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BC" w:rsidRPr="00A46D3B" w:rsidRDefault="004C0FBC" w:rsidP="004C0FBC">
      <w:pPr>
        <w:jc w:val="left"/>
        <w:rPr>
          <w:rFonts w:eastAsia="黑体"/>
          <w:sz w:val="32"/>
          <w:szCs w:val="32"/>
        </w:rPr>
      </w:pPr>
      <w:r w:rsidRPr="00A46D3B">
        <w:rPr>
          <w:rFonts w:eastAsia="黑体"/>
          <w:sz w:val="32"/>
          <w:szCs w:val="32"/>
        </w:rPr>
        <w:t>附件</w:t>
      </w:r>
      <w:r w:rsidRPr="00A46D3B">
        <w:rPr>
          <w:rFonts w:eastAsia="黑体"/>
          <w:sz w:val="32"/>
          <w:szCs w:val="32"/>
        </w:rPr>
        <w:t>2</w:t>
      </w:r>
    </w:p>
    <w:p w:rsidR="004C0FBC" w:rsidRPr="00A46D3B" w:rsidRDefault="004C0FBC" w:rsidP="004C0FBC">
      <w:pPr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A46D3B">
        <w:rPr>
          <w:rFonts w:ascii="方正小标宋简体" w:eastAsia="方正小标宋简体" w:hint="eastAsia"/>
          <w:sz w:val="44"/>
          <w:szCs w:val="44"/>
        </w:rPr>
        <w:t>2022年度省级</w:t>
      </w:r>
      <w:r w:rsidRPr="00A46D3B">
        <w:rPr>
          <w:rFonts w:eastAsia="方正小标宋简体"/>
          <w:sz w:val="44"/>
          <w:szCs w:val="44"/>
        </w:rPr>
        <w:t>重点实验室培育建设名单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5421"/>
        <w:gridCol w:w="4973"/>
        <w:gridCol w:w="1970"/>
      </w:tblGrid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C0FBC" w:rsidRPr="00A46D3B" w:rsidRDefault="004C0FBC" w:rsidP="00A46D3B">
            <w:pPr>
              <w:spacing w:line="36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D3B">
              <w:rPr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重点实验室名称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依托单位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主任</w:t>
            </w:r>
          </w:p>
        </w:tc>
      </w:tr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浙江省平安建设大数据重点实验室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杭州市公安局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杭州海康</w:t>
            </w:r>
            <w:proofErr w:type="gramStart"/>
            <w:r w:rsidRPr="00A46D3B">
              <w:rPr>
                <w:color w:val="000000"/>
                <w:sz w:val="22"/>
                <w:szCs w:val="22"/>
              </w:rPr>
              <w:t>威视数字</w:t>
            </w:r>
            <w:proofErr w:type="gramEnd"/>
            <w:r w:rsidRPr="00A46D3B">
              <w:rPr>
                <w:color w:val="000000"/>
                <w:sz w:val="22"/>
                <w:szCs w:val="22"/>
              </w:rPr>
              <w:t>技术股份有限公司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杭州云深科技有限公司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阿里</w:t>
            </w:r>
            <w:proofErr w:type="gramStart"/>
            <w:r w:rsidRPr="00A46D3B">
              <w:rPr>
                <w:color w:val="000000"/>
                <w:sz w:val="22"/>
                <w:szCs w:val="22"/>
              </w:rPr>
              <w:t>云计算</w:t>
            </w:r>
            <w:proofErr w:type="gramEnd"/>
            <w:r w:rsidRPr="00A46D3B">
              <w:rPr>
                <w:color w:val="000000"/>
                <w:sz w:val="22"/>
                <w:szCs w:val="22"/>
              </w:rPr>
              <w:t>有限公司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proofErr w:type="gramStart"/>
            <w:r w:rsidRPr="00A46D3B">
              <w:rPr>
                <w:color w:val="000000"/>
                <w:sz w:val="22"/>
                <w:szCs w:val="22"/>
              </w:rPr>
              <w:t>杭州安恒信息技术</w:t>
            </w:r>
            <w:proofErr w:type="gramEnd"/>
            <w:r w:rsidRPr="00A46D3B">
              <w:rPr>
                <w:color w:val="000000"/>
                <w:sz w:val="22"/>
                <w:szCs w:val="22"/>
              </w:rPr>
              <w:t>股份有限公司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 xml:space="preserve"> </w:t>
            </w:r>
            <w:r w:rsidRPr="00A46D3B">
              <w:rPr>
                <w:color w:val="000000"/>
                <w:sz w:val="22"/>
                <w:szCs w:val="22"/>
              </w:rPr>
              <w:t>罗杰</w:t>
            </w:r>
          </w:p>
        </w:tc>
      </w:tr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浙江省污染暴露与健康干预重点实验室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浙江树人大学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浙江大学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李鲁</w:t>
            </w:r>
          </w:p>
        </w:tc>
      </w:tr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浙江省近海海洋工程环境与生态安全重点实验室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自然资源部第二海洋研究所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曾江宁</w:t>
            </w:r>
          </w:p>
        </w:tc>
      </w:tr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浙江省禁毒和毒情监测关键技术研究重点实验室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国家毒品实验室浙江分中心（浙江省毒品技术中心）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浙江警察学院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刘静</w:t>
            </w:r>
          </w:p>
        </w:tc>
      </w:tr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浙江省生态环境大数据重点实验室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浙江省生态环境监测中心（浙江省生态环境信息中心）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浙江鸿程计算机系统有限公司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许强</w:t>
            </w:r>
          </w:p>
        </w:tc>
      </w:tr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浙江省电力装备状态感知与能源数据智能应用技术重点实验室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A46D3B">
              <w:rPr>
                <w:color w:val="000000"/>
                <w:sz w:val="22"/>
                <w:szCs w:val="22"/>
              </w:rPr>
              <w:t>国网浙江省</w:t>
            </w:r>
            <w:proofErr w:type="gramEnd"/>
            <w:r w:rsidRPr="00A46D3B">
              <w:rPr>
                <w:color w:val="000000"/>
                <w:sz w:val="22"/>
                <w:szCs w:val="22"/>
              </w:rPr>
              <w:t>电力有限公司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浙江大学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吴秋晗</w:t>
            </w:r>
          </w:p>
        </w:tc>
      </w:tr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浙江省数据开放融合关键技术研究重点实验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数字浙江技术运营有限公司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浙江省大数据发展中心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浙江省科技信息研究院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王巍</w:t>
            </w:r>
          </w:p>
        </w:tc>
      </w:tr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浙江省非侵入</w:t>
            </w:r>
            <w:proofErr w:type="gramStart"/>
            <w:r w:rsidRPr="00A46D3B">
              <w:rPr>
                <w:color w:val="000000"/>
                <w:sz w:val="22"/>
                <w:szCs w:val="22"/>
              </w:rPr>
              <w:t>式脑机接口</w:t>
            </w:r>
            <w:proofErr w:type="gramEnd"/>
            <w:r w:rsidRPr="00A46D3B">
              <w:rPr>
                <w:color w:val="000000"/>
                <w:sz w:val="22"/>
                <w:szCs w:val="22"/>
              </w:rPr>
              <w:t>关键技术与神经调控干预重点实验室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浙江强脑科技有限公司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深圳市</w:t>
            </w:r>
            <w:proofErr w:type="gramStart"/>
            <w:r w:rsidRPr="00A46D3B">
              <w:rPr>
                <w:color w:val="000000"/>
                <w:sz w:val="22"/>
                <w:szCs w:val="22"/>
              </w:rPr>
              <w:t>心流科技</w:t>
            </w:r>
            <w:proofErr w:type="gramEnd"/>
            <w:r w:rsidRPr="00A46D3B">
              <w:rPr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韩璧丞</w:t>
            </w:r>
          </w:p>
        </w:tc>
      </w:tr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浙江省电子浆料重点实验室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浙江光达电子科技有限公司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张伟铭</w:t>
            </w:r>
          </w:p>
        </w:tc>
      </w:tr>
      <w:tr w:rsidR="004C0FBC" w:rsidRPr="00A46D3B" w:rsidTr="00A46D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浙江省奶牛遗传改良与乳品</w:t>
            </w:r>
            <w:proofErr w:type="gramStart"/>
            <w:r w:rsidRPr="00A46D3B">
              <w:rPr>
                <w:color w:val="000000"/>
                <w:sz w:val="22"/>
                <w:szCs w:val="22"/>
              </w:rPr>
              <w:t>质研究</w:t>
            </w:r>
            <w:proofErr w:type="gramEnd"/>
            <w:r w:rsidRPr="00A46D3B">
              <w:rPr>
                <w:color w:val="000000"/>
                <w:sz w:val="22"/>
                <w:szCs w:val="22"/>
              </w:rPr>
              <w:t>重点实验室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浙江中星畜牧科技有限公司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浙江大学</w:t>
            </w:r>
            <w:r w:rsidRPr="00A46D3B">
              <w:rPr>
                <w:color w:val="000000"/>
                <w:sz w:val="22"/>
                <w:szCs w:val="22"/>
              </w:rPr>
              <w:t>,</w:t>
            </w:r>
            <w:r w:rsidRPr="00A46D3B">
              <w:rPr>
                <w:color w:val="000000"/>
                <w:sz w:val="22"/>
                <w:szCs w:val="22"/>
              </w:rPr>
              <w:t>浙江一鸣食品股份有限公司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BC" w:rsidRPr="00A46D3B" w:rsidRDefault="004C0FBC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46D3B">
              <w:rPr>
                <w:color w:val="000000"/>
                <w:sz w:val="22"/>
                <w:szCs w:val="22"/>
              </w:rPr>
              <w:t>朱立科</w:t>
            </w:r>
            <w:proofErr w:type="gramEnd"/>
          </w:p>
        </w:tc>
      </w:tr>
    </w:tbl>
    <w:p w:rsidR="004C0FBC" w:rsidRPr="00A46D3B" w:rsidRDefault="004C0FBC" w:rsidP="004C0FBC">
      <w:pPr>
        <w:sectPr w:rsidR="004C0FBC" w:rsidRPr="00A46D3B">
          <w:pgSz w:w="16838" w:h="11906" w:orient="landscape"/>
          <w:pgMar w:top="1588" w:right="2098" w:bottom="1474" w:left="1440" w:header="851" w:footer="992" w:gutter="0"/>
          <w:cols w:space="720"/>
          <w:docGrid w:type="lines" w:linePitch="312"/>
        </w:sectPr>
      </w:pPr>
    </w:p>
    <w:p w:rsidR="00C809CF" w:rsidRDefault="00C809CF"/>
    <w:sectPr w:rsidR="00C8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BC"/>
    <w:rsid w:val="004C0FBC"/>
    <w:rsid w:val="00C8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2022-01-05T02:23:00Z</dcterms:created>
  <dcterms:modified xsi:type="dcterms:W3CDTF">2022-01-05T02:24:00Z</dcterms:modified>
</cp:coreProperties>
</file>