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804E5" w14:textId="77777777" w:rsidR="0066376F" w:rsidRDefault="0066376F" w:rsidP="0066376F">
      <w:pPr>
        <w:spacing w:line="360" w:lineRule="auto"/>
        <w:jc w:val="center"/>
        <w:textAlignment w:val="baseline"/>
        <w:rPr>
          <w:rFonts w:ascii="宋体" w:eastAsia="宋体" w:hAnsi="宋体" w:cs="宋体"/>
          <w:b/>
          <w:sz w:val="24"/>
          <w:szCs w:val="24"/>
        </w:rPr>
      </w:pPr>
      <w:r>
        <w:rPr>
          <w:rFonts w:ascii="宋体" w:eastAsia="宋体" w:hAnsi="宋体" w:cs="宋体" w:hint="eastAsia"/>
          <w:b/>
          <w:sz w:val="24"/>
          <w:szCs w:val="24"/>
        </w:rPr>
        <w:t>便携式VOC+化学战剂检测仪</w:t>
      </w:r>
    </w:p>
    <w:p w14:paraId="0AC0AA93" w14:textId="77777777" w:rsidR="0066376F" w:rsidRDefault="0066376F" w:rsidP="0066376F">
      <w:pPr>
        <w:autoSpaceDE w:val="0"/>
        <w:autoSpaceDN w:val="0"/>
        <w:adjustRightInd w:val="0"/>
        <w:spacing w:line="360" w:lineRule="auto"/>
        <w:ind w:firstLineChars="200" w:firstLine="480"/>
        <w:rPr>
          <w:rFonts w:ascii="宋体" w:eastAsia="宋体" w:hAnsi="宋体" w:cs="宋体"/>
          <w:bCs/>
          <w:sz w:val="24"/>
          <w:szCs w:val="24"/>
        </w:rPr>
      </w:pPr>
      <w:r>
        <w:rPr>
          <w:rFonts w:ascii="宋体" w:eastAsia="宋体" w:hAnsi="宋体" w:cs="宋体" w:hint="eastAsia"/>
          <w:bCs/>
          <w:sz w:val="24"/>
          <w:szCs w:val="24"/>
        </w:rPr>
        <w:t>1、仪器采购说明</w:t>
      </w:r>
    </w:p>
    <w:p w14:paraId="1C5C73AA" w14:textId="77777777" w:rsidR="0066376F" w:rsidRDefault="0066376F" w:rsidP="0066376F">
      <w:pPr>
        <w:autoSpaceDE w:val="0"/>
        <w:autoSpaceDN w:val="0"/>
        <w:adjustRightIn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满足应急工作气态污染物中VOC及化学战剂检测污染检测工作的需要。</w:t>
      </w:r>
    </w:p>
    <w:p w14:paraId="21CE0552" w14:textId="77777777" w:rsidR="0066376F" w:rsidRDefault="0066376F" w:rsidP="0066376F">
      <w:pPr>
        <w:autoSpaceDE w:val="0"/>
        <w:autoSpaceDN w:val="0"/>
        <w:adjustRightInd w:val="0"/>
        <w:spacing w:line="360" w:lineRule="auto"/>
        <w:ind w:firstLineChars="200" w:firstLine="480"/>
        <w:rPr>
          <w:rFonts w:ascii="宋体" w:eastAsia="宋体" w:hAnsi="宋体" w:cs="宋体"/>
          <w:bCs/>
          <w:sz w:val="24"/>
          <w:szCs w:val="24"/>
        </w:rPr>
      </w:pPr>
      <w:r>
        <w:rPr>
          <w:rFonts w:ascii="宋体" w:eastAsia="宋体" w:hAnsi="宋体" w:cs="宋体" w:hint="eastAsia"/>
          <w:bCs/>
          <w:sz w:val="24"/>
          <w:szCs w:val="24"/>
        </w:rPr>
        <w:t>2、技术指标</w:t>
      </w:r>
    </w:p>
    <w:p w14:paraId="77AED5FB" w14:textId="77777777" w:rsidR="0066376F" w:rsidRDefault="0066376F" w:rsidP="0066376F">
      <w:pPr>
        <w:shd w:val="clear" w:color="auto" w:fill="FFFFFF"/>
        <w:spacing w:line="360" w:lineRule="auto"/>
        <w:ind w:firstLineChars="200" w:firstLine="480"/>
        <w:rPr>
          <w:rFonts w:ascii="宋体" w:eastAsia="宋体" w:hAnsi="宋体" w:cs="宋体"/>
          <w:sz w:val="24"/>
          <w:szCs w:val="24"/>
          <w:lang w:bidi="ar"/>
        </w:rPr>
      </w:pPr>
      <w:r>
        <w:rPr>
          <w:rFonts w:ascii="宋体" w:eastAsia="宋体" w:hAnsi="宋体" w:cs="宋体" w:hint="eastAsia"/>
          <w:sz w:val="24"/>
          <w:szCs w:val="24"/>
          <w:lang w:bidi="ar"/>
        </w:rPr>
        <w:t>仪器基本要求：可以满足环境空气中VOC组分及化学战剂检测的监测，最低可测到1ppb。仪器由主机、便携网关及个人防护报警仪组成。</w:t>
      </w:r>
    </w:p>
    <w:p w14:paraId="0953EB0F" w14:textId="77777777" w:rsidR="0066376F" w:rsidRDefault="0066376F" w:rsidP="0066376F">
      <w:pPr>
        <w:widowControl/>
        <w:shd w:val="clear" w:color="auto" w:fill="FFFFFF"/>
        <w:spacing w:line="360" w:lineRule="auto"/>
        <w:ind w:firstLineChars="200" w:firstLine="480"/>
        <w:jc w:val="left"/>
        <w:rPr>
          <w:rFonts w:ascii="宋体" w:eastAsia="宋体" w:hAnsi="宋体" w:cs="宋体"/>
          <w:sz w:val="24"/>
          <w:szCs w:val="24"/>
          <w:lang w:bidi="ar"/>
        </w:rPr>
      </w:pPr>
      <w:r>
        <w:rPr>
          <w:rFonts w:ascii="宋体" w:eastAsia="宋体" w:hAnsi="宋体" w:cs="宋体" w:hint="eastAsia"/>
          <w:sz w:val="24"/>
          <w:szCs w:val="24"/>
          <w:lang w:bidi="ar"/>
        </w:rPr>
        <w:t>1、主机</w:t>
      </w:r>
    </w:p>
    <w:p w14:paraId="736D4F13" w14:textId="77777777" w:rsidR="0066376F" w:rsidRDefault="0066376F" w:rsidP="0066376F">
      <w:pPr>
        <w:widowControl/>
        <w:shd w:val="clear" w:color="auto" w:fill="FFFFFF"/>
        <w:spacing w:line="360" w:lineRule="auto"/>
        <w:ind w:firstLineChars="200" w:firstLine="480"/>
        <w:jc w:val="left"/>
        <w:rPr>
          <w:rFonts w:ascii="宋体" w:eastAsia="宋体" w:hAnsi="宋体" w:cs="宋体"/>
          <w:sz w:val="24"/>
          <w:szCs w:val="24"/>
          <w:lang w:bidi="ar"/>
        </w:rPr>
      </w:pPr>
      <w:r>
        <w:rPr>
          <w:rFonts w:ascii="宋体" w:eastAsia="宋体" w:hAnsi="宋体" w:cs="宋体" w:hint="eastAsia"/>
          <w:sz w:val="24"/>
          <w:szCs w:val="24"/>
          <w:lang w:bidi="ar"/>
        </w:rPr>
        <w:t>1.1采用PID检测工作原理，检测量程：0-20000ppm，检测分辨率：0.001ppm/1ppb，检测时间≤2秒，检测准确性≤3%。</w:t>
      </w:r>
    </w:p>
    <w:p w14:paraId="437F87AF" w14:textId="77777777" w:rsidR="0066376F" w:rsidRDefault="0066376F" w:rsidP="0066376F">
      <w:pPr>
        <w:widowControl/>
        <w:shd w:val="clear" w:color="auto" w:fill="FFFFFF"/>
        <w:spacing w:line="360" w:lineRule="auto"/>
        <w:ind w:firstLineChars="200" w:firstLine="480"/>
        <w:jc w:val="left"/>
        <w:rPr>
          <w:rFonts w:ascii="宋体" w:eastAsia="宋体" w:hAnsi="宋体" w:cs="宋体"/>
          <w:sz w:val="24"/>
          <w:szCs w:val="24"/>
          <w:lang w:bidi="ar"/>
        </w:rPr>
      </w:pPr>
      <w:r>
        <w:rPr>
          <w:rFonts w:ascii="宋体" w:eastAsia="宋体" w:hAnsi="宋体" w:cs="宋体" w:hint="eastAsia"/>
          <w:sz w:val="24"/>
          <w:szCs w:val="24"/>
          <w:lang w:bidi="ar"/>
        </w:rPr>
        <w:t>1.2采样方式：泵吸式自动进样，泵流量：450cc/分钟（</w:t>
      </w:r>
      <w:proofErr w:type="gramStart"/>
      <w:r>
        <w:rPr>
          <w:rFonts w:ascii="宋体" w:eastAsia="宋体" w:hAnsi="宋体" w:cs="宋体" w:hint="eastAsia"/>
          <w:sz w:val="24"/>
          <w:szCs w:val="24"/>
          <w:lang w:bidi="ar"/>
        </w:rPr>
        <w:t>带堵泵以及</w:t>
      </w:r>
      <w:proofErr w:type="gramEnd"/>
      <w:r>
        <w:rPr>
          <w:rFonts w:ascii="宋体" w:eastAsia="宋体" w:hAnsi="宋体" w:cs="宋体" w:hint="eastAsia"/>
          <w:sz w:val="24"/>
          <w:szCs w:val="24"/>
          <w:lang w:bidi="ar"/>
        </w:rPr>
        <w:t>低流量报警）</w:t>
      </w:r>
    </w:p>
    <w:p w14:paraId="0E85211D" w14:textId="77777777" w:rsidR="0066376F" w:rsidRDefault="0066376F" w:rsidP="0066376F">
      <w:pPr>
        <w:widowControl/>
        <w:shd w:val="clear" w:color="auto" w:fill="FFFFFF"/>
        <w:spacing w:line="360" w:lineRule="auto"/>
        <w:ind w:firstLineChars="200" w:firstLine="480"/>
        <w:jc w:val="left"/>
        <w:rPr>
          <w:rFonts w:ascii="宋体" w:eastAsia="宋体" w:hAnsi="宋体" w:cs="宋体"/>
          <w:sz w:val="24"/>
          <w:szCs w:val="24"/>
          <w:lang w:bidi="ar"/>
        </w:rPr>
      </w:pPr>
      <w:r>
        <w:rPr>
          <w:rFonts w:ascii="宋体" w:eastAsia="宋体" w:hAnsi="宋体" w:cs="宋体" w:hint="eastAsia"/>
          <w:sz w:val="24"/>
          <w:szCs w:val="24"/>
          <w:lang w:bidi="ar"/>
        </w:rPr>
        <w:t>1.3防护等级：IP66（开机）/ IP67（关机）</w:t>
      </w:r>
    </w:p>
    <w:p w14:paraId="24541587" w14:textId="77777777" w:rsidR="0066376F" w:rsidRDefault="0066376F" w:rsidP="0066376F">
      <w:pPr>
        <w:widowControl/>
        <w:shd w:val="clear" w:color="auto" w:fill="FFFFFF"/>
        <w:spacing w:line="360" w:lineRule="auto"/>
        <w:ind w:firstLineChars="200" w:firstLine="480"/>
        <w:jc w:val="left"/>
        <w:rPr>
          <w:rFonts w:ascii="宋体" w:eastAsia="宋体" w:hAnsi="宋体" w:cs="宋体"/>
          <w:sz w:val="24"/>
          <w:szCs w:val="24"/>
          <w:lang w:bidi="ar"/>
        </w:rPr>
      </w:pPr>
      <w:r>
        <w:rPr>
          <w:rFonts w:ascii="宋体" w:eastAsia="宋体" w:hAnsi="宋体" w:cs="宋体" w:hint="eastAsia"/>
          <w:sz w:val="24"/>
          <w:szCs w:val="24"/>
          <w:lang w:bidi="ar"/>
        </w:rPr>
        <w:t>1.4标定：两点或三点标定；存储最近的10次标定数据。</w:t>
      </w:r>
    </w:p>
    <w:p w14:paraId="48CA942A" w14:textId="77777777" w:rsidR="0066376F" w:rsidRDefault="0066376F" w:rsidP="0066376F">
      <w:pPr>
        <w:widowControl/>
        <w:shd w:val="clear" w:color="auto" w:fill="FFFFFF"/>
        <w:spacing w:line="360" w:lineRule="auto"/>
        <w:ind w:firstLineChars="200" w:firstLine="480"/>
        <w:jc w:val="left"/>
        <w:rPr>
          <w:rFonts w:ascii="宋体" w:eastAsia="宋体" w:hAnsi="宋体" w:cs="宋体"/>
          <w:sz w:val="24"/>
          <w:szCs w:val="24"/>
          <w:lang w:bidi="ar"/>
        </w:rPr>
      </w:pPr>
      <w:r>
        <w:rPr>
          <w:rFonts w:ascii="宋体" w:eastAsia="宋体" w:hAnsi="宋体" w:cs="宋体" w:hint="eastAsia"/>
          <w:sz w:val="24"/>
          <w:szCs w:val="24"/>
          <w:lang w:bidi="ar"/>
        </w:rPr>
        <w:t>1.5电池运行时间：可充电锂电池，连续运行超过24小时。</w:t>
      </w:r>
    </w:p>
    <w:p w14:paraId="1EA2EAF9" w14:textId="77777777" w:rsidR="0066376F" w:rsidRDefault="0066376F" w:rsidP="0066376F">
      <w:pPr>
        <w:widowControl/>
        <w:shd w:val="clear" w:color="auto" w:fill="FFFFFF"/>
        <w:spacing w:line="360" w:lineRule="auto"/>
        <w:ind w:firstLineChars="200" w:firstLine="480"/>
        <w:jc w:val="left"/>
        <w:rPr>
          <w:rFonts w:ascii="宋体" w:eastAsia="宋体" w:hAnsi="宋体" w:cs="宋体"/>
          <w:sz w:val="24"/>
          <w:szCs w:val="24"/>
          <w:lang w:bidi="ar"/>
        </w:rPr>
      </w:pPr>
      <w:r>
        <w:rPr>
          <w:rFonts w:ascii="宋体" w:eastAsia="宋体" w:hAnsi="宋体" w:cs="宋体" w:hint="eastAsia"/>
          <w:sz w:val="24"/>
          <w:szCs w:val="24"/>
          <w:lang w:bidi="ar"/>
        </w:rPr>
        <w:t>1.6工作温度/湿度：-30℃～50℃；0～95%RH（无冷凝）</w:t>
      </w:r>
    </w:p>
    <w:p w14:paraId="6B1D1285" w14:textId="77777777" w:rsidR="0066376F" w:rsidRDefault="0066376F" w:rsidP="0066376F">
      <w:pPr>
        <w:widowControl/>
        <w:shd w:val="clear" w:color="auto" w:fill="FFFFFF"/>
        <w:spacing w:line="360" w:lineRule="auto"/>
        <w:ind w:firstLineChars="200" w:firstLine="480"/>
        <w:jc w:val="left"/>
        <w:rPr>
          <w:rFonts w:ascii="宋体" w:eastAsia="宋体" w:hAnsi="宋体" w:cs="宋体"/>
          <w:sz w:val="24"/>
          <w:szCs w:val="24"/>
          <w:lang w:bidi="ar"/>
        </w:rPr>
      </w:pPr>
      <w:r>
        <w:rPr>
          <w:rFonts w:ascii="宋体" w:eastAsia="宋体" w:hAnsi="宋体" w:cs="宋体" w:hint="eastAsia"/>
          <w:sz w:val="24"/>
          <w:szCs w:val="24"/>
          <w:lang w:bidi="ar"/>
        </w:rPr>
        <w:t>1.7显示语言：显示屏：128X128点阵液晶，带自动背光，中/英+符号，操作模式：检测和编程，按键：四个按键，屏幕可直接显示：测量值、人员安全状态、电池指示、数据记录状态、光源工作状态、温度、无线状态（无线版本）等；检测数据有实时曲线图和数字两种显示模式</w:t>
      </w:r>
    </w:p>
    <w:p w14:paraId="555C5DC5" w14:textId="77777777" w:rsidR="0066376F" w:rsidRDefault="0066376F" w:rsidP="0066376F">
      <w:pPr>
        <w:widowControl/>
        <w:shd w:val="clear" w:color="auto" w:fill="FFFFFF"/>
        <w:spacing w:line="360" w:lineRule="auto"/>
        <w:ind w:firstLineChars="200" w:firstLine="480"/>
        <w:jc w:val="left"/>
        <w:rPr>
          <w:rFonts w:ascii="宋体" w:eastAsia="宋体" w:hAnsi="宋体" w:cs="宋体"/>
          <w:sz w:val="24"/>
          <w:szCs w:val="24"/>
          <w:lang w:bidi="ar"/>
        </w:rPr>
      </w:pPr>
      <w:r>
        <w:rPr>
          <w:rFonts w:ascii="宋体" w:eastAsia="宋体" w:hAnsi="宋体" w:cs="宋体" w:hint="eastAsia"/>
          <w:sz w:val="24"/>
          <w:szCs w:val="24"/>
          <w:lang w:bidi="ar"/>
        </w:rPr>
        <w:t>1.8数据存储及类型：连续存储12个月/每分钟一次数据，存储间隔(1～3600秒可调节），数据下载及通讯：USB连接线下载到电脑上直接对数据进行处理；数据可通过USB连接线实时通讯。</w:t>
      </w:r>
    </w:p>
    <w:p w14:paraId="5386264E" w14:textId="77777777" w:rsidR="0066376F" w:rsidRDefault="0066376F" w:rsidP="0066376F">
      <w:pPr>
        <w:widowControl/>
        <w:shd w:val="clear" w:color="auto" w:fill="FFFFFF"/>
        <w:spacing w:line="360" w:lineRule="auto"/>
        <w:ind w:firstLineChars="200" w:firstLine="480"/>
        <w:jc w:val="left"/>
        <w:rPr>
          <w:rFonts w:ascii="宋体" w:eastAsia="宋体" w:hAnsi="宋体" w:cs="宋体"/>
          <w:sz w:val="24"/>
          <w:szCs w:val="24"/>
          <w:lang w:bidi="ar"/>
        </w:rPr>
      </w:pPr>
      <w:r>
        <w:rPr>
          <w:rFonts w:ascii="宋体" w:eastAsia="宋体" w:hAnsi="宋体" w:cs="宋体" w:hint="eastAsia"/>
          <w:sz w:val="24"/>
          <w:szCs w:val="24"/>
          <w:lang w:bidi="ar"/>
        </w:rPr>
        <w:t>1.9警示方式：95dB@30cm、LED闪烁</w:t>
      </w:r>
    </w:p>
    <w:p w14:paraId="5C787313" w14:textId="77777777" w:rsidR="0066376F" w:rsidRDefault="0066376F" w:rsidP="0066376F">
      <w:pPr>
        <w:widowControl/>
        <w:shd w:val="clear" w:color="auto" w:fill="FFFFFF"/>
        <w:spacing w:line="360" w:lineRule="auto"/>
        <w:ind w:firstLineChars="200" w:firstLine="480"/>
        <w:jc w:val="left"/>
        <w:rPr>
          <w:rFonts w:ascii="宋体" w:eastAsia="宋体" w:hAnsi="宋体" w:cs="宋体"/>
          <w:sz w:val="24"/>
          <w:szCs w:val="24"/>
          <w:lang w:bidi="ar"/>
        </w:rPr>
      </w:pPr>
      <w:r>
        <w:rPr>
          <w:rFonts w:ascii="宋体" w:eastAsia="宋体" w:hAnsi="宋体" w:cs="宋体" w:hint="eastAsia"/>
          <w:sz w:val="24"/>
          <w:szCs w:val="24"/>
          <w:lang w:bidi="ar"/>
        </w:rPr>
        <w:t>1.10抗电磁辐射：EMI/RF，等级:EMC Directive 89/336/EEC</w:t>
      </w:r>
    </w:p>
    <w:p w14:paraId="13E37998" w14:textId="77777777" w:rsidR="0066376F" w:rsidRDefault="0066376F" w:rsidP="0066376F">
      <w:pPr>
        <w:widowControl/>
        <w:shd w:val="clear" w:color="auto" w:fill="FFFFFF"/>
        <w:spacing w:line="360" w:lineRule="auto"/>
        <w:ind w:firstLineChars="200" w:firstLine="480"/>
        <w:jc w:val="left"/>
        <w:rPr>
          <w:rFonts w:ascii="宋体" w:eastAsia="宋体" w:hAnsi="宋体" w:cs="宋体"/>
          <w:sz w:val="24"/>
          <w:szCs w:val="24"/>
          <w:lang w:bidi="ar"/>
        </w:rPr>
      </w:pPr>
      <w:r>
        <w:rPr>
          <w:rFonts w:ascii="宋体" w:eastAsia="宋体" w:hAnsi="宋体" w:cs="宋体" w:hint="eastAsia"/>
          <w:sz w:val="24"/>
          <w:szCs w:val="24"/>
          <w:lang w:bidi="ar"/>
        </w:rPr>
        <w:t>1.11校正系数：内置超过770种，客户可自行定制15种，化学战剂名单：</w:t>
      </w:r>
      <w:proofErr w:type="gramStart"/>
      <w:r>
        <w:rPr>
          <w:rFonts w:ascii="宋体" w:eastAsia="宋体" w:hAnsi="宋体" w:cs="宋体" w:hint="eastAsia"/>
          <w:sz w:val="24"/>
          <w:szCs w:val="24"/>
          <w:lang w:bidi="ar"/>
        </w:rPr>
        <w:t>呻</w:t>
      </w:r>
      <w:proofErr w:type="gramEnd"/>
      <w:r>
        <w:rPr>
          <w:rFonts w:ascii="宋体" w:eastAsia="宋体" w:hAnsi="宋体" w:cs="宋体" w:hint="eastAsia"/>
          <w:sz w:val="24"/>
          <w:szCs w:val="24"/>
          <w:lang w:bidi="ar"/>
        </w:rPr>
        <w:t>化氢、路维西特、芥子气、N-芥子气、素</w:t>
      </w:r>
      <w:proofErr w:type="gramStart"/>
      <w:r>
        <w:rPr>
          <w:rFonts w:ascii="宋体" w:eastAsia="宋体" w:hAnsi="宋体" w:cs="宋体" w:hint="eastAsia"/>
          <w:sz w:val="24"/>
          <w:szCs w:val="24"/>
          <w:lang w:bidi="ar"/>
        </w:rPr>
        <w:t>曼</w:t>
      </w:r>
      <w:proofErr w:type="gramEnd"/>
      <w:r>
        <w:rPr>
          <w:rFonts w:ascii="宋体" w:eastAsia="宋体" w:hAnsi="宋体" w:cs="宋体" w:hint="eastAsia"/>
          <w:sz w:val="24"/>
          <w:szCs w:val="24"/>
          <w:lang w:bidi="ar"/>
        </w:rPr>
        <w:t>毒气、塔崩毒气、维克斯气、甲基磷酸乙甲酯、光气、沙林毒气、磷酸三乙酯、甲基水杨酸等。</w:t>
      </w:r>
    </w:p>
    <w:p w14:paraId="18BC7FF5" w14:textId="77777777" w:rsidR="0066376F" w:rsidRDefault="0066376F" w:rsidP="0066376F">
      <w:pPr>
        <w:widowControl/>
        <w:shd w:val="clear" w:color="auto" w:fill="FFFFFF"/>
        <w:spacing w:line="360" w:lineRule="auto"/>
        <w:ind w:firstLineChars="200" w:firstLine="480"/>
        <w:jc w:val="left"/>
        <w:rPr>
          <w:rFonts w:ascii="宋体" w:eastAsia="宋体" w:hAnsi="宋体" w:cs="宋体"/>
          <w:sz w:val="24"/>
          <w:szCs w:val="24"/>
          <w:lang w:bidi="ar"/>
        </w:rPr>
      </w:pPr>
      <w:r>
        <w:rPr>
          <w:rFonts w:ascii="宋体" w:eastAsia="宋体" w:hAnsi="宋体" w:cs="宋体" w:hint="eastAsia"/>
          <w:sz w:val="24"/>
          <w:szCs w:val="24"/>
          <w:lang w:bidi="ar"/>
        </w:rPr>
        <w:t>1.12内置无线模块：300m以内1.13，无线网关：490MHz+BLE+GPS）随时定位，在无网络下保持联系。</w:t>
      </w:r>
    </w:p>
    <w:p w14:paraId="12859546" w14:textId="77777777" w:rsidR="0066376F" w:rsidRDefault="0066376F" w:rsidP="0066376F">
      <w:pPr>
        <w:shd w:val="clear" w:color="auto" w:fill="FFFFFF"/>
        <w:spacing w:line="360" w:lineRule="auto"/>
        <w:ind w:firstLineChars="200" w:firstLine="480"/>
        <w:rPr>
          <w:rFonts w:ascii="宋体" w:eastAsia="宋体" w:hAnsi="宋体" w:cs="宋体"/>
          <w:sz w:val="24"/>
          <w:szCs w:val="24"/>
          <w:lang w:bidi="ar"/>
        </w:rPr>
      </w:pPr>
      <w:r>
        <w:rPr>
          <w:rFonts w:ascii="宋体" w:eastAsia="宋体" w:hAnsi="宋体" w:cs="宋体" w:hint="eastAsia"/>
          <w:sz w:val="24"/>
          <w:szCs w:val="24"/>
          <w:lang w:bidi="ar"/>
        </w:rPr>
        <w:lastRenderedPageBreak/>
        <w:t>2、便携网关</w:t>
      </w:r>
    </w:p>
    <w:p w14:paraId="29BC6BE8" w14:textId="77777777" w:rsidR="0066376F" w:rsidRDefault="0066376F" w:rsidP="0066376F">
      <w:pPr>
        <w:widowControl/>
        <w:shd w:val="clear" w:color="auto" w:fill="FFFFFF"/>
        <w:spacing w:line="360" w:lineRule="auto"/>
        <w:ind w:firstLineChars="200" w:firstLine="480"/>
        <w:jc w:val="left"/>
        <w:rPr>
          <w:rFonts w:ascii="宋体" w:eastAsia="宋体" w:hAnsi="宋体" w:cs="宋体"/>
          <w:sz w:val="24"/>
          <w:szCs w:val="24"/>
          <w:lang w:bidi="ar"/>
        </w:rPr>
      </w:pPr>
      <w:r>
        <w:rPr>
          <w:rFonts w:ascii="宋体" w:eastAsia="宋体" w:hAnsi="宋体" w:cs="宋体" w:hint="eastAsia"/>
          <w:sz w:val="24"/>
          <w:szCs w:val="24"/>
          <w:lang w:bidi="ar"/>
        </w:rPr>
        <w:t>便携网关可以通过无线与检测仪连接，实现传输数据以及报警信息的需求，同时可以通过内置</w:t>
      </w:r>
      <w:proofErr w:type="gramStart"/>
      <w:r>
        <w:rPr>
          <w:rFonts w:ascii="宋体" w:eastAsia="宋体" w:hAnsi="宋体" w:cs="宋体" w:hint="eastAsia"/>
          <w:sz w:val="24"/>
          <w:szCs w:val="24"/>
          <w:lang w:bidi="ar"/>
        </w:rPr>
        <w:t>的蓝牙模块</w:t>
      </w:r>
      <w:proofErr w:type="gramEnd"/>
      <w:r>
        <w:rPr>
          <w:rFonts w:ascii="宋体" w:eastAsia="宋体" w:hAnsi="宋体" w:cs="宋体" w:hint="eastAsia"/>
          <w:sz w:val="24"/>
          <w:szCs w:val="24"/>
          <w:lang w:bidi="ar"/>
        </w:rPr>
        <w:t>与系统的app连接。使用实时监测检测仪现场的信息。内置GPS或者北斗模块，可以实现快速的人员定位。</w:t>
      </w:r>
    </w:p>
    <w:p w14:paraId="3C847614" w14:textId="77777777" w:rsidR="0066376F" w:rsidRDefault="0066376F" w:rsidP="0066376F">
      <w:pPr>
        <w:widowControl/>
        <w:shd w:val="clear" w:color="auto" w:fill="FFFFFF"/>
        <w:spacing w:line="360" w:lineRule="auto"/>
        <w:ind w:firstLineChars="200" w:firstLine="480"/>
        <w:jc w:val="left"/>
        <w:rPr>
          <w:rFonts w:ascii="宋体" w:eastAsia="宋体" w:hAnsi="宋体" w:cs="宋体"/>
          <w:sz w:val="24"/>
          <w:szCs w:val="24"/>
          <w:lang w:bidi="ar"/>
        </w:rPr>
      </w:pPr>
      <w:r>
        <w:rPr>
          <w:rFonts w:ascii="宋体" w:eastAsia="宋体" w:hAnsi="宋体" w:cs="宋体" w:hint="eastAsia"/>
          <w:sz w:val="24"/>
          <w:szCs w:val="24"/>
          <w:lang w:bidi="ar"/>
        </w:rPr>
        <w:t>3、个人防护报警仪</w:t>
      </w:r>
    </w:p>
    <w:p w14:paraId="40B2AC17" w14:textId="77777777" w:rsidR="0066376F" w:rsidRDefault="0066376F" w:rsidP="0066376F">
      <w:pPr>
        <w:widowControl/>
        <w:shd w:val="clear" w:color="auto" w:fill="FFFFFF"/>
        <w:spacing w:line="360" w:lineRule="auto"/>
        <w:ind w:firstLineChars="200" w:firstLine="480"/>
        <w:jc w:val="left"/>
        <w:rPr>
          <w:rFonts w:ascii="宋体" w:eastAsia="宋体" w:hAnsi="宋体" w:cs="宋体"/>
          <w:sz w:val="24"/>
          <w:szCs w:val="24"/>
          <w:lang w:bidi="ar"/>
        </w:rPr>
      </w:pPr>
      <w:r>
        <w:rPr>
          <w:rFonts w:ascii="宋体" w:eastAsia="宋体" w:hAnsi="宋体" w:cs="宋体" w:hint="eastAsia"/>
          <w:sz w:val="24"/>
          <w:szCs w:val="24"/>
          <w:lang w:bidi="ar"/>
        </w:rPr>
        <w:t>3.1重量：≤400 g</w:t>
      </w:r>
    </w:p>
    <w:p w14:paraId="2180CB7E" w14:textId="77777777" w:rsidR="0066376F" w:rsidRDefault="0066376F" w:rsidP="0066376F">
      <w:pPr>
        <w:widowControl/>
        <w:shd w:val="clear" w:color="auto" w:fill="FFFFFF"/>
        <w:spacing w:line="360" w:lineRule="auto"/>
        <w:ind w:firstLineChars="200" w:firstLine="480"/>
        <w:jc w:val="left"/>
        <w:rPr>
          <w:rFonts w:ascii="宋体" w:eastAsia="宋体" w:hAnsi="宋体" w:cs="宋体"/>
          <w:sz w:val="24"/>
          <w:szCs w:val="24"/>
          <w:lang w:bidi="ar"/>
        </w:rPr>
      </w:pPr>
      <w:r>
        <w:rPr>
          <w:rFonts w:ascii="宋体" w:eastAsia="宋体" w:hAnsi="宋体" w:cs="宋体" w:hint="eastAsia"/>
          <w:sz w:val="24"/>
          <w:szCs w:val="24"/>
          <w:lang w:bidi="ar"/>
        </w:rPr>
        <w:t>3.2传感器配置：LEL/O</w:t>
      </w:r>
      <w:r>
        <w:rPr>
          <w:rFonts w:ascii="宋体" w:eastAsia="宋体" w:hAnsi="宋体" w:cs="宋体" w:hint="eastAsia"/>
          <w:sz w:val="24"/>
          <w:szCs w:val="24"/>
          <w:vertAlign w:val="subscript"/>
          <w:lang w:bidi="ar"/>
        </w:rPr>
        <w:t>2</w:t>
      </w:r>
      <w:r>
        <w:rPr>
          <w:rFonts w:ascii="宋体" w:eastAsia="宋体" w:hAnsi="宋体" w:cs="宋体" w:hint="eastAsia"/>
          <w:sz w:val="24"/>
          <w:szCs w:val="24"/>
          <w:lang w:bidi="ar"/>
        </w:rPr>
        <w:t>/CO/H</w:t>
      </w:r>
      <w:r>
        <w:rPr>
          <w:rFonts w:ascii="宋体" w:eastAsia="宋体" w:hAnsi="宋体" w:cs="宋体" w:hint="eastAsia"/>
          <w:sz w:val="24"/>
          <w:szCs w:val="24"/>
          <w:vertAlign w:val="subscript"/>
          <w:lang w:bidi="ar"/>
        </w:rPr>
        <w:t>2</w:t>
      </w:r>
      <w:r>
        <w:rPr>
          <w:rFonts w:ascii="宋体" w:eastAsia="宋体" w:hAnsi="宋体" w:cs="宋体" w:hint="eastAsia"/>
          <w:sz w:val="24"/>
          <w:szCs w:val="24"/>
          <w:lang w:bidi="ar"/>
        </w:rPr>
        <w:t>S</w:t>
      </w:r>
    </w:p>
    <w:p w14:paraId="650B7225" w14:textId="77777777" w:rsidR="0066376F" w:rsidRDefault="0066376F" w:rsidP="0066376F">
      <w:pPr>
        <w:widowControl/>
        <w:shd w:val="clear" w:color="auto" w:fill="FFFFFF"/>
        <w:spacing w:line="360" w:lineRule="auto"/>
        <w:ind w:firstLineChars="200" w:firstLine="480"/>
        <w:jc w:val="left"/>
        <w:rPr>
          <w:rFonts w:ascii="宋体" w:eastAsia="宋体" w:hAnsi="宋体" w:cs="宋体"/>
          <w:sz w:val="24"/>
          <w:szCs w:val="24"/>
          <w:lang w:bidi="ar"/>
        </w:rPr>
      </w:pPr>
      <w:r>
        <w:rPr>
          <w:rFonts w:ascii="宋体" w:eastAsia="宋体" w:hAnsi="宋体" w:cs="宋体" w:hint="eastAsia"/>
          <w:sz w:val="24"/>
          <w:szCs w:val="24"/>
          <w:lang w:bidi="ar"/>
        </w:rPr>
        <w:t>3.3采样方式：泵吸式，泵流量：250cc/分钟</w:t>
      </w:r>
    </w:p>
    <w:p w14:paraId="0326D953" w14:textId="77777777" w:rsidR="0066376F" w:rsidRDefault="0066376F" w:rsidP="0066376F">
      <w:pPr>
        <w:shd w:val="clear" w:color="auto" w:fill="FFFFFF"/>
        <w:spacing w:line="360" w:lineRule="auto"/>
        <w:ind w:firstLineChars="200" w:firstLine="480"/>
        <w:rPr>
          <w:rFonts w:ascii="宋体" w:eastAsia="宋体" w:hAnsi="宋体" w:cs="宋体"/>
          <w:sz w:val="24"/>
          <w:szCs w:val="24"/>
          <w:lang w:bidi="ar"/>
        </w:rPr>
      </w:pPr>
      <w:r>
        <w:rPr>
          <w:rFonts w:ascii="宋体" w:eastAsia="宋体" w:hAnsi="宋体" w:cs="宋体" w:hint="eastAsia"/>
          <w:sz w:val="24"/>
          <w:szCs w:val="24"/>
          <w:lang w:bidi="ar"/>
        </w:rPr>
        <w:t>3.4标定：零点+标准气体标定方式：手动和自动标定台</w:t>
      </w:r>
    </w:p>
    <w:p w14:paraId="046BFD81" w14:textId="77777777" w:rsidR="0066376F" w:rsidRDefault="0066376F" w:rsidP="0066376F">
      <w:pPr>
        <w:widowControl/>
        <w:shd w:val="clear" w:color="auto" w:fill="FFFFFF"/>
        <w:spacing w:line="360" w:lineRule="auto"/>
        <w:ind w:firstLineChars="200" w:firstLine="480"/>
        <w:jc w:val="left"/>
        <w:rPr>
          <w:rFonts w:ascii="宋体" w:eastAsia="宋体" w:hAnsi="宋体" w:cs="宋体"/>
          <w:sz w:val="24"/>
          <w:szCs w:val="24"/>
          <w:lang w:bidi="ar"/>
        </w:rPr>
      </w:pPr>
      <w:r>
        <w:rPr>
          <w:rFonts w:ascii="宋体" w:eastAsia="宋体" w:hAnsi="宋体" w:cs="宋体" w:hint="eastAsia"/>
          <w:sz w:val="24"/>
          <w:szCs w:val="24"/>
          <w:lang w:bidi="ar"/>
        </w:rPr>
        <w:t>3.5电池运行时间：≥12小时，电池充电时间：≤6小时。</w:t>
      </w:r>
    </w:p>
    <w:p w14:paraId="3DE8E1C2" w14:textId="77777777" w:rsidR="0066376F" w:rsidRDefault="0066376F" w:rsidP="0066376F">
      <w:pPr>
        <w:shd w:val="clear" w:color="auto" w:fill="FFFFFF"/>
        <w:spacing w:line="360" w:lineRule="auto"/>
        <w:ind w:firstLineChars="200" w:firstLine="480"/>
        <w:rPr>
          <w:rFonts w:ascii="宋体" w:eastAsia="宋体" w:hAnsi="宋体" w:cs="宋体"/>
          <w:sz w:val="24"/>
          <w:szCs w:val="24"/>
          <w:lang w:bidi="ar"/>
        </w:rPr>
      </w:pPr>
      <w:r>
        <w:rPr>
          <w:rFonts w:ascii="宋体" w:eastAsia="宋体" w:hAnsi="宋体" w:cs="宋体" w:hint="eastAsia"/>
          <w:sz w:val="24"/>
          <w:szCs w:val="24"/>
          <w:lang w:bidi="ar"/>
        </w:rPr>
        <w:t>3.6工作温度/湿度：-20℃～50℃/0～95%RH（无冷凝）</w:t>
      </w:r>
    </w:p>
    <w:p w14:paraId="2A299A2C" w14:textId="77777777" w:rsidR="0066376F" w:rsidRDefault="0066376F" w:rsidP="0066376F">
      <w:pPr>
        <w:shd w:val="clear" w:color="auto" w:fill="FFFFFF"/>
        <w:spacing w:line="360" w:lineRule="auto"/>
        <w:ind w:firstLineChars="200" w:firstLine="480"/>
        <w:rPr>
          <w:rFonts w:ascii="宋体" w:eastAsia="宋体" w:hAnsi="宋体" w:cs="宋体"/>
          <w:sz w:val="24"/>
          <w:szCs w:val="24"/>
          <w:lang w:bidi="ar"/>
        </w:rPr>
      </w:pPr>
      <w:r>
        <w:rPr>
          <w:rFonts w:ascii="宋体" w:eastAsia="宋体" w:hAnsi="宋体" w:cs="宋体" w:hint="eastAsia"/>
          <w:sz w:val="24"/>
          <w:szCs w:val="24"/>
          <w:lang w:bidi="ar"/>
        </w:rPr>
        <w:t>3.7显示屏：128X128点阵液晶，带自动背光；显示内容：传感器名称、实时显示值、电池电压、泵状态、数据存储状态、安全策略指示。</w:t>
      </w:r>
    </w:p>
    <w:p w14:paraId="190C5836" w14:textId="77777777" w:rsidR="0066376F" w:rsidRDefault="0066376F" w:rsidP="0066376F">
      <w:pPr>
        <w:shd w:val="clear" w:color="auto" w:fill="FFFFFF"/>
        <w:spacing w:line="360" w:lineRule="auto"/>
        <w:ind w:firstLineChars="200" w:firstLine="480"/>
        <w:rPr>
          <w:rFonts w:ascii="宋体" w:eastAsia="宋体" w:hAnsi="宋体" w:cs="宋体"/>
          <w:sz w:val="24"/>
          <w:szCs w:val="24"/>
          <w:lang w:bidi="ar"/>
        </w:rPr>
      </w:pPr>
      <w:r>
        <w:rPr>
          <w:rFonts w:ascii="宋体" w:eastAsia="宋体" w:hAnsi="宋体" w:cs="宋体" w:hint="eastAsia"/>
          <w:sz w:val="24"/>
          <w:szCs w:val="24"/>
          <w:lang w:bidi="ar"/>
        </w:rPr>
        <w:t>3.8数据存储：连续存储6个月/每分钟一次数据，存储间隔（1~3600秒可调节），数据通讯：Micro USB。</w:t>
      </w:r>
    </w:p>
    <w:p w14:paraId="09A0DB60" w14:textId="77777777" w:rsidR="0066376F" w:rsidRDefault="0066376F" w:rsidP="0066376F">
      <w:pPr>
        <w:shd w:val="clear" w:color="auto" w:fill="FFFFFF"/>
        <w:spacing w:line="360" w:lineRule="auto"/>
        <w:ind w:firstLineChars="200" w:firstLine="480"/>
        <w:rPr>
          <w:rFonts w:ascii="宋体" w:eastAsia="宋体" w:hAnsi="宋体" w:cs="宋体"/>
          <w:sz w:val="24"/>
          <w:szCs w:val="24"/>
          <w:lang w:bidi="ar"/>
        </w:rPr>
      </w:pPr>
      <w:r>
        <w:rPr>
          <w:rFonts w:ascii="宋体" w:eastAsia="宋体" w:hAnsi="宋体" w:cs="宋体" w:hint="eastAsia"/>
          <w:sz w:val="24"/>
          <w:szCs w:val="24"/>
          <w:lang w:bidi="ar"/>
        </w:rPr>
        <w:t>3.9抗电磁辐射：EMI/RF等级:EMC Directive 2014/30/EU</w:t>
      </w:r>
    </w:p>
    <w:p w14:paraId="7B0C977C" w14:textId="77777777" w:rsidR="0066376F" w:rsidRDefault="0066376F" w:rsidP="0066376F">
      <w:pPr>
        <w:shd w:val="clear" w:color="auto" w:fill="FFFFFF"/>
        <w:spacing w:line="360" w:lineRule="auto"/>
        <w:ind w:firstLineChars="200" w:firstLine="480"/>
        <w:rPr>
          <w:rFonts w:ascii="宋体" w:eastAsia="宋体" w:hAnsi="宋体" w:cs="宋体"/>
          <w:sz w:val="24"/>
          <w:szCs w:val="24"/>
          <w:lang w:bidi="ar"/>
        </w:rPr>
      </w:pPr>
      <w:r>
        <w:rPr>
          <w:rFonts w:ascii="宋体" w:eastAsia="宋体" w:hAnsi="宋体" w:cs="宋体" w:hint="eastAsia"/>
          <w:sz w:val="24"/>
          <w:szCs w:val="24"/>
          <w:lang w:bidi="ar"/>
        </w:rPr>
        <w:t>3.10报警方式：95dB@30cm、LED闪烁、振动。报警信号：高/低报警、TWA/STEL报警、电池欠压报警、传感器故障报警、泵堵塞报警、超量程报警</w:t>
      </w:r>
    </w:p>
    <w:p w14:paraId="2D1C774B" w14:textId="77777777" w:rsidR="0066376F" w:rsidRDefault="0066376F" w:rsidP="0066376F">
      <w:pPr>
        <w:shd w:val="clear" w:color="auto" w:fill="FFFFFF"/>
        <w:spacing w:line="360" w:lineRule="auto"/>
        <w:ind w:firstLineChars="200" w:firstLine="480"/>
        <w:rPr>
          <w:rFonts w:ascii="宋体" w:eastAsia="宋体" w:hAnsi="宋体" w:cs="宋体"/>
          <w:sz w:val="24"/>
          <w:szCs w:val="24"/>
          <w:lang w:bidi="ar"/>
        </w:rPr>
      </w:pPr>
      <w:r>
        <w:rPr>
          <w:rFonts w:ascii="宋体" w:eastAsia="宋体" w:hAnsi="宋体" w:cs="宋体" w:hint="eastAsia"/>
          <w:sz w:val="24"/>
          <w:szCs w:val="24"/>
          <w:lang w:bidi="ar"/>
        </w:rPr>
        <w:t>4、为确保售后服务及货物质量，投标方须提供生产厂家或国内总代理商针对本项目出具的授权书及售后服务承诺书</w:t>
      </w:r>
    </w:p>
    <w:p w14:paraId="38194CD7" w14:textId="77777777" w:rsidR="0066376F" w:rsidRDefault="0066376F" w:rsidP="0066376F">
      <w:pPr>
        <w:shd w:val="clear" w:color="auto" w:fill="FFFFFF"/>
        <w:spacing w:line="360" w:lineRule="auto"/>
        <w:ind w:firstLineChars="200" w:firstLine="480"/>
        <w:rPr>
          <w:rFonts w:ascii="宋体" w:eastAsia="宋体" w:hAnsi="宋体" w:cs="宋体"/>
          <w:sz w:val="24"/>
          <w:szCs w:val="24"/>
          <w:lang w:bidi="ar"/>
        </w:rPr>
      </w:pPr>
      <w:r>
        <w:rPr>
          <w:rFonts w:ascii="宋体" w:eastAsia="宋体" w:hAnsi="宋体" w:cs="宋体" w:hint="eastAsia"/>
          <w:sz w:val="24"/>
          <w:szCs w:val="24"/>
          <w:lang w:bidi="ar"/>
        </w:rPr>
        <w:t>5、仪器配置</w:t>
      </w:r>
    </w:p>
    <w:p w14:paraId="3DA5B0B8" w14:textId="77777777" w:rsidR="0066376F" w:rsidRDefault="0066376F" w:rsidP="0066376F">
      <w:pPr>
        <w:widowControl/>
        <w:shd w:val="clear" w:color="auto" w:fill="FFFFFF"/>
        <w:spacing w:line="360" w:lineRule="auto"/>
        <w:ind w:firstLineChars="200" w:firstLine="480"/>
        <w:jc w:val="left"/>
        <w:rPr>
          <w:rFonts w:ascii="宋体" w:eastAsia="宋体" w:hAnsi="宋体" w:cs="宋体"/>
          <w:kern w:val="0"/>
          <w:sz w:val="24"/>
          <w:szCs w:val="24"/>
          <w:lang w:bidi="ar"/>
        </w:rPr>
      </w:pPr>
      <w:r>
        <w:rPr>
          <w:rFonts w:ascii="宋体" w:eastAsia="宋体" w:hAnsi="宋体" w:cs="宋体" w:hint="eastAsia"/>
          <w:sz w:val="24"/>
          <w:szCs w:val="24"/>
          <w:lang w:bidi="ar"/>
        </w:rPr>
        <w:t>5.1军毒手操器：主机、</w:t>
      </w:r>
      <w:r>
        <w:rPr>
          <w:rFonts w:ascii="宋体" w:eastAsia="宋体" w:hAnsi="宋体" w:cs="宋体" w:hint="eastAsia"/>
          <w:kern w:val="0"/>
          <w:sz w:val="24"/>
          <w:szCs w:val="24"/>
          <w:lang w:bidi="ar"/>
        </w:rPr>
        <w:t>豪华携带箱、工业橡胶保护套、USB数据通讯</w:t>
      </w:r>
      <w:r>
        <w:rPr>
          <w:rFonts w:ascii="宋体" w:eastAsia="宋体" w:hAnsi="宋体" w:cs="宋体" w:hint="eastAsia"/>
          <w:sz w:val="24"/>
          <w:szCs w:val="24"/>
          <w:lang w:bidi="ar"/>
        </w:rPr>
        <w:t>、相关软件</w:t>
      </w:r>
      <w:r>
        <w:rPr>
          <w:rFonts w:ascii="宋体" w:eastAsia="宋体" w:hAnsi="宋体" w:cs="宋体" w:hint="eastAsia"/>
          <w:kern w:val="0"/>
          <w:sz w:val="24"/>
          <w:szCs w:val="24"/>
          <w:lang w:bidi="ar"/>
        </w:rPr>
        <w:t>及充电套件、USB接口车载充电器、可弯曲采样探针、防尘防潮过滤器、PID清洗套装、鲁尔接头含1.2米延长软管（校准或采样用）。</w:t>
      </w:r>
    </w:p>
    <w:p w14:paraId="187949CE" w14:textId="77777777" w:rsidR="0066376F" w:rsidRDefault="0066376F" w:rsidP="0066376F">
      <w:pPr>
        <w:widowControl/>
        <w:shd w:val="clear" w:color="auto" w:fill="FFFFFF"/>
        <w:spacing w:line="360" w:lineRule="auto"/>
        <w:ind w:firstLineChars="200" w:firstLine="480"/>
        <w:jc w:val="left"/>
        <w:rPr>
          <w:rFonts w:ascii="宋体" w:eastAsia="宋体" w:hAnsi="宋体" w:cs="宋体"/>
          <w:kern w:val="0"/>
          <w:sz w:val="24"/>
          <w:szCs w:val="24"/>
          <w:lang w:bidi="ar"/>
        </w:rPr>
      </w:pPr>
      <w:r>
        <w:rPr>
          <w:rFonts w:ascii="宋体" w:eastAsia="宋体" w:hAnsi="宋体" w:cs="宋体" w:hint="eastAsia"/>
          <w:sz w:val="24"/>
          <w:szCs w:val="24"/>
          <w:lang w:bidi="ar"/>
        </w:rPr>
        <w:t>5.2便携网关：</w:t>
      </w:r>
      <w:r>
        <w:rPr>
          <w:rFonts w:ascii="宋体" w:eastAsia="宋体" w:hAnsi="宋体" w:cs="宋体" w:hint="eastAsia"/>
          <w:kern w:val="0"/>
          <w:sz w:val="24"/>
          <w:szCs w:val="24"/>
          <w:lang w:bidi="ar"/>
        </w:rPr>
        <w:t>EJLP主机、EJLP便携天线、充电适配器和线缆。</w:t>
      </w:r>
    </w:p>
    <w:p w14:paraId="001117D7" w14:textId="77777777" w:rsidR="0066376F" w:rsidRDefault="0066376F" w:rsidP="0066376F">
      <w:pPr>
        <w:shd w:val="clear" w:color="auto" w:fill="FFFFFF"/>
        <w:spacing w:line="360" w:lineRule="auto"/>
        <w:ind w:firstLineChars="200" w:firstLine="480"/>
        <w:rPr>
          <w:rFonts w:ascii="宋体" w:eastAsia="宋体" w:hAnsi="宋体" w:cs="宋体"/>
          <w:sz w:val="24"/>
          <w:szCs w:val="24"/>
          <w:lang w:bidi="ar"/>
        </w:rPr>
      </w:pPr>
      <w:r>
        <w:rPr>
          <w:rFonts w:ascii="宋体" w:eastAsia="宋体" w:hAnsi="宋体" w:cs="宋体" w:hint="eastAsia"/>
          <w:kern w:val="0"/>
          <w:sz w:val="24"/>
          <w:szCs w:val="24"/>
          <w:lang w:bidi="ar"/>
        </w:rPr>
        <w:t>5.3</w:t>
      </w:r>
      <w:r>
        <w:rPr>
          <w:rFonts w:ascii="宋体" w:eastAsia="宋体" w:hAnsi="宋体" w:cs="宋体" w:hint="eastAsia"/>
          <w:sz w:val="24"/>
          <w:szCs w:val="24"/>
          <w:lang w:bidi="ar"/>
        </w:rPr>
        <w:t>个人防护报警仪：主机包括内置泵/LEL/O2/CO/H2S 、不锈钢背夹、可充电锂电池、充电适配器和线缆、校准适配器、过滤器。</w:t>
      </w:r>
    </w:p>
    <w:p w14:paraId="2ACC48D5" w14:textId="77777777" w:rsidR="0066376F" w:rsidRDefault="0066376F" w:rsidP="0066376F">
      <w:pPr>
        <w:widowControl/>
        <w:shd w:val="clear" w:color="auto" w:fill="FFFFFF"/>
        <w:spacing w:line="360" w:lineRule="auto"/>
        <w:ind w:firstLineChars="200" w:firstLine="480"/>
        <w:jc w:val="left"/>
        <w:rPr>
          <w:rFonts w:ascii="宋体" w:eastAsia="宋体" w:hAnsi="宋体" w:cs="宋体"/>
          <w:sz w:val="24"/>
          <w:szCs w:val="24"/>
          <w:lang w:bidi="ar"/>
        </w:rPr>
      </w:pPr>
      <w:r>
        <w:rPr>
          <w:rFonts w:ascii="宋体" w:eastAsia="宋体" w:hAnsi="宋体" w:cs="宋体" w:hint="eastAsia"/>
          <w:sz w:val="24"/>
          <w:szCs w:val="24"/>
          <w:lang w:bidi="ar"/>
        </w:rPr>
        <w:t>5.4集气袋含接头x2、15米延长采样管、快速操作指南、合格证和装箱单、TWA连续采样三角支架含平台和单肩背袋。</w:t>
      </w:r>
    </w:p>
    <w:p w14:paraId="7A12CFEB" w14:textId="77777777" w:rsidR="0066376F" w:rsidRDefault="0066376F" w:rsidP="0066376F">
      <w:pPr>
        <w:shd w:val="clear" w:color="auto" w:fill="FFFFFF"/>
        <w:spacing w:line="360" w:lineRule="auto"/>
        <w:ind w:firstLineChars="200" w:firstLine="480"/>
        <w:rPr>
          <w:rFonts w:ascii="宋体" w:eastAsia="宋体" w:hAnsi="宋体" w:cs="宋体"/>
          <w:sz w:val="24"/>
          <w:szCs w:val="24"/>
          <w:lang w:bidi="ar"/>
        </w:rPr>
      </w:pPr>
      <w:r>
        <w:rPr>
          <w:rFonts w:ascii="宋体" w:eastAsia="宋体" w:hAnsi="宋体" w:cs="宋体" w:hint="eastAsia"/>
          <w:sz w:val="24"/>
          <w:szCs w:val="24"/>
          <w:lang w:bidi="ar"/>
        </w:rPr>
        <w:lastRenderedPageBreak/>
        <w:t>5.5仪器提供检定/校准证书、中文操作手册、保修证、装箱单等。</w:t>
      </w:r>
    </w:p>
    <w:p w14:paraId="3EBF6F38" w14:textId="77777777" w:rsidR="0066376F" w:rsidRDefault="0066376F" w:rsidP="0066376F">
      <w:pPr>
        <w:pStyle w:val="2"/>
        <w:ind w:leftChars="0" w:left="0" w:firstLineChars="0" w:firstLine="0"/>
        <w:rPr>
          <w:rFonts w:ascii="宋体" w:eastAsia="宋体" w:hAnsi="宋体" w:cs="宋体"/>
          <w:sz w:val="24"/>
          <w:szCs w:val="24"/>
        </w:rPr>
      </w:pPr>
    </w:p>
    <w:p w14:paraId="511A9321" w14:textId="77777777" w:rsidR="0066376F" w:rsidRDefault="0066376F" w:rsidP="0066376F"/>
    <w:p w14:paraId="0EDC4A5F" w14:textId="3CB0207C" w:rsidR="00BB23AE" w:rsidRPr="0066376F" w:rsidRDefault="00BB23AE" w:rsidP="0066376F"/>
    <w:sectPr w:rsidR="00BB23AE" w:rsidRPr="0066376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96C82" w14:textId="77777777" w:rsidR="00027E07" w:rsidRDefault="00027E07" w:rsidP="00AE2634">
      <w:r>
        <w:separator/>
      </w:r>
    </w:p>
  </w:endnote>
  <w:endnote w:type="continuationSeparator" w:id="0">
    <w:p w14:paraId="53203E94" w14:textId="77777777" w:rsidR="00027E07" w:rsidRDefault="00027E07" w:rsidP="00AE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94F07" w14:textId="77777777" w:rsidR="00027E07" w:rsidRDefault="00027E07" w:rsidP="00AE2634">
      <w:r>
        <w:separator/>
      </w:r>
    </w:p>
  </w:footnote>
  <w:footnote w:type="continuationSeparator" w:id="0">
    <w:p w14:paraId="0664A96B" w14:textId="77777777" w:rsidR="00027E07" w:rsidRDefault="00027E07" w:rsidP="00AE26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6AA"/>
    <w:rsid w:val="00027E07"/>
    <w:rsid w:val="001D76AA"/>
    <w:rsid w:val="002C4696"/>
    <w:rsid w:val="00602616"/>
    <w:rsid w:val="0066376F"/>
    <w:rsid w:val="0066612B"/>
    <w:rsid w:val="006A1FD7"/>
    <w:rsid w:val="007E6697"/>
    <w:rsid w:val="00A22E1A"/>
    <w:rsid w:val="00AE2634"/>
    <w:rsid w:val="00B02BC6"/>
    <w:rsid w:val="00B55254"/>
    <w:rsid w:val="00BB23AE"/>
    <w:rsid w:val="00C7232E"/>
    <w:rsid w:val="00D8374A"/>
    <w:rsid w:val="00D85A07"/>
    <w:rsid w:val="00DA59F0"/>
    <w:rsid w:val="00DA5A23"/>
    <w:rsid w:val="00E76B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ACC188"/>
  <w15:chartTrackingRefBased/>
  <w15:docId w15:val="{9F756464-A9D8-4388-88C4-18E710AE2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rsid w:val="00AE2634"/>
    <w:pPr>
      <w:widowControl w:val="0"/>
      <w:jc w:val="both"/>
    </w:pPr>
    <w:rPr>
      <w:rFonts w:ascii="Calibri" w:eastAsia="仿宋" w:hAnsi="Calibri" w:cs="Arial"/>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263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AE2634"/>
    <w:rPr>
      <w:sz w:val="18"/>
      <w:szCs w:val="18"/>
    </w:rPr>
  </w:style>
  <w:style w:type="paragraph" w:styleId="a5">
    <w:name w:val="footer"/>
    <w:basedOn w:val="a"/>
    <w:link w:val="a6"/>
    <w:uiPriority w:val="99"/>
    <w:unhideWhenUsed/>
    <w:rsid w:val="00AE263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AE2634"/>
    <w:rPr>
      <w:sz w:val="18"/>
      <w:szCs w:val="18"/>
    </w:rPr>
  </w:style>
  <w:style w:type="paragraph" w:styleId="a7">
    <w:name w:val="Body Text Indent"/>
    <w:basedOn w:val="a"/>
    <w:link w:val="a8"/>
    <w:uiPriority w:val="99"/>
    <w:semiHidden/>
    <w:unhideWhenUsed/>
    <w:rsid w:val="00AE2634"/>
    <w:pPr>
      <w:spacing w:after="120"/>
      <w:ind w:leftChars="200" w:left="420"/>
    </w:pPr>
  </w:style>
  <w:style w:type="character" w:customStyle="1" w:styleId="a8">
    <w:name w:val="正文文本缩进 字符"/>
    <w:basedOn w:val="a0"/>
    <w:link w:val="a7"/>
    <w:uiPriority w:val="99"/>
    <w:semiHidden/>
    <w:rsid w:val="00AE2634"/>
    <w:rPr>
      <w:rFonts w:ascii="Calibri" w:eastAsia="仿宋" w:hAnsi="Calibri" w:cs="Arial"/>
      <w:sz w:val="32"/>
    </w:rPr>
  </w:style>
  <w:style w:type="paragraph" w:styleId="2">
    <w:name w:val="Body Text First Indent 2"/>
    <w:basedOn w:val="a7"/>
    <w:link w:val="20"/>
    <w:uiPriority w:val="99"/>
    <w:semiHidden/>
    <w:unhideWhenUsed/>
    <w:rsid w:val="00AE2634"/>
    <w:pPr>
      <w:ind w:firstLineChars="200" w:firstLine="420"/>
    </w:pPr>
  </w:style>
  <w:style w:type="character" w:customStyle="1" w:styleId="20">
    <w:name w:val="正文文本首行缩进 2 字符"/>
    <w:basedOn w:val="a8"/>
    <w:link w:val="2"/>
    <w:uiPriority w:val="99"/>
    <w:semiHidden/>
    <w:rsid w:val="00AE2634"/>
    <w:rPr>
      <w:rFonts w:ascii="Calibri" w:eastAsia="仿宋" w:hAnsi="Calibri" w:cs="Arial"/>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248</Words>
  <Characters>1420</Characters>
  <Application>Microsoft Office Word</Application>
  <DocSecurity>0</DocSecurity>
  <Lines>11</Lines>
  <Paragraphs>3</Paragraphs>
  <ScaleCrop>false</ScaleCrop>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刘航</dc:creator>
  <cp:keywords/>
  <dc:description/>
  <cp:lastModifiedBy>刘航</cp:lastModifiedBy>
  <cp:revision>3</cp:revision>
  <dcterms:created xsi:type="dcterms:W3CDTF">2021-11-03T09:09:00Z</dcterms:created>
  <dcterms:modified xsi:type="dcterms:W3CDTF">2021-11-04T06:45:00Z</dcterms:modified>
</cp:coreProperties>
</file>