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4D031E" w:rsidRDefault="004D031E" w:rsidP="000D7218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4D031E">
        <w:rPr>
          <w:rFonts w:ascii="仿宋" w:eastAsia="仿宋" w:hAnsi="仿宋" w:hint="eastAsia"/>
          <w:b/>
          <w:color w:val="000000"/>
          <w:kern w:val="0"/>
          <w:sz w:val="32"/>
        </w:rPr>
        <w:t>环境空气气态汞监测量值溯源体系</w:t>
      </w:r>
    </w:p>
    <w:p w:rsidR="000D7218" w:rsidRDefault="004D031E" w:rsidP="000D7218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4D031E">
        <w:rPr>
          <w:rFonts w:ascii="仿宋" w:eastAsia="仿宋" w:hAnsi="仿宋" w:hint="eastAsia"/>
          <w:b/>
          <w:color w:val="000000"/>
          <w:kern w:val="0"/>
          <w:sz w:val="32"/>
        </w:rPr>
        <w:t>规划与测试</w:t>
      </w:r>
      <w:r w:rsidR="00304E4E" w:rsidRPr="00304E4E"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636C70" w:rsidRPr="00D0045B" w:rsidRDefault="00090FE3" w:rsidP="000D7218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0D7218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4D031E" w:rsidRPr="004D031E">
        <w:rPr>
          <w:rFonts w:ascii="仿宋" w:eastAsia="仿宋" w:hAnsi="仿宋" w:hint="eastAsia"/>
          <w:sz w:val="28"/>
          <w:szCs w:val="28"/>
        </w:rPr>
        <w:t>环境空气气态汞监测量值溯源体系规划与测试</w:t>
      </w:r>
      <w:r w:rsidR="000D7218">
        <w:rPr>
          <w:rFonts w:ascii="仿宋" w:eastAsia="仿宋" w:hAnsi="仿宋" w:hint="eastAsia"/>
          <w:sz w:val="28"/>
          <w:szCs w:val="28"/>
        </w:rPr>
        <w:t>项目</w:t>
      </w:r>
      <w:r w:rsidRPr="00D0045B">
        <w:rPr>
          <w:rFonts w:ascii="仿宋" w:eastAsia="仿宋" w:hAnsi="仿宋" w:hint="eastAsia"/>
          <w:sz w:val="28"/>
          <w:szCs w:val="28"/>
        </w:rPr>
        <w:t>公开征集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后，根据本单位的技术力量与特点，我方现申请参加项目的征集申报。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090FE3" w:rsidP="00090FE3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申请项目为</w:t>
      </w:r>
      <w:r w:rsidRPr="00304E4E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4D031E" w:rsidRPr="004D031E">
        <w:rPr>
          <w:rFonts w:ascii="仿宋" w:eastAsia="仿宋" w:hAnsi="仿宋" w:hint="eastAsia"/>
          <w:sz w:val="28"/>
          <w:szCs w:val="28"/>
          <w:u w:val="single"/>
        </w:rPr>
        <w:t>环境空气气态汞监测量值溯源体系规划</w:t>
      </w:r>
      <w:bookmarkStart w:id="1" w:name="_GoBack"/>
      <w:bookmarkEnd w:id="1"/>
      <w:r w:rsidRPr="00304E4E">
        <w:rPr>
          <w:rFonts w:ascii="仿宋" w:eastAsia="仿宋" w:hAnsi="仿宋" w:hint="eastAsia"/>
          <w:sz w:val="28"/>
          <w:szCs w:val="28"/>
        </w:rPr>
        <w:t>。</w:t>
      </w:r>
      <w:r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份，副本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176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Chars="84" w:left="725" w:hangingChars="196" w:hanging="549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A5" w:rsidRDefault="003A62A5" w:rsidP="00D53A94">
      <w:r>
        <w:separator/>
      </w:r>
    </w:p>
  </w:endnote>
  <w:endnote w:type="continuationSeparator" w:id="0">
    <w:p w:rsidR="003A62A5" w:rsidRDefault="003A62A5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A5" w:rsidRDefault="003A62A5" w:rsidP="00D53A94">
      <w:r>
        <w:separator/>
      </w:r>
    </w:p>
  </w:footnote>
  <w:footnote w:type="continuationSeparator" w:id="0">
    <w:p w:rsidR="003A62A5" w:rsidRDefault="003A62A5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5"/>
    <w:rsid w:val="00005BF9"/>
    <w:rsid w:val="00030EED"/>
    <w:rsid w:val="00034F0A"/>
    <w:rsid w:val="0006568D"/>
    <w:rsid w:val="00090FE3"/>
    <w:rsid w:val="000C269F"/>
    <w:rsid w:val="000D7218"/>
    <w:rsid w:val="000D7D12"/>
    <w:rsid w:val="000E18D7"/>
    <w:rsid w:val="00151A4C"/>
    <w:rsid w:val="001522F1"/>
    <w:rsid w:val="001819B2"/>
    <w:rsid w:val="001D35E0"/>
    <w:rsid w:val="001E188E"/>
    <w:rsid w:val="00230E1B"/>
    <w:rsid w:val="00232BA5"/>
    <w:rsid w:val="00253D65"/>
    <w:rsid w:val="002C3E54"/>
    <w:rsid w:val="002F1185"/>
    <w:rsid w:val="00304E4E"/>
    <w:rsid w:val="0032795C"/>
    <w:rsid w:val="00347597"/>
    <w:rsid w:val="00353A45"/>
    <w:rsid w:val="003549F0"/>
    <w:rsid w:val="00361CA6"/>
    <w:rsid w:val="003A62A5"/>
    <w:rsid w:val="00400CC7"/>
    <w:rsid w:val="00416DA1"/>
    <w:rsid w:val="00426E4C"/>
    <w:rsid w:val="0045665B"/>
    <w:rsid w:val="0049201A"/>
    <w:rsid w:val="004D031E"/>
    <w:rsid w:val="00516EB1"/>
    <w:rsid w:val="0053400F"/>
    <w:rsid w:val="005A7165"/>
    <w:rsid w:val="005B0B62"/>
    <w:rsid w:val="005D6C61"/>
    <w:rsid w:val="006272C9"/>
    <w:rsid w:val="00636C70"/>
    <w:rsid w:val="0064757E"/>
    <w:rsid w:val="006479A1"/>
    <w:rsid w:val="006B2F88"/>
    <w:rsid w:val="006B336E"/>
    <w:rsid w:val="006D4F9A"/>
    <w:rsid w:val="0072511B"/>
    <w:rsid w:val="007272F1"/>
    <w:rsid w:val="007323ED"/>
    <w:rsid w:val="0074398B"/>
    <w:rsid w:val="0076770E"/>
    <w:rsid w:val="007B6DB0"/>
    <w:rsid w:val="007D0E41"/>
    <w:rsid w:val="00842DE9"/>
    <w:rsid w:val="00844C7D"/>
    <w:rsid w:val="0084556D"/>
    <w:rsid w:val="008E34E5"/>
    <w:rsid w:val="008F6554"/>
    <w:rsid w:val="00980773"/>
    <w:rsid w:val="009959C8"/>
    <w:rsid w:val="009A7301"/>
    <w:rsid w:val="009F024B"/>
    <w:rsid w:val="00A9440A"/>
    <w:rsid w:val="00AA14C1"/>
    <w:rsid w:val="00AB4C9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53A94"/>
    <w:rsid w:val="00D5422B"/>
    <w:rsid w:val="00DB44B8"/>
    <w:rsid w:val="00DF694B"/>
    <w:rsid w:val="00E12D92"/>
    <w:rsid w:val="00EB325B"/>
    <w:rsid w:val="00EE7600"/>
    <w:rsid w:val="00EF1B59"/>
    <w:rsid w:val="00F71178"/>
    <w:rsid w:val="00F928ED"/>
    <w:rsid w:val="00FA0B4F"/>
    <w:rsid w:val="00FA17E9"/>
    <w:rsid w:val="00FA533A"/>
    <w:rsid w:val="00FC094C"/>
    <w:rsid w:val="00FD61CA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AFABE"/>
  <w15:docId w15:val="{64ABBC06-E500-4DCE-BD7C-9A38A983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Windows 用户</cp:lastModifiedBy>
  <cp:revision>2</cp:revision>
  <cp:lastPrinted>2018-05-14T07:35:00Z</cp:lastPrinted>
  <dcterms:created xsi:type="dcterms:W3CDTF">2020-10-16T05:44:00Z</dcterms:created>
  <dcterms:modified xsi:type="dcterms:W3CDTF">2020-10-16T05:44:00Z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