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F19FD" w14:textId="77777777" w:rsidR="000D3203" w:rsidRPr="00A15641" w:rsidRDefault="000D3203" w:rsidP="000D3203">
      <w:pPr>
        <w:spacing w:before="120"/>
        <w:rPr>
          <w:rFonts w:asciiTheme="minorEastAsia" w:eastAsiaTheme="minorEastAsia" w:hAnsiTheme="minorEastAsia"/>
          <w:szCs w:val="21"/>
        </w:rPr>
      </w:pPr>
      <w:r w:rsidRPr="00A15641">
        <w:rPr>
          <w:rFonts w:asciiTheme="minorEastAsia" w:eastAsiaTheme="minorEastAsia" w:hAnsiTheme="minorEastAsia" w:hint="eastAsia"/>
          <w:szCs w:val="21"/>
        </w:rPr>
        <w:t>附件4：评分办法</w:t>
      </w:r>
    </w:p>
    <w:p w14:paraId="3F44B4B6" w14:textId="77777777" w:rsidR="000D3203" w:rsidRPr="00A15641" w:rsidRDefault="000D3203" w:rsidP="000D3203">
      <w:pPr>
        <w:spacing w:before="120"/>
        <w:jc w:val="center"/>
        <w:rPr>
          <w:rFonts w:eastAsia="方正小标宋简体"/>
          <w:b/>
          <w:szCs w:val="21"/>
        </w:rPr>
      </w:pPr>
      <w:r w:rsidRPr="00A15641">
        <w:rPr>
          <w:rFonts w:eastAsia="方正小标宋简体"/>
          <w:b/>
          <w:szCs w:val="21"/>
        </w:rPr>
        <w:t>评分办法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1244"/>
        <w:gridCol w:w="1511"/>
        <w:gridCol w:w="1242"/>
        <w:gridCol w:w="9000"/>
      </w:tblGrid>
      <w:tr w:rsidR="00A31053" w:rsidRPr="00B70B5E" w14:paraId="44B93426" w14:textId="77777777" w:rsidTr="00A31053"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3306" w14:textId="095598A3" w:rsidR="00A31053" w:rsidRPr="00B70B5E" w:rsidRDefault="00A31053" w:rsidP="00A31053">
            <w:pPr>
              <w:spacing w:line="440" w:lineRule="exact"/>
              <w:jc w:val="center"/>
              <w:rPr>
                <w:b/>
                <w:szCs w:val="21"/>
              </w:rPr>
            </w:pPr>
            <w:r w:rsidRPr="00B70B5E">
              <w:rPr>
                <w:b/>
                <w:szCs w:val="21"/>
              </w:rPr>
              <w:t>序号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C267" w14:textId="77777777" w:rsidR="00A31053" w:rsidRPr="00B70B5E" w:rsidRDefault="00A31053" w:rsidP="008D4C5E">
            <w:pPr>
              <w:spacing w:line="440" w:lineRule="exact"/>
              <w:jc w:val="center"/>
              <w:rPr>
                <w:szCs w:val="21"/>
              </w:rPr>
            </w:pPr>
            <w:r w:rsidRPr="00B70B5E">
              <w:rPr>
                <w:b/>
                <w:szCs w:val="21"/>
              </w:rPr>
              <w:t>评分因素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B3F8" w14:textId="77777777" w:rsidR="00A31053" w:rsidRPr="00B70B5E" w:rsidRDefault="00A31053" w:rsidP="008D4C5E">
            <w:pPr>
              <w:spacing w:line="440" w:lineRule="exact"/>
              <w:jc w:val="center"/>
              <w:rPr>
                <w:b/>
                <w:szCs w:val="21"/>
              </w:rPr>
            </w:pPr>
            <w:r w:rsidRPr="00B70B5E">
              <w:rPr>
                <w:rFonts w:hint="eastAsia"/>
                <w:b/>
                <w:szCs w:val="21"/>
              </w:rPr>
              <w:t>分值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2707" w14:textId="77777777" w:rsidR="00A31053" w:rsidRPr="00B70B5E" w:rsidRDefault="00A31053" w:rsidP="008D4C5E">
            <w:pPr>
              <w:spacing w:line="440" w:lineRule="exact"/>
              <w:jc w:val="center"/>
              <w:rPr>
                <w:b/>
                <w:szCs w:val="21"/>
              </w:rPr>
            </w:pPr>
            <w:r w:rsidRPr="00B70B5E">
              <w:rPr>
                <w:b/>
                <w:szCs w:val="21"/>
              </w:rPr>
              <w:t>评分标准</w:t>
            </w:r>
          </w:p>
        </w:tc>
      </w:tr>
      <w:tr w:rsidR="00A31053" w:rsidRPr="00B70B5E" w14:paraId="299B922D" w14:textId="77777777" w:rsidTr="00A31053"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CB66C8" w14:textId="77777777" w:rsidR="00A31053" w:rsidRPr="00B70B5E" w:rsidRDefault="00A31053" w:rsidP="00A31053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7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B959F5" w14:textId="77777777" w:rsidR="00A31053" w:rsidRPr="00B70B5E" w:rsidRDefault="00A31053" w:rsidP="008D4C5E">
            <w:pPr>
              <w:jc w:val="center"/>
              <w:rPr>
                <w:szCs w:val="21"/>
              </w:rPr>
            </w:pPr>
            <w:r w:rsidRPr="00B70B5E">
              <w:rPr>
                <w:szCs w:val="21"/>
              </w:rPr>
              <w:t>分值构成</w:t>
            </w:r>
          </w:p>
          <w:p w14:paraId="17BCEA7E" w14:textId="77777777" w:rsidR="00A31053" w:rsidRPr="00B70B5E" w:rsidRDefault="00A31053" w:rsidP="008D4C5E">
            <w:pPr>
              <w:jc w:val="center"/>
              <w:rPr>
                <w:szCs w:val="21"/>
              </w:rPr>
            </w:pPr>
            <w:r w:rsidRPr="00B70B5E">
              <w:rPr>
                <w:szCs w:val="21"/>
              </w:rPr>
              <w:t>(</w:t>
            </w:r>
            <w:r w:rsidRPr="00B70B5E">
              <w:rPr>
                <w:szCs w:val="21"/>
              </w:rPr>
              <w:t>总分</w:t>
            </w:r>
            <w:r w:rsidRPr="00B70B5E">
              <w:rPr>
                <w:szCs w:val="21"/>
              </w:rPr>
              <w:t>100</w:t>
            </w:r>
            <w:r w:rsidRPr="00B70B5E">
              <w:rPr>
                <w:szCs w:val="21"/>
              </w:rPr>
              <w:t>分</w:t>
            </w:r>
            <w:r w:rsidRPr="00B70B5E">
              <w:rPr>
                <w:szCs w:val="21"/>
              </w:rPr>
              <w:t>)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7C991F" w14:textId="2A63B940" w:rsidR="00A31053" w:rsidRPr="00B70B5E" w:rsidRDefault="00A31053" w:rsidP="008D4C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20B0" w14:textId="6D3E66B7" w:rsidR="00A31053" w:rsidRPr="00B70B5E" w:rsidRDefault="00A31053" w:rsidP="008D4C5E">
            <w:pPr>
              <w:jc w:val="center"/>
              <w:rPr>
                <w:szCs w:val="21"/>
              </w:rPr>
            </w:pPr>
            <w:r w:rsidRPr="00B70B5E">
              <w:rPr>
                <w:rFonts w:hint="eastAsia"/>
                <w:szCs w:val="21"/>
              </w:rPr>
              <w:t>项目需求内容</w:t>
            </w:r>
            <w:r w:rsidRPr="00B70B5E">
              <w:rPr>
                <w:szCs w:val="21"/>
              </w:rPr>
              <w:t>：</w:t>
            </w:r>
            <w:r w:rsidRPr="00B70B5E">
              <w:rPr>
                <w:szCs w:val="21"/>
                <w:u w:val="single"/>
              </w:rPr>
              <w:t>70</w:t>
            </w:r>
            <w:r w:rsidRPr="00B70B5E">
              <w:rPr>
                <w:szCs w:val="21"/>
              </w:rPr>
              <w:t>分</w:t>
            </w:r>
          </w:p>
          <w:p w14:paraId="3DF1E564" w14:textId="7CDDE83C" w:rsidR="00A31053" w:rsidRPr="00B70B5E" w:rsidRDefault="00A31053" w:rsidP="008D4C5E">
            <w:pPr>
              <w:jc w:val="center"/>
              <w:rPr>
                <w:szCs w:val="21"/>
              </w:rPr>
            </w:pPr>
            <w:r w:rsidRPr="00B70B5E">
              <w:rPr>
                <w:szCs w:val="21"/>
              </w:rPr>
              <w:t>项目</w:t>
            </w:r>
            <w:r w:rsidRPr="00B70B5E">
              <w:rPr>
                <w:rFonts w:hint="eastAsia"/>
                <w:szCs w:val="21"/>
              </w:rPr>
              <w:t>服务要求</w:t>
            </w:r>
            <w:r w:rsidRPr="00B70B5E">
              <w:rPr>
                <w:szCs w:val="21"/>
              </w:rPr>
              <w:t>：</w:t>
            </w:r>
            <w:r>
              <w:rPr>
                <w:szCs w:val="21"/>
                <w:u w:val="single"/>
              </w:rPr>
              <w:t>15</w:t>
            </w:r>
            <w:r w:rsidRPr="00B70B5E">
              <w:rPr>
                <w:szCs w:val="21"/>
              </w:rPr>
              <w:t>分</w:t>
            </w:r>
          </w:p>
          <w:p w14:paraId="03FA04EC" w14:textId="776274B2" w:rsidR="00A31053" w:rsidRPr="00B70B5E" w:rsidRDefault="00A31053" w:rsidP="008D4C5E">
            <w:pPr>
              <w:jc w:val="center"/>
              <w:rPr>
                <w:szCs w:val="21"/>
              </w:rPr>
            </w:pPr>
            <w:r w:rsidRPr="00B70B5E">
              <w:rPr>
                <w:szCs w:val="21"/>
              </w:rPr>
              <w:t>投标报价：</w:t>
            </w:r>
            <w:r>
              <w:rPr>
                <w:szCs w:val="21"/>
                <w:u w:val="single"/>
              </w:rPr>
              <w:t>15</w:t>
            </w:r>
            <w:r w:rsidRPr="00B70B5E">
              <w:rPr>
                <w:szCs w:val="21"/>
              </w:rPr>
              <w:t>分</w:t>
            </w:r>
          </w:p>
        </w:tc>
      </w:tr>
      <w:tr w:rsidR="00A31053" w:rsidRPr="00B70B5E" w14:paraId="3C688067" w14:textId="77777777" w:rsidTr="00A31053">
        <w:tc>
          <w:tcPr>
            <w:tcW w:w="415" w:type="pct"/>
            <w:vMerge w:val="restart"/>
            <w:tcBorders>
              <w:right w:val="single" w:sz="4" w:space="0" w:color="auto"/>
            </w:tcBorders>
            <w:vAlign w:val="center"/>
          </w:tcPr>
          <w:p w14:paraId="0DC51466" w14:textId="29512BBA" w:rsidR="00A31053" w:rsidRDefault="00A31053" w:rsidP="00A31053"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39" w:type="pct"/>
            <w:vMerge w:val="restart"/>
            <w:tcBorders>
              <w:right w:val="single" w:sz="4" w:space="0" w:color="auto"/>
            </w:tcBorders>
            <w:vAlign w:val="center"/>
          </w:tcPr>
          <w:p w14:paraId="4928915B" w14:textId="3CA22935" w:rsidR="00A31053" w:rsidRPr="00B70B5E" w:rsidRDefault="00A31053" w:rsidP="0046109D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项目服务方案及服务</w:t>
            </w:r>
            <w:r w:rsidRPr="00B70B5E">
              <w:rPr>
                <w:rFonts w:hint="eastAsia"/>
                <w:szCs w:val="21"/>
              </w:rPr>
              <w:t>内容</w:t>
            </w:r>
            <w:r>
              <w:rPr>
                <w:rFonts w:hint="eastAsia"/>
                <w:szCs w:val="21"/>
              </w:rPr>
              <w:t>评分标准</w:t>
            </w:r>
            <w:r w:rsidRPr="00B70B5E">
              <w:rPr>
                <w:rFonts w:hint="eastAsia"/>
                <w:szCs w:val="21"/>
              </w:rPr>
              <w:t>（</w:t>
            </w:r>
            <w:r w:rsidRPr="00B70B5E">
              <w:rPr>
                <w:szCs w:val="21"/>
              </w:rPr>
              <w:t>70</w:t>
            </w:r>
            <w:r w:rsidRPr="00B70B5E">
              <w:rPr>
                <w:rFonts w:hint="eastAsia"/>
                <w:szCs w:val="21"/>
              </w:rPr>
              <w:t>）</w:t>
            </w:r>
          </w:p>
        </w:tc>
        <w:tc>
          <w:tcPr>
            <w:tcW w:w="5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EA89AF" w14:textId="3863BC3E" w:rsidR="00A31053" w:rsidRPr="00B70B5E" w:rsidRDefault="00A31053" w:rsidP="008D4C5E">
            <w:pPr>
              <w:spacing w:line="440" w:lineRule="exact"/>
              <w:jc w:val="center"/>
              <w:rPr>
                <w:szCs w:val="21"/>
              </w:rPr>
            </w:pPr>
            <w:r w:rsidRPr="00B70B5E">
              <w:rPr>
                <w:rFonts w:hint="eastAsia"/>
                <w:szCs w:val="21"/>
              </w:rPr>
              <w:t>申报书</w:t>
            </w:r>
            <w:r w:rsidRPr="00B70B5E">
              <w:rPr>
                <w:szCs w:val="21"/>
              </w:rPr>
              <w:t>内容完整性和编制水平</w:t>
            </w:r>
            <w:r w:rsidRPr="00B70B5E">
              <w:rPr>
                <w:rFonts w:hint="eastAsia"/>
                <w:szCs w:val="21"/>
              </w:rPr>
              <w:t>（</w:t>
            </w:r>
            <w:r w:rsidRPr="00B70B5E">
              <w:rPr>
                <w:szCs w:val="21"/>
              </w:rPr>
              <w:t>10</w:t>
            </w:r>
            <w:r w:rsidRPr="00B70B5E">
              <w:rPr>
                <w:rFonts w:hint="eastAsia"/>
                <w:szCs w:val="21"/>
              </w:rPr>
              <w:t>分）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5D38BC" w14:textId="46FEA41B" w:rsidR="00A31053" w:rsidRPr="00B70B5E" w:rsidRDefault="00A31053" w:rsidP="008D4C5E">
            <w:pPr>
              <w:jc w:val="center"/>
              <w:rPr>
                <w:szCs w:val="21"/>
              </w:rPr>
            </w:pPr>
            <w:r w:rsidRPr="00B70B5E">
              <w:rPr>
                <w:szCs w:val="21"/>
              </w:rPr>
              <w:t>10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549E" w14:textId="5F619680" w:rsidR="00A31053" w:rsidRPr="00B70B5E" w:rsidRDefault="00A31053" w:rsidP="008D4C5E">
            <w:pPr>
              <w:jc w:val="left"/>
              <w:rPr>
                <w:szCs w:val="21"/>
              </w:rPr>
            </w:pPr>
            <w:r w:rsidRPr="00B70B5E">
              <w:rPr>
                <w:szCs w:val="21"/>
              </w:rPr>
              <w:t>优：</w:t>
            </w:r>
            <w:r w:rsidRPr="00B70B5E">
              <w:rPr>
                <w:szCs w:val="21"/>
              </w:rPr>
              <w:t>8-10</w:t>
            </w:r>
            <w:r w:rsidRPr="00B70B5E">
              <w:rPr>
                <w:szCs w:val="21"/>
              </w:rPr>
              <w:t>分</w:t>
            </w:r>
            <w:r w:rsidRPr="00B70B5E">
              <w:rPr>
                <w:rFonts w:hint="eastAsia"/>
                <w:szCs w:val="21"/>
              </w:rPr>
              <w:t>，申报书内容完整、目录清晰、文字描述清楚，相关证明材料完整、齐全；</w:t>
            </w:r>
          </w:p>
          <w:p w14:paraId="45F926D0" w14:textId="4CDE8475" w:rsidR="00A31053" w:rsidRPr="00B70B5E" w:rsidRDefault="00A31053" w:rsidP="008D4C5E">
            <w:pPr>
              <w:jc w:val="left"/>
              <w:rPr>
                <w:szCs w:val="21"/>
              </w:rPr>
            </w:pPr>
            <w:r w:rsidRPr="00B70B5E">
              <w:rPr>
                <w:szCs w:val="21"/>
              </w:rPr>
              <w:t>良：</w:t>
            </w:r>
            <w:r w:rsidRPr="00B70B5E">
              <w:rPr>
                <w:szCs w:val="21"/>
              </w:rPr>
              <w:t>4-7</w:t>
            </w:r>
            <w:r w:rsidRPr="00B70B5E">
              <w:rPr>
                <w:szCs w:val="21"/>
              </w:rPr>
              <w:t>分</w:t>
            </w:r>
            <w:r w:rsidRPr="00B70B5E">
              <w:rPr>
                <w:rFonts w:hint="eastAsia"/>
                <w:szCs w:val="21"/>
              </w:rPr>
              <w:t>，申报书内容完整、目录清晰、文字描述清楚，相关证明材料不完整、不齐全；</w:t>
            </w:r>
          </w:p>
          <w:p w14:paraId="0252C552" w14:textId="3130D578" w:rsidR="00A31053" w:rsidRPr="00B70B5E" w:rsidRDefault="00A31053" w:rsidP="008D4C5E">
            <w:pPr>
              <w:jc w:val="left"/>
              <w:rPr>
                <w:szCs w:val="21"/>
              </w:rPr>
            </w:pPr>
            <w:r w:rsidRPr="00B70B5E">
              <w:rPr>
                <w:szCs w:val="21"/>
              </w:rPr>
              <w:t>差：</w:t>
            </w:r>
            <w:r w:rsidRPr="00B70B5E">
              <w:rPr>
                <w:szCs w:val="21"/>
              </w:rPr>
              <w:t>0-3</w:t>
            </w:r>
            <w:r w:rsidRPr="00B70B5E">
              <w:rPr>
                <w:szCs w:val="21"/>
              </w:rPr>
              <w:t>分</w:t>
            </w:r>
            <w:r w:rsidRPr="00B70B5E">
              <w:rPr>
                <w:rFonts w:hint="eastAsia"/>
                <w:szCs w:val="21"/>
              </w:rPr>
              <w:t>，申报书内容有缺失、文字描述不清楚。</w:t>
            </w:r>
          </w:p>
        </w:tc>
      </w:tr>
      <w:tr w:rsidR="00A31053" w:rsidRPr="00B70B5E" w14:paraId="5439FC02" w14:textId="77777777" w:rsidTr="00A31053">
        <w:tc>
          <w:tcPr>
            <w:tcW w:w="415" w:type="pct"/>
            <w:vMerge/>
            <w:tcBorders>
              <w:right w:val="single" w:sz="4" w:space="0" w:color="auto"/>
            </w:tcBorders>
            <w:vAlign w:val="center"/>
          </w:tcPr>
          <w:p w14:paraId="5531EA3A" w14:textId="0E352ECD" w:rsidR="00A31053" w:rsidRPr="00B70B5E" w:rsidRDefault="00A31053" w:rsidP="00A31053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439" w:type="pct"/>
            <w:vMerge/>
            <w:tcBorders>
              <w:right w:val="single" w:sz="4" w:space="0" w:color="auto"/>
            </w:tcBorders>
            <w:vAlign w:val="center"/>
          </w:tcPr>
          <w:p w14:paraId="0F1435EA" w14:textId="3B440C8C" w:rsidR="00A31053" w:rsidRPr="00B70B5E" w:rsidRDefault="00A31053" w:rsidP="0046109D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5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CE057F" w14:textId="23344107" w:rsidR="00A31053" w:rsidRPr="00B70B5E" w:rsidRDefault="00A31053" w:rsidP="00C01826">
            <w:pPr>
              <w:spacing w:line="440" w:lineRule="exact"/>
              <w:jc w:val="center"/>
              <w:rPr>
                <w:szCs w:val="21"/>
              </w:rPr>
            </w:pPr>
            <w:r w:rsidRPr="00B70B5E">
              <w:rPr>
                <w:rFonts w:hint="eastAsia"/>
                <w:szCs w:val="21"/>
              </w:rPr>
              <w:t>气象数据服务</w:t>
            </w:r>
            <w:r w:rsidR="00C01826" w:rsidRPr="00B70B5E">
              <w:rPr>
                <w:rFonts w:hint="eastAsia"/>
                <w:szCs w:val="21"/>
              </w:rPr>
              <w:t>（</w:t>
            </w:r>
            <w:r w:rsidR="00C01826">
              <w:rPr>
                <w:rFonts w:hint="eastAsia"/>
                <w:szCs w:val="21"/>
              </w:rPr>
              <w:t>5</w:t>
            </w:r>
            <w:r w:rsidR="00C01826" w:rsidRPr="00B70B5E">
              <w:rPr>
                <w:rFonts w:hint="eastAsia"/>
                <w:szCs w:val="21"/>
              </w:rPr>
              <w:t>分）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B5A5B7" w14:textId="0F8B0A58" w:rsidR="00A31053" w:rsidRPr="00B70B5E" w:rsidRDefault="00A31053" w:rsidP="008D4C5E">
            <w:pPr>
              <w:jc w:val="center"/>
              <w:rPr>
                <w:szCs w:val="21"/>
              </w:rPr>
            </w:pPr>
            <w:r w:rsidRPr="00B70B5E">
              <w:rPr>
                <w:szCs w:val="21"/>
              </w:rPr>
              <w:t>5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2962" w14:textId="017E8048" w:rsidR="00A31053" w:rsidRPr="00B70B5E" w:rsidRDefault="00A31053" w:rsidP="008D4C5E">
            <w:pPr>
              <w:jc w:val="left"/>
              <w:rPr>
                <w:szCs w:val="21"/>
              </w:rPr>
            </w:pPr>
            <w:r w:rsidRPr="00B70B5E">
              <w:rPr>
                <w:szCs w:val="21"/>
              </w:rPr>
              <w:t>优：</w:t>
            </w:r>
            <w:r w:rsidRPr="00B70B5E">
              <w:rPr>
                <w:szCs w:val="21"/>
              </w:rPr>
              <w:t>4-5</w:t>
            </w:r>
            <w:r w:rsidRPr="00B70B5E">
              <w:rPr>
                <w:szCs w:val="21"/>
              </w:rPr>
              <w:t>分</w:t>
            </w:r>
            <w:r w:rsidRPr="00B70B5E">
              <w:rPr>
                <w:rFonts w:hint="eastAsia"/>
                <w:szCs w:val="21"/>
              </w:rPr>
              <w:t>，可提供多种气象数据，数据种类丰富，数据有效性判断的手段科学；</w:t>
            </w:r>
          </w:p>
          <w:p w14:paraId="2B776E84" w14:textId="1AEDC61A" w:rsidR="00A31053" w:rsidRPr="00B70B5E" w:rsidRDefault="00A31053" w:rsidP="008D4C5E">
            <w:pPr>
              <w:jc w:val="left"/>
              <w:rPr>
                <w:szCs w:val="21"/>
              </w:rPr>
            </w:pPr>
            <w:r w:rsidRPr="00B70B5E">
              <w:rPr>
                <w:szCs w:val="21"/>
              </w:rPr>
              <w:t>良：</w:t>
            </w:r>
            <w:r w:rsidRPr="00B70B5E">
              <w:rPr>
                <w:szCs w:val="21"/>
              </w:rPr>
              <w:t>2-3</w:t>
            </w:r>
            <w:r w:rsidRPr="00B70B5E">
              <w:rPr>
                <w:szCs w:val="21"/>
              </w:rPr>
              <w:t>分</w:t>
            </w:r>
            <w:r w:rsidRPr="00B70B5E">
              <w:rPr>
                <w:rFonts w:hint="eastAsia"/>
                <w:szCs w:val="21"/>
              </w:rPr>
              <w:t>，可提供基础气象数据，数据种类较丰富；</w:t>
            </w:r>
          </w:p>
          <w:p w14:paraId="2CB91A7D" w14:textId="0B173B59" w:rsidR="00A31053" w:rsidRPr="00B70B5E" w:rsidRDefault="00A31053" w:rsidP="008D4C5E">
            <w:pPr>
              <w:jc w:val="left"/>
              <w:rPr>
                <w:szCs w:val="21"/>
              </w:rPr>
            </w:pPr>
            <w:r w:rsidRPr="00B70B5E">
              <w:rPr>
                <w:szCs w:val="21"/>
              </w:rPr>
              <w:t>差：</w:t>
            </w:r>
            <w:r w:rsidRPr="00B70B5E">
              <w:rPr>
                <w:rFonts w:hint="eastAsia"/>
                <w:szCs w:val="21"/>
              </w:rPr>
              <w:t>0-</w:t>
            </w:r>
            <w:r w:rsidRPr="00B70B5E">
              <w:rPr>
                <w:szCs w:val="21"/>
              </w:rPr>
              <w:t>1</w:t>
            </w:r>
            <w:r w:rsidRPr="00B70B5E">
              <w:rPr>
                <w:szCs w:val="21"/>
              </w:rPr>
              <w:t>分</w:t>
            </w:r>
            <w:r w:rsidRPr="00B70B5E">
              <w:rPr>
                <w:rFonts w:hint="eastAsia"/>
                <w:szCs w:val="21"/>
              </w:rPr>
              <w:t>，基础气象数据完整性差，方案科学性较差、无审核依据等；</w:t>
            </w:r>
          </w:p>
        </w:tc>
      </w:tr>
      <w:tr w:rsidR="00A31053" w:rsidRPr="00B70B5E" w14:paraId="5B78AE00" w14:textId="77777777" w:rsidTr="00A31053">
        <w:tc>
          <w:tcPr>
            <w:tcW w:w="415" w:type="pct"/>
            <w:vMerge/>
            <w:tcBorders>
              <w:right w:val="single" w:sz="4" w:space="0" w:color="auto"/>
            </w:tcBorders>
            <w:vAlign w:val="center"/>
          </w:tcPr>
          <w:p w14:paraId="79B0A9F5" w14:textId="00EC46AD" w:rsidR="00A31053" w:rsidRPr="00B70B5E" w:rsidRDefault="00A31053" w:rsidP="00A31053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439" w:type="pct"/>
            <w:vMerge/>
            <w:tcBorders>
              <w:right w:val="single" w:sz="4" w:space="0" w:color="auto"/>
            </w:tcBorders>
            <w:vAlign w:val="center"/>
          </w:tcPr>
          <w:p w14:paraId="39461268" w14:textId="21118B2F" w:rsidR="00A31053" w:rsidRPr="00B70B5E" w:rsidRDefault="00A31053" w:rsidP="008D4C5E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5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3C7286" w14:textId="1FE805D3" w:rsidR="00A31053" w:rsidRPr="00B70B5E" w:rsidRDefault="00A31053" w:rsidP="008D4C5E">
            <w:pPr>
              <w:spacing w:line="440" w:lineRule="exact"/>
              <w:jc w:val="center"/>
              <w:rPr>
                <w:szCs w:val="21"/>
              </w:rPr>
            </w:pPr>
            <w:r w:rsidRPr="00B70B5E">
              <w:rPr>
                <w:rFonts w:hint="eastAsia"/>
                <w:szCs w:val="21"/>
              </w:rPr>
              <w:t>卫星反演数据服务</w:t>
            </w:r>
            <w:r w:rsidR="004C71BA" w:rsidRPr="00B70B5E">
              <w:rPr>
                <w:rFonts w:hint="eastAsia"/>
                <w:szCs w:val="21"/>
              </w:rPr>
              <w:t>（</w:t>
            </w:r>
            <w:r w:rsidR="004C71BA">
              <w:rPr>
                <w:rFonts w:hint="eastAsia"/>
                <w:szCs w:val="21"/>
              </w:rPr>
              <w:t>1</w:t>
            </w:r>
            <w:r w:rsidR="004C71BA">
              <w:rPr>
                <w:rFonts w:hint="eastAsia"/>
                <w:szCs w:val="21"/>
              </w:rPr>
              <w:t>5</w:t>
            </w:r>
            <w:r w:rsidR="004C71BA" w:rsidRPr="00B70B5E">
              <w:rPr>
                <w:rFonts w:hint="eastAsia"/>
                <w:szCs w:val="21"/>
              </w:rPr>
              <w:t>分）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02616F" w14:textId="49B4D38D" w:rsidR="00A31053" w:rsidRPr="00B70B5E" w:rsidRDefault="00A31053" w:rsidP="008D4C5E">
            <w:pPr>
              <w:jc w:val="center"/>
              <w:rPr>
                <w:szCs w:val="21"/>
              </w:rPr>
            </w:pPr>
            <w:r w:rsidRPr="00B70B5E">
              <w:rPr>
                <w:szCs w:val="21"/>
              </w:rPr>
              <w:t>15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C899" w14:textId="51A472DE" w:rsidR="00A31053" w:rsidRPr="00B70B5E" w:rsidRDefault="00A31053" w:rsidP="008D4C5E">
            <w:pPr>
              <w:jc w:val="left"/>
              <w:rPr>
                <w:szCs w:val="21"/>
              </w:rPr>
            </w:pPr>
            <w:r w:rsidRPr="00B70B5E">
              <w:rPr>
                <w:szCs w:val="21"/>
              </w:rPr>
              <w:t>优：</w:t>
            </w:r>
            <w:r w:rsidRPr="00B70B5E">
              <w:rPr>
                <w:szCs w:val="21"/>
              </w:rPr>
              <w:t>12-15</w:t>
            </w:r>
            <w:r w:rsidRPr="00B70B5E">
              <w:rPr>
                <w:szCs w:val="21"/>
              </w:rPr>
              <w:t>分</w:t>
            </w:r>
            <w:r w:rsidRPr="00B70B5E">
              <w:rPr>
                <w:rFonts w:hint="eastAsia"/>
                <w:szCs w:val="21"/>
              </w:rPr>
              <w:t>，可提供</w:t>
            </w:r>
            <w:r w:rsidRPr="00B70B5E">
              <w:rPr>
                <w:szCs w:val="21"/>
              </w:rPr>
              <w:t>8</w:t>
            </w:r>
            <w:r w:rsidRPr="00B70B5E">
              <w:rPr>
                <w:rFonts w:hint="eastAsia"/>
                <w:szCs w:val="21"/>
              </w:rPr>
              <w:t>种以上的卫星数据反演产品，覆盖颗粒物、气态污染物和污染排放等多种指标，时间和空间分辨率高，可详细阐述反演原理和方法，有效性判断的手段科学、方法明确；</w:t>
            </w:r>
          </w:p>
          <w:p w14:paraId="35FC774A" w14:textId="24400317" w:rsidR="00A31053" w:rsidRPr="00B70B5E" w:rsidRDefault="00A31053" w:rsidP="008D4C5E">
            <w:pPr>
              <w:jc w:val="left"/>
              <w:rPr>
                <w:szCs w:val="21"/>
              </w:rPr>
            </w:pPr>
            <w:r w:rsidRPr="00B70B5E">
              <w:rPr>
                <w:szCs w:val="21"/>
              </w:rPr>
              <w:t>良：</w:t>
            </w:r>
            <w:r w:rsidRPr="00B70B5E">
              <w:rPr>
                <w:szCs w:val="21"/>
              </w:rPr>
              <w:t>7</w:t>
            </w:r>
            <w:r w:rsidRPr="00B70B5E">
              <w:rPr>
                <w:rFonts w:hint="eastAsia"/>
                <w:szCs w:val="21"/>
              </w:rPr>
              <w:t>-</w:t>
            </w:r>
            <w:r w:rsidRPr="00B70B5E">
              <w:rPr>
                <w:szCs w:val="21"/>
              </w:rPr>
              <w:t>11</w:t>
            </w:r>
            <w:r w:rsidRPr="00B70B5E">
              <w:rPr>
                <w:szCs w:val="21"/>
              </w:rPr>
              <w:t>分</w:t>
            </w:r>
            <w:r w:rsidRPr="00B70B5E">
              <w:rPr>
                <w:rFonts w:hint="eastAsia"/>
                <w:szCs w:val="21"/>
              </w:rPr>
              <w:t>，可提供</w:t>
            </w:r>
            <w:r w:rsidRPr="00B70B5E">
              <w:rPr>
                <w:szCs w:val="21"/>
              </w:rPr>
              <w:t>3</w:t>
            </w:r>
            <w:r w:rsidRPr="00B70B5E">
              <w:rPr>
                <w:rFonts w:hint="eastAsia"/>
                <w:szCs w:val="21"/>
              </w:rPr>
              <w:t>-</w:t>
            </w:r>
            <w:r w:rsidRPr="00B70B5E">
              <w:rPr>
                <w:szCs w:val="21"/>
              </w:rPr>
              <w:t>7</w:t>
            </w:r>
            <w:r w:rsidRPr="00B70B5E">
              <w:rPr>
                <w:rFonts w:hint="eastAsia"/>
                <w:szCs w:val="21"/>
              </w:rPr>
              <w:t>种的卫星数据反演产品，有效性判断的手段科学等；</w:t>
            </w:r>
          </w:p>
          <w:p w14:paraId="0FC03332" w14:textId="3AF01D8B" w:rsidR="00A31053" w:rsidRPr="00B70B5E" w:rsidRDefault="00A31053" w:rsidP="008D4C5E">
            <w:pPr>
              <w:jc w:val="left"/>
              <w:rPr>
                <w:szCs w:val="21"/>
              </w:rPr>
            </w:pPr>
            <w:r w:rsidRPr="00B70B5E">
              <w:rPr>
                <w:szCs w:val="21"/>
              </w:rPr>
              <w:t>差：</w:t>
            </w:r>
            <w:r w:rsidRPr="00B70B5E">
              <w:rPr>
                <w:szCs w:val="21"/>
              </w:rPr>
              <w:t>0-6</w:t>
            </w:r>
            <w:r w:rsidRPr="00B70B5E">
              <w:rPr>
                <w:szCs w:val="21"/>
              </w:rPr>
              <w:t>分</w:t>
            </w:r>
            <w:r w:rsidRPr="00B70B5E">
              <w:rPr>
                <w:rFonts w:hint="eastAsia"/>
                <w:szCs w:val="21"/>
              </w:rPr>
              <w:t>，卫星数据完整性差，原理和方法不完善，数据有效性判断的手段科学性差、方法不明确等；</w:t>
            </w:r>
          </w:p>
        </w:tc>
      </w:tr>
      <w:tr w:rsidR="00A31053" w:rsidRPr="00B70B5E" w14:paraId="4BD0865E" w14:textId="77777777" w:rsidTr="00A31053">
        <w:tc>
          <w:tcPr>
            <w:tcW w:w="415" w:type="pct"/>
            <w:vMerge/>
            <w:tcBorders>
              <w:right w:val="single" w:sz="4" w:space="0" w:color="auto"/>
            </w:tcBorders>
            <w:vAlign w:val="center"/>
          </w:tcPr>
          <w:p w14:paraId="6D29AA9A" w14:textId="77777777" w:rsidR="00A31053" w:rsidRPr="00B70B5E" w:rsidRDefault="00A31053" w:rsidP="00A31053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439" w:type="pct"/>
            <w:vMerge/>
            <w:tcBorders>
              <w:right w:val="single" w:sz="4" w:space="0" w:color="auto"/>
            </w:tcBorders>
            <w:vAlign w:val="center"/>
          </w:tcPr>
          <w:p w14:paraId="130AD171" w14:textId="39154737" w:rsidR="00A31053" w:rsidRPr="00B70B5E" w:rsidRDefault="00A31053" w:rsidP="008D4C5E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5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DD2B" w14:textId="14B8B8FA" w:rsidR="00A31053" w:rsidRPr="00B70B5E" w:rsidRDefault="00A31053" w:rsidP="00F46C7E">
            <w:pPr>
              <w:spacing w:line="440" w:lineRule="exact"/>
              <w:jc w:val="center"/>
              <w:rPr>
                <w:szCs w:val="21"/>
              </w:rPr>
            </w:pPr>
            <w:r w:rsidRPr="00B70B5E">
              <w:rPr>
                <w:rFonts w:hint="eastAsia"/>
                <w:szCs w:val="21"/>
              </w:rPr>
              <w:t>多数据融合</w:t>
            </w:r>
            <w:r w:rsidR="0003253D">
              <w:rPr>
                <w:rFonts w:hint="eastAsia"/>
                <w:szCs w:val="21"/>
              </w:rPr>
              <w:t>技术方案</w:t>
            </w:r>
            <w:r w:rsidR="00F46C7E">
              <w:rPr>
                <w:rFonts w:hint="eastAsia"/>
                <w:szCs w:val="21"/>
              </w:rPr>
              <w:t>及</w:t>
            </w:r>
            <w:r w:rsidRPr="00B70B5E">
              <w:rPr>
                <w:rFonts w:hint="eastAsia"/>
                <w:szCs w:val="21"/>
              </w:rPr>
              <w:t>近地面网格反演数</w:t>
            </w:r>
            <w:r w:rsidRPr="00B70B5E">
              <w:rPr>
                <w:rFonts w:hint="eastAsia"/>
                <w:szCs w:val="21"/>
              </w:rPr>
              <w:lastRenderedPageBreak/>
              <w:t>据服务</w:t>
            </w:r>
            <w:r w:rsidR="00BB7720" w:rsidRPr="00B70B5E">
              <w:rPr>
                <w:rFonts w:hint="eastAsia"/>
                <w:szCs w:val="21"/>
              </w:rPr>
              <w:t>（</w:t>
            </w:r>
            <w:r w:rsidR="00BB7720">
              <w:rPr>
                <w:rFonts w:hint="eastAsia"/>
                <w:szCs w:val="21"/>
              </w:rPr>
              <w:t>15</w:t>
            </w:r>
            <w:r w:rsidR="00BB7720" w:rsidRPr="00B70B5E">
              <w:rPr>
                <w:rFonts w:hint="eastAsia"/>
                <w:szCs w:val="21"/>
              </w:rPr>
              <w:t>分）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A07A02" w14:textId="0AB2F093" w:rsidR="00A31053" w:rsidRPr="00B70B5E" w:rsidRDefault="00A31053" w:rsidP="008D4C5E">
            <w:pPr>
              <w:jc w:val="center"/>
              <w:rPr>
                <w:szCs w:val="21"/>
              </w:rPr>
            </w:pPr>
            <w:r w:rsidRPr="00B70B5E">
              <w:rPr>
                <w:szCs w:val="21"/>
              </w:rPr>
              <w:lastRenderedPageBreak/>
              <w:t>15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9230" w14:textId="2507D450" w:rsidR="00A31053" w:rsidRPr="00B70B5E" w:rsidRDefault="00A31053" w:rsidP="008D4C5E">
            <w:pPr>
              <w:jc w:val="left"/>
              <w:rPr>
                <w:szCs w:val="21"/>
              </w:rPr>
            </w:pPr>
            <w:r w:rsidRPr="00B70B5E">
              <w:rPr>
                <w:szCs w:val="21"/>
              </w:rPr>
              <w:t>优：</w:t>
            </w:r>
            <w:r w:rsidRPr="00B70B5E">
              <w:rPr>
                <w:rFonts w:hint="eastAsia"/>
                <w:szCs w:val="21"/>
              </w:rPr>
              <w:t>1</w:t>
            </w:r>
            <w:r w:rsidRPr="00B70B5E">
              <w:rPr>
                <w:szCs w:val="21"/>
              </w:rPr>
              <w:t>2-15</w:t>
            </w:r>
            <w:r w:rsidRPr="00B70B5E">
              <w:rPr>
                <w:szCs w:val="21"/>
              </w:rPr>
              <w:t>分</w:t>
            </w:r>
            <w:r w:rsidRPr="00B70B5E">
              <w:rPr>
                <w:rFonts w:hint="eastAsia"/>
                <w:szCs w:val="21"/>
              </w:rPr>
              <w:t>，</w:t>
            </w:r>
            <w:r w:rsidR="00987AA8" w:rsidRPr="00B70B5E">
              <w:rPr>
                <w:rFonts w:hint="eastAsia"/>
                <w:szCs w:val="21"/>
              </w:rPr>
              <w:t>多数据融合和网格反演原理和方法</w:t>
            </w:r>
            <w:r w:rsidR="00987AA8">
              <w:rPr>
                <w:rFonts w:hint="eastAsia"/>
                <w:szCs w:val="21"/>
              </w:rPr>
              <w:t>科学可靠</w:t>
            </w:r>
            <w:r w:rsidR="00987AA8" w:rsidRPr="00B70B5E">
              <w:rPr>
                <w:rFonts w:hint="eastAsia"/>
                <w:szCs w:val="21"/>
              </w:rPr>
              <w:t>、审核依据充分等</w:t>
            </w:r>
            <w:r w:rsidR="00987AA8">
              <w:rPr>
                <w:rFonts w:hint="eastAsia"/>
                <w:szCs w:val="21"/>
              </w:rPr>
              <w:t>，</w:t>
            </w:r>
            <w:r w:rsidR="00EA6B7C">
              <w:rPr>
                <w:rFonts w:hint="eastAsia"/>
                <w:szCs w:val="21"/>
              </w:rPr>
              <w:t>具有较强的可操作性，</w:t>
            </w:r>
            <w:r w:rsidR="00987AA8">
              <w:rPr>
                <w:rFonts w:hint="eastAsia"/>
                <w:szCs w:val="21"/>
              </w:rPr>
              <w:t>能够</w:t>
            </w:r>
            <w:r w:rsidRPr="00B70B5E">
              <w:rPr>
                <w:rFonts w:hint="eastAsia"/>
                <w:szCs w:val="21"/>
              </w:rPr>
              <w:t>提供高时间分辨率</w:t>
            </w:r>
            <w:r w:rsidR="00987AA8" w:rsidRPr="00B70B5E">
              <w:rPr>
                <w:rFonts w:hint="eastAsia"/>
                <w:szCs w:val="21"/>
              </w:rPr>
              <w:t>和</w:t>
            </w:r>
            <w:proofErr w:type="gramStart"/>
            <w:r w:rsidR="00987AA8">
              <w:rPr>
                <w:rFonts w:hint="eastAsia"/>
                <w:szCs w:val="21"/>
              </w:rPr>
              <w:t>高</w:t>
            </w:r>
            <w:r w:rsidR="00987AA8" w:rsidRPr="00B70B5E">
              <w:rPr>
                <w:rFonts w:hint="eastAsia"/>
                <w:szCs w:val="21"/>
              </w:rPr>
              <w:t>空间</w:t>
            </w:r>
            <w:proofErr w:type="gramEnd"/>
            <w:r w:rsidR="00987AA8">
              <w:rPr>
                <w:rFonts w:hint="eastAsia"/>
                <w:szCs w:val="21"/>
              </w:rPr>
              <w:t>分辨率</w:t>
            </w:r>
            <w:r w:rsidRPr="00B70B5E">
              <w:rPr>
                <w:rFonts w:hint="eastAsia"/>
                <w:szCs w:val="21"/>
              </w:rPr>
              <w:t>的网格反演浓度数据，空间</w:t>
            </w:r>
            <w:r w:rsidRPr="00B70B5E">
              <w:rPr>
                <w:rFonts w:hint="eastAsia"/>
                <w:szCs w:val="21"/>
              </w:rPr>
              <w:t>/</w:t>
            </w:r>
            <w:r w:rsidRPr="00B70B5E">
              <w:rPr>
                <w:rFonts w:hint="eastAsia"/>
                <w:szCs w:val="21"/>
              </w:rPr>
              <w:t>时间分辨率</w:t>
            </w:r>
            <w:r w:rsidR="00EA6B7C">
              <w:rPr>
                <w:rFonts w:hint="eastAsia"/>
                <w:szCs w:val="21"/>
              </w:rPr>
              <w:t>达到</w:t>
            </w:r>
            <w:r w:rsidRPr="00B70B5E">
              <w:rPr>
                <w:rFonts w:hint="eastAsia"/>
                <w:szCs w:val="21"/>
              </w:rPr>
              <w:t>3</w:t>
            </w:r>
            <w:r w:rsidRPr="00B70B5E">
              <w:rPr>
                <w:rFonts w:hint="eastAsia"/>
                <w:szCs w:val="21"/>
              </w:rPr>
              <w:t>公里</w:t>
            </w:r>
            <w:r w:rsidRPr="00B70B5E">
              <w:rPr>
                <w:rFonts w:hint="eastAsia"/>
                <w:szCs w:val="21"/>
              </w:rPr>
              <w:t>/1</w:t>
            </w:r>
            <w:r w:rsidRPr="00B70B5E">
              <w:rPr>
                <w:rFonts w:hint="eastAsia"/>
                <w:szCs w:val="21"/>
              </w:rPr>
              <w:t>小时；</w:t>
            </w:r>
          </w:p>
          <w:p w14:paraId="2E763832" w14:textId="02CC9478" w:rsidR="00A31053" w:rsidRPr="00B70B5E" w:rsidRDefault="00A31053" w:rsidP="008D4C5E">
            <w:pPr>
              <w:jc w:val="left"/>
              <w:rPr>
                <w:szCs w:val="21"/>
              </w:rPr>
            </w:pPr>
            <w:r w:rsidRPr="00B70B5E">
              <w:rPr>
                <w:szCs w:val="21"/>
              </w:rPr>
              <w:t>良：</w:t>
            </w:r>
            <w:r w:rsidRPr="00B70B5E">
              <w:rPr>
                <w:szCs w:val="21"/>
              </w:rPr>
              <w:t>7-11</w:t>
            </w:r>
            <w:r w:rsidRPr="00B70B5E">
              <w:rPr>
                <w:szCs w:val="21"/>
              </w:rPr>
              <w:t>分</w:t>
            </w:r>
            <w:r w:rsidRPr="00B70B5E">
              <w:rPr>
                <w:rFonts w:hint="eastAsia"/>
                <w:szCs w:val="21"/>
              </w:rPr>
              <w:t>，</w:t>
            </w:r>
            <w:r w:rsidR="00EA6B7C">
              <w:rPr>
                <w:rFonts w:hint="eastAsia"/>
                <w:szCs w:val="21"/>
              </w:rPr>
              <w:t>多数据融合和网格反演原理和技术方法科学可靠，可操作性强，</w:t>
            </w:r>
            <w:r w:rsidRPr="00B70B5E">
              <w:rPr>
                <w:rFonts w:hint="eastAsia"/>
                <w:szCs w:val="21"/>
              </w:rPr>
              <w:t>可提供网格反演浓度数据，</w:t>
            </w:r>
            <w:r w:rsidR="00E719C7" w:rsidRPr="00B70B5E">
              <w:rPr>
                <w:rFonts w:hint="eastAsia"/>
                <w:szCs w:val="21"/>
              </w:rPr>
              <w:t>空间</w:t>
            </w:r>
            <w:r w:rsidR="00E719C7" w:rsidRPr="00B70B5E">
              <w:rPr>
                <w:rFonts w:hint="eastAsia"/>
                <w:szCs w:val="21"/>
              </w:rPr>
              <w:t>/</w:t>
            </w:r>
            <w:r w:rsidR="00E719C7" w:rsidRPr="00B70B5E">
              <w:rPr>
                <w:rFonts w:hint="eastAsia"/>
                <w:szCs w:val="21"/>
              </w:rPr>
              <w:t>时间分辨率</w:t>
            </w:r>
            <w:r w:rsidR="00E719C7">
              <w:rPr>
                <w:rFonts w:hint="eastAsia"/>
                <w:szCs w:val="21"/>
              </w:rPr>
              <w:t>达到</w:t>
            </w:r>
            <w:r w:rsidR="00E719C7">
              <w:rPr>
                <w:rFonts w:hint="eastAsia"/>
                <w:szCs w:val="21"/>
              </w:rPr>
              <w:t>5</w:t>
            </w:r>
            <w:r w:rsidR="00E719C7" w:rsidRPr="00B70B5E">
              <w:rPr>
                <w:rFonts w:hint="eastAsia"/>
                <w:szCs w:val="21"/>
              </w:rPr>
              <w:t>公里</w:t>
            </w:r>
            <w:r w:rsidR="00E719C7" w:rsidRPr="00B70B5E">
              <w:rPr>
                <w:rFonts w:hint="eastAsia"/>
                <w:szCs w:val="21"/>
              </w:rPr>
              <w:t>/</w:t>
            </w:r>
            <w:r w:rsidR="00E719C7">
              <w:rPr>
                <w:rFonts w:hint="eastAsia"/>
                <w:szCs w:val="21"/>
              </w:rPr>
              <w:t>24</w:t>
            </w:r>
            <w:r w:rsidR="00E719C7" w:rsidRPr="00B70B5E">
              <w:rPr>
                <w:rFonts w:hint="eastAsia"/>
                <w:szCs w:val="21"/>
              </w:rPr>
              <w:t>小时</w:t>
            </w:r>
            <w:r w:rsidR="00E719C7">
              <w:rPr>
                <w:rFonts w:hint="eastAsia"/>
                <w:szCs w:val="21"/>
              </w:rPr>
              <w:t>，</w:t>
            </w:r>
            <w:r w:rsidRPr="00B70B5E">
              <w:rPr>
                <w:rFonts w:hint="eastAsia"/>
                <w:szCs w:val="21"/>
              </w:rPr>
              <w:t>有效性判断的手段科学</w:t>
            </w:r>
            <w:r w:rsidR="00E719C7">
              <w:rPr>
                <w:rFonts w:hint="eastAsia"/>
                <w:szCs w:val="21"/>
              </w:rPr>
              <w:t>合理</w:t>
            </w:r>
            <w:r w:rsidRPr="00B70B5E">
              <w:rPr>
                <w:rFonts w:hint="eastAsia"/>
                <w:szCs w:val="21"/>
              </w:rPr>
              <w:t>；</w:t>
            </w:r>
          </w:p>
          <w:p w14:paraId="7D694D89" w14:textId="315BC87B" w:rsidR="00A31053" w:rsidRPr="00B70B5E" w:rsidRDefault="00A31053" w:rsidP="008D4C5E">
            <w:pPr>
              <w:jc w:val="left"/>
              <w:rPr>
                <w:szCs w:val="21"/>
              </w:rPr>
            </w:pPr>
            <w:r w:rsidRPr="00B70B5E">
              <w:rPr>
                <w:szCs w:val="21"/>
              </w:rPr>
              <w:lastRenderedPageBreak/>
              <w:t>差：</w:t>
            </w:r>
            <w:r w:rsidRPr="00B70B5E">
              <w:rPr>
                <w:szCs w:val="21"/>
              </w:rPr>
              <w:t>0-6</w:t>
            </w:r>
            <w:r w:rsidRPr="00B70B5E">
              <w:rPr>
                <w:szCs w:val="21"/>
              </w:rPr>
              <w:t>分</w:t>
            </w:r>
            <w:r w:rsidRPr="00B70B5E">
              <w:rPr>
                <w:rFonts w:hint="eastAsia"/>
                <w:szCs w:val="21"/>
              </w:rPr>
              <w:t>，网格反演浓度数据完整性差，原理和方法不完善，有效性判断的手段科学性差、方法不明确等。</w:t>
            </w:r>
          </w:p>
        </w:tc>
      </w:tr>
      <w:tr w:rsidR="00A31053" w:rsidRPr="00B70B5E" w14:paraId="3B6F8CD4" w14:textId="77777777" w:rsidTr="00A31053">
        <w:tc>
          <w:tcPr>
            <w:tcW w:w="415" w:type="pct"/>
            <w:vMerge/>
            <w:tcBorders>
              <w:right w:val="single" w:sz="4" w:space="0" w:color="auto"/>
            </w:tcBorders>
            <w:vAlign w:val="center"/>
          </w:tcPr>
          <w:p w14:paraId="1D98416C" w14:textId="77777777" w:rsidR="00A31053" w:rsidRPr="00B70B5E" w:rsidRDefault="00A31053" w:rsidP="00A31053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439" w:type="pct"/>
            <w:vMerge/>
            <w:tcBorders>
              <w:right w:val="single" w:sz="4" w:space="0" w:color="auto"/>
            </w:tcBorders>
            <w:vAlign w:val="center"/>
          </w:tcPr>
          <w:p w14:paraId="1E8A1D37" w14:textId="77777777" w:rsidR="00A31053" w:rsidRPr="00B70B5E" w:rsidRDefault="00A31053" w:rsidP="008D4C5E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5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8F93EF" w14:textId="69422800" w:rsidR="00A31053" w:rsidRPr="00B70B5E" w:rsidRDefault="00A31053" w:rsidP="008D4C5E">
            <w:pPr>
              <w:spacing w:line="440" w:lineRule="exact"/>
              <w:jc w:val="center"/>
              <w:rPr>
                <w:szCs w:val="21"/>
              </w:rPr>
            </w:pPr>
            <w:r w:rsidRPr="00B70B5E">
              <w:rPr>
                <w:szCs w:val="21"/>
              </w:rPr>
              <w:t>数据诊断模型</w:t>
            </w:r>
            <w:r w:rsidR="00687938">
              <w:rPr>
                <w:rFonts w:hint="eastAsia"/>
                <w:szCs w:val="21"/>
              </w:rPr>
              <w:t>构建</w:t>
            </w:r>
            <w:r w:rsidRPr="00B70B5E">
              <w:rPr>
                <w:rFonts w:hint="eastAsia"/>
                <w:szCs w:val="21"/>
              </w:rPr>
              <w:t>以及</w:t>
            </w:r>
            <w:r w:rsidRPr="00B70B5E">
              <w:rPr>
                <w:szCs w:val="21"/>
              </w:rPr>
              <w:t>分析报告</w:t>
            </w:r>
            <w:r w:rsidR="008367BF">
              <w:rPr>
                <w:rFonts w:hint="eastAsia"/>
                <w:szCs w:val="21"/>
              </w:rPr>
              <w:t>设计</w:t>
            </w:r>
            <w:r w:rsidR="00BB7720" w:rsidRPr="00B70B5E">
              <w:rPr>
                <w:rFonts w:hint="eastAsia"/>
                <w:szCs w:val="21"/>
              </w:rPr>
              <w:t>（</w:t>
            </w:r>
            <w:r w:rsidR="00BB7720">
              <w:rPr>
                <w:rFonts w:hint="eastAsia"/>
                <w:szCs w:val="21"/>
              </w:rPr>
              <w:t>15</w:t>
            </w:r>
            <w:r w:rsidR="00BB7720" w:rsidRPr="00B70B5E">
              <w:rPr>
                <w:rFonts w:hint="eastAsia"/>
                <w:szCs w:val="21"/>
              </w:rPr>
              <w:t>分）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2B0035" w14:textId="6F0F9594" w:rsidR="00A31053" w:rsidRPr="00B70B5E" w:rsidRDefault="00A31053" w:rsidP="008D4C5E">
            <w:pPr>
              <w:jc w:val="center"/>
              <w:rPr>
                <w:szCs w:val="21"/>
              </w:rPr>
            </w:pPr>
            <w:r w:rsidRPr="00B70B5E">
              <w:rPr>
                <w:szCs w:val="21"/>
              </w:rPr>
              <w:t>15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5AD4" w14:textId="738B539F" w:rsidR="00A31053" w:rsidRPr="00B70B5E" w:rsidRDefault="00A31053" w:rsidP="00376A9F">
            <w:pPr>
              <w:jc w:val="left"/>
              <w:rPr>
                <w:szCs w:val="21"/>
              </w:rPr>
            </w:pPr>
            <w:r w:rsidRPr="00B70B5E">
              <w:rPr>
                <w:szCs w:val="21"/>
              </w:rPr>
              <w:t>优：</w:t>
            </w:r>
            <w:r w:rsidRPr="00B70B5E">
              <w:rPr>
                <w:rFonts w:hint="eastAsia"/>
                <w:szCs w:val="21"/>
              </w:rPr>
              <w:t>1</w:t>
            </w:r>
            <w:r w:rsidRPr="00B70B5E">
              <w:rPr>
                <w:szCs w:val="21"/>
              </w:rPr>
              <w:t>2-15</w:t>
            </w:r>
            <w:r w:rsidRPr="00B70B5E">
              <w:rPr>
                <w:szCs w:val="21"/>
              </w:rPr>
              <w:t>分</w:t>
            </w:r>
            <w:r w:rsidRPr="00B70B5E">
              <w:rPr>
                <w:rFonts w:hint="eastAsia"/>
                <w:szCs w:val="21"/>
              </w:rPr>
              <w:t>，</w:t>
            </w:r>
            <w:r w:rsidRPr="00B70B5E">
              <w:rPr>
                <w:szCs w:val="21"/>
              </w:rPr>
              <w:t>数据</w:t>
            </w:r>
            <w:r w:rsidR="008367BF" w:rsidRPr="00B70B5E">
              <w:rPr>
                <w:rFonts w:hint="eastAsia"/>
                <w:szCs w:val="21"/>
              </w:rPr>
              <w:t>诊断</w:t>
            </w:r>
            <w:r w:rsidR="008367BF">
              <w:rPr>
                <w:rFonts w:hint="eastAsia"/>
                <w:szCs w:val="21"/>
              </w:rPr>
              <w:t>模型的</w:t>
            </w:r>
            <w:r w:rsidR="008367BF" w:rsidRPr="00B70B5E">
              <w:rPr>
                <w:rFonts w:hint="eastAsia"/>
                <w:szCs w:val="21"/>
              </w:rPr>
              <w:t>原理和手段科学</w:t>
            </w:r>
            <w:r w:rsidR="008367BF">
              <w:rPr>
                <w:rFonts w:hint="eastAsia"/>
                <w:szCs w:val="21"/>
              </w:rPr>
              <w:t>合理，</w:t>
            </w:r>
            <w:r w:rsidR="008367BF" w:rsidRPr="003D0D70">
              <w:rPr>
                <w:rFonts w:hint="eastAsia"/>
                <w:szCs w:val="21"/>
              </w:rPr>
              <w:t>能够涵盖多种异常数据诊断机制</w:t>
            </w:r>
            <w:r w:rsidR="008367BF">
              <w:rPr>
                <w:rFonts w:hint="eastAsia"/>
                <w:szCs w:val="21"/>
              </w:rPr>
              <w:t>；诊断模型与</w:t>
            </w:r>
            <w:r w:rsidR="00687938">
              <w:rPr>
                <w:rFonts w:hint="eastAsia"/>
                <w:szCs w:val="21"/>
              </w:rPr>
              <w:t>总站业务</w:t>
            </w:r>
            <w:r w:rsidR="008367BF">
              <w:rPr>
                <w:rFonts w:hint="eastAsia"/>
                <w:szCs w:val="21"/>
              </w:rPr>
              <w:t>工作联系密切，</w:t>
            </w:r>
            <w:r w:rsidR="008367BF">
              <w:rPr>
                <w:rFonts w:hint="eastAsia"/>
                <w:szCs w:val="21"/>
              </w:rPr>
              <w:t>可针对</w:t>
            </w:r>
            <w:r w:rsidR="008367BF" w:rsidRPr="003D0D70">
              <w:rPr>
                <w:rFonts w:hint="eastAsia"/>
                <w:szCs w:val="21"/>
              </w:rPr>
              <w:t>不同时空尺度异常数据</w:t>
            </w:r>
            <w:r w:rsidR="008367BF">
              <w:rPr>
                <w:rFonts w:hint="eastAsia"/>
                <w:szCs w:val="21"/>
              </w:rPr>
              <w:t>提供对应</w:t>
            </w:r>
            <w:r w:rsidR="008367BF" w:rsidRPr="003D0D70">
              <w:rPr>
                <w:rFonts w:hint="eastAsia"/>
                <w:szCs w:val="21"/>
              </w:rPr>
              <w:t>解决方案</w:t>
            </w:r>
            <w:r w:rsidR="008367BF">
              <w:rPr>
                <w:rFonts w:hint="eastAsia"/>
                <w:szCs w:val="21"/>
              </w:rPr>
              <w:t>；诊断模型实施具有较强的</w:t>
            </w:r>
            <w:r w:rsidR="008367BF">
              <w:rPr>
                <w:rFonts w:hint="eastAsia"/>
                <w:szCs w:val="21"/>
              </w:rPr>
              <w:t>可操作性</w:t>
            </w:r>
            <w:r w:rsidR="008367BF" w:rsidRPr="00B70B5E">
              <w:rPr>
                <w:rFonts w:hint="eastAsia"/>
                <w:szCs w:val="21"/>
              </w:rPr>
              <w:t>；</w:t>
            </w:r>
            <w:r w:rsidR="008367BF">
              <w:rPr>
                <w:rFonts w:hint="eastAsia"/>
                <w:szCs w:val="21"/>
              </w:rPr>
              <w:t>异常数据</w:t>
            </w:r>
            <w:r w:rsidR="008367BF" w:rsidRPr="00B70B5E">
              <w:rPr>
                <w:rFonts w:hint="eastAsia"/>
                <w:szCs w:val="21"/>
              </w:rPr>
              <w:t>分析报告</w:t>
            </w:r>
            <w:r w:rsidR="008367BF">
              <w:rPr>
                <w:rFonts w:hint="eastAsia"/>
                <w:szCs w:val="21"/>
              </w:rPr>
              <w:t>内容丰富，可操作性强。</w:t>
            </w:r>
          </w:p>
          <w:p w14:paraId="374C3D73" w14:textId="44A993F2" w:rsidR="00A31053" w:rsidRPr="00B70B5E" w:rsidRDefault="00A31053" w:rsidP="00376A9F">
            <w:pPr>
              <w:jc w:val="left"/>
              <w:rPr>
                <w:szCs w:val="21"/>
              </w:rPr>
            </w:pPr>
            <w:r w:rsidRPr="00B70B5E">
              <w:rPr>
                <w:szCs w:val="21"/>
              </w:rPr>
              <w:t>良：</w:t>
            </w:r>
            <w:r w:rsidRPr="00B70B5E">
              <w:rPr>
                <w:szCs w:val="21"/>
              </w:rPr>
              <w:t>7-</w:t>
            </w:r>
            <w:r w:rsidRPr="00B70B5E">
              <w:rPr>
                <w:rFonts w:hint="eastAsia"/>
                <w:szCs w:val="21"/>
              </w:rPr>
              <w:t>1</w:t>
            </w:r>
            <w:r w:rsidRPr="00B70B5E">
              <w:rPr>
                <w:szCs w:val="21"/>
              </w:rPr>
              <w:t>1</w:t>
            </w:r>
            <w:r w:rsidRPr="00B70B5E">
              <w:rPr>
                <w:szCs w:val="21"/>
              </w:rPr>
              <w:t>分</w:t>
            </w:r>
            <w:r w:rsidRPr="00B70B5E">
              <w:rPr>
                <w:rFonts w:hint="eastAsia"/>
                <w:szCs w:val="21"/>
              </w:rPr>
              <w:t>，</w:t>
            </w:r>
            <w:r w:rsidRPr="00B70B5E">
              <w:rPr>
                <w:szCs w:val="21"/>
              </w:rPr>
              <w:t>数据诊断模型</w:t>
            </w:r>
            <w:r w:rsidR="008367BF">
              <w:rPr>
                <w:rFonts w:hint="eastAsia"/>
                <w:szCs w:val="21"/>
              </w:rPr>
              <w:t>原理和手段科学合理</w:t>
            </w:r>
            <w:r w:rsidR="00EA6B7C">
              <w:rPr>
                <w:rFonts w:hint="eastAsia"/>
                <w:szCs w:val="21"/>
              </w:rPr>
              <w:t>，诊断模型能够与总站业务工作需求相结合</w:t>
            </w:r>
            <w:r w:rsidR="003D0D70">
              <w:rPr>
                <w:rFonts w:hint="eastAsia"/>
                <w:szCs w:val="21"/>
              </w:rPr>
              <w:t>，异常数据</w:t>
            </w:r>
            <w:r w:rsidRPr="00B70B5E">
              <w:rPr>
                <w:rFonts w:hint="eastAsia"/>
                <w:szCs w:val="21"/>
              </w:rPr>
              <w:t>分析报告</w:t>
            </w:r>
            <w:r w:rsidR="003D0D70">
              <w:rPr>
                <w:rFonts w:hint="eastAsia"/>
                <w:szCs w:val="21"/>
              </w:rPr>
              <w:t>内容</w:t>
            </w:r>
            <w:r w:rsidR="00EA6B7C">
              <w:rPr>
                <w:rFonts w:hint="eastAsia"/>
                <w:szCs w:val="21"/>
              </w:rPr>
              <w:t>能够</w:t>
            </w:r>
            <w:r w:rsidR="003D0D70">
              <w:rPr>
                <w:rFonts w:hint="eastAsia"/>
                <w:szCs w:val="21"/>
              </w:rPr>
              <w:t>满足总站业务需要，具有较好的针对性</w:t>
            </w:r>
            <w:r w:rsidRPr="00B70B5E">
              <w:rPr>
                <w:rFonts w:hint="eastAsia"/>
                <w:szCs w:val="21"/>
              </w:rPr>
              <w:t>；</w:t>
            </w:r>
          </w:p>
          <w:p w14:paraId="5AB3B690" w14:textId="234577EB" w:rsidR="00A31053" w:rsidRPr="00B70B5E" w:rsidRDefault="00A31053" w:rsidP="00687938">
            <w:pPr>
              <w:jc w:val="left"/>
              <w:rPr>
                <w:szCs w:val="21"/>
              </w:rPr>
            </w:pPr>
            <w:r w:rsidRPr="00B70B5E">
              <w:rPr>
                <w:szCs w:val="21"/>
              </w:rPr>
              <w:t>差：</w:t>
            </w:r>
            <w:r w:rsidRPr="00B70B5E">
              <w:rPr>
                <w:szCs w:val="21"/>
              </w:rPr>
              <w:t>0-6</w:t>
            </w:r>
            <w:r w:rsidRPr="00B70B5E">
              <w:rPr>
                <w:szCs w:val="21"/>
              </w:rPr>
              <w:t>分</w:t>
            </w:r>
            <w:r w:rsidRPr="00B70B5E">
              <w:rPr>
                <w:rFonts w:hint="eastAsia"/>
                <w:szCs w:val="21"/>
              </w:rPr>
              <w:t>，</w:t>
            </w:r>
            <w:r w:rsidR="00687938">
              <w:rPr>
                <w:rFonts w:hint="eastAsia"/>
                <w:szCs w:val="21"/>
              </w:rPr>
              <w:t>数据</w:t>
            </w:r>
            <w:r w:rsidRPr="00B70B5E">
              <w:rPr>
                <w:rFonts w:hint="eastAsia"/>
                <w:szCs w:val="21"/>
              </w:rPr>
              <w:t>诊断模型</w:t>
            </w:r>
            <w:r w:rsidR="003D0D70">
              <w:rPr>
                <w:rFonts w:hint="eastAsia"/>
                <w:szCs w:val="21"/>
              </w:rPr>
              <w:t>的</w:t>
            </w:r>
            <w:r w:rsidRPr="00B70B5E">
              <w:rPr>
                <w:rFonts w:hint="eastAsia"/>
                <w:szCs w:val="21"/>
              </w:rPr>
              <w:t>科学性、可操作性</w:t>
            </w:r>
            <w:r w:rsidR="00687938">
              <w:rPr>
                <w:rFonts w:hint="eastAsia"/>
                <w:szCs w:val="21"/>
              </w:rPr>
              <w:t>有较大</w:t>
            </w:r>
            <w:r w:rsidR="00EA6B7C">
              <w:rPr>
                <w:rFonts w:hint="eastAsia"/>
                <w:szCs w:val="21"/>
              </w:rPr>
              <w:t>的</w:t>
            </w:r>
            <w:r w:rsidR="00687938">
              <w:rPr>
                <w:rFonts w:hint="eastAsia"/>
                <w:szCs w:val="21"/>
              </w:rPr>
              <w:t>不确定性</w:t>
            </w:r>
            <w:r w:rsidRPr="00B70B5E">
              <w:rPr>
                <w:rFonts w:hint="eastAsia"/>
                <w:szCs w:val="21"/>
              </w:rPr>
              <w:t>，</w:t>
            </w:r>
            <w:r w:rsidR="00687938">
              <w:rPr>
                <w:rFonts w:hint="eastAsia"/>
                <w:szCs w:val="21"/>
              </w:rPr>
              <w:t>分析报告内容与总站业务需求结合不</w:t>
            </w:r>
            <w:r w:rsidR="00EA6B7C">
              <w:rPr>
                <w:rFonts w:hint="eastAsia"/>
                <w:szCs w:val="21"/>
              </w:rPr>
              <w:t>够</w:t>
            </w:r>
            <w:r w:rsidR="00687938">
              <w:rPr>
                <w:rFonts w:hint="eastAsia"/>
                <w:szCs w:val="21"/>
              </w:rPr>
              <w:t>紧密</w:t>
            </w:r>
            <w:r w:rsidRPr="00B70B5E">
              <w:rPr>
                <w:rFonts w:hint="eastAsia"/>
                <w:szCs w:val="21"/>
              </w:rPr>
              <w:t>；</w:t>
            </w:r>
          </w:p>
        </w:tc>
      </w:tr>
      <w:tr w:rsidR="00A31053" w:rsidRPr="00B70B5E" w14:paraId="2626A5D8" w14:textId="77777777" w:rsidTr="00A31053">
        <w:tc>
          <w:tcPr>
            <w:tcW w:w="41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BC9821" w14:textId="77777777" w:rsidR="00A31053" w:rsidRPr="00B70B5E" w:rsidRDefault="00A31053" w:rsidP="00A31053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439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63C9EA" w14:textId="77777777" w:rsidR="00A31053" w:rsidRPr="00B70B5E" w:rsidRDefault="00A31053" w:rsidP="008D4C5E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5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45E522" w14:textId="154CBC88" w:rsidR="00A31053" w:rsidRPr="00B70B5E" w:rsidRDefault="00A31053" w:rsidP="008D4C5E">
            <w:pPr>
              <w:spacing w:line="440" w:lineRule="exact"/>
              <w:jc w:val="center"/>
              <w:rPr>
                <w:szCs w:val="21"/>
              </w:rPr>
            </w:pPr>
            <w:r w:rsidRPr="00B70B5E">
              <w:rPr>
                <w:rFonts w:hint="eastAsia"/>
                <w:szCs w:val="21"/>
              </w:rPr>
              <w:t>监测子站</w:t>
            </w:r>
            <w:r w:rsidRPr="00B70B5E">
              <w:rPr>
                <w:szCs w:val="21"/>
              </w:rPr>
              <w:t>运维监管</w:t>
            </w:r>
            <w:r w:rsidRPr="00B70B5E">
              <w:rPr>
                <w:rFonts w:hint="eastAsia"/>
                <w:szCs w:val="21"/>
              </w:rPr>
              <w:t>服务</w:t>
            </w:r>
            <w:r w:rsidR="00687938">
              <w:rPr>
                <w:rFonts w:hint="eastAsia"/>
                <w:szCs w:val="21"/>
              </w:rPr>
              <w:t>方案</w:t>
            </w:r>
            <w:r w:rsidR="00687938" w:rsidRPr="00B70B5E">
              <w:rPr>
                <w:rFonts w:hint="eastAsia"/>
                <w:szCs w:val="21"/>
              </w:rPr>
              <w:t>（</w:t>
            </w:r>
            <w:r w:rsidR="00687938">
              <w:rPr>
                <w:rFonts w:hint="eastAsia"/>
                <w:szCs w:val="21"/>
              </w:rPr>
              <w:t>1</w:t>
            </w:r>
            <w:r w:rsidR="00687938">
              <w:rPr>
                <w:rFonts w:hint="eastAsia"/>
                <w:szCs w:val="21"/>
              </w:rPr>
              <w:t>0</w:t>
            </w:r>
            <w:r w:rsidR="00687938" w:rsidRPr="00B70B5E">
              <w:rPr>
                <w:rFonts w:hint="eastAsia"/>
                <w:szCs w:val="21"/>
              </w:rPr>
              <w:t>分）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741C00" w14:textId="08AAAD6B" w:rsidR="00A31053" w:rsidRPr="00B70B5E" w:rsidRDefault="00A31053" w:rsidP="008D4C5E">
            <w:pPr>
              <w:jc w:val="center"/>
              <w:rPr>
                <w:szCs w:val="21"/>
              </w:rPr>
            </w:pPr>
            <w:r w:rsidRPr="00B70B5E">
              <w:rPr>
                <w:szCs w:val="21"/>
              </w:rPr>
              <w:t>10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FE04" w14:textId="5D76A095" w:rsidR="00A31053" w:rsidRPr="00B70B5E" w:rsidRDefault="00A31053" w:rsidP="001E132C">
            <w:pPr>
              <w:jc w:val="left"/>
              <w:rPr>
                <w:szCs w:val="21"/>
              </w:rPr>
            </w:pPr>
            <w:r w:rsidRPr="00B70B5E">
              <w:rPr>
                <w:szCs w:val="21"/>
              </w:rPr>
              <w:t>优：</w:t>
            </w:r>
            <w:r w:rsidR="00687938">
              <w:rPr>
                <w:rFonts w:hint="eastAsia"/>
                <w:szCs w:val="21"/>
              </w:rPr>
              <w:t>8</w:t>
            </w:r>
            <w:r w:rsidRPr="00B70B5E">
              <w:rPr>
                <w:szCs w:val="21"/>
              </w:rPr>
              <w:t>-</w:t>
            </w:r>
            <w:r w:rsidR="00687938">
              <w:rPr>
                <w:rFonts w:hint="eastAsia"/>
                <w:szCs w:val="21"/>
              </w:rPr>
              <w:t>1</w:t>
            </w:r>
            <w:r w:rsidRPr="00B70B5E">
              <w:rPr>
                <w:rFonts w:hint="eastAsia"/>
                <w:szCs w:val="21"/>
              </w:rPr>
              <w:t>0</w:t>
            </w:r>
            <w:r w:rsidRPr="00B70B5E">
              <w:rPr>
                <w:szCs w:val="21"/>
              </w:rPr>
              <w:t>分</w:t>
            </w:r>
            <w:r w:rsidRPr="00B70B5E">
              <w:rPr>
                <w:rFonts w:hint="eastAsia"/>
                <w:szCs w:val="21"/>
              </w:rPr>
              <w:t>，</w:t>
            </w:r>
            <w:r w:rsidR="00687938">
              <w:rPr>
                <w:rFonts w:hint="eastAsia"/>
                <w:szCs w:val="21"/>
              </w:rPr>
              <w:t>运维监管服务方案密切结合总站实际业务需要和可能的风险点，</w:t>
            </w:r>
            <w:r w:rsidR="008D7C8D">
              <w:rPr>
                <w:rFonts w:hint="eastAsia"/>
                <w:szCs w:val="21"/>
              </w:rPr>
              <w:t>监管内容明确</w:t>
            </w:r>
            <w:r w:rsidR="008367BF">
              <w:rPr>
                <w:rFonts w:hint="eastAsia"/>
                <w:szCs w:val="21"/>
              </w:rPr>
              <w:t>、条例清晰</w:t>
            </w:r>
            <w:r w:rsidR="008D7C8D">
              <w:rPr>
                <w:rFonts w:hint="eastAsia"/>
                <w:szCs w:val="21"/>
              </w:rPr>
              <w:t>，</w:t>
            </w:r>
            <w:r w:rsidR="00687938">
              <w:rPr>
                <w:rFonts w:hint="eastAsia"/>
                <w:szCs w:val="21"/>
              </w:rPr>
              <w:t>监管技术方法</w:t>
            </w:r>
            <w:r w:rsidRPr="00B70B5E">
              <w:rPr>
                <w:rFonts w:hint="eastAsia"/>
                <w:szCs w:val="21"/>
              </w:rPr>
              <w:t>科学</w:t>
            </w:r>
            <w:r w:rsidR="00687938">
              <w:rPr>
                <w:rFonts w:hint="eastAsia"/>
                <w:szCs w:val="21"/>
              </w:rPr>
              <w:t>合理、可操作性强</w:t>
            </w:r>
            <w:r w:rsidRPr="00B70B5E">
              <w:rPr>
                <w:rFonts w:hint="eastAsia"/>
                <w:szCs w:val="21"/>
              </w:rPr>
              <w:t>；</w:t>
            </w:r>
          </w:p>
          <w:p w14:paraId="7EF2A9EE" w14:textId="62BC6E19" w:rsidR="00A31053" w:rsidRPr="00B70B5E" w:rsidRDefault="00A31053" w:rsidP="001E132C">
            <w:pPr>
              <w:jc w:val="left"/>
              <w:rPr>
                <w:szCs w:val="21"/>
              </w:rPr>
            </w:pPr>
            <w:r w:rsidRPr="00B70B5E">
              <w:rPr>
                <w:szCs w:val="21"/>
              </w:rPr>
              <w:t>良：</w:t>
            </w:r>
            <w:r w:rsidR="00687938">
              <w:rPr>
                <w:rFonts w:hint="eastAsia"/>
                <w:szCs w:val="21"/>
              </w:rPr>
              <w:t>5</w:t>
            </w:r>
            <w:r w:rsidRPr="00B70B5E">
              <w:rPr>
                <w:szCs w:val="21"/>
              </w:rPr>
              <w:t>-</w:t>
            </w:r>
            <w:r w:rsidR="00687938">
              <w:rPr>
                <w:rFonts w:hint="eastAsia"/>
                <w:szCs w:val="21"/>
              </w:rPr>
              <w:t>7</w:t>
            </w:r>
            <w:r w:rsidRPr="00B70B5E">
              <w:rPr>
                <w:szCs w:val="21"/>
              </w:rPr>
              <w:t>分</w:t>
            </w:r>
            <w:r w:rsidRPr="00B70B5E">
              <w:rPr>
                <w:rFonts w:hint="eastAsia"/>
                <w:szCs w:val="21"/>
              </w:rPr>
              <w:t>，</w:t>
            </w:r>
            <w:r w:rsidR="008D7C8D">
              <w:rPr>
                <w:rFonts w:hint="eastAsia"/>
                <w:szCs w:val="21"/>
              </w:rPr>
              <w:t>运维监管服务方案能够结合总站业务需要，</w:t>
            </w:r>
            <w:r w:rsidR="008367BF">
              <w:rPr>
                <w:rFonts w:hint="eastAsia"/>
                <w:szCs w:val="21"/>
              </w:rPr>
              <w:t>监管内容明确，监管技术方法可行，具有可操作性</w:t>
            </w:r>
            <w:r w:rsidRPr="00B70B5E">
              <w:rPr>
                <w:rFonts w:hint="eastAsia"/>
                <w:szCs w:val="21"/>
              </w:rPr>
              <w:t>；</w:t>
            </w:r>
          </w:p>
          <w:p w14:paraId="1862ECE4" w14:textId="080590EB" w:rsidR="00A31053" w:rsidRPr="00B70B5E" w:rsidRDefault="00A31053" w:rsidP="008D7C8D">
            <w:pPr>
              <w:jc w:val="left"/>
              <w:rPr>
                <w:szCs w:val="21"/>
              </w:rPr>
            </w:pPr>
            <w:r w:rsidRPr="00B70B5E">
              <w:rPr>
                <w:szCs w:val="21"/>
              </w:rPr>
              <w:t>差：</w:t>
            </w:r>
            <w:r w:rsidRPr="00B70B5E">
              <w:rPr>
                <w:szCs w:val="21"/>
              </w:rPr>
              <w:t>0-</w:t>
            </w:r>
            <w:r w:rsidRPr="00B70B5E">
              <w:rPr>
                <w:rFonts w:hint="eastAsia"/>
                <w:szCs w:val="21"/>
              </w:rPr>
              <w:t>4</w:t>
            </w:r>
            <w:r w:rsidRPr="00B70B5E">
              <w:rPr>
                <w:szCs w:val="21"/>
              </w:rPr>
              <w:t>分</w:t>
            </w:r>
            <w:r w:rsidRPr="00B70B5E">
              <w:rPr>
                <w:rFonts w:hint="eastAsia"/>
                <w:szCs w:val="21"/>
              </w:rPr>
              <w:t>，</w:t>
            </w:r>
            <w:r w:rsidR="00687938">
              <w:rPr>
                <w:rFonts w:hint="eastAsia"/>
                <w:szCs w:val="21"/>
              </w:rPr>
              <w:t>运维监管服务</w:t>
            </w:r>
            <w:r w:rsidR="008D7C8D">
              <w:rPr>
                <w:rFonts w:hint="eastAsia"/>
                <w:szCs w:val="21"/>
              </w:rPr>
              <w:t>方案与总站业务联系不够紧密，监管内容不够清晰，所采取的技术手段和方法的不够成熟</w:t>
            </w:r>
            <w:r w:rsidRPr="00B70B5E">
              <w:rPr>
                <w:rFonts w:hint="eastAsia"/>
                <w:szCs w:val="21"/>
              </w:rPr>
              <w:t>等；</w:t>
            </w:r>
          </w:p>
        </w:tc>
      </w:tr>
      <w:tr w:rsidR="00A31053" w:rsidRPr="00B70B5E" w14:paraId="2352014A" w14:textId="77777777" w:rsidTr="00A31053">
        <w:tc>
          <w:tcPr>
            <w:tcW w:w="415" w:type="pct"/>
            <w:vMerge w:val="restart"/>
            <w:tcBorders>
              <w:right w:val="single" w:sz="4" w:space="0" w:color="auto"/>
            </w:tcBorders>
            <w:vAlign w:val="center"/>
          </w:tcPr>
          <w:p w14:paraId="5235E07F" w14:textId="013BDF2F" w:rsidR="00A31053" w:rsidRPr="00B70B5E" w:rsidRDefault="00A31053" w:rsidP="00A31053"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 w:rsidRPr="00B70B5E">
              <w:rPr>
                <w:rFonts w:hint="eastAsia"/>
                <w:szCs w:val="21"/>
              </w:rPr>
              <w:t>2</w:t>
            </w:r>
          </w:p>
        </w:tc>
        <w:tc>
          <w:tcPr>
            <w:tcW w:w="439" w:type="pct"/>
            <w:vMerge w:val="restart"/>
            <w:tcBorders>
              <w:right w:val="single" w:sz="4" w:space="0" w:color="auto"/>
            </w:tcBorders>
            <w:vAlign w:val="center"/>
          </w:tcPr>
          <w:p w14:paraId="3D9AABC1" w14:textId="4C4FEBA2" w:rsidR="00A31053" w:rsidRPr="00B70B5E" w:rsidRDefault="00A31053" w:rsidP="00B70B5E">
            <w:pPr>
              <w:spacing w:line="440" w:lineRule="exact"/>
              <w:jc w:val="center"/>
              <w:rPr>
                <w:szCs w:val="21"/>
              </w:rPr>
            </w:pPr>
            <w:r w:rsidRPr="00B70B5E">
              <w:rPr>
                <w:rFonts w:hint="eastAsia"/>
                <w:szCs w:val="21"/>
              </w:rPr>
              <w:t>项目服务</w:t>
            </w:r>
            <w:r>
              <w:rPr>
                <w:rFonts w:hint="eastAsia"/>
                <w:szCs w:val="21"/>
              </w:rPr>
              <w:t>机构评分标准</w:t>
            </w:r>
            <w:r w:rsidRPr="00B70B5E">
              <w:rPr>
                <w:szCs w:val="21"/>
              </w:rPr>
              <w:t>（</w:t>
            </w:r>
            <w:r w:rsidRPr="00B70B5E">
              <w:rPr>
                <w:szCs w:val="21"/>
              </w:rPr>
              <w:t>15</w:t>
            </w:r>
            <w:r w:rsidRPr="00B70B5E">
              <w:rPr>
                <w:szCs w:val="21"/>
              </w:rPr>
              <w:t>分</w:t>
            </w:r>
            <w:r w:rsidRPr="00B70B5E">
              <w:rPr>
                <w:rFonts w:hint="eastAsia"/>
                <w:szCs w:val="21"/>
              </w:rPr>
              <w:t>）</w:t>
            </w:r>
          </w:p>
        </w:tc>
        <w:tc>
          <w:tcPr>
            <w:tcW w:w="5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620068" w14:textId="7FC18BDF" w:rsidR="00A31053" w:rsidRPr="00B70B5E" w:rsidRDefault="00A31053" w:rsidP="00B70B5E">
            <w:pPr>
              <w:spacing w:line="440" w:lineRule="exact"/>
              <w:jc w:val="center"/>
              <w:rPr>
                <w:szCs w:val="21"/>
              </w:rPr>
            </w:pPr>
            <w:r>
              <w:t>企业</w:t>
            </w:r>
            <w:r>
              <w:rPr>
                <w:rFonts w:hint="eastAsia"/>
              </w:rPr>
              <w:t>或单位</w:t>
            </w:r>
            <w:r>
              <w:t>以往业绩（</w:t>
            </w:r>
            <w:r>
              <w:t>8</w:t>
            </w:r>
            <w:r>
              <w:t>分）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BBE027" w14:textId="7869A168" w:rsidR="00A31053" w:rsidRPr="00B70B5E" w:rsidRDefault="00A31053" w:rsidP="00B70B5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6211" w14:textId="4CAB3009" w:rsidR="00A31053" w:rsidRPr="00B70B5E" w:rsidRDefault="00A31053" w:rsidP="00E719C7">
            <w:pPr>
              <w:jc w:val="left"/>
            </w:pPr>
            <w:r>
              <w:t>近三年同类</w:t>
            </w:r>
            <w:r>
              <w:rPr>
                <w:rFonts w:hint="eastAsia"/>
              </w:rPr>
              <w:t>项目（环境监测大数据服务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环境监测运维和数据审核服务）</w:t>
            </w:r>
            <w:r>
              <w:t>经历</w:t>
            </w:r>
            <w:r>
              <w:rPr>
                <w:rFonts w:hint="eastAsia"/>
              </w:rPr>
              <w:t>。</w:t>
            </w:r>
            <w:r>
              <w:t>每</w:t>
            </w:r>
            <w:r>
              <w:rPr>
                <w:rFonts w:hint="eastAsia"/>
              </w:rPr>
              <w:t>个</w:t>
            </w:r>
            <w:r>
              <w:t>可得</w:t>
            </w:r>
            <w:r>
              <w:t>2</w:t>
            </w:r>
            <w:r>
              <w:t>分，最高可得</w:t>
            </w:r>
            <w:r>
              <w:t>8</w:t>
            </w:r>
            <w:r>
              <w:t>分</w:t>
            </w:r>
            <w:r>
              <w:rPr>
                <w:rFonts w:hint="eastAsia"/>
              </w:rPr>
              <w:t>。</w:t>
            </w:r>
            <w:bookmarkStart w:id="0" w:name="_GoBack"/>
            <w:bookmarkEnd w:id="0"/>
          </w:p>
        </w:tc>
      </w:tr>
      <w:tr w:rsidR="00A31053" w:rsidRPr="00B70B5E" w14:paraId="2EA065F0" w14:textId="77777777" w:rsidTr="00A31053">
        <w:tc>
          <w:tcPr>
            <w:tcW w:w="41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07E36D" w14:textId="6D6971B3" w:rsidR="00A31053" w:rsidRPr="00B70B5E" w:rsidRDefault="00A31053" w:rsidP="00A31053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439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E28C29" w14:textId="10D4455D" w:rsidR="00A31053" w:rsidRPr="00B70B5E" w:rsidRDefault="00A31053" w:rsidP="00B70B5E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5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0BBF75" w14:textId="3F1FF2FB" w:rsidR="00A31053" w:rsidRPr="00B70B5E" w:rsidRDefault="00A31053" w:rsidP="00B70B5E">
            <w:pPr>
              <w:spacing w:line="440" w:lineRule="exact"/>
              <w:jc w:val="center"/>
              <w:rPr>
                <w:szCs w:val="21"/>
              </w:rPr>
            </w:pPr>
            <w:r w:rsidRPr="00B70B5E">
              <w:rPr>
                <w:rFonts w:hint="eastAsia"/>
                <w:szCs w:val="21"/>
              </w:rPr>
              <w:t>项目组成员要求</w:t>
            </w:r>
            <w:r w:rsidRPr="00B70B5E">
              <w:rPr>
                <w:szCs w:val="21"/>
              </w:rPr>
              <w:t xml:space="preserve"> (</w:t>
            </w:r>
            <w:r>
              <w:rPr>
                <w:szCs w:val="21"/>
              </w:rPr>
              <w:t>7</w:t>
            </w:r>
            <w:r w:rsidRPr="00B70B5E">
              <w:rPr>
                <w:szCs w:val="21"/>
              </w:rPr>
              <w:t>分</w:t>
            </w:r>
            <w:r w:rsidRPr="00B70B5E">
              <w:rPr>
                <w:szCs w:val="21"/>
              </w:rPr>
              <w:t>)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27AF21" w14:textId="7FF09EDF" w:rsidR="00A31053" w:rsidRPr="00B70B5E" w:rsidRDefault="00A31053" w:rsidP="00B70B5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E9F6" w14:textId="63BCD33E" w:rsidR="00A31053" w:rsidRPr="00284E5C" w:rsidRDefault="00A31053" w:rsidP="00284E5C">
            <w:pPr>
              <w:jc w:val="left"/>
              <w:rPr>
                <w:szCs w:val="21"/>
              </w:rPr>
            </w:pPr>
            <w:r w:rsidRPr="00284E5C">
              <w:rPr>
                <w:rFonts w:hint="eastAsia"/>
                <w:szCs w:val="21"/>
              </w:rPr>
              <w:t>（</w:t>
            </w:r>
            <w:r w:rsidRPr="00284E5C">
              <w:rPr>
                <w:rFonts w:hint="eastAsia"/>
                <w:szCs w:val="21"/>
              </w:rPr>
              <w:t>1</w:t>
            </w:r>
            <w:r w:rsidRPr="00284E5C">
              <w:rPr>
                <w:rFonts w:hint="eastAsia"/>
                <w:szCs w:val="21"/>
              </w:rPr>
              <w:t>）项目组成员包含</w:t>
            </w:r>
            <w:r w:rsidRPr="00284E5C">
              <w:rPr>
                <w:rFonts w:hint="eastAsia"/>
                <w:szCs w:val="21"/>
              </w:rPr>
              <w:t>3</w:t>
            </w:r>
            <w:r w:rsidRPr="00284E5C">
              <w:rPr>
                <w:rFonts w:hint="eastAsia"/>
                <w:szCs w:val="21"/>
              </w:rPr>
              <w:t>名及以上高级工程师或</w:t>
            </w:r>
            <w:r w:rsidRPr="00284E5C">
              <w:rPr>
                <w:rFonts w:hint="eastAsia"/>
                <w:szCs w:val="21"/>
              </w:rPr>
              <w:t>3</w:t>
            </w:r>
            <w:r w:rsidRPr="00284E5C">
              <w:rPr>
                <w:rFonts w:hint="eastAsia"/>
                <w:szCs w:val="21"/>
              </w:rPr>
              <w:t>年以上工作经历的博士得</w:t>
            </w:r>
            <w:r w:rsidRPr="00284E5C">
              <w:rPr>
                <w:rFonts w:hint="eastAsia"/>
                <w:szCs w:val="21"/>
              </w:rPr>
              <w:t>4</w:t>
            </w:r>
            <w:r w:rsidRPr="00284E5C">
              <w:rPr>
                <w:rFonts w:hint="eastAsia"/>
                <w:szCs w:val="21"/>
              </w:rPr>
              <w:t>分；包含</w:t>
            </w:r>
            <w:r w:rsidRPr="00284E5C">
              <w:rPr>
                <w:rFonts w:hint="eastAsia"/>
                <w:szCs w:val="21"/>
              </w:rPr>
              <w:t>1-2</w:t>
            </w:r>
            <w:r w:rsidRPr="00284E5C">
              <w:rPr>
                <w:rFonts w:hint="eastAsia"/>
                <w:szCs w:val="21"/>
              </w:rPr>
              <w:t>名高级工程师或</w:t>
            </w:r>
            <w:r w:rsidRPr="00284E5C">
              <w:rPr>
                <w:rFonts w:hint="eastAsia"/>
                <w:szCs w:val="21"/>
              </w:rPr>
              <w:t>3</w:t>
            </w:r>
            <w:r w:rsidRPr="00284E5C">
              <w:rPr>
                <w:rFonts w:hint="eastAsia"/>
                <w:szCs w:val="21"/>
              </w:rPr>
              <w:t>年以上工作经历的博士得</w:t>
            </w:r>
            <w:r w:rsidRPr="00284E5C">
              <w:rPr>
                <w:rFonts w:hint="eastAsia"/>
                <w:szCs w:val="21"/>
              </w:rPr>
              <w:t>2</w:t>
            </w:r>
            <w:r w:rsidRPr="00284E5C">
              <w:rPr>
                <w:rFonts w:hint="eastAsia"/>
                <w:szCs w:val="21"/>
              </w:rPr>
              <w:t>分；不满足要求得</w:t>
            </w:r>
            <w:r w:rsidRPr="00284E5C">
              <w:rPr>
                <w:rFonts w:hint="eastAsia"/>
                <w:szCs w:val="21"/>
              </w:rPr>
              <w:t>0</w:t>
            </w:r>
            <w:r w:rsidRPr="00284E5C">
              <w:rPr>
                <w:rFonts w:hint="eastAsia"/>
                <w:szCs w:val="21"/>
              </w:rPr>
              <w:t>分。</w:t>
            </w:r>
          </w:p>
          <w:p w14:paraId="01746C78" w14:textId="77777777" w:rsidR="00A31053" w:rsidRPr="00284E5C" w:rsidRDefault="00A31053" w:rsidP="00284E5C">
            <w:pPr>
              <w:jc w:val="left"/>
              <w:rPr>
                <w:szCs w:val="21"/>
              </w:rPr>
            </w:pPr>
            <w:r w:rsidRPr="00284E5C">
              <w:rPr>
                <w:rFonts w:hint="eastAsia"/>
                <w:szCs w:val="21"/>
              </w:rPr>
              <w:t>（</w:t>
            </w:r>
            <w:r w:rsidRPr="00284E5C">
              <w:rPr>
                <w:rFonts w:hint="eastAsia"/>
                <w:szCs w:val="21"/>
              </w:rPr>
              <w:t>2</w:t>
            </w:r>
            <w:r w:rsidRPr="00284E5C">
              <w:rPr>
                <w:rFonts w:hint="eastAsia"/>
                <w:szCs w:val="21"/>
              </w:rPr>
              <w:t>）项目组成员包含</w:t>
            </w:r>
            <w:r w:rsidRPr="00284E5C">
              <w:rPr>
                <w:rFonts w:hint="eastAsia"/>
                <w:szCs w:val="21"/>
              </w:rPr>
              <w:t>2</w:t>
            </w:r>
            <w:r w:rsidRPr="00284E5C">
              <w:rPr>
                <w:rFonts w:hint="eastAsia"/>
                <w:szCs w:val="21"/>
              </w:rPr>
              <w:t>名及以上中级工程师或</w:t>
            </w:r>
            <w:r w:rsidRPr="00284E5C">
              <w:rPr>
                <w:rFonts w:hint="eastAsia"/>
                <w:szCs w:val="21"/>
              </w:rPr>
              <w:t>3</w:t>
            </w:r>
            <w:r w:rsidRPr="00284E5C">
              <w:rPr>
                <w:rFonts w:hint="eastAsia"/>
                <w:szCs w:val="21"/>
              </w:rPr>
              <w:t>年以上工作经验硕士得</w:t>
            </w:r>
            <w:r w:rsidRPr="00284E5C">
              <w:rPr>
                <w:rFonts w:hint="eastAsia"/>
                <w:szCs w:val="21"/>
              </w:rPr>
              <w:t>3</w:t>
            </w:r>
            <w:r w:rsidRPr="00284E5C">
              <w:rPr>
                <w:rFonts w:hint="eastAsia"/>
                <w:szCs w:val="21"/>
              </w:rPr>
              <w:t>分；包含</w:t>
            </w:r>
            <w:r w:rsidRPr="00284E5C">
              <w:rPr>
                <w:rFonts w:hint="eastAsia"/>
                <w:szCs w:val="21"/>
              </w:rPr>
              <w:t>1</w:t>
            </w:r>
            <w:r w:rsidRPr="00284E5C">
              <w:rPr>
                <w:rFonts w:hint="eastAsia"/>
                <w:szCs w:val="21"/>
              </w:rPr>
              <w:t>名中级工程师或</w:t>
            </w:r>
            <w:r w:rsidRPr="00284E5C">
              <w:rPr>
                <w:rFonts w:hint="eastAsia"/>
                <w:szCs w:val="21"/>
              </w:rPr>
              <w:t>3</w:t>
            </w:r>
            <w:r w:rsidRPr="00284E5C">
              <w:rPr>
                <w:rFonts w:hint="eastAsia"/>
                <w:szCs w:val="21"/>
              </w:rPr>
              <w:t>年以上工作经验硕士得</w:t>
            </w:r>
            <w:r w:rsidRPr="00284E5C">
              <w:rPr>
                <w:rFonts w:hint="eastAsia"/>
                <w:szCs w:val="21"/>
              </w:rPr>
              <w:t>1</w:t>
            </w:r>
            <w:r w:rsidRPr="00284E5C">
              <w:rPr>
                <w:rFonts w:hint="eastAsia"/>
                <w:szCs w:val="21"/>
              </w:rPr>
              <w:t>分；不满足要求得</w:t>
            </w:r>
            <w:r w:rsidRPr="00284E5C">
              <w:rPr>
                <w:rFonts w:hint="eastAsia"/>
                <w:szCs w:val="21"/>
              </w:rPr>
              <w:t>0</w:t>
            </w:r>
            <w:r w:rsidRPr="00284E5C">
              <w:rPr>
                <w:rFonts w:hint="eastAsia"/>
                <w:szCs w:val="21"/>
              </w:rPr>
              <w:t>分。</w:t>
            </w:r>
          </w:p>
          <w:p w14:paraId="33285DBA" w14:textId="6A71F2DC" w:rsidR="00A31053" w:rsidRPr="00B70B5E" w:rsidRDefault="00A31053" w:rsidP="00284E5C">
            <w:pPr>
              <w:jc w:val="left"/>
              <w:rPr>
                <w:szCs w:val="21"/>
              </w:rPr>
            </w:pPr>
            <w:r w:rsidRPr="00284E5C">
              <w:rPr>
                <w:rFonts w:hint="eastAsia"/>
                <w:szCs w:val="21"/>
              </w:rPr>
              <w:t>本项总分为以上</w:t>
            </w:r>
            <w:r w:rsidRPr="00284E5C">
              <w:rPr>
                <w:rFonts w:hint="eastAsia"/>
                <w:szCs w:val="21"/>
              </w:rPr>
              <w:t>2</w:t>
            </w:r>
            <w:r w:rsidRPr="00284E5C">
              <w:rPr>
                <w:rFonts w:hint="eastAsia"/>
                <w:szCs w:val="21"/>
              </w:rPr>
              <w:t>项累加得分，最高为</w:t>
            </w:r>
            <w:r w:rsidRPr="00284E5C">
              <w:rPr>
                <w:rFonts w:hint="eastAsia"/>
                <w:szCs w:val="21"/>
              </w:rPr>
              <w:t>7</w:t>
            </w:r>
            <w:r w:rsidRPr="00284E5C">
              <w:rPr>
                <w:rFonts w:hint="eastAsia"/>
                <w:szCs w:val="21"/>
              </w:rPr>
              <w:t>分。</w:t>
            </w:r>
          </w:p>
        </w:tc>
      </w:tr>
      <w:tr w:rsidR="00A31053" w:rsidRPr="00B70B5E" w14:paraId="65C043EB" w14:textId="77777777" w:rsidTr="00A31053"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D8BA" w14:textId="7293E6B5" w:rsidR="00A31053" w:rsidRPr="00B70B5E" w:rsidRDefault="00A31053" w:rsidP="00A31053"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 w:rsidRPr="00B70B5E">
              <w:rPr>
                <w:rFonts w:hint="eastAsia"/>
                <w:szCs w:val="21"/>
              </w:rPr>
              <w:t>3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E945" w14:textId="21F22F3F" w:rsidR="00A31053" w:rsidRPr="00B70B5E" w:rsidRDefault="00A31053" w:rsidP="0046109D">
            <w:pPr>
              <w:spacing w:line="440" w:lineRule="exact"/>
              <w:jc w:val="left"/>
              <w:rPr>
                <w:szCs w:val="21"/>
              </w:rPr>
            </w:pPr>
            <w:r w:rsidRPr="00B70B5E">
              <w:rPr>
                <w:szCs w:val="21"/>
              </w:rPr>
              <w:t>投标报价评分标准</w:t>
            </w:r>
            <w:r w:rsidRPr="00B70B5E">
              <w:rPr>
                <w:rFonts w:hint="eastAsia"/>
                <w:szCs w:val="21"/>
              </w:rPr>
              <w:t>（</w:t>
            </w:r>
            <w:r w:rsidRPr="00B70B5E">
              <w:rPr>
                <w:rFonts w:hint="eastAsia"/>
                <w:szCs w:val="21"/>
              </w:rPr>
              <w:t>1</w:t>
            </w:r>
            <w:r w:rsidR="00EA6B7C">
              <w:rPr>
                <w:rFonts w:hint="eastAsia"/>
                <w:szCs w:val="21"/>
              </w:rPr>
              <w:t>5</w:t>
            </w:r>
            <w:r w:rsidRPr="00B70B5E">
              <w:rPr>
                <w:szCs w:val="21"/>
              </w:rPr>
              <w:t>分</w:t>
            </w:r>
            <w:r w:rsidRPr="00B70B5E">
              <w:rPr>
                <w:rFonts w:hint="eastAsia"/>
                <w:szCs w:val="21"/>
              </w:rPr>
              <w:t>）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625492" w14:textId="435FD98A" w:rsidR="00A31053" w:rsidRPr="00B70B5E" w:rsidRDefault="00A31053" w:rsidP="008D4C5E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70B5E">
              <w:rPr>
                <w:rFonts w:hint="eastAsia"/>
                <w:szCs w:val="21"/>
              </w:rPr>
              <w:t>1</w:t>
            </w:r>
            <w:r w:rsidR="00EA6B7C">
              <w:rPr>
                <w:rFonts w:hint="eastAsia"/>
                <w:szCs w:val="21"/>
              </w:rPr>
              <w:t>5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32F7" w14:textId="77777777" w:rsidR="00A31053" w:rsidRPr="00DE059E" w:rsidRDefault="00A31053" w:rsidP="00DE059E">
            <w:pPr>
              <w:snapToGrid w:val="0"/>
              <w:jc w:val="center"/>
              <w:rPr>
                <w:szCs w:val="21"/>
              </w:rPr>
            </w:pPr>
            <w:r w:rsidRPr="00DE059E">
              <w:rPr>
                <w:szCs w:val="21"/>
              </w:rPr>
              <w:t>满足招标文件要求且投标价格最低的投标报价为评标基准价，其价格分为满分。其他投标人的价格</w:t>
            </w:r>
            <w:proofErr w:type="gramStart"/>
            <w:r w:rsidRPr="00DE059E">
              <w:rPr>
                <w:szCs w:val="21"/>
              </w:rPr>
              <w:t>分统一</w:t>
            </w:r>
            <w:proofErr w:type="gramEnd"/>
            <w:r w:rsidRPr="00DE059E">
              <w:rPr>
                <w:szCs w:val="21"/>
              </w:rPr>
              <w:t>按照下列公式计算：</w:t>
            </w:r>
          </w:p>
          <w:p w14:paraId="3AD703F9" w14:textId="77777777" w:rsidR="00A31053" w:rsidRPr="00B70B5E" w:rsidRDefault="00A31053" w:rsidP="00DE059E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DE059E">
              <w:rPr>
                <w:szCs w:val="21"/>
              </w:rPr>
              <w:t>投标报价得分</w:t>
            </w:r>
            <w:r w:rsidRPr="00DE059E">
              <w:rPr>
                <w:szCs w:val="21"/>
              </w:rPr>
              <w:t>=(</w:t>
            </w:r>
            <w:r w:rsidRPr="00DE059E">
              <w:rPr>
                <w:szCs w:val="21"/>
              </w:rPr>
              <w:t>评标基准价／投标报价</w:t>
            </w:r>
            <w:r w:rsidRPr="00DE059E">
              <w:rPr>
                <w:szCs w:val="21"/>
              </w:rPr>
              <w:t>)×</w:t>
            </w:r>
            <w:r w:rsidRPr="00DE059E">
              <w:rPr>
                <w:rFonts w:hint="eastAsia"/>
                <w:szCs w:val="21"/>
              </w:rPr>
              <w:t>价格权重</w:t>
            </w:r>
            <w:r w:rsidRPr="00DE059E">
              <w:rPr>
                <w:szCs w:val="21"/>
              </w:rPr>
              <w:t>×100</w:t>
            </w:r>
            <w:r w:rsidRPr="00DE059E">
              <w:rPr>
                <w:szCs w:val="21"/>
              </w:rPr>
              <w:t>（精确到</w:t>
            </w:r>
            <w:r w:rsidRPr="00DE059E">
              <w:rPr>
                <w:szCs w:val="21"/>
              </w:rPr>
              <w:t>0.01</w:t>
            </w:r>
            <w:r w:rsidRPr="00DE059E">
              <w:rPr>
                <w:szCs w:val="21"/>
              </w:rPr>
              <w:t>）</w:t>
            </w:r>
          </w:p>
        </w:tc>
      </w:tr>
    </w:tbl>
    <w:p w14:paraId="3974D235" w14:textId="77777777" w:rsidR="00B0132C" w:rsidRPr="00A15641" w:rsidRDefault="00B0132C">
      <w:pPr>
        <w:rPr>
          <w:szCs w:val="21"/>
        </w:rPr>
      </w:pPr>
    </w:p>
    <w:sectPr w:rsidR="00B0132C" w:rsidRPr="00A15641" w:rsidSect="0046109D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C0212" w14:textId="77777777" w:rsidR="00007F49" w:rsidRDefault="00007F49" w:rsidP="000D3203">
      <w:r>
        <w:separator/>
      </w:r>
    </w:p>
  </w:endnote>
  <w:endnote w:type="continuationSeparator" w:id="0">
    <w:p w14:paraId="68C1B11D" w14:textId="77777777" w:rsidR="00007F49" w:rsidRDefault="00007F49" w:rsidP="000D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6864219"/>
      <w:docPartObj>
        <w:docPartGallery w:val="Page Numbers (Bottom of Page)"/>
        <w:docPartUnique/>
      </w:docPartObj>
    </w:sdtPr>
    <w:sdtEndPr/>
    <w:sdtContent>
      <w:p w14:paraId="715167B7" w14:textId="77777777" w:rsidR="002F3912" w:rsidRDefault="00981330" w:rsidP="002F391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9C7" w:rsidRPr="00E719C7">
          <w:rPr>
            <w:noProof/>
            <w:lang w:val="zh-CN"/>
          </w:rPr>
          <w:t>1</w:t>
        </w:r>
        <w:r>
          <w:fldChar w:fldCharType="end"/>
        </w:r>
      </w:p>
    </w:sdtContent>
  </w:sdt>
  <w:p w14:paraId="5B04D92E" w14:textId="77777777" w:rsidR="002F3912" w:rsidRDefault="00007F4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6E7C2" w14:textId="77777777" w:rsidR="00007F49" w:rsidRDefault="00007F49" w:rsidP="000D3203">
      <w:r>
        <w:separator/>
      </w:r>
    </w:p>
  </w:footnote>
  <w:footnote w:type="continuationSeparator" w:id="0">
    <w:p w14:paraId="191CE19E" w14:textId="77777777" w:rsidR="00007F49" w:rsidRDefault="00007F49" w:rsidP="000D3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2C"/>
    <w:rsid w:val="00007F49"/>
    <w:rsid w:val="0003253D"/>
    <w:rsid w:val="000D3203"/>
    <w:rsid w:val="001E132C"/>
    <w:rsid w:val="00284E5C"/>
    <w:rsid w:val="00372646"/>
    <w:rsid w:val="00376A9F"/>
    <w:rsid w:val="003D0D70"/>
    <w:rsid w:val="0046109D"/>
    <w:rsid w:val="004C71BA"/>
    <w:rsid w:val="00687938"/>
    <w:rsid w:val="006E0D23"/>
    <w:rsid w:val="008367BF"/>
    <w:rsid w:val="008D7C8D"/>
    <w:rsid w:val="008F390B"/>
    <w:rsid w:val="00981330"/>
    <w:rsid w:val="00987AA8"/>
    <w:rsid w:val="00A15641"/>
    <w:rsid w:val="00A31053"/>
    <w:rsid w:val="00B0132C"/>
    <w:rsid w:val="00B70B5E"/>
    <w:rsid w:val="00BB7720"/>
    <w:rsid w:val="00C01826"/>
    <w:rsid w:val="00C27D25"/>
    <w:rsid w:val="00D60EDA"/>
    <w:rsid w:val="00DE059E"/>
    <w:rsid w:val="00E719C7"/>
    <w:rsid w:val="00EA14F5"/>
    <w:rsid w:val="00EA6B7C"/>
    <w:rsid w:val="00EF4522"/>
    <w:rsid w:val="00F4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B322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32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32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32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3203"/>
    <w:rPr>
      <w:sz w:val="18"/>
      <w:szCs w:val="18"/>
    </w:rPr>
  </w:style>
  <w:style w:type="paragraph" w:styleId="a5">
    <w:name w:val="Plain Text"/>
    <w:basedOn w:val="a"/>
    <w:link w:val="Char1"/>
    <w:rsid w:val="000D3203"/>
    <w:rPr>
      <w:rFonts w:ascii="Courier New" w:hAnsi="Courier New"/>
      <w:szCs w:val="20"/>
    </w:rPr>
  </w:style>
  <w:style w:type="character" w:customStyle="1" w:styleId="Char1">
    <w:name w:val="纯文本 Char"/>
    <w:basedOn w:val="a0"/>
    <w:link w:val="a5"/>
    <w:rsid w:val="000D3203"/>
    <w:rPr>
      <w:rFonts w:ascii="Courier New" w:eastAsia="宋体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32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32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32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3203"/>
    <w:rPr>
      <w:sz w:val="18"/>
      <w:szCs w:val="18"/>
    </w:rPr>
  </w:style>
  <w:style w:type="paragraph" w:styleId="a5">
    <w:name w:val="Plain Text"/>
    <w:basedOn w:val="a"/>
    <w:link w:val="Char1"/>
    <w:rsid w:val="000D3203"/>
    <w:rPr>
      <w:rFonts w:ascii="Courier New" w:hAnsi="Courier New"/>
      <w:szCs w:val="20"/>
    </w:rPr>
  </w:style>
  <w:style w:type="character" w:customStyle="1" w:styleId="Char1">
    <w:name w:val="纯文本 Char"/>
    <w:basedOn w:val="a0"/>
    <w:link w:val="a5"/>
    <w:rsid w:val="000D3203"/>
    <w:rPr>
      <w:rFonts w:ascii="Courier New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823</Words>
  <Characters>824</Characters>
  <Application>Microsoft Office Word</Application>
  <DocSecurity>0</DocSecurity>
  <Lines>412</Lines>
  <Paragraphs>329</Paragraphs>
  <ScaleCrop>false</ScaleCrop>
  <Company>Microsoft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孟婷 李</dc:creator>
  <cp:lastModifiedBy>王帅</cp:lastModifiedBy>
  <cp:revision>2</cp:revision>
  <dcterms:created xsi:type="dcterms:W3CDTF">2019-04-04T07:24:00Z</dcterms:created>
  <dcterms:modified xsi:type="dcterms:W3CDTF">2019-04-04T07:24:00Z</dcterms:modified>
</cp:coreProperties>
</file>