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53" w:rsidRPr="00F82FA4" w:rsidRDefault="007A6A53" w:rsidP="007A6A53">
      <w:pPr>
        <w:ind w:firstLineChars="0" w:firstLine="0"/>
        <w:rPr>
          <w:rFonts w:ascii="黑体" w:eastAsia="黑体" w:hAnsi="黑体"/>
          <w:color w:val="auto"/>
        </w:rPr>
      </w:pPr>
      <w:bookmarkStart w:id="0" w:name="_GoBack"/>
      <w:bookmarkEnd w:id="0"/>
      <w:r w:rsidRPr="00F82FA4">
        <w:rPr>
          <w:rFonts w:ascii="黑体" w:eastAsia="黑体" w:hAnsi="黑体" w:hint="eastAsia"/>
          <w:color w:val="auto"/>
        </w:rPr>
        <w:t>附件</w:t>
      </w:r>
      <w:r w:rsidRPr="00F82FA4">
        <w:rPr>
          <w:rFonts w:ascii="黑体" w:eastAsia="黑体" w:hAnsi="黑体"/>
          <w:color w:val="auto"/>
        </w:rPr>
        <w:t>1</w:t>
      </w:r>
      <w:r w:rsidRPr="00F82FA4">
        <w:rPr>
          <w:rFonts w:ascii="黑体" w:eastAsia="黑体" w:hAnsi="黑体" w:hint="eastAsia"/>
          <w:color w:val="auto"/>
        </w:rPr>
        <w:t>：</w:t>
      </w:r>
    </w:p>
    <w:p w:rsidR="007A6A53" w:rsidRPr="00F82FA4" w:rsidRDefault="007A6A53" w:rsidP="007A6A53">
      <w:pPr>
        <w:ind w:firstLineChars="0" w:firstLine="0"/>
        <w:jc w:val="center"/>
        <w:rPr>
          <w:rFonts w:ascii="方正小标宋_GBK" w:eastAsia="方正小标宋_GBK"/>
          <w:color w:val="auto"/>
        </w:rPr>
      </w:pPr>
      <w:r w:rsidRPr="00F82FA4">
        <w:rPr>
          <w:rFonts w:ascii="方正小标宋_GBK" w:eastAsia="方正小标宋_GBK" w:hint="eastAsia"/>
          <w:color w:val="auto"/>
        </w:rPr>
        <w:t>法定代表人授权书</w:t>
      </w:r>
    </w:p>
    <w:p w:rsidR="007A6A53" w:rsidRPr="00F82FA4" w:rsidRDefault="007A6A53" w:rsidP="007A6A53">
      <w:pPr>
        <w:ind w:firstLine="602"/>
        <w:rPr>
          <w:rFonts w:ascii="宋体" w:eastAsia="宋体"/>
          <w:b/>
          <w:color w:val="auto"/>
        </w:rPr>
      </w:pPr>
    </w:p>
    <w:p w:rsidR="007A6A53" w:rsidRPr="00F82FA4" w:rsidRDefault="007A6A53" w:rsidP="007A6A53">
      <w:pPr>
        <w:ind w:firstLine="602"/>
        <w:rPr>
          <w:rFonts w:ascii="宋体" w:eastAsia="宋体"/>
          <w:color w:val="auto"/>
        </w:rPr>
      </w:pPr>
      <w:r w:rsidRPr="00F82FA4">
        <w:rPr>
          <w:rFonts w:ascii="宋体" w:hAnsi="宋体" w:hint="eastAsia"/>
          <w:b/>
          <w:color w:val="auto"/>
        </w:rPr>
        <w:t>项目名称：</w:t>
      </w:r>
      <w:r w:rsidRPr="00F82FA4">
        <w:rPr>
          <w:rFonts w:ascii="宋体" w:hAnsi="宋体"/>
          <w:color w:val="auto"/>
          <w:u w:val="single"/>
        </w:rPr>
        <w:t>2020</w:t>
      </w:r>
      <w:r w:rsidRPr="00F82FA4">
        <w:rPr>
          <w:rFonts w:ascii="宋体" w:hAnsi="宋体" w:hint="eastAsia"/>
          <w:color w:val="auto"/>
          <w:u w:val="single"/>
        </w:rPr>
        <w:t>年生态环境监测培训网络平台使用项目</w:t>
      </w:r>
    </w:p>
    <w:p w:rsidR="007A6A53" w:rsidRPr="00F82FA4" w:rsidRDefault="007A6A53" w:rsidP="007A6A53">
      <w:pPr>
        <w:ind w:firstLine="600"/>
        <w:rPr>
          <w:rFonts w:ascii="宋体" w:eastAsia="宋体"/>
          <w:color w:val="auto"/>
        </w:rPr>
      </w:pPr>
      <w:r w:rsidRPr="00F82FA4">
        <w:rPr>
          <w:rFonts w:ascii="宋体" w:hAnsi="宋体" w:hint="eastAsia"/>
          <w:color w:val="auto"/>
        </w:rPr>
        <w:t>本授权书声明：注册于中华人民共和国的</w:t>
      </w:r>
      <w:r w:rsidRPr="00F82FA4">
        <w:rPr>
          <w:rFonts w:ascii="宋体" w:hAnsi="宋体"/>
          <w:color w:val="auto"/>
          <w:u w:val="single"/>
        </w:rPr>
        <w:t>&lt;</w:t>
      </w:r>
      <w:r w:rsidRPr="00F82FA4">
        <w:rPr>
          <w:rFonts w:ascii="宋体" w:hAnsi="宋体" w:hint="eastAsia"/>
          <w:color w:val="auto"/>
          <w:u w:val="single"/>
        </w:rPr>
        <w:t>申报单位名称</w:t>
      </w:r>
      <w:r w:rsidRPr="00F82FA4">
        <w:rPr>
          <w:rFonts w:ascii="宋体" w:hAnsi="宋体"/>
          <w:color w:val="auto"/>
          <w:u w:val="single"/>
        </w:rPr>
        <w:t>&gt;</w:t>
      </w:r>
      <w:r w:rsidRPr="00F82FA4">
        <w:rPr>
          <w:rFonts w:ascii="宋体" w:hAnsi="宋体" w:hint="eastAsia"/>
          <w:color w:val="auto"/>
        </w:rPr>
        <w:t>的在下面签字的</w:t>
      </w:r>
      <w:r w:rsidRPr="00F82FA4">
        <w:rPr>
          <w:rFonts w:ascii="宋体" w:hAnsi="宋体"/>
          <w:color w:val="auto"/>
          <w:u w:val="single"/>
        </w:rPr>
        <w:t>&lt;</w:t>
      </w:r>
      <w:r w:rsidRPr="00F82FA4">
        <w:rPr>
          <w:rFonts w:ascii="宋体" w:hAnsi="宋体" w:hint="eastAsia"/>
          <w:color w:val="auto"/>
          <w:u w:val="single"/>
        </w:rPr>
        <w:t>法定代表人姓名、职务</w:t>
      </w:r>
      <w:r w:rsidRPr="00F82FA4">
        <w:rPr>
          <w:rFonts w:ascii="宋体" w:hAnsi="宋体"/>
          <w:color w:val="auto"/>
          <w:u w:val="single"/>
        </w:rPr>
        <w:t>&gt;</w:t>
      </w:r>
      <w:r w:rsidRPr="00F82FA4">
        <w:rPr>
          <w:rFonts w:ascii="宋体" w:hAnsi="宋体" w:hint="eastAsia"/>
          <w:color w:val="auto"/>
        </w:rPr>
        <w:t>代表本公司授权的在下面签字的</w:t>
      </w:r>
      <w:r w:rsidRPr="00F82FA4">
        <w:rPr>
          <w:rFonts w:ascii="宋体" w:hAnsi="宋体"/>
          <w:color w:val="auto"/>
          <w:u w:val="single"/>
        </w:rPr>
        <w:t>&lt;</w:t>
      </w:r>
      <w:r w:rsidRPr="00F82FA4">
        <w:rPr>
          <w:rFonts w:ascii="宋体" w:hAnsi="宋体" w:hint="eastAsia"/>
          <w:color w:val="auto"/>
          <w:u w:val="single"/>
        </w:rPr>
        <w:t>被授权人的姓名、职务</w:t>
      </w:r>
      <w:r w:rsidRPr="00F82FA4">
        <w:rPr>
          <w:rFonts w:ascii="宋体" w:hAnsi="宋体"/>
          <w:color w:val="auto"/>
          <w:u w:val="single"/>
        </w:rPr>
        <w:t>&gt;</w:t>
      </w:r>
      <w:r w:rsidRPr="00F82FA4">
        <w:rPr>
          <w:rFonts w:ascii="宋体" w:hAnsi="宋体" w:hint="eastAsia"/>
          <w:color w:val="auto"/>
        </w:rPr>
        <w:t>为本公司的合法代理人，就比选编号为</w:t>
      </w:r>
      <w:r w:rsidRPr="00F82FA4">
        <w:rPr>
          <w:rFonts w:ascii="宋体" w:hAnsi="宋体"/>
          <w:color w:val="auto"/>
          <w:u w:val="single"/>
        </w:rPr>
        <w:t>&lt;</w:t>
      </w:r>
      <w:r w:rsidRPr="00F82FA4">
        <w:rPr>
          <w:rFonts w:ascii="宋体" w:hAnsi="宋体" w:hint="eastAsia"/>
          <w:color w:val="auto"/>
          <w:u w:val="single"/>
        </w:rPr>
        <w:t>比选编号</w:t>
      </w:r>
      <w:r w:rsidRPr="00F82FA4">
        <w:rPr>
          <w:rFonts w:ascii="宋体" w:hAnsi="宋体"/>
          <w:color w:val="auto"/>
          <w:u w:val="single"/>
        </w:rPr>
        <w:t>&gt;</w:t>
      </w:r>
      <w:r w:rsidRPr="00F82FA4">
        <w:rPr>
          <w:rFonts w:ascii="宋体" w:hAnsi="宋体" w:hint="eastAsia"/>
          <w:color w:val="auto"/>
        </w:rPr>
        <w:t>的</w:t>
      </w:r>
      <w:r w:rsidRPr="00F82FA4">
        <w:rPr>
          <w:rFonts w:ascii="宋体" w:hAnsi="宋体"/>
          <w:color w:val="auto"/>
          <w:u w:val="single"/>
        </w:rPr>
        <w:t xml:space="preserve">                  </w:t>
      </w:r>
      <w:r w:rsidRPr="00F82FA4">
        <w:rPr>
          <w:rFonts w:ascii="宋体" w:hAnsi="宋体" w:hint="eastAsia"/>
          <w:color w:val="auto"/>
        </w:rPr>
        <w:t>的比选，以本公司名义处理一切与之有关的事务。</w:t>
      </w:r>
    </w:p>
    <w:p w:rsidR="007A6A53" w:rsidRPr="00F82FA4" w:rsidRDefault="007A6A53" w:rsidP="007A6A53">
      <w:pPr>
        <w:ind w:firstLine="600"/>
        <w:rPr>
          <w:rFonts w:ascii="宋体" w:eastAsia="宋体"/>
          <w:color w:val="auto"/>
        </w:rPr>
      </w:pPr>
      <w:r w:rsidRPr="00F82FA4">
        <w:rPr>
          <w:rFonts w:ascii="宋体" w:hAnsi="宋体" w:hint="eastAsia"/>
          <w:color w:val="auto"/>
        </w:rPr>
        <w:t>本授权书于</w:t>
      </w:r>
      <w:r w:rsidRPr="00F82FA4">
        <w:rPr>
          <w:rFonts w:ascii="宋体" w:hAnsi="宋体"/>
          <w:color w:val="auto"/>
          <w:u w:val="single"/>
        </w:rPr>
        <w:t xml:space="preserve">      </w:t>
      </w:r>
      <w:r w:rsidRPr="00F82FA4">
        <w:rPr>
          <w:rFonts w:ascii="宋体" w:hAnsi="宋体" w:hint="eastAsia"/>
          <w:color w:val="auto"/>
        </w:rPr>
        <w:t>年</w:t>
      </w:r>
      <w:r w:rsidRPr="00F82FA4">
        <w:rPr>
          <w:rFonts w:ascii="宋体" w:hAnsi="宋体"/>
          <w:color w:val="auto"/>
          <w:u w:val="single"/>
        </w:rPr>
        <w:t xml:space="preserve">    </w:t>
      </w:r>
      <w:r w:rsidRPr="00F82FA4">
        <w:rPr>
          <w:rFonts w:ascii="宋体" w:hAnsi="宋体" w:hint="eastAsia"/>
          <w:color w:val="auto"/>
        </w:rPr>
        <w:t>月</w:t>
      </w:r>
      <w:r w:rsidRPr="00F82FA4">
        <w:rPr>
          <w:rFonts w:ascii="宋体" w:hAnsi="宋体"/>
          <w:color w:val="auto"/>
          <w:u w:val="single"/>
        </w:rPr>
        <w:t xml:space="preserve">    </w:t>
      </w:r>
      <w:r w:rsidRPr="00F82FA4">
        <w:rPr>
          <w:rFonts w:ascii="宋体" w:hAnsi="宋体" w:hint="eastAsia"/>
          <w:color w:val="auto"/>
        </w:rPr>
        <w:t>日签字生效，特此声明。</w:t>
      </w:r>
    </w:p>
    <w:p w:rsidR="007A6A53" w:rsidRPr="00F82FA4" w:rsidRDefault="007A6A53" w:rsidP="007A6A53">
      <w:pPr>
        <w:ind w:firstLine="600"/>
        <w:rPr>
          <w:rFonts w:ascii="宋体" w:eastAsia="宋体"/>
          <w:color w:val="auto"/>
        </w:rPr>
      </w:pPr>
    </w:p>
    <w:p w:rsidR="007A6A53" w:rsidRPr="00F82FA4" w:rsidRDefault="007A6A53" w:rsidP="007A6A53">
      <w:pPr>
        <w:ind w:firstLine="600"/>
        <w:rPr>
          <w:rFonts w:ascii="宋体" w:eastAsia="宋体"/>
          <w:color w:val="auto"/>
        </w:rPr>
      </w:pPr>
      <w:r w:rsidRPr="00F82FA4">
        <w:rPr>
          <w:rFonts w:ascii="宋体" w:hAnsi="宋体" w:hint="eastAsia"/>
          <w:color w:val="auto"/>
        </w:rPr>
        <w:t>申报单位名称（加盖公章）：</w:t>
      </w:r>
      <w:r w:rsidRPr="00F82FA4">
        <w:rPr>
          <w:rFonts w:ascii="宋体" w:hAnsi="宋体"/>
          <w:color w:val="auto"/>
          <w:u w:val="single"/>
        </w:rPr>
        <w:t xml:space="preserve">              </w:t>
      </w:r>
    </w:p>
    <w:p w:rsidR="007A6A53" w:rsidRPr="00F82FA4" w:rsidRDefault="007A6A53" w:rsidP="007A6A53">
      <w:pPr>
        <w:ind w:firstLine="600"/>
        <w:rPr>
          <w:rFonts w:ascii="宋体" w:eastAsia="宋体"/>
          <w:color w:val="auto"/>
        </w:rPr>
      </w:pPr>
      <w:r w:rsidRPr="00F82FA4">
        <w:rPr>
          <w:rFonts w:ascii="宋体" w:hAnsi="宋体" w:hint="eastAsia"/>
          <w:color w:val="auto"/>
        </w:rPr>
        <w:t>法定代表人或其授权代理人（签字）：</w:t>
      </w:r>
      <w:r w:rsidRPr="00F82FA4">
        <w:rPr>
          <w:rFonts w:ascii="宋体" w:hAnsi="宋体"/>
          <w:color w:val="auto"/>
          <w:u w:val="single"/>
        </w:rPr>
        <w:t xml:space="preserve">           </w:t>
      </w:r>
    </w:p>
    <w:p w:rsidR="007A6A53" w:rsidRPr="00F82FA4" w:rsidRDefault="007A6A53" w:rsidP="007A6A53">
      <w:pPr>
        <w:ind w:firstLine="600"/>
        <w:rPr>
          <w:rFonts w:ascii="宋体" w:eastAsia="宋体"/>
          <w:color w:val="auto"/>
          <w:u w:val="single"/>
        </w:rPr>
      </w:pPr>
      <w:r w:rsidRPr="00F82FA4">
        <w:rPr>
          <w:rFonts w:ascii="宋体" w:hAnsi="宋体" w:hint="eastAsia"/>
          <w:color w:val="auto"/>
        </w:rPr>
        <w:t>日期：</w:t>
      </w:r>
      <w:r w:rsidRPr="00F82FA4">
        <w:rPr>
          <w:rFonts w:ascii="宋体" w:hAnsi="宋体"/>
          <w:color w:val="auto"/>
          <w:u w:val="single"/>
        </w:rPr>
        <w:t xml:space="preserve">           </w:t>
      </w:r>
    </w:p>
    <w:p w:rsidR="007A6A53" w:rsidRPr="00F82FA4" w:rsidRDefault="007A6A53" w:rsidP="007A6A53">
      <w:pPr>
        <w:widowControl/>
        <w:adjustRightInd/>
        <w:snapToGrid/>
        <w:spacing w:line="240" w:lineRule="auto"/>
        <w:ind w:firstLineChars="0" w:firstLine="0"/>
        <w:jc w:val="left"/>
        <w:rPr>
          <w:color w:val="auto"/>
        </w:rPr>
      </w:pPr>
      <w:r w:rsidRPr="00F82FA4">
        <w:rPr>
          <w:color w:val="auto"/>
        </w:rPr>
        <w:br w:type="page"/>
      </w:r>
    </w:p>
    <w:p w:rsidR="007A6A53" w:rsidRPr="00F82FA4" w:rsidRDefault="007A6A53" w:rsidP="007A6A53">
      <w:pPr>
        <w:ind w:firstLineChars="0" w:firstLine="0"/>
        <w:rPr>
          <w:rFonts w:ascii="黑体" w:eastAsia="黑体" w:hAnsi="黑体"/>
          <w:color w:val="auto"/>
        </w:rPr>
      </w:pPr>
      <w:r w:rsidRPr="00F82FA4">
        <w:rPr>
          <w:rFonts w:ascii="黑体" w:eastAsia="黑体" w:hAnsi="黑体" w:hint="eastAsia"/>
          <w:color w:val="auto"/>
        </w:rPr>
        <w:lastRenderedPageBreak/>
        <w:t>附件</w:t>
      </w:r>
      <w:r w:rsidRPr="00F82FA4">
        <w:rPr>
          <w:rFonts w:ascii="黑体" w:eastAsia="黑体" w:hAnsi="黑体"/>
          <w:color w:val="auto"/>
        </w:rPr>
        <w:t>2</w:t>
      </w:r>
      <w:r w:rsidRPr="00F82FA4">
        <w:rPr>
          <w:rFonts w:ascii="黑体" w:eastAsia="黑体" w:hAnsi="黑体" w:hint="eastAsia"/>
          <w:color w:val="auto"/>
        </w:rPr>
        <w:t>：</w:t>
      </w:r>
    </w:p>
    <w:p w:rsidR="007A6A53" w:rsidRPr="00F82FA4" w:rsidRDefault="007A6A53" w:rsidP="007A6A53">
      <w:pPr>
        <w:ind w:firstLineChars="0" w:firstLine="0"/>
        <w:jc w:val="center"/>
        <w:rPr>
          <w:rFonts w:ascii="方正小标宋_GBK" w:eastAsia="方正小标宋_GBK"/>
          <w:color w:val="auto"/>
        </w:rPr>
      </w:pPr>
      <w:r w:rsidRPr="00F82FA4">
        <w:rPr>
          <w:rFonts w:ascii="方正小标宋_GBK" w:eastAsia="方正小标宋_GBK" w:hint="eastAsia"/>
          <w:color w:val="auto"/>
        </w:rPr>
        <w:t>申报单位基本情况表</w:t>
      </w:r>
    </w:p>
    <w:p w:rsidR="007A6A53" w:rsidRPr="00F82FA4" w:rsidRDefault="007A6A53" w:rsidP="007A6A53">
      <w:pPr>
        <w:ind w:firstLineChars="0" w:firstLine="0"/>
        <w:rPr>
          <w:rFonts w:ascii="方正小标宋_GBK" w:eastAsia="方正小标宋_GBK"/>
          <w:color w:val="auto"/>
        </w:rPr>
      </w:pPr>
    </w:p>
    <w:p w:rsidR="007A6A53" w:rsidRPr="00F82FA4" w:rsidRDefault="007A6A53" w:rsidP="007A6A53">
      <w:pPr>
        <w:ind w:firstLineChars="0" w:firstLine="0"/>
        <w:rPr>
          <w:rFonts w:ascii="宋体" w:eastAsia="宋体"/>
          <w:color w:val="auto"/>
          <w:sz w:val="28"/>
          <w:szCs w:val="28"/>
        </w:rPr>
      </w:pPr>
      <w:r w:rsidRPr="00F82FA4">
        <w:rPr>
          <w:rFonts w:ascii="宋体" w:hAnsi="宋体" w:hint="eastAsia"/>
          <w:b/>
          <w:color w:val="auto"/>
          <w:sz w:val="28"/>
          <w:szCs w:val="28"/>
        </w:rPr>
        <w:t>项目名称</w:t>
      </w:r>
      <w:r w:rsidRPr="00F82FA4">
        <w:rPr>
          <w:rFonts w:ascii="宋体" w:hAnsi="宋体" w:hint="eastAsia"/>
          <w:color w:val="auto"/>
          <w:sz w:val="28"/>
          <w:szCs w:val="28"/>
        </w:rPr>
        <w:t>：</w:t>
      </w:r>
      <w:r w:rsidRPr="00F82FA4">
        <w:rPr>
          <w:rFonts w:ascii="宋体" w:hAnsi="宋体"/>
          <w:color w:val="auto"/>
          <w:u w:val="single"/>
        </w:rPr>
        <w:t>2020</w:t>
      </w:r>
      <w:r w:rsidRPr="00F82FA4">
        <w:rPr>
          <w:rFonts w:ascii="宋体" w:hAnsi="宋体" w:hint="eastAsia"/>
          <w:color w:val="auto"/>
          <w:u w:val="single"/>
        </w:rPr>
        <w:t>年生态环境监测培训网络平台使用项目</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44"/>
        <w:gridCol w:w="1048"/>
        <w:gridCol w:w="705"/>
        <w:gridCol w:w="1753"/>
        <w:gridCol w:w="1753"/>
        <w:gridCol w:w="1753"/>
      </w:tblGrid>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单位名称</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注册资本金</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注册地</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联系方式</w:t>
            </w:r>
          </w:p>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（地址、邮编、电话、传真、联系人、电子邮件等）</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主要业务范围</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2692"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与本项目相关的资质、资信情况及证书编号</w:t>
            </w:r>
          </w:p>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（请附有关证书的复印件）</w:t>
            </w:r>
          </w:p>
        </w:tc>
        <w:tc>
          <w:tcPr>
            <w:tcW w:w="5964" w:type="dxa"/>
            <w:gridSpan w:val="4"/>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r w:rsidR="007A6A53" w:rsidRPr="00F82FA4" w:rsidTr="00E72BE2">
        <w:trPr>
          <w:jc w:val="center"/>
        </w:trPr>
        <w:tc>
          <w:tcPr>
            <w:tcW w:w="8656" w:type="dxa"/>
            <w:gridSpan w:val="6"/>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单位人员职称、资质、构成情况</w:t>
            </w:r>
          </w:p>
        </w:tc>
      </w:tr>
      <w:tr w:rsidR="007A6A53" w:rsidRPr="00F82FA4" w:rsidTr="00E72BE2">
        <w:trPr>
          <w:jc w:val="center"/>
        </w:trPr>
        <w:tc>
          <w:tcPr>
            <w:tcW w:w="1644"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人员总数</w:t>
            </w:r>
          </w:p>
        </w:tc>
        <w:tc>
          <w:tcPr>
            <w:tcW w:w="1753"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管理人员</w:t>
            </w: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技术人员</w:t>
            </w: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高级职称</w:t>
            </w: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r w:rsidRPr="00F82FA4">
              <w:rPr>
                <w:rFonts w:ascii="宋体" w:hAnsi="宋体" w:hint="eastAsia"/>
                <w:color w:val="auto"/>
                <w:sz w:val="28"/>
                <w:szCs w:val="28"/>
              </w:rPr>
              <w:t>中级职称</w:t>
            </w:r>
          </w:p>
        </w:tc>
      </w:tr>
      <w:tr w:rsidR="007A6A53" w:rsidRPr="00F82FA4" w:rsidTr="00E72BE2">
        <w:trPr>
          <w:jc w:val="center"/>
        </w:trPr>
        <w:tc>
          <w:tcPr>
            <w:tcW w:w="1644"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c>
          <w:tcPr>
            <w:tcW w:w="1753" w:type="dxa"/>
            <w:gridSpan w:val="2"/>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c>
          <w:tcPr>
            <w:tcW w:w="1753" w:type="dxa"/>
            <w:vAlign w:val="center"/>
          </w:tcPr>
          <w:p w:rsidR="007A6A53" w:rsidRPr="00F82FA4" w:rsidRDefault="007A6A53" w:rsidP="00E72BE2">
            <w:pPr>
              <w:spacing w:line="240" w:lineRule="auto"/>
              <w:ind w:firstLineChars="0" w:firstLine="0"/>
              <w:jc w:val="center"/>
              <w:rPr>
                <w:rFonts w:ascii="宋体" w:eastAsia="宋体"/>
                <w:color w:val="auto"/>
                <w:sz w:val="28"/>
                <w:szCs w:val="28"/>
              </w:rPr>
            </w:pPr>
          </w:p>
        </w:tc>
      </w:tr>
    </w:tbl>
    <w:p w:rsidR="007A6A53" w:rsidRPr="00F82FA4" w:rsidRDefault="007A6A53" w:rsidP="007A6A53">
      <w:pPr>
        <w:ind w:firstLine="560"/>
        <w:rPr>
          <w:rFonts w:ascii="宋体" w:eastAsia="宋体"/>
          <w:color w:val="auto"/>
          <w:sz w:val="28"/>
        </w:rPr>
      </w:pPr>
    </w:p>
    <w:p w:rsidR="007A6A53" w:rsidRPr="00F82FA4" w:rsidRDefault="007A6A53" w:rsidP="007A6A53">
      <w:pPr>
        <w:ind w:firstLine="560"/>
        <w:rPr>
          <w:rFonts w:ascii="宋体" w:eastAsia="宋体"/>
          <w:color w:val="auto"/>
          <w:sz w:val="28"/>
        </w:rPr>
      </w:pPr>
      <w:r w:rsidRPr="00F82FA4">
        <w:rPr>
          <w:rFonts w:ascii="宋体" w:hAnsi="宋体" w:hint="eastAsia"/>
          <w:color w:val="auto"/>
          <w:sz w:val="28"/>
        </w:rPr>
        <w:t>申报单位名称（公章）：</w:t>
      </w:r>
      <w:r w:rsidRPr="00F82FA4">
        <w:rPr>
          <w:rFonts w:ascii="宋体" w:hAnsi="宋体"/>
          <w:color w:val="auto"/>
          <w:sz w:val="28"/>
          <w:u w:val="single"/>
        </w:rPr>
        <w:t xml:space="preserve">              </w:t>
      </w:r>
    </w:p>
    <w:p w:rsidR="007A6A53" w:rsidRPr="00F82FA4" w:rsidRDefault="007A6A53" w:rsidP="007A6A53">
      <w:pPr>
        <w:ind w:firstLine="560"/>
        <w:rPr>
          <w:rFonts w:ascii="宋体" w:eastAsia="宋体"/>
          <w:color w:val="auto"/>
          <w:sz w:val="28"/>
        </w:rPr>
      </w:pPr>
      <w:r w:rsidRPr="00F82FA4">
        <w:rPr>
          <w:rFonts w:ascii="宋体" w:hAnsi="宋体" w:hint="eastAsia"/>
          <w:color w:val="auto"/>
          <w:sz w:val="28"/>
        </w:rPr>
        <w:t>法定代表人或其授权代理人（签字）：</w:t>
      </w:r>
      <w:r w:rsidRPr="00F82FA4">
        <w:rPr>
          <w:rFonts w:ascii="宋体" w:hAnsi="宋体"/>
          <w:color w:val="auto"/>
          <w:sz w:val="28"/>
          <w:u w:val="single"/>
        </w:rPr>
        <w:t xml:space="preserve">           </w:t>
      </w:r>
    </w:p>
    <w:p w:rsidR="007A6A53" w:rsidRPr="00F82FA4" w:rsidRDefault="007A6A53" w:rsidP="007A6A53">
      <w:pPr>
        <w:ind w:firstLine="560"/>
        <w:rPr>
          <w:rFonts w:ascii="宋体" w:eastAsia="宋体"/>
          <w:color w:val="auto"/>
          <w:sz w:val="28"/>
          <w:u w:val="single"/>
        </w:rPr>
      </w:pPr>
      <w:r w:rsidRPr="00F82FA4">
        <w:rPr>
          <w:rFonts w:ascii="宋体" w:hAnsi="宋体" w:hint="eastAsia"/>
          <w:color w:val="auto"/>
          <w:sz w:val="28"/>
        </w:rPr>
        <w:t>日期：</w:t>
      </w:r>
      <w:r w:rsidRPr="00F82FA4">
        <w:rPr>
          <w:rFonts w:ascii="宋体" w:hAnsi="宋体"/>
          <w:color w:val="auto"/>
          <w:sz w:val="28"/>
          <w:u w:val="single"/>
        </w:rPr>
        <w:t xml:space="preserve">           </w:t>
      </w:r>
    </w:p>
    <w:p w:rsidR="007A6A53" w:rsidRPr="00F82FA4" w:rsidRDefault="007A6A53" w:rsidP="007A6A53">
      <w:pPr>
        <w:widowControl/>
        <w:adjustRightInd/>
        <w:snapToGrid/>
        <w:spacing w:line="240" w:lineRule="auto"/>
        <w:ind w:firstLineChars="0" w:firstLine="0"/>
        <w:jc w:val="left"/>
        <w:rPr>
          <w:color w:val="auto"/>
        </w:rPr>
      </w:pPr>
      <w:r w:rsidRPr="00F82FA4">
        <w:rPr>
          <w:color w:val="auto"/>
        </w:rPr>
        <w:br w:type="page"/>
      </w:r>
    </w:p>
    <w:p w:rsidR="007A6A53" w:rsidRPr="00F82FA4" w:rsidRDefault="007A6A53" w:rsidP="007A6A53">
      <w:pPr>
        <w:ind w:firstLineChars="0" w:firstLine="0"/>
        <w:rPr>
          <w:rFonts w:ascii="黑体" w:eastAsia="黑体" w:hAnsi="黑体"/>
          <w:color w:val="auto"/>
        </w:rPr>
      </w:pPr>
      <w:r w:rsidRPr="00F82FA4">
        <w:rPr>
          <w:rFonts w:ascii="黑体" w:eastAsia="黑体" w:hAnsi="黑体" w:hint="eastAsia"/>
          <w:color w:val="auto"/>
        </w:rPr>
        <w:lastRenderedPageBreak/>
        <w:t>附件</w:t>
      </w:r>
      <w:r w:rsidRPr="00F82FA4">
        <w:rPr>
          <w:rFonts w:ascii="黑体" w:eastAsia="黑体" w:hAnsi="黑体"/>
          <w:color w:val="auto"/>
        </w:rPr>
        <w:t>3</w:t>
      </w:r>
      <w:r w:rsidRPr="00F82FA4">
        <w:rPr>
          <w:rFonts w:ascii="黑体" w:eastAsia="黑体" w:hAnsi="黑体" w:hint="eastAsia"/>
          <w:color w:val="auto"/>
        </w:rPr>
        <w:t>：</w:t>
      </w:r>
    </w:p>
    <w:p w:rsidR="007A6A53" w:rsidRPr="00F82FA4" w:rsidRDefault="007A6A53" w:rsidP="007A6A53">
      <w:pPr>
        <w:ind w:firstLineChars="0" w:firstLine="0"/>
        <w:jc w:val="center"/>
        <w:rPr>
          <w:rFonts w:ascii="方正小标宋_GBK" w:eastAsia="方正小标宋_GBK"/>
          <w:color w:val="auto"/>
        </w:rPr>
      </w:pPr>
      <w:r w:rsidRPr="00F82FA4">
        <w:rPr>
          <w:rFonts w:ascii="方正小标宋_GBK" w:eastAsia="方正小标宋_GBK" w:hint="eastAsia"/>
          <w:color w:val="auto"/>
        </w:rPr>
        <w:t>评分标准</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50"/>
        <w:gridCol w:w="1701"/>
        <w:gridCol w:w="709"/>
        <w:gridCol w:w="5103"/>
      </w:tblGrid>
      <w:tr w:rsidR="007A6A53" w:rsidRPr="00F82FA4" w:rsidTr="007B217D">
        <w:trPr>
          <w:trHeight w:val="20"/>
          <w:tblHeader/>
          <w:jc w:val="center"/>
        </w:trPr>
        <w:tc>
          <w:tcPr>
            <w:tcW w:w="583"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bookmarkStart w:id="1" w:name="OLE_LINK23"/>
            <w:bookmarkStart w:id="2" w:name="OLE_LINK22"/>
            <w:r w:rsidRPr="00F82FA4">
              <w:rPr>
                <w:rStyle w:val="name"/>
                <w:rFonts w:hAnsi="宋体" w:hint="eastAsia"/>
                <w:b/>
                <w:color w:val="auto"/>
                <w:sz w:val="21"/>
                <w:szCs w:val="21"/>
              </w:rPr>
              <w:t>序</w:t>
            </w:r>
          </w:p>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号</w:t>
            </w:r>
          </w:p>
        </w:tc>
        <w:tc>
          <w:tcPr>
            <w:tcW w:w="2551" w:type="dxa"/>
            <w:gridSpan w:val="2"/>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评分项目</w:t>
            </w:r>
          </w:p>
        </w:tc>
        <w:tc>
          <w:tcPr>
            <w:tcW w:w="709"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分值</w:t>
            </w:r>
          </w:p>
        </w:tc>
        <w:tc>
          <w:tcPr>
            <w:tcW w:w="5103"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评分标准</w:t>
            </w:r>
          </w:p>
        </w:tc>
      </w:tr>
      <w:tr w:rsidR="007A6A53" w:rsidRPr="00F82FA4" w:rsidTr="007B217D">
        <w:trPr>
          <w:trHeight w:val="539"/>
          <w:jc w:val="center"/>
        </w:trPr>
        <w:tc>
          <w:tcPr>
            <w:tcW w:w="583" w:type="dxa"/>
            <w:tcBorders>
              <w:bottom w:val="single" w:sz="4" w:space="0" w:color="auto"/>
            </w:tcBorders>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color w:val="auto"/>
                <w:sz w:val="21"/>
                <w:szCs w:val="21"/>
              </w:rPr>
              <w:t>1</w:t>
            </w:r>
          </w:p>
        </w:tc>
        <w:tc>
          <w:tcPr>
            <w:tcW w:w="2551" w:type="dxa"/>
            <w:gridSpan w:val="2"/>
            <w:tcBorders>
              <w:bottom w:val="single" w:sz="4" w:space="0" w:color="auto"/>
            </w:tcBorders>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Fonts w:hAnsi="宋体" w:hint="eastAsia"/>
                <w:color w:val="auto"/>
                <w:sz w:val="21"/>
                <w:szCs w:val="21"/>
              </w:rPr>
              <w:t>价格部分（</w:t>
            </w:r>
            <w:r w:rsidRPr="00F82FA4">
              <w:rPr>
                <w:rFonts w:hAnsi="宋体"/>
                <w:color w:val="auto"/>
                <w:sz w:val="21"/>
                <w:szCs w:val="21"/>
              </w:rPr>
              <w:t>15</w:t>
            </w:r>
            <w:r w:rsidRPr="00F82FA4">
              <w:rPr>
                <w:rFonts w:hAnsi="宋体" w:hint="eastAsia"/>
                <w:color w:val="auto"/>
                <w:sz w:val="21"/>
                <w:szCs w:val="21"/>
              </w:rPr>
              <w:t>分）</w:t>
            </w:r>
          </w:p>
        </w:tc>
        <w:tc>
          <w:tcPr>
            <w:tcW w:w="709" w:type="dxa"/>
            <w:tcBorders>
              <w:bottom w:val="single" w:sz="4" w:space="0" w:color="auto"/>
            </w:tcBorders>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color w:val="auto"/>
                <w:sz w:val="21"/>
                <w:szCs w:val="21"/>
              </w:rPr>
              <w:t>15</w:t>
            </w:r>
          </w:p>
        </w:tc>
        <w:tc>
          <w:tcPr>
            <w:tcW w:w="5103" w:type="dxa"/>
            <w:tcBorders>
              <w:bottom w:val="single" w:sz="4" w:space="0" w:color="auto"/>
            </w:tcBorders>
            <w:vAlign w:val="center"/>
          </w:tcPr>
          <w:p w:rsidR="007A6A53" w:rsidRPr="00F82FA4" w:rsidRDefault="007A6A53" w:rsidP="00E72BE2">
            <w:pPr>
              <w:spacing w:line="240" w:lineRule="auto"/>
              <w:ind w:firstLineChars="0" w:firstLine="0"/>
              <w:rPr>
                <w:rFonts w:hAnsi="宋体"/>
                <w:color w:val="auto"/>
                <w:sz w:val="21"/>
                <w:szCs w:val="21"/>
                <w:lang w:val="zh-CN"/>
              </w:rPr>
            </w:pPr>
            <w:r w:rsidRPr="00F82FA4">
              <w:rPr>
                <w:rFonts w:hAnsi="宋体" w:hint="eastAsia"/>
                <w:color w:val="auto"/>
                <w:sz w:val="21"/>
                <w:szCs w:val="21"/>
                <w:lang w:val="zh-CN"/>
              </w:rPr>
              <w:t>综合评分法中的价格</w:t>
            </w:r>
            <w:proofErr w:type="gramStart"/>
            <w:r w:rsidRPr="00F82FA4">
              <w:rPr>
                <w:rFonts w:hAnsi="宋体" w:hint="eastAsia"/>
                <w:color w:val="auto"/>
                <w:sz w:val="21"/>
                <w:szCs w:val="21"/>
                <w:lang w:val="zh-CN"/>
              </w:rPr>
              <w:t>分统一</w:t>
            </w:r>
            <w:proofErr w:type="gramEnd"/>
            <w:r w:rsidRPr="00F82FA4">
              <w:rPr>
                <w:rFonts w:hAnsi="宋体" w:hint="eastAsia"/>
                <w:color w:val="auto"/>
                <w:sz w:val="21"/>
                <w:szCs w:val="21"/>
                <w:lang w:val="zh-CN"/>
              </w:rPr>
              <w:t>采用低价优先法计算，即满足</w:t>
            </w:r>
            <w:r>
              <w:rPr>
                <w:rFonts w:hAnsi="宋体" w:hint="eastAsia"/>
                <w:color w:val="auto"/>
                <w:sz w:val="21"/>
                <w:szCs w:val="21"/>
                <w:lang w:val="zh-CN"/>
              </w:rPr>
              <w:t>征集</w:t>
            </w:r>
            <w:r w:rsidRPr="00F82FA4">
              <w:rPr>
                <w:rFonts w:hAnsi="宋体" w:hint="eastAsia"/>
                <w:color w:val="auto"/>
                <w:sz w:val="21"/>
                <w:szCs w:val="21"/>
                <w:lang w:val="zh-CN"/>
              </w:rPr>
              <w:t>文件要求且最低报价为基准价，其价格分为满分。</w:t>
            </w:r>
          </w:p>
          <w:p w:rsidR="007A6A53" w:rsidRPr="00F82FA4" w:rsidRDefault="007A6A53" w:rsidP="00E72BE2">
            <w:pPr>
              <w:spacing w:line="240" w:lineRule="auto"/>
              <w:ind w:firstLineChars="0" w:firstLine="0"/>
              <w:rPr>
                <w:rFonts w:hAnsi="宋体"/>
                <w:color w:val="auto"/>
                <w:sz w:val="21"/>
                <w:szCs w:val="21"/>
                <w:lang w:val="zh-CN"/>
              </w:rPr>
            </w:pPr>
            <w:r w:rsidRPr="00F82FA4">
              <w:rPr>
                <w:rFonts w:hAnsi="宋体" w:hint="eastAsia"/>
                <w:color w:val="auto"/>
                <w:sz w:val="21"/>
                <w:szCs w:val="21"/>
                <w:lang w:val="zh-CN"/>
              </w:rPr>
              <w:t>其他</w:t>
            </w:r>
            <w:r>
              <w:rPr>
                <w:rFonts w:hAnsi="宋体" w:hint="eastAsia"/>
                <w:color w:val="auto"/>
                <w:sz w:val="21"/>
                <w:szCs w:val="21"/>
                <w:lang w:val="zh-CN"/>
              </w:rPr>
              <w:t>申报单位</w:t>
            </w:r>
            <w:r w:rsidRPr="00F82FA4">
              <w:rPr>
                <w:rFonts w:hAnsi="宋体" w:hint="eastAsia"/>
                <w:color w:val="auto"/>
                <w:sz w:val="21"/>
                <w:szCs w:val="21"/>
                <w:lang w:val="zh-CN"/>
              </w:rPr>
              <w:t>价格</w:t>
            </w:r>
            <w:proofErr w:type="gramStart"/>
            <w:r w:rsidRPr="00F82FA4">
              <w:rPr>
                <w:rFonts w:hAnsi="宋体" w:hint="eastAsia"/>
                <w:color w:val="auto"/>
                <w:sz w:val="21"/>
                <w:szCs w:val="21"/>
                <w:lang w:val="zh-CN"/>
              </w:rPr>
              <w:t>分统一</w:t>
            </w:r>
            <w:proofErr w:type="gramEnd"/>
            <w:r w:rsidRPr="00F82FA4">
              <w:rPr>
                <w:rFonts w:hAnsi="宋体" w:hint="eastAsia"/>
                <w:color w:val="auto"/>
                <w:sz w:val="21"/>
                <w:szCs w:val="21"/>
                <w:lang w:val="zh-CN"/>
              </w:rPr>
              <w:t>按照下列公式计算：</w:t>
            </w:r>
          </w:p>
          <w:p w:rsidR="007A6A53" w:rsidRDefault="007A6A53" w:rsidP="00E72BE2">
            <w:pPr>
              <w:spacing w:line="240" w:lineRule="auto"/>
              <w:ind w:firstLineChars="0" w:firstLine="0"/>
              <w:rPr>
                <w:rFonts w:hAnsi="宋体"/>
                <w:color w:val="auto"/>
                <w:sz w:val="21"/>
                <w:szCs w:val="21"/>
                <w:lang w:val="zh-CN"/>
              </w:rPr>
            </w:pPr>
            <w:r w:rsidRPr="00F82FA4">
              <w:rPr>
                <w:rFonts w:hAnsi="宋体" w:hint="eastAsia"/>
                <w:color w:val="auto"/>
                <w:sz w:val="21"/>
                <w:szCs w:val="21"/>
                <w:lang w:val="zh-CN"/>
              </w:rPr>
              <w:t>报价得分</w:t>
            </w:r>
            <w:r w:rsidRPr="00F82FA4">
              <w:rPr>
                <w:rFonts w:hAnsi="宋体"/>
                <w:color w:val="auto"/>
                <w:sz w:val="21"/>
                <w:szCs w:val="21"/>
                <w:lang w:val="zh-CN"/>
              </w:rPr>
              <w:t>=(</w:t>
            </w:r>
            <w:r w:rsidRPr="00F82FA4">
              <w:rPr>
                <w:rFonts w:hAnsi="宋体" w:hint="eastAsia"/>
                <w:color w:val="auto"/>
                <w:sz w:val="21"/>
                <w:szCs w:val="21"/>
                <w:lang w:val="zh-CN"/>
              </w:rPr>
              <w:t>基准价</w:t>
            </w:r>
            <w:r w:rsidRPr="00F82FA4">
              <w:rPr>
                <w:rFonts w:hAnsi="宋体"/>
                <w:color w:val="auto"/>
                <w:sz w:val="21"/>
                <w:szCs w:val="21"/>
                <w:lang w:val="zh-CN"/>
              </w:rPr>
              <w:t>/</w:t>
            </w:r>
            <w:r>
              <w:rPr>
                <w:rFonts w:hAnsi="宋体" w:hint="eastAsia"/>
                <w:color w:val="auto"/>
                <w:sz w:val="21"/>
                <w:szCs w:val="21"/>
                <w:lang w:val="zh-CN"/>
              </w:rPr>
              <w:t>申报单位报价</w:t>
            </w:r>
            <w:r w:rsidRPr="00F82FA4">
              <w:rPr>
                <w:rFonts w:hAnsi="宋体"/>
                <w:color w:val="auto"/>
                <w:sz w:val="21"/>
                <w:szCs w:val="21"/>
                <w:lang w:val="zh-CN"/>
              </w:rPr>
              <w:t>)*15%*100</w:t>
            </w:r>
          </w:p>
          <w:p w:rsidR="007A6A53" w:rsidRPr="00F82FA4" w:rsidRDefault="007A6A53" w:rsidP="00E72BE2">
            <w:pPr>
              <w:spacing w:line="240" w:lineRule="auto"/>
              <w:ind w:firstLineChars="0" w:firstLine="0"/>
              <w:rPr>
                <w:rStyle w:val="name"/>
                <w:color w:val="auto"/>
                <w:sz w:val="21"/>
                <w:szCs w:val="21"/>
              </w:rPr>
            </w:pPr>
            <w:r w:rsidRPr="00B6473C">
              <w:rPr>
                <w:rFonts w:ascii="宋体" w:eastAsia="宋体" w:hAnsi="宋体"/>
                <w:b/>
                <w:color w:val="auto"/>
                <w:sz w:val="22"/>
                <w:szCs w:val="21"/>
                <w:lang w:val="zh-CN"/>
              </w:rPr>
              <w:t>*</w:t>
            </w:r>
            <w:r w:rsidRPr="00B6473C">
              <w:rPr>
                <w:rFonts w:hAnsi="宋体" w:hint="eastAsia"/>
                <w:color w:val="auto"/>
                <w:sz w:val="21"/>
                <w:szCs w:val="21"/>
                <w:lang w:val="zh-CN"/>
              </w:rPr>
              <w:t>本项目以单期培训班</w:t>
            </w:r>
            <w:proofErr w:type="gramStart"/>
            <w:r w:rsidRPr="00B6473C">
              <w:rPr>
                <w:rFonts w:hAnsi="宋体" w:hint="eastAsia"/>
                <w:color w:val="auto"/>
                <w:sz w:val="21"/>
                <w:szCs w:val="21"/>
                <w:lang w:val="zh-CN"/>
              </w:rPr>
              <w:t>单人次</w:t>
            </w:r>
            <w:proofErr w:type="gramEnd"/>
            <w:r w:rsidRPr="00B6473C">
              <w:rPr>
                <w:rFonts w:hAnsi="宋体" w:hint="eastAsia"/>
                <w:color w:val="auto"/>
                <w:sz w:val="21"/>
                <w:szCs w:val="21"/>
                <w:lang w:val="zh-CN"/>
              </w:rPr>
              <w:t>培训平台使用费报价核算价格分。</w:t>
            </w:r>
          </w:p>
        </w:tc>
      </w:tr>
      <w:tr w:rsidR="00A93B35" w:rsidRPr="00F82FA4" w:rsidTr="006C4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83" w:type="dxa"/>
            <w:vMerge w:val="restart"/>
            <w:tcBorders>
              <w:top w:val="single" w:sz="4" w:space="0" w:color="auto"/>
              <w:left w:val="single" w:sz="4" w:space="0" w:color="auto"/>
              <w:bottom w:val="single" w:sz="4" w:space="0" w:color="auto"/>
              <w:right w:val="single" w:sz="4" w:space="0" w:color="auto"/>
            </w:tcBorders>
          </w:tcPr>
          <w:p w:rsidR="00A93B35" w:rsidRPr="00F82FA4" w:rsidRDefault="00A93B35"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color w:val="auto"/>
                <w:sz w:val="21"/>
                <w:szCs w:val="21"/>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3B35" w:rsidRPr="00F82FA4" w:rsidRDefault="00A93B35" w:rsidP="001D63C8">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商务</w:t>
            </w:r>
          </w:p>
          <w:p w:rsidR="00A93B35" w:rsidRPr="00F82FA4" w:rsidRDefault="00A93B35" w:rsidP="001D63C8">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部分</w:t>
            </w:r>
          </w:p>
          <w:p w:rsidR="00A93B35" w:rsidRPr="00F82FA4" w:rsidRDefault="00A93B35" w:rsidP="001561A6">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w:t>
            </w:r>
            <w:r w:rsidR="001561A6" w:rsidRPr="00F82FA4">
              <w:rPr>
                <w:rStyle w:val="name"/>
                <w:rFonts w:hAnsi="宋体"/>
                <w:color w:val="auto"/>
                <w:sz w:val="21"/>
                <w:szCs w:val="21"/>
              </w:rPr>
              <w:t>2</w:t>
            </w:r>
            <w:r w:rsidR="001561A6">
              <w:rPr>
                <w:rStyle w:val="name"/>
                <w:rFonts w:hAnsi="宋体" w:hint="eastAsia"/>
                <w:color w:val="auto"/>
                <w:sz w:val="21"/>
                <w:szCs w:val="21"/>
              </w:rPr>
              <w:t>3</w:t>
            </w:r>
            <w:r w:rsidRPr="00F82FA4">
              <w:rPr>
                <w:rFonts w:hAnsi="宋体" w:hint="eastAsia"/>
                <w:color w:val="auto"/>
                <w:sz w:val="21"/>
                <w:szCs w:val="21"/>
              </w:rPr>
              <w:t>分</w:t>
            </w:r>
            <w:r w:rsidRPr="00F82FA4">
              <w:rPr>
                <w:rStyle w:val="name"/>
                <w:rFonts w:hAnsi="宋体" w:hint="eastAsia"/>
                <w:color w:val="auto"/>
                <w:sz w:val="21"/>
                <w:szCs w:val="21"/>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93B35" w:rsidRPr="00F82FA4" w:rsidRDefault="00A93B35" w:rsidP="001561A6">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综合实力（</w:t>
            </w:r>
            <w:r w:rsidR="001561A6">
              <w:rPr>
                <w:rFonts w:hAnsi="宋体" w:hint="eastAsia"/>
                <w:color w:val="auto"/>
                <w:sz w:val="21"/>
                <w:szCs w:val="21"/>
              </w:rPr>
              <w:t>8</w:t>
            </w:r>
            <w:r w:rsidRPr="00F82FA4">
              <w:rPr>
                <w:rFonts w:hAnsi="宋体" w:hint="eastAsia"/>
                <w:color w:val="auto"/>
                <w:sz w:val="21"/>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A93B35" w:rsidRPr="00F82FA4" w:rsidRDefault="00A93B35" w:rsidP="006C447D">
            <w:pPr>
              <w:spacing w:line="240" w:lineRule="auto"/>
              <w:ind w:firstLineChars="0" w:firstLine="0"/>
              <w:jc w:val="center"/>
              <w:rPr>
                <w:rFonts w:hAnsi="宋体"/>
                <w:color w:val="auto"/>
                <w:sz w:val="21"/>
                <w:szCs w:val="21"/>
                <w:lang w:val="zh-CN"/>
              </w:rPr>
            </w:pPr>
            <w:r>
              <w:rPr>
                <w:rFonts w:hAnsi="宋体" w:hint="eastAsia"/>
                <w:color w:val="auto"/>
                <w:sz w:val="21"/>
                <w:szCs w:val="21"/>
                <w:lang w:val="zh-CN"/>
              </w:rPr>
              <w:t>2</w:t>
            </w:r>
          </w:p>
        </w:tc>
        <w:tc>
          <w:tcPr>
            <w:tcW w:w="5103" w:type="dxa"/>
            <w:tcBorders>
              <w:top w:val="single" w:sz="4" w:space="0" w:color="auto"/>
              <w:left w:val="single" w:sz="4" w:space="0" w:color="auto"/>
              <w:bottom w:val="single" w:sz="4" w:space="0" w:color="auto"/>
              <w:right w:val="single" w:sz="4" w:space="0" w:color="auto"/>
            </w:tcBorders>
            <w:vAlign w:val="center"/>
          </w:tcPr>
          <w:p w:rsidR="00A93B35" w:rsidRPr="00F82FA4" w:rsidRDefault="00A93B35" w:rsidP="006C447D">
            <w:pPr>
              <w:spacing w:line="240" w:lineRule="auto"/>
              <w:ind w:firstLineChars="0" w:firstLine="0"/>
              <w:rPr>
                <w:rFonts w:hAnsi="宋体"/>
                <w:color w:val="auto"/>
                <w:sz w:val="21"/>
                <w:szCs w:val="21"/>
                <w:lang w:val="zh-CN"/>
              </w:rPr>
            </w:pPr>
            <w:r>
              <w:rPr>
                <w:rFonts w:hAnsi="宋体" w:hint="eastAsia"/>
                <w:sz w:val="21"/>
                <w:szCs w:val="21"/>
                <w:lang w:val="zh-CN"/>
              </w:rPr>
              <w:t>申报单</w:t>
            </w:r>
            <w:r w:rsidRPr="00A93B35">
              <w:rPr>
                <w:rFonts w:hAnsi="宋体" w:hint="eastAsia"/>
                <w:color w:val="auto"/>
                <w:sz w:val="21"/>
                <w:szCs w:val="21"/>
                <w:lang w:val="zh-CN"/>
              </w:rPr>
              <w:t>位具有增值电信业务经营许可证，得</w:t>
            </w:r>
            <w:r>
              <w:rPr>
                <w:rFonts w:hAnsi="宋体" w:hint="eastAsia"/>
                <w:sz w:val="21"/>
                <w:szCs w:val="21"/>
                <w:lang w:val="zh-CN"/>
              </w:rPr>
              <w:t>2分。</w:t>
            </w:r>
          </w:p>
        </w:tc>
      </w:tr>
      <w:tr w:rsidR="00AD09D3" w:rsidRPr="00F82FA4" w:rsidTr="00777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583" w:type="dxa"/>
            <w:vMerge/>
            <w:tcBorders>
              <w:top w:val="single" w:sz="4" w:space="0" w:color="auto"/>
              <w:left w:val="single" w:sz="4" w:space="0" w:color="auto"/>
              <w:bottom w:val="single" w:sz="4" w:space="0" w:color="auto"/>
              <w:right w:val="single" w:sz="4" w:space="0" w:color="auto"/>
            </w:tcBorders>
          </w:tcPr>
          <w:p w:rsidR="00AD09D3" w:rsidRPr="00F82FA4" w:rsidRDefault="00AD09D3" w:rsidP="00E72BE2">
            <w:pPr>
              <w:autoSpaceDE w:val="0"/>
              <w:autoSpaceDN w:val="0"/>
              <w:spacing w:line="240" w:lineRule="auto"/>
              <w:ind w:firstLineChars="0" w:firstLine="0"/>
              <w:jc w:val="center"/>
              <w:rPr>
                <w:rStyle w:val="name"/>
                <w:rFonts w:hAnsi="宋体"/>
                <w:color w:val="auto"/>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D09D3" w:rsidRPr="00F82FA4" w:rsidRDefault="00AD09D3" w:rsidP="001D63C8">
            <w:pPr>
              <w:autoSpaceDE w:val="0"/>
              <w:autoSpaceDN w:val="0"/>
              <w:spacing w:line="240" w:lineRule="auto"/>
              <w:ind w:firstLineChars="0" w:firstLine="0"/>
              <w:jc w:val="center"/>
              <w:rPr>
                <w:rStyle w:val="name"/>
                <w:rFonts w:hAnsi="宋体"/>
                <w:color w:val="auto"/>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D09D3" w:rsidRPr="00F82FA4" w:rsidRDefault="00AD09D3" w:rsidP="007B217D">
            <w:pPr>
              <w:tabs>
                <w:tab w:val="center" w:pos="4153"/>
                <w:tab w:val="right" w:pos="8306"/>
              </w:tabs>
              <w:autoSpaceDE w:val="0"/>
              <w:autoSpaceDN w:val="0"/>
              <w:spacing w:line="240" w:lineRule="auto"/>
              <w:ind w:firstLineChars="0" w:firstLine="0"/>
              <w:jc w:val="center"/>
              <w:rPr>
                <w:rFonts w:hAnsi="宋体"/>
                <w:color w:val="auto"/>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D09D3" w:rsidRPr="00F82FA4" w:rsidRDefault="00AD09D3" w:rsidP="00777E62">
            <w:pPr>
              <w:spacing w:line="240" w:lineRule="auto"/>
              <w:ind w:firstLineChars="0" w:firstLine="0"/>
              <w:jc w:val="center"/>
              <w:rPr>
                <w:rFonts w:hAnsi="宋体"/>
                <w:color w:val="auto"/>
                <w:sz w:val="21"/>
                <w:szCs w:val="21"/>
                <w:lang w:val="zh-CN"/>
              </w:rPr>
            </w:pPr>
            <w:r w:rsidRPr="00F82FA4">
              <w:rPr>
                <w:rFonts w:hAnsi="宋体"/>
                <w:color w:val="auto"/>
                <w:sz w:val="21"/>
                <w:szCs w:val="21"/>
                <w:lang w:val="zh-CN"/>
              </w:rPr>
              <w:t>2</w:t>
            </w:r>
          </w:p>
        </w:tc>
        <w:tc>
          <w:tcPr>
            <w:tcW w:w="5103" w:type="dxa"/>
            <w:tcBorders>
              <w:top w:val="single" w:sz="4" w:space="0" w:color="auto"/>
              <w:left w:val="single" w:sz="4" w:space="0" w:color="auto"/>
              <w:bottom w:val="single" w:sz="4" w:space="0" w:color="auto"/>
              <w:right w:val="single" w:sz="4" w:space="0" w:color="auto"/>
            </w:tcBorders>
            <w:vAlign w:val="center"/>
          </w:tcPr>
          <w:p w:rsidR="00AD09D3" w:rsidRPr="00F82FA4" w:rsidRDefault="00AD09D3" w:rsidP="00777E62">
            <w:pPr>
              <w:spacing w:line="240" w:lineRule="auto"/>
              <w:ind w:firstLineChars="0" w:firstLine="0"/>
              <w:jc w:val="left"/>
              <w:rPr>
                <w:rFonts w:hAnsi="宋体"/>
                <w:color w:val="auto"/>
                <w:sz w:val="21"/>
                <w:szCs w:val="21"/>
                <w:lang w:val="zh-CN"/>
              </w:rPr>
            </w:pPr>
            <w:r w:rsidRPr="00F82FA4">
              <w:rPr>
                <w:rFonts w:hAnsi="宋体" w:hint="eastAsia"/>
                <w:color w:val="auto"/>
                <w:sz w:val="21"/>
                <w:szCs w:val="21"/>
                <w:lang w:val="zh-CN"/>
              </w:rPr>
              <w:t>申报单位通过</w:t>
            </w:r>
            <w:r w:rsidRPr="00F82FA4">
              <w:rPr>
                <w:rFonts w:hAnsi="宋体"/>
                <w:color w:val="auto"/>
                <w:sz w:val="21"/>
                <w:szCs w:val="21"/>
                <w:lang w:val="zh-CN"/>
              </w:rPr>
              <w:t>CMMI3</w:t>
            </w:r>
            <w:r w:rsidRPr="00F82FA4">
              <w:rPr>
                <w:rFonts w:hAnsi="宋体" w:hint="eastAsia"/>
                <w:color w:val="auto"/>
                <w:sz w:val="21"/>
                <w:szCs w:val="21"/>
                <w:lang w:val="zh-CN"/>
              </w:rPr>
              <w:t>级及以上认证，得</w:t>
            </w:r>
            <w:r w:rsidRPr="00F82FA4">
              <w:rPr>
                <w:rFonts w:hAnsi="宋体"/>
                <w:color w:val="auto"/>
                <w:sz w:val="21"/>
                <w:szCs w:val="21"/>
                <w:lang w:val="zh-CN"/>
              </w:rPr>
              <w:t>2</w:t>
            </w:r>
            <w:r w:rsidRPr="00F82FA4">
              <w:rPr>
                <w:rFonts w:hAnsi="宋体" w:hint="eastAsia"/>
                <w:color w:val="auto"/>
                <w:sz w:val="21"/>
                <w:szCs w:val="21"/>
                <w:lang w:val="zh-CN"/>
              </w:rPr>
              <w:t>分。</w:t>
            </w:r>
          </w:p>
        </w:tc>
      </w:tr>
      <w:tr w:rsidR="007A6A53" w:rsidRPr="00F82FA4" w:rsidTr="00D81C5D">
        <w:trPr>
          <w:trHeight w:val="610"/>
          <w:jc w:val="center"/>
        </w:trPr>
        <w:tc>
          <w:tcPr>
            <w:tcW w:w="583" w:type="dxa"/>
            <w:vMerge/>
            <w:tcBorders>
              <w:top w:val="single" w:sz="4" w:space="0" w:color="auto"/>
            </w:tcBorders>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850" w:type="dxa"/>
            <w:vMerge/>
            <w:tcBorders>
              <w:top w:val="single" w:sz="4" w:space="0" w:color="auto"/>
            </w:tcBorders>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1701" w:type="dxa"/>
            <w:vMerge/>
            <w:tcBorders>
              <w:top w:val="single" w:sz="4" w:space="0" w:color="auto"/>
            </w:tcBorders>
            <w:vAlign w:val="center"/>
          </w:tcPr>
          <w:p w:rsidR="007A6A53" w:rsidRPr="00F82FA4" w:rsidRDefault="007A6A53" w:rsidP="00E72BE2">
            <w:pPr>
              <w:tabs>
                <w:tab w:val="center" w:pos="4153"/>
                <w:tab w:val="right" w:pos="8306"/>
              </w:tabs>
              <w:autoSpaceDE w:val="0"/>
              <w:autoSpaceDN w:val="0"/>
              <w:ind w:firstLine="420"/>
              <w:jc w:val="center"/>
              <w:rPr>
                <w:rFonts w:hAnsi="宋体"/>
                <w:color w:val="auto"/>
                <w:sz w:val="21"/>
                <w:szCs w:val="21"/>
              </w:rPr>
            </w:pPr>
          </w:p>
        </w:tc>
        <w:tc>
          <w:tcPr>
            <w:tcW w:w="709" w:type="dxa"/>
            <w:tcBorders>
              <w:top w:val="single" w:sz="4" w:space="0" w:color="auto"/>
            </w:tcBorders>
            <w:vAlign w:val="center"/>
          </w:tcPr>
          <w:p w:rsidR="007A6A53" w:rsidRPr="00F82FA4" w:rsidRDefault="007A6A53" w:rsidP="00E72BE2">
            <w:pPr>
              <w:spacing w:line="240" w:lineRule="auto"/>
              <w:ind w:firstLineChars="0" w:firstLine="0"/>
              <w:jc w:val="center"/>
              <w:rPr>
                <w:rFonts w:hAnsi="宋体"/>
                <w:color w:val="auto"/>
                <w:sz w:val="21"/>
                <w:szCs w:val="21"/>
                <w:lang w:val="zh-CN"/>
              </w:rPr>
            </w:pPr>
            <w:r w:rsidRPr="00F82FA4">
              <w:rPr>
                <w:rFonts w:hAnsi="宋体"/>
                <w:color w:val="auto"/>
                <w:sz w:val="21"/>
                <w:szCs w:val="21"/>
              </w:rPr>
              <w:t>2</w:t>
            </w:r>
          </w:p>
        </w:tc>
        <w:tc>
          <w:tcPr>
            <w:tcW w:w="5103" w:type="dxa"/>
            <w:tcBorders>
              <w:top w:val="single" w:sz="4" w:space="0" w:color="auto"/>
            </w:tcBorders>
            <w:vAlign w:val="center"/>
          </w:tcPr>
          <w:p w:rsidR="007A6A53" w:rsidRPr="00F82FA4" w:rsidRDefault="007A6A53" w:rsidP="00E72BE2">
            <w:pPr>
              <w:spacing w:line="240" w:lineRule="auto"/>
              <w:ind w:firstLineChars="0" w:firstLine="0"/>
              <w:rPr>
                <w:rFonts w:hAnsi="宋体"/>
                <w:color w:val="auto"/>
                <w:sz w:val="21"/>
                <w:szCs w:val="21"/>
                <w:lang w:val="zh-CN"/>
              </w:rPr>
            </w:pPr>
            <w:r w:rsidRPr="00F82FA4">
              <w:rPr>
                <w:rFonts w:hAnsi="宋体" w:hint="eastAsia"/>
                <w:color w:val="auto"/>
                <w:sz w:val="21"/>
                <w:szCs w:val="21"/>
                <w:lang w:val="zh-CN"/>
              </w:rPr>
              <w:t>申报单位具有信息安全三级及以上服务资质证书且在有效期内，得</w:t>
            </w:r>
            <w:r w:rsidRPr="00F82FA4">
              <w:rPr>
                <w:rFonts w:hAnsi="宋体"/>
                <w:color w:val="auto"/>
                <w:sz w:val="21"/>
                <w:szCs w:val="21"/>
                <w:lang w:val="zh-CN"/>
              </w:rPr>
              <w:t>2</w:t>
            </w:r>
            <w:r w:rsidRPr="00F82FA4">
              <w:rPr>
                <w:rFonts w:hAnsi="宋体" w:hint="eastAsia"/>
                <w:color w:val="auto"/>
                <w:sz w:val="21"/>
                <w:szCs w:val="21"/>
                <w:lang w:val="zh-CN"/>
              </w:rPr>
              <w:t>分。</w:t>
            </w:r>
          </w:p>
        </w:tc>
      </w:tr>
      <w:tr w:rsidR="007A6A53" w:rsidRPr="00F82FA4" w:rsidTr="007B217D">
        <w:trPr>
          <w:trHeight w:val="471"/>
          <w:jc w:val="center"/>
        </w:trPr>
        <w:tc>
          <w:tcPr>
            <w:tcW w:w="583"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1701" w:type="dxa"/>
            <w:vMerge/>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p>
        </w:tc>
        <w:tc>
          <w:tcPr>
            <w:tcW w:w="709" w:type="dxa"/>
            <w:vAlign w:val="center"/>
          </w:tcPr>
          <w:p w:rsidR="007A6A53" w:rsidRPr="00F82FA4" w:rsidRDefault="007A6A53" w:rsidP="00E72BE2">
            <w:pPr>
              <w:spacing w:line="240" w:lineRule="auto"/>
              <w:ind w:firstLineChars="0" w:firstLine="0"/>
              <w:jc w:val="center"/>
              <w:rPr>
                <w:rFonts w:hAnsi="宋体"/>
                <w:color w:val="auto"/>
                <w:sz w:val="21"/>
                <w:szCs w:val="21"/>
                <w:lang w:val="zh-CN"/>
              </w:rPr>
            </w:pPr>
            <w:r>
              <w:rPr>
                <w:rFonts w:hAnsi="宋体"/>
                <w:color w:val="auto"/>
                <w:sz w:val="21"/>
                <w:szCs w:val="21"/>
                <w:lang w:val="zh-CN"/>
              </w:rPr>
              <w:t>2</w:t>
            </w:r>
          </w:p>
        </w:tc>
        <w:tc>
          <w:tcPr>
            <w:tcW w:w="5103" w:type="dxa"/>
            <w:vAlign w:val="center"/>
          </w:tcPr>
          <w:p w:rsidR="007A6A53" w:rsidRPr="00F82FA4" w:rsidRDefault="007A6A53" w:rsidP="00741540">
            <w:pPr>
              <w:spacing w:line="240" w:lineRule="auto"/>
              <w:ind w:firstLineChars="0" w:firstLine="0"/>
              <w:rPr>
                <w:rFonts w:hAnsi="宋体"/>
                <w:color w:val="auto"/>
                <w:sz w:val="21"/>
                <w:szCs w:val="21"/>
                <w:lang w:val="zh-CN"/>
              </w:rPr>
            </w:pPr>
            <w:r w:rsidRPr="00F82FA4">
              <w:rPr>
                <w:rFonts w:hAnsi="宋体" w:hint="eastAsia"/>
                <w:color w:val="auto"/>
                <w:sz w:val="21"/>
                <w:szCs w:val="21"/>
              </w:rPr>
              <w:t>已开发产品通过国家信息中心性能测试支持</w:t>
            </w:r>
            <w:r w:rsidR="00741540">
              <w:rPr>
                <w:rFonts w:hAnsi="宋体" w:hint="eastAsia"/>
                <w:color w:val="auto"/>
                <w:sz w:val="21"/>
                <w:szCs w:val="21"/>
              </w:rPr>
              <w:t>不低于</w:t>
            </w:r>
            <w:r w:rsidR="00741540" w:rsidRPr="00741540">
              <w:rPr>
                <w:rFonts w:hAnsi="宋体" w:hint="eastAsia"/>
                <w:color w:val="auto"/>
                <w:sz w:val="21"/>
                <w:szCs w:val="21"/>
              </w:rPr>
              <w:t>5</w:t>
            </w:r>
            <w:r w:rsidRPr="00741540">
              <w:rPr>
                <w:rFonts w:hAnsi="宋体" w:hint="eastAsia"/>
                <w:color w:val="auto"/>
                <w:sz w:val="21"/>
                <w:szCs w:val="21"/>
              </w:rPr>
              <w:t>万用户同时在线，出具检验报告得</w:t>
            </w:r>
            <w:r w:rsidRPr="00741540">
              <w:rPr>
                <w:rFonts w:hAnsi="宋体"/>
                <w:color w:val="auto"/>
                <w:sz w:val="21"/>
                <w:szCs w:val="21"/>
              </w:rPr>
              <w:t>2</w:t>
            </w:r>
            <w:r w:rsidRPr="00741540">
              <w:rPr>
                <w:rFonts w:hAnsi="宋体" w:hint="eastAsia"/>
                <w:color w:val="auto"/>
                <w:sz w:val="21"/>
                <w:szCs w:val="21"/>
              </w:rPr>
              <w:t>分。</w:t>
            </w:r>
          </w:p>
        </w:tc>
      </w:tr>
      <w:tr w:rsidR="007A6A53" w:rsidRPr="00F82FA4" w:rsidTr="007B217D">
        <w:trPr>
          <w:trHeight w:val="1644"/>
          <w:jc w:val="center"/>
        </w:trPr>
        <w:tc>
          <w:tcPr>
            <w:tcW w:w="583"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1701"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业绩（</w:t>
            </w:r>
            <w:r w:rsidRPr="00F82FA4">
              <w:rPr>
                <w:rFonts w:hAnsi="宋体"/>
                <w:color w:val="auto"/>
                <w:sz w:val="21"/>
                <w:szCs w:val="21"/>
              </w:rPr>
              <w:t>15</w:t>
            </w:r>
            <w:r w:rsidRPr="00F82FA4">
              <w:rPr>
                <w:rFonts w:hAnsi="宋体" w:hint="eastAsia"/>
                <w:color w:val="auto"/>
                <w:sz w:val="21"/>
                <w:szCs w:val="21"/>
              </w:rPr>
              <w:t>分）</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15</w:t>
            </w:r>
          </w:p>
        </w:tc>
        <w:tc>
          <w:tcPr>
            <w:tcW w:w="5103" w:type="dxa"/>
            <w:vAlign w:val="center"/>
          </w:tcPr>
          <w:p w:rsidR="007A6A53" w:rsidRPr="00F82FA4" w:rsidRDefault="007A6A53" w:rsidP="004C44B2">
            <w:pPr>
              <w:spacing w:line="240" w:lineRule="auto"/>
              <w:ind w:firstLineChars="0" w:firstLine="0"/>
              <w:rPr>
                <w:rFonts w:hAnsi="宋体"/>
                <w:color w:val="auto"/>
                <w:sz w:val="21"/>
                <w:szCs w:val="21"/>
                <w:lang w:val="zh-CN"/>
              </w:rPr>
            </w:pPr>
            <w:r w:rsidRPr="00F82FA4">
              <w:rPr>
                <w:rFonts w:hAnsi="宋体"/>
                <w:color w:val="auto"/>
                <w:sz w:val="21"/>
                <w:szCs w:val="21"/>
                <w:lang w:val="zh-CN"/>
              </w:rPr>
              <w:t>2016</w:t>
            </w:r>
            <w:r w:rsidRPr="00F82FA4">
              <w:rPr>
                <w:rFonts w:hAnsi="宋体" w:hint="eastAsia"/>
                <w:color w:val="auto"/>
                <w:sz w:val="21"/>
                <w:szCs w:val="21"/>
                <w:lang w:val="zh-CN"/>
              </w:rPr>
              <w:t>年</w:t>
            </w:r>
            <w:r w:rsidRPr="00F82FA4">
              <w:rPr>
                <w:rFonts w:hAnsi="宋体"/>
                <w:color w:val="auto"/>
                <w:sz w:val="21"/>
                <w:szCs w:val="21"/>
                <w:lang w:val="zh-CN"/>
              </w:rPr>
              <w:t>1</w:t>
            </w:r>
            <w:r w:rsidRPr="00F82FA4">
              <w:rPr>
                <w:rFonts w:hAnsi="宋体" w:hint="eastAsia"/>
                <w:color w:val="auto"/>
                <w:sz w:val="21"/>
                <w:szCs w:val="21"/>
                <w:lang w:val="zh-CN"/>
              </w:rPr>
              <w:t>月</w:t>
            </w:r>
            <w:r w:rsidRPr="00F82FA4">
              <w:rPr>
                <w:rFonts w:hAnsi="宋体"/>
                <w:color w:val="auto"/>
                <w:sz w:val="21"/>
                <w:szCs w:val="21"/>
                <w:lang w:val="zh-CN"/>
              </w:rPr>
              <w:t>1</w:t>
            </w:r>
            <w:r w:rsidRPr="00F82FA4">
              <w:rPr>
                <w:rFonts w:hAnsi="宋体" w:hint="eastAsia"/>
                <w:color w:val="auto"/>
                <w:sz w:val="21"/>
                <w:szCs w:val="21"/>
                <w:lang w:val="zh-CN"/>
              </w:rPr>
              <w:t>日至今承担过国家部委局办、</w:t>
            </w:r>
            <w:proofErr w:type="gramStart"/>
            <w:r w:rsidRPr="00F82FA4">
              <w:rPr>
                <w:rFonts w:hAnsi="宋体" w:hint="eastAsia"/>
                <w:color w:val="auto"/>
                <w:sz w:val="21"/>
                <w:szCs w:val="21"/>
                <w:lang w:val="zh-CN"/>
              </w:rPr>
              <w:t>央企集团</w:t>
            </w:r>
            <w:proofErr w:type="gramEnd"/>
            <w:r w:rsidRPr="00F82FA4">
              <w:rPr>
                <w:rFonts w:hAnsi="宋体" w:hint="eastAsia"/>
                <w:color w:val="auto"/>
                <w:sz w:val="21"/>
                <w:szCs w:val="21"/>
                <w:lang w:val="zh-CN"/>
              </w:rPr>
              <w:t>或其直属单位网络培训（在线培训）服务项目，每提供</w:t>
            </w:r>
            <w:r w:rsidRPr="00F82FA4">
              <w:rPr>
                <w:rFonts w:hAnsi="宋体"/>
                <w:color w:val="auto"/>
                <w:sz w:val="21"/>
                <w:szCs w:val="21"/>
                <w:lang w:val="zh-CN"/>
              </w:rPr>
              <w:t>1</w:t>
            </w:r>
            <w:r w:rsidRPr="00F82FA4">
              <w:rPr>
                <w:rFonts w:hAnsi="宋体" w:hint="eastAsia"/>
                <w:color w:val="auto"/>
                <w:sz w:val="21"/>
                <w:szCs w:val="21"/>
                <w:lang w:val="zh-CN"/>
              </w:rPr>
              <w:t>个单年度培训学员规模在</w:t>
            </w:r>
            <w:r w:rsidR="004C44B2">
              <w:rPr>
                <w:rFonts w:hAnsi="宋体" w:hint="eastAsia"/>
                <w:color w:val="auto"/>
                <w:sz w:val="21"/>
                <w:szCs w:val="21"/>
                <w:lang w:val="zh-CN"/>
              </w:rPr>
              <w:t>1</w:t>
            </w:r>
            <w:r w:rsidR="004C44B2" w:rsidRPr="00741540">
              <w:rPr>
                <w:rFonts w:hAnsi="宋体" w:hint="eastAsia"/>
                <w:color w:val="auto"/>
                <w:sz w:val="21"/>
                <w:szCs w:val="21"/>
                <w:lang w:val="zh-CN"/>
              </w:rPr>
              <w:t>万</w:t>
            </w:r>
            <w:r w:rsidR="004C44B2">
              <w:rPr>
                <w:rFonts w:hAnsi="宋体" w:hint="eastAsia"/>
                <w:color w:val="auto"/>
                <w:sz w:val="21"/>
                <w:szCs w:val="21"/>
                <w:lang w:val="zh-CN"/>
              </w:rPr>
              <w:t>人</w:t>
            </w:r>
            <w:r w:rsidRPr="00F82FA4">
              <w:rPr>
                <w:rFonts w:hAnsi="宋体" w:hint="eastAsia"/>
                <w:color w:val="auto"/>
                <w:sz w:val="21"/>
                <w:szCs w:val="21"/>
                <w:lang w:val="zh-CN"/>
              </w:rPr>
              <w:t>及以上的业绩得</w:t>
            </w:r>
            <w:r w:rsidRPr="00F82FA4">
              <w:rPr>
                <w:rFonts w:hAnsi="宋体"/>
                <w:color w:val="auto"/>
                <w:sz w:val="21"/>
                <w:szCs w:val="21"/>
                <w:lang w:val="zh-CN"/>
              </w:rPr>
              <w:t>2</w:t>
            </w:r>
            <w:r w:rsidRPr="00F82FA4">
              <w:rPr>
                <w:rFonts w:hAnsi="宋体" w:hint="eastAsia"/>
                <w:color w:val="auto"/>
                <w:sz w:val="21"/>
                <w:szCs w:val="21"/>
                <w:lang w:val="zh-CN"/>
              </w:rPr>
              <w:t>分，最多得</w:t>
            </w:r>
            <w:r w:rsidRPr="00F82FA4">
              <w:rPr>
                <w:rFonts w:hAnsi="宋体"/>
                <w:color w:val="auto"/>
                <w:sz w:val="21"/>
                <w:szCs w:val="21"/>
                <w:lang w:val="zh-CN"/>
              </w:rPr>
              <w:t>15</w:t>
            </w:r>
            <w:r w:rsidRPr="00F82FA4">
              <w:rPr>
                <w:rFonts w:hAnsi="宋体" w:hint="eastAsia"/>
                <w:color w:val="auto"/>
                <w:sz w:val="21"/>
                <w:szCs w:val="21"/>
                <w:lang w:val="zh-CN"/>
              </w:rPr>
              <w:t>分；需提供合同封面、主要内容页、价格页及签署页复印件，及平台用户规模系统截图。</w:t>
            </w:r>
          </w:p>
        </w:tc>
      </w:tr>
      <w:tr w:rsidR="007A6A53" w:rsidRPr="00F82FA4" w:rsidTr="007B217D">
        <w:trPr>
          <w:trHeight w:val="20"/>
          <w:jc w:val="center"/>
        </w:trPr>
        <w:tc>
          <w:tcPr>
            <w:tcW w:w="583" w:type="dxa"/>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color w:val="auto"/>
                <w:sz w:val="21"/>
                <w:szCs w:val="21"/>
              </w:rPr>
              <w:t>3</w:t>
            </w:r>
          </w:p>
        </w:tc>
        <w:tc>
          <w:tcPr>
            <w:tcW w:w="850" w:type="dxa"/>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技术</w:t>
            </w:r>
          </w:p>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部分（</w:t>
            </w:r>
            <w:r w:rsidRPr="00F82FA4">
              <w:rPr>
                <w:rStyle w:val="name"/>
                <w:rFonts w:hAnsi="宋体"/>
                <w:color w:val="auto"/>
                <w:sz w:val="21"/>
                <w:szCs w:val="21"/>
              </w:rPr>
              <w:t>6</w:t>
            </w:r>
            <w:r w:rsidR="001561A6">
              <w:rPr>
                <w:rStyle w:val="name"/>
                <w:rFonts w:hAnsi="宋体" w:hint="eastAsia"/>
                <w:color w:val="auto"/>
                <w:sz w:val="21"/>
                <w:szCs w:val="21"/>
              </w:rPr>
              <w:t>2</w:t>
            </w:r>
          </w:p>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分）</w:t>
            </w:r>
          </w:p>
        </w:tc>
        <w:tc>
          <w:tcPr>
            <w:tcW w:w="1701"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技术方案（</w:t>
            </w:r>
            <w:r w:rsidRPr="00F82FA4">
              <w:rPr>
                <w:rFonts w:hAnsi="宋体"/>
                <w:color w:val="auto"/>
                <w:sz w:val="21"/>
                <w:szCs w:val="21"/>
              </w:rPr>
              <w:t>20</w:t>
            </w:r>
            <w:r w:rsidRPr="00F82FA4">
              <w:rPr>
                <w:rFonts w:hAnsi="宋体" w:hint="eastAsia"/>
                <w:color w:val="auto"/>
                <w:sz w:val="21"/>
                <w:szCs w:val="21"/>
              </w:rPr>
              <w:t>分）</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20</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为保障生态环境监测培训网络平台的正常使用，技术方案需基于项目需求，提供网络培训（在线培训）平台和服务，重点满足在线培训需求，以及其他常规课程学习、培训班管理、培训考核等功能。</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）技术方案对项目需求理解透彻，方案规划合理、内容全面完整，具有很强操作性，技术功能深度满足甲方在线培训需求，方案针对性强、响应性好，得</w:t>
            </w:r>
            <w:r w:rsidRPr="00F82FA4">
              <w:rPr>
                <w:rFonts w:hAnsi="宋体"/>
                <w:color w:val="auto"/>
                <w:sz w:val="21"/>
                <w:szCs w:val="21"/>
              </w:rPr>
              <w:t>16-20</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）技术方案对项目需求理解比较透彻，方案规划相对合理、内容基本完整，具有较强操作性，技术功能基本满足甲方在线培训需求，方案针对性较强、响应性较好，得</w:t>
            </w:r>
            <w:r w:rsidRPr="00F82FA4">
              <w:rPr>
                <w:rFonts w:hAnsi="宋体"/>
                <w:color w:val="auto"/>
                <w:sz w:val="21"/>
                <w:szCs w:val="21"/>
              </w:rPr>
              <w:t>8-15</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）技术方案对项目需求理解一般，方案规划不强、内容不完整，操作性一般，技术功能较难满足甲方在线培训需求，方案针对性一般、响应性一般，得</w:t>
            </w:r>
            <w:r w:rsidRPr="00F82FA4">
              <w:rPr>
                <w:rFonts w:hAnsi="宋体"/>
                <w:color w:val="auto"/>
                <w:sz w:val="21"/>
                <w:szCs w:val="21"/>
              </w:rPr>
              <w:t>0-7</w:t>
            </w:r>
            <w:r w:rsidRPr="00F82FA4">
              <w:rPr>
                <w:rFonts w:hAnsi="宋体" w:hint="eastAsia"/>
                <w:color w:val="auto"/>
                <w:sz w:val="21"/>
                <w:szCs w:val="21"/>
              </w:rPr>
              <w:t>分。</w:t>
            </w:r>
          </w:p>
        </w:tc>
      </w:tr>
    </w:tbl>
    <w:p w:rsidR="007A6A53" w:rsidRPr="00F82FA4" w:rsidRDefault="007A6A53" w:rsidP="007A6A53">
      <w:pPr>
        <w:ind w:firstLine="600"/>
        <w:rPr>
          <w:color w:val="auto"/>
        </w:rPr>
      </w:pPr>
    </w:p>
    <w:p w:rsidR="007A6A53" w:rsidRPr="00F82FA4" w:rsidRDefault="007A6A53" w:rsidP="007A6A53">
      <w:pPr>
        <w:widowControl/>
        <w:adjustRightInd/>
        <w:snapToGrid/>
        <w:spacing w:line="240" w:lineRule="auto"/>
        <w:ind w:firstLineChars="0" w:firstLine="0"/>
        <w:jc w:val="left"/>
        <w:rPr>
          <w:color w:val="auto"/>
        </w:rPr>
      </w:pPr>
      <w:r w:rsidRPr="00F82FA4">
        <w:rPr>
          <w:color w:val="auto"/>
        </w:rPr>
        <w:br w:type="page"/>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50"/>
        <w:gridCol w:w="998"/>
        <w:gridCol w:w="703"/>
        <w:gridCol w:w="709"/>
        <w:gridCol w:w="5103"/>
      </w:tblGrid>
      <w:tr w:rsidR="007A6A53" w:rsidRPr="00F82FA4" w:rsidTr="00E72BE2">
        <w:trPr>
          <w:trHeight w:val="20"/>
          <w:tblHeader/>
          <w:jc w:val="center"/>
        </w:trPr>
        <w:tc>
          <w:tcPr>
            <w:tcW w:w="583"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lastRenderedPageBreak/>
              <w:t>序</w:t>
            </w:r>
          </w:p>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号</w:t>
            </w:r>
          </w:p>
        </w:tc>
        <w:tc>
          <w:tcPr>
            <w:tcW w:w="2551" w:type="dxa"/>
            <w:gridSpan w:val="3"/>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评分项目</w:t>
            </w:r>
          </w:p>
        </w:tc>
        <w:tc>
          <w:tcPr>
            <w:tcW w:w="709"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分值</w:t>
            </w:r>
          </w:p>
        </w:tc>
        <w:tc>
          <w:tcPr>
            <w:tcW w:w="5103" w:type="dxa"/>
            <w:vAlign w:val="center"/>
          </w:tcPr>
          <w:p w:rsidR="007A6A53" w:rsidRPr="00F82FA4" w:rsidRDefault="007A6A53" w:rsidP="00E72BE2">
            <w:pPr>
              <w:autoSpaceDE w:val="0"/>
              <w:autoSpaceDN w:val="0"/>
              <w:spacing w:line="240" w:lineRule="auto"/>
              <w:ind w:firstLineChars="0" w:firstLine="0"/>
              <w:jc w:val="center"/>
              <w:rPr>
                <w:rStyle w:val="name"/>
                <w:rFonts w:hAnsi="宋体"/>
                <w:b/>
                <w:color w:val="auto"/>
                <w:sz w:val="21"/>
                <w:szCs w:val="21"/>
              </w:rPr>
            </w:pPr>
            <w:r w:rsidRPr="00F82FA4">
              <w:rPr>
                <w:rStyle w:val="name"/>
                <w:rFonts w:hAnsi="宋体" w:hint="eastAsia"/>
                <w:b/>
                <w:color w:val="auto"/>
                <w:sz w:val="21"/>
                <w:szCs w:val="21"/>
              </w:rPr>
              <w:t>评分标准</w:t>
            </w:r>
          </w:p>
        </w:tc>
      </w:tr>
      <w:tr w:rsidR="007A6A53" w:rsidRPr="00F82FA4" w:rsidTr="00E72BE2">
        <w:trPr>
          <w:trHeight w:val="20"/>
          <w:jc w:val="center"/>
        </w:trPr>
        <w:tc>
          <w:tcPr>
            <w:tcW w:w="583" w:type="dxa"/>
            <w:vMerge w:val="restart"/>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color w:val="auto"/>
                <w:sz w:val="21"/>
                <w:szCs w:val="21"/>
              </w:rPr>
              <w:t>3</w:t>
            </w:r>
          </w:p>
        </w:tc>
        <w:tc>
          <w:tcPr>
            <w:tcW w:w="850" w:type="dxa"/>
            <w:vMerge w:val="restart"/>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技术</w:t>
            </w:r>
          </w:p>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部分（</w:t>
            </w:r>
            <w:r w:rsidRPr="00F82FA4">
              <w:rPr>
                <w:rStyle w:val="name"/>
                <w:rFonts w:hAnsi="宋体"/>
                <w:color w:val="auto"/>
                <w:sz w:val="21"/>
                <w:szCs w:val="21"/>
              </w:rPr>
              <w:t>6</w:t>
            </w:r>
            <w:r w:rsidR="001561A6">
              <w:rPr>
                <w:rStyle w:val="name"/>
                <w:rFonts w:hAnsi="宋体" w:hint="eastAsia"/>
                <w:color w:val="auto"/>
                <w:sz w:val="21"/>
                <w:szCs w:val="21"/>
              </w:rPr>
              <w:t>2</w:t>
            </w:r>
          </w:p>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r w:rsidRPr="00F82FA4">
              <w:rPr>
                <w:rStyle w:val="name"/>
                <w:rFonts w:hAnsi="宋体" w:hint="eastAsia"/>
                <w:color w:val="auto"/>
                <w:sz w:val="21"/>
                <w:szCs w:val="21"/>
              </w:rPr>
              <w:t>分）</w:t>
            </w:r>
          </w:p>
        </w:tc>
        <w:tc>
          <w:tcPr>
            <w:tcW w:w="998" w:type="dxa"/>
            <w:vMerge w:val="restart"/>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功能演示（</w:t>
            </w:r>
            <w:r w:rsidRPr="00F82FA4">
              <w:rPr>
                <w:rFonts w:hAnsi="宋体"/>
                <w:color w:val="auto"/>
                <w:sz w:val="21"/>
                <w:szCs w:val="21"/>
              </w:rPr>
              <w:t>36</w:t>
            </w:r>
            <w:r w:rsidRPr="00F82FA4">
              <w:rPr>
                <w:rFonts w:hAnsi="宋体" w:hint="eastAsia"/>
                <w:color w:val="auto"/>
                <w:sz w:val="21"/>
                <w:szCs w:val="21"/>
              </w:rPr>
              <w:t>分，未提供平台功能演示的不得分）</w:t>
            </w:r>
          </w:p>
        </w:tc>
        <w:tc>
          <w:tcPr>
            <w:tcW w:w="703"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平台基本功能</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10</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）网络平台支持</w:t>
            </w:r>
            <w:r w:rsidRPr="00F82FA4">
              <w:rPr>
                <w:rFonts w:hAnsi="宋体"/>
                <w:color w:val="auto"/>
                <w:sz w:val="21"/>
                <w:szCs w:val="21"/>
              </w:rPr>
              <w:t>PC</w:t>
            </w:r>
            <w:r w:rsidRPr="00F82FA4">
              <w:rPr>
                <w:rFonts w:hAnsi="宋体" w:hint="eastAsia"/>
                <w:color w:val="auto"/>
                <w:sz w:val="21"/>
                <w:szCs w:val="21"/>
              </w:rPr>
              <w:t>端、</w:t>
            </w:r>
            <w:r w:rsidRPr="00F82FA4">
              <w:rPr>
                <w:rFonts w:hAnsi="宋体"/>
                <w:color w:val="auto"/>
                <w:sz w:val="21"/>
                <w:szCs w:val="21"/>
              </w:rPr>
              <w:t>APP</w:t>
            </w:r>
            <w:r w:rsidRPr="00F82FA4">
              <w:rPr>
                <w:rFonts w:hAnsi="宋体" w:hint="eastAsia"/>
                <w:color w:val="auto"/>
                <w:sz w:val="21"/>
                <w:szCs w:val="21"/>
              </w:rPr>
              <w:t>端、</w:t>
            </w:r>
            <w:proofErr w:type="gramStart"/>
            <w:r w:rsidRPr="00F82FA4">
              <w:rPr>
                <w:rFonts w:hAnsi="宋体" w:hint="eastAsia"/>
                <w:color w:val="auto"/>
                <w:sz w:val="21"/>
                <w:szCs w:val="21"/>
              </w:rPr>
              <w:t>微信端</w:t>
            </w:r>
            <w:proofErr w:type="gramEnd"/>
            <w:r w:rsidRPr="00F82FA4">
              <w:rPr>
                <w:rFonts w:hAnsi="宋体" w:hint="eastAsia"/>
                <w:color w:val="auto"/>
                <w:sz w:val="21"/>
                <w:szCs w:val="21"/>
              </w:rPr>
              <w:t>多端应用，三</w:t>
            </w:r>
            <w:proofErr w:type="gramStart"/>
            <w:r w:rsidRPr="00F82FA4">
              <w:rPr>
                <w:rFonts w:hAnsi="宋体" w:hint="eastAsia"/>
                <w:color w:val="auto"/>
                <w:sz w:val="21"/>
                <w:szCs w:val="21"/>
              </w:rPr>
              <w:t>端数据</w:t>
            </w:r>
            <w:proofErr w:type="gramEnd"/>
            <w:r w:rsidRPr="00F82FA4">
              <w:rPr>
                <w:rFonts w:hAnsi="宋体" w:hint="eastAsia"/>
                <w:color w:val="auto"/>
                <w:sz w:val="21"/>
                <w:szCs w:val="21"/>
              </w:rPr>
              <w:t>同源，全满足得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）系统支持</w:t>
            </w:r>
            <w:proofErr w:type="gramStart"/>
            <w:r w:rsidRPr="00F82FA4">
              <w:rPr>
                <w:rFonts w:hAnsi="宋体" w:hint="eastAsia"/>
                <w:color w:val="auto"/>
                <w:sz w:val="21"/>
                <w:szCs w:val="21"/>
              </w:rPr>
              <w:t>最新云服务</w:t>
            </w:r>
            <w:proofErr w:type="gramEnd"/>
            <w:r w:rsidRPr="00F82FA4">
              <w:rPr>
                <w:rFonts w:hAnsi="宋体" w:hint="eastAsia"/>
                <w:color w:val="auto"/>
                <w:sz w:val="21"/>
                <w:szCs w:val="21"/>
              </w:rPr>
              <w:t>部署，保障不同网络环境的学员可以顺畅观看课程，全满足得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）具有在线直播、网络学习、培训考核、作业布置、教学评估、师生实时互动交流、培训评估调查投票与评价反馈等功能，全满足得</w:t>
            </w:r>
            <w:r w:rsidRPr="00F82FA4">
              <w:rPr>
                <w:rFonts w:hAnsi="宋体"/>
                <w:color w:val="auto"/>
                <w:sz w:val="21"/>
                <w:szCs w:val="21"/>
              </w:rPr>
              <w:t>4</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4</w:t>
            </w:r>
            <w:r w:rsidRPr="00F82FA4">
              <w:rPr>
                <w:rFonts w:hAnsi="宋体" w:hint="eastAsia"/>
                <w:color w:val="auto"/>
                <w:sz w:val="21"/>
                <w:szCs w:val="21"/>
              </w:rPr>
              <w:t>）在线培训角色包括组织者、讲师、嘉宾、学员等多种角色，实现对在线培训的分权限管理，课程面向指定学员开放，可更改学员账号有效期，全满足得</w:t>
            </w:r>
            <w:r w:rsidRPr="00F82FA4">
              <w:rPr>
                <w:rFonts w:hAnsi="宋体"/>
                <w:color w:val="auto"/>
                <w:sz w:val="21"/>
                <w:szCs w:val="21"/>
              </w:rPr>
              <w:t>2</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5</w:t>
            </w:r>
            <w:r w:rsidRPr="00F82FA4">
              <w:rPr>
                <w:rFonts w:hAnsi="宋体" w:hint="eastAsia"/>
                <w:color w:val="auto"/>
                <w:sz w:val="21"/>
                <w:szCs w:val="21"/>
              </w:rPr>
              <w:t>）支持对直播过程中视频、音频相关参数设置，全满足得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6</w:t>
            </w:r>
            <w:r w:rsidRPr="00F82FA4">
              <w:rPr>
                <w:rFonts w:hAnsi="宋体" w:hint="eastAsia"/>
                <w:color w:val="auto"/>
                <w:sz w:val="21"/>
                <w:szCs w:val="21"/>
              </w:rPr>
              <w:t>）培训考核关联培训班，参与培训班学员必须完成线上培训考核才能实现班级结业，全满足得</w:t>
            </w:r>
            <w:r w:rsidRPr="00F82FA4">
              <w:rPr>
                <w:rFonts w:hAnsi="宋体"/>
                <w:color w:val="auto"/>
                <w:sz w:val="21"/>
                <w:szCs w:val="21"/>
              </w:rPr>
              <w:t>1</w:t>
            </w:r>
            <w:r w:rsidRPr="00F82FA4">
              <w:rPr>
                <w:rFonts w:hAnsi="宋体" w:hint="eastAsia"/>
                <w:color w:val="auto"/>
                <w:sz w:val="21"/>
                <w:szCs w:val="21"/>
              </w:rPr>
              <w:t>分。</w:t>
            </w:r>
          </w:p>
        </w:tc>
      </w:tr>
      <w:tr w:rsidR="007A6A53" w:rsidRPr="00F82FA4" w:rsidTr="00E72BE2">
        <w:trPr>
          <w:trHeight w:val="20"/>
          <w:jc w:val="center"/>
        </w:trPr>
        <w:tc>
          <w:tcPr>
            <w:tcW w:w="583"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998" w:type="dxa"/>
            <w:vMerge/>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p>
        </w:tc>
        <w:tc>
          <w:tcPr>
            <w:tcW w:w="703"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在线培训功能</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10</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）具备权限人员可进行媒体共享，所共享视频能在学员端视频区播放，全满足得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）具备权限人员可进行桌面共享，包括桌面共享、区域屏幕共享、应用程序共享，全满足得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）具备知识管理功能，具备权限人员可进行学习资料共享，支持分类、多文档上传、发布与保存，并实现文档之间自由切换、翻页，学员可自行下载资料，全满足得</w:t>
            </w:r>
            <w:r w:rsidRPr="00F82FA4">
              <w:rPr>
                <w:rFonts w:hAnsi="宋体"/>
                <w:color w:val="auto"/>
                <w:sz w:val="21"/>
                <w:szCs w:val="21"/>
              </w:rPr>
              <w:t>2</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4</w:t>
            </w:r>
            <w:r w:rsidRPr="00F82FA4">
              <w:rPr>
                <w:rFonts w:hAnsi="宋体" w:hint="eastAsia"/>
                <w:color w:val="auto"/>
                <w:sz w:val="21"/>
                <w:szCs w:val="21"/>
              </w:rPr>
              <w:t>）具备权限人员可进行问答列表管理，可指定人员回复提问，学员可进行提问、回复问题，全满足得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5</w:t>
            </w:r>
            <w:r w:rsidRPr="00F82FA4">
              <w:rPr>
                <w:rFonts w:hAnsi="宋体" w:hint="eastAsia"/>
                <w:color w:val="auto"/>
                <w:sz w:val="21"/>
                <w:szCs w:val="21"/>
              </w:rPr>
              <w:t>）具备权限人员可新建、导入互动调查，组织学员投票；</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6</w:t>
            </w:r>
            <w:r w:rsidRPr="00F82FA4">
              <w:rPr>
                <w:rFonts w:hAnsi="宋体" w:hint="eastAsia"/>
                <w:color w:val="auto"/>
                <w:sz w:val="21"/>
                <w:szCs w:val="21"/>
              </w:rPr>
              <w:t>）具备权限人员可进行直播录制，直播结束后，学员可点播观看，全满足得</w:t>
            </w:r>
            <w:r w:rsidRPr="00F82FA4">
              <w:rPr>
                <w:rFonts w:hAnsi="宋体"/>
                <w:color w:val="auto"/>
                <w:sz w:val="21"/>
                <w:szCs w:val="21"/>
              </w:rPr>
              <w:t>1</w:t>
            </w:r>
            <w:r w:rsidRPr="00F82FA4">
              <w:rPr>
                <w:rFonts w:hAnsi="宋体" w:hint="eastAsia"/>
                <w:color w:val="auto"/>
                <w:sz w:val="21"/>
                <w:szCs w:val="21"/>
              </w:rPr>
              <w:t>分；</w:t>
            </w:r>
            <w:r w:rsidRPr="00F82FA4">
              <w:rPr>
                <w:rFonts w:hAnsi="宋体"/>
                <w:color w:val="auto"/>
                <w:sz w:val="21"/>
                <w:szCs w:val="21"/>
              </w:rPr>
              <w:t xml:space="preserve"> </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7</w:t>
            </w:r>
            <w:r w:rsidRPr="00F82FA4">
              <w:rPr>
                <w:rFonts w:hAnsi="宋体" w:hint="eastAsia"/>
                <w:color w:val="auto"/>
                <w:sz w:val="21"/>
                <w:szCs w:val="21"/>
              </w:rPr>
              <w:t>）支持直播系统与专业摄像摄影设备连接，能够举办正式线上班级开班及相关培训活动仪式等，全满足得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8</w:t>
            </w:r>
            <w:r w:rsidRPr="00F82FA4">
              <w:rPr>
                <w:rFonts w:hAnsi="宋体" w:hint="eastAsia"/>
                <w:color w:val="auto"/>
                <w:sz w:val="21"/>
                <w:szCs w:val="21"/>
              </w:rPr>
              <w:t>）要</w:t>
            </w:r>
            <w:proofErr w:type="gramStart"/>
            <w:r w:rsidRPr="00F82FA4">
              <w:rPr>
                <w:rFonts w:hAnsi="宋体" w:hint="eastAsia"/>
                <w:color w:val="auto"/>
                <w:sz w:val="21"/>
                <w:szCs w:val="21"/>
              </w:rPr>
              <w:t>线培训</w:t>
            </w:r>
            <w:proofErr w:type="gramEnd"/>
            <w:r w:rsidRPr="00F82FA4">
              <w:rPr>
                <w:rFonts w:hAnsi="宋体" w:hint="eastAsia"/>
                <w:color w:val="auto"/>
                <w:sz w:val="21"/>
                <w:szCs w:val="21"/>
              </w:rPr>
              <w:t>直播过程中具有广播消息、文字直播、学员视频轮训等功能，全满足得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9</w:t>
            </w:r>
            <w:r w:rsidRPr="00F82FA4">
              <w:rPr>
                <w:rFonts w:hAnsi="宋体" w:hint="eastAsia"/>
                <w:color w:val="auto"/>
                <w:sz w:val="21"/>
                <w:szCs w:val="21"/>
              </w:rPr>
              <w:t>）培训班网络课程学习支持</w:t>
            </w:r>
            <w:proofErr w:type="gramStart"/>
            <w:r w:rsidRPr="00F82FA4">
              <w:rPr>
                <w:rFonts w:hAnsi="宋体" w:hint="eastAsia"/>
                <w:color w:val="auto"/>
                <w:sz w:val="21"/>
                <w:szCs w:val="21"/>
              </w:rPr>
              <w:t>倍</w:t>
            </w:r>
            <w:proofErr w:type="gramEnd"/>
            <w:r w:rsidRPr="00F82FA4">
              <w:rPr>
                <w:rFonts w:hAnsi="宋体" w:hint="eastAsia"/>
                <w:color w:val="auto"/>
                <w:sz w:val="21"/>
                <w:szCs w:val="21"/>
              </w:rPr>
              <w:t>速播放、清晰度切换，可进行收藏、分享、评论，支持断点续学，</w:t>
            </w:r>
            <w:r w:rsidRPr="00F82FA4">
              <w:rPr>
                <w:rFonts w:hAnsi="宋体"/>
                <w:color w:val="auto"/>
                <w:sz w:val="21"/>
                <w:szCs w:val="21"/>
              </w:rPr>
              <w:t>APP</w:t>
            </w:r>
            <w:proofErr w:type="gramStart"/>
            <w:r w:rsidRPr="00F82FA4">
              <w:rPr>
                <w:rFonts w:hAnsi="宋体" w:hint="eastAsia"/>
                <w:color w:val="auto"/>
                <w:sz w:val="21"/>
                <w:szCs w:val="21"/>
              </w:rPr>
              <w:t>端支持</w:t>
            </w:r>
            <w:proofErr w:type="gramEnd"/>
            <w:r w:rsidRPr="00F82FA4">
              <w:rPr>
                <w:rFonts w:hAnsi="宋体" w:hint="eastAsia"/>
                <w:color w:val="auto"/>
                <w:sz w:val="21"/>
                <w:szCs w:val="21"/>
              </w:rPr>
              <w:t>离线学习，全满足得</w:t>
            </w:r>
            <w:r w:rsidRPr="00F82FA4">
              <w:rPr>
                <w:rFonts w:hAnsi="宋体"/>
                <w:color w:val="auto"/>
                <w:sz w:val="21"/>
                <w:szCs w:val="21"/>
              </w:rPr>
              <w:t>1</w:t>
            </w:r>
            <w:r w:rsidRPr="00F82FA4">
              <w:rPr>
                <w:rFonts w:hAnsi="宋体" w:hint="eastAsia"/>
                <w:color w:val="auto"/>
                <w:sz w:val="21"/>
                <w:szCs w:val="21"/>
              </w:rPr>
              <w:t>分。</w:t>
            </w:r>
          </w:p>
        </w:tc>
      </w:tr>
      <w:tr w:rsidR="007A6A53" w:rsidRPr="00F82FA4" w:rsidTr="00E72BE2">
        <w:trPr>
          <w:trHeight w:val="20"/>
          <w:jc w:val="center"/>
        </w:trPr>
        <w:tc>
          <w:tcPr>
            <w:tcW w:w="583"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998" w:type="dxa"/>
            <w:vMerge/>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p>
        </w:tc>
        <w:tc>
          <w:tcPr>
            <w:tcW w:w="703"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培训考核功能</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10</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）可自定义试题内容、试题类型、难易度，支持批量导入试题，全满足得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）试题支持单选题、多选题、判断题、填空题、主观题等多种试题类型，全满足得</w:t>
            </w:r>
            <w:r w:rsidRPr="00F82FA4">
              <w:rPr>
                <w:rFonts w:hAnsi="宋体"/>
                <w:color w:val="auto"/>
                <w:sz w:val="21"/>
                <w:szCs w:val="21"/>
              </w:rPr>
              <w:t>2</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）可任意添加各种试题类型</w:t>
            </w:r>
            <w:proofErr w:type="gramStart"/>
            <w:r w:rsidRPr="00F82FA4">
              <w:rPr>
                <w:rFonts w:hAnsi="宋体" w:hint="eastAsia"/>
                <w:color w:val="auto"/>
                <w:sz w:val="21"/>
                <w:szCs w:val="21"/>
              </w:rPr>
              <w:t>配置组卷规则</w:t>
            </w:r>
            <w:proofErr w:type="gramEnd"/>
            <w:r w:rsidRPr="00F82FA4">
              <w:rPr>
                <w:rFonts w:hAnsi="宋体" w:hint="eastAsia"/>
                <w:color w:val="auto"/>
                <w:sz w:val="21"/>
                <w:szCs w:val="21"/>
              </w:rPr>
              <w:t>进行自动生成试卷，支持对试题进行修改、删除和添加操作，全满足得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4</w:t>
            </w:r>
            <w:r w:rsidRPr="00F82FA4">
              <w:rPr>
                <w:rFonts w:hAnsi="宋体" w:hint="eastAsia"/>
                <w:color w:val="auto"/>
                <w:sz w:val="21"/>
                <w:szCs w:val="21"/>
              </w:rPr>
              <w:t>）客观题支持系统自动判卷，管理员可对考试结果进行查看，平台具有培训考核报表功能，全满足得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lastRenderedPageBreak/>
              <w:t>（</w:t>
            </w:r>
            <w:r w:rsidRPr="00F82FA4">
              <w:rPr>
                <w:rFonts w:hAnsi="宋体"/>
                <w:color w:val="auto"/>
                <w:sz w:val="21"/>
                <w:szCs w:val="21"/>
              </w:rPr>
              <w:t>5</w:t>
            </w:r>
            <w:r w:rsidRPr="00F82FA4">
              <w:rPr>
                <w:rFonts w:hAnsi="宋体" w:hint="eastAsia"/>
                <w:color w:val="auto"/>
                <w:sz w:val="21"/>
                <w:szCs w:val="21"/>
              </w:rPr>
              <w:t>）支持培训考核时间截止或切屏次数过多强行收卷等后台监考统计功能，全满足得</w:t>
            </w:r>
            <w:r w:rsidRPr="00F82FA4">
              <w:rPr>
                <w:rFonts w:hAnsi="宋体"/>
                <w:color w:val="auto"/>
                <w:sz w:val="21"/>
                <w:szCs w:val="21"/>
              </w:rPr>
              <w:t>2</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6</w:t>
            </w:r>
            <w:r w:rsidRPr="00F82FA4">
              <w:rPr>
                <w:rFonts w:hAnsi="宋体" w:hint="eastAsia"/>
                <w:color w:val="auto"/>
                <w:sz w:val="21"/>
                <w:szCs w:val="21"/>
              </w:rPr>
              <w:t>）支持教务人员在培训期间线上巡查培训学风、学纪，监控考生考试状况功能，全满足得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7</w:t>
            </w:r>
            <w:r w:rsidRPr="00F82FA4">
              <w:rPr>
                <w:rFonts w:hAnsi="宋体" w:hint="eastAsia"/>
                <w:color w:val="auto"/>
                <w:sz w:val="21"/>
                <w:szCs w:val="21"/>
              </w:rPr>
              <w:t>）支持交卷后学员查看错题、正确答案和分数，全满足得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8</w:t>
            </w:r>
            <w:r w:rsidRPr="00F82FA4">
              <w:rPr>
                <w:rFonts w:hAnsi="宋体" w:hint="eastAsia"/>
                <w:color w:val="auto"/>
                <w:sz w:val="21"/>
                <w:szCs w:val="21"/>
              </w:rPr>
              <w:t>）支持自动阅卷和专家远程阅卷功能，全满足得</w:t>
            </w:r>
            <w:r w:rsidRPr="00F82FA4">
              <w:rPr>
                <w:rFonts w:hAnsi="宋体"/>
                <w:color w:val="auto"/>
                <w:sz w:val="21"/>
                <w:szCs w:val="21"/>
              </w:rPr>
              <w:t>1</w:t>
            </w:r>
            <w:r w:rsidRPr="00F82FA4">
              <w:rPr>
                <w:rFonts w:hAnsi="宋体" w:hint="eastAsia"/>
                <w:color w:val="auto"/>
                <w:sz w:val="21"/>
                <w:szCs w:val="21"/>
              </w:rPr>
              <w:t>分。</w:t>
            </w:r>
          </w:p>
        </w:tc>
      </w:tr>
      <w:tr w:rsidR="007A6A53" w:rsidRPr="00F82FA4" w:rsidTr="00E72BE2">
        <w:trPr>
          <w:trHeight w:val="20"/>
          <w:jc w:val="center"/>
        </w:trPr>
        <w:tc>
          <w:tcPr>
            <w:tcW w:w="583"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autoSpaceDE w:val="0"/>
              <w:autoSpaceDN w:val="0"/>
              <w:spacing w:line="240" w:lineRule="auto"/>
              <w:ind w:firstLineChars="0" w:firstLine="0"/>
              <w:jc w:val="center"/>
              <w:rPr>
                <w:rStyle w:val="name"/>
                <w:rFonts w:hAnsi="宋体"/>
                <w:color w:val="auto"/>
                <w:sz w:val="21"/>
                <w:szCs w:val="21"/>
              </w:rPr>
            </w:pPr>
          </w:p>
        </w:tc>
        <w:tc>
          <w:tcPr>
            <w:tcW w:w="998"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功能演示（</w:t>
            </w:r>
            <w:r w:rsidRPr="00F82FA4">
              <w:rPr>
                <w:rFonts w:hAnsi="宋体"/>
                <w:color w:val="auto"/>
                <w:sz w:val="21"/>
                <w:szCs w:val="21"/>
              </w:rPr>
              <w:t>36</w:t>
            </w:r>
            <w:r w:rsidRPr="00F82FA4">
              <w:rPr>
                <w:rFonts w:hAnsi="宋体" w:hint="eastAsia"/>
                <w:color w:val="auto"/>
                <w:sz w:val="21"/>
                <w:szCs w:val="21"/>
              </w:rPr>
              <w:t>分，未提供平台功能演示的不得分）</w:t>
            </w:r>
          </w:p>
        </w:tc>
        <w:tc>
          <w:tcPr>
            <w:tcW w:w="703" w:type="dxa"/>
            <w:vAlign w:val="center"/>
          </w:tcPr>
          <w:p w:rsidR="007A6A53" w:rsidRPr="00F82FA4" w:rsidRDefault="007A6A53" w:rsidP="00E72BE2">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培训班管理功能</w:t>
            </w:r>
          </w:p>
        </w:tc>
        <w:tc>
          <w:tcPr>
            <w:tcW w:w="709" w:type="dxa"/>
            <w:vAlign w:val="center"/>
          </w:tcPr>
          <w:p w:rsidR="007A6A53" w:rsidRPr="00F82FA4" w:rsidRDefault="007A6A53" w:rsidP="00E72BE2">
            <w:pPr>
              <w:autoSpaceDE w:val="0"/>
              <w:autoSpaceDN w:val="0"/>
              <w:spacing w:line="240" w:lineRule="auto"/>
              <w:ind w:firstLineChars="0" w:firstLine="0"/>
              <w:jc w:val="center"/>
              <w:rPr>
                <w:rFonts w:hAnsi="宋体"/>
                <w:color w:val="auto"/>
                <w:sz w:val="21"/>
                <w:szCs w:val="21"/>
              </w:rPr>
            </w:pPr>
            <w:r w:rsidRPr="00F82FA4">
              <w:rPr>
                <w:rFonts w:hAnsi="宋体"/>
                <w:color w:val="auto"/>
                <w:sz w:val="21"/>
                <w:szCs w:val="21"/>
              </w:rPr>
              <w:t>6</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）培训班可配置班主任、设置开始时间、结束时间，能实现培训班人数控制，全满足得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）培训管理者及班主任可进行学员管理、考勤管理、学习管理、讨论管理等，查看、导出、筛选学员，全满足得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）平台具有报表统计功能，包括课程学习报表、个人学习报表、培训班统计报表，全满足得</w:t>
            </w:r>
            <w:r w:rsidRPr="00F82FA4">
              <w:rPr>
                <w:rFonts w:hAnsi="宋体"/>
                <w:color w:val="auto"/>
                <w:sz w:val="21"/>
                <w:szCs w:val="21"/>
              </w:rPr>
              <w:t>1</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4</w:t>
            </w:r>
            <w:r w:rsidRPr="00F82FA4">
              <w:rPr>
                <w:rFonts w:hAnsi="宋体" w:hint="eastAsia"/>
                <w:color w:val="auto"/>
                <w:sz w:val="21"/>
                <w:szCs w:val="21"/>
              </w:rPr>
              <w:t>）可设置参训学员上线打卡签到（上下午参训须分别签到），可实现签到情况统计，全满足得</w:t>
            </w:r>
            <w:r w:rsidRPr="00F82FA4">
              <w:rPr>
                <w:rFonts w:hAnsi="宋体"/>
                <w:color w:val="auto"/>
                <w:sz w:val="21"/>
                <w:szCs w:val="21"/>
              </w:rPr>
              <w:t>2</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5</w:t>
            </w:r>
            <w:r w:rsidRPr="00F82FA4">
              <w:rPr>
                <w:rFonts w:hAnsi="宋体" w:hint="eastAsia"/>
                <w:color w:val="auto"/>
                <w:sz w:val="21"/>
                <w:szCs w:val="21"/>
              </w:rPr>
              <w:t>）可查看学员当前登录终端设备数量及比例，全满足得</w:t>
            </w:r>
            <w:r w:rsidRPr="00F82FA4">
              <w:rPr>
                <w:rFonts w:hAnsi="宋体"/>
                <w:color w:val="auto"/>
                <w:sz w:val="21"/>
                <w:szCs w:val="21"/>
              </w:rPr>
              <w:t>1</w:t>
            </w:r>
            <w:r w:rsidRPr="00F82FA4">
              <w:rPr>
                <w:rFonts w:hAnsi="宋体" w:hint="eastAsia"/>
                <w:color w:val="auto"/>
                <w:sz w:val="21"/>
                <w:szCs w:val="21"/>
              </w:rPr>
              <w:t>分。</w:t>
            </w:r>
          </w:p>
        </w:tc>
      </w:tr>
      <w:tr w:rsidR="007A6A53" w:rsidRPr="00F82FA4" w:rsidTr="00E72BE2">
        <w:trPr>
          <w:trHeight w:val="20"/>
          <w:jc w:val="center"/>
        </w:trPr>
        <w:tc>
          <w:tcPr>
            <w:tcW w:w="583"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850" w:type="dxa"/>
            <w:vMerge/>
            <w:vAlign w:val="center"/>
          </w:tcPr>
          <w:p w:rsidR="007A6A53" w:rsidRPr="00F82FA4" w:rsidRDefault="007A6A53" w:rsidP="00E72BE2">
            <w:pPr>
              <w:spacing w:line="240" w:lineRule="auto"/>
              <w:ind w:firstLineChars="0" w:firstLine="0"/>
              <w:jc w:val="center"/>
              <w:rPr>
                <w:rStyle w:val="name"/>
                <w:rFonts w:hAnsi="宋体"/>
                <w:color w:val="auto"/>
                <w:sz w:val="21"/>
                <w:szCs w:val="21"/>
              </w:rPr>
            </w:pPr>
          </w:p>
        </w:tc>
        <w:tc>
          <w:tcPr>
            <w:tcW w:w="1701" w:type="dxa"/>
            <w:gridSpan w:val="2"/>
            <w:vAlign w:val="center"/>
          </w:tcPr>
          <w:p w:rsidR="007A6A53" w:rsidRPr="00F82FA4" w:rsidRDefault="007A6A53" w:rsidP="001561A6">
            <w:pPr>
              <w:tabs>
                <w:tab w:val="center" w:pos="4153"/>
                <w:tab w:val="right" w:pos="8306"/>
              </w:tabs>
              <w:autoSpaceDE w:val="0"/>
              <w:autoSpaceDN w:val="0"/>
              <w:spacing w:line="240" w:lineRule="auto"/>
              <w:ind w:firstLineChars="0" w:firstLine="0"/>
              <w:jc w:val="center"/>
              <w:rPr>
                <w:rFonts w:hAnsi="宋体"/>
                <w:color w:val="auto"/>
                <w:sz w:val="21"/>
                <w:szCs w:val="21"/>
              </w:rPr>
            </w:pPr>
            <w:r w:rsidRPr="00F82FA4">
              <w:rPr>
                <w:rFonts w:hAnsi="宋体" w:hint="eastAsia"/>
                <w:color w:val="auto"/>
                <w:sz w:val="21"/>
                <w:szCs w:val="21"/>
              </w:rPr>
              <w:t>项目团队（</w:t>
            </w:r>
            <w:r w:rsidR="001561A6">
              <w:rPr>
                <w:rFonts w:hAnsi="宋体" w:hint="eastAsia"/>
                <w:color w:val="auto"/>
                <w:sz w:val="21"/>
                <w:szCs w:val="21"/>
              </w:rPr>
              <w:t>6</w:t>
            </w:r>
            <w:r w:rsidRPr="00F82FA4">
              <w:rPr>
                <w:rFonts w:hAnsi="宋体" w:hint="eastAsia"/>
                <w:color w:val="auto"/>
                <w:sz w:val="21"/>
                <w:szCs w:val="21"/>
              </w:rPr>
              <w:t>分）</w:t>
            </w:r>
          </w:p>
        </w:tc>
        <w:tc>
          <w:tcPr>
            <w:tcW w:w="709" w:type="dxa"/>
            <w:vAlign w:val="center"/>
          </w:tcPr>
          <w:p w:rsidR="007A6A53" w:rsidRPr="00F82FA4" w:rsidRDefault="001561A6" w:rsidP="00E72BE2">
            <w:pPr>
              <w:autoSpaceDE w:val="0"/>
              <w:autoSpaceDN w:val="0"/>
              <w:spacing w:line="240" w:lineRule="auto"/>
              <w:ind w:firstLineChars="0" w:firstLine="0"/>
              <w:jc w:val="center"/>
              <w:rPr>
                <w:rFonts w:hAnsi="宋体"/>
                <w:color w:val="auto"/>
                <w:sz w:val="21"/>
                <w:szCs w:val="21"/>
              </w:rPr>
            </w:pPr>
            <w:r>
              <w:rPr>
                <w:rFonts w:hAnsi="宋体" w:hint="eastAsia"/>
                <w:color w:val="auto"/>
                <w:sz w:val="21"/>
                <w:szCs w:val="21"/>
              </w:rPr>
              <w:t>6</w:t>
            </w:r>
          </w:p>
        </w:tc>
        <w:tc>
          <w:tcPr>
            <w:tcW w:w="5103" w:type="dxa"/>
            <w:vAlign w:val="center"/>
          </w:tcPr>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1</w:t>
            </w:r>
            <w:r w:rsidRPr="00F82FA4">
              <w:rPr>
                <w:rFonts w:hAnsi="宋体" w:hint="eastAsia"/>
                <w:color w:val="auto"/>
                <w:sz w:val="21"/>
                <w:szCs w:val="21"/>
              </w:rPr>
              <w:t>）充分考虑项目实施要求，项目团队人员整体素质高、同类业绩经验丰富、团队内部分工合理，售后服务内容全面，得</w:t>
            </w:r>
            <w:r w:rsidR="001561A6">
              <w:rPr>
                <w:rFonts w:hAnsi="宋体" w:hint="eastAsia"/>
                <w:color w:val="auto"/>
                <w:sz w:val="21"/>
                <w:szCs w:val="21"/>
              </w:rPr>
              <w:t>5</w:t>
            </w:r>
            <w:r>
              <w:rPr>
                <w:rFonts w:hAnsi="宋体" w:hint="eastAsia"/>
                <w:color w:val="auto"/>
                <w:sz w:val="21"/>
                <w:szCs w:val="21"/>
              </w:rPr>
              <w:t>－</w:t>
            </w:r>
            <w:r w:rsidR="001561A6">
              <w:rPr>
                <w:rFonts w:hAnsi="宋体" w:hint="eastAsia"/>
                <w:color w:val="auto"/>
                <w:sz w:val="21"/>
                <w:szCs w:val="21"/>
              </w:rPr>
              <w:t>6</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2</w:t>
            </w:r>
            <w:r w:rsidRPr="00F82FA4">
              <w:rPr>
                <w:rFonts w:hAnsi="宋体" w:hint="eastAsia"/>
                <w:color w:val="auto"/>
                <w:sz w:val="21"/>
                <w:szCs w:val="21"/>
              </w:rPr>
              <w:t>）根据项目实施要求，项目团队人员素质较好、具有同类业绩经验、内部分工较为合理，售后服务内容比较全面，得</w:t>
            </w:r>
            <w:r w:rsidR="001561A6">
              <w:rPr>
                <w:rFonts w:hAnsi="宋体" w:hint="eastAsia"/>
                <w:color w:val="auto"/>
                <w:sz w:val="21"/>
                <w:szCs w:val="21"/>
              </w:rPr>
              <w:t>2</w:t>
            </w:r>
            <w:r w:rsidRPr="00F82FA4">
              <w:rPr>
                <w:rFonts w:hAnsi="宋体"/>
                <w:color w:val="auto"/>
                <w:sz w:val="21"/>
                <w:szCs w:val="21"/>
              </w:rPr>
              <w:t>-</w:t>
            </w:r>
            <w:r w:rsidR="001561A6">
              <w:rPr>
                <w:rFonts w:hAnsi="宋体" w:hint="eastAsia"/>
                <w:color w:val="auto"/>
                <w:sz w:val="21"/>
                <w:szCs w:val="21"/>
              </w:rPr>
              <w:t>4</w:t>
            </w:r>
            <w:r w:rsidRPr="00F82FA4">
              <w:rPr>
                <w:rFonts w:hAnsi="宋体" w:hint="eastAsia"/>
                <w:color w:val="auto"/>
                <w:sz w:val="21"/>
                <w:szCs w:val="21"/>
              </w:rPr>
              <w:t>分。</w:t>
            </w:r>
          </w:p>
          <w:p w:rsidR="007A6A53" w:rsidRPr="00F82FA4" w:rsidRDefault="007A6A53" w:rsidP="00E72BE2">
            <w:pPr>
              <w:spacing w:line="240" w:lineRule="auto"/>
              <w:ind w:firstLineChars="0" w:firstLine="0"/>
              <w:rPr>
                <w:rFonts w:hAnsi="宋体"/>
                <w:color w:val="auto"/>
                <w:sz w:val="21"/>
                <w:szCs w:val="21"/>
              </w:rPr>
            </w:pPr>
            <w:r w:rsidRPr="00F82FA4">
              <w:rPr>
                <w:rFonts w:hAnsi="宋体" w:hint="eastAsia"/>
                <w:color w:val="auto"/>
                <w:sz w:val="21"/>
                <w:szCs w:val="21"/>
              </w:rPr>
              <w:t>（</w:t>
            </w:r>
            <w:r w:rsidRPr="00F82FA4">
              <w:rPr>
                <w:rFonts w:hAnsi="宋体"/>
                <w:color w:val="auto"/>
                <w:sz w:val="21"/>
                <w:szCs w:val="21"/>
              </w:rPr>
              <w:t>3</w:t>
            </w:r>
            <w:r w:rsidRPr="00F82FA4">
              <w:rPr>
                <w:rFonts w:hAnsi="宋体" w:hint="eastAsia"/>
                <w:color w:val="auto"/>
                <w:sz w:val="21"/>
                <w:szCs w:val="21"/>
              </w:rPr>
              <w:t>）项目团队人员安排不合理，售后服务内容不全面，得</w:t>
            </w:r>
            <w:r w:rsidRPr="00F82FA4">
              <w:rPr>
                <w:rFonts w:hAnsi="宋体"/>
                <w:color w:val="auto"/>
                <w:sz w:val="21"/>
                <w:szCs w:val="21"/>
              </w:rPr>
              <w:t>0-</w:t>
            </w:r>
            <w:r w:rsidR="001561A6">
              <w:rPr>
                <w:rFonts w:hAnsi="宋体" w:hint="eastAsia"/>
                <w:color w:val="auto"/>
                <w:sz w:val="21"/>
                <w:szCs w:val="21"/>
              </w:rPr>
              <w:t>1</w:t>
            </w:r>
            <w:r w:rsidRPr="00F82FA4">
              <w:rPr>
                <w:rFonts w:hAnsi="宋体" w:hint="eastAsia"/>
                <w:color w:val="auto"/>
                <w:sz w:val="21"/>
                <w:szCs w:val="21"/>
              </w:rPr>
              <w:t>分。</w:t>
            </w:r>
          </w:p>
        </w:tc>
      </w:tr>
      <w:bookmarkEnd w:id="1"/>
      <w:bookmarkEnd w:id="2"/>
    </w:tbl>
    <w:p w:rsidR="007A6A53" w:rsidRPr="00F1757A" w:rsidRDefault="007A6A53" w:rsidP="007A6A53">
      <w:pPr>
        <w:widowControl/>
        <w:adjustRightInd/>
        <w:snapToGrid/>
        <w:spacing w:line="240" w:lineRule="auto"/>
        <w:ind w:firstLineChars="0" w:firstLine="0"/>
        <w:jc w:val="left"/>
        <w:rPr>
          <w:rFonts w:ascii="方正小标宋_GBK" w:eastAsia="方正小标宋_GBK"/>
          <w:color w:val="auto"/>
        </w:rPr>
        <w:sectPr w:rsidR="007A6A53" w:rsidRPr="00F1757A" w:rsidSect="00F577C2">
          <w:headerReference w:type="even" r:id="rId7"/>
          <w:headerReference w:type="default" r:id="rId8"/>
          <w:footerReference w:type="even" r:id="rId9"/>
          <w:footerReference w:type="default" r:id="rId10"/>
          <w:headerReference w:type="first" r:id="rId11"/>
          <w:footerReference w:type="first" r:id="rId12"/>
          <w:pgSz w:w="11906" w:h="16838"/>
          <w:pgMar w:top="1588" w:right="1814" w:bottom="1474" w:left="1814" w:header="851" w:footer="992" w:gutter="0"/>
          <w:cols w:space="720"/>
          <w:docGrid w:type="lines" w:linePitch="408"/>
        </w:sectPr>
      </w:pPr>
    </w:p>
    <w:p w:rsidR="007A6A53" w:rsidRPr="00F82FA4" w:rsidRDefault="007A6A53" w:rsidP="007A6A53">
      <w:pPr>
        <w:ind w:firstLineChars="0" w:firstLine="0"/>
        <w:rPr>
          <w:rFonts w:ascii="黑体" w:eastAsia="黑体" w:hAnsi="黑体"/>
          <w:color w:val="auto"/>
        </w:rPr>
      </w:pPr>
      <w:r w:rsidRPr="00F82FA4">
        <w:rPr>
          <w:rFonts w:ascii="黑体" w:eastAsia="黑体" w:hAnsi="黑体" w:hint="eastAsia"/>
          <w:color w:val="auto"/>
        </w:rPr>
        <w:lastRenderedPageBreak/>
        <w:t>附件</w:t>
      </w:r>
      <w:r w:rsidRPr="00F82FA4">
        <w:rPr>
          <w:rFonts w:ascii="黑体" w:eastAsia="黑体" w:hAnsi="黑体"/>
          <w:color w:val="auto"/>
        </w:rPr>
        <w:t>4</w:t>
      </w:r>
      <w:r w:rsidRPr="00F82FA4">
        <w:rPr>
          <w:rFonts w:ascii="黑体" w:eastAsia="黑体" w:hAnsi="黑体" w:hint="eastAsia"/>
          <w:color w:val="auto"/>
        </w:rPr>
        <w:t>：</w:t>
      </w:r>
    </w:p>
    <w:p w:rsidR="007A6A53" w:rsidRPr="00F82FA4" w:rsidRDefault="007A6A53" w:rsidP="007A6A53">
      <w:pPr>
        <w:ind w:firstLineChars="0" w:firstLine="0"/>
        <w:jc w:val="center"/>
        <w:rPr>
          <w:rFonts w:ascii="方正小标宋_GBK" w:eastAsia="方正小标宋_GBK"/>
          <w:color w:val="auto"/>
        </w:rPr>
      </w:pPr>
      <w:r w:rsidRPr="00F82FA4">
        <w:rPr>
          <w:rFonts w:ascii="方正小标宋_GBK" w:eastAsia="方正小标宋_GBK" w:hint="eastAsia"/>
          <w:color w:val="auto"/>
        </w:rPr>
        <w:t>廉洁履约承诺书</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为贯彻《生态环境部财政拨款项目委托业务费管理办法》等相关政策法规要求，营造风清气正的行业风气、净化环境监测市场环境、反不正当竞争，弘扬社会正气、自觉维护行业形象，恪守职业道德。</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在</w:t>
      </w:r>
      <w:r w:rsidRPr="00F82FA4">
        <w:rPr>
          <w:color w:val="auto"/>
          <w:sz w:val="28"/>
          <w:szCs w:val="28"/>
        </w:rPr>
        <w:t>2020</w:t>
      </w:r>
      <w:r w:rsidRPr="00F82FA4">
        <w:rPr>
          <w:rFonts w:hint="eastAsia"/>
          <w:color w:val="auto"/>
          <w:sz w:val="28"/>
          <w:szCs w:val="28"/>
        </w:rPr>
        <w:t>年生态环境监测培训网络平台使用项目履约期间</w:t>
      </w:r>
      <w:proofErr w:type="gramStart"/>
      <w:r w:rsidRPr="00F82FA4">
        <w:rPr>
          <w:rFonts w:hint="eastAsia"/>
          <w:color w:val="auto"/>
          <w:sz w:val="28"/>
          <w:szCs w:val="28"/>
        </w:rPr>
        <w:t>作出</w:t>
      </w:r>
      <w:proofErr w:type="gramEnd"/>
      <w:r w:rsidRPr="00F82FA4">
        <w:rPr>
          <w:rFonts w:hint="eastAsia"/>
          <w:color w:val="auto"/>
          <w:sz w:val="28"/>
          <w:szCs w:val="28"/>
        </w:rPr>
        <w:t>如下承诺：</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一、严格履行合同约定，秉承专业态度为甲方提供高质量的产品与服务，不与甲方进行不当往来，包括但不限于宴请甲方项目相关人员、安排甲方项目相关人员旅游、娱乐、消费等，向甲方项目相关人员送礼品、礼金、有价证券和各类商业预付卡、购物卡、电子提货</w:t>
      </w:r>
      <w:proofErr w:type="gramStart"/>
      <w:r w:rsidRPr="00F82FA4">
        <w:rPr>
          <w:rFonts w:hint="eastAsia"/>
          <w:color w:val="auto"/>
          <w:sz w:val="28"/>
          <w:szCs w:val="28"/>
        </w:rPr>
        <w:t>券</w:t>
      </w:r>
      <w:proofErr w:type="gramEnd"/>
      <w:r w:rsidRPr="00F82FA4">
        <w:rPr>
          <w:rFonts w:hint="eastAsia"/>
          <w:color w:val="auto"/>
          <w:sz w:val="28"/>
          <w:szCs w:val="28"/>
        </w:rPr>
        <w:t>、</w:t>
      </w:r>
      <w:proofErr w:type="gramStart"/>
      <w:r w:rsidRPr="00F82FA4">
        <w:rPr>
          <w:rFonts w:hint="eastAsia"/>
          <w:color w:val="auto"/>
          <w:sz w:val="28"/>
          <w:szCs w:val="28"/>
        </w:rPr>
        <w:t>微信红包</w:t>
      </w:r>
      <w:proofErr w:type="gramEnd"/>
      <w:r w:rsidRPr="00F82FA4">
        <w:rPr>
          <w:rFonts w:hint="eastAsia"/>
          <w:color w:val="auto"/>
          <w:sz w:val="28"/>
          <w:szCs w:val="28"/>
        </w:rPr>
        <w:t>等。一经发现有上述行为，被甲方拒绝或者制止的，愿意接受甲方警告、公开通报批评的处理。</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二、愿意将遵守廉洁承诺情况纳入项目履约绩效或验收考核范畴，若本公司及相关人员发生了上述行为，致使甲方单位形象受损或者相关人员被组织调查处理的，本公司将无条件承担因不当行为而造成的结果，严肃处理不当行为人员，并愿意接受甲方提出的履约绩效或项目验收扣款要求。</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三、本公司相关人员因为上述违反廉洁承诺的不当行为涉案，受到行政或者刑事处罚，愿意配合甲方依法依规解除合同，并赔偿由此对甲方造成的经济损失。</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如发生以上任何行为，愿意承担违约责任并接受甲方的处理。</w:t>
      </w:r>
    </w:p>
    <w:p w:rsidR="007A6A53" w:rsidRPr="00F82FA4" w:rsidRDefault="007A6A53" w:rsidP="007A6A53">
      <w:pPr>
        <w:spacing w:line="480" w:lineRule="exact"/>
        <w:ind w:firstLine="560"/>
        <w:rPr>
          <w:color w:val="auto"/>
          <w:sz w:val="28"/>
          <w:szCs w:val="28"/>
        </w:rPr>
      </w:pPr>
      <w:r w:rsidRPr="00F82FA4">
        <w:rPr>
          <w:rFonts w:hint="eastAsia"/>
          <w:color w:val="auto"/>
          <w:sz w:val="28"/>
          <w:szCs w:val="28"/>
        </w:rPr>
        <w:t>上述承诺为合同履行不可分割的一部分，将列作合同附件。承诺人需仔细阅读后作出承诺，并保证严格遵照执行。</w:t>
      </w:r>
    </w:p>
    <w:p w:rsidR="007A6A53" w:rsidRPr="00F82FA4" w:rsidRDefault="007A6A53" w:rsidP="007A6A53">
      <w:pPr>
        <w:spacing w:line="480" w:lineRule="exact"/>
        <w:ind w:firstLine="560"/>
        <w:jc w:val="right"/>
        <w:rPr>
          <w:color w:val="auto"/>
          <w:sz w:val="28"/>
          <w:szCs w:val="28"/>
        </w:rPr>
      </w:pPr>
      <w:r w:rsidRPr="00F82FA4">
        <w:rPr>
          <w:rFonts w:hint="eastAsia"/>
          <w:color w:val="auto"/>
          <w:sz w:val="28"/>
          <w:szCs w:val="28"/>
        </w:rPr>
        <w:t>承诺人：（加盖公章和法人签章）</w:t>
      </w:r>
    </w:p>
    <w:p w:rsidR="007A6A53" w:rsidRDefault="007A6A53" w:rsidP="007A6A53">
      <w:pPr>
        <w:spacing w:line="480" w:lineRule="exact"/>
        <w:ind w:firstLine="560"/>
        <w:rPr>
          <w:color w:val="auto"/>
          <w:sz w:val="28"/>
          <w:szCs w:val="28"/>
        </w:rPr>
      </w:pPr>
      <w:r w:rsidRPr="00F82FA4">
        <w:rPr>
          <w:color w:val="auto"/>
          <w:sz w:val="28"/>
          <w:szCs w:val="28"/>
        </w:rPr>
        <w:t xml:space="preserve">                         </w:t>
      </w:r>
      <w:r w:rsidRPr="00F82FA4">
        <w:rPr>
          <w:rFonts w:hint="eastAsia"/>
          <w:color w:val="auto"/>
          <w:sz w:val="28"/>
          <w:szCs w:val="28"/>
        </w:rPr>
        <w:t>承诺日期：</w:t>
      </w:r>
    </w:p>
    <w:p w:rsidR="007A6A53" w:rsidRDefault="007A6A53" w:rsidP="007A6A53">
      <w:pPr>
        <w:widowControl/>
        <w:adjustRightInd/>
        <w:snapToGrid/>
        <w:spacing w:line="240" w:lineRule="auto"/>
        <w:ind w:firstLineChars="0" w:firstLine="0"/>
        <w:jc w:val="left"/>
        <w:rPr>
          <w:color w:val="auto"/>
          <w:sz w:val="28"/>
          <w:szCs w:val="28"/>
        </w:rPr>
        <w:sectPr w:rsidR="007A6A53" w:rsidSect="00F577C2">
          <w:pgSz w:w="11906" w:h="16838"/>
          <w:pgMar w:top="1588" w:right="1814" w:bottom="1474" w:left="1814" w:header="851" w:footer="992" w:gutter="0"/>
          <w:cols w:space="720"/>
          <w:docGrid w:type="lines" w:linePitch="408"/>
        </w:sectPr>
      </w:pPr>
    </w:p>
    <w:p w:rsidR="007A6A53" w:rsidRDefault="007A6A53" w:rsidP="007A6A53">
      <w:pPr>
        <w:widowControl/>
        <w:adjustRightInd/>
        <w:snapToGrid/>
        <w:spacing w:line="240" w:lineRule="auto"/>
        <w:ind w:firstLineChars="0" w:firstLine="0"/>
        <w:jc w:val="left"/>
        <w:rPr>
          <w:color w:val="auto"/>
          <w:sz w:val="28"/>
          <w:szCs w:val="28"/>
        </w:rPr>
      </w:pPr>
    </w:p>
    <w:p w:rsidR="007A6A53" w:rsidRPr="00F82FA4" w:rsidRDefault="007A6A53" w:rsidP="007A6A53">
      <w:pPr>
        <w:ind w:firstLineChars="0" w:firstLine="0"/>
        <w:rPr>
          <w:rFonts w:ascii="黑体" w:eastAsia="黑体" w:hAnsi="黑体"/>
          <w:color w:val="auto"/>
        </w:rPr>
      </w:pPr>
      <w:r w:rsidRPr="00F82FA4">
        <w:rPr>
          <w:rFonts w:ascii="黑体" w:eastAsia="黑体" w:hAnsi="黑体" w:hint="eastAsia"/>
          <w:color w:val="auto"/>
        </w:rPr>
        <w:t>附件</w:t>
      </w:r>
      <w:r>
        <w:rPr>
          <w:rFonts w:ascii="黑体" w:eastAsia="黑体" w:hAnsi="黑体"/>
          <w:color w:val="auto"/>
        </w:rPr>
        <w:t>5</w:t>
      </w:r>
      <w:r w:rsidRPr="00F82FA4">
        <w:rPr>
          <w:rFonts w:ascii="黑体" w:eastAsia="黑体" w:hAnsi="黑体" w:hint="eastAsia"/>
          <w:color w:val="auto"/>
        </w:rPr>
        <w:t>：</w:t>
      </w:r>
    </w:p>
    <w:p w:rsidR="007A6A53" w:rsidRPr="00F82FA4" w:rsidRDefault="007A6A53" w:rsidP="007A6A53">
      <w:pPr>
        <w:ind w:firstLineChars="0" w:firstLine="0"/>
        <w:jc w:val="center"/>
        <w:rPr>
          <w:rFonts w:ascii="方正小标宋_GBK" w:eastAsia="方正小标宋_GBK"/>
          <w:color w:val="auto"/>
        </w:rPr>
      </w:pPr>
      <w:r>
        <w:rPr>
          <w:rFonts w:ascii="方正小标宋_GBK" w:eastAsia="方正小标宋_GBK" w:hint="eastAsia"/>
          <w:color w:val="auto"/>
        </w:rPr>
        <w:t>分项报价表</w:t>
      </w:r>
    </w:p>
    <w:tbl>
      <w:tblPr>
        <w:tblStyle w:val="a8"/>
        <w:tblW w:w="14077" w:type="dxa"/>
        <w:jc w:val="center"/>
        <w:tblLook w:val="04A0" w:firstRow="1" w:lastRow="0" w:firstColumn="1" w:lastColumn="0" w:noHBand="0" w:noVBand="1"/>
      </w:tblPr>
      <w:tblGrid>
        <w:gridCol w:w="675"/>
        <w:gridCol w:w="3020"/>
        <w:gridCol w:w="1418"/>
        <w:gridCol w:w="1984"/>
        <w:gridCol w:w="1418"/>
        <w:gridCol w:w="1559"/>
        <w:gridCol w:w="4003"/>
      </w:tblGrid>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序号</w:t>
            </w:r>
          </w:p>
        </w:tc>
        <w:tc>
          <w:tcPr>
            <w:tcW w:w="3020" w:type="dxa"/>
            <w:vAlign w:val="center"/>
          </w:tcPr>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项目</w:t>
            </w:r>
          </w:p>
        </w:tc>
        <w:tc>
          <w:tcPr>
            <w:tcW w:w="1418" w:type="dxa"/>
            <w:vAlign w:val="center"/>
          </w:tcPr>
          <w:p w:rsidR="007A6A53"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单</w:t>
            </w:r>
            <w:r>
              <w:rPr>
                <w:rFonts w:hint="eastAsia"/>
                <w:b/>
                <w:color w:val="auto"/>
                <w:sz w:val="21"/>
                <w:szCs w:val="21"/>
              </w:rPr>
              <w:t>期培训</w:t>
            </w:r>
            <w:r w:rsidRPr="008D51ED">
              <w:rPr>
                <w:rFonts w:hint="eastAsia"/>
                <w:b/>
                <w:color w:val="auto"/>
                <w:sz w:val="21"/>
                <w:szCs w:val="21"/>
              </w:rPr>
              <w:t>班</w:t>
            </w:r>
          </w:p>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培训人数（人）</w:t>
            </w:r>
          </w:p>
        </w:tc>
        <w:tc>
          <w:tcPr>
            <w:tcW w:w="1984" w:type="dxa"/>
            <w:vAlign w:val="center"/>
          </w:tcPr>
          <w:p w:rsidR="007A6A53"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单</w:t>
            </w:r>
            <w:r>
              <w:rPr>
                <w:rFonts w:hint="eastAsia"/>
                <w:b/>
                <w:color w:val="auto"/>
                <w:sz w:val="21"/>
                <w:szCs w:val="21"/>
              </w:rPr>
              <w:t>期培训</w:t>
            </w:r>
            <w:r w:rsidRPr="008D51ED">
              <w:rPr>
                <w:rFonts w:hint="eastAsia"/>
                <w:b/>
                <w:color w:val="auto"/>
                <w:sz w:val="21"/>
                <w:szCs w:val="21"/>
              </w:rPr>
              <w:t>班</w:t>
            </w:r>
          </w:p>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培训天数（天）</w:t>
            </w:r>
          </w:p>
        </w:tc>
        <w:tc>
          <w:tcPr>
            <w:tcW w:w="1418" w:type="dxa"/>
            <w:vAlign w:val="center"/>
          </w:tcPr>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单价</w:t>
            </w:r>
          </w:p>
          <w:p w:rsidR="007A6A53" w:rsidRPr="008D51ED" w:rsidRDefault="007A6A53" w:rsidP="00E72BE2">
            <w:pPr>
              <w:spacing w:line="400" w:lineRule="exact"/>
              <w:ind w:firstLineChars="0" w:firstLine="0"/>
              <w:jc w:val="center"/>
              <w:rPr>
                <w:b/>
                <w:color w:val="auto"/>
                <w:sz w:val="21"/>
                <w:szCs w:val="21"/>
              </w:rPr>
            </w:pPr>
            <w:r w:rsidRPr="008D51ED">
              <w:rPr>
                <w:rFonts w:hint="eastAsia"/>
                <w:b/>
                <w:color w:val="auto"/>
                <w:sz w:val="21"/>
                <w:szCs w:val="21"/>
              </w:rPr>
              <w:t>（元</w:t>
            </w:r>
            <w:r w:rsidRPr="008D51ED">
              <w:rPr>
                <w:b/>
                <w:color w:val="auto"/>
                <w:sz w:val="21"/>
                <w:szCs w:val="21"/>
              </w:rPr>
              <w:t>/</w:t>
            </w:r>
            <w:r w:rsidRPr="008D51ED">
              <w:rPr>
                <w:rFonts w:hint="eastAsia"/>
                <w:b/>
                <w:color w:val="auto"/>
                <w:sz w:val="21"/>
                <w:szCs w:val="21"/>
              </w:rPr>
              <w:t>人</w:t>
            </w:r>
            <w:r>
              <w:rPr>
                <w:rFonts w:hint="eastAsia"/>
                <w:b/>
                <w:color w:val="auto"/>
                <w:sz w:val="21"/>
                <w:szCs w:val="21"/>
              </w:rPr>
              <w:t>天</w:t>
            </w:r>
            <w:r w:rsidRPr="008D51ED">
              <w:rPr>
                <w:rFonts w:hint="eastAsia"/>
                <w:b/>
                <w:color w:val="auto"/>
                <w:sz w:val="21"/>
                <w:szCs w:val="21"/>
              </w:rPr>
              <w:t>）</w:t>
            </w:r>
          </w:p>
        </w:tc>
        <w:tc>
          <w:tcPr>
            <w:tcW w:w="1559" w:type="dxa"/>
            <w:vAlign w:val="center"/>
          </w:tcPr>
          <w:p w:rsidR="007A6A53" w:rsidRDefault="007A6A53" w:rsidP="00E72BE2">
            <w:pPr>
              <w:spacing w:line="400" w:lineRule="exact"/>
              <w:ind w:firstLineChars="0" w:firstLine="0"/>
              <w:jc w:val="center"/>
              <w:rPr>
                <w:b/>
                <w:color w:val="auto"/>
                <w:sz w:val="21"/>
                <w:szCs w:val="21"/>
              </w:rPr>
            </w:pPr>
            <w:r>
              <w:rPr>
                <w:rFonts w:hint="eastAsia"/>
                <w:b/>
                <w:color w:val="auto"/>
                <w:sz w:val="21"/>
                <w:szCs w:val="21"/>
              </w:rPr>
              <w:t>金额</w:t>
            </w:r>
          </w:p>
          <w:p w:rsidR="007A6A53" w:rsidRPr="008D51ED" w:rsidRDefault="007A6A53" w:rsidP="00E72BE2">
            <w:pPr>
              <w:spacing w:line="400" w:lineRule="exact"/>
              <w:ind w:firstLineChars="0" w:firstLine="0"/>
              <w:jc w:val="center"/>
              <w:rPr>
                <w:b/>
                <w:color w:val="auto"/>
                <w:sz w:val="21"/>
                <w:szCs w:val="21"/>
              </w:rPr>
            </w:pPr>
            <w:r>
              <w:rPr>
                <w:rFonts w:hint="eastAsia"/>
                <w:b/>
                <w:color w:val="auto"/>
                <w:sz w:val="21"/>
                <w:szCs w:val="21"/>
              </w:rPr>
              <w:t>（元）</w:t>
            </w:r>
          </w:p>
        </w:tc>
        <w:tc>
          <w:tcPr>
            <w:tcW w:w="4003" w:type="dxa"/>
            <w:vAlign w:val="center"/>
          </w:tcPr>
          <w:p w:rsidR="007A6A53" w:rsidRPr="008D51ED" w:rsidRDefault="007A6A53" w:rsidP="00E72BE2">
            <w:pPr>
              <w:spacing w:line="400" w:lineRule="exact"/>
              <w:ind w:firstLineChars="0" w:firstLine="0"/>
              <w:jc w:val="center"/>
              <w:rPr>
                <w:b/>
                <w:color w:val="auto"/>
                <w:sz w:val="21"/>
                <w:szCs w:val="21"/>
              </w:rPr>
            </w:pPr>
            <w:r>
              <w:rPr>
                <w:rFonts w:hint="eastAsia"/>
                <w:b/>
                <w:color w:val="auto"/>
                <w:sz w:val="21"/>
                <w:szCs w:val="21"/>
              </w:rPr>
              <w:t>说明</w:t>
            </w: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1</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300</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3.5</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2</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300</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3.5</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300</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3.5</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4</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300</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3.5</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5</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300</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color w:val="auto"/>
                <w:sz w:val="21"/>
                <w:szCs w:val="21"/>
              </w:rPr>
              <w:t>3.5</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8D51ED" w:rsidTr="00E72BE2">
        <w:trPr>
          <w:jc w:val="center"/>
        </w:trPr>
        <w:tc>
          <w:tcPr>
            <w:tcW w:w="675" w:type="dxa"/>
            <w:vAlign w:val="center"/>
          </w:tcPr>
          <w:p w:rsidR="007A6A53" w:rsidRPr="008D51ED" w:rsidRDefault="007A6A53" w:rsidP="00E72BE2">
            <w:pPr>
              <w:spacing w:line="400" w:lineRule="exact"/>
              <w:ind w:firstLineChars="0" w:firstLine="0"/>
              <w:jc w:val="center"/>
              <w:rPr>
                <w:color w:val="auto"/>
                <w:sz w:val="21"/>
                <w:szCs w:val="21"/>
              </w:rPr>
            </w:pPr>
            <w:r w:rsidRPr="008D51ED">
              <w:rPr>
                <w:rFonts w:hint="eastAsia"/>
                <w:color w:val="auto"/>
                <w:sz w:val="21"/>
                <w:szCs w:val="21"/>
              </w:rPr>
              <w:t>…</w:t>
            </w:r>
          </w:p>
        </w:tc>
        <w:tc>
          <w:tcPr>
            <w:tcW w:w="3020" w:type="dxa"/>
            <w:vAlign w:val="center"/>
          </w:tcPr>
          <w:p w:rsidR="007A6A53" w:rsidRPr="008D51ED" w:rsidRDefault="007A6A53" w:rsidP="00E72BE2">
            <w:pPr>
              <w:spacing w:line="400" w:lineRule="exact"/>
              <w:ind w:firstLineChars="0" w:firstLine="0"/>
              <w:jc w:val="center"/>
              <w:rPr>
                <w:color w:val="auto"/>
                <w:sz w:val="21"/>
                <w:szCs w:val="21"/>
              </w:rPr>
            </w:pPr>
            <w:r w:rsidRPr="008D51ED">
              <w:rPr>
                <w:rFonts w:hint="eastAsia"/>
                <w:color w:val="auto"/>
                <w:sz w:val="21"/>
                <w:szCs w:val="21"/>
              </w:rPr>
              <w:t>…</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r w:rsidRPr="008D51ED">
              <w:rPr>
                <w:rFonts w:hint="eastAsia"/>
                <w:color w:val="auto"/>
                <w:sz w:val="21"/>
                <w:szCs w:val="21"/>
              </w:rPr>
              <w:t>…</w:t>
            </w:r>
          </w:p>
        </w:tc>
        <w:tc>
          <w:tcPr>
            <w:tcW w:w="1984" w:type="dxa"/>
            <w:vAlign w:val="center"/>
          </w:tcPr>
          <w:p w:rsidR="007A6A53" w:rsidRPr="008D51ED" w:rsidRDefault="007A6A53" w:rsidP="00E72BE2">
            <w:pPr>
              <w:spacing w:line="400" w:lineRule="exact"/>
              <w:ind w:firstLineChars="0" w:firstLine="0"/>
              <w:jc w:val="center"/>
              <w:rPr>
                <w:color w:val="auto"/>
                <w:sz w:val="21"/>
                <w:szCs w:val="21"/>
              </w:rPr>
            </w:pPr>
            <w:r w:rsidRPr="008D51ED">
              <w:rPr>
                <w:rFonts w:hint="eastAsia"/>
                <w:color w:val="auto"/>
                <w:sz w:val="21"/>
                <w:szCs w:val="21"/>
              </w:rPr>
              <w:t>…</w:t>
            </w:r>
          </w:p>
        </w:tc>
        <w:tc>
          <w:tcPr>
            <w:tcW w:w="1418" w:type="dxa"/>
            <w:vAlign w:val="center"/>
          </w:tcPr>
          <w:p w:rsidR="007A6A53" w:rsidRPr="008D51ED" w:rsidRDefault="007A6A53" w:rsidP="00E72BE2">
            <w:pPr>
              <w:spacing w:line="400" w:lineRule="exact"/>
              <w:ind w:firstLineChars="0" w:firstLine="0"/>
              <w:jc w:val="center"/>
              <w:rPr>
                <w:color w:val="auto"/>
                <w:sz w:val="21"/>
                <w:szCs w:val="21"/>
              </w:rPr>
            </w:pPr>
          </w:p>
        </w:tc>
        <w:tc>
          <w:tcPr>
            <w:tcW w:w="1559" w:type="dxa"/>
            <w:vAlign w:val="center"/>
          </w:tcPr>
          <w:p w:rsidR="007A6A53" w:rsidRPr="008D51ED" w:rsidRDefault="007A6A53" w:rsidP="00E72BE2">
            <w:pPr>
              <w:spacing w:line="400" w:lineRule="exact"/>
              <w:ind w:firstLineChars="0" w:firstLine="0"/>
              <w:jc w:val="center"/>
              <w:rPr>
                <w:color w:val="auto"/>
                <w:sz w:val="21"/>
                <w:szCs w:val="21"/>
              </w:rPr>
            </w:pPr>
          </w:p>
        </w:tc>
        <w:tc>
          <w:tcPr>
            <w:tcW w:w="4003" w:type="dxa"/>
            <w:vAlign w:val="center"/>
          </w:tcPr>
          <w:p w:rsidR="007A6A53" w:rsidRPr="008D51ED" w:rsidRDefault="007A6A53" w:rsidP="00E72BE2">
            <w:pPr>
              <w:spacing w:line="400" w:lineRule="exact"/>
              <w:ind w:firstLineChars="0" w:firstLine="0"/>
              <w:jc w:val="center"/>
              <w:rPr>
                <w:color w:val="auto"/>
                <w:sz w:val="21"/>
                <w:szCs w:val="21"/>
              </w:rPr>
            </w:pPr>
          </w:p>
        </w:tc>
      </w:tr>
      <w:tr w:rsidR="007A6A53" w:rsidRPr="00FF3B84" w:rsidTr="00E72BE2">
        <w:trPr>
          <w:trHeight w:val="507"/>
          <w:jc w:val="center"/>
        </w:trPr>
        <w:tc>
          <w:tcPr>
            <w:tcW w:w="675" w:type="dxa"/>
            <w:vAlign w:val="center"/>
          </w:tcPr>
          <w:p w:rsidR="007A6A53" w:rsidRPr="00FF3B84" w:rsidRDefault="007A6A53" w:rsidP="00E72BE2">
            <w:pPr>
              <w:spacing w:line="400" w:lineRule="exact"/>
              <w:ind w:firstLineChars="0" w:firstLine="0"/>
              <w:jc w:val="center"/>
              <w:rPr>
                <w:b/>
                <w:color w:val="auto"/>
                <w:sz w:val="21"/>
                <w:szCs w:val="21"/>
              </w:rPr>
            </w:pPr>
          </w:p>
        </w:tc>
        <w:tc>
          <w:tcPr>
            <w:tcW w:w="3020" w:type="dxa"/>
            <w:vAlign w:val="center"/>
          </w:tcPr>
          <w:p w:rsidR="007A6A53" w:rsidRPr="00FF3B84" w:rsidRDefault="007A6A53" w:rsidP="00E72BE2">
            <w:pPr>
              <w:spacing w:line="400" w:lineRule="exact"/>
              <w:ind w:firstLineChars="0" w:firstLine="0"/>
              <w:jc w:val="center"/>
              <w:rPr>
                <w:b/>
                <w:color w:val="auto"/>
                <w:sz w:val="21"/>
                <w:szCs w:val="21"/>
              </w:rPr>
            </w:pPr>
            <w:r w:rsidRPr="00FF3B84">
              <w:rPr>
                <w:rFonts w:hint="eastAsia"/>
                <w:b/>
                <w:color w:val="auto"/>
                <w:sz w:val="21"/>
                <w:szCs w:val="21"/>
              </w:rPr>
              <w:t>单期培训班报价合计</w:t>
            </w:r>
          </w:p>
        </w:tc>
        <w:tc>
          <w:tcPr>
            <w:tcW w:w="1418" w:type="dxa"/>
            <w:vAlign w:val="center"/>
          </w:tcPr>
          <w:p w:rsidR="007A6A53" w:rsidRPr="00FF3B84" w:rsidRDefault="007A6A53" w:rsidP="00E72BE2">
            <w:pPr>
              <w:spacing w:line="400" w:lineRule="exact"/>
              <w:ind w:firstLineChars="0" w:firstLine="0"/>
              <w:jc w:val="center"/>
              <w:rPr>
                <w:b/>
                <w:color w:val="auto"/>
                <w:sz w:val="21"/>
                <w:szCs w:val="21"/>
              </w:rPr>
            </w:pPr>
          </w:p>
        </w:tc>
        <w:tc>
          <w:tcPr>
            <w:tcW w:w="1984" w:type="dxa"/>
            <w:vAlign w:val="center"/>
          </w:tcPr>
          <w:p w:rsidR="007A6A53" w:rsidRPr="00FF3B84" w:rsidRDefault="007A6A53" w:rsidP="00E72BE2">
            <w:pPr>
              <w:spacing w:line="400" w:lineRule="exact"/>
              <w:ind w:firstLineChars="0" w:firstLine="0"/>
              <w:jc w:val="center"/>
              <w:rPr>
                <w:b/>
                <w:color w:val="auto"/>
                <w:sz w:val="21"/>
                <w:szCs w:val="21"/>
              </w:rPr>
            </w:pPr>
          </w:p>
        </w:tc>
        <w:tc>
          <w:tcPr>
            <w:tcW w:w="1418" w:type="dxa"/>
            <w:vAlign w:val="center"/>
          </w:tcPr>
          <w:p w:rsidR="007A6A53" w:rsidRPr="00FF3B84" w:rsidRDefault="007A6A53" w:rsidP="00E72BE2">
            <w:pPr>
              <w:spacing w:line="400" w:lineRule="exact"/>
              <w:ind w:firstLineChars="0" w:firstLine="0"/>
              <w:jc w:val="center"/>
              <w:rPr>
                <w:b/>
                <w:color w:val="auto"/>
                <w:sz w:val="21"/>
                <w:szCs w:val="21"/>
              </w:rPr>
            </w:pPr>
          </w:p>
        </w:tc>
        <w:tc>
          <w:tcPr>
            <w:tcW w:w="1559" w:type="dxa"/>
            <w:vAlign w:val="center"/>
          </w:tcPr>
          <w:p w:rsidR="007A6A53" w:rsidRPr="00FF3B84" w:rsidRDefault="007A6A53" w:rsidP="00E72BE2">
            <w:pPr>
              <w:spacing w:line="400" w:lineRule="exact"/>
              <w:ind w:firstLineChars="0" w:firstLine="0"/>
              <w:jc w:val="center"/>
              <w:rPr>
                <w:b/>
                <w:color w:val="auto"/>
                <w:sz w:val="21"/>
                <w:szCs w:val="21"/>
              </w:rPr>
            </w:pPr>
          </w:p>
        </w:tc>
        <w:tc>
          <w:tcPr>
            <w:tcW w:w="4003" w:type="dxa"/>
            <w:vAlign w:val="center"/>
          </w:tcPr>
          <w:p w:rsidR="007A6A53" w:rsidRPr="00FF3B84" w:rsidRDefault="007A6A53" w:rsidP="00E72BE2">
            <w:pPr>
              <w:spacing w:line="400" w:lineRule="exact"/>
              <w:ind w:firstLineChars="0" w:firstLine="0"/>
              <w:jc w:val="center"/>
              <w:rPr>
                <w:b/>
                <w:color w:val="auto"/>
                <w:sz w:val="21"/>
                <w:szCs w:val="21"/>
              </w:rPr>
            </w:pPr>
          </w:p>
        </w:tc>
      </w:tr>
      <w:tr w:rsidR="007A6A53" w:rsidRPr="00FF3B84" w:rsidTr="00E72BE2">
        <w:trPr>
          <w:trHeight w:val="507"/>
          <w:jc w:val="center"/>
        </w:trPr>
        <w:tc>
          <w:tcPr>
            <w:tcW w:w="675" w:type="dxa"/>
            <w:vAlign w:val="center"/>
          </w:tcPr>
          <w:p w:rsidR="007A6A53" w:rsidRPr="00FF3B84" w:rsidRDefault="007A6A53" w:rsidP="00E72BE2">
            <w:pPr>
              <w:spacing w:line="400" w:lineRule="exact"/>
              <w:ind w:firstLineChars="0" w:firstLine="0"/>
              <w:jc w:val="center"/>
              <w:rPr>
                <w:b/>
                <w:color w:val="auto"/>
                <w:sz w:val="21"/>
                <w:szCs w:val="21"/>
              </w:rPr>
            </w:pPr>
          </w:p>
        </w:tc>
        <w:tc>
          <w:tcPr>
            <w:tcW w:w="3020" w:type="dxa"/>
            <w:vAlign w:val="center"/>
          </w:tcPr>
          <w:p w:rsidR="007A6A53" w:rsidRPr="00FF3B84" w:rsidRDefault="007A6A53" w:rsidP="00E72BE2">
            <w:pPr>
              <w:spacing w:line="400" w:lineRule="exact"/>
              <w:ind w:firstLineChars="0" w:firstLine="0"/>
              <w:jc w:val="center"/>
              <w:rPr>
                <w:b/>
                <w:color w:val="auto"/>
                <w:sz w:val="21"/>
                <w:szCs w:val="21"/>
              </w:rPr>
            </w:pPr>
            <w:r w:rsidRPr="00FF3B84">
              <w:rPr>
                <w:b/>
                <w:color w:val="auto"/>
                <w:sz w:val="21"/>
                <w:szCs w:val="21"/>
              </w:rPr>
              <w:t>19</w:t>
            </w:r>
            <w:r w:rsidRPr="00FF3B84">
              <w:rPr>
                <w:rFonts w:hint="eastAsia"/>
                <w:b/>
                <w:color w:val="auto"/>
                <w:sz w:val="21"/>
                <w:szCs w:val="21"/>
              </w:rPr>
              <w:t>期培训班报价总计</w:t>
            </w:r>
          </w:p>
        </w:tc>
        <w:tc>
          <w:tcPr>
            <w:tcW w:w="1418" w:type="dxa"/>
            <w:vAlign w:val="center"/>
          </w:tcPr>
          <w:p w:rsidR="007A6A53" w:rsidRPr="00FF3B84" w:rsidRDefault="007A6A53" w:rsidP="00E72BE2">
            <w:pPr>
              <w:spacing w:line="400" w:lineRule="exact"/>
              <w:ind w:firstLineChars="0" w:firstLine="0"/>
              <w:jc w:val="center"/>
              <w:rPr>
                <w:b/>
                <w:color w:val="auto"/>
                <w:sz w:val="21"/>
                <w:szCs w:val="21"/>
              </w:rPr>
            </w:pPr>
          </w:p>
        </w:tc>
        <w:tc>
          <w:tcPr>
            <w:tcW w:w="1984" w:type="dxa"/>
            <w:vAlign w:val="center"/>
          </w:tcPr>
          <w:p w:rsidR="007A6A53" w:rsidRPr="00FF3B84" w:rsidRDefault="007A6A53" w:rsidP="00E72BE2">
            <w:pPr>
              <w:spacing w:line="400" w:lineRule="exact"/>
              <w:ind w:firstLineChars="0" w:firstLine="0"/>
              <w:jc w:val="center"/>
              <w:rPr>
                <w:b/>
                <w:color w:val="auto"/>
                <w:sz w:val="21"/>
                <w:szCs w:val="21"/>
              </w:rPr>
            </w:pPr>
          </w:p>
        </w:tc>
        <w:tc>
          <w:tcPr>
            <w:tcW w:w="1418" w:type="dxa"/>
            <w:vAlign w:val="center"/>
          </w:tcPr>
          <w:p w:rsidR="007A6A53" w:rsidRPr="00FF3B84" w:rsidRDefault="007A6A53" w:rsidP="00E72BE2">
            <w:pPr>
              <w:spacing w:line="400" w:lineRule="exact"/>
              <w:ind w:firstLineChars="0" w:firstLine="0"/>
              <w:jc w:val="center"/>
              <w:rPr>
                <w:b/>
                <w:color w:val="auto"/>
                <w:sz w:val="21"/>
                <w:szCs w:val="21"/>
              </w:rPr>
            </w:pPr>
          </w:p>
        </w:tc>
        <w:tc>
          <w:tcPr>
            <w:tcW w:w="1559" w:type="dxa"/>
            <w:vAlign w:val="center"/>
          </w:tcPr>
          <w:p w:rsidR="007A6A53" w:rsidRPr="00FF3B84" w:rsidRDefault="007A6A53" w:rsidP="00E72BE2">
            <w:pPr>
              <w:spacing w:line="400" w:lineRule="exact"/>
              <w:ind w:firstLineChars="0" w:firstLine="0"/>
              <w:jc w:val="center"/>
              <w:rPr>
                <w:b/>
                <w:color w:val="auto"/>
                <w:sz w:val="21"/>
                <w:szCs w:val="21"/>
              </w:rPr>
            </w:pPr>
          </w:p>
        </w:tc>
        <w:tc>
          <w:tcPr>
            <w:tcW w:w="4003" w:type="dxa"/>
            <w:vAlign w:val="center"/>
          </w:tcPr>
          <w:p w:rsidR="007A6A53" w:rsidRPr="00FF3B84" w:rsidRDefault="007A6A53" w:rsidP="00E72BE2">
            <w:pPr>
              <w:spacing w:line="400" w:lineRule="exact"/>
              <w:ind w:firstLineChars="0" w:firstLine="0"/>
              <w:jc w:val="center"/>
              <w:rPr>
                <w:b/>
                <w:color w:val="auto"/>
                <w:sz w:val="21"/>
                <w:szCs w:val="21"/>
              </w:rPr>
            </w:pPr>
          </w:p>
        </w:tc>
      </w:tr>
    </w:tbl>
    <w:p w:rsidR="007A6A53" w:rsidRPr="000B4D48" w:rsidRDefault="007A6A53" w:rsidP="007A6A53">
      <w:pPr>
        <w:spacing w:line="480" w:lineRule="exact"/>
        <w:ind w:firstLine="562"/>
        <w:rPr>
          <w:rFonts w:ascii="黑体" w:eastAsia="黑体" w:hAnsi="黑体"/>
          <w:color w:val="auto"/>
          <w:sz w:val="24"/>
        </w:rPr>
      </w:pPr>
      <w:r w:rsidRPr="000B4D48">
        <w:rPr>
          <w:rFonts w:ascii="宋体" w:eastAsia="宋体" w:hAnsi="宋体"/>
          <w:b/>
          <w:color w:val="auto"/>
          <w:sz w:val="28"/>
        </w:rPr>
        <w:t>*</w:t>
      </w:r>
      <w:r w:rsidRPr="000B4D48">
        <w:rPr>
          <w:rFonts w:ascii="黑体" w:eastAsia="黑体" w:hAnsi="黑体" w:hint="eastAsia"/>
          <w:color w:val="auto"/>
          <w:sz w:val="24"/>
        </w:rPr>
        <w:t>本分项报价统一按单期培训班</w:t>
      </w:r>
      <w:r w:rsidRPr="000B4D48">
        <w:rPr>
          <w:rFonts w:ascii="黑体" w:eastAsia="黑体" w:hAnsi="黑体"/>
          <w:color w:val="auto"/>
          <w:sz w:val="24"/>
        </w:rPr>
        <w:t>300</w:t>
      </w:r>
      <w:r w:rsidRPr="000B4D48">
        <w:rPr>
          <w:rFonts w:ascii="黑体" w:eastAsia="黑体" w:hAnsi="黑体" w:hint="eastAsia"/>
          <w:color w:val="auto"/>
          <w:sz w:val="24"/>
        </w:rPr>
        <w:t>人、</w:t>
      </w:r>
      <w:r w:rsidRPr="000B4D48">
        <w:rPr>
          <w:rFonts w:ascii="黑体" w:eastAsia="黑体" w:hAnsi="黑体"/>
          <w:color w:val="auto"/>
          <w:sz w:val="24"/>
        </w:rPr>
        <w:t>3.5</w:t>
      </w:r>
      <w:r w:rsidRPr="000B4D48">
        <w:rPr>
          <w:rFonts w:ascii="黑体" w:eastAsia="黑体" w:hAnsi="黑体" w:hint="eastAsia"/>
          <w:color w:val="auto"/>
          <w:sz w:val="24"/>
        </w:rPr>
        <w:t>天计，培训费</w:t>
      </w:r>
      <w:proofErr w:type="gramStart"/>
      <w:r w:rsidRPr="000B4D48">
        <w:rPr>
          <w:rFonts w:ascii="黑体" w:eastAsia="黑体" w:hAnsi="黑体" w:hint="eastAsia"/>
          <w:color w:val="auto"/>
          <w:sz w:val="24"/>
        </w:rPr>
        <w:t>结算按</w:t>
      </w:r>
      <w:proofErr w:type="gramEnd"/>
      <w:r w:rsidRPr="000B4D48">
        <w:rPr>
          <w:rFonts w:ascii="黑体" w:eastAsia="黑体" w:hAnsi="黑体" w:hint="eastAsia"/>
          <w:color w:val="auto"/>
          <w:sz w:val="24"/>
        </w:rPr>
        <w:t>实际参训人数和培训天数支付。</w:t>
      </w:r>
    </w:p>
    <w:p w:rsidR="007A6A53" w:rsidRPr="00715B04" w:rsidRDefault="007A6A53" w:rsidP="007A6A53">
      <w:pPr>
        <w:spacing w:line="480" w:lineRule="exact"/>
        <w:ind w:firstLine="480"/>
        <w:rPr>
          <w:rFonts w:ascii="黑体" w:eastAsia="黑体" w:hAnsi="黑体"/>
          <w:color w:val="auto"/>
          <w:sz w:val="24"/>
        </w:rPr>
      </w:pPr>
    </w:p>
    <w:p w:rsidR="00837547" w:rsidRPr="007A6A53" w:rsidRDefault="00837547" w:rsidP="007A6A53">
      <w:pPr>
        <w:ind w:firstLine="600"/>
      </w:pPr>
    </w:p>
    <w:sectPr w:rsidR="00837547" w:rsidRPr="007A6A53" w:rsidSect="00AD3746">
      <w:headerReference w:type="even" r:id="rId13"/>
      <w:headerReference w:type="default" r:id="rId14"/>
      <w:footerReference w:type="even" r:id="rId15"/>
      <w:footerReference w:type="default" r:id="rId16"/>
      <w:headerReference w:type="first" r:id="rId17"/>
      <w:footerReference w:type="first" r:id="rId18"/>
      <w:pgSz w:w="16838" w:h="11906" w:orient="landscape"/>
      <w:pgMar w:top="1814" w:right="1588" w:bottom="1814" w:left="1474" w:header="851" w:footer="992"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5D" w:rsidRDefault="00F26B5D" w:rsidP="007A6A53">
      <w:pPr>
        <w:spacing w:line="240" w:lineRule="auto"/>
        <w:ind w:firstLine="600"/>
      </w:pPr>
      <w:r>
        <w:separator/>
      </w:r>
    </w:p>
  </w:endnote>
  <w:endnote w:type="continuationSeparator" w:id="0">
    <w:p w:rsidR="00F26B5D" w:rsidRDefault="00F26B5D" w:rsidP="007A6A5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5"/>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BA2005">
    <w:pPr>
      <w:pStyle w:val="a5"/>
      <w:spacing w:before="240"/>
      <w:ind w:firstLine="360"/>
      <w:jc w:val="center"/>
    </w:pPr>
    <w:r>
      <w:fldChar w:fldCharType="begin"/>
    </w:r>
    <w:r>
      <w:instrText>PAGE   \* MERGEFORMAT</w:instrText>
    </w:r>
    <w:r>
      <w:fldChar w:fldCharType="separate"/>
    </w:r>
    <w:r w:rsidR="00BB4F62" w:rsidRPr="00BB4F62">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5"/>
      <w:spacing w:before="2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5"/>
      <w:spacing w:before="2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BA2005">
    <w:pPr>
      <w:pStyle w:val="a5"/>
      <w:spacing w:before="240"/>
      <w:ind w:firstLine="360"/>
      <w:jc w:val="center"/>
    </w:pPr>
    <w:r>
      <w:fldChar w:fldCharType="begin"/>
    </w:r>
    <w:r>
      <w:instrText>PAGE   \* MERGEFORMAT</w:instrText>
    </w:r>
    <w:r>
      <w:fldChar w:fldCharType="separate"/>
    </w:r>
    <w:r w:rsidR="00BB4F62" w:rsidRPr="00BB4F62">
      <w:rPr>
        <w:noProof/>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5"/>
      <w:spacing w:before="2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5D" w:rsidRDefault="00F26B5D" w:rsidP="007A6A53">
      <w:pPr>
        <w:spacing w:line="240" w:lineRule="auto"/>
        <w:ind w:firstLine="600"/>
      </w:pPr>
      <w:r>
        <w:separator/>
      </w:r>
    </w:p>
  </w:footnote>
  <w:footnote w:type="continuationSeparator" w:id="0">
    <w:p w:rsidR="00F26B5D" w:rsidRDefault="00F26B5D" w:rsidP="007A6A53">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4"/>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Pr="000971BE" w:rsidRDefault="007A6A53" w:rsidP="000971BE">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4"/>
      <w:spacing w:before="24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4"/>
      <w:spacing w:before="24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Pr="000971BE" w:rsidRDefault="007A6A53" w:rsidP="000971BE">
    <w:pPr>
      <w:ind w:left="60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3" w:rsidRDefault="007A6A53" w:rsidP="002904E7">
    <w:pPr>
      <w:pStyle w:val="a4"/>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F"/>
    <w:rsid w:val="000B4FB9"/>
    <w:rsid w:val="000D194D"/>
    <w:rsid w:val="001561A6"/>
    <w:rsid w:val="00194D0D"/>
    <w:rsid w:val="001D63C8"/>
    <w:rsid w:val="003C67DD"/>
    <w:rsid w:val="003E28DF"/>
    <w:rsid w:val="00406485"/>
    <w:rsid w:val="004C44B2"/>
    <w:rsid w:val="006C447D"/>
    <w:rsid w:val="00741540"/>
    <w:rsid w:val="00757667"/>
    <w:rsid w:val="00777E62"/>
    <w:rsid w:val="007A6A53"/>
    <w:rsid w:val="007B217D"/>
    <w:rsid w:val="00837547"/>
    <w:rsid w:val="00841CD6"/>
    <w:rsid w:val="009F1D4D"/>
    <w:rsid w:val="00A048A5"/>
    <w:rsid w:val="00A77B57"/>
    <w:rsid w:val="00A93B35"/>
    <w:rsid w:val="00AC79FC"/>
    <w:rsid w:val="00AD09D3"/>
    <w:rsid w:val="00AF08AF"/>
    <w:rsid w:val="00B21C98"/>
    <w:rsid w:val="00BB4F62"/>
    <w:rsid w:val="00C85C62"/>
    <w:rsid w:val="00D04D32"/>
    <w:rsid w:val="00D81C5D"/>
    <w:rsid w:val="00F26B5D"/>
    <w:rsid w:val="00FB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3"/>
    <w:pPr>
      <w:widowControl w:val="0"/>
      <w:adjustRightInd w:val="0"/>
      <w:snapToGrid w:val="0"/>
      <w:spacing w:line="360" w:lineRule="auto"/>
      <w:ind w:firstLineChars="200" w:firstLine="200"/>
      <w:jc w:val="both"/>
    </w:pPr>
    <w:rPr>
      <w:rFonts w:ascii="仿宋_GB2312" w:eastAsia="仿宋_GB2312" w:hAnsi="仿宋"/>
      <w:color w:val="000000"/>
      <w:kern w:val="0"/>
      <w:sz w:val="30"/>
      <w:szCs w:val="30"/>
    </w:rPr>
  </w:style>
  <w:style w:type="paragraph" w:styleId="1">
    <w:name w:val="heading 1"/>
    <w:basedOn w:val="a"/>
    <w:next w:val="a"/>
    <w:link w:val="1Char"/>
    <w:autoRedefine/>
    <w:uiPriority w:val="9"/>
    <w:qFormat/>
    <w:rsid w:val="007A6A53"/>
    <w:pPr>
      <w:spacing w:beforeLines="50"/>
      <w:ind w:firstLine="600"/>
      <w:jc w:val="left"/>
      <w:outlineLvl w:val="0"/>
    </w:pPr>
    <w:rPr>
      <w:rFonts w:eastAsia="黑体"/>
    </w:rPr>
  </w:style>
  <w:style w:type="paragraph" w:styleId="2">
    <w:name w:val="heading 2"/>
    <w:basedOn w:val="a"/>
    <w:next w:val="a"/>
    <w:link w:val="2Char"/>
    <w:autoRedefine/>
    <w:uiPriority w:val="9"/>
    <w:unhideWhenUsed/>
    <w:qFormat/>
    <w:rsid w:val="007A6A53"/>
    <w:pPr>
      <w:keepNext/>
      <w:keepLines/>
      <w:jc w:val="left"/>
      <w:outlineLvl w:val="1"/>
    </w:pPr>
    <w:rPr>
      <w:rFonts w:asciiTheme="majorHAnsi" w:eastAsia="楷体_GB2312" w:hAnsiTheme="majorHAnsi"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667"/>
    <w:pPr>
      <w:adjustRightInd/>
      <w:snapToGrid/>
      <w:spacing w:line="240" w:lineRule="auto"/>
      <w:ind w:firstLine="420"/>
    </w:pPr>
    <w:rPr>
      <w:rFonts w:ascii="Calibri" w:eastAsia="宋体" w:hAnsi="Calibri"/>
      <w:color w:val="auto"/>
      <w:kern w:val="2"/>
      <w:sz w:val="21"/>
      <w:szCs w:val="22"/>
    </w:rPr>
  </w:style>
  <w:style w:type="paragraph" w:styleId="a4">
    <w:name w:val="header"/>
    <w:basedOn w:val="a"/>
    <w:link w:val="Char"/>
    <w:uiPriority w:val="99"/>
    <w:unhideWhenUsed/>
    <w:qFormat/>
    <w:rsid w:val="007A6A53"/>
    <w:pPr>
      <w:pBdr>
        <w:bottom w:val="single" w:sz="6" w:space="1" w:color="auto"/>
      </w:pBdr>
      <w:tabs>
        <w:tab w:val="center" w:pos="4153"/>
        <w:tab w:val="right" w:pos="8306"/>
      </w:tabs>
      <w:adjustRightInd/>
      <w:spacing w:line="240" w:lineRule="auto"/>
      <w:ind w:firstLineChars="0" w:firstLine="0"/>
      <w:jc w:val="center"/>
    </w:pPr>
    <w:rPr>
      <w:rFonts w:ascii="Calibri" w:eastAsia="宋体" w:hAnsi="Calibri"/>
      <w:color w:val="auto"/>
      <w:kern w:val="2"/>
      <w:sz w:val="18"/>
      <w:szCs w:val="18"/>
    </w:rPr>
  </w:style>
  <w:style w:type="character" w:customStyle="1" w:styleId="Char">
    <w:name w:val="页眉 Char"/>
    <w:basedOn w:val="a0"/>
    <w:link w:val="a4"/>
    <w:uiPriority w:val="99"/>
    <w:rsid w:val="007A6A53"/>
    <w:rPr>
      <w:sz w:val="18"/>
      <w:szCs w:val="18"/>
    </w:rPr>
  </w:style>
  <w:style w:type="paragraph" w:styleId="a5">
    <w:name w:val="footer"/>
    <w:basedOn w:val="a"/>
    <w:link w:val="Char0"/>
    <w:uiPriority w:val="99"/>
    <w:unhideWhenUsed/>
    <w:qFormat/>
    <w:rsid w:val="007A6A53"/>
    <w:pPr>
      <w:tabs>
        <w:tab w:val="center" w:pos="4153"/>
        <w:tab w:val="right" w:pos="8306"/>
      </w:tabs>
      <w:adjustRightInd/>
      <w:spacing w:line="240" w:lineRule="auto"/>
      <w:ind w:firstLineChars="0" w:firstLine="0"/>
      <w:jc w:val="left"/>
    </w:pPr>
    <w:rPr>
      <w:rFonts w:ascii="Calibri" w:eastAsia="宋体" w:hAnsi="Calibri"/>
      <w:color w:val="auto"/>
      <w:kern w:val="2"/>
      <w:sz w:val="18"/>
      <w:szCs w:val="18"/>
    </w:rPr>
  </w:style>
  <w:style w:type="character" w:customStyle="1" w:styleId="Char0">
    <w:name w:val="页脚 Char"/>
    <w:basedOn w:val="a0"/>
    <w:link w:val="a5"/>
    <w:uiPriority w:val="99"/>
    <w:qFormat/>
    <w:rsid w:val="007A6A53"/>
    <w:rPr>
      <w:sz w:val="18"/>
      <w:szCs w:val="18"/>
    </w:rPr>
  </w:style>
  <w:style w:type="character" w:customStyle="1" w:styleId="1Char">
    <w:name w:val="标题 1 Char"/>
    <w:basedOn w:val="a0"/>
    <w:link w:val="1"/>
    <w:uiPriority w:val="9"/>
    <w:rsid w:val="007A6A53"/>
    <w:rPr>
      <w:rFonts w:ascii="仿宋_GB2312" w:eastAsia="黑体" w:hAnsi="仿宋"/>
      <w:color w:val="000000"/>
      <w:kern w:val="0"/>
      <w:sz w:val="30"/>
      <w:szCs w:val="30"/>
    </w:rPr>
  </w:style>
  <w:style w:type="character" w:customStyle="1" w:styleId="2Char">
    <w:name w:val="标题 2 Char"/>
    <w:basedOn w:val="a0"/>
    <w:link w:val="2"/>
    <w:uiPriority w:val="9"/>
    <w:rsid w:val="007A6A53"/>
    <w:rPr>
      <w:rFonts w:asciiTheme="majorHAnsi" w:eastAsia="楷体_GB2312" w:hAnsiTheme="majorHAnsi" w:cs="Times New Roman"/>
      <w:b/>
      <w:bCs/>
      <w:color w:val="000000"/>
      <w:kern w:val="0"/>
      <w:sz w:val="30"/>
      <w:szCs w:val="32"/>
    </w:rPr>
  </w:style>
  <w:style w:type="character" w:customStyle="1" w:styleId="name">
    <w:name w:val="name"/>
    <w:qFormat/>
    <w:rsid w:val="007A6A53"/>
  </w:style>
  <w:style w:type="character" w:styleId="a6">
    <w:name w:val="annotation reference"/>
    <w:basedOn w:val="a0"/>
    <w:uiPriority w:val="99"/>
    <w:semiHidden/>
    <w:unhideWhenUsed/>
    <w:rsid w:val="007A6A53"/>
    <w:rPr>
      <w:rFonts w:cs="Times New Roman"/>
      <w:sz w:val="21"/>
      <w:szCs w:val="21"/>
    </w:rPr>
  </w:style>
  <w:style w:type="paragraph" w:styleId="a7">
    <w:name w:val="annotation text"/>
    <w:basedOn w:val="a"/>
    <w:link w:val="Char1"/>
    <w:uiPriority w:val="99"/>
    <w:unhideWhenUsed/>
    <w:rsid w:val="007A6A53"/>
    <w:pPr>
      <w:jc w:val="left"/>
    </w:pPr>
  </w:style>
  <w:style w:type="character" w:customStyle="1" w:styleId="Char1">
    <w:name w:val="批注文字 Char"/>
    <w:basedOn w:val="a0"/>
    <w:link w:val="a7"/>
    <w:uiPriority w:val="99"/>
    <w:rsid w:val="007A6A53"/>
    <w:rPr>
      <w:rFonts w:ascii="仿宋_GB2312" w:eastAsia="仿宋_GB2312" w:hAnsi="仿宋"/>
      <w:color w:val="000000"/>
      <w:kern w:val="0"/>
      <w:sz w:val="30"/>
      <w:szCs w:val="30"/>
    </w:rPr>
  </w:style>
  <w:style w:type="table" w:styleId="a8">
    <w:name w:val="Table Grid"/>
    <w:basedOn w:val="a1"/>
    <w:uiPriority w:val="39"/>
    <w:unhideWhenUsed/>
    <w:rsid w:val="007A6A53"/>
    <w:rPr>
      <w:rFonts w:asciiTheme="minorHAnsi" w:eastAsiaTheme="minorEastAsia" w:hAnsiTheme="minorHAns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7A6A53"/>
    <w:pPr>
      <w:spacing w:line="240" w:lineRule="auto"/>
    </w:pPr>
    <w:rPr>
      <w:sz w:val="18"/>
      <w:szCs w:val="18"/>
    </w:rPr>
  </w:style>
  <w:style w:type="character" w:customStyle="1" w:styleId="Char2">
    <w:name w:val="批注框文本 Char"/>
    <w:basedOn w:val="a0"/>
    <w:link w:val="a9"/>
    <w:uiPriority w:val="99"/>
    <w:semiHidden/>
    <w:rsid w:val="007A6A53"/>
    <w:rPr>
      <w:rFonts w:ascii="仿宋_GB2312" w:eastAsia="仿宋_GB2312" w:hAnsi="仿宋"/>
      <w:color w:val="000000"/>
      <w:kern w:val="0"/>
      <w:sz w:val="18"/>
      <w:szCs w:val="18"/>
    </w:rPr>
  </w:style>
  <w:style w:type="paragraph" w:styleId="aa">
    <w:name w:val="annotation subject"/>
    <w:basedOn w:val="a7"/>
    <w:next w:val="a7"/>
    <w:link w:val="Char3"/>
    <w:uiPriority w:val="99"/>
    <w:semiHidden/>
    <w:unhideWhenUsed/>
    <w:rsid w:val="00D81C5D"/>
    <w:rPr>
      <w:b/>
      <w:bCs/>
    </w:rPr>
  </w:style>
  <w:style w:type="character" w:customStyle="1" w:styleId="Char3">
    <w:name w:val="批注主题 Char"/>
    <w:basedOn w:val="Char1"/>
    <w:link w:val="aa"/>
    <w:uiPriority w:val="99"/>
    <w:semiHidden/>
    <w:rsid w:val="00D81C5D"/>
    <w:rPr>
      <w:rFonts w:ascii="仿宋_GB2312" w:eastAsia="仿宋_GB2312" w:hAnsi="仿宋"/>
      <w:b/>
      <w:bCs/>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3"/>
    <w:pPr>
      <w:widowControl w:val="0"/>
      <w:adjustRightInd w:val="0"/>
      <w:snapToGrid w:val="0"/>
      <w:spacing w:line="360" w:lineRule="auto"/>
      <w:ind w:firstLineChars="200" w:firstLine="200"/>
      <w:jc w:val="both"/>
    </w:pPr>
    <w:rPr>
      <w:rFonts w:ascii="仿宋_GB2312" w:eastAsia="仿宋_GB2312" w:hAnsi="仿宋"/>
      <w:color w:val="000000"/>
      <w:kern w:val="0"/>
      <w:sz w:val="30"/>
      <w:szCs w:val="30"/>
    </w:rPr>
  </w:style>
  <w:style w:type="paragraph" w:styleId="1">
    <w:name w:val="heading 1"/>
    <w:basedOn w:val="a"/>
    <w:next w:val="a"/>
    <w:link w:val="1Char"/>
    <w:autoRedefine/>
    <w:uiPriority w:val="9"/>
    <w:qFormat/>
    <w:rsid w:val="007A6A53"/>
    <w:pPr>
      <w:spacing w:beforeLines="50"/>
      <w:ind w:firstLine="600"/>
      <w:jc w:val="left"/>
      <w:outlineLvl w:val="0"/>
    </w:pPr>
    <w:rPr>
      <w:rFonts w:eastAsia="黑体"/>
    </w:rPr>
  </w:style>
  <w:style w:type="paragraph" w:styleId="2">
    <w:name w:val="heading 2"/>
    <w:basedOn w:val="a"/>
    <w:next w:val="a"/>
    <w:link w:val="2Char"/>
    <w:autoRedefine/>
    <w:uiPriority w:val="9"/>
    <w:unhideWhenUsed/>
    <w:qFormat/>
    <w:rsid w:val="007A6A53"/>
    <w:pPr>
      <w:keepNext/>
      <w:keepLines/>
      <w:jc w:val="left"/>
      <w:outlineLvl w:val="1"/>
    </w:pPr>
    <w:rPr>
      <w:rFonts w:asciiTheme="majorHAnsi" w:eastAsia="楷体_GB2312" w:hAnsiTheme="majorHAnsi"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667"/>
    <w:pPr>
      <w:adjustRightInd/>
      <w:snapToGrid/>
      <w:spacing w:line="240" w:lineRule="auto"/>
      <w:ind w:firstLine="420"/>
    </w:pPr>
    <w:rPr>
      <w:rFonts w:ascii="Calibri" w:eastAsia="宋体" w:hAnsi="Calibri"/>
      <w:color w:val="auto"/>
      <w:kern w:val="2"/>
      <w:sz w:val="21"/>
      <w:szCs w:val="22"/>
    </w:rPr>
  </w:style>
  <w:style w:type="paragraph" w:styleId="a4">
    <w:name w:val="header"/>
    <w:basedOn w:val="a"/>
    <w:link w:val="Char"/>
    <w:uiPriority w:val="99"/>
    <w:unhideWhenUsed/>
    <w:qFormat/>
    <w:rsid w:val="007A6A53"/>
    <w:pPr>
      <w:pBdr>
        <w:bottom w:val="single" w:sz="6" w:space="1" w:color="auto"/>
      </w:pBdr>
      <w:tabs>
        <w:tab w:val="center" w:pos="4153"/>
        <w:tab w:val="right" w:pos="8306"/>
      </w:tabs>
      <w:adjustRightInd/>
      <w:spacing w:line="240" w:lineRule="auto"/>
      <w:ind w:firstLineChars="0" w:firstLine="0"/>
      <w:jc w:val="center"/>
    </w:pPr>
    <w:rPr>
      <w:rFonts w:ascii="Calibri" w:eastAsia="宋体" w:hAnsi="Calibri"/>
      <w:color w:val="auto"/>
      <w:kern w:val="2"/>
      <w:sz w:val="18"/>
      <w:szCs w:val="18"/>
    </w:rPr>
  </w:style>
  <w:style w:type="character" w:customStyle="1" w:styleId="Char">
    <w:name w:val="页眉 Char"/>
    <w:basedOn w:val="a0"/>
    <w:link w:val="a4"/>
    <w:uiPriority w:val="99"/>
    <w:rsid w:val="007A6A53"/>
    <w:rPr>
      <w:sz w:val="18"/>
      <w:szCs w:val="18"/>
    </w:rPr>
  </w:style>
  <w:style w:type="paragraph" w:styleId="a5">
    <w:name w:val="footer"/>
    <w:basedOn w:val="a"/>
    <w:link w:val="Char0"/>
    <w:uiPriority w:val="99"/>
    <w:unhideWhenUsed/>
    <w:qFormat/>
    <w:rsid w:val="007A6A53"/>
    <w:pPr>
      <w:tabs>
        <w:tab w:val="center" w:pos="4153"/>
        <w:tab w:val="right" w:pos="8306"/>
      </w:tabs>
      <w:adjustRightInd/>
      <w:spacing w:line="240" w:lineRule="auto"/>
      <w:ind w:firstLineChars="0" w:firstLine="0"/>
      <w:jc w:val="left"/>
    </w:pPr>
    <w:rPr>
      <w:rFonts w:ascii="Calibri" w:eastAsia="宋体" w:hAnsi="Calibri"/>
      <w:color w:val="auto"/>
      <w:kern w:val="2"/>
      <w:sz w:val="18"/>
      <w:szCs w:val="18"/>
    </w:rPr>
  </w:style>
  <w:style w:type="character" w:customStyle="1" w:styleId="Char0">
    <w:name w:val="页脚 Char"/>
    <w:basedOn w:val="a0"/>
    <w:link w:val="a5"/>
    <w:uiPriority w:val="99"/>
    <w:qFormat/>
    <w:rsid w:val="007A6A53"/>
    <w:rPr>
      <w:sz w:val="18"/>
      <w:szCs w:val="18"/>
    </w:rPr>
  </w:style>
  <w:style w:type="character" w:customStyle="1" w:styleId="1Char">
    <w:name w:val="标题 1 Char"/>
    <w:basedOn w:val="a0"/>
    <w:link w:val="1"/>
    <w:uiPriority w:val="9"/>
    <w:rsid w:val="007A6A53"/>
    <w:rPr>
      <w:rFonts w:ascii="仿宋_GB2312" w:eastAsia="黑体" w:hAnsi="仿宋"/>
      <w:color w:val="000000"/>
      <w:kern w:val="0"/>
      <w:sz w:val="30"/>
      <w:szCs w:val="30"/>
    </w:rPr>
  </w:style>
  <w:style w:type="character" w:customStyle="1" w:styleId="2Char">
    <w:name w:val="标题 2 Char"/>
    <w:basedOn w:val="a0"/>
    <w:link w:val="2"/>
    <w:uiPriority w:val="9"/>
    <w:rsid w:val="007A6A53"/>
    <w:rPr>
      <w:rFonts w:asciiTheme="majorHAnsi" w:eastAsia="楷体_GB2312" w:hAnsiTheme="majorHAnsi" w:cs="Times New Roman"/>
      <w:b/>
      <w:bCs/>
      <w:color w:val="000000"/>
      <w:kern w:val="0"/>
      <w:sz w:val="30"/>
      <w:szCs w:val="32"/>
    </w:rPr>
  </w:style>
  <w:style w:type="character" w:customStyle="1" w:styleId="name">
    <w:name w:val="name"/>
    <w:qFormat/>
    <w:rsid w:val="007A6A53"/>
  </w:style>
  <w:style w:type="character" w:styleId="a6">
    <w:name w:val="annotation reference"/>
    <w:basedOn w:val="a0"/>
    <w:uiPriority w:val="99"/>
    <w:semiHidden/>
    <w:unhideWhenUsed/>
    <w:rsid w:val="007A6A53"/>
    <w:rPr>
      <w:rFonts w:cs="Times New Roman"/>
      <w:sz w:val="21"/>
      <w:szCs w:val="21"/>
    </w:rPr>
  </w:style>
  <w:style w:type="paragraph" w:styleId="a7">
    <w:name w:val="annotation text"/>
    <w:basedOn w:val="a"/>
    <w:link w:val="Char1"/>
    <w:uiPriority w:val="99"/>
    <w:unhideWhenUsed/>
    <w:rsid w:val="007A6A53"/>
    <w:pPr>
      <w:jc w:val="left"/>
    </w:pPr>
  </w:style>
  <w:style w:type="character" w:customStyle="1" w:styleId="Char1">
    <w:name w:val="批注文字 Char"/>
    <w:basedOn w:val="a0"/>
    <w:link w:val="a7"/>
    <w:uiPriority w:val="99"/>
    <w:rsid w:val="007A6A53"/>
    <w:rPr>
      <w:rFonts w:ascii="仿宋_GB2312" w:eastAsia="仿宋_GB2312" w:hAnsi="仿宋"/>
      <w:color w:val="000000"/>
      <w:kern w:val="0"/>
      <w:sz w:val="30"/>
      <w:szCs w:val="30"/>
    </w:rPr>
  </w:style>
  <w:style w:type="table" w:styleId="a8">
    <w:name w:val="Table Grid"/>
    <w:basedOn w:val="a1"/>
    <w:uiPriority w:val="39"/>
    <w:unhideWhenUsed/>
    <w:rsid w:val="007A6A53"/>
    <w:rPr>
      <w:rFonts w:asciiTheme="minorHAnsi" w:eastAsiaTheme="minorEastAsia" w:hAnsiTheme="minorHAns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7A6A53"/>
    <w:pPr>
      <w:spacing w:line="240" w:lineRule="auto"/>
    </w:pPr>
    <w:rPr>
      <w:sz w:val="18"/>
      <w:szCs w:val="18"/>
    </w:rPr>
  </w:style>
  <w:style w:type="character" w:customStyle="1" w:styleId="Char2">
    <w:name w:val="批注框文本 Char"/>
    <w:basedOn w:val="a0"/>
    <w:link w:val="a9"/>
    <w:uiPriority w:val="99"/>
    <w:semiHidden/>
    <w:rsid w:val="007A6A53"/>
    <w:rPr>
      <w:rFonts w:ascii="仿宋_GB2312" w:eastAsia="仿宋_GB2312" w:hAnsi="仿宋"/>
      <w:color w:val="000000"/>
      <w:kern w:val="0"/>
      <w:sz w:val="18"/>
      <w:szCs w:val="18"/>
    </w:rPr>
  </w:style>
  <w:style w:type="paragraph" w:styleId="aa">
    <w:name w:val="annotation subject"/>
    <w:basedOn w:val="a7"/>
    <w:next w:val="a7"/>
    <w:link w:val="Char3"/>
    <w:uiPriority w:val="99"/>
    <w:semiHidden/>
    <w:unhideWhenUsed/>
    <w:rsid w:val="00D81C5D"/>
    <w:rPr>
      <w:b/>
      <w:bCs/>
    </w:rPr>
  </w:style>
  <w:style w:type="character" w:customStyle="1" w:styleId="Char3">
    <w:name w:val="批注主题 Char"/>
    <w:basedOn w:val="Char1"/>
    <w:link w:val="aa"/>
    <w:uiPriority w:val="99"/>
    <w:semiHidden/>
    <w:rsid w:val="00D81C5D"/>
    <w:rPr>
      <w:rFonts w:ascii="仿宋_GB2312" w:eastAsia="仿宋_GB2312" w:hAnsi="仿宋"/>
      <w:b/>
      <w:bCs/>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3</cp:revision>
  <dcterms:created xsi:type="dcterms:W3CDTF">2020-07-20T05:10:00Z</dcterms:created>
  <dcterms:modified xsi:type="dcterms:W3CDTF">2020-07-20T05:11:00Z</dcterms:modified>
</cp:coreProperties>
</file>