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06" w:rsidRDefault="00F848C9">
      <w:pPr>
        <w:pStyle w:val="affff7"/>
        <w:framePr w:w="0" w:hRule="auto" w:wrap="auto" w:hAnchor="text" w:xAlign="left" w:yAlign="inline"/>
        <w:tabs>
          <w:tab w:val="left" w:pos="284"/>
          <w:tab w:val="left" w:pos="426"/>
        </w:tabs>
        <w:spacing w:before="156" w:after="156"/>
        <w:ind w:right="628"/>
      </w:pPr>
      <w:r>
        <w:rPr>
          <w:rFonts w:hint="eastAsia"/>
        </w:rPr>
        <w:t>JJF</w:t>
      </w:r>
    </w:p>
    <w:p w:rsidR="00BC1906" w:rsidRDefault="00F848C9">
      <w:pPr>
        <w:pStyle w:val="afffff7"/>
        <w:spacing w:line="567" w:lineRule="exact"/>
        <w:jc w:val="center"/>
        <w:rPr>
          <w:rFonts w:asciiTheme="majorEastAsia" w:eastAsiaTheme="majorEastAsia" w:hAnsiTheme="majorEastAsia"/>
          <w:b/>
          <w:spacing w:val="-80"/>
          <w:w w:val="150"/>
          <w:sz w:val="48"/>
          <w:szCs w:val="48"/>
        </w:rPr>
      </w:pPr>
      <w:r>
        <w:rPr>
          <w:rFonts w:asciiTheme="majorEastAsia" w:eastAsiaTheme="majorEastAsia" w:hAnsiTheme="majorEastAsia" w:hint="eastAsia"/>
          <w:b/>
          <w:spacing w:val="-80"/>
          <w:w w:val="150"/>
          <w:sz w:val="48"/>
          <w:szCs w:val="48"/>
        </w:rPr>
        <w:t>中华人民共和国国家计量技术规范</w:t>
      </w:r>
    </w:p>
    <w:p w:rsidR="00BC1906" w:rsidRDefault="00F848C9">
      <w:pPr>
        <w:autoSpaceDE w:val="0"/>
        <w:autoSpaceDN w:val="0"/>
        <w:adjustRightInd w:val="0"/>
        <w:spacing w:line="567" w:lineRule="exact"/>
        <w:ind w:left="0" w:firstLine="0"/>
        <w:jc w:val="left"/>
        <w:rPr>
          <w:rFonts w:ascii="黑体" w:eastAsia="黑体" w:cs="黑体"/>
          <w:color w:val="000000"/>
          <w:kern w:val="0"/>
          <w:szCs w:val="28"/>
        </w:rPr>
      </w:pPr>
      <w:r>
        <w:rPr>
          <w:rFonts w:ascii="黑体" w:eastAsia="黑体" w:cs="黑体" w:hint="eastAsia"/>
          <w:color w:val="000000"/>
          <w:kern w:val="0"/>
          <w:szCs w:val="28"/>
        </w:rPr>
        <w:t xml:space="preserve">                                 </w:t>
      </w:r>
      <w:r>
        <w:rPr>
          <w:rFonts w:ascii="黑体" w:eastAsia="黑体" w:cs="黑体"/>
          <w:color w:val="000000"/>
          <w:kern w:val="0"/>
          <w:szCs w:val="28"/>
        </w:rPr>
        <w:t>JJ</w:t>
      </w:r>
      <w:r>
        <w:rPr>
          <w:rFonts w:ascii="黑体" w:eastAsia="黑体" w:cs="黑体" w:hint="eastAsia"/>
          <w:color w:val="000000"/>
          <w:kern w:val="0"/>
          <w:szCs w:val="28"/>
        </w:rPr>
        <w:t>F××××——××××</w:t>
      </w:r>
      <w:r>
        <w:rPr>
          <w:rFonts w:ascii="黑体" w:eastAsia="黑体" w:cs="黑体"/>
          <w:noProof/>
          <w:color w:val="000000"/>
          <w:kern w:val="0"/>
          <w:szCs w:val="28"/>
        </w:rPr>
        <mc:AlternateContent>
          <mc:Choice Requires="wps">
            <w:drawing>
              <wp:anchor distT="0" distB="0" distL="114300" distR="114300" simplePos="0" relativeHeight="251659264" behindDoc="0" locked="0" layoutInCell="1" allowOverlap="1">
                <wp:simplePos x="0" y="0"/>
                <wp:positionH relativeFrom="page">
                  <wp:posOffset>802640</wp:posOffset>
                </wp:positionH>
                <wp:positionV relativeFrom="paragraph">
                  <wp:posOffset>425450</wp:posOffset>
                </wp:positionV>
                <wp:extent cx="5939790" cy="0"/>
                <wp:effectExtent l="0" t="0" r="22860" b="1905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30" o:spid="_x0000_s1026" o:spt="20" style="position:absolute;left:0pt;margin-left:63.2pt;margin-top:33.5pt;height:0pt;width:467.7pt;mso-position-horizontal-relative:page;z-index:251659264;mso-width-relative:page;mso-height-relative:page;" filled="f" stroked="t" coordsize="21600,21600" o:gfxdata="UEsDBAoAAAAAAIdO4kAAAAAAAAAAAAAAAAAEAAAAZHJzL1BLAwQUAAAACACHTuJAFbqY0NYAAAAK&#10;AQAADwAAAGRycy9kb3ducmV2LnhtbE2PvU7DQBCEeyTe4bRINFFyZ4McZHxOAbijIQHRbuzFtvDt&#10;Ob7LDzw9G1FAObOfZmeK1ckN6kBT6D1bSBYGFHHtm55bC6+ban4HKkTkBgfPZOGLAqzKy4sC88Yf&#10;+YUO69gqCeGQo4UuxjHXOtQdOQwLPxLL7cNPDqPIqdXNhEcJd4NOjcm0w57lQ4cjPXRUf673zkKo&#10;3mhXfc/qmXm/aT2lu8fnJ7T2+iox96AineIfDOf6Uh1K6bT1e26CGkSn2a2gFrKlbDoDJktkzPbX&#10;0WWh/08ofwBQSwMEFAAAAAgAh07iQOmxTUCxAQAAUgMAAA4AAABkcnMvZTJvRG9jLnhtbK1TwW7b&#10;MAy9D9g/CLovTlKkXYw4PaRoL+kWoN0HKJJsC5NEQVRi5+9LqUnWbbdhPgiWST6+90iv7kdn2VFH&#10;NOAbPptMOdNegjK+a/iP18cvXznDJLwSFrxu+Ekjv19//rQaQq3n0INVOjIC8VgPoeF9SqGuKpS9&#10;dgInELSnYAvRiUTX2FUqioHQna3m0+ltNUBUIYLUiPT14T3I1wW/bbVM39sWdWK24cQtlTOWc5/P&#10;ar0SdRdF6I080xD/wMIJ46npFepBJMEO0fwF5YyMgNCmiQRXQdsaqYsGUjOb/qHmpRdBFy1kDoar&#10;Tfj/YOW34y4yoxp+x5kXjka0NV6zm2LNELCmjI3fxSxOjv4lbEH+ROZh0wvf6ULx9RSobpbNrH4r&#10;yRcM1GA/PIOiHHFIUHwa2+gyJDnAxjKO03UcekxM0sfF8mZ5t6SpyUusEvWlMERMTxocyy8Nt0S6&#10;AIvjFlMmIupLSu7j4dFYW6ZtPRsavlzMF6UAwRqVgzkNY7ff2MiOIu9LeYoqinxMi3Dw6r2J9WfR&#10;WWdeO6z3oE67eDGDBlfYnJcsb8bHe6n+9Sus3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VupjQ&#10;1gAAAAoBAAAPAAAAAAAAAAEAIAAAACIAAABkcnMvZG93bnJldi54bWxQSwECFAAUAAAACACHTuJA&#10;6bFNQLEBAABSAwAADgAAAAAAAAABACAAAAAlAQAAZHJzL2Uyb0RvYy54bWxQSwUGAAAAAAYABgBZ&#10;AQAASAUAAAAA&#10;">
                <v:fill on="f" focussize="0,0"/>
                <v:stroke color="#000000" joinstyle="round"/>
                <v:imagedata o:title=""/>
                <o:lock v:ext="edit" aspectratio="f"/>
              </v:line>
            </w:pict>
          </mc:Fallback>
        </mc:AlternateContent>
      </w:r>
    </w:p>
    <w:p w:rsidR="00BC1906" w:rsidRDefault="00BC1906">
      <w:pPr>
        <w:autoSpaceDE w:val="0"/>
        <w:autoSpaceDN w:val="0"/>
        <w:adjustRightInd w:val="0"/>
        <w:ind w:firstLineChars="100" w:firstLine="520"/>
        <w:jc w:val="left"/>
        <w:rPr>
          <w:rFonts w:ascii="黑体" w:eastAsia="黑体" w:cs="宋体"/>
          <w:color w:val="000000"/>
          <w:kern w:val="0"/>
          <w:sz w:val="52"/>
          <w:szCs w:val="52"/>
        </w:rPr>
      </w:pPr>
    </w:p>
    <w:p w:rsidR="00BC1906" w:rsidRDefault="00BC1906">
      <w:pPr>
        <w:spacing w:line="240" w:lineRule="auto"/>
        <w:jc w:val="center"/>
        <w:rPr>
          <w:rFonts w:ascii="黑体" w:eastAsia="黑体"/>
          <w:b/>
          <w:sz w:val="52"/>
          <w:szCs w:val="52"/>
        </w:rPr>
      </w:pPr>
    </w:p>
    <w:p w:rsidR="00BC1906" w:rsidRDefault="00754036">
      <w:pPr>
        <w:spacing w:line="240" w:lineRule="auto"/>
        <w:jc w:val="center"/>
        <w:rPr>
          <w:rFonts w:ascii="黑体" w:eastAsia="黑体"/>
          <w:b/>
          <w:sz w:val="52"/>
          <w:szCs w:val="52"/>
        </w:rPr>
      </w:pPr>
      <w:r>
        <w:rPr>
          <w:rFonts w:ascii="黑体" w:eastAsia="黑体" w:hint="eastAsia"/>
          <w:b/>
          <w:sz w:val="52"/>
          <w:szCs w:val="52"/>
        </w:rPr>
        <w:t>数字式气压高度表</w:t>
      </w:r>
      <w:r w:rsidR="00F848C9">
        <w:rPr>
          <w:rFonts w:ascii="黑体" w:eastAsia="黑体" w:hint="eastAsia"/>
          <w:b/>
          <w:sz w:val="52"/>
          <w:szCs w:val="52"/>
        </w:rPr>
        <w:t>校准规范</w:t>
      </w:r>
    </w:p>
    <w:p w:rsidR="00BC1906" w:rsidRDefault="00BC1906">
      <w:pPr>
        <w:spacing w:line="240" w:lineRule="auto"/>
        <w:jc w:val="center"/>
        <w:rPr>
          <w:rFonts w:ascii="黑体" w:eastAsia="黑体"/>
          <w:b/>
          <w:sz w:val="52"/>
          <w:szCs w:val="52"/>
        </w:rPr>
      </w:pPr>
    </w:p>
    <w:p w:rsidR="00BC1906" w:rsidRDefault="00F848C9" w:rsidP="00754036">
      <w:pPr>
        <w:spacing w:line="240" w:lineRule="auto"/>
        <w:ind w:left="851" w:hanging="284"/>
        <w:jc w:val="center"/>
        <w:rPr>
          <w:rFonts w:ascii="黑体" w:eastAsia="黑体"/>
          <w:b/>
          <w:szCs w:val="28"/>
        </w:rPr>
      </w:pPr>
      <w:r>
        <w:rPr>
          <w:rFonts w:ascii="黑体" w:eastAsia="黑体" w:hint="eastAsia"/>
          <w:b/>
          <w:szCs w:val="28"/>
        </w:rPr>
        <w:t xml:space="preserve">Calibration Specification for </w:t>
      </w:r>
      <w:r w:rsidR="00754036" w:rsidRPr="00754036">
        <w:rPr>
          <w:rFonts w:ascii="黑体" w:eastAsia="黑体"/>
          <w:b/>
          <w:szCs w:val="28"/>
        </w:rPr>
        <w:t>Digital barometric altimeter</w:t>
      </w:r>
    </w:p>
    <w:p w:rsidR="00754036" w:rsidRDefault="00754036" w:rsidP="00754036">
      <w:pPr>
        <w:spacing w:line="240" w:lineRule="auto"/>
        <w:ind w:left="851" w:hanging="284"/>
        <w:jc w:val="center"/>
        <w:rPr>
          <w:rFonts w:ascii="黑体" w:eastAsia="黑体"/>
          <w:b/>
          <w:szCs w:val="28"/>
        </w:rPr>
      </w:pPr>
    </w:p>
    <w:p w:rsidR="00754036" w:rsidRDefault="00754036" w:rsidP="00754036">
      <w:pPr>
        <w:spacing w:line="240" w:lineRule="auto"/>
        <w:ind w:left="851" w:hanging="284"/>
        <w:jc w:val="center"/>
        <w:rPr>
          <w:rFonts w:eastAsia="黑体"/>
          <w:b/>
          <w:szCs w:val="28"/>
        </w:rPr>
      </w:pPr>
    </w:p>
    <w:p w:rsidR="00BC1906" w:rsidRDefault="00F848C9">
      <w:pPr>
        <w:spacing w:line="240" w:lineRule="auto"/>
        <w:jc w:val="center"/>
        <w:rPr>
          <w:szCs w:val="28"/>
        </w:rPr>
      </w:pPr>
      <w:r>
        <w:rPr>
          <w:rFonts w:ascii="黑体" w:eastAsia="黑体" w:cs="黑体" w:hint="eastAsia"/>
          <w:kern w:val="0"/>
          <w:szCs w:val="28"/>
        </w:rPr>
        <w:t>（征求意见稿）</w:t>
      </w:r>
    </w:p>
    <w:p w:rsidR="00BC1906" w:rsidRDefault="00BC1906">
      <w:pPr>
        <w:autoSpaceDE w:val="0"/>
        <w:autoSpaceDN w:val="0"/>
        <w:adjustRightInd w:val="0"/>
        <w:jc w:val="left"/>
        <w:rPr>
          <w:rFonts w:ascii="黑体" w:eastAsia="黑体" w:cs="黑体"/>
          <w:color w:val="000000"/>
          <w:kern w:val="0"/>
          <w:szCs w:val="28"/>
        </w:rPr>
      </w:pPr>
    </w:p>
    <w:p w:rsidR="00BC1906" w:rsidRDefault="00BC1906">
      <w:pPr>
        <w:autoSpaceDE w:val="0"/>
        <w:autoSpaceDN w:val="0"/>
        <w:adjustRightInd w:val="0"/>
        <w:jc w:val="left"/>
        <w:rPr>
          <w:rFonts w:ascii="黑体" w:eastAsia="黑体" w:cs="黑体"/>
          <w:color w:val="000000"/>
          <w:kern w:val="0"/>
          <w:szCs w:val="28"/>
        </w:rPr>
      </w:pPr>
    </w:p>
    <w:p w:rsidR="00BC1906" w:rsidRDefault="00BC1906">
      <w:pPr>
        <w:autoSpaceDE w:val="0"/>
        <w:autoSpaceDN w:val="0"/>
        <w:adjustRightInd w:val="0"/>
        <w:jc w:val="left"/>
        <w:rPr>
          <w:rFonts w:ascii="黑体" w:eastAsia="黑体" w:cs="黑体"/>
          <w:color w:val="000000"/>
          <w:kern w:val="0"/>
          <w:szCs w:val="28"/>
        </w:rPr>
      </w:pPr>
    </w:p>
    <w:p w:rsidR="00BC1906" w:rsidRDefault="00BC1906">
      <w:pPr>
        <w:autoSpaceDE w:val="0"/>
        <w:autoSpaceDN w:val="0"/>
        <w:adjustRightInd w:val="0"/>
        <w:jc w:val="left"/>
        <w:rPr>
          <w:rFonts w:ascii="黑体" w:eastAsia="黑体" w:cs="黑体"/>
          <w:color w:val="000000"/>
          <w:kern w:val="0"/>
          <w:szCs w:val="28"/>
        </w:rPr>
      </w:pPr>
    </w:p>
    <w:p w:rsidR="00BC1906" w:rsidRDefault="00BC1906">
      <w:pPr>
        <w:autoSpaceDE w:val="0"/>
        <w:autoSpaceDN w:val="0"/>
        <w:adjustRightInd w:val="0"/>
        <w:jc w:val="left"/>
        <w:rPr>
          <w:rFonts w:ascii="黑体" w:eastAsia="黑体" w:cs="黑体"/>
          <w:color w:val="000000"/>
          <w:kern w:val="0"/>
          <w:szCs w:val="28"/>
        </w:rPr>
      </w:pPr>
    </w:p>
    <w:p w:rsidR="00754036" w:rsidRDefault="00754036">
      <w:pPr>
        <w:autoSpaceDE w:val="0"/>
        <w:autoSpaceDN w:val="0"/>
        <w:adjustRightInd w:val="0"/>
        <w:jc w:val="left"/>
        <w:rPr>
          <w:rFonts w:ascii="黑体" w:eastAsia="黑体" w:cs="黑体"/>
          <w:color w:val="000000"/>
          <w:kern w:val="0"/>
          <w:szCs w:val="28"/>
        </w:rPr>
      </w:pPr>
    </w:p>
    <w:p w:rsidR="00754036" w:rsidRDefault="00754036">
      <w:pPr>
        <w:autoSpaceDE w:val="0"/>
        <w:autoSpaceDN w:val="0"/>
        <w:adjustRightInd w:val="0"/>
        <w:jc w:val="left"/>
        <w:rPr>
          <w:rFonts w:ascii="黑体" w:eastAsia="黑体" w:cs="黑体"/>
          <w:color w:val="000000"/>
          <w:kern w:val="0"/>
          <w:szCs w:val="28"/>
        </w:rPr>
      </w:pPr>
    </w:p>
    <w:p w:rsidR="00754036" w:rsidRDefault="00754036">
      <w:pPr>
        <w:autoSpaceDE w:val="0"/>
        <w:autoSpaceDN w:val="0"/>
        <w:adjustRightInd w:val="0"/>
        <w:jc w:val="left"/>
        <w:rPr>
          <w:rFonts w:ascii="黑体" w:eastAsia="黑体" w:cs="黑体"/>
          <w:color w:val="000000"/>
          <w:kern w:val="0"/>
          <w:szCs w:val="28"/>
        </w:rPr>
      </w:pPr>
    </w:p>
    <w:p w:rsidR="00754036" w:rsidRDefault="00754036">
      <w:pPr>
        <w:autoSpaceDE w:val="0"/>
        <w:autoSpaceDN w:val="0"/>
        <w:adjustRightInd w:val="0"/>
        <w:jc w:val="left"/>
        <w:rPr>
          <w:rFonts w:ascii="黑体" w:eastAsia="黑体" w:cs="黑体"/>
          <w:color w:val="000000"/>
          <w:kern w:val="0"/>
          <w:szCs w:val="28"/>
        </w:rPr>
      </w:pPr>
    </w:p>
    <w:p w:rsidR="00754036" w:rsidRDefault="00754036">
      <w:pPr>
        <w:autoSpaceDE w:val="0"/>
        <w:autoSpaceDN w:val="0"/>
        <w:adjustRightInd w:val="0"/>
        <w:jc w:val="left"/>
        <w:rPr>
          <w:rFonts w:ascii="黑体" w:eastAsia="黑体" w:cs="黑体"/>
          <w:color w:val="000000"/>
          <w:kern w:val="0"/>
          <w:szCs w:val="28"/>
        </w:rPr>
      </w:pPr>
    </w:p>
    <w:p w:rsidR="00754036" w:rsidRDefault="00754036">
      <w:pPr>
        <w:autoSpaceDE w:val="0"/>
        <w:autoSpaceDN w:val="0"/>
        <w:adjustRightInd w:val="0"/>
        <w:jc w:val="left"/>
        <w:rPr>
          <w:rFonts w:ascii="黑体" w:eastAsia="黑体" w:cs="黑体"/>
          <w:color w:val="000000"/>
          <w:kern w:val="0"/>
          <w:szCs w:val="28"/>
        </w:rPr>
      </w:pPr>
    </w:p>
    <w:p w:rsidR="00BC1906" w:rsidRDefault="00BC1906">
      <w:pPr>
        <w:autoSpaceDE w:val="0"/>
        <w:autoSpaceDN w:val="0"/>
        <w:adjustRightInd w:val="0"/>
        <w:jc w:val="left"/>
        <w:rPr>
          <w:rFonts w:ascii="黑体" w:eastAsia="黑体" w:cs="黑体"/>
          <w:color w:val="000000"/>
          <w:kern w:val="0"/>
          <w:szCs w:val="28"/>
        </w:rPr>
      </w:pPr>
    </w:p>
    <w:p w:rsidR="00BC1906" w:rsidRDefault="00BC1906">
      <w:pPr>
        <w:autoSpaceDE w:val="0"/>
        <w:autoSpaceDN w:val="0"/>
        <w:adjustRightInd w:val="0"/>
        <w:jc w:val="left"/>
        <w:rPr>
          <w:rFonts w:ascii="黑体" w:eastAsia="黑体" w:cs="黑体"/>
          <w:color w:val="000000"/>
          <w:kern w:val="0"/>
          <w:szCs w:val="28"/>
        </w:rPr>
      </w:pPr>
    </w:p>
    <w:p w:rsidR="00BC1906" w:rsidRDefault="00BC1906">
      <w:pPr>
        <w:autoSpaceDE w:val="0"/>
        <w:autoSpaceDN w:val="0"/>
        <w:adjustRightInd w:val="0"/>
        <w:ind w:left="0" w:firstLine="0"/>
        <w:jc w:val="left"/>
        <w:rPr>
          <w:rFonts w:ascii="黑体" w:eastAsia="黑体" w:cs="黑体"/>
          <w:color w:val="000000"/>
          <w:kern w:val="0"/>
          <w:szCs w:val="28"/>
        </w:rPr>
      </w:pPr>
    </w:p>
    <w:p w:rsidR="00BC1906" w:rsidRDefault="00F848C9">
      <w:pPr>
        <w:autoSpaceDE w:val="0"/>
        <w:autoSpaceDN w:val="0"/>
        <w:adjustRightInd w:val="0"/>
        <w:jc w:val="center"/>
        <w:rPr>
          <w:rFonts w:ascii="黑体" w:eastAsia="黑体" w:cs="黑体"/>
          <w:color w:val="000000"/>
          <w:kern w:val="0"/>
          <w:szCs w:val="28"/>
        </w:rPr>
      </w:pPr>
      <w:r>
        <w:rPr>
          <w:rFonts w:ascii="黑体" w:eastAsia="黑体" w:cs="黑体"/>
          <w:color w:val="000000"/>
          <w:kern w:val="0"/>
          <w:szCs w:val="28"/>
        </w:rPr>
        <w:t>20</w:t>
      </w:r>
      <w:r w:rsidR="004943F0">
        <w:rPr>
          <w:rFonts w:ascii="黑体" w:eastAsia="黑体" w:cs="黑体" w:hint="eastAsia"/>
          <w:color w:val="000000"/>
          <w:kern w:val="0"/>
          <w:szCs w:val="28"/>
        </w:rPr>
        <w:t>×</w:t>
      </w:r>
      <w:r>
        <w:rPr>
          <w:rFonts w:ascii="黑体" w:eastAsia="黑体" w:cs="黑体" w:hint="eastAsia"/>
          <w:color w:val="000000"/>
          <w:kern w:val="0"/>
          <w:szCs w:val="28"/>
        </w:rPr>
        <w:t>×</w:t>
      </w:r>
      <w:r>
        <w:rPr>
          <w:rFonts w:ascii="黑体" w:eastAsia="黑体" w:cs="黑体"/>
          <w:color w:val="000000"/>
          <w:kern w:val="0"/>
          <w:szCs w:val="28"/>
        </w:rPr>
        <w:t>-</w:t>
      </w:r>
      <w:r>
        <w:rPr>
          <w:rFonts w:ascii="黑体" w:eastAsia="黑体" w:cs="黑体" w:hint="eastAsia"/>
          <w:color w:val="000000"/>
          <w:kern w:val="0"/>
          <w:szCs w:val="28"/>
        </w:rPr>
        <w:t>××</w:t>
      </w:r>
      <w:r>
        <w:rPr>
          <w:rFonts w:ascii="黑体" w:eastAsia="黑体" w:cs="黑体"/>
          <w:color w:val="000000"/>
          <w:kern w:val="0"/>
          <w:szCs w:val="28"/>
        </w:rPr>
        <w:t>-</w:t>
      </w:r>
      <w:r>
        <w:rPr>
          <w:rFonts w:ascii="黑体" w:eastAsia="黑体" w:cs="黑体" w:hint="eastAsia"/>
          <w:color w:val="000000"/>
          <w:kern w:val="0"/>
          <w:szCs w:val="28"/>
        </w:rPr>
        <w:t xml:space="preserve">××发布                </w:t>
      </w:r>
      <w:r>
        <w:rPr>
          <w:rFonts w:ascii="黑体" w:eastAsia="黑体" w:cs="黑体"/>
          <w:color w:val="000000"/>
          <w:kern w:val="0"/>
          <w:szCs w:val="28"/>
        </w:rPr>
        <w:t>20</w:t>
      </w:r>
      <w:r w:rsidR="004943F0">
        <w:rPr>
          <w:rFonts w:ascii="黑体" w:eastAsia="黑体" w:cs="黑体" w:hint="eastAsia"/>
          <w:color w:val="000000"/>
          <w:kern w:val="0"/>
          <w:szCs w:val="28"/>
        </w:rPr>
        <w:t>×</w:t>
      </w:r>
      <w:r>
        <w:rPr>
          <w:rFonts w:ascii="黑体" w:eastAsia="黑体" w:cs="黑体" w:hint="eastAsia"/>
          <w:color w:val="000000"/>
          <w:kern w:val="0"/>
          <w:szCs w:val="28"/>
        </w:rPr>
        <w:t>×</w:t>
      </w:r>
      <w:r>
        <w:rPr>
          <w:rFonts w:ascii="黑体" w:eastAsia="黑体" w:cs="黑体"/>
          <w:color w:val="000000"/>
          <w:kern w:val="0"/>
          <w:szCs w:val="28"/>
        </w:rPr>
        <w:t>-</w:t>
      </w:r>
      <w:r>
        <w:rPr>
          <w:rFonts w:ascii="黑体" w:eastAsia="黑体" w:cs="黑体" w:hint="eastAsia"/>
          <w:color w:val="000000"/>
          <w:kern w:val="0"/>
          <w:szCs w:val="28"/>
        </w:rPr>
        <w:t>××</w:t>
      </w:r>
      <w:r>
        <w:rPr>
          <w:rFonts w:ascii="黑体" w:eastAsia="黑体" w:cs="黑体"/>
          <w:color w:val="000000"/>
          <w:kern w:val="0"/>
          <w:szCs w:val="28"/>
        </w:rPr>
        <w:t>-</w:t>
      </w:r>
      <w:r>
        <w:rPr>
          <w:rFonts w:ascii="黑体" w:eastAsia="黑体" w:cs="黑体" w:hint="eastAsia"/>
          <w:color w:val="000000"/>
          <w:kern w:val="0"/>
          <w:szCs w:val="28"/>
        </w:rPr>
        <w:t>××实施</w:t>
      </w:r>
    </w:p>
    <w:p w:rsidR="00BC1906" w:rsidRDefault="00F848C9">
      <w:pPr>
        <w:autoSpaceDE w:val="0"/>
        <w:autoSpaceDN w:val="0"/>
        <w:adjustRightInd w:val="0"/>
        <w:ind w:firstLineChars="150" w:firstLine="420"/>
        <w:jc w:val="left"/>
        <w:rPr>
          <w:rFonts w:ascii="黑体" w:eastAsia="黑体" w:cs="黑体"/>
          <w:color w:val="000000"/>
          <w:kern w:val="0"/>
          <w:szCs w:val="28"/>
        </w:rPr>
      </w:pPr>
      <w:r>
        <w:rPr>
          <w:rFonts w:ascii="黑体" w:eastAsia="黑体" w:cs="黑体"/>
          <w:noProof/>
          <w:color w:val="000000"/>
          <w:kern w:val="0"/>
          <w:szCs w:val="28"/>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31115</wp:posOffset>
                </wp:positionV>
                <wp:extent cx="5939790" cy="0"/>
                <wp:effectExtent l="0" t="0" r="22860" b="1905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8" o:spid="_x0000_s1026" o:spt="20" style="position:absolute;left:0pt;margin-left:2.2pt;margin-top:2.45pt;height:0pt;width:467.7pt;z-index:251658240;mso-width-relative:page;mso-height-relative:page;" filled="f" stroked="t" coordsize="21600,21600" o:gfxdata="UEsDBAoAAAAAAIdO4kAAAAAAAAAAAAAAAAAEAAAAZHJzL1BLAwQUAAAACACHTuJAsKAOP9MAAAAF&#10;AQAADwAAAGRycy9kb3ducmV2LnhtbE2PS0/DMBCE70j8B2uRuFTU7kOoCXF6AHLjQgH1uo2XJCJe&#10;p7H7gF/PwgVOq9GMZr8p1mffqyONsQtsYTY1oIjr4DpuLLy+VDcrUDEhO+wDk4VPirAuLy8KzF04&#10;8TMdN6lRUsIxRwttSkOudaxb8hinYSAW7z2MHpPIsdFuxJOU+17PjbnVHjuWDy0OdN9S/bE5eAux&#10;eqN99TWpJ2a7aALN9w9Pj2jt9dXM3IFKdE5/YfjBF3QohWkXDuyi6i0slxKUk4ESN1tkMmT3q3VZ&#10;6P/05TdQSwMEFAAAAAgAh07iQPDcReCuAQAAUgMAAA4AAABkcnMvZTJvRG9jLnhtbK1TTY/bIBC9&#10;V+p/QNwbO1Gz2rXi7CGr7SVtI+32BxDANiowiCGx8+87kI/dtreqHJBhZt689wavHidn2VFHNOBb&#10;Pp/VnGkvQRnft/zH6/One84wCa+EBa9bftLIH9cfP6zG0OgFDGCVjoxAPDZjaPmQUmiqCuWgncAZ&#10;BO0p2EF0ItEx9pWKYiR0Z6tFXd9VI0QVIkiNSLdP5yBfF/yu0zJ97zrUidmWE7dU9lj2fd6r9Uo0&#10;fRRhMPJCQ/wDCyeMp6Y3qCeRBDtE8xeUMzICQpdmElwFXWekLhpIzbz+Q83LIIIuWsgcDDeb8P/B&#10;ym/HXWRGtfyOMy8cjWhrvGaL+2zNGLChjI3fxSxOTv4lbEH+ROZhMwjf60Lx9RSobp4rqt9K8gED&#10;NdiPX0FRjjgkKD5NXXQZkhxgUxnH6TYOPSUm6XL58LmmxZm8xirRXAtDxPRFg2P5o+WWSBdgcdxi&#10;ykREc03JfTw8G2vLtK1nY8sflotlKUCwRuVgTsPY7zc2sqPI76Wsoooi79MiHLw6N7H+IjrrPDu2&#10;B3XaxasZNLjC5vLI8st4fy7Vb7/C+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woA4/0wAAAAUB&#10;AAAPAAAAAAAAAAEAIAAAACIAAABkcnMvZG93bnJldi54bWxQSwECFAAUAAAACACHTuJA8NxF4K4B&#10;AABSAwAADgAAAAAAAAABACAAAAAiAQAAZHJzL2Uyb0RvYy54bWxQSwUGAAAAAAYABgBZAQAAQgUA&#10;AAAA&#10;">
                <v:fill on="f" focussize="0,0"/>
                <v:stroke color="#000000" joinstyle="round"/>
                <v:imagedata o:title=""/>
                <o:lock v:ext="edit" aspectratio="f"/>
              </v:line>
            </w:pict>
          </mc:Fallback>
        </mc:AlternateContent>
      </w:r>
    </w:p>
    <w:p w:rsidR="00BC1906" w:rsidRDefault="00F848C9">
      <w:pPr>
        <w:autoSpaceDE w:val="0"/>
        <w:autoSpaceDN w:val="0"/>
        <w:adjustRightInd w:val="0"/>
        <w:jc w:val="center"/>
        <w:rPr>
          <w:rFonts w:asciiTheme="minorEastAsia" w:eastAsiaTheme="minorEastAsia" w:hAnsiTheme="minorEastAsia" w:cs="黑体"/>
          <w:b/>
          <w:color w:val="000000"/>
          <w:w w:val="150"/>
          <w:kern w:val="0"/>
          <w:sz w:val="36"/>
          <w:szCs w:val="36"/>
        </w:rPr>
      </w:pPr>
      <w:r>
        <w:rPr>
          <w:rFonts w:asciiTheme="minorEastAsia" w:eastAsiaTheme="minorEastAsia" w:hAnsiTheme="minorEastAsia" w:cs="宋体-18030" w:hint="eastAsia"/>
          <w:b/>
          <w:color w:val="000000"/>
          <w:w w:val="150"/>
          <w:kern w:val="0"/>
          <w:sz w:val="36"/>
          <w:szCs w:val="36"/>
        </w:rPr>
        <w:t>国家</w:t>
      </w:r>
      <w:r w:rsidR="00EF6791">
        <w:rPr>
          <w:rFonts w:asciiTheme="minorEastAsia" w:eastAsiaTheme="minorEastAsia" w:hAnsiTheme="minorEastAsia" w:cs="宋体-18030" w:hint="eastAsia"/>
          <w:b/>
          <w:color w:val="000000"/>
          <w:w w:val="150"/>
          <w:kern w:val="0"/>
          <w:sz w:val="36"/>
          <w:szCs w:val="36"/>
        </w:rPr>
        <w:t>市场监督管理</w:t>
      </w:r>
      <w:r>
        <w:rPr>
          <w:rFonts w:asciiTheme="minorEastAsia" w:eastAsiaTheme="minorEastAsia" w:hAnsiTheme="minorEastAsia" w:cs="宋体-18030" w:hint="eastAsia"/>
          <w:b/>
          <w:color w:val="000000"/>
          <w:w w:val="150"/>
          <w:kern w:val="0"/>
          <w:sz w:val="36"/>
          <w:szCs w:val="36"/>
        </w:rPr>
        <w:t xml:space="preserve">总局 </w:t>
      </w:r>
      <w:r>
        <w:rPr>
          <w:rFonts w:ascii="黑体" w:eastAsia="黑体" w:hAnsi="黑体" w:cs="黑体" w:hint="eastAsia"/>
          <w:b/>
          <w:color w:val="000000"/>
          <w:kern w:val="0"/>
          <w:szCs w:val="28"/>
        </w:rPr>
        <w:t>发 布</w:t>
      </w:r>
    </w:p>
    <w:p w:rsidR="00BC1906" w:rsidRDefault="00BC1906">
      <w:pPr>
        <w:autoSpaceDE w:val="0"/>
        <w:autoSpaceDN w:val="0"/>
        <w:adjustRightInd w:val="0"/>
        <w:jc w:val="center"/>
        <w:rPr>
          <w:rFonts w:ascii="黑体" w:eastAsia="黑体" w:cs="黑体"/>
          <w:color w:val="000000"/>
          <w:kern w:val="0"/>
          <w:szCs w:val="28"/>
        </w:rPr>
      </w:pPr>
    </w:p>
    <w:p w:rsidR="00BC1906" w:rsidRDefault="00BC1906">
      <w:pPr>
        <w:autoSpaceDE w:val="0"/>
        <w:autoSpaceDN w:val="0"/>
        <w:adjustRightInd w:val="0"/>
        <w:jc w:val="left"/>
        <w:rPr>
          <w:rFonts w:ascii="黑体" w:eastAsia="黑体" w:cs="黑体"/>
          <w:color w:val="000000"/>
          <w:kern w:val="0"/>
          <w:sz w:val="24"/>
        </w:rPr>
        <w:sectPr w:rsidR="00BC1906">
          <w:headerReference w:type="even" r:id="rId11"/>
          <w:headerReference w:type="default" r:id="rId12"/>
          <w:footerReference w:type="even" r:id="rId13"/>
          <w:footerReference w:type="default" r:id="rId14"/>
          <w:headerReference w:type="first" r:id="rId15"/>
          <w:footerReference w:type="first" r:id="rId16"/>
          <w:pgSz w:w="11906" w:h="16838"/>
          <w:pgMar w:top="1440" w:right="1418" w:bottom="1440" w:left="1418" w:header="851" w:footer="992" w:gutter="0"/>
          <w:pgNumType w:fmt="upperRoman" w:start="1"/>
          <w:cols w:space="720"/>
          <w:docGrid w:linePitch="381"/>
        </w:sectPr>
      </w:pPr>
    </w:p>
    <w:p w:rsidR="00BC1906" w:rsidRDefault="00EF6791">
      <w:pPr>
        <w:tabs>
          <w:tab w:val="left" w:pos="1134"/>
        </w:tabs>
        <w:autoSpaceDE w:val="0"/>
        <w:autoSpaceDN w:val="0"/>
        <w:adjustRightInd w:val="0"/>
        <w:jc w:val="left"/>
        <w:rPr>
          <w:rFonts w:ascii="黑体" w:eastAsia="黑体" w:cs="黑体"/>
          <w:color w:val="000000"/>
          <w:kern w:val="0"/>
          <w:sz w:val="24"/>
        </w:rPr>
      </w:pPr>
      <w:r>
        <w:rPr>
          <w:rFonts w:ascii="黑体" w:eastAsia="黑体" w:cs="宋体"/>
          <w:noProof/>
          <w:color w:val="000000"/>
          <w:kern w:val="0"/>
          <w:sz w:val="44"/>
          <w:szCs w:val="44"/>
        </w:rPr>
        <w:lastRenderedPageBreak/>
        <mc:AlternateContent>
          <mc:Choice Requires="wps">
            <w:drawing>
              <wp:anchor distT="0" distB="0" distL="114300" distR="114300" simplePos="0" relativeHeight="251657216" behindDoc="0" locked="0" layoutInCell="1" allowOverlap="1" wp14:anchorId="44A255AE" wp14:editId="22BDC177">
                <wp:simplePos x="0" y="0"/>
                <wp:positionH relativeFrom="column">
                  <wp:posOffset>4514215</wp:posOffset>
                </wp:positionH>
                <wp:positionV relativeFrom="paragraph">
                  <wp:posOffset>81915</wp:posOffset>
                </wp:positionV>
                <wp:extent cx="1619885" cy="791845"/>
                <wp:effectExtent l="0" t="0" r="18415" b="27305"/>
                <wp:wrapNone/>
                <wp:docPr id="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791845"/>
                        </a:xfrm>
                        <a:prstGeom prst="roundRect">
                          <a:avLst>
                            <a:gd name="adj" fmla="val 16667"/>
                          </a:avLst>
                        </a:prstGeom>
                        <a:solidFill>
                          <a:schemeClr val="lt1">
                            <a:lumMod val="100000"/>
                            <a:lumOff val="0"/>
                          </a:schemeClr>
                        </a:solidFill>
                        <a:ln w="12700" cap="rnd">
                          <a:solidFill>
                            <a:schemeClr val="dk1">
                              <a:lumMod val="100000"/>
                              <a:lumOff val="0"/>
                            </a:schemeClr>
                          </a:solidFill>
                          <a:prstDash val="sysDot"/>
                          <a:round/>
                        </a:ln>
                        <a:effectLst/>
                      </wps:spPr>
                      <wps:txbx>
                        <w:txbxContent>
                          <w:p w:rsidR="0052251D" w:rsidRDefault="0052251D">
                            <w:pPr>
                              <w:ind w:left="0"/>
                              <w:rPr>
                                <w:rFonts w:ascii="黑体" w:eastAsia="黑体" w:hAnsi="黑体"/>
                                <w:szCs w:val="28"/>
                              </w:rPr>
                            </w:pPr>
                            <w:r>
                              <w:rPr>
                                <w:rFonts w:hint="eastAsia"/>
                              </w:rPr>
                              <w:t xml:space="preserve">JJ  </w:t>
                            </w:r>
                            <w:r>
                              <w:rPr>
                                <w:rFonts w:ascii="黑体" w:eastAsia="黑体" w:hAnsi="黑体" w:hint="eastAsia"/>
                                <w:szCs w:val="28"/>
                              </w:rPr>
                              <w:t>JJF ××××-××××</w:t>
                            </w:r>
                          </w:p>
                        </w:txbxContent>
                      </wps:txbx>
                      <wps:bodyPr rot="0" vert="horz" wrap="square" lIns="91440" tIns="45720" rIns="91440" bIns="45720" anchor="t" anchorCtr="0" upright="1">
                        <a:noAutofit/>
                      </wps:bodyPr>
                    </wps:wsp>
                  </a:graphicData>
                </a:graphic>
              </wp:anchor>
            </w:drawing>
          </mc:Choice>
          <mc:Fallback>
            <w:pict>
              <v:roundrect id="AutoShape 445" o:spid="_x0000_s1026" style="position:absolute;left:0;text-align:left;margin-left:355.45pt;margin-top:6.45pt;width:127.55pt;height:62.35pt;z-index:2516572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3YAIAAPYEAAAOAAAAZHJzL2Uyb0RvYy54bWysVNtu2zAMfR+wfxD0vjoO0lyMOkXRoMOA&#10;biva7QMYSY69yqImKXGyrx8lpVm6vQ31g2CS4iEPL7q63vea7ZTzHZqalxcjzpQRKDuzqfn3b3cf&#10;5pz5AEaCRqNqflCeXy/fv7sabKXG2KKWyjECMb4abM3bEGxVFF60qgd/gVYZMjboeggkuk0hHQyE&#10;3utiPBpNiwGdtA6F8p60q2zky4TfNEqEr03jVWC65pRbSKdL5zqexfIKqo0D23bimAb8RxY9dIaC&#10;nqBWEIBtXfcPVN8Jhx6bcCGwL7BpOqESB2JTjv5i89SCVYkLFcfbU5n828GKL7sHxzpZ80vODPTU&#10;opttwBSZTSaXsUCD9RXde7IPLlL09h7Fs2cGb1swG3XjHA6tAklplfF+8cohCp5c2Xr4jJLwgfBT&#10;rfaN6yMgVYHtU0sOp5aofWCClOW0XMznlJsg22xRznNKBVQv3tb58FFhz+JPzR1ujXykvqcQsLv3&#10;IfVFHtmB/MFZ02vq8g40K6fT6SwlDdXxMmG/YCa6qDt512mdhDiX6lY7Rs4116FMYfS2J25ZV47i&#10;lweL9DR+WZ9UhJ1GO0JQoUg6R9eGDUR5PCN/JoDWwRmZAry6dkLIwPL5TZOI3Ffg2wzuD36FIbNJ&#10;pY39hUqbWA2VFowq/NL02Oc8L2G/3h9HZ43yQO13mJePHgv6adH94mygxau5/7kFpzjTnwyN0KKc&#10;TOKmJmFyORuT4M4t63MLGEFQNQ+c5d/bkLd7a123aSlSLo7BONZNd0o1Z3UcVlquROv4EMTtPZfT&#10;rT/P1fI3AAAA//8DAFBLAwQUAAYACAAAACEAfEnEnd8AAAAKAQAADwAAAGRycy9kb3ducmV2Lnht&#10;bEyPQWvDMAyF74P9B6PBbqvTFtI1jVNGoaOHXZqOwW5urMZhsRxsN83+/bTTdhLSezx9r9xOrhcj&#10;hth5UjCfZSCQGm86ahW8n/ZPzyBi0mR07wkVfGOEbXV/V+rC+BsdcaxTKziEYqEV2JSGQsrYWHQ6&#10;zvyAxNrFB6cTr6GVJugbh7teLrIsl053xB+sHnBnsfmqr07B0YYDvcnlOBy83AVff3zuu1elHh+m&#10;lw2IhFP6M8MvPqNDxUxnfyUTRa9gNc/WbGVhwZMN6zzncmc+LFc5yKqU/ytUPwAAAP//AwBQSwEC&#10;LQAUAAYACAAAACEAtoM4kv4AAADhAQAAEwAAAAAAAAAAAAAAAAAAAAAAW0NvbnRlbnRfVHlwZXNd&#10;LnhtbFBLAQItABQABgAIAAAAIQA4/SH/1gAAAJQBAAALAAAAAAAAAAAAAAAAAC8BAABfcmVscy8u&#10;cmVsc1BLAQItABQABgAIAAAAIQD8QK/3YAIAAPYEAAAOAAAAAAAAAAAAAAAAAC4CAABkcnMvZTJv&#10;RG9jLnhtbFBLAQItABQABgAIAAAAIQB8ScSd3wAAAAoBAAAPAAAAAAAAAAAAAAAAALoEAABkcnMv&#10;ZG93bnJldi54bWxQSwUGAAAAAAQABADzAAAAxgUAAAAA&#10;" fillcolor="white [3201]" strokecolor="black [3200]" strokeweight="1pt">
                <v:stroke dashstyle="1 1" endcap="round"/>
                <v:textbox>
                  <w:txbxContent>
                    <w:p w:rsidR="0052251D" w:rsidRDefault="0052251D">
                      <w:pPr>
                        <w:ind w:left="0"/>
                        <w:rPr>
                          <w:rFonts w:ascii="黑体" w:eastAsia="黑体" w:hAnsi="黑体"/>
                          <w:szCs w:val="28"/>
                        </w:rPr>
                      </w:pPr>
                      <w:r>
                        <w:rPr>
                          <w:rFonts w:hint="eastAsia"/>
                        </w:rPr>
                        <w:t xml:space="preserve">JJ  </w:t>
                      </w:r>
                      <w:r>
                        <w:rPr>
                          <w:rFonts w:ascii="黑体" w:eastAsia="黑体" w:hAnsi="黑体" w:hint="eastAsia"/>
                          <w:szCs w:val="28"/>
                        </w:rPr>
                        <w:t>JJF ××××-××××</w:t>
                      </w:r>
                    </w:p>
                  </w:txbxContent>
                </v:textbox>
              </v:roundrect>
            </w:pict>
          </mc:Fallback>
        </mc:AlternateContent>
      </w:r>
      <w:r w:rsidR="00F848C9">
        <w:rPr>
          <w:rFonts w:ascii="黑体" w:eastAsia="黑体" w:cs="黑体" w:hint="eastAsia"/>
          <w:color w:val="000000"/>
          <w:kern w:val="0"/>
          <w:sz w:val="24"/>
        </w:rPr>
        <w:t xml:space="preserve"> </w:t>
      </w:r>
    </w:p>
    <w:p w:rsidR="00BC1906" w:rsidRDefault="00BC1906">
      <w:pPr>
        <w:autoSpaceDE w:val="0"/>
        <w:autoSpaceDN w:val="0"/>
        <w:adjustRightInd w:val="0"/>
        <w:jc w:val="left"/>
        <w:rPr>
          <w:rFonts w:ascii="黑体" w:eastAsia="黑体" w:cs="黑体"/>
          <w:color w:val="000000"/>
          <w:kern w:val="0"/>
          <w:sz w:val="24"/>
        </w:rPr>
      </w:pPr>
    </w:p>
    <w:p w:rsidR="00EF6791" w:rsidRPr="00EF6791" w:rsidRDefault="00EF6791" w:rsidP="00EF6791">
      <w:pPr>
        <w:autoSpaceDE w:val="0"/>
        <w:autoSpaceDN w:val="0"/>
        <w:adjustRightInd w:val="0"/>
        <w:spacing w:line="240" w:lineRule="auto"/>
        <w:ind w:left="427" w:hangingChars="97" w:hanging="427"/>
        <w:rPr>
          <w:rFonts w:ascii="黑体" w:eastAsia="黑体" w:cs="宋体"/>
          <w:color w:val="000000"/>
          <w:kern w:val="0"/>
          <w:sz w:val="44"/>
          <w:szCs w:val="44"/>
        </w:rPr>
      </w:pPr>
      <w:r w:rsidRPr="00EF6791">
        <w:rPr>
          <w:rFonts w:ascii="黑体" w:eastAsia="黑体" w:cs="宋体" w:hint="eastAsia"/>
          <w:color w:val="000000"/>
          <w:kern w:val="0"/>
          <w:sz w:val="44"/>
          <w:szCs w:val="44"/>
        </w:rPr>
        <w:t>数字式气压高度表校准规范</w:t>
      </w:r>
    </w:p>
    <w:p w:rsidR="00EF6791" w:rsidRDefault="00EF6791" w:rsidP="00EF6791">
      <w:pPr>
        <w:spacing w:line="240" w:lineRule="auto"/>
        <w:ind w:left="0" w:firstLine="0"/>
        <w:rPr>
          <w:rFonts w:ascii="黑体" w:eastAsia="黑体" w:cs="宋体"/>
          <w:color w:val="000000"/>
          <w:kern w:val="0"/>
          <w:sz w:val="44"/>
          <w:szCs w:val="44"/>
        </w:rPr>
      </w:pPr>
    </w:p>
    <w:p w:rsidR="00EF6791" w:rsidRDefault="00EF6791" w:rsidP="00EF6791">
      <w:pPr>
        <w:spacing w:line="240" w:lineRule="auto"/>
        <w:ind w:left="0" w:firstLine="0"/>
        <w:rPr>
          <w:rFonts w:ascii="黑体" w:eastAsia="黑体"/>
          <w:b/>
          <w:szCs w:val="28"/>
        </w:rPr>
      </w:pPr>
      <w:r w:rsidRPr="00EF6791">
        <w:rPr>
          <w:rFonts w:ascii="黑体" w:eastAsia="黑体" w:hint="eastAsia"/>
          <w:bCs/>
          <w:kern w:val="0"/>
          <w:szCs w:val="28"/>
        </w:rPr>
        <w:t xml:space="preserve">Calibration Specification for </w:t>
      </w:r>
      <w:r w:rsidRPr="00EF6791">
        <w:rPr>
          <w:rFonts w:ascii="黑体" w:eastAsia="黑体"/>
          <w:bCs/>
          <w:kern w:val="0"/>
          <w:szCs w:val="28"/>
        </w:rPr>
        <w:t>Digital barometric altimeter</w:t>
      </w:r>
    </w:p>
    <w:p w:rsidR="00BC1906" w:rsidRDefault="00F848C9">
      <w:pPr>
        <w:autoSpaceDE w:val="0"/>
        <w:autoSpaceDN w:val="0"/>
        <w:adjustRightInd w:val="0"/>
        <w:ind w:leftChars="150" w:left="420" w:firstLineChars="52" w:firstLine="166"/>
        <w:jc w:val="left"/>
        <w:rPr>
          <w:rFonts w:ascii="黑体" w:eastAsia="黑体"/>
          <w:bCs/>
          <w:color w:val="FF0000"/>
          <w:kern w:val="0"/>
          <w:szCs w:val="28"/>
        </w:rPr>
      </w:pPr>
      <w:r>
        <w:rPr>
          <w:rFonts w:ascii="宋体" w:cs="宋体"/>
          <w:noProof/>
          <w:kern w:val="0"/>
          <w:sz w:val="32"/>
          <w:szCs w:val="32"/>
        </w:rPr>
        <mc:AlternateContent>
          <mc:Choice Requires="wpg">
            <w:drawing>
              <wp:anchor distT="0" distB="0" distL="114300" distR="114300" simplePos="0" relativeHeight="251656192" behindDoc="0" locked="0" layoutInCell="1" allowOverlap="1">
                <wp:simplePos x="0" y="0"/>
                <wp:positionH relativeFrom="character">
                  <wp:posOffset>-445135</wp:posOffset>
                </wp:positionH>
                <wp:positionV relativeFrom="line">
                  <wp:posOffset>255270</wp:posOffset>
                </wp:positionV>
                <wp:extent cx="7378065" cy="297180"/>
                <wp:effectExtent l="0" t="0" r="0" b="0"/>
                <wp:wrapNone/>
                <wp:docPr id="2" name="Group 25"/>
                <wp:cNvGraphicFramePr/>
                <a:graphic xmlns:a="http://schemas.openxmlformats.org/drawingml/2006/main">
                  <a:graphicData uri="http://schemas.microsoft.com/office/word/2010/wordprocessingGroup">
                    <wpg:wgp>
                      <wpg:cNvGrpSpPr/>
                      <wpg:grpSpPr>
                        <a:xfrm>
                          <a:off x="0" y="0"/>
                          <a:ext cx="7378065" cy="297180"/>
                          <a:chOff x="-542" y="0"/>
                          <a:chExt cx="10104" cy="408"/>
                        </a:xfrm>
                      </wpg:grpSpPr>
                      <wps:wsp>
                        <wps:cNvPr id="3" name="Picture 26"/>
                        <wps:cNvSpPr>
                          <a:spLocks noChangeAspect="1" noChangeArrowheads="1" noTextEdit="1"/>
                        </wps:cNvSpPr>
                        <wps:spPr bwMode="auto">
                          <a:xfrm>
                            <a:off x="-542" y="0"/>
                            <a:ext cx="10104" cy="408"/>
                          </a:xfrm>
                          <a:prstGeom prst="rect">
                            <a:avLst/>
                          </a:prstGeom>
                          <a:noFill/>
                        </wps:spPr>
                        <wps:bodyPr rot="0" vert="horz" wrap="square" lIns="91440" tIns="45720" rIns="91440" bIns="45720" anchor="t" anchorCtr="0" upright="1">
                          <a:noAutofit/>
                        </wps:bodyPr>
                      </wps:wsp>
                      <wps:wsp>
                        <wps:cNvPr id="4" name="Line 27"/>
                        <wps:cNvCnPr/>
                        <wps:spPr bwMode="auto">
                          <a:xfrm>
                            <a:off x="-59" y="135"/>
                            <a:ext cx="8204" cy="0"/>
                          </a:xfrm>
                          <a:prstGeom prst="line">
                            <a:avLst/>
                          </a:prstGeom>
                          <a:noFill/>
                          <a:ln w="9525">
                            <a:solidFill>
                              <a:srgbClr val="000000"/>
                            </a:solidFill>
                            <a:round/>
                          </a:ln>
                        </wps:spPr>
                        <wps:bodyPr/>
                      </wps:wsp>
                    </wpg:wgp>
                  </a:graphicData>
                </a:graphic>
              </wp:anchor>
            </w:drawing>
          </mc:Choice>
          <mc:Fallback xmlns:wpsCustomData="http://www.wps.cn/officeDocument/2013/wpsCustomData" xmlns:w15="http://schemas.microsoft.com/office/word/2012/wordml">
            <w:pict>
              <v:group id="Group 25" o:spid="_x0000_s1026" o:spt="203" style="position:absolute;left:0pt;margin-left:-35.05pt;margin-top:20.1pt;height:23.4pt;width:580.95pt;mso-position-horizontal-relative:char;mso-position-vertical-relative:line;z-index:251656192;mso-width-relative:page;mso-height-relative:page;" coordorigin="-542,0" coordsize="10104,408" o:gfxdata="UEsDBAoAAAAAAIdO4kAAAAAAAAAAAAAAAAAEAAAAZHJzL1BLAwQUAAAACACHTuJA2bbs0NoAAAAK&#10;AQAADwAAAGRycy9kb3ducmV2LnhtbE2Py07DMBBF90j8gzVI7Frb5dESMqlQBawqJFokxM6Np0nU&#10;eBzFbtL+Pe4KlqM5uvfcfHlyrRioD41nBD1VIIhLbxuuEL62b5MFiBANW9N6JoQzBVgW11e5yawf&#10;+ZOGTaxECuGQGYQ6xi6TMpQ1OROmviNOv73vnYnp7CtpezOmcNfKmVKP0pmGU0NtOlrVVB42R4fw&#10;Pprx5U6/DuvDfnX+2T58fK81Id7eaPUMItIp/sFw0U/qUCSnnT+yDaJFmMyVTijCvZqBuADqSacx&#10;O4TFXIEscvl/QvELUEsDBBQAAAAIAIdO4kCFGKtprQIAAHcGAAAOAAAAZHJzL2Uyb0RvYy54bWy1&#10;VV1v2jAUfZ+0/2D5vQ2kUGjUUFX0Q5O6DandDzCOk1hzbO/aELpfv2snAUSlqeo0HkKuP67PPfcc&#10;5/pm1yiyFeCk0Tkdn48oEZqbQuoqpz9eHs7mlDjPdMGU0SKnr8LRm8XnT9etzURqaqMKAQSTaJe1&#10;Nqe19zZLEsdr0TB3bqzQOFkaaJjHEKqkANZi9kYl6Wh0mbQGCguGC+dw9K6bpIuYvywF99/L0glP&#10;VE4Rm49PiM91eCaLa5ZVwGwteQ+DfQBFw6TGQ/ep7phnZAPyTapGcjDOlP6cmyYxZSm5iDVgNePR&#10;STWPYDY21lJlbWX3NCG1Jzx9OC3/tl0BkUVOU0o0a7BF8VSSTgM3ra0yXPII9tmuoB+ouiiUuyuh&#10;Cf9YCNlFVl/3rIqdJxwHZxez+ehySgnHufRqNp73tPMaexO2nU0nePphJ6/v+71jJGXS7ZyM5gFR&#10;MhyaBGx7KK1F/bgDRe7fKHqumRWReRfq7ym6GChaSe43IEh62ZEUFwWGAhfOPhn+0xFtljXTlbh1&#10;FmWI5sDdwxCAaWvBCoQZh1+QrPtCxlWhyFAOntulDIHD5GTdfjUFdohtvIlqO6H/lMehA39hkWUW&#10;nH8UpiHhJaeAWGNutn1yviN8WBKq0+ZBKjVgDLCCSly2NsUrQgSDOdBoeCXgS23gNyUt2iun7teG&#10;gaBEfdFY9dV4Mgl+jMFkOksxgOOZ9fEM0xxT5dRT0r0ufefhjQVZ1ZG2DtwtUlPKiPuAqicU9dFh&#10;/e9CQcl2XnqSGlUyO1LJUvc+endPr6I1xhfRkCwbmjpPB2dEO+198aajCjG8q6MsU5q02Jspmj8q&#10;2ShZhHbHAKr1UgHZsnCVxl/vR3e8DK8sXXSyUbon/lQlg3piQ6KP8XaL1u5v4nB9Hscxz+F7sf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2bbs0NoAAAAKAQAADwAAAAAAAAABACAAAAAiAAAAZHJz&#10;L2Rvd25yZXYueG1sUEsBAhQAFAAAAAgAh07iQIUYq2mtAgAAdwYAAA4AAAAAAAAAAQAgAAAAKQEA&#10;AGRycy9lMm9Eb2MueG1sUEsFBgAAAAAGAAYAWQEAAEgGAAAAAA==&#10;">
                <o:lock v:ext="edit" aspectratio="f"/>
                <v:rect id="Picture 26" o:spid="_x0000_s1026" o:spt="1" style="position:absolute;left:-542;top:0;height:408;width:10104;"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text="t" aspectratio="t"/>
                </v:rect>
                <v:line id="Line 27" o:spid="_x0000_s1026" o:spt="20" style="position:absolute;left:-59;top:135;height:0;width:8204;"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p w:rsidR="00BC1906" w:rsidRDefault="00F848C9">
      <w:pPr>
        <w:autoSpaceDE w:val="0"/>
        <w:autoSpaceDN w:val="0"/>
        <w:adjustRightInd w:val="0"/>
        <w:jc w:val="left"/>
        <w:rPr>
          <w:rFonts w:ascii="宋体" w:cs="宋体"/>
          <w:color w:val="000000"/>
          <w:kern w:val="0"/>
          <w:sz w:val="32"/>
          <w:szCs w:val="32"/>
        </w:rPr>
      </w:pPr>
      <w:r>
        <w:rPr>
          <w:rFonts w:ascii="宋体" w:cs="宋体"/>
          <w:noProof/>
          <w:color w:val="000000"/>
          <w:kern w:val="0"/>
          <w:sz w:val="32"/>
          <w:szCs w:val="32"/>
        </w:rPr>
        <mc:AlternateContent>
          <mc:Choice Requires="wps">
            <w:drawing>
              <wp:inline distT="0" distB="0" distL="0" distR="0">
                <wp:extent cx="6989445" cy="304800"/>
                <wp:effectExtent l="0" t="0" r="0" b="0"/>
                <wp:docPr id="1"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9445"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xmlns:w15="http://schemas.microsoft.com/office/word/2012/wordml">
            <w:pict>
              <v:rect id="Picture 1" o:spid="_x0000_s1026" o:spt="1" style="height:24pt;width:550.35pt;" filled="f" stroked="f" coordsize="21600,21600" o:gfxdata="UEsDBAoAAAAAAIdO4kAAAAAAAAAAAAAAAAAEAAAAZHJzL1BLAwQUAAAACACHTuJAk365gdYAAAAF&#10;AQAADwAAAGRycy9kb3ducmV2LnhtbE2PQUvDQBCF70L/wzIFL2J3I6IlZtJDobSIUEy15212TILZ&#10;2TS7Teq/d+ulXgYe7/HeN9nibFsxUO8bxwjJTIEgLp1puEL42K3u5yB80Gx065gQfsjDIp/cZDo1&#10;buR3GopQiVjCPtUIdQhdKqUva7Laz1xHHL0v11sdouwraXo9xnLbygelnqTVDceFWne0rKn8Lk4W&#10;YSy3w373tpbbu/3G8XFzXBafr4i300S9gAh0DtcwXPAjOuSR6eBObLxoEeIj4e9evESpZxAHhMe5&#10;Apln8j99/gtQSwMEFAAAAAgAh07iQDt9QVLmAQAAwwMAAA4AAABkcnMvZTJvRG9jLnhtbK1Ty27b&#10;MBC8F+g/ELzXkl0ltQXLQZAgRYG0MZD2A2iKkoiKXHZJW3a/vkvKdp32FuRCcB8azs6Oljd707Od&#10;Qq/BVnw6yTlTVkKtbVvxH98fPsw580HYWvRgVcUPyvOb1ft3y8GVagYd9LVCRiDWl4OreBeCK7PM&#10;y04Z4SfglKViA2hEoBDbrEYxELrps1meX2cDYO0QpPKesvdjka8SftMoGZ6axqvA+ooTt5BOTOcm&#10;ntlqKcoWheu0PNIQr2BhhLb06BnqXgTBtqj/gzJaInhowkSCyaBptFRpBppmmv8zzXMnnEqzkDje&#10;nWXybwcrv+3WyHRNu+PMCkMrWmsZtqjYNIozOF9Sz7NbYxzPu0eQPz2zcNcJ26pb70ji8eNTChGG&#10;TomaWCaI7AVGDDyhsc3wFWp6TmwDJOn2DZr4BonC9mlDh/OG1D4wScnrxXxRFFecSap9zIt5nlaY&#10;ifL0tUMfPiswLF4qjkQvoYvdow80ELWeWuJjFh503ycX9PZFghpjJrGPhEctNlAfiDzC6CRyPl06&#10;wN+cDeSiivtfW4GKs/6LJQEW06KItktBcfVpRgFeVjaXFWElQVU8cDZe78Jo1a1D3XZJ55HjLYnW&#10;6DRPFHRkdSRLTkljHl0drXgZp66//97q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N+uYHWAAAA&#10;BQEAAA8AAAAAAAAAAQAgAAAAIgAAAGRycy9kb3ducmV2LnhtbFBLAQIUABQAAAAIAIdO4kA7fUFS&#10;5gEAAMMDAAAOAAAAAAAAAAEAIAAAACUBAABkcnMvZTJvRG9jLnhtbFBLBQYAAAAABgAGAFkBAAB9&#10;BQAAAAA=&#10;">
                <v:fill on="f" focussize="0,0"/>
                <v:stroke on="f"/>
                <v:imagedata o:title=""/>
                <o:lock v:ext="edit" aspectratio="t"/>
                <w10:wrap type="none"/>
                <w10:anchorlock/>
              </v:rect>
            </w:pict>
          </mc:Fallback>
        </mc:AlternateContent>
      </w:r>
    </w:p>
    <w:p w:rsidR="00BC1906" w:rsidRDefault="00BC1906">
      <w:pPr>
        <w:autoSpaceDE w:val="0"/>
        <w:autoSpaceDN w:val="0"/>
        <w:adjustRightInd w:val="0"/>
        <w:spacing w:line="360" w:lineRule="auto"/>
        <w:jc w:val="left"/>
        <w:rPr>
          <w:rFonts w:ascii="宋体" w:cs="宋体"/>
          <w:color w:val="000000"/>
          <w:kern w:val="0"/>
          <w:sz w:val="32"/>
          <w:szCs w:val="32"/>
        </w:rPr>
      </w:pPr>
    </w:p>
    <w:p w:rsidR="00BC1906" w:rsidRDefault="00BC1906">
      <w:pPr>
        <w:autoSpaceDE w:val="0"/>
        <w:autoSpaceDN w:val="0"/>
        <w:adjustRightInd w:val="0"/>
        <w:spacing w:line="360" w:lineRule="auto"/>
        <w:jc w:val="left"/>
        <w:rPr>
          <w:rFonts w:ascii="宋体" w:cs="宋体"/>
          <w:color w:val="000000"/>
          <w:kern w:val="0"/>
          <w:sz w:val="32"/>
          <w:szCs w:val="32"/>
        </w:rPr>
      </w:pPr>
    </w:p>
    <w:p w:rsidR="00BC1906" w:rsidRDefault="00BC1906">
      <w:pPr>
        <w:autoSpaceDE w:val="0"/>
        <w:autoSpaceDN w:val="0"/>
        <w:adjustRightInd w:val="0"/>
        <w:jc w:val="left"/>
        <w:rPr>
          <w:rFonts w:ascii="黑体" w:eastAsia="黑体" w:cs="黑体"/>
          <w:color w:val="000000"/>
          <w:kern w:val="0"/>
          <w:szCs w:val="28"/>
        </w:rPr>
      </w:pPr>
    </w:p>
    <w:p w:rsidR="00BC1906" w:rsidRDefault="00BC1906">
      <w:pPr>
        <w:autoSpaceDE w:val="0"/>
        <w:autoSpaceDN w:val="0"/>
        <w:adjustRightInd w:val="0"/>
        <w:spacing w:line="360" w:lineRule="auto"/>
        <w:jc w:val="left"/>
        <w:rPr>
          <w:rFonts w:ascii="宋体" w:cs="宋体"/>
          <w:color w:val="000000"/>
          <w:kern w:val="0"/>
          <w:szCs w:val="28"/>
        </w:rPr>
      </w:pPr>
    </w:p>
    <w:p w:rsidR="00BC1906" w:rsidRDefault="00BC1906">
      <w:pPr>
        <w:autoSpaceDE w:val="0"/>
        <w:autoSpaceDN w:val="0"/>
        <w:adjustRightInd w:val="0"/>
        <w:spacing w:line="360" w:lineRule="auto"/>
        <w:jc w:val="left"/>
        <w:rPr>
          <w:rFonts w:ascii="宋体" w:cs="宋体"/>
          <w:color w:val="000000"/>
          <w:kern w:val="0"/>
          <w:szCs w:val="28"/>
        </w:rPr>
      </w:pPr>
    </w:p>
    <w:p w:rsidR="00BC1906" w:rsidRPr="004943F0" w:rsidRDefault="00F848C9" w:rsidP="004943F0">
      <w:pPr>
        <w:autoSpaceDE w:val="0"/>
        <w:autoSpaceDN w:val="0"/>
        <w:adjustRightInd w:val="0"/>
        <w:spacing w:line="360" w:lineRule="auto"/>
        <w:ind w:leftChars="300" w:left="2800" w:hangingChars="700" w:hanging="1960"/>
        <w:jc w:val="left"/>
        <w:rPr>
          <w:rFonts w:ascii="黑体" w:eastAsia="黑体" w:cs="宋体"/>
          <w:color w:val="000000"/>
          <w:kern w:val="0"/>
          <w:szCs w:val="28"/>
        </w:rPr>
      </w:pPr>
      <w:r>
        <w:rPr>
          <w:rFonts w:ascii="黑体" w:eastAsia="黑体" w:cs="宋体" w:hint="eastAsia"/>
          <w:color w:val="000000"/>
          <w:kern w:val="0"/>
          <w:szCs w:val="28"/>
        </w:rPr>
        <w:t>归 口 单 位：</w:t>
      </w:r>
      <w:r w:rsidR="004943F0" w:rsidRPr="004943F0">
        <w:rPr>
          <w:rFonts w:ascii="黑体" w:eastAsia="黑体" w:cs="宋体" w:hint="eastAsia"/>
          <w:color w:val="000000"/>
          <w:kern w:val="0"/>
          <w:szCs w:val="28"/>
        </w:rPr>
        <w:t>全国</w:t>
      </w:r>
      <w:r w:rsidR="004943F0" w:rsidRPr="004943F0">
        <w:rPr>
          <w:rFonts w:ascii="黑体" w:eastAsia="黑体" w:cs="宋体"/>
          <w:color w:val="000000"/>
          <w:kern w:val="0"/>
          <w:szCs w:val="28"/>
        </w:rPr>
        <w:t>气象</w:t>
      </w:r>
      <w:r w:rsidR="004943F0" w:rsidRPr="004943F0">
        <w:rPr>
          <w:rFonts w:ascii="黑体" w:eastAsia="黑体" w:cs="宋体" w:hint="eastAsia"/>
          <w:color w:val="000000"/>
          <w:kern w:val="0"/>
          <w:szCs w:val="28"/>
        </w:rPr>
        <w:t>专用计量器具计量技术委员会</w:t>
      </w:r>
      <w:r w:rsidR="004943F0">
        <w:rPr>
          <w:rFonts w:ascii="黑体" w:eastAsia="黑体" w:cs="宋体" w:hint="eastAsia"/>
          <w:color w:val="000000"/>
          <w:kern w:val="0"/>
          <w:szCs w:val="28"/>
        </w:rPr>
        <w:t>气象压力分技术委员会</w:t>
      </w:r>
    </w:p>
    <w:p w:rsidR="00BC1906" w:rsidRDefault="00F848C9">
      <w:pPr>
        <w:autoSpaceDE w:val="0"/>
        <w:autoSpaceDN w:val="0"/>
        <w:adjustRightInd w:val="0"/>
        <w:spacing w:line="360" w:lineRule="auto"/>
        <w:ind w:leftChars="150" w:left="420" w:firstLineChars="150" w:firstLine="420"/>
        <w:jc w:val="left"/>
        <w:rPr>
          <w:rFonts w:ascii="黑体" w:eastAsia="黑体" w:cs="宋体"/>
          <w:color w:val="000000"/>
          <w:kern w:val="0"/>
          <w:szCs w:val="28"/>
        </w:rPr>
      </w:pPr>
      <w:r>
        <w:rPr>
          <w:rFonts w:ascii="黑体" w:eastAsia="黑体" w:cs="宋体" w:hint="eastAsia"/>
          <w:color w:val="000000"/>
          <w:kern w:val="0"/>
          <w:szCs w:val="28"/>
        </w:rPr>
        <w:t>主要起草单位：</w:t>
      </w:r>
      <w:r w:rsidR="00EF6791">
        <w:rPr>
          <w:rFonts w:ascii="黑体" w:eastAsia="黑体" w:cs="宋体" w:hint="eastAsia"/>
          <w:color w:val="000000"/>
          <w:kern w:val="0"/>
          <w:szCs w:val="28"/>
        </w:rPr>
        <w:t>中国气象局气象探测</w:t>
      </w:r>
      <w:r>
        <w:rPr>
          <w:rFonts w:ascii="黑体" w:eastAsia="黑体" w:cs="宋体" w:hint="eastAsia"/>
          <w:color w:val="000000"/>
          <w:kern w:val="0"/>
          <w:szCs w:val="28"/>
        </w:rPr>
        <w:t>中心</w:t>
      </w:r>
    </w:p>
    <w:p w:rsidR="00BC1906" w:rsidRDefault="00F848C9">
      <w:pPr>
        <w:autoSpaceDE w:val="0"/>
        <w:autoSpaceDN w:val="0"/>
        <w:adjustRightInd w:val="0"/>
        <w:spacing w:line="360" w:lineRule="auto"/>
        <w:ind w:leftChars="305" w:left="1282" w:hangingChars="153" w:hanging="428"/>
        <w:jc w:val="left"/>
        <w:rPr>
          <w:rFonts w:ascii="黑体" w:eastAsia="黑体" w:cs="宋体"/>
          <w:color w:val="000000"/>
          <w:kern w:val="0"/>
          <w:szCs w:val="28"/>
        </w:rPr>
      </w:pPr>
      <w:r>
        <w:rPr>
          <w:rFonts w:ascii="黑体" w:eastAsia="黑体" w:cs="宋体" w:hint="eastAsia"/>
          <w:color w:val="000000"/>
          <w:kern w:val="0"/>
          <w:szCs w:val="28"/>
        </w:rPr>
        <w:t>参加起草单位：</w:t>
      </w:r>
      <w:r w:rsidR="004C6FC4" w:rsidRPr="004C6FC4">
        <w:rPr>
          <w:rFonts w:ascii="黑体" w:eastAsia="黑体" w:cs="宋体" w:hint="eastAsia"/>
          <w:kern w:val="0"/>
          <w:szCs w:val="28"/>
        </w:rPr>
        <w:t>广东省气象探测数据中心</w:t>
      </w:r>
    </w:p>
    <w:p w:rsidR="00BC1906" w:rsidRDefault="004C6FC4" w:rsidP="004C6FC4">
      <w:pPr>
        <w:autoSpaceDE w:val="0"/>
        <w:autoSpaceDN w:val="0"/>
        <w:adjustRightInd w:val="0"/>
        <w:spacing w:line="360" w:lineRule="auto"/>
        <w:ind w:leftChars="457" w:left="1280" w:firstLineChars="550" w:firstLine="1540"/>
        <w:jc w:val="left"/>
        <w:rPr>
          <w:rFonts w:ascii="黑体" w:eastAsia="黑体" w:cs="宋体"/>
          <w:kern w:val="0"/>
          <w:szCs w:val="28"/>
        </w:rPr>
      </w:pPr>
      <w:r w:rsidRPr="004C6FC4">
        <w:rPr>
          <w:rFonts w:ascii="黑体" w:eastAsia="黑体" w:cs="宋体" w:hint="eastAsia"/>
          <w:kern w:val="0"/>
          <w:szCs w:val="28"/>
        </w:rPr>
        <w:t>山西省大气探测技术保障中心</w:t>
      </w:r>
    </w:p>
    <w:p w:rsidR="004C6FC4" w:rsidRPr="004C6FC4" w:rsidRDefault="004C6FC4" w:rsidP="004C6FC4">
      <w:pPr>
        <w:autoSpaceDE w:val="0"/>
        <w:autoSpaceDN w:val="0"/>
        <w:adjustRightInd w:val="0"/>
        <w:spacing w:line="360" w:lineRule="auto"/>
        <w:ind w:leftChars="457" w:left="1280" w:firstLineChars="550" w:firstLine="1540"/>
        <w:jc w:val="left"/>
        <w:rPr>
          <w:rFonts w:ascii="黑体" w:eastAsia="黑体" w:cs="宋体"/>
          <w:kern w:val="0"/>
          <w:szCs w:val="28"/>
        </w:rPr>
      </w:pPr>
      <w:r w:rsidRPr="004C6FC4">
        <w:rPr>
          <w:rFonts w:ascii="黑体" w:eastAsia="黑体" w:cs="宋体" w:hint="eastAsia"/>
          <w:kern w:val="0"/>
          <w:szCs w:val="28"/>
        </w:rPr>
        <w:t>西藏自治区大气探测技术与装备保障中心</w:t>
      </w:r>
    </w:p>
    <w:p w:rsidR="00BC1906" w:rsidRPr="004C6FC4" w:rsidRDefault="004C6FC4" w:rsidP="004C6FC4">
      <w:pPr>
        <w:autoSpaceDE w:val="0"/>
        <w:autoSpaceDN w:val="0"/>
        <w:adjustRightInd w:val="0"/>
        <w:spacing w:line="360" w:lineRule="auto"/>
        <w:ind w:leftChars="457" w:left="1280" w:firstLineChars="550" w:firstLine="1540"/>
        <w:jc w:val="left"/>
        <w:rPr>
          <w:rFonts w:ascii="黑体" w:eastAsia="黑体" w:cs="宋体"/>
          <w:kern w:val="0"/>
          <w:szCs w:val="28"/>
        </w:rPr>
      </w:pPr>
      <w:r w:rsidRPr="004C6FC4">
        <w:rPr>
          <w:rFonts w:ascii="黑体" w:eastAsia="黑体" w:cs="宋体" w:hint="eastAsia"/>
          <w:kern w:val="0"/>
          <w:szCs w:val="28"/>
        </w:rPr>
        <w:t>黑龙江省气象数据中心</w:t>
      </w:r>
    </w:p>
    <w:p w:rsidR="00BC1906" w:rsidRPr="004C6FC4" w:rsidRDefault="00BC1906">
      <w:pPr>
        <w:autoSpaceDE w:val="0"/>
        <w:autoSpaceDN w:val="0"/>
        <w:adjustRightInd w:val="0"/>
        <w:spacing w:line="360" w:lineRule="auto"/>
        <w:jc w:val="left"/>
        <w:rPr>
          <w:rFonts w:ascii="宋体" w:cs="宋体"/>
          <w:color w:val="000000"/>
          <w:kern w:val="0"/>
          <w:szCs w:val="28"/>
        </w:rPr>
      </w:pPr>
    </w:p>
    <w:p w:rsidR="00BC1906" w:rsidRDefault="00BC1906">
      <w:pPr>
        <w:autoSpaceDE w:val="0"/>
        <w:autoSpaceDN w:val="0"/>
        <w:adjustRightInd w:val="0"/>
        <w:spacing w:line="360" w:lineRule="auto"/>
        <w:jc w:val="left"/>
        <w:rPr>
          <w:rFonts w:ascii="宋体" w:cs="宋体"/>
          <w:color w:val="000000"/>
          <w:kern w:val="0"/>
          <w:szCs w:val="28"/>
        </w:rPr>
      </w:pPr>
    </w:p>
    <w:p w:rsidR="00BC1906" w:rsidRDefault="00BC1906">
      <w:pPr>
        <w:autoSpaceDE w:val="0"/>
        <w:autoSpaceDN w:val="0"/>
        <w:adjustRightInd w:val="0"/>
        <w:spacing w:line="360" w:lineRule="auto"/>
        <w:jc w:val="left"/>
        <w:rPr>
          <w:rFonts w:ascii="宋体" w:cs="宋体"/>
          <w:color w:val="000000"/>
          <w:kern w:val="0"/>
          <w:szCs w:val="28"/>
        </w:rPr>
      </w:pPr>
    </w:p>
    <w:p w:rsidR="00BC1906" w:rsidRDefault="00BC1906">
      <w:pPr>
        <w:autoSpaceDE w:val="0"/>
        <w:autoSpaceDN w:val="0"/>
        <w:adjustRightInd w:val="0"/>
        <w:spacing w:line="360" w:lineRule="auto"/>
        <w:jc w:val="left"/>
        <w:rPr>
          <w:rFonts w:ascii="宋体" w:cs="宋体"/>
          <w:color w:val="000000"/>
          <w:kern w:val="0"/>
          <w:szCs w:val="28"/>
        </w:rPr>
      </w:pPr>
    </w:p>
    <w:p w:rsidR="00BC1906" w:rsidRDefault="00BC1906">
      <w:pPr>
        <w:autoSpaceDE w:val="0"/>
        <w:autoSpaceDN w:val="0"/>
        <w:adjustRightInd w:val="0"/>
        <w:spacing w:line="360" w:lineRule="auto"/>
        <w:jc w:val="left"/>
        <w:rPr>
          <w:rFonts w:ascii="宋体" w:cs="宋体"/>
          <w:color w:val="000000"/>
          <w:kern w:val="0"/>
          <w:szCs w:val="28"/>
        </w:rPr>
      </w:pPr>
    </w:p>
    <w:p w:rsidR="00BC1906" w:rsidRDefault="00F848C9" w:rsidP="004943F0">
      <w:pPr>
        <w:spacing w:line="360" w:lineRule="auto"/>
        <w:jc w:val="center"/>
        <w:rPr>
          <w:rFonts w:ascii="宋体"/>
        </w:rPr>
      </w:pPr>
      <w:r>
        <w:rPr>
          <w:rFonts w:ascii="宋体" w:hint="eastAsia"/>
        </w:rPr>
        <w:t>本规范委托全国</w:t>
      </w:r>
      <w:r>
        <w:rPr>
          <w:rFonts w:ascii="宋体"/>
        </w:rPr>
        <w:t>气象</w:t>
      </w:r>
      <w:r>
        <w:rPr>
          <w:rFonts w:ascii="宋体" w:hint="eastAsia"/>
        </w:rPr>
        <w:t>专用计量器具计量技术委员会负责解释</w:t>
      </w:r>
    </w:p>
    <w:p w:rsidR="00BC1906" w:rsidRDefault="00F848C9">
      <w:pPr>
        <w:autoSpaceDE w:val="0"/>
        <w:autoSpaceDN w:val="0"/>
        <w:adjustRightInd w:val="0"/>
        <w:spacing w:line="360" w:lineRule="auto"/>
        <w:jc w:val="left"/>
        <w:rPr>
          <w:rFonts w:ascii="黑体" w:eastAsia="黑体" w:cs="黑体"/>
          <w:color w:val="000000"/>
          <w:kern w:val="0"/>
          <w:szCs w:val="28"/>
        </w:rPr>
      </w:pPr>
      <w:r>
        <w:rPr>
          <w:rFonts w:ascii="黑体" w:eastAsia="黑体" w:cs="黑体"/>
          <w:color w:val="000000"/>
          <w:kern w:val="0"/>
          <w:sz w:val="32"/>
          <w:szCs w:val="32"/>
        </w:rPr>
        <w:br w:type="page"/>
      </w:r>
      <w:r>
        <w:rPr>
          <w:rFonts w:ascii="黑体" w:eastAsia="黑体" w:cs="黑体" w:hint="eastAsia"/>
          <w:color w:val="000000"/>
          <w:kern w:val="0"/>
          <w:szCs w:val="28"/>
        </w:rPr>
        <w:lastRenderedPageBreak/>
        <w:t>本规范主要起草人：</w:t>
      </w:r>
    </w:p>
    <w:p w:rsidR="004C6FC4" w:rsidRDefault="004C6FC4" w:rsidP="004C6FC4">
      <w:pPr>
        <w:spacing w:line="360" w:lineRule="auto"/>
        <w:ind w:firstLineChars="450" w:firstLine="1260"/>
        <w:rPr>
          <w:rFonts w:ascii="黑体" w:eastAsia="黑体" w:hAnsi="宋体" w:cs="黑体"/>
          <w:color w:val="000000"/>
          <w:kern w:val="0"/>
          <w:szCs w:val="28"/>
        </w:rPr>
      </w:pPr>
      <w:r>
        <w:rPr>
          <w:rFonts w:ascii="黑体" w:eastAsia="黑体" w:hAnsi="宋体" w:cs="黑体" w:hint="eastAsia"/>
          <w:color w:val="000000"/>
          <w:kern w:val="0"/>
          <w:szCs w:val="28"/>
        </w:rPr>
        <w:t>丁红英 （中国气象局气象探测中心）</w:t>
      </w:r>
    </w:p>
    <w:p w:rsidR="004C6FC4" w:rsidRDefault="004C6FC4">
      <w:pPr>
        <w:spacing w:line="360" w:lineRule="auto"/>
        <w:ind w:left="0" w:firstLineChars="750" w:firstLine="2100"/>
        <w:rPr>
          <w:rFonts w:ascii="黑体" w:eastAsia="黑体" w:hAnsi="宋体" w:cs="黑体"/>
          <w:color w:val="000000"/>
          <w:kern w:val="0"/>
          <w:szCs w:val="28"/>
        </w:rPr>
      </w:pPr>
      <w:r>
        <w:rPr>
          <w:rFonts w:ascii="黑体" w:eastAsia="黑体" w:hAnsi="宋体" w:cs="黑体" w:hint="eastAsia"/>
          <w:color w:val="000000"/>
          <w:kern w:val="0"/>
          <w:szCs w:val="28"/>
        </w:rPr>
        <w:t>李建英（中国气象局气象探测中心）</w:t>
      </w:r>
    </w:p>
    <w:p w:rsidR="004C6FC4" w:rsidRPr="004C6FC4" w:rsidRDefault="004C6FC4">
      <w:pPr>
        <w:spacing w:line="360" w:lineRule="auto"/>
        <w:ind w:left="0" w:firstLineChars="750" w:firstLine="2100"/>
        <w:rPr>
          <w:rFonts w:ascii="黑体" w:eastAsia="黑体" w:hAnsi="宋体" w:cs="黑体"/>
          <w:color w:val="000000"/>
          <w:kern w:val="0"/>
          <w:szCs w:val="28"/>
        </w:rPr>
      </w:pPr>
      <w:proofErr w:type="gramStart"/>
      <w:r>
        <w:rPr>
          <w:rFonts w:ascii="黑体" w:eastAsia="黑体" w:hAnsi="宋体" w:cs="黑体" w:hint="eastAsia"/>
          <w:color w:val="000000"/>
          <w:kern w:val="0"/>
          <w:szCs w:val="28"/>
        </w:rPr>
        <w:t>于贺军</w:t>
      </w:r>
      <w:proofErr w:type="gramEnd"/>
      <w:r>
        <w:rPr>
          <w:rFonts w:ascii="黑体" w:eastAsia="黑体" w:hAnsi="宋体" w:cs="黑体" w:hint="eastAsia"/>
          <w:color w:val="000000"/>
          <w:kern w:val="0"/>
          <w:szCs w:val="28"/>
        </w:rPr>
        <w:t>（中国气象局气象探测中心）</w:t>
      </w:r>
    </w:p>
    <w:p w:rsidR="00BC1906" w:rsidRDefault="00F848C9">
      <w:pPr>
        <w:autoSpaceDE w:val="0"/>
        <w:autoSpaceDN w:val="0"/>
        <w:adjustRightInd w:val="0"/>
        <w:spacing w:line="360" w:lineRule="auto"/>
        <w:ind w:firstLineChars="200" w:firstLine="560"/>
        <w:jc w:val="left"/>
        <w:rPr>
          <w:rFonts w:ascii="黑体" w:eastAsia="黑体" w:cs="黑体"/>
          <w:color w:val="000000"/>
          <w:kern w:val="0"/>
          <w:szCs w:val="28"/>
        </w:rPr>
      </w:pPr>
      <w:r>
        <w:rPr>
          <w:rFonts w:ascii="黑体" w:eastAsia="黑体" w:cs="黑体" w:hint="eastAsia"/>
          <w:color w:val="000000"/>
          <w:kern w:val="0"/>
          <w:szCs w:val="28"/>
        </w:rPr>
        <w:t>参加起草人：</w:t>
      </w:r>
    </w:p>
    <w:p w:rsidR="00BC1906" w:rsidRDefault="004C6FC4" w:rsidP="004C6FC4">
      <w:pPr>
        <w:spacing w:line="360" w:lineRule="auto"/>
        <w:ind w:left="0" w:firstLineChars="750" w:firstLine="2100"/>
        <w:rPr>
          <w:rFonts w:ascii="黑体" w:eastAsia="黑体" w:hAnsi="宋体" w:cs="黑体"/>
          <w:color w:val="000000"/>
          <w:kern w:val="0"/>
          <w:szCs w:val="28"/>
        </w:rPr>
      </w:pPr>
      <w:r w:rsidRPr="004C6FC4">
        <w:rPr>
          <w:rFonts w:ascii="黑体" w:eastAsia="黑体" w:hAnsi="宋体" w:cs="黑体" w:hint="eastAsia"/>
          <w:color w:val="000000"/>
          <w:kern w:val="0"/>
          <w:szCs w:val="28"/>
        </w:rPr>
        <w:t>李昕娣</w:t>
      </w:r>
      <w:r w:rsidR="00F848C9">
        <w:rPr>
          <w:rFonts w:ascii="黑体" w:eastAsia="黑体" w:hAnsi="宋体" w:cs="黑体" w:hint="eastAsia"/>
          <w:color w:val="000000"/>
          <w:kern w:val="0"/>
          <w:szCs w:val="28"/>
        </w:rPr>
        <w:t>（</w:t>
      </w:r>
      <w:r w:rsidRPr="004C6FC4">
        <w:rPr>
          <w:rFonts w:ascii="黑体" w:eastAsia="黑体" w:cs="宋体" w:hint="eastAsia"/>
          <w:kern w:val="0"/>
          <w:szCs w:val="28"/>
        </w:rPr>
        <w:t>广东省气象探测数据中心</w:t>
      </w:r>
      <w:r w:rsidR="00F848C9">
        <w:rPr>
          <w:rFonts w:ascii="黑体" w:eastAsia="黑体" w:hAnsi="宋体" w:cs="黑体" w:hint="eastAsia"/>
          <w:color w:val="000000"/>
          <w:kern w:val="0"/>
          <w:szCs w:val="28"/>
        </w:rPr>
        <w:t>）</w:t>
      </w:r>
    </w:p>
    <w:p w:rsidR="00BC1906" w:rsidRDefault="004C6FC4" w:rsidP="004C6FC4">
      <w:pPr>
        <w:autoSpaceDE w:val="0"/>
        <w:autoSpaceDN w:val="0"/>
        <w:adjustRightInd w:val="0"/>
        <w:spacing w:line="360" w:lineRule="auto"/>
        <w:ind w:leftChars="457" w:left="1280" w:firstLineChars="300" w:firstLine="840"/>
        <w:jc w:val="left"/>
        <w:rPr>
          <w:rFonts w:ascii="黑体" w:eastAsia="黑体" w:hAnsi="宋体" w:cs="黑体"/>
          <w:color w:val="000000"/>
          <w:kern w:val="0"/>
          <w:szCs w:val="28"/>
        </w:rPr>
      </w:pPr>
      <w:r w:rsidRPr="004C6FC4">
        <w:rPr>
          <w:rFonts w:ascii="黑体" w:eastAsia="黑体" w:hAnsi="宋体" w:cs="黑体" w:hint="eastAsia"/>
          <w:color w:val="000000"/>
          <w:kern w:val="0"/>
          <w:szCs w:val="28"/>
        </w:rPr>
        <w:t>郝智利</w:t>
      </w:r>
      <w:r w:rsidR="00F848C9">
        <w:rPr>
          <w:rFonts w:ascii="黑体" w:eastAsia="黑体" w:hAnsi="宋体" w:cs="黑体" w:hint="eastAsia"/>
          <w:color w:val="000000"/>
          <w:kern w:val="0"/>
          <w:szCs w:val="28"/>
        </w:rPr>
        <w:t>（</w:t>
      </w:r>
      <w:r w:rsidRPr="004C6FC4">
        <w:rPr>
          <w:rFonts w:ascii="黑体" w:eastAsia="黑体" w:cs="宋体" w:hint="eastAsia"/>
          <w:kern w:val="0"/>
          <w:szCs w:val="28"/>
        </w:rPr>
        <w:t>山西省大气探测技术保障中心</w:t>
      </w:r>
      <w:r w:rsidR="00F848C9">
        <w:rPr>
          <w:rFonts w:ascii="黑体" w:eastAsia="黑体" w:hAnsi="宋体" w:cs="黑体" w:hint="eastAsia"/>
          <w:color w:val="000000"/>
          <w:kern w:val="0"/>
          <w:szCs w:val="28"/>
        </w:rPr>
        <w:t>）</w:t>
      </w:r>
    </w:p>
    <w:p w:rsidR="00BC1906" w:rsidRPr="004C6FC4" w:rsidRDefault="004C6FC4" w:rsidP="004C6FC4">
      <w:pPr>
        <w:autoSpaceDE w:val="0"/>
        <w:autoSpaceDN w:val="0"/>
        <w:adjustRightInd w:val="0"/>
        <w:spacing w:line="360" w:lineRule="auto"/>
        <w:ind w:leftChars="457" w:left="1280" w:firstLineChars="300" w:firstLine="840"/>
        <w:jc w:val="left"/>
        <w:rPr>
          <w:rFonts w:ascii="黑体" w:eastAsia="黑体" w:hAnsi="宋体" w:cs="黑体"/>
          <w:color w:val="000000"/>
          <w:kern w:val="0"/>
          <w:szCs w:val="28"/>
        </w:rPr>
      </w:pPr>
      <w:r w:rsidRPr="004C6FC4">
        <w:rPr>
          <w:rFonts w:ascii="黑体" w:eastAsia="黑体" w:hAnsi="宋体" w:cs="黑体" w:hint="eastAsia"/>
          <w:color w:val="000000"/>
          <w:kern w:val="0"/>
          <w:szCs w:val="28"/>
        </w:rPr>
        <w:t>陈华</w:t>
      </w:r>
      <w:r w:rsidR="00F848C9">
        <w:rPr>
          <w:rFonts w:ascii="黑体" w:eastAsia="黑体" w:hAnsi="宋体" w:cs="黑体" w:hint="eastAsia"/>
          <w:color w:val="000000"/>
          <w:kern w:val="0"/>
          <w:szCs w:val="28"/>
        </w:rPr>
        <w:t>（</w:t>
      </w:r>
      <w:r w:rsidRPr="004C6FC4">
        <w:rPr>
          <w:rFonts w:ascii="黑体" w:eastAsia="黑体" w:cs="宋体" w:hint="eastAsia"/>
          <w:kern w:val="0"/>
          <w:szCs w:val="28"/>
        </w:rPr>
        <w:t>西藏自治区大气探测技术与装备保障中心</w:t>
      </w:r>
      <w:r w:rsidR="00F848C9" w:rsidRPr="004C6FC4">
        <w:rPr>
          <w:rFonts w:ascii="黑体" w:eastAsia="黑体" w:hAnsi="宋体" w:cs="黑体" w:hint="eastAsia"/>
          <w:color w:val="000000"/>
          <w:kern w:val="0"/>
          <w:szCs w:val="28"/>
        </w:rPr>
        <w:t>）</w:t>
      </w:r>
    </w:p>
    <w:p w:rsidR="004C6FC4" w:rsidRPr="004C6FC4" w:rsidRDefault="004C6FC4" w:rsidP="004C6FC4">
      <w:pPr>
        <w:autoSpaceDE w:val="0"/>
        <w:autoSpaceDN w:val="0"/>
        <w:adjustRightInd w:val="0"/>
        <w:spacing w:line="360" w:lineRule="auto"/>
        <w:ind w:leftChars="457" w:left="1280" w:firstLineChars="300" w:firstLine="840"/>
        <w:jc w:val="left"/>
        <w:rPr>
          <w:rFonts w:ascii="黑体" w:eastAsia="黑体" w:hAnsi="宋体" w:cs="黑体"/>
          <w:color w:val="000000"/>
          <w:kern w:val="0"/>
          <w:szCs w:val="28"/>
        </w:rPr>
      </w:pPr>
      <w:r w:rsidRPr="004C6FC4">
        <w:rPr>
          <w:rFonts w:ascii="黑体" w:eastAsia="黑体" w:hAnsi="宋体" w:cs="黑体" w:hint="eastAsia"/>
          <w:color w:val="000000"/>
          <w:kern w:val="0"/>
          <w:szCs w:val="28"/>
        </w:rPr>
        <w:t>黄清治</w:t>
      </w:r>
      <w:r>
        <w:rPr>
          <w:rFonts w:ascii="黑体" w:eastAsia="黑体" w:hAnsi="宋体" w:cs="黑体" w:hint="eastAsia"/>
          <w:color w:val="000000"/>
          <w:kern w:val="0"/>
          <w:szCs w:val="28"/>
        </w:rPr>
        <w:t>（</w:t>
      </w:r>
      <w:r w:rsidRPr="004C6FC4">
        <w:rPr>
          <w:rFonts w:ascii="黑体" w:eastAsia="黑体" w:cs="宋体" w:hint="eastAsia"/>
          <w:kern w:val="0"/>
          <w:szCs w:val="28"/>
        </w:rPr>
        <w:t>黑龙江省气象数据中心</w:t>
      </w:r>
      <w:r>
        <w:rPr>
          <w:rFonts w:ascii="黑体" w:eastAsia="黑体" w:hAnsi="宋体" w:cs="黑体" w:hint="eastAsia"/>
          <w:color w:val="000000"/>
          <w:kern w:val="0"/>
          <w:szCs w:val="28"/>
        </w:rPr>
        <w:t>）</w:t>
      </w:r>
    </w:p>
    <w:p w:rsidR="00BC1906" w:rsidRDefault="00BC1906">
      <w:pPr>
        <w:spacing w:line="360" w:lineRule="auto"/>
        <w:ind w:firstLineChars="300" w:firstLine="840"/>
        <w:rPr>
          <w:rFonts w:ascii="宋体" w:hAnsi="宋体"/>
        </w:rPr>
      </w:pPr>
    </w:p>
    <w:p w:rsidR="00BC1906" w:rsidRDefault="00F848C9">
      <w:pPr>
        <w:pStyle w:val="afffb"/>
        <w:jc w:val="both"/>
        <w:rPr>
          <w:sz w:val="44"/>
          <w:szCs w:val="44"/>
        </w:rPr>
        <w:sectPr w:rsidR="00BC1906">
          <w:headerReference w:type="default" r:id="rId17"/>
          <w:pgSz w:w="11906" w:h="16838"/>
          <w:pgMar w:top="1871" w:right="1134" w:bottom="1361" w:left="1418" w:header="1588" w:footer="1361" w:gutter="0"/>
          <w:pgNumType w:fmt="upperRoman" w:start="1"/>
          <w:cols w:space="720"/>
          <w:docGrid w:linePitch="381"/>
        </w:sectPr>
      </w:pPr>
      <w:r>
        <w:rPr>
          <w:rFonts w:hint="eastAsia"/>
          <w:sz w:val="44"/>
          <w:szCs w:val="44"/>
        </w:rPr>
        <w:t xml:space="preserve">   </w:t>
      </w:r>
    </w:p>
    <w:p w:rsidR="00BC1906" w:rsidRDefault="00BC1906">
      <w:pPr>
        <w:snapToGrid w:val="0"/>
        <w:spacing w:beforeLines="50" w:before="120"/>
        <w:jc w:val="center"/>
        <w:rPr>
          <w:rFonts w:ascii="黑体" w:eastAsia="黑体"/>
          <w:sz w:val="44"/>
          <w:szCs w:val="44"/>
        </w:rPr>
      </w:pPr>
      <w:bookmarkStart w:id="0" w:name="_Toc293248194"/>
    </w:p>
    <w:p w:rsidR="00BC1906" w:rsidRDefault="00F848C9">
      <w:pPr>
        <w:snapToGrid w:val="0"/>
        <w:spacing w:beforeLines="50" w:before="120"/>
        <w:jc w:val="center"/>
        <w:rPr>
          <w:rFonts w:ascii="黑体" w:eastAsia="黑体"/>
          <w:sz w:val="44"/>
          <w:szCs w:val="44"/>
        </w:rPr>
      </w:pPr>
      <w:r>
        <w:rPr>
          <w:rFonts w:ascii="黑体" w:eastAsia="黑体" w:hint="eastAsia"/>
          <w:sz w:val="44"/>
          <w:szCs w:val="44"/>
        </w:rPr>
        <w:t xml:space="preserve">目    </w:t>
      </w:r>
      <w:bookmarkEnd w:id="0"/>
      <w:r>
        <w:rPr>
          <w:rFonts w:ascii="黑体" w:eastAsia="黑体" w:hint="eastAsia"/>
          <w:sz w:val="44"/>
          <w:szCs w:val="44"/>
        </w:rPr>
        <w:t>录</w:t>
      </w:r>
    </w:p>
    <w:p w:rsidR="00BC1906" w:rsidRDefault="00BC1906">
      <w:pPr>
        <w:snapToGrid w:val="0"/>
        <w:spacing w:beforeLines="50" w:before="120"/>
        <w:jc w:val="center"/>
        <w:rPr>
          <w:rFonts w:ascii="黑体" w:eastAsia="黑体"/>
          <w:sz w:val="44"/>
          <w:szCs w:val="44"/>
        </w:rPr>
      </w:pPr>
    </w:p>
    <w:bookmarkStart w:id="1" w:name="_Toc434936371"/>
    <w:p w:rsidR="009D211E" w:rsidRDefault="00F848C9">
      <w:pPr>
        <w:pStyle w:val="10"/>
        <w:tabs>
          <w:tab w:val="right" w:leader="dot" w:pos="9344"/>
        </w:tabs>
        <w:rPr>
          <w:rFonts w:asciiTheme="minorHAnsi" w:eastAsiaTheme="minorEastAsia" w:hAnsiTheme="minorHAnsi" w:cstheme="minorBidi"/>
          <w:b w:val="0"/>
          <w:bCs w:val="0"/>
          <w:caps w:val="0"/>
          <w:noProof/>
          <w:sz w:val="21"/>
          <w:szCs w:val="22"/>
        </w:rPr>
      </w:pPr>
      <w:r>
        <w:rPr>
          <w:rFonts w:asciiTheme="minorEastAsia" w:eastAsiaTheme="minorEastAsia" w:hAnsiTheme="minorEastAsia"/>
          <w:b w:val="0"/>
          <w:sz w:val="24"/>
          <w:szCs w:val="24"/>
        </w:rPr>
        <w:fldChar w:fldCharType="begin"/>
      </w:r>
      <w:r>
        <w:rPr>
          <w:rFonts w:asciiTheme="minorEastAsia" w:eastAsiaTheme="minorEastAsia" w:hAnsiTheme="minorEastAsia" w:hint="eastAsia"/>
          <w:b w:val="0"/>
          <w:sz w:val="24"/>
          <w:szCs w:val="24"/>
        </w:rPr>
        <w:instrText>TOC \o "1-3" \h \z \u</w:instrText>
      </w:r>
      <w:r>
        <w:rPr>
          <w:rFonts w:asciiTheme="minorEastAsia" w:eastAsiaTheme="minorEastAsia" w:hAnsiTheme="minorEastAsia"/>
          <w:b w:val="0"/>
          <w:sz w:val="24"/>
          <w:szCs w:val="24"/>
        </w:rPr>
        <w:fldChar w:fldCharType="separate"/>
      </w:r>
      <w:hyperlink w:anchor="_Toc23842948" w:history="1">
        <w:r w:rsidR="009D211E" w:rsidRPr="00506D0A">
          <w:rPr>
            <w:rStyle w:val="afff5"/>
            <w:rFonts w:ascii="黑体" w:eastAsia="黑体"/>
            <w:noProof/>
            <w:kern w:val="0"/>
          </w:rPr>
          <w:t>1</w:t>
        </w:r>
        <w:r w:rsidR="009D211E">
          <w:rPr>
            <w:rFonts w:asciiTheme="minorHAnsi" w:eastAsiaTheme="minorEastAsia" w:hAnsiTheme="minorHAnsi" w:cstheme="minorBidi"/>
            <w:b w:val="0"/>
            <w:bCs w:val="0"/>
            <w:caps w:val="0"/>
            <w:noProof/>
            <w:sz w:val="21"/>
            <w:szCs w:val="22"/>
          </w:rPr>
          <w:tab/>
        </w:r>
        <w:r w:rsidR="009D211E" w:rsidRPr="00506D0A">
          <w:rPr>
            <w:rStyle w:val="afff5"/>
            <w:rFonts w:ascii="黑体" w:eastAsia="黑体" w:hint="eastAsia"/>
            <w:noProof/>
            <w:kern w:val="0"/>
          </w:rPr>
          <w:t>范围</w:t>
        </w:r>
        <w:r w:rsidR="009D211E">
          <w:rPr>
            <w:noProof/>
            <w:webHidden/>
          </w:rPr>
          <w:tab/>
        </w:r>
        <w:r w:rsidR="009D211E">
          <w:rPr>
            <w:noProof/>
            <w:webHidden/>
          </w:rPr>
          <w:fldChar w:fldCharType="begin"/>
        </w:r>
        <w:r w:rsidR="009D211E">
          <w:rPr>
            <w:noProof/>
            <w:webHidden/>
          </w:rPr>
          <w:instrText xml:space="preserve"> PAGEREF _Toc23842948 \h </w:instrText>
        </w:r>
        <w:r w:rsidR="009D211E">
          <w:rPr>
            <w:noProof/>
            <w:webHidden/>
          </w:rPr>
        </w:r>
        <w:r w:rsidR="009D211E">
          <w:rPr>
            <w:noProof/>
            <w:webHidden/>
          </w:rPr>
          <w:fldChar w:fldCharType="separate"/>
        </w:r>
        <w:r w:rsidR="00B45216">
          <w:rPr>
            <w:noProof/>
            <w:webHidden/>
          </w:rPr>
          <w:t>1</w:t>
        </w:r>
        <w:r w:rsidR="009D211E">
          <w:rPr>
            <w:noProof/>
            <w:webHidden/>
          </w:rPr>
          <w:fldChar w:fldCharType="end"/>
        </w:r>
      </w:hyperlink>
    </w:p>
    <w:p w:rsidR="009D211E" w:rsidRDefault="00FF684F">
      <w:pPr>
        <w:pStyle w:val="10"/>
        <w:tabs>
          <w:tab w:val="right" w:leader="dot" w:pos="9344"/>
        </w:tabs>
        <w:rPr>
          <w:rFonts w:asciiTheme="minorHAnsi" w:eastAsiaTheme="minorEastAsia" w:hAnsiTheme="minorHAnsi" w:cstheme="minorBidi"/>
          <w:b w:val="0"/>
          <w:bCs w:val="0"/>
          <w:caps w:val="0"/>
          <w:noProof/>
          <w:sz w:val="21"/>
          <w:szCs w:val="22"/>
        </w:rPr>
      </w:pPr>
      <w:hyperlink w:anchor="_Toc23842949" w:history="1">
        <w:r w:rsidR="009D211E" w:rsidRPr="00506D0A">
          <w:rPr>
            <w:rStyle w:val="afff5"/>
            <w:rFonts w:ascii="黑体" w:eastAsia="黑体"/>
            <w:noProof/>
            <w:kern w:val="0"/>
          </w:rPr>
          <w:t>2</w:t>
        </w:r>
        <w:r w:rsidR="009D211E">
          <w:rPr>
            <w:rFonts w:asciiTheme="minorHAnsi" w:eastAsiaTheme="minorEastAsia" w:hAnsiTheme="minorHAnsi" w:cstheme="minorBidi"/>
            <w:b w:val="0"/>
            <w:bCs w:val="0"/>
            <w:caps w:val="0"/>
            <w:noProof/>
            <w:sz w:val="21"/>
            <w:szCs w:val="22"/>
          </w:rPr>
          <w:tab/>
        </w:r>
        <w:r w:rsidR="009D211E" w:rsidRPr="00506D0A">
          <w:rPr>
            <w:rStyle w:val="afff5"/>
            <w:rFonts w:ascii="黑体" w:eastAsia="黑体" w:hint="eastAsia"/>
            <w:noProof/>
            <w:kern w:val="0"/>
          </w:rPr>
          <w:t>引用文件</w:t>
        </w:r>
        <w:r w:rsidR="009D211E">
          <w:rPr>
            <w:noProof/>
            <w:webHidden/>
          </w:rPr>
          <w:tab/>
        </w:r>
        <w:r w:rsidR="009D211E">
          <w:rPr>
            <w:noProof/>
            <w:webHidden/>
          </w:rPr>
          <w:fldChar w:fldCharType="begin"/>
        </w:r>
        <w:r w:rsidR="009D211E">
          <w:rPr>
            <w:noProof/>
            <w:webHidden/>
          </w:rPr>
          <w:instrText xml:space="preserve"> PAGEREF _Toc23842949 \h </w:instrText>
        </w:r>
        <w:r w:rsidR="009D211E">
          <w:rPr>
            <w:noProof/>
            <w:webHidden/>
          </w:rPr>
        </w:r>
        <w:r w:rsidR="009D211E">
          <w:rPr>
            <w:noProof/>
            <w:webHidden/>
          </w:rPr>
          <w:fldChar w:fldCharType="separate"/>
        </w:r>
        <w:r w:rsidR="00B45216">
          <w:rPr>
            <w:noProof/>
            <w:webHidden/>
          </w:rPr>
          <w:t>1</w:t>
        </w:r>
        <w:r w:rsidR="009D211E">
          <w:rPr>
            <w:noProof/>
            <w:webHidden/>
          </w:rPr>
          <w:fldChar w:fldCharType="end"/>
        </w:r>
      </w:hyperlink>
    </w:p>
    <w:p w:rsidR="009D211E" w:rsidRDefault="00FF684F">
      <w:pPr>
        <w:pStyle w:val="10"/>
        <w:tabs>
          <w:tab w:val="right" w:leader="dot" w:pos="9344"/>
        </w:tabs>
        <w:rPr>
          <w:rFonts w:asciiTheme="minorHAnsi" w:eastAsiaTheme="minorEastAsia" w:hAnsiTheme="minorHAnsi" w:cstheme="minorBidi"/>
          <w:b w:val="0"/>
          <w:bCs w:val="0"/>
          <w:caps w:val="0"/>
          <w:noProof/>
          <w:sz w:val="21"/>
          <w:szCs w:val="22"/>
        </w:rPr>
      </w:pPr>
      <w:hyperlink w:anchor="_Toc23842950" w:history="1">
        <w:r w:rsidR="009D211E" w:rsidRPr="00506D0A">
          <w:rPr>
            <w:rStyle w:val="afff5"/>
            <w:rFonts w:ascii="黑体" w:eastAsia="黑体"/>
            <w:noProof/>
            <w:kern w:val="0"/>
          </w:rPr>
          <w:t>3</w:t>
        </w:r>
        <w:r w:rsidR="009D211E">
          <w:rPr>
            <w:rFonts w:asciiTheme="minorHAnsi" w:eastAsiaTheme="minorEastAsia" w:hAnsiTheme="minorHAnsi" w:cstheme="minorBidi"/>
            <w:b w:val="0"/>
            <w:bCs w:val="0"/>
            <w:caps w:val="0"/>
            <w:noProof/>
            <w:sz w:val="21"/>
            <w:szCs w:val="22"/>
          </w:rPr>
          <w:tab/>
        </w:r>
        <w:r w:rsidR="009D211E" w:rsidRPr="00506D0A">
          <w:rPr>
            <w:rStyle w:val="afff5"/>
            <w:rFonts w:ascii="黑体" w:eastAsia="黑体" w:hint="eastAsia"/>
            <w:noProof/>
            <w:kern w:val="0"/>
          </w:rPr>
          <w:t>术语和计量单位</w:t>
        </w:r>
        <w:r w:rsidR="009D211E">
          <w:rPr>
            <w:noProof/>
            <w:webHidden/>
          </w:rPr>
          <w:tab/>
        </w:r>
        <w:r w:rsidR="009D211E">
          <w:rPr>
            <w:noProof/>
            <w:webHidden/>
          </w:rPr>
          <w:fldChar w:fldCharType="begin"/>
        </w:r>
        <w:r w:rsidR="009D211E">
          <w:rPr>
            <w:noProof/>
            <w:webHidden/>
          </w:rPr>
          <w:instrText xml:space="preserve"> PAGEREF _Toc23842950 \h </w:instrText>
        </w:r>
        <w:r w:rsidR="009D211E">
          <w:rPr>
            <w:noProof/>
            <w:webHidden/>
          </w:rPr>
        </w:r>
        <w:r w:rsidR="009D211E">
          <w:rPr>
            <w:noProof/>
            <w:webHidden/>
          </w:rPr>
          <w:fldChar w:fldCharType="separate"/>
        </w:r>
        <w:r w:rsidR="00B45216">
          <w:rPr>
            <w:noProof/>
            <w:webHidden/>
          </w:rPr>
          <w:t>1</w:t>
        </w:r>
        <w:r w:rsidR="009D211E">
          <w:rPr>
            <w:noProof/>
            <w:webHidden/>
          </w:rPr>
          <w:fldChar w:fldCharType="end"/>
        </w:r>
      </w:hyperlink>
    </w:p>
    <w:p w:rsidR="009D211E" w:rsidRDefault="00FF684F">
      <w:pPr>
        <w:pStyle w:val="10"/>
        <w:tabs>
          <w:tab w:val="right" w:leader="dot" w:pos="9344"/>
        </w:tabs>
        <w:rPr>
          <w:rFonts w:asciiTheme="minorHAnsi" w:eastAsiaTheme="minorEastAsia" w:hAnsiTheme="minorHAnsi" w:cstheme="minorBidi"/>
          <w:b w:val="0"/>
          <w:bCs w:val="0"/>
          <w:caps w:val="0"/>
          <w:noProof/>
          <w:sz w:val="21"/>
          <w:szCs w:val="22"/>
        </w:rPr>
      </w:pPr>
      <w:hyperlink w:anchor="_Toc23842951" w:history="1">
        <w:r w:rsidR="009D211E" w:rsidRPr="00506D0A">
          <w:rPr>
            <w:rStyle w:val="afff5"/>
            <w:rFonts w:ascii="黑体" w:eastAsia="黑体"/>
            <w:noProof/>
            <w:kern w:val="0"/>
          </w:rPr>
          <w:t>4</w:t>
        </w:r>
        <w:r w:rsidR="009D211E">
          <w:rPr>
            <w:rFonts w:asciiTheme="minorHAnsi" w:eastAsiaTheme="minorEastAsia" w:hAnsiTheme="minorHAnsi" w:cstheme="minorBidi"/>
            <w:b w:val="0"/>
            <w:bCs w:val="0"/>
            <w:caps w:val="0"/>
            <w:noProof/>
            <w:sz w:val="21"/>
            <w:szCs w:val="22"/>
          </w:rPr>
          <w:tab/>
        </w:r>
        <w:r w:rsidR="009D211E" w:rsidRPr="00506D0A">
          <w:rPr>
            <w:rStyle w:val="afff5"/>
            <w:rFonts w:ascii="黑体" w:eastAsia="黑体" w:hint="eastAsia"/>
            <w:noProof/>
            <w:kern w:val="0"/>
          </w:rPr>
          <w:t>概述</w:t>
        </w:r>
        <w:r w:rsidR="009D211E">
          <w:rPr>
            <w:noProof/>
            <w:webHidden/>
          </w:rPr>
          <w:tab/>
        </w:r>
        <w:r w:rsidR="009D211E">
          <w:rPr>
            <w:noProof/>
            <w:webHidden/>
          </w:rPr>
          <w:fldChar w:fldCharType="begin"/>
        </w:r>
        <w:r w:rsidR="009D211E">
          <w:rPr>
            <w:noProof/>
            <w:webHidden/>
          </w:rPr>
          <w:instrText xml:space="preserve"> PAGEREF _Toc23842951 \h </w:instrText>
        </w:r>
        <w:r w:rsidR="009D211E">
          <w:rPr>
            <w:noProof/>
            <w:webHidden/>
          </w:rPr>
        </w:r>
        <w:r w:rsidR="009D211E">
          <w:rPr>
            <w:noProof/>
            <w:webHidden/>
          </w:rPr>
          <w:fldChar w:fldCharType="separate"/>
        </w:r>
        <w:r w:rsidR="00B45216">
          <w:rPr>
            <w:noProof/>
            <w:webHidden/>
          </w:rPr>
          <w:t>1</w:t>
        </w:r>
        <w:r w:rsidR="009D211E">
          <w:rPr>
            <w:noProof/>
            <w:webHidden/>
          </w:rPr>
          <w:fldChar w:fldCharType="end"/>
        </w:r>
      </w:hyperlink>
    </w:p>
    <w:p w:rsidR="009D211E" w:rsidRDefault="00FF684F">
      <w:pPr>
        <w:pStyle w:val="10"/>
        <w:tabs>
          <w:tab w:val="right" w:leader="dot" w:pos="9344"/>
        </w:tabs>
        <w:rPr>
          <w:rFonts w:asciiTheme="minorHAnsi" w:eastAsiaTheme="minorEastAsia" w:hAnsiTheme="minorHAnsi" w:cstheme="minorBidi"/>
          <w:b w:val="0"/>
          <w:bCs w:val="0"/>
          <w:caps w:val="0"/>
          <w:noProof/>
          <w:sz w:val="21"/>
          <w:szCs w:val="22"/>
        </w:rPr>
      </w:pPr>
      <w:hyperlink w:anchor="_Toc23842952" w:history="1">
        <w:r w:rsidR="009D211E" w:rsidRPr="00506D0A">
          <w:rPr>
            <w:rStyle w:val="afff5"/>
            <w:rFonts w:ascii="黑体" w:eastAsia="黑体"/>
            <w:noProof/>
            <w:kern w:val="0"/>
          </w:rPr>
          <w:t>5</w:t>
        </w:r>
        <w:r w:rsidR="009D211E">
          <w:rPr>
            <w:rFonts w:asciiTheme="minorHAnsi" w:eastAsiaTheme="minorEastAsia" w:hAnsiTheme="minorHAnsi" w:cstheme="minorBidi"/>
            <w:b w:val="0"/>
            <w:bCs w:val="0"/>
            <w:caps w:val="0"/>
            <w:noProof/>
            <w:sz w:val="21"/>
            <w:szCs w:val="22"/>
          </w:rPr>
          <w:tab/>
        </w:r>
        <w:r w:rsidR="009D211E" w:rsidRPr="00506D0A">
          <w:rPr>
            <w:rStyle w:val="afff5"/>
            <w:rFonts w:ascii="黑体" w:eastAsia="黑体" w:hint="eastAsia"/>
            <w:noProof/>
            <w:kern w:val="0"/>
          </w:rPr>
          <w:t>计量特性</w:t>
        </w:r>
        <w:r w:rsidR="009D211E">
          <w:rPr>
            <w:noProof/>
            <w:webHidden/>
          </w:rPr>
          <w:tab/>
        </w:r>
        <w:r w:rsidR="009D211E">
          <w:rPr>
            <w:noProof/>
            <w:webHidden/>
          </w:rPr>
          <w:fldChar w:fldCharType="begin"/>
        </w:r>
        <w:r w:rsidR="009D211E">
          <w:rPr>
            <w:noProof/>
            <w:webHidden/>
          </w:rPr>
          <w:instrText xml:space="preserve"> PAGEREF _Toc23842952 \h </w:instrText>
        </w:r>
        <w:r w:rsidR="009D211E">
          <w:rPr>
            <w:noProof/>
            <w:webHidden/>
          </w:rPr>
        </w:r>
        <w:r w:rsidR="009D211E">
          <w:rPr>
            <w:noProof/>
            <w:webHidden/>
          </w:rPr>
          <w:fldChar w:fldCharType="separate"/>
        </w:r>
        <w:r w:rsidR="00B45216">
          <w:rPr>
            <w:noProof/>
            <w:webHidden/>
          </w:rPr>
          <w:t>2</w:t>
        </w:r>
        <w:r w:rsidR="009D211E">
          <w:rPr>
            <w:noProof/>
            <w:webHidden/>
          </w:rPr>
          <w:fldChar w:fldCharType="end"/>
        </w:r>
      </w:hyperlink>
    </w:p>
    <w:p w:rsidR="009D211E" w:rsidRDefault="00FF684F">
      <w:pPr>
        <w:pStyle w:val="10"/>
        <w:tabs>
          <w:tab w:val="right" w:leader="dot" w:pos="9344"/>
        </w:tabs>
        <w:rPr>
          <w:rFonts w:asciiTheme="minorHAnsi" w:eastAsiaTheme="minorEastAsia" w:hAnsiTheme="minorHAnsi" w:cstheme="minorBidi"/>
          <w:b w:val="0"/>
          <w:bCs w:val="0"/>
          <w:caps w:val="0"/>
          <w:noProof/>
          <w:sz w:val="21"/>
          <w:szCs w:val="22"/>
        </w:rPr>
      </w:pPr>
      <w:hyperlink w:anchor="_Toc23842953" w:history="1">
        <w:r w:rsidR="009D211E" w:rsidRPr="00506D0A">
          <w:rPr>
            <w:rStyle w:val="afff5"/>
            <w:rFonts w:ascii="黑体" w:eastAsia="黑体"/>
            <w:noProof/>
            <w:kern w:val="0"/>
          </w:rPr>
          <w:t>6</w:t>
        </w:r>
        <w:r w:rsidR="009D211E">
          <w:rPr>
            <w:rFonts w:asciiTheme="minorHAnsi" w:eastAsiaTheme="minorEastAsia" w:hAnsiTheme="minorHAnsi" w:cstheme="minorBidi"/>
            <w:b w:val="0"/>
            <w:bCs w:val="0"/>
            <w:caps w:val="0"/>
            <w:noProof/>
            <w:sz w:val="21"/>
            <w:szCs w:val="22"/>
          </w:rPr>
          <w:tab/>
        </w:r>
        <w:r w:rsidR="009D211E" w:rsidRPr="00506D0A">
          <w:rPr>
            <w:rStyle w:val="afff5"/>
            <w:rFonts w:ascii="黑体" w:eastAsia="黑体" w:hint="eastAsia"/>
            <w:noProof/>
            <w:kern w:val="0"/>
          </w:rPr>
          <w:t>校准条件</w:t>
        </w:r>
        <w:r w:rsidR="009D211E">
          <w:rPr>
            <w:noProof/>
            <w:webHidden/>
          </w:rPr>
          <w:tab/>
        </w:r>
        <w:r w:rsidR="009D211E">
          <w:rPr>
            <w:noProof/>
            <w:webHidden/>
          </w:rPr>
          <w:fldChar w:fldCharType="begin"/>
        </w:r>
        <w:r w:rsidR="009D211E">
          <w:rPr>
            <w:noProof/>
            <w:webHidden/>
          </w:rPr>
          <w:instrText xml:space="preserve"> PAGEREF _Toc23842953 \h </w:instrText>
        </w:r>
        <w:r w:rsidR="009D211E">
          <w:rPr>
            <w:noProof/>
            <w:webHidden/>
          </w:rPr>
        </w:r>
        <w:r w:rsidR="009D211E">
          <w:rPr>
            <w:noProof/>
            <w:webHidden/>
          </w:rPr>
          <w:fldChar w:fldCharType="separate"/>
        </w:r>
        <w:r w:rsidR="00B45216">
          <w:rPr>
            <w:noProof/>
            <w:webHidden/>
          </w:rPr>
          <w:t>3</w:t>
        </w:r>
        <w:r w:rsidR="009D211E">
          <w:rPr>
            <w:noProof/>
            <w:webHidden/>
          </w:rPr>
          <w:fldChar w:fldCharType="end"/>
        </w:r>
      </w:hyperlink>
    </w:p>
    <w:p w:rsidR="009D211E" w:rsidRDefault="00FF684F">
      <w:pPr>
        <w:pStyle w:val="10"/>
        <w:tabs>
          <w:tab w:val="right" w:leader="dot" w:pos="9344"/>
        </w:tabs>
        <w:rPr>
          <w:rFonts w:asciiTheme="minorHAnsi" w:eastAsiaTheme="minorEastAsia" w:hAnsiTheme="minorHAnsi" w:cstheme="minorBidi"/>
          <w:b w:val="0"/>
          <w:bCs w:val="0"/>
          <w:caps w:val="0"/>
          <w:noProof/>
          <w:sz w:val="21"/>
          <w:szCs w:val="22"/>
        </w:rPr>
      </w:pPr>
      <w:hyperlink w:anchor="_Toc23842954" w:history="1">
        <w:r w:rsidR="009D211E" w:rsidRPr="00506D0A">
          <w:rPr>
            <w:rStyle w:val="afff5"/>
            <w:rFonts w:ascii="黑体" w:eastAsia="黑体"/>
            <w:noProof/>
            <w:kern w:val="0"/>
          </w:rPr>
          <w:t>7</w:t>
        </w:r>
        <w:r w:rsidR="009D211E">
          <w:rPr>
            <w:rFonts w:asciiTheme="minorHAnsi" w:eastAsiaTheme="minorEastAsia" w:hAnsiTheme="minorHAnsi" w:cstheme="minorBidi"/>
            <w:b w:val="0"/>
            <w:bCs w:val="0"/>
            <w:caps w:val="0"/>
            <w:noProof/>
            <w:sz w:val="21"/>
            <w:szCs w:val="22"/>
          </w:rPr>
          <w:tab/>
        </w:r>
        <w:r w:rsidR="009D211E" w:rsidRPr="00506D0A">
          <w:rPr>
            <w:rStyle w:val="afff5"/>
            <w:rFonts w:ascii="黑体" w:eastAsia="黑体" w:hint="eastAsia"/>
            <w:noProof/>
            <w:kern w:val="0"/>
          </w:rPr>
          <w:t>校准项目和校准方法</w:t>
        </w:r>
        <w:r w:rsidR="009D211E">
          <w:rPr>
            <w:noProof/>
            <w:webHidden/>
          </w:rPr>
          <w:tab/>
        </w:r>
        <w:r w:rsidR="009D211E">
          <w:rPr>
            <w:noProof/>
            <w:webHidden/>
          </w:rPr>
          <w:fldChar w:fldCharType="begin"/>
        </w:r>
        <w:r w:rsidR="009D211E">
          <w:rPr>
            <w:noProof/>
            <w:webHidden/>
          </w:rPr>
          <w:instrText xml:space="preserve"> PAGEREF _Toc23842954 \h </w:instrText>
        </w:r>
        <w:r w:rsidR="009D211E">
          <w:rPr>
            <w:noProof/>
            <w:webHidden/>
          </w:rPr>
        </w:r>
        <w:r w:rsidR="009D211E">
          <w:rPr>
            <w:noProof/>
            <w:webHidden/>
          </w:rPr>
          <w:fldChar w:fldCharType="separate"/>
        </w:r>
        <w:r w:rsidR="00B45216">
          <w:rPr>
            <w:noProof/>
            <w:webHidden/>
          </w:rPr>
          <w:t>3</w:t>
        </w:r>
        <w:r w:rsidR="009D211E">
          <w:rPr>
            <w:noProof/>
            <w:webHidden/>
          </w:rPr>
          <w:fldChar w:fldCharType="end"/>
        </w:r>
      </w:hyperlink>
    </w:p>
    <w:p w:rsidR="009D211E" w:rsidRDefault="00FF684F">
      <w:pPr>
        <w:pStyle w:val="10"/>
        <w:tabs>
          <w:tab w:val="right" w:leader="dot" w:pos="9344"/>
        </w:tabs>
        <w:rPr>
          <w:rFonts w:asciiTheme="minorHAnsi" w:eastAsiaTheme="minorEastAsia" w:hAnsiTheme="minorHAnsi" w:cstheme="minorBidi"/>
          <w:b w:val="0"/>
          <w:bCs w:val="0"/>
          <w:caps w:val="0"/>
          <w:noProof/>
          <w:sz w:val="21"/>
          <w:szCs w:val="22"/>
        </w:rPr>
      </w:pPr>
      <w:hyperlink w:anchor="_Toc23842955" w:history="1">
        <w:r w:rsidR="009D211E" w:rsidRPr="00506D0A">
          <w:rPr>
            <w:rStyle w:val="afff5"/>
            <w:rFonts w:ascii="黑体" w:eastAsia="黑体"/>
            <w:noProof/>
            <w:kern w:val="0"/>
          </w:rPr>
          <w:t>8</w:t>
        </w:r>
        <w:r w:rsidR="009D211E">
          <w:rPr>
            <w:rFonts w:asciiTheme="minorHAnsi" w:eastAsiaTheme="minorEastAsia" w:hAnsiTheme="minorHAnsi" w:cstheme="minorBidi"/>
            <w:b w:val="0"/>
            <w:bCs w:val="0"/>
            <w:caps w:val="0"/>
            <w:noProof/>
            <w:sz w:val="21"/>
            <w:szCs w:val="22"/>
          </w:rPr>
          <w:tab/>
        </w:r>
        <w:r w:rsidR="009D211E" w:rsidRPr="00506D0A">
          <w:rPr>
            <w:rStyle w:val="afff5"/>
            <w:rFonts w:ascii="黑体" w:eastAsia="黑体" w:hint="eastAsia"/>
            <w:noProof/>
            <w:kern w:val="0"/>
          </w:rPr>
          <w:t>校准结果</w:t>
        </w:r>
        <w:r w:rsidR="009D211E">
          <w:rPr>
            <w:noProof/>
            <w:webHidden/>
          </w:rPr>
          <w:tab/>
        </w:r>
        <w:r w:rsidR="009D211E">
          <w:rPr>
            <w:noProof/>
            <w:webHidden/>
          </w:rPr>
          <w:fldChar w:fldCharType="begin"/>
        </w:r>
        <w:r w:rsidR="009D211E">
          <w:rPr>
            <w:noProof/>
            <w:webHidden/>
          </w:rPr>
          <w:instrText xml:space="preserve"> PAGEREF _Toc23842955 \h </w:instrText>
        </w:r>
        <w:r w:rsidR="009D211E">
          <w:rPr>
            <w:noProof/>
            <w:webHidden/>
          </w:rPr>
        </w:r>
        <w:r w:rsidR="009D211E">
          <w:rPr>
            <w:noProof/>
            <w:webHidden/>
          </w:rPr>
          <w:fldChar w:fldCharType="separate"/>
        </w:r>
        <w:r w:rsidR="00B45216">
          <w:rPr>
            <w:noProof/>
            <w:webHidden/>
          </w:rPr>
          <w:t>4</w:t>
        </w:r>
        <w:r w:rsidR="009D211E">
          <w:rPr>
            <w:noProof/>
            <w:webHidden/>
          </w:rPr>
          <w:fldChar w:fldCharType="end"/>
        </w:r>
      </w:hyperlink>
    </w:p>
    <w:p w:rsidR="009D211E" w:rsidRDefault="00FF684F">
      <w:pPr>
        <w:pStyle w:val="10"/>
        <w:tabs>
          <w:tab w:val="right" w:leader="dot" w:pos="9344"/>
        </w:tabs>
        <w:rPr>
          <w:rFonts w:asciiTheme="minorHAnsi" w:eastAsiaTheme="minorEastAsia" w:hAnsiTheme="minorHAnsi" w:cstheme="minorBidi"/>
          <w:b w:val="0"/>
          <w:bCs w:val="0"/>
          <w:caps w:val="0"/>
          <w:noProof/>
          <w:sz w:val="21"/>
          <w:szCs w:val="22"/>
        </w:rPr>
      </w:pPr>
      <w:hyperlink w:anchor="_Toc23842956" w:history="1">
        <w:r w:rsidR="009D211E" w:rsidRPr="00506D0A">
          <w:rPr>
            <w:rStyle w:val="afff5"/>
            <w:rFonts w:ascii="黑体" w:eastAsia="黑体"/>
            <w:noProof/>
            <w:kern w:val="0"/>
          </w:rPr>
          <w:t>9</w:t>
        </w:r>
        <w:r w:rsidR="009D211E">
          <w:rPr>
            <w:rFonts w:asciiTheme="minorHAnsi" w:eastAsiaTheme="minorEastAsia" w:hAnsiTheme="minorHAnsi" w:cstheme="minorBidi"/>
            <w:b w:val="0"/>
            <w:bCs w:val="0"/>
            <w:caps w:val="0"/>
            <w:noProof/>
            <w:sz w:val="21"/>
            <w:szCs w:val="22"/>
          </w:rPr>
          <w:tab/>
        </w:r>
        <w:r w:rsidR="009D211E" w:rsidRPr="00506D0A">
          <w:rPr>
            <w:rStyle w:val="afff5"/>
            <w:rFonts w:ascii="黑体" w:eastAsia="黑体" w:hint="eastAsia"/>
            <w:noProof/>
            <w:kern w:val="0"/>
          </w:rPr>
          <w:t>复校时间间隔</w:t>
        </w:r>
        <w:r w:rsidR="009D211E">
          <w:rPr>
            <w:noProof/>
            <w:webHidden/>
          </w:rPr>
          <w:tab/>
        </w:r>
        <w:r w:rsidR="009D211E">
          <w:rPr>
            <w:noProof/>
            <w:webHidden/>
          </w:rPr>
          <w:fldChar w:fldCharType="begin"/>
        </w:r>
        <w:r w:rsidR="009D211E">
          <w:rPr>
            <w:noProof/>
            <w:webHidden/>
          </w:rPr>
          <w:instrText xml:space="preserve"> PAGEREF _Toc23842956 \h </w:instrText>
        </w:r>
        <w:r w:rsidR="009D211E">
          <w:rPr>
            <w:noProof/>
            <w:webHidden/>
          </w:rPr>
        </w:r>
        <w:r w:rsidR="009D211E">
          <w:rPr>
            <w:noProof/>
            <w:webHidden/>
          </w:rPr>
          <w:fldChar w:fldCharType="separate"/>
        </w:r>
        <w:r w:rsidR="00B45216">
          <w:rPr>
            <w:noProof/>
            <w:webHidden/>
          </w:rPr>
          <w:t>5</w:t>
        </w:r>
        <w:r w:rsidR="009D211E">
          <w:rPr>
            <w:noProof/>
            <w:webHidden/>
          </w:rPr>
          <w:fldChar w:fldCharType="end"/>
        </w:r>
      </w:hyperlink>
    </w:p>
    <w:p w:rsidR="009D211E" w:rsidRDefault="00FF684F">
      <w:pPr>
        <w:pStyle w:val="10"/>
        <w:tabs>
          <w:tab w:val="right" w:leader="dot" w:pos="9344"/>
        </w:tabs>
        <w:rPr>
          <w:rFonts w:asciiTheme="minorHAnsi" w:eastAsiaTheme="minorEastAsia" w:hAnsiTheme="minorHAnsi" w:cstheme="minorBidi"/>
          <w:b w:val="0"/>
          <w:bCs w:val="0"/>
          <w:caps w:val="0"/>
          <w:noProof/>
          <w:sz w:val="21"/>
          <w:szCs w:val="22"/>
        </w:rPr>
      </w:pPr>
      <w:hyperlink w:anchor="_Toc23842957" w:history="1">
        <w:r w:rsidR="009D211E" w:rsidRPr="00506D0A">
          <w:rPr>
            <w:rStyle w:val="afff5"/>
            <w:rFonts w:ascii="黑体" w:eastAsia="黑体" w:hint="eastAsia"/>
            <w:noProof/>
            <w:kern w:val="0"/>
          </w:rPr>
          <w:t>附录</w:t>
        </w:r>
        <w:r w:rsidR="009D211E" w:rsidRPr="00506D0A">
          <w:rPr>
            <w:rStyle w:val="afff5"/>
            <w:rFonts w:ascii="黑体" w:eastAsia="黑体"/>
            <w:noProof/>
            <w:kern w:val="0"/>
          </w:rPr>
          <w:t>A</w:t>
        </w:r>
        <w:r w:rsidR="009D211E">
          <w:rPr>
            <w:noProof/>
            <w:webHidden/>
          </w:rPr>
          <w:tab/>
        </w:r>
        <w:r w:rsidR="009D211E">
          <w:rPr>
            <w:noProof/>
            <w:webHidden/>
          </w:rPr>
          <w:fldChar w:fldCharType="begin"/>
        </w:r>
        <w:r w:rsidR="009D211E">
          <w:rPr>
            <w:noProof/>
            <w:webHidden/>
          </w:rPr>
          <w:instrText xml:space="preserve"> PAGEREF _Toc23842957 \h </w:instrText>
        </w:r>
        <w:r w:rsidR="009D211E">
          <w:rPr>
            <w:noProof/>
            <w:webHidden/>
          </w:rPr>
        </w:r>
        <w:r w:rsidR="009D211E">
          <w:rPr>
            <w:noProof/>
            <w:webHidden/>
          </w:rPr>
          <w:fldChar w:fldCharType="separate"/>
        </w:r>
        <w:r w:rsidR="00B45216">
          <w:rPr>
            <w:noProof/>
            <w:webHidden/>
          </w:rPr>
          <w:t>6</w:t>
        </w:r>
        <w:r w:rsidR="009D211E">
          <w:rPr>
            <w:noProof/>
            <w:webHidden/>
          </w:rPr>
          <w:fldChar w:fldCharType="end"/>
        </w:r>
      </w:hyperlink>
    </w:p>
    <w:p w:rsidR="009D211E" w:rsidRDefault="00FF684F">
      <w:pPr>
        <w:pStyle w:val="20"/>
        <w:tabs>
          <w:tab w:val="right" w:leader="dot" w:pos="9344"/>
        </w:tabs>
        <w:rPr>
          <w:rFonts w:asciiTheme="minorHAnsi" w:eastAsiaTheme="minorEastAsia" w:hAnsiTheme="minorHAnsi" w:cstheme="minorBidi"/>
          <w:smallCaps w:val="0"/>
          <w:noProof/>
          <w:sz w:val="21"/>
          <w:szCs w:val="22"/>
        </w:rPr>
      </w:pPr>
      <w:hyperlink w:anchor="_Toc23842958" w:history="1">
        <w:r w:rsidR="009D211E" w:rsidRPr="00506D0A">
          <w:rPr>
            <w:rStyle w:val="afff5"/>
            <w:rFonts w:eastAsia="黑体" w:hint="eastAsia"/>
            <w:noProof/>
            <w:kern w:val="21"/>
          </w:rPr>
          <w:t>高度表校准记录格式</w:t>
        </w:r>
        <w:r w:rsidR="009D211E">
          <w:rPr>
            <w:noProof/>
            <w:webHidden/>
          </w:rPr>
          <w:tab/>
        </w:r>
        <w:r w:rsidR="009D211E">
          <w:rPr>
            <w:noProof/>
            <w:webHidden/>
          </w:rPr>
          <w:fldChar w:fldCharType="begin"/>
        </w:r>
        <w:r w:rsidR="009D211E">
          <w:rPr>
            <w:noProof/>
            <w:webHidden/>
          </w:rPr>
          <w:instrText xml:space="preserve"> PAGEREF _Toc23842958 \h </w:instrText>
        </w:r>
        <w:r w:rsidR="009D211E">
          <w:rPr>
            <w:noProof/>
            <w:webHidden/>
          </w:rPr>
        </w:r>
        <w:r w:rsidR="009D211E">
          <w:rPr>
            <w:noProof/>
            <w:webHidden/>
          </w:rPr>
          <w:fldChar w:fldCharType="separate"/>
        </w:r>
        <w:r w:rsidR="00B45216">
          <w:rPr>
            <w:noProof/>
            <w:webHidden/>
          </w:rPr>
          <w:t>6</w:t>
        </w:r>
        <w:r w:rsidR="009D211E">
          <w:rPr>
            <w:noProof/>
            <w:webHidden/>
          </w:rPr>
          <w:fldChar w:fldCharType="end"/>
        </w:r>
      </w:hyperlink>
    </w:p>
    <w:p w:rsidR="009D211E" w:rsidRDefault="00FF684F">
      <w:pPr>
        <w:pStyle w:val="10"/>
        <w:tabs>
          <w:tab w:val="right" w:leader="dot" w:pos="9344"/>
        </w:tabs>
        <w:rPr>
          <w:rFonts w:asciiTheme="minorHAnsi" w:eastAsiaTheme="minorEastAsia" w:hAnsiTheme="minorHAnsi" w:cstheme="minorBidi"/>
          <w:b w:val="0"/>
          <w:bCs w:val="0"/>
          <w:caps w:val="0"/>
          <w:noProof/>
          <w:sz w:val="21"/>
          <w:szCs w:val="22"/>
        </w:rPr>
      </w:pPr>
      <w:hyperlink w:anchor="_Toc23842959" w:history="1">
        <w:r w:rsidR="009D211E" w:rsidRPr="00506D0A">
          <w:rPr>
            <w:rStyle w:val="afff5"/>
            <w:rFonts w:ascii="黑体" w:eastAsia="黑体" w:hint="eastAsia"/>
            <w:noProof/>
            <w:kern w:val="0"/>
          </w:rPr>
          <w:t>附录</w:t>
        </w:r>
        <w:r w:rsidR="009D211E" w:rsidRPr="00506D0A">
          <w:rPr>
            <w:rStyle w:val="afff5"/>
            <w:rFonts w:ascii="黑体" w:eastAsia="黑体"/>
            <w:noProof/>
            <w:kern w:val="0"/>
          </w:rPr>
          <w:t xml:space="preserve">B </w:t>
        </w:r>
        <w:r w:rsidR="009D211E" w:rsidRPr="00506D0A">
          <w:rPr>
            <w:rStyle w:val="afff5"/>
            <w:rFonts w:eastAsia="黑体" w:hint="eastAsia"/>
            <w:noProof/>
            <w:kern w:val="21"/>
          </w:rPr>
          <w:t>数字式气压高度表校准证书内页格式第</w:t>
        </w:r>
        <w:r w:rsidR="009D211E" w:rsidRPr="00506D0A">
          <w:rPr>
            <w:rStyle w:val="afff5"/>
            <w:rFonts w:eastAsia="黑体"/>
            <w:noProof/>
            <w:kern w:val="21"/>
          </w:rPr>
          <w:t>2</w:t>
        </w:r>
        <w:r w:rsidR="009D211E" w:rsidRPr="00506D0A">
          <w:rPr>
            <w:rStyle w:val="afff5"/>
            <w:rFonts w:eastAsia="黑体" w:hint="eastAsia"/>
            <w:noProof/>
            <w:kern w:val="21"/>
          </w:rPr>
          <w:t>页</w:t>
        </w:r>
        <w:r w:rsidR="009D211E">
          <w:rPr>
            <w:noProof/>
            <w:webHidden/>
          </w:rPr>
          <w:tab/>
        </w:r>
        <w:r w:rsidR="009D211E">
          <w:rPr>
            <w:noProof/>
            <w:webHidden/>
          </w:rPr>
          <w:fldChar w:fldCharType="begin"/>
        </w:r>
        <w:r w:rsidR="009D211E">
          <w:rPr>
            <w:noProof/>
            <w:webHidden/>
          </w:rPr>
          <w:instrText xml:space="preserve"> PAGEREF _Toc23842959 \h </w:instrText>
        </w:r>
        <w:r w:rsidR="009D211E">
          <w:rPr>
            <w:noProof/>
            <w:webHidden/>
          </w:rPr>
        </w:r>
        <w:r w:rsidR="009D211E">
          <w:rPr>
            <w:noProof/>
            <w:webHidden/>
          </w:rPr>
          <w:fldChar w:fldCharType="separate"/>
        </w:r>
        <w:r w:rsidR="00B45216">
          <w:rPr>
            <w:noProof/>
            <w:webHidden/>
          </w:rPr>
          <w:t>7</w:t>
        </w:r>
        <w:r w:rsidR="009D211E">
          <w:rPr>
            <w:noProof/>
            <w:webHidden/>
          </w:rPr>
          <w:fldChar w:fldCharType="end"/>
        </w:r>
      </w:hyperlink>
    </w:p>
    <w:p w:rsidR="009D211E" w:rsidRDefault="00FF684F">
      <w:pPr>
        <w:pStyle w:val="20"/>
        <w:tabs>
          <w:tab w:val="right" w:leader="dot" w:pos="9344"/>
        </w:tabs>
        <w:rPr>
          <w:rFonts w:asciiTheme="minorHAnsi" w:eastAsiaTheme="minorEastAsia" w:hAnsiTheme="minorHAnsi" w:cstheme="minorBidi"/>
          <w:smallCaps w:val="0"/>
          <w:noProof/>
          <w:sz w:val="21"/>
          <w:szCs w:val="22"/>
        </w:rPr>
      </w:pPr>
      <w:hyperlink w:anchor="_Toc23842960" w:history="1">
        <w:r w:rsidR="009D211E" w:rsidRPr="00506D0A">
          <w:rPr>
            <w:rStyle w:val="afff5"/>
            <w:rFonts w:ascii="黑体" w:eastAsia="黑体" w:hint="eastAsia"/>
            <w:noProof/>
            <w:kern w:val="21"/>
          </w:rPr>
          <w:t>附录</w:t>
        </w:r>
        <w:r w:rsidR="009D211E" w:rsidRPr="00506D0A">
          <w:rPr>
            <w:rStyle w:val="afff5"/>
            <w:rFonts w:ascii="黑体" w:eastAsia="黑体"/>
            <w:noProof/>
            <w:kern w:val="21"/>
          </w:rPr>
          <w:t>C</w:t>
        </w:r>
        <w:r w:rsidR="009D211E">
          <w:rPr>
            <w:noProof/>
            <w:webHidden/>
          </w:rPr>
          <w:tab/>
        </w:r>
        <w:r w:rsidR="009D211E">
          <w:rPr>
            <w:noProof/>
            <w:webHidden/>
          </w:rPr>
          <w:fldChar w:fldCharType="begin"/>
        </w:r>
        <w:r w:rsidR="009D211E">
          <w:rPr>
            <w:noProof/>
            <w:webHidden/>
          </w:rPr>
          <w:instrText xml:space="preserve"> PAGEREF _Toc23842960 \h </w:instrText>
        </w:r>
        <w:r w:rsidR="009D211E">
          <w:rPr>
            <w:noProof/>
            <w:webHidden/>
          </w:rPr>
        </w:r>
        <w:r w:rsidR="009D211E">
          <w:rPr>
            <w:noProof/>
            <w:webHidden/>
          </w:rPr>
          <w:fldChar w:fldCharType="separate"/>
        </w:r>
        <w:r w:rsidR="00B45216">
          <w:rPr>
            <w:noProof/>
            <w:webHidden/>
          </w:rPr>
          <w:t>8</w:t>
        </w:r>
        <w:r w:rsidR="009D211E">
          <w:rPr>
            <w:noProof/>
            <w:webHidden/>
          </w:rPr>
          <w:fldChar w:fldCharType="end"/>
        </w:r>
      </w:hyperlink>
    </w:p>
    <w:p w:rsidR="009D211E" w:rsidRDefault="00FF684F">
      <w:pPr>
        <w:pStyle w:val="20"/>
        <w:tabs>
          <w:tab w:val="right" w:leader="dot" w:pos="9344"/>
        </w:tabs>
        <w:rPr>
          <w:rFonts w:asciiTheme="minorHAnsi" w:eastAsiaTheme="minorEastAsia" w:hAnsiTheme="minorHAnsi" w:cstheme="minorBidi"/>
          <w:smallCaps w:val="0"/>
          <w:noProof/>
          <w:sz w:val="21"/>
          <w:szCs w:val="22"/>
        </w:rPr>
      </w:pPr>
      <w:hyperlink w:anchor="_Toc23842961" w:history="1">
        <w:r w:rsidR="009D211E" w:rsidRPr="00506D0A">
          <w:rPr>
            <w:rStyle w:val="afff5"/>
            <w:rFonts w:eastAsia="黑体" w:hint="eastAsia"/>
            <w:noProof/>
            <w:kern w:val="21"/>
          </w:rPr>
          <w:t>校准证书（内页）格式第</w:t>
        </w:r>
        <w:r w:rsidR="009D211E" w:rsidRPr="00506D0A">
          <w:rPr>
            <w:rStyle w:val="afff5"/>
            <w:rFonts w:eastAsia="黑体"/>
            <w:noProof/>
            <w:kern w:val="21"/>
          </w:rPr>
          <w:t>3</w:t>
        </w:r>
        <w:r w:rsidR="009D211E" w:rsidRPr="00506D0A">
          <w:rPr>
            <w:rStyle w:val="afff5"/>
            <w:rFonts w:eastAsia="黑体" w:hint="eastAsia"/>
            <w:noProof/>
            <w:kern w:val="21"/>
          </w:rPr>
          <w:t>页</w:t>
        </w:r>
        <w:r w:rsidR="009D211E">
          <w:rPr>
            <w:noProof/>
            <w:webHidden/>
          </w:rPr>
          <w:tab/>
        </w:r>
        <w:r w:rsidR="009D211E">
          <w:rPr>
            <w:noProof/>
            <w:webHidden/>
          </w:rPr>
          <w:fldChar w:fldCharType="begin"/>
        </w:r>
        <w:r w:rsidR="009D211E">
          <w:rPr>
            <w:noProof/>
            <w:webHidden/>
          </w:rPr>
          <w:instrText xml:space="preserve"> PAGEREF _Toc23842961 \h </w:instrText>
        </w:r>
        <w:r w:rsidR="009D211E">
          <w:rPr>
            <w:noProof/>
            <w:webHidden/>
          </w:rPr>
        </w:r>
        <w:r w:rsidR="009D211E">
          <w:rPr>
            <w:noProof/>
            <w:webHidden/>
          </w:rPr>
          <w:fldChar w:fldCharType="separate"/>
        </w:r>
        <w:r w:rsidR="00B45216">
          <w:rPr>
            <w:noProof/>
            <w:webHidden/>
          </w:rPr>
          <w:t>8</w:t>
        </w:r>
        <w:r w:rsidR="009D211E">
          <w:rPr>
            <w:noProof/>
            <w:webHidden/>
          </w:rPr>
          <w:fldChar w:fldCharType="end"/>
        </w:r>
      </w:hyperlink>
    </w:p>
    <w:p w:rsidR="009D211E" w:rsidRDefault="00FF684F">
      <w:pPr>
        <w:pStyle w:val="10"/>
        <w:tabs>
          <w:tab w:val="right" w:leader="dot" w:pos="9344"/>
        </w:tabs>
        <w:rPr>
          <w:rFonts w:asciiTheme="minorHAnsi" w:eastAsiaTheme="minorEastAsia" w:hAnsiTheme="minorHAnsi" w:cstheme="minorBidi"/>
          <w:b w:val="0"/>
          <w:bCs w:val="0"/>
          <w:caps w:val="0"/>
          <w:noProof/>
          <w:sz w:val="21"/>
          <w:szCs w:val="22"/>
        </w:rPr>
      </w:pPr>
      <w:hyperlink w:anchor="_Toc23842962" w:history="1">
        <w:r w:rsidR="009D211E" w:rsidRPr="00506D0A">
          <w:rPr>
            <w:rStyle w:val="afff5"/>
            <w:rFonts w:hint="eastAsia"/>
            <w:noProof/>
          </w:rPr>
          <w:t>附录</w:t>
        </w:r>
        <w:r w:rsidR="009D211E" w:rsidRPr="00506D0A">
          <w:rPr>
            <w:rStyle w:val="afff5"/>
            <w:noProof/>
          </w:rPr>
          <w:t xml:space="preserve">D </w:t>
        </w:r>
        <w:r w:rsidR="009D211E" w:rsidRPr="00506D0A">
          <w:rPr>
            <w:rStyle w:val="afff5"/>
            <w:rFonts w:hint="eastAsia"/>
            <w:noProof/>
          </w:rPr>
          <w:t>数字式气压高度表</w:t>
        </w:r>
        <w:r w:rsidR="009D211E" w:rsidRPr="00506D0A">
          <w:rPr>
            <w:rStyle w:val="afff5"/>
            <w:rFonts w:hAnsi="黑体" w:hint="eastAsia"/>
            <w:noProof/>
          </w:rPr>
          <w:t>测量不确定度评定</w:t>
        </w:r>
        <w:r w:rsidR="009D211E">
          <w:rPr>
            <w:noProof/>
            <w:webHidden/>
          </w:rPr>
          <w:tab/>
        </w:r>
        <w:r w:rsidR="009D211E">
          <w:rPr>
            <w:noProof/>
            <w:webHidden/>
          </w:rPr>
          <w:fldChar w:fldCharType="begin"/>
        </w:r>
        <w:r w:rsidR="009D211E">
          <w:rPr>
            <w:noProof/>
            <w:webHidden/>
          </w:rPr>
          <w:instrText xml:space="preserve"> PAGEREF _Toc23842962 \h </w:instrText>
        </w:r>
        <w:r w:rsidR="009D211E">
          <w:rPr>
            <w:noProof/>
            <w:webHidden/>
          </w:rPr>
        </w:r>
        <w:r w:rsidR="009D211E">
          <w:rPr>
            <w:noProof/>
            <w:webHidden/>
          </w:rPr>
          <w:fldChar w:fldCharType="separate"/>
        </w:r>
        <w:r w:rsidR="00B45216">
          <w:rPr>
            <w:noProof/>
            <w:webHidden/>
          </w:rPr>
          <w:t>9</w:t>
        </w:r>
        <w:r w:rsidR="009D211E">
          <w:rPr>
            <w:noProof/>
            <w:webHidden/>
          </w:rPr>
          <w:fldChar w:fldCharType="end"/>
        </w:r>
      </w:hyperlink>
    </w:p>
    <w:p w:rsidR="00BC1906" w:rsidRDefault="00F848C9">
      <w:pPr>
        <w:ind w:left="0" w:firstLine="0"/>
        <w:jc w:val="left"/>
        <w:rPr>
          <w:rFonts w:asciiTheme="minorEastAsia" w:eastAsiaTheme="minorEastAsia" w:hAnsiTheme="minorEastAsia"/>
          <w:sz w:val="24"/>
        </w:rPr>
      </w:pPr>
      <w:r>
        <w:rPr>
          <w:rFonts w:asciiTheme="minorEastAsia" w:eastAsiaTheme="minorEastAsia" w:hAnsiTheme="minorEastAsia"/>
          <w:sz w:val="24"/>
        </w:rPr>
        <w:fldChar w:fldCharType="end"/>
      </w:r>
      <w:bookmarkStart w:id="2" w:name="_Toc434937609"/>
    </w:p>
    <w:p w:rsidR="00BC1906" w:rsidRDefault="00BC1906">
      <w:pPr>
        <w:ind w:left="0" w:firstLine="0"/>
        <w:jc w:val="left"/>
        <w:rPr>
          <w:rFonts w:asciiTheme="majorEastAsia" w:eastAsiaTheme="majorEastAsia" w:hAnsiTheme="majorEastAsia"/>
          <w:sz w:val="24"/>
        </w:rPr>
      </w:pPr>
    </w:p>
    <w:p w:rsidR="00BC1906" w:rsidRDefault="00BC1906">
      <w:pPr>
        <w:ind w:left="0" w:firstLine="0"/>
        <w:jc w:val="left"/>
        <w:rPr>
          <w:rFonts w:asciiTheme="majorEastAsia" w:eastAsiaTheme="majorEastAsia" w:hAnsiTheme="majorEastAsia"/>
          <w:sz w:val="24"/>
        </w:rPr>
      </w:pPr>
    </w:p>
    <w:p w:rsidR="00BC1906" w:rsidRDefault="00BC1906">
      <w:pPr>
        <w:ind w:left="0" w:firstLine="0"/>
        <w:jc w:val="left"/>
        <w:rPr>
          <w:rFonts w:asciiTheme="majorEastAsia" w:eastAsiaTheme="majorEastAsia" w:hAnsiTheme="majorEastAsia"/>
          <w:sz w:val="24"/>
        </w:rPr>
      </w:pPr>
    </w:p>
    <w:p w:rsidR="00BC1906" w:rsidRDefault="00BC1906">
      <w:pPr>
        <w:ind w:left="0" w:firstLine="0"/>
        <w:jc w:val="left"/>
        <w:rPr>
          <w:rFonts w:asciiTheme="majorEastAsia" w:eastAsiaTheme="majorEastAsia" w:hAnsiTheme="majorEastAsia"/>
          <w:sz w:val="24"/>
        </w:rPr>
      </w:pPr>
    </w:p>
    <w:p w:rsidR="00BC1906" w:rsidRDefault="00BC1906">
      <w:pPr>
        <w:ind w:left="0" w:firstLine="0"/>
        <w:jc w:val="left"/>
        <w:rPr>
          <w:rFonts w:asciiTheme="majorEastAsia" w:eastAsiaTheme="majorEastAsia" w:hAnsiTheme="majorEastAsia"/>
          <w:sz w:val="24"/>
        </w:rPr>
      </w:pPr>
    </w:p>
    <w:p w:rsidR="00BC1906" w:rsidRDefault="00BC1906">
      <w:pPr>
        <w:ind w:left="0" w:firstLine="0"/>
        <w:jc w:val="left"/>
        <w:rPr>
          <w:rFonts w:asciiTheme="majorEastAsia" w:eastAsiaTheme="majorEastAsia" w:hAnsiTheme="majorEastAsia"/>
          <w:sz w:val="24"/>
        </w:rPr>
      </w:pPr>
    </w:p>
    <w:p w:rsidR="00BC1906" w:rsidRDefault="00BC1906">
      <w:pPr>
        <w:ind w:left="0" w:firstLine="0"/>
        <w:jc w:val="left"/>
        <w:rPr>
          <w:rFonts w:asciiTheme="majorEastAsia" w:eastAsiaTheme="majorEastAsia" w:hAnsiTheme="majorEastAsia"/>
          <w:sz w:val="24"/>
        </w:rPr>
      </w:pPr>
    </w:p>
    <w:p w:rsidR="00BC1906" w:rsidRDefault="00BC1906">
      <w:pPr>
        <w:ind w:left="0" w:firstLine="0"/>
        <w:jc w:val="left"/>
        <w:rPr>
          <w:rFonts w:asciiTheme="majorEastAsia" w:eastAsiaTheme="majorEastAsia" w:hAnsiTheme="majorEastAsia"/>
          <w:sz w:val="24"/>
        </w:rPr>
      </w:pPr>
    </w:p>
    <w:p w:rsidR="00BC1906" w:rsidRDefault="00BC1906">
      <w:pPr>
        <w:ind w:left="0" w:firstLine="0"/>
        <w:jc w:val="left"/>
        <w:rPr>
          <w:rFonts w:asciiTheme="majorEastAsia" w:eastAsiaTheme="majorEastAsia" w:hAnsiTheme="majorEastAsia"/>
          <w:sz w:val="24"/>
        </w:rPr>
      </w:pPr>
    </w:p>
    <w:p w:rsidR="00113321" w:rsidRDefault="00113321">
      <w:pPr>
        <w:snapToGrid w:val="0"/>
        <w:spacing w:beforeLines="50" w:before="120"/>
        <w:jc w:val="center"/>
        <w:rPr>
          <w:rFonts w:ascii="黑体" w:eastAsia="黑体"/>
          <w:sz w:val="44"/>
          <w:szCs w:val="44"/>
        </w:rPr>
      </w:pPr>
    </w:p>
    <w:p w:rsidR="00BC1906" w:rsidRDefault="00F848C9">
      <w:pPr>
        <w:snapToGrid w:val="0"/>
        <w:spacing w:beforeLines="50" w:before="120"/>
        <w:jc w:val="center"/>
        <w:rPr>
          <w:rFonts w:ascii="黑体" w:eastAsia="黑体"/>
          <w:sz w:val="44"/>
          <w:szCs w:val="44"/>
        </w:rPr>
      </w:pPr>
      <w:r>
        <w:rPr>
          <w:rFonts w:ascii="黑体" w:eastAsia="黑体" w:hint="eastAsia"/>
          <w:sz w:val="44"/>
          <w:szCs w:val="44"/>
        </w:rPr>
        <w:t>引    言</w:t>
      </w:r>
      <w:bookmarkEnd w:id="1"/>
      <w:bookmarkEnd w:id="2"/>
    </w:p>
    <w:p w:rsidR="00BC1906" w:rsidRDefault="00BC1906">
      <w:pPr>
        <w:snapToGrid w:val="0"/>
        <w:spacing w:beforeLines="50" w:before="120"/>
        <w:jc w:val="center"/>
        <w:rPr>
          <w:rFonts w:ascii="黑体" w:eastAsia="黑体"/>
          <w:sz w:val="44"/>
          <w:szCs w:val="44"/>
        </w:rPr>
      </w:pPr>
    </w:p>
    <w:p w:rsidR="00BC1906" w:rsidRDefault="00BC1906">
      <w:pPr>
        <w:snapToGrid w:val="0"/>
        <w:rPr>
          <w:sz w:val="24"/>
        </w:rPr>
      </w:pPr>
    </w:p>
    <w:p w:rsidR="00BC1906" w:rsidRPr="00B64F71" w:rsidRDefault="00F848C9" w:rsidP="00E37AE9">
      <w:pPr>
        <w:spacing w:line="360" w:lineRule="auto"/>
        <w:ind w:left="0" w:right="0" w:firstLineChars="200" w:firstLine="480"/>
        <w:rPr>
          <w:rFonts w:ascii="宋体"/>
          <w:kern w:val="0"/>
          <w:sz w:val="24"/>
        </w:rPr>
      </w:pPr>
      <w:r>
        <w:rPr>
          <w:rFonts w:asciiTheme="minorEastAsia" w:eastAsiaTheme="minorEastAsia" w:hAnsiTheme="minorEastAsia" w:hint="eastAsia"/>
          <w:kern w:val="0"/>
          <w:sz w:val="24"/>
        </w:rPr>
        <w:t>JJF 1071-2010《国家计量校准规范编写规则》、JJF1001-2011《通用计量术语及定义》、JJF1059.1-2016《测量不确定度评定与表示》共同构成支撑校准规范的基础性系列规范。</w:t>
      </w:r>
    </w:p>
    <w:p w:rsidR="00BC1906" w:rsidRDefault="00F848C9">
      <w:pPr>
        <w:spacing w:line="360" w:lineRule="auto"/>
        <w:ind w:left="0" w:right="0" w:firstLineChars="200" w:firstLine="480"/>
        <w:rPr>
          <w:rFonts w:ascii="宋体"/>
          <w:kern w:val="0"/>
          <w:sz w:val="24"/>
        </w:rPr>
        <w:sectPr w:rsidR="00BC1906">
          <w:headerReference w:type="default" r:id="rId18"/>
          <w:footerReference w:type="default" r:id="rId19"/>
          <w:pgSz w:w="11906" w:h="16838"/>
          <w:pgMar w:top="1758" w:right="1134" w:bottom="1361" w:left="1418" w:header="1356" w:footer="992" w:gutter="0"/>
          <w:pgNumType w:fmt="upperRoman" w:start="1"/>
          <w:cols w:space="720"/>
          <w:docGrid w:linePitch="312"/>
        </w:sectPr>
      </w:pPr>
      <w:r>
        <w:rPr>
          <w:rFonts w:ascii="宋体" w:hint="eastAsia"/>
          <w:kern w:val="0"/>
          <w:sz w:val="24"/>
        </w:rPr>
        <w:t>本规范首次发布。</w:t>
      </w:r>
    </w:p>
    <w:p w:rsidR="00BC1906" w:rsidRDefault="00BC1906">
      <w:pPr>
        <w:spacing w:line="360" w:lineRule="auto"/>
        <w:ind w:left="1"/>
        <w:jc w:val="center"/>
        <w:rPr>
          <w:rFonts w:ascii="黑体" w:eastAsia="黑体" w:hAnsi="黑体"/>
          <w:sz w:val="32"/>
          <w:szCs w:val="32"/>
        </w:rPr>
      </w:pPr>
    </w:p>
    <w:p w:rsidR="00BC1906" w:rsidRDefault="002D14F5">
      <w:pPr>
        <w:jc w:val="center"/>
        <w:rPr>
          <w:rFonts w:ascii="黑体" w:eastAsia="黑体"/>
          <w:b/>
          <w:kern w:val="0"/>
          <w:sz w:val="32"/>
          <w:szCs w:val="32"/>
        </w:rPr>
      </w:pPr>
      <w:bookmarkStart w:id="4" w:name="_Toc294853391"/>
      <w:r w:rsidRPr="002D14F5">
        <w:rPr>
          <w:rFonts w:ascii="黑体" w:eastAsia="黑体" w:hint="eastAsia"/>
          <w:b/>
          <w:kern w:val="0"/>
          <w:sz w:val="32"/>
          <w:szCs w:val="32"/>
        </w:rPr>
        <w:t>数字式气压高度表</w:t>
      </w:r>
      <w:r w:rsidR="00F848C9">
        <w:rPr>
          <w:rFonts w:ascii="黑体" w:eastAsia="黑体" w:hint="eastAsia"/>
          <w:b/>
          <w:kern w:val="0"/>
          <w:sz w:val="32"/>
          <w:szCs w:val="32"/>
        </w:rPr>
        <w:t>校准规范</w:t>
      </w:r>
    </w:p>
    <w:p w:rsidR="00BC1906" w:rsidRDefault="00BC1906">
      <w:pPr>
        <w:jc w:val="center"/>
        <w:rPr>
          <w:rFonts w:ascii="宋体"/>
          <w:kern w:val="0"/>
          <w:sz w:val="24"/>
        </w:rPr>
      </w:pPr>
    </w:p>
    <w:p w:rsidR="00BC1906" w:rsidRDefault="00F848C9">
      <w:pPr>
        <w:pStyle w:val="1"/>
        <w:spacing w:before="120" w:line="240" w:lineRule="auto"/>
        <w:rPr>
          <w:rFonts w:ascii="黑体" w:eastAsia="黑体"/>
          <w:kern w:val="0"/>
          <w:sz w:val="24"/>
          <w:szCs w:val="24"/>
        </w:rPr>
      </w:pPr>
      <w:bookmarkStart w:id="5" w:name="_Toc434937610"/>
      <w:bookmarkStart w:id="6" w:name="_Toc434936372"/>
      <w:bookmarkStart w:id="7" w:name="_Toc23842948"/>
      <w:r>
        <w:rPr>
          <w:rFonts w:ascii="黑体" w:eastAsia="黑体" w:hint="eastAsia"/>
          <w:kern w:val="0"/>
          <w:sz w:val="24"/>
          <w:szCs w:val="24"/>
        </w:rPr>
        <w:t>范围</w:t>
      </w:r>
      <w:bookmarkEnd w:id="4"/>
      <w:bookmarkEnd w:id="5"/>
      <w:bookmarkEnd w:id="6"/>
      <w:bookmarkEnd w:id="7"/>
    </w:p>
    <w:p w:rsidR="00BC1906" w:rsidRDefault="00F848C9">
      <w:pPr>
        <w:spacing w:line="360" w:lineRule="auto"/>
        <w:ind w:left="0" w:right="0" w:firstLineChars="200" w:firstLine="480"/>
        <w:rPr>
          <w:rFonts w:ascii="宋体"/>
          <w:kern w:val="0"/>
          <w:sz w:val="24"/>
        </w:rPr>
      </w:pPr>
      <w:r>
        <w:rPr>
          <w:rFonts w:ascii="宋体" w:hint="eastAsia"/>
          <w:kern w:val="0"/>
          <w:sz w:val="24"/>
        </w:rPr>
        <w:t>本规范适用于</w:t>
      </w:r>
      <w:r w:rsidR="00354A2E">
        <w:rPr>
          <w:rFonts w:ascii="宋体" w:hint="eastAsia"/>
          <w:kern w:val="0"/>
          <w:sz w:val="24"/>
        </w:rPr>
        <w:t>测量范围</w:t>
      </w:r>
      <w:r w:rsidR="00354A2E" w:rsidRPr="002547AC">
        <w:rPr>
          <w:rFonts w:hAnsi="宋体" w:hint="eastAsia"/>
          <w:bCs/>
          <w:kern w:val="44"/>
          <w:sz w:val="24"/>
        </w:rPr>
        <w:t>在</w:t>
      </w:r>
      <w:r w:rsidR="00354A2E" w:rsidRPr="002547AC">
        <w:rPr>
          <w:rFonts w:hAnsi="宋体" w:hint="eastAsia"/>
          <w:bCs/>
          <w:kern w:val="44"/>
          <w:sz w:val="24"/>
        </w:rPr>
        <w:t>11000m</w:t>
      </w:r>
      <w:r w:rsidR="00354A2E" w:rsidRPr="002547AC">
        <w:rPr>
          <w:rFonts w:hAnsi="宋体" w:hint="eastAsia"/>
          <w:bCs/>
          <w:kern w:val="44"/>
          <w:sz w:val="24"/>
        </w:rPr>
        <w:t>以下</w:t>
      </w:r>
      <w:r w:rsidR="005012F7">
        <w:rPr>
          <w:rFonts w:ascii="宋体" w:hint="eastAsia"/>
          <w:kern w:val="0"/>
          <w:sz w:val="24"/>
        </w:rPr>
        <w:t>的</w:t>
      </w:r>
      <w:r w:rsidR="00E16260" w:rsidRPr="00E16260">
        <w:rPr>
          <w:rFonts w:ascii="宋体" w:hint="eastAsia"/>
          <w:kern w:val="0"/>
          <w:sz w:val="24"/>
        </w:rPr>
        <w:t>新制造（或新购置）、使用中和修理后的</w:t>
      </w:r>
      <w:r w:rsidR="002D14F5" w:rsidRPr="002D14F5">
        <w:rPr>
          <w:rFonts w:ascii="宋体" w:hint="eastAsia"/>
          <w:kern w:val="0"/>
          <w:sz w:val="24"/>
        </w:rPr>
        <w:t>数字式气压高度表</w:t>
      </w:r>
      <w:r w:rsidR="00354A2E">
        <w:rPr>
          <w:rFonts w:ascii="宋体" w:hint="eastAsia"/>
          <w:kern w:val="0"/>
          <w:sz w:val="24"/>
        </w:rPr>
        <w:t>（以下简称高度表）</w:t>
      </w:r>
      <w:r>
        <w:rPr>
          <w:rFonts w:ascii="宋体" w:hint="eastAsia"/>
          <w:kern w:val="0"/>
          <w:sz w:val="24"/>
        </w:rPr>
        <w:t>的校准。</w:t>
      </w:r>
      <w:bookmarkStart w:id="8" w:name="_Toc294853392"/>
    </w:p>
    <w:p w:rsidR="00BC1906" w:rsidRDefault="00F848C9">
      <w:pPr>
        <w:pStyle w:val="1"/>
        <w:spacing w:before="120" w:line="240" w:lineRule="auto"/>
        <w:rPr>
          <w:rFonts w:ascii="黑体" w:eastAsia="黑体"/>
          <w:kern w:val="0"/>
          <w:sz w:val="24"/>
          <w:szCs w:val="24"/>
        </w:rPr>
      </w:pPr>
      <w:bookmarkStart w:id="9" w:name="_Toc434937611"/>
      <w:bookmarkStart w:id="10" w:name="_Toc434936373"/>
      <w:bookmarkStart w:id="11" w:name="_Toc23842949"/>
      <w:r>
        <w:rPr>
          <w:rFonts w:ascii="黑体" w:eastAsia="黑体" w:hint="eastAsia"/>
          <w:kern w:val="0"/>
          <w:sz w:val="24"/>
          <w:szCs w:val="24"/>
        </w:rPr>
        <w:t>引用文件</w:t>
      </w:r>
      <w:bookmarkEnd w:id="9"/>
      <w:bookmarkEnd w:id="10"/>
      <w:bookmarkEnd w:id="11"/>
    </w:p>
    <w:p w:rsidR="00BC1906" w:rsidRDefault="00F848C9">
      <w:pPr>
        <w:spacing w:line="360" w:lineRule="auto"/>
        <w:ind w:left="0" w:right="0"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本规范引用下列文件：</w:t>
      </w:r>
    </w:p>
    <w:p w:rsidR="00B64F71" w:rsidRDefault="00B64F71">
      <w:pPr>
        <w:spacing w:line="360" w:lineRule="auto"/>
        <w:ind w:left="0" w:right="0" w:firstLineChars="200" w:firstLine="480"/>
        <w:rPr>
          <w:rFonts w:ascii="宋体" w:hAnsi="宋体"/>
          <w:sz w:val="24"/>
        </w:rPr>
      </w:pPr>
      <w:r w:rsidRPr="007A25A6">
        <w:rPr>
          <w:rFonts w:ascii="宋体" w:hAnsi="宋体"/>
          <w:sz w:val="24"/>
        </w:rPr>
        <w:t xml:space="preserve">JJG </w:t>
      </w:r>
      <w:r>
        <w:rPr>
          <w:rFonts w:ascii="宋体" w:hAnsi="宋体" w:hint="eastAsia"/>
          <w:sz w:val="24"/>
        </w:rPr>
        <w:t>683</w:t>
      </w:r>
      <w:r w:rsidRPr="007A25A6">
        <w:rPr>
          <w:rFonts w:ascii="宋体" w:hAnsi="宋体"/>
          <w:sz w:val="24"/>
        </w:rPr>
        <w:t>-</w:t>
      </w:r>
      <w:r>
        <w:rPr>
          <w:rFonts w:ascii="宋体" w:hAnsi="宋体" w:hint="eastAsia"/>
          <w:sz w:val="24"/>
        </w:rPr>
        <w:t>90</w:t>
      </w:r>
      <w:r w:rsidR="00164FD8" w:rsidRPr="007A25A6">
        <w:rPr>
          <w:rFonts w:ascii="宋体" w:hAnsi="宋体" w:hint="eastAsia"/>
          <w:sz w:val="24"/>
        </w:rPr>
        <w:t>气压</w:t>
      </w:r>
      <w:r w:rsidR="00164FD8">
        <w:rPr>
          <w:rFonts w:ascii="宋体" w:hAnsi="宋体" w:hint="eastAsia"/>
          <w:sz w:val="24"/>
        </w:rPr>
        <w:t>高度</w:t>
      </w:r>
      <w:r w:rsidR="00164FD8" w:rsidRPr="007A25A6">
        <w:rPr>
          <w:rFonts w:ascii="宋体" w:hAnsi="宋体" w:hint="eastAsia"/>
          <w:sz w:val="24"/>
        </w:rPr>
        <w:t>表</w:t>
      </w:r>
      <w:r w:rsidRPr="007A25A6">
        <w:rPr>
          <w:rFonts w:ascii="宋体" w:hAnsi="宋体" w:hint="eastAsia"/>
          <w:sz w:val="24"/>
        </w:rPr>
        <w:t>检定规程</w:t>
      </w:r>
    </w:p>
    <w:p w:rsidR="00B64F71" w:rsidRDefault="00B64F71" w:rsidP="00B64F71">
      <w:pPr>
        <w:spacing w:line="360" w:lineRule="auto"/>
        <w:ind w:left="0" w:right="0" w:firstLineChars="200" w:firstLine="480"/>
        <w:rPr>
          <w:rFonts w:ascii="宋体" w:hAnsi="宋体"/>
          <w:sz w:val="24"/>
        </w:rPr>
      </w:pPr>
      <w:r w:rsidRPr="00B64F71">
        <w:rPr>
          <w:rFonts w:ascii="宋体" w:hAnsi="宋体" w:hint="eastAsia"/>
          <w:sz w:val="24"/>
        </w:rPr>
        <w:t>JJG 272-2007 空盒气压表和空盒气压计检定规程</w:t>
      </w:r>
    </w:p>
    <w:p w:rsidR="008C3F62" w:rsidRDefault="008C3F62" w:rsidP="008C3F62">
      <w:pPr>
        <w:spacing w:line="360" w:lineRule="auto"/>
        <w:ind w:left="0" w:right="0" w:firstLineChars="200" w:firstLine="480"/>
        <w:rPr>
          <w:rFonts w:ascii="宋体" w:hAnsi="宋体"/>
          <w:sz w:val="24"/>
        </w:rPr>
      </w:pPr>
      <w:r w:rsidRPr="007A25A6">
        <w:rPr>
          <w:rFonts w:ascii="宋体" w:hAnsi="宋体"/>
          <w:sz w:val="24"/>
        </w:rPr>
        <w:t xml:space="preserve">JJG </w:t>
      </w:r>
      <w:r>
        <w:rPr>
          <w:rFonts w:ascii="宋体" w:hAnsi="宋体" w:hint="eastAsia"/>
          <w:sz w:val="24"/>
        </w:rPr>
        <w:t>1084</w:t>
      </w:r>
      <w:r w:rsidRPr="007A25A6">
        <w:rPr>
          <w:rFonts w:ascii="宋体" w:hAnsi="宋体"/>
          <w:sz w:val="24"/>
        </w:rPr>
        <w:t>-</w:t>
      </w:r>
      <w:r>
        <w:rPr>
          <w:rFonts w:ascii="宋体" w:hAnsi="宋体" w:hint="eastAsia"/>
          <w:sz w:val="24"/>
        </w:rPr>
        <w:t>2013数字式气压计</w:t>
      </w:r>
      <w:r w:rsidRPr="007A25A6">
        <w:rPr>
          <w:rFonts w:ascii="宋体" w:hAnsi="宋体" w:hint="eastAsia"/>
          <w:sz w:val="24"/>
        </w:rPr>
        <w:t>检定规程</w:t>
      </w:r>
    </w:p>
    <w:p w:rsidR="00BC1906" w:rsidRPr="008C3F62" w:rsidRDefault="00E37AE9">
      <w:pPr>
        <w:spacing w:line="360" w:lineRule="auto"/>
        <w:ind w:left="0" w:right="0" w:firstLineChars="200" w:firstLine="480"/>
        <w:rPr>
          <w:rFonts w:ascii="宋体" w:hAnsi="宋体"/>
          <w:sz w:val="24"/>
        </w:rPr>
      </w:pPr>
      <w:r w:rsidRPr="008C3F62">
        <w:rPr>
          <w:rFonts w:ascii="宋体" w:hAnsi="宋体" w:hint="eastAsia"/>
          <w:sz w:val="24"/>
        </w:rPr>
        <w:t>OIML R97国际建议《气压计》[Barometers, OIML R97,edition 1990(E)]</w:t>
      </w:r>
    </w:p>
    <w:p w:rsidR="00BC1906" w:rsidRDefault="00F848C9">
      <w:pPr>
        <w:spacing w:line="360" w:lineRule="auto"/>
        <w:ind w:left="0" w:right="0"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凡是注日期的引用文件，仅所注日期的版本适用于本规范；凡是不注日期的引用文件，其最新版本（包括所有的修改单）适用于本规范。</w:t>
      </w:r>
    </w:p>
    <w:p w:rsidR="00BC1906" w:rsidRDefault="00F848C9">
      <w:pPr>
        <w:pStyle w:val="1"/>
        <w:spacing w:before="120" w:line="240" w:lineRule="auto"/>
        <w:rPr>
          <w:rFonts w:ascii="黑体" w:eastAsia="黑体"/>
          <w:b w:val="0"/>
          <w:kern w:val="0"/>
          <w:sz w:val="24"/>
          <w:szCs w:val="24"/>
        </w:rPr>
      </w:pPr>
      <w:bookmarkStart w:id="12" w:name="_Toc434936374"/>
      <w:bookmarkStart w:id="13" w:name="_Toc434937612"/>
      <w:bookmarkStart w:id="14" w:name="_Toc23842950"/>
      <w:r>
        <w:rPr>
          <w:rFonts w:ascii="黑体" w:eastAsia="黑体" w:hint="eastAsia"/>
          <w:b w:val="0"/>
          <w:kern w:val="0"/>
          <w:sz w:val="24"/>
          <w:szCs w:val="24"/>
        </w:rPr>
        <w:t>术语和计量单位</w:t>
      </w:r>
      <w:bookmarkStart w:id="15" w:name="_Toc294853393"/>
      <w:bookmarkEnd w:id="8"/>
      <w:bookmarkEnd w:id="12"/>
      <w:bookmarkEnd w:id="13"/>
      <w:bookmarkEnd w:id="14"/>
    </w:p>
    <w:p w:rsidR="00BC1906" w:rsidRPr="00E75684" w:rsidRDefault="00E75684" w:rsidP="00E75684">
      <w:pPr>
        <w:spacing w:line="360" w:lineRule="auto"/>
        <w:ind w:left="0" w:right="0" w:firstLineChars="200" w:firstLine="480"/>
        <w:rPr>
          <w:rFonts w:asciiTheme="minorEastAsia" w:eastAsiaTheme="minorEastAsia" w:hAnsiTheme="minorEastAsia"/>
          <w:kern w:val="0"/>
          <w:sz w:val="24"/>
        </w:rPr>
      </w:pPr>
      <w:bookmarkStart w:id="16" w:name="_Toc372805439"/>
      <w:bookmarkStart w:id="17" w:name="_Toc376950590"/>
      <w:bookmarkStart w:id="18" w:name="_Toc434936376"/>
      <w:bookmarkStart w:id="19" w:name="_Toc377019283"/>
      <w:bookmarkStart w:id="20" w:name="_Toc434936444"/>
      <w:bookmarkStart w:id="21" w:name="_Toc434937614"/>
      <w:bookmarkStart w:id="22" w:name="_Toc434936938"/>
      <w:bookmarkStart w:id="23" w:name="_Toc513553720"/>
      <w:bookmarkStart w:id="24" w:name="_Toc437607298"/>
      <w:r>
        <w:rPr>
          <w:rFonts w:asciiTheme="minorEastAsia" w:eastAsiaTheme="minorEastAsia" w:hAnsiTheme="minorEastAsia" w:hint="eastAsia"/>
          <w:kern w:val="0"/>
          <w:sz w:val="24"/>
        </w:rPr>
        <w:t>3.1</w:t>
      </w:r>
      <w:r w:rsidR="00F848C9" w:rsidRPr="00E75684">
        <w:rPr>
          <w:rFonts w:asciiTheme="minorEastAsia" w:eastAsiaTheme="minorEastAsia" w:hAnsiTheme="minorEastAsia" w:hint="eastAsia"/>
          <w:kern w:val="0"/>
          <w:sz w:val="24"/>
        </w:rPr>
        <w:t>术语</w:t>
      </w:r>
    </w:p>
    <w:p w:rsidR="00164FD8" w:rsidRPr="00E75684" w:rsidRDefault="00164FD8" w:rsidP="00E75684">
      <w:pPr>
        <w:spacing w:line="360" w:lineRule="auto"/>
        <w:ind w:left="0" w:right="0" w:firstLineChars="200" w:firstLine="480"/>
        <w:rPr>
          <w:rFonts w:asciiTheme="minorEastAsia" w:eastAsiaTheme="minorEastAsia" w:hAnsiTheme="minorEastAsia"/>
          <w:kern w:val="0"/>
          <w:sz w:val="24"/>
        </w:rPr>
      </w:pPr>
      <w:r w:rsidRPr="00E75684">
        <w:rPr>
          <w:rFonts w:asciiTheme="minorEastAsia" w:eastAsiaTheme="minorEastAsia" w:hAnsiTheme="minorEastAsia" w:hint="eastAsia"/>
          <w:kern w:val="0"/>
          <w:sz w:val="24"/>
        </w:rPr>
        <w:t>位势高度</w:t>
      </w:r>
      <w:proofErr w:type="spellStart"/>
      <w:r w:rsidRPr="00E75684">
        <w:rPr>
          <w:rFonts w:asciiTheme="minorEastAsia" w:eastAsiaTheme="minorEastAsia" w:hAnsiTheme="minorEastAsia" w:hint="eastAsia"/>
          <w:kern w:val="0"/>
          <w:sz w:val="24"/>
        </w:rPr>
        <w:t>geopotential</w:t>
      </w:r>
      <w:proofErr w:type="spellEnd"/>
      <w:r w:rsidRPr="00E75684">
        <w:rPr>
          <w:rFonts w:asciiTheme="minorEastAsia" w:eastAsiaTheme="minorEastAsia" w:hAnsiTheme="minorEastAsia" w:hint="eastAsia"/>
          <w:kern w:val="0"/>
          <w:sz w:val="24"/>
        </w:rPr>
        <w:t xml:space="preserve"> height</w:t>
      </w:r>
      <w:r w:rsidRPr="00E75684">
        <w:rPr>
          <w:rFonts w:asciiTheme="minorEastAsia" w:eastAsiaTheme="minorEastAsia" w:hAnsiTheme="minorEastAsia"/>
          <w:kern w:val="0"/>
          <w:sz w:val="24"/>
        </w:rPr>
        <w:t xml:space="preserve"> </w:t>
      </w:r>
    </w:p>
    <w:p w:rsidR="00164FD8" w:rsidRPr="00E75684" w:rsidRDefault="00164FD8" w:rsidP="00E75684">
      <w:pPr>
        <w:spacing w:line="360" w:lineRule="auto"/>
        <w:ind w:left="0" w:right="0" w:firstLineChars="200" w:firstLine="480"/>
        <w:rPr>
          <w:rFonts w:asciiTheme="minorEastAsia" w:eastAsiaTheme="minorEastAsia" w:hAnsiTheme="minorEastAsia"/>
          <w:kern w:val="0"/>
          <w:sz w:val="24"/>
        </w:rPr>
      </w:pPr>
      <w:r w:rsidRPr="00E75684">
        <w:rPr>
          <w:rFonts w:asciiTheme="minorEastAsia" w:eastAsiaTheme="minorEastAsia" w:hAnsiTheme="minorEastAsia" w:hint="eastAsia"/>
          <w:kern w:val="0"/>
          <w:sz w:val="24"/>
        </w:rPr>
        <w:t>在地球重力场内，单位质量空气相对于海平面所具有的位能所表征的高度。</w:t>
      </w:r>
    </w:p>
    <w:p w:rsidR="00BC1906" w:rsidRPr="00E75684" w:rsidRDefault="00E75684" w:rsidP="00E75684">
      <w:pPr>
        <w:spacing w:line="360" w:lineRule="auto"/>
        <w:ind w:left="0" w:right="0"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3.2</w:t>
      </w:r>
      <w:r w:rsidR="00F848C9" w:rsidRPr="00E75684">
        <w:rPr>
          <w:rFonts w:asciiTheme="minorEastAsia" w:eastAsiaTheme="minorEastAsia" w:hAnsiTheme="minorEastAsia" w:hint="eastAsia"/>
          <w:kern w:val="0"/>
          <w:sz w:val="24"/>
        </w:rPr>
        <w:t>计量单位</w:t>
      </w:r>
    </w:p>
    <w:p w:rsidR="00E37AE9" w:rsidRPr="00E75684" w:rsidRDefault="00E37AE9" w:rsidP="00E75684">
      <w:pPr>
        <w:spacing w:line="360" w:lineRule="auto"/>
        <w:ind w:left="0" w:right="0" w:firstLineChars="200" w:firstLine="480"/>
        <w:rPr>
          <w:rFonts w:asciiTheme="minorEastAsia" w:eastAsiaTheme="minorEastAsia" w:hAnsiTheme="minorEastAsia"/>
          <w:kern w:val="0"/>
          <w:sz w:val="24"/>
        </w:rPr>
      </w:pPr>
      <w:bookmarkStart w:id="25" w:name="_Toc294853398"/>
      <w:bookmarkStart w:id="26" w:name="_Toc434936381"/>
      <w:bookmarkStart w:id="27" w:name="_Toc434937619"/>
      <w:bookmarkEnd w:id="15"/>
      <w:bookmarkEnd w:id="16"/>
      <w:bookmarkEnd w:id="17"/>
      <w:bookmarkEnd w:id="18"/>
      <w:bookmarkEnd w:id="19"/>
      <w:bookmarkEnd w:id="20"/>
      <w:bookmarkEnd w:id="21"/>
      <w:bookmarkEnd w:id="22"/>
      <w:bookmarkEnd w:id="23"/>
      <w:bookmarkEnd w:id="24"/>
      <w:r w:rsidRPr="00E75684">
        <w:rPr>
          <w:rFonts w:asciiTheme="minorEastAsia" w:eastAsiaTheme="minorEastAsia" w:hAnsiTheme="minorEastAsia" w:hint="eastAsia"/>
          <w:kern w:val="0"/>
          <w:sz w:val="24"/>
        </w:rPr>
        <w:t>计量单位为米(m)或千米（km）。</w:t>
      </w:r>
    </w:p>
    <w:p w:rsidR="00BC1906" w:rsidRDefault="00F848C9">
      <w:pPr>
        <w:pStyle w:val="1"/>
        <w:spacing w:before="120" w:line="360" w:lineRule="auto"/>
        <w:rPr>
          <w:rFonts w:ascii="黑体" w:eastAsia="黑体"/>
          <w:b w:val="0"/>
          <w:kern w:val="0"/>
          <w:sz w:val="24"/>
          <w:szCs w:val="24"/>
        </w:rPr>
      </w:pPr>
      <w:bookmarkStart w:id="28" w:name="_Toc23842951"/>
      <w:r>
        <w:rPr>
          <w:rFonts w:ascii="黑体" w:eastAsia="黑体" w:hint="eastAsia"/>
          <w:b w:val="0"/>
          <w:kern w:val="0"/>
          <w:sz w:val="24"/>
          <w:szCs w:val="24"/>
        </w:rPr>
        <w:t>概述</w:t>
      </w:r>
      <w:bookmarkEnd w:id="25"/>
      <w:bookmarkEnd w:id="26"/>
      <w:bookmarkEnd w:id="27"/>
      <w:bookmarkEnd w:id="28"/>
    </w:p>
    <w:p w:rsidR="00207DA5" w:rsidRPr="00E37AE9" w:rsidRDefault="00E37AE9" w:rsidP="00207DA5">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hint="eastAsia"/>
          <w:kern w:val="0"/>
          <w:sz w:val="24"/>
        </w:rPr>
        <w:t>高度表</w:t>
      </w:r>
      <w:r w:rsidR="008C3F62">
        <w:rPr>
          <w:rFonts w:asciiTheme="minorEastAsia" w:eastAsiaTheme="minorEastAsia" w:hAnsiTheme="minorEastAsia" w:hint="eastAsia"/>
          <w:kern w:val="0"/>
          <w:sz w:val="24"/>
        </w:rPr>
        <w:t>是以数字形式输出（</w:t>
      </w:r>
      <w:r w:rsidR="00016CC3">
        <w:rPr>
          <w:rFonts w:asciiTheme="minorEastAsia" w:eastAsiaTheme="minorEastAsia" w:hAnsiTheme="minorEastAsia" w:hint="eastAsia"/>
          <w:kern w:val="0"/>
          <w:sz w:val="24"/>
        </w:rPr>
        <w:t>显示</w:t>
      </w:r>
      <w:r w:rsidR="008C3F62">
        <w:rPr>
          <w:rFonts w:asciiTheme="minorEastAsia" w:eastAsiaTheme="minorEastAsia" w:hAnsiTheme="minorEastAsia" w:hint="eastAsia"/>
          <w:kern w:val="0"/>
          <w:sz w:val="24"/>
        </w:rPr>
        <w:t>）</w:t>
      </w:r>
      <w:r w:rsidRPr="00E37AE9">
        <w:rPr>
          <w:rFonts w:asciiTheme="minorEastAsia" w:eastAsiaTheme="minorEastAsia" w:hAnsiTheme="minorEastAsia" w:hint="eastAsia"/>
          <w:kern w:val="0"/>
          <w:sz w:val="24"/>
        </w:rPr>
        <w:t>两个位置之间高度差</w:t>
      </w:r>
      <w:r w:rsidR="00016CC3">
        <w:rPr>
          <w:rFonts w:asciiTheme="minorEastAsia" w:eastAsiaTheme="minorEastAsia" w:hAnsiTheme="minorEastAsia" w:hint="eastAsia"/>
          <w:kern w:val="0"/>
          <w:sz w:val="24"/>
        </w:rPr>
        <w:t>的测量仪器</w:t>
      </w:r>
      <w:r w:rsidRPr="00E37AE9">
        <w:rPr>
          <w:rFonts w:asciiTheme="minorEastAsia" w:eastAsiaTheme="minorEastAsia" w:hAnsiTheme="minorEastAsia" w:hint="eastAsia"/>
          <w:kern w:val="0"/>
          <w:sz w:val="24"/>
        </w:rPr>
        <w:t>，采用了气压测高原理。高度表由</w:t>
      </w:r>
      <w:r w:rsidR="00207DA5">
        <w:rPr>
          <w:rFonts w:asciiTheme="minorEastAsia" w:eastAsiaTheme="minorEastAsia" w:hAnsiTheme="minorEastAsia" w:hint="eastAsia"/>
          <w:kern w:val="0"/>
          <w:sz w:val="24"/>
        </w:rPr>
        <w:t>压力传感器、信号处理单元、输出（显示）单元</w:t>
      </w:r>
      <w:r w:rsidRPr="00E37AE9">
        <w:rPr>
          <w:rFonts w:asciiTheme="minorEastAsia" w:eastAsiaTheme="minorEastAsia" w:hAnsiTheme="minorEastAsia" w:hint="eastAsia"/>
          <w:kern w:val="0"/>
          <w:sz w:val="24"/>
        </w:rPr>
        <w:t>等组成</w:t>
      </w:r>
      <w:r w:rsidR="00207DA5">
        <w:rPr>
          <w:rFonts w:asciiTheme="minorEastAsia" w:eastAsiaTheme="minorEastAsia" w:hAnsiTheme="minorEastAsia" w:hint="eastAsia"/>
          <w:kern w:val="0"/>
          <w:sz w:val="24"/>
        </w:rPr>
        <w:t>。其工作原理</w:t>
      </w:r>
      <w:r w:rsidR="00E16260">
        <w:rPr>
          <w:rFonts w:asciiTheme="minorEastAsia" w:eastAsiaTheme="minorEastAsia" w:hAnsiTheme="minorEastAsia" w:hint="eastAsia"/>
          <w:kern w:val="0"/>
          <w:sz w:val="24"/>
        </w:rPr>
        <w:t>为</w:t>
      </w:r>
      <w:r w:rsidR="00207DA5">
        <w:rPr>
          <w:rFonts w:asciiTheme="minorEastAsia" w:eastAsiaTheme="minorEastAsia" w:hAnsiTheme="minorEastAsia" w:hint="eastAsia"/>
          <w:kern w:val="0"/>
          <w:sz w:val="24"/>
        </w:rPr>
        <w:t>大气压力作用在压力传感器上，使其输出相应的电信号，由信号处理单元处理后显示</w:t>
      </w:r>
      <w:r w:rsidR="00207DA5" w:rsidRPr="00E37AE9">
        <w:rPr>
          <w:rFonts w:asciiTheme="minorEastAsia" w:eastAsiaTheme="minorEastAsia" w:hAnsiTheme="minorEastAsia" w:hint="eastAsia"/>
          <w:kern w:val="0"/>
          <w:sz w:val="24"/>
        </w:rPr>
        <w:t>与气压相对应的高度数值。</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hint="eastAsia"/>
          <w:kern w:val="0"/>
          <w:sz w:val="24"/>
        </w:rPr>
        <w:t>大气压力与位势高度的关系可用式（1）表示。</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kern w:val="0"/>
          <w:sz w:val="24"/>
        </w:rPr>
        <w:object w:dxaOrig="29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6pt;height:41.4pt" o:ole="">
            <v:imagedata r:id="rId20" o:title=""/>
          </v:shape>
          <o:OLEObject Type="Embed" ProgID="Equation.3" ShapeID="_x0000_i1025" DrawAspect="Content" ObjectID="_1634474834" r:id="rId21"/>
        </w:object>
      </w:r>
      <w:r w:rsidRPr="00E37AE9">
        <w:rPr>
          <w:rFonts w:asciiTheme="minorEastAsia" w:eastAsiaTheme="minorEastAsia" w:hAnsiTheme="minorEastAsia" w:hint="eastAsia"/>
          <w:kern w:val="0"/>
          <w:sz w:val="24"/>
        </w:rPr>
        <w:t xml:space="preserve">                            （1）</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hint="eastAsia"/>
          <w:kern w:val="0"/>
          <w:sz w:val="24"/>
        </w:rPr>
        <w:t>式中：</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kern w:val="0"/>
          <w:sz w:val="24"/>
        </w:rPr>
        <w:object w:dxaOrig="240" w:dyaOrig="260">
          <v:shape id="_x0000_i1026" type="#_x0000_t75" style="width:10.8pt;height:15pt" o:ole="">
            <v:imagedata r:id="rId22" o:title=""/>
          </v:shape>
          <o:OLEObject Type="Embed" ProgID="Equation.3" ShapeID="_x0000_i1026" DrawAspect="Content" ObjectID="_1634474835" r:id="rId23"/>
        </w:object>
      </w:r>
      <w:r w:rsidRPr="00E37AE9">
        <w:rPr>
          <w:rFonts w:asciiTheme="minorEastAsia" w:eastAsiaTheme="minorEastAsia" w:hAnsiTheme="minorEastAsia"/>
          <w:kern w:val="0"/>
          <w:sz w:val="24"/>
        </w:rPr>
        <w:t>—</w:t>
      </w:r>
      <w:r w:rsidRPr="00E37AE9">
        <w:rPr>
          <w:rFonts w:asciiTheme="minorEastAsia" w:eastAsiaTheme="minorEastAsia" w:hAnsiTheme="minorEastAsia" w:hint="eastAsia"/>
          <w:kern w:val="0"/>
          <w:sz w:val="24"/>
        </w:rPr>
        <w:t xml:space="preserve"> 在H处的大气压力，</w:t>
      </w:r>
      <w:r w:rsidRPr="00E37AE9">
        <w:rPr>
          <w:rFonts w:asciiTheme="minorEastAsia" w:eastAsiaTheme="minorEastAsia" w:hAnsiTheme="minorEastAsia"/>
          <w:kern w:val="0"/>
          <w:sz w:val="24"/>
        </w:rPr>
        <w:t xml:space="preserve"> </w:t>
      </w:r>
      <w:proofErr w:type="spellStart"/>
      <w:r w:rsidRPr="00E37AE9">
        <w:rPr>
          <w:rFonts w:asciiTheme="minorEastAsia" w:eastAsiaTheme="minorEastAsia" w:hAnsiTheme="minorEastAsia"/>
          <w:kern w:val="0"/>
          <w:sz w:val="24"/>
        </w:rPr>
        <w:t>hPa</w:t>
      </w:r>
      <w:proofErr w:type="spellEnd"/>
      <w:r w:rsidRPr="00E37AE9">
        <w:rPr>
          <w:rFonts w:asciiTheme="minorEastAsia" w:eastAsiaTheme="minorEastAsia" w:hAnsiTheme="minorEastAsia" w:hint="eastAsia"/>
          <w:kern w:val="0"/>
          <w:sz w:val="24"/>
        </w:rPr>
        <w:t>；</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kern w:val="0"/>
          <w:sz w:val="24"/>
        </w:rPr>
        <w:object w:dxaOrig="300" w:dyaOrig="360">
          <v:shape id="_x0000_i1027" type="#_x0000_t75" style="width:13.8pt;height:20.4pt" o:ole="">
            <v:imagedata r:id="rId24" o:title=""/>
          </v:shape>
          <o:OLEObject Type="Embed" ProgID="Equation.3" ShapeID="_x0000_i1027" DrawAspect="Content" ObjectID="_1634474836" r:id="rId25"/>
        </w:object>
      </w:r>
      <w:r w:rsidRPr="00E37AE9">
        <w:rPr>
          <w:rFonts w:asciiTheme="minorEastAsia" w:eastAsiaTheme="minorEastAsia" w:hAnsiTheme="minorEastAsia"/>
          <w:kern w:val="0"/>
          <w:sz w:val="24"/>
        </w:rPr>
        <w:t>—</w:t>
      </w:r>
      <w:r w:rsidRPr="00E37AE9">
        <w:rPr>
          <w:rFonts w:asciiTheme="minorEastAsia" w:eastAsiaTheme="minorEastAsia" w:hAnsiTheme="minorEastAsia" w:hint="eastAsia"/>
          <w:kern w:val="0"/>
          <w:sz w:val="24"/>
        </w:rPr>
        <w:t xml:space="preserve"> 在平均海平面处的标准大气压力，取1013.25</w:t>
      </w:r>
      <w:r w:rsidRPr="00E37AE9">
        <w:rPr>
          <w:rFonts w:asciiTheme="minorEastAsia" w:eastAsiaTheme="minorEastAsia" w:hAnsiTheme="minorEastAsia"/>
          <w:kern w:val="0"/>
          <w:sz w:val="24"/>
        </w:rPr>
        <w:t>hPa</w:t>
      </w:r>
      <w:r w:rsidRPr="00E37AE9">
        <w:rPr>
          <w:rFonts w:asciiTheme="minorEastAsia" w:eastAsiaTheme="minorEastAsia" w:hAnsiTheme="minorEastAsia" w:hint="eastAsia"/>
          <w:kern w:val="0"/>
          <w:sz w:val="24"/>
        </w:rPr>
        <w:t>；</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kern w:val="0"/>
          <w:sz w:val="24"/>
        </w:rPr>
        <w:object w:dxaOrig="220" w:dyaOrig="240">
          <v:shape id="_x0000_i1028" type="#_x0000_t75" style="width:10.2pt;height:13.8pt" o:ole="">
            <v:imagedata r:id="rId26" o:title=""/>
          </v:shape>
          <o:OLEObject Type="Embed" ProgID="Equation.3" ShapeID="_x0000_i1028" DrawAspect="Content" ObjectID="_1634474837" r:id="rId27"/>
        </w:object>
      </w:r>
      <w:r w:rsidRPr="00E37AE9">
        <w:rPr>
          <w:rFonts w:asciiTheme="minorEastAsia" w:eastAsiaTheme="minorEastAsia" w:hAnsiTheme="minorEastAsia"/>
          <w:kern w:val="0"/>
          <w:sz w:val="24"/>
        </w:rPr>
        <w:t>—</w:t>
      </w:r>
      <w:r w:rsidRPr="00E37AE9">
        <w:rPr>
          <w:rFonts w:asciiTheme="minorEastAsia" w:eastAsiaTheme="minorEastAsia" w:hAnsiTheme="minorEastAsia" w:hint="eastAsia"/>
          <w:kern w:val="0"/>
          <w:sz w:val="24"/>
        </w:rPr>
        <w:t xml:space="preserve"> 对流层内大气温度的垂直梯度，取-0.006 5</w:t>
      </w:r>
      <w:r w:rsidRPr="00E37AE9">
        <w:rPr>
          <w:rFonts w:asciiTheme="minorEastAsia" w:eastAsiaTheme="minorEastAsia" w:hAnsiTheme="minorEastAsia"/>
          <w:kern w:val="0"/>
          <w:sz w:val="24"/>
        </w:rPr>
        <w:t xml:space="preserve"> </w:t>
      </w:r>
      <w:r w:rsidRPr="00E37AE9">
        <w:rPr>
          <w:rFonts w:asciiTheme="minorEastAsia" w:eastAsiaTheme="minorEastAsia" w:hAnsiTheme="minorEastAsia" w:hint="eastAsia"/>
          <w:kern w:val="0"/>
          <w:sz w:val="24"/>
        </w:rPr>
        <w:t>K/m；</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kern w:val="0"/>
          <w:sz w:val="24"/>
        </w:rPr>
        <w:object w:dxaOrig="260" w:dyaOrig="360">
          <v:shape id="_x0000_i1029" type="#_x0000_t75" style="width:12pt;height:20.4pt" o:ole="">
            <v:imagedata r:id="rId28" o:title=""/>
          </v:shape>
          <o:OLEObject Type="Embed" ProgID="Equation.3" ShapeID="_x0000_i1029" DrawAspect="Content" ObjectID="_1634474838" r:id="rId29"/>
        </w:object>
      </w:r>
      <w:r w:rsidRPr="00E37AE9">
        <w:rPr>
          <w:rFonts w:asciiTheme="minorEastAsia" w:eastAsiaTheme="minorEastAsia" w:hAnsiTheme="minorEastAsia"/>
          <w:kern w:val="0"/>
          <w:sz w:val="24"/>
        </w:rPr>
        <w:t>—</w:t>
      </w:r>
      <w:r w:rsidRPr="00E37AE9">
        <w:rPr>
          <w:rFonts w:asciiTheme="minorEastAsia" w:eastAsiaTheme="minorEastAsia" w:hAnsiTheme="minorEastAsia" w:hint="eastAsia"/>
          <w:kern w:val="0"/>
          <w:sz w:val="24"/>
        </w:rPr>
        <w:t>平均海平面处大气的热力学温度，取</w:t>
      </w:r>
      <w:r w:rsidRPr="00E37AE9">
        <w:rPr>
          <w:rFonts w:asciiTheme="minorEastAsia" w:eastAsiaTheme="minorEastAsia" w:hAnsiTheme="minorEastAsia"/>
          <w:kern w:val="0"/>
          <w:sz w:val="24"/>
        </w:rPr>
        <w:t xml:space="preserve"> </w:t>
      </w:r>
      <w:r w:rsidRPr="00E37AE9">
        <w:rPr>
          <w:rFonts w:asciiTheme="minorEastAsia" w:eastAsiaTheme="minorEastAsia" w:hAnsiTheme="minorEastAsia" w:hint="eastAsia"/>
          <w:kern w:val="0"/>
          <w:sz w:val="24"/>
        </w:rPr>
        <w:t>288.15K；</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kern w:val="0"/>
          <w:sz w:val="24"/>
        </w:rPr>
        <w:object w:dxaOrig="279" w:dyaOrig="240">
          <v:shape id="_x0000_i1030" type="#_x0000_t75" style="width:13.2pt;height:13.8pt" o:ole="">
            <v:imagedata r:id="rId30" o:title=""/>
          </v:shape>
          <o:OLEObject Type="Embed" ProgID="Equation.3" ShapeID="_x0000_i1030" DrawAspect="Content" ObjectID="_1634474839" r:id="rId31"/>
        </w:object>
      </w:r>
      <w:r w:rsidRPr="00E37AE9">
        <w:rPr>
          <w:rFonts w:asciiTheme="minorEastAsia" w:eastAsiaTheme="minorEastAsia" w:hAnsiTheme="minorEastAsia"/>
          <w:kern w:val="0"/>
          <w:sz w:val="24"/>
        </w:rPr>
        <w:t>—</w:t>
      </w:r>
      <w:r w:rsidRPr="00E37AE9">
        <w:rPr>
          <w:rFonts w:asciiTheme="minorEastAsia" w:eastAsiaTheme="minorEastAsia" w:hAnsiTheme="minorEastAsia" w:hint="eastAsia"/>
          <w:kern w:val="0"/>
          <w:sz w:val="24"/>
        </w:rPr>
        <w:t xml:space="preserve"> 平均海平面以上（或以下）某处的位势高度，</w:t>
      </w:r>
      <w:proofErr w:type="spellStart"/>
      <w:r w:rsidRPr="00E37AE9">
        <w:rPr>
          <w:rFonts w:asciiTheme="minorEastAsia" w:eastAsiaTheme="minorEastAsia" w:hAnsiTheme="minorEastAsia" w:hint="eastAsia"/>
          <w:kern w:val="0"/>
          <w:sz w:val="24"/>
        </w:rPr>
        <w:t>gpm</w:t>
      </w:r>
      <w:proofErr w:type="spellEnd"/>
      <w:r w:rsidRPr="00E37AE9">
        <w:rPr>
          <w:rFonts w:asciiTheme="minorEastAsia" w:eastAsiaTheme="minorEastAsia" w:hAnsiTheme="minorEastAsia" w:hint="eastAsia"/>
          <w:kern w:val="0"/>
          <w:sz w:val="24"/>
        </w:rPr>
        <w:t>；</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kern w:val="0"/>
          <w:sz w:val="24"/>
        </w:rPr>
        <w:object w:dxaOrig="340" w:dyaOrig="360">
          <v:shape id="_x0000_i1031" type="#_x0000_t75" style="width:15.6pt;height:20.4pt" o:ole="">
            <v:imagedata r:id="rId32" o:title=""/>
          </v:shape>
          <o:OLEObject Type="Embed" ProgID="Equation.3" ShapeID="_x0000_i1031" DrawAspect="Content" ObjectID="_1634474840" r:id="rId33"/>
        </w:object>
      </w:r>
      <w:r w:rsidRPr="00E37AE9">
        <w:rPr>
          <w:rFonts w:asciiTheme="minorEastAsia" w:eastAsiaTheme="minorEastAsia" w:hAnsiTheme="minorEastAsia"/>
          <w:kern w:val="0"/>
          <w:sz w:val="24"/>
        </w:rPr>
        <w:t>—</w:t>
      </w:r>
      <w:r w:rsidRPr="00E37AE9">
        <w:rPr>
          <w:rFonts w:asciiTheme="minorEastAsia" w:eastAsiaTheme="minorEastAsia" w:hAnsiTheme="minorEastAsia" w:hint="eastAsia"/>
          <w:kern w:val="0"/>
          <w:sz w:val="24"/>
        </w:rPr>
        <w:t xml:space="preserve"> 平均海平面处的位势高度，</w:t>
      </w:r>
      <w:r w:rsidRPr="00E37AE9">
        <w:rPr>
          <w:rFonts w:asciiTheme="minorEastAsia" w:eastAsiaTheme="minorEastAsia" w:hAnsiTheme="minorEastAsia"/>
          <w:kern w:val="0"/>
          <w:sz w:val="24"/>
        </w:rPr>
        <w:t xml:space="preserve"> </w:t>
      </w:r>
      <w:r w:rsidRPr="00E37AE9">
        <w:rPr>
          <w:rFonts w:asciiTheme="minorEastAsia" w:eastAsiaTheme="minorEastAsia" w:hAnsiTheme="minorEastAsia" w:hint="eastAsia"/>
          <w:kern w:val="0"/>
          <w:sz w:val="24"/>
        </w:rPr>
        <w:t xml:space="preserve">0 </w:t>
      </w:r>
      <w:proofErr w:type="spellStart"/>
      <w:r w:rsidRPr="00E37AE9">
        <w:rPr>
          <w:rFonts w:asciiTheme="minorEastAsia" w:eastAsiaTheme="minorEastAsia" w:hAnsiTheme="minorEastAsia" w:hint="eastAsia"/>
          <w:kern w:val="0"/>
          <w:sz w:val="24"/>
        </w:rPr>
        <w:t>gpm</w:t>
      </w:r>
      <w:proofErr w:type="spellEnd"/>
      <w:r w:rsidRPr="00E37AE9">
        <w:rPr>
          <w:rFonts w:asciiTheme="minorEastAsia" w:eastAsiaTheme="minorEastAsia" w:hAnsiTheme="minorEastAsia" w:hint="eastAsia"/>
          <w:kern w:val="0"/>
          <w:sz w:val="24"/>
        </w:rPr>
        <w:t>；</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kern w:val="0"/>
          <w:sz w:val="24"/>
        </w:rPr>
        <w:object w:dxaOrig="279" w:dyaOrig="360">
          <v:shape id="_x0000_i1032" type="#_x0000_t75" style="width:13.2pt;height:20.4pt" o:ole="">
            <v:imagedata r:id="rId34" o:title=""/>
          </v:shape>
          <o:OLEObject Type="Embed" ProgID="Equation.3" ShapeID="_x0000_i1032" DrawAspect="Content" ObjectID="_1634474841" r:id="rId35"/>
        </w:object>
      </w:r>
      <w:r w:rsidRPr="00E37AE9">
        <w:rPr>
          <w:rFonts w:asciiTheme="minorEastAsia" w:eastAsiaTheme="minorEastAsia" w:hAnsiTheme="minorEastAsia"/>
          <w:kern w:val="0"/>
          <w:sz w:val="24"/>
        </w:rPr>
        <w:t>—</w:t>
      </w:r>
      <w:r w:rsidRPr="00E37AE9">
        <w:rPr>
          <w:rFonts w:asciiTheme="minorEastAsia" w:eastAsiaTheme="minorEastAsia" w:hAnsiTheme="minorEastAsia" w:hint="eastAsia"/>
          <w:kern w:val="0"/>
          <w:sz w:val="24"/>
        </w:rPr>
        <w:t xml:space="preserve"> 标准重力加速度，取9.80665m/s2；</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kern w:val="0"/>
          <w:sz w:val="24"/>
        </w:rPr>
        <w:object w:dxaOrig="240" w:dyaOrig="240">
          <v:shape id="_x0000_i1033" type="#_x0000_t75" style="width:10.8pt;height:13.8pt" o:ole="">
            <v:imagedata r:id="rId36" o:title=""/>
          </v:shape>
          <o:OLEObject Type="Embed" ProgID="Equation.3" ShapeID="_x0000_i1033" DrawAspect="Content" ObjectID="_1634474842" r:id="rId37"/>
        </w:object>
      </w:r>
      <w:r w:rsidRPr="00E37AE9">
        <w:rPr>
          <w:rFonts w:asciiTheme="minorEastAsia" w:eastAsiaTheme="minorEastAsia" w:hAnsiTheme="minorEastAsia"/>
          <w:kern w:val="0"/>
          <w:sz w:val="24"/>
        </w:rPr>
        <w:t>—</w:t>
      </w:r>
      <w:r w:rsidRPr="00E37AE9">
        <w:rPr>
          <w:rFonts w:asciiTheme="minorEastAsia" w:eastAsiaTheme="minorEastAsia" w:hAnsiTheme="minorEastAsia" w:hint="eastAsia"/>
          <w:kern w:val="0"/>
          <w:sz w:val="24"/>
        </w:rPr>
        <w:t xml:space="preserve"> 干空气比气体常数，取287.05287J/(K·kg)。</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hint="eastAsia"/>
          <w:kern w:val="0"/>
          <w:sz w:val="24"/>
        </w:rPr>
        <w:t>由式（1）导出气压对应的位势高度可由式（2）表示。</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kern w:val="0"/>
          <w:sz w:val="24"/>
        </w:rPr>
        <w:object w:dxaOrig="2160" w:dyaOrig="840">
          <v:shape id="_x0000_i1034" type="#_x0000_t75" style="width:82.2pt;height:39.6pt" o:ole="">
            <v:imagedata r:id="rId38" o:title=""/>
          </v:shape>
          <o:OLEObject Type="Embed" ProgID="Equation.3" ShapeID="_x0000_i1034" DrawAspect="Content" ObjectID="_1634474843" r:id="rId39"/>
        </w:object>
      </w:r>
      <w:r w:rsidRPr="00E37AE9">
        <w:rPr>
          <w:rFonts w:asciiTheme="minorEastAsia" w:eastAsiaTheme="minorEastAsia" w:hAnsiTheme="minorEastAsia" w:hint="eastAsia"/>
          <w:kern w:val="0"/>
          <w:sz w:val="24"/>
        </w:rPr>
        <w:t xml:space="preserve">                          （2）</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hint="eastAsia"/>
          <w:kern w:val="0"/>
          <w:sz w:val="24"/>
        </w:rPr>
        <w:t>位势高度与几何高度的关系式由式（3）表示。</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kern w:val="0"/>
          <w:sz w:val="24"/>
        </w:rPr>
        <w:object w:dxaOrig="1120" w:dyaOrig="680">
          <v:shape id="_x0000_i1035" type="#_x0000_t75" style="width:42.6pt;height:31.8pt" o:ole="">
            <v:imagedata r:id="rId40" o:title=""/>
          </v:shape>
          <o:OLEObject Type="Embed" ProgID="Equation.3" ShapeID="_x0000_i1035" DrawAspect="Content" ObjectID="_1634474844" r:id="rId41"/>
        </w:object>
      </w:r>
      <w:r w:rsidRPr="00E37AE9">
        <w:rPr>
          <w:rFonts w:asciiTheme="minorEastAsia" w:eastAsiaTheme="minorEastAsia" w:hAnsiTheme="minorEastAsia" w:hint="eastAsia"/>
          <w:kern w:val="0"/>
          <w:sz w:val="24"/>
        </w:rPr>
        <w:t xml:space="preserve">                               （3）</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hint="eastAsia"/>
          <w:kern w:val="0"/>
          <w:sz w:val="24"/>
        </w:rPr>
        <w:t>式中：</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kern w:val="0"/>
          <w:sz w:val="24"/>
        </w:rPr>
        <w:object w:dxaOrig="240" w:dyaOrig="240">
          <v:shape id="_x0000_i1036" type="#_x0000_t75" style="width:10.8pt;height:13.8pt" o:ole="">
            <v:imagedata r:id="rId42" o:title=""/>
          </v:shape>
          <o:OLEObject Type="Embed" ProgID="Equation.3" ShapeID="_x0000_i1036" DrawAspect="Content" ObjectID="_1634474845" r:id="rId43"/>
        </w:object>
      </w:r>
      <w:r w:rsidRPr="00E37AE9">
        <w:rPr>
          <w:rFonts w:asciiTheme="minorEastAsia" w:eastAsiaTheme="minorEastAsia" w:hAnsiTheme="minorEastAsia"/>
          <w:kern w:val="0"/>
          <w:sz w:val="24"/>
        </w:rPr>
        <w:t>—</w:t>
      </w:r>
      <w:r w:rsidRPr="00E37AE9">
        <w:rPr>
          <w:rFonts w:asciiTheme="minorEastAsia" w:eastAsiaTheme="minorEastAsia" w:hAnsiTheme="minorEastAsia" w:hint="eastAsia"/>
          <w:kern w:val="0"/>
          <w:sz w:val="24"/>
        </w:rPr>
        <w:t xml:space="preserve"> 几何高度（沿铅锤线离地球表面的距离），km；</w:t>
      </w:r>
    </w:p>
    <w:p w:rsid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kern w:val="0"/>
          <w:sz w:val="24"/>
        </w:rPr>
        <w:object w:dxaOrig="220" w:dyaOrig="360">
          <v:shape id="_x0000_i1037" type="#_x0000_t75" style="width:10.2pt;height:20.4pt" o:ole="">
            <v:imagedata r:id="rId44" o:title=""/>
          </v:shape>
          <o:OLEObject Type="Embed" ProgID="Equation.3" ShapeID="_x0000_i1037" DrawAspect="Content" ObjectID="_1634474846" r:id="rId45"/>
        </w:object>
      </w:r>
      <w:r w:rsidRPr="00E37AE9">
        <w:rPr>
          <w:rFonts w:asciiTheme="minorEastAsia" w:eastAsiaTheme="minorEastAsia" w:hAnsiTheme="minorEastAsia"/>
          <w:kern w:val="0"/>
          <w:sz w:val="24"/>
        </w:rPr>
        <w:t>—</w:t>
      </w:r>
      <w:r w:rsidRPr="00E37AE9">
        <w:rPr>
          <w:rFonts w:asciiTheme="minorEastAsia" w:eastAsiaTheme="minorEastAsia" w:hAnsiTheme="minorEastAsia" w:hint="eastAsia"/>
          <w:kern w:val="0"/>
          <w:sz w:val="24"/>
        </w:rPr>
        <w:t xml:space="preserve"> 地球有效半径，</w:t>
      </w:r>
      <w:r w:rsidRPr="00E37AE9">
        <w:rPr>
          <w:rFonts w:asciiTheme="minorEastAsia" w:eastAsiaTheme="minorEastAsia" w:hAnsiTheme="minorEastAsia"/>
          <w:kern w:val="0"/>
          <w:sz w:val="24"/>
        </w:rPr>
        <w:t xml:space="preserve"> </w:t>
      </w:r>
      <w:r w:rsidRPr="00E37AE9">
        <w:rPr>
          <w:rFonts w:asciiTheme="minorEastAsia" w:eastAsiaTheme="minorEastAsia" w:hAnsiTheme="minorEastAsia" w:hint="eastAsia"/>
          <w:kern w:val="0"/>
          <w:sz w:val="24"/>
        </w:rPr>
        <w:t>取6356.766km。位势高度的单位为位势米，与几何高度的单位（几何米）之间的换算关系由式（4）表示。</w:t>
      </w:r>
    </w:p>
    <w:p w:rsidR="00D32ABA" w:rsidRPr="00D32ABA" w:rsidRDefault="00D32ABA" w:rsidP="00E37AE9">
      <w:pPr>
        <w:spacing w:line="360" w:lineRule="auto"/>
        <w:ind w:left="0" w:right="0" w:firstLineChars="200" w:firstLine="480"/>
        <w:rPr>
          <w:rFonts w:ascii="Cambria Math" w:eastAsiaTheme="minorEastAsia" w:hAnsi="Cambria Math" w:hint="eastAsia"/>
          <w:kern w:val="0"/>
          <w:sz w:val="24"/>
        </w:rPr>
      </w:pPr>
      <m:oMath>
        <m:r>
          <m:rPr>
            <m:sty m:val="p"/>
          </m:rPr>
          <w:rPr>
            <w:rFonts w:ascii="Cambria Math" w:eastAsiaTheme="minorEastAsia" w:hAnsi="Cambria Math"/>
            <w:kern w:val="0"/>
            <w:sz w:val="24"/>
          </w:rPr>
          <m:t>1</m:t>
        </m:r>
        <m:r>
          <m:rPr>
            <m:sty m:val="p"/>
          </m:rPr>
          <w:rPr>
            <w:rFonts w:ascii="Cambria Math" w:eastAsiaTheme="minorEastAsia" w:hAnsi="Cambria Math"/>
            <w:kern w:val="0"/>
            <w:sz w:val="24"/>
          </w:rPr>
          <m:t>位势米</m:t>
        </m:r>
        <m:r>
          <m:rPr>
            <m:sty m:val="p"/>
          </m:rPr>
          <w:rPr>
            <w:rFonts w:ascii="Cambria Math" w:eastAsiaTheme="minorEastAsia" w:hAnsi="Cambria Math"/>
            <w:kern w:val="0"/>
            <w:sz w:val="24"/>
          </w:rPr>
          <m:t>=</m:t>
        </m:r>
        <m:f>
          <m:fPr>
            <m:ctrlPr>
              <w:rPr>
                <w:rFonts w:ascii="Cambria Math" w:eastAsiaTheme="minorEastAsia" w:hAnsi="Cambria Math"/>
                <w:kern w:val="0"/>
                <w:sz w:val="24"/>
              </w:rPr>
            </m:ctrlPr>
          </m:fPr>
          <m:num>
            <m:sSub>
              <m:sSubPr>
                <m:ctrlPr>
                  <w:rPr>
                    <w:rFonts w:ascii="Cambria Math" w:eastAsiaTheme="minorEastAsia" w:hAnsi="Cambria Math"/>
                    <w:i/>
                    <w:kern w:val="0"/>
                    <w:sz w:val="24"/>
                  </w:rPr>
                </m:ctrlPr>
              </m:sSubPr>
              <m:e>
                <m:r>
                  <w:rPr>
                    <w:rFonts w:ascii="Cambria Math" w:eastAsiaTheme="minorEastAsia" w:hAnsi="Cambria Math"/>
                    <w:kern w:val="0"/>
                    <w:sz w:val="24"/>
                  </w:rPr>
                  <m:t>g</m:t>
                </m:r>
              </m:e>
              <m:sub>
                <m:r>
                  <w:rPr>
                    <w:rFonts w:ascii="Cambria Math" w:eastAsiaTheme="minorEastAsia" w:hAnsi="Cambria Math"/>
                    <w:kern w:val="0"/>
                    <w:sz w:val="24"/>
                  </w:rPr>
                  <m:t>0</m:t>
                </m:r>
              </m:sub>
            </m:sSub>
          </m:num>
          <m:den>
            <m:r>
              <w:rPr>
                <w:rFonts w:ascii="Cambria Math" w:eastAsiaTheme="minorEastAsia" w:hAnsi="Cambria Math"/>
                <w:kern w:val="0"/>
                <w:sz w:val="24"/>
              </w:rPr>
              <m:t>g</m:t>
            </m:r>
          </m:den>
        </m:f>
        <m:r>
          <m:rPr>
            <m:sty m:val="p"/>
          </m:rPr>
          <w:rPr>
            <w:rFonts w:ascii="Cambria Math" w:eastAsiaTheme="minorEastAsia" w:hAnsi="Cambria Math"/>
            <w:kern w:val="0"/>
            <w:sz w:val="24"/>
          </w:rPr>
          <m:t>几何米</m:t>
        </m:r>
      </m:oMath>
      <w:r>
        <w:rPr>
          <w:rFonts w:ascii="Cambria Math" w:eastAsiaTheme="minorEastAsia" w:hAnsi="Cambria Math" w:hint="eastAsia"/>
          <w:kern w:val="0"/>
          <w:sz w:val="24"/>
        </w:rPr>
        <w:t xml:space="preserve">                 </w:t>
      </w:r>
      <w:r w:rsidRPr="00E37AE9">
        <w:rPr>
          <w:rFonts w:asciiTheme="minorEastAsia" w:eastAsiaTheme="minorEastAsia" w:hAnsiTheme="minorEastAsia" w:hint="eastAsia"/>
          <w:kern w:val="0"/>
          <w:sz w:val="24"/>
        </w:rPr>
        <w:t>（4）</w:t>
      </w:r>
    </w:p>
    <w:p w:rsidR="00E37AE9" w:rsidRPr="00E37AE9" w:rsidRDefault="00E37AE9" w:rsidP="00E37AE9">
      <w:pPr>
        <w:spacing w:line="360" w:lineRule="auto"/>
        <w:ind w:left="0" w:right="0" w:firstLineChars="200" w:firstLine="480"/>
        <w:rPr>
          <w:rFonts w:asciiTheme="minorEastAsia" w:eastAsiaTheme="minorEastAsia" w:hAnsiTheme="minorEastAsia"/>
          <w:kern w:val="0"/>
          <w:sz w:val="24"/>
        </w:rPr>
      </w:pPr>
      <w:r w:rsidRPr="00E37AE9">
        <w:rPr>
          <w:rFonts w:asciiTheme="minorEastAsia" w:eastAsiaTheme="minorEastAsia" w:hAnsiTheme="minorEastAsia" w:hint="eastAsia"/>
          <w:kern w:val="0"/>
          <w:sz w:val="24"/>
        </w:rPr>
        <w:t>在-500m～11000m的范围内，在标准大气的状况下，对于本规</w:t>
      </w:r>
      <w:r w:rsidR="00D32ABA">
        <w:rPr>
          <w:rFonts w:asciiTheme="minorEastAsia" w:eastAsiaTheme="minorEastAsia" w:hAnsiTheme="minorEastAsia" w:hint="eastAsia"/>
          <w:kern w:val="0"/>
          <w:sz w:val="24"/>
        </w:rPr>
        <w:t>范</w:t>
      </w:r>
      <w:r w:rsidRPr="00E37AE9">
        <w:rPr>
          <w:rFonts w:asciiTheme="minorEastAsia" w:eastAsiaTheme="minorEastAsia" w:hAnsiTheme="minorEastAsia" w:hint="eastAsia"/>
          <w:kern w:val="0"/>
          <w:sz w:val="24"/>
        </w:rPr>
        <w:t>规定的高度表的准确度而言，位势高度H可视为几何高度Z。</w:t>
      </w:r>
    </w:p>
    <w:p w:rsidR="00BC1906" w:rsidRDefault="00F848C9">
      <w:pPr>
        <w:pStyle w:val="1"/>
        <w:spacing w:before="120" w:line="240" w:lineRule="auto"/>
        <w:rPr>
          <w:rFonts w:ascii="黑体" w:eastAsia="黑体"/>
          <w:b w:val="0"/>
          <w:kern w:val="0"/>
          <w:sz w:val="24"/>
          <w:szCs w:val="24"/>
        </w:rPr>
      </w:pPr>
      <w:bookmarkStart w:id="29" w:name="_Toc434937620"/>
      <w:bookmarkStart w:id="30" w:name="_Toc434936382"/>
      <w:bookmarkStart w:id="31" w:name="_Toc294853399"/>
      <w:bookmarkStart w:id="32" w:name="_Toc23842952"/>
      <w:r>
        <w:rPr>
          <w:rFonts w:ascii="黑体" w:eastAsia="黑体" w:hint="eastAsia"/>
          <w:b w:val="0"/>
          <w:kern w:val="0"/>
          <w:sz w:val="24"/>
          <w:szCs w:val="24"/>
        </w:rPr>
        <w:lastRenderedPageBreak/>
        <w:t>计量</w:t>
      </w:r>
      <w:bookmarkEnd w:id="29"/>
      <w:bookmarkEnd w:id="30"/>
      <w:bookmarkEnd w:id="31"/>
      <w:r>
        <w:rPr>
          <w:rFonts w:ascii="黑体" w:eastAsia="黑体" w:hint="eastAsia"/>
          <w:b w:val="0"/>
          <w:kern w:val="0"/>
          <w:sz w:val="24"/>
          <w:szCs w:val="24"/>
        </w:rPr>
        <w:t>特性</w:t>
      </w:r>
      <w:bookmarkEnd w:id="32"/>
    </w:p>
    <w:p w:rsidR="00103167" w:rsidRPr="00E75684" w:rsidRDefault="00103167" w:rsidP="00E75684">
      <w:pPr>
        <w:spacing w:line="360" w:lineRule="auto"/>
        <w:ind w:left="0" w:right="0" w:firstLineChars="200" w:firstLine="480"/>
        <w:rPr>
          <w:rFonts w:asciiTheme="minorEastAsia" w:eastAsiaTheme="minorEastAsia" w:hAnsiTheme="minorEastAsia"/>
          <w:kern w:val="0"/>
          <w:sz w:val="24"/>
        </w:rPr>
      </w:pPr>
      <w:bookmarkStart w:id="33" w:name="_Toc437607305"/>
      <w:bookmarkStart w:id="34" w:name="_Toc294853402"/>
      <w:r w:rsidRPr="00E75684">
        <w:rPr>
          <w:rFonts w:asciiTheme="minorEastAsia" w:eastAsiaTheme="minorEastAsia" w:hAnsiTheme="minorEastAsia" w:hint="eastAsia"/>
          <w:kern w:val="0"/>
          <w:sz w:val="24"/>
        </w:rPr>
        <w:t>5.1 零位</w:t>
      </w:r>
    </w:p>
    <w:p w:rsidR="00103167" w:rsidRPr="00E75684" w:rsidRDefault="00103167" w:rsidP="00E75684">
      <w:pPr>
        <w:spacing w:line="360" w:lineRule="auto"/>
        <w:ind w:left="0" w:right="0" w:firstLineChars="200" w:firstLine="480"/>
        <w:rPr>
          <w:rFonts w:asciiTheme="minorEastAsia" w:eastAsiaTheme="minorEastAsia" w:hAnsiTheme="minorEastAsia"/>
          <w:kern w:val="0"/>
          <w:sz w:val="24"/>
        </w:rPr>
      </w:pPr>
      <w:r w:rsidRPr="00E75684">
        <w:rPr>
          <w:rFonts w:asciiTheme="minorEastAsia" w:eastAsiaTheme="minorEastAsia" w:hAnsiTheme="minorEastAsia" w:hint="eastAsia"/>
          <w:kern w:val="0"/>
          <w:sz w:val="24"/>
        </w:rPr>
        <w:t>5.2 示值误差</w:t>
      </w:r>
    </w:p>
    <w:p w:rsidR="002B4563" w:rsidRPr="00E75684" w:rsidRDefault="002B4563" w:rsidP="00E75684">
      <w:pPr>
        <w:spacing w:line="360" w:lineRule="auto"/>
        <w:ind w:left="0" w:right="0" w:firstLineChars="200" w:firstLine="480"/>
        <w:rPr>
          <w:rFonts w:asciiTheme="minorEastAsia" w:eastAsiaTheme="minorEastAsia" w:hAnsiTheme="minorEastAsia"/>
          <w:kern w:val="0"/>
          <w:sz w:val="24"/>
        </w:rPr>
      </w:pPr>
      <w:r w:rsidRPr="00E75684">
        <w:rPr>
          <w:rFonts w:asciiTheme="minorEastAsia" w:eastAsiaTheme="minorEastAsia" w:hAnsiTheme="minorEastAsia" w:hint="eastAsia"/>
          <w:kern w:val="0"/>
          <w:sz w:val="24"/>
        </w:rPr>
        <w:t>5.3 回程误差</w:t>
      </w:r>
    </w:p>
    <w:p w:rsidR="00BC1906" w:rsidRDefault="00F848C9">
      <w:pPr>
        <w:pStyle w:val="1"/>
        <w:spacing w:before="120" w:line="240" w:lineRule="auto"/>
        <w:rPr>
          <w:rFonts w:ascii="黑体" w:eastAsia="黑体"/>
          <w:b w:val="0"/>
          <w:kern w:val="0"/>
          <w:sz w:val="24"/>
          <w:szCs w:val="24"/>
        </w:rPr>
      </w:pPr>
      <w:bookmarkStart w:id="35" w:name="_Toc294853404"/>
      <w:bookmarkStart w:id="36" w:name="_Toc434936386"/>
      <w:bookmarkStart w:id="37" w:name="_Toc434937624"/>
      <w:bookmarkStart w:id="38" w:name="_Toc23842953"/>
      <w:bookmarkEnd w:id="33"/>
      <w:bookmarkEnd w:id="34"/>
      <w:r>
        <w:rPr>
          <w:rFonts w:ascii="黑体" w:eastAsia="黑体" w:hint="eastAsia"/>
          <w:b w:val="0"/>
          <w:kern w:val="0"/>
          <w:sz w:val="24"/>
          <w:szCs w:val="24"/>
        </w:rPr>
        <w:t>校准条件</w:t>
      </w:r>
      <w:bookmarkEnd w:id="35"/>
      <w:bookmarkEnd w:id="36"/>
      <w:bookmarkEnd w:id="37"/>
      <w:bookmarkEnd w:id="38"/>
    </w:p>
    <w:p w:rsidR="00BC1906" w:rsidRPr="00E75684" w:rsidRDefault="00F848C9" w:rsidP="00E75684">
      <w:pPr>
        <w:spacing w:line="360" w:lineRule="auto"/>
        <w:ind w:left="0" w:right="0" w:firstLineChars="200" w:firstLine="480"/>
        <w:rPr>
          <w:rFonts w:asciiTheme="minorEastAsia" w:eastAsiaTheme="minorEastAsia" w:hAnsiTheme="minorEastAsia"/>
          <w:kern w:val="0"/>
          <w:sz w:val="24"/>
        </w:rPr>
      </w:pPr>
      <w:r w:rsidRPr="00E75684">
        <w:rPr>
          <w:rFonts w:asciiTheme="minorEastAsia" w:eastAsiaTheme="minorEastAsia" w:hAnsiTheme="minorEastAsia" w:hint="eastAsia"/>
          <w:kern w:val="0"/>
          <w:sz w:val="24"/>
        </w:rPr>
        <w:t>6.1环境条件</w:t>
      </w:r>
    </w:p>
    <w:p w:rsidR="00BC1906" w:rsidRDefault="00D32ABA">
      <w:pPr>
        <w:spacing w:line="360" w:lineRule="auto"/>
        <w:ind w:left="0" w:right="0" w:firstLineChars="200" w:firstLine="480"/>
        <w:rPr>
          <w:rFonts w:ascii="宋体"/>
          <w:kern w:val="0"/>
          <w:sz w:val="24"/>
        </w:rPr>
      </w:pPr>
      <w:r w:rsidRPr="004F03BA">
        <w:rPr>
          <w:rFonts w:hAnsi="宋体" w:hint="eastAsia"/>
          <w:snapToGrid w:val="0"/>
          <w:sz w:val="24"/>
        </w:rPr>
        <w:t>环境温度</w:t>
      </w:r>
      <w:r w:rsidRPr="004F03BA">
        <w:rPr>
          <w:rFonts w:hAnsi="宋体" w:hint="eastAsia"/>
          <w:snapToGrid w:val="0"/>
          <w:sz w:val="24"/>
        </w:rPr>
        <w:t>:  (20</w:t>
      </w:r>
      <w:r w:rsidRPr="004F03BA">
        <w:rPr>
          <w:rFonts w:hAnsi="宋体" w:hint="eastAsia"/>
          <w:snapToGrid w:val="0"/>
          <w:sz w:val="24"/>
        </w:rPr>
        <w:t>±</w:t>
      </w:r>
      <w:r w:rsidRPr="004F03BA">
        <w:rPr>
          <w:rFonts w:hAnsi="宋体" w:hint="eastAsia"/>
          <w:snapToGrid w:val="0"/>
          <w:sz w:val="24"/>
        </w:rPr>
        <w:t>5)</w:t>
      </w:r>
      <w:r w:rsidRPr="004F03BA">
        <w:rPr>
          <w:rFonts w:hAnsi="宋体" w:hint="eastAsia"/>
          <w:snapToGrid w:val="0"/>
          <w:sz w:val="24"/>
        </w:rPr>
        <w:t>℃</w:t>
      </w:r>
      <w:r w:rsidR="00F848C9">
        <w:rPr>
          <w:rFonts w:ascii="宋体" w:hint="eastAsia"/>
          <w:kern w:val="0"/>
          <w:sz w:val="24"/>
        </w:rPr>
        <w:t>；</w:t>
      </w:r>
    </w:p>
    <w:p w:rsidR="00BC1906" w:rsidRDefault="00D32ABA">
      <w:pPr>
        <w:spacing w:line="360" w:lineRule="auto"/>
        <w:ind w:left="0" w:right="0" w:firstLineChars="200" w:firstLine="480"/>
        <w:rPr>
          <w:rFonts w:ascii="宋体"/>
          <w:kern w:val="0"/>
          <w:sz w:val="24"/>
        </w:rPr>
      </w:pPr>
      <w:r w:rsidRPr="004F03BA">
        <w:rPr>
          <w:rFonts w:hAnsi="宋体" w:hint="eastAsia"/>
          <w:snapToGrid w:val="0"/>
          <w:sz w:val="24"/>
        </w:rPr>
        <w:t>相对湿度</w:t>
      </w:r>
      <w:r w:rsidRPr="004F03BA">
        <w:rPr>
          <w:rFonts w:hAnsi="宋体" w:hint="eastAsia"/>
          <w:snapToGrid w:val="0"/>
          <w:sz w:val="24"/>
        </w:rPr>
        <w:t xml:space="preserve">: </w:t>
      </w:r>
      <w:r w:rsidRPr="004F03BA">
        <w:rPr>
          <w:rFonts w:hAnsi="宋体" w:hint="eastAsia"/>
          <w:snapToGrid w:val="0"/>
          <w:sz w:val="24"/>
        </w:rPr>
        <w:t>不大于</w:t>
      </w:r>
      <w:r w:rsidRPr="004F03BA">
        <w:rPr>
          <w:rFonts w:hAnsi="宋体" w:hint="eastAsia"/>
          <w:snapToGrid w:val="0"/>
          <w:sz w:val="24"/>
        </w:rPr>
        <w:t>85</w:t>
      </w:r>
      <w:r w:rsidRPr="004F03BA">
        <w:rPr>
          <w:rFonts w:hAnsi="宋体" w:hint="eastAsia"/>
          <w:snapToGrid w:val="0"/>
          <w:sz w:val="24"/>
        </w:rPr>
        <w:t>％</w:t>
      </w:r>
      <w:r w:rsidR="00F848C9">
        <w:rPr>
          <w:rFonts w:ascii="宋体" w:hint="eastAsia"/>
          <w:kern w:val="0"/>
          <w:sz w:val="24"/>
        </w:rPr>
        <w:t>。</w:t>
      </w:r>
    </w:p>
    <w:p w:rsidR="00BC1906" w:rsidRPr="00E75684" w:rsidRDefault="00E75684" w:rsidP="00E75684">
      <w:pPr>
        <w:spacing w:line="360" w:lineRule="auto"/>
        <w:ind w:left="0" w:right="0"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6.2</w:t>
      </w:r>
      <w:r w:rsidR="00F848C9" w:rsidRPr="00E75684">
        <w:rPr>
          <w:rFonts w:asciiTheme="minorEastAsia" w:eastAsiaTheme="minorEastAsia" w:hAnsiTheme="minorEastAsia" w:hint="eastAsia"/>
          <w:kern w:val="0"/>
          <w:sz w:val="24"/>
        </w:rPr>
        <w:t>计量标准及其它设备</w:t>
      </w:r>
    </w:p>
    <w:p w:rsidR="002A6CFE" w:rsidRPr="00476361" w:rsidRDefault="002A6CFE" w:rsidP="002A6CFE">
      <w:pPr>
        <w:pStyle w:val="aff4"/>
        <w:snapToGrid w:val="0"/>
        <w:spacing w:line="360" w:lineRule="auto"/>
        <w:jc w:val="left"/>
        <w:rPr>
          <w:rFonts w:hAnsi="宋体"/>
          <w:sz w:val="24"/>
          <w:szCs w:val="24"/>
        </w:rPr>
      </w:pPr>
      <w:bookmarkStart w:id="39" w:name="_Toc434936390"/>
      <w:bookmarkStart w:id="40" w:name="_Toc434937628"/>
      <w:bookmarkStart w:id="41" w:name="_Toc294853405"/>
      <w:r>
        <w:rPr>
          <w:rFonts w:hAnsi="宋体" w:hint="eastAsia"/>
          <w:sz w:val="24"/>
          <w:szCs w:val="24"/>
        </w:rPr>
        <w:t>6</w:t>
      </w:r>
      <w:r w:rsidRPr="00476361">
        <w:rPr>
          <w:rFonts w:hAnsi="宋体"/>
          <w:sz w:val="24"/>
          <w:szCs w:val="24"/>
        </w:rPr>
        <w:t>.</w:t>
      </w:r>
      <w:r>
        <w:rPr>
          <w:rFonts w:hAnsi="宋体" w:hint="eastAsia"/>
          <w:sz w:val="24"/>
          <w:szCs w:val="24"/>
        </w:rPr>
        <w:t>2</w:t>
      </w:r>
      <w:r w:rsidRPr="00476361">
        <w:rPr>
          <w:rFonts w:hAnsi="宋体"/>
          <w:sz w:val="24"/>
          <w:szCs w:val="24"/>
        </w:rPr>
        <w:t xml:space="preserve">.1  </w:t>
      </w:r>
      <w:r w:rsidRPr="00476361">
        <w:rPr>
          <w:rFonts w:hAnsi="宋体" w:hint="eastAsia"/>
          <w:sz w:val="24"/>
          <w:szCs w:val="24"/>
        </w:rPr>
        <w:t>标准器</w:t>
      </w:r>
    </w:p>
    <w:p w:rsidR="002A6CFE" w:rsidRPr="00476361" w:rsidRDefault="002A6CFE" w:rsidP="002A6CFE">
      <w:pPr>
        <w:pStyle w:val="aff4"/>
        <w:snapToGrid w:val="0"/>
        <w:spacing w:line="360" w:lineRule="auto"/>
        <w:jc w:val="left"/>
        <w:rPr>
          <w:rFonts w:hAnsi="宋体"/>
          <w:sz w:val="24"/>
          <w:szCs w:val="24"/>
        </w:rPr>
      </w:pPr>
      <w:r>
        <w:rPr>
          <w:rFonts w:hAnsi="宋体" w:hint="eastAsia"/>
          <w:sz w:val="24"/>
          <w:szCs w:val="24"/>
        </w:rPr>
        <w:t>6</w:t>
      </w:r>
      <w:r w:rsidRPr="00476361">
        <w:rPr>
          <w:rFonts w:hAnsi="宋体"/>
          <w:sz w:val="24"/>
          <w:szCs w:val="24"/>
        </w:rPr>
        <w:t>.</w:t>
      </w:r>
      <w:r>
        <w:rPr>
          <w:rFonts w:hAnsi="宋体" w:hint="eastAsia"/>
          <w:sz w:val="24"/>
          <w:szCs w:val="24"/>
        </w:rPr>
        <w:t>2</w:t>
      </w:r>
      <w:r w:rsidR="009D1CAC">
        <w:rPr>
          <w:rFonts w:hAnsi="宋体"/>
          <w:sz w:val="24"/>
          <w:szCs w:val="24"/>
        </w:rPr>
        <w:t>.1.</w:t>
      </w:r>
      <w:r w:rsidR="009D1CAC">
        <w:rPr>
          <w:rFonts w:hAnsi="宋体" w:hint="eastAsia"/>
          <w:sz w:val="24"/>
          <w:szCs w:val="24"/>
        </w:rPr>
        <w:t>1</w:t>
      </w:r>
      <w:r w:rsidRPr="00476361">
        <w:rPr>
          <w:rFonts w:hAnsi="宋体" w:hint="eastAsia"/>
          <w:sz w:val="24"/>
          <w:szCs w:val="24"/>
        </w:rPr>
        <w:t>可供选择的标准器：</w:t>
      </w:r>
    </w:p>
    <w:p w:rsidR="002A6CFE" w:rsidRPr="00476361" w:rsidRDefault="002A6CFE" w:rsidP="002A6CFE">
      <w:pPr>
        <w:pStyle w:val="aff4"/>
        <w:snapToGrid w:val="0"/>
        <w:spacing w:line="360" w:lineRule="auto"/>
        <w:ind w:firstLineChars="177" w:firstLine="425"/>
        <w:jc w:val="left"/>
        <w:rPr>
          <w:rFonts w:hAnsi="宋体"/>
          <w:sz w:val="24"/>
          <w:szCs w:val="24"/>
        </w:rPr>
      </w:pPr>
      <w:r w:rsidRPr="00476361">
        <w:rPr>
          <w:rFonts w:hAnsi="宋体"/>
          <w:sz w:val="24"/>
          <w:szCs w:val="24"/>
        </w:rPr>
        <w:t xml:space="preserve">a) </w:t>
      </w:r>
      <w:r w:rsidRPr="00476361">
        <w:rPr>
          <w:rFonts w:hAnsi="宋体" w:hint="eastAsia"/>
          <w:sz w:val="24"/>
          <w:szCs w:val="24"/>
        </w:rPr>
        <w:t>数字式气压计</w:t>
      </w:r>
    </w:p>
    <w:p w:rsidR="002A6CFE" w:rsidRPr="00A40ABC" w:rsidRDefault="002A6CFE" w:rsidP="002A6CFE">
      <w:pPr>
        <w:pStyle w:val="aff4"/>
        <w:snapToGrid w:val="0"/>
        <w:spacing w:line="360" w:lineRule="auto"/>
        <w:ind w:firstLineChars="177" w:firstLine="425"/>
        <w:jc w:val="left"/>
        <w:rPr>
          <w:rFonts w:hAnsi="宋体"/>
          <w:color w:val="800000"/>
          <w:sz w:val="24"/>
        </w:rPr>
      </w:pPr>
      <w:r w:rsidRPr="00476361">
        <w:rPr>
          <w:rFonts w:hAnsi="宋体"/>
          <w:sz w:val="24"/>
          <w:szCs w:val="24"/>
        </w:rPr>
        <w:t xml:space="preserve">b) </w:t>
      </w:r>
      <w:r w:rsidRPr="00476361">
        <w:rPr>
          <w:rFonts w:hAnsi="宋体" w:hint="eastAsia"/>
          <w:sz w:val="24"/>
          <w:szCs w:val="24"/>
        </w:rPr>
        <w:t>自动标准压力发生器</w:t>
      </w:r>
    </w:p>
    <w:p w:rsidR="007E0C1B" w:rsidRPr="007E0C1B" w:rsidRDefault="002A6CFE" w:rsidP="007E0C1B">
      <w:pPr>
        <w:pStyle w:val="aff4"/>
        <w:snapToGrid w:val="0"/>
        <w:spacing w:line="360" w:lineRule="auto"/>
        <w:ind w:leftChars="152" w:left="1336" w:hangingChars="379" w:hanging="910"/>
        <w:jc w:val="left"/>
        <w:rPr>
          <w:rFonts w:hAnsi="宋体"/>
          <w:sz w:val="24"/>
          <w:szCs w:val="24"/>
        </w:rPr>
      </w:pPr>
      <w:r w:rsidRPr="007E0C1B">
        <w:rPr>
          <w:rFonts w:hAnsi="宋体" w:hint="eastAsia"/>
          <w:sz w:val="24"/>
          <w:szCs w:val="24"/>
        </w:rPr>
        <w:t>6</w:t>
      </w:r>
      <w:r w:rsidRPr="007E0C1B">
        <w:rPr>
          <w:rFonts w:hAnsi="宋体"/>
          <w:sz w:val="24"/>
          <w:szCs w:val="24"/>
        </w:rPr>
        <w:t>.</w:t>
      </w:r>
      <w:r w:rsidRPr="007E0C1B">
        <w:rPr>
          <w:rFonts w:hAnsi="宋体" w:hint="eastAsia"/>
          <w:sz w:val="24"/>
          <w:szCs w:val="24"/>
        </w:rPr>
        <w:t>2</w:t>
      </w:r>
      <w:r w:rsidR="009D1CAC" w:rsidRPr="007E0C1B">
        <w:rPr>
          <w:rFonts w:hAnsi="宋体"/>
          <w:sz w:val="24"/>
          <w:szCs w:val="24"/>
        </w:rPr>
        <w:t>.1.</w:t>
      </w:r>
      <w:r w:rsidR="009D1CAC" w:rsidRPr="007E0C1B">
        <w:rPr>
          <w:rFonts w:hAnsi="宋体" w:hint="eastAsia"/>
          <w:sz w:val="24"/>
          <w:szCs w:val="24"/>
        </w:rPr>
        <w:t>2</w:t>
      </w:r>
      <w:r w:rsidRPr="007E0C1B">
        <w:rPr>
          <w:rFonts w:hAnsi="宋体" w:hint="eastAsia"/>
          <w:sz w:val="24"/>
          <w:szCs w:val="24"/>
        </w:rPr>
        <w:t>选用的标准器测量范围应覆盖被检高度表的测量范围。</w:t>
      </w:r>
      <w:r w:rsidR="007E0C1B" w:rsidRPr="007E0C1B">
        <w:rPr>
          <w:rFonts w:hAnsi="宋体" w:hint="eastAsia"/>
          <w:sz w:val="24"/>
          <w:szCs w:val="24"/>
        </w:rPr>
        <w:t>标准器最大允许误差绝对值一般不大于被校准仪表最大允许误差绝对值的1/3。</w:t>
      </w:r>
    </w:p>
    <w:p w:rsidR="002A6CFE" w:rsidRPr="00476361" w:rsidRDefault="002A6CFE" w:rsidP="007E0C1B">
      <w:pPr>
        <w:spacing w:line="360" w:lineRule="auto"/>
        <w:jc w:val="left"/>
        <w:rPr>
          <w:rFonts w:hAnsi="宋体"/>
          <w:sz w:val="24"/>
        </w:rPr>
      </w:pPr>
      <w:r>
        <w:rPr>
          <w:rFonts w:hAnsi="宋体" w:hint="eastAsia"/>
          <w:sz w:val="24"/>
        </w:rPr>
        <w:t>6</w:t>
      </w:r>
      <w:r w:rsidRPr="00476361">
        <w:rPr>
          <w:rFonts w:hAnsi="宋体"/>
          <w:sz w:val="24"/>
        </w:rPr>
        <w:t>.</w:t>
      </w:r>
      <w:r>
        <w:rPr>
          <w:rFonts w:hAnsi="宋体" w:hint="eastAsia"/>
          <w:sz w:val="24"/>
        </w:rPr>
        <w:t>2</w:t>
      </w:r>
      <w:r w:rsidR="009D1CAC">
        <w:rPr>
          <w:rFonts w:hAnsi="宋体"/>
          <w:sz w:val="24"/>
        </w:rPr>
        <w:t xml:space="preserve">.2 </w:t>
      </w:r>
      <w:r w:rsidRPr="00476361">
        <w:rPr>
          <w:rFonts w:hAnsi="宋体" w:hint="eastAsia"/>
          <w:sz w:val="24"/>
        </w:rPr>
        <w:t>辅助设备</w:t>
      </w:r>
    </w:p>
    <w:p w:rsidR="007E0C1B" w:rsidRDefault="007E0C1B" w:rsidP="007E0C1B">
      <w:pPr>
        <w:pStyle w:val="aff4"/>
        <w:numPr>
          <w:ilvl w:val="0"/>
          <w:numId w:val="29"/>
        </w:numPr>
        <w:tabs>
          <w:tab w:val="left" w:pos="0"/>
        </w:tabs>
        <w:snapToGrid w:val="0"/>
        <w:spacing w:line="360" w:lineRule="auto"/>
        <w:rPr>
          <w:rFonts w:hAnsi="宋体"/>
          <w:snapToGrid w:val="0"/>
          <w:sz w:val="24"/>
          <w:szCs w:val="24"/>
        </w:rPr>
      </w:pPr>
      <w:r w:rsidRPr="00241209">
        <w:rPr>
          <w:rFonts w:hAnsi="宋体" w:hint="eastAsia"/>
          <w:snapToGrid w:val="0"/>
          <w:sz w:val="24"/>
          <w:szCs w:val="24"/>
        </w:rPr>
        <w:t>压力源及真空源</w:t>
      </w:r>
    </w:p>
    <w:p w:rsidR="007E0C1B" w:rsidRDefault="007E0C1B" w:rsidP="007E0C1B">
      <w:pPr>
        <w:pStyle w:val="aff4"/>
        <w:numPr>
          <w:ilvl w:val="0"/>
          <w:numId w:val="29"/>
        </w:numPr>
        <w:tabs>
          <w:tab w:val="left" w:pos="0"/>
        </w:tabs>
        <w:snapToGrid w:val="0"/>
        <w:spacing w:line="360" w:lineRule="auto"/>
        <w:rPr>
          <w:rFonts w:hAnsi="宋体"/>
          <w:snapToGrid w:val="0"/>
          <w:sz w:val="24"/>
          <w:szCs w:val="24"/>
        </w:rPr>
      </w:pPr>
      <w:r w:rsidRPr="004F03BA">
        <w:rPr>
          <w:rFonts w:hAnsi="宋体" w:hint="eastAsia"/>
          <w:snapToGrid w:val="0"/>
          <w:sz w:val="24"/>
          <w:szCs w:val="24"/>
        </w:rPr>
        <w:t>示值检定</w:t>
      </w:r>
      <w:r>
        <w:rPr>
          <w:rFonts w:hAnsi="宋体" w:hint="eastAsia"/>
          <w:snapToGrid w:val="0"/>
          <w:sz w:val="24"/>
          <w:szCs w:val="24"/>
        </w:rPr>
        <w:t>箱</w:t>
      </w:r>
    </w:p>
    <w:p w:rsidR="002A6CFE" w:rsidRPr="004F03BA" w:rsidRDefault="007E0C1B" w:rsidP="007E0C1B">
      <w:pPr>
        <w:pStyle w:val="aff4"/>
        <w:numPr>
          <w:ilvl w:val="0"/>
          <w:numId w:val="29"/>
        </w:numPr>
        <w:tabs>
          <w:tab w:val="left" w:pos="0"/>
        </w:tabs>
        <w:snapToGrid w:val="0"/>
        <w:spacing w:line="360" w:lineRule="auto"/>
        <w:rPr>
          <w:rFonts w:hAnsi="宋体"/>
          <w:snapToGrid w:val="0"/>
          <w:sz w:val="24"/>
          <w:szCs w:val="24"/>
        </w:rPr>
      </w:pPr>
      <w:r w:rsidRPr="00241209">
        <w:rPr>
          <w:rFonts w:hAnsi="宋体" w:hint="eastAsia"/>
          <w:snapToGrid w:val="0"/>
          <w:sz w:val="24"/>
          <w:szCs w:val="24"/>
        </w:rPr>
        <w:t>秒表</w:t>
      </w:r>
    </w:p>
    <w:p w:rsidR="00BC1906" w:rsidRDefault="00F848C9">
      <w:pPr>
        <w:pStyle w:val="1"/>
        <w:spacing w:before="120" w:line="240" w:lineRule="auto"/>
        <w:rPr>
          <w:rFonts w:ascii="黑体" w:eastAsia="黑体"/>
          <w:b w:val="0"/>
          <w:kern w:val="0"/>
          <w:sz w:val="24"/>
          <w:szCs w:val="24"/>
        </w:rPr>
      </w:pPr>
      <w:bookmarkStart w:id="42" w:name="_Toc23842954"/>
      <w:r>
        <w:rPr>
          <w:rFonts w:ascii="黑体" w:eastAsia="黑体" w:hint="eastAsia"/>
          <w:b w:val="0"/>
          <w:kern w:val="0"/>
          <w:sz w:val="24"/>
          <w:szCs w:val="24"/>
        </w:rPr>
        <w:t>校准项目和校准方法</w:t>
      </w:r>
      <w:bookmarkEnd w:id="42"/>
    </w:p>
    <w:p w:rsidR="00BC1906" w:rsidRPr="00E75684" w:rsidRDefault="00F848C9" w:rsidP="00E75684">
      <w:pPr>
        <w:spacing w:line="360" w:lineRule="auto"/>
        <w:ind w:left="0" w:right="0" w:firstLineChars="200" w:firstLine="480"/>
        <w:rPr>
          <w:rFonts w:asciiTheme="minorEastAsia" w:eastAsiaTheme="minorEastAsia" w:hAnsiTheme="minorEastAsia"/>
          <w:kern w:val="0"/>
          <w:sz w:val="24"/>
        </w:rPr>
      </w:pPr>
      <w:r w:rsidRPr="00E75684">
        <w:rPr>
          <w:rFonts w:asciiTheme="minorEastAsia" w:eastAsiaTheme="minorEastAsia" w:hAnsiTheme="minorEastAsia" w:hint="eastAsia"/>
          <w:kern w:val="0"/>
          <w:sz w:val="24"/>
        </w:rPr>
        <w:t>7.1</w:t>
      </w:r>
      <w:bookmarkEnd w:id="39"/>
      <w:bookmarkEnd w:id="40"/>
      <w:bookmarkEnd w:id="41"/>
      <w:r w:rsidR="004508B0" w:rsidRPr="00E75684">
        <w:rPr>
          <w:rFonts w:asciiTheme="minorEastAsia" w:eastAsiaTheme="minorEastAsia" w:hAnsiTheme="minorEastAsia" w:hint="eastAsia"/>
          <w:kern w:val="0"/>
          <w:sz w:val="24"/>
        </w:rPr>
        <w:t>校准前准备</w:t>
      </w:r>
    </w:p>
    <w:p w:rsidR="00EA1849" w:rsidRPr="00EA1849" w:rsidRDefault="00EA1849" w:rsidP="00EA1849">
      <w:pPr>
        <w:pStyle w:val="aff4"/>
        <w:snapToGrid w:val="0"/>
        <w:spacing w:line="360" w:lineRule="auto"/>
        <w:ind w:leftChars="154" w:left="431" w:firstLineChars="200" w:firstLine="480"/>
        <w:rPr>
          <w:rFonts w:hAnsi="宋体"/>
          <w:snapToGrid w:val="0"/>
          <w:sz w:val="24"/>
          <w:szCs w:val="24"/>
        </w:rPr>
      </w:pPr>
      <w:bookmarkStart w:id="43" w:name="_Toc294853406"/>
      <w:bookmarkStart w:id="44" w:name="_Toc434936391"/>
      <w:bookmarkStart w:id="45" w:name="_Toc434937629"/>
      <w:r w:rsidRPr="00EA1849">
        <w:rPr>
          <w:rFonts w:hAnsi="宋体" w:hint="eastAsia"/>
          <w:snapToGrid w:val="0"/>
          <w:sz w:val="24"/>
          <w:szCs w:val="24"/>
        </w:rPr>
        <w:t>校准前，应在测量范围下限点的压力条件时对检定系统进行密封性检查，由于漏气造成的在1min之内的高度变化不得超过该点的最大允许误差。</w:t>
      </w:r>
    </w:p>
    <w:p w:rsidR="00C90A40" w:rsidRPr="00E75684" w:rsidRDefault="00F848C9" w:rsidP="00E75684">
      <w:pPr>
        <w:spacing w:line="360" w:lineRule="auto"/>
        <w:ind w:left="0" w:right="0" w:firstLineChars="200" w:firstLine="480"/>
        <w:rPr>
          <w:rFonts w:asciiTheme="minorEastAsia" w:eastAsiaTheme="minorEastAsia" w:hAnsiTheme="minorEastAsia"/>
          <w:kern w:val="0"/>
          <w:sz w:val="24"/>
        </w:rPr>
      </w:pPr>
      <w:r w:rsidRPr="00E75684">
        <w:rPr>
          <w:rFonts w:asciiTheme="minorEastAsia" w:eastAsiaTheme="minorEastAsia" w:hAnsiTheme="minorEastAsia" w:hint="eastAsia"/>
          <w:kern w:val="0"/>
          <w:sz w:val="24"/>
        </w:rPr>
        <w:t>7.2</w:t>
      </w:r>
      <w:bookmarkEnd w:id="43"/>
      <w:bookmarkEnd w:id="44"/>
      <w:bookmarkEnd w:id="45"/>
      <w:r w:rsidR="00C90A40" w:rsidRPr="00E75684">
        <w:rPr>
          <w:rFonts w:asciiTheme="minorEastAsia" w:eastAsiaTheme="minorEastAsia" w:hAnsiTheme="minorEastAsia" w:hint="eastAsia"/>
          <w:kern w:val="0"/>
          <w:sz w:val="24"/>
        </w:rPr>
        <w:t>零位检查</w:t>
      </w:r>
    </w:p>
    <w:p w:rsidR="00C90A40" w:rsidRPr="000673D4" w:rsidRDefault="000673D4" w:rsidP="00EA1849">
      <w:pPr>
        <w:pStyle w:val="aff4"/>
        <w:snapToGrid w:val="0"/>
        <w:spacing w:line="360" w:lineRule="auto"/>
        <w:ind w:leftChars="154" w:left="431" w:firstLineChars="200" w:firstLine="480"/>
        <w:rPr>
          <w:rFonts w:hAnsi="宋体"/>
          <w:snapToGrid w:val="0"/>
          <w:sz w:val="24"/>
          <w:szCs w:val="24"/>
        </w:rPr>
      </w:pPr>
      <w:r>
        <w:rPr>
          <w:rFonts w:hAnsi="宋体" w:hint="eastAsia"/>
          <w:snapToGrid w:val="0"/>
          <w:sz w:val="24"/>
          <w:szCs w:val="24"/>
        </w:rPr>
        <w:t>将</w:t>
      </w:r>
      <w:r w:rsidR="00C90A40">
        <w:rPr>
          <w:rFonts w:hAnsi="宋体" w:hint="eastAsia"/>
          <w:snapToGrid w:val="0"/>
          <w:sz w:val="24"/>
          <w:szCs w:val="24"/>
        </w:rPr>
        <w:t>高度表</w:t>
      </w:r>
      <w:r>
        <w:rPr>
          <w:rFonts w:hAnsi="宋体" w:hint="eastAsia"/>
          <w:snapToGrid w:val="0"/>
          <w:sz w:val="24"/>
          <w:szCs w:val="24"/>
        </w:rPr>
        <w:t>放置于</w:t>
      </w:r>
      <w:r w:rsidR="00C90A40" w:rsidRPr="00C90A40">
        <w:rPr>
          <w:rFonts w:hAnsi="宋体" w:hint="eastAsia"/>
          <w:snapToGrid w:val="0"/>
          <w:sz w:val="24"/>
          <w:szCs w:val="24"/>
        </w:rPr>
        <w:t>绝对压力为1013.25hPa</w:t>
      </w:r>
      <w:r w:rsidR="00CA7093">
        <w:rPr>
          <w:rFonts w:hAnsi="宋体" w:hint="eastAsia"/>
          <w:snapToGrid w:val="0"/>
          <w:sz w:val="24"/>
          <w:szCs w:val="24"/>
        </w:rPr>
        <w:t>的</w:t>
      </w:r>
      <w:r>
        <w:rPr>
          <w:rFonts w:hAnsi="宋体" w:hint="eastAsia"/>
          <w:snapToGrid w:val="0"/>
          <w:sz w:val="24"/>
          <w:szCs w:val="24"/>
        </w:rPr>
        <w:t>测量环境</w:t>
      </w:r>
      <w:r w:rsidR="00C90A40" w:rsidRPr="00C90A40">
        <w:rPr>
          <w:rFonts w:hAnsi="宋体" w:hint="eastAsia"/>
          <w:snapToGrid w:val="0"/>
          <w:sz w:val="24"/>
          <w:szCs w:val="24"/>
        </w:rPr>
        <w:t>，</w:t>
      </w:r>
      <w:r>
        <w:rPr>
          <w:rFonts w:hAnsi="宋体" w:hint="eastAsia"/>
          <w:snapToGrid w:val="0"/>
          <w:sz w:val="24"/>
          <w:szCs w:val="24"/>
        </w:rPr>
        <w:t>调整其</w:t>
      </w:r>
      <w:r w:rsidR="00C90A40">
        <w:rPr>
          <w:rFonts w:hAnsi="宋体" w:hint="eastAsia"/>
          <w:snapToGrid w:val="0"/>
          <w:sz w:val="24"/>
          <w:szCs w:val="24"/>
        </w:rPr>
        <w:t>高度示值</w:t>
      </w:r>
      <w:r>
        <w:rPr>
          <w:rFonts w:hAnsi="宋体" w:hint="eastAsia"/>
          <w:snapToGrid w:val="0"/>
          <w:sz w:val="24"/>
          <w:szCs w:val="24"/>
        </w:rPr>
        <w:t>为</w:t>
      </w:r>
      <w:r w:rsidR="00C90A40">
        <w:rPr>
          <w:rFonts w:hAnsi="宋体" w:hint="eastAsia"/>
          <w:snapToGrid w:val="0"/>
          <w:sz w:val="24"/>
          <w:szCs w:val="24"/>
        </w:rPr>
        <w:t>0m</w:t>
      </w:r>
      <w:r w:rsidR="00C90A40" w:rsidRPr="00C90A40">
        <w:rPr>
          <w:rFonts w:hAnsi="宋体" w:hint="eastAsia"/>
          <w:snapToGrid w:val="0"/>
          <w:sz w:val="24"/>
          <w:szCs w:val="24"/>
        </w:rPr>
        <w:t>，此时</w:t>
      </w:r>
      <w:r>
        <w:rPr>
          <w:rFonts w:hAnsi="宋体" w:hint="eastAsia"/>
          <w:snapToGrid w:val="0"/>
          <w:sz w:val="24"/>
          <w:szCs w:val="24"/>
        </w:rPr>
        <w:t>其</w:t>
      </w:r>
      <w:r w:rsidR="00C90A40" w:rsidRPr="00C90A40">
        <w:rPr>
          <w:rFonts w:hAnsi="宋体" w:hint="eastAsia"/>
          <w:snapToGrid w:val="0"/>
          <w:sz w:val="24"/>
          <w:szCs w:val="24"/>
        </w:rPr>
        <w:t>气压示值与1013.25</w:t>
      </w:r>
      <w:r w:rsidR="00CA7093">
        <w:rPr>
          <w:rFonts w:hAnsi="宋体" w:hint="eastAsia"/>
          <w:snapToGrid w:val="0"/>
          <w:sz w:val="24"/>
          <w:szCs w:val="24"/>
        </w:rPr>
        <w:t>hPa</w:t>
      </w:r>
      <w:r w:rsidR="00C90A40" w:rsidRPr="00C90A40">
        <w:rPr>
          <w:rFonts w:hAnsi="宋体" w:hint="eastAsia"/>
          <w:snapToGrid w:val="0"/>
          <w:sz w:val="24"/>
          <w:szCs w:val="24"/>
        </w:rPr>
        <w:t>之差应不超过</w:t>
      </w:r>
      <w:r w:rsidR="00C90A40" w:rsidRPr="000F75F0">
        <w:rPr>
          <w:rFonts w:hAnsi="宋体" w:hint="eastAsia"/>
          <w:snapToGrid w:val="0"/>
          <w:sz w:val="24"/>
          <w:szCs w:val="24"/>
        </w:rPr>
        <w:t>±2hPa</w:t>
      </w:r>
      <w:r w:rsidR="00C90A40" w:rsidRPr="00C90A40">
        <w:rPr>
          <w:rFonts w:hAnsi="宋体" w:hint="eastAsia"/>
          <w:snapToGrid w:val="0"/>
          <w:sz w:val="24"/>
          <w:szCs w:val="24"/>
        </w:rPr>
        <w:t>。</w:t>
      </w:r>
    </w:p>
    <w:p w:rsidR="00C90A40" w:rsidRPr="00E75684" w:rsidRDefault="00C90A40" w:rsidP="00E75684">
      <w:pPr>
        <w:spacing w:line="360" w:lineRule="auto"/>
        <w:ind w:left="0" w:right="0" w:firstLineChars="200" w:firstLine="480"/>
        <w:rPr>
          <w:rFonts w:asciiTheme="minorEastAsia" w:eastAsiaTheme="minorEastAsia" w:hAnsiTheme="minorEastAsia"/>
          <w:kern w:val="0"/>
          <w:sz w:val="24"/>
        </w:rPr>
      </w:pPr>
      <w:r w:rsidRPr="00E75684">
        <w:rPr>
          <w:rFonts w:asciiTheme="minorEastAsia" w:eastAsiaTheme="minorEastAsia" w:hAnsiTheme="minorEastAsia" w:hint="eastAsia"/>
          <w:kern w:val="0"/>
          <w:sz w:val="24"/>
        </w:rPr>
        <w:t>7.3示值误差校准</w:t>
      </w:r>
    </w:p>
    <w:p w:rsidR="009B3ED7" w:rsidRDefault="00936BB2" w:rsidP="00936BB2">
      <w:pPr>
        <w:pStyle w:val="aff4"/>
        <w:snapToGrid w:val="0"/>
        <w:spacing w:line="360" w:lineRule="auto"/>
        <w:rPr>
          <w:rFonts w:hAnsi="宋体"/>
          <w:sz w:val="24"/>
          <w:szCs w:val="24"/>
        </w:rPr>
      </w:pPr>
      <w:r>
        <w:rPr>
          <w:rFonts w:hAnsi="宋体" w:hint="eastAsia"/>
          <w:sz w:val="24"/>
          <w:szCs w:val="24"/>
        </w:rPr>
        <w:t>7.3.1 校准点选取。</w:t>
      </w:r>
      <w:r w:rsidR="009B3ED7" w:rsidRPr="009B3ED7">
        <w:rPr>
          <w:rFonts w:hAnsi="宋体" w:hint="eastAsia"/>
          <w:sz w:val="24"/>
          <w:szCs w:val="24"/>
        </w:rPr>
        <w:t>在测量范围内</w:t>
      </w:r>
      <w:r w:rsidR="009B3ED7">
        <w:rPr>
          <w:rFonts w:hAnsi="宋体" w:hint="eastAsia"/>
          <w:sz w:val="24"/>
          <w:szCs w:val="24"/>
        </w:rPr>
        <w:t>尽可能</w:t>
      </w:r>
      <w:r w:rsidR="009B3ED7" w:rsidRPr="009B3ED7">
        <w:rPr>
          <w:rFonts w:hAnsi="宋体" w:hint="eastAsia"/>
          <w:sz w:val="24"/>
          <w:szCs w:val="24"/>
        </w:rPr>
        <w:t>均匀选取</w:t>
      </w:r>
      <w:r w:rsidR="009B3ED7">
        <w:rPr>
          <w:rFonts w:hAnsi="宋体" w:hint="eastAsia"/>
          <w:sz w:val="24"/>
          <w:szCs w:val="24"/>
        </w:rPr>
        <w:t>至少</w:t>
      </w:r>
      <w:r w:rsidR="009B3ED7" w:rsidRPr="009B3ED7">
        <w:rPr>
          <w:rFonts w:hAnsi="宋体" w:hint="eastAsia"/>
          <w:sz w:val="24"/>
          <w:szCs w:val="24"/>
        </w:rPr>
        <w:t>6个校准点，具体校准点可根</w:t>
      </w:r>
      <w:r w:rsidR="009B3ED7" w:rsidRPr="009B3ED7">
        <w:rPr>
          <w:rFonts w:hAnsi="宋体" w:hint="eastAsia"/>
          <w:sz w:val="24"/>
          <w:szCs w:val="24"/>
        </w:rPr>
        <w:lastRenderedPageBreak/>
        <w:t>据用户需求自行选择。</w:t>
      </w:r>
    </w:p>
    <w:p w:rsidR="00455159" w:rsidRDefault="00936BB2" w:rsidP="00936BB2">
      <w:pPr>
        <w:pStyle w:val="aff4"/>
        <w:snapToGrid w:val="0"/>
        <w:spacing w:line="360" w:lineRule="auto"/>
        <w:rPr>
          <w:rFonts w:hAnsi="宋体"/>
          <w:sz w:val="24"/>
          <w:szCs w:val="24"/>
        </w:rPr>
      </w:pPr>
      <w:r>
        <w:rPr>
          <w:rFonts w:hAnsi="宋体" w:hint="eastAsia"/>
          <w:sz w:val="24"/>
          <w:szCs w:val="24"/>
        </w:rPr>
        <w:t>7.3.2校准从</w:t>
      </w:r>
      <w:r w:rsidR="0052251D">
        <w:rPr>
          <w:rFonts w:hAnsi="宋体" w:hint="eastAsia"/>
          <w:sz w:val="24"/>
          <w:szCs w:val="24"/>
        </w:rPr>
        <w:t>最小校准点</w:t>
      </w:r>
      <w:r>
        <w:rPr>
          <w:rFonts w:hAnsi="宋体" w:hint="eastAsia"/>
          <w:sz w:val="24"/>
          <w:szCs w:val="24"/>
        </w:rPr>
        <w:t>（或</w:t>
      </w:r>
      <w:r w:rsidR="0052251D">
        <w:rPr>
          <w:rFonts w:hAnsi="宋体" w:hint="eastAsia"/>
          <w:sz w:val="24"/>
          <w:szCs w:val="24"/>
        </w:rPr>
        <w:t>最大校准</w:t>
      </w:r>
      <w:r>
        <w:rPr>
          <w:rFonts w:hAnsi="宋体" w:hint="eastAsia"/>
          <w:sz w:val="24"/>
          <w:szCs w:val="24"/>
        </w:rPr>
        <w:t>点）开始依次调整</w:t>
      </w:r>
      <w:r w:rsidR="0052251D">
        <w:rPr>
          <w:rFonts w:hAnsi="宋体" w:hint="eastAsia"/>
          <w:sz w:val="24"/>
          <w:szCs w:val="24"/>
        </w:rPr>
        <w:t>，按</w:t>
      </w:r>
      <w:r w:rsidR="007F106A">
        <w:rPr>
          <w:rFonts w:hAnsi="宋体" w:hint="eastAsia"/>
          <w:sz w:val="24"/>
          <w:szCs w:val="24"/>
        </w:rPr>
        <w:t>所选取的校准点</w:t>
      </w:r>
      <w:r w:rsidR="0052251D">
        <w:rPr>
          <w:rFonts w:hAnsi="宋体" w:hint="eastAsia"/>
          <w:sz w:val="24"/>
          <w:szCs w:val="24"/>
        </w:rPr>
        <w:t>逐点</w:t>
      </w:r>
      <w:r w:rsidR="007F106A">
        <w:rPr>
          <w:rFonts w:hAnsi="宋体" w:hint="eastAsia"/>
          <w:sz w:val="24"/>
          <w:szCs w:val="24"/>
        </w:rPr>
        <w:t>进行</w:t>
      </w:r>
      <w:r w:rsidR="0052251D">
        <w:rPr>
          <w:rFonts w:hAnsi="宋体" w:hint="eastAsia"/>
          <w:sz w:val="24"/>
          <w:szCs w:val="24"/>
        </w:rPr>
        <w:t>一个循环的</w:t>
      </w:r>
      <w:r w:rsidR="007F106A">
        <w:rPr>
          <w:rFonts w:hAnsi="宋体" w:hint="eastAsia"/>
          <w:sz w:val="24"/>
          <w:szCs w:val="24"/>
        </w:rPr>
        <w:t>校准</w:t>
      </w:r>
      <w:r w:rsidR="0052251D">
        <w:rPr>
          <w:rFonts w:hAnsi="宋体" w:hint="eastAsia"/>
          <w:sz w:val="24"/>
          <w:szCs w:val="24"/>
        </w:rPr>
        <w:t>测试</w:t>
      </w:r>
      <w:r w:rsidR="007F106A">
        <w:rPr>
          <w:rFonts w:hAnsi="宋体" w:hint="eastAsia"/>
          <w:sz w:val="24"/>
          <w:szCs w:val="24"/>
        </w:rPr>
        <w:t>。</w:t>
      </w:r>
      <w:r>
        <w:rPr>
          <w:rFonts w:hAnsi="宋体" w:hint="eastAsia"/>
          <w:sz w:val="24"/>
          <w:szCs w:val="24"/>
        </w:rPr>
        <w:t>在校准过程中，</w:t>
      </w:r>
      <w:r w:rsidR="0052251D">
        <w:rPr>
          <w:rFonts w:hAnsi="宋体" w:hint="eastAsia"/>
          <w:sz w:val="24"/>
          <w:szCs w:val="24"/>
        </w:rPr>
        <w:t>应均匀缓慢控压至所选校准点</w:t>
      </w:r>
      <w:r w:rsidR="00122085" w:rsidRPr="00122085">
        <w:rPr>
          <w:rFonts w:hAnsi="宋体" w:hint="eastAsia"/>
          <w:sz w:val="24"/>
          <w:szCs w:val="24"/>
        </w:rPr>
        <w:t>（即标准高度值）</w:t>
      </w:r>
      <w:r w:rsidR="009A231F" w:rsidRPr="007F106A">
        <w:rPr>
          <w:rFonts w:hAnsi="宋体" w:hint="eastAsia"/>
          <w:sz w:val="24"/>
          <w:szCs w:val="24"/>
        </w:rPr>
        <w:t>对应的压力</w:t>
      </w:r>
      <w:r w:rsidR="009A231F" w:rsidRPr="00A51342">
        <w:rPr>
          <w:rFonts w:hAnsi="宋体" w:hint="eastAsia"/>
          <w:sz w:val="24"/>
          <w:szCs w:val="24"/>
        </w:rPr>
        <w:t>，</w:t>
      </w:r>
      <w:r w:rsidR="009A231F">
        <w:rPr>
          <w:rFonts w:hAnsi="宋体" w:hint="eastAsia"/>
          <w:sz w:val="24"/>
          <w:szCs w:val="24"/>
        </w:rPr>
        <w:t>然后</w:t>
      </w:r>
      <w:r w:rsidR="00122085">
        <w:rPr>
          <w:rFonts w:hAnsi="宋体" w:hint="eastAsia"/>
          <w:sz w:val="24"/>
          <w:szCs w:val="24"/>
        </w:rPr>
        <w:t>分别</w:t>
      </w:r>
      <w:r w:rsidR="009A231F" w:rsidRPr="00A51342">
        <w:rPr>
          <w:rFonts w:hAnsi="宋体" w:hint="eastAsia"/>
          <w:sz w:val="24"/>
          <w:szCs w:val="24"/>
        </w:rPr>
        <w:t>读取</w:t>
      </w:r>
      <w:r w:rsidR="00122085">
        <w:rPr>
          <w:rFonts w:hAnsi="宋体" w:hint="eastAsia"/>
          <w:sz w:val="24"/>
          <w:szCs w:val="24"/>
        </w:rPr>
        <w:t>标准压力值和</w:t>
      </w:r>
      <w:r w:rsidR="009A231F">
        <w:rPr>
          <w:rFonts w:hAnsi="宋体" w:hint="eastAsia"/>
          <w:sz w:val="24"/>
          <w:szCs w:val="24"/>
        </w:rPr>
        <w:t>被校</w:t>
      </w:r>
      <w:r w:rsidR="009A231F" w:rsidRPr="00D33B88">
        <w:rPr>
          <w:rFonts w:hAnsi="宋体" w:hint="eastAsia"/>
          <w:sz w:val="24"/>
          <w:szCs w:val="24"/>
        </w:rPr>
        <w:t>高度</w:t>
      </w:r>
      <w:r w:rsidR="009A231F">
        <w:rPr>
          <w:rFonts w:hAnsi="宋体" w:hint="eastAsia"/>
          <w:sz w:val="24"/>
          <w:szCs w:val="24"/>
        </w:rPr>
        <w:t>表示值</w:t>
      </w:r>
      <w:r>
        <w:rPr>
          <w:rFonts w:hAnsi="宋体" w:hint="eastAsia"/>
          <w:sz w:val="24"/>
          <w:szCs w:val="24"/>
        </w:rPr>
        <w:t>。在每个校准点</w:t>
      </w:r>
      <w:r w:rsidR="00455159">
        <w:rPr>
          <w:rFonts w:hAnsi="宋体" w:hint="eastAsia"/>
          <w:sz w:val="24"/>
          <w:szCs w:val="24"/>
        </w:rPr>
        <w:t>上，稳定后的压力不得偏离该校准点</w:t>
      </w:r>
      <w:r w:rsidR="009A231F">
        <w:rPr>
          <w:rFonts w:hAnsi="宋体" w:hint="eastAsia"/>
          <w:sz w:val="24"/>
          <w:szCs w:val="24"/>
        </w:rPr>
        <w:t>±</w:t>
      </w:r>
      <w:r w:rsidR="00122085">
        <w:rPr>
          <w:rFonts w:hAnsi="宋体" w:hint="eastAsia"/>
          <w:sz w:val="24"/>
          <w:szCs w:val="24"/>
        </w:rPr>
        <w:t>5hPa</w:t>
      </w:r>
      <w:r w:rsidR="009A231F">
        <w:rPr>
          <w:rFonts w:hAnsi="宋体" w:hint="eastAsia"/>
          <w:sz w:val="24"/>
          <w:szCs w:val="24"/>
        </w:rPr>
        <w:t>。</w:t>
      </w:r>
    </w:p>
    <w:p w:rsidR="00BC1906" w:rsidRDefault="00FF6E11" w:rsidP="00FF6E11">
      <w:pPr>
        <w:pStyle w:val="aff4"/>
        <w:snapToGrid w:val="0"/>
        <w:spacing w:line="360" w:lineRule="auto"/>
        <w:rPr>
          <w:rFonts w:hAnsi="宋体"/>
          <w:sz w:val="24"/>
          <w:szCs w:val="24"/>
        </w:rPr>
      </w:pPr>
      <w:r>
        <w:rPr>
          <w:rFonts w:hAnsi="宋体" w:hint="eastAsia"/>
          <w:sz w:val="24"/>
          <w:szCs w:val="24"/>
        </w:rPr>
        <w:t>7.3.3 在各校准点上，压力稳定后分别读取并记录标准高度值和被</w:t>
      </w:r>
      <w:r w:rsidR="00E36CFA">
        <w:rPr>
          <w:rFonts w:hAnsi="宋体" w:hint="eastAsia"/>
          <w:sz w:val="24"/>
          <w:szCs w:val="24"/>
        </w:rPr>
        <w:t>校准</w:t>
      </w:r>
      <w:r>
        <w:rPr>
          <w:rFonts w:hAnsi="宋体" w:hint="eastAsia"/>
          <w:sz w:val="24"/>
          <w:szCs w:val="24"/>
        </w:rPr>
        <w:t>高度表示值。高度表校准记录格式见附录A。</w:t>
      </w:r>
    </w:p>
    <w:p w:rsidR="006C70B5" w:rsidRPr="00E75684" w:rsidRDefault="002B4563" w:rsidP="00E75684">
      <w:pPr>
        <w:spacing w:line="360" w:lineRule="auto"/>
        <w:ind w:left="0" w:right="0" w:firstLineChars="200" w:firstLine="480"/>
        <w:rPr>
          <w:rFonts w:asciiTheme="minorEastAsia" w:eastAsiaTheme="minorEastAsia" w:hAnsiTheme="minorEastAsia"/>
          <w:kern w:val="0"/>
          <w:sz w:val="24"/>
        </w:rPr>
      </w:pPr>
      <w:r w:rsidRPr="00E75684">
        <w:rPr>
          <w:rFonts w:asciiTheme="minorEastAsia" w:eastAsiaTheme="minorEastAsia" w:hAnsiTheme="minorEastAsia" w:hint="eastAsia"/>
          <w:kern w:val="0"/>
          <w:sz w:val="24"/>
        </w:rPr>
        <w:t>7.</w:t>
      </w:r>
      <w:r w:rsidR="006C70B5" w:rsidRPr="00E75684">
        <w:rPr>
          <w:rFonts w:asciiTheme="minorEastAsia" w:eastAsiaTheme="minorEastAsia" w:hAnsiTheme="minorEastAsia" w:hint="eastAsia"/>
          <w:kern w:val="0"/>
          <w:sz w:val="24"/>
        </w:rPr>
        <w:t>4</w:t>
      </w:r>
      <w:r w:rsidRPr="00E75684">
        <w:rPr>
          <w:rFonts w:asciiTheme="minorEastAsia" w:eastAsiaTheme="minorEastAsia" w:hAnsiTheme="minorEastAsia" w:hint="eastAsia"/>
          <w:kern w:val="0"/>
          <w:sz w:val="24"/>
        </w:rPr>
        <w:t>回程误差的校准</w:t>
      </w:r>
    </w:p>
    <w:p w:rsidR="002B4563" w:rsidRPr="007F106A" w:rsidRDefault="006C70B5" w:rsidP="007F106A">
      <w:pPr>
        <w:pStyle w:val="aff4"/>
        <w:snapToGrid w:val="0"/>
        <w:spacing w:line="360" w:lineRule="auto"/>
        <w:ind w:leftChars="154" w:left="431" w:firstLine="0"/>
        <w:rPr>
          <w:rFonts w:hAnsi="宋体"/>
          <w:snapToGrid w:val="0"/>
          <w:sz w:val="24"/>
          <w:szCs w:val="24"/>
        </w:rPr>
      </w:pPr>
      <w:r w:rsidRPr="007F106A">
        <w:rPr>
          <w:rFonts w:hAnsi="宋体" w:hint="eastAsia"/>
          <w:snapToGrid w:val="0"/>
          <w:sz w:val="24"/>
          <w:szCs w:val="24"/>
        </w:rPr>
        <w:t>回程误差的校准</w:t>
      </w:r>
      <w:r w:rsidR="002B4563" w:rsidRPr="007F106A">
        <w:rPr>
          <w:rFonts w:hAnsi="宋体" w:hint="eastAsia"/>
          <w:snapToGrid w:val="0"/>
          <w:sz w:val="24"/>
          <w:szCs w:val="24"/>
        </w:rPr>
        <w:t>是在示值误差校准时进行，同一校准点正行程</w:t>
      </w:r>
      <w:r w:rsidR="007F106A" w:rsidRPr="007F106A">
        <w:rPr>
          <w:rFonts w:hAnsi="宋体" w:hint="eastAsia"/>
          <w:snapToGrid w:val="0"/>
          <w:sz w:val="24"/>
          <w:szCs w:val="24"/>
        </w:rPr>
        <w:t>误差值与</w:t>
      </w:r>
      <w:r w:rsidR="002B4563" w:rsidRPr="007F106A">
        <w:rPr>
          <w:rFonts w:hAnsi="宋体" w:hint="eastAsia"/>
          <w:snapToGrid w:val="0"/>
          <w:sz w:val="24"/>
          <w:szCs w:val="24"/>
        </w:rPr>
        <w:t>反行程</w:t>
      </w:r>
      <w:r w:rsidR="007F106A" w:rsidRPr="007F106A">
        <w:rPr>
          <w:rFonts w:hAnsi="宋体" w:hint="eastAsia"/>
          <w:snapToGrid w:val="0"/>
          <w:sz w:val="24"/>
          <w:szCs w:val="24"/>
        </w:rPr>
        <w:t>误差值</w:t>
      </w:r>
      <w:r w:rsidR="002B4563" w:rsidRPr="007F106A">
        <w:rPr>
          <w:rFonts w:hAnsi="宋体" w:hint="eastAsia"/>
          <w:snapToGrid w:val="0"/>
          <w:sz w:val="24"/>
          <w:szCs w:val="24"/>
        </w:rPr>
        <w:t>之差的绝对值即为回程误差。</w:t>
      </w:r>
    </w:p>
    <w:p w:rsidR="00911A38" w:rsidRPr="00E75684" w:rsidRDefault="00911A38" w:rsidP="00E75684">
      <w:pPr>
        <w:spacing w:line="360" w:lineRule="auto"/>
        <w:ind w:left="0" w:right="0" w:firstLineChars="200" w:firstLine="480"/>
        <w:rPr>
          <w:rFonts w:asciiTheme="minorEastAsia" w:eastAsiaTheme="minorEastAsia" w:hAnsiTheme="minorEastAsia"/>
          <w:kern w:val="0"/>
          <w:sz w:val="24"/>
        </w:rPr>
      </w:pPr>
      <w:r w:rsidRPr="00E75684">
        <w:rPr>
          <w:rFonts w:asciiTheme="minorEastAsia" w:eastAsiaTheme="minorEastAsia" w:hAnsiTheme="minorEastAsia"/>
          <w:kern w:val="0"/>
          <w:sz w:val="24"/>
        </w:rPr>
        <w:t>7.</w:t>
      </w:r>
      <w:r w:rsidR="00E65BBA" w:rsidRPr="00E75684">
        <w:rPr>
          <w:rFonts w:asciiTheme="minorEastAsia" w:eastAsiaTheme="minorEastAsia" w:hAnsiTheme="minorEastAsia" w:hint="eastAsia"/>
          <w:kern w:val="0"/>
          <w:sz w:val="24"/>
        </w:rPr>
        <w:t>5</w:t>
      </w:r>
      <w:r w:rsidRPr="00E75684">
        <w:rPr>
          <w:rFonts w:asciiTheme="minorEastAsia" w:eastAsiaTheme="minorEastAsia" w:hAnsiTheme="minorEastAsia"/>
          <w:kern w:val="0"/>
          <w:sz w:val="24"/>
        </w:rPr>
        <w:t xml:space="preserve"> </w:t>
      </w:r>
      <w:r w:rsidR="00E65BBA" w:rsidRPr="00E75684">
        <w:rPr>
          <w:rFonts w:asciiTheme="minorEastAsia" w:eastAsiaTheme="minorEastAsia" w:hAnsiTheme="minorEastAsia"/>
          <w:kern w:val="0"/>
          <w:sz w:val="24"/>
        </w:rPr>
        <w:t>数据处理</w:t>
      </w:r>
    </w:p>
    <w:p w:rsidR="00911A38" w:rsidRPr="00476361" w:rsidRDefault="00E65BBA" w:rsidP="00911A38">
      <w:pPr>
        <w:pStyle w:val="aff4"/>
        <w:snapToGrid w:val="0"/>
        <w:spacing w:line="360" w:lineRule="auto"/>
        <w:jc w:val="left"/>
        <w:rPr>
          <w:rFonts w:hAnsi="宋体"/>
          <w:sz w:val="24"/>
          <w:szCs w:val="24"/>
        </w:rPr>
      </w:pPr>
      <w:r>
        <w:rPr>
          <w:rFonts w:hAnsi="宋体" w:hint="eastAsia"/>
          <w:sz w:val="24"/>
          <w:szCs w:val="24"/>
        </w:rPr>
        <w:t>7.5.1</w:t>
      </w:r>
      <w:r w:rsidR="00911A38" w:rsidRPr="00476361">
        <w:rPr>
          <w:rFonts w:hAnsi="宋体" w:hint="eastAsia"/>
          <w:sz w:val="24"/>
          <w:szCs w:val="24"/>
        </w:rPr>
        <w:t>用式（2）计算各</w:t>
      </w:r>
      <w:r w:rsidR="007469FC">
        <w:rPr>
          <w:rFonts w:hAnsi="宋体" w:hint="eastAsia"/>
          <w:sz w:val="24"/>
          <w:szCs w:val="24"/>
        </w:rPr>
        <w:t>校准</w:t>
      </w:r>
      <w:r w:rsidR="00911A38" w:rsidRPr="00476361">
        <w:rPr>
          <w:rFonts w:hAnsi="宋体" w:hint="eastAsia"/>
          <w:sz w:val="24"/>
          <w:szCs w:val="24"/>
        </w:rPr>
        <w:t>点的气压标准值对应的位势高度值。</w:t>
      </w:r>
    </w:p>
    <w:p w:rsidR="00911A38" w:rsidRDefault="00911A38" w:rsidP="00911A38">
      <w:pPr>
        <w:pStyle w:val="aff4"/>
        <w:snapToGrid w:val="0"/>
        <w:spacing w:line="360" w:lineRule="auto"/>
        <w:jc w:val="left"/>
        <w:rPr>
          <w:rFonts w:hAnsi="宋体"/>
          <w:sz w:val="24"/>
          <w:szCs w:val="24"/>
        </w:rPr>
      </w:pPr>
      <w:r>
        <w:rPr>
          <w:rFonts w:hAnsi="宋体" w:hint="eastAsia"/>
          <w:sz w:val="24"/>
          <w:szCs w:val="24"/>
        </w:rPr>
        <w:t>7.</w:t>
      </w:r>
      <w:r w:rsidR="00E65BBA">
        <w:rPr>
          <w:rFonts w:hAnsi="宋体" w:hint="eastAsia"/>
          <w:sz w:val="24"/>
          <w:szCs w:val="24"/>
        </w:rPr>
        <w:t>5</w:t>
      </w:r>
      <w:r>
        <w:rPr>
          <w:rFonts w:hAnsi="宋体" w:hint="eastAsia"/>
          <w:sz w:val="24"/>
          <w:szCs w:val="24"/>
        </w:rPr>
        <w:t>.</w:t>
      </w:r>
      <w:r w:rsidR="000420B9">
        <w:rPr>
          <w:rFonts w:hAnsi="宋体" w:hint="eastAsia"/>
          <w:sz w:val="24"/>
          <w:szCs w:val="24"/>
        </w:rPr>
        <w:t>2</w:t>
      </w:r>
      <w:r w:rsidRPr="00476361">
        <w:rPr>
          <w:rFonts w:hAnsi="宋体" w:hint="eastAsia"/>
          <w:sz w:val="24"/>
          <w:szCs w:val="24"/>
        </w:rPr>
        <w:t>高度表各</w:t>
      </w:r>
      <w:r w:rsidR="007469FC">
        <w:rPr>
          <w:rFonts w:hAnsi="宋体" w:hint="eastAsia"/>
          <w:sz w:val="24"/>
          <w:szCs w:val="24"/>
        </w:rPr>
        <w:t>校准</w:t>
      </w:r>
      <w:r w:rsidR="007469FC" w:rsidRPr="00476361">
        <w:rPr>
          <w:rFonts w:hAnsi="宋体" w:hint="eastAsia"/>
          <w:sz w:val="24"/>
          <w:szCs w:val="24"/>
        </w:rPr>
        <w:t>点</w:t>
      </w:r>
      <w:r w:rsidRPr="00476361">
        <w:rPr>
          <w:rFonts w:hAnsi="宋体" w:hint="eastAsia"/>
          <w:sz w:val="24"/>
          <w:szCs w:val="24"/>
        </w:rPr>
        <w:t>的示值误差</w:t>
      </w:r>
      <m:oMath>
        <m:acc>
          <m:accPr>
            <m:chr m:val="̅"/>
            <m:ctrlPr>
              <w:rPr>
                <w:rFonts w:ascii="Cambria Math" w:hAnsi="Cambria Math"/>
                <w:i/>
                <w:sz w:val="24"/>
                <w:szCs w:val="24"/>
              </w:rPr>
            </m:ctrlPr>
          </m:accPr>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i</m:t>
                </m:r>
              </m:sub>
              <m:sup>
                <m:r>
                  <w:rPr>
                    <w:rFonts w:ascii="Cambria Math" w:hAnsi="Cambria Math"/>
                    <w:sz w:val="24"/>
                    <w:szCs w:val="24"/>
                  </w:rPr>
                  <m:t>'</m:t>
                </m:r>
              </m:sup>
            </m:sSubSup>
          </m:e>
        </m:acc>
      </m:oMath>
      <w:r w:rsidRPr="00476361">
        <w:rPr>
          <w:rFonts w:hAnsi="宋体" w:hint="eastAsia"/>
          <w:sz w:val="24"/>
          <w:szCs w:val="24"/>
        </w:rPr>
        <w:t>由公式（4</w:t>
      </w:r>
      <w:r w:rsidRPr="00476361">
        <w:rPr>
          <w:rFonts w:hAnsi="宋体"/>
          <w:sz w:val="24"/>
          <w:szCs w:val="24"/>
        </w:rPr>
        <w:t>）求得</w:t>
      </w:r>
      <w:r w:rsidRPr="00476361">
        <w:rPr>
          <w:rFonts w:hAnsi="宋体" w:hint="eastAsia"/>
          <w:sz w:val="24"/>
          <w:szCs w:val="24"/>
        </w:rPr>
        <w:t>：</w:t>
      </w:r>
    </w:p>
    <w:p w:rsidR="00911A38" w:rsidRDefault="00FF684F" w:rsidP="007469FC">
      <w:pPr>
        <w:pStyle w:val="aff4"/>
        <w:snapToGrid w:val="0"/>
        <w:spacing w:line="360" w:lineRule="auto"/>
        <w:jc w:val="center"/>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i</m:t>
                </m:r>
              </m:sub>
              <m:sup>
                <m:r>
                  <w:rPr>
                    <w:rFonts w:ascii="Cambria Math" w:hAnsi="Cambria Math"/>
                    <w:sz w:val="24"/>
                    <w:szCs w:val="24"/>
                  </w:rPr>
                  <m:t>'</m:t>
                </m:r>
              </m:sup>
            </m:sSubSup>
          </m:e>
        </m:acc>
        <m:r>
          <w:rPr>
            <w:rFonts w:ascii="Cambria Math" w:hAnsi="Cambria Math"/>
            <w:sz w:val="24"/>
            <w:szCs w:val="24"/>
          </w:rPr>
          <m:t>=</m:t>
        </m:r>
        <m:acc>
          <m:accPr>
            <m:chr m:val="̅"/>
            <m:ctrlPr>
              <w:rPr>
                <w:rFonts w:ascii="Cambria Math" w:hAnsi="Cambria Math"/>
                <w:i/>
                <w:sz w:val="24"/>
                <w:szCs w:val="24"/>
              </w:rPr>
            </m:ctrlPr>
          </m:accPr>
          <m:e>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i</m:t>
                </m:r>
              </m:sub>
              <m:sup>
                <m:r>
                  <w:rPr>
                    <w:rFonts w:ascii="Cambria Math" w:hAnsi="Cambria Math"/>
                    <w:sz w:val="24"/>
                    <w:szCs w:val="24"/>
                  </w:rPr>
                  <m:t>'</m:t>
                </m:r>
              </m:sup>
            </m:sSubSup>
          </m:e>
        </m:acc>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e>
        </m:acc>
      </m:oMath>
      <w:r w:rsidR="007469FC" w:rsidRPr="007469FC">
        <w:rPr>
          <w:rFonts w:ascii="Times New Roman" w:hAnsi="Times New Roman"/>
          <w:sz w:val="24"/>
          <w:szCs w:val="24"/>
        </w:rPr>
        <w:t xml:space="preserve">          </w:t>
      </w:r>
      <w:r w:rsidR="007469FC" w:rsidRPr="007469FC">
        <w:rPr>
          <w:rFonts w:ascii="Times New Roman" w:hAnsi="Times New Roman"/>
          <w:sz w:val="24"/>
          <w:szCs w:val="24"/>
        </w:rPr>
        <w:t>（</w:t>
      </w:r>
      <w:r w:rsidR="007469FC" w:rsidRPr="007469FC">
        <w:rPr>
          <w:rFonts w:ascii="Times New Roman" w:hAnsi="Times New Roman"/>
          <w:sz w:val="24"/>
          <w:szCs w:val="24"/>
        </w:rPr>
        <w:t>4</w:t>
      </w:r>
      <w:r w:rsidR="007469FC" w:rsidRPr="007469FC">
        <w:rPr>
          <w:rFonts w:ascii="Times New Roman" w:hAnsi="Times New Roman"/>
          <w:sz w:val="24"/>
          <w:szCs w:val="24"/>
        </w:rPr>
        <w:t>）</w:t>
      </w:r>
    </w:p>
    <w:p w:rsidR="000420B9" w:rsidRDefault="000420B9" w:rsidP="000420B9">
      <w:pPr>
        <w:pStyle w:val="aff4"/>
        <w:snapToGrid w:val="0"/>
        <w:spacing w:line="360" w:lineRule="auto"/>
        <w:ind w:leftChars="306" w:left="857" w:firstLineChars="100" w:firstLine="240"/>
        <w:jc w:val="left"/>
        <w:rPr>
          <w:rFonts w:hAnsi="宋体"/>
          <w:sz w:val="24"/>
          <w:szCs w:val="24"/>
        </w:rPr>
      </w:pPr>
      <w:r w:rsidRPr="00476361">
        <w:rPr>
          <w:rFonts w:hAnsi="宋体" w:hint="eastAsia"/>
          <w:sz w:val="24"/>
          <w:szCs w:val="24"/>
        </w:rPr>
        <w:t>高度表各</w:t>
      </w:r>
      <w:r>
        <w:rPr>
          <w:rFonts w:hAnsi="宋体" w:hint="eastAsia"/>
          <w:sz w:val="24"/>
          <w:szCs w:val="24"/>
        </w:rPr>
        <w:t>校准</w:t>
      </w:r>
      <w:r w:rsidRPr="00476361">
        <w:rPr>
          <w:rFonts w:hAnsi="宋体" w:hint="eastAsia"/>
          <w:sz w:val="24"/>
          <w:szCs w:val="24"/>
        </w:rPr>
        <w:t>点的</w:t>
      </w:r>
      <w:r>
        <w:rPr>
          <w:rFonts w:hAnsi="宋体" w:hint="eastAsia"/>
          <w:sz w:val="24"/>
          <w:szCs w:val="24"/>
        </w:rPr>
        <w:t>回程</w:t>
      </w:r>
      <w:r w:rsidRPr="00476361">
        <w:rPr>
          <w:rFonts w:hAnsi="宋体" w:hint="eastAsia"/>
          <w:sz w:val="24"/>
          <w:szCs w:val="24"/>
        </w:rPr>
        <w:t>误差</w:t>
      </w:r>
      <m:oMath>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ei</m:t>
            </m:r>
          </m:sub>
        </m:sSub>
      </m:oMath>
      <w:r w:rsidRPr="00476361">
        <w:rPr>
          <w:rFonts w:hAnsi="宋体" w:hint="eastAsia"/>
          <w:sz w:val="24"/>
          <w:szCs w:val="24"/>
        </w:rPr>
        <w:t>由公式（</w:t>
      </w:r>
      <w:r>
        <w:rPr>
          <w:rFonts w:hAnsi="宋体" w:hint="eastAsia"/>
          <w:sz w:val="24"/>
          <w:szCs w:val="24"/>
        </w:rPr>
        <w:t>5</w:t>
      </w:r>
      <w:r w:rsidRPr="00476361">
        <w:rPr>
          <w:rFonts w:hAnsi="宋体"/>
          <w:sz w:val="24"/>
          <w:szCs w:val="24"/>
        </w:rPr>
        <w:t>）求得</w:t>
      </w:r>
      <w:r w:rsidRPr="00476361">
        <w:rPr>
          <w:rFonts w:hAnsi="宋体" w:hint="eastAsia"/>
          <w:sz w:val="24"/>
          <w:szCs w:val="24"/>
        </w:rPr>
        <w:t>：</w:t>
      </w:r>
    </w:p>
    <w:p w:rsidR="000420B9" w:rsidRDefault="000420B9" w:rsidP="000420B9">
      <w:pPr>
        <w:pStyle w:val="aff4"/>
        <w:snapToGrid w:val="0"/>
        <w:spacing w:line="360" w:lineRule="auto"/>
        <w:jc w:val="center"/>
        <w:rPr>
          <w:rFonts w:ascii="Times New Roman" w:hAnsi="Times New Roman"/>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ei</m:t>
            </m:r>
          </m:sub>
        </m:sSub>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Di</m:t>
                </m:r>
              </m:sub>
            </m:sSub>
          </m:e>
        </m:d>
      </m:oMath>
      <w:r w:rsidRPr="007469FC">
        <w:rPr>
          <w:rFonts w:ascii="Times New Roman" w:hAnsi="Times New Roman"/>
          <w:sz w:val="24"/>
          <w:szCs w:val="24"/>
        </w:rPr>
        <w:t xml:space="preserve">       </w:t>
      </w:r>
      <w:r w:rsidRPr="007469FC">
        <w:rPr>
          <w:rFonts w:ascii="Times New Roman" w:hAnsi="Times New Roman"/>
          <w:sz w:val="24"/>
          <w:szCs w:val="24"/>
        </w:rPr>
        <w:t>（</w:t>
      </w:r>
      <w:r>
        <w:rPr>
          <w:rFonts w:ascii="Times New Roman" w:hAnsi="Times New Roman" w:hint="eastAsia"/>
          <w:sz w:val="24"/>
          <w:szCs w:val="24"/>
        </w:rPr>
        <w:t>5</w:t>
      </w:r>
      <w:r w:rsidRPr="007469FC">
        <w:rPr>
          <w:rFonts w:ascii="Times New Roman" w:hAnsi="Times New Roman"/>
          <w:sz w:val="24"/>
          <w:szCs w:val="24"/>
        </w:rPr>
        <w:t>）</w:t>
      </w:r>
    </w:p>
    <w:p w:rsidR="007469FC" w:rsidRPr="007469FC" w:rsidRDefault="00911A38" w:rsidP="000420B9">
      <w:pPr>
        <w:spacing w:line="360" w:lineRule="auto"/>
        <w:ind w:leftChars="154" w:left="431" w:firstLineChars="300" w:firstLine="720"/>
        <w:rPr>
          <w:sz w:val="24"/>
        </w:rPr>
      </w:pPr>
      <w:r w:rsidRPr="007469FC">
        <w:rPr>
          <w:sz w:val="24"/>
        </w:rPr>
        <w:t>其中：</w:t>
      </w:r>
      <w:r w:rsidRPr="007469FC">
        <w:rPr>
          <w:sz w:val="24"/>
        </w:rPr>
        <w:t xml:space="preserve">    </w:t>
      </w:r>
      <m:oMath>
        <m:acc>
          <m:accPr>
            <m:chr m:val="̅"/>
            <m:ctrlPr>
              <w:rPr>
                <w:rFonts w:ascii="Cambria Math" w:hAnsi="Cambria Math"/>
                <w:i/>
                <w:sz w:val="24"/>
              </w:rPr>
            </m:ctrlPr>
          </m:accPr>
          <m:e>
            <m:sSub>
              <m:sSubPr>
                <m:ctrlPr>
                  <w:rPr>
                    <w:rFonts w:ascii="Cambria Math" w:hAnsi="Cambria Math"/>
                    <w:i/>
                    <w:sz w:val="24"/>
                  </w:rPr>
                </m:ctrlPr>
              </m:sSubPr>
              <m:e>
                <m:r>
                  <w:rPr>
                    <w:rFonts w:ascii="Cambria Math" w:hAnsi="Cambria Math"/>
                    <w:sz w:val="24"/>
                  </w:rPr>
                  <m:t>H</m:t>
                </m:r>
              </m:e>
              <m:sub>
                <m:r>
                  <w:rPr>
                    <w:rFonts w:ascii="Cambria Math" w:hAnsi="Cambria Math"/>
                    <w:sz w:val="24"/>
                  </w:rPr>
                  <m:t>i</m:t>
                </m:r>
              </m:sub>
            </m:sSub>
          </m:e>
        </m:acc>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H</m:t>
                </m:r>
              </m:e>
              <m:sub>
                <m:r>
                  <w:rPr>
                    <w:rFonts w:ascii="Cambria Math" w:hAnsi="Cambria Math"/>
                    <w:sz w:val="24"/>
                  </w:rPr>
                  <m:t>Ii</m:t>
                </m:r>
              </m:sub>
            </m:sSub>
            <m:r>
              <w:rPr>
                <w:rFonts w:ascii="Cambria Math" w:hAnsi="Cambria Math"/>
                <w:sz w:val="24"/>
              </w:rPr>
              <m:t>+</m:t>
            </m:r>
            <m:sSub>
              <m:sSubPr>
                <m:ctrlPr>
                  <w:rPr>
                    <w:rFonts w:ascii="Cambria Math" w:hAnsi="Cambria Math"/>
                    <w:i/>
                    <w:sz w:val="24"/>
                  </w:rPr>
                </m:ctrlPr>
              </m:sSubPr>
              <m:e>
                <m:r>
                  <w:rPr>
                    <w:rFonts w:ascii="Cambria Math" w:hAnsi="Cambria Math"/>
                    <w:sz w:val="24"/>
                  </w:rPr>
                  <m:t>H</m:t>
                </m:r>
              </m:e>
              <m:sub>
                <m:r>
                  <w:rPr>
                    <w:rFonts w:ascii="Cambria Math" w:hAnsi="Cambria Math"/>
                    <w:sz w:val="24"/>
                  </w:rPr>
                  <m:t>Di</m:t>
                </m:r>
              </m:sub>
            </m:sSub>
          </m:e>
        </m:d>
        <m:r>
          <w:rPr>
            <w:rFonts w:ascii="Cambria Math" w:hAnsi="Cambria Math"/>
            <w:sz w:val="24"/>
          </w:rPr>
          <m:t>+</m:t>
        </m:r>
        <m:sSub>
          <m:sSubPr>
            <m:ctrlPr>
              <w:rPr>
                <w:rFonts w:ascii="Cambria Math" w:hAnsi="Cambria Math"/>
                <w:i/>
                <w:sz w:val="24"/>
              </w:rPr>
            </m:ctrlPr>
          </m:sSubPr>
          <m:e>
            <m:r>
              <w:rPr>
                <w:rFonts w:ascii="Cambria Math" w:hAnsi="Cambria Math"/>
                <w:sz w:val="24"/>
              </w:rPr>
              <m:t>C</m:t>
            </m:r>
          </m:e>
          <m:sub>
            <m:r>
              <w:rPr>
                <w:rFonts w:ascii="Cambria Math" w:hAnsi="Cambria Math"/>
                <w:sz w:val="24"/>
              </w:rPr>
              <m:t>i</m:t>
            </m:r>
          </m:sub>
        </m:sSub>
      </m:oMath>
      <w:r w:rsidR="007469FC" w:rsidRPr="007469FC">
        <w:rPr>
          <w:sz w:val="24"/>
        </w:rPr>
        <w:t xml:space="preserve">        </w:t>
      </w:r>
      <w:r w:rsidR="000420B9">
        <w:rPr>
          <w:rFonts w:hint="eastAsia"/>
          <w:sz w:val="24"/>
        </w:rPr>
        <w:t xml:space="preserve">   </w:t>
      </w:r>
      <w:r w:rsidR="007469FC" w:rsidRPr="007469FC">
        <w:rPr>
          <w:sz w:val="24"/>
        </w:rPr>
        <w:t>（</w:t>
      </w:r>
      <w:r w:rsidR="000420B9">
        <w:rPr>
          <w:rFonts w:hint="eastAsia"/>
          <w:sz w:val="24"/>
        </w:rPr>
        <w:t>6</w:t>
      </w:r>
      <w:r w:rsidR="007469FC" w:rsidRPr="007469FC">
        <w:rPr>
          <w:sz w:val="24"/>
        </w:rPr>
        <w:t>）</w:t>
      </w:r>
    </w:p>
    <w:p w:rsidR="007469FC" w:rsidRPr="000420B9" w:rsidRDefault="000420B9" w:rsidP="000420B9">
      <w:pPr>
        <w:spacing w:line="360" w:lineRule="auto"/>
        <w:ind w:firstLineChars="250" w:firstLine="600"/>
        <w:rPr>
          <w:sz w:val="24"/>
        </w:rPr>
      </w:pPr>
      <w:r>
        <w:rPr>
          <w:sz w:val="24"/>
        </w:rPr>
        <w:t xml:space="preserve">        </w:t>
      </w:r>
      <w:r w:rsidR="00911A38" w:rsidRPr="000420B9">
        <w:rPr>
          <w:rFonts w:ascii="Cambria Math" w:hAnsi="Cambria Math"/>
          <w:i/>
          <w:sz w:val="24"/>
        </w:rPr>
        <w:t xml:space="preserve">  </w:t>
      </w:r>
      <m:oMath>
        <m:acc>
          <m:accPr>
            <m:chr m:val="̅"/>
            <m:ctrlPr>
              <w:rPr>
                <w:rFonts w:ascii="Cambria Math" w:hAnsi="Cambria Math"/>
                <w:i/>
                <w:sz w:val="24"/>
              </w:rPr>
            </m:ctrlPr>
          </m:accPr>
          <m:e>
            <m:sSubSup>
              <m:sSubSupPr>
                <m:ctrlPr>
                  <w:rPr>
                    <w:rFonts w:ascii="Cambria Math" w:hAnsi="Cambria Math"/>
                    <w:i/>
                    <w:sz w:val="24"/>
                  </w:rPr>
                </m:ctrlPr>
              </m:sSubSupPr>
              <m:e>
                <m:r>
                  <w:rPr>
                    <w:rFonts w:ascii="Cambria Math" w:hAnsi="Cambria Math"/>
                    <w:sz w:val="24"/>
                  </w:rPr>
                  <m:t>H</m:t>
                </m:r>
              </m:e>
              <m:sub>
                <m:r>
                  <w:rPr>
                    <w:rFonts w:ascii="Cambria Math" w:hAnsi="Cambria Math"/>
                    <w:sz w:val="24"/>
                  </w:rPr>
                  <m:t>i</m:t>
                </m:r>
              </m:sub>
              <m:sup>
                <m:r>
                  <w:rPr>
                    <w:rFonts w:ascii="Cambria Math" w:hAnsi="Cambria Math"/>
                    <w:sz w:val="24"/>
                  </w:rPr>
                  <m:t>'</m:t>
                </m:r>
              </m:sup>
            </m:sSubSup>
          </m:e>
        </m:acc>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H</m:t>
                </m:r>
              </m:e>
              <m:sub>
                <m:r>
                  <w:rPr>
                    <w:rFonts w:ascii="Cambria Math" w:hAnsi="Cambria Math"/>
                    <w:sz w:val="24"/>
                  </w:rPr>
                  <m:t>Ii</m:t>
                </m:r>
              </m:sub>
              <m:sup>
                <m:r>
                  <w:rPr>
                    <w:rFonts w:ascii="Cambria Math" w:hAnsi="Cambria Math"/>
                    <w:sz w:val="24"/>
                  </w:rPr>
                  <m:t>'</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H</m:t>
                </m:r>
              </m:e>
              <m:sub>
                <m:r>
                  <w:rPr>
                    <w:rFonts w:ascii="Cambria Math" w:hAnsi="Cambria Math"/>
                    <w:sz w:val="24"/>
                  </w:rPr>
                  <m:t>Di</m:t>
                </m:r>
              </m:sub>
              <m:sup>
                <m:r>
                  <w:rPr>
                    <w:rFonts w:ascii="Cambria Math" w:hAnsi="Cambria Math"/>
                    <w:sz w:val="24"/>
                  </w:rPr>
                  <m:t>'</m:t>
                </m:r>
              </m:sup>
            </m:sSubSup>
          </m:e>
        </m:d>
      </m:oMath>
      <w:r w:rsidR="007469FC" w:rsidRPr="000420B9">
        <w:rPr>
          <w:rFonts w:ascii="Cambria Math" w:hAnsi="Cambria Math"/>
          <w:i/>
          <w:sz w:val="24"/>
        </w:rPr>
        <w:t xml:space="preserve">          </w:t>
      </w:r>
      <w:r>
        <w:rPr>
          <w:rFonts w:ascii="Cambria Math" w:hAnsi="Cambria Math" w:hint="eastAsia"/>
          <w:i/>
          <w:sz w:val="24"/>
        </w:rPr>
        <w:t xml:space="preserve"> </w:t>
      </w:r>
      <w:r w:rsidR="007469FC" w:rsidRPr="000420B9">
        <w:rPr>
          <w:rFonts w:ascii="Cambria Math" w:hAnsi="Cambria Math"/>
          <w:i/>
          <w:sz w:val="24"/>
        </w:rPr>
        <w:t xml:space="preserve"> </w:t>
      </w:r>
      <w:r>
        <w:rPr>
          <w:rFonts w:ascii="Cambria Math" w:hAnsi="Cambria Math" w:hint="eastAsia"/>
          <w:i/>
          <w:sz w:val="24"/>
        </w:rPr>
        <w:t xml:space="preserve"> </w:t>
      </w:r>
      <w:r w:rsidR="007469FC" w:rsidRPr="000420B9">
        <w:rPr>
          <w:sz w:val="24"/>
        </w:rPr>
        <w:t>（</w:t>
      </w:r>
      <w:r w:rsidRPr="000420B9">
        <w:rPr>
          <w:rFonts w:hint="eastAsia"/>
          <w:sz w:val="24"/>
        </w:rPr>
        <w:t>7</w:t>
      </w:r>
      <w:r w:rsidR="007469FC" w:rsidRPr="000420B9">
        <w:rPr>
          <w:sz w:val="24"/>
        </w:rPr>
        <w:t>）</w:t>
      </w:r>
    </w:p>
    <w:p w:rsidR="00911A38" w:rsidRDefault="00911A38" w:rsidP="000420B9">
      <w:pPr>
        <w:pStyle w:val="aff4"/>
        <w:snapToGrid w:val="0"/>
        <w:spacing w:line="360" w:lineRule="auto"/>
        <w:ind w:left="0" w:firstLineChars="500" w:firstLine="1200"/>
        <w:rPr>
          <w:rFonts w:hAnsi="宋体"/>
          <w:color w:val="000000"/>
          <w:sz w:val="24"/>
        </w:rPr>
      </w:pPr>
      <w:r w:rsidRPr="00D43E00">
        <w:rPr>
          <w:rFonts w:hAnsi="宋体" w:hint="eastAsia"/>
          <w:color w:val="000000"/>
          <w:sz w:val="24"/>
        </w:rPr>
        <w:t>式中：</w:t>
      </w:r>
    </w:p>
    <w:p w:rsidR="00911A38" w:rsidRDefault="007469FC" w:rsidP="00911A38">
      <w:pPr>
        <w:pStyle w:val="aff4"/>
        <w:snapToGrid w:val="0"/>
        <w:spacing w:line="360" w:lineRule="auto"/>
        <w:jc w:val="center"/>
        <w:rPr>
          <w:rFonts w:hAnsi="宋体"/>
          <w:color w:val="000000"/>
          <w:sz w:val="24"/>
        </w:rPr>
      </w:pPr>
      <w:r>
        <w:rPr>
          <w:rFonts w:hAnsi="宋体" w:hint="eastAsia"/>
          <w:sz w:val="24"/>
        </w:rPr>
        <w:t xml:space="preserve">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e>
        </m:acc>
      </m:oMath>
      <w:r w:rsidR="00911A38">
        <w:rPr>
          <w:rFonts w:hAnsi="宋体"/>
          <w:color w:val="000000"/>
          <w:sz w:val="24"/>
        </w:rPr>
        <w:t>--</w:t>
      </w:r>
      <w:r w:rsidR="00911A38" w:rsidRPr="00D43E00">
        <w:rPr>
          <w:rFonts w:hAnsi="宋体"/>
          <w:color w:val="000000"/>
          <w:sz w:val="24"/>
        </w:rPr>
        <w:t>标准器在第</w:t>
      </w:r>
      <m:oMath>
        <m:r>
          <w:rPr>
            <w:rFonts w:ascii="Cambria Math" w:hAnsi="Cambria Math"/>
            <w:color w:val="000000"/>
            <w:sz w:val="24"/>
          </w:rPr>
          <m:t>i</m:t>
        </m:r>
      </m:oMath>
      <w:proofErr w:type="gramStart"/>
      <w:r w:rsidR="00911A38" w:rsidRPr="00D43E00">
        <w:rPr>
          <w:rFonts w:hAnsi="宋体" w:hint="eastAsia"/>
          <w:color w:val="000000"/>
          <w:sz w:val="24"/>
        </w:rPr>
        <w:t>个</w:t>
      </w:r>
      <w:proofErr w:type="gramEnd"/>
      <w:r>
        <w:rPr>
          <w:rFonts w:hAnsi="宋体" w:hint="eastAsia"/>
          <w:sz w:val="24"/>
          <w:szCs w:val="24"/>
        </w:rPr>
        <w:t>校准</w:t>
      </w:r>
      <w:r w:rsidRPr="00476361">
        <w:rPr>
          <w:rFonts w:hAnsi="宋体" w:hint="eastAsia"/>
          <w:sz w:val="24"/>
          <w:szCs w:val="24"/>
        </w:rPr>
        <w:t>点</w:t>
      </w:r>
      <w:r w:rsidR="00911A38" w:rsidRPr="00D43E00">
        <w:rPr>
          <w:rFonts w:hAnsi="宋体" w:hint="eastAsia"/>
          <w:color w:val="000000"/>
          <w:sz w:val="24"/>
        </w:rPr>
        <w:t>正反行程</w:t>
      </w:r>
      <w:r w:rsidR="00911A38">
        <w:rPr>
          <w:rFonts w:hAnsi="宋体" w:hint="eastAsia"/>
          <w:color w:val="000000"/>
          <w:sz w:val="24"/>
        </w:rPr>
        <w:t>示值对应的位势高度</w:t>
      </w:r>
      <w:r w:rsidR="00911A38" w:rsidRPr="00D43E00">
        <w:rPr>
          <w:rFonts w:hAnsi="宋体" w:hint="eastAsia"/>
          <w:color w:val="000000"/>
          <w:sz w:val="24"/>
        </w:rPr>
        <w:t>平均值</w:t>
      </w:r>
      <w:r w:rsidR="00911A38">
        <w:rPr>
          <w:rFonts w:hAnsi="宋体" w:hint="eastAsia"/>
          <w:color w:val="000000"/>
          <w:sz w:val="24"/>
        </w:rPr>
        <w:t>，</w:t>
      </w:r>
      <w:r w:rsidR="00911A38" w:rsidRPr="000772D9">
        <w:rPr>
          <w:color w:val="000000"/>
          <w:sz w:val="24"/>
        </w:rPr>
        <w:t>m</w:t>
      </w:r>
      <w:r w:rsidR="00911A38">
        <w:rPr>
          <w:rFonts w:hAnsi="宋体" w:hint="eastAsia"/>
          <w:color w:val="000000"/>
          <w:sz w:val="24"/>
        </w:rPr>
        <w:t xml:space="preserve"> ；</w:t>
      </w:r>
    </w:p>
    <w:p w:rsidR="00911A38" w:rsidRDefault="00FF684F" w:rsidP="00911A38">
      <w:pPr>
        <w:pStyle w:val="afffffffc"/>
        <w:spacing w:beforeLines="50" w:before="120" w:afterLines="50" w:after="120"/>
        <w:ind w:firstLineChars="325" w:firstLine="780"/>
        <w:jc w:val="left"/>
        <w:rPr>
          <w:rFonts w:ascii="宋体" w:hAnsi="宋体"/>
          <w:color w:val="000000"/>
          <w:sz w:val="24"/>
        </w:rPr>
      </w:pPr>
      <m:oMath>
        <m:acc>
          <m:accPr>
            <m:chr m:val="̅"/>
            <m:ctrlPr>
              <w:rPr>
                <w:rFonts w:ascii="Cambria Math" w:hAnsi="Cambria Math"/>
                <w:i/>
                <w:sz w:val="24"/>
              </w:rPr>
            </m:ctrlPr>
          </m:accPr>
          <m:e>
            <m:sSubSup>
              <m:sSubSupPr>
                <m:ctrlPr>
                  <w:rPr>
                    <w:rFonts w:ascii="Cambria Math" w:hAnsi="Cambria Math"/>
                    <w:i/>
                    <w:sz w:val="24"/>
                  </w:rPr>
                </m:ctrlPr>
              </m:sSubSupPr>
              <m:e>
                <m:r>
                  <w:rPr>
                    <w:rFonts w:ascii="Cambria Math" w:hAnsi="Cambria Math"/>
                    <w:sz w:val="24"/>
                  </w:rPr>
                  <m:t>H</m:t>
                </m:r>
              </m:e>
              <m:sub>
                <m:r>
                  <w:rPr>
                    <w:rFonts w:ascii="Cambria Math" w:hAnsi="Cambria Math"/>
                    <w:sz w:val="24"/>
                  </w:rPr>
                  <m:t>i</m:t>
                </m:r>
              </m:sub>
              <m:sup>
                <m:r>
                  <w:rPr>
                    <w:rFonts w:ascii="Cambria Math" w:hAnsi="Cambria Math"/>
                    <w:sz w:val="24"/>
                  </w:rPr>
                  <m:t>'</m:t>
                </m:r>
              </m:sup>
            </m:sSubSup>
          </m:e>
        </m:acc>
      </m:oMath>
      <w:r w:rsidR="00911A38">
        <w:rPr>
          <w:rFonts w:ascii="宋体" w:hAnsi="宋体"/>
          <w:color w:val="000000"/>
          <w:sz w:val="24"/>
        </w:rPr>
        <w:t>--</w:t>
      </w:r>
      <w:r w:rsidR="00911A38">
        <w:rPr>
          <w:rFonts w:ascii="宋体" w:hAnsi="宋体" w:hint="eastAsia"/>
          <w:color w:val="000000"/>
          <w:sz w:val="24"/>
        </w:rPr>
        <w:t>高度</w:t>
      </w:r>
      <w:r w:rsidR="00911A38" w:rsidRPr="00D43E00">
        <w:rPr>
          <w:rFonts w:ascii="宋体" w:hAnsi="宋体"/>
          <w:color w:val="000000"/>
          <w:sz w:val="24"/>
        </w:rPr>
        <w:t>表在第</w:t>
      </w:r>
      <m:oMath>
        <m:r>
          <w:rPr>
            <w:rFonts w:ascii="Cambria Math" w:hAnsi="Cambria Math"/>
            <w:color w:val="000000"/>
            <w:sz w:val="24"/>
          </w:rPr>
          <m:t>i</m:t>
        </m:r>
      </m:oMath>
      <w:proofErr w:type="gramStart"/>
      <w:r w:rsidR="00911A38" w:rsidRPr="00D43E00">
        <w:rPr>
          <w:rFonts w:ascii="宋体" w:hAnsi="宋体" w:hint="eastAsia"/>
          <w:color w:val="000000"/>
          <w:sz w:val="24"/>
        </w:rPr>
        <w:t>个</w:t>
      </w:r>
      <w:proofErr w:type="gramEnd"/>
      <w:r w:rsidR="007469FC">
        <w:rPr>
          <w:rFonts w:hAnsi="宋体" w:hint="eastAsia"/>
          <w:sz w:val="24"/>
        </w:rPr>
        <w:t>校准</w:t>
      </w:r>
      <w:r w:rsidR="007469FC" w:rsidRPr="00476361">
        <w:rPr>
          <w:rFonts w:hAnsi="宋体" w:hint="eastAsia"/>
          <w:sz w:val="24"/>
        </w:rPr>
        <w:t>点</w:t>
      </w:r>
      <w:r w:rsidR="00911A38" w:rsidRPr="00D43E00">
        <w:rPr>
          <w:rFonts w:ascii="宋体" w:hAnsi="宋体" w:hint="eastAsia"/>
          <w:color w:val="000000"/>
          <w:sz w:val="24"/>
        </w:rPr>
        <w:t>正反行程示值平均值</w:t>
      </w:r>
      <w:r w:rsidR="00911A38">
        <w:rPr>
          <w:rFonts w:ascii="宋体" w:hAnsi="宋体" w:hint="eastAsia"/>
          <w:color w:val="000000"/>
          <w:sz w:val="24"/>
        </w:rPr>
        <w:t>，</w:t>
      </w:r>
      <w:r w:rsidR="00911A38" w:rsidRPr="000772D9">
        <w:rPr>
          <w:color w:val="000000"/>
          <w:sz w:val="24"/>
        </w:rPr>
        <w:t>m</w:t>
      </w:r>
      <w:r w:rsidR="00911A38">
        <w:rPr>
          <w:rFonts w:ascii="宋体" w:hAnsi="宋体" w:hint="eastAsia"/>
          <w:color w:val="000000"/>
          <w:sz w:val="24"/>
        </w:rPr>
        <w:t xml:space="preserve"> </w:t>
      </w:r>
      <w:r w:rsidR="00911A38" w:rsidRPr="00D43E00">
        <w:rPr>
          <w:rFonts w:ascii="宋体" w:hAnsi="宋体" w:hint="eastAsia"/>
          <w:color w:val="000000"/>
          <w:sz w:val="24"/>
        </w:rPr>
        <w:t>；</w:t>
      </w:r>
    </w:p>
    <w:p w:rsidR="00911A38" w:rsidRDefault="00FF684F" w:rsidP="00911A38">
      <w:pPr>
        <w:pStyle w:val="afffffffc"/>
        <w:spacing w:beforeLines="50" w:before="120" w:afterLines="50" w:after="120"/>
        <w:ind w:firstLineChars="325" w:firstLine="780"/>
        <w:rPr>
          <w:rFonts w:ascii="宋体" w:hAnsi="宋体"/>
          <w:color w:val="000000"/>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Ii</m:t>
            </m:r>
          </m:sub>
        </m:sSub>
      </m:oMath>
      <w:r w:rsidR="00911A38" w:rsidRPr="00636802">
        <w:rPr>
          <w:rFonts w:ascii="宋体" w:hAnsi="宋体"/>
          <w:color w:val="000000"/>
          <w:sz w:val="24"/>
        </w:rPr>
        <w:t>--</w:t>
      </w:r>
      <w:r w:rsidR="00911A38" w:rsidRPr="00A813B5">
        <w:rPr>
          <w:rFonts w:ascii="宋体" w:hAnsi="宋体"/>
          <w:color w:val="000000"/>
          <w:sz w:val="24"/>
        </w:rPr>
        <w:t>标准器</w:t>
      </w:r>
      <w:r w:rsidR="00911A38" w:rsidRPr="00A813B5">
        <w:rPr>
          <w:rFonts w:ascii="宋体" w:hAnsi="宋体" w:hint="eastAsia"/>
          <w:color w:val="000000"/>
          <w:sz w:val="24"/>
        </w:rPr>
        <w:t>正</w:t>
      </w:r>
      <w:proofErr w:type="gramStart"/>
      <w:r w:rsidR="00911A38" w:rsidRPr="00A813B5">
        <w:rPr>
          <w:rFonts w:ascii="宋体" w:hAnsi="宋体" w:hint="eastAsia"/>
          <w:color w:val="000000"/>
          <w:sz w:val="24"/>
        </w:rPr>
        <w:t>行程第</w:t>
      </w:r>
      <w:proofErr w:type="gramEnd"/>
      <m:oMath>
        <m:r>
          <w:rPr>
            <w:rFonts w:ascii="Cambria Math" w:hAnsi="Cambria Math"/>
            <w:color w:val="000000"/>
            <w:sz w:val="24"/>
          </w:rPr>
          <m:t>i</m:t>
        </m:r>
      </m:oMath>
      <w:proofErr w:type="gramStart"/>
      <w:r w:rsidR="00911A38" w:rsidRPr="00A813B5">
        <w:rPr>
          <w:rFonts w:ascii="宋体" w:hAnsi="宋体" w:hint="eastAsia"/>
          <w:color w:val="000000"/>
          <w:sz w:val="24"/>
        </w:rPr>
        <w:t>个</w:t>
      </w:r>
      <w:proofErr w:type="gramEnd"/>
      <w:r w:rsidR="007469FC">
        <w:rPr>
          <w:rFonts w:hAnsi="宋体" w:hint="eastAsia"/>
          <w:sz w:val="24"/>
        </w:rPr>
        <w:t>校准</w:t>
      </w:r>
      <w:r w:rsidR="007469FC" w:rsidRPr="00476361">
        <w:rPr>
          <w:rFonts w:hAnsi="宋体" w:hint="eastAsia"/>
          <w:sz w:val="24"/>
        </w:rPr>
        <w:t>点</w:t>
      </w:r>
      <w:r w:rsidR="00911A38" w:rsidRPr="00A813B5">
        <w:rPr>
          <w:rFonts w:ascii="宋体" w:hAnsi="宋体" w:hint="eastAsia"/>
          <w:color w:val="000000"/>
          <w:sz w:val="24"/>
        </w:rPr>
        <w:t>示值</w:t>
      </w:r>
      <w:r w:rsidR="00911A38">
        <w:rPr>
          <w:rFonts w:ascii="宋体" w:hAnsi="宋体" w:hint="eastAsia"/>
          <w:color w:val="000000"/>
          <w:sz w:val="24"/>
        </w:rPr>
        <w:t>对应的位势高度</w:t>
      </w:r>
      <w:r w:rsidR="00911A38" w:rsidRPr="00D43E00">
        <w:rPr>
          <w:rFonts w:ascii="宋体" w:hAnsi="宋体" w:hint="eastAsia"/>
          <w:color w:val="000000"/>
          <w:sz w:val="24"/>
        </w:rPr>
        <w:t>值</w:t>
      </w:r>
      <w:r w:rsidR="00911A38">
        <w:rPr>
          <w:rFonts w:ascii="宋体" w:hAnsi="宋体" w:hint="eastAsia"/>
          <w:color w:val="000000"/>
          <w:sz w:val="24"/>
        </w:rPr>
        <w:t>，</w:t>
      </w:r>
      <w:r w:rsidR="00911A38" w:rsidRPr="000772D9">
        <w:rPr>
          <w:color w:val="000000"/>
          <w:sz w:val="24"/>
        </w:rPr>
        <w:t>m</w:t>
      </w:r>
      <w:r w:rsidR="00911A38">
        <w:rPr>
          <w:rFonts w:ascii="宋体" w:hAnsi="宋体" w:hint="eastAsia"/>
          <w:color w:val="000000"/>
          <w:sz w:val="24"/>
        </w:rPr>
        <w:t xml:space="preserve"> </w:t>
      </w:r>
      <w:r w:rsidR="00911A38" w:rsidRPr="00A813B5">
        <w:rPr>
          <w:rFonts w:ascii="宋体" w:hAnsi="宋体" w:hint="eastAsia"/>
          <w:color w:val="000000"/>
          <w:sz w:val="24"/>
        </w:rPr>
        <w:t>；</w:t>
      </w:r>
    </w:p>
    <w:p w:rsidR="00911A38" w:rsidRDefault="00FF684F" w:rsidP="00911A38">
      <w:pPr>
        <w:pStyle w:val="afffffffc"/>
        <w:spacing w:beforeLines="50" w:before="120" w:afterLines="50" w:after="120"/>
        <w:ind w:firstLineChars="324" w:firstLine="778"/>
        <w:jc w:val="left"/>
        <w:rPr>
          <w:rFonts w:ascii="宋体" w:hAnsi="宋体"/>
          <w:color w:val="000000"/>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Di</m:t>
            </m:r>
          </m:sub>
        </m:sSub>
      </m:oMath>
      <w:r w:rsidR="00911A38" w:rsidRPr="00636802">
        <w:rPr>
          <w:rFonts w:ascii="宋体" w:hAnsi="宋体"/>
          <w:color w:val="000000"/>
          <w:sz w:val="24"/>
        </w:rPr>
        <w:t>--</w:t>
      </w:r>
      <w:r w:rsidR="00911A38" w:rsidRPr="00606BE9">
        <w:rPr>
          <w:rFonts w:ascii="宋体" w:hAnsi="宋体" w:hint="eastAsia"/>
          <w:color w:val="000000"/>
          <w:sz w:val="24"/>
        </w:rPr>
        <w:t>标准</w:t>
      </w:r>
      <w:proofErr w:type="gramStart"/>
      <w:r w:rsidR="00911A38" w:rsidRPr="00606BE9">
        <w:rPr>
          <w:rFonts w:ascii="宋体" w:hAnsi="宋体" w:hint="eastAsia"/>
          <w:color w:val="000000"/>
          <w:sz w:val="24"/>
        </w:rPr>
        <w:t>器反行程第</w:t>
      </w:r>
      <w:proofErr w:type="gramEnd"/>
      <m:oMath>
        <m:r>
          <w:rPr>
            <w:rFonts w:ascii="Cambria Math" w:hAnsi="Cambria Math"/>
            <w:color w:val="000000"/>
            <w:sz w:val="24"/>
          </w:rPr>
          <m:t>i</m:t>
        </m:r>
      </m:oMath>
      <w:proofErr w:type="gramStart"/>
      <w:r w:rsidR="00911A38" w:rsidRPr="00606BE9">
        <w:rPr>
          <w:rFonts w:ascii="Cambria Math" w:hAnsi="Cambria Math" w:hint="eastAsia"/>
          <w:color w:val="000000"/>
          <w:sz w:val="24"/>
        </w:rPr>
        <w:t>个</w:t>
      </w:r>
      <w:proofErr w:type="gramEnd"/>
      <w:r w:rsidR="007469FC">
        <w:rPr>
          <w:rFonts w:hAnsi="宋体" w:hint="eastAsia"/>
          <w:sz w:val="24"/>
        </w:rPr>
        <w:t>校准</w:t>
      </w:r>
      <w:r w:rsidR="007469FC" w:rsidRPr="00476361">
        <w:rPr>
          <w:rFonts w:hAnsi="宋体" w:hint="eastAsia"/>
          <w:sz w:val="24"/>
        </w:rPr>
        <w:t>点</w:t>
      </w:r>
      <w:r w:rsidR="00911A38" w:rsidRPr="00606BE9">
        <w:rPr>
          <w:rFonts w:ascii="宋体" w:hAnsi="宋体" w:hint="eastAsia"/>
          <w:color w:val="000000"/>
          <w:sz w:val="24"/>
        </w:rPr>
        <w:t>示值</w:t>
      </w:r>
      <w:r w:rsidR="00911A38">
        <w:rPr>
          <w:rFonts w:ascii="宋体" w:hAnsi="宋体" w:hint="eastAsia"/>
          <w:color w:val="000000"/>
          <w:sz w:val="24"/>
        </w:rPr>
        <w:t>对应的位势高度</w:t>
      </w:r>
      <w:r w:rsidR="00911A38" w:rsidRPr="00D43E00">
        <w:rPr>
          <w:rFonts w:ascii="宋体" w:hAnsi="宋体" w:hint="eastAsia"/>
          <w:color w:val="000000"/>
          <w:sz w:val="24"/>
        </w:rPr>
        <w:t>值</w:t>
      </w:r>
      <w:r w:rsidR="00911A38">
        <w:rPr>
          <w:rFonts w:ascii="宋体" w:hAnsi="宋体" w:hint="eastAsia"/>
          <w:color w:val="000000"/>
          <w:sz w:val="24"/>
        </w:rPr>
        <w:t>，</w:t>
      </w:r>
      <w:r w:rsidR="00911A38" w:rsidRPr="000772D9">
        <w:rPr>
          <w:color w:val="000000"/>
          <w:sz w:val="24"/>
        </w:rPr>
        <w:t>m</w:t>
      </w:r>
      <w:r w:rsidR="00911A38" w:rsidRPr="00606BE9">
        <w:rPr>
          <w:rFonts w:ascii="宋体" w:hAnsi="宋体" w:hint="eastAsia"/>
          <w:color w:val="000000"/>
          <w:sz w:val="24"/>
        </w:rPr>
        <w:t>；</w:t>
      </w:r>
    </w:p>
    <w:p w:rsidR="00911A38" w:rsidRDefault="00FF684F" w:rsidP="00911A38">
      <w:pPr>
        <w:pStyle w:val="afffffffc"/>
        <w:spacing w:beforeLines="50" w:before="120" w:afterLines="50" w:after="120"/>
        <w:ind w:firstLineChars="325" w:firstLine="780"/>
        <w:rPr>
          <w:rFonts w:ascii="宋体" w:hAnsi="宋体"/>
          <w:color w:val="000000"/>
          <w:sz w:val="24"/>
        </w:rPr>
      </w:pPr>
      <m:oMath>
        <m:sSub>
          <m:sSubPr>
            <m:ctrlPr>
              <w:rPr>
                <w:rFonts w:ascii="Cambria Math" w:hAnsi="Cambria Math"/>
                <w:i/>
                <w:color w:val="000000"/>
                <w:sz w:val="24"/>
              </w:rPr>
            </m:ctrlPr>
          </m:sSubPr>
          <m:e>
            <m:r>
              <w:rPr>
                <w:rFonts w:ascii="Cambria Math" w:hAnsi="Cambria Math"/>
                <w:color w:val="000000"/>
                <w:sz w:val="24"/>
              </w:rPr>
              <m:t>c</m:t>
            </m:r>
          </m:e>
          <m:sub>
            <m:r>
              <w:rPr>
                <w:rFonts w:ascii="Cambria Math" w:hAnsi="Cambria Math"/>
                <w:color w:val="000000"/>
                <w:sz w:val="24"/>
              </w:rPr>
              <m:t>i</m:t>
            </m:r>
          </m:sub>
        </m:sSub>
        <m:r>
          <w:rPr>
            <w:rFonts w:ascii="Cambria Math" w:hAnsi="Cambria Math"/>
            <w:color w:val="000000"/>
            <w:sz w:val="24"/>
          </w:rPr>
          <m:t xml:space="preserve">  </m:t>
        </m:r>
      </m:oMath>
      <w:r w:rsidR="00911A38" w:rsidRPr="00636802">
        <w:rPr>
          <w:rFonts w:ascii="宋体" w:hAnsi="宋体"/>
          <w:color w:val="000000"/>
          <w:sz w:val="24"/>
        </w:rPr>
        <w:t>--</w:t>
      </w:r>
      <w:proofErr w:type="gramStart"/>
      <w:r w:rsidR="00911A38" w:rsidRPr="00636802">
        <w:rPr>
          <w:rFonts w:ascii="宋体" w:hAnsi="宋体" w:hint="eastAsia"/>
          <w:color w:val="000000"/>
          <w:sz w:val="24"/>
        </w:rPr>
        <w:t>标准器第</w:t>
      </w:r>
      <w:proofErr w:type="gramEnd"/>
      <m:oMath>
        <m:r>
          <w:rPr>
            <w:rFonts w:ascii="Cambria Math" w:hAnsi="Cambria Math"/>
            <w:color w:val="000000"/>
            <w:sz w:val="24"/>
          </w:rPr>
          <m:t>i</m:t>
        </m:r>
      </m:oMath>
      <w:proofErr w:type="gramStart"/>
      <w:r w:rsidR="00911A38" w:rsidRPr="00636802">
        <w:rPr>
          <w:rFonts w:ascii="Cambria Math" w:hAnsi="Cambria Math" w:hint="eastAsia"/>
          <w:color w:val="000000"/>
          <w:sz w:val="24"/>
        </w:rPr>
        <w:t>个</w:t>
      </w:r>
      <w:proofErr w:type="gramEnd"/>
      <w:r w:rsidR="007469FC">
        <w:rPr>
          <w:rFonts w:hAnsi="宋体" w:hint="eastAsia"/>
          <w:sz w:val="24"/>
        </w:rPr>
        <w:t>校准</w:t>
      </w:r>
      <w:r w:rsidR="007469FC" w:rsidRPr="00476361">
        <w:rPr>
          <w:rFonts w:hAnsi="宋体" w:hint="eastAsia"/>
          <w:sz w:val="24"/>
        </w:rPr>
        <w:t>点</w:t>
      </w:r>
      <w:r w:rsidR="00911A38" w:rsidRPr="00636802">
        <w:rPr>
          <w:rFonts w:ascii="宋体" w:hAnsi="宋体" w:hint="eastAsia"/>
          <w:color w:val="000000"/>
          <w:sz w:val="24"/>
        </w:rPr>
        <w:t>示值修正值</w:t>
      </w:r>
      <w:r w:rsidR="00911A38">
        <w:rPr>
          <w:rFonts w:ascii="宋体" w:hAnsi="宋体" w:hint="eastAsia"/>
          <w:color w:val="000000"/>
          <w:sz w:val="24"/>
        </w:rPr>
        <w:t>对应的位势高度</w:t>
      </w:r>
      <w:r w:rsidR="00911A38" w:rsidRPr="00D43E00">
        <w:rPr>
          <w:rFonts w:ascii="宋体" w:hAnsi="宋体" w:hint="eastAsia"/>
          <w:color w:val="000000"/>
          <w:sz w:val="24"/>
        </w:rPr>
        <w:t>值</w:t>
      </w:r>
      <w:r w:rsidR="00911A38">
        <w:rPr>
          <w:rFonts w:ascii="宋体" w:hAnsi="宋体" w:hint="eastAsia"/>
          <w:color w:val="000000"/>
          <w:sz w:val="24"/>
        </w:rPr>
        <w:t>，</w:t>
      </w:r>
      <w:r w:rsidR="00911A38" w:rsidRPr="000772D9">
        <w:rPr>
          <w:color w:val="000000"/>
          <w:sz w:val="24"/>
        </w:rPr>
        <w:t>m</w:t>
      </w:r>
      <w:r w:rsidR="00911A38">
        <w:rPr>
          <w:rFonts w:ascii="宋体" w:hAnsi="宋体" w:hint="eastAsia"/>
          <w:color w:val="000000"/>
          <w:sz w:val="24"/>
        </w:rPr>
        <w:t xml:space="preserve"> </w:t>
      </w:r>
      <w:r w:rsidR="00911A38" w:rsidRPr="00636802">
        <w:rPr>
          <w:rFonts w:ascii="宋体" w:hAnsi="宋体" w:hint="eastAsia"/>
          <w:color w:val="000000"/>
          <w:sz w:val="24"/>
        </w:rPr>
        <w:t>；</w:t>
      </w:r>
    </w:p>
    <w:p w:rsidR="00911A38" w:rsidRDefault="00FF684F" w:rsidP="00911A38">
      <w:pPr>
        <w:pStyle w:val="afffffffc"/>
        <w:spacing w:beforeLines="50" w:before="120" w:afterLines="50" w:after="120"/>
        <w:ind w:firstLineChars="325" w:firstLine="780"/>
        <w:rPr>
          <w:rFonts w:ascii="宋体" w:hAnsi="宋体"/>
          <w:color w:val="000000"/>
          <w:sz w:val="24"/>
        </w:rPr>
      </w:pPr>
      <m:oMath>
        <m:sSubSup>
          <m:sSubSupPr>
            <m:ctrlPr>
              <w:rPr>
                <w:rFonts w:ascii="Cambria Math" w:hAnsi="Cambria Math"/>
                <w:i/>
                <w:sz w:val="24"/>
              </w:rPr>
            </m:ctrlPr>
          </m:sSubSupPr>
          <m:e>
            <m:r>
              <w:rPr>
                <w:rFonts w:ascii="Cambria Math" w:hAnsi="Cambria Math"/>
                <w:sz w:val="24"/>
              </w:rPr>
              <m:t>H</m:t>
            </m:r>
          </m:e>
          <m:sub>
            <m:r>
              <w:rPr>
                <w:rFonts w:ascii="Cambria Math" w:hAnsi="Cambria Math"/>
                <w:sz w:val="24"/>
              </w:rPr>
              <m:t>Ii</m:t>
            </m:r>
          </m:sub>
          <m:sup>
            <m:r>
              <w:rPr>
                <w:rFonts w:ascii="Cambria Math" w:hAnsi="Cambria Math"/>
                <w:sz w:val="24"/>
              </w:rPr>
              <m:t>'</m:t>
            </m:r>
          </m:sup>
        </m:sSubSup>
      </m:oMath>
      <w:r w:rsidR="00911A38" w:rsidRPr="00D43E00">
        <w:rPr>
          <w:rFonts w:ascii="宋体" w:hAnsi="宋体"/>
          <w:color w:val="000000"/>
          <w:sz w:val="24"/>
        </w:rPr>
        <w:t>--</w:t>
      </w:r>
      <w:r w:rsidR="00911A38">
        <w:rPr>
          <w:rFonts w:ascii="宋体" w:hAnsi="宋体" w:hint="eastAsia"/>
          <w:color w:val="000000"/>
          <w:sz w:val="24"/>
        </w:rPr>
        <w:t>高度</w:t>
      </w:r>
      <w:r w:rsidR="00911A38" w:rsidRPr="005C5EC6">
        <w:rPr>
          <w:rFonts w:ascii="宋体" w:hAnsi="宋体" w:hint="eastAsia"/>
          <w:color w:val="000000"/>
          <w:sz w:val="24"/>
        </w:rPr>
        <w:t>表正</w:t>
      </w:r>
      <w:proofErr w:type="gramStart"/>
      <w:r w:rsidR="00911A38" w:rsidRPr="005C5EC6">
        <w:rPr>
          <w:rFonts w:ascii="宋体" w:hAnsi="宋体" w:hint="eastAsia"/>
          <w:color w:val="000000"/>
          <w:sz w:val="24"/>
        </w:rPr>
        <w:t>行程第</w:t>
      </w:r>
      <w:proofErr w:type="gramEnd"/>
      <m:oMath>
        <m:r>
          <w:rPr>
            <w:rFonts w:ascii="Cambria Math" w:hAnsi="Cambria Math"/>
            <w:color w:val="000000"/>
            <w:sz w:val="24"/>
          </w:rPr>
          <m:t>i</m:t>
        </m:r>
      </m:oMath>
      <w:proofErr w:type="gramStart"/>
      <w:r w:rsidR="00911A38" w:rsidRPr="005C5EC6">
        <w:rPr>
          <w:rFonts w:ascii="宋体" w:hAnsi="宋体" w:hint="eastAsia"/>
          <w:color w:val="000000"/>
          <w:sz w:val="24"/>
        </w:rPr>
        <w:t>个</w:t>
      </w:r>
      <w:proofErr w:type="gramEnd"/>
      <w:r w:rsidR="007469FC">
        <w:rPr>
          <w:rFonts w:hAnsi="宋体" w:hint="eastAsia"/>
          <w:sz w:val="24"/>
        </w:rPr>
        <w:t>校准</w:t>
      </w:r>
      <w:r w:rsidR="007469FC" w:rsidRPr="00476361">
        <w:rPr>
          <w:rFonts w:hAnsi="宋体" w:hint="eastAsia"/>
          <w:sz w:val="24"/>
        </w:rPr>
        <w:t>点</w:t>
      </w:r>
      <w:r w:rsidR="00911A38" w:rsidRPr="005C5EC6">
        <w:rPr>
          <w:rFonts w:ascii="宋体" w:hAnsi="宋体" w:hint="eastAsia"/>
          <w:color w:val="000000"/>
          <w:sz w:val="24"/>
        </w:rPr>
        <w:t>示值</w:t>
      </w:r>
      <w:r w:rsidR="00911A38">
        <w:rPr>
          <w:rFonts w:ascii="宋体" w:hAnsi="宋体" w:hint="eastAsia"/>
          <w:color w:val="000000"/>
          <w:sz w:val="24"/>
        </w:rPr>
        <w:t>，</w:t>
      </w:r>
      <w:r w:rsidR="00911A38" w:rsidRPr="000772D9">
        <w:rPr>
          <w:color w:val="000000"/>
          <w:sz w:val="24"/>
        </w:rPr>
        <w:t>m</w:t>
      </w:r>
      <w:r w:rsidR="00911A38">
        <w:rPr>
          <w:rFonts w:ascii="宋体" w:hAnsi="宋体" w:hint="eastAsia"/>
          <w:color w:val="000000"/>
          <w:sz w:val="24"/>
        </w:rPr>
        <w:t xml:space="preserve"> </w:t>
      </w:r>
      <w:r w:rsidR="00911A38" w:rsidRPr="005C5EC6">
        <w:rPr>
          <w:rFonts w:ascii="宋体" w:hAnsi="宋体" w:hint="eastAsia"/>
          <w:color w:val="000000"/>
          <w:sz w:val="24"/>
        </w:rPr>
        <w:t>；</w:t>
      </w:r>
    </w:p>
    <w:p w:rsidR="00911A38" w:rsidRDefault="00911A38" w:rsidP="00911A38">
      <w:pPr>
        <w:pStyle w:val="aff4"/>
        <w:snapToGrid w:val="0"/>
        <w:spacing w:line="500" w:lineRule="exact"/>
        <w:jc w:val="left"/>
        <w:rPr>
          <w:rFonts w:hAnsi="宋体"/>
          <w:sz w:val="24"/>
          <w:szCs w:val="24"/>
        </w:rPr>
      </w:pPr>
      <w:r>
        <w:rPr>
          <w:rFonts w:hAnsi="宋体" w:hint="eastAsia"/>
          <w:sz w:val="24"/>
          <w:szCs w:val="24"/>
        </w:rPr>
        <w:t xml:space="preserve">    </w:t>
      </w:r>
      <w:r w:rsidR="007469FC">
        <w:rPr>
          <w:rFonts w:hAnsi="宋体" w:hint="eastAsia"/>
          <w:sz w:val="24"/>
          <w:szCs w:val="24"/>
        </w:rPr>
        <w:t xml:space="preserve">   </w:t>
      </w:r>
      <w:r>
        <w:rPr>
          <w:rFonts w:hAnsi="宋体" w:hint="eastAsia"/>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Di</m:t>
            </m:r>
          </m:sub>
          <m:sup>
            <m:r>
              <w:rPr>
                <w:rFonts w:ascii="Cambria Math" w:hAnsi="Cambria Math"/>
                <w:sz w:val="24"/>
                <w:szCs w:val="24"/>
              </w:rPr>
              <m:t>'</m:t>
            </m:r>
          </m:sup>
        </m:sSubSup>
      </m:oMath>
      <w:r w:rsidRPr="008C5C23">
        <w:rPr>
          <w:rFonts w:hAnsi="宋体"/>
          <w:sz w:val="24"/>
          <w:szCs w:val="24"/>
        </w:rPr>
        <w:fldChar w:fldCharType="begin"/>
      </w:r>
      <w:r w:rsidRPr="008C5C23">
        <w:rPr>
          <w:rFonts w:hAnsi="宋体"/>
          <w:sz w:val="24"/>
          <w:szCs w:val="24"/>
        </w:rPr>
        <w:instrText xml:space="preserve"> QUOTE </w:instrText>
      </w:r>
      <m:oMath>
        <m:sSubSup>
          <m:sSubSupPr>
            <m:ctrlPr>
              <w:rPr>
                <w:rFonts w:ascii="Cambria Math" w:hAnsi="Cambria Math"/>
                <w:i/>
                <w:color w:val="000000"/>
                <w:sz w:val="24"/>
              </w:rPr>
            </m:ctrlPr>
          </m:sSubSupPr>
          <m:e>
            <m:r>
              <m:rPr>
                <m:sty m:val="p"/>
              </m:rPr>
              <w:rPr>
                <w:rFonts w:ascii="Cambria Math" w:hAnsi="Cambria Math"/>
                <w:color w:val="000000"/>
                <w:sz w:val="24"/>
              </w:rPr>
              <m:t>p</m:t>
            </m:r>
          </m:e>
          <m:sub>
            <m:r>
              <m:rPr>
                <m:sty m:val="p"/>
              </m:rPr>
              <w:rPr>
                <w:rFonts w:ascii="Cambria Math" w:hAnsi="Cambria Math"/>
                <w:color w:val="000000"/>
                <w:sz w:val="24"/>
              </w:rPr>
              <m:t>Di</m:t>
            </m:r>
          </m:sub>
          <m:sup>
            <m:r>
              <m:rPr>
                <m:sty m:val="p"/>
              </m:rPr>
              <w:rPr>
                <w:rFonts w:ascii="Cambria Math" w:hAnsi="Cambria Math"/>
                <w:color w:val="000000"/>
                <w:sz w:val="24"/>
              </w:rPr>
              <m:t>'</m:t>
            </m:r>
          </m:sup>
        </m:sSubSup>
      </m:oMath>
      <w:r w:rsidRPr="008C5C23">
        <w:rPr>
          <w:rFonts w:hAnsi="宋体"/>
          <w:sz w:val="24"/>
          <w:szCs w:val="24"/>
        </w:rPr>
        <w:instrText xml:space="preserve"> </w:instrText>
      </w:r>
      <w:r w:rsidRPr="008C5C23">
        <w:rPr>
          <w:rFonts w:hAnsi="宋体"/>
          <w:sz w:val="24"/>
          <w:szCs w:val="24"/>
        </w:rPr>
        <w:fldChar w:fldCharType="end"/>
      </w:r>
      <w:r w:rsidRPr="008C5C23">
        <w:rPr>
          <w:rFonts w:hAnsi="宋体"/>
          <w:sz w:val="24"/>
          <w:szCs w:val="24"/>
        </w:rPr>
        <w:t>--</w:t>
      </w:r>
      <w:r>
        <w:rPr>
          <w:rFonts w:hAnsi="宋体" w:hint="eastAsia"/>
          <w:sz w:val="24"/>
          <w:szCs w:val="24"/>
        </w:rPr>
        <w:t>高度</w:t>
      </w:r>
      <w:r w:rsidRPr="008C5C23">
        <w:rPr>
          <w:rFonts w:hAnsi="宋体" w:hint="eastAsia"/>
          <w:sz w:val="24"/>
          <w:szCs w:val="24"/>
        </w:rPr>
        <w:t>表反</w:t>
      </w:r>
      <w:proofErr w:type="gramStart"/>
      <w:r w:rsidRPr="008C5C23">
        <w:rPr>
          <w:rFonts w:hAnsi="宋体" w:hint="eastAsia"/>
          <w:sz w:val="24"/>
          <w:szCs w:val="24"/>
        </w:rPr>
        <w:t>行程第</w:t>
      </w:r>
      <w:proofErr w:type="gramEnd"/>
      <m:oMath>
        <m:r>
          <w:rPr>
            <w:rFonts w:ascii="Cambria Math" w:hAnsi="Cambria Math"/>
            <w:color w:val="000000"/>
            <w:sz w:val="24"/>
          </w:rPr>
          <m:t>i</m:t>
        </m:r>
      </m:oMath>
      <w:proofErr w:type="gramStart"/>
      <w:r w:rsidRPr="008C5C23">
        <w:rPr>
          <w:rFonts w:hAnsi="宋体" w:hint="eastAsia"/>
          <w:sz w:val="24"/>
          <w:szCs w:val="24"/>
        </w:rPr>
        <w:t>个</w:t>
      </w:r>
      <w:proofErr w:type="gramEnd"/>
      <w:r w:rsidR="007469FC">
        <w:rPr>
          <w:rFonts w:hAnsi="宋体" w:hint="eastAsia"/>
          <w:sz w:val="24"/>
          <w:szCs w:val="24"/>
        </w:rPr>
        <w:t>校准</w:t>
      </w:r>
      <w:r w:rsidR="007469FC" w:rsidRPr="00476361">
        <w:rPr>
          <w:rFonts w:hAnsi="宋体" w:hint="eastAsia"/>
          <w:sz w:val="24"/>
          <w:szCs w:val="24"/>
        </w:rPr>
        <w:t>点</w:t>
      </w:r>
      <w:r w:rsidRPr="008C5C23">
        <w:rPr>
          <w:rFonts w:hAnsi="宋体" w:hint="eastAsia"/>
          <w:sz w:val="24"/>
          <w:szCs w:val="24"/>
        </w:rPr>
        <w:t>示值，</w:t>
      </w:r>
      <w:r w:rsidRPr="000772D9">
        <w:rPr>
          <w:rFonts w:ascii="Times New Roman" w:hAnsi="Times New Roman"/>
          <w:color w:val="000000"/>
          <w:sz w:val="24"/>
        </w:rPr>
        <w:t>m</w:t>
      </w:r>
      <w:r w:rsidRPr="008C5C23">
        <w:rPr>
          <w:rFonts w:hAnsi="宋体" w:hint="eastAsia"/>
          <w:sz w:val="24"/>
          <w:szCs w:val="24"/>
        </w:rPr>
        <w:t>。</w:t>
      </w:r>
    </w:p>
    <w:p w:rsidR="000420B9" w:rsidRPr="000420B9" w:rsidRDefault="000420B9" w:rsidP="000420B9">
      <w:pPr>
        <w:pStyle w:val="1"/>
        <w:tabs>
          <w:tab w:val="num" w:pos="400"/>
        </w:tabs>
        <w:spacing w:before="120" w:line="240" w:lineRule="auto"/>
        <w:rPr>
          <w:rFonts w:ascii="黑体" w:eastAsia="黑体"/>
          <w:b w:val="0"/>
          <w:kern w:val="0"/>
          <w:sz w:val="24"/>
          <w:szCs w:val="24"/>
        </w:rPr>
      </w:pPr>
      <w:bookmarkStart w:id="46" w:name="_Toc447634331"/>
      <w:bookmarkStart w:id="47" w:name="_Toc23842955"/>
      <w:r w:rsidRPr="000420B9">
        <w:rPr>
          <w:rFonts w:ascii="黑体" w:eastAsia="黑体"/>
          <w:b w:val="0"/>
          <w:kern w:val="0"/>
          <w:sz w:val="24"/>
          <w:szCs w:val="24"/>
        </w:rPr>
        <w:lastRenderedPageBreak/>
        <w:t>校准</w:t>
      </w:r>
      <w:r w:rsidRPr="000420B9">
        <w:rPr>
          <w:rFonts w:ascii="黑体" w:eastAsia="黑体" w:hint="eastAsia"/>
          <w:b w:val="0"/>
          <w:kern w:val="0"/>
          <w:sz w:val="24"/>
          <w:szCs w:val="24"/>
        </w:rPr>
        <w:t>结果</w:t>
      </w:r>
      <w:bookmarkEnd w:id="46"/>
      <w:bookmarkEnd w:id="47"/>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校准结果应在校准证书或校准报告上反映。校准证书或报告应至少包括如下信息：</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a) 标题，“校准证书”；</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b) 实验室名称和地址；</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c) 进行校准的地点（如果与实验室的地址不同）；</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d) 证书或报告的唯一性标识（如编号），每页及总页数的标识；</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e) 送</w:t>
      </w:r>
      <w:proofErr w:type="gramStart"/>
      <w:r w:rsidRPr="000420B9">
        <w:rPr>
          <w:rFonts w:asciiTheme="minorEastAsia" w:eastAsiaTheme="minorEastAsia" w:hAnsiTheme="minorEastAsia" w:hint="eastAsia"/>
          <w:kern w:val="0"/>
          <w:sz w:val="24"/>
        </w:rPr>
        <w:t>校单位</w:t>
      </w:r>
      <w:proofErr w:type="gramEnd"/>
      <w:r w:rsidRPr="000420B9">
        <w:rPr>
          <w:rFonts w:asciiTheme="minorEastAsia" w:eastAsiaTheme="minorEastAsia" w:hAnsiTheme="minorEastAsia" w:hint="eastAsia"/>
          <w:kern w:val="0"/>
          <w:sz w:val="24"/>
        </w:rPr>
        <w:t>的名称和地址；</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f) 被校对</w:t>
      </w:r>
      <w:proofErr w:type="gramStart"/>
      <w:r w:rsidRPr="000420B9">
        <w:rPr>
          <w:rFonts w:asciiTheme="minorEastAsia" w:eastAsiaTheme="minorEastAsia" w:hAnsiTheme="minorEastAsia" w:hint="eastAsia"/>
          <w:kern w:val="0"/>
          <w:sz w:val="24"/>
        </w:rPr>
        <w:t>象</w:t>
      </w:r>
      <w:proofErr w:type="gramEnd"/>
      <w:r w:rsidRPr="000420B9">
        <w:rPr>
          <w:rFonts w:asciiTheme="minorEastAsia" w:eastAsiaTheme="minorEastAsia" w:hAnsiTheme="minorEastAsia" w:hint="eastAsia"/>
          <w:kern w:val="0"/>
          <w:sz w:val="24"/>
        </w:rPr>
        <w:t>的描述和明确标识；</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g) 进行校准的日期，若与校准结果的有效性及应用有关时，应说明被校对</w:t>
      </w:r>
      <w:proofErr w:type="gramStart"/>
      <w:r w:rsidRPr="000420B9">
        <w:rPr>
          <w:rFonts w:asciiTheme="minorEastAsia" w:eastAsiaTheme="minorEastAsia" w:hAnsiTheme="minorEastAsia" w:hint="eastAsia"/>
          <w:kern w:val="0"/>
          <w:sz w:val="24"/>
        </w:rPr>
        <w:t>象</w:t>
      </w:r>
      <w:proofErr w:type="gramEnd"/>
      <w:r w:rsidRPr="000420B9">
        <w:rPr>
          <w:rFonts w:asciiTheme="minorEastAsia" w:eastAsiaTheme="minorEastAsia" w:hAnsiTheme="minorEastAsia" w:hint="eastAsia"/>
          <w:kern w:val="0"/>
          <w:sz w:val="24"/>
        </w:rPr>
        <w:t>的接收日期；</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h) 如果与校准结果的有效性及应用有关时，应对被校样品的抽样程序进行说明；</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i) 对校准所依据的技术规范的标识，包括名称及代号；</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j) 本次校准所用测量标准的溯源性及有效性说明；</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k) 校准环境的描述；</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l) 校准结果及其测量不确定度的说明；</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m) 对校准规范的偏离的说明；</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n) 校准证书或校准报告签发人的签名、职务或等效标识，以及签发日期；</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o) 校准结果仅是对被校对</w:t>
      </w:r>
      <w:proofErr w:type="gramStart"/>
      <w:r w:rsidRPr="000420B9">
        <w:rPr>
          <w:rFonts w:asciiTheme="minorEastAsia" w:eastAsiaTheme="minorEastAsia" w:hAnsiTheme="minorEastAsia" w:hint="eastAsia"/>
          <w:kern w:val="0"/>
          <w:sz w:val="24"/>
        </w:rPr>
        <w:t>象</w:t>
      </w:r>
      <w:proofErr w:type="gramEnd"/>
      <w:r w:rsidRPr="000420B9">
        <w:rPr>
          <w:rFonts w:asciiTheme="minorEastAsia" w:eastAsiaTheme="minorEastAsia" w:hAnsiTheme="minorEastAsia" w:hint="eastAsia"/>
          <w:kern w:val="0"/>
          <w:sz w:val="24"/>
        </w:rPr>
        <w:t>有效的声明；</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p) 未经实验室书面批准，不得部分复制证书或报告的声明。</w:t>
      </w:r>
    </w:p>
    <w:p w:rsidR="000420B9" w:rsidRPr="000420B9" w:rsidRDefault="000420B9" w:rsidP="000420B9">
      <w:pPr>
        <w:spacing w:line="360" w:lineRule="auto"/>
        <w:ind w:left="0" w:right="0" w:firstLineChars="200" w:firstLine="480"/>
        <w:rPr>
          <w:rFonts w:asciiTheme="minorEastAsia" w:eastAsiaTheme="minorEastAsia" w:hAnsiTheme="minorEastAsia"/>
          <w:kern w:val="0"/>
          <w:sz w:val="24"/>
        </w:rPr>
      </w:pPr>
      <w:r w:rsidRPr="000420B9">
        <w:rPr>
          <w:rFonts w:asciiTheme="minorEastAsia" w:eastAsiaTheme="minorEastAsia" w:hAnsiTheme="minorEastAsia" w:hint="eastAsia"/>
          <w:kern w:val="0"/>
          <w:sz w:val="24"/>
        </w:rPr>
        <w:t>经校准的</w:t>
      </w:r>
      <w:r w:rsidR="00F75E5E">
        <w:rPr>
          <w:rFonts w:asciiTheme="minorEastAsia" w:eastAsiaTheme="minorEastAsia" w:hAnsiTheme="minorEastAsia" w:hint="eastAsia"/>
          <w:kern w:val="0"/>
          <w:sz w:val="24"/>
        </w:rPr>
        <w:t>高度</w:t>
      </w:r>
      <w:r w:rsidRPr="000420B9">
        <w:rPr>
          <w:rFonts w:asciiTheme="minorEastAsia" w:eastAsiaTheme="minorEastAsia" w:hAnsiTheme="minorEastAsia" w:hint="eastAsia"/>
          <w:kern w:val="0"/>
          <w:sz w:val="24"/>
        </w:rPr>
        <w:t xml:space="preserve">表，发给校准证书或校准报告，加盖校准印章。 </w:t>
      </w:r>
    </w:p>
    <w:p w:rsidR="00BC1906" w:rsidRDefault="00F848C9">
      <w:pPr>
        <w:pStyle w:val="1"/>
        <w:spacing w:before="120" w:line="240" w:lineRule="auto"/>
        <w:rPr>
          <w:rFonts w:ascii="黑体" w:eastAsia="黑体"/>
          <w:b w:val="0"/>
          <w:kern w:val="0"/>
          <w:sz w:val="24"/>
          <w:szCs w:val="24"/>
        </w:rPr>
      </w:pPr>
      <w:bookmarkStart w:id="48" w:name="_Toc23842956"/>
      <w:r>
        <w:rPr>
          <w:rFonts w:ascii="黑体" w:eastAsia="黑体" w:hint="eastAsia"/>
          <w:b w:val="0"/>
          <w:kern w:val="0"/>
          <w:sz w:val="24"/>
          <w:szCs w:val="24"/>
        </w:rPr>
        <w:t>复校时间间隔</w:t>
      </w:r>
      <w:bookmarkEnd w:id="48"/>
    </w:p>
    <w:p w:rsidR="00BC1906" w:rsidRDefault="00F848C9" w:rsidP="00F848C9">
      <w:pPr>
        <w:spacing w:line="500" w:lineRule="exact"/>
        <w:ind w:left="0" w:firstLineChars="177" w:firstLine="425"/>
        <w:rPr>
          <w:rFonts w:ascii="宋体"/>
          <w:strike/>
          <w:kern w:val="0"/>
          <w:sz w:val="24"/>
        </w:rPr>
      </w:pPr>
      <w:r>
        <w:rPr>
          <w:rFonts w:ascii="宋体" w:hint="eastAsia"/>
          <w:kern w:val="0"/>
          <w:sz w:val="24"/>
        </w:rPr>
        <w:t>建议</w:t>
      </w:r>
      <w:r w:rsidR="00F75E5E">
        <w:rPr>
          <w:rFonts w:ascii="宋体" w:hint="eastAsia"/>
          <w:kern w:val="0"/>
          <w:sz w:val="24"/>
        </w:rPr>
        <w:t>数字式气压高度表</w:t>
      </w:r>
      <w:r>
        <w:rPr>
          <w:rFonts w:ascii="宋体" w:hint="eastAsia"/>
          <w:kern w:val="0"/>
          <w:sz w:val="24"/>
        </w:rPr>
        <w:t>的复校时间间隔为1年。</w:t>
      </w:r>
    </w:p>
    <w:p w:rsidR="00BC1906" w:rsidRDefault="00BC1906">
      <w:pPr>
        <w:spacing w:line="360" w:lineRule="auto"/>
        <w:ind w:left="0" w:firstLine="0"/>
        <w:rPr>
          <w:sz w:val="24"/>
        </w:rPr>
        <w:sectPr w:rsidR="00BC1906">
          <w:pgSz w:w="11906" w:h="16838"/>
          <w:pgMar w:top="1758" w:right="1134" w:bottom="1361" w:left="1418" w:header="1356" w:footer="992" w:gutter="0"/>
          <w:pgNumType w:start="1"/>
          <w:cols w:space="720"/>
          <w:docGrid w:linePitch="312"/>
        </w:sectPr>
      </w:pPr>
    </w:p>
    <w:p w:rsidR="00BC1906" w:rsidRPr="009A7C56" w:rsidRDefault="00F848C9">
      <w:pPr>
        <w:pStyle w:val="1"/>
        <w:numPr>
          <w:ilvl w:val="0"/>
          <w:numId w:val="0"/>
        </w:numPr>
        <w:spacing w:before="120" w:line="240" w:lineRule="auto"/>
        <w:ind w:left="432" w:hanging="432"/>
        <w:rPr>
          <w:rFonts w:ascii="黑体" w:eastAsia="黑体"/>
          <w:b w:val="0"/>
          <w:kern w:val="0"/>
          <w:sz w:val="28"/>
          <w:szCs w:val="28"/>
        </w:rPr>
      </w:pPr>
      <w:bookmarkStart w:id="49" w:name="_Toc23842957"/>
      <w:bookmarkStart w:id="50" w:name="_Toc434937639"/>
      <w:bookmarkStart w:id="51" w:name="_Toc434936401"/>
      <w:r>
        <w:rPr>
          <w:rFonts w:ascii="黑体" w:eastAsia="黑体" w:hint="eastAsia"/>
          <w:b w:val="0"/>
          <w:kern w:val="0"/>
          <w:sz w:val="28"/>
          <w:szCs w:val="28"/>
        </w:rPr>
        <w:lastRenderedPageBreak/>
        <w:t>附录A</w:t>
      </w:r>
      <w:bookmarkEnd w:id="49"/>
      <w:r w:rsidR="009A7C56" w:rsidRPr="009A7C56">
        <w:rPr>
          <w:rFonts w:ascii="黑体" w:eastAsia="黑体" w:hint="eastAsia"/>
          <w:b w:val="0"/>
          <w:kern w:val="0"/>
          <w:sz w:val="28"/>
          <w:szCs w:val="28"/>
        </w:rPr>
        <w:t>高度表校准记录格式</w:t>
      </w:r>
    </w:p>
    <w:bookmarkEnd w:id="50"/>
    <w:bookmarkEnd w:id="51"/>
    <w:p w:rsidR="009A7C56" w:rsidRDefault="009A7C56" w:rsidP="008F3FDD">
      <w:pPr>
        <w:spacing w:line="240" w:lineRule="auto"/>
        <w:ind w:left="0" w:right="0" w:firstLine="0"/>
        <w:rPr>
          <w:sz w:val="21"/>
        </w:rPr>
      </w:pPr>
    </w:p>
    <w:p w:rsidR="008F3FDD" w:rsidRPr="008F3FDD" w:rsidRDefault="008F3FDD" w:rsidP="008F3FDD">
      <w:pPr>
        <w:spacing w:line="240" w:lineRule="auto"/>
        <w:ind w:left="0" w:right="0" w:firstLine="0"/>
        <w:rPr>
          <w:sz w:val="21"/>
        </w:rPr>
      </w:pPr>
      <w:r w:rsidRPr="008F3FDD">
        <w:rPr>
          <w:rFonts w:hint="eastAsia"/>
          <w:sz w:val="21"/>
        </w:rPr>
        <w:t>证书编号：</w:t>
      </w:r>
      <w:r w:rsidRPr="008F3FDD">
        <w:rPr>
          <w:rFonts w:hint="eastAsia"/>
          <w:sz w:val="21"/>
        </w:rPr>
        <w:t xml:space="preserve">                                               </w:t>
      </w:r>
      <w:r w:rsidRPr="008F3FDD">
        <w:rPr>
          <w:rFonts w:hint="eastAsia"/>
          <w:sz w:val="21"/>
        </w:rPr>
        <w:t>校准日期：</w:t>
      </w:r>
      <w:r w:rsidRPr="008F3FDD">
        <w:rPr>
          <w:rFonts w:hint="eastAsia"/>
          <w:sz w:val="21"/>
        </w:rPr>
        <w:t xml:space="preserve">    </w:t>
      </w:r>
      <w:r w:rsidRPr="008F3FDD">
        <w:rPr>
          <w:rFonts w:hint="eastAsia"/>
          <w:sz w:val="21"/>
        </w:rPr>
        <w:t>年</w:t>
      </w:r>
      <w:r w:rsidRPr="008F3FDD">
        <w:rPr>
          <w:rFonts w:hint="eastAsia"/>
          <w:sz w:val="21"/>
        </w:rPr>
        <w:t xml:space="preserve">    </w:t>
      </w:r>
      <w:r w:rsidRPr="008F3FDD">
        <w:rPr>
          <w:rFonts w:hint="eastAsia"/>
          <w:sz w:val="21"/>
        </w:rPr>
        <w:t>月</w:t>
      </w:r>
      <w:r w:rsidRPr="008F3FDD">
        <w:rPr>
          <w:rFonts w:hint="eastAsia"/>
          <w:sz w:val="21"/>
        </w:rPr>
        <w:t xml:space="preserve">    </w:t>
      </w:r>
      <w:r w:rsidRPr="008F3FDD">
        <w:rPr>
          <w:rFonts w:hint="eastAsia"/>
          <w:sz w:val="21"/>
        </w:rPr>
        <w:t>日</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8"/>
        <w:gridCol w:w="1453"/>
        <w:gridCol w:w="1360"/>
        <w:gridCol w:w="1334"/>
        <w:gridCol w:w="1559"/>
        <w:gridCol w:w="886"/>
        <w:gridCol w:w="1276"/>
        <w:gridCol w:w="1134"/>
      </w:tblGrid>
      <w:tr w:rsidR="008F3FDD" w:rsidRPr="008F3FDD" w:rsidTr="00C45EA0">
        <w:trPr>
          <w:trHeight w:val="356"/>
          <w:jc w:val="center"/>
        </w:trPr>
        <w:tc>
          <w:tcPr>
            <w:tcW w:w="1278" w:type="dxa"/>
            <w:vAlign w:val="center"/>
          </w:tcPr>
          <w:p w:rsidR="008F3FDD" w:rsidRPr="008F3FDD" w:rsidRDefault="008F3FDD" w:rsidP="008F3FDD">
            <w:pPr>
              <w:spacing w:line="240" w:lineRule="auto"/>
              <w:ind w:left="0" w:right="-105" w:firstLine="0"/>
              <w:jc w:val="center"/>
              <w:rPr>
                <w:rFonts w:ascii="宋体" w:hAnsi="宋体"/>
                <w:sz w:val="21"/>
                <w:szCs w:val="21"/>
              </w:rPr>
            </w:pPr>
            <w:r w:rsidRPr="008F3FDD">
              <w:rPr>
                <w:rFonts w:ascii="宋体" w:hAnsi="宋体" w:hint="eastAsia"/>
                <w:sz w:val="21"/>
                <w:szCs w:val="21"/>
              </w:rPr>
              <w:t>送</w:t>
            </w:r>
            <w:proofErr w:type="gramStart"/>
            <w:r w:rsidRPr="008F3FDD">
              <w:rPr>
                <w:rFonts w:ascii="宋体" w:hAnsi="宋体" w:hint="eastAsia"/>
                <w:sz w:val="21"/>
                <w:szCs w:val="21"/>
              </w:rPr>
              <w:t>校单位</w:t>
            </w:r>
            <w:proofErr w:type="gramEnd"/>
          </w:p>
        </w:tc>
        <w:tc>
          <w:tcPr>
            <w:tcW w:w="9002" w:type="dxa"/>
            <w:gridSpan w:val="7"/>
            <w:tcBorders>
              <w:right w:val="single" w:sz="2" w:space="0" w:color="auto"/>
            </w:tcBorders>
            <w:vAlign w:val="center"/>
          </w:tcPr>
          <w:p w:rsidR="008F3FDD" w:rsidRPr="008F3FDD" w:rsidRDefault="008F3FDD" w:rsidP="008F3FDD">
            <w:pPr>
              <w:widowControl/>
              <w:spacing w:line="240" w:lineRule="auto"/>
              <w:ind w:left="0" w:right="-105" w:firstLine="0"/>
              <w:jc w:val="center"/>
              <w:rPr>
                <w:rFonts w:ascii="宋体" w:hAnsi="宋体"/>
                <w:sz w:val="21"/>
                <w:szCs w:val="21"/>
              </w:rPr>
            </w:pPr>
          </w:p>
        </w:tc>
      </w:tr>
      <w:tr w:rsidR="008F3FDD" w:rsidRPr="008F3FDD" w:rsidTr="00C45EA0">
        <w:trPr>
          <w:trHeight w:val="339"/>
          <w:jc w:val="center"/>
        </w:trPr>
        <w:tc>
          <w:tcPr>
            <w:tcW w:w="1278" w:type="dxa"/>
            <w:vAlign w:val="center"/>
          </w:tcPr>
          <w:p w:rsidR="008F3FDD" w:rsidRPr="008F3FDD" w:rsidRDefault="008F3FDD" w:rsidP="008F3FDD">
            <w:pPr>
              <w:spacing w:line="240" w:lineRule="auto"/>
              <w:ind w:left="0" w:right="-105" w:firstLine="0"/>
              <w:jc w:val="center"/>
              <w:rPr>
                <w:rFonts w:ascii="宋体" w:hAnsi="宋体"/>
                <w:sz w:val="21"/>
                <w:szCs w:val="21"/>
              </w:rPr>
            </w:pPr>
            <w:r w:rsidRPr="008F3FDD">
              <w:rPr>
                <w:rFonts w:ascii="宋体" w:hAnsi="宋体" w:hint="eastAsia"/>
                <w:sz w:val="21"/>
                <w:szCs w:val="21"/>
              </w:rPr>
              <w:t>仪器信息</w:t>
            </w:r>
          </w:p>
        </w:tc>
        <w:tc>
          <w:tcPr>
            <w:tcW w:w="4147" w:type="dxa"/>
            <w:gridSpan w:val="3"/>
            <w:vAlign w:val="center"/>
          </w:tcPr>
          <w:p w:rsidR="008F3FDD" w:rsidRPr="008F3FDD" w:rsidRDefault="008F3FDD" w:rsidP="008F3FDD">
            <w:pPr>
              <w:spacing w:line="240" w:lineRule="auto"/>
              <w:ind w:left="0" w:right="-105" w:firstLine="0"/>
              <w:jc w:val="center"/>
              <w:rPr>
                <w:rFonts w:ascii="宋体" w:hAnsi="宋体"/>
                <w:sz w:val="21"/>
                <w:szCs w:val="21"/>
              </w:rPr>
            </w:pPr>
            <w:r w:rsidRPr="008F3FDD">
              <w:rPr>
                <w:rFonts w:ascii="宋体" w:hAnsi="宋体" w:hint="eastAsia"/>
                <w:sz w:val="21"/>
                <w:szCs w:val="21"/>
              </w:rPr>
              <w:t>被</w:t>
            </w:r>
            <w:r w:rsidR="00E36CFA">
              <w:rPr>
                <w:rFonts w:ascii="宋体" w:hAnsi="宋体" w:hint="eastAsia"/>
                <w:sz w:val="21"/>
                <w:szCs w:val="21"/>
              </w:rPr>
              <w:t>测</w:t>
            </w:r>
            <w:r w:rsidR="00695D8A">
              <w:rPr>
                <w:rFonts w:ascii="宋体" w:hAnsi="宋体" w:hint="eastAsia"/>
                <w:sz w:val="21"/>
                <w:szCs w:val="21"/>
              </w:rPr>
              <w:t>表</w:t>
            </w:r>
          </w:p>
        </w:tc>
        <w:tc>
          <w:tcPr>
            <w:tcW w:w="4855" w:type="dxa"/>
            <w:gridSpan w:val="4"/>
            <w:tcBorders>
              <w:right w:val="single" w:sz="2" w:space="0" w:color="auto"/>
            </w:tcBorders>
            <w:vAlign w:val="center"/>
          </w:tcPr>
          <w:p w:rsidR="008F3FDD" w:rsidRPr="008F3FDD" w:rsidRDefault="008F3FDD" w:rsidP="008F3FDD">
            <w:pPr>
              <w:widowControl/>
              <w:spacing w:line="240" w:lineRule="auto"/>
              <w:ind w:left="0" w:right="-105" w:firstLine="0"/>
              <w:jc w:val="center"/>
              <w:rPr>
                <w:rFonts w:ascii="宋体" w:hAnsi="宋体"/>
                <w:sz w:val="21"/>
                <w:szCs w:val="21"/>
              </w:rPr>
            </w:pPr>
            <w:r w:rsidRPr="008F3FDD">
              <w:rPr>
                <w:rFonts w:ascii="宋体" w:hAnsi="宋体" w:hint="eastAsia"/>
                <w:sz w:val="21"/>
                <w:szCs w:val="21"/>
              </w:rPr>
              <w:t>标准器</w:t>
            </w:r>
          </w:p>
        </w:tc>
      </w:tr>
      <w:tr w:rsidR="008F3FDD" w:rsidRPr="008F3FDD" w:rsidTr="00C45EA0">
        <w:trPr>
          <w:trHeight w:val="356"/>
          <w:jc w:val="center"/>
        </w:trPr>
        <w:tc>
          <w:tcPr>
            <w:tcW w:w="1278" w:type="dxa"/>
            <w:vAlign w:val="center"/>
          </w:tcPr>
          <w:p w:rsidR="008F3FDD" w:rsidRPr="008F3FDD" w:rsidRDefault="008F3FDD" w:rsidP="008F3FDD">
            <w:pPr>
              <w:spacing w:line="240" w:lineRule="auto"/>
              <w:ind w:left="0" w:right="-105" w:firstLine="0"/>
              <w:jc w:val="center"/>
              <w:rPr>
                <w:rFonts w:ascii="宋体" w:hAnsi="宋体"/>
                <w:sz w:val="21"/>
                <w:szCs w:val="21"/>
              </w:rPr>
            </w:pPr>
            <w:r w:rsidRPr="008F3FDD">
              <w:rPr>
                <w:rFonts w:ascii="宋体" w:hAnsi="宋体" w:hint="eastAsia"/>
                <w:sz w:val="21"/>
                <w:szCs w:val="21"/>
              </w:rPr>
              <w:t>仪表名称</w:t>
            </w:r>
          </w:p>
        </w:tc>
        <w:tc>
          <w:tcPr>
            <w:tcW w:w="4147" w:type="dxa"/>
            <w:gridSpan w:val="3"/>
            <w:vAlign w:val="center"/>
          </w:tcPr>
          <w:p w:rsidR="008F3FDD" w:rsidRPr="008F3FDD" w:rsidRDefault="008F3FDD" w:rsidP="008F3FDD">
            <w:pPr>
              <w:spacing w:line="240" w:lineRule="auto"/>
              <w:ind w:left="0" w:right="-105" w:firstLine="0"/>
              <w:jc w:val="center"/>
              <w:rPr>
                <w:rFonts w:ascii="宋体" w:hAnsi="宋体"/>
                <w:sz w:val="21"/>
                <w:szCs w:val="21"/>
              </w:rPr>
            </w:pPr>
          </w:p>
        </w:tc>
        <w:tc>
          <w:tcPr>
            <w:tcW w:w="4855" w:type="dxa"/>
            <w:gridSpan w:val="4"/>
            <w:tcBorders>
              <w:right w:val="single" w:sz="2" w:space="0" w:color="auto"/>
            </w:tcBorders>
            <w:vAlign w:val="center"/>
          </w:tcPr>
          <w:p w:rsidR="008F3FDD" w:rsidRPr="008F3FDD" w:rsidRDefault="008F3FDD" w:rsidP="008F3FDD">
            <w:pPr>
              <w:widowControl/>
              <w:spacing w:line="240" w:lineRule="auto"/>
              <w:ind w:left="0" w:right="-105" w:firstLine="0"/>
              <w:jc w:val="center"/>
              <w:rPr>
                <w:rFonts w:ascii="宋体" w:hAnsi="宋体"/>
                <w:sz w:val="21"/>
                <w:szCs w:val="21"/>
              </w:rPr>
            </w:pPr>
          </w:p>
        </w:tc>
      </w:tr>
      <w:tr w:rsidR="008F3FDD" w:rsidRPr="008F3FDD" w:rsidTr="00C45EA0">
        <w:trPr>
          <w:trHeight w:val="339"/>
          <w:jc w:val="center"/>
        </w:trPr>
        <w:tc>
          <w:tcPr>
            <w:tcW w:w="1278" w:type="dxa"/>
            <w:vAlign w:val="center"/>
          </w:tcPr>
          <w:p w:rsidR="008F3FDD" w:rsidRPr="008F3FDD" w:rsidRDefault="008F3FDD" w:rsidP="008F3FDD">
            <w:pPr>
              <w:spacing w:line="240" w:lineRule="auto"/>
              <w:ind w:left="0" w:right="-105" w:firstLine="0"/>
              <w:jc w:val="center"/>
              <w:rPr>
                <w:rFonts w:ascii="宋体" w:hAnsi="宋体"/>
                <w:sz w:val="21"/>
                <w:szCs w:val="21"/>
              </w:rPr>
            </w:pPr>
            <w:r w:rsidRPr="008F3FDD">
              <w:rPr>
                <w:rFonts w:ascii="宋体" w:hAnsi="宋体" w:hint="eastAsia"/>
                <w:sz w:val="21"/>
                <w:szCs w:val="21"/>
              </w:rPr>
              <w:t>制造厂家</w:t>
            </w:r>
          </w:p>
        </w:tc>
        <w:tc>
          <w:tcPr>
            <w:tcW w:w="4147" w:type="dxa"/>
            <w:gridSpan w:val="3"/>
            <w:vAlign w:val="center"/>
          </w:tcPr>
          <w:p w:rsidR="008F3FDD" w:rsidRPr="008F3FDD" w:rsidRDefault="008F3FDD" w:rsidP="008F3FDD">
            <w:pPr>
              <w:spacing w:line="240" w:lineRule="auto"/>
              <w:ind w:left="0" w:right="-105" w:firstLine="0"/>
              <w:jc w:val="center"/>
              <w:rPr>
                <w:rFonts w:ascii="宋体" w:hAnsi="宋体"/>
                <w:sz w:val="21"/>
                <w:szCs w:val="21"/>
              </w:rPr>
            </w:pPr>
          </w:p>
        </w:tc>
        <w:tc>
          <w:tcPr>
            <w:tcW w:w="4855" w:type="dxa"/>
            <w:gridSpan w:val="4"/>
            <w:tcBorders>
              <w:right w:val="single" w:sz="2" w:space="0" w:color="auto"/>
            </w:tcBorders>
            <w:vAlign w:val="center"/>
          </w:tcPr>
          <w:p w:rsidR="008F3FDD" w:rsidRPr="008F3FDD" w:rsidRDefault="008F3FDD" w:rsidP="008F3FDD">
            <w:pPr>
              <w:widowControl/>
              <w:spacing w:line="240" w:lineRule="auto"/>
              <w:ind w:left="0" w:right="-105" w:firstLine="0"/>
              <w:jc w:val="center"/>
              <w:rPr>
                <w:rFonts w:ascii="宋体" w:hAnsi="宋体"/>
                <w:sz w:val="21"/>
                <w:szCs w:val="21"/>
              </w:rPr>
            </w:pPr>
          </w:p>
        </w:tc>
      </w:tr>
      <w:tr w:rsidR="008F3FDD" w:rsidRPr="008F3FDD" w:rsidTr="00C45EA0">
        <w:trPr>
          <w:trHeight w:val="356"/>
          <w:jc w:val="center"/>
        </w:trPr>
        <w:tc>
          <w:tcPr>
            <w:tcW w:w="1278" w:type="dxa"/>
            <w:vAlign w:val="center"/>
          </w:tcPr>
          <w:p w:rsidR="008F3FDD" w:rsidRPr="008F3FDD" w:rsidRDefault="008F3FDD" w:rsidP="008F3FDD">
            <w:pPr>
              <w:spacing w:line="240" w:lineRule="auto"/>
              <w:ind w:left="0" w:right="-105" w:firstLine="0"/>
              <w:jc w:val="center"/>
              <w:rPr>
                <w:rFonts w:ascii="宋体" w:hAnsi="宋体"/>
                <w:sz w:val="21"/>
                <w:szCs w:val="21"/>
              </w:rPr>
            </w:pPr>
            <w:r w:rsidRPr="008F3FDD">
              <w:rPr>
                <w:rFonts w:ascii="宋体" w:hAnsi="宋体" w:hint="eastAsia"/>
                <w:sz w:val="21"/>
                <w:szCs w:val="21"/>
              </w:rPr>
              <w:t>仪器编号</w:t>
            </w:r>
          </w:p>
        </w:tc>
        <w:tc>
          <w:tcPr>
            <w:tcW w:w="4147" w:type="dxa"/>
            <w:gridSpan w:val="3"/>
            <w:vAlign w:val="center"/>
          </w:tcPr>
          <w:p w:rsidR="008F3FDD" w:rsidRPr="008F3FDD" w:rsidRDefault="008F3FDD" w:rsidP="008F3FDD">
            <w:pPr>
              <w:spacing w:line="240" w:lineRule="auto"/>
              <w:ind w:left="0" w:right="-105" w:firstLine="0"/>
              <w:jc w:val="center"/>
              <w:rPr>
                <w:rFonts w:ascii="宋体" w:hAnsi="宋体"/>
                <w:b/>
                <w:sz w:val="21"/>
                <w:szCs w:val="21"/>
              </w:rPr>
            </w:pPr>
          </w:p>
        </w:tc>
        <w:tc>
          <w:tcPr>
            <w:tcW w:w="4855" w:type="dxa"/>
            <w:gridSpan w:val="4"/>
            <w:tcBorders>
              <w:right w:val="single" w:sz="2" w:space="0" w:color="auto"/>
            </w:tcBorders>
            <w:vAlign w:val="center"/>
          </w:tcPr>
          <w:p w:rsidR="008F3FDD" w:rsidRPr="008F3FDD" w:rsidRDefault="008F3FDD" w:rsidP="008F3FDD">
            <w:pPr>
              <w:widowControl/>
              <w:spacing w:line="240" w:lineRule="auto"/>
              <w:ind w:left="0" w:right="-105" w:firstLine="0"/>
              <w:jc w:val="center"/>
              <w:rPr>
                <w:rFonts w:ascii="宋体" w:hAnsi="宋体"/>
                <w:sz w:val="21"/>
                <w:szCs w:val="21"/>
              </w:rPr>
            </w:pPr>
          </w:p>
        </w:tc>
      </w:tr>
      <w:tr w:rsidR="008F3FDD" w:rsidRPr="008F3FDD" w:rsidTr="00C45EA0">
        <w:trPr>
          <w:trHeight w:val="339"/>
          <w:jc w:val="center"/>
        </w:trPr>
        <w:tc>
          <w:tcPr>
            <w:tcW w:w="1278" w:type="dxa"/>
            <w:vAlign w:val="center"/>
          </w:tcPr>
          <w:p w:rsidR="008F3FDD" w:rsidRPr="008F3FDD" w:rsidRDefault="008F3FDD" w:rsidP="008F3FDD">
            <w:pPr>
              <w:spacing w:line="240" w:lineRule="auto"/>
              <w:ind w:left="0" w:right="-105" w:firstLine="0"/>
              <w:jc w:val="center"/>
              <w:rPr>
                <w:rFonts w:ascii="宋体" w:hAnsi="宋体"/>
                <w:sz w:val="21"/>
                <w:szCs w:val="21"/>
              </w:rPr>
            </w:pPr>
            <w:r w:rsidRPr="008F3FDD">
              <w:rPr>
                <w:rFonts w:ascii="宋体" w:hAnsi="宋体" w:hint="eastAsia"/>
                <w:sz w:val="21"/>
                <w:szCs w:val="21"/>
              </w:rPr>
              <w:t>测量范围</w:t>
            </w:r>
          </w:p>
        </w:tc>
        <w:tc>
          <w:tcPr>
            <w:tcW w:w="4147" w:type="dxa"/>
            <w:gridSpan w:val="3"/>
            <w:vAlign w:val="center"/>
          </w:tcPr>
          <w:p w:rsidR="008F3FDD" w:rsidRPr="008F3FDD" w:rsidRDefault="008F3FDD" w:rsidP="008F3FDD">
            <w:pPr>
              <w:spacing w:line="240" w:lineRule="auto"/>
              <w:ind w:left="0" w:right="-105" w:firstLine="0"/>
              <w:jc w:val="center"/>
              <w:rPr>
                <w:rFonts w:ascii="宋体" w:hAnsi="宋体"/>
                <w:sz w:val="21"/>
                <w:szCs w:val="21"/>
              </w:rPr>
            </w:pPr>
          </w:p>
        </w:tc>
        <w:tc>
          <w:tcPr>
            <w:tcW w:w="4855" w:type="dxa"/>
            <w:gridSpan w:val="4"/>
            <w:tcBorders>
              <w:right w:val="single" w:sz="2" w:space="0" w:color="auto"/>
            </w:tcBorders>
            <w:vAlign w:val="center"/>
          </w:tcPr>
          <w:p w:rsidR="008F3FDD" w:rsidRPr="008F3FDD" w:rsidRDefault="008F3FDD" w:rsidP="008F3FDD">
            <w:pPr>
              <w:widowControl/>
              <w:spacing w:line="240" w:lineRule="auto"/>
              <w:ind w:left="0" w:right="-105" w:firstLine="0"/>
              <w:jc w:val="center"/>
              <w:rPr>
                <w:rFonts w:ascii="宋体" w:hAnsi="宋体"/>
                <w:sz w:val="21"/>
                <w:szCs w:val="21"/>
              </w:rPr>
            </w:pPr>
          </w:p>
        </w:tc>
      </w:tr>
      <w:tr w:rsidR="008F3FDD" w:rsidRPr="008F3FDD" w:rsidTr="00C45EA0">
        <w:trPr>
          <w:trHeight w:val="339"/>
          <w:jc w:val="center"/>
        </w:trPr>
        <w:tc>
          <w:tcPr>
            <w:tcW w:w="1278" w:type="dxa"/>
            <w:vMerge w:val="restart"/>
            <w:vAlign w:val="center"/>
          </w:tcPr>
          <w:p w:rsidR="008F3FDD" w:rsidRPr="008F3FDD" w:rsidRDefault="008F3FDD" w:rsidP="008F3FDD">
            <w:pPr>
              <w:spacing w:line="240" w:lineRule="auto"/>
              <w:ind w:left="0" w:right="0" w:firstLine="0"/>
              <w:jc w:val="center"/>
              <w:rPr>
                <w:rFonts w:ascii="宋体" w:hAnsi="宋体"/>
                <w:sz w:val="21"/>
                <w:szCs w:val="21"/>
              </w:rPr>
            </w:pPr>
            <w:r w:rsidRPr="008F3FDD">
              <w:rPr>
                <w:rFonts w:ascii="宋体" w:hAnsi="宋体" w:hint="eastAsia"/>
                <w:sz w:val="21"/>
                <w:szCs w:val="21"/>
              </w:rPr>
              <w:t>依据文件</w:t>
            </w:r>
          </w:p>
        </w:tc>
        <w:tc>
          <w:tcPr>
            <w:tcW w:w="4147" w:type="dxa"/>
            <w:gridSpan w:val="3"/>
            <w:vMerge w:val="restart"/>
            <w:vAlign w:val="center"/>
          </w:tcPr>
          <w:p w:rsidR="008F3FDD" w:rsidRPr="008F3FDD" w:rsidRDefault="008F3FDD"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8F3FDD" w:rsidRPr="008F3FDD" w:rsidRDefault="008F3FDD" w:rsidP="008F3FDD">
            <w:pPr>
              <w:widowControl/>
              <w:spacing w:line="240" w:lineRule="auto"/>
              <w:ind w:left="0" w:right="-105" w:firstLine="0"/>
              <w:jc w:val="center"/>
              <w:rPr>
                <w:rFonts w:ascii="宋体" w:hAnsi="宋体"/>
                <w:sz w:val="21"/>
                <w:szCs w:val="21"/>
              </w:rPr>
            </w:pPr>
            <w:r w:rsidRPr="008F3FDD">
              <w:rPr>
                <w:rFonts w:ascii="宋体" w:hAnsi="宋体" w:hint="eastAsia"/>
                <w:sz w:val="21"/>
                <w:szCs w:val="21"/>
              </w:rPr>
              <w:t>准确度等级</w:t>
            </w:r>
          </w:p>
        </w:tc>
        <w:tc>
          <w:tcPr>
            <w:tcW w:w="3296" w:type="dxa"/>
            <w:gridSpan w:val="3"/>
            <w:tcBorders>
              <w:right w:val="single" w:sz="2" w:space="0" w:color="auto"/>
            </w:tcBorders>
            <w:vAlign w:val="center"/>
          </w:tcPr>
          <w:p w:rsidR="008F3FDD" w:rsidRPr="008F3FDD" w:rsidRDefault="008F3FDD" w:rsidP="008F3FDD">
            <w:pPr>
              <w:widowControl/>
              <w:spacing w:line="240" w:lineRule="auto"/>
              <w:ind w:left="0" w:right="-105" w:firstLineChars="450" w:firstLine="945"/>
              <w:jc w:val="center"/>
              <w:rPr>
                <w:rFonts w:ascii="宋体" w:hAnsi="宋体"/>
                <w:sz w:val="21"/>
                <w:szCs w:val="21"/>
              </w:rPr>
            </w:pPr>
          </w:p>
        </w:tc>
      </w:tr>
      <w:tr w:rsidR="008F3FDD" w:rsidRPr="008F3FDD" w:rsidTr="00C45EA0">
        <w:trPr>
          <w:trHeight w:val="339"/>
          <w:jc w:val="center"/>
        </w:trPr>
        <w:tc>
          <w:tcPr>
            <w:tcW w:w="1278" w:type="dxa"/>
            <w:vMerge/>
            <w:vAlign w:val="center"/>
          </w:tcPr>
          <w:p w:rsidR="008F3FDD" w:rsidRPr="008F3FDD" w:rsidRDefault="008F3FDD" w:rsidP="008F3FDD">
            <w:pPr>
              <w:spacing w:line="240" w:lineRule="auto"/>
              <w:ind w:left="0" w:right="0" w:firstLine="0"/>
              <w:jc w:val="center"/>
              <w:rPr>
                <w:rFonts w:ascii="宋体" w:hAnsi="宋体"/>
                <w:sz w:val="21"/>
              </w:rPr>
            </w:pPr>
          </w:p>
        </w:tc>
        <w:tc>
          <w:tcPr>
            <w:tcW w:w="4147" w:type="dxa"/>
            <w:gridSpan w:val="3"/>
            <w:vMerge/>
          </w:tcPr>
          <w:p w:rsidR="008F3FDD" w:rsidRPr="008F3FDD" w:rsidRDefault="008F3FDD" w:rsidP="008F3FDD">
            <w:pPr>
              <w:spacing w:line="240" w:lineRule="auto"/>
              <w:ind w:left="0" w:right="105" w:firstLine="0"/>
              <w:jc w:val="right"/>
              <w:rPr>
                <w:rFonts w:ascii="宋体" w:hAnsi="宋体"/>
                <w:sz w:val="21"/>
              </w:rPr>
            </w:pPr>
          </w:p>
        </w:tc>
        <w:tc>
          <w:tcPr>
            <w:tcW w:w="1559" w:type="dxa"/>
            <w:tcBorders>
              <w:right w:val="single" w:sz="2" w:space="0" w:color="auto"/>
            </w:tcBorders>
            <w:vAlign w:val="center"/>
          </w:tcPr>
          <w:p w:rsidR="008F3FDD" w:rsidRPr="008F3FDD" w:rsidRDefault="008F3FDD" w:rsidP="008F3FDD">
            <w:pPr>
              <w:widowControl/>
              <w:spacing w:line="240" w:lineRule="auto"/>
              <w:ind w:left="0" w:right="-105" w:firstLine="0"/>
              <w:jc w:val="center"/>
              <w:rPr>
                <w:rFonts w:ascii="宋体" w:hAnsi="宋体"/>
                <w:sz w:val="21"/>
                <w:szCs w:val="21"/>
              </w:rPr>
            </w:pPr>
            <w:r w:rsidRPr="008F3FDD">
              <w:rPr>
                <w:rFonts w:ascii="宋体" w:hAnsi="宋体" w:hint="eastAsia"/>
                <w:sz w:val="21"/>
                <w:szCs w:val="21"/>
              </w:rPr>
              <w:t>有效期</w:t>
            </w:r>
          </w:p>
        </w:tc>
        <w:tc>
          <w:tcPr>
            <w:tcW w:w="3296" w:type="dxa"/>
            <w:gridSpan w:val="3"/>
            <w:tcBorders>
              <w:right w:val="single" w:sz="2" w:space="0" w:color="auto"/>
            </w:tcBorders>
            <w:vAlign w:val="center"/>
          </w:tcPr>
          <w:p w:rsidR="008F3FDD" w:rsidRPr="008F3FDD" w:rsidRDefault="008F3FDD" w:rsidP="008F3FDD">
            <w:pPr>
              <w:widowControl/>
              <w:spacing w:line="240" w:lineRule="auto"/>
              <w:ind w:left="0" w:right="-105" w:firstLineChars="450" w:firstLine="945"/>
              <w:jc w:val="center"/>
              <w:rPr>
                <w:rFonts w:ascii="宋体" w:hAnsi="宋体"/>
                <w:sz w:val="21"/>
                <w:szCs w:val="21"/>
              </w:rPr>
            </w:pPr>
          </w:p>
        </w:tc>
      </w:tr>
      <w:tr w:rsidR="008F3FDD" w:rsidRPr="008F3FDD" w:rsidTr="00C45EA0">
        <w:trPr>
          <w:trHeight w:val="339"/>
          <w:jc w:val="center"/>
        </w:trPr>
        <w:tc>
          <w:tcPr>
            <w:tcW w:w="1278" w:type="dxa"/>
            <w:tcBorders>
              <w:right w:val="single" w:sz="2" w:space="0" w:color="auto"/>
            </w:tcBorders>
            <w:vAlign w:val="center"/>
          </w:tcPr>
          <w:p w:rsidR="008F3FDD" w:rsidRPr="008F3FDD" w:rsidRDefault="008F3FDD" w:rsidP="008F3FDD">
            <w:pPr>
              <w:spacing w:line="240" w:lineRule="auto"/>
              <w:ind w:left="0" w:right="-105" w:firstLine="0"/>
              <w:jc w:val="center"/>
              <w:rPr>
                <w:rFonts w:ascii="宋体" w:hAnsi="宋体"/>
                <w:sz w:val="21"/>
                <w:szCs w:val="21"/>
              </w:rPr>
            </w:pPr>
            <w:r w:rsidRPr="008F3FDD">
              <w:rPr>
                <w:rFonts w:ascii="宋体" w:hAnsi="宋体" w:hint="eastAsia"/>
                <w:sz w:val="21"/>
                <w:szCs w:val="21"/>
              </w:rPr>
              <w:t>零位检查</w:t>
            </w:r>
          </w:p>
        </w:tc>
        <w:tc>
          <w:tcPr>
            <w:tcW w:w="4147" w:type="dxa"/>
            <w:gridSpan w:val="3"/>
            <w:tcBorders>
              <w:right w:val="single" w:sz="2" w:space="0" w:color="auto"/>
            </w:tcBorders>
            <w:vAlign w:val="center"/>
          </w:tcPr>
          <w:p w:rsidR="008F3FDD" w:rsidRPr="008F3FDD" w:rsidRDefault="008F3FDD" w:rsidP="008F3FDD">
            <w:pPr>
              <w:spacing w:line="240" w:lineRule="auto"/>
              <w:ind w:left="0" w:right="105" w:firstLine="0"/>
              <w:jc w:val="right"/>
              <w:rPr>
                <w:rFonts w:ascii="宋体" w:hAnsi="宋体"/>
                <w:sz w:val="21"/>
              </w:rPr>
            </w:pPr>
          </w:p>
        </w:tc>
        <w:tc>
          <w:tcPr>
            <w:tcW w:w="1559" w:type="dxa"/>
            <w:tcBorders>
              <w:right w:val="single" w:sz="2" w:space="0" w:color="auto"/>
            </w:tcBorders>
            <w:vAlign w:val="center"/>
          </w:tcPr>
          <w:p w:rsidR="008F3FDD" w:rsidRPr="008F3FDD" w:rsidRDefault="008F3FDD" w:rsidP="008F3FDD">
            <w:pPr>
              <w:spacing w:line="240" w:lineRule="auto"/>
              <w:ind w:left="0" w:right="0" w:firstLine="0"/>
              <w:jc w:val="center"/>
              <w:rPr>
                <w:rFonts w:ascii="宋体" w:hAnsi="宋体"/>
                <w:sz w:val="21"/>
              </w:rPr>
            </w:pPr>
            <w:r w:rsidRPr="008F3FDD">
              <w:rPr>
                <w:rFonts w:ascii="宋体" w:hAnsi="宋体" w:hint="eastAsia"/>
                <w:sz w:val="21"/>
              </w:rPr>
              <w:t>环境温度</w:t>
            </w:r>
          </w:p>
        </w:tc>
        <w:tc>
          <w:tcPr>
            <w:tcW w:w="886" w:type="dxa"/>
            <w:tcBorders>
              <w:right w:val="single" w:sz="2" w:space="0" w:color="auto"/>
            </w:tcBorders>
            <w:vAlign w:val="center"/>
          </w:tcPr>
          <w:p w:rsidR="008F3FDD" w:rsidRPr="008F3FDD" w:rsidRDefault="008F3FDD" w:rsidP="008F3FDD">
            <w:pPr>
              <w:spacing w:line="240" w:lineRule="auto"/>
              <w:ind w:left="0" w:right="105" w:firstLine="0"/>
              <w:jc w:val="center"/>
              <w:rPr>
                <w:rFonts w:ascii="宋体" w:hAnsi="宋体"/>
                <w:sz w:val="21"/>
              </w:rPr>
            </w:pPr>
            <w:r w:rsidRPr="008F3FDD">
              <w:rPr>
                <w:rFonts w:ascii="宋体" w:hAnsi="宋体" w:hint="eastAsia"/>
                <w:sz w:val="21"/>
              </w:rPr>
              <w:t xml:space="preserve">     ℃</w:t>
            </w:r>
          </w:p>
        </w:tc>
        <w:tc>
          <w:tcPr>
            <w:tcW w:w="1276" w:type="dxa"/>
            <w:tcBorders>
              <w:right w:val="single" w:sz="2" w:space="0" w:color="auto"/>
            </w:tcBorders>
            <w:vAlign w:val="center"/>
          </w:tcPr>
          <w:p w:rsidR="008F3FDD" w:rsidRPr="008F3FDD" w:rsidRDefault="008F3FDD" w:rsidP="008F3FDD">
            <w:pPr>
              <w:spacing w:line="240" w:lineRule="auto"/>
              <w:ind w:left="0" w:right="210" w:firstLine="0"/>
              <w:jc w:val="center"/>
              <w:rPr>
                <w:rFonts w:ascii="宋体" w:hAnsi="宋体"/>
                <w:sz w:val="21"/>
              </w:rPr>
            </w:pPr>
            <w:r w:rsidRPr="008F3FDD">
              <w:rPr>
                <w:rFonts w:ascii="宋体" w:hAnsi="宋体" w:hint="eastAsia"/>
                <w:sz w:val="21"/>
              </w:rPr>
              <w:t>相对湿度</w:t>
            </w:r>
          </w:p>
        </w:tc>
        <w:tc>
          <w:tcPr>
            <w:tcW w:w="1134" w:type="dxa"/>
            <w:tcBorders>
              <w:right w:val="single" w:sz="2" w:space="0" w:color="auto"/>
            </w:tcBorders>
            <w:vAlign w:val="center"/>
          </w:tcPr>
          <w:p w:rsidR="008F3FDD" w:rsidRPr="008F3FDD" w:rsidRDefault="008F3FDD" w:rsidP="008F3FDD">
            <w:pPr>
              <w:spacing w:line="240" w:lineRule="auto"/>
              <w:ind w:left="0" w:right="105" w:firstLine="0"/>
              <w:jc w:val="center"/>
              <w:rPr>
                <w:rFonts w:ascii="宋体" w:hAnsi="宋体"/>
                <w:sz w:val="21"/>
              </w:rPr>
            </w:pPr>
            <w:r w:rsidRPr="008F3FDD">
              <w:rPr>
                <w:rFonts w:ascii="宋体" w:hAnsi="宋体" w:hint="eastAsia"/>
                <w:sz w:val="21"/>
              </w:rPr>
              <w:t xml:space="preserve">    %</w:t>
            </w:r>
          </w:p>
        </w:tc>
      </w:tr>
      <w:tr w:rsidR="008F3FDD" w:rsidRPr="008F3FDD" w:rsidTr="00C45EA0">
        <w:trPr>
          <w:trHeight w:val="339"/>
          <w:jc w:val="center"/>
        </w:trPr>
        <w:tc>
          <w:tcPr>
            <w:tcW w:w="1278" w:type="dxa"/>
            <w:vAlign w:val="center"/>
          </w:tcPr>
          <w:p w:rsidR="008F3FDD" w:rsidRPr="008F3FDD" w:rsidRDefault="008F3FDD" w:rsidP="008F3FDD">
            <w:pPr>
              <w:spacing w:line="240" w:lineRule="auto"/>
              <w:ind w:left="0" w:right="-105" w:firstLine="0"/>
              <w:jc w:val="center"/>
              <w:rPr>
                <w:rFonts w:ascii="宋体" w:hAnsi="宋体"/>
                <w:sz w:val="21"/>
                <w:szCs w:val="21"/>
              </w:rPr>
            </w:pPr>
            <w:r w:rsidRPr="008F3FDD">
              <w:rPr>
                <w:rFonts w:ascii="宋体" w:hAnsi="宋体" w:hint="eastAsia"/>
                <w:sz w:val="21"/>
                <w:szCs w:val="21"/>
              </w:rPr>
              <w:t>气密性检查</w:t>
            </w:r>
          </w:p>
        </w:tc>
        <w:tc>
          <w:tcPr>
            <w:tcW w:w="4147" w:type="dxa"/>
            <w:gridSpan w:val="3"/>
            <w:vAlign w:val="center"/>
          </w:tcPr>
          <w:p w:rsidR="008F3FDD" w:rsidRPr="008F3FDD" w:rsidRDefault="008F3FDD"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8F3FDD" w:rsidRPr="008F3FDD" w:rsidRDefault="008F3FDD" w:rsidP="008F3FDD">
            <w:pPr>
              <w:widowControl/>
              <w:spacing w:line="240" w:lineRule="auto"/>
              <w:ind w:left="0" w:right="-105" w:firstLine="0"/>
              <w:jc w:val="center"/>
              <w:rPr>
                <w:rFonts w:ascii="宋体" w:hAnsi="宋体"/>
                <w:sz w:val="21"/>
                <w:szCs w:val="21"/>
              </w:rPr>
            </w:pPr>
            <w:r w:rsidRPr="008F3FDD">
              <w:rPr>
                <w:rFonts w:ascii="宋体" w:hAnsi="宋体" w:hint="eastAsia"/>
                <w:sz w:val="21"/>
                <w:szCs w:val="21"/>
              </w:rPr>
              <w:t>校准人</w:t>
            </w:r>
          </w:p>
        </w:tc>
        <w:tc>
          <w:tcPr>
            <w:tcW w:w="886" w:type="dxa"/>
            <w:tcBorders>
              <w:right w:val="single" w:sz="2" w:space="0" w:color="auto"/>
            </w:tcBorders>
            <w:vAlign w:val="center"/>
          </w:tcPr>
          <w:p w:rsidR="008F3FDD" w:rsidRPr="008F3FDD" w:rsidRDefault="008F3FDD" w:rsidP="008F3FDD">
            <w:pPr>
              <w:widowControl/>
              <w:spacing w:line="240" w:lineRule="auto"/>
              <w:ind w:left="0" w:right="-105" w:firstLine="0"/>
              <w:jc w:val="left"/>
              <w:rPr>
                <w:rFonts w:ascii="宋体" w:hAnsi="宋体"/>
                <w:sz w:val="21"/>
                <w:szCs w:val="21"/>
              </w:rPr>
            </w:pPr>
          </w:p>
        </w:tc>
        <w:tc>
          <w:tcPr>
            <w:tcW w:w="1276" w:type="dxa"/>
            <w:tcBorders>
              <w:right w:val="single" w:sz="2" w:space="0" w:color="auto"/>
            </w:tcBorders>
            <w:vAlign w:val="center"/>
          </w:tcPr>
          <w:p w:rsidR="008F3FDD" w:rsidRPr="008F3FDD" w:rsidRDefault="008F3FDD" w:rsidP="008F3FDD">
            <w:pPr>
              <w:widowControl/>
              <w:spacing w:line="240" w:lineRule="auto"/>
              <w:ind w:left="0" w:right="-105" w:firstLine="0"/>
              <w:jc w:val="center"/>
              <w:rPr>
                <w:rFonts w:ascii="宋体" w:hAnsi="宋体"/>
                <w:sz w:val="21"/>
                <w:szCs w:val="21"/>
              </w:rPr>
            </w:pPr>
            <w:r w:rsidRPr="008F3FDD">
              <w:rPr>
                <w:rFonts w:ascii="宋体" w:hAnsi="宋体" w:hint="eastAsia"/>
                <w:sz w:val="21"/>
                <w:szCs w:val="21"/>
              </w:rPr>
              <w:t>复核人</w:t>
            </w:r>
          </w:p>
        </w:tc>
        <w:tc>
          <w:tcPr>
            <w:tcW w:w="1134" w:type="dxa"/>
            <w:tcBorders>
              <w:right w:val="single" w:sz="2" w:space="0" w:color="auto"/>
            </w:tcBorders>
            <w:vAlign w:val="center"/>
          </w:tcPr>
          <w:p w:rsidR="008F3FDD" w:rsidRPr="008F3FDD" w:rsidRDefault="008F3FDD" w:rsidP="008F3FDD">
            <w:pPr>
              <w:widowControl/>
              <w:spacing w:line="240" w:lineRule="auto"/>
              <w:ind w:left="0" w:right="-105" w:firstLine="0"/>
              <w:jc w:val="left"/>
              <w:rPr>
                <w:rFonts w:ascii="宋体" w:hAnsi="宋体"/>
                <w:sz w:val="21"/>
                <w:szCs w:val="21"/>
              </w:rPr>
            </w:pPr>
          </w:p>
        </w:tc>
      </w:tr>
      <w:tr w:rsidR="00C45EA0" w:rsidRPr="008F3FDD" w:rsidTr="00C45EA0">
        <w:trPr>
          <w:cantSplit/>
          <w:trHeight w:val="745"/>
          <w:jc w:val="center"/>
        </w:trPr>
        <w:tc>
          <w:tcPr>
            <w:tcW w:w="1278"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r w:rsidRPr="008F3FDD">
              <w:rPr>
                <w:rFonts w:ascii="宋体" w:hAnsi="宋体" w:hint="eastAsia"/>
                <w:sz w:val="21"/>
                <w:szCs w:val="21"/>
              </w:rPr>
              <w:t>标准</w:t>
            </w:r>
            <w:r>
              <w:rPr>
                <w:rFonts w:ascii="宋体" w:hAnsi="宋体" w:hint="eastAsia"/>
                <w:sz w:val="21"/>
                <w:szCs w:val="21"/>
              </w:rPr>
              <w:t>高度值</w:t>
            </w:r>
          </w:p>
        </w:tc>
        <w:tc>
          <w:tcPr>
            <w:tcW w:w="1453"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r w:rsidRPr="008F3FDD">
              <w:rPr>
                <w:rFonts w:ascii="宋体" w:hAnsi="宋体" w:hint="eastAsia"/>
                <w:sz w:val="21"/>
                <w:szCs w:val="21"/>
              </w:rPr>
              <w:t>正行程</w:t>
            </w:r>
          </w:p>
        </w:tc>
        <w:tc>
          <w:tcPr>
            <w:tcW w:w="1360" w:type="dxa"/>
            <w:tcBorders>
              <w:right w:val="single" w:sz="2" w:space="0" w:color="auto"/>
            </w:tcBorders>
            <w:vAlign w:val="center"/>
          </w:tcPr>
          <w:p w:rsidR="00C45EA0" w:rsidRPr="008F3FDD" w:rsidRDefault="00C45EA0" w:rsidP="008F3FDD">
            <w:pPr>
              <w:spacing w:line="240" w:lineRule="auto"/>
              <w:ind w:left="0" w:right="-105"/>
              <w:jc w:val="center"/>
              <w:rPr>
                <w:rFonts w:ascii="宋体" w:hAnsi="宋体"/>
                <w:sz w:val="21"/>
                <w:szCs w:val="21"/>
              </w:rPr>
            </w:pPr>
            <w:r w:rsidRPr="008F3FDD">
              <w:rPr>
                <w:rFonts w:ascii="宋体" w:hAnsi="宋体" w:hint="eastAsia"/>
                <w:sz w:val="21"/>
                <w:szCs w:val="21"/>
              </w:rPr>
              <w:t>反行程</w:t>
            </w:r>
          </w:p>
        </w:tc>
        <w:tc>
          <w:tcPr>
            <w:tcW w:w="1334"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r w:rsidRPr="008F3FDD">
              <w:rPr>
                <w:rFonts w:ascii="宋体" w:hAnsi="宋体" w:hint="eastAsia"/>
                <w:sz w:val="21"/>
                <w:szCs w:val="21"/>
              </w:rPr>
              <w:t>示值误差</w:t>
            </w:r>
          </w:p>
          <w:p w:rsidR="00C45EA0" w:rsidRPr="008F3FDD" w:rsidRDefault="00C45EA0" w:rsidP="008F3FDD">
            <w:pPr>
              <w:spacing w:line="240" w:lineRule="auto"/>
              <w:ind w:left="0" w:right="-105" w:firstLine="0"/>
              <w:jc w:val="center"/>
              <w:rPr>
                <w:rFonts w:ascii="宋体" w:hAnsi="宋体"/>
                <w:sz w:val="21"/>
                <w:szCs w:val="21"/>
              </w:rPr>
            </w:pPr>
            <w:r w:rsidRPr="008F3FDD">
              <w:rPr>
                <w:rFonts w:ascii="宋体" w:hAnsi="宋体" w:hint="eastAsia"/>
                <w:sz w:val="21"/>
                <w:szCs w:val="21"/>
              </w:rPr>
              <w:t>（   ）</w:t>
            </w:r>
          </w:p>
        </w:tc>
        <w:tc>
          <w:tcPr>
            <w:tcW w:w="1559"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r w:rsidRPr="008F3FDD">
              <w:rPr>
                <w:rFonts w:ascii="宋体" w:hAnsi="宋体" w:hint="eastAsia"/>
                <w:sz w:val="21"/>
                <w:szCs w:val="21"/>
              </w:rPr>
              <w:t>回程误差</w:t>
            </w:r>
          </w:p>
          <w:p w:rsidR="00C45EA0" w:rsidRPr="008F3FDD" w:rsidRDefault="00C45EA0" w:rsidP="008F3FDD">
            <w:pPr>
              <w:spacing w:line="240" w:lineRule="auto"/>
              <w:ind w:left="0" w:right="-105" w:firstLine="0"/>
              <w:jc w:val="center"/>
              <w:rPr>
                <w:rFonts w:ascii="宋体" w:hAnsi="宋体"/>
                <w:sz w:val="21"/>
                <w:szCs w:val="21"/>
              </w:rPr>
            </w:pPr>
            <w:r w:rsidRPr="008F3FDD">
              <w:rPr>
                <w:rFonts w:ascii="宋体" w:hAnsi="宋体" w:hint="eastAsia"/>
                <w:sz w:val="21"/>
                <w:szCs w:val="21"/>
              </w:rPr>
              <w:t>（   ）</w:t>
            </w:r>
          </w:p>
        </w:tc>
        <w:tc>
          <w:tcPr>
            <w:tcW w:w="3296" w:type="dxa"/>
            <w:gridSpan w:val="3"/>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r w:rsidRPr="008F3FDD">
              <w:rPr>
                <w:rFonts w:ascii="宋体" w:hAnsi="宋体" w:hint="eastAsia"/>
                <w:sz w:val="21"/>
                <w:szCs w:val="21"/>
              </w:rPr>
              <w:t>扩展不确定度</w:t>
            </w:r>
          </w:p>
          <w:p w:rsidR="00C45EA0" w:rsidRPr="008F3FDD" w:rsidRDefault="00C45EA0" w:rsidP="008F3FDD">
            <w:pPr>
              <w:spacing w:line="240" w:lineRule="auto"/>
              <w:ind w:left="0" w:right="-105" w:firstLine="0"/>
              <w:jc w:val="center"/>
              <w:rPr>
                <w:rFonts w:ascii="宋体" w:hAnsi="宋体"/>
                <w:sz w:val="21"/>
                <w:szCs w:val="21"/>
              </w:rPr>
            </w:pPr>
            <w:r w:rsidRPr="008F3FDD">
              <w:rPr>
                <w:rFonts w:ascii="宋体" w:hAnsi="宋体" w:hint="eastAsia"/>
                <w:sz w:val="21"/>
                <w:szCs w:val="21"/>
              </w:rPr>
              <w:t>（</w:t>
            </w:r>
            <w:r w:rsidRPr="008F3FDD">
              <w:rPr>
                <w:i/>
                <w:sz w:val="21"/>
                <w:szCs w:val="21"/>
              </w:rPr>
              <w:t>k</w:t>
            </w:r>
            <w:r w:rsidRPr="008F3FDD">
              <w:rPr>
                <w:rFonts w:hint="eastAsia"/>
                <w:i/>
                <w:sz w:val="21"/>
                <w:szCs w:val="21"/>
              </w:rPr>
              <w:t xml:space="preserve"> </w:t>
            </w:r>
            <w:r w:rsidRPr="008F3FDD">
              <w:rPr>
                <w:rFonts w:ascii="宋体" w:hAnsi="宋体" w:hint="eastAsia"/>
                <w:sz w:val="21"/>
                <w:szCs w:val="21"/>
              </w:rPr>
              <w:t>=2）</w:t>
            </w:r>
          </w:p>
        </w:tc>
      </w:tr>
      <w:tr w:rsidR="00C45EA0" w:rsidRPr="008F3FDD" w:rsidTr="00C45EA0">
        <w:trPr>
          <w:trHeight w:val="365"/>
          <w:jc w:val="center"/>
        </w:trPr>
        <w:tc>
          <w:tcPr>
            <w:tcW w:w="1278" w:type="dxa"/>
            <w:tcBorders>
              <w:right w:val="single" w:sz="2" w:space="0" w:color="auto"/>
            </w:tcBorders>
            <w:vAlign w:val="center"/>
          </w:tcPr>
          <w:p w:rsidR="00C45EA0" w:rsidRPr="008F3FDD" w:rsidDel="00DB540D" w:rsidRDefault="00C45EA0" w:rsidP="008F3FDD">
            <w:pPr>
              <w:widowControl/>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C45EA0" w:rsidRPr="008F3FDD" w:rsidDel="00DB540D" w:rsidRDefault="00C45EA0" w:rsidP="008F3FDD">
            <w:pPr>
              <w:widowControl/>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C45EA0" w:rsidRPr="008F3FDD" w:rsidDel="00DB540D" w:rsidRDefault="00C45EA0" w:rsidP="008F3FDD">
            <w:pPr>
              <w:widowControl/>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r>
      <w:tr w:rsidR="00C45EA0" w:rsidRPr="008F3FDD" w:rsidTr="00C45EA0">
        <w:trPr>
          <w:trHeight w:val="365"/>
          <w:jc w:val="center"/>
        </w:trPr>
        <w:tc>
          <w:tcPr>
            <w:tcW w:w="1278"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r>
      <w:tr w:rsidR="00C45EA0" w:rsidRPr="008F3FDD" w:rsidTr="00C45EA0">
        <w:trPr>
          <w:trHeight w:val="365"/>
          <w:jc w:val="center"/>
        </w:trPr>
        <w:tc>
          <w:tcPr>
            <w:tcW w:w="1278"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r>
      <w:tr w:rsidR="00C45EA0" w:rsidRPr="008F3FDD" w:rsidTr="00C45EA0">
        <w:trPr>
          <w:trHeight w:val="365"/>
          <w:jc w:val="center"/>
        </w:trPr>
        <w:tc>
          <w:tcPr>
            <w:tcW w:w="1278"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r>
      <w:tr w:rsidR="00C45EA0" w:rsidRPr="008F3FDD" w:rsidTr="00C45EA0">
        <w:trPr>
          <w:trHeight w:val="365"/>
          <w:jc w:val="center"/>
        </w:trPr>
        <w:tc>
          <w:tcPr>
            <w:tcW w:w="1278"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r>
      <w:tr w:rsidR="00C45EA0" w:rsidRPr="008F3FDD" w:rsidTr="00C45EA0">
        <w:trPr>
          <w:trHeight w:val="365"/>
          <w:jc w:val="center"/>
        </w:trPr>
        <w:tc>
          <w:tcPr>
            <w:tcW w:w="1278"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r>
      <w:tr w:rsidR="00554C04" w:rsidRPr="008F3FDD" w:rsidTr="00C45EA0">
        <w:trPr>
          <w:trHeight w:val="365"/>
          <w:jc w:val="center"/>
        </w:trPr>
        <w:tc>
          <w:tcPr>
            <w:tcW w:w="1278"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r>
      <w:tr w:rsidR="00554C04" w:rsidRPr="008F3FDD" w:rsidTr="00C45EA0">
        <w:trPr>
          <w:trHeight w:val="365"/>
          <w:jc w:val="center"/>
        </w:trPr>
        <w:tc>
          <w:tcPr>
            <w:tcW w:w="1278"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r>
      <w:tr w:rsidR="00554C04" w:rsidRPr="008F3FDD" w:rsidTr="00C45EA0">
        <w:trPr>
          <w:trHeight w:val="365"/>
          <w:jc w:val="center"/>
        </w:trPr>
        <w:tc>
          <w:tcPr>
            <w:tcW w:w="1278"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r>
      <w:tr w:rsidR="00554C04" w:rsidRPr="008F3FDD" w:rsidTr="00C45EA0">
        <w:trPr>
          <w:trHeight w:val="365"/>
          <w:jc w:val="center"/>
        </w:trPr>
        <w:tc>
          <w:tcPr>
            <w:tcW w:w="1278"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554C04" w:rsidRPr="008F3FDD" w:rsidRDefault="00554C04" w:rsidP="008F3FDD">
            <w:pPr>
              <w:spacing w:line="240" w:lineRule="auto"/>
              <w:ind w:left="0" w:right="-105" w:firstLine="0"/>
              <w:jc w:val="center"/>
              <w:rPr>
                <w:rFonts w:ascii="宋体" w:hAnsi="宋体"/>
                <w:sz w:val="21"/>
                <w:szCs w:val="21"/>
              </w:rPr>
            </w:pPr>
          </w:p>
        </w:tc>
      </w:tr>
      <w:tr w:rsidR="00C45EA0" w:rsidRPr="008F3FDD" w:rsidTr="00C45EA0">
        <w:trPr>
          <w:trHeight w:val="365"/>
          <w:jc w:val="center"/>
        </w:trPr>
        <w:tc>
          <w:tcPr>
            <w:tcW w:w="1278"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r>
      <w:tr w:rsidR="00C45EA0" w:rsidRPr="008F3FDD" w:rsidTr="00C45EA0">
        <w:trPr>
          <w:trHeight w:val="365"/>
          <w:jc w:val="center"/>
        </w:trPr>
        <w:tc>
          <w:tcPr>
            <w:tcW w:w="1278"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r>
      <w:tr w:rsidR="00C45EA0" w:rsidRPr="008F3FDD" w:rsidTr="00C45EA0">
        <w:trPr>
          <w:trHeight w:val="365"/>
          <w:jc w:val="center"/>
        </w:trPr>
        <w:tc>
          <w:tcPr>
            <w:tcW w:w="1278"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r>
      <w:tr w:rsidR="00C45EA0" w:rsidRPr="008F3FDD" w:rsidTr="00C45EA0">
        <w:trPr>
          <w:trHeight w:val="365"/>
          <w:jc w:val="center"/>
        </w:trPr>
        <w:tc>
          <w:tcPr>
            <w:tcW w:w="1278"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r>
      <w:tr w:rsidR="00C45EA0" w:rsidRPr="008F3FDD" w:rsidTr="00C45EA0">
        <w:trPr>
          <w:trHeight w:val="365"/>
          <w:jc w:val="center"/>
        </w:trPr>
        <w:tc>
          <w:tcPr>
            <w:tcW w:w="1278"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r>
      <w:tr w:rsidR="00C45EA0" w:rsidRPr="008F3FDD" w:rsidTr="00C45EA0">
        <w:trPr>
          <w:trHeight w:val="365"/>
          <w:jc w:val="center"/>
        </w:trPr>
        <w:tc>
          <w:tcPr>
            <w:tcW w:w="1278"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r>
      <w:tr w:rsidR="00C45EA0" w:rsidRPr="008F3FDD" w:rsidTr="00C45EA0">
        <w:trPr>
          <w:trHeight w:val="365"/>
          <w:jc w:val="center"/>
        </w:trPr>
        <w:tc>
          <w:tcPr>
            <w:tcW w:w="1278"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r>
      <w:tr w:rsidR="00C45EA0" w:rsidRPr="008F3FDD" w:rsidTr="00C45EA0">
        <w:trPr>
          <w:trHeight w:val="365"/>
          <w:jc w:val="center"/>
        </w:trPr>
        <w:tc>
          <w:tcPr>
            <w:tcW w:w="1278"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453"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60"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334"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1559" w:type="dxa"/>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c>
          <w:tcPr>
            <w:tcW w:w="3296" w:type="dxa"/>
            <w:gridSpan w:val="3"/>
            <w:tcBorders>
              <w:right w:val="single" w:sz="2" w:space="0" w:color="auto"/>
            </w:tcBorders>
            <w:vAlign w:val="center"/>
          </w:tcPr>
          <w:p w:rsidR="00C45EA0" w:rsidRPr="008F3FDD" w:rsidRDefault="00C45EA0" w:rsidP="008F3FDD">
            <w:pPr>
              <w:spacing w:line="240" w:lineRule="auto"/>
              <w:ind w:left="0" w:right="-105" w:firstLine="0"/>
              <w:jc w:val="center"/>
              <w:rPr>
                <w:rFonts w:ascii="宋体" w:hAnsi="宋体"/>
                <w:sz w:val="21"/>
                <w:szCs w:val="21"/>
              </w:rPr>
            </w:pPr>
          </w:p>
        </w:tc>
      </w:tr>
    </w:tbl>
    <w:p w:rsidR="008F3FDD" w:rsidRPr="009A7C56" w:rsidRDefault="008F3FDD" w:rsidP="009A7C56">
      <w:pPr>
        <w:ind w:left="425" w:firstLine="0"/>
      </w:pPr>
    </w:p>
    <w:p w:rsidR="00796DAC" w:rsidRPr="009A7C56" w:rsidRDefault="00796DAC" w:rsidP="009A7C56">
      <w:pPr>
        <w:ind w:left="425" w:firstLine="0"/>
      </w:pPr>
    </w:p>
    <w:p w:rsidR="00BC1906" w:rsidRPr="00380936" w:rsidRDefault="00F848C9" w:rsidP="00380936">
      <w:pPr>
        <w:pStyle w:val="1"/>
        <w:numPr>
          <w:ilvl w:val="0"/>
          <w:numId w:val="0"/>
        </w:numPr>
        <w:spacing w:before="120" w:line="480" w:lineRule="auto"/>
        <w:ind w:left="432" w:hanging="432"/>
        <w:rPr>
          <w:rFonts w:eastAsia="黑体" w:cs="Times New Roman"/>
          <w:b w:val="0"/>
          <w:bCs w:val="0"/>
          <w:kern w:val="21"/>
          <w:sz w:val="28"/>
          <w:szCs w:val="28"/>
        </w:rPr>
      </w:pPr>
      <w:bookmarkStart w:id="52" w:name="_Toc294853411"/>
      <w:bookmarkStart w:id="53" w:name="_Toc434936402"/>
      <w:bookmarkStart w:id="54" w:name="_Toc23842959"/>
      <w:bookmarkStart w:id="55" w:name="_Toc434937640"/>
      <w:r>
        <w:rPr>
          <w:rFonts w:ascii="黑体" w:eastAsia="黑体" w:hint="eastAsia"/>
          <w:b w:val="0"/>
          <w:kern w:val="0"/>
          <w:sz w:val="28"/>
          <w:szCs w:val="28"/>
        </w:rPr>
        <w:lastRenderedPageBreak/>
        <w:t>附录</w:t>
      </w:r>
      <w:bookmarkEnd w:id="52"/>
      <w:bookmarkEnd w:id="53"/>
      <w:r>
        <w:rPr>
          <w:rFonts w:ascii="黑体" w:eastAsia="黑体" w:hint="eastAsia"/>
          <w:b w:val="0"/>
          <w:kern w:val="0"/>
          <w:sz w:val="28"/>
          <w:szCs w:val="28"/>
        </w:rPr>
        <w:t>B</w:t>
      </w:r>
      <w:r w:rsidR="00380936">
        <w:rPr>
          <w:rFonts w:ascii="黑体" w:eastAsia="黑体" w:hint="eastAsia"/>
          <w:b w:val="0"/>
          <w:kern w:val="0"/>
          <w:sz w:val="28"/>
          <w:szCs w:val="28"/>
        </w:rPr>
        <w:t xml:space="preserve"> </w:t>
      </w:r>
      <w:r w:rsidR="00380936" w:rsidRPr="00380936">
        <w:rPr>
          <w:rFonts w:eastAsia="黑体" w:cs="Times New Roman" w:hint="eastAsia"/>
          <w:b w:val="0"/>
          <w:bCs w:val="0"/>
          <w:kern w:val="21"/>
          <w:sz w:val="28"/>
          <w:szCs w:val="28"/>
        </w:rPr>
        <w:t>数字式气压高度表校准证书内页格式第</w:t>
      </w:r>
      <w:r w:rsidR="00380936" w:rsidRPr="00380936">
        <w:rPr>
          <w:rFonts w:eastAsia="黑体" w:cs="Times New Roman" w:hint="eastAsia"/>
          <w:b w:val="0"/>
          <w:bCs w:val="0"/>
          <w:kern w:val="21"/>
          <w:sz w:val="28"/>
          <w:szCs w:val="28"/>
        </w:rPr>
        <w:t>2</w:t>
      </w:r>
      <w:r w:rsidR="00380936" w:rsidRPr="00380936">
        <w:rPr>
          <w:rFonts w:eastAsia="黑体" w:cs="Times New Roman" w:hint="eastAsia"/>
          <w:b w:val="0"/>
          <w:bCs w:val="0"/>
          <w:kern w:val="21"/>
          <w:sz w:val="28"/>
          <w:szCs w:val="28"/>
        </w:rPr>
        <w:t>页</w:t>
      </w:r>
      <w:bookmarkEnd w:id="54"/>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2"/>
        <w:gridCol w:w="1418"/>
        <w:gridCol w:w="442"/>
        <w:gridCol w:w="975"/>
        <w:gridCol w:w="567"/>
        <w:gridCol w:w="1596"/>
        <w:gridCol w:w="1762"/>
      </w:tblGrid>
      <w:tr w:rsidR="00380936" w:rsidRPr="00380936" w:rsidTr="00EB05BC">
        <w:trPr>
          <w:trHeight w:val="704"/>
        </w:trPr>
        <w:tc>
          <w:tcPr>
            <w:tcW w:w="8002" w:type="dxa"/>
            <w:gridSpan w:val="7"/>
          </w:tcPr>
          <w:p w:rsidR="00380936" w:rsidRPr="00380936" w:rsidRDefault="00380936" w:rsidP="00380936">
            <w:pPr>
              <w:spacing w:line="240" w:lineRule="auto"/>
              <w:ind w:left="0" w:right="0" w:firstLine="0"/>
              <w:rPr>
                <w:sz w:val="21"/>
              </w:rPr>
            </w:pPr>
            <w:r>
              <w:rPr>
                <w:rFonts w:hint="eastAsia"/>
                <w:sz w:val="21"/>
              </w:rPr>
              <w:t>校准</w:t>
            </w:r>
            <w:r w:rsidRPr="00380936">
              <w:rPr>
                <w:rFonts w:hint="eastAsia"/>
                <w:sz w:val="21"/>
              </w:rPr>
              <w:t>机构授权说明：</w:t>
            </w:r>
          </w:p>
        </w:tc>
      </w:tr>
      <w:tr w:rsidR="00380936" w:rsidRPr="00380936" w:rsidTr="00EB05BC">
        <w:trPr>
          <w:trHeight w:val="421"/>
        </w:trPr>
        <w:tc>
          <w:tcPr>
            <w:tcW w:w="8002" w:type="dxa"/>
            <w:gridSpan w:val="7"/>
            <w:vAlign w:val="center"/>
          </w:tcPr>
          <w:p w:rsidR="00380936" w:rsidRPr="00380936" w:rsidRDefault="00380936" w:rsidP="00380936">
            <w:pPr>
              <w:spacing w:line="240" w:lineRule="auto"/>
              <w:ind w:left="0" w:right="0" w:firstLine="0"/>
              <w:rPr>
                <w:sz w:val="21"/>
              </w:rPr>
            </w:pPr>
            <w:r>
              <w:rPr>
                <w:rFonts w:hint="eastAsia"/>
                <w:sz w:val="21"/>
              </w:rPr>
              <w:t>校准</w:t>
            </w:r>
            <w:r w:rsidRPr="00380936">
              <w:rPr>
                <w:rFonts w:hint="eastAsia"/>
                <w:sz w:val="21"/>
              </w:rPr>
              <w:t>环境条件及地点：</w:t>
            </w:r>
          </w:p>
        </w:tc>
      </w:tr>
      <w:tr w:rsidR="00380936" w:rsidRPr="00380936" w:rsidTr="00EB05BC">
        <w:tc>
          <w:tcPr>
            <w:tcW w:w="1242" w:type="dxa"/>
          </w:tcPr>
          <w:p w:rsidR="00380936" w:rsidRPr="00380936" w:rsidRDefault="00380936" w:rsidP="00380936">
            <w:pPr>
              <w:spacing w:line="360" w:lineRule="auto"/>
              <w:ind w:left="0" w:right="0" w:firstLine="0"/>
              <w:rPr>
                <w:rFonts w:ascii="宋体" w:hAnsi="Courier New"/>
                <w:sz w:val="21"/>
                <w:szCs w:val="20"/>
              </w:rPr>
            </w:pPr>
            <w:r w:rsidRPr="00380936">
              <w:rPr>
                <w:rFonts w:ascii="宋体" w:hAnsi="Courier New" w:hint="eastAsia"/>
                <w:sz w:val="21"/>
                <w:szCs w:val="20"/>
              </w:rPr>
              <w:t>环境温度</w:t>
            </w:r>
          </w:p>
        </w:tc>
        <w:tc>
          <w:tcPr>
            <w:tcW w:w="1860" w:type="dxa"/>
            <w:gridSpan w:val="2"/>
          </w:tcPr>
          <w:p w:rsidR="00380936" w:rsidRPr="00380936" w:rsidRDefault="00380936" w:rsidP="00380936">
            <w:pPr>
              <w:spacing w:line="240" w:lineRule="auto"/>
              <w:ind w:left="0" w:right="0" w:firstLine="0"/>
              <w:rPr>
                <w:sz w:val="21"/>
              </w:rPr>
            </w:pPr>
            <w:r w:rsidRPr="00380936">
              <w:rPr>
                <w:rFonts w:hint="eastAsia"/>
                <w:sz w:val="21"/>
              </w:rPr>
              <w:t>℃</w:t>
            </w:r>
          </w:p>
        </w:tc>
        <w:tc>
          <w:tcPr>
            <w:tcW w:w="975" w:type="dxa"/>
            <w:vAlign w:val="center"/>
          </w:tcPr>
          <w:p w:rsidR="00380936" w:rsidRPr="00380936" w:rsidRDefault="00380936" w:rsidP="00380936">
            <w:pPr>
              <w:spacing w:line="240" w:lineRule="auto"/>
              <w:ind w:left="0" w:right="0" w:firstLine="0"/>
              <w:jc w:val="center"/>
              <w:rPr>
                <w:sz w:val="21"/>
              </w:rPr>
            </w:pPr>
            <w:r w:rsidRPr="00380936">
              <w:rPr>
                <w:rFonts w:hint="eastAsia"/>
                <w:sz w:val="21"/>
              </w:rPr>
              <w:t>地</w:t>
            </w:r>
            <w:r w:rsidRPr="00380936">
              <w:rPr>
                <w:sz w:val="21"/>
              </w:rPr>
              <w:t xml:space="preserve">  </w:t>
            </w:r>
            <w:r w:rsidRPr="00380936">
              <w:rPr>
                <w:rFonts w:hint="eastAsia"/>
                <w:sz w:val="21"/>
              </w:rPr>
              <w:t>点</w:t>
            </w:r>
          </w:p>
        </w:tc>
        <w:tc>
          <w:tcPr>
            <w:tcW w:w="3925" w:type="dxa"/>
            <w:gridSpan w:val="3"/>
          </w:tcPr>
          <w:p w:rsidR="00380936" w:rsidRPr="00380936" w:rsidRDefault="00380936" w:rsidP="00380936">
            <w:pPr>
              <w:spacing w:line="240" w:lineRule="auto"/>
              <w:ind w:left="0" w:right="0" w:firstLine="0"/>
              <w:rPr>
                <w:sz w:val="21"/>
              </w:rPr>
            </w:pPr>
          </w:p>
        </w:tc>
      </w:tr>
      <w:tr w:rsidR="00380936" w:rsidRPr="00380936" w:rsidTr="00EB05BC">
        <w:tc>
          <w:tcPr>
            <w:tcW w:w="1242" w:type="dxa"/>
          </w:tcPr>
          <w:p w:rsidR="00380936" w:rsidRPr="00380936" w:rsidRDefault="00380936" w:rsidP="00380936">
            <w:pPr>
              <w:spacing w:line="360" w:lineRule="auto"/>
              <w:ind w:left="0" w:right="0" w:firstLine="0"/>
              <w:rPr>
                <w:rFonts w:ascii="宋体" w:hAnsi="Courier New"/>
                <w:sz w:val="21"/>
                <w:szCs w:val="20"/>
              </w:rPr>
            </w:pPr>
            <w:r w:rsidRPr="00380936">
              <w:rPr>
                <w:rFonts w:ascii="宋体" w:hAnsi="Courier New" w:hint="eastAsia"/>
                <w:sz w:val="21"/>
                <w:szCs w:val="20"/>
              </w:rPr>
              <w:t>环境湿度</w:t>
            </w:r>
          </w:p>
        </w:tc>
        <w:tc>
          <w:tcPr>
            <w:tcW w:w="1860" w:type="dxa"/>
            <w:gridSpan w:val="2"/>
          </w:tcPr>
          <w:p w:rsidR="00380936" w:rsidRPr="00380936" w:rsidRDefault="00380936" w:rsidP="00380936">
            <w:pPr>
              <w:spacing w:line="240" w:lineRule="auto"/>
              <w:ind w:left="0" w:right="0" w:firstLine="0"/>
              <w:rPr>
                <w:sz w:val="21"/>
              </w:rPr>
            </w:pPr>
            <w:r w:rsidRPr="00380936">
              <w:rPr>
                <w:sz w:val="21"/>
              </w:rPr>
              <w:t>%RH</w:t>
            </w:r>
          </w:p>
        </w:tc>
        <w:tc>
          <w:tcPr>
            <w:tcW w:w="975" w:type="dxa"/>
            <w:vAlign w:val="center"/>
          </w:tcPr>
          <w:p w:rsidR="00380936" w:rsidRPr="00380936" w:rsidRDefault="00380936" w:rsidP="00380936">
            <w:pPr>
              <w:spacing w:line="240" w:lineRule="auto"/>
              <w:ind w:left="0" w:right="0" w:firstLine="0"/>
              <w:jc w:val="center"/>
              <w:rPr>
                <w:sz w:val="21"/>
              </w:rPr>
            </w:pPr>
            <w:r w:rsidRPr="00380936">
              <w:rPr>
                <w:rFonts w:hint="eastAsia"/>
                <w:sz w:val="21"/>
              </w:rPr>
              <w:t>其</w:t>
            </w:r>
            <w:r w:rsidRPr="00380936">
              <w:rPr>
                <w:sz w:val="21"/>
              </w:rPr>
              <w:t xml:space="preserve">  </w:t>
            </w:r>
            <w:r w:rsidRPr="00380936">
              <w:rPr>
                <w:rFonts w:hint="eastAsia"/>
                <w:sz w:val="21"/>
              </w:rPr>
              <w:t>他</w:t>
            </w:r>
          </w:p>
        </w:tc>
        <w:tc>
          <w:tcPr>
            <w:tcW w:w="3925" w:type="dxa"/>
            <w:gridSpan w:val="3"/>
          </w:tcPr>
          <w:p w:rsidR="00380936" w:rsidRPr="00380936" w:rsidRDefault="00380936" w:rsidP="00380936">
            <w:pPr>
              <w:spacing w:line="240" w:lineRule="auto"/>
              <w:ind w:left="0" w:right="0" w:firstLine="0"/>
              <w:rPr>
                <w:sz w:val="21"/>
              </w:rPr>
            </w:pPr>
          </w:p>
        </w:tc>
      </w:tr>
      <w:tr w:rsidR="00380936" w:rsidRPr="00380936" w:rsidTr="00EB05BC">
        <w:trPr>
          <w:trHeight w:val="401"/>
        </w:trPr>
        <w:tc>
          <w:tcPr>
            <w:tcW w:w="8002" w:type="dxa"/>
            <w:gridSpan w:val="7"/>
            <w:vAlign w:val="center"/>
          </w:tcPr>
          <w:p w:rsidR="00380936" w:rsidRPr="00380936" w:rsidRDefault="00380936" w:rsidP="00380936">
            <w:pPr>
              <w:spacing w:line="240" w:lineRule="auto"/>
              <w:ind w:left="0" w:right="0" w:firstLine="0"/>
              <w:rPr>
                <w:sz w:val="21"/>
              </w:rPr>
            </w:pPr>
            <w:r>
              <w:rPr>
                <w:rFonts w:hint="eastAsia"/>
                <w:sz w:val="21"/>
              </w:rPr>
              <w:t>校准</w:t>
            </w:r>
            <w:r w:rsidRPr="00380936">
              <w:rPr>
                <w:rFonts w:hint="eastAsia"/>
                <w:sz w:val="21"/>
              </w:rPr>
              <w:t>使用的计量（基）标准装置</w:t>
            </w:r>
          </w:p>
        </w:tc>
      </w:tr>
      <w:tr w:rsidR="00380936" w:rsidRPr="00380936" w:rsidTr="00EB05BC">
        <w:tc>
          <w:tcPr>
            <w:tcW w:w="1242" w:type="dxa"/>
            <w:vAlign w:val="center"/>
          </w:tcPr>
          <w:p w:rsidR="00380936" w:rsidRPr="00380936" w:rsidRDefault="00380936" w:rsidP="00380936">
            <w:pPr>
              <w:spacing w:line="240" w:lineRule="auto"/>
              <w:ind w:left="0" w:right="0" w:firstLineChars="100" w:firstLine="210"/>
              <w:rPr>
                <w:sz w:val="21"/>
              </w:rPr>
            </w:pPr>
            <w:r w:rsidRPr="00380936">
              <w:rPr>
                <w:rFonts w:hint="eastAsia"/>
                <w:sz w:val="21"/>
              </w:rPr>
              <w:t>名</w:t>
            </w:r>
            <w:r w:rsidRPr="00380936">
              <w:rPr>
                <w:sz w:val="21"/>
              </w:rPr>
              <w:t xml:space="preserve">  </w:t>
            </w:r>
            <w:r w:rsidRPr="00380936">
              <w:rPr>
                <w:rFonts w:hint="eastAsia"/>
                <w:sz w:val="21"/>
              </w:rPr>
              <w:t>称</w:t>
            </w:r>
          </w:p>
        </w:tc>
        <w:tc>
          <w:tcPr>
            <w:tcW w:w="1418" w:type="dxa"/>
            <w:vAlign w:val="center"/>
          </w:tcPr>
          <w:p w:rsidR="00380936" w:rsidRPr="00380936" w:rsidRDefault="00380936" w:rsidP="00380936">
            <w:pPr>
              <w:spacing w:line="240" w:lineRule="auto"/>
              <w:ind w:left="0" w:right="0" w:firstLine="0"/>
              <w:jc w:val="center"/>
              <w:rPr>
                <w:sz w:val="21"/>
              </w:rPr>
            </w:pPr>
            <w:r w:rsidRPr="00380936">
              <w:rPr>
                <w:rFonts w:hint="eastAsia"/>
                <w:sz w:val="21"/>
              </w:rPr>
              <w:t>测量范围</w:t>
            </w:r>
          </w:p>
        </w:tc>
        <w:tc>
          <w:tcPr>
            <w:tcW w:w="1984" w:type="dxa"/>
            <w:gridSpan w:val="3"/>
          </w:tcPr>
          <w:p w:rsidR="00380936" w:rsidRPr="00380936" w:rsidRDefault="00380936" w:rsidP="00380936">
            <w:pPr>
              <w:spacing w:line="240" w:lineRule="auto"/>
              <w:ind w:left="0" w:right="0" w:firstLine="0"/>
              <w:rPr>
                <w:sz w:val="21"/>
              </w:rPr>
            </w:pPr>
            <w:r w:rsidRPr="00380936">
              <w:rPr>
                <w:sz w:val="21"/>
              </w:rPr>
              <w:t xml:space="preserve"> </w:t>
            </w:r>
            <w:r w:rsidRPr="00380936">
              <w:rPr>
                <w:rFonts w:hint="eastAsia"/>
                <w:sz w:val="21"/>
              </w:rPr>
              <w:t>不确定度</w:t>
            </w:r>
            <w:r w:rsidRPr="00380936">
              <w:rPr>
                <w:sz w:val="21"/>
              </w:rPr>
              <w:t>/</w:t>
            </w:r>
            <w:r w:rsidRPr="00380936">
              <w:rPr>
                <w:rFonts w:hint="eastAsia"/>
                <w:sz w:val="21"/>
              </w:rPr>
              <w:t>准确度等级</w:t>
            </w:r>
            <w:r w:rsidRPr="00380936">
              <w:rPr>
                <w:sz w:val="21"/>
              </w:rPr>
              <w:t>/</w:t>
            </w:r>
            <w:r w:rsidRPr="00380936">
              <w:rPr>
                <w:rFonts w:hint="eastAsia"/>
                <w:sz w:val="21"/>
              </w:rPr>
              <w:t>最大允许误差</w:t>
            </w:r>
          </w:p>
        </w:tc>
        <w:tc>
          <w:tcPr>
            <w:tcW w:w="1596" w:type="dxa"/>
            <w:vAlign w:val="center"/>
          </w:tcPr>
          <w:p w:rsidR="00380936" w:rsidRPr="00380936" w:rsidRDefault="00380936" w:rsidP="00380936">
            <w:pPr>
              <w:spacing w:line="240" w:lineRule="auto"/>
              <w:ind w:left="0" w:right="0" w:firstLine="0"/>
              <w:rPr>
                <w:sz w:val="21"/>
              </w:rPr>
            </w:pPr>
            <w:r w:rsidRPr="00380936">
              <w:rPr>
                <w:rFonts w:hint="eastAsia"/>
                <w:sz w:val="21"/>
              </w:rPr>
              <w:t>计量（基）标准证书编号</w:t>
            </w:r>
          </w:p>
        </w:tc>
        <w:tc>
          <w:tcPr>
            <w:tcW w:w="1762" w:type="dxa"/>
            <w:vAlign w:val="center"/>
          </w:tcPr>
          <w:p w:rsidR="00380936" w:rsidRPr="00380936" w:rsidRDefault="00380936" w:rsidP="00380936">
            <w:pPr>
              <w:spacing w:line="240" w:lineRule="auto"/>
              <w:ind w:left="0" w:right="0" w:firstLine="0"/>
              <w:jc w:val="center"/>
              <w:rPr>
                <w:sz w:val="21"/>
              </w:rPr>
            </w:pPr>
            <w:r w:rsidRPr="00380936">
              <w:rPr>
                <w:rFonts w:hint="eastAsia"/>
                <w:sz w:val="21"/>
              </w:rPr>
              <w:t>有效期至</w:t>
            </w:r>
          </w:p>
        </w:tc>
      </w:tr>
      <w:tr w:rsidR="00380936" w:rsidRPr="00380936" w:rsidTr="00EB05BC">
        <w:trPr>
          <w:trHeight w:val="2584"/>
        </w:trPr>
        <w:tc>
          <w:tcPr>
            <w:tcW w:w="1242" w:type="dxa"/>
          </w:tcPr>
          <w:p w:rsidR="00380936" w:rsidRPr="00380936" w:rsidRDefault="00380936" w:rsidP="00380936">
            <w:pPr>
              <w:spacing w:line="240" w:lineRule="auto"/>
              <w:ind w:left="0" w:right="0" w:firstLine="0"/>
              <w:rPr>
                <w:sz w:val="21"/>
              </w:rPr>
            </w:pPr>
          </w:p>
        </w:tc>
        <w:tc>
          <w:tcPr>
            <w:tcW w:w="1418" w:type="dxa"/>
          </w:tcPr>
          <w:p w:rsidR="00380936" w:rsidRPr="00380936" w:rsidRDefault="00380936" w:rsidP="00380936">
            <w:pPr>
              <w:spacing w:line="240" w:lineRule="auto"/>
              <w:ind w:left="0" w:right="0" w:firstLine="0"/>
              <w:rPr>
                <w:sz w:val="21"/>
              </w:rPr>
            </w:pPr>
          </w:p>
        </w:tc>
        <w:tc>
          <w:tcPr>
            <w:tcW w:w="1984" w:type="dxa"/>
            <w:gridSpan w:val="3"/>
          </w:tcPr>
          <w:p w:rsidR="00380936" w:rsidRPr="00380936" w:rsidRDefault="00380936" w:rsidP="00380936">
            <w:pPr>
              <w:spacing w:line="240" w:lineRule="auto"/>
              <w:ind w:left="0" w:right="0" w:firstLine="0"/>
              <w:rPr>
                <w:sz w:val="21"/>
              </w:rPr>
            </w:pPr>
          </w:p>
        </w:tc>
        <w:tc>
          <w:tcPr>
            <w:tcW w:w="1596" w:type="dxa"/>
          </w:tcPr>
          <w:p w:rsidR="00380936" w:rsidRPr="00380936" w:rsidRDefault="00380936" w:rsidP="00380936">
            <w:pPr>
              <w:spacing w:line="240" w:lineRule="auto"/>
              <w:ind w:left="0" w:right="0" w:firstLine="0"/>
              <w:rPr>
                <w:sz w:val="21"/>
              </w:rPr>
            </w:pPr>
          </w:p>
        </w:tc>
        <w:tc>
          <w:tcPr>
            <w:tcW w:w="1762" w:type="dxa"/>
          </w:tcPr>
          <w:p w:rsidR="00380936" w:rsidRPr="00380936" w:rsidRDefault="00380936" w:rsidP="00380936">
            <w:pPr>
              <w:spacing w:line="240" w:lineRule="auto"/>
              <w:ind w:left="0" w:right="0" w:firstLine="0"/>
              <w:rPr>
                <w:sz w:val="21"/>
              </w:rPr>
            </w:pPr>
          </w:p>
        </w:tc>
      </w:tr>
      <w:tr w:rsidR="00380936" w:rsidRPr="00380936" w:rsidTr="00EB05BC">
        <w:trPr>
          <w:trHeight w:val="400"/>
        </w:trPr>
        <w:tc>
          <w:tcPr>
            <w:tcW w:w="8002" w:type="dxa"/>
            <w:gridSpan w:val="7"/>
            <w:vAlign w:val="center"/>
          </w:tcPr>
          <w:p w:rsidR="00380936" w:rsidRPr="00380936" w:rsidRDefault="002F74A0" w:rsidP="00380936">
            <w:pPr>
              <w:spacing w:line="240" w:lineRule="auto"/>
              <w:ind w:left="0" w:right="0" w:firstLine="0"/>
              <w:rPr>
                <w:sz w:val="21"/>
              </w:rPr>
            </w:pPr>
            <w:r>
              <w:rPr>
                <w:rFonts w:hint="eastAsia"/>
                <w:sz w:val="21"/>
              </w:rPr>
              <w:t>校准</w:t>
            </w:r>
            <w:r w:rsidR="00380936" w:rsidRPr="00380936">
              <w:rPr>
                <w:rFonts w:hint="eastAsia"/>
                <w:sz w:val="21"/>
              </w:rPr>
              <w:t>使用的标准器</w:t>
            </w:r>
          </w:p>
        </w:tc>
      </w:tr>
      <w:tr w:rsidR="00380936" w:rsidRPr="00380936" w:rsidTr="00EB05BC">
        <w:trPr>
          <w:trHeight w:val="1095"/>
        </w:trPr>
        <w:tc>
          <w:tcPr>
            <w:tcW w:w="1242" w:type="dxa"/>
            <w:vAlign w:val="center"/>
          </w:tcPr>
          <w:p w:rsidR="00380936" w:rsidRPr="00380936" w:rsidRDefault="00380936" w:rsidP="00380936">
            <w:pPr>
              <w:spacing w:line="240" w:lineRule="auto"/>
              <w:ind w:left="0" w:right="0" w:firstLineChars="100" w:firstLine="210"/>
              <w:rPr>
                <w:sz w:val="21"/>
              </w:rPr>
            </w:pPr>
            <w:r w:rsidRPr="00380936">
              <w:rPr>
                <w:rFonts w:hint="eastAsia"/>
                <w:sz w:val="21"/>
              </w:rPr>
              <w:t>名</w:t>
            </w:r>
            <w:r w:rsidRPr="00380936">
              <w:rPr>
                <w:sz w:val="21"/>
              </w:rPr>
              <w:t xml:space="preserve">  </w:t>
            </w:r>
            <w:r w:rsidRPr="00380936">
              <w:rPr>
                <w:rFonts w:hint="eastAsia"/>
                <w:sz w:val="21"/>
              </w:rPr>
              <w:t>称</w:t>
            </w:r>
          </w:p>
        </w:tc>
        <w:tc>
          <w:tcPr>
            <w:tcW w:w="1418" w:type="dxa"/>
            <w:vAlign w:val="center"/>
          </w:tcPr>
          <w:p w:rsidR="00380936" w:rsidRPr="00380936" w:rsidRDefault="00380936" w:rsidP="00380936">
            <w:pPr>
              <w:spacing w:line="240" w:lineRule="auto"/>
              <w:ind w:left="0" w:right="0" w:firstLine="0"/>
              <w:jc w:val="center"/>
              <w:rPr>
                <w:sz w:val="21"/>
              </w:rPr>
            </w:pPr>
            <w:r w:rsidRPr="00380936">
              <w:rPr>
                <w:rFonts w:hint="eastAsia"/>
                <w:sz w:val="21"/>
              </w:rPr>
              <w:t>测量范围</w:t>
            </w:r>
          </w:p>
        </w:tc>
        <w:tc>
          <w:tcPr>
            <w:tcW w:w="1984" w:type="dxa"/>
            <w:gridSpan w:val="3"/>
            <w:vAlign w:val="center"/>
          </w:tcPr>
          <w:p w:rsidR="00380936" w:rsidRPr="00380936" w:rsidRDefault="00380936" w:rsidP="00380936">
            <w:pPr>
              <w:spacing w:line="240" w:lineRule="auto"/>
              <w:ind w:left="0" w:right="0" w:firstLine="0"/>
              <w:rPr>
                <w:sz w:val="21"/>
              </w:rPr>
            </w:pPr>
            <w:r w:rsidRPr="00380936">
              <w:rPr>
                <w:rFonts w:hint="eastAsia"/>
                <w:sz w:val="21"/>
              </w:rPr>
              <w:t>不确定度</w:t>
            </w:r>
            <w:r w:rsidRPr="00380936">
              <w:rPr>
                <w:sz w:val="21"/>
              </w:rPr>
              <w:t>/</w:t>
            </w:r>
            <w:r w:rsidRPr="00380936">
              <w:rPr>
                <w:rFonts w:hint="eastAsia"/>
                <w:sz w:val="21"/>
              </w:rPr>
              <w:t>准确度等级</w:t>
            </w:r>
            <w:r w:rsidRPr="00380936">
              <w:rPr>
                <w:sz w:val="21"/>
              </w:rPr>
              <w:t>/</w:t>
            </w:r>
            <w:r w:rsidRPr="00380936">
              <w:rPr>
                <w:rFonts w:hint="eastAsia"/>
                <w:sz w:val="21"/>
              </w:rPr>
              <w:t>最大允许误差</w:t>
            </w:r>
          </w:p>
        </w:tc>
        <w:tc>
          <w:tcPr>
            <w:tcW w:w="1596" w:type="dxa"/>
            <w:vAlign w:val="center"/>
          </w:tcPr>
          <w:p w:rsidR="00380936" w:rsidRPr="00380936" w:rsidRDefault="00380936" w:rsidP="00380936">
            <w:pPr>
              <w:spacing w:line="240" w:lineRule="auto"/>
              <w:ind w:left="0" w:right="0" w:firstLine="0"/>
              <w:rPr>
                <w:sz w:val="21"/>
              </w:rPr>
            </w:pPr>
            <w:r w:rsidRPr="00380936">
              <w:rPr>
                <w:rFonts w:hint="eastAsia"/>
                <w:sz w:val="21"/>
              </w:rPr>
              <w:t>计量（基）标准证书编号</w:t>
            </w:r>
          </w:p>
        </w:tc>
        <w:tc>
          <w:tcPr>
            <w:tcW w:w="1762" w:type="dxa"/>
            <w:vAlign w:val="center"/>
          </w:tcPr>
          <w:p w:rsidR="00380936" w:rsidRPr="00380936" w:rsidRDefault="00380936" w:rsidP="00380936">
            <w:pPr>
              <w:spacing w:line="240" w:lineRule="auto"/>
              <w:ind w:left="0" w:right="0" w:firstLine="0"/>
              <w:jc w:val="center"/>
              <w:rPr>
                <w:sz w:val="21"/>
              </w:rPr>
            </w:pPr>
            <w:r w:rsidRPr="00380936">
              <w:rPr>
                <w:rFonts w:hint="eastAsia"/>
                <w:sz w:val="21"/>
              </w:rPr>
              <w:t>有效期至</w:t>
            </w:r>
          </w:p>
        </w:tc>
      </w:tr>
      <w:tr w:rsidR="00380936" w:rsidRPr="00380936" w:rsidTr="00EB05BC">
        <w:trPr>
          <w:trHeight w:val="3095"/>
        </w:trPr>
        <w:tc>
          <w:tcPr>
            <w:tcW w:w="1242" w:type="dxa"/>
          </w:tcPr>
          <w:p w:rsidR="00380936" w:rsidRPr="00380936" w:rsidRDefault="00380936" w:rsidP="00380936">
            <w:pPr>
              <w:spacing w:line="240" w:lineRule="auto"/>
              <w:ind w:left="0" w:right="0" w:firstLine="0"/>
              <w:rPr>
                <w:sz w:val="21"/>
              </w:rPr>
            </w:pPr>
          </w:p>
        </w:tc>
        <w:tc>
          <w:tcPr>
            <w:tcW w:w="1418" w:type="dxa"/>
          </w:tcPr>
          <w:p w:rsidR="00380936" w:rsidRPr="00380936" w:rsidRDefault="00380936" w:rsidP="00380936">
            <w:pPr>
              <w:spacing w:line="240" w:lineRule="auto"/>
              <w:ind w:left="0" w:right="0" w:firstLine="0"/>
              <w:rPr>
                <w:sz w:val="21"/>
              </w:rPr>
            </w:pPr>
          </w:p>
        </w:tc>
        <w:tc>
          <w:tcPr>
            <w:tcW w:w="1984" w:type="dxa"/>
            <w:gridSpan w:val="3"/>
          </w:tcPr>
          <w:p w:rsidR="00380936" w:rsidRPr="00380936" w:rsidRDefault="00380936" w:rsidP="00380936">
            <w:pPr>
              <w:spacing w:line="240" w:lineRule="auto"/>
              <w:ind w:left="0" w:right="0" w:firstLine="0"/>
              <w:rPr>
                <w:sz w:val="21"/>
              </w:rPr>
            </w:pPr>
          </w:p>
        </w:tc>
        <w:tc>
          <w:tcPr>
            <w:tcW w:w="1596" w:type="dxa"/>
          </w:tcPr>
          <w:p w:rsidR="00380936" w:rsidRPr="00380936" w:rsidRDefault="00380936" w:rsidP="00380936">
            <w:pPr>
              <w:spacing w:line="240" w:lineRule="auto"/>
              <w:ind w:left="0" w:right="0" w:firstLine="0"/>
              <w:rPr>
                <w:sz w:val="21"/>
              </w:rPr>
            </w:pPr>
          </w:p>
        </w:tc>
        <w:tc>
          <w:tcPr>
            <w:tcW w:w="1762" w:type="dxa"/>
          </w:tcPr>
          <w:p w:rsidR="00380936" w:rsidRPr="00380936" w:rsidRDefault="00380936" w:rsidP="00380936">
            <w:pPr>
              <w:spacing w:line="240" w:lineRule="auto"/>
              <w:ind w:left="0" w:right="0" w:firstLine="0"/>
              <w:rPr>
                <w:sz w:val="21"/>
              </w:rPr>
            </w:pPr>
          </w:p>
        </w:tc>
      </w:tr>
    </w:tbl>
    <w:p w:rsidR="00380936" w:rsidRPr="009A7C56" w:rsidRDefault="00380936" w:rsidP="009A7C56">
      <w:pPr>
        <w:ind w:left="425" w:firstLine="0"/>
      </w:pPr>
    </w:p>
    <w:p w:rsidR="00380936" w:rsidRPr="009A7C56" w:rsidRDefault="00380936" w:rsidP="009A7C56">
      <w:pPr>
        <w:ind w:left="425" w:firstLine="0"/>
      </w:pPr>
    </w:p>
    <w:p w:rsidR="00380936" w:rsidRPr="009A7C56" w:rsidRDefault="00380936" w:rsidP="009A7C56">
      <w:pPr>
        <w:ind w:left="425" w:firstLine="0"/>
      </w:pPr>
    </w:p>
    <w:p w:rsidR="00BC1906" w:rsidRPr="009A7C56" w:rsidRDefault="00BC1906" w:rsidP="009A7C56">
      <w:pPr>
        <w:ind w:left="425" w:firstLine="0"/>
      </w:pPr>
    </w:p>
    <w:p w:rsidR="00BC1906" w:rsidRPr="009A7C56" w:rsidRDefault="00BC1906" w:rsidP="009A7C56">
      <w:pPr>
        <w:ind w:left="425" w:firstLine="0"/>
      </w:pPr>
    </w:p>
    <w:p w:rsidR="00BC1906" w:rsidRPr="009A7C56" w:rsidRDefault="00BC1906" w:rsidP="009A7C56">
      <w:pPr>
        <w:ind w:left="425" w:firstLine="0"/>
      </w:pPr>
    </w:p>
    <w:p w:rsidR="00BC1906" w:rsidRPr="009A7C56" w:rsidRDefault="00BC1906" w:rsidP="009A7C56">
      <w:pPr>
        <w:ind w:left="425" w:firstLine="0"/>
      </w:pPr>
    </w:p>
    <w:p w:rsidR="00BC1906" w:rsidRPr="009A7C56" w:rsidRDefault="00BC1906" w:rsidP="009A7C56">
      <w:pPr>
        <w:ind w:left="425" w:firstLine="0"/>
      </w:pPr>
    </w:p>
    <w:p w:rsidR="00BC1906" w:rsidRPr="009A7C56" w:rsidRDefault="00BC1906" w:rsidP="009A7C56">
      <w:pPr>
        <w:ind w:left="425" w:firstLine="0"/>
      </w:pPr>
    </w:p>
    <w:p w:rsidR="00BC1906" w:rsidRPr="009A7C56" w:rsidRDefault="00BC1906" w:rsidP="009A7C56">
      <w:pPr>
        <w:ind w:left="425" w:firstLine="0"/>
      </w:pPr>
    </w:p>
    <w:p w:rsidR="00BC1906" w:rsidRPr="009A7C56" w:rsidRDefault="00BC1906" w:rsidP="009A7C56">
      <w:pPr>
        <w:ind w:left="425" w:firstLine="0"/>
      </w:pPr>
    </w:p>
    <w:p w:rsidR="00BC1906" w:rsidRPr="009A7C56" w:rsidRDefault="00BC1906" w:rsidP="009A7C56">
      <w:pPr>
        <w:ind w:left="425" w:firstLine="0"/>
      </w:pPr>
    </w:p>
    <w:p w:rsidR="002F74A0" w:rsidRPr="009A7C56" w:rsidRDefault="002F74A0" w:rsidP="009A7C56">
      <w:pPr>
        <w:ind w:left="425" w:firstLine="0"/>
      </w:pPr>
      <w:bookmarkStart w:id="56" w:name="_Toc513553746"/>
      <w:bookmarkEnd w:id="55"/>
    </w:p>
    <w:p w:rsidR="002F74A0" w:rsidRPr="009A7C56" w:rsidRDefault="002F74A0" w:rsidP="009A7C56">
      <w:pPr>
        <w:ind w:left="425" w:firstLine="0"/>
      </w:pPr>
    </w:p>
    <w:p w:rsidR="002F74A0" w:rsidRPr="009A7C56" w:rsidRDefault="002F74A0" w:rsidP="009A7C56">
      <w:pPr>
        <w:ind w:left="425" w:firstLine="0"/>
      </w:pPr>
    </w:p>
    <w:p w:rsidR="002F74A0" w:rsidRPr="009A7C56" w:rsidRDefault="002F74A0" w:rsidP="009A7C56">
      <w:pPr>
        <w:ind w:left="425" w:firstLine="0"/>
      </w:pPr>
    </w:p>
    <w:p w:rsidR="002F74A0" w:rsidRPr="009A7C56" w:rsidRDefault="002F74A0" w:rsidP="009A7C56">
      <w:pPr>
        <w:ind w:left="425" w:firstLine="0"/>
      </w:pPr>
    </w:p>
    <w:p w:rsidR="002F74A0" w:rsidRPr="009A7C56" w:rsidRDefault="002F74A0" w:rsidP="009A7C56">
      <w:pPr>
        <w:ind w:left="425" w:firstLine="0"/>
      </w:pPr>
    </w:p>
    <w:p w:rsidR="002F74A0" w:rsidRPr="009A7C56" w:rsidRDefault="002F74A0" w:rsidP="009A7C56">
      <w:pPr>
        <w:ind w:left="425" w:firstLine="0"/>
      </w:pPr>
    </w:p>
    <w:p w:rsidR="002F74A0" w:rsidRPr="009A7C56" w:rsidRDefault="002F74A0" w:rsidP="009A7C56">
      <w:pPr>
        <w:ind w:left="425" w:firstLine="0"/>
      </w:pPr>
    </w:p>
    <w:p w:rsidR="002F74A0" w:rsidRPr="009A7C56" w:rsidRDefault="002F74A0" w:rsidP="009A7C56">
      <w:pPr>
        <w:ind w:left="425" w:firstLine="0"/>
      </w:pPr>
    </w:p>
    <w:p w:rsidR="002F74A0" w:rsidRPr="009A7C56" w:rsidRDefault="002F74A0" w:rsidP="009A7C56">
      <w:pPr>
        <w:ind w:left="425" w:firstLine="0"/>
      </w:pPr>
    </w:p>
    <w:p w:rsidR="002F74A0" w:rsidRDefault="002F74A0" w:rsidP="009A7C56">
      <w:pPr>
        <w:ind w:left="425" w:firstLine="0"/>
      </w:pPr>
    </w:p>
    <w:p w:rsidR="009A7C56" w:rsidRDefault="009A7C56" w:rsidP="009A7C56">
      <w:pPr>
        <w:ind w:left="425" w:firstLine="0"/>
      </w:pPr>
    </w:p>
    <w:p w:rsidR="009A7C56" w:rsidRPr="009A7C56" w:rsidRDefault="009A7C56" w:rsidP="009A7C56">
      <w:pPr>
        <w:ind w:left="425" w:firstLine="0"/>
      </w:pPr>
    </w:p>
    <w:p w:rsidR="002F74A0" w:rsidRDefault="002F74A0" w:rsidP="009A7C56">
      <w:pPr>
        <w:ind w:left="425" w:firstLine="0"/>
      </w:pPr>
    </w:p>
    <w:p w:rsidR="009A7C56" w:rsidRDefault="009A7C56" w:rsidP="009A7C56">
      <w:pPr>
        <w:ind w:left="425" w:firstLine="0"/>
      </w:pPr>
    </w:p>
    <w:p w:rsidR="009A7C56" w:rsidRDefault="009A7C56" w:rsidP="009A7C56">
      <w:pPr>
        <w:ind w:left="425" w:firstLine="0"/>
      </w:pPr>
    </w:p>
    <w:p w:rsidR="009A7C56" w:rsidRDefault="009A7C56" w:rsidP="009A7C56">
      <w:pPr>
        <w:ind w:left="425" w:firstLine="0"/>
      </w:pPr>
    </w:p>
    <w:p w:rsidR="009A7C56" w:rsidRPr="009A7C56" w:rsidRDefault="009A7C56" w:rsidP="009A7C56">
      <w:pPr>
        <w:ind w:left="425" w:firstLine="0"/>
      </w:pPr>
    </w:p>
    <w:p w:rsidR="002F74A0" w:rsidRPr="009A7C56" w:rsidRDefault="002F74A0" w:rsidP="009A7C56">
      <w:pPr>
        <w:pStyle w:val="1"/>
        <w:numPr>
          <w:ilvl w:val="0"/>
          <w:numId w:val="0"/>
        </w:numPr>
        <w:spacing w:before="120" w:line="480" w:lineRule="auto"/>
        <w:ind w:left="432" w:hanging="432"/>
        <w:rPr>
          <w:rFonts w:ascii="黑体" w:eastAsia="黑体"/>
          <w:b w:val="0"/>
          <w:kern w:val="0"/>
          <w:sz w:val="28"/>
          <w:szCs w:val="28"/>
        </w:rPr>
      </w:pPr>
      <w:bookmarkStart w:id="57" w:name="_Toc459109714"/>
      <w:bookmarkStart w:id="58" w:name="_Toc23842960"/>
      <w:r w:rsidRPr="009A7C56">
        <w:rPr>
          <w:rFonts w:ascii="黑体" w:eastAsia="黑体" w:hint="eastAsia"/>
          <w:b w:val="0"/>
          <w:kern w:val="0"/>
          <w:sz w:val="28"/>
          <w:szCs w:val="28"/>
        </w:rPr>
        <w:lastRenderedPageBreak/>
        <w:t>附录</w:t>
      </w:r>
      <w:r w:rsidRPr="009A7C56">
        <w:rPr>
          <w:rFonts w:ascii="黑体" w:eastAsia="黑体"/>
          <w:b w:val="0"/>
          <w:kern w:val="0"/>
          <w:sz w:val="28"/>
          <w:szCs w:val="28"/>
        </w:rPr>
        <w:t>C</w:t>
      </w:r>
      <w:bookmarkStart w:id="59" w:name="_Toc288059591"/>
      <w:bookmarkStart w:id="60" w:name="_Toc303606683"/>
      <w:bookmarkStart w:id="61" w:name="_Toc303752807"/>
      <w:bookmarkEnd w:id="57"/>
      <w:bookmarkEnd w:id="58"/>
      <w:r w:rsidR="009A7C56" w:rsidRPr="009A7C56">
        <w:rPr>
          <w:rFonts w:ascii="黑体" w:eastAsia="黑体" w:hint="eastAsia"/>
          <w:b w:val="0"/>
          <w:kern w:val="0"/>
          <w:sz w:val="28"/>
          <w:szCs w:val="28"/>
        </w:rPr>
        <w:t xml:space="preserve">  校准证书（内页）格式第3页</w:t>
      </w:r>
      <w:r w:rsidRPr="009A7C56">
        <w:rPr>
          <w:rFonts w:ascii="黑体" w:eastAsia="黑体"/>
          <w:b w:val="0"/>
          <w:kern w:val="0"/>
          <w:sz w:val="28"/>
          <w:szCs w:val="28"/>
        </w:rPr>
        <w:t xml:space="preserve"> </w:t>
      </w:r>
    </w:p>
    <w:p w:rsidR="002F74A0" w:rsidRPr="009A7C56" w:rsidRDefault="002F74A0" w:rsidP="009A7C56">
      <w:pPr>
        <w:ind w:left="425" w:firstLine="0"/>
      </w:pPr>
      <w:bookmarkStart w:id="62" w:name="_Toc341554108"/>
      <w:bookmarkStart w:id="63" w:name="_Toc346228863"/>
      <w:bookmarkStart w:id="64" w:name="_Toc34880071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68"/>
        <w:gridCol w:w="1966"/>
        <w:gridCol w:w="1952"/>
        <w:gridCol w:w="1985"/>
        <w:gridCol w:w="2409"/>
      </w:tblGrid>
      <w:tr w:rsidR="00A875BA" w:rsidRPr="002F74A0" w:rsidTr="00A875BA">
        <w:trPr>
          <w:trHeight w:val="636"/>
          <w:jc w:val="center"/>
        </w:trPr>
        <w:tc>
          <w:tcPr>
            <w:tcW w:w="9180" w:type="dxa"/>
            <w:gridSpan w:val="5"/>
          </w:tcPr>
          <w:p w:rsidR="00A875BA" w:rsidRPr="002F74A0" w:rsidRDefault="00A875BA" w:rsidP="002F74A0">
            <w:pPr>
              <w:spacing w:line="360" w:lineRule="auto"/>
              <w:ind w:left="0" w:right="0" w:firstLine="0"/>
              <w:jc w:val="center"/>
              <w:rPr>
                <w:szCs w:val="28"/>
              </w:rPr>
            </w:pPr>
            <w:r>
              <w:rPr>
                <w:b/>
                <w:szCs w:val="28"/>
              </w:rPr>
              <w:t>校</w:t>
            </w:r>
            <w:r w:rsidRPr="002F74A0">
              <w:rPr>
                <w:b/>
                <w:szCs w:val="28"/>
              </w:rPr>
              <w:t xml:space="preserve">  </w:t>
            </w:r>
            <w:r>
              <w:rPr>
                <w:b/>
                <w:szCs w:val="28"/>
              </w:rPr>
              <w:t>准</w:t>
            </w:r>
            <w:r w:rsidRPr="002F74A0">
              <w:rPr>
                <w:b/>
                <w:szCs w:val="28"/>
              </w:rPr>
              <w:t xml:space="preserve">  </w:t>
            </w:r>
            <w:r w:rsidRPr="002F74A0">
              <w:rPr>
                <w:rFonts w:hint="eastAsia"/>
                <w:b/>
                <w:szCs w:val="28"/>
              </w:rPr>
              <w:t>结</w:t>
            </w:r>
            <w:r w:rsidRPr="002F74A0">
              <w:rPr>
                <w:b/>
                <w:szCs w:val="28"/>
              </w:rPr>
              <w:t xml:space="preserve">  </w:t>
            </w:r>
            <w:r w:rsidRPr="002F74A0">
              <w:rPr>
                <w:rFonts w:hint="eastAsia"/>
                <w:b/>
                <w:szCs w:val="28"/>
              </w:rPr>
              <w:t>果</w:t>
            </w:r>
          </w:p>
        </w:tc>
      </w:tr>
      <w:tr w:rsidR="00A875BA" w:rsidRPr="002F74A0" w:rsidTr="00A875BA">
        <w:trPr>
          <w:trHeight w:val="1128"/>
          <w:jc w:val="center"/>
        </w:trPr>
        <w:tc>
          <w:tcPr>
            <w:tcW w:w="9180" w:type="dxa"/>
            <w:gridSpan w:val="5"/>
            <w:tcBorders>
              <w:bottom w:val="single" w:sz="4" w:space="0" w:color="auto"/>
            </w:tcBorders>
          </w:tcPr>
          <w:p w:rsidR="00A875BA" w:rsidRDefault="00A875BA" w:rsidP="002F74A0">
            <w:pPr>
              <w:spacing w:line="360" w:lineRule="auto"/>
              <w:ind w:left="0" w:right="0" w:firstLine="0"/>
              <w:rPr>
                <w:sz w:val="21"/>
                <w:szCs w:val="21"/>
              </w:rPr>
            </w:pPr>
            <w:r>
              <w:rPr>
                <w:sz w:val="21"/>
                <w:szCs w:val="21"/>
              </w:rPr>
              <w:t xml:space="preserve">1. </w:t>
            </w:r>
            <w:r>
              <w:rPr>
                <w:sz w:val="21"/>
                <w:szCs w:val="21"/>
              </w:rPr>
              <w:t>零位：</w:t>
            </w:r>
          </w:p>
          <w:p w:rsidR="00A875BA" w:rsidRPr="002F74A0" w:rsidRDefault="00A875BA" w:rsidP="002F74A0">
            <w:pPr>
              <w:spacing w:line="360" w:lineRule="auto"/>
              <w:ind w:left="0" w:right="0" w:firstLine="0"/>
              <w:rPr>
                <w:b/>
                <w:sz w:val="21"/>
                <w:szCs w:val="21"/>
              </w:rPr>
            </w:pPr>
            <w:r>
              <w:rPr>
                <w:rFonts w:hint="eastAsia"/>
                <w:sz w:val="21"/>
                <w:szCs w:val="21"/>
              </w:rPr>
              <w:t>2</w:t>
            </w:r>
            <w:r w:rsidRPr="004B36A7">
              <w:rPr>
                <w:rFonts w:hint="eastAsia"/>
                <w:sz w:val="21"/>
                <w:szCs w:val="21"/>
              </w:rPr>
              <w:t>.</w:t>
            </w:r>
            <w:r>
              <w:rPr>
                <w:rFonts w:hint="eastAsia"/>
                <w:sz w:val="21"/>
                <w:szCs w:val="21"/>
              </w:rPr>
              <w:t xml:space="preserve"> </w:t>
            </w:r>
            <w:r>
              <w:rPr>
                <w:rFonts w:hint="eastAsia"/>
                <w:sz w:val="21"/>
                <w:szCs w:val="21"/>
              </w:rPr>
              <w:t>误差</w:t>
            </w:r>
            <w:r w:rsidRPr="004B36A7">
              <w:rPr>
                <w:rFonts w:hint="eastAsia"/>
                <w:sz w:val="21"/>
                <w:szCs w:val="21"/>
              </w:rPr>
              <w:t>和</w:t>
            </w:r>
            <w:r>
              <w:rPr>
                <w:rFonts w:hint="eastAsia"/>
                <w:sz w:val="21"/>
                <w:szCs w:val="21"/>
              </w:rPr>
              <w:t>扩展</w:t>
            </w:r>
            <w:r w:rsidRPr="004B36A7">
              <w:rPr>
                <w:rFonts w:hint="eastAsia"/>
                <w:sz w:val="21"/>
                <w:szCs w:val="21"/>
              </w:rPr>
              <w:t>不确定度</w:t>
            </w:r>
            <w:r>
              <w:rPr>
                <w:rFonts w:hint="eastAsia"/>
                <w:sz w:val="21"/>
                <w:szCs w:val="21"/>
              </w:rPr>
              <w:t>：</w:t>
            </w:r>
          </w:p>
        </w:tc>
      </w:tr>
      <w:tr w:rsidR="00A875BA" w:rsidRPr="002F74A0" w:rsidTr="00A875BA">
        <w:trPr>
          <w:trHeight w:val="396"/>
          <w:jc w:val="center"/>
        </w:trPr>
        <w:tc>
          <w:tcPr>
            <w:tcW w:w="868" w:type="dxa"/>
            <w:tcBorders>
              <w:top w:val="single" w:sz="4" w:space="0" w:color="auto"/>
              <w:bottom w:val="single" w:sz="4" w:space="0" w:color="auto"/>
              <w:right w:val="single" w:sz="4" w:space="0" w:color="auto"/>
            </w:tcBorders>
            <w:vAlign w:val="center"/>
          </w:tcPr>
          <w:p w:rsidR="00A875BA" w:rsidRPr="002F74A0" w:rsidRDefault="00A875BA" w:rsidP="002F74A0">
            <w:pPr>
              <w:spacing w:line="360" w:lineRule="auto"/>
              <w:ind w:left="0" w:right="0" w:firstLine="0"/>
              <w:jc w:val="center"/>
              <w:rPr>
                <w:sz w:val="21"/>
                <w:szCs w:val="21"/>
              </w:rPr>
            </w:pPr>
            <w:r w:rsidRPr="002F74A0">
              <w:rPr>
                <w:rFonts w:ascii="宋体" w:hAnsi="Courier New" w:hint="eastAsia"/>
                <w:sz w:val="21"/>
                <w:szCs w:val="21"/>
              </w:rPr>
              <w:t>序号</w:t>
            </w:r>
          </w:p>
        </w:tc>
        <w:tc>
          <w:tcPr>
            <w:tcW w:w="1966" w:type="dxa"/>
            <w:tcBorders>
              <w:top w:val="single" w:sz="4" w:space="0" w:color="auto"/>
              <w:left w:val="single" w:sz="4" w:space="0" w:color="auto"/>
              <w:bottom w:val="single" w:sz="4" w:space="0" w:color="auto"/>
              <w:right w:val="single" w:sz="4" w:space="0" w:color="auto"/>
            </w:tcBorders>
            <w:vAlign w:val="center"/>
          </w:tcPr>
          <w:p w:rsidR="00A875BA" w:rsidRPr="002F74A0" w:rsidRDefault="00A875BA" w:rsidP="002F74A0">
            <w:pPr>
              <w:spacing w:line="360" w:lineRule="auto"/>
              <w:ind w:left="0" w:right="0" w:firstLine="0"/>
              <w:jc w:val="center"/>
              <w:rPr>
                <w:sz w:val="21"/>
                <w:szCs w:val="21"/>
              </w:rPr>
            </w:pPr>
            <w:r w:rsidRPr="002F74A0">
              <w:rPr>
                <w:rFonts w:ascii="宋体" w:hAnsi="Courier New" w:hint="eastAsia"/>
                <w:sz w:val="21"/>
                <w:szCs w:val="21"/>
              </w:rPr>
              <w:t>标准值</w:t>
            </w:r>
          </w:p>
        </w:tc>
        <w:tc>
          <w:tcPr>
            <w:tcW w:w="1952" w:type="dxa"/>
            <w:tcBorders>
              <w:top w:val="single" w:sz="4" w:space="0" w:color="auto"/>
              <w:left w:val="single" w:sz="4" w:space="0" w:color="auto"/>
              <w:bottom w:val="single" w:sz="4" w:space="0" w:color="auto"/>
              <w:right w:val="single" w:sz="4" w:space="0" w:color="auto"/>
            </w:tcBorders>
          </w:tcPr>
          <w:p w:rsidR="00A875BA" w:rsidRPr="002F74A0" w:rsidRDefault="00A875BA" w:rsidP="002F74A0">
            <w:pPr>
              <w:spacing w:line="360" w:lineRule="auto"/>
              <w:ind w:left="0" w:right="0" w:firstLine="0"/>
              <w:jc w:val="center"/>
              <w:rPr>
                <w:rFonts w:ascii="宋体" w:hAnsi="Courier New"/>
                <w:sz w:val="21"/>
                <w:szCs w:val="21"/>
              </w:rPr>
            </w:pPr>
            <w:r>
              <w:rPr>
                <w:rFonts w:ascii="宋体" w:hAnsi="Courier New" w:hint="eastAsia"/>
                <w:sz w:val="21"/>
                <w:szCs w:val="21"/>
              </w:rPr>
              <w:t>示值误差</w:t>
            </w:r>
          </w:p>
        </w:tc>
        <w:tc>
          <w:tcPr>
            <w:tcW w:w="1985" w:type="dxa"/>
            <w:tcBorders>
              <w:top w:val="single" w:sz="4" w:space="0" w:color="auto"/>
              <w:left w:val="single" w:sz="4" w:space="0" w:color="auto"/>
              <w:bottom w:val="single" w:sz="4" w:space="0" w:color="auto"/>
              <w:right w:val="single" w:sz="4" w:space="0" w:color="auto"/>
            </w:tcBorders>
            <w:vAlign w:val="center"/>
          </w:tcPr>
          <w:p w:rsidR="00A875BA" w:rsidRPr="002F74A0" w:rsidRDefault="00A875BA" w:rsidP="002F74A0">
            <w:pPr>
              <w:spacing w:line="360" w:lineRule="auto"/>
              <w:ind w:left="0" w:right="0" w:firstLine="0"/>
              <w:jc w:val="center"/>
              <w:rPr>
                <w:sz w:val="21"/>
                <w:szCs w:val="21"/>
              </w:rPr>
            </w:pPr>
            <w:r>
              <w:rPr>
                <w:sz w:val="21"/>
                <w:szCs w:val="21"/>
              </w:rPr>
              <w:t>回程误差</w:t>
            </w:r>
          </w:p>
        </w:tc>
        <w:tc>
          <w:tcPr>
            <w:tcW w:w="2409" w:type="dxa"/>
            <w:tcBorders>
              <w:top w:val="single" w:sz="4" w:space="0" w:color="auto"/>
              <w:left w:val="single" w:sz="4" w:space="0" w:color="auto"/>
              <w:bottom w:val="single" w:sz="4" w:space="0" w:color="auto"/>
            </w:tcBorders>
            <w:vAlign w:val="center"/>
          </w:tcPr>
          <w:p w:rsidR="00A875BA" w:rsidRPr="002F74A0" w:rsidRDefault="00A875BA" w:rsidP="004B36A7">
            <w:pPr>
              <w:spacing w:line="360" w:lineRule="auto"/>
              <w:ind w:left="0" w:right="0" w:firstLine="0"/>
              <w:rPr>
                <w:sz w:val="21"/>
                <w:szCs w:val="21"/>
              </w:rPr>
            </w:pPr>
            <w:r>
              <w:rPr>
                <w:sz w:val="21"/>
                <w:szCs w:val="21"/>
              </w:rPr>
              <w:t>扩展不确定度（</w:t>
            </w:r>
            <w:r w:rsidRPr="004B36A7">
              <w:rPr>
                <w:i/>
                <w:sz w:val="21"/>
                <w:szCs w:val="21"/>
              </w:rPr>
              <w:t>k</w:t>
            </w:r>
            <w:r>
              <w:rPr>
                <w:sz w:val="21"/>
                <w:szCs w:val="21"/>
              </w:rPr>
              <w:t>=</w:t>
            </w:r>
            <w:r>
              <w:rPr>
                <w:rFonts w:hint="eastAsia"/>
                <w:sz w:val="21"/>
                <w:szCs w:val="21"/>
              </w:rPr>
              <w:t>2</w:t>
            </w:r>
            <w:r>
              <w:rPr>
                <w:sz w:val="21"/>
                <w:szCs w:val="21"/>
              </w:rPr>
              <w:t>）</w:t>
            </w:r>
          </w:p>
        </w:tc>
      </w:tr>
      <w:tr w:rsidR="00A875BA" w:rsidRPr="002F74A0" w:rsidTr="00A875BA">
        <w:trPr>
          <w:trHeight w:val="432"/>
          <w:jc w:val="center"/>
        </w:trPr>
        <w:tc>
          <w:tcPr>
            <w:tcW w:w="868" w:type="dxa"/>
            <w:tcBorders>
              <w:top w:val="single" w:sz="4" w:space="0" w:color="auto"/>
              <w:right w:val="single" w:sz="4" w:space="0" w:color="auto"/>
            </w:tcBorders>
          </w:tcPr>
          <w:p w:rsidR="00A875BA" w:rsidRPr="002F74A0" w:rsidRDefault="00A875BA" w:rsidP="002F74A0">
            <w:pPr>
              <w:spacing w:line="360" w:lineRule="auto"/>
              <w:ind w:left="0" w:right="0" w:firstLine="0"/>
              <w:rPr>
                <w:sz w:val="21"/>
                <w:szCs w:val="21"/>
              </w:rPr>
            </w:pPr>
          </w:p>
        </w:tc>
        <w:tc>
          <w:tcPr>
            <w:tcW w:w="1966" w:type="dxa"/>
            <w:tcBorders>
              <w:top w:val="single" w:sz="4" w:space="0" w:color="auto"/>
              <w:left w:val="single" w:sz="4" w:space="0" w:color="auto"/>
              <w:right w:val="single" w:sz="4" w:space="0" w:color="auto"/>
            </w:tcBorders>
          </w:tcPr>
          <w:p w:rsidR="00A875BA" w:rsidRPr="002F74A0" w:rsidRDefault="00A875BA" w:rsidP="002F74A0">
            <w:pPr>
              <w:spacing w:line="360" w:lineRule="auto"/>
              <w:ind w:left="0" w:right="0" w:firstLine="0"/>
              <w:rPr>
                <w:sz w:val="21"/>
                <w:szCs w:val="21"/>
              </w:rPr>
            </w:pPr>
          </w:p>
        </w:tc>
        <w:tc>
          <w:tcPr>
            <w:tcW w:w="1952" w:type="dxa"/>
            <w:tcBorders>
              <w:top w:val="single" w:sz="4" w:space="0" w:color="auto"/>
              <w:left w:val="single" w:sz="4" w:space="0" w:color="auto"/>
              <w:right w:val="single" w:sz="4" w:space="0" w:color="auto"/>
            </w:tcBorders>
          </w:tcPr>
          <w:p w:rsidR="00A875BA" w:rsidRPr="002F74A0" w:rsidRDefault="00A875BA" w:rsidP="002F74A0">
            <w:pPr>
              <w:spacing w:line="360" w:lineRule="auto"/>
              <w:ind w:left="0" w:right="0" w:firstLine="0"/>
              <w:rPr>
                <w:sz w:val="21"/>
                <w:szCs w:val="21"/>
              </w:rPr>
            </w:pPr>
          </w:p>
        </w:tc>
        <w:tc>
          <w:tcPr>
            <w:tcW w:w="1985" w:type="dxa"/>
            <w:tcBorders>
              <w:top w:val="single" w:sz="4" w:space="0" w:color="auto"/>
              <w:left w:val="single" w:sz="4" w:space="0" w:color="auto"/>
              <w:right w:val="single" w:sz="4" w:space="0" w:color="auto"/>
            </w:tcBorders>
          </w:tcPr>
          <w:p w:rsidR="00A875BA" w:rsidRPr="002F74A0" w:rsidRDefault="00A875BA" w:rsidP="002F74A0">
            <w:pPr>
              <w:spacing w:line="360" w:lineRule="auto"/>
              <w:ind w:left="0" w:right="0" w:firstLine="0"/>
              <w:rPr>
                <w:sz w:val="21"/>
                <w:szCs w:val="21"/>
              </w:rPr>
            </w:pPr>
          </w:p>
        </w:tc>
        <w:tc>
          <w:tcPr>
            <w:tcW w:w="2409" w:type="dxa"/>
            <w:tcBorders>
              <w:top w:val="single" w:sz="4" w:space="0" w:color="auto"/>
              <w:left w:val="single" w:sz="4" w:space="0" w:color="auto"/>
            </w:tcBorders>
          </w:tcPr>
          <w:p w:rsidR="00A875BA" w:rsidRPr="002F74A0" w:rsidRDefault="00A875BA" w:rsidP="002F74A0">
            <w:pPr>
              <w:spacing w:line="360" w:lineRule="auto"/>
              <w:ind w:left="0" w:right="0" w:firstLine="0"/>
              <w:rPr>
                <w:sz w:val="21"/>
                <w:szCs w:val="21"/>
              </w:rPr>
            </w:pPr>
          </w:p>
        </w:tc>
      </w:tr>
      <w:tr w:rsidR="00A875BA" w:rsidRPr="002F74A0" w:rsidTr="00A875BA">
        <w:trPr>
          <w:trHeight w:val="489"/>
          <w:jc w:val="center"/>
        </w:trPr>
        <w:tc>
          <w:tcPr>
            <w:tcW w:w="868" w:type="dxa"/>
            <w:vAlign w:val="center"/>
          </w:tcPr>
          <w:p w:rsidR="00A875BA" w:rsidRPr="002F74A0" w:rsidRDefault="00A875BA" w:rsidP="002F74A0">
            <w:pPr>
              <w:spacing w:line="240" w:lineRule="auto"/>
              <w:ind w:left="0" w:right="0" w:firstLine="0"/>
              <w:jc w:val="center"/>
              <w:rPr>
                <w:rFonts w:ascii="宋体"/>
                <w:sz w:val="21"/>
                <w:szCs w:val="21"/>
              </w:rPr>
            </w:pPr>
          </w:p>
        </w:tc>
        <w:tc>
          <w:tcPr>
            <w:tcW w:w="1966" w:type="dxa"/>
            <w:vAlign w:val="center"/>
          </w:tcPr>
          <w:p w:rsidR="00A875BA" w:rsidRPr="002F74A0" w:rsidRDefault="00A875BA" w:rsidP="002F74A0">
            <w:pPr>
              <w:spacing w:line="240" w:lineRule="auto"/>
              <w:ind w:left="0" w:right="0" w:firstLine="0"/>
              <w:jc w:val="center"/>
              <w:rPr>
                <w:rFonts w:ascii="宋体"/>
                <w:sz w:val="21"/>
                <w:szCs w:val="21"/>
              </w:rPr>
            </w:pPr>
          </w:p>
        </w:tc>
        <w:tc>
          <w:tcPr>
            <w:tcW w:w="1952" w:type="dxa"/>
          </w:tcPr>
          <w:p w:rsidR="00A875BA" w:rsidRPr="002F74A0" w:rsidRDefault="00A875BA" w:rsidP="002F74A0">
            <w:pPr>
              <w:spacing w:line="240" w:lineRule="auto"/>
              <w:ind w:left="0" w:right="0" w:firstLine="0"/>
              <w:jc w:val="center"/>
              <w:rPr>
                <w:sz w:val="21"/>
                <w:szCs w:val="21"/>
              </w:rPr>
            </w:pPr>
          </w:p>
        </w:tc>
        <w:tc>
          <w:tcPr>
            <w:tcW w:w="1985" w:type="dxa"/>
            <w:tcBorders>
              <w:right w:val="single" w:sz="4" w:space="0" w:color="auto"/>
            </w:tcBorders>
            <w:vAlign w:val="center"/>
          </w:tcPr>
          <w:p w:rsidR="00A875BA" w:rsidRPr="002F74A0" w:rsidRDefault="00A875BA" w:rsidP="002F74A0">
            <w:pPr>
              <w:spacing w:line="240" w:lineRule="auto"/>
              <w:ind w:left="0" w:right="0" w:firstLine="0"/>
              <w:jc w:val="center"/>
              <w:rPr>
                <w:sz w:val="21"/>
                <w:szCs w:val="21"/>
              </w:rPr>
            </w:pPr>
          </w:p>
        </w:tc>
        <w:tc>
          <w:tcPr>
            <w:tcW w:w="2409" w:type="dxa"/>
            <w:tcBorders>
              <w:left w:val="single" w:sz="4" w:space="0" w:color="auto"/>
            </w:tcBorders>
            <w:vAlign w:val="center"/>
          </w:tcPr>
          <w:p w:rsidR="00A875BA" w:rsidRPr="002F74A0" w:rsidRDefault="00A875BA" w:rsidP="002F74A0">
            <w:pPr>
              <w:spacing w:line="240" w:lineRule="auto"/>
              <w:ind w:left="0" w:right="0" w:firstLine="0"/>
              <w:jc w:val="center"/>
              <w:rPr>
                <w:sz w:val="21"/>
                <w:szCs w:val="21"/>
              </w:rPr>
            </w:pPr>
          </w:p>
        </w:tc>
      </w:tr>
      <w:tr w:rsidR="00A875BA" w:rsidRPr="002F74A0" w:rsidTr="00A875BA">
        <w:trPr>
          <w:trHeight w:val="489"/>
          <w:jc w:val="center"/>
        </w:trPr>
        <w:tc>
          <w:tcPr>
            <w:tcW w:w="868" w:type="dxa"/>
            <w:vAlign w:val="center"/>
          </w:tcPr>
          <w:p w:rsidR="00A875BA" w:rsidRPr="002F74A0" w:rsidRDefault="00A875BA" w:rsidP="002F74A0">
            <w:pPr>
              <w:spacing w:line="240" w:lineRule="auto"/>
              <w:ind w:left="0" w:right="0" w:firstLine="0"/>
              <w:jc w:val="center"/>
              <w:rPr>
                <w:rFonts w:ascii="宋体"/>
                <w:sz w:val="21"/>
                <w:szCs w:val="21"/>
              </w:rPr>
            </w:pPr>
          </w:p>
        </w:tc>
        <w:tc>
          <w:tcPr>
            <w:tcW w:w="1966" w:type="dxa"/>
            <w:vAlign w:val="center"/>
          </w:tcPr>
          <w:p w:rsidR="00A875BA" w:rsidRPr="002F74A0" w:rsidRDefault="00A875BA" w:rsidP="002F74A0">
            <w:pPr>
              <w:spacing w:line="240" w:lineRule="auto"/>
              <w:ind w:left="0" w:right="0" w:firstLine="0"/>
              <w:jc w:val="center"/>
              <w:rPr>
                <w:rFonts w:ascii="宋体"/>
                <w:sz w:val="21"/>
                <w:szCs w:val="21"/>
              </w:rPr>
            </w:pPr>
          </w:p>
        </w:tc>
        <w:tc>
          <w:tcPr>
            <w:tcW w:w="1952" w:type="dxa"/>
          </w:tcPr>
          <w:p w:rsidR="00A875BA" w:rsidRPr="002F74A0" w:rsidRDefault="00A875BA" w:rsidP="002F74A0">
            <w:pPr>
              <w:spacing w:line="240" w:lineRule="auto"/>
              <w:ind w:left="0" w:right="0" w:firstLine="0"/>
              <w:jc w:val="center"/>
              <w:rPr>
                <w:sz w:val="21"/>
                <w:szCs w:val="21"/>
              </w:rPr>
            </w:pPr>
          </w:p>
        </w:tc>
        <w:tc>
          <w:tcPr>
            <w:tcW w:w="1985" w:type="dxa"/>
            <w:tcBorders>
              <w:right w:val="single" w:sz="4" w:space="0" w:color="auto"/>
            </w:tcBorders>
            <w:vAlign w:val="center"/>
          </w:tcPr>
          <w:p w:rsidR="00A875BA" w:rsidRPr="002F74A0" w:rsidRDefault="00A875BA" w:rsidP="002F74A0">
            <w:pPr>
              <w:spacing w:line="240" w:lineRule="auto"/>
              <w:ind w:left="0" w:right="0" w:firstLine="0"/>
              <w:jc w:val="center"/>
              <w:rPr>
                <w:sz w:val="21"/>
                <w:szCs w:val="21"/>
              </w:rPr>
            </w:pPr>
          </w:p>
        </w:tc>
        <w:tc>
          <w:tcPr>
            <w:tcW w:w="2409" w:type="dxa"/>
            <w:tcBorders>
              <w:left w:val="single" w:sz="4" w:space="0" w:color="auto"/>
            </w:tcBorders>
            <w:vAlign w:val="center"/>
          </w:tcPr>
          <w:p w:rsidR="00A875BA" w:rsidRPr="002F74A0" w:rsidRDefault="00A875BA" w:rsidP="002F74A0">
            <w:pPr>
              <w:spacing w:line="240" w:lineRule="auto"/>
              <w:ind w:left="0" w:right="0" w:firstLine="0"/>
              <w:jc w:val="center"/>
              <w:rPr>
                <w:sz w:val="21"/>
                <w:szCs w:val="21"/>
              </w:rPr>
            </w:pPr>
          </w:p>
        </w:tc>
      </w:tr>
      <w:tr w:rsidR="00A875BA" w:rsidRPr="002F74A0" w:rsidTr="00A875BA">
        <w:trPr>
          <w:trHeight w:val="489"/>
          <w:jc w:val="center"/>
        </w:trPr>
        <w:tc>
          <w:tcPr>
            <w:tcW w:w="868" w:type="dxa"/>
            <w:vAlign w:val="center"/>
          </w:tcPr>
          <w:p w:rsidR="00A875BA" w:rsidRPr="002F74A0" w:rsidRDefault="00A875BA" w:rsidP="002F74A0">
            <w:pPr>
              <w:spacing w:line="240" w:lineRule="auto"/>
              <w:ind w:left="0" w:right="0" w:firstLine="0"/>
              <w:jc w:val="center"/>
              <w:rPr>
                <w:rFonts w:ascii="宋体"/>
                <w:sz w:val="21"/>
                <w:szCs w:val="21"/>
              </w:rPr>
            </w:pPr>
          </w:p>
        </w:tc>
        <w:tc>
          <w:tcPr>
            <w:tcW w:w="1966" w:type="dxa"/>
            <w:vAlign w:val="center"/>
          </w:tcPr>
          <w:p w:rsidR="00A875BA" w:rsidRPr="002F74A0" w:rsidRDefault="00A875BA" w:rsidP="002F74A0">
            <w:pPr>
              <w:spacing w:line="240" w:lineRule="auto"/>
              <w:ind w:left="0" w:right="0" w:firstLine="0"/>
              <w:jc w:val="center"/>
              <w:rPr>
                <w:rFonts w:ascii="宋体"/>
                <w:sz w:val="21"/>
                <w:szCs w:val="21"/>
              </w:rPr>
            </w:pPr>
          </w:p>
        </w:tc>
        <w:tc>
          <w:tcPr>
            <w:tcW w:w="1952" w:type="dxa"/>
          </w:tcPr>
          <w:p w:rsidR="00A875BA" w:rsidRPr="002F74A0" w:rsidRDefault="00A875BA" w:rsidP="002F74A0">
            <w:pPr>
              <w:spacing w:line="240" w:lineRule="auto"/>
              <w:ind w:left="0" w:right="0" w:firstLine="0"/>
              <w:jc w:val="center"/>
              <w:rPr>
                <w:sz w:val="21"/>
                <w:szCs w:val="21"/>
              </w:rPr>
            </w:pPr>
          </w:p>
        </w:tc>
        <w:tc>
          <w:tcPr>
            <w:tcW w:w="1985" w:type="dxa"/>
            <w:tcBorders>
              <w:right w:val="single" w:sz="4" w:space="0" w:color="auto"/>
            </w:tcBorders>
            <w:vAlign w:val="center"/>
          </w:tcPr>
          <w:p w:rsidR="00A875BA" w:rsidRPr="002F74A0" w:rsidRDefault="00A875BA" w:rsidP="002F74A0">
            <w:pPr>
              <w:spacing w:line="240" w:lineRule="auto"/>
              <w:ind w:left="0" w:right="0" w:firstLine="0"/>
              <w:jc w:val="center"/>
              <w:rPr>
                <w:sz w:val="21"/>
                <w:szCs w:val="21"/>
              </w:rPr>
            </w:pPr>
          </w:p>
        </w:tc>
        <w:tc>
          <w:tcPr>
            <w:tcW w:w="2409" w:type="dxa"/>
            <w:tcBorders>
              <w:left w:val="single" w:sz="4" w:space="0" w:color="auto"/>
            </w:tcBorders>
            <w:vAlign w:val="center"/>
          </w:tcPr>
          <w:p w:rsidR="00A875BA" w:rsidRPr="002F74A0" w:rsidRDefault="00A875BA" w:rsidP="002F74A0">
            <w:pPr>
              <w:spacing w:line="240" w:lineRule="auto"/>
              <w:ind w:left="0" w:right="0" w:firstLine="0"/>
              <w:jc w:val="center"/>
              <w:rPr>
                <w:sz w:val="21"/>
                <w:szCs w:val="21"/>
              </w:rPr>
            </w:pPr>
          </w:p>
        </w:tc>
      </w:tr>
      <w:tr w:rsidR="00A875BA" w:rsidRPr="002F74A0" w:rsidTr="00A875BA">
        <w:trPr>
          <w:trHeight w:val="489"/>
          <w:jc w:val="center"/>
        </w:trPr>
        <w:tc>
          <w:tcPr>
            <w:tcW w:w="868" w:type="dxa"/>
            <w:vAlign w:val="center"/>
          </w:tcPr>
          <w:p w:rsidR="00A875BA" w:rsidRPr="002F74A0" w:rsidRDefault="00A875BA" w:rsidP="002F74A0">
            <w:pPr>
              <w:spacing w:line="240" w:lineRule="auto"/>
              <w:ind w:left="0" w:right="0" w:firstLine="0"/>
              <w:jc w:val="center"/>
              <w:rPr>
                <w:rFonts w:ascii="宋体"/>
                <w:sz w:val="21"/>
                <w:szCs w:val="21"/>
              </w:rPr>
            </w:pPr>
          </w:p>
        </w:tc>
        <w:tc>
          <w:tcPr>
            <w:tcW w:w="1966" w:type="dxa"/>
            <w:vAlign w:val="center"/>
          </w:tcPr>
          <w:p w:rsidR="00A875BA" w:rsidRPr="002F74A0" w:rsidRDefault="00A875BA" w:rsidP="002F74A0">
            <w:pPr>
              <w:spacing w:line="240" w:lineRule="auto"/>
              <w:ind w:left="0" w:right="0" w:firstLine="0"/>
              <w:jc w:val="center"/>
              <w:rPr>
                <w:rFonts w:ascii="宋体"/>
                <w:sz w:val="21"/>
                <w:szCs w:val="21"/>
              </w:rPr>
            </w:pPr>
          </w:p>
        </w:tc>
        <w:tc>
          <w:tcPr>
            <w:tcW w:w="1952" w:type="dxa"/>
          </w:tcPr>
          <w:p w:rsidR="00A875BA" w:rsidRPr="002F74A0" w:rsidRDefault="00A875BA" w:rsidP="002F74A0">
            <w:pPr>
              <w:spacing w:line="240" w:lineRule="auto"/>
              <w:ind w:left="0" w:right="0" w:firstLine="0"/>
              <w:jc w:val="center"/>
              <w:rPr>
                <w:sz w:val="21"/>
                <w:szCs w:val="21"/>
              </w:rPr>
            </w:pPr>
          </w:p>
        </w:tc>
        <w:tc>
          <w:tcPr>
            <w:tcW w:w="1985" w:type="dxa"/>
            <w:tcBorders>
              <w:right w:val="single" w:sz="4" w:space="0" w:color="auto"/>
            </w:tcBorders>
            <w:vAlign w:val="center"/>
          </w:tcPr>
          <w:p w:rsidR="00A875BA" w:rsidRPr="002F74A0" w:rsidRDefault="00A875BA" w:rsidP="002F74A0">
            <w:pPr>
              <w:spacing w:line="240" w:lineRule="auto"/>
              <w:ind w:left="0" w:right="0" w:firstLine="0"/>
              <w:jc w:val="center"/>
              <w:rPr>
                <w:sz w:val="21"/>
                <w:szCs w:val="21"/>
              </w:rPr>
            </w:pPr>
          </w:p>
        </w:tc>
        <w:tc>
          <w:tcPr>
            <w:tcW w:w="2409" w:type="dxa"/>
            <w:tcBorders>
              <w:left w:val="single" w:sz="4" w:space="0" w:color="auto"/>
            </w:tcBorders>
            <w:vAlign w:val="center"/>
          </w:tcPr>
          <w:p w:rsidR="00A875BA" w:rsidRPr="002F74A0" w:rsidRDefault="00A875BA" w:rsidP="002F74A0">
            <w:pPr>
              <w:spacing w:line="240" w:lineRule="auto"/>
              <w:ind w:left="0" w:right="0" w:firstLine="0"/>
              <w:jc w:val="center"/>
              <w:rPr>
                <w:sz w:val="21"/>
                <w:szCs w:val="21"/>
              </w:rPr>
            </w:pPr>
          </w:p>
        </w:tc>
      </w:tr>
      <w:tr w:rsidR="00A875BA" w:rsidRPr="002F74A0" w:rsidTr="00A875BA">
        <w:trPr>
          <w:trHeight w:val="489"/>
          <w:jc w:val="center"/>
        </w:trPr>
        <w:tc>
          <w:tcPr>
            <w:tcW w:w="868" w:type="dxa"/>
            <w:vAlign w:val="center"/>
          </w:tcPr>
          <w:p w:rsidR="00A875BA" w:rsidRPr="002F74A0" w:rsidRDefault="00A875BA" w:rsidP="002F74A0">
            <w:pPr>
              <w:spacing w:line="240" w:lineRule="auto"/>
              <w:ind w:left="0" w:right="0" w:firstLine="0"/>
              <w:jc w:val="center"/>
              <w:rPr>
                <w:rFonts w:ascii="宋体"/>
                <w:sz w:val="21"/>
                <w:szCs w:val="21"/>
              </w:rPr>
            </w:pPr>
          </w:p>
        </w:tc>
        <w:tc>
          <w:tcPr>
            <w:tcW w:w="1966" w:type="dxa"/>
            <w:vAlign w:val="center"/>
          </w:tcPr>
          <w:p w:rsidR="00A875BA" w:rsidRPr="002F74A0" w:rsidRDefault="00A875BA" w:rsidP="002F74A0">
            <w:pPr>
              <w:spacing w:line="240" w:lineRule="auto"/>
              <w:ind w:left="0" w:right="0" w:firstLine="0"/>
              <w:jc w:val="center"/>
              <w:rPr>
                <w:sz w:val="21"/>
                <w:szCs w:val="21"/>
              </w:rPr>
            </w:pPr>
          </w:p>
        </w:tc>
        <w:tc>
          <w:tcPr>
            <w:tcW w:w="1952" w:type="dxa"/>
          </w:tcPr>
          <w:p w:rsidR="00A875BA" w:rsidRPr="002F74A0" w:rsidRDefault="00A875BA" w:rsidP="002F74A0">
            <w:pPr>
              <w:spacing w:line="240" w:lineRule="auto"/>
              <w:ind w:left="0" w:right="0" w:firstLine="0"/>
              <w:jc w:val="center"/>
              <w:rPr>
                <w:sz w:val="21"/>
                <w:szCs w:val="21"/>
              </w:rPr>
            </w:pPr>
          </w:p>
        </w:tc>
        <w:tc>
          <w:tcPr>
            <w:tcW w:w="1985" w:type="dxa"/>
            <w:tcBorders>
              <w:right w:val="single" w:sz="4" w:space="0" w:color="auto"/>
            </w:tcBorders>
            <w:vAlign w:val="center"/>
          </w:tcPr>
          <w:p w:rsidR="00A875BA" w:rsidRPr="002F74A0" w:rsidRDefault="00A875BA" w:rsidP="002F74A0">
            <w:pPr>
              <w:spacing w:line="240" w:lineRule="auto"/>
              <w:ind w:left="0" w:right="0" w:firstLine="0"/>
              <w:jc w:val="center"/>
              <w:rPr>
                <w:sz w:val="21"/>
                <w:szCs w:val="21"/>
              </w:rPr>
            </w:pPr>
          </w:p>
        </w:tc>
        <w:tc>
          <w:tcPr>
            <w:tcW w:w="2409" w:type="dxa"/>
            <w:tcBorders>
              <w:left w:val="single" w:sz="4" w:space="0" w:color="auto"/>
            </w:tcBorders>
            <w:vAlign w:val="center"/>
          </w:tcPr>
          <w:p w:rsidR="00A875BA" w:rsidRPr="002F74A0" w:rsidRDefault="00A875BA" w:rsidP="002F74A0">
            <w:pPr>
              <w:spacing w:line="240" w:lineRule="auto"/>
              <w:ind w:left="0" w:right="0" w:firstLine="0"/>
              <w:jc w:val="center"/>
              <w:rPr>
                <w:sz w:val="21"/>
                <w:szCs w:val="21"/>
              </w:rPr>
            </w:pPr>
          </w:p>
        </w:tc>
      </w:tr>
      <w:tr w:rsidR="00A875BA" w:rsidRPr="002F74A0" w:rsidTr="00A875BA">
        <w:trPr>
          <w:jc w:val="center"/>
        </w:trPr>
        <w:tc>
          <w:tcPr>
            <w:tcW w:w="868" w:type="dxa"/>
          </w:tcPr>
          <w:p w:rsidR="00A875BA" w:rsidRPr="002F74A0" w:rsidRDefault="00A875BA" w:rsidP="002F74A0">
            <w:pPr>
              <w:spacing w:line="360" w:lineRule="auto"/>
              <w:ind w:left="0" w:right="0" w:firstLine="0"/>
              <w:jc w:val="center"/>
              <w:rPr>
                <w:sz w:val="21"/>
                <w:szCs w:val="21"/>
              </w:rPr>
            </w:pPr>
          </w:p>
        </w:tc>
        <w:tc>
          <w:tcPr>
            <w:tcW w:w="1966" w:type="dxa"/>
          </w:tcPr>
          <w:p w:rsidR="00A875BA" w:rsidRPr="002F74A0" w:rsidRDefault="00A875BA" w:rsidP="002F74A0">
            <w:pPr>
              <w:spacing w:line="360" w:lineRule="auto"/>
              <w:ind w:left="0" w:right="0" w:firstLine="0"/>
              <w:rPr>
                <w:sz w:val="21"/>
                <w:szCs w:val="21"/>
              </w:rPr>
            </w:pPr>
          </w:p>
        </w:tc>
        <w:tc>
          <w:tcPr>
            <w:tcW w:w="1952" w:type="dxa"/>
          </w:tcPr>
          <w:p w:rsidR="00A875BA" w:rsidRPr="002F74A0" w:rsidRDefault="00A875BA" w:rsidP="002F74A0">
            <w:pPr>
              <w:spacing w:line="360" w:lineRule="auto"/>
              <w:ind w:left="0" w:right="0" w:firstLine="0"/>
              <w:rPr>
                <w:sz w:val="21"/>
                <w:szCs w:val="21"/>
              </w:rPr>
            </w:pPr>
          </w:p>
        </w:tc>
        <w:tc>
          <w:tcPr>
            <w:tcW w:w="1985" w:type="dxa"/>
            <w:tcBorders>
              <w:right w:val="single" w:sz="4" w:space="0" w:color="auto"/>
            </w:tcBorders>
          </w:tcPr>
          <w:p w:rsidR="00A875BA" w:rsidRPr="002F74A0" w:rsidRDefault="00A875BA" w:rsidP="002F74A0">
            <w:pPr>
              <w:spacing w:line="360" w:lineRule="auto"/>
              <w:ind w:left="0" w:right="0" w:firstLine="0"/>
              <w:rPr>
                <w:sz w:val="21"/>
                <w:szCs w:val="21"/>
              </w:rPr>
            </w:pPr>
          </w:p>
        </w:tc>
        <w:tc>
          <w:tcPr>
            <w:tcW w:w="2409" w:type="dxa"/>
            <w:tcBorders>
              <w:left w:val="single" w:sz="4" w:space="0" w:color="auto"/>
            </w:tcBorders>
          </w:tcPr>
          <w:p w:rsidR="00A875BA" w:rsidRPr="002F74A0" w:rsidRDefault="00A875BA" w:rsidP="002F74A0">
            <w:pPr>
              <w:spacing w:line="360" w:lineRule="auto"/>
              <w:ind w:left="0" w:right="0" w:firstLine="0"/>
              <w:rPr>
                <w:sz w:val="24"/>
              </w:rPr>
            </w:pPr>
          </w:p>
        </w:tc>
      </w:tr>
      <w:tr w:rsidR="00A875BA" w:rsidRPr="002F74A0" w:rsidTr="00A875BA">
        <w:trPr>
          <w:jc w:val="center"/>
        </w:trPr>
        <w:tc>
          <w:tcPr>
            <w:tcW w:w="868" w:type="dxa"/>
          </w:tcPr>
          <w:p w:rsidR="00A875BA" w:rsidRPr="002F74A0" w:rsidRDefault="00A875BA" w:rsidP="002F74A0">
            <w:pPr>
              <w:spacing w:line="360" w:lineRule="auto"/>
              <w:ind w:left="0" w:right="0" w:firstLine="0"/>
              <w:jc w:val="center"/>
              <w:rPr>
                <w:sz w:val="21"/>
                <w:szCs w:val="21"/>
              </w:rPr>
            </w:pPr>
          </w:p>
        </w:tc>
        <w:tc>
          <w:tcPr>
            <w:tcW w:w="1966" w:type="dxa"/>
          </w:tcPr>
          <w:p w:rsidR="00A875BA" w:rsidRPr="002F74A0" w:rsidRDefault="00A875BA" w:rsidP="002F74A0">
            <w:pPr>
              <w:spacing w:line="360" w:lineRule="auto"/>
              <w:ind w:left="0" w:right="0" w:firstLine="0"/>
              <w:rPr>
                <w:sz w:val="21"/>
                <w:szCs w:val="21"/>
              </w:rPr>
            </w:pPr>
          </w:p>
        </w:tc>
        <w:tc>
          <w:tcPr>
            <w:tcW w:w="1952" w:type="dxa"/>
          </w:tcPr>
          <w:p w:rsidR="00A875BA" w:rsidRPr="002F74A0" w:rsidRDefault="00A875BA" w:rsidP="002F74A0">
            <w:pPr>
              <w:spacing w:line="360" w:lineRule="auto"/>
              <w:ind w:left="0" w:right="0" w:firstLine="0"/>
              <w:rPr>
                <w:sz w:val="21"/>
                <w:szCs w:val="21"/>
              </w:rPr>
            </w:pPr>
          </w:p>
        </w:tc>
        <w:tc>
          <w:tcPr>
            <w:tcW w:w="1985" w:type="dxa"/>
          </w:tcPr>
          <w:p w:rsidR="00A875BA" w:rsidRPr="002F74A0" w:rsidRDefault="00A875BA" w:rsidP="002F74A0">
            <w:pPr>
              <w:spacing w:line="360" w:lineRule="auto"/>
              <w:ind w:left="0" w:right="0" w:firstLine="0"/>
              <w:rPr>
                <w:sz w:val="21"/>
                <w:szCs w:val="21"/>
              </w:rPr>
            </w:pPr>
          </w:p>
        </w:tc>
        <w:tc>
          <w:tcPr>
            <w:tcW w:w="2409" w:type="dxa"/>
          </w:tcPr>
          <w:p w:rsidR="00A875BA" w:rsidRPr="002F74A0" w:rsidRDefault="00A875BA" w:rsidP="002F74A0">
            <w:pPr>
              <w:spacing w:line="360" w:lineRule="auto"/>
              <w:ind w:left="0" w:right="0" w:firstLine="0"/>
              <w:rPr>
                <w:sz w:val="24"/>
              </w:rPr>
            </w:pPr>
          </w:p>
        </w:tc>
      </w:tr>
      <w:tr w:rsidR="00A875BA" w:rsidRPr="002F74A0" w:rsidTr="00A875BA">
        <w:trPr>
          <w:jc w:val="center"/>
        </w:trPr>
        <w:tc>
          <w:tcPr>
            <w:tcW w:w="868" w:type="dxa"/>
          </w:tcPr>
          <w:p w:rsidR="00A875BA" w:rsidRPr="002F74A0" w:rsidRDefault="00A875BA" w:rsidP="002F74A0">
            <w:pPr>
              <w:spacing w:line="360" w:lineRule="auto"/>
              <w:ind w:left="0" w:right="0" w:firstLine="0"/>
              <w:jc w:val="center"/>
              <w:rPr>
                <w:sz w:val="21"/>
                <w:szCs w:val="21"/>
              </w:rPr>
            </w:pPr>
          </w:p>
        </w:tc>
        <w:tc>
          <w:tcPr>
            <w:tcW w:w="1966" w:type="dxa"/>
          </w:tcPr>
          <w:p w:rsidR="00A875BA" w:rsidRPr="002F74A0" w:rsidRDefault="00A875BA" w:rsidP="002F74A0">
            <w:pPr>
              <w:spacing w:line="360" w:lineRule="auto"/>
              <w:ind w:left="0" w:right="0" w:firstLine="0"/>
              <w:rPr>
                <w:sz w:val="21"/>
                <w:szCs w:val="21"/>
              </w:rPr>
            </w:pPr>
          </w:p>
        </w:tc>
        <w:tc>
          <w:tcPr>
            <w:tcW w:w="1952" w:type="dxa"/>
          </w:tcPr>
          <w:p w:rsidR="00A875BA" w:rsidRPr="002F74A0" w:rsidRDefault="00A875BA" w:rsidP="002F74A0">
            <w:pPr>
              <w:spacing w:line="360" w:lineRule="auto"/>
              <w:ind w:left="0" w:right="0" w:firstLine="0"/>
              <w:rPr>
                <w:sz w:val="21"/>
                <w:szCs w:val="21"/>
              </w:rPr>
            </w:pPr>
          </w:p>
        </w:tc>
        <w:tc>
          <w:tcPr>
            <w:tcW w:w="1985" w:type="dxa"/>
          </w:tcPr>
          <w:p w:rsidR="00A875BA" w:rsidRPr="002F74A0" w:rsidRDefault="00A875BA" w:rsidP="002F74A0">
            <w:pPr>
              <w:spacing w:line="360" w:lineRule="auto"/>
              <w:ind w:left="0" w:right="0" w:firstLine="0"/>
              <w:rPr>
                <w:sz w:val="21"/>
                <w:szCs w:val="21"/>
              </w:rPr>
            </w:pPr>
          </w:p>
        </w:tc>
        <w:tc>
          <w:tcPr>
            <w:tcW w:w="2409" w:type="dxa"/>
          </w:tcPr>
          <w:p w:rsidR="00A875BA" w:rsidRPr="002F74A0" w:rsidRDefault="00A875BA" w:rsidP="002F74A0">
            <w:pPr>
              <w:spacing w:line="360" w:lineRule="auto"/>
              <w:ind w:left="0" w:right="0" w:firstLine="0"/>
              <w:rPr>
                <w:sz w:val="24"/>
              </w:rPr>
            </w:pPr>
          </w:p>
        </w:tc>
      </w:tr>
      <w:tr w:rsidR="00A875BA" w:rsidRPr="002F74A0" w:rsidTr="00A875BA">
        <w:trPr>
          <w:jc w:val="center"/>
        </w:trPr>
        <w:tc>
          <w:tcPr>
            <w:tcW w:w="868" w:type="dxa"/>
          </w:tcPr>
          <w:p w:rsidR="00A875BA" w:rsidRPr="002F74A0" w:rsidRDefault="00A875BA" w:rsidP="002F74A0">
            <w:pPr>
              <w:spacing w:line="360" w:lineRule="auto"/>
              <w:ind w:left="0" w:right="0" w:firstLine="0"/>
              <w:jc w:val="center"/>
              <w:rPr>
                <w:sz w:val="21"/>
                <w:szCs w:val="21"/>
              </w:rPr>
            </w:pPr>
          </w:p>
        </w:tc>
        <w:tc>
          <w:tcPr>
            <w:tcW w:w="1966" w:type="dxa"/>
          </w:tcPr>
          <w:p w:rsidR="00A875BA" w:rsidRPr="002F74A0" w:rsidRDefault="00A875BA" w:rsidP="002F74A0">
            <w:pPr>
              <w:spacing w:line="360" w:lineRule="auto"/>
              <w:ind w:left="0" w:right="0" w:firstLine="0"/>
              <w:rPr>
                <w:sz w:val="21"/>
                <w:szCs w:val="21"/>
              </w:rPr>
            </w:pPr>
          </w:p>
        </w:tc>
        <w:tc>
          <w:tcPr>
            <w:tcW w:w="1952" w:type="dxa"/>
          </w:tcPr>
          <w:p w:rsidR="00A875BA" w:rsidRPr="002F74A0" w:rsidRDefault="00A875BA" w:rsidP="002F74A0">
            <w:pPr>
              <w:spacing w:line="360" w:lineRule="auto"/>
              <w:ind w:left="0" w:right="0" w:firstLine="0"/>
              <w:rPr>
                <w:sz w:val="21"/>
                <w:szCs w:val="21"/>
              </w:rPr>
            </w:pPr>
          </w:p>
        </w:tc>
        <w:tc>
          <w:tcPr>
            <w:tcW w:w="1985" w:type="dxa"/>
          </w:tcPr>
          <w:p w:rsidR="00A875BA" w:rsidRPr="002F74A0" w:rsidRDefault="00A875BA" w:rsidP="002F74A0">
            <w:pPr>
              <w:spacing w:line="360" w:lineRule="auto"/>
              <w:ind w:left="0" w:right="0" w:firstLine="0"/>
              <w:rPr>
                <w:sz w:val="21"/>
                <w:szCs w:val="21"/>
              </w:rPr>
            </w:pPr>
          </w:p>
        </w:tc>
        <w:tc>
          <w:tcPr>
            <w:tcW w:w="2409" w:type="dxa"/>
          </w:tcPr>
          <w:p w:rsidR="00A875BA" w:rsidRPr="002F74A0" w:rsidRDefault="00A875BA" w:rsidP="002F74A0">
            <w:pPr>
              <w:spacing w:line="360" w:lineRule="auto"/>
              <w:ind w:left="0" w:right="0" w:firstLine="0"/>
              <w:rPr>
                <w:sz w:val="24"/>
              </w:rPr>
            </w:pPr>
          </w:p>
        </w:tc>
      </w:tr>
      <w:tr w:rsidR="00A875BA" w:rsidRPr="002F74A0" w:rsidTr="00A875BA">
        <w:trPr>
          <w:jc w:val="center"/>
        </w:trPr>
        <w:tc>
          <w:tcPr>
            <w:tcW w:w="868" w:type="dxa"/>
          </w:tcPr>
          <w:p w:rsidR="00A875BA" w:rsidRPr="002F74A0" w:rsidRDefault="00A875BA" w:rsidP="002F74A0">
            <w:pPr>
              <w:spacing w:line="360" w:lineRule="auto"/>
              <w:ind w:left="0" w:right="0" w:firstLine="0"/>
              <w:jc w:val="center"/>
              <w:rPr>
                <w:sz w:val="21"/>
                <w:szCs w:val="21"/>
              </w:rPr>
            </w:pPr>
          </w:p>
        </w:tc>
        <w:tc>
          <w:tcPr>
            <w:tcW w:w="1966" w:type="dxa"/>
          </w:tcPr>
          <w:p w:rsidR="00A875BA" w:rsidRPr="002F74A0" w:rsidRDefault="00A875BA" w:rsidP="002F74A0">
            <w:pPr>
              <w:spacing w:line="360" w:lineRule="auto"/>
              <w:ind w:left="0" w:right="0" w:firstLine="0"/>
              <w:rPr>
                <w:sz w:val="21"/>
                <w:szCs w:val="21"/>
              </w:rPr>
            </w:pPr>
          </w:p>
        </w:tc>
        <w:tc>
          <w:tcPr>
            <w:tcW w:w="1952" w:type="dxa"/>
          </w:tcPr>
          <w:p w:rsidR="00A875BA" w:rsidRPr="002F74A0" w:rsidRDefault="00A875BA" w:rsidP="002F74A0">
            <w:pPr>
              <w:spacing w:line="360" w:lineRule="auto"/>
              <w:ind w:left="0" w:right="0" w:firstLine="0"/>
              <w:rPr>
                <w:sz w:val="21"/>
                <w:szCs w:val="21"/>
              </w:rPr>
            </w:pPr>
          </w:p>
        </w:tc>
        <w:tc>
          <w:tcPr>
            <w:tcW w:w="1985" w:type="dxa"/>
          </w:tcPr>
          <w:p w:rsidR="00A875BA" w:rsidRPr="002F74A0" w:rsidRDefault="00A875BA" w:rsidP="002F74A0">
            <w:pPr>
              <w:spacing w:line="360" w:lineRule="auto"/>
              <w:ind w:left="0" w:right="0" w:firstLine="0"/>
              <w:rPr>
                <w:sz w:val="21"/>
                <w:szCs w:val="21"/>
              </w:rPr>
            </w:pPr>
          </w:p>
        </w:tc>
        <w:tc>
          <w:tcPr>
            <w:tcW w:w="2409" w:type="dxa"/>
          </w:tcPr>
          <w:p w:rsidR="00A875BA" w:rsidRPr="002F74A0" w:rsidRDefault="00A875BA" w:rsidP="002F74A0">
            <w:pPr>
              <w:spacing w:line="360" w:lineRule="auto"/>
              <w:ind w:left="0" w:right="0" w:firstLine="0"/>
              <w:rPr>
                <w:sz w:val="24"/>
              </w:rPr>
            </w:pPr>
          </w:p>
        </w:tc>
      </w:tr>
      <w:tr w:rsidR="00A875BA" w:rsidRPr="002F74A0" w:rsidTr="00A875BA">
        <w:trPr>
          <w:jc w:val="center"/>
        </w:trPr>
        <w:tc>
          <w:tcPr>
            <w:tcW w:w="868" w:type="dxa"/>
          </w:tcPr>
          <w:p w:rsidR="00A875BA" w:rsidRPr="002F74A0" w:rsidRDefault="00A875BA" w:rsidP="002F74A0">
            <w:pPr>
              <w:spacing w:line="360" w:lineRule="auto"/>
              <w:ind w:left="0" w:right="0" w:firstLine="0"/>
              <w:jc w:val="center"/>
              <w:rPr>
                <w:sz w:val="21"/>
                <w:szCs w:val="21"/>
              </w:rPr>
            </w:pPr>
          </w:p>
        </w:tc>
        <w:tc>
          <w:tcPr>
            <w:tcW w:w="1966" w:type="dxa"/>
          </w:tcPr>
          <w:p w:rsidR="00A875BA" w:rsidRPr="002F74A0" w:rsidRDefault="00A875BA" w:rsidP="002F74A0">
            <w:pPr>
              <w:spacing w:line="360" w:lineRule="auto"/>
              <w:ind w:left="0" w:right="0" w:firstLine="0"/>
              <w:rPr>
                <w:sz w:val="21"/>
                <w:szCs w:val="21"/>
              </w:rPr>
            </w:pPr>
          </w:p>
        </w:tc>
        <w:tc>
          <w:tcPr>
            <w:tcW w:w="1952" w:type="dxa"/>
          </w:tcPr>
          <w:p w:rsidR="00A875BA" w:rsidRPr="002F74A0" w:rsidRDefault="00A875BA" w:rsidP="002F74A0">
            <w:pPr>
              <w:spacing w:line="360" w:lineRule="auto"/>
              <w:ind w:left="0" w:right="0" w:firstLine="0"/>
              <w:rPr>
                <w:sz w:val="21"/>
                <w:szCs w:val="21"/>
              </w:rPr>
            </w:pPr>
          </w:p>
        </w:tc>
        <w:tc>
          <w:tcPr>
            <w:tcW w:w="1985" w:type="dxa"/>
          </w:tcPr>
          <w:p w:rsidR="00A875BA" w:rsidRPr="002F74A0" w:rsidRDefault="00A875BA" w:rsidP="002F74A0">
            <w:pPr>
              <w:spacing w:line="360" w:lineRule="auto"/>
              <w:ind w:left="0" w:right="0" w:firstLine="0"/>
              <w:rPr>
                <w:sz w:val="21"/>
                <w:szCs w:val="21"/>
              </w:rPr>
            </w:pPr>
          </w:p>
        </w:tc>
        <w:tc>
          <w:tcPr>
            <w:tcW w:w="2409" w:type="dxa"/>
          </w:tcPr>
          <w:p w:rsidR="00A875BA" w:rsidRPr="002F74A0" w:rsidRDefault="00A875BA" w:rsidP="002F74A0">
            <w:pPr>
              <w:spacing w:line="360" w:lineRule="auto"/>
              <w:ind w:left="0" w:right="0" w:firstLine="0"/>
              <w:rPr>
                <w:sz w:val="24"/>
              </w:rPr>
            </w:pPr>
          </w:p>
        </w:tc>
      </w:tr>
      <w:tr w:rsidR="00A875BA" w:rsidRPr="002F74A0" w:rsidTr="00A875BA">
        <w:trPr>
          <w:jc w:val="center"/>
        </w:trPr>
        <w:tc>
          <w:tcPr>
            <w:tcW w:w="868" w:type="dxa"/>
          </w:tcPr>
          <w:p w:rsidR="00A875BA" w:rsidRPr="002F74A0" w:rsidRDefault="00A875BA" w:rsidP="002F74A0">
            <w:pPr>
              <w:spacing w:line="360" w:lineRule="auto"/>
              <w:ind w:left="0" w:right="0" w:firstLine="0"/>
              <w:jc w:val="center"/>
              <w:rPr>
                <w:sz w:val="21"/>
                <w:szCs w:val="21"/>
              </w:rPr>
            </w:pPr>
          </w:p>
        </w:tc>
        <w:tc>
          <w:tcPr>
            <w:tcW w:w="1966" w:type="dxa"/>
          </w:tcPr>
          <w:p w:rsidR="00A875BA" w:rsidRPr="002F74A0" w:rsidRDefault="00A875BA" w:rsidP="002F74A0">
            <w:pPr>
              <w:spacing w:line="360" w:lineRule="auto"/>
              <w:ind w:left="0" w:right="0" w:firstLine="0"/>
              <w:rPr>
                <w:sz w:val="21"/>
                <w:szCs w:val="21"/>
              </w:rPr>
            </w:pPr>
          </w:p>
        </w:tc>
        <w:tc>
          <w:tcPr>
            <w:tcW w:w="1952" w:type="dxa"/>
          </w:tcPr>
          <w:p w:rsidR="00A875BA" w:rsidRPr="002F74A0" w:rsidRDefault="00A875BA" w:rsidP="002F74A0">
            <w:pPr>
              <w:spacing w:line="360" w:lineRule="auto"/>
              <w:ind w:left="0" w:right="0" w:firstLine="0"/>
              <w:rPr>
                <w:sz w:val="21"/>
                <w:szCs w:val="21"/>
              </w:rPr>
            </w:pPr>
          </w:p>
        </w:tc>
        <w:tc>
          <w:tcPr>
            <w:tcW w:w="1985" w:type="dxa"/>
          </w:tcPr>
          <w:p w:rsidR="00A875BA" w:rsidRPr="002F74A0" w:rsidRDefault="00A875BA" w:rsidP="002F74A0">
            <w:pPr>
              <w:spacing w:line="360" w:lineRule="auto"/>
              <w:ind w:left="0" w:right="0" w:firstLine="0"/>
              <w:rPr>
                <w:sz w:val="21"/>
                <w:szCs w:val="21"/>
              </w:rPr>
            </w:pPr>
          </w:p>
        </w:tc>
        <w:tc>
          <w:tcPr>
            <w:tcW w:w="2409" w:type="dxa"/>
          </w:tcPr>
          <w:p w:rsidR="00A875BA" w:rsidRPr="002F74A0" w:rsidRDefault="00A875BA" w:rsidP="002F74A0">
            <w:pPr>
              <w:spacing w:line="360" w:lineRule="auto"/>
              <w:ind w:left="0" w:right="0" w:firstLine="0"/>
              <w:rPr>
                <w:sz w:val="24"/>
              </w:rPr>
            </w:pPr>
          </w:p>
        </w:tc>
      </w:tr>
      <w:tr w:rsidR="00A875BA" w:rsidRPr="002F74A0" w:rsidTr="00A875BA">
        <w:trPr>
          <w:jc w:val="center"/>
        </w:trPr>
        <w:tc>
          <w:tcPr>
            <w:tcW w:w="868" w:type="dxa"/>
          </w:tcPr>
          <w:p w:rsidR="00A875BA" w:rsidRPr="002F74A0" w:rsidRDefault="00A875BA" w:rsidP="002F74A0">
            <w:pPr>
              <w:spacing w:line="360" w:lineRule="auto"/>
              <w:ind w:left="0" w:right="0" w:firstLine="0"/>
              <w:jc w:val="center"/>
              <w:rPr>
                <w:sz w:val="21"/>
                <w:szCs w:val="21"/>
              </w:rPr>
            </w:pPr>
          </w:p>
        </w:tc>
        <w:tc>
          <w:tcPr>
            <w:tcW w:w="1966" w:type="dxa"/>
          </w:tcPr>
          <w:p w:rsidR="00A875BA" w:rsidRPr="002F74A0" w:rsidRDefault="00A875BA" w:rsidP="002F74A0">
            <w:pPr>
              <w:spacing w:line="360" w:lineRule="auto"/>
              <w:ind w:left="0" w:right="0" w:firstLine="0"/>
              <w:rPr>
                <w:sz w:val="21"/>
                <w:szCs w:val="21"/>
              </w:rPr>
            </w:pPr>
          </w:p>
        </w:tc>
        <w:tc>
          <w:tcPr>
            <w:tcW w:w="1952" w:type="dxa"/>
          </w:tcPr>
          <w:p w:rsidR="00A875BA" w:rsidRPr="002F74A0" w:rsidRDefault="00A875BA" w:rsidP="002F74A0">
            <w:pPr>
              <w:spacing w:line="360" w:lineRule="auto"/>
              <w:ind w:left="0" w:right="0" w:firstLine="0"/>
              <w:rPr>
                <w:sz w:val="21"/>
                <w:szCs w:val="21"/>
              </w:rPr>
            </w:pPr>
          </w:p>
        </w:tc>
        <w:tc>
          <w:tcPr>
            <w:tcW w:w="1985" w:type="dxa"/>
          </w:tcPr>
          <w:p w:rsidR="00A875BA" w:rsidRPr="002F74A0" w:rsidRDefault="00A875BA" w:rsidP="002F74A0">
            <w:pPr>
              <w:spacing w:line="360" w:lineRule="auto"/>
              <w:ind w:left="0" w:right="0" w:firstLine="0"/>
              <w:rPr>
                <w:sz w:val="21"/>
                <w:szCs w:val="21"/>
              </w:rPr>
            </w:pPr>
          </w:p>
        </w:tc>
        <w:tc>
          <w:tcPr>
            <w:tcW w:w="2409" w:type="dxa"/>
          </w:tcPr>
          <w:p w:rsidR="00A875BA" w:rsidRPr="002F74A0" w:rsidRDefault="00A875BA" w:rsidP="002F74A0">
            <w:pPr>
              <w:spacing w:line="360" w:lineRule="auto"/>
              <w:ind w:left="0" w:right="0" w:firstLine="0"/>
              <w:rPr>
                <w:sz w:val="24"/>
              </w:rPr>
            </w:pPr>
          </w:p>
        </w:tc>
      </w:tr>
      <w:tr w:rsidR="00A875BA" w:rsidRPr="002F74A0" w:rsidTr="00A875BA">
        <w:trPr>
          <w:jc w:val="center"/>
        </w:trPr>
        <w:tc>
          <w:tcPr>
            <w:tcW w:w="868" w:type="dxa"/>
          </w:tcPr>
          <w:p w:rsidR="00A875BA" w:rsidRPr="002F74A0" w:rsidRDefault="00A875BA" w:rsidP="002F74A0">
            <w:pPr>
              <w:spacing w:line="360" w:lineRule="auto"/>
              <w:ind w:left="0" w:right="0" w:firstLine="0"/>
              <w:jc w:val="center"/>
              <w:rPr>
                <w:sz w:val="21"/>
                <w:szCs w:val="21"/>
              </w:rPr>
            </w:pPr>
          </w:p>
        </w:tc>
        <w:tc>
          <w:tcPr>
            <w:tcW w:w="1966" w:type="dxa"/>
          </w:tcPr>
          <w:p w:rsidR="00A875BA" w:rsidRPr="002F74A0" w:rsidRDefault="00A875BA" w:rsidP="002F74A0">
            <w:pPr>
              <w:spacing w:line="360" w:lineRule="auto"/>
              <w:ind w:left="0" w:right="0" w:firstLine="0"/>
              <w:rPr>
                <w:sz w:val="21"/>
                <w:szCs w:val="21"/>
              </w:rPr>
            </w:pPr>
          </w:p>
        </w:tc>
        <w:tc>
          <w:tcPr>
            <w:tcW w:w="1952" w:type="dxa"/>
          </w:tcPr>
          <w:p w:rsidR="00A875BA" w:rsidRPr="002F74A0" w:rsidRDefault="00A875BA" w:rsidP="002F74A0">
            <w:pPr>
              <w:spacing w:line="360" w:lineRule="auto"/>
              <w:ind w:left="0" w:right="0" w:firstLine="0"/>
              <w:rPr>
                <w:sz w:val="21"/>
                <w:szCs w:val="21"/>
              </w:rPr>
            </w:pPr>
          </w:p>
        </w:tc>
        <w:tc>
          <w:tcPr>
            <w:tcW w:w="1985" w:type="dxa"/>
          </w:tcPr>
          <w:p w:rsidR="00A875BA" w:rsidRPr="002F74A0" w:rsidRDefault="00A875BA" w:rsidP="002F74A0">
            <w:pPr>
              <w:spacing w:line="360" w:lineRule="auto"/>
              <w:ind w:left="0" w:right="0" w:firstLine="0"/>
              <w:rPr>
                <w:sz w:val="21"/>
                <w:szCs w:val="21"/>
              </w:rPr>
            </w:pPr>
          </w:p>
        </w:tc>
        <w:tc>
          <w:tcPr>
            <w:tcW w:w="2409" w:type="dxa"/>
          </w:tcPr>
          <w:p w:rsidR="00A875BA" w:rsidRPr="002F74A0" w:rsidRDefault="00A875BA" w:rsidP="002F74A0">
            <w:pPr>
              <w:spacing w:line="360" w:lineRule="auto"/>
              <w:ind w:left="0" w:right="0" w:firstLine="0"/>
              <w:rPr>
                <w:sz w:val="24"/>
              </w:rPr>
            </w:pPr>
          </w:p>
        </w:tc>
      </w:tr>
      <w:tr w:rsidR="00A875BA" w:rsidRPr="002F74A0" w:rsidTr="00A875BA">
        <w:trPr>
          <w:jc w:val="center"/>
        </w:trPr>
        <w:tc>
          <w:tcPr>
            <w:tcW w:w="868" w:type="dxa"/>
          </w:tcPr>
          <w:p w:rsidR="00A875BA" w:rsidRPr="002F74A0" w:rsidRDefault="00A875BA" w:rsidP="002F74A0">
            <w:pPr>
              <w:spacing w:line="360" w:lineRule="auto"/>
              <w:ind w:left="0" w:right="0" w:firstLine="0"/>
              <w:jc w:val="center"/>
              <w:rPr>
                <w:sz w:val="21"/>
                <w:szCs w:val="21"/>
              </w:rPr>
            </w:pPr>
          </w:p>
        </w:tc>
        <w:tc>
          <w:tcPr>
            <w:tcW w:w="1966" w:type="dxa"/>
          </w:tcPr>
          <w:p w:rsidR="00A875BA" w:rsidRPr="002F74A0" w:rsidRDefault="00A875BA" w:rsidP="002F74A0">
            <w:pPr>
              <w:spacing w:line="360" w:lineRule="auto"/>
              <w:ind w:left="0" w:right="0" w:firstLine="0"/>
              <w:rPr>
                <w:sz w:val="21"/>
                <w:szCs w:val="21"/>
              </w:rPr>
            </w:pPr>
          </w:p>
        </w:tc>
        <w:tc>
          <w:tcPr>
            <w:tcW w:w="1952" w:type="dxa"/>
          </w:tcPr>
          <w:p w:rsidR="00A875BA" w:rsidRPr="002F74A0" w:rsidRDefault="00A875BA" w:rsidP="002F74A0">
            <w:pPr>
              <w:spacing w:line="360" w:lineRule="auto"/>
              <w:ind w:left="0" w:right="0" w:firstLine="0"/>
              <w:rPr>
                <w:sz w:val="21"/>
                <w:szCs w:val="21"/>
              </w:rPr>
            </w:pPr>
          </w:p>
        </w:tc>
        <w:tc>
          <w:tcPr>
            <w:tcW w:w="1985" w:type="dxa"/>
          </w:tcPr>
          <w:p w:rsidR="00A875BA" w:rsidRPr="002F74A0" w:rsidRDefault="00A875BA" w:rsidP="002F74A0">
            <w:pPr>
              <w:spacing w:line="360" w:lineRule="auto"/>
              <w:ind w:left="0" w:right="0" w:firstLine="0"/>
              <w:rPr>
                <w:sz w:val="21"/>
                <w:szCs w:val="21"/>
              </w:rPr>
            </w:pPr>
          </w:p>
        </w:tc>
        <w:tc>
          <w:tcPr>
            <w:tcW w:w="2409" w:type="dxa"/>
          </w:tcPr>
          <w:p w:rsidR="00A875BA" w:rsidRPr="002F74A0" w:rsidRDefault="00A875BA" w:rsidP="002F74A0">
            <w:pPr>
              <w:spacing w:line="360" w:lineRule="auto"/>
              <w:ind w:left="0" w:right="0" w:firstLine="0"/>
              <w:rPr>
                <w:sz w:val="24"/>
              </w:rPr>
            </w:pPr>
          </w:p>
        </w:tc>
      </w:tr>
      <w:tr w:rsidR="00A875BA" w:rsidRPr="002F74A0" w:rsidTr="00A875BA">
        <w:trPr>
          <w:jc w:val="center"/>
        </w:trPr>
        <w:tc>
          <w:tcPr>
            <w:tcW w:w="868" w:type="dxa"/>
          </w:tcPr>
          <w:p w:rsidR="00A875BA" w:rsidRPr="002F74A0" w:rsidRDefault="00A875BA" w:rsidP="002F74A0">
            <w:pPr>
              <w:spacing w:line="360" w:lineRule="auto"/>
              <w:ind w:left="0" w:right="0" w:firstLine="0"/>
              <w:jc w:val="center"/>
              <w:rPr>
                <w:sz w:val="21"/>
                <w:szCs w:val="21"/>
              </w:rPr>
            </w:pPr>
          </w:p>
        </w:tc>
        <w:tc>
          <w:tcPr>
            <w:tcW w:w="1966" w:type="dxa"/>
          </w:tcPr>
          <w:p w:rsidR="00A875BA" w:rsidRPr="002F74A0" w:rsidRDefault="00A875BA" w:rsidP="002F74A0">
            <w:pPr>
              <w:spacing w:line="360" w:lineRule="auto"/>
              <w:ind w:left="0" w:right="0" w:firstLine="0"/>
              <w:rPr>
                <w:sz w:val="21"/>
                <w:szCs w:val="21"/>
              </w:rPr>
            </w:pPr>
          </w:p>
        </w:tc>
        <w:tc>
          <w:tcPr>
            <w:tcW w:w="1952" w:type="dxa"/>
          </w:tcPr>
          <w:p w:rsidR="00A875BA" w:rsidRPr="002F74A0" w:rsidRDefault="00A875BA" w:rsidP="002F74A0">
            <w:pPr>
              <w:spacing w:line="360" w:lineRule="auto"/>
              <w:ind w:left="0" w:right="0" w:firstLine="0"/>
              <w:rPr>
                <w:sz w:val="21"/>
                <w:szCs w:val="21"/>
              </w:rPr>
            </w:pPr>
          </w:p>
        </w:tc>
        <w:tc>
          <w:tcPr>
            <w:tcW w:w="1985" w:type="dxa"/>
          </w:tcPr>
          <w:p w:rsidR="00A875BA" w:rsidRPr="002F74A0" w:rsidRDefault="00A875BA" w:rsidP="002F74A0">
            <w:pPr>
              <w:spacing w:line="360" w:lineRule="auto"/>
              <w:ind w:left="0" w:right="0" w:firstLine="0"/>
              <w:rPr>
                <w:sz w:val="21"/>
                <w:szCs w:val="21"/>
              </w:rPr>
            </w:pPr>
          </w:p>
        </w:tc>
        <w:tc>
          <w:tcPr>
            <w:tcW w:w="2409" w:type="dxa"/>
          </w:tcPr>
          <w:p w:rsidR="00A875BA" w:rsidRPr="002F74A0" w:rsidRDefault="00A875BA" w:rsidP="002F74A0">
            <w:pPr>
              <w:spacing w:line="360" w:lineRule="auto"/>
              <w:ind w:left="0" w:right="0" w:firstLine="0"/>
              <w:rPr>
                <w:sz w:val="24"/>
              </w:rPr>
            </w:pPr>
          </w:p>
        </w:tc>
      </w:tr>
      <w:tr w:rsidR="00A875BA" w:rsidRPr="002F74A0" w:rsidTr="00A875BA">
        <w:trPr>
          <w:jc w:val="center"/>
        </w:trPr>
        <w:tc>
          <w:tcPr>
            <w:tcW w:w="868" w:type="dxa"/>
          </w:tcPr>
          <w:p w:rsidR="00A875BA" w:rsidRPr="002F74A0" w:rsidRDefault="00A875BA" w:rsidP="002F74A0">
            <w:pPr>
              <w:spacing w:line="360" w:lineRule="auto"/>
              <w:ind w:left="0" w:right="0" w:firstLine="0"/>
              <w:jc w:val="center"/>
              <w:rPr>
                <w:sz w:val="21"/>
                <w:szCs w:val="21"/>
              </w:rPr>
            </w:pPr>
          </w:p>
        </w:tc>
        <w:tc>
          <w:tcPr>
            <w:tcW w:w="1966" w:type="dxa"/>
          </w:tcPr>
          <w:p w:rsidR="00A875BA" w:rsidRPr="002F74A0" w:rsidRDefault="00A875BA" w:rsidP="002F74A0">
            <w:pPr>
              <w:spacing w:line="360" w:lineRule="auto"/>
              <w:ind w:left="0" w:right="0" w:firstLine="0"/>
              <w:rPr>
                <w:sz w:val="21"/>
                <w:szCs w:val="21"/>
              </w:rPr>
            </w:pPr>
          </w:p>
        </w:tc>
        <w:tc>
          <w:tcPr>
            <w:tcW w:w="1952" w:type="dxa"/>
          </w:tcPr>
          <w:p w:rsidR="00A875BA" w:rsidRPr="002F74A0" w:rsidRDefault="00A875BA" w:rsidP="002F74A0">
            <w:pPr>
              <w:spacing w:line="360" w:lineRule="auto"/>
              <w:ind w:left="0" w:right="0" w:firstLine="0"/>
              <w:rPr>
                <w:sz w:val="21"/>
                <w:szCs w:val="21"/>
              </w:rPr>
            </w:pPr>
          </w:p>
        </w:tc>
        <w:tc>
          <w:tcPr>
            <w:tcW w:w="1985" w:type="dxa"/>
          </w:tcPr>
          <w:p w:rsidR="00A875BA" w:rsidRPr="002F74A0" w:rsidRDefault="00A875BA" w:rsidP="002F74A0">
            <w:pPr>
              <w:spacing w:line="360" w:lineRule="auto"/>
              <w:ind w:left="0" w:right="0" w:firstLine="0"/>
              <w:rPr>
                <w:sz w:val="21"/>
                <w:szCs w:val="21"/>
              </w:rPr>
            </w:pPr>
          </w:p>
        </w:tc>
        <w:tc>
          <w:tcPr>
            <w:tcW w:w="2409" w:type="dxa"/>
          </w:tcPr>
          <w:p w:rsidR="00A875BA" w:rsidRPr="002F74A0" w:rsidRDefault="00A875BA" w:rsidP="002F74A0">
            <w:pPr>
              <w:spacing w:line="360" w:lineRule="auto"/>
              <w:ind w:left="0" w:right="0" w:firstLine="0"/>
              <w:rPr>
                <w:sz w:val="24"/>
              </w:rPr>
            </w:pPr>
          </w:p>
        </w:tc>
      </w:tr>
    </w:tbl>
    <w:bookmarkEnd w:id="59"/>
    <w:bookmarkEnd w:id="60"/>
    <w:bookmarkEnd w:id="61"/>
    <w:bookmarkEnd w:id="62"/>
    <w:bookmarkEnd w:id="63"/>
    <w:bookmarkEnd w:id="64"/>
    <w:p w:rsidR="002F74A0" w:rsidRPr="002F74A0" w:rsidRDefault="002F74A0" w:rsidP="002F74A0">
      <w:pPr>
        <w:spacing w:line="360" w:lineRule="auto"/>
        <w:ind w:left="0" w:right="0" w:firstLineChars="400" w:firstLine="840"/>
        <w:rPr>
          <w:rFonts w:ascii="仿宋" w:eastAsia="仿宋" w:hAnsi="仿宋"/>
          <w:sz w:val="21"/>
          <w:szCs w:val="21"/>
        </w:rPr>
      </w:pPr>
      <w:r w:rsidRPr="002F74A0">
        <w:rPr>
          <w:rFonts w:ascii="仿宋" w:eastAsia="仿宋" w:hAnsi="仿宋" w:hint="eastAsia"/>
          <w:sz w:val="21"/>
          <w:szCs w:val="21"/>
        </w:rPr>
        <w:t>注：下次</w:t>
      </w:r>
      <w:r w:rsidR="009D2733">
        <w:rPr>
          <w:rFonts w:ascii="仿宋" w:eastAsia="仿宋" w:hAnsi="仿宋" w:hint="eastAsia"/>
          <w:sz w:val="21"/>
          <w:szCs w:val="21"/>
        </w:rPr>
        <w:t>校准</w:t>
      </w:r>
      <w:r w:rsidRPr="002F74A0">
        <w:rPr>
          <w:rFonts w:ascii="仿宋" w:eastAsia="仿宋" w:hAnsi="仿宋" w:hint="eastAsia"/>
          <w:sz w:val="21"/>
          <w:szCs w:val="21"/>
        </w:rPr>
        <w:t>请带此</w:t>
      </w:r>
      <w:r w:rsidR="009D2733">
        <w:rPr>
          <w:rFonts w:ascii="仿宋" w:eastAsia="仿宋" w:hAnsi="仿宋" w:hint="eastAsia"/>
          <w:sz w:val="21"/>
          <w:szCs w:val="21"/>
        </w:rPr>
        <w:t>校准</w:t>
      </w:r>
      <w:r w:rsidRPr="002F74A0">
        <w:rPr>
          <w:rFonts w:ascii="仿宋" w:eastAsia="仿宋" w:hAnsi="仿宋" w:hint="eastAsia"/>
          <w:sz w:val="21"/>
          <w:szCs w:val="21"/>
        </w:rPr>
        <w:t>证书</w:t>
      </w:r>
      <w:r w:rsidR="009D2733">
        <w:rPr>
          <w:rFonts w:ascii="仿宋" w:eastAsia="仿宋" w:hAnsi="仿宋" w:hint="eastAsia"/>
          <w:sz w:val="21"/>
          <w:szCs w:val="21"/>
        </w:rPr>
        <w:t>完整</w:t>
      </w:r>
      <w:r w:rsidRPr="002F74A0">
        <w:rPr>
          <w:rFonts w:ascii="仿宋" w:eastAsia="仿宋" w:hAnsi="仿宋" w:hint="eastAsia"/>
          <w:sz w:val="21"/>
          <w:szCs w:val="21"/>
        </w:rPr>
        <w:t>复印件。</w:t>
      </w:r>
    </w:p>
    <w:p w:rsidR="00D931E3" w:rsidRPr="009A7C56" w:rsidRDefault="00D931E3" w:rsidP="009A7C56">
      <w:pPr>
        <w:ind w:left="425" w:firstLine="0"/>
      </w:pPr>
      <w:bookmarkStart w:id="65" w:name="_Toc447634335"/>
      <w:bookmarkEnd w:id="56"/>
    </w:p>
    <w:p w:rsidR="00C71F6F" w:rsidRPr="009A7C56" w:rsidRDefault="00C71F6F" w:rsidP="009A7C56">
      <w:pPr>
        <w:ind w:left="425" w:firstLine="0"/>
      </w:pPr>
    </w:p>
    <w:p w:rsidR="00C71F6F" w:rsidRPr="009A7C56" w:rsidRDefault="00C71F6F" w:rsidP="009A7C56">
      <w:pPr>
        <w:ind w:left="425" w:firstLine="0"/>
      </w:pPr>
    </w:p>
    <w:p w:rsidR="009A7C56" w:rsidRPr="009A7C56" w:rsidRDefault="009A7C56" w:rsidP="009A7C56">
      <w:pPr>
        <w:ind w:left="425" w:firstLine="0"/>
      </w:pPr>
      <w:bookmarkStart w:id="66" w:name="_Toc23842962"/>
    </w:p>
    <w:p w:rsidR="00C71F6F" w:rsidRPr="00FB5302" w:rsidRDefault="00C71F6F" w:rsidP="00C71F6F">
      <w:pPr>
        <w:pStyle w:val="afffffffd"/>
        <w:spacing w:before="120"/>
        <w:ind w:left="0"/>
        <w:jc w:val="both"/>
        <w:rPr>
          <w:sz w:val="28"/>
          <w:szCs w:val="28"/>
        </w:rPr>
      </w:pPr>
      <w:r w:rsidRPr="00FB5302">
        <w:rPr>
          <w:rFonts w:hint="eastAsia"/>
          <w:sz w:val="28"/>
          <w:szCs w:val="28"/>
        </w:rPr>
        <w:t>附录</w:t>
      </w:r>
      <w:r>
        <w:rPr>
          <w:rFonts w:hint="eastAsia"/>
          <w:sz w:val="28"/>
          <w:szCs w:val="28"/>
        </w:rPr>
        <w:t>D 数字</w:t>
      </w:r>
      <w:r w:rsidRPr="00FB5302">
        <w:rPr>
          <w:rFonts w:hint="eastAsia"/>
          <w:sz w:val="28"/>
          <w:szCs w:val="28"/>
        </w:rPr>
        <w:t>式</w:t>
      </w:r>
      <w:r>
        <w:rPr>
          <w:rFonts w:hint="eastAsia"/>
          <w:sz w:val="28"/>
          <w:szCs w:val="28"/>
        </w:rPr>
        <w:t>气压</w:t>
      </w:r>
      <w:r w:rsidRPr="00FB5302">
        <w:rPr>
          <w:rFonts w:hint="eastAsia"/>
          <w:sz w:val="28"/>
          <w:szCs w:val="28"/>
        </w:rPr>
        <w:t>高度表</w:t>
      </w:r>
      <w:r>
        <w:rPr>
          <w:rFonts w:hAnsi="黑体" w:hint="eastAsia"/>
          <w:sz w:val="28"/>
          <w:szCs w:val="28"/>
        </w:rPr>
        <w:t>测量</w:t>
      </w:r>
      <w:r w:rsidRPr="00597E1C">
        <w:rPr>
          <w:rFonts w:hAnsi="黑体" w:hint="eastAsia"/>
          <w:sz w:val="28"/>
          <w:szCs w:val="28"/>
        </w:rPr>
        <w:t>不确定度</w:t>
      </w:r>
      <w:r>
        <w:rPr>
          <w:rFonts w:hAnsi="黑体" w:hint="eastAsia"/>
          <w:sz w:val="28"/>
          <w:szCs w:val="28"/>
        </w:rPr>
        <w:t>评定</w:t>
      </w:r>
      <w:bookmarkEnd w:id="66"/>
    </w:p>
    <w:bookmarkEnd w:id="65"/>
    <w:p w:rsidR="00E36CFA" w:rsidRPr="00D931E3" w:rsidRDefault="00E36CFA" w:rsidP="00E36CFA">
      <w:pPr>
        <w:spacing w:line="360" w:lineRule="auto"/>
        <w:ind w:left="0" w:right="0" w:firstLine="0"/>
        <w:jc w:val="center"/>
        <w:rPr>
          <w:rFonts w:ascii="黑体" w:eastAsia="黑体" w:hAnsi="黑体"/>
          <w:szCs w:val="28"/>
        </w:rPr>
      </w:pPr>
      <w:r>
        <w:rPr>
          <w:rFonts w:ascii="黑体" w:eastAsia="黑体" w:hint="eastAsia"/>
          <w:noProof/>
          <w:kern w:val="0"/>
          <w:szCs w:val="28"/>
        </w:rPr>
        <w:t>数字式气压</w:t>
      </w:r>
      <w:r w:rsidRPr="00D931E3">
        <w:rPr>
          <w:rFonts w:ascii="黑体" w:eastAsia="黑体" w:hint="eastAsia"/>
          <w:noProof/>
          <w:kern w:val="0"/>
          <w:szCs w:val="28"/>
        </w:rPr>
        <w:t>高度表</w:t>
      </w:r>
      <w:r w:rsidRPr="00D931E3">
        <w:rPr>
          <w:rFonts w:ascii="黑体" w:eastAsia="黑体" w:hAnsi="黑体" w:hint="eastAsia"/>
          <w:szCs w:val="28"/>
        </w:rPr>
        <w:t>测量不确定度评定</w:t>
      </w:r>
    </w:p>
    <w:p w:rsidR="00E36CFA" w:rsidRPr="00B519CC" w:rsidRDefault="00E36CFA" w:rsidP="00E36CFA">
      <w:pPr>
        <w:snapToGrid w:val="0"/>
        <w:spacing w:line="360" w:lineRule="auto"/>
        <w:ind w:left="0" w:right="0" w:firstLine="0"/>
        <w:rPr>
          <w:rFonts w:ascii="宋体" w:hAnsi="宋体"/>
          <w:sz w:val="24"/>
        </w:rPr>
      </w:pPr>
      <w:r w:rsidRPr="00B519CC">
        <w:rPr>
          <w:rFonts w:hint="eastAsia"/>
          <w:b/>
          <w:sz w:val="24"/>
        </w:rPr>
        <w:t xml:space="preserve">1 </w:t>
      </w:r>
      <w:r w:rsidRPr="00B519CC">
        <w:rPr>
          <w:rFonts w:hint="eastAsia"/>
          <w:b/>
          <w:sz w:val="24"/>
        </w:rPr>
        <w:t>评定依据：</w:t>
      </w:r>
      <w:r w:rsidRPr="00B519CC">
        <w:rPr>
          <w:rFonts w:ascii="宋体" w:hAnsi="宋体" w:hint="eastAsia"/>
          <w:sz w:val="24"/>
        </w:rPr>
        <w:t>JJF1059.1-2012《测量不确定度评定与表示》。</w:t>
      </w:r>
    </w:p>
    <w:p w:rsidR="00E36CFA" w:rsidRPr="00B519CC" w:rsidRDefault="00E36CFA" w:rsidP="00E36CFA">
      <w:pPr>
        <w:spacing w:line="360" w:lineRule="auto"/>
        <w:ind w:left="0" w:right="0" w:firstLine="0"/>
        <w:rPr>
          <w:b/>
          <w:sz w:val="24"/>
        </w:rPr>
      </w:pPr>
      <w:r w:rsidRPr="00B519CC">
        <w:rPr>
          <w:rFonts w:hint="eastAsia"/>
          <w:b/>
          <w:sz w:val="24"/>
        </w:rPr>
        <w:t xml:space="preserve">2 </w:t>
      </w:r>
      <w:r w:rsidRPr="00B519CC">
        <w:rPr>
          <w:rFonts w:hint="eastAsia"/>
          <w:b/>
          <w:sz w:val="24"/>
        </w:rPr>
        <w:t>测量方法：</w:t>
      </w:r>
    </w:p>
    <w:p w:rsidR="00E36CFA" w:rsidRPr="00B519CC" w:rsidRDefault="00E36CFA" w:rsidP="00E36CFA">
      <w:pPr>
        <w:spacing w:line="360" w:lineRule="auto"/>
        <w:ind w:left="0" w:right="0" w:firstLine="480"/>
        <w:rPr>
          <w:rFonts w:ascii="宋体" w:hAnsi="宋体"/>
          <w:sz w:val="24"/>
        </w:rPr>
      </w:pPr>
      <w:r w:rsidRPr="00B519CC">
        <w:rPr>
          <w:rFonts w:ascii="宋体" w:hAnsi="宋体" w:hint="eastAsia"/>
          <w:sz w:val="24"/>
        </w:rPr>
        <w:t>将测量范围为(0～1600)</w:t>
      </w:r>
      <w:proofErr w:type="spellStart"/>
      <w:r w:rsidRPr="00B519CC">
        <w:rPr>
          <w:rFonts w:ascii="宋体" w:hAnsi="宋体" w:hint="eastAsia"/>
          <w:sz w:val="24"/>
        </w:rPr>
        <w:t>hPa</w:t>
      </w:r>
      <w:proofErr w:type="spellEnd"/>
      <w:r w:rsidRPr="00B519CC">
        <w:rPr>
          <w:rFonts w:ascii="宋体" w:hAnsi="宋体" w:hint="eastAsia"/>
          <w:sz w:val="24"/>
        </w:rPr>
        <w:t>、准确度等级为</w:t>
      </w:r>
      <w:r>
        <w:rPr>
          <w:rFonts w:ascii="宋体" w:hAnsi="宋体" w:hint="eastAsia"/>
          <w:sz w:val="24"/>
        </w:rPr>
        <w:t>0.01级</w:t>
      </w:r>
      <w:r w:rsidRPr="00B519CC">
        <w:rPr>
          <w:rFonts w:ascii="宋体" w:hAnsi="宋体" w:hint="eastAsia"/>
          <w:sz w:val="24"/>
        </w:rPr>
        <w:t>的数字气压计（745-23A</w:t>
      </w:r>
      <w:r w:rsidRPr="00B519CC">
        <w:rPr>
          <w:rFonts w:ascii="宋体" w:hAnsi="宋体"/>
          <w:sz w:val="24"/>
        </w:rPr>
        <w:t>）</w:t>
      </w:r>
      <w:r>
        <w:rPr>
          <w:rFonts w:ascii="宋体" w:hAnsi="宋体"/>
          <w:sz w:val="24"/>
        </w:rPr>
        <w:t>或自动标准压力发生器</w:t>
      </w:r>
      <w:r w:rsidRPr="00B519CC">
        <w:rPr>
          <w:rFonts w:ascii="宋体" w:hAnsi="宋体" w:hint="eastAsia"/>
          <w:sz w:val="24"/>
        </w:rPr>
        <w:t>作为标准器。将被</w:t>
      </w:r>
      <w:r>
        <w:rPr>
          <w:rFonts w:ascii="宋体" w:hAnsi="宋体" w:hint="eastAsia"/>
          <w:sz w:val="24"/>
        </w:rPr>
        <w:t>校准数字式</w:t>
      </w:r>
      <w:r w:rsidRPr="00B519CC">
        <w:rPr>
          <w:rFonts w:ascii="宋体" w:hAnsi="宋体" w:hint="eastAsia"/>
          <w:sz w:val="24"/>
        </w:rPr>
        <w:t>气压高度表</w:t>
      </w:r>
      <w:r>
        <w:rPr>
          <w:rFonts w:ascii="宋体" w:hAnsi="宋体" w:hint="eastAsia"/>
          <w:sz w:val="24"/>
        </w:rPr>
        <w:t>（以下简称高度表）</w:t>
      </w:r>
      <w:r w:rsidRPr="00B519CC">
        <w:rPr>
          <w:rFonts w:ascii="宋体" w:hAnsi="宋体" w:hint="eastAsia"/>
          <w:sz w:val="24"/>
        </w:rPr>
        <w:t>放入气压检定箱中，压力控制器发生压力,将</w:t>
      </w:r>
      <w:r>
        <w:rPr>
          <w:rFonts w:ascii="宋体" w:hAnsi="宋体" w:hint="eastAsia"/>
          <w:sz w:val="24"/>
        </w:rPr>
        <w:t>高度表</w:t>
      </w:r>
      <w:r w:rsidRPr="00B519CC">
        <w:rPr>
          <w:rFonts w:ascii="宋体" w:hAnsi="宋体" w:hint="eastAsia"/>
          <w:sz w:val="24"/>
        </w:rPr>
        <w:t>在各</w:t>
      </w:r>
      <w:r>
        <w:rPr>
          <w:rFonts w:ascii="宋体" w:hAnsi="宋体" w:hint="eastAsia"/>
          <w:sz w:val="24"/>
        </w:rPr>
        <w:t>校准点</w:t>
      </w:r>
      <w:r w:rsidRPr="00B519CC">
        <w:rPr>
          <w:rFonts w:ascii="宋体" w:hAnsi="宋体" w:hint="eastAsia"/>
          <w:sz w:val="24"/>
        </w:rPr>
        <w:t>示值与标准</w:t>
      </w:r>
      <w:proofErr w:type="gramStart"/>
      <w:r w:rsidRPr="00B519CC">
        <w:rPr>
          <w:rFonts w:ascii="宋体" w:hAnsi="宋体" w:hint="eastAsia"/>
          <w:sz w:val="24"/>
        </w:rPr>
        <w:t>器压力</w:t>
      </w:r>
      <w:proofErr w:type="gramEnd"/>
      <w:r w:rsidRPr="00B519CC">
        <w:rPr>
          <w:rFonts w:ascii="宋体" w:hAnsi="宋体" w:hint="eastAsia"/>
          <w:sz w:val="24"/>
        </w:rPr>
        <w:t>转换高度值或示值进行比较，高度表示值与标准器修正后对应的高度值之差为该高度表各</w:t>
      </w:r>
      <w:r>
        <w:rPr>
          <w:rFonts w:ascii="宋体" w:hAnsi="宋体" w:hint="eastAsia"/>
          <w:sz w:val="24"/>
        </w:rPr>
        <w:t>校准</w:t>
      </w:r>
      <w:r w:rsidRPr="00B519CC">
        <w:rPr>
          <w:rFonts w:ascii="宋体" w:hAnsi="宋体" w:hint="eastAsia"/>
          <w:sz w:val="24"/>
        </w:rPr>
        <w:t>点的示值误差。</w:t>
      </w:r>
    </w:p>
    <w:p w:rsidR="00E36CFA" w:rsidRPr="00B519CC" w:rsidRDefault="00E36CFA" w:rsidP="00E36CFA">
      <w:pPr>
        <w:spacing w:line="360" w:lineRule="auto"/>
        <w:ind w:left="0" w:right="0" w:firstLine="0"/>
        <w:rPr>
          <w:b/>
          <w:sz w:val="24"/>
        </w:rPr>
      </w:pPr>
      <w:r w:rsidRPr="00B519CC">
        <w:rPr>
          <w:rFonts w:hint="eastAsia"/>
          <w:b/>
          <w:sz w:val="24"/>
        </w:rPr>
        <w:t xml:space="preserve">3 </w:t>
      </w:r>
      <w:r w:rsidRPr="00B519CC">
        <w:rPr>
          <w:rFonts w:hint="eastAsia"/>
          <w:b/>
          <w:sz w:val="24"/>
        </w:rPr>
        <w:t>数学模型</w:t>
      </w:r>
    </w:p>
    <w:p w:rsidR="00E36CFA" w:rsidRPr="00B519CC" w:rsidRDefault="00E36CFA" w:rsidP="00E36CFA">
      <w:pPr>
        <w:tabs>
          <w:tab w:val="left" w:pos="360"/>
        </w:tabs>
        <w:spacing w:line="360" w:lineRule="auto"/>
        <w:ind w:left="0" w:right="0" w:firstLine="0"/>
        <w:jc w:val="center"/>
        <w:rPr>
          <w:rFonts w:ascii="宋体" w:hAnsi="宋体"/>
          <w:sz w:val="24"/>
        </w:rPr>
      </w:pPr>
      <w:r w:rsidRPr="00B519CC">
        <w:rPr>
          <w:rFonts w:ascii="宋体" w:hAnsi="宋体" w:hint="eastAsia"/>
          <w:sz w:val="24"/>
        </w:rPr>
        <w:t xml:space="preserve">          </w:t>
      </w:r>
      <m:oMath>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H</m:t>
            </m:r>
          </m:e>
          <m:sub>
            <m:r>
              <w:rPr>
                <w:rFonts w:ascii="Cambria Math" w:hAnsi="Cambria Math"/>
                <w:sz w:val="24"/>
              </w:rPr>
              <m:t>i</m:t>
            </m:r>
          </m:sub>
        </m:sSub>
        <m:r>
          <w:rPr>
            <w:rFonts w:ascii="Cambria Math" w:hAnsi="Cambria Math"/>
            <w:sz w:val="24"/>
          </w:rPr>
          <m:t>=</m:t>
        </m:r>
        <m:sSubSup>
          <m:sSubSupPr>
            <m:ctrlPr>
              <w:rPr>
                <w:rFonts w:ascii="Cambria Math" w:hAnsi="Cambria Math"/>
                <w:i/>
                <w:sz w:val="24"/>
              </w:rPr>
            </m:ctrlPr>
          </m:sSubSupPr>
          <m:e>
            <m:r>
              <w:rPr>
                <w:rFonts w:ascii="Cambria Math" w:hAnsi="Cambria Math"/>
                <w:sz w:val="24"/>
              </w:rPr>
              <m:t>H</m:t>
            </m:r>
          </m:e>
          <m:sub>
            <m:r>
              <w:rPr>
                <w:rFonts w:ascii="Cambria Math" w:hAnsi="Cambria Math"/>
                <w:sz w:val="24"/>
              </w:rPr>
              <m:t>i</m:t>
            </m:r>
          </m:sub>
          <m:sup>
            <m:r>
              <w:rPr>
                <w:rFonts w:ascii="Cambria Math" w:hAnsi="Cambria Math"/>
                <w:sz w:val="24"/>
              </w:rPr>
              <m:t>'</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H</m:t>
            </m:r>
          </m:e>
          <m:sub>
            <m:r>
              <w:rPr>
                <w:rFonts w:ascii="Cambria Math" w:hAnsi="Cambria Math"/>
                <w:sz w:val="24"/>
              </w:rPr>
              <m:t>i</m:t>
            </m:r>
          </m:sub>
        </m:sSub>
      </m:oMath>
      <w:r w:rsidRPr="00B519CC">
        <w:rPr>
          <w:rFonts w:ascii="宋体" w:hAnsi="宋体" w:hint="eastAsia"/>
          <w:sz w:val="24"/>
        </w:rPr>
        <w:t xml:space="preserve">                              </w:t>
      </w:r>
      <w:r w:rsidRPr="00B519CC">
        <w:rPr>
          <w:rFonts w:ascii="宋体" w:hAnsi="宋体" w:hint="eastAsia"/>
          <w:color w:val="FF0000"/>
          <w:sz w:val="24"/>
        </w:rPr>
        <w:t xml:space="preserve">  </w:t>
      </w:r>
      <w:r w:rsidRPr="00B519CC">
        <w:rPr>
          <w:rFonts w:ascii="宋体" w:hAnsi="宋体" w:hint="eastAsia"/>
          <w:sz w:val="24"/>
        </w:rPr>
        <w:t>(1)</w:t>
      </w:r>
    </w:p>
    <w:p w:rsidR="00E36CFA" w:rsidRPr="00B519CC" w:rsidRDefault="00E36CFA" w:rsidP="00E36CFA">
      <w:pPr>
        <w:tabs>
          <w:tab w:val="left" w:pos="360"/>
        </w:tabs>
        <w:spacing w:line="360" w:lineRule="auto"/>
        <w:ind w:left="0" w:right="0" w:firstLine="0"/>
        <w:rPr>
          <w:rFonts w:ascii="宋体" w:hAnsi="宋体"/>
          <w:sz w:val="24"/>
        </w:rPr>
      </w:pPr>
      <w:r w:rsidRPr="00B519CC">
        <w:rPr>
          <w:rFonts w:ascii="宋体" w:hAnsi="宋体" w:hint="eastAsia"/>
          <w:sz w:val="24"/>
        </w:rPr>
        <w:t xml:space="preserve">   其中：        </w:t>
      </w:r>
      <w:r w:rsidRPr="00B519CC">
        <w:rPr>
          <w:position w:val="-36"/>
          <w:sz w:val="24"/>
        </w:rPr>
        <w:object w:dxaOrig="2560" w:dyaOrig="840">
          <v:shape id="_x0000_i1038" type="#_x0000_t75" style="width:97.2pt;height:39.6pt" o:ole="">
            <v:imagedata r:id="rId46" o:title=""/>
          </v:shape>
          <o:OLEObject Type="Embed" ProgID="Equation.3" ShapeID="_x0000_i1038" DrawAspect="Content" ObjectID="_1634474847" r:id="rId47"/>
        </w:object>
      </w:r>
      <w:r w:rsidRPr="00B519CC">
        <w:rPr>
          <w:rFonts w:ascii="宋体" w:hAnsi="宋体" w:hint="eastAsia"/>
          <w:sz w:val="24"/>
        </w:rPr>
        <w:t xml:space="preserve">                             （2）</w:t>
      </w:r>
    </w:p>
    <w:p w:rsidR="00E36CFA" w:rsidRPr="00B519CC" w:rsidRDefault="00E36CFA" w:rsidP="00E36CFA">
      <w:pPr>
        <w:tabs>
          <w:tab w:val="left" w:pos="360"/>
        </w:tabs>
        <w:spacing w:line="360" w:lineRule="auto"/>
        <w:ind w:left="0" w:right="0" w:firstLine="0"/>
        <w:rPr>
          <w:rFonts w:ascii="宋体" w:hAnsi="宋体"/>
          <w:sz w:val="24"/>
        </w:rPr>
      </w:pPr>
      <w:r w:rsidRPr="00B519CC">
        <w:rPr>
          <w:rFonts w:ascii="宋体" w:hAnsi="宋体" w:hint="eastAsia"/>
          <w:sz w:val="24"/>
        </w:rPr>
        <w:t xml:space="preserve"> 将式（2）代入式（1），得式（3）：</w:t>
      </w:r>
    </w:p>
    <w:p w:rsidR="00E36CFA" w:rsidRPr="00B519CC" w:rsidRDefault="00E36CFA" w:rsidP="00E36CFA">
      <w:pPr>
        <w:tabs>
          <w:tab w:val="left" w:pos="360"/>
        </w:tabs>
        <w:spacing w:line="360" w:lineRule="auto"/>
        <w:ind w:left="0" w:right="0" w:firstLine="0"/>
        <w:rPr>
          <w:rFonts w:ascii="宋体" w:hAnsi="宋体"/>
          <w:sz w:val="24"/>
        </w:rPr>
      </w:pPr>
      <w:r w:rsidRPr="00B519CC">
        <w:rPr>
          <w:position w:val="-36"/>
          <w:sz w:val="24"/>
        </w:rPr>
        <w:object w:dxaOrig="3200" w:dyaOrig="840">
          <v:shape id="_x0000_i1039" type="#_x0000_t75" style="width:121.2pt;height:39.6pt" o:ole="">
            <v:imagedata r:id="rId48" o:title=""/>
          </v:shape>
          <o:OLEObject Type="Embed" ProgID="Equation.3" ShapeID="_x0000_i1039" DrawAspect="Content" ObjectID="_1634474848" r:id="rId49"/>
        </w:object>
      </w:r>
      <w:r w:rsidRPr="00B519CC">
        <w:rPr>
          <w:rFonts w:hint="eastAsia"/>
          <w:sz w:val="24"/>
        </w:rPr>
        <w:t xml:space="preserve">                             </w:t>
      </w:r>
      <w:r>
        <w:rPr>
          <w:rFonts w:hint="eastAsia"/>
          <w:sz w:val="24"/>
        </w:rPr>
        <w:t xml:space="preserve">            </w:t>
      </w:r>
      <w:r w:rsidRPr="00B519CC">
        <w:rPr>
          <w:rFonts w:hint="eastAsia"/>
          <w:sz w:val="24"/>
        </w:rPr>
        <w:t>（</w:t>
      </w:r>
      <w:r w:rsidRPr="00B519CC">
        <w:rPr>
          <w:rFonts w:hint="eastAsia"/>
          <w:sz w:val="24"/>
        </w:rPr>
        <w:t>3</w:t>
      </w:r>
      <w:r w:rsidRPr="00B519CC">
        <w:rPr>
          <w:rFonts w:hint="eastAsia"/>
          <w:sz w:val="24"/>
        </w:rPr>
        <w:t>）</w:t>
      </w:r>
    </w:p>
    <w:p w:rsidR="00E36CFA" w:rsidRPr="00B519CC" w:rsidRDefault="00E36CFA" w:rsidP="00E36CFA">
      <w:pPr>
        <w:tabs>
          <w:tab w:val="left" w:pos="360"/>
        </w:tabs>
        <w:spacing w:line="360" w:lineRule="auto"/>
        <w:ind w:left="0" w:right="0" w:firstLine="0"/>
        <w:rPr>
          <w:rFonts w:ascii="宋体" w:hAnsi="宋体"/>
          <w:sz w:val="24"/>
        </w:rPr>
      </w:pPr>
      <w:r w:rsidRPr="00B519CC">
        <w:rPr>
          <w:rFonts w:ascii="宋体" w:hAnsi="宋体" w:hint="eastAsia"/>
          <w:sz w:val="24"/>
        </w:rPr>
        <w:t xml:space="preserve">式中： </w:t>
      </w:r>
      <w:r w:rsidRPr="00B519CC">
        <w:rPr>
          <w:rFonts w:ascii="宋体" w:hAnsi="宋体"/>
          <w:i/>
          <w:position w:val="-12"/>
          <w:sz w:val="24"/>
        </w:rPr>
        <w:object w:dxaOrig="460" w:dyaOrig="360">
          <v:shape id="_x0000_i1040" type="#_x0000_t75" style="width:22.8pt;height:18pt" o:ole="">
            <v:imagedata r:id="rId50" o:title=""/>
          </v:shape>
          <o:OLEObject Type="Embed" ProgID="Equation.3" ShapeID="_x0000_i1040" DrawAspect="Content" ObjectID="_1634474849" r:id="rId51"/>
        </w:object>
      </w:r>
      <w:r w:rsidRPr="00B519CC">
        <w:rPr>
          <w:rFonts w:ascii="宋体" w:hAnsi="宋体" w:hint="eastAsia"/>
          <w:i/>
          <w:sz w:val="24"/>
        </w:rPr>
        <w:t>—</w:t>
      </w:r>
      <w:r w:rsidRPr="00B519CC">
        <w:rPr>
          <w:rFonts w:ascii="宋体" w:hAnsi="宋体" w:hint="eastAsia"/>
          <w:sz w:val="24"/>
        </w:rPr>
        <w:t>气压高度表</w:t>
      </w:r>
      <w:r w:rsidRPr="00B519CC">
        <w:rPr>
          <w:rFonts w:hint="eastAsia"/>
          <w:sz w:val="24"/>
        </w:rPr>
        <w:t>第</w:t>
      </w:r>
      <w:r w:rsidRPr="00B519CC">
        <w:rPr>
          <w:position w:val="-6"/>
          <w:sz w:val="24"/>
        </w:rPr>
        <w:object w:dxaOrig="139" w:dyaOrig="260">
          <v:shape id="_x0000_i1041" type="#_x0000_t75" style="width:6pt;height:14.4pt" o:ole="">
            <v:imagedata r:id="rId52" o:title=""/>
          </v:shape>
          <o:OLEObject Type="Embed" ProgID="Equation.3" ShapeID="_x0000_i1041" DrawAspect="Content" ObjectID="_1634474850" r:id="rId53"/>
        </w:object>
      </w:r>
      <w:proofErr w:type="gramStart"/>
      <w:r w:rsidRPr="00B519CC">
        <w:rPr>
          <w:rFonts w:hint="eastAsia"/>
          <w:sz w:val="24"/>
        </w:rPr>
        <w:t>个</w:t>
      </w:r>
      <w:proofErr w:type="gramEnd"/>
      <w:r>
        <w:rPr>
          <w:rFonts w:hint="eastAsia"/>
          <w:sz w:val="24"/>
        </w:rPr>
        <w:t>校准</w:t>
      </w:r>
      <w:r w:rsidRPr="00B519CC">
        <w:rPr>
          <w:rFonts w:hint="eastAsia"/>
          <w:sz w:val="24"/>
        </w:rPr>
        <w:t>点</w:t>
      </w:r>
      <w:r w:rsidRPr="00B519CC">
        <w:rPr>
          <w:rFonts w:ascii="宋体" w:hAnsi="宋体" w:hint="eastAsia"/>
          <w:sz w:val="24"/>
        </w:rPr>
        <w:t>的示值误差,m；</w:t>
      </w:r>
    </w:p>
    <w:p w:rsidR="00E36CFA" w:rsidRPr="00B519CC" w:rsidRDefault="00E36CFA" w:rsidP="00E36CFA">
      <w:pPr>
        <w:tabs>
          <w:tab w:val="left" w:pos="360"/>
        </w:tabs>
        <w:spacing w:line="360" w:lineRule="auto"/>
        <w:ind w:left="0" w:right="0" w:firstLine="0"/>
        <w:rPr>
          <w:rFonts w:ascii="宋体" w:hAnsi="宋体"/>
          <w:sz w:val="24"/>
        </w:rPr>
      </w:pPr>
      <w:r w:rsidRPr="00B519CC">
        <w:rPr>
          <w:rFonts w:ascii="宋体" w:hAnsi="宋体"/>
          <w:i/>
          <w:position w:val="-12"/>
          <w:sz w:val="24"/>
        </w:rPr>
        <w:object w:dxaOrig="320" w:dyaOrig="380">
          <v:shape id="_x0000_i1042" type="#_x0000_t75" style="width:16.2pt;height:19.2pt" o:ole="">
            <v:imagedata r:id="rId54" o:title=""/>
          </v:shape>
          <o:OLEObject Type="Embed" ProgID="Equation.3" ShapeID="_x0000_i1042" DrawAspect="Content" ObjectID="_1634474851" r:id="rId55"/>
        </w:object>
      </w:r>
      <w:r w:rsidRPr="00B519CC">
        <w:rPr>
          <w:rFonts w:ascii="宋体" w:hAnsi="宋体"/>
          <w:sz w:val="24"/>
        </w:rPr>
        <w:t>—</w:t>
      </w:r>
      <w:r w:rsidRPr="00B519CC">
        <w:rPr>
          <w:rFonts w:ascii="宋体" w:hAnsi="宋体" w:hint="eastAsia"/>
          <w:sz w:val="24"/>
        </w:rPr>
        <w:t>高度表</w:t>
      </w:r>
      <w:r w:rsidRPr="00B519CC">
        <w:rPr>
          <w:rFonts w:hint="eastAsia"/>
          <w:sz w:val="24"/>
        </w:rPr>
        <w:t>第</w:t>
      </w:r>
      <w:r w:rsidRPr="00B519CC">
        <w:rPr>
          <w:position w:val="-6"/>
          <w:sz w:val="24"/>
        </w:rPr>
        <w:object w:dxaOrig="139" w:dyaOrig="260">
          <v:shape id="_x0000_i1043" type="#_x0000_t75" style="width:6pt;height:14.4pt" o:ole="">
            <v:imagedata r:id="rId52" o:title=""/>
          </v:shape>
          <o:OLEObject Type="Embed" ProgID="Equation.3" ShapeID="_x0000_i1043" DrawAspect="Content" ObjectID="_1634474852" r:id="rId56"/>
        </w:object>
      </w:r>
      <w:proofErr w:type="gramStart"/>
      <w:r w:rsidRPr="00B519CC">
        <w:rPr>
          <w:rFonts w:hint="eastAsia"/>
          <w:sz w:val="24"/>
        </w:rPr>
        <w:t>个</w:t>
      </w:r>
      <w:proofErr w:type="gramEnd"/>
      <w:r>
        <w:rPr>
          <w:rFonts w:hint="eastAsia"/>
          <w:sz w:val="24"/>
        </w:rPr>
        <w:t>校准</w:t>
      </w:r>
      <w:r w:rsidRPr="00B519CC">
        <w:rPr>
          <w:rFonts w:hint="eastAsia"/>
          <w:sz w:val="24"/>
        </w:rPr>
        <w:t>点</w:t>
      </w:r>
      <w:r w:rsidRPr="00B519CC">
        <w:rPr>
          <w:rFonts w:ascii="宋体" w:hAnsi="宋体" w:hint="eastAsia"/>
          <w:sz w:val="24"/>
        </w:rPr>
        <w:t>的示值,m；</w:t>
      </w:r>
    </w:p>
    <w:p w:rsidR="00E36CFA" w:rsidRPr="00B519CC" w:rsidRDefault="00E36CFA" w:rsidP="00E36CFA">
      <w:pPr>
        <w:spacing w:line="360" w:lineRule="auto"/>
        <w:ind w:left="0" w:right="0" w:firstLine="0"/>
        <w:rPr>
          <w:sz w:val="24"/>
        </w:rPr>
      </w:pPr>
      <w:r w:rsidRPr="00B519CC">
        <w:rPr>
          <w:position w:val="-12"/>
          <w:sz w:val="24"/>
        </w:rPr>
        <w:object w:dxaOrig="260" w:dyaOrig="360">
          <v:shape id="_x0000_i1044" type="#_x0000_t75" style="width:12pt;height:20.4pt" o:ole="">
            <v:imagedata r:id="rId28" o:title=""/>
          </v:shape>
          <o:OLEObject Type="Embed" ProgID="Equation.3" ShapeID="_x0000_i1044" DrawAspect="Content" ObjectID="_1634474853" r:id="rId57"/>
        </w:object>
      </w:r>
      <w:r w:rsidRPr="00B519CC">
        <w:rPr>
          <w:sz w:val="24"/>
        </w:rPr>
        <w:t>—</w:t>
      </w:r>
      <w:r w:rsidRPr="00B519CC">
        <w:rPr>
          <w:rFonts w:hint="eastAsia"/>
          <w:sz w:val="24"/>
        </w:rPr>
        <w:t>平均海平面处大气的热力学温度，取</w:t>
      </w:r>
      <w:r w:rsidRPr="00B519CC">
        <w:rPr>
          <w:sz w:val="24"/>
        </w:rPr>
        <w:t xml:space="preserve"> </w:t>
      </w:r>
      <w:r w:rsidRPr="00B519CC">
        <w:rPr>
          <w:rFonts w:hint="eastAsia"/>
          <w:sz w:val="24"/>
        </w:rPr>
        <w:t>288.15K</w:t>
      </w:r>
      <w:r w:rsidRPr="00B519CC">
        <w:rPr>
          <w:rFonts w:hint="eastAsia"/>
          <w:sz w:val="24"/>
        </w:rPr>
        <w:t>；</w:t>
      </w:r>
    </w:p>
    <w:p w:rsidR="00E36CFA" w:rsidRPr="00B519CC" w:rsidRDefault="00E36CFA" w:rsidP="00E36CFA">
      <w:pPr>
        <w:spacing w:line="360" w:lineRule="auto"/>
        <w:ind w:left="0" w:right="0" w:firstLine="0"/>
        <w:rPr>
          <w:sz w:val="24"/>
        </w:rPr>
      </w:pPr>
      <w:r w:rsidRPr="00B519CC">
        <w:rPr>
          <w:position w:val="-4"/>
          <w:sz w:val="24"/>
        </w:rPr>
        <w:object w:dxaOrig="220" w:dyaOrig="240">
          <v:shape id="_x0000_i1045" type="#_x0000_t75" style="width:10.2pt;height:13.8pt" o:ole="">
            <v:imagedata r:id="rId26" o:title=""/>
          </v:shape>
          <o:OLEObject Type="Embed" ProgID="Equation.3" ShapeID="_x0000_i1045" DrawAspect="Content" ObjectID="_1634474854" r:id="rId58"/>
        </w:object>
      </w:r>
      <w:r w:rsidRPr="00B519CC">
        <w:rPr>
          <w:sz w:val="24"/>
        </w:rPr>
        <w:t>—</w:t>
      </w:r>
      <w:r w:rsidRPr="00B519CC">
        <w:rPr>
          <w:rFonts w:hint="eastAsia"/>
          <w:sz w:val="24"/>
        </w:rPr>
        <w:t xml:space="preserve"> </w:t>
      </w:r>
      <w:r w:rsidRPr="00B519CC">
        <w:rPr>
          <w:rFonts w:hint="eastAsia"/>
          <w:sz w:val="24"/>
        </w:rPr>
        <w:t>对流层内大气温度的垂直梯度，取</w:t>
      </w:r>
      <w:r w:rsidRPr="00B519CC">
        <w:rPr>
          <w:rFonts w:hint="eastAsia"/>
          <w:sz w:val="24"/>
        </w:rPr>
        <w:t>-0.006 5</w:t>
      </w:r>
      <w:r w:rsidRPr="00B519CC">
        <w:rPr>
          <w:sz w:val="24"/>
        </w:rPr>
        <w:t xml:space="preserve"> </w:t>
      </w:r>
      <w:r w:rsidRPr="00B519CC">
        <w:rPr>
          <w:rFonts w:hint="eastAsia"/>
          <w:sz w:val="24"/>
        </w:rPr>
        <w:t>K/m</w:t>
      </w:r>
      <w:r w:rsidRPr="00B519CC">
        <w:rPr>
          <w:rFonts w:hint="eastAsia"/>
          <w:sz w:val="24"/>
        </w:rPr>
        <w:t>；</w:t>
      </w:r>
    </w:p>
    <w:p w:rsidR="00E36CFA" w:rsidRPr="00B519CC" w:rsidRDefault="00E36CFA" w:rsidP="00E36CFA">
      <w:pPr>
        <w:spacing w:line="360" w:lineRule="auto"/>
        <w:ind w:left="0" w:right="0" w:firstLine="0"/>
        <w:rPr>
          <w:sz w:val="24"/>
        </w:rPr>
      </w:pPr>
      <w:r w:rsidRPr="00B519CC">
        <w:rPr>
          <w:position w:val="-12"/>
          <w:sz w:val="24"/>
        </w:rPr>
        <w:object w:dxaOrig="260" w:dyaOrig="360">
          <v:shape id="_x0000_i1046" type="#_x0000_t75" style="width:12pt;height:20.4pt" o:ole="">
            <v:imagedata r:id="rId59" o:title=""/>
          </v:shape>
          <o:OLEObject Type="Embed" ProgID="Equation.3" ShapeID="_x0000_i1046" DrawAspect="Content" ObjectID="_1634474855" r:id="rId60"/>
        </w:object>
      </w:r>
      <w:r w:rsidRPr="00B519CC">
        <w:rPr>
          <w:sz w:val="24"/>
        </w:rPr>
        <w:t>—</w:t>
      </w:r>
      <w:r w:rsidRPr="00B519CC">
        <w:rPr>
          <w:rFonts w:hint="eastAsia"/>
          <w:sz w:val="24"/>
        </w:rPr>
        <w:t xml:space="preserve"> </w:t>
      </w:r>
      <w:proofErr w:type="gramStart"/>
      <w:r w:rsidRPr="00B519CC">
        <w:rPr>
          <w:rFonts w:ascii="宋体" w:hAnsi="宋体" w:hint="eastAsia"/>
          <w:sz w:val="24"/>
        </w:rPr>
        <w:t>标准器</w:t>
      </w:r>
      <w:r w:rsidRPr="00B519CC">
        <w:rPr>
          <w:rFonts w:hint="eastAsia"/>
          <w:sz w:val="24"/>
        </w:rPr>
        <w:t>第</w:t>
      </w:r>
      <w:proofErr w:type="gramEnd"/>
      <w:r w:rsidRPr="00B519CC">
        <w:rPr>
          <w:position w:val="-6"/>
          <w:sz w:val="24"/>
        </w:rPr>
        <w:object w:dxaOrig="139" w:dyaOrig="260">
          <v:shape id="_x0000_i1047" type="#_x0000_t75" style="width:6pt;height:14.4pt" o:ole="">
            <v:imagedata r:id="rId52" o:title=""/>
          </v:shape>
          <o:OLEObject Type="Embed" ProgID="Equation.3" ShapeID="_x0000_i1047" DrawAspect="Content" ObjectID="_1634474856" r:id="rId61"/>
        </w:object>
      </w:r>
      <w:proofErr w:type="gramStart"/>
      <w:r w:rsidRPr="00B519CC">
        <w:rPr>
          <w:rFonts w:hint="eastAsia"/>
          <w:sz w:val="24"/>
        </w:rPr>
        <w:t>个</w:t>
      </w:r>
      <w:proofErr w:type="gramEnd"/>
      <w:r>
        <w:rPr>
          <w:rFonts w:hint="eastAsia"/>
          <w:sz w:val="24"/>
        </w:rPr>
        <w:t>校准</w:t>
      </w:r>
      <w:r w:rsidRPr="00B519CC">
        <w:rPr>
          <w:rFonts w:hint="eastAsia"/>
          <w:sz w:val="24"/>
        </w:rPr>
        <w:t>点的</w:t>
      </w:r>
      <w:r w:rsidRPr="00B519CC">
        <w:rPr>
          <w:rFonts w:ascii="宋体" w:hAnsi="宋体" w:hint="eastAsia"/>
          <w:sz w:val="24"/>
        </w:rPr>
        <w:t>示值，</w:t>
      </w:r>
      <w:proofErr w:type="spellStart"/>
      <w:r w:rsidRPr="00B519CC">
        <w:rPr>
          <w:sz w:val="24"/>
        </w:rPr>
        <w:t>hPa</w:t>
      </w:r>
      <w:proofErr w:type="spellEnd"/>
      <w:r w:rsidRPr="00B519CC">
        <w:rPr>
          <w:rFonts w:hint="eastAsia"/>
          <w:sz w:val="24"/>
        </w:rPr>
        <w:t>；</w:t>
      </w:r>
    </w:p>
    <w:p w:rsidR="00E36CFA" w:rsidRPr="00B519CC" w:rsidRDefault="00E36CFA" w:rsidP="00E36CFA">
      <w:pPr>
        <w:spacing w:line="360" w:lineRule="auto"/>
        <w:ind w:left="0" w:right="0" w:firstLine="0"/>
        <w:rPr>
          <w:sz w:val="24"/>
        </w:rPr>
      </w:pPr>
      <w:r w:rsidRPr="00B519CC">
        <w:rPr>
          <w:position w:val="-12"/>
          <w:sz w:val="24"/>
        </w:rPr>
        <w:object w:dxaOrig="300" w:dyaOrig="360">
          <v:shape id="_x0000_i1048" type="#_x0000_t75" style="width:13.8pt;height:20.4pt" o:ole="">
            <v:imagedata r:id="rId24" o:title=""/>
          </v:shape>
          <o:OLEObject Type="Embed" ProgID="Equation.3" ShapeID="_x0000_i1048" DrawAspect="Content" ObjectID="_1634474857" r:id="rId62"/>
        </w:object>
      </w:r>
      <w:r w:rsidRPr="00B519CC">
        <w:rPr>
          <w:sz w:val="24"/>
        </w:rPr>
        <w:t>—</w:t>
      </w:r>
      <w:r w:rsidRPr="00B519CC">
        <w:rPr>
          <w:rFonts w:hint="eastAsia"/>
          <w:sz w:val="24"/>
        </w:rPr>
        <w:t xml:space="preserve"> </w:t>
      </w:r>
      <w:r w:rsidRPr="00B519CC">
        <w:rPr>
          <w:rFonts w:hint="eastAsia"/>
          <w:sz w:val="24"/>
        </w:rPr>
        <w:t>在平均海平面处的标准大气压力，取</w:t>
      </w:r>
      <w:r w:rsidRPr="00B519CC">
        <w:rPr>
          <w:rFonts w:hint="eastAsia"/>
          <w:sz w:val="24"/>
        </w:rPr>
        <w:t>1013.25</w:t>
      </w:r>
      <w:r w:rsidRPr="00B519CC">
        <w:rPr>
          <w:sz w:val="24"/>
        </w:rPr>
        <w:t>hPa</w:t>
      </w:r>
      <w:r w:rsidRPr="00B519CC">
        <w:rPr>
          <w:rFonts w:hint="eastAsia"/>
          <w:sz w:val="24"/>
        </w:rPr>
        <w:t>；</w:t>
      </w:r>
    </w:p>
    <w:p w:rsidR="00E36CFA" w:rsidRPr="00B519CC" w:rsidRDefault="00E36CFA" w:rsidP="00E36CFA">
      <w:pPr>
        <w:spacing w:line="360" w:lineRule="auto"/>
        <w:ind w:left="0" w:right="0" w:firstLine="0"/>
        <w:rPr>
          <w:sz w:val="24"/>
        </w:rPr>
      </w:pPr>
      <w:r w:rsidRPr="00B519CC">
        <w:rPr>
          <w:position w:val="-4"/>
          <w:sz w:val="24"/>
        </w:rPr>
        <w:object w:dxaOrig="279" w:dyaOrig="240">
          <v:shape id="_x0000_i1049" type="#_x0000_t75" style="width:13.2pt;height:13.8pt" o:ole="">
            <v:imagedata r:id="rId30" o:title=""/>
          </v:shape>
          <o:OLEObject Type="Embed" ProgID="Equation.3" ShapeID="_x0000_i1049" DrawAspect="Content" ObjectID="_1634474858" r:id="rId63"/>
        </w:object>
      </w:r>
      <w:r w:rsidRPr="00B519CC">
        <w:rPr>
          <w:sz w:val="24"/>
        </w:rPr>
        <w:t>—</w:t>
      </w:r>
      <w:r w:rsidRPr="00B519CC">
        <w:rPr>
          <w:rFonts w:hint="eastAsia"/>
          <w:sz w:val="24"/>
        </w:rPr>
        <w:t xml:space="preserve"> </w:t>
      </w:r>
      <w:r w:rsidRPr="00B519CC">
        <w:rPr>
          <w:rFonts w:hint="eastAsia"/>
          <w:sz w:val="24"/>
        </w:rPr>
        <w:t>平均海平面以上（或以下）某处的位势高度，</w:t>
      </w:r>
      <w:r w:rsidRPr="00B519CC">
        <w:rPr>
          <w:rFonts w:hint="eastAsia"/>
          <w:sz w:val="24"/>
        </w:rPr>
        <w:t>m</w:t>
      </w:r>
      <w:r w:rsidRPr="00B519CC">
        <w:rPr>
          <w:rFonts w:hint="eastAsia"/>
          <w:sz w:val="24"/>
        </w:rPr>
        <w:t>；</w:t>
      </w:r>
    </w:p>
    <w:p w:rsidR="00E36CFA" w:rsidRPr="00B519CC" w:rsidRDefault="00E36CFA" w:rsidP="00E36CFA">
      <w:pPr>
        <w:spacing w:line="360" w:lineRule="auto"/>
        <w:ind w:left="0" w:right="0" w:firstLine="0"/>
        <w:rPr>
          <w:sz w:val="24"/>
        </w:rPr>
      </w:pPr>
      <w:r w:rsidRPr="00B519CC">
        <w:rPr>
          <w:position w:val="-12"/>
          <w:sz w:val="24"/>
        </w:rPr>
        <w:object w:dxaOrig="279" w:dyaOrig="360">
          <v:shape id="_x0000_i1050" type="#_x0000_t75" style="width:13.2pt;height:20.4pt" o:ole="">
            <v:imagedata r:id="rId34" o:title=""/>
          </v:shape>
          <o:OLEObject Type="Embed" ProgID="Equation.3" ShapeID="_x0000_i1050" DrawAspect="Content" ObjectID="_1634474859" r:id="rId64"/>
        </w:object>
      </w:r>
      <w:r w:rsidRPr="00B519CC">
        <w:rPr>
          <w:sz w:val="24"/>
        </w:rPr>
        <w:t>—</w:t>
      </w:r>
      <w:r w:rsidRPr="00B519CC">
        <w:rPr>
          <w:rFonts w:hint="eastAsia"/>
          <w:sz w:val="24"/>
        </w:rPr>
        <w:t xml:space="preserve"> </w:t>
      </w:r>
      <w:r w:rsidRPr="00B519CC">
        <w:rPr>
          <w:rFonts w:hint="eastAsia"/>
          <w:sz w:val="24"/>
        </w:rPr>
        <w:t>标准重力加速度，取</w:t>
      </w:r>
      <w:r w:rsidRPr="00B519CC">
        <w:rPr>
          <w:rFonts w:hint="eastAsia"/>
          <w:sz w:val="24"/>
        </w:rPr>
        <w:t>9.80665m/s</w:t>
      </w:r>
      <w:r w:rsidRPr="00B519CC">
        <w:rPr>
          <w:rFonts w:hint="eastAsia"/>
          <w:sz w:val="24"/>
          <w:vertAlign w:val="superscript"/>
        </w:rPr>
        <w:t>2</w:t>
      </w:r>
      <w:r w:rsidRPr="00B519CC">
        <w:rPr>
          <w:rFonts w:hint="eastAsia"/>
          <w:sz w:val="24"/>
        </w:rPr>
        <w:t>；</w:t>
      </w:r>
    </w:p>
    <w:p w:rsidR="00E36CFA" w:rsidRPr="00B519CC" w:rsidRDefault="00E36CFA" w:rsidP="00E36CFA">
      <w:pPr>
        <w:tabs>
          <w:tab w:val="left" w:pos="360"/>
        </w:tabs>
        <w:spacing w:line="360" w:lineRule="auto"/>
        <w:ind w:left="0" w:right="0" w:firstLine="0"/>
        <w:rPr>
          <w:rFonts w:ascii="宋体" w:hAnsi="宋体"/>
          <w:sz w:val="24"/>
        </w:rPr>
      </w:pPr>
      <w:r w:rsidRPr="00B519CC">
        <w:rPr>
          <w:position w:val="-4"/>
          <w:sz w:val="24"/>
        </w:rPr>
        <w:object w:dxaOrig="240" w:dyaOrig="240">
          <v:shape id="_x0000_i1051" type="#_x0000_t75" style="width:10.8pt;height:13.8pt" o:ole="">
            <v:imagedata r:id="rId36" o:title=""/>
          </v:shape>
          <o:OLEObject Type="Embed" ProgID="Equation.3" ShapeID="_x0000_i1051" DrawAspect="Content" ObjectID="_1634474860" r:id="rId65"/>
        </w:object>
      </w:r>
      <w:r w:rsidRPr="00B519CC">
        <w:rPr>
          <w:sz w:val="24"/>
        </w:rPr>
        <w:t>—</w:t>
      </w:r>
      <w:r w:rsidRPr="00B519CC">
        <w:rPr>
          <w:rFonts w:hint="eastAsia"/>
          <w:sz w:val="24"/>
        </w:rPr>
        <w:t xml:space="preserve"> </w:t>
      </w:r>
      <w:r w:rsidRPr="00B519CC">
        <w:rPr>
          <w:rFonts w:hint="eastAsia"/>
          <w:sz w:val="24"/>
        </w:rPr>
        <w:t>干空气比气体常数，取</w:t>
      </w:r>
      <w:r w:rsidRPr="00B519CC">
        <w:rPr>
          <w:rFonts w:hint="eastAsia"/>
          <w:sz w:val="24"/>
        </w:rPr>
        <w:t>287.05287J/(K</w:t>
      </w:r>
      <w:r w:rsidRPr="00B519CC">
        <w:rPr>
          <w:rFonts w:hint="eastAsia"/>
          <w:sz w:val="24"/>
        </w:rPr>
        <w:t>·</w:t>
      </w:r>
      <w:r w:rsidRPr="00B519CC">
        <w:rPr>
          <w:rFonts w:hint="eastAsia"/>
          <w:sz w:val="24"/>
        </w:rPr>
        <w:t>kg)</w:t>
      </w:r>
      <w:r w:rsidRPr="00B519CC">
        <w:rPr>
          <w:rFonts w:hint="eastAsia"/>
          <w:sz w:val="24"/>
        </w:rPr>
        <w:t>。</w:t>
      </w:r>
    </w:p>
    <w:p w:rsidR="00E36CFA" w:rsidRPr="00B519CC" w:rsidRDefault="00FF684F" w:rsidP="00E36CFA">
      <w:pPr>
        <w:tabs>
          <w:tab w:val="left" w:pos="360"/>
        </w:tabs>
        <w:spacing w:line="360" w:lineRule="auto"/>
        <w:ind w:left="0" w:right="0" w:firstLine="0"/>
        <w:rPr>
          <w:sz w:val="24"/>
        </w:rPr>
      </w:pPr>
      <m:oMath>
        <m:sSub>
          <m:sSubPr>
            <m:ctrlPr>
              <w:rPr>
                <w:rFonts w:ascii="Cambria Math" w:hAnsi="Cambria Math"/>
                <w:sz w:val="24"/>
              </w:rPr>
            </m:ctrlPr>
          </m:sSubPr>
          <m:e>
            <m:r>
              <w:rPr>
                <w:rFonts w:ascii="Cambria Math" w:hAnsi="Cambria Math"/>
                <w:sz w:val="24"/>
              </w:rPr>
              <m:t>C</m:t>
            </m:r>
          </m:e>
          <m:sub>
            <m:r>
              <w:rPr>
                <w:rFonts w:ascii="Cambria Math" w:hAnsi="Cambria Math"/>
                <w:sz w:val="24"/>
              </w:rPr>
              <m:t>i</m:t>
            </m:r>
          </m:sub>
        </m:sSub>
      </m:oMath>
      <w:r w:rsidR="00E36CFA" w:rsidRPr="00B519CC">
        <w:rPr>
          <w:sz w:val="24"/>
        </w:rPr>
        <w:t>—</w:t>
      </w:r>
      <w:proofErr w:type="gramStart"/>
      <w:r w:rsidR="00E36CFA" w:rsidRPr="00B519CC">
        <w:rPr>
          <w:rFonts w:hint="eastAsia"/>
          <w:sz w:val="24"/>
        </w:rPr>
        <w:t>标准器第</w:t>
      </w:r>
      <w:proofErr w:type="gramEnd"/>
      <w:r w:rsidR="00E36CFA" w:rsidRPr="00B519CC">
        <w:rPr>
          <w:position w:val="-6"/>
          <w:sz w:val="24"/>
        </w:rPr>
        <w:object w:dxaOrig="139" w:dyaOrig="260">
          <v:shape id="_x0000_i1052" type="#_x0000_t75" style="width:6pt;height:14.4pt" o:ole="">
            <v:imagedata r:id="rId52" o:title=""/>
          </v:shape>
          <o:OLEObject Type="Embed" ProgID="Equation.3" ShapeID="_x0000_i1052" DrawAspect="Content" ObjectID="_1634474861" r:id="rId66"/>
        </w:object>
      </w:r>
      <w:proofErr w:type="gramStart"/>
      <w:r w:rsidR="00E36CFA" w:rsidRPr="00B519CC">
        <w:rPr>
          <w:rFonts w:hint="eastAsia"/>
          <w:sz w:val="24"/>
        </w:rPr>
        <w:t>个</w:t>
      </w:r>
      <w:proofErr w:type="gramEnd"/>
      <w:r w:rsidR="00E36CFA">
        <w:rPr>
          <w:rFonts w:hint="eastAsia"/>
          <w:sz w:val="24"/>
        </w:rPr>
        <w:t>校准</w:t>
      </w:r>
      <w:r w:rsidR="00E36CFA" w:rsidRPr="00B519CC">
        <w:rPr>
          <w:rFonts w:hint="eastAsia"/>
          <w:sz w:val="24"/>
        </w:rPr>
        <w:t>点压力示值修正值</w:t>
      </w:r>
      <w:r w:rsidR="00E36CFA">
        <w:rPr>
          <w:rFonts w:hint="eastAsia"/>
          <w:sz w:val="24"/>
        </w:rPr>
        <w:t>，</w:t>
      </w:r>
      <w:proofErr w:type="spellStart"/>
      <w:r w:rsidR="00E36CFA">
        <w:rPr>
          <w:rFonts w:ascii="宋体" w:hAnsi="宋体" w:hint="eastAsia"/>
          <w:sz w:val="24"/>
        </w:rPr>
        <w:t>hPa</w:t>
      </w:r>
      <w:proofErr w:type="spellEnd"/>
      <w:r w:rsidR="00E36CFA" w:rsidRPr="00B519CC">
        <w:rPr>
          <w:rFonts w:hint="eastAsia"/>
          <w:sz w:val="24"/>
        </w:rPr>
        <w:t>。</w:t>
      </w:r>
      <w:r w:rsidR="00E36CFA" w:rsidRPr="00B519CC">
        <w:rPr>
          <w:rFonts w:hint="eastAsia"/>
          <w:sz w:val="24"/>
        </w:rPr>
        <w:t xml:space="preserve"> </w:t>
      </w:r>
    </w:p>
    <w:p w:rsidR="00E36CFA" w:rsidRPr="00B519CC" w:rsidRDefault="00E36CFA" w:rsidP="00E36CFA">
      <w:pPr>
        <w:tabs>
          <w:tab w:val="left" w:pos="360"/>
        </w:tabs>
        <w:spacing w:line="360" w:lineRule="auto"/>
        <w:ind w:left="0" w:right="0" w:firstLine="0"/>
        <w:rPr>
          <w:rFonts w:ascii="宋体" w:hAnsi="宋体"/>
          <w:color w:val="FF0000"/>
          <w:sz w:val="24"/>
        </w:rPr>
      </w:pPr>
      <w:r w:rsidRPr="00B519CC">
        <w:rPr>
          <w:rFonts w:hint="eastAsia"/>
          <w:sz w:val="24"/>
        </w:rPr>
        <w:t xml:space="preserve"> </w:t>
      </w:r>
      <w:r w:rsidRPr="00B519CC">
        <w:rPr>
          <w:rFonts w:hint="eastAsia"/>
          <w:sz w:val="21"/>
          <w:szCs w:val="21"/>
        </w:rPr>
        <w:t>注：标准器的压力示值修正值对应的高度修正值与气压高度表的最大允许误差相比，可以忽略不计。</w:t>
      </w:r>
      <w:r w:rsidRPr="00B519CC">
        <w:rPr>
          <w:rFonts w:hint="eastAsia"/>
          <w:sz w:val="21"/>
          <w:szCs w:val="21"/>
        </w:rPr>
        <w:lastRenderedPageBreak/>
        <w:t>因此，此处</w:t>
      </w:r>
      <m:oMath>
        <m:sSub>
          <m:sSubPr>
            <m:ctrlPr>
              <w:rPr>
                <w:rFonts w:ascii="Cambria Math" w:hAnsi="Cambria Math"/>
                <w:sz w:val="24"/>
              </w:rPr>
            </m:ctrlPr>
          </m:sSubPr>
          <m:e>
            <m:r>
              <w:rPr>
                <w:rFonts w:ascii="Cambria Math" w:hAnsi="Cambria Math"/>
                <w:sz w:val="24"/>
              </w:rPr>
              <m:t>C</m:t>
            </m:r>
          </m:e>
          <m:sub>
            <m:r>
              <w:rPr>
                <w:rFonts w:ascii="Cambria Math" w:hAnsi="Cambria Math"/>
                <w:sz w:val="24"/>
              </w:rPr>
              <m:t>i</m:t>
            </m:r>
          </m:sub>
        </m:sSub>
        <m:r>
          <w:rPr>
            <w:rFonts w:ascii="Cambria Math" w:hAnsi="Cambria Math"/>
            <w:sz w:val="24"/>
          </w:rPr>
          <m:t>=0</m:t>
        </m:r>
      </m:oMath>
      <w:r w:rsidRPr="00B519CC">
        <w:rPr>
          <w:rFonts w:hint="eastAsia"/>
          <w:sz w:val="21"/>
          <w:szCs w:val="21"/>
        </w:rPr>
        <w:t>。</w:t>
      </w:r>
      <w:r w:rsidRPr="00B519CC">
        <w:rPr>
          <w:rFonts w:ascii="宋体" w:hAnsi="宋体" w:hint="eastAsia"/>
          <w:sz w:val="24"/>
        </w:rPr>
        <w:t xml:space="preserve">  </w:t>
      </w:r>
    </w:p>
    <w:p w:rsidR="00E36CFA" w:rsidRPr="00B519CC" w:rsidRDefault="00E36CFA" w:rsidP="00E36CFA">
      <w:pPr>
        <w:tabs>
          <w:tab w:val="left" w:pos="360"/>
        </w:tabs>
        <w:spacing w:line="360" w:lineRule="auto"/>
        <w:ind w:left="0" w:right="0" w:firstLine="0"/>
        <w:rPr>
          <w:b/>
          <w:sz w:val="24"/>
        </w:rPr>
      </w:pPr>
      <w:r w:rsidRPr="00B519CC">
        <w:rPr>
          <w:rFonts w:hint="eastAsia"/>
          <w:b/>
          <w:sz w:val="24"/>
        </w:rPr>
        <w:t xml:space="preserve">3 </w:t>
      </w:r>
      <w:r w:rsidRPr="00B519CC">
        <w:rPr>
          <w:rFonts w:hint="eastAsia"/>
          <w:b/>
          <w:sz w:val="24"/>
        </w:rPr>
        <w:t>测量不确定度来源</w:t>
      </w:r>
    </w:p>
    <w:p w:rsidR="00E36CFA" w:rsidRPr="00B519CC" w:rsidRDefault="00E36CFA" w:rsidP="00E36CFA">
      <w:pPr>
        <w:tabs>
          <w:tab w:val="left" w:pos="360"/>
        </w:tabs>
        <w:spacing w:line="360" w:lineRule="auto"/>
        <w:ind w:left="0" w:right="0" w:firstLine="0"/>
        <w:rPr>
          <w:rFonts w:ascii="宋体" w:hAnsi="宋体"/>
          <w:sz w:val="24"/>
        </w:rPr>
      </w:pPr>
      <w:r w:rsidRPr="00B519CC">
        <w:rPr>
          <w:rFonts w:ascii="宋体" w:hAnsi="宋体" w:hint="eastAsia"/>
          <w:sz w:val="24"/>
        </w:rPr>
        <w:t>3.1 对被</w:t>
      </w:r>
      <w:r>
        <w:rPr>
          <w:rFonts w:ascii="宋体" w:hAnsi="宋体" w:hint="eastAsia"/>
          <w:sz w:val="24"/>
        </w:rPr>
        <w:t>校准</w:t>
      </w:r>
      <w:r w:rsidRPr="00B519CC">
        <w:rPr>
          <w:rFonts w:ascii="宋体" w:hAnsi="宋体" w:hint="eastAsia"/>
          <w:sz w:val="24"/>
        </w:rPr>
        <w:t>高度表示值进行多次重复测量引入的不确定度分量</w:t>
      </w:r>
      <w:r w:rsidRPr="00B519CC">
        <w:rPr>
          <w:rFonts w:ascii="宋体" w:hAnsi="宋体"/>
          <w:position w:val="-18"/>
          <w:sz w:val="24"/>
        </w:rPr>
        <w:object w:dxaOrig="940" w:dyaOrig="420">
          <v:shape id="_x0000_i1053" type="#_x0000_t75" style="width:46.8pt;height:21pt" o:ole="">
            <v:imagedata r:id="rId67" o:title=""/>
          </v:shape>
          <o:OLEObject Type="Embed" ProgID="Equation.3" ShapeID="_x0000_i1053" DrawAspect="Content" ObjectID="_1634474862" r:id="rId68"/>
        </w:object>
      </w:r>
    </w:p>
    <w:p w:rsidR="00E36CFA" w:rsidRPr="00B519CC" w:rsidRDefault="00E36CFA" w:rsidP="00E36CFA">
      <w:pPr>
        <w:tabs>
          <w:tab w:val="left" w:pos="360"/>
        </w:tabs>
        <w:spacing w:line="360" w:lineRule="auto"/>
        <w:ind w:left="0" w:right="0" w:firstLine="0"/>
        <w:rPr>
          <w:rFonts w:ascii="宋体" w:hAnsi="宋体"/>
          <w:sz w:val="24"/>
        </w:rPr>
      </w:pPr>
      <w:r w:rsidRPr="00B519CC">
        <w:rPr>
          <w:rFonts w:ascii="宋体" w:hAnsi="宋体" w:hint="eastAsia"/>
          <w:sz w:val="24"/>
        </w:rPr>
        <w:t>3.2 测量时标准器</w:t>
      </w:r>
      <w:r>
        <w:rPr>
          <w:rFonts w:ascii="宋体" w:hAnsi="宋体" w:hint="eastAsia"/>
          <w:sz w:val="24"/>
        </w:rPr>
        <w:t>测量不准</w:t>
      </w:r>
      <w:r w:rsidRPr="00B519CC">
        <w:rPr>
          <w:rFonts w:ascii="宋体" w:hAnsi="宋体" w:hint="eastAsia"/>
          <w:sz w:val="24"/>
        </w:rPr>
        <w:t>引入的不确定度分量</w:t>
      </w:r>
      <w:r w:rsidRPr="00B519CC">
        <w:rPr>
          <w:rFonts w:ascii="宋体" w:hAnsi="宋体"/>
          <w:position w:val="-14"/>
          <w:sz w:val="24"/>
        </w:rPr>
        <w:object w:dxaOrig="920" w:dyaOrig="380">
          <v:shape id="_x0000_i1054" type="#_x0000_t75" style="width:46.2pt;height:19.2pt" o:ole="">
            <v:imagedata r:id="rId69" o:title=""/>
          </v:shape>
          <o:OLEObject Type="Embed" ProgID="Equation.3" ShapeID="_x0000_i1054" DrawAspect="Content" ObjectID="_1634474863" r:id="rId70"/>
        </w:object>
      </w:r>
    </w:p>
    <w:p w:rsidR="00E36CFA" w:rsidRPr="00B519CC" w:rsidRDefault="00E36CFA" w:rsidP="00E36CFA">
      <w:pPr>
        <w:tabs>
          <w:tab w:val="left" w:pos="360"/>
        </w:tabs>
        <w:spacing w:line="360" w:lineRule="auto"/>
        <w:ind w:left="0" w:right="0" w:firstLine="0"/>
        <w:rPr>
          <w:rFonts w:ascii="宋体" w:hAnsi="宋体"/>
          <w:sz w:val="24"/>
        </w:rPr>
      </w:pPr>
      <w:r w:rsidRPr="00B519CC">
        <w:rPr>
          <w:rFonts w:ascii="宋体" w:hAnsi="宋体" w:hint="eastAsia"/>
          <w:sz w:val="24"/>
        </w:rPr>
        <w:t>3.3 被</w:t>
      </w:r>
      <w:r>
        <w:rPr>
          <w:rFonts w:ascii="宋体" w:hAnsi="宋体" w:hint="eastAsia"/>
          <w:sz w:val="24"/>
        </w:rPr>
        <w:t>校准</w:t>
      </w:r>
      <w:r w:rsidRPr="00B519CC">
        <w:rPr>
          <w:rFonts w:ascii="宋体" w:hAnsi="宋体" w:hint="eastAsia"/>
          <w:sz w:val="24"/>
        </w:rPr>
        <w:t>高度表分辨力引入的不确定度分量</w:t>
      </w:r>
      <w:r w:rsidRPr="00B519CC">
        <w:rPr>
          <w:rFonts w:ascii="宋体" w:hAnsi="宋体"/>
          <w:position w:val="-12"/>
          <w:sz w:val="24"/>
        </w:rPr>
        <w:object w:dxaOrig="859" w:dyaOrig="360">
          <v:shape id="_x0000_i1055" type="#_x0000_t75" style="width:43.2pt;height:18pt" o:ole="">
            <v:imagedata r:id="rId71" o:title=""/>
          </v:shape>
          <o:OLEObject Type="Embed" ProgID="Equation.3" ShapeID="_x0000_i1055" DrawAspect="Content" ObjectID="_1634474864" r:id="rId72"/>
        </w:object>
      </w:r>
    </w:p>
    <w:p w:rsidR="00E36CFA" w:rsidRPr="00B519CC" w:rsidRDefault="00E36CFA" w:rsidP="00E36CFA">
      <w:pPr>
        <w:tabs>
          <w:tab w:val="left" w:pos="360"/>
        </w:tabs>
        <w:spacing w:line="360" w:lineRule="auto"/>
        <w:ind w:left="0" w:right="0" w:firstLine="0"/>
        <w:rPr>
          <w:b/>
          <w:sz w:val="24"/>
        </w:rPr>
      </w:pPr>
      <w:r w:rsidRPr="00B519CC">
        <w:rPr>
          <w:rFonts w:hint="eastAsia"/>
          <w:b/>
          <w:sz w:val="24"/>
        </w:rPr>
        <w:t xml:space="preserve">4 </w:t>
      </w:r>
      <w:r w:rsidRPr="00B519CC">
        <w:rPr>
          <w:rFonts w:hint="eastAsia"/>
          <w:b/>
          <w:sz w:val="24"/>
        </w:rPr>
        <w:t>输入量的标准不确定度评定</w:t>
      </w:r>
    </w:p>
    <w:p w:rsidR="00E36CFA" w:rsidRDefault="00E36CFA" w:rsidP="00E36CFA">
      <w:pPr>
        <w:spacing w:line="360" w:lineRule="auto"/>
        <w:ind w:left="0" w:right="0" w:firstLine="0"/>
        <w:rPr>
          <w:rFonts w:ascii="宋体" w:hAnsi="宋体"/>
          <w:position w:val="-18"/>
          <w:sz w:val="24"/>
        </w:rPr>
      </w:pPr>
      <w:r w:rsidRPr="00B519CC">
        <w:rPr>
          <w:rFonts w:ascii="宋体" w:hAnsi="宋体" w:hint="eastAsia"/>
          <w:sz w:val="24"/>
        </w:rPr>
        <w:t>4.1被</w:t>
      </w:r>
      <w:r>
        <w:rPr>
          <w:rFonts w:ascii="宋体" w:hAnsi="宋体" w:hint="eastAsia"/>
          <w:sz w:val="24"/>
        </w:rPr>
        <w:t>校准</w:t>
      </w:r>
      <w:r w:rsidRPr="00B519CC">
        <w:rPr>
          <w:rFonts w:ascii="宋体" w:hAnsi="宋体" w:hint="eastAsia"/>
          <w:sz w:val="24"/>
        </w:rPr>
        <w:t>高度表示值误差的重复性</w:t>
      </w:r>
      <w:r w:rsidRPr="00B519CC">
        <w:rPr>
          <w:rFonts w:ascii="宋体" w:hAnsi="宋体"/>
          <w:position w:val="-18"/>
          <w:sz w:val="24"/>
        </w:rPr>
        <w:object w:dxaOrig="940" w:dyaOrig="420">
          <v:shape id="_x0000_i1056" type="#_x0000_t75" style="width:46.8pt;height:21pt" o:ole="">
            <v:imagedata r:id="rId67" o:title=""/>
          </v:shape>
          <o:OLEObject Type="Embed" ProgID="Equation.3" ShapeID="_x0000_i1056" DrawAspect="Content" ObjectID="_1634474865" r:id="rId73"/>
        </w:object>
      </w:r>
    </w:p>
    <w:p w:rsidR="00E36CFA" w:rsidRPr="00E36CFA" w:rsidRDefault="00E36CFA" w:rsidP="00E36CFA">
      <w:pPr>
        <w:spacing w:line="360" w:lineRule="auto"/>
        <w:ind w:left="0" w:right="0" w:firstLine="480"/>
        <w:rPr>
          <w:rFonts w:ascii="宋体" w:hAnsi="宋体"/>
          <w:sz w:val="24"/>
        </w:rPr>
      </w:pPr>
      <w:r w:rsidRPr="00E36CFA">
        <w:rPr>
          <w:rFonts w:ascii="宋体" w:hAnsi="宋体" w:hint="eastAsia"/>
          <w:sz w:val="24"/>
        </w:rPr>
        <w:t>对</w:t>
      </w:r>
      <w:r w:rsidRPr="007C4286">
        <w:rPr>
          <w:rFonts w:ascii="宋体" w:hAnsi="宋体" w:hint="eastAsia"/>
          <w:sz w:val="24"/>
        </w:rPr>
        <w:t>E203型</w:t>
      </w:r>
      <w:r w:rsidRPr="00E36CFA">
        <w:rPr>
          <w:rFonts w:ascii="宋体" w:hAnsi="宋体" w:hint="eastAsia"/>
          <w:sz w:val="24"/>
        </w:rPr>
        <w:t>高度表进一个循环的测量，对不同点均有2个读数，取平均值作为测量结果，则标准不确定度用实验标准偏差来评估，以0m，500m，1000m，2000m，3000m，4000m，5000m高度点为例，校准数据见下表：</w:t>
      </w:r>
    </w:p>
    <w:p w:rsidR="00E36CFA" w:rsidRPr="00364D63" w:rsidRDefault="00E36CFA" w:rsidP="00E36CFA">
      <w:pPr>
        <w:spacing w:line="240" w:lineRule="auto"/>
        <w:ind w:left="0" w:right="0" w:firstLine="0"/>
        <w:jc w:val="center"/>
        <w:rPr>
          <w:rFonts w:asciiTheme="majorEastAsia" w:eastAsiaTheme="majorEastAsia" w:hAnsiTheme="majorEastAsia"/>
          <w:snapToGrid w:val="0"/>
          <w:kern w:val="44"/>
          <w:sz w:val="21"/>
          <w:szCs w:val="18"/>
        </w:rPr>
      </w:pPr>
      <w:r w:rsidRPr="00364D63">
        <w:rPr>
          <w:rFonts w:asciiTheme="majorEastAsia" w:eastAsiaTheme="majorEastAsia" w:hAnsiTheme="majorEastAsia" w:hint="eastAsia"/>
          <w:snapToGrid w:val="0"/>
          <w:kern w:val="44"/>
          <w:sz w:val="21"/>
          <w:szCs w:val="18"/>
        </w:rPr>
        <w:t>表1  E203型高度表的测试数据</w:t>
      </w:r>
      <w:r w:rsidR="00924C82" w:rsidRPr="00364D63">
        <w:rPr>
          <w:rFonts w:asciiTheme="majorEastAsia" w:eastAsiaTheme="majorEastAsia" w:hAnsiTheme="majorEastAsia" w:hint="eastAsia"/>
          <w:snapToGrid w:val="0"/>
          <w:kern w:val="44"/>
          <w:sz w:val="21"/>
          <w:szCs w:val="18"/>
        </w:rPr>
        <w:t xml:space="preserve">   单位：米</w:t>
      </w:r>
    </w:p>
    <w:tbl>
      <w:tblPr>
        <w:tblW w:w="8023"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1537"/>
        <w:gridCol w:w="1537"/>
        <w:gridCol w:w="1715"/>
        <w:gridCol w:w="1698"/>
      </w:tblGrid>
      <w:tr w:rsidR="00E36CFA" w:rsidRPr="003E0C07" w:rsidTr="00451F4A">
        <w:trPr>
          <w:cantSplit/>
          <w:trHeight w:val="313"/>
          <w:jc w:val="center"/>
        </w:trPr>
        <w:tc>
          <w:tcPr>
            <w:tcW w:w="1536" w:type="dxa"/>
            <w:shd w:val="clear" w:color="auto" w:fill="auto"/>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校准点</w:t>
            </w:r>
          </w:p>
        </w:tc>
        <w:tc>
          <w:tcPr>
            <w:tcW w:w="1537" w:type="dxa"/>
            <w:shd w:val="clear" w:color="auto" w:fill="auto"/>
            <w:vAlign w:val="center"/>
          </w:tcPr>
          <w:p w:rsidR="00E36CFA" w:rsidRPr="00924C82" w:rsidRDefault="00E36CFA" w:rsidP="00EB05BC">
            <w:pPr>
              <w:kinsoku w:val="0"/>
              <w:overflowPunct w:val="0"/>
              <w:autoSpaceDE w:val="0"/>
              <w:autoSpaceDN w:val="0"/>
              <w:adjustRightInd w:val="0"/>
              <w:snapToGri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标准值</w:t>
            </w:r>
          </w:p>
        </w:tc>
        <w:tc>
          <w:tcPr>
            <w:tcW w:w="1537"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转换值</w:t>
            </w:r>
          </w:p>
        </w:tc>
        <w:tc>
          <w:tcPr>
            <w:tcW w:w="1715"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正行程示值</w:t>
            </w:r>
          </w:p>
        </w:tc>
        <w:tc>
          <w:tcPr>
            <w:tcW w:w="1698"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反行程示值</w:t>
            </w:r>
          </w:p>
        </w:tc>
      </w:tr>
      <w:tr w:rsidR="00E36CFA" w:rsidRPr="003E0C07" w:rsidTr="00451F4A">
        <w:trPr>
          <w:trHeight w:val="313"/>
          <w:jc w:val="center"/>
        </w:trPr>
        <w:tc>
          <w:tcPr>
            <w:tcW w:w="1536"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0</w:t>
            </w:r>
          </w:p>
        </w:tc>
        <w:tc>
          <w:tcPr>
            <w:tcW w:w="1537"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1013.25</w:t>
            </w:r>
          </w:p>
        </w:tc>
        <w:tc>
          <w:tcPr>
            <w:tcW w:w="1537"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0.0</w:t>
            </w:r>
          </w:p>
        </w:tc>
        <w:tc>
          <w:tcPr>
            <w:tcW w:w="1715"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-1</w:t>
            </w:r>
          </w:p>
        </w:tc>
        <w:tc>
          <w:tcPr>
            <w:tcW w:w="1698"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-2</w:t>
            </w:r>
          </w:p>
        </w:tc>
      </w:tr>
      <w:tr w:rsidR="00E36CFA" w:rsidRPr="003E0C07" w:rsidTr="00451F4A">
        <w:trPr>
          <w:trHeight w:val="313"/>
          <w:jc w:val="center"/>
        </w:trPr>
        <w:tc>
          <w:tcPr>
            <w:tcW w:w="1536"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500</w:t>
            </w:r>
          </w:p>
        </w:tc>
        <w:tc>
          <w:tcPr>
            <w:tcW w:w="1537"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954.61</w:t>
            </w:r>
          </w:p>
        </w:tc>
        <w:tc>
          <w:tcPr>
            <w:tcW w:w="1537"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500.0</w:t>
            </w:r>
          </w:p>
        </w:tc>
        <w:tc>
          <w:tcPr>
            <w:tcW w:w="1715"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496</w:t>
            </w:r>
          </w:p>
        </w:tc>
        <w:tc>
          <w:tcPr>
            <w:tcW w:w="1698"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496</w:t>
            </w:r>
          </w:p>
        </w:tc>
      </w:tr>
      <w:tr w:rsidR="00E36CFA" w:rsidRPr="003E0C07" w:rsidTr="00451F4A">
        <w:trPr>
          <w:trHeight w:val="313"/>
          <w:jc w:val="center"/>
        </w:trPr>
        <w:tc>
          <w:tcPr>
            <w:tcW w:w="1536"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1000</w:t>
            </w:r>
          </w:p>
        </w:tc>
        <w:tc>
          <w:tcPr>
            <w:tcW w:w="1537"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898.75</w:t>
            </w:r>
          </w:p>
        </w:tc>
        <w:tc>
          <w:tcPr>
            <w:tcW w:w="1537"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1000.0</w:t>
            </w:r>
          </w:p>
        </w:tc>
        <w:tc>
          <w:tcPr>
            <w:tcW w:w="1715"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992</w:t>
            </w:r>
          </w:p>
        </w:tc>
        <w:tc>
          <w:tcPr>
            <w:tcW w:w="1698"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992</w:t>
            </w:r>
          </w:p>
        </w:tc>
      </w:tr>
      <w:tr w:rsidR="00E36CFA" w:rsidRPr="003E0C07" w:rsidTr="00451F4A">
        <w:trPr>
          <w:trHeight w:val="313"/>
          <w:jc w:val="center"/>
        </w:trPr>
        <w:tc>
          <w:tcPr>
            <w:tcW w:w="1536"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2000</w:t>
            </w:r>
          </w:p>
        </w:tc>
        <w:tc>
          <w:tcPr>
            <w:tcW w:w="1537"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794.95</w:t>
            </w:r>
          </w:p>
        </w:tc>
        <w:tc>
          <w:tcPr>
            <w:tcW w:w="1537"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2000.0</w:t>
            </w:r>
          </w:p>
        </w:tc>
        <w:tc>
          <w:tcPr>
            <w:tcW w:w="1715"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1991</w:t>
            </w:r>
          </w:p>
        </w:tc>
        <w:tc>
          <w:tcPr>
            <w:tcW w:w="1698"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1991</w:t>
            </w:r>
          </w:p>
        </w:tc>
      </w:tr>
      <w:tr w:rsidR="00E36CFA" w:rsidRPr="003E0C07" w:rsidTr="00451F4A">
        <w:trPr>
          <w:trHeight w:val="313"/>
          <w:jc w:val="center"/>
        </w:trPr>
        <w:tc>
          <w:tcPr>
            <w:tcW w:w="1536"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3000</w:t>
            </w:r>
          </w:p>
        </w:tc>
        <w:tc>
          <w:tcPr>
            <w:tcW w:w="1537"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701.09</w:t>
            </w:r>
          </w:p>
        </w:tc>
        <w:tc>
          <w:tcPr>
            <w:tcW w:w="1537"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2999.9</w:t>
            </w:r>
          </w:p>
        </w:tc>
        <w:tc>
          <w:tcPr>
            <w:tcW w:w="1715"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2991</w:t>
            </w:r>
          </w:p>
        </w:tc>
        <w:tc>
          <w:tcPr>
            <w:tcW w:w="1698"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2991</w:t>
            </w:r>
          </w:p>
        </w:tc>
      </w:tr>
      <w:tr w:rsidR="00E36CFA" w:rsidRPr="003E0C07" w:rsidTr="00451F4A">
        <w:trPr>
          <w:trHeight w:val="313"/>
          <w:jc w:val="center"/>
        </w:trPr>
        <w:tc>
          <w:tcPr>
            <w:tcW w:w="1536"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4000</w:t>
            </w:r>
          </w:p>
        </w:tc>
        <w:tc>
          <w:tcPr>
            <w:tcW w:w="1537"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616.40</w:t>
            </w:r>
          </w:p>
        </w:tc>
        <w:tc>
          <w:tcPr>
            <w:tcW w:w="1537"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4000.0</w:t>
            </w:r>
          </w:p>
        </w:tc>
        <w:tc>
          <w:tcPr>
            <w:tcW w:w="1715"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3995</w:t>
            </w:r>
          </w:p>
        </w:tc>
        <w:tc>
          <w:tcPr>
            <w:tcW w:w="1698"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3995</w:t>
            </w:r>
          </w:p>
        </w:tc>
      </w:tr>
      <w:tr w:rsidR="00E36CFA" w:rsidRPr="003E0C07" w:rsidTr="00451F4A">
        <w:trPr>
          <w:trHeight w:val="313"/>
          <w:jc w:val="center"/>
        </w:trPr>
        <w:tc>
          <w:tcPr>
            <w:tcW w:w="1536"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5000</w:t>
            </w:r>
          </w:p>
        </w:tc>
        <w:tc>
          <w:tcPr>
            <w:tcW w:w="1537"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540.20</w:t>
            </w:r>
          </w:p>
        </w:tc>
        <w:tc>
          <w:tcPr>
            <w:tcW w:w="1537"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5000.0</w:t>
            </w:r>
          </w:p>
        </w:tc>
        <w:tc>
          <w:tcPr>
            <w:tcW w:w="1715"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4997</w:t>
            </w:r>
          </w:p>
        </w:tc>
        <w:tc>
          <w:tcPr>
            <w:tcW w:w="1698" w:type="dxa"/>
            <w:vAlign w:val="center"/>
          </w:tcPr>
          <w:p w:rsidR="00E36CFA" w:rsidRPr="00924C82"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924C82">
              <w:rPr>
                <w:rFonts w:ascii="宋体" w:hAnsi="宋体" w:hint="eastAsia"/>
                <w:snapToGrid w:val="0"/>
                <w:kern w:val="44"/>
                <w:sz w:val="21"/>
                <w:szCs w:val="15"/>
              </w:rPr>
              <w:t>4997</w:t>
            </w:r>
          </w:p>
        </w:tc>
      </w:tr>
    </w:tbl>
    <w:p w:rsidR="00E36CFA" w:rsidRDefault="00E36CFA" w:rsidP="00E36CFA">
      <w:pPr>
        <w:spacing w:line="360" w:lineRule="auto"/>
        <w:ind w:left="0" w:right="0" w:firstLine="480"/>
        <w:rPr>
          <w:rFonts w:ascii="宋体" w:hAnsi="宋体"/>
          <w:sz w:val="24"/>
        </w:rPr>
      </w:pPr>
      <w:r w:rsidRPr="00B519CC">
        <w:rPr>
          <w:rFonts w:ascii="宋体" w:hAnsi="宋体" w:hint="eastAsia"/>
          <w:sz w:val="24"/>
        </w:rPr>
        <w:t>被</w:t>
      </w:r>
      <w:r>
        <w:rPr>
          <w:rFonts w:ascii="宋体" w:hAnsi="宋体" w:hint="eastAsia"/>
          <w:sz w:val="24"/>
        </w:rPr>
        <w:t>校准</w:t>
      </w:r>
      <w:r w:rsidRPr="00B519CC">
        <w:rPr>
          <w:rFonts w:ascii="宋体" w:hAnsi="宋体" w:hint="eastAsia"/>
          <w:sz w:val="24"/>
        </w:rPr>
        <w:t>高度表误差的重复性是在每个测试点上分别计算的。</w:t>
      </w:r>
      <w:r>
        <w:rPr>
          <w:rFonts w:ascii="宋体" w:hAnsi="宋体" w:hint="eastAsia"/>
          <w:sz w:val="24"/>
        </w:rPr>
        <w:t>校准</w:t>
      </w:r>
      <w:r w:rsidRPr="00B519CC">
        <w:rPr>
          <w:rFonts w:ascii="宋体" w:hAnsi="宋体" w:hint="eastAsia"/>
          <w:sz w:val="24"/>
        </w:rPr>
        <w:t>过程中，应先将标准器的压力值按式（2）转换为高度值，再分别计算高度表的示值误差。因为在每个</w:t>
      </w:r>
      <w:r>
        <w:rPr>
          <w:rFonts w:ascii="宋体" w:hAnsi="宋体" w:hint="eastAsia"/>
          <w:sz w:val="24"/>
        </w:rPr>
        <w:t>校准</w:t>
      </w:r>
      <w:r w:rsidRPr="00B519CC">
        <w:rPr>
          <w:rFonts w:ascii="宋体" w:hAnsi="宋体" w:hint="eastAsia"/>
          <w:sz w:val="24"/>
        </w:rPr>
        <w:t>点上分别读取了2次数据，因此采用极差法计算单次测量的标准差，计算方法按式（4）计算。</w:t>
      </w:r>
    </w:p>
    <w:p w:rsidR="00E36CFA" w:rsidRPr="00B519CC" w:rsidRDefault="00E36CFA" w:rsidP="00E36CFA">
      <w:pPr>
        <w:spacing w:line="360" w:lineRule="auto"/>
        <w:ind w:left="0" w:right="0" w:firstLine="0"/>
        <w:jc w:val="center"/>
        <w:rPr>
          <w:rFonts w:ascii="宋体" w:hAnsi="宋体"/>
          <w:sz w:val="24"/>
        </w:rPr>
      </w:pPr>
      <m:oMath>
        <m:r>
          <m:rPr>
            <m:sty m:val="p"/>
          </m:rPr>
          <w:rPr>
            <w:rFonts w:ascii="Cambria Math" w:hAnsi="Cambria Math" w:hint="eastAsia"/>
            <w:snapToGrid w:val="0"/>
            <w:kern w:val="44"/>
            <w:sz w:val="20"/>
            <w:szCs w:val="20"/>
          </w:rPr>
          <m:t>s</m:t>
        </m:r>
        <m:d>
          <m:dPr>
            <m:ctrlPr>
              <w:rPr>
                <w:rFonts w:ascii="Cambria Math" w:hAnsi="Cambria Math"/>
                <w:snapToGrid w:val="0"/>
                <w:kern w:val="44"/>
                <w:sz w:val="20"/>
                <w:szCs w:val="20"/>
              </w:rPr>
            </m:ctrlPr>
          </m:dPr>
          <m:e>
            <m:r>
              <m:rPr>
                <m:sty m:val="p"/>
              </m:rPr>
              <w:rPr>
                <w:rFonts w:ascii="Cambria Math" w:hAnsi="Cambria Math"/>
                <w:snapToGrid w:val="0"/>
                <w:kern w:val="44"/>
                <w:sz w:val="20"/>
                <w:szCs w:val="20"/>
              </w:rPr>
              <m:t>∆</m:t>
            </m:r>
            <m:sSub>
              <m:sSubPr>
                <m:ctrlPr>
                  <w:rPr>
                    <w:rFonts w:ascii="Cambria Math" w:hAnsi="Cambria Math"/>
                    <w:snapToGrid w:val="0"/>
                    <w:kern w:val="44"/>
                    <w:sz w:val="20"/>
                    <w:szCs w:val="20"/>
                  </w:rPr>
                </m:ctrlPr>
              </m:sSubPr>
              <m:e>
                <m:r>
                  <m:rPr>
                    <m:sty m:val="p"/>
                  </m:rPr>
                  <w:rPr>
                    <w:rFonts w:ascii="Cambria Math" w:hAnsi="Cambria Math"/>
                    <w:snapToGrid w:val="0"/>
                    <w:kern w:val="44"/>
                    <w:sz w:val="20"/>
                    <w:szCs w:val="20"/>
                  </w:rPr>
                  <m:t>H</m:t>
                </m:r>
              </m:e>
              <m:sub>
                <m:r>
                  <w:rPr>
                    <w:rFonts w:ascii="Cambria Math" w:hAnsi="Cambria Math"/>
                    <w:snapToGrid w:val="0"/>
                    <w:kern w:val="44"/>
                    <w:sz w:val="20"/>
                    <w:szCs w:val="20"/>
                  </w:rPr>
                  <m:t>i</m:t>
                </m:r>
              </m:sub>
            </m:sSub>
          </m:e>
        </m:d>
        <m:r>
          <m:rPr>
            <m:sty m:val="p"/>
          </m:rPr>
          <w:rPr>
            <w:rFonts w:ascii="Cambria Math" w:hAnsi="Cambria Math"/>
            <w:snapToGrid w:val="0"/>
            <w:kern w:val="44"/>
            <w:sz w:val="20"/>
            <w:szCs w:val="20"/>
          </w:rPr>
          <m:t>=</m:t>
        </m:r>
        <m:f>
          <m:fPr>
            <m:ctrlPr>
              <w:rPr>
                <w:rFonts w:ascii="Cambria Math" w:hAnsi="Cambria Math"/>
                <w:snapToGrid w:val="0"/>
                <w:kern w:val="44"/>
                <w:sz w:val="20"/>
                <w:szCs w:val="20"/>
              </w:rPr>
            </m:ctrlPr>
          </m:fPr>
          <m:num>
            <m:sSub>
              <m:sSubPr>
                <m:ctrlPr>
                  <w:rPr>
                    <w:rFonts w:ascii="Cambria Math" w:hAnsi="Cambria Math"/>
                    <w:snapToGrid w:val="0"/>
                    <w:kern w:val="44"/>
                    <w:sz w:val="20"/>
                    <w:szCs w:val="20"/>
                  </w:rPr>
                </m:ctrlPr>
              </m:sSubPr>
              <m:e>
                <m:r>
                  <m:rPr>
                    <m:sty m:val="p"/>
                  </m:rPr>
                  <w:rPr>
                    <w:rFonts w:ascii="Cambria Math" w:hAnsi="Cambria Math"/>
                    <w:snapToGrid w:val="0"/>
                    <w:kern w:val="44"/>
                    <w:sz w:val="20"/>
                    <w:szCs w:val="20"/>
                  </w:rPr>
                  <m:t>R</m:t>
                </m:r>
              </m:e>
              <m:sub>
                <m:r>
                  <m:rPr>
                    <m:sty m:val="p"/>
                  </m:rPr>
                  <w:rPr>
                    <w:rFonts w:ascii="Cambria Math" w:hAnsi="Cambria Math"/>
                    <w:snapToGrid w:val="0"/>
                    <w:kern w:val="44"/>
                    <w:sz w:val="20"/>
                    <w:szCs w:val="20"/>
                  </w:rPr>
                  <m:t>i</m:t>
                </m:r>
              </m:sub>
            </m:sSub>
          </m:num>
          <m:den>
            <m:r>
              <m:rPr>
                <m:sty m:val="p"/>
              </m:rPr>
              <w:rPr>
                <w:rFonts w:ascii="Cambria Math" w:hAnsi="Cambria Math"/>
                <w:snapToGrid w:val="0"/>
                <w:kern w:val="44"/>
                <w:sz w:val="20"/>
                <w:szCs w:val="20"/>
              </w:rPr>
              <m:t>C</m:t>
            </m:r>
          </m:den>
        </m:f>
      </m:oMath>
      <w:r>
        <w:rPr>
          <w:rFonts w:ascii="宋体" w:hAnsi="宋体" w:hint="eastAsia"/>
          <w:snapToGrid w:val="0"/>
          <w:kern w:val="44"/>
          <w:sz w:val="20"/>
          <w:szCs w:val="20"/>
        </w:rPr>
        <w:t xml:space="preserve">      </w:t>
      </w:r>
      <w:r>
        <w:rPr>
          <w:rFonts w:ascii="宋体" w:hAnsi="宋体"/>
          <w:snapToGrid w:val="0"/>
          <w:kern w:val="44"/>
          <w:sz w:val="20"/>
          <w:szCs w:val="20"/>
        </w:rPr>
        <w:t>（</w:t>
      </w:r>
      <w:r>
        <w:rPr>
          <w:rFonts w:ascii="宋体" w:hAnsi="宋体" w:hint="eastAsia"/>
          <w:snapToGrid w:val="0"/>
          <w:kern w:val="44"/>
          <w:sz w:val="20"/>
          <w:szCs w:val="20"/>
        </w:rPr>
        <w:t>4</w:t>
      </w:r>
      <w:r>
        <w:rPr>
          <w:rFonts w:ascii="宋体" w:hAnsi="宋体"/>
          <w:snapToGrid w:val="0"/>
          <w:kern w:val="44"/>
          <w:sz w:val="20"/>
          <w:szCs w:val="20"/>
        </w:rPr>
        <w:t>）</w:t>
      </w:r>
    </w:p>
    <w:p w:rsidR="00E36CFA" w:rsidRPr="00B519CC" w:rsidRDefault="00E36CFA" w:rsidP="00E36CFA">
      <w:pPr>
        <w:spacing w:line="360" w:lineRule="auto"/>
        <w:ind w:left="0" w:right="0" w:firstLine="0"/>
        <w:jc w:val="center"/>
        <w:rPr>
          <w:rFonts w:ascii="宋体" w:hAnsi="宋体"/>
          <w:sz w:val="24"/>
        </w:rPr>
      </w:pPr>
      <w:r w:rsidRPr="00B519CC">
        <w:rPr>
          <w:rFonts w:ascii="宋体" w:hAnsi="宋体" w:hint="eastAsia"/>
          <w:sz w:val="24"/>
        </w:rPr>
        <w:t xml:space="preserve">                                </w:t>
      </w:r>
    </w:p>
    <w:p w:rsidR="00E36CFA" w:rsidRPr="00B519CC" w:rsidRDefault="00E36CFA" w:rsidP="00E36CFA">
      <w:pPr>
        <w:spacing w:line="360" w:lineRule="auto"/>
        <w:ind w:left="0" w:right="0" w:firstLine="480"/>
        <w:rPr>
          <w:rFonts w:ascii="宋体" w:hAnsi="宋体"/>
          <w:sz w:val="24"/>
        </w:rPr>
      </w:pPr>
      <w:r w:rsidRPr="00B519CC">
        <w:rPr>
          <w:rFonts w:ascii="宋体" w:hAnsi="宋体" w:hint="eastAsia"/>
          <w:sz w:val="24"/>
        </w:rPr>
        <w:t>式中：</w:t>
      </w:r>
    </w:p>
    <w:p w:rsidR="00E36CFA" w:rsidRPr="00B519CC" w:rsidRDefault="00E36CFA" w:rsidP="00E36CFA">
      <w:pPr>
        <w:spacing w:line="360" w:lineRule="auto"/>
        <w:ind w:left="0" w:right="0" w:firstLine="480"/>
        <w:rPr>
          <w:rFonts w:ascii="宋体" w:hAnsi="宋体"/>
          <w:sz w:val="24"/>
        </w:rPr>
      </w:pPr>
      <w:r w:rsidRPr="00E36CFA">
        <w:rPr>
          <w:rFonts w:ascii="宋体" w:hAnsi="宋体"/>
          <w:sz w:val="24"/>
        </w:rPr>
        <w:object w:dxaOrig="279" w:dyaOrig="360">
          <v:shape id="_x0000_i1057" type="#_x0000_t75" style="width:13.8pt;height:18pt" o:ole="">
            <v:imagedata r:id="rId74" o:title=""/>
          </v:shape>
          <o:OLEObject Type="Embed" ProgID="Equation.3" ShapeID="_x0000_i1057" DrawAspect="Content" ObjectID="_1634474866" r:id="rId75"/>
        </w:object>
      </w:r>
      <w:r w:rsidRPr="00B519CC">
        <w:rPr>
          <w:rFonts w:ascii="宋体" w:hAnsi="宋体" w:hint="eastAsia"/>
          <w:sz w:val="24"/>
        </w:rPr>
        <w:t>：在第</w:t>
      </w:r>
      <w:r w:rsidRPr="00E36CFA">
        <w:rPr>
          <w:rFonts w:ascii="宋体" w:hAnsi="宋体"/>
          <w:sz w:val="24"/>
        </w:rPr>
        <w:object w:dxaOrig="139" w:dyaOrig="260">
          <v:shape id="_x0000_i1058" type="#_x0000_t75" style="width:7.2pt;height:13.2pt" o:ole="">
            <v:imagedata r:id="rId76" o:title=""/>
          </v:shape>
          <o:OLEObject Type="Embed" ProgID="Equation.3" ShapeID="_x0000_i1058" DrawAspect="Content" ObjectID="_1634474867" r:id="rId77"/>
        </w:object>
      </w:r>
      <w:proofErr w:type="gramStart"/>
      <w:r w:rsidRPr="00B519CC">
        <w:rPr>
          <w:rFonts w:ascii="宋体" w:hAnsi="宋体" w:hint="eastAsia"/>
          <w:sz w:val="24"/>
        </w:rPr>
        <w:t>个</w:t>
      </w:r>
      <w:proofErr w:type="gramEnd"/>
      <w:r>
        <w:rPr>
          <w:rFonts w:ascii="宋体" w:hAnsi="宋体" w:hint="eastAsia"/>
          <w:sz w:val="24"/>
        </w:rPr>
        <w:t>校准</w:t>
      </w:r>
      <w:r w:rsidRPr="00B519CC">
        <w:rPr>
          <w:rFonts w:ascii="宋体" w:hAnsi="宋体" w:hint="eastAsia"/>
          <w:sz w:val="24"/>
        </w:rPr>
        <w:t>点上误差最大值与误差最小值之差；</w:t>
      </w:r>
    </w:p>
    <w:p w:rsidR="00E36CFA" w:rsidRPr="00B519CC" w:rsidRDefault="00E36CFA" w:rsidP="00E36CFA">
      <w:pPr>
        <w:spacing w:line="360" w:lineRule="auto"/>
        <w:ind w:left="0" w:right="0" w:firstLine="480"/>
        <w:rPr>
          <w:rFonts w:ascii="宋体" w:hAnsi="宋体"/>
          <w:sz w:val="24"/>
        </w:rPr>
      </w:pPr>
      <w:r w:rsidRPr="00E36CFA">
        <w:rPr>
          <w:rFonts w:ascii="宋体" w:hAnsi="宋体"/>
          <w:sz w:val="24"/>
        </w:rPr>
        <w:object w:dxaOrig="240" w:dyaOrig="279">
          <v:shape id="_x0000_i1059" type="#_x0000_t75" style="width:12pt;height:13.8pt" o:ole="">
            <v:imagedata r:id="rId78" o:title=""/>
          </v:shape>
          <o:OLEObject Type="Embed" ProgID="Equation.3" ShapeID="_x0000_i1059" DrawAspect="Content" ObjectID="_1634474868" r:id="rId79"/>
        </w:object>
      </w:r>
      <w:r w:rsidRPr="00B519CC">
        <w:rPr>
          <w:rFonts w:ascii="宋体" w:hAnsi="宋体" w:hint="eastAsia"/>
          <w:sz w:val="24"/>
        </w:rPr>
        <w:t>：系数。当测量次数为2时取1.13。</w:t>
      </w:r>
    </w:p>
    <w:p w:rsidR="00E36CFA" w:rsidRDefault="00E36CFA" w:rsidP="00E36CFA">
      <w:pPr>
        <w:spacing w:line="360" w:lineRule="auto"/>
        <w:ind w:left="0" w:right="0" w:firstLine="480"/>
        <w:rPr>
          <w:rFonts w:ascii="宋体" w:hAnsi="宋体"/>
          <w:sz w:val="24"/>
        </w:rPr>
      </w:pPr>
      <w:r w:rsidRPr="00B519CC">
        <w:rPr>
          <w:rFonts w:ascii="宋体" w:hAnsi="宋体" w:hint="eastAsia"/>
          <w:sz w:val="24"/>
        </w:rPr>
        <w:t>由于被</w:t>
      </w:r>
      <w:r>
        <w:rPr>
          <w:rFonts w:ascii="宋体" w:hAnsi="宋体" w:hint="eastAsia"/>
          <w:sz w:val="24"/>
        </w:rPr>
        <w:t>校准</w:t>
      </w:r>
      <w:r w:rsidRPr="00B519CC">
        <w:rPr>
          <w:rFonts w:ascii="宋体" w:hAnsi="宋体" w:hint="eastAsia"/>
          <w:sz w:val="24"/>
        </w:rPr>
        <w:t>高度表在每个</w:t>
      </w:r>
      <w:r>
        <w:rPr>
          <w:rFonts w:ascii="宋体" w:hAnsi="宋体" w:hint="eastAsia"/>
          <w:sz w:val="24"/>
        </w:rPr>
        <w:t>校准</w:t>
      </w:r>
      <w:r w:rsidRPr="00B519CC">
        <w:rPr>
          <w:rFonts w:ascii="宋体" w:hAnsi="宋体" w:hint="eastAsia"/>
          <w:sz w:val="24"/>
        </w:rPr>
        <w:t>点上测量结果是用平均值表示的，因此，应将平均值的标准</w:t>
      </w:r>
      <w:r>
        <w:rPr>
          <w:rFonts w:ascii="宋体" w:hAnsi="宋体" w:hint="eastAsia"/>
          <w:sz w:val="24"/>
        </w:rPr>
        <w:t>偏</w:t>
      </w:r>
      <w:r w:rsidRPr="00B519CC">
        <w:rPr>
          <w:rFonts w:ascii="宋体" w:hAnsi="宋体" w:hint="eastAsia"/>
          <w:sz w:val="24"/>
        </w:rPr>
        <w:t>差作为该次测量结果的重复性。</w:t>
      </w:r>
      <w:r>
        <w:rPr>
          <w:rFonts w:ascii="宋体" w:hAnsi="宋体" w:hint="eastAsia"/>
          <w:sz w:val="24"/>
        </w:rPr>
        <w:t>重复性引入的标准不确定度，即</w:t>
      </w:r>
      <w:r w:rsidRPr="00B519CC">
        <w:rPr>
          <w:rFonts w:ascii="宋体" w:hAnsi="宋体" w:hint="eastAsia"/>
          <w:sz w:val="24"/>
        </w:rPr>
        <w:t>平均值的标准差按</w:t>
      </w:r>
      <w:r w:rsidRPr="00B519CC">
        <w:rPr>
          <w:rFonts w:ascii="宋体" w:hAnsi="宋体" w:hint="eastAsia"/>
          <w:sz w:val="24"/>
        </w:rPr>
        <w:lastRenderedPageBreak/>
        <w:t xml:space="preserve">式（5）计算。 </w:t>
      </w:r>
    </w:p>
    <w:p w:rsidR="00E36CFA" w:rsidRPr="00B519CC" w:rsidRDefault="00E36CFA" w:rsidP="00E36CFA">
      <w:pPr>
        <w:spacing w:line="360" w:lineRule="auto"/>
        <w:ind w:left="0" w:right="0" w:firstLine="0"/>
        <w:jc w:val="center"/>
        <w:rPr>
          <w:rFonts w:ascii="宋体" w:hAnsi="宋体"/>
          <w:sz w:val="24"/>
        </w:rPr>
      </w:pPr>
      <m:oMath>
        <m:r>
          <m:rPr>
            <m:sty m:val="p"/>
          </m:rPr>
          <w:rPr>
            <w:rFonts w:ascii="Cambria Math" w:hAnsi="Cambria Math" w:hint="eastAsia"/>
            <w:snapToGrid w:val="0"/>
            <w:kern w:val="44"/>
            <w:sz w:val="20"/>
            <w:szCs w:val="20"/>
          </w:rPr>
          <m:t>u</m:t>
        </m:r>
        <m:d>
          <m:dPr>
            <m:ctrlPr>
              <w:rPr>
                <w:rFonts w:ascii="Cambria Math" w:hAnsi="Cambria Math"/>
                <w:snapToGrid w:val="0"/>
                <w:kern w:val="44"/>
                <w:sz w:val="20"/>
                <w:szCs w:val="20"/>
              </w:rPr>
            </m:ctrlPr>
          </m:dPr>
          <m:e>
            <m:r>
              <m:rPr>
                <m:sty m:val="p"/>
              </m:rPr>
              <w:rPr>
                <w:rFonts w:ascii="Cambria Math" w:hAnsi="Cambria Math"/>
                <w:snapToGrid w:val="0"/>
                <w:kern w:val="44"/>
                <w:sz w:val="20"/>
                <w:szCs w:val="20"/>
              </w:rPr>
              <m:t>∆</m:t>
            </m:r>
            <m:sSub>
              <m:sSubPr>
                <m:ctrlPr>
                  <w:rPr>
                    <w:rFonts w:ascii="Cambria Math" w:hAnsi="Cambria Math"/>
                    <w:snapToGrid w:val="0"/>
                    <w:kern w:val="44"/>
                    <w:sz w:val="20"/>
                    <w:szCs w:val="20"/>
                  </w:rPr>
                </m:ctrlPr>
              </m:sSubPr>
              <m:e>
                <m:r>
                  <m:rPr>
                    <m:sty m:val="p"/>
                  </m:rPr>
                  <w:rPr>
                    <w:rFonts w:ascii="Cambria Math" w:hAnsi="Cambria Math"/>
                    <w:snapToGrid w:val="0"/>
                    <w:kern w:val="44"/>
                    <w:sz w:val="20"/>
                    <w:szCs w:val="20"/>
                  </w:rPr>
                  <m:t>H</m:t>
                </m:r>
              </m:e>
              <m:sub>
                <m:r>
                  <w:rPr>
                    <w:rFonts w:ascii="Cambria Math" w:hAnsi="Cambria Math"/>
                    <w:snapToGrid w:val="0"/>
                    <w:kern w:val="44"/>
                    <w:sz w:val="20"/>
                    <w:szCs w:val="20"/>
                  </w:rPr>
                  <m:t>i</m:t>
                </m:r>
              </m:sub>
            </m:sSub>
          </m:e>
        </m:d>
        <m:r>
          <m:rPr>
            <m:sty m:val="p"/>
          </m:rPr>
          <w:rPr>
            <w:rFonts w:ascii="Cambria Math" w:hAnsi="Cambria Math"/>
            <w:snapToGrid w:val="0"/>
            <w:kern w:val="44"/>
            <w:sz w:val="20"/>
            <w:szCs w:val="20"/>
          </w:rPr>
          <m:t>=</m:t>
        </m:r>
        <m:r>
          <m:rPr>
            <m:sty m:val="p"/>
          </m:rPr>
          <w:rPr>
            <w:rFonts w:ascii="Cambria Math" w:hAnsi="Cambria Math" w:hint="eastAsia"/>
            <w:snapToGrid w:val="0"/>
            <w:kern w:val="44"/>
            <w:sz w:val="20"/>
            <w:szCs w:val="20"/>
          </w:rPr>
          <m:t>s</m:t>
        </m:r>
        <m:d>
          <m:dPr>
            <m:ctrlPr>
              <w:rPr>
                <w:rFonts w:ascii="Cambria Math" w:hAnsi="Cambria Math"/>
                <w:snapToGrid w:val="0"/>
                <w:kern w:val="44"/>
                <w:sz w:val="20"/>
                <w:szCs w:val="20"/>
              </w:rPr>
            </m:ctrlPr>
          </m:dPr>
          <m:e>
            <m:acc>
              <m:accPr>
                <m:chr m:val="̅"/>
                <m:ctrlPr>
                  <w:rPr>
                    <w:rFonts w:ascii="Cambria Math" w:hAnsi="Cambria Math"/>
                    <w:snapToGrid w:val="0"/>
                    <w:kern w:val="44"/>
                    <w:sz w:val="20"/>
                    <w:szCs w:val="20"/>
                  </w:rPr>
                </m:ctrlPr>
              </m:accPr>
              <m:e>
                <m:r>
                  <m:rPr>
                    <m:sty m:val="p"/>
                  </m:rPr>
                  <w:rPr>
                    <w:rFonts w:ascii="Cambria Math" w:hAnsi="Cambria Math"/>
                    <w:snapToGrid w:val="0"/>
                    <w:kern w:val="44"/>
                    <w:sz w:val="20"/>
                    <w:szCs w:val="20"/>
                  </w:rPr>
                  <m:t>∆</m:t>
                </m:r>
                <m:sSub>
                  <m:sSubPr>
                    <m:ctrlPr>
                      <w:rPr>
                        <w:rFonts w:ascii="Cambria Math" w:hAnsi="Cambria Math"/>
                        <w:snapToGrid w:val="0"/>
                        <w:kern w:val="44"/>
                        <w:sz w:val="20"/>
                        <w:szCs w:val="20"/>
                      </w:rPr>
                    </m:ctrlPr>
                  </m:sSubPr>
                  <m:e>
                    <m:r>
                      <m:rPr>
                        <m:sty m:val="p"/>
                      </m:rPr>
                      <w:rPr>
                        <w:rFonts w:ascii="Cambria Math" w:hAnsi="Cambria Math"/>
                        <w:snapToGrid w:val="0"/>
                        <w:kern w:val="44"/>
                        <w:sz w:val="20"/>
                        <w:szCs w:val="20"/>
                      </w:rPr>
                      <m:t>H</m:t>
                    </m:r>
                  </m:e>
                  <m:sub>
                    <m:r>
                      <w:rPr>
                        <w:rFonts w:ascii="Cambria Math" w:hAnsi="Cambria Math"/>
                        <w:snapToGrid w:val="0"/>
                        <w:kern w:val="44"/>
                        <w:sz w:val="20"/>
                        <w:szCs w:val="20"/>
                      </w:rPr>
                      <m:t>i</m:t>
                    </m:r>
                  </m:sub>
                </m:sSub>
              </m:e>
            </m:acc>
          </m:e>
        </m:d>
        <m:r>
          <m:rPr>
            <m:sty m:val="p"/>
          </m:rPr>
          <w:rPr>
            <w:rFonts w:ascii="Cambria Math" w:hAnsi="Cambria Math"/>
            <w:snapToGrid w:val="0"/>
            <w:kern w:val="44"/>
            <w:sz w:val="20"/>
            <w:szCs w:val="20"/>
          </w:rPr>
          <m:t>=</m:t>
        </m:r>
        <m:f>
          <m:fPr>
            <m:ctrlPr>
              <w:rPr>
                <w:rFonts w:ascii="Cambria Math" w:hAnsi="Cambria Math"/>
                <w:snapToGrid w:val="0"/>
                <w:kern w:val="44"/>
                <w:sz w:val="20"/>
                <w:szCs w:val="20"/>
              </w:rPr>
            </m:ctrlPr>
          </m:fPr>
          <m:num>
            <m:r>
              <m:rPr>
                <m:sty m:val="p"/>
              </m:rPr>
              <w:rPr>
                <w:rFonts w:ascii="Cambria Math" w:hAnsi="Cambria Math" w:hint="eastAsia"/>
                <w:snapToGrid w:val="0"/>
                <w:kern w:val="44"/>
                <w:sz w:val="20"/>
                <w:szCs w:val="20"/>
              </w:rPr>
              <m:t>s</m:t>
            </m:r>
            <m:d>
              <m:dPr>
                <m:ctrlPr>
                  <w:rPr>
                    <w:rFonts w:ascii="Cambria Math" w:hAnsi="Cambria Math"/>
                    <w:snapToGrid w:val="0"/>
                    <w:kern w:val="44"/>
                    <w:sz w:val="20"/>
                    <w:szCs w:val="20"/>
                  </w:rPr>
                </m:ctrlPr>
              </m:dPr>
              <m:e>
                <m:r>
                  <m:rPr>
                    <m:sty m:val="p"/>
                  </m:rPr>
                  <w:rPr>
                    <w:rFonts w:ascii="Cambria Math" w:hAnsi="Cambria Math"/>
                    <w:snapToGrid w:val="0"/>
                    <w:kern w:val="44"/>
                    <w:sz w:val="20"/>
                    <w:szCs w:val="20"/>
                  </w:rPr>
                  <m:t>∆</m:t>
                </m:r>
                <m:sSub>
                  <m:sSubPr>
                    <m:ctrlPr>
                      <w:rPr>
                        <w:rFonts w:ascii="Cambria Math" w:hAnsi="Cambria Math"/>
                        <w:snapToGrid w:val="0"/>
                        <w:kern w:val="44"/>
                        <w:sz w:val="20"/>
                        <w:szCs w:val="20"/>
                      </w:rPr>
                    </m:ctrlPr>
                  </m:sSubPr>
                  <m:e>
                    <m:r>
                      <m:rPr>
                        <m:sty m:val="p"/>
                      </m:rPr>
                      <w:rPr>
                        <w:rFonts w:ascii="Cambria Math" w:hAnsi="Cambria Math"/>
                        <w:snapToGrid w:val="0"/>
                        <w:kern w:val="44"/>
                        <w:sz w:val="20"/>
                        <w:szCs w:val="20"/>
                      </w:rPr>
                      <m:t>H</m:t>
                    </m:r>
                  </m:e>
                  <m:sub>
                    <m:r>
                      <w:rPr>
                        <w:rFonts w:ascii="Cambria Math" w:hAnsi="Cambria Math"/>
                        <w:snapToGrid w:val="0"/>
                        <w:kern w:val="44"/>
                        <w:sz w:val="20"/>
                        <w:szCs w:val="20"/>
                      </w:rPr>
                      <m:t>i</m:t>
                    </m:r>
                  </m:sub>
                </m:sSub>
              </m:e>
            </m:d>
          </m:num>
          <m:den>
            <m:rad>
              <m:radPr>
                <m:degHide m:val="1"/>
                <m:ctrlPr>
                  <w:rPr>
                    <w:rFonts w:ascii="Cambria Math" w:hAnsi="Cambria Math"/>
                    <w:snapToGrid w:val="0"/>
                    <w:kern w:val="44"/>
                    <w:sz w:val="20"/>
                    <w:szCs w:val="20"/>
                  </w:rPr>
                </m:ctrlPr>
              </m:radPr>
              <m:deg/>
              <m:e>
                <m:r>
                  <m:rPr>
                    <m:sty m:val="p"/>
                  </m:rPr>
                  <w:rPr>
                    <w:rFonts w:ascii="Cambria Math" w:hAnsi="Cambria Math"/>
                    <w:snapToGrid w:val="0"/>
                    <w:kern w:val="44"/>
                    <w:sz w:val="20"/>
                    <w:szCs w:val="20"/>
                  </w:rPr>
                  <m:t>n</m:t>
                </m:r>
              </m:e>
            </m:rad>
          </m:den>
        </m:f>
      </m:oMath>
      <w:r>
        <w:rPr>
          <w:rFonts w:ascii="宋体" w:hAnsi="宋体" w:hint="eastAsia"/>
          <w:sz w:val="24"/>
        </w:rPr>
        <w:t xml:space="preserve">     </w:t>
      </w:r>
      <w:r w:rsidRPr="00B519CC">
        <w:rPr>
          <w:rFonts w:ascii="宋体" w:hAnsi="宋体" w:hint="eastAsia"/>
          <w:sz w:val="24"/>
        </w:rPr>
        <w:t xml:space="preserve">  （5）</w:t>
      </w:r>
    </w:p>
    <w:p w:rsidR="00E36CFA" w:rsidRDefault="00E36CFA" w:rsidP="00E36CFA">
      <w:pPr>
        <w:spacing w:line="360" w:lineRule="auto"/>
        <w:ind w:left="0" w:right="0" w:firstLine="480"/>
        <w:rPr>
          <w:rFonts w:ascii="宋体" w:hAnsi="宋体"/>
          <w:sz w:val="24"/>
        </w:rPr>
      </w:pPr>
      <w:r w:rsidRPr="00B519CC">
        <w:rPr>
          <w:rFonts w:ascii="宋体" w:hAnsi="宋体" w:hint="eastAsia"/>
          <w:sz w:val="24"/>
        </w:rPr>
        <w:t>式中</w:t>
      </w:r>
    </w:p>
    <w:p w:rsidR="00E36CFA" w:rsidRPr="00B519CC" w:rsidRDefault="00FF684F" w:rsidP="00E36CFA">
      <w:pPr>
        <w:spacing w:line="360" w:lineRule="auto"/>
        <w:ind w:left="0" w:right="0" w:firstLine="480"/>
        <w:rPr>
          <w:rFonts w:ascii="宋体" w:hAnsi="宋体"/>
          <w:sz w:val="24"/>
        </w:rPr>
      </w:pPr>
      <m:oMath>
        <m:acc>
          <m:accPr>
            <m:chr m:val="̅"/>
            <m:ctrlPr>
              <w:rPr>
                <w:rFonts w:ascii="Cambria Math" w:hAnsi="Cambria Math"/>
                <w:sz w:val="24"/>
              </w:rPr>
            </m:ctrlPr>
          </m:accPr>
          <m:e>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H</m:t>
                </m:r>
              </m:e>
              <m:sub>
                <m:r>
                  <m:rPr>
                    <m:sty m:val="p"/>
                  </m:rPr>
                  <w:rPr>
                    <w:rFonts w:ascii="Cambria Math" w:hAnsi="Cambria Math"/>
                    <w:sz w:val="24"/>
                  </w:rPr>
                  <m:t>i</m:t>
                </m:r>
              </m:sub>
            </m:sSub>
          </m:e>
        </m:acc>
      </m:oMath>
      <w:r w:rsidR="00E36CFA" w:rsidRPr="00E36CFA">
        <w:rPr>
          <w:rFonts w:ascii="宋体" w:hAnsi="宋体"/>
          <w:sz w:val="24"/>
        </w:rPr>
        <w:t>：</w:t>
      </w:r>
      <w:r w:rsidR="00E36CFA" w:rsidRPr="00B519CC">
        <w:rPr>
          <w:rFonts w:ascii="宋体" w:hAnsi="宋体" w:hint="eastAsia"/>
          <w:sz w:val="24"/>
        </w:rPr>
        <w:t>高度表第</w:t>
      </w:r>
      <w:r w:rsidR="00E36CFA" w:rsidRPr="00E36CFA">
        <w:rPr>
          <w:rFonts w:ascii="宋体" w:hAnsi="宋体"/>
          <w:sz w:val="24"/>
        </w:rPr>
        <w:object w:dxaOrig="139" w:dyaOrig="260">
          <v:shape id="_x0000_i1060" type="#_x0000_t75" style="width:7.2pt;height:13.2pt" o:ole="">
            <v:imagedata r:id="rId76" o:title=""/>
          </v:shape>
          <o:OLEObject Type="Embed" ProgID="Equation.3" ShapeID="_x0000_i1060" DrawAspect="Content" ObjectID="_1634474869" r:id="rId80"/>
        </w:object>
      </w:r>
      <w:proofErr w:type="gramStart"/>
      <w:r w:rsidR="00E36CFA" w:rsidRPr="00B519CC">
        <w:rPr>
          <w:rFonts w:ascii="宋体" w:hAnsi="宋体" w:hint="eastAsia"/>
          <w:sz w:val="24"/>
        </w:rPr>
        <w:t>个</w:t>
      </w:r>
      <w:proofErr w:type="gramEnd"/>
      <w:r w:rsidR="00E36CFA">
        <w:rPr>
          <w:rFonts w:ascii="宋体" w:hAnsi="宋体" w:hint="eastAsia"/>
          <w:sz w:val="24"/>
        </w:rPr>
        <w:t>校准</w:t>
      </w:r>
      <w:r w:rsidR="00E36CFA" w:rsidRPr="00B519CC">
        <w:rPr>
          <w:rFonts w:ascii="宋体" w:hAnsi="宋体" w:hint="eastAsia"/>
          <w:sz w:val="24"/>
        </w:rPr>
        <w:t>点</w:t>
      </w:r>
      <w:r w:rsidR="00E36CFA">
        <w:rPr>
          <w:rFonts w:ascii="宋体" w:hAnsi="宋体" w:hint="eastAsia"/>
          <w:sz w:val="24"/>
        </w:rPr>
        <w:t>误差平均值；</w:t>
      </w:r>
    </w:p>
    <w:p w:rsidR="00E36CFA" w:rsidRPr="00B519CC" w:rsidRDefault="00E36CFA" w:rsidP="00E36CFA">
      <w:pPr>
        <w:spacing w:line="360" w:lineRule="auto"/>
        <w:ind w:left="0" w:right="0" w:firstLine="480"/>
        <w:rPr>
          <w:rFonts w:ascii="宋体" w:hAnsi="宋体"/>
          <w:sz w:val="24"/>
        </w:rPr>
      </w:pPr>
      <w:r w:rsidRPr="00E36CFA">
        <w:rPr>
          <w:rFonts w:ascii="宋体" w:hAnsi="宋体"/>
          <w:sz w:val="24"/>
        </w:rPr>
        <w:object w:dxaOrig="200" w:dyaOrig="220">
          <v:shape id="_x0000_i1061" type="#_x0000_t75" style="width:10.2pt;height:10.8pt" o:ole="">
            <v:imagedata r:id="rId81" o:title=""/>
          </v:shape>
          <o:OLEObject Type="Embed" ProgID="Equation.3" ShapeID="_x0000_i1061" DrawAspect="Content" ObjectID="_1634474870" r:id="rId82"/>
        </w:object>
      </w:r>
      <w:r w:rsidRPr="00B519CC">
        <w:rPr>
          <w:rFonts w:ascii="宋体" w:hAnsi="宋体" w:hint="eastAsia"/>
          <w:sz w:val="24"/>
        </w:rPr>
        <w:t>：高度表第</w:t>
      </w:r>
      <w:r w:rsidRPr="00E36CFA">
        <w:rPr>
          <w:rFonts w:ascii="宋体" w:hAnsi="宋体"/>
          <w:sz w:val="24"/>
        </w:rPr>
        <w:object w:dxaOrig="139" w:dyaOrig="260">
          <v:shape id="_x0000_i1062" type="#_x0000_t75" style="width:7.2pt;height:13.2pt" o:ole="">
            <v:imagedata r:id="rId76" o:title=""/>
          </v:shape>
          <o:OLEObject Type="Embed" ProgID="Equation.3" ShapeID="_x0000_i1062" DrawAspect="Content" ObjectID="_1634474871" r:id="rId83"/>
        </w:object>
      </w:r>
      <w:proofErr w:type="gramStart"/>
      <w:r w:rsidRPr="00B519CC">
        <w:rPr>
          <w:rFonts w:ascii="宋体" w:hAnsi="宋体" w:hint="eastAsia"/>
          <w:sz w:val="24"/>
        </w:rPr>
        <w:t>个</w:t>
      </w:r>
      <w:proofErr w:type="gramEnd"/>
      <w:r>
        <w:rPr>
          <w:rFonts w:ascii="宋体" w:hAnsi="宋体" w:hint="eastAsia"/>
          <w:sz w:val="24"/>
        </w:rPr>
        <w:t>校准</w:t>
      </w:r>
      <w:r w:rsidRPr="00B519CC">
        <w:rPr>
          <w:rFonts w:ascii="宋体" w:hAnsi="宋体" w:hint="eastAsia"/>
          <w:sz w:val="24"/>
        </w:rPr>
        <w:t>点测量的次数，取2</w:t>
      </w:r>
      <w:r>
        <w:rPr>
          <w:rFonts w:ascii="宋体" w:hAnsi="宋体" w:hint="eastAsia"/>
          <w:sz w:val="24"/>
        </w:rPr>
        <w:t>。</w:t>
      </w:r>
    </w:p>
    <w:p w:rsidR="00E36CFA" w:rsidRPr="00364D63" w:rsidRDefault="00E36CFA" w:rsidP="00E36CFA">
      <w:pPr>
        <w:spacing w:line="240" w:lineRule="auto"/>
        <w:ind w:left="0" w:right="0" w:firstLine="0"/>
        <w:jc w:val="center"/>
        <w:rPr>
          <w:rFonts w:asciiTheme="majorEastAsia" w:eastAsiaTheme="majorEastAsia" w:hAnsiTheme="majorEastAsia"/>
          <w:snapToGrid w:val="0"/>
          <w:kern w:val="44"/>
          <w:sz w:val="21"/>
          <w:szCs w:val="18"/>
        </w:rPr>
      </w:pPr>
      <w:r w:rsidRPr="00364D63">
        <w:rPr>
          <w:rFonts w:asciiTheme="majorEastAsia" w:eastAsiaTheme="majorEastAsia" w:hAnsiTheme="majorEastAsia" w:hint="eastAsia"/>
          <w:snapToGrid w:val="0"/>
          <w:kern w:val="44"/>
          <w:sz w:val="21"/>
          <w:szCs w:val="18"/>
        </w:rPr>
        <w:t>表2  E203型高度表测量重复性引入标准不确定度  单位：米</w:t>
      </w:r>
    </w:p>
    <w:tbl>
      <w:tblPr>
        <w:tblW w:w="7859"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1965"/>
        <w:gridCol w:w="1965"/>
        <w:gridCol w:w="1965"/>
      </w:tblGrid>
      <w:tr w:rsidR="00E36CFA" w:rsidRPr="003E0C07" w:rsidTr="00924C82">
        <w:trPr>
          <w:cantSplit/>
          <w:trHeight w:val="571"/>
          <w:jc w:val="center"/>
        </w:trPr>
        <w:tc>
          <w:tcPr>
            <w:tcW w:w="1964" w:type="dxa"/>
            <w:shd w:val="clear" w:color="auto" w:fill="auto"/>
            <w:vAlign w:val="center"/>
          </w:tcPr>
          <w:p w:rsidR="00E36CFA" w:rsidRPr="00EB05BC"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EB05BC">
              <w:rPr>
                <w:rFonts w:ascii="宋体" w:hAnsi="宋体" w:hint="eastAsia"/>
                <w:snapToGrid w:val="0"/>
                <w:kern w:val="44"/>
                <w:sz w:val="21"/>
                <w:szCs w:val="15"/>
              </w:rPr>
              <w:t>校准点</w:t>
            </w:r>
          </w:p>
        </w:tc>
        <w:tc>
          <w:tcPr>
            <w:tcW w:w="1965" w:type="dxa"/>
            <w:vAlign w:val="center"/>
          </w:tcPr>
          <w:p w:rsidR="00E36CFA" w:rsidRPr="00EB05BC" w:rsidRDefault="00E36CFA" w:rsidP="00EB05BC">
            <w:pPr>
              <w:kinsoku w:val="0"/>
              <w:overflowPunct w:val="0"/>
              <w:autoSpaceDE w:val="0"/>
              <w:autoSpaceDN w:val="0"/>
              <w:adjustRightInd w:val="0"/>
              <w:snapToGrid w:val="0"/>
              <w:spacing w:line="240" w:lineRule="exact"/>
              <w:ind w:left="0" w:right="0" w:firstLine="0"/>
              <w:jc w:val="center"/>
              <w:rPr>
                <w:rFonts w:ascii="宋体" w:hAnsi="宋体"/>
                <w:snapToGrid w:val="0"/>
                <w:kern w:val="44"/>
                <w:sz w:val="21"/>
                <w:szCs w:val="15"/>
              </w:rPr>
            </w:pPr>
            <w:r w:rsidRPr="00EB05BC">
              <w:rPr>
                <w:rFonts w:ascii="宋体" w:hAnsi="宋体"/>
                <w:snapToGrid w:val="0"/>
                <w:kern w:val="44"/>
                <w:sz w:val="21"/>
                <w:szCs w:val="15"/>
              </w:rPr>
              <w:t>误差平均值</w:t>
            </w:r>
          </w:p>
          <w:p w:rsidR="00E36CFA" w:rsidRPr="00EB05BC" w:rsidRDefault="00FF684F" w:rsidP="00EB05BC">
            <w:pPr>
              <w:kinsoku w:val="0"/>
              <w:overflowPunct w:val="0"/>
              <w:autoSpaceDE w:val="0"/>
              <w:autoSpaceDN w:val="0"/>
              <w:adjustRightInd w:val="0"/>
              <w:snapToGrid w:val="0"/>
              <w:spacing w:line="240" w:lineRule="exact"/>
              <w:ind w:left="0" w:right="0" w:firstLine="0"/>
              <w:jc w:val="center"/>
              <w:rPr>
                <w:rFonts w:ascii="宋体" w:hAnsi="宋体"/>
                <w:snapToGrid w:val="0"/>
                <w:kern w:val="44"/>
                <w:sz w:val="21"/>
                <w:szCs w:val="15"/>
              </w:rPr>
            </w:pPr>
            <m:oMathPara>
              <m:oMath>
                <m:acc>
                  <m:accPr>
                    <m:chr m:val="̅"/>
                    <m:ctrlPr>
                      <w:rPr>
                        <w:rFonts w:ascii="Cambria Math" w:hAnsi="Cambria Math"/>
                        <w:snapToGrid w:val="0"/>
                        <w:kern w:val="44"/>
                        <w:sz w:val="21"/>
                        <w:szCs w:val="15"/>
                      </w:rPr>
                    </m:ctrlPr>
                  </m:accPr>
                  <m:e>
                    <m:r>
                      <m:rPr>
                        <m:sty m:val="p"/>
                      </m:rPr>
                      <w:rPr>
                        <w:rFonts w:ascii="Cambria Math" w:hAnsi="Cambria Math"/>
                        <w:snapToGrid w:val="0"/>
                        <w:kern w:val="44"/>
                        <w:sz w:val="21"/>
                        <w:szCs w:val="15"/>
                      </w:rPr>
                      <m:t>∆</m:t>
                    </m:r>
                    <m:sSub>
                      <m:sSubPr>
                        <m:ctrlPr>
                          <w:rPr>
                            <w:rFonts w:ascii="Cambria Math" w:hAnsi="Cambria Math"/>
                            <w:snapToGrid w:val="0"/>
                            <w:kern w:val="44"/>
                            <w:sz w:val="21"/>
                            <w:szCs w:val="15"/>
                          </w:rPr>
                        </m:ctrlPr>
                      </m:sSubPr>
                      <m:e>
                        <m:r>
                          <m:rPr>
                            <m:sty m:val="p"/>
                          </m:rPr>
                          <w:rPr>
                            <w:rFonts w:ascii="Cambria Math" w:hAnsi="Cambria Math"/>
                            <w:snapToGrid w:val="0"/>
                            <w:kern w:val="44"/>
                            <w:sz w:val="21"/>
                            <w:szCs w:val="15"/>
                          </w:rPr>
                          <m:t>H</m:t>
                        </m:r>
                      </m:e>
                      <m:sub>
                        <m:r>
                          <m:rPr>
                            <m:sty m:val="p"/>
                          </m:rPr>
                          <w:rPr>
                            <w:rFonts w:ascii="Cambria Math" w:hAnsi="Cambria Math"/>
                            <w:snapToGrid w:val="0"/>
                            <w:kern w:val="44"/>
                            <w:sz w:val="21"/>
                            <w:szCs w:val="15"/>
                          </w:rPr>
                          <m:t>i</m:t>
                        </m:r>
                      </m:sub>
                    </m:sSub>
                  </m:e>
                </m:acc>
              </m:oMath>
            </m:oMathPara>
          </w:p>
        </w:tc>
        <w:tc>
          <w:tcPr>
            <w:tcW w:w="1965" w:type="dxa"/>
            <w:shd w:val="clear" w:color="auto" w:fill="auto"/>
            <w:vAlign w:val="center"/>
          </w:tcPr>
          <w:p w:rsidR="00E36CFA" w:rsidRPr="00EB05BC" w:rsidRDefault="00E36CFA" w:rsidP="00EB05BC">
            <w:pPr>
              <w:kinsoku w:val="0"/>
              <w:overflowPunct w:val="0"/>
              <w:autoSpaceDE w:val="0"/>
              <w:autoSpaceDN w:val="0"/>
              <w:adjustRightInd w:val="0"/>
              <w:snapToGrid w:val="0"/>
              <w:spacing w:line="240" w:lineRule="exact"/>
              <w:ind w:left="0" w:right="0" w:firstLine="0"/>
              <w:jc w:val="center"/>
              <w:rPr>
                <w:rFonts w:ascii="宋体" w:hAnsi="宋体"/>
                <w:snapToGrid w:val="0"/>
                <w:kern w:val="44"/>
                <w:sz w:val="21"/>
                <w:szCs w:val="15"/>
              </w:rPr>
            </w:pPr>
            <w:r w:rsidRPr="00EB05BC">
              <w:rPr>
                <w:rFonts w:ascii="宋体" w:hAnsi="宋体"/>
                <w:snapToGrid w:val="0"/>
                <w:kern w:val="44"/>
                <w:sz w:val="21"/>
                <w:szCs w:val="15"/>
              </w:rPr>
              <w:t>标准偏差</w:t>
            </w:r>
          </w:p>
          <w:p w:rsidR="00E36CFA" w:rsidRPr="00EB05BC" w:rsidRDefault="00E36CFA" w:rsidP="00EB05BC">
            <w:pPr>
              <w:kinsoku w:val="0"/>
              <w:overflowPunct w:val="0"/>
              <w:autoSpaceDE w:val="0"/>
              <w:autoSpaceDN w:val="0"/>
              <w:adjustRightInd w:val="0"/>
              <w:snapToGrid w:val="0"/>
              <w:spacing w:line="240" w:lineRule="exact"/>
              <w:ind w:left="0" w:right="0" w:firstLine="0"/>
              <w:jc w:val="center"/>
              <w:rPr>
                <w:rFonts w:ascii="宋体" w:hAnsi="宋体"/>
                <w:snapToGrid w:val="0"/>
                <w:kern w:val="44"/>
                <w:sz w:val="21"/>
                <w:szCs w:val="15"/>
              </w:rPr>
            </w:pPr>
            <m:oMathPara>
              <m:oMath>
                <m:r>
                  <m:rPr>
                    <m:sty m:val="p"/>
                  </m:rPr>
                  <w:rPr>
                    <w:rFonts w:ascii="Cambria Math" w:hAnsi="Cambria Math" w:hint="eastAsia"/>
                    <w:snapToGrid w:val="0"/>
                    <w:kern w:val="44"/>
                    <w:sz w:val="21"/>
                    <w:szCs w:val="15"/>
                  </w:rPr>
                  <m:t>s</m:t>
                </m:r>
                <m:d>
                  <m:dPr>
                    <m:ctrlPr>
                      <w:rPr>
                        <w:rFonts w:ascii="Cambria Math" w:hAnsi="Cambria Math"/>
                        <w:snapToGrid w:val="0"/>
                        <w:kern w:val="44"/>
                        <w:sz w:val="21"/>
                        <w:szCs w:val="15"/>
                      </w:rPr>
                    </m:ctrlPr>
                  </m:dPr>
                  <m:e>
                    <m:r>
                      <m:rPr>
                        <m:sty m:val="p"/>
                      </m:rPr>
                      <w:rPr>
                        <w:rFonts w:ascii="Cambria Math" w:hAnsi="Cambria Math"/>
                        <w:snapToGrid w:val="0"/>
                        <w:kern w:val="44"/>
                        <w:sz w:val="21"/>
                        <w:szCs w:val="15"/>
                      </w:rPr>
                      <m:t>∆</m:t>
                    </m:r>
                    <m:sSub>
                      <m:sSubPr>
                        <m:ctrlPr>
                          <w:rPr>
                            <w:rFonts w:ascii="Cambria Math" w:hAnsi="Cambria Math"/>
                            <w:snapToGrid w:val="0"/>
                            <w:kern w:val="44"/>
                            <w:sz w:val="21"/>
                            <w:szCs w:val="15"/>
                          </w:rPr>
                        </m:ctrlPr>
                      </m:sSubPr>
                      <m:e>
                        <m:r>
                          <m:rPr>
                            <m:sty m:val="p"/>
                          </m:rPr>
                          <w:rPr>
                            <w:rFonts w:ascii="Cambria Math" w:hAnsi="Cambria Math"/>
                            <w:snapToGrid w:val="0"/>
                            <w:kern w:val="44"/>
                            <w:sz w:val="21"/>
                            <w:szCs w:val="15"/>
                          </w:rPr>
                          <m:t>H</m:t>
                        </m:r>
                      </m:e>
                      <m:sub>
                        <m:r>
                          <m:rPr>
                            <m:sty m:val="p"/>
                          </m:rPr>
                          <w:rPr>
                            <w:rFonts w:ascii="Cambria Math" w:hAnsi="Cambria Math"/>
                            <w:snapToGrid w:val="0"/>
                            <w:kern w:val="44"/>
                            <w:sz w:val="21"/>
                            <w:szCs w:val="15"/>
                          </w:rPr>
                          <m:t>i</m:t>
                        </m:r>
                      </m:sub>
                    </m:sSub>
                  </m:e>
                </m:d>
              </m:oMath>
            </m:oMathPara>
          </w:p>
        </w:tc>
        <w:tc>
          <w:tcPr>
            <w:tcW w:w="1965" w:type="dxa"/>
            <w:vAlign w:val="center"/>
          </w:tcPr>
          <w:p w:rsidR="00E36CFA" w:rsidRPr="00EB05BC"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EB05BC">
              <w:rPr>
                <w:rFonts w:ascii="宋体" w:hAnsi="宋体"/>
                <w:snapToGrid w:val="0"/>
                <w:kern w:val="44"/>
                <w:sz w:val="21"/>
                <w:szCs w:val="15"/>
              </w:rPr>
              <w:t>重复性</w:t>
            </w:r>
          </w:p>
          <w:p w:rsidR="00E36CFA" w:rsidRPr="00EB05BC"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m:oMathPara>
              <m:oMath>
                <m:r>
                  <m:rPr>
                    <m:sty m:val="p"/>
                  </m:rPr>
                  <w:rPr>
                    <w:rFonts w:ascii="Cambria Math" w:hAnsi="Cambria Math" w:hint="eastAsia"/>
                    <w:snapToGrid w:val="0"/>
                    <w:kern w:val="44"/>
                    <w:sz w:val="21"/>
                    <w:szCs w:val="15"/>
                  </w:rPr>
                  <m:t>u</m:t>
                </m:r>
                <m:d>
                  <m:dPr>
                    <m:ctrlPr>
                      <w:rPr>
                        <w:rFonts w:ascii="Cambria Math" w:hAnsi="Cambria Math"/>
                        <w:snapToGrid w:val="0"/>
                        <w:kern w:val="44"/>
                        <w:sz w:val="21"/>
                        <w:szCs w:val="15"/>
                      </w:rPr>
                    </m:ctrlPr>
                  </m:dPr>
                  <m:e>
                    <m:r>
                      <m:rPr>
                        <m:sty m:val="p"/>
                      </m:rPr>
                      <w:rPr>
                        <w:rFonts w:ascii="Cambria Math" w:hAnsi="Cambria Math"/>
                        <w:snapToGrid w:val="0"/>
                        <w:kern w:val="44"/>
                        <w:sz w:val="21"/>
                        <w:szCs w:val="15"/>
                      </w:rPr>
                      <m:t>∆</m:t>
                    </m:r>
                    <m:sSub>
                      <m:sSubPr>
                        <m:ctrlPr>
                          <w:rPr>
                            <w:rFonts w:ascii="Cambria Math" w:hAnsi="Cambria Math"/>
                            <w:snapToGrid w:val="0"/>
                            <w:kern w:val="44"/>
                            <w:sz w:val="21"/>
                            <w:szCs w:val="15"/>
                          </w:rPr>
                        </m:ctrlPr>
                      </m:sSubPr>
                      <m:e>
                        <m:r>
                          <m:rPr>
                            <m:sty m:val="p"/>
                          </m:rPr>
                          <w:rPr>
                            <w:rFonts w:ascii="Cambria Math" w:hAnsi="Cambria Math"/>
                            <w:snapToGrid w:val="0"/>
                            <w:kern w:val="44"/>
                            <w:sz w:val="21"/>
                            <w:szCs w:val="15"/>
                          </w:rPr>
                          <m:t>H</m:t>
                        </m:r>
                      </m:e>
                      <m:sub>
                        <m:r>
                          <m:rPr>
                            <m:sty m:val="p"/>
                          </m:rPr>
                          <w:rPr>
                            <w:rFonts w:ascii="Cambria Math" w:hAnsi="Cambria Math"/>
                            <w:snapToGrid w:val="0"/>
                            <w:kern w:val="44"/>
                            <w:sz w:val="21"/>
                            <w:szCs w:val="15"/>
                          </w:rPr>
                          <m:t>i</m:t>
                        </m:r>
                      </m:sub>
                    </m:sSub>
                  </m:e>
                </m:d>
              </m:oMath>
            </m:oMathPara>
          </w:p>
        </w:tc>
      </w:tr>
      <w:tr w:rsidR="00E36CFA" w:rsidRPr="003E0C07" w:rsidTr="00924C82">
        <w:trPr>
          <w:trHeight w:val="14"/>
          <w:jc w:val="center"/>
        </w:trPr>
        <w:tc>
          <w:tcPr>
            <w:tcW w:w="1964" w:type="dxa"/>
            <w:vAlign w:val="center"/>
          </w:tcPr>
          <w:p w:rsidR="00E36CFA" w:rsidRPr="00EB05BC" w:rsidRDefault="00E36CFA" w:rsidP="00924C82">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EB05BC">
              <w:rPr>
                <w:rFonts w:ascii="宋体" w:hAnsi="宋体" w:hint="eastAsia"/>
                <w:snapToGrid w:val="0"/>
                <w:kern w:val="44"/>
                <w:sz w:val="21"/>
                <w:szCs w:val="15"/>
              </w:rPr>
              <w:t>0</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-1.5</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0.885</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0.626</w:t>
            </w:r>
          </w:p>
        </w:tc>
      </w:tr>
      <w:tr w:rsidR="00E36CFA" w:rsidRPr="003E0C07" w:rsidTr="00924C82">
        <w:trPr>
          <w:trHeight w:val="14"/>
          <w:jc w:val="center"/>
        </w:trPr>
        <w:tc>
          <w:tcPr>
            <w:tcW w:w="1964" w:type="dxa"/>
            <w:vAlign w:val="center"/>
          </w:tcPr>
          <w:p w:rsidR="00E36CFA" w:rsidRPr="00EB05BC" w:rsidRDefault="00E36CFA" w:rsidP="00924C82">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EB05BC">
              <w:rPr>
                <w:rFonts w:ascii="宋体" w:hAnsi="宋体" w:hint="eastAsia"/>
                <w:snapToGrid w:val="0"/>
                <w:kern w:val="44"/>
                <w:sz w:val="21"/>
                <w:szCs w:val="15"/>
              </w:rPr>
              <w:t>500</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-4</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0</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0</w:t>
            </w:r>
          </w:p>
        </w:tc>
      </w:tr>
      <w:tr w:rsidR="00E36CFA" w:rsidRPr="003E0C07" w:rsidTr="00924C82">
        <w:trPr>
          <w:trHeight w:val="14"/>
          <w:jc w:val="center"/>
        </w:trPr>
        <w:tc>
          <w:tcPr>
            <w:tcW w:w="1964" w:type="dxa"/>
            <w:vAlign w:val="center"/>
          </w:tcPr>
          <w:p w:rsidR="00E36CFA" w:rsidRPr="00EB05BC" w:rsidRDefault="00E36CFA" w:rsidP="00924C82">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EB05BC">
              <w:rPr>
                <w:rFonts w:ascii="宋体" w:hAnsi="宋体" w:hint="eastAsia"/>
                <w:snapToGrid w:val="0"/>
                <w:kern w:val="44"/>
                <w:sz w:val="21"/>
                <w:szCs w:val="15"/>
              </w:rPr>
              <w:t>1000</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-8</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0</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0</w:t>
            </w:r>
          </w:p>
        </w:tc>
      </w:tr>
      <w:tr w:rsidR="00E36CFA" w:rsidRPr="003E0C07" w:rsidTr="00924C82">
        <w:trPr>
          <w:trHeight w:val="14"/>
          <w:jc w:val="center"/>
        </w:trPr>
        <w:tc>
          <w:tcPr>
            <w:tcW w:w="1964" w:type="dxa"/>
            <w:vAlign w:val="center"/>
          </w:tcPr>
          <w:p w:rsidR="00E36CFA" w:rsidRPr="00EB05BC" w:rsidRDefault="00E36CFA" w:rsidP="00924C82">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EB05BC">
              <w:rPr>
                <w:rFonts w:ascii="宋体" w:hAnsi="宋体" w:hint="eastAsia"/>
                <w:snapToGrid w:val="0"/>
                <w:kern w:val="44"/>
                <w:sz w:val="21"/>
                <w:szCs w:val="15"/>
              </w:rPr>
              <w:t>2000</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-9</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0</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0</w:t>
            </w:r>
          </w:p>
        </w:tc>
      </w:tr>
      <w:tr w:rsidR="00E36CFA" w:rsidRPr="003E0C07" w:rsidTr="00924C82">
        <w:trPr>
          <w:trHeight w:val="14"/>
          <w:jc w:val="center"/>
        </w:trPr>
        <w:tc>
          <w:tcPr>
            <w:tcW w:w="1964" w:type="dxa"/>
            <w:vAlign w:val="center"/>
          </w:tcPr>
          <w:p w:rsidR="00E36CFA" w:rsidRPr="00EB05BC" w:rsidRDefault="00E36CFA" w:rsidP="00924C82">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EB05BC">
              <w:rPr>
                <w:rFonts w:ascii="宋体" w:hAnsi="宋体" w:hint="eastAsia"/>
                <w:snapToGrid w:val="0"/>
                <w:kern w:val="44"/>
                <w:sz w:val="21"/>
                <w:szCs w:val="15"/>
              </w:rPr>
              <w:t>3000</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-8.9</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0</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0</w:t>
            </w:r>
          </w:p>
        </w:tc>
      </w:tr>
      <w:tr w:rsidR="00E36CFA" w:rsidRPr="003E0C07" w:rsidTr="00924C82">
        <w:trPr>
          <w:trHeight w:val="14"/>
          <w:jc w:val="center"/>
        </w:trPr>
        <w:tc>
          <w:tcPr>
            <w:tcW w:w="1964" w:type="dxa"/>
            <w:vAlign w:val="center"/>
          </w:tcPr>
          <w:p w:rsidR="00E36CFA" w:rsidRPr="00EB05BC" w:rsidRDefault="00E36CFA" w:rsidP="00924C82">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EB05BC">
              <w:rPr>
                <w:rFonts w:ascii="宋体" w:hAnsi="宋体" w:hint="eastAsia"/>
                <w:snapToGrid w:val="0"/>
                <w:kern w:val="44"/>
                <w:sz w:val="21"/>
                <w:szCs w:val="15"/>
              </w:rPr>
              <w:t>4000</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-5</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0</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0</w:t>
            </w:r>
          </w:p>
        </w:tc>
      </w:tr>
      <w:tr w:rsidR="00E36CFA" w:rsidRPr="003E0C07" w:rsidTr="00924C82">
        <w:trPr>
          <w:trHeight w:val="14"/>
          <w:jc w:val="center"/>
        </w:trPr>
        <w:tc>
          <w:tcPr>
            <w:tcW w:w="1964" w:type="dxa"/>
            <w:vAlign w:val="center"/>
          </w:tcPr>
          <w:p w:rsidR="00E36CFA" w:rsidRPr="00EB05BC" w:rsidRDefault="00E36CFA" w:rsidP="00924C82">
            <w:pPr>
              <w:kinsoku w:val="0"/>
              <w:overflowPunct w:val="0"/>
              <w:autoSpaceDE w:val="0"/>
              <w:autoSpaceDN w:val="0"/>
              <w:adjustRightInd w:val="0"/>
              <w:spacing w:line="240" w:lineRule="exact"/>
              <w:ind w:left="0" w:right="0" w:firstLine="0"/>
              <w:jc w:val="center"/>
              <w:rPr>
                <w:rFonts w:ascii="宋体" w:hAnsi="宋体"/>
                <w:snapToGrid w:val="0"/>
                <w:kern w:val="44"/>
                <w:sz w:val="21"/>
                <w:szCs w:val="15"/>
              </w:rPr>
            </w:pPr>
            <w:r w:rsidRPr="00EB05BC">
              <w:rPr>
                <w:rFonts w:ascii="宋体" w:hAnsi="宋体" w:hint="eastAsia"/>
                <w:snapToGrid w:val="0"/>
                <w:kern w:val="44"/>
                <w:sz w:val="21"/>
                <w:szCs w:val="15"/>
              </w:rPr>
              <w:t>5000</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-3</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0</w:t>
            </w:r>
          </w:p>
        </w:tc>
        <w:tc>
          <w:tcPr>
            <w:tcW w:w="1965" w:type="dxa"/>
            <w:vAlign w:val="center"/>
          </w:tcPr>
          <w:p w:rsidR="00E36CFA" w:rsidRPr="00EB05BC" w:rsidRDefault="00E36CFA" w:rsidP="00924C82">
            <w:pPr>
              <w:jc w:val="center"/>
              <w:rPr>
                <w:rFonts w:ascii="宋体" w:hAnsi="宋体"/>
                <w:snapToGrid w:val="0"/>
                <w:kern w:val="44"/>
                <w:sz w:val="21"/>
                <w:szCs w:val="15"/>
              </w:rPr>
            </w:pPr>
            <w:r w:rsidRPr="00EB05BC">
              <w:rPr>
                <w:rFonts w:ascii="宋体" w:hAnsi="宋体" w:hint="eastAsia"/>
                <w:snapToGrid w:val="0"/>
                <w:kern w:val="44"/>
                <w:sz w:val="21"/>
                <w:szCs w:val="15"/>
              </w:rPr>
              <w:t>0</w:t>
            </w:r>
          </w:p>
        </w:tc>
      </w:tr>
    </w:tbl>
    <w:p w:rsidR="00E36CFA" w:rsidRDefault="00E36CFA" w:rsidP="00E36CFA">
      <w:pPr>
        <w:spacing w:line="240" w:lineRule="auto"/>
        <w:ind w:left="0" w:right="0" w:firstLine="0"/>
        <w:jc w:val="center"/>
        <w:rPr>
          <w:rFonts w:ascii="宋体" w:hAnsi="宋体"/>
          <w:sz w:val="24"/>
        </w:rPr>
      </w:pPr>
    </w:p>
    <w:p w:rsidR="00E36CFA" w:rsidRPr="00B519CC" w:rsidRDefault="00E36CFA" w:rsidP="00E36CFA">
      <w:pPr>
        <w:spacing w:line="240" w:lineRule="auto"/>
        <w:ind w:left="0" w:right="0" w:firstLine="0"/>
        <w:jc w:val="left"/>
        <w:rPr>
          <w:rFonts w:ascii="宋体" w:hAnsi="宋体"/>
          <w:sz w:val="24"/>
        </w:rPr>
      </w:pPr>
      <w:r w:rsidRPr="00B519CC">
        <w:rPr>
          <w:rFonts w:ascii="宋体" w:hAnsi="宋体" w:hint="eastAsia"/>
          <w:sz w:val="24"/>
        </w:rPr>
        <w:t>4.2标准器的标准不确定度</w:t>
      </w:r>
      <w:r w:rsidRPr="00B519CC">
        <w:rPr>
          <w:rFonts w:ascii="宋体" w:hAnsi="宋体"/>
          <w:position w:val="-14"/>
          <w:sz w:val="24"/>
        </w:rPr>
        <w:object w:dxaOrig="920" w:dyaOrig="380">
          <v:shape id="_x0000_i1063" type="#_x0000_t75" style="width:46.2pt;height:19.2pt" o:ole="">
            <v:imagedata r:id="rId69" o:title=""/>
          </v:shape>
          <o:OLEObject Type="Embed" ProgID="Equation.3" ShapeID="_x0000_i1063" DrawAspect="Content" ObjectID="_1634474872" r:id="rId84"/>
        </w:object>
      </w:r>
      <w:r w:rsidRPr="00B519CC">
        <w:rPr>
          <w:rFonts w:ascii="宋体" w:hAnsi="宋体"/>
          <w:sz w:val="24"/>
        </w:rPr>
        <w:t xml:space="preserve"> </w:t>
      </w:r>
    </w:p>
    <w:p w:rsidR="00E36CFA" w:rsidRPr="00E36CFA" w:rsidRDefault="00E36CFA" w:rsidP="00E36CFA">
      <w:pPr>
        <w:spacing w:line="360" w:lineRule="auto"/>
        <w:ind w:left="0" w:right="0" w:firstLine="480"/>
        <w:rPr>
          <w:rFonts w:ascii="宋体" w:hAnsi="宋体"/>
          <w:sz w:val="24"/>
        </w:rPr>
      </w:pPr>
      <w:r w:rsidRPr="00D17762">
        <w:rPr>
          <w:rFonts w:ascii="宋体" w:hAnsi="宋体" w:hint="eastAsia"/>
          <w:sz w:val="24"/>
        </w:rPr>
        <w:t>数字压力标准器的最大允许误差为±0.16hPa，按均匀分布，取</w:t>
      </w:r>
      <w:r w:rsidRPr="00D17762">
        <w:rPr>
          <w:rFonts w:ascii="宋体" w:hAnsi="宋体"/>
          <w:sz w:val="24"/>
        </w:rPr>
        <w:object w:dxaOrig="740" w:dyaOrig="360">
          <v:shape id="_x0000_i1064" type="#_x0000_t75" style="width:36.6pt;height:18pt" o:ole="">
            <v:imagedata r:id="rId85" o:title=""/>
          </v:shape>
          <o:OLEObject Type="Embed" ProgID="Equation.3" ShapeID="_x0000_i1064" DrawAspect="Content" ObjectID="_1634474873" r:id="rId86"/>
        </w:object>
      </w:r>
      <w:r w:rsidRPr="00D17762">
        <w:rPr>
          <w:rFonts w:ascii="宋体" w:hAnsi="宋体" w:hint="eastAsia"/>
          <w:sz w:val="24"/>
        </w:rPr>
        <w:t>，因此，在各检定点</w:t>
      </w:r>
      <w:r w:rsidRPr="00E36CFA">
        <w:rPr>
          <w:rFonts w:ascii="宋体" w:hAnsi="宋体" w:hint="eastAsia"/>
          <w:sz w:val="24"/>
        </w:rPr>
        <w:t>上标准器引入的标准不确定度为：</w:t>
      </w:r>
    </w:p>
    <w:p w:rsidR="00E36CFA" w:rsidRPr="00E36CFA" w:rsidRDefault="00FF684F" w:rsidP="00E36CFA">
      <w:pPr>
        <w:spacing w:line="360" w:lineRule="auto"/>
        <w:ind w:left="0" w:right="0" w:firstLine="480"/>
        <w:rPr>
          <w:rFonts w:ascii="宋体" w:hAnsi="宋体"/>
          <w:sz w:val="24"/>
        </w:rPr>
      </w:pPr>
      <m:oMath>
        <m:sSub>
          <m:sSubPr>
            <m:ctrlPr>
              <w:rPr>
                <w:rFonts w:ascii="Cambria Math" w:hAnsi="Cambria Math"/>
                <w:sz w:val="24"/>
              </w:rPr>
            </m:ctrlPr>
          </m:sSubPr>
          <m:e>
            <m:r>
              <m:rPr>
                <m:sty m:val="p"/>
              </m:rP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sub>
        </m:sSub>
        <m:d>
          <m:dPr>
            <m:ctrlPr>
              <w:rPr>
                <w:rFonts w:ascii="Cambria Math" w:hAnsi="Cambria Math"/>
                <w:sz w:val="24"/>
              </w:rPr>
            </m:ctrlPr>
          </m:dPr>
          <m:e>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H</m:t>
                </m:r>
              </m:e>
              <m:sub>
                <m:r>
                  <m:rPr>
                    <m:sty m:val="p"/>
                  </m:rPr>
                  <w:rPr>
                    <w:rFonts w:ascii="Cambria Math" w:hAnsi="Cambria Math"/>
                    <w:sz w:val="24"/>
                  </w:rPr>
                  <m:t>i</m:t>
                </m:r>
              </m:sub>
            </m:sSub>
          </m:e>
        </m:d>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0.16</m:t>
            </m:r>
          </m:num>
          <m:den>
            <m:rad>
              <m:radPr>
                <m:degHide m:val="1"/>
                <m:ctrlPr>
                  <w:rPr>
                    <w:rFonts w:ascii="Cambria Math" w:hAnsi="Cambria Math"/>
                    <w:sz w:val="24"/>
                  </w:rPr>
                </m:ctrlPr>
              </m:radPr>
              <m:deg/>
              <m:e>
                <m:r>
                  <m:rPr>
                    <m:sty m:val="p"/>
                  </m:rPr>
                  <w:rPr>
                    <w:rFonts w:ascii="Cambria Math" w:hAnsi="Cambria Math"/>
                    <w:sz w:val="24"/>
                  </w:rPr>
                  <m:t>3</m:t>
                </m:r>
              </m:e>
            </m:rad>
          </m:den>
        </m:f>
        <m:r>
          <m:rPr>
            <m:sty m:val="p"/>
          </m:rPr>
          <w:rPr>
            <w:rFonts w:ascii="Cambria Math" w:hAnsi="Cambria Math"/>
            <w:sz w:val="24"/>
          </w:rPr>
          <m:t>=0.10 hPa</m:t>
        </m:r>
      </m:oMath>
      <w:r w:rsidR="00E36CFA" w:rsidRPr="00E36CFA">
        <w:rPr>
          <w:rFonts w:ascii="宋体" w:hAnsi="宋体" w:hint="eastAsia"/>
          <w:sz w:val="24"/>
        </w:rPr>
        <w:t xml:space="preserve">      （6）</w:t>
      </w:r>
    </w:p>
    <w:p w:rsidR="00E36CFA" w:rsidRPr="00B519CC" w:rsidRDefault="00E36CFA" w:rsidP="00E36CFA">
      <w:pPr>
        <w:spacing w:line="360" w:lineRule="auto"/>
        <w:ind w:left="0" w:right="0" w:firstLine="0"/>
        <w:rPr>
          <w:rFonts w:ascii="宋体" w:hAnsi="宋体"/>
          <w:sz w:val="24"/>
        </w:rPr>
      </w:pPr>
      <w:r w:rsidRPr="00B519CC">
        <w:rPr>
          <w:rFonts w:ascii="宋体" w:hAnsi="宋体" w:hint="eastAsia"/>
          <w:sz w:val="24"/>
        </w:rPr>
        <w:t>4.3 被</w:t>
      </w:r>
      <w:r>
        <w:rPr>
          <w:rFonts w:ascii="宋体" w:hAnsi="宋体" w:hint="eastAsia"/>
          <w:sz w:val="24"/>
        </w:rPr>
        <w:t>校准</w:t>
      </w:r>
      <w:r w:rsidRPr="00B519CC">
        <w:rPr>
          <w:rFonts w:ascii="宋体" w:hAnsi="宋体" w:hint="eastAsia"/>
          <w:sz w:val="24"/>
        </w:rPr>
        <w:t>高度表分辨力引入的标准不确定度</w:t>
      </w:r>
      <w:r w:rsidRPr="00B519CC">
        <w:rPr>
          <w:rFonts w:ascii="宋体" w:hAnsi="宋体"/>
          <w:position w:val="-12"/>
          <w:sz w:val="24"/>
        </w:rPr>
        <w:object w:dxaOrig="859" w:dyaOrig="360">
          <v:shape id="_x0000_i1065" type="#_x0000_t75" style="width:43.2pt;height:18pt" o:ole="">
            <v:imagedata r:id="rId71" o:title=""/>
          </v:shape>
          <o:OLEObject Type="Embed" ProgID="Equation.3" ShapeID="_x0000_i1065" DrawAspect="Content" ObjectID="_1634474874" r:id="rId87"/>
        </w:object>
      </w:r>
      <w:r w:rsidRPr="00B519CC">
        <w:rPr>
          <w:rFonts w:ascii="宋体" w:hAnsi="宋体" w:hint="eastAsia"/>
          <w:sz w:val="24"/>
        </w:rPr>
        <w:t xml:space="preserve"> </w:t>
      </w:r>
    </w:p>
    <w:p w:rsidR="00E36CFA" w:rsidRPr="00E36CFA" w:rsidRDefault="00E36CFA" w:rsidP="00E36CFA">
      <w:pPr>
        <w:spacing w:line="360" w:lineRule="auto"/>
        <w:ind w:left="0" w:right="0" w:firstLine="480"/>
        <w:rPr>
          <w:rFonts w:ascii="宋体" w:hAnsi="宋体"/>
          <w:sz w:val="24"/>
        </w:rPr>
      </w:pPr>
      <w:r w:rsidRPr="00E36CFA">
        <w:rPr>
          <w:rFonts w:ascii="宋体" w:hAnsi="宋体" w:hint="eastAsia"/>
          <w:sz w:val="24"/>
        </w:rPr>
        <w:t>由于</w:t>
      </w:r>
      <w:r w:rsidRPr="00B519CC">
        <w:rPr>
          <w:rFonts w:ascii="宋体" w:hAnsi="宋体" w:hint="eastAsia"/>
          <w:sz w:val="24"/>
        </w:rPr>
        <w:t>被</w:t>
      </w:r>
      <w:r>
        <w:rPr>
          <w:rFonts w:ascii="宋体" w:hAnsi="宋体" w:hint="eastAsia"/>
          <w:sz w:val="24"/>
        </w:rPr>
        <w:t>校准</w:t>
      </w:r>
      <w:r w:rsidRPr="00B519CC">
        <w:rPr>
          <w:rFonts w:ascii="宋体" w:hAnsi="宋体" w:hint="eastAsia"/>
          <w:sz w:val="24"/>
        </w:rPr>
        <w:t>高度表</w:t>
      </w:r>
      <w:r>
        <w:rPr>
          <w:rFonts w:ascii="宋体" w:hAnsi="宋体" w:hint="eastAsia"/>
          <w:sz w:val="24"/>
        </w:rPr>
        <w:t>分辨力为1</w:t>
      </w:r>
      <w:r w:rsidRPr="00E36CFA">
        <w:rPr>
          <w:rFonts w:ascii="宋体" w:hAnsi="宋体"/>
          <w:sz w:val="24"/>
        </w:rPr>
        <w:t>m</w:t>
      </w:r>
      <w:r w:rsidRPr="00E36CFA">
        <w:rPr>
          <w:rFonts w:ascii="宋体" w:hAnsi="宋体" w:hint="eastAsia"/>
          <w:sz w:val="24"/>
        </w:rPr>
        <w:t>，该分布为均匀分布，包含因子</w:t>
      </w:r>
      <w:r w:rsidRPr="00E36CFA">
        <w:rPr>
          <w:rFonts w:ascii="宋体" w:hAnsi="宋体"/>
          <w:sz w:val="24"/>
        </w:rPr>
        <w:object w:dxaOrig="740" w:dyaOrig="360">
          <v:shape id="_x0000_i1066" type="#_x0000_t75" style="width:36.6pt;height:18pt" o:ole="">
            <v:imagedata r:id="rId88" o:title=""/>
          </v:shape>
          <o:OLEObject Type="Embed" ProgID="Equation.3" ShapeID="_x0000_i1066" DrawAspect="Content" ObjectID="_1634474875" r:id="rId89"/>
        </w:object>
      </w:r>
      <w:r w:rsidRPr="00E36CFA">
        <w:rPr>
          <w:rFonts w:ascii="宋体" w:hAnsi="宋体" w:hint="eastAsia"/>
          <w:sz w:val="24"/>
        </w:rPr>
        <w:t>，则高度表示值分辨力所引入的标准不确定度为：</w:t>
      </w:r>
    </w:p>
    <w:p w:rsidR="00E36CFA" w:rsidRPr="00E36CFA" w:rsidRDefault="00FF684F" w:rsidP="00E36CFA">
      <w:pPr>
        <w:spacing w:line="360" w:lineRule="auto"/>
        <w:ind w:left="0" w:right="0" w:firstLine="480"/>
        <w:rPr>
          <w:rFonts w:ascii="宋体" w:hAnsi="宋体"/>
          <w:sz w:val="24"/>
        </w:rPr>
      </w:pPr>
      <m:oMath>
        <m:sSub>
          <m:sSubPr>
            <m:ctrlPr>
              <w:rPr>
                <w:rFonts w:ascii="Cambria Math" w:hAnsi="Cambria Math"/>
                <w:sz w:val="24"/>
              </w:rPr>
            </m:ctrlPr>
          </m:sSubPr>
          <m:e>
            <m:r>
              <m:rPr>
                <m:sty m:val="p"/>
              </m:rPr>
              <w:rPr>
                <w:rFonts w:ascii="Cambria Math" w:hAnsi="Cambria Math"/>
                <w:sz w:val="24"/>
              </w:rPr>
              <m:t>u</m:t>
            </m:r>
          </m:e>
          <m:sub>
            <m:r>
              <m:rPr>
                <m:sty m:val="p"/>
              </m:rPr>
              <w:rPr>
                <w:rFonts w:ascii="Cambria Math" w:hAnsi="Cambria Math"/>
                <w:sz w:val="24"/>
              </w:rPr>
              <m:t>I</m:t>
            </m:r>
          </m:sub>
        </m:sSub>
        <m:d>
          <m:dPr>
            <m:ctrlPr>
              <w:rPr>
                <w:rFonts w:ascii="Cambria Math" w:hAnsi="Cambria Math"/>
                <w:sz w:val="24"/>
              </w:rPr>
            </m:ctrlPr>
          </m:dPr>
          <m:e>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H</m:t>
                </m:r>
              </m:e>
              <m:sub>
                <m:r>
                  <m:rPr>
                    <m:sty m:val="p"/>
                  </m:rPr>
                  <w:rPr>
                    <w:rFonts w:ascii="Cambria Math" w:hAnsi="Cambria Math"/>
                    <w:sz w:val="24"/>
                  </w:rPr>
                  <m:t>i</m:t>
                </m:r>
              </m:sub>
            </m:sSub>
          </m:e>
        </m:d>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δ</m:t>
            </m:r>
          </m:num>
          <m:den>
            <m:r>
              <m:rPr>
                <m:sty m:val="p"/>
              </m:rPr>
              <w:rPr>
                <w:rFonts w:ascii="Cambria Math" w:hAnsi="Cambria Math"/>
                <w:sz w:val="24"/>
              </w:rPr>
              <m:t>k</m:t>
            </m:r>
          </m:den>
        </m:f>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2</m:t>
            </m:r>
            <m:rad>
              <m:radPr>
                <m:degHide m:val="1"/>
                <m:ctrlPr>
                  <w:rPr>
                    <w:rFonts w:ascii="Cambria Math" w:hAnsi="Cambria Math"/>
                    <w:sz w:val="24"/>
                  </w:rPr>
                </m:ctrlPr>
              </m:radPr>
              <m:deg/>
              <m:e>
                <m:r>
                  <m:rPr>
                    <m:sty m:val="p"/>
                  </m:rPr>
                  <w:rPr>
                    <w:rFonts w:ascii="Cambria Math" w:hAnsi="Cambria Math"/>
                    <w:sz w:val="24"/>
                  </w:rPr>
                  <m:t>3</m:t>
                </m:r>
              </m:e>
            </m:rad>
          </m:den>
        </m:f>
        <m:r>
          <m:rPr>
            <m:sty m:val="p"/>
          </m:rPr>
          <w:rPr>
            <w:rFonts w:ascii="Cambria Math" w:hAnsi="Cambria Math"/>
            <w:sz w:val="24"/>
          </w:rPr>
          <m:t>=0.29m</m:t>
        </m:r>
      </m:oMath>
      <w:r w:rsidR="00E36CFA" w:rsidRPr="00E36CFA">
        <w:rPr>
          <w:rFonts w:ascii="宋体" w:hAnsi="宋体" w:hint="eastAsia"/>
          <w:sz w:val="24"/>
        </w:rPr>
        <w:t xml:space="preserve">    （7）</w:t>
      </w:r>
    </w:p>
    <w:p w:rsidR="00E36CFA" w:rsidRPr="00B519CC" w:rsidRDefault="00E36CFA" w:rsidP="00E36CFA">
      <w:pPr>
        <w:spacing w:line="360" w:lineRule="auto"/>
        <w:ind w:left="0" w:right="0" w:firstLine="0"/>
        <w:rPr>
          <w:b/>
          <w:sz w:val="24"/>
        </w:rPr>
      </w:pPr>
      <w:r w:rsidRPr="00B519CC">
        <w:rPr>
          <w:rFonts w:hint="eastAsia"/>
          <w:b/>
          <w:sz w:val="24"/>
        </w:rPr>
        <w:t xml:space="preserve">5 </w:t>
      </w:r>
      <w:r w:rsidRPr="00B519CC">
        <w:rPr>
          <w:rFonts w:hint="eastAsia"/>
          <w:b/>
          <w:sz w:val="24"/>
        </w:rPr>
        <w:t>合成标准不确定度的评定</w:t>
      </w:r>
    </w:p>
    <w:p w:rsidR="00E36CFA" w:rsidRPr="00B519CC" w:rsidRDefault="00E36CFA" w:rsidP="00E36CFA">
      <w:pPr>
        <w:spacing w:line="360" w:lineRule="auto"/>
        <w:ind w:left="0" w:right="0" w:firstLine="0"/>
        <w:rPr>
          <w:rFonts w:ascii="宋体" w:hAnsi="宋体"/>
          <w:sz w:val="24"/>
        </w:rPr>
      </w:pPr>
      <w:r w:rsidRPr="00B519CC">
        <w:rPr>
          <w:rFonts w:ascii="宋体" w:hAnsi="宋体" w:hint="eastAsia"/>
          <w:sz w:val="24"/>
        </w:rPr>
        <w:t>5</w:t>
      </w:r>
      <w:r w:rsidRPr="00B519CC">
        <w:rPr>
          <w:rFonts w:ascii="宋体" w:hAnsi="宋体"/>
          <w:sz w:val="24"/>
        </w:rPr>
        <w:t xml:space="preserve">.1 </w:t>
      </w:r>
      <w:r w:rsidRPr="00B519CC">
        <w:rPr>
          <w:rFonts w:ascii="宋体" w:hAnsi="宋体" w:hint="eastAsia"/>
          <w:sz w:val="24"/>
        </w:rPr>
        <w:t>灵敏系数</w:t>
      </w:r>
    </w:p>
    <w:p w:rsidR="00E36CFA" w:rsidRPr="00E36CFA" w:rsidRDefault="00E36CFA" w:rsidP="00E36CFA">
      <w:pPr>
        <w:spacing w:line="360" w:lineRule="auto"/>
        <w:ind w:left="0" w:right="0" w:firstLine="480"/>
        <w:rPr>
          <w:rFonts w:ascii="宋体" w:hAnsi="宋体"/>
          <w:sz w:val="24"/>
        </w:rPr>
      </w:pPr>
      <w:r w:rsidRPr="00E36CFA">
        <w:rPr>
          <w:rFonts w:ascii="宋体" w:hAnsi="宋体"/>
          <w:sz w:val="24"/>
        </w:rPr>
        <w:object w:dxaOrig="1040" w:dyaOrig="680">
          <v:shape id="_x0000_i1067" type="#_x0000_t75" style="width:52.2pt;height:34.2pt" o:ole="">
            <v:imagedata r:id="rId90" o:title=""/>
          </v:shape>
          <o:OLEObject Type="Embed" ProgID="Equation.3" ShapeID="_x0000_i1067" DrawAspect="Content" ObjectID="_1634474876" r:id="rId91"/>
        </w:object>
      </w:r>
      <w:r w:rsidRPr="00E36CFA">
        <w:rPr>
          <w:rFonts w:ascii="宋体" w:hAnsi="宋体" w:hint="eastAsia"/>
          <w:sz w:val="24"/>
        </w:rPr>
        <w:t xml:space="preserve">=1， </w:t>
      </w:r>
      <w:r w:rsidRPr="00E36CFA">
        <w:rPr>
          <w:rFonts w:ascii="宋体" w:hAnsi="宋体"/>
          <w:sz w:val="24"/>
        </w:rPr>
        <w:object w:dxaOrig="2880" w:dyaOrig="760">
          <v:shape id="_x0000_i1068" type="#_x0000_t75" style="width:2in;height:37.8pt" o:ole="">
            <v:imagedata r:id="rId92" o:title=""/>
          </v:shape>
          <o:OLEObject Type="Embed" ProgID="Equation.3" ShapeID="_x0000_i1068" DrawAspect="Content" ObjectID="_1634474877" r:id="rId93"/>
        </w:object>
      </w:r>
      <w:r w:rsidRPr="00E36CFA">
        <w:rPr>
          <w:rFonts w:ascii="宋体" w:hAnsi="宋体" w:hint="eastAsia"/>
          <w:sz w:val="24"/>
        </w:rPr>
        <w:t>，</w:t>
      </w:r>
      <w:r w:rsidRPr="00E36CFA">
        <w:rPr>
          <w:rFonts w:ascii="宋体" w:hAnsi="宋体"/>
          <w:sz w:val="24"/>
        </w:rPr>
        <w:object w:dxaOrig="1380" w:dyaOrig="680">
          <v:shape id="_x0000_i1069" type="#_x0000_t75" style="width:69pt;height:34.2pt" o:ole="">
            <v:imagedata r:id="rId94" o:title=""/>
          </v:shape>
          <o:OLEObject Type="Embed" ProgID="Equation.3" ShapeID="_x0000_i1069" DrawAspect="Content" ObjectID="_1634474878" r:id="rId95"/>
        </w:object>
      </w:r>
    </w:p>
    <w:p w:rsidR="00E36CFA" w:rsidRPr="00D17762" w:rsidRDefault="00E36CFA" w:rsidP="00E36CFA">
      <w:pPr>
        <w:spacing w:line="360" w:lineRule="auto"/>
        <w:ind w:left="0" w:right="0" w:firstLine="0"/>
        <w:rPr>
          <w:rFonts w:ascii="宋体" w:hAnsi="宋体"/>
          <w:sz w:val="24"/>
        </w:rPr>
      </w:pPr>
      <w:r w:rsidRPr="00D17762">
        <w:rPr>
          <w:rFonts w:ascii="宋体" w:hAnsi="宋体" w:hint="eastAsia"/>
          <w:sz w:val="24"/>
        </w:rPr>
        <w:t>5</w:t>
      </w:r>
      <w:r w:rsidRPr="00D17762">
        <w:rPr>
          <w:rFonts w:ascii="宋体" w:hAnsi="宋体"/>
          <w:sz w:val="24"/>
        </w:rPr>
        <w:t>.2</w:t>
      </w:r>
      <w:r w:rsidRPr="00D17762">
        <w:rPr>
          <w:rFonts w:ascii="宋体" w:hAnsi="宋体" w:hint="eastAsia"/>
          <w:sz w:val="24"/>
        </w:rPr>
        <w:t xml:space="preserve"> 标准不确定度一览表见表7</w:t>
      </w:r>
    </w:p>
    <w:p w:rsidR="00E36CFA" w:rsidRPr="00364D63" w:rsidRDefault="00E36CFA" w:rsidP="00364D63">
      <w:pPr>
        <w:spacing w:line="240" w:lineRule="auto"/>
        <w:ind w:left="0" w:right="0" w:firstLine="0"/>
        <w:jc w:val="center"/>
        <w:rPr>
          <w:rFonts w:asciiTheme="majorEastAsia" w:eastAsiaTheme="majorEastAsia" w:hAnsiTheme="majorEastAsia"/>
          <w:snapToGrid w:val="0"/>
          <w:kern w:val="44"/>
          <w:sz w:val="21"/>
          <w:szCs w:val="18"/>
        </w:rPr>
      </w:pPr>
      <w:r w:rsidRPr="00B519CC">
        <w:rPr>
          <w:rFonts w:hint="eastAsia"/>
          <w:sz w:val="24"/>
        </w:rPr>
        <w:lastRenderedPageBreak/>
        <w:t xml:space="preserve">                         </w:t>
      </w:r>
      <w:r w:rsidRPr="00364D63">
        <w:rPr>
          <w:rFonts w:asciiTheme="majorEastAsia" w:eastAsiaTheme="majorEastAsia" w:hAnsiTheme="majorEastAsia" w:hint="eastAsia"/>
          <w:snapToGrid w:val="0"/>
          <w:kern w:val="44"/>
          <w:sz w:val="21"/>
          <w:szCs w:val="18"/>
        </w:rPr>
        <w:t>表3  标准不确定度一览表</w:t>
      </w:r>
    </w:p>
    <w:tbl>
      <w:tblPr>
        <w:tblW w:w="77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080"/>
        <w:gridCol w:w="1080"/>
        <w:gridCol w:w="1407"/>
      </w:tblGrid>
      <w:tr w:rsidR="00E36CFA" w:rsidRPr="00B519CC" w:rsidTr="00EB05BC">
        <w:trPr>
          <w:trHeight w:val="832"/>
          <w:jc w:val="center"/>
        </w:trPr>
        <w:tc>
          <w:tcPr>
            <w:tcW w:w="4140" w:type="dxa"/>
            <w:vAlign w:val="center"/>
          </w:tcPr>
          <w:p w:rsidR="00E36CFA" w:rsidRPr="00EB05BC"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EB05BC">
              <w:rPr>
                <w:rFonts w:ascii="宋体" w:hAnsi="宋体" w:hint="eastAsia"/>
                <w:snapToGrid w:val="0"/>
                <w:kern w:val="44"/>
                <w:sz w:val="22"/>
                <w:szCs w:val="15"/>
              </w:rPr>
              <w:t>标准不确定度来源</w:t>
            </w:r>
          </w:p>
        </w:tc>
        <w:tc>
          <w:tcPr>
            <w:tcW w:w="1080" w:type="dxa"/>
            <w:vAlign w:val="center"/>
          </w:tcPr>
          <w:p w:rsidR="00E36CFA" w:rsidRPr="00EB05BC"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EB05BC">
              <w:rPr>
                <w:rFonts w:ascii="宋体" w:hAnsi="宋体" w:hint="eastAsia"/>
                <w:snapToGrid w:val="0"/>
                <w:kern w:val="44"/>
                <w:sz w:val="22"/>
                <w:szCs w:val="15"/>
              </w:rPr>
              <w:t>概率</w:t>
            </w:r>
          </w:p>
          <w:p w:rsidR="00E36CFA" w:rsidRPr="00EB05BC"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EB05BC">
              <w:rPr>
                <w:rFonts w:ascii="宋体" w:hAnsi="宋体" w:hint="eastAsia"/>
                <w:snapToGrid w:val="0"/>
                <w:kern w:val="44"/>
                <w:sz w:val="22"/>
                <w:szCs w:val="15"/>
              </w:rPr>
              <w:t>分布</w:t>
            </w:r>
          </w:p>
        </w:tc>
        <w:tc>
          <w:tcPr>
            <w:tcW w:w="1080" w:type="dxa"/>
            <w:vAlign w:val="center"/>
          </w:tcPr>
          <w:p w:rsidR="00E36CFA" w:rsidRPr="00EB05BC" w:rsidRDefault="00FF684F"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m:oMathPara>
              <m:oMath>
                <m:sSub>
                  <m:sSubPr>
                    <m:ctrlPr>
                      <w:rPr>
                        <w:rFonts w:ascii="Cambria Math" w:hAnsi="Cambria Math"/>
                        <w:sz w:val="24"/>
                      </w:rPr>
                    </m:ctrlPr>
                  </m:sSubPr>
                  <m:e>
                    <m:r>
                      <w:rPr>
                        <w:rFonts w:ascii="Cambria Math" w:hAnsi="Cambria Math"/>
                        <w:sz w:val="24"/>
                      </w:rPr>
                      <m:t>c</m:t>
                    </m:r>
                  </m:e>
                  <m:sub>
                    <m:r>
                      <w:rPr>
                        <w:rFonts w:ascii="Cambria Math" w:hAnsi="Cambria Math"/>
                        <w:sz w:val="24"/>
                      </w:rPr>
                      <m:t>i</m:t>
                    </m:r>
                  </m:sub>
                </m:sSub>
              </m:oMath>
            </m:oMathPara>
          </w:p>
        </w:tc>
        <w:tc>
          <w:tcPr>
            <w:tcW w:w="1407" w:type="dxa"/>
            <w:vAlign w:val="center"/>
          </w:tcPr>
          <w:p w:rsidR="00E36CFA" w:rsidRPr="00EB05BC" w:rsidRDefault="00EB05BC"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EB05BC">
              <w:rPr>
                <w:rFonts w:ascii="宋体" w:hAnsi="宋体"/>
                <w:snapToGrid w:val="0"/>
                <w:kern w:val="44"/>
                <w:position w:val="-12"/>
                <w:sz w:val="22"/>
                <w:szCs w:val="15"/>
              </w:rPr>
              <w:object w:dxaOrig="680" w:dyaOrig="380">
                <v:shape id="_x0000_i1070" type="#_x0000_t75" style="width:34.2pt;height:19.2pt" o:ole="">
                  <v:imagedata r:id="rId96" o:title=""/>
                </v:shape>
                <o:OLEObject Type="Embed" ProgID="Equation.3" ShapeID="_x0000_i1070" DrawAspect="Content" ObjectID="_1634474879" r:id="rId97"/>
              </w:object>
            </w:r>
          </w:p>
        </w:tc>
      </w:tr>
      <w:tr w:rsidR="00E36CFA" w:rsidRPr="00B519CC" w:rsidTr="00EB05BC">
        <w:trPr>
          <w:trHeight w:val="493"/>
          <w:jc w:val="center"/>
        </w:trPr>
        <w:tc>
          <w:tcPr>
            <w:tcW w:w="4140" w:type="dxa"/>
            <w:vAlign w:val="center"/>
          </w:tcPr>
          <w:p w:rsidR="00E36CFA" w:rsidRPr="00EB05BC"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EB05BC">
              <w:rPr>
                <w:rFonts w:ascii="宋体" w:hAnsi="宋体" w:hint="eastAsia"/>
                <w:snapToGrid w:val="0"/>
                <w:kern w:val="44"/>
                <w:sz w:val="22"/>
                <w:szCs w:val="15"/>
              </w:rPr>
              <w:t>重复测量引入的标准不确定度</w:t>
            </w:r>
            <m:oMath>
              <m:r>
                <m:rPr>
                  <m:sty m:val="p"/>
                </m:rPr>
                <w:rPr>
                  <w:rFonts w:ascii="Cambria Math" w:hAnsi="Cambria Math" w:hint="eastAsia"/>
                  <w:snapToGrid w:val="0"/>
                  <w:kern w:val="44"/>
                  <w:sz w:val="22"/>
                  <w:szCs w:val="15"/>
                </w:rPr>
                <m:t>u</m:t>
              </m:r>
              <m:d>
                <m:dPr>
                  <m:ctrlPr>
                    <w:rPr>
                      <w:rFonts w:ascii="Cambria Math" w:hAnsi="Cambria Math"/>
                      <w:snapToGrid w:val="0"/>
                      <w:kern w:val="44"/>
                      <w:sz w:val="22"/>
                      <w:szCs w:val="15"/>
                    </w:rPr>
                  </m:ctrlPr>
                </m:dPr>
                <m:e>
                  <m:r>
                    <m:rPr>
                      <m:sty m:val="p"/>
                    </m:rPr>
                    <w:rPr>
                      <w:rFonts w:ascii="Cambria Math" w:hAnsi="Cambria Math"/>
                      <w:snapToGrid w:val="0"/>
                      <w:kern w:val="44"/>
                      <w:sz w:val="22"/>
                      <w:szCs w:val="15"/>
                    </w:rPr>
                    <m:t>∆</m:t>
                  </m:r>
                  <m:sSub>
                    <m:sSubPr>
                      <m:ctrlPr>
                        <w:rPr>
                          <w:rFonts w:ascii="Cambria Math" w:hAnsi="Cambria Math"/>
                          <w:snapToGrid w:val="0"/>
                          <w:kern w:val="44"/>
                          <w:sz w:val="22"/>
                          <w:szCs w:val="15"/>
                        </w:rPr>
                      </m:ctrlPr>
                    </m:sSubPr>
                    <m:e>
                      <m:r>
                        <m:rPr>
                          <m:sty m:val="p"/>
                        </m:rPr>
                        <w:rPr>
                          <w:rFonts w:ascii="Cambria Math" w:hAnsi="Cambria Math"/>
                          <w:snapToGrid w:val="0"/>
                          <w:kern w:val="44"/>
                          <w:sz w:val="22"/>
                          <w:szCs w:val="15"/>
                        </w:rPr>
                        <m:t>H</m:t>
                      </m:r>
                    </m:e>
                    <m:sub>
                      <m:r>
                        <m:rPr>
                          <m:sty m:val="p"/>
                        </m:rPr>
                        <w:rPr>
                          <w:rFonts w:ascii="Cambria Math" w:hAnsi="Cambria Math"/>
                          <w:snapToGrid w:val="0"/>
                          <w:kern w:val="44"/>
                          <w:sz w:val="22"/>
                          <w:szCs w:val="15"/>
                        </w:rPr>
                        <m:t>i</m:t>
                      </m:r>
                    </m:sub>
                  </m:sSub>
                </m:e>
              </m:d>
            </m:oMath>
          </w:p>
        </w:tc>
        <w:tc>
          <w:tcPr>
            <w:tcW w:w="1080" w:type="dxa"/>
            <w:vAlign w:val="center"/>
          </w:tcPr>
          <w:p w:rsidR="00E36CFA" w:rsidRPr="00EB05BC"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EB05BC">
              <w:rPr>
                <w:rFonts w:ascii="宋体" w:hAnsi="宋体" w:hint="eastAsia"/>
                <w:snapToGrid w:val="0"/>
                <w:kern w:val="44"/>
                <w:sz w:val="22"/>
                <w:szCs w:val="15"/>
              </w:rPr>
              <w:t>正态</w:t>
            </w:r>
          </w:p>
        </w:tc>
        <w:tc>
          <w:tcPr>
            <w:tcW w:w="1080" w:type="dxa"/>
            <w:vAlign w:val="center"/>
          </w:tcPr>
          <w:p w:rsidR="00E36CFA" w:rsidRPr="00EB05BC"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EB05BC">
              <w:rPr>
                <w:rFonts w:ascii="宋体" w:hAnsi="宋体"/>
                <w:snapToGrid w:val="0"/>
                <w:kern w:val="44"/>
                <w:sz w:val="22"/>
                <w:szCs w:val="15"/>
              </w:rPr>
              <w:t>1</w:t>
            </w:r>
          </w:p>
        </w:tc>
        <w:tc>
          <w:tcPr>
            <w:tcW w:w="1407" w:type="dxa"/>
            <w:vAlign w:val="center"/>
          </w:tcPr>
          <w:p w:rsidR="00E36CFA" w:rsidRPr="00EB05BC"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EB05BC">
              <w:rPr>
                <w:rFonts w:ascii="宋体" w:hAnsi="宋体" w:hint="eastAsia"/>
                <w:snapToGrid w:val="0"/>
                <w:kern w:val="44"/>
                <w:sz w:val="22"/>
                <w:szCs w:val="15"/>
              </w:rPr>
              <w:t>见表2</w:t>
            </w:r>
          </w:p>
        </w:tc>
      </w:tr>
      <w:tr w:rsidR="00E36CFA" w:rsidRPr="00B519CC" w:rsidTr="00EB05BC">
        <w:trPr>
          <w:trHeight w:val="541"/>
          <w:jc w:val="center"/>
        </w:trPr>
        <w:tc>
          <w:tcPr>
            <w:tcW w:w="4140" w:type="dxa"/>
            <w:vAlign w:val="center"/>
          </w:tcPr>
          <w:p w:rsidR="00E36CFA" w:rsidRPr="00EB05BC" w:rsidRDefault="00E36CFA" w:rsidP="006B1B20">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EB05BC">
              <w:rPr>
                <w:rFonts w:ascii="宋体" w:hAnsi="宋体" w:hint="eastAsia"/>
                <w:snapToGrid w:val="0"/>
                <w:kern w:val="44"/>
                <w:sz w:val="22"/>
                <w:szCs w:val="15"/>
              </w:rPr>
              <w:t>标准器引入标准不确定度</w:t>
            </w:r>
            <m:oMath>
              <m:sSub>
                <m:sSubPr>
                  <m:ctrlPr>
                    <w:rPr>
                      <w:rFonts w:ascii="Cambria Math" w:hAnsi="Cambria Math"/>
                      <w:sz w:val="24"/>
                    </w:rPr>
                  </m:ctrlPr>
                </m:sSubPr>
                <m:e>
                  <m:r>
                    <m:rPr>
                      <m:sty m:val="p"/>
                    </m:rP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sub>
              </m:sSub>
              <m:d>
                <m:dPr>
                  <m:ctrlPr>
                    <w:rPr>
                      <w:rFonts w:ascii="Cambria Math" w:hAnsi="Cambria Math"/>
                      <w:sz w:val="24"/>
                    </w:rPr>
                  </m:ctrlPr>
                </m:dPr>
                <m:e>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H</m:t>
                      </m:r>
                    </m:e>
                    <m:sub>
                      <m:r>
                        <m:rPr>
                          <m:sty m:val="p"/>
                        </m:rPr>
                        <w:rPr>
                          <w:rFonts w:ascii="Cambria Math" w:hAnsi="Cambria Math"/>
                          <w:sz w:val="24"/>
                        </w:rPr>
                        <m:t>i</m:t>
                      </m:r>
                    </m:sub>
                  </m:sSub>
                </m:e>
              </m:d>
            </m:oMath>
          </w:p>
        </w:tc>
        <w:tc>
          <w:tcPr>
            <w:tcW w:w="1080" w:type="dxa"/>
            <w:vAlign w:val="center"/>
          </w:tcPr>
          <w:p w:rsidR="00E36CFA" w:rsidRPr="00EB05BC"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EB05BC">
              <w:rPr>
                <w:rFonts w:ascii="宋体" w:hAnsi="宋体" w:hint="eastAsia"/>
                <w:snapToGrid w:val="0"/>
                <w:kern w:val="44"/>
                <w:sz w:val="22"/>
                <w:szCs w:val="15"/>
              </w:rPr>
              <w:t>均匀</w:t>
            </w:r>
          </w:p>
        </w:tc>
        <w:tc>
          <w:tcPr>
            <w:tcW w:w="1080" w:type="dxa"/>
            <w:vAlign w:val="center"/>
          </w:tcPr>
          <w:p w:rsidR="00E36CFA" w:rsidRPr="00EB05BC" w:rsidRDefault="00FF684F"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m:oMathPara>
              <m:oMath>
                <m:sSub>
                  <m:sSubPr>
                    <m:ctrlPr>
                      <w:rPr>
                        <w:rFonts w:ascii="Cambria Math" w:hAnsi="Cambria Math"/>
                        <w:sz w:val="24"/>
                      </w:rPr>
                    </m:ctrlPr>
                  </m:sSubPr>
                  <m:e>
                    <m:r>
                      <w:rPr>
                        <w:rFonts w:ascii="Cambria Math" w:hAnsi="Cambria Math"/>
                        <w:sz w:val="24"/>
                      </w:rPr>
                      <m:t>c</m:t>
                    </m:r>
                  </m:e>
                  <m:sub>
                    <m:r>
                      <w:rPr>
                        <w:rFonts w:ascii="Cambria Math" w:hAnsi="Cambria Math"/>
                        <w:sz w:val="24"/>
                      </w:rPr>
                      <m:t>2</m:t>
                    </m:r>
                  </m:sub>
                </m:sSub>
              </m:oMath>
            </m:oMathPara>
          </w:p>
        </w:tc>
        <w:tc>
          <w:tcPr>
            <w:tcW w:w="1407" w:type="dxa"/>
            <w:vAlign w:val="center"/>
          </w:tcPr>
          <w:p w:rsidR="00E36CFA" w:rsidRPr="00EB05BC"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EB05BC">
              <w:rPr>
                <w:rFonts w:ascii="宋体" w:hAnsi="宋体" w:hint="eastAsia"/>
                <w:snapToGrid w:val="0"/>
                <w:kern w:val="44"/>
                <w:sz w:val="22"/>
                <w:szCs w:val="15"/>
              </w:rPr>
              <w:t>0.10hPa</w:t>
            </w:r>
          </w:p>
        </w:tc>
      </w:tr>
      <w:tr w:rsidR="00E36CFA" w:rsidRPr="00B519CC" w:rsidTr="00772C64">
        <w:trPr>
          <w:trHeight w:val="583"/>
          <w:jc w:val="center"/>
        </w:trPr>
        <w:tc>
          <w:tcPr>
            <w:tcW w:w="4140" w:type="dxa"/>
            <w:vAlign w:val="center"/>
          </w:tcPr>
          <w:p w:rsidR="00E36CFA" w:rsidRPr="00EB05BC" w:rsidRDefault="00E36CFA" w:rsidP="006B1B20">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EB05BC">
              <w:rPr>
                <w:rFonts w:ascii="宋体" w:hAnsi="宋体" w:hint="eastAsia"/>
                <w:snapToGrid w:val="0"/>
                <w:kern w:val="44"/>
                <w:sz w:val="22"/>
                <w:szCs w:val="15"/>
              </w:rPr>
              <w:t>分辨力引入的标准不确定度</w:t>
            </w:r>
            <m:oMath>
              <m:sSub>
                <m:sSubPr>
                  <m:ctrlPr>
                    <w:rPr>
                      <w:rFonts w:ascii="Cambria Math" w:hAnsi="Cambria Math"/>
                      <w:sz w:val="24"/>
                    </w:rPr>
                  </m:ctrlPr>
                </m:sSubPr>
                <m:e>
                  <m:r>
                    <m:rPr>
                      <m:sty m:val="p"/>
                    </m:rPr>
                    <w:rPr>
                      <w:rFonts w:ascii="Cambria Math" w:hAnsi="Cambria Math"/>
                      <w:sz w:val="24"/>
                    </w:rPr>
                    <m:t>u</m:t>
                  </m:r>
                </m:e>
                <m:sub>
                  <m:r>
                    <m:rPr>
                      <m:sty m:val="p"/>
                    </m:rPr>
                    <w:rPr>
                      <w:rFonts w:ascii="Cambria Math" w:hAnsi="Cambria Math"/>
                      <w:sz w:val="24"/>
                    </w:rPr>
                    <m:t>I</m:t>
                  </m:r>
                </m:sub>
              </m:sSub>
              <m:d>
                <m:dPr>
                  <m:ctrlPr>
                    <w:rPr>
                      <w:rFonts w:ascii="Cambria Math" w:hAnsi="Cambria Math"/>
                      <w:sz w:val="24"/>
                    </w:rPr>
                  </m:ctrlPr>
                </m:dPr>
                <m:e>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H</m:t>
                      </m:r>
                    </m:e>
                    <m:sub>
                      <m:r>
                        <m:rPr>
                          <m:sty m:val="p"/>
                        </m:rPr>
                        <w:rPr>
                          <w:rFonts w:ascii="Cambria Math" w:hAnsi="Cambria Math"/>
                          <w:sz w:val="24"/>
                        </w:rPr>
                        <m:t>i</m:t>
                      </m:r>
                    </m:sub>
                  </m:sSub>
                </m:e>
              </m:d>
            </m:oMath>
          </w:p>
        </w:tc>
        <w:tc>
          <w:tcPr>
            <w:tcW w:w="1080" w:type="dxa"/>
            <w:vAlign w:val="center"/>
          </w:tcPr>
          <w:p w:rsidR="00E36CFA" w:rsidRPr="00EB05BC"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EB05BC">
              <w:rPr>
                <w:rFonts w:ascii="宋体" w:hAnsi="宋体" w:hint="eastAsia"/>
                <w:snapToGrid w:val="0"/>
                <w:kern w:val="44"/>
                <w:sz w:val="22"/>
                <w:szCs w:val="15"/>
              </w:rPr>
              <w:t>均匀</w:t>
            </w:r>
          </w:p>
        </w:tc>
        <w:tc>
          <w:tcPr>
            <w:tcW w:w="1080" w:type="dxa"/>
            <w:vAlign w:val="center"/>
          </w:tcPr>
          <w:p w:rsidR="00E36CFA" w:rsidRPr="00EB05BC"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EB05BC">
              <w:rPr>
                <w:rFonts w:ascii="宋体" w:hAnsi="宋体" w:hint="eastAsia"/>
                <w:snapToGrid w:val="0"/>
                <w:kern w:val="44"/>
                <w:sz w:val="22"/>
                <w:szCs w:val="15"/>
              </w:rPr>
              <w:t>1</w:t>
            </w:r>
          </w:p>
        </w:tc>
        <w:tc>
          <w:tcPr>
            <w:tcW w:w="1407" w:type="dxa"/>
            <w:vAlign w:val="center"/>
          </w:tcPr>
          <w:p w:rsidR="00E36CFA" w:rsidRPr="00EB05BC"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m:oMathPara>
              <m:oMath>
                <m:r>
                  <m:rPr>
                    <m:sty m:val="p"/>
                  </m:rPr>
                  <w:rPr>
                    <w:rFonts w:ascii="Cambria Math" w:hAnsi="Cambria Math"/>
                    <w:snapToGrid w:val="0"/>
                    <w:kern w:val="44"/>
                    <w:sz w:val="22"/>
                    <w:szCs w:val="15"/>
                  </w:rPr>
                  <m:t>0.29m</m:t>
                </m:r>
              </m:oMath>
            </m:oMathPara>
          </w:p>
        </w:tc>
      </w:tr>
    </w:tbl>
    <w:p w:rsidR="00E36CFA" w:rsidRPr="00B519CC" w:rsidRDefault="00E36CFA" w:rsidP="00E36CFA">
      <w:pPr>
        <w:spacing w:line="360" w:lineRule="auto"/>
        <w:ind w:left="0" w:right="0" w:firstLine="0"/>
        <w:rPr>
          <w:rFonts w:ascii="宋体" w:hAnsi="宋体"/>
          <w:sz w:val="24"/>
        </w:rPr>
      </w:pPr>
      <w:r w:rsidRPr="00B519CC">
        <w:rPr>
          <w:rFonts w:ascii="宋体" w:hAnsi="宋体" w:hint="eastAsia"/>
          <w:sz w:val="24"/>
        </w:rPr>
        <w:t>5.3 合成标准不确定度</w:t>
      </w:r>
    </w:p>
    <w:p w:rsidR="00E36CFA" w:rsidRPr="00B519CC" w:rsidRDefault="00E36CFA" w:rsidP="00E36CFA">
      <w:pPr>
        <w:spacing w:line="360" w:lineRule="auto"/>
        <w:ind w:left="0" w:right="0" w:firstLine="480"/>
        <w:rPr>
          <w:rFonts w:ascii="宋体" w:hAnsi="宋体"/>
          <w:sz w:val="24"/>
        </w:rPr>
      </w:pPr>
      <w:r w:rsidRPr="00B519CC">
        <w:rPr>
          <w:rFonts w:ascii="宋体" w:hAnsi="宋体" w:hint="eastAsia"/>
          <w:sz w:val="24"/>
        </w:rPr>
        <w:t>根据不确定度传播律：</w:t>
      </w:r>
      <w:r w:rsidRPr="00E36CFA">
        <w:rPr>
          <w:rFonts w:ascii="宋体" w:hAnsi="宋体"/>
          <w:sz w:val="24"/>
        </w:rPr>
        <w:object w:dxaOrig="2380" w:dyaOrig="700">
          <v:shape id="_x0000_i1071" type="#_x0000_t75" style="width:118.8pt;height:34.8pt" o:ole="">
            <v:imagedata r:id="rId98" o:title=""/>
          </v:shape>
          <o:OLEObject Type="Embed" ProgID="Equation.3" ShapeID="_x0000_i1071" DrawAspect="Content" ObjectID="_1634474880" r:id="rId99"/>
        </w:object>
      </w:r>
      <w:r w:rsidRPr="00B519CC">
        <w:rPr>
          <w:rFonts w:ascii="宋体" w:hAnsi="宋体" w:hint="eastAsia"/>
          <w:sz w:val="24"/>
        </w:rPr>
        <w:t>，对（1）式进行展开，有方差式：</w:t>
      </w:r>
    </w:p>
    <w:p w:rsidR="00E36CFA" w:rsidRPr="00B519CC" w:rsidRDefault="00E36CFA" w:rsidP="00E36CFA">
      <w:pPr>
        <w:spacing w:line="360" w:lineRule="auto"/>
        <w:ind w:left="0" w:right="0" w:firstLine="480"/>
        <w:rPr>
          <w:rFonts w:ascii="宋体" w:hAnsi="宋体"/>
          <w:sz w:val="24"/>
        </w:rPr>
      </w:pPr>
      <w:r w:rsidRPr="00E36CFA">
        <w:rPr>
          <w:rFonts w:ascii="宋体" w:hAnsi="宋体"/>
          <w:sz w:val="24"/>
        </w:rPr>
        <w:object w:dxaOrig="6120" w:dyaOrig="800">
          <v:shape id="_x0000_i1072" type="#_x0000_t75" style="width:294.6pt;height:40.2pt" o:ole="">
            <v:imagedata r:id="rId100" o:title=""/>
          </v:shape>
          <o:OLEObject Type="Embed" ProgID="Equation.3" ShapeID="_x0000_i1072" DrawAspect="Content" ObjectID="_1634474881" r:id="rId101"/>
        </w:object>
      </w:r>
      <w:r w:rsidRPr="00B519CC">
        <w:rPr>
          <w:rFonts w:ascii="宋体" w:hAnsi="宋体" w:hint="eastAsia"/>
          <w:sz w:val="24"/>
        </w:rPr>
        <w:t xml:space="preserve">         （</w:t>
      </w:r>
      <w:r>
        <w:rPr>
          <w:rFonts w:ascii="宋体" w:hAnsi="宋体" w:hint="eastAsia"/>
          <w:sz w:val="24"/>
        </w:rPr>
        <w:t>8</w:t>
      </w:r>
      <w:r w:rsidRPr="00B519CC">
        <w:rPr>
          <w:rFonts w:ascii="宋体" w:hAnsi="宋体" w:hint="eastAsia"/>
          <w:sz w:val="24"/>
        </w:rPr>
        <w:t>）</w:t>
      </w:r>
    </w:p>
    <w:p w:rsidR="00E36CFA" w:rsidRPr="00B519CC" w:rsidRDefault="00E36CFA" w:rsidP="00E36CFA">
      <w:pPr>
        <w:spacing w:line="360" w:lineRule="auto"/>
        <w:ind w:left="0" w:right="0" w:firstLine="480"/>
        <w:rPr>
          <w:rFonts w:ascii="宋体" w:hAnsi="宋体"/>
          <w:sz w:val="24"/>
        </w:rPr>
      </w:pPr>
      <w:r w:rsidRPr="00B519CC">
        <w:rPr>
          <w:rFonts w:ascii="宋体" w:hAnsi="宋体" w:hint="eastAsia"/>
          <w:sz w:val="24"/>
        </w:rPr>
        <w:t>以灵敏系数</w:t>
      </w:r>
      <w:r w:rsidRPr="00E36CFA">
        <w:rPr>
          <w:rFonts w:ascii="宋体" w:hAnsi="宋体"/>
          <w:sz w:val="24"/>
        </w:rPr>
        <w:object w:dxaOrig="240" w:dyaOrig="360">
          <v:shape id="_x0000_i1073" type="#_x0000_t75" style="width:12pt;height:18pt" o:ole="">
            <v:imagedata r:id="rId102" o:title=""/>
          </v:shape>
          <o:OLEObject Type="Embed" ProgID="Equation.3" ShapeID="_x0000_i1073" DrawAspect="Content" ObjectID="_1634474882" r:id="rId103"/>
        </w:object>
      </w:r>
      <w:r w:rsidRPr="00B519CC">
        <w:rPr>
          <w:rFonts w:ascii="宋体" w:hAnsi="宋体" w:hint="eastAsia"/>
          <w:sz w:val="24"/>
        </w:rPr>
        <w:t>表示：</w:t>
      </w:r>
    </w:p>
    <w:p w:rsidR="00E36CFA" w:rsidRPr="00B519CC" w:rsidRDefault="00E36CFA" w:rsidP="00E36CFA">
      <w:pPr>
        <w:spacing w:line="360" w:lineRule="auto"/>
        <w:ind w:left="0" w:right="0" w:firstLine="480"/>
        <w:rPr>
          <w:rFonts w:ascii="宋体" w:hAnsi="宋体"/>
          <w:sz w:val="24"/>
        </w:rPr>
      </w:pPr>
      <w:r w:rsidRPr="00E36CFA">
        <w:rPr>
          <w:rFonts w:ascii="宋体" w:hAnsi="宋体"/>
          <w:sz w:val="24"/>
        </w:rPr>
        <w:object w:dxaOrig="4140" w:dyaOrig="380">
          <v:shape id="_x0000_i1074" type="#_x0000_t75" style="width:207pt;height:19.2pt" o:ole="">
            <v:imagedata r:id="rId104" o:title=""/>
          </v:shape>
          <o:OLEObject Type="Embed" ProgID="Equation.3" ShapeID="_x0000_i1074" DrawAspect="Content" ObjectID="_1634474883" r:id="rId105"/>
        </w:object>
      </w:r>
      <w:r w:rsidRPr="00E36CFA">
        <w:rPr>
          <w:rFonts w:ascii="宋体" w:hAnsi="宋体"/>
          <w:sz w:val="24"/>
        </w:rPr>
        <w:object w:dxaOrig="180" w:dyaOrig="340">
          <v:shape id="_x0000_i1075" type="#_x0000_t75" style="width:9pt;height:16.8pt" o:ole="">
            <v:imagedata r:id="rId106" o:title=""/>
          </v:shape>
          <o:OLEObject Type="Embed" ProgID="Equation.3" ShapeID="_x0000_i1075" DrawAspect="Content" ObjectID="_1634474884" r:id="rId107"/>
        </w:object>
      </w:r>
      <w:r w:rsidRPr="00B519CC">
        <w:rPr>
          <w:rFonts w:ascii="宋体" w:hAnsi="宋体"/>
          <w:sz w:val="24"/>
        </w:rPr>
        <w:t xml:space="preserve">    </w:t>
      </w:r>
      <w:r w:rsidRPr="00B519CC">
        <w:rPr>
          <w:rFonts w:ascii="宋体" w:hAnsi="宋体" w:hint="eastAsia"/>
          <w:sz w:val="24"/>
        </w:rPr>
        <w:t xml:space="preserve">   </w:t>
      </w:r>
      <w:r w:rsidRPr="00B519CC">
        <w:rPr>
          <w:rFonts w:ascii="宋体" w:hAnsi="宋体"/>
          <w:sz w:val="24"/>
        </w:rPr>
        <w:t xml:space="preserve"> </w:t>
      </w:r>
      <w:r w:rsidRPr="00B519CC">
        <w:rPr>
          <w:rFonts w:ascii="宋体" w:hAnsi="宋体" w:hint="eastAsia"/>
          <w:sz w:val="24"/>
        </w:rPr>
        <w:t xml:space="preserve">           </w:t>
      </w:r>
      <w:r w:rsidR="00772C64">
        <w:rPr>
          <w:rFonts w:ascii="宋体" w:hAnsi="宋体" w:hint="eastAsia"/>
          <w:sz w:val="24"/>
        </w:rPr>
        <w:t>（9）</w:t>
      </w:r>
    </w:p>
    <w:p w:rsidR="00E36CFA" w:rsidRDefault="00E36CFA" w:rsidP="00E36CFA">
      <w:pPr>
        <w:spacing w:line="360" w:lineRule="auto"/>
        <w:ind w:left="0" w:right="0" w:firstLine="480"/>
        <w:rPr>
          <w:rFonts w:ascii="宋体" w:hAnsi="宋体"/>
          <w:sz w:val="24"/>
        </w:rPr>
      </w:pPr>
      <w:r w:rsidRPr="00B519CC">
        <w:rPr>
          <w:rFonts w:ascii="宋体" w:hAnsi="宋体" w:hint="eastAsia"/>
          <w:sz w:val="24"/>
        </w:rPr>
        <w:t>合成标准不确定度</w:t>
      </w:r>
      <w:r w:rsidRPr="00E36CFA">
        <w:rPr>
          <w:rFonts w:ascii="宋体" w:hAnsi="宋体"/>
          <w:sz w:val="24"/>
        </w:rPr>
        <w:object w:dxaOrig="859" w:dyaOrig="360">
          <v:shape id="_x0000_i1076" type="#_x0000_t75" style="width:43.2pt;height:18pt" o:ole="">
            <v:imagedata r:id="rId108" o:title=""/>
          </v:shape>
          <o:OLEObject Type="Embed" ProgID="Equation.3" ShapeID="_x0000_i1076" DrawAspect="Content" ObjectID="_1634474885" r:id="rId109"/>
        </w:object>
      </w:r>
      <w:r w:rsidRPr="00B519CC">
        <w:rPr>
          <w:rFonts w:ascii="宋体" w:hAnsi="宋体" w:hint="eastAsia"/>
          <w:sz w:val="24"/>
        </w:rPr>
        <w:t>由下式计算:</w:t>
      </w:r>
    </w:p>
    <w:p w:rsidR="00E36CFA" w:rsidRPr="00772C64" w:rsidRDefault="00FF684F" w:rsidP="00772C64">
      <w:pPr>
        <w:spacing w:line="360" w:lineRule="auto"/>
        <w:ind w:left="0" w:right="0" w:firstLine="0"/>
        <w:rPr>
          <w:rFonts w:ascii="宋体" w:hAnsi="宋体"/>
          <w:sz w:val="24"/>
        </w:rPr>
      </w:pPr>
      <m:oMathPara>
        <m:oMathParaPr>
          <m:jc m:val="left"/>
        </m:oMathParaPr>
        <m:oMath>
          <m:sSub>
            <m:sSubPr>
              <m:ctrlPr>
                <w:rPr>
                  <w:rFonts w:ascii="Cambria Math" w:hAnsi="Cambria Math"/>
                  <w:sz w:val="24"/>
                </w:rPr>
              </m:ctrlPr>
            </m:sSubPr>
            <m:e>
              <m:r>
                <m:rPr>
                  <m:sty m:val="p"/>
                </m:rPr>
                <w:rPr>
                  <w:rFonts w:ascii="Cambria Math" w:hAnsi="Cambria Math"/>
                  <w:sz w:val="24"/>
                </w:rPr>
                <m:t>u</m:t>
              </m:r>
            </m:e>
            <m:sub>
              <m:r>
                <m:rPr>
                  <m:sty m:val="p"/>
                </m:rPr>
                <w:rPr>
                  <w:rFonts w:ascii="Cambria Math" w:hAnsi="Cambria Math"/>
                  <w:sz w:val="24"/>
                </w:rPr>
                <m:t>c</m:t>
              </m:r>
            </m:sub>
          </m:sSub>
          <m:d>
            <m:dPr>
              <m:ctrlPr>
                <w:rPr>
                  <w:rFonts w:ascii="Cambria Math" w:hAnsi="Cambria Math"/>
                  <w:sz w:val="24"/>
                </w:rPr>
              </m:ctrlPr>
            </m:dPr>
            <m:e>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H</m:t>
                  </m:r>
                </m:e>
                <m:sub>
                  <m:r>
                    <m:rPr>
                      <m:sty m:val="p"/>
                    </m:rPr>
                    <w:rPr>
                      <w:rFonts w:ascii="Cambria Math" w:hAnsi="Cambria Math"/>
                      <w:sz w:val="24"/>
                    </w:rPr>
                    <m:t>i</m:t>
                  </m:r>
                </m:sub>
              </m:sSub>
            </m:e>
          </m:d>
          <m:r>
            <m:rPr>
              <m:sty m:val="p"/>
            </m:rPr>
            <w:rPr>
              <w:rFonts w:ascii="Cambria Math" w:hAnsi="Cambria Math"/>
              <w:sz w:val="24"/>
            </w:rPr>
            <m:t>=</m:t>
          </m:r>
          <m:rad>
            <m:radPr>
              <m:degHide m:val="1"/>
              <m:ctrlPr>
                <w:rPr>
                  <w:rFonts w:ascii="Cambria Math" w:hAnsi="Cambria Math"/>
                  <w:sz w:val="24"/>
                </w:rPr>
              </m:ctrlPr>
            </m:radPr>
            <m:deg/>
            <m:e>
              <m:sSup>
                <m:sSupPr>
                  <m:ctrlPr>
                    <w:rPr>
                      <w:rFonts w:ascii="Cambria Math" w:hAnsi="Cambria Math"/>
                      <w:sz w:val="24"/>
                    </w:rPr>
                  </m:ctrlPr>
                </m:sSupPr>
                <m:e>
                  <m:r>
                    <m:rPr>
                      <m:sty m:val="p"/>
                    </m:rPr>
                    <w:rPr>
                      <w:rFonts w:ascii="Cambria Math" w:hAnsi="Cambria Math"/>
                      <w:sz w:val="24"/>
                    </w:rPr>
                    <m:t>u</m:t>
                  </m:r>
                </m:e>
                <m:sup>
                  <m:r>
                    <m:rPr>
                      <m:sty m:val="p"/>
                    </m:rPr>
                    <w:rPr>
                      <w:rFonts w:ascii="Cambria Math" w:hAnsi="Cambria Math"/>
                      <w:sz w:val="24"/>
                    </w:rPr>
                    <m:t>2</m:t>
                  </m:r>
                </m:sup>
              </m:sSup>
              <m:d>
                <m:dPr>
                  <m:ctrlPr>
                    <w:rPr>
                      <w:rFonts w:ascii="Cambria Math" w:hAnsi="Cambria Math"/>
                      <w:sz w:val="24"/>
                    </w:rPr>
                  </m:ctrlPr>
                </m:dPr>
                <m:e>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H</m:t>
                      </m:r>
                    </m:e>
                    <m:sub>
                      <m:r>
                        <m:rPr>
                          <m:sty m:val="p"/>
                        </m:rPr>
                        <w:rPr>
                          <w:rFonts w:ascii="Cambria Math" w:hAnsi="Cambria Math"/>
                          <w:sz w:val="24"/>
                        </w:rPr>
                        <m:t>i</m:t>
                      </m:r>
                    </m:sub>
                  </m:sSub>
                </m:e>
              </m:d>
              <m:r>
                <m:rPr>
                  <m:sty m:val="p"/>
                </m:rPr>
                <w:rPr>
                  <w:rFonts w:ascii="Cambria Math" w:hAnsi="Cambria Math"/>
                  <w:sz w:val="24"/>
                </w:rPr>
                <m:t>+</m:t>
              </m:r>
              <m:sSubSup>
                <m:sSubSupPr>
                  <m:ctrlPr>
                    <w:rPr>
                      <w:rFonts w:ascii="Cambria Math" w:hAnsi="Cambria Math"/>
                      <w:sz w:val="24"/>
                    </w:rPr>
                  </m:ctrlPr>
                </m:sSubSupPr>
                <m:e>
                  <m:r>
                    <m:rPr>
                      <m:sty m:val="p"/>
                    </m:rPr>
                    <w:rPr>
                      <w:rFonts w:ascii="Cambria Math" w:hAnsi="Cambria Math"/>
                      <w:sz w:val="24"/>
                    </w:rPr>
                    <m:t>c</m:t>
                  </m:r>
                </m:e>
                <m:sub>
                  <m:r>
                    <m:rPr>
                      <m:sty m:val="p"/>
                    </m:rPr>
                    <w:rPr>
                      <w:rFonts w:ascii="Cambria Math" w:hAnsi="Cambria Math"/>
                      <w:sz w:val="24"/>
                    </w:rPr>
                    <m:t>2</m:t>
                  </m:r>
                </m:sub>
                <m:sup>
                  <m:r>
                    <m:rPr>
                      <m:sty m:val="p"/>
                    </m:rPr>
                    <w:rPr>
                      <w:rFonts w:ascii="Cambria Math" w:hAnsi="Cambria Math"/>
                      <w:sz w:val="24"/>
                    </w:rPr>
                    <m:t>2</m:t>
                  </m:r>
                </m:sup>
              </m:sSubSup>
              <m:r>
                <m:rPr>
                  <m:sty m:val="p"/>
                </m:rPr>
                <w:rPr>
                  <w:rFonts w:ascii="Cambria Math" w:hAnsi="Cambria Math"/>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sub>
                  </m:sSub>
                </m:e>
                <m:sup>
                  <m:r>
                    <m:rPr>
                      <m:sty m:val="p"/>
                    </m:rPr>
                    <w:rPr>
                      <w:rFonts w:ascii="Cambria Math" w:hAnsi="Cambria Math"/>
                      <w:sz w:val="24"/>
                    </w:rPr>
                    <m:t>2</m:t>
                  </m:r>
                </m:sup>
              </m:sSup>
              <m:d>
                <m:dPr>
                  <m:ctrlPr>
                    <w:rPr>
                      <w:rFonts w:ascii="Cambria Math" w:hAnsi="Cambria Math"/>
                      <w:sz w:val="24"/>
                    </w:rPr>
                  </m:ctrlPr>
                </m:dPr>
                <m:e>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H</m:t>
                      </m:r>
                    </m:e>
                    <m:sub>
                      <m:r>
                        <m:rPr>
                          <m:sty m:val="p"/>
                        </m:rPr>
                        <w:rPr>
                          <w:rFonts w:ascii="Cambria Math" w:hAnsi="Cambria Math"/>
                          <w:sz w:val="24"/>
                        </w:rPr>
                        <m:t>i</m:t>
                      </m:r>
                    </m:sub>
                  </m:sSub>
                </m:e>
              </m:d>
              <m:r>
                <m:rPr>
                  <m:sty m:val="p"/>
                </m:rPr>
                <w:rPr>
                  <w:rFonts w:ascii="Cambria Math" w:hAnsi="Cambria Math"/>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sz w:val="24"/>
                        </w:rPr>
                        <m:t>u</m:t>
                      </m:r>
                    </m:e>
                    <m:sub>
                      <m:r>
                        <m:rPr>
                          <m:sty m:val="p"/>
                        </m:rPr>
                        <w:rPr>
                          <w:rFonts w:ascii="Cambria Math" w:hAnsi="Cambria Math"/>
                          <w:sz w:val="24"/>
                        </w:rPr>
                        <m:t>I</m:t>
                      </m:r>
                    </m:sub>
                  </m:sSub>
                </m:e>
                <m:sup>
                  <m:r>
                    <m:rPr>
                      <m:sty m:val="p"/>
                    </m:rPr>
                    <w:rPr>
                      <w:rFonts w:ascii="Cambria Math" w:hAnsi="Cambria Math"/>
                      <w:sz w:val="24"/>
                    </w:rPr>
                    <m:t>2</m:t>
                  </m:r>
                </m:sup>
              </m:sSup>
              <m:d>
                <m:dPr>
                  <m:ctrlPr>
                    <w:rPr>
                      <w:rFonts w:ascii="Cambria Math" w:hAnsi="Cambria Math"/>
                      <w:sz w:val="24"/>
                    </w:rPr>
                  </m:ctrlPr>
                </m:dPr>
                <m:e>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H</m:t>
                      </m:r>
                    </m:e>
                    <m:sub>
                      <m:r>
                        <m:rPr>
                          <m:sty m:val="p"/>
                        </m:rPr>
                        <w:rPr>
                          <w:rFonts w:ascii="Cambria Math" w:hAnsi="Cambria Math"/>
                          <w:sz w:val="24"/>
                        </w:rPr>
                        <m:t>i</m:t>
                      </m:r>
                    </m:sub>
                  </m:sSub>
                </m:e>
              </m:d>
            </m:e>
          </m:rad>
        </m:oMath>
      </m:oMathPara>
    </w:p>
    <w:p w:rsidR="00E36CFA" w:rsidRPr="00B519CC" w:rsidRDefault="00772C64" w:rsidP="00772C64">
      <w:pPr>
        <w:spacing w:line="360" w:lineRule="auto"/>
        <w:ind w:left="0" w:right="0" w:firstLineChars="200" w:firstLine="480"/>
        <w:rPr>
          <w:rFonts w:ascii="宋体" w:hAnsi="宋体"/>
          <w:sz w:val="24"/>
        </w:rPr>
      </w:pPr>
      <w:r>
        <w:rPr>
          <w:rFonts w:ascii="宋体" w:hAnsi="宋体" w:hint="eastAsia"/>
          <w:sz w:val="24"/>
        </w:rPr>
        <w:t xml:space="preserve">  </w:t>
      </w:r>
      <w:r w:rsidR="00E36CFA" w:rsidRPr="00E36CFA">
        <w:rPr>
          <w:rFonts w:ascii="宋体" w:hAnsi="宋体" w:hint="eastAsia"/>
          <w:sz w:val="24"/>
        </w:rPr>
        <w:t xml:space="preserve"> </w:t>
      </w:r>
      <w:r>
        <w:rPr>
          <w:rFonts w:ascii="宋体" w:hAnsi="宋体"/>
          <w:sz w:val="24"/>
        </w:rPr>
        <w:t>=</w:t>
      </w:r>
      <m:oMath>
        <m:rad>
          <m:radPr>
            <m:degHide m:val="1"/>
            <m:ctrlPr>
              <w:rPr>
                <w:rFonts w:ascii="Cambria Math" w:hAnsi="Cambria Math"/>
                <w:sz w:val="24"/>
              </w:rPr>
            </m:ctrlPr>
          </m:radPr>
          <m:deg/>
          <m:e>
            <m:sSup>
              <m:sSupPr>
                <m:ctrlPr>
                  <w:rPr>
                    <w:rFonts w:ascii="Cambria Math" w:hAnsi="Cambria Math"/>
                    <w:sz w:val="24"/>
                  </w:rPr>
                </m:ctrlPr>
              </m:sSupPr>
              <m:e>
                <m:r>
                  <m:rPr>
                    <m:sty m:val="p"/>
                  </m:rPr>
                  <w:rPr>
                    <w:rFonts w:ascii="Cambria Math" w:hAnsi="Cambria Math"/>
                    <w:sz w:val="24"/>
                  </w:rPr>
                  <m:t>u</m:t>
                </m:r>
              </m:e>
              <m:sup>
                <m:r>
                  <m:rPr>
                    <m:sty m:val="p"/>
                  </m:rPr>
                  <w:rPr>
                    <w:rFonts w:ascii="Cambria Math" w:hAnsi="Cambria Math"/>
                    <w:sz w:val="24"/>
                  </w:rPr>
                  <m:t>2</m:t>
                </m:r>
              </m:sup>
            </m:sSup>
            <m:d>
              <m:dPr>
                <m:ctrlPr>
                  <w:rPr>
                    <w:rFonts w:ascii="Cambria Math" w:hAnsi="Cambria Math"/>
                    <w:sz w:val="24"/>
                  </w:rPr>
                </m:ctrlPr>
              </m:dPr>
              <m:e>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H</m:t>
                    </m:r>
                  </m:e>
                  <m:sub>
                    <m:r>
                      <m:rPr>
                        <m:sty m:val="p"/>
                      </m:rPr>
                      <w:rPr>
                        <w:rFonts w:ascii="Cambria Math" w:hAnsi="Cambria Math"/>
                        <w:sz w:val="24"/>
                      </w:rPr>
                      <m:t>i</m:t>
                    </m:r>
                  </m:sub>
                </m:sSub>
              </m:e>
            </m:d>
            <m:r>
              <m:rPr>
                <m:sty m:val="p"/>
              </m:rPr>
              <w:rPr>
                <w:rFonts w:ascii="Cambria Math" w:hAnsi="Cambria Math"/>
                <w:sz w:val="24"/>
              </w:rPr>
              <m:t>+</m:t>
            </m:r>
            <m:sSup>
              <m:sSupPr>
                <m:ctrlPr>
                  <w:rPr>
                    <w:rFonts w:ascii="Cambria Math" w:hAnsi="Cambria Math"/>
                    <w:sz w:val="24"/>
                  </w:rPr>
                </m:ctrlPr>
              </m:sSupPr>
              <m:e>
                <m:d>
                  <m:dPr>
                    <m:ctrlPr>
                      <w:rPr>
                        <w:rFonts w:ascii="Cambria Math" w:hAnsi="Cambria Math"/>
                        <w:sz w:val="24"/>
                      </w:rPr>
                    </m:ctrlPr>
                  </m:dPr>
                  <m:e>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0</m:t>
                            </m:r>
                          </m:sub>
                        </m:sSub>
                        <m:r>
                          <m:rPr>
                            <m:sty m:val="p"/>
                          </m:rPr>
                          <w:rPr>
                            <w:rFonts w:ascii="Cambria Math" w:hAnsi="Cambria Math"/>
                            <w:sz w:val="24"/>
                          </w:rPr>
                          <m:t>R</m:t>
                        </m:r>
                      </m:num>
                      <m:den>
                        <m:sSub>
                          <m:sSubPr>
                            <m:ctrlPr>
                              <w:rPr>
                                <w:rFonts w:ascii="Cambria Math" w:hAnsi="Cambria Math"/>
                                <w:sz w:val="24"/>
                              </w:rPr>
                            </m:ctrlPr>
                          </m:sSubPr>
                          <m:e>
                            <m:r>
                              <m:rPr>
                                <m:sty m:val="p"/>
                              </m:rPr>
                              <w:rPr>
                                <w:rFonts w:ascii="Cambria Math" w:hAnsi="Cambria Math"/>
                                <w:sz w:val="24"/>
                              </w:rPr>
                              <m:t>g</m:t>
                            </m:r>
                          </m:e>
                          <m:sub>
                            <m:r>
                              <m:rPr>
                                <m:sty m:val="p"/>
                              </m:rPr>
                              <w:rPr>
                                <w:rFonts w:ascii="Cambria Math" w:hAnsi="Cambria Math"/>
                                <w:sz w:val="24"/>
                              </w:rPr>
                              <m:t>0</m:t>
                            </m:r>
                          </m:sub>
                        </m:sSub>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0</m:t>
                            </m:r>
                          </m:sub>
                        </m:sSub>
                      </m:den>
                    </m:f>
                    <m:sSup>
                      <m:sSupPr>
                        <m:ctrlPr>
                          <w:rPr>
                            <w:rFonts w:ascii="Cambria Math" w:hAnsi="Cambria Math"/>
                            <w:sz w:val="24"/>
                          </w:rPr>
                        </m:ctrlPr>
                      </m:sSupPr>
                      <m:e>
                        <m:d>
                          <m:dPr>
                            <m:ctrlPr>
                              <w:rPr>
                                <w:rFonts w:ascii="Cambria Math" w:hAnsi="Cambria Math"/>
                                <w:sz w:val="24"/>
                              </w:rPr>
                            </m:ctrlPr>
                          </m:dPr>
                          <m:e>
                            <m:f>
                              <m:fPr>
                                <m:ctrlPr>
                                  <w:rPr>
                                    <w:rFonts w:ascii="Cambria Math" w:hAnsi="Cambria Math"/>
                                    <w:sz w:val="24"/>
                                  </w:rPr>
                                </m:ctrlPr>
                              </m:fPr>
                              <m:num>
                                <m:r>
                                  <m:rPr>
                                    <m:sty m:val="p"/>
                                  </m:rPr>
                                  <w:rPr>
                                    <w:rFonts w:ascii="Cambria Math" w:hAnsi="Cambria Math"/>
                                    <w:sz w:val="24"/>
                                  </w:rPr>
                                  <m:t>p</m:t>
                                </m:r>
                              </m:num>
                              <m:den>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0</m:t>
                                    </m:r>
                                  </m:sub>
                                </m:sSub>
                              </m:den>
                            </m:f>
                          </m:e>
                        </m:d>
                      </m:e>
                      <m:sup>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LR+</m:t>
                            </m:r>
                            <m:sSub>
                              <m:sSubPr>
                                <m:ctrlPr>
                                  <w:rPr>
                                    <w:rFonts w:ascii="Cambria Math" w:hAnsi="Cambria Math"/>
                                    <w:sz w:val="24"/>
                                  </w:rPr>
                                </m:ctrlPr>
                              </m:sSubPr>
                              <m:e>
                                <m:r>
                                  <m:rPr>
                                    <m:sty m:val="p"/>
                                  </m:rPr>
                                  <w:rPr>
                                    <w:rFonts w:ascii="Cambria Math" w:hAnsi="Cambria Math"/>
                                    <w:sz w:val="24"/>
                                  </w:rPr>
                                  <m:t>g</m:t>
                                </m:r>
                              </m:e>
                              <m:sub>
                                <m:r>
                                  <m:rPr>
                                    <m:sty m:val="p"/>
                                  </m:rPr>
                                  <w:rPr>
                                    <w:rFonts w:ascii="Cambria Math" w:hAnsi="Cambria Math"/>
                                    <w:sz w:val="24"/>
                                  </w:rPr>
                                  <m:t>0</m:t>
                                </m:r>
                              </m:sub>
                            </m:sSub>
                          </m:num>
                          <m:den>
                            <m:sSub>
                              <m:sSubPr>
                                <m:ctrlPr>
                                  <w:rPr>
                                    <w:rFonts w:ascii="Cambria Math" w:hAnsi="Cambria Math"/>
                                    <w:sz w:val="24"/>
                                  </w:rPr>
                                </m:ctrlPr>
                              </m:sSubPr>
                              <m:e>
                                <m:r>
                                  <m:rPr>
                                    <m:sty m:val="p"/>
                                  </m:rPr>
                                  <w:rPr>
                                    <w:rFonts w:ascii="Cambria Math" w:hAnsi="Cambria Math"/>
                                    <w:sz w:val="24"/>
                                  </w:rPr>
                                  <m:t>g</m:t>
                                </m:r>
                              </m:e>
                              <m:sub>
                                <m:r>
                                  <m:rPr>
                                    <m:sty m:val="p"/>
                                  </m:rPr>
                                  <w:rPr>
                                    <w:rFonts w:ascii="Cambria Math" w:hAnsi="Cambria Math"/>
                                    <w:sz w:val="24"/>
                                  </w:rPr>
                                  <m:t>0</m:t>
                                </m:r>
                              </m:sub>
                            </m:sSub>
                          </m:den>
                        </m:f>
                      </m:sup>
                    </m:sSup>
                  </m:e>
                </m:d>
              </m:e>
              <m:sup>
                <m:r>
                  <m:rPr>
                    <m:sty m:val="p"/>
                  </m:rPr>
                  <w:rPr>
                    <w:rFonts w:ascii="Cambria Math" w:hAnsi="Cambria Math"/>
                    <w:sz w:val="24"/>
                  </w:rPr>
                  <m:t>2</m:t>
                </m:r>
              </m:sup>
            </m:sSup>
            <m:r>
              <m:rPr>
                <m:sty m:val="p"/>
              </m:rPr>
              <w:rPr>
                <w:rFonts w:ascii="Cambria Math" w:hAnsi="Cambria Math"/>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sub>
                </m:sSub>
              </m:e>
              <m:sup>
                <m:r>
                  <m:rPr>
                    <m:sty m:val="p"/>
                  </m:rPr>
                  <w:rPr>
                    <w:rFonts w:ascii="Cambria Math" w:hAnsi="Cambria Math"/>
                    <w:sz w:val="24"/>
                  </w:rPr>
                  <m:t>2</m:t>
                </m:r>
              </m:sup>
            </m:sSup>
            <m:d>
              <m:dPr>
                <m:ctrlPr>
                  <w:rPr>
                    <w:rFonts w:ascii="Cambria Math" w:hAnsi="Cambria Math"/>
                    <w:sz w:val="24"/>
                  </w:rPr>
                </m:ctrlPr>
              </m:dPr>
              <m:e>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H</m:t>
                    </m:r>
                  </m:e>
                  <m:sub>
                    <m:r>
                      <m:rPr>
                        <m:sty m:val="p"/>
                      </m:rPr>
                      <w:rPr>
                        <w:rFonts w:ascii="Cambria Math" w:hAnsi="Cambria Math"/>
                        <w:sz w:val="24"/>
                      </w:rPr>
                      <m:t>i</m:t>
                    </m:r>
                  </m:sub>
                </m:sSub>
              </m:e>
            </m:d>
            <m:r>
              <m:rPr>
                <m:sty m:val="p"/>
              </m:rPr>
              <w:rPr>
                <w:rFonts w:ascii="Cambria Math" w:hAnsi="Cambria Math"/>
                <w:sz w:val="24"/>
              </w:rPr>
              <m:t>+</m:t>
            </m:r>
            <m:sSubSup>
              <m:sSubSupPr>
                <m:ctrlPr>
                  <w:rPr>
                    <w:rFonts w:ascii="Cambria Math" w:hAnsi="Cambria Math"/>
                    <w:sz w:val="24"/>
                  </w:rPr>
                </m:ctrlPr>
              </m:sSubSupPr>
              <m:e>
                <m:r>
                  <m:rPr>
                    <m:sty m:val="p"/>
                  </m:rPr>
                  <w:rPr>
                    <w:rFonts w:ascii="Cambria Math" w:hAnsi="Cambria Math"/>
                    <w:sz w:val="24"/>
                  </w:rPr>
                  <m:t>u</m:t>
                </m:r>
              </m:e>
              <m:sub>
                <m:r>
                  <m:rPr>
                    <m:sty m:val="p"/>
                  </m:rPr>
                  <w:rPr>
                    <w:rFonts w:ascii="Cambria Math" w:hAnsi="Cambria Math"/>
                    <w:sz w:val="24"/>
                  </w:rPr>
                  <m:t>I</m:t>
                </m:r>
              </m:sub>
              <m:sup>
                <m:r>
                  <m:rPr>
                    <m:sty m:val="p"/>
                  </m:rPr>
                  <w:rPr>
                    <w:rFonts w:ascii="Cambria Math" w:hAnsi="Cambria Math"/>
                    <w:sz w:val="24"/>
                  </w:rPr>
                  <m:t>2</m:t>
                </m:r>
              </m:sup>
            </m:sSubSup>
            <m:d>
              <m:dPr>
                <m:ctrlPr>
                  <w:rPr>
                    <w:rFonts w:ascii="Cambria Math" w:hAnsi="Cambria Math"/>
                    <w:sz w:val="24"/>
                  </w:rPr>
                </m:ctrlPr>
              </m:dPr>
              <m:e>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H</m:t>
                    </m:r>
                  </m:e>
                  <m:sub>
                    <m:r>
                      <m:rPr>
                        <m:sty m:val="p"/>
                      </m:rPr>
                      <w:rPr>
                        <w:rFonts w:ascii="Cambria Math" w:hAnsi="Cambria Math"/>
                        <w:sz w:val="24"/>
                      </w:rPr>
                      <m:t>i</m:t>
                    </m:r>
                  </m:sub>
                </m:sSub>
              </m:e>
            </m:d>
          </m:e>
        </m:rad>
      </m:oMath>
      <w:r w:rsidR="00E36CFA" w:rsidRPr="00E36CFA">
        <w:rPr>
          <w:rFonts w:ascii="宋体" w:hAnsi="宋体" w:hint="eastAsia"/>
          <w:sz w:val="24"/>
        </w:rPr>
        <w:t xml:space="preserve">     (</w:t>
      </w:r>
      <w:r>
        <w:rPr>
          <w:rFonts w:ascii="宋体" w:hAnsi="宋体" w:hint="eastAsia"/>
          <w:sz w:val="24"/>
        </w:rPr>
        <w:t>10</w:t>
      </w:r>
      <w:r w:rsidR="00E36CFA" w:rsidRPr="00E36CFA">
        <w:rPr>
          <w:rFonts w:ascii="宋体" w:hAnsi="宋体" w:hint="eastAsia"/>
          <w:sz w:val="24"/>
        </w:rPr>
        <w:t>)</w:t>
      </w:r>
    </w:p>
    <w:p w:rsidR="00E36CFA" w:rsidRPr="00B519CC" w:rsidRDefault="00E36CFA" w:rsidP="00E36CFA">
      <w:pPr>
        <w:spacing w:line="360" w:lineRule="auto"/>
        <w:ind w:left="0" w:right="0" w:firstLine="480"/>
        <w:rPr>
          <w:rFonts w:ascii="宋体" w:hAnsi="宋体"/>
          <w:sz w:val="24"/>
        </w:rPr>
      </w:pPr>
      <w:r w:rsidRPr="00B519CC">
        <w:rPr>
          <w:rFonts w:ascii="宋体" w:hAnsi="宋体" w:hint="eastAsia"/>
          <w:sz w:val="24"/>
        </w:rPr>
        <w:t xml:space="preserve">      </w:t>
      </w:r>
      <w:r>
        <w:rPr>
          <w:rFonts w:ascii="宋体" w:hAnsi="宋体" w:hint="eastAsia"/>
          <w:sz w:val="24"/>
        </w:rPr>
        <w:t xml:space="preserve"> </w:t>
      </w:r>
      <w:r w:rsidRPr="00B519CC">
        <w:rPr>
          <w:rFonts w:ascii="宋体" w:hAnsi="宋体" w:hint="eastAsia"/>
          <w:sz w:val="24"/>
        </w:rPr>
        <w:t xml:space="preserve">         </w:t>
      </w:r>
    </w:p>
    <w:p w:rsidR="00E36CFA" w:rsidRDefault="00E36CFA" w:rsidP="00E36CFA">
      <w:pPr>
        <w:spacing w:line="360" w:lineRule="auto"/>
        <w:ind w:left="0" w:right="0" w:firstLine="480"/>
        <w:rPr>
          <w:rFonts w:ascii="宋体" w:hAnsi="宋体"/>
          <w:sz w:val="24"/>
        </w:rPr>
      </w:pPr>
      <w:r w:rsidRPr="00B519CC">
        <w:rPr>
          <w:rFonts w:ascii="宋体" w:hAnsi="宋体" w:hint="eastAsia"/>
          <w:sz w:val="24"/>
        </w:rPr>
        <w:t xml:space="preserve">  </w:t>
      </w:r>
      <w:r>
        <w:rPr>
          <w:rFonts w:ascii="宋体" w:hAnsi="宋体" w:hint="eastAsia"/>
          <w:sz w:val="24"/>
        </w:rPr>
        <w:t>将表1和表2中的测量结果带入公式（</w:t>
      </w:r>
      <w:r w:rsidR="00772C64">
        <w:rPr>
          <w:rFonts w:ascii="宋体" w:hAnsi="宋体" w:hint="eastAsia"/>
          <w:sz w:val="24"/>
        </w:rPr>
        <w:t>10</w:t>
      </w:r>
      <w:r>
        <w:rPr>
          <w:rFonts w:ascii="宋体" w:hAnsi="宋体" w:hint="eastAsia"/>
          <w:sz w:val="24"/>
        </w:rPr>
        <w:t>），计算得到测量结果的合成标准不确定度见表4。</w:t>
      </w:r>
    </w:p>
    <w:p w:rsidR="00E36CFA" w:rsidRPr="00364D63" w:rsidRDefault="00E36CFA" w:rsidP="00E36CFA">
      <w:pPr>
        <w:spacing w:line="240" w:lineRule="auto"/>
        <w:ind w:left="0" w:right="0" w:firstLine="0"/>
        <w:jc w:val="center"/>
        <w:rPr>
          <w:rFonts w:asciiTheme="majorEastAsia" w:eastAsiaTheme="majorEastAsia" w:hAnsiTheme="majorEastAsia"/>
          <w:snapToGrid w:val="0"/>
          <w:kern w:val="44"/>
          <w:sz w:val="21"/>
          <w:szCs w:val="18"/>
        </w:rPr>
      </w:pPr>
      <w:r w:rsidRPr="00364D63">
        <w:rPr>
          <w:rFonts w:asciiTheme="majorEastAsia" w:eastAsiaTheme="majorEastAsia" w:hAnsiTheme="majorEastAsia" w:hint="eastAsia"/>
          <w:snapToGrid w:val="0"/>
          <w:kern w:val="44"/>
          <w:sz w:val="21"/>
          <w:szCs w:val="18"/>
        </w:rPr>
        <w:t>表4 E203型数字式气压高度表的</w:t>
      </w:r>
      <w:r w:rsidR="00772C64" w:rsidRPr="00364D63">
        <w:rPr>
          <w:rFonts w:asciiTheme="majorEastAsia" w:eastAsiaTheme="majorEastAsia" w:hAnsiTheme="majorEastAsia" w:hint="eastAsia"/>
          <w:snapToGrid w:val="0"/>
          <w:kern w:val="44"/>
          <w:sz w:val="21"/>
          <w:szCs w:val="18"/>
        </w:rPr>
        <w:t>合成标准不确定度</w:t>
      </w:r>
      <w:r w:rsidRPr="00364D63">
        <w:rPr>
          <w:rFonts w:asciiTheme="majorEastAsia" w:eastAsiaTheme="majorEastAsia" w:hAnsiTheme="majorEastAsia" w:hint="eastAsia"/>
          <w:snapToGrid w:val="0"/>
          <w:kern w:val="44"/>
          <w:sz w:val="21"/>
          <w:szCs w:val="18"/>
        </w:rPr>
        <w:t xml:space="preserve">    </w:t>
      </w:r>
      <w:r w:rsidR="00772C64" w:rsidRPr="00364D63">
        <w:rPr>
          <w:rFonts w:asciiTheme="majorEastAsia" w:eastAsiaTheme="majorEastAsia" w:hAnsiTheme="majorEastAsia" w:hint="eastAsia"/>
          <w:snapToGrid w:val="0"/>
          <w:kern w:val="44"/>
          <w:sz w:val="21"/>
          <w:szCs w:val="18"/>
        </w:rPr>
        <w:t>单位：</w:t>
      </w:r>
      <w:r w:rsidRPr="00364D63">
        <w:rPr>
          <w:rFonts w:asciiTheme="majorEastAsia" w:eastAsiaTheme="majorEastAsia" w:hAnsiTheme="majorEastAsia" w:hint="eastAsia"/>
          <w:snapToGrid w:val="0"/>
          <w:kern w:val="44"/>
          <w:sz w:val="21"/>
          <w:szCs w:val="18"/>
        </w:rPr>
        <w:t>米</w:t>
      </w:r>
    </w:p>
    <w:p w:rsidR="00E36CFA" w:rsidRPr="00B01D35" w:rsidRDefault="00E36CFA" w:rsidP="00E36CFA">
      <w:pPr>
        <w:spacing w:line="240" w:lineRule="auto"/>
        <w:ind w:left="0" w:right="0" w:firstLine="0"/>
        <w:jc w:val="center"/>
        <w:rPr>
          <w:rFonts w:eastAsia="黑体"/>
          <w:snapToGrid w:val="0"/>
          <w:kern w:val="44"/>
          <w:sz w:val="18"/>
          <w:szCs w:val="18"/>
        </w:rPr>
      </w:pPr>
    </w:p>
    <w:tbl>
      <w:tblPr>
        <w:tblStyle w:val="2b"/>
        <w:tblW w:w="7241" w:type="dxa"/>
        <w:jc w:val="center"/>
        <w:tblLayout w:type="fixed"/>
        <w:tblLook w:val="04A0" w:firstRow="1" w:lastRow="0" w:firstColumn="1" w:lastColumn="0" w:noHBand="0" w:noVBand="1"/>
      </w:tblPr>
      <w:tblGrid>
        <w:gridCol w:w="1236"/>
        <w:gridCol w:w="1230"/>
        <w:gridCol w:w="1940"/>
        <w:gridCol w:w="1506"/>
        <w:gridCol w:w="1329"/>
      </w:tblGrid>
      <w:tr w:rsidR="00E36CFA" w:rsidRPr="00B01D35" w:rsidTr="001F5B0A">
        <w:trPr>
          <w:trHeight w:val="946"/>
          <w:jc w:val="center"/>
        </w:trPr>
        <w:tc>
          <w:tcPr>
            <w:tcW w:w="1236" w:type="dxa"/>
            <w:vAlign w:val="center"/>
          </w:tcPr>
          <w:p w:rsidR="00E36CFA" w:rsidRPr="001F5B0A" w:rsidRDefault="00E36CFA" w:rsidP="001F5B0A">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hint="eastAsia"/>
                <w:snapToGrid w:val="0"/>
                <w:kern w:val="44"/>
                <w:sz w:val="22"/>
                <w:szCs w:val="15"/>
              </w:rPr>
              <w:t>校准点</w:t>
            </w:r>
          </w:p>
        </w:tc>
        <w:tc>
          <w:tcPr>
            <w:tcW w:w="1230" w:type="dxa"/>
            <w:vAlign w:val="center"/>
          </w:tcPr>
          <w:p w:rsidR="00E36CFA" w:rsidRPr="001F5B0A" w:rsidRDefault="00E36CFA" w:rsidP="001F5B0A">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m:oMathPara>
              <m:oMath>
                <m:r>
                  <m:rPr>
                    <m:sty m:val="p"/>
                  </m:rPr>
                  <w:rPr>
                    <w:rFonts w:ascii="Cambria Math" w:hAnsi="Cambria Math" w:hint="eastAsia"/>
                    <w:snapToGrid w:val="0"/>
                    <w:kern w:val="44"/>
                    <w:sz w:val="22"/>
                    <w:szCs w:val="15"/>
                  </w:rPr>
                  <m:t>u</m:t>
                </m:r>
                <m:d>
                  <m:dPr>
                    <m:ctrlPr>
                      <w:rPr>
                        <w:rFonts w:ascii="Cambria Math" w:hAnsi="Cambria Math"/>
                        <w:snapToGrid w:val="0"/>
                        <w:kern w:val="44"/>
                        <w:sz w:val="22"/>
                        <w:szCs w:val="15"/>
                      </w:rPr>
                    </m:ctrlPr>
                  </m:dPr>
                  <m:e>
                    <m:r>
                      <m:rPr>
                        <m:sty m:val="p"/>
                      </m:rPr>
                      <w:rPr>
                        <w:rFonts w:ascii="Cambria Math" w:hAnsi="Cambria Math"/>
                        <w:snapToGrid w:val="0"/>
                        <w:kern w:val="44"/>
                        <w:sz w:val="22"/>
                        <w:szCs w:val="15"/>
                      </w:rPr>
                      <m:t>∆</m:t>
                    </m:r>
                    <m:sSub>
                      <m:sSubPr>
                        <m:ctrlPr>
                          <w:rPr>
                            <w:rFonts w:ascii="Cambria Math" w:hAnsi="Cambria Math"/>
                            <w:snapToGrid w:val="0"/>
                            <w:kern w:val="44"/>
                            <w:sz w:val="22"/>
                            <w:szCs w:val="15"/>
                          </w:rPr>
                        </m:ctrlPr>
                      </m:sSubPr>
                      <m:e>
                        <m:r>
                          <m:rPr>
                            <m:sty m:val="p"/>
                          </m:rPr>
                          <w:rPr>
                            <w:rFonts w:ascii="Cambria Math" w:hAnsi="Cambria Math"/>
                            <w:snapToGrid w:val="0"/>
                            <w:kern w:val="44"/>
                            <w:sz w:val="22"/>
                            <w:szCs w:val="15"/>
                          </w:rPr>
                          <m:t>H</m:t>
                        </m:r>
                      </m:e>
                      <m:sub>
                        <m:r>
                          <m:rPr>
                            <m:sty m:val="p"/>
                          </m:rPr>
                          <w:rPr>
                            <w:rFonts w:ascii="Cambria Math" w:hAnsi="Cambria Math"/>
                            <w:snapToGrid w:val="0"/>
                            <w:kern w:val="44"/>
                            <w:sz w:val="22"/>
                            <w:szCs w:val="15"/>
                          </w:rPr>
                          <m:t>i</m:t>
                        </m:r>
                      </m:sub>
                    </m:sSub>
                  </m:e>
                </m:d>
              </m:oMath>
            </m:oMathPara>
          </w:p>
        </w:tc>
        <w:tc>
          <w:tcPr>
            <w:tcW w:w="1940" w:type="dxa"/>
            <w:vAlign w:val="center"/>
          </w:tcPr>
          <w:p w:rsidR="00E36CFA" w:rsidRPr="001F5B0A" w:rsidRDefault="00FF684F" w:rsidP="001F5B0A">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m:oMathPara>
              <m:oMath>
                <m:d>
                  <m:dPr>
                    <m:begChr m:val="|"/>
                    <m:endChr m:val="|"/>
                    <m:ctrlPr>
                      <w:rPr>
                        <w:rFonts w:ascii="Cambria Math" w:hAnsi="Cambria Math"/>
                        <w:snapToGrid w:val="0"/>
                        <w:kern w:val="44"/>
                        <w:sz w:val="22"/>
                        <w:szCs w:val="15"/>
                      </w:rPr>
                    </m:ctrlPr>
                  </m:dPr>
                  <m:e>
                    <m:sSubSup>
                      <m:sSubSupPr>
                        <m:ctrlPr>
                          <w:rPr>
                            <w:rFonts w:ascii="Cambria Math" w:hAnsi="Cambria Math"/>
                            <w:snapToGrid w:val="0"/>
                            <w:kern w:val="44"/>
                            <w:sz w:val="22"/>
                            <w:szCs w:val="15"/>
                          </w:rPr>
                        </m:ctrlPr>
                      </m:sSubSupPr>
                      <m:e>
                        <m:r>
                          <m:rPr>
                            <m:sty m:val="p"/>
                          </m:rPr>
                          <w:rPr>
                            <w:rFonts w:ascii="Cambria Math" w:hAnsi="Cambria Math"/>
                            <w:snapToGrid w:val="0"/>
                            <w:kern w:val="44"/>
                            <w:sz w:val="22"/>
                            <w:szCs w:val="15"/>
                          </w:rPr>
                          <m:t>c</m:t>
                        </m:r>
                      </m:e>
                      <m:sub>
                        <m:r>
                          <m:rPr>
                            <m:sty m:val="p"/>
                          </m:rPr>
                          <w:rPr>
                            <w:rFonts w:ascii="Cambria Math" w:hAnsi="Cambria Math"/>
                            <w:snapToGrid w:val="0"/>
                            <w:kern w:val="44"/>
                            <w:sz w:val="22"/>
                            <w:szCs w:val="15"/>
                          </w:rPr>
                          <m:t>2</m:t>
                        </m:r>
                      </m:sub>
                      <m:sup>
                        <m:r>
                          <m:rPr>
                            <m:sty m:val="p"/>
                          </m:rPr>
                          <w:rPr>
                            <w:rFonts w:ascii="Cambria Math" w:hAnsi="Cambria Math"/>
                            <w:snapToGrid w:val="0"/>
                            <w:kern w:val="44"/>
                            <w:sz w:val="22"/>
                            <w:szCs w:val="15"/>
                          </w:rPr>
                          <m:t>2</m:t>
                        </m:r>
                      </m:sup>
                    </m:sSubSup>
                    <m:r>
                      <m:rPr>
                        <m:sty m:val="p"/>
                      </m:rPr>
                      <w:rPr>
                        <w:rFonts w:ascii="Cambria Math" w:hAnsi="Cambria Math"/>
                        <w:snapToGrid w:val="0"/>
                        <w:kern w:val="44"/>
                        <w:sz w:val="22"/>
                        <w:szCs w:val="15"/>
                      </w:rPr>
                      <m:t>∙</m:t>
                    </m:r>
                    <m:sSup>
                      <m:sSupPr>
                        <m:ctrlPr>
                          <w:rPr>
                            <w:rFonts w:ascii="Cambria Math" w:hAnsi="Cambria Math"/>
                            <w:snapToGrid w:val="0"/>
                            <w:kern w:val="44"/>
                            <w:sz w:val="22"/>
                            <w:szCs w:val="15"/>
                          </w:rPr>
                        </m:ctrlPr>
                      </m:sSupPr>
                      <m:e>
                        <m:sSub>
                          <m:sSubPr>
                            <m:ctrlPr>
                              <w:rPr>
                                <w:rFonts w:ascii="Cambria Math" w:hAnsi="Cambria Math"/>
                                <w:snapToGrid w:val="0"/>
                                <w:kern w:val="44"/>
                                <w:sz w:val="22"/>
                                <w:szCs w:val="15"/>
                              </w:rPr>
                            </m:ctrlPr>
                          </m:sSubPr>
                          <m:e>
                            <m:r>
                              <m:rPr>
                                <m:sty m:val="p"/>
                              </m:rPr>
                              <w:rPr>
                                <w:rFonts w:ascii="Cambria Math" w:hAnsi="Cambria Math"/>
                                <w:snapToGrid w:val="0"/>
                                <w:kern w:val="44"/>
                                <w:sz w:val="22"/>
                                <w:szCs w:val="15"/>
                              </w:rPr>
                              <m:t>u</m:t>
                            </m:r>
                          </m:e>
                          <m:sub>
                            <m:sSub>
                              <m:sSubPr>
                                <m:ctrlPr>
                                  <w:rPr>
                                    <w:rFonts w:ascii="Cambria Math" w:hAnsi="Cambria Math"/>
                                    <w:snapToGrid w:val="0"/>
                                    <w:kern w:val="44"/>
                                    <w:sz w:val="22"/>
                                    <w:szCs w:val="15"/>
                                  </w:rPr>
                                </m:ctrlPr>
                              </m:sSubPr>
                              <m:e>
                                <m:r>
                                  <m:rPr>
                                    <m:sty m:val="p"/>
                                  </m:rPr>
                                  <w:rPr>
                                    <w:rFonts w:ascii="Cambria Math" w:hAnsi="Cambria Math"/>
                                    <w:snapToGrid w:val="0"/>
                                    <w:kern w:val="44"/>
                                    <w:sz w:val="22"/>
                                    <w:szCs w:val="15"/>
                                  </w:rPr>
                                  <m:t>p</m:t>
                                </m:r>
                              </m:e>
                              <m:sub>
                                <m:r>
                                  <m:rPr>
                                    <m:sty m:val="p"/>
                                  </m:rPr>
                                  <w:rPr>
                                    <w:rFonts w:ascii="Cambria Math" w:hAnsi="Cambria Math"/>
                                    <w:snapToGrid w:val="0"/>
                                    <w:kern w:val="44"/>
                                    <w:sz w:val="22"/>
                                    <w:szCs w:val="15"/>
                                  </w:rPr>
                                  <m:t>i</m:t>
                                </m:r>
                              </m:sub>
                            </m:sSub>
                          </m:sub>
                        </m:sSub>
                      </m:e>
                      <m:sup>
                        <m:r>
                          <m:rPr>
                            <m:sty m:val="p"/>
                          </m:rPr>
                          <w:rPr>
                            <w:rFonts w:ascii="Cambria Math" w:hAnsi="Cambria Math"/>
                            <w:snapToGrid w:val="0"/>
                            <w:kern w:val="44"/>
                            <w:sz w:val="22"/>
                            <w:szCs w:val="15"/>
                          </w:rPr>
                          <m:t>2</m:t>
                        </m:r>
                      </m:sup>
                    </m:sSup>
                    <m:d>
                      <m:dPr>
                        <m:ctrlPr>
                          <w:rPr>
                            <w:rFonts w:ascii="Cambria Math" w:hAnsi="Cambria Math"/>
                            <w:snapToGrid w:val="0"/>
                            <w:kern w:val="44"/>
                            <w:sz w:val="22"/>
                            <w:szCs w:val="15"/>
                          </w:rPr>
                        </m:ctrlPr>
                      </m:dPr>
                      <m:e>
                        <m:r>
                          <m:rPr>
                            <m:sty m:val="p"/>
                          </m:rPr>
                          <w:rPr>
                            <w:rFonts w:ascii="Cambria Math" w:hAnsi="Cambria Math"/>
                            <w:snapToGrid w:val="0"/>
                            <w:kern w:val="44"/>
                            <w:sz w:val="22"/>
                            <w:szCs w:val="15"/>
                          </w:rPr>
                          <m:t>∆</m:t>
                        </m:r>
                        <m:sSub>
                          <m:sSubPr>
                            <m:ctrlPr>
                              <w:rPr>
                                <w:rFonts w:ascii="Cambria Math" w:hAnsi="Cambria Math"/>
                                <w:snapToGrid w:val="0"/>
                                <w:kern w:val="44"/>
                                <w:sz w:val="22"/>
                                <w:szCs w:val="15"/>
                              </w:rPr>
                            </m:ctrlPr>
                          </m:sSubPr>
                          <m:e>
                            <m:r>
                              <m:rPr>
                                <m:sty m:val="p"/>
                              </m:rPr>
                              <w:rPr>
                                <w:rFonts w:ascii="Cambria Math" w:hAnsi="Cambria Math"/>
                                <w:snapToGrid w:val="0"/>
                                <w:kern w:val="44"/>
                                <w:sz w:val="22"/>
                                <w:szCs w:val="15"/>
                              </w:rPr>
                              <m:t>H</m:t>
                            </m:r>
                          </m:e>
                          <m:sub>
                            <m:r>
                              <m:rPr>
                                <m:sty m:val="p"/>
                              </m:rPr>
                              <w:rPr>
                                <w:rFonts w:ascii="Cambria Math" w:hAnsi="Cambria Math"/>
                                <w:snapToGrid w:val="0"/>
                                <w:kern w:val="44"/>
                                <w:sz w:val="22"/>
                                <w:szCs w:val="15"/>
                              </w:rPr>
                              <m:t>i</m:t>
                            </m:r>
                          </m:sub>
                        </m:sSub>
                      </m:e>
                    </m:d>
                  </m:e>
                </m:d>
              </m:oMath>
            </m:oMathPara>
          </w:p>
        </w:tc>
        <w:tc>
          <w:tcPr>
            <w:tcW w:w="1506" w:type="dxa"/>
            <w:vAlign w:val="center"/>
          </w:tcPr>
          <w:p w:rsidR="00E36CFA" w:rsidRPr="001F5B0A" w:rsidRDefault="00FF684F" w:rsidP="001F5B0A">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m:oMathPara>
              <m:oMath>
                <m:sSub>
                  <m:sSubPr>
                    <m:ctrlPr>
                      <w:rPr>
                        <w:rFonts w:ascii="Cambria Math" w:hAnsi="Cambria Math"/>
                        <w:snapToGrid w:val="0"/>
                        <w:kern w:val="44"/>
                        <w:sz w:val="22"/>
                        <w:szCs w:val="15"/>
                      </w:rPr>
                    </m:ctrlPr>
                  </m:sSubPr>
                  <m:e>
                    <m:r>
                      <m:rPr>
                        <m:sty m:val="p"/>
                      </m:rPr>
                      <w:rPr>
                        <w:rFonts w:ascii="Cambria Math" w:hAnsi="Cambria Math"/>
                        <w:snapToGrid w:val="0"/>
                        <w:kern w:val="44"/>
                        <w:sz w:val="22"/>
                        <w:szCs w:val="15"/>
                      </w:rPr>
                      <m:t>u</m:t>
                    </m:r>
                  </m:e>
                  <m:sub>
                    <m:r>
                      <m:rPr>
                        <m:sty m:val="p"/>
                      </m:rPr>
                      <w:rPr>
                        <w:rFonts w:ascii="Cambria Math" w:hAnsi="Cambria Math"/>
                        <w:snapToGrid w:val="0"/>
                        <w:kern w:val="44"/>
                        <w:sz w:val="22"/>
                        <w:szCs w:val="15"/>
                      </w:rPr>
                      <m:t>I</m:t>
                    </m:r>
                  </m:sub>
                </m:sSub>
                <m:d>
                  <m:dPr>
                    <m:ctrlPr>
                      <w:rPr>
                        <w:rFonts w:ascii="Cambria Math" w:hAnsi="Cambria Math"/>
                        <w:snapToGrid w:val="0"/>
                        <w:kern w:val="44"/>
                        <w:sz w:val="22"/>
                        <w:szCs w:val="15"/>
                      </w:rPr>
                    </m:ctrlPr>
                  </m:dPr>
                  <m:e>
                    <m:sSubSup>
                      <m:sSubSupPr>
                        <m:ctrlPr>
                          <w:rPr>
                            <w:rFonts w:ascii="Cambria Math" w:hAnsi="Cambria Math"/>
                            <w:snapToGrid w:val="0"/>
                            <w:kern w:val="44"/>
                            <w:sz w:val="22"/>
                            <w:szCs w:val="15"/>
                          </w:rPr>
                        </m:ctrlPr>
                      </m:sSubSupPr>
                      <m:e>
                        <m:r>
                          <m:rPr>
                            <m:sty m:val="p"/>
                          </m:rPr>
                          <w:rPr>
                            <w:rFonts w:ascii="Cambria Math" w:hAnsi="Cambria Math"/>
                            <w:snapToGrid w:val="0"/>
                            <w:kern w:val="44"/>
                            <w:sz w:val="22"/>
                            <w:szCs w:val="15"/>
                          </w:rPr>
                          <m:t>H</m:t>
                        </m:r>
                      </m:e>
                      <m:sub>
                        <m:r>
                          <m:rPr>
                            <m:sty m:val="p"/>
                          </m:rPr>
                          <w:rPr>
                            <w:rFonts w:ascii="Cambria Math" w:hAnsi="Cambria Math"/>
                            <w:snapToGrid w:val="0"/>
                            <w:kern w:val="44"/>
                            <w:sz w:val="22"/>
                            <w:szCs w:val="15"/>
                          </w:rPr>
                          <m:t>i</m:t>
                        </m:r>
                      </m:sub>
                      <m:sup>
                        <m:r>
                          <m:rPr>
                            <m:sty m:val="p"/>
                          </m:rPr>
                          <w:rPr>
                            <w:rFonts w:ascii="Cambria Math" w:hAnsi="Cambria Math"/>
                            <w:snapToGrid w:val="0"/>
                            <w:kern w:val="44"/>
                            <w:sz w:val="22"/>
                            <w:szCs w:val="15"/>
                          </w:rPr>
                          <m:t>'</m:t>
                        </m:r>
                      </m:sup>
                    </m:sSubSup>
                  </m:e>
                </m:d>
              </m:oMath>
            </m:oMathPara>
          </w:p>
        </w:tc>
        <w:tc>
          <w:tcPr>
            <w:tcW w:w="1329" w:type="dxa"/>
            <w:vAlign w:val="center"/>
          </w:tcPr>
          <w:p w:rsidR="00E36CFA" w:rsidRPr="001F5B0A" w:rsidRDefault="00FF684F" w:rsidP="001F5B0A">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m:oMathPara>
              <m:oMath>
                <m:sSub>
                  <m:sSubPr>
                    <m:ctrlPr>
                      <w:rPr>
                        <w:rFonts w:ascii="Cambria Math" w:hAnsi="Cambria Math"/>
                        <w:snapToGrid w:val="0"/>
                        <w:kern w:val="44"/>
                        <w:sz w:val="22"/>
                        <w:szCs w:val="15"/>
                      </w:rPr>
                    </m:ctrlPr>
                  </m:sSubPr>
                  <m:e>
                    <m:r>
                      <m:rPr>
                        <m:sty m:val="p"/>
                      </m:rPr>
                      <w:rPr>
                        <w:rFonts w:ascii="Cambria Math" w:hAnsi="Cambria Math"/>
                        <w:snapToGrid w:val="0"/>
                        <w:kern w:val="44"/>
                        <w:sz w:val="22"/>
                        <w:szCs w:val="15"/>
                      </w:rPr>
                      <m:t>u</m:t>
                    </m:r>
                  </m:e>
                  <m:sub>
                    <m:r>
                      <m:rPr>
                        <m:sty m:val="p"/>
                      </m:rPr>
                      <w:rPr>
                        <w:rFonts w:ascii="Cambria Math" w:hAnsi="Cambria Math"/>
                        <w:snapToGrid w:val="0"/>
                        <w:kern w:val="44"/>
                        <w:sz w:val="22"/>
                        <w:szCs w:val="15"/>
                      </w:rPr>
                      <m:t>c</m:t>
                    </m:r>
                  </m:sub>
                </m:sSub>
                <m:d>
                  <m:dPr>
                    <m:ctrlPr>
                      <w:rPr>
                        <w:rFonts w:ascii="Cambria Math" w:hAnsi="Cambria Math"/>
                        <w:snapToGrid w:val="0"/>
                        <w:kern w:val="44"/>
                        <w:sz w:val="22"/>
                        <w:szCs w:val="15"/>
                      </w:rPr>
                    </m:ctrlPr>
                  </m:dPr>
                  <m:e>
                    <m:r>
                      <m:rPr>
                        <m:sty m:val="p"/>
                      </m:rPr>
                      <w:rPr>
                        <w:rFonts w:ascii="Cambria Math" w:hAnsi="Cambria Math"/>
                        <w:snapToGrid w:val="0"/>
                        <w:kern w:val="44"/>
                        <w:sz w:val="22"/>
                        <w:szCs w:val="15"/>
                      </w:rPr>
                      <m:t>∆</m:t>
                    </m:r>
                    <m:sSubSup>
                      <m:sSubSupPr>
                        <m:ctrlPr>
                          <w:rPr>
                            <w:rFonts w:ascii="Cambria Math" w:hAnsi="Cambria Math"/>
                            <w:snapToGrid w:val="0"/>
                            <w:kern w:val="44"/>
                            <w:sz w:val="22"/>
                            <w:szCs w:val="15"/>
                          </w:rPr>
                        </m:ctrlPr>
                      </m:sSubSupPr>
                      <m:e>
                        <m:r>
                          <m:rPr>
                            <m:sty m:val="p"/>
                          </m:rPr>
                          <w:rPr>
                            <w:rFonts w:ascii="Cambria Math" w:hAnsi="Cambria Math"/>
                            <w:snapToGrid w:val="0"/>
                            <w:kern w:val="44"/>
                            <w:sz w:val="22"/>
                            <w:szCs w:val="15"/>
                          </w:rPr>
                          <m:t>H</m:t>
                        </m:r>
                      </m:e>
                      <m:sub>
                        <m:r>
                          <m:rPr>
                            <m:sty m:val="p"/>
                          </m:rPr>
                          <w:rPr>
                            <w:rFonts w:ascii="Cambria Math" w:hAnsi="Cambria Math"/>
                            <w:snapToGrid w:val="0"/>
                            <w:kern w:val="44"/>
                            <w:sz w:val="22"/>
                            <w:szCs w:val="15"/>
                          </w:rPr>
                          <m:t>i</m:t>
                        </m:r>
                      </m:sub>
                      <m:sup>
                        <m:r>
                          <m:rPr>
                            <m:sty m:val="p"/>
                          </m:rPr>
                          <w:rPr>
                            <w:rFonts w:ascii="Cambria Math" w:hAnsi="Cambria Math"/>
                            <w:snapToGrid w:val="0"/>
                            <w:kern w:val="44"/>
                            <w:sz w:val="22"/>
                            <w:szCs w:val="15"/>
                          </w:rPr>
                          <m:t>'</m:t>
                        </m:r>
                      </m:sup>
                    </m:sSubSup>
                  </m:e>
                </m:d>
              </m:oMath>
            </m:oMathPara>
          </w:p>
        </w:tc>
      </w:tr>
      <w:tr w:rsidR="00E36CFA" w:rsidRPr="00B01D35" w:rsidTr="001F5B0A">
        <w:trPr>
          <w:trHeight w:val="402"/>
          <w:jc w:val="center"/>
        </w:trPr>
        <w:tc>
          <w:tcPr>
            <w:tcW w:w="1236"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w:t>
            </w:r>
          </w:p>
        </w:tc>
        <w:tc>
          <w:tcPr>
            <w:tcW w:w="1230"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1</w:t>
            </w:r>
          </w:p>
        </w:tc>
        <w:tc>
          <w:tcPr>
            <w:tcW w:w="1940"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0.8</w:t>
            </w:r>
          </w:p>
        </w:tc>
        <w:tc>
          <w:tcPr>
            <w:tcW w:w="1506"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0.3</w:t>
            </w:r>
          </w:p>
        </w:tc>
        <w:tc>
          <w:tcPr>
            <w:tcW w:w="1329"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1.4</w:t>
            </w:r>
          </w:p>
        </w:tc>
      </w:tr>
      <w:tr w:rsidR="00E36CFA" w:rsidRPr="00B01D35" w:rsidTr="001F5B0A">
        <w:trPr>
          <w:trHeight w:val="402"/>
          <w:jc w:val="center"/>
        </w:trPr>
        <w:tc>
          <w:tcPr>
            <w:tcW w:w="1236"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500</w:t>
            </w:r>
          </w:p>
        </w:tc>
        <w:tc>
          <w:tcPr>
            <w:tcW w:w="1230"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w:t>
            </w:r>
          </w:p>
        </w:tc>
        <w:tc>
          <w:tcPr>
            <w:tcW w:w="1940"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0.9</w:t>
            </w:r>
          </w:p>
        </w:tc>
        <w:tc>
          <w:tcPr>
            <w:tcW w:w="1506"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0.3</w:t>
            </w:r>
          </w:p>
        </w:tc>
        <w:tc>
          <w:tcPr>
            <w:tcW w:w="1329"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1</w:t>
            </w:r>
          </w:p>
        </w:tc>
      </w:tr>
      <w:tr w:rsidR="00E36CFA" w:rsidRPr="00B01D35" w:rsidTr="001F5B0A">
        <w:trPr>
          <w:trHeight w:val="402"/>
          <w:jc w:val="center"/>
        </w:trPr>
        <w:tc>
          <w:tcPr>
            <w:tcW w:w="1236"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1000</w:t>
            </w:r>
          </w:p>
        </w:tc>
        <w:tc>
          <w:tcPr>
            <w:tcW w:w="1230"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w:t>
            </w:r>
          </w:p>
        </w:tc>
        <w:tc>
          <w:tcPr>
            <w:tcW w:w="1940"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0.9</w:t>
            </w:r>
          </w:p>
        </w:tc>
        <w:tc>
          <w:tcPr>
            <w:tcW w:w="1506"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0.3</w:t>
            </w:r>
          </w:p>
        </w:tc>
        <w:tc>
          <w:tcPr>
            <w:tcW w:w="1329"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1</w:t>
            </w:r>
          </w:p>
        </w:tc>
      </w:tr>
      <w:tr w:rsidR="00E36CFA" w:rsidRPr="00B01D35" w:rsidTr="001F5B0A">
        <w:trPr>
          <w:trHeight w:val="402"/>
          <w:jc w:val="center"/>
        </w:trPr>
        <w:tc>
          <w:tcPr>
            <w:tcW w:w="1236"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2000</w:t>
            </w:r>
          </w:p>
        </w:tc>
        <w:tc>
          <w:tcPr>
            <w:tcW w:w="1230"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w:t>
            </w:r>
          </w:p>
        </w:tc>
        <w:tc>
          <w:tcPr>
            <w:tcW w:w="1940"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1</w:t>
            </w:r>
          </w:p>
        </w:tc>
        <w:tc>
          <w:tcPr>
            <w:tcW w:w="1506"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0.3</w:t>
            </w:r>
          </w:p>
        </w:tc>
        <w:tc>
          <w:tcPr>
            <w:tcW w:w="1329"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1.1</w:t>
            </w:r>
          </w:p>
        </w:tc>
      </w:tr>
      <w:tr w:rsidR="00E36CFA" w:rsidRPr="00B01D35" w:rsidTr="001F5B0A">
        <w:trPr>
          <w:trHeight w:val="402"/>
          <w:jc w:val="center"/>
        </w:trPr>
        <w:tc>
          <w:tcPr>
            <w:tcW w:w="1236"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lastRenderedPageBreak/>
              <w:t>3000</w:t>
            </w:r>
          </w:p>
        </w:tc>
        <w:tc>
          <w:tcPr>
            <w:tcW w:w="1230"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w:t>
            </w:r>
          </w:p>
        </w:tc>
        <w:tc>
          <w:tcPr>
            <w:tcW w:w="1940"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1.1</w:t>
            </w:r>
          </w:p>
        </w:tc>
        <w:tc>
          <w:tcPr>
            <w:tcW w:w="1506"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0.3</w:t>
            </w:r>
          </w:p>
        </w:tc>
        <w:tc>
          <w:tcPr>
            <w:tcW w:w="1329"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1.2</w:t>
            </w:r>
          </w:p>
        </w:tc>
      </w:tr>
      <w:tr w:rsidR="00E36CFA" w:rsidRPr="00B01D35" w:rsidTr="001F5B0A">
        <w:trPr>
          <w:trHeight w:val="402"/>
          <w:jc w:val="center"/>
        </w:trPr>
        <w:tc>
          <w:tcPr>
            <w:tcW w:w="1236"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4000</w:t>
            </w:r>
          </w:p>
        </w:tc>
        <w:tc>
          <w:tcPr>
            <w:tcW w:w="1230"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w:t>
            </w:r>
          </w:p>
        </w:tc>
        <w:tc>
          <w:tcPr>
            <w:tcW w:w="1940"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1.2</w:t>
            </w:r>
          </w:p>
        </w:tc>
        <w:tc>
          <w:tcPr>
            <w:tcW w:w="1506"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0.3</w:t>
            </w:r>
          </w:p>
        </w:tc>
        <w:tc>
          <w:tcPr>
            <w:tcW w:w="1329"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1.2</w:t>
            </w:r>
          </w:p>
        </w:tc>
      </w:tr>
      <w:tr w:rsidR="00E36CFA" w:rsidRPr="00B01D35" w:rsidTr="001F5B0A">
        <w:trPr>
          <w:trHeight w:val="402"/>
          <w:jc w:val="center"/>
        </w:trPr>
        <w:tc>
          <w:tcPr>
            <w:tcW w:w="1236"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5000</w:t>
            </w:r>
          </w:p>
        </w:tc>
        <w:tc>
          <w:tcPr>
            <w:tcW w:w="1230"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w:t>
            </w:r>
          </w:p>
        </w:tc>
        <w:tc>
          <w:tcPr>
            <w:tcW w:w="1940"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1.3</w:t>
            </w:r>
          </w:p>
        </w:tc>
        <w:tc>
          <w:tcPr>
            <w:tcW w:w="1506"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0.3</w:t>
            </w:r>
          </w:p>
        </w:tc>
        <w:tc>
          <w:tcPr>
            <w:tcW w:w="1329"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1.4</w:t>
            </w:r>
          </w:p>
        </w:tc>
      </w:tr>
    </w:tbl>
    <w:p w:rsidR="00E36CFA" w:rsidRPr="00B519CC" w:rsidRDefault="00E36CFA" w:rsidP="00E36CFA">
      <w:pPr>
        <w:spacing w:line="360" w:lineRule="auto"/>
        <w:ind w:left="0" w:right="0" w:firstLine="0"/>
        <w:rPr>
          <w:b/>
          <w:sz w:val="24"/>
        </w:rPr>
      </w:pPr>
      <w:r w:rsidRPr="00B519CC">
        <w:rPr>
          <w:rFonts w:hint="eastAsia"/>
          <w:b/>
          <w:sz w:val="24"/>
        </w:rPr>
        <w:t>6</w:t>
      </w:r>
      <w:r>
        <w:rPr>
          <w:rFonts w:hint="eastAsia"/>
          <w:b/>
          <w:sz w:val="24"/>
        </w:rPr>
        <w:t>扩展</w:t>
      </w:r>
      <w:r w:rsidRPr="00B519CC">
        <w:rPr>
          <w:rFonts w:hint="eastAsia"/>
          <w:b/>
          <w:sz w:val="24"/>
        </w:rPr>
        <w:t>不确定度</w:t>
      </w:r>
      <w:r>
        <w:rPr>
          <w:rFonts w:hint="eastAsia"/>
          <w:b/>
          <w:sz w:val="24"/>
        </w:rPr>
        <w:t>计算</w:t>
      </w:r>
    </w:p>
    <w:p w:rsidR="00E36CFA" w:rsidRDefault="00E36CFA" w:rsidP="00E36CFA">
      <w:pPr>
        <w:spacing w:line="360" w:lineRule="auto"/>
        <w:ind w:left="0" w:right="0" w:firstLine="480"/>
        <w:rPr>
          <w:rFonts w:ascii="宋体" w:hAnsi="宋体"/>
          <w:sz w:val="24"/>
        </w:rPr>
      </w:pPr>
      <w:r>
        <w:rPr>
          <w:rFonts w:ascii="宋体" w:hAnsi="宋体" w:hint="eastAsia"/>
          <w:sz w:val="24"/>
        </w:rPr>
        <w:t>测量结果接近正态分布，</w:t>
      </w:r>
      <w:r w:rsidRPr="00B519CC">
        <w:rPr>
          <w:rFonts w:ascii="宋体" w:hAnsi="宋体" w:hint="eastAsia"/>
          <w:sz w:val="24"/>
        </w:rPr>
        <w:t>将各</w:t>
      </w:r>
      <w:r>
        <w:rPr>
          <w:rFonts w:ascii="宋体" w:hAnsi="宋体" w:hint="eastAsia"/>
          <w:sz w:val="24"/>
        </w:rPr>
        <w:t>校准</w:t>
      </w:r>
      <w:r w:rsidRPr="00B519CC">
        <w:rPr>
          <w:rFonts w:ascii="宋体" w:hAnsi="宋体" w:hint="eastAsia"/>
          <w:sz w:val="24"/>
        </w:rPr>
        <w:t>点的扩展不确定度按式（</w:t>
      </w:r>
      <w:r w:rsidR="004732CB">
        <w:rPr>
          <w:rFonts w:ascii="宋体" w:hAnsi="宋体" w:hint="eastAsia"/>
          <w:sz w:val="24"/>
        </w:rPr>
        <w:t>11</w:t>
      </w:r>
      <w:r w:rsidRPr="00B519CC">
        <w:rPr>
          <w:rFonts w:ascii="宋体" w:hAnsi="宋体" w:hint="eastAsia"/>
          <w:sz w:val="24"/>
        </w:rPr>
        <w:t>）计算</w:t>
      </w:r>
      <w:r>
        <w:rPr>
          <w:rFonts w:ascii="宋体" w:hAnsi="宋体" w:hint="eastAsia"/>
          <w:sz w:val="24"/>
        </w:rPr>
        <w:t>：</w:t>
      </w:r>
    </w:p>
    <w:p w:rsidR="00E36CFA" w:rsidRPr="00E36CFA" w:rsidRDefault="00E36CFA" w:rsidP="00E36CFA">
      <w:pPr>
        <w:spacing w:line="360" w:lineRule="auto"/>
        <w:ind w:left="0" w:right="0" w:firstLine="480"/>
        <w:rPr>
          <w:rFonts w:ascii="宋体" w:hAnsi="宋体"/>
          <w:sz w:val="24"/>
        </w:rPr>
      </w:pPr>
      <m:oMath>
        <m:r>
          <m:rPr>
            <m:sty m:val="p"/>
          </m:rPr>
          <w:rPr>
            <w:rFonts w:ascii="Cambria Math" w:hAnsi="Cambria Math"/>
            <w:sz w:val="24"/>
          </w:rPr>
          <m:t>U=2×</m:t>
        </m:r>
        <m:sSub>
          <m:sSubPr>
            <m:ctrlPr>
              <w:rPr>
                <w:rFonts w:ascii="Cambria Math" w:hAnsi="Cambria Math"/>
                <w:sz w:val="24"/>
              </w:rPr>
            </m:ctrlPr>
          </m:sSubPr>
          <m:e>
            <m:r>
              <m:rPr>
                <m:sty m:val="p"/>
              </m:rPr>
              <w:rPr>
                <w:rFonts w:ascii="Cambria Math" w:hAnsi="Cambria Math"/>
                <w:sz w:val="24"/>
              </w:rPr>
              <m:t>u</m:t>
            </m:r>
          </m:e>
          <m:sub>
            <m:r>
              <m:rPr>
                <m:sty m:val="p"/>
              </m:rPr>
              <w:rPr>
                <w:rFonts w:ascii="Cambria Math" w:hAnsi="Cambria Math"/>
                <w:sz w:val="24"/>
              </w:rPr>
              <m:t>c</m:t>
            </m:r>
          </m:sub>
        </m:sSub>
        <m:d>
          <m:dPr>
            <m:ctrlPr>
              <w:rPr>
                <w:rFonts w:ascii="Cambria Math" w:hAnsi="Cambria Math"/>
                <w:sz w:val="24"/>
              </w:rPr>
            </m:ctrlPr>
          </m:dPr>
          <m:e>
            <m:r>
              <m:rPr>
                <m:sty m:val="p"/>
              </m:rPr>
              <w:rPr>
                <w:rFonts w:ascii="Cambria Math" w:hAnsi="Cambria Math"/>
                <w:sz w:val="24"/>
              </w:rPr>
              <m:t>∆</m:t>
            </m:r>
            <m:sSubSup>
              <m:sSubSupPr>
                <m:ctrlPr>
                  <w:rPr>
                    <w:rFonts w:ascii="Cambria Math" w:hAnsi="Cambria Math"/>
                    <w:sz w:val="24"/>
                  </w:rPr>
                </m:ctrlPr>
              </m:sSubSupPr>
              <m:e>
                <m:r>
                  <m:rPr>
                    <m:sty m:val="p"/>
                  </m:rPr>
                  <w:rPr>
                    <w:rFonts w:ascii="Cambria Math" w:hAnsi="Cambria Math"/>
                    <w:sz w:val="24"/>
                  </w:rPr>
                  <m:t>H</m:t>
                </m:r>
              </m:e>
              <m:sub>
                <m:r>
                  <m:rPr>
                    <m:sty m:val="p"/>
                  </m:rPr>
                  <w:rPr>
                    <w:rFonts w:ascii="Cambria Math" w:hAnsi="Cambria Math"/>
                    <w:sz w:val="24"/>
                  </w:rPr>
                  <m:t>i</m:t>
                </m:r>
              </m:sub>
              <m:sup>
                <m:r>
                  <m:rPr>
                    <m:sty m:val="p"/>
                  </m:rPr>
                  <w:rPr>
                    <w:rFonts w:ascii="Cambria Math" w:hAnsi="Cambria Math"/>
                    <w:sz w:val="24"/>
                  </w:rPr>
                  <m:t>'</m:t>
                </m:r>
              </m:sup>
            </m:sSubSup>
          </m:e>
        </m:d>
      </m:oMath>
      <w:r w:rsidRPr="00E36CFA">
        <w:rPr>
          <w:rFonts w:ascii="宋体" w:hAnsi="宋体" w:hint="eastAsia"/>
          <w:sz w:val="24"/>
        </w:rPr>
        <w:t xml:space="preserve">     (k=2)       （</w:t>
      </w:r>
      <w:r w:rsidR="004732CB">
        <w:rPr>
          <w:rFonts w:ascii="宋体" w:hAnsi="宋体" w:hint="eastAsia"/>
          <w:sz w:val="24"/>
        </w:rPr>
        <w:t>11</w:t>
      </w:r>
      <w:r w:rsidRPr="00E36CFA">
        <w:rPr>
          <w:rFonts w:ascii="宋体" w:hAnsi="宋体" w:hint="eastAsia"/>
          <w:sz w:val="24"/>
        </w:rPr>
        <w:t>）</w:t>
      </w:r>
    </w:p>
    <w:p w:rsidR="00E36CFA" w:rsidRPr="00E36CFA" w:rsidRDefault="00E36CFA" w:rsidP="00E36CFA">
      <w:pPr>
        <w:spacing w:line="360" w:lineRule="auto"/>
        <w:ind w:left="0" w:right="0" w:firstLine="480"/>
        <w:rPr>
          <w:rFonts w:ascii="宋体" w:hAnsi="宋体"/>
          <w:sz w:val="24"/>
        </w:rPr>
      </w:pPr>
      <w:r w:rsidRPr="00E36CFA">
        <w:rPr>
          <w:rFonts w:ascii="宋体" w:hAnsi="宋体" w:hint="eastAsia"/>
          <w:sz w:val="24"/>
        </w:rPr>
        <w:t>该高度表校准结果见表5</w:t>
      </w:r>
    </w:p>
    <w:p w:rsidR="00772C64" w:rsidRPr="00364D63" w:rsidRDefault="00E36CFA" w:rsidP="00772C64">
      <w:pPr>
        <w:spacing w:line="240" w:lineRule="auto"/>
        <w:ind w:left="0" w:right="0" w:firstLine="0"/>
        <w:jc w:val="center"/>
        <w:rPr>
          <w:rFonts w:asciiTheme="majorEastAsia" w:eastAsiaTheme="majorEastAsia" w:hAnsiTheme="majorEastAsia"/>
          <w:snapToGrid w:val="0"/>
          <w:kern w:val="44"/>
          <w:sz w:val="21"/>
          <w:szCs w:val="18"/>
        </w:rPr>
      </w:pPr>
      <w:r w:rsidRPr="00364D63">
        <w:rPr>
          <w:rFonts w:asciiTheme="majorEastAsia" w:eastAsiaTheme="majorEastAsia" w:hAnsiTheme="majorEastAsia" w:hint="eastAsia"/>
          <w:snapToGrid w:val="0"/>
          <w:kern w:val="44"/>
          <w:sz w:val="21"/>
          <w:szCs w:val="18"/>
        </w:rPr>
        <w:t xml:space="preserve">表5 E203型数字式气压高度表的校准结果    </w:t>
      </w:r>
      <w:r w:rsidR="00772C64" w:rsidRPr="00364D63">
        <w:rPr>
          <w:rFonts w:asciiTheme="majorEastAsia" w:eastAsiaTheme="majorEastAsia" w:hAnsiTheme="majorEastAsia" w:hint="eastAsia"/>
          <w:snapToGrid w:val="0"/>
          <w:kern w:val="44"/>
          <w:sz w:val="21"/>
          <w:szCs w:val="18"/>
        </w:rPr>
        <w:t>单位：米</w:t>
      </w:r>
    </w:p>
    <w:p w:rsidR="00E36CFA" w:rsidRPr="00772C64" w:rsidRDefault="00E36CFA" w:rsidP="00E36CFA">
      <w:pPr>
        <w:spacing w:line="240" w:lineRule="auto"/>
        <w:ind w:left="0" w:right="0" w:firstLine="0"/>
        <w:jc w:val="center"/>
        <w:rPr>
          <w:rFonts w:eastAsia="黑体"/>
          <w:snapToGrid w:val="0"/>
          <w:kern w:val="44"/>
          <w:sz w:val="18"/>
          <w:szCs w:val="18"/>
        </w:rPr>
      </w:pPr>
    </w:p>
    <w:tbl>
      <w:tblPr>
        <w:tblStyle w:val="2b"/>
        <w:tblW w:w="6831" w:type="dxa"/>
        <w:jc w:val="center"/>
        <w:tblLayout w:type="fixed"/>
        <w:tblLook w:val="04A0" w:firstRow="1" w:lastRow="0" w:firstColumn="1" w:lastColumn="0" w:noHBand="0" w:noVBand="1"/>
      </w:tblPr>
      <w:tblGrid>
        <w:gridCol w:w="1917"/>
        <w:gridCol w:w="1907"/>
        <w:gridCol w:w="3007"/>
      </w:tblGrid>
      <w:tr w:rsidR="00E36CFA" w:rsidRPr="00B01D35" w:rsidTr="001F5B0A">
        <w:trPr>
          <w:trHeight w:val="796"/>
          <w:jc w:val="center"/>
        </w:trPr>
        <w:tc>
          <w:tcPr>
            <w:tcW w:w="1917" w:type="dxa"/>
            <w:vAlign w:val="center"/>
          </w:tcPr>
          <w:p w:rsidR="00E36CFA" w:rsidRPr="001F5B0A" w:rsidRDefault="00E36CFA" w:rsidP="001F5B0A">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hint="eastAsia"/>
                <w:snapToGrid w:val="0"/>
                <w:kern w:val="44"/>
                <w:sz w:val="22"/>
                <w:szCs w:val="15"/>
              </w:rPr>
              <w:t>校准点</w:t>
            </w:r>
          </w:p>
        </w:tc>
        <w:tc>
          <w:tcPr>
            <w:tcW w:w="1907" w:type="dxa"/>
            <w:vAlign w:val="center"/>
          </w:tcPr>
          <w:p w:rsidR="001F5B0A" w:rsidRDefault="001F5B0A" w:rsidP="001F5B0A">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Pr>
                <w:rFonts w:ascii="宋体" w:hAnsi="宋体" w:hint="eastAsia"/>
                <w:snapToGrid w:val="0"/>
                <w:kern w:val="44"/>
                <w:sz w:val="22"/>
                <w:szCs w:val="15"/>
              </w:rPr>
              <w:t>误差值</w:t>
            </w:r>
          </w:p>
          <w:p w:rsidR="00E36CFA" w:rsidRPr="001F5B0A" w:rsidRDefault="00FF684F" w:rsidP="001F5B0A">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m:oMathPara>
              <m:oMath>
                <m:acc>
                  <m:accPr>
                    <m:chr m:val="̅"/>
                    <m:ctrlPr>
                      <w:rPr>
                        <w:rFonts w:ascii="Cambria Math" w:hAnsi="Cambria Math"/>
                        <w:snapToGrid w:val="0"/>
                        <w:kern w:val="44"/>
                        <w:sz w:val="22"/>
                        <w:szCs w:val="15"/>
                      </w:rPr>
                    </m:ctrlPr>
                  </m:accPr>
                  <m:e>
                    <m:r>
                      <m:rPr>
                        <m:sty m:val="p"/>
                      </m:rPr>
                      <w:rPr>
                        <w:rFonts w:ascii="Cambria Math" w:hAnsi="Cambria Math"/>
                        <w:snapToGrid w:val="0"/>
                        <w:kern w:val="44"/>
                        <w:sz w:val="22"/>
                        <w:szCs w:val="15"/>
                      </w:rPr>
                      <m:t>∆</m:t>
                    </m:r>
                    <m:sSub>
                      <m:sSubPr>
                        <m:ctrlPr>
                          <w:rPr>
                            <w:rFonts w:ascii="Cambria Math" w:hAnsi="Cambria Math"/>
                            <w:snapToGrid w:val="0"/>
                            <w:kern w:val="44"/>
                            <w:sz w:val="22"/>
                            <w:szCs w:val="15"/>
                          </w:rPr>
                        </m:ctrlPr>
                      </m:sSubPr>
                      <m:e>
                        <m:r>
                          <m:rPr>
                            <m:sty m:val="p"/>
                          </m:rPr>
                          <w:rPr>
                            <w:rFonts w:ascii="Cambria Math" w:hAnsi="Cambria Math"/>
                            <w:snapToGrid w:val="0"/>
                            <w:kern w:val="44"/>
                            <w:sz w:val="22"/>
                            <w:szCs w:val="15"/>
                          </w:rPr>
                          <m:t>H</m:t>
                        </m:r>
                      </m:e>
                      <m:sub>
                        <m:r>
                          <m:rPr>
                            <m:sty m:val="p"/>
                          </m:rPr>
                          <w:rPr>
                            <w:rFonts w:ascii="Cambria Math" w:hAnsi="Cambria Math"/>
                            <w:snapToGrid w:val="0"/>
                            <w:kern w:val="44"/>
                            <w:sz w:val="22"/>
                            <w:szCs w:val="15"/>
                          </w:rPr>
                          <m:t>i</m:t>
                        </m:r>
                      </m:sub>
                    </m:sSub>
                  </m:e>
                </m:acc>
              </m:oMath>
            </m:oMathPara>
          </w:p>
        </w:tc>
        <w:tc>
          <w:tcPr>
            <w:tcW w:w="3007" w:type="dxa"/>
            <w:vAlign w:val="center"/>
          </w:tcPr>
          <w:p w:rsidR="001F5B0A" w:rsidRDefault="001F5B0A" w:rsidP="001F5B0A">
            <w:pPr>
              <w:kinsoku w:val="0"/>
              <w:overflowPunct w:val="0"/>
              <w:autoSpaceDE w:val="0"/>
              <w:autoSpaceDN w:val="0"/>
              <w:adjustRightInd w:val="0"/>
              <w:spacing w:line="240" w:lineRule="exact"/>
              <w:jc w:val="center"/>
              <w:rPr>
                <w:rFonts w:ascii="宋体" w:hAnsi="宋体"/>
                <w:snapToGrid w:val="0"/>
                <w:kern w:val="44"/>
                <w:sz w:val="22"/>
                <w:szCs w:val="15"/>
              </w:rPr>
            </w:pPr>
            <w:r>
              <w:rPr>
                <w:rFonts w:ascii="宋体" w:hAnsi="宋体" w:hint="eastAsia"/>
                <w:snapToGrid w:val="0"/>
                <w:kern w:val="44"/>
                <w:sz w:val="22"/>
                <w:szCs w:val="15"/>
              </w:rPr>
              <w:t>扩展不确定度</w:t>
            </w:r>
          </w:p>
          <w:p w:rsidR="00E36CFA" w:rsidRPr="001F5B0A" w:rsidRDefault="00E36CFA" w:rsidP="001F5B0A">
            <w:pPr>
              <w:kinsoku w:val="0"/>
              <w:overflowPunct w:val="0"/>
              <w:autoSpaceDE w:val="0"/>
              <w:autoSpaceDN w:val="0"/>
              <w:adjustRightInd w:val="0"/>
              <w:spacing w:line="240" w:lineRule="exact"/>
              <w:jc w:val="center"/>
              <w:rPr>
                <w:rFonts w:ascii="宋体" w:hAnsi="宋体"/>
                <w:snapToGrid w:val="0"/>
                <w:kern w:val="44"/>
                <w:sz w:val="22"/>
                <w:szCs w:val="15"/>
              </w:rPr>
            </w:pPr>
            <m:oMath>
              <m:r>
                <m:rPr>
                  <m:sty m:val="p"/>
                </m:rPr>
                <w:rPr>
                  <w:rFonts w:ascii="Cambria Math" w:hAnsi="Cambria Math"/>
                  <w:snapToGrid w:val="0"/>
                  <w:kern w:val="44"/>
                  <w:sz w:val="22"/>
                  <w:szCs w:val="15"/>
                </w:rPr>
                <m:t>U</m:t>
              </m:r>
            </m:oMath>
            <w:r w:rsidRPr="001F5B0A">
              <w:rPr>
                <w:rFonts w:ascii="宋体" w:hAnsi="宋体"/>
                <w:snapToGrid w:val="0"/>
                <w:kern w:val="44"/>
                <w:sz w:val="22"/>
                <w:szCs w:val="15"/>
              </w:rPr>
              <w:t xml:space="preserve">  (k=2)</w:t>
            </w:r>
          </w:p>
        </w:tc>
      </w:tr>
      <w:tr w:rsidR="00E36CFA" w:rsidRPr="00B01D35" w:rsidTr="001F5B0A">
        <w:trPr>
          <w:trHeight w:val="338"/>
          <w:jc w:val="center"/>
        </w:trPr>
        <w:tc>
          <w:tcPr>
            <w:tcW w:w="1917"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0</w:t>
            </w:r>
          </w:p>
        </w:tc>
        <w:tc>
          <w:tcPr>
            <w:tcW w:w="1907" w:type="dxa"/>
            <w:vAlign w:val="center"/>
          </w:tcPr>
          <w:p w:rsidR="00E36CFA" w:rsidRPr="001F5B0A" w:rsidRDefault="00E36CFA" w:rsidP="00EB05BC">
            <w:pPr>
              <w:jc w:val="center"/>
              <w:rPr>
                <w:rFonts w:ascii="宋体" w:hAnsi="宋体"/>
                <w:snapToGrid w:val="0"/>
                <w:kern w:val="44"/>
                <w:sz w:val="22"/>
                <w:szCs w:val="15"/>
              </w:rPr>
            </w:pPr>
            <w:r w:rsidRPr="001F5B0A">
              <w:rPr>
                <w:rFonts w:ascii="宋体" w:hAnsi="宋体" w:hint="eastAsia"/>
                <w:snapToGrid w:val="0"/>
                <w:kern w:val="44"/>
                <w:sz w:val="22"/>
                <w:szCs w:val="15"/>
              </w:rPr>
              <w:t>-1.5</w:t>
            </w:r>
          </w:p>
        </w:tc>
        <w:tc>
          <w:tcPr>
            <w:tcW w:w="3007" w:type="dxa"/>
            <w:vAlign w:val="center"/>
          </w:tcPr>
          <w:p w:rsidR="00E36CFA" w:rsidRPr="001F5B0A" w:rsidRDefault="00E36CFA" w:rsidP="00EB05BC">
            <w:pPr>
              <w:kinsoku w:val="0"/>
              <w:overflowPunct w:val="0"/>
              <w:autoSpaceDE w:val="0"/>
              <w:autoSpaceDN w:val="0"/>
              <w:adjustRightInd w:val="0"/>
              <w:spacing w:line="240" w:lineRule="exact"/>
              <w:jc w:val="center"/>
              <w:rPr>
                <w:rFonts w:ascii="宋体" w:hAnsi="宋体"/>
                <w:snapToGrid w:val="0"/>
                <w:kern w:val="44"/>
                <w:sz w:val="22"/>
                <w:szCs w:val="15"/>
              </w:rPr>
            </w:pPr>
            <w:r w:rsidRPr="001F5B0A">
              <w:rPr>
                <w:rFonts w:ascii="宋体" w:hAnsi="宋体"/>
                <w:snapToGrid w:val="0"/>
                <w:kern w:val="44"/>
                <w:sz w:val="22"/>
                <w:szCs w:val="15"/>
              </w:rPr>
              <w:t>2.8</w:t>
            </w:r>
          </w:p>
        </w:tc>
      </w:tr>
      <w:tr w:rsidR="00E36CFA" w:rsidRPr="00B01D35" w:rsidTr="001F5B0A">
        <w:trPr>
          <w:trHeight w:val="338"/>
          <w:jc w:val="center"/>
        </w:trPr>
        <w:tc>
          <w:tcPr>
            <w:tcW w:w="1917"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500</w:t>
            </w:r>
          </w:p>
        </w:tc>
        <w:tc>
          <w:tcPr>
            <w:tcW w:w="1907" w:type="dxa"/>
            <w:vAlign w:val="center"/>
          </w:tcPr>
          <w:p w:rsidR="00E36CFA" w:rsidRPr="001F5B0A" w:rsidRDefault="00E36CFA" w:rsidP="00EB05BC">
            <w:pPr>
              <w:jc w:val="center"/>
              <w:rPr>
                <w:rFonts w:ascii="宋体" w:hAnsi="宋体"/>
                <w:snapToGrid w:val="0"/>
                <w:kern w:val="44"/>
                <w:sz w:val="22"/>
                <w:szCs w:val="15"/>
              </w:rPr>
            </w:pPr>
            <w:r w:rsidRPr="001F5B0A">
              <w:rPr>
                <w:rFonts w:ascii="宋体" w:hAnsi="宋体" w:hint="eastAsia"/>
                <w:snapToGrid w:val="0"/>
                <w:kern w:val="44"/>
                <w:sz w:val="22"/>
                <w:szCs w:val="15"/>
              </w:rPr>
              <w:t>-4</w:t>
            </w:r>
          </w:p>
        </w:tc>
        <w:tc>
          <w:tcPr>
            <w:tcW w:w="3007" w:type="dxa"/>
            <w:vAlign w:val="center"/>
          </w:tcPr>
          <w:p w:rsidR="00E36CFA" w:rsidRPr="001F5B0A" w:rsidRDefault="00E36CFA" w:rsidP="00EB05BC">
            <w:pPr>
              <w:kinsoku w:val="0"/>
              <w:overflowPunct w:val="0"/>
              <w:autoSpaceDE w:val="0"/>
              <w:autoSpaceDN w:val="0"/>
              <w:adjustRightInd w:val="0"/>
              <w:spacing w:line="240" w:lineRule="exact"/>
              <w:jc w:val="center"/>
              <w:rPr>
                <w:rFonts w:ascii="宋体" w:hAnsi="宋体"/>
                <w:snapToGrid w:val="0"/>
                <w:kern w:val="44"/>
                <w:sz w:val="22"/>
                <w:szCs w:val="15"/>
              </w:rPr>
            </w:pPr>
            <w:r w:rsidRPr="001F5B0A">
              <w:rPr>
                <w:rFonts w:ascii="宋体" w:hAnsi="宋体"/>
                <w:snapToGrid w:val="0"/>
                <w:kern w:val="44"/>
                <w:sz w:val="22"/>
                <w:szCs w:val="15"/>
              </w:rPr>
              <w:t>2.0</w:t>
            </w:r>
          </w:p>
        </w:tc>
      </w:tr>
      <w:tr w:rsidR="00E36CFA" w:rsidRPr="00B01D35" w:rsidTr="001F5B0A">
        <w:trPr>
          <w:trHeight w:val="338"/>
          <w:jc w:val="center"/>
        </w:trPr>
        <w:tc>
          <w:tcPr>
            <w:tcW w:w="1917"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1000</w:t>
            </w:r>
          </w:p>
        </w:tc>
        <w:tc>
          <w:tcPr>
            <w:tcW w:w="1907" w:type="dxa"/>
            <w:vAlign w:val="center"/>
          </w:tcPr>
          <w:p w:rsidR="00E36CFA" w:rsidRPr="001F5B0A" w:rsidRDefault="00E36CFA" w:rsidP="00EB05BC">
            <w:pPr>
              <w:jc w:val="center"/>
              <w:rPr>
                <w:rFonts w:ascii="宋体" w:hAnsi="宋体"/>
                <w:snapToGrid w:val="0"/>
                <w:kern w:val="44"/>
                <w:sz w:val="22"/>
                <w:szCs w:val="15"/>
              </w:rPr>
            </w:pPr>
            <w:r w:rsidRPr="001F5B0A">
              <w:rPr>
                <w:rFonts w:ascii="宋体" w:hAnsi="宋体" w:hint="eastAsia"/>
                <w:snapToGrid w:val="0"/>
                <w:kern w:val="44"/>
                <w:sz w:val="22"/>
                <w:szCs w:val="15"/>
              </w:rPr>
              <w:t>-8</w:t>
            </w:r>
          </w:p>
        </w:tc>
        <w:tc>
          <w:tcPr>
            <w:tcW w:w="3007" w:type="dxa"/>
            <w:vAlign w:val="center"/>
          </w:tcPr>
          <w:p w:rsidR="00E36CFA" w:rsidRPr="001F5B0A" w:rsidRDefault="00E36CFA" w:rsidP="00EB05BC">
            <w:pPr>
              <w:kinsoku w:val="0"/>
              <w:overflowPunct w:val="0"/>
              <w:autoSpaceDE w:val="0"/>
              <w:autoSpaceDN w:val="0"/>
              <w:adjustRightInd w:val="0"/>
              <w:spacing w:line="240" w:lineRule="exact"/>
              <w:jc w:val="center"/>
              <w:rPr>
                <w:rFonts w:ascii="宋体" w:hAnsi="宋体"/>
                <w:snapToGrid w:val="0"/>
                <w:kern w:val="44"/>
                <w:sz w:val="22"/>
                <w:szCs w:val="15"/>
              </w:rPr>
            </w:pPr>
            <w:r w:rsidRPr="001F5B0A">
              <w:rPr>
                <w:rFonts w:ascii="宋体" w:hAnsi="宋体"/>
                <w:snapToGrid w:val="0"/>
                <w:kern w:val="44"/>
                <w:sz w:val="22"/>
                <w:szCs w:val="15"/>
              </w:rPr>
              <w:t>2.0</w:t>
            </w:r>
          </w:p>
        </w:tc>
      </w:tr>
      <w:tr w:rsidR="00E36CFA" w:rsidRPr="00B01D35" w:rsidTr="001F5B0A">
        <w:trPr>
          <w:trHeight w:val="338"/>
          <w:jc w:val="center"/>
        </w:trPr>
        <w:tc>
          <w:tcPr>
            <w:tcW w:w="1917"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2000</w:t>
            </w:r>
          </w:p>
        </w:tc>
        <w:tc>
          <w:tcPr>
            <w:tcW w:w="1907" w:type="dxa"/>
            <w:vAlign w:val="center"/>
          </w:tcPr>
          <w:p w:rsidR="00E36CFA" w:rsidRPr="001F5B0A" w:rsidRDefault="00E36CFA" w:rsidP="00EB05BC">
            <w:pPr>
              <w:jc w:val="center"/>
              <w:rPr>
                <w:rFonts w:ascii="宋体" w:hAnsi="宋体"/>
                <w:snapToGrid w:val="0"/>
                <w:kern w:val="44"/>
                <w:sz w:val="22"/>
                <w:szCs w:val="15"/>
              </w:rPr>
            </w:pPr>
            <w:r w:rsidRPr="001F5B0A">
              <w:rPr>
                <w:rFonts w:ascii="宋体" w:hAnsi="宋体" w:hint="eastAsia"/>
                <w:snapToGrid w:val="0"/>
                <w:kern w:val="44"/>
                <w:sz w:val="22"/>
                <w:szCs w:val="15"/>
              </w:rPr>
              <w:t>-9</w:t>
            </w:r>
          </w:p>
        </w:tc>
        <w:tc>
          <w:tcPr>
            <w:tcW w:w="3007" w:type="dxa"/>
            <w:vAlign w:val="center"/>
          </w:tcPr>
          <w:p w:rsidR="00E36CFA" w:rsidRPr="001F5B0A" w:rsidRDefault="00E36CFA" w:rsidP="00EB05BC">
            <w:pPr>
              <w:kinsoku w:val="0"/>
              <w:overflowPunct w:val="0"/>
              <w:autoSpaceDE w:val="0"/>
              <w:autoSpaceDN w:val="0"/>
              <w:adjustRightInd w:val="0"/>
              <w:spacing w:line="240" w:lineRule="exact"/>
              <w:jc w:val="center"/>
              <w:rPr>
                <w:rFonts w:ascii="宋体" w:hAnsi="宋体"/>
                <w:snapToGrid w:val="0"/>
                <w:kern w:val="44"/>
                <w:sz w:val="22"/>
                <w:szCs w:val="15"/>
              </w:rPr>
            </w:pPr>
            <w:r w:rsidRPr="001F5B0A">
              <w:rPr>
                <w:rFonts w:ascii="宋体" w:hAnsi="宋体"/>
                <w:snapToGrid w:val="0"/>
                <w:kern w:val="44"/>
                <w:sz w:val="22"/>
                <w:szCs w:val="15"/>
              </w:rPr>
              <w:t>2.2</w:t>
            </w:r>
          </w:p>
        </w:tc>
      </w:tr>
      <w:tr w:rsidR="00E36CFA" w:rsidRPr="00B01D35" w:rsidTr="001F5B0A">
        <w:trPr>
          <w:trHeight w:val="338"/>
          <w:jc w:val="center"/>
        </w:trPr>
        <w:tc>
          <w:tcPr>
            <w:tcW w:w="1917"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3000</w:t>
            </w:r>
          </w:p>
        </w:tc>
        <w:tc>
          <w:tcPr>
            <w:tcW w:w="1907" w:type="dxa"/>
            <w:vAlign w:val="center"/>
          </w:tcPr>
          <w:p w:rsidR="00E36CFA" w:rsidRPr="001F5B0A" w:rsidRDefault="00E36CFA" w:rsidP="00EB05BC">
            <w:pPr>
              <w:jc w:val="center"/>
              <w:rPr>
                <w:rFonts w:ascii="宋体" w:hAnsi="宋体"/>
                <w:snapToGrid w:val="0"/>
                <w:kern w:val="44"/>
                <w:sz w:val="22"/>
                <w:szCs w:val="15"/>
              </w:rPr>
            </w:pPr>
            <w:r w:rsidRPr="001F5B0A">
              <w:rPr>
                <w:rFonts w:ascii="宋体" w:hAnsi="宋体" w:hint="eastAsia"/>
                <w:snapToGrid w:val="0"/>
                <w:kern w:val="44"/>
                <w:sz w:val="22"/>
                <w:szCs w:val="15"/>
              </w:rPr>
              <w:t>-8.9</w:t>
            </w:r>
          </w:p>
        </w:tc>
        <w:tc>
          <w:tcPr>
            <w:tcW w:w="3007" w:type="dxa"/>
            <w:vAlign w:val="center"/>
          </w:tcPr>
          <w:p w:rsidR="00E36CFA" w:rsidRPr="001F5B0A" w:rsidRDefault="00E36CFA" w:rsidP="00EB05BC">
            <w:pPr>
              <w:kinsoku w:val="0"/>
              <w:overflowPunct w:val="0"/>
              <w:autoSpaceDE w:val="0"/>
              <w:autoSpaceDN w:val="0"/>
              <w:adjustRightInd w:val="0"/>
              <w:spacing w:line="240" w:lineRule="exact"/>
              <w:jc w:val="center"/>
              <w:rPr>
                <w:rFonts w:ascii="宋体" w:hAnsi="宋体"/>
                <w:snapToGrid w:val="0"/>
                <w:kern w:val="44"/>
                <w:sz w:val="22"/>
                <w:szCs w:val="15"/>
              </w:rPr>
            </w:pPr>
            <w:r w:rsidRPr="001F5B0A">
              <w:rPr>
                <w:rFonts w:ascii="宋体" w:hAnsi="宋体"/>
                <w:snapToGrid w:val="0"/>
                <w:kern w:val="44"/>
                <w:sz w:val="22"/>
                <w:szCs w:val="15"/>
              </w:rPr>
              <w:t>2.4</w:t>
            </w:r>
          </w:p>
        </w:tc>
      </w:tr>
      <w:tr w:rsidR="00E36CFA" w:rsidRPr="00B01D35" w:rsidTr="001F5B0A">
        <w:trPr>
          <w:trHeight w:val="338"/>
          <w:jc w:val="center"/>
        </w:trPr>
        <w:tc>
          <w:tcPr>
            <w:tcW w:w="1917"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4000</w:t>
            </w:r>
          </w:p>
        </w:tc>
        <w:tc>
          <w:tcPr>
            <w:tcW w:w="1907" w:type="dxa"/>
            <w:vAlign w:val="center"/>
          </w:tcPr>
          <w:p w:rsidR="00E36CFA" w:rsidRPr="001F5B0A" w:rsidRDefault="00E36CFA" w:rsidP="00EB05BC">
            <w:pPr>
              <w:jc w:val="center"/>
              <w:rPr>
                <w:rFonts w:ascii="宋体" w:hAnsi="宋体"/>
                <w:snapToGrid w:val="0"/>
                <w:kern w:val="44"/>
                <w:sz w:val="22"/>
                <w:szCs w:val="15"/>
              </w:rPr>
            </w:pPr>
            <w:r w:rsidRPr="001F5B0A">
              <w:rPr>
                <w:rFonts w:ascii="宋体" w:hAnsi="宋体" w:hint="eastAsia"/>
                <w:snapToGrid w:val="0"/>
                <w:kern w:val="44"/>
                <w:sz w:val="22"/>
                <w:szCs w:val="15"/>
              </w:rPr>
              <w:t>-5</w:t>
            </w:r>
          </w:p>
        </w:tc>
        <w:tc>
          <w:tcPr>
            <w:tcW w:w="3007" w:type="dxa"/>
            <w:vAlign w:val="center"/>
          </w:tcPr>
          <w:p w:rsidR="00E36CFA" w:rsidRPr="001F5B0A" w:rsidRDefault="00E36CFA" w:rsidP="00EB05BC">
            <w:pPr>
              <w:kinsoku w:val="0"/>
              <w:overflowPunct w:val="0"/>
              <w:autoSpaceDE w:val="0"/>
              <w:autoSpaceDN w:val="0"/>
              <w:adjustRightInd w:val="0"/>
              <w:spacing w:line="240" w:lineRule="exact"/>
              <w:jc w:val="center"/>
              <w:rPr>
                <w:rFonts w:ascii="宋体" w:hAnsi="宋体"/>
                <w:snapToGrid w:val="0"/>
                <w:kern w:val="44"/>
                <w:sz w:val="22"/>
                <w:szCs w:val="15"/>
              </w:rPr>
            </w:pPr>
            <w:r w:rsidRPr="001F5B0A">
              <w:rPr>
                <w:rFonts w:ascii="宋体" w:hAnsi="宋体"/>
                <w:snapToGrid w:val="0"/>
                <w:kern w:val="44"/>
                <w:sz w:val="22"/>
                <w:szCs w:val="15"/>
              </w:rPr>
              <w:t>2.4</w:t>
            </w:r>
          </w:p>
        </w:tc>
      </w:tr>
      <w:tr w:rsidR="00E36CFA" w:rsidRPr="00B01D35" w:rsidTr="001F5B0A">
        <w:trPr>
          <w:trHeight w:val="338"/>
          <w:jc w:val="center"/>
        </w:trPr>
        <w:tc>
          <w:tcPr>
            <w:tcW w:w="1917" w:type="dxa"/>
            <w:vAlign w:val="center"/>
          </w:tcPr>
          <w:p w:rsidR="00E36CFA" w:rsidRPr="001F5B0A" w:rsidRDefault="00E36CFA" w:rsidP="00EB05BC">
            <w:pPr>
              <w:kinsoku w:val="0"/>
              <w:overflowPunct w:val="0"/>
              <w:autoSpaceDE w:val="0"/>
              <w:autoSpaceDN w:val="0"/>
              <w:adjustRightInd w:val="0"/>
              <w:spacing w:line="240" w:lineRule="exact"/>
              <w:ind w:left="0" w:right="0" w:firstLine="0"/>
              <w:jc w:val="center"/>
              <w:rPr>
                <w:rFonts w:ascii="宋体" w:hAnsi="宋体"/>
                <w:snapToGrid w:val="0"/>
                <w:kern w:val="44"/>
                <w:sz w:val="22"/>
                <w:szCs w:val="15"/>
              </w:rPr>
            </w:pPr>
            <w:r w:rsidRPr="001F5B0A">
              <w:rPr>
                <w:rFonts w:ascii="宋体" w:hAnsi="宋体"/>
                <w:snapToGrid w:val="0"/>
                <w:kern w:val="44"/>
                <w:sz w:val="22"/>
                <w:szCs w:val="15"/>
              </w:rPr>
              <w:t>5000</w:t>
            </w:r>
          </w:p>
        </w:tc>
        <w:tc>
          <w:tcPr>
            <w:tcW w:w="1907" w:type="dxa"/>
            <w:vAlign w:val="center"/>
          </w:tcPr>
          <w:p w:rsidR="00E36CFA" w:rsidRPr="001F5B0A" w:rsidRDefault="00E36CFA" w:rsidP="00EB05BC">
            <w:pPr>
              <w:jc w:val="center"/>
              <w:rPr>
                <w:rFonts w:ascii="宋体" w:hAnsi="宋体"/>
                <w:snapToGrid w:val="0"/>
                <w:kern w:val="44"/>
                <w:sz w:val="22"/>
                <w:szCs w:val="15"/>
              </w:rPr>
            </w:pPr>
            <w:r w:rsidRPr="001F5B0A">
              <w:rPr>
                <w:rFonts w:ascii="宋体" w:hAnsi="宋体" w:hint="eastAsia"/>
                <w:snapToGrid w:val="0"/>
                <w:kern w:val="44"/>
                <w:sz w:val="22"/>
                <w:szCs w:val="15"/>
              </w:rPr>
              <w:t>-3</w:t>
            </w:r>
          </w:p>
        </w:tc>
        <w:tc>
          <w:tcPr>
            <w:tcW w:w="3007" w:type="dxa"/>
            <w:vAlign w:val="center"/>
          </w:tcPr>
          <w:p w:rsidR="00E36CFA" w:rsidRPr="001F5B0A" w:rsidRDefault="00E36CFA" w:rsidP="00EB05BC">
            <w:pPr>
              <w:kinsoku w:val="0"/>
              <w:overflowPunct w:val="0"/>
              <w:autoSpaceDE w:val="0"/>
              <w:autoSpaceDN w:val="0"/>
              <w:adjustRightInd w:val="0"/>
              <w:spacing w:line="240" w:lineRule="exact"/>
              <w:jc w:val="center"/>
              <w:rPr>
                <w:rFonts w:ascii="宋体" w:hAnsi="宋体"/>
                <w:snapToGrid w:val="0"/>
                <w:kern w:val="44"/>
                <w:sz w:val="22"/>
                <w:szCs w:val="15"/>
              </w:rPr>
            </w:pPr>
            <w:r w:rsidRPr="001F5B0A">
              <w:rPr>
                <w:rFonts w:ascii="宋体" w:hAnsi="宋体"/>
                <w:snapToGrid w:val="0"/>
                <w:kern w:val="44"/>
                <w:sz w:val="22"/>
                <w:szCs w:val="15"/>
              </w:rPr>
              <w:t>2.8</w:t>
            </w:r>
          </w:p>
        </w:tc>
      </w:tr>
    </w:tbl>
    <w:p w:rsidR="00D931E3" w:rsidRDefault="00D931E3" w:rsidP="00E36CFA">
      <w:pPr>
        <w:spacing w:line="360" w:lineRule="auto"/>
        <w:ind w:left="0" w:right="0" w:firstLine="0"/>
        <w:jc w:val="center"/>
        <w:rPr>
          <w:rFonts w:ascii="黑体" w:eastAsia="黑体"/>
          <w:noProof/>
          <w:kern w:val="0"/>
          <w:szCs w:val="28"/>
        </w:rPr>
      </w:pPr>
    </w:p>
    <w:sectPr w:rsidR="00D931E3">
      <w:pgSz w:w="11906" w:h="16838"/>
      <w:pgMar w:top="1758" w:right="1134" w:bottom="1361" w:left="1418" w:header="1355" w:footer="992"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4F" w:rsidRDefault="00FF684F">
      <w:pPr>
        <w:spacing w:line="240" w:lineRule="auto"/>
      </w:pPr>
      <w:r>
        <w:separator/>
      </w:r>
    </w:p>
  </w:endnote>
  <w:endnote w:type="continuationSeparator" w:id="0">
    <w:p w:rsidR="00FF684F" w:rsidRDefault="00FF6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宋体-18030">
    <w:altName w:val="Arial Unicode MS"/>
    <w:charset w:val="86"/>
    <w:family w:val="auto"/>
    <w:pitch w:val="default"/>
    <w:sig w:usb0="00000000" w:usb1="00000000" w:usb2="000A005E" w:usb3="00000000" w:csb0="00040001"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1D" w:rsidRDefault="0052251D">
    <w:pPr>
      <w:pStyle w:val="aff8"/>
      <w:framePr w:wrap="around" w:vAnchor="text" w:hAnchor="margin" w:xAlign="outside" w:y="1"/>
      <w:rPr>
        <w:rStyle w:val="afff2"/>
      </w:rPr>
    </w:pPr>
    <w:r>
      <w:rPr>
        <w:rStyle w:val="afff2"/>
      </w:rPr>
      <w:fldChar w:fldCharType="begin"/>
    </w:r>
    <w:r>
      <w:rPr>
        <w:rStyle w:val="afff2"/>
      </w:rPr>
      <w:instrText xml:space="preserve">PAGE  </w:instrText>
    </w:r>
    <w:r>
      <w:rPr>
        <w:rStyle w:val="afff2"/>
      </w:rPr>
      <w:fldChar w:fldCharType="end"/>
    </w:r>
  </w:p>
  <w:p w:rsidR="0052251D" w:rsidRDefault="0052251D">
    <w:pPr>
      <w:pStyle w:val="aff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1D" w:rsidRDefault="0052251D">
    <w:pPr>
      <w:pStyle w:val="aff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1D" w:rsidRDefault="0052251D">
    <w:pPr>
      <w:pStyle w:val="aff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GoBack" w:displacedByCustomXml="next"/>
  <w:bookmarkEnd w:id="3" w:displacedByCustomXml="next"/>
  <w:sdt>
    <w:sdtPr>
      <w:id w:val="-705016952"/>
      <w:docPartObj>
        <w:docPartGallery w:val="Page Numbers (Bottom of Page)"/>
        <w:docPartUnique/>
      </w:docPartObj>
    </w:sdtPr>
    <w:sdtContent>
      <w:p w:rsidR="007966FB" w:rsidRDefault="007966FB">
        <w:pPr>
          <w:pStyle w:val="aff8"/>
          <w:jc w:val="right"/>
        </w:pPr>
        <w:r>
          <w:fldChar w:fldCharType="begin"/>
        </w:r>
        <w:r>
          <w:instrText>PAGE   \* MERGEFORMAT</w:instrText>
        </w:r>
        <w:r>
          <w:fldChar w:fldCharType="separate"/>
        </w:r>
        <w:r w:rsidRPr="007966FB">
          <w:rPr>
            <w:noProof/>
            <w:lang w:val="zh-CN"/>
          </w:rPr>
          <w:t>1</w:t>
        </w:r>
        <w:r>
          <w:fldChar w:fldCharType="end"/>
        </w:r>
      </w:p>
    </w:sdtContent>
  </w:sdt>
  <w:p w:rsidR="0052251D" w:rsidRDefault="0052251D">
    <w:pPr>
      <w:pStyle w:val="aff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4F" w:rsidRDefault="00FF684F">
      <w:pPr>
        <w:spacing w:line="240" w:lineRule="auto"/>
      </w:pPr>
      <w:r>
        <w:separator/>
      </w:r>
    </w:p>
  </w:footnote>
  <w:footnote w:type="continuationSeparator" w:id="0">
    <w:p w:rsidR="00FF684F" w:rsidRDefault="00FF68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1D" w:rsidRDefault="0052251D">
    <w:pPr>
      <w:pStyle w:val="aff9"/>
      <w:framePr w:wrap="around" w:vAnchor="text" w:hAnchor="margin" w:xAlign="center" w:y="1"/>
      <w:pBdr>
        <w:bottom w:val="none" w:sz="0" w:space="0" w:color="auto"/>
      </w:pBdr>
      <w:rPr>
        <w:rStyle w:val="afff2"/>
      </w:rPr>
    </w:pPr>
    <w:r>
      <w:rPr>
        <w:rStyle w:val="afff2"/>
      </w:rPr>
      <w:fldChar w:fldCharType="begin"/>
    </w:r>
    <w:r>
      <w:rPr>
        <w:rStyle w:val="afff2"/>
      </w:rPr>
      <w:instrText xml:space="preserve">PAGE  </w:instrText>
    </w:r>
    <w:r>
      <w:rPr>
        <w:rStyle w:val="afff2"/>
      </w:rPr>
      <w:fldChar w:fldCharType="end"/>
    </w:r>
  </w:p>
  <w:p w:rsidR="0052251D" w:rsidRDefault="0052251D">
    <w:pPr>
      <w:pStyle w:val="aff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1D" w:rsidRDefault="0052251D">
    <w:pPr>
      <w:pStyle w:val="aff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FB" w:rsidRDefault="007966FB">
    <w:pPr>
      <w:pStyle w:val="af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1D" w:rsidRDefault="0052251D">
    <w:pPr>
      <w:pStyle w:val="aff9"/>
      <w:pBdr>
        <w:bottom w:val="single" w:sz="6" w:space="0" w:color="auto"/>
      </w:pBdr>
      <w:rPr>
        <w:rFonts w:ascii="黑体" w:eastAsia="黑体"/>
        <w:sz w:val="21"/>
        <w:szCs w:val="21"/>
      </w:rPr>
    </w:pPr>
    <w:r>
      <w:rPr>
        <w:rFonts w:ascii="黑体" w:eastAsia="黑体" w:hint="eastAsia"/>
        <w:sz w:val="21"/>
        <w:szCs w:val="21"/>
      </w:rPr>
      <w:t>JJFXXXX</w:t>
    </w:r>
    <w:r>
      <w:rPr>
        <w:rFonts w:ascii="黑体" w:eastAsia="黑体" w:hint="eastAsia"/>
        <w:sz w:val="21"/>
        <w:szCs w:val="21"/>
      </w:rPr>
      <w:t>—201X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1D" w:rsidRDefault="0052251D">
    <w:pPr>
      <w:pStyle w:val="aff9"/>
      <w:pBdr>
        <w:bottom w:val="single" w:sz="6" w:space="0" w:color="auto"/>
      </w:pBdr>
      <w:rPr>
        <w:rFonts w:ascii="黑体" w:eastAsia="黑体" w:hAnsi="黑体"/>
        <w:sz w:val="21"/>
        <w:szCs w:val="21"/>
      </w:rPr>
    </w:pPr>
    <w:r>
      <w:rPr>
        <w:rFonts w:ascii="黑体" w:eastAsia="黑体" w:hAnsi="黑体" w:hint="eastAsia"/>
        <w:sz w:val="21"/>
        <w:szCs w:val="21"/>
      </w:rPr>
      <w:t>JJF  XXXX</w:t>
    </w:r>
    <w:r>
      <w:rPr>
        <w:rFonts w:ascii="黑体" w:eastAsia="黑体" w:hAnsi="黑体" w:hint="eastAsia"/>
        <w:sz w:val="21"/>
        <w:szCs w:val="21"/>
      </w:rPr>
      <w:t>—20XX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428"/>
    <w:multiLevelType w:val="multilevel"/>
    <w:tmpl w:val="005A3428"/>
    <w:lvl w:ilvl="0">
      <w:start w:val="1"/>
      <w:numFmt w:val="decimal"/>
      <w:pStyle w:val="a"/>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278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3991"/>
        </w:tabs>
        <w:ind w:left="3827" w:hanging="1276"/>
      </w:pPr>
    </w:lvl>
    <w:lvl w:ilvl="7">
      <w:start w:val="1"/>
      <w:numFmt w:val="decimal"/>
      <w:lvlText w:val="%1.%2.%3.%4.%5.%6.%7.%8"/>
      <w:lvlJc w:val="left"/>
      <w:pPr>
        <w:tabs>
          <w:tab w:val="left" w:pos="4776"/>
        </w:tabs>
        <w:ind w:left="4394" w:hanging="1418"/>
      </w:pPr>
    </w:lvl>
    <w:lvl w:ilvl="8">
      <w:start w:val="1"/>
      <w:numFmt w:val="decimal"/>
      <w:lvlText w:val="%1.%2.%3.%4.%5.%6.%7.%8.%9"/>
      <w:lvlJc w:val="left"/>
      <w:pPr>
        <w:tabs>
          <w:tab w:val="left" w:pos="5202"/>
        </w:tabs>
        <w:ind w:left="5102" w:hanging="1700"/>
      </w:pPr>
    </w:lvl>
  </w:abstractNum>
  <w:abstractNum w:abstractNumId="1">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5497ABD"/>
    <w:multiLevelType w:val="hybridMultilevel"/>
    <w:tmpl w:val="14B83C86"/>
    <w:lvl w:ilvl="0" w:tplc="19D67FA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3C6778"/>
    <w:multiLevelType w:val="multilevel"/>
    <w:tmpl w:val="093C6778"/>
    <w:lvl w:ilvl="0">
      <w:start w:val="1"/>
      <w:numFmt w:val="decimal"/>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16CA6B2F"/>
    <w:multiLevelType w:val="hybridMultilevel"/>
    <w:tmpl w:val="72849782"/>
    <w:lvl w:ilvl="0" w:tplc="04090019">
      <w:start w:val="1"/>
      <w:numFmt w:val="lowerLetter"/>
      <w:lvlText w:val="%1)"/>
      <w:lvlJc w:val="left"/>
      <w:pPr>
        <w:ind w:left="1756" w:hanging="420"/>
      </w:pPr>
    </w:lvl>
    <w:lvl w:ilvl="1" w:tplc="04090019" w:tentative="1">
      <w:start w:val="1"/>
      <w:numFmt w:val="lowerLetter"/>
      <w:lvlText w:val="%2)"/>
      <w:lvlJc w:val="left"/>
      <w:pPr>
        <w:ind w:left="2176" w:hanging="420"/>
      </w:pPr>
    </w:lvl>
    <w:lvl w:ilvl="2" w:tplc="0409001B" w:tentative="1">
      <w:start w:val="1"/>
      <w:numFmt w:val="lowerRoman"/>
      <w:lvlText w:val="%3."/>
      <w:lvlJc w:val="right"/>
      <w:pPr>
        <w:ind w:left="2596" w:hanging="420"/>
      </w:pPr>
    </w:lvl>
    <w:lvl w:ilvl="3" w:tplc="0409000F" w:tentative="1">
      <w:start w:val="1"/>
      <w:numFmt w:val="decimal"/>
      <w:lvlText w:val="%4."/>
      <w:lvlJc w:val="left"/>
      <w:pPr>
        <w:ind w:left="3016" w:hanging="420"/>
      </w:pPr>
    </w:lvl>
    <w:lvl w:ilvl="4" w:tplc="04090019" w:tentative="1">
      <w:start w:val="1"/>
      <w:numFmt w:val="lowerLetter"/>
      <w:lvlText w:val="%5)"/>
      <w:lvlJc w:val="left"/>
      <w:pPr>
        <w:ind w:left="3436" w:hanging="420"/>
      </w:pPr>
    </w:lvl>
    <w:lvl w:ilvl="5" w:tplc="0409001B" w:tentative="1">
      <w:start w:val="1"/>
      <w:numFmt w:val="lowerRoman"/>
      <w:lvlText w:val="%6."/>
      <w:lvlJc w:val="right"/>
      <w:pPr>
        <w:ind w:left="3856" w:hanging="420"/>
      </w:pPr>
    </w:lvl>
    <w:lvl w:ilvl="6" w:tplc="0409000F" w:tentative="1">
      <w:start w:val="1"/>
      <w:numFmt w:val="decimal"/>
      <w:lvlText w:val="%7."/>
      <w:lvlJc w:val="left"/>
      <w:pPr>
        <w:ind w:left="4276" w:hanging="420"/>
      </w:pPr>
    </w:lvl>
    <w:lvl w:ilvl="7" w:tplc="04090019" w:tentative="1">
      <w:start w:val="1"/>
      <w:numFmt w:val="lowerLetter"/>
      <w:lvlText w:val="%8)"/>
      <w:lvlJc w:val="left"/>
      <w:pPr>
        <w:ind w:left="4696" w:hanging="420"/>
      </w:pPr>
    </w:lvl>
    <w:lvl w:ilvl="8" w:tplc="0409001B" w:tentative="1">
      <w:start w:val="1"/>
      <w:numFmt w:val="lowerRoman"/>
      <w:lvlText w:val="%9."/>
      <w:lvlJc w:val="right"/>
      <w:pPr>
        <w:ind w:left="5116" w:hanging="420"/>
      </w:pPr>
    </w:lvl>
  </w:abstractNum>
  <w:abstractNum w:abstractNumId="5">
    <w:nsid w:val="1DBF583A"/>
    <w:multiLevelType w:val="multilevel"/>
    <w:tmpl w:val="1DBF583A"/>
    <w:lvl w:ilvl="0">
      <w:start w:val="1"/>
      <w:numFmt w:val="decimal"/>
      <w:pStyle w:val="a6"/>
      <w:suff w:val="nothing"/>
      <w:lvlText w:val="注%1："/>
      <w:lvlJc w:val="left"/>
      <w:pPr>
        <w:ind w:left="811" w:hanging="448"/>
      </w:pPr>
      <w:rPr>
        <w:rFonts w:ascii="黑体" w:eastAsia="黑体" w:hint="eastAsia"/>
        <w:b w:val="0"/>
        <w:i w:val="0"/>
        <w:sz w:val="18"/>
        <w:szCs w:val="18"/>
      </w:rPr>
    </w:lvl>
    <w:lvl w:ilvl="1">
      <w:start w:val="1"/>
      <w:numFmt w:val="lowerLetter"/>
      <w:lvlText w:val="%2)"/>
      <w:lvlJc w:val="left"/>
      <w:pPr>
        <w:tabs>
          <w:tab w:val="left" w:pos="180"/>
        </w:tabs>
        <w:ind w:left="1172" w:hanging="629"/>
      </w:pPr>
      <w:rPr>
        <w:rFonts w:hint="eastAsia"/>
      </w:rPr>
    </w:lvl>
    <w:lvl w:ilvl="2">
      <w:start w:val="1"/>
      <w:numFmt w:val="lowerRoman"/>
      <w:lvlText w:val="%3."/>
      <w:lvlJc w:val="right"/>
      <w:pPr>
        <w:tabs>
          <w:tab w:val="left" w:pos="180"/>
        </w:tabs>
        <w:ind w:left="1172" w:hanging="629"/>
      </w:pPr>
      <w:rPr>
        <w:rFonts w:hint="eastAsia"/>
      </w:rPr>
    </w:lvl>
    <w:lvl w:ilvl="3">
      <w:start w:val="1"/>
      <w:numFmt w:val="decimal"/>
      <w:lvlText w:val="%4."/>
      <w:lvlJc w:val="left"/>
      <w:pPr>
        <w:tabs>
          <w:tab w:val="left" w:pos="180"/>
        </w:tabs>
        <w:ind w:left="1172" w:hanging="629"/>
      </w:pPr>
      <w:rPr>
        <w:rFonts w:hint="eastAsia"/>
      </w:rPr>
    </w:lvl>
    <w:lvl w:ilvl="4">
      <w:start w:val="1"/>
      <w:numFmt w:val="lowerLetter"/>
      <w:lvlText w:val="%5)"/>
      <w:lvlJc w:val="left"/>
      <w:pPr>
        <w:tabs>
          <w:tab w:val="left" w:pos="180"/>
        </w:tabs>
        <w:ind w:left="1172" w:hanging="629"/>
      </w:pPr>
      <w:rPr>
        <w:rFonts w:hint="eastAsia"/>
      </w:rPr>
    </w:lvl>
    <w:lvl w:ilvl="5">
      <w:start w:val="1"/>
      <w:numFmt w:val="lowerRoman"/>
      <w:lvlText w:val="%6."/>
      <w:lvlJc w:val="right"/>
      <w:pPr>
        <w:tabs>
          <w:tab w:val="left" w:pos="180"/>
        </w:tabs>
        <w:ind w:left="1172" w:hanging="629"/>
      </w:pPr>
      <w:rPr>
        <w:rFonts w:hint="eastAsia"/>
      </w:rPr>
    </w:lvl>
    <w:lvl w:ilvl="6">
      <w:start w:val="1"/>
      <w:numFmt w:val="decimal"/>
      <w:lvlText w:val="%7."/>
      <w:lvlJc w:val="left"/>
      <w:pPr>
        <w:tabs>
          <w:tab w:val="left" w:pos="180"/>
        </w:tabs>
        <w:ind w:left="1172" w:hanging="629"/>
      </w:pPr>
      <w:rPr>
        <w:rFonts w:hint="eastAsia"/>
      </w:rPr>
    </w:lvl>
    <w:lvl w:ilvl="7">
      <w:start w:val="1"/>
      <w:numFmt w:val="lowerLetter"/>
      <w:lvlText w:val="%8)"/>
      <w:lvlJc w:val="left"/>
      <w:pPr>
        <w:tabs>
          <w:tab w:val="left" w:pos="180"/>
        </w:tabs>
        <w:ind w:left="1172" w:hanging="629"/>
      </w:pPr>
      <w:rPr>
        <w:rFonts w:hint="eastAsia"/>
      </w:rPr>
    </w:lvl>
    <w:lvl w:ilvl="8">
      <w:start w:val="1"/>
      <w:numFmt w:val="lowerRoman"/>
      <w:lvlText w:val="%9."/>
      <w:lvlJc w:val="right"/>
      <w:pPr>
        <w:tabs>
          <w:tab w:val="left" w:pos="180"/>
        </w:tabs>
        <w:ind w:left="1172" w:hanging="629"/>
      </w:pPr>
      <w:rPr>
        <w:rFonts w:hint="eastAsia"/>
      </w:rPr>
    </w:lvl>
  </w:abstractNum>
  <w:abstractNum w:abstractNumId="6">
    <w:nsid w:val="33B450AB"/>
    <w:multiLevelType w:val="multilevel"/>
    <w:tmpl w:val="33B450AB"/>
    <w:lvl w:ilvl="0">
      <w:start w:val="1"/>
      <w:numFmt w:val="decimal"/>
      <w:pStyle w:val="1"/>
      <w:lvlText w:val="%1"/>
      <w:lvlJc w:val="left"/>
      <w:pPr>
        <w:ind w:left="432" w:hanging="432"/>
      </w:pPr>
      <w:rPr>
        <w:rFonts w:hint="eastAsia"/>
      </w:rPr>
    </w:lvl>
    <w:lvl w:ilvl="1">
      <w:start w:val="1"/>
      <w:numFmt w:val="decimal"/>
      <w:pStyle w:val="2"/>
      <w:lvlText w:val="%1.%2"/>
      <w:lvlJc w:val="left"/>
      <w:pPr>
        <w:ind w:left="4121" w:hanging="576"/>
      </w:pPr>
      <w:rPr>
        <w:rFonts w:ascii="宋体" w:eastAsia="宋体" w:hAnsi="宋体" w:hint="eastAsia"/>
      </w:rPr>
    </w:lvl>
    <w:lvl w:ilvl="2">
      <w:start w:val="1"/>
      <w:numFmt w:val="decimal"/>
      <w:pStyle w:val="3"/>
      <w:lvlText w:val="%1.%2.%3"/>
      <w:lvlJc w:val="left"/>
      <w:pPr>
        <w:ind w:left="705" w:hanging="720"/>
      </w:pPr>
      <w:rPr>
        <w:rFonts w:ascii="宋体" w:eastAsia="宋体" w:hAnsi="宋体" w:hint="eastAsia"/>
      </w:rPr>
    </w:lvl>
    <w:lvl w:ilvl="3">
      <w:start w:val="1"/>
      <w:numFmt w:val="decimal"/>
      <w:pStyle w:val="4"/>
      <w:lvlText w:val="%1.%2.%3.%4"/>
      <w:lvlJc w:val="left"/>
      <w:pPr>
        <w:ind w:left="1344" w:hanging="864"/>
      </w:pPr>
      <w:rPr>
        <w:rFonts w:ascii="黑体" w:eastAsia="黑体" w:hAnsi="Times New Roman" w:cs="Times New Roman"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nsid w:val="4387541F"/>
    <w:multiLevelType w:val="multilevel"/>
    <w:tmpl w:val="4387541F"/>
    <w:lvl w:ilvl="0">
      <w:start w:val="1"/>
      <w:numFmt w:val="decimal"/>
      <w:pStyle w:val="a7"/>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46D22D8F"/>
    <w:multiLevelType w:val="multilevel"/>
    <w:tmpl w:val="46D22D8F"/>
    <w:lvl w:ilvl="0">
      <w:start w:val="1"/>
      <w:numFmt w:val="none"/>
      <w:pStyle w:val="a8"/>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496E4D7B"/>
    <w:multiLevelType w:val="multilevel"/>
    <w:tmpl w:val="496E4D7B"/>
    <w:lvl w:ilvl="0">
      <w:start w:val="1"/>
      <w:numFmt w:val="none"/>
      <w:pStyle w:val="a9"/>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4EEF6597"/>
    <w:multiLevelType w:val="hybridMultilevel"/>
    <w:tmpl w:val="66BEEB92"/>
    <w:lvl w:ilvl="0" w:tplc="E61C41D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57C2AF5"/>
    <w:multiLevelType w:val="multilevel"/>
    <w:tmpl w:val="557C2AF5"/>
    <w:lvl w:ilvl="0">
      <w:start w:val="1"/>
      <w:numFmt w:val="decimal"/>
      <w:pStyle w:val="a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628D0CB8"/>
    <w:multiLevelType w:val="hybridMultilevel"/>
    <w:tmpl w:val="1D8CE3F6"/>
    <w:lvl w:ilvl="0" w:tplc="C4581A0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350366A"/>
    <w:multiLevelType w:val="multilevel"/>
    <w:tmpl w:val="6350366A"/>
    <w:lvl w:ilvl="0">
      <w:start w:val="1"/>
      <w:numFmt w:val="none"/>
      <w:pStyle w:val="ab"/>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657D3FBC"/>
    <w:multiLevelType w:val="multilevel"/>
    <w:tmpl w:val="657D3FBC"/>
    <w:lvl w:ilvl="0">
      <w:start w:val="1"/>
      <w:numFmt w:val="upperLetter"/>
      <w:pStyle w:val="ac"/>
      <w:suff w:val="nothing"/>
      <w:lvlText w:val="附录 %1"/>
      <w:lvlJc w:val="left"/>
      <w:pPr>
        <w:ind w:left="851" w:firstLine="0"/>
      </w:pPr>
      <w:rPr>
        <w:rFonts w:ascii="黑体" w:eastAsia="黑体" w:hAnsi="Times New Roman" w:hint="eastAsia"/>
        <w:b w:val="0"/>
        <w:i w:val="0"/>
        <w:sz w:val="28"/>
        <w:lang w:val="en-US"/>
      </w:rPr>
    </w:lvl>
    <w:lvl w:ilvl="1">
      <w:start w:val="1"/>
      <w:numFmt w:val="decimal"/>
      <w:pStyle w:val="ad"/>
      <w:suff w:val="nothing"/>
      <w:lvlText w:val="%1.%2　"/>
      <w:lvlJc w:val="left"/>
      <w:pPr>
        <w:ind w:left="7182" w:firstLine="0"/>
      </w:pPr>
      <w:rPr>
        <w:rFonts w:ascii="Times New Roman" w:eastAsia="黑体" w:hAnsi="Times New Roman" w:hint="eastAsia"/>
        <w:b w:val="0"/>
        <w:bCs w:val="0"/>
        <w:i w:val="0"/>
        <w:iCs w:val="0"/>
        <w:caps w:val="0"/>
        <w:smallCaps w:val="0"/>
        <w:strike w:val="0"/>
        <w:dstrike w:val="0"/>
        <w:color w:val="auto"/>
        <w:spacing w:val="0"/>
        <w:w w:val="100"/>
        <w:kern w:val="21"/>
        <w:position w:val="0"/>
        <w:sz w:val="28"/>
        <w:u w:val="none"/>
        <w:shd w:val="clear" w:color="auto" w:fill="auto"/>
        <w14:shadow w14:blurRad="0" w14:dist="0" w14:dir="0" w14:sx="0" w14:sy="0" w14:kx="0" w14:ky="0" w14:algn="none">
          <w14:srgbClr w14:val="000000"/>
        </w14:shadow>
      </w:rPr>
    </w:lvl>
    <w:lvl w:ilvl="2">
      <w:start w:val="1"/>
      <w:numFmt w:val="decimal"/>
      <w:pStyle w:val="ae"/>
      <w:suff w:val="nothing"/>
      <w:lvlText w:val="%1.%2.%3　"/>
      <w:lvlJc w:val="left"/>
      <w:pPr>
        <w:ind w:left="7182" w:firstLine="0"/>
      </w:pPr>
      <w:rPr>
        <w:rFonts w:ascii="黑体" w:eastAsia="黑体" w:hAnsi="Times New Roman" w:hint="eastAsia"/>
        <w:b w:val="0"/>
        <w:i w:val="0"/>
        <w:sz w:val="21"/>
      </w:rPr>
    </w:lvl>
    <w:lvl w:ilvl="3">
      <w:start w:val="1"/>
      <w:numFmt w:val="decimal"/>
      <w:pStyle w:val="af"/>
      <w:suff w:val="nothing"/>
      <w:lvlText w:val="%1.%2.%3.%4　"/>
      <w:lvlJc w:val="left"/>
      <w:pPr>
        <w:ind w:left="7182" w:firstLine="0"/>
      </w:pPr>
      <w:rPr>
        <w:rFonts w:ascii="黑体" w:eastAsia="黑体" w:hAnsi="Times New Roman" w:hint="eastAsia"/>
        <w:b w:val="0"/>
        <w:i w:val="0"/>
        <w:sz w:val="21"/>
      </w:rPr>
    </w:lvl>
    <w:lvl w:ilvl="4">
      <w:start w:val="1"/>
      <w:numFmt w:val="decimal"/>
      <w:pStyle w:val="af0"/>
      <w:suff w:val="nothing"/>
      <w:lvlText w:val="%1.%2.%3.%4.%5　"/>
      <w:lvlJc w:val="left"/>
      <w:pPr>
        <w:ind w:left="7182" w:firstLine="0"/>
      </w:pPr>
      <w:rPr>
        <w:rFonts w:ascii="黑体" w:eastAsia="黑体" w:hAnsi="Times New Roman" w:hint="eastAsia"/>
        <w:b w:val="0"/>
        <w:i w:val="0"/>
        <w:sz w:val="21"/>
      </w:rPr>
    </w:lvl>
    <w:lvl w:ilvl="5">
      <w:start w:val="1"/>
      <w:numFmt w:val="decimal"/>
      <w:pStyle w:val="af1"/>
      <w:suff w:val="nothing"/>
      <w:lvlText w:val="%1.%2.%3.%4.%5.%6　"/>
      <w:lvlJc w:val="left"/>
      <w:pPr>
        <w:ind w:left="7182" w:firstLine="0"/>
      </w:pPr>
      <w:rPr>
        <w:rFonts w:ascii="黑体" w:eastAsia="黑体" w:hAnsi="Times New Roman" w:hint="eastAsia"/>
        <w:b w:val="0"/>
        <w:i w:val="0"/>
        <w:sz w:val="21"/>
      </w:rPr>
    </w:lvl>
    <w:lvl w:ilvl="6">
      <w:start w:val="1"/>
      <w:numFmt w:val="decimal"/>
      <w:pStyle w:val="af2"/>
      <w:suff w:val="nothing"/>
      <w:lvlText w:val="%1.%2.%3.%4.%5.%6.%7　"/>
      <w:lvlJc w:val="left"/>
      <w:pPr>
        <w:ind w:left="7182" w:firstLine="0"/>
      </w:pPr>
      <w:rPr>
        <w:rFonts w:ascii="黑体" w:eastAsia="黑体" w:hAnsi="Times New Roman" w:hint="eastAsia"/>
        <w:b w:val="0"/>
        <w:i w:val="0"/>
        <w:sz w:val="21"/>
      </w:rPr>
    </w:lvl>
    <w:lvl w:ilvl="7">
      <w:start w:val="1"/>
      <w:numFmt w:val="decimal"/>
      <w:lvlText w:val="%1.%2.%3.%4.%5.%6.%7.%8"/>
      <w:lvlJc w:val="left"/>
      <w:pPr>
        <w:tabs>
          <w:tab w:val="left" w:pos="11576"/>
        </w:tabs>
        <w:ind w:left="11576" w:hanging="1418"/>
      </w:pPr>
      <w:rPr>
        <w:rFonts w:hint="eastAsia"/>
      </w:rPr>
    </w:lvl>
    <w:lvl w:ilvl="8">
      <w:start w:val="1"/>
      <w:numFmt w:val="decimal"/>
      <w:lvlText w:val="%1.%2.%3.%4.%5.%6.%7.%8.%9"/>
      <w:lvlJc w:val="left"/>
      <w:pPr>
        <w:tabs>
          <w:tab w:val="left" w:pos="12284"/>
        </w:tabs>
        <w:ind w:left="12284" w:hanging="1700"/>
      </w:pPr>
      <w:rPr>
        <w:rFonts w:hint="eastAsia"/>
      </w:rPr>
    </w:lvl>
  </w:abstractNum>
  <w:abstractNum w:abstractNumId="15">
    <w:nsid w:val="6BB955BD"/>
    <w:multiLevelType w:val="multilevel"/>
    <w:tmpl w:val="6BB955BD"/>
    <w:lvl w:ilvl="0">
      <w:start w:val="1"/>
      <w:numFmt w:val="decimal"/>
      <w:lvlText w:val="%1、"/>
      <w:lvlJc w:val="left"/>
      <w:pPr>
        <w:ind w:left="502"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6">
    <w:nsid w:val="6CEA2025"/>
    <w:multiLevelType w:val="multilevel"/>
    <w:tmpl w:val="6CEA2025"/>
    <w:lvl w:ilvl="0">
      <w:start w:val="1"/>
      <w:numFmt w:val="none"/>
      <w:pStyle w:val="af3"/>
      <w:suff w:val="nothing"/>
      <w:lvlText w:val="%1"/>
      <w:lvlJc w:val="left"/>
      <w:pPr>
        <w:ind w:left="0" w:firstLine="0"/>
      </w:pPr>
      <w:rPr>
        <w:rFonts w:ascii="Times New Roman" w:hAnsi="Times New Roman" w:hint="default"/>
        <w:b/>
        <w:i w:val="0"/>
        <w:sz w:val="21"/>
      </w:rPr>
    </w:lvl>
    <w:lvl w:ilvl="1">
      <w:start w:val="1"/>
      <w:numFmt w:val="decimal"/>
      <w:pStyle w:val="af4"/>
      <w:suff w:val="nothing"/>
      <w:lvlText w:val="%1%2　"/>
      <w:lvlJc w:val="left"/>
      <w:pPr>
        <w:ind w:left="105" w:firstLine="0"/>
      </w:pPr>
      <w:rPr>
        <w:rFonts w:ascii="黑体" w:eastAsia="黑体" w:hAnsi="Times New Roman" w:hint="eastAsia"/>
        <w:b w:val="0"/>
        <w:i w:val="0"/>
        <w:sz w:val="21"/>
      </w:rPr>
    </w:lvl>
    <w:lvl w:ilvl="2">
      <w:start w:val="1"/>
      <w:numFmt w:val="decimal"/>
      <w:pStyle w:val="af5"/>
      <w:suff w:val="nothing"/>
      <w:lvlText w:val="%1%2.%3　"/>
      <w:lvlJc w:val="left"/>
      <w:pPr>
        <w:ind w:left="315" w:firstLine="0"/>
      </w:pPr>
      <w:rPr>
        <w:rFonts w:ascii="黑体" w:eastAsia="黑体" w:hAnsi="Times New Roman" w:hint="eastAsia"/>
        <w:b w:val="0"/>
        <w:i w:val="0"/>
        <w:sz w:val="21"/>
      </w:rPr>
    </w:lvl>
    <w:lvl w:ilvl="3">
      <w:start w:val="1"/>
      <w:numFmt w:val="decimal"/>
      <w:pStyle w:val="af6"/>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945"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pStyle w:val="af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7">
    <w:nsid w:val="6D6C07CD"/>
    <w:multiLevelType w:val="multilevel"/>
    <w:tmpl w:val="6D6C07CD"/>
    <w:lvl w:ilvl="0">
      <w:start w:val="1"/>
      <w:numFmt w:val="lowerLetter"/>
      <w:pStyle w:val="afa"/>
      <w:lvlText w:val="%1)"/>
      <w:lvlJc w:val="left"/>
      <w:pPr>
        <w:tabs>
          <w:tab w:val="left" w:pos="839"/>
        </w:tabs>
        <w:ind w:left="839" w:hanging="419"/>
      </w:pPr>
      <w:rPr>
        <w:rFonts w:ascii="宋体" w:eastAsia="宋体" w:hint="eastAsia"/>
        <w:b w:val="0"/>
        <w:i w:val="0"/>
        <w:sz w:val="21"/>
      </w:rPr>
    </w:lvl>
    <w:lvl w:ilvl="1">
      <w:start w:val="1"/>
      <w:numFmt w:val="decimal"/>
      <w:pStyle w:val="afb"/>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start w:val="1"/>
      <w:numFmt w:val="none"/>
      <w:pStyle w:val="afc"/>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765E3E68"/>
    <w:multiLevelType w:val="multilevel"/>
    <w:tmpl w:val="765E3E68"/>
    <w:lvl w:ilvl="0">
      <w:start w:val="2"/>
      <w:numFmt w:val="lowerLetter"/>
      <w:lvlText w:val="%1)"/>
      <w:lvlJc w:val="left"/>
      <w:pPr>
        <w:ind w:left="840" w:hanging="360"/>
      </w:pPr>
      <w:rPr>
        <w:rFonts w:hAnsi="Times New Roman" w:hint="default"/>
        <w:b w:val="0"/>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7DAC7943"/>
    <w:multiLevelType w:val="multilevel"/>
    <w:tmpl w:val="8C8C53E6"/>
    <w:lvl w:ilvl="0">
      <w:start w:val="1"/>
      <w:numFmt w:val="decimal"/>
      <w:lvlText w:val="%1"/>
      <w:lvlJc w:val="left"/>
      <w:pPr>
        <w:tabs>
          <w:tab w:val="num" w:pos="400"/>
        </w:tabs>
        <w:ind w:left="0" w:firstLine="0"/>
      </w:pPr>
      <w:rPr>
        <w:rFonts w:ascii="黑体" w:eastAsia="黑体" w:hAnsi="宋体"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00"/>
        </w:tabs>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00"/>
        </w:tabs>
        <w:ind w:left="0" w:firstLine="0"/>
      </w:pPr>
      <w:rPr>
        <w:rFonts w:ascii="宋体" w:eastAsia="宋体" w:hAnsi="宋体" w:hint="eastAsia"/>
      </w:rPr>
    </w:lvl>
    <w:lvl w:ilvl="3">
      <w:start w:val="1"/>
      <w:numFmt w:val="decimal"/>
      <w:lvlText w:val="%1.%2.%3.%4"/>
      <w:lvlJc w:val="left"/>
      <w:pPr>
        <w:tabs>
          <w:tab w:val="num" w:pos="1000"/>
        </w:tabs>
        <w:ind w:left="0" w:firstLine="0"/>
      </w:pPr>
      <w:rPr>
        <w:rFonts w:hint="eastAsia"/>
      </w:rPr>
    </w:lvl>
    <w:lvl w:ilvl="4">
      <w:start w:val="1"/>
      <w:numFmt w:val="decimal"/>
      <w:lvlText w:val="%1.%2.%3.%4.%5"/>
      <w:lvlJc w:val="left"/>
      <w:pPr>
        <w:tabs>
          <w:tab w:val="num" w:pos="120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8"/>
  </w:num>
  <w:num w:numId="3">
    <w:abstractNumId w:val="16"/>
  </w:num>
  <w:num w:numId="4">
    <w:abstractNumId w:val="18"/>
  </w:num>
  <w:num w:numId="5">
    <w:abstractNumId w:val="14"/>
  </w:num>
  <w:num w:numId="6">
    <w:abstractNumId w:val="7"/>
  </w:num>
  <w:num w:numId="7">
    <w:abstractNumId w:val="0"/>
  </w:num>
  <w:num w:numId="8">
    <w:abstractNumId w:val="5"/>
  </w:num>
  <w:num w:numId="9">
    <w:abstractNumId w:val="17"/>
  </w:num>
  <w:num w:numId="10">
    <w:abstractNumId w:val="13"/>
  </w:num>
  <w:num w:numId="11">
    <w:abstractNumId w:val="9"/>
  </w:num>
  <w:num w:numId="12">
    <w:abstractNumId w:val="3"/>
  </w:num>
  <w:num w:numId="13">
    <w:abstractNumId w:val="11"/>
  </w:num>
  <w:num w:numId="14">
    <w:abstractNumId w:val="1"/>
  </w:num>
  <w:num w:numId="15">
    <w:abstractNumId w:val="6"/>
    <w:lvlOverride w:ilvl="0">
      <w:startOverride w:val="6"/>
    </w:lvlOverride>
    <w:lvlOverride w:ilvl="1">
      <w:startOverride w:val="2"/>
    </w:lvlOverride>
  </w:num>
  <w:num w:numId="16">
    <w:abstractNumId w:val="19"/>
  </w:num>
  <w:num w:numId="17">
    <w:abstractNumId w:val="15"/>
  </w:num>
  <w:num w:numId="18">
    <w:abstractNumId w:val="6"/>
  </w:num>
  <w:num w:numId="19">
    <w:abstractNumId w:val="6"/>
  </w:num>
  <w:num w:numId="20">
    <w:abstractNumId w:val="6"/>
  </w:num>
  <w:num w:numId="21">
    <w:abstractNumId w:val="6"/>
  </w:num>
  <w:num w:numId="22">
    <w:abstractNumId w:val="6"/>
  </w:num>
  <w:num w:numId="23">
    <w:abstractNumId w:val="6"/>
  </w:num>
  <w:num w:numId="24">
    <w:abstractNumId w:val="20"/>
  </w:num>
  <w:num w:numId="25">
    <w:abstractNumId w:val="6"/>
  </w:num>
  <w:num w:numId="26">
    <w:abstractNumId w:val="6"/>
  </w:num>
  <w:num w:numId="27">
    <w:abstractNumId w:val="6"/>
  </w:num>
  <w:num w:numId="28">
    <w:abstractNumId w:val="2"/>
  </w:num>
  <w:num w:numId="29">
    <w:abstractNumId w:val="4"/>
  </w:num>
  <w:num w:numId="30">
    <w:abstractNumId w:val="10"/>
  </w:num>
  <w:num w:numId="31">
    <w:abstractNumId w:val="12"/>
  </w:num>
  <w:num w:numId="32">
    <w:abstractNumId w:val="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40"/>
  <w:drawingGridVerticalSpacing w:val="381"/>
  <w:doNotUseMarginsForDrawingGridOrigin/>
  <w:drawingGridHorizontalOrigin w:val="1797"/>
  <w:drawingGridVerticalOrigin w:val="1440"/>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64"/>
    <w:rsid w:val="000004D2"/>
    <w:rsid w:val="00001D75"/>
    <w:rsid w:val="00001F8A"/>
    <w:rsid w:val="00002E42"/>
    <w:rsid w:val="0000348F"/>
    <w:rsid w:val="000044C1"/>
    <w:rsid w:val="0000495F"/>
    <w:rsid w:val="000053B5"/>
    <w:rsid w:val="000053EA"/>
    <w:rsid w:val="00005D7B"/>
    <w:rsid w:val="00007355"/>
    <w:rsid w:val="00007A5B"/>
    <w:rsid w:val="0001043C"/>
    <w:rsid w:val="00010694"/>
    <w:rsid w:val="00010D28"/>
    <w:rsid w:val="00011764"/>
    <w:rsid w:val="00011F29"/>
    <w:rsid w:val="00012D31"/>
    <w:rsid w:val="00013301"/>
    <w:rsid w:val="00014008"/>
    <w:rsid w:val="000140E3"/>
    <w:rsid w:val="00014E50"/>
    <w:rsid w:val="00014F1C"/>
    <w:rsid w:val="0001551F"/>
    <w:rsid w:val="000156D1"/>
    <w:rsid w:val="00016261"/>
    <w:rsid w:val="00016CC3"/>
    <w:rsid w:val="00017FF0"/>
    <w:rsid w:val="00020578"/>
    <w:rsid w:val="00021616"/>
    <w:rsid w:val="00021BD9"/>
    <w:rsid w:val="000227D9"/>
    <w:rsid w:val="00022E88"/>
    <w:rsid w:val="00022FC3"/>
    <w:rsid w:val="0002332F"/>
    <w:rsid w:val="000257E4"/>
    <w:rsid w:val="00025A68"/>
    <w:rsid w:val="00025B05"/>
    <w:rsid w:val="00025DBC"/>
    <w:rsid w:val="0002676B"/>
    <w:rsid w:val="00026ADE"/>
    <w:rsid w:val="00026F3C"/>
    <w:rsid w:val="00027861"/>
    <w:rsid w:val="00030439"/>
    <w:rsid w:val="0003050B"/>
    <w:rsid w:val="00031178"/>
    <w:rsid w:val="00032106"/>
    <w:rsid w:val="000323EF"/>
    <w:rsid w:val="0003298E"/>
    <w:rsid w:val="00033252"/>
    <w:rsid w:val="00033379"/>
    <w:rsid w:val="0003493E"/>
    <w:rsid w:val="000356A6"/>
    <w:rsid w:val="000358FD"/>
    <w:rsid w:val="000365C7"/>
    <w:rsid w:val="00036CA2"/>
    <w:rsid w:val="00037D4E"/>
    <w:rsid w:val="00040183"/>
    <w:rsid w:val="000405D5"/>
    <w:rsid w:val="000407FB"/>
    <w:rsid w:val="000420B9"/>
    <w:rsid w:val="0004239C"/>
    <w:rsid w:val="000435E0"/>
    <w:rsid w:val="00043742"/>
    <w:rsid w:val="00045BCC"/>
    <w:rsid w:val="000465B4"/>
    <w:rsid w:val="00046963"/>
    <w:rsid w:val="00046F1F"/>
    <w:rsid w:val="0004767D"/>
    <w:rsid w:val="00047CA2"/>
    <w:rsid w:val="00047CC2"/>
    <w:rsid w:val="0005045B"/>
    <w:rsid w:val="0005087E"/>
    <w:rsid w:val="00052469"/>
    <w:rsid w:val="000527F0"/>
    <w:rsid w:val="00052DBB"/>
    <w:rsid w:val="0005335B"/>
    <w:rsid w:val="000535C8"/>
    <w:rsid w:val="000539BD"/>
    <w:rsid w:val="000541DA"/>
    <w:rsid w:val="0005422A"/>
    <w:rsid w:val="0005475C"/>
    <w:rsid w:val="00054795"/>
    <w:rsid w:val="00054FBD"/>
    <w:rsid w:val="00055BD3"/>
    <w:rsid w:val="000562EA"/>
    <w:rsid w:val="000568DA"/>
    <w:rsid w:val="0005692B"/>
    <w:rsid w:val="00056F3B"/>
    <w:rsid w:val="00056F59"/>
    <w:rsid w:val="00057C5D"/>
    <w:rsid w:val="000600AC"/>
    <w:rsid w:val="0006025D"/>
    <w:rsid w:val="0006071D"/>
    <w:rsid w:val="00060E2C"/>
    <w:rsid w:val="00060F2C"/>
    <w:rsid w:val="000621EA"/>
    <w:rsid w:val="0006276C"/>
    <w:rsid w:val="00062D95"/>
    <w:rsid w:val="00063060"/>
    <w:rsid w:val="000638D4"/>
    <w:rsid w:val="0006493C"/>
    <w:rsid w:val="000650F7"/>
    <w:rsid w:val="00066432"/>
    <w:rsid w:val="00066CE5"/>
    <w:rsid w:val="0006724D"/>
    <w:rsid w:val="000673D4"/>
    <w:rsid w:val="00067716"/>
    <w:rsid w:val="00067B37"/>
    <w:rsid w:val="00070B7E"/>
    <w:rsid w:val="00070FAE"/>
    <w:rsid w:val="00071044"/>
    <w:rsid w:val="00071D45"/>
    <w:rsid w:val="00072F7E"/>
    <w:rsid w:val="00073339"/>
    <w:rsid w:val="00073F22"/>
    <w:rsid w:val="0007413C"/>
    <w:rsid w:val="00074D28"/>
    <w:rsid w:val="0007510A"/>
    <w:rsid w:val="000754CF"/>
    <w:rsid w:val="0007555E"/>
    <w:rsid w:val="00075A9D"/>
    <w:rsid w:val="000767BC"/>
    <w:rsid w:val="00076EFA"/>
    <w:rsid w:val="000775F6"/>
    <w:rsid w:val="000802D8"/>
    <w:rsid w:val="000804CA"/>
    <w:rsid w:val="0008130F"/>
    <w:rsid w:val="00081AE9"/>
    <w:rsid w:val="00083AAA"/>
    <w:rsid w:val="00084DEE"/>
    <w:rsid w:val="000863B8"/>
    <w:rsid w:val="00086940"/>
    <w:rsid w:val="000876B4"/>
    <w:rsid w:val="0008775F"/>
    <w:rsid w:val="00090168"/>
    <w:rsid w:val="00090239"/>
    <w:rsid w:val="0009199D"/>
    <w:rsid w:val="00091F3D"/>
    <w:rsid w:val="000933D9"/>
    <w:rsid w:val="00093F48"/>
    <w:rsid w:val="000943CC"/>
    <w:rsid w:val="00094D7F"/>
    <w:rsid w:val="000950AD"/>
    <w:rsid w:val="0009569A"/>
    <w:rsid w:val="00095D71"/>
    <w:rsid w:val="0009612F"/>
    <w:rsid w:val="00096967"/>
    <w:rsid w:val="00096F9C"/>
    <w:rsid w:val="00097095"/>
    <w:rsid w:val="0009719B"/>
    <w:rsid w:val="0009722C"/>
    <w:rsid w:val="000A026B"/>
    <w:rsid w:val="000A094B"/>
    <w:rsid w:val="000A0DA9"/>
    <w:rsid w:val="000A122C"/>
    <w:rsid w:val="000A22B1"/>
    <w:rsid w:val="000A2AD7"/>
    <w:rsid w:val="000A2E3E"/>
    <w:rsid w:val="000A3F53"/>
    <w:rsid w:val="000A451B"/>
    <w:rsid w:val="000A4626"/>
    <w:rsid w:val="000A6653"/>
    <w:rsid w:val="000A6FEF"/>
    <w:rsid w:val="000A7002"/>
    <w:rsid w:val="000A7134"/>
    <w:rsid w:val="000A782F"/>
    <w:rsid w:val="000B0832"/>
    <w:rsid w:val="000B0FED"/>
    <w:rsid w:val="000B1BBE"/>
    <w:rsid w:val="000B1E75"/>
    <w:rsid w:val="000B2D08"/>
    <w:rsid w:val="000B51D6"/>
    <w:rsid w:val="000B5BB8"/>
    <w:rsid w:val="000B689C"/>
    <w:rsid w:val="000B6AA3"/>
    <w:rsid w:val="000B6DF7"/>
    <w:rsid w:val="000B7050"/>
    <w:rsid w:val="000B7F2F"/>
    <w:rsid w:val="000C12BD"/>
    <w:rsid w:val="000C17D2"/>
    <w:rsid w:val="000C1D10"/>
    <w:rsid w:val="000C1DEB"/>
    <w:rsid w:val="000C31AE"/>
    <w:rsid w:val="000C3282"/>
    <w:rsid w:val="000C34E3"/>
    <w:rsid w:val="000C3AC5"/>
    <w:rsid w:val="000C4077"/>
    <w:rsid w:val="000C4D55"/>
    <w:rsid w:val="000C4D65"/>
    <w:rsid w:val="000C4DDA"/>
    <w:rsid w:val="000C542B"/>
    <w:rsid w:val="000C54EE"/>
    <w:rsid w:val="000C582A"/>
    <w:rsid w:val="000C5DC3"/>
    <w:rsid w:val="000D14DE"/>
    <w:rsid w:val="000D1A62"/>
    <w:rsid w:val="000D1BA2"/>
    <w:rsid w:val="000D20E8"/>
    <w:rsid w:val="000D2635"/>
    <w:rsid w:val="000D3621"/>
    <w:rsid w:val="000D39F2"/>
    <w:rsid w:val="000D3F46"/>
    <w:rsid w:val="000D436C"/>
    <w:rsid w:val="000D4E4B"/>
    <w:rsid w:val="000D5924"/>
    <w:rsid w:val="000E0049"/>
    <w:rsid w:val="000E131F"/>
    <w:rsid w:val="000E1CDA"/>
    <w:rsid w:val="000E3A2B"/>
    <w:rsid w:val="000E40CB"/>
    <w:rsid w:val="000E503D"/>
    <w:rsid w:val="000E50F4"/>
    <w:rsid w:val="000E540A"/>
    <w:rsid w:val="000E60C8"/>
    <w:rsid w:val="000E6D37"/>
    <w:rsid w:val="000E72D9"/>
    <w:rsid w:val="000F05E7"/>
    <w:rsid w:val="000F0A31"/>
    <w:rsid w:val="000F0A67"/>
    <w:rsid w:val="000F1461"/>
    <w:rsid w:val="000F1AB0"/>
    <w:rsid w:val="000F2B70"/>
    <w:rsid w:val="000F2D81"/>
    <w:rsid w:val="000F369B"/>
    <w:rsid w:val="000F38E3"/>
    <w:rsid w:val="000F3DD2"/>
    <w:rsid w:val="000F4137"/>
    <w:rsid w:val="000F47C5"/>
    <w:rsid w:val="000F4A7D"/>
    <w:rsid w:val="000F4D84"/>
    <w:rsid w:val="000F5818"/>
    <w:rsid w:val="000F6D30"/>
    <w:rsid w:val="000F7593"/>
    <w:rsid w:val="000F75F0"/>
    <w:rsid w:val="0010129B"/>
    <w:rsid w:val="00102153"/>
    <w:rsid w:val="0010228D"/>
    <w:rsid w:val="0010229D"/>
    <w:rsid w:val="00102D1D"/>
    <w:rsid w:val="00102D36"/>
    <w:rsid w:val="00102DEE"/>
    <w:rsid w:val="00103167"/>
    <w:rsid w:val="00104331"/>
    <w:rsid w:val="00104347"/>
    <w:rsid w:val="00105240"/>
    <w:rsid w:val="00105605"/>
    <w:rsid w:val="0010619B"/>
    <w:rsid w:val="0010657C"/>
    <w:rsid w:val="0010787E"/>
    <w:rsid w:val="00107894"/>
    <w:rsid w:val="00107C1D"/>
    <w:rsid w:val="00107F35"/>
    <w:rsid w:val="00110D86"/>
    <w:rsid w:val="00110E4C"/>
    <w:rsid w:val="00111400"/>
    <w:rsid w:val="00112980"/>
    <w:rsid w:val="001131E3"/>
    <w:rsid w:val="00113321"/>
    <w:rsid w:val="0011381E"/>
    <w:rsid w:val="00113AE0"/>
    <w:rsid w:val="0011522D"/>
    <w:rsid w:val="001154B5"/>
    <w:rsid w:val="00115A51"/>
    <w:rsid w:val="00117284"/>
    <w:rsid w:val="0011767C"/>
    <w:rsid w:val="001206B3"/>
    <w:rsid w:val="00121014"/>
    <w:rsid w:val="00122085"/>
    <w:rsid w:val="00122246"/>
    <w:rsid w:val="001242DD"/>
    <w:rsid w:val="0012439E"/>
    <w:rsid w:val="00124F6C"/>
    <w:rsid w:val="0012562D"/>
    <w:rsid w:val="001258FA"/>
    <w:rsid w:val="001259B8"/>
    <w:rsid w:val="001268AA"/>
    <w:rsid w:val="00126D86"/>
    <w:rsid w:val="00127686"/>
    <w:rsid w:val="00130461"/>
    <w:rsid w:val="00130C87"/>
    <w:rsid w:val="00131059"/>
    <w:rsid w:val="0013354C"/>
    <w:rsid w:val="001340C2"/>
    <w:rsid w:val="00134234"/>
    <w:rsid w:val="00134B61"/>
    <w:rsid w:val="00134FCB"/>
    <w:rsid w:val="00135D30"/>
    <w:rsid w:val="00136E7F"/>
    <w:rsid w:val="00137232"/>
    <w:rsid w:val="001400D9"/>
    <w:rsid w:val="001402CD"/>
    <w:rsid w:val="001405BC"/>
    <w:rsid w:val="001406F5"/>
    <w:rsid w:val="00140DF8"/>
    <w:rsid w:val="00141B17"/>
    <w:rsid w:val="00141CA5"/>
    <w:rsid w:val="00141CDF"/>
    <w:rsid w:val="00143470"/>
    <w:rsid w:val="00143CE4"/>
    <w:rsid w:val="0014479C"/>
    <w:rsid w:val="001448AA"/>
    <w:rsid w:val="00144A51"/>
    <w:rsid w:val="001453A0"/>
    <w:rsid w:val="00145830"/>
    <w:rsid w:val="00145BB7"/>
    <w:rsid w:val="00145CD0"/>
    <w:rsid w:val="001476B6"/>
    <w:rsid w:val="00150450"/>
    <w:rsid w:val="0015060E"/>
    <w:rsid w:val="00150D1E"/>
    <w:rsid w:val="00152507"/>
    <w:rsid w:val="00152B73"/>
    <w:rsid w:val="001537E0"/>
    <w:rsid w:val="00153C0D"/>
    <w:rsid w:val="0015465E"/>
    <w:rsid w:val="001546E9"/>
    <w:rsid w:val="0015517D"/>
    <w:rsid w:val="0015518B"/>
    <w:rsid w:val="001551F1"/>
    <w:rsid w:val="00155990"/>
    <w:rsid w:val="001559DA"/>
    <w:rsid w:val="00155DF4"/>
    <w:rsid w:val="00155EE2"/>
    <w:rsid w:val="00156C74"/>
    <w:rsid w:val="0015769E"/>
    <w:rsid w:val="001605F3"/>
    <w:rsid w:val="0016100E"/>
    <w:rsid w:val="00161D63"/>
    <w:rsid w:val="0016289F"/>
    <w:rsid w:val="00163146"/>
    <w:rsid w:val="00163532"/>
    <w:rsid w:val="001639CF"/>
    <w:rsid w:val="00163A36"/>
    <w:rsid w:val="00163CC3"/>
    <w:rsid w:val="0016439A"/>
    <w:rsid w:val="00164FD8"/>
    <w:rsid w:val="00166B7A"/>
    <w:rsid w:val="001679ED"/>
    <w:rsid w:val="00167E07"/>
    <w:rsid w:val="001701A0"/>
    <w:rsid w:val="001703C1"/>
    <w:rsid w:val="0017331B"/>
    <w:rsid w:val="001736E7"/>
    <w:rsid w:val="00173B03"/>
    <w:rsid w:val="00174A6B"/>
    <w:rsid w:val="00174CAA"/>
    <w:rsid w:val="00176C96"/>
    <w:rsid w:val="0018003D"/>
    <w:rsid w:val="001800FA"/>
    <w:rsid w:val="00180115"/>
    <w:rsid w:val="001815C1"/>
    <w:rsid w:val="001823AF"/>
    <w:rsid w:val="0018357F"/>
    <w:rsid w:val="00183EEF"/>
    <w:rsid w:val="00185304"/>
    <w:rsid w:val="00185A21"/>
    <w:rsid w:val="00185A8F"/>
    <w:rsid w:val="00185A9F"/>
    <w:rsid w:val="00186BC3"/>
    <w:rsid w:val="00191187"/>
    <w:rsid w:val="0019132C"/>
    <w:rsid w:val="001915AB"/>
    <w:rsid w:val="00191BC9"/>
    <w:rsid w:val="00192631"/>
    <w:rsid w:val="00193464"/>
    <w:rsid w:val="0019605D"/>
    <w:rsid w:val="00196F3D"/>
    <w:rsid w:val="001972CF"/>
    <w:rsid w:val="001973ED"/>
    <w:rsid w:val="001975F6"/>
    <w:rsid w:val="00197C8A"/>
    <w:rsid w:val="001A02D7"/>
    <w:rsid w:val="001A0CD1"/>
    <w:rsid w:val="001A155A"/>
    <w:rsid w:val="001A1710"/>
    <w:rsid w:val="001A34FA"/>
    <w:rsid w:val="001A3B3A"/>
    <w:rsid w:val="001A43CD"/>
    <w:rsid w:val="001A478A"/>
    <w:rsid w:val="001A5A76"/>
    <w:rsid w:val="001A5FB3"/>
    <w:rsid w:val="001A5FE7"/>
    <w:rsid w:val="001A791C"/>
    <w:rsid w:val="001B1CA3"/>
    <w:rsid w:val="001B2510"/>
    <w:rsid w:val="001B2F1B"/>
    <w:rsid w:val="001B43C3"/>
    <w:rsid w:val="001B49A0"/>
    <w:rsid w:val="001B4A81"/>
    <w:rsid w:val="001B4B32"/>
    <w:rsid w:val="001B4C19"/>
    <w:rsid w:val="001B5D49"/>
    <w:rsid w:val="001B7158"/>
    <w:rsid w:val="001B71F8"/>
    <w:rsid w:val="001B7717"/>
    <w:rsid w:val="001C135A"/>
    <w:rsid w:val="001C3F88"/>
    <w:rsid w:val="001C473F"/>
    <w:rsid w:val="001C4D96"/>
    <w:rsid w:val="001C5506"/>
    <w:rsid w:val="001C7AA0"/>
    <w:rsid w:val="001D121D"/>
    <w:rsid w:val="001D12F0"/>
    <w:rsid w:val="001D2683"/>
    <w:rsid w:val="001D2A8E"/>
    <w:rsid w:val="001D2F97"/>
    <w:rsid w:val="001D327B"/>
    <w:rsid w:val="001D50E6"/>
    <w:rsid w:val="001D5150"/>
    <w:rsid w:val="001D5F81"/>
    <w:rsid w:val="001D61E1"/>
    <w:rsid w:val="001D6C63"/>
    <w:rsid w:val="001D7B33"/>
    <w:rsid w:val="001E00CA"/>
    <w:rsid w:val="001E068E"/>
    <w:rsid w:val="001E1C3A"/>
    <w:rsid w:val="001E20DF"/>
    <w:rsid w:val="001E2204"/>
    <w:rsid w:val="001E235A"/>
    <w:rsid w:val="001E359D"/>
    <w:rsid w:val="001E38AB"/>
    <w:rsid w:val="001E3C60"/>
    <w:rsid w:val="001E4AF6"/>
    <w:rsid w:val="001E4E62"/>
    <w:rsid w:val="001E5A18"/>
    <w:rsid w:val="001E76FF"/>
    <w:rsid w:val="001E7E86"/>
    <w:rsid w:val="001F1272"/>
    <w:rsid w:val="001F1479"/>
    <w:rsid w:val="001F3ECB"/>
    <w:rsid w:val="001F4AB0"/>
    <w:rsid w:val="001F56E3"/>
    <w:rsid w:val="001F5B0A"/>
    <w:rsid w:val="001F6BED"/>
    <w:rsid w:val="002010A3"/>
    <w:rsid w:val="00201A53"/>
    <w:rsid w:val="00202301"/>
    <w:rsid w:val="00203751"/>
    <w:rsid w:val="0020390D"/>
    <w:rsid w:val="0020486C"/>
    <w:rsid w:val="0020494E"/>
    <w:rsid w:val="00205623"/>
    <w:rsid w:val="00206065"/>
    <w:rsid w:val="002066E6"/>
    <w:rsid w:val="00206D29"/>
    <w:rsid w:val="00207486"/>
    <w:rsid w:val="00207DA5"/>
    <w:rsid w:val="002102B0"/>
    <w:rsid w:val="00210FCD"/>
    <w:rsid w:val="002110A6"/>
    <w:rsid w:val="0021174F"/>
    <w:rsid w:val="00211CFF"/>
    <w:rsid w:val="00211F63"/>
    <w:rsid w:val="00212C79"/>
    <w:rsid w:val="00212EF6"/>
    <w:rsid w:val="00213381"/>
    <w:rsid w:val="002149D1"/>
    <w:rsid w:val="00214B9F"/>
    <w:rsid w:val="00214DB0"/>
    <w:rsid w:val="00215A06"/>
    <w:rsid w:val="00216982"/>
    <w:rsid w:val="0021789C"/>
    <w:rsid w:val="002178A3"/>
    <w:rsid w:val="00217911"/>
    <w:rsid w:val="00217C94"/>
    <w:rsid w:val="002220DC"/>
    <w:rsid w:val="00222216"/>
    <w:rsid w:val="00223A85"/>
    <w:rsid w:val="00224366"/>
    <w:rsid w:val="00227986"/>
    <w:rsid w:val="00230C6B"/>
    <w:rsid w:val="00231217"/>
    <w:rsid w:val="0023232F"/>
    <w:rsid w:val="00232CD6"/>
    <w:rsid w:val="0023412B"/>
    <w:rsid w:val="0023460D"/>
    <w:rsid w:val="002348D8"/>
    <w:rsid w:val="00234B78"/>
    <w:rsid w:val="0023554D"/>
    <w:rsid w:val="002361A1"/>
    <w:rsid w:val="0023624D"/>
    <w:rsid w:val="002367D2"/>
    <w:rsid w:val="00236D97"/>
    <w:rsid w:val="00237EC3"/>
    <w:rsid w:val="0024010F"/>
    <w:rsid w:val="00241408"/>
    <w:rsid w:val="00241672"/>
    <w:rsid w:val="002417F8"/>
    <w:rsid w:val="0024267A"/>
    <w:rsid w:val="00242A10"/>
    <w:rsid w:val="00243571"/>
    <w:rsid w:val="00243845"/>
    <w:rsid w:val="0024387A"/>
    <w:rsid w:val="00244CF5"/>
    <w:rsid w:val="002456B6"/>
    <w:rsid w:val="00245724"/>
    <w:rsid w:val="002459C5"/>
    <w:rsid w:val="00245E79"/>
    <w:rsid w:val="002468D0"/>
    <w:rsid w:val="00250DAD"/>
    <w:rsid w:val="00251428"/>
    <w:rsid w:val="00251E3E"/>
    <w:rsid w:val="00251EF5"/>
    <w:rsid w:val="00253101"/>
    <w:rsid w:val="00256298"/>
    <w:rsid w:val="002571BE"/>
    <w:rsid w:val="002626F4"/>
    <w:rsid w:val="002628FE"/>
    <w:rsid w:val="002635B9"/>
    <w:rsid w:val="00264ACC"/>
    <w:rsid w:val="00266AAB"/>
    <w:rsid w:val="00266C80"/>
    <w:rsid w:val="00266DDC"/>
    <w:rsid w:val="00266E94"/>
    <w:rsid w:val="002675CB"/>
    <w:rsid w:val="0026772A"/>
    <w:rsid w:val="00270C5D"/>
    <w:rsid w:val="002717C6"/>
    <w:rsid w:val="00271EC2"/>
    <w:rsid w:val="00272157"/>
    <w:rsid w:val="002723D6"/>
    <w:rsid w:val="00272473"/>
    <w:rsid w:val="002729C5"/>
    <w:rsid w:val="00272B17"/>
    <w:rsid w:val="00272ECA"/>
    <w:rsid w:val="00274832"/>
    <w:rsid w:val="002748A1"/>
    <w:rsid w:val="002752A1"/>
    <w:rsid w:val="00276300"/>
    <w:rsid w:val="0027648C"/>
    <w:rsid w:val="002773C3"/>
    <w:rsid w:val="002804DD"/>
    <w:rsid w:val="002811A8"/>
    <w:rsid w:val="00283DC3"/>
    <w:rsid w:val="002843CB"/>
    <w:rsid w:val="00284787"/>
    <w:rsid w:val="00284A6F"/>
    <w:rsid w:val="002854C7"/>
    <w:rsid w:val="00286FED"/>
    <w:rsid w:val="002870E7"/>
    <w:rsid w:val="00287616"/>
    <w:rsid w:val="00287D84"/>
    <w:rsid w:val="00287DAA"/>
    <w:rsid w:val="00287E26"/>
    <w:rsid w:val="00290014"/>
    <w:rsid w:val="002919F3"/>
    <w:rsid w:val="00293A76"/>
    <w:rsid w:val="002949BE"/>
    <w:rsid w:val="00295279"/>
    <w:rsid w:val="0029643B"/>
    <w:rsid w:val="00297559"/>
    <w:rsid w:val="002977DC"/>
    <w:rsid w:val="002A01E8"/>
    <w:rsid w:val="002A0518"/>
    <w:rsid w:val="002A0560"/>
    <w:rsid w:val="002A0867"/>
    <w:rsid w:val="002A1563"/>
    <w:rsid w:val="002A16D3"/>
    <w:rsid w:val="002A1E47"/>
    <w:rsid w:val="002A2247"/>
    <w:rsid w:val="002A28EB"/>
    <w:rsid w:val="002A2C3E"/>
    <w:rsid w:val="002A4009"/>
    <w:rsid w:val="002A41B8"/>
    <w:rsid w:val="002A47F2"/>
    <w:rsid w:val="002A5149"/>
    <w:rsid w:val="002A5CEA"/>
    <w:rsid w:val="002A6183"/>
    <w:rsid w:val="002A6CFE"/>
    <w:rsid w:val="002A7B0D"/>
    <w:rsid w:val="002A7B22"/>
    <w:rsid w:val="002A7D35"/>
    <w:rsid w:val="002B015C"/>
    <w:rsid w:val="002B01D2"/>
    <w:rsid w:val="002B09F2"/>
    <w:rsid w:val="002B0CFE"/>
    <w:rsid w:val="002B4563"/>
    <w:rsid w:val="002B5DAD"/>
    <w:rsid w:val="002B645F"/>
    <w:rsid w:val="002B69DE"/>
    <w:rsid w:val="002B6B99"/>
    <w:rsid w:val="002B7497"/>
    <w:rsid w:val="002C062F"/>
    <w:rsid w:val="002C0A67"/>
    <w:rsid w:val="002C199A"/>
    <w:rsid w:val="002C2B49"/>
    <w:rsid w:val="002C30A9"/>
    <w:rsid w:val="002C3A42"/>
    <w:rsid w:val="002C4BB7"/>
    <w:rsid w:val="002C50FD"/>
    <w:rsid w:val="002C5166"/>
    <w:rsid w:val="002C5F02"/>
    <w:rsid w:val="002C62E0"/>
    <w:rsid w:val="002C6533"/>
    <w:rsid w:val="002C73CF"/>
    <w:rsid w:val="002D093C"/>
    <w:rsid w:val="002D14F5"/>
    <w:rsid w:val="002D2DDD"/>
    <w:rsid w:val="002D30A4"/>
    <w:rsid w:val="002D3972"/>
    <w:rsid w:val="002D4313"/>
    <w:rsid w:val="002D5D4A"/>
    <w:rsid w:val="002D6679"/>
    <w:rsid w:val="002D74E8"/>
    <w:rsid w:val="002E0A93"/>
    <w:rsid w:val="002E0E58"/>
    <w:rsid w:val="002E2594"/>
    <w:rsid w:val="002E3147"/>
    <w:rsid w:val="002E3160"/>
    <w:rsid w:val="002E3283"/>
    <w:rsid w:val="002E38D7"/>
    <w:rsid w:val="002E46A6"/>
    <w:rsid w:val="002E5348"/>
    <w:rsid w:val="002E54E5"/>
    <w:rsid w:val="002E5C59"/>
    <w:rsid w:val="002E7D6E"/>
    <w:rsid w:val="002F030D"/>
    <w:rsid w:val="002F0479"/>
    <w:rsid w:val="002F0961"/>
    <w:rsid w:val="002F0D69"/>
    <w:rsid w:val="002F1670"/>
    <w:rsid w:val="002F1B0D"/>
    <w:rsid w:val="002F2703"/>
    <w:rsid w:val="002F2AD2"/>
    <w:rsid w:val="002F2E57"/>
    <w:rsid w:val="002F3C13"/>
    <w:rsid w:val="002F3CB3"/>
    <w:rsid w:val="002F6CFF"/>
    <w:rsid w:val="002F74A0"/>
    <w:rsid w:val="002F7988"/>
    <w:rsid w:val="00301E63"/>
    <w:rsid w:val="00305019"/>
    <w:rsid w:val="003054B6"/>
    <w:rsid w:val="00306F34"/>
    <w:rsid w:val="003114E4"/>
    <w:rsid w:val="00311683"/>
    <w:rsid w:val="0031228F"/>
    <w:rsid w:val="00312982"/>
    <w:rsid w:val="00312E4B"/>
    <w:rsid w:val="003138EC"/>
    <w:rsid w:val="003150EB"/>
    <w:rsid w:val="003154EA"/>
    <w:rsid w:val="00316458"/>
    <w:rsid w:val="0031674E"/>
    <w:rsid w:val="00316B2B"/>
    <w:rsid w:val="00316D56"/>
    <w:rsid w:val="00316F2B"/>
    <w:rsid w:val="00320858"/>
    <w:rsid w:val="00321592"/>
    <w:rsid w:val="00321F4D"/>
    <w:rsid w:val="003223A0"/>
    <w:rsid w:val="003226B8"/>
    <w:rsid w:val="003228EC"/>
    <w:rsid w:val="00322AF2"/>
    <w:rsid w:val="00322D58"/>
    <w:rsid w:val="003234CA"/>
    <w:rsid w:val="00323C40"/>
    <w:rsid w:val="00323DB7"/>
    <w:rsid w:val="003248F6"/>
    <w:rsid w:val="00325ADE"/>
    <w:rsid w:val="0032639A"/>
    <w:rsid w:val="00331C1E"/>
    <w:rsid w:val="003339EF"/>
    <w:rsid w:val="00334387"/>
    <w:rsid w:val="003355C1"/>
    <w:rsid w:val="00336602"/>
    <w:rsid w:val="00336927"/>
    <w:rsid w:val="00336DB8"/>
    <w:rsid w:val="003400FA"/>
    <w:rsid w:val="0034015F"/>
    <w:rsid w:val="00340579"/>
    <w:rsid w:val="0034069B"/>
    <w:rsid w:val="003412A6"/>
    <w:rsid w:val="003424B6"/>
    <w:rsid w:val="00343487"/>
    <w:rsid w:val="00343FC9"/>
    <w:rsid w:val="00345AC2"/>
    <w:rsid w:val="0034694D"/>
    <w:rsid w:val="00347457"/>
    <w:rsid w:val="00347533"/>
    <w:rsid w:val="00347DBD"/>
    <w:rsid w:val="00350899"/>
    <w:rsid w:val="0035102A"/>
    <w:rsid w:val="00351A56"/>
    <w:rsid w:val="003528DC"/>
    <w:rsid w:val="00352947"/>
    <w:rsid w:val="0035465C"/>
    <w:rsid w:val="00354A2E"/>
    <w:rsid w:val="00354A6D"/>
    <w:rsid w:val="00355C11"/>
    <w:rsid w:val="00355E17"/>
    <w:rsid w:val="0035646B"/>
    <w:rsid w:val="0035707B"/>
    <w:rsid w:val="00357546"/>
    <w:rsid w:val="0036057F"/>
    <w:rsid w:val="0036107E"/>
    <w:rsid w:val="00361B6A"/>
    <w:rsid w:val="00361C3E"/>
    <w:rsid w:val="00361EEC"/>
    <w:rsid w:val="0036226E"/>
    <w:rsid w:val="00362B6A"/>
    <w:rsid w:val="00362F3E"/>
    <w:rsid w:val="0036329F"/>
    <w:rsid w:val="00363A2F"/>
    <w:rsid w:val="00363F94"/>
    <w:rsid w:val="00364801"/>
    <w:rsid w:val="00364D63"/>
    <w:rsid w:val="003654E9"/>
    <w:rsid w:val="00365C72"/>
    <w:rsid w:val="00365CB7"/>
    <w:rsid w:val="0036601A"/>
    <w:rsid w:val="00366C12"/>
    <w:rsid w:val="00367835"/>
    <w:rsid w:val="003679CC"/>
    <w:rsid w:val="00367B6C"/>
    <w:rsid w:val="00370C13"/>
    <w:rsid w:val="00371441"/>
    <w:rsid w:val="003714A8"/>
    <w:rsid w:val="00371B84"/>
    <w:rsid w:val="00371F13"/>
    <w:rsid w:val="00372793"/>
    <w:rsid w:val="00373AB6"/>
    <w:rsid w:val="00375F34"/>
    <w:rsid w:val="003763F9"/>
    <w:rsid w:val="00376E60"/>
    <w:rsid w:val="0037759A"/>
    <w:rsid w:val="00377715"/>
    <w:rsid w:val="00380906"/>
    <w:rsid w:val="00380936"/>
    <w:rsid w:val="00380FD2"/>
    <w:rsid w:val="00381FFD"/>
    <w:rsid w:val="00383C87"/>
    <w:rsid w:val="00384002"/>
    <w:rsid w:val="00385213"/>
    <w:rsid w:val="0038572D"/>
    <w:rsid w:val="003859AC"/>
    <w:rsid w:val="00386085"/>
    <w:rsid w:val="00386F25"/>
    <w:rsid w:val="0038720E"/>
    <w:rsid w:val="00387426"/>
    <w:rsid w:val="00387E3F"/>
    <w:rsid w:val="00390C00"/>
    <w:rsid w:val="00392236"/>
    <w:rsid w:val="00392C2F"/>
    <w:rsid w:val="003935E2"/>
    <w:rsid w:val="0039396F"/>
    <w:rsid w:val="00394A3C"/>
    <w:rsid w:val="0039554F"/>
    <w:rsid w:val="0039671A"/>
    <w:rsid w:val="00396C9F"/>
    <w:rsid w:val="00397049"/>
    <w:rsid w:val="00397EA4"/>
    <w:rsid w:val="003A0740"/>
    <w:rsid w:val="003A121B"/>
    <w:rsid w:val="003A27B6"/>
    <w:rsid w:val="003A321C"/>
    <w:rsid w:val="003A5060"/>
    <w:rsid w:val="003A5496"/>
    <w:rsid w:val="003A5FE7"/>
    <w:rsid w:val="003A6512"/>
    <w:rsid w:val="003A68EC"/>
    <w:rsid w:val="003A7B70"/>
    <w:rsid w:val="003B0144"/>
    <w:rsid w:val="003B0359"/>
    <w:rsid w:val="003B04D6"/>
    <w:rsid w:val="003B1ED2"/>
    <w:rsid w:val="003B1F35"/>
    <w:rsid w:val="003B2422"/>
    <w:rsid w:val="003B2854"/>
    <w:rsid w:val="003B4DD0"/>
    <w:rsid w:val="003B4E29"/>
    <w:rsid w:val="003B755A"/>
    <w:rsid w:val="003C2A2C"/>
    <w:rsid w:val="003C2CF0"/>
    <w:rsid w:val="003C31F1"/>
    <w:rsid w:val="003C4606"/>
    <w:rsid w:val="003C467B"/>
    <w:rsid w:val="003C4AF7"/>
    <w:rsid w:val="003C53D6"/>
    <w:rsid w:val="003C6A8B"/>
    <w:rsid w:val="003C7998"/>
    <w:rsid w:val="003C7BD2"/>
    <w:rsid w:val="003D0629"/>
    <w:rsid w:val="003D120F"/>
    <w:rsid w:val="003D1A38"/>
    <w:rsid w:val="003D1B3A"/>
    <w:rsid w:val="003D43D3"/>
    <w:rsid w:val="003D46A9"/>
    <w:rsid w:val="003D4C7A"/>
    <w:rsid w:val="003D58F0"/>
    <w:rsid w:val="003D74F2"/>
    <w:rsid w:val="003D7C98"/>
    <w:rsid w:val="003E03B6"/>
    <w:rsid w:val="003E203E"/>
    <w:rsid w:val="003E3DB3"/>
    <w:rsid w:val="003E4341"/>
    <w:rsid w:val="003E53FC"/>
    <w:rsid w:val="003E569C"/>
    <w:rsid w:val="003E6027"/>
    <w:rsid w:val="003E7296"/>
    <w:rsid w:val="003E78B4"/>
    <w:rsid w:val="003F0073"/>
    <w:rsid w:val="003F05FE"/>
    <w:rsid w:val="003F1722"/>
    <w:rsid w:val="003F17FE"/>
    <w:rsid w:val="003F323B"/>
    <w:rsid w:val="003F506F"/>
    <w:rsid w:val="003F6FE1"/>
    <w:rsid w:val="003F7583"/>
    <w:rsid w:val="00400BA5"/>
    <w:rsid w:val="004010DA"/>
    <w:rsid w:val="004010FD"/>
    <w:rsid w:val="00402533"/>
    <w:rsid w:val="00403395"/>
    <w:rsid w:val="00403BCA"/>
    <w:rsid w:val="00403C3A"/>
    <w:rsid w:val="0040472C"/>
    <w:rsid w:val="00404AF0"/>
    <w:rsid w:val="00404C34"/>
    <w:rsid w:val="00404DAC"/>
    <w:rsid w:val="00404FB0"/>
    <w:rsid w:val="00406E90"/>
    <w:rsid w:val="00407195"/>
    <w:rsid w:val="00407B4D"/>
    <w:rsid w:val="00407D8B"/>
    <w:rsid w:val="00410D5A"/>
    <w:rsid w:val="00410F0A"/>
    <w:rsid w:val="004123B1"/>
    <w:rsid w:val="004127BA"/>
    <w:rsid w:val="00413B09"/>
    <w:rsid w:val="00413BA6"/>
    <w:rsid w:val="004153F6"/>
    <w:rsid w:val="004155F8"/>
    <w:rsid w:val="004170E4"/>
    <w:rsid w:val="00421180"/>
    <w:rsid w:val="0042162E"/>
    <w:rsid w:val="00421823"/>
    <w:rsid w:val="00422F73"/>
    <w:rsid w:val="00423E5D"/>
    <w:rsid w:val="004258B2"/>
    <w:rsid w:val="00427112"/>
    <w:rsid w:val="00427619"/>
    <w:rsid w:val="00427872"/>
    <w:rsid w:val="00427938"/>
    <w:rsid w:val="00430C1F"/>
    <w:rsid w:val="004313AB"/>
    <w:rsid w:val="004313E7"/>
    <w:rsid w:val="00432CAC"/>
    <w:rsid w:val="00433457"/>
    <w:rsid w:val="00434FE2"/>
    <w:rsid w:val="004356CB"/>
    <w:rsid w:val="00435A62"/>
    <w:rsid w:val="00436F1F"/>
    <w:rsid w:val="004370C0"/>
    <w:rsid w:val="00437297"/>
    <w:rsid w:val="0044135D"/>
    <w:rsid w:val="00441618"/>
    <w:rsid w:val="004423F8"/>
    <w:rsid w:val="00442B6A"/>
    <w:rsid w:val="004433D4"/>
    <w:rsid w:val="00443863"/>
    <w:rsid w:val="004448FD"/>
    <w:rsid w:val="00444EF2"/>
    <w:rsid w:val="00445252"/>
    <w:rsid w:val="00445A67"/>
    <w:rsid w:val="00445D8B"/>
    <w:rsid w:val="00446225"/>
    <w:rsid w:val="00446717"/>
    <w:rsid w:val="004506BE"/>
    <w:rsid w:val="004507B7"/>
    <w:rsid w:val="004508B0"/>
    <w:rsid w:val="0045094F"/>
    <w:rsid w:val="00450A95"/>
    <w:rsid w:val="00451F4A"/>
    <w:rsid w:val="00452243"/>
    <w:rsid w:val="00452B8B"/>
    <w:rsid w:val="00453386"/>
    <w:rsid w:val="004533AD"/>
    <w:rsid w:val="0045357A"/>
    <w:rsid w:val="00454053"/>
    <w:rsid w:val="00454121"/>
    <w:rsid w:val="00454CD6"/>
    <w:rsid w:val="00455159"/>
    <w:rsid w:val="00455314"/>
    <w:rsid w:val="00455372"/>
    <w:rsid w:val="00455456"/>
    <w:rsid w:val="00456A98"/>
    <w:rsid w:val="004571DE"/>
    <w:rsid w:val="004600F5"/>
    <w:rsid w:val="00460AC7"/>
    <w:rsid w:val="00460D54"/>
    <w:rsid w:val="00461950"/>
    <w:rsid w:val="00463644"/>
    <w:rsid w:val="00464BCB"/>
    <w:rsid w:val="00466CDB"/>
    <w:rsid w:val="0046773C"/>
    <w:rsid w:val="00467FC7"/>
    <w:rsid w:val="004721D0"/>
    <w:rsid w:val="004732CB"/>
    <w:rsid w:val="00474E4C"/>
    <w:rsid w:val="00474F8E"/>
    <w:rsid w:val="00475090"/>
    <w:rsid w:val="004753FA"/>
    <w:rsid w:val="00475483"/>
    <w:rsid w:val="00475ED3"/>
    <w:rsid w:val="00476907"/>
    <w:rsid w:val="00476E4F"/>
    <w:rsid w:val="00477788"/>
    <w:rsid w:val="00477CC8"/>
    <w:rsid w:val="00483D72"/>
    <w:rsid w:val="00483F31"/>
    <w:rsid w:val="00484AD2"/>
    <w:rsid w:val="004852F9"/>
    <w:rsid w:val="004855DC"/>
    <w:rsid w:val="004859FD"/>
    <w:rsid w:val="00486A32"/>
    <w:rsid w:val="00486E7F"/>
    <w:rsid w:val="004915EB"/>
    <w:rsid w:val="00491AFE"/>
    <w:rsid w:val="00492C34"/>
    <w:rsid w:val="004936B2"/>
    <w:rsid w:val="004942F3"/>
    <w:rsid w:val="004943F0"/>
    <w:rsid w:val="004959B4"/>
    <w:rsid w:val="004962C4"/>
    <w:rsid w:val="00497083"/>
    <w:rsid w:val="004A0295"/>
    <w:rsid w:val="004A0595"/>
    <w:rsid w:val="004A23AD"/>
    <w:rsid w:val="004A248B"/>
    <w:rsid w:val="004A2B24"/>
    <w:rsid w:val="004A41A4"/>
    <w:rsid w:val="004A4D12"/>
    <w:rsid w:val="004A57C1"/>
    <w:rsid w:val="004A6223"/>
    <w:rsid w:val="004A6618"/>
    <w:rsid w:val="004A7283"/>
    <w:rsid w:val="004B027C"/>
    <w:rsid w:val="004B1429"/>
    <w:rsid w:val="004B1EFE"/>
    <w:rsid w:val="004B227C"/>
    <w:rsid w:val="004B2A22"/>
    <w:rsid w:val="004B36A7"/>
    <w:rsid w:val="004B37E1"/>
    <w:rsid w:val="004B398B"/>
    <w:rsid w:val="004B3B17"/>
    <w:rsid w:val="004B40A6"/>
    <w:rsid w:val="004B5FF3"/>
    <w:rsid w:val="004B6839"/>
    <w:rsid w:val="004B7451"/>
    <w:rsid w:val="004B7B86"/>
    <w:rsid w:val="004C1972"/>
    <w:rsid w:val="004C1B31"/>
    <w:rsid w:val="004C354F"/>
    <w:rsid w:val="004C3620"/>
    <w:rsid w:val="004C3A2E"/>
    <w:rsid w:val="004C3A79"/>
    <w:rsid w:val="004C3C13"/>
    <w:rsid w:val="004C3F50"/>
    <w:rsid w:val="004C4949"/>
    <w:rsid w:val="004C52B6"/>
    <w:rsid w:val="004C6FC4"/>
    <w:rsid w:val="004C7704"/>
    <w:rsid w:val="004D067D"/>
    <w:rsid w:val="004D0C30"/>
    <w:rsid w:val="004D2B54"/>
    <w:rsid w:val="004D2E74"/>
    <w:rsid w:val="004D3829"/>
    <w:rsid w:val="004D4D05"/>
    <w:rsid w:val="004D54AD"/>
    <w:rsid w:val="004D560D"/>
    <w:rsid w:val="004D6216"/>
    <w:rsid w:val="004D67B6"/>
    <w:rsid w:val="004D700E"/>
    <w:rsid w:val="004D7263"/>
    <w:rsid w:val="004D7619"/>
    <w:rsid w:val="004E0FBD"/>
    <w:rsid w:val="004E18F3"/>
    <w:rsid w:val="004E1DA9"/>
    <w:rsid w:val="004E1F8A"/>
    <w:rsid w:val="004E35FB"/>
    <w:rsid w:val="004E46FF"/>
    <w:rsid w:val="004E5064"/>
    <w:rsid w:val="004E738F"/>
    <w:rsid w:val="004E791E"/>
    <w:rsid w:val="004E7B05"/>
    <w:rsid w:val="004F04F9"/>
    <w:rsid w:val="004F1075"/>
    <w:rsid w:val="004F1866"/>
    <w:rsid w:val="004F1F86"/>
    <w:rsid w:val="004F2627"/>
    <w:rsid w:val="004F2A84"/>
    <w:rsid w:val="004F2E06"/>
    <w:rsid w:val="004F2EA6"/>
    <w:rsid w:val="004F4F4C"/>
    <w:rsid w:val="004F6333"/>
    <w:rsid w:val="004F641B"/>
    <w:rsid w:val="00500706"/>
    <w:rsid w:val="00500DF3"/>
    <w:rsid w:val="005012F7"/>
    <w:rsid w:val="00501599"/>
    <w:rsid w:val="005024A3"/>
    <w:rsid w:val="00502AC4"/>
    <w:rsid w:val="00503D4F"/>
    <w:rsid w:val="00504913"/>
    <w:rsid w:val="00505D31"/>
    <w:rsid w:val="005067EE"/>
    <w:rsid w:val="00506E9E"/>
    <w:rsid w:val="005074DF"/>
    <w:rsid w:val="005129FE"/>
    <w:rsid w:val="00512EF5"/>
    <w:rsid w:val="00513203"/>
    <w:rsid w:val="005140FA"/>
    <w:rsid w:val="005149B3"/>
    <w:rsid w:val="005151E1"/>
    <w:rsid w:val="00515E60"/>
    <w:rsid w:val="0051600B"/>
    <w:rsid w:val="00516B2D"/>
    <w:rsid w:val="005208AB"/>
    <w:rsid w:val="005217B0"/>
    <w:rsid w:val="0052251D"/>
    <w:rsid w:val="0052294D"/>
    <w:rsid w:val="00522A6D"/>
    <w:rsid w:val="00522D69"/>
    <w:rsid w:val="00523547"/>
    <w:rsid w:val="00524B8C"/>
    <w:rsid w:val="005250C8"/>
    <w:rsid w:val="00525764"/>
    <w:rsid w:val="005265B0"/>
    <w:rsid w:val="005268FE"/>
    <w:rsid w:val="005302DF"/>
    <w:rsid w:val="00532BA7"/>
    <w:rsid w:val="00533838"/>
    <w:rsid w:val="005345CF"/>
    <w:rsid w:val="00534779"/>
    <w:rsid w:val="00534D45"/>
    <w:rsid w:val="00535B48"/>
    <w:rsid w:val="00536E51"/>
    <w:rsid w:val="005378F3"/>
    <w:rsid w:val="00537FEF"/>
    <w:rsid w:val="0054068F"/>
    <w:rsid w:val="00541AFC"/>
    <w:rsid w:val="005424A0"/>
    <w:rsid w:val="005425B9"/>
    <w:rsid w:val="0054380F"/>
    <w:rsid w:val="005441B6"/>
    <w:rsid w:val="00544AC3"/>
    <w:rsid w:val="00544FB5"/>
    <w:rsid w:val="005459FD"/>
    <w:rsid w:val="00545AA1"/>
    <w:rsid w:val="00545C90"/>
    <w:rsid w:val="005460E0"/>
    <w:rsid w:val="00550ADB"/>
    <w:rsid w:val="00551716"/>
    <w:rsid w:val="005525A8"/>
    <w:rsid w:val="0055276D"/>
    <w:rsid w:val="00552DC4"/>
    <w:rsid w:val="00553BD8"/>
    <w:rsid w:val="00553F19"/>
    <w:rsid w:val="0055420F"/>
    <w:rsid w:val="00554C04"/>
    <w:rsid w:val="00554CCA"/>
    <w:rsid w:val="00554E0F"/>
    <w:rsid w:val="00554EE4"/>
    <w:rsid w:val="00554F12"/>
    <w:rsid w:val="0055534A"/>
    <w:rsid w:val="00555A59"/>
    <w:rsid w:val="00556111"/>
    <w:rsid w:val="00556783"/>
    <w:rsid w:val="00556D8E"/>
    <w:rsid w:val="00560693"/>
    <w:rsid w:val="00562AF3"/>
    <w:rsid w:val="005631CF"/>
    <w:rsid w:val="005634DD"/>
    <w:rsid w:val="00564352"/>
    <w:rsid w:val="0056498E"/>
    <w:rsid w:val="00564A88"/>
    <w:rsid w:val="00566C27"/>
    <w:rsid w:val="00567770"/>
    <w:rsid w:val="00567AF0"/>
    <w:rsid w:val="00567B20"/>
    <w:rsid w:val="00567E93"/>
    <w:rsid w:val="005702AB"/>
    <w:rsid w:val="005707B3"/>
    <w:rsid w:val="005709BD"/>
    <w:rsid w:val="0057180C"/>
    <w:rsid w:val="0057186C"/>
    <w:rsid w:val="00571CB3"/>
    <w:rsid w:val="005722CF"/>
    <w:rsid w:val="00573544"/>
    <w:rsid w:val="00574F24"/>
    <w:rsid w:val="00575298"/>
    <w:rsid w:val="005764DF"/>
    <w:rsid w:val="00576EDF"/>
    <w:rsid w:val="00577F32"/>
    <w:rsid w:val="0058008E"/>
    <w:rsid w:val="00580A58"/>
    <w:rsid w:val="0058112F"/>
    <w:rsid w:val="0058177C"/>
    <w:rsid w:val="00581BBD"/>
    <w:rsid w:val="00582C4C"/>
    <w:rsid w:val="00582DEF"/>
    <w:rsid w:val="005843AD"/>
    <w:rsid w:val="0058474C"/>
    <w:rsid w:val="00585EA2"/>
    <w:rsid w:val="00587134"/>
    <w:rsid w:val="00587952"/>
    <w:rsid w:val="00587BC2"/>
    <w:rsid w:val="005901C6"/>
    <w:rsid w:val="00591409"/>
    <w:rsid w:val="0059175F"/>
    <w:rsid w:val="005920E8"/>
    <w:rsid w:val="00592E81"/>
    <w:rsid w:val="00594266"/>
    <w:rsid w:val="0059428A"/>
    <w:rsid w:val="00594486"/>
    <w:rsid w:val="00594822"/>
    <w:rsid w:val="00594954"/>
    <w:rsid w:val="00594AEF"/>
    <w:rsid w:val="00595022"/>
    <w:rsid w:val="00595A2B"/>
    <w:rsid w:val="0059701D"/>
    <w:rsid w:val="00597221"/>
    <w:rsid w:val="00597970"/>
    <w:rsid w:val="00597AB3"/>
    <w:rsid w:val="005A038C"/>
    <w:rsid w:val="005A1074"/>
    <w:rsid w:val="005A1627"/>
    <w:rsid w:val="005A29E7"/>
    <w:rsid w:val="005A2B0B"/>
    <w:rsid w:val="005A2DE5"/>
    <w:rsid w:val="005A2EF0"/>
    <w:rsid w:val="005A36BF"/>
    <w:rsid w:val="005A3A24"/>
    <w:rsid w:val="005A3AD9"/>
    <w:rsid w:val="005A55A0"/>
    <w:rsid w:val="005A65A9"/>
    <w:rsid w:val="005A66B3"/>
    <w:rsid w:val="005A7B6B"/>
    <w:rsid w:val="005B1EA0"/>
    <w:rsid w:val="005B2CF1"/>
    <w:rsid w:val="005B3CED"/>
    <w:rsid w:val="005B4411"/>
    <w:rsid w:val="005B4738"/>
    <w:rsid w:val="005B4DB1"/>
    <w:rsid w:val="005B5179"/>
    <w:rsid w:val="005B5352"/>
    <w:rsid w:val="005B5482"/>
    <w:rsid w:val="005B5569"/>
    <w:rsid w:val="005B5C7E"/>
    <w:rsid w:val="005B5E08"/>
    <w:rsid w:val="005B5EF2"/>
    <w:rsid w:val="005C06A4"/>
    <w:rsid w:val="005C0D13"/>
    <w:rsid w:val="005C104A"/>
    <w:rsid w:val="005C2505"/>
    <w:rsid w:val="005C2AC1"/>
    <w:rsid w:val="005C3759"/>
    <w:rsid w:val="005C4208"/>
    <w:rsid w:val="005C4258"/>
    <w:rsid w:val="005C5C1E"/>
    <w:rsid w:val="005C69E7"/>
    <w:rsid w:val="005C6BA8"/>
    <w:rsid w:val="005C6C79"/>
    <w:rsid w:val="005C6C88"/>
    <w:rsid w:val="005C6F3D"/>
    <w:rsid w:val="005C7C1B"/>
    <w:rsid w:val="005D09C1"/>
    <w:rsid w:val="005D1989"/>
    <w:rsid w:val="005D21CF"/>
    <w:rsid w:val="005D22DD"/>
    <w:rsid w:val="005D2449"/>
    <w:rsid w:val="005D2DAA"/>
    <w:rsid w:val="005D3428"/>
    <w:rsid w:val="005D3D9D"/>
    <w:rsid w:val="005D45C7"/>
    <w:rsid w:val="005D5EE6"/>
    <w:rsid w:val="005D6507"/>
    <w:rsid w:val="005D6A63"/>
    <w:rsid w:val="005D7A90"/>
    <w:rsid w:val="005D7DBC"/>
    <w:rsid w:val="005E024B"/>
    <w:rsid w:val="005E0B82"/>
    <w:rsid w:val="005E1FE9"/>
    <w:rsid w:val="005E25F5"/>
    <w:rsid w:val="005E29B6"/>
    <w:rsid w:val="005E322F"/>
    <w:rsid w:val="005E3391"/>
    <w:rsid w:val="005E3436"/>
    <w:rsid w:val="005E4410"/>
    <w:rsid w:val="005E6DC5"/>
    <w:rsid w:val="005E6ED9"/>
    <w:rsid w:val="005E7898"/>
    <w:rsid w:val="005F3741"/>
    <w:rsid w:val="005F3CC5"/>
    <w:rsid w:val="005F3F6C"/>
    <w:rsid w:val="005F48C2"/>
    <w:rsid w:val="005F57DE"/>
    <w:rsid w:val="005F607E"/>
    <w:rsid w:val="005F6170"/>
    <w:rsid w:val="005F796D"/>
    <w:rsid w:val="00600226"/>
    <w:rsid w:val="00600668"/>
    <w:rsid w:val="006006A0"/>
    <w:rsid w:val="00600B2D"/>
    <w:rsid w:val="00601529"/>
    <w:rsid w:val="006016E6"/>
    <w:rsid w:val="00601BAC"/>
    <w:rsid w:val="00601D98"/>
    <w:rsid w:val="00602254"/>
    <w:rsid w:val="006028A0"/>
    <w:rsid w:val="00602B97"/>
    <w:rsid w:val="006030A2"/>
    <w:rsid w:val="00604203"/>
    <w:rsid w:val="006048EA"/>
    <w:rsid w:val="006067B5"/>
    <w:rsid w:val="00606FC6"/>
    <w:rsid w:val="0060762E"/>
    <w:rsid w:val="0060779E"/>
    <w:rsid w:val="00610139"/>
    <w:rsid w:val="00612735"/>
    <w:rsid w:val="006132E2"/>
    <w:rsid w:val="006134D8"/>
    <w:rsid w:val="0061382E"/>
    <w:rsid w:val="00613BC5"/>
    <w:rsid w:val="00613EBB"/>
    <w:rsid w:val="00614A8C"/>
    <w:rsid w:val="00614BF7"/>
    <w:rsid w:val="006154AE"/>
    <w:rsid w:val="00616515"/>
    <w:rsid w:val="00616AA4"/>
    <w:rsid w:val="00616F6F"/>
    <w:rsid w:val="00620174"/>
    <w:rsid w:val="006203C9"/>
    <w:rsid w:val="006209BF"/>
    <w:rsid w:val="006219D1"/>
    <w:rsid w:val="0062271D"/>
    <w:rsid w:val="00623753"/>
    <w:rsid w:val="00623F3D"/>
    <w:rsid w:val="00623F9D"/>
    <w:rsid w:val="0062562D"/>
    <w:rsid w:val="0062689C"/>
    <w:rsid w:val="006269CE"/>
    <w:rsid w:val="00626BFD"/>
    <w:rsid w:val="006275A5"/>
    <w:rsid w:val="00630C89"/>
    <w:rsid w:val="00631455"/>
    <w:rsid w:val="00631FEF"/>
    <w:rsid w:val="00632B6B"/>
    <w:rsid w:val="0063454B"/>
    <w:rsid w:val="00634642"/>
    <w:rsid w:val="006347FB"/>
    <w:rsid w:val="0063496B"/>
    <w:rsid w:val="00636E14"/>
    <w:rsid w:val="00640CA2"/>
    <w:rsid w:val="006429A1"/>
    <w:rsid w:val="006436C2"/>
    <w:rsid w:val="006437FB"/>
    <w:rsid w:val="00644302"/>
    <w:rsid w:val="0064583C"/>
    <w:rsid w:val="00646B02"/>
    <w:rsid w:val="00646BF8"/>
    <w:rsid w:val="00650223"/>
    <w:rsid w:val="006510EC"/>
    <w:rsid w:val="0065221E"/>
    <w:rsid w:val="006526AE"/>
    <w:rsid w:val="00652774"/>
    <w:rsid w:val="00653256"/>
    <w:rsid w:val="00654B34"/>
    <w:rsid w:val="00654CA3"/>
    <w:rsid w:val="0065502A"/>
    <w:rsid w:val="00655295"/>
    <w:rsid w:val="0065561D"/>
    <w:rsid w:val="006559E1"/>
    <w:rsid w:val="00655A0E"/>
    <w:rsid w:val="00655C4F"/>
    <w:rsid w:val="00656462"/>
    <w:rsid w:val="00656A21"/>
    <w:rsid w:val="00656B6D"/>
    <w:rsid w:val="006575E4"/>
    <w:rsid w:val="006607AA"/>
    <w:rsid w:val="00660A55"/>
    <w:rsid w:val="0066102D"/>
    <w:rsid w:val="00661658"/>
    <w:rsid w:val="00661DF2"/>
    <w:rsid w:val="00661EAF"/>
    <w:rsid w:val="0066224F"/>
    <w:rsid w:val="0066275B"/>
    <w:rsid w:val="00662AB6"/>
    <w:rsid w:val="0066321F"/>
    <w:rsid w:val="00663365"/>
    <w:rsid w:val="00663759"/>
    <w:rsid w:val="00664897"/>
    <w:rsid w:val="00665445"/>
    <w:rsid w:val="00665F2B"/>
    <w:rsid w:val="0066672A"/>
    <w:rsid w:val="00667889"/>
    <w:rsid w:val="00671279"/>
    <w:rsid w:val="00671D74"/>
    <w:rsid w:val="0067208C"/>
    <w:rsid w:val="00672DE5"/>
    <w:rsid w:val="00674418"/>
    <w:rsid w:val="00674775"/>
    <w:rsid w:val="00674FA5"/>
    <w:rsid w:val="00675B25"/>
    <w:rsid w:val="00676781"/>
    <w:rsid w:val="00676817"/>
    <w:rsid w:val="00676A7E"/>
    <w:rsid w:val="00676E86"/>
    <w:rsid w:val="00677452"/>
    <w:rsid w:val="006810AB"/>
    <w:rsid w:val="00681B16"/>
    <w:rsid w:val="00685779"/>
    <w:rsid w:val="00685B8C"/>
    <w:rsid w:val="006860D2"/>
    <w:rsid w:val="00686E68"/>
    <w:rsid w:val="0068716B"/>
    <w:rsid w:val="00687BE1"/>
    <w:rsid w:val="00687E6A"/>
    <w:rsid w:val="00690D66"/>
    <w:rsid w:val="006911A5"/>
    <w:rsid w:val="00692504"/>
    <w:rsid w:val="00692E8F"/>
    <w:rsid w:val="006933F5"/>
    <w:rsid w:val="00693FA6"/>
    <w:rsid w:val="006940B7"/>
    <w:rsid w:val="00695D8A"/>
    <w:rsid w:val="00695D96"/>
    <w:rsid w:val="006964C5"/>
    <w:rsid w:val="00697338"/>
    <w:rsid w:val="00697584"/>
    <w:rsid w:val="006975EC"/>
    <w:rsid w:val="00697AA1"/>
    <w:rsid w:val="006A096D"/>
    <w:rsid w:val="006A0ABB"/>
    <w:rsid w:val="006A29E9"/>
    <w:rsid w:val="006A4A5E"/>
    <w:rsid w:val="006A539B"/>
    <w:rsid w:val="006A5721"/>
    <w:rsid w:val="006A66CD"/>
    <w:rsid w:val="006A6DCF"/>
    <w:rsid w:val="006A6DE9"/>
    <w:rsid w:val="006A71E2"/>
    <w:rsid w:val="006A7750"/>
    <w:rsid w:val="006B005D"/>
    <w:rsid w:val="006B0587"/>
    <w:rsid w:val="006B177E"/>
    <w:rsid w:val="006B1862"/>
    <w:rsid w:val="006B198E"/>
    <w:rsid w:val="006B1B20"/>
    <w:rsid w:val="006B2323"/>
    <w:rsid w:val="006B27FC"/>
    <w:rsid w:val="006B3189"/>
    <w:rsid w:val="006B34EB"/>
    <w:rsid w:val="006B4678"/>
    <w:rsid w:val="006B4C71"/>
    <w:rsid w:val="006B7495"/>
    <w:rsid w:val="006C03FF"/>
    <w:rsid w:val="006C09C9"/>
    <w:rsid w:val="006C1258"/>
    <w:rsid w:val="006C336D"/>
    <w:rsid w:val="006C38C7"/>
    <w:rsid w:val="006C412C"/>
    <w:rsid w:val="006C4A3A"/>
    <w:rsid w:val="006C541A"/>
    <w:rsid w:val="006C70B5"/>
    <w:rsid w:val="006D0687"/>
    <w:rsid w:val="006D27A7"/>
    <w:rsid w:val="006D2B70"/>
    <w:rsid w:val="006D2F3C"/>
    <w:rsid w:val="006D3698"/>
    <w:rsid w:val="006D36E7"/>
    <w:rsid w:val="006D390E"/>
    <w:rsid w:val="006D3CC1"/>
    <w:rsid w:val="006D4367"/>
    <w:rsid w:val="006D4854"/>
    <w:rsid w:val="006D4862"/>
    <w:rsid w:val="006D505D"/>
    <w:rsid w:val="006D5AA5"/>
    <w:rsid w:val="006D5AE8"/>
    <w:rsid w:val="006D5EDE"/>
    <w:rsid w:val="006D6B6D"/>
    <w:rsid w:val="006E0275"/>
    <w:rsid w:val="006E027E"/>
    <w:rsid w:val="006E109F"/>
    <w:rsid w:val="006E15C6"/>
    <w:rsid w:val="006E2751"/>
    <w:rsid w:val="006E2DB5"/>
    <w:rsid w:val="006E3A9D"/>
    <w:rsid w:val="006E3F07"/>
    <w:rsid w:val="006E3F1A"/>
    <w:rsid w:val="006E3F9F"/>
    <w:rsid w:val="006E4299"/>
    <w:rsid w:val="006E456F"/>
    <w:rsid w:val="006E45E3"/>
    <w:rsid w:val="006E47F7"/>
    <w:rsid w:val="006E49E6"/>
    <w:rsid w:val="006E6BA5"/>
    <w:rsid w:val="006F0184"/>
    <w:rsid w:val="006F0938"/>
    <w:rsid w:val="006F1457"/>
    <w:rsid w:val="006F14B1"/>
    <w:rsid w:val="006F196A"/>
    <w:rsid w:val="006F1BBD"/>
    <w:rsid w:val="006F1F40"/>
    <w:rsid w:val="006F2BB4"/>
    <w:rsid w:val="006F42D9"/>
    <w:rsid w:val="006F56E0"/>
    <w:rsid w:val="006F5B26"/>
    <w:rsid w:val="006F725F"/>
    <w:rsid w:val="007006BE"/>
    <w:rsid w:val="00700B8A"/>
    <w:rsid w:val="00700D93"/>
    <w:rsid w:val="007041F9"/>
    <w:rsid w:val="00704F3D"/>
    <w:rsid w:val="00704FC0"/>
    <w:rsid w:val="00705983"/>
    <w:rsid w:val="007068A0"/>
    <w:rsid w:val="00707C94"/>
    <w:rsid w:val="007107AF"/>
    <w:rsid w:val="007109E0"/>
    <w:rsid w:val="00711099"/>
    <w:rsid w:val="00712DF5"/>
    <w:rsid w:val="00712F52"/>
    <w:rsid w:val="00713F8F"/>
    <w:rsid w:val="00714147"/>
    <w:rsid w:val="00714245"/>
    <w:rsid w:val="00715180"/>
    <w:rsid w:val="0071586A"/>
    <w:rsid w:val="0071613F"/>
    <w:rsid w:val="007161A4"/>
    <w:rsid w:val="00716E99"/>
    <w:rsid w:val="00717620"/>
    <w:rsid w:val="00717FEA"/>
    <w:rsid w:val="00721702"/>
    <w:rsid w:val="00721EEE"/>
    <w:rsid w:val="007224AF"/>
    <w:rsid w:val="007232CE"/>
    <w:rsid w:val="007235A2"/>
    <w:rsid w:val="00723BFF"/>
    <w:rsid w:val="00724BF5"/>
    <w:rsid w:val="00725496"/>
    <w:rsid w:val="00725EEE"/>
    <w:rsid w:val="00726C93"/>
    <w:rsid w:val="007303CF"/>
    <w:rsid w:val="00730408"/>
    <w:rsid w:val="00730D3B"/>
    <w:rsid w:val="007313D5"/>
    <w:rsid w:val="0073179F"/>
    <w:rsid w:val="00731BD6"/>
    <w:rsid w:val="0073278B"/>
    <w:rsid w:val="00732794"/>
    <w:rsid w:val="007335AF"/>
    <w:rsid w:val="007337AF"/>
    <w:rsid w:val="00733B63"/>
    <w:rsid w:val="0073442C"/>
    <w:rsid w:val="00735BBA"/>
    <w:rsid w:val="0073625D"/>
    <w:rsid w:val="00736311"/>
    <w:rsid w:val="007369D7"/>
    <w:rsid w:val="00736ACC"/>
    <w:rsid w:val="00740E94"/>
    <w:rsid w:val="007413F6"/>
    <w:rsid w:val="00742561"/>
    <w:rsid w:val="00743F80"/>
    <w:rsid w:val="007444B5"/>
    <w:rsid w:val="00744798"/>
    <w:rsid w:val="00744F9B"/>
    <w:rsid w:val="00745F4B"/>
    <w:rsid w:val="00745FF6"/>
    <w:rsid w:val="007469FC"/>
    <w:rsid w:val="00746AB8"/>
    <w:rsid w:val="00747078"/>
    <w:rsid w:val="0074772F"/>
    <w:rsid w:val="00750576"/>
    <w:rsid w:val="00750E56"/>
    <w:rsid w:val="0075170C"/>
    <w:rsid w:val="00751DE8"/>
    <w:rsid w:val="00753121"/>
    <w:rsid w:val="0075367F"/>
    <w:rsid w:val="00753842"/>
    <w:rsid w:val="00753C55"/>
    <w:rsid w:val="00754036"/>
    <w:rsid w:val="00754871"/>
    <w:rsid w:val="00755750"/>
    <w:rsid w:val="00755D1E"/>
    <w:rsid w:val="00756578"/>
    <w:rsid w:val="00756DAB"/>
    <w:rsid w:val="00760053"/>
    <w:rsid w:val="00760D7A"/>
    <w:rsid w:val="007613D6"/>
    <w:rsid w:val="00762C94"/>
    <w:rsid w:val="0076371B"/>
    <w:rsid w:val="007653D9"/>
    <w:rsid w:val="00765665"/>
    <w:rsid w:val="00766324"/>
    <w:rsid w:val="00766FF9"/>
    <w:rsid w:val="007676CF"/>
    <w:rsid w:val="00767804"/>
    <w:rsid w:val="0076782A"/>
    <w:rsid w:val="00771620"/>
    <w:rsid w:val="00772C64"/>
    <w:rsid w:val="007733B9"/>
    <w:rsid w:val="007738D9"/>
    <w:rsid w:val="007742A7"/>
    <w:rsid w:val="0077653B"/>
    <w:rsid w:val="00777828"/>
    <w:rsid w:val="0078025A"/>
    <w:rsid w:val="00781172"/>
    <w:rsid w:val="00781852"/>
    <w:rsid w:val="00782025"/>
    <w:rsid w:val="0078259A"/>
    <w:rsid w:val="007833E6"/>
    <w:rsid w:val="007850A2"/>
    <w:rsid w:val="00786020"/>
    <w:rsid w:val="0078604F"/>
    <w:rsid w:val="0078634D"/>
    <w:rsid w:val="00787AEA"/>
    <w:rsid w:val="0079083E"/>
    <w:rsid w:val="00791127"/>
    <w:rsid w:val="0079117A"/>
    <w:rsid w:val="007914FA"/>
    <w:rsid w:val="007929FF"/>
    <w:rsid w:val="00793459"/>
    <w:rsid w:val="0079364D"/>
    <w:rsid w:val="00794121"/>
    <w:rsid w:val="0079469F"/>
    <w:rsid w:val="00794A66"/>
    <w:rsid w:val="007961C5"/>
    <w:rsid w:val="007966FB"/>
    <w:rsid w:val="00796DAC"/>
    <w:rsid w:val="00797B20"/>
    <w:rsid w:val="00797F18"/>
    <w:rsid w:val="007A0EE2"/>
    <w:rsid w:val="007A26C8"/>
    <w:rsid w:val="007A3346"/>
    <w:rsid w:val="007A3D04"/>
    <w:rsid w:val="007A4B7A"/>
    <w:rsid w:val="007A58B9"/>
    <w:rsid w:val="007A6386"/>
    <w:rsid w:val="007A7508"/>
    <w:rsid w:val="007B0D26"/>
    <w:rsid w:val="007B2A58"/>
    <w:rsid w:val="007B40A8"/>
    <w:rsid w:val="007B42EC"/>
    <w:rsid w:val="007B4BEC"/>
    <w:rsid w:val="007B4E15"/>
    <w:rsid w:val="007B5B36"/>
    <w:rsid w:val="007B756B"/>
    <w:rsid w:val="007C0132"/>
    <w:rsid w:val="007C0265"/>
    <w:rsid w:val="007C1DE8"/>
    <w:rsid w:val="007C2DC0"/>
    <w:rsid w:val="007C2F00"/>
    <w:rsid w:val="007C2F44"/>
    <w:rsid w:val="007C3EDB"/>
    <w:rsid w:val="007C63D6"/>
    <w:rsid w:val="007C7703"/>
    <w:rsid w:val="007C7F56"/>
    <w:rsid w:val="007D0E8C"/>
    <w:rsid w:val="007D4A12"/>
    <w:rsid w:val="007D5119"/>
    <w:rsid w:val="007D5240"/>
    <w:rsid w:val="007D58E6"/>
    <w:rsid w:val="007D660E"/>
    <w:rsid w:val="007D6A09"/>
    <w:rsid w:val="007D73DA"/>
    <w:rsid w:val="007E0569"/>
    <w:rsid w:val="007E0C1B"/>
    <w:rsid w:val="007E0D1D"/>
    <w:rsid w:val="007E258C"/>
    <w:rsid w:val="007E36DC"/>
    <w:rsid w:val="007E3912"/>
    <w:rsid w:val="007E4571"/>
    <w:rsid w:val="007E4601"/>
    <w:rsid w:val="007E4CB8"/>
    <w:rsid w:val="007E569A"/>
    <w:rsid w:val="007E5880"/>
    <w:rsid w:val="007E6637"/>
    <w:rsid w:val="007E6F30"/>
    <w:rsid w:val="007E72ED"/>
    <w:rsid w:val="007E74BA"/>
    <w:rsid w:val="007F106A"/>
    <w:rsid w:val="007F3281"/>
    <w:rsid w:val="007F47D6"/>
    <w:rsid w:val="007F5046"/>
    <w:rsid w:val="007F64F1"/>
    <w:rsid w:val="007F6A91"/>
    <w:rsid w:val="007F6DF5"/>
    <w:rsid w:val="007F7000"/>
    <w:rsid w:val="007F75D0"/>
    <w:rsid w:val="007F7760"/>
    <w:rsid w:val="007F7E20"/>
    <w:rsid w:val="00800D49"/>
    <w:rsid w:val="008023A2"/>
    <w:rsid w:val="0080380C"/>
    <w:rsid w:val="0080500A"/>
    <w:rsid w:val="00805936"/>
    <w:rsid w:val="00806361"/>
    <w:rsid w:val="00806B44"/>
    <w:rsid w:val="00806F5B"/>
    <w:rsid w:val="00807416"/>
    <w:rsid w:val="0080777D"/>
    <w:rsid w:val="00810823"/>
    <w:rsid w:val="00811510"/>
    <w:rsid w:val="008118C5"/>
    <w:rsid w:val="00812DB5"/>
    <w:rsid w:val="00812FD1"/>
    <w:rsid w:val="008134AD"/>
    <w:rsid w:val="008142BE"/>
    <w:rsid w:val="00814475"/>
    <w:rsid w:val="00815929"/>
    <w:rsid w:val="0081626B"/>
    <w:rsid w:val="00816808"/>
    <w:rsid w:val="0081765C"/>
    <w:rsid w:val="00817769"/>
    <w:rsid w:val="0082015B"/>
    <w:rsid w:val="00820768"/>
    <w:rsid w:val="00820CBF"/>
    <w:rsid w:val="008215AB"/>
    <w:rsid w:val="0082227E"/>
    <w:rsid w:val="008222D8"/>
    <w:rsid w:val="008227FF"/>
    <w:rsid w:val="00823678"/>
    <w:rsid w:val="00823F9E"/>
    <w:rsid w:val="00824110"/>
    <w:rsid w:val="00824E9E"/>
    <w:rsid w:val="00825E24"/>
    <w:rsid w:val="00826FCF"/>
    <w:rsid w:val="00827798"/>
    <w:rsid w:val="00831D1C"/>
    <w:rsid w:val="008326EA"/>
    <w:rsid w:val="00832A5D"/>
    <w:rsid w:val="00832D9A"/>
    <w:rsid w:val="00832E18"/>
    <w:rsid w:val="008339BD"/>
    <w:rsid w:val="0083495A"/>
    <w:rsid w:val="00834F84"/>
    <w:rsid w:val="0083766E"/>
    <w:rsid w:val="008422DC"/>
    <w:rsid w:val="0084244F"/>
    <w:rsid w:val="00842643"/>
    <w:rsid w:val="0084281E"/>
    <w:rsid w:val="00842DF0"/>
    <w:rsid w:val="00842F8A"/>
    <w:rsid w:val="00843652"/>
    <w:rsid w:val="00843C82"/>
    <w:rsid w:val="00844824"/>
    <w:rsid w:val="00846BDD"/>
    <w:rsid w:val="00846CC4"/>
    <w:rsid w:val="0085012C"/>
    <w:rsid w:val="00850F0F"/>
    <w:rsid w:val="00851616"/>
    <w:rsid w:val="00852BF8"/>
    <w:rsid w:val="00853030"/>
    <w:rsid w:val="00853277"/>
    <w:rsid w:val="008532D8"/>
    <w:rsid w:val="00853668"/>
    <w:rsid w:val="00854333"/>
    <w:rsid w:val="00854F76"/>
    <w:rsid w:val="00856053"/>
    <w:rsid w:val="00856636"/>
    <w:rsid w:val="008568F2"/>
    <w:rsid w:val="00856CF0"/>
    <w:rsid w:val="00857B07"/>
    <w:rsid w:val="00860357"/>
    <w:rsid w:val="00860906"/>
    <w:rsid w:val="00861024"/>
    <w:rsid w:val="008614E7"/>
    <w:rsid w:val="0086340A"/>
    <w:rsid w:val="00863F02"/>
    <w:rsid w:val="00864D6F"/>
    <w:rsid w:val="008651B3"/>
    <w:rsid w:val="008660D9"/>
    <w:rsid w:val="00866820"/>
    <w:rsid w:val="008668FB"/>
    <w:rsid w:val="0086696D"/>
    <w:rsid w:val="00866FBE"/>
    <w:rsid w:val="0087018D"/>
    <w:rsid w:val="00871177"/>
    <w:rsid w:val="00872131"/>
    <w:rsid w:val="0087246B"/>
    <w:rsid w:val="008727F4"/>
    <w:rsid w:val="008731AC"/>
    <w:rsid w:val="00873D72"/>
    <w:rsid w:val="0087719A"/>
    <w:rsid w:val="008811E0"/>
    <w:rsid w:val="00882A00"/>
    <w:rsid w:val="00882F51"/>
    <w:rsid w:val="00883C0E"/>
    <w:rsid w:val="008848FF"/>
    <w:rsid w:val="00885512"/>
    <w:rsid w:val="00885C9E"/>
    <w:rsid w:val="008866B8"/>
    <w:rsid w:val="008878B2"/>
    <w:rsid w:val="008905E9"/>
    <w:rsid w:val="00890C78"/>
    <w:rsid w:val="00891BB9"/>
    <w:rsid w:val="00893535"/>
    <w:rsid w:val="0089369A"/>
    <w:rsid w:val="00893FF6"/>
    <w:rsid w:val="008940C3"/>
    <w:rsid w:val="00894522"/>
    <w:rsid w:val="00894B44"/>
    <w:rsid w:val="008968DF"/>
    <w:rsid w:val="00897E30"/>
    <w:rsid w:val="008A058E"/>
    <w:rsid w:val="008A0743"/>
    <w:rsid w:val="008A163E"/>
    <w:rsid w:val="008A2249"/>
    <w:rsid w:val="008A2AE1"/>
    <w:rsid w:val="008A2E2A"/>
    <w:rsid w:val="008A3EA3"/>
    <w:rsid w:val="008A5C16"/>
    <w:rsid w:val="008A75D8"/>
    <w:rsid w:val="008A7CE0"/>
    <w:rsid w:val="008A7D64"/>
    <w:rsid w:val="008B1480"/>
    <w:rsid w:val="008B1819"/>
    <w:rsid w:val="008B1FC7"/>
    <w:rsid w:val="008B289B"/>
    <w:rsid w:val="008B385E"/>
    <w:rsid w:val="008B4194"/>
    <w:rsid w:val="008B5713"/>
    <w:rsid w:val="008B59E7"/>
    <w:rsid w:val="008B71AD"/>
    <w:rsid w:val="008B7BCE"/>
    <w:rsid w:val="008B7F2C"/>
    <w:rsid w:val="008C043B"/>
    <w:rsid w:val="008C1AF5"/>
    <w:rsid w:val="008C2057"/>
    <w:rsid w:val="008C2CED"/>
    <w:rsid w:val="008C3119"/>
    <w:rsid w:val="008C3152"/>
    <w:rsid w:val="008C3F62"/>
    <w:rsid w:val="008C5494"/>
    <w:rsid w:val="008C61D1"/>
    <w:rsid w:val="008C69B6"/>
    <w:rsid w:val="008C73BF"/>
    <w:rsid w:val="008C75C1"/>
    <w:rsid w:val="008C76EE"/>
    <w:rsid w:val="008C7A64"/>
    <w:rsid w:val="008D21B6"/>
    <w:rsid w:val="008D22D8"/>
    <w:rsid w:val="008D29C6"/>
    <w:rsid w:val="008D311D"/>
    <w:rsid w:val="008D3546"/>
    <w:rsid w:val="008D3979"/>
    <w:rsid w:val="008D3EA0"/>
    <w:rsid w:val="008D7905"/>
    <w:rsid w:val="008E0547"/>
    <w:rsid w:val="008E1E18"/>
    <w:rsid w:val="008E2380"/>
    <w:rsid w:val="008E3E22"/>
    <w:rsid w:val="008E3F96"/>
    <w:rsid w:val="008E458C"/>
    <w:rsid w:val="008E4B52"/>
    <w:rsid w:val="008E511B"/>
    <w:rsid w:val="008E6161"/>
    <w:rsid w:val="008E7DED"/>
    <w:rsid w:val="008F1E31"/>
    <w:rsid w:val="008F25D4"/>
    <w:rsid w:val="008F2DB4"/>
    <w:rsid w:val="008F3CF0"/>
    <w:rsid w:val="008F3FDD"/>
    <w:rsid w:val="008F453C"/>
    <w:rsid w:val="008F4DED"/>
    <w:rsid w:val="008F4EA1"/>
    <w:rsid w:val="008F5532"/>
    <w:rsid w:val="008F701D"/>
    <w:rsid w:val="009000D7"/>
    <w:rsid w:val="00900178"/>
    <w:rsid w:val="009003DF"/>
    <w:rsid w:val="009022EA"/>
    <w:rsid w:val="009045EC"/>
    <w:rsid w:val="00905F25"/>
    <w:rsid w:val="00905F51"/>
    <w:rsid w:val="00906786"/>
    <w:rsid w:val="00906EFB"/>
    <w:rsid w:val="00907FB7"/>
    <w:rsid w:val="00910A78"/>
    <w:rsid w:val="00911A38"/>
    <w:rsid w:val="00911B3D"/>
    <w:rsid w:val="009126AF"/>
    <w:rsid w:val="0091394E"/>
    <w:rsid w:val="0091397F"/>
    <w:rsid w:val="009145C2"/>
    <w:rsid w:val="00914E19"/>
    <w:rsid w:val="009150F8"/>
    <w:rsid w:val="00915749"/>
    <w:rsid w:val="009168C2"/>
    <w:rsid w:val="00916AD5"/>
    <w:rsid w:val="00917226"/>
    <w:rsid w:val="00917E65"/>
    <w:rsid w:val="0092080F"/>
    <w:rsid w:val="009236AD"/>
    <w:rsid w:val="00923BC3"/>
    <w:rsid w:val="0092476A"/>
    <w:rsid w:val="00924C82"/>
    <w:rsid w:val="009253B0"/>
    <w:rsid w:val="00925C70"/>
    <w:rsid w:val="00926184"/>
    <w:rsid w:val="009261A6"/>
    <w:rsid w:val="009263B6"/>
    <w:rsid w:val="00927122"/>
    <w:rsid w:val="00927215"/>
    <w:rsid w:val="009300F3"/>
    <w:rsid w:val="0093037B"/>
    <w:rsid w:val="00930594"/>
    <w:rsid w:val="00930617"/>
    <w:rsid w:val="009319DE"/>
    <w:rsid w:val="00932F25"/>
    <w:rsid w:val="00934A0C"/>
    <w:rsid w:val="00935A82"/>
    <w:rsid w:val="00936BB2"/>
    <w:rsid w:val="009375B6"/>
    <w:rsid w:val="00940448"/>
    <w:rsid w:val="00940888"/>
    <w:rsid w:val="00940B3F"/>
    <w:rsid w:val="00941480"/>
    <w:rsid w:val="00941701"/>
    <w:rsid w:val="00942586"/>
    <w:rsid w:val="0094348B"/>
    <w:rsid w:val="009454A8"/>
    <w:rsid w:val="009454F5"/>
    <w:rsid w:val="00945E9E"/>
    <w:rsid w:val="00946A67"/>
    <w:rsid w:val="00946FEA"/>
    <w:rsid w:val="00950F13"/>
    <w:rsid w:val="00951450"/>
    <w:rsid w:val="00951F2B"/>
    <w:rsid w:val="00953282"/>
    <w:rsid w:val="00954BEE"/>
    <w:rsid w:val="00955F9E"/>
    <w:rsid w:val="0095619A"/>
    <w:rsid w:val="0095766D"/>
    <w:rsid w:val="009602A0"/>
    <w:rsid w:val="009605A1"/>
    <w:rsid w:val="0096068E"/>
    <w:rsid w:val="00960E0B"/>
    <w:rsid w:val="00962109"/>
    <w:rsid w:val="00962C80"/>
    <w:rsid w:val="009636D9"/>
    <w:rsid w:val="009637A5"/>
    <w:rsid w:val="00963F0E"/>
    <w:rsid w:val="0096484F"/>
    <w:rsid w:val="0096551C"/>
    <w:rsid w:val="0096589C"/>
    <w:rsid w:val="00965B14"/>
    <w:rsid w:val="00967087"/>
    <w:rsid w:val="009671EC"/>
    <w:rsid w:val="009674BE"/>
    <w:rsid w:val="0096751A"/>
    <w:rsid w:val="00967A69"/>
    <w:rsid w:val="0097041C"/>
    <w:rsid w:val="00970591"/>
    <w:rsid w:val="0097335F"/>
    <w:rsid w:val="00973C80"/>
    <w:rsid w:val="0097535A"/>
    <w:rsid w:val="00975587"/>
    <w:rsid w:val="00975737"/>
    <w:rsid w:val="00975D9F"/>
    <w:rsid w:val="0097719D"/>
    <w:rsid w:val="00977C21"/>
    <w:rsid w:val="0098225C"/>
    <w:rsid w:val="009824C7"/>
    <w:rsid w:val="00983507"/>
    <w:rsid w:val="009838A4"/>
    <w:rsid w:val="00986511"/>
    <w:rsid w:val="00986706"/>
    <w:rsid w:val="009876E2"/>
    <w:rsid w:val="00990585"/>
    <w:rsid w:val="009919E9"/>
    <w:rsid w:val="00991F1C"/>
    <w:rsid w:val="0099220B"/>
    <w:rsid w:val="00992C8F"/>
    <w:rsid w:val="009942F2"/>
    <w:rsid w:val="00995B09"/>
    <w:rsid w:val="0099612E"/>
    <w:rsid w:val="00996F03"/>
    <w:rsid w:val="009971F3"/>
    <w:rsid w:val="0099728A"/>
    <w:rsid w:val="0099769B"/>
    <w:rsid w:val="00997DEB"/>
    <w:rsid w:val="009A01DE"/>
    <w:rsid w:val="009A0493"/>
    <w:rsid w:val="009A13E7"/>
    <w:rsid w:val="009A15FD"/>
    <w:rsid w:val="009A231F"/>
    <w:rsid w:val="009A374D"/>
    <w:rsid w:val="009A4982"/>
    <w:rsid w:val="009A5163"/>
    <w:rsid w:val="009A5E9C"/>
    <w:rsid w:val="009A6DDF"/>
    <w:rsid w:val="009A7C56"/>
    <w:rsid w:val="009B005C"/>
    <w:rsid w:val="009B029F"/>
    <w:rsid w:val="009B0ACA"/>
    <w:rsid w:val="009B1880"/>
    <w:rsid w:val="009B22B6"/>
    <w:rsid w:val="009B2493"/>
    <w:rsid w:val="009B2695"/>
    <w:rsid w:val="009B26BA"/>
    <w:rsid w:val="009B340D"/>
    <w:rsid w:val="009B3761"/>
    <w:rsid w:val="009B3ED7"/>
    <w:rsid w:val="009B4740"/>
    <w:rsid w:val="009B4BA7"/>
    <w:rsid w:val="009B4D5C"/>
    <w:rsid w:val="009B4E53"/>
    <w:rsid w:val="009B5910"/>
    <w:rsid w:val="009B5A69"/>
    <w:rsid w:val="009B71BD"/>
    <w:rsid w:val="009C2C7B"/>
    <w:rsid w:val="009C2DB4"/>
    <w:rsid w:val="009C375F"/>
    <w:rsid w:val="009C4186"/>
    <w:rsid w:val="009C4892"/>
    <w:rsid w:val="009C5008"/>
    <w:rsid w:val="009C6B9F"/>
    <w:rsid w:val="009D0BE6"/>
    <w:rsid w:val="009D1068"/>
    <w:rsid w:val="009D1169"/>
    <w:rsid w:val="009D19B5"/>
    <w:rsid w:val="009D1CAC"/>
    <w:rsid w:val="009D211E"/>
    <w:rsid w:val="009D2733"/>
    <w:rsid w:val="009D287E"/>
    <w:rsid w:val="009D2C00"/>
    <w:rsid w:val="009D346A"/>
    <w:rsid w:val="009D349B"/>
    <w:rsid w:val="009D3B8A"/>
    <w:rsid w:val="009D3E22"/>
    <w:rsid w:val="009D4535"/>
    <w:rsid w:val="009D48EA"/>
    <w:rsid w:val="009D6734"/>
    <w:rsid w:val="009D6FAA"/>
    <w:rsid w:val="009E00A2"/>
    <w:rsid w:val="009E0220"/>
    <w:rsid w:val="009E150D"/>
    <w:rsid w:val="009E220C"/>
    <w:rsid w:val="009E2F6A"/>
    <w:rsid w:val="009E3602"/>
    <w:rsid w:val="009E3737"/>
    <w:rsid w:val="009E4A9B"/>
    <w:rsid w:val="009E51B1"/>
    <w:rsid w:val="009E781E"/>
    <w:rsid w:val="009F09FD"/>
    <w:rsid w:val="009F1571"/>
    <w:rsid w:val="009F1A0C"/>
    <w:rsid w:val="009F3C53"/>
    <w:rsid w:val="009F3E03"/>
    <w:rsid w:val="009F42EF"/>
    <w:rsid w:val="009F45A2"/>
    <w:rsid w:val="009F4645"/>
    <w:rsid w:val="009F4BDE"/>
    <w:rsid w:val="009F52F5"/>
    <w:rsid w:val="009F5416"/>
    <w:rsid w:val="009F5695"/>
    <w:rsid w:val="009F7C7D"/>
    <w:rsid w:val="00A00EEF"/>
    <w:rsid w:val="00A026F3"/>
    <w:rsid w:val="00A03FC2"/>
    <w:rsid w:val="00A04048"/>
    <w:rsid w:val="00A048D6"/>
    <w:rsid w:val="00A05A8F"/>
    <w:rsid w:val="00A05BCD"/>
    <w:rsid w:val="00A05FD3"/>
    <w:rsid w:val="00A0669E"/>
    <w:rsid w:val="00A07399"/>
    <w:rsid w:val="00A07A42"/>
    <w:rsid w:val="00A07B4E"/>
    <w:rsid w:val="00A1076D"/>
    <w:rsid w:val="00A10808"/>
    <w:rsid w:val="00A10C4C"/>
    <w:rsid w:val="00A11549"/>
    <w:rsid w:val="00A11A18"/>
    <w:rsid w:val="00A13858"/>
    <w:rsid w:val="00A13EB1"/>
    <w:rsid w:val="00A13FD5"/>
    <w:rsid w:val="00A14319"/>
    <w:rsid w:val="00A14441"/>
    <w:rsid w:val="00A14514"/>
    <w:rsid w:val="00A14A69"/>
    <w:rsid w:val="00A15C07"/>
    <w:rsid w:val="00A15E1E"/>
    <w:rsid w:val="00A16942"/>
    <w:rsid w:val="00A16AC3"/>
    <w:rsid w:val="00A16F93"/>
    <w:rsid w:val="00A17143"/>
    <w:rsid w:val="00A178E7"/>
    <w:rsid w:val="00A20342"/>
    <w:rsid w:val="00A218D0"/>
    <w:rsid w:val="00A228B7"/>
    <w:rsid w:val="00A22FA2"/>
    <w:rsid w:val="00A24369"/>
    <w:rsid w:val="00A24519"/>
    <w:rsid w:val="00A248AC"/>
    <w:rsid w:val="00A24D86"/>
    <w:rsid w:val="00A25F6C"/>
    <w:rsid w:val="00A26734"/>
    <w:rsid w:val="00A27212"/>
    <w:rsid w:val="00A3018D"/>
    <w:rsid w:val="00A30B0F"/>
    <w:rsid w:val="00A30B25"/>
    <w:rsid w:val="00A313AF"/>
    <w:rsid w:val="00A32C43"/>
    <w:rsid w:val="00A33145"/>
    <w:rsid w:val="00A33A6F"/>
    <w:rsid w:val="00A34EF3"/>
    <w:rsid w:val="00A3566C"/>
    <w:rsid w:val="00A36253"/>
    <w:rsid w:val="00A36429"/>
    <w:rsid w:val="00A3790C"/>
    <w:rsid w:val="00A40240"/>
    <w:rsid w:val="00A40862"/>
    <w:rsid w:val="00A40E91"/>
    <w:rsid w:val="00A42D12"/>
    <w:rsid w:val="00A43A1A"/>
    <w:rsid w:val="00A44235"/>
    <w:rsid w:val="00A44C2B"/>
    <w:rsid w:val="00A4526C"/>
    <w:rsid w:val="00A45709"/>
    <w:rsid w:val="00A45AC3"/>
    <w:rsid w:val="00A46ED3"/>
    <w:rsid w:val="00A474B8"/>
    <w:rsid w:val="00A4767B"/>
    <w:rsid w:val="00A47AE8"/>
    <w:rsid w:val="00A50556"/>
    <w:rsid w:val="00A509CB"/>
    <w:rsid w:val="00A50B6E"/>
    <w:rsid w:val="00A50CD8"/>
    <w:rsid w:val="00A52270"/>
    <w:rsid w:val="00A524E7"/>
    <w:rsid w:val="00A536EB"/>
    <w:rsid w:val="00A53978"/>
    <w:rsid w:val="00A53FFD"/>
    <w:rsid w:val="00A54AB8"/>
    <w:rsid w:val="00A54BD9"/>
    <w:rsid w:val="00A551AE"/>
    <w:rsid w:val="00A55E58"/>
    <w:rsid w:val="00A57EBF"/>
    <w:rsid w:val="00A603C8"/>
    <w:rsid w:val="00A60D81"/>
    <w:rsid w:val="00A62418"/>
    <w:rsid w:val="00A63120"/>
    <w:rsid w:val="00A632A3"/>
    <w:rsid w:val="00A633AA"/>
    <w:rsid w:val="00A63DB2"/>
    <w:rsid w:val="00A63F29"/>
    <w:rsid w:val="00A65316"/>
    <w:rsid w:val="00A66908"/>
    <w:rsid w:val="00A6697F"/>
    <w:rsid w:val="00A670AB"/>
    <w:rsid w:val="00A67729"/>
    <w:rsid w:val="00A702B9"/>
    <w:rsid w:val="00A70F14"/>
    <w:rsid w:val="00A72045"/>
    <w:rsid w:val="00A73300"/>
    <w:rsid w:val="00A74769"/>
    <w:rsid w:val="00A75401"/>
    <w:rsid w:val="00A756A4"/>
    <w:rsid w:val="00A75DD1"/>
    <w:rsid w:val="00A7709B"/>
    <w:rsid w:val="00A77478"/>
    <w:rsid w:val="00A77568"/>
    <w:rsid w:val="00A7792F"/>
    <w:rsid w:val="00A80900"/>
    <w:rsid w:val="00A83215"/>
    <w:rsid w:val="00A83676"/>
    <w:rsid w:val="00A84171"/>
    <w:rsid w:val="00A8474C"/>
    <w:rsid w:val="00A84D39"/>
    <w:rsid w:val="00A853FD"/>
    <w:rsid w:val="00A8552A"/>
    <w:rsid w:val="00A86477"/>
    <w:rsid w:val="00A873D5"/>
    <w:rsid w:val="00A875BA"/>
    <w:rsid w:val="00A87FF7"/>
    <w:rsid w:val="00A903C0"/>
    <w:rsid w:val="00A90B2B"/>
    <w:rsid w:val="00A90B75"/>
    <w:rsid w:val="00A90DDE"/>
    <w:rsid w:val="00A9158F"/>
    <w:rsid w:val="00A916C4"/>
    <w:rsid w:val="00A91CA7"/>
    <w:rsid w:val="00A9485A"/>
    <w:rsid w:val="00A94946"/>
    <w:rsid w:val="00A94B59"/>
    <w:rsid w:val="00A9520B"/>
    <w:rsid w:val="00A96D4B"/>
    <w:rsid w:val="00A96FDD"/>
    <w:rsid w:val="00A9735E"/>
    <w:rsid w:val="00A97678"/>
    <w:rsid w:val="00A97C74"/>
    <w:rsid w:val="00AA095C"/>
    <w:rsid w:val="00AA19BC"/>
    <w:rsid w:val="00AA1C15"/>
    <w:rsid w:val="00AA2285"/>
    <w:rsid w:val="00AA40B8"/>
    <w:rsid w:val="00AA46CC"/>
    <w:rsid w:val="00AA4F72"/>
    <w:rsid w:val="00AA6470"/>
    <w:rsid w:val="00AA64CA"/>
    <w:rsid w:val="00AA79F6"/>
    <w:rsid w:val="00AA7FF5"/>
    <w:rsid w:val="00AB07E0"/>
    <w:rsid w:val="00AB16AF"/>
    <w:rsid w:val="00AB1FDC"/>
    <w:rsid w:val="00AB2104"/>
    <w:rsid w:val="00AB31A8"/>
    <w:rsid w:val="00AB3830"/>
    <w:rsid w:val="00AB443C"/>
    <w:rsid w:val="00AB44D5"/>
    <w:rsid w:val="00AB475E"/>
    <w:rsid w:val="00AB5C3B"/>
    <w:rsid w:val="00AC0A14"/>
    <w:rsid w:val="00AC1CF5"/>
    <w:rsid w:val="00AC1DD8"/>
    <w:rsid w:val="00AC27FA"/>
    <w:rsid w:val="00AC28D9"/>
    <w:rsid w:val="00AC2AA9"/>
    <w:rsid w:val="00AC2D93"/>
    <w:rsid w:val="00AC4010"/>
    <w:rsid w:val="00AC422D"/>
    <w:rsid w:val="00AC4920"/>
    <w:rsid w:val="00AC4A41"/>
    <w:rsid w:val="00AC54BC"/>
    <w:rsid w:val="00AC5CF0"/>
    <w:rsid w:val="00AC5EA8"/>
    <w:rsid w:val="00AC61C9"/>
    <w:rsid w:val="00AC6E6F"/>
    <w:rsid w:val="00AC71B4"/>
    <w:rsid w:val="00AC7E31"/>
    <w:rsid w:val="00AD0128"/>
    <w:rsid w:val="00AD0951"/>
    <w:rsid w:val="00AD2E75"/>
    <w:rsid w:val="00AD3F5B"/>
    <w:rsid w:val="00AD4650"/>
    <w:rsid w:val="00AD58F7"/>
    <w:rsid w:val="00AD5928"/>
    <w:rsid w:val="00AD5AC0"/>
    <w:rsid w:val="00AD6493"/>
    <w:rsid w:val="00AD64CE"/>
    <w:rsid w:val="00AD6A59"/>
    <w:rsid w:val="00AD6F0C"/>
    <w:rsid w:val="00AD73C7"/>
    <w:rsid w:val="00AE03D6"/>
    <w:rsid w:val="00AE0ECC"/>
    <w:rsid w:val="00AE1097"/>
    <w:rsid w:val="00AE1BA9"/>
    <w:rsid w:val="00AE1FE9"/>
    <w:rsid w:val="00AE2D68"/>
    <w:rsid w:val="00AE2E09"/>
    <w:rsid w:val="00AE3124"/>
    <w:rsid w:val="00AE36F1"/>
    <w:rsid w:val="00AE5215"/>
    <w:rsid w:val="00AE577A"/>
    <w:rsid w:val="00AE5EFB"/>
    <w:rsid w:val="00AE7783"/>
    <w:rsid w:val="00AF18E4"/>
    <w:rsid w:val="00AF2D2E"/>
    <w:rsid w:val="00AF3B42"/>
    <w:rsid w:val="00AF4359"/>
    <w:rsid w:val="00AF4E4A"/>
    <w:rsid w:val="00AF58C5"/>
    <w:rsid w:val="00AF7110"/>
    <w:rsid w:val="00B004DF"/>
    <w:rsid w:val="00B00B93"/>
    <w:rsid w:val="00B00FD7"/>
    <w:rsid w:val="00B012F8"/>
    <w:rsid w:val="00B0220F"/>
    <w:rsid w:val="00B027F6"/>
    <w:rsid w:val="00B035DC"/>
    <w:rsid w:val="00B036B3"/>
    <w:rsid w:val="00B03B15"/>
    <w:rsid w:val="00B03F0B"/>
    <w:rsid w:val="00B04153"/>
    <w:rsid w:val="00B04FC5"/>
    <w:rsid w:val="00B056BA"/>
    <w:rsid w:val="00B058A3"/>
    <w:rsid w:val="00B075AF"/>
    <w:rsid w:val="00B10835"/>
    <w:rsid w:val="00B114AE"/>
    <w:rsid w:val="00B1303F"/>
    <w:rsid w:val="00B17176"/>
    <w:rsid w:val="00B17F97"/>
    <w:rsid w:val="00B204C0"/>
    <w:rsid w:val="00B20FC0"/>
    <w:rsid w:val="00B2184E"/>
    <w:rsid w:val="00B24289"/>
    <w:rsid w:val="00B24B53"/>
    <w:rsid w:val="00B250F2"/>
    <w:rsid w:val="00B25597"/>
    <w:rsid w:val="00B257D0"/>
    <w:rsid w:val="00B257DE"/>
    <w:rsid w:val="00B25B02"/>
    <w:rsid w:val="00B26159"/>
    <w:rsid w:val="00B265FA"/>
    <w:rsid w:val="00B26700"/>
    <w:rsid w:val="00B271E0"/>
    <w:rsid w:val="00B275CA"/>
    <w:rsid w:val="00B279D5"/>
    <w:rsid w:val="00B3024D"/>
    <w:rsid w:val="00B30518"/>
    <w:rsid w:val="00B314EE"/>
    <w:rsid w:val="00B3174A"/>
    <w:rsid w:val="00B31D39"/>
    <w:rsid w:val="00B344EE"/>
    <w:rsid w:val="00B346ED"/>
    <w:rsid w:val="00B3478D"/>
    <w:rsid w:val="00B3528A"/>
    <w:rsid w:val="00B3547F"/>
    <w:rsid w:val="00B35773"/>
    <w:rsid w:val="00B364FD"/>
    <w:rsid w:val="00B37B80"/>
    <w:rsid w:val="00B4062B"/>
    <w:rsid w:val="00B4244A"/>
    <w:rsid w:val="00B432C9"/>
    <w:rsid w:val="00B43638"/>
    <w:rsid w:val="00B4368C"/>
    <w:rsid w:val="00B43C8C"/>
    <w:rsid w:val="00B44716"/>
    <w:rsid w:val="00B45216"/>
    <w:rsid w:val="00B4676A"/>
    <w:rsid w:val="00B47B52"/>
    <w:rsid w:val="00B47EC7"/>
    <w:rsid w:val="00B5005C"/>
    <w:rsid w:val="00B5009B"/>
    <w:rsid w:val="00B5031D"/>
    <w:rsid w:val="00B506EB"/>
    <w:rsid w:val="00B52382"/>
    <w:rsid w:val="00B5351C"/>
    <w:rsid w:val="00B53521"/>
    <w:rsid w:val="00B537A4"/>
    <w:rsid w:val="00B53D97"/>
    <w:rsid w:val="00B53DF4"/>
    <w:rsid w:val="00B5583F"/>
    <w:rsid w:val="00B558F7"/>
    <w:rsid w:val="00B56528"/>
    <w:rsid w:val="00B57608"/>
    <w:rsid w:val="00B5794C"/>
    <w:rsid w:val="00B57E0C"/>
    <w:rsid w:val="00B60582"/>
    <w:rsid w:val="00B6113E"/>
    <w:rsid w:val="00B6155D"/>
    <w:rsid w:val="00B61B20"/>
    <w:rsid w:val="00B62557"/>
    <w:rsid w:val="00B62BE7"/>
    <w:rsid w:val="00B633E2"/>
    <w:rsid w:val="00B64388"/>
    <w:rsid w:val="00B64F71"/>
    <w:rsid w:val="00B66084"/>
    <w:rsid w:val="00B6644C"/>
    <w:rsid w:val="00B665B0"/>
    <w:rsid w:val="00B66970"/>
    <w:rsid w:val="00B677C2"/>
    <w:rsid w:val="00B67C9E"/>
    <w:rsid w:val="00B67E53"/>
    <w:rsid w:val="00B67F74"/>
    <w:rsid w:val="00B70724"/>
    <w:rsid w:val="00B7082B"/>
    <w:rsid w:val="00B73C60"/>
    <w:rsid w:val="00B74499"/>
    <w:rsid w:val="00B74770"/>
    <w:rsid w:val="00B75450"/>
    <w:rsid w:val="00B7561C"/>
    <w:rsid w:val="00B75CDB"/>
    <w:rsid w:val="00B7762F"/>
    <w:rsid w:val="00B77930"/>
    <w:rsid w:val="00B80E2C"/>
    <w:rsid w:val="00B81892"/>
    <w:rsid w:val="00B81BB5"/>
    <w:rsid w:val="00B81F65"/>
    <w:rsid w:val="00B831CB"/>
    <w:rsid w:val="00B83E63"/>
    <w:rsid w:val="00B84021"/>
    <w:rsid w:val="00B8412D"/>
    <w:rsid w:val="00B84A2D"/>
    <w:rsid w:val="00B84A54"/>
    <w:rsid w:val="00B84D05"/>
    <w:rsid w:val="00B84F22"/>
    <w:rsid w:val="00B84FE4"/>
    <w:rsid w:val="00B854F4"/>
    <w:rsid w:val="00B85958"/>
    <w:rsid w:val="00B85E07"/>
    <w:rsid w:val="00B86BD8"/>
    <w:rsid w:val="00B9032B"/>
    <w:rsid w:val="00B90663"/>
    <w:rsid w:val="00B90927"/>
    <w:rsid w:val="00B91FF1"/>
    <w:rsid w:val="00B93267"/>
    <w:rsid w:val="00B9472C"/>
    <w:rsid w:val="00B96F34"/>
    <w:rsid w:val="00B979A0"/>
    <w:rsid w:val="00BA17A1"/>
    <w:rsid w:val="00BA1FA0"/>
    <w:rsid w:val="00BA38B0"/>
    <w:rsid w:val="00BA391A"/>
    <w:rsid w:val="00BA4212"/>
    <w:rsid w:val="00BA4D76"/>
    <w:rsid w:val="00BA55DB"/>
    <w:rsid w:val="00BA5E5B"/>
    <w:rsid w:val="00BB058B"/>
    <w:rsid w:val="00BB0F24"/>
    <w:rsid w:val="00BB1453"/>
    <w:rsid w:val="00BB16B4"/>
    <w:rsid w:val="00BB16FC"/>
    <w:rsid w:val="00BB2767"/>
    <w:rsid w:val="00BB2A92"/>
    <w:rsid w:val="00BB4252"/>
    <w:rsid w:val="00BB4355"/>
    <w:rsid w:val="00BB4629"/>
    <w:rsid w:val="00BB61BC"/>
    <w:rsid w:val="00BC02A4"/>
    <w:rsid w:val="00BC04EA"/>
    <w:rsid w:val="00BC1906"/>
    <w:rsid w:val="00BC1F13"/>
    <w:rsid w:val="00BC2079"/>
    <w:rsid w:val="00BC22BF"/>
    <w:rsid w:val="00BC29A9"/>
    <w:rsid w:val="00BC3E5F"/>
    <w:rsid w:val="00BC441B"/>
    <w:rsid w:val="00BC5782"/>
    <w:rsid w:val="00BC6005"/>
    <w:rsid w:val="00BC6C76"/>
    <w:rsid w:val="00BC6F92"/>
    <w:rsid w:val="00BC732B"/>
    <w:rsid w:val="00BD1C95"/>
    <w:rsid w:val="00BD23AD"/>
    <w:rsid w:val="00BD30D8"/>
    <w:rsid w:val="00BD33F6"/>
    <w:rsid w:val="00BD479B"/>
    <w:rsid w:val="00BD5872"/>
    <w:rsid w:val="00BD5E1E"/>
    <w:rsid w:val="00BD6C82"/>
    <w:rsid w:val="00BD6FC9"/>
    <w:rsid w:val="00BD710F"/>
    <w:rsid w:val="00BD78ED"/>
    <w:rsid w:val="00BD7973"/>
    <w:rsid w:val="00BE0205"/>
    <w:rsid w:val="00BE09EB"/>
    <w:rsid w:val="00BE0AC1"/>
    <w:rsid w:val="00BE0E1C"/>
    <w:rsid w:val="00BE1086"/>
    <w:rsid w:val="00BE1D09"/>
    <w:rsid w:val="00BE2BD9"/>
    <w:rsid w:val="00BE31E3"/>
    <w:rsid w:val="00BE3AD8"/>
    <w:rsid w:val="00BE3C78"/>
    <w:rsid w:val="00BE49C8"/>
    <w:rsid w:val="00BE4BE5"/>
    <w:rsid w:val="00BE5FA2"/>
    <w:rsid w:val="00BE6268"/>
    <w:rsid w:val="00BE65F6"/>
    <w:rsid w:val="00BE688B"/>
    <w:rsid w:val="00BE6C76"/>
    <w:rsid w:val="00BE72D0"/>
    <w:rsid w:val="00BE739E"/>
    <w:rsid w:val="00BE7545"/>
    <w:rsid w:val="00BE7548"/>
    <w:rsid w:val="00BE7EBC"/>
    <w:rsid w:val="00BF0D44"/>
    <w:rsid w:val="00BF23A7"/>
    <w:rsid w:val="00BF2B4E"/>
    <w:rsid w:val="00BF2D08"/>
    <w:rsid w:val="00BF2FD7"/>
    <w:rsid w:val="00BF48E0"/>
    <w:rsid w:val="00BF5313"/>
    <w:rsid w:val="00BF610E"/>
    <w:rsid w:val="00BF63C9"/>
    <w:rsid w:val="00BF71C9"/>
    <w:rsid w:val="00C003B2"/>
    <w:rsid w:val="00C005D9"/>
    <w:rsid w:val="00C00631"/>
    <w:rsid w:val="00C00F9B"/>
    <w:rsid w:val="00C016FE"/>
    <w:rsid w:val="00C01960"/>
    <w:rsid w:val="00C01EF3"/>
    <w:rsid w:val="00C02B19"/>
    <w:rsid w:val="00C0486D"/>
    <w:rsid w:val="00C0527F"/>
    <w:rsid w:val="00C06D87"/>
    <w:rsid w:val="00C07243"/>
    <w:rsid w:val="00C07E34"/>
    <w:rsid w:val="00C105C8"/>
    <w:rsid w:val="00C10689"/>
    <w:rsid w:val="00C1152B"/>
    <w:rsid w:val="00C11DF4"/>
    <w:rsid w:val="00C128BB"/>
    <w:rsid w:val="00C12F3A"/>
    <w:rsid w:val="00C13989"/>
    <w:rsid w:val="00C14421"/>
    <w:rsid w:val="00C1467E"/>
    <w:rsid w:val="00C147B6"/>
    <w:rsid w:val="00C147FD"/>
    <w:rsid w:val="00C15511"/>
    <w:rsid w:val="00C15903"/>
    <w:rsid w:val="00C15AE1"/>
    <w:rsid w:val="00C15FF5"/>
    <w:rsid w:val="00C16FED"/>
    <w:rsid w:val="00C2183D"/>
    <w:rsid w:val="00C2214D"/>
    <w:rsid w:val="00C22749"/>
    <w:rsid w:val="00C22A2A"/>
    <w:rsid w:val="00C268EB"/>
    <w:rsid w:val="00C270AD"/>
    <w:rsid w:val="00C317F8"/>
    <w:rsid w:val="00C31FA5"/>
    <w:rsid w:val="00C3200F"/>
    <w:rsid w:val="00C32C19"/>
    <w:rsid w:val="00C32D39"/>
    <w:rsid w:val="00C32E08"/>
    <w:rsid w:val="00C32FD5"/>
    <w:rsid w:val="00C33B48"/>
    <w:rsid w:val="00C33D68"/>
    <w:rsid w:val="00C340BE"/>
    <w:rsid w:val="00C34FC1"/>
    <w:rsid w:val="00C36578"/>
    <w:rsid w:val="00C36C1E"/>
    <w:rsid w:val="00C4145E"/>
    <w:rsid w:val="00C418CD"/>
    <w:rsid w:val="00C41ADC"/>
    <w:rsid w:val="00C43750"/>
    <w:rsid w:val="00C43A5F"/>
    <w:rsid w:val="00C43EC0"/>
    <w:rsid w:val="00C441D2"/>
    <w:rsid w:val="00C443B0"/>
    <w:rsid w:val="00C44841"/>
    <w:rsid w:val="00C44A6E"/>
    <w:rsid w:val="00C44B88"/>
    <w:rsid w:val="00C45EA0"/>
    <w:rsid w:val="00C4644D"/>
    <w:rsid w:val="00C47F31"/>
    <w:rsid w:val="00C47FCA"/>
    <w:rsid w:val="00C50387"/>
    <w:rsid w:val="00C507A1"/>
    <w:rsid w:val="00C511F0"/>
    <w:rsid w:val="00C51706"/>
    <w:rsid w:val="00C51960"/>
    <w:rsid w:val="00C5262D"/>
    <w:rsid w:val="00C53689"/>
    <w:rsid w:val="00C53C20"/>
    <w:rsid w:val="00C54867"/>
    <w:rsid w:val="00C54B44"/>
    <w:rsid w:val="00C557C0"/>
    <w:rsid w:val="00C5617C"/>
    <w:rsid w:val="00C5772D"/>
    <w:rsid w:val="00C57805"/>
    <w:rsid w:val="00C60D67"/>
    <w:rsid w:val="00C60E65"/>
    <w:rsid w:val="00C617FC"/>
    <w:rsid w:val="00C61D45"/>
    <w:rsid w:val="00C61E11"/>
    <w:rsid w:val="00C61FB1"/>
    <w:rsid w:val="00C62E81"/>
    <w:rsid w:val="00C64D3E"/>
    <w:rsid w:val="00C659CE"/>
    <w:rsid w:val="00C66D0E"/>
    <w:rsid w:val="00C674B5"/>
    <w:rsid w:val="00C71F6F"/>
    <w:rsid w:val="00C722E0"/>
    <w:rsid w:val="00C7283B"/>
    <w:rsid w:val="00C72C5C"/>
    <w:rsid w:val="00C738F5"/>
    <w:rsid w:val="00C73D4E"/>
    <w:rsid w:val="00C74443"/>
    <w:rsid w:val="00C74D4F"/>
    <w:rsid w:val="00C7505C"/>
    <w:rsid w:val="00C759D4"/>
    <w:rsid w:val="00C7637D"/>
    <w:rsid w:val="00C76D6B"/>
    <w:rsid w:val="00C77091"/>
    <w:rsid w:val="00C8177A"/>
    <w:rsid w:val="00C82FAB"/>
    <w:rsid w:val="00C846A4"/>
    <w:rsid w:val="00C85C67"/>
    <w:rsid w:val="00C85E5E"/>
    <w:rsid w:val="00C86326"/>
    <w:rsid w:val="00C865B7"/>
    <w:rsid w:val="00C865EB"/>
    <w:rsid w:val="00C879A8"/>
    <w:rsid w:val="00C90A40"/>
    <w:rsid w:val="00C921A3"/>
    <w:rsid w:val="00C93780"/>
    <w:rsid w:val="00C93965"/>
    <w:rsid w:val="00C94639"/>
    <w:rsid w:val="00C94A1A"/>
    <w:rsid w:val="00C9515C"/>
    <w:rsid w:val="00C95A92"/>
    <w:rsid w:val="00C9650A"/>
    <w:rsid w:val="00C97661"/>
    <w:rsid w:val="00CA0081"/>
    <w:rsid w:val="00CA1672"/>
    <w:rsid w:val="00CA28AA"/>
    <w:rsid w:val="00CA40A9"/>
    <w:rsid w:val="00CA4602"/>
    <w:rsid w:val="00CA4A14"/>
    <w:rsid w:val="00CA52F2"/>
    <w:rsid w:val="00CA5F63"/>
    <w:rsid w:val="00CA6141"/>
    <w:rsid w:val="00CA6559"/>
    <w:rsid w:val="00CA6625"/>
    <w:rsid w:val="00CA6B46"/>
    <w:rsid w:val="00CA6E63"/>
    <w:rsid w:val="00CA7093"/>
    <w:rsid w:val="00CA717F"/>
    <w:rsid w:val="00CA7435"/>
    <w:rsid w:val="00CA7BF9"/>
    <w:rsid w:val="00CB0346"/>
    <w:rsid w:val="00CB0391"/>
    <w:rsid w:val="00CB08FC"/>
    <w:rsid w:val="00CB2009"/>
    <w:rsid w:val="00CB22E8"/>
    <w:rsid w:val="00CB22F3"/>
    <w:rsid w:val="00CB26CB"/>
    <w:rsid w:val="00CB2C66"/>
    <w:rsid w:val="00CB3F7D"/>
    <w:rsid w:val="00CB428B"/>
    <w:rsid w:val="00CB4928"/>
    <w:rsid w:val="00CB4B9C"/>
    <w:rsid w:val="00CB543A"/>
    <w:rsid w:val="00CB5A09"/>
    <w:rsid w:val="00CB6763"/>
    <w:rsid w:val="00CB6DE2"/>
    <w:rsid w:val="00CB7392"/>
    <w:rsid w:val="00CC054E"/>
    <w:rsid w:val="00CC106B"/>
    <w:rsid w:val="00CC14BD"/>
    <w:rsid w:val="00CC1C36"/>
    <w:rsid w:val="00CC2303"/>
    <w:rsid w:val="00CC3F54"/>
    <w:rsid w:val="00CC4989"/>
    <w:rsid w:val="00CC6028"/>
    <w:rsid w:val="00CC72EA"/>
    <w:rsid w:val="00CC7422"/>
    <w:rsid w:val="00CC7ED4"/>
    <w:rsid w:val="00CD06DB"/>
    <w:rsid w:val="00CD0968"/>
    <w:rsid w:val="00CD103C"/>
    <w:rsid w:val="00CD1315"/>
    <w:rsid w:val="00CD2653"/>
    <w:rsid w:val="00CD2822"/>
    <w:rsid w:val="00CD2BE4"/>
    <w:rsid w:val="00CD2C27"/>
    <w:rsid w:val="00CD408D"/>
    <w:rsid w:val="00CD4F8A"/>
    <w:rsid w:val="00CD6A50"/>
    <w:rsid w:val="00CE0264"/>
    <w:rsid w:val="00CE1E56"/>
    <w:rsid w:val="00CE2481"/>
    <w:rsid w:val="00CE2540"/>
    <w:rsid w:val="00CE2F1F"/>
    <w:rsid w:val="00CE30D5"/>
    <w:rsid w:val="00CE34D7"/>
    <w:rsid w:val="00CE35D8"/>
    <w:rsid w:val="00CE5443"/>
    <w:rsid w:val="00CE57EA"/>
    <w:rsid w:val="00CE5996"/>
    <w:rsid w:val="00CE6CBA"/>
    <w:rsid w:val="00CF06E0"/>
    <w:rsid w:val="00CF0F16"/>
    <w:rsid w:val="00CF0F50"/>
    <w:rsid w:val="00CF1F0A"/>
    <w:rsid w:val="00CF3CBA"/>
    <w:rsid w:val="00CF4AB3"/>
    <w:rsid w:val="00CF4D04"/>
    <w:rsid w:val="00CF5CE3"/>
    <w:rsid w:val="00CF6069"/>
    <w:rsid w:val="00CF6373"/>
    <w:rsid w:val="00CF6A18"/>
    <w:rsid w:val="00CF75B3"/>
    <w:rsid w:val="00CF7FA4"/>
    <w:rsid w:val="00D008D2"/>
    <w:rsid w:val="00D014D3"/>
    <w:rsid w:val="00D01B59"/>
    <w:rsid w:val="00D02773"/>
    <w:rsid w:val="00D02D9F"/>
    <w:rsid w:val="00D0334B"/>
    <w:rsid w:val="00D03A64"/>
    <w:rsid w:val="00D058B5"/>
    <w:rsid w:val="00D05B7F"/>
    <w:rsid w:val="00D05D1D"/>
    <w:rsid w:val="00D07B26"/>
    <w:rsid w:val="00D1078D"/>
    <w:rsid w:val="00D119AC"/>
    <w:rsid w:val="00D11B4B"/>
    <w:rsid w:val="00D12535"/>
    <w:rsid w:val="00D13777"/>
    <w:rsid w:val="00D1457D"/>
    <w:rsid w:val="00D14602"/>
    <w:rsid w:val="00D146C3"/>
    <w:rsid w:val="00D15882"/>
    <w:rsid w:val="00D15CF6"/>
    <w:rsid w:val="00D16463"/>
    <w:rsid w:val="00D16E59"/>
    <w:rsid w:val="00D16ED2"/>
    <w:rsid w:val="00D1785F"/>
    <w:rsid w:val="00D17D27"/>
    <w:rsid w:val="00D20255"/>
    <w:rsid w:val="00D2038B"/>
    <w:rsid w:val="00D213CF"/>
    <w:rsid w:val="00D21923"/>
    <w:rsid w:val="00D21EC1"/>
    <w:rsid w:val="00D22A09"/>
    <w:rsid w:val="00D22ADE"/>
    <w:rsid w:val="00D22CD4"/>
    <w:rsid w:val="00D230BE"/>
    <w:rsid w:val="00D239B2"/>
    <w:rsid w:val="00D23EDC"/>
    <w:rsid w:val="00D24BA8"/>
    <w:rsid w:val="00D2522C"/>
    <w:rsid w:val="00D25763"/>
    <w:rsid w:val="00D265E0"/>
    <w:rsid w:val="00D26F26"/>
    <w:rsid w:val="00D27CCA"/>
    <w:rsid w:val="00D3053F"/>
    <w:rsid w:val="00D30888"/>
    <w:rsid w:val="00D30C5D"/>
    <w:rsid w:val="00D3162E"/>
    <w:rsid w:val="00D32ABA"/>
    <w:rsid w:val="00D33B20"/>
    <w:rsid w:val="00D33D16"/>
    <w:rsid w:val="00D33E5F"/>
    <w:rsid w:val="00D34027"/>
    <w:rsid w:val="00D341B9"/>
    <w:rsid w:val="00D34AED"/>
    <w:rsid w:val="00D35E89"/>
    <w:rsid w:val="00D365E8"/>
    <w:rsid w:val="00D3715A"/>
    <w:rsid w:val="00D37744"/>
    <w:rsid w:val="00D4154B"/>
    <w:rsid w:val="00D41C8A"/>
    <w:rsid w:val="00D4228E"/>
    <w:rsid w:val="00D4272A"/>
    <w:rsid w:val="00D433E3"/>
    <w:rsid w:val="00D43C80"/>
    <w:rsid w:val="00D43D91"/>
    <w:rsid w:val="00D445A4"/>
    <w:rsid w:val="00D4462F"/>
    <w:rsid w:val="00D457EA"/>
    <w:rsid w:val="00D46E5A"/>
    <w:rsid w:val="00D46E61"/>
    <w:rsid w:val="00D47979"/>
    <w:rsid w:val="00D47D83"/>
    <w:rsid w:val="00D526BD"/>
    <w:rsid w:val="00D52C9E"/>
    <w:rsid w:val="00D53465"/>
    <w:rsid w:val="00D54386"/>
    <w:rsid w:val="00D54A41"/>
    <w:rsid w:val="00D54AFC"/>
    <w:rsid w:val="00D5570D"/>
    <w:rsid w:val="00D55838"/>
    <w:rsid w:val="00D564BA"/>
    <w:rsid w:val="00D566B1"/>
    <w:rsid w:val="00D56894"/>
    <w:rsid w:val="00D571D6"/>
    <w:rsid w:val="00D571ED"/>
    <w:rsid w:val="00D57659"/>
    <w:rsid w:val="00D603D9"/>
    <w:rsid w:val="00D604D0"/>
    <w:rsid w:val="00D6223F"/>
    <w:rsid w:val="00D634D0"/>
    <w:rsid w:val="00D63F23"/>
    <w:rsid w:val="00D643FB"/>
    <w:rsid w:val="00D64DE8"/>
    <w:rsid w:val="00D65031"/>
    <w:rsid w:val="00D651D9"/>
    <w:rsid w:val="00D666AA"/>
    <w:rsid w:val="00D67669"/>
    <w:rsid w:val="00D702E8"/>
    <w:rsid w:val="00D70D72"/>
    <w:rsid w:val="00D70E8E"/>
    <w:rsid w:val="00D70F86"/>
    <w:rsid w:val="00D71F99"/>
    <w:rsid w:val="00D72DF9"/>
    <w:rsid w:val="00D733F8"/>
    <w:rsid w:val="00D73BBD"/>
    <w:rsid w:val="00D73CE5"/>
    <w:rsid w:val="00D741A4"/>
    <w:rsid w:val="00D743AE"/>
    <w:rsid w:val="00D74807"/>
    <w:rsid w:val="00D756BD"/>
    <w:rsid w:val="00D75C02"/>
    <w:rsid w:val="00D75E9C"/>
    <w:rsid w:val="00D76C6C"/>
    <w:rsid w:val="00D779AB"/>
    <w:rsid w:val="00D77C3F"/>
    <w:rsid w:val="00D77CDF"/>
    <w:rsid w:val="00D801D7"/>
    <w:rsid w:val="00D80999"/>
    <w:rsid w:val="00D80B11"/>
    <w:rsid w:val="00D82616"/>
    <w:rsid w:val="00D82661"/>
    <w:rsid w:val="00D82CE7"/>
    <w:rsid w:val="00D83361"/>
    <w:rsid w:val="00D83C60"/>
    <w:rsid w:val="00D86B09"/>
    <w:rsid w:val="00D901BF"/>
    <w:rsid w:val="00D92D30"/>
    <w:rsid w:val="00D92F61"/>
    <w:rsid w:val="00D931E3"/>
    <w:rsid w:val="00D93D44"/>
    <w:rsid w:val="00D93E70"/>
    <w:rsid w:val="00D95CA7"/>
    <w:rsid w:val="00DA0030"/>
    <w:rsid w:val="00DA0231"/>
    <w:rsid w:val="00DA05C9"/>
    <w:rsid w:val="00DA099D"/>
    <w:rsid w:val="00DA0E2B"/>
    <w:rsid w:val="00DA1159"/>
    <w:rsid w:val="00DA1482"/>
    <w:rsid w:val="00DA2894"/>
    <w:rsid w:val="00DA391C"/>
    <w:rsid w:val="00DA40F2"/>
    <w:rsid w:val="00DA5BDA"/>
    <w:rsid w:val="00DA5C5D"/>
    <w:rsid w:val="00DA5ECD"/>
    <w:rsid w:val="00DA6438"/>
    <w:rsid w:val="00DA6719"/>
    <w:rsid w:val="00DA769E"/>
    <w:rsid w:val="00DA7A31"/>
    <w:rsid w:val="00DA7B8B"/>
    <w:rsid w:val="00DB2245"/>
    <w:rsid w:val="00DB266B"/>
    <w:rsid w:val="00DB3068"/>
    <w:rsid w:val="00DB33E2"/>
    <w:rsid w:val="00DB4EF1"/>
    <w:rsid w:val="00DB6762"/>
    <w:rsid w:val="00DB7584"/>
    <w:rsid w:val="00DC0272"/>
    <w:rsid w:val="00DC0777"/>
    <w:rsid w:val="00DC07EE"/>
    <w:rsid w:val="00DC199B"/>
    <w:rsid w:val="00DC1A31"/>
    <w:rsid w:val="00DC1CEC"/>
    <w:rsid w:val="00DC1E7B"/>
    <w:rsid w:val="00DC3348"/>
    <w:rsid w:val="00DC3BE4"/>
    <w:rsid w:val="00DC4EFA"/>
    <w:rsid w:val="00DC5B50"/>
    <w:rsid w:val="00DC5B68"/>
    <w:rsid w:val="00DC7E07"/>
    <w:rsid w:val="00DD103A"/>
    <w:rsid w:val="00DD19BD"/>
    <w:rsid w:val="00DD1D15"/>
    <w:rsid w:val="00DD356A"/>
    <w:rsid w:val="00DD5C81"/>
    <w:rsid w:val="00DD65C8"/>
    <w:rsid w:val="00DD6AC4"/>
    <w:rsid w:val="00DD7141"/>
    <w:rsid w:val="00DD7FD2"/>
    <w:rsid w:val="00DE0414"/>
    <w:rsid w:val="00DE0C7B"/>
    <w:rsid w:val="00DE1664"/>
    <w:rsid w:val="00DE2DC5"/>
    <w:rsid w:val="00DE4233"/>
    <w:rsid w:val="00DE4ED7"/>
    <w:rsid w:val="00DE6EF9"/>
    <w:rsid w:val="00DE702D"/>
    <w:rsid w:val="00DF014F"/>
    <w:rsid w:val="00DF0B5C"/>
    <w:rsid w:val="00DF13AA"/>
    <w:rsid w:val="00DF246C"/>
    <w:rsid w:val="00DF2C41"/>
    <w:rsid w:val="00DF30A0"/>
    <w:rsid w:val="00DF312C"/>
    <w:rsid w:val="00DF387F"/>
    <w:rsid w:val="00DF43F8"/>
    <w:rsid w:val="00DF60B6"/>
    <w:rsid w:val="00DF6A1E"/>
    <w:rsid w:val="00DF6F42"/>
    <w:rsid w:val="00E023D8"/>
    <w:rsid w:val="00E03880"/>
    <w:rsid w:val="00E04C50"/>
    <w:rsid w:val="00E06684"/>
    <w:rsid w:val="00E077DE"/>
    <w:rsid w:val="00E07AE6"/>
    <w:rsid w:val="00E10549"/>
    <w:rsid w:val="00E1074B"/>
    <w:rsid w:val="00E109F1"/>
    <w:rsid w:val="00E11C11"/>
    <w:rsid w:val="00E11FD7"/>
    <w:rsid w:val="00E12F7A"/>
    <w:rsid w:val="00E1304A"/>
    <w:rsid w:val="00E1435C"/>
    <w:rsid w:val="00E144E9"/>
    <w:rsid w:val="00E14B94"/>
    <w:rsid w:val="00E15411"/>
    <w:rsid w:val="00E1599E"/>
    <w:rsid w:val="00E16260"/>
    <w:rsid w:val="00E16276"/>
    <w:rsid w:val="00E165F5"/>
    <w:rsid w:val="00E21596"/>
    <w:rsid w:val="00E21639"/>
    <w:rsid w:val="00E219C3"/>
    <w:rsid w:val="00E220A2"/>
    <w:rsid w:val="00E22B8A"/>
    <w:rsid w:val="00E23AED"/>
    <w:rsid w:val="00E27438"/>
    <w:rsid w:val="00E2756D"/>
    <w:rsid w:val="00E300E6"/>
    <w:rsid w:val="00E302A4"/>
    <w:rsid w:val="00E3353E"/>
    <w:rsid w:val="00E33F1C"/>
    <w:rsid w:val="00E3496C"/>
    <w:rsid w:val="00E34C53"/>
    <w:rsid w:val="00E35EA1"/>
    <w:rsid w:val="00E3602B"/>
    <w:rsid w:val="00E36309"/>
    <w:rsid w:val="00E36939"/>
    <w:rsid w:val="00E36CFA"/>
    <w:rsid w:val="00E36F10"/>
    <w:rsid w:val="00E37336"/>
    <w:rsid w:val="00E37840"/>
    <w:rsid w:val="00E37AE9"/>
    <w:rsid w:val="00E37CEE"/>
    <w:rsid w:val="00E402EC"/>
    <w:rsid w:val="00E40324"/>
    <w:rsid w:val="00E419B8"/>
    <w:rsid w:val="00E43740"/>
    <w:rsid w:val="00E438EA"/>
    <w:rsid w:val="00E43A94"/>
    <w:rsid w:val="00E44978"/>
    <w:rsid w:val="00E45234"/>
    <w:rsid w:val="00E46043"/>
    <w:rsid w:val="00E4652E"/>
    <w:rsid w:val="00E46AC9"/>
    <w:rsid w:val="00E47C25"/>
    <w:rsid w:val="00E51250"/>
    <w:rsid w:val="00E53276"/>
    <w:rsid w:val="00E53375"/>
    <w:rsid w:val="00E559FE"/>
    <w:rsid w:val="00E563DE"/>
    <w:rsid w:val="00E56F18"/>
    <w:rsid w:val="00E573AA"/>
    <w:rsid w:val="00E576C2"/>
    <w:rsid w:val="00E578B3"/>
    <w:rsid w:val="00E57AE1"/>
    <w:rsid w:val="00E57EDF"/>
    <w:rsid w:val="00E60185"/>
    <w:rsid w:val="00E603A5"/>
    <w:rsid w:val="00E60985"/>
    <w:rsid w:val="00E609DD"/>
    <w:rsid w:val="00E6189D"/>
    <w:rsid w:val="00E62624"/>
    <w:rsid w:val="00E62905"/>
    <w:rsid w:val="00E629AC"/>
    <w:rsid w:val="00E62B93"/>
    <w:rsid w:val="00E62ED1"/>
    <w:rsid w:val="00E63075"/>
    <w:rsid w:val="00E636B7"/>
    <w:rsid w:val="00E65BBA"/>
    <w:rsid w:val="00E65C2B"/>
    <w:rsid w:val="00E65EA7"/>
    <w:rsid w:val="00E66B67"/>
    <w:rsid w:val="00E66CF7"/>
    <w:rsid w:val="00E67487"/>
    <w:rsid w:val="00E70451"/>
    <w:rsid w:val="00E70537"/>
    <w:rsid w:val="00E71794"/>
    <w:rsid w:val="00E73180"/>
    <w:rsid w:val="00E732FF"/>
    <w:rsid w:val="00E7333A"/>
    <w:rsid w:val="00E73A81"/>
    <w:rsid w:val="00E74D52"/>
    <w:rsid w:val="00E75402"/>
    <w:rsid w:val="00E75684"/>
    <w:rsid w:val="00E76184"/>
    <w:rsid w:val="00E770BD"/>
    <w:rsid w:val="00E77889"/>
    <w:rsid w:val="00E77CF2"/>
    <w:rsid w:val="00E77DC4"/>
    <w:rsid w:val="00E82ACA"/>
    <w:rsid w:val="00E82EE5"/>
    <w:rsid w:val="00E832E3"/>
    <w:rsid w:val="00E84277"/>
    <w:rsid w:val="00E847A8"/>
    <w:rsid w:val="00E847D2"/>
    <w:rsid w:val="00E85F9D"/>
    <w:rsid w:val="00E8600F"/>
    <w:rsid w:val="00E86722"/>
    <w:rsid w:val="00E867E7"/>
    <w:rsid w:val="00E86A83"/>
    <w:rsid w:val="00E9149C"/>
    <w:rsid w:val="00E91DFE"/>
    <w:rsid w:val="00E929A3"/>
    <w:rsid w:val="00E92E6F"/>
    <w:rsid w:val="00E93033"/>
    <w:rsid w:val="00E9432A"/>
    <w:rsid w:val="00E94383"/>
    <w:rsid w:val="00E94417"/>
    <w:rsid w:val="00E95546"/>
    <w:rsid w:val="00E968B7"/>
    <w:rsid w:val="00E96C7F"/>
    <w:rsid w:val="00E978E0"/>
    <w:rsid w:val="00E97A39"/>
    <w:rsid w:val="00E97BE8"/>
    <w:rsid w:val="00E97E65"/>
    <w:rsid w:val="00EA1558"/>
    <w:rsid w:val="00EA1849"/>
    <w:rsid w:val="00EA1993"/>
    <w:rsid w:val="00EA23BF"/>
    <w:rsid w:val="00EA2AA2"/>
    <w:rsid w:val="00EA3286"/>
    <w:rsid w:val="00EA34C7"/>
    <w:rsid w:val="00EA3E7B"/>
    <w:rsid w:val="00EA59B4"/>
    <w:rsid w:val="00EA686A"/>
    <w:rsid w:val="00EA6A56"/>
    <w:rsid w:val="00EA775F"/>
    <w:rsid w:val="00EB05BC"/>
    <w:rsid w:val="00EB1A0F"/>
    <w:rsid w:val="00EB20ED"/>
    <w:rsid w:val="00EB2CCE"/>
    <w:rsid w:val="00EB3702"/>
    <w:rsid w:val="00EB4F08"/>
    <w:rsid w:val="00EB5F04"/>
    <w:rsid w:val="00EB6813"/>
    <w:rsid w:val="00EB6EF2"/>
    <w:rsid w:val="00EB73A1"/>
    <w:rsid w:val="00EB7B49"/>
    <w:rsid w:val="00EC00D8"/>
    <w:rsid w:val="00EC0977"/>
    <w:rsid w:val="00EC0E8C"/>
    <w:rsid w:val="00EC1264"/>
    <w:rsid w:val="00EC1708"/>
    <w:rsid w:val="00EC1B43"/>
    <w:rsid w:val="00EC1CE2"/>
    <w:rsid w:val="00EC2248"/>
    <w:rsid w:val="00EC374D"/>
    <w:rsid w:val="00EC3760"/>
    <w:rsid w:val="00EC4708"/>
    <w:rsid w:val="00EC4AAD"/>
    <w:rsid w:val="00EC616A"/>
    <w:rsid w:val="00EC6BAD"/>
    <w:rsid w:val="00EC7051"/>
    <w:rsid w:val="00ED0961"/>
    <w:rsid w:val="00ED202F"/>
    <w:rsid w:val="00ED2381"/>
    <w:rsid w:val="00ED24E0"/>
    <w:rsid w:val="00ED2B16"/>
    <w:rsid w:val="00ED316A"/>
    <w:rsid w:val="00ED33B0"/>
    <w:rsid w:val="00ED3ED6"/>
    <w:rsid w:val="00ED4C2E"/>
    <w:rsid w:val="00ED4C74"/>
    <w:rsid w:val="00ED53D6"/>
    <w:rsid w:val="00ED582F"/>
    <w:rsid w:val="00ED5D7A"/>
    <w:rsid w:val="00ED6391"/>
    <w:rsid w:val="00ED6996"/>
    <w:rsid w:val="00ED6AA7"/>
    <w:rsid w:val="00EE1307"/>
    <w:rsid w:val="00EE1A4D"/>
    <w:rsid w:val="00EE1EAD"/>
    <w:rsid w:val="00EE24A0"/>
    <w:rsid w:val="00EE2893"/>
    <w:rsid w:val="00EE2899"/>
    <w:rsid w:val="00EE2B44"/>
    <w:rsid w:val="00EE33F7"/>
    <w:rsid w:val="00EE475B"/>
    <w:rsid w:val="00EE5E10"/>
    <w:rsid w:val="00EE6D97"/>
    <w:rsid w:val="00EE7F5F"/>
    <w:rsid w:val="00EE7FA5"/>
    <w:rsid w:val="00EF09FB"/>
    <w:rsid w:val="00EF0ED9"/>
    <w:rsid w:val="00EF1184"/>
    <w:rsid w:val="00EF1F8F"/>
    <w:rsid w:val="00EF31CD"/>
    <w:rsid w:val="00EF3B52"/>
    <w:rsid w:val="00EF40B9"/>
    <w:rsid w:val="00EF4498"/>
    <w:rsid w:val="00EF4AAC"/>
    <w:rsid w:val="00EF5884"/>
    <w:rsid w:val="00EF6791"/>
    <w:rsid w:val="00EF6E19"/>
    <w:rsid w:val="00EF6F43"/>
    <w:rsid w:val="00EF7354"/>
    <w:rsid w:val="00F0124A"/>
    <w:rsid w:val="00F02814"/>
    <w:rsid w:val="00F0354B"/>
    <w:rsid w:val="00F03990"/>
    <w:rsid w:val="00F0510C"/>
    <w:rsid w:val="00F05AA6"/>
    <w:rsid w:val="00F067EE"/>
    <w:rsid w:val="00F06B5F"/>
    <w:rsid w:val="00F10083"/>
    <w:rsid w:val="00F103BA"/>
    <w:rsid w:val="00F11550"/>
    <w:rsid w:val="00F12927"/>
    <w:rsid w:val="00F13F58"/>
    <w:rsid w:val="00F1423D"/>
    <w:rsid w:val="00F165EF"/>
    <w:rsid w:val="00F16C79"/>
    <w:rsid w:val="00F178D0"/>
    <w:rsid w:val="00F208CB"/>
    <w:rsid w:val="00F21BF2"/>
    <w:rsid w:val="00F22A94"/>
    <w:rsid w:val="00F22EE4"/>
    <w:rsid w:val="00F24906"/>
    <w:rsid w:val="00F24A18"/>
    <w:rsid w:val="00F2671B"/>
    <w:rsid w:val="00F26BD5"/>
    <w:rsid w:val="00F26C5E"/>
    <w:rsid w:val="00F2728B"/>
    <w:rsid w:val="00F274E5"/>
    <w:rsid w:val="00F30E77"/>
    <w:rsid w:val="00F31A98"/>
    <w:rsid w:val="00F31D29"/>
    <w:rsid w:val="00F3210B"/>
    <w:rsid w:val="00F332CD"/>
    <w:rsid w:val="00F3599E"/>
    <w:rsid w:val="00F36003"/>
    <w:rsid w:val="00F36242"/>
    <w:rsid w:val="00F36B2A"/>
    <w:rsid w:val="00F37974"/>
    <w:rsid w:val="00F401EA"/>
    <w:rsid w:val="00F40D81"/>
    <w:rsid w:val="00F428A0"/>
    <w:rsid w:val="00F4399D"/>
    <w:rsid w:val="00F4407E"/>
    <w:rsid w:val="00F44148"/>
    <w:rsid w:val="00F44BD7"/>
    <w:rsid w:val="00F4558C"/>
    <w:rsid w:val="00F460A0"/>
    <w:rsid w:val="00F4639E"/>
    <w:rsid w:val="00F463C8"/>
    <w:rsid w:val="00F4667F"/>
    <w:rsid w:val="00F46D33"/>
    <w:rsid w:val="00F47B63"/>
    <w:rsid w:val="00F515E6"/>
    <w:rsid w:val="00F52149"/>
    <w:rsid w:val="00F53223"/>
    <w:rsid w:val="00F53703"/>
    <w:rsid w:val="00F53D61"/>
    <w:rsid w:val="00F54979"/>
    <w:rsid w:val="00F553E7"/>
    <w:rsid w:val="00F5574D"/>
    <w:rsid w:val="00F55817"/>
    <w:rsid w:val="00F57F61"/>
    <w:rsid w:val="00F60A64"/>
    <w:rsid w:val="00F61B52"/>
    <w:rsid w:val="00F62223"/>
    <w:rsid w:val="00F6224A"/>
    <w:rsid w:val="00F625DF"/>
    <w:rsid w:val="00F63292"/>
    <w:rsid w:val="00F639AE"/>
    <w:rsid w:val="00F63D27"/>
    <w:rsid w:val="00F64282"/>
    <w:rsid w:val="00F64350"/>
    <w:rsid w:val="00F64A20"/>
    <w:rsid w:val="00F6547A"/>
    <w:rsid w:val="00F6732E"/>
    <w:rsid w:val="00F67BBF"/>
    <w:rsid w:val="00F7085E"/>
    <w:rsid w:val="00F70D7F"/>
    <w:rsid w:val="00F70DD6"/>
    <w:rsid w:val="00F70F95"/>
    <w:rsid w:val="00F71281"/>
    <w:rsid w:val="00F722A8"/>
    <w:rsid w:val="00F743FF"/>
    <w:rsid w:val="00F74DCF"/>
    <w:rsid w:val="00F75E5E"/>
    <w:rsid w:val="00F75FBD"/>
    <w:rsid w:val="00F76651"/>
    <w:rsid w:val="00F766D8"/>
    <w:rsid w:val="00F76800"/>
    <w:rsid w:val="00F7799E"/>
    <w:rsid w:val="00F77EDF"/>
    <w:rsid w:val="00F80D97"/>
    <w:rsid w:val="00F81C14"/>
    <w:rsid w:val="00F848C9"/>
    <w:rsid w:val="00F84F7A"/>
    <w:rsid w:val="00F864FD"/>
    <w:rsid w:val="00F86C59"/>
    <w:rsid w:val="00F8785A"/>
    <w:rsid w:val="00F91485"/>
    <w:rsid w:val="00F91D80"/>
    <w:rsid w:val="00F944E8"/>
    <w:rsid w:val="00F9561C"/>
    <w:rsid w:val="00F961A2"/>
    <w:rsid w:val="00FA06FF"/>
    <w:rsid w:val="00FA21F9"/>
    <w:rsid w:val="00FA2CF4"/>
    <w:rsid w:val="00FA3E1C"/>
    <w:rsid w:val="00FA4038"/>
    <w:rsid w:val="00FA4904"/>
    <w:rsid w:val="00FA5D5F"/>
    <w:rsid w:val="00FA5EDA"/>
    <w:rsid w:val="00FA6A5B"/>
    <w:rsid w:val="00FB0ACC"/>
    <w:rsid w:val="00FB1278"/>
    <w:rsid w:val="00FB32CF"/>
    <w:rsid w:val="00FB37E5"/>
    <w:rsid w:val="00FB427F"/>
    <w:rsid w:val="00FB440F"/>
    <w:rsid w:val="00FB46BA"/>
    <w:rsid w:val="00FB4879"/>
    <w:rsid w:val="00FB57C4"/>
    <w:rsid w:val="00FB5BF7"/>
    <w:rsid w:val="00FB5C0A"/>
    <w:rsid w:val="00FB5EAA"/>
    <w:rsid w:val="00FB645E"/>
    <w:rsid w:val="00FB6AC9"/>
    <w:rsid w:val="00FB6BDC"/>
    <w:rsid w:val="00FB6CAB"/>
    <w:rsid w:val="00FB7279"/>
    <w:rsid w:val="00FB7474"/>
    <w:rsid w:val="00FC0103"/>
    <w:rsid w:val="00FC1D16"/>
    <w:rsid w:val="00FC2A4D"/>
    <w:rsid w:val="00FC4542"/>
    <w:rsid w:val="00FC54E3"/>
    <w:rsid w:val="00FC6508"/>
    <w:rsid w:val="00FC6980"/>
    <w:rsid w:val="00FD080C"/>
    <w:rsid w:val="00FD0AE6"/>
    <w:rsid w:val="00FD13C1"/>
    <w:rsid w:val="00FD2BAC"/>
    <w:rsid w:val="00FD3078"/>
    <w:rsid w:val="00FD4713"/>
    <w:rsid w:val="00FD546B"/>
    <w:rsid w:val="00FD564E"/>
    <w:rsid w:val="00FD5829"/>
    <w:rsid w:val="00FD75F1"/>
    <w:rsid w:val="00FE005D"/>
    <w:rsid w:val="00FE0A80"/>
    <w:rsid w:val="00FE0B6A"/>
    <w:rsid w:val="00FE2024"/>
    <w:rsid w:val="00FE24B4"/>
    <w:rsid w:val="00FE3675"/>
    <w:rsid w:val="00FE484B"/>
    <w:rsid w:val="00FE4C7E"/>
    <w:rsid w:val="00FE4DBB"/>
    <w:rsid w:val="00FE668E"/>
    <w:rsid w:val="00FE6987"/>
    <w:rsid w:val="00FE6C14"/>
    <w:rsid w:val="00FE7601"/>
    <w:rsid w:val="00FF1027"/>
    <w:rsid w:val="00FF164B"/>
    <w:rsid w:val="00FF353A"/>
    <w:rsid w:val="00FF358C"/>
    <w:rsid w:val="00FF39EA"/>
    <w:rsid w:val="00FF54B2"/>
    <w:rsid w:val="00FF55FC"/>
    <w:rsid w:val="00FF5A7A"/>
    <w:rsid w:val="00FF684F"/>
    <w:rsid w:val="00FF6E11"/>
    <w:rsid w:val="00FF76C3"/>
    <w:rsid w:val="132E755D"/>
    <w:rsid w:val="13EB653A"/>
    <w:rsid w:val="18D275C2"/>
    <w:rsid w:val="1D50291E"/>
    <w:rsid w:val="3B141C53"/>
    <w:rsid w:val="47B23935"/>
    <w:rsid w:val="533A7913"/>
    <w:rsid w:val="61967E27"/>
    <w:rsid w:val="6C460131"/>
    <w:rsid w:val="71465FE5"/>
    <w:rsid w:val="72450864"/>
    <w:rsid w:val="798C38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qFormat="1"/>
    <w:lsdException w:name="index 8" w:qFormat="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qFormat="1"/>
    <w:lsdException w:name="toc 8" w:semiHidden="1"/>
    <w:lsdException w:name="toc 9" w:semiHidden="1"/>
    <w:lsdException w:name="Normal Indent" w:semiHidden="1" w:unhideWhenUsed="1"/>
    <w:lsdException w:name="footnote text" w:semiHidden="1"/>
    <w:lsdException w:name="annotation text" w:semiHidden="1" w:unhideWhenUsed="1"/>
    <w:lsdException w:name="header" w:uiPriority="99"/>
    <w:lsdException w:name="footer" w:uiPriority="99"/>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d">
    <w:name w:val="Normal"/>
    <w:qFormat/>
    <w:pPr>
      <w:widowControl w:val="0"/>
      <w:spacing w:line="400" w:lineRule="exact"/>
      <w:ind w:left="856" w:right="-17" w:hanging="431"/>
      <w:jc w:val="both"/>
    </w:pPr>
    <w:rPr>
      <w:kern w:val="2"/>
      <w:sz w:val="28"/>
      <w:szCs w:val="24"/>
    </w:rPr>
  </w:style>
  <w:style w:type="paragraph" w:styleId="1">
    <w:name w:val="heading 1"/>
    <w:aliases w:val="章"/>
    <w:basedOn w:val="afd"/>
    <w:next w:val="afd"/>
    <w:link w:val="1Char"/>
    <w:qFormat/>
    <w:pPr>
      <w:keepNext/>
      <w:keepLines/>
      <w:numPr>
        <w:numId w:val="1"/>
      </w:numPr>
      <w:spacing w:after="120" w:line="500" w:lineRule="exact"/>
      <w:outlineLvl w:val="0"/>
    </w:pPr>
    <w:rPr>
      <w:rFonts w:cs="黑体"/>
      <w:b/>
      <w:bCs/>
      <w:kern w:val="44"/>
      <w:sz w:val="44"/>
      <w:szCs w:val="44"/>
    </w:rPr>
  </w:style>
  <w:style w:type="paragraph" w:styleId="2">
    <w:name w:val="heading 2"/>
    <w:aliases w:val="条文"/>
    <w:basedOn w:val="afd"/>
    <w:next w:val="afd"/>
    <w:link w:val="2Char"/>
    <w:qFormat/>
    <w:pPr>
      <w:keepNext/>
      <w:keepLines/>
      <w:numPr>
        <w:ilvl w:val="1"/>
        <w:numId w:val="1"/>
      </w:numPr>
      <w:tabs>
        <w:tab w:val="left" w:pos="560"/>
      </w:tabs>
      <w:spacing w:before="260" w:after="260" w:line="416" w:lineRule="auto"/>
      <w:outlineLvl w:val="1"/>
    </w:pPr>
    <w:rPr>
      <w:rFonts w:ascii="Arial" w:eastAsia="黑体" w:hAnsi="Arial" w:cs="黑体"/>
      <w:b/>
      <w:bCs/>
      <w:sz w:val="32"/>
      <w:szCs w:val="32"/>
    </w:rPr>
  </w:style>
  <w:style w:type="paragraph" w:styleId="3">
    <w:name w:val="heading 3"/>
    <w:basedOn w:val="afd"/>
    <w:next w:val="afd"/>
    <w:link w:val="3Char"/>
    <w:qFormat/>
    <w:pPr>
      <w:keepNext/>
      <w:keepLines/>
      <w:numPr>
        <w:ilvl w:val="2"/>
        <w:numId w:val="1"/>
      </w:numPr>
      <w:spacing w:line="415" w:lineRule="auto"/>
      <w:outlineLvl w:val="2"/>
    </w:pPr>
    <w:rPr>
      <w:rFonts w:cs="黑体"/>
      <w:b/>
      <w:bCs/>
      <w:color w:val="000000"/>
      <w:szCs w:val="28"/>
    </w:rPr>
  </w:style>
  <w:style w:type="paragraph" w:styleId="4">
    <w:name w:val="heading 4"/>
    <w:basedOn w:val="afd"/>
    <w:next w:val="afd"/>
    <w:link w:val="4Char"/>
    <w:qFormat/>
    <w:pPr>
      <w:keepNext/>
      <w:keepLines/>
      <w:numPr>
        <w:ilvl w:val="3"/>
        <w:numId w:val="1"/>
      </w:numPr>
      <w:spacing w:before="280" w:after="290" w:line="376" w:lineRule="auto"/>
      <w:outlineLvl w:val="3"/>
    </w:pPr>
    <w:rPr>
      <w:rFonts w:eastAsia="黑体" w:cs="黑体"/>
      <w:b/>
      <w:bCs/>
      <w:szCs w:val="28"/>
    </w:rPr>
  </w:style>
  <w:style w:type="paragraph" w:styleId="5">
    <w:name w:val="heading 5"/>
    <w:basedOn w:val="afd"/>
    <w:next w:val="afd"/>
    <w:link w:val="5Char"/>
    <w:qFormat/>
    <w:pPr>
      <w:keepNext/>
      <w:keepLines/>
      <w:numPr>
        <w:ilvl w:val="4"/>
        <w:numId w:val="1"/>
      </w:numPr>
      <w:spacing w:before="280" w:after="290" w:line="376" w:lineRule="auto"/>
      <w:outlineLvl w:val="4"/>
    </w:pPr>
    <w:rPr>
      <w:rFonts w:cs="黑体"/>
      <w:b/>
      <w:bCs/>
      <w:szCs w:val="28"/>
    </w:rPr>
  </w:style>
  <w:style w:type="paragraph" w:styleId="6">
    <w:name w:val="heading 6"/>
    <w:basedOn w:val="afd"/>
    <w:next w:val="afd"/>
    <w:link w:val="6Char"/>
    <w:qFormat/>
    <w:pPr>
      <w:keepNext/>
      <w:keepLines/>
      <w:numPr>
        <w:ilvl w:val="5"/>
        <w:numId w:val="1"/>
      </w:numPr>
      <w:spacing w:before="240" w:after="64" w:line="320" w:lineRule="auto"/>
      <w:outlineLvl w:val="5"/>
    </w:pPr>
    <w:rPr>
      <w:rFonts w:ascii="Arial" w:eastAsia="黑体" w:hAnsi="Arial" w:cs="黑体"/>
      <w:b/>
      <w:bCs/>
      <w:sz w:val="24"/>
    </w:rPr>
  </w:style>
  <w:style w:type="paragraph" w:styleId="7">
    <w:name w:val="heading 7"/>
    <w:basedOn w:val="afd"/>
    <w:next w:val="afd"/>
    <w:link w:val="7Char"/>
    <w:qFormat/>
    <w:pPr>
      <w:keepNext/>
      <w:keepLines/>
      <w:numPr>
        <w:ilvl w:val="6"/>
        <w:numId w:val="1"/>
      </w:numPr>
      <w:spacing w:before="240" w:after="64" w:line="320" w:lineRule="auto"/>
      <w:outlineLvl w:val="6"/>
    </w:pPr>
    <w:rPr>
      <w:rFonts w:cs="黑体"/>
      <w:b/>
      <w:bCs/>
      <w:sz w:val="24"/>
    </w:rPr>
  </w:style>
  <w:style w:type="paragraph" w:styleId="8">
    <w:name w:val="heading 8"/>
    <w:basedOn w:val="afd"/>
    <w:next w:val="afd"/>
    <w:link w:val="8Char"/>
    <w:qFormat/>
    <w:pPr>
      <w:keepNext/>
      <w:keepLines/>
      <w:numPr>
        <w:ilvl w:val="7"/>
        <w:numId w:val="1"/>
      </w:numPr>
      <w:spacing w:before="240" w:after="64" w:line="320" w:lineRule="auto"/>
      <w:outlineLvl w:val="7"/>
    </w:pPr>
    <w:rPr>
      <w:rFonts w:ascii="Arial" w:eastAsia="黑体" w:hAnsi="Arial" w:cs="黑体"/>
      <w:sz w:val="24"/>
    </w:rPr>
  </w:style>
  <w:style w:type="paragraph" w:styleId="9">
    <w:name w:val="heading 9"/>
    <w:basedOn w:val="afd"/>
    <w:next w:val="afd"/>
    <w:link w:val="9Char"/>
    <w:qFormat/>
    <w:pPr>
      <w:keepNext/>
      <w:keepLines/>
      <w:numPr>
        <w:ilvl w:val="8"/>
        <w:numId w:val="1"/>
      </w:numPr>
      <w:spacing w:before="240" w:after="64" w:line="320" w:lineRule="auto"/>
      <w:outlineLvl w:val="8"/>
    </w:pPr>
    <w:rPr>
      <w:rFonts w:ascii="Arial" w:eastAsia="黑体" w:hAnsi="Arial" w:cs="黑体"/>
      <w:szCs w:val="21"/>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styleId="70">
    <w:name w:val="toc 7"/>
    <w:basedOn w:val="afd"/>
    <w:next w:val="afd"/>
    <w:semiHidden/>
    <w:qFormat/>
    <w:pPr>
      <w:ind w:left="1680"/>
      <w:jc w:val="left"/>
    </w:pPr>
    <w:rPr>
      <w:rFonts w:ascii="Calibri" w:hAnsi="Calibri"/>
      <w:sz w:val="18"/>
      <w:szCs w:val="18"/>
    </w:rPr>
  </w:style>
  <w:style w:type="paragraph" w:styleId="80">
    <w:name w:val="index 8"/>
    <w:basedOn w:val="afd"/>
    <w:next w:val="afd"/>
    <w:qFormat/>
    <w:pPr>
      <w:ind w:left="1680" w:hanging="210"/>
      <w:jc w:val="left"/>
    </w:pPr>
    <w:rPr>
      <w:rFonts w:ascii="Calibri" w:hAnsi="Calibri"/>
      <w:sz w:val="20"/>
      <w:szCs w:val="20"/>
    </w:rPr>
  </w:style>
  <w:style w:type="paragraph" w:styleId="a8">
    <w:name w:val="caption"/>
    <w:basedOn w:val="afd"/>
    <w:next w:val="afd"/>
    <w:qFormat/>
    <w:pPr>
      <w:numPr>
        <w:numId w:val="2"/>
      </w:numPr>
      <w:spacing w:before="152" w:after="160" w:line="240" w:lineRule="auto"/>
    </w:pPr>
    <w:rPr>
      <w:rFonts w:ascii="Arial" w:hAnsi="Arial" w:cs="Arial"/>
      <w:sz w:val="20"/>
      <w:szCs w:val="20"/>
    </w:rPr>
  </w:style>
  <w:style w:type="paragraph" w:styleId="50">
    <w:name w:val="index 5"/>
    <w:basedOn w:val="afd"/>
    <w:next w:val="afd"/>
    <w:qFormat/>
    <w:pPr>
      <w:ind w:left="1050" w:hanging="210"/>
      <w:jc w:val="left"/>
    </w:pPr>
    <w:rPr>
      <w:rFonts w:ascii="Calibri" w:hAnsi="Calibri"/>
      <w:sz w:val="20"/>
      <w:szCs w:val="20"/>
    </w:rPr>
  </w:style>
  <w:style w:type="paragraph" w:styleId="aff1">
    <w:name w:val="Document Map"/>
    <w:basedOn w:val="afd"/>
    <w:link w:val="Char"/>
    <w:pPr>
      <w:shd w:val="clear" w:color="auto" w:fill="000080"/>
    </w:pPr>
  </w:style>
  <w:style w:type="paragraph" w:styleId="60">
    <w:name w:val="index 6"/>
    <w:basedOn w:val="afd"/>
    <w:next w:val="afd"/>
    <w:pPr>
      <w:ind w:left="1260" w:hanging="210"/>
      <w:jc w:val="left"/>
    </w:pPr>
    <w:rPr>
      <w:rFonts w:ascii="Calibri" w:hAnsi="Calibri"/>
      <w:sz w:val="20"/>
      <w:szCs w:val="20"/>
    </w:rPr>
  </w:style>
  <w:style w:type="paragraph" w:styleId="aff2">
    <w:name w:val="Body Text"/>
    <w:basedOn w:val="afd"/>
    <w:link w:val="Char0"/>
    <w:pPr>
      <w:spacing w:line="240" w:lineRule="auto"/>
      <w:ind w:left="0" w:right="0" w:firstLine="0"/>
    </w:pPr>
    <w:rPr>
      <w:sz w:val="24"/>
    </w:rPr>
  </w:style>
  <w:style w:type="paragraph" w:styleId="aff3">
    <w:name w:val="Body Text Indent"/>
    <w:basedOn w:val="afd"/>
    <w:link w:val="Char1"/>
    <w:pPr>
      <w:ind w:firstLineChars="207" w:firstLine="435"/>
    </w:pPr>
    <w:rPr>
      <w:sz w:val="24"/>
    </w:rPr>
  </w:style>
  <w:style w:type="paragraph" w:styleId="HTML">
    <w:name w:val="HTML Address"/>
    <w:basedOn w:val="afd"/>
    <w:link w:val="HTMLChar"/>
    <w:rPr>
      <w:i/>
      <w:iCs/>
    </w:rPr>
  </w:style>
  <w:style w:type="paragraph" w:styleId="40">
    <w:name w:val="index 4"/>
    <w:basedOn w:val="afd"/>
    <w:next w:val="afd"/>
    <w:pPr>
      <w:ind w:left="840" w:hanging="210"/>
      <w:jc w:val="left"/>
    </w:pPr>
    <w:rPr>
      <w:rFonts w:ascii="Calibri" w:hAnsi="Calibri"/>
      <w:sz w:val="20"/>
      <w:szCs w:val="20"/>
    </w:rPr>
  </w:style>
  <w:style w:type="paragraph" w:styleId="51">
    <w:name w:val="toc 5"/>
    <w:basedOn w:val="afd"/>
    <w:next w:val="afd"/>
    <w:semiHidden/>
    <w:pPr>
      <w:ind w:left="1120"/>
      <w:jc w:val="left"/>
    </w:pPr>
    <w:rPr>
      <w:rFonts w:ascii="Calibri" w:hAnsi="Calibri"/>
      <w:sz w:val="18"/>
      <w:szCs w:val="18"/>
    </w:rPr>
  </w:style>
  <w:style w:type="paragraph" w:styleId="30">
    <w:name w:val="toc 3"/>
    <w:basedOn w:val="afd"/>
    <w:next w:val="afd"/>
    <w:uiPriority w:val="39"/>
    <w:qFormat/>
    <w:pPr>
      <w:ind w:left="560"/>
      <w:jc w:val="left"/>
    </w:pPr>
    <w:rPr>
      <w:rFonts w:ascii="Calibri" w:hAnsi="Calibri"/>
      <w:i/>
      <w:iCs/>
      <w:sz w:val="20"/>
      <w:szCs w:val="20"/>
    </w:rPr>
  </w:style>
  <w:style w:type="paragraph" w:styleId="aff4">
    <w:name w:val="Plain Text"/>
    <w:basedOn w:val="afd"/>
    <w:link w:val="Char2"/>
    <w:rPr>
      <w:rFonts w:ascii="宋体" w:hAnsi="Courier New"/>
      <w:szCs w:val="20"/>
    </w:rPr>
  </w:style>
  <w:style w:type="paragraph" w:styleId="81">
    <w:name w:val="toc 8"/>
    <w:basedOn w:val="afd"/>
    <w:next w:val="afd"/>
    <w:semiHidden/>
    <w:pPr>
      <w:ind w:left="1960"/>
      <w:jc w:val="left"/>
    </w:pPr>
    <w:rPr>
      <w:rFonts w:ascii="Calibri" w:hAnsi="Calibri"/>
      <w:sz w:val="18"/>
      <w:szCs w:val="18"/>
    </w:rPr>
  </w:style>
  <w:style w:type="paragraph" w:styleId="31">
    <w:name w:val="index 3"/>
    <w:basedOn w:val="afd"/>
    <w:next w:val="afd"/>
    <w:pPr>
      <w:ind w:left="630" w:hanging="210"/>
      <w:jc w:val="left"/>
    </w:pPr>
    <w:rPr>
      <w:rFonts w:ascii="Calibri" w:hAnsi="Calibri"/>
      <w:sz w:val="20"/>
      <w:szCs w:val="20"/>
    </w:rPr>
  </w:style>
  <w:style w:type="paragraph" w:styleId="aff5">
    <w:name w:val="Date"/>
    <w:basedOn w:val="afd"/>
    <w:next w:val="afd"/>
    <w:link w:val="Char3"/>
  </w:style>
  <w:style w:type="paragraph" w:styleId="aff6">
    <w:name w:val="endnote text"/>
    <w:basedOn w:val="afd"/>
    <w:link w:val="Char4"/>
    <w:semiHidden/>
    <w:pPr>
      <w:snapToGrid w:val="0"/>
      <w:jc w:val="left"/>
    </w:pPr>
  </w:style>
  <w:style w:type="paragraph" w:styleId="aff7">
    <w:name w:val="Balloon Text"/>
    <w:basedOn w:val="afd"/>
    <w:link w:val="Char5"/>
    <w:uiPriority w:val="99"/>
    <w:unhideWhenUsed/>
    <w:pPr>
      <w:spacing w:line="240" w:lineRule="auto"/>
    </w:pPr>
    <w:rPr>
      <w:sz w:val="18"/>
      <w:szCs w:val="18"/>
    </w:rPr>
  </w:style>
  <w:style w:type="paragraph" w:styleId="aff8">
    <w:name w:val="footer"/>
    <w:basedOn w:val="afd"/>
    <w:link w:val="Char6"/>
    <w:uiPriority w:val="99"/>
    <w:pPr>
      <w:tabs>
        <w:tab w:val="center" w:pos="4153"/>
        <w:tab w:val="right" w:pos="8306"/>
      </w:tabs>
      <w:snapToGrid w:val="0"/>
      <w:jc w:val="left"/>
    </w:pPr>
    <w:rPr>
      <w:sz w:val="18"/>
    </w:rPr>
  </w:style>
  <w:style w:type="paragraph" w:styleId="aff9">
    <w:name w:val="header"/>
    <w:basedOn w:val="afd"/>
    <w:link w:val="Char7"/>
    <w:uiPriority w:val="99"/>
    <w:pPr>
      <w:pBdr>
        <w:bottom w:val="single" w:sz="6" w:space="1" w:color="auto"/>
      </w:pBdr>
      <w:tabs>
        <w:tab w:val="center" w:pos="4153"/>
        <w:tab w:val="right" w:pos="8306"/>
      </w:tabs>
      <w:snapToGrid w:val="0"/>
      <w:jc w:val="center"/>
    </w:pPr>
    <w:rPr>
      <w:sz w:val="18"/>
    </w:rPr>
  </w:style>
  <w:style w:type="paragraph" w:styleId="10">
    <w:name w:val="toc 1"/>
    <w:basedOn w:val="afd"/>
    <w:next w:val="afd"/>
    <w:uiPriority w:val="39"/>
    <w:qFormat/>
    <w:pPr>
      <w:spacing w:before="120" w:after="120"/>
      <w:ind w:left="0"/>
      <w:jc w:val="left"/>
    </w:pPr>
    <w:rPr>
      <w:rFonts w:ascii="Calibri" w:hAnsi="Calibri"/>
      <w:b/>
      <w:bCs/>
      <w:caps/>
      <w:sz w:val="20"/>
      <w:szCs w:val="20"/>
    </w:rPr>
  </w:style>
  <w:style w:type="paragraph" w:styleId="41">
    <w:name w:val="toc 4"/>
    <w:basedOn w:val="30"/>
    <w:next w:val="afd"/>
    <w:semiHidden/>
    <w:pPr>
      <w:ind w:left="840"/>
    </w:pPr>
    <w:rPr>
      <w:i w:val="0"/>
      <w:iCs w:val="0"/>
      <w:sz w:val="18"/>
      <w:szCs w:val="18"/>
    </w:rPr>
  </w:style>
  <w:style w:type="paragraph" w:styleId="affa">
    <w:name w:val="index heading"/>
    <w:basedOn w:val="afd"/>
    <w:next w:val="11"/>
    <w:pPr>
      <w:spacing w:before="120" w:after="120"/>
      <w:jc w:val="center"/>
    </w:pPr>
    <w:rPr>
      <w:rFonts w:ascii="Calibri" w:hAnsi="Calibri"/>
      <w:b/>
      <w:bCs/>
      <w:iCs/>
      <w:szCs w:val="20"/>
    </w:rPr>
  </w:style>
  <w:style w:type="paragraph" w:styleId="11">
    <w:name w:val="index 1"/>
    <w:basedOn w:val="afd"/>
    <w:next w:val="affb"/>
    <w:pPr>
      <w:tabs>
        <w:tab w:val="right" w:leader="dot" w:pos="9299"/>
      </w:tabs>
      <w:jc w:val="left"/>
    </w:pPr>
    <w:rPr>
      <w:rFonts w:ascii="宋体"/>
      <w:szCs w:val="21"/>
    </w:rPr>
  </w:style>
  <w:style w:type="paragraph" w:customStyle="1" w:styleId="affb">
    <w:name w:val="段"/>
    <w:link w:val="Char8"/>
    <w:uiPriority w:val="99"/>
    <w:pPr>
      <w:autoSpaceDE w:val="0"/>
      <w:autoSpaceDN w:val="0"/>
      <w:ind w:firstLineChars="200" w:firstLine="200"/>
      <w:jc w:val="both"/>
    </w:pPr>
    <w:rPr>
      <w:rFonts w:ascii="宋体"/>
      <w:sz w:val="21"/>
    </w:rPr>
  </w:style>
  <w:style w:type="paragraph" w:styleId="affc">
    <w:name w:val="Subtitle"/>
    <w:basedOn w:val="afd"/>
    <w:next w:val="afd"/>
    <w:link w:val="Char9"/>
    <w:uiPriority w:val="11"/>
    <w:qFormat/>
    <w:pPr>
      <w:spacing w:before="240" w:after="60" w:line="312" w:lineRule="atLeast"/>
      <w:jc w:val="center"/>
      <w:outlineLvl w:val="1"/>
    </w:pPr>
    <w:rPr>
      <w:rFonts w:ascii="Cambria" w:hAnsi="Cambria" w:cs="黑体"/>
      <w:b/>
      <w:bCs/>
      <w:kern w:val="28"/>
      <w:sz w:val="32"/>
      <w:szCs w:val="32"/>
    </w:rPr>
  </w:style>
  <w:style w:type="paragraph" w:styleId="affd">
    <w:name w:val="footnote text"/>
    <w:basedOn w:val="afd"/>
    <w:link w:val="Chara"/>
    <w:semiHidden/>
    <w:pPr>
      <w:snapToGrid w:val="0"/>
      <w:jc w:val="left"/>
    </w:pPr>
    <w:rPr>
      <w:sz w:val="18"/>
      <w:szCs w:val="18"/>
    </w:rPr>
  </w:style>
  <w:style w:type="paragraph" w:styleId="61">
    <w:name w:val="toc 6"/>
    <w:basedOn w:val="afd"/>
    <w:next w:val="afd"/>
    <w:semiHidden/>
    <w:pPr>
      <w:ind w:left="1400"/>
      <w:jc w:val="left"/>
    </w:pPr>
    <w:rPr>
      <w:rFonts w:ascii="Calibri" w:hAnsi="Calibri"/>
      <w:sz w:val="18"/>
      <w:szCs w:val="18"/>
    </w:rPr>
  </w:style>
  <w:style w:type="paragraph" w:styleId="32">
    <w:name w:val="Body Text Indent 3"/>
    <w:basedOn w:val="afd"/>
    <w:link w:val="3Char0"/>
    <w:pPr>
      <w:spacing w:after="120"/>
      <w:ind w:leftChars="200" w:left="420"/>
    </w:pPr>
    <w:rPr>
      <w:sz w:val="16"/>
      <w:szCs w:val="16"/>
    </w:rPr>
  </w:style>
  <w:style w:type="paragraph" w:styleId="71">
    <w:name w:val="index 7"/>
    <w:basedOn w:val="afd"/>
    <w:next w:val="afd"/>
    <w:pPr>
      <w:ind w:left="1470" w:hanging="210"/>
      <w:jc w:val="left"/>
    </w:pPr>
    <w:rPr>
      <w:rFonts w:ascii="Calibri" w:hAnsi="Calibri"/>
      <w:sz w:val="20"/>
      <w:szCs w:val="20"/>
    </w:rPr>
  </w:style>
  <w:style w:type="paragraph" w:styleId="90">
    <w:name w:val="index 9"/>
    <w:basedOn w:val="afd"/>
    <w:next w:val="afd"/>
    <w:pPr>
      <w:ind w:left="1890" w:hanging="210"/>
      <w:jc w:val="left"/>
    </w:pPr>
    <w:rPr>
      <w:rFonts w:ascii="Calibri" w:hAnsi="Calibri"/>
      <w:sz w:val="20"/>
      <w:szCs w:val="20"/>
    </w:rPr>
  </w:style>
  <w:style w:type="paragraph" w:styleId="20">
    <w:name w:val="toc 2"/>
    <w:basedOn w:val="10"/>
    <w:next w:val="afd"/>
    <w:uiPriority w:val="39"/>
    <w:qFormat/>
    <w:pPr>
      <w:spacing w:before="0" w:after="0"/>
      <w:ind w:left="280"/>
    </w:pPr>
    <w:rPr>
      <w:b w:val="0"/>
      <w:bCs w:val="0"/>
      <w:caps w:val="0"/>
      <w:smallCaps/>
    </w:rPr>
  </w:style>
  <w:style w:type="paragraph" w:styleId="91">
    <w:name w:val="toc 9"/>
    <w:basedOn w:val="afd"/>
    <w:next w:val="afd"/>
    <w:semiHidden/>
    <w:pPr>
      <w:ind w:left="2240"/>
      <w:jc w:val="left"/>
    </w:pPr>
    <w:rPr>
      <w:rFonts w:ascii="Calibri" w:hAnsi="Calibri"/>
      <w:sz w:val="18"/>
      <w:szCs w:val="18"/>
    </w:rPr>
  </w:style>
  <w:style w:type="paragraph" w:styleId="HTML0">
    <w:name w:val="HTML Preformatted"/>
    <w:basedOn w:val="afd"/>
    <w:link w:val="HTMLChar0"/>
    <w:rPr>
      <w:rFonts w:ascii="Courier New" w:hAnsi="Courier New" w:cs="Courier New"/>
      <w:sz w:val="20"/>
      <w:szCs w:val="20"/>
    </w:rPr>
  </w:style>
  <w:style w:type="paragraph" w:styleId="21">
    <w:name w:val="index 2"/>
    <w:basedOn w:val="afd"/>
    <w:next w:val="afd"/>
    <w:pPr>
      <w:ind w:left="420" w:hanging="210"/>
      <w:jc w:val="left"/>
    </w:pPr>
    <w:rPr>
      <w:rFonts w:ascii="Calibri" w:hAnsi="Calibri"/>
      <w:sz w:val="20"/>
      <w:szCs w:val="20"/>
    </w:rPr>
  </w:style>
  <w:style w:type="paragraph" w:styleId="affe">
    <w:name w:val="Title"/>
    <w:basedOn w:val="afd"/>
    <w:link w:val="Charb"/>
    <w:qFormat/>
    <w:pPr>
      <w:spacing w:before="240" w:after="60"/>
      <w:jc w:val="center"/>
      <w:outlineLvl w:val="0"/>
    </w:pPr>
    <w:rPr>
      <w:rFonts w:ascii="Arial" w:hAnsi="Arial" w:cs="Arial"/>
      <w:b/>
      <w:bCs/>
      <w:sz w:val="32"/>
      <w:szCs w:val="32"/>
    </w:rPr>
  </w:style>
  <w:style w:type="table" w:styleId="afff">
    <w:name w:val="Table Grid"/>
    <w:basedOn w:val="a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uiPriority w:val="22"/>
    <w:qFormat/>
    <w:rPr>
      <w:b/>
      <w:bCs/>
    </w:rPr>
  </w:style>
  <w:style w:type="character" w:styleId="afff1">
    <w:name w:val="endnote reference"/>
    <w:semiHidden/>
    <w:rPr>
      <w:vertAlign w:val="superscript"/>
    </w:rPr>
  </w:style>
  <w:style w:type="character" w:styleId="afff2">
    <w:name w:val="page number"/>
    <w:basedOn w:val="afe"/>
  </w:style>
  <w:style w:type="character" w:styleId="afff3">
    <w:name w:val="FollowedHyperlink"/>
    <w:basedOn w:val="afe"/>
    <w:semiHidden/>
    <w:unhideWhenUsed/>
    <w:rPr>
      <w:color w:val="800080" w:themeColor="followedHyperlink"/>
      <w:u w:val="single"/>
    </w:rPr>
  </w:style>
  <w:style w:type="character" w:styleId="afff4">
    <w:name w:val="Emphasis"/>
    <w:qFormat/>
    <w:rPr>
      <w:i/>
      <w:iCs/>
    </w:rPr>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basedOn w:val="afe"/>
  </w:style>
  <w:style w:type="character" w:styleId="HTML4">
    <w:name w:val="HTML Variable"/>
    <w:rPr>
      <w:i/>
      <w:iCs/>
    </w:rPr>
  </w:style>
  <w:style w:type="character" w:styleId="afff5">
    <w:name w:val="Hyperlink"/>
    <w:uiPriority w:val="99"/>
    <w:rPr>
      <w:rFonts w:ascii="Times New Roman" w:eastAsia="宋体" w:hAnsi="Times New Roman"/>
      <w:color w:val="auto"/>
      <w:spacing w:val="0"/>
      <w:w w:val="100"/>
      <w:position w:val="0"/>
      <w:sz w:val="21"/>
      <w:u w:val="none"/>
    </w:rPr>
  </w:style>
  <w:style w:type="character" w:styleId="HTML5">
    <w:name w:val="HTML Code"/>
    <w:rPr>
      <w:rFonts w:ascii="Courier New" w:hAnsi="Courier New"/>
      <w:sz w:val="20"/>
      <w:szCs w:val="20"/>
    </w:rPr>
  </w:style>
  <w:style w:type="character" w:styleId="HTML6">
    <w:name w:val="HTML Cite"/>
    <w:rPr>
      <w:i/>
      <w:iCs/>
    </w:rPr>
  </w:style>
  <w:style w:type="character" w:styleId="afff6">
    <w:name w:val="footnote reference"/>
    <w:semiHidden/>
    <w:rPr>
      <w:vertAlign w:val="superscript"/>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paragraph" w:customStyle="1" w:styleId="af3">
    <w:name w:val="前言、引言标题"/>
    <w:next w:val="afd"/>
    <w:uiPriority w:val="99"/>
    <w:pPr>
      <w:numPr>
        <w:numId w:val="3"/>
      </w:numPr>
      <w:shd w:val="clear" w:color="FFFFFF" w:fill="FFFFFF"/>
      <w:spacing w:before="640" w:after="560"/>
      <w:jc w:val="center"/>
      <w:outlineLvl w:val="0"/>
    </w:pPr>
    <w:rPr>
      <w:rFonts w:ascii="黑体" w:eastAsia="黑体"/>
      <w:sz w:val="32"/>
    </w:rPr>
  </w:style>
  <w:style w:type="paragraph" w:customStyle="1" w:styleId="af4">
    <w:name w:val="章标题"/>
    <w:next w:val="afd"/>
    <w:uiPriority w:val="99"/>
    <w:pPr>
      <w:numPr>
        <w:ilvl w:val="1"/>
        <w:numId w:val="3"/>
      </w:numPr>
      <w:spacing w:beforeLines="50" w:afterLines="50"/>
      <w:jc w:val="both"/>
      <w:outlineLvl w:val="1"/>
    </w:pPr>
    <w:rPr>
      <w:rFonts w:ascii="黑体" w:eastAsia="黑体"/>
      <w:sz w:val="21"/>
    </w:rPr>
  </w:style>
  <w:style w:type="paragraph" w:customStyle="1" w:styleId="afff7">
    <w:name w:val="一级条标题"/>
    <w:next w:val="afd"/>
    <w:uiPriority w:val="99"/>
    <w:pPr>
      <w:ind w:left="315"/>
      <w:outlineLvl w:val="2"/>
    </w:pPr>
    <w:rPr>
      <w:rFonts w:eastAsia="黑体"/>
      <w:sz w:val="21"/>
    </w:rPr>
  </w:style>
  <w:style w:type="paragraph" w:customStyle="1" w:styleId="afff8">
    <w:name w:val="二级条标题"/>
    <w:basedOn w:val="afff7"/>
    <w:next w:val="afd"/>
    <w:uiPriority w:val="99"/>
    <w:pPr>
      <w:ind w:left="0"/>
      <w:outlineLvl w:val="3"/>
    </w:pPr>
  </w:style>
  <w:style w:type="paragraph" w:customStyle="1" w:styleId="af7">
    <w:name w:val="三级条标题"/>
    <w:basedOn w:val="afff8"/>
    <w:next w:val="afd"/>
    <w:uiPriority w:val="99"/>
    <w:pPr>
      <w:numPr>
        <w:ilvl w:val="4"/>
        <w:numId w:val="3"/>
      </w:numPr>
      <w:outlineLvl w:val="4"/>
    </w:pPr>
  </w:style>
  <w:style w:type="paragraph" w:customStyle="1" w:styleId="afff9">
    <w:name w:val="四级条标题"/>
    <w:basedOn w:val="af7"/>
    <w:next w:val="afd"/>
    <w:uiPriority w:val="99"/>
    <w:pPr>
      <w:numPr>
        <w:numId w:val="0"/>
      </w:numPr>
      <w:outlineLvl w:val="5"/>
    </w:pPr>
  </w:style>
  <w:style w:type="paragraph" w:customStyle="1" w:styleId="af9">
    <w:name w:val="五级条标题"/>
    <w:basedOn w:val="afff9"/>
    <w:next w:val="afd"/>
    <w:uiPriority w:val="99"/>
    <w:pPr>
      <w:numPr>
        <w:ilvl w:val="6"/>
        <w:numId w:val="3"/>
      </w:numPr>
      <w:outlineLvl w:val="6"/>
    </w:pPr>
  </w:style>
  <w:style w:type="paragraph" w:customStyle="1" w:styleId="12">
    <w:name w:val="样式1"/>
    <w:basedOn w:val="affe"/>
    <w:pPr>
      <w:spacing w:beforeLines="50" w:afterLines="50"/>
      <w:ind w:firstLineChars="200" w:firstLine="482"/>
      <w:jc w:val="both"/>
    </w:pPr>
    <w:rPr>
      <w:rFonts w:ascii="宋体" w:hAnsi="宋体"/>
      <w:sz w:val="24"/>
    </w:rPr>
  </w:style>
  <w:style w:type="paragraph" w:customStyle="1" w:styleId="afc">
    <w:name w:val="注："/>
    <w:next w:val="affb"/>
    <w:pPr>
      <w:widowControl w:val="0"/>
      <w:numPr>
        <w:numId w:val="4"/>
      </w:numPr>
      <w:autoSpaceDE w:val="0"/>
      <w:autoSpaceDN w:val="0"/>
      <w:jc w:val="both"/>
    </w:pPr>
    <w:rPr>
      <w:rFonts w:ascii="宋体"/>
      <w:sz w:val="18"/>
    </w:rPr>
  </w:style>
  <w:style w:type="paragraph" w:customStyle="1" w:styleId="afffa">
    <w:name w:val="样式 新宋体 二号"/>
    <w:basedOn w:val="afd"/>
    <w:pPr>
      <w:ind w:firstLineChars="200" w:firstLine="880"/>
    </w:pPr>
    <w:rPr>
      <w:rFonts w:ascii="新宋体" w:eastAsia="新宋体" w:hAnsi="新宋体" w:cs="宋体"/>
      <w:sz w:val="44"/>
      <w:szCs w:val="20"/>
    </w:rPr>
  </w:style>
  <w:style w:type="paragraph" w:customStyle="1" w:styleId="afffb">
    <w:name w:val="目次、标准名称标题"/>
    <w:basedOn w:val="af3"/>
    <w:next w:val="affb"/>
    <w:pPr>
      <w:numPr>
        <w:numId w:val="0"/>
      </w:numPr>
      <w:tabs>
        <w:tab w:val="left" w:pos="425"/>
      </w:tabs>
      <w:spacing w:line="460" w:lineRule="exact"/>
      <w:ind w:left="425" w:hanging="425"/>
    </w:pPr>
  </w:style>
  <w:style w:type="paragraph" w:customStyle="1" w:styleId="ac">
    <w:name w:val="附录标识"/>
    <w:basedOn w:val="af3"/>
    <w:uiPriority w:val="99"/>
    <w:pPr>
      <w:numPr>
        <w:numId w:val="5"/>
      </w:numPr>
      <w:tabs>
        <w:tab w:val="left" w:pos="6405"/>
      </w:tabs>
      <w:spacing w:after="200"/>
    </w:pPr>
    <w:rPr>
      <w:sz w:val="21"/>
    </w:rPr>
  </w:style>
  <w:style w:type="paragraph" w:customStyle="1" w:styleId="ad">
    <w:name w:val="附录章标题"/>
    <w:next w:val="affb"/>
    <w:uiPriority w:val="99"/>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e">
    <w:name w:val="附录一级条标题"/>
    <w:basedOn w:val="ad"/>
    <w:next w:val="affb"/>
    <w:uiPriority w:val="99"/>
    <w:pPr>
      <w:numPr>
        <w:ilvl w:val="2"/>
      </w:numPr>
      <w:autoSpaceDN w:val="0"/>
      <w:spacing w:beforeLines="0" w:afterLines="0"/>
      <w:outlineLvl w:val="2"/>
    </w:pPr>
  </w:style>
  <w:style w:type="paragraph" w:customStyle="1" w:styleId="af">
    <w:name w:val="附录二级条标题"/>
    <w:basedOn w:val="ae"/>
    <w:next w:val="affb"/>
    <w:uiPriority w:val="99"/>
    <w:pPr>
      <w:numPr>
        <w:ilvl w:val="3"/>
      </w:numPr>
      <w:outlineLvl w:val="3"/>
    </w:pPr>
  </w:style>
  <w:style w:type="paragraph" w:customStyle="1" w:styleId="af0">
    <w:name w:val="附录三级条标题"/>
    <w:basedOn w:val="af"/>
    <w:next w:val="affb"/>
    <w:uiPriority w:val="99"/>
    <w:pPr>
      <w:numPr>
        <w:ilvl w:val="4"/>
      </w:numPr>
      <w:outlineLvl w:val="4"/>
    </w:pPr>
  </w:style>
  <w:style w:type="paragraph" w:customStyle="1" w:styleId="af1">
    <w:name w:val="附录四级条标题"/>
    <w:basedOn w:val="af0"/>
    <w:next w:val="affb"/>
    <w:uiPriority w:val="99"/>
    <w:pPr>
      <w:numPr>
        <w:ilvl w:val="5"/>
      </w:numPr>
      <w:outlineLvl w:val="5"/>
    </w:pPr>
  </w:style>
  <w:style w:type="paragraph" w:customStyle="1" w:styleId="af2">
    <w:name w:val="附录五级条标题"/>
    <w:basedOn w:val="af1"/>
    <w:next w:val="affb"/>
    <w:uiPriority w:val="99"/>
    <w:pPr>
      <w:numPr>
        <w:ilvl w:val="6"/>
      </w:numPr>
      <w:outlineLvl w:val="6"/>
    </w:pPr>
  </w:style>
  <w:style w:type="paragraph" w:customStyle="1" w:styleId="afffc">
    <w:name w:val="封面标准文稿编辑信息"/>
    <w:pPr>
      <w:spacing w:before="180" w:line="180" w:lineRule="exact"/>
      <w:jc w:val="center"/>
    </w:pPr>
    <w:rPr>
      <w:rFonts w:ascii="宋体"/>
      <w:sz w:val="21"/>
    </w:rPr>
  </w:style>
  <w:style w:type="paragraph" w:customStyle="1" w:styleId="afffd">
    <w:name w:val="封面标准文稿类别"/>
    <w:pPr>
      <w:spacing w:before="440" w:line="400" w:lineRule="exact"/>
      <w:jc w:val="center"/>
    </w:pPr>
    <w:rPr>
      <w:rFonts w:ascii="宋体"/>
      <w:sz w:val="24"/>
    </w:rPr>
  </w:style>
  <w:style w:type="paragraph" w:customStyle="1" w:styleId="afffe">
    <w:name w:val="附录表标题"/>
    <w:next w:val="affb"/>
    <w:pPr>
      <w:jc w:val="center"/>
      <w:textAlignment w:val="baseline"/>
    </w:pPr>
    <w:rPr>
      <w:rFonts w:ascii="黑体" w:eastAsia="黑体"/>
      <w:kern w:val="21"/>
      <w:sz w:val="21"/>
    </w:rPr>
  </w:style>
  <w:style w:type="paragraph" w:customStyle="1" w:styleId="affff">
    <w:name w:val="附录图标题"/>
    <w:next w:val="affb"/>
    <w:pPr>
      <w:tabs>
        <w:tab w:val="left" w:pos="360"/>
      </w:tabs>
      <w:jc w:val="center"/>
    </w:pPr>
    <w:rPr>
      <w:rFonts w:ascii="黑体" w:eastAsia="黑体"/>
      <w:sz w:val="21"/>
    </w:rPr>
  </w:style>
  <w:style w:type="paragraph" w:customStyle="1" w:styleId="affff0">
    <w:name w:val="列项——（一级）"/>
    <w:pPr>
      <w:widowControl w:val="0"/>
      <w:tabs>
        <w:tab w:val="left" w:pos="360"/>
        <w:tab w:val="left" w:pos="854"/>
      </w:tabs>
      <w:ind w:leftChars="200" w:left="360" w:hangingChars="200" w:hanging="360"/>
      <w:jc w:val="both"/>
    </w:pPr>
    <w:rPr>
      <w:rFonts w:ascii="宋体"/>
      <w:sz w:val="21"/>
    </w:rPr>
  </w:style>
  <w:style w:type="paragraph" w:customStyle="1" w:styleId="affff1">
    <w:name w:val="列项●（二级）"/>
    <w:pPr>
      <w:tabs>
        <w:tab w:val="left" w:pos="840"/>
        <w:tab w:val="left" w:pos="1140"/>
      </w:tabs>
      <w:ind w:leftChars="400" w:left="600" w:hangingChars="200" w:hanging="200"/>
      <w:jc w:val="both"/>
    </w:pPr>
    <w:rPr>
      <w:rFonts w:ascii="宋体"/>
      <w:sz w:val="21"/>
    </w:rPr>
  </w:style>
  <w:style w:type="paragraph" w:customStyle="1" w:styleId="affff2">
    <w:name w:val="示例"/>
    <w:next w:val="affb"/>
    <w:pPr>
      <w:tabs>
        <w:tab w:val="left" w:pos="760"/>
        <w:tab w:val="left" w:pos="816"/>
      </w:tabs>
      <w:ind w:left="717" w:firstLineChars="233" w:firstLine="419"/>
      <w:jc w:val="both"/>
    </w:pPr>
    <w:rPr>
      <w:rFonts w:ascii="宋体"/>
      <w:sz w:val="18"/>
    </w:rPr>
  </w:style>
  <w:style w:type="paragraph" w:customStyle="1" w:styleId="affff3">
    <w:name w:val="正文表标题"/>
    <w:next w:val="affb"/>
    <w:pPr>
      <w:tabs>
        <w:tab w:val="left" w:pos="900"/>
      </w:tabs>
      <w:ind w:left="900" w:hanging="500"/>
      <w:jc w:val="center"/>
    </w:pPr>
    <w:rPr>
      <w:rFonts w:ascii="黑体" w:eastAsia="黑体"/>
      <w:sz w:val="21"/>
    </w:rPr>
  </w:style>
  <w:style w:type="paragraph" w:customStyle="1" w:styleId="affff4">
    <w:name w:val="正文图标题"/>
    <w:next w:val="affb"/>
    <w:pPr>
      <w:jc w:val="center"/>
    </w:pPr>
    <w:rPr>
      <w:rFonts w:ascii="黑体" w:eastAsia="黑体"/>
      <w:sz w:val="21"/>
    </w:rPr>
  </w:style>
  <w:style w:type="paragraph" w:customStyle="1" w:styleId="affff5">
    <w:name w:val="注×："/>
    <w:pPr>
      <w:widowControl w:val="0"/>
      <w:tabs>
        <w:tab w:val="left" w:pos="630"/>
        <w:tab w:val="left" w:pos="1120"/>
      </w:tabs>
      <w:autoSpaceDE w:val="0"/>
      <w:autoSpaceDN w:val="0"/>
      <w:ind w:firstLine="400"/>
      <w:jc w:val="both"/>
    </w:pPr>
    <w:rPr>
      <w:rFonts w:ascii="宋体"/>
      <w:sz w:val="18"/>
    </w:rPr>
  </w:style>
  <w:style w:type="paragraph" w:customStyle="1" w:styleId="affff6">
    <w:name w:val="列项◆（三级）"/>
    <w:pPr>
      <w:tabs>
        <w:tab w:val="left" w:pos="360"/>
      </w:tabs>
      <w:ind w:leftChars="600" w:left="800" w:hangingChars="200" w:hanging="200"/>
    </w:pPr>
    <w:rPr>
      <w:rFonts w:ascii="宋体"/>
      <w:sz w:val="21"/>
    </w:rPr>
  </w:style>
  <w:style w:type="paragraph" w:customStyle="1" w:styleId="affff7">
    <w:name w:val="标准标志"/>
    <w:next w:val="afd"/>
    <w:pPr>
      <w:framePr w:w="2268" w:h="1392" w:hRule="exact" w:wrap="around" w:hAnchor="margin" w:x="6748" w:y="171" w:anchorLock="1"/>
      <w:shd w:val="solid" w:color="FFFFFF" w:fill="FFFFFF"/>
      <w:spacing w:line="0" w:lineRule="atLeast"/>
      <w:jc w:val="right"/>
    </w:pPr>
    <w:rPr>
      <w:b/>
      <w:w w:val="130"/>
      <w:sz w:val="96"/>
    </w:rPr>
  </w:style>
  <w:style w:type="paragraph" w:customStyle="1" w:styleId="affff8">
    <w:name w:val="标准称谓"/>
    <w:next w:val="af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9">
    <w:name w:val="标准书脚_偶数页"/>
    <w:pPr>
      <w:spacing w:before="120"/>
    </w:pPr>
    <w:rPr>
      <w:sz w:val="18"/>
    </w:rPr>
  </w:style>
  <w:style w:type="paragraph" w:customStyle="1" w:styleId="affffa">
    <w:name w:val="标准书脚_奇数页"/>
    <w:pPr>
      <w:spacing w:before="120"/>
      <w:jc w:val="right"/>
    </w:pPr>
    <w:rPr>
      <w:sz w:val="18"/>
    </w:rPr>
  </w:style>
  <w:style w:type="paragraph" w:customStyle="1" w:styleId="affffb">
    <w:name w:val="标准书眉_奇数页"/>
    <w:next w:val="afd"/>
    <w:pPr>
      <w:tabs>
        <w:tab w:val="center" w:pos="4154"/>
        <w:tab w:val="right" w:pos="8306"/>
      </w:tabs>
      <w:spacing w:after="120"/>
      <w:jc w:val="right"/>
    </w:pPr>
    <w:rPr>
      <w:sz w:val="21"/>
    </w:rPr>
  </w:style>
  <w:style w:type="paragraph" w:customStyle="1" w:styleId="affffc">
    <w:name w:val="标准书眉_偶数页"/>
    <w:basedOn w:val="affffb"/>
    <w:next w:val="afd"/>
    <w:pPr>
      <w:jc w:val="left"/>
    </w:pPr>
  </w:style>
  <w:style w:type="paragraph" w:customStyle="1" w:styleId="affffd">
    <w:name w:val="标准书眉一"/>
    <w:pPr>
      <w:jc w:val="both"/>
    </w:pPr>
  </w:style>
  <w:style w:type="paragraph" w:customStyle="1" w:styleId="affffe">
    <w:name w:val="参考文献、索引标题"/>
    <w:basedOn w:val="af3"/>
    <w:next w:val="afd"/>
    <w:pPr>
      <w:numPr>
        <w:numId w:val="0"/>
      </w:numPr>
      <w:spacing w:after="200"/>
    </w:pPr>
    <w:rPr>
      <w:sz w:val="21"/>
    </w:rPr>
  </w:style>
  <w:style w:type="paragraph" w:customStyle="1" w:styleId="afffff">
    <w:name w:val="发布部门"/>
    <w:next w:val="affb"/>
    <w:pPr>
      <w:framePr w:w="7433" w:h="585" w:hRule="exact" w:hSpace="180" w:vSpace="180" w:wrap="around" w:hAnchor="margin" w:xAlign="center" w:y="14401" w:anchorLock="1"/>
      <w:jc w:val="center"/>
    </w:pPr>
    <w:rPr>
      <w:rFonts w:ascii="宋体"/>
      <w:b/>
      <w:spacing w:val="20"/>
      <w:w w:val="135"/>
      <w:sz w:val="36"/>
    </w:rPr>
  </w:style>
  <w:style w:type="paragraph" w:customStyle="1" w:styleId="afffff0">
    <w:name w:val="发布日期"/>
    <w:rPr>
      <w:rFonts w:eastAsia="黑体"/>
      <w:sz w:val="28"/>
    </w:rPr>
  </w:style>
  <w:style w:type="paragraph" w:customStyle="1" w:styleId="13">
    <w:name w:val="封面标准号1"/>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3"/>
    <w:pPr>
      <w:framePr w:w="9138" w:h="1244" w:hRule="exact" w:wrap="around" w:vAnchor="page" w:hAnchor="margin" w:y="2908"/>
      <w:adjustRightInd w:val="0"/>
      <w:spacing w:before="357" w:line="280" w:lineRule="exact"/>
    </w:pPr>
  </w:style>
  <w:style w:type="paragraph" w:customStyle="1" w:styleId="afffff1">
    <w:name w:val="封面标准代替信息"/>
    <w:basedOn w:val="22"/>
    <w:pPr>
      <w:framePr w:wrap="around"/>
      <w:spacing w:before="57"/>
    </w:pPr>
    <w:rPr>
      <w:rFonts w:ascii="宋体"/>
      <w:sz w:val="21"/>
    </w:rPr>
  </w:style>
  <w:style w:type="paragraph" w:customStyle="1" w:styleId="afffff2">
    <w:name w:val="封面标准名称"/>
    <w:pPr>
      <w:widowControl w:val="0"/>
      <w:spacing w:line="680" w:lineRule="exact"/>
      <w:jc w:val="center"/>
      <w:textAlignment w:val="center"/>
    </w:pPr>
    <w:rPr>
      <w:rFonts w:ascii="黑体" w:eastAsia="黑体"/>
      <w:sz w:val="52"/>
    </w:rPr>
  </w:style>
  <w:style w:type="paragraph" w:customStyle="1" w:styleId="afffff3">
    <w:name w:val="封面标准英文名称"/>
    <w:pPr>
      <w:widowControl w:val="0"/>
      <w:spacing w:before="370" w:line="400" w:lineRule="exact"/>
      <w:jc w:val="center"/>
    </w:pPr>
    <w:rPr>
      <w:sz w:val="28"/>
    </w:rPr>
  </w:style>
  <w:style w:type="paragraph" w:customStyle="1" w:styleId="afffff4">
    <w:name w:val="封面一致性程度标识"/>
    <w:pPr>
      <w:spacing w:before="440" w:line="400" w:lineRule="exact"/>
      <w:jc w:val="center"/>
    </w:pPr>
    <w:rPr>
      <w:rFonts w:ascii="宋体"/>
      <w:sz w:val="28"/>
    </w:rPr>
  </w:style>
  <w:style w:type="paragraph" w:customStyle="1" w:styleId="afffff5">
    <w:name w:val="封面正文"/>
    <w:pPr>
      <w:jc w:val="both"/>
    </w:pPr>
  </w:style>
  <w:style w:type="paragraph" w:customStyle="1" w:styleId="afffff6">
    <w:name w:val="目次、索引正文"/>
    <w:pPr>
      <w:spacing w:line="320" w:lineRule="exact"/>
      <w:jc w:val="both"/>
    </w:pPr>
    <w:rPr>
      <w:rFonts w:ascii="宋体"/>
      <w:sz w:val="21"/>
    </w:rPr>
  </w:style>
  <w:style w:type="paragraph" w:customStyle="1" w:styleId="afffff7">
    <w:name w:val="其他标准称谓"/>
    <w:pPr>
      <w:spacing w:line="0" w:lineRule="atLeast"/>
      <w:jc w:val="distribute"/>
    </w:pPr>
    <w:rPr>
      <w:rFonts w:ascii="黑体" w:eastAsia="黑体" w:hAnsi="宋体"/>
      <w:sz w:val="52"/>
    </w:rPr>
  </w:style>
  <w:style w:type="paragraph" w:customStyle="1" w:styleId="afffff8">
    <w:name w:val="其他发布部门"/>
    <w:basedOn w:val="afffff"/>
    <w:pPr>
      <w:framePr w:wrap="around"/>
      <w:spacing w:line="0" w:lineRule="atLeast"/>
    </w:pPr>
    <w:rPr>
      <w:rFonts w:ascii="黑体" w:eastAsia="黑体"/>
      <w:b w:val="0"/>
    </w:rPr>
  </w:style>
  <w:style w:type="paragraph" w:customStyle="1" w:styleId="afffff9">
    <w:name w:val="实施日期"/>
    <w:basedOn w:val="afffff0"/>
    <w:pPr>
      <w:framePr w:wrap="around" w:hAnchor="text" w:xAlign="right" w:y="1"/>
      <w:jc w:val="right"/>
    </w:pPr>
  </w:style>
  <w:style w:type="paragraph" w:customStyle="1" w:styleId="afffffa">
    <w:name w:val="数字编号列项（二级）"/>
    <w:pPr>
      <w:ind w:leftChars="400" w:left="1260" w:hangingChars="200" w:hanging="420"/>
      <w:jc w:val="both"/>
    </w:pPr>
    <w:rPr>
      <w:rFonts w:ascii="宋体"/>
      <w:sz w:val="21"/>
    </w:rPr>
  </w:style>
  <w:style w:type="paragraph" w:customStyle="1" w:styleId="afffffb">
    <w:name w:val="条文脚注"/>
    <w:basedOn w:val="affd"/>
    <w:pPr>
      <w:ind w:leftChars="200" w:left="780" w:hangingChars="200" w:hanging="360"/>
      <w:jc w:val="both"/>
    </w:pPr>
    <w:rPr>
      <w:rFonts w:ascii="宋体"/>
    </w:rPr>
  </w:style>
  <w:style w:type="paragraph" w:customStyle="1" w:styleId="afffffc">
    <w:name w:val="图表脚注"/>
    <w:next w:val="affb"/>
    <w:pPr>
      <w:ind w:leftChars="200" w:left="300" w:hangingChars="100" w:hanging="100"/>
      <w:jc w:val="both"/>
    </w:pPr>
    <w:rPr>
      <w:rFonts w:ascii="宋体"/>
      <w:sz w:val="18"/>
    </w:rPr>
  </w:style>
  <w:style w:type="paragraph" w:customStyle="1" w:styleId="afffffd">
    <w:name w:val="文献分类号"/>
    <w:pPr>
      <w:widowControl w:val="0"/>
      <w:textAlignment w:val="center"/>
    </w:pPr>
    <w:rPr>
      <w:rFonts w:eastAsia="黑体"/>
      <w:sz w:val="21"/>
    </w:rPr>
  </w:style>
  <w:style w:type="paragraph" w:customStyle="1" w:styleId="afffffe">
    <w:name w:val="字母编号列项（一级）"/>
    <w:pPr>
      <w:ind w:leftChars="200" w:left="840" w:hangingChars="200" w:hanging="420"/>
      <w:jc w:val="both"/>
    </w:pPr>
    <w:rPr>
      <w:rFonts w:ascii="宋体"/>
      <w:sz w:val="21"/>
    </w:rPr>
  </w:style>
  <w:style w:type="paragraph" w:customStyle="1" w:styleId="affffff">
    <w:name w:val="编号列项（三级）"/>
    <w:pPr>
      <w:ind w:leftChars="600" w:left="800" w:hangingChars="200" w:hanging="200"/>
    </w:pPr>
    <w:rPr>
      <w:rFonts w:ascii="宋体"/>
      <w:sz w:val="21"/>
    </w:rPr>
  </w:style>
  <w:style w:type="paragraph" w:customStyle="1" w:styleId="a7">
    <w:name w:val="示例×："/>
    <w:basedOn w:val="af4"/>
    <w:pPr>
      <w:numPr>
        <w:ilvl w:val="0"/>
        <w:numId w:val="6"/>
      </w:numPr>
      <w:spacing w:beforeLines="0" w:afterLines="0"/>
      <w:outlineLvl w:val="9"/>
    </w:pPr>
    <w:rPr>
      <w:rFonts w:ascii="宋体" w:eastAsia="宋体"/>
      <w:sz w:val="18"/>
      <w:szCs w:val="18"/>
    </w:rPr>
  </w:style>
  <w:style w:type="paragraph" w:customStyle="1" w:styleId="af5">
    <w:name w:val="二级无"/>
    <w:basedOn w:val="afff8"/>
    <w:pPr>
      <w:numPr>
        <w:ilvl w:val="2"/>
        <w:numId w:val="3"/>
      </w:numPr>
      <w:ind w:left="0"/>
    </w:pPr>
    <w:rPr>
      <w:rFonts w:ascii="宋体" w:eastAsia="宋体"/>
      <w:szCs w:val="21"/>
    </w:rPr>
  </w:style>
  <w:style w:type="paragraph" w:customStyle="1" w:styleId="a">
    <w:name w:val="注：（正文）"/>
    <w:basedOn w:val="afc"/>
    <w:next w:val="affb"/>
    <w:qFormat/>
    <w:pPr>
      <w:numPr>
        <w:numId w:val="7"/>
      </w:numPr>
      <w:tabs>
        <w:tab w:val="clear" w:pos="1140"/>
      </w:tabs>
    </w:pPr>
    <w:rPr>
      <w:szCs w:val="18"/>
    </w:rPr>
  </w:style>
  <w:style w:type="paragraph" w:customStyle="1" w:styleId="a6">
    <w:name w:val="注×：（正文）"/>
    <w:pPr>
      <w:numPr>
        <w:numId w:val="8"/>
      </w:numPr>
      <w:jc w:val="both"/>
    </w:pPr>
    <w:rPr>
      <w:rFonts w:ascii="宋体"/>
      <w:sz w:val="18"/>
      <w:szCs w:val="18"/>
    </w:rPr>
  </w:style>
  <w:style w:type="paragraph" w:customStyle="1" w:styleId="affffff0">
    <w:name w:val="参考文献"/>
    <w:basedOn w:val="afd"/>
    <w:next w:val="aff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1">
    <w:name w:val="附录标题"/>
    <w:basedOn w:val="affb"/>
    <w:next w:val="affb"/>
    <w:pPr>
      <w:tabs>
        <w:tab w:val="center" w:pos="4201"/>
        <w:tab w:val="right" w:leader="dot" w:pos="9298"/>
      </w:tabs>
      <w:ind w:firstLineChars="0" w:firstLine="0"/>
      <w:jc w:val="center"/>
    </w:pPr>
    <w:rPr>
      <w:rFonts w:ascii="黑体" w:eastAsia="黑体"/>
    </w:rPr>
  </w:style>
  <w:style w:type="paragraph" w:customStyle="1" w:styleId="affffff2">
    <w:name w:val="附录表标号"/>
    <w:basedOn w:val="afd"/>
    <w:next w:val="affb"/>
    <w:pPr>
      <w:tabs>
        <w:tab w:val="left" w:pos="839"/>
      </w:tabs>
      <w:spacing w:line="14" w:lineRule="exact"/>
      <w:ind w:left="811" w:hanging="448"/>
      <w:jc w:val="center"/>
      <w:outlineLvl w:val="0"/>
    </w:pPr>
    <w:rPr>
      <w:color w:val="FFFFFF"/>
    </w:rPr>
  </w:style>
  <w:style w:type="paragraph" w:customStyle="1" w:styleId="affffff3">
    <w:name w:val="附录二级无"/>
    <w:basedOn w:val="af"/>
    <w:pPr>
      <w:numPr>
        <w:numId w:val="0"/>
      </w:numPr>
      <w:tabs>
        <w:tab w:val="left" w:pos="760"/>
      </w:tabs>
      <w:ind w:left="717" w:hanging="317"/>
    </w:pPr>
    <w:rPr>
      <w:rFonts w:ascii="宋体" w:eastAsia="宋体"/>
      <w:szCs w:val="21"/>
    </w:rPr>
  </w:style>
  <w:style w:type="paragraph" w:customStyle="1" w:styleId="affffff4">
    <w:name w:val="附录公式"/>
    <w:basedOn w:val="affb"/>
    <w:next w:val="affb"/>
    <w:link w:val="Charc"/>
    <w:pPr>
      <w:tabs>
        <w:tab w:val="center" w:pos="4201"/>
        <w:tab w:val="right" w:leader="dot" w:pos="9298"/>
      </w:tabs>
      <w:ind w:firstLine="420"/>
    </w:pPr>
  </w:style>
  <w:style w:type="paragraph" w:customStyle="1" w:styleId="affffff5">
    <w:name w:val="附录公式编号制表符"/>
    <w:basedOn w:val="afd"/>
    <w:next w:val="affb"/>
    <w:pPr>
      <w:widowControl/>
      <w:tabs>
        <w:tab w:val="center" w:pos="4201"/>
        <w:tab w:val="right" w:leader="dot" w:pos="9298"/>
      </w:tabs>
      <w:autoSpaceDE w:val="0"/>
      <w:autoSpaceDN w:val="0"/>
    </w:pPr>
    <w:rPr>
      <w:rFonts w:ascii="宋体"/>
      <w:kern w:val="0"/>
      <w:szCs w:val="20"/>
    </w:rPr>
  </w:style>
  <w:style w:type="paragraph" w:customStyle="1" w:styleId="affffff6">
    <w:name w:val="附录三级无"/>
    <w:basedOn w:val="af0"/>
    <w:pPr>
      <w:numPr>
        <w:numId w:val="0"/>
      </w:numPr>
      <w:tabs>
        <w:tab w:val="left" w:pos="760"/>
      </w:tabs>
      <w:ind w:left="717" w:hanging="317"/>
    </w:pPr>
    <w:rPr>
      <w:rFonts w:ascii="宋体" w:eastAsia="宋体"/>
      <w:szCs w:val="21"/>
    </w:rPr>
  </w:style>
  <w:style w:type="paragraph" w:customStyle="1" w:styleId="afb">
    <w:name w:val="附录数字编号列项（二级）"/>
    <w:pPr>
      <w:numPr>
        <w:ilvl w:val="1"/>
        <w:numId w:val="9"/>
      </w:numPr>
      <w:tabs>
        <w:tab w:val="clear" w:pos="840"/>
        <w:tab w:val="left" w:pos="839"/>
      </w:tabs>
    </w:pPr>
    <w:rPr>
      <w:rFonts w:ascii="宋体"/>
      <w:sz w:val="21"/>
    </w:rPr>
  </w:style>
  <w:style w:type="paragraph" w:customStyle="1" w:styleId="affffff7">
    <w:name w:val="附录四级无"/>
    <w:basedOn w:val="af1"/>
    <w:pPr>
      <w:numPr>
        <w:numId w:val="0"/>
      </w:numPr>
      <w:tabs>
        <w:tab w:val="left" w:pos="760"/>
      </w:tabs>
      <w:ind w:left="717" w:hanging="317"/>
    </w:pPr>
    <w:rPr>
      <w:rFonts w:ascii="宋体" w:eastAsia="宋体"/>
      <w:szCs w:val="21"/>
    </w:rPr>
  </w:style>
  <w:style w:type="paragraph" w:customStyle="1" w:styleId="affffff8">
    <w:name w:val="附录图标号"/>
    <w:basedOn w:val="afd"/>
    <w:pPr>
      <w:keepNext/>
      <w:pageBreakBefore/>
      <w:widowControl/>
      <w:tabs>
        <w:tab w:val="left" w:pos="839"/>
      </w:tabs>
      <w:spacing w:line="14" w:lineRule="exact"/>
      <w:ind w:left="0" w:firstLine="363"/>
      <w:jc w:val="center"/>
      <w:outlineLvl w:val="0"/>
    </w:pPr>
    <w:rPr>
      <w:color w:val="FFFFFF"/>
    </w:rPr>
  </w:style>
  <w:style w:type="paragraph" w:customStyle="1" w:styleId="affffff9">
    <w:name w:val="附录五级无"/>
    <w:basedOn w:val="af2"/>
    <w:pPr>
      <w:numPr>
        <w:numId w:val="0"/>
      </w:numPr>
      <w:tabs>
        <w:tab w:val="left" w:pos="760"/>
      </w:tabs>
      <w:ind w:left="717" w:hanging="317"/>
    </w:pPr>
    <w:rPr>
      <w:rFonts w:ascii="宋体" w:eastAsia="宋体"/>
      <w:szCs w:val="21"/>
    </w:rPr>
  </w:style>
  <w:style w:type="paragraph" w:customStyle="1" w:styleId="ab">
    <w:name w:val="附录一级无"/>
    <w:basedOn w:val="ae"/>
    <w:pPr>
      <w:numPr>
        <w:ilvl w:val="0"/>
        <w:numId w:val="10"/>
      </w:numPr>
    </w:pPr>
    <w:rPr>
      <w:rFonts w:ascii="宋体" w:eastAsia="宋体"/>
      <w:szCs w:val="21"/>
    </w:rPr>
  </w:style>
  <w:style w:type="paragraph" w:customStyle="1" w:styleId="afa">
    <w:name w:val="附录字母编号列项（一级）"/>
    <w:pPr>
      <w:numPr>
        <w:numId w:val="9"/>
      </w:numPr>
    </w:pPr>
    <w:rPr>
      <w:rFonts w:ascii="宋体"/>
      <w:sz w:val="21"/>
    </w:rPr>
  </w:style>
  <w:style w:type="paragraph" w:customStyle="1" w:styleId="affffffa">
    <w:name w:val="列项说明"/>
    <w:basedOn w:val="afd"/>
    <w:pPr>
      <w:adjustRightInd w:val="0"/>
      <w:spacing w:line="320" w:lineRule="exact"/>
      <w:ind w:leftChars="200" w:left="400" w:hangingChars="200" w:hanging="200"/>
      <w:jc w:val="left"/>
      <w:textAlignment w:val="baseline"/>
    </w:pPr>
    <w:rPr>
      <w:rFonts w:ascii="宋体"/>
      <w:kern w:val="0"/>
      <w:szCs w:val="20"/>
    </w:rPr>
  </w:style>
  <w:style w:type="paragraph" w:customStyle="1" w:styleId="affffffb">
    <w:name w:val="列项说明数字编号"/>
    <w:pPr>
      <w:ind w:leftChars="400" w:left="600" w:hangingChars="200" w:hanging="200"/>
    </w:pPr>
    <w:rPr>
      <w:rFonts w:ascii="宋体"/>
      <w:sz w:val="21"/>
    </w:rPr>
  </w:style>
  <w:style w:type="paragraph" w:customStyle="1" w:styleId="affffffc">
    <w:name w:val="其他标准标志"/>
    <w:basedOn w:val="affff7"/>
    <w:pPr>
      <w:framePr w:w="6101" w:h="1389" w:hRule="exact" w:hSpace="181" w:vSpace="181" w:wrap="around" w:vAnchor="page" w:hAnchor="page" w:x="4673" w:y="942"/>
    </w:pPr>
    <w:rPr>
      <w:szCs w:val="96"/>
    </w:rPr>
  </w:style>
  <w:style w:type="paragraph" w:customStyle="1" w:styleId="af6">
    <w:name w:val="三级无"/>
    <w:basedOn w:val="af7"/>
    <w:pPr>
      <w:numPr>
        <w:ilvl w:val="3"/>
      </w:numPr>
    </w:pPr>
    <w:rPr>
      <w:rFonts w:ascii="宋体" w:eastAsia="宋体"/>
      <w:szCs w:val="21"/>
    </w:rPr>
  </w:style>
  <w:style w:type="paragraph" w:customStyle="1" w:styleId="affffffd">
    <w:name w:val="示例后文字"/>
    <w:basedOn w:val="affb"/>
    <w:next w:val="affb"/>
    <w:pPr>
      <w:tabs>
        <w:tab w:val="center" w:pos="4201"/>
        <w:tab w:val="right" w:leader="dot" w:pos="9298"/>
      </w:tabs>
      <w:ind w:firstLine="360"/>
    </w:pPr>
    <w:rPr>
      <w:sz w:val="18"/>
    </w:rPr>
  </w:style>
  <w:style w:type="paragraph" w:customStyle="1" w:styleId="a9">
    <w:name w:val="首示例"/>
    <w:next w:val="affb"/>
    <w:link w:val="Chard"/>
    <w:pPr>
      <w:numPr>
        <w:numId w:val="11"/>
      </w:numPr>
      <w:tabs>
        <w:tab w:val="left" w:pos="360"/>
      </w:tabs>
      <w:ind w:firstLine="0"/>
    </w:pPr>
    <w:rPr>
      <w:rFonts w:ascii="宋体" w:hAnsi="宋体"/>
      <w:kern w:val="2"/>
      <w:sz w:val="18"/>
      <w:szCs w:val="18"/>
    </w:rPr>
  </w:style>
  <w:style w:type="paragraph" w:customStyle="1" w:styleId="a5">
    <w:name w:val="四级无"/>
    <w:basedOn w:val="afff9"/>
    <w:pPr>
      <w:numPr>
        <w:ilvl w:val="0"/>
        <w:numId w:val="12"/>
      </w:numPr>
      <w:ind w:firstLine="0"/>
    </w:pPr>
    <w:rPr>
      <w:rFonts w:ascii="宋体" w:eastAsia="宋体"/>
      <w:szCs w:val="21"/>
    </w:rPr>
  </w:style>
  <w:style w:type="paragraph" w:customStyle="1" w:styleId="affffffe">
    <w:name w:val="图标脚注说明"/>
    <w:basedOn w:val="affb"/>
    <w:pPr>
      <w:tabs>
        <w:tab w:val="center" w:pos="4201"/>
        <w:tab w:val="right" w:leader="dot" w:pos="9298"/>
      </w:tabs>
      <w:ind w:left="840" w:firstLineChars="0" w:hanging="420"/>
    </w:pPr>
    <w:rPr>
      <w:sz w:val="18"/>
      <w:szCs w:val="18"/>
    </w:rPr>
  </w:style>
  <w:style w:type="paragraph" w:customStyle="1" w:styleId="aa">
    <w:name w:val="图表脚注说明"/>
    <w:basedOn w:val="afd"/>
    <w:pPr>
      <w:numPr>
        <w:numId w:val="13"/>
      </w:numPr>
    </w:pPr>
    <w:rPr>
      <w:rFonts w:ascii="宋体"/>
      <w:sz w:val="18"/>
      <w:szCs w:val="18"/>
    </w:rPr>
  </w:style>
  <w:style w:type="paragraph" w:customStyle="1" w:styleId="afffffff">
    <w:name w:val="图的脚注"/>
    <w:next w:val="affb"/>
    <w:pPr>
      <w:widowControl w:val="0"/>
      <w:ind w:leftChars="200" w:left="840" w:hangingChars="200" w:hanging="420"/>
      <w:jc w:val="both"/>
    </w:pPr>
    <w:rPr>
      <w:rFonts w:ascii="宋体"/>
      <w:sz w:val="18"/>
    </w:rPr>
  </w:style>
  <w:style w:type="paragraph" w:customStyle="1" w:styleId="af8">
    <w:name w:val="五级无"/>
    <w:basedOn w:val="af9"/>
    <w:pPr>
      <w:numPr>
        <w:ilvl w:val="5"/>
      </w:numPr>
    </w:pPr>
    <w:rPr>
      <w:rFonts w:ascii="宋体" w:eastAsia="宋体"/>
      <w:szCs w:val="21"/>
    </w:rPr>
  </w:style>
  <w:style w:type="paragraph" w:customStyle="1" w:styleId="afffffff0">
    <w:name w:val="一级无"/>
    <w:basedOn w:val="afff7"/>
    <w:rPr>
      <w:rFonts w:ascii="宋体" w:eastAsia="宋体"/>
      <w:szCs w:val="21"/>
    </w:rPr>
  </w:style>
  <w:style w:type="paragraph" w:customStyle="1" w:styleId="afffffff1">
    <w:name w:val="正文公式编号制表符"/>
    <w:basedOn w:val="affb"/>
    <w:next w:val="affb"/>
    <w:qFormat/>
    <w:pPr>
      <w:tabs>
        <w:tab w:val="center" w:pos="4201"/>
        <w:tab w:val="right" w:leader="dot" w:pos="9298"/>
      </w:tabs>
      <w:ind w:firstLineChars="0" w:firstLine="0"/>
    </w:pPr>
  </w:style>
  <w:style w:type="paragraph" w:customStyle="1" w:styleId="afffffff2">
    <w:name w:val="终结线"/>
    <w:basedOn w:val="afd"/>
    <w:pPr>
      <w:framePr w:hSpace="181" w:vSpace="181" w:wrap="around" w:vAnchor="text" w:hAnchor="margin" w:xAlign="center" w:y="285"/>
    </w:pPr>
  </w:style>
  <w:style w:type="paragraph" w:customStyle="1" w:styleId="afffffff3">
    <w:name w:val="其他发布日期"/>
    <w:basedOn w:val="afffff0"/>
    <w:pPr>
      <w:framePr w:w="3997" w:h="471" w:hRule="exact" w:vSpace="181" w:wrap="around" w:vAnchor="page" w:hAnchor="page" w:x="1419" w:y="14097"/>
    </w:pPr>
  </w:style>
  <w:style w:type="paragraph" w:customStyle="1" w:styleId="afffffff4">
    <w:name w:val="其他实施日期"/>
    <w:basedOn w:val="afffff9"/>
    <w:pPr>
      <w:framePr w:w="3997" w:h="471" w:hRule="exact" w:vSpace="181" w:wrap="around" w:vAnchor="page" w:hAnchor="page" w:x="7089" w:y="14097"/>
    </w:pPr>
  </w:style>
  <w:style w:type="paragraph" w:customStyle="1" w:styleId="23">
    <w:name w:val="封面标准名称2"/>
    <w:basedOn w:val="afffff2"/>
    <w:qFormat/>
    <w:pPr>
      <w:framePr w:w="9639" w:wrap="around" w:vAnchor="page" w:hAnchor="page" w:y="4469"/>
      <w:spacing w:beforeLines="630"/>
    </w:pPr>
  </w:style>
  <w:style w:type="paragraph" w:customStyle="1" w:styleId="24">
    <w:name w:val="封面标准英文名称2"/>
    <w:basedOn w:val="afffff3"/>
    <w:pPr>
      <w:framePr w:w="9639" w:h="6917" w:hRule="exact" w:wrap="around" w:vAnchor="page" w:hAnchor="page" w:xAlign="center" w:y="4469" w:anchorLock="1"/>
      <w:textAlignment w:val="center"/>
    </w:pPr>
    <w:rPr>
      <w:rFonts w:eastAsia="黑体"/>
      <w:szCs w:val="28"/>
    </w:rPr>
  </w:style>
  <w:style w:type="paragraph" w:customStyle="1" w:styleId="25">
    <w:name w:val="封面一致性程度标识2"/>
    <w:basedOn w:val="afffff4"/>
    <w:pPr>
      <w:framePr w:w="9639" w:h="6917" w:hRule="exact" w:wrap="around" w:vAnchor="page" w:hAnchor="page" w:xAlign="center" w:y="4469" w:anchorLock="1"/>
      <w:widowControl w:val="0"/>
      <w:textAlignment w:val="center"/>
    </w:pPr>
    <w:rPr>
      <w:szCs w:val="28"/>
    </w:rPr>
  </w:style>
  <w:style w:type="paragraph" w:customStyle="1" w:styleId="26">
    <w:name w:val="封面标准文稿类别2"/>
    <w:basedOn w:val="afffd"/>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7">
    <w:name w:val="封面标准文稿编辑信息2"/>
    <w:basedOn w:val="afffc"/>
    <w:pPr>
      <w:framePr w:w="9639" w:h="6917" w:hRule="exact" w:wrap="around" w:vAnchor="page" w:hAnchor="page" w:xAlign="center" w:y="4469" w:anchorLock="1"/>
      <w:widowControl w:val="0"/>
      <w:spacing w:after="160"/>
      <w:textAlignment w:val="center"/>
    </w:pPr>
    <w:rPr>
      <w:szCs w:val="28"/>
    </w:rPr>
  </w:style>
  <w:style w:type="paragraph" w:customStyle="1" w:styleId="afffffff5">
    <w:name w:val="示例内容"/>
    <w:pPr>
      <w:ind w:firstLineChars="200" w:firstLine="200"/>
    </w:pPr>
    <w:rPr>
      <w:rFonts w:ascii="宋体"/>
      <w:sz w:val="18"/>
      <w:szCs w:val="18"/>
    </w:rPr>
  </w:style>
  <w:style w:type="paragraph" w:customStyle="1" w:styleId="a1">
    <w:name w:val="二级无标题条"/>
    <w:basedOn w:val="afd"/>
    <w:pPr>
      <w:numPr>
        <w:ilvl w:val="3"/>
        <w:numId w:val="14"/>
      </w:numPr>
    </w:pPr>
  </w:style>
  <w:style w:type="paragraph" w:customStyle="1" w:styleId="a2">
    <w:name w:val="三级无标题条"/>
    <w:basedOn w:val="afd"/>
    <w:pPr>
      <w:numPr>
        <w:ilvl w:val="4"/>
        <w:numId w:val="14"/>
      </w:numPr>
    </w:pPr>
  </w:style>
  <w:style w:type="paragraph" w:customStyle="1" w:styleId="a3">
    <w:name w:val="四级无标题条"/>
    <w:basedOn w:val="afd"/>
    <w:pPr>
      <w:numPr>
        <w:ilvl w:val="5"/>
        <w:numId w:val="14"/>
      </w:numPr>
    </w:pPr>
  </w:style>
  <w:style w:type="paragraph" w:customStyle="1" w:styleId="a4">
    <w:name w:val="五级无标题条"/>
    <w:basedOn w:val="afd"/>
    <w:pPr>
      <w:numPr>
        <w:ilvl w:val="6"/>
        <w:numId w:val="14"/>
      </w:numPr>
    </w:pPr>
  </w:style>
  <w:style w:type="paragraph" w:customStyle="1" w:styleId="a0">
    <w:name w:val="一级无标题条"/>
    <w:basedOn w:val="afd"/>
    <w:pPr>
      <w:numPr>
        <w:ilvl w:val="2"/>
        <w:numId w:val="14"/>
      </w:numPr>
    </w:pPr>
  </w:style>
  <w:style w:type="paragraph" w:customStyle="1" w:styleId="28">
    <w:name w:val="样式2"/>
    <w:basedOn w:val="afd"/>
    <w:qFormat/>
    <w:pPr>
      <w:jc w:val="center"/>
    </w:pPr>
    <w:rPr>
      <w:sz w:val="32"/>
    </w:rPr>
  </w:style>
  <w:style w:type="paragraph" w:customStyle="1" w:styleId="14">
    <w:name w:val="列出段落1"/>
    <w:basedOn w:val="afd"/>
    <w:uiPriority w:val="34"/>
    <w:qFormat/>
    <w:pPr>
      <w:ind w:firstLineChars="200" w:firstLine="420"/>
    </w:pPr>
  </w:style>
  <w:style w:type="paragraph" w:customStyle="1" w:styleId="15">
    <w:name w:val="无间隔1"/>
    <w:basedOn w:val="afd"/>
    <w:uiPriority w:val="1"/>
    <w:qFormat/>
    <w:pPr>
      <w:spacing w:line="240" w:lineRule="auto"/>
    </w:pPr>
  </w:style>
  <w:style w:type="paragraph" w:customStyle="1" w:styleId="16">
    <w:name w:val="引用1"/>
    <w:basedOn w:val="afd"/>
    <w:next w:val="afd"/>
    <w:link w:val="Chare"/>
    <w:uiPriority w:val="29"/>
    <w:qFormat/>
    <w:rPr>
      <w:i/>
      <w:iCs/>
      <w:color w:val="000000"/>
    </w:rPr>
  </w:style>
  <w:style w:type="paragraph" w:customStyle="1" w:styleId="17">
    <w:name w:val="明显引用1"/>
    <w:basedOn w:val="afd"/>
    <w:next w:val="afd"/>
    <w:link w:val="Charf"/>
    <w:uiPriority w:val="30"/>
    <w:qFormat/>
    <w:pPr>
      <w:pBdr>
        <w:bottom w:val="single" w:sz="4" w:space="4" w:color="4F81BD"/>
      </w:pBdr>
      <w:spacing w:before="200" w:after="280"/>
      <w:ind w:left="936" w:right="936"/>
    </w:pPr>
    <w:rPr>
      <w:b/>
      <w:bCs/>
      <w:i/>
      <w:iCs/>
      <w:color w:val="4F81BD"/>
    </w:rPr>
  </w:style>
  <w:style w:type="paragraph" w:customStyle="1" w:styleId="TOC1">
    <w:name w:val="TOC 标题1"/>
    <w:basedOn w:val="1"/>
    <w:next w:val="afd"/>
    <w:uiPriority w:val="39"/>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29">
    <w:name w:val="标题2"/>
    <w:basedOn w:val="2"/>
    <w:next w:val="afd"/>
    <w:qFormat/>
    <w:pPr>
      <w:numPr>
        <w:numId w:val="0"/>
      </w:numPr>
      <w:spacing w:before="60" w:afterLines="60" w:line="415" w:lineRule="auto"/>
    </w:pPr>
    <w:rPr>
      <w:rFonts w:ascii="黑体" w:hAnsi="Cambria"/>
      <w:sz w:val="28"/>
    </w:rPr>
  </w:style>
  <w:style w:type="paragraph" w:customStyle="1" w:styleId="33">
    <w:name w:val="标题3"/>
    <w:basedOn w:val="3"/>
    <w:qFormat/>
    <w:pPr>
      <w:numPr>
        <w:numId w:val="0"/>
      </w:numPr>
      <w:spacing w:before="120" w:after="120"/>
    </w:pPr>
  </w:style>
  <w:style w:type="character" w:customStyle="1" w:styleId="afffffff6">
    <w:name w:val="发布"/>
    <w:rPr>
      <w:rFonts w:ascii="黑体" w:eastAsia="黑体"/>
      <w:spacing w:val="22"/>
      <w:w w:val="100"/>
      <w:position w:val="3"/>
      <w:sz w:val="28"/>
    </w:rPr>
  </w:style>
  <w:style w:type="character" w:customStyle="1" w:styleId="afffffff7">
    <w:name w:val="个人答复风格"/>
    <w:rPr>
      <w:rFonts w:ascii="Arial" w:eastAsia="宋体" w:hAnsi="Arial" w:cs="Arial"/>
      <w:color w:val="auto"/>
      <w:sz w:val="20"/>
    </w:rPr>
  </w:style>
  <w:style w:type="character" w:customStyle="1" w:styleId="afffffff8">
    <w:name w:val="个人撰写风格"/>
    <w:rPr>
      <w:rFonts w:ascii="Arial" w:eastAsia="宋体" w:hAnsi="Arial" w:cs="Arial"/>
      <w:color w:val="auto"/>
      <w:sz w:val="20"/>
    </w:rPr>
  </w:style>
  <w:style w:type="character" w:customStyle="1" w:styleId="Char8">
    <w:name w:val="段 Char"/>
    <w:link w:val="affb"/>
    <w:uiPriority w:val="99"/>
    <w:rPr>
      <w:rFonts w:ascii="宋体"/>
      <w:sz w:val="21"/>
      <w:lang w:val="en-US" w:eastAsia="zh-CN" w:bidi="ar-SA"/>
    </w:rPr>
  </w:style>
  <w:style w:type="character" w:customStyle="1" w:styleId="Charc">
    <w:name w:val="附录公式 Char"/>
    <w:basedOn w:val="Char8"/>
    <w:link w:val="affffff4"/>
    <w:rPr>
      <w:rFonts w:ascii="宋体"/>
      <w:sz w:val="21"/>
      <w:lang w:val="en-US" w:eastAsia="zh-CN" w:bidi="ar-SA"/>
    </w:rPr>
  </w:style>
  <w:style w:type="character" w:customStyle="1" w:styleId="Chard">
    <w:name w:val="首示例 Char"/>
    <w:link w:val="a9"/>
    <w:rPr>
      <w:rFonts w:ascii="宋体" w:hAnsi="宋体"/>
      <w:kern w:val="2"/>
      <w:sz w:val="18"/>
      <w:szCs w:val="18"/>
    </w:rPr>
  </w:style>
  <w:style w:type="character" w:customStyle="1" w:styleId="18">
    <w:name w:val="访问过的超链接1"/>
    <w:rPr>
      <w:color w:val="800080"/>
      <w:u w:val="single"/>
    </w:rPr>
  </w:style>
  <w:style w:type="character" w:customStyle="1" w:styleId="Char2">
    <w:name w:val="纯文本 Char"/>
    <w:link w:val="aff4"/>
    <w:rPr>
      <w:rFonts w:ascii="宋体" w:eastAsia="宋体" w:hAnsi="Courier New"/>
      <w:kern w:val="2"/>
      <w:sz w:val="21"/>
      <w:lang w:bidi="ar-SA"/>
    </w:rPr>
  </w:style>
  <w:style w:type="character" w:customStyle="1" w:styleId="1Char">
    <w:name w:val="标题 1 Char"/>
    <w:aliases w:val="章 Char"/>
    <w:link w:val="1"/>
    <w:rPr>
      <w:rFonts w:cs="黑体"/>
      <w:b/>
      <w:bCs/>
      <w:kern w:val="44"/>
      <w:sz w:val="44"/>
      <w:szCs w:val="44"/>
    </w:rPr>
  </w:style>
  <w:style w:type="character" w:customStyle="1" w:styleId="2Char">
    <w:name w:val="标题 2 Char"/>
    <w:aliases w:val="条文 Char"/>
    <w:link w:val="2"/>
    <w:rPr>
      <w:rFonts w:ascii="Arial" w:eastAsia="黑体" w:hAnsi="Arial" w:cs="黑体"/>
      <w:b/>
      <w:bCs/>
      <w:kern w:val="2"/>
      <w:sz w:val="32"/>
      <w:szCs w:val="32"/>
    </w:rPr>
  </w:style>
  <w:style w:type="character" w:customStyle="1" w:styleId="3Char">
    <w:name w:val="标题 3 Char"/>
    <w:link w:val="3"/>
    <w:rPr>
      <w:rFonts w:cs="黑体"/>
      <w:b/>
      <w:bCs/>
      <w:color w:val="000000"/>
      <w:kern w:val="2"/>
      <w:sz w:val="28"/>
      <w:szCs w:val="28"/>
    </w:rPr>
  </w:style>
  <w:style w:type="character" w:customStyle="1" w:styleId="4Char">
    <w:name w:val="标题 4 Char"/>
    <w:basedOn w:val="afe"/>
    <w:link w:val="4"/>
    <w:rPr>
      <w:rFonts w:eastAsia="黑体" w:cs="黑体"/>
      <w:b/>
      <w:bCs/>
      <w:kern w:val="2"/>
      <w:sz w:val="28"/>
      <w:szCs w:val="28"/>
    </w:rPr>
  </w:style>
  <w:style w:type="character" w:customStyle="1" w:styleId="5Char">
    <w:name w:val="标题 5 Char"/>
    <w:basedOn w:val="afe"/>
    <w:link w:val="5"/>
    <w:qFormat/>
    <w:rPr>
      <w:rFonts w:cs="黑体"/>
      <w:b/>
      <w:bCs/>
      <w:kern w:val="2"/>
      <w:sz w:val="28"/>
      <w:szCs w:val="28"/>
    </w:rPr>
  </w:style>
  <w:style w:type="character" w:customStyle="1" w:styleId="6Char">
    <w:name w:val="标题 6 Char"/>
    <w:basedOn w:val="afe"/>
    <w:link w:val="6"/>
    <w:rPr>
      <w:rFonts w:ascii="Arial" w:eastAsia="黑体" w:hAnsi="Arial" w:cs="黑体"/>
      <w:b/>
      <w:bCs/>
      <w:kern w:val="2"/>
      <w:sz w:val="24"/>
      <w:szCs w:val="24"/>
    </w:rPr>
  </w:style>
  <w:style w:type="character" w:customStyle="1" w:styleId="7Char">
    <w:name w:val="标题 7 Char"/>
    <w:basedOn w:val="afe"/>
    <w:link w:val="7"/>
    <w:rPr>
      <w:rFonts w:cs="黑体"/>
      <w:b/>
      <w:bCs/>
      <w:kern w:val="2"/>
      <w:sz w:val="24"/>
      <w:szCs w:val="24"/>
    </w:rPr>
  </w:style>
  <w:style w:type="character" w:customStyle="1" w:styleId="8Char">
    <w:name w:val="标题 8 Char"/>
    <w:basedOn w:val="afe"/>
    <w:link w:val="8"/>
    <w:rPr>
      <w:rFonts w:ascii="Arial" w:eastAsia="黑体" w:hAnsi="Arial" w:cs="黑体"/>
      <w:kern w:val="2"/>
      <w:sz w:val="24"/>
      <w:szCs w:val="24"/>
    </w:rPr>
  </w:style>
  <w:style w:type="character" w:customStyle="1" w:styleId="9Char">
    <w:name w:val="标题 9 Char"/>
    <w:basedOn w:val="afe"/>
    <w:link w:val="9"/>
    <w:rPr>
      <w:rFonts w:ascii="Arial" w:eastAsia="黑体" w:hAnsi="Arial" w:cs="黑体"/>
      <w:kern w:val="2"/>
      <w:sz w:val="28"/>
      <w:szCs w:val="21"/>
    </w:rPr>
  </w:style>
  <w:style w:type="character" w:customStyle="1" w:styleId="Charb">
    <w:name w:val="标题 Char"/>
    <w:basedOn w:val="afe"/>
    <w:link w:val="affe"/>
    <w:rPr>
      <w:rFonts w:ascii="Arial" w:hAnsi="Arial" w:cs="Arial"/>
      <w:b/>
      <w:bCs/>
      <w:kern w:val="2"/>
      <w:sz w:val="32"/>
      <w:szCs w:val="32"/>
    </w:rPr>
  </w:style>
  <w:style w:type="character" w:customStyle="1" w:styleId="Char9">
    <w:name w:val="副标题 Char"/>
    <w:basedOn w:val="afe"/>
    <w:link w:val="affc"/>
    <w:uiPriority w:val="11"/>
    <w:rPr>
      <w:rFonts w:ascii="Cambria" w:hAnsi="Cambria" w:cs="黑体"/>
      <w:b/>
      <w:bCs/>
      <w:kern w:val="28"/>
      <w:sz w:val="32"/>
      <w:szCs w:val="32"/>
    </w:rPr>
  </w:style>
  <w:style w:type="character" w:customStyle="1" w:styleId="Chare">
    <w:name w:val="引用 Char"/>
    <w:basedOn w:val="afe"/>
    <w:link w:val="16"/>
    <w:uiPriority w:val="29"/>
    <w:rPr>
      <w:i/>
      <w:iCs/>
      <w:color w:val="000000"/>
      <w:kern w:val="2"/>
      <w:sz w:val="28"/>
      <w:szCs w:val="24"/>
    </w:rPr>
  </w:style>
  <w:style w:type="character" w:customStyle="1" w:styleId="Charf">
    <w:name w:val="明显引用 Char"/>
    <w:basedOn w:val="afe"/>
    <w:link w:val="17"/>
    <w:uiPriority w:val="30"/>
    <w:rPr>
      <w:b/>
      <w:bCs/>
      <w:i/>
      <w:iCs/>
      <w:color w:val="4F81BD"/>
      <w:kern w:val="2"/>
      <w:sz w:val="28"/>
      <w:szCs w:val="24"/>
    </w:rPr>
  </w:style>
  <w:style w:type="character" w:customStyle="1" w:styleId="19">
    <w:name w:val="不明显强调1"/>
    <w:uiPriority w:val="19"/>
    <w:qFormat/>
    <w:rPr>
      <w:i/>
      <w:iCs/>
      <w:color w:val="7F7F7F"/>
    </w:rPr>
  </w:style>
  <w:style w:type="character" w:customStyle="1" w:styleId="1a">
    <w:name w:val="明显强调1"/>
    <w:uiPriority w:val="21"/>
    <w:qFormat/>
    <w:rPr>
      <w:b/>
      <w:bCs/>
      <w:i/>
      <w:iCs/>
      <w:color w:val="4F81BD"/>
    </w:rPr>
  </w:style>
  <w:style w:type="character" w:customStyle="1" w:styleId="1b">
    <w:name w:val="不明显参考1"/>
    <w:uiPriority w:val="31"/>
    <w:qFormat/>
    <w:rPr>
      <w:smallCaps/>
      <w:color w:val="C0504D"/>
      <w:u w:val="single"/>
    </w:rPr>
  </w:style>
  <w:style w:type="character" w:customStyle="1" w:styleId="1c">
    <w:name w:val="明显参考1"/>
    <w:uiPriority w:val="32"/>
    <w:qFormat/>
    <w:rPr>
      <w:b/>
      <w:bCs/>
      <w:smallCaps/>
      <w:color w:val="C0504D"/>
      <w:spacing w:val="5"/>
      <w:u w:val="single"/>
    </w:rPr>
  </w:style>
  <w:style w:type="character" w:customStyle="1" w:styleId="1d">
    <w:name w:val="书籍标题1"/>
    <w:uiPriority w:val="33"/>
    <w:qFormat/>
    <w:rPr>
      <w:b/>
      <w:bCs/>
      <w:smallCaps/>
      <w:spacing w:val="5"/>
    </w:rPr>
  </w:style>
  <w:style w:type="character" w:customStyle="1" w:styleId="Char1">
    <w:name w:val="正文文本缩进 Char"/>
    <w:basedOn w:val="afe"/>
    <w:link w:val="aff3"/>
    <w:rPr>
      <w:kern w:val="2"/>
      <w:sz w:val="24"/>
      <w:szCs w:val="24"/>
    </w:rPr>
  </w:style>
  <w:style w:type="character" w:customStyle="1" w:styleId="Char5">
    <w:name w:val="批注框文本 Char"/>
    <w:basedOn w:val="afe"/>
    <w:link w:val="aff7"/>
    <w:uiPriority w:val="99"/>
    <w:rPr>
      <w:kern w:val="2"/>
      <w:sz w:val="18"/>
      <w:szCs w:val="18"/>
    </w:rPr>
  </w:style>
  <w:style w:type="character" w:customStyle="1" w:styleId="Char0">
    <w:name w:val="正文文本 Char"/>
    <w:basedOn w:val="afe"/>
    <w:link w:val="aff2"/>
    <w:rPr>
      <w:kern w:val="2"/>
      <w:sz w:val="24"/>
      <w:szCs w:val="24"/>
    </w:rPr>
  </w:style>
  <w:style w:type="character" w:customStyle="1" w:styleId="Char">
    <w:name w:val="文档结构图 Char"/>
    <w:link w:val="aff1"/>
    <w:rPr>
      <w:kern w:val="2"/>
      <w:sz w:val="28"/>
      <w:szCs w:val="24"/>
      <w:shd w:val="clear" w:color="auto" w:fill="000080"/>
    </w:rPr>
  </w:style>
  <w:style w:type="character" w:styleId="afffffff9">
    <w:name w:val="Placeholder Text"/>
    <w:basedOn w:val="afe"/>
    <w:uiPriority w:val="99"/>
    <w:semiHidden/>
    <w:rPr>
      <w:color w:val="808080"/>
    </w:rPr>
  </w:style>
  <w:style w:type="paragraph" w:customStyle="1" w:styleId="afffffffa">
    <w:name w:val="指南条"/>
    <w:basedOn w:val="afd"/>
    <w:semiHidden/>
    <w:pPr>
      <w:tabs>
        <w:tab w:val="left" w:pos="360"/>
      </w:tabs>
      <w:spacing w:line="360" w:lineRule="auto"/>
      <w:ind w:left="360" w:hanging="360"/>
    </w:pPr>
    <w:rPr>
      <w:rFonts w:ascii="宋体" w:hAnsi="宋体"/>
      <w:b/>
      <w:sz w:val="30"/>
      <w:szCs w:val="30"/>
    </w:rPr>
  </w:style>
  <w:style w:type="paragraph" w:customStyle="1" w:styleId="afffffffb">
    <w:name w:val="！正文"/>
    <w:basedOn w:val="afd"/>
    <w:pPr>
      <w:spacing w:afterLines="50" w:line="240" w:lineRule="auto"/>
      <w:ind w:left="0" w:right="210" w:firstLineChars="200" w:firstLine="420"/>
    </w:pPr>
    <w:rPr>
      <w:rFonts w:ascii="宋体" w:hAnsi="宋体"/>
      <w:kern w:val="0"/>
      <w:sz w:val="21"/>
    </w:rPr>
  </w:style>
  <w:style w:type="paragraph" w:customStyle="1" w:styleId="TOC2">
    <w:name w:val="TOC 标题2"/>
    <w:basedOn w:val="1"/>
    <w:next w:val="afd"/>
    <w:uiPriority w:val="39"/>
    <w:semiHidden/>
    <w:unhideWhenUsed/>
    <w:qFormat/>
    <w:pPr>
      <w:widowControl/>
      <w:numPr>
        <w:numId w:val="0"/>
      </w:numPr>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HTMLChar">
    <w:name w:val="HTML 地址 Char"/>
    <w:basedOn w:val="afe"/>
    <w:link w:val="HTML"/>
    <w:rPr>
      <w:i/>
      <w:iCs/>
      <w:kern w:val="2"/>
      <w:sz w:val="28"/>
      <w:szCs w:val="24"/>
    </w:rPr>
  </w:style>
  <w:style w:type="character" w:customStyle="1" w:styleId="Char3">
    <w:name w:val="日期 Char"/>
    <w:basedOn w:val="afe"/>
    <w:link w:val="aff5"/>
    <w:rPr>
      <w:kern w:val="2"/>
      <w:sz w:val="28"/>
      <w:szCs w:val="24"/>
    </w:rPr>
  </w:style>
  <w:style w:type="character" w:customStyle="1" w:styleId="Char4">
    <w:name w:val="尾注文本 Char"/>
    <w:basedOn w:val="afe"/>
    <w:link w:val="aff6"/>
    <w:semiHidden/>
    <w:rPr>
      <w:kern w:val="2"/>
      <w:sz w:val="28"/>
      <w:szCs w:val="24"/>
    </w:rPr>
  </w:style>
  <w:style w:type="character" w:customStyle="1" w:styleId="Char6">
    <w:name w:val="页脚 Char"/>
    <w:basedOn w:val="afe"/>
    <w:link w:val="aff8"/>
    <w:uiPriority w:val="99"/>
    <w:rPr>
      <w:kern w:val="2"/>
      <w:sz w:val="18"/>
      <w:szCs w:val="24"/>
    </w:rPr>
  </w:style>
  <w:style w:type="character" w:customStyle="1" w:styleId="Char7">
    <w:name w:val="页眉 Char"/>
    <w:basedOn w:val="afe"/>
    <w:link w:val="aff9"/>
    <w:uiPriority w:val="99"/>
    <w:rPr>
      <w:kern w:val="2"/>
      <w:sz w:val="18"/>
      <w:szCs w:val="24"/>
    </w:rPr>
  </w:style>
  <w:style w:type="character" w:customStyle="1" w:styleId="Chara">
    <w:name w:val="脚注文本 Char"/>
    <w:basedOn w:val="afe"/>
    <w:link w:val="affd"/>
    <w:semiHidden/>
    <w:rPr>
      <w:kern w:val="2"/>
      <w:sz w:val="18"/>
      <w:szCs w:val="18"/>
    </w:rPr>
  </w:style>
  <w:style w:type="character" w:customStyle="1" w:styleId="3Char0">
    <w:name w:val="正文文本缩进 3 Char"/>
    <w:basedOn w:val="afe"/>
    <w:link w:val="32"/>
    <w:rPr>
      <w:kern w:val="2"/>
      <w:sz w:val="16"/>
      <w:szCs w:val="16"/>
    </w:rPr>
  </w:style>
  <w:style w:type="character" w:customStyle="1" w:styleId="HTMLChar0">
    <w:name w:val="HTML 预设格式 Char"/>
    <w:basedOn w:val="afe"/>
    <w:link w:val="HTML0"/>
    <w:qFormat/>
    <w:rPr>
      <w:rFonts w:ascii="Courier New" w:hAnsi="Courier New" w:cs="Courier New"/>
      <w:kern w:val="2"/>
    </w:rPr>
  </w:style>
  <w:style w:type="paragraph" w:styleId="afffffffc">
    <w:name w:val="List Paragraph"/>
    <w:basedOn w:val="afd"/>
    <w:uiPriority w:val="34"/>
    <w:qFormat/>
    <w:pPr>
      <w:ind w:firstLineChars="200" w:firstLine="420"/>
    </w:pPr>
  </w:style>
  <w:style w:type="paragraph" w:styleId="2a">
    <w:name w:val="Body Text 2"/>
    <w:basedOn w:val="afd"/>
    <w:link w:val="2Char0"/>
    <w:semiHidden/>
    <w:unhideWhenUsed/>
    <w:rsid w:val="00164FD8"/>
    <w:pPr>
      <w:spacing w:after="120" w:line="480" w:lineRule="auto"/>
    </w:pPr>
  </w:style>
  <w:style w:type="character" w:customStyle="1" w:styleId="2Char0">
    <w:name w:val="正文文本 2 Char"/>
    <w:basedOn w:val="afe"/>
    <w:link w:val="2a"/>
    <w:semiHidden/>
    <w:rsid w:val="00164FD8"/>
    <w:rPr>
      <w:kern w:val="2"/>
      <w:sz w:val="28"/>
      <w:szCs w:val="24"/>
    </w:rPr>
  </w:style>
  <w:style w:type="paragraph" w:customStyle="1" w:styleId="afffffffd">
    <w:name w:val="标准文件_附录标识"/>
    <w:next w:val="aff2"/>
    <w:rsid w:val="00380936"/>
    <w:pPr>
      <w:shd w:val="clear" w:color="FFFFFF" w:fill="FFFFFF"/>
      <w:tabs>
        <w:tab w:val="left" w:pos="6405"/>
      </w:tabs>
      <w:spacing w:before="640" w:after="160"/>
      <w:ind w:left="852"/>
      <w:jc w:val="center"/>
      <w:outlineLvl w:val="0"/>
    </w:pPr>
    <w:rPr>
      <w:rFonts w:ascii="黑体" w:eastAsia="黑体"/>
      <w:noProof/>
      <w:sz w:val="21"/>
    </w:rPr>
  </w:style>
  <w:style w:type="numbering" w:customStyle="1" w:styleId="1e">
    <w:name w:val="无列表1"/>
    <w:next w:val="aff0"/>
    <w:semiHidden/>
    <w:rsid w:val="00C71F6F"/>
  </w:style>
  <w:style w:type="table" w:customStyle="1" w:styleId="2b">
    <w:name w:val="网格型2"/>
    <w:basedOn w:val="aff"/>
    <w:next w:val="afff"/>
    <w:uiPriority w:val="59"/>
    <w:rsid w:val="00E36CF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qFormat="1"/>
    <w:lsdException w:name="index 8" w:qFormat="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qFormat="1"/>
    <w:lsdException w:name="toc 8" w:semiHidden="1"/>
    <w:lsdException w:name="toc 9" w:semiHidden="1"/>
    <w:lsdException w:name="Normal Indent" w:semiHidden="1" w:unhideWhenUsed="1"/>
    <w:lsdException w:name="footnote text" w:semiHidden="1"/>
    <w:lsdException w:name="annotation text" w:semiHidden="1" w:unhideWhenUsed="1"/>
    <w:lsdException w:name="header" w:uiPriority="99"/>
    <w:lsdException w:name="footer" w:uiPriority="99"/>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d">
    <w:name w:val="Normal"/>
    <w:qFormat/>
    <w:pPr>
      <w:widowControl w:val="0"/>
      <w:spacing w:line="400" w:lineRule="exact"/>
      <w:ind w:left="856" w:right="-17" w:hanging="431"/>
      <w:jc w:val="both"/>
    </w:pPr>
    <w:rPr>
      <w:kern w:val="2"/>
      <w:sz w:val="28"/>
      <w:szCs w:val="24"/>
    </w:rPr>
  </w:style>
  <w:style w:type="paragraph" w:styleId="1">
    <w:name w:val="heading 1"/>
    <w:aliases w:val="章"/>
    <w:basedOn w:val="afd"/>
    <w:next w:val="afd"/>
    <w:link w:val="1Char"/>
    <w:qFormat/>
    <w:pPr>
      <w:keepNext/>
      <w:keepLines/>
      <w:numPr>
        <w:numId w:val="1"/>
      </w:numPr>
      <w:spacing w:after="120" w:line="500" w:lineRule="exact"/>
      <w:outlineLvl w:val="0"/>
    </w:pPr>
    <w:rPr>
      <w:rFonts w:cs="黑体"/>
      <w:b/>
      <w:bCs/>
      <w:kern w:val="44"/>
      <w:sz w:val="44"/>
      <w:szCs w:val="44"/>
    </w:rPr>
  </w:style>
  <w:style w:type="paragraph" w:styleId="2">
    <w:name w:val="heading 2"/>
    <w:aliases w:val="条文"/>
    <w:basedOn w:val="afd"/>
    <w:next w:val="afd"/>
    <w:link w:val="2Char"/>
    <w:qFormat/>
    <w:pPr>
      <w:keepNext/>
      <w:keepLines/>
      <w:numPr>
        <w:ilvl w:val="1"/>
        <w:numId w:val="1"/>
      </w:numPr>
      <w:tabs>
        <w:tab w:val="left" w:pos="560"/>
      </w:tabs>
      <w:spacing w:before="260" w:after="260" w:line="416" w:lineRule="auto"/>
      <w:outlineLvl w:val="1"/>
    </w:pPr>
    <w:rPr>
      <w:rFonts w:ascii="Arial" w:eastAsia="黑体" w:hAnsi="Arial" w:cs="黑体"/>
      <w:b/>
      <w:bCs/>
      <w:sz w:val="32"/>
      <w:szCs w:val="32"/>
    </w:rPr>
  </w:style>
  <w:style w:type="paragraph" w:styleId="3">
    <w:name w:val="heading 3"/>
    <w:basedOn w:val="afd"/>
    <w:next w:val="afd"/>
    <w:link w:val="3Char"/>
    <w:qFormat/>
    <w:pPr>
      <w:keepNext/>
      <w:keepLines/>
      <w:numPr>
        <w:ilvl w:val="2"/>
        <w:numId w:val="1"/>
      </w:numPr>
      <w:spacing w:line="415" w:lineRule="auto"/>
      <w:outlineLvl w:val="2"/>
    </w:pPr>
    <w:rPr>
      <w:rFonts w:cs="黑体"/>
      <w:b/>
      <w:bCs/>
      <w:color w:val="000000"/>
      <w:szCs w:val="28"/>
    </w:rPr>
  </w:style>
  <w:style w:type="paragraph" w:styleId="4">
    <w:name w:val="heading 4"/>
    <w:basedOn w:val="afd"/>
    <w:next w:val="afd"/>
    <w:link w:val="4Char"/>
    <w:qFormat/>
    <w:pPr>
      <w:keepNext/>
      <w:keepLines/>
      <w:numPr>
        <w:ilvl w:val="3"/>
        <w:numId w:val="1"/>
      </w:numPr>
      <w:spacing w:before="280" w:after="290" w:line="376" w:lineRule="auto"/>
      <w:outlineLvl w:val="3"/>
    </w:pPr>
    <w:rPr>
      <w:rFonts w:eastAsia="黑体" w:cs="黑体"/>
      <w:b/>
      <w:bCs/>
      <w:szCs w:val="28"/>
    </w:rPr>
  </w:style>
  <w:style w:type="paragraph" w:styleId="5">
    <w:name w:val="heading 5"/>
    <w:basedOn w:val="afd"/>
    <w:next w:val="afd"/>
    <w:link w:val="5Char"/>
    <w:qFormat/>
    <w:pPr>
      <w:keepNext/>
      <w:keepLines/>
      <w:numPr>
        <w:ilvl w:val="4"/>
        <w:numId w:val="1"/>
      </w:numPr>
      <w:spacing w:before="280" w:after="290" w:line="376" w:lineRule="auto"/>
      <w:outlineLvl w:val="4"/>
    </w:pPr>
    <w:rPr>
      <w:rFonts w:cs="黑体"/>
      <w:b/>
      <w:bCs/>
      <w:szCs w:val="28"/>
    </w:rPr>
  </w:style>
  <w:style w:type="paragraph" w:styleId="6">
    <w:name w:val="heading 6"/>
    <w:basedOn w:val="afd"/>
    <w:next w:val="afd"/>
    <w:link w:val="6Char"/>
    <w:qFormat/>
    <w:pPr>
      <w:keepNext/>
      <w:keepLines/>
      <w:numPr>
        <w:ilvl w:val="5"/>
        <w:numId w:val="1"/>
      </w:numPr>
      <w:spacing w:before="240" w:after="64" w:line="320" w:lineRule="auto"/>
      <w:outlineLvl w:val="5"/>
    </w:pPr>
    <w:rPr>
      <w:rFonts w:ascii="Arial" w:eastAsia="黑体" w:hAnsi="Arial" w:cs="黑体"/>
      <w:b/>
      <w:bCs/>
      <w:sz w:val="24"/>
    </w:rPr>
  </w:style>
  <w:style w:type="paragraph" w:styleId="7">
    <w:name w:val="heading 7"/>
    <w:basedOn w:val="afd"/>
    <w:next w:val="afd"/>
    <w:link w:val="7Char"/>
    <w:qFormat/>
    <w:pPr>
      <w:keepNext/>
      <w:keepLines/>
      <w:numPr>
        <w:ilvl w:val="6"/>
        <w:numId w:val="1"/>
      </w:numPr>
      <w:spacing w:before="240" w:after="64" w:line="320" w:lineRule="auto"/>
      <w:outlineLvl w:val="6"/>
    </w:pPr>
    <w:rPr>
      <w:rFonts w:cs="黑体"/>
      <w:b/>
      <w:bCs/>
      <w:sz w:val="24"/>
    </w:rPr>
  </w:style>
  <w:style w:type="paragraph" w:styleId="8">
    <w:name w:val="heading 8"/>
    <w:basedOn w:val="afd"/>
    <w:next w:val="afd"/>
    <w:link w:val="8Char"/>
    <w:qFormat/>
    <w:pPr>
      <w:keepNext/>
      <w:keepLines/>
      <w:numPr>
        <w:ilvl w:val="7"/>
        <w:numId w:val="1"/>
      </w:numPr>
      <w:spacing w:before="240" w:after="64" w:line="320" w:lineRule="auto"/>
      <w:outlineLvl w:val="7"/>
    </w:pPr>
    <w:rPr>
      <w:rFonts w:ascii="Arial" w:eastAsia="黑体" w:hAnsi="Arial" w:cs="黑体"/>
      <w:sz w:val="24"/>
    </w:rPr>
  </w:style>
  <w:style w:type="paragraph" w:styleId="9">
    <w:name w:val="heading 9"/>
    <w:basedOn w:val="afd"/>
    <w:next w:val="afd"/>
    <w:link w:val="9Char"/>
    <w:qFormat/>
    <w:pPr>
      <w:keepNext/>
      <w:keepLines/>
      <w:numPr>
        <w:ilvl w:val="8"/>
        <w:numId w:val="1"/>
      </w:numPr>
      <w:spacing w:before="240" w:after="64" w:line="320" w:lineRule="auto"/>
      <w:outlineLvl w:val="8"/>
    </w:pPr>
    <w:rPr>
      <w:rFonts w:ascii="Arial" w:eastAsia="黑体" w:hAnsi="Arial" w:cs="黑体"/>
      <w:szCs w:val="21"/>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styleId="70">
    <w:name w:val="toc 7"/>
    <w:basedOn w:val="afd"/>
    <w:next w:val="afd"/>
    <w:semiHidden/>
    <w:qFormat/>
    <w:pPr>
      <w:ind w:left="1680"/>
      <w:jc w:val="left"/>
    </w:pPr>
    <w:rPr>
      <w:rFonts w:ascii="Calibri" w:hAnsi="Calibri"/>
      <w:sz w:val="18"/>
      <w:szCs w:val="18"/>
    </w:rPr>
  </w:style>
  <w:style w:type="paragraph" w:styleId="80">
    <w:name w:val="index 8"/>
    <w:basedOn w:val="afd"/>
    <w:next w:val="afd"/>
    <w:qFormat/>
    <w:pPr>
      <w:ind w:left="1680" w:hanging="210"/>
      <w:jc w:val="left"/>
    </w:pPr>
    <w:rPr>
      <w:rFonts w:ascii="Calibri" w:hAnsi="Calibri"/>
      <w:sz w:val="20"/>
      <w:szCs w:val="20"/>
    </w:rPr>
  </w:style>
  <w:style w:type="paragraph" w:styleId="a8">
    <w:name w:val="caption"/>
    <w:basedOn w:val="afd"/>
    <w:next w:val="afd"/>
    <w:qFormat/>
    <w:pPr>
      <w:numPr>
        <w:numId w:val="2"/>
      </w:numPr>
      <w:spacing w:before="152" w:after="160" w:line="240" w:lineRule="auto"/>
    </w:pPr>
    <w:rPr>
      <w:rFonts w:ascii="Arial" w:hAnsi="Arial" w:cs="Arial"/>
      <w:sz w:val="20"/>
      <w:szCs w:val="20"/>
    </w:rPr>
  </w:style>
  <w:style w:type="paragraph" w:styleId="50">
    <w:name w:val="index 5"/>
    <w:basedOn w:val="afd"/>
    <w:next w:val="afd"/>
    <w:qFormat/>
    <w:pPr>
      <w:ind w:left="1050" w:hanging="210"/>
      <w:jc w:val="left"/>
    </w:pPr>
    <w:rPr>
      <w:rFonts w:ascii="Calibri" w:hAnsi="Calibri"/>
      <w:sz w:val="20"/>
      <w:szCs w:val="20"/>
    </w:rPr>
  </w:style>
  <w:style w:type="paragraph" w:styleId="aff1">
    <w:name w:val="Document Map"/>
    <w:basedOn w:val="afd"/>
    <w:link w:val="Char"/>
    <w:pPr>
      <w:shd w:val="clear" w:color="auto" w:fill="000080"/>
    </w:pPr>
  </w:style>
  <w:style w:type="paragraph" w:styleId="60">
    <w:name w:val="index 6"/>
    <w:basedOn w:val="afd"/>
    <w:next w:val="afd"/>
    <w:pPr>
      <w:ind w:left="1260" w:hanging="210"/>
      <w:jc w:val="left"/>
    </w:pPr>
    <w:rPr>
      <w:rFonts w:ascii="Calibri" w:hAnsi="Calibri"/>
      <w:sz w:val="20"/>
      <w:szCs w:val="20"/>
    </w:rPr>
  </w:style>
  <w:style w:type="paragraph" w:styleId="aff2">
    <w:name w:val="Body Text"/>
    <w:basedOn w:val="afd"/>
    <w:link w:val="Char0"/>
    <w:pPr>
      <w:spacing w:line="240" w:lineRule="auto"/>
      <w:ind w:left="0" w:right="0" w:firstLine="0"/>
    </w:pPr>
    <w:rPr>
      <w:sz w:val="24"/>
    </w:rPr>
  </w:style>
  <w:style w:type="paragraph" w:styleId="aff3">
    <w:name w:val="Body Text Indent"/>
    <w:basedOn w:val="afd"/>
    <w:link w:val="Char1"/>
    <w:pPr>
      <w:ind w:firstLineChars="207" w:firstLine="435"/>
    </w:pPr>
    <w:rPr>
      <w:sz w:val="24"/>
    </w:rPr>
  </w:style>
  <w:style w:type="paragraph" w:styleId="HTML">
    <w:name w:val="HTML Address"/>
    <w:basedOn w:val="afd"/>
    <w:link w:val="HTMLChar"/>
    <w:rPr>
      <w:i/>
      <w:iCs/>
    </w:rPr>
  </w:style>
  <w:style w:type="paragraph" w:styleId="40">
    <w:name w:val="index 4"/>
    <w:basedOn w:val="afd"/>
    <w:next w:val="afd"/>
    <w:pPr>
      <w:ind w:left="840" w:hanging="210"/>
      <w:jc w:val="left"/>
    </w:pPr>
    <w:rPr>
      <w:rFonts w:ascii="Calibri" w:hAnsi="Calibri"/>
      <w:sz w:val="20"/>
      <w:szCs w:val="20"/>
    </w:rPr>
  </w:style>
  <w:style w:type="paragraph" w:styleId="51">
    <w:name w:val="toc 5"/>
    <w:basedOn w:val="afd"/>
    <w:next w:val="afd"/>
    <w:semiHidden/>
    <w:pPr>
      <w:ind w:left="1120"/>
      <w:jc w:val="left"/>
    </w:pPr>
    <w:rPr>
      <w:rFonts w:ascii="Calibri" w:hAnsi="Calibri"/>
      <w:sz w:val="18"/>
      <w:szCs w:val="18"/>
    </w:rPr>
  </w:style>
  <w:style w:type="paragraph" w:styleId="30">
    <w:name w:val="toc 3"/>
    <w:basedOn w:val="afd"/>
    <w:next w:val="afd"/>
    <w:uiPriority w:val="39"/>
    <w:qFormat/>
    <w:pPr>
      <w:ind w:left="560"/>
      <w:jc w:val="left"/>
    </w:pPr>
    <w:rPr>
      <w:rFonts w:ascii="Calibri" w:hAnsi="Calibri"/>
      <w:i/>
      <w:iCs/>
      <w:sz w:val="20"/>
      <w:szCs w:val="20"/>
    </w:rPr>
  </w:style>
  <w:style w:type="paragraph" w:styleId="aff4">
    <w:name w:val="Plain Text"/>
    <w:basedOn w:val="afd"/>
    <w:link w:val="Char2"/>
    <w:rPr>
      <w:rFonts w:ascii="宋体" w:hAnsi="Courier New"/>
      <w:szCs w:val="20"/>
    </w:rPr>
  </w:style>
  <w:style w:type="paragraph" w:styleId="81">
    <w:name w:val="toc 8"/>
    <w:basedOn w:val="afd"/>
    <w:next w:val="afd"/>
    <w:semiHidden/>
    <w:pPr>
      <w:ind w:left="1960"/>
      <w:jc w:val="left"/>
    </w:pPr>
    <w:rPr>
      <w:rFonts w:ascii="Calibri" w:hAnsi="Calibri"/>
      <w:sz w:val="18"/>
      <w:szCs w:val="18"/>
    </w:rPr>
  </w:style>
  <w:style w:type="paragraph" w:styleId="31">
    <w:name w:val="index 3"/>
    <w:basedOn w:val="afd"/>
    <w:next w:val="afd"/>
    <w:pPr>
      <w:ind w:left="630" w:hanging="210"/>
      <w:jc w:val="left"/>
    </w:pPr>
    <w:rPr>
      <w:rFonts w:ascii="Calibri" w:hAnsi="Calibri"/>
      <w:sz w:val="20"/>
      <w:szCs w:val="20"/>
    </w:rPr>
  </w:style>
  <w:style w:type="paragraph" w:styleId="aff5">
    <w:name w:val="Date"/>
    <w:basedOn w:val="afd"/>
    <w:next w:val="afd"/>
    <w:link w:val="Char3"/>
  </w:style>
  <w:style w:type="paragraph" w:styleId="aff6">
    <w:name w:val="endnote text"/>
    <w:basedOn w:val="afd"/>
    <w:link w:val="Char4"/>
    <w:semiHidden/>
    <w:pPr>
      <w:snapToGrid w:val="0"/>
      <w:jc w:val="left"/>
    </w:pPr>
  </w:style>
  <w:style w:type="paragraph" w:styleId="aff7">
    <w:name w:val="Balloon Text"/>
    <w:basedOn w:val="afd"/>
    <w:link w:val="Char5"/>
    <w:uiPriority w:val="99"/>
    <w:unhideWhenUsed/>
    <w:pPr>
      <w:spacing w:line="240" w:lineRule="auto"/>
    </w:pPr>
    <w:rPr>
      <w:sz w:val="18"/>
      <w:szCs w:val="18"/>
    </w:rPr>
  </w:style>
  <w:style w:type="paragraph" w:styleId="aff8">
    <w:name w:val="footer"/>
    <w:basedOn w:val="afd"/>
    <w:link w:val="Char6"/>
    <w:uiPriority w:val="99"/>
    <w:pPr>
      <w:tabs>
        <w:tab w:val="center" w:pos="4153"/>
        <w:tab w:val="right" w:pos="8306"/>
      </w:tabs>
      <w:snapToGrid w:val="0"/>
      <w:jc w:val="left"/>
    </w:pPr>
    <w:rPr>
      <w:sz w:val="18"/>
    </w:rPr>
  </w:style>
  <w:style w:type="paragraph" w:styleId="aff9">
    <w:name w:val="header"/>
    <w:basedOn w:val="afd"/>
    <w:link w:val="Char7"/>
    <w:uiPriority w:val="99"/>
    <w:pPr>
      <w:pBdr>
        <w:bottom w:val="single" w:sz="6" w:space="1" w:color="auto"/>
      </w:pBdr>
      <w:tabs>
        <w:tab w:val="center" w:pos="4153"/>
        <w:tab w:val="right" w:pos="8306"/>
      </w:tabs>
      <w:snapToGrid w:val="0"/>
      <w:jc w:val="center"/>
    </w:pPr>
    <w:rPr>
      <w:sz w:val="18"/>
    </w:rPr>
  </w:style>
  <w:style w:type="paragraph" w:styleId="10">
    <w:name w:val="toc 1"/>
    <w:basedOn w:val="afd"/>
    <w:next w:val="afd"/>
    <w:uiPriority w:val="39"/>
    <w:qFormat/>
    <w:pPr>
      <w:spacing w:before="120" w:after="120"/>
      <w:ind w:left="0"/>
      <w:jc w:val="left"/>
    </w:pPr>
    <w:rPr>
      <w:rFonts w:ascii="Calibri" w:hAnsi="Calibri"/>
      <w:b/>
      <w:bCs/>
      <w:caps/>
      <w:sz w:val="20"/>
      <w:szCs w:val="20"/>
    </w:rPr>
  </w:style>
  <w:style w:type="paragraph" w:styleId="41">
    <w:name w:val="toc 4"/>
    <w:basedOn w:val="30"/>
    <w:next w:val="afd"/>
    <w:semiHidden/>
    <w:pPr>
      <w:ind w:left="840"/>
    </w:pPr>
    <w:rPr>
      <w:i w:val="0"/>
      <w:iCs w:val="0"/>
      <w:sz w:val="18"/>
      <w:szCs w:val="18"/>
    </w:rPr>
  </w:style>
  <w:style w:type="paragraph" w:styleId="affa">
    <w:name w:val="index heading"/>
    <w:basedOn w:val="afd"/>
    <w:next w:val="11"/>
    <w:pPr>
      <w:spacing w:before="120" w:after="120"/>
      <w:jc w:val="center"/>
    </w:pPr>
    <w:rPr>
      <w:rFonts w:ascii="Calibri" w:hAnsi="Calibri"/>
      <w:b/>
      <w:bCs/>
      <w:iCs/>
      <w:szCs w:val="20"/>
    </w:rPr>
  </w:style>
  <w:style w:type="paragraph" w:styleId="11">
    <w:name w:val="index 1"/>
    <w:basedOn w:val="afd"/>
    <w:next w:val="affb"/>
    <w:pPr>
      <w:tabs>
        <w:tab w:val="right" w:leader="dot" w:pos="9299"/>
      </w:tabs>
      <w:jc w:val="left"/>
    </w:pPr>
    <w:rPr>
      <w:rFonts w:ascii="宋体"/>
      <w:szCs w:val="21"/>
    </w:rPr>
  </w:style>
  <w:style w:type="paragraph" w:customStyle="1" w:styleId="affb">
    <w:name w:val="段"/>
    <w:link w:val="Char8"/>
    <w:uiPriority w:val="99"/>
    <w:pPr>
      <w:autoSpaceDE w:val="0"/>
      <w:autoSpaceDN w:val="0"/>
      <w:ind w:firstLineChars="200" w:firstLine="200"/>
      <w:jc w:val="both"/>
    </w:pPr>
    <w:rPr>
      <w:rFonts w:ascii="宋体"/>
      <w:sz w:val="21"/>
    </w:rPr>
  </w:style>
  <w:style w:type="paragraph" w:styleId="affc">
    <w:name w:val="Subtitle"/>
    <w:basedOn w:val="afd"/>
    <w:next w:val="afd"/>
    <w:link w:val="Char9"/>
    <w:uiPriority w:val="11"/>
    <w:qFormat/>
    <w:pPr>
      <w:spacing w:before="240" w:after="60" w:line="312" w:lineRule="atLeast"/>
      <w:jc w:val="center"/>
      <w:outlineLvl w:val="1"/>
    </w:pPr>
    <w:rPr>
      <w:rFonts w:ascii="Cambria" w:hAnsi="Cambria" w:cs="黑体"/>
      <w:b/>
      <w:bCs/>
      <w:kern w:val="28"/>
      <w:sz w:val="32"/>
      <w:szCs w:val="32"/>
    </w:rPr>
  </w:style>
  <w:style w:type="paragraph" w:styleId="affd">
    <w:name w:val="footnote text"/>
    <w:basedOn w:val="afd"/>
    <w:link w:val="Chara"/>
    <w:semiHidden/>
    <w:pPr>
      <w:snapToGrid w:val="0"/>
      <w:jc w:val="left"/>
    </w:pPr>
    <w:rPr>
      <w:sz w:val="18"/>
      <w:szCs w:val="18"/>
    </w:rPr>
  </w:style>
  <w:style w:type="paragraph" w:styleId="61">
    <w:name w:val="toc 6"/>
    <w:basedOn w:val="afd"/>
    <w:next w:val="afd"/>
    <w:semiHidden/>
    <w:pPr>
      <w:ind w:left="1400"/>
      <w:jc w:val="left"/>
    </w:pPr>
    <w:rPr>
      <w:rFonts w:ascii="Calibri" w:hAnsi="Calibri"/>
      <w:sz w:val="18"/>
      <w:szCs w:val="18"/>
    </w:rPr>
  </w:style>
  <w:style w:type="paragraph" w:styleId="32">
    <w:name w:val="Body Text Indent 3"/>
    <w:basedOn w:val="afd"/>
    <w:link w:val="3Char0"/>
    <w:pPr>
      <w:spacing w:after="120"/>
      <w:ind w:leftChars="200" w:left="420"/>
    </w:pPr>
    <w:rPr>
      <w:sz w:val="16"/>
      <w:szCs w:val="16"/>
    </w:rPr>
  </w:style>
  <w:style w:type="paragraph" w:styleId="71">
    <w:name w:val="index 7"/>
    <w:basedOn w:val="afd"/>
    <w:next w:val="afd"/>
    <w:pPr>
      <w:ind w:left="1470" w:hanging="210"/>
      <w:jc w:val="left"/>
    </w:pPr>
    <w:rPr>
      <w:rFonts w:ascii="Calibri" w:hAnsi="Calibri"/>
      <w:sz w:val="20"/>
      <w:szCs w:val="20"/>
    </w:rPr>
  </w:style>
  <w:style w:type="paragraph" w:styleId="90">
    <w:name w:val="index 9"/>
    <w:basedOn w:val="afd"/>
    <w:next w:val="afd"/>
    <w:pPr>
      <w:ind w:left="1890" w:hanging="210"/>
      <w:jc w:val="left"/>
    </w:pPr>
    <w:rPr>
      <w:rFonts w:ascii="Calibri" w:hAnsi="Calibri"/>
      <w:sz w:val="20"/>
      <w:szCs w:val="20"/>
    </w:rPr>
  </w:style>
  <w:style w:type="paragraph" w:styleId="20">
    <w:name w:val="toc 2"/>
    <w:basedOn w:val="10"/>
    <w:next w:val="afd"/>
    <w:uiPriority w:val="39"/>
    <w:qFormat/>
    <w:pPr>
      <w:spacing w:before="0" w:after="0"/>
      <w:ind w:left="280"/>
    </w:pPr>
    <w:rPr>
      <w:b w:val="0"/>
      <w:bCs w:val="0"/>
      <w:caps w:val="0"/>
      <w:smallCaps/>
    </w:rPr>
  </w:style>
  <w:style w:type="paragraph" w:styleId="91">
    <w:name w:val="toc 9"/>
    <w:basedOn w:val="afd"/>
    <w:next w:val="afd"/>
    <w:semiHidden/>
    <w:pPr>
      <w:ind w:left="2240"/>
      <w:jc w:val="left"/>
    </w:pPr>
    <w:rPr>
      <w:rFonts w:ascii="Calibri" w:hAnsi="Calibri"/>
      <w:sz w:val="18"/>
      <w:szCs w:val="18"/>
    </w:rPr>
  </w:style>
  <w:style w:type="paragraph" w:styleId="HTML0">
    <w:name w:val="HTML Preformatted"/>
    <w:basedOn w:val="afd"/>
    <w:link w:val="HTMLChar0"/>
    <w:rPr>
      <w:rFonts w:ascii="Courier New" w:hAnsi="Courier New" w:cs="Courier New"/>
      <w:sz w:val="20"/>
      <w:szCs w:val="20"/>
    </w:rPr>
  </w:style>
  <w:style w:type="paragraph" w:styleId="21">
    <w:name w:val="index 2"/>
    <w:basedOn w:val="afd"/>
    <w:next w:val="afd"/>
    <w:pPr>
      <w:ind w:left="420" w:hanging="210"/>
      <w:jc w:val="left"/>
    </w:pPr>
    <w:rPr>
      <w:rFonts w:ascii="Calibri" w:hAnsi="Calibri"/>
      <w:sz w:val="20"/>
      <w:szCs w:val="20"/>
    </w:rPr>
  </w:style>
  <w:style w:type="paragraph" w:styleId="affe">
    <w:name w:val="Title"/>
    <w:basedOn w:val="afd"/>
    <w:link w:val="Charb"/>
    <w:qFormat/>
    <w:pPr>
      <w:spacing w:before="240" w:after="60"/>
      <w:jc w:val="center"/>
      <w:outlineLvl w:val="0"/>
    </w:pPr>
    <w:rPr>
      <w:rFonts w:ascii="Arial" w:hAnsi="Arial" w:cs="Arial"/>
      <w:b/>
      <w:bCs/>
      <w:sz w:val="32"/>
      <w:szCs w:val="32"/>
    </w:rPr>
  </w:style>
  <w:style w:type="table" w:styleId="afff">
    <w:name w:val="Table Grid"/>
    <w:basedOn w:val="a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uiPriority w:val="22"/>
    <w:qFormat/>
    <w:rPr>
      <w:b/>
      <w:bCs/>
    </w:rPr>
  </w:style>
  <w:style w:type="character" w:styleId="afff1">
    <w:name w:val="endnote reference"/>
    <w:semiHidden/>
    <w:rPr>
      <w:vertAlign w:val="superscript"/>
    </w:rPr>
  </w:style>
  <w:style w:type="character" w:styleId="afff2">
    <w:name w:val="page number"/>
    <w:basedOn w:val="afe"/>
  </w:style>
  <w:style w:type="character" w:styleId="afff3">
    <w:name w:val="FollowedHyperlink"/>
    <w:basedOn w:val="afe"/>
    <w:semiHidden/>
    <w:unhideWhenUsed/>
    <w:rPr>
      <w:color w:val="800080" w:themeColor="followedHyperlink"/>
      <w:u w:val="single"/>
    </w:rPr>
  </w:style>
  <w:style w:type="character" w:styleId="afff4">
    <w:name w:val="Emphasis"/>
    <w:qFormat/>
    <w:rPr>
      <w:i/>
      <w:iCs/>
    </w:rPr>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basedOn w:val="afe"/>
  </w:style>
  <w:style w:type="character" w:styleId="HTML4">
    <w:name w:val="HTML Variable"/>
    <w:rPr>
      <w:i/>
      <w:iCs/>
    </w:rPr>
  </w:style>
  <w:style w:type="character" w:styleId="afff5">
    <w:name w:val="Hyperlink"/>
    <w:uiPriority w:val="99"/>
    <w:rPr>
      <w:rFonts w:ascii="Times New Roman" w:eastAsia="宋体" w:hAnsi="Times New Roman"/>
      <w:color w:val="auto"/>
      <w:spacing w:val="0"/>
      <w:w w:val="100"/>
      <w:position w:val="0"/>
      <w:sz w:val="21"/>
      <w:u w:val="none"/>
    </w:rPr>
  </w:style>
  <w:style w:type="character" w:styleId="HTML5">
    <w:name w:val="HTML Code"/>
    <w:rPr>
      <w:rFonts w:ascii="Courier New" w:hAnsi="Courier New"/>
      <w:sz w:val="20"/>
      <w:szCs w:val="20"/>
    </w:rPr>
  </w:style>
  <w:style w:type="character" w:styleId="HTML6">
    <w:name w:val="HTML Cite"/>
    <w:rPr>
      <w:i/>
      <w:iCs/>
    </w:rPr>
  </w:style>
  <w:style w:type="character" w:styleId="afff6">
    <w:name w:val="footnote reference"/>
    <w:semiHidden/>
    <w:rPr>
      <w:vertAlign w:val="superscript"/>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paragraph" w:customStyle="1" w:styleId="af3">
    <w:name w:val="前言、引言标题"/>
    <w:next w:val="afd"/>
    <w:uiPriority w:val="99"/>
    <w:pPr>
      <w:numPr>
        <w:numId w:val="3"/>
      </w:numPr>
      <w:shd w:val="clear" w:color="FFFFFF" w:fill="FFFFFF"/>
      <w:spacing w:before="640" w:after="560"/>
      <w:jc w:val="center"/>
      <w:outlineLvl w:val="0"/>
    </w:pPr>
    <w:rPr>
      <w:rFonts w:ascii="黑体" w:eastAsia="黑体"/>
      <w:sz w:val="32"/>
    </w:rPr>
  </w:style>
  <w:style w:type="paragraph" w:customStyle="1" w:styleId="af4">
    <w:name w:val="章标题"/>
    <w:next w:val="afd"/>
    <w:uiPriority w:val="99"/>
    <w:pPr>
      <w:numPr>
        <w:ilvl w:val="1"/>
        <w:numId w:val="3"/>
      </w:numPr>
      <w:spacing w:beforeLines="50" w:afterLines="50"/>
      <w:jc w:val="both"/>
      <w:outlineLvl w:val="1"/>
    </w:pPr>
    <w:rPr>
      <w:rFonts w:ascii="黑体" w:eastAsia="黑体"/>
      <w:sz w:val="21"/>
    </w:rPr>
  </w:style>
  <w:style w:type="paragraph" w:customStyle="1" w:styleId="afff7">
    <w:name w:val="一级条标题"/>
    <w:next w:val="afd"/>
    <w:uiPriority w:val="99"/>
    <w:pPr>
      <w:ind w:left="315"/>
      <w:outlineLvl w:val="2"/>
    </w:pPr>
    <w:rPr>
      <w:rFonts w:eastAsia="黑体"/>
      <w:sz w:val="21"/>
    </w:rPr>
  </w:style>
  <w:style w:type="paragraph" w:customStyle="1" w:styleId="afff8">
    <w:name w:val="二级条标题"/>
    <w:basedOn w:val="afff7"/>
    <w:next w:val="afd"/>
    <w:uiPriority w:val="99"/>
    <w:pPr>
      <w:ind w:left="0"/>
      <w:outlineLvl w:val="3"/>
    </w:pPr>
  </w:style>
  <w:style w:type="paragraph" w:customStyle="1" w:styleId="af7">
    <w:name w:val="三级条标题"/>
    <w:basedOn w:val="afff8"/>
    <w:next w:val="afd"/>
    <w:uiPriority w:val="99"/>
    <w:pPr>
      <w:numPr>
        <w:ilvl w:val="4"/>
        <w:numId w:val="3"/>
      </w:numPr>
      <w:outlineLvl w:val="4"/>
    </w:pPr>
  </w:style>
  <w:style w:type="paragraph" w:customStyle="1" w:styleId="afff9">
    <w:name w:val="四级条标题"/>
    <w:basedOn w:val="af7"/>
    <w:next w:val="afd"/>
    <w:uiPriority w:val="99"/>
    <w:pPr>
      <w:numPr>
        <w:numId w:val="0"/>
      </w:numPr>
      <w:outlineLvl w:val="5"/>
    </w:pPr>
  </w:style>
  <w:style w:type="paragraph" w:customStyle="1" w:styleId="af9">
    <w:name w:val="五级条标题"/>
    <w:basedOn w:val="afff9"/>
    <w:next w:val="afd"/>
    <w:uiPriority w:val="99"/>
    <w:pPr>
      <w:numPr>
        <w:ilvl w:val="6"/>
        <w:numId w:val="3"/>
      </w:numPr>
      <w:outlineLvl w:val="6"/>
    </w:pPr>
  </w:style>
  <w:style w:type="paragraph" w:customStyle="1" w:styleId="12">
    <w:name w:val="样式1"/>
    <w:basedOn w:val="affe"/>
    <w:pPr>
      <w:spacing w:beforeLines="50" w:afterLines="50"/>
      <w:ind w:firstLineChars="200" w:firstLine="482"/>
      <w:jc w:val="both"/>
    </w:pPr>
    <w:rPr>
      <w:rFonts w:ascii="宋体" w:hAnsi="宋体"/>
      <w:sz w:val="24"/>
    </w:rPr>
  </w:style>
  <w:style w:type="paragraph" w:customStyle="1" w:styleId="afc">
    <w:name w:val="注："/>
    <w:next w:val="affb"/>
    <w:pPr>
      <w:widowControl w:val="0"/>
      <w:numPr>
        <w:numId w:val="4"/>
      </w:numPr>
      <w:autoSpaceDE w:val="0"/>
      <w:autoSpaceDN w:val="0"/>
      <w:jc w:val="both"/>
    </w:pPr>
    <w:rPr>
      <w:rFonts w:ascii="宋体"/>
      <w:sz w:val="18"/>
    </w:rPr>
  </w:style>
  <w:style w:type="paragraph" w:customStyle="1" w:styleId="afffa">
    <w:name w:val="样式 新宋体 二号"/>
    <w:basedOn w:val="afd"/>
    <w:pPr>
      <w:ind w:firstLineChars="200" w:firstLine="880"/>
    </w:pPr>
    <w:rPr>
      <w:rFonts w:ascii="新宋体" w:eastAsia="新宋体" w:hAnsi="新宋体" w:cs="宋体"/>
      <w:sz w:val="44"/>
      <w:szCs w:val="20"/>
    </w:rPr>
  </w:style>
  <w:style w:type="paragraph" w:customStyle="1" w:styleId="afffb">
    <w:name w:val="目次、标准名称标题"/>
    <w:basedOn w:val="af3"/>
    <w:next w:val="affb"/>
    <w:pPr>
      <w:numPr>
        <w:numId w:val="0"/>
      </w:numPr>
      <w:tabs>
        <w:tab w:val="left" w:pos="425"/>
      </w:tabs>
      <w:spacing w:line="460" w:lineRule="exact"/>
      <w:ind w:left="425" w:hanging="425"/>
    </w:pPr>
  </w:style>
  <w:style w:type="paragraph" w:customStyle="1" w:styleId="ac">
    <w:name w:val="附录标识"/>
    <w:basedOn w:val="af3"/>
    <w:uiPriority w:val="99"/>
    <w:pPr>
      <w:numPr>
        <w:numId w:val="5"/>
      </w:numPr>
      <w:tabs>
        <w:tab w:val="left" w:pos="6405"/>
      </w:tabs>
      <w:spacing w:after="200"/>
    </w:pPr>
    <w:rPr>
      <w:sz w:val="21"/>
    </w:rPr>
  </w:style>
  <w:style w:type="paragraph" w:customStyle="1" w:styleId="ad">
    <w:name w:val="附录章标题"/>
    <w:next w:val="affb"/>
    <w:uiPriority w:val="99"/>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e">
    <w:name w:val="附录一级条标题"/>
    <w:basedOn w:val="ad"/>
    <w:next w:val="affb"/>
    <w:uiPriority w:val="99"/>
    <w:pPr>
      <w:numPr>
        <w:ilvl w:val="2"/>
      </w:numPr>
      <w:autoSpaceDN w:val="0"/>
      <w:spacing w:beforeLines="0" w:afterLines="0"/>
      <w:outlineLvl w:val="2"/>
    </w:pPr>
  </w:style>
  <w:style w:type="paragraph" w:customStyle="1" w:styleId="af">
    <w:name w:val="附录二级条标题"/>
    <w:basedOn w:val="ae"/>
    <w:next w:val="affb"/>
    <w:uiPriority w:val="99"/>
    <w:pPr>
      <w:numPr>
        <w:ilvl w:val="3"/>
      </w:numPr>
      <w:outlineLvl w:val="3"/>
    </w:pPr>
  </w:style>
  <w:style w:type="paragraph" w:customStyle="1" w:styleId="af0">
    <w:name w:val="附录三级条标题"/>
    <w:basedOn w:val="af"/>
    <w:next w:val="affb"/>
    <w:uiPriority w:val="99"/>
    <w:pPr>
      <w:numPr>
        <w:ilvl w:val="4"/>
      </w:numPr>
      <w:outlineLvl w:val="4"/>
    </w:pPr>
  </w:style>
  <w:style w:type="paragraph" w:customStyle="1" w:styleId="af1">
    <w:name w:val="附录四级条标题"/>
    <w:basedOn w:val="af0"/>
    <w:next w:val="affb"/>
    <w:uiPriority w:val="99"/>
    <w:pPr>
      <w:numPr>
        <w:ilvl w:val="5"/>
      </w:numPr>
      <w:outlineLvl w:val="5"/>
    </w:pPr>
  </w:style>
  <w:style w:type="paragraph" w:customStyle="1" w:styleId="af2">
    <w:name w:val="附录五级条标题"/>
    <w:basedOn w:val="af1"/>
    <w:next w:val="affb"/>
    <w:uiPriority w:val="99"/>
    <w:pPr>
      <w:numPr>
        <w:ilvl w:val="6"/>
      </w:numPr>
      <w:outlineLvl w:val="6"/>
    </w:pPr>
  </w:style>
  <w:style w:type="paragraph" w:customStyle="1" w:styleId="afffc">
    <w:name w:val="封面标准文稿编辑信息"/>
    <w:pPr>
      <w:spacing w:before="180" w:line="180" w:lineRule="exact"/>
      <w:jc w:val="center"/>
    </w:pPr>
    <w:rPr>
      <w:rFonts w:ascii="宋体"/>
      <w:sz w:val="21"/>
    </w:rPr>
  </w:style>
  <w:style w:type="paragraph" w:customStyle="1" w:styleId="afffd">
    <w:name w:val="封面标准文稿类别"/>
    <w:pPr>
      <w:spacing w:before="440" w:line="400" w:lineRule="exact"/>
      <w:jc w:val="center"/>
    </w:pPr>
    <w:rPr>
      <w:rFonts w:ascii="宋体"/>
      <w:sz w:val="24"/>
    </w:rPr>
  </w:style>
  <w:style w:type="paragraph" w:customStyle="1" w:styleId="afffe">
    <w:name w:val="附录表标题"/>
    <w:next w:val="affb"/>
    <w:pPr>
      <w:jc w:val="center"/>
      <w:textAlignment w:val="baseline"/>
    </w:pPr>
    <w:rPr>
      <w:rFonts w:ascii="黑体" w:eastAsia="黑体"/>
      <w:kern w:val="21"/>
      <w:sz w:val="21"/>
    </w:rPr>
  </w:style>
  <w:style w:type="paragraph" w:customStyle="1" w:styleId="affff">
    <w:name w:val="附录图标题"/>
    <w:next w:val="affb"/>
    <w:pPr>
      <w:tabs>
        <w:tab w:val="left" w:pos="360"/>
      </w:tabs>
      <w:jc w:val="center"/>
    </w:pPr>
    <w:rPr>
      <w:rFonts w:ascii="黑体" w:eastAsia="黑体"/>
      <w:sz w:val="21"/>
    </w:rPr>
  </w:style>
  <w:style w:type="paragraph" w:customStyle="1" w:styleId="affff0">
    <w:name w:val="列项——（一级）"/>
    <w:pPr>
      <w:widowControl w:val="0"/>
      <w:tabs>
        <w:tab w:val="left" w:pos="360"/>
        <w:tab w:val="left" w:pos="854"/>
      </w:tabs>
      <w:ind w:leftChars="200" w:left="360" w:hangingChars="200" w:hanging="360"/>
      <w:jc w:val="both"/>
    </w:pPr>
    <w:rPr>
      <w:rFonts w:ascii="宋体"/>
      <w:sz w:val="21"/>
    </w:rPr>
  </w:style>
  <w:style w:type="paragraph" w:customStyle="1" w:styleId="affff1">
    <w:name w:val="列项●（二级）"/>
    <w:pPr>
      <w:tabs>
        <w:tab w:val="left" w:pos="840"/>
        <w:tab w:val="left" w:pos="1140"/>
      </w:tabs>
      <w:ind w:leftChars="400" w:left="600" w:hangingChars="200" w:hanging="200"/>
      <w:jc w:val="both"/>
    </w:pPr>
    <w:rPr>
      <w:rFonts w:ascii="宋体"/>
      <w:sz w:val="21"/>
    </w:rPr>
  </w:style>
  <w:style w:type="paragraph" w:customStyle="1" w:styleId="affff2">
    <w:name w:val="示例"/>
    <w:next w:val="affb"/>
    <w:pPr>
      <w:tabs>
        <w:tab w:val="left" w:pos="760"/>
        <w:tab w:val="left" w:pos="816"/>
      </w:tabs>
      <w:ind w:left="717" w:firstLineChars="233" w:firstLine="419"/>
      <w:jc w:val="both"/>
    </w:pPr>
    <w:rPr>
      <w:rFonts w:ascii="宋体"/>
      <w:sz w:val="18"/>
    </w:rPr>
  </w:style>
  <w:style w:type="paragraph" w:customStyle="1" w:styleId="affff3">
    <w:name w:val="正文表标题"/>
    <w:next w:val="affb"/>
    <w:pPr>
      <w:tabs>
        <w:tab w:val="left" w:pos="900"/>
      </w:tabs>
      <w:ind w:left="900" w:hanging="500"/>
      <w:jc w:val="center"/>
    </w:pPr>
    <w:rPr>
      <w:rFonts w:ascii="黑体" w:eastAsia="黑体"/>
      <w:sz w:val="21"/>
    </w:rPr>
  </w:style>
  <w:style w:type="paragraph" w:customStyle="1" w:styleId="affff4">
    <w:name w:val="正文图标题"/>
    <w:next w:val="affb"/>
    <w:pPr>
      <w:jc w:val="center"/>
    </w:pPr>
    <w:rPr>
      <w:rFonts w:ascii="黑体" w:eastAsia="黑体"/>
      <w:sz w:val="21"/>
    </w:rPr>
  </w:style>
  <w:style w:type="paragraph" w:customStyle="1" w:styleId="affff5">
    <w:name w:val="注×："/>
    <w:pPr>
      <w:widowControl w:val="0"/>
      <w:tabs>
        <w:tab w:val="left" w:pos="630"/>
        <w:tab w:val="left" w:pos="1120"/>
      </w:tabs>
      <w:autoSpaceDE w:val="0"/>
      <w:autoSpaceDN w:val="0"/>
      <w:ind w:firstLine="400"/>
      <w:jc w:val="both"/>
    </w:pPr>
    <w:rPr>
      <w:rFonts w:ascii="宋体"/>
      <w:sz w:val="18"/>
    </w:rPr>
  </w:style>
  <w:style w:type="paragraph" w:customStyle="1" w:styleId="affff6">
    <w:name w:val="列项◆（三级）"/>
    <w:pPr>
      <w:tabs>
        <w:tab w:val="left" w:pos="360"/>
      </w:tabs>
      <w:ind w:leftChars="600" w:left="800" w:hangingChars="200" w:hanging="200"/>
    </w:pPr>
    <w:rPr>
      <w:rFonts w:ascii="宋体"/>
      <w:sz w:val="21"/>
    </w:rPr>
  </w:style>
  <w:style w:type="paragraph" w:customStyle="1" w:styleId="affff7">
    <w:name w:val="标准标志"/>
    <w:next w:val="afd"/>
    <w:pPr>
      <w:framePr w:w="2268" w:h="1392" w:hRule="exact" w:wrap="around" w:hAnchor="margin" w:x="6748" w:y="171" w:anchorLock="1"/>
      <w:shd w:val="solid" w:color="FFFFFF" w:fill="FFFFFF"/>
      <w:spacing w:line="0" w:lineRule="atLeast"/>
      <w:jc w:val="right"/>
    </w:pPr>
    <w:rPr>
      <w:b/>
      <w:w w:val="130"/>
      <w:sz w:val="96"/>
    </w:rPr>
  </w:style>
  <w:style w:type="paragraph" w:customStyle="1" w:styleId="affff8">
    <w:name w:val="标准称谓"/>
    <w:next w:val="af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9">
    <w:name w:val="标准书脚_偶数页"/>
    <w:pPr>
      <w:spacing w:before="120"/>
    </w:pPr>
    <w:rPr>
      <w:sz w:val="18"/>
    </w:rPr>
  </w:style>
  <w:style w:type="paragraph" w:customStyle="1" w:styleId="affffa">
    <w:name w:val="标准书脚_奇数页"/>
    <w:pPr>
      <w:spacing w:before="120"/>
      <w:jc w:val="right"/>
    </w:pPr>
    <w:rPr>
      <w:sz w:val="18"/>
    </w:rPr>
  </w:style>
  <w:style w:type="paragraph" w:customStyle="1" w:styleId="affffb">
    <w:name w:val="标准书眉_奇数页"/>
    <w:next w:val="afd"/>
    <w:pPr>
      <w:tabs>
        <w:tab w:val="center" w:pos="4154"/>
        <w:tab w:val="right" w:pos="8306"/>
      </w:tabs>
      <w:spacing w:after="120"/>
      <w:jc w:val="right"/>
    </w:pPr>
    <w:rPr>
      <w:sz w:val="21"/>
    </w:rPr>
  </w:style>
  <w:style w:type="paragraph" w:customStyle="1" w:styleId="affffc">
    <w:name w:val="标准书眉_偶数页"/>
    <w:basedOn w:val="affffb"/>
    <w:next w:val="afd"/>
    <w:pPr>
      <w:jc w:val="left"/>
    </w:pPr>
  </w:style>
  <w:style w:type="paragraph" w:customStyle="1" w:styleId="affffd">
    <w:name w:val="标准书眉一"/>
    <w:pPr>
      <w:jc w:val="both"/>
    </w:pPr>
  </w:style>
  <w:style w:type="paragraph" w:customStyle="1" w:styleId="affffe">
    <w:name w:val="参考文献、索引标题"/>
    <w:basedOn w:val="af3"/>
    <w:next w:val="afd"/>
    <w:pPr>
      <w:numPr>
        <w:numId w:val="0"/>
      </w:numPr>
      <w:spacing w:after="200"/>
    </w:pPr>
    <w:rPr>
      <w:sz w:val="21"/>
    </w:rPr>
  </w:style>
  <w:style w:type="paragraph" w:customStyle="1" w:styleId="afffff">
    <w:name w:val="发布部门"/>
    <w:next w:val="affb"/>
    <w:pPr>
      <w:framePr w:w="7433" w:h="585" w:hRule="exact" w:hSpace="180" w:vSpace="180" w:wrap="around" w:hAnchor="margin" w:xAlign="center" w:y="14401" w:anchorLock="1"/>
      <w:jc w:val="center"/>
    </w:pPr>
    <w:rPr>
      <w:rFonts w:ascii="宋体"/>
      <w:b/>
      <w:spacing w:val="20"/>
      <w:w w:val="135"/>
      <w:sz w:val="36"/>
    </w:rPr>
  </w:style>
  <w:style w:type="paragraph" w:customStyle="1" w:styleId="afffff0">
    <w:name w:val="发布日期"/>
    <w:rPr>
      <w:rFonts w:eastAsia="黑体"/>
      <w:sz w:val="28"/>
    </w:rPr>
  </w:style>
  <w:style w:type="paragraph" w:customStyle="1" w:styleId="13">
    <w:name w:val="封面标准号1"/>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3"/>
    <w:pPr>
      <w:framePr w:w="9138" w:h="1244" w:hRule="exact" w:wrap="around" w:vAnchor="page" w:hAnchor="margin" w:y="2908"/>
      <w:adjustRightInd w:val="0"/>
      <w:spacing w:before="357" w:line="280" w:lineRule="exact"/>
    </w:pPr>
  </w:style>
  <w:style w:type="paragraph" w:customStyle="1" w:styleId="afffff1">
    <w:name w:val="封面标准代替信息"/>
    <w:basedOn w:val="22"/>
    <w:pPr>
      <w:framePr w:wrap="around"/>
      <w:spacing w:before="57"/>
    </w:pPr>
    <w:rPr>
      <w:rFonts w:ascii="宋体"/>
      <w:sz w:val="21"/>
    </w:rPr>
  </w:style>
  <w:style w:type="paragraph" w:customStyle="1" w:styleId="afffff2">
    <w:name w:val="封面标准名称"/>
    <w:pPr>
      <w:widowControl w:val="0"/>
      <w:spacing w:line="680" w:lineRule="exact"/>
      <w:jc w:val="center"/>
      <w:textAlignment w:val="center"/>
    </w:pPr>
    <w:rPr>
      <w:rFonts w:ascii="黑体" w:eastAsia="黑体"/>
      <w:sz w:val="52"/>
    </w:rPr>
  </w:style>
  <w:style w:type="paragraph" w:customStyle="1" w:styleId="afffff3">
    <w:name w:val="封面标准英文名称"/>
    <w:pPr>
      <w:widowControl w:val="0"/>
      <w:spacing w:before="370" w:line="400" w:lineRule="exact"/>
      <w:jc w:val="center"/>
    </w:pPr>
    <w:rPr>
      <w:sz w:val="28"/>
    </w:rPr>
  </w:style>
  <w:style w:type="paragraph" w:customStyle="1" w:styleId="afffff4">
    <w:name w:val="封面一致性程度标识"/>
    <w:pPr>
      <w:spacing w:before="440" w:line="400" w:lineRule="exact"/>
      <w:jc w:val="center"/>
    </w:pPr>
    <w:rPr>
      <w:rFonts w:ascii="宋体"/>
      <w:sz w:val="28"/>
    </w:rPr>
  </w:style>
  <w:style w:type="paragraph" w:customStyle="1" w:styleId="afffff5">
    <w:name w:val="封面正文"/>
    <w:pPr>
      <w:jc w:val="both"/>
    </w:pPr>
  </w:style>
  <w:style w:type="paragraph" w:customStyle="1" w:styleId="afffff6">
    <w:name w:val="目次、索引正文"/>
    <w:pPr>
      <w:spacing w:line="320" w:lineRule="exact"/>
      <w:jc w:val="both"/>
    </w:pPr>
    <w:rPr>
      <w:rFonts w:ascii="宋体"/>
      <w:sz w:val="21"/>
    </w:rPr>
  </w:style>
  <w:style w:type="paragraph" w:customStyle="1" w:styleId="afffff7">
    <w:name w:val="其他标准称谓"/>
    <w:pPr>
      <w:spacing w:line="0" w:lineRule="atLeast"/>
      <w:jc w:val="distribute"/>
    </w:pPr>
    <w:rPr>
      <w:rFonts w:ascii="黑体" w:eastAsia="黑体" w:hAnsi="宋体"/>
      <w:sz w:val="52"/>
    </w:rPr>
  </w:style>
  <w:style w:type="paragraph" w:customStyle="1" w:styleId="afffff8">
    <w:name w:val="其他发布部门"/>
    <w:basedOn w:val="afffff"/>
    <w:pPr>
      <w:framePr w:wrap="around"/>
      <w:spacing w:line="0" w:lineRule="atLeast"/>
    </w:pPr>
    <w:rPr>
      <w:rFonts w:ascii="黑体" w:eastAsia="黑体"/>
      <w:b w:val="0"/>
    </w:rPr>
  </w:style>
  <w:style w:type="paragraph" w:customStyle="1" w:styleId="afffff9">
    <w:name w:val="实施日期"/>
    <w:basedOn w:val="afffff0"/>
    <w:pPr>
      <w:framePr w:wrap="around" w:hAnchor="text" w:xAlign="right" w:y="1"/>
      <w:jc w:val="right"/>
    </w:pPr>
  </w:style>
  <w:style w:type="paragraph" w:customStyle="1" w:styleId="afffffa">
    <w:name w:val="数字编号列项（二级）"/>
    <w:pPr>
      <w:ind w:leftChars="400" w:left="1260" w:hangingChars="200" w:hanging="420"/>
      <w:jc w:val="both"/>
    </w:pPr>
    <w:rPr>
      <w:rFonts w:ascii="宋体"/>
      <w:sz w:val="21"/>
    </w:rPr>
  </w:style>
  <w:style w:type="paragraph" w:customStyle="1" w:styleId="afffffb">
    <w:name w:val="条文脚注"/>
    <w:basedOn w:val="affd"/>
    <w:pPr>
      <w:ind w:leftChars="200" w:left="780" w:hangingChars="200" w:hanging="360"/>
      <w:jc w:val="both"/>
    </w:pPr>
    <w:rPr>
      <w:rFonts w:ascii="宋体"/>
    </w:rPr>
  </w:style>
  <w:style w:type="paragraph" w:customStyle="1" w:styleId="afffffc">
    <w:name w:val="图表脚注"/>
    <w:next w:val="affb"/>
    <w:pPr>
      <w:ind w:leftChars="200" w:left="300" w:hangingChars="100" w:hanging="100"/>
      <w:jc w:val="both"/>
    </w:pPr>
    <w:rPr>
      <w:rFonts w:ascii="宋体"/>
      <w:sz w:val="18"/>
    </w:rPr>
  </w:style>
  <w:style w:type="paragraph" w:customStyle="1" w:styleId="afffffd">
    <w:name w:val="文献分类号"/>
    <w:pPr>
      <w:widowControl w:val="0"/>
      <w:textAlignment w:val="center"/>
    </w:pPr>
    <w:rPr>
      <w:rFonts w:eastAsia="黑体"/>
      <w:sz w:val="21"/>
    </w:rPr>
  </w:style>
  <w:style w:type="paragraph" w:customStyle="1" w:styleId="afffffe">
    <w:name w:val="字母编号列项（一级）"/>
    <w:pPr>
      <w:ind w:leftChars="200" w:left="840" w:hangingChars="200" w:hanging="420"/>
      <w:jc w:val="both"/>
    </w:pPr>
    <w:rPr>
      <w:rFonts w:ascii="宋体"/>
      <w:sz w:val="21"/>
    </w:rPr>
  </w:style>
  <w:style w:type="paragraph" w:customStyle="1" w:styleId="affffff">
    <w:name w:val="编号列项（三级）"/>
    <w:pPr>
      <w:ind w:leftChars="600" w:left="800" w:hangingChars="200" w:hanging="200"/>
    </w:pPr>
    <w:rPr>
      <w:rFonts w:ascii="宋体"/>
      <w:sz w:val="21"/>
    </w:rPr>
  </w:style>
  <w:style w:type="paragraph" w:customStyle="1" w:styleId="a7">
    <w:name w:val="示例×："/>
    <w:basedOn w:val="af4"/>
    <w:pPr>
      <w:numPr>
        <w:ilvl w:val="0"/>
        <w:numId w:val="6"/>
      </w:numPr>
      <w:spacing w:beforeLines="0" w:afterLines="0"/>
      <w:outlineLvl w:val="9"/>
    </w:pPr>
    <w:rPr>
      <w:rFonts w:ascii="宋体" w:eastAsia="宋体"/>
      <w:sz w:val="18"/>
      <w:szCs w:val="18"/>
    </w:rPr>
  </w:style>
  <w:style w:type="paragraph" w:customStyle="1" w:styleId="af5">
    <w:name w:val="二级无"/>
    <w:basedOn w:val="afff8"/>
    <w:pPr>
      <w:numPr>
        <w:ilvl w:val="2"/>
        <w:numId w:val="3"/>
      </w:numPr>
      <w:ind w:left="0"/>
    </w:pPr>
    <w:rPr>
      <w:rFonts w:ascii="宋体" w:eastAsia="宋体"/>
      <w:szCs w:val="21"/>
    </w:rPr>
  </w:style>
  <w:style w:type="paragraph" w:customStyle="1" w:styleId="a">
    <w:name w:val="注：（正文）"/>
    <w:basedOn w:val="afc"/>
    <w:next w:val="affb"/>
    <w:qFormat/>
    <w:pPr>
      <w:numPr>
        <w:numId w:val="7"/>
      </w:numPr>
      <w:tabs>
        <w:tab w:val="clear" w:pos="1140"/>
      </w:tabs>
    </w:pPr>
    <w:rPr>
      <w:szCs w:val="18"/>
    </w:rPr>
  </w:style>
  <w:style w:type="paragraph" w:customStyle="1" w:styleId="a6">
    <w:name w:val="注×：（正文）"/>
    <w:pPr>
      <w:numPr>
        <w:numId w:val="8"/>
      </w:numPr>
      <w:jc w:val="both"/>
    </w:pPr>
    <w:rPr>
      <w:rFonts w:ascii="宋体"/>
      <w:sz w:val="18"/>
      <w:szCs w:val="18"/>
    </w:rPr>
  </w:style>
  <w:style w:type="paragraph" w:customStyle="1" w:styleId="affffff0">
    <w:name w:val="参考文献"/>
    <w:basedOn w:val="afd"/>
    <w:next w:val="aff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1">
    <w:name w:val="附录标题"/>
    <w:basedOn w:val="affb"/>
    <w:next w:val="affb"/>
    <w:pPr>
      <w:tabs>
        <w:tab w:val="center" w:pos="4201"/>
        <w:tab w:val="right" w:leader="dot" w:pos="9298"/>
      </w:tabs>
      <w:ind w:firstLineChars="0" w:firstLine="0"/>
      <w:jc w:val="center"/>
    </w:pPr>
    <w:rPr>
      <w:rFonts w:ascii="黑体" w:eastAsia="黑体"/>
    </w:rPr>
  </w:style>
  <w:style w:type="paragraph" w:customStyle="1" w:styleId="affffff2">
    <w:name w:val="附录表标号"/>
    <w:basedOn w:val="afd"/>
    <w:next w:val="affb"/>
    <w:pPr>
      <w:tabs>
        <w:tab w:val="left" w:pos="839"/>
      </w:tabs>
      <w:spacing w:line="14" w:lineRule="exact"/>
      <w:ind w:left="811" w:hanging="448"/>
      <w:jc w:val="center"/>
      <w:outlineLvl w:val="0"/>
    </w:pPr>
    <w:rPr>
      <w:color w:val="FFFFFF"/>
    </w:rPr>
  </w:style>
  <w:style w:type="paragraph" w:customStyle="1" w:styleId="affffff3">
    <w:name w:val="附录二级无"/>
    <w:basedOn w:val="af"/>
    <w:pPr>
      <w:numPr>
        <w:numId w:val="0"/>
      </w:numPr>
      <w:tabs>
        <w:tab w:val="left" w:pos="760"/>
      </w:tabs>
      <w:ind w:left="717" w:hanging="317"/>
    </w:pPr>
    <w:rPr>
      <w:rFonts w:ascii="宋体" w:eastAsia="宋体"/>
      <w:szCs w:val="21"/>
    </w:rPr>
  </w:style>
  <w:style w:type="paragraph" w:customStyle="1" w:styleId="affffff4">
    <w:name w:val="附录公式"/>
    <w:basedOn w:val="affb"/>
    <w:next w:val="affb"/>
    <w:link w:val="Charc"/>
    <w:pPr>
      <w:tabs>
        <w:tab w:val="center" w:pos="4201"/>
        <w:tab w:val="right" w:leader="dot" w:pos="9298"/>
      </w:tabs>
      <w:ind w:firstLine="420"/>
    </w:pPr>
  </w:style>
  <w:style w:type="paragraph" w:customStyle="1" w:styleId="affffff5">
    <w:name w:val="附录公式编号制表符"/>
    <w:basedOn w:val="afd"/>
    <w:next w:val="affb"/>
    <w:pPr>
      <w:widowControl/>
      <w:tabs>
        <w:tab w:val="center" w:pos="4201"/>
        <w:tab w:val="right" w:leader="dot" w:pos="9298"/>
      </w:tabs>
      <w:autoSpaceDE w:val="0"/>
      <w:autoSpaceDN w:val="0"/>
    </w:pPr>
    <w:rPr>
      <w:rFonts w:ascii="宋体"/>
      <w:kern w:val="0"/>
      <w:szCs w:val="20"/>
    </w:rPr>
  </w:style>
  <w:style w:type="paragraph" w:customStyle="1" w:styleId="affffff6">
    <w:name w:val="附录三级无"/>
    <w:basedOn w:val="af0"/>
    <w:pPr>
      <w:numPr>
        <w:numId w:val="0"/>
      </w:numPr>
      <w:tabs>
        <w:tab w:val="left" w:pos="760"/>
      </w:tabs>
      <w:ind w:left="717" w:hanging="317"/>
    </w:pPr>
    <w:rPr>
      <w:rFonts w:ascii="宋体" w:eastAsia="宋体"/>
      <w:szCs w:val="21"/>
    </w:rPr>
  </w:style>
  <w:style w:type="paragraph" w:customStyle="1" w:styleId="afb">
    <w:name w:val="附录数字编号列项（二级）"/>
    <w:pPr>
      <w:numPr>
        <w:ilvl w:val="1"/>
        <w:numId w:val="9"/>
      </w:numPr>
      <w:tabs>
        <w:tab w:val="clear" w:pos="840"/>
        <w:tab w:val="left" w:pos="839"/>
      </w:tabs>
    </w:pPr>
    <w:rPr>
      <w:rFonts w:ascii="宋体"/>
      <w:sz w:val="21"/>
    </w:rPr>
  </w:style>
  <w:style w:type="paragraph" w:customStyle="1" w:styleId="affffff7">
    <w:name w:val="附录四级无"/>
    <w:basedOn w:val="af1"/>
    <w:pPr>
      <w:numPr>
        <w:numId w:val="0"/>
      </w:numPr>
      <w:tabs>
        <w:tab w:val="left" w:pos="760"/>
      </w:tabs>
      <w:ind w:left="717" w:hanging="317"/>
    </w:pPr>
    <w:rPr>
      <w:rFonts w:ascii="宋体" w:eastAsia="宋体"/>
      <w:szCs w:val="21"/>
    </w:rPr>
  </w:style>
  <w:style w:type="paragraph" w:customStyle="1" w:styleId="affffff8">
    <w:name w:val="附录图标号"/>
    <w:basedOn w:val="afd"/>
    <w:pPr>
      <w:keepNext/>
      <w:pageBreakBefore/>
      <w:widowControl/>
      <w:tabs>
        <w:tab w:val="left" w:pos="839"/>
      </w:tabs>
      <w:spacing w:line="14" w:lineRule="exact"/>
      <w:ind w:left="0" w:firstLine="363"/>
      <w:jc w:val="center"/>
      <w:outlineLvl w:val="0"/>
    </w:pPr>
    <w:rPr>
      <w:color w:val="FFFFFF"/>
    </w:rPr>
  </w:style>
  <w:style w:type="paragraph" w:customStyle="1" w:styleId="affffff9">
    <w:name w:val="附录五级无"/>
    <w:basedOn w:val="af2"/>
    <w:pPr>
      <w:numPr>
        <w:numId w:val="0"/>
      </w:numPr>
      <w:tabs>
        <w:tab w:val="left" w:pos="760"/>
      </w:tabs>
      <w:ind w:left="717" w:hanging="317"/>
    </w:pPr>
    <w:rPr>
      <w:rFonts w:ascii="宋体" w:eastAsia="宋体"/>
      <w:szCs w:val="21"/>
    </w:rPr>
  </w:style>
  <w:style w:type="paragraph" w:customStyle="1" w:styleId="ab">
    <w:name w:val="附录一级无"/>
    <w:basedOn w:val="ae"/>
    <w:pPr>
      <w:numPr>
        <w:ilvl w:val="0"/>
        <w:numId w:val="10"/>
      </w:numPr>
    </w:pPr>
    <w:rPr>
      <w:rFonts w:ascii="宋体" w:eastAsia="宋体"/>
      <w:szCs w:val="21"/>
    </w:rPr>
  </w:style>
  <w:style w:type="paragraph" w:customStyle="1" w:styleId="afa">
    <w:name w:val="附录字母编号列项（一级）"/>
    <w:pPr>
      <w:numPr>
        <w:numId w:val="9"/>
      </w:numPr>
    </w:pPr>
    <w:rPr>
      <w:rFonts w:ascii="宋体"/>
      <w:sz w:val="21"/>
    </w:rPr>
  </w:style>
  <w:style w:type="paragraph" w:customStyle="1" w:styleId="affffffa">
    <w:name w:val="列项说明"/>
    <w:basedOn w:val="afd"/>
    <w:pPr>
      <w:adjustRightInd w:val="0"/>
      <w:spacing w:line="320" w:lineRule="exact"/>
      <w:ind w:leftChars="200" w:left="400" w:hangingChars="200" w:hanging="200"/>
      <w:jc w:val="left"/>
      <w:textAlignment w:val="baseline"/>
    </w:pPr>
    <w:rPr>
      <w:rFonts w:ascii="宋体"/>
      <w:kern w:val="0"/>
      <w:szCs w:val="20"/>
    </w:rPr>
  </w:style>
  <w:style w:type="paragraph" w:customStyle="1" w:styleId="affffffb">
    <w:name w:val="列项说明数字编号"/>
    <w:pPr>
      <w:ind w:leftChars="400" w:left="600" w:hangingChars="200" w:hanging="200"/>
    </w:pPr>
    <w:rPr>
      <w:rFonts w:ascii="宋体"/>
      <w:sz w:val="21"/>
    </w:rPr>
  </w:style>
  <w:style w:type="paragraph" w:customStyle="1" w:styleId="affffffc">
    <w:name w:val="其他标准标志"/>
    <w:basedOn w:val="affff7"/>
    <w:pPr>
      <w:framePr w:w="6101" w:h="1389" w:hRule="exact" w:hSpace="181" w:vSpace="181" w:wrap="around" w:vAnchor="page" w:hAnchor="page" w:x="4673" w:y="942"/>
    </w:pPr>
    <w:rPr>
      <w:szCs w:val="96"/>
    </w:rPr>
  </w:style>
  <w:style w:type="paragraph" w:customStyle="1" w:styleId="af6">
    <w:name w:val="三级无"/>
    <w:basedOn w:val="af7"/>
    <w:pPr>
      <w:numPr>
        <w:ilvl w:val="3"/>
      </w:numPr>
    </w:pPr>
    <w:rPr>
      <w:rFonts w:ascii="宋体" w:eastAsia="宋体"/>
      <w:szCs w:val="21"/>
    </w:rPr>
  </w:style>
  <w:style w:type="paragraph" w:customStyle="1" w:styleId="affffffd">
    <w:name w:val="示例后文字"/>
    <w:basedOn w:val="affb"/>
    <w:next w:val="affb"/>
    <w:pPr>
      <w:tabs>
        <w:tab w:val="center" w:pos="4201"/>
        <w:tab w:val="right" w:leader="dot" w:pos="9298"/>
      </w:tabs>
      <w:ind w:firstLine="360"/>
    </w:pPr>
    <w:rPr>
      <w:sz w:val="18"/>
    </w:rPr>
  </w:style>
  <w:style w:type="paragraph" w:customStyle="1" w:styleId="a9">
    <w:name w:val="首示例"/>
    <w:next w:val="affb"/>
    <w:link w:val="Chard"/>
    <w:pPr>
      <w:numPr>
        <w:numId w:val="11"/>
      </w:numPr>
      <w:tabs>
        <w:tab w:val="left" w:pos="360"/>
      </w:tabs>
      <w:ind w:firstLine="0"/>
    </w:pPr>
    <w:rPr>
      <w:rFonts w:ascii="宋体" w:hAnsi="宋体"/>
      <w:kern w:val="2"/>
      <w:sz w:val="18"/>
      <w:szCs w:val="18"/>
    </w:rPr>
  </w:style>
  <w:style w:type="paragraph" w:customStyle="1" w:styleId="a5">
    <w:name w:val="四级无"/>
    <w:basedOn w:val="afff9"/>
    <w:pPr>
      <w:numPr>
        <w:ilvl w:val="0"/>
        <w:numId w:val="12"/>
      </w:numPr>
      <w:ind w:firstLine="0"/>
    </w:pPr>
    <w:rPr>
      <w:rFonts w:ascii="宋体" w:eastAsia="宋体"/>
      <w:szCs w:val="21"/>
    </w:rPr>
  </w:style>
  <w:style w:type="paragraph" w:customStyle="1" w:styleId="affffffe">
    <w:name w:val="图标脚注说明"/>
    <w:basedOn w:val="affb"/>
    <w:pPr>
      <w:tabs>
        <w:tab w:val="center" w:pos="4201"/>
        <w:tab w:val="right" w:leader="dot" w:pos="9298"/>
      </w:tabs>
      <w:ind w:left="840" w:firstLineChars="0" w:hanging="420"/>
    </w:pPr>
    <w:rPr>
      <w:sz w:val="18"/>
      <w:szCs w:val="18"/>
    </w:rPr>
  </w:style>
  <w:style w:type="paragraph" w:customStyle="1" w:styleId="aa">
    <w:name w:val="图表脚注说明"/>
    <w:basedOn w:val="afd"/>
    <w:pPr>
      <w:numPr>
        <w:numId w:val="13"/>
      </w:numPr>
    </w:pPr>
    <w:rPr>
      <w:rFonts w:ascii="宋体"/>
      <w:sz w:val="18"/>
      <w:szCs w:val="18"/>
    </w:rPr>
  </w:style>
  <w:style w:type="paragraph" w:customStyle="1" w:styleId="afffffff">
    <w:name w:val="图的脚注"/>
    <w:next w:val="affb"/>
    <w:pPr>
      <w:widowControl w:val="0"/>
      <w:ind w:leftChars="200" w:left="840" w:hangingChars="200" w:hanging="420"/>
      <w:jc w:val="both"/>
    </w:pPr>
    <w:rPr>
      <w:rFonts w:ascii="宋体"/>
      <w:sz w:val="18"/>
    </w:rPr>
  </w:style>
  <w:style w:type="paragraph" w:customStyle="1" w:styleId="af8">
    <w:name w:val="五级无"/>
    <w:basedOn w:val="af9"/>
    <w:pPr>
      <w:numPr>
        <w:ilvl w:val="5"/>
      </w:numPr>
    </w:pPr>
    <w:rPr>
      <w:rFonts w:ascii="宋体" w:eastAsia="宋体"/>
      <w:szCs w:val="21"/>
    </w:rPr>
  </w:style>
  <w:style w:type="paragraph" w:customStyle="1" w:styleId="afffffff0">
    <w:name w:val="一级无"/>
    <w:basedOn w:val="afff7"/>
    <w:rPr>
      <w:rFonts w:ascii="宋体" w:eastAsia="宋体"/>
      <w:szCs w:val="21"/>
    </w:rPr>
  </w:style>
  <w:style w:type="paragraph" w:customStyle="1" w:styleId="afffffff1">
    <w:name w:val="正文公式编号制表符"/>
    <w:basedOn w:val="affb"/>
    <w:next w:val="affb"/>
    <w:qFormat/>
    <w:pPr>
      <w:tabs>
        <w:tab w:val="center" w:pos="4201"/>
        <w:tab w:val="right" w:leader="dot" w:pos="9298"/>
      </w:tabs>
      <w:ind w:firstLineChars="0" w:firstLine="0"/>
    </w:pPr>
  </w:style>
  <w:style w:type="paragraph" w:customStyle="1" w:styleId="afffffff2">
    <w:name w:val="终结线"/>
    <w:basedOn w:val="afd"/>
    <w:pPr>
      <w:framePr w:hSpace="181" w:vSpace="181" w:wrap="around" w:vAnchor="text" w:hAnchor="margin" w:xAlign="center" w:y="285"/>
    </w:pPr>
  </w:style>
  <w:style w:type="paragraph" w:customStyle="1" w:styleId="afffffff3">
    <w:name w:val="其他发布日期"/>
    <w:basedOn w:val="afffff0"/>
    <w:pPr>
      <w:framePr w:w="3997" w:h="471" w:hRule="exact" w:vSpace="181" w:wrap="around" w:vAnchor="page" w:hAnchor="page" w:x="1419" w:y="14097"/>
    </w:pPr>
  </w:style>
  <w:style w:type="paragraph" w:customStyle="1" w:styleId="afffffff4">
    <w:name w:val="其他实施日期"/>
    <w:basedOn w:val="afffff9"/>
    <w:pPr>
      <w:framePr w:w="3997" w:h="471" w:hRule="exact" w:vSpace="181" w:wrap="around" w:vAnchor="page" w:hAnchor="page" w:x="7089" w:y="14097"/>
    </w:pPr>
  </w:style>
  <w:style w:type="paragraph" w:customStyle="1" w:styleId="23">
    <w:name w:val="封面标准名称2"/>
    <w:basedOn w:val="afffff2"/>
    <w:qFormat/>
    <w:pPr>
      <w:framePr w:w="9639" w:wrap="around" w:vAnchor="page" w:hAnchor="page" w:y="4469"/>
      <w:spacing w:beforeLines="630"/>
    </w:pPr>
  </w:style>
  <w:style w:type="paragraph" w:customStyle="1" w:styleId="24">
    <w:name w:val="封面标准英文名称2"/>
    <w:basedOn w:val="afffff3"/>
    <w:pPr>
      <w:framePr w:w="9639" w:h="6917" w:hRule="exact" w:wrap="around" w:vAnchor="page" w:hAnchor="page" w:xAlign="center" w:y="4469" w:anchorLock="1"/>
      <w:textAlignment w:val="center"/>
    </w:pPr>
    <w:rPr>
      <w:rFonts w:eastAsia="黑体"/>
      <w:szCs w:val="28"/>
    </w:rPr>
  </w:style>
  <w:style w:type="paragraph" w:customStyle="1" w:styleId="25">
    <w:name w:val="封面一致性程度标识2"/>
    <w:basedOn w:val="afffff4"/>
    <w:pPr>
      <w:framePr w:w="9639" w:h="6917" w:hRule="exact" w:wrap="around" w:vAnchor="page" w:hAnchor="page" w:xAlign="center" w:y="4469" w:anchorLock="1"/>
      <w:widowControl w:val="0"/>
      <w:textAlignment w:val="center"/>
    </w:pPr>
    <w:rPr>
      <w:szCs w:val="28"/>
    </w:rPr>
  </w:style>
  <w:style w:type="paragraph" w:customStyle="1" w:styleId="26">
    <w:name w:val="封面标准文稿类别2"/>
    <w:basedOn w:val="afffd"/>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7">
    <w:name w:val="封面标准文稿编辑信息2"/>
    <w:basedOn w:val="afffc"/>
    <w:pPr>
      <w:framePr w:w="9639" w:h="6917" w:hRule="exact" w:wrap="around" w:vAnchor="page" w:hAnchor="page" w:xAlign="center" w:y="4469" w:anchorLock="1"/>
      <w:widowControl w:val="0"/>
      <w:spacing w:after="160"/>
      <w:textAlignment w:val="center"/>
    </w:pPr>
    <w:rPr>
      <w:szCs w:val="28"/>
    </w:rPr>
  </w:style>
  <w:style w:type="paragraph" w:customStyle="1" w:styleId="afffffff5">
    <w:name w:val="示例内容"/>
    <w:pPr>
      <w:ind w:firstLineChars="200" w:firstLine="200"/>
    </w:pPr>
    <w:rPr>
      <w:rFonts w:ascii="宋体"/>
      <w:sz w:val="18"/>
      <w:szCs w:val="18"/>
    </w:rPr>
  </w:style>
  <w:style w:type="paragraph" w:customStyle="1" w:styleId="a1">
    <w:name w:val="二级无标题条"/>
    <w:basedOn w:val="afd"/>
    <w:pPr>
      <w:numPr>
        <w:ilvl w:val="3"/>
        <w:numId w:val="14"/>
      </w:numPr>
    </w:pPr>
  </w:style>
  <w:style w:type="paragraph" w:customStyle="1" w:styleId="a2">
    <w:name w:val="三级无标题条"/>
    <w:basedOn w:val="afd"/>
    <w:pPr>
      <w:numPr>
        <w:ilvl w:val="4"/>
        <w:numId w:val="14"/>
      </w:numPr>
    </w:pPr>
  </w:style>
  <w:style w:type="paragraph" w:customStyle="1" w:styleId="a3">
    <w:name w:val="四级无标题条"/>
    <w:basedOn w:val="afd"/>
    <w:pPr>
      <w:numPr>
        <w:ilvl w:val="5"/>
        <w:numId w:val="14"/>
      </w:numPr>
    </w:pPr>
  </w:style>
  <w:style w:type="paragraph" w:customStyle="1" w:styleId="a4">
    <w:name w:val="五级无标题条"/>
    <w:basedOn w:val="afd"/>
    <w:pPr>
      <w:numPr>
        <w:ilvl w:val="6"/>
        <w:numId w:val="14"/>
      </w:numPr>
    </w:pPr>
  </w:style>
  <w:style w:type="paragraph" w:customStyle="1" w:styleId="a0">
    <w:name w:val="一级无标题条"/>
    <w:basedOn w:val="afd"/>
    <w:pPr>
      <w:numPr>
        <w:ilvl w:val="2"/>
        <w:numId w:val="14"/>
      </w:numPr>
    </w:pPr>
  </w:style>
  <w:style w:type="paragraph" w:customStyle="1" w:styleId="28">
    <w:name w:val="样式2"/>
    <w:basedOn w:val="afd"/>
    <w:qFormat/>
    <w:pPr>
      <w:jc w:val="center"/>
    </w:pPr>
    <w:rPr>
      <w:sz w:val="32"/>
    </w:rPr>
  </w:style>
  <w:style w:type="paragraph" w:customStyle="1" w:styleId="14">
    <w:name w:val="列出段落1"/>
    <w:basedOn w:val="afd"/>
    <w:uiPriority w:val="34"/>
    <w:qFormat/>
    <w:pPr>
      <w:ind w:firstLineChars="200" w:firstLine="420"/>
    </w:pPr>
  </w:style>
  <w:style w:type="paragraph" w:customStyle="1" w:styleId="15">
    <w:name w:val="无间隔1"/>
    <w:basedOn w:val="afd"/>
    <w:uiPriority w:val="1"/>
    <w:qFormat/>
    <w:pPr>
      <w:spacing w:line="240" w:lineRule="auto"/>
    </w:pPr>
  </w:style>
  <w:style w:type="paragraph" w:customStyle="1" w:styleId="16">
    <w:name w:val="引用1"/>
    <w:basedOn w:val="afd"/>
    <w:next w:val="afd"/>
    <w:link w:val="Chare"/>
    <w:uiPriority w:val="29"/>
    <w:qFormat/>
    <w:rPr>
      <w:i/>
      <w:iCs/>
      <w:color w:val="000000"/>
    </w:rPr>
  </w:style>
  <w:style w:type="paragraph" w:customStyle="1" w:styleId="17">
    <w:name w:val="明显引用1"/>
    <w:basedOn w:val="afd"/>
    <w:next w:val="afd"/>
    <w:link w:val="Charf"/>
    <w:uiPriority w:val="30"/>
    <w:qFormat/>
    <w:pPr>
      <w:pBdr>
        <w:bottom w:val="single" w:sz="4" w:space="4" w:color="4F81BD"/>
      </w:pBdr>
      <w:spacing w:before="200" w:after="280"/>
      <w:ind w:left="936" w:right="936"/>
    </w:pPr>
    <w:rPr>
      <w:b/>
      <w:bCs/>
      <w:i/>
      <w:iCs/>
      <w:color w:val="4F81BD"/>
    </w:rPr>
  </w:style>
  <w:style w:type="paragraph" w:customStyle="1" w:styleId="TOC1">
    <w:name w:val="TOC 标题1"/>
    <w:basedOn w:val="1"/>
    <w:next w:val="afd"/>
    <w:uiPriority w:val="39"/>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29">
    <w:name w:val="标题2"/>
    <w:basedOn w:val="2"/>
    <w:next w:val="afd"/>
    <w:qFormat/>
    <w:pPr>
      <w:numPr>
        <w:numId w:val="0"/>
      </w:numPr>
      <w:spacing w:before="60" w:afterLines="60" w:line="415" w:lineRule="auto"/>
    </w:pPr>
    <w:rPr>
      <w:rFonts w:ascii="黑体" w:hAnsi="Cambria"/>
      <w:sz w:val="28"/>
    </w:rPr>
  </w:style>
  <w:style w:type="paragraph" w:customStyle="1" w:styleId="33">
    <w:name w:val="标题3"/>
    <w:basedOn w:val="3"/>
    <w:qFormat/>
    <w:pPr>
      <w:numPr>
        <w:numId w:val="0"/>
      </w:numPr>
      <w:spacing w:before="120" w:after="120"/>
    </w:pPr>
  </w:style>
  <w:style w:type="character" w:customStyle="1" w:styleId="afffffff6">
    <w:name w:val="发布"/>
    <w:rPr>
      <w:rFonts w:ascii="黑体" w:eastAsia="黑体"/>
      <w:spacing w:val="22"/>
      <w:w w:val="100"/>
      <w:position w:val="3"/>
      <w:sz w:val="28"/>
    </w:rPr>
  </w:style>
  <w:style w:type="character" w:customStyle="1" w:styleId="afffffff7">
    <w:name w:val="个人答复风格"/>
    <w:rPr>
      <w:rFonts w:ascii="Arial" w:eastAsia="宋体" w:hAnsi="Arial" w:cs="Arial"/>
      <w:color w:val="auto"/>
      <w:sz w:val="20"/>
    </w:rPr>
  </w:style>
  <w:style w:type="character" w:customStyle="1" w:styleId="afffffff8">
    <w:name w:val="个人撰写风格"/>
    <w:rPr>
      <w:rFonts w:ascii="Arial" w:eastAsia="宋体" w:hAnsi="Arial" w:cs="Arial"/>
      <w:color w:val="auto"/>
      <w:sz w:val="20"/>
    </w:rPr>
  </w:style>
  <w:style w:type="character" w:customStyle="1" w:styleId="Char8">
    <w:name w:val="段 Char"/>
    <w:link w:val="affb"/>
    <w:uiPriority w:val="99"/>
    <w:rPr>
      <w:rFonts w:ascii="宋体"/>
      <w:sz w:val="21"/>
      <w:lang w:val="en-US" w:eastAsia="zh-CN" w:bidi="ar-SA"/>
    </w:rPr>
  </w:style>
  <w:style w:type="character" w:customStyle="1" w:styleId="Charc">
    <w:name w:val="附录公式 Char"/>
    <w:basedOn w:val="Char8"/>
    <w:link w:val="affffff4"/>
    <w:rPr>
      <w:rFonts w:ascii="宋体"/>
      <w:sz w:val="21"/>
      <w:lang w:val="en-US" w:eastAsia="zh-CN" w:bidi="ar-SA"/>
    </w:rPr>
  </w:style>
  <w:style w:type="character" w:customStyle="1" w:styleId="Chard">
    <w:name w:val="首示例 Char"/>
    <w:link w:val="a9"/>
    <w:rPr>
      <w:rFonts w:ascii="宋体" w:hAnsi="宋体"/>
      <w:kern w:val="2"/>
      <w:sz w:val="18"/>
      <w:szCs w:val="18"/>
    </w:rPr>
  </w:style>
  <w:style w:type="character" w:customStyle="1" w:styleId="18">
    <w:name w:val="访问过的超链接1"/>
    <w:rPr>
      <w:color w:val="800080"/>
      <w:u w:val="single"/>
    </w:rPr>
  </w:style>
  <w:style w:type="character" w:customStyle="1" w:styleId="Char2">
    <w:name w:val="纯文本 Char"/>
    <w:link w:val="aff4"/>
    <w:rPr>
      <w:rFonts w:ascii="宋体" w:eastAsia="宋体" w:hAnsi="Courier New"/>
      <w:kern w:val="2"/>
      <w:sz w:val="21"/>
      <w:lang w:bidi="ar-SA"/>
    </w:rPr>
  </w:style>
  <w:style w:type="character" w:customStyle="1" w:styleId="1Char">
    <w:name w:val="标题 1 Char"/>
    <w:aliases w:val="章 Char"/>
    <w:link w:val="1"/>
    <w:rPr>
      <w:rFonts w:cs="黑体"/>
      <w:b/>
      <w:bCs/>
      <w:kern w:val="44"/>
      <w:sz w:val="44"/>
      <w:szCs w:val="44"/>
    </w:rPr>
  </w:style>
  <w:style w:type="character" w:customStyle="1" w:styleId="2Char">
    <w:name w:val="标题 2 Char"/>
    <w:aliases w:val="条文 Char"/>
    <w:link w:val="2"/>
    <w:rPr>
      <w:rFonts w:ascii="Arial" w:eastAsia="黑体" w:hAnsi="Arial" w:cs="黑体"/>
      <w:b/>
      <w:bCs/>
      <w:kern w:val="2"/>
      <w:sz w:val="32"/>
      <w:szCs w:val="32"/>
    </w:rPr>
  </w:style>
  <w:style w:type="character" w:customStyle="1" w:styleId="3Char">
    <w:name w:val="标题 3 Char"/>
    <w:link w:val="3"/>
    <w:rPr>
      <w:rFonts w:cs="黑体"/>
      <w:b/>
      <w:bCs/>
      <w:color w:val="000000"/>
      <w:kern w:val="2"/>
      <w:sz w:val="28"/>
      <w:szCs w:val="28"/>
    </w:rPr>
  </w:style>
  <w:style w:type="character" w:customStyle="1" w:styleId="4Char">
    <w:name w:val="标题 4 Char"/>
    <w:basedOn w:val="afe"/>
    <w:link w:val="4"/>
    <w:rPr>
      <w:rFonts w:eastAsia="黑体" w:cs="黑体"/>
      <w:b/>
      <w:bCs/>
      <w:kern w:val="2"/>
      <w:sz w:val="28"/>
      <w:szCs w:val="28"/>
    </w:rPr>
  </w:style>
  <w:style w:type="character" w:customStyle="1" w:styleId="5Char">
    <w:name w:val="标题 5 Char"/>
    <w:basedOn w:val="afe"/>
    <w:link w:val="5"/>
    <w:qFormat/>
    <w:rPr>
      <w:rFonts w:cs="黑体"/>
      <w:b/>
      <w:bCs/>
      <w:kern w:val="2"/>
      <w:sz w:val="28"/>
      <w:szCs w:val="28"/>
    </w:rPr>
  </w:style>
  <w:style w:type="character" w:customStyle="1" w:styleId="6Char">
    <w:name w:val="标题 6 Char"/>
    <w:basedOn w:val="afe"/>
    <w:link w:val="6"/>
    <w:rPr>
      <w:rFonts w:ascii="Arial" w:eastAsia="黑体" w:hAnsi="Arial" w:cs="黑体"/>
      <w:b/>
      <w:bCs/>
      <w:kern w:val="2"/>
      <w:sz w:val="24"/>
      <w:szCs w:val="24"/>
    </w:rPr>
  </w:style>
  <w:style w:type="character" w:customStyle="1" w:styleId="7Char">
    <w:name w:val="标题 7 Char"/>
    <w:basedOn w:val="afe"/>
    <w:link w:val="7"/>
    <w:rPr>
      <w:rFonts w:cs="黑体"/>
      <w:b/>
      <w:bCs/>
      <w:kern w:val="2"/>
      <w:sz w:val="24"/>
      <w:szCs w:val="24"/>
    </w:rPr>
  </w:style>
  <w:style w:type="character" w:customStyle="1" w:styleId="8Char">
    <w:name w:val="标题 8 Char"/>
    <w:basedOn w:val="afe"/>
    <w:link w:val="8"/>
    <w:rPr>
      <w:rFonts w:ascii="Arial" w:eastAsia="黑体" w:hAnsi="Arial" w:cs="黑体"/>
      <w:kern w:val="2"/>
      <w:sz w:val="24"/>
      <w:szCs w:val="24"/>
    </w:rPr>
  </w:style>
  <w:style w:type="character" w:customStyle="1" w:styleId="9Char">
    <w:name w:val="标题 9 Char"/>
    <w:basedOn w:val="afe"/>
    <w:link w:val="9"/>
    <w:rPr>
      <w:rFonts w:ascii="Arial" w:eastAsia="黑体" w:hAnsi="Arial" w:cs="黑体"/>
      <w:kern w:val="2"/>
      <w:sz w:val="28"/>
      <w:szCs w:val="21"/>
    </w:rPr>
  </w:style>
  <w:style w:type="character" w:customStyle="1" w:styleId="Charb">
    <w:name w:val="标题 Char"/>
    <w:basedOn w:val="afe"/>
    <w:link w:val="affe"/>
    <w:rPr>
      <w:rFonts w:ascii="Arial" w:hAnsi="Arial" w:cs="Arial"/>
      <w:b/>
      <w:bCs/>
      <w:kern w:val="2"/>
      <w:sz w:val="32"/>
      <w:szCs w:val="32"/>
    </w:rPr>
  </w:style>
  <w:style w:type="character" w:customStyle="1" w:styleId="Char9">
    <w:name w:val="副标题 Char"/>
    <w:basedOn w:val="afe"/>
    <w:link w:val="affc"/>
    <w:uiPriority w:val="11"/>
    <w:rPr>
      <w:rFonts w:ascii="Cambria" w:hAnsi="Cambria" w:cs="黑体"/>
      <w:b/>
      <w:bCs/>
      <w:kern w:val="28"/>
      <w:sz w:val="32"/>
      <w:szCs w:val="32"/>
    </w:rPr>
  </w:style>
  <w:style w:type="character" w:customStyle="1" w:styleId="Chare">
    <w:name w:val="引用 Char"/>
    <w:basedOn w:val="afe"/>
    <w:link w:val="16"/>
    <w:uiPriority w:val="29"/>
    <w:rPr>
      <w:i/>
      <w:iCs/>
      <w:color w:val="000000"/>
      <w:kern w:val="2"/>
      <w:sz w:val="28"/>
      <w:szCs w:val="24"/>
    </w:rPr>
  </w:style>
  <w:style w:type="character" w:customStyle="1" w:styleId="Charf">
    <w:name w:val="明显引用 Char"/>
    <w:basedOn w:val="afe"/>
    <w:link w:val="17"/>
    <w:uiPriority w:val="30"/>
    <w:rPr>
      <w:b/>
      <w:bCs/>
      <w:i/>
      <w:iCs/>
      <w:color w:val="4F81BD"/>
      <w:kern w:val="2"/>
      <w:sz w:val="28"/>
      <w:szCs w:val="24"/>
    </w:rPr>
  </w:style>
  <w:style w:type="character" w:customStyle="1" w:styleId="19">
    <w:name w:val="不明显强调1"/>
    <w:uiPriority w:val="19"/>
    <w:qFormat/>
    <w:rPr>
      <w:i/>
      <w:iCs/>
      <w:color w:val="7F7F7F"/>
    </w:rPr>
  </w:style>
  <w:style w:type="character" w:customStyle="1" w:styleId="1a">
    <w:name w:val="明显强调1"/>
    <w:uiPriority w:val="21"/>
    <w:qFormat/>
    <w:rPr>
      <w:b/>
      <w:bCs/>
      <w:i/>
      <w:iCs/>
      <w:color w:val="4F81BD"/>
    </w:rPr>
  </w:style>
  <w:style w:type="character" w:customStyle="1" w:styleId="1b">
    <w:name w:val="不明显参考1"/>
    <w:uiPriority w:val="31"/>
    <w:qFormat/>
    <w:rPr>
      <w:smallCaps/>
      <w:color w:val="C0504D"/>
      <w:u w:val="single"/>
    </w:rPr>
  </w:style>
  <w:style w:type="character" w:customStyle="1" w:styleId="1c">
    <w:name w:val="明显参考1"/>
    <w:uiPriority w:val="32"/>
    <w:qFormat/>
    <w:rPr>
      <w:b/>
      <w:bCs/>
      <w:smallCaps/>
      <w:color w:val="C0504D"/>
      <w:spacing w:val="5"/>
      <w:u w:val="single"/>
    </w:rPr>
  </w:style>
  <w:style w:type="character" w:customStyle="1" w:styleId="1d">
    <w:name w:val="书籍标题1"/>
    <w:uiPriority w:val="33"/>
    <w:qFormat/>
    <w:rPr>
      <w:b/>
      <w:bCs/>
      <w:smallCaps/>
      <w:spacing w:val="5"/>
    </w:rPr>
  </w:style>
  <w:style w:type="character" w:customStyle="1" w:styleId="Char1">
    <w:name w:val="正文文本缩进 Char"/>
    <w:basedOn w:val="afe"/>
    <w:link w:val="aff3"/>
    <w:rPr>
      <w:kern w:val="2"/>
      <w:sz w:val="24"/>
      <w:szCs w:val="24"/>
    </w:rPr>
  </w:style>
  <w:style w:type="character" w:customStyle="1" w:styleId="Char5">
    <w:name w:val="批注框文本 Char"/>
    <w:basedOn w:val="afe"/>
    <w:link w:val="aff7"/>
    <w:uiPriority w:val="99"/>
    <w:rPr>
      <w:kern w:val="2"/>
      <w:sz w:val="18"/>
      <w:szCs w:val="18"/>
    </w:rPr>
  </w:style>
  <w:style w:type="character" w:customStyle="1" w:styleId="Char0">
    <w:name w:val="正文文本 Char"/>
    <w:basedOn w:val="afe"/>
    <w:link w:val="aff2"/>
    <w:rPr>
      <w:kern w:val="2"/>
      <w:sz w:val="24"/>
      <w:szCs w:val="24"/>
    </w:rPr>
  </w:style>
  <w:style w:type="character" w:customStyle="1" w:styleId="Char">
    <w:name w:val="文档结构图 Char"/>
    <w:link w:val="aff1"/>
    <w:rPr>
      <w:kern w:val="2"/>
      <w:sz w:val="28"/>
      <w:szCs w:val="24"/>
      <w:shd w:val="clear" w:color="auto" w:fill="000080"/>
    </w:rPr>
  </w:style>
  <w:style w:type="character" w:styleId="afffffff9">
    <w:name w:val="Placeholder Text"/>
    <w:basedOn w:val="afe"/>
    <w:uiPriority w:val="99"/>
    <w:semiHidden/>
    <w:rPr>
      <w:color w:val="808080"/>
    </w:rPr>
  </w:style>
  <w:style w:type="paragraph" w:customStyle="1" w:styleId="afffffffa">
    <w:name w:val="指南条"/>
    <w:basedOn w:val="afd"/>
    <w:semiHidden/>
    <w:pPr>
      <w:tabs>
        <w:tab w:val="left" w:pos="360"/>
      </w:tabs>
      <w:spacing w:line="360" w:lineRule="auto"/>
      <w:ind w:left="360" w:hanging="360"/>
    </w:pPr>
    <w:rPr>
      <w:rFonts w:ascii="宋体" w:hAnsi="宋体"/>
      <w:b/>
      <w:sz w:val="30"/>
      <w:szCs w:val="30"/>
    </w:rPr>
  </w:style>
  <w:style w:type="paragraph" w:customStyle="1" w:styleId="afffffffb">
    <w:name w:val="！正文"/>
    <w:basedOn w:val="afd"/>
    <w:pPr>
      <w:spacing w:afterLines="50" w:line="240" w:lineRule="auto"/>
      <w:ind w:left="0" w:right="210" w:firstLineChars="200" w:firstLine="420"/>
    </w:pPr>
    <w:rPr>
      <w:rFonts w:ascii="宋体" w:hAnsi="宋体"/>
      <w:kern w:val="0"/>
      <w:sz w:val="21"/>
    </w:rPr>
  </w:style>
  <w:style w:type="paragraph" w:customStyle="1" w:styleId="TOC2">
    <w:name w:val="TOC 标题2"/>
    <w:basedOn w:val="1"/>
    <w:next w:val="afd"/>
    <w:uiPriority w:val="39"/>
    <w:semiHidden/>
    <w:unhideWhenUsed/>
    <w:qFormat/>
    <w:pPr>
      <w:widowControl/>
      <w:numPr>
        <w:numId w:val="0"/>
      </w:numPr>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HTMLChar">
    <w:name w:val="HTML 地址 Char"/>
    <w:basedOn w:val="afe"/>
    <w:link w:val="HTML"/>
    <w:rPr>
      <w:i/>
      <w:iCs/>
      <w:kern w:val="2"/>
      <w:sz w:val="28"/>
      <w:szCs w:val="24"/>
    </w:rPr>
  </w:style>
  <w:style w:type="character" w:customStyle="1" w:styleId="Char3">
    <w:name w:val="日期 Char"/>
    <w:basedOn w:val="afe"/>
    <w:link w:val="aff5"/>
    <w:rPr>
      <w:kern w:val="2"/>
      <w:sz w:val="28"/>
      <w:szCs w:val="24"/>
    </w:rPr>
  </w:style>
  <w:style w:type="character" w:customStyle="1" w:styleId="Char4">
    <w:name w:val="尾注文本 Char"/>
    <w:basedOn w:val="afe"/>
    <w:link w:val="aff6"/>
    <w:semiHidden/>
    <w:rPr>
      <w:kern w:val="2"/>
      <w:sz w:val="28"/>
      <w:szCs w:val="24"/>
    </w:rPr>
  </w:style>
  <w:style w:type="character" w:customStyle="1" w:styleId="Char6">
    <w:name w:val="页脚 Char"/>
    <w:basedOn w:val="afe"/>
    <w:link w:val="aff8"/>
    <w:uiPriority w:val="99"/>
    <w:rPr>
      <w:kern w:val="2"/>
      <w:sz w:val="18"/>
      <w:szCs w:val="24"/>
    </w:rPr>
  </w:style>
  <w:style w:type="character" w:customStyle="1" w:styleId="Char7">
    <w:name w:val="页眉 Char"/>
    <w:basedOn w:val="afe"/>
    <w:link w:val="aff9"/>
    <w:uiPriority w:val="99"/>
    <w:rPr>
      <w:kern w:val="2"/>
      <w:sz w:val="18"/>
      <w:szCs w:val="24"/>
    </w:rPr>
  </w:style>
  <w:style w:type="character" w:customStyle="1" w:styleId="Chara">
    <w:name w:val="脚注文本 Char"/>
    <w:basedOn w:val="afe"/>
    <w:link w:val="affd"/>
    <w:semiHidden/>
    <w:rPr>
      <w:kern w:val="2"/>
      <w:sz w:val="18"/>
      <w:szCs w:val="18"/>
    </w:rPr>
  </w:style>
  <w:style w:type="character" w:customStyle="1" w:styleId="3Char0">
    <w:name w:val="正文文本缩进 3 Char"/>
    <w:basedOn w:val="afe"/>
    <w:link w:val="32"/>
    <w:rPr>
      <w:kern w:val="2"/>
      <w:sz w:val="16"/>
      <w:szCs w:val="16"/>
    </w:rPr>
  </w:style>
  <w:style w:type="character" w:customStyle="1" w:styleId="HTMLChar0">
    <w:name w:val="HTML 预设格式 Char"/>
    <w:basedOn w:val="afe"/>
    <w:link w:val="HTML0"/>
    <w:qFormat/>
    <w:rPr>
      <w:rFonts w:ascii="Courier New" w:hAnsi="Courier New" w:cs="Courier New"/>
      <w:kern w:val="2"/>
    </w:rPr>
  </w:style>
  <w:style w:type="paragraph" w:styleId="afffffffc">
    <w:name w:val="List Paragraph"/>
    <w:basedOn w:val="afd"/>
    <w:uiPriority w:val="34"/>
    <w:qFormat/>
    <w:pPr>
      <w:ind w:firstLineChars="200" w:firstLine="420"/>
    </w:pPr>
  </w:style>
  <w:style w:type="paragraph" w:styleId="2a">
    <w:name w:val="Body Text 2"/>
    <w:basedOn w:val="afd"/>
    <w:link w:val="2Char0"/>
    <w:semiHidden/>
    <w:unhideWhenUsed/>
    <w:rsid w:val="00164FD8"/>
    <w:pPr>
      <w:spacing w:after="120" w:line="480" w:lineRule="auto"/>
    </w:pPr>
  </w:style>
  <w:style w:type="character" w:customStyle="1" w:styleId="2Char0">
    <w:name w:val="正文文本 2 Char"/>
    <w:basedOn w:val="afe"/>
    <w:link w:val="2a"/>
    <w:semiHidden/>
    <w:rsid w:val="00164FD8"/>
    <w:rPr>
      <w:kern w:val="2"/>
      <w:sz w:val="28"/>
      <w:szCs w:val="24"/>
    </w:rPr>
  </w:style>
  <w:style w:type="paragraph" w:customStyle="1" w:styleId="afffffffd">
    <w:name w:val="标准文件_附录标识"/>
    <w:next w:val="aff2"/>
    <w:rsid w:val="00380936"/>
    <w:pPr>
      <w:shd w:val="clear" w:color="FFFFFF" w:fill="FFFFFF"/>
      <w:tabs>
        <w:tab w:val="left" w:pos="6405"/>
      </w:tabs>
      <w:spacing w:before="640" w:after="160"/>
      <w:ind w:left="852"/>
      <w:jc w:val="center"/>
      <w:outlineLvl w:val="0"/>
    </w:pPr>
    <w:rPr>
      <w:rFonts w:ascii="黑体" w:eastAsia="黑体"/>
      <w:noProof/>
      <w:sz w:val="21"/>
    </w:rPr>
  </w:style>
  <w:style w:type="numbering" w:customStyle="1" w:styleId="1e">
    <w:name w:val="无列表1"/>
    <w:next w:val="aff0"/>
    <w:semiHidden/>
    <w:rsid w:val="00C71F6F"/>
  </w:style>
  <w:style w:type="table" w:customStyle="1" w:styleId="2b">
    <w:name w:val="网格型2"/>
    <w:basedOn w:val="aff"/>
    <w:next w:val="afff"/>
    <w:uiPriority w:val="59"/>
    <w:rsid w:val="00E36CF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oleObject" Target="embeddings/oleObject1.bin"/><Relationship Id="rId42" Type="http://schemas.openxmlformats.org/officeDocument/2006/relationships/image" Target="media/image12.wmf"/><Relationship Id="rId47" Type="http://schemas.openxmlformats.org/officeDocument/2006/relationships/oleObject" Target="embeddings/oleObject14.bin"/><Relationship Id="rId63" Type="http://schemas.openxmlformats.org/officeDocument/2006/relationships/oleObject" Target="embeddings/oleObject25.bin"/><Relationship Id="rId68" Type="http://schemas.openxmlformats.org/officeDocument/2006/relationships/oleObject" Target="embeddings/oleObject29.bin"/><Relationship Id="rId84" Type="http://schemas.openxmlformats.org/officeDocument/2006/relationships/oleObject" Target="embeddings/oleObject39.bin"/><Relationship Id="rId89" Type="http://schemas.openxmlformats.org/officeDocument/2006/relationships/oleObject" Target="embeddings/oleObject42.bin"/><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header" Target="header1.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1.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oleObject" Target="embeddings/oleObject21.bin"/><Relationship Id="rId66" Type="http://schemas.openxmlformats.org/officeDocument/2006/relationships/oleObject" Target="embeddings/oleObject28.bin"/><Relationship Id="rId74" Type="http://schemas.openxmlformats.org/officeDocument/2006/relationships/image" Target="media/image23.wmf"/><Relationship Id="rId79" Type="http://schemas.openxmlformats.org/officeDocument/2006/relationships/oleObject" Target="embeddings/oleObject35.bin"/><Relationship Id="rId87" Type="http://schemas.openxmlformats.org/officeDocument/2006/relationships/oleObject" Target="embeddings/oleObject41.bin"/><Relationship Id="rId102" Type="http://schemas.openxmlformats.org/officeDocument/2006/relationships/image" Target="media/image35.wmf"/><Relationship Id="rId110"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oleObject" Target="embeddings/oleObject23.bin"/><Relationship Id="rId82" Type="http://schemas.openxmlformats.org/officeDocument/2006/relationships/oleObject" Target="embeddings/oleObject37.bin"/><Relationship Id="rId90" Type="http://schemas.openxmlformats.org/officeDocument/2006/relationships/image" Target="media/image29.wmf"/><Relationship Id="rId95" Type="http://schemas.openxmlformats.org/officeDocument/2006/relationships/oleObject" Target="embeddings/oleObject45.bin"/><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5.wmf"/><Relationship Id="rId56" Type="http://schemas.openxmlformats.org/officeDocument/2006/relationships/oleObject" Target="embeddings/oleObject19.bin"/><Relationship Id="rId64" Type="http://schemas.openxmlformats.org/officeDocument/2006/relationships/oleObject" Target="embeddings/oleObject26.bin"/><Relationship Id="rId69" Type="http://schemas.openxmlformats.org/officeDocument/2006/relationships/image" Target="media/image21.wmf"/><Relationship Id="rId77" Type="http://schemas.openxmlformats.org/officeDocument/2006/relationships/oleObject" Target="embeddings/oleObject34.bin"/><Relationship Id="rId100" Type="http://schemas.openxmlformats.org/officeDocument/2006/relationships/image" Target="media/image34.wmf"/><Relationship Id="rId105" Type="http://schemas.openxmlformats.org/officeDocument/2006/relationships/oleObject" Target="embeddings/oleObject50.bin"/><Relationship Id="rId8" Type="http://schemas.openxmlformats.org/officeDocument/2006/relationships/webSettings" Target="webSettings.xml"/><Relationship Id="rId51" Type="http://schemas.openxmlformats.org/officeDocument/2006/relationships/oleObject" Target="embeddings/oleObject16.bin"/><Relationship Id="rId72" Type="http://schemas.openxmlformats.org/officeDocument/2006/relationships/oleObject" Target="embeddings/oleObject31.bin"/><Relationship Id="rId80" Type="http://schemas.openxmlformats.org/officeDocument/2006/relationships/oleObject" Target="embeddings/oleObject36.bin"/><Relationship Id="rId85" Type="http://schemas.openxmlformats.org/officeDocument/2006/relationships/image" Target="media/image27.wmf"/><Relationship Id="rId93" Type="http://schemas.openxmlformats.org/officeDocument/2006/relationships/oleObject" Target="embeddings/oleObject44.bin"/><Relationship Id="rId98" Type="http://schemas.openxmlformats.org/officeDocument/2006/relationships/image" Target="media/image33.wmf"/><Relationship Id="rId3" Type="http://schemas.openxmlformats.org/officeDocument/2006/relationships/customXml" Target="../customXml/item2.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image" Target="media/image19.wmf"/><Relationship Id="rId67" Type="http://schemas.openxmlformats.org/officeDocument/2006/relationships/image" Target="media/image20.wmf"/><Relationship Id="rId103" Type="http://schemas.openxmlformats.org/officeDocument/2006/relationships/oleObject" Target="embeddings/oleObject49.bin"/><Relationship Id="rId108" Type="http://schemas.openxmlformats.org/officeDocument/2006/relationships/image" Target="media/image38.wmf"/><Relationship Id="rId20" Type="http://schemas.openxmlformats.org/officeDocument/2006/relationships/image" Target="media/image1.wmf"/><Relationship Id="rId41" Type="http://schemas.openxmlformats.org/officeDocument/2006/relationships/oleObject" Target="embeddings/oleObject11.bin"/><Relationship Id="rId54" Type="http://schemas.openxmlformats.org/officeDocument/2006/relationships/image" Target="media/image18.wmf"/><Relationship Id="rId62" Type="http://schemas.openxmlformats.org/officeDocument/2006/relationships/oleObject" Target="embeddings/oleObject24.bin"/><Relationship Id="rId70" Type="http://schemas.openxmlformats.org/officeDocument/2006/relationships/oleObject" Target="embeddings/oleObject30.bin"/><Relationship Id="rId75" Type="http://schemas.openxmlformats.org/officeDocument/2006/relationships/oleObject" Target="embeddings/oleObject33.bin"/><Relationship Id="rId83" Type="http://schemas.openxmlformats.org/officeDocument/2006/relationships/oleObject" Target="embeddings/oleObject38.bin"/><Relationship Id="rId88" Type="http://schemas.openxmlformats.org/officeDocument/2006/relationships/image" Target="media/image28.wmf"/><Relationship Id="rId91" Type="http://schemas.openxmlformats.org/officeDocument/2006/relationships/oleObject" Target="embeddings/oleObject43.bin"/><Relationship Id="rId96" Type="http://schemas.openxmlformats.org/officeDocument/2006/relationships/image" Target="media/image32.wmf"/><Relationship Id="rId111"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5.bin"/><Relationship Id="rId57" Type="http://schemas.openxmlformats.org/officeDocument/2006/relationships/oleObject" Target="embeddings/oleObject20.bin"/><Relationship Id="rId106" Type="http://schemas.openxmlformats.org/officeDocument/2006/relationships/image" Target="media/image37.wmf"/><Relationship Id="rId10" Type="http://schemas.openxmlformats.org/officeDocument/2006/relationships/endnotes" Target="endnotes.xml"/><Relationship Id="rId31" Type="http://schemas.openxmlformats.org/officeDocument/2006/relationships/oleObject" Target="embeddings/oleObject6.bin"/><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oleObject" Target="embeddings/oleObject22.bin"/><Relationship Id="rId65" Type="http://schemas.openxmlformats.org/officeDocument/2006/relationships/oleObject" Target="embeddings/oleObject27.bin"/><Relationship Id="rId73" Type="http://schemas.openxmlformats.org/officeDocument/2006/relationships/oleObject" Target="embeddings/oleObject32.bin"/><Relationship Id="rId78" Type="http://schemas.openxmlformats.org/officeDocument/2006/relationships/image" Target="media/image25.wmf"/><Relationship Id="rId81" Type="http://schemas.openxmlformats.org/officeDocument/2006/relationships/image" Target="media/image26.wmf"/><Relationship Id="rId86" Type="http://schemas.openxmlformats.org/officeDocument/2006/relationships/oleObject" Target="embeddings/oleObject40.bin"/><Relationship Id="rId94" Type="http://schemas.openxmlformats.org/officeDocument/2006/relationships/image" Target="media/image31.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oleObject" Target="embeddings/oleObject10.bin"/><Relationship Id="rId109" Type="http://schemas.openxmlformats.org/officeDocument/2006/relationships/oleObject" Target="embeddings/oleObject52.bin"/><Relationship Id="rId34" Type="http://schemas.openxmlformats.org/officeDocument/2006/relationships/image" Target="media/image8.wmf"/><Relationship Id="rId50" Type="http://schemas.openxmlformats.org/officeDocument/2006/relationships/image" Target="media/image16.wmf"/><Relationship Id="rId55" Type="http://schemas.openxmlformats.org/officeDocument/2006/relationships/oleObject" Target="embeddings/oleObject18.bin"/><Relationship Id="rId76" Type="http://schemas.openxmlformats.org/officeDocument/2006/relationships/image" Target="media/image24.wmf"/><Relationship Id="rId97" Type="http://schemas.openxmlformats.org/officeDocument/2006/relationships/oleObject" Target="embeddings/oleObject46.bin"/><Relationship Id="rId104" Type="http://schemas.openxmlformats.org/officeDocument/2006/relationships/image" Target="media/image36.wmf"/><Relationship Id="rId7" Type="http://schemas.openxmlformats.org/officeDocument/2006/relationships/settings" Target="settings.xml"/><Relationship Id="rId71" Type="http://schemas.openxmlformats.org/officeDocument/2006/relationships/image" Target="media/image22.wmf"/><Relationship Id="rId92" Type="http://schemas.openxmlformats.org/officeDocument/2006/relationships/image" Target="media/image30.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lt1">
            <a:lumMod val="100000"/>
            <a:lumOff val="0"/>
          </a:schemeClr>
        </a:solidFill>
        <a:ln w="12700" cap="rnd">
          <a:solidFill>
            <a:schemeClr val="dk1">
              <a:lumMod val="100000"/>
              <a:lumOff val="0"/>
            </a:schemeClr>
          </a:solidFill>
          <a:prstDash val="sysDot"/>
          <a:rou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C8FB09-8110-4D71-A828-ADE67910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1480</Words>
  <Characters>8438</Characters>
  <Application>Microsoft Office Word</Application>
  <DocSecurity>0</DocSecurity>
  <Lines>70</Lines>
  <Paragraphs>19</Paragraphs>
  <ScaleCrop>false</ScaleCrop>
  <Company>广东省计量科学研究所</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概    述</dc:title>
  <dc:creator>光学理化室</dc:creator>
  <cp:lastModifiedBy>丁红英</cp:lastModifiedBy>
  <cp:revision>3</cp:revision>
  <cp:lastPrinted>2019-11-05T03:28:00Z</cp:lastPrinted>
  <dcterms:created xsi:type="dcterms:W3CDTF">2019-11-05T07:36:00Z</dcterms:created>
  <dcterms:modified xsi:type="dcterms:W3CDTF">2019-11-05T08:00:00Z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