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B5" w:rsidRPr="000039FD" w:rsidRDefault="00CD5B03" w:rsidP="002C3EF1">
      <w:pPr>
        <w:pStyle w:val="2"/>
        <w:jc w:val="center"/>
      </w:pPr>
      <w:r w:rsidRPr="00CD5B03">
        <w:rPr>
          <w:rFonts w:hint="eastAsia"/>
        </w:rPr>
        <w:t>电子科技大学低温制冷机政府采购项目第二次</w:t>
      </w:r>
      <w:r w:rsidR="001E15F4">
        <w:rPr>
          <w:rFonts w:hint="eastAsia"/>
        </w:rPr>
        <w:t>公开招标采购公告</w:t>
      </w:r>
    </w:p>
    <w:tbl>
      <w:tblPr>
        <w:tblStyle w:val="a4"/>
        <w:tblW w:w="0" w:type="auto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3797"/>
        <w:gridCol w:w="1549"/>
        <w:gridCol w:w="2316"/>
      </w:tblGrid>
      <w:tr w:rsidR="00995A05" w:rsidRPr="00C64B95" w:rsidTr="00976D29">
        <w:trPr>
          <w:trHeight w:val="636"/>
          <w:jc w:val="center"/>
        </w:trPr>
        <w:tc>
          <w:tcPr>
            <w:tcW w:w="1614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采购项目名称</w:t>
            </w:r>
          </w:p>
        </w:tc>
        <w:tc>
          <w:tcPr>
            <w:tcW w:w="3828" w:type="dxa"/>
            <w:vAlign w:val="center"/>
          </w:tcPr>
          <w:p w:rsidR="00F058B5" w:rsidRPr="00C64B95" w:rsidRDefault="00CD5B03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D5B03">
              <w:rPr>
                <w:rFonts w:asciiTheme="minorEastAsia" w:hAnsiTheme="minorEastAsia" w:hint="eastAsia"/>
                <w:bCs/>
                <w:szCs w:val="21"/>
              </w:rPr>
              <w:t>电子科技大学低温制冷机政府采购项目第二次</w:t>
            </w:r>
          </w:p>
        </w:tc>
        <w:tc>
          <w:tcPr>
            <w:tcW w:w="1559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采购项目编号</w:t>
            </w:r>
          </w:p>
        </w:tc>
        <w:tc>
          <w:tcPr>
            <w:tcW w:w="2264" w:type="dxa"/>
            <w:vAlign w:val="center"/>
          </w:tcPr>
          <w:p w:rsidR="00F058B5" w:rsidRPr="00C64B95" w:rsidRDefault="00CD5B03" w:rsidP="009A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D5B03">
              <w:rPr>
                <w:rFonts w:asciiTheme="minorEastAsia" w:hAnsiTheme="minorEastAsia"/>
                <w:szCs w:val="21"/>
              </w:rPr>
              <w:t>0773-1741GNSC03030</w:t>
            </w:r>
            <w:r w:rsidRPr="00CD5B03">
              <w:rPr>
                <w:rFonts w:asciiTheme="minorEastAsia" w:hAnsiTheme="minorEastAsia" w:hint="eastAsia"/>
                <w:szCs w:val="21"/>
              </w:rPr>
              <w:t>-2</w:t>
            </w:r>
          </w:p>
        </w:tc>
      </w:tr>
      <w:tr w:rsidR="00995A05" w:rsidRPr="00C64B95" w:rsidTr="00976D29">
        <w:trPr>
          <w:trHeight w:val="621"/>
          <w:jc w:val="center"/>
        </w:trPr>
        <w:tc>
          <w:tcPr>
            <w:tcW w:w="1614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采购方式</w:t>
            </w:r>
          </w:p>
        </w:tc>
        <w:tc>
          <w:tcPr>
            <w:tcW w:w="3828" w:type="dxa"/>
            <w:vAlign w:val="center"/>
          </w:tcPr>
          <w:p w:rsidR="00F058B5" w:rsidRPr="00C64B95" w:rsidRDefault="00853EDA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公开招标</w:t>
            </w:r>
          </w:p>
        </w:tc>
        <w:tc>
          <w:tcPr>
            <w:tcW w:w="1559" w:type="dxa"/>
            <w:vAlign w:val="center"/>
          </w:tcPr>
          <w:p w:rsidR="00F058B5" w:rsidRPr="00C64B95" w:rsidRDefault="00B5419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行政区划</w:t>
            </w:r>
          </w:p>
        </w:tc>
        <w:tc>
          <w:tcPr>
            <w:tcW w:w="2264" w:type="dxa"/>
            <w:vAlign w:val="center"/>
          </w:tcPr>
          <w:p w:rsidR="00F058B5" w:rsidRPr="00C64B95" w:rsidRDefault="00E5323F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四川省</w:t>
            </w:r>
          </w:p>
        </w:tc>
      </w:tr>
      <w:tr w:rsidR="00995A05" w:rsidRPr="00C64B95" w:rsidTr="00976D29">
        <w:trPr>
          <w:trHeight w:val="636"/>
          <w:jc w:val="center"/>
        </w:trPr>
        <w:tc>
          <w:tcPr>
            <w:tcW w:w="1614" w:type="dxa"/>
            <w:vAlign w:val="center"/>
          </w:tcPr>
          <w:p w:rsidR="00F058B5" w:rsidRPr="00C64B95" w:rsidRDefault="001E15F4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公告类型</w:t>
            </w:r>
          </w:p>
        </w:tc>
        <w:tc>
          <w:tcPr>
            <w:tcW w:w="3828" w:type="dxa"/>
            <w:vAlign w:val="center"/>
          </w:tcPr>
          <w:p w:rsidR="00F058B5" w:rsidRPr="00C64B95" w:rsidRDefault="00853EDA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正式采购公告</w:t>
            </w:r>
          </w:p>
        </w:tc>
        <w:tc>
          <w:tcPr>
            <w:tcW w:w="1559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公告发布时间</w:t>
            </w:r>
          </w:p>
        </w:tc>
        <w:tc>
          <w:tcPr>
            <w:tcW w:w="2264" w:type="dxa"/>
            <w:vAlign w:val="center"/>
          </w:tcPr>
          <w:p w:rsidR="00F058B5" w:rsidRPr="00C64B95" w:rsidRDefault="00853EDA" w:rsidP="00CD5B0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201</w:t>
            </w:r>
            <w:r w:rsidR="00D6718D">
              <w:rPr>
                <w:rFonts w:asciiTheme="minorEastAsia" w:hAnsiTheme="minorEastAsia" w:hint="eastAsia"/>
                <w:szCs w:val="21"/>
              </w:rPr>
              <w:t>7</w:t>
            </w:r>
            <w:r w:rsidRPr="00C64B95">
              <w:rPr>
                <w:rFonts w:asciiTheme="minorEastAsia" w:hAnsiTheme="minorEastAsia" w:hint="eastAsia"/>
                <w:szCs w:val="21"/>
              </w:rPr>
              <w:t>年</w:t>
            </w:r>
            <w:r w:rsidR="00CD5B03">
              <w:rPr>
                <w:rFonts w:asciiTheme="minorEastAsia" w:hAnsiTheme="minorEastAsia" w:hint="eastAsia"/>
                <w:szCs w:val="21"/>
              </w:rPr>
              <w:t>10</w:t>
            </w:r>
            <w:r w:rsidRPr="00C64B95">
              <w:rPr>
                <w:rFonts w:asciiTheme="minorEastAsia" w:hAnsiTheme="minorEastAsia" w:hint="eastAsia"/>
                <w:szCs w:val="21"/>
              </w:rPr>
              <w:t>月</w:t>
            </w:r>
            <w:r w:rsidR="00CD5B03">
              <w:rPr>
                <w:rFonts w:asciiTheme="minorEastAsia" w:hAnsiTheme="minorEastAsia" w:hint="eastAsia"/>
                <w:szCs w:val="21"/>
              </w:rPr>
              <w:t>17</w:t>
            </w:r>
            <w:r w:rsidRPr="00C64B9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95A05" w:rsidRPr="00C64B95" w:rsidTr="00976D29">
        <w:trPr>
          <w:trHeight w:val="472"/>
          <w:jc w:val="center"/>
        </w:trPr>
        <w:tc>
          <w:tcPr>
            <w:tcW w:w="1614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采购人</w:t>
            </w:r>
          </w:p>
        </w:tc>
        <w:tc>
          <w:tcPr>
            <w:tcW w:w="3828" w:type="dxa"/>
            <w:vAlign w:val="center"/>
          </w:tcPr>
          <w:p w:rsidR="00F058B5" w:rsidRPr="00C64B95" w:rsidRDefault="00B97E11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97E11">
              <w:rPr>
                <w:rFonts w:asciiTheme="minorEastAsia" w:hAnsiTheme="minorEastAsia" w:hint="eastAsia"/>
                <w:bCs/>
                <w:szCs w:val="21"/>
              </w:rPr>
              <w:t>电子科技大学</w:t>
            </w:r>
          </w:p>
        </w:tc>
        <w:tc>
          <w:tcPr>
            <w:tcW w:w="1559" w:type="dxa"/>
            <w:vAlign w:val="center"/>
          </w:tcPr>
          <w:p w:rsidR="00F058B5" w:rsidRPr="00C64B95" w:rsidRDefault="005E0EDB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更正公</w:t>
            </w:r>
            <w:r w:rsidR="00F03B5B" w:rsidRPr="00C64B95">
              <w:rPr>
                <w:rFonts w:asciiTheme="minorEastAsia" w:hAnsiTheme="minorEastAsia" w:hint="eastAsia"/>
                <w:b/>
                <w:szCs w:val="21"/>
              </w:rPr>
              <w:t>告</w:t>
            </w:r>
          </w:p>
        </w:tc>
        <w:tc>
          <w:tcPr>
            <w:tcW w:w="2264" w:type="dxa"/>
            <w:vAlign w:val="center"/>
          </w:tcPr>
          <w:p w:rsidR="00F058B5" w:rsidRPr="00C64B95" w:rsidRDefault="00853EDA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995A05" w:rsidRPr="00C64B95" w:rsidTr="00976D29">
        <w:trPr>
          <w:trHeight w:val="422"/>
          <w:jc w:val="center"/>
        </w:trPr>
        <w:tc>
          <w:tcPr>
            <w:tcW w:w="1614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采购代理机构名</w:t>
            </w:r>
            <w:r w:rsidR="00B54197" w:rsidRPr="00C64B95">
              <w:rPr>
                <w:rFonts w:asciiTheme="minorEastAsia" w:hAnsiTheme="minorEastAsia" w:hint="eastAsia"/>
                <w:b/>
                <w:szCs w:val="21"/>
              </w:rPr>
              <w:t>称</w:t>
            </w:r>
          </w:p>
        </w:tc>
        <w:tc>
          <w:tcPr>
            <w:tcW w:w="3828" w:type="dxa"/>
            <w:vAlign w:val="center"/>
          </w:tcPr>
          <w:p w:rsidR="00F058B5" w:rsidRPr="00C64B95" w:rsidRDefault="00853EDA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/>
                <w:szCs w:val="21"/>
              </w:rPr>
              <w:t>中金招标有限责任公司</w:t>
            </w:r>
          </w:p>
        </w:tc>
        <w:tc>
          <w:tcPr>
            <w:tcW w:w="1559" w:type="dxa"/>
            <w:vAlign w:val="center"/>
          </w:tcPr>
          <w:p w:rsidR="00F058B5" w:rsidRPr="00C64B95" w:rsidRDefault="00F058B5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项目包个数</w:t>
            </w:r>
          </w:p>
        </w:tc>
        <w:tc>
          <w:tcPr>
            <w:tcW w:w="2264" w:type="dxa"/>
            <w:vAlign w:val="center"/>
          </w:tcPr>
          <w:p w:rsidR="00F058B5" w:rsidRPr="00C64B95" w:rsidRDefault="009A03D9" w:rsidP="00853E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B37E6" w:rsidRPr="00C64B95" w:rsidTr="00853ED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614" w:type="dxa"/>
            <w:vAlign w:val="center"/>
          </w:tcPr>
          <w:p w:rsidR="002B37E6" w:rsidRPr="00C64B95" w:rsidRDefault="001E15F4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各包描述</w:t>
            </w:r>
          </w:p>
        </w:tc>
        <w:tc>
          <w:tcPr>
            <w:tcW w:w="7651" w:type="dxa"/>
            <w:gridSpan w:val="3"/>
            <w:vAlign w:val="center"/>
          </w:tcPr>
          <w:p w:rsidR="00E5323F" w:rsidRPr="00840854" w:rsidRDefault="00976D29" w:rsidP="007E2C16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976D29">
              <w:rPr>
                <w:rFonts w:asciiTheme="minorEastAsia" w:hAnsiTheme="minorEastAsia" w:hint="eastAsia"/>
                <w:bCs/>
                <w:szCs w:val="21"/>
              </w:rPr>
              <w:t>低温制冷机，一台；允许进口产品参与竞争。</w:t>
            </w:r>
          </w:p>
        </w:tc>
      </w:tr>
      <w:tr w:rsidR="002B37E6" w:rsidRPr="00C64B95" w:rsidTr="00853EDA">
        <w:tblPrEx>
          <w:tblLook w:val="0000" w:firstRow="0" w:lastRow="0" w:firstColumn="0" w:lastColumn="0" w:noHBand="0" w:noVBand="0"/>
        </w:tblPrEx>
        <w:trPr>
          <w:trHeight w:val="699"/>
          <w:jc w:val="center"/>
        </w:trPr>
        <w:tc>
          <w:tcPr>
            <w:tcW w:w="1614" w:type="dxa"/>
            <w:vAlign w:val="center"/>
          </w:tcPr>
          <w:p w:rsidR="002B37E6" w:rsidRPr="00C64B95" w:rsidRDefault="00006C86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各</w:t>
            </w:r>
            <w:r w:rsidR="002B37E6" w:rsidRPr="00C64B95">
              <w:rPr>
                <w:rFonts w:asciiTheme="minorEastAsia" w:hAnsiTheme="minorEastAsia" w:hint="eastAsia"/>
                <w:b/>
                <w:szCs w:val="21"/>
              </w:rPr>
              <w:t>包供应商资格条件</w:t>
            </w:r>
          </w:p>
        </w:tc>
        <w:tc>
          <w:tcPr>
            <w:tcW w:w="7651" w:type="dxa"/>
            <w:gridSpan w:val="3"/>
            <w:vAlign w:val="center"/>
          </w:tcPr>
          <w:p w:rsidR="00D6718D" w:rsidRPr="00D6718D" w:rsidRDefault="00D6718D" w:rsidP="00D6718D">
            <w:pPr>
              <w:spacing w:after="50" w:line="4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6718D">
              <w:rPr>
                <w:rFonts w:asciiTheme="minorEastAsia" w:hAnsiTheme="minorEastAsia" w:hint="eastAsia"/>
                <w:bCs/>
                <w:szCs w:val="21"/>
              </w:rPr>
              <w:t>1、具有独立承担民事责任能力的合法企业；</w:t>
            </w:r>
          </w:p>
          <w:p w:rsidR="00D6718D" w:rsidRPr="00D6718D" w:rsidRDefault="00D6718D" w:rsidP="00D6718D">
            <w:pPr>
              <w:spacing w:after="50" w:line="4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6718D">
              <w:rPr>
                <w:rFonts w:asciiTheme="minorEastAsia" w:hAnsiTheme="minorEastAsia" w:hint="eastAsia"/>
                <w:bCs/>
                <w:szCs w:val="21"/>
              </w:rPr>
              <w:t>2、具有良好的商业信誉和健全的财务会计制度；</w:t>
            </w:r>
          </w:p>
          <w:p w:rsidR="00D6718D" w:rsidRPr="00D6718D" w:rsidRDefault="00D6718D" w:rsidP="00D6718D">
            <w:pPr>
              <w:spacing w:after="50" w:line="4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6718D">
              <w:rPr>
                <w:rFonts w:asciiTheme="minorEastAsia" w:hAnsiTheme="minorEastAsia" w:hint="eastAsia"/>
                <w:bCs/>
                <w:szCs w:val="21"/>
              </w:rPr>
              <w:t>3、具有履行合同所必需的设备和专业技术能力；</w:t>
            </w:r>
          </w:p>
          <w:p w:rsidR="00D6718D" w:rsidRPr="00D6718D" w:rsidRDefault="00D6718D" w:rsidP="00D6718D">
            <w:pPr>
              <w:spacing w:after="50" w:line="4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6718D">
              <w:rPr>
                <w:rFonts w:asciiTheme="minorEastAsia" w:hAnsiTheme="minorEastAsia" w:hint="eastAsia"/>
                <w:bCs/>
                <w:szCs w:val="21"/>
              </w:rPr>
              <w:t>4、有依法缴纳税收和社会保障资金的良好记录；</w:t>
            </w:r>
          </w:p>
          <w:p w:rsidR="002B37E6" w:rsidRPr="00C64B95" w:rsidRDefault="00D6718D" w:rsidP="00D6718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6718D">
              <w:rPr>
                <w:rFonts w:asciiTheme="minorEastAsia" w:hAnsiTheme="minorEastAsia" w:hint="eastAsia"/>
                <w:bCs/>
                <w:szCs w:val="21"/>
              </w:rPr>
              <w:t>5、参加政府采购活动前三年内，在经营活动中没有重大违法记录。</w:t>
            </w:r>
          </w:p>
        </w:tc>
      </w:tr>
      <w:tr w:rsidR="005E0EDB" w:rsidRPr="00C64B95" w:rsidTr="00853EDA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614" w:type="dxa"/>
            <w:vAlign w:val="center"/>
          </w:tcPr>
          <w:p w:rsidR="005E0EDB" w:rsidRPr="00C64B95" w:rsidRDefault="00AD6036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标书发售方式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9D7BF7" w:rsidP="009D7BF7">
            <w:pPr>
              <w:spacing w:afterLines="50" w:after="156" w:line="42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现场发售。供应商购买招标文件时须携带下列有效证明文件：</w:t>
            </w:r>
          </w:p>
          <w:p w:rsidR="005E0EDB" w:rsidRPr="00C64B95" w:rsidRDefault="009D7BF7" w:rsidP="009D7BF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单位介绍信或授权书原件。（须注明被介绍人或被授权人的姓名、联系方式、具体项目名称，办理事项内容或授权范围等内容并加盖单位公章，同时提供被介绍人或被授权人的身份证复印件加盖单位公章，原件备查。）</w:t>
            </w:r>
          </w:p>
        </w:tc>
      </w:tr>
      <w:tr w:rsidR="005E0EDB" w:rsidRPr="00C64B95" w:rsidTr="00853ED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614" w:type="dxa"/>
            <w:vAlign w:val="center"/>
          </w:tcPr>
          <w:p w:rsidR="005E0EDB" w:rsidRPr="00C64B95" w:rsidRDefault="00AD6036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标书发售起止时间</w:t>
            </w:r>
          </w:p>
        </w:tc>
        <w:tc>
          <w:tcPr>
            <w:tcW w:w="7651" w:type="dxa"/>
            <w:gridSpan w:val="3"/>
            <w:vAlign w:val="center"/>
          </w:tcPr>
          <w:p w:rsidR="005E0EDB" w:rsidRPr="00C64B95" w:rsidRDefault="009D7BF7" w:rsidP="00CD5B0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201</w:t>
            </w:r>
            <w:r w:rsidR="00D6718D">
              <w:rPr>
                <w:rFonts w:asciiTheme="minorEastAsia" w:hAnsiTheme="minorEastAsia" w:hint="eastAsia"/>
                <w:szCs w:val="21"/>
              </w:rPr>
              <w:t>7</w:t>
            </w:r>
            <w:r w:rsidRPr="00C64B95">
              <w:rPr>
                <w:rFonts w:asciiTheme="minorEastAsia" w:hAnsiTheme="minorEastAsia" w:hint="eastAsia"/>
                <w:szCs w:val="21"/>
              </w:rPr>
              <w:t>年</w:t>
            </w:r>
            <w:r w:rsidR="00CD5B03">
              <w:rPr>
                <w:rFonts w:asciiTheme="minorEastAsia" w:hAnsiTheme="minorEastAsia" w:hint="eastAsia"/>
                <w:szCs w:val="21"/>
              </w:rPr>
              <w:t>10</w:t>
            </w:r>
            <w:r w:rsidRPr="00C64B95">
              <w:rPr>
                <w:rFonts w:asciiTheme="minorEastAsia" w:hAnsiTheme="minorEastAsia" w:hint="eastAsia"/>
                <w:szCs w:val="21"/>
              </w:rPr>
              <w:t>月</w:t>
            </w:r>
            <w:r w:rsidR="00CD5B03">
              <w:rPr>
                <w:rFonts w:asciiTheme="minorEastAsia" w:hAnsiTheme="minorEastAsia" w:hint="eastAsia"/>
                <w:szCs w:val="21"/>
              </w:rPr>
              <w:t>18</w:t>
            </w:r>
            <w:r w:rsidRPr="00C64B95">
              <w:rPr>
                <w:rFonts w:asciiTheme="minorEastAsia" w:hAnsiTheme="minorEastAsia" w:hint="eastAsia"/>
                <w:szCs w:val="21"/>
              </w:rPr>
              <w:t>日至201</w:t>
            </w:r>
            <w:r w:rsidR="00D6718D">
              <w:rPr>
                <w:rFonts w:asciiTheme="minorEastAsia" w:hAnsiTheme="minorEastAsia" w:hint="eastAsia"/>
                <w:szCs w:val="21"/>
              </w:rPr>
              <w:t>7</w:t>
            </w:r>
            <w:r w:rsidRPr="00C64B95">
              <w:rPr>
                <w:rFonts w:asciiTheme="minorEastAsia" w:hAnsiTheme="minorEastAsia" w:hint="eastAsia"/>
                <w:szCs w:val="21"/>
              </w:rPr>
              <w:t>年</w:t>
            </w:r>
            <w:r w:rsidR="00CD5B03">
              <w:rPr>
                <w:rFonts w:asciiTheme="minorEastAsia" w:hAnsiTheme="minorEastAsia" w:hint="eastAsia"/>
                <w:szCs w:val="21"/>
              </w:rPr>
              <w:t>10</w:t>
            </w:r>
            <w:r w:rsidRPr="00C64B95">
              <w:rPr>
                <w:rFonts w:asciiTheme="minorEastAsia" w:hAnsiTheme="minorEastAsia" w:hint="eastAsia"/>
                <w:szCs w:val="21"/>
              </w:rPr>
              <w:t>月</w:t>
            </w:r>
            <w:r w:rsidR="00747A3E">
              <w:rPr>
                <w:rFonts w:asciiTheme="minorEastAsia" w:hAnsiTheme="minorEastAsia" w:hint="eastAsia"/>
                <w:szCs w:val="21"/>
              </w:rPr>
              <w:t>2</w:t>
            </w:r>
            <w:r w:rsidR="00CD5B03">
              <w:rPr>
                <w:rFonts w:asciiTheme="minorEastAsia" w:hAnsiTheme="minorEastAsia" w:hint="eastAsia"/>
                <w:szCs w:val="21"/>
              </w:rPr>
              <w:t>4</w:t>
            </w:r>
            <w:r w:rsidRPr="00C64B95">
              <w:rPr>
                <w:rFonts w:asciiTheme="minorEastAsia" w:hAnsiTheme="minorEastAsia" w:hint="eastAsia"/>
                <w:szCs w:val="21"/>
              </w:rPr>
              <w:t>日09</w:t>
            </w:r>
            <w:r w:rsidRPr="00C64B95">
              <w:rPr>
                <w:rFonts w:asciiTheme="minorEastAsia" w:hAnsiTheme="minorEastAsia"/>
                <w:szCs w:val="21"/>
              </w:rPr>
              <w:t>:</w:t>
            </w:r>
            <w:r w:rsidRPr="00C64B95">
              <w:rPr>
                <w:rFonts w:asciiTheme="minorEastAsia" w:hAnsiTheme="minorEastAsia" w:hint="eastAsia"/>
                <w:szCs w:val="21"/>
              </w:rPr>
              <w:t>00- 17</w:t>
            </w:r>
            <w:r w:rsidRPr="00C64B95">
              <w:rPr>
                <w:rFonts w:asciiTheme="minorEastAsia" w:hAnsiTheme="minorEastAsia"/>
                <w:szCs w:val="21"/>
              </w:rPr>
              <w:t>:</w:t>
            </w:r>
            <w:r w:rsidRPr="00C64B95">
              <w:rPr>
                <w:rFonts w:asciiTheme="minorEastAsia" w:hAnsiTheme="minorEastAsia" w:hint="eastAsia"/>
                <w:szCs w:val="21"/>
              </w:rPr>
              <w:t>00</w:t>
            </w:r>
            <w:r w:rsidRPr="00C64B95">
              <w:rPr>
                <w:rFonts w:asciiTheme="minorEastAsia" w:hAnsiTheme="minorEastAsia"/>
                <w:szCs w:val="21"/>
              </w:rPr>
              <w:t>（北京时间</w:t>
            </w:r>
            <w:r w:rsidRPr="00C64B95">
              <w:rPr>
                <w:rFonts w:asciiTheme="minorEastAsia" w:hAnsiTheme="minorEastAsia" w:hint="eastAsia"/>
                <w:szCs w:val="21"/>
              </w:rPr>
              <w:t>，法定节假日除外</w:t>
            </w:r>
            <w:r w:rsidRPr="00C64B95">
              <w:rPr>
                <w:rFonts w:asciiTheme="minorEastAsia" w:hAnsiTheme="minorEastAsia"/>
                <w:szCs w:val="21"/>
              </w:rPr>
              <w:t>）</w:t>
            </w:r>
            <w:r w:rsidRPr="00C64B9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2B37E6" w:rsidRPr="00C64B95" w:rsidTr="00853EDA">
        <w:tblPrEx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614" w:type="dxa"/>
            <w:vAlign w:val="center"/>
          </w:tcPr>
          <w:p w:rsidR="002B37E6" w:rsidRPr="00C64B95" w:rsidRDefault="001E15F4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标书</w:t>
            </w:r>
            <w:r w:rsidR="00BD4EAB" w:rsidRPr="00C64B95">
              <w:rPr>
                <w:rFonts w:asciiTheme="minorEastAsia" w:hAnsiTheme="minorEastAsia" w:hint="eastAsia"/>
                <w:b/>
                <w:szCs w:val="21"/>
              </w:rPr>
              <w:t>售价</w:t>
            </w:r>
          </w:p>
        </w:tc>
        <w:tc>
          <w:tcPr>
            <w:tcW w:w="7651" w:type="dxa"/>
            <w:gridSpan w:val="3"/>
            <w:vAlign w:val="center"/>
          </w:tcPr>
          <w:p w:rsidR="002B37E6" w:rsidRPr="00C64B95" w:rsidRDefault="009D7BF7" w:rsidP="00E5323F">
            <w:pPr>
              <w:spacing w:after="50" w:line="42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/>
                <w:szCs w:val="21"/>
              </w:rPr>
              <w:t>人民币</w:t>
            </w:r>
            <w:r w:rsidR="00E5323F">
              <w:rPr>
                <w:rFonts w:asciiTheme="minorEastAsia" w:hAnsiTheme="minorEastAsia" w:hint="eastAsia"/>
                <w:szCs w:val="21"/>
              </w:rPr>
              <w:t>300</w:t>
            </w:r>
            <w:r w:rsidRPr="00C64B95">
              <w:rPr>
                <w:rFonts w:asciiTheme="minorEastAsia" w:hAnsiTheme="minorEastAsia"/>
                <w:szCs w:val="21"/>
              </w:rPr>
              <w:t>元</w:t>
            </w:r>
            <w:r w:rsidRPr="00C64B95">
              <w:rPr>
                <w:rFonts w:asciiTheme="minorEastAsia" w:hAnsiTheme="minorEastAsia" w:hint="eastAsia"/>
                <w:szCs w:val="21"/>
              </w:rPr>
              <w:t>/份（招标文件售后不退,投标资格不能转让）。</w:t>
            </w:r>
          </w:p>
        </w:tc>
      </w:tr>
      <w:tr w:rsidR="002B37E6" w:rsidRPr="00C64B95" w:rsidTr="00853EDA">
        <w:tblPrEx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1614" w:type="dxa"/>
            <w:vAlign w:val="center"/>
          </w:tcPr>
          <w:p w:rsidR="002B37E6" w:rsidRPr="00C64B95" w:rsidRDefault="001E15F4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标书发售地点</w:t>
            </w:r>
          </w:p>
        </w:tc>
        <w:tc>
          <w:tcPr>
            <w:tcW w:w="7651" w:type="dxa"/>
            <w:gridSpan w:val="3"/>
            <w:vAlign w:val="center"/>
          </w:tcPr>
          <w:p w:rsidR="002B37E6" w:rsidRPr="00C64B95" w:rsidRDefault="009D7BF7" w:rsidP="009D7BF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成都市高</w:t>
            </w:r>
            <w:proofErr w:type="gramStart"/>
            <w:r w:rsidRPr="00C64B95">
              <w:rPr>
                <w:rFonts w:asciiTheme="minorEastAsia" w:hAnsiTheme="minorEastAsia" w:hint="eastAsia"/>
                <w:szCs w:val="21"/>
              </w:rPr>
              <w:t>新区天晖路360号晶科</w:t>
            </w:r>
            <w:proofErr w:type="gramEnd"/>
            <w:r w:rsidRPr="00C64B95">
              <w:rPr>
                <w:rFonts w:asciiTheme="minorEastAsia" w:hAnsiTheme="minorEastAsia" w:hint="eastAsia"/>
                <w:szCs w:val="21"/>
              </w:rPr>
              <w:t>1号商务楼20楼。</w:t>
            </w:r>
          </w:p>
        </w:tc>
      </w:tr>
      <w:tr w:rsidR="002B37E6" w:rsidRPr="00C64B95" w:rsidTr="00853EDA">
        <w:tblPrEx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1614" w:type="dxa"/>
            <w:vAlign w:val="center"/>
          </w:tcPr>
          <w:p w:rsidR="002B37E6" w:rsidRPr="00C64B95" w:rsidRDefault="001E15F4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投标截止时间和</w:t>
            </w:r>
            <w:r w:rsidR="00AD6036" w:rsidRPr="00C64B95">
              <w:rPr>
                <w:rFonts w:asciiTheme="minorEastAsia" w:hAnsiTheme="minorEastAsia" w:hint="eastAsia"/>
                <w:b/>
                <w:szCs w:val="21"/>
              </w:rPr>
              <w:t>开标</w:t>
            </w:r>
            <w:r w:rsidRPr="00C64B95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7651" w:type="dxa"/>
            <w:gridSpan w:val="3"/>
            <w:vAlign w:val="center"/>
          </w:tcPr>
          <w:p w:rsidR="002B37E6" w:rsidRPr="00C64B95" w:rsidRDefault="009D7BF7" w:rsidP="00CD5B0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201</w:t>
            </w:r>
            <w:r w:rsidR="00D6718D">
              <w:rPr>
                <w:rFonts w:asciiTheme="minorEastAsia" w:hAnsiTheme="minorEastAsia" w:hint="eastAsia"/>
                <w:szCs w:val="21"/>
              </w:rPr>
              <w:t>7</w:t>
            </w:r>
            <w:r w:rsidRPr="00C64B95">
              <w:rPr>
                <w:rFonts w:asciiTheme="minorEastAsia" w:hAnsiTheme="minorEastAsia" w:hint="eastAsia"/>
                <w:bCs/>
                <w:szCs w:val="21"/>
              </w:rPr>
              <w:t>年</w:t>
            </w:r>
            <w:r w:rsidR="00CD5B03">
              <w:rPr>
                <w:rFonts w:asciiTheme="minorEastAsia" w:hAnsiTheme="minorEastAsia" w:hint="eastAsia"/>
                <w:bCs/>
                <w:szCs w:val="21"/>
              </w:rPr>
              <w:t>11</w:t>
            </w:r>
            <w:r w:rsidRPr="00C64B95">
              <w:rPr>
                <w:rFonts w:asciiTheme="minorEastAsia" w:hAnsiTheme="minorEastAsia" w:hint="eastAsia"/>
                <w:bCs/>
                <w:szCs w:val="21"/>
              </w:rPr>
              <w:t>月</w:t>
            </w:r>
            <w:r w:rsidR="00CD5B03">
              <w:rPr>
                <w:rFonts w:asciiTheme="minorEastAsia" w:hAnsiTheme="minorEastAsia" w:hint="eastAsia"/>
                <w:bCs/>
                <w:szCs w:val="21"/>
              </w:rPr>
              <w:t>07</w:t>
            </w:r>
            <w:r w:rsidRPr="00C64B95">
              <w:rPr>
                <w:rFonts w:asciiTheme="minorEastAsia" w:hAnsiTheme="minorEastAsia" w:hint="eastAsia"/>
                <w:bCs/>
                <w:szCs w:val="21"/>
              </w:rPr>
              <w:t>日上午1</w:t>
            </w:r>
            <w:r w:rsidR="00CD5B03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Pr="00C64B95">
              <w:rPr>
                <w:rFonts w:asciiTheme="minorEastAsia" w:hAnsiTheme="minorEastAsia" w:hint="eastAsia"/>
                <w:bCs/>
                <w:szCs w:val="21"/>
              </w:rPr>
              <w:t>：</w:t>
            </w:r>
            <w:r w:rsidR="00D6718D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Pr="00C64B95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Pr="00C64B95">
              <w:rPr>
                <w:rFonts w:asciiTheme="minorEastAsia" w:hAnsiTheme="minorEastAsia"/>
                <w:szCs w:val="21"/>
              </w:rPr>
              <w:t>（北京时间）</w:t>
            </w:r>
            <w:r w:rsidRPr="00C64B9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D6036" w:rsidRPr="00C64B95" w:rsidTr="00853EDA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614" w:type="dxa"/>
            <w:vAlign w:val="center"/>
          </w:tcPr>
          <w:p w:rsidR="00AD6036" w:rsidRPr="00C64B95" w:rsidRDefault="00AD6036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lastRenderedPageBreak/>
              <w:t>投标地点</w:t>
            </w:r>
          </w:p>
        </w:tc>
        <w:tc>
          <w:tcPr>
            <w:tcW w:w="7651" w:type="dxa"/>
            <w:gridSpan w:val="3"/>
            <w:vAlign w:val="center"/>
          </w:tcPr>
          <w:p w:rsidR="00AD6036" w:rsidRPr="00C64B95" w:rsidRDefault="009D7BF7" w:rsidP="009D7BF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成都市高</w:t>
            </w:r>
            <w:proofErr w:type="gramStart"/>
            <w:r w:rsidRPr="00C64B95">
              <w:rPr>
                <w:rFonts w:asciiTheme="minorEastAsia" w:hAnsiTheme="minorEastAsia" w:hint="eastAsia"/>
                <w:szCs w:val="21"/>
              </w:rPr>
              <w:t>新区天晖路360号晶科</w:t>
            </w:r>
            <w:proofErr w:type="gramEnd"/>
            <w:r w:rsidRPr="00C64B95">
              <w:rPr>
                <w:rFonts w:asciiTheme="minorEastAsia" w:hAnsiTheme="minorEastAsia" w:hint="eastAsia"/>
                <w:szCs w:val="21"/>
              </w:rPr>
              <w:t>1号商务楼20楼第二开标室。</w:t>
            </w:r>
          </w:p>
        </w:tc>
      </w:tr>
      <w:tr w:rsidR="009D7BF7" w:rsidRPr="00C64B95" w:rsidTr="00853EDA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614" w:type="dxa"/>
            <w:vAlign w:val="center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/>
                <w:b/>
                <w:szCs w:val="21"/>
              </w:rPr>
              <w:br w:type="page"/>
            </w:r>
            <w:r w:rsidRPr="00C64B95">
              <w:rPr>
                <w:rFonts w:asciiTheme="minorEastAsia" w:hAnsiTheme="minorEastAsia" w:hint="eastAsia"/>
                <w:b/>
                <w:szCs w:val="21"/>
              </w:rPr>
              <w:t>开标地点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9D7BF7" w:rsidP="008741B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</w:rPr>
              <w:t>成都市高新区天晖路360号晶科1号商务楼20楼第二开标室。</w:t>
            </w:r>
          </w:p>
        </w:tc>
      </w:tr>
      <w:tr w:rsidR="009D7BF7" w:rsidRPr="00C64B95" w:rsidTr="00853EDA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614" w:type="dxa"/>
            <w:vAlign w:val="center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现场考察或标前答疑会时间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9D7BF7" w:rsidP="00853EDA">
            <w:pPr>
              <w:pStyle w:val="a3"/>
              <w:spacing w:line="360" w:lineRule="auto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C64B95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无</w:t>
            </w:r>
          </w:p>
        </w:tc>
      </w:tr>
      <w:tr w:rsidR="009D7BF7" w:rsidRPr="00C64B95" w:rsidTr="00853EDA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614" w:type="dxa"/>
            <w:vAlign w:val="center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采购人地址和联系方式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E5323F" w:rsidP="0081434E">
            <w:pPr>
              <w:pStyle w:val="a8"/>
              <w:spacing w:line="276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E5323F">
              <w:rPr>
                <w:rFonts w:asciiTheme="minorEastAsia" w:hAnsiTheme="minorEastAsia" w:hint="eastAsia"/>
                <w:szCs w:val="21"/>
              </w:rPr>
              <w:t>采购人：</w:t>
            </w:r>
            <w:r w:rsidR="00B97E11" w:rsidRPr="00B97E11">
              <w:rPr>
                <w:rFonts w:asciiTheme="minorEastAsia" w:hAnsiTheme="minorEastAsia" w:hint="eastAsia"/>
                <w:bCs/>
                <w:szCs w:val="21"/>
              </w:rPr>
              <w:t>电子科技大学</w:t>
            </w:r>
            <w:r w:rsidRPr="00E5323F">
              <w:rPr>
                <w:rFonts w:asciiTheme="minorEastAsia" w:hAnsiTheme="minorEastAsia" w:hint="eastAsia"/>
                <w:szCs w:val="21"/>
              </w:rPr>
              <w:t>；地址：</w:t>
            </w:r>
            <w:r w:rsidR="00B97E11" w:rsidRPr="00B97E11">
              <w:rPr>
                <w:rFonts w:asciiTheme="minorEastAsia" w:hAnsiTheme="minorEastAsia" w:hint="eastAsia"/>
                <w:szCs w:val="21"/>
              </w:rPr>
              <w:t>成都市高新区（西区）西源大道2006号</w:t>
            </w:r>
            <w:r w:rsidR="00B97E11">
              <w:rPr>
                <w:rFonts w:asciiTheme="minorEastAsia" w:hAnsiTheme="minorEastAsia" w:hint="eastAsia"/>
                <w:szCs w:val="21"/>
              </w:rPr>
              <w:t>；联系人：刘</w:t>
            </w:r>
            <w:r w:rsidRPr="00E5323F">
              <w:rPr>
                <w:rFonts w:asciiTheme="minorEastAsia" w:hAnsiTheme="minorEastAsia" w:hint="eastAsia"/>
                <w:szCs w:val="21"/>
              </w:rPr>
              <w:t>老师；联系电话：</w:t>
            </w:r>
            <w:r w:rsidR="00B97E11" w:rsidRPr="00B97E11">
              <w:rPr>
                <w:rFonts w:asciiTheme="minorEastAsia" w:hAnsiTheme="minorEastAsia"/>
                <w:szCs w:val="21"/>
              </w:rPr>
              <w:t>028</w:t>
            </w:r>
            <w:r w:rsidR="00B97E11" w:rsidRPr="00B97E11">
              <w:rPr>
                <w:rFonts w:asciiTheme="minorEastAsia" w:hAnsiTheme="minorEastAsia" w:hint="eastAsia"/>
                <w:szCs w:val="21"/>
              </w:rPr>
              <w:t>-</w:t>
            </w:r>
            <w:r w:rsidR="00B97E11" w:rsidRPr="00B97E11">
              <w:rPr>
                <w:rFonts w:asciiTheme="minorEastAsia" w:hAnsiTheme="minorEastAsia"/>
                <w:szCs w:val="21"/>
              </w:rPr>
              <w:t>61830995</w:t>
            </w:r>
            <w:r w:rsidRPr="00E5323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9D7BF7" w:rsidRPr="00C64B95" w:rsidTr="00853EDA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614" w:type="dxa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采购代理机构地址和联系方式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9D7BF7" w:rsidP="009D7BF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 w:hint="eastAsia"/>
                <w:szCs w:val="21"/>
                <w:lang w:val="zh-CN"/>
              </w:rPr>
              <w:t>名称：</w:t>
            </w:r>
            <w:r w:rsidRPr="00C64B95">
              <w:rPr>
                <w:rFonts w:asciiTheme="minorEastAsia" w:hAnsiTheme="minorEastAsia" w:hint="eastAsia"/>
                <w:szCs w:val="21"/>
              </w:rPr>
              <w:t>中金招标有限责任公司；</w:t>
            </w:r>
            <w:r w:rsidRPr="00C64B95">
              <w:rPr>
                <w:rFonts w:asciiTheme="minorEastAsia" w:hAnsiTheme="minorEastAsia" w:hint="eastAsia"/>
                <w:szCs w:val="21"/>
                <w:lang w:val="zh-CN"/>
              </w:rPr>
              <w:t>通讯地址：</w:t>
            </w:r>
            <w:r w:rsidRPr="00C64B95">
              <w:rPr>
                <w:rFonts w:asciiTheme="minorEastAsia" w:hAnsiTheme="minorEastAsia" w:hint="eastAsia"/>
                <w:szCs w:val="21"/>
              </w:rPr>
              <w:t>成都市高新区天晖路360号晶科1号商务楼20楼；</w:t>
            </w:r>
            <w:r w:rsidRPr="00C64B95">
              <w:rPr>
                <w:rFonts w:asciiTheme="minorEastAsia" w:hAnsiTheme="minorEastAsia" w:hint="eastAsia"/>
                <w:szCs w:val="21"/>
                <w:lang w:val="zh-CN"/>
              </w:rPr>
              <w:t>邮政编码：</w:t>
            </w:r>
            <w:r w:rsidRPr="00C64B95">
              <w:rPr>
                <w:rFonts w:asciiTheme="minorEastAsia" w:hAnsiTheme="minorEastAsia"/>
                <w:szCs w:val="21"/>
              </w:rPr>
              <w:t>6100</w:t>
            </w:r>
            <w:r w:rsidRPr="00C64B95">
              <w:rPr>
                <w:rFonts w:asciiTheme="minorEastAsia" w:hAnsiTheme="minorEastAsia" w:hint="eastAsia"/>
                <w:szCs w:val="21"/>
              </w:rPr>
              <w:t>4</w:t>
            </w:r>
            <w:r w:rsidRPr="00C64B95">
              <w:rPr>
                <w:rFonts w:asciiTheme="minorEastAsia" w:hAnsiTheme="minorEastAsia"/>
                <w:szCs w:val="21"/>
              </w:rPr>
              <w:t>1</w:t>
            </w:r>
            <w:r w:rsidRPr="00C64B95">
              <w:rPr>
                <w:rFonts w:asciiTheme="minorEastAsia" w:hAnsiTheme="minorEastAsia" w:hint="eastAsia"/>
                <w:szCs w:val="21"/>
              </w:rPr>
              <w:t>；</w:t>
            </w:r>
            <w:r w:rsidRPr="00C64B95">
              <w:rPr>
                <w:rFonts w:asciiTheme="minorEastAsia" w:hAnsiTheme="minorEastAsia"/>
                <w:szCs w:val="21"/>
              </w:rPr>
              <w:t>电话：028-8</w:t>
            </w:r>
            <w:r w:rsidRPr="00C64B95">
              <w:rPr>
                <w:rFonts w:asciiTheme="minorEastAsia" w:hAnsiTheme="minorEastAsia" w:hint="eastAsia"/>
                <w:szCs w:val="21"/>
              </w:rPr>
              <w:t>4469198；</w:t>
            </w:r>
            <w:r w:rsidRPr="00C64B95">
              <w:rPr>
                <w:rFonts w:asciiTheme="minorEastAsia" w:hAnsiTheme="minorEastAsia"/>
                <w:szCs w:val="21"/>
              </w:rPr>
              <w:t>传真：028-8</w:t>
            </w:r>
            <w:r w:rsidRPr="00C64B95">
              <w:rPr>
                <w:rFonts w:asciiTheme="minorEastAsia" w:hAnsiTheme="minorEastAsia" w:hint="eastAsia"/>
                <w:szCs w:val="21"/>
              </w:rPr>
              <w:t>4477537；</w:t>
            </w:r>
          </w:p>
          <w:p w:rsidR="009D7BF7" w:rsidRPr="00C64B95" w:rsidRDefault="009D7BF7" w:rsidP="0081434E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64B95">
              <w:rPr>
                <w:rFonts w:asciiTheme="minorEastAsia" w:hAnsiTheme="minorEastAsia"/>
                <w:szCs w:val="21"/>
              </w:rPr>
              <w:t>联系人：</w:t>
            </w:r>
            <w:r w:rsidRPr="00C64B95">
              <w:rPr>
                <w:rFonts w:asciiTheme="minorEastAsia" w:hAnsiTheme="minorEastAsia" w:hint="eastAsia"/>
                <w:szCs w:val="21"/>
              </w:rPr>
              <w:t>高磊。</w:t>
            </w:r>
          </w:p>
        </w:tc>
      </w:tr>
      <w:tr w:rsidR="009D7BF7" w:rsidRPr="00C64B95" w:rsidTr="009D7BF7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614" w:type="dxa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采购项目联系人姓名和电话</w:t>
            </w:r>
          </w:p>
        </w:tc>
        <w:tc>
          <w:tcPr>
            <w:tcW w:w="7651" w:type="dxa"/>
            <w:gridSpan w:val="3"/>
          </w:tcPr>
          <w:p w:rsidR="009D7BF7" w:rsidRPr="00C64B95" w:rsidRDefault="009D7BF7" w:rsidP="00D6718D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C64B95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袁先生，联系电话：028-84469198-</w:t>
            </w:r>
            <w:r w:rsidR="00B97E11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8</w:t>
            </w:r>
            <w:r w:rsidR="00D6718D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17</w:t>
            </w:r>
            <w:r w:rsidRPr="00C64B95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。</w:t>
            </w:r>
          </w:p>
        </w:tc>
      </w:tr>
      <w:tr w:rsidR="009D7BF7" w:rsidRPr="00C64B95" w:rsidTr="00853EDA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614" w:type="dxa"/>
            <w:vAlign w:val="center"/>
          </w:tcPr>
          <w:p w:rsidR="009D7BF7" w:rsidRPr="00C64B95" w:rsidRDefault="009D7BF7" w:rsidP="00853ED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4B95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  <w:tc>
          <w:tcPr>
            <w:tcW w:w="7651" w:type="dxa"/>
            <w:gridSpan w:val="3"/>
            <w:vAlign w:val="center"/>
          </w:tcPr>
          <w:p w:rsidR="009D7BF7" w:rsidRPr="00C64B95" w:rsidRDefault="00FA5FD8" w:rsidP="00976D29">
            <w:pPr>
              <w:pStyle w:val="a3"/>
              <w:spacing w:line="360" w:lineRule="auto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FA5FD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招标项目的数量、简要技术要求或招标项目的性质，请详见附件；预算金额：</w:t>
            </w:r>
            <w:r w:rsidR="00D6718D" w:rsidRPr="00D6718D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人民币</w:t>
            </w:r>
            <w:r w:rsidR="00976D2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291</w:t>
            </w:r>
            <w:r w:rsidR="00D6718D" w:rsidRPr="00D6718D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万元</w:t>
            </w:r>
            <w:r w:rsidRPr="00FA5FD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。</w:t>
            </w:r>
          </w:p>
        </w:tc>
      </w:tr>
    </w:tbl>
    <w:p w:rsidR="00FA5FD8" w:rsidRDefault="00FA5FD8" w:rsidP="00245811">
      <w:pPr>
        <w:rPr>
          <w:szCs w:val="21"/>
        </w:rPr>
      </w:pPr>
    </w:p>
    <w:p w:rsidR="00206A21" w:rsidRPr="003802D5" w:rsidRDefault="00206A21" w:rsidP="00976D29">
      <w:pPr>
        <w:spacing w:line="40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tbl>
      <w:tblPr>
        <w:tblW w:w="10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1270"/>
        <w:gridCol w:w="6338"/>
        <w:gridCol w:w="573"/>
        <w:gridCol w:w="567"/>
        <w:gridCol w:w="567"/>
      </w:tblGrid>
      <w:tr w:rsidR="00CD5B03" w:rsidRPr="007B4DB6" w:rsidTr="003A3D1F">
        <w:trPr>
          <w:trHeight w:val="676"/>
          <w:jc w:val="center"/>
        </w:trPr>
        <w:tc>
          <w:tcPr>
            <w:tcW w:w="710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1270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设备名称</w:t>
            </w:r>
          </w:p>
        </w:tc>
        <w:tc>
          <w:tcPr>
            <w:tcW w:w="6338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技术参数</w:t>
            </w:r>
          </w:p>
        </w:tc>
        <w:tc>
          <w:tcPr>
            <w:tcW w:w="573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567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4DB6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CD5B03" w:rsidRPr="007B4DB6" w:rsidTr="003A3D1F">
        <w:trPr>
          <w:jc w:val="center"/>
        </w:trPr>
        <w:tc>
          <w:tcPr>
            <w:tcW w:w="710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szCs w:val="21"/>
              </w:rPr>
            </w:pPr>
            <w:r w:rsidRPr="007B4DB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0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低温制冷机</w:t>
            </w:r>
          </w:p>
        </w:tc>
        <w:tc>
          <w:tcPr>
            <w:tcW w:w="6338" w:type="dxa"/>
            <w:vAlign w:val="center"/>
          </w:tcPr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主要配置：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>无液氦稀释制冷机，</w:t>
            </w:r>
            <w:r>
              <w:rPr>
                <w:rFonts w:ascii="宋体" w:hAnsi="宋体" w:cs="宋体"/>
                <w:kern w:val="0"/>
                <w:szCs w:val="21"/>
              </w:rPr>
              <w:t>包括气体处理系统（泵和阀门）以及控制单元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 xml:space="preserve">高性能气体处理系统，其中包含：1台涡旋泵； 2台涡轮分子泵； 1台涡旋泵（用于压缩3He/4He混合物）； 1台涡旋泵； 不少于18L的3He； 1台脉管制冷机； </w:t>
            </w:r>
            <w:r>
              <w:rPr>
                <w:rFonts w:ascii="宋体" w:hAnsi="宋体" w:cs="宋体"/>
                <w:kern w:val="0"/>
                <w:szCs w:val="21"/>
              </w:rPr>
              <w:t>波纹管式脉管制冷机减振器温控系统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>1组（每组12对24根）从室温法兰连接到MXC法兰的双绞线，其中室温端为：FISCHER接头，MXC端为：micro-D CINCH接头，4K</w:t>
            </w:r>
            <w:r>
              <w:rPr>
                <w:rFonts w:ascii="宋体" w:hAnsi="宋体" w:cs="宋体"/>
                <w:kern w:val="0"/>
                <w:szCs w:val="21"/>
              </w:rPr>
              <w:t>端有提供断路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>1套KF63从室温法兰到4K法兰的射频导线安装套件，每套可安装12根SMA接头的射频导线（截止频率为18 GHz）； 1套KF63从4K法兰到MXC法兰的射频导线安装套件，每套可安装12根SMA接头的射频导线（截止频率为18 GHz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（5）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>4根外径0.86mm半刚性射频导线（截止频率为18 GHz），从室温法兰连接到4K法兰，其中室温端为：SMA接头，4K端为：SMA接头，并在50K和4K</w:t>
            </w:r>
            <w:r>
              <w:rPr>
                <w:rFonts w:ascii="宋体" w:hAnsi="宋体" w:cs="宋体"/>
                <w:kern w:val="0"/>
                <w:szCs w:val="21"/>
              </w:rPr>
              <w:t>法兰上通过衰减器热沉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（6）</w:t>
            </w:r>
            <w:r w:rsidRPr="0019062C">
              <w:rPr>
                <w:rFonts w:ascii="宋体" w:hAnsi="宋体" w:cs="宋体"/>
                <w:kern w:val="0"/>
                <w:szCs w:val="21"/>
              </w:rPr>
              <w:t>4根外径0.86mm半刚性射频导线（截止频率为18 GHz），从</w:t>
            </w:r>
            <w:r w:rsidRPr="0019062C">
              <w:rPr>
                <w:rFonts w:ascii="宋体" w:hAnsi="宋体" w:cs="宋体"/>
                <w:kern w:val="0"/>
                <w:szCs w:val="21"/>
              </w:rPr>
              <w:lastRenderedPageBreak/>
              <w:t>4K法兰连接到MXC法兰，其中4K端为：SMA接头，MXC端为：SMA接头，并在Still、cold plate和MXC法兰上通过衰减器热沉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附加指标：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（7）</w:t>
            </w:r>
            <w:r w:rsidRPr="00085617">
              <w:rPr>
                <w:rFonts w:ascii="宋体" w:hAnsi="宋体" w:hint="eastAsia"/>
                <w:bCs/>
                <w:szCs w:val="21"/>
              </w:rPr>
              <w:t xml:space="preserve">★MXC法兰能够在24小时内从室温冷却到10 </w:t>
            </w:r>
            <w:proofErr w:type="spellStart"/>
            <w:r w:rsidRPr="00085617">
              <w:rPr>
                <w:rFonts w:ascii="宋体" w:hAnsi="宋体" w:hint="eastAsia"/>
                <w:bCs/>
                <w:szCs w:val="21"/>
              </w:rPr>
              <w:t>mK</w:t>
            </w:r>
            <w:proofErr w:type="spellEnd"/>
            <w:r w:rsidRPr="00085617">
              <w:rPr>
                <w:rFonts w:ascii="宋体" w:hAnsi="宋体" w:hint="eastAsia"/>
                <w:bCs/>
                <w:szCs w:val="21"/>
              </w:rPr>
              <w:t>以下的</w:t>
            </w:r>
            <w:proofErr w:type="gramStart"/>
            <w:r w:rsidRPr="00085617">
              <w:rPr>
                <w:rFonts w:ascii="宋体" w:hAnsi="宋体" w:hint="eastAsia"/>
                <w:bCs/>
                <w:szCs w:val="21"/>
              </w:rPr>
              <w:t>极</w:t>
            </w:r>
            <w:proofErr w:type="gramEnd"/>
            <w:r w:rsidRPr="00085617">
              <w:rPr>
                <w:rFonts w:ascii="宋体" w:hAnsi="宋体" w:hint="eastAsia"/>
                <w:bCs/>
                <w:szCs w:val="21"/>
              </w:rPr>
              <w:t>低温；MXC法兰要求</w:t>
            </w:r>
            <w:proofErr w:type="gramStart"/>
            <w:r w:rsidRPr="00085617">
              <w:rPr>
                <w:rFonts w:ascii="宋体" w:hAnsi="宋体" w:hint="eastAsia"/>
                <w:bCs/>
                <w:szCs w:val="21"/>
              </w:rPr>
              <w:t>最</w:t>
            </w:r>
            <w:proofErr w:type="gramEnd"/>
            <w:r w:rsidRPr="00085617">
              <w:rPr>
                <w:rFonts w:ascii="宋体" w:hAnsi="宋体" w:hint="eastAsia"/>
                <w:bCs/>
                <w:szCs w:val="21"/>
              </w:rPr>
              <w:t xml:space="preserve">低温&lt;10mK（安装所有的线后）；MXC法兰20 </w:t>
            </w:r>
            <w:proofErr w:type="spellStart"/>
            <w:r w:rsidRPr="00085617">
              <w:rPr>
                <w:rFonts w:ascii="宋体" w:hAnsi="宋体" w:hint="eastAsia"/>
                <w:bCs/>
                <w:szCs w:val="21"/>
              </w:rPr>
              <w:t>mK</w:t>
            </w:r>
            <w:proofErr w:type="spellEnd"/>
            <w:r w:rsidRPr="00085617">
              <w:rPr>
                <w:rFonts w:ascii="宋体" w:hAnsi="宋体" w:hint="eastAsia"/>
                <w:bCs/>
                <w:szCs w:val="21"/>
              </w:rPr>
              <w:t xml:space="preserve">温度下的制冷功率≥10 μW；（上述指标为安装所有的导线后的结果，不允许负偏离）；MXC法兰100 </w:t>
            </w:r>
            <w:proofErr w:type="spellStart"/>
            <w:r w:rsidRPr="00085617">
              <w:rPr>
                <w:rFonts w:ascii="宋体" w:hAnsi="宋体" w:hint="eastAsia"/>
                <w:bCs/>
                <w:szCs w:val="21"/>
              </w:rPr>
              <w:t>mK</w:t>
            </w:r>
            <w:proofErr w:type="spellEnd"/>
            <w:r w:rsidRPr="00085617">
              <w:rPr>
                <w:rFonts w:ascii="宋体" w:hAnsi="宋体" w:hint="eastAsia"/>
                <w:bCs/>
                <w:szCs w:val="21"/>
              </w:rPr>
              <w:t>温度下的制冷功率≥400 μW（上述指标为安装所有的导线后的结果，不允许负偏离）。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（8）</w:t>
            </w:r>
            <w:r w:rsidRPr="00085617">
              <w:rPr>
                <w:rFonts w:ascii="宋体" w:hAnsi="宋体" w:hint="eastAsia"/>
                <w:bCs/>
                <w:szCs w:val="21"/>
              </w:rPr>
              <w:t>★要求</w:t>
            </w:r>
            <w:proofErr w:type="gramStart"/>
            <w:r w:rsidRPr="00085617">
              <w:rPr>
                <w:rFonts w:ascii="宋体" w:hAnsi="宋体" w:hint="eastAsia"/>
                <w:bCs/>
                <w:szCs w:val="21"/>
              </w:rPr>
              <w:t>极</w:t>
            </w:r>
            <w:proofErr w:type="gramEnd"/>
            <w:r w:rsidRPr="00085617">
              <w:rPr>
                <w:rFonts w:ascii="宋体" w:hAnsi="宋体" w:hint="eastAsia"/>
                <w:bCs/>
                <w:szCs w:val="21"/>
              </w:rPr>
              <w:t>低温处可用样品空间直径≥290 mm，高度≥326 mm。3、要求系统既可以脱离电脑，通过控制面板手动控制系统中阀门开闭、泵组开关等功能，也可以连接电脑进行全自动化控制。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（9）</w:t>
            </w:r>
            <w:r w:rsidRPr="00085617">
              <w:rPr>
                <w:rFonts w:ascii="宋体" w:hAnsi="宋体" w:hint="eastAsia"/>
                <w:bCs/>
                <w:szCs w:val="21"/>
              </w:rPr>
              <w:t>★要求系统采用先进的制造技术保证稳定性（特别是无泄漏，防止3He的泄漏带来的巨大损失），要求主换热器为整体完全焊接，整套系统内无任何软钎焊；要求在3He/4He气体所经的任何气路中，使用可靠的静态O</w:t>
            </w:r>
            <w:proofErr w:type="gramStart"/>
            <w:r w:rsidRPr="00085617">
              <w:rPr>
                <w:rFonts w:ascii="宋体" w:hAnsi="宋体" w:hint="eastAsia"/>
                <w:bCs/>
                <w:szCs w:val="21"/>
              </w:rPr>
              <w:t>型圈密封</w:t>
            </w:r>
            <w:proofErr w:type="gramEnd"/>
            <w:r w:rsidRPr="00085617">
              <w:rPr>
                <w:rFonts w:ascii="宋体" w:hAnsi="宋体" w:hint="eastAsia"/>
                <w:bCs/>
                <w:szCs w:val="21"/>
              </w:rPr>
              <w:t>方式，而禁止使用各类快速接头连接。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（10）</w:t>
            </w:r>
            <w:r w:rsidRPr="00085617">
              <w:rPr>
                <w:rFonts w:ascii="宋体" w:hAnsi="宋体" w:hint="eastAsia"/>
                <w:bCs/>
                <w:szCs w:val="21"/>
              </w:rPr>
              <w:t>要求系统可以在运行过程中手动旁路外部冷阱，而在不使用外部冷阱的情况下，仍然可以稳定运行几个月不会发生堵塞情况；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（11）</w:t>
            </w:r>
            <w:r w:rsidRPr="00085617">
              <w:rPr>
                <w:rFonts w:ascii="宋体" w:hAnsi="宋体" w:hint="eastAsia"/>
                <w:bCs/>
                <w:szCs w:val="21"/>
              </w:rPr>
              <w:t>★整套系统不需要任何低温下的真空密封，共用一个室温下的真空罩；不需要独立的1K级4He池来预冷返回的3He/4He，要求在3He/4He气体所经的任何气路中，所有气泵和压缩机必须是无油型（oil-free），以降低油气对系统气路的污染；所有气泵和压缩机都不可以是隔膜泵，以防止膜片破裂后造成的3He/4He气体泄漏或者污染等风险；用于压缩3He/4He气体的压缩机或气泵，只在压缩气体时启动，在压缩完成后可以被自动旁路并关闭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（12）</w:t>
            </w:r>
            <w:r w:rsidRPr="00085617">
              <w:rPr>
                <w:rFonts w:ascii="宋体" w:hAnsi="宋体" w:hint="eastAsia"/>
                <w:bCs/>
                <w:szCs w:val="21"/>
              </w:rPr>
              <w:t>★要求发生电力故障恢复供电后，即使没有连接电脑，系统也可以自动重启。</w:t>
            </w:r>
          </w:p>
          <w:p w:rsidR="00CD5B03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（13）</w:t>
            </w:r>
            <w:r w:rsidRPr="00085617">
              <w:rPr>
                <w:rFonts w:ascii="宋体" w:hAnsi="宋体" w:hint="eastAsia"/>
                <w:bCs/>
                <w:szCs w:val="21"/>
              </w:rPr>
              <w:t>★要求内部结构科学合理：装/卸稀释单元时不需要移动任何一级实验底盘和接线；装/卸脉管制冷机时不需要移动稀释单元或者任何一级实验底盘；没有任何插入或者支撑结构会对任何一级实验底盘产生干扰。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 w:rsidRPr="00085617">
              <w:rPr>
                <w:rFonts w:ascii="宋体" w:hAnsi="宋体" w:hint="eastAsia"/>
                <w:bCs/>
                <w:szCs w:val="21"/>
              </w:rPr>
              <w:t>系统交付及安装：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（14）</w:t>
            </w:r>
            <w:r w:rsidRPr="00085617">
              <w:rPr>
                <w:rFonts w:ascii="宋体" w:hAnsi="宋体" w:hint="eastAsia"/>
                <w:bCs/>
                <w:szCs w:val="21"/>
              </w:rPr>
              <w:t>合同生效后5个月内交付使用。设备抵达安装现场后四周内完成安装调试。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 w:rsidRPr="00085617">
              <w:rPr>
                <w:rFonts w:ascii="宋体" w:hAnsi="宋体" w:hint="eastAsia"/>
                <w:bCs/>
                <w:szCs w:val="21"/>
              </w:rPr>
              <w:t>服务和培训：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（15）</w:t>
            </w:r>
            <w:r w:rsidRPr="00085617">
              <w:rPr>
                <w:rFonts w:ascii="宋体" w:hAnsi="宋体" w:hint="eastAsia"/>
                <w:bCs/>
                <w:szCs w:val="21"/>
              </w:rPr>
              <w:t>供应商必须保证快速的服务响应。得到通知后，在2小时内向用户服务确认，保证技术人员的操作疑问能够在24个小时内得到解答。在国内设有常用备品备件库，方便即时解决问题。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 w:rsidRPr="00085617">
              <w:rPr>
                <w:rFonts w:ascii="宋体" w:hAnsi="宋体" w:hint="eastAsia"/>
                <w:bCs/>
                <w:szCs w:val="21"/>
              </w:rPr>
              <w:t>保修期及维修：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（16）</w:t>
            </w:r>
            <w:r w:rsidRPr="00085617">
              <w:rPr>
                <w:rFonts w:ascii="宋体" w:hAnsi="宋体" w:hint="eastAsia"/>
                <w:bCs/>
                <w:szCs w:val="21"/>
              </w:rPr>
              <w:t>主机及配套设备免费保修期2年(</w:t>
            </w:r>
            <w:proofErr w:type="gramStart"/>
            <w:r w:rsidRPr="00085617">
              <w:rPr>
                <w:rFonts w:ascii="宋体" w:hAnsi="宋体" w:hint="eastAsia"/>
                <w:bCs/>
                <w:szCs w:val="21"/>
              </w:rPr>
              <w:t>自设备</w:t>
            </w:r>
            <w:proofErr w:type="gramEnd"/>
            <w:r w:rsidRPr="00085617">
              <w:rPr>
                <w:rFonts w:ascii="宋体" w:hAnsi="宋体" w:hint="eastAsia"/>
                <w:bCs/>
                <w:szCs w:val="21"/>
              </w:rPr>
              <w:t>验收合格之日起计算)。外购第三方提供的泵及压缩机的免费保修期和原厂商提供的一致，都是1年。在质保期满后提供终身技术支持，并按最低价格提供所需系统配件。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 w:rsidRPr="00085617">
              <w:rPr>
                <w:rFonts w:ascii="宋体" w:hAnsi="宋体" w:hint="eastAsia"/>
                <w:bCs/>
                <w:szCs w:val="21"/>
              </w:rPr>
              <w:t>目的港：</w:t>
            </w:r>
          </w:p>
          <w:p w:rsidR="00CD5B03" w:rsidRPr="00085617" w:rsidRDefault="00CD5B03" w:rsidP="003A3D1F">
            <w:pPr>
              <w:keepNext/>
              <w:keepLines/>
              <w:jc w:val="left"/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（17）</w:t>
            </w:r>
            <w:r w:rsidRPr="00085617">
              <w:rPr>
                <w:rFonts w:ascii="宋体" w:hAnsi="宋体" w:hint="eastAsia"/>
                <w:bCs/>
                <w:szCs w:val="21"/>
              </w:rPr>
              <w:t>CIP成都国际机场。</w:t>
            </w:r>
          </w:p>
        </w:tc>
        <w:tc>
          <w:tcPr>
            <w:tcW w:w="573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套</w:t>
            </w:r>
          </w:p>
        </w:tc>
        <w:tc>
          <w:tcPr>
            <w:tcW w:w="567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szCs w:val="21"/>
              </w:rPr>
            </w:pPr>
            <w:r w:rsidRPr="007B4DB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D5B03" w:rsidRPr="007B4DB6" w:rsidRDefault="00CD5B03" w:rsidP="003A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A5FD8" w:rsidRPr="00206A21" w:rsidRDefault="00FA5FD8" w:rsidP="00976D29">
      <w:pPr>
        <w:spacing w:line="360" w:lineRule="auto"/>
        <w:rPr>
          <w:rFonts w:ascii="宋体" w:hAnsi="宋体"/>
        </w:rPr>
      </w:pPr>
    </w:p>
    <w:sectPr w:rsidR="00FA5FD8" w:rsidRPr="00206A21" w:rsidSect="00F058B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4" w:rsidRDefault="00D11D94" w:rsidP="004F550A">
      <w:r>
        <w:separator/>
      </w:r>
    </w:p>
  </w:endnote>
  <w:endnote w:type="continuationSeparator" w:id="0">
    <w:p w:rsidR="00D11D94" w:rsidRDefault="00D11D94" w:rsidP="004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4" w:rsidRDefault="00D11D94" w:rsidP="004F550A">
      <w:r>
        <w:separator/>
      </w:r>
    </w:p>
  </w:footnote>
  <w:footnote w:type="continuationSeparator" w:id="0">
    <w:p w:rsidR="00D11D94" w:rsidRDefault="00D11D94" w:rsidP="004F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1DA"/>
    <w:multiLevelType w:val="hybridMultilevel"/>
    <w:tmpl w:val="CBD67EDA"/>
    <w:lvl w:ilvl="0" w:tplc="B75CD66E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41381F"/>
    <w:multiLevelType w:val="hybridMultilevel"/>
    <w:tmpl w:val="7FC65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185BC3"/>
    <w:multiLevelType w:val="hybridMultilevel"/>
    <w:tmpl w:val="FDA40D8A"/>
    <w:lvl w:ilvl="0" w:tplc="25AEF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B028E"/>
    <w:multiLevelType w:val="hybridMultilevel"/>
    <w:tmpl w:val="5BB6F26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6040235"/>
    <w:multiLevelType w:val="hybridMultilevel"/>
    <w:tmpl w:val="62C0E69C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38C35BEF"/>
    <w:multiLevelType w:val="hybridMultilevel"/>
    <w:tmpl w:val="1AB0464A"/>
    <w:lvl w:ilvl="0" w:tplc="4490A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045BB"/>
    <w:multiLevelType w:val="hybridMultilevel"/>
    <w:tmpl w:val="CB88DE98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>
    <w:nsid w:val="57E1D53C"/>
    <w:multiLevelType w:val="singleLevel"/>
    <w:tmpl w:val="57E1D53C"/>
    <w:lvl w:ilvl="0">
      <w:start w:val="4"/>
      <w:numFmt w:val="decimal"/>
      <w:suff w:val="nothing"/>
      <w:lvlText w:val="%1、"/>
      <w:lvlJc w:val="left"/>
    </w:lvl>
  </w:abstractNum>
  <w:abstractNum w:abstractNumId="8">
    <w:nsid w:val="589D4E41"/>
    <w:multiLevelType w:val="hybridMultilevel"/>
    <w:tmpl w:val="C4D25E7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>
    <w:nsid w:val="63521D92"/>
    <w:multiLevelType w:val="hybridMultilevel"/>
    <w:tmpl w:val="0CFA26C0"/>
    <w:lvl w:ilvl="0" w:tplc="008E8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D71A10"/>
    <w:multiLevelType w:val="hybridMultilevel"/>
    <w:tmpl w:val="3E0841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35B39B7"/>
    <w:multiLevelType w:val="hybridMultilevel"/>
    <w:tmpl w:val="AEA2FA3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2"/>
    <w:rsid w:val="000039FD"/>
    <w:rsid w:val="00006C86"/>
    <w:rsid w:val="00027074"/>
    <w:rsid w:val="000B5059"/>
    <w:rsid w:val="000D5FF1"/>
    <w:rsid w:val="001E15F4"/>
    <w:rsid w:val="00206A21"/>
    <w:rsid w:val="00210222"/>
    <w:rsid w:val="00232C30"/>
    <w:rsid w:val="00245811"/>
    <w:rsid w:val="002B37E6"/>
    <w:rsid w:val="002C3EF1"/>
    <w:rsid w:val="002D4961"/>
    <w:rsid w:val="002E447B"/>
    <w:rsid w:val="002E4B1F"/>
    <w:rsid w:val="00352B3A"/>
    <w:rsid w:val="00375AB1"/>
    <w:rsid w:val="003C389C"/>
    <w:rsid w:val="003E33B3"/>
    <w:rsid w:val="004059D3"/>
    <w:rsid w:val="00420103"/>
    <w:rsid w:val="004E3EA7"/>
    <w:rsid w:val="004F17BF"/>
    <w:rsid w:val="004F550A"/>
    <w:rsid w:val="005E0EDB"/>
    <w:rsid w:val="005E38E4"/>
    <w:rsid w:val="005F6A90"/>
    <w:rsid w:val="00630D99"/>
    <w:rsid w:val="00690BEC"/>
    <w:rsid w:val="006B7FF4"/>
    <w:rsid w:val="006C3EB8"/>
    <w:rsid w:val="00747A3E"/>
    <w:rsid w:val="007C374B"/>
    <w:rsid w:val="007E2C16"/>
    <w:rsid w:val="007F5556"/>
    <w:rsid w:val="0081434E"/>
    <w:rsid w:val="00840854"/>
    <w:rsid w:val="00853EDA"/>
    <w:rsid w:val="00883EA0"/>
    <w:rsid w:val="008D0ADE"/>
    <w:rsid w:val="00900504"/>
    <w:rsid w:val="009301D2"/>
    <w:rsid w:val="0094284F"/>
    <w:rsid w:val="00976D29"/>
    <w:rsid w:val="00995A05"/>
    <w:rsid w:val="009A03D9"/>
    <w:rsid w:val="009D7BF7"/>
    <w:rsid w:val="00A644C1"/>
    <w:rsid w:val="00AC3E7B"/>
    <w:rsid w:val="00AD6036"/>
    <w:rsid w:val="00B54197"/>
    <w:rsid w:val="00B90260"/>
    <w:rsid w:val="00B97E11"/>
    <w:rsid w:val="00BA4A5D"/>
    <w:rsid w:val="00BD4EAB"/>
    <w:rsid w:val="00BF100B"/>
    <w:rsid w:val="00C64B95"/>
    <w:rsid w:val="00CD5B03"/>
    <w:rsid w:val="00D11D94"/>
    <w:rsid w:val="00D6718D"/>
    <w:rsid w:val="00D849A8"/>
    <w:rsid w:val="00D91BEE"/>
    <w:rsid w:val="00DA121E"/>
    <w:rsid w:val="00DB6F27"/>
    <w:rsid w:val="00DD03CD"/>
    <w:rsid w:val="00E07A78"/>
    <w:rsid w:val="00E30C16"/>
    <w:rsid w:val="00E475D8"/>
    <w:rsid w:val="00E5323F"/>
    <w:rsid w:val="00E54192"/>
    <w:rsid w:val="00ED5FD7"/>
    <w:rsid w:val="00F03B5B"/>
    <w:rsid w:val="00F058B5"/>
    <w:rsid w:val="00F12A94"/>
    <w:rsid w:val="00F24DCA"/>
    <w:rsid w:val="00F25BE9"/>
    <w:rsid w:val="00F41201"/>
    <w:rsid w:val="00FA0474"/>
    <w:rsid w:val="00FA49C2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C3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A5FD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58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058B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F0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D0ADE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8D0AD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D0ADE"/>
    <w:rPr>
      <w:sz w:val="18"/>
      <w:szCs w:val="18"/>
    </w:rPr>
  </w:style>
  <w:style w:type="paragraph" w:styleId="a7">
    <w:name w:val="footer"/>
    <w:aliases w:val="fo,footer odd,odd,footer Final,Footer-Even"/>
    <w:basedOn w:val="a"/>
    <w:link w:val="Char1"/>
    <w:uiPriority w:val="99"/>
    <w:rsid w:val="009D7BF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  <w:lang w:val="x-none" w:eastAsia="x-none"/>
    </w:rPr>
  </w:style>
  <w:style w:type="character" w:customStyle="1" w:styleId="Char1">
    <w:name w:val="页脚 Char"/>
    <w:aliases w:val="fo Char,footer odd Char,odd Char,footer Final Char,Footer-Even Char"/>
    <w:basedOn w:val="a0"/>
    <w:link w:val="a7"/>
    <w:uiPriority w:val="99"/>
    <w:rsid w:val="009D7BF7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customStyle="1" w:styleId="a8">
    <w:name w:val="正文首行缩进两字符"/>
    <w:basedOn w:val="a"/>
    <w:rsid w:val="009D7BF7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9">
    <w:name w:val="样式"/>
    <w:rsid w:val="009D7BF7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C3E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2"/>
    <w:uiPriority w:val="99"/>
    <w:unhideWhenUsed/>
    <w:rsid w:val="004F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F550A"/>
    <w:rPr>
      <w:sz w:val="18"/>
      <w:szCs w:val="18"/>
    </w:rPr>
  </w:style>
  <w:style w:type="paragraph" w:styleId="3">
    <w:name w:val="toc 3"/>
    <w:basedOn w:val="a"/>
    <w:next w:val="a"/>
    <w:uiPriority w:val="39"/>
    <w:rsid w:val="00A644C1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rsid w:val="00FA5FD8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Char3">
    <w:name w:val="列出段落 Char"/>
    <w:link w:val="ab"/>
    <w:rsid w:val="00FA5FD8"/>
    <w:rPr>
      <w:szCs w:val="24"/>
    </w:rPr>
  </w:style>
  <w:style w:type="paragraph" w:styleId="ab">
    <w:name w:val="List Paragraph"/>
    <w:basedOn w:val="a"/>
    <w:link w:val="Char3"/>
    <w:uiPriority w:val="34"/>
    <w:qFormat/>
    <w:rsid w:val="00FA5FD8"/>
    <w:pPr>
      <w:ind w:firstLineChars="200" w:firstLine="420"/>
    </w:pPr>
    <w:rPr>
      <w:szCs w:val="24"/>
    </w:rPr>
  </w:style>
  <w:style w:type="character" w:customStyle="1" w:styleId="Char4">
    <w:name w:val="段落文字 Char"/>
    <w:link w:val="ac"/>
    <w:rsid w:val="00ED5FD7"/>
    <w:rPr>
      <w:rFonts w:cs="宋体"/>
    </w:rPr>
  </w:style>
  <w:style w:type="paragraph" w:customStyle="1" w:styleId="ac">
    <w:name w:val="段落文字"/>
    <w:basedOn w:val="a"/>
    <w:link w:val="Char4"/>
    <w:rsid w:val="00ED5FD7"/>
    <w:pPr>
      <w:spacing w:line="360" w:lineRule="auto"/>
      <w:ind w:firstLineChars="200" w:firstLine="420"/>
    </w:pPr>
    <w:rPr>
      <w:rFonts w:cs="宋体"/>
    </w:rPr>
  </w:style>
  <w:style w:type="character" w:customStyle="1" w:styleId="s1">
    <w:name w:val="s1"/>
    <w:rsid w:val="00206A21"/>
  </w:style>
  <w:style w:type="paragraph" w:customStyle="1" w:styleId="p1">
    <w:name w:val="p1"/>
    <w:basedOn w:val="a"/>
    <w:rsid w:val="00206A21"/>
    <w:pPr>
      <w:widowControl/>
      <w:shd w:val="clear" w:color="auto" w:fill="FFFFFF"/>
      <w:jc w:val="left"/>
    </w:pPr>
    <w:rPr>
      <w:rFonts w:ascii="Lucida Grande" w:eastAsia="宋体" w:hAnsi="Lucida Grande" w:cs="Lucida Grande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C3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A5FD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58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058B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F0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D0ADE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8D0AD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D0ADE"/>
    <w:rPr>
      <w:sz w:val="18"/>
      <w:szCs w:val="18"/>
    </w:rPr>
  </w:style>
  <w:style w:type="paragraph" w:styleId="a7">
    <w:name w:val="footer"/>
    <w:aliases w:val="fo,footer odd,odd,footer Final,Footer-Even"/>
    <w:basedOn w:val="a"/>
    <w:link w:val="Char1"/>
    <w:uiPriority w:val="99"/>
    <w:rsid w:val="009D7BF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  <w:lang w:val="x-none" w:eastAsia="x-none"/>
    </w:rPr>
  </w:style>
  <w:style w:type="character" w:customStyle="1" w:styleId="Char1">
    <w:name w:val="页脚 Char"/>
    <w:aliases w:val="fo Char,footer odd Char,odd Char,footer Final Char,Footer-Even Char"/>
    <w:basedOn w:val="a0"/>
    <w:link w:val="a7"/>
    <w:uiPriority w:val="99"/>
    <w:rsid w:val="009D7BF7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customStyle="1" w:styleId="a8">
    <w:name w:val="正文首行缩进两字符"/>
    <w:basedOn w:val="a"/>
    <w:rsid w:val="009D7BF7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9">
    <w:name w:val="样式"/>
    <w:rsid w:val="009D7BF7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C3E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2"/>
    <w:uiPriority w:val="99"/>
    <w:unhideWhenUsed/>
    <w:rsid w:val="004F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F550A"/>
    <w:rPr>
      <w:sz w:val="18"/>
      <w:szCs w:val="18"/>
    </w:rPr>
  </w:style>
  <w:style w:type="paragraph" w:styleId="3">
    <w:name w:val="toc 3"/>
    <w:basedOn w:val="a"/>
    <w:next w:val="a"/>
    <w:uiPriority w:val="39"/>
    <w:rsid w:val="00A644C1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rsid w:val="00FA5FD8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Char3">
    <w:name w:val="列出段落 Char"/>
    <w:link w:val="ab"/>
    <w:rsid w:val="00FA5FD8"/>
    <w:rPr>
      <w:szCs w:val="24"/>
    </w:rPr>
  </w:style>
  <w:style w:type="paragraph" w:styleId="ab">
    <w:name w:val="List Paragraph"/>
    <w:basedOn w:val="a"/>
    <w:link w:val="Char3"/>
    <w:uiPriority w:val="34"/>
    <w:qFormat/>
    <w:rsid w:val="00FA5FD8"/>
    <w:pPr>
      <w:ind w:firstLineChars="200" w:firstLine="420"/>
    </w:pPr>
    <w:rPr>
      <w:szCs w:val="24"/>
    </w:rPr>
  </w:style>
  <w:style w:type="character" w:customStyle="1" w:styleId="Char4">
    <w:name w:val="段落文字 Char"/>
    <w:link w:val="ac"/>
    <w:rsid w:val="00ED5FD7"/>
    <w:rPr>
      <w:rFonts w:cs="宋体"/>
    </w:rPr>
  </w:style>
  <w:style w:type="paragraph" w:customStyle="1" w:styleId="ac">
    <w:name w:val="段落文字"/>
    <w:basedOn w:val="a"/>
    <w:link w:val="Char4"/>
    <w:rsid w:val="00ED5FD7"/>
    <w:pPr>
      <w:spacing w:line="360" w:lineRule="auto"/>
      <w:ind w:firstLineChars="200" w:firstLine="420"/>
    </w:pPr>
    <w:rPr>
      <w:rFonts w:cs="宋体"/>
    </w:rPr>
  </w:style>
  <w:style w:type="character" w:customStyle="1" w:styleId="s1">
    <w:name w:val="s1"/>
    <w:rsid w:val="00206A21"/>
  </w:style>
  <w:style w:type="paragraph" w:customStyle="1" w:styleId="p1">
    <w:name w:val="p1"/>
    <w:basedOn w:val="a"/>
    <w:rsid w:val="00206A21"/>
    <w:pPr>
      <w:widowControl/>
      <w:shd w:val="clear" w:color="auto" w:fill="FFFFFF"/>
      <w:jc w:val="left"/>
    </w:pPr>
    <w:rPr>
      <w:rFonts w:ascii="Lucida Grande" w:eastAsia="宋体" w:hAnsi="Lucida Grande" w:cs="Lucida Grande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06C0-00B6-4FA1-8E83-17AFC4A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396</Words>
  <Characters>2260</Characters>
  <Application>Microsoft Office Word</Application>
  <DocSecurity>0</DocSecurity>
  <Lines>18</Lines>
  <Paragraphs>5</Paragraphs>
  <ScaleCrop>false</ScaleCrop>
  <Company>微软中国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new</cp:lastModifiedBy>
  <cp:revision>38</cp:revision>
  <cp:lastPrinted>2016-06-21T08:58:00Z</cp:lastPrinted>
  <dcterms:created xsi:type="dcterms:W3CDTF">2013-06-27T06:21:00Z</dcterms:created>
  <dcterms:modified xsi:type="dcterms:W3CDTF">2017-10-17T07:46:00Z</dcterms:modified>
</cp:coreProperties>
</file>