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25" w:rsidRDefault="006F4C84">
      <w:pPr>
        <w:pStyle w:val="a3"/>
        <w:jc w:val="left"/>
        <w:rPr>
          <w:rFonts w:ascii="方正仿宋_GBK" w:eastAsia="方正仿宋_GBK"/>
          <w:sz w:val="21"/>
          <w:szCs w:val="21"/>
        </w:rPr>
      </w:pPr>
      <w:r>
        <w:rPr>
          <w:rFonts w:ascii="方正仿宋_GBK" w:eastAsia="方正仿宋_GBK" w:cs="宋体" w:hint="eastAsia"/>
          <w:sz w:val="21"/>
          <w:szCs w:val="21"/>
        </w:rPr>
        <w:t>拉萨海关（原西藏出入境检验检疫局），就利用财政性资金的“拉萨海关（原西藏出入境检验检疫局）</w:t>
      </w:r>
      <w:r>
        <w:rPr>
          <w:rFonts w:ascii="方正仿宋_GBK" w:eastAsia="方正仿宋_GBK" w:cs="Times New Roman" w:hint="eastAsia"/>
          <w:sz w:val="21"/>
          <w:szCs w:val="21"/>
        </w:rPr>
        <w:t>2018</w:t>
      </w:r>
      <w:r>
        <w:rPr>
          <w:rFonts w:ascii="方正仿宋_GBK" w:eastAsia="方正仿宋_GBK" w:cs="宋体" w:hint="eastAsia"/>
          <w:sz w:val="21"/>
          <w:szCs w:val="21"/>
        </w:rPr>
        <w:t>年第一批政府采购项目（</w:t>
      </w:r>
      <w:r w:rsidR="004775E2">
        <w:rPr>
          <w:rFonts w:ascii="方正仿宋_GBK" w:eastAsia="方正仿宋_GBK" w:cs="宋体" w:hint="eastAsia"/>
          <w:sz w:val="21"/>
          <w:szCs w:val="21"/>
        </w:rPr>
        <w:t>D</w:t>
      </w:r>
      <w:r>
        <w:rPr>
          <w:rFonts w:ascii="方正仿宋_GBK" w:eastAsia="方正仿宋_GBK" w:cs="宋体" w:hint="eastAsia"/>
          <w:sz w:val="21"/>
          <w:szCs w:val="21"/>
        </w:rPr>
        <w:t>包）进行国内公开招标。现邀请合格投标人就下列需求提交密封投标”</w:t>
      </w:r>
    </w:p>
    <w:p w:rsidR="00877F25" w:rsidRDefault="006F4C84">
      <w:pPr>
        <w:numPr>
          <w:ilvl w:val="0"/>
          <w:numId w:val="1"/>
        </w:numPr>
        <w:jc w:val="left"/>
        <w:rPr>
          <w:rFonts w:ascii="方正仿宋_GBK" w:eastAsia="方正仿宋_GBK" w:cs="宋体"/>
          <w:b/>
          <w:bCs/>
          <w:szCs w:val="21"/>
        </w:rPr>
      </w:pPr>
      <w:r>
        <w:rPr>
          <w:rFonts w:ascii="方正仿宋_GBK" w:eastAsia="方正仿宋_GBK" w:cs="宋体" w:hint="eastAsia"/>
          <w:szCs w:val="21"/>
        </w:rPr>
        <w:t>招标内容：</w:t>
      </w:r>
    </w:p>
    <w:tbl>
      <w:tblPr>
        <w:tblpPr w:leftFromText="180" w:rightFromText="180" w:vertAnchor="text" w:horzAnchor="page" w:tblpX="1780" w:tblpY="89"/>
        <w:tblOverlap w:val="never"/>
        <w:tblW w:w="85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031"/>
        <w:gridCol w:w="1980"/>
        <w:gridCol w:w="629"/>
        <w:gridCol w:w="1543"/>
        <w:gridCol w:w="1300"/>
        <w:gridCol w:w="1019"/>
      </w:tblGrid>
      <w:tr w:rsidR="00877F25">
        <w:trPr>
          <w:trHeight w:val="853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6F4C8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包号品目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6F4C8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6F4C8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数量（套）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6F4C8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简要技术参数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6F4C8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是否接受进口产品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6F4C8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预算金额（人民币/万元）</w:t>
            </w:r>
          </w:p>
        </w:tc>
      </w:tr>
      <w:tr w:rsidR="00877F25">
        <w:trPr>
          <w:trHeight w:val="600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4100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D</w:t>
            </w:r>
            <w:r w:rsidR="006F4C8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4100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D</w:t>
            </w:r>
            <w:r w:rsidR="006F4C8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-1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F25" w:rsidRDefault="00BC7B6A" w:rsidP="004775E2">
            <w:pPr>
              <w:widowControl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快速脂肪分析仪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F25" w:rsidRDefault="006F4C84">
            <w:pPr>
              <w:widowControl/>
              <w:jc w:val="center"/>
              <w:textAlignment w:val="bottom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F25" w:rsidRDefault="00877F25">
            <w:pPr>
              <w:widowControl/>
              <w:jc w:val="center"/>
              <w:textAlignment w:val="bottom"/>
              <w:rPr>
                <w:rFonts w:ascii="Arial" w:hAnsi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BC7B6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F25" w:rsidRDefault="00BC7B6A">
            <w:pPr>
              <w:widowControl/>
              <w:jc w:val="center"/>
              <w:textAlignment w:val="bottom"/>
              <w:rPr>
                <w:rFonts w:ascii="Arial" w:hAnsi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kern w:val="0"/>
                <w:sz w:val="20"/>
                <w:szCs w:val="20"/>
              </w:rPr>
              <w:t>115.00</w:t>
            </w:r>
          </w:p>
        </w:tc>
      </w:tr>
      <w:tr w:rsidR="00877F25">
        <w:trPr>
          <w:trHeight w:val="464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877F25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4100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D</w:t>
            </w:r>
            <w:r w:rsidR="006F4C8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-2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F25" w:rsidRDefault="00BC7B6A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kern w:val="0"/>
                <w:sz w:val="20"/>
                <w:szCs w:val="20"/>
              </w:rPr>
              <w:t>脂肪分析</w:t>
            </w:r>
            <w:r w:rsidR="006F4C84">
              <w:rPr>
                <w:rFonts w:ascii="Arial" w:hAnsi="Arial"/>
                <w:color w:val="000000"/>
                <w:kern w:val="0"/>
                <w:sz w:val="20"/>
                <w:szCs w:val="20"/>
              </w:rPr>
              <w:t>仪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F25" w:rsidRDefault="006F4C84">
            <w:pPr>
              <w:widowControl/>
              <w:jc w:val="center"/>
              <w:textAlignment w:val="bottom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F25" w:rsidRDefault="00877F25">
            <w:pPr>
              <w:widowControl/>
              <w:jc w:val="center"/>
              <w:textAlignment w:val="bottom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6F4C8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F25" w:rsidRDefault="006F4C84" w:rsidP="00BC7B6A">
            <w:pPr>
              <w:widowControl/>
              <w:jc w:val="center"/>
              <w:textAlignment w:val="bottom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kern w:val="0"/>
                <w:sz w:val="20"/>
                <w:szCs w:val="20"/>
              </w:rPr>
              <w:t>4</w:t>
            </w:r>
            <w:r w:rsidR="00BC7B6A">
              <w:rPr>
                <w:rFonts w:ascii="Arial" w:hAnsi="Arial" w:hint="eastAsia"/>
                <w:color w:val="000000"/>
                <w:kern w:val="0"/>
                <w:sz w:val="20"/>
                <w:szCs w:val="20"/>
              </w:rPr>
              <w:t>9.5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77F25">
        <w:trPr>
          <w:trHeight w:val="432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877F25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4100C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D</w:t>
            </w:r>
            <w:r w:rsidR="006F4C8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-3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F25" w:rsidRDefault="00BC7B6A">
            <w:pPr>
              <w:widowControl/>
              <w:jc w:val="center"/>
              <w:textAlignment w:val="bottom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全自动间断化学分析仪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F25" w:rsidRDefault="006F4C84">
            <w:pPr>
              <w:widowControl/>
              <w:jc w:val="center"/>
              <w:textAlignment w:val="bottom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F25" w:rsidRDefault="00877F25">
            <w:pPr>
              <w:widowControl/>
              <w:jc w:val="center"/>
              <w:textAlignment w:val="bottom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F25" w:rsidRDefault="00B632F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7F25" w:rsidRDefault="006F4C84" w:rsidP="00BC7B6A">
            <w:pPr>
              <w:widowControl/>
              <w:jc w:val="center"/>
              <w:textAlignment w:val="bottom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kern w:val="0"/>
                <w:sz w:val="20"/>
                <w:szCs w:val="20"/>
              </w:rPr>
              <w:t>4</w:t>
            </w:r>
            <w:r w:rsidR="00BC7B6A">
              <w:rPr>
                <w:rFonts w:ascii="Arial" w:hAnsi="Arial" w:hint="eastAsia"/>
                <w:color w:val="000000"/>
                <w:kern w:val="0"/>
                <w:sz w:val="20"/>
                <w:szCs w:val="20"/>
              </w:rPr>
              <w:t>5.5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877F25" w:rsidRDefault="006F4C84">
      <w:pPr>
        <w:jc w:val="left"/>
        <w:rPr>
          <w:rFonts w:ascii="方正仿宋_GBK" w:eastAsia="方正仿宋_GBK"/>
          <w:szCs w:val="21"/>
        </w:rPr>
      </w:pPr>
      <w:r>
        <w:rPr>
          <w:rFonts w:ascii="方正仿宋_GBK" w:eastAsia="方正仿宋_GBK" w:cs="Times New Roman" w:hint="eastAsia"/>
          <w:szCs w:val="21"/>
        </w:rPr>
        <w:t xml:space="preserve"> </w:t>
      </w:r>
    </w:p>
    <w:p w:rsidR="00877F25" w:rsidRDefault="006F4C84">
      <w:pPr>
        <w:jc w:val="left"/>
        <w:rPr>
          <w:rFonts w:ascii="方正仿宋_GBK" w:eastAsia="方正仿宋_GBK"/>
          <w:szCs w:val="21"/>
        </w:rPr>
      </w:pPr>
      <w:r>
        <w:rPr>
          <w:rFonts w:ascii="方正仿宋_GBK" w:eastAsia="方正仿宋_GBK" w:cs="Times New Roman" w:hint="eastAsia"/>
          <w:szCs w:val="21"/>
        </w:rPr>
        <w:t xml:space="preserve">   </w:t>
      </w:r>
      <w:r>
        <w:rPr>
          <w:rFonts w:ascii="方正仿宋_GBK" w:eastAsia="方正仿宋_GBK" w:cs="宋体" w:hint="eastAsia"/>
          <w:szCs w:val="21"/>
        </w:rPr>
        <w:t>注：本次招标投标人必须以包为单位进行投标响应，评选和合同授予也以包为单位。</w:t>
      </w:r>
    </w:p>
    <w:p w:rsidR="00877F25" w:rsidRDefault="006F4C84">
      <w:pPr>
        <w:numPr>
          <w:ilvl w:val="0"/>
          <w:numId w:val="1"/>
        </w:numPr>
        <w:jc w:val="left"/>
        <w:rPr>
          <w:rFonts w:ascii="方正仿宋_GBK" w:eastAsia="方正仿宋_GBK"/>
          <w:szCs w:val="21"/>
        </w:rPr>
      </w:pPr>
      <w:r>
        <w:rPr>
          <w:rFonts w:ascii="方正仿宋_GBK" w:eastAsia="方正仿宋_GBK" w:cs="宋体" w:hint="eastAsia"/>
          <w:szCs w:val="21"/>
        </w:rPr>
        <w:t>项目审批情况：本项目</w:t>
      </w:r>
      <w:r>
        <w:rPr>
          <w:rFonts w:ascii="方正仿宋_GBK" w:eastAsia="方正仿宋_GBK" w:cs="宋体"/>
          <w:szCs w:val="21"/>
        </w:rPr>
        <w:t>已</w:t>
      </w:r>
      <w:r>
        <w:rPr>
          <w:rFonts w:ascii="方正仿宋_GBK" w:eastAsia="方正仿宋_GBK" w:cs="宋体" w:hint="eastAsia"/>
          <w:szCs w:val="21"/>
        </w:rPr>
        <w:t>获得主管部门审批，资金已落实，项目预算金额为人民币</w:t>
      </w:r>
      <w:r w:rsidR="00B632F1">
        <w:rPr>
          <w:rFonts w:ascii="方正仿宋_GBK" w:eastAsia="方正仿宋_GBK" w:cs="宋体" w:hint="eastAsia"/>
          <w:szCs w:val="21"/>
        </w:rPr>
        <w:t>210</w:t>
      </w:r>
      <w:r>
        <w:rPr>
          <w:rFonts w:ascii="方正仿宋_GBK" w:eastAsia="方正仿宋_GBK" w:cs="宋体" w:hint="eastAsia"/>
          <w:szCs w:val="21"/>
        </w:rPr>
        <w:t>万元。</w:t>
      </w:r>
    </w:p>
    <w:p w:rsidR="00877F25" w:rsidRDefault="006F4C84">
      <w:pPr>
        <w:numPr>
          <w:ilvl w:val="0"/>
          <w:numId w:val="1"/>
        </w:numPr>
        <w:jc w:val="left"/>
        <w:rPr>
          <w:rFonts w:ascii="方正仿宋_GBK" w:eastAsia="方正仿宋_GBK"/>
          <w:szCs w:val="21"/>
        </w:rPr>
      </w:pPr>
      <w:r>
        <w:rPr>
          <w:rFonts w:ascii="方正仿宋_GBK" w:eastAsia="方正仿宋_GBK" w:cs="宋体" w:hint="eastAsia"/>
          <w:szCs w:val="21"/>
        </w:rPr>
        <w:t>招标</w:t>
      </w:r>
      <w:r>
        <w:rPr>
          <w:rFonts w:ascii="方正仿宋_GBK" w:eastAsia="方正仿宋_GBK" w:cs="宋体"/>
          <w:szCs w:val="21"/>
        </w:rPr>
        <w:t>发放</w:t>
      </w:r>
      <w:r>
        <w:rPr>
          <w:rFonts w:ascii="方正仿宋_GBK" w:eastAsia="方正仿宋_GBK" w:cs="宋体" w:hint="eastAsia"/>
          <w:szCs w:val="21"/>
        </w:rPr>
        <w:t>时间、地点、联系方式：</w:t>
      </w:r>
    </w:p>
    <w:p w:rsidR="00877F25" w:rsidRDefault="006F4C84">
      <w:pPr>
        <w:numPr>
          <w:ilvl w:val="0"/>
          <w:numId w:val="2"/>
        </w:numPr>
        <w:ind w:left="315"/>
        <w:jc w:val="left"/>
        <w:rPr>
          <w:rFonts w:ascii="方正仿宋_GBK" w:eastAsia="方正仿宋_GBK"/>
          <w:szCs w:val="21"/>
        </w:rPr>
      </w:pPr>
      <w:r>
        <w:rPr>
          <w:rFonts w:ascii="方正仿宋_GBK" w:eastAsia="方正仿宋_GBK" w:cs="宋体" w:hint="eastAsia"/>
          <w:szCs w:val="21"/>
        </w:rPr>
        <w:t>招标文件获取方式：</w:t>
      </w:r>
      <w:r>
        <w:rPr>
          <w:rFonts w:ascii="方正仿宋_GBK" w:eastAsia="方正仿宋_GBK" w:cs="Times New Roman" w:hint="eastAsia"/>
          <w:szCs w:val="21"/>
        </w:rPr>
        <w:t>2018</w:t>
      </w:r>
      <w:r>
        <w:rPr>
          <w:rFonts w:ascii="方正仿宋_GBK" w:eastAsia="方正仿宋_GBK" w:cs="宋体" w:hint="eastAsia"/>
          <w:szCs w:val="21"/>
        </w:rPr>
        <w:t>年</w:t>
      </w:r>
      <w:r w:rsidR="002A3768">
        <w:rPr>
          <w:rFonts w:ascii="方正仿宋_GBK" w:eastAsia="方正仿宋_GBK" w:cs="Times New Roman" w:hint="eastAsia"/>
          <w:szCs w:val="21"/>
        </w:rPr>
        <w:t>10</w:t>
      </w:r>
      <w:r>
        <w:rPr>
          <w:rFonts w:ascii="方正仿宋_GBK" w:eastAsia="方正仿宋_GBK" w:cs="宋体" w:hint="eastAsia"/>
          <w:szCs w:val="21"/>
        </w:rPr>
        <w:t>月</w:t>
      </w:r>
      <w:r w:rsidR="002A3768">
        <w:rPr>
          <w:rFonts w:ascii="方正仿宋_GBK" w:eastAsia="方正仿宋_GBK" w:cs="Times New Roman" w:hint="eastAsia"/>
          <w:szCs w:val="21"/>
        </w:rPr>
        <w:t>31</w:t>
      </w:r>
      <w:r>
        <w:rPr>
          <w:rFonts w:ascii="方正仿宋_GBK" w:eastAsia="方正仿宋_GBK" w:cs="宋体" w:hint="eastAsia"/>
          <w:szCs w:val="21"/>
        </w:rPr>
        <w:t>日至</w:t>
      </w:r>
      <w:r>
        <w:rPr>
          <w:rFonts w:ascii="方正仿宋_GBK" w:eastAsia="方正仿宋_GBK" w:cs="Times New Roman" w:hint="eastAsia"/>
          <w:szCs w:val="21"/>
        </w:rPr>
        <w:t>2018</w:t>
      </w:r>
      <w:r>
        <w:rPr>
          <w:rFonts w:ascii="方正仿宋_GBK" w:eastAsia="方正仿宋_GBK" w:cs="宋体" w:hint="eastAsia"/>
          <w:szCs w:val="21"/>
        </w:rPr>
        <w:t>年</w:t>
      </w:r>
      <w:r w:rsidR="002A3768">
        <w:rPr>
          <w:rFonts w:ascii="方正仿宋_GBK" w:eastAsia="方正仿宋_GBK" w:cs="Times New Roman" w:hint="eastAsia"/>
          <w:szCs w:val="21"/>
        </w:rPr>
        <w:t>11</w:t>
      </w:r>
      <w:r>
        <w:rPr>
          <w:rFonts w:ascii="方正仿宋_GBK" w:eastAsia="方正仿宋_GBK" w:cs="宋体" w:hint="eastAsia"/>
          <w:szCs w:val="21"/>
        </w:rPr>
        <w:t>月</w:t>
      </w:r>
      <w:r w:rsidR="002A3768">
        <w:rPr>
          <w:rFonts w:ascii="方正仿宋_GBK" w:eastAsia="方正仿宋_GBK" w:cs="宋体" w:hint="eastAsia"/>
          <w:szCs w:val="21"/>
        </w:rPr>
        <w:t>7</w:t>
      </w:r>
      <w:r>
        <w:rPr>
          <w:rFonts w:ascii="方正仿宋_GBK" w:eastAsia="方正仿宋_GBK" w:cs="宋体" w:hint="eastAsia"/>
          <w:szCs w:val="21"/>
        </w:rPr>
        <w:t>日（节假日除外）</w:t>
      </w:r>
      <w:r>
        <w:rPr>
          <w:rFonts w:ascii="方正仿宋_GBK" w:eastAsia="方正仿宋_GBK" w:cs="Times New Roman" w:hint="eastAsia"/>
          <w:szCs w:val="21"/>
        </w:rPr>
        <w:t>9:30-18:00</w:t>
      </w:r>
      <w:r>
        <w:rPr>
          <w:rFonts w:ascii="方正仿宋_GBK" w:eastAsia="方正仿宋_GBK" w:cs="宋体" w:hint="eastAsia"/>
          <w:szCs w:val="21"/>
        </w:rPr>
        <w:t>（北京时间）发</w:t>
      </w:r>
      <w:r>
        <w:rPr>
          <w:rFonts w:ascii="方正仿宋_GBK" w:eastAsia="方正仿宋_GBK" w:cs="宋体"/>
          <w:szCs w:val="21"/>
        </w:rPr>
        <w:t>放</w:t>
      </w:r>
      <w:r>
        <w:rPr>
          <w:rFonts w:ascii="方正仿宋_GBK" w:eastAsia="方正仿宋_GBK" w:cs="宋体" w:hint="eastAsia"/>
          <w:szCs w:val="21"/>
        </w:rPr>
        <w:t>招标文件；有意向的潜在投标人可现场</w:t>
      </w:r>
      <w:r>
        <w:rPr>
          <w:rFonts w:ascii="方正仿宋_GBK" w:eastAsia="方正仿宋_GBK" w:cs="宋体"/>
          <w:szCs w:val="21"/>
        </w:rPr>
        <w:t>领取</w:t>
      </w:r>
      <w:r>
        <w:rPr>
          <w:rFonts w:ascii="方正仿宋_GBK" w:eastAsia="方正仿宋_GBK" w:cs="宋体" w:hint="eastAsia"/>
          <w:szCs w:val="21"/>
        </w:rPr>
        <w:t>，售后不退。现场</w:t>
      </w:r>
      <w:r>
        <w:rPr>
          <w:rFonts w:ascii="方正仿宋_GBK" w:eastAsia="方正仿宋_GBK" w:cs="宋体"/>
          <w:szCs w:val="21"/>
        </w:rPr>
        <w:t>领取</w:t>
      </w:r>
      <w:r>
        <w:rPr>
          <w:rFonts w:ascii="方正仿宋_GBK" w:eastAsia="方正仿宋_GBK" w:cs="宋体" w:hint="eastAsia"/>
          <w:szCs w:val="21"/>
        </w:rPr>
        <w:t>时，投标人代表需现场填写标书</w:t>
      </w:r>
      <w:r>
        <w:rPr>
          <w:rFonts w:ascii="方正仿宋_GBK" w:eastAsia="方正仿宋_GBK" w:cs="宋体"/>
          <w:szCs w:val="21"/>
        </w:rPr>
        <w:t>领取</w:t>
      </w:r>
      <w:r>
        <w:rPr>
          <w:rFonts w:ascii="方正仿宋_GBK" w:eastAsia="方正仿宋_GBK" w:cs="宋体" w:hint="eastAsia"/>
          <w:szCs w:val="21"/>
        </w:rPr>
        <w:t>情况表并携带本条（</w:t>
      </w:r>
      <w:r>
        <w:rPr>
          <w:rFonts w:ascii="方正仿宋_GBK" w:eastAsia="方正仿宋_GBK" w:cs="Times New Roman" w:hint="eastAsia"/>
          <w:szCs w:val="21"/>
        </w:rPr>
        <w:t>4</w:t>
      </w:r>
      <w:r>
        <w:rPr>
          <w:rFonts w:ascii="方正仿宋_GBK" w:eastAsia="方正仿宋_GBK" w:cs="宋体" w:hint="eastAsia"/>
          <w:szCs w:val="21"/>
        </w:rPr>
        <w:t>）要求的文件。</w:t>
      </w:r>
    </w:p>
    <w:p w:rsidR="00877F25" w:rsidRDefault="006F4C84">
      <w:pPr>
        <w:numPr>
          <w:ilvl w:val="0"/>
          <w:numId w:val="2"/>
        </w:numPr>
        <w:ind w:left="315"/>
        <w:jc w:val="left"/>
        <w:rPr>
          <w:rFonts w:ascii="方正仿宋_GBK" w:eastAsia="方正仿宋_GBK"/>
          <w:szCs w:val="21"/>
        </w:rPr>
      </w:pPr>
      <w:r>
        <w:rPr>
          <w:rFonts w:ascii="方正仿宋_GBK" w:eastAsia="方正仿宋_GBK" w:cs="宋体"/>
          <w:szCs w:val="21"/>
        </w:rPr>
        <w:t>领取</w:t>
      </w:r>
      <w:r>
        <w:rPr>
          <w:rFonts w:ascii="方正仿宋_GBK" w:eastAsia="方正仿宋_GBK" w:cs="宋体" w:hint="eastAsia"/>
          <w:szCs w:val="21"/>
        </w:rPr>
        <w:t>招标文件时需提供以下资料（复印件须加盖投标单位公章）</w:t>
      </w:r>
    </w:p>
    <w:p w:rsidR="00877F25" w:rsidRDefault="006F4C84">
      <w:pPr>
        <w:numPr>
          <w:ilvl w:val="0"/>
          <w:numId w:val="3"/>
        </w:numPr>
        <w:ind w:firstLineChars="400" w:firstLine="840"/>
        <w:jc w:val="left"/>
        <w:rPr>
          <w:rFonts w:ascii="方正仿宋_GBK" w:eastAsia="方正仿宋_GBK"/>
          <w:szCs w:val="21"/>
        </w:rPr>
      </w:pPr>
      <w:r>
        <w:rPr>
          <w:rFonts w:ascii="方正仿宋_GBK" w:eastAsia="方正仿宋_GBK" w:cs="宋体" w:hint="eastAsia"/>
          <w:szCs w:val="21"/>
        </w:rPr>
        <w:t>法定代表人授权委托书（原件）（法人报名无需提供）；</w:t>
      </w:r>
    </w:p>
    <w:p w:rsidR="00877F25" w:rsidRDefault="006F4C84">
      <w:pPr>
        <w:numPr>
          <w:ilvl w:val="0"/>
          <w:numId w:val="3"/>
        </w:numPr>
        <w:ind w:firstLineChars="400" w:firstLine="840"/>
        <w:jc w:val="left"/>
        <w:rPr>
          <w:rFonts w:ascii="方正仿宋_GBK" w:eastAsia="方正仿宋_GBK"/>
          <w:szCs w:val="21"/>
        </w:rPr>
      </w:pPr>
      <w:r>
        <w:rPr>
          <w:rFonts w:ascii="方正仿宋_GBK" w:eastAsia="方正仿宋_GBK" w:cs="宋体" w:hint="eastAsia"/>
          <w:szCs w:val="21"/>
        </w:rPr>
        <w:t>法人身份证复印件；</w:t>
      </w:r>
    </w:p>
    <w:p w:rsidR="00877F25" w:rsidRDefault="006F4C84">
      <w:pPr>
        <w:numPr>
          <w:ilvl w:val="0"/>
          <w:numId w:val="3"/>
        </w:numPr>
        <w:ind w:firstLineChars="400" w:firstLine="840"/>
        <w:jc w:val="left"/>
        <w:rPr>
          <w:rFonts w:ascii="方正仿宋_GBK" w:eastAsia="方正仿宋_GBK"/>
          <w:szCs w:val="21"/>
        </w:rPr>
      </w:pPr>
      <w:r>
        <w:rPr>
          <w:rFonts w:ascii="方正仿宋_GBK" w:eastAsia="方正仿宋_GBK" w:cs="宋体" w:hint="eastAsia"/>
          <w:szCs w:val="21"/>
        </w:rPr>
        <w:t>被授权人身份证原件及复印件；</w:t>
      </w:r>
    </w:p>
    <w:p w:rsidR="00877F25" w:rsidRDefault="006F4C84">
      <w:pPr>
        <w:numPr>
          <w:ilvl w:val="0"/>
          <w:numId w:val="3"/>
        </w:numPr>
        <w:ind w:firstLineChars="400" w:firstLine="840"/>
        <w:jc w:val="left"/>
        <w:rPr>
          <w:rFonts w:ascii="方正仿宋_GBK" w:eastAsia="方正仿宋_GBK"/>
          <w:szCs w:val="21"/>
        </w:rPr>
      </w:pPr>
      <w:r>
        <w:rPr>
          <w:rFonts w:ascii="方正仿宋_GBK" w:eastAsia="方正仿宋_GBK" w:cs="宋体" w:hint="eastAsia"/>
          <w:szCs w:val="21"/>
        </w:rPr>
        <w:t>有效的企业法人营业执照副本复印件；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 xml:space="preserve">    4. 投标人资格要求：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lastRenderedPageBreak/>
        <w:t>（1）在中华人民共和国境内注册，具有独立承担民事责任的能力和经营许可，向采购人提供货物和服务的法人、其他组织或自然人。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（2）具有良好的商业信誉和健全的财务会计制度。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（3）具有履行合同所必需的设备和专业技术能力。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（4）有依法缴纳税收和社会保障资金的良好记录。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（5）近三年内，在经营活动中没有重大违法记录。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6）近三年内（本项目投标截止期前）被“信用中国”网站列入失信被执行人和重大税收违法案件当事人名单的、被“中国政府采购网”网站列入政府采购严重违法失信行为记录名单（处罚期限尚未届满的），不得参与本项目的政府采购活动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（7）按照招标公告要求</w:t>
      </w:r>
      <w:r>
        <w:rPr>
          <w:rFonts w:ascii="方正仿宋_GBK" w:eastAsia="方正仿宋_GBK" w:cs="Times New Roman"/>
          <w:kern w:val="2"/>
          <w:sz w:val="21"/>
          <w:szCs w:val="21"/>
        </w:rPr>
        <w:t>领取</w:t>
      </w:r>
      <w:r>
        <w:rPr>
          <w:rFonts w:ascii="方正仿宋_GBK" w:eastAsia="方正仿宋_GBK" w:cs="Times New Roman" w:hint="eastAsia"/>
          <w:kern w:val="2"/>
          <w:sz w:val="21"/>
          <w:szCs w:val="21"/>
        </w:rPr>
        <w:t>了招标文件。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（8）符合法律、行政法规规定的其它要求。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（9）本项目不接受联合体投标。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5. 采购项目需要落实的政府采购政策：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（1）鼓励节能政策：在技术、服务等指标同等条件下，优先采购属于国家公布的节能清单中产品。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（2）鼓励环保政策：在性能、技术、服务等指标同等条件下，优先采购国家公布的环保产品清单中的产品。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（3）扶持中小企业政策：评审时小型和微型企业产品享受6%的价格折扣。监狱企业视同小型、微型企业。残疾人福利性单位视同小型、微型企业。不重复享受政策。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（4）本项目采购标的是否接受进口产品详见第1条“招标内容”要求。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6. 递交投标文件截止时间和地点：2018年11月20日上午09时30分整（北京时间），西藏拉萨市北京西路72号311室，逾期收到或不符合规定的投标文件恕不接受。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lastRenderedPageBreak/>
        <w:t>7. 开标时间：2018年1</w:t>
      </w:r>
      <w:r w:rsidR="000B71DD">
        <w:rPr>
          <w:rFonts w:ascii="方正仿宋_GBK" w:eastAsia="方正仿宋_GBK" w:cs="Times New Roman" w:hint="eastAsia"/>
          <w:kern w:val="2"/>
          <w:sz w:val="21"/>
          <w:szCs w:val="21"/>
        </w:rPr>
        <w:t>1</w:t>
      </w:r>
      <w:bookmarkStart w:id="0" w:name="_GoBack"/>
      <w:bookmarkEnd w:id="0"/>
      <w:r>
        <w:rPr>
          <w:rFonts w:ascii="方正仿宋_GBK" w:eastAsia="方正仿宋_GBK" w:cs="Times New Roman" w:hint="eastAsia"/>
          <w:kern w:val="2"/>
          <w:sz w:val="21"/>
          <w:szCs w:val="21"/>
        </w:rPr>
        <w:t>月20日上午9时40分整（北京时间）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8. 开标地点：西藏拉萨市北京西路72号三楼会议室，投标人应派其法定代表人或授权代表出席。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9. 评标办法和评标标准：本项目评标采用综合评分法。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10. 招标公告期限：从公告之日起</w:t>
      </w:r>
      <w:r>
        <w:rPr>
          <w:rFonts w:ascii="方正仿宋_GBK" w:eastAsia="方正仿宋_GBK" w:cs="Times New Roman"/>
          <w:kern w:val="2"/>
          <w:sz w:val="21"/>
          <w:szCs w:val="21"/>
        </w:rPr>
        <w:t>7</w:t>
      </w:r>
      <w:r>
        <w:rPr>
          <w:rFonts w:ascii="方正仿宋_GBK" w:eastAsia="方正仿宋_GBK" w:cs="Times New Roman" w:hint="eastAsia"/>
          <w:kern w:val="2"/>
          <w:sz w:val="21"/>
          <w:szCs w:val="21"/>
        </w:rPr>
        <w:t>个工作日。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11. 采购人信息：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（1）名  称：拉萨海关（原西藏出入境检验检疫局）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（2）地  址：西藏拉萨市北京西路72号</w:t>
      </w:r>
    </w:p>
    <w:p w:rsidR="00877F25" w:rsidRDefault="006F4C84">
      <w:pPr>
        <w:pStyle w:val="a4"/>
        <w:widowControl/>
        <w:rPr>
          <w:rFonts w:ascii="方正仿宋_GBK" w:eastAsia="方正仿宋_GBK" w:cs="Times New Roman"/>
          <w:kern w:val="2"/>
          <w:sz w:val="21"/>
          <w:szCs w:val="21"/>
        </w:rPr>
      </w:pPr>
      <w:r>
        <w:rPr>
          <w:rFonts w:ascii="方正仿宋_GBK" w:eastAsia="方正仿宋_GBK" w:cs="Times New Roman" w:hint="eastAsia"/>
          <w:kern w:val="2"/>
          <w:sz w:val="21"/>
          <w:szCs w:val="21"/>
        </w:rPr>
        <w:t>（3）电  话：0891-62831</w:t>
      </w:r>
      <w:r w:rsidR="00285277">
        <w:rPr>
          <w:rFonts w:ascii="方正仿宋_GBK" w:eastAsia="方正仿宋_GBK" w:cs="Times New Roman" w:hint="eastAsia"/>
          <w:kern w:val="2"/>
          <w:sz w:val="21"/>
          <w:szCs w:val="21"/>
        </w:rPr>
        <w:t>15</w:t>
      </w:r>
    </w:p>
    <w:p w:rsidR="00877F25" w:rsidRDefault="006F4C84">
      <w:pPr>
        <w:snapToGrid w:val="0"/>
        <w:ind w:firstLineChars="200" w:firstLine="420"/>
        <w:jc w:val="left"/>
        <w:rPr>
          <w:rFonts w:ascii="方正仿宋_GBK" w:eastAsia="方正仿宋_GBK"/>
          <w:b/>
          <w:color w:val="000000"/>
          <w:szCs w:val="21"/>
        </w:rPr>
      </w:pPr>
      <w:r>
        <w:rPr>
          <w:rFonts w:ascii="方正仿宋_GBK" w:eastAsia="方正仿宋_GBK" w:hint="eastAsia"/>
          <w:b/>
          <w:color w:val="000000"/>
          <w:szCs w:val="21"/>
        </w:rPr>
        <w:t>附件：拉萨海关（原西藏出入境检验检疫局）2018年第一批政府采购项目招标需求</w:t>
      </w:r>
    </w:p>
    <w:p w:rsidR="00877F25" w:rsidRDefault="006F4C84">
      <w:pPr>
        <w:snapToGrid w:val="0"/>
        <w:ind w:left="238"/>
        <w:jc w:val="left"/>
        <w:rPr>
          <w:rFonts w:ascii="方正仿宋_GBK" w:eastAsia="方正仿宋_GBK" w:cs="宋体"/>
          <w:color w:val="000000"/>
          <w:szCs w:val="21"/>
        </w:rPr>
      </w:pPr>
      <w:r>
        <w:rPr>
          <w:rFonts w:ascii="方正仿宋_GBK" w:eastAsia="方正仿宋_GBK" w:cs="宋体" w:hint="eastAsia"/>
          <w:color w:val="000000"/>
          <w:szCs w:val="21"/>
        </w:rPr>
        <w:t xml:space="preserve">                      </w:t>
      </w:r>
    </w:p>
    <w:p w:rsidR="00877F25" w:rsidRDefault="006F4C84">
      <w:pPr>
        <w:snapToGrid w:val="0"/>
        <w:ind w:left="238"/>
        <w:jc w:val="left"/>
        <w:rPr>
          <w:rFonts w:ascii="方正仿宋_GBK" w:eastAsia="方正仿宋_GBK" w:cs="宋体"/>
          <w:color w:val="000000"/>
          <w:szCs w:val="21"/>
        </w:rPr>
      </w:pPr>
      <w:r>
        <w:rPr>
          <w:rFonts w:ascii="方正仿宋_GBK" w:eastAsia="方正仿宋_GBK" w:cs="宋体" w:hint="eastAsia"/>
          <w:color w:val="000000"/>
          <w:szCs w:val="21"/>
        </w:rPr>
        <w:t xml:space="preserve">                                                </w:t>
      </w:r>
      <w:r>
        <w:rPr>
          <w:rFonts w:ascii="方正仿宋_GBK" w:eastAsia="方正仿宋_GBK" w:hint="eastAsia"/>
          <w:b/>
          <w:color w:val="000000"/>
          <w:szCs w:val="21"/>
        </w:rPr>
        <w:t>招标组织单位:拉萨海关</w:t>
      </w:r>
    </w:p>
    <w:p w:rsidR="00877F25" w:rsidRDefault="006F4C84">
      <w:pPr>
        <w:snapToGrid w:val="0"/>
        <w:ind w:left="238"/>
        <w:jc w:val="left"/>
        <w:rPr>
          <w:rFonts w:ascii="方正仿宋_GBK" w:eastAsia="方正仿宋_GBK" w:cs="宋体"/>
          <w:color w:val="000000"/>
          <w:szCs w:val="21"/>
        </w:rPr>
      </w:pPr>
      <w:r>
        <w:rPr>
          <w:rFonts w:ascii="方正仿宋_GBK" w:eastAsia="方正仿宋_GBK" w:cs="宋体" w:hint="eastAsia"/>
          <w:color w:val="000000"/>
          <w:szCs w:val="21"/>
        </w:rPr>
        <w:t xml:space="preserve">                                              </w:t>
      </w:r>
      <w:r>
        <w:rPr>
          <w:rFonts w:ascii="方正仿宋_GBK" w:eastAsia="方正仿宋_GBK" w:cs="宋体" w:hint="eastAsia"/>
          <w:color w:val="000000"/>
          <w:szCs w:val="21"/>
          <w:u w:val="single"/>
        </w:rPr>
        <w:t xml:space="preserve">　2018　　</w:t>
      </w:r>
      <w:r>
        <w:rPr>
          <w:rFonts w:ascii="方正仿宋_GBK" w:eastAsia="方正仿宋_GBK" w:cs="宋体" w:hint="eastAsia"/>
          <w:color w:val="000000"/>
          <w:szCs w:val="21"/>
        </w:rPr>
        <w:t>年</w:t>
      </w:r>
      <w:r>
        <w:rPr>
          <w:rFonts w:ascii="方正仿宋_GBK" w:eastAsia="方正仿宋_GBK" w:cs="宋体" w:hint="eastAsia"/>
          <w:color w:val="000000"/>
          <w:szCs w:val="21"/>
          <w:u w:val="single"/>
        </w:rPr>
        <w:t xml:space="preserve">　10　</w:t>
      </w:r>
      <w:r>
        <w:rPr>
          <w:rFonts w:ascii="方正仿宋_GBK" w:eastAsia="方正仿宋_GBK" w:cs="宋体" w:hint="eastAsia"/>
          <w:color w:val="000000"/>
          <w:szCs w:val="21"/>
        </w:rPr>
        <w:t>月</w:t>
      </w:r>
      <w:r>
        <w:rPr>
          <w:rFonts w:ascii="方正仿宋_GBK" w:eastAsia="方正仿宋_GBK" w:cs="宋体" w:hint="eastAsia"/>
          <w:color w:val="000000"/>
          <w:szCs w:val="21"/>
          <w:u w:val="single"/>
        </w:rPr>
        <w:t xml:space="preserve">　31　</w:t>
      </w:r>
      <w:r>
        <w:rPr>
          <w:rFonts w:ascii="方正仿宋_GBK" w:eastAsia="方正仿宋_GBK" w:cs="宋体" w:hint="eastAsia"/>
          <w:color w:val="000000"/>
          <w:szCs w:val="21"/>
        </w:rPr>
        <w:t>日</w:t>
      </w:r>
    </w:p>
    <w:p w:rsidR="00877F25" w:rsidRDefault="00877F25">
      <w:pPr>
        <w:snapToGrid w:val="0"/>
        <w:spacing w:beforeLines="50" w:before="156" w:afterLines="50" w:after="156"/>
        <w:ind w:left="238"/>
        <w:jc w:val="left"/>
        <w:rPr>
          <w:rFonts w:ascii="方正仿宋_GBK" w:eastAsia="方正仿宋_GBK" w:cs="宋体"/>
          <w:color w:val="000000"/>
          <w:szCs w:val="21"/>
        </w:rPr>
      </w:pPr>
    </w:p>
    <w:p w:rsidR="00877F25" w:rsidRDefault="00877F25">
      <w:pPr>
        <w:spacing w:beforeLines="50" w:before="156" w:line="480" w:lineRule="exact"/>
        <w:ind w:left="585"/>
        <w:jc w:val="left"/>
        <w:rPr>
          <w:rFonts w:ascii="方正仿宋_GBK" w:eastAsia="方正仿宋_GBK" w:cs="宋体"/>
          <w:color w:val="000000"/>
          <w:szCs w:val="21"/>
        </w:rPr>
      </w:pPr>
    </w:p>
    <w:p w:rsidR="00877F25" w:rsidRDefault="00877F25">
      <w:pPr>
        <w:pStyle w:val="2"/>
        <w:rPr>
          <w:rFonts w:ascii="方正仿宋_GBK" w:eastAsia="方正仿宋_GBK" w:cs="黑体"/>
          <w:szCs w:val="21"/>
        </w:rPr>
      </w:pPr>
    </w:p>
    <w:p w:rsidR="00877F25" w:rsidRDefault="00877F25"/>
    <w:sectPr w:rsidR="00877F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1F" w:rsidRDefault="006D501F" w:rsidP="00285277">
      <w:r>
        <w:separator/>
      </w:r>
    </w:p>
  </w:endnote>
  <w:endnote w:type="continuationSeparator" w:id="0">
    <w:p w:rsidR="006D501F" w:rsidRDefault="006D501F" w:rsidP="0028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1F" w:rsidRDefault="006D501F" w:rsidP="00285277">
      <w:r>
        <w:separator/>
      </w:r>
    </w:p>
  </w:footnote>
  <w:footnote w:type="continuationSeparator" w:id="0">
    <w:p w:rsidR="006D501F" w:rsidRDefault="006D501F" w:rsidP="0028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1C9A1"/>
    <w:multiLevelType w:val="multilevel"/>
    <w:tmpl w:val="9451C9A1"/>
    <w:lvl w:ilvl="0">
      <w:start w:val="1"/>
      <w:numFmt w:val="decimal"/>
      <w:suff w:val="nothing"/>
      <w:lvlText w:val="%1）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">
    <w:nsid w:val="D95478D5"/>
    <w:multiLevelType w:val="multilevel"/>
    <w:tmpl w:val="D95478D5"/>
    <w:lvl w:ilvl="0">
      <w:start w:val="1"/>
      <w:numFmt w:val="decimal"/>
      <w:suff w:val="nothing"/>
      <w:lvlText w:val="%1、"/>
      <w:lvlJc w:val="left"/>
      <w:pPr>
        <w:tabs>
          <w:tab w:val="left" w:pos="0"/>
        </w:tabs>
        <w:ind w:left="315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">
    <w:nsid w:val="5E72645F"/>
    <w:multiLevelType w:val="multilevel"/>
    <w:tmpl w:val="5E72645F"/>
    <w:lvl w:ilvl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877F25"/>
    <w:rsid w:val="000B71DD"/>
    <w:rsid w:val="000D1C49"/>
    <w:rsid w:val="00285277"/>
    <w:rsid w:val="002A3768"/>
    <w:rsid w:val="004100C7"/>
    <w:rsid w:val="004775E2"/>
    <w:rsid w:val="006C04D3"/>
    <w:rsid w:val="006D501F"/>
    <w:rsid w:val="006F4C84"/>
    <w:rsid w:val="00877F25"/>
    <w:rsid w:val="009029D5"/>
    <w:rsid w:val="00B632F1"/>
    <w:rsid w:val="00BC7B6A"/>
    <w:rsid w:val="00E51895"/>
    <w:rsid w:val="682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2">
    <w:name w:val="heading 2"/>
    <w:next w:val="a"/>
    <w:pPr>
      <w:keepNext/>
      <w:keepLines/>
      <w:widowControl w:val="0"/>
      <w:spacing w:line="413" w:lineRule="auto"/>
      <w:jc w:val="both"/>
      <w:outlineLvl w:val="1"/>
    </w:pPr>
    <w:rPr>
      <w:rFonts w:ascii="Arial" w:eastAsia="黑体" w:hAnsi="Arial" w:cs="Arial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pPr>
      <w:jc w:val="left"/>
    </w:pPr>
    <w:rPr>
      <w:rFonts w:ascii="微软雅黑" w:eastAsia="微软雅黑" w:hAnsi="Times New Roman" w:cs="宋体"/>
      <w:kern w:val="0"/>
      <w:sz w:val="16"/>
      <w:szCs w:val="16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rFonts w:ascii="微软雅黑" w:eastAsia="微软雅黑" w:cs="微软雅黑"/>
      <w:color w:val="333333"/>
      <w:sz w:val="16"/>
      <w:szCs w:val="16"/>
      <w:u w:val="none"/>
    </w:rPr>
  </w:style>
  <w:style w:type="character" w:styleId="a7">
    <w:name w:val="Hyperlink"/>
    <w:basedOn w:val="a0"/>
    <w:qFormat/>
    <w:rPr>
      <w:rFonts w:ascii="微软雅黑" w:eastAsia="微软雅黑" w:cs="微软雅黑"/>
      <w:color w:val="333333"/>
      <w:sz w:val="16"/>
      <w:szCs w:val="16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cs="宋体"/>
      <w:color w:val="000000"/>
      <w:sz w:val="20"/>
      <w:szCs w:val="20"/>
      <w:u w:val="none"/>
    </w:rPr>
  </w:style>
  <w:style w:type="paragraph" w:styleId="a8">
    <w:name w:val="footer"/>
    <w:basedOn w:val="a"/>
    <w:link w:val="Char"/>
    <w:rsid w:val="00285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285277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2">
    <w:name w:val="heading 2"/>
    <w:next w:val="a"/>
    <w:pPr>
      <w:keepNext/>
      <w:keepLines/>
      <w:widowControl w:val="0"/>
      <w:spacing w:line="413" w:lineRule="auto"/>
      <w:jc w:val="both"/>
      <w:outlineLvl w:val="1"/>
    </w:pPr>
    <w:rPr>
      <w:rFonts w:ascii="Arial" w:eastAsia="黑体" w:hAnsi="Arial" w:cs="Arial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pPr>
      <w:jc w:val="left"/>
    </w:pPr>
    <w:rPr>
      <w:rFonts w:ascii="微软雅黑" w:eastAsia="微软雅黑" w:hAnsi="Times New Roman" w:cs="宋体"/>
      <w:kern w:val="0"/>
      <w:sz w:val="16"/>
      <w:szCs w:val="16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rFonts w:ascii="微软雅黑" w:eastAsia="微软雅黑" w:cs="微软雅黑"/>
      <w:color w:val="333333"/>
      <w:sz w:val="16"/>
      <w:szCs w:val="16"/>
      <w:u w:val="none"/>
    </w:rPr>
  </w:style>
  <w:style w:type="character" w:styleId="a7">
    <w:name w:val="Hyperlink"/>
    <w:basedOn w:val="a0"/>
    <w:qFormat/>
    <w:rPr>
      <w:rFonts w:ascii="微软雅黑" w:eastAsia="微软雅黑" w:cs="微软雅黑"/>
      <w:color w:val="333333"/>
      <w:sz w:val="16"/>
      <w:szCs w:val="16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cs="宋体"/>
      <w:color w:val="000000"/>
      <w:sz w:val="20"/>
      <w:szCs w:val="20"/>
      <w:u w:val="none"/>
    </w:rPr>
  </w:style>
  <w:style w:type="paragraph" w:styleId="a8">
    <w:name w:val="footer"/>
    <w:basedOn w:val="a"/>
    <w:link w:val="Char"/>
    <w:rsid w:val="00285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285277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236</Words>
  <Characters>1351</Characters>
  <Application>Microsoft Office Word</Application>
  <DocSecurity>0</DocSecurity>
  <Lines>11</Lines>
  <Paragraphs>3</Paragraphs>
  <ScaleCrop>false</ScaleCrop>
  <Company>lenovo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ThinkPad</cp:lastModifiedBy>
  <cp:revision>10</cp:revision>
  <dcterms:created xsi:type="dcterms:W3CDTF">2018-10-31T04:33:00Z</dcterms:created>
  <dcterms:modified xsi:type="dcterms:W3CDTF">2018-10-31T06:32:00Z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