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25A" w:rsidRDefault="006B625A" w:rsidP="006B625A">
      <w:pPr>
        <w:pStyle w:val="a3"/>
        <w:rPr>
          <w:sz w:val="18"/>
          <w:szCs w:val="18"/>
        </w:rPr>
      </w:pPr>
      <w:r>
        <w:rPr>
          <w:sz w:val="18"/>
          <w:szCs w:val="18"/>
        </w:rPr>
        <w:t>长春工程学院理学院学科建设项目</w:t>
      </w:r>
    </w:p>
    <w:p w:rsidR="006B625A" w:rsidRDefault="006B625A" w:rsidP="006B625A">
      <w:pPr>
        <w:pStyle w:val="a3"/>
        <w:rPr>
          <w:sz w:val="18"/>
          <w:szCs w:val="18"/>
        </w:rPr>
      </w:pPr>
      <w:r>
        <w:rPr>
          <w:sz w:val="18"/>
          <w:szCs w:val="18"/>
        </w:rPr>
        <w:t xml:space="preserve">　　招标公告</w:t>
      </w:r>
    </w:p>
    <w:p w:rsidR="006B625A" w:rsidRDefault="006B625A" w:rsidP="006B625A">
      <w:pPr>
        <w:pStyle w:val="a3"/>
        <w:rPr>
          <w:sz w:val="18"/>
          <w:szCs w:val="18"/>
        </w:rPr>
      </w:pPr>
      <w:r>
        <w:rPr>
          <w:sz w:val="18"/>
          <w:szCs w:val="18"/>
        </w:rPr>
        <w:t xml:space="preserve">　　中金招标有限责任公司(以下简称招标代理)受长春工程学院(以下简称采购人)的委托，为采购人所需的货物及服务进行国内公开招标，现邀请合格的投标人提交密封投标：</w:t>
      </w:r>
    </w:p>
    <w:p w:rsidR="006B625A" w:rsidRDefault="006B625A" w:rsidP="006B625A">
      <w:pPr>
        <w:pStyle w:val="a3"/>
        <w:rPr>
          <w:sz w:val="18"/>
          <w:szCs w:val="18"/>
        </w:rPr>
      </w:pPr>
      <w:r>
        <w:rPr>
          <w:sz w:val="18"/>
          <w:szCs w:val="18"/>
        </w:rPr>
        <w:t xml:space="preserve">　　项目名称：长春工程学院理学院学科建设项目</w:t>
      </w:r>
    </w:p>
    <w:p w:rsidR="006B625A" w:rsidRDefault="006B625A" w:rsidP="006B625A">
      <w:pPr>
        <w:pStyle w:val="a3"/>
        <w:rPr>
          <w:sz w:val="18"/>
          <w:szCs w:val="18"/>
        </w:rPr>
      </w:pPr>
      <w:r>
        <w:rPr>
          <w:sz w:val="18"/>
          <w:szCs w:val="18"/>
        </w:rPr>
        <w:t xml:space="preserve">　　用途:教学科研</w:t>
      </w:r>
    </w:p>
    <w:p w:rsidR="006B625A" w:rsidRDefault="006B625A" w:rsidP="006B625A">
      <w:pPr>
        <w:pStyle w:val="a3"/>
        <w:rPr>
          <w:sz w:val="18"/>
          <w:szCs w:val="18"/>
        </w:rPr>
      </w:pPr>
      <w:r>
        <w:rPr>
          <w:sz w:val="18"/>
          <w:szCs w:val="18"/>
        </w:rPr>
        <w:t xml:space="preserve">　　货物名称：紫外可见分光光度计等</w:t>
      </w:r>
    </w:p>
    <w:p w:rsidR="006B625A" w:rsidRDefault="006B625A" w:rsidP="006B625A">
      <w:pPr>
        <w:pStyle w:val="a3"/>
        <w:rPr>
          <w:sz w:val="18"/>
          <w:szCs w:val="18"/>
        </w:rPr>
      </w:pPr>
      <w:r>
        <w:rPr>
          <w:sz w:val="18"/>
          <w:szCs w:val="18"/>
        </w:rPr>
        <w:t xml:space="preserve">　　数量：一批</w:t>
      </w:r>
    </w:p>
    <w:p w:rsidR="006B625A" w:rsidRDefault="006B625A" w:rsidP="006B625A">
      <w:pPr>
        <w:pStyle w:val="a3"/>
        <w:rPr>
          <w:sz w:val="18"/>
          <w:szCs w:val="18"/>
        </w:rPr>
      </w:pPr>
      <w:r>
        <w:rPr>
          <w:sz w:val="18"/>
          <w:szCs w:val="18"/>
        </w:rPr>
        <w:t xml:space="preserve">　　简要技术需求：1.1使用温度范围：15°C to 35°C等(具体参数详见招标文件技术需求部分)。</w:t>
      </w:r>
    </w:p>
    <w:p w:rsidR="006B625A" w:rsidRDefault="006B625A" w:rsidP="006B625A">
      <w:pPr>
        <w:pStyle w:val="a3"/>
        <w:rPr>
          <w:sz w:val="18"/>
          <w:szCs w:val="18"/>
        </w:rPr>
      </w:pPr>
      <w:r>
        <w:rPr>
          <w:sz w:val="18"/>
          <w:szCs w:val="18"/>
        </w:rPr>
        <w:t xml:space="preserve">　　二、项目编号：0773-1941GNJLHWGK3103</w:t>
      </w:r>
    </w:p>
    <w:p w:rsidR="006B625A" w:rsidRDefault="006B625A" w:rsidP="006B625A">
      <w:pPr>
        <w:pStyle w:val="a3"/>
        <w:rPr>
          <w:sz w:val="18"/>
          <w:szCs w:val="18"/>
        </w:rPr>
      </w:pPr>
      <w:r>
        <w:rPr>
          <w:sz w:val="18"/>
          <w:szCs w:val="18"/>
        </w:rPr>
        <w:t xml:space="preserve">　　三、供应商资格要求：</w:t>
      </w:r>
    </w:p>
    <w:p w:rsidR="006B625A" w:rsidRDefault="006B625A" w:rsidP="006B625A">
      <w:pPr>
        <w:pStyle w:val="a3"/>
        <w:rPr>
          <w:sz w:val="18"/>
          <w:szCs w:val="18"/>
        </w:rPr>
      </w:pPr>
      <w:r>
        <w:rPr>
          <w:sz w:val="18"/>
          <w:szCs w:val="18"/>
        </w:rPr>
        <w:t xml:space="preserve">　　3.1应当具备以下条件：</w:t>
      </w:r>
    </w:p>
    <w:p w:rsidR="006B625A" w:rsidRDefault="006B625A" w:rsidP="006B625A">
      <w:pPr>
        <w:pStyle w:val="a3"/>
        <w:rPr>
          <w:sz w:val="18"/>
          <w:szCs w:val="18"/>
        </w:rPr>
      </w:pPr>
      <w:r>
        <w:rPr>
          <w:sz w:val="18"/>
          <w:szCs w:val="18"/>
        </w:rPr>
        <w:t xml:space="preserve">　　(一)具有独立承担民事责任的能力;</w:t>
      </w:r>
    </w:p>
    <w:p w:rsidR="006B625A" w:rsidRDefault="006B625A" w:rsidP="006B625A">
      <w:pPr>
        <w:pStyle w:val="a3"/>
        <w:rPr>
          <w:sz w:val="18"/>
          <w:szCs w:val="18"/>
        </w:rPr>
      </w:pPr>
      <w:r>
        <w:rPr>
          <w:sz w:val="18"/>
          <w:szCs w:val="18"/>
        </w:rPr>
        <w:t xml:space="preserve">　　(二)具有良好的商业信誉和健全的财务会计制度;</w:t>
      </w:r>
    </w:p>
    <w:p w:rsidR="006B625A" w:rsidRDefault="006B625A" w:rsidP="006B625A">
      <w:pPr>
        <w:pStyle w:val="a3"/>
        <w:rPr>
          <w:sz w:val="18"/>
          <w:szCs w:val="18"/>
        </w:rPr>
      </w:pPr>
      <w:r>
        <w:rPr>
          <w:sz w:val="18"/>
          <w:szCs w:val="18"/>
        </w:rPr>
        <w:t xml:space="preserve">　　(三)具有履行合同所必需的设备和专业技术能力;</w:t>
      </w:r>
    </w:p>
    <w:p w:rsidR="006B625A" w:rsidRDefault="006B625A" w:rsidP="006B625A">
      <w:pPr>
        <w:pStyle w:val="a3"/>
        <w:rPr>
          <w:sz w:val="18"/>
          <w:szCs w:val="18"/>
        </w:rPr>
      </w:pPr>
      <w:r>
        <w:rPr>
          <w:sz w:val="18"/>
          <w:szCs w:val="18"/>
        </w:rPr>
        <w:t xml:space="preserve">　　(四)有依法缴纳税收和社会保障资金的良好记录;</w:t>
      </w:r>
    </w:p>
    <w:p w:rsidR="006B625A" w:rsidRDefault="006B625A" w:rsidP="006B625A">
      <w:pPr>
        <w:pStyle w:val="a3"/>
        <w:rPr>
          <w:sz w:val="18"/>
          <w:szCs w:val="18"/>
        </w:rPr>
      </w:pPr>
      <w:r>
        <w:rPr>
          <w:sz w:val="18"/>
          <w:szCs w:val="18"/>
        </w:rPr>
        <w:t xml:space="preserve">　　(五)参加采购活动前三年内，在经营活动中没有重大违法记录;</w:t>
      </w:r>
    </w:p>
    <w:p w:rsidR="006B625A" w:rsidRDefault="006B625A" w:rsidP="006B625A">
      <w:pPr>
        <w:pStyle w:val="a3"/>
        <w:rPr>
          <w:sz w:val="18"/>
          <w:szCs w:val="18"/>
        </w:rPr>
      </w:pPr>
      <w:r>
        <w:rPr>
          <w:sz w:val="18"/>
          <w:szCs w:val="18"/>
        </w:rPr>
        <w:t xml:space="preserve">　　(六)法律、行政法规规定的其他条件。</w:t>
      </w:r>
    </w:p>
    <w:p w:rsidR="006B625A" w:rsidRDefault="006B625A" w:rsidP="006B625A">
      <w:pPr>
        <w:pStyle w:val="a3"/>
        <w:rPr>
          <w:sz w:val="18"/>
          <w:szCs w:val="18"/>
        </w:rPr>
      </w:pPr>
      <w:r>
        <w:rPr>
          <w:sz w:val="18"/>
          <w:szCs w:val="18"/>
        </w:rPr>
        <w:t xml:space="preserve">　　3.2供应商不能列入失信被执行人、重大税收违法案件当事人名单、政府采购严重违法失信行为记录名单(详见财库【2016】125号);</w:t>
      </w:r>
    </w:p>
    <w:p w:rsidR="006B625A" w:rsidRDefault="006B625A" w:rsidP="006B625A">
      <w:pPr>
        <w:pStyle w:val="a3"/>
        <w:rPr>
          <w:sz w:val="18"/>
          <w:szCs w:val="18"/>
        </w:rPr>
      </w:pPr>
      <w:r>
        <w:rPr>
          <w:sz w:val="18"/>
          <w:szCs w:val="18"/>
        </w:rPr>
        <w:t xml:space="preserve">　　3.3 不接受联合体投标;</w:t>
      </w:r>
    </w:p>
    <w:p w:rsidR="006B625A" w:rsidRDefault="006B625A" w:rsidP="006B625A">
      <w:pPr>
        <w:pStyle w:val="a3"/>
        <w:rPr>
          <w:sz w:val="18"/>
          <w:szCs w:val="18"/>
        </w:rPr>
      </w:pPr>
      <w:r>
        <w:rPr>
          <w:sz w:val="18"/>
          <w:szCs w:val="18"/>
        </w:rPr>
        <w:t xml:space="preserve">　　3.4 具备国家有关主管部门批准的制造(和/或经销)本招标项目标的的合法资格。</w:t>
      </w:r>
    </w:p>
    <w:p w:rsidR="006B625A" w:rsidRDefault="006B625A" w:rsidP="006B625A">
      <w:pPr>
        <w:pStyle w:val="a3"/>
        <w:rPr>
          <w:sz w:val="18"/>
          <w:szCs w:val="18"/>
        </w:rPr>
      </w:pPr>
      <w:r>
        <w:rPr>
          <w:sz w:val="18"/>
          <w:szCs w:val="18"/>
        </w:rPr>
        <w:t xml:space="preserve">　　3.5企业名称不同但法定代表人为同一个自然人的两个或者两个以上的投标人不得参加同一采购项目的投标。单位负责人为同一人或者存在直接控股、管理关系的不同供应商，不得参加同一合同项下的政府采购活动。为采购项目提供整体设计、规范编制或者项目管理、监理、检测等服务的供应商，不得再参加本采购项目的其他采购活动。</w:t>
      </w:r>
    </w:p>
    <w:p w:rsidR="006B625A" w:rsidRDefault="006B625A" w:rsidP="006B625A">
      <w:pPr>
        <w:pStyle w:val="a3"/>
        <w:rPr>
          <w:sz w:val="18"/>
          <w:szCs w:val="18"/>
        </w:rPr>
      </w:pPr>
      <w:r>
        <w:rPr>
          <w:sz w:val="18"/>
          <w:szCs w:val="18"/>
        </w:rPr>
        <w:lastRenderedPageBreak/>
        <w:t xml:space="preserve">　　3.6 国家强制性要求的其他资格证书(如有)。</w:t>
      </w:r>
    </w:p>
    <w:p w:rsidR="006B625A" w:rsidRDefault="006B625A" w:rsidP="006B625A">
      <w:pPr>
        <w:pStyle w:val="a3"/>
        <w:rPr>
          <w:sz w:val="18"/>
          <w:szCs w:val="18"/>
        </w:rPr>
      </w:pPr>
      <w:r>
        <w:rPr>
          <w:sz w:val="18"/>
          <w:szCs w:val="18"/>
        </w:rPr>
        <w:t xml:space="preserve">　　四、报名条件：</w:t>
      </w:r>
    </w:p>
    <w:p w:rsidR="006B625A" w:rsidRDefault="006B625A" w:rsidP="006B625A">
      <w:pPr>
        <w:pStyle w:val="a3"/>
        <w:rPr>
          <w:sz w:val="18"/>
          <w:szCs w:val="18"/>
        </w:rPr>
      </w:pPr>
      <w:r>
        <w:rPr>
          <w:sz w:val="18"/>
          <w:szCs w:val="18"/>
        </w:rPr>
        <w:t xml:space="preserve">　　凡有意参加投标的供应商，须提交以下材料的原件及加盖公章的复印件报名：</w:t>
      </w:r>
    </w:p>
    <w:p w:rsidR="006B625A" w:rsidRDefault="006B625A" w:rsidP="006B625A">
      <w:pPr>
        <w:pStyle w:val="a3"/>
        <w:rPr>
          <w:sz w:val="18"/>
          <w:szCs w:val="18"/>
        </w:rPr>
      </w:pPr>
      <w:r>
        <w:rPr>
          <w:sz w:val="18"/>
          <w:szCs w:val="18"/>
        </w:rPr>
        <w:t xml:space="preserve">　　4.1 营业执照副本;</w:t>
      </w:r>
    </w:p>
    <w:p w:rsidR="006B625A" w:rsidRDefault="006B625A" w:rsidP="006B625A">
      <w:pPr>
        <w:pStyle w:val="a3"/>
        <w:rPr>
          <w:sz w:val="18"/>
          <w:szCs w:val="18"/>
        </w:rPr>
      </w:pPr>
      <w:r>
        <w:rPr>
          <w:sz w:val="18"/>
          <w:szCs w:val="18"/>
        </w:rPr>
        <w:t xml:space="preserve">　　4.2 《单位负责人证明书》(附单位负责人身份证)或单位负责人授权委托书(附单位负责人和授权代表身份证);</w:t>
      </w:r>
    </w:p>
    <w:p w:rsidR="006B625A" w:rsidRDefault="006B625A" w:rsidP="006B625A">
      <w:pPr>
        <w:pStyle w:val="a3"/>
        <w:rPr>
          <w:sz w:val="18"/>
          <w:szCs w:val="18"/>
        </w:rPr>
      </w:pPr>
      <w:r>
        <w:rPr>
          <w:sz w:val="18"/>
          <w:szCs w:val="18"/>
        </w:rPr>
        <w:t xml:space="preserve">　　4.3 具有履行合同所必需的设备和专业技术能力的证明材料;</w:t>
      </w:r>
    </w:p>
    <w:p w:rsidR="006B625A" w:rsidRDefault="006B625A" w:rsidP="006B625A">
      <w:pPr>
        <w:pStyle w:val="a3"/>
        <w:rPr>
          <w:sz w:val="18"/>
          <w:szCs w:val="18"/>
        </w:rPr>
      </w:pPr>
      <w:r>
        <w:rPr>
          <w:sz w:val="18"/>
          <w:szCs w:val="18"/>
        </w:rPr>
        <w:t xml:space="preserve">　　4.4 参加采购活动前3年内在经营活动中没有重大违法记录的书面声明(格式自拟);</w:t>
      </w:r>
    </w:p>
    <w:p w:rsidR="006B625A" w:rsidRDefault="006B625A" w:rsidP="006B625A">
      <w:pPr>
        <w:pStyle w:val="a3"/>
        <w:rPr>
          <w:sz w:val="18"/>
          <w:szCs w:val="18"/>
        </w:rPr>
      </w:pPr>
      <w:r>
        <w:rPr>
          <w:sz w:val="18"/>
          <w:szCs w:val="18"/>
        </w:rPr>
        <w:t xml:space="preserve">　　4.5 近一年内的财务状况报表、近一年内依法缴纳税收和社会保障资金的相关材料。</w:t>
      </w:r>
    </w:p>
    <w:p w:rsidR="006B625A" w:rsidRDefault="006B625A" w:rsidP="006B625A">
      <w:pPr>
        <w:pStyle w:val="a3"/>
        <w:rPr>
          <w:sz w:val="18"/>
          <w:szCs w:val="18"/>
        </w:rPr>
      </w:pPr>
      <w:r>
        <w:rPr>
          <w:sz w:val="18"/>
          <w:szCs w:val="18"/>
        </w:rPr>
        <w:t xml:space="preserve">　　报名时间 2019年10月12日--2019年10月18日(节假日除外，招标公告的公告期限为5个工作日)的8：30 -11：30至13：00-16：00时，到中金招标有限责任公司(长春市净月区生态大街3682号伟峰东樾11号楼2303室)购买招标文件，文件售价人民币500.00元,售后不退。</w:t>
      </w:r>
    </w:p>
    <w:p w:rsidR="006B625A" w:rsidRDefault="006B625A" w:rsidP="006B625A">
      <w:pPr>
        <w:pStyle w:val="a3"/>
        <w:rPr>
          <w:sz w:val="18"/>
          <w:szCs w:val="18"/>
        </w:rPr>
      </w:pPr>
      <w:r>
        <w:rPr>
          <w:sz w:val="18"/>
          <w:szCs w:val="18"/>
        </w:rPr>
        <w:t xml:space="preserve">　　五、所有投标文件都应附有投标保证金，金额为人民币6,000.00元。投标保证金与开标一览表分别单独信封密封，独立于投标文件之外，投标保证金以电汇形式交纳，已到账时间为准。并将电汇凭证于递交投标文件截止时间前与投标文件一同递交到开标地点。</w:t>
      </w:r>
    </w:p>
    <w:p w:rsidR="006B625A" w:rsidRDefault="006B625A" w:rsidP="006B625A">
      <w:pPr>
        <w:pStyle w:val="a3"/>
        <w:rPr>
          <w:sz w:val="18"/>
          <w:szCs w:val="18"/>
        </w:rPr>
      </w:pPr>
      <w:r>
        <w:rPr>
          <w:sz w:val="18"/>
          <w:szCs w:val="18"/>
        </w:rPr>
        <w:t xml:space="preserve">　　六、兹定于2019年11月05日10时00分(北京时间)在中金招标有限责任公司会议室(长春市净月区生态大街3682号伟峰东樾11号楼2303室)开标。届时请参加投标的投标人授权代表出席开标仪式。</w:t>
      </w:r>
    </w:p>
    <w:p w:rsidR="006B625A" w:rsidRDefault="006B625A" w:rsidP="006B625A">
      <w:pPr>
        <w:pStyle w:val="a3"/>
        <w:rPr>
          <w:sz w:val="18"/>
          <w:szCs w:val="18"/>
        </w:rPr>
      </w:pPr>
      <w:r>
        <w:rPr>
          <w:sz w:val="18"/>
          <w:szCs w:val="18"/>
        </w:rPr>
        <w:t xml:space="preserve">　　七、采购预算额度：人民币30.3万元，投标报价超出该价格的，投标无效。</w:t>
      </w:r>
    </w:p>
    <w:p w:rsidR="006B625A" w:rsidRDefault="006B625A" w:rsidP="006B625A">
      <w:pPr>
        <w:pStyle w:val="a3"/>
        <w:rPr>
          <w:sz w:val="18"/>
          <w:szCs w:val="18"/>
        </w:rPr>
      </w:pPr>
      <w:r>
        <w:rPr>
          <w:sz w:val="18"/>
          <w:szCs w:val="18"/>
        </w:rPr>
        <w:t xml:space="preserve">　　八、公示媒介：中国采购与招标网、中国政府采购网、中国财经报网</w:t>
      </w:r>
    </w:p>
    <w:p w:rsidR="006B625A" w:rsidRDefault="006B625A" w:rsidP="006B625A">
      <w:pPr>
        <w:pStyle w:val="a3"/>
        <w:rPr>
          <w:sz w:val="18"/>
          <w:szCs w:val="18"/>
        </w:rPr>
      </w:pPr>
      <w:r>
        <w:rPr>
          <w:sz w:val="18"/>
          <w:szCs w:val="18"/>
        </w:rPr>
        <w:t xml:space="preserve">　　采购代理机构：中金招标有限责任公司</w:t>
      </w:r>
    </w:p>
    <w:p w:rsidR="006B625A" w:rsidRDefault="006B625A" w:rsidP="006B625A">
      <w:pPr>
        <w:pStyle w:val="a3"/>
        <w:rPr>
          <w:sz w:val="18"/>
          <w:szCs w:val="18"/>
        </w:rPr>
      </w:pPr>
      <w:r>
        <w:rPr>
          <w:sz w:val="18"/>
          <w:szCs w:val="18"/>
        </w:rPr>
        <w:t xml:space="preserve">　　地 址：长春市净月区生态大街3682号伟峰东樾11号楼2303室</w:t>
      </w:r>
    </w:p>
    <w:p w:rsidR="006B625A" w:rsidRDefault="006B625A" w:rsidP="006B625A">
      <w:pPr>
        <w:pStyle w:val="a3"/>
        <w:rPr>
          <w:sz w:val="18"/>
          <w:szCs w:val="18"/>
        </w:rPr>
      </w:pPr>
      <w:r>
        <w:rPr>
          <w:sz w:val="18"/>
          <w:szCs w:val="18"/>
        </w:rPr>
        <w:t xml:space="preserve">　　联 系 人：林叶、邢天宇</w:t>
      </w:r>
    </w:p>
    <w:p w:rsidR="006B625A" w:rsidRDefault="006B625A" w:rsidP="006B625A">
      <w:pPr>
        <w:pStyle w:val="a3"/>
        <w:rPr>
          <w:sz w:val="18"/>
          <w:szCs w:val="18"/>
        </w:rPr>
      </w:pPr>
      <w:r>
        <w:rPr>
          <w:sz w:val="18"/>
          <w:szCs w:val="18"/>
        </w:rPr>
        <w:t xml:space="preserve">　　联系方式：0431-81150785</w:t>
      </w:r>
    </w:p>
    <w:p w:rsidR="006B625A" w:rsidRDefault="006B625A" w:rsidP="006B625A">
      <w:pPr>
        <w:pStyle w:val="a3"/>
        <w:rPr>
          <w:sz w:val="18"/>
          <w:szCs w:val="18"/>
        </w:rPr>
      </w:pPr>
      <w:r>
        <w:rPr>
          <w:sz w:val="18"/>
          <w:szCs w:val="18"/>
        </w:rPr>
        <w:t xml:space="preserve">　　采 购 人：长春工程学院</w:t>
      </w:r>
    </w:p>
    <w:p w:rsidR="006B625A" w:rsidRDefault="006B625A" w:rsidP="006B625A">
      <w:pPr>
        <w:pStyle w:val="a3"/>
        <w:rPr>
          <w:sz w:val="18"/>
          <w:szCs w:val="18"/>
        </w:rPr>
      </w:pPr>
      <w:r>
        <w:rPr>
          <w:sz w:val="18"/>
          <w:szCs w:val="18"/>
        </w:rPr>
        <w:t xml:space="preserve">　　地 址：吉林省长春市</w:t>
      </w:r>
    </w:p>
    <w:p w:rsidR="006B625A" w:rsidRDefault="006B625A" w:rsidP="006B625A">
      <w:pPr>
        <w:pStyle w:val="a3"/>
        <w:rPr>
          <w:sz w:val="18"/>
          <w:szCs w:val="18"/>
        </w:rPr>
      </w:pPr>
      <w:r>
        <w:rPr>
          <w:sz w:val="18"/>
          <w:szCs w:val="18"/>
        </w:rPr>
        <w:t xml:space="preserve">　　联 系 人：张老师</w:t>
      </w:r>
    </w:p>
    <w:p w:rsidR="006B625A" w:rsidRDefault="006B625A" w:rsidP="006B625A">
      <w:pPr>
        <w:pStyle w:val="a3"/>
        <w:rPr>
          <w:sz w:val="18"/>
          <w:szCs w:val="18"/>
        </w:rPr>
      </w:pPr>
      <w:r>
        <w:rPr>
          <w:sz w:val="18"/>
          <w:szCs w:val="18"/>
        </w:rPr>
        <w:lastRenderedPageBreak/>
        <w:t xml:space="preserve">　　联系方式：0431-85078261</w:t>
      </w:r>
    </w:p>
    <w:p w:rsidR="004C26A8" w:rsidRPr="006B625A" w:rsidRDefault="004C26A8"/>
    <w:sectPr w:rsidR="004C26A8" w:rsidRPr="006B625A" w:rsidSect="004C26A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ì."/>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625A"/>
    <w:rsid w:val="004C26A8"/>
    <w:rsid w:val="006B62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6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6B625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232</Words>
  <Characters>1324</Characters>
  <Application>Microsoft Office Word</Application>
  <DocSecurity>0</DocSecurity>
  <Lines>11</Lines>
  <Paragraphs>3</Paragraphs>
  <ScaleCrop>false</ScaleCrop>
  <Company>Microsoft</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2019-10-12T05:54:00Z</dcterms:created>
  <dcterms:modified xsi:type="dcterms:W3CDTF">2019-10-12T05:55:00Z</dcterms:modified>
</cp:coreProperties>
</file>