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FA" w:rsidRPr="00BA0BCC" w:rsidRDefault="00264DFA" w:rsidP="00264DFA">
      <w:pPr>
        <w:spacing w:line="680" w:lineRule="exact"/>
        <w:ind w:rightChars="-138" w:right="-290"/>
        <w:jc w:val="center"/>
        <w:rPr>
          <w:rFonts w:ascii="隶书" w:eastAsia="隶书" w:hAnsi="Arial" w:cs="Arial"/>
          <w:b/>
          <w:spacing w:val="-8"/>
          <w:sz w:val="52"/>
          <w:szCs w:val="52"/>
        </w:rPr>
      </w:pPr>
      <w:bookmarkStart w:id="0" w:name="_Toc197744946"/>
      <w:r w:rsidRPr="00BA0BCC">
        <w:rPr>
          <w:rFonts w:ascii="隶书" w:eastAsia="隶书" w:hAnsi="Arial" w:cs="Arial" w:hint="eastAsia"/>
          <w:b/>
          <w:sz w:val="52"/>
          <w:szCs w:val="52"/>
        </w:rPr>
        <w:t>绍兴文理学院医学院实验设备</w:t>
      </w:r>
      <w:r w:rsidRPr="00BA0BCC">
        <w:rPr>
          <w:rFonts w:ascii="隶书" w:eastAsia="隶书" w:hAnsi="Arial" w:cs="Arial" w:hint="eastAsia"/>
          <w:b/>
          <w:spacing w:val="-8"/>
          <w:sz w:val="52"/>
          <w:szCs w:val="52"/>
        </w:rPr>
        <w:t>项目</w:t>
      </w:r>
    </w:p>
    <w:p w:rsidR="00264DFA" w:rsidRPr="00BA0BCC" w:rsidRDefault="00264DFA" w:rsidP="00264DFA">
      <w:pPr>
        <w:rPr>
          <w:rFonts w:ascii="隶书" w:eastAsia="隶书"/>
          <w:sz w:val="44"/>
        </w:rPr>
      </w:pPr>
    </w:p>
    <w:p w:rsidR="00264DFA" w:rsidRPr="00BA0BCC" w:rsidRDefault="00264DFA" w:rsidP="00264DFA">
      <w:pPr>
        <w:rPr>
          <w:rFonts w:ascii="隶书" w:eastAsia="隶书"/>
          <w:sz w:val="44"/>
        </w:rPr>
      </w:pPr>
    </w:p>
    <w:p w:rsidR="00264DFA" w:rsidRPr="00BA0BCC" w:rsidRDefault="00264DFA" w:rsidP="00264DFA">
      <w:pPr>
        <w:spacing w:line="1000" w:lineRule="exact"/>
        <w:jc w:val="center"/>
        <w:rPr>
          <w:rFonts w:ascii="隶书" w:eastAsia="隶书" w:hAnsi="Arial" w:cs="Arial"/>
          <w:b/>
          <w:sz w:val="72"/>
          <w:szCs w:val="72"/>
        </w:rPr>
      </w:pPr>
      <w:r w:rsidRPr="00BA0BCC">
        <w:rPr>
          <w:rFonts w:ascii="隶书" w:eastAsia="隶书" w:hAnsi="Arial" w:cs="Arial" w:hint="eastAsia"/>
          <w:b/>
          <w:sz w:val="72"/>
          <w:szCs w:val="72"/>
        </w:rPr>
        <w:t>公</w:t>
      </w:r>
    </w:p>
    <w:p w:rsidR="00264DFA" w:rsidRPr="00BA0BCC" w:rsidRDefault="00264DFA" w:rsidP="00264DFA">
      <w:pPr>
        <w:spacing w:line="1000" w:lineRule="exact"/>
        <w:jc w:val="center"/>
        <w:rPr>
          <w:rFonts w:ascii="隶书" w:eastAsia="隶书" w:hAnsi="Arial" w:cs="Arial"/>
          <w:b/>
          <w:sz w:val="72"/>
          <w:szCs w:val="72"/>
        </w:rPr>
      </w:pPr>
      <w:r w:rsidRPr="00BA0BCC">
        <w:rPr>
          <w:rFonts w:ascii="隶书" w:eastAsia="隶书" w:hAnsi="Arial" w:cs="Arial" w:hint="eastAsia"/>
          <w:b/>
          <w:sz w:val="72"/>
          <w:szCs w:val="72"/>
        </w:rPr>
        <w:t>开</w:t>
      </w:r>
    </w:p>
    <w:p w:rsidR="00264DFA" w:rsidRPr="00BA0BCC" w:rsidRDefault="00264DFA" w:rsidP="00264DFA">
      <w:pPr>
        <w:spacing w:line="1000" w:lineRule="exact"/>
        <w:jc w:val="center"/>
        <w:rPr>
          <w:rFonts w:ascii="隶书" w:eastAsia="隶书" w:hAnsi="Arial" w:cs="Arial"/>
          <w:b/>
          <w:sz w:val="72"/>
          <w:szCs w:val="72"/>
        </w:rPr>
      </w:pPr>
      <w:r w:rsidRPr="00BA0BCC">
        <w:rPr>
          <w:rFonts w:ascii="隶书" w:eastAsia="隶书" w:hAnsi="Arial" w:cs="Arial" w:hint="eastAsia"/>
          <w:b/>
          <w:sz w:val="72"/>
          <w:szCs w:val="72"/>
        </w:rPr>
        <w:t>招</w:t>
      </w:r>
    </w:p>
    <w:p w:rsidR="00264DFA" w:rsidRPr="00BA0BCC" w:rsidRDefault="00264DFA" w:rsidP="00264DFA">
      <w:pPr>
        <w:spacing w:line="1000" w:lineRule="exact"/>
        <w:jc w:val="center"/>
        <w:rPr>
          <w:rFonts w:ascii="隶书" w:eastAsia="隶书" w:hAnsi="Arial" w:cs="Arial"/>
          <w:b/>
          <w:sz w:val="72"/>
          <w:szCs w:val="72"/>
        </w:rPr>
      </w:pPr>
      <w:r w:rsidRPr="00BA0BCC">
        <w:rPr>
          <w:rFonts w:ascii="隶书" w:eastAsia="隶书" w:hAnsi="Arial" w:cs="Arial" w:hint="eastAsia"/>
          <w:b/>
          <w:sz w:val="72"/>
          <w:szCs w:val="72"/>
        </w:rPr>
        <w:t>标</w:t>
      </w:r>
    </w:p>
    <w:p w:rsidR="00264DFA" w:rsidRPr="00BA0BCC" w:rsidRDefault="00264DFA" w:rsidP="00264DFA">
      <w:pPr>
        <w:spacing w:line="1000" w:lineRule="exact"/>
        <w:jc w:val="center"/>
        <w:rPr>
          <w:rFonts w:ascii="隶书" w:eastAsia="隶书"/>
          <w:b/>
          <w:sz w:val="72"/>
          <w:szCs w:val="72"/>
        </w:rPr>
      </w:pPr>
      <w:r w:rsidRPr="00BA0BCC">
        <w:rPr>
          <w:rFonts w:ascii="隶书" w:eastAsia="隶书" w:hint="eastAsia"/>
          <w:b/>
          <w:sz w:val="72"/>
          <w:szCs w:val="72"/>
        </w:rPr>
        <w:t>文</w:t>
      </w:r>
    </w:p>
    <w:p w:rsidR="00264DFA" w:rsidRPr="00BA0BCC" w:rsidRDefault="00264DFA" w:rsidP="00264DFA">
      <w:pPr>
        <w:spacing w:line="1000" w:lineRule="exact"/>
        <w:jc w:val="center"/>
        <w:rPr>
          <w:rFonts w:ascii="隶书" w:eastAsia="隶书"/>
          <w:sz w:val="30"/>
        </w:rPr>
      </w:pPr>
      <w:r w:rsidRPr="00BA0BCC">
        <w:rPr>
          <w:rFonts w:ascii="隶书" w:eastAsia="隶书" w:hint="eastAsia"/>
          <w:b/>
          <w:sz w:val="72"/>
          <w:szCs w:val="72"/>
        </w:rPr>
        <w:t>件</w:t>
      </w:r>
      <w:r w:rsidRPr="00BA0BCC">
        <w:rPr>
          <w:rFonts w:ascii="隶书" w:eastAsia="隶书" w:hint="eastAsia"/>
          <w:sz w:val="30"/>
        </w:rPr>
        <w:t xml:space="preserve"> </w:t>
      </w:r>
    </w:p>
    <w:p w:rsidR="00264DFA" w:rsidRPr="00BA0BCC" w:rsidRDefault="00264DFA" w:rsidP="00264DFA">
      <w:pPr>
        <w:spacing w:line="1000" w:lineRule="exact"/>
        <w:jc w:val="center"/>
        <w:outlineLvl w:val="1"/>
        <w:rPr>
          <w:rFonts w:ascii="隶书" w:eastAsia="隶书"/>
          <w:b/>
          <w:sz w:val="72"/>
          <w:szCs w:val="72"/>
        </w:rPr>
      </w:pPr>
    </w:p>
    <w:p w:rsidR="00264DFA" w:rsidRPr="00BA0BCC" w:rsidRDefault="00264DFA" w:rsidP="00264DFA">
      <w:pPr>
        <w:ind w:firstLineChars="990" w:firstLine="2783"/>
        <w:jc w:val="left"/>
        <w:rPr>
          <w:rFonts w:ascii="隶书" w:eastAsia="隶书"/>
          <w:b/>
          <w:sz w:val="28"/>
          <w:szCs w:val="28"/>
        </w:rPr>
      </w:pPr>
      <w:r w:rsidRPr="00BA0BCC">
        <w:rPr>
          <w:rFonts w:ascii="隶书" w:eastAsia="隶书" w:hint="eastAsia"/>
          <w:b/>
          <w:sz w:val="28"/>
          <w:szCs w:val="28"/>
        </w:rPr>
        <w:t>招标编号:</w:t>
      </w:r>
      <w:r w:rsidRPr="00BA0BCC">
        <w:rPr>
          <w:rFonts w:ascii="隶书" w:eastAsia="隶书"/>
          <w:b/>
          <w:sz w:val="28"/>
          <w:szCs w:val="28"/>
        </w:rPr>
        <w:t xml:space="preserve"> WL</w:t>
      </w:r>
      <w:r w:rsidRPr="00BA0BCC">
        <w:rPr>
          <w:rFonts w:ascii="隶书" w:eastAsia="隶书" w:hint="eastAsia"/>
          <w:b/>
          <w:sz w:val="28"/>
          <w:szCs w:val="28"/>
        </w:rPr>
        <w:t>17-</w:t>
      </w:r>
      <w:r w:rsidR="0088133C">
        <w:rPr>
          <w:rFonts w:ascii="隶书" w:hint="eastAsia"/>
          <w:b/>
          <w:sz w:val="28"/>
          <w:szCs w:val="28"/>
        </w:rPr>
        <w:t>3</w:t>
      </w:r>
      <w:r w:rsidRPr="00BA0BCC">
        <w:rPr>
          <w:rFonts w:ascii="隶书" w:eastAsia="隶书" w:hint="eastAsia"/>
          <w:b/>
          <w:sz w:val="28"/>
          <w:szCs w:val="28"/>
        </w:rPr>
        <w:t>-</w:t>
      </w:r>
      <w:r w:rsidR="0088133C">
        <w:rPr>
          <w:rFonts w:ascii="隶书" w:eastAsia="隶书" w:hint="eastAsia"/>
          <w:b/>
          <w:sz w:val="28"/>
          <w:szCs w:val="28"/>
        </w:rPr>
        <w:t>2</w:t>
      </w:r>
    </w:p>
    <w:tbl>
      <w:tblPr>
        <w:tblW w:w="0" w:type="auto"/>
        <w:jc w:val="center"/>
        <w:tblLayout w:type="fixed"/>
        <w:tblLook w:val="0000"/>
      </w:tblPr>
      <w:tblGrid>
        <w:gridCol w:w="2356"/>
        <w:gridCol w:w="5445"/>
      </w:tblGrid>
      <w:tr w:rsidR="00264DFA" w:rsidRPr="00BA0BCC" w:rsidTr="001622B4">
        <w:trPr>
          <w:trHeight w:val="397"/>
          <w:jc w:val="center"/>
        </w:trPr>
        <w:tc>
          <w:tcPr>
            <w:tcW w:w="2356" w:type="dxa"/>
          </w:tcPr>
          <w:p w:rsidR="00264DFA" w:rsidRPr="00BA0BCC" w:rsidRDefault="00264DFA" w:rsidP="001622B4">
            <w:pPr>
              <w:spacing w:after="100" w:afterAutospacing="1" w:line="440" w:lineRule="exact"/>
              <w:ind w:leftChars="-3" w:hangingChars="2" w:hanging="6"/>
              <w:rPr>
                <w:rFonts w:ascii="隶书" w:eastAsia="隶书" w:hAnsi="宋体"/>
                <w:sz w:val="28"/>
                <w:szCs w:val="28"/>
              </w:rPr>
            </w:pPr>
            <w:r w:rsidRPr="00BA0BCC">
              <w:rPr>
                <w:rFonts w:ascii="隶书" w:eastAsia="隶书" w:hAnsi="宋体" w:hint="eastAsia"/>
                <w:kern w:val="0"/>
                <w:sz w:val="28"/>
                <w:szCs w:val="28"/>
              </w:rPr>
              <w:t>使  用 单 位</w:t>
            </w:r>
            <w:r w:rsidRPr="00BA0BCC">
              <w:rPr>
                <w:rFonts w:ascii="隶书" w:eastAsia="隶书" w:hAnsi="宋体" w:hint="eastAsia"/>
                <w:sz w:val="28"/>
                <w:szCs w:val="28"/>
              </w:rPr>
              <w:t>：</w:t>
            </w:r>
          </w:p>
        </w:tc>
        <w:tc>
          <w:tcPr>
            <w:tcW w:w="5445" w:type="dxa"/>
          </w:tcPr>
          <w:p w:rsidR="00264DFA" w:rsidRPr="00BA0BCC" w:rsidRDefault="00264DFA" w:rsidP="00264DFA">
            <w:pPr>
              <w:spacing w:after="100" w:afterAutospacing="1" w:line="440" w:lineRule="exact"/>
              <w:rPr>
                <w:rFonts w:ascii="隶书" w:eastAsia="隶书"/>
                <w:sz w:val="28"/>
                <w:szCs w:val="28"/>
              </w:rPr>
            </w:pPr>
            <w:r w:rsidRPr="00BA0BCC">
              <w:rPr>
                <w:rFonts w:ascii="隶书" w:eastAsia="隶书" w:hint="eastAsia"/>
                <w:sz w:val="28"/>
                <w:szCs w:val="28"/>
              </w:rPr>
              <w:t>绍兴文理学院医学院</w:t>
            </w:r>
          </w:p>
        </w:tc>
      </w:tr>
      <w:tr w:rsidR="00264DFA" w:rsidRPr="00BA0BCC" w:rsidTr="001622B4">
        <w:trPr>
          <w:trHeight w:val="494"/>
          <w:jc w:val="center"/>
        </w:trPr>
        <w:tc>
          <w:tcPr>
            <w:tcW w:w="2356" w:type="dxa"/>
          </w:tcPr>
          <w:p w:rsidR="00264DFA" w:rsidRPr="00BA0BCC" w:rsidRDefault="00264DFA" w:rsidP="001622B4">
            <w:pPr>
              <w:spacing w:after="100" w:afterAutospacing="1" w:line="440" w:lineRule="exact"/>
              <w:rPr>
                <w:rFonts w:ascii="隶书" w:eastAsia="隶书" w:hAnsi="宋体"/>
                <w:sz w:val="28"/>
                <w:szCs w:val="28"/>
              </w:rPr>
            </w:pPr>
            <w:r w:rsidRPr="00BA0BCC">
              <w:rPr>
                <w:rFonts w:ascii="隶书" w:eastAsia="隶书" w:hAnsi="宋体" w:hint="eastAsia"/>
                <w:spacing w:val="93"/>
                <w:kern w:val="0"/>
                <w:sz w:val="28"/>
                <w:szCs w:val="28"/>
              </w:rPr>
              <w:t>招标单</w:t>
            </w:r>
            <w:r w:rsidRPr="00BA0BCC">
              <w:rPr>
                <w:rFonts w:ascii="隶书" w:eastAsia="隶书" w:hAnsi="宋体" w:hint="eastAsia"/>
                <w:spacing w:val="1"/>
                <w:kern w:val="0"/>
                <w:sz w:val="28"/>
                <w:szCs w:val="28"/>
              </w:rPr>
              <w:t>位</w:t>
            </w:r>
            <w:r w:rsidRPr="00BA0BCC">
              <w:rPr>
                <w:rFonts w:ascii="隶书" w:eastAsia="隶书" w:hAnsi="宋体" w:hint="eastAsia"/>
                <w:sz w:val="28"/>
                <w:szCs w:val="28"/>
              </w:rPr>
              <w:t>：</w:t>
            </w:r>
          </w:p>
        </w:tc>
        <w:tc>
          <w:tcPr>
            <w:tcW w:w="5445" w:type="dxa"/>
          </w:tcPr>
          <w:p w:rsidR="00264DFA" w:rsidRPr="00BA0BCC" w:rsidRDefault="00264DFA" w:rsidP="001622B4">
            <w:pPr>
              <w:spacing w:after="100" w:afterAutospacing="1" w:line="440" w:lineRule="exact"/>
              <w:rPr>
                <w:rFonts w:ascii="隶书" w:eastAsia="隶书" w:hAnsi="宋体"/>
                <w:sz w:val="28"/>
                <w:szCs w:val="28"/>
              </w:rPr>
            </w:pPr>
            <w:r w:rsidRPr="00BA0BCC">
              <w:rPr>
                <w:rFonts w:ascii="隶书" w:eastAsia="隶书" w:hAnsi="宋体" w:hint="eastAsia"/>
                <w:sz w:val="28"/>
                <w:szCs w:val="28"/>
              </w:rPr>
              <w:t>绍兴文理学院招投标与采购中心</w:t>
            </w:r>
          </w:p>
        </w:tc>
      </w:tr>
      <w:tr w:rsidR="00264DFA" w:rsidRPr="00BA0BCC" w:rsidTr="001622B4">
        <w:trPr>
          <w:trHeight w:val="467"/>
          <w:jc w:val="center"/>
        </w:trPr>
        <w:tc>
          <w:tcPr>
            <w:tcW w:w="2356" w:type="dxa"/>
          </w:tcPr>
          <w:p w:rsidR="00264DFA" w:rsidRPr="00BA0BCC" w:rsidRDefault="00264DFA" w:rsidP="001622B4">
            <w:pPr>
              <w:spacing w:after="100" w:afterAutospacing="1" w:line="440" w:lineRule="exact"/>
              <w:rPr>
                <w:rFonts w:ascii="隶书" w:eastAsia="隶书" w:hAnsi="宋体"/>
                <w:sz w:val="28"/>
                <w:szCs w:val="28"/>
              </w:rPr>
            </w:pPr>
            <w:r w:rsidRPr="00BA0BCC">
              <w:rPr>
                <w:rFonts w:ascii="隶书" w:eastAsia="隶书" w:hAnsi="宋体" w:hint="eastAsia"/>
                <w:spacing w:val="93"/>
                <w:kern w:val="0"/>
                <w:sz w:val="28"/>
                <w:szCs w:val="28"/>
              </w:rPr>
              <w:t>监督单</w:t>
            </w:r>
            <w:r w:rsidRPr="00BA0BCC">
              <w:rPr>
                <w:rFonts w:ascii="隶书" w:eastAsia="隶书" w:hAnsi="宋体" w:hint="eastAsia"/>
                <w:spacing w:val="1"/>
                <w:kern w:val="0"/>
                <w:sz w:val="28"/>
                <w:szCs w:val="28"/>
              </w:rPr>
              <w:t>位</w:t>
            </w:r>
            <w:r w:rsidRPr="00BA0BCC">
              <w:rPr>
                <w:rFonts w:ascii="隶书" w:eastAsia="隶书" w:hAnsi="宋体" w:hint="eastAsia"/>
                <w:sz w:val="28"/>
                <w:szCs w:val="28"/>
              </w:rPr>
              <w:t>：</w:t>
            </w:r>
          </w:p>
        </w:tc>
        <w:tc>
          <w:tcPr>
            <w:tcW w:w="5445" w:type="dxa"/>
          </w:tcPr>
          <w:p w:rsidR="00264DFA" w:rsidRPr="00BA0BCC" w:rsidRDefault="00264DFA" w:rsidP="001622B4">
            <w:pPr>
              <w:spacing w:after="100" w:afterAutospacing="1" w:line="440" w:lineRule="exact"/>
              <w:rPr>
                <w:rFonts w:ascii="隶书" w:eastAsia="隶书" w:hAnsi="宋体"/>
                <w:sz w:val="28"/>
                <w:szCs w:val="28"/>
              </w:rPr>
            </w:pPr>
            <w:r w:rsidRPr="00BA0BCC">
              <w:rPr>
                <w:rFonts w:ascii="隶书" w:eastAsia="隶书" w:hAnsi="宋体" w:hint="eastAsia"/>
                <w:sz w:val="28"/>
                <w:szCs w:val="28"/>
              </w:rPr>
              <w:t>绍兴文理学院监察处</w:t>
            </w:r>
          </w:p>
        </w:tc>
      </w:tr>
      <w:tr w:rsidR="00264DFA" w:rsidRPr="00BA0BCC" w:rsidTr="001622B4">
        <w:trPr>
          <w:trHeight w:val="397"/>
          <w:jc w:val="center"/>
        </w:trPr>
        <w:tc>
          <w:tcPr>
            <w:tcW w:w="7801" w:type="dxa"/>
            <w:gridSpan w:val="2"/>
          </w:tcPr>
          <w:p w:rsidR="00264DFA" w:rsidRPr="00BA0BCC" w:rsidRDefault="00264DFA" w:rsidP="001622B4">
            <w:pPr>
              <w:spacing w:after="100" w:afterAutospacing="1" w:line="440" w:lineRule="exact"/>
              <w:jc w:val="center"/>
              <w:rPr>
                <w:rFonts w:ascii="隶书" w:eastAsia="隶书"/>
                <w:sz w:val="28"/>
                <w:szCs w:val="28"/>
              </w:rPr>
            </w:pPr>
          </w:p>
          <w:p w:rsidR="00264DFA" w:rsidRPr="00BA0BCC" w:rsidRDefault="00264DFA" w:rsidP="00264DFA">
            <w:pPr>
              <w:spacing w:after="100" w:afterAutospacing="1" w:line="440" w:lineRule="exact"/>
              <w:jc w:val="center"/>
              <w:rPr>
                <w:rFonts w:ascii="隶书" w:eastAsia="隶书" w:hAnsi="宋体"/>
                <w:sz w:val="28"/>
                <w:szCs w:val="28"/>
              </w:rPr>
            </w:pPr>
            <w:r w:rsidRPr="00BA0BCC">
              <w:rPr>
                <w:rFonts w:ascii="隶书" w:eastAsia="隶书" w:hint="eastAsia"/>
                <w:sz w:val="28"/>
                <w:szCs w:val="28"/>
              </w:rPr>
              <w:t>二○一七年</w:t>
            </w:r>
            <w:r w:rsidRPr="00BA0BCC">
              <w:rPr>
                <w:rFonts w:ascii="隶书" w:hint="eastAsia"/>
                <w:sz w:val="28"/>
                <w:szCs w:val="28"/>
              </w:rPr>
              <w:t>三</w:t>
            </w:r>
            <w:r w:rsidRPr="00BA0BCC">
              <w:rPr>
                <w:rFonts w:ascii="隶书" w:eastAsia="隶书" w:hint="eastAsia"/>
                <w:sz w:val="28"/>
                <w:szCs w:val="28"/>
              </w:rPr>
              <w:t>月</w:t>
            </w:r>
          </w:p>
        </w:tc>
      </w:tr>
    </w:tbl>
    <w:p w:rsidR="00264DFA" w:rsidRPr="00BA0BCC" w:rsidRDefault="00264DFA" w:rsidP="00264DFA">
      <w:pPr>
        <w:spacing w:line="680" w:lineRule="exact"/>
        <w:outlineLvl w:val="0"/>
        <w:rPr>
          <w:rFonts w:ascii="宋体" w:hAnsi="宋体"/>
          <w:b/>
          <w:sz w:val="24"/>
          <w:bdr w:val="single" w:sz="4" w:space="0" w:color="auto"/>
        </w:rPr>
        <w:sectPr w:rsidR="00264DFA" w:rsidRPr="00BA0BCC">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cols w:space="720"/>
          <w:titlePg/>
          <w:docGrid w:type="lines" w:linePitch="312"/>
        </w:sectPr>
      </w:pPr>
    </w:p>
    <w:p w:rsidR="00264DFA" w:rsidRPr="00BA0BCC" w:rsidRDefault="00264DFA" w:rsidP="00264DFA">
      <w:pPr>
        <w:rPr>
          <w:rFonts w:ascii="宋体" w:hAnsi="宋体" w:cs="宋体"/>
          <w:b/>
          <w:bCs/>
          <w:sz w:val="44"/>
          <w:szCs w:val="44"/>
        </w:rPr>
      </w:pPr>
    </w:p>
    <w:p w:rsidR="00264DFA" w:rsidRPr="00BA0BCC" w:rsidRDefault="00264DFA" w:rsidP="00264DFA">
      <w:pPr>
        <w:spacing w:line="400" w:lineRule="exact"/>
        <w:jc w:val="center"/>
        <w:outlineLvl w:val="0"/>
        <w:rPr>
          <w:rFonts w:ascii="仿宋_GB2312" w:eastAsia="仿宋_GB2312" w:hAnsi="仿宋"/>
          <w:b/>
          <w:sz w:val="36"/>
          <w:szCs w:val="36"/>
        </w:rPr>
      </w:pPr>
      <w:bookmarkStart w:id="1" w:name="_Toc423628762"/>
      <w:bookmarkStart w:id="2" w:name="_Toc429147462"/>
      <w:r w:rsidRPr="00BA0BCC">
        <w:rPr>
          <w:rFonts w:ascii="仿宋_GB2312" w:eastAsia="仿宋_GB2312" w:hAnsi="仿宋" w:hint="eastAsia"/>
          <w:b/>
          <w:sz w:val="36"/>
          <w:szCs w:val="36"/>
        </w:rPr>
        <w:t>第一部分  招标公告</w:t>
      </w:r>
      <w:bookmarkEnd w:id="1"/>
      <w:bookmarkEnd w:id="2"/>
    </w:p>
    <w:p w:rsidR="00264DFA" w:rsidRPr="00BA0BCC" w:rsidRDefault="00264DFA" w:rsidP="00264DFA">
      <w:pPr>
        <w:widowControl/>
        <w:spacing w:line="400" w:lineRule="exact"/>
        <w:ind w:firstLineChars="200" w:firstLine="420"/>
        <w:jc w:val="left"/>
        <w:rPr>
          <w:rFonts w:ascii="仿宋_GB2312" w:eastAsia="仿宋_GB2312" w:hAnsi="仿宋"/>
          <w:szCs w:val="21"/>
        </w:rPr>
      </w:pPr>
    </w:p>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sz w:val="24"/>
        </w:rPr>
        <w:t>绍兴文理学院医学院比较显微镜设备项目（招标编号：WL17-3-</w:t>
      </w:r>
      <w:r w:rsidR="0088133C">
        <w:rPr>
          <w:rFonts w:ascii="仿宋_GB2312" w:eastAsia="仿宋_GB2312" w:hAnsi="仿宋" w:hint="eastAsia"/>
          <w:sz w:val="24"/>
        </w:rPr>
        <w:t>2</w:t>
      </w:r>
      <w:r w:rsidRPr="00BA0BCC">
        <w:rPr>
          <w:rFonts w:ascii="仿宋_GB2312" w:eastAsia="仿宋_GB2312" w:hAnsi="仿宋" w:hint="eastAsia"/>
          <w:sz w:val="24"/>
        </w:rPr>
        <w:t>）受部门委托，学校就本项目进行公开招标，现将有关事宜公告如下：</w:t>
      </w:r>
    </w:p>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b/>
          <w:sz w:val="24"/>
        </w:rPr>
        <w:t>一、使用单位</w:t>
      </w:r>
      <w:r w:rsidRPr="00BA0BCC">
        <w:rPr>
          <w:rFonts w:ascii="仿宋_GB2312" w:eastAsia="仿宋_GB2312" w:hAnsi="仿宋" w:hint="eastAsia"/>
          <w:sz w:val="24"/>
        </w:rPr>
        <w:t>：绍兴文理学院医学院</w:t>
      </w:r>
      <w:r w:rsidRPr="00BA0BCC">
        <w:rPr>
          <w:rFonts w:ascii="仿宋" w:eastAsia="仿宋_GB2312" w:hAnsi="仿宋" w:hint="eastAsia"/>
          <w:sz w:val="24"/>
        </w:rPr>
        <w:t> </w:t>
      </w:r>
    </w:p>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b/>
          <w:sz w:val="24"/>
        </w:rPr>
        <w:t>二、招标编号</w:t>
      </w:r>
      <w:r w:rsidRPr="00BA0BCC">
        <w:rPr>
          <w:rFonts w:ascii="仿宋_GB2312" w:eastAsia="仿宋_GB2312" w:hAnsi="仿宋" w:hint="eastAsia"/>
          <w:sz w:val="24"/>
        </w:rPr>
        <w:t>：WL17-3-</w:t>
      </w:r>
      <w:r w:rsidR="00DD1E56">
        <w:rPr>
          <w:rFonts w:ascii="仿宋_GB2312" w:eastAsia="仿宋_GB2312" w:hAnsi="仿宋" w:hint="eastAsia"/>
          <w:sz w:val="24"/>
        </w:rPr>
        <w:t>2</w:t>
      </w:r>
    </w:p>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b/>
          <w:sz w:val="24"/>
        </w:rPr>
        <w:t>三、项目名称</w:t>
      </w:r>
      <w:r w:rsidRPr="00BA0BCC">
        <w:rPr>
          <w:rFonts w:ascii="仿宋_GB2312" w:eastAsia="仿宋_GB2312" w:hAnsi="仿宋" w:hint="eastAsia"/>
          <w:sz w:val="24"/>
        </w:rPr>
        <w:t>：比较显微镜项目</w:t>
      </w:r>
    </w:p>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b/>
          <w:sz w:val="24"/>
        </w:rPr>
        <w:t>四、采购内容</w:t>
      </w:r>
      <w:r w:rsidRPr="00BA0BCC">
        <w:rPr>
          <w:rFonts w:ascii="仿宋_GB2312" w:eastAsia="仿宋_GB2312" w:hAnsi="仿宋" w:hint="eastAsia"/>
          <w:sz w:val="24"/>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960"/>
        <w:gridCol w:w="2700"/>
      </w:tblGrid>
      <w:tr w:rsidR="00264DFA" w:rsidRPr="00BA0BCC" w:rsidTr="001622B4">
        <w:trPr>
          <w:trHeight w:val="648"/>
        </w:trPr>
        <w:tc>
          <w:tcPr>
            <w:tcW w:w="1020"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pStyle w:val="aa"/>
              <w:spacing w:line="400" w:lineRule="exact"/>
              <w:ind w:leftChars="0" w:left="0"/>
              <w:jc w:val="center"/>
              <w:rPr>
                <w:rFonts w:ascii="仿宋_GB2312" w:eastAsia="仿宋_GB2312" w:hAnsi="宋体"/>
                <w:sz w:val="24"/>
              </w:rPr>
            </w:pPr>
            <w:r w:rsidRPr="00BA0BCC">
              <w:rPr>
                <w:rFonts w:ascii="仿宋_GB2312" w:eastAsia="仿宋_GB2312" w:hAnsi="宋体" w:hint="eastAsia"/>
                <w:sz w:val="24"/>
              </w:rPr>
              <w:t>标项</w:t>
            </w:r>
          </w:p>
        </w:tc>
        <w:tc>
          <w:tcPr>
            <w:tcW w:w="3960"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pStyle w:val="aa"/>
              <w:spacing w:line="400" w:lineRule="exact"/>
              <w:ind w:leftChars="0" w:left="0"/>
              <w:jc w:val="center"/>
              <w:rPr>
                <w:rFonts w:ascii="仿宋_GB2312" w:eastAsia="仿宋_GB2312" w:hAnsi="宋体"/>
                <w:sz w:val="24"/>
              </w:rPr>
            </w:pPr>
            <w:r w:rsidRPr="00BA0BCC">
              <w:rPr>
                <w:rFonts w:ascii="仿宋_GB2312" w:eastAsia="仿宋_GB2312" w:hAnsi="宋体" w:hint="eastAsia"/>
                <w:sz w:val="24"/>
              </w:rPr>
              <w:t>项目名称</w:t>
            </w:r>
          </w:p>
        </w:tc>
        <w:tc>
          <w:tcPr>
            <w:tcW w:w="2700"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pStyle w:val="aa"/>
              <w:spacing w:line="400" w:lineRule="exact"/>
              <w:ind w:leftChars="0" w:left="0"/>
              <w:jc w:val="center"/>
              <w:rPr>
                <w:rFonts w:ascii="仿宋_GB2312" w:eastAsia="仿宋_GB2312" w:hAnsi="宋体"/>
                <w:sz w:val="24"/>
              </w:rPr>
            </w:pPr>
            <w:r w:rsidRPr="00BA0BCC">
              <w:rPr>
                <w:rFonts w:ascii="仿宋_GB2312" w:eastAsia="仿宋_GB2312" w:hAnsi="宋体" w:hint="eastAsia"/>
                <w:sz w:val="24"/>
              </w:rPr>
              <w:t>预算金额</w:t>
            </w:r>
          </w:p>
        </w:tc>
      </w:tr>
      <w:tr w:rsidR="00264DFA" w:rsidRPr="00BA0BCC" w:rsidTr="001622B4">
        <w:trPr>
          <w:trHeight w:val="549"/>
        </w:trPr>
        <w:tc>
          <w:tcPr>
            <w:tcW w:w="1020"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pStyle w:val="aa"/>
              <w:spacing w:line="400" w:lineRule="exact"/>
              <w:ind w:leftChars="0" w:left="0"/>
              <w:jc w:val="center"/>
              <w:rPr>
                <w:rFonts w:ascii="仿宋_GB2312" w:eastAsia="仿宋_GB2312" w:hAnsi="仿宋"/>
                <w:sz w:val="24"/>
              </w:rPr>
            </w:pPr>
            <w:r w:rsidRPr="00BA0BCC">
              <w:rPr>
                <w:rFonts w:ascii="仿宋_GB2312" w:eastAsia="仿宋_GB2312" w:hAnsi="仿宋" w:hint="eastAsia"/>
                <w:sz w:val="24"/>
              </w:rPr>
              <w:t>01</w:t>
            </w:r>
          </w:p>
        </w:tc>
        <w:tc>
          <w:tcPr>
            <w:tcW w:w="3960"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pStyle w:val="aa"/>
              <w:spacing w:line="400" w:lineRule="exact"/>
              <w:ind w:leftChars="0" w:left="0"/>
              <w:jc w:val="center"/>
              <w:rPr>
                <w:rFonts w:ascii="仿宋_GB2312" w:eastAsia="仿宋_GB2312" w:hAnsi="仿宋"/>
                <w:sz w:val="24"/>
              </w:rPr>
            </w:pPr>
            <w:r w:rsidRPr="00BA0BCC">
              <w:rPr>
                <w:rFonts w:ascii="仿宋_GB2312" w:eastAsia="仿宋_GB2312" w:hAnsi="仿宋" w:hint="eastAsia"/>
                <w:sz w:val="24"/>
              </w:rPr>
              <w:t>比较显微镜项目</w:t>
            </w:r>
          </w:p>
        </w:tc>
        <w:tc>
          <w:tcPr>
            <w:tcW w:w="2700"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pStyle w:val="aa"/>
              <w:spacing w:line="400" w:lineRule="exact"/>
              <w:ind w:leftChars="0" w:left="0" w:firstLineChars="50" w:firstLine="120"/>
              <w:jc w:val="center"/>
              <w:rPr>
                <w:rFonts w:ascii="仿宋_GB2312" w:eastAsia="仿宋_GB2312" w:hAnsi="宋体"/>
                <w:sz w:val="24"/>
              </w:rPr>
            </w:pPr>
            <w:r w:rsidRPr="00BA0BCC">
              <w:rPr>
                <w:rFonts w:ascii="仿宋_GB2312" w:eastAsia="仿宋_GB2312" w:hAnsi="宋体" w:hint="eastAsia"/>
                <w:sz w:val="24"/>
              </w:rPr>
              <w:t>38000元</w:t>
            </w:r>
          </w:p>
        </w:tc>
      </w:tr>
    </w:tbl>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b/>
          <w:sz w:val="24"/>
        </w:rPr>
        <w:t>五、投标资格</w:t>
      </w:r>
      <w:r w:rsidRPr="00BA0BCC">
        <w:rPr>
          <w:rFonts w:ascii="仿宋_GB2312" w:eastAsia="仿宋_GB2312" w:hAnsi="仿宋" w:hint="eastAsia"/>
          <w:sz w:val="24"/>
        </w:rPr>
        <w:t>：</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宋体"/>
          <w:sz w:val="24"/>
        </w:rPr>
      </w:pPr>
      <w:r w:rsidRPr="00BA0BCC">
        <w:rPr>
          <w:rFonts w:ascii="仿宋_GB2312" w:eastAsia="仿宋_GB2312" w:hAnsi="宋体" w:hint="eastAsia"/>
          <w:sz w:val="24"/>
        </w:rPr>
        <w:t>1．符合政府采购法第二十二条之供应商资格规定。</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宋体"/>
          <w:sz w:val="24"/>
        </w:rPr>
      </w:pPr>
      <w:r w:rsidRPr="00BA0BCC">
        <w:rPr>
          <w:rFonts w:ascii="仿宋_GB2312" w:eastAsia="仿宋_GB2312" w:hAnsi="宋体" w:hint="eastAsia"/>
          <w:sz w:val="24"/>
        </w:rPr>
        <w:t>2．在投标人经营范围之内。</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宋体"/>
          <w:sz w:val="24"/>
        </w:rPr>
      </w:pPr>
      <w:r w:rsidRPr="00BA0BCC">
        <w:rPr>
          <w:rFonts w:ascii="仿宋_GB2312" w:eastAsia="仿宋_GB2312" w:hAnsi="宋体" w:hint="eastAsia"/>
          <w:sz w:val="24"/>
        </w:rPr>
        <w:t>3．本项目不接受联合体报名。</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宋体"/>
          <w:b/>
          <w:sz w:val="24"/>
        </w:rPr>
      </w:pPr>
      <w:r w:rsidRPr="00BA0BCC">
        <w:rPr>
          <w:rFonts w:ascii="仿宋_GB2312" w:eastAsia="仿宋_GB2312" w:hAnsi="宋体" w:hint="eastAsia"/>
          <w:b/>
          <w:sz w:val="24"/>
        </w:rPr>
        <w:t>六、招标方式：</w:t>
      </w:r>
    </w:p>
    <w:p w:rsidR="00264DFA" w:rsidRPr="00BA0BCC" w:rsidRDefault="00264DFA" w:rsidP="00264DFA">
      <w:pPr>
        <w:widowControl/>
        <w:spacing w:line="400" w:lineRule="exact"/>
        <w:ind w:firstLineChars="200" w:firstLine="480"/>
        <w:jc w:val="left"/>
        <w:rPr>
          <w:rFonts w:ascii="仿宋_GB2312" w:eastAsia="仿宋_GB2312" w:hAnsi="宋体"/>
          <w:kern w:val="0"/>
          <w:sz w:val="24"/>
        </w:rPr>
      </w:pPr>
      <w:r w:rsidRPr="00BA0BCC">
        <w:rPr>
          <w:rFonts w:ascii="仿宋_GB2312" w:eastAsia="仿宋_GB2312" w:hAnsi="宋体" w:hint="eastAsia"/>
          <w:kern w:val="0"/>
          <w:sz w:val="24"/>
        </w:rPr>
        <w:t>本次招标采用公开招标方式进行。采用封闭式投标，现场开标。定标原则：综合评分法，综合得分最高的投标单位中标。</w:t>
      </w:r>
    </w:p>
    <w:p w:rsidR="00264DFA" w:rsidRPr="00BA0BCC" w:rsidRDefault="00264DFA" w:rsidP="00264DFA">
      <w:pPr>
        <w:widowControl/>
        <w:spacing w:line="400" w:lineRule="exact"/>
        <w:ind w:firstLineChars="200" w:firstLine="480"/>
        <w:jc w:val="left"/>
        <w:rPr>
          <w:rFonts w:ascii="仿宋_GB2312" w:eastAsia="仿宋_GB2312" w:hAnsi="仿宋"/>
          <w:b/>
          <w:sz w:val="24"/>
        </w:rPr>
      </w:pPr>
      <w:r w:rsidRPr="00BA0BCC">
        <w:rPr>
          <w:rFonts w:ascii="仿宋_GB2312" w:eastAsia="仿宋_GB2312" w:hAnsi="仿宋" w:hint="eastAsia"/>
          <w:b/>
          <w:sz w:val="24"/>
        </w:rPr>
        <w:t xml:space="preserve">七、投标报名须知： </w:t>
      </w:r>
    </w:p>
    <w:p w:rsidR="00264DFA" w:rsidRPr="00BA0BCC" w:rsidRDefault="00264DFA" w:rsidP="00264DFA">
      <w:pPr>
        <w:widowControl/>
        <w:spacing w:line="400" w:lineRule="exact"/>
        <w:ind w:firstLineChars="200" w:firstLine="480"/>
        <w:jc w:val="left"/>
        <w:rPr>
          <w:rFonts w:ascii="仿宋_GB2312" w:eastAsia="仿宋_GB2312" w:hAnsi="仿宋"/>
          <w:spacing w:val="-4"/>
          <w:sz w:val="24"/>
        </w:rPr>
      </w:pPr>
      <w:r w:rsidRPr="00BA0BCC">
        <w:rPr>
          <w:rFonts w:ascii="仿宋_GB2312" w:eastAsia="仿宋_GB2312" w:hAnsi="仿宋" w:hint="eastAsia"/>
          <w:sz w:val="24"/>
        </w:rPr>
        <w:t>1．</w:t>
      </w:r>
      <w:r w:rsidRPr="00BA0BCC">
        <w:rPr>
          <w:rFonts w:ascii="仿宋_GB2312" w:eastAsia="仿宋_GB2312" w:hAnsi="仿宋" w:hint="eastAsia"/>
          <w:spacing w:val="-4"/>
          <w:sz w:val="24"/>
        </w:rPr>
        <w:t>投标报名：参加投标的单位于201</w:t>
      </w:r>
      <w:r w:rsidR="0088133C">
        <w:rPr>
          <w:rFonts w:ascii="仿宋_GB2312" w:eastAsia="仿宋_GB2312" w:hAnsi="仿宋" w:hint="eastAsia"/>
          <w:spacing w:val="-4"/>
          <w:sz w:val="24"/>
        </w:rPr>
        <w:t>7</w:t>
      </w:r>
      <w:r w:rsidRPr="00BA0BCC">
        <w:rPr>
          <w:rFonts w:ascii="仿宋_GB2312" w:eastAsia="仿宋_GB2312" w:hAnsi="仿宋" w:hint="eastAsia"/>
          <w:spacing w:val="-4"/>
          <w:sz w:val="24"/>
        </w:rPr>
        <w:t>年</w:t>
      </w:r>
      <w:r w:rsidR="0088133C">
        <w:rPr>
          <w:rFonts w:ascii="仿宋_GB2312" w:eastAsia="仿宋_GB2312" w:hAnsi="仿宋" w:hint="eastAsia"/>
          <w:spacing w:val="-4"/>
          <w:sz w:val="24"/>
        </w:rPr>
        <w:t>3</w:t>
      </w:r>
      <w:r w:rsidRPr="00BA0BCC">
        <w:rPr>
          <w:rFonts w:ascii="仿宋_GB2312" w:eastAsia="仿宋_GB2312" w:hAnsi="仿宋" w:hint="eastAsia"/>
          <w:spacing w:val="-4"/>
          <w:sz w:val="24"/>
        </w:rPr>
        <w:t>月</w:t>
      </w:r>
      <w:r w:rsidR="0088133C">
        <w:rPr>
          <w:rFonts w:ascii="仿宋_GB2312" w:eastAsia="仿宋_GB2312" w:hAnsi="仿宋" w:hint="eastAsia"/>
          <w:spacing w:val="-4"/>
          <w:sz w:val="24"/>
        </w:rPr>
        <w:t>9</w:t>
      </w:r>
      <w:r w:rsidRPr="00BA0BCC">
        <w:rPr>
          <w:rFonts w:ascii="仿宋_GB2312" w:eastAsia="仿宋_GB2312" w:hAnsi="仿宋" w:hint="eastAsia"/>
          <w:spacing w:val="-4"/>
          <w:sz w:val="24"/>
        </w:rPr>
        <w:t>日～</w:t>
      </w:r>
      <w:r w:rsidR="0088133C">
        <w:rPr>
          <w:rFonts w:ascii="仿宋_GB2312" w:eastAsia="仿宋_GB2312" w:hAnsi="仿宋" w:hint="eastAsia"/>
          <w:spacing w:val="-4"/>
          <w:sz w:val="24"/>
        </w:rPr>
        <w:t>3</w:t>
      </w:r>
      <w:r w:rsidRPr="00BA0BCC">
        <w:rPr>
          <w:rFonts w:ascii="仿宋_GB2312" w:eastAsia="仿宋_GB2312" w:hAnsi="仿宋" w:hint="eastAsia"/>
          <w:spacing w:val="-4"/>
          <w:sz w:val="24"/>
        </w:rPr>
        <w:t>月</w:t>
      </w:r>
      <w:r w:rsidR="0088133C">
        <w:rPr>
          <w:rFonts w:ascii="仿宋_GB2312" w:eastAsia="仿宋_GB2312" w:hAnsi="仿宋" w:hint="eastAsia"/>
          <w:spacing w:val="-4"/>
          <w:sz w:val="24"/>
        </w:rPr>
        <w:t>13</w:t>
      </w:r>
      <w:r w:rsidRPr="00BA0BCC">
        <w:rPr>
          <w:rFonts w:ascii="仿宋_GB2312" w:eastAsia="仿宋_GB2312" w:hAnsi="仿宋" w:hint="eastAsia"/>
          <w:spacing w:val="-4"/>
          <w:sz w:val="24"/>
        </w:rPr>
        <w:t>日（双休日不可报名）上午8:00-11:30，下午14:00-16:00到绍兴文理学院招投标与采购中心203室报名。</w:t>
      </w:r>
    </w:p>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sz w:val="24"/>
        </w:rPr>
        <w:t>报名时应提供的资料：</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宋体"/>
          <w:sz w:val="24"/>
        </w:rPr>
      </w:pPr>
      <w:r w:rsidRPr="00BA0BCC">
        <w:rPr>
          <w:rFonts w:ascii="仿宋_GB2312" w:eastAsia="仿宋_GB2312" w:hAnsi="宋体" w:hint="eastAsia"/>
          <w:sz w:val="24"/>
        </w:rPr>
        <w:t>a. 投标人有效期内的、经年检有效的《营业执照》（副本），原件及复印件</w:t>
      </w:r>
      <w:r w:rsidRPr="00BA0BCC">
        <w:rPr>
          <w:rFonts w:ascii="仿宋_GB2312" w:eastAsia="仿宋_GB2312" w:hAnsi="仿宋" w:hint="eastAsia"/>
          <w:sz w:val="24"/>
        </w:rPr>
        <w:t>（加盖单位公章）</w:t>
      </w:r>
      <w:r w:rsidRPr="00BA0BCC">
        <w:rPr>
          <w:rFonts w:ascii="仿宋_GB2312" w:eastAsia="仿宋_GB2312" w:hAnsi="宋体" w:hint="eastAsia"/>
          <w:sz w:val="24"/>
        </w:rPr>
        <w:t>。(《营业执照》含有统一社会信用代码)</w:t>
      </w:r>
    </w:p>
    <w:p w:rsidR="00264DFA" w:rsidRPr="00BA0BCC" w:rsidRDefault="00264DFA" w:rsidP="00264DFA">
      <w:pPr>
        <w:widowControl/>
        <w:spacing w:line="400" w:lineRule="exact"/>
        <w:ind w:firstLineChars="200" w:firstLine="480"/>
        <w:jc w:val="left"/>
        <w:rPr>
          <w:rFonts w:ascii="仿宋_GB2312" w:eastAsia="仿宋_GB2312" w:hAnsi="仿宋"/>
          <w:sz w:val="24"/>
        </w:rPr>
      </w:pPr>
      <w:r w:rsidRPr="00BA0BCC">
        <w:rPr>
          <w:rFonts w:ascii="仿宋_GB2312" w:eastAsia="仿宋_GB2312" w:hAnsi="仿宋" w:hint="eastAsia"/>
          <w:sz w:val="24"/>
        </w:rPr>
        <w:t>b. 法人代表授权书原件、复印件（加盖单位公章），投标代理人身份证原件、复印件（加盖单位公章）。</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仿宋"/>
          <w:b/>
          <w:sz w:val="24"/>
        </w:rPr>
      </w:pPr>
      <w:r w:rsidRPr="00BA0BCC">
        <w:rPr>
          <w:rFonts w:ascii="仿宋_GB2312" w:eastAsia="仿宋_GB2312" w:hAnsi="仿宋" w:hint="eastAsia"/>
          <w:sz w:val="24"/>
        </w:rPr>
        <w:t>2.报名期间不再缴纳投标保证金。</w:t>
      </w:r>
      <w:r w:rsidRPr="00BA0BCC">
        <w:rPr>
          <w:rFonts w:ascii="仿宋_GB2312" w:eastAsia="仿宋_GB2312" w:hAnsi="Tahoma" w:cs="Tahoma" w:hint="eastAsia"/>
          <w:sz w:val="24"/>
        </w:rPr>
        <w:t>已报名的投标单位若开标时间无故缺席，招标中心将该投标单位</w:t>
      </w:r>
      <w:r w:rsidRPr="00BA0BCC">
        <w:rPr>
          <w:rFonts w:ascii="仿宋_GB2312" w:eastAsia="仿宋_GB2312" w:hAnsi="仿宋" w:hint="eastAsia"/>
          <w:sz w:val="24"/>
        </w:rPr>
        <w:t>列入</w:t>
      </w:r>
      <w:r w:rsidRPr="00BA0BCC">
        <w:rPr>
          <w:rFonts w:ascii="仿宋_GB2312" w:eastAsia="仿宋_GB2312" w:hAnsi="Tahoma" w:cs="Tahoma" w:hint="eastAsia"/>
          <w:sz w:val="24"/>
        </w:rPr>
        <w:t>黑名单，今后三年内不得参加本校的招投标项目。</w:t>
      </w:r>
    </w:p>
    <w:p w:rsidR="00264DFA" w:rsidRPr="00BA0BCC" w:rsidRDefault="00264DFA" w:rsidP="00264DFA">
      <w:pPr>
        <w:widowControl/>
        <w:spacing w:line="400" w:lineRule="exact"/>
        <w:ind w:firstLineChars="200" w:firstLine="480"/>
        <w:jc w:val="left"/>
        <w:rPr>
          <w:rFonts w:ascii="仿宋_GB2312" w:eastAsia="仿宋_GB2312" w:hAnsi="仿宋"/>
          <w:b/>
          <w:sz w:val="24"/>
        </w:rPr>
      </w:pPr>
      <w:r w:rsidRPr="00BA0BCC">
        <w:rPr>
          <w:rFonts w:ascii="仿宋_GB2312" w:eastAsia="仿宋_GB2312" w:hAnsi="仿宋" w:hint="eastAsia"/>
          <w:b/>
          <w:sz w:val="24"/>
        </w:rPr>
        <w:t>八、开标时间和投标要求</w:t>
      </w:r>
    </w:p>
    <w:p w:rsidR="00264DFA" w:rsidRPr="00BA0BCC" w:rsidRDefault="00264DFA" w:rsidP="00264DFA">
      <w:pPr>
        <w:widowControl/>
        <w:spacing w:line="360" w:lineRule="exact"/>
        <w:ind w:firstLineChars="200" w:firstLine="464"/>
        <w:jc w:val="left"/>
        <w:rPr>
          <w:rFonts w:ascii="仿宋_GB2312" w:eastAsia="仿宋_GB2312" w:hAnsi="宋体"/>
          <w:sz w:val="24"/>
        </w:rPr>
      </w:pPr>
      <w:r w:rsidRPr="00BA0BCC">
        <w:rPr>
          <w:rFonts w:ascii="仿宋_GB2312" w:eastAsia="仿宋_GB2312" w:hAnsi="仿宋" w:hint="eastAsia"/>
          <w:spacing w:val="-4"/>
          <w:sz w:val="24"/>
        </w:rPr>
        <w:t>1.开标会定于201</w:t>
      </w:r>
      <w:r w:rsidR="0088133C">
        <w:rPr>
          <w:rFonts w:ascii="仿宋_GB2312" w:eastAsia="仿宋_GB2312" w:hAnsi="仿宋" w:hint="eastAsia"/>
          <w:spacing w:val="-4"/>
          <w:sz w:val="24"/>
        </w:rPr>
        <w:t>7</w:t>
      </w:r>
      <w:r w:rsidRPr="00BA0BCC">
        <w:rPr>
          <w:rFonts w:ascii="仿宋_GB2312" w:eastAsia="仿宋_GB2312" w:hAnsi="仿宋" w:hint="eastAsia"/>
          <w:spacing w:val="-4"/>
          <w:sz w:val="24"/>
        </w:rPr>
        <w:t>年</w:t>
      </w:r>
      <w:r w:rsidR="0088133C">
        <w:rPr>
          <w:rFonts w:ascii="仿宋_GB2312" w:eastAsia="仿宋_GB2312" w:hAnsi="仿宋" w:hint="eastAsia"/>
          <w:spacing w:val="-4"/>
          <w:sz w:val="24"/>
        </w:rPr>
        <w:t>3</w:t>
      </w:r>
      <w:r w:rsidRPr="00BA0BCC">
        <w:rPr>
          <w:rFonts w:ascii="仿宋_GB2312" w:eastAsia="仿宋_GB2312" w:hAnsi="仿宋" w:hint="eastAsia"/>
          <w:spacing w:val="-4"/>
          <w:sz w:val="24"/>
        </w:rPr>
        <w:t>月</w:t>
      </w:r>
      <w:r w:rsidR="0088133C">
        <w:rPr>
          <w:rFonts w:ascii="仿宋_GB2312" w:eastAsia="仿宋_GB2312" w:hAnsi="仿宋" w:hint="eastAsia"/>
          <w:spacing w:val="-4"/>
          <w:sz w:val="24"/>
        </w:rPr>
        <w:t>16</w:t>
      </w:r>
      <w:r w:rsidRPr="00BA0BCC">
        <w:rPr>
          <w:rFonts w:ascii="仿宋_GB2312" w:eastAsia="仿宋_GB2312" w:hAnsi="仿宋" w:hint="eastAsia"/>
          <w:spacing w:val="-4"/>
          <w:sz w:val="24"/>
        </w:rPr>
        <w:t>日上午在绍兴文理学院招投标与采购中心207室举行（绍兴文理学院西大门右侧）。</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仿宋"/>
          <w:sz w:val="24"/>
        </w:rPr>
      </w:pPr>
      <w:r w:rsidRPr="00BA0BCC">
        <w:rPr>
          <w:rFonts w:ascii="仿宋_GB2312" w:eastAsia="仿宋_GB2312" w:hAnsi="仿宋" w:hint="eastAsia"/>
          <w:sz w:val="24"/>
        </w:rPr>
        <w:t>2.投标单位于201</w:t>
      </w:r>
      <w:r w:rsidR="0088133C">
        <w:rPr>
          <w:rFonts w:ascii="仿宋_GB2312" w:eastAsia="仿宋_GB2312" w:hAnsi="仿宋" w:hint="eastAsia"/>
          <w:sz w:val="24"/>
        </w:rPr>
        <w:t>7</w:t>
      </w:r>
      <w:r w:rsidRPr="00BA0BCC">
        <w:rPr>
          <w:rFonts w:ascii="仿宋_GB2312" w:eastAsia="仿宋_GB2312" w:hAnsi="仿宋" w:hint="eastAsia"/>
          <w:sz w:val="24"/>
        </w:rPr>
        <w:t>年</w:t>
      </w:r>
      <w:r w:rsidR="0088133C">
        <w:rPr>
          <w:rFonts w:ascii="仿宋_GB2312" w:eastAsia="仿宋_GB2312" w:hAnsi="仿宋" w:hint="eastAsia"/>
          <w:sz w:val="24"/>
        </w:rPr>
        <w:t>3</w:t>
      </w:r>
      <w:r w:rsidRPr="00BA0BCC">
        <w:rPr>
          <w:rFonts w:ascii="仿宋_GB2312" w:eastAsia="仿宋_GB2312" w:hAnsi="仿宋" w:hint="eastAsia"/>
          <w:sz w:val="24"/>
        </w:rPr>
        <w:t>月</w:t>
      </w:r>
      <w:r w:rsidR="0088133C">
        <w:rPr>
          <w:rFonts w:ascii="仿宋_GB2312" w:eastAsia="仿宋_GB2312" w:hAnsi="仿宋" w:hint="eastAsia"/>
          <w:sz w:val="24"/>
        </w:rPr>
        <w:t>16</w:t>
      </w:r>
      <w:r w:rsidRPr="00BA0BCC">
        <w:rPr>
          <w:rFonts w:ascii="仿宋_GB2312" w:eastAsia="仿宋_GB2312" w:hAnsi="仿宋" w:hint="eastAsia"/>
          <w:sz w:val="24"/>
        </w:rPr>
        <w:t>日上午9：00时前将投标书密封，并在封口处加</w:t>
      </w:r>
      <w:r w:rsidRPr="00BA0BCC">
        <w:rPr>
          <w:rFonts w:ascii="仿宋_GB2312" w:eastAsia="仿宋_GB2312" w:hAnsi="仿宋" w:hint="eastAsia"/>
          <w:sz w:val="24"/>
        </w:rPr>
        <w:lastRenderedPageBreak/>
        <w:t>盖骑缝公章和法人代表或授权委托人签字后送交给招标工作人员，逾期送达作废标处理。</w:t>
      </w:r>
    </w:p>
    <w:p w:rsidR="00264DFA" w:rsidRPr="00BA0BCC" w:rsidRDefault="00264DFA" w:rsidP="00264DFA">
      <w:pPr>
        <w:autoSpaceDE w:val="0"/>
        <w:autoSpaceDN w:val="0"/>
        <w:adjustRightInd w:val="0"/>
        <w:snapToGrid w:val="0"/>
        <w:spacing w:line="400" w:lineRule="exact"/>
        <w:ind w:firstLineChars="200" w:firstLine="480"/>
        <w:textAlignment w:val="bottom"/>
        <w:rPr>
          <w:rFonts w:ascii="仿宋_GB2312" w:eastAsia="仿宋_GB2312" w:hAnsi="仿宋"/>
          <w:spacing w:val="-4"/>
          <w:sz w:val="24"/>
        </w:rPr>
      </w:pPr>
      <w:r w:rsidRPr="00BA0BCC">
        <w:rPr>
          <w:rFonts w:ascii="仿宋_GB2312" w:eastAsia="仿宋_GB2312" w:hAnsi="仿宋" w:hint="eastAsia"/>
          <w:sz w:val="24"/>
        </w:rPr>
        <w:t>3.投标文件要求正本</w:t>
      </w:r>
      <w:r w:rsidRPr="00BA0BCC">
        <w:rPr>
          <w:rFonts w:ascii="仿宋_GB2312" w:eastAsia="仿宋_GB2312" w:hAnsi="宋体" w:hint="eastAsia"/>
          <w:sz w:val="24"/>
        </w:rPr>
        <w:t>1份，副本</w:t>
      </w:r>
      <w:r w:rsidR="00DD1E56">
        <w:rPr>
          <w:rFonts w:ascii="仿宋_GB2312" w:eastAsia="仿宋_GB2312" w:hAnsi="宋体" w:hint="eastAsia"/>
          <w:sz w:val="24"/>
        </w:rPr>
        <w:t>2</w:t>
      </w:r>
      <w:r w:rsidRPr="00BA0BCC">
        <w:rPr>
          <w:rFonts w:ascii="仿宋_GB2312" w:eastAsia="仿宋_GB2312" w:hAnsi="宋体" w:hint="eastAsia"/>
          <w:sz w:val="24"/>
        </w:rPr>
        <w:t>份，投标文件分商务、技术两部分，要求分别封装，即</w:t>
      </w:r>
      <w:r w:rsidRPr="00BA0BCC">
        <w:rPr>
          <w:rFonts w:ascii="仿宋_GB2312" w:eastAsia="仿宋_GB2312" w:hAnsi="宋体" w:hint="eastAsia"/>
          <w:b/>
          <w:sz w:val="24"/>
        </w:rPr>
        <w:t>投标函、投标产品报价明细表</w:t>
      </w:r>
      <w:r w:rsidRPr="00BA0BCC">
        <w:rPr>
          <w:rFonts w:ascii="仿宋_GB2312" w:eastAsia="仿宋_GB2312" w:hAnsi="宋体" w:hint="eastAsia"/>
          <w:sz w:val="24"/>
        </w:rPr>
        <w:t>放在在商务投标文件中；本次评标采取先评技术标后开商务标的方式，故要求将</w:t>
      </w:r>
      <w:r w:rsidRPr="00BA0BCC">
        <w:rPr>
          <w:rFonts w:ascii="仿宋_GB2312" w:eastAsia="仿宋_GB2312" w:hAnsi="宋体" w:hint="eastAsia"/>
          <w:b/>
          <w:sz w:val="24"/>
        </w:rPr>
        <w:t>法人代表授权委托书、投标产品详细配置清单和技术偏离表、与技术评分有关的资质能力部分</w:t>
      </w:r>
      <w:r w:rsidRPr="00BA0BCC">
        <w:rPr>
          <w:rFonts w:ascii="仿宋_GB2312" w:eastAsia="仿宋_GB2312" w:hAnsi="宋体" w:hint="eastAsia"/>
          <w:sz w:val="24"/>
        </w:rPr>
        <w:t>、</w:t>
      </w:r>
      <w:r w:rsidRPr="00BA0BCC">
        <w:rPr>
          <w:rFonts w:ascii="仿宋_GB2312" w:eastAsia="仿宋_GB2312" w:hAnsi="宋体" w:hint="eastAsia"/>
          <w:b/>
          <w:sz w:val="24"/>
        </w:rPr>
        <w:t>服务承诺部分、投标承诺书</w:t>
      </w:r>
      <w:r w:rsidRPr="00BA0BCC">
        <w:rPr>
          <w:rFonts w:ascii="仿宋_GB2312" w:eastAsia="仿宋_GB2312" w:hAnsi="宋体" w:hint="eastAsia"/>
          <w:sz w:val="24"/>
        </w:rPr>
        <w:t>等材料</w:t>
      </w:r>
      <w:r w:rsidRPr="00BA0BCC">
        <w:rPr>
          <w:rFonts w:ascii="仿宋_GB2312" w:eastAsia="仿宋_GB2312" w:hAnsi="仿宋" w:hint="eastAsia"/>
          <w:spacing w:val="-4"/>
          <w:sz w:val="24"/>
        </w:rPr>
        <w:t>封装在技术投标中。</w:t>
      </w:r>
    </w:p>
    <w:p w:rsidR="00264DFA" w:rsidRPr="00BA0BCC" w:rsidRDefault="00264DFA" w:rsidP="00264DFA">
      <w:pPr>
        <w:widowControl/>
        <w:spacing w:line="400" w:lineRule="exact"/>
        <w:ind w:firstLineChars="200" w:firstLine="464"/>
        <w:jc w:val="left"/>
        <w:rPr>
          <w:rFonts w:ascii="仿宋_GB2312" w:eastAsia="仿宋_GB2312" w:hAnsi="仿宋"/>
          <w:b/>
          <w:spacing w:val="-4"/>
          <w:sz w:val="24"/>
        </w:rPr>
      </w:pPr>
      <w:r w:rsidRPr="00BA0BCC">
        <w:rPr>
          <w:rFonts w:ascii="仿宋_GB2312" w:eastAsia="仿宋_GB2312" w:hAnsi="仿宋" w:hint="eastAsia"/>
          <w:b/>
          <w:spacing w:val="-4"/>
          <w:sz w:val="24"/>
        </w:rPr>
        <w:t>九、中标及合同签订</w:t>
      </w:r>
    </w:p>
    <w:p w:rsidR="00264DFA" w:rsidRPr="00BA0BCC" w:rsidRDefault="00264DFA" w:rsidP="00264DFA">
      <w:pPr>
        <w:widowControl/>
        <w:spacing w:line="400" w:lineRule="exact"/>
        <w:ind w:firstLineChars="200" w:firstLine="464"/>
        <w:jc w:val="left"/>
        <w:rPr>
          <w:rFonts w:ascii="仿宋_GB2312" w:eastAsia="仿宋_GB2312" w:hAnsi="仿宋"/>
          <w:spacing w:val="-4"/>
          <w:sz w:val="24"/>
        </w:rPr>
      </w:pPr>
      <w:r w:rsidRPr="00BA0BCC">
        <w:rPr>
          <w:rFonts w:ascii="仿宋_GB2312" w:eastAsia="仿宋_GB2312" w:hAnsi="仿宋" w:hint="eastAsia"/>
          <w:spacing w:val="-4"/>
          <w:sz w:val="24"/>
        </w:rPr>
        <w:t>中标单位应在接到学校中标通知书七日内完成合同签订，同时缴纳履约保证金，如出现违约情况参照政府采购有关规定处理。</w:t>
      </w:r>
    </w:p>
    <w:p w:rsidR="00264DFA" w:rsidRPr="00BA0BCC" w:rsidRDefault="00264DFA" w:rsidP="00264DFA">
      <w:pPr>
        <w:widowControl/>
        <w:spacing w:line="400" w:lineRule="exact"/>
        <w:ind w:firstLineChars="200" w:firstLine="480"/>
        <w:jc w:val="left"/>
        <w:rPr>
          <w:rFonts w:ascii="仿宋_GB2312" w:eastAsia="仿宋_GB2312" w:hAnsi="Tahoma" w:cs="Tahoma"/>
          <w:kern w:val="0"/>
          <w:sz w:val="24"/>
        </w:rPr>
      </w:pPr>
      <w:r w:rsidRPr="00BA0BCC">
        <w:rPr>
          <w:rFonts w:ascii="仿宋_GB2312" w:eastAsia="仿宋_GB2312" w:hAnsi="Tahoma" w:cs="Tahoma" w:hint="eastAsia"/>
          <w:b/>
          <w:kern w:val="0"/>
          <w:sz w:val="24"/>
        </w:rPr>
        <w:t>十</w:t>
      </w:r>
      <w:r w:rsidRPr="00BA0BCC">
        <w:rPr>
          <w:rFonts w:ascii="仿宋_GB2312" w:eastAsia="仿宋_GB2312" w:hAnsi="Tahoma" w:cs="Tahoma" w:hint="eastAsia"/>
          <w:kern w:val="0"/>
          <w:sz w:val="24"/>
        </w:rPr>
        <w:t>、报名人如发现招标文件及其评标标准中存在含糊不清、相互矛盾、多种含义以及歧视性不公正条款或违法违规内容时，请在</w:t>
      </w:r>
      <w:r w:rsidR="0088133C">
        <w:rPr>
          <w:rFonts w:ascii="仿宋_GB2312" w:eastAsia="仿宋_GB2312" w:hAnsi="Tahoma" w:cs="Tahoma" w:hint="eastAsia"/>
          <w:kern w:val="0"/>
          <w:sz w:val="24"/>
        </w:rPr>
        <w:t>3</w:t>
      </w:r>
      <w:r w:rsidRPr="00BA0BCC">
        <w:rPr>
          <w:rFonts w:ascii="仿宋_GB2312" w:eastAsia="仿宋_GB2312" w:hAnsi="Tahoma" w:cs="Tahoma" w:hint="eastAsia"/>
          <w:kern w:val="0"/>
          <w:sz w:val="24"/>
        </w:rPr>
        <w:t>月</w:t>
      </w:r>
      <w:r w:rsidR="0088133C">
        <w:rPr>
          <w:rFonts w:ascii="仿宋_GB2312" w:eastAsia="仿宋_GB2312" w:hAnsi="Tahoma" w:cs="Tahoma" w:hint="eastAsia"/>
          <w:kern w:val="0"/>
          <w:sz w:val="24"/>
        </w:rPr>
        <w:t>13</w:t>
      </w:r>
      <w:r w:rsidRPr="00BA0BCC">
        <w:rPr>
          <w:rFonts w:ascii="仿宋_GB2312" w:eastAsia="仿宋_GB2312" w:hAnsi="Tahoma" w:cs="Tahoma" w:hint="eastAsia"/>
          <w:kern w:val="0"/>
          <w:sz w:val="24"/>
        </w:rPr>
        <w:t>日16:30前向招标人书面反映，招标人向各报名人作出书面答复补充，并与招标文件同具相应法律效应，逾期不得再对招标文件的条款提出质疑。</w:t>
      </w:r>
    </w:p>
    <w:p w:rsidR="00264DFA" w:rsidRPr="00BA0BCC" w:rsidRDefault="00264DFA" w:rsidP="00264DFA">
      <w:pPr>
        <w:widowControl/>
        <w:spacing w:line="400" w:lineRule="exact"/>
        <w:ind w:firstLineChars="150" w:firstLine="360"/>
        <w:jc w:val="left"/>
        <w:rPr>
          <w:rFonts w:ascii="仿宋_GB2312" w:eastAsia="仿宋_GB2312" w:hAnsi="Tahoma" w:cs="Tahoma"/>
          <w:b/>
          <w:kern w:val="0"/>
          <w:sz w:val="24"/>
        </w:rPr>
      </w:pPr>
      <w:r w:rsidRPr="00BA0BCC">
        <w:rPr>
          <w:rFonts w:ascii="仿宋_GB2312" w:eastAsia="仿宋_GB2312" w:hAnsi="Tahoma" w:cs="Tahoma" w:hint="eastAsia"/>
          <w:b/>
          <w:kern w:val="0"/>
          <w:sz w:val="24"/>
        </w:rPr>
        <w:t>十一、联系方式</w:t>
      </w:r>
    </w:p>
    <w:p w:rsidR="00264DFA" w:rsidRPr="00BA0BCC" w:rsidRDefault="00264DFA" w:rsidP="00264DFA">
      <w:pPr>
        <w:widowControl/>
        <w:spacing w:line="400" w:lineRule="exact"/>
        <w:ind w:firstLineChars="150" w:firstLine="360"/>
        <w:jc w:val="left"/>
        <w:rPr>
          <w:rFonts w:ascii="仿宋_GB2312" w:eastAsia="仿宋_GB2312" w:hAnsi="Tahoma" w:cs="Tahoma"/>
          <w:kern w:val="0"/>
          <w:sz w:val="24"/>
        </w:rPr>
      </w:pPr>
      <w:r w:rsidRPr="00BA0BCC">
        <w:rPr>
          <w:rFonts w:ascii="仿宋_GB2312" w:eastAsia="仿宋_GB2312" w:hAnsi="Tahoma" w:cs="Tahoma" w:hint="eastAsia"/>
          <w:kern w:val="0"/>
          <w:sz w:val="24"/>
        </w:rPr>
        <w:t>联系地址：绍兴文理学院招投标与采购中心（绍兴文理学院西大门右侧）</w:t>
      </w:r>
    </w:p>
    <w:p w:rsidR="00264DFA" w:rsidRPr="00BA0BCC" w:rsidRDefault="00264DFA" w:rsidP="00264DFA">
      <w:pPr>
        <w:widowControl/>
        <w:spacing w:line="400" w:lineRule="exact"/>
        <w:ind w:firstLineChars="150" w:firstLine="360"/>
        <w:jc w:val="left"/>
        <w:rPr>
          <w:rFonts w:ascii="仿宋_GB2312" w:eastAsia="仿宋_GB2312" w:hAnsi="Tahoma" w:cs="Tahoma"/>
          <w:kern w:val="0"/>
          <w:sz w:val="24"/>
        </w:rPr>
      </w:pPr>
      <w:r w:rsidRPr="00BA0BCC">
        <w:rPr>
          <w:rFonts w:ascii="仿宋_GB2312" w:eastAsia="仿宋_GB2312" w:hAnsi="Tahoma" w:cs="Tahoma" w:hint="eastAsia"/>
          <w:kern w:val="0"/>
          <w:sz w:val="24"/>
        </w:rPr>
        <w:t>报名联系人：石老师</w:t>
      </w:r>
      <w:r w:rsidRPr="00BA0BCC">
        <w:rPr>
          <w:rFonts w:ascii="Tahoma" w:eastAsia="仿宋_GB2312" w:hAnsi="Tahoma" w:cs="Tahoma" w:hint="eastAsia"/>
          <w:kern w:val="0"/>
          <w:sz w:val="24"/>
        </w:rPr>
        <w:t>    </w:t>
      </w:r>
      <w:r w:rsidRPr="00BA0BCC">
        <w:rPr>
          <w:rFonts w:ascii="仿宋_GB2312" w:eastAsia="仿宋_GB2312" w:hAnsi="Tahoma" w:cs="Tahoma" w:hint="eastAsia"/>
          <w:kern w:val="0"/>
          <w:sz w:val="24"/>
        </w:rPr>
        <w:t>电 话：0575-88348811  传真：88341862</w:t>
      </w:r>
    </w:p>
    <w:p w:rsidR="00264DFA" w:rsidRPr="00BA0BCC" w:rsidRDefault="00264DFA" w:rsidP="00264DFA">
      <w:pPr>
        <w:widowControl/>
        <w:spacing w:line="400" w:lineRule="exact"/>
        <w:ind w:firstLineChars="150" w:firstLine="360"/>
        <w:jc w:val="left"/>
        <w:rPr>
          <w:rFonts w:ascii="仿宋_GB2312" w:eastAsia="仿宋_GB2312" w:hAnsi="Tahoma" w:cs="Tahoma"/>
          <w:kern w:val="0"/>
          <w:sz w:val="24"/>
        </w:rPr>
      </w:pPr>
      <w:r w:rsidRPr="00BA0BCC">
        <w:rPr>
          <w:rFonts w:ascii="仿宋_GB2312" w:eastAsia="仿宋_GB2312" w:hAnsi="Tahoma" w:cs="Tahoma" w:hint="eastAsia"/>
          <w:kern w:val="0"/>
          <w:sz w:val="24"/>
        </w:rPr>
        <w:t>技术联系人：</w:t>
      </w:r>
      <w:r w:rsidR="00F765D2">
        <w:rPr>
          <w:rFonts w:ascii="仿宋_GB2312" w:eastAsia="仿宋_GB2312" w:hAnsi="Tahoma" w:cs="Tahoma" w:hint="eastAsia"/>
          <w:kern w:val="0"/>
          <w:sz w:val="24"/>
        </w:rPr>
        <w:t>刘</w:t>
      </w:r>
      <w:r w:rsidRPr="00BA0BCC">
        <w:rPr>
          <w:rFonts w:ascii="仿宋_GB2312" w:eastAsia="仿宋_GB2312" w:hAnsi="Tahoma" w:cs="Tahoma" w:hint="eastAsia"/>
          <w:kern w:val="0"/>
          <w:sz w:val="24"/>
        </w:rPr>
        <w:t>老师  电 话：</w:t>
      </w:r>
      <w:r w:rsidR="00F765D2">
        <w:rPr>
          <w:rFonts w:ascii="仿宋_GB2312" w:eastAsia="仿宋_GB2312" w:hAnsi="Tahoma" w:cs="Tahoma" w:hint="eastAsia"/>
          <w:kern w:val="0"/>
          <w:sz w:val="24"/>
        </w:rPr>
        <w:t>0575-</w:t>
      </w:r>
      <w:r w:rsidRPr="00BA0BCC">
        <w:rPr>
          <w:rFonts w:ascii="仿宋_GB2312" w:eastAsia="仿宋_GB2312" w:hAnsi="Tahoma" w:cs="Tahoma" w:hint="eastAsia"/>
          <w:kern w:val="0"/>
          <w:sz w:val="24"/>
        </w:rPr>
        <w:t xml:space="preserve"> </w:t>
      </w:r>
      <w:r w:rsidR="00F765D2">
        <w:rPr>
          <w:rFonts w:ascii="仿宋_GB2312" w:eastAsia="仿宋_GB2312" w:hAnsi="Tahoma" w:cs="Tahoma" w:hint="eastAsia"/>
          <w:kern w:val="0"/>
          <w:sz w:val="24"/>
        </w:rPr>
        <w:t>88348627</w:t>
      </w:r>
      <w:r w:rsidRPr="00BA0BCC">
        <w:rPr>
          <w:rFonts w:ascii="仿宋_GB2312" w:eastAsia="仿宋_GB2312" w:hAnsi="Tahoma" w:cs="Tahoma" w:hint="eastAsia"/>
          <w:kern w:val="0"/>
          <w:sz w:val="24"/>
        </w:rPr>
        <w:t xml:space="preserve">  </w:t>
      </w:r>
    </w:p>
    <w:p w:rsidR="00264DFA" w:rsidRPr="00BA0BCC" w:rsidRDefault="00264DFA" w:rsidP="00264DFA">
      <w:pPr>
        <w:widowControl/>
        <w:spacing w:line="400" w:lineRule="exact"/>
        <w:ind w:firstLineChars="250" w:firstLine="525"/>
        <w:jc w:val="left"/>
        <w:rPr>
          <w:rFonts w:ascii="仿宋_GB2312" w:eastAsia="仿宋_GB2312" w:hAnsi="Tahoma" w:cs="Tahoma"/>
          <w:kern w:val="0"/>
          <w:szCs w:val="21"/>
        </w:rPr>
      </w:pPr>
    </w:p>
    <w:p w:rsidR="00264DFA" w:rsidRPr="00BA0BCC" w:rsidRDefault="00264DFA" w:rsidP="00264DFA">
      <w:pPr>
        <w:widowControl/>
        <w:spacing w:line="400" w:lineRule="exact"/>
        <w:ind w:firstLineChars="250" w:firstLine="525"/>
        <w:jc w:val="left"/>
        <w:rPr>
          <w:rFonts w:ascii="仿宋_GB2312" w:eastAsia="仿宋_GB2312" w:hAnsi="Tahoma" w:cs="Tahoma"/>
          <w:kern w:val="0"/>
          <w:szCs w:val="21"/>
        </w:rPr>
      </w:pPr>
    </w:p>
    <w:p w:rsidR="00264DFA" w:rsidRPr="00BA0BCC" w:rsidRDefault="00264DFA" w:rsidP="00264DFA">
      <w:pPr>
        <w:widowControl/>
        <w:spacing w:line="400" w:lineRule="exact"/>
        <w:ind w:firstLineChars="250" w:firstLine="525"/>
        <w:jc w:val="left"/>
        <w:rPr>
          <w:rFonts w:ascii="仿宋_GB2312" w:eastAsia="仿宋_GB2312" w:hAnsi="Tahoma" w:cs="Tahoma"/>
          <w:kern w:val="0"/>
          <w:szCs w:val="21"/>
        </w:rPr>
      </w:pPr>
    </w:p>
    <w:p w:rsidR="00264DFA" w:rsidRPr="00BA0BCC" w:rsidRDefault="00264DFA" w:rsidP="00264DFA">
      <w:pPr>
        <w:widowControl/>
        <w:spacing w:line="400" w:lineRule="exact"/>
        <w:ind w:leftChars="1995" w:left="5029" w:hangingChars="350" w:hanging="840"/>
        <w:jc w:val="left"/>
        <w:rPr>
          <w:rFonts w:ascii="仿宋_GB2312" w:eastAsia="仿宋_GB2312" w:hAnsi="Tahoma" w:cs="Tahoma"/>
          <w:kern w:val="0"/>
          <w:sz w:val="24"/>
        </w:rPr>
        <w:sectPr w:rsidR="00264DFA" w:rsidRPr="00BA0BCC">
          <w:footerReference w:type="default" r:id="rId13"/>
          <w:pgSz w:w="11906" w:h="16838"/>
          <w:pgMar w:top="1440" w:right="1800" w:bottom="1440" w:left="1800" w:header="851" w:footer="992" w:gutter="0"/>
          <w:pgNumType w:start="1"/>
          <w:cols w:space="720"/>
          <w:docGrid w:type="lines" w:linePitch="312"/>
        </w:sectPr>
      </w:pPr>
      <w:r w:rsidRPr="00BA0BCC">
        <w:rPr>
          <w:rFonts w:ascii="仿宋_GB2312" w:eastAsia="仿宋_GB2312" w:hAnsi="Tahoma" w:cs="Tahoma" w:hint="eastAsia"/>
          <w:kern w:val="0"/>
          <w:sz w:val="24"/>
        </w:rPr>
        <w:t>绍兴文理学院招投标与采购中心</w:t>
      </w:r>
      <w:r w:rsidRPr="00BA0BCC">
        <w:rPr>
          <w:rFonts w:ascii="仿宋_GB2312" w:eastAsia="仿宋_GB2312" w:hAnsi="Tahoma" w:cs="Tahoma" w:hint="eastAsia"/>
          <w:kern w:val="0"/>
          <w:sz w:val="24"/>
        </w:rPr>
        <w:br/>
        <w:t>二</w:t>
      </w:r>
      <w:r w:rsidRPr="00BA0BCC">
        <w:rPr>
          <w:rFonts w:ascii="仿宋_GB2312" w:eastAsia="仿宋_GB2312" w:hAnsi="Arial" w:cs="Arial" w:hint="eastAsia"/>
          <w:kern w:val="0"/>
          <w:sz w:val="24"/>
        </w:rPr>
        <w:t>○</w:t>
      </w:r>
      <w:r w:rsidRPr="00BA0BCC">
        <w:rPr>
          <w:rFonts w:ascii="仿宋_GB2312" w:eastAsia="仿宋_GB2312" w:hAnsi="Tahoma" w:cs="Tahoma" w:hint="eastAsia"/>
          <w:kern w:val="0"/>
          <w:sz w:val="24"/>
        </w:rPr>
        <w:t>一</w:t>
      </w:r>
      <w:r w:rsidR="00DD1E56">
        <w:rPr>
          <w:rFonts w:ascii="仿宋_GB2312" w:eastAsia="仿宋_GB2312" w:hAnsi="Tahoma" w:cs="Tahoma" w:hint="eastAsia"/>
          <w:kern w:val="0"/>
          <w:sz w:val="24"/>
        </w:rPr>
        <w:t>七</w:t>
      </w:r>
      <w:r w:rsidRPr="00BA0BCC">
        <w:rPr>
          <w:rFonts w:ascii="仿宋_GB2312" w:eastAsia="仿宋_GB2312" w:hAnsi="Tahoma" w:cs="Tahoma" w:hint="eastAsia"/>
          <w:kern w:val="0"/>
          <w:sz w:val="24"/>
        </w:rPr>
        <w:t>年</w:t>
      </w:r>
      <w:r w:rsidR="0088133C">
        <w:rPr>
          <w:rFonts w:ascii="仿宋_GB2312" w:eastAsia="仿宋_GB2312" w:hAnsi="Tahoma" w:cs="Tahoma" w:hint="eastAsia"/>
          <w:kern w:val="0"/>
          <w:sz w:val="24"/>
        </w:rPr>
        <w:t>三</w:t>
      </w:r>
      <w:r w:rsidRPr="00BA0BCC">
        <w:rPr>
          <w:rFonts w:ascii="仿宋_GB2312" w:eastAsia="仿宋_GB2312" w:hAnsi="Tahoma" w:cs="Tahoma" w:hint="eastAsia"/>
          <w:kern w:val="0"/>
          <w:sz w:val="24"/>
        </w:rPr>
        <w:t>月</w:t>
      </w:r>
      <w:r w:rsidR="0088133C">
        <w:rPr>
          <w:rFonts w:ascii="仿宋_GB2312" w:eastAsia="仿宋_GB2312" w:hAnsi="Tahoma" w:cs="Tahoma" w:hint="eastAsia"/>
          <w:kern w:val="0"/>
          <w:sz w:val="24"/>
        </w:rPr>
        <w:t>六</w:t>
      </w:r>
      <w:r w:rsidRPr="00BA0BCC">
        <w:rPr>
          <w:rFonts w:ascii="仿宋_GB2312" w:eastAsia="仿宋_GB2312" w:hAnsi="Tahoma" w:cs="Tahoma" w:hint="eastAsia"/>
          <w:kern w:val="0"/>
          <w:sz w:val="24"/>
        </w:rPr>
        <w:t xml:space="preserve">日 </w:t>
      </w:r>
    </w:p>
    <w:p w:rsidR="00264DFA" w:rsidRPr="00BA0BCC" w:rsidRDefault="00264DFA" w:rsidP="00264DFA">
      <w:pPr>
        <w:widowControl/>
        <w:spacing w:line="420" w:lineRule="exact"/>
        <w:jc w:val="center"/>
        <w:outlineLvl w:val="0"/>
        <w:rPr>
          <w:rFonts w:ascii="仿宋_GB2312" w:eastAsia="仿宋_GB2312" w:hAnsi="仿宋"/>
          <w:b/>
          <w:sz w:val="36"/>
          <w:szCs w:val="36"/>
        </w:rPr>
      </w:pPr>
      <w:bookmarkStart w:id="3" w:name="_Toc429147463"/>
      <w:r w:rsidRPr="00BA0BCC">
        <w:rPr>
          <w:rFonts w:ascii="仿宋_GB2312" w:eastAsia="仿宋_GB2312" w:hAnsi="仿宋" w:hint="eastAsia"/>
          <w:b/>
          <w:sz w:val="36"/>
          <w:szCs w:val="36"/>
        </w:rPr>
        <w:lastRenderedPageBreak/>
        <w:t>第二部分  投标须知</w:t>
      </w:r>
      <w:bookmarkEnd w:id="3"/>
    </w:p>
    <w:p w:rsidR="00264DFA" w:rsidRPr="00BA0BCC" w:rsidRDefault="00264DFA" w:rsidP="00264DFA">
      <w:pPr>
        <w:snapToGrid w:val="0"/>
        <w:spacing w:line="420" w:lineRule="exact"/>
        <w:jc w:val="center"/>
        <w:outlineLvl w:val="1"/>
        <w:rPr>
          <w:rFonts w:ascii="仿宋_GB2312" w:eastAsia="仿宋_GB2312" w:hAnsi="宋体"/>
          <w:b/>
          <w:sz w:val="32"/>
          <w:szCs w:val="32"/>
        </w:rPr>
      </w:pPr>
      <w:bookmarkStart w:id="4" w:name="_Toc421614105"/>
      <w:bookmarkStart w:id="5" w:name="_Toc429147464"/>
    </w:p>
    <w:p w:rsidR="00264DFA" w:rsidRPr="00BA0BCC" w:rsidRDefault="00264DFA" w:rsidP="00264DFA">
      <w:pPr>
        <w:snapToGrid w:val="0"/>
        <w:spacing w:line="420" w:lineRule="exact"/>
        <w:jc w:val="center"/>
        <w:outlineLvl w:val="1"/>
        <w:rPr>
          <w:rFonts w:ascii="仿宋_GB2312" w:eastAsia="仿宋_GB2312" w:hAnsi="宋体"/>
          <w:b/>
          <w:sz w:val="32"/>
          <w:szCs w:val="32"/>
        </w:rPr>
      </w:pPr>
      <w:r w:rsidRPr="00BA0BCC">
        <w:rPr>
          <w:rFonts w:ascii="仿宋_GB2312" w:eastAsia="仿宋_GB2312" w:hAnsi="宋体" w:hint="eastAsia"/>
          <w:b/>
          <w:sz w:val="32"/>
          <w:szCs w:val="32"/>
        </w:rPr>
        <w:t>一、总则</w:t>
      </w:r>
      <w:bookmarkEnd w:id="4"/>
      <w:bookmarkEnd w:id="5"/>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1. 适用范围</w:t>
      </w:r>
    </w:p>
    <w:p w:rsidR="00264DFA" w:rsidRPr="00BA0BCC" w:rsidRDefault="00264DFA" w:rsidP="00264DFA">
      <w:pPr>
        <w:snapToGrid w:val="0"/>
        <w:spacing w:line="420" w:lineRule="exact"/>
        <w:ind w:firstLineChars="200" w:firstLine="480"/>
        <w:jc w:val="left"/>
        <w:rPr>
          <w:rFonts w:ascii="仿宋_GB2312" w:eastAsia="仿宋_GB2312" w:hAnsi="宋体"/>
          <w:sz w:val="24"/>
        </w:rPr>
      </w:pPr>
      <w:r w:rsidRPr="00BA0BCC">
        <w:rPr>
          <w:rFonts w:ascii="仿宋_GB2312" w:eastAsia="仿宋_GB2312" w:hAnsi="宋体" w:hint="eastAsia"/>
          <w:sz w:val="24"/>
        </w:rPr>
        <w:t>本招标文件适用于本次所述项目的招标。</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2. 定义</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2.1 “招标人”系指组织本次招标的招标单位(或采购人/采购单位)。</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2.2 “投标人”系指向招标方提交招标文件的制造商或集成商(供应商)。</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2.3 “产品”系指供方按招标文件规定，经合法途径取得的，须向采购人提供的一切设备、保险、税金、安装、施工、调试、备品备件、工具、手册及其它有关技术资料和材料。</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2.4 “服务”系指招标文件规定投标人须承担的安装、调试、技术协助、校准、培训、技术指导以及其他类似的义务。</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2.5 “项目”系指投标人按招标文件规定向采购人提供的产品和服务。</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2.6　本招标文件所述设备品牌、型号是结合实际现有情况的推荐性参考方案，投标方也可根据招标文件的要求推荐性能相当或高于、服务条款相等或高于、符合招标方实际业务需求的其他同档次优质品牌的产品，进行方案优化。所投产品不在推荐品牌范围内的，需提供加盖原厂商公章的产品设备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3．招标方式</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3.1 本次招标采用</w:t>
      </w:r>
      <w:r w:rsidRPr="00BA0BCC">
        <w:rPr>
          <w:rFonts w:ascii="仿宋_GB2312" w:eastAsia="仿宋_GB2312" w:hAnsi="宋体" w:hint="eastAsia"/>
          <w:b/>
          <w:kern w:val="0"/>
          <w:sz w:val="24"/>
        </w:rPr>
        <w:t>公开招标</w:t>
      </w:r>
      <w:r w:rsidRPr="00BA0BCC">
        <w:rPr>
          <w:rFonts w:ascii="仿宋_GB2312" w:eastAsia="仿宋_GB2312" w:hAnsi="宋体" w:hint="eastAsia"/>
          <w:sz w:val="24"/>
        </w:rPr>
        <w:t>方式进行。</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sz w:val="24"/>
        </w:rPr>
        <w:t>3.2 如某一标项投标人或实质性响应招标文件的投标人不足三家时，由采购人重新组织招标或按有关规定实施。</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3.3 本次招标设定上限价，上限价即招标公告中公布的预算金额。</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4. 投标委托</w:t>
      </w:r>
    </w:p>
    <w:p w:rsidR="00264DFA" w:rsidRPr="00BA0BCC" w:rsidRDefault="00264DFA" w:rsidP="00264DFA">
      <w:pPr>
        <w:pStyle w:val="aa"/>
        <w:snapToGrid w:val="0"/>
        <w:spacing w:line="420" w:lineRule="exact"/>
        <w:ind w:leftChars="0" w:left="0"/>
        <w:rPr>
          <w:rFonts w:ascii="仿宋_GB2312" w:eastAsia="仿宋_GB2312" w:hAnsi="宋体"/>
          <w:sz w:val="24"/>
        </w:rPr>
      </w:pPr>
      <w:r w:rsidRPr="00BA0BCC">
        <w:rPr>
          <w:rFonts w:ascii="仿宋_GB2312" w:eastAsia="仿宋_GB2312" w:hAnsi="宋体" w:hint="eastAsia"/>
          <w:sz w:val="24"/>
        </w:rPr>
        <w:t>投标人须携带居民身份证。如投标人不是法定代表人，须有法定代表人出具的授权委托书。（正本用原件，副本用复印件，格式见第四部分）。</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5. 投标费用</w:t>
      </w:r>
    </w:p>
    <w:p w:rsidR="00264DFA" w:rsidRPr="00BA0BCC" w:rsidRDefault="00264DFA" w:rsidP="00264DFA">
      <w:pPr>
        <w:pStyle w:val="a"/>
        <w:numPr>
          <w:ilvl w:val="0"/>
          <w:numId w:val="0"/>
        </w:numPr>
        <w:tabs>
          <w:tab w:val="left" w:pos="360"/>
        </w:tabs>
        <w:spacing w:line="420" w:lineRule="exact"/>
        <w:ind w:firstLineChars="200" w:firstLine="480"/>
        <w:rPr>
          <w:rFonts w:ascii="仿宋_GB2312" w:eastAsia="仿宋_GB2312" w:hAnsi="宋体"/>
          <w:sz w:val="24"/>
        </w:rPr>
      </w:pPr>
      <w:r w:rsidRPr="00BA0BCC">
        <w:rPr>
          <w:rFonts w:ascii="仿宋_GB2312" w:eastAsia="仿宋_GB2312" w:hAnsi="宋体" w:hint="eastAsia"/>
          <w:sz w:val="24"/>
        </w:rPr>
        <w:t>投标人应自行承担编制投标文件及参加本次投标所涉及的一切费用。不管投标结果如何，招标人对上述费用不负任何责任。</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lastRenderedPageBreak/>
        <w:t>6. 招标文件</w:t>
      </w:r>
    </w:p>
    <w:p w:rsidR="00264DFA" w:rsidRPr="00BA0BCC" w:rsidRDefault="00264DFA" w:rsidP="00264DFA">
      <w:pPr>
        <w:spacing w:line="420" w:lineRule="exact"/>
        <w:jc w:val="left"/>
        <w:rPr>
          <w:rFonts w:ascii="仿宋_GB2312" w:eastAsia="仿宋_GB2312" w:hAnsi="宋体"/>
          <w:sz w:val="24"/>
        </w:rPr>
      </w:pPr>
      <w:r w:rsidRPr="00BA0BCC">
        <w:rPr>
          <w:rFonts w:ascii="仿宋_GB2312" w:eastAsia="仿宋_GB2312" w:hAnsi="宋体" w:hint="eastAsia"/>
          <w:sz w:val="24"/>
        </w:rPr>
        <w:t xml:space="preserve">6.1 </w:t>
      </w:r>
      <w:r w:rsidRPr="00BA0BCC">
        <w:rPr>
          <w:rFonts w:ascii="仿宋_GB2312" w:eastAsia="仿宋_GB2312" w:hAnsi="宋体" w:hint="eastAsia"/>
          <w:bCs/>
          <w:sz w:val="24"/>
        </w:rPr>
        <w:t>招标文件包括本招标文件及所有按6.2所述的招标答疑记录和6.3发出的补充通知</w:t>
      </w:r>
      <w:r w:rsidRPr="00BA0BCC">
        <w:rPr>
          <w:rFonts w:ascii="仿宋_GB2312" w:eastAsia="仿宋_GB2312" w:hAnsi="宋体" w:hint="eastAsia"/>
          <w:sz w:val="24"/>
        </w:rPr>
        <w:t>组成。</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 xml:space="preserve">6.2招标文件的澄清 </w:t>
      </w:r>
    </w:p>
    <w:p w:rsidR="00264DFA" w:rsidRPr="00BA0BCC" w:rsidRDefault="00264DFA" w:rsidP="00264DFA">
      <w:pPr>
        <w:pStyle w:val="a"/>
        <w:numPr>
          <w:ilvl w:val="0"/>
          <w:numId w:val="0"/>
        </w:numPr>
        <w:tabs>
          <w:tab w:val="left" w:pos="360"/>
        </w:tabs>
        <w:spacing w:line="420" w:lineRule="exact"/>
        <w:ind w:firstLineChars="200" w:firstLine="480"/>
        <w:rPr>
          <w:rFonts w:ascii="仿宋_GB2312" w:eastAsia="仿宋_GB2312" w:hAnsi="宋体"/>
          <w:sz w:val="24"/>
        </w:rPr>
      </w:pPr>
      <w:r w:rsidRPr="00BA0BCC">
        <w:rPr>
          <w:rFonts w:ascii="仿宋_GB2312" w:eastAsia="仿宋_GB2312" w:hAnsi="宋体" w:hint="eastAsia"/>
          <w:sz w:val="24"/>
        </w:rPr>
        <w:t>投标人对招标文件如有疑点要求澄清，可用书面形式（包括信函、传真、电报、电子文档，下同）通知招标人，但通知不得迟于开标前7日使招标人收到，招标人将用书面形式予以答复。如有必要，可将不说明来源的答复发给所有投标人。</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6.3招标文件的修改</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6.3.1</w:t>
        </w:r>
      </w:smartTag>
      <w:r w:rsidRPr="00BA0BCC">
        <w:rPr>
          <w:rFonts w:ascii="仿宋_GB2312" w:eastAsia="仿宋_GB2312" w:hAnsi="宋体" w:hint="eastAsia"/>
          <w:sz w:val="24"/>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授权代表的签字加盖公章，逾期不确认的视同认可。</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6.3.2</w:t>
        </w:r>
      </w:smartTag>
      <w:r w:rsidRPr="00BA0BCC">
        <w:rPr>
          <w:rFonts w:ascii="仿宋_GB2312" w:eastAsia="仿宋_GB2312" w:hAnsi="宋体" w:hint="eastAsia"/>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264DFA" w:rsidRPr="00BA0BCC" w:rsidRDefault="00264DFA" w:rsidP="00264DFA">
      <w:pPr>
        <w:snapToGrid w:val="0"/>
        <w:spacing w:line="420" w:lineRule="exact"/>
        <w:jc w:val="center"/>
        <w:outlineLvl w:val="1"/>
        <w:rPr>
          <w:rFonts w:ascii="仿宋_GB2312" w:eastAsia="仿宋_GB2312" w:hAnsi="宋体"/>
          <w:b/>
          <w:sz w:val="32"/>
          <w:szCs w:val="32"/>
        </w:rPr>
      </w:pPr>
      <w:bookmarkStart w:id="6" w:name="_Toc421614106"/>
      <w:bookmarkStart w:id="7" w:name="_Toc429147465"/>
    </w:p>
    <w:p w:rsidR="00264DFA" w:rsidRPr="00BA0BCC" w:rsidRDefault="00264DFA" w:rsidP="00264DFA">
      <w:pPr>
        <w:snapToGrid w:val="0"/>
        <w:spacing w:line="420" w:lineRule="exact"/>
        <w:jc w:val="center"/>
        <w:outlineLvl w:val="1"/>
        <w:rPr>
          <w:rFonts w:ascii="仿宋_GB2312" w:eastAsia="仿宋_GB2312" w:hAnsi="宋体"/>
          <w:b/>
          <w:sz w:val="32"/>
          <w:szCs w:val="32"/>
        </w:rPr>
      </w:pPr>
      <w:r w:rsidRPr="00BA0BCC">
        <w:rPr>
          <w:rFonts w:ascii="仿宋_GB2312" w:eastAsia="仿宋_GB2312" w:hAnsi="宋体" w:hint="eastAsia"/>
          <w:b/>
          <w:sz w:val="32"/>
          <w:szCs w:val="32"/>
        </w:rPr>
        <w:t>二、投标文件</w:t>
      </w:r>
      <w:bookmarkEnd w:id="6"/>
      <w:bookmarkEnd w:id="7"/>
    </w:p>
    <w:p w:rsidR="00264DFA" w:rsidRPr="00BA0BCC" w:rsidRDefault="00264DFA" w:rsidP="00264DFA">
      <w:pPr>
        <w:numPr>
          <w:ilvl w:val="0"/>
          <w:numId w:val="3"/>
        </w:num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投标文件的语言及计量单位</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1.1投标人应仔细阅读招标文件中的所有内容，按照招标文件要求，详细编制投标文件，并保证投标文件的正确性和真实性。</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1.2 投标文件以及投标方与招标方就有关投标事宜的所有来往函电，均应以中文书写（技术术语除外）。</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1.3 投标计量单位，除招标文件中有特殊要求外，应采用中华人民共和国法定计量单位，货币单位：人民币元。</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1.4不按招标文件的要求提供的投标文件可能导致被拒绝。</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2. 投标文件的组成</w:t>
      </w:r>
    </w:p>
    <w:p w:rsidR="00264DFA" w:rsidRPr="00BA0BCC" w:rsidRDefault="00264DFA" w:rsidP="00264DFA">
      <w:pPr>
        <w:spacing w:line="420" w:lineRule="exact"/>
        <w:jc w:val="left"/>
        <w:rPr>
          <w:rFonts w:ascii="仿宋_GB2312" w:eastAsia="仿宋_GB2312" w:hAnsi="宋体"/>
          <w:sz w:val="24"/>
        </w:rPr>
      </w:pPr>
      <w:r w:rsidRPr="00BA0BCC">
        <w:rPr>
          <w:rFonts w:ascii="仿宋_GB2312" w:eastAsia="仿宋_GB2312" w:hAnsi="宋体" w:hint="eastAsia"/>
          <w:sz w:val="24"/>
        </w:rPr>
        <w:t>投标文件由“商务文件资料”和“技术文件资料”两部分文件组成：</w:t>
      </w:r>
    </w:p>
    <w:p w:rsidR="00264DFA" w:rsidRPr="00BA0BCC" w:rsidRDefault="00264DFA" w:rsidP="00264DFA">
      <w:pPr>
        <w:adjustRightInd w:val="0"/>
        <w:snapToGrid w:val="0"/>
        <w:spacing w:line="420" w:lineRule="exact"/>
        <w:jc w:val="left"/>
        <w:rPr>
          <w:rFonts w:ascii="仿宋_GB2312" w:eastAsia="仿宋_GB2312" w:hAnsi="宋体"/>
          <w:sz w:val="24"/>
        </w:rPr>
      </w:pPr>
      <w:r w:rsidRPr="00BA0BCC">
        <w:rPr>
          <w:rFonts w:ascii="仿宋_GB2312" w:eastAsia="仿宋_GB2312" w:hAnsi="宋体" w:hint="eastAsia"/>
          <w:sz w:val="24"/>
        </w:rPr>
        <w:t>2.1 “商务文件资料”应至少包含以下内容（正本用原件）：</w:t>
      </w:r>
    </w:p>
    <w:p w:rsidR="00264DFA" w:rsidRPr="00BA0BCC" w:rsidRDefault="00264DFA" w:rsidP="00264DFA">
      <w:pPr>
        <w:adjustRightInd w:val="0"/>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2.1.1</w:t>
        </w:r>
      </w:smartTag>
      <w:r w:rsidRPr="00BA0BCC">
        <w:rPr>
          <w:rFonts w:ascii="仿宋_GB2312" w:eastAsia="仿宋_GB2312" w:hAnsi="宋体" w:hint="eastAsia"/>
          <w:sz w:val="24"/>
        </w:rPr>
        <w:t xml:space="preserve">投标函（格式见第六部分附件1）； </w:t>
      </w:r>
    </w:p>
    <w:p w:rsidR="00264DFA" w:rsidRPr="00BA0BCC" w:rsidRDefault="00264DFA" w:rsidP="00264DFA">
      <w:pPr>
        <w:adjustRightInd w:val="0"/>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2.1.2</w:t>
        </w:r>
      </w:smartTag>
      <w:r w:rsidRPr="00BA0BCC">
        <w:rPr>
          <w:rFonts w:ascii="仿宋_GB2312" w:eastAsia="仿宋_GB2312" w:hAnsi="宋体" w:hint="eastAsia"/>
          <w:sz w:val="24"/>
        </w:rPr>
        <w:t>投标产品报价明细表（如有/格式见第六部分附件3）；</w:t>
      </w:r>
    </w:p>
    <w:p w:rsidR="00264DFA" w:rsidRPr="00BA0BCC" w:rsidRDefault="00264DFA" w:rsidP="00264DFA">
      <w:pPr>
        <w:adjustRightInd w:val="0"/>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lastRenderedPageBreak/>
          <w:t>2.1.3</w:t>
        </w:r>
      </w:smartTag>
      <w:r w:rsidRPr="00BA0BCC">
        <w:rPr>
          <w:rFonts w:ascii="仿宋_GB2312" w:eastAsia="仿宋_GB2312" w:hAnsi="宋体" w:hint="eastAsia"/>
          <w:sz w:val="24"/>
        </w:rPr>
        <w:t>投标人需要说明的其他文件和说明（格式自拟）。</w:t>
      </w:r>
    </w:p>
    <w:p w:rsidR="00264DFA" w:rsidRPr="00BA0BCC" w:rsidRDefault="00264DFA" w:rsidP="00264DFA">
      <w:pPr>
        <w:adjustRightInd w:val="0"/>
        <w:snapToGrid w:val="0"/>
        <w:spacing w:line="420" w:lineRule="exact"/>
        <w:jc w:val="left"/>
        <w:rPr>
          <w:rFonts w:ascii="仿宋_GB2312" w:eastAsia="仿宋_GB2312" w:hAnsi="宋体"/>
          <w:sz w:val="24"/>
        </w:rPr>
      </w:pPr>
      <w:r w:rsidRPr="00BA0BCC">
        <w:rPr>
          <w:rFonts w:ascii="仿宋_GB2312" w:eastAsia="仿宋_GB2312" w:hAnsi="宋体" w:hint="eastAsia"/>
          <w:sz w:val="24"/>
        </w:rPr>
        <w:t>以上文件组成“商务文件资料”。投标人在“商务文件资料”中应对招标文件作实质性响应，该项内容将作为评标重要指标。若投标人的投标报价超过采购人设定的上限价，投标报价分作零分处理，且不得作为中标人。</w:t>
      </w:r>
    </w:p>
    <w:p w:rsidR="00264DFA" w:rsidRPr="00BA0BCC" w:rsidRDefault="00264DFA" w:rsidP="00264DFA">
      <w:pPr>
        <w:autoSpaceDE w:val="0"/>
        <w:autoSpaceDN w:val="0"/>
        <w:adjustRightInd w:val="0"/>
        <w:snapToGrid w:val="0"/>
        <w:spacing w:line="420" w:lineRule="exact"/>
        <w:textAlignment w:val="bottom"/>
        <w:rPr>
          <w:rFonts w:ascii="仿宋_GB2312" w:eastAsia="仿宋_GB2312" w:hAnsi="宋体"/>
          <w:b/>
        </w:rPr>
      </w:pPr>
      <w:r w:rsidRPr="00BA0BCC">
        <w:rPr>
          <w:rFonts w:ascii="仿宋_GB2312" w:eastAsia="仿宋_GB2312" w:hAnsi="宋体" w:hint="eastAsia"/>
          <w:sz w:val="24"/>
        </w:rPr>
        <w:t>2.2 “技术文件资料”至少应包括以下内容（</w:t>
      </w:r>
      <w:r w:rsidRPr="00BA0BCC">
        <w:rPr>
          <w:rFonts w:ascii="仿宋_GB2312" w:eastAsia="仿宋_GB2312" w:hAnsi="宋体" w:hint="eastAsia"/>
        </w:rPr>
        <w:t>正本用原件）</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2.2.1</w:t>
        </w:r>
      </w:smartTag>
      <w:r w:rsidRPr="00BA0BCC">
        <w:rPr>
          <w:rFonts w:ascii="仿宋_GB2312" w:eastAsia="仿宋_GB2312" w:hAnsi="宋体" w:hint="eastAsia"/>
          <w:sz w:val="24"/>
        </w:rPr>
        <w:t>法定代表人授权委托书(格式见第六部分附件2)；</w:t>
      </w:r>
    </w:p>
    <w:p w:rsidR="00264DFA" w:rsidRPr="00BA0BCC" w:rsidRDefault="00264DFA" w:rsidP="00264DFA">
      <w:pPr>
        <w:adjustRightInd w:val="0"/>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2.2.2</w:t>
        </w:r>
      </w:smartTag>
      <w:r w:rsidRPr="00BA0BCC">
        <w:rPr>
          <w:rFonts w:ascii="仿宋_GB2312" w:eastAsia="仿宋_GB2312" w:hAnsi="宋体" w:hint="eastAsia"/>
          <w:sz w:val="24"/>
        </w:rPr>
        <w:t xml:space="preserve"> 企业资质与信誉等材料</w:t>
      </w:r>
    </w:p>
    <w:p w:rsidR="00264DFA" w:rsidRPr="00BA0BCC" w:rsidRDefault="00264DFA" w:rsidP="00264DFA">
      <w:pPr>
        <w:adjustRightInd w:val="0"/>
        <w:snapToGrid w:val="0"/>
        <w:spacing w:line="420" w:lineRule="exact"/>
        <w:jc w:val="left"/>
        <w:rPr>
          <w:rFonts w:ascii="仿宋_GB2312" w:eastAsia="仿宋_GB2312" w:hAnsi="宋体"/>
          <w:sz w:val="24"/>
        </w:rPr>
      </w:pPr>
      <w:r w:rsidRPr="00BA0BCC">
        <w:rPr>
          <w:rFonts w:ascii="仿宋_GB2312" w:eastAsia="仿宋_GB2312" w:hAnsi="宋体" w:hint="eastAsia"/>
          <w:sz w:val="24"/>
        </w:rPr>
        <w:t>企业的注册资金、缴纳社会保险、财务状况、生产厂房、主要生产设备和主要检测设备、人员配置、其他企业资信材料和商业信誉等情况。</w:t>
      </w:r>
    </w:p>
    <w:p w:rsidR="00264DFA" w:rsidRPr="00BA0BCC" w:rsidRDefault="00264DFA" w:rsidP="00264DFA">
      <w:pPr>
        <w:autoSpaceDE w:val="0"/>
        <w:autoSpaceDN w:val="0"/>
        <w:adjustRightInd w:val="0"/>
        <w:snapToGrid w:val="0"/>
        <w:spacing w:line="420" w:lineRule="exact"/>
        <w:textAlignment w:val="bottom"/>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2.2.3</w:t>
        </w:r>
      </w:smartTag>
      <w:r w:rsidRPr="00BA0BCC">
        <w:rPr>
          <w:rFonts w:ascii="仿宋_GB2312" w:eastAsia="仿宋_GB2312" w:hAnsi="宋体" w:hint="eastAsia"/>
          <w:sz w:val="24"/>
        </w:rPr>
        <w:t xml:space="preserve"> 技术评分要求的所投产品相关材料</w:t>
      </w:r>
    </w:p>
    <w:p w:rsidR="00264DFA" w:rsidRPr="00BA0BCC" w:rsidRDefault="00264DFA" w:rsidP="00264DFA">
      <w:pPr>
        <w:autoSpaceDE w:val="0"/>
        <w:autoSpaceDN w:val="0"/>
        <w:adjustRightInd w:val="0"/>
        <w:snapToGrid w:val="0"/>
        <w:spacing w:line="420" w:lineRule="exact"/>
        <w:textAlignment w:val="bottom"/>
        <w:rPr>
          <w:rFonts w:ascii="仿宋_GB2312" w:eastAsia="仿宋_GB2312" w:hAnsi="宋体"/>
          <w:sz w:val="24"/>
        </w:rPr>
      </w:pPr>
      <w:r w:rsidRPr="00BA0BCC">
        <w:rPr>
          <w:rFonts w:ascii="仿宋_GB2312" w:eastAsia="仿宋_GB2312" w:hAnsi="宋体" w:hint="eastAsia"/>
          <w:sz w:val="24"/>
        </w:rPr>
        <w:t>a.投标产品详细配置清单和技术偏离表（包含但不仅限：品牌，型号，规格，数量，到货期等所有详细信息）（格式见第六部分附件4）；</w:t>
      </w:r>
    </w:p>
    <w:p w:rsidR="00264DFA" w:rsidRPr="00BA0BCC" w:rsidRDefault="00264DFA" w:rsidP="00264DFA">
      <w:pPr>
        <w:autoSpaceDE w:val="0"/>
        <w:autoSpaceDN w:val="0"/>
        <w:adjustRightInd w:val="0"/>
        <w:snapToGrid w:val="0"/>
        <w:spacing w:line="420" w:lineRule="exact"/>
        <w:textAlignment w:val="bottom"/>
        <w:rPr>
          <w:rFonts w:ascii="仿宋_GB2312" w:eastAsia="仿宋_GB2312" w:hAnsi="宋体"/>
          <w:sz w:val="24"/>
        </w:rPr>
      </w:pPr>
      <w:r w:rsidRPr="00BA0BCC">
        <w:rPr>
          <w:rFonts w:ascii="仿宋_GB2312" w:eastAsia="仿宋_GB2312" w:hAnsi="宋体" w:hint="eastAsia"/>
          <w:sz w:val="24"/>
        </w:rPr>
        <w:t>b、对照招标产品配置与功能技术指标。投标人对投标产品的加工制作设备、工艺、用材、符合相关标准、验收等多方面说明、优化及证明材料和支撑材料。</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2.2.4</w:t>
        </w:r>
      </w:smartTag>
      <w:r w:rsidRPr="00BA0BCC">
        <w:rPr>
          <w:rFonts w:ascii="仿宋_GB2312" w:eastAsia="仿宋_GB2312" w:hAnsi="宋体" w:hint="eastAsia"/>
          <w:sz w:val="24"/>
        </w:rPr>
        <w:t>业绩和用户评价</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a.提供近3年内成功实施同类项目的业绩或案例。需提供合同复印件。</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b. 用户评价材料。</w:t>
      </w:r>
    </w:p>
    <w:p w:rsidR="00264DFA" w:rsidRPr="00BA0BCC" w:rsidRDefault="00264DFA" w:rsidP="00264DFA">
      <w:pPr>
        <w:adjustRightInd w:val="0"/>
        <w:spacing w:line="420" w:lineRule="exac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2.2.5</w:t>
        </w:r>
      </w:smartTag>
      <w:r w:rsidRPr="00BA0BCC">
        <w:rPr>
          <w:rFonts w:ascii="仿宋_GB2312" w:eastAsia="仿宋_GB2312" w:hAnsi="宋体" w:hint="eastAsia"/>
          <w:sz w:val="24"/>
        </w:rPr>
        <w:t>针对本项目的实施方案</w:t>
      </w:r>
    </w:p>
    <w:p w:rsidR="00264DFA" w:rsidRPr="00BA0BCC" w:rsidRDefault="00264DFA" w:rsidP="00264DFA">
      <w:pPr>
        <w:adjustRightInd w:val="0"/>
        <w:spacing w:line="420" w:lineRule="exact"/>
        <w:rPr>
          <w:rFonts w:ascii="仿宋_GB2312" w:eastAsia="仿宋_GB2312" w:hAnsi="宋体"/>
          <w:sz w:val="24"/>
        </w:rPr>
      </w:pPr>
      <w:r w:rsidRPr="00BA0BCC">
        <w:rPr>
          <w:rFonts w:ascii="仿宋_GB2312" w:eastAsia="仿宋_GB2312" w:hAnsi="宋体" w:hint="eastAsia"/>
          <w:sz w:val="24"/>
        </w:rPr>
        <w:t>a.针对本项目的施工时间进度安排；</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b.针对本项目的施工组织方案及措施；</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c.针对本项目的技术人员及用人配备情况；</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d.针对本项目的合理化建议和优惠措施。</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2.2.6</w:t>
        </w:r>
      </w:smartTag>
      <w:r w:rsidRPr="00BA0BCC">
        <w:rPr>
          <w:rFonts w:ascii="仿宋_GB2312" w:eastAsia="仿宋_GB2312" w:hAnsi="宋体" w:hint="eastAsia"/>
          <w:sz w:val="24"/>
        </w:rPr>
        <w:t>. 售后服务质量保证措施</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投标产品的质保期，技术服务、售后服务的内容和措施、技术培训，距招标人最近的服务网点的详细介绍。</w:t>
      </w:r>
    </w:p>
    <w:p w:rsidR="00264DFA" w:rsidRPr="00BA0BCC" w:rsidRDefault="00264DFA" w:rsidP="00264DFA">
      <w:pPr>
        <w:widowControl/>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2.2.7</w:t>
        </w:r>
      </w:smartTag>
      <w:r w:rsidRPr="00BA0BCC">
        <w:rPr>
          <w:rFonts w:ascii="仿宋_GB2312" w:eastAsia="仿宋_GB2312" w:hAnsi="宋体" w:hint="eastAsia"/>
          <w:sz w:val="24"/>
        </w:rPr>
        <w:t>投标承诺书(格式见第六部分附件5)。</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2.2.8</w:t>
        </w:r>
      </w:smartTag>
      <w:r w:rsidRPr="00BA0BCC">
        <w:rPr>
          <w:rFonts w:ascii="仿宋_GB2312" w:eastAsia="仿宋_GB2312" w:hAnsi="宋体" w:hint="eastAsia"/>
          <w:sz w:val="24"/>
        </w:rPr>
        <w:t>未尽事宜请各投标单位按评分细则技术部份制作(重要)。</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2.2.9</w:t>
        </w:r>
      </w:smartTag>
      <w:r w:rsidRPr="00BA0BCC">
        <w:rPr>
          <w:rFonts w:ascii="仿宋_GB2312" w:eastAsia="仿宋_GB2312" w:hAnsi="宋体" w:hint="eastAsia"/>
          <w:sz w:val="24"/>
        </w:rPr>
        <w:t>投标人需要说明的其他文件和优惠条件说明（格式自拟）。</w:t>
      </w:r>
    </w:p>
    <w:p w:rsidR="00264DFA" w:rsidRPr="00BA0BCC" w:rsidRDefault="00264DFA" w:rsidP="00264DFA">
      <w:pPr>
        <w:tabs>
          <w:tab w:val="left" w:pos="3870"/>
          <w:tab w:val="left" w:pos="4085"/>
        </w:tabs>
        <w:snapToGrid w:val="0"/>
        <w:spacing w:line="420" w:lineRule="exact"/>
        <w:ind w:firstLineChars="200" w:firstLine="480"/>
        <w:jc w:val="left"/>
        <w:rPr>
          <w:rFonts w:ascii="仿宋_GB2312" w:eastAsia="仿宋_GB2312" w:hAnsi="宋体"/>
          <w:sz w:val="24"/>
        </w:rPr>
      </w:pPr>
      <w:r w:rsidRPr="00BA0BCC">
        <w:rPr>
          <w:rFonts w:ascii="仿宋_GB2312" w:eastAsia="仿宋_GB2312" w:hAnsi="宋体" w:hint="eastAsia"/>
          <w:sz w:val="24"/>
        </w:rPr>
        <w:t>以上文件组成“技术文件资料”。投标人在“技术文件资料”中应对招标文件作实质性响应，该项内容将作为评标重要指标。投标人不按招标文件的要求提供的投标文件和资料（开标时需提供的资质证明原件和合同原件）将视为没有对招标文件作实质性响应，可能导致该投标文件被拒绝，其风险应由投标人自行承担。</w:t>
      </w:r>
    </w:p>
    <w:p w:rsidR="00264DFA" w:rsidRPr="00BA0BCC" w:rsidRDefault="00264DFA" w:rsidP="00264DFA">
      <w:pPr>
        <w:tabs>
          <w:tab w:val="left" w:pos="3870"/>
        </w:tabs>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lastRenderedPageBreak/>
        <w:t>注：复印件应加盖投标人公章</w:t>
      </w:r>
    </w:p>
    <w:p w:rsidR="00264DFA" w:rsidRPr="00BA0BCC" w:rsidRDefault="00264DFA" w:rsidP="00264DFA">
      <w:pPr>
        <w:spacing w:line="420" w:lineRule="exact"/>
        <w:jc w:val="left"/>
        <w:rPr>
          <w:rFonts w:ascii="仿宋_GB2312" w:eastAsia="仿宋_GB2312" w:hAnsi="宋体"/>
          <w:b/>
          <w:sz w:val="24"/>
        </w:rPr>
      </w:pPr>
      <w:r w:rsidRPr="00BA0BCC">
        <w:rPr>
          <w:rFonts w:ascii="仿宋_GB2312" w:eastAsia="仿宋_GB2312" w:hAnsi="宋体" w:hint="eastAsia"/>
          <w:b/>
          <w:sz w:val="24"/>
        </w:rPr>
        <w:t>3. 投标报价</w:t>
      </w:r>
    </w:p>
    <w:p w:rsidR="00264DFA" w:rsidRPr="00BA0BCC" w:rsidRDefault="00264DFA" w:rsidP="00264DFA">
      <w:pPr>
        <w:pStyle w:val="a7"/>
        <w:spacing w:afterLines="0" w:line="420" w:lineRule="exact"/>
        <w:ind w:firstLineChars="0" w:firstLine="0"/>
        <w:rPr>
          <w:rFonts w:ascii="仿宋_GB2312" w:eastAsia="仿宋_GB2312" w:hAnsi="宋体"/>
        </w:rPr>
      </w:pPr>
      <w:r w:rsidRPr="00BA0BCC">
        <w:rPr>
          <w:rFonts w:ascii="仿宋_GB2312" w:eastAsia="仿宋_GB2312" w:hAnsi="宋体" w:hint="eastAsia"/>
        </w:rPr>
        <w:t>3.1投标人应按招标文件中《投标产品报价明细表》等附表格式填写。</w:t>
      </w:r>
    </w:p>
    <w:p w:rsidR="00264DFA" w:rsidRPr="00BA0BCC" w:rsidRDefault="00264DFA" w:rsidP="00264DFA">
      <w:pPr>
        <w:pStyle w:val="a7"/>
        <w:spacing w:afterLines="0" w:line="420" w:lineRule="exact"/>
        <w:ind w:firstLineChars="0" w:firstLine="0"/>
        <w:rPr>
          <w:rFonts w:ascii="仿宋_GB2312" w:eastAsia="仿宋_GB2312" w:hAnsi="宋体"/>
        </w:rPr>
      </w:pPr>
      <w:r w:rsidRPr="00BA0BCC">
        <w:rPr>
          <w:rFonts w:ascii="仿宋_GB2312" w:eastAsia="仿宋_GB2312" w:hAnsi="宋体" w:hint="eastAsia"/>
        </w:rPr>
        <w:t>3.2报价为采购人可以合格使用产品的价格，包括货款、包装、运输、保险、货到就位以及安装、调试、培训、保修及产品知识产权等一切费用。</w:t>
      </w:r>
    </w:p>
    <w:p w:rsidR="00264DFA" w:rsidRPr="00BA0BCC" w:rsidRDefault="00264DFA" w:rsidP="00264DFA">
      <w:pPr>
        <w:pStyle w:val="a7"/>
        <w:spacing w:afterLines="0" w:line="420" w:lineRule="exact"/>
        <w:ind w:firstLineChars="0" w:firstLine="0"/>
        <w:rPr>
          <w:rFonts w:ascii="仿宋_GB2312" w:eastAsia="仿宋_GB2312" w:hAnsi="宋体"/>
        </w:rPr>
      </w:pPr>
      <w:r w:rsidRPr="00BA0BCC">
        <w:rPr>
          <w:rFonts w:ascii="仿宋_GB2312" w:eastAsia="仿宋_GB2312" w:hAnsi="宋体" w:hint="eastAsia"/>
        </w:rPr>
        <w:t>3.3招标文件未列明，而投标人认为必需的费用也需列入报价。</w:t>
      </w:r>
    </w:p>
    <w:p w:rsidR="00264DFA" w:rsidRPr="00BA0BCC" w:rsidRDefault="00264DFA" w:rsidP="00264DFA">
      <w:pPr>
        <w:tabs>
          <w:tab w:val="left" w:pos="525"/>
        </w:tabs>
        <w:spacing w:line="420" w:lineRule="exact"/>
        <w:jc w:val="left"/>
        <w:rPr>
          <w:rFonts w:ascii="仿宋_GB2312" w:eastAsia="仿宋_GB2312" w:hAnsi="宋体"/>
          <w:sz w:val="24"/>
        </w:rPr>
      </w:pPr>
      <w:r w:rsidRPr="00BA0BCC">
        <w:rPr>
          <w:rFonts w:ascii="仿宋_GB2312" w:eastAsia="仿宋_GB2312" w:hAnsi="宋体" w:hint="eastAsia"/>
          <w:sz w:val="24"/>
        </w:rPr>
        <w:t>3.4</w:t>
      </w:r>
      <w:r w:rsidRPr="00BA0BCC">
        <w:rPr>
          <w:rFonts w:ascii="仿宋_GB2312" w:eastAsia="仿宋_GB2312" w:hAnsi="宋体" w:hint="eastAsia"/>
          <w:b/>
          <w:i/>
          <w:sz w:val="24"/>
        </w:rPr>
        <w:t>投标报价只允许有一个报价，有选择的报价将不予接受（除指定外）。</w:t>
      </w:r>
    </w:p>
    <w:p w:rsidR="00264DFA" w:rsidRPr="00BA0BCC" w:rsidRDefault="00264DFA" w:rsidP="00264DFA">
      <w:pPr>
        <w:pStyle w:val="a7"/>
        <w:spacing w:afterLines="0" w:line="420" w:lineRule="exact"/>
        <w:ind w:firstLineChars="0" w:firstLine="0"/>
        <w:rPr>
          <w:rFonts w:ascii="仿宋_GB2312" w:eastAsia="仿宋_GB2312" w:hAnsi="宋体"/>
        </w:rPr>
      </w:pPr>
      <w:r w:rsidRPr="00BA0BCC">
        <w:rPr>
          <w:rFonts w:ascii="仿宋_GB2312" w:eastAsia="仿宋_GB2312" w:hAnsi="宋体" w:hint="eastAsia"/>
        </w:rPr>
        <w:t>3.5若投标人的投标报价超过采购人设定的上限价，投标报价分作零分处理，且不得作为中标人。</w:t>
      </w:r>
    </w:p>
    <w:p w:rsidR="00264DFA" w:rsidRPr="00BA0BCC" w:rsidRDefault="00264DFA" w:rsidP="00264DFA">
      <w:pPr>
        <w:pStyle w:val="a7"/>
        <w:spacing w:afterLines="0" w:line="420" w:lineRule="exact"/>
        <w:ind w:firstLineChars="0" w:firstLine="0"/>
        <w:rPr>
          <w:rFonts w:ascii="仿宋_GB2312" w:eastAsia="仿宋_GB2312" w:hAnsi="宋体"/>
        </w:rPr>
      </w:pPr>
      <w:r w:rsidRPr="00BA0BCC">
        <w:rPr>
          <w:rFonts w:ascii="仿宋_GB2312" w:eastAsia="仿宋_GB2312" w:hAnsi="宋体" w:hint="eastAsia"/>
        </w:rPr>
        <w:t>4. 投标保证金</w:t>
      </w:r>
    </w:p>
    <w:p w:rsidR="00264DFA" w:rsidRPr="00BA0BCC" w:rsidRDefault="00264DFA" w:rsidP="00264DFA">
      <w:pPr>
        <w:pStyle w:val="a7"/>
        <w:spacing w:afterLines="0" w:line="420" w:lineRule="exact"/>
        <w:ind w:firstLine="480"/>
        <w:rPr>
          <w:rFonts w:ascii="仿宋_GB2312" w:eastAsia="仿宋_GB2312" w:hAnsi="宋体"/>
        </w:rPr>
      </w:pPr>
      <w:r w:rsidRPr="00BA0BCC">
        <w:rPr>
          <w:rFonts w:ascii="仿宋_GB2312" w:eastAsia="仿宋_GB2312" w:hAnsi="宋体" w:hint="eastAsia"/>
        </w:rPr>
        <w:t>报名期间不再缴纳投标保证金。</w:t>
      </w:r>
      <w:r w:rsidRPr="00BA0BCC">
        <w:rPr>
          <w:rFonts w:ascii="仿宋_GB2312" w:eastAsia="仿宋_GB2312" w:hAnsi="Tahoma" w:cs="Tahoma" w:hint="eastAsia"/>
          <w:szCs w:val="24"/>
        </w:rPr>
        <w:t>已报名的投标单位若开标时间无故缺席，招标中心将该投标单位列入黑名单，今后三年内不得参加本校的招投标项目。</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4.3中标人应在中标通知书发出7日内与采购人签订合同并缴纳履约保证金，中标人的履约保证金凭单位出具的正规企业统一收据在项目验收合格完成后无息退还。</w:t>
      </w:r>
    </w:p>
    <w:p w:rsidR="00264DFA" w:rsidRPr="00BA0BCC" w:rsidRDefault="00264DFA" w:rsidP="00264DFA">
      <w:pPr>
        <w:pStyle w:val="a"/>
        <w:numPr>
          <w:ilvl w:val="0"/>
          <w:numId w:val="0"/>
        </w:numPr>
        <w:tabs>
          <w:tab w:val="left" w:pos="360"/>
        </w:tabs>
        <w:spacing w:line="420" w:lineRule="exact"/>
        <w:rPr>
          <w:rFonts w:ascii="仿宋_GB2312" w:eastAsia="仿宋_GB2312" w:hAnsi="宋体"/>
          <w:b/>
          <w:sz w:val="24"/>
        </w:rPr>
      </w:pPr>
      <w:r w:rsidRPr="00BA0BCC">
        <w:rPr>
          <w:rFonts w:ascii="仿宋_GB2312" w:eastAsia="仿宋_GB2312" w:hAnsi="宋体" w:hint="eastAsia"/>
          <w:b/>
          <w:sz w:val="24"/>
        </w:rPr>
        <w:t>5.投标文件的有效期</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5.1自投标截止日60天投标书应保持有效。如采购人认为必要，可延长至总计最长不超过90天。有效期短于这个规定期限的投标将被拒绝。</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5.2在特殊情况下，招标人可与投标人协商延长投标书的有效期，这种要求和答复均以书面形式进行。</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5.3投标人可拒绝接受延期要求而不会导致以后的投标行为受影响。同意延长有效期的投标人不能修改投标文件。</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6.投标文件的份数和规定</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6.1投标文件的正本需打印或用不褪色的墨水填写，不允许行间插字，并注明“正本”字样，投标文件正本除本招标须知中规定的可提供复印件外均须提供原件。副本为正本的复印件。</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6.2投标文件由“技术文件资料”和“商务文件资料”两部分文件组成，应按统一格式填写，装订成册。</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6.3投标文件一式</w:t>
      </w:r>
      <w:r w:rsidR="00DD1E56">
        <w:rPr>
          <w:rFonts w:ascii="仿宋_GB2312" w:eastAsia="仿宋_GB2312" w:hAnsi="宋体" w:hint="eastAsia"/>
          <w:sz w:val="24"/>
        </w:rPr>
        <w:t>叁</w:t>
      </w:r>
      <w:r w:rsidRPr="00BA0BCC">
        <w:rPr>
          <w:rFonts w:ascii="仿宋_GB2312" w:eastAsia="仿宋_GB2312" w:hAnsi="宋体" w:hint="eastAsia"/>
          <w:sz w:val="24"/>
        </w:rPr>
        <w:t>份，其中正本壹份，副本</w:t>
      </w:r>
      <w:r w:rsidR="00DD1E56">
        <w:rPr>
          <w:rFonts w:ascii="仿宋_GB2312" w:eastAsia="仿宋_GB2312" w:hAnsi="宋体" w:hint="eastAsia"/>
          <w:sz w:val="24"/>
        </w:rPr>
        <w:t>贰</w:t>
      </w:r>
      <w:r w:rsidRPr="00BA0BCC">
        <w:rPr>
          <w:rFonts w:ascii="仿宋_GB2312" w:eastAsia="仿宋_GB2312" w:hAnsi="宋体" w:hint="eastAsia"/>
          <w:sz w:val="24"/>
        </w:rPr>
        <w:t>份。</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 xml:space="preserve">6.4投标文件须由投标人在规定位置盖章并由法定代表人或法定代表授权人签署，投标人应写全称。 </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6.5投标文件不得涂改，若有修改错漏处，须加盖单位公章或者法定代表人或授权委托人签字或盖章。</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lastRenderedPageBreak/>
        <w:t>6.6投标文件因字迹潦草或表达不清所引起的后果由投标人负责。</w:t>
      </w:r>
    </w:p>
    <w:p w:rsidR="00264DFA" w:rsidRPr="00BA0BCC" w:rsidRDefault="00264DFA" w:rsidP="00264DFA">
      <w:pPr>
        <w:spacing w:line="420" w:lineRule="exact"/>
        <w:jc w:val="left"/>
        <w:rPr>
          <w:rFonts w:ascii="仿宋_GB2312" w:eastAsia="仿宋_GB2312" w:hAnsi="宋体"/>
          <w:sz w:val="24"/>
        </w:rPr>
      </w:pPr>
      <w:r w:rsidRPr="00BA0BCC">
        <w:rPr>
          <w:rFonts w:ascii="仿宋_GB2312" w:eastAsia="仿宋_GB2312" w:hAnsi="宋体" w:hint="eastAsia"/>
          <w:sz w:val="24"/>
        </w:rPr>
        <w:t>6.7投标人应认真阅读招标文件中所有的内容。如果投标人编制的投标文件实质上不响应招标文件的要求，其投标文件将被招标人拒绝。</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7. 投标文件的密封、盖章和签署</w:t>
      </w:r>
    </w:p>
    <w:p w:rsidR="00264DFA" w:rsidRPr="00BA0BCC" w:rsidRDefault="00264DFA" w:rsidP="005A4C9F">
      <w:pPr>
        <w:pStyle w:val="a4"/>
        <w:spacing w:after="156" w:line="420" w:lineRule="exact"/>
        <w:ind w:firstLineChars="200" w:firstLine="480"/>
        <w:rPr>
          <w:rFonts w:ascii="仿宋_GB2312" w:eastAsia="仿宋_GB2312" w:hAnsi="宋体"/>
        </w:rPr>
      </w:pPr>
      <w:r w:rsidRPr="00BA0BCC">
        <w:rPr>
          <w:rFonts w:ascii="仿宋_GB2312" w:eastAsia="仿宋_GB2312" w:hAnsi="宋体" w:hint="eastAsia"/>
        </w:rPr>
        <w:t>投标文件组成的“技术文件资料”和“商务文件资料”应分别密封封装，并明确注明“技术文件资料或商务文件资料、招标编号、标项或标段号、投标项目或投标项目设备名称、投标人名称”字样，同时封口处加盖骑缝单位公章，可再由法定代表人或授权委托人签字或盖章。</w:t>
      </w:r>
    </w:p>
    <w:p w:rsidR="00264DFA" w:rsidRPr="00BA0BCC" w:rsidRDefault="00264DFA" w:rsidP="00264DFA">
      <w:pPr>
        <w:widowControl/>
        <w:snapToGrid w:val="0"/>
        <w:spacing w:line="420" w:lineRule="exact"/>
        <w:rPr>
          <w:rFonts w:ascii="仿宋_GB2312" w:eastAsia="仿宋_GB2312" w:hAnsi="宋体"/>
          <w:b/>
          <w:kern w:val="0"/>
          <w:sz w:val="24"/>
        </w:rPr>
      </w:pPr>
      <w:r w:rsidRPr="00BA0BCC">
        <w:rPr>
          <w:rFonts w:ascii="仿宋_GB2312" w:eastAsia="仿宋_GB2312" w:hAnsi="宋体" w:hint="eastAsia"/>
          <w:b/>
          <w:sz w:val="24"/>
        </w:rPr>
        <w:t>8．</w:t>
      </w:r>
      <w:r w:rsidRPr="00BA0BCC">
        <w:rPr>
          <w:rFonts w:ascii="仿宋_GB2312" w:eastAsia="仿宋_GB2312" w:hAnsi="宋体" w:hint="eastAsia"/>
          <w:b/>
          <w:kern w:val="0"/>
          <w:sz w:val="24"/>
        </w:rPr>
        <w:t>投标文件的补充和修改</w:t>
      </w:r>
    </w:p>
    <w:p w:rsidR="00264DFA" w:rsidRPr="00BA0BCC" w:rsidRDefault="00264DFA" w:rsidP="00264DFA">
      <w:pPr>
        <w:widowControl/>
        <w:snapToGrid w:val="0"/>
        <w:spacing w:line="420" w:lineRule="exact"/>
        <w:ind w:firstLineChars="200" w:firstLine="480"/>
        <w:rPr>
          <w:rFonts w:ascii="仿宋_GB2312" w:eastAsia="仿宋_GB2312" w:hAnsi="宋体"/>
          <w:kern w:val="0"/>
          <w:sz w:val="24"/>
        </w:rPr>
      </w:pPr>
      <w:r w:rsidRPr="00BA0BCC">
        <w:rPr>
          <w:rFonts w:ascii="仿宋_GB2312" w:eastAsia="仿宋_GB2312" w:hAnsi="宋体" w:hint="eastAsia"/>
          <w:kern w:val="0"/>
          <w:sz w:val="24"/>
        </w:rPr>
        <w:t>投标截止时间前，投标人可以书面形式向招标人提出对投标文件进行补充和修改，相应部分以最后的补充和修改为准。该书面材料应密封，</w:t>
      </w:r>
      <w:r w:rsidRPr="00BA0BCC">
        <w:rPr>
          <w:rFonts w:ascii="仿宋_GB2312" w:eastAsia="仿宋_GB2312" w:hAnsi="宋体" w:hint="eastAsia"/>
          <w:sz w:val="24"/>
        </w:rPr>
        <w:t>并明确注明“</w:t>
      </w:r>
      <w:r w:rsidRPr="00BA0BCC">
        <w:rPr>
          <w:rFonts w:ascii="仿宋_GB2312" w:eastAsia="仿宋_GB2312" w:hAnsi="宋体" w:hint="eastAsia"/>
          <w:kern w:val="0"/>
          <w:sz w:val="24"/>
        </w:rPr>
        <w:t>修改（或补充）技术文件资料或商务文件资料</w:t>
      </w:r>
      <w:r w:rsidRPr="00BA0BCC">
        <w:rPr>
          <w:rFonts w:ascii="仿宋_GB2312" w:eastAsia="仿宋_GB2312" w:hAnsi="宋体" w:hint="eastAsia"/>
          <w:sz w:val="24"/>
        </w:rPr>
        <w:t>、招标编号、标项或标段号、投标项目或投标项目设备名称、投标人名称”</w:t>
      </w:r>
      <w:r w:rsidRPr="00BA0BCC">
        <w:rPr>
          <w:rFonts w:ascii="仿宋_GB2312" w:eastAsia="仿宋_GB2312" w:hAnsi="宋体" w:hint="eastAsia"/>
          <w:kern w:val="0"/>
          <w:sz w:val="24"/>
        </w:rPr>
        <w:t>和“开标前不得启封”字样</w:t>
      </w:r>
      <w:r w:rsidRPr="00BA0BCC">
        <w:rPr>
          <w:rFonts w:ascii="仿宋_GB2312" w:eastAsia="仿宋_GB2312" w:hAnsi="宋体" w:hint="eastAsia"/>
          <w:sz w:val="24"/>
        </w:rPr>
        <w:t>，</w:t>
      </w:r>
      <w:r w:rsidRPr="00BA0BCC">
        <w:rPr>
          <w:rFonts w:ascii="仿宋_GB2312" w:eastAsia="仿宋_GB2312" w:hAnsi="宋体" w:hint="eastAsia"/>
          <w:kern w:val="0"/>
          <w:sz w:val="24"/>
        </w:rPr>
        <w:t>同时</w:t>
      </w:r>
      <w:r w:rsidRPr="00BA0BCC">
        <w:rPr>
          <w:rFonts w:ascii="仿宋_GB2312" w:eastAsia="仿宋_GB2312" w:hAnsi="宋体" w:hint="eastAsia"/>
          <w:sz w:val="24"/>
        </w:rPr>
        <w:t>封口处</w:t>
      </w:r>
      <w:r w:rsidRPr="00BA0BCC">
        <w:rPr>
          <w:rFonts w:ascii="仿宋_GB2312" w:eastAsia="仿宋_GB2312" w:hAnsi="宋体" w:hint="eastAsia"/>
          <w:kern w:val="0"/>
          <w:sz w:val="24"/>
        </w:rPr>
        <w:t>由</w:t>
      </w:r>
      <w:r w:rsidRPr="00BA0BCC">
        <w:rPr>
          <w:rFonts w:ascii="仿宋_GB2312" w:eastAsia="仿宋_GB2312" w:hAnsi="宋体" w:hint="eastAsia"/>
          <w:sz w:val="24"/>
        </w:rPr>
        <w:t>法定代表人或授权委托人签字和投标单位盖章</w:t>
      </w:r>
      <w:r w:rsidRPr="00BA0BCC">
        <w:rPr>
          <w:rFonts w:ascii="仿宋_GB2312" w:eastAsia="仿宋_GB2312" w:hAnsi="宋体" w:hint="eastAsia"/>
          <w:kern w:val="0"/>
          <w:sz w:val="24"/>
        </w:rPr>
        <w:t>。</w:t>
      </w:r>
    </w:p>
    <w:p w:rsidR="00264DFA" w:rsidRPr="00BA0BCC" w:rsidRDefault="00264DFA" w:rsidP="005A4C9F">
      <w:pPr>
        <w:pStyle w:val="a4"/>
        <w:snapToGrid w:val="0"/>
        <w:spacing w:after="156" w:line="420" w:lineRule="exact"/>
        <w:rPr>
          <w:rFonts w:ascii="仿宋_GB2312" w:eastAsia="仿宋_GB2312" w:hAnsi="宋体"/>
          <w:b/>
          <w:szCs w:val="24"/>
        </w:rPr>
      </w:pPr>
      <w:r w:rsidRPr="00BA0BCC">
        <w:rPr>
          <w:rFonts w:ascii="仿宋_GB2312" w:eastAsia="仿宋_GB2312" w:hAnsi="宋体" w:hint="eastAsia"/>
          <w:b/>
          <w:szCs w:val="24"/>
        </w:rPr>
        <w:t>9．废标（无效标）的情形</w:t>
      </w:r>
    </w:p>
    <w:p w:rsidR="00264DFA" w:rsidRPr="00BA0BCC" w:rsidRDefault="00264DFA" w:rsidP="00264DFA">
      <w:pPr>
        <w:tabs>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投标文件有下列情形之一的作废标（无效标）处理：</w:t>
      </w:r>
      <w:r w:rsidRPr="00BA0BCC">
        <w:rPr>
          <w:rFonts w:ascii="仿宋_GB2312" w:eastAsia="仿宋_GB2312" w:hAnsi="宋体" w:hint="eastAsia"/>
          <w:sz w:val="24"/>
        </w:rPr>
        <w:tab/>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9.1 超过投标截止时间送交的；</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9.2</w:t>
      </w:r>
      <w:r w:rsidRPr="00BA0BCC">
        <w:rPr>
          <w:rFonts w:ascii="仿宋_GB2312" w:eastAsia="仿宋_GB2312" w:hAnsi="宋体" w:hint="eastAsia"/>
          <w:kern w:val="0"/>
          <w:sz w:val="24"/>
        </w:rPr>
        <w:t>无法定代表人授权委托书或法定代表人授权委托书填写不全、错误的（要求公章和签字或盖章缺一不可）；</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9.3 投标人未能出具身份证明或与法定代表人授权委托人身份不符的；</w:t>
      </w:r>
    </w:p>
    <w:p w:rsidR="00264DFA" w:rsidRPr="00BA0BCC" w:rsidRDefault="00264DFA" w:rsidP="00264DFA">
      <w:pPr>
        <w:tabs>
          <w:tab w:val="left" w:pos="3870"/>
          <w:tab w:val="left" w:pos="4085"/>
        </w:tabs>
        <w:snapToGrid w:val="0"/>
        <w:spacing w:line="420" w:lineRule="exact"/>
        <w:jc w:val="left"/>
        <w:rPr>
          <w:rFonts w:ascii="仿宋_GB2312" w:eastAsia="仿宋_GB2312" w:hAnsi="宋体"/>
          <w:kern w:val="0"/>
          <w:sz w:val="24"/>
        </w:rPr>
      </w:pPr>
      <w:r w:rsidRPr="00BA0BCC">
        <w:rPr>
          <w:rFonts w:ascii="仿宋_GB2312" w:eastAsia="仿宋_GB2312" w:hAnsi="宋体" w:hint="eastAsia"/>
          <w:kern w:val="0"/>
          <w:sz w:val="24"/>
        </w:rPr>
        <w:t>9.4投标文件中的投标函未加盖投标人的企业公章或填写不全、错误的；</w:t>
      </w:r>
    </w:p>
    <w:p w:rsidR="00264DFA" w:rsidRPr="00BA0BCC" w:rsidRDefault="00264DFA" w:rsidP="00264DFA">
      <w:pPr>
        <w:tabs>
          <w:tab w:val="left" w:pos="3870"/>
          <w:tab w:val="left" w:pos="4085"/>
        </w:tabs>
        <w:snapToGrid w:val="0"/>
        <w:spacing w:line="420" w:lineRule="exact"/>
        <w:jc w:val="left"/>
        <w:rPr>
          <w:rFonts w:ascii="仿宋_GB2312" w:eastAsia="仿宋_GB2312" w:hAnsi="宋体"/>
          <w:kern w:val="0"/>
          <w:sz w:val="24"/>
        </w:rPr>
      </w:pPr>
      <w:r w:rsidRPr="00BA0BCC">
        <w:rPr>
          <w:rFonts w:ascii="仿宋_GB2312" w:eastAsia="仿宋_GB2312" w:hAnsi="宋体" w:hint="eastAsia"/>
          <w:kern w:val="0"/>
          <w:sz w:val="24"/>
        </w:rPr>
        <w:t>9.5投标人递交两份或两份以上内容不同的投标书，且未声明哪一份有效的；</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kern w:val="0"/>
          <w:sz w:val="24"/>
        </w:rPr>
        <w:t>9.6 报价一经涂改，未在涂改处加盖投标单位公章或者未经法定代表人或授权委</w:t>
      </w:r>
      <w:r w:rsidRPr="00BA0BCC">
        <w:rPr>
          <w:rFonts w:ascii="仿宋_GB2312" w:eastAsia="仿宋_GB2312" w:hAnsi="宋体" w:hint="eastAsia"/>
          <w:sz w:val="24"/>
        </w:rPr>
        <w:t>托人签字或盖章的；</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9.7未按规定的格式填写，内容不全或主要实质性内容字迹模糊辨认不清；</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9.8投标设备详细配置清单响应表不真实填写或弄虚作假的；</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9.9对招标设备技术规格未详细应答或未能说明投标设备的有关技术规格、偏离情况和配置清单的，致使其技术文件无法评审的；</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9.10投标文件有招标方不能接受的条件；</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9.11评审时如发现供应商的报价明显高于其市场报价或低于成本价，且无法提供相关证明材料和合理书面说明的；</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9.12投标文件中未提供投标承诺书或未按规定格式和要求及错误填写投标承诺</w:t>
      </w:r>
      <w:r w:rsidRPr="00BA0BCC">
        <w:rPr>
          <w:rFonts w:ascii="仿宋_GB2312" w:eastAsia="仿宋_GB2312" w:hAnsi="宋体" w:hint="eastAsia"/>
          <w:sz w:val="24"/>
        </w:rPr>
        <w:lastRenderedPageBreak/>
        <w:t>书的；</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9.13评标委员会认定有重大偏差或实质性不响应招标文件要求的；</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9.14其他违反法律、法规的情形。</w:t>
      </w:r>
    </w:p>
    <w:p w:rsidR="00264DFA" w:rsidRPr="00BA0BCC" w:rsidRDefault="00264DFA" w:rsidP="00264DFA">
      <w:pPr>
        <w:spacing w:line="420" w:lineRule="exact"/>
        <w:jc w:val="center"/>
        <w:outlineLvl w:val="1"/>
        <w:rPr>
          <w:rFonts w:ascii="仿宋_GB2312" w:eastAsia="仿宋_GB2312"/>
          <w:b/>
          <w:sz w:val="32"/>
          <w:szCs w:val="32"/>
        </w:rPr>
      </w:pPr>
      <w:bookmarkStart w:id="8" w:name="_Toc421614107"/>
      <w:bookmarkStart w:id="9" w:name="_Toc429147466"/>
    </w:p>
    <w:p w:rsidR="00264DFA" w:rsidRPr="00BA0BCC" w:rsidRDefault="00264DFA" w:rsidP="00264DFA">
      <w:pPr>
        <w:spacing w:line="420" w:lineRule="exact"/>
        <w:jc w:val="center"/>
        <w:outlineLvl w:val="1"/>
        <w:rPr>
          <w:rFonts w:ascii="仿宋_GB2312" w:eastAsia="仿宋_GB2312"/>
          <w:b/>
          <w:sz w:val="32"/>
          <w:szCs w:val="32"/>
        </w:rPr>
      </w:pPr>
      <w:r w:rsidRPr="00BA0BCC">
        <w:rPr>
          <w:rFonts w:ascii="仿宋_GB2312" w:eastAsia="仿宋_GB2312" w:hint="eastAsia"/>
          <w:b/>
          <w:sz w:val="32"/>
          <w:szCs w:val="32"/>
        </w:rPr>
        <w:t>三、开标和评标</w:t>
      </w:r>
      <w:bookmarkEnd w:id="8"/>
      <w:bookmarkEnd w:id="9"/>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1．开标</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1.1 投标人法人代表或其委托授权人必须在招标文件规定的时间出席开标会议，开标时到场的投标人均需签到以示出席。</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1.2 投标人法人代表或其委托授权人未参加开标会议或迟到、早退的，事后不得对采购相关人员、开标过程和开标结果提出异议。</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2.开标会由本中心主持。</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3.投标文件启封前，投标人代表应书面提出对参加开标会对主持人、唱读人、记录人和监督人是否有回避的请求。</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4．开标大会程序</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4.1主持人宣布开标大会开始，介绍到会单位和人员。</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 xml:space="preserve">4.2采购人代表讲话，介绍采购情况。 </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4.3开标时按后到先开原则，启封投标文件，并对各授权人的身份进行核验。</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4.4评标委员会对技术标进行评审，并进行技术分打分。</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4.5主持人宣布技术分，授权代表必须到场。</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4.6再启封商务标，由唱读人当众宣读投标人名称、投标价格和投标文件的其他内容。未宣读的投标报价和招标文件未允许提供的备选投标方案等实质性内容，评标时不予承认。</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4.7唱读结束后，参加开标会的法定代表人或其授权代理人应对唱读的内容和记录结果进行校核和签字确认。</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4.8评标委员会核准商务报价及计算商务分，汇总技术分、商务分，根据得分顺序确定中标候选人。</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4.9主持人向投标单位公布评标结果。</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5．评标</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5.1评标委员会由招标采购单位依法组建，负责评标活动。评标委员会遵循公开、公平、公正、科学合理、竞争择优的原则。</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5.2评标委员会由采购人代表和有关方面的专家组成，成员人数为五人及以上单数。</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5.3评标委员会负责对投标人资格的最终审定。</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lastRenderedPageBreak/>
        <w:t>5.4评标委员会可以要求投标人对其投标文件中含义不明确的内容作必要的澄清或者说明，但澄清或者说明不得超过投标文件的范围或者改变投标文件的实质性内容。</w:t>
      </w:r>
    </w:p>
    <w:p w:rsidR="00264DFA" w:rsidRPr="00BA0BCC" w:rsidRDefault="00264DFA" w:rsidP="00264DFA">
      <w:pPr>
        <w:widowControl/>
        <w:snapToGrid w:val="0"/>
        <w:spacing w:line="420" w:lineRule="exact"/>
        <w:rPr>
          <w:rFonts w:ascii="仿宋_GB2312" w:eastAsia="仿宋_GB2312" w:hAnsi="宋体"/>
          <w:kern w:val="0"/>
          <w:sz w:val="24"/>
        </w:rPr>
      </w:pPr>
      <w:r w:rsidRPr="00BA0BCC">
        <w:rPr>
          <w:rFonts w:ascii="仿宋_GB2312" w:eastAsia="仿宋_GB2312" w:hAnsi="宋体" w:hint="eastAsia"/>
          <w:kern w:val="0"/>
          <w:sz w:val="24"/>
        </w:rPr>
        <w:t>5.5</w:t>
      </w:r>
      <w:r w:rsidRPr="00BA0BCC">
        <w:rPr>
          <w:rFonts w:ascii="仿宋_GB2312" w:eastAsia="仿宋_GB2312" w:hAnsi="宋体" w:hint="eastAsia"/>
          <w:sz w:val="24"/>
        </w:rPr>
        <w:t>评标委员会</w:t>
      </w:r>
      <w:r w:rsidRPr="00BA0BCC">
        <w:rPr>
          <w:rFonts w:ascii="仿宋_GB2312" w:eastAsia="仿宋_GB2312" w:hAnsi="宋体" w:hint="eastAsia"/>
          <w:kern w:val="0"/>
          <w:sz w:val="24"/>
        </w:rPr>
        <w:t>对投标文件的判定，只依据投标文件和招标文件内容本身，不依据任何外来证明。</w:t>
      </w:r>
    </w:p>
    <w:p w:rsidR="00264DFA" w:rsidRPr="00BA0BCC" w:rsidRDefault="00264DFA" w:rsidP="00264DFA">
      <w:pPr>
        <w:widowControl/>
        <w:snapToGrid w:val="0"/>
        <w:spacing w:line="420" w:lineRule="exact"/>
        <w:rPr>
          <w:rFonts w:ascii="仿宋_GB2312" w:eastAsia="仿宋_GB2312" w:hAnsi="宋体"/>
          <w:kern w:val="0"/>
          <w:sz w:val="24"/>
        </w:rPr>
      </w:pPr>
      <w:r w:rsidRPr="00BA0BCC">
        <w:rPr>
          <w:rFonts w:ascii="仿宋_GB2312" w:eastAsia="仿宋_GB2312" w:hAnsi="宋体" w:cs="宋体" w:hint="eastAsia"/>
          <w:sz w:val="24"/>
        </w:rPr>
        <w:t>5.6评标委员会不向落标方解释落标的原因，不退还投标文件。</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6．投标文件的初审鉴定</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6.1资格性审查</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6.1.1</w:t>
        </w:r>
      </w:smartTag>
      <w:r w:rsidRPr="00BA0BCC">
        <w:rPr>
          <w:rFonts w:ascii="仿宋_GB2312" w:eastAsia="仿宋_GB2312" w:hAnsi="宋体" w:hint="eastAsia"/>
          <w:sz w:val="24"/>
        </w:rPr>
        <w:t>依据法律、法规和招标文件规定，对投标文件中对资格证明、投标保证金等进行审查，以确定投标人是否具备投标资格。</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6.2符合性审查</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6.2.1</w:t>
        </w:r>
      </w:smartTag>
      <w:r w:rsidRPr="00BA0BCC">
        <w:rPr>
          <w:rFonts w:ascii="仿宋_GB2312" w:eastAsia="仿宋_GB2312" w:hAnsi="宋体" w:hint="eastAsia"/>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档文件的投标人的竞争地位产生不公正的影响。</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6.3如果投标文件实质不响应招标文件的各项要求，评标委员会将予以拒绝，并且不允许投标人通过修改或撤销其不符合要求的差异或保留，使之成为具有响应性的投标。</w:t>
      </w:r>
    </w:p>
    <w:p w:rsidR="00264DFA" w:rsidRPr="00BA0BCC" w:rsidRDefault="00264DFA" w:rsidP="00264DFA">
      <w:pPr>
        <w:widowControl/>
        <w:snapToGrid w:val="0"/>
        <w:spacing w:line="420" w:lineRule="exact"/>
        <w:rPr>
          <w:rFonts w:ascii="仿宋_GB2312" w:eastAsia="仿宋_GB2312" w:hAnsi="宋体"/>
          <w:b/>
          <w:kern w:val="0"/>
          <w:sz w:val="24"/>
        </w:rPr>
      </w:pPr>
      <w:r w:rsidRPr="00BA0BCC">
        <w:rPr>
          <w:rFonts w:ascii="仿宋_GB2312" w:eastAsia="仿宋_GB2312" w:hAnsi="宋体" w:hint="eastAsia"/>
          <w:b/>
          <w:kern w:val="0"/>
          <w:sz w:val="24"/>
        </w:rPr>
        <w:t>7. 对明显的文字和计算错误的修正原则</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7.1 如果以文字表示的数据与数字表示的有差别，以文字为准修正数字；</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7.2 如果大写金额和小写金额不一致的，以大写金额为准；</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7.3 如果总价金额与按单价汇总金额不一致的，以单价金额计算结果为准；</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7.4 如果单价金额小数点有明显错位的，应以总价为准，并修改单价；</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7.5 如果对不同文字文本投标文件的解释发生异议的，以中文文本为准。</w:t>
      </w:r>
    </w:p>
    <w:p w:rsidR="00264DFA" w:rsidRPr="00BA0BCC" w:rsidRDefault="00264DFA" w:rsidP="00264DFA">
      <w:pPr>
        <w:spacing w:line="420" w:lineRule="exact"/>
        <w:jc w:val="left"/>
        <w:rPr>
          <w:rFonts w:ascii="仿宋_GB2312" w:eastAsia="仿宋_GB2312" w:hAnsi="宋体" w:cs="宋体"/>
          <w:b/>
          <w:sz w:val="24"/>
        </w:rPr>
      </w:pPr>
      <w:r w:rsidRPr="00BA0BCC">
        <w:rPr>
          <w:rFonts w:ascii="仿宋_GB2312" w:eastAsia="仿宋_GB2312" w:hAnsi="宋体" w:cs="宋体" w:hint="eastAsia"/>
          <w:b/>
          <w:sz w:val="24"/>
        </w:rPr>
        <w:t>8.投标文件的评审、比较和否决</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8.1评标委员会将对在实质上响应招标文件要求的投标文件进行评估和比较。</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8.2在评审过程中，评标委员会可以书面形式要求投标人就投标文件含义不明确的内容进行书面说明并提供相关材料。</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8.3在评标过程中，如发现与招标文件要求相偏离的，评标委员会应对其偏离情形进行必要的书面核实。</w:t>
      </w:r>
    </w:p>
    <w:p w:rsidR="00264DFA" w:rsidRPr="00BA0BCC" w:rsidRDefault="00264DFA" w:rsidP="00264DFA">
      <w:pPr>
        <w:snapToGrid w:val="0"/>
        <w:spacing w:line="420" w:lineRule="exact"/>
        <w:jc w:val="left"/>
        <w:rPr>
          <w:rFonts w:ascii="仿宋_GB2312" w:eastAsia="仿宋_GB2312" w:hAnsi="宋体"/>
          <w:sz w:val="24"/>
        </w:rPr>
      </w:pPr>
      <w:r w:rsidRPr="00BA0BCC">
        <w:rPr>
          <w:rFonts w:ascii="仿宋_GB2312" w:eastAsia="仿宋_GB2312" w:hAnsi="宋体" w:hint="eastAsia"/>
          <w:sz w:val="24"/>
        </w:rPr>
        <w:t>8.4在评审过程中，如属于实质性偏离或符合无效响应条件的，应当询问相关投标人，并允许其进行陈述申辩，但不允许对偏离条款进行补充、修正或撤回。</w:t>
      </w:r>
    </w:p>
    <w:p w:rsidR="00264DFA" w:rsidRPr="00BA0BCC" w:rsidRDefault="00264DFA" w:rsidP="00264DFA">
      <w:pPr>
        <w:snapToGrid w:val="0"/>
        <w:spacing w:line="420" w:lineRule="exact"/>
        <w:jc w:val="left"/>
        <w:rPr>
          <w:rFonts w:ascii="仿宋_GB2312" w:eastAsia="仿宋_GB2312" w:hAnsi="宋体" w:cs="宋体"/>
          <w:sz w:val="24"/>
        </w:rPr>
      </w:pPr>
      <w:r w:rsidRPr="00BA0BCC">
        <w:rPr>
          <w:rFonts w:ascii="仿宋_GB2312" w:eastAsia="仿宋_GB2312" w:hAnsi="宋体" w:hint="eastAsia"/>
          <w:sz w:val="24"/>
        </w:rPr>
        <w:lastRenderedPageBreak/>
        <w:t>8.5评标委员会依据招标文件规定的评标标准和方法，对投标文件进行评审和比较，向本中心</w:t>
      </w:r>
      <w:r w:rsidRPr="00BA0BCC">
        <w:rPr>
          <w:rFonts w:ascii="仿宋_GB2312" w:eastAsia="仿宋_GB2312" w:hAnsi="宋体" w:cs="宋体" w:hint="eastAsia"/>
          <w:sz w:val="24"/>
        </w:rPr>
        <w:t>提供书面评标报告，并按得分高低顺序推荐中标候选供应商。采购人2个工作日内在推荐的中标候选供应商中，按得分高低顺序确定中标供应商，并将确认意见书面形式回复本中心，逾期未复视为同意。</w:t>
      </w:r>
    </w:p>
    <w:p w:rsidR="00264DFA" w:rsidRPr="00BA0BCC" w:rsidRDefault="00264DFA" w:rsidP="00264DFA">
      <w:pPr>
        <w:pStyle w:val="a"/>
        <w:numPr>
          <w:ilvl w:val="0"/>
          <w:numId w:val="0"/>
        </w:numPr>
        <w:tabs>
          <w:tab w:val="left" w:pos="360"/>
        </w:tabs>
        <w:spacing w:line="420" w:lineRule="exact"/>
        <w:rPr>
          <w:rFonts w:ascii="仿宋_GB2312" w:eastAsia="仿宋_GB2312" w:hAnsi="宋体"/>
          <w:b/>
          <w:sz w:val="24"/>
        </w:rPr>
      </w:pPr>
      <w:r w:rsidRPr="00BA0BCC">
        <w:rPr>
          <w:rFonts w:ascii="仿宋_GB2312" w:eastAsia="仿宋_GB2312" w:hAnsi="宋体" w:hint="eastAsia"/>
          <w:b/>
          <w:sz w:val="24"/>
        </w:rPr>
        <w:t>9.投标文件的澄清</w:t>
      </w:r>
    </w:p>
    <w:p w:rsidR="00264DFA" w:rsidRPr="00BA0BCC" w:rsidRDefault="00264DFA" w:rsidP="00264DFA">
      <w:pPr>
        <w:pStyle w:val="a"/>
        <w:numPr>
          <w:ilvl w:val="0"/>
          <w:numId w:val="0"/>
        </w:numPr>
        <w:tabs>
          <w:tab w:val="left" w:pos="360"/>
        </w:tabs>
        <w:spacing w:line="420" w:lineRule="exact"/>
        <w:ind w:firstLineChars="200" w:firstLine="480"/>
        <w:rPr>
          <w:rFonts w:ascii="仿宋_GB2312" w:eastAsia="仿宋_GB2312" w:hAnsi="宋体"/>
          <w:sz w:val="24"/>
        </w:rPr>
      </w:pPr>
      <w:r w:rsidRPr="00BA0BCC">
        <w:rPr>
          <w:rFonts w:ascii="仿宋_GB2312" w:eastAsia="仿宋_GB2312" w:hAnsi="宋体" w:hint="eastAsia"/>
          <w:sz w:val="24"/>
        </w:rPr>
        <w:t>为有利于对投标文件的比较和评议，招标人可要求投标人对投标文件进行澄清，必要时招标人可要求投标人对澄清的问题作出书面答复。书面答复须有投标全权代表签字并作为投标文件的一部分。</w:t>
      </w:r>
    </w:p>
    <w:p w:rsidR="00264DFA" w:rsidRPr="00BA0BCC" w:rsidRDefault="00264DFA" w:rsidP="00264DFA">
      <w:pPr>
        <w:snapToGrid w:val="0"/>
        <w:spacing w:line="420" w:lineRule="exact"/>
        <w:rPr>
          <w:rFonts w:ascii="仿宋_GB2312" w:eastAsia="仿宋_GB2312" w:hAnsi="宋体"/>
          <w:b/>
          <w:kern w:val="0"/>
          <w:sz w:val="24"/>
        </w:rPr>
      </w:pPr>
      <w:r w:rsidRPr="00BA0BCC">
        <w:rPr>
          <w:rFonts w:ascii="仿宋_GB2312" w:eastAsia="仿宋_GB2312" w:hAnsi="宋体" w:hint="eastAsia"/>
          <w:b/>
          <w:kern w:val="0"/>
          <w:sz w:val="24"/>
        </w:rPr>
        <w:t>10. 评标过程保密</w:t>
      </w:r>
    </w:p>
    <w:p w:rsidR="00264DFA" w:rsidRPr="00BA0BCC" w:rsidRDefault="00264DFA" w:rsidP="00264DFA">
      <w:pPr>
        <w:snapToGrid w:val="0"/>
        <w:spacing w:line="420" w:lineRule="exact"/>
        <w:rPr>
          <w:rFonts w:ascii="仿宋_GB2312" w:eastAsia="仿宋_GB2312" w:hAnsi="宋体"/>
          <w:spacing w:val="-4"/>
          <w:sz w:val="24"/>
        </w:rPr>
      </w:pPr>
      <w:r w:rsidRPr="00BA0BCC">
        <w:rPr>
          <w:rFonts w:ascii="仿宋_GB2312" w:eastAsia="仿宋_GB2312" w:hAnsi="宋体" w:hint="eastAsia"/>
          <w:kern w:val="0"/>
          <w:sz w:val="24"/>
        </w:rPr>
        <w:t>10.1 开标之后，直到授予投标人合同止，凡是属于审查、澄清、评价和比较投标的</w:t>
      </w:r>
      <w:r w:rsidRPr="00BA0BCC">
        <w:rPr>
          <w:rFonts w:ascii="仿宋_GB2312" w:eastAsia="仿宋_GB2312" w:hAnsi="宋体" w:hint="eastAsia"/>
          <w:spacing w:val="-4"/>
          <w:sz w:val="24"/>
        </w:rPr>
        <w:t>有关资料以及授标意向及投标人的投标文件等，均不得向投标人或其他无关的人员透露。</w:t>
      </w:r>
    </w:p>
    <w:p w:rsidR="00264DFA" w:rsidRPr="00BA0BCC" w:rsidRDefault="00264DFA" w:rsidP="00264DFA">
      <w:pPr>
        <w:snapToGrid w:val="0"/>
        <w:spacing w:line="420" w:lineRule="exact"/>
        <w:rPr>
          <w:rFonts w:ascii="仿宋_GB2312" w:eastAsia="仿宋_GB2312" w:hAnsi="宋体"/>
          <w:spacing w:val="-4"/>
          <w:sz w:val="24"/>
        </w:rPr>
      </w:pPr>
      <w:r w:rsidRPr="00BA0BCC">
        <w:rPr>
          <w:rFonts w:ascii="仿宋_GB2312" w:eastAsia="仿宋_GB2312" w:hAnsi="宋体" w:hint="eastAsia"/>
          <w:spacing w:val="-4"/>
          <w:sz w:val="24"/>
        </w:rPr>
        <w:t>10.2 在评标期间，投标人企图影响招标人或评标委员会的任何活动，都将导致投标被拒绝，并由其承担相应的法律责任。</w:t>
      </w:r>
    </w:p>
    <w:p w:rsidR="00264DFA" w:rsidRPr="00BA0BCC" w:rsidRDefault="00264DFA" w:rsidP="005A4C9F">
      <w:pPr>
        <w:pStyle w:val="a4"/>
        <w:spacing w:after="156" w:line="420" w:lineRule="exact"/>
        <w:jc w:val="center"/>
        <w:outlineLvl w:val="1"/>
        <w:rPr>
          <w:rFonts w:ascii="仿宋_GB2312" w:eastAsia="仿宋_GB2312" w:hAnsi="宋体"/>
          <w:b/>
          <w:sz w:val="36"/>
          <w:szCs w:val="36"/>
        </w:rPr>
      </w:pPr>
      <w:bookmarkStart w:id="10" w:name="_Toc421614108"/>
      <w:bookmarkStart w:id="11" w:name="_Toc429147467"/>
    </w:p>
    <w:p w:rsidR="00264DFA" w:rsidRPr="00BA0BCC" w:rsidRDefault="00264DFA" w:rsidP="005A4C9F">
      <w:pPr>
        <w:pStyle w:val="a4"/>
        <w:spacing w:after="156" w:line="420" w:lineRule="exact"/>
        <w:jc w:val="center"/>
        <w:outlineLvl w:val="1"/>
        <w:rPr>
          <w:rFonts w:ascii="仿宋_GB2312" w:eastAsia="仿宋_GB2312" w:hAnsi="宋体"/>
          <w:b/>
          <w:sz w:val="36"/>
          <w:szCs w:val="36"/>
        </w:rPr>
      </w:pPr>
      <w:r w:rsidRPr="00BA0BCC">
        <w:rPr>
          <w:rFonts w:ascii="仿宋_GB2312" w:eastAsia="仿宋_GB2312" w:hAnsi="宋体" w:hint="eastAsia"/>
          <w:b/>
          <w:sz w:val="36"/>
          <w:szCs w:val="36"/>
        </w:rPr>
        <w:t>四、定标</w:t>
      </w:r>
      <w:bookmarkEnd w:id="10"/>
      <w:bookmarkEnd w:id="11"/>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1．定标原则</w:t>
      </w:r>
      <w:bookmarkStart w:id="12" w:name="_Toc81372776"/>
      <w:bookmarkStart w:id="13" w:name="_Toc81372953"/>
      <w:bookmarkStart w:id="14" w:name="_Toc84325929"/>
    </w:p>
    <w:p w:rsidR="00264DFA" w:rsidRPr="00BA0BCC" w:rsidRDefault="00264DFA" w:rsidP="00264DFA">
      <w:pPr>
        <w:snapToGrid w:val="0"/>
        <w:spacing w:line="420" w:lineRule="exact"/>
        <w:jc w:val="left"/>
        <w:rPr>
          <w:rFonts w:ascii="仿宋_GB2312" w:eastAsia="仿宋_GB2312" w:hAnsi="宋体"/>
          <w:spacing w:val="-4"/>
          <w:sz w:val="24"/>
        </w:rPr>
      </w:pPr>
      <w:r w:rsidRPr="00BA0BCC">
        <w:rPr>
          <w:rFonts w:ascii="仿宋_GB2312" w:eastAsia="仿宋_GB2312" w:hAnsi="宋体" w:hint="eastAsia"/>
          <w:spacing w:val="-4"/>
          <w:sz w:val="24"/>
        </w:rPr>
        <w:t>1.1招标领导小组根据评标委员会的评定结果进行最终审查。最终审查的主要内容是：</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1.1.1</w:t>
        </w:r>
      </w:smartTag>
      <w:r w:rsidRPr="00BA0BCC">
        <w:rPr>
          <w:rFonts w:ascii="仿宋_GB2312" w:eastAsia="仿宋_GB2312" w:hAnsi="宋体" w:hint="eastAsia"/>
          <w:sz w:val="24"/>
        </w:rPr>
        <w:t>投标产品的技术含量、质量水平；</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1.1.2</w:t>
        </w:r>
      </w:smartTag>
      <w:r w:rsidRPr="00BA0BCC">
        <w:rPr>
          <w:rFonts w:ascii="仿宋_GB2312" w:eastAsia="仿宋_GB2312" w:hAnsi="宋体" w:hint="eastAsia"/>
          <w:sz w:val="24"/>
        </w:rPr>
        <w:t>投标人履行合同的能力；</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1.1.3</w:t>
        </w:r>
      </w:smartTag>
      <w:r w:rsidRPr="00BA0BCC">
        <w:rPr>
          <w:rFonts w:ascii="仿宋_GB2312" w:eastAsia="仿宋_GB2312" w:hAnsi="宋体" w:hint="eastAsia"/>
          <w:sz w:val="24"/>
        </w:rPr>
        <w:t>最终审查工作如需投标人配合，投标人必须接受。</w:t>
      </w:r>
    </w:p>
    <w:p w:rsidR="00264DFA" w:rsidRPr="00BA0BCC" w:rsidRDefault="00264DFA" w:rsidP="00264DFA">
      <w:pPr>
        <w:snapToGrid w:val="0"/>
        <w:spacing w:line="42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1.1.4</w:t>
        </w:r>
      </w:smartTag>
      <w:r w:rsidRPr="00BA0BCC">
        <w:rPr>
          <w:rFonts w:ascii="仿宋_GB2312" w:eastAsia="仿宋_GB2312" w:hAnsi="宋体" w:hint="eastAsia"/>
          <w:sz w:val="24"/>
        </w:rPr>
        <w:t>招标领导小组在对投标人进行最终审查后，决定中标单位。</w:t>
      </w:r>
    </w:p>
    <w:p w:rsidR="00264DFA" w:rsidRPr="00BA0BCC" w:rsidRDefault="00264DFA" w:rsidP="00264DFA">
      <w:pPr>
        <w:pStyle w:val="a"/>
        <w:numPr>
          <w:ilvl w:val="0"/>
          <w:numId w:val="0"/>
        </w:numPr>
        <w:tabs>
          <w:tab w:val="left" w:pos="360"/>
        </w:tabs>
        <w:spacing w:line="420" w:lineRule="exact"/>
        <w:rPr>
          <w:rFonts w:ascii="仿宋_GB2312" w:eastAsia="仿宋_GB2312" w:hAnsi="宋体"/>
          <w:b/>
          <w:sz w:val="24"/>
        </w:rPr>
      </w:pPr>
      <w:r w:rsidRPr="00BA0BCC">
        <w:rPr>
          <w:rFonts w:ascii="仿宋_GB2312" w:eastAsia="仿宋_GB2312" w:hAnsi="宋体" w:hint="eastAsia"/>
          <w:b/>
          <w:sz w:val="24"/>
        </w:rPr>
        <w:t>2.中标条件</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2.1投标文件符合招标文件要求；</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2.2投标人有很好的执行合同的能力；</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2.3实施方案最合理并对招标人最为有利，最大限度满足招标文件的要求；</w:t>
      </w:r>
    </w:p>
    <w:p w:rsidR="00264DFA" w:rsidRPr="00BA0BCC" w:rsidRDefault="00264DFA" w:rsidP="00264DFA">
      <w:pPr>
        <w:pStyle w:val="a"/>
        <w:numPr>
          <w:ilvl w:val="0"/>
          <w:numId w:val="0"/>
        </w:numPr>
        <w:tabs>
          <w:tab w:val="left" w:pos="360"/>
        </w:tabs>
        <w:spacing w:line="420" w:lineRule="exact"/>
        <w:rPr>
          <w:rFonts w:ascii="仿宋_GB2312" w:eastAsia="仿宋_GB2312" w:hAnsi="宋体"/>
          <w:sz w:val="24"/>
        </w:rPr>
      </w:pPr>
      <w:r w:rsidRPr="00BA0BCC">
        <w:rPr>
          <w:rFonts w:ascii="仿宋_GB2312" w:eastAsia="仿宋_GB2312" w:hAnsi="宋体" w:hint="eastAsia"/>
          <w:sz w:val="24"/>
        </w:rPr>
        <w:t>2.4投标人能够提供质量技术、商务经济占综合优势的系统及服务；</w:t>
      </w:r>
    </w:p>
    <w:p w:rsidR="00264DFA" w:rsidRPr="00BA0BCC" w:rsidRDefault="00264DFA" w:rsidP="00264DFA">
      <w:pPr>
        <w:pStyle w:val="20"/>
        <w:tabs>
          <w:tab w:val="left" w:pos="1540"/>
        </w:tabs>
        <w:spacing w:afterLines="0" w:line="420" w:lineRule="exact"/>
        <w:ind w:left="0" w:firstLine="0"/>
        <w:rPr>
          <w:rFonts w:ascii="仿宋_GB2312" w:eastAsia="仿宋_GB2312" w:hAnsi="宋体"/>
          <w:szCs w:val="24"/>
        </w:rPr>
      </w:pPr>
      <w:r w:rsidRPr="00BA0BCC">
        <w:rPr>
          <w:rFonts w:ascii="仿宋_GB2312" w:eastAsia="仿宋_GB2312" w:hAnsi="宋体" w:hint="eastAsia"/>
          <w:szCs w:val="24"/>
        </w:rPr>
        <w:t>2.5招标人将把中标通知书授予最佳投标者，但最低价不是中标的绝对保证。</w:t>
      </w:r>
    </w:p>
    <w:p w:rsidR="00264DFA" w:rsidRPr="00BA0BCC" w:rsidRDefault="00264DFA" w:rsidP="005A4C9F">
      <w:pPr>
        <w:pStyle w:val="a4"/>
        <w:spacing w:after="156" w:line="420" w:lineRule="exact"/>
        <w:ind w:firstLine="723"/>
        <w:jc w:val="center"/>
        <w:outlineLvl w:val="1"/>
        <w:rPr>
          <w:rFonts w:ascii="仿宋_GB2312" w:eastAsia="仿宋_GB2312" w:hAnsi="宋体"/>
          <w:b/>
          <w:sz w:val="36"/>
          <w:szCs w:val="36"/>
        </w:rPr>
      </w:pPr>
      <w:bookmarkStart w:id="15" w:name="_Toc421614109"/>
      <w:bookmarkStart w:id="16" w:name="_Toc429147468"/>
    </w:p>
    <w:p w:rsidR="00264DFA" w:rsidRPr="00BA0BCC" w:rsidRDefault="00264DFA" w:rsidP="005A4C9F">
      <w:pPr>
        <w:pStyle w:val="a4"/>
        <w:spacing w:after="156" w:line="420" w:lineRule="exact"/>
        <w:ind w:firstLine="723"/>
        <w:jc w:val="center"/>
        <w:outlineLvl w:val="1"/>
        <w:rPr>
          <w:rFonts w:ascii="仿宋_GB2312" w:eastAsia="仿宋_GB2312" w:hAnsi="宋体"/>
          <w:b/>
          <w:sz w:val="36"/>
          <w:szCs w:val="36"/>
        </w:rPr>
      </w:pPr>
      <w:r w:rsidRPr="00BA0BCC">
        <w:rPr>
          <w:rFonts w:ascii="仿宋_GB2312" w:eastAsia="仿宋_GB2312" w:hAnsi="宋体" w:hint="eastAsia"/>
          <w:b/>
          <w:sz w:val="36"/>
          <w:szCs w:val="36"/>
        </w:rPr>
        <w:t>五、授予合同</w:t>
      </w:r>
      <w:bookmarkEnd w:id="15"/>
      <w:bookmarkEnd w:id="16"/>
    </w:p>
    <w:p w:rsidR="00264DFA" w:rsidRPr="00BA0BCC" w:rsidRDefault="00264DFA" w:rsidP="00264DFA">
      <w:pPr>
        <w:spacing w:line="420" w:lineRule="exact"/>
        <w:jc w:val="left"/>
        <w:rPr>
          <w:rFonts w:ascii="仿宋_GB2312" w:eastAsia="仿宋_GB2312" w:hAnsi="宋体"/>
          <w:b/>
          <w:sz w:val="24"/>
        </w:rPr>
      </w:pPr>
      <w:r w:rsidRPr="00BA0BCC">
        <w:rPr>
          <w:rFonts w:ascii="仿宋_GB2312" w:eastAsia="仿宋_GB2312" w:hAnsi="宋体" w:hint="eastAsia"/>
          <w:b/>
          <w:sz w:val="24"/>
        </w:rPr>
        <w:lastRenderedPageBreak/>
        <w:t>1．中标方式</w:t>
      </w:r>
    </w:p>
    <w:p w:rsidR="00264DFA" w:rsidRPr="00BA0BCC" w:rsidRDefault="00264DFA" w:rsidP="00264DFA">
      <w:pPr>
        <w:widowControl/>
        <w:spacing w:line="420" w:lineRule="exact"/>
        <w:jc w:val="left"/>
        <w:rPr>
          <w:rFonts w:ascii="仿宋_GB2312" w:eastAsia="仿宋_GB2312" w:hAnsi="仿宋"/>
          <w:sz w:val="24"/>
        </w:rPr>
      </w:pPr>
      <w:r w:rsidRPr="00BA0BCC">
        <w:rPr>
          <w:rFonts w:ascii="仿宋_GB2312" w:eastAsia="仿宋_GB2312" w:hAnsi="宋体" w:hint="eastAsia"/>
          <w:sz w:val="24"/>
        </w:rPr>
        <w:t>1.1采用综合评分法，</w:t>
      </w:r>
      <w:r w:rsidRPr="00BA0BCC">
        <w:rPr>
          <w:rFonts w:ascii="仿宋_GB2312" w:eastAsia="仿宋_GB2312" w:hAnsi="仿宋" w:hint="eastAsia"/>
          <w:sz w:val="24"/>
        </w:rPr>
        <w:t>综合得分最高的投标单位中标。</w:t>
      </w:r>
    </w:p>
    <w:p w:rsidR="00264DFA" w:rsidRPr="00BA0BCC" w:rsidRDefault="00264DFA" w:rsidP="00264DFA">
      <w:pPr>
        <w:spacing w:line="420" w:lineRule="exact"/>
        <w:jc w:val="left"/>
        <w:rPr>
          <w:rFonts w:ascii="仿宋_GB2312" w:eastAsia="仿宋_GB2312" w:hAnsi="宋体"/>
          <w:sz w:val="24"/>
        </w:rPr>
      </w:pPr>
      <w:r w:rsidRPr="00BA0BCC">
        <w:rPr>
          <w:rFonts w:ascii="仿宋_GB2312" w:eastAsia="仿宋_GB2312" w:hAnsi="宋体" w:hint="eastAsia"/>
          <w:sz w:val="24"/>
        </w:rPr>
        <w:t>1.2中标单位因不可抗力或者自身原因不能履行采购合同的，采购人可以决定与在第二预中标候选人签订采购合同或决定是否重新组织招标活动。</w:t>
      </w:r>
    </w:p>
    <w:p w:rsidR="00264DFA" w:rsidRPr="00BA0BCC" w:rsidRDefault="00264DFA" w:rsidP="00264DFA">
      <w:pPr>
        <w:spacing w:line="420" w:lineRule="exact"/>
        <w:jc w:val="left"/>
        <w:rPr>
          <w:rFonts w:ascii="仿宋_GB2312" w:eastAsia="仿宋_GB2312" w:hAnsi="宋体"/>
          <w:b/>
          <w:sz w:val="24"/>
        </w:rPr>
      </w:pPr>
      <w:r w:rsidRPr="00BA0BCC">
        <w:rPr>
          <w:rFonts w:ascii="仿宋_GB2312" w:eastAsia="仿宋_GB2312" w:hAnsi="宋体" w:hint="eastAsia"/>
          <w:b/>
          <w:sz w:val="24"/>
        </w:rPr>
        <w:t>2．中标通知</w:t>
      </w:r>
    </w:p>
    <w:p w:rsidR="00264DFA" w:rsidRPr="00BA0BCC" w:rsidRDefault="00264DFA" w:rsidP="00264DFA">
      <w:pPr>
        <w:spacing w:line="420" w:lineRule="exact"/>
        <w:jc w:val="left"/>
        <w:rPr>
          <w:rFonts w:ascii="仿宋_GB2312" w:eastAsia="仿宋_GB2312" w:hAnsi="宋体"/>
          <w:sz w:val="24"/>
        </w:rPr>
      </w:pPr>
      <w:r w:rsidRPr="00BA0BCC">
        <w:rPr>
          <w:rFonts w:ascii="仿宋_GB2312" w:eastAsia="仿宋_GB2312" w:hAnsi="宋体" w:hint="eastAsia"/>
          <w:sz w:val="24"/>
        </w:rPr>
        <w:t>2.1招标人在投标有效期内根据定标结果，将以电话、传真等形式通知中标人，随后向中标人发出书面中标通知，并将评定结果通知未中标的投标人。</w:t>
      </w:r>
    </w:p>
    <w:p w:rsidR="00264DFA" w:rsidRPr="00BA0BCC" w:rsidRDefault="00264DFA" w:rsidP="00264DFA">
      <w:pPr>
        <w:spacing w:line="420" w:lineRule="exact"/>
        <w:jc w:val="left"/>
        <w:rPr>
          <w:rFonts w:ascii="仿宋_GB2312" w:eastAsia="仿宋_GB2312" w:hAnsi="宋体"/>
          <w:sz w:val="24"/>
        </w:rPr>
      </w:pPr>
      <w:r w:rsidRPr="00BA0BCC">
        <w:rPr>
          <w:rFonts w:ascii="仿宋_GB2312" w:eastAsia="仿宋_GB2312" w:hAnsi="宋体" w:hint="eastAsia"/>
          <w:sz w:val="24"/>
        </w:rPr>
        <w:t>2.2招标人对中标结果不作任何说明和解释，也不回答任何提问。</w:t>
      </w:r>
    </w:p>
    <w:p w:rsidR="00264DFA" w:rsidRPr="00BA0BCC" w:rsidRDefault="00264DFA" w:rsidP="00264DFA">
      <w:pPr>
        <w:spacing w:line="420" w:lineRule="exact"/>
        <w:jc w:val="left"/>
        <w:rPr>
          <w:rFonts w:ascii="仿宋_GB2312" w:eastAsia="仿宋_GB2312" w:hAnsi="宋体"/>
          <w:b/>
          <w:sz w:val="24"/>
        </w:rPr>
      </w:pPr>
      <w:r w:rsidRPr="00BA0BCC">
        <w:rPr>
          <w:rFonts w:ascii="仿宋_GB2312" w:eastAsia="仿宋_GB2312" w:hAnsi="宋体" w:hint="eastAsia"/>
          <w:b/>
          <w:sz w:val="24"/>
        </w:rPr>
        <w:t>3．履约保证金(标内有说明的按标内要求执行)</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3.1中标人在合同签订的同时，缴纳履约保证金，履约保证金不计息。</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3.2中标人不履行与招标人订立的合同的，给招标人造成损失的，应当对招标人的损失承担赔偿责任。</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3.3 本项目验收合格后，招标方无息退还履约保证金。</w:t>
      </w:r>
    </w:p>
    <w:p w:rsidR="00264DFA" w:rsidRPr="00BA0BCC" w:rsidRDefault="00264DFA" w:rsidP="00264DFA">
      <w:pPr>
        <w:snapToGrid w:val="0"/>
        <w:spacing w:line="420" w:lineRule="exact"/>
        <w:jc w:val="center"/>
        <w:outlineLvl w:val="0"/>
        <w:rPr>
          <w:rFonts w:ascii="仿宋_GB2312" w:eastAsia="仿宋_GB2312" w:hAnsi="宋体"/>
          <w:b/>
          <w:sz w:val="36"/>
          <w:szCs w:val="36"/>
        </w:rPr>
      </w:pPr>
      <w:bookmarkStart w:id="17" w:name="_Toc421614110"/>
      <w:bookmarkStart w:id="18" w:name="_Toc429147469"/>
      <w:bookmarkEnd w:id="12"/>
      <w:bookmarkEnd w:id="13"/>
      <w:bookmarkEnd w:id="14"/>
    </w:p>
    <w:p w:rsidR="00264DFA" w:rsidRPr="00BA0BCC" w:rsidRDefault="00264DFA" w:rsidP="00264DFA">
      <w:pPr>
        <w:snapToGrid w:val="0"/>
        <w:spacing w:line="420" w:lineRule="exact"/>
        <w:jc w:val="center"/>
        <w:outlineLvl w:val="0"/>
        <w:rPr>
          <w:rFonts w:ascii="仿宋_GB2312" w:eastAsia="仿宋_GB2312" w:hAnsi="宋体"/>
          <w:b/>
          <w:sz w:val="36"/>
          <w:szCs w:val="36"/>
        </w:rPr>
      </w:pPr>
      <w:r w:rsidRPr="00BA0BCC">
        <w:rPr>
          <w:rFonts w:ascii="仿宋_GB2312" w:eastAsia="仿宋_GB2312" w:hAnsi="宋体" w:hint="eastAsia"/>
          <w:b/>
          <w:sz w:val="36"/>
          <w:szCs w:val="36"/>
        </w:rPr>
        <w:t>第三部分 招标项目范围及要求</w:t>
      </w:r>
      <w:bookmarkEnd w:id="17"/>
      <w:bookmarkEnd w:id="18"/>
    </w:p>
    <w:p w:rsidR="00264DFA" w:rsidRPr="00BA0BCC" w:rsidRDefault="00264DFA" w:rsidP="00264DFA">
      <w:pPr>
        <w:snapToGrid w:val="0"/>
        <w:spacing w:line="420" w:lineRule="exact"/>
        <w:jc w:val="center"/>
        <w:outlineLvl w:val="0"/>
        <w:rPr>
          <w:rFonts w:ascii="仿宋_GB2312" w:eastAsia="仿宋_GB2312" w:hAnsi="宋体"/>
          <w:b/>
          <w:sz w:val="24"/>
        </w:rPr>
      </w:pPr>
    </w:p>
    <w:p w:rsidR="00264DFA" w:rsidRPr="00BA0BCC" w:rsidRDefault="00264DFA" w:rsidP="00264DFA">
      <w:pPr>
        <w:pStyle w:val="a7"/>
        <w:widowControl w:val="0"/>
        <w:spacing w:afterLines="0" w:line="420" w:lineRule="exact"/>
        <w:ind w:firstLineChars="0" w:firstLine="0"/>
        <w:rPr>
          <w:rFonts w:ascii="仿宋_GB2312" w:eastAsia="仿宋_GB2312" w:hAnsi="宋体"/>
          <w:b/>
          <w:szCs w:val="24"/>
        </w:rPr>
      </w:pPr>
      <w:r w:rsidRPr="00BA0BCC">
        <w:rPr>
          <w:rFonts w:ascii="仿宋_GB2312" w:eastAsia="仿宋_GB2312" w:hAnsi="宋体" w:hint="eastAsia"/>
          <w:b/>
          <w:szCs w:val="24"/>
        </w:rPr>
        <w:t>1.产品（材料）要求</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1.1投标人投标提供的产品必须是厂商原装的、全新的，型号、性能及指标符合国家及招标文件提出的有关技术、质量、安全标准。</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1.2所有产品在开箱检验时必须完好，无破损，配置与装箱单相符。数量、质量及性能不低于本需求书中提出的要求。</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1.3产品外观清洁，标记编号以及盘面显示等字体清晰，明确。铭牌、使用指示、警告指示应以中文或英文及易懂的通用符号来表示；应准确无误地表明设备之型号、规格、制造厂及生产或出厂日期。</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1.4对于影响产品正常工作的必要组成部分，无论在技术规范中指出与否，投标人都应提供并在投标文件中明确列出。</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1.5所有货物提供出厂合格证等质量证明文件，国外生产的必须有合法的进货渠道证明，如海关报关单、原产地证明、商检证明等。</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1.6所有货物到现场安装使用前，招标人将进行抽样检验或试验。</w:t>
      </w:r>
    </w:p>
    <w:p w:rsidR="00264DFA" w:rsidRPr="00BA0BCC" w:rsidRDefault="00264DFA" w:rsidP="00264DFA">
      <w:pPr>
        <w:tabs>
          <w:tab w:val="left" w:pos="1365"/>
        </w:tabs>
        <w:spacing w:line="420" w:lineRule="exact"/>
        <w:jc w:val="left"/>
        <w:rPr>
          <w:rFonts w:ascii="仿宋_GB2312" w:eastAsia="仿宋_GB2312" w:hAnsi="宋体"/>
          <w:b/>
          <w:sz w:val="24"/>
        </w:rPr>
      </w:pPr>
      <w:r w:rsidRPr="00BA0BCC">
        <w:rPr>
          <w:rFonts w:ascii="仿宋_GB2312" w:eastAsia="仿宋_GB2312" w:hAnsi="宋体" w:hint="eastAsia"/>
          <w:b/>
          <w:sz w:val="24"/>
        </w:rPr>
        <w:t>2.产品制造</w:t>
      </w:r>
    </w:p>
    <w:p w:rsidR="00264DFA" w:rsidRPr="00BA0BCC" w:rsidRDefault="00264DFA" w:rsidP="00264DFA">
      <w:pPr>
        <w:tabs>
          <w:tab w:val="left" w:pos="1365"/>
        </w:tabs>
        <w:spacing w:line="420" w:lineRule="exact"/>
        <w:ind w:firstLineChars="200" w:firstLine="480"/>
        <w:jc w:val="left"/>
        <w:rPr>
          <w:rFonts w:ascii="仿宋_GB2312" w:eastAsia="仿宋_GB2312" w:hAnsi="宋体"/>
          <w:sz w:val="24"/>
        </w:rPr>
      </w:pPr>
      <w:r w:rsidRPr="00BA0BCC">
        <w:rPr>
          <w:rFonts w:ascii="仿宋_GB2312" w:eastAsia="仿宋_GB2312" w:hAnsi="宋体" w:hint="eastAsia"/>
          <w:sz w:val="24"/>
        </w:rPr>
        <w:t>在产品的制造过程中，招标人有权在认为合适的时间到中标人制造地进行监造，中标人有责任提供有关产品的各种数据、设备结构图、进货清单的详细资料，但招标人监制并不消除中标人对所有产品在制造质量上应负的全部责任，也不作</w:t>
      </w:r>
      <w:r w:rsidRPr="00BA0BCC">
        <w:rPr>
          <w:rFonts w:ascii="仿宋_GB2312" w:eastAsia="仿宋_GB2312" w:hAnsi="宋体" w:hint="eastAsia"/>
          <w:sz w:val="24"/>
        </w:rPr>
        <w:lastRenderedPageBreak/>
        <w:t>为最终验收。中标人应对产品的整个交货过程负责。</w:t>
      </w:r>
    </w:p>
    <w:p w:rsidR="00264DFA" w:rsidRPr="00BA0BCC" w:rsidRDefault="00264DFA" w:rsidP="00264DFA">
      <w:pPr>
        <w:pStyle w:val="a7"/>
        <w:widowControl w:val="0"/>
        <w:spacing w:afterLines="0" w:line="420" w:lineRule="exact"/>
        <w:ind w:firstLineChars="0" w:firstLine="0"/>
        <w:rPr>
          <w:rFonts w:ascii="仿宋_GB2312" w:eastAsia="仿宋_GB2312" w:hAnsi="宋体"/>
          <w:b/>
          <w:szCs w:val="24"/>
        </w:rPr>
      </w:pPr>
      <w:r w:rsidRPr="00BA0BCC">
        <w:rPr>
          <w:rFonts w:ascii="仿宋_GB2312" w:eastAsia="仿宋_GB2312" w:hAnsi="宋体" w:hint="eastAsia"/>
          <w:b/>
          <w:szCs w:val="24"/>
        </w:rPr>
        <w:t>3.数量调整</w:t>
      </w:r>
    </w:p>
    <w:p w:rsidR="00264DFA" w:rsidRPr="00BA0BCC" w:rsidRDefault="00264DFA" w:rsidP="00264DFA">
      <w:pPr>
        <w:pStyle w:val="a7"/>
        <w:widowControl w:val="0"/>
        <w:spacing w:afterLines="0" w:line="420" w:lineRule="exact"/>
        <w:ind w:firstLine="480"/>
        <w:rPr>
          <w:rFonts w:ascii="仿宋_GB2312" w:eastAsia="仿宋_GB2312" w:hAnsi="宋体"/>
          <w:szCs w:val="24"/>
        </w:rPr>
      </w:pPr>
      <w:r w:rsidRPr="00BA0BCC">
        <w:rPr>
          <w:rFonts w:ascii="仿宋_GB2312" w:eastAsia="仿宋_GB2312" w:hAnsi="宋体" w:hint="eastAsia"/>
          <w:szCs w:val="24"/>
        </w:rPr>
        <w:t>招标人保留在签约时调整部分方案及定购设备数量和服务的权力，投标人应对系统方案中产品和服务明细报价，按投标单价不变的前提下进行调整，双方不得拒绝。</w:t>
      </w:r>
    </w:p>
    <w:p w:rsidR="00264DFA" w:rsidRPr="00BA0BCC" w:rsidRDefault="00264DFA" w:rsidP="00264DFA">
      <w:pPr>
        <w:pStyle w:val="a7"/>
        <w:widowControl w:val="0"/>
        <w:spacing w:afterLines="0" w:line="420" w:lineRule="exact"/>
        <w:ind w:firstLine="480"/>
        <w:rPr>
          <w:rFonts w:ascii="仿宋_GB2312" w:eastAsia="仿宋_GB2312" w:hAnsi="宋体"/>
          <w:szCs w:val="24"/>
        </w:rPr>
      </w:pPr>
      <w:r w:rsidRPr="00BA0BCC">
        <w:rPr>
          <w:rFonts w:ascii="仿宋_GB2312" w:eastAsia="仿宋_GB2312" w:hAnsi="宋体" w:hint="eastAsia"/>
          <w:szCs w:val="24"/>
        </w:rPr>
        <w:t>如遇本次招标没有涉及的产品或服务时，由中标人提供申请，招标人确认后实施。</w:t>
      </w:r>
    </w:p>
    <w:p w:rsidR="00264DFA" w:rsidRPr="00BA0BCC" w:rsidRDefault="00264DFA" w:rsidP="00264DFA">
      <w:pPr>
        <w:pStyle w:val="a7"/>
        <w:widowControl w:val="0"/>
        <w:spacing w:afterLines="0" w:line="420" w:lineRule="exact"/>
        <w:ind w:firstLineChars="0" w:firstLine="0"/>
        <w:rPr>
          <w:rFonts w:ascii="仿宋_GB2312" w:eastAsia="仿宋_GB2312" w:hAnsi="宋体"/>
          <w:b/>
          <w:szCs w:val="24"/>
        </w:rPr>
      </w:pPr>
      <w:r w:rsidRPr="00BA0BCC">
        <w:rPr>
          <w:rFonts w:ascii="仿宋_GB2312" w:eastAsia="仿宋_GB2312" w:hAnsi="宋体" w:hint="eastAsia"/>
          <w:b/>
          <w:szCs w:val="24"/>
        </w:rPr>
        <w:t>4.安装及调试、验收</w:t>
      </w:r>
    </w:p>
    <w:p w:rsidR="00264DFA" w:rsidRPr="00BA0BCC" w:rsidRDefault="00264DFA" w:rsidP="00264DFA">
      <w:pPr>
        <w:spacing w:line="420" w:lineRule="exact"/>
        <w:ind w:firstLineChars="200" w:firstLine="480"/>
        <w:rPr>
          <w:rFonts w:ascii="仿宋_GB2312" w:eastAsia="仿宋_GB2312" w:hAnsi="宋体"/>
          <w:sz w:val="24"/>
        </w:rPr>
      </w:pPr>
      <w:r w:rsidRPr="00BA0BCC">
        <w:rPr>
          <w:rFonts w:ascii="仿宋_GB2312" w:eastAsia="仿宋_GB2312" w:hAnsi="宋体" w:hint="eastAsia"/>
          <w:sz w:val="24"/>
        </w:rPr>
        <w:t>中标人应派经招标人认可的有经验和能力、具有相应资质的技术人员，负责系统设备安装工作，在产品安装期间应充分了解产品安装进度要求，解决安装中出现的技术问题。</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4.1中标人负责产品的安装、调试。</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4.2调试所需专用工具设施物料由中标人自备、自费运到现场，完工后自费搬走。</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4.3安装完成后，进行调试、验收按国家有关规范标准（国家无验收规范标准的按双方合同规定的要求）进行。</w:t>
      </w:r>
    </w:p>
    <w:p w:rsidR="00264DFA" w:rsidRPr="00BA0BCC" w:rsidRDefault="00264DFA" w:rsidP="00264DFA">
      <w:pPr>
        <w:tabs>
          <w:tab w:val="left" w:pos="1365"/>
        </w:tabs>
        <w:spacing w:line="420" w:lineRule="exact"/>
        <w:jc w:val="left"/>
        <w:rPr>
          <w:rFonts w:ascii="仿宋_GB2312" w:eastAsia="仿宋_GB2312" w:hAnsi="宋体"/>
          <w:sz w:val="24"/>
        </w:rPr>
      </w:pPr>
      <w:r w:rsidRPr="00BA0BCC">
        <w:rPr>
          <w:rFonts w:ascii="仿宋_GB2312" w:eastAsia="仿宋_GB2312" w:hAnsi="宋体" w:hint="eastAsia"/>
          <w:sz w:val="24"/>
        </w:rPr>
        <w:t>4.4产品的拆箱、通电、调试等各项工作由中标人负责，但必须在招标人指定人员的参与下进行。在实际实施前必须先经招标人同意方可进行。调试的原始记录须经各方签字后作为验收的文件之一。</w:t>
      </w:r>
    </w:p>
    <w:p w:rsidR="00264DFA" w:rsidRPr="00BA0BCC" w:rsidRDefault="00264DFA" w:rsidP="00264DFA">
      <w:pPr>
        <w:snapToGrid w:val="0"/>
        <w:spacing w:line="420" w:lineRule="exact"/>
        <w:rPr>
          <w:rFonts w:ascii="仿宋_GB2312" w:eastAsia="仿宋_GB2312" w:hAnsi="宋体"/>
          <w:sz w:val="24"/>
        </w:rPr>
      </w:pPr>
      <w:r w:rsidRPr="00BA0BCC">
        <w:rPr>
          <w:rFonts w:ascii="仿宋_GB2312" w:eastAsia="仿宋_GB2312" w:hAnsi="宋体" w:hint="eastAsia"/>
          <w:sz w:val="24"/>
        </w:rPr>
        <w:t>4.5所有的招标产品应按照国家有关技术标准在制造厂检查和试验合格，以表明其运行性能、安全性能以及产品材料和结构在电气、机械上的完整性。</w:t>
      </w:r>
    </w:p>
    <w:p w:rsidR="00264DFA" w:rsidRPr="00BA0BCC" w:rsidRDefault="00264DFA" w:rsidP="00264DFA">
      <w:pPr>
        <w:pStyle w:val="a7"/>
        <w:widowControl w:val="0"/>
        <w:spacing w:afterLines="0" w:line="420" w:lineRule="exact"/>
        <w:ind w:firstLineChars="0" w:firstLine="0"/>
        <w:rPr>
          <w:rFonts w:ascii="仿宋_GB2312" w:eastAsia="仿宋_GB2312" w:hAnsi="宋体"/>
          <w:b/>
          <w:szCs w:val="24"/>
        </w:rPr>
      </w:pPr>
      <w:r w:rsidRPr="00BA0BCC">
        <w:rPr>
          <w:rFonts w:ascii="仿宋_GB2312" w:eastAsia="仿宋_GB2312" w:hAnsi="宋体" w:hint="eastAsia"/>
          <w:b/>
          <w:szCs w:val="24"/>
        </w:rPr>
        <w:t>5.技术培训</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5.1中标人须对招标人的技术人员培训。投标人须在投标文件中提供详细的培训计划，包括培训内容、培训时间、培训费用等。</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5.2中标人提供的负责培训的人员应具备同类产品五年以上的经验。</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 xml:space="preserve">5.3技术培训费用应包含在投标总价中。    </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5.4技术培训至少应包括下列内容：</w:t>
      </w:r>
    </w:p>
    <w:p w:rsidR="00264DFA" w:rsidRPr="00BA0BCC" w:rsidRDefault="00264DFA" w:rsidP="00264DFA">
      <w:pPr>
        <w:pStyle w:val="3"/>
        <w:numPr>
          <w:ilvl w:val="0"/>
          <w:numId w:val="0"/>
        </w:numPr>
        <w:tabs>
          <w:tab w:val="left" w:pos="840"/>
          <w:tab w:val="left" w:pos="1200"/>
        </w:tabs>
        <w:spacing w:line="420" w:lineRule="exac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5.4.1</w:t>
        </w:r>
      </w:smartTag>
      <w:r w:rsidRPr="00BA0BCC">
        <w:rPr>
          <w:rFonts w:ascii="仿宋_GB2312" w:eastAsia="仿宋_GB2312" w:hAnsi="宋体" w:hint="eastAsia"/>
          <w:sz w:val="24"/>
        </w:rPr>
        <w:t>原理、构成和功能的描述。</w:t>
      </w:r>
    </w:p>
    <w:p w:rsidR="00264DFA" w:rsidRPr="00BA0BCC" w:rsidRDefault="00264DFA" w:rsidP="00264DFA">
      <w:pPr>
        <w:pStyle w:val="3"/>
        <w:numPr>
          <w:ilvl w:val="0"/>
          <w:numId w:val="0"/>
        </w:numPr>
        <w:tabs>
          <w:tab w:val="left" w:pos="840"/>
          <w:tab w:val="left" w:pos="1200"/>
        </w:tabs>
        <w:spacing w:line="420" w:lineRule="exac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5.4.2</w:t>
        </w:r>
      </w:smartTag>
      <w:r w:rsidRPr="00BA0BCC">
        <w:rPr>
          <w:rFonts w:ascii="仿宋_GB2312" w:eastAsia="仿宋_GB2312" w:hAnsi="宋体" w:hint="eastAsia"/>
          <w:sz w:val="24"/>
        </w:rPr>
        <w:t>常见故障的处理或脱除。</w:t>
      </w:r>
    </w:p>
    <w:p w:rsidR="00264DFA" w:rsidRPr="00BA0BCC" w:rsidRDefault="00264DFA" w:rsidP="00264DFA">
      <w:pPr>
        <w:pStyle w:val="3"/>
        <w:numPr>
          <w:ilvl w:val="0"/>
          <w:numId w:val="0"/>
        </w:numPr>
        <w:tabs>
          <w:tab w:val="left" w:pos="840"/>
          <w:tab w:val="left" w:pos="1200"/>
        </w:tabs>
        <w:spacing w:line="420" w:lineRule="exac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5.4.3</w:t>
        </w:r>
      </w:smartTag>
      <w:r w:rsidRPr="00BA0BCC">
        <w:rPr>
          <w:rFonts w:ascii="仿宋_GB2312" w:eastAsia="仿宋_GB2312" w:hAnsi="宋体" w:hint="eastAsia"/>
          <w:sz w:val="24"/>
        </w:rPr>
        <w:t>各系统部件（产品）的检查、调整和维护。</w:t>
      </w:r>
    </w:p>
    <w:p w:rsidR="00264DFA" w:rsidRPr="00BA0BCC" w:rsidRDefault="00264DFA" w:rsidP="00264DFA">
      <w:pPr>
        <w:pStyle w:val="3"/>
        <w:numPr>
          <w:ilvl w:val="0"/>
          <w:numId w:val="0"/>
        </w:numPr>
        <w:tabs>
          <w:tab w:val="left" w:pos="840"/>
          <w:tab w:val="left" w:pos="1200"/>
        </w:tabs>
        <w:spacing w:line="420" w:lineRule="exac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 w:val="24"/>
          </w:rPr>
          <w:t>5.4.4</w:t>
        </w:r>
      </w:smartTag>
      <w:r w:rsidRPr="00BA0BCC">
        <w:rPr>
          <w:rFonts w:ascii="仿宋_GB2312" w:eastAsia="仿宋_GB2312" w:hAnsi="宋体" w:hint="eastAsia"/>
          <w:sz w:val="24"/>
        </w:rPr>
        <w:t>对使用者关于产品基本操作技能的培训。</w:t>
      </w:r>
    </w:p>
    <w:p w:rsidR="00264DFA" w:rsidRPr="00BA0BCC" w:rsidRDefault="00264DFA" w:rsidP="00264DFA">
      <w:pPr>
        <w:pStyle w:val="3"/>
        <w:numPr>
          <w:ilvl w:val="0"/>
          <w:numId w:val="0"/>
        </w:numPr>
        <w:tabs>
          <w:tab w:val="left" w:pos="840"/>
          <w:tab w:val="left" w:pos="1200"/>
        </w:tabs>
        <w:spacing w:line="420" w:lineRule="exact"/>
        <w:rPr>
          <w:rFonts w:ascii="仿宋_GB2312" w:eastAsia="仿宋_GB2312" w:hAnsi="宋体"/>
          <w:b/>
          <w:sz w:val="24"/>
        </w:rPr>
      </w:pPr>
      <w:r w:rsidRPr="00BA0BCC">
        <w:rPr>
          <w:rFonts w:ascii="仿宋_GB2312" w:eastAsia="仿宋_GB2312" w:hAnsi="宋体" w:hint="eastAsia"/>
          <w:b/>
          <w:sz w:val="24"/>
        </w:rPr>
        <w:t>6.售后服务(标内有说明的按标内要求执行)</w:t>
      </w:r>
    </w:p>
    <w:p w:rsidR="00264DFA" w:rsidRPr="00BA0BCC" w:rsidRDefault="00264DFA" w:rsidP="00264DFA">
      <w:pPr>
        <w:pStyle w:val="a9"/>
        <w:spacing w:line="420" w:lineRule="exact"/>
        <w:ind w:firstLineChars="0" w:firstLine="0"/>
        <w:rPr>
          <w:rFonts w:ascii="仿宋_GB2312" w:eastAsia="仿宋_GB2312" w:hAnsi="宋体"/>
          <w:sz w:val="24"/>
        </w:rPr>
      </w:pPr>
      <w:r w:rsidRPr="00BA0BCC">
        <w:rPr>
          <w:rFonts w:ascii="仿宋_GB2312" w:eastAsia="仿宋_GB2312" w:hAnsi="宋体" w:hint="eastAsia"/>
          <w:sz w:val="24"/>
        </w:rPr>
        <w:t>6.1投标人须提供经调试、试运行、验收合格后至少</w:t>
      </w:r>
      <w:r w:rsidRPr="00BA0BCC">
        <w:rPr>
          <w:rFonts w:ascii="仿宋_GB2312" w:eastAsia="仿宋_GB2312" w:hAnsi="宋体" w:hint="eastAsia"/>
          <w:b/>
          <w:sz w:val="24"/>
        </w:rPr>
        <w:t>3年</w:t>
      </w:r>
      <w:r w:rsidRPr="00BA0BCC">
        <w:rPr>
          <w:rFonts w:ascii="仿宋_GB2312" w:eastAsia="仿宋_GB2312" w:hAnsi="宋体" w:hint="eastAsia"/>
          <w:sz w:val="24"/>
        </w:rPr>
        <w:t>的质保期(投标人可根据自身实力作出更长时间的质保承诺)。在此期间，投标人应免费处理因质量发</w:t>
      </w:r>
      <w:r w:rsidRPr="00BA0BCC">
        <w:rPr>
          <w:rFonts w:ascii="仿宋_GB2312" w:eastAsia="仿宋_GB2312" w:hAnsi="宋体" w:hint="eastAsia"/>
          <w:sz w:val="24"/>
        </w:rPr>
        <w:lastRenderedPageBreak/>
        <w:t>生的故障，并进行正常保养。保修期外，投标人对产品终生提供免费维修和成本价提供零件，供应易损件和备件时间为收到招标人通知12小时内。</w:t>
      </w:r>
    </w:p>
    <w:p w:rsidR="00264DFA" w:rsidRPr="00BA0BCC" w:rsidRDefault="00264DFA" w:rsidP="00264DFA">
      <w:pPr>
        <w:spacing w:line="420" w:lineRule="exact"/>
        <w:rPr>
          <w:rFonts w:ascii="仿宋_GB2312" w:eastAsia="仿宋_GB2312" w:hAnsi="宋体"/>
          <w:sz w:val="24"/>
        </w:rPr>
      </w:pPr>
      <w:r w:rsidRPr="00BA0BCC">
        <w:rPr>
          <w:rFonts w:ascii="仿宋_GB2312" w:eastAsia="仿宋_GB2312" w:hAnsi="宋体" w:hint="eastAsia"/>
          <w:sz w:val="24"/>
        </w:rPr>
        <w:t>6.2中标人必须有可靠的售后服务保障包括但不限于在</w:t>
      </w:r>
      <w:r w:rsidRPr="00BA0BCC">
        <w:rPr>
          <w:rFonts w:ascii="仿宋_GB2312" w:eastAsia="仿宋_GB2312" w:hAnsi="宋体" w:hint="eastAsia"/>
          <w:b/>
          <w:sz w:val="24"/>
          <w:u w:val="single"/>
        </w:rPr>
        <w:t>绍兴附近</w:t>
      </w:r>
      <w:r w:rsidRPr="00BA0BCC">
        <w:rPr>
          <w:rFonts w:ascii="仿宋_GB2312" w:eastAsia="仿宋_GB2312" w:hAnsi="宋体" w:hint="eastAsia"/>
          <w:sz w:val="24"/>
        </w:rPr>
        <w:t>有固定的维修</w:t>
      </w:r>
      <w:bookmarkEnd w:id="0"/>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服务点，能提供正常的技术、备品备件服务。中标人在接到招标人通知后，应在4小时内响应，24 小时内赴现场解决问题，并按招标要求做好售后服务工作。</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7. 服务要求(标内有说明的按标内要求执行)</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7.1在产品包修期内如出现故障，中标人在接到电话24小时内到达采购人指定地点。</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7.2 中标人提供的产品，必须符合招标文件及其投标文件规定的要求，如有不符，采购人可以无条件退货，造成的损失由中标人承担。</w:t>
      </w:r>
    </w:p>
    <w:p w:rsidR="00264DFA" w:rsidRPr="00BA0BCC" w:rsidRDefault="00264DFA" w:rsidP="00264DFA">
      <w:pPr>
        <w:tabs>
          <w:tab w:val="left" w:pos="3870"/>
          <w:tab w:val="left" w:pos="4085"/>
        </w:tabs>
        <w:snapToGrid w:val="0"/>
        <w:spacing w:line="420" w:lineRule="exact"/>
        <w:jc w:val="left"/>
        <w:rPr>
          <w:rFonts w:ascii="仿宋_GB2312" w:eastAsia="仿宋_GB2312" w:hAnsi="宋体"/>
          <w:sz w:val="24"/>
        </w:rPr>
      </w:pPr>
      <w:r w:rsidRPr="00BA0BCC">
        <w:rPr>
          <w:rFonts w:ascii="仿宋_GB2312" w:eastAsia="仿宋_GB2312" w:hAnsi="宋体" w:hint="eastAsia"/>
          <w:sz w:val="24"/>
        </w:rPr>
        <w:t>7.3 中标人、供货人名称必须一致，否则作违约处理，其履约保证金或投标保证金不予退还。</w:t>
      </w:r>
    </w:p>
    <w:p w:rsidR="00264DFA" w:rsidRPr="00BA0BCC" w:rsidRDefault="00264DFA" w:rsidP="00264DFA">
      <w:pPr>
        <w:snapToGrid w:val="0"/>
        <w:spacing w:line="420" w:lineRule="exact"/>
        <w:jc w:val="left"/>
        <w:rPr>
          <w:rFonts w:ascii="仿宋_GB2312" w:eastAsia="仿宋_GB2312" w:hAnsi="宋体"/>
          <w:b/>
          <w:sz w:val="24"/>
        </w:rPr>
      </w:pPr>
      <w:r w:rsidRPr="00BA0BCC">
        <w:rPr>
          <w:rFonts w:ascii="仿宋_GB2312" w:eastAsia="仿宋_GB2312" w:hAnsi="宋体" w:hint="eastAsia"/>
          <w:b/>
          <w:sz w:val="24"/>
        </w:rPr>
        <w:t>8. 项目实施人员费用</w:t>
      </w:r>
    </w:p>
    <w:p w:rsidR="00264DFA" w:rsidRPr="00BA0BCC" w:rsidRDefault="00264DFA" w:rsidP="00264DFA">
      <w:pPr>
        <w:snapToGrid w:val="0"/>
        <w:spacing w:line="420" w:lineRule="exact"/>
        <w:ind w:leftChars="-150" w:left="-315"/>
        <w:jc w:val="left"/>
        <w:rPr>
          <w:rFonts w:ascii="仿宋_GB2312" w:eastAsia="仿宋_GB2312" w:hAnsi="宋体"/>
          <w:b/>
          <w:sz w:val="24"/>
        </w:rPr>
      </w:pPr>
      <w:r w:rsidRPr="00BA0BCC">
        <w:rPr>
          <w:rFonts w:ascii="仿宋_GB2312" w:eastAsia="仿宋_GB2312" w:hAnsi="宋体" w:hint="eastAsia"/>
          <w:sz w:val="24"/>
        </w:rPr>
        <w:t xml:space="preserve">   中标人应自行承担选派专业人员的住宿、就餐和交通等费用。</w:t>
      </w:r>
    </w:p>
    <w:p w:rsidR="00264DFA" w:rsidRPr="00BA0BCC" w:rsidRDefault="00264DFA" w:rsidP="00264DFA">
      <w:pPr>
        <w:pStyle w:val="2"/>
        <w:spacing w:line="420" w:lineRule="exact"/>
        <w:ind w:firstLineChars="0" w:firstLine="0"/>
        <w:rPr>
          <w:rFonts w:ascii="仿宋_GB2312" w:hAnsi="宋体"/>
          <w:b/>
        </w:rPr>
      </w:pPr>
      <w:r w:rsidRPr="00BA0BCC">
        <w:rPr>
          <w:rFonts w:ascii="仿宋_GB2312" w:hAnsi="宋体" w:hint="eastAsia"/>
          <w:b/>
        </w:rPr>
        <w:t>9.招标项目设备名称及数量：</w:t>
      </w:r>
    </w:p>
    <w:p w:rsidR="00BA0BCC" w:rsidRPr="00BA0BCC" w:rsidRDefault="00BA0BCC" w:rsidP="00BA0BCC">
      <w:pPr>
        <w:rPr>
          <w:rFonts w:ascii="宋体" w:hAnsi="宋体"/>
          <w:b/>
          <w:sz w:val="28"/>
          <w:szCs w:val="28"/>
        </w:rPr>
      </w:pPr>
      <w:r w:rsidRPr="00BA0BCC">
        <w:rPr>
          <w:rFonts w:ascii="宋体" w:hAnsi="宋体" w:hint="eastAsia"/>
          <w:b/>
          <w:sz w:val="28"/>
          <w:szCs w:val="28"/>
        </w:rPr>
        <w:t>比较显微镜一台</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580"/>
        <w:gridCol w:w="2160"/>
      </w:tblGrid>
      <w:tr w:rsidR="00BA0BCC" w:rsidRPr="00BA0BCC" w:rsidTr="001622B4">
        <w:trPr>
          <w:trHeight w:val="64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szCs w:val="22"/>
              </w:rPr>
            </w:pPr>
            <w:r w:rsidRPr="00BA0BCC">
              <w:rPr>
                <w:rFonts w:ascii="宋体" w:hAnsi="宋体" w:hint="eastAsia"/>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b/>
                <w:szCs w:val="22"/>
              </w:rPr>
            </w:pPr>
            <w:r w:rsidRPr="00BA0BCC">
              <w:rPr>
                <w:rFonts w:ascii="宋体" w:hAnsi="宋体" w:hint="eastAsia"/>
              </w:rPr>
              <w:t>招标文件技术要求</w:t>
            </w:r>
          </w:p>
        </w:tc>
        <w:tc>
          <w:tcPr>
            <w:tcW w:w="21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宋体" w:hAnsi="宋体"/>
                <w:b/>
                <w:szCs w:val="22"/>
              </w:rPr>
            </w:pPr>
            <w:r w:rsidRPr="00BA0BCC">
              <w:rPr>
                <w:rFonts w:ascii="宋体" w:hAnsi="宋体" w:hint="eastAsia"/>
              </w:rPr>
              <w:t>对应指标，详细说明，否则视为不符要求</w:t>
            </w:r>
          </w:p>
        </w:tc>
      </w:tr>
      <w:tr w:rsidR="00BA0BCC" w:rsidRPr="00BA0BCC" w:rsidTr="001622B4">
        <w:trPr>
          <w:trHeight w:val="276"/>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szCs w:val="21"/>
              </w:rPr>
            </w:pPr>
            <w:r w:rsidRPr="00BA0BCC">
              <w:rPr>
                <w:rFonts w:ascii="宋体" w:hAnsi="宋体" w:hint="eastAsia"/>
                <w:szCs w:val="21"/>
              </w:rPr>
              <w:t>一</w:t>
            </w:r>
          </w:p>
        </w:tc>
        <w:tc>
          <w:tcPr>
            <w:tcW w:w="558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r w:rsidRPr="00BA0BCC">
              <w:rPr>
                <w:rFonts w:ascii="宋体" w:hAnsi="宋体" w:hint="eastAsia"/>
              </w:rPr>
              <w:t>品牌、型号：</w:t>
            </w:r>
          </w:p>
        </w:tc>
        <w:tc>
          <w:tcPr>
            <w:tcW w:w="21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Calibri" w:hAnsi="Calibri"/>
                <w:szCs w:val="22"/>
              </w:rPr>
            </w:pPr>
          </w:p>
        </w:tc>
      </w:tr>
      <w:tr w:rsidR="00BA0BCC" w:rsidRPr="00BA0BCC" w:rsidTr="001622B4">
        <w:trPr>
          <w:trHeight w:val="276"/>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szCs w:val="21"/>
              </w:rPr>
            </w:pPr>
            <w:r w:rsidRPr="00BA0BCC">
              <w:rPr>
                <w:rFonts w:ascii="宋体" w:hAnsi="宋体" w:hint="eastAsia"/>
                <w:szCs w:val="21"/>
              </w:rPr>
              <w:t>1.1</w:t>
            </w:r>
          </w:p>
        </w:tc>
        <w:tc>
          <w:tcPr>
            <w:tcW w:w="558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宋体" w:hAnsi="宋体"/>
              </w:rPr>
            </w:pPr>
            <w:r w:rsidRPr="00BA0BCC">
              <w:rPr>
                <w:rFonts w:hint="eastAsia"/>
              </w:rPr>
              <w:t>投标时注明设备名称、产地、型号等</w:t>
            </w:r>
          </w:p>
        </w:tc>
        <w:tc>
          <w:tcPr>
            <w:tcW w:w="21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Calibri" w:hAnsi="Calibri"/>
                <w:szCs w:val="22"/>
              </w:rPr>
            </w:pPr>
          </w:p>
        </w:tc>
      </w:tr>
      <w:tr w:rsidR="00BA0BCC" w:rsidRPr="00BA0BCC" w:rsidTr="001622B4">
        <w:trPr>
          <w:trHeight w:val="276"/>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pPr>
            <w:r w:rsidRPr="00BA0BCC">
              <w:rPr>
                <w:rFonts w:ascii="宋体" w:hAnsi="宋体" w:hint="eastAsia"/>
                <w:szCs w:val="21"/>
              </w:rPr>
              <w:t>二</w:t>
            </w:r>
          </w:p>
        </w:tc>
        <w:tc>
          <w:tcPr>
            <w:tcW w:w="558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r w:rsidRPr="00BA0BCC">
              <w:rPr>
                <w:rFonts w:ascii="宋体" w:hAnsi="宋体" w:hint="eastAsia"/>
                <w:szCs w:val="21"/>
              </w:rPr>
              <w:t>适用范围：</w:t>
            </w:r>
          </w:p>
        </w:tc>
        <w:tc>
          <w:tcPr>
            <w:tcW w:w="21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Calibri" w:hAnsi="Calibri"/>
                <w:szCs w:val="22"/>
              </w:rPr>
            </w:pPr>
          </w:p>
        </w:tc>
      </w:tr>
      <w:tr w:rsidR="00BA0BCC" w:rsidRPr="00BA0BCC" w:rsidTr="001622B4">
        <w:trPr>
          <w:trHeight w:val="276"/>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szCs w:val="21"/>
              </w:rPr>
            </w:pPr>
            <w:r w:rsidRPr="00BA0BCC">
              <w:rPr>
                <w:rFonts w:ascii="宋体" w:hAnsi="宋体" w:hint="eastAsia"/>
                <w:szCs w:val="21"/>
              </w:rPr>
              <w:t>2.1</w:t>
            </w:r>
          </w:p>
        </w:tc>
        <w:tc>
          <w:tcPr>
            <w:tcW w:w="558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宋体" w:hAnsi="宋体"/>
                <w:szCs w:val="21"/>
              </w:rPr>
            </w:pPr>
            <w:r w:rsidRPr="00BA0BCC">
              <w:rPr>
                <w:rFonts w:ascii="宋体" w:hAnsi="宋体" w:hint="eastAsia"/>
                <w:szCs w:val="21"/>
              </w:rPr>
              <w:t>选用于公、检、法、司系统及其院校对枪弹、工具痕迹、指纹、文字、货币等进行比对鉴别</w:t>
            </w:r>
          </w:p>
        </w:tc>
        <w:tc>
          <w:tcPr>
            <w:tcW w:w="21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Calibri" w:hAnsi="Calibri"/>
                <w:szCs w:val="22"/>
              </w:rPr>
            </w:pPr>
          </w:p>
        </w:tc>
      </w:tr>
      <w:tr w:rsidR="00BA0BCC" w:rsidRPr="00BA0BCC" w:rsidTr="001622B4">
        <w:trPr>
          <w:trHeight w:val="99"/>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Calibri" w:hAnsi="Calibri"/>
                <w:szCs w:val="22"/>
              </w:rPr>
            </w:pPr>
            <w:r w:rsidRPr="00BA0BCC">
              <w:rPr>
                <w:rFonts w:hint="eastAsia"/>
              </w:rPr>
              <w:t>三</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r w:rsidRPr="00BA0BCC">
              <w:rPr>
                <w:rFonts w:ascii="宋体" w:hAnsi="宋体" w:cs="宋体" w:hint="eastAsia"/>
                <w:kern w:val="0"/>
                <w:szCs w:val="21"/>
              </w:rPr>
              <w:t>主要技术参数、功能：</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99"/>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3.1</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hint="eastAsia"/>
              </w:rPr>
              <w:t>3.1</w:t>
            </w:r>
            <w:r w:rsidRPr="00BA0BCC">
              <w:rPr>
                <w:rFonts w:hint="eastAsia"/>
              </w:rPr>
              <w:tab/>
            </w:r>
            <w:r w:rsidRPr="00BA0BCC">
              <w:rPr>
                <w:rFonts w:hint="eastAsia"/>
              </w:rPr>
              <w:t>光学总放大倍数</w:t>
            </w:r>
            <w:r w:rsidRPr="00BA0BCC">
              <w:rPr>
                <w:rFonts w:hint="eastAsia"/>
              </w:rPr>
              <w:t>8X</w:t>
            </w:r>
            <w:r w:rsidRPr="00BA0BCC">
              <w:rPr>
                <w:rFonts w:hint="eastAsia"/>
              </w:rPr>
              <w:t>～</w:t>
            </w:r>
            <w:r w:rsidRPr="00BA0BCC">
              <w:rPr>
                <w:rFonts w:hint="eastAsia"/>
              </w:rPr>
              <w:t>96X</w:t>
            </w:r>
            <w:r w:rsidRPr="00BA0BCC">
              <w:rPr>
                <w:rFonts w:hint="eastAsia"/>
              </w:rPr>
              <w:tab/>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1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pPr>
            <w:r w:rsidRPr="00BA0BCC">
              <w:rPr>
                <w:rFonts w:hint="eastAsia"/>
              </w:rPr>
              <w:t>3.2</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hint="eastAsia"/>
              </w:rPr>
              <w:t>物镜：</w:t>
            </w:r>
            <w:r w:rsidRPr="00BA0BCC">
              <w:rPr>
                <w:rFonts w:hint="eastAsia"/>
              </w:rPr>
              <w:t>0.8X</w:t>
            </w:r>
            <w:r w:rsidRPr="00BA0BCC">
              <w:rPr>
                <w:rFonts w:hint="eastAsia"/>
              </w:rPr>
              <w:t>、</w:t>
            </w:r>
            <w:r w:rsidRPr="00BA0BCC">
              <w:rPr>
                <w:rFonts w:hint="eastAsia"/>
              </w:rPr>
              <w:t xml:space="preserve">1.25X </w:t>
            </w:r>
            <w:r w:rsidRPr="00BA0BCC">
              <w:rPr>
                <w:rFonts w:hint="eastAsia"/>
              </w:rPr>
              <w:t>、</w:t>
            </w:r>
            <w:r w:rsidRPr="00BA0BCC">
              <w:rPr>
                <w:rFonts w:hint="eastAsia"/>
              </w:rPr>
              <w:t>2X</w:t>
            </w:r>
            <w:r w:rsidRPr="00BA0BCC">
              <w:rPr>
                <w:rFonts w:hint="eastAsia"/>
              </w:rPr>
              <w:t>、</w:t>
            </w:r>
            <w:r w:rsidRPr="00BA0BCC">
              <w:rPr>
                <w:rFonts w:hint="eastAsia"/>
              </w:rPr>
              <w:t>3.2X</w:t>
            </w:r>
            <w:r w:rsidRPr="00BA0BCC">
              <w:rPr>
                <w:rFonts w:hint="eastAsia"/>
              </w:rPr>
              <w:t>、</w:t>
            </w:r>
            <w:r w:rsidRPr="00BA0BCC">
              <w:rPr>
                <w:rFonts w:hint="eastAsia"/>
              </w:rPr>
              <w:t>4.8X</w:t>
            </w:r>
            <w:r w:rsidRPr="00BA0BCC">
              <w:rPr>
                <w:rFonts w:hint="eastAsia"/>
              </w:rPr>
              <w:t>，定档变倍，有左右物镜倍率一致性微调机构</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19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szCs w:val="22"/>
              </w:rPr>
            </w:pPr>
            <w:r w:rsidRPr="00BA0BCC">
              <w:rPr>
                <w:rFonts w:ascii="宋体" w:hAnsi="宋体" w:hint="eastAsia"/>
              </w:rPr>
              <w:t>3.3</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pStyle w:val="p0"/>
            </w:pPr>
            <w:r w:rsidRPr="00BA0BCC">
              <w:rPr>
                <w:rFonts w:hint="eastAsia"/>
              </w:rPr>
              <w:t>广角目镜：</w:t>
            </w:r>
            <w:r w:rsidRPr="00BA0BCC">
              <w:rPr>
                <w:rFonts w:hint="eastAsia"/>
              </w:rPr>
              <w:t>WF10</w:t>
            </w:r>
            <w:r w:rsidRPr="00BA0BCC">
              <w:rPr>
                <w:rFonts w:hint="eastAsia"/>
              </w:rPr>
              <w:t>×（Φ</w:t>
            </w:r>
            <w:r w:rsidRPr="00BA0BCC">
              <w:rPr>
                <w:rFonts w:hint="eastAsia"/>
              </w:rPr>
              <w:t>22mm</w:t>
            </w:r>
            <w:r w:rsidRPr="00BA0BCC">
              <w:rPr>
                <w:rFonts w:hint="eastAsia"/>
              </w:rPr>
              <w:t>），</w:t>
            </w:r>
            <w:r w:rsidRPr="00BA0BCC">
              <w:rPr>
                <w:rFonts w:hint="eastAsia"/>
              </w:rPr>
              <w:t>WF20</w:t>
            </w:r>
            <w:r w:rsidRPr="00BA0BCC">
              <w:rPr>
                <w:rFonts w:hint="eastAsia"/>
              </w:rPr>
              <w:t>×（Φ</w:t>
            </w:r>
            <w:r w:rsidRPr="00BA0BCC">
              <w:rPr>
                <w:rFonts w:hint="eastAsia"/>
              </w:rPr>
              <w:t>12mm</w:t>
            </w:r>
            <w:r w:rsidRPr="00BA0BCC">
              <w:rPr>
                <w:rFonts w:hint="eastAsia"/>
              </w:rPr>
              <w:t>）；屈光度可调，物镜同焦设计</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18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3.4</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hint="eastAsia"/>
              </w:rPr>
              <w:t>比对操作模式：左视场、右视场、对接视场和重叠视场</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18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3.5</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hint="eastAsia"/>
              </w:rPr>
              <w:t>双目观察镜筒倾角</w:t>
            </w:r>
            <w:r w:rsidRPr="00BA0BCC">
              <w:rPr>
                <w:rFonts w:hint="eastAsia"/>
              </w:rPr>
              <w:t xml:space="preserve"> 45</w:t>
            </w:r>
            <w:r w:rsidRPr="00BA0BCC">
              <w:rPr>
                <w:rFonts w:hint="eastAsia"/>
              </w:rPr>
              <w:t>°；瞳距范围</w:t>
            </w:r>
            <w:r w:rsidRPr="00BA0BCC">
              <w:rPr>
                <w:rFonts w:hint="eastAsia"/>
              </w:rPr>
              <w:t>55-75mm</w:t>
            </w:r>
            <w:r w:rsidRPr="00BA0BCC">
              <w:rPr>
                <w:rFonts w:hint="eastAsia"/>
              </w:rPr>
              <w:tab/>
            </w:r>
          </w:p>
          <w:p w:rsidR="00BA0BCC" w:rsidRPr="00BA0BCC" w:rsidRDefault="00BA0BCC" w:rsidP="001622B4">
            <w:pPr>
              <w:pStyle w:val="p0"/>
            </w:pP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18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szCs w:val="21"/>
              </w:rPr>
            </w:pPr>
            <w:r w:rsidRPr="00BA0BCC">
              <w:rPr>
                <w:rFonts w:ascii="宋体" w:hAnsi="宋体" w:hint="eastAsia"/>
                <w:szCs w:val="21"/>
              </w:rPr>
              <w:t>3.6</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hint="eastAsia"/>
              </w:rPr>
              <w:t>全手动控制，载物台单边移动范围：</w:t>
            </w:r>
            <w:r w:rsidRPr="00BA0BCC">
              <w:rPr>
                <w:rFonts w:hint="eastAsia"/>
              </w:rPr>
              <w:t>X</w:t>
            </w:r>
            <w:r w:rsidRPr="00BA0BCC">
              <w:rPr>
                <w:rFonts w:hint="eastAsia"/>
              </w:rPr>
              <w:t>轴</w:t>
            </w:r>
            <w:r w:rsidRPr="00BA0BCC">
              <w:rPr>
                <w:rFonts w:hint="eastAsia"/>
              </w:rPr>
              <w:t>54mm, Y</w:t>
            </w:r>
            <w:r w:rsidRPr="00BA0BCC">
              <w:rPr>
                <w:rFonts w:hint="eastAsia"/>
              </w:rPr>
              <w:t>轴</w:t>
            </w:r>
            <w:r w:rsidRPr="00BA0BCC">
              <w:rPr>
                <w:rFonts w:hint="eastAsia"/>
              </w:rPr>
              <w:t>54mm</w:t>
            </w:r>
            <w:r w:rsidRPr="00BA0BCC">
              <w:rPr>
                <w:rFonts w:hint="eastAsia"/>
              </w:rPr>
              <w:t>，</w:t>
            </w:r>
            <w:r w:rsidRPr="00BA0BCC">
              <w:rPr>
                <w:rFonts w:hint="eastAsia"/>
              </w:rPr>
              <w:t>Z</w:t>
            </w:r>
            <w:r w:rsidRPr="00BA0BCC">
              <w:rPr>
                <w:rFonts w:hint="eastAsia"/>
              </w:rPr>
              <w:t>轴</w:t>
            </w:r>
            <w:r w:rsidRPr="00BA0BCC">
              <w:rPr>
                <w:rFonts w:hint="eastAsia"/>
              </w:rPr>
              <w:t>54mm</w:t>
            </w:r>
            <w:r w:rsidRPr="00BA0BCC">
              <w:rPr>
                <w:rFonts w:hint="eastAsia"/>
              </w:rPr>
              <w:t>；左右两载物台水平连动范围：</w:t>
            </w:r>
            <w:r w:rsidRPr="00BA0BCC">
              <w:rPr>
                <w:rFonts w:hint="eastAsia"/>
              </w:rPr>
              <w:t>54mm</w:t>
            </w:r>
            <w:r w:rsidRPr="00BA0BCC">
              <w:rPr>
                <w:rFonts w:hint="eastAsia"/>
              </w:rPr>
              <w:t>，粗动升降范围：</w:t>
            </w:r>
            <w:r w:rsidRPr="00BA0BCC">
              <w:rPr>
                <w:rFonts w:hint="eastAsia"/>
              </w:rPr>
              <w:t>60mm</w:t>
            </w:r>
            <w:r w:rsidRPr="00BA0BCC">
              <w:rPr>
                <w:rFonts w:hint="eastAsia"/>
              </w:rPr>
              <w:tab/>
            </w:r>
          </w:p>
          <w:p w:rsidR="00BA0BCC" w:rsidRPr="00BA0BCC" w:rsidRDefault="00BA0BCC" w:rsidP="001622B4">
            <w:pPr>
              <w:pStyle w:val="p0"/>
            </w:pP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18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pPr>
            <w:r w:rsidRPr="00BA0BCC">
              <w:rPr>
                <w:rFonts w:hint="eastAsia"/>
              </w:rPr>
              <w:t>★</w:t>
            </w:r>
            <w:r w:rsidRPr="00BA0BCC">
              <w:rPr>
                <w:rFonts w:hint="eastAsia"/>
              </w:rPr>
              <w:t>3.7</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hint="eastAsia"/>
              </w:rPr>
              <w:t>照明光源：强光反射灯和大功率</w:t>
            </w:r>
            <w:r w:rsidRPr="00BA0BCC">
              <w:rPr>
                <w:rFonts w:hint="eastAsia"/>
              </w:rPr>
              <w:t>LED</w:t>
            </w:r>
            <w:r w:rsidRPr="00BA0BCC">
              <w:rPr>
                <w:rFonts w:hint="eastAsia"/>
              </w:rPr>
              <w:t>均采用触摸式独立开关，可单独照明，也可左右两组光源同时使用，光线强弱可</w:t>
            </w:r>
            <w:r w:rsidRPr="00BA0BCC">
              <w:rPr>
                <w:rFonts w:hint="eastAsia"/>
              </w:rPr>
              <w:lastRenderedPageBreak/>
              <w:t>分别调节，照明方位及倾角均任意可调</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18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pPr>
            <w:r w:rsidRPr="00BA0BCC">
              <w:rPr>
                <w:rFonts w:hint="eastAsia"/>
              </w:rPr>
              <w:lastRenderedPageBreak/>
              <w:t>★</w:t>
            </w:r>
            <w:r w:rsidRPr="00BA0BCC">
              <w:rPr>
                <w:rFonts w:hint="eastAsia"/>
              </w:rPr>
              <w:t>3.8</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hint="eastAsia"/>
              </w:rPr>
              <w:t>配有各类相机输出接口，可正面进行静态数据采集存档</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181"/>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szCs w:val="21"/>
              </w:rPr>
            </w:pPr>
            <w:r w:rsidRPr="00BA0BCC">
              <w:rPr>
                <w:rFonts w:ascii="宋体" w:hAnsi="宋体" w:hint="eastAsia"/>
                <w:sz w:val="18"/>
                <w:szCs w:val="18"/>
              </w:rPr>
              <w:t>▲</w:t>
            </w:r>
            <w:r w:rsidRPr="00BA0BCC">
              <w:rPr>
                <w:rFonts w:ascii="宋体" w:hAnsi="宋体" w:hint="eastAsia"/>
                <w:szCs w:val="21"/>
              </w:rPr>
              <w:t>3.9</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pStyle w:val="p0"/>
            </w:pPr>
            <w:r w:rsidRPr="00BA0BCC">
              <w:rPr>
                <w:rFonts w:hint="eastAsia"/>
              </w:rPr>
              <w:t>可选配数字摄像头、</w:t>
            </w:r>
            <w:r w:rsidRPr="00BA0BCC">
              <w:rPr>
                <w:rFonts w:hint="eastAsia"/>
              </w:rPr>
              <w:t>WBY</w:t>
            </w:r>
            <w:r w:rsidRPr="00BA0BCC">
              <w:rPr>
                <w:rFonts w:hint="eastAsia"/>
              </w:rPr>
              <w:t>邢侦图像处理软件、电脑等</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四</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szCs w:val="21"/>
              </w:rPr>
            </w:pPr>
            <w:r w:rsidRPr="00BA0BCC">
              <w:rPr>
                <w:rFonts w:ascii="宋体" w:hAnsi="宋体" w:hint="eastAsia"/>
                <w:szCs w:val="21"/>
              </w:rPr>
              <w:t>配置要求：</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4.1</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szCs w:val="21"/>
              </w:rPr>
            </w:pPr>
            <w:r w:rsidRPr="00BA0BCC">
              <w:rPr>
                <w:rFonts w:hint="eastAsia"/>
              </w:rPr>
              <w:t>比较显微镜</w:t>
            </w:r>
            <w:r w:rsidRPr="00BA0BCC">
              <w:rPr>
                <w:rFonts w:hint="eastAsia"/>
              </w:rPr>
              <w:t>1</w:t>
            </w:r>
            <w:r w:rsidRPr="00BA0BCC">
              <w:rPr>
                <w:rFonts w:hint="eastAsia"/>
              </w:rPr>
              <w:t>台（标准配置）</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五</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szCs w:val="21"/>
              </w:rPr>
            </w:pPr>
            <w:r w:rsidRPr="00BA0BCC">
              <w:rPr>
                <w:rFonts w:ascii="宋体" w:hAnsi="宋体" w:hint="eastAsia"/>
                <w:szCs w:val="21"/>
              </w:rPr>
              <w:t>附加条件：</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5.1</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szCs w:val="21"/>
              </w:rPr>
            </w:pPr>
            <w:r w:rsidRPr="00BA0BCC">
              <w:rPr>
                <w:rFonts w:ascii="宋体" w:hAnsi="宋体" w:hint="eastAsia"/>
                <w:szCs w:val="21"/>
              </w:rPr>
              <w:t>交货时提供中文用户操作手册和简单维修手册</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5.2</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szCs w:val="21"/>
              </w:rPr>
            </w:pPr>
            <w:r w:rsidRPr="00BA0BCC">
              <w:t>详细列出配置清单（主要配置必须符合标书）</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5.3</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r w:rsidRPr="00BA0BCC">
              <w:rPr>
                <w:rFonts w:ascii="宋体" w:hAnsi="宋体" w:hint="eastAsia"/>
                <w:szCs w:val="21"/>
              </w:rPr>
              <w:t>投标设备为</w:t>
            </w:r>
            <w:r w:rsidRPr="00BA0BCC">
              <w:rPr>
                <w:rFonts w:ascii="宋体" w:hAnsi="宋体" w:cs="宋体" w:hint="eastAsia"/>
                <w:kern w:val="0"/>
                <w:szCs w:val="21"/>
              </w:rPr>
              <w:t>最新型号的产品，并</w:t>
            </w:r>
            <w:r w:rsidRPr="00BA0BCC">
              <w:rPr>
                <w:rFonts w:ascii="宋体" w:hAnsi="宋体" w:hint="eastAsia"/>
                <w:szCs w:val="21"/>
              </w:rPr>
              <w:t>有投标设备的彩页</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六</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szCs w:val="21"/>
              </w:rPr>
            </w:pPr>
            <w:r w:rsidRPr="00BA0BCC">
              <w:rPr>
                <w:rFonts w:ascii="宋体" w:hAnsi="宋体" w:cs="宋体" w:hint="eastAsia"/>
                <w:kern w:val="0"/>
                <w:szCs w:val="21"/>
              </w:rPr>
              <w:t>售后服务：</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6.1</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设备保修：免费保修1年；保修期过后免费维修（只收配件成本费），终生维修；保证零配件供应8年以上</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6.2</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维修响应时间＜12小时，24个工作小时未能修复，则无偿提供备件或备机；否则每超过一天保修期相应延长10天</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6.3</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免费提供操作和维修培训</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七</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hint="eastAsia"/>
                <w:szCs w:val="21"/>
              </w:rPr>
              <w:t>安装及验收要求：</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7.1</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szCs w:val="21"/>
              </w:rPr>
            </w:pPr>
            <w:r w:rsidRPr="00BA0BCC">
              <w:rPr>
                <w:rFonts w:ascii="宋体" w:hAnsi="宋体" w:cs="宋体" w:hint="eastAsia"/>
                <w:kern w:val="0"/>
                <w:szCs w:val="21"/>
              </w:rPr>
              <w:t>到货期：中标后＜10日</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7.2</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安装地点：由销售方免费将货送至指定安装现场</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7.3</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安装完成时间：到货后三个工作日内全部安装，调试完成</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7.4</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安装标准：符合国家有关安全技术规范和技术标准</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7.5</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验收标准：应与产品原始样本技术数据及标书技术文件一致，符合国家有关技术规范和技术标准，有产品合格证和装箱单</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r w:rsidR="00BA0BCC" w:rsidRPr="00BA0BCC" w:rsidTr="001622B4">
        <w:trPr>
          <w:trHeight w:val="277"/>
        </w:trPr>
        <w:tc>
          <w:tcPr>
            <w:tcW w:w="1260"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宋体" w:hAnsi="宋体"/>
              </w:rPr>
            </w:pPr>
            <w:r w:rsidRPr="00BA0BCC">
              <w:rPr>
                <w:rFonts w:ascii="宋体" w:hAnsi="宋体" w:hint="eastAsia"/>
              </w:rPr>
              <w:t>八</w:t>
            </w:r>
          </w:p>
        </w:tc>
        <w:tc>
          <w:tcPr>
            <w:tcW w:w="558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宋体" w:hAnsi="宋体" w:cs="宋体"/>
                <w:kern w:val="0"/>
                <w:szCs w:val="21"/>
              </w:rPr>
            </w:pPr>
            <w:r w:rsidRPr="00BA0BCC">
              <w:rPr>
                <w:rFonts w:ascii="宋体" w:hAnsi="宋体" w:cs="宋体" w:hint="eastAsia"/>
                <w:kern w:val="0"/>
                <w:szCs w:val="21"/>
              </w:rPr>
              <w:t>付款方式：验收合格后的30个工作日内付清货款</w:t>
            </w:r>
          </w:p>
        </w:tc>
        <w:tc>
          <w:tcPr>
            <w:tcW w:w="2160"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rPr>
                <w:rFonts w:ascii="Calibri" w:hAnsi="Calibri"/>
                <w:szCs w:val="22"/>
              </w:rPr>
            </w:pPr>
          </w:p>
        </w:tc>
      </w:tr>
    </w:tbl>
    <w:p w:rsidR="00264DFA" w:rsidRPr="00BA0BCC" w:rsidRDefault="00264DFA" w:rsidP="00264DFA">
      <w:pPr>
        <w:spacing w:line="400" w:lineRule="exact"/>
        <w:rPr>
          <w:rFonts w:ascii="仿宋_GB2312" w:eastAsia="仿宋_GB2312" w:hAnsi="宋体"/>
          <w:b/>
          <w:sz w:val="24"/>
        </w:rPr>
      </w:pPr>
      <w:r w:rsidRPr="00BA0BCC">
        <w:rPr>
          <w:rFonts w:ascii="仿宋_GB2312" w:eastAsia="仿宋_GB2312" w:hAnsi="宋体" w:hint="eastAsia"/>
          <w:b/>
          <w:sz w:val="24"/>
        </w:rPr>
        <w:t>其他要求：</w:t>
      </w:r>
    </w:p>
    <w:p w:rsidR="00264DFA" w:rsidRPr="00BA0BCC" w:rsidRDefault="00264DFA" w:rsidP="00264DFA">
      <w:pPr>
        <w:numPr>
          <w:ilvl w:val="0"/>
          <w:numId w:val="5"/>
        </w:numPr>
        <w:spacing w:line="400" w:lineRule="exact"/>
        <w:rPr>
          <w:rFonts w:ascii="仿宋_GB2312" w:eastAsia="仿宋_GB2312" w:hAnsi="宋体"/>
          <w:sz w:val="24"/>
        </w:rPr>
      </w:pPr>
      <w:r w:rsidRPr="00BA0BCC">
        <w:rPr>
          <w:rFonts w:ascii="仿宋_GB2312" w:eastAsia="仿宋_GB2312" w:hAnsi="宋体" w:hint="eastAsia"/>
          <w:sz w:val="24"/>
        </w:rPr>
        <w:t>为确保整体系统建设的性能和可靠性，打“★”号为设备基本性能指标，不准有负偏离情况，打“▲”号为设备重要性能指标，投标时应对每个指标项的偏离情况做应答，不得遗漏。</w:t>
      </w:r>
    </w:p>
    <w:p w:rsidR="00264DFA" w:rsidRPr="00BA0BCC" w:rsidRDefault="00264DFA" w:rsidP="00264DFA">
      <w:pPr>
        <w:numPr>
          <w:ilvl w:val="0"/>
          <w:numId w:val="5"/>
        </w:numPr>
        <w:spacing w:line="400" w:lineRule="exact"/>
        <w:rPr>
          <w:rFonts w:ascii="仿宋_GB2312" w:eastAsia="仿宋_GB2312" w:hAnsi="宋体"/>
          <w:sz w:val="24"/>
        </w:rPr>
      </w:pPr>
      <w:r w:rsidRPr="00BA0BCC">
        <w:rPr>
          <w:rFonts w:ascii="仿宋_GB2312" w:eastAsia="仿宋_GB2312" w:hAnsi="宋体" w:hint="eastAsia"/>
          <w:sz w:val="24"/>
        </w:rPr>
        <w:t>质量及验收标准：应与产品原始样本技术数据及标书技术文件一致，符合国家有关技术规范和技术标准。质量符合买方要求并符合厂家规定的各项标准，同时按与最终用户签订的技术协议标准验收程序和有关国家计量检定规程检定合格后验收。</w:t>
      </w:r>
    </w:p>
    <w:p w:rsidR="00264DFA" w:rsidRPr="00BA0BCC" w:rsidRDefault="00264DFA" w:rsidP="005A4C9F">
      <w:pPr>
        <w:pStyle w:val="a4"/>
        <w:spacing w:after="156" w:line="800" w:lineRule="exact"/>
        <w:ind w:left="1563" w:hanging="723"/>
        <w:jc w:val="center"/>
        <w:outlineLvl w:val="0"/>
        <w:rPr>
          <w:rFonts w:ascii="仿宋_GB2312" w:eastAsia="仿宋_GB2312" w:hAnsi="宋体"/>
          <w:b/>
          <w:sz w:val="36"/>
          <w:szCs w:val="36"/>
        </w:rPr>
      </w:pPr>
      <w:bookmarkStart w:id="19" w:name="_Toc429147470"/>
    </w:p>
    <w:p w:rsidR="00264DFA" w:rsidRPr="00BA0BCC" w:rsidRDefault="00264DFA" w:rsidP="005A4C9F">
      <w:pPr>
        <w:pStyle w:val="a4"/>
        <w:spacing w:after="156" w:line="800" w:lineRule="exact"/>
        <w:ind w:left="1563" w:hanging="723"/>
        <w:jc w:val="center"/>
        <w:outlineLvl w:val="0"/>
        <w:rPr>
          <w:rFonts w:ascii="仿宋_GB2312" w:eastAsia="仿宋_GB2312" w:hAnsi="宋体"/>
          <w:b/>
          <w:sz w:val="36"/>
          <w:szCs w:val="36"/>
        </w:rPr>
      </w:pPr>
      <w:r w:rsidRPr="00BA0BCC">
        <w:rPr>
          <w:rFonts w:ascii="仿宋_GB2312" w:eastAsia="仿宋_GB2312" w:hAnsi="宋体"/>
          <w:b/>
          <w:sz w:val="36"/>
          <w:szCs w:val="36"/>
        </w:rPr>
        <w:br w:type="page"/>
      </w:r>
      <w:r w:rsidRPr="00BA0BCC">
        <w:rPr>
          <w:rFonts w:ascii="仿宋_GB2312" w:eastAsia="仿宋_GB2312" w:hAnsi="宋体" w:hint="eastAsia"/>
          <w:b/>
          <w:sz w:val="36"/>
          <w:szCs w:val="36"/>
        </w:rPr>
        <w:lastRenderedPageBreak/>
        <w:t>第四部分 合同主要条款</w:t>
      </w:r>
      <w:bookmarkEnd w:id="19"/>
    </w:p>
    <w:p w:rsidR="00264DFA" w:rsidRPr="00BA0BCC" w:rsidRDefault="00264DFA" w:rsidP="00264DFA">
      <w:pPr>
        <w:spacing w:line="440" w:lineRule="exact"/>
        <w:jc w:val="left"/>
        <w:rPr>
          <w:rFonts w:ascii="仿宋_GB2312" w:eastAsia="仿宋_GB2312" w:hAnsi="宋体"/>
          <w:b/>
          <w:sz w:val="24"/>
        </w:rPr>
      </w:pPr>
      <w:r w:rsidRPr="00BA0BCC">
        <w:rPr>
          <w:rFonts w:ascii="仿宋_GB2312" w:eastAsia="仿宋_GB2312" w:hAnsi="宋体" w:hint="eastAsia"/>
          <w:b/>
          <w:sz w:val="24"/>
        </w:rPr>
        <w:t>1.合同</w:t>
      </w:r>
      <w:bookmarkStart w:id="20" w:name="OLE_LINK1"/>
      <w:r w:rsidRPr="00BA0BCC">
        <w:rPr>
          <w:rFonts w:ascii="仿宋_GB2312" w:eastAsia="仿宋_GB2312" w:hAnsi="宋体" w:hint="eastAsia"/>
          <w:b/>
          <w:sz w:val="24"/>
        </w:rPr>
        <w:t>范围</w:t>
      </w:r>
      <w:bookmarkEnd w:id="20"/>
    </w:p>
    <w:p w:rsidR="00264DFA" w:rsidRPr="00BA0BCC" w:rsidRDefault="00264DFA" w:rsidP="00264DFA">
      <w:pPr>
        <w:spacing w:line="440" w:lineRule="exact"/>
        <w:jc w:val="left"/>
        <w:rPr>
          <w:rFonts w:ascii="仿宋_GB2312" w:eastAsia="仿宋_GB2312" w:hAnsi="宋体"/>
          <w:sz w:val="24"/>
        </w:rPr>
      </w:pPr>
      <w:r w:rsidRPr="00BA0BCC">
        <w:rPr>
          <w:rFonts w:ascii="仿宋_GB2312" w:eastAsia="仿宋_GB2312" w:hAnsi="宋体" w:hint="eastAsia"/>
          <w:sz w:val="24"/>
        </w:rPr>
        <w:t>合同范围应与中标通知书、招标文件及被招标人接受的技术商务规范偏离表相一致。合同范围和双方的职责在 “招标文件”明确。</w:t>
      </w:r>
    </w:p>
    <w:p w:rsidR="00264DFA" w:rsidRPr="00BA0BCC" w:rsidRDefault="00264DFA" w:rsidP="00264DFA">
      <w:pPr>
        <w:pStyle w:val="a9"/>
        <w:spacing w:line="360" w:lineRule="auto"/>
        <w:ind w:firstLineChars="0" w:firstLine="0"/>
        <w:rPr>
          <w:rFonts w:ascii="仿宋_GB2312" w:eastAsia="仿宋_GB2312" w:hAnsi="宋体"/>
          <w:b/>
          <w:sz w:val="24"/>
        </w:rPr>
      </w:pPr>
      <w:r w:rsidRPr="00BA0BCC">
        <w:rPr>
          <w:rFonts w:ascii="仿宋_GB2312" w:eastAsia="仿宋_GB2312" w:hAnsi="宋体" w:hint="eastAsia"/>
          <w:b/>
          <w:sz w:val="24"/>
        </w:rPr>
        <w:t>2.合同的签订</w:t>
      </w:r>
    </w:p>
    <w:p w:rsidR="00264DFA" w:rsidRPr="00BA0BCC" w:rsidRDefault="00264DFA" w:rsidP="00264DFA">
      <w:pPr>
        <w:snapToGrid w:val="0"/>
        <w:spacing w:line="360" w:lineRule="auto"/>
        <w:jc w:val="left"/>
        <w:rPr>
          <w:rFonts w:ascii="仿宋_GB2312" w:eastAsia="仿宋_GB2312" w:hAnsi="宋体"/>
          <w:sz w:val="24"/>
        </w:rPr>
      </w:pPr>
      <w:r w:rsidRPr="00BA0BCC">
        <w:rPr>
          <w:rFonts w:ascii="仿宋_GB2312" w:eastAsia="仿宋_GB2312" w:hAnsi="宋体" w:hint="eastAsia"/>
          <w:sz w:val="24"/>
        </w:rPr>
        <w:t>2.1中标人在中标通知书发出7日内按招标文件和中标供应商投标文件的约定，和采购人在约定的时间、地点，由法定代表人或授权委托人与采购人签订书面合同。</w:t>
      </w:r>
    </w:p>
    <w:p w:rsidR="00264DFA" w:rsidRPr="00BA0BCC" w:rsidRDefault="00264DFA" w:rsidP="00264DFA">
      <w:pPr>
        <w:pStyle w:val="20"/>
        <w:widowControl w:val="0"/>
        <w:tabs>
          <w:tab w:val="clear" w:pos="1697"/>
        </w:tabs>
        <w:spacing w:afterLines="0" w:line="360" w:lineRule="auto"/>
        <w:ind w:left="0" w:firstLine="0"/>
        <w:rPr>
          <w:rFonts w:ascii="仿宋_GB2312" w:eastAsia="仿宋_GB2312" w:hAnsi="宋体"/>
          <w:szCs w:val="24"/>
          <w:u w:val="single"/>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Cs w:val="24"/>
          </w:rPr>
          <w:t>2.1.1</w:t>
        </w:r>
      </w:smartTag>
      <w:r w:rsidRPr="00BA0BCC">
        <w:rPr>
          <w:rFonts w:ascii="仿宋_GB2312" w:eastAsia="仿宋_GB2312" w:hAnsi="宋体" w:hint="eastAsia"/>
          <w:szCs w:val="24"/>
        </w:rPr>
        <w:t>交货地点：</w:t>
      </w:r>
      <w:r w:rsidRPr="00BA0BCC">
        <w:rPr>
          <w:rFonts w:ascii="仿宋_GB2312" w:eastAsia="仿宋_GB2312" w:hAnsi="宋体" w:hint="eastAsia"/>
          <w:szCs w:val="24"/>
          <w:u w:val="single"/>
        </w:rPr>
        <w:t xml:space="preserve">          </w:t>
      </w:r>
      <w:r w:rsidRPr="00BA0BCC">
        <w:rPr>
          <w:rFonts w:ascii="仿宋_GB2312" w:eastAsia="仿宋_GB2312" w:hAnsi="宋体" w:hint="eastAsia"/>
          <w:szCs w:val="24"/>
        </w:rPr>
        <w:t>。</w:t>
      </w:r>
    </w:p>
    <w:p w:rsidR="00264DFA" w:rsidRPr="00BA0BCC" w:rsidRDefault="00264DFA" w:rsidP="00264DFA">
      <w:pPr>
        <w:pStyle w:val="20"/>
        <w:widowControl w:val="0"/>
        <w:tabs>
          <w:tab w:val="clear" w:pos="1697"/>
        </w:tabs>
        <w:spacing w:afterLines="0" w:line="360" w:lineRule="auto"/>
        <w:ind w:left="0" w:firstLine="0"/>
        <w:rPr>
          <w:rFonts w:ascii="仿宋_GB2312" w:eastAsia="仿宋_GB2312" w:hAnsi="宋体"/>
        </w:rPr>
      </w:pPr>
      <w:smartTag w:uri="urn:schemas-microsoft-com:office:smarttags" w:element="chsdate">
        <w:smartTagPr>
          <w:attr w:name="Year" w:val="1899"/>
          <w:attr w:name="Month" w:val="12"/>
          <w:attr w:name="Day" w:val="30"/>
          <w:attr w:name="IsLunarDate" w:val="False"/>
          <w:attr w:name="IsROCDate" w:val="False"/>
        </w:smartTagPr>
        <w:r w:rsidRPr="00BA0BCC">
          <w:rPr>
            <w:rFonts w:ascii="仿宋_GB2312" w:eastAsia="仿宋_GB2312" w:hAnsi="宋体" w:hint="eastAsia"/>
            <w:szCs w:val="24"/>
          </w:rPr>
          <w:t>2.1.2</w:t>
        </w:r>
      </w:smartTag>
      <w:r w:rsidRPr="00BA0BCC">
        <w:rPr>
          <w:rFonts w:ascii="仿宋_GB2312" w:eastAsia="仿宋_GB2312" w:hAnsi="宋体" w:hint="eastAsia"/>
        </w:rPr>
        <w:t>到货期：</w:t>
      </w:r>
      <w:r w:rsidRPr="00BA0BCC">
        <w:rPr>
          <w:rFonts w:ascii="仿宋_GB2312" w:eastAsia="仿宋_GB2312" w:hint="eastAsia"/>
        </w:rPr>
        <w:t>按招标要求具体要求执行</w:t>
      </w:r>
      <w:r w:rsidRPr="00BA0BCC">
        <w:rPr>
          <w:rFonts w:ascii="仿宋_GB2312" w:eastAsia="仿宋_GB2312" w:hAnsi="宋体" w:hint="eastAsia"/>
        </w:rPr>
        <w:t>。</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2.2交货方式：中标人负责运至现场安装调试，在整个设备安装调试验收合格前的所有设备材料的运输、保管、保险均由中标人负责。</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2.3</w:t>
      </w:r>
      <w:r w:rsidRPr="00BA0BCC">
        <w:rPr>
          <w:rFonts w:ascii="仿宋_GB2312" w:eastAsia="仿宋_GB2312" w:hint="eastAsia"/>
        </w:rPr>
        <w:t>货到安装完成，验收合格后按合同额90%付款，余款正常使用满一年无质量问题后支付（不计息）。</w:t>
      </w:r>
    </w:p>
    <w:p w:rsidR="00264DFA" w:rsidRPr="00BA0BCC" w:rsidRDefault="00264DFA" w:rsidP="00264DFA">
      <w:pPr>
        <w:tabs>
          <w:tab w:val="left" w:pos="7950"/>
        </w:tabs>
        <w:spacing w:line="440" w:lineRule="exact"/>
        <w:jc w:val="left"/>
        <w:rPr>
          <w:rFonts w:ascii="仿宋_GB2312" w:eastAsia="仿宋_GB2312" w:hAnsi="宋体"/>
          <w:b/>
          <w:sz w:val="24"/>
        </w:rPr>
      </w:pPr>
      <w:r w:rsidRPr="00BA0BCC">
        <w:rPr>
          <w:rFonts w:ascii="仿宋_GB2312" w:eastAsia="仿宋_GB2312" w:hAnsi="宋体" w:hint="eastAsia"/>
          <w:b/>
          <w:sz w:val="24"/>
        </w:rPr>
        <w:t>3.合同修改</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3.1双方的任何一方对合同内容提出修改，均应以书面形式通知对方，并达成由双方签署的合同修改书，须报政府采购管理部门批准。</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3.2除非招标人对产品的品牌、型号规格和涉及价格因素的技术参数提出修改，中标人不得对合同价格提出修改要求。</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b/>
          <w:szCs w:val="24"/>
        </w:rPr>
      </w:pPr>
      <w:r w:rsidRPr="00BA0BCC">
        <w:rPr>
          <w:rFonts w:ascii="仿宋_GB2312" w:eastAsia="仿宋_GB2312" w:hAnsi="宋体" w:hint="eastAsia"/>
          <w:b/>
          <w:szCs w:val="24"/>
        </w:rPr>
        <w:t>4. 设备和产品制造</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在设备或产品制造过程中，招标人有权在认为合适的时间到中标方制造地进行监造，中标方有责任提供有关设备的各种数据、设备结构图、进货清单的详细资料，但招标方监制并不消除中标方对所有产品在制造质量上应负的全部责任，也不作为最终验收。投标人应对设备或产品的整个交货过程负责。</w:t>
      </w:r>
    </w:p>
    <w:p w:rsidR="00264DFA" w:rsidRPr="00BA0BCC" w:rsidRDefault="00264DFA" w:rsidP="00264DFA">
      <w:pPr>
        <w:snapToGrid w:val="0"/>
        <w:spacing w:line="440" w:lineRule="exact"/>
        <w:jc w:val="left"/>
        <w:rPr>
          <w:rFonts w:ascii="仿宋_GB2312" w:eastAsia="仿宋_GB2312" w:hAnsi="宋体"/>
          <w:b/>
          <w:sz w:val="24"/>
        </w:rPr>
      </w:pPr>
      <w:r w:rsidRPr="00BA0BCC">
        <w:rPr>
          <w:rFonts w:ascii="仿宋_GB2312" w:eastAsia="仿宋_GB2312" w:hAnsi="宋体" w:hint="eastAsia"/>
          <w:b/>
          <w:sz w:val="24"/>
        </w:rPr>
        <w:t>5. 质量标准和验收</w:t>
      </w:r>
    </w:p>
    <w:p w:rsidR="00264DFA" w:rsidRPr="00BA0BCC" w:rsidRDefault="00264DFA" w:rsidP="00264DFA">
      <w:pPr>
        <w:snapToGrid w:val="0"/>
        <w:spacing w:line="440" w:lineRule="exact"/>
        <w:jc w:val="left"/>
        <w:rPr>
          <w:rFonts w:ascii="仿宋_GB2312" w:eastAsia="仿宋_GB2312" w:hAnsi="宋体"/>
          <w:sz w:val="24"/>
        </w:rPr>
      </w:pPr>
      <w:r w:rsidRPr="00BA0BCC">
        <w:rPr>
          <w:rFonts w:ascii="仿宋_GB2312" w:eastAsia="仿宋_GB2312" w:hAnsi="宋体" w:hint="eastAsia"/>
          <w:sz w:val="24"/>
        </w:rPr>
        <w:t>5.1中标人提供的产品及服务必须是经合法途径取得的。</w:t>
      </w:r>
    </w:p>
    <w:p w:rsidR="00264DFA" w:rsidRPr="00BA0BCC" w:rsidRDefault="00264DFA" w:rsidP="00264DFA">
      <w:pPr>
        <w:snapToGrid w:val="0"/>
        <w:spacing w:line="440" w:lineRule="exact"/>
        <w:jc w:val="left"/>
        <w:rPr>
          <w:rFonts w:ascii="仿宋_GB2312" w:eastAsia="仿宋_GB2312" w:hAnsi="宋体"/>
          <w:sz w:val="24"/>
        </w:rPr>
      </w:pPr>
      <w:r w:rsidRPr="00BA0BCC">
        <w:rPr>
          <w:rFonts w:ascii="仿宋_GB2312" w:eastAsia="仿宋_GB2312" w:hAnsi="宋体" w:hint="eastAsia"/>
          <w:sz w:val="24"/>
        </w:rPr>
        <w:t>5.2中标人应按现行的国家或行业技术及验收标准、环保标准和招标文件的规定提供工程、货物或服务，因中标人提供的工程、货物或服务达不到约定的质量标</w:t>
      </w:r>
      <w:r w:rsidRPr="00BA0BCC">
        <w:rPr>
          <w:rFonts w:ascii="仿宋_GB2312" w:eastAsia="仿宋_GB2312" w:hAnsi="宋体" w:hint="eastAsia"/>
          <w:sz w:val="24"/>
        </w:rPr>
        <w:lastRenderedPageBreak/>
        <w:t>准，中标人承担违约责任。</w:t>
      </w:r>
    </w:p>
    <w:p w:rsidR="00264DFA" w:rsidRPr="00BA0BCC" w:rsidRDefault="00264DFA" w:rsidP="00264DFA">
      <w:pPr>
        <w:snapToGrid w:val="0"/>
        <w:spacing w:line="440" w:lineRule="exact"/>
        <w:jc w:val="left"/>
        <w:rPr>
          <w:rFonts w:ascii="仿宋_GB2312" w:eastAsia="仿宋_GB2312" w:hAnsi="宋体"/>
          <w:sz w:val="24"/>
        </w:rPr>
      </w:pPr>
      <w:r w:rsidRPr="00BA0BCC">
        <w:rPr>
          <w:rFonts w:ascii="仿宋_GB2312" w:eastAsia="仿宋_GB2312" w:hAnsi="宋体" w:hint="eastAsia"/>
          <w:sz w:val="24"/>
        </w:rPr>
        <w:t>5.3验收由使用单位按规定组织相关人员或专家进行。</w:t>
      </w:r>
    </w:p>
    <w:p w:rsidR="00264DFA" w:rsidRPr="00BA0BCC" w:rsidRDefault="00264DFA" w:rsidP="00264DFA">
      <w:pPr>
        <w:spacing w:line="440" w:lineRule="exact"/>
        <w:ind w:hanging="2"/>
        <w:jc w:val="left"/>
        <w:rPr>
          <w:rFonts w:ascii="仿宋_GB2312" w:eastAsia="仿宋_GB2312" w:hAnsi="宋体"/>
          <w:sz w:val="24"/>
        </w:rPr>
      </w:pPr>
      <w:r w:rsidRPr="00BA0BCC">
        <w:rPr>
          <w:rFonts w:ascii="仿宋_GB2312" w:eastAsia="仿宋_GB2312" w:hAnsi="宋体" w:hint="eastAsia"/>
          <w:sz w:val="24"/>
        </w:rPr>
        <w:t>5.4双方对工程、货物或服务的质量有争议的，由双方同意的专业检测机构鉴定，所需费用及因此造成的损失由责任方承担，双方均有责任的，双方根据其责任分别承担。</w:t>
      </w:r>
    </w:p>
    <w:p w:rsidR="00264DFA" w:rsidRPr="00BA0BCC" w:rsidRDefault="00264DFA" w:rsidP="00264DFA">
      <w:pPr>
        <w:spacing w:line="440" w:lineRule="exact"/>
        <w:ind w:hanging="2"/>
        <w:jc w:val="left"/>
        <w:rPr>
          <w:rFonts w:ascii="仿宋_GB2312" w:eastAsia="仿宋_GB2312" w:hAnsi="宋体"/>
          <w:b/>
          <w:sz w:val="24"/>
        </w:rPr>
      </w:pPr>
      <w:r w:rsidRPr="00BA0BCC">
        <w:rPr>
          <w:rFonts w:ascii="仿宋_GB2312" w:eastAsia="仿宋_GB2312" w:hAnsi="宋体" w:hint="eastAsia"/>
          <w:b/>
          <w:sz w:val="24"/>
        </w:rPr>
        <w:t>6.违约责任</w:t>
      </w:r>
    </w:p>
    <w:p w:rsidR="00264DFA" w:rsidRPr="00BA0BCC" w:rsidRDefault="00264DFA" w:rsidP="00264DFA">
      <w:pPr>
        <w:pStyle w:val="3"/>
        <w:numPr>
          <w:ilvl w:val="0"/>
          <w:numId w:val="0"/>
        </w:numPr>
        <w:tabs>
          <w:tab w:val="left" w:pos="840"/>
          <w:tab w:val="left" w:pos="1200"/>
          <w:tab w:val="left" w:pos="1540"/>
        </w:tabs>
        <w:spacing w:line="440" w:lineRule="exact"/>
        <w:ind w:leftChars="-1" w:left="-2"/>
        <w:rPr>
          <w:rFonts w:ascii="仿宋_GB2312" w:eastAsia="仿宋_GB2312" w:hAnsi="宋体"/>
          <w:sz w:val="24"/>
        </w:rPr>
      </w:pPr>
      <w:r w:rsidRPr="00BA0BCC">
        <w:rPr>
          <w:rFonts w:ascii="仿宋_GB2312" w:eastAsia="仿宋_GB2312" w:hAnsi="宋体" w:hint="eastAsia"/>
          <w:sz w:val="24"/>
        </w:rPr>
        <w:t>6.1提供的货物和服务质量必须达到合格，凡安装调试、设备试运转过程中发现的设备质量问题，中标人必须无偿返工直至符合质量要求，承担返工所发生的一切费用和招标人的直接经济损失。</w:t>
      </w:r>
    </w:p>
    <w:p w:rsidR="00264DFA" w:rsidRPr="00BA0BCC" w:rsidRDefault="00264DFA" w:rsidP="00264DFA">
      <w:pPr>
        <w:pStyle w:val="3"/>
        <w:numPr>
          <w:ilvl w:val="0"/>
          <w:numId w:val="0"/>
        </w:numPr>
        <w:tabs>
          <w:tab w:val="left" w:pos="840"/>
          <w:tab w:val="left" w:pos="1200"/>
          <w:tab w:val="left" w:pos="1540"/>
        </w:tabs>
        <w:spacing w:line="440" w:lineRule="exact"/>
        <w:ind w:leftChars="-1" w:left="-2"/>
        <w:rPr>
          <w:rFonts w:ascii="仿宋_GB2312" w:eastAsia="仿宋_GB2312" w:hAnsi="宋体"/>
          <w:sz w:val="24"/>
        </w:rPr>
      </w:pPr>
      <w:r w:rsidRPr="00BA0BCC">
        <w:rPr>
          <w:rFonts w:ascii="仿宋_GB2312" w:eastAsia="仿宋_GB2312" w:hAnsi="宋体" w:hint="eastAsia"/>
          <w:sz w:val="24"/>
        </w:rPr>
        <w:t>6.2由于招标人保管不善或使用不当造成设备短缺、故障或损坏，中标人协助招标人及时给予补齐或修复。</w:t>
      </w:r>
    </w:p>
    <w:p w:rsidR="00264DFA" w:rsidRPr="00BA0BCC" w:rsidRDefault="00264DFA" w:rsidP="00264DFA">
      <w:pPr>
        <w:pStyle w:val="20"/>
        <w:widowControl w:val="0"/>
        <w:tabs>
          <w:tab w:val="clear" w:pos="1697"/>
          <w:tab w:val="left" w:pos="1560"/>
        </w:tabs>
        <w:spacing w:afterLines="0" w:line="440" w:lineRule="exact"/>
        <w:ind w:leftChars="-1" w:left="-2" w:firstLine="0"/>
        <w:rPr>
          <w:rFonts w:ascii="仿宋_GB2312" w:eastAsia="仿宋_GB2312" w:hAnsi="宋体"/>
          <w:b/>
          <w:szCs w:val="24"/>
        </w:rPr>
      </w:pPr>
      <w:r w:rsidRPr="00BA0BCC">
        <w:rPr>
          <w:rFonts w:ascii="仿宋_GB2312" w:eastAsia="仿宋_GB2312" w:hAnsi="宋体" w:hint="eastAsia"/>
          <w:b/>
          <w:szCs w:val="24"/>
        </w:rPr>
        <w:t>7．违约赔偿</w:t>
      </w:r>
    </w:p>
    <w:p w:rsidR="00264DFA" w:rsidRPr="00BA0BCC" w:rsidRDefault="00264DFA" w:rsidP="00264DFA">
      <w:pPr>
        <w:spacing w:line="440" w:lineRule="exact"/>
        <w:rPr>
          <w:rFonts w:ascii="仿宋_GB2312" w:eastAsia="仿宋_GB2312" w:hAnsi="宋体"/>
          <w:sz w:val="24"/>
        </w:rPr>
      </w:pPr>
      <w:r w:rsidRPr="00BA0BCC">
        <w:rPr>
          <w:rFonts w:ascii="仿宋_GB2312" w:eastAsia="仿宋_GB2312" w:hAnsi="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264DFA" w:rsidRPr="00BA0BCC" w:rsidRDefault="00264DFA" w:rsidP="00264DFA">
      <w:pPr>
        <w:tabs>
          <w:tab w:val="left" w:pos="3870"/>
          <w:tab w:val="left" w:pos="4085"/>
        </w:tabs>
        <w:snapToGrid w:val="0"/>
        <w:spacing w:line="440" w:lineRule="exact"/>
        <w:jc w:val="left"/>
        <w:rPr>
          <w:rFonts w:ascii="仿宋_GB2312" w:eastAsia="仿宋_GB2312" w:hAnsi="宋体"/>
          <w:sz w:val="24"/>
        </w:rPr>
      </w:pPr>
      <w:r w:rsidRPr="00BA0BCC">
        <w:rPr>
          <w:rFonts w:ascii="仿宋_GB2312" w:eastAsia="仿宋_GB2312" w:hAnsi="宋体" w:hint="eastAsia"/>
          <w:kern w:val="0"/>
          <w:sz w:val="24"/>
        </w:rPr>
        <w:t xml:space="preserve">7.2 </w:t>
      </w:r>
      <w:r w:rsidRPr="00BA0BCC">
        <w:rPr>
          <w:rFonts w:ascii="仿宋_GB2312" w:eastAsia="仿宋_GB2312" w:hAnsi="宋体" w:hint="eastAsia"/>
          <w:sz w:val="24"/>
        </w:rPr>
        <w:t>中标人和采购人签订合同，按合同规定的供货时间供货并安装调试完毕。逾期每推迟一天，扣中标价0.5%的滞纳金给采购人。</w:t>
      </w:r>
    </w:p>
    <w:p w:rsidR="00264DFA" w:rsidRPr="00BA0BCC" w:rsidRDefault="00264DFA" w:rsidP="00264DFA">
      <w:pPr>
        <w:snapToGrid w:val="0"/>
        <w:spacing w:line="440" w:lineRule="exact"/>
        <w:jc w:val="left"/>
        <w:rPr>
          <w:rFonts w:ascii="仿宋_GB2312" w:eastAsia="仿宋_GB2312" w:hAnsi="宋体"/>
          <w:sz w:val="24"/>
        </w:rPr>
      </w:pPr>
      <w:r w:rsidRPr="00BA0BCC">
        <w:rPr>
          <w:rFonts w:ascii="仿宋_GB2312" w:eastAsia="仿宋_GB2312" w:hAnsi="宋体" w:hint="eastAsia"/>
          <w:sz w:val="24"/>
        </w:rPr>
        <w:t>7.3招标人在规定时间无正当理由拒签合同者，以招标违约处理，并赔偿中标人由此造成的直接经济损失。</w:t>
      </w:r>
    </w:p>
    <w:p w:rsidR="00264DFA" w:rsidRPr="00BA0BCC" w:rsidRDefault="00264DFA" w:rsidP="00264DFA">
      <w:pPr>
        <w:spacing w:line="440" w:lineRule="exact"/>
        <w:jc w:val="left"/>
        <w:rPr>
          <w:rFonts w:ascii="仿宋_GB2312" w:eastAsia="仿宋_GB2312" w:hAnsi="宋体"/>
          <w:b/>
          <w:sz w:val="24"/>
        </w:rPr>
      </w:pPr>
      <w:r w:rsidRPr="00BA0BCC">
        <w:rPr>
          <w:rFonts w:ascii="仿宋_GB2312" w:eastAsia="仿宋_GB2312" w:hAnsi="宋体" w:hint="eastAsia"/>
          <w:b/>
          <w:sz w:val="24"/>
        </w:rPr>
        <w:t>8.不可抗力</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rsidR="00264DFA" w:rsidRPr="00BA0BCC" w:rsidRDefault="00264DFA" w:rsidP="00264DFA">
      <w:pPr>
        <w:spacing w:line="440" w:lineRule="exact"/>
        <w:jc w:val="left"/>
        <w:rPr>
          <w:rFonts w:ascii="仿宋_GB2312" w:eastAsia="仿宋_GB2312" w:hAnsi="宋体"/>
          <w:b/>
          <w:sz w:val="24"/>
        </w:rPr>
      </w:pPr>
      <w:r w:rsidRPr="00BA0BCC">
        <w:rPr>
          <w:rFonts w:ascii="仿宋_GB2312" w:eastAsia="仿宋_GB2312" w:hAnsi="宋体" w:hint="eastAsia"/>
          <w:b/>
          <w:sz w:val="24"/>
        </w:rPr>
        <w:t>9.解决合同纠纷的方式</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9.1凡有关本合同或与本合同中发生的争端，双方应通过友好协商，妥善解决。如通过协商仍不能解决时，可向当地的仲裁机构申请仲裁或人民法院起诉。</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9.2仲裁和诉讼费用除仲裁机构和人民法院另有裁决外，由败诉方承担。</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lastRenderedPageBreak/>
        <w:t>9.3在仲裁和诉讼期间，除正在进行裁定的部分外，本合同其他部分应继续执行。</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rPr>
        <w:t>9.4合同应在双方签字盖章，采购人收到中标人提供的履约保证</w:t>
      </w:r>
      <w:r w:rsidRPr="00BA0BCC">
        <w:rPr>
          <w:rFonts w:ascii="仿宋_GB2312" w:eastAsia="仿宋_GB2312" w:hAnsi="宋体" w:hint="eastAsia"/>
          <w:szCs w:val="24"/>
        </w:rPr>
        <w:t>金后开始生效。</w:t>
      </w:r>
    </w:p>
    <w:p w:rsidR="00264DFA" w:rsidRPr="00BA0BCC" w:rsidRDefault="00264DFA" w:rsidP="00264DFA">
      <w:pPr>
        <w:pStyle w:val="20"/>
        <w:widowControl w:val="0"/>
        <w:tabs>
          <w:tab w:val="clear" w:pos="1697"/>
        </w:tabs>
        <w:spacing w:afterLines="0" w:line="440" w:lineRule="exact"/>
        <w:ind w:left="0" w:firstLine="0"/>
        <w:rPr>
          <w:rFonts w:ascii="仿宋_GB2312" w:eastAsia="仿宋_GB2312" w:hAnsi="宋体"/>
          <w:szCs w:val="24"/>
        </w:rPr>
      </w:pPr>
      <w:r w:rsidRPr="00BA0BCC">
        <w:rPr>
          <w:rFonts w:ascii="仿宋_GB2312" w:eastAsia="仿宋_GB2312" w:hAnsi="宋体" w:hint="eastAsia"/>
          <w:szCs w:val="24"/>
        </w:rPr>
        <w:t>（注：在正式签约时，根据上述精神应拟就更为详尽的合同书）</w:t>
      </w:r>
      <w:bookmarkStart w:id="21" w:name="_Toc421614112"/>
    </w:p>
    <w:p w:rsidR="00264DFA" w:rsidRPr="00BA0BCC" w:rsidRDefault="00264DFA" w:rsidP="005A4C9F">
      <w:pPr>
        <w:pStyle w:val="a4"/>
        <w:spacing w:after="156" w:line="360" w:lineRule="auto"/>
        <w:ind w:left="840" w:firstLineChars="464" w:firstLine="1670"/>
        <w:outlineLvl w:val="0"/>
        <w:rPr>
          <w:rFonts w:ascii="仿宋_GB2312" w:eastAsia="仿宋_GB2312" w:hAnsi="宋体"/>
          <w:b/>
          <w:sz w:val="36"/>
          <w:szCs w:val="36"/>
        </w:rPr>
      </w:pPr>
      <w:bookmarkStart w:id="22" w:name="_Toc429147471"/>
    </w:p>
    <w:p w:rsidR="00264DFA" w:rsidRPr="00BA0BCC" w:rsidRDefault="00264DFA" w:rsidP="005A4C9F">
      <w:pPr>
        <w:pStyle w:val="a4"/>
        <w:spacing w:after="156" w:line="360" w:lineRule="auto"/>
        <w:ind w:left="840" w:firstLineChars="464" w:firstLine="1670"/>
        <w:outlineLvl w:val="0"/>
        <w:rPr>
          <w:rFonts w:ascii="仿宋_GB2312" w:eastAsia="仿宋_GB2312" w:hAnsi="宋体"/>
          <w:b/>
          <w:sz w:val="36"/>
          <w:szCs w:val="36"/>
        </w:rPr>
      </w:pPr>
      <w:r w:rsidRPr="00BA0BCC">
        <w:rPr>
          <w:rFonts w:ascii="仿宋_GB2312" w:eastAsia="仿宋_GB2312" w:hAnsi="宋体"/>
          <w:b/>
          <w:sz w:val="36"/>
          <w:szCs w:val="36"/>
        </w:rPr>
        <w:br w:type="page"/>
      </w:r>
      <w:r w:rsidRPr="00BA0BCC">
        <w:rPr>
          <w:rFonts w:ascii="仿宋_GB2312" w:eastAsia="仿宋_GB2312" w:hAnsi="宋体" w:hint="eastAsia"/>
          <w:b/>
          <w:sz w:val="36"/>
          <w:szCs w:val="36"/>
        </w:rPr>
        <w:lastRenderedPageBreak/>
        <w:t>第五部分  评标办法及标准</w:t>
      </w:r>
      <w:bookmarkEnd w:id="21"/>
      <w:bookmarkEnd w:id="22"/>
    </w:p>
    <w:p w:rsidR="00264DFA" w:rsidRPr="00BA0BCC" w:rsidRDefault="00264DFA" w:rsidP="00264DFA">
      <w:pPr>
        <w:spacing w:line="440" w:lineRule="exact"/>
        <w:jc w:val="left"/>
        <w:rPr>
          <w:rFonts w:ascii="仿宋_GB2312" w:eastAsia="仿宋_GB2312" w:hAnsi="宋体"/>
          <w:b/>
          <w:sz w:val="24"/>
        </w:rPr>
      </w:pPr>
      <w:r w:rsidRPr="00BA0BCC">
        <w:rPr>
          <w:rFonts w:ascii="仿宋_GB2312" w:eastAsia="仿宋_GB2312" w:hAnsi="宋体" w:hint="eastAsia"/>
          <w:b/>
          <w:sz w:val="24"/>
        </w:rPr>
        <w:t>特别条款：</w:t>
      </w:r>
    </w:p>
    <w:p w:rsidR="00264DFA" w:rsidRPr="00BA0BCC" w:rsidRDefault="00264DFA" w:rsidP="00264DFA">
      <w:pPr>
        <w:spacing w:line="440" w:lineRule="exact"/>
        <w:ind w:firstLineChars="196" w:firstLine="470"/>
        <w:jc w:val="left"/>
        <w:rPr>
          <w:rFonts w:ascii="仿宋_GB2312" w:eastAsia="仿宋_GB2312" w:hAnsi="宋体"/>
          <w:b/>
          <w:sz w:val="24"/>
        </w:rPr>
      </w:pPr>
      <w:r w:rsidRPr="00BA0BCC">
        <w:rPr>
          <w:rFonts w:ascii="仿宋_GB2312" w:eastAsia="仿宋_GB2312" w:hAnsi="宋体" w:hint="eastAsia"/>
          <w:b/>
          <w:sz w:val="24"/>
        </w:rPr>
        <w:t>A.如多家供应商提供相同品牌相同型号的产品参加同一政府采购项目竞争的，按一家供应商认定。评审时，取其中通过资格审查后的报价最低一家为有效供应商；报价相同时，取技术分最高者；均相同时，由评审小组集体决定。因本项目先评技术部分再评报价部分，故所有投标人的报价均正常唱标(经本招标文件无效投标条款认定为无效投标的除外)。</w:t>
      </w:r>
    </w:p>
    <w:p w:rsidR="00264DFA" w:rsidRPr="00BA0BCC" w:rsidRDefault="00264DFA" w:rsidP="00264DFA">
      <w:pPr>
        <w:spacing w:line="440" w:lineRule="exact"/>
        <w:ind w:firstLineChars="196" w:firstLine="470"/>
        <w:jc w:val="left"/>
        <w:rPr>
          <w:rFonts w:ascii="仿宋_GB2312" w:eastAsia="仿宋_GB2312" w:hAnsi="宋体"/>
          <w:b/>
          <w:sz w:val="24"/>
        </w:rPr>
      </w:pPr>
      <w:r w:rsidRPr="00BA0BCC">
        <w:rPr>
          <w:rFonts w:ascii="仿宋_GB2312" w:eastAsia="仿宋_GB2312" w:hAnsi="宋体" w:hint="eastAsia"/>
          <w:b/>
          <w:sz w:val="24"/>
        </w:rPr>
        <w:t>B.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rsidR="00264DFA" w:rsidRPr="00BA0BCC" w:rsidRDefault="00264DFA" w:rsidP="00264DFA">
      <w:pPr>
        <w:pStyle w:val="2"/>
        <w:spacing w:line="240" w:lineRule="auto"/>
        <w:ind w:firstLineChars="0" w:firstLine="0"/>
        <w:outlineLvl w:val="0"/>
        <w:rPr>
          <w:rFonts w:ascii="仿宋_GB2312"/>
          <w:b/>
        </w:rPr>
      </w:pPr>
      <w:bookmarkStart w:id="23" w:name="_Toc429147472"/>
      <w:r w:rsidRPr="00BA0BCC">
        <w:rPr>
          <w:rFonts w:ascii="仿宋_GB2312" w:hint="eastAsia"/>
          <w:b/>
        </w:rPr>
        <w:t>1、评标方法</w:t>
      </w:r>
      <w:bookmarkEnd w:id="23"/>
    </w:p>
    <w:p w:rsidR="00264DFA" w:rsidRPr="00BA0BCC" w:rsidRDefault="00264DFA" w:rsidP="00264DFA">
      <w:pPr>
        <w:spacing w:line="400" w:lineRule="exact"/>
        <w:ind w:firstLineChars="200" w:firstLine="480"/>
        <w:jc w:val="left"/>
        <w:rPr>
          <w:rFonts w:ascii="仿宋_GB2312" w:eastAsia="仿宋_GB2312" w:hAnsi="宋体"/>
          <w:sz w:val="24"/>
        </w:rPr>
      </w:pPr>
      <w:r w:rsidRPr="00BA0BCC">
        <w:rPr>
          <w:rFonts w:ascii="仿宋_GB2312" w:eastAsia="仿宋_GB2312" w:hAnsi="宋体" w:hint="eastAsia"/>
          <w:sz w:val="24"/>
        </w:rPr>
        <w:t>本次评标采用综合评分法，即在最大限度满足招标文件实质性要求前提下，由评标委员会对各投标人报价、投标设备技术参数与功能配置、品牌、市场占有率、售后服务承诺、用户印象等方面进行综合评审。经各评委独立打分，按总得分从高到低顺序推荐确定中标候选人。</w:t>
      </w:r>
    </w:p>
    <w:p w:rsidR="00264DFA" w:rsidRPr="00BA0BCC" w:rsidRDefault="00264DFA" w:rsidP="005A4C9F">
      <w:pPr>
        <w:pStyle w:val="a4"/>
        <w:numPr>
          <w:ilvl w:val="0"/>
          <w:numId w:val="4"/>
        </w:numPr>
        <w:spacing w:after="156" w:line="380" w:lineRule="exact"/>
        <w:jc w:val="left"/>
        <w:rPr>
          <w:rFonts w:ascii="仿宋_GB2312" w:eastAsia="仿宋_GB2312" w:hAnsi="宋体"/>
          <w:szCs w:val="24"/>
        </w:rPr>
      </w:pPr>
      <w:r w:rsidRPr="00BA0BCC">
        <w:rPr>
          <w:rFonts w:ascii="仿宋_GB2312" w:eastAsia="仿宋_GB2312" w:hAnsi="宋体" w:hint="eastAsia"/>
          <w:b/>
        </w:rPr>
        <w:t>评分标准：</w:t>
      </w:r>
      <w:r w:rsidRPr="00BA0BCC">
        <w:rPr>
          <w:rFonts w:ascii="仿宋_GB2312" w:eastAsia="仿宋_GB2312" w:hAnsi="宋体" w:hint="eastAsia"/>
          <w:szCs w:val="24"/>
        </w:rPr>
        <w:t>总分100分，其中技术分</w:t>
      </w:r>
      <w:r w:rsidR="00BA0BCC" w:rsidRPr="00BA0BCC">
        <w:rPr>
          <w:rFonts w:ascii="仿宋_GB2312" w:eastAsia="仿宋_GB2312" w:hAnsi="宋体" w:hint="eastAsia"/>
          <w:szCs w:val="24"/>
        </w:rPr>
        <w:t>60</w:t>
      </w:r>
      <w:r w:rsidRPr="00BA0BCC">
        <w:rPr>
          <w:rFonts w:ascii="仿宋_GB2312" w:eastAsia="仿宋_GB2312" w:hAnsi="宋体" w:hint="eastAsia"/>
          <w:szCs w:val="24"/>
        </w:rPr>
        <w:t>分，商务分</w:t>
      </w:r>
      <w:r w:rsidR="00BA0BCC" w:rsidRPr="00BA0BCC">
        <w:rPr>
          <w:rFonts w:ascii="仿宋_GB2312" w:eastAsia="仿宋_GB2312" w:hAnsi="宋体" w:hint="eastAsia"/>
          <w:szCs w:val="24"/>
        </w:rPr>
        <w:t>40</w:t>
      </w:r>
      <w:r w:rsidRPr="00BA0BCC">
        <w:rPr>
          <w:rFonts w:ascii="仿宋_GB2312" w:eastAsia="仿宋_GB2312" w:hAnsi="宋体" w:hint="eastAsia"/>
          <w:szCs w:val="24"/>
        </w:rPr>
        <w:t>分。评分依下述所列为评标打分依据，分值如下（本次评标评委由3人或3人以上单数组成，评分计算技术分时，平均值保留小数2位）：</w:t>
      </w:r>
    </w:p>
    <w:p w:rsidR="00BA0BCC" w:rsidRPr="00BA0BCC" w:rsidRDefault="00BA0BCC" w:rsidP="00BA0BCC">
      <w:pPr>
        <w:pStyle w:val="ab"/>
        <w:numPr>
          <w:ilvl w:val="0"/>
          <w:numId w:val="4"/>
        </w:numPr>
        <w:ind w:firstLineChars="0"/>
        <w:rPr>
          <w:rFonts w:ascii="仿宋_GB2312" w:eastAsia="仿宋_GB2312" w:hAnsi="宋体"/>
          <w:b/>
          <w:sz w:val="24"/>
        </w:rPr>
      </w:pPr>
      <w:r w:rsidRPr="00BA0BCC">
        <w:rPr>
          <w:rFonts w:ascii="仿宋_GB2312" w:eastAsia="仿宋_GB2312" w:hAnsi="宋体" w:hint="eastAsia"/>
          <w:b/>
          <w:sz w:val="24"/>
        </w:rPr>
        <w:t>2.1、01标技术分（ 60分）</w:t>
      </w:r>
    </w:p>
    <w:tbl>
      <w:tblPr>
        <w:tblW w:w="8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1596"/>
        <w:gridCol w:w="5988"/>
      </w:tblGrid>
      <w:tr w:rsidR="00BA0BCC" w:rsidRPr="00BA0BCC" w:rsidTr="001622B4">
        <w:trPr>
          <w:trHeight w:val="20"/>
        </w:trPr>
        <w:tc>
          <w:tcPr>
            <w:tcW w:w="76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hAnsi="宋体"/>
                <w:b/>
                <w:sz w:val="24"/>
              </w:rPr>
            </w:pPr>
            <w:r w:rsidRPr="00BA0BCC">
              <w:rPr>
                <w:rFonts w:ascii="仿宋_GB2312" w:eastAsia="仿宋_GB2312" w:hAnsi="宋体" w:hint="eastAsia"/>
                <w:b/>
                <w:sz w:val="24"/>
              </w:rPr>
              <w:t>序号</w:t>
            </w:r>
          </w:p>
        </w:tc>
        <w:tc>
          <w:tcPr>
            <w:tcW w:w="1596"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jc w:val="center"/>
              <w:rPr>
                <w:rFonts w:ascii="仿宋_GB2312" w:eastAsia="仿宋_GB2312" w:hAnsi="宋体"/>
                <w:b/>
                <w:sz w:val="24"/>
              </w:rPr>
            </w:pPr>
            <w:r w:rsidRPr="00BA0BCC">
              <w:rPr>
                <w:rFonts w:ascii="仿宋_GB2312" w:eastAsia="仿宋_GB2312" w:hAnsi="宋体" w:hint="eastAsia"/>
                <w:b/>
                <w:sz w:val="24"/>
              </w:rPr>
              <w:t>项目</w:t>
            </w:r>
          </w:p>
        </w:tc>
        <w:tc>
          <w:tcPr>
            <w:tcW w:w="5988" w:type="dxa"/>
            <w:tcBorders>
              <w:top w:val="single" w:sz="4" w:space="0" w:color="auto"/>
              <w:left w:val="single" w:sz="4" w:space="0" w:color="auto"/>
              <w:bottom w:val="single" w:sz="4" w:space="0" w:color="auto"/>
              <w:right w:val="single" w:sz="4" w:space="0" w:color="auto"/>
            </w:tcBorders>
          </w:tcPr>
          <w:p w:rsidR="00BA0BCC" w:rsidRPr="00BA0BCC" w:rsidRDefault="00BA0BCC" w:rsidP="001622B4">
            <w:pPr>
              <w:jc w:val="center"/>
              <w:rPr>
                <w:rFonts w:ascii="仿宋_GB2312" w:eastAsia="仿宋_GB2312" w:hAnsi="宋体"/>
                <w:b/>
                <w:sz w:val="24"/>
              </w:rPr>
            </w:pPr>
            <w:r w:rsidRPr="00BA0BCC">
              <w:rPr>
                <w:rFonts w:ascii="仿宋_GB2312" w:eastAsia="仿宋_GB2312" w:hAnsi="宋体" w:hint="eastAsia"/>
                <w:b/>
                <w:sz w:val="24"/>
              </w:rPr>
              <w:t>评分要求</w:t>
            </w:r>
          </w:p>
        </w:tc>
      </w:tr>
      <w:tr w:rsidR="00BA0BCC" w:rsidRPr="00BA0BCC" w:rsidTr="001622B4">
        <w:trPr>
          <w:trHeight w:val="588"/>
        </w:trPr>
        <w:tc>
          <w:tcPr>
            <w:tcW w:w="768" w:type="dxa"/>
            <w:tcBorders>
              <w:top w:val="single" w:sz="4" w:space="0" w:color="auto"/>
              <w:left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1</w:t>
            </w:r>
          </w:p>
        </w:tc>
        <w:tc>
          <w:tcPr>
            <w:tcW w:w="1596" w:type="dxa"/>
            <w:tcBorders>
              <w:top w:val="single" w:sz="4" w:space="0" w:color="auto"/>
              <w:left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技术参数</w:t>
            </w:r>
          </w:p>
          <w:p w:rsidR="00BA0BCC" w:rsidRPr="00BA0BCC" w:rsidRDefault="00BA0BCC" w:rsidP="001622B4">
            <w:pPr>
              <w:jc w:val="center"/>
              <w:rPr>
                <w:rFonts w:ascii="仿宋_GB2312" w:eastAsia="仿宋_GB2312"/>
                <w:sz w:val="24"/>
              </w:rPr>
            </w:pPr>
            <w:r w:rsidRPr="00BA0BCC">
              <w:rPr>
                <w:rFonts w:ascii="仿宋_GB2312" w:eastAsia="仿宋_GB2312" w:hint="eastAsia"/>
                <w:sz w:val="24"/>
              </w:rPr>
              <w:t>与功能配置</w:t>
            </w:r>
          </w:p>
          <w:p w:rsidR="00BA0BCC" w:rsidRPr="00BA0BCC" w:rsidRDefault="00BA0BCC" w:rsidP="005A4C9F">
            <w:pPr>
              <w:jc w:val="center"/>
              <w:rPr>
                <w:rFonts w:ascii="仿宋_GB2312" w:eastAsia="仿宋_GB2312"/>
                <w:sz w:val="24"/>
              </w:rPr>
            </w:pPr>
            <w:r w:rsidRPr="00BA0BCC">
              <w:rPr>
                <w:rFonts w:ascii="仿宋_GB2312" w:eastAsia="仿宋_GB2312" w:hint="eastAsia"/>
                <w:sz w:val="24"/>
              </w:rPr>
              <w:t>( 2</w:t>
            </w:r>
            <w:r w:rsidR="005A4C9F">
              <w:rPr>
                <w:rFonts w:ascii="仿宋_GB2312" w:eastAsia="仿宋_GB2312" w:hint="eastAsia"/>
                <w:sz w:val="24"/>
              </w:rPr>
              <w:t>7</w:t>
            </w:r>
            <w:r w:rsidRPr="00BA0BCC">
              <w:rPr>
                <w:rFonts w:ascii="仿宋_GB2312" w:eastAsia="仿宋_GB2312" w:hint="eastAsia"/>
                <w:sz w:val="24"/>
              </w:rPr>
              <w:t xml:space="preserve"> 分)</w:t>
            </w: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5A4C9F">
            <w:pPr>
              <w:spacing w:line="300" w:lineRule="auto"/>
              <w:rPr>
                <w:rFonts w:ascii="仿宋_GB2312" w:eastAsia="仿宋_GB2312"/>
                <w:sz w:val="24"/>
              </w:rPr>
            </w:pPr>
            <w:r w:rsidRPr="00BA0BCC">
              <w:rPr>
                <w:rFonts w:ascii="仿宋_GB2312" w:eastAsia="仿宋_GB2312" w:hint="eastAsia"/>
                <w:sz w:val="24"/>
              </w:rPr>
              <w:t>主要设备技术参数无负偏离的得2</w:t>
            </w:r>
            <w:r w:rsidR="005A4C9F">
              <w:rPr>
                <w:rFonts w:ascii="仿宋_GB2312" w:eastAsia="仿宋_GB2312" w:hint="eastAsia"/>
                <w:sz w:val="24"/>
              </w:rPr>
              <w:t>7</w:t>
            </w:r>
            <w:r w:rsidRPr="00BA0BCC">
              <w:rPr>
                <w:rFonts w:ascii="仿宋_GB2312" w:eastAsia="仿宋_GB2312" w:hint="eastAsia"/>
                <w:sz w:val="24"/>
              </w:rPr>
              <w:t>分。打“★”号的性能指标必须满足，如有负偏离技术分按0分处理，打“▲”号的性能指标每负偏离一项扣3分，其他指标每负偏离一项扣1 分，扣完为止。</w:t>
            </w:r>
          </w:p>
        </w:tc>
      </w:tr>
      <w:tr w:rsidR="00BA0BCC" w:rsidRPr="00BA0BCC" w:rsidTr="001622B4">
        <w:trPr>
          <w:trHeight w:val="555"/>
        </w:trPr>
        <w:tc>
          <w:tcPr>
            <w:tcW w:w="768" w:type="dxa"/>
            <w:tcBorders>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2</w:t>
            </w:r>
          </w:p>
        </w:tc>
        <w:tc>
          <w:tcPr>
            <w:tcW w:w="1596" w:type="dxa"/>
            <w:tcBorders>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知名度、认可度、产品升级</w:t>
            </w:r>
            <w:r w:rsidRPr="00BA0BCC">
              <w:rPr>
                <w:rFonts w:ascii="仿宋_GB2312" w:eastAsia="仿宋_GB2312" w:hint="eastAsia"/>
                <w:sz w:val="24"/>
              </w:rPr>
              <w:lastRenderedPageBreak/>
              <w:t>创新等</w:t>
            </w:r>
          </w:p>
          <w:p w:rsidR="00BA0BCC" w:rsidRPr="00BA0BCC" w:rsidRDefault="00BA0BCC" w:rsidP="005A4C9F">
            <w:pPr>
              <w:jc w:val="center"/>
              <w:rPr>
                <w:rFonts w:ascii="仿宋_GB2312" w:eastAsia="仿宋_GB2312"/>
                <w:sz w:val="24"/>
              </w:rPr>
            </w:pPr>
            <w:r w:rsidRPr="00BA0BCC">
              <w:rPr>
                <w:rFonts w:ascii="仿宋_GB2312" w:eastAsia="仿宋_GB2312" w:hint="eastAsia"/>
                <w:sz w:val="24"/>
              </w:rPr>
              <w:t>（10分）</w:t>
            </w: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spacing w:line="300" w:lineRule="auto"/>
              <w:rPr>
                <w:rFonts w:ascii="仿宋_GB2312" w:eastAsia="仿宋_GB2312"/>
                <w:sz w:val="24"/>
              </w:rPr>
            </w:pPr>
            <w:r w:rsidRPr="00BA0BCC">
              <w:rPr>
                <w:rFonts w:ascii="仿宋_GB2312" w:eastAsia="仿宋_GB2312" w:hint="eastAsia"/>
                <w:sz w:val="24"/>
              </w:rPr>
              <w:lastRenderedPageBreak/>
              <w:t>根据招标文件中的基本技术要求、产品清单，以及投标商提供的方案的技术响应情况，对所投产品的品牌．性</w:t>
            </w:r>
            <w:r w:rsidRPr="00BA0BCC">
              <w:rPr>
                <w:rFonts w:ascii="仿宋_GB2312" w:eastAsia="仿宋_GB2312" w:hint="eastAsia"/>
                <w:sz w:val="24"/>
              </w:rPr>
              <w:lastRenderedPageBreak/>
              <w:t>能、知名度、美誉度等方面进行评价。</w:t>
            </w:r>
          </w:p>
          <w:p w:rsidR="00BA0BCC" w:rsidRPr="00BA0BCC" w:rsidRDefault="00BA0BCC" w:rsidP="005A4C9F">
            <w:pPr>
              <w:spacing w:line="300" w:lineRule="auto"/>
              <w:rPr>
                <w:rFonts w:ascii="仿宋_GB2312" w:eastAsia="仿宋_GB2312"/>
                <w:sz w:val="24"/>
              </w:rPr>
            </w:pPr>
            <w:r w:rsidRPr="00BA0BCC">
              <w:rPr>
                <w:rFonts w:ascii="仿宋_GB2312" w:eastAsia="仿宋_GB2312" w:hint="eastAsia"/>
                <w:sz w:val="24"/>
              </w:rPr>
              <w:t>优（10 - 7分），良（6.9 - 4分），一般（3.9 - 2分）凡项目清单中基本技术参数中出现负偏离的均只能按“一般”档内进行评分。</w:t>
            </w:r>
          </w:p>
        </w:tc>
      </w:tr>
      <w:tr w:rsidR="00BA0BCC" w:rsidRPr="00BA0BCC" w:rsidTr="001622B4">
        <w:trPr>
          <w:trHeight w:val="20"/>
        </w:trPr>
        <w:tc>
          <w:tcPr>
            <w:tcW w:w="76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lastRenderedPageBreak/>
              <w:t>3</w:t>
            </w:r>
          </w:p>
        </w:tc>
        <w:tc>
          <w:tcPr>
            <w:tcW w:w="1596"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市场占有率</w:t>
            </w:r>
          </w:p>
          <w:p w:rsidR="00BA0BCC" w:rsidRPr="00BA0BCC" w:rsidRDefault="00BA0BCC" w:rsidP="005A4C9F">
            <w:pPr>
              <w:jc w:val="center"/>
              <w:rPr>
                <w:rFonts w:ascii="仿宋_GB2312" w:eastAsia="仿宋_GB2312"/>
                <w:sz w:val="24"/>
              </w:rPr>
            </w:pPr>
            <w:r w:rsidRPr="00BA0BCC">
              <w:rPr>
                <w:rFonts w:ascii="仿宋_GB2312" w:eastAsia="仿宋_GB2312" w:hint="eastAsia"/>
                <w:sz w:val="24"/>
              </w:rPr>
              <w:t>（5分）</w:t>
            </w: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5A4C9F">
            <w:pPr>
              <w:spacing w:line="300" w:lineRule="auto"/>
              <w:rPr>
                <w:rFonts w:ascii="仿宋_GB2312" w:eastAsia="仿宋_GB2312"/>
                <w:sz w:val="24"/>
              </w:rPr>
            </w:pPr>
            <w:r w:rsidRPr="00BA0BCC">
              <w:rPr>
                <w:rFonts w:ascii="仿宋_GB2312" w:eastAsia="仿宋_GB2312" w:hint="eastAsia"/>
                <w:sz w:val="24"/>
              </w:rPr>
              <w:t>提供 2012年1月至今投标产品的销售案例合同（合同中的设备必须含与招标文件所投型号一致），提供合同复印件和用户的联系方式，每份合同按1分计，最高得 5 分，合同原件备查。无原件不得分</w:t>
            </w:r>
          </w:p>
        </w:tc>
      </w:tr>
      <w:tr w:rsidR="00BA0BCC" w:rsidRPr="00BA0BCC" w:rsidTr="001622B4">
        <w:trPr>
          <w:trHeight w:val="20"/>
        </w:trPr>
        <w:tc>
          <w:tcPr>
            <w:tcW w:w="76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4</w:t>
            </w:r>
          </w:p>
        </w:tc>
        <w:tc>
          <w:tcPr>
            <w:tcW w:w="1596"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投标企业资信（4分）</w:t>
            </w: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rPr>
                <w:rFonts w:ascii="仿宋_GB2312" w:eastAsia="仿宋_GB2312"/>
                <w:sz w:val="24"/>
              </w:rPr>
            </w:pPr>
            <w:r w:rsidRPr="00BA0BCC">
              <w:rPr>
                <w:rFonts w:ascii="仿宋_GB2312" w:eastAsia="仿宋_GB2312" w:hint="eastAsia"/>
                <w:sz w:val="24"/>
              </w:rPr>
              <w:t>从公司队伍技术力量、经营情况、财务状况、资质、规模、知名度等综合打分（需提供相关证明材料）。</w:t>
            </w:r>
          </w:p>
        </w:tc>
      </w:tr>
      <w:tr w:rsidR="00BA0BCC" w:rsidRPr="00BA0BCC" w:rsidTr="001622B4">
        <w:trPr>
          <w:trHeight w:val="20"/>
        </w:trPr>
        <w:tc>
          <w:tcPr>
            <w:tcW w:w="76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5</w:t>
            </w:r>
          </w:p>
        </w:tc>
        <w:tc>
          <w:tcPr>
            <w:tcW w:w="1596"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培训方案</w:t>
            </w:r>
          </w:p>
          <w:p w:rsidR="00BA0BCC" w:rsidRPr="00BA0BCC" w:rsidRDefault="00BA0BCC" w:rsidP="005A4C9F">
            <w:pPr>
              <w:jc w:val="center"/>
              <w:rPr>
                <w:rFonts w:ascii="仿宋_GB2312" w:eastAsia="仿宋_GB2312"/>
                <w:sz w:val="24"/>
              </w:rPr>
            </w:pPr>
            <w:r w:rsidRPr="00BA0BCC">
              <w:rPr>
                <w:rFonts w:ascii="仿宋_GB2312" w:eastAsia="仿宋_GB2312" w:hint="eastAsia"/>
                <w:sz w:val="24"/>
              </w:rPr>
              <w:t>（5分)</w:t>
            </w: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5A4C9F">
            <w:pPr>
              <w:spacing w:line="300" w:lineRule="auto"/>
              <w:rPr>
                <w:rFonts w:ascii="仿宋_GB2312" w:eastAsia="仿宋_GB2312"/>
                <w:sz w:val="24"/>
              </w:rPr>
            </w:pPr>
            <w:r w:rsidRPr="00BA0BCC">
              <w:rPr>
                <w:rFonts w:ascii="仿宋_GB2312" w:eastAsia="仿宋_GB2312" w:hint="eastAsia"/>
                <w:sz w:val="24"/>
              </w:rPr>
              <w:t>安排合理科学的培训方案，根据培训的内容、人员安排、培训时间安排等按优、良、差打分。优（5分）、良（3分）、差（1分）</w:t>
            </w:r>
          </w:p>
        </w:tc>
      </w:tr>
      <w:tr w:rsidR="00BA0BCC" w:rsidRPr="00BA0BCC" w:rsidTr="001622B4">
        <w:trPr>
          <w:trHeight w:val="20"/>
        </w:trPr>
        <w:tc>
          <w:tcPr>
            <w:tcW w:w="768" w:type="dxa"/>
            <w:vMerge w:val="restart"/>
            <w:tcBorders>
              <w:top w:val="single" w:sz="4" w:space="0" w:color="auto"/>
              <w:left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6</w:t>
            </w:r>
          </w:p>
        </w:tc>
        <w:tc>
          <w:tcPr>
            <w:tcW w:w="1596" w:type="dxa"/>
            <w:vMerge w:val="restart"/>
            <w:tcBorders>
              <w:top w:val="single" w:sz="4" w:space="0" w:color="auto"/>
              <w:left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r w:rsidRPr="00BA0BCC">
              <w:rPr>
                <w:rFonts w:ascii="仿宋_GB2312" w:eastAsia="仿宋_GB2312" w:hint="eastAsia"/>
                <w:sz w:val="24"/>
              </w:rPr>
              <w:t>售后服务</w:t>
            </w:r>
          </w:p>
          <w:p w:rsidR="00BA0BCC" w:rsidRPr="00BA0BCC" w:rsidRDefault="00BA0BCC" w:rsidP="005A4C9F">
            <w:pPr>
              <w:jc w:val="center"/>
              <w:rPr>
                <w:rFonts w:ascii="仿宋_GB2312" w:eastAsia="仿宋_GB2312"/>
                <w:sz w:val="24"/>
              </w:rPr>
            </w:pPr>
            <w:r w:rsidRPr="00BA0BCC">
              <w:rPr>
                <w:rFonts w:ascii="仿宋_GB2312" w:eastAsia="仿宋_GB2312" w:hint="eastAsia"/>
                <w:sz w:val="24"/>
              </w:rPr>
              <w:t>（7分）</w:t>
            </w: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spacing w:line="300" w:lineRule="auto"/>
              <w:ind w:left="240" w:hangingChars="100" w:hanging="240"/>
              <w:rPr>
                <w:rFonts w:ascii="仿宋_GB2312" w:eastAsia="仿宋_GB2312"/>
                <w:sz w:val="24"/>
              </w:rPr>
            </w:pPr>
            <w:r w:rsidRPr="00BA0BCC">
              <w:rPr>
                <w:rFonts w:ascii="仿宋_GB2312" w:eastAsia="仿宋_GB2312" w:hint="eastAsia"/>
                <w:sz w:val="24"/>
              </w:rPr>
              <w:t>在原厂质保一年的基础上每增加一年得 1 分，最高得  3分</w:t>
            </w:r>
          </w:p>
        </w:tc>
      </w:tr>
      <w:tr w:rsidR="00BA0BCC" w:rsidRPr="00BA0BCC" w:rsidTr="001622B4">
        <w:trPr>
          <w:trHeight w:val="20"/>
        </w:trPr>
        <w:tc>
          <w:tcPr>
            <w:tcW w:w="768" w:type="dxa"/>
            <w:vMerge/>
            <w:tcBorders>
              <w:left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p>
        </w:tc>
        <w:tc>
          <w:tcPr>
            <w:tcW w:w="1596" w:type="dxa"/>
            <w:vMerge/>
            <w:tcBorders>
              <w:left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spacing w:line="300" w:lineRule="auto"/>
              <w:rPr>
                <w:rFonts w:ascii="仿宋_GB2312" w:eastAsia="仿宋_GB2312"/>
                <w:sz w:val="24"/>
              </w:rPr>
            </w:pPr>
            <w:r w:rsidRPr="00BA0BCC">
              <w:rPr>
                <w:rFonts w:ascii="仿宋_GB2312" w:eastAsia="仿宋_GB2312" w:hint="eastAsia"/>
                <w:sz w:val="24"/>
              </w:rPr>
              <w:t>投标公司能否有技术和能力提供本地化的服务。非本地投标公司须在绍兴市有常驻售后服务机构并提供证明（非本地企业请提供工商证明），有得 2 分，无法提供证明的得0分。</w:t>
            </w:r>
          </w:p>
        </w:tc>
      </w:tr>
      <w:tr w:rsidR="00BA0BCC" w:rsidRPr="00BA0BCC" w:rsidTr="001622B4">
        <w:trPr>
          <w:trHeight w:val="20"/>
        </w:trPr>
        <w:tc>
          <w:tcPr>
            <w:tcW w:w="768" w:type="dxa"/>
            <w:vMerge/>
            <w:tcBorders>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p>
        </w:tc>
        <w:tc>
          <w:tcPr>
            <w:tcW w:w="1596" w:type="dxa"/>
            <w:vMerge/>
            <w:tcBorders>
              <w:left w:val="single" w:sz="4" w:space="0" w:color="auto"/>
              <w:bottom w:val="single" w:sz="4" w:space="0" w:color="auto"/>
              <w:right w:val="single" w:sz="4" w:space="0" w:color="auto"/>
            </w:tcBorders>
            <w:vAlign w:val="center"/>
          </w:tcPr>
          <w:p w:rsidR="00BA0BCC" w:rsidRPr="00BA0BCC" w:rsidRDefault="00BA0BCC" w:rsidP="001622B4">
            <w:pPr>
              <w:jc w:val="center"/>
              <w:rPr>
                <w:rFonts w:ascii="仿宋_GB2312" w:eastAsia="仿宋_GB2312"/>
                <w:sz w:val="24"/>
              </w:rPr>
            </w:pP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spacing w:line="300" w:lineRule="auto"/>
              <w:rPr>
                <w:rFonts w:ascii="仿宋_GB2312" w:eastAsia="仿宋_GB2312"/>
                <w:sz w:val="24"/>
              </w:rPr>
            </w:pPr>
            <w:r w:rsidRPr="00BA0BCC">
              <w:rPr>
                <w:rFonts w:ascii="仿宋_GB2312" w:eastAsia="仿宋_GB2312" w:hint="eastAsia"/>
                <w:sz w:val="24"/>
              </w:rPr>
              <w:t>根据投标人提供的零配件价格以及售后服务响应及解决问题的时间综合评分，最高 2 分。</w:t>
            </w:r>
          </w:p>
        </w:tc>
      </w:tr>
      <w:tr w:rsidR="00BA0BCC" w:rsidRPr="00BA0BCC" w:rsidTr="001622B4">
        <w:trPr>
          <w:trHeight w:val="20"/>
        </w:trPr>
        <w:tc>
          <w:tcPr>
            <w:tcW w:w="76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pStyle w:val="aa"/>
              <w:snapToGrid w:val="0"/>
              <w:ind w:leftChars="93" w:left="195"/>
              <w:jc w:val="center"/>
              <w:rPr>
                <w:rFonts w:ascii="仿宋_GB2312" w:eastAsia="仿宋_GB2312" w:hAnsi="宋体"/>
                <w:sz w:val="24"/>
              </w:rPr>
            </w:pPr>
            <w:r w:rsidRPr="00BA0BCC">
              <w:rPr>
                <w:rFonts w:ascii="仿宋_GB2312" w:eastAsia="仿宋_GB2312" w:hAnsi="宋体" w:hint="eastAsia"/>
                <w:sz w:val="24"/>
              </w:rPr>
              <w:t>7</w:t>
            </w:r>
          </w:p>
        </w:tc>
        <w:tc>
          <w:tcPr>
            <w:tcW w:w="1596"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1622B4">
            <w:pPr>
              <w:widowControl/>
              <w:jc w:val="center"/>
              <w:rPr>
                <w:rFonts w:ascii="仿宋_GB2312" w:eastAsia="仿宋_GB2312" w:hAnsi="宋体"/>
                <w:sz w:val="24"/>
              </w:rPr>
            </w:pPr>
            <w:r w:rsidRPr="00BA0BCC">
              <w:rPr>
                <w:rFonts w:ascii="仿宋_GB2312" w:eastAsia="仿宋_GB2312" w:hAnsi="宋体" w:hint="eastAsia"/>
                <w:sz w:val="24"/>
              </w:rPr>
              <w:t>标书制作</w:t>
            </w:r>
          </w:p>
          <w:p w:rsidR="00BA0BCC" w:rsidRPr="00BA0BCC" w:rsidRDefault="00BA0BCC" w:rsidP="005A4C9F">
            <w:pPr>
              <w:widowControl/>
              <w:jc w:val="center"/>
              <w:rPr>
                <w:rFonts w:ascii="仿宋_GB2312" w:eastAsia="仿宋_GB2312" w:hAnsi="宋体"/>
                <w:sz w:val="24"/>
              </w:rPr>
            </w:pPr>
            <w:r w:rsidRPr="00BA0BCC">
              <w:rPr>
                <w:rFonts w:ascii="仿宋_GB2312" w:eastAsia="仿宋_GB2312" w:hAnsi="宋体" w:hint="eastAsia"/>
                <w:sz w:val="24"/>
              </w:rPr>
              <w:lastRenderedPageBreak/>
              <w:t>（</w:t>
            </w:r>
            <w:r w:rsidR="005A4C9F">
              <w:rPr>
                <w:rFonts w:ascii="仿宋_GB2312" w:eastAsia="仿宋_GB2312" w:hAnsi="宋体" w:hint="eastAsia"/>
                <w:sz w:val="24"/>
              </w:rPr>
              <w:t>2</w:t>
            </w:r>
            <w:r w:rsidRPr="00BA0BCC">
              <w:rPr>
                <w:rFonts w:ascii="仿宋_GB2312" w:eastAsia="仿宋_GB2312" w:hAnsi="宋体" w:hint="eastAsia"/>
                <w:sz w:val="24"/>
              </w:rPr>
              <w:t>分）</w:t>
            </w:r>
          </w:p>
        </w:tc>
        <w:tc>
          <w:tcPr>
            <w:tcW w:w="5988" w:type="dxa"/>
            <w:tcBorders>
              <w:top w:val="single" w:sz="4" w:space="0" w:color="auto"/>
              <w:left w:val="single" w:sz="4" w:space="0" w:color="auto"/>
              <w:bottom w:val="single" w:sz="4" w:space="0" w:color="auto"/>
              <w:right w:val="single" w:sz="4" w:space="0" w:color="auto"/>
            </w:tcBorders>
            <w:vAlign w:val="center"/>
          </w:tcPr>
          <w:p w:rsidR="00BA0BCC" w:rsidRPr="00BA0BCC" w:rsidRDefault="00BA0BCC" w:rsidP="005A4C9F">
            <w:pPr>
              <w:spacing w:line="300" w:lineRule="auto"/>
              <w:rPr>
                <w:rFonts w:ascii="仿宋_GB2312" w:eastAsia="仿宋_GB2312" w:hAnsi="宋体"/>
                <w:sz w:val="24"/>
              </w:rPr>
            </w:pPr>
            <w:r w:rsidRPr="00BA0BCC">
              <w:rPr>
                <w:rFonts w:ascii="仿宋_GB2312" w:eastAsia="仿宋_GB2312" w:hAnsi="宋体" w:hint="eastAsia"/>
                <w:sz w:val="24"/>
              </w:rPr>
              <w:lastRenderedPageBreak/>
              <w:t>投标文件制作情况、询标情况(包括商务、技术、服务承</w:t>
            </w:r>
            <w:r w:rsidRPr="00BA0BCC">
              <w:rPr>
                <w:rFonts w:ascii="仿宋_GB2312" w:eastAsia="仿宋_GB2312" w:hAnsi="宋体" w:hint="eastAsia"/>
                <w:sz w:val="24"/>
              </w:rPr>
              <w:lastRenderedPageBreak/>
              <w:t xml:space="preserve">诺及现有用户的售后服务等情况)，好的得 </w:t>
            </w:r>
            <w:r w:rsidR="005A4C9F">
              <w:rPr>
                <w:rFonts w:ascii="仿宋_GB2312" w:eastAsia="仿宋_GB2312" w:hAnsi="宋体" w:hint="eastAsia"/>
                <w:sz w:val="24"/>
              </w:rPr>
              <w:t>2</w:t>
            </w:r>
            <w:r w:rsidRPr="00BA0BCC">
              <w:rPr>
                <w:rFonts w:ascii="仿宋_GB2312" w:eastAsia="仿宋_GB2312" w:hAnsi="宋体" w:hint="eastAsia"/>
                <w:sz w:val="24"/>
              </w:rPr>
              <w:t xml:space="preserve">分，较好  </w:t>
            </w:r>
            <w:r w:rsidR="005A4C9F">
              <w:rPr>
                <w:rFonts w:ascii="仿宋_GB2312" w:eastAsia="仿宋_GB2312" w:hAnsi="宋体" w:hint="eastAsia"/>
                <w:sz w:val="24"/>
              </w:rPr>
              <w:t>1</w:t>
            </w:r>
            <w:r w:rsidRPr="00BA0BCC">
              <w:rPr>
                <w:rFonts w:ascii="仿宋_GB2312" w:eastAsia="仿宋_GB2312" w:hAnsi="宋体" w:hint="eastAsia"/>
                <w:sz w:val="24"/>
              </w:rPr>
              <w:t>分,一般</w:t>
            </w:r>
            <w:r w:rsidR="005A4C9F">
              <w:rPr>
                <w:rFonts w:ascii="仿宋_GB2312" w:eastAsia="仿宋_GB2312" w:hAnsi="宋体" w:hint="eastAsia"/>
                <w:sz w:val="24"/>
              </w:rPr>
              <w:t>的不</w:t>
            </w:r>
            <w:r w:rsidRPr="00BA0BCC">
              <w:rPr>
                <w:rFonts w:ascii="仿宋_GB2312" w:eastAsia="仿宋_GB2312" w:hAnsi="宋体" w:hint="eastAsia"/>
                <w:sz w:val="24"/>
              </w:rPr>
              <w:t>得分。</w:t>
            </w:r>
          </w:p>
        </w:tc>
      </w:tr>
    </w:tbl>
    <w:p w:rsidR="00264DFA" w:rsidRPr="00BA0BCC" w:rsidRDefault="00264DFA" w:rsidP="00264DFA"/>
    <w:p w:rsidR="00264DFA" w:rsidRPr="00BA0BCC" w:rsidRDefault="00264DFA" w:rsidP="005A4C9F">
      <w:pPr>
        <w:pStyle w:val="a4"/>
        <w:spacing w:after="156" w:line="440" w:lineRule="exact"/>
        <w:jc w:val="left"/>
        <w:rPr>
          <w:rFonts w:ascii="仿宋_GB2312" w:eastAsia="仿宋_GB2312" w:hAnsi="宋体"/>
        </w:rPr>
      </w:pPr>
      <w:r w:rsidRPr="00BA0BCC">
        <w:rPr>
          <w:rFonts w:ascii="仿宋_GB2312" w:eastAsia="仿宋_GB2312" w:hAnsi="宋体" w:hint="eastAsia"/>
        </w:rPr>
        <w:t>2.3商务分（</w:t>
      </w:r>
      <w:r w:rsidR="00BA0BCC" w:rsidRPr="00BA0BCC">
        <w:rPr>
          <w:rFonts w:ascii="仿宋_GB2312" w:eastAsia="仿宋_GB2312" w:hAnsi="宋体" w:hint="eastAsia"/>
        </w:rPr>
        <w:t>40</w:t>
      </w:r>
      <w:r w:rsidRPr="00BA0BCC">
        <w:rPr>
          <w:rFonts w:ascii="仿宋_GB2312" w:eastAsia="仿宋_GB2312" w:hAnsi="宋体" w:hint="eastAsia"/>
        </w:rPr>
        <w:t>分）</w:t>
      </w:r>
    </w:p>
    <w:p w:rsidR="00264DFA" w:rsidRPr="00BA0BCC" w:rsidRDefault="00264DFA" w:rsidP="00264DFA">
      <w:pPr>
        <w:snapToGrid w:val="0"/>
        <w:spacing w:line="440" w:lineRule="exact"/>
        <w:rPr>
          <w:rFonts w:ascii="仿宋_GB2312" w:eastAsia="仿宋_GB2312" w:hAnsi="宋体"/>
          <w:sz w:val="24"/>
        </w:rPr>
      </w:pPr>
      <w:r w:rsidRPr="00BA0BCC">
        <w:rPr>
          <w:rFonts w:ascii="仿宋_GB2312" w:eastAsia="仿宋_GB2312" w:hint="eastAsia"/>
          <w:sz w:val="24"/>
        </w:rPr>
        <w:t>评标基准价：即满足招标文件要求且投标价格最低的投标报价为评标基准价，其价格分为满分</w:t>
      </w:r>
      <w:r w:rsidRPr="00BA0BCC">
        <w:rPr>
          <w:rFonts w:ascii="仿宋_GB2312" w:eastAsia="仿宋_GB2312" w:hAnsi="宋体" w:hint="eastAsia"/>
          <w:sz w:val="24"/>
        </w:rPr>
        <w:t>。</w:t>
      </w:r>
    </w:p>
    <w:p w:rsidR="00264DFA" w:rsidRPr="00BA0BCC" w:rsidRDefault="00264DFA" w:rsidP="00264DFA">
      <w:pPr>
        <w:snapToGrid w:val="0"/>
        <w:spacing w:line="440" w:lineRule="exact"/>
        <w:rPr>
          <w:rFonts w:ascii="仿宋_GB2312" w:eastAsia="仿宋_GB2312" w:hAnsi="宋体"/>
          <w:sz w:val="24"/>
        </w:rPr>
      </w:pPr>
      <w:r w:rsidRPr="00BA0BCC">
        <w:rPr>
          <w:rFonts w:ascii="仿宋_GB2312" w:eastAsia="仿宋_GB2312" w:hAnsi="宋体" w:hint="eastAsia"/>
          <w:sz w:val="24"/>
        </w:rPr>
        <w:t>其他投标人的价格分统一按照下列公式计算：</w:t>
      </w:r>
    </w:p>
    <w:p w:rsidR="00264DFA" w:rsidRPr="00BA0BCC" w:rsidRDefault="00264DFA" w:rsidP="00264DFA">
      <w:pPr>
        <w:snapToGrid w:val="0"/>
        <w:spacing w:line="440" w:lineRule="exact"/>
        <w:rPr>
          <w:rFonts w:ascii="仿宋_GB2312" w:eastAsia="仿宋_GB2312" w:hAnsi="宋体"/>
          <w:sz w:val="24"/>
        </w:rPr>
      </w:pPr>
      <w:r w:rsidRPr="00BA0BCC">
        <w:rPr>
          <w:rFonts w:ascii="仿宋_GB2312" w:eastAsia="仿宋_GB2312" w:hAnsi="宋体" w:hint="eastAsia"/>
          <w:sz w:val="24"/>
        </w:rPr>
        <w:t>投标报价得分</w:t>
      </w:r>
      <w:r w:rsidRPr="00BA0BCC">
        <w:rPr>
          <w:rFonts w:ascii="仿宋_GB2312" w:eastAsia="仿宋_GB2312" w:hAnsi="新宋体" w:hint="eastAsia"/>
          <w:sz w:val="24"/>
        </w:rPr>
        <w:t>=</w:t>
      </w:r>
      <w:r w:rsidRPr="00BA0BCC">
        <w:rPr>
          <w:rFonts w:ascii="仿宋_GB2312" w:eastAsia="仿宋_GB2312" w:hAnsi="宋体" w:hint="eastAsia"/>
          <w:sz w:val="24"/>
        </w:rPr>
        <w:t>(评标基准价／投标报价)×价格权值×100</w:t>
      </w:r>
    </w:p>
    <w:p w:rsidR="00264DFA" w:rsidRPr="00BA0BCC" w:rsidRDefault="00264DFA" w:rsidP="00264DFA">
      <w:pPr>
        <w:adjustRightInd w:val="0"/>
        <w:snapToGrid w:val="0"/>
        <w:spacing w:line="440" w:lineRule="exact"/>
        <w:rPr>
          <w:rFonts w:ascii="仿宋_GB2312" w:eastAsia="仿宋_GB2312" w:hAnsi="宋体" w:cs="宋体"/>
          <w:kern w:val="0"/>
          <w:sz w:val="24"/>
        </w:rPr>
      </w:pPr>
      <w:r w:rsidRPr="00BA0BCC">
        <w:rPr>
          <w:rFonts w:ascii="仿宋_GB2312" w:eastAsia="仿宋_GB2312" w:hAnsi="宋体" w:cs="宋体" w:hint="eastAsia"/>
          <w:kern w:val="0"/>
          <w:sz w:val="24"/>
        </w:rPr>
        <w:t>即投标报价得分</w:t>
      </w:r>
      <w:r w:rsidRPr="00BA0BCC">
        <w:rPr>
          <w:rFonts w:ascii="仿宋_GB2312" w:eastAsia="仿宋_GB2312" w:hAnsi="宋体" w:cs="Arial" w:hint="eastAsia"/>
          <w:kern w:val="0"/>
          <w:sz w:val="24"/>
        </w:rPr>
        <w:t>=(</w:t>
      </w:r>
      <w:r w:rsidRPr="00BA0BCC">
        <w:rPr>
          <w:rFonts w:ascii="仿宋_GB2312" w:eastAsia="仿宋_GB2312" w:hAnsi="宋体" w:cs="宋体" w:hint="eastAsia"/>
          <w:kern w:val="0"/>
          <w:sz w:val="24"/>
        </w:rPr>
        <w:t>评标基准价／投标报价</w:t>
      </w:r>
      <w:r w:rsidRPr="00BA0BCC">
        <w:rPr>
          <w:rFonts w:ascii="仿宋_GB2312" w:eastAsia="仿宋_GB2312" w:hAnsi="宋体" w:cs="Arial" w:hint="eastAsia"/>
          <w:kern w:val="0"/>
          <w:sz w:val="24"/>
        </w:rPr>
        <w:t xml:space="preserve">)×  </w:t>
      </w:r>
    </w:p>
    <w:p w:rsidR="00264DFA" w:rsidRPr="00BA0BCC" w:rsidRDefault="00264DFA" w:rsidP="00264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仿宋_GB2312" w:eastAsia="仿宋_GB2312" w:hAnsi="新宋体"/>
          <w:b/>
          <w:spacing w:val="-4"/>
          <w:kern w:val="0"/>
          <w:sz w:val="24"/>
        </w:rPr>
      </w:pPr>
    </w:p>
    <w:p w:rsidR="00264DFA" w:rsidRPr="00BA0BCC" w:rsidRDefault="00264DFA" w:rsidP="00264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eastAsia="仿宋_GB2312" w:hAnsi="新宋体"/>
          <w:b/>
          <w:spacing w:val="-4"/>
          <w:kern w:val="0"/>
          <w:sz w:val="24"/>
        </w:rPr>
      </w:pPr>
    </w:p>
    <w:p w:rsidR="00264DFA" w:rsidRPr="00BA0BCC" w:rsidRDefault="00264DFA" w:rsidP="005A4C9F">
      <w:pPr>
        <w:pStyle w:val="a4"/>
        <w:spacing w:after="156"/>
        <w:rPr>
          <w:rFonts w:ascii="仿宋_GB2312" w:eastAsia="仿宋_GB2312" w:hAnsi="宋体"/>
          <w:b/>
          <w:szCs w:val="24"/>
        </w:rPr>
      </w:pPr>
    </w:p>
    <w:p w:rsidR="00264DFA" w:rsidRPr="00BA0BCC" w:rsidRDefault="00264DFA" w:rsidP="00264DFA">
      <w:pPr>
        <w:sectPr w:rsidR="00264DFA" w:rsidRPr="00BA0BCC">
          <w:pgSz w:w="11906" w:h="16838"/>
          <w:pgMar w:top="1440" w:right="1800" w:bottom="1440" w:left="1800" w:header="851" w:footer="992" w:gutter="0"/>
          <w:cols w:space="720"/>
          <w:docGrid w:type="lines" w:linePitch="312"/>
        </w:sectPr>
      </w:pPr>
    </w:p>
    <w:p w:rsidR="00264DFA" w:rsidRPr="00BA0BCC" w:rsidRDefault="00264DFA" w:rsidP="00264DFA">
      <w:pPr>
        <w:pStyle w:val="aa"/>
        <w:spacing w:line="800" w:lineRule="atLeast"/>
        <w:ind w:leftChars="0" w:left="0"/>
        <w:jc w:val="center"/>
        <w:outlineLvl w:val="0"/>
        <w:rPr>
          <w:rFonts w:ascii="仿宋_GB2312" w:eastAsia="仿宋_GB2312" w:hAnsi="宋体"/>
          <w:b/>
          <w:sz w:val="36"/>
          <w:szCs w:val="36"/>
        </w:rPr>
      </w:pPr>
      <w:bookmarkStart w:id="24" w:name="_Toc421614113"/>
      <w:bookmarkStart w:id="25" w:name="_Toc429147473"/>
      <w:r w:rsidRPr="00BA0BCC">
        <w:rPr>
          <w:rFonts w:ascii="仿宋_GB2312" w:eastAsia="仿宋_GB2312" w:hAnsi="宋体" w:hint="eastAsia"/>
          <w:b/>
          <w:sz w:val="36"/>
          <w:szCs w:val="36"/>
        </w:rPr>
        <w:lastRenderedPageBreak/>
        <w:t>第六部分 投标文件及其附件格式</w:t>
      </w:r>
      <w:bookmarkEnd w:id="24"/>
      <w:bookmarkEnd w:id="25"/>
    </w:p>
    <w:p w:rsidR="00264DFA" w:rsidRPr="00BA0BCC" w:rsidRDefault="00264DFA" w:rsidP="00264DFA">
      <w:pPr>
        <w:rPr>
          <w:rFonts w:ascii="仿宋_GB2312" w:eastAsia="仿宋_GB2312" w:hAnsi="宋体"/>
          <w:b/>
          <w:sz w:val="24"/>
        </w:rPr>
      </w:pPr>
    </w:p>
    <w:p w:rsidR="00264DFA" w:rsidRPr="00BA0BCC" w:rsidRDefault="00264DFA" w:rsidP="00264DFA">
      <w:pPr>
        <w:rPr>
          <w:rFonts w:ascii="仿宋_GB2312" w:eastAsia="仿宋_GB2312" w:hAnsi="宋体"/>
          <w:b/>
          <w:sz w:val="24"/>
        </w:rPr>
      </w:pPr>
      <w:r w:rsidRPr="00BA0BCC">
        <w:rPr>
          <w:rFonts w:ascii="仿宋_GB2312" w:eastAsia="仿宋_GB2312" w:hAnsi="宋体" w:hint="eastAsia"/>
          <w:b/>
          <w:sz w:val="24"/>
        </w:rPr>
        <w:t>附件1：投标函（格式）</w:t>
      </w:r>
    </w:p>
    <w:p w:rsidR="00264DFA" w:rsidRPr="00BA0BCC" w:rsidRDefault="00264DFA" w:rsidP="00264DFA">
      <w:pPr>
        <w:pStyle w:val="a7"/>
        <w:spacing w:afterLines="0" w:line="440" w:lineRule="exact"/>
        <w:ind w:firstLineChars="0" w:firstLine="0"/>
        <w:rPr>
          <w:rFonts w:ascii="仿宋_GB2312" w:eastAsia="仿宋_GB2312" w:hAnsi="宋体"/>
          <w:szCs w:val="24"/>
        </w:rPr>
      </w:pPr>
      <w:r w:rsidRPr="00BA0BCC">
        <w:rPr>
          <w:rFonts w:ascii="仿宋_GB2312" w:eastAsia="仿宋_GB2312" w:hAnsi="宋体" w:hint="eastAsia"/>
          <w:szCs w:val="24"/>
        </w:rPr>
        <w:t>致：</w:t>
      </w:r>
      <w:r w:rsidRPr="00BA0BCC">
        <w:rPr>
          <w:rFonts w:ascii="仿宋_GB2312" w:eastAsia="仿宋_GB2312" w:hAnsi="宋体" w:hint="eastAsia"/>
          <w:szCs w:val="24"/>
          <w:u w:val="single"/>
        </w:rPr>
        <w:t xml:space="preserve">                                   </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根据贵方</w:t>
      </w:r>
      <w:r w:rsidRPr="00BA0BCC">
        <w:rPr>
          <w:rFonts w:ascii="仿宋_GB2312" w:eastAsia="仿宋_GB2312" w:hAnsi="宋体" w:hint="eastAsia"/>
          <w:szCs w:val="24"/>
          <w:u w:val="single"/>
        </w:rPr>
        <w:t>绍兴文理学院</w:t>
      </w:r>
      <w:r w:rsidRPr="00BA0BCC">
        <w:rPr>
          <w:rFonts w:ascii="仿宋_GB2312" w:eastAsia="仿宋_GB2312" w:hAnsi="宋体" w:hint="eastAsia"/>
          <w:szCs w:val="24"/>
        </w:rPr>
        <w:t>招标文件编号：</w:t>
      </w:r>
      <w:r w:rsidRPr="00BA0BCC">
        <w:rPr>
          <w:rFonts w:ascii="仿宋_GB2312" w:eastAsia="仿宋_GB2312" w:hAnsi="宋体" w:hint="eastAsia"/>
          <w:szCs w:val="24"/>
          <w:u w:val="single"/>
        </w:rPr>
        <w:t xml:space="preserve">                  </w:t>
      </w:r>
      <w:r w:rsidRPr="00BA0BCC">
        <w:rPr>
          <w:rFonts w:ascii="仿宋_GB2312" w:eastAsia="仿宋_GB2312" w:hAnsi="宋体" w:hint="eastAsia"/>
          <w:szCs w:val="24"/>
        </w:rPr>
        <w:t>招标文件的要求，正式授权下述签字人</w:t>
      </w:r>
      <w:r w:rsidRPr="00BA0BCC">
        <w:rPr>
          <w:rFonts w:ascii="仿宋_GB2312" w:eastAsia="仿宋_GB2312" w:hAnsi="宋体" w:hint="eastAsia"/>
          <w:szCs w:val="24"/>
          <w:u w:val="single"/>
        </w:rPr>
        <w:t xml:space="preserve">                         </w:t>
      </w:r>
      <w:r w:rsidRPr="00BA0BCC">
        <w:rPr>
          <w:rFonts w:ascii="仿宋_GB2312" w:eastAsia="仿宋_GB2312" w:hAnsi="宋体" w:hint="eastAsia"/>
          <w:szCs w:val="24"/>
        </w:rPr>
        <w:t>（姓名、单位、职务）代表投标人</w:t>
      </w:r>
      <w:r w:rsidRPr="00BA0BCC">
        <w:rPr>
          <w:rFonts w:ascii="仿宋_GB2312" w:eastAsia="仿宋_GB2312" w:hAnsi="宋体" w:hint="eastAsia"/>
          <w:szCs w:val="24"/>
          <w:u w:val="single"/>
        </w:rPr>
        <w:t xml:space="preserve">                     </w:t>
      </w:r>
      <w:r w:rsidRPr="00BA0BCC">
        <w:rPr>
          <w:rFonts w:ascii="仿宋_GB2312" w:eastAsia="仿宋_GB2312" w:hAnsi="宋体" w:hint="eastAsia"/>
          <w:szCs w:val="24"/>
        </w:rPr>
        <w:t>（单位、地址）提交以下文件正本一份、副本</w:t>
      </w:r>
      <w:r w:rsidR="0088133C">
        <w:rPr>
          <w:rFonts w:ascii="仿宋_GB2312" w:eastAsia="仿宋_GB2312" w:hAnsi="宋体" w:hint="eastAsia"/>
          <w:szCs w:val="24"/>
        </w:rPr>
        <w:t>二</w:t>
      </w:r>
      <w:r w:rsidRPr="00BA0BCC">
        <w:rPr>
          <w:rFonts w:ascii="仿宋_GB2312" w:eastAsia="仿宋_GB2312" w:hAnsi="宋体" w:hint="eastAsia"/>
          <w:szCs w:val="24"/>
        </w:rPr>
        <w:t>份。</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我方已完全明白招标文件的所有条款要求，兹宣布同意如下：</w:t>
      </w:r>
    </w:p>
    <w:p w:rsidR="00264DFA" w:rsidRPr="00BA0BCC" w:rsidRDefault="00264DFA" w:rsidP="00264DFA">
      <w:pPr>
        <w:pStyle w:val="20"/>
        <w:tabs>
          <w:tab w:val="clear" w:pos="1697"/>
        </w:tabs>
        <w:spacing w:afterLines="0" w:line="440" w:lineRule="exact"/>
        <w:ind w:left="0" w:firstLineChars="200" w:firstLine="480"/>
        <w:rPr>
          <w:rFonts w:ascii="仿宋_GB2312" w:eastAsia="仿宋_GB2312" w:hAnsi="宋体"/>
          <w:szCs w:val="24"/>
        </w:rPr>
      </w:pPr>
      <w:r w:rsidRPr="00BA0BCC">
        <w:rPr>
          <w:rFonts w:ascii="仿宋_GB2312" w:eastAsia="仿宋_GB2312" w:hAnsi="宋体" w:hint="eastAsia"/>
          <w:szCs w:val="24"/>
        </w:rPr>
        <w:t>1、根据招标文件的规定，承诺按标书和合同的规定执行责任和义务。</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 xml:space="preserve">2、我单位经研究本项目招标文件、招标文件补充、修改通知、投标答疑纪要等所有内容后，决定参加本项目投标。投标报价以投标函为准。  </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3、我方已详细审核全部招标文件，包括修改文件（如果有的话）及有关附件，我方完全知道必须放弃提出含糊不清或误解而对招标文件提出质疑的权力。</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4、如果在开标后规定的投标有效期内撤回投标的，同意投标保证金不予退还。</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5、同意向绍兴文理学院提供可能另外要求的与投标有关的任何数据或资料。</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6、我单位保证所供货物质量符合国家强制性规范和标准，达到招标文件规定的要求。</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7、我方理解贵方将不受你们所收到的最低报价或其它任何投标文件的约束。</w:t>
      </w:r>
    </w:p>
    <w:p w:rsidR="00264DFA" w:rsidRPr="00BA0BCC" w:rsidRDefault="00264DFA" w:rsidP="00264DFA">
      <w:pPr>
        <w:pStyle w:val="20"/>
        <w:tabs>
          <w:tab w:val="clear" w:pos="1697"/>
        </w:tabs>
        <w:spacing w:afterLines="0" w:line="440" w:lineRule="exact"/>
        <w:ind w:left="0" w:firstLineChars="200" w:firstLine="480"/>
        <w:rPr>
          <w:rFonts w:ascii="仿宋_GB2312" w:eastAsia="仿宋_GB2312" w:hAnsi="宋体"/>
          <w:szCs w:val="24"/>
        </w:rPr>
      </w:pPr>
      <w:r w:rsidRPr="00BA0BCC">
        <w:rPr>
          <w:rFonts w:ascii="仿宋_GB2312" w:eastAsia="仿宋_GB2312" w:hAnsi="宋体" w:hint="eastAsia"/>
        </w:rPr>
        <w:t>8、</w:t>
      </w:r>
      <w:r w:rsidRPr="00BA0BCC">
        <w:rPr>
          <w:rFonts w:ascii="仿宋_GB2312" w:eastAsia="仿宋_GB2312" w:hAnsi="宋体" w:hint="eastAsia"/>
          <w:szCs w:val="24"/>
        </w:rPr>
        <w:t>本投标自开标之日（投标截止之日）起60天内有效，如中标，有效期将延至合同终止日为止。</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9．</w:t>
      </w:r>
      <w:r w:rsidRPr="00BA0BCC">
        <w:rPr>
          <w:rFonts w:ascii="仿宋_GB2312" w:eastAsia="仿宋_GB2312" w:hAnsi="宋体" w:hint="eastAsia"/>
          <w:szCs w:val="24"/>
          <w:u w:val="single"/>
        </w:rPr>
        <w:t xml:space="preserve">    </w:t>
      </w:r>
      <w:r w:rsidRPr="00BA0BCC">
        <w:rPr>
          <w:rFonts w:ascii="仿宋_GB2312" w:eastAsia="仿宋_GB2312" w:hAnsi="宋体" w:hint="eastAsia"/>
          <w:szCs w:val="24"/>
        </w:rPr>
        <w:t>标：</w:t>
      </w:r>
      <w:r w:rsidRPr="00BA0BCC">
        <w:rPr>
          <w:rFonts w:ascii="仿宋_GB2312" w:eastAsia="仿宋_GB2312" w:hAnsi="宋体" w:hint="eastAsia"/>
          <w:szCs w:val="24"/>
          <w:u w:val="single"/>
        </w:rPr>
        <w:t xml:space="preserve">                </w:t>
      </w:r>
      <w:r w:rsidRPr="00BA0BCC">
        <w:rPr>
          <w:rFonts w:ascii="仿宋_GB2312" w:eastAsia="仿宋_GB2312" w:hAnsi="宋体" w:hint="eastAsia"/>
          <w:szCs w:val="24"/>
        </w:rPr>
        <w:t>投标总价为（大写）：</w:t>
      </w:r>
      <w:r w:rsidRPr="00BA0BCC">
        <w:rPr>
          <w:rFonts w:ascii="仿宋_GB2312" w:eastAsia="仿宋_GB2312" w:hAnsi="宋体" w:hint="eastAsia"/>
          <w:szCs w:val="24"/>
          <w:u w:val="single"/>
        </w:rPr>
        <w:t xml:space="preserve">           </w:t>
      </w:r>
      <w:r w:rsidRPr="00BA0BCC">
        <w:rPr>
          <w:rFonts w:ascii="仿宋_GB2312" w:eastAsia="仿宋_GB2312" w:hAnsi="宋体" w:hint="eastAsia"/>
          <w:szCs w:val="24"/>
        </w:rPr>
        <w:t>元人民币。</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10、我方承诺完全遵守和满足招标文件供货日期(完工日期)和所投产品(服务)的质保期(免费保修期)要求。</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地址：　　　　　　　　　　　　　　　邮政编码：</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电话：                              传真：</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开户银行：                          帐号：</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Ansi="宋体" w:hint="eastAsia"/>
          <w:szCs w:val="24"/>
        </w:rPr>
        <w:t>授权代表或法定代表人(签字或签章)：</w:t>
      </w:r>
    </w:p>
    <w:p w:rsidR="00264DFA" w:rsidRPr="00BA0BCC" w:rsidRDefault="00264DFA" w:rsidP="00264DFA">
      <w:pPr>
        <w:pStyle w:val="a7"/>
        <w:spacing w:afterLines="0" w:line="440" w:lineRule="exact"/>
        <w:ind w:firstLine="480"/>
        <w:rPr>
          <w:rFonts w:ascii="仿宋_GB2312" w:eastAsia="仿宋_GB2312" w:hAnsi="宋体"/>
          <w:szCs w:val="24"/>
        </w:rPr>
      </w:pPr>
      <w:r w:rsidRPr="00BA0BCC">
        <w:rPr>
          <w:rFonts w:ascii="仿宋_GB2312" w:eastAsia="仿宋_GB2312" w:hint="eastAsia"/>
        </w:rPr>
        <w:t xml:space="preserve">投标人(盖章)：　　　　　　　　　　　　　　　　　　　　日期：     </w:t>
      </w:r>
    </w:p>
    <w:p w:rsidR="00264DFA" w:rsidRPr="00BA0BCC" w:rsidRDefault="00264DFA" w:rsidP="00264DFA">
      <w:pPr>
        <w:spacing w:line="800" w:lineRule="exact"/>
        <w:rPr>
          <w:rFonts w:ascii="仿宋_GB2312" w:hAnsi="宋体"/>
          <w:b/>
          <w:sz w:val="24"/>
        </w:rPr>
      </w:pPr>
    </w:p>
    <w:p w:rsidR="00264DFA" w:rsidRPr="00BA0BCC" w:rsidRDefault="00264DFA" w:rsidP="00264DFA">
      <w:pPr>
        <w:spacing w:line="800" w:lineRule="exact"/>
        <w:rPr>
          <w:rFonts w:ascii="仿宋_GB2312" w:hAnsi="宋体"/>
          <w:b/>
          <w:sz w:val="44"/>
          <w:szCs w:val="44"/>
        </w:rPr>
      </w:pPr>
      <w:r w:rsidRPr="00BA0BCC">
        <w:rPr>
          <w:rFonts w:ascii="仿宋_GB2312" w:hAnsi="宋体" w:hint="eastAsia"/>
          <w:b/>
          <w:sz w:val="24"/>
        </w:rPr>
        <w:t>附件</w:t>
      </w:r>
      <w:r w:rsidRPr="00BA0BCC">
        <w:rPr>
          <w:rFonts w:ascii="仿宋_GB2312" w:hAnsi="宋体" w:hint="eastAsia"/>
          <w:b/>
          <w:sz w:val="24"/>
        </w:rPr>
        <w:t>2</w:t>
      </w:r>
      <w:r w:rsidRPr="00BA0BCC">
        <w:rPr>
          <w:rFonts w:ascii="仿宋_GB2312" w:hAnsi="宋体" w:hint="eastAsia"/>
          <w:b/>
          <w:sz w:val="24"/>
        </w:rPr>
        <w:t>：法定代表人授权委托书（格式）</w:t>
      </w:r>
      <w:r w:rsidRPr="00BA0BCC">
        <w:rPr>
          <w:rFonts w:ascii="仿宋_GB2312" w:hAnsi="宋体" w:hint="eastAsia"/>
          <w:b/>
          <w:sz w:val="44"/>
          <w:szCs w:val="44"/>
        </w:rPr>
        <w:t xml:space="preserve"> </w:t>
      </w:r>
    </w:p>
    <w:p w:rsidR="00264DFA" w:rsidRPr="00BA0BCC" w:rsidRDefault="00264DFA" w:rsidP="00264DFA">
      <w:pPr>
        <w:jc w:val="center"/>
        <w:rPr>
          <w:rFonts w:ascii="仿宋_GB2312" w:hAnsi="宋体"/>
          <w:b/>
          <w:sz w:val="24"/>
        </w:rPr>
      </w:pPr>
    </w:p>
    <w:p w:rsidR="00264DFA" w:rsidRPr="00BA0BCC" w:rsidRDefault="00264DFA" w:rsidP="00264DFA">
      <w:pPr>
        <w:snapToGrid w:val="0"/>
        <w:spacing w:line="600" w:lineRule="exact"/>
        <w:ind w:firstLineChars="200" w:firstLine="480"/>
        <w:rPr>
          <w:rFonts w:ascii="仿宋_GB2312" w:eastAsia="仿宋_GB2312" w:hAnsi="宋体"/>
          <w:sz w:val="24"/>
          <w:u w:val="single"/>
        </w:rPr>
      </w:pPr>
      <w:r w:rsidRPr="00BA0BCC">
        <w:rPr>
          <w:rFonts w:ascii="仿宋_GB2312" w:eastAsia="仿宋_GB2312" w:hAnsi="宋体" w:hint="eastAsia"/>
          <w:sz w:val="24"/>
        </w:rPr>
        <w:t>本授权委托书声明：我</w:t>
      </w:r>
      <w:r w:rsidRPr="00BA0BCC">
        <w:rPr>
          <w:rFonts w:ascii="仿宋_GB2312" w:eastAsia="仿宋_GB2312" w:hAnsi="宋体" w:hint="eastAsia"/>
          <w:sz w:val="24"/>
          <w:u w:val="single"/>
        </w:rPr>
        <w:t xml:space="preserve">         </w:t>
      </w:r>
      <w:r w:rsidRPr="00BA0BCC">
        <w:rPr>
          <w:rFonts w:ascii="仿宋_GB2312" w:eastAsia="仿宋_GB2312" w:hAnsi="宋体" w:hint="eastAsia"/>
          <w:sz w:val="24"/>
        </w:rPr>
        <w:t>(姓名)系</w:t>
      </w:r>
      <w:r w:rsidRPr="00BA0BCC">
        <w:rPr>
          <w:rFonts w:ascii="仿宋_GB2312" w:eastAsia="仿宋_GB2312" w:hAnsi="宋体" w:hint="eastAsia"/>
          <w:sz w:val="24"/>
          <w:u w:val="single"/>
        </w:rPr>
        <w:t xml:space="preserve">                             </w:t>
      </w:r>
    </w:p>
    <w:p w:rsidR="00264DFA" w:rsidRPr="00BA0BCC" w:rsidRDefault="00264DFA" w:rsidP="00264DFA">
      <w:pPr>
        <w:snapToGrid w:val="0"/>
        <w:spacing w:line="600" w:lineRule="exact"/>
        <w:jc w:val="left"/>
        <w:rPr>
          <w:rFonts w:ascii="仿宋_GB2312" w:eastAsia="仿宋_GB2312" w:hAnsi="宋体"/>
          <w:sz w:val="24"/>
        </w:rPr>
      </w:pPr>
      <w:r w:rsidRPr="00BA0BCC">
        <w:rPr>
          <w:rFonts w:ascii="仿宋_GB2312" w:eastAsia="仿宋_GB2312" w:hAnsi="宋体" w:hint="eastAsia"/>
          <w:sz w:val="24"/>
        </w:rPr>
        <w:t>（投标人名称）的法定代表人，现授权委托</w:t>
      </w:r>
      <w:r w:rsidRPr="00BA0BCC">
        <w:rPr>
          <w:rFonts w:ascii="仿宋_GB2312" w:eastAsia="仿宋_GB2312" w:hAnsi="宋体" w:hint="eastAsia"/>
          <w:sz w:val="24"/>
          <w:u w:val="single"/>
        </w:rPr>
        <w:t xml:space="preserve">                         </w:t>
      </w:r>
      <w:r w:rsidRPr="00BA0BCC">
        <w:rPr>
          <w:rFonts w:ascii="仿宋_GB2312" w:eastAsia="仿宋_GB2312" w:hAnsi="宋体" w:hint="eastAsia"/>
          <w:sz w:val="24"/>
        </w:rPr>
        <w:t>（单位名称）的</w:t>
      </w:r>
      <w:r w:rsidRPr="00BA0BCC">
        <w:rPr>
          <w:rFonts w:ascii="仿宋_GB2312" w:eastAsia="仿宋_GB2312" w:hAnsi="宋体" w:hint="eastAsia"/>
          <w:sz w:val="24"/>
          <w:u w:val="single"/>
        </w:rPr>
        <w:t xml:space="preserve">         </w:t>
      </w:r>
      <w:r w:rsidRPr="00BA0BCC">
        <w:rPr>
          <w:rFonts w:ascii="仿宋_GB2312" w:eastAsia="仿宋_GB2312" w:hAnsi="宋体" w:hint="eastAsia"/>
          <w:sz w:val="24"/>
        </w:rPr>
        <w:t>（姓名）为我公司代理人，身份证号码</w:t>
      </w:r>
      <w:r w:rsidRPr="00BA0BCC">
        <w:rPr>
          <w:rFonts w:ascii="仿宋_GB2312" w:eastAsia="仿宋_GB2312" w:hAnsi="宋体" w:hint="eastAsia"/>
          <w:sz w:val="24"/>
          <w:u w:val="single"/>
        </w:rPr>
        <w:t xml:space="preserve">                            </w:t>
      </w:r>
      <w:r w:rsidRPr="00BA0BCC">
        <w:rPr>
          <w:rFonts w:ascii="仿宋_GB2312" w:eastAsia="仿宋_GB2312" w:hAnsi="宋体" w:hint="eastAsia"/>
          <w:sz w:val="24"/>
        </w:rPr>
        <w:t>。以本公司的名义参加</w:t>
      </w:r>
      <w:r w:rsidRPr="00BA0BCC">
        <w:rPr>
          <w:rFonts w:ascii="仿宋_GB2312" w:eastAsia="仿宋_GB2312" w:hAnsi="宋体" w:hint="eastAsia"/>
          <w:sz w:val="24"/>
          <w:u w:val="single"/>
        </w:rPr>
        <w:t xml:space="preserve">                     </w:t>
      </w:r>
      <w:r w:rsidRPr="00BA0BCC">
        <w:rPr>
          <w:rFonts w:ascii="仿宋_GB2312" w:eastAsia="仿宋_GB2312" w:hAnsi="宋体" w:hint="eastAsia"/>
          <w:sz w:val="24"/>
        </w:rPr>
        <w:t>（招标人）组织的</w:t>
      </w:r>
      <w:r w:rsidRPr="00BA0BCC">
        <w:rPr>
          <w:rFonts w:ascii="仿宋_GB2312" w:eastAsia="仿宋_GB2312" w:hAnsi="宋体" w:hint="eastAsia"/>
          <w:sz w:val="24"/>
          <w:u w:val="single"/>
        </w:rPr>
        <w:t xml:space="preserve">                                             </w:t>
      </w:r>
      <w:r w:rsidRPr="00BA0BCC">
        <w:rPr>
          <w:rFonts w:ascii="仿宋_GB2312" w:eastAsia="仿宋_GB2312" w:hAnsi="宋体" w:hint="eastAsia"/>
          <w:sz w:val="24"/>
        </w:rPr>
        <w:t>投标活动。代理人在开标、评标、合同谈判过程中所签署的一切文件和处理与之有关的一切事务，我均予以承认。</w:t>
      </w:r>
    </w:p>
    <w:p w:rsidR="00264DFA" w:rsidRPr="00BA0BCC" w:rsidRDefault="00264DFA" w:rsidP="00264DFA">
      <w:pPr>
        <w:spacing w:line="600" w:lineRule="exact"/>
        <w:rPr>
          <w:rFonts w:ascii="仿宋_GB2312" w:eastAsia="仿宋_GB2312" w:hAnsi="宋体"/>
          <w:sz w:val="24"/>
        </w:rPr>
      </w:pPr>
      <w:r w:rsidRPr="00BA0BCC">
        <w:rPr>
          <w:rFonts w:ascii="仿宋_GB2312" w:eastAsia="仿宋_GB2312" w:hAnsi="宋体" w:hint="eastAsia"/>
          <w:sz w:val="24"/>
        </w:rPr>
        <w:t>代表人无权转委权。特此委托。</w:t>
      </w: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r w:rsidRPr="00BA0BCC">
        <w:rPr>
          <w:rFonts w:ascii="仿宋_GB2312" w:eastAsia="仿宋_GB2312" w:hAnsi="宋体" w:hint="eastAsia"/>
          <w:sz w:val="24"/>
        </w:rPr>
        <w:t>代理人：                    性别：               年龄：</w:t>
      </w: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r w:rsidRPr="00BA0BCC">
        <w:rPr>
          <w:rFonts w:ascii="仿宋_GB2312" w:eastAsia="仿宋_GB2312" w:hAnsi="宋体" w:hint="eastAsia"/>
          <w:sz w:val="24"/>
        </w:rPr>
        <w:t>单位：                      部门：               职务：</w:t>
      </w: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r w:rsidRPr="00BA0BCC">
        <w:rPr>
          <w:rFonts w:ascii="仿宋_GB2312" w:eastAsia="仿宋_GB2312" w:hAnsi="宋体" w:hint="eastAsia"/>
          <w:sz w:val="24"/>
        </w:rPr>
        <w:t>投标人名称（盖章）：</w:t>
      </w: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r w:rsidRPr="00BA0BCC">
        <w:rPr>
          <w:rFonts w:ascii="仿宋_GB2312" w:eastAsia="仿宋_GB2312" w:hAnsi="宋体" w:hint="eastAsia"/>
          <w:sz w:val="24"/>
        </w:rPr>
        <w:t>法定代表人（签字或盖章）：</w:t>
      </w:r>
    </w:p>
    <w:p w:rsidR="00264DFA" w:rsidRPr="00BA0BCC" w:rsidRDefault="00264DFA" w:rsidP="00264DFA">
      <w:pPr>
        <w:spacing w:line="360" w:lineRule="exact"/>
        <w:rPr>
          <w:rFonts w:ascii="仿宋_GB2312" w:hAnsi="宋体"/>
          <w:sz w:val="24"/>
        </w:rPr>
      </w:pPr>
    </w:p>
    <w:p w:rsidR="00264DFA" w:rsidRPr="00BA0BCC" w:rsidRDefault="00264DFA" w:rsidP="00264DFA">
      <w:pPr>
        <w:spacing w:line="360" w:lineRule="exact"/>
        <w:rPr>
          <w:rFonts w:ascii="仿宋_GB2312" w:hAnsi="宋体"/>
          <w:sz w:val="24"/>
        </w:rPr>
      </w:pPr>
    </w:p>
    <w:p w:rsidR="00264DFA" w:rsidRPr="00BA0BCC" w:rsidRDefault="00264DFA" w:rsidP="00264DFA">
      <w:pPr>
        <w:spacing w:line="360" w:lineRule="exact"/>
        <w:rPr>
          <w:rFonts w:ascii="仿宋_GB2312" w:hAnsi="宋体"/>
          <w:sz w:val="24"/>
        </w:rPr>
      </w:pPr>
    </w:p>
    <w:p w:rsidR="00264DFA" w:rsidRPr="00BA0BCC" w:rsidRDefault="00264DFA" w:rsidP="00264DFA">
      <w:pPr>
        <w:spacing w:line="360" w:lineRule="exact"/>
        <w:rPr>
          <w:rFonts w:ascii="仿宋_GB2312" w:hAnsi="宋体"/>
          <w:sz w:val="24"/>
        </w:rPr>
      </w:pPr>
    </w:p>
    <w:p w:rsidR="00264DFA" w:rsidRPr="00BA0BCC" w:rsidRDefault="00264DFA" w:rsidP="00264DFA">
      <w:pPr>
        <w:spacing w:line="360" w:lineRule="exact"/>
        <w:rPr>
          <w:rFonts w:ascii="仿宋_GB2312" w:hAnsi="宋体"/>
          <w:sz w:val="24"/>
        </w:rPr>
      </w:pPr>
    </w:p>
    <w:p w:rsidR="00264DFA" w:rsidRPr="00BA0BCC" w:rsidRDefault="00264DFA" w:rsidP="00264DFA">
      <w:pPr>
        <w:ind w:firstLineChars="2200" w:firstLine="5280"/>
        <w:jc w:val="left"/>
        <w:rPr>
          <w:rFonts w:ascii="仿宋_GB2312" w:hAnsi="宋体"/>
          <w:sz w:val="24"/>
        </w:rPr>
      </w:pPr>
      <w:r w:rsidRPr="00BA0BCC">
        <w:rPr>
          <w:rFonts w:ascii="仿宋_GB2312" w:hAnsi="宋体" w:hint="eastAsia"/>
          <w:sz w:val="24"/>
        </w:rPr>
        <w:t>日期：</w:t>
      </w:r>
      <w:r w:rsidRPr="00BA0BCC">
        <w:rPr>
          <w:rFonts w:ascii="仿宋_GB2312" w:hAnsi="宋体" w:hint="eastAsia"/>
          <w:sz w:val="24"/>
        </w:rPr>
        <w:t xml:space="preserve">    </w:t>
      </w:r>
      <w:r w:rsidRPr="00BA0BCC">
        <w:rPr>
          <w:rFonts w:ascii="仿宋_GB2312" w:hAnsi="宋体" w:hint="eastAsia"/>
          <w:sz w:val="24"/>
        </w:rPr>
        <w:t>年</w:t>
      </w:r>
      <w:r w:rsidRPr="00BA0BCC">
        <w:rPr>
          <w:rFonts w:ascii="仿宋_GB2312" w:hAnsi="宋体" w:hint="eastAsia"/>
          <w:sz w:val="24"/>
        </w:rPr>
        <w:t xml:space="preserve">   </w:t>
      </w:r>
      <w:r w:rsidRPr="00BA0BCC">
        <w:rPr>
          <w:rFonts w:ascii="仿宋_GB2312" w:hAnsi="宋体" w:hint="eastAsia"/>
          <w:sz w:val="24"/>
        </w:rPr>
        <w:t>月</w:t>
      </w:r>
      <w:r w:rsidRPr="00BA0BCC">
        <w:rPr>
          <w:rFonts w:ascii="仿宋_GB2312" w:hAnsi="宋体" w:hint="eastAsia"/>
          <w:sz w:val="24"/>
        </w:rPr>
        <w:t xml:space="preserve">   </w:t>
      </w:r>
      <w:r w:rsidRPr="00BA0BCC">
        <w:rPr>
          <w:rFonts w:ascii="仿宋_GB2312" w:hAnsi="宋体" w:hint="eastAsia"/>
          <w:sz w:val="24"/>
        </w:rPr>
        <w:t>日</w:t>
      </w:r>
    </w:p>
    <w:p w:rsidR="00264DFA" w:rsidRPr="00BA0BCC" w:rsidRDefault="00264DFA" w:rsidP="00264DFA">
      <w:pPr>
        <w:spacing w:line="360" w:lineRule="auto"/>
        <w:ind w:leftChars="-72" w:left="-2" w:rightChars="-389" w:right="-817" w:hangingChars="62" w:hanging="149"/>
        <w:rPr>
          <w:rFonts w:ascii="仿宋_GB2312" w:eastAsia="仿宋_GB2312" w:hAnsi="宋体"/>
          <w:b/>
          <w:sz w:val="24"/>
        </w:rPr>
      </w:pPr>
      <w:r w:rsidRPr="00BA0BCC">
        <w:rPr>
          <w:rFonts w:ascii="仿宋_GB2312" w:eastAsia="仿宋_GB2312" w:hAnsi="宋体" w:hint="eastAsia"/>
          <w:b/>
          <w:sz w:val="24"/>
        </w:rPr>
        <w:lastRenderedPageBreak/>
        <w:t>附件3：投标产品报价明细表（格式）</w:t>
      </w:r>
    </w:p>
    <w:p w:rsidR="00264DFA" w:rsidRPr="00BA0BCC" w:rsidRDefault="00264DFA" w:rsidP="00264DFA">
      <w:pPr>
        <w:spacing w:line="400" w:lineRule="exact"/>
        <w:rPr>
          <w:rFonts w:ascii="仿宋_GB2312" w:eastAsia="仿宋_GB2312" w:hAnsi="宋体"/>
          <w:sz w:val="24"/>
        </w:rPr>
      </w:pPr>
    </w:p>
    <w:p w:rsidR="00264DFA" w:rsidRPr="00BA0BCC" w:rsidRDefault="00264DFA" w:rsidP="00264DFA">
      <w:pPr>
        <w:spacing w:line="400" w:lineRule="exact"/>
        <w:rPr>
          <w:rFonts w:ascii="仿宋_GB2312" w:eastAsia="仿宋_GB2312" w:hAnsi="宋体"/>
          <w:sz w:val="24"/>
        </w:rPr>
      </w:pPr>
      <w:r w:rsidRPr="00BA0BCC">
        <w:rPr>
          <w:rFonts w:ascii="仿宋_GB2312" w:eastAsia="仿宋_GB2312" w:hAnsi="宋体" w:hint="eastAsia"/>
          <w:sz w:val="24"/>
        </w:rPr>
        <w:t>投标人名称：</w:t>
      </w:r>
      <w:r w:rsidRPr="00BA0BCC">
        <w:rPr>
          <w:rFonts w:ascii="仿宋_GB2312" w:eastAsia="仿宋_GB2312" w:hAnsi="宋体" w:hint="eastAsia"/>
          <w:sz w:val="24"/>
          <w:u w:val="single"/>
        </w:rPr>
        <w:t xml:space="preserve">                                    </w:t>
      </w:r>
    </w:p>
    <w:p w:rsidR="00264DFA" w:rsidRPr="00BA0BCC" w:rsidRDefault="00264DFA" w:rsidP="00264DFA">
      <w:pPr>
        <w:snapToGrid w:val="0"/>
        <w:spacing w:line="400" w:lineRule="exact"/>
        <w:rPr>
          <w:rFonts w:ascii="仿宋_GB2312" w:eastAsia="仿宋_GB2312" w:hAnsi="宋体"/>
          <w:sz w:val="24"/>
        </w:rPr>
      </w:pPr>
      <w:r w:rsidRPr="00BA0BCC">
        <w:rPr>
          <w:rFonts w:ascii="仿宋_GB2312" w:eastAsia="仿宋_GB2312" w:hAnsi="宋体" w:hint="eastAsia"/>
          <w:sz w:val="24"/>
        </w:rPr>
        <w:t>标    项：</w:t>
      </w:r>
      <w:r w:rsidRPr="00BA0BCC">
        <w:rPr>
          <w:rFonts w:ascii="仿宋_GB2312" w:eastAsia="仿宋_GB2312" w:hAnsi="宋体" w:hint="eastAsia"/>
          <w:sz w:val="24"/>
          <w:u w:val="single"/>
        </w:rPr>
        <w:t xml:space="preserve">                                      </w:t>
      </w:r>
    </w:p>
    <w:p w:rsidR="00264DFA" w:rsidRPr="00BA0BCC" w:rsidRDefault="00264DFA" w:rsidP="00264DFA">
      <w:pPr>
        <w:snapToGrid w:val="0"/>
        <w:spacing w:line="400" w:lineRule="exact"/>
        <w:rPr>
          <w:rFonts w:ascii="仿宋_GB2312" w:eastAsia="仿宋_GB2312" w:hAnsi="宋体"/>
          <w:sz w:val="24"/>
          <w:u w:val="single"/>
        </w:rPr>
      </w:pPr>
      <w:r w:rsidRPr="00BA0BCC">
        <w:rPr>
          <w:rFonts w:ascii="仿宋_GB2312" w:eastAsia="仿宋_GB2312" w:hAnsi="宋体" w:hint="eastAsia"/>
          <w:sz w:val="24"/>
        </w:rPr>
        <w:t>招标编号：</w:t>
      </w:r>
      <w:r w:rsidRPr="00BA0BCC">
        <w:rPr>
          <w:rFonts w:ascii="仿宋_GB2312" w:eastAsia="仿宋_GB2312" w:hAnsi="宋体" w:hint="eastAsia"/>
          <w:sz w:val="24"/>
          <w:u w:val="single"/>
        </w:rPr>
        <w:t xml:space="preserve">                                      </w:t>
      </w:r>
    </w:p>
    <w:p w:rsidR="00264DFA" w:rsidRPr="00BA0BCC" w:rsidRDefault="00264DFA" w:rsidP="00264DFA">
      <w:pPr>
        <w:snapToGrid w:val="0"/>
        <w:spacing w:line="400" w:lineRule="exact"/>
        <w:rPr>
          <w:rFonts w:ascii="仿宋_GB2312" w:eastAsia="仿宋_GB2312" w:hAnsi="宋体"/>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926"/>
        <w:gridCol w:w="2168"/>
        <w:gridCol w:w="713"/>
        <w:gridCol w:w="863"/>
        <w:gridCol w:w="842"/>
        <w:gridCol w:w="1299"/>
      </w:tblGrid>
      <w:tr w:rsidR="00264DFA" w:rsidRPr="00BA0BCC" w:rsidTr="001622B4">
        <w:trPr>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序号</w:t>
            </w:r>
          </w:p>
        </w:tc>
        <w:tc>
          <w:tcPr>
            <w:tcW w:w="1926" w:type="dxa"/>
            <w:vAlign w:val="center"/>
          </w:tcPr>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名称</w:t>
            </w:r>
          </w:p>
        </w:tc>
        <w:tc>
          <w:tcPr>
            <w:tcW w:w="2168" w:type="dxa"/>
          </w:tcPr>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投标产品配置与</w:t>
            </w:r>
          </w:p>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功能技术指标</w:t>
            </w:r>
          </w:p>
        </w:tc>
        <w:tc>
          <w:tcPr>
            <w:tcW w:w="713" w:type="dxa"/>
          </w:tcPr>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单位</w:t>
            </w:r>
          </w:p>
        </w:tc>
        <w:tc>
          <w:tcPr>
            <w:tcW w:w="863" w:type="dxa"/>
          </w:tcPr>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单价</w:t>
            </w:r>
          </w:p>
        </w:tc>
        <w:tc>
          <w:tcPr>
            <w:tcW w:w="842" w:type="dxa"/>
          </w:tcPr>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数量</w:t>
            </w:r>
          </w:p>
        </w:tc>
        <w:tc>
          <w:tcPr>
            <w:tcW w:w="1299" w:type="dxa"/>
          </w:tcPr>
          <w:p w:rsidR="00264DFA" w:rsidRPr="00BA0BCC" w:rsidRDefault="00264DFA" w:rsidP="001622B4">
            <w:pPr>
              <w:tabs>
                <w:tab w:val="left" w:pos="570"/>
              </w:tabs>
              <w:spacing w:line="400" w:lineRule="exact"/>
              <w:jc w:val="center"/>
              <w:rPr>
                <w:rFonts w:ascii="仿宋_GB2312" w:eastAsia="仿宋_GB2312" w:hAnsi="宋体"/>
                <w:b/>
                <w:sz w:val="24"/>
              </w:rPr>
            </w:pPr>
            <w:r w:rsidRPr="00BA0BCC">
              <w:rPr>
                <w:rFonts w:ascii="仿宋_GB2312" w:eastAsia="仿宋_GB2312" w:hAnsi="宋体" w:hint="eastAsia"/>
                <w:b/>
                <w:sz w:val="24"/>
              </w:rPr>
              <w:t>小计</w:t>
            </w:r>
          </w:p>
        </w:tc>
      </w:tr>
      <w:tr w:rsidR="00264DFA" w:rsidRPr="00BA0BCC" w:rsidTr="001622B4">
        <w:trPr>
          <w:trHeight w:val="452"/>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926" w:type="dxa"/>
            <w:vAlign w:val="center"/>
          </w:tcPr>
          <w:p w:rsidR="00264DFA" w:rsidRPr="00BA0BCC" w:rsidRDefault="00264DFA" w:rsidP="001622B4">
            <w:pPr>
              <w:tabs>
                <w:tab w:val="left" w:pos="570"/>
              </w:tabs>
              <w:spacing w:line="400" w:lineRule="exact"/>
              <w:jc w:val="left"/>
              <w:rPr>
                <w:rFonts w:ascii="仿宋_GB2312" w:eastAsia="仿宋_GB2312" w:hAnsi="宋体"/>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ind w:firstLineChars="50" w:firstLine="120"/>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59"/>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926"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37"/>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926" w:type="dxa"/>
          </w:tcPr>
          <w:p w:rsidR="00264DFA" w:rsidRPr="00BA0BCC" w:rsidRDefault="00264DFA" w:rsidP="001622B4">
            <w:pPr>
              <w:rPr>
                <w:rFonts w:ascii="仿宋_GB2312" w:eastAsia="仿宋_GB2312" w:hAnsi="宋体" w:cs="Courier New"/>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71"/>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926"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63"/>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926" w:type="dxa"/>
          </w:tcPr>
          <w:p w:rsidR="00264DFA" w:rsidRPr="00BA0BCC" w:rsidRDefault="00264DFA" w:rsidP="001622B4">
            <w:pPr>
              <w:rPr>
                <w:rFonts w:ascii="仿宋_GB2312" w:eastAsia="仿宋_GB2312" w:hAnsi="宋体" w:cs="Courier New"/>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40"/>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926" w:type="dxa"/>
          </w:tcPr>
          <w:p w:rsidR="00264DFA" w:rsidRPr="00BA0BCC" w:rsidRDefault="00264DFA" w:rsidP="001622B4">
            <w:pPr>
              <w:rPr>
                <w:rFonts w:ascii="仿宋_GB2312" w:eastAsia="仿宋_GB2312" w:hAnsi="宋体" w:cs="Courier New"/>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61"/>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r w:rsidRPr="00BA0BCC">
              <w:rPr>
                <w:rFonts w:ascii="仿宋_GB2312" w:eastAsia="仿宋_GB2312" w:hAnsi="宋体" w:hint="eastAsia"/>
                <w:sz w:val="24"/>
              </w:rPr>
              <w:t>7</w:t>
            </w:r>
          </w:p>
        </w:tc>
        <w:tc>
          <w:tcPr>
            <w:tcW w:w="1926"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67"/>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r w:rsidRPr="00BA0BCC">
              <w:rPr>
                <w:rFonts w:ascii="仿宋_GB2312" w:eastAsia="仿宋_GB2312" w:hAnsi="宋体" w:hint="eastAsia"/>
                <w:sz w:val="24"/>
              </w:rPr>
              <w:t>8</w:t>
            </w:r>
          </w:p>
        </w:tc>
        <w:tc>
          <w:tcPr>
            <w:tcW w:w="1926"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51"/>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r w:rsidRPr="00BA0BCC">
              <w:rPr>
                <w:rFonts w:ascii="仿宋_GB2312" w:eastAsia="仿宋_GB2312" w:hAnsi="宋体" w:hint="eastAsia"/>
                <w:sz w:val="24"/>
              </w:rPr>
              <w:t>9</w:t>
            </w:r>
          </w:p>
        </w:tc>
        <w:tc>
          <w:tcPr>
            <w:tcW w:w="1926"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56"/>
          <w:jc w:val="center"/>
        </w:trPr>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r w:rsidRPr="00BA0BCC">
              <w:rPr>
                <w:rFonts w:ascii="仿宋_GB2312" w:eastAsia="仿宋_GB2312" w:hAnsi="宋体" w:hint="eastAsia"/>
                <w:sz w:val="24"/>
              </w:rPr>
              <w:t>10</w:t>
            </w:r>
          </w:p>
        </w:tc>
        <w:tc>
          <w:tcPr>
            <w:tcW w:w="1926"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center"/>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center"/>
              <w:rPr>
                <w:rFonts w:ascii="仿宋_GB2312" w:eastAsia="仿宋_GB2312" w:hAnsi="宋体"/>
                <w:sz w:val="24"/>
              </w:rPr>
            </w:pPr>
          </w:p>
        </w:tc>
      </w:tr>
      <w:tr w:rsidR="00264DFA" w:rsidRPr="00BA0BCC" w:rsidTr="001622B4">
        <w:trPr>
          <w:trHeight w:val="462"/>
          <w:jc w:val="center"/>
        </w:trPr>
        <w:tc>
          <w:tcPr>
            <w:tcW w:w="2768" w:type="dxa"/>
            <w:gridSpan w:val="2"/>
          </w:tcPr>
          <w:p w:rsidR="00264DFA" w:rsidRPr="00BA0BCC" w:rsidRDefault="00264DFA" w:rsidP="001622B4">
            <w:pPr>
              <w:tabs>
                <w:tab w:val="left" w:pos="570"/>
              </w:tabs>
              <w:spacing w:line="400" w:lineRule="exact"/>
              <w:jc w:val="center"/>
              <w:rPr>
                <w:rFonts w:ascii="仿宋_GB2312" w:eastAsia="仿宋_GB2312" w:hAnsi="宋体"/>
                <w:sz w:val="24"/>
              </w:rPr>
            </w:pPr>
            <w:r w:rsidRPr="00BA0BCC">
              <w:rPr>
                <w:rFonts w:ascii="仿宋_GB2312" w:eastAsia="仿宋_GB2312" w:hAnsi="宋体" w:hint="eastAsia"/>
                <w:sz w:val="24"/>
              </w:rPr>
              <w:t>合计</w:t>
            </w:r>
          </w:p>
        </w:tc>
        <w:tc>
          <w:tcPr>
            <w:tcW w:w="2168"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713"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863"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842" w:type="dxa"/>
          </w:tcPr>
          <w:p w:rsidR="00264DFA" w:rsidRPr="00BA0BCC" w:rsidRDefault="00264DFA" w:rsidP="001622B4">
            <w:pPr>
              <w:tabs>
                <w:tab w:val="left" w:pos="570"/>
              </w:tabs>
              <w:spacing w:line="400" w:lineRule="exact"/>
              <w:jc w:val="left"/>
              <w:rPr>
                <w:rFonts w:ascii="仿宋_GB2312" w:eastAsia="仿宋_GB2312" w:hAnsi="宋体"/>
                <w:sz w:val="24"/>
              </w:rPr>
            </w:pPr>
          </w:p>
        </w:tc>
        <w:tc>
          <w:tcPr>
            <w:tcW w:w="1299" w:type="dxa"/>
          </w:tcPr>
          <w:p w:rsidR="00264DFA" w:rsidRPr="00BA0BCC" w:rsidRDefault="00264DFA" w:rsidP="001622B4">
            <w:pPr>
              <w:tabs>
                <w:tab w:val="left" w:pos="570"/>
              </w:tabs>
              <w:spacing w:line="400" w:lineRule="exact"/>
              <w:jc w:val="left"/>
              <w:rPr>
                <w:rFonts w:ascii="仿宋_GB2312" w:eastAsia="仿宋_GB2312" w:hAnsi="宋体"/>
                <w:sz w:val="24"/>
              </w:rPr>
            </w:pPr>
          </w:p>
        </w:tc>
      </w:tr>
    </w:tbl>
    <w:p w:rsidR="00264DFA" w:rsidRPr="00BA0BCC" w:rsidRDefault="00264DFA" w:rsidP="00264DFA">
      <w:pPr>
        <w:tabs>
          <w:tab w:val="left" w:pos="570"/>
        </w:tabs>
        <w:spacing w:line="400" w:lineRule="exact"/>
        <w:ind w:firstLineChars="100" w:firstLine="240"/>
        <w:jc w:val="left"/>
        <w:rPr>
          <w:rFonts w:ascii="仿宋_GB2312" w:eastAsia="仿宋_GB2312" w:hAnsi="宋体"/>
          <w:sz w:val="24"/>
        </w:rPr>
      </w:pPr>
      <w:r w:rsidRPr="00BA0BCC">
        <w:rPr>
          <w:rFonts w:ascii="仿宋_GB2312" w:eastAsia="仿宋_GB2312" w:hAnsi="宋体" w:hint="eastAsia"/>
          <w:sz w:val="24"/>
        </w:rPr>
        <w:t>注：以表中各项可进一步细分，栏数不够可自加，要求按产品和服务内容细分项目及报价。</w:t>
      </w:r>
    </w:p>
    <w:p w:rsidR="00264DFA" w:rsidRPr="00BA0BCC" w:rsidRDefault="00264DFA" w:rsidP="00264DFA">
      <w:pPr>
        <w:tabs>
          <w:tab w:val="left" w:pos="570"/>
        </w:tabs>
        <w:spacing w:line="400" w:lineRule="exact"/>
        <w:jc w:val="lef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r w:rsidRPr="00BA0BCC">
        <w:rPr>
          <w:rFonts w:ascii="仿宋_GB2312" w:eastAsia="仿宋_GB2312" w:hAnsi="宋体" w:hint="eastAsia"/>
          <w:sz w:val="24"/>
        </w:rPr>
        <w:t>投标人名称（盖章）：</w:t>
      </w:r>
    </w:p>
    <w:p w:rsidR="00264DFA" w:rsidRPr="00BA0BCC" w:rsidRDefault="00264DFA" w:rsidP="00264DFA">
      <w:pPr>
        <w:spacing w:line="440" w:lineRule="exact"/>
        <w:jc w:val="left"/>
        <w:rPr>
          <w:rFonts w:ascii="仿宋_GB2312" w:eastAsia="仿宋_GB2312" w:hAnsi="宋体"/>
          <w:sz w:val="24"/>
        </w:rPr>
      </w:pPr>
    </w:p>
    <w:p w:rsidR="00264DFA" w:rsidRPr="00BA0BCC" w:rsidRDefault="00264DFA" w:rsidP="00264DFA">
      <w:pPr>
        <w:spacing w:line="360" w:lineRule="exact"/>
        <w:rPr>
          <w:rFonts w:ascii="仿宋_GB2312" w:eastAsia="仿宋_GB2312" w:hAnsi="宋体"/>
          <w:sz w:val="24"/>
        </w:rPr>
      </w:pPr>
      <w:r w:rsidRPr="00BA0BCC">
        <w:rPr>
          <w:rFonts w:ascii="仿宋_GB2312" w:eastAsia="仿宋_GB2312" w:hAnsi="宋体" w:hint="eastAsia"/>
          <w:sz w:val="24"/>
        </w:rPr>
        <w:t>法定代表人或授权委托人（签字或盖章）：</w:t>
      </w:r>
    </w:p>
    <w:p w:rsidR="00264DFA" w:rsidRPr="00BA0BCC" w:rsidRDefault="00264DFA" w:rsidP="00264DFA">
      <w:pPr>
        <w:spacing w:line="440" w:lineRule="exact"/>
        <w:jc w:val="left"/>
        <w:rPr>
          <w:rFonts w:ascii="仿宋_GB2312" w:eastAsia="仿宋_GB2312" w:hAnsi="宋体"/>
          <w:sz w:val="24"/>
        </w:rPr>
      </w:pPr>
    </w:p>
    <w:p w:rsidR="00264DFA" w:rsidRPr="00BA0BCC" w:rsidRDefault="00264DFA" w:rsidP="00264DFA">
      <w:pPr>
        <w:spacing w:line="800" w:lineRule="exact"/>
        <w:rPr>
          <w:rFonts w:ascii="仿宋_GB2312" w:eastAsia="仿宋_GB2312" w:hAnsi="宋体"/>
          <w:sz w:val="24"/>
        </w:rPr>
      </w:pPr>
      <w:r w:rsidRPr="00BA0BCC">
        <w:rPr>
          <w:rFonts w:ascii="仿宋_GB2312" w:eastAsia="仿宋_GB2312" w:hAnsi="宋体" w:hint="eastAsia"/>
        </w:rPr>
        <w:t xml:space="preserve">                                                     </w:t>
      </w:r>
      <w:r w:rsidRPr="00BA0BCC">
        <w:rPr>
          <w:rFonts w:ascii="仿宋_GB2312" w:eastAsia="仿宋_GB2312" w:hAnsi="宋体" w:hint="eastAsia"/>
          <w:sz w:val="24"/>
        </w:rPr>
        <w:t>日期：    年   月   日</w:t>
      </w:r>
    </w:p>
    <w:p w:rsidR="00264DFA" w:rsidRPr="00BA0BCC" w:rsidRDefault="00264DFA" w:rsidP="00264DFA">
      <w:pPr>
        <w:tabs>
          <w:tab w:val="left" w:pos="570"/>
        </w:tabs>
        <w:spacing w:line="720" w:lineRule="exact"/>
        <w:rPr>
          <w:rFonts w:ascii="仿宋_GB2312" w:eastAsia="仿宋_GB2312" w:hAnsi="宋体"/>
          <w:b/>
          <w:sz w:val="24"/>
        </w:rPr>
      </w:pPr>
    </w:p>
    <w:p w:rsidR="00264DFA" w:rsidRPr="00BA0BCC" w:rsidRDefault="00264DFA" w:rsidP="00264DFA">
      <w:pPr>
        <w:tabs>
          <w:tab w:val="left" w:pos="570"/>
        </w:tabs>
        <w:spacing w:line="720" w:lineRule="exact"/>
        <w:rPr>
          <w:rFonts w:ascii="仿宋_GB2312" w:eastAsia="仿宋_GB2312" w:hAnsi="宋体"/>
          <w:b/>
          <w:sz w:val="24"/>
        </w:rPr>
      </w:pPr>
      <w:r w:rsidRPr="00BA0BCC">
        <w:rPr>
          <w:rFonts w:ascii="仿宋_GB2312" w:eastAsia="仿宋_GB2312" w:hAnsi="宋体" w:hint="eastAsia"/>
          <w:b/>
          <w:sz w:val="24"/>
        </w:rPr>
        <w:lastRenderedPageBreak/>
        <w:t>附件4：投标设备详细配置清单和技术偏离表（格式）</w:t>
      </w:r>
    </w:p>
    <w:p w:rsidR="00264DFA" w:rsidRPr="00BA0BCC" w:rsidRDefault="00264DFA" w:rsidP="00264DFA">
      <w:pPr>
        <w:spacing w:line="400" w:lineRule="exact"/>
        <w:rPr>
          <w:rFonts w:ascii="仿宋_GB2312" w:eastAsia="仿宋_GB2312" w:hAnsi="宋体"/>
          <w:sz w:val="24"/>
        </w:rPr>
      </w:pPr>
    </w:p>
    <w:p w:rsidR="00264DFA" w:rsidRPr="00BA0BCC" w:rsidRDefault="00264DFA" w:rsidP="00264DFA">
      <w:pPr>
        <w:spacing w:line="400" w:lineRule="exact"/>
        <w:rPr>
          <w:rFonts w:ascii="仿宋_GB2312" w:eastAsia="仿宋_GB2312" w:hAnsi="宋体"/>
          <w:sz w:val="24"/>
        </w:rPr>
      </w:pPr>
      <w:r w:rsidRPr="00BA0BCC">
        <w:rPr>
          <w:rFonts w:ascii="仿宋_GB2312" w:eastAsia="仿宋_GB2312" w:hAnsi="宋体" w:hint="eastAsia"/>
          <w:sz w:val="24"/>
        </w:rPr>
        <w:t>投标人名称：</w:t>
      </w:r>
      <w:r w:rsidRPr="00BA0BCC">
        <w:rPr>
          <w:rFonts w:ascii="仿宋_GB2312" w:eastAsia="仿宋_GB2312" w:hAnsi="宋体" w:hint="eastAsia"/>
          <w:sz w:val="24"/>
          <w:u w:val="single"/>
        </w:rPr>
        <w:t xml:space="preserve">                                    </w:t>
      </w:r>
    </w:p>
    <w:p w:rsidR="00264DFA" w:rsidRPr="00BA0BCC" w:rsidRDefault="00264DFA" w:rsidP="00264DFA">
      <w:pPr>
        <w:snapToGrid w:val="0"/>
        <w:spacing w:line="400" w:lineRule="exact"/>
        <w:rPr>
          <w:rFonts w:ascii="仿宋_GB2312" w:eastAsia="仿宋_GB2312" w:hAnsi="宋体"/>
          <w:sz w:val="24"/>
        </w:rPr>
      </w:pPr>
      <w:r w:rsidRPr="00BA0BCC">
        <w:rPr>
          <w:rFonts w:ascii="仿宋_GB2312" w:eastAsia="仿宋_GB2312" w:hAnsi="宋体" w:hint="eastAsia"/>
          <w:sz w:val="24"/>
        </w:rPr>
        <w:t>标    项：</w:t>
      </w:r>
      <w:r w:rsidRPr="00BA0BCC">
        <w:rPr>
          <w:rFonts w:ascii="仿宋_GB2312" w:eastAsia="仿宋_GB2312" w:hAnsi="宋体" w:hint="eastAsia"/>
          <w:sz w:val="24"/>
          <w:u w:val="single"/>
        </w:rPr>
        <w:t xml:space="preserve">                                      </w:t>
      </w:r>
    </w:p>
    <w:p w:rsidR="00264DFA" w:rsidRPr="00BA0BCC" w:rsidRDefault="00264DFA" w:rsidP="00264DFA">
      <w:pPr>
        <w:snapToGrid w:val="0"/>
        <w:spacing w:line="400" w:lineRule="exact"/>
        <w:rPr>
          <w:rFonts w:ascii="仿宋_GB2312" w:eastAsia="仿宋_GB2312" w:hAnsi="宋体"/>
          <w:sz w:val="24"/>
          <w:u w:val="single"/>
        </w:rPr>
      </w:pPr>
      <w:r w:rsidRPr="00BA0BCC">
        <w:rPr>
          <w:rFonts w:ascii="仿宋_GB2312" w:eastAsia="仿宋_GB2312" w:hAnsi="宋体" w:hint="eastAsia"/>
          <w:sz w:val="24"/>
        </w:rPr>
        <w:t>招标编号：</w:t>
      </w:r>
      <w:r w:rsidRPr="00BA0BCC">
        <w:rPr>
          <w:rFonts w:ascii="仿宋_GB2312" w:eastAsia="仿宋_GB2312" w:hAnsi="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264DFA" w:rsidRPr="00BA0BCC" w:rsidTr="001622B4">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备注</w:t>
            </w:r>
          </w:p>
        </w:tc>
      </w:tr>
      <w:tr w:rsidR="00264DFA" w:rsidRPr="00BA0BCC" w:rsidTr="001622B4">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招标文件技术要求</w:t>
            </w:r>
          </w:p>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请填写投标产品技术指标对应详细描述（包含但不仅限：品牌、型号、技术参数、功能、配置、数量等）</w:t>
            </w: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r w:rsidR="00264DFA" w:rsidRPr="00BA0BCC" w:rsidTr="001622B4">
        <w:trPr>
          <w:trHeight w:val="473"/>
          <w:jc w:val="center"/>
        </w:trPr>
        <w:tc>
          <w:tcPr>
            <w:tcW w:w="713"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r w:rsidRPr="00BA0BCC">
              <w:rPr>
                <w:rFonts w:ascii="仿宋_GB2312" w:eastAsia="仿宋_GB2312" w:hAnsi="宋体" w:hint="eastAsia"/>
                <w:sz w:val="24"/>
              </w:rPr>
              <w:t>10</w:t>
            </w:r>
          </w:p>
        </w:tc>
        <w:tc>
          <w:tcPr>
            <w:tcW w:w="3087"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r w:rsidRPr="00BA0BCC">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264DFA" w:rsidRPr="00BA0BCC" w:rsidRDefault="00264DFA" w:rsidP="001622B4">
            <w:pPr>
              <w:tabs>
                <w:tab w:val="left" w:pos="4905"/>
              </w:tabs>
              <w:spacing w:line="400" w:lineRule="exact"/>
              <w:jc w:val="center"/>
              <w:rPr>
                <w:rFonts w:ascii="仿宋_GB2312" w:eastAsia="仿宋_GB2312" w:hAnsi="宋体"/>
                <w:sz w:val="24"/>
              </w:rPr>
            </w:pPr>
          </w:p>
        </w:tc>
      </w:tr>
    </w:tbl>
    <w:p w:rsidR="00264DFA" w:rsidRPr="00BA0BCC" w:rsidRDefault="00264DFA" w:rsidP="00264DFA">
      <w:pPr>
        <w:tabs>
          <w:tab w:val="left" w:pos="570"/>
        </w:tabs>
        <w:spacing w:line="440" w:lineRule="exact"/>
        <w:ind w:firstLineChars="50" w:firstLine="120"/>
        <w:jc w:val="left"/>
        <w:rPr>
          <w:rFonts w:ascii="仿宋_GB2312" w:eastAsia="仿宋_GB2312" w:hAnsi="宋体"/>
          <w:sz w:val="24"/>
        </w:rPr>
      </w:pPr>
      <w:r w:rsidRPr="00BA0BCC">
        <w:rPr>
          <w:rFonts w:ascii="仿宋_GB2312" w:eastAsia="仿宋_GB2312" w:hAnsi="宋体" w:hint="eastAsia"/>
          <w:sz w:val="24"/>
        </w:rPr>
        <w:t>注：1.此表须与</w:t>
      </w:r>
      <w:r w:rsidRPr="00BA0BCC">
        <w:rPr>
          <w:rFonts w:ascii="仿宋_GB2312" w:eastAsia="仿宋_GB2312" w:hAnsi="宋体" w:hint="eastAsia"/>
          <w:kern w:val="0"/>
          <w:sz w:val="24"/>
        </w:rPr>
        <w:t>招标文件“</w:t>
      </w:r>
      <w:r w:rsidRPr="00BA0BCC">
        <w:rPr>
          <w:rFonts w:ascii="仿宋_GB2312" w:eastAsia="仿宋_GB2312" w:hAnsi="宋体" w:hint="eastAsia"/>
          <w:sz w:val="24"/>
        </w:rPr>
        <w:t>招标项目说明及要求</w:t>
      </w:r>
      <w:r w:rsidRPr="00BA0BCC">
        <w:rPr>
          <w:rFonts w:ascii="仿宋_GB2312" w:eastAsia="仿宋_GB2312" w:hAnsi="宋体" w:hint="eastAsia"/>
          <w:kern w:val="0"/>
          <w:sz w:val="24"/>
        </w:rPr>
        <w:t>”</w:t>
      </w:r>
      <w:r w:rsidRPr="00BA0BCC">
        <w:rPr>
          <w:rFonts w:ascii="仿宋_GB2312" w:eastAsia="仿宋_GB2312" w:hAnsi="宋体" w:hint="eastAsia"/>
          <w:sz w:val="24"/>
        </w:rPr>
        <w:t>相应标项内的所有技术规格（含技术、功能、配置、附加必备条件、售后服务、安装、验收、付款方式等）相比较且一一对应</w:t>
      </w:r>
      <w:r w:rsidRPr="00BA0BCC">
        <w:rPr>
          <w:rFonts w:ascii="仿宋_GB2312" w:eastAsia="仿宋_GB2312" w:hAnsi="宋体" w:cs="宋体" w:hint="eastAsia"/>
          <w:sz w:val="24"/>
        </w:rPr>
        <w:t>真实逐条</w:t>
      </w:r>
      <w:r w:rsidRPr="00BA0BCC">
        <w:rPr>
          <w:rFonts w:ascii="仿宋_GB2312" w:eastAsia="仿宋_GB2312" w:hAnsi="宋体" w:hint="eastAsia"/>
          <w:sz w:val="24"/>
        </w:rPr>
        <w:t>填列。</w:t>
      </w:r>
    </w:p>
    <w:p w:rsidR="00264DFA" w:rsidRPr="00BA0BCC" w:rsidRDefault="00264DFA" w:rsidP="00264DFA">
      <w:pPr>
        <w:tabs>
          <w:tab w:val="left" w:pos="570"/>
        </w:tabs>
        <w:spacing w:line="440" w:lineRule="exact"/>
        <w:jc w:val="left"/>
        <w:rPr>
          <w:rFonts w:ascii="仿宋_GB2312" w:eastAsia="仿宋_GB2312" w:hAnsi="宋体"/>
          <w:sz w:val="24"/>
        </w:rPr>
      </w:pPr>
      <w:r w:rsidRPr="00BA0BCC">
        <w:rPr>
          <w:rFonts w:ascii="仿宋_GB2312" w:eastAsia="仿宋_GB2312" w:hAnsi="宋体" w:hint="eastAsia"/>
          <w:sz w:val="24"/>
        </w:rPr>
        <w:t>2、</w:t>
      </w:r>
      <w:r w:rsidRPr="00BA0BCC">
        <w:rPr>
          <w:rFonts w:ascii="仿宋_GB2312" w:eastAsia="仿宋_GB2312" w:hAnsi="宋体" w:cs="宋体" w:hint="eastAsia"/>
          <w:sz w:val="24"/>
        </w:rPr>
        <w:t>投标人递交的技术规格书中必须真实逐条列明，否则由投标人自行承担相关风险。</w:t>
      </w:r>
    </w:p>
    <w:p w:rsidR="00264DFA" w:rsidRPr="00BA0BCC" w:rsidRDefault="00264DFA" w:rsidP="00264DFA">
      <w:pPr>
        <w:spacing w:line="440" w:lineRule="exact"/>
        <w:ind w:leftChars="-100" w:left="-210" w:firstLineChars="50" w:firstLine="120"/>
        <w:rPr>
          <w:rFonts w:ascii="仿宋_GB2312" w:eastAsia="仿宋_GB2312" w:hAnsi="宋体"/>
          <w:sz w:val="24"/>
        </w:rPr>
      </w:pPr>
    </w:p>
    <w:p w:rsidR="00264DFA" w:rsidRPr="00BA0BCC" w:rsidRDefault="00264DFA" w:rsidP="00264DFA">
      <w:pPr>
        <w:spacing w:line="440" w:lineRule="exact"/>
        <w:ind w:leftChars="-100" w:left="-210" w:firstLineChars="50" w:firstLine="120"/>
        <w:rPr>
          <w:rFonts w:ascii="仿宋_GB2312" w:eastAsia="仿宋_GB2312" w:hAnsi="宋体"/>
          <w:sz w:val="24"/>
        </w:rPr>
      </w:pPr>
      <w:r w:rsidRPr="00BA0BCC">
        <w:rPr>
          <w:rFonts w:ascii="仿宋_GB2312" w:eastAsia="仿宋_GB2312" w:hAnsi="宋体" w:hint="eastAsia"/>
          <w:sz w:val="24"/>
        </w:rPr>
        <w:t>投标人名称（盖章）：</w:t>
      </w:r>
    </w:p>
    <w:p w:rsidR="00264DFA" w:rsidRPr="00BA0BCC" w:rsidRDefault="00264DFA" w:rsidP="00264DFA">
      <w:pPr>
        <w:spacing w:line="440" w:lineRule="exact"/>
        <w:ind w:leftChars="-100" w:left="-210" w:firstLineChars="50" w:firstLine="120"/>
        <w:jc w:val="left"/>
        <w:rPr>
          <w:rFonts w:ascii="仿宋_GB2312" w:eastAsia="仿宋_GB2312" w:hAnsi="宋体"/>
          <w:sz w:val="24"/>
        </w:rPr>
      </w:pPr>
      <w:r w:rsidRPr="00BA0BCC">
        <w:rPr>
          <w:rFonts w:ascii="仿宋_GB2312" w:eastAsia="仿宋_GB2312" w:hAnsi="宋体" w:hint="eastAsia"/>
          <w:sz w:val="24"/>
        </w:rPr>
        <w:t xml:space="preserve">法定代表人或授权委托人（签字或盖章）：                                      </w:t>
      </w:r>
    </w:p>
    <w:p w:rsidR="00264DFA" w:rsidRPr="00BA0BCC" w:rsidRDefault="00264DFA" w:rsidP="00264DFA">
      <w:pPr>
        <w:spacing w:line="440" w:lineRule="exact"/>
        <w:rPr>
          <w:rFonts w:ascii="仿宋_GB2312" w:eastAsia="仿宋_GB2312" w:hAnsi="宋体"/>
          <w:sz w:val="24"/>
        </w:rPr>
      </w:pPr>
    </w:p>
    <w:p w:rsidR="00264DFA" w:rsidRPr="00BA0BCC" w:rsidRDefault="00264DFA" w:rsidP="00264DFA">
      <w:pPr>
        <w:spacing w:line="440" w:lineRule="exact"/>
        <w:rPr>
          <w:rFonts w:ascii="仿宋_GB2312" w:eastAsia="仿宋_GB2312" w:hAnsi="宋体"/>
          <w:sz w:val="24"/>
        </w:rPr>
      </w:pPr>
      <w:r w:rsidRPr="00BA0BCC">
        <w:rPr>
          <w:rFonts w:ascii="仿宋_GB2312" w:eastAsia="仿宋_GB2312" w:hAnsi="宋体" w:hint="eastAsia"/>
          <w:sz w:val="24"/>
        </w:rPr>
        <w:t xml:space="preserve">                                              日期：    年   月   日</w:t>
      </w:r>
    </w:p>
    <w:p w:rsidR="00264DFA" w:rsidRPr="00BA0BCC" w:rsidRDefault="00264DFA" w:rsidP="00264DFA">
      <w:pPr>
        <w:spacing w:line="440" w:lineRule="exact"/>
        <w:rPr>
          <w:rFonts w:ascii="仿宋_GB2312" w:eastAsia="仿宋_GB2312"/>
          <w:b/>
          <w:sz w:val="36"/>
          <w:szCs w:val="36"/>
        </w:rPr>
      </w:pPr>
      <w:r w:rsidRPr="00BA0BCC">
        <w:rPr>
          <w:rFonts w:ascii="仿宋_GB2312" w:eastAsia="仿宋_GB2312" w:hAnsi="宋体" w:hint="eastAsia"/>
          <w:b/>
          <w:sz w:val="24"/>
        </w:rPr>
        <w:lastRenderedPageBreak/>
        <w:t>附件5：</w:t>
      </w:r>
    </w:p>
    <w:p w:rsidR="00264DFA" w:rsidRPr="00BA0BCC" w:rsidRDefault="00264DFA" w:rsidP="00264DFA">
      <w:pPr>
        <w:spacing w:line="440" w:lineRule="exact"/>
        <w:jc w:val="center"/>
        <w:rPr>
          <w:rFonts w:ascii="仿宋_GB2312" w:eastAsia="仿宋_GB2312"/>
          <w:b/>
          <w:sz w:val="36"/>
          <w:szCs w:val="36"/>
        </w:rPr>
      </w:pPr>
      <w:r w:rsidRPr="00BA0BCC">
        <w:rPr>
          <w:rFonts w:ascii="仿宋_GB2312" w:eastAsia="仿宋_GB2312" w:hint="eastAsia"/>
          <w:b/>
          <w:sz w:val="36"/>
          <w:szCs w:val="36"/>
        </w:rPr>
        <w:t>投标承诺书</w:t>
      </w:r>
    </w:p>
    <w:p w:rsidR="00264DFA" w:rsidRPr="00BA0BCC" w:rsidRDefault="00264DFA" w:rsidP="00264DFA">
      <w:pPr>
        <w:spacing w:line="440" w:lineRule="exact"/>
        <w:jc w:val="center"/>
        <w:rPr>
          <w:rFonts w:ascii="仿宋_GB2312" w:eastAsia="仿宋_GB2312"/>
          <w:sz w:val="36"/>
          <w:szCs w:val="36"/>
        </w:rPr>
      </w:pPr>
    </w:p>
    <w:p w:rsidR="00264DFA" w:rsidRPr="00BA0BCC" w:rsidRDefault="00264DFA" w:rsidP="00264DFA">
      <w:pPr>
        <w:spacing w:line="480" w:lineRule="exact"/>
        <w:ind w:firstLineChars="200" w:firstLine="480"/>
        <w:rPr>
          <w:rFonts w:ascii="仿宋_GB2312" w:eastAsia="仿宋_GB2312"/>
          <w:sz w:val="24"/>
        </w:rPr>
      </w:pPr>
      <w:r w:rsidRPr="00BA0BCC">
        <w:rPr>
          <w:rFonts w:ascii="仿宋_GB2312" w:eastAsia="仿宋_GB2312" w:hAnsi="宋体" w:hint="eastAsia"/>
          <w:sz w:val="24"/>
        </w:rPr>
        <w:t>针对本招标项目,我公司郑重承诺:</w:t>
      </w:r>
      <w:r w:rsidRPr="00BA0BCC">
        <w:rPr>
          <w:rFonts w:ascii="仿宋_GB2312" w:eastAsia="仿宋_GB2312" w:hAnsi="宋体" w:cs="仿宋_GB2312" w:hint="eastAsia"/>
          <w:kern w:val="0"/>
          <w:sz w:val="24"/>
          <w:lang w:val="zh-CN"/>
        </w:rPr>
        <w:t xml:space="preserve"> 本单位自愿参加</w:t>
      </w:r>
      <w:r w:rsidRPr="00BA0BCC">
        <w:rPr>
          <w:rFonts w:ascii="仿宋_GB2312" w:eastAsia="仿宋_GB2312" w:hAnsi="宋体" w:cs="仿宋_GB2312" w:hint="eastAsia"/>
          <w:kern w:val="0"/>
          <w:sz w:val="24"/>
          <w:u w:val="single"/>
          <w:lang w:val="zh-CN"/>
        </w:rPr>
        <w:t xml:space="preserve">                  项目</w:t>
      </w:r>
      <w:r w:rsidRPr="00BA0BCC">
        <w:rPr>
          <w:rFonts w:ascii="仿宋_GB2312" w:eastAsia="仿宋_GB2312" w:cs="仿宋_GB2312" w:hint="eastAsia"/>
          <w:kern w:val="0"/>
          <w:sz w:val="24"/>
          <w:lang w:val="zh-CN"/>
        </w:rPr>
        <w:t>（编号：    ）采购投标。</w:t>
      </w:r>
    </w:p>
    <w:p w:rsidR="00264DFA" w:rsidRPr="00BA0BCC" w:rsidRDefault="00264DFA" w:rsidP="00264DFA">
      <w:pPr>
        <w:spacing w:line="480" w:lineRule="exact"/>
        <w:ind w:firstLineChars="225" w:firstLine="540"/>
        <w:rPr>
          <w:rFonts w:ascii="仿宋_GB2312" w:eastAsia="仿宋_GB2312"/>
          <w:sz w:val="24"/>
        </w:rPr>
      </w:pPr>
      <w:r w:rsidRPr="00BA0BCC">
        <w:rPr>
          <w:rFonts w:ascii="仿宋_GB2312" w:eastAsia="仿宋_GB2312" w:hint="eastAsia"/>
          <w:sz w:val="24"/>
        </w:rPr>
        <w:t>1、本公司所投标项填列的技术参数、配置、服务、数量等相关内容都是真实、准确的。</w:t>
      </w:r>
    </w:p>
    <w:p w:rsidR="00264DFA" w:rsidRPr="00BA0BCC" w:rsidRDefault="00264DFA" w:rsidP="00264DFA">
      <w:pPr>
        <w:spacing w:line="480" w:lineRule="exact"/>
        <w:ind w:leftChars="257" w:left="540"/>
        <w:rPr>
          <w:rFonts w:ascii="仿宋_GB2312" w:eastAsia="仿宋_GB2312"/>
          <w:sz w:val="24"/>
        </w:rPr>
      </w:pPr>
      <w:r w:rsidRPr="00BA0BCC">
        <w:rPr>
          <w:rFonts w:ascii="仿宋_GB2312" w:eastAsia="仿宋_GB2312" w:hint="eastAsia"/>
          <w:sz w:val="24"/>
        </w:rPr>
        <w:t>2、本公司保证在本次招标项目中所提供的资料全部真实和合法。</w:t>
      </w:r>
    </w:p>
    <w:p w:rsidR="00264DFA" w:rsidRPr="00BA0BCC" w:rsidRDefault="00264DFA" w:rsidP="00264DFA">
      <w:pPr>
        <w:spacing w:line="480" w:lineRule="exact"/>
        <w:ind w:leftChars="257" w:left="540"/>
        <w:rPr>
          <w:rFonts w:ascii="仿宋_GB2312" w:eastAsia="仿宋_GB2312"/>
          <w:sz w:val="24"/>
        </w:rPr>
      </w:pPr>
      <w:r w:rsidRPr="00BA0BCC">
        <w:rPr>
          <w:rFonts w:ascii="仿宋_GB2312" w:eastAsia="仿宋_GB2312" w:hint="eastAsia"/>
          <w:sz w:val="24"/>
        </w:rPr>
        <w:t>3、本公司保证绝不采取不正当手段诋毁脱挤其他投标人。</w:t>
      </w:r>
    </w:p>
    <w:p w:rsidR="00264DFA" w:rsidRPr="00BA0BCC" w:rsidRDefault="00264DFA" w:rsidP="00264DFA">
      <w:pPr>
        <w:spacing w:line="480" w:lineRule="exact"/>
        <w:ind w:firstLineChars="225" w:firstLine="540"/>
        <w:rPr>
          <w:rFonts w:ascii="仿宋_GB2312" w:eastAsia="仿宋_GB2312"/>
          <w:sz w:val="24"/>
        </w:rPr>
      </w:pPr>
      <w:r w:rsidRPr="00BA0BCC">
        <w:rPr>
          <w:rFonts w:ascii="仿宋_GB2312" w:eastAsia="仿宋_GB2312" w:hint="eastAsia"/>
          <w:sz w:val="24"/>
        </w:rPr>
        <w:t>4、本公司保证绝不向招标人、采购单位有关工作人员提供不正当利益,以影响采购结果的公正性。</w:t>
      </w:r>
    </w:p>
    <w:p w:rsidR="00264DFA" w:rsidRPr="00BA0BCC" w:rsidRDefault="00264DFA" w:rsidP="00264DFA">
      <w:pPr>
        <w:autoSpaceDE w:val="0"/>
        <w:autoSpaceDN w:val="0"/>
        <w:adjustRightInd w:val="0"/>
        <w:spacing w:line="440" w:lineRule="exact"/>
        <w:ind w:firstLine="480"/>
        <w:rPr>
          <w:rFonts w:ascii="仿宋_GB2312" w:eastAsia="仿宋_GB2312"/>
          <w:kern w:val="0"/>
          <w:sz w:val="24"/>
        </w:rPr>
      </w:pPr>
      <w:r w:rsidRPr="00BA0BCC">
        <w:rPr>
          <w:rFonts w:ascii="仿宋_GB2312" w:eastAsia="仿宋_GB2312" w:cs="仿宋_GB2312" w:hint="eastAsia"/>
          <w:kern w:val="0"/>
          <w:sz w:val="24"/>
          <w:lang w:val="zh-CN"/>
        </w:rPr>
        <w:t>5、同意此次采购文件中的各项内容。</w:t>
      </w:r>
    </w:p>
    <w:p w:rsidR="00264DFA" w:rsidRPr="00BA0BCC" w:rsidRDefault="00264DFA" w:rsidP="00264DFA">
      <w:pPr>
        <w:autoSpaceDE w:val="0"/>
        <w:autoSpaceDN w:val="0"/>
        <w:adjustRightInd w:val="0"/>
        <w:spacing w:line="440" w:lineRule="exact"/>
        <w:ind w:firstLine="480"/>
        <w:rPr>
          <w:rFonts w:ascii="仿宋_GB2312" w:eastAsia="仿宋_GB2312"/>
          <w:kern w:val="0"/>
          <w:sz w:val="24"/>
        </w:rPr>
      </w:pPr>
      <w:r w:rsidRPr="00BA0BCC">
        <w:rPr>
          <w:rFonts w:ascii="仿宋_GB2312" w:eastAsia="仿宋_GB2312" w:cs="仿宋_GB2312" w:hint="eastAsia"/>
          <w:kern w:val="0"/>
          <w:sz w:val="24"/>
        </w:rPr>
        <w:t>6、</w:t>
      </w:r>
      <w:r w:rsidRPr="00BA0BCC">
        <w:rPr>
          <w:rFonts w:ascii="仿宋_GB2312" w:eastAsia="仿宋_GB2312" w:cs="仿宋_GB2312" w:hint="eastAsia"/>
          <w:kern w:val="0"/>
          <w:sz w:val="24"/>
          <w:lang w:val="zh-CN"/>
        </w:rPr>
        <w:t>同意提供按照贵方可能要求的与投标有关的一切数据或资料等。</w:t>
      </w:r>
    </w:p>
    <w:p w:rsidR="00264DFA" w:rsidRPr="00BA0BCC" w:rsidRDefault="00264DFA" w:rsidP="00264DFA">
      <w:pPr>
        <w:autoSpaceDE w:val="0"/>
        <w:autoSpaceDN w:val="0"/>
        <w:adjustRightInd w:val="0"/>
        <w:spacing w:line="440" w:lineRule="exact"/>
        <w:ind w:firstLine="480"/>
        <w:rPr>
          <w:rFonts w:ascii="仿宋_GB2312" w:eastAsia="仿宋_GB2312"/>
          <w:kern w:val="0"/>
          <w:sz w:val="24"/>
        </w:rPr>
      </w:pPr>
      <w:r w:rsidRPr="00BA0BCC">
        <w:rPr>
          <w:rFonts w:ascii="仿宋_GB2312" w:eastAsia="仿宋_GB2312" w:cs="仿宋_GB2312" w:hint="eastAsia"/>
          <w:kern w:val="0"/>
          <w:sz w:val="24"/>
        </w:rPr>
        <w:t>7、</w:t>
      </w:r>
      <w:r w:rsidRPr="00BA0BCC">
        <w:rPr>
          <w:rFonts w:ascii="仿宋_GB2312" w:eastAsia="仿宋_GB2312" w:cs="仿宋_GB2312" w:hint="eastAsia"/>
          <w:kern w:val="0"/>
          <w:sz w:val="24"/>
          <w:lang w:val="zh-CN"/>
        </w:rPr>
        <w:t>本单位如中标，保证按照投标文件的承诺与贵方签订合同，保证履行合同条款并向采购人缴纳履约保证金。</w:t>
      </w:r>
    </w:p>
    <w:p w:rsidR="00264DFA" w:rsidRPr="00BA0BCC" w:rsidRDefault="00264DFA" w:rsidP="00264DFA">
      <w:pPr>
        <w:spacing w:line="480" w:lineRule="exact"/>
        <w:ind w:firstLineChars="150" w:firstLine="360"/>
        <w:rPr>
          <w:rFonts w:ascii="仿宋_GB2312" w:eastAsia="仿宋_GB2312"/>
          <w:sz w:val="28"/>
          <w:szCs w:val="28"/>
          <w:u w:val="single"/>
        </w:rPr>
      </w:pPr>
      <w:r w:rsidRPr="00BA0BCC">
        <w:rPr>
          <w:rFonts w:ascii="仿宋_GB2312" w:eastAsia="仿宋_GB2312" w:hint="eastAsia"/>
          <w:sz w:val="24"/>
        </w:rPr>
        <w:t>如有违反以上承诺,本公司愿意接受招标人对投标文件作无效的处理,并承担相关的一切责任及后果。</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8"/>
          <w:szCs w:val="28"/>
          <w:u w:val="single"/>
        </w:rPr>
      </w:pPr>
      <w:r w:rsidRPr="00BA0BCC">
        <w:rPr>
          <w:rFonts w:ascii="仿宋_GB2312" w:eastAsia="仿宋_GB2312" w:hint="eastAsia"/>
          <w:sz w:val="28"/>
          <w:szCs w:val="28"/>
          <w:u w:val="single"/>
        </w:rPr>
        <w:t xml:space="preserve">                                                                               </w:t>
      </w:r>
    </w:p>
    <w:p w:rsidR="00264DFA" w:rsidRPr="00BA0BCC" w:rsidRDefault="00264DFA" w:rsidP="00264DFA">
      <w:pPr>
        <w:spacing w:line="480" w:lineRule="exact"/>
        <w:rPr>
          <w:rFonts w:ascii="仿宋_GB2312" w:eastAsia="仿宋_GB2312"/>
          <w:sz w:val="24"/>
        </w:rPr>
      </w:pPr>
    </w:p>
    <w:p w:rsidR="00264DFA" w:rsidRPr="00BA0BCC" w:rsidRDefault="00264DFA" w:rsidP="00264DFA">
      <w:pPr>
        <w:spacing w:line="480" w:lineRule="exact"/>
        <w:rPr>
          <w:rFonts w:ascii="仿宋_GB2312" w:eastAsia="仿宋_GB2312"/>
          <w:sz w:val="24"/>
        </w:rPr>
      </w:pPr>
      <w:r w:rsidRPr="00BA0BCC">
        <w:rPr>
          <w:rFonts w:ascii="仿宋_GB2312" w:eastAsia="仿宋_GB2312" w:hint="eastAsia"/>
          <w:sz w:val="24"/>
        </w:rPr>
        <w:t>投标单位（盖章）：</w:t>
      </w:r>
    </w:p>
    <w:p w:rsidR="00264DFA" w:rsidRPr="00BA0BCC" w:rsidRDefault="00264DFA" w:rsidP="00264DFA">
      <w:pPr>
        <w:spacing w:line="480" w:lineRule="exact"/>
        <w:rPr>
          <w:rFonts w:ascii="仿宋_GB2312" w:eastAsia="仿宋_GB2312"/>
          <w:sz w:val="24"/>
        </w:rPr>
      </w:pPr>
      <w:r w:rsidRPr="00BA0BCC">
        <w:rPr>
          <w:rFonts w:ascii="仿宋_GB2312" w:eastAsia="仿宋_GB2312" w:hint="eastAsia"/>
          <w:sz w:val="24"/>
        </w:rPr>
        <w:t xml:space="preserve">法定代表人或授权代表（签字）： </w:t>
      </w:r>
    </w:p>
    <w:p w:rsidR="00264DFA" w:rsidRPr="00BA0BCC" w:rsidRDefault="00264DFA" w:rsidP="00264DFA">
      <w:pPr>
        <w:spacing w:line="480" w:lineRule="exact"/>
        <w:ind w:firstLineChars="2000" w:firstLine="4800"/>
      </w:pPr>
      <w:r w:rsidRPr="00BA0BCC">
        <w:rPr>
          <w:rFonts w:ascii="仿宋_GB2312" w:eastAsia="仿宋_GB2312" w:hint="eastAsia"/>
          <w:sz w:val="24"/>
        </w:rPr>
        <w:t>二</w:t>
      </w:r>
      <w:r w:rsidRPr="00BA0BCC">
        <w:rPr>
          <w:rFonts w:ascii="仿宋_GB2312" w:hAnsi="宋体" w:cs="宋体" w:hint="eastAsia"/>
          <w:sz w:val="24"/>
        </w:rPr>
        <w:t>〇</w:t>
      </w:r>
      <w:r w:rsidRPr="00BA0BCC">
        <w:rPr>
          <w:rFonts w:ascii="仿宋_GB2312" w:eastAsia="仿宋_GB2312" w:hint="eastAsia"/>
          <w:sz w:val="24"/>
        </w:rPr>
        <w:t>一</w:t>
      </w:r>
      <w:r w:rsidR="0088133C">
        <w:rPr>
          <w:rFonts w:ascii="仿宋_GB2312" w:eastAsia="仿宋_GB2312" w:hint="eastAsia"/>
          <w:sz w:val="24"/>
        </w:rPr>
        <w:t>七</w:t>
      </w:r>
      <w:r w:rsidRPr="00BA0BCC">
        <w:rPr>
          <w:rFonts w:ascii="仿宋_GB2312" w:eastAsia="仿宋_GB2312" w:hint="eastAsia"/>
          <w:sz w:val="24"/>
        </w:rPr>
        <w:t>年   月   日</w:t>
      </w:r>
    </w:p>
    <w:p w:rsidR="00E110DC" w:rsidRPr="00BA0BCC" w:rsidRDefault="00E110DC"/>
    <w:sectPr w:rsidR="00E110DC" w:rsidRPr="00BA0BCC" w:rsidSect="002F4AB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25" w:rsidRDefault="00901C25" w:rsidP="002F4ABB">
      <w:r>
        <w:separator/>
      </w:r>
    </w:p>
  </w:endnote>
  <w:endnote w:type="continuationSeparator" w:id="1">
    <w:p w:rsidR="00901C25" w:rsidRDefault="00901C25" w:rsidP="002F4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41" w:rsidRDefault="009537A0">
    <w:pPr>
      <w:pStyle w:val="a5"/>
      <w:framePr w:wrap="around" w:vAnchor="text" w:hAnchor="margin" w:xAlign="center" w:y="1"/>
      <w:rPr>
        <w:rStyle w:val="a6"/>
      </w:rPr>
    </w:pPr>
    <w:r>
      <w:fldChar w:fldCharType="begin"/>
    </w:r>
    <w:r w:rsidR="006806C8">
      <w:rPr>
        <w:rStyle w:val="a6"/>
      </w:rPr>
      <w:instrText xml:space="preserve">PAGE  </w:instrText>
    </w:r>
    <w:r>
      <w:fldChar w:fldCharType="end"/>
    </w:r>
  </w:p>
  <w:p w:rsidR="003E7041" w:rsidRDefault="00901C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41" w:rsidRDefault="00901C2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41" w:rsidRDefault="00901C2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41" w:rsidRDefault="009537A0">
    <w:pPr>
      <w:pStyle w:val="a5"/>
      <w:jc w:val="center"/>
    </w:pPr>
    <w:r>
      <w:fldChar w:fldCharType="begin"/>
    </w:r>
    <w:r w:rsidR="006806C8">
      <w:rPr>
        <w:rStyle w:val="a6"/>
      </w:rPr>
      <w:instrText xml:space="preserve"> PAGE </w:instrText>
    </w:r>
    <w:r>
      <w:fldChar w:fldCharType="separate"/>
    </w:r>
    <w:r w:rsidR="00F765D2">
      <w:rPr>
        <w:rStyle w:val="a6"/>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25" w:rsidRDefault="00901C25" w:rsidP="002F4ABB">
      <w:r>
        <w:separator/>
      </w:r>
    </w:p>
  </w:footnote>
  <w:footnote w:type="continuationSeparator" w:id="1">
    <w:p w:rsidR="00901C25" w:rsidRDefault="00901C25" w:rsidP="002F4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41" w:rsidRDefault="00901C2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41" w:rsidRDefault="00901C25" w:rsidP="00922179">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41" w:rsidRDefault="00901C2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820EE38"/>
    <w:lvl w:ilvl="0">
      <w:start w:val="1"/>
      <w:numFmt w:val="decimal"/>
      <w:pStyle w:val="3"/>
      <w:lvlText w:val="%1."/>
      <w:lvlJc w:val="left"/>
      <w:pPr>
        <w:tabs>
          <w:tab w:val="num" w:pos="1200"/>
        </w:tabs>
        <w:ind w:left="1200" w:hanging="360"/>
      </w:pPr>
    </w:lvl>
  </w:abstractNum>
  <w:abstractNum w:abstractNumId="1">
    <w:nsid w:val="FFFFFF88"/>
    <w:multiLevelType w:val="singleLevel"/>
    <w:tmpl w:val="8E0857B0"/>
    <w:lvl w:ilvl="0">
      <w:start w:val="1"/>
      <w:numFmt w:val="decimal"/>
      <w:pStyle w:val="a"/>
      <w:lvlText w:val="%1."/>
      <w:lvlJc w:val="left"/>
      <w:pPr>
        <w:tabs>
          <w:tab w:val="num" w:pos="360"/>
        </w:tabs>
        <w:ind w:left="360" w:hanging="360"/>
      </w:pPr>
    </w:lvl>
  </w:abstractNum>
  <w:abstractNum w:abstractNumId="2">
    <w:nsid w:val="0000002D"/>
    <w:multiLevelType w:val="multilevel"/>
    <w:tmpl w:val="0000002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55AFB80"/>
    <w:multiLevelType w:val="singleLevel"/>
    <w:tmpl w:val="555AFB80"/>
    <w:lvl w:ilvl="0">
      <w:start w:val="2"/>
      <w:numFmt w:val="decimal"/>
      <w:suff w:val="nothing"/>
      <w:lvlText w:val="%1、"/>
      <w:lvlJc w:val="left"/>
    </w:lvl>
  </w:abstractNum>
  <w:abstractNum w:abstractNumId="4">
    <w:nsid w:val="7C650B4C"/>
    <w:multiLevelType w:val="hybridMultilevel"/>
    <w:tmpl w:val="4EA8EE26"/>
    <w:lvl w:ilvl="0" w:tplc="9A02E3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DFA"/>
    <w:rsid w:val="00254C64"/>
    <w:rsid w:val="00264DFA"/>
    <w:rsid w:val="0029708F"/>
    <w:rsid w:val="002F4ABB"/>
    <w:rsid w:val="00335A8D"/>
    <w:rsid w:val="005A4C9F"/>
    <w:rsid w:val="006806C8"/>
    <w:rsid w:val="0088133C"/>
    <w:rsid w:val="00901C25"/>
    <w:rsid w:val="009537A0"/>
    <w:rsid w:val="00BA0BCC"/>
    <w:rsid w:val="00DD1E56"/>
    <w:rsid w:val="00E110DC"/>
    <w:rsid w:val="00F76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DF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正文文本缩进 2 Char"/>
    <w:link w:val="2"/>
    <w:rsid w:val="00264DFA"/>
    <w:rPr>
      <w:rFonts w:eastAsia="仿宋_GB2312"/>
      <w:sz w:val="24"/>
      <w:szCs w:val="24"/>
    </w:rPr>
  </w:style>
  <w:style w:type="paragraph" w:styleId="2">
    <w:name w:val="Body Text Indent 2"/>
    <w:basedOn w:val="a0"/>
    <w:link w:val="2Char"/>
    <w:rsid w:val="00264DFA"/>
    <w:pPr>
      <w:spacing w:line="360" w:lineRule="auto"/>
      <w:ind w:firstLineChars="200" w:firstLine="480"/>
    </w:pPr>
    <w:rPr>
      <w:rFonts w:asciiTheme="minorHAnsi" w:eastAsia="仿宋_GB2312" w:hAnsiTheme="minorHAnsi" w:cstheme="minorBidi"/>
      <w:sz w:val="24"/>
    </w:rPr>
  </w:style>
  <w:style w:type="character" w:customStyle="1" w:styleId="2Char1">
    <w:name w:val="正文文本缩进 2 Char1"/>
    <w:basedOn w:val="a1"/>
    <w:link w:val="2"/>
    <w:uiPriority w:val="99"/>
    <w:semiHidden/>
    <w:rsid w:val="00264DFA"/>
    <w:rPr>
      <w:rFonts w:ascii="Times New Roman" w:eastAsia="宋体" w:hAnsi="Times New Roman" w:cs="Times New Roman"/>
      <w:szCs w:val="24"/>
    </w:rPr>
  </w:style>
  <w:style w:type="character" w:customStyle="1" w:styleId="Char1">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4"/>
    <w:rsid w:val="00264DFA"/>
    <w:rPr>
      <w:rFonts w:ascii="宋体" w:eastAsia="宋体" w:hAnsi="Courier New"/>
      <w:sz w:val="24"/>
    </w:rPr>
  </w:style>
  <w:style w:type="paragraph" w:styleId="a4">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0"/>
    <w:link w:val="Char1"/>
    <w:rsid w:val="00264DFA"/>
    <w:pPr>
      <w:spacing w:afterLines="50"/>
    </w:pPr>
    <w:rPr>
      <w:rFonts w:ascii="宋体" w:hAnsi="Courier New" w:cstheme="minorBidi"/>
      <w:sz w:val="24"/>
      <w:szCs w:val="22"/>
    </w:rPr>
  </w:style>
  <w:style w:type="character" w:customStyle="1" w:styleId="Char">
    <w:name w:val="纯文本 Char"/>
    <w:basedOn w:val="a1"/>
    <w:link w:val="a4"/>
    <w:uiPriority w:val="99"/>
    <w:semiHidden/>
    <w:rsid w:val="00264DFA"/>
    <w:rPr>
      <w:rFonts w:ascii="宋体" w:eastAsia="宋体" w:hAnsi="Courier New" w:cs="Courier New"/>
      <w:szCs w:val="21"/>
    </w:rPr>
  </w:style>
  <w:style w:type="character" w:customStyle="1" w:styleId="Char0">
    <w:name w:val="页脚 Char"/>
    <w:link w:val="a5"/>
    <w:locked/>
    <w:rsid w:val="00264DFA"/>
    <w:rPr>
      <w:rFonts w:eastAsia="宋体"/>
      <w:sz w:val="18"/>
      <w:szCs w:val="18"/>
    </w:rPr>
  </w:style>
  <w:style w:type="paragraph" w:styleId="a5">
    <w:name w:val="footer"/>
    <w:basedOn w:val="a0"/>
    <w:link w:val="Char0"/>
    <w:rsid w:val="00264DFA"/>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1"/>
    <w:link w:val="a5"/>
    <w:uiPriority w:val="99"/>
    <w:semiHidden/>
    <w:rsid w:val="00264DFA"/>
    <w:rPr>
      <w:rFonts w:ascii="Times New Roman" w:eastAsia="宋体" w:hAnsi="Times New Roman" w:cs="Times New Roman"/>
      <w:sz w:val="18"/>
      <w:szCs w:val="18"/>
    </w:rPr>
  </w:style>
  <w:style w:type="character" w:styleId="a6">
    <w:name w:val="page number"/>
    <w:basedOn w:val="a1"/>
    <w:rsid w:val="00264DFA"/>
  </w:style>
  <w:style w:type="character" w:customStyle="1" w:styleId="Char2">
    <w:name w:val="正文段 Char"/>
    <w:link w:val="a7"/>
    <w:rsid w:val="00264DFA"/>
    <w:rPr>
      <w:rFonts w:eastAsia="宋体"/>
      <w:sz w:val="24"/>
    </w:rPr>
  </w:style>
  <w:style w:type="paragraph" w:customStyle="1" w:styleId="a7">
    <w:name w:val="正文段"/>
    <w:basedOn w:val="a0"/>
    <w:link w:val="Char2"/>
    <w:rsid w:val="00264DFA"/>
    <w:pPr>
      <w:widowControl/>
      <w:snapToGrid w:val="0"/>
      <w:spacing w:afterLines="50"/>
      <w:ind w:firstLineChars="200" w:firstLine="200"/>
    </w:pPr>
    <w:rPr>
      <w:rFonts w:asciiTheme="minorHAnsi" w:hAnsiTheme="minorHAnsi" w:cstheme="minorBidi"/>
      <w:sz w:val="24"/>
      <w:szCs w:val="22"/>
    </w:rPr>
  </w:style>
  <w:style w:type="paragraph" w:styleId="a8">
    <w:name w:val="header"/>
    <w:basedOn w:val="a0"/>
    <w:link w:val="Char3"/>
    <w:rsid w:val="00264DF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8"/>
    <w:rsid w:val="00264DFA"/>
    <w:rPr>
      <w:rFonts w:ascii="Times New Roman" w:eastAsia="宋体" w:hAnsi="Times New Roman" w:cs="Times New Roman"/>
      <w:sz w:val="18"/>
      <w:szCs w:val="18"/>
    </w:rPr>
  </w:style>
  <w:style w:type="paragraph" w:styleId="a">
    <w:name w:val="List Number"/>
    <w:basedOn w:val="a0"/>
    <w:rsid w:val="00264DFA"/>
    <w:pPr>
      <w:numPr>
        <w:numId w:val="1"/>
      </w:numPr>
      <w:tabs>
        <w:tab w:val="left" w:pos="360"/>
      </w:tabs>
    </w:pPr>
  </w:style>
  <w:style w:type="paragraph" w:styleId="a9">
    <w:name w:val="Normal Indent"/>
    <w:basedOn w:val="a0"/>
    <w:rsid w:val="00264DFA"/>
    <w:pPr>
      <w:ind w:firstLineChars="200" w:firstLine="420"/>
    </w:pPr>
  </w:style>
  <w:style w:type="paragraph" w:styleId="3">
    <w:name w:val="List Number 3"/>
    <w:basedOn w:val="a0"/>
    <w:rsid w:val="00264DFA"/>
    <w:pPr>
      <w:numPr>
        <w:numId w:val="2"/>
      </w:numPr>
      <w:tabs>
        <w:tab w:val="left" w:pos="1200"/>
      </w:tabs>
    </w:pPr>
  </w:style>
  <w:style w:type="paragraph" w:styleId="aa">
    <w:name w:val="Body Text Indent"/>
    <w:basedOn w:val="a0"/>
    <w:link w:val="Char4"/>
    <w:rsid w:val="00264DFA"/>
    <w:pPr>
      <w:spacing w:after="120"/>
      <w:ind w:leftChars="200" w:left="420"/>
    </w:pPr>
  </w:style>
  <w:style w:type="character" w:customStyle="1" w:styleId="Char4">
    <w:name w:val="正文文本缩进 Char"/>
    <w:basedOn w:val="a1"/>
    <w:link w:val="aa"/>
    <w:rsid w:val="00264DFA"/>
    <w:rPr>
      <w:rFonts w:ascii="Times New Roman" w:eastAsia="宋体" w:hAnsi="Times New Roman" w:cs="Times New Roman"/>
      <w:szCs w:val="24"/>
    </w:rPr>
  </w:style>
  <w:style w:type="paragraph" w:styleId="20">
    <w:name w:val="List Number 2"/>
    <w:basedOn w:val="a0"/>
    <w:rsid w:val="00264DFA"/>
    <w:pPr>
      <w:widowControl/>
      <w:tabs>
        <w:tab w:val="left" w:pos="1697"/>
      </w:tabs>
      <w:spacing w:afterLines="50"/>
      <w:ind w:left="1697" w:hanging="420"/>
      <w:jc w:val="left"/>
    </w:pPr>
    <w:rPr>
      <w:kern w:val="0"/>
      <w:sz w:val="24"/>
      <w:szCs w:val="20"/>
    </w:rPr>
  </w:style>
  <w:style w:type="paragraph" w:customStyle="1" w:styleId="p0">
    <w:name w:val="p0"/>
    <w:basedOn w:val="a0"/>
    <w:rsid w:val="00BA0BCC"/>
    <w:pPr>
      <w:widowControl/>
    </w:pPr>
    <w:rPr>
      <w:kern w:val="0"/>
      <w:szCs w:val="21"/>
    </w:rPr>
  </w:style>
  <w:style w:type="paragraph" w:styleId="ab">
    <w:name w:val="List Paragraph"/>
    <w:basedOn w:val="a0"/>
    <w:uiPriority w:val="34"/>
    <w:qFormat/>
    <w:rsid w:val="00BA0BC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2610</Words>
  <Characters>14882</Characters>
  <Application>Microsoft Office Word</Application>
  <DocSecurity>0</DocSecurity>
  <Lines>124</Lines>
  <Paragraphs>34</Paragraphs>
  <ScaleCrop>false</ScaleCrop>
  <Company>Microsoft</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2017-03-03T07:52:00Z</dcterms:created>
  <dcterms:modified xsi:type="dcterms:W3CDTF">2017-03-06T07:28:00Z</dcterms:modified>
</cp:coreProperties>
</file>