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utoSpaceDE/>
        <w:autoSpaceDN/>
        <w:adjustRightInd/>
        <w:spacing w:before="120" w:after="120" w:line="300" w:lineRule="auto"/>
        <w:jc w:val="both"/>
        <w:rPr>
          <w:rFonts w:hint="eastAsia" w:hAnsi="宋体" w:cs="宋体"/>
          <w:sz w:val="32"/>
          <w:szCs w:val="32"/>
        </w:rPr>
      </w:pPr>
      <w:bookmarkStart w:id="0" w:name="_Toc23948"/>
      <w:bookmarkStart w:id="1" w:name="_Toc25546"/>
      <w:bookmarkStart w:id="2" w:name="_Toc27617"/>
      <w:bookmarkStart w:id="3" w:name="_Toc24809"/>
      <w:bookmarkStart w:id="4" w:name="_Toc16194"/>
      <w:bookmarkStart w:id="5" w:name="_Toc20499"/>
      <w:bookmarkStart w:id="6" w:name="_Toc25616"/>
      <w:bookmarkStart w:id="7" w:name="_Toc28359001"/>
      <w:bookmarkStart w:id="8" w:name="_Toc35393789"/>
      <w:bookmarkStart w:id="9" w:name="_Toc12820"/>
      <w:bookmarkStart w:id="107" w:name="_GoBack"/>
      <w:bookmarkEnd w:id="107"/>
      <w:r>
        <w:rPr>
          <w:rFonts w:hint="eastAsia" w:hAnsi="宋体" w:cs="宋体"/>
          <w:sz w:val="32"/>
          <w:szCs w:val="32"/>
        </w:rPr>
        <w:t>华中农业大学蛋制品加工技术集成科研基地建设项目（第二批）</w:t>
      </w:r>
    </w:p>
    <w:p>
      <w:pPr>
        <w:pStyle w:val="3"/>
        <w:autoSpaceDE/>
        <w:autoSpaceDN/>
        <w:adjustRightInd/>
        <w:spacing w:before="120" w:after="120" w:line="300" w:lineRule="auto"/>
        <w:ind w:left="284"/>
        <w:rPr>
          <w:rFonts w:hint="eastAsia" w:hAnsi="宋体" w:cs="宋体"/>
          <w:sz w:val="32"/>
          <w:szCs w:val="32"/>
        </w:rPr>
      </w:pPr>
      <w:r>
        <w:rPr>
          <w:rFonts w:hint="eastAsia" w:hAnsi="宋体" w:cs="宋体"/>
          <w:sz w:val="32"/>
          <w:szCs w:val="32"/>
        </w:rPr>
        <w:t>招标公告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湖北省招标股份有限公司受华中农业大学的委托，对其“华中农业大学蛋制品加工技术集成科研基地建设项目（第二批）”以分散采购组织形式进行公开招标，欢迎符合资格条件的供应商投标。</w:t>
      </w:r>
    </w:p>
    <w:p>
      <w:pPr>
        <w:pStyle w:val="4"/>
        <w:adjustRightInd w:val="0"/>
        <w:snapToGrid w:val="0"/>
        <w:spacing w:before="0" w:after="0"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bookmarkStart w:id="10" w:name="_Toc493702708"/>
      <w:bookmarkStart w:id="11" w:name="_Toc28163"/>
      <w:bookmarkStart w:id="12" w:name="_Toc17580"/>
      <w:bookmarkStart w:id="13" w:name="_Toc20691"/>
      <w:bookmarkStart w:id="14" w:name="_Toc26677"/>
      <w:bookmarkStart w:id="15" w:name="_Toc25216"/>
      <w:bookmarkStart w:id="16" w:name="_Toc17838"/>
      <w:bookmarkStart w:id="17" w:name="_Toc477283180"/>
      <w:bookmarkStart w:id="18" w:name="_Toc21990"/>
      <w:bookmarkStart w:id="19" w:name="_Toc12356"/>
      <w:r>
        <w:rPr>
          <w:rFonts w:hint="eastAsia" w:ascii="宋体" w:hAnsi="宋体" w:eastAsia="宋体" w:cs="宋体"/>
          <w:sz w:val="24"/>
          <w:szCs w:val="24"/>
        </w:rPr>
        <w:t>一、项目概况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（一）项目编号：HBT-12190110-200656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（二）项目名称：华中农业大学蛋制品加工技术集成科研基地建设项目（第二批）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（三）采购预算：5</w:t>
      </w:r>
      <w:r>
        <w:rPr>
          <w:rFonts w:hint="eastAsia" w:ascii="宋体" w:hAnsi="宋体" w:cs="宋体"/>
          <w:szCs w:val="21"/>
          <w:lang w:val="en-US" w:eastAsia="zh-CN"/>
        </w:rPr>
        <w:t>30</w:t>
      </w:r>
      <w:r>
        <w:rPr>
          <w:rFonts w:hint="eastAsia" w:ascii="宋体" w:hAnsi="宋体" w:cs="宋体"/>
          <w:szCs w:val="21"/>
        </w:rPr>
        <w:t>万元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（四）项目内容及需求: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1、本次公开招标共分6个项目包，具体需求如下。详细技术规格、参数及要求见本项目招标文件第三章内容。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b/>
          <w:bCs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包1：全自动间断化学分析仪等设备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（1）项目包编号：HBT-12190110-200656-01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（2）项目包名称：全自动间断化学分析仪等设备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（3）类别：货物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（4）用途：教学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（5）其他：</w:t>
      </w:r>
      <w:r>
        <w:rPr>
          <w:rFonts w:hint="eastAsia" w:ascii="宋体" w:hAnsi="宋体" w:cs="宋体"/>
          <w:b/>
          <w:szCs w:val="21"/>
        </w:rPr>
        <w:t>本包为整体打包项目，供应商需对本包中所有内容进行响应。</w:t>
      </w:r>
    </w:p>
    <w:tbl>
      <w:tblPr>
        <w:tblStyle w:val="6"/>
        <w:tblW w:w="49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1380"/>
        <w:gridCol w:w="1460"/>
        <w:gridCol w:w="423"/>
        <w:gridCol w:w="427"/>
        <w:gridCol w:w="1120"/>
        <w:gridCol w:w="2294"/>
        <w:gridCol w:w="887"/>
        <w:gridCol w:w="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设备名称</w:t>
            </w:r>
          </w:p>
        </w:tc>
        <w:tc>
          <w:tcPr>
            <w:tcW w:w="820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技术需求</w:t>
            </w:r>
          </w:p>
        </w:tc>
        <w:tc>
          <w:tcPr>
            <w:tcW w:w="2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数量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采购预算</w:t>
            </w:r>
          </w:p>
        </w:tc>
        <w:tc>
          <w:tcPr>
            <w:tcW w:w="128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交货期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质保期</w:t>
            </w:r>
          </w:p>
        </w:tc>
        <w:tc>
          <w:tcPr>
            <w:tcW w:w="2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全自动间断化学分析仪</w:t>
            </w:r>
          </w:p>
        </w:tc>
        <w:tc>
          <w:tcPr>
            <w:tcW w:w="82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详见第三章《项目采购需求》</w:t>
            </w:r>
          </w:p>
        </w:tc>
        <w:tc>
          <w:tcPr>
            <w:tcW w:w="2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套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65万元</w:t>
            </w:r>
          </w:p>
        </w:tc>
        <w:tc>
          <w:tcPr>
            <w:tcW w:w="128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进口设备合同签订后90天内安装调试完成；国产设备合同签订后30天内安装调试完成。</w:t>
            </w:r>
          </w:p>
        </w:tc>
        <w:tc>
          <w:tcPr>
            <w:tcW w:w="49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不少于2年</w:t>
            </w:r>
          </w:p>
        </w:tc>
        <w:tc>
          <w:tcPr>
            <w:tcW w:w="27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多功能酶标仪</w:t>
            </w:r>
          </w:p>
        </w:tc>
        <w:tc>
          <w:tcPr>
            <w:tcW w:w="82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20万元</w:t>
            </w:r>
          </w:p>
        </w:tc>
        <w:tc>
          <w:tcPr>
            <w:tcW w:w="128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spacing w:line="360" w:lineRule="auto"/>
        <w:ind w:firstLine="422" w:firstLineChars="200"/>
        <w:rPr>
          <w:rFonts w:hint="eastAsia" w:ascii="宋体" w:hAnsi="宋体" w:cs="宋体"/>
          <w:b/>
          <w:bCs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包2：配液罐等设备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（1）项目包编号：HBT-12190110-200656-02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（2）项目包名称：配液罐等设备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（3）类别：货物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（4）用途：教学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szCs w:val="21"/>
        </w:rPr>
        <w:t>（5）其他：</w:t>
      </w:r>
      <w:r>
        <w:rPr>
          <w:rFonts w:hint="eastAsia" w:ascii="宋体" w:hAnsi="宋体" w:cs="宋体"/>
          <w:b/>
          <w:szCs w:val="21"/>
        </w:rPr>
        <w:t>本包为整体打包项目，供应商需对本包中所有内容进行响应。</w:t>
      </w:r>
    </w:p>
    <w:p>
      <w:pPr>
        <w:adjustRightIn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</w:p>
    <w:tbl>
      <w:tblPr>
        <w:tblStyle w:val="6"/>
        <w:tblW w:w="49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2462"/>
        <w:gridCol w:w="1110"/>
        <w:gridCol w:w="720"/>
        <w:gridCol w:w="645"/>
        <w:gridCol w:w="1065"/>
        <w:gridCol w:w="960"/>
        <w:gridCol w:w="870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设备名称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技术需求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</w:tc>
        <w:tc>
          <w:tcPr>
            <w:tcW w:w="36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数量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采购预算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交货期</w:t>
            </w:r>
          </w:p>
        </w:tc>
        <w:tc>
          <w:tcPr>
            <w:tcW w:w="48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质保期</w:t>
            </w:r>
          </w:p>
        </w:tc>
        <w:tc>
          <w:tcPr>
            <w:tcW w:w="36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配液罐</w:t>
            </w:r>
          </w:p>
        </w:tc>
        <w:tc>
          <w:tcPr>
            <w:tcW w:w="6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详见第三章《项目采购需求》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36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2万元</w:t>
            </w:r>
          </w:p>
        </w:tc>
        <w:tc>
          <w:tcPr>
            <w:tcW w:w="53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合同签订后30天内安装调试完成。</w:t>
            </w:r>
          </w:p>
        </w:tc>
        <w:tc>
          <w:tcPr>
            <w:tcW w:w="48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不少于2年</w:t>
            </w:r>
          </w:p>
        </w:tc>
        <w:tc>
          <w:tcPr>
            <w:tcW w:w="36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自动控制多功能加工罐</w:t>
            </w:r>
          </w:p>
        </w:tc>
        <w:tc>
          <w:tcPr>
            <w:tcW w:w="6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0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36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47万元</w:t>
            </w:r>
          </w:p>
        </w:tc>
        <w:tc>
          <w:tcPr>
            <w:tcW w:w="53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8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铝塑泡罩包装机</w:t>
            </w:r>
          </w:p>
        </w:tc>
        <w:tc>
          <w:tcPr>
            <w:tcW w:w="6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0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36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4万元</w:t>
            </w:r>
          </w:p>
        </w:tc>
        <w:tc>
          <w:tcPr>
            <w:tcW w:w="53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8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腌蛋连续真空包装机</w:t>
            </w:r>
          </w:p>
        </w:tc>
        <w:tc>
          <w:tcPr>
            <w:tcW w:w="6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0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36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25万元</w:t>
            </w:r>
          </w:p>
        </w:tc>
        <w:tc>
          <w:tcPr>
            <w:tcW w:w="53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8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蛋液发酵罐</w:t>
            </w:r>
          </w:p>
        </w:tc>
        <w:tc>
          <w:tcPr>
            <w:tcW w:w="6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0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36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15万元</w:t>
            </w:r>
          </w:p>
        </w:tc>
        <w:tc>
          <w:tcPr>
            <w:tcW w:w="53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8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超微粉碎机</w:t>
            </w:r>
          </w:p>
        </w:tc>
        <w:tc>
          <w:tcPr>
            <w:tcW w:w="6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0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36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20万元</w:t>
            </w:r>
          </w:p>
        </w:tc>
        <w:tc>
          <w:tcPr>
            <w:tcW w:w="53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8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超临界喷雾干燥装置（10-50L）</w:t>
            </w:r>
          </w:p>
        </w:tc>
        <w:tc>
          <w:tcPr>
            <w:tcW w:w="6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0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36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30万元</w:t>
            </w:r>
          </w:p>
        </w:tc>
        <w:tc>
          <w:tcPr>
            <w:tcW w:w="53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8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酶解罐</w:t>
            </w:r>
          </w:p>
        </w:tc>
        <w:tc>
          <w:tcPr>
            <w:tcW w:w="6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0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36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5万元</w:t>
            </w:r>
          </w:p>
        </w:tc>
        <w:tc>
          <w:tcPr>
            <w:tcW w:w="53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8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spacing w:line="360" w:lineRule="auto"/>
        <w:ind w:firstLine="422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包3：傅里叶变换红外多组分气体分析仪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（1）项目包编号：HBT-12190110-200656-03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（2）项目包名称：</w:t>
      </w:r>
      <w:r>
        <w:rPr>
          <w:rFonts w:hint="eastAsia" w:ascii="宋体" w:hAnsi="宋体" w:cs="宋体"/>
          <w:szCs w:val="21"/>
          <w:lang w:val="zh-TW" w:eastAsia="zh-TW"/>
        </w:rPr>
        <w:t>傅里叶变换红外多组分气体分析仪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（3）类别：货物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（4）用途：教学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（5）其他：</w:t>
      </w:r>
      <w:r>
        <w:rPr>
          <w:rFonts w:hint="eastAsia" w:ascii="宋体" w:hAnsi="宋体" w:cs="宋体"/>
          <w:b/>
          <w:szCs w:val="21"/>
        </w:rPr>
        <w:t>/</w:t>
      </w:r>
    </w:p>
    <w:tbl>
      <w:tblPr>
        <w:tblStyle w:val="6"/>
        <w:tblW w:w="49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1606"/>
        <w:gridCol w:w="1234"/>
        <w:gridCol w:w="423"/>
        <w:gridCol w:w="427"/>
        <w:gridCol w:w="1120"/>
        <w:gridCol w:w="2057"/>
        <w:gridCol w:w="965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9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设备名称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技术需求</w:t>
            </w:r>
          </w:p>
        </w:tc>
        <w:tc>
          <w:tcPr>
            <w:tcW w:w="2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数量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采购预算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交货期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质保期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90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/>
              </w:rPr>
              <w:t>傅里叶变换红外多组分气体分析仪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详见第三章《项目采购需求》</w:t>
            </w:r>
          </w:p>
        </w:tc>
        <w:tc>
          <w:tcPr>
            <w:tcW w:w="23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42万元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进口设备合同签订后90天内安装调试完成；国产设备合同签订后30天内安装调试完成。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不少于2年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spacing w:line="360" w:lineRule="auto"/>
        <w:ind w:firstLine="422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包4：近红外分析仪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（1）项目包编号：HBT-12190110-200656-04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（2）项目包名称：</w:t>
      </w:r>
      <w:r>
        <w:rPr>
          <w:rFonts w:hint="eastAsia" w:ascii="宋体" w:hAnsi="宋体" w:cs="宋体"/>
          <w:szCs w:val="21"/>
          <w:lang w:val="zh-TW" w:eastAsia="zh-TW"/>
        </w:rPr>
        <w:t>近红外分析仪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（3）类别：货物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（4）用途：教学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（5）其他：</w:t>
      </w:r>
      <w:r>
        <w:rPr>
          <w:rFonts w:hint="eastAsia" w:ascii="宋体" w:hAnsi="宋体" w:cs="宋体"/>
          <w:b/>
          <w:szCs w:val="21"/>
        </w:rPr>
        <w:t>/</w:t>
      </w:r>
    </w:p>
    <w:tbl>
      <w:tblPr>
        <w:tblStyle w:val="6"/>
        <w:tblW w:w="49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1606"/>
        <w:gridCol w:w="1234"/>
        <w:gridCol w:w="423"/>
        <w:gridCol w:w="427"/>
        <w:gridCol w:w="1120"/>
        <w:gridCol w:w="2057"/>
        <w:gridCol w:w="965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9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设备名称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技术需求</w:t>
            </w:r>
          </w:p>
        </w:tc>
        <w:tc>
          <w:tcPr>
            <w:tcW w:w="2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数量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采购预算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交货期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质保期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90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/>
              </w:rPr>
              <w:t>近红外分析仪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详见第三章《项目采购需求》</w:t>
            </w:r>
          </w:p>
        </w:tc>
        <w:tc>
          <w:tcPr>
            <w:tcW w:w="23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41</w:t>
            </w:r>
            <w:r>
              <w:rPr>
                <w:rFonts w:hint="eastAsia" w:ascii="宋体" w:hAnsi="宋体" w:cs="宋体"/>
                <w:szCs w:val="21"/>
              </w:rPr>
              <w:t>万元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进口设备合同签订后90天内安装调试完成；国产设备合同签订后30天内安装调试完成。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不少于2年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spacing w:line="360" w:lineRule="auto"/>
        <w:ind w:firstLine="422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包5：多重光散射仪等设备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（1）项目包编号：HBT-12190110-200656-05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（2）项目包名称：多重光散射仪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（3）类别：货物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（4）用途：教学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（5）其他：</w:t>
      </w:r>
      <w:r>
        <w:rPr>
          <w:rFonts w:hint="eastAsia" w:ascii="宋体" w:hAnsi="宋体" w:cs="宋体"/>
          <w:b/>
          <w:szCs w:val="21"/>
        </w:rPr>
        <w:t>本包为整体打包项目，供应商需对本包中所有内容进行响应。</w:t>
      </w:r>
    </w:p>
    <w:tbl>
      <w:tblPr>
        <w:tblStyle w:val="6"/>
        <w:tblW w:w="49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1606"/>
        <w:gridCol w:w="1234"/>
        <w:gridCol w:w="423"/>
        <w:gridCol w:w="427"/>
        <w:gridCol w:w="1120"/>
        <w:gridCol w:w="2057"/>
        <w:gridCol w:w="965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9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设备名称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技术需求</w:t>
            </w:r>
          </w:p>
        </w:tc>
        <w:tc>
          <w:tcPr>
            <w:tcW w:w="2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数量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采购预算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交货期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质保期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90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多重光散射仪</w:t>
            </w:r>
          </w:p>
        </w:tc>
        <w:tc>
          <w:tcPr>
            <w:tcW w:w="69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详见第三章《项目采购需求》</w:t>
            </w:r>
          </w:p>
        </w:tc>
        <w:tc>
          <w:tcPr>
            <w:tcW w:w="23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68万元</w:t>
            </w:r>
          </w:p>
        </w:tc>
        <w:tc>
          <w:tcPr>
            <w:tcW w:w="115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进口设备合同签订后90天内安装调试完成；国产设备合同签订后30天内安装调试完成。</w:t>
            </w:r>
          </w:p>
        </w:tc>
        <w:tc>
          <w:tcPr>
            <w:tcW w:w="54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不少于2年</w:t>
            </w:r>
          </w:p>
        </w:tc>
        <w:tc>
          <w:tcPr>
            <w:tcW w:w="36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90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制备液相色谱仪</w:t>
            </w:r>
          </w:p>
        </w:tc>
        <w:tc>
          <w:tcPr>
            <w:tcW w:w="69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70万元</w:t>
            </w:r>
          </w:p>
        </w:tc>
        <w:tc>
          <w:tcPr>
            <w:tcW w:w="115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4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spacing w:line="360" w:lineRule="auto"/>
        <w:ind w:firstLine="422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包6：全自动微生物鉴定系统等设备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（1）项目包编号：HBT-12190110-200656-06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（2）项目包名称：全自动微生物鉴定系统等设备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（3）类别：货物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（4）用途：教学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（5）其他：</w:t>
      </w:r>
      <w:r>
        <w:rPr>
          <w:rFonts w:hint="eastAsia" w:ascii="宋体" w:hAnsi="宋体" w:cs="宋体"/>
          <w:b/>
          <w:szCs w:val="21"/>
        </w:rPr>
        <w:t>本包为整体打包项目，供应商需对本包中所有内容进行响应。</w:t>
      </w:r>
    </w:p>
    <w:tbl>
      <w:tblPr>
        <w:tblStyle w:val="6"/>
        <w:tblW w:w="49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1606"/>
        <w:gridCol w:w="1234"/>
        <w:gridCol w:w="423"/>
        <w:gridCol w:w="427"/>
        <w:gridCol w:w="1120"/>
        <w:gridCol w:w="2057"/>
        <w:gridCol w:w="965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9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设备名称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技术需求</w:t>
            </w:r>
          </w:p>
        </w:tc>
        <w:tc>
          <w:tcPr>
            <w:tcW w:w="2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数量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采购预算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交货期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质保期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90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全自动微生物鉴定系统</w:t>
            </w:r>
          </w:p>
        </w:tc>
        <w:tc>
          <w:tcPr>
            <w:tcW w:w="69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详见第三章《项目采购需求》</w:t>
            </w:r>
          </w:p>
        </w:tc>
        <w:tc>
          <w:tcPr>
            <w:tcW w:w="23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70万元</w:t>
            </w:r>
          </w:p>
        </w:tc>
        <w:tc>
          <w:tcPr>
            <w:tcW w:w="115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进口设备合同签订后90天内安装调试完成；国产设备合同签订后30天内安装调试完成。</w:t>
            </w:r>
          </w:p>
        </w:tc>
        <w:tc>
          <w:tcPr>
            <w:tcW w:w="54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不少于2年</w:t>
            </w:r>
          </w:p>
        </w:tc>
        <w:tc>
          <w:tcPr>
            <w:tcW w:w="36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90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恒温混匀仪</w:t>
            </w:r>
          </w:p>
        </w:tc>
        <w:tc>
          <w:tcPr>
            <w:tcW w:w="69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6万元</w:t>
            </w:r>
          </w:p>
        </w:tc>
        <w:tc>
          <w:tcPr>
            <w:tcW w:w="115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4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2、供应商报价超过采购预算的，其投标将被否决。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3、参加多包投标的相关规定：</w:t>
      </w:r>
      <w:r>
        <w:rPr>
          <w:rFonts w:hint="eastAsia" w:ascii="宋体" w:hAnsi="宋体" w:cs="宋体"/>
          <w:u w:val="single"/>
        </w:rPr>
        <w:t>本项目分6个包，允许供应商多包投标，多包中标。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</w:t>
      </w:r>
      <w:r>
        <w:rPr>
          <w:rFonts w:hint="eastAsia" w:ascii="宋体" w:hAnsi="宋体" w:cs="宋体"/>
          <w:bCs/>
          <w:szCs w:val="21"/>
        </w:rPr>
        <w:t>、采购项目需要落实的政府采购政策: 本项目需落实的节能环保、中小微型企业扶持（含支持监狱企业发展、促进残疾人就业）等相关政府采购政策详见招标文件。</w:t>
      </w:r>
    </w:p>
    <w:p>
      <w:pPr>
        <w:pStyle w:val="4"/>
        <w:adjustRightInd w:val="0"/>
        <w:snapToGrid w:val="0"/>
        <w:spacing w:before="0" w:after="0"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bookmarkStart w:id="20" w:name="_Toc477283181"/>
      <w:bookmarkStart w:id="21" w:name="_Toc2533"/>
      <w:bookmarkStart w:id="22" w:name="_Toc935"/>
      <w:bookmarkStart w:id="23" w:name="_Toc493702709"/>
      <w:bookmarkStart w:id="24" w:name="_Toc25018"/>
      <w:bookmarkStart w:id="25" w:name="_Toc25339"/>
      <w:bookmarkStart w:id="26" w:name="_Toc16814"/>
      <w:bookmarkStart w:id="27" w:name="_Toc29833"/>
      <w:bookmarkStart w:id="28" w:name="_Toc2942"/>
      <w:bookmarkStart w:id="29" w:name="_Toc26428"/>
      <w:bookmarkStart w:id="30" w:name="_Toc28359003"/>
      <w:bookmarkStart w:id="31" w:name="_Toc28359080"/>
      <w:bookmarkStart w:id="32" w:name="_Toc35393622"/>
      <w:bookmarkStart w:id="33" w:name="_Toc35393791"/>
      <w:r>
        <w:rPr>
          <w:rFonts w:hint="eastAsia" w:ascii="宋体" w:hAnsi="宋体" w:eastAsia="宋体" w:cs="宋体"/>
          <w:sz w:val="24"/>
          <w:szCs w:val="24"/>
        </w:rPr>
        <w:t>二、供应商资格要求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lang w:val="hr-HR"/>
        </w:rPr>
      </w:pPr>
      <w:r>
        <w:rPr>
          <w:rFonts w:hint="eastAsia" w:ascii="宋体" w:hAnsi="宋体" w:cs="宋体"/>
          <w:szCs w:val="21"/>
          <w:lang w:val="hr-HR"/>
        </w:rPr>
        <w:t>（一）供应商必须符合《政府采购法》第二十二条规定的条件：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lang w:val="hr-HR"/>
        </w:rPr>
      </w:pPr>
      <w:r>
        <w:rPr>
          <w:rFonts w:hint="eastAsia" w:ascii="宋体" w:hAnsi="宋体" w:cs="宋体"/>
          <w:szCs w:val="21"/>
          <w:lang w:val="hr-HR"/>
        </w:rPr>
        <w:t xml:space="preserve">1、具有独立承担民事责任的能力； 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lang w:val="hr-HR"/>
        </w:rPr>
      </w:pPr>
      <w:r>
        <w:rPr>
          <w:rFonts w:hint="eastAsia" w:ascii="宋体" w:hAnsi="宋体" w:cs="宋体"/>
          <w:szCs w:val="21"/>
          <w:lang w:val="hr-HR"/>
        </w:rPr>
        <w:t xml:space="preserve">2、具有良好的商业信誉和健全的财务会计制度； 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lang w:val="hr-HR"/>
        </w:rPr>
      </w:pPr>
      <w:r>
        <w:rPr>
          <w:rFonts w:hint="eastAsia" w:ascii="宋体" w:hAnsi="宋体" w:cs="宋体"/>
          <w:szCs w:val="21"/>
          <w:lang w:val="hr-HR"/>
        </w:rPr>
        <w:t xml:space="preserve">3、具有履行合同所必需的设备和专业技术能力； 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lang w:val="hr-HR"/>
        </w:rPr>
      </w:pPr>
      <w:r>
        <w:rPr>
          <w:rFonts w:hint="eastAsia" w:ascii="宋体" w:hAnsi="宋体" w:cs="宋体"/>
          <w:szCs w:val="21"/>
          <w:lang w:val="hr-HR"/>
        </w:rPr>
        <w:t xml:space="preserve">4、有依法缴纳税收和社会保障资金的良好记录； 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lang w:val="hr-HR"/>
        </w:rPr>
      </w:pPr>
      <w:r>
        <w:rPr>
          <w:rFonts w:hint="eastAsia" w:ascii="宋体" w:hAnsi="宋体" w:cs="宋体"/>
          <w:szCs w:val="21"/>
          <w:lang w:val="hr-HR"/>
        </w:rPr>
        <w:t xml:space="preserve">5、参加政府采购活动前三年内，在经营活动中没有重大违法记录； 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lang w:val="hr-HR"/>
        </w:rPr>
      </w:pPr>
      <w:r>
        <w:rPr>
          <w:rFonts w:hint="eastAsia" w:ascii="宋体" w:hAnsi="宋体" w:cs="宋体"/>
          <w:szCs w:val="21"/>
          <w:lang w:val="hr-HR"/>
        </w:rPr>
        <w:t>6、法律、行政法规规定的其他条件。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lang w:val="hr-HR"/>
        </w:rPr>
      </w:pPr>
      <w:r>
        <w:rPr>
          <w:rFonts w:hint="eastAsia" w:ascii="宋体" w:hAnsi="宋体" w:cs="宋体"/>
          <w:szCs w:val="21"/>
          <w:lang w:val="hr-HR"/>
        </w:rPr>
        <w:t>（二）各包特定资格要求：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lang w:val="hr-HR"/>
        </w:rPr>
      </w:pPr>
      <w:r>
        <w:rPr>
          <w:rFonts w:hint="eastAsia" w:ascii="宋体" w:hAnsi="宋体" w:cs="宋体"/>
          <w:szCs w:val="21"/>
          <w:lang w:val="hr-HR"/>
        </w:rPr>
        <w:t>1、设备供应商必须是投标产品的制造商或代理商，进口设备代理商需提供制造商对本项目的授权。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lang w:val="hr-HR"/>
        </w:rPr>
      </w:pPr>
      <w:r>
        <w:rPr>
          <w:rFonts w:hint="eastAsia" w:ascii="宋体" w:hAnsi="宋体" w:cs="宋体"/>
          <w:szCs w:val="21"/>
          <w:lang w:val="hr-HR"/>
        </w:rPr>
        <w:t>2、供应商参加政府采购活动前三年内未被列入“信用中国”网站(www.creditchina.gov.cn)失信被执行人、重大税收违法案件当事人、政府采购严重违法失信行为记录名单和“中国政府采购”网站（www.ccgp.gov.cn）政府采购严重违法失信行为记录名单（以投标截止当日查询结果为准）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szCs w:val="21"/>
          <w:lang w:val="hr-HR"/>
        </w:rPr>
        <w:t>3.</w:t>
      </w:r>
      <w:r>
        <w:rPr>
          <w:rFonts w:hint="eastAsia" w:ascii="宋体" w:hAnsi="宋体" w:cs="宋体"/>
          <w:bCs/>
          <w:szCs w:val="21"/>
        </w:rPr>
        <w:t>本项目不接受联合体投标。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lang w:val="hr-HR"/>
        </w:rPr>
      </w:pPr>
      <w:r>
        <w:rPr>
          <w:rFonts w:hint="eastAsia" w:ascii="宋体" w:hAnsi="宋体" w:cs="宋体"/>
          <w:szCs w:val="21"/>
          <w:lang w:val="hr-HR"/>
        </w:rPr>
        <w:t>（三）如国家法律法规对市场准入有要求的还应符合相关规定。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以上资格要求为本次招标供应商应具备的基本条件，参加投标的供应商必须满足资格要求中对应的所有条款，并按照相关规定递交资格证明文件。</w:t>
      </w:r>
    </w:p>
    <w:p>
      <w:pPr>
        <w:pStyle w:val="4"/>
        <w:adjustRightInd w:val="0"/>
        <w:snapToGrid w:val="0"/>
        <w:spacing w:before="0" w:after="0"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bookmarkStart w:id="34" w:name="_Toc30624"/>
      <w:bookmarkStart w:id="35" w:name="_Toc477283182"/>
      <w:bookmarkStart w:id="36" w:name="_Toc19845"/>
      <w:bookmarkStart w:id="37" w:name="_Toc4121"/>
      <w:bookmarkStart w:id="38" w:name="_Toc493702710"/>
      <w:bookmarkStart w:id="39" w:name="_Toc19287"/>
      <w:bookmarkStart w:id="40" w:name="_Toc8508"/>
      <w:bookmarkStart w:id="41" w:name="_Toc3770"/>
      <w:bookmarkStart w:id="42" w:name="_Toc31108"/>
      <w:bookmarkStart w:id="43" w:name="_Toc25265"/>
      <w:r>
        <w:rPr>
          <w:rFonts w:hint="eastAsia" w:ascii="宋体" w:hAnsi="宋体" w:eastAsia="宋体" w:cs="宋体"/>
          <w:sz w:val="24"/>
          <w:szCs w:val="24"/>
        </w:rPr>
        <w:t>三、招标文件的获取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（一）获取时间：</w:t>
      </w:r>
      <w:r>
        <w:rPr>
          <w:rFonts w:hint="eastAsia" w:ascii="宋体" w:hAnsi="宋体" w:cs="宋体"/>
          <w:szCs w:val="21"/>
        </w:rPr>
        <w:t>2020年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>06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>01</w:t>
      </w:r>
      <w:r>
        <w:rPr>
          <w:rFonts w:hint="eastAsia" w:ascii="宋体" w:hAnsi="宋体" w:cs="宋体"/>
          <w:szCs w:val="21"/>
        </w:rPr>
        <w:t>日至2020年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>06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>05</w:t>
      </w:r>
      <w:r>
        <w:rPr>
          <w:rFonts w:hint="eastAsia" w:ascii="宋体" w:hAnsi="宋体" w:cs="宋体"/>
          <w:szCs w:val="21"/>
        </w:rPr>
        <w:t>日</w:t>
      </w:r>
      <w:r>
        <w:rPr>
          <w:rFonts w:hint="eastAsia" w:ascii="宋体" w:hAnsi="宋体" w:cs="宋体"/>
          <w:szCs w:val="21"/>
          <w:lang w:val="zh-CN"/>
        </w:rPr>
        <w:t>（北京时间每天上午8:30～12:00、下午14:00～</w:t>
      </w:r>
      <w:r>
        <w:rPr>
          <w:rFonts w:hint="eastAsia" w:ascii="宋体" w:hAnsi="宋体" w:cs="宋体"/>
          <w:szCs w:val="21"/>
        </w:rPr>
        <w:t>17:00</w:t>
      </w:r>
      <w:r>
        <w:rPr>
          <w:rFonts w:hint="eastAsia" w:ascii="宋体" w:hAnsi="宋体" w:cs="宋体"/>
          <w:szCs w:val="21"/>
          <w:lang w:val="zh-CN"/>
        </w:rPr>
        <w:t>，法定节假日以及休息日（周六周日）除外，以合格的报名资料送达邮箱时间为准）。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hr-HR"/>
        </w:rPr>
        <w:t>（二）</w:t>
      </w:r>
      <w:r>
        <w:rPr>
          <w:rFonts w:hint="eastAsia" w:ascii="宋体" w:hAnsi="宋体" w:cs="宋体"/>
          <w:szCs w:val="21"/>
          <w:lang w:val="zh-CN"/>
        </w:rPr>
        <w:t>获取</w:t>
      </w:r>
      <w:r>
        <w:rPr>
          <w:rFonts w:hint="eastAsia" w:ascii="宋体" w:hAnsi="宋体" w:cs="宋体"/>
          <w:szCs w:val="21"/>
          <w:lang w:val="hr-HR"/>
        </w:rPr>
        <w:t>方式：</w:t>
      </w:r>
      <w:r>
        <w:rPr>
          <w:rFonts w:hint="eastAsia" w:ascii="宋体" w:hAnsi="宋体" w:cs="宋体"/>
          <w:szCs w:val="21"/>
        </w:rPr>
        <w:t xml:space="preserve">网络获取；供应商须将报名资料发送邮件至935342380@qq.com，招标文件、澄清通知等文件均由此邮箱发出。联系人：宿光普（17771448323）。供应商邮件标题应为“项目名称+公司名称+报名资料”。 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（三）招标文件售价：300元/包，售后不退（收款账户信息详见本公告第七条）。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hr-HR"/>
        </w:rPr>
        <w:t>（</w:t>
      </w:r>
      <w:r>
        <w:rPr>
          <w:rFonts w:hint="eastAsia" w:ascii="宋体" w:hAnsi="宋体" w:cs="宋体"/>
          <w:szCs w:val="21"/>
        </w:rPr>
        <w:t>四）报名资料包括下述扫描件：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</w:rPr>
        <w:t>1、</w:t>
      </w:r>
      <w:r>
        <w:rPr>
          <w:rFonts w:hint="eastAsia" w:ascii="宋体" w:hAnsi="宋体" w:cs="宋体"/>
          <w:szCs w:val="21"/>
          <w:lang w:val="zh-CN"/>
        </w:rPr>
        <w:t>法定代表人自己领取的，</w:t>
      </w:r>
      <w:r>
        <w:rPr>
          <w:rFonts w:hint="eastAsia" w:ascii="宋体" w:hAnsi="宋体" w:cs="宋体"/>
          <w:szCs w:val="21"/>
        </w:rPr>
        <w:t>须提供</w:t>
      </w:r>
      <w:r>
        <w:rPr>
          <w:rFonts w:hint="eastAsia" w:ascii="宋体" w:hAnsi="宋体" w:cs="宋体"/>
          <w:szCs w:val="21"/>
          <w:lang w:val="zh-CN"/>
        </w:rPr>
        <w:t>法定代表人身份证明书及法定代表人身份证。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lang w:val="hr-HR"/>
        </w:rPr>
      </w:pPr>
      <w:r>
        <w:rPr>
          <w:rFonts w:hint="eastAsia" w:ascii="宋体" w:hAnsi="宋体" w:cs="宋体"/>
          <w:szCs w:val="21"/>
        </w:rPr>
        <w:t>2、</w:t>
      </w:r>
      <w:r>
        <w:rPr>
          <w:rFonts w:hint="eastAsia" w:ascii="宋体" w:hAnsi="宋体" w:cs="宋体"/>
          <w:szCs w:val="21"/>
          <w:lang w:val="hr-HR"/>
        </w:rPr>
        <w:t>法定代表人委托他人领取的，</w:t>
      </w:r>
      <w:r>
        <w:rPr>
          <w:rFonts w:hint="eastAsia" w:ascii="宋体" w:hAnsi="宋体" w:cs="宋体"/>
          <w:szCs w:val="21"/>
        </w:rPr>
        <w:t>须提供</w:t>
      </w:r>
      <w:r>
        <w:rPr>
          <w:rFonts w:hint="eastAsia" w:ascii="宋体" w:hAnsi="宋体" w:cs="宋体"/>
          <w:szCs w:val="21"/>
          <w:lang w:val="hr-HR"/>
        </w:rPr>
        <w:t>法定代表人授权书及受托人身份证。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lang w:val="hr-HR"/>
        </w:rPr>
      </w:pPr>
      <w:r>
        <w:rPr>
          <w:rFonts w:hint="eastAsia" w:ascii="宋体" w:hAnsi="宋体" w:cs="宋体"/>
          <w:szCs w:val="21"/>
        </w:rPr>
        <w:t>3、报名表（格式附后）</w:t>
      </w:r>
      <w:r>
        <w:rPr>
          <w:rFonts w:hint="eastAsia" w:ascii="宋体" w:hAnsi="宋体" w:cs="宋体"/>
          <w:szCs w:val="21"/>
          <w:lang w:val="hr-HR"/>
        </w:rPr>
        <w:t>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bookmarkStart w:id="44" w:name="_Toc493702711"/>
      <w:r>
        <w:rPr>
          <w:rFonts w:hint="eastAsia" w:ascii="宋体" w:hAnsi="宋体" w:cs="宋体"/>
          <w:szCs w:val="21"/>
        </w:rPr>
        <w:t>4、付款凭证截图或扫描件</w:t>
      </w:r>
      <w:r>
        <w:rPr>
          <w:rFonts w:hint="eastAsia" w:ascii="宋体" w:hAnsi="宋体" w:cs="宋体"/>
          <w:szCs w:val="21"/>
          <w:lang w:eastAsia="zh-CN"/>
        </w:rPr>
        <w:t>（</w:t>
      </w:r>
      <w:r>
        <w:rPr>
          <w:rFonts w:hint="eastAsia" w:ascii="宋体" w:hAnsi="宋体" w:cs="宋体"/>
          <w:szCs w:val="21"/>
          <w:lang w:val="en-US" w:eastAsia="zh-CN"/>
        </w:rPr>
        <w:t>付款时备注中注明项目包编号和供应商简称）</w:t>
      </w:r>
      <w:r>
        <w:rPr>
          <w:rFonts w:hint="eastAsia" w:ascii="宋体" w:hAnsi="宋体" w:cs="宋体"/>
          <w:szCs w:val="21"/>
        </w:rPr>
        <w:t>。</w:t>
      </w:r>
    </w:p>
    <w:p>
      <w:pPr>
        <w:pStyle w:val="4"/>
        <w:adjustRightInd w:val="0"/>
        <w:snapToGrid w:val="0"/>
        <w:spacing w:before="0" w:after="0"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bookmarkStart w:id="45" w:name="_Toc10076"/>
      <w:bookmarkStart w:id="46" w:name="_Toc20763"/>
      <w:bookmarkStart w:id="47" w:name="_Toc29382"/>
      <w:bookmarkStart w:id="48" w:name="_Toc12391"/>
      <w:bookmarkStart w:id="49" w:name="_Toc21695"/>
      <w:bookmarkStart w:id="50" w:name="_Toc20734"/>
      <w:bookmarkStart w:id="51" w:name="_Toc22325"/>
      <w:bookmarkStart w:id="52" w:name="_Toc18714"/>
      <w:r>
        <w:rPr>
          <w:rFonts w:hint="eastAsia" w:ascii="宋体" w:hAnsi="宋体" w:eastAsia="宋体" w:cs="宋体"/>
          <w:sz w:val="24"/>
          <w:szCs w:val="24"/>
        </w:rPr>
        <w:t>四、投标文件递交地点及截止时间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hr-HR"/>
        </w:rPr>
        <w:t>（一）</w:t>
      </w:r>
      <w:r>
        <w:rPr>
          <w:rFonts w:hint="eastAsia" w:ascii="宋体" w:hAnsi="宋体" w:cs="宋体"/>
          <w:szCs w:val="21"/>
        </w:rPr>
        <w:t>递交</w:t>
      </w:r>
      <w:r>
        <w:rPr>
          <w:rFonts w:hint="eastAsia" w:ascii="宋体" w:hAnsi="宋体" w:cs="宋体"/>
          <w:szCs w:val="21"/>
          <w:lang w:val="hr-HR"/>
        </w:rPr>
        <w:t>地点：</w:t>
      </w:r>
      <w:r>
        <w:rPr>
          <w:rFonts w:hint="eastAsia" w:ascii="宋体" w:hAnsi="宋体" w:cs="宋体"/>
          <w:szCs w:val="21"/>
        </w:rPr>
        <w:t>武汉市武昌区中北路108号兴业银行大厦五层湖北省招标股份有限公司开评标室</w:t>
      </w:r>
      <w:r>
        <w:rPr>
          <w:rFonts w:hint="eastAsia" w:ascii="宋体" w:hAnsi="宋体" w:cs="宋体"/>
          <w:szCs w:val="21"/>
          <w:u w:val="single"/>
        </w:rPr>
        <w:t>（十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>四</w:t>
      </w:r>
      <w:r>
        <w:rPr>
          <w:rFonts w:hint="eastAsia" w:ascii="宋体" w:hAnsi="宋体" w:cs="宋体"/>
          <w:szCs w:val="21"/>
          <w:u w:val="single"/>
        </w:rPr>
        <w:t>）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lang w:val="hr-HR"/>
        </w:rPr>
      </w:pPr>
      <w:r>
        <w:rPr>
          <w:rFonts w:hint="eastAsia" w:ascii="宋体" w:hAnsi="宋体" w:cs="宋体"/>
          <w:szCs w:val="21"/>
          <w:lang w:val="hr-HR"/>
        </w:rPr>
        <w:t>（二）截止时间：</w:t>
      </w:r>
      <w:r>
        <w:rPr>
          <w:rFonts w:hint="eastAsia" w:ascii="宋体" w:hAnsi="宋体" w:cs="宋体"/>
          <w:szCs w:val="21"/>
          <w:u w:val="single"/>
        </w:rPr>
        <w:t>2020</w:t>
      </w:r>
      <w:r>
        <w:rPr>
          <w:rFonts w:hint="eastAsia" w:ascii="宋体" w:hAnsi="宋体" w:cs="宋体"/>
          <w:szCs w:val="21"/>
        </w:rPr>
        <w:t>年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>06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>23</w:t>
      </w:r>
      <w:r>
        <w:rPr>
          <w:rFonts w:hint="eastAsia" w:ascii="宋体" w:hAnsi="宋体" w:cs="宋体"/>
          <w:szCs w:val="21"/>
        </w:rPr>
        <w:t>日</w:t>
      </w:r>
      <w:r>
        <w:rPr>
          <w:rFonts w:hint="eastAsia" w:ascii="宋体" w:hAnsi="宋体" w:cs="宋体"/>
          <w:szCs w:val="21"/>
          <w:u w:val="single"/>
        </w:rPr>
        <w:t>09</w:t>
      </w:r>
      <w:r>
        <w:rPr>
          <w:rFonts w:hint="eastAsia" w:ascii="宋体" w:hAnsi="宋体" w:cs="宋体"/>
          <w:szCs w:val="21"/>
        </w:rPr>
        <w:t>时</w:t>
      </w:r>
      <w:r>
        <w:rPr>
          <w:rFonts w:hint="eastAsia" w:ascii="宋体" w:hAnsi="宋体" w:cs="宋体"/>
          <w:szCs w:val="21"/>
          <w:u w:val="single"/>
        </w:rPr>
        <w:t>30</w:t>
      </w:r>
      <w:r>
        <w:rPr>
          <w:rFonts w:hint="eastAsia" w:ascii="宋体" w:hAnsi="宋体" w:cs="宋体"/>
          <w:szCs w:val="21"/>
        </w:rPr>
        <w:t>分整</w:t>
      </w:r>
      <w:r>
        <w:rPr>
          <w:rFonts w:hint="eastAsia" w:ascii="宋体" w:hAnsi="宋体" w:cs="宋体"/>
          <w:szCs w:val="21"/>
          <w:lang w:val="hr-HR"/>
        </w:rPr>
        <w:t>（北京时间）</w:t>
      </w:r>
    </w:p>
    <w:p>
      <w:pPr>
        <w:pStyle w:val="4"/>
        <w:adjustRightInd w:val="0"/>
        <w:snapToGrid w:val="0"/>
        <w:spacing w:before="0" w:after="0"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bookmarkStart w:id="53" w:name="_Toc26296"/>
      <w:bookmarkStart w:id="54" w:name="_Toc11349"/>
      <w:bookmarkStart w:id="55" w:name="_Toc19874"/>
      <w:bookmarkStart w:id="56" w:name="_Toc24812"/>
      <w:bookmarkStart w:id="57" w:name="_Toc3088"/>
      <w:bookmarkStart w:id="58" w:name="_Toc493702712"/>
      <w:bookmarkStart w:id="59" w:name="_Toc13385"/>
      <w:bookmarkStart w:id="60" w:name="_Toc1569"/>
      <w:bookmarkStart w:id="61" w:name="_Toc1155"/>
      <w:r>
        <w:rPr>
          <w:rFonts w:hint="eastAsia" w:ascii="宋体" w:hAnsi="宋体" w:eastAsia="宋体" w:cs="宋体"/>
          <w:sz w:val="24"/>
          <w:szCs w:val="24"/>
        </w:rPr>
        <w:t>五、开标地点及时间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lang w:val="hr-HR"/>
        </w:rPr>
      </w:pPr>
      <w:r>
        <w:rPr>
          <w:rFonts w:hint="eastAsia" w:ascii="宋体" w:hAnsi="宋体" w:cs="宋体"/>
          <w:szCs w:val="21"/>
          <w:lang w:val="hr-HR"/>
        </w:rPr>
        <w:t>（一）</w:t>
      </w:r>
      <w:r>
        <w:rPr>
          <w:rFonts w:hint="eastAsia" w:ascii="宋体" w:hAnsi="宋体" w:cs="宋体"/>
          <w:szCs w:val="21"/>
        </w:rPr>
        <w:t>开标</w:t>
      </w:r>
      <w:r>
        <w:rPr>
          <w:rFonts w:hint="eastAsia" w:ascii="宋体" w:hAnsi="宋体" w:cs="宋体"/>
          <w:szCs w:val="21"/>
          <w:lang w:val="hr-HR"/>
        </w:rPr>
        <w:t>地点：</w:t>
      </w:r>
      <w:r>
        <w:rPr>
          <w:rFonts w:hint="eastAsia" w:ascii="宋体" w:hAnsi="宋体" w:cs="宋体"/>
          <w:szCs w:val="21"/>
        </w:rPr>
        <w:t>武汉市武昌区中北路108号兴业银行大厦五层湖北省招标股份有限公司开评标室</w:t>
      </w:r>
      <w:r>
        <w:rPr>
          <w:rFonts w:hint="eastAsia" w:ascii="宋体" w:hAnsi="宋体" w:cs="宋体"/>
          <w:szCs w:val="21"/>
          <w:u w:val="single"/>
        </w:rPr>
        <w:t>（十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>四</w:t>
      </w:r>
      <w:r>
        <w:rPr>
          <w:rFonts w:hint="eastAsia" w:ascii="宋体" w:hAnsi="宋体" w:cs="宋体"/>
          <w:szCs w:val="21"/>
          <w:u w:val="single"/>
        </w:rPr>
        <w:t>）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lang w:val="hr-HR"/>
        </w:rPr>
      </w:pPr>
      <w:r>
        <w:rPr>
          <w:rFonts w:hint="eastAsia" w:ascii="宋体" w:hAnsi="宋体" w:cs="宋体"/>
          <w:szCs w:val="21"/>
          <w:lang w:val="hr-HR"/>
        </w:rPr>
        <w:t>（二）</w:t>
      </w:r>
      <w:r>
        <w:rPr>
          <w:rFonts w:hint="eastAsia" w:ascii="宋体" w:hAnsi="宋体" w:cs="宋体"/>
          <w:szCs w:val="21"/>
        </w:rPr>
        <w:t>开标</w:t>
      </w:r>
      <w:r>
        <w:rPr>
          <w:rFonts w:hint="eastAsia" w:ascii="宋体" w:hAnsi="宋体" w:cs="宋体"/>
          <w:szCs w:val="21"/>
          <w:lang w:val="hr-HR"/>
        </w:rPr>
        <w:t>时间：</w:t>
      </w:r>
      <w:r>
        <w:rPr>
          <w:rFonts w:hint="eastAsia" w:ascii="宋体" w:hAnsi="宋体" w:cs="宋体"/>
          <w:szCs w:val="21"/>
          <w:u w:val="single"/>
        </w:rPr>
        <w:t>2020</w:t>
      </w:r>
      <w:r>
        <w:rPr>
          <w:rFonts w:hint="eastAsia" w:ascii="宋体" w:hAnsi="宋体" w:cs="宋体"/>
          <w:szCs w:val="21"/>
        </w:rPr>
        <w:t>年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>06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>23</w:t>
      </w:r>
      <w:r>
        <w:rPr>
          <w:rFonts w:hint="eastAsia" w:ascii="宋体" w:hAnsi="宋体" w:cs="宋体"/>
          <w:szCs w:val="21"/>
        </w:rPr>
        <w:t>日</w:t>
      </w:r>
      <w:r>
        <w:rPr>
          <w:rFonts w:hint="eastAsia" w:ascii="宋体" w:hAnsi="宋体" w:cs="宋体"/>
          <w:szCs w:val="21"/>
          <w:u w:val="single"/>
        </w:rPr>
        <w:t>09</w:t>
      </w:r>
      <w:r>
        <w:rPr>
          <w:rFonts w:hint="eastAsia" w:ascii="宋体" w:hAnsi="宋体" w:cs="宋体"/>
          <w:szCs w:val="21"/>
        </w:rPr>
        <w:t>时</w:t>
      </w:r>
      <w:r>
        <w:rPr>
          <w:rFonts w:hint="eastAsia" w:ascii="宋体" w:hAnsi="宋体" w:cs="宋体"/>
          <w:szCs w:val="21"/>
          <w:u w:val="single"/>
        </w:rPr>
        <w:t>30</w:t>
      </w:r>
      <w:r>
        <w:rPr>
          <w:rFonts w:hint="eastAsia" w:ascii="宋体" w:hAnsi="宋体" w:cs="宋体"/>
          <w:szCs w:val="21"/>
        </w:rPr>
        <w:t>分整</w:t>
      </w:r>
      <w:r>
        <w:rPr>
          <w:rFonts w:hint="eastAsia" w:ascii="宋体" w:hAnsi="宋体" w:cs="宋体"/>
          <w:szCs w:val="21"/>
          <w:lang w:val="hr-HR"/>
        </w:rPr>
        <w:t>（北京时间）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lang w:val="hr-HR"/>
        </w:rPr>
      </w:pPr>
      <w:r>
        <w:rPr>
          <w:rFonts w:hint="eastAsia" w:ascii="宋体" w:hAnsi="宋体" w:cs="宋体"/>
          <w:szCs w:val="21"/>
          <w:lang w:val="hr-HR"/>
        </w:rPr>
        <w:t>届时敬请参加投标的</w:t>
      </w:r>
      <w:r>
        <w:rPr>
          <w:rFonts w:hint="eastAsia" w:ascii="宋体" w:hAnsi="宋体" w:cs="宋体"/>
          <w:szCs w:val="21"/>
        </w:rPr>
        <w:t>供应商</w:t>
      </w:r>
      <w:r>
        <w:rPr>
          <w:rFonts w:hint="eastAsia" w:ascii="宋体" w:hAnsi="宋体" w:cs="宋体"/>
          <w:szCs w:val="21"/>
          <w:lang w:val="hr-HR"/>
        </w:rPr>
        <w:t>代表出席开标</w:t>
      </w:r>
      <w:r>
        <w:rPr>
          <w:rFonts w:hint="eastAsia" w:ascii="宋体" w:hAnsi="宋体" w:cs="宋体"/>
          <w:szCs w:val="21"/>
        </w:rPr>
        <w:t>会</w:t>
      </w:r>
      <w:r>
        <w:rPr>
          <w:rFonts w:hint="eastAsia" w:ascii="宋体" w:hAnsi="宋体" w:cs="宋体"/>
          <w:szCs w:val="21"/>
          <w:lang w:val="hr-HR"/>
        </w:rPr>
        <w:t>。</w:t>
      </w:r>
    </w:p>
    <w:p>
      <w:pPr>
        <w:pStyle w:val="4"/>
        <w:adjustRightInd w:val="0"/>
        <w:snapToGrid w:val="0"/>
        <w:spacing w:before="0" w:after="0"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bookmarkStart w:id="62" w:name="_Toc1625"/>
      <w:bookmarkStart w:id="63" w:name="_Toc18121"/>
      <w:bookmarkStart w:id="64" w:name="_Toc22383"/>
      <w:bookmarkStart w:id="65" w:name="_Toc13375"/>
      <w:bookmarkStart w:id="66" w:name="_Toc18089"/>
      <w:bookmarkStart w:id="67" w:name="_Toc4981"/>
      <w:bookmarkStart w:id="68" w:name="_Toc493702713"/>
      <w:bookmarkStart w:id="69" w:name="_Toc9122"/>
      <w:bookmarkStart w:id="70" w:name="_Toc25761"/>
      <w:r>
        <w:rPr>
          <w:rFonts w:hint="eastAsia" w:ascii="宋体" w:hAnsi="宋体" w:eastAsia="宋体" w:cs="宋体"/>
          <w:sz w:val="24"/>
          <w:szCs w:val="24"/>
        </w:rPr>
        <w:t>六、公告期限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lang w:val="hr-HR"/>
        </w:rPr>
      </w:pPr>
      <w:r>
        <w:rPr>
          <w:rFonts w:hint="eastAsia" w:ascii="宋体" w:hAnsi="宋体" w:cs="宋体"/>
          <w:szCs w:val="21"/>
          <w:lang w:val="hr-HR"/>
        </w:rPr>
        <w:t>本公告的公告期限为</w:t>
      </w:r>
      <w:r>
        <w:rPr>
          <w:rFonts w:hint="eastAsia" w:ascii="宋体" w:hAnsi="宋体" w:cs="宋体"/>
          <w:szCs w:val="21"/>
        </w:rPr>
        <w:t>2020年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>06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>01</w:t>
      </w:r>
      <w:r>
        <w:rPr>
          <w:rFonts w:hint="eastAsia" w:ascii="宋体" w:hAnsi="宋体" w:cs="宋体"/>
          <w:szCs w:val="21"/>
        </w:rPr>
        <w:t>日至2020年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>06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>05</w:t>
      </w:r>
      <w:r>
        <w:rPr>
          <w:rFonts w:hint="eastAsia" w:ascii="宋体" w:hAnsi="宋体" w:cs="宋体"/>
          <w:szCs w:val="21"/>
        </w:rPr>
        <w:t>日</w:t>
      </w:r>
      <w:r>
        <w:rPr>
          <w:rFonts w:hint="eastAsia" w:ascii="宋体" w:hAnsi="宋体" w:cs="宋体"/>
          <w:szCs w:val="21"/>
          <w:lang w:val="hr-HR"/>
        </w:rPr>
        <w:t>共</w:t>
      </w:r>
      <w:r>
        <w:rPr>
          <w:rFonts w:hint="eastAsia" w:ascii="宋体" w:hAnsi="宋体" w:cs="宋体"/>
          <w:szCs w:val="21"/>
          <w:u w:val="single"/>
          <w:lang w:val="hr-HR"/>
        </w:rPr>
        <w:t xml:space="preserve"> </w:t>
      </w:r>
      <w:r>
        <w:rPr>
          <w:rFonts w:hint="eastAsia" w:ascii="宋体" w:hAnsi="宋体" w:cs="宋体"/>
          <w:szCs w:val="21"/>
          <w:u w:val="single"/>
        </w:rPr>
        <w:t xml:space="preserve">5 </w:t>
      </w:r>
      <w:r>
        <w:rPr>
          <w:rFonts w:hint="eastAsia" w:ascii="宋体" w:hAnsi="宋体" w:cs="宋体"/>
          <w:szCs w:val="21"/>
        </w:rPr>
        <w:t>个工作日</w:t>
      </w:r>
      <w:r>
        <w:rPr>
          <w:rFonts w:hint="eastAsia" w:ascii="宋体" w:hAnsi="宋体" w:cs="宋体"/>
          <w:szCs w:val="21"/>
          <w:lang w:val="hr-HR"/>
        </w:rPr>
        <w:t>。</w:t>
      </w:r>
    </w:p>
    <w:p>
      <w:pPr>
        <w:pStyle w:val="4"/>
        <w:adjustRightInd w:val="0"/>
        <w:snapToGrid w:val="0"/>
        <w:spacing w:before="0" w:after="0"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bookmarkStart w:id="71" w:name="_Toc15041"/>
      <w:bookmarkStart w:id="72" w:name="_Toc23192"/>
      <w:bookmarkStart w:id="73" w:name="_Toc2466"/>
      <w:bookmarkStart w:id="74" w:name="_Toc1778"/>
      <w:bookmarkStart w:id="75" w:name="_Toc493702714"/>
      <w:bookmarkStart w:id="76" w:name="_Toc15591"/>
      <w:bookmarkStart w:id="77" w:name="_Toc32002"/>
      <w:bookmarkStart w:id="78" w:name="_Toc32392"/>
      <w:bookmarkStart w:id="79" w:name="_Toc7565"/>
      <w:r>
        <w:rPr>
          <w:rFonts w:hint="eastAsia" w:ascii="宋体" w:hAnsi="宋体" w:eastAsia="宋体" w:cs="宋体"/>
          <w:sz w:val="24"/>
          <w:szCs w:val="24"/>
        </w:rPr>
        <w:t>七、联系事项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lang w:val="hr-HR"/>
        </w:rPr>
      </w:pPr>
      <w:r>
        <w:rPr>
          <w:rFonts w:hint="eastAsia" w:ascii="宋体" w:hAnsi="宋体" w:cs="宋体"/>
          <w:szCs w:val="21"/>
          <w:lang w:val="hr-HR"/>
        </w:rPr>
        <w:t>采购人联系方式：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采 购 人：华中农业大学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地    址：武汉市洪山区狮子山街特1号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联 系 人：许晶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lang w:val="hr-HR"/>
        </w:rPr>
      </w:pPr>
      <w:r>
        <w:rPr>
          <w:rFonts w:hint="eastAsia" w:ascii="宋体" w:hAnsi="宋体" w:cs="宋体"/>
          <w:bCs/>
          <w:szCs w:val="21"/>
        </w:rPr>
        <w:t>电    话：027-87282631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lang w:val="hr-HR"/>
        </w:rPr>
      </w:pPr>
      <w:r>
        <w:rPr>
          <w:rFonts w:hint="eastAsia" w:ascii="宋体" w:hAnsi="宋体" w:cs="宋体"/>
          <w:szCs w:val="21"/>
          <w:lang w:val="hr-HR"/>
        </w:rPr>
        <w:t>采购代理机构联系方式：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lang w:val="hr-HR"/>
        </w:rPr>
      </w:pPr>
      <w:r>
        <w:rPr>
          <w:rFonts w:hint="eastAsia" w:ascii="宋体" w:hAnsi="宋体" w:cs="宋体"/>
          <w:szCs w:val="21"/>
          <w:lang w:val="hr-HR"/>
        </w:rPr>
        <w:t>名称：</w:t>
      </w:r>
      <w:r>
        <w:rPr>
          <w:rFonts w:hint="eastAsia" w:ascii="宋体" w:hAnsi="宋体" w:cs="宋体"/>
          <w:bCs/>
          <w:szCs w:val="21"/>
        </w:rPr>
        <w:t>湖北省招标股份有限公司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lang w:val="hr-HR"/>
        </w:rPr>
      </w:pPr>
      <w:r>
        <w:rPr>
          <w:rFonts w:hint="eastAsia" w:ascii="宋体" w:hAnsi="宋体" w:cs="宋体"/>
          <w:szCs w:val="21"/>
          <w:lang w:val="hr-HR"/>
        </w:rPr>
        <w:t>地址：武汉市武昌区中北路108号兴业银行大厦五层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szCs w:val="21"/>
          <w:lang w:val="hr-HR"/>
        </w:rPr>
        <w:t>联系人：</w:t>
      </w:r>
      <w:r>
        <w:rPr>
          <w:rFonts w:hint="eastAsia" w:ascii="宋体" w:hAnsi="宋体" w:cs="宋体"/>
          <w:bCs/>
          <w:szCs w:val="21"/>
        </w:rPr>
        <w:t>宿光普、吴文博、朱小青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电话：027-87273562、87273559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质疑受理部门：湖北省招标股份有限公司技术部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联 系 人：邓先科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电    话：027-87816246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银行资料：</w:t>
      </w:r>
      <w:r>
        <w:rPr>
          <w:rFonts w:hint="eastAsia" w:ascii="宋体" w:hAnsi="宋体" w:cs="宋体"/>
          <w:bCs/>
          <w:szCs w:val="21"/>
        </w:rPr>
        <w:fldChar w:fldCharType="begin"/>
      </w:r>
      <w:r>
        <w:rPr>
          <w:rFonts w:hint="eastAsia" w:ascii="宋体" w:hAnsi="宋体" w:cs="宋体"/>
          <w:bCs/>
          <w:szCs w:val="21"/>
        </w:rPr>
        <w:instrText xml:space="preserve">HYPERLINK "mailto:117221392@qq.com"</w:instrText>
      </w:r>
      <w:r>
        <w:rPr>
          <w:rFonts w:hint="eastAsia" w:ascii="宋体" w:hAnsi="宋体" w:cs="宋体"/>
          <w:bCs/>
          <w:szCs w:val="21"/>
        </w:rPr>
        <w:fldChar w:fldCharType="separate"/>
      </w:r>
      <w:r>
        <w:rPr>
          <w:rFonts w:hint="eastAsia" w:ascii="宋体" w:hAnsi="宋体" w:cs="宋体"/>
          <w:bCs/>
          <w:szCs w:val="21"/>
        </w:rPr>
        <w:fldChar w:fldCharType="end"/>
      </w:r>
      <w:r>
        <w:rPr>
          <w:rFonts w:hint="eastAsia" w:ascii="宋体" w:hAnsi="宋体" w:cs="宋体"/>
          <w:bCs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户    名：湖北省招标股份有限公司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开 户 行：招商银行水果湖支行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行    号：881098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账    号：12790 54338 10603</w:t>
      </w:r>
    </w:p>
    <w:p>
      <w:pPr>
        <w:pStyle w:val="4"/>
        <w:adjustRightInd w:val="0"/>
        <w:snapToGrid w:val="0"/>
        <w:spacing w:before="0" w:after="0"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bookmarkStart w:id="80" w:name="_Toc351"/>
      <w:bookmarkStart w:id="81" w:name="_Toc10188"/>
      <w:bookmarkStart w:id="82" w:name="_Toc11550"/>
      <w:bookmarkStart w:id="83" w:name="_Toc493702715"/>
      <w:bookmarkStart w:id="84" w:name="_Toc11117"/>
      <w:bookmarkStart w:id="85" w:name="_Toc27473"/>
      <w:bookmarkStart w:id="86" w:name="_Toc1221"/>
      <w:bookmarkStart w:id="87" w:name="_Toc7662"/>
      <w:bookmarkStart w:id="88" w:name="_Toc13565"/>
      <w:r>
        <w:rPr>
          <w:rFonts w:hint="eastAsia" w:ascii="宋体" w:hAnsi="宋体" w:eastAsia="宋体" w:cs="宋体"/>
          <w:sz w:val="24"/>
          <w:szCs w:val="24"/>
        </w:rPr>
        <w:t>八、政府采购监督管理部门投诉电话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lang w:val="hr-HR"/>
        </w:rPr>
      </w:pPr>
      <w:r>
        <w:rPr>
          <w:rFonts w:hint="eastAsia" w:ascii="宋体" w:hAnsi="宋体" w:cs="宋体"/>
          <w:szCs w:val="21"/>
          <w:lang w:val="zh-CN"/>
        </w:rPr>
        <w:t>电    话</w:t>
      </w:r>
      <w:r>
        <w:rPr>
          <w:rFonts w:hint="eastAsia" w:ascii="宋体" w:hAnsi="宋体" w:cs="宋体"/>
          <w:szCs w:val="21"/>
          <w:lang w:val="hr-HR"/>
        </w:rPr>
        <w:t>：</w:t>
      </w:r>
      <w:r>
        <w:rPr>
          <w:rFonts w:hint="eastAsia" w:ascii="宋体" w:hAnsi="宋体" w:cs="宋体"/>
          <w:szCs w:val="21"/>
        </w:rPr>
        <w:t>027-67818722</w:t>
      </w:r>
    </w:p>
    <w:p>
      <w:pPr>
        <w:pStyle w:val="4"/>
        <w:adjustRightInd w:val="0"/>
        <w:snapToGrid w:val="0"/>
        <w:spacing w:before="0" w:after="0"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bookmarkStart w:id="89" w:name="_Toc30009"/>
      <w:bookmarkStart w:id="90" w:name="_Toc16520"/>
      <w:bookmarkStart w:id="91" w:name="_Toc16961"/>
      <w:bookmarkStart w:id="92" w:name="_Toc23009"/>
      <w:bookmarkStart w:id="93" w:name="_Toc21570"/>
      <w:bookmarkStart w:id="94" w:name="_Toc493702716"/>
      <w:bookmarkStart w:id="95" w:name="_Toc25658"/>
      <w:bookmarkStart w:id="96" w:name="_Toc585"/>
      <w:bookmarkStart w:id="97" w:name="_Toc27458"/>
      <w:r>
        <w:rPr>
          <w:rFonts w:hint="eastAsia" w:ascii="宋体" w:hAnsi="宋体" w:eastAsia="宋体" w:cs="宋体"/>
          <w:sz w:val="24"/>
          <w:szCs w:val="24"/>
        </w:rPr>
        <w:t>九、信息发布媒体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lang w:val="hr-HR"/>
        </w:rPr>
      </w:pPr>
      <w:r>
        <w:rPr>
          <w:rFonts w:hint="eastAsia" w:ascii="宋体" w:hAnsi="宋体" w:cs="宋体"/>
          <w:szCs w:val="21"/>
          <w:lang w:val="hr-HR"/>
        </w:rPr>
        <w:t>（一）中国政府采购网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lang w:val="hr-HR"/>
        </w:rPr>
      </w:pPr>
      <w:r>
        <w:rPr>
          <w:rFonts w:hint="eastAsia" w:ascii="宋体" w:hAnsi="宋体" w:cs="宋体"/>
          <w:szCs w:val="21"/>
          <w:lang w:val="hr-HR"/>
        </w:rPr>
        <w:t>（网址：</w:t>
      </w:r>
      <w:r>
        <w:rPr>
          <w:rFonts w:hint="eastAsia" w:ascii="宋体" w:hAnsi="宋体" w:cs="宋体"/>
          <w:szCs w:val="21"/>
          <w:lang w:val="hr-HR"/>
        </w:rPr>
        <w:fldChar w:fldCharType="begin"/>
      </w:r>
      <w:r>
        <w:rPr>
          <w:rFonts w:hint="eastAsia" w:ascii="宋体" w:hAnsi="宋体" w:cs="宋体"/>
          <w:szCs w:val="21"/>
          <w:lang w:val="hr-HR"/>
        </w:rPr>
        <w:instrText xml:space="preserve"> HYPERLINK "http://www.ccgp.gov.cn/" </w:instrText>
      </w:r>
      <w:r>
        <w:rPr>
          <w:rFonts w:hint="eastAsia" w:ascii="宋体" w:hAnsi="宋体" w:cs="宋体"/>
          <w:szCs w:val="21"/>
          <w:lang w:val="hr-HR"/>
        </w:rPr>
        <w:fldChar w:fldCharType="separate"/>
      </w:r>
      <w:r>
        <w:rPr>
          <w:rStyle w:val="8"/>
          <w:rFonts w:hint="eastAsia" w:ascii="宋体" w:hAnsi="宋体" w:cs="宋体"/>
          <w:color w:val="auto"/>
          <w:szCs w:val="21"/>
          <w:u w:val="none"/>
          <w:lang w:val="hr-HR"/>
        </w:rPr>
        <w:t>http://www.ccgp.gov.cn/</w:t>
      </w:r>
      <w:r>
        <w:rPr>
          <w:rFonts w:hint="eastAsia" w:ascii="宋体" w:hAnsi="宋体" w:cs="宋体"/>
          <w:szCs w:val="21"/>
          <w:lang w:val="hr-HR"/>
        </w:rPr>
        <w:fldChar w:fldCharType="end"/>
      </w:r>
      <w:r>
        <w:rPr>
          <w:rFonts w:hint="eastAsia" w:ascii="宋体" w:hAnsi="宋体" w:cs="宋体"/>
          <w:szCs w:val="21"/>
          <w:lang w:val="hr-HR"/>
        </w:rPr>
        <w:t>）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lang w:val="hr-HR"/>
        </w:rPr>
      </w:pPr>
      <w:r>
        <w:rPr>
          <w:rFonts w:hint="eastAsia" w:ascii="宋体" w:hAnsi="宋体" w:cs="宋体"/>
          <w:szCs w:val="21"/>
          <w:lang w:val="hr-HR"/>
        </w:rPr>
        <w:t>（二）湖北省招标股份有限公司网</w:t>
      </w:r>
    </w:p>
    <w:p>
      <w:pPr>
        <w:ind w:firstLine="420"/>
        <w:rPr>
          <w:rFonts w:hint="eastAsia" w:ascii="宋体" w:hAnsi="宋体" w:cs="宋体"/>
          <w:szCs w:val="21"/>
          <w:lang w:val="hr-HR"/>
        </w:rPr>
      </w:pPr>
      <w:r>
        <w:rPr>
          <w:rFonts w:hint="eastAsia" w:ascii="宋体" w:hAnsi="宋体" w:cs="宋体"/>
          <w:szCs w:val="21"/>
          <w:lang w:val="hr-HR"/>
        </w:rPr>
        <w:t>（网址：http://www.hbbidding.com.cn/）</w:t>
      </w:r>
    </w:p>
    <w:p>
      <w:pPr>
        <w:pStyle w:val="4"/>
        <w:adjustRightInd w:val="0"/>
        <w:snapToGrid w:val="0"/>
        <w:spacing w:before="0" w:after="0"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  <w:lang w:val="hr-HR"/>
        </w:rPr>
        <w:sectPr>
          <w:footerReference r:id="rId3" w:type="default"/>
          <w:pgSz w:w="11905" w:h="16838"/>
          <w:pgMar w:top="1417" w:right="1588" w:bottom="1417" w:left="1588" w:header="850" w:footer="850" w:gutter="0"/>
          <w:pgNumType w:start="1"/>
          <w:cols w:space="720" w:num="1"/>
          <w:docGrid w:linePitch="312" w:charSpace="0"/>
        </w:sectPr>
      </w:pPr>
    </w:p>
    <w:bookmarkEnd w:id="30"/>
    <w:bookmarkEnd w:id="31"/>
    <w:bookmarkEnd w:id="32"/>
    <w:bookmarkEnd w:id="33"/>
    <w:p>
      <w:pPr>
        <w:pStyle w:val="4"/>
        <w:adjustRightInd w:val="0"/>
        <w:snapToGrid w:val="0"/>
        <w:spacing w:before="0" w:after="0"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bookmarkStart w:id="98" w:name="_Toc6258"/>
      <w:bookmarkStart w:id="99" w:name="_Toc1974"/>
      <w:bookmarkStart w:id="100" w:name="_Toc19379"/>
      <w:bookmarkStart w:id="101" w:name="_Toc442343668"/>
      <w:bookmarkStart w:id="102" w:name="_Toc16557"/>
      <w:bookmarkStart w:id="103" w:name="_Toc27844"/>
      <w:bookmarkStart w:id="104" w:name="_Toc12101"/>
      <w:bookmarkStart w:id="105" w:name="_Toc21040"/>
      <w:bookmarkStart w:id="106" w:name="_Toc3929"/>
      <w:r>
        <w:rPr>
          <w:rFonts w:hint="eastAsia" w:ascii="宋体" w:hAnsi="宋体" w:eastAsia="宋体" w:cs="宋体"/>
          <w:sz w:val="24"/>
          <w:szCs w:val="24"/>
        </w:rPr>
        <w:t>附件：报名表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677"/>
        <w:gridCol w:w="6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01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 w:cs="宋体"/>
                <w:b/>
                <w:szCs w:val="21"/>
              </w:rPr>
              <w:t xml:space="preserve"> 项目报名表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项目名称</w:t>
            </w:r>
          </w:p>
        </w:tc>
        <w:tc>
          <w:tcPr>
            <w:tcW w:w="634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项目编号</w:t>
            </w:r>
          </w:p>
        </w:tc>
        <w:tc>
          <w:tcPr>
            <w:tcW w:w="634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供应商名称（公章）</w:t>
            </w:r>
          </w:p>
        </w:tc>
        <w:tc>
          <w:tcPr>
            <w:tcW w:w="634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（填写完整的单位全称，必须与投标文件上的投标供应商一致）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办公地址</w:t>
            </w:r>
          </w:p>
        </w:tc>
        <w:tc>
          <w:tcPr>
            <w:tcW w:w="634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报名包号</w:t>
            </w:r>
          </w:p>
        </w:tc>
        <w:tc>
          <w:tcPr>
            <w:tcW w:w="634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（填写报名包号，变更或放弃包号请来函告知，放弃投标请来函告知）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授权代表</w:t>
            </w:r>
          </w:p>
        </w:tc>
        <w:tc>
          <w:tcPr>
            <w:tcW w:w="634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（填写联系人姓名）请填写一个固定联系人，变更请来函告知。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授权代表手机</w:t>
            </w:r>
          </w:p>
        </w:tc>
        <w:tc>
          <w:tcPr>
            <w:tcW w:w="634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（填写联系人手机）</w:t>
            </w:r>
          </w:p>
          <w:p>
            <w:pPr>
              <w:snapToGrid w:val="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有关信息我们会短信发送至手机，请关注并收到后回复。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授权代表座机</w:t>
            </w:r>
          </w:p>
        </w:tc>
        <w:tc>
          <w:tcPr>
            <w:tcW w:w="634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授权代表电子邮箱/QQ</w:t>
            </w:r>
          </w:p>
        </w:tc>
        <w:tc>
          <w:tcPr>
            <w:tcW w:w="634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（填写联系人邮箱）</w:t>
            </w:r>
          </w:p>
          <w:p>
            <w:pPr>
              <w:snapToGrid w:val="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018" w:type="dxa"/>
            <w:gridSpan w:val="2"/>
            <w:shd w:val="clear" w:color="auto" w:fill="D9D9D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银行信息（便于退还投标保证金）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基本账户</w:t>
            </w:r>
          </w:p>
        </w:tc>
        <w:tc>
          <w:tcPr>
            <w:tcW w:w="634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开户银行</w:t>
            </w:r>
          </w:p>
        </w:tc>
        <w:tc>
          <w:tcPr>
            <w:tcW w:w="634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行   号</w:t>
            </w:r>
          </w:p>
        </w:tc>
        <w:tc>
          <w:tcPr>
            <w:tcW w:w="634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9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340" w:beforeLines="0" w:after="330" w:afterLines="0" w:line="578" w:lineRule="atLeast"/>
      <w:jc w:val="center"/>
      <w:outlineLvl w:val="0"/>
    </w:pPr>
    <w:rPr>
      <w:rFonts w:ascii="宋体"/>
      <w:b/>
      <w:kern w:val="0"/>
      <w:sz w:val="44"/>
      <w:szCs w:val="20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Hyperlink"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2020-05-31T04:24:44Z</dcterms:created>
  <dc:creator>suguangpu</dc:creator>
  <cp:lastModifiedBy>宿光普</cp:lastModifiedBy>
  <dcterms:modified xsi:type="dcterms:W3CDTF">2020-05-31T04:25:15Z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