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09" w:rsidRPr="007A539A" w:rsidRDefault="00EC2709" w:rsidP="00EC2709">
      <w:pPr>
        <w:pStyle w:val="1"/>
        <w:spacing w:before="120" w:after="120" w:line="300" w:lineRule="auto"/>
        <w:rPr>
          <w:rFonts w:hAnsi="宋体" w:hint="eastAsia"/>
          <w:sz w:val="32"/>
          <w:szCs w:val="32"/>
          <w:lang w:eastAsia="zh-CN"/>
        </w:rPr>
      </w:pPr>
      <w:r>
        <w:rPr>
          <w:rFonts w:hAnsi="宋体" w:hint="eastAsia"/>
          <w:sz w:val="32"/>
          <w:szCs w:val="32"/>
          <w:lang w:eastAsia="zh-CN"/>
        </w:rPr>
        <w:t>招标公告</w:t>
      </w:r>
      <w:bookmarkStart w:id="0" w:name="_GoBack"/>
      <w:bookmarkEnd w:id="0"/>
    </w:p>
    <w:p w:rsidR="00EC2709" w:rsidRPr="007A539A" w:rsidRDefault="00EC2709" w:rsidP="00EC2709">
      <w:pPr>
        <w:rPr>
          <w:rFonts w:hint="eastAsia"/>
        </w:rPr>
      </w:pPr>
    </w:p>
    <w:p w:rsidR="00EC2709" w:rsidRPr="007A539A" w:rsidRDefault="00EC2709" w:rsidP="00EC2709">
      <w:pPr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  <w:u w:val="single"/>
        </w:rPr>
        <w:t>湖北省招标股份有限公司</w:t>
      </w:r>
      <w:r w:rsidRPr="007A539A">
        <w:rPr>
          <w:rFonts w:ascii="宋体" w:hAnsi="宋体" w:hint="eastAsia"/>
          <w:szCs w:val="21"/>
        </w:rPr>
        <w:t>受</w:t>
      </w:r>
      <w:r w:rsidRPr="007A539A">
        <w:rPr>
          <w:rFonts w:ascii="宋体" w:hAnsi="宋体" w:hint="eastAsia"/>
          <w:szCs w:val="21"/>
          <w:u w:val="single"/>
        </w:rPr>
        <w:t>华中农业大学</w:t>
      </w:r>
      <w:r w:rsidRPr="007A539A">
        <w:rPr>
          <w:rFonts w:ascii="宋体" w:hAnsi="宋体" w:hint="eastAsia"/>
          <w:szCs w:val="21"/>
        </w:rPr>
        <w:t>的委托，对其</w:t>
      </w:r>
      <w:r w:rsidRPr="007A539A">
        <w:rPr>
          <w:rFonts w:ascii="宋体" w:hAnsi="宋体" w:hint="eastAsia"/>
          <w:bCs/>
          <w:szCs w:val="21"/>
        </w:rPr>
        <w:t>“</w:t>
      </w:r>
      <w:r w:rsidRPr="007A539A">
        <w:rPr>
          <w:rFonts w:ascii="宋体" w:hAnsi="宋体" w:hint="eastAsia"/>
          <w:bCs/>
          <w:szCs w:val="21"/>
          <w:u w:val="single"/>
        </w:rPr>
        <w:t>华中农业大学生物学一流学科建设所需设备采购项目”以分散采购</w:t>
      </w:r>
      <w:r w:rsidRPr="007A539A">
        <w:rPr>
          <w:rFonts w:ascii="宋体" w:hAnsi="宋体" w:hint="eastAsia"/>
          <w:szCs w:val="21"/>
        </w:rPr>
        <w:t>组织形式进行公开招标，欢迎符合资格条件的供应商投标。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1" w:name="_Toc477283180"/>
      <w:bookmarkStart w:id="2" w:name="_Toc493702708"/>
      <w:r w:rsidRPr="007A539A">
        <w:rPr>
          <w:rFonts w:ascii="宋体" w:eastAsia="宋体" w:hAnsi="宋体" w:hint="eastAsia"/>
          <w:sz w:val="21"/>
          <w:szCs w:val="21"/>
        </w:rPr>
        <w:t>一、项目概况</w:t>
      </w:r>
      <w:bookmarkEnd w:id="1"/>
      <w:bookmarkEnd w:id="2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（一）项目编号：</w:t>
      </w:r>
      <w:r w:rsidRPr="007A539A">
        <w:rPr>
          <w:rFonts w:ascii="宋体" w:hAnsi="宋体"/>
          <w:szCs w:val="21"/>
        </w:rPr>
        <w:t>HBT-12180081-182058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（二）项目名称：</w:t>
      </w:r>
      <w:r w:rsidRPr="007A539A">
        <w:rPr>
          <w:rFonts w:ascii="宋体" w:hAnsi="宋体" w:hint="eastAsia"/>
          <w:bCs/>
          <w:szCs w:val="21"/>
        </w:rPr>
        <w:t>华中农业大学生物学一流学科建设所需设备采购项目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（三）采购预算：</w:t>
      </w:r>
      <w:r w:rsidRPr="007A539A">
        <w:rPr>
          <w:rFonts w:ascii="宋体" w:hAnsi="宋体" w:hint="eastAsia"/>
          <w:szCs w:val="21"/>
          <w:u w:val="single"/>
        </w:rPr>
        <w:t>600</w:t>
      </w:r>
      <w:r w:rsidRPr="007A539A">
        <w:rPr>
          <w:rFonts w:ascii="宋体" w:hAnsi="宋体" w:hint="eastAsia"/>
          <w:szCs w:val="21"/>
        </w:rPr>
        <w:t>万元，（含财政资金</w:t>
      </w:r>
      <w:r w:rsidRPr="007A539A">
        <w:rPr>
          <w:rFonts w:ascii="宋体" w:hAnsi="宋体" w:hint="eastAsia"/>
          <w:szCs w:val="21"/>
          <w:u w:val="single"/>
        </w:rPr>
        <w:t>600</w:t>
      </w:r>
      <w:r w:rsidRPr="007A539A">
        <w:rPr>
          <w:rFonts w:ascii="宋体" w:hAnsi="宋体" w:hint="eastAsia"/>
          <w:szCs w:val="21"/>
        </w:rPr>
        <w:t>万元，其他资金0 万元）；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（四）项目内容及需求: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539A">
        <w:rPr>
          <w:rFonts w:ascii="宋体" w:hAnsi="宋体" w:hint="eastAsia"/>
          <w:szCs w:val="21"/>
        </w:rPr>
        <w:t>1.本次公开招标共分</w:t>
      </w:r>
      <w:r w:rsidRPr="007A539A">
        <w:rPr>
          <w:rFonts w:ascii="宋体" w:hAnsi="宋体" w:hint="eastAsia"/>
          <w:szCs w:val="21"/>
          <w:u w:val="single"/>
        </w:rPr>
        <w:t>2</w:t>
      </w:r>
      <w:r w:rsidRPr="007A539A">
        <w:rPr>
          <w:rFonts w:ascii="宋体" w:hAnsi="宋体" w:hint="eastAsia"/>
          <w:szCs w:val="21"/>
        </w:rPr>
        <w:t>个项目包，具体需求如下。详细技术规格、参数及要求见本项目招标文件第</w:t>
      </w:r>
      <w:r w:rsidRPr="007A539A">
        <w:rPr>
          <w:rFonts w:ascii="宋体" w:hAnsi="宋体" w:hint="eastAsia"/>
          <w:szCs w:val="21"/>
          <w:u w:val="single"/>
        </w:rPr>
        <w:t>三</w:t>
      </w:r>
      <w:r w:rsidRPr="007A539A">
        <w:rPr>
          <w:rFonts w:ascii="宋体" w:hAnsi="宋体" w:hint="eastAsia"/>
          <w:szCs w:val="21"/>
        </w:rPr>
        <w:t>章内容。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第1包：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（1）</w:t>
      </w:r>
      <w:r w:rsidRPr="007A539A">
        <w:rPr>
          <w:rFonts w:ascii="宋体" w:hAnsi="宋体" w:hint="eastAsia"/>
          <w:szCs w:val="21"/>
        </w:rPr>
        <w:t>项目编号：</w:t>
      </w:r>
      <w:r w:rsidRPr="007A539A">
        <w:rPr>
          <w:rFonts w:ascii="宋体" w:hAnsi="宋体"/>
          <w:szCs w:val="21"/>
        </w:rPr>
        <w:t>HBT-12180081-182058</w:t>
      </w:r>
      <w:r w:rsidRPr="007A539A">
        <w:rPr>
          <w:rFonts w:ascii="宋体" w:hAnsi="宋体" w:hint="eastAsia"/>
          <w:szCs w:val="21"/>
        </w:rPr>
        <w:t>-01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（2）</w:t>
      </w:r>
      <w:r w:rsidRPr="007A539A">
        <w:rPr>
          <w:rFonts w:ascii="宋体" w:hAnsi="宋体" w:hint="eastAsia"/>
          <w:szCs w:val="21"/>
        </w:rPr>
        <w:t>项目名称：</w:t>
      </w:r>
      <w:r w:rsidRPr="007A539A">
        <w:rPr>
          <w:rFonts w:hAnsi="宋体"/>
          <w:sz w:val="22"/>
        </w:rPr>
        <w:t>超高分辨率显微镜系统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（3）</w:t>
      </w:r>
      <w:r w:rsidRPr="007A539A">
        <w:rPr>
          <w:rFonts w:ascii="宋体" w:hAnsi="宋体" w:hint="eastAsia"/>
          <w:szCs w:val="21"/>
        </w:rPr>
        <w:t>类别：货物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（4）</w:t>
      </w:r>
      <w:r w:rsidRPr="007A539A">
        <w:rPr>
          <w:rFonts w:ascii="宋体" w:hAnsi="宋体" w:hint="eastAsia"/>
          <w:szCs w:val="21"/>
        </w:rPr>
        <w:t>用途：科研</w:t>
      </w:r>
      <w:r w:rsidRPr="007A539A">
        <w:rPr>
          <w:rFonts w:ascii="宋体" w:hAnsi="宋体" w:cs="宋体" w:hint="eastAsia"/>
          <w:szCs w:val="21"/>
        </w:rPr>
        <w:t>教学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（5）</w:t>
      </w:r>
      <w:r w:rsidRPr="007A539A">
        <w:rPr>
          <w:rFonts w:ascii="宋体" w:hAnsi="宋体" w:hint="eastAsia"/>
          <w:szCs w:val="21"/>
        </w:rPr>
        <w:t>数量：1台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539A">
        <w:rPr>
          <w:rFonts w:ascii="宋体" w:hAnsi="宋体" w:cs="仿宋_GB2312" w:hint="eastAsia"/>
          <w:szCs w:val="21"/>
        </w:rPr>
        <w:t>（6）</w:t>
      </w:r>
      <w:r w:rsidRPr="007A539A">
        <w:rPr>
          <w:rFonts w:ascii="宋体" w:hAnsi="宋体" w:hint="eastAsia"/>
          <w:szCs w:val="21"/>
        </w:rPr>
        <w:t>采购需求：详见附件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（7）</w:t>
      </w:r>
      <w:r w:rsidRPr="007A539A">
        <w:rPr>
          <w:rFonts w:ascii="宋体" w:hAnsi="宋体" w:hint="eastAsia"/>
          <w:szCs w:val="21"/>
        </w:rPr>
        <w:t>采购预算：</w:t>
      </w:r>
      <w:r w:rsidRPr="007A539A">
        <w:rPr>
          <w:rFonts w:ascii="宋体" w:hAnsi="宋体" w:hint="eastAsia"/>
          <w:szCs w:val="21"/>
          <w:u w:val="single"/>
        </w:rPr>
        <w:t>400</w:t>
      </w:r>
      <w:r w:rsidRPr="007A539A">
        <w:rPr>
          <w:rFonts w:ascii="宋体" w:hAnsi="宋体" w:hint="eastAsia"/>
          <w:szCs w:val="21"/>
        </w:rPr>
        <w:t>万元人民币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（8）</w:t>
      </w:r>
      <w:r w:rsidRPr="007A539A">
        <w:rPr>
          <w:rFonts w:ascii="宋体" w:hAnsi="宋体" w:hint="eastAsia"/>
          <w:szCs w:val="21"/>
        </w:rPr>
        <w:t>期限（</w:t>
      </w:r>
      <w:r w:rsidRPr="007A539A">
        <w:rPr>
          <w:rFonts w:ascii="宋体" w:hAnsi="宋体" w:hint="eastAsia"/>
          <w:szCs w:val="21"/>
          <w:u w:val="single"/>
        </w:rPr>
        <w:t>交货期</w:t>
      </w:r>
      <w:r w:rsidRPr="007A539A">
        <w:rPr>
          <w:rFonts w:ascii="宋体" w:hAnsi="宋体" w:hint="eastAsia"/>
          <w:szCs w:val="21"/>
        </w:rPr>
        <w:t>）：进口设备需在代理合同签订后3个月内安装调试到位；国产设备需在合同签订后1个月内安装调试到位。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（9）</w:t>
      </w:r>
      <w:r w:rsidRPr="007A539A">
        <w:rPr>
          <w:rFonts w:ascii="宋体" w:hAnsi="宋体" w:hint="eastAsia"/>
          <w:szCs w:val="21"/>
        </w:rPr>
        <w:t>质保期：至少2年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539A">
        <w:rPr>
          <w:rFonts w:ascii="宋体" w:hAnsi="宋体" w:cs="仿宋_GB2312" w:hint="eastAsia"/>
          <w:szCs w:val="21"/>
        </w:rPr>
        <w:t>（10）</w:t>
      </w:r>
      <w:r w:rsidRPr="007A539A">
        <w:rPr>
          <w:rFonts w:ascii="宋体" w:hAnsi="宋体" w:hint="eastAsia"/>
          <w:szCs w:val="21"/>
        </w:rPr>
        <w:t>其他：\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539A">
        <w:rPr>
          <w:rFonts w:ascii="宋体" w:hAnsi="宋体" w:hint="eastAsia"/>
          <w:szCs w:val="21"/>
        </w:rPr>
        <w:t>第2包：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（1）</w:t>
      </w:r>
      <w:r w:rsidRPr="007A539A">
        <w:rPr>
          <w:rFonts w:ascii="宋体" w:hAnsi="宋体" w:hint="eastAsia"/>
          <w:szCs w:val="21"/>
        </w:rPr>
        <w:t>项目编号：</w:t>
      </w:r>
      <w:r w:rsidRPr="007A539A">
        <w:rPr>
          <w:rFonts w:ascii="宋体" w:hAnsi="宋体"/>
          <w:szCs w:val="21"/>
        </w:rPr>
        <w:t>HBT-12180081-182058</w:t>
      </w:r>
      <w:r w:rsidRPr="007A539A">
        <w:rPr>
          <w:rFonts w:ascii="宋体" w:hAnsi="宋体" w:hint="eastAsia"/>
          <w:szCs w:val="21"/>
        </w:rPr>
        <w:t>-02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（2）</w:t>
      </w:r>
      <w:r w:rsidRPr="007A539A">
        <w:rPr>
          <w:rFonts w:ascii="宋体" w:hAnsi="宋体" w:hint="eastAsia"/>
          <w:szCs w:val="21"/>
        </w:rPr>
        <w:t>项目名称：</w:t>
      </w:r>
      <w:r w:rsidRPr="007A539A">
        <w:rPr>
          <w:rFonts w:hAnsi="宋体"/>
          <w:sz w:val="22"/>
        </w:rPr>
        <w:t>光片荧光显微镜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（3）</w:t>
      </w:r>
      <w:r w:rsidRPr="007A539A">
        <w:rPr>
          <w:rFonts w:ascii="宋体" w:hAnsi="宋体" w:hint="eastAsia"/>
          <w:szCs w:val="21"/>
        </w:rPr>
        <w:t>类别：货物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（4）</w:t>
      </w:r>
      <w:r w:rsidRPr="007A539A">
        <w:rPr>
          <w:rFonts w:ascii="宋体" w:hAnsi="宋体" w:hint="eastAsia"/>
          <w:szCs w:val="21"/>
        </w:rPr>
        <w:t>用途：科研</w:t>
      </w:r>
      <w:r w:rsidRPr="007A539A">
        <w:rPr>
          <w:rFonts w:ascii="宋体" w:hAnsi="宋体" w:cs="宋体" w:hint="eastAsia"/>
          <w:szCs w:val="21"/>
        </w:rPr>
        <w:t>教学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（5）</w:t>
      </w:r>
      <w:r w:rsidRPr="007A539A">
        <w:rPr>
          <w:rFonts w:ascii="宋体" w:hAnsi="宋体" w:hint="eastAsia"/>
          <w:szCs w:val="21"/>
        </w:rPr>
        <w:t>数量：1台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539A">
        <w:rPr>
          <w:rFonts w:ascii="宋体" w:hAnsi="宋体" w:cs="仿宋_GB2312" w:hint="eastAsia"/>
          <w:szCs w:val="21"/>
        </w:rPr>
        <w:t>（6）</w:t>
      </w:r>
      <w:r w:rsidRPr="007A539A">
        <w:rPr>
          <w:rFonts w:ascii="宋体" w:hAnsi="宋体" w:hint="eastAsia"/>
          <w:szCs w:val="21"/>
        </w:rPr>
        <w:t>采购需求：详见附件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（7）</w:t>
      </w:r>
      <w:r w:rsidRPr="007A539A">
        <w:rPr>
          <w:rFonts w:ascii="宋体" w:hAnsi="宋体" w:hint="eastAsia"/>
          <w:szCs w:val="21"/>
        </w:rPr>
        <w:t>采购预算：</w:t>
      </w:r>
      <w:r w:rsidRPr="007A539A">
        <w:rPr>
          <w:rFonts w:ascii="宋体" w:hAnsi="宋体" w:hint="eastAsia"/>
          <w:szCs w:val="21"/>
          <w:u w:val="single"/>
        </w:rPr>
        <w:t>200</w:t>
      </w:r>
      <w:r w:rsidRPr="007A539A">
        <w:rPr>
          <w:rFonts w:ascii="宋体" w:hAnsi="宋体" w:hint="eastAsia"/>
          <w:szCs w:val="21"/>
        </w:rPr>
        <w:t>万元人民币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（8）</w:t>
      </w:r>
      <w:r w:rsidRPr="007A539A">
        <w:rPr>
          <w:rFonts w:ascii="宋体" w:hAnsi="宋体" w:hint="eastAsia"/>
          <w:szCs w:val="21"/>
        </w:rPr>
        <w:t>期限（</w:t>
      </w:r>
      <w:r w:rsidRPr="007A539A">
        <w:rPr>
          <w:rFonts w:ascii="宋体" w:hAnsi="宋体" w:hint="eastAsia"/>
          <w:szCs w:val="21"/>
          <w:u w:val="single"/>
        </w:rPr>
        <w:t>交货期</w:t>
      </w:r>
      <w:r w:rsidRPr="007A539A">
        <w:rPr>
          <w:rFonts w:ascii="宋体" w:hAnsi="宋体" w:hint="eastAsia"/>
          <w:szCs w:val="21"/>
        </w:rPr>
        <w:t>）：进口设备需在代理合同签订后3个月内安装调试到位；国产设备</w:t>
      </w:r>
      <w:r w:rsidRPr="007A539A">
        <w:rPr>
          <w:rFonts w:ascii="宋体" w:hAnsi="宋体" w:hint="eastAsia"/>
          <w:szCs w:val="21"/>
        </w:rPr>
        <w:lastRenderedPageBreak/>
        <w:t>需在合同签订后1个月内安装调试到位。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cs="仿宋_GB2312" w:hint="eastAsia"/>
          <w:szCs w:val="21"/>
        </w:rPr>
        <w:t>（9）</w:t>
      </w:r>
      <w:r w:rsidRPr="007A539A">
        <w:rPr>
          <w:rFonts w:ascii="宋体" w:hAnsi="宋体" w:hint="eastAsia"/>
          <w:szCs w:val="21"/>
        </w:rPr>
        <w:t>质保期：至少2年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7A539A">
        <w:rPr>
          <w:rFonts w:ascii="宋体" w:hAnsi="宋体" w:cs="仿宋_GB2312" w:hint="eastAsia"/>
          <w:szCs w:val="21"/>
        </w:rPr>
        <w:t>（10）</w:t>
      </w:r>
      <w:r w:rsidRPr="007A539A">
        <w:rPr>
          <w:rFonts w:ascii="宋体" w:hAnsi="宋体" w:hint="eastAsia"/>
          <w:szCs w:val="21"/>
        </w:rPr>
        <w:t>其他：\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2.供应商参加投标的报价超过该包采购预算金额或最高限价（如有）的，其该包投标无效。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3.参加多包投标的相关规定：</w:t>
      </w:r>
      <w:r w:rsidRPr="007A539A">
        <w:rPr>
          <w:rFonts w:hint="eastAsia"/>
          <w:u w:val="single"/>
        </w:rPr>
        <w:t>本项目分</w:t>
      </w:r>
      <w:r w:rsidRPr="007A539A">
        <w:rPr>
          <w:rFonts w:hint="eastAsia"/>
          <w:u w:val="single"/>
        </w:rPr>
        <w:t>2</w:t>
      </w:r>
      <w:r w:rsidRPr="007A539A">
        <w:rPr>
          <w:rFonts w:hint="eastAsia"/>
          <w:u w:val="single"/>
        </w:rPr>
        <w:t>个包，允许供应商多包投标。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 w:rsidRPr="007A539A">
        <w:rPr>
          <w:rFonts w:ascii="宋体" w:hAnsi="宋体" w:hint="eastAsia"/>
          <w:szCs w:val="21"/>
        </w:rPr>
        <w:t>4.</w:t>
      </w:r>
      <w:r w:rsidRPr="007A539A">
        <w:rPr>
          <w:rFonts w:ascii="宋体" w:hAnsi="宋体" w:hint="eastAsia"/>
          <w:bCs/>
          <w:szCs w:val="21"/>
        </w:rPr>
        <w:t>采购项目需要落实的政府采购政策: 本项目需落实的节能环保、中小微型企业扶持（</w:t>
      </w:r>
      <w:proofErr w:type="gramStart"/>
      <w:r w:rsidRPr="007A539A">
        <w:rPr>
          <w:rFonts w:ascii="宋体" w:hAnsi="宋体" w:hint="eastAsia"/>
          <w:bCs/>
          <w:szCs w:val="21"/>
        </w:rPr>
        <w:t>含支持</w:t>
      </w:r>
      <w:proofErr w:type="gramEnd"/>
      <w:r w:rsidRPr="007A539A">
        <w:rPr>
          <w:rFonts w:ascii="宋体" w:hAnsi="宋体" w:hint="eastAsia"/>
          <w:bCs/>
          <w:szCs w:val="21"/>
        </w:rPr>
        <w:t>监狱企业发展、促进残疾人就业）等相关政府采购政策详见招标文件。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3" w:name="_Toc477283181"/>
      <w:bookmarkStart w:id="4" w:name="_Toc493702709"/>
      <w:r w:rsidRPr="007A539A">
        <w:rPr>
          <w:rFonts w:ascii="宋体" w:eastAsia="宋体" w:hAnsi="宋体" w:hint="eastAsia"/>
          <w:sz w:val="21"/>
          <w:szCs w:val="21"/>
        </w:rPr>
        <w:t>二、供应商资格要求</w:t>
      </w:r>
      <w:bookmarkEnd w:id="3"/>
      <w:bookmarkEnd w:id="4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（一）供应商必须符合《政府采购法》第二十二条规定的条件: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 xml:space="preserve">1.具有独立承担民事责任的能力； 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 xml:space="preserve">2.具有良好的商业信誉和健全的财务会计制度； 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 xml:space="preserve">3.具有履行合同所必需的设备和专业技术能力； 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 xml:space="preserve">4.有依法缴纳税收和社会保障资金的良好记录； 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 xml:space="preserve">5.参加政府采购活动前三年内，在经营活动中没有重大违法记录； 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6.法律、行政法规规定的其他条件。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（二）各包特定资格要求：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 w:rsidRPr="007A539A">
        <w:rPr>
          <w:rFonts w:ascii="宋体" w:hAnsi="宋体" w:hint="eastAsia"/>
          <w:szCs w:val="21"/>
          <w:lang w:val="hr-HR"/>
        </w:rPr>
        <w:t>1. 国产设备</w:t>
      </w:r>
      <w:r w:rsidRPr="007A539A">
        <w:rPr>
          <w:rFonts w:ascii="宋体" w:hAnsi="宋体" w:hint="eastAsia"/>
          <w:bCs/>
          <w:szCs w:val="21"/>
        </w:rPr>
        <w:t>供应商必须是投标产品的制造商；进口设备必须是投标产品的制造商或代理商，代理商需提供制造商对本项目的唯一授权。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2.供应商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投标截止当日查询结果为准）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 w:rsidRPr="007A539A">
        <w:rPr>
          <w:rFonts w:ascii="宋体" w:hAnsi="宋体" w:hint="eastAsia"/>
          <w:szCs w:val="21"/>
          <w:lang w:val="hr-HR"/>
        </w:rPr>
        <w:t>3.</w:t>
      </w:r>
      <w:r w:rsidRPr="007A539A">
        <w:rPr>
          <w:rFonts w:ascii="宋体" w:hAnsi="宋体" w:hint="eastAsia"/>
          <w:bCs/>
          <w:szCs w:val="21"/>
        </w:rPr>
        <w:t>本项目不接受联合体投标。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（三）如国家法律法规对市场准入有要求的还应符合相关规定。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</w:rPr>
      </w:pPr>
      <w:r w:rsidRPr="007A539A">
        <w:rPr>
          <w:rFonts w:ascii="宋体" w:hAnsi="宋体" w:hint="eastAsia"/>
          <w:szCs w:val="21"/>
        </w:rPr>
        <w:t>以上资格要求为本次招标供应商应具备的基本条件，参加投标的供应商必须满足资格要求中的对应的所有条款，并按照相关规定递交资格证明文件。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5" w:name="_Toc477283182"/>
      <w:bookmarkStart w:id="6" w:name="_Toc493702710"/>
      <w:r w:rsidRPr="007A539A">
        <w:rPr>
          <w:rFonts w:ascii="宋体" w:eastAsia="宋体" w:hAnsi="宋体" w:hint="eastAsia"/>
          <w:sz w:val="21"/>
          <w:szCs w:val="21"/>
        </w:rPr>
        <w:t>三、招标文件的获取</w:t>
      </w:r>
      <w:bookmarkEnd w:id="5"/>
      <w:bookmarkEnd w:id="6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zh-CN"/>
        </w:rPr>
      </w:pPr>
      <w:r w:rsidRPr="007A539A">
        <w:rPr>
          <w:rFonts w:ascii="宋体" w:hAnsi="宋体" w:hint="eastAsia"/>
          <w:szCs w:val="21"/>
          <w:lang w:val="zh-CN"/>
        </w:rPr>
        <w:t>（一）获取时间：2018-7-2</w:t>
      </w:r>
      <w:r>
        <w:rPr>
          <w:rFonts w:ascii="宋体" w:hAnsi="宋体" w:hint="eastAsia"/>
          <w:szCs w:val="21"/>
          <w:lang w:val="zh-CN"/>
        </w:rPr>
        <w:t>7</w:t>
      </w:r>
      <w:r w:rsidRPr="007A539A">
        <w:rPr>
          <w:rFonts w:ascii="宋体" w:hAnsi="宋体" w:hint="eastAsia"/>
          <w:szCs w:val="21"/>
          <w:lang w:val="zh-CN"/>
        </w:rPr>
        <w:t xml:space="preserve">    至2018-8-</w:t>
      </w:r>
      <w:r>
        <w:rPr>
          <w:rFonts w:ascii="宋体" w:hAnsi="宋体" w:hint="eastAsia"/>
          <w:szCs w:val="21"/>
          <w:lang w:val="zh-CN"/>
        </w:rPr>
        <w:t>2</w:t>
      </w:r>
      <w:r w:rsidRPr="007A539A">
        <w:rPr>
          <w:rFonts w:ascii="宋体" w:hAnsi="宋体" w:hint="eastAsia"/>
          <w:szCs w:val="21"/>
          <w:lang w:val="zh-CN"/>
        </w:rPr>
        <w:t xml:space="preserve">    （北京时间每天上午8:30～12:00、下午14:00～16:30，法定节假日以及休息日（周六周日）除外）。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（二）获取地点：</w:t>
      </w:r>
      <w:r w:rsidRPr="007A539A">
        <w:rPr>
          <w:rFonts w:ascii="宋体" w:hAnsi="宋体" w:hint="eastAsia"/>
          <w:bCs/>
          <w:szCs w:val="21"/>
        </w:rPr>
        <w:t>武汉市武昌中北路108号兴业银行大厦五层湖北省招标股份有限公司5011办公室</w:t>
      </w:r>
      <w:r w:rsidRPr="007A539A">
        <w:rPr>
          <w:rFonts w:ascii="宋体" w:hAnsi="宋体" w:hint="eastAsia"/>
          <w:szCs w:val="21"/>
          <w:lang w:val="hr-HR"/>
        </w:rPr>
        <w:t>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（三）获取方式：符合资格的供应商应当在获取时间内，携带以下材料领取招标文件，招标文件每套售价300元，售后不退。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zh-CN"/>
        </w:rPr>
      </w:pPr>
      <w:r w:rsidRPr="007A539A">
        <w:rPr>
          <w:rFonts w:ascii="宋体" w:hAnsi="宋体" w:hint="eastAsia"/>
          <w:szCs w:val="21"/>
          <w:lang w:val="zh-CN"/>
        </w:rPr>
        <w:lastRenderedPageBreak/>
        <w:t>1.法定代表人自己领取的，凭法定代表人身份证明书及法定代表人身份证原件领取。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</w:rPr>
        <w:t>2.</w:t>
      </w:r>
      <w:r w:rsidRPr="007A539A">
        <w:rPr>
          <w:rFonts w:ascii="宋体" w:hAnsi="宋体" w:hint="eastAsia"/>
          <w:szCs w:val="21"/>
          <w:lang w:val="hr-HR"/>
        </w:rPr>
        <w:t>法定代表人委托他人领取的，凭法定代表人授权书及受托人身份证原件领取。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</w:rPr>
        <w:t>3.报名表原件</w:t>
      </w:r>
      <w:r w:rsidRPr="007A539A">
        <w:rPr>
          <w:rFonts w:ascii="宋体" w:hAnsi="宋体" w:hint="eastAsia"/>
          <w:szCs w:val="21"/>
          <w:lang w:val="hr-HR"/>
        </w:rPr>
        <w:t>。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7" w:name="_Toc493702711"/>
      <w:r w:rsidRPr="007A539A">
        <w:rPr>
          <w:rFonts w:ascii="宋体" w:eastAsia="宋体" w:hAnsi="宋体" w:hint="eastAsia"/>
          <w:sz w:val="21"/>
          <w:szCs w:val="21"/>
        </w:rPr>
        <w:t>四、投标文件送达地点及截止时间</w:t>
      </w:r>
      <w:bookmarkEnd w:id="7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（一）送达地点：</w:t>
      </w:r>
      <w:r w:rsidRPr="007A539A">
        <w:rPr>
          <w:rFonts w:ascii="宋体" w:hAnsi="宋体" w:hint="eastAsia"/>
          <w:bCs/>
          <w:szCs w:val="21"/>
          <w:u w:val="single"/>
        </w:rPr>
        <w:t>武汉市武昌中北路108号兴业银行大厦五层湖北省招标股份有限公司</w:t>
      </w:r>
      <w:r>
        <w:rPr>
          <w:rFonts w:ascii="宋体" w:hAnsi="宋体" w:hint="eastAsia"/>
          <w:szCs w:val="21"/>
          <w:u w:val="single"/>
        </w:rPr>
        <w:t>13</w:t>
      </w:r>
      <w:r w:rsidRPr="007A539A">
        <w:rPr>
          <w:rFonts w:ascii="宋体" w:hAnsi="宋体" w:hint="eastAsia"/>
          <w:szCs w:val="21"/>
          <w:u w:val="single"/>
        </w:rPr>
        <w:t>号会议室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（二）截止时间：</w:t>
      </w:r>
      <w:r w:rsidRPr="007A539A">
        <w:rPr>
          <w:rFonts w:ascii="宋体" w:hAnsi="宋体" w:hint="eastAsia"/>
          <w:szCs w:val="21"/>
          <w:u w:val="single"/>
        </w:rPr>
        <w:t>2018-8-</w:t>
      </w:r>
      <w:r>
        <w:rPr>
          <w:rFonts w:ascii="宋体" w:hAnsi="宋体" w:hint="eastAsia"/>
          <w:szCs w:val="21"/>
          <w:u w:val="single"/>
        </w:rPr>
        <w:t>20</w:t>
      </w:r>
      <w:r w:rsidRPr="007A539A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>14</w:t>
      </w:r>
      <w:r w:rsidRPr="007A539A">
        <w:rPr>
          <w:rFonts w:ascii="宋体" w:hAnsi="宋体" w:hint="eastAsia"/>
          <w:szCs w:val="21"/>
          <w:u w:val="single"/>
        </w:rPr>
        <w:t>:</w:t>
      </w:r>
      <w:r>
        <w:rPr>
          <w:rFonts w:ascii="宋体" w:hAnsi="宋体" w:hint="eastAsia"/>
          <w:szCs w:val="21"/>
          <w:u w:val="single"/>
        </w:rPr>
        <w:t>0</w:t>
      </w:r>
      <w:r w:rsidRPr="007A539A">
        <w:rPr>
          <w:rFonts w:ascii="宋体" w:hAnsi="宋体" w:hint="eastAsia"/>
          <w:szCs w:val="21"/>
          <w:u w:val="single"/>
        </w:rPr>
        <w:t>0</w:t>
      </w:r>
      <w:r w:rsidRPr="007A539A">
        <w:rPr>
          <w:rFonts w:ascii="宋体" w:hAnsi="宋体" w:hint="eastAsia"/>
          <w:szCs w:val="21"/>
          <w:lang w:val="hr-HR"/>
        </w:rPr>
        <w:t>（北京时间）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8" w:name="_Toc493702712"/>
      <w:r w:rsidRPr="007A539A">
        <w:rPr>
          <w:rFonts w:ascii="宋体" w:eastAsia="宋体" w:hAnsi="宋体" w:hint="eastAsia"/>
          <w:sz w:val="21"/>
          <w:szCs w:val="21"/>
        </w:rPr>
        <w:t>五、开标地点及时间</w:t>
      </w:r>
      <w:bookmarkEnd w:id="8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（一）地点：</w:t>
      </w:r>
      <w:r w:rsidRPr="007A539A">
        <w:rPr>
          <w:rFonts w:ascii="宋体" w:hAnsi="宋体" w:hint="eastAsia"/>
          <w:bCs/>
          <w:szCs w:val="21"/>
          <w:u w:val="single"/>
        </w:rPr>
        <w:t>武汉市武昌中北路108号兴业银行大厦五层湖北省招标股份有限公司</w:t>
      </w:r>
      <w:r w:rsidRPr="007A539A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13</w:t>
      </w:r>
      <w:r w:rsidRPr="007A539A">
        <w:rPr>
          <w:rFonts w:ascii="宋体" w:hAnsi="宋体" w:hint="eastAsia"/>
          <w:szCs w:val="21"/>
          <w:u w:val="single"/>
        </w:rPr>
        <w:t>号会议室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（二）时间：</w:t>
      </w:r>
      <w:r w:rsidRPr="007A539A">
        <w:rPr>
          <w:rFonts w:ascii="宋体" w:hAnsi="宋体" w:hint="eastAsia"/>
          <w:szCs w:val="21"/>
          <w:u w:val="single"/>
        </w:rPr>
        <w:t>2018-8-</w:t>
      </w:r>
      <w:r>
        <w:rPr>
          <w:rFonts w:ascii="宋体" w:hAnsi="宋体" w:hint="eastAsia"/>
          <w:szCs w:val="21"/>
          <w:u w:val="single"/>
        </w:rPr>
        <w:t>20</w:t>
      </w:r>
      <w:r w:rsidRPr="007A539A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>14</w:t>
      </w:r>
      <w:r w:rsidRPr="007A539A">
        <w:rPr>
          <w:rFonts w:ascii="宋体" w:hAnsi="宋体" w:hint="eastAsia"/>
          <w:szCs w:val="21"/>
          <w:u w:val="single"/>
        </w:rPr>
        <w:t>:</w:t>
      </w:r>
      <w:r>
        <w:rPr>
          <w:rFonts w:ascii="宋体" w:hAnsi="宋体" w:hint="eastAsia"/>
          <w:szCs w:val="21"/>
          <w:u w:val="single"/>
        </w:rPr>
        <w:t>0</w:t>
      </w:r>
      <w:r w:rsidRPr="007A539A">
        <w:rPr>
          <w:rFonts w:ascii="宋体" w:hAnsi="宋体" w:hint="eastAsia"/>
          <w:szCs w:val="21"/>
          <w:u w:val="single"/>
        </w:rPr>
        <w:t>0</w:t>
      </w:r>
      <w:r w:rsidRPr="007A539A">
        <w:rPr>
          <w:rFonts w:ascii="宋体" w:hAnsi="宋体" w:hint="eastAsia"/>
          <w:szCs w:val="21"/>
          <w:lang w:val="hr-HR"/>
        </w:rPr>
        <w:t>（北京时间）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届时敬请参加投标的代表出席开标仪式。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9" w:name="_Toc493702713"/>
      <w:r w:rsidRPr="007A539A">
        <w:rPr>
          <w:rFonts w:ascii="宋体" w:eastAsia="宋体" w:hAnsi="宋体" w:hint="eastAsia"/>
          <w:sz w:val="21"/>
          <w:szCs w:val="21"/>
        </w:rPr>
        <w:t>六、公告期限</w:t>
      </w:r>
      <w:bookmarkEnd w:id="9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本公告的公告期限为</w:t>
      </w:r>
      <w:r w:rsidRPr="007A539A">
        <w:rPr>
          <w:rFonts w:ascii="宋体" w:hAnsi="宋体" w:hint="eastAsia"/>
          <w:szCs w:val="21"/>
          <w:u w:val="single"/>
        </w:rPr>
        <w:t>2018-7-2</w:t>
      </w:r>
      <w:r>
        <w:rPr>
          <w:rFonts w:ascii="宋体" w:hAnsi="宋体" w:hint="eastAsia"/>
          <w:szCs w:val="21"/>
          <w:u w:val="single"/>
        </w:rPr>
        <w:t>7</w:t>
      </w:r>
      <w:r w:rsidRPr="007A539A">
        <w:rPr>
          <w:rFonts w:ascii="宋体" w:hAnsi="宋体" w:hint="eastAsia"/>
          <w:szCs w:val="21"/>
          <w:u w:val="single"/>
        </w:rPr>
        <w:t xml:space="preserve">  </w:t>
      </w:r>
      <w:r w:rsidRPr="007A539A">
        <w:rPr>
          <w:rFonts w:ascii="宋体" w:hAnsi="宋体" w:hint="eastAsia"/>
          <w:szCs w:val="21"/>
          <w:lang w:val="hr-HR"/>
        </w:rPr>
        <w:t>～</w:t>
      </w:r>
      <w:r w:rsidRPr="007A539A">
        <w:rPr>
          <w:rFonts w:ascii="宋体" w:hAnsi="宋体" w:hint="eastAsia"/>
          <w:szCs w:val="21"/>
          <w:u w:val="single"/>
        </w:rPr>
        <w:t>2018-8-</w:t>
      </w:r>
      <w:r>
        <w:rPr>
          <w:rFonts w:ascii="宋体" w:hAnsi="宋体" w:hint="eastAsia"/>
          <w:szCs w:val="21"/>
          <w:u w:val="single"/>
        </w:rPr>
        <w:t>2</w:t>
      </w:r>
      <w:r w:rsidRPr="007A539A">
        <w:rPr>
          <w:rFonts w:ascii="宋体" w:hAnsi="宋体" w:hint="eastAsia"/>
          <w:szCs w:val="21"/>
          <w:u w:val="single"/>
        </w:rPr>
        <w:t xml:space="preserve">  </w:t>
      </w:r>
      <w:r w:rsidRPr="007A539A">
        <w:rPr>
          <w:rFonts w:ascii="宋体" w:hAnsi="宋体" w:hint="eastAsia"/>
          <w:szCs w:val="21"/>
          <w:lang w:val="hr-HR"/>
        </w:rPr>
        <w:t>共</w:t>
      </w:r>
      <w:r w:rsidRPr="007A539A">
        <w:rPr>
          <w:rFonts w:ascii="宋体" w:hAnsi="宋体" w:hint="eastAsia"/>
          <w:szCs w:val="21"/>
          <w:u w:val="single"/>
          <w:lang w:val="hr-HR"/>
        </w:rPr>
        <w:t xml:space="preserve"> </w:t>
      </w:r>
      <w:r w:rsidRPr="007A539A">
        <w:rPr>
          <w:rFonts w:ascii="宋体" w:hAnsi="宋体" w:hint="eastAsia"/>
          <w:szCs w:val="21"/>
          <w:u w:val="single"/>
        </w:rPr>
        <w:t xml:space="preserve">5 </w:t>
      </w:r>
      <w:proofErr w:type="gramStart"/>
      <w:r w:rsidRPr="007A539A">
        <w:rPr>
          <w:rFonts w:ascii="宋体" w:hAnsi="宋体" w:hint="eastAsia"/>
          <w:szCs w:val="21"/>
        </w:rPr>
        <w:t>个</w:t>
      </w:r>
      <w:proofErr w:type="gramEnd"/>
      <w:r w:rsidRPr="007A539A">
        <w:rPr>
          <w:rFonts w:ascii="宋体" w:hAnsi="宋体" w:hint="eastAsia"/>
          <w:szCs w:val="21"/>
        </w:rPr>
        <w:t>工作日</w:t>
      </w:r>
      <w:r w:rsidRPr="007A539A">
        <w:rPr>
          <w:rFonts w:ascii="宋体" w:hAnsi="宋体" w:hint="eastAsia"/>
          <w:szCs w:val="21"/>
          <w:lang w:val="hr-HR"/>
        </w:rPr>
        <w:t>。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10" w:name="_Toc493702714"/>
      <w:r w:rsidRPr="007A539A">
        <w:rPr>
          <w:rFonts w:ascii="宋体" w:eastAsia="宋体" w:hAnsi="宋体" w:hint="eastAsia"/>
          <w:sz w:val="21"/>
          <w:szCs w:val="21"/>
        </w:rPr>
        <w:t>七、联系事项</w:t>
      </w:r>
      <w:bookmarkEnd w:id="10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采购人联系方式：</w:t>
      </w:r>
    </w:p>
    <w:p w:rsidR="00EC2709" w:rsidRPr="007A539A" w:rsidRDefault="00EC2709" w:rsidP="00EC2709">
      <w:pPr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采 购 人：华中农业大学</w:t>
      </w:r>
    </w:p>
    <w:p w:rsidR="00EC2709" w:rsidRPr="007A539A" w:rsidRDefault="00EC2709" w:rsidP="00EC2709">
      <w:pPr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地    址：武汉市洪山区狮子</w:t>
      </w:r>
      <w:proofErr w:type="gramStart"/>
      <w:r w:rsidRPr="007A539A">
        <w:rPr>
          <w:rFonts w:ascii="宋体" w:hAnsi="宋体" w:hint="eastAsia"/>
          <w:bCs/>
          <w:szCs w:val="21"/>
        </w:rPr>
        <w:t>山街特1号</w:t>
      </w:r>
      <w:proofErr w:type="gramEnd"/>
    </w:p>
    <w:p w:rsidR="00EC2709" w:rsidRPr="007A539A" w:rsidRDefault="00EC2709" w:rsidP="00EC2709">
      <w:pPr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联 系 人：许晶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bCs/>
          <w:szCs w:val="21"/>
        </w:rPr>
        <w:t>电    话：</w:t>
      </w:r>
      <w:r w:rsidRPr="007A539A">
        <w:rPr>
          <w:rFonts w:ascii="宋体" w:hAnsi="宋体"/>
          <w:bCs/>
          <w:szCs w:val="21"/>
        </w:rPr>
        <w:t>027-87282631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政府采购代理机构联系方式：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名称：</w:t>
      </w:r>
      <w:r w:rsidRPr="007A539A">
        <w:rPr>
          <w:rFonts w:ascii="宋体" w:hAnsi="宋体" w:hint="eastAsia"/>
          <w:bCs/>
          <w:szCs w:val="21"/>
        </w:rPr>
        <w:t>湖北省招标股份有限公司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地址：武汉市武昌区中北路108号兴业银行大厦五层5016室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联系人：</w:t>
      </w:r>
      <w:r w:rsidRPr="007A539A">
        <w:rPr>
          <w:rFonts w:ascii="宋体" w:hAnsi="宋体" w:hint="eastAsia"/>
          <w:bCs/>
          <w:szCs w:val="21"/>
        </w:rPr>
        <w:t>刘洋、吴文博、朱小青</w:t>
      </w:r>
    </w:p>
    <w:p w:rsidR="00EC2709" w:rsidRPr="007A539A" w:rsidRDefault="00EC2709" w:rsidP="00EC2709">
      <w:pPr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电话：027-87273562、87273559</w:t>
      </w:r>
    </w:p>
    <w:p w:rsidR="00EC2709" w:rsidRPr="007A539A" w:rsidRDefault="00EC2709" w:rsidP="00EC2709">
      <w:pPr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传真：027-87273559</w:t>
      </w:r>
    </w:p>
    <w:p w:rsidR="00EC2709" w:rsidRPr="007A539A" w:rsidRDefault="00EC2709" w:rsidP="00EC2709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质疑受理部门：湖北省招标股份有限公司技术部</w:t>
      </w:r>
    </w:p>
    <w:p w:rsidR="00EC2709" w:rsidRPr="007A539A" w:rsidRDefault="00EC2709" w:rsidP="00EC2709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联 系 人：邓先科</w:t>
      </w:r>
    </w:p>
    <w:p w:rsidR="00EC2709" w:rsidRPr="007A539A" w:rsidRDefault="00EC2709" w:rsidP="00EC2709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电    话：027-87816246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银行资料：</w:t>
      </w:r>
      <w:hyperlink r:id="rId8" w:history="1"/>
      <w:r w:rsidRPr="007A539A">
        <w:rPr>
          <w:rFonts w:ascii="宋体" w:hAnsi="宋体" w:hint="eastAsia"/>
          <w:bCs/>
          <w:szCs w:val="21"/>
        </w:rPr>
        <w:t xml:space="preserve"> 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户    名：湖北省招标股份有限公司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开 户 行：招商银行水果湖支行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A539A">
        <w:rPr>
          <w:rFonts w:ascii="宋体" w:hAnsi="宋体" w:hint="eastAsia"/>
          <w:bCs/>
          <w:szCs w:val="21"/>
        </w:rPr>
        <w:t>行    号：881098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bCs/>
          <w:szCs w:val="21"/>
        </w:rPr>
      </w:pPr>
      <w:proofErr w:type="gramStart"/>
      <w:r w:rsidRPr="007A539A">
        <w:rPr>
          <w:rFonts w:ascii="宋体" w:hAnsi="宋体" w:hint="eastAsia"/>
          <w:bCs/>
          <w:szCs w:val="21"/>
        </w:rPr>
        <w:t>账</w:t>
      </w:r>
      <w:proofErr w:type="gramEnd"/>
      <w:r w:rsidRPr="007A539A">
        <w:rPr>
          <w:rFonts w:ascii="宋体" w:hAnsi="宋体" w:hint="eastAsia"/>
          <w:bCs/>
          <w:szCs w:val="21"/>
        </w:rPr>
        <w:t xml:space="preserve">    号：12790 54338 10603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11" w:name="_Toc493702715"/>
      <w:r w:rsidRPr="007A539A">
        <w:rPr>
          <w:rFonts w:ascii="宋体" w:eastAsia="宋体" w:hAnsi="宋体" w:hint="eastAsia"/>
          <w:sz w:val="21"/>
          <w:szCs w:val="21"/>
        </w:rPr>
        <w:lastRenderedPageBreak/>
        <w:t>八、政府采购监督管理部门投诉电话</w:t>
      </w:r>
      <w:bookmarkEnd w:id="11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zh-CN"/>
        </w:rPr>
        <w:t>电    话</w:t>
      </w:r>
      <w:r w:rsidRPr="007A539A">
        <w:rPr>
          <w:rFonts w:ascii="宋体" w:hAnsi="宋体" w:hint="eastAsia"/>
          <w:szCs w:val="21"/>
          <w:lang w:val="hr-HR"/>
        </w:rPr>
        <w:t>：</w:t>
      </w:r>
      <w:r w:rsidRPr="007A539A">
        <w:rPr>
          <w:rFonts w:ascii="宋体" w:hAnsi="宋体" w:hint="eastAsia"/>
          <w:szCs w:val="21"/>
          <w:u w:val="single"/>
        </w:rPr>
        <w:t>027-67818722</w:t>
      </w:r>
    </w:p>
    <w:p w:rsidR="00EC2709" w:rsidRPr="007A539A" w:rsidRDefault="00EC2709" w:rsidP="00EC2709">
      <w:pPr>
        <w:pStyle w:val="2"/>
        <w:adjustRightInd w:val="0"/>
        <w:snapToGrid w:val="0"/>
        <w:spacing w:before="0" w:after="0" w:line="360" w:lineRule="auto"/>
        <w:ind w:firstLineChars="200" w:firstLine="422"/>
        <w:rPr>
          <w:rFonts w:ascii="宋体" w:eastAsia="宋体" w:hAnsi="宋体"/>
          <w:sz w:val="21"/>
          <w:szCs w:val="21"/>
        </w:rPr>
      </w:pPr>
      <w:bookmarkStart w:id="12" w:name="_Toc493702716"/>
      <w:r w:rsidRPr="007A539A">
        <w:rPr>
          <w:rFonts w:ascii="宋体" w:eastAsia="宋体" w:hAnsi="宋体" w:hint="eastAsia"/>
          <w:sz w:val="21"/>
          <w:szCs w:val="21"/>
        </w:rPr>
        <w:t>九、信息发布媒体</w:t>
      </w:r>
      <w:bookmarkEnd w:id="12"/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（一）中国政府采购网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（网址：</w:t>
      </w:r>
      <w:hyperlink r:id="rId9" w:history="1">
        <w:r w:rsidRPr="007A539A">
          <w:rPr>
            <w:rStyle w:val="a5"/>
            <w:rFonts w:ascii="宋体" w:hAnsi="宋体"/>
            <w:szCs w:val="21"/>
            <w:lang w:val="hr-HR"/>
          </w:rPr>
          <w:t>http://www.ccgp.gov.cn/</w:t>
        </w:r>
      </w:hyperlink>
      <w:r w:rsidRPr="007A539A">
        <w:rPr>
          <w:rFonts w:ascii="宋体" w:hAnsi="宋体" w:hint="eastAsia"/>
          <w:szCs w:val="21"/>
          <w:lang w:val="hr-HR"/>
        </w:rPr>
        <w:t>）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（二）湖北省招标股份有限公司网</w:t>
      </w:r>
    </w:p>
    <w:p w:rsidR="00EC2709" w:rsidRPr="007A539A" w:rsidRDefault="00EC2709" w:rsidP="00EC2709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Cs w:val="21"/>
          <w:lang w:val="hr-HR"/>
        </w:rPr>
      </w:pPr>
      <w:r w:rsidRPr="007A539A">
        <w:rPr>
          <w:rFonts w:ascii="宋体" w:hAnsi="宋体" w:hint="eastAsia"/>
          <w:szCs w:val="21"/>
          <w:lang w:val="hr-HR"/>
        </w:rPr>
        <w:t>（网址：</w:t>
      </w:r>
      <w:r w:rsidRPr="007A539A">
        <w:rPr>
          <w:rFonts w:ascii="宋体" w:hAnsi="宋体"/>
          <w:szCs w:val="21"/>
          <w:lang w:val="hr-HR"/>
        </w:rPr>
        <w:t>http://www.hbbidding.com.cn/</w:t>
      </w:r>
      <w:r w:rsidRPr="007A539A">
        <w:rPr>
          <w:rFonts w:ascii="宋体" w:hAnsi="宋体" w:hint="eastAsia"/>
          <w:szCs w:val="21"/>
          <w:lang w:val="hr-HR"/>
        </w:rPr>
        <w:t>）</w:t>
      </w:r>
    </w:p>
    <w:p w:rsidR="00EC2709" w:rsidRPr="007A539A" w:rsidRDefault="00EC2709" w:rsidP="00EC2709">
      <w:pPr>
        <w:snapToGrid w:val="0"/>
        <w:spacing w:line="360" w:lineRule="auto"/>
        <w:jc w:val="right"/>
        <w:rPr>
          <w:rFonts w:ascii="宋体" w:hAnsi="宋体" w:hint="eastAsia"/>
          <w:szCs w:val="21"/>
          <w:lang w:val="hr-HR"/>
        </w:rPr>
      </w:pPr>
    </w:p>
    <w:p w:rsidR="00EC2709" w:rsidRPr="007A539A" w:rsidRDefault="00EC2709" w:rsidP="00EC2709">
      <w:pPr>
        <w:snapToGrid w:val="0"/>
        <w:spacing w:line="360" w:lineRule="auto"/>
        <w:jc w:val="right"/>
        <w:rPr>
          <w:rFonts w:ascii="宋体" w:hAnsi="宋体"/>
          <w:szCs w:val="21"/>
          <w:lang w:val="hr-HR"/>
        </w:rPr>
      </w:pPr>
      <w:r w:rsidRPr="007A539A">
        <w:rPr>
          <w:rFonts w:ascii="宋体" w:hAnsi="宋体" w:cs="Arial" w:hint="eastAsia"/>
          <w:b/>
          <w:szCs w:val="21"/>
        </w:rPr>
        <w:t>湖北省招标股份有限公司</w:t>
      </w:r>
    </w:p>
    <w:p w:rsidR="00EC2709" w:rsidRPr="007A539A" w:rsidRDefault="00EC2709" w:rsidP="00EC2709">
      <w:pPr>
        <w:wordWrap w:val="0"/>
        <w:snapToGrid w:val="0"/>
        <w:spacing w:line="360" w:lineRule="auto"/>
        <w:jc w:val="right"/>
        <w:rPr>
          <w:rFonts w:ascii="宋体" w:hAnsi="宋体" w:cs="Arial"/>
          <w:b/>
          <w:szCs w:val="21"/>
        </w:rPr>
      </w:pPr>
      <w:r w:rsidRPr="007A539A">
        <w:rPr>
          <w:rFonts w:ascii="宋体" w:hAnsi="宋体" w:cs="Arial" w:hint="eastAsia"/>
          <w:b/>
          <w:szCs w:val="21"/>
        </w:rPr>
        <w:t>2018-7-2</w:t>
      </w:r>
      <w:r>
        <w:rPr>
          <w:rFonts w:ascii="宋体" w:hAnsi="宋体" w:cs="Arial" w:hint="eastAsia"/>
          <w:b/>
          <w:szCs w:val="21"/>
        </w:rPr>
        <w:t>6</w:t>
      </w:r>
    </w:p>
    <w:p w:rsidR="005C4D0B" w:rsidRDefault="005C4D0B"/>
    <w:sectPr w:rsidR="005C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76" w:rsidRDefault="00CF5E76" w:rsidP="00EC2709">
      <w:r>
        <w:separator/>
      </w:r>
    </w:p>
  </w:endnote>
  <w:endnote w:type="continuationSeparator" w:id="0">
    <w:p w:rsidR="00CF5E76" w:rsidRDefault="00CF5E76" w:rsidP="00EC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76" w:rsidRDefault="00CF5E76" w:rsidP="00EC2709">
      <w:r>
        <w:separator/>
      </w:r>
    </w:p>
  </w:footnote>
  <w:footnote w:type="continuationSeparator" w:id="0">
    <w:p w:rsidR="00CF5E76" w:rsidRDefault="00CF5E76" w:rsidP="00EC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第%1章"/>
      <w:lvlJc w:val="left"/>
      <w:pPr>
        <w:tabs>
          <w:tab w:val="num" w:pos="3686"/>
        </w:tabs>
        <w:ind w:left="3686" w:firstLine="0"/>
      </w:pPr>
      <w:rPr>
        <w:rFonts w:ascii="宋体" w:eastAsia="宋体" w:hAnsi="宋体" w:hint="eastAsia"/>
        <w:b/>
        <w:i w:val="0"/>
        <w:sz w:val="32"/>
        <w:szCs w:val="32"/>
      </w:rPr>
    </w:lvl>
    <w:lvl w:ilvl="1">
      <w:start w:val="1"/>
      <w:numFmt w:val="chineseCountingThousand"/>
      <w:lvlText w:val="%2、"/>
      <w:lvlJc w:val="left"/>
      <w:pPr>
        <w:tabs>
          <w:tab w:val="num" w:pos="4366"/>
        </w:tabs>
        <w:ind w:left="4366" w:hanging="680"/>
      </w:pPr>
      <w:rPr>
        <w:rFonts w:ascii="宋体" w:eastAsia="宋体" w:hint="eastAsia"/>
        <w:b/>
        <w:i w:val="0"/>
        <w:sz w:val="24"/>
        <w:szCs w:val="24"/>
      </w:rPr>
    </w:lvl>
    <w:lvl w:ilvl="2">
      <w:start w:val="1"/>
      <w:numFmt w:val="decimal"/>
      <w:lvlText w:val="（%3）"/>
      <w:lvlJc w:val="left"/>
      <w:pPr>
        <w:tabs>
          <w:tab w:val="num" w:pos="5246"/>
        </w:tabs>
        <w:ind w:left="524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  <w:rPr>
        <w:rFonts w:hint="eastAsia"/>
        <w:b/>
        <w:i w:val="0"/>
        <w:sz w:val="32"/>
        <w:szCs w:val="32"/>
      </w:rPr>
    </w:lvl>
    <w:lvl w:ilvl="4">
      <w:start w:val="1"/>
      <w:numFmt w:val="decimal"/>
      <w:lvlText w:val="%5）"/>
      <w:lvlJc w:val="left"/>
      <w:pPr>
        <w:tabs>
          <w:tab w:val="num" w:pos="4537"/>
        </w:tabs>
        <w:ind w:left="4650" w:hanging="284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Letter"/>
      <w:lvlText w:val="%6、"/>
      <w:lvlJc w:val="left"/>
      <w:pPr>
        <w:tabs>
          <w:tab w:val="num" w:pos="6146"/>
        </w:tabs>
        <w:ind w:left="61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26"/>
        </w:tabs>
        <w:ind w:left="6626" w:hanging="420"/>
      </w:pPr>
    </w:lvl>
    <w:lvl w:ilvl="7">
      <w:start w:val="1"/>
      <w:numFmt w:val="lowerLetter"/>
      <w:lvlText w:val="%8)"/>
      <w:lvlJc w:val="left"/>
      <w:pPr>
        <w:tabs>
          <w:tab w:val="num" w:pos="7046"/>
        </w:tabs>
        <w:ind w:left="7046" w:hanging="420"/>
      </w:pPr>
    </w:lvl>
    <w:lvl w:ilvl="8">
      <w:start w:val="1"/>
      <w:numFmt w:val="lowerRoman"/>
      <w:lvlText w:val="%9."/>
      <w:lvlJc w:val="right"/>
      <w:pPr>
        <w:tabs>
          <w:tab w:val="num" w:pos="7466"/>
        </w:tabs>
        <w:ind w:left="74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0"/>
    <w:rsid w:val="005C4D0B"/>
    <w:rsid w:val="00C53820"/>
    <w:rsid w:val="00CF5E76"/>
    <w:rsid w:val="00E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Section Head,H1,h1,1st level,l1,List level 1,&amp;3,H11,H12,H13,H14,H15,H16,H17,Header1,Heading 0,Normal + Font: Helvetica,Bold,Space Before 12 pt,Not Bold,章节,第*部分,第A章,Head1,Heading apps,Heading 11,level 1,Level 1 Head,heading 1,H111,H112,H113,h"/>
    <w:basedOn w:val="a"/>
    <w:next w:val="a"/>
    <w:link w:val="1Char"/>
    <w:qFormat/>
    <w:rsid w:val="00EC2709"/>
    <w:pPr>
      <w:keepNext/>
      <w:keepLines/>
      <w:autoSpaceDE w:val="0"/>
      <w:autoSpaceDN w:val="0"/>
      <w:adjustRightInd w:val="0"/>
      <w:spacing w:before="340" w:after="330" w:line="578" w:lineRule="atLeast"/>
      <w:jc w:val="center"/>
      <w:outlineLvl w:val="0"/>
    </w:pPr>
    <w:rPr>
      <w:rFonts w:ascii="宋体"/>
      <w:b/>
      <w:kern w:val="0"/>
      <w:sz w:val="44"/>
      <w:szCs w:val="20"/>
      <w:lang w:val="x-none" w:eastAsia="x-none"/>
    </w:rPr>
  </w:style>
  <w:style w:type="paragraph" w:styleId="2">
    <w:name w:val="heading 2"/>
    <w:aliases w:val="H2,节标题,h2,2nd level,Num 1.1,PIM2,Heading 2 Hidden,Underrubrik1,prop2,Level 2 Topic Heading,Titre2,l2,Header 2,UNDERRUBRIK 1-2,I2,Section Title,第一章 标题 2,Heading 2 CCBS,sect 1.2,heading 2,Titre3,HD2,H21,sect 1.21,H22,sect 1.22,H211,sect 1.211,第一层条"/>
    <w:basedOn w:val="a"/>
    <w:next w:val="a"/>
    <w:link w:val="2Char"/>
    <w:qFormat/>
    <w:rsid w:val="00EC270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709"/>
    <w:rPr>
      <w:sz w:val="18"/>
      <w:szCs w:val="18"/>
    </w:rPr>
  </w:style>
  <w:style w:type="character" w:customStyle="1" w:styleId="1Char">
    <w:name w:val="标题 1 Char"/>
    <w:aliases w:val="Section Head Char,H1 Char,h1 Char,1st level Char,l1 Char,List level 1 Char,&amp;3 Char,H11 Char,H12 Char,H13 Char,H14 Char,H15 Char,H16 Char,H17 Char,Header1 Char,Heading 0 Char,Normal + Font: Helvetica Char,Bold Char,Space Before 12 pt Char"/>
    <w:basedOn w:val="a0"/>
    <w:link w:val="1"/>
    <w:rsid w:val="00EC2709"/>
    <w:rPr>
      <w:rFonts w:ascii="宋体" w:eastAsia="宋体" w:hAnsi="Times New Roman" w:cs="Times New Roman"/>
      <w:b/>
      <w:kern w:val="0"/>
      <w:sz w:val="44"/>
      <w:szCs w:val="20"/>
      <w:lang w:val="x-none" w:eastAsia="x-none"/>
    </w:rPr>
  </w:style>
  <w:style w:type="character" w:customStyle="1" w:styleId="2Char">
    <w:name w:val="标题 2 Char"/>
    <w:aliases w:val="H2 Char1,节标题 Char1,h2 Char,2nd level Char,Num 1.1 Char,PIM2 Char,Heading 2 Hidden Char,Underrubrik1 Char,prop2 Char,Level 2 Topic Heading Char,Titre2 Char,l2 Char,Header 2 Char,UNDERRUBRIK 1-2 Char,I2 Char,Section Title Char,第一章 标题 2 Char"/>
    <w:basedOn w:val="a0"/>
    <w:link w:val="2"/>
    <w:rsid w:val="00EC2709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Hyperlink"/>
    <w:uiPriority w:val="99"/>
    <w:rsid w:val="00EC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Section Head,H1,h1,1st level,l1,List level 1,&amp;3,H11,H12,H13,H14,H15,H16,H17,Header1,Heading 0,Normal + Font: Helvetica,Bold,Space Before 12 pt,Not Bold,章节,第*部分,第A章,Head1,Heading apps,Heading 11,level 1,Level 1 Head,heading 1,H111,H112,H113,h"/>
    <w:basedOn w:val="a"/>
    <w:next w:val="a"/>
    <w:link w:val="1Char"/>
    <w:qFormat/>
    <w:rsid w:val="00EC2709"/>
    <w:pPr>
      <w:keepNext/>
      <w:keepLines/>
      <w:autoSpaceDE w:val="0"/>
      <w:autoSpaceDN w:val="0"/>
      <w:adjustRightInd w:val="0"/>
      <w:spacing w:before="340" w:after="330" w:line="578" w:lineRule="atLeast"/>
      <w:jc w:val="center"/>
      <w:outlineLvl w:val="0"/>
    </w:pPr>
    <w:rPr>
      <w:rFonts w:ascii="宋体"/>
      <w:b/>
      <w:kern w:val="0"/>
      <w:sz w:val="44"/>
      <w:szCs w:val="20"/>
      <w:lang w:val="x-none" w:eastAsia="x-none"/>
    </w:rPr>
  </w:style>
  <w:style w:type="paragraph" w:styleId="2">
    <w:name w:val="heading 2"/>
    <w:aliases w:val="H2,节标题,h2,2nd level,Num 1.1,PIM2,Heading 2 Hidden,Underrubrik1,prop2,Level 2 Topic Heading,Titre2,l2,Header 2,UNDERRUBRIK 1-2,I2,Section Title,第一章 标题 2,Heading 2 CCBS,sect 1.2,heading 2,Titre3,HD2,H21,sect 1.21,H22,sect 1.22,H211,sect 1.211,第一层条"/>
    <w:basedOn w:val="a"/>
    <w:next w:val="a"/>
    <w:link w:val="2Char"/>
    <w:qFormat/>
    <w:rsid w:val="00EC270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7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709"/>
    <w:rPr>
      <w:sz w:val="18"/>
      <w:szCs w:val="18"/>
    </w:rPr>
  </w:style>
  <w:style w:type="character" w:customStyle="1" w:styleId="1Char">
    <w:name w:val="标题 1 Char"/>
    <w:aliases w:val="Section Head Char,H1 Char,h1 Char,1st level Char,l1 Char,List level 1 Char,&amp;3 Char,H11 Char,H12 Char,H13 Char,H14 Char,H15 Char,H16 Char,H17 Char,Header1 Char,Heading 0 Char,Normal + Font: Helvetica Char,Bold Char,Space Before 12 pt Char"/>
    <w:basedOn w:val="a0"/>
    <w:link w:val="1"/>
    <w:rsid w:val="00EC2709"/>
    <w:rPr>
      <w:rFonts w:ascii="宋体" w:eastAsia="宋体" w:hAnsi="Times New Roman" w:cs="Times New Roman"/>
      <w:b/>
      <w:kern w:val="0"/>
      <w:sz w:val="44"/>
      <w:szCs w:val="20"/>
      <w:lang w:val="x-none" w:eastAsia="x-none"/>
    </w:rPr>
  </w:style>
  <w:style w:type="character" w:customStyle="1" w:styleId="2Char">
    <w:name w:val="标题 2 Char"/>
    <w:aliases w:val="H2 Char1,节标题 Char1,h2 Char,2nd level Char,Num 1.1 Char,PIM2 Char,Heading 2 Hidden Char,Underrubrik1 Char,prop2 Char,Level 2 Topic Heading Char,Titre2 Char,l2 Char,Header 2 Char,UNDERRUBRIK 1-2 Char,I2 Char,Section Title Char,第一章 标题 2 Char"/>
    <w:basedOn w:val="a0"/>
    <w:link w:val="2"/>
    <w:rsid w:val="00EC2709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Hyperlink"/>
    <w:uiPriority w:val="99"/>
    <w:rsid w:val="00EC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7221392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gp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</dc:creator>
  <cp:keywords/>
  <dc:description/>
  <cp:lastModifiedBy>SGP</cp:lastModifiedBy>
  <cp:revision>2</cp:revision>
  <dcterms:created xsi:type="dcterms:W3CDTF">2018-07-26T10:39:00Z</dcterms:created>
  <dcterms:modified xsi:type="dcterms:W3CDTF">2018-07-26T10:40:00Z</dcterms:modified>
</cp:coreProperties>
</file>