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82" w:rsidRDefault="00F40609">
      <w:pPr>
        <w:spacing w:line="360" w:lineRule="auto"/>
        <w:jc w:val="center"/>
        <w:rPr>
          <w:rFonts w:ascii="宋体" w:hAnsi="宋体" w:cs="宋体"/>
          <w:b/>
          <w:bCs/>
          <w:sz w:val="52"/>
          <w:szCs w:val="52"/>
        </w:rPr>
      </w:pPr>
      <w:bookmarkStart w:id="0" w:name="OLE_LINK6"/>
      <w:bookmarkStart w:id="1" w:name="OLE_LINK1"/>
      <w:r>
        <w:rPr>
          <w:rFonts w:ascii="宋体" w:hAnsi="宋体" w:cs="宋体" w:hint="eastAsia"/>
          <w:b/>
          <w:bCs/>
          <w:sz w:val="52"/>
          <w:szCs w:val="52"/>
        </w:rPr>
        <w:t>西</w:t>
      </w:r>
      <w:r>
        <w:rPr>
          <w:rFonts w:ascii="宋体" w:hAnsi="宋体" w:cs="宋体"/>
          <w:b/>
          <w:bCs/>
          <w:sz w:val="52"/>
          <w:szCs w:val="52"/>
        </w:rPr>
        <w:t xml:space="preserve"> </w:t>
      </w:r>
      <w:r>
        <w:rPr>
          <w:rFonts w:ascii="宋体" w:hAnsi="宋体" w:cs="宋体" w:hint="eastAsia"/>
          <w:b/>
          <w:bCs/>
          <w:sz w:val="52"/>
          <w:szCs w:val="52"/>
        </w:rPr>
        <w:t>南</w:t>
      </w:r>
      <w:r>
        <w:rPr>
          <w:rFonts w:ascii="宋体" w:hAnsi="宋体" w:cs="宋体"/>
          <w:b/>
          <w:bCs/>
          <w:sz w:val="52"/>
          <w:szCs w:val="52"/>
        </w:rPr>
        <w:t xml:space="preserve"> </w:t>
      </w:r>
      <w:r>
        <w:rPr>
          <w:rFonts w:ascii="宋体" w:hAnsi="宋体" w:cs="宋体" w:hint="eastAsia"/>
          <w:b/>
          <w:bCs/>
          <w:sz w:val="52"/>
          <w:szCs w:val="52"/>
        </w:rPr>
        <w:t>大</w:t>
      </w:r>
      <w:r>
        <w:rPr>
          <w:rFonts w:ascii="宋体" w:hAnsi="宋体" w:cs="宋体"/>
          <w:b/>
          <w:bCs/>
          <w:sz w:val="52"/>
          <w:szCs w:val="52"/>
        </w:rPr>
        <w:t xml:space="preserve"> </w:t>
      </w:r>
      <w:r>
        <w:rPr>
          <w:rFonts w:ascii="宋体" w:hAnsi="宋体" w:cs="宋体" w:hint="eastAsia"/>
          <w:b/>
          <w:bCs/>
          <w:sz w:val="52"/>
          <w:szCs w:val="52"/>
        </w:rPr>
        <w:t>学</w:t>
      </w:r>
    </w:p>
    <w:p w:rsidR="00A94082" w:rsidRDefault="00F40609">
      <w:pPr>
        <w:spacing w:line="360" w:lineRule="auto"/>
        <w:jc w:val="center"/>
        <w:rPr>
          <w:rFonts w:ascii="宋体" w:hAnsi="宋体" w:cs="宋体"/>
          <w:b/>
          <w:bCs/>
          <w:sz w:val="72"/>
          <w:szCs w:val="72"/>
        </w:rPr>
      </w:pPr>
      <w:r>
        <w:rPr>
          <w:rFonts w:ascii="宋体" w:hAnsi="宋体" w:cs="宋体" w:hint="eastAsia"/>
          <w:b/>
          <w:bCs/>
          <w:sz w:val="72"/>
          <w:szCs w:val="72"/>
        </w:rPr>
        <w:t>招</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A94082" w:rsidRDefault="00A94082">
      <w:pPr>
        <w:spacing w:line="360" w:lineRule="auto"/>
        <w:jc w:val="center"/>
        <w:rPr>
          <w:rFonts w:ascii="宋体" w:hAnsi="宋体" w:cs="宋体"/>
          <w:b/>
          <w:bCs/>
          <w:sz w:val="84"/>
          <w:szCs w:val="84"/>
        </w:rPr>
      </w:pPr>
    </w:p>
    <w:p w:rsidR="00A94082" w:rsidRDefault="00A94082">
      <w:pPr>
        <w:spacing w:line="360" w:lineRule="auto"/>
        <w:jc w:val="center"/>
        <w:rPr>
          <w:rFonts w:ascii="宋体" w:hAnsi="宋体" w:cs="宋体"/>
          <w:b/>
          <w:bCs/>
          <w:sz w:val="84"/>
          <w:szCs w:val="84"/>
        </w:rPr>
      </w:pPr>
    </w:p>
    <w:p w:rsidR="00A94082" w:rsidRDefault="00F40609">
      <w:pPr>
        <w:spacing w:line="360" w:lineRule="auto"/>
        <w:ind w:leftChars="600" w:left="3067" w:hangingChars="500" w:hanging="1807"/>
        <w:rPr>
          <w:rFonts w:ascii="宋体" w:hAnsi="宋体" w:cs="宋体"/>
          <w:b/>
          <w:bCs/>
          <w:sz w:val="36"/>
          <w:szCs w:val="36"/>
        </w:rPr>
      </w:pPr>
      <w:r>
        <w:rPr>
          <w:rFonts w:ascii="宋体" w:hAnsi="宋体" w:cs="宋体" w:hint="eastAsia"/>
          <w:b/>
          <w:bCs/>
          <w:sz w:val="36"/>
          <w:szCs w:val="36"/>
        </w:rPr>
        <w:t>项目名称：超景深三维显微系统采购</w:t>
      </w:r>
    </w:p>
    <w:p w:rsidR="00A94082" w:rsidRDefault="00A94082">
      <w:pPr>
        <w:spacing w:line="360" w:lineRule="auto"/>
        <w:ind w:firstLineChars="600" w:firstLine="2168"/>
        <w:rPr>
          <w:rFonts w:ascii="宋体" w:hAnsi="宋体" w:cs="宋体"/>
          <w:b/>
          <w:bCs/>
          <w:sz w:val="36"/>
          <w:szCs w:val="36"/>
        </w:rPr>
      </w:pPr>
    </w:p>
    <w:p w:rsidR="00A94082" w:rsidRDefault="00F40609">
      <w:pPr>
        <w:spacing w:line="360" w:lineRule="auto"/>
        <w:ind w:firstLineChars="300" w:firstLine="1084"/>
        <w:rPr>
          <w:rFonts w:ascii="宋体" w:hAnsi="宋体" w:cs="宋体"/>
          <w:b/>
          <w:bCs/>
          <w:sz w:val="36"/>
          <w:szCs w:val="36"/>
        </w:rPr>
      </w:pPr>
      <w:r>
        <w:rPr>
          <w:rFonts w:ascii="宋体" w:hAnsi="宋体" w:cs="宋体" w:hint="eastAsia"/>
          <w:b/>
          <w:bCs/>
          <w:sz w:val="36"/>
          <w:szCs w:val="36"/>
        </w:rPr>
        <w:t>项目编号：AT20170788</w:t>
      </w:r>
    </w:p>
    <w:p w:rsidR="00A94082" w:rsidRDefault="00A94082">
      <w:pPr>
        <w:spacing w:line="360" w:lineRule="auto"/>
        <w:ind w:firstLineChars="450" w:firstLine="1988"/>
        <w:rPr>
          <w:rFonts w:ascii="宋体"/>
          <w:b/>
          <w:bCs/>
          <w:sz w:val="44"/>
          <w:szCs w:val="44"/>
        </w:rPr>
      </w:pPr>
    </w:p>
    <w:p w:rsidR="00A94082" w:rsidRDefault="00A94082">
      <w:pPr>
        <w:spacing w:line="360" w:lineRule="auto"/>
        <w:jc w:val="center"/>
        <w:rPr>
          <w:rFonts w:ascii="宋体"/>
          <w:b/>
          <w:bCs/>
          <w:sz w:val="36"/>
          <w:szCs w:val="36"/>
        </w:rPr>
      </w:pPr>
    </w:p>
    <w:p w:rsidR="00A94082" w:rsidRDefault="00A94082">
      <w:pPr>
        <w:spacing w:line="360" w:lineRule="auto"/>
        <w:rPr>
          <w:rFonts w:ascii="宋体"/>
          <w:b/>
          <w:bCs/>
          <w:sz w:val="36"/>
          <w:szCs w:val="36"/>
        </w:rPr>
      </w:pPr>
    </w:p>
    <w:p w:rsidR="00A94082" w:rsidRDefault="00A94082">
      <w:pPr>
        <w:spacing w:line="360" w:lineRule="auto"/>
        <w:rPr>
          <w:rFonts w:ascii="宋体"/>
          <w:b/>
          <w:bCs/>
          <w:sz w:val="36"/>
          <w:szCs w:val="36"/>
        </w:rPr>
      </w:pPr>
    </w:p>
    <w:p w:rsidR="00A94082" w:rsidRDefault="00A94082">
      <w:pPr>
        <w:spacing w:line="360" w:lineRule="auto"/>
        <w:rPr>
          <w:rFonts w:ascii="宋体"/>
          <w:b/>
          <w:bCs/>
          <w:sz w:val="36"/>
          <w:szCs w:val="36"/>
        </w:rPr>
      </w:pPr>
    </w:p>
    <w:p w:rsidR="00A94082" w:rsidRDefault="00F40609">
      <w:pPr>
        <w:spacing w:before="120" w:after="120" w:line="360" w:lineRule="auto"/>
        <w:jc w:val="center"/>
        <w:rPr>
          <w:rFonts w:ascii="宋体"/>
          <w:b/>
          <w:bCs/>
          <w:sz w:val="36"/>
          <w:szCs w:val="36"/>
        </w:rPr>
      </w:pPr>
      <w:r>
        <w:rPr>
          <w:rFonts w:ascii="宋体" w:hAnsi="宋体" w:cs="宋体" w:hint="eastAsia"/>
          <w:b/>
          <w:bCs/>
          <w:sz w:val="36"/>
          <w:szCs w:val="36"/>
        </w:rPr>
        <w:t>西南大学采购与招投标管理中心</w:t>
      </w:r>
    </w:p>
    <w:p w:rsidR="00A94082" w:rsidRDefault="00F40609">
      <w:pPr>
        <w:spacing w:before="120" w:after="120" w:line="360" w:lineRule="auto"/>
        <w:jc w:val="center"/>
        <w:rPr>
          <w:rFonts w:ascii="宋体"/>
          <w:b/>
          <w:bCs/>
          <w:sz w:val="36"/>
          <w:szCs w:val="36"/>
        </w:rPr>
        <w:sectPr w:rsidR="00A9408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021" w:footer="1021" w:gutter="0"/>
          <w:pgNumType w:start="0"/>
          <w:cols w:space="720"/>
          <w:titlePg/>
          <w:docGrid w:linePitch="312"/>
        </w:sectPr>
      </w:pPr>
      <w:r>
        <w:rPr>
          <w:rFonts w:ascii="宋体" w:hAnsi="宋体" w:cs="宋体" w:hint="eastAsia"/>
          <w:b/>
          <w:bCs/>
          <w:sz w:val="36"/>
          <w:szCs w:val="36"/>
        </w:rPr>
        <w:t>2</w:t>
      </w:r>
      <w:r>
        <w:rPr>
          <w:rFonts w:ascii="宋体" w:hAnsi="宋体" w:cs="宋体"/>
          <w:b/>
          <w:bCs/>
          <w:sz w:val="36"/>
          <w:szCs w:val="36"/>
        </w:rPr>
        <w:t>017</w:t>
      </w:r>
      <w:r>
        <w:rPr>
          <w:rFonts w:ascii="宋体" w:hAnsi="宋体" w:cs="宋体" w:hint="eastAsia"/>
          <w:b/>
          <w:bCs/>
          <w:sz w:val="36"/>
          <w:szCs w:val="36"/>
        </w:rPr>
        <w:t>年11月</w:t>
      </w:r>
    </w:p>
    <w:p w:rsidR="00A94082" w:rsidRDefault="00F40609">
      <w:pPr>
        <w:widowControl/>
        <w:spacing w:line="360" w:lineRule="auto"/>
        <w:jc w:val="center"/>
        <w:rPr>
          <w:rFonts w:ascii="宋体" w:hAnsi="宋体"/>
          <w:b/>
          <w:color w:val="000000" w:themeColor="text1"/>
          <w:sz w:val="24"/>
          <w:szCs w:val="24"/>
        </w:rPr>
      </w:pPr>
      <w:r>
        <w:rPr>
          <w:rFonts w:ascii="宋体" w:hAnsi="宋体" w:hint="eastAsia"/>
          <w:b/>
          <w:color w:val="000000" w:themeColor="text1"/>
          <w:sz w:val="24"/>
          <w:szCs w:val="24"/>
        </w:rPr>
        <w:lastRenderedPageBreak/>
        <w:t>投标温馨提示</w:t>
      </w:r>
    </w:p>
    <w:p w:rsidR="00A94082" w:rsidRDefault="00A94082">
      <w:pPr>
        <w:spacing w:line="360" w:lineRule="auto"/>
        <w:jc w:val="center"/>
        <w:rPr>
          <w:rFonts w:ascii="宋体" w:hAnsi="宋体"/>
          <w:b/>
          <w:color w:val="FFFFFF"/>
          <w:sz w:val="24"/>
          <w:szCs w:val="24"/>
        </w:rPr>
      </w:pPr>
    </w:p>
    <w:p w:rsidR="00A94082" w:rsidRDefault="00F40609">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如无另行说明，投标文件递交时间为投标/报价文件</w:t>
      </w:r>
      <w:r>
        <w:rPr>
          <w:rFonts w:ascii="宋体" w:hAnsi="宋体" w:hint="eastAsia"/>
          <w:b/>
          <w:color w:val="000000" w:themeColor="text1"/>
          <w:sz w:val="24"/>
          <w:szCs w:val="24"/>
        </w:rPr>
        <w:t>递交截止时间之前30分钟内</w:t>
      </w:r>
      <w:r>
        <w:rPr>
          <w:rFonts w:ascii="宋体" w:hAnsi="宋体" w:hint="eastAsia"/>
          <w:color w:val="000000" w:themeColor="text1"/>
          <w:sz w:val="24"/>
          <w:szCs w:val="24"/>
        </w:rPr>
        <w:t>。</w:t>
      </w:r>
    </w:p>
    <w:p w:rsidR="00A94082" w:rsidRDefault="00F40609">
      <w:pPr>
        <w:numPr>
          <w:ilvl w:val="1"/>
          <w:numId w:val="4"/>
        </w:numPr>
        <w:spacing w:line="360" w:lineRule="auto"/>
        <w:rPr>
          <w:rFonts w:ascii="宋体" w:hAnsi="宋体"/>
          <w:color w:val="000000" w:themeColor="text1"/>
          <w:sz w:val="24"/>
          <w:szCs w:val="24"/>
        </w:rPr>
      </w:pPr>
      <w:r>
        <w:rPr>
          <w:rFonts w:ascii="宋体" w:hAnsi="宋体" w:hint="eastAsia"/>
          <w:color w:val="000000" w:themeColor="text1"/>
          <w:sz w:val="24"/>
          <w:szCs w:val="24"/>
        </w:rPr>
        <w:t>为避免因迟到而失去投标资格，请投标人</w:t>
      </w:r>
      <w:r>
        <w:rPr>
          <w:rFonts w:ascii="宋体" w:hAnsi="宋体" w:hint="eastAsia"/>
          <w:b/>
          <w:color w:val="000000" w:themeColor="text1"/>
          <w:sz w:val="24"/>
          <w:szCs w:val="24"/>
        </w:rPr>
        <w:t>适当提前到达开标地点并确认具体开标室房间。</w:t>
      </w:r>
    </w:p>
    <w:p w:rsidR="00A94082" w:rsidRDefault="00F40609">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如项目有投标保证金收取要求，投标供应商请</w:t>
      </w:r>
      <w:proofErr w:type="gramStart"/>
      <w:r>
        <w:rPr>
          <w:rFonts w:ascii="宋体" w:hAnsi="宋体" w:hint="eastAsia"/>
          <w:color w:val="000000" w:themeColor="text1"/>
          <w:sz w:val="24"/>
          <w:szCs w:val="24"/>
        </w:rPr>
        <w:t>务必按</w:t>
      </w:r>
      <w:proofErr w:type="gramEnd"/>
      <w:r>
        <w:rPr>
          <w:rFonts w:ascii="宋体" w:hAnsi="宋体" w:hint="eastAsia"/>
          <w:color w:val="000000" w:themeColor="text1"/>
          <w:sz w:val="24"/>
          <w:szCs w:val="24"/>
        </w:rPr>
        <w:t>退保证金格式说明填写后原件附在在唱标信封内提交，以免影响保证金退还的速度。</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Pr>
          <w:rFonts w:ascii="宋体" w:hAnsi="宋体" w:hint="eastAsia"/>
          <w:sz w:val="24"/>
          <w:szCs w:val="24"/>
        </w:rPr>
        <w:t>账，为避免因投标保证金未达账而导致报价被拒绝，建议</w:t>
      </w:r>
      <w:r>
        <w:rPr>
          <w:rFonts w:ascii="宋体" w:hAnsi="宋体" w:hint="eastAsia"/>
          <w:b/>
          <w:sz w:val="24"/>
          <w:szCs w:val="24"/>
        </w:rPr>
        <w:t>至少提前转账</w:t>
      </w:r>
      <w:r>
        <w:rPr>
          <w:rFonts w:ascii="宋体" w:hAnsi="宋体" w:hint="eastAsia"/>
          <w:sz w:val="24"/>
          <w:szCs w:val="24"/>
        </w:rPr>
        <w:t>。</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投标文件应按顺序</w:t>
      </w:r>
      <w:r>
        <w:rPr>
          <w:rFonts w:ascii="宋体" w:hAnsi="宋体" w:hint="eastAsia"/>
          <w:b/>
          <w:sz w:val="24"/>
          <w:szCs w:val="24"/>
        </w:rPr>
        <w:t>编制页码</w:t>
      </w:r>
      <w:r>
        <w:rPr>
          <w:rFonts w:ascii="宋体" w:hAnsi="宋体" w:hint="eastAsia"/>
          <w:sz w:val="24"/>
          <w:szCs w:val="24"/>
        </w:rPr>
        <w:t>。</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请仔细检查投标文件是否已按采购文件要求</w:t>
      </w:r>
      <w:r>
        <w:rPr>
          <w:rFonts w:ascii="宋体" w:hAnsi="宋体" w:hint="eastAsia"/>
          <w:b/>
          <w:sz w:val="24"/>
          <w:szCs w:val="24"/>
        </w:rPr>
        <w:t>盖章、签名、签署日期</w:t>
      </w:r>
      <w:r>
        <w:rPr>
          <w:rFonts w:ascii="宋体" w:hAnsi="宋体" w:hint="eastAsia"/>
          <w:sz w:val="24"/>
          <w:szCs w:val="24"/>
        </w:rPr>
        <w:t>。</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请正确填写《投标报价表》。多子包项目的</w:t>
      </w:r>
      <w:proofErr w:type="gramStart"/>
      <w:r>
        <w:rPr>
          <w:rFonts w:ascii="宋体" w:hAnsi="宋体" w:hint="eastAsia"/>
          <w:sz w:val="24"/>
          <w:szCs w:val="24"/>
        </w:rPr>
        <w:t>子包号与</w:t>
      </w:r>
      <w:proofErr w:type="gramEnd"/>
      <w:r>
        <w:rPr>
          <w:rFonts w:ascii="宋体" w:hAnsi="宋体" w:hint="eastAsia"/>
          <w:sz w:val="24"/>
          <w:szCs w:val="24"/>
        </w:rPr>
        <w:t>子包名称必须对应。</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如投标产品属于法定需要政府部门许可后才可以开展经营活动的，须提交有效的许可证复印件（原件备查）。</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cs="Arial" w:hint="eastAsia"/>
          <w:sz w:val="24"/>
          <w:szCs w:val="24"/>
        </w:rPr>
        <w:t>如投标供应商以非独立法人注册的分公司名义盖章和签署文件投标的</w:t>
      </w:r>
      <w:r>
        <w:rPr>
          <w:rFonts w:ascii="宋体" w:hAnsi="宋体" w:hint="eastAsia"/>
          <w:sz w:val="24"/>
          <w:szCs w:val="24"/>
        </w:rPr>
        <w:t>，须在法定代表人授权书上加盖总公司的公章或附总公司针对本项目投标的授权书原件。</w:t>
      </w:r>
    </w:p>
    <w:p w:rsidR="00A94082" w:rsidRDefault="00F40609">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招标文件如允许以联合体形式投标的，请提交《联合体共同投标协议书》。</w:t>
      </w:r>
    </w:p>
    <w:p w:rsidR="00A94082" w:rsidRDefault="00F40609">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w:t>
      </w:r>
      <w:r>
        <w:rPr>
          <w:rFonts w:ascii="宋体" w:hAnsi="宋体" w:hint="eastAsia"/>
          <w:sz w:val="24"/>
          <w:szCs w:val="24"/>
        </w:rPr>
        <w:t>为了节约社会交易成本与采购时间，本中心希望购买了采购文件而决定不参加本次投标供应商，在投标文件递交截止时间的</w:t>
      </w:r>
      <w:r>
        <w:rPr>
          <w:rFonts w:ascii="宋体" w:hAnsi="宋体" w:hint="eastAsia"/>
          <w:b/>
          <w:sz w:val="24"/>
          <w:szCs w:val="24"/>
        </w:rPr>
        <w:t>1日前</w:t>
      </w:r>
      <w:r>
        <w:rPr>
          <w:rFonts w:ascii="宋体" w:hAnsi="宋体" w:hint="eastAsia"/>
          <w:sz w:val="24"/>
          <w:szCs w:val="24"/>
        </w:rPr>
        <w:t>，请以书面或邮件形式告知西南大学采购与招投标管理中心。对您的支持与配合，谨此致谢。</w:t>
      </w:r>
    </w:p>
    <w:p w:rsidR="00A94082" w:rsidRDefault="00F40609">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一、</w:t>
      </w:r>
      <w:r>
        <w:rPr>
          <w:rFonts w:ascii="宋体" w:hAnsi="宋体" w:hint="eastAsia"/>
          <w:sz w:val="24"/>
          <w:szCs w:val="24"/>
        </w:rPr>
        <w:t>投标人如需对项目提出询问或质疑，应按书面加盖公章后提交。</w:t>
      </w:r>
    </w:p>
    <w:p w:rsidR="00A94082" w:rsidRDefault="00F40609">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二、</w:t>
      </w:r>
      <w:r>
        <w:rPr>
          <w:rFonts w:ascii="宋体" w:hAnsi="宋体" w:hint="eastAsia"/>
          <w:sz w:val="24"/>
          <w:szCs w:val="24"/>
        </w:rPr>
        <w:t>中标单位签订合同联系职能部门电话：68252725，联系人：陈老师。</w:t>
      </w:r>
    </w:p>
    <w:p w:rsidR="00A94082" w:rsidRDefault="00F40609">
      <w:pPr>
        <w:spacing w:line="360" w:lineRule="auto"/>
        <w:jc w:val="left"/>
        <w:outlineLvl w:val="1"/>
        <w:rPr>
          <w:rFonts w:ascii="宋体" w:hAnsi="宋体"/>
          <w:b/>
          <w:bCs/>
          <w:sz w:val="24"/>
          <w:szCs w:val="24"/>
        </w:rPr>
      </w:pPr>
      <w:r>
        <w:rPr>
          <w:rFonts w:ascii="宋体" w:hAnsi="宋体" w:hint="eastAsia"/>
          <w:b/>
          <w:bCs/>
          <w:sz w:val="24"/>
          <w:szCs w:val="24"/>
        </w:rPr>
        <w:t>十</w:t>
      </w:r>
      <w:r>
        <w:rPr>
          <w:rFonts w:ascii="宋体" w:hAnsi="宋体"/>
          <w:b/>
          <w:bCs/>
          <w:sz w:val="24"/>
          <w:szCs w:val="24"/>
        </w:rPr>
        <w:t>三、</w:t>
      </w:r>
      <w:r>
        <w:rPr>
          <w:rFonts w:ascii="宋体" w:hAnsi="宋体" w:hint="eastAsia"/>
          <w:b/>
          <w:bCs/>
          <w:sz w:val="24"/>
          <w:szCs w:val="24"/>
        </w:rPr>
        <w:t>投标文件自查表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5259"/>
        <w:gridCol w:w="2031"/>
        <w:gridCol w:w="1597"/>
      </w:tblGrid>
      <w:tr w:rsidR="00A94082">
        <w:trPr>
          <w:trHeight w:val="610"/>
        </w:trPr>
        <w:tc>
          <w:tcPr>
            <w:tcW w:w="685" w:type="dxa"/>
            <w:vAlign w:val="center"/>
          </w:tcPr>
          <w:p w:rsidR="00A94082" w:rsidRDefault="00F40609">
            <w:pPr>
              <w:spacing w:line="360" w:lineRule="auto"/>
              <w:jc w:val="center"/>
              <w:rPr>
                <w:rFonts w:ascii="宋体" w:hAnsi="宋体"/>
                <w:b/>
                <w:bCs/>
                <w:sz w:val="24"/>
                <w:szCs w:val="24"/>
              </w:rPr>
            </w:pPr>
            <w:r>
              <w:rPr>
                <w:rFonts w:ascii="宋体" w:hAnsi="宋体"/>
                <w:b/>
                <w:bCs/>
                <w:sz w:val="24"/>
                <w:szCs w:val="24"/>
              </w:rPr>
              <w:t>序号</w:t>
            </w:r>
          </w:p>
        </w:tc>
        <w:tc>
          <w:tcPr>
            <w:tcW w:w="5259"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应 答 证 明 资 料 自</w:t>
            </w:r>
            <w:r>
              <w:rPr>
                <w:rFonts w:ascii="宋体" w:hAnsi="宋体"/>
                <w:b/>
                <w:bCs/>
                <w:sz w:val="24"/>
                <w:szCs w:val="24"/>
              </w:rPr>
              <w:t xml:space="preserve"> 查 内 容 </w:t>
            </w:r>
          </w:p>
        </w:tc>
        <w:tc>
          <w:tcPr>
            <w:tcW w:w="2031"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自查结果</w:t>
            </w:r>
          </w:p>
          <w:p w:rsidR="00A94082" w:rsidRDefault="00F40609">
            <w:pPr>
              <w:spacing w:line="360" w:lineRule="auto"/>
              <w:jc w:val="center"/>
              <w:rPr>
                <w:rFonts w:ascii="宋体" w:hAnsi="宋体"/>
                <w:b/>
                <w:bCs/>
                <w:sz w:val="24"/>
                <w:szCs w:val="24"/>
              </w:rPr>
            </w:pPr>
            <w:r>
              <w:rPr>
                <w:rFonts w:ascii="宋体" w:hAnsi="宋体" w:hint="eastAsia"/>
                <w:b/>
                <w:bCs/>
                <w:sz w:val="24"/>
                <w:szCs w:val="24"/>
              </w:rPr>
              <w:t>（确认则打√）</w:t>
            </w:r>
          </w:p>
        </w:tc>
        <w:tc>
          <w:tcPr>
            <w:tcW w:w="1597"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证明文件</w:t>
            </w:r>
          </w:p>
          <w:p w:rsidR="00A94082" w:rsidRDefault="00F40609">
            <w:pPr>
              <w:spacing w:line="360" w:lineRule="auto"/>
              <w:jc w:val="center"/>
              <w:rPr>
                <w:rFonts w:ascii="宋体" w:hAnsi="宋体"/>
                <w:b/>
                <w:bCs/>
                <w:sz w:val="24"/>
                <w:szCs w:val="24"/>
              </w:rPr>
            </w:pPr>
            <w:r>
              <w:rPr>
                <w:rFonts w:ascii="宋体" w:hAnsi="宋体" w:hint="eastAsia"/>
                <w:b/>
                <w:bCs/>
                <w:sz w:val="24"/>
                <w:szCs w:val="24"/>
              </w:rPr>
              <w:t>（如有）</w:t>
            </w:r>
          </w:p>
        </w:tc>
      </w:tr>
      <w:tr w:rsidR="00A94082">
        <w:trPr>
          <w:trHeight w:val="504"/>
        </w:trPr>
        <w:tc>
          <w:tcPr>
            <w:tcW w:w="685" w:type="dxa"/>
            <w:vAlign w:val="center"/>
          </w:tcPr>
          <w:p w:rsidR="00A94082" w:rsidRDefault="00F40609">
            <w:pPr>
              <w:spacing w:line="360" w:lineRule="auto"/>
              <w:jc w:val="center"/>
              <w:rPr>
                <w:rFonts w:ascii="宋体" w:hAnsi="宋体"/>
                <w:b/>
                <w:bCs/>
                <w:sz w:val="24"/>
                <w:szCs w:val="24"/>
              </w:rPr>
            </w:pPr>
            <w:proofErr w:type="gramStart"/>
            <w:r>
              <w:rPr>
                <w:rFonts w:ascii="宋体" w:hAnsi="宋体" w:hint="eastAsia"/>
                <w:b/>
                <w:bCs/>
                <w:sz w:val="24"/>
                <w:szCs w:val="24"/>
              </w:rPr>
              <w:t>一</w:t>
            </w:r>
            <w:proofErr w:type="gramEnd"/>
          </w:p>
        </w:tc>
        <w:tc>
          <w:tcPr>
            <w:tcW w:w="5259" w:type="dxa"/>
            <w:vAlign w:val="center"/>
          </w:tcPr>
          <w:p w:rsidR="00A94082" w:rsidRDefault="00F40609">
            <w:pPr>
              <w:spacing w:line="360" w:lineRule="auto"/>
              <w:jc w:val="center"/>
              <w:rPr>
                <w:rFonts w:ascii="宋体" w:hAnsi="宋体"/>
                <w:b/>
                <w:bCs/>
                <w:sz w:val="24"/>
                <w:szCs w:val="24"/>
              </w:rPr>
            </w:pPr>
            <w:r>
              <w:rPr>
                <w:rFonts w:ascii="宋体" w:hAnsi="宋体" w:hint="eastAsia"/>
                <w:sz w:val="24"/>
                <w:szCs w:val="24"/>
              </w:rPr>
              <w:t>资格审查和符合性审查</w:t>
            </w:r>
            <w:r>
              <w:rPr>
                <w:rFonts w:ascii="宋体" w:hAnsi="宋体" w:hint="eastAsia"/>
                <w:b/>
                <w:bCs/>
                <w:sz w:val="24"/>
                <w:szCs w:val="24"/>
              </w:rPr>
              <w:t>有关资料</w:t>
            </w:r>
          </w:p>
        </w:tc>
        <w:tc>
          <w:tcPr>
            <w:tcW w:w="2031" w:type="dxa"/>
            <w:vAlign w:val="center"/>
          </w:tcPr>
          <w:p w:rsidR="00A94082" w:rsidRDefault="00F40609">
            <w:pPr>
              <w:spacing w:line="360" w:lineRule="auto"/>
              <w:jc w:val="left"/>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jc w:val="left"/>
              <w:rPr>
                <w:rFonts w:ascii="宋体" w:hAnsi="宋体"/>
                <w:b/>
                <w:bCs/>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A94082">
            <w:pPr>
              <w:spacing w:line="360" w:lineRule="auto"/>
              <w:jc w:val="center"/>
              <w:rPr>
                <w:rFonts w:ascii="宋体" w:hAnsi="宋体"/>
                <w:b/>
                <w:bCs/>
                <w:sz w:val="24"/>
                <w:szCs w:val="24"/>
              </w:rPr>
            </w:pPr>
          </w:p>
        </w:tc>
      </w:tr>
      <w:tr w:rsidR="00A94082">
        <w:trPr>
          <w:trHeight w:val="442"/>
        </w:trPr>
        <w:tc>
          <w:tcPr>
            <w:tcW w:w="685" w:type="dxa"/>
            <w:vAlign w:val="center"/>
          </w:tcPr>
          <w:p w:rsidR="00A94082" w:rsidRDefault="00F40609">
            <w:pPr>
              <w:spacing w:line="360" w:lineRule="auto"/>
              <w:jc w:val="center"/>
              <w:rPr>
                <w:rFonts w:ascii="宋体" w:hAnsi="宋体"/>
                <w:b/>
                <w:bCs/>
                <w:sz w:val="24"/>
                <w:szCs w:val="24"/>
              </w:rPr>
            </w:pPr>
            <w:r>
              <w:rPr>
                <w:rFonts w:ascii="宋体" w:hAnsi="宋体"/>
                <w:b/>
                <w:bCs/>
                <w:sz w:val="24"/>
                <w:szCs w:val="24"/>
              </w:rPr>
              <w:t>1</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lastRenderedPageBreak/>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lastRenderedPageBreak/>
              <w:t>第   页</w:t>
            </w:r>
          </w:p>
        </w:tc>
      </w:tr>
      <w:tr w:rsidR="00A94082">
        <w:trPr>
          <w:trHeight w:val="319"/>
        </w:trPr>
        <w:tc>
          <w:tcPr>
            <w:tcW w:w="685" w:type="dxa"/>
            <w:vAlign w:val="center"/>
          </w:tcPr>
          <w:p w:rsidR="00A94082" w:rsidRDefault="00F40609">
            <w:pPr>
              <w:spacing w:line="360" w:lineRule="auto"/>
              <w:jc w:val="center"/>
              <w:rPr>
                <w:rFonts w:ascii="宋体" w:hAnsi="宋体"/>
                <w:b/>
                <w:bCs/>
                <w:sz w:val="24"/>
                <w:szCs w:val="24"/>
              </w:rPr>
            </w:pPr>
            <w:r>
              <w:rPr>
                <w:rFonts w:ascii="宋体" w:hAnsi="宋体"/>
                <w:b/>
                <w:bCs/>
                <w:sz w:val="24"/>
                <w:szCs w:val="24"/>
              </w:rPr>
              <w:lastRenderedPageBreak/>
              <w:t>2</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495"/>
        </w:trPr>
        <w:tc>
          <w:tcPr>
            <w:tcW w:w="685" w:type="dxa"/>
            <w:vAlign w:val="center"/>
          </w:tcPr>
          <w:p w:rsidR="00A94082" w:rsidRDefault="00F40609">
            <w:pPr>
              <w:spacing w:line="360" w:lineRule="auto"/>
              <w:jc w:val="center"/>
              <w:rPr>
                <w:rFonts w:ascii="宋体" w:hAnsi="宋体"/>
                <w:b/>
                <w:bCs/>
                <w:sz w:val="24"/>
                <w:szCs w:val="24"/>
              </w:rPr>
            </w:pPr>
            <w:r>
              <w:rPr>
                <w:rFonts w:ascii="宋体" w:hAnsi="宋体"/>
                <w:b/>
                <w:bCs/>
                <w:sz w:val="24"/>
                <w:szCs w:val="24"/>
              </w:rPr>
              <w:t>3</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64"/>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15"/>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7"/>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r>
              <w:rPr>
                <w:rFonts w:ascii="宋体" w:hAnsi="宋体" w:hint="eastAsia"/>
                <w:b/>
                <w:bCs/>
                <w:sz w:val="24"/>
                <w:szCs w:val="24"/>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221"/>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7</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53"/>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8</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1"/>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9</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5"/>
        </w:trPr>
        <w:tc>
          <w:tcPr>
            <w:tcW w:w="685" w:type="dxa"/>
            <w:vAlign w:val="center"/>
          </w:tcPr>
          <w:p w:rsidR="00A94082" w:rsidRDefault="00F40609">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0</w:t>
            </w:r>
          </w:p>
        </w:tc>
        <w:tc>
          <w:tcPr>
            <w:tcW w:w="5259" w:type="dxa"/>
            <w:vAlign w:val="center"/>
          </w:tcPr>
          <w:p w:rsidR="00A94082" w:rsidRDefault="00A94082">
            <w:pPr>
              <w:spacing w:line="360" w:lineRule="auto"/>
              <w:rPr>
                <w:rFonts w:ascii="宋体" w:hAnsi="宋体"/>
                <w:b/>
                <w:bCs/>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8"/>
        </w:trPr>
        <w:tc>
          <w:tcPr>
            <w:tcW w:w="685" w:type="dxa"/>
            <w:vAlign w:val="center"/>
          </w:tcPr>
          <w:p w:rsidR="00A94082" w:rsidRDefault="00F40609">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1</w:t>
            </w:r>
          </w:p>
        </w:tc>
        <w:tc>
          <w:tcPr>
            <w:tcW w:w="5259" w:type="dxa"/>
            <w:vAlign w:val="center"/>
          </w:tcPr>
          <w:p w:rsidR="00A94082" w:rsidRDefault="00A94082">
            <w:pPr>
              <w:spacing w:line="360" w:lineRule="auto"/>
              <w:rPr>
                <w:rFonts w:ascii="宋体" w:hAnsi="宋体"/>
                <w:sz w:val="24"/>
                <w:szCs w:val="24"/>
              </w:rPr>
            </w:pPr>
          </w:p>
        </w:tc>
        <w:tc>
          <w:tcPr>
            <w:tcW w:w="2031" w:type="dxa"/>
          </w:tcPr>
          <w:p w:rsidR="00A94082" w:rsidRDefault="00F40609">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449"/>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二</w:t>
            </w:r>
          </w:p>
        </w:tc>
        <w:tc>
          <w:tcPr>
            <w:tcW w:w="5259" w:type="dxa"/>
            <w:vAlign w:val="center"/>
          </w:tcPr>
          <w:p w:rsidR="00A94082" w:rsidRDefault="00F40609">
            <w:pPr>
              <w:spacing w:line="360" w:lineRule="auto"/>
              <w:jc w:val="center"/>
              <w:rPr>
                <w:rFonts w:ascii="宋体" w:hAnsi="宋体"/>
                <w:b/>
                <w:sz w:val="24"/>
                <w:szCs w:val="24"/>
              </w:rPr>
            </w:pPr>
            <w:r>
              <w:rPr>
                <w:rFonts w:ascii="宋体" w:hAnsi="宋体" w:hint="eastAsia"/>
                <w:b/>
                <w:sz w:val="24"/>
                <w:szCs w:val="24"/>
              </w:rPr>
              <w:t>技术/服务评审表有关资料自查</w:t>
            </w: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A94082">
            <w:pPr>
              <w:spacing w:line="360" w:lineRule="auto"/>
              <w:jc w:val="center"/>
              <w:rPr>
                <w:rFonts w:ascii="宋体" w:hAnsi="宋体"/>
                <w:sz w:val="24"/>
                <w:szCs w:val="24"/>
              </w:rPr>
            </w:pPr>
          </w:p>
        </w:tc>
      </w:tr>
      <w:tr w:rsidR="00A94082">
        <w:trPr>
          <w:trHeight w:val="269"/>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1"/>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A94082" w:rsidRDefault="00A94082">
            <w:pPr>
              <w:spacing w:line="360" w:lineRule="auto"/>
              <w:rPr>
                <w:rFonts w:ascii="宋体" w:hAnsi="宋体"/>
                <w:bCs/>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5"/>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5"/>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05"/>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A94082">
            <w:pPr>
              <w:spacing w:line="360" w:lineRule="auto"/>
              <w:jc w:val="center"/>
              <w:rPr>
                <w:rFonts w:ascii="宋体" w:hAnsi="宋体"/>
                <w:sz w:val="24"/>
                <w:szCs w:val="24"/>
              </w:rPr>
            </w:pPr>
          </w:p>
        </w:tc>
      </w:tr>
      <w:tr w:rsidR="00A94082">
        <w:trPr>
          <w:trHeight w:val="305"/>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rsidR="00A94082" w:rsidRDefault="00F40609">
            <w:pPr>
              <w:spacing w:line="360" w:lineRule="auto"/>
              <w:rPr>
                <w:rFonts w:ascii="宋体" w:hAnsi="宋体"/>
                <w:sz w:val="24"/>
                <w:szCs w:val="24"/>
              </w:rPr>
            </w:pPr>
            <w:r>
              <w:rPr>
                <w:rFonts w:ascii="宋体" w:hAnsi="宋体"/>
                <w:sz w:val="24"/>
                <w:szCs w:val="24"/>
              </w:rPr>
              <w:t>……</w:t>
            </w: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A94082">
            <w:pPr>
              <w:spacing w:line="360" w:lineRule="auto"/>
              <w:jc w:val="center"/>
              <w:rPr>
                <w:rFonts w:ascii="宋体" w:hAnsi="宋体"/>
                <w:sz w:val="24"/>
                <w:szCs w:val="24"/>
              </w:rPr>
            </w:pPr>
          </w:p>
        </w:tc>
      </w:tr>
      <w:tr w:rsidR="00A94082">
        <w:trPr>
          <w:trHeight w:val="483"/>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三</w:t>
            </w:r>
          </w:p>
        </w:tc>
        <w:tc>
          <w:tcPr>
            <w:tcW w:w="5259" w:type="dxa"/>
            <w:vAlign w:val="center"/>
          </w:tcPr>
          <w:p w:rsidR="00A94082" w:rsidRDefault="00F40609">
            <w:pPr>
              <w:spacing w:line="360" w:lineRule="auto"/>
              <w:jc w:val="center"/>
              <w:rPr>
                <w:rFonts w:ascii="宋体" w:hAnsi="宋体"/>
                <w:b/>
                <w:bCs/>
                <w:sz w:val="24"/>
                <w:szCs w:val="24"/>
              </w:rPr>
            </w:pPr>
            <w:r>
              <w:rPr>
                <w:rFonts w:ascii="宋体" w:hAnsi="宋体" w:hint="eastAsia"/>
                <w:b/>
                <w:sz w:val="24"/>
                <w:szCs w:val="24"/>
              </w:rPr>
              <w:t>商务评审表有关资料自查</w:t>
            </w: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291"/>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lastRenderedPageBreak/>
              <w:t>1</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465"/>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287"/>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63"/>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A94082" w:rsidRDefault="00A94082">
            <w:pPr>
              <w:spacing w:line="360" w:lineRule="auto"/>
              <w:rPr>
                <w:rFonts w:ascii="宋体" w:hAnsi="宋体"/>
                <w:sz w:val="24"/>
                <w:szCs w:val="24"/>
              </w:rPr>
            </w:pP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360"/>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A94082" w:rsidRDefault="00F40609">
            <w:pPr>
              <w:spacing w:line="360" w:lineRule="auto"/>
              <w:rPr>
                <w:rFonts w:ascii="宋体" w:hAnsi="宋体"/>
                <w:sz w:val="24"/>
                <w:szCs w:val="24"/>
              </w:rPr>
            </w:pPr>
            <w:r>
              <w:rPr>
                <w:rFonts w:ascii="宋体" w:hAnsi="宋体"/>
                <w:sz w:val="24"/>
                <w:szCs w:val="24"/>
              </w:rPr>
              <w:t>……</w:t>
            </w:r>
          </w:p>
        </w:tc>
        <w:tc>
          <w:tcPr>
            <w:tcW w:w="2031" w:type="dxa"/>
            <w:vAlign w:val="center"/>
          </w:tcPr>
          <w:p w:rsidR="00A94082" w:rsidRDefault="00A94082">
            <w:pPr>
              <w:spacing w:line="360" w:lineRule="auto"/>
              <w:jc w:val="center"/>
              <w:rPr>
                <w:rFonts w:ascii="宋体" w:hAnsi="宋体"/>
                <w:sz w:val="24"/>
                <w:szCs w:val="24"/>
              </w:rPr>
            </w:pPr>
          </w:p>
        </w:tc>
        <w:tc>
          <w:tcPr>
            <w:tcW w:w="1597" w:type="dxa"/>
            <w:vAlign w:val="center"/>
          </w:tcPr>
          <w:p w:rsidR="00A94082" w:rsidRDefault="00F40609">
            <w:pPr>
              <w:spacing w:line="360" w:lineRule="auto"/>
              <w:jc w:val="center"/>
              <w:rPr>
                <w:rFonts w:ascii="宋体" w:hAnsi="宋体"/>
                <w:sz w:val="24"/>
                <w:szCs w:val="24"/>
              </w:rPr>
            </w:pPr>
            <w:r>
              <w:rPr>
                <w:rFonts w:ascii="宋体" w:hAnsi="宋体" w:hint="eastAsia"/>
                <w:sz w:val="24"/>
                <w:szCs w:val="24"/>
              </w:rPr>
              <w:t>第   页</w:t>
            </w:r>
          </w:p>
        </w:tc>
      </w:tr>
      <w:tr w:rsidR="00A94082">
        <w:trPr>
          <w:trHeight w:val="519"/>
        </w:trPr>
        <w:tc>
          <w:tcPr>
            <w:tcW w:w="685"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四</w:t>
            </w:r>
          </w:p>
        </w:tc>
        <w:tc>
          <w:tcPr>
            <w:tcW w:w="5259" w:type="dxa"/>
            <w:vAlign w:val="center"/>
          </w:tcPr>
          <w:p w:rsidR="00A94082" w:rsidRDefault="00F40609">
            <w:pPr>
              <w:spacing w:line="360" w:lineRule="auto"/>
              <w:jc w:val="left"/>
              <w:rPr>
                <w:rFonts w:ascii="宋体" w:hAnsi="宋体"/>
                <w:b/>
                <w:sz w:val="24"/>
                <w:szCs w:val="24"/>
              </w:rPr>
            </w:pPr>
            <w:proofErr w:type="gramStart"/>
            <w:r>
              <w:rPr>
                <w:rFonts w:ascii="宋体" w:hAnsi="宋体" w:hint="eastAsia"/>
                <w:b/>
                <w:sz w:val="24"/>
                <w:szCs w:val="24"/>
                <w:shd w:val="pct10" w:color="auto" w:fill="FFFFFF"/>
              </w:rPr>
              <w:t>唱标封袋</w:t>
            </w:r>
            <w:proofErr w:type="gramEnd"/>
            <w:r>
              <w:rPr>
                <w:rFonts w:ascii="宋体" w:hAnsi="宋体" w:hint="eastAsia"/>
                <w:b/>
                <w:sz w:val="24"/>
                <w:szCs w:val="24"/>
                <w:shd w:val="pct10" w:color="auto" w:fill="FFFFFF"/>
              </w:rPr>
              <w:t>：</w:t>
            </w:r>
            <w:r>
              <w:rPr>
                <w:rFonts w:ascii="宋体" w:hAnsi="宋体" w:hint="eastAsia"/>
                <w:sz w:val="24"/>
                <w:szCs w:val="24"/>
                <w:shd w:val="pct10" w:color="auto" w:fill="FFFFFF"/>
              </w:rPr>
              <w:t>检查是否有开标报价表、投标函、诚信承诺函（其他：按规定提交缴费转账凭证、退保证金说明）。</w:t>
            </w:r>
          </w:p>
        </w:tc>
        <w:tc>
          <w:tcPr>
            <w:tcW w:w="2031" w:type="dxa"/>
            <w:vAlign w:val="center"/>
          </w:tcPr>
          <w:p w:rsidR="00A94082" w:rsidRDefault="00F40609">
            <w:pPr>
              <w:spacing w:line="360" w:lineRule="auto"/>
              <w:jc w:val="center"/>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A94082" w:rsidRDefault="00F40609">
            <w:pPr>
              <w:spacing w:line="360" w:lineRule="auto"/>
              <w:jc w:val="center"/>
              <w:rPr>
                <w:rFonts w:ascii="宋体" w:hAnsi="宋体"/>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A94082" w:rsidRDefault="00A94082">
            <w:pPr>
              <w:spacing w:line="360" w:lineRule="auto"/>
              <w:jc w:val="center"/>
              <w:rPr>
                <w:rFonts w:ascii="宋体" w:hAnsi="宋体"/>
                <w:sz w:val="24"/>
                <w:szCs w:val="24"/>
              </w:rPr>
            </w:pPr>
          </w:p>
        </w:tc>
      </w:tr>
    </w:tbl>
    <w:p w:rsidR="00A94082" w:rsidRDefault="00F40609">
      <w:pPr>
        <w:pStyle w:val="aff0"/>
        <w:spacing w:line="360" w:lineRule="auto"/>
        <w:ind w:left="360" w:firstLineChars="0" w:firstLine="0"/>
        <w:rPr>
          <w:rFonts w:ascii="宋体" w:hAnsi="宋体"/>
          <w:sz w:val="24"/>
          <w:szCs w:val="24"/>
        </w:rPr>
      </w:pPr>
      <w:r>
        <w:rPr>
          <w:rFonts w:ascii="宋体" w:hAnsi="宋体" w:hint="eastAsia"/>
          <w:sz w:val="24"/>
          <w:szCs w:val="24"/>
        </w:rPr>
        <w:t>重要提示：请投标人认真核对上述条目相关资料提供情况，并标明页内码，以利于评委评审时快速查对。</w:t>
      </w:r>
    </w:p>
    <w:p w:rsidR="00A94082" w:rsidRDefault="00F40609">
      <w:pPr>
        <w:spacing w:line="360" w:lineRule="auto"/>
        <w:ind w:firstLineChars="300" w:firstLine="964"/>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u w:val="single"/>
        </w:rPr>
        <w:t>本提示内容非招标文件的组成部分，仅为善意提醒</w:t>
      </w:r>
      <w:r>
        <w:rPr>
          <w:rFonts w:ascii="宋体" w:hAnsi="宋体" w:hint="eastAsia"/>
          <w:b/>
          <w:color w:val="FF0000"/>
          <w:sz w:val="32"/>
          <w:szCs w:val="32"/>
        </w:rPr>
        <w:t>。）</w:t>
      </w:r>
    </w:p>
    <w:p w:rsidR="00A94082" w:rsidRDefault="00A94082">
      <w:pPr>
        <w:spacing w:line="360" w:lineRule="auto"/>
        <w:jc w:val="center"/>
        <w:rPr>
          <w:rFonts w:ascii="宋体" w:hAnsi="宋体" w:cs="宋体"/>
          <w:b/>
          <w:bCs/>
          <w:sz w:val="52"/>
          <w:szCs w:val="52"/>
        </w:rPr>
      </w:pPr>
    </w:p>
    <w:p w:rsidR="00A94082" w:rsidRDefault="00A94082">
      <w:pPr>
        <w:spacing w:line="360" w:lineRule="auto"/>
        <w:jc w:val="center"/>
        <w:rPr>
          <w:rFonts w:ascii="宋体" w:hAnsi="宋体" w:cs="宋体"/>
          <w:b/>
          <w:bCs/>
          <w:sz w:val="52"/>
          <w:szCs w:val="52"/>
        </w:rPr>
      </w:pPr>
    </w:p>
    <w:p w:rsidR="00A94082" w:rsidRDefault="00A94082">
      <w:pPr>
        <w:spacing w:line="360" w:lineRule="auto"/>
        <w:jc w:val="center"/>
        <w:rPr>
          <w:rFonts w:ascii="宋体" w:hAnsi="宋体" w:cs="宋体"/>
          <w:b/>
          <w:bCs/>
          <w:sz w:val="52"/>
          <w:szCs w:val="52"/>
        </w:rPr>
      </w:pPr>
    </w:p>
    <w:p w:rsidR="00A94082" w:rsidRDefault="00A94082">
      <w:pPr>
        <w:spacing w:line="360" w:lineRule="auto"/>
        <w:jc w:val="center"/>
        <w:rPr>
          <w:rFonts w:ascii="宋体" w:hAnsi="宋体" w:cs="宋体"/>
          <w:b/>
          <w:bCs/>
          <w:sz w:val="52"/>
          <w:szCs w:val="52"/>
        </w:rPr>
      </w:pPr>
    </w:p>
    <w:p w:rsidR="00A94082" w:rsidRDefault="00A94082">
      <w:pPr>
        <w:spacing w:line="360" w:lineRule="auto"/>
        <w:jc w:val="center"/>
        <w:rPr>
          <w:rFonts w:ascii="宋体" w:hAnsi="宋体" w:cs="宋体"/>
          <w:b/>
          <w:bCs/>
          <w:sz w:val="52"/>
          <w:szCs w:val="52"/>
        </w:rPr>
      </w:pPr>
    </w:p>
    <w:p w:rsidR="00A94082" w:rsidRDefault="00A94082">
      <w:pPr>
        <w:spacing w:line="360" w:lineRule="auto"/>
        <w:jc w:val="center"/>
        <w:rPr>
          <w:rFonts w:ascii="宋体" w:hAnsi="宋体" w:cs="宋体"/>
          <w:b/>
          <w:bCs/>
          <w:sz w:val="52"/>
          <w:szCs w:val="52"/>
        </w:rPr>
      </w:pPr>
    </w:p>
    <w:p w:rsidR="00A94082" w:rsidRDefault="00A94082">
      <w:pPr>
        <w:spacing w:line="360" w:lineRule="auto"/>
        <w:rPr>
          <w:rFonts w:ascii="宋体" w:hAnsi="宋体" w:cs="宋体"/>
          <w:b/>
          <w:bCs/>
          <w:sz w:val="52"/>
          <w:szCs w:val="52"/>
        </w:rPr>
      </w:pPr>
    </w:p>
    <w:p w:rsidR="00A94082" w:rsidRDefault="00F40609">
      <w:pPr>
        <w:pStyle w:val="10"/>
      </w:pPr>
      <w:bookmarkStart w:id="2" w:name="_Toc449109116"/>
      <w:bookmarkStart w:id="3" w:name="_Toc449109334"/>
      <w:bookmarkStart w:id="4" w:name="_Toc465269228"/>
      <w:bookmarkStart w:id="5" w:name="_Toc449109172"/>
      <w:bookmarkStart w:id="6" w:name="_Toc449301671"/>
      <w:bookmarkStart w:id="7" w:name="_Toc449302144"/>
      <w:bookmarkStart w:id="8" w:name="_Toc497729849"/>
      <w:r>
        <w:rPr>
          <w:rFonts w:hint="eastAsia"/>
        </w:rPr>
        <w:lastRenderedPageBreak/>
        <w:t>目</w:t>
      </w:r>
      <w:r>
        <w:t xml:space="preserve">  </w:t>
      </w:r>
      <w:r>
        <w:rPr>
          <w:rFonts w:hint="eastAsia"/>
        </w:rPr>
        <w:t>录</w:t>
      </w:r>
      <w:bookmarkEnd w:id="2"/>
      <w:bookmarkEnd w:id="3"/>
      <w:bookmarkEnd w:id="4"/>
      <w:bookmarkEnd w:id="5"/>
      <w:bookmarkEnd w:id="6"/>
      <w:bookmarkEnd w:id="7"/>
      <w:bookmarkEnd w:id="8"/>
    </w:p>
    <w:bookmarkStart w:id="9" w:name="_Toc465269229"/>
    <w:p w:rsidR="00A94082" w:rsidRDefault="00EB3778">
      <w:pPr>
        <w:pStyle w:val="11"/>
        <w:spacing w:line="800" w:lineRule="exact"/>
        <w:jc w:val="left"/>
        <w:rPr>
          <w:noProof/>
        </w:rPr>
      </w:pPr>
      <w:r>
        <w:rPr>
          <w:sz w:val="28"/>
          <w:szCs w:val="28"/>
        </w:rPr>
        <w:fldChar w:fldCharType="begin"/>
      </w:r>
      <w:r w:rsidR="00F40609">
        <w:rPr>
          <w:sz w:val="28"/>
          <w:szCs w:val="28"/>
        </w:rPr>
        <w:instrText xml:space="preserve"> TOC \o "1-1" \h \z \u </w:instrText>
      </w:r>
      <w:r>
        <w:rPr>
          <w:sz w:val="28"/>
          <w:szCs w:val="28"/>
        </w:rPr>
        <w:fldChar w:fldCharType="separate"/>
      </w:r>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0" w:history="1">
        <w:r w:rsidR="00F40609">
          <w:rPr>
            <w:rStyle w:val="afb"/>
            <w:rFonts w:hint="eastAsia"/>
            <w:noProof/>
          </w:rPr>
          <w:t>第一部分</w:t>
        </w:r>
        <w:r w:rsidR="00F40609">
          <w:rPr>
            <w:rStyle w:val="afb"/>
            <w:noProof/>
          </w:rPr>
          <w:t xml:space="preserve">   </w:t>
        </w:r>
        <w:r w:rsidR="00F40609">
          <w:rPr>
            <w:rStyle w:val="afb"/>
            <w:rFonts w:hint="eastAsia"/>
            <w:noProof/>
          </w:rPr>
          <w:t>投标邀请书</w:t>
        </w:r>
        <w:r w:rsidR="00F40609">
          <w:rPr>
            <w:noProof/>
          </w:rPr>
          <w:tab/>
        </w:r>
        <w:r>
          <w:rPr>
            <w:noProof/>
          </w:rPr>
          <w:fldChar w:fldCharType="begin"/>
        </w:r>
        <w:r w:rsidR="00F40609">
          <w:rPr>
            <w:noProof/>
          </w:rPr>
          <w:instrText xml:space="preserve"> PAGEREF _Toc497729850 \h </w:instrText>
        </w:r>
        <w:r>
          <w:rPr>
            <w:noProof/>
          </w:rPr>
        </w:r>
        <w:r>
          <w:rPr>
            <w:noProof/>
          </w:rPr>
          <w:fldChar w:fldCharType="separate"/>
        </w:r>
        <w:r w:rsidR="00A45AE6">
          <w:rPr>
            <w:noProof/>
          </w:rPr>
          <w:t>5</w:t>
        </w:r>
        <w:r>
          <w:rPr>
            <w:noProof/>
          </w:rPr>
          <w:fldChar w:fldCharType="end"/>
        </w:r>
      </w:hyperlink>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1" w:history="1">
        <w:r w:rsidR="00F40609">
          <w:rPr>
            <w:rStyle w:val="afb"/>
            <w:rFonts w:hint="eastAsia"/>
            <w:noProof/>
          </w:rPr>
          <w:t>第二部分</w:t>
        </w:r>
        <w:r w:rsidR="00F40609">
          <w:rPr>
            <w:rStyle w:val="afb"/>
            <w:noProof/>
          </w:rPr>
          <w:t xml:space="preserve">   </w:t>
        </w:r>
        <w:r w:rsidR="00F40609">
          <w:rPr>
            <w:rStyle w:val="afb"/>
            <w:rFonts w:hint="eastAsia"/>
            <w:noProof/>
          </w:rPr>
          <w:t>项目技术规格、参数及质量要求</w:t>
        </w:r>
        <w:r w:rsidR="00F40609">
          <w:rPr>
            <w:noProof/>
          </w:rPr>
          <w:tab/>
        </w:r>
        <w:r>
          <w:rPr>
            <w:noProof/>
          </w:rPr>
          <w:fldChar w:fldCharType="begin"/>
        </w:r>
        <w:r w:rsidR="00F40609">
          <w:rPr>
            <w:noProof/>
          </w:rPr>
          <w:instrText xml:space="preserve"> PAGEREF _Toc497729851 \h </w:instrText>
        </w:r>
        <w:r>
          <w:rPr>
            <w:noProof/>
          </w:rPr>
        </w:r>
        <w:r>
          <w:rPr>
            <w:noProof/>
          </w:rPr>
          <w:fldChar w:fldCharType="separate"/>
        </w:r>
        <w:r w:rsidR="00A45AE6">
          <w:rPr>
            <w:noProof/>
          </w:rPr>
          <w:t>8</w:t>
        </w:r>
        <w:r>
          <w:rPr>
            <w:noProof/>
          </w:rPr>
          <w:fldChar w:fldCharType="end"/>
        </w:r>
      </w:hyperlink>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2" w:history="1">
        <w:r w:rsidR="00F40609">
          <w:rPr>
            <w:rStyle w:val="afb"/>
            <w:rFonts w:hint="eastAsia"/>
            <w:noProof/>
          </w:rPr>
          <w:t>第三部分</w:t>
        </w:r>
        <w:r w:rsidR="00F40609">
          <w:rPr>
            <w:rStyle w:val="afb"/>
            <w:noProof/>
          </w:rPr>
          <w:t xml:space="preserve">    </w:t>
        </w:r>
        <w:r w:rsidR="00F40609">
          <w:rPr>
            <w:rStyle w:val="afb"/>
            <w:rFonts w:hint="eastAsia"/>
            <w:noProof/>
          </w:rPr>
          <w:t>商务要求</w:t>
        </w:r>
        <w:r w:rsidR="00F40609">
          <w:rPr>
            <w:noProof/>
          </w:rPr>
          <w:tab/>
        </w:r>
        <w:r>
          <w:rPr>
            <w:noProof/>
          </w:rPr>
          <w:fldChar w:fldCharType="begin"/>
        </w:r>
        <w:r w:rsidR="00F40609">
          <w:rPr>
            <w:noProof/>
          </w:rPr>
          <w:instrText xml:space="preserve"> PAGEREF _Toc497729852 \h </w:instrText>
        </w:r>
        <w:r>
          <w:rPr>
            <w:noProof/>
          </w:rPr>
        </w:r>
        <w:r>
          <w:rPr>
            <w:noProof/>
          </w:rPr>
          <w:fldChar w:fldCharType="separate"/>
        </w:r>
        <w:r w:rsidR="00A45AE6">
          <w:rPr>
            <w:noProof/>
          </w:rPr>
          <w:t>12</w:t>
        </w:r>
        <w:r>
          <w:rPr>
            <w:noProof/>
          </w:rPr>
          <w:fldChar w:fldCharType="end"/>
        </w:r>
      </w:hyperlink>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3" w:history="1">
        <w:r w:rsidR="00F40609">
          <w:rPr>
            <w:rStyle w:val="afb"/>
            <w:rFonts w:hint="eastAsia"/>
            <w:noProof/>
          </w:rPr>
          <w:t>第四部分</w:t>
        </w:r>
        <w:r w:rsidR="00F40609">
          <w:rPr>
            <w:rStyle w:val="afb"/>
            <w:noProof/>
          </w:rPr>
          <w:t xml:space="preserve"> </w:t>
        </w:r>
        <w:r w:rsidR="00F40609">
          <w:rPr>
            <w:rStyle w:val="afb"/>
            <w:rFonts w:hint="eastAsia"/>
            <w:noProof/>
          </w:rPr>
          <w:t>评标方法、程序、标准及无效投标和废标条款</w:t>
        </w:r>
        <w:r w:rsidR="00F40609">
          <w:rPr>
            <w:noProof/>
          </w:rPr>
          <w:tab/>
        </w:r>
        <w:r>
          <w:rPr>
            <w:noProof/>
          </w:rPr>
          <w:fldChar w:fldCharType="begin"/>
        </w:r>
        <w:r w:rsidR="00F40609">
          <w:rPr>
            <w:noProof/>
          </w:rPr>
          <w:instrText xml:space="preserve"> PAGEREF _Toc497729853 \h </w:instrText>
        </w:r>
        <w:r>
          <w:rPr>
            <w:noProof/>
          </w:rPr>
        </w:r>
        <w:r>
          <w:rPr>
            <w:noProof/>
          </w:rPr>
          <w:fldChar w:fldCharType="separate"/>
        </w:r>
        <w:r w:rsidR="00A45AE6">
          <w:rPr>
            <w:noProof/>
          </w:rPr>
          <w:t>14</w:t>
        </w:r>
        <w:r>
          <w:rPr>
            <w:noProof/>
          </w:rPr>
          <w:fldChar w:fldCharType="end"/>
        </w:r>
      </w:hyperlink>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4" w:history="1">
        <w:r w:rsidR="00F40609">
          <w:rPr>
            <w:rStyle w:val="afb"/>
            <w:rFonts w:ascii="宋体" w:eastAsia="宋体" w:hAnsi="宋体" w:cs="宋体" w:hint="eastAsia"/>
            <w:noProof/>
            <w:spacing w:val="-2"/>
          </w:rPr>
          <w:t>第五部分</w:t>
        </w:r>
        <w:r w:rsidR="00F40609">
          <w:rPr>
            <w:rStyle w:val="afb"/>
            <w:rFonts w:ascii="宋体" w:eastAsia="宋体" w:hAnsi="宋体" w:cs="宋体"/>
            <w:noProof/>
            <w:spacing w:val="-2"/>
          </w:rPr>
          <w:t xml:space="preserve"> </w:t>
        </w:r>
        <w:r w:rsidR="00F40609">
          <w:rPr>
            <w:rStyle w:val="afb"/>
            <w:rFonts w:ascii="宋体" w:eastAsia="宋体" w:hAnsi="宋体" w:cs="宋体" w:hint="eastAsia"/>
            <w:noProof/>
            <w:spacing w:val="-2"/>
          </w:rPr>
          <w:t>投标人须知</w:t>
        </w:r>
        <w:r w:rsidR="00F40609">
          <w:rPr>
            <w:noProof/>
          </w:rPr>
          <w:tab/>
        </w:r>
        <w:r w:rsidR="00F40609">
          <w:rPr>
            <w:rFonts w:hint="eastAsia"/>
            <w:noProof/>
          </w:rPr>
          <w:t>2</w:t>
        </w:r>
        <w:r w:rsidR="00A45AE6">
          <w:rPr>
            <w:rFonts w:hint="eastAsia"/>
            <w:noProof/>
          </w:rPr>
          <w:t>5</w:t>
        </w:r>
      </w:hyperlink>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5" w:history="1">
        <w:r w:rsidR="00F40609">
          <w:rPr>
            <w:rStyle w:val="afb"/>
            <w:rFonts w:hint="eastAsia"/>
            <w:noProof/>
          </w:rPr>
          <w:t>第六部分</w:t>
        </w:r>
        <w:r w:rsidR="00F40609">
          <w:rPr>
            <w:rStyle w:val="afb"/>
            <w:noProof/>
          </w:rPr>
          <w:t xml:space="preserve">  </w:t>
        </w:r>
        <w:r w:rsidR="00F40609">
          <w:rPr>
            <w:rStyle w:val="afb"/>
            <w:rFonts w:hint="eastAsia"/>
            <w:noProof/>
          </w:rPr>
          <w:t>合同文本</w:t>
        </w:r>
        <w:r w:rsidR="00F40609">
          <w:rPr>
            <w:noProof/>
          </w:rPr>
          <w:tab/>
        </w:r>
        <w:r>
          <w:rPr>
            <w:noProof/>
          </w:rPr>
          <w:fldChar w:fldCharType="begin"/>
        </w:r>
        <w:r w:rsidR="00F40609">
          <w:rPr>
            <w:noProof/>
          </w:rPr>
          <w:instrText xml:space="preserve"> PAGEREF _Toc497729855 \h </w:instrText>
        </w:r>
        <w:r>
          <w:rPr>
            <w:noProof/>
          </w:rPr>
        </w:r>
        <w:r>
          <w:rPr>
            <w:noProof/>
          </w:rPr>
          <w:fldChar w:fldCharType="separate"/>
        </w:r>
        <w:r w:rsidR="00A45AE6">
          <w:rPr>
            <w:noProof/>
          </w:rPr>
          <w:t>41</w:t>
        </w:r>
        <w:r>
          <w:rPr>
            <w:noProof/>
          </w:rPr>
          <w:fldChar w:fldCharType="end"/>
        </w:r>
      </w:hyperlink>
    </w:p>
    <w:p w:rsidR="00A94082" w:rsidRDefault="00EB3778">
      <w:pPr>
        <w:pStyle w:val="11"/>
        <w:spacing w:line="800" w:lineRule="exact"/>
        <w:rPr>
          <w:rFonts w:asciiTheme="minorHAnsi" w:eastAsiaTheme="minorEastAsia" w:hAnsiTheme="minorHAnsi" w:cstheme="minorBidi"/>
          <w:bCs w:val="0"/>
          <w:caps w:val="0"/>
          <w:noProof/>
          <w:color w:val="auto"/>
          <w:sz w:val="21"/>
          <w:szCs w:val="22"/>
        </w:rPr>
      </w:pPr>
      <w:hyperlink w:anchor="_Toc497729856" w:history="1">
        <w:r w:rsidR="00F40609">
          <w:rPr>
            <w:rStyle w:val="afb"/>
            <w:rFonts w:hint="eastAsia"/>
            <w:noProof/>
          </w:rPr>
          <w:t>第七部分</w:t>
        </w:r>
        <w:r w:rsidR="00F40609">
          <w:rPr>
            <w:rStyle w:val="afb"/>
            <w:noProof/>
          </w:rPr>
          <w:t xml:space="preserve">  </w:t>
        </w:r>
        <w:r w:rsidR="00F40609">
          <w:rPr>
            <w:rStyle w:val="afb"/>
            <w:rFonts w:hint="eastAsia"/>
            <w:noProof/>
          </w:rPr>
          <w:t>投标文件格式</w:t>
        </w:r>
        <w:r w:rsidR="00F40609">
          <w:rPr>
            <w:noProof/>
          </w:rPr>
          <w:tab/>
        </w:r>
        <w:r>
          <w:rPr>
            <w:noProof/>
          </w:rPr>
          <w:fldChar w:fldCharType="begin"/>
        </w:r>
        <w:r w:rsidR="00F40609">
          <w:rPr>
            <w:noProof/>
          </w:rPr>
          <w:instrText xml:space="preserve"> PAGEREF _Toc497729856 \h </w:instrText>
        </w:r>
        <w:r>
          <w:rPr>
            <w:noProof/>
          </w:rPr>
        </w:r>
        <w:r>
          <w:rPr>
            <w:noProof/>
          </w:rPr>
          <w:fldChar w:fldCharType="separate"/>
        </w:r>
        <w:r w:rsidR="00A45AE6">
          <w:rPr>
            <w:noProof/>
          </w:rPr>
          <w:t>59</w:t>
        </w:r>
        <w:r>
          <w:rPr>
            <w:noProof/>
          </w:rPr>
          <w:fldChar w:fldCharType="end"/>
        </w:r>
      </w:hyperlink>
    </w:p>
    <w:p w:rsidR="00A94082" w:rsidRDefault="00EB3778">
      <w:pPr>
        <w:pStyle w:val="11"/>
        <w:spacing w:line="900" w:lineRule="exact"/>
        <w:jc w:val="left"/>
      </w:pPr>
      <w:r>
        <w:rPr>
          <w:sz w:val="28"/>
          <w:szCs w:val="28"/>
        </w:rPr>
        <w:fldChar w:fldCharType="end"/>
      </w: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F40609">
      <w:pPr>
        <w:pStyle w:val="10"/>
      </w:pPr>
      <w:bookmarkStart w:id="10" w:name="_Toc497729850"/>
      <w:r>
        <w:rPr>
          <w:rFonts w:hint="eastAsia"/>
        </w:rPr>
        <w:lastRenderedPageBreak/>
        <w:t>第一部分</w:t>
      </w:r>
      <w:r>
        <w:t xml:space="preserve">   </w:t>
      </w:r>
      <w:r>
        <w:rPr>
          <w:rFonts w:hint="eastAsia"/>
        </w:rPr>
        <w:t>投标邀请书</w:t>
      </w:r>
      <w:bookmarkEnd w:id="10"/>
    </w:p>
    <w:p w:rsidR="00A94082" w:rsidRDefault="00A94082">
      <w:pPr>
        <w:spacing w:line="360" w:lineRule="auto"/>
        <w:jc w:val="center"/>
        <w:rPr>
          <w:rFonts w:asciiTheme="majorEastAsia" w:eastAsiaTheme="majorEastAsia" w:hAnsiTheme="majorEastAsia"/>
          <w:sz w:val="24"/>
          <w:szCs w:val="24"/>
        </w:rPr>
      </w:pPr>
    </w:p>
    <w:p w:rsidR="00A94082" w:rsidRDefault="00F40609">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一、招标条件</w:t>
      </w:r>
    </w:p>
    <w:p w:rsidR="00A94082" w:rsidRDefault="00F40609">
      <w:pPr>
        <w:spacing w:line="360" w:lineRule="auto"/>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1</w:t>
      </w:r>
      <w:r>
        <w:rPr>
          <w:rFonts w:asciiTheme="majorEastAsia" w:eastAsiaTheme="majorEastAsia" w:hAnsiTheme="majorEastAsia" w:hint="eastAsia"/>
          <w:color w:val="000000" w:themeColor="text1"/>
          <w:sz w:val="24"/>
          <w:szCs w:val="24"/>
        </w:rPr>
        <w:t>、西南大学（以下简称“采购人”）根据国家招投标法律法规和采购</w:t>
      </w:r>
      <w:proofErr w:type="gramStart"/>
      <w:r>
        <w:rPr>
          <w:rFonts w:asciiTheme="majorEastAsia" w:eastAsiaTheme="majorEastAsia" w:hAnsiTheme="majorEastAsia" w:hint="eastAsia"/>
          <w:color w:val="000000" w:themeColor="text1"/>
          <w:sz w:val="24"/>
          <w:szCs w:val="24"/>
        </w:rPr>
        <w:t>人制</w:t>
      </w:r>
      <w:proofErr w:type="gramEnd"/>
      <w:r>
        <w:rPr>
          <w:rFonts w:asciiTheme="majorEastAsia" w:eastAsiaTheme="majorEastAsia" w:hAnsiTheme="majorEastAsia" w:hint="eastAsia"/>
          <w:color w:val="000000" w:themeColor="text1"/>
          <w:sz w:val="24"/>
          <w:szCs w:val="24"/>
        </w:rPr>
        <w:t>定的相关规定，对本次采购的以下货物及相关服务进行公开招标，</w:t>
      </w:r>
      <w:proofErr w:type="gramStart"/>
      <w:r>
        <w:rPr>
          <w:rFonts w:asciiTheme="majorEastAsia" w:eastAsiaTheme="majorEastAsia" w:hAnsiTheme="majorEastAsia" w:hint="eastAsia"/>
          <w:color w:val="000000" w:themeColor="text1"/>
          <w:sz w:val="24"/>
          <w:szCs w:val="24"/>
        </w:rPr>
        <w:t>现邀请</w:t>
      </w:r>
      <w:proofErr w:type="gramEnd"/>
      <w:r>
        <w:rPr>
          <w:rFonts w:asciiTheme="majorEastAsia" w:eastAsiaTheme="majorEastAsia" w:hAnsiTheme="majorEastAsia" w:hint="eastAsia"/>
          <w:color w:val="000000" w:themeColor="text1"/>
          <w:sz w:val="24"/>
          <w:szCs w:val="24"/>
        </w:rPr>
        <w:t>合格供应商参加投标。</w:t>
      </w:r>
    </w:p>
    <w:tbl>
      <w:tblPr>
        <w:tblW w:w="9923" w:type="dxa"/>
        <w:tblInd w:w="-127" w:type="dxa"/>
        <w:tblLayout w:type="fixed"/>
        <w:tblCellMar>
          <w:left w:w="0" w:type="dxa"/>
          <w:right w:w="0" w:type="dxa"/>
        </w:tblCellMar>
        <w:tblLook w:val="04A0"/>
      </w:tblPr>
      <w:tblGrid>
        <w:gridCol w:w="9923"/>
      </w:tblGrid>
      <w:tr w:rsidR="00A94082">
        <w:tc>
          <w:tcPr>
            <w:tcW w:w="9923" w:type="dxa"/>
            <w:tcMar>
              <w:top w:w="15" w:type="dxa"/>
              <w:left w:w="15" w:type="dxa"/>
              <w:bottom w:w="30" w:type="dxa"/>
              <w:right w:w="15" w:type="dxa"/>
            </w:tcMar>
            <w:vAlign w:val="center"/>
          </w:tcPr>
          <w:p w:rsidR="00A94082" w:rsidRDefault="00F40609">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2</w:t>
            </w:r>
            <w:r>
              <w:rPr>
                <w:rFonts w:asciiTheme="majorEastAsia" w:eastAsiaTheme="majorEastAsia" w:hAnsiTheme="majorEastAsia" w:hint="eastAsia"/>
                <w:color w:val="000000" w:themeColor="text1"/>
                <w:sz w:val="24"/>
                <w:szCs w:val="24"/>
              </w:rPr>
              <w:t>、资金来源：西南大学农业科学研究院学科建设经费(105270-223001)。</w:t>
            </w:r>
            <w:r>
              <w:rPr>
                <w:rFonts w:asciiTheme="majorEastAsia" w:eastAsiaTheme="majorEastAsia" w:hAnsiTheme="majorEastAsia"/>
                <w:color w:val="000000" w:themeColor="text1"/>
                <w:sz w:val="24"/>
                <w:szCs w:val="24"/>
              </w:rPr>
              <w:t xml:space="preserve"> </w:t>
            </w:r>
          </w:p>
        </w:tc>
      </w:tr>
      <w:tr w:rsidR="00A94082">
        <w:trPr>
          <w:trHeight w:val="1237"/>
        </w:trPr>
        <w:tc>
          <w:tcPr>
            <w:tcW w:w="9923" w:type="dxa"/>
            <w:tcMar>
              <w:top w:w="15" w:type="dxa"/>
              <w:left w:w="15" w:type="dxa"/>
              <w:bottom w:w="30" w:type="dxa"/>
              <w:right w:w="15" w:type="dxa"/>
            </w:tcMar>
            <w:vAlign w:val="center"/>
          </w:tcPr>
          <w:p w:rsidR="00A94082" w:rsidRDefault="00F40609">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3</w:t>
            </w:r>
            <w:r>
              <w:rPr>
                <w:rFonts w:asciiTheme="majorEastAsia" w:eastAsiaTheme="majorEastAsia" w:hAnsiTheme="majorEastAsia" w:hint="eastAsia"/>
                <w:color w:val="000000" w:themeColor="text1"/>
                <w:sz w:val="24"/>
                <w:szCs w:val="24"/>
              </w:rPr>
              <w:t>、项目具备招标条件的说明：已具备。</w:t>
            </w:r>
          </w:p>
          <w:p w:rsidR="00A94082" w:rsidRDefault="00F40609">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4、采购组织：西南大学自行组织采购。</w:t>
            </w:r>
          </w:p>
          <w:p w:rsidR="00A94082" w:rsidRDefault="00F40609">
            <w:pPr>
              <w:spacing w:line="360" w:lineRule="auto"/>
              <w:ind w:firstLineChars="200" w:firstLine="48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二、招标内容</w:t>
            </w:r>
          </w:p>
        </w:tc>
      </w:tr>
      <w:tr w:rsidR="00A94082">
        <w:tc>
          <w:tcPr>
            <w:tcW w:w="9923" w:type="dxa"/>
            <w:tcMar>
              <w:top w:w="15" w:type="dxa"/>
              <w:left w:w="15" w:type="dxa"/>
              <w:bottom w:w="30" w:type="dxa"/>
              <w:right w:w="15" w:type="dxa"/>
            </w:tcMar>
            <w:vAlign w:val="center"/>
          </w:tcPr>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1、招标项目编号：AT20170788</w:t>
            </w:r>
          </w:p>
        </w:tc>
      </w:tr>
      <w:tr w:rsidR="00A94082">
        <w:tc>
          <w:tcPr>
            <w:tcW w:w="9923" w:type="dxa"/>
            <w:tcMar>
              <w:top w:w="15" w:type="dxa"/>
              <w:left w:w="15" w:type="dxa"/>
              <w:bottom w:w="30" w:type="dxa"/>
              <w:right w:w="15" w:type="dxa"/>
            </w:tcMar>
            <w:vAlign w:val="center"/>
          </w:tcPr>
          <w:p w:rsidR="00A94082" w:rsidRDefault="00F40609">
            <w:pPr>
              <w:spacing w:line="360" w:lineRule="auto"/>
              <w:ind w:firstLineChars="200" w:firstLine="480"/>
              <w:rPr>
                <w:rFonts w:ascii="宋体" w:hAnsi="宋体" w:cs="宋体"/>
                <w:b/>
                <w:bCs/>
                <w:color w:val="000000" w:themeColor="text1"/>
                <w:sz w:val="24"/>
                <w:szCs w:val="24"/>
              </w:rPr>
            </w:pPr>
            <w:r>
              <w:rPr>
                <w:rFonts w:asciiTheme="majorEastAsia" w:eastAsiaTheme="majorEastAsia" w:hAnsiTheme="majorEastAsia" w:hint="eastAsia"/>
                <w:color w:val="000000" w:themeColor="text1"/>
                <w:sz w:val="24"/>
                <w:szCs w:val="24"/>
              </w:rPr>
              <w:t>2、招标项目名称：</w:t>
            </w:r>
            <w:bookmarkStart w:id="11" w:name="OLE_LINK7"/>
            <w:bookmarkStart w:id="12" w:name="OLE_LINK8"/>
            <w:r>
              <w:rPr>
                <w:rFonts w:ascii="宋体" w:hAnsi="宋体" w:cs="宋体" w:hint="eastAsia"/>
                <w:b/>
                <w:bCs/>
                <w:color w:val="000000" w:themeColor="text1"/>
                <w:sz w:val="24"/>
                <w:szCs w:val="24"/>
              </w:rPr>
              <w:t>超景深三维显微系统</w:t>
            </w:r>
            <w:bookmarkEnd w:id="11"/>
            <w:bookmarkEnd w:id="12"/>
            <w:r>
              <w:rPr>
                <w:rFonts w:ascii="宋体" w:hAnsi="宋体" w:cs="宋体" w:hint="eastAsia"/>
                <w:b/>
                <w:bCs/>
                <w:color w:val="000000" w:themeColor="text1"/>
                <w:sz w:val="24"/>
                <w:szCs w:val="24"/>
              </w:rPr>
              <w:t>采购</w:t>
            </w:r>
          </w:p>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3、项目预算：67万元 </w:t>
            </w:r>
          </w:p>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cs="宋体" w:hint="eastAsia"/>
                <w:color w:val="000000" w:themeColor="text1"/>
                <w:sz w:val="24"/>
                <w:szCs w:val="24"/>
              </w:rPr>
              <w:t>注：招标项目预算是完成整个项目的预算额，因关境外货物可报CIF重庆港口/CIP重庆/DAP西南大学项目现场/DDP西南大学项目现场价格，判定其是否超预算需要加上校方承担的费用部份，评标时将分别按照开标当日</w:t>
            </w:r>
            <w:r>
              <w:rPr>
                <w:rFonts w:asciiTheme="majorEastAsia" w:eastAsiaTheme="majorEastAsia" w:hAnsiTheme="majorEastAsia" w:cs="宋体"/>
                <w:color w:val="000000" w:themeColor="text1"/>
                <w:sz w:val="24"/>
                <w:szCs w:val="24"/>
              </w:rPr>
              <w:t>中国银行总行首次发布的外币对人民币现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的102.5%/102.5%/102.45%/100%对CIF重庆港口/CIP重庆/DAP西南大学项目现场/DDP西南大学项目现场外币价格进行折算</w:t>
            </w:r>
            <w:r>
              <w:rPr>
                <w:rFonts w:asciiTheme="majorEastAsia" w:eastAsiaTheme="majorEastAsia" w:hAnsiTheme="majorEastAsia" w:hint="eastAsia"/>
                <w:color w:val="000000" w:themeColor="text1"/>
                <w:sz w:val="24"/>
                <w:szCs w:val="24"/>
              </w:rPr>
              <w:t>。</w:t>
            </w:r>
          </w:p>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4、交货时间：</w:t>
            </w:r>
          </w:p>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关境内货物（</w:t>
            </w:r>
            <w:proofErr w:type="gramStart"/>
            <w:r>
              <w:rPr>
                <w:rFonts w:asciiTheme="majorEastAsia" w:eastAsiaTheme="majorEastAsia" w:hAnsiTheme="majorEastAsia" w:hint="eastAsia"/>
                <w:color w:val="000000" w:themeColor="text1"/>
                <w:sz w:val="24"/>
                <w:szCs w:val="24"/>
              </w:rPr>
              <w:t>含已经</w:t>
            </w:r>
            <w:proofErr w:type="gramEnd"/>
            <w:r>
              <w:rPr>
                <w:rFonts w:asciiTheme="majorEastAsia" w:eastAsiaTheme="majorEastAsia" w:hAnsiTheme="majorEastAsia" w:hint="eastAsia"/>
                <w:color w:val="000000" w:themeColor="text1"/>
                <w:sz w:val="24"/>
                <w:szCs w:val="24"/>
              </w:rPr>
              <w:t>进口的货物）合同签订后45个日历日内到货并完成安装调试；</w:t>
            </w:r>
          </w:p>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关境外货物收到L/C后90个日历日内到货并完成安装调试。</w:t>
            </w:r>
          </w:p>
        </w:tc>
      </w:tr>
      <w:tr w:rsidR="00A94082">
        <w:trPr>
          <w:trHeight w:val="709"/>
        </w:trPr>
        <w:tc>
          <w:tcPr>
            <w:tcW w:w="9923" w:type="dxa"/>
            <w:tcMar>
              <w:top w:w="15" w:type="dxa"/>
              <w:left w:w="15" w:type="dxa"/>
              <w:bottom w:w="30" w:type="dxa"/>
              <w:right w:w="15" w:type="dxa"/>
            </w:tcMar>
            <w:vAlign w:val="center"/>
          </w:tcPr>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5、交货地点：中国重庆市西南大学校内指定地点。</w:t>
            </w:r>
          </w:p>
        </w:tc>
      </w:tr>
      <w:tr w:rsidR="00A94082">
        <w:tc>
          <w:tcPr>
            <w:tcW w:w="9923" w:type="dxa"/>
            <w:tcBorders>
              <w:bottom w:val="single" w:sz="4" w:space="0" w:color="auto"/>
            </w:tcBorders>
            <w:tcMar>
              <w:top w:w="15" w:type="dxa"/>
              <w:left w:w="15" w:type="dxa"/>
              <w:bottom w:w="30" w:type="dxa"/>
              <w:right w:w="15" w:type="dxa"/>
            </w:tcMar>
            <w:vAlign w:val="center"/>
          </w:tcPr>
          <w:p w:rsidR="00A94082" w:rsidRDefault="00F40609">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6、招标产品列表：</w:t>
            </w:r>
          </w:p>
        </w:tc>
      </w:tr>
      <w:tr w:rsidR="00A94082">
        <w:tc>
          <w:tcPr>
            <w:tcW w:w="9923" w:type="dxa"/>
            <w:tcBorders>
              <w:top w:val="single" w:sz="4" w:space="0" w:color="auto"/>
              <w:left w:val="single" w:sz="4" w:space="0" w:color="auto"/>
              <w:bottom w:val="single" w:sz="4" w:space="0" w:color="auto"/>
              <w:right w:val="single" w:sz="4" w:space="0" w:color="auto"/>
            </w:tcBorders>
            <w:tcMar>
              <w:top w:w="15" w:type="dxa"/>
              <w:left w:w="15" w:type="dxa"/>
              <w:bottom w:w="30" w:type="dxa"/>
              <w:right w:w="15" w:type="dxa"/>
            </w:tcMar>
            <w:vAlign w:val="center"/>
          </w:tcPr>
          <w:tbl>
            <w:tblPr>
              <w:tblW w:w="9604" w:type="dxa"/>
              <w:tblCellSpacing w:w="0" w:type="dxa"/>
              <w:tblInd w:w="6" w:type="dxa"/>
              <w:tblBorders>
                <w:insideH w:val="single" w:sz="4" w:space="0" w:color="auto"/>
                <w:insideV w:val="single" w:sz="4" w:space="0" w:color="auto"/>
              </w:tblBorders>
              <w:tblLayout w:type="fixed"/>
              <w:tblCellMar>
                <w:top w:w="15" w:type="dxa"/>
                <w:left w:w="15" w:type="dxa"/>
                <w:bottom w:w="15" w:type="dxa"/>
                <w:right w:w="15" w:type="dxa"/>
              </w:tblCellMar>
              <w:tblLook w:val="04A0"/>
            </w:tblPr>
            <w:tblGrid>
              <w:gridCol w:w="977"/>
              <w:gridCol w:w="3255"/>
              <w:gridCol w:w="828"/>
              <w:gridCol w:w="2862"/>
              <w:gridCol w:w="1682"/>
            </w:tblGrid>
            <w:tr w:rsidR="00A94082">
              <w:trPr>
                <w:trHeight w:val="392"/>
                <w:tblCellSpacing w:w="0" w:type="dxa"/>
              </w:trPr>
              <w:tc>
                <w:tcPr>
                  <w:tcW w:w="977" w:type="dxa"/>
                  <w:shd w:val="clear" w:color="auto" w:fill="F0F7FE"/>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color w:val="000000" w:themeColor="text1"/>
                      <w:sz w:val="24"/>
                      <w:szCs w:val="24"/>
                    </w:rPr>
                  </w:pPr>
                  <w:proofErr w:type="gramStart"/>
                  <w:r>
                    <w:rPr>
                      <w:rFonts w:asciiTheme="majorEastAsia" w:eastAsiaTheme="majorEastAsia" w:hAnsiTheme="majorEastAsia" w:hint="eastAsia"/>
                      <w:color w:val="000000" w:themeColor="text1"/>
                      <w:sz w:val="24"/>
                      <w:szCs w:val="24"/>
                    </w:rPr>
                    <w:t>包号</w:t>
                  </w:r>
                  <w:proofErr w:type="gramEnd"/>
                </w:p>
              </w:tc>
              <w:tc>
                <w:tcPr>
                  <w:tcW w:w="3255" w:type="dxa"/>
                  <w:shd w:val="clear" w:color="auto" w:fill="F0F7FE"/>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产品名称</w:t>
                  </w:r>
                </w:p>
              </w:tc>
              <w:tc>
                <w:tcPr>
                  <w:tcW w:w="828" w:type="dxa"/>
                  <w:shd w:val="clear" w:color="auto" w:fill="F0F7FE"/>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数量</w:t>
                  </w:r>
                </w:p>
              </w:tc>
              <w:tc>
                <w:tcPr>
                  <w:tcW w:w="2862" w:type="dxa"/>
                  <w:shd w:val="clear" w:color="auto" w:fill="F0F7FE"/>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详细技术规格</w:t>
                  </w:r>
                </w:p>
              </w:tc>
              <w:tc>
                <w:tcPr>
                  <w:tcW w:w="1682" w:type="dxa"/>
                  <w:shd w:val="clear" w:color="auto" w:fill="F0F7FE"/>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投标保证金</w:t>
                  </w:r>
                </w:p>
              </w:tc>
            </w:tr>
            <w:tr w:rsidR="00A94082">
              <w:trPr>
                <w:trHeight w:val="392"/>
                <w:tblCellSpacing w:w="0" w:type="dxa"/>
              </w:trPr>
              <w:tc>
                <w:tcPr>
                  <w:tcW w:w="977" w:type="dxa"/>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1</w:t>
                  </w:r>
                </w:p>
              </w:tc>
              <w:tc>
                <w:tcPr>
                  <w:tcW w:w="3255" w:type="dxa"/>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b/>
                      <w:color w:val="000000" w:themeColor="text1"/>
                      <w:sz w:val="24"/>
                      <w:szCs w:val="24"/>
                    </w:rPr>
                  </w:pPr>
                  <w:r>
                    <w:rPr>
                      <w:rFonts w:ascii="宋体" w:hAnsi="宋体" w:cs="宋体" w:hint="eastAsia"/>
                      <w:b/>
                      <w:bCs/>
                      <w:color w:val="000000" w:themeColor="text1"/>
                      <w:sz w:val="24"/>
                      <w:szCs w:val="24"/>
                    </w:rPr>
                    <w:t>超景深三维显微系统</w:t>
                  </w:r>
                </w:p>
              </w:tc>
              <w:tc>
                <w:tcPr>
                  <w:tcW w:w="828" w:type="dxa"/>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1</w:t>
                  </w:r>
                  <w:r>
                    <w:rPr>
                      <w:rFonts w:asciiTheme="majorEastAsia" w:eastAsiaTheme="majorEastAsia" w:hAnsiTheme="majorEastAsia" w:hint="eastAsia"/>
                      <w:b/>
                      <w:color w:val="000000" w:themeColor="text1"/>
                      <w:sz w:val="24"/>
                      <w:szCs w:val="24"/>
                    </w:rPr>
                    <w:t>套</w:t>
                  </w:r>
                </w:p>
              </w:tc>
              <w:tc>
                <w:tcPr>
                  <w:tcW w:w="2862" w:type="dxa"/>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详见第二部分“货物需</w:t>
                  </w:r>
                </w:p>
                <w:p w:rsidR="00A94082" w:rsidRDefault="00F40609">
                  <w:pPr>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求一览表及技术规格</w:t>
                  </w:r>
                  <w:proofErr w:type="gramStart"/>
                  <w:r>
                    <w:rPr>
                      <w:rFonts w:asciiTheme="majorEastAsia" w:eastAsiaTheme="majorEastAsia" w:hAnsiTheme="majorEastAsia" w:hint="eastAsia"/>
                      <w:b/>
                      <w:color w:val="000000" w:themeColor="text1"/>
                      <w:sz w:val="24"/>
                      <w:szCs w:val="24"/>
                    </w:rPr>
                    <w:t>”</w:t>
                  </w:r>
                  <w:proofErr w:type="gramEnd"/>
                </w:p>
              </w:tc>
              <w:tc>
                <w:tcPr>
                  <w:tcW w:w="1682" w:type="dxa"/>
                  <w:tcMar>
                    <w:top w:w="45" w:type="dxa"/>
                    <w:left w:w="0" w:type="dxa"/>
                    <w:bottom w:w="45" w:type="dxa"/>
                    <w:right w:w="0" w:type="dxa"/>
                  </w:tcMar>
                  <w:vAlign w:val="center"/>
                </w:tcPr>
                <w:p w:rsidR="00A94082" w:rsidRDefault="00F40609">
                  <w:pPr>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1.3万元</w:t>
                  </w:r>
                </w:p>
              </w:tc>
            </w:tr>
          </w:tbl>
          <w:p w:rsidR="00A94082" w:rsidRDefault="00A94082">
            <w:pPr>
              <w:spacing w:line="360" w:lineRule="auto"/>
              <w:rPr>
                <w:rFonts w:asciiTheme="majorEastAsia" w:eastAsiaTheme="majorEastAsia" w:hAnsiTheme="majorEastAsia"/>
                <w:color w:val="000000" w:themeColor="text1"/>
                <w:sz w:val="24"/>
                <w:szCs w:val="24"/>
              </w:rPr>
            </w:pPr>
          </w:p>
        </w:tc>
      </w:tr>
      <w:tr w:rsidR="00A94082">
        <w:tc>
          <w:tcPr>
            <w:tcW w:w="9923" w:type="dxa"/>
            <w:tcBorders>
              <w:top w:val="single" w:sz="4" w:space="0" w:color="auto"/>
            </w:tcBorders>
            <w:tcMar>
              <w:top w:w="0" w:type="dxa"/>
              <w:left w:w="0" w:type="dxa"/>
              <w:bottom w:w="30" w:type="dxa"/>
              <w:right w:w="0" w:type="dxa"/>
            </w:tcMar>
            <w:vAlign w:val="center"/>
          </w:tcPr>
          <w:p w:rsidR="00A94082" w:rsidRDefault="00F40609">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注：本项目共一个分包，投标人须完整投标，若拆包投标，将作无效标处理</w:t>
            </w:r>
          </w:p>
        </w:tc>
      </w:tr>
      <w:tr w:rsidR="00A94082">
        <w:trPr>
          <w:trHeight w:val="4618"/>
        </w:trPr>
        <w:tc>
          <w:tcPr>
            <w:tcW w:w="9923" w:type="dxa"/>
            <w:tcMar>
              <w:top w:w="0" w:type="dxa"/>
              <w:left w:w="0" w:type="dxa"/>
              <w:bottom w:w="30" w:type="dxa"/>
              <w:right w:w="0" w:type="dxa"/>
            </w:tcMar>
            <w:vAlign w:val="center"/>
          </w:tcPr>
          <w:p w:rsidR="00A94082" w:rsidRDefault="00F40609">
            <w:pPr>
              <w:spacing w:line="360" w:lineRule="auto"/>
              <w:ind w:firstLineChars="235" w:firstLine="566"/>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本项目允许采购进口产品。</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*三、投标人资格要求</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1</w:t>
            </w:r>
            <w:r>
              <w:rPr>
                <w:rFonts w:asciiTheme="majorEastAsia" w:eastAsiaTheme="majorEastAsia" w:hAnsiTheme="majorEastAsia" w:hint="eastAsia"/>
                <w:color w:val="000000" w:themeColor="text1"/>
                <w:sz w:val="24"/>
                <w:szCs w:val="24"/>
              </w:rPr>
              <w:t>、具备投标条件的中华人民共和国法人或其它组织；</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2</w:t>
            </w:r>
            <w:r>
              <w:rPr>
                <w:rFonts w:asciiTheme="majorEastAsia" w:eastAsiaTheme="majorEastAsia" w:hAnsiTheme="majorEastAsia" w:hint="eastAsia"/>
                <w:color w:val="000000" w:themeColor="text1"/>
                <w:sz w:val="24"/>
                <w:szCs w:val="24"/>
              </w:rPr>
              <w:t>、具有承担该采购项目的能力，符合《中华人民共和国政府采购法》第二十二条的相关规定；</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3</w:t>
            </w:r>
            <w:r>
              <w:rPr>
                <w:rFonts w:asciiTheme="majorEastAsia" w:eastAsiaTheme="majorEastAsia" w:hAnsiTheme="majorEastAsia" w:hint="eastAsia"/>
                <w:color w:val="000000" w:themeColor="text1"/>
                <w:sz w:val="24"/>
                <w:szCs w:val="24"/>
              </w:rPr>
              <w:t>、投标人必须具有制造标的物或合法的供货能力[进口货物必须取得生产制造商或其总代理商（须具有转授权权限）的经销授权]，具有安装、培训及提供长期售后服务的能力</w:t>
            </w:r>
            <w:bookmarkStart w:id="13" w:name="OLE_LINK13"/>
            <w:bookmarkStart w:id="14" w:name="OLE_LINK14"/>
            <w:r>
              <w:rPr>
                <w:rFonts w:asciiTheme="majorEastAsia" w:eastAsiaTheme="majorEastAsia" w:hAnsiTheme="majorEastAsia" w:hint="eastAsia"/>
                <w:color w:val="000000" w:themeColor="text1"/>
                <w:sz w:val="24"/>
                <w:szCs w:val="24"/>
              </w:rPr>
              <w:t>。</w:t>
            </w:r>
            <w:bookmarkEnd w:id="13"/>
            <w:bookmarkEnd w:id="14"/>
            <w:r>
              <w:rPr>
                <w:rFonts w:asciiTheme="majorEastAsia" w:eastAsiaTheme="majorEastAsia" w:hAnsiTheme="majorEastAsia" w:hint="eastAsia"/>
                <w:color w:val="000000" w:themeColor="text1"/>
                <w:sz w:val="24"/>
                <w:szCs w:val="24"/>
              </w:rPr>
              <w:t xml:space="preserve"> </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4、投标人未被列入“信用中国”网站（www.creditchina.gov.cn）“失信被执行人”、</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“重大税收违法案件当事人名单”、“政府采购严重违法失信名单”；不处于中国政府采购网（</w:t>
            </w:r>
            <w:bookmarkStart w:id="15" w:name="OLE_LINK3"/>
            <w:r>
              <w:rPr>
                <w:rFonts w:asciiTheme="majorEastAsia" w:eastAsiaTheme="majorEastAsia" w:hAnsiTheme="majorEastAsia" w:hint="eastAsia"/>
                <w:color w:val="000000" w:themeColor="text1"/>
                <w:sz w:val="24"/>
                <w:szCs w:val="24"/>
              </w:rPr>
              <w:t>www.ccgp.gov.cn</w:t>
            </w:r>
            <w:bookmarkEnd w:id="15"/>
            <w:r>
              <w:rPr>
                <w:rFonts w:asciiTheme="majorEastAsia" w:eastAsiaTheme="majorEastAsia" w:hAnsiTheme="majorEastAsia" w:hint="eastAsia"/>
                <w:color w:val="000000" w:themeColor="text1"/>
                <w:sz w:val="24"/>
                <w:szCs w:val="24"/>
              </w:rPr>
              <w:t>）“政府采购严重违法失信行为信息记录”中的禁止参加政府采购活动期间（投标人须提供查询结果的截图并加盖法人印章，查询时间为招标公告发布后至投标截止时间前）；</w:t>
            </w:r>
            <w:r>
              <w:rPr>
                <w:rFonts w:asciiTheme="majorEastAsia" w:eastAsiaTheme="majorEastAsia" w:hAnsiTheme="majorEastAsia"/>
                <w:color w:val="000000" w:themeColor="text1"/>
                <w:sz w:val="24"/>
                <w:szCs w:val="24"/>
              </w:rPr>
              <w:t xml:space="preserve"> </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5、本项目不接受联合体投标。</w:t>
            </w:r>
          </w:p>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6、未报名及领购招标文件的供应商不得参加投标。</w:t>
            </w:r>
          </w:p>
          <w:p w:rsidR="00A94082" w:rsidRDefault="00F40609">
            <w:pPr>
              <w:spacing w:line="460" w:lineRule="exact"/>
              <w:ind w:firstLineChars="235" w:firstLine="564"/>
              <w:rPr>
                <w:rFonts w:ascii="微软雅黑" w:eastAsia="微软雅黑" w:hAnsi="微软雅黑"/>
                <w:b/>
                <w:color w:val="FF0000"/>
                <w:sz w:val="24"/>
                <w:szCs w:val="24"/>
              </w:rPr>
            </w:pPr>
            <w:r>
              <w:rPr>
                <w:rFonts w:ascii="微软雅黑" w:eastAsia="微软雅黑" w:hAnsi="微软雅黑" w:hint="eastAsia"/>
                <w:b/>
                <w:color w:val="FF0000"/>
                <w:sz w:val="24"/>
                <w:szCs w:val="24"/>
              </w:rPr>
              <w:t>投标人需要提交的资质证明材料详见本招标文件第四部分第三.(</w:t>
            </w:r>
            <w:proofErr w:type="gramStart"/>
            <w:r>
              <w:rPr>
                <w:rFonts w:ascii="微软雅黑" w:eastAsia="微软雅黑" w:hAnsi="微软雅黑" w:hint="eastAsia"/>
                <w:b/>
                <w:color w:val="FF0000"/>
                <w:sz w:val="24"/>
                <w:szCs w:val="24"/>
              </w:rPr>
              <w:t>一</w:t>
            </w:r>
            <w:proofErr w:type="gramEnd"/>
            <w:r>
              <w:rPr>
                <w:rFonts w:ascii="微软雅黑" w:eastAsia="微软雅黑" w:hAnsi="微软雅黑" w:hint="eastAsia"/>
                <w:b/>
                <w:color w:val="FF0000"/>
                <w:sz w:val="24"/>
                <w:szCs w:val="24"/>
              </w:rPr>
              <w:t>).(</w:t>
            </w:r>
            <w:proofErr w:type="gramStart"/>
            <w:r>
              <w:rPr>
                <w:rFonts w:ascii="微软雅黑" w:eastAsia="微软雅黑" w:hAnsi="微软雅黑" w:hint="eastAsia"/>
                <w:b/>
                <w:color w:val="FF0000"/>
                <w:sz w:val="24"/>
                <w:szCs w:val="24"/>
              </w:rPr>
              <w:t>一</w:t>
            </w:r>
            <w:proofErr w:type="gramEnd"/>
            <w:r>
              <w:rPr>
                <w:rFonts w:ascii="微软雅黑" w:eastAsia="微软雅黑" w:hAnsi="微软雅黑" w:hint="eastAsia"/>
                <w:b/>
                <w:color w:val="FF0000"/>
                <w:sz w:val="24"/>
                <w:szCs w:val="24"/>
              </w:rPr>
              <w:t>)资格审查表中“检查内容”栏；若未按此内容提供证明材料的，作无效标处理。</w:t>
            </w:r>
          </w:p>
        </w:tc>
      </w:tr>
      <w:tr w:rsidR="00F40609">
        <w:tc>
          <w:tcPr>
            <w:tcW w:w="9923" w:type="dxa"/>
            <w:tcMar>
              <w:top w:w="0" w:type="dxa"/>
              <w:left w:w="0" w:type="dxa"/>
              <w:bottom w:w="30" w:type="dxa"/>
              <w:right w:w="0" w:type="dxa"/>
            </w:tcMar>
            <w:vAlign w:val="center"/>
          </w:tcPr>
          <w:p w:rsidR="00F40609" w:rsidRPr="0011000A"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11000A">
              <w:rPr>
                <w:rFonts w:asciiTheme="majorEastAsia" w:eastAsiaTheme="majorEastAsia" w:hAnsiTheme="majorEastAsia" w:hint="eastAsia"/>
                <w:color w:val="000000" w:themeColor="text1"/>
                <w:sz w:val="24"/>
                <w:szCs w:val="24"/>
              </w:rPr>
              <w:t>四、招标文件的获取</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招标文件领购开始时间：</w:t>
            </w:r>
            <w:r>
              <w:rPr>
                <w:rFonts w:asciiTheme="majorEastAsia" w:eastAsiaTheme="majorEastAsia" w:hAnsiTheme="majorEastAsia" w:hint="eastAsia"/>
                <w:color w:val="000000" w:themeColor="text1"/>
                <w:sz w:val="24"/>
                <w:szCs w:val="24"/>
              </w:rPr>
              <w:t>2017年11月20日</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招标文件领购结束时间：</w:t>
            </w:r>
            <w:r>
              <w:rPr>
                <w:rFonts w:asciiTheme="majorEastAsia" w:eastAsiaTheme="majorEastAsia" w:hAnsiTheme="majorEastAsia" w:hint="eastAsia"/>
                <w:color w:val="000000" w:themeColor="text1"/>
                <w:sz w:val="24"/>
                <w:szCs w:val="24"/>
              </w:rPr>
              <w:t>2017年11月27 日</w:t>
            </w:r>
          </w:p>
          <w:p w:rsidR="00F40609"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招标文件公告时间：自公告发布之日（</w:t>
            </w:r>
            <w:r>
              <w:rPr>
                <w:rFonts w:asciiTheme="majorEastAsia" w:eastAsiaTheme="majorEastAsia" w:hAnsiTheme="majorEastAsia" w:hint="eastAsia"/>
                <w:color w:val="000000" w:themeColor="text1"/>
                <w:sz w:val="24"/>
                <w:szCs w:val="24"/>
              </w:rPr>
              <w:t>2017年11月20日</w:t>
            </w:r>
            <w:r w:rsidRPr="00C07138">
              <w:rPr>
                <w:rFonts w:asciiTheme="majorEastAsia" w:eastAsiaTheme="majorEastAsia" w:hAnsiTheme="majorEastAsia" w:hint="eastAsia"/>
                <w:color w:val="000000" w:themeColor="text1"/>
                <w:sz w:val="24"/>
                <w:szCs w:val="24"/>
              </w:rPr>
              <w:t>）起五个工作日。</w:t>
            </w:r>
          </w:p>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857777">
              <w:rPr>
                <w:rFonts w:asciiTheme="majorEastAsia" w:eastAsiaTheme="majorEastAsia" w:hAnsiTheme="majorEastAsia" w:hint="eastAsia"/>
                <w:color w:val="000000" w:themeColor="text1"/>
                <w:sz w:val="24"/>
                <w:szCs w:val="24"/>
              </w:rPr>
              <w:t>供应商对招标文件如有询问或质疑的应在招标文件公告期限届满之日起七个工作日内以书面形式向采购人提出询问或质疑</w:t>
            </w:r>
            <w:r>
              <w:rPr>
                <w:rFonts w:asciiTheme="majorEastAsia" w:eastAsiaTheme="majorEastAsia" w:hAnsiTheme="majorEastAsia" w:hint="eastAsia"/>
                <w:color w:val="000000" w:themeColor="text1"/>
                <w:sz w:val="24"/>
                <w:szCs w:val="24"/>
              </w:rPr>
              <w:t>。</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cs="宋体" w:hint="eastAsia"/>
                <w:color w:val="000000" w:themeColor="text1"/>
                <w:kern w:val="0"/>
                <w:sz w:val="24"/>
                <w:szCs w:val="24"/>
              </w:rPr>
              <w:t>获取招标文件方式：</w:t>
            </w:r>
            <w:r>
              <w:rPr>
                <w:rFonts w:asciiTheme="majorEastAsia" w:eastAsiaTheme="majorEastAsia" w:hAnsiTheme="majorEastAsia" w:cs="宋体" w:hint="eastAsia"/>
                <w:color w:val="000000" w:themeColor="text1"/>
                <w:kern w:val="0"/>
                <w:sz w:val="24"/>
                <w:szCs w:val="24"/>
              </w:rPr>
              <w:t>在</w:t>
            </w:r>
            <w:r>
              <w:rPr>
                <w:rFonts w:ascii="宋体" w:hAnsi="宋体" w:cs="宋体" w:hint="eastAsia"/>
                <w:spacing w:val="-6"/>
                <w:sz w:val="24"/>
                <w:szCs w:val="24"/>
              </w:rPr>
              <w:t>中国政府采购网（</w:t>
            </w:r>
            <w:hyperlink r:id="rId15" w:history="1">
              <w:r w:rsidRPr="00711EBD">
                <w:rPr>
                  <w:rStyle w:val="afb"/>
                  <w:rFonts w:ascii="宋体" w:hAnsi="宋体" w:cs="宋体"/>
                  <w:spacing w:val="-6"/>
                  <w:sz w:val="24"/>
                  <w:szCs w:val="24"/>
                </w:rPr>
                <w:t>http://www.ccgp.gov.cn/</w:t>
              </w:r>
            </w:hyperlink>
            <w:r>
              <w:rPr>
                <w:rFonts w:ascii="宋体" w:hAnsi="宋体" w:cs="宋体" w:hint="eastAsia"/>
                <w:spacing w:val="-6"/>
                <w:sz w:val="24"/>
                <w:szCs w:val="24"/>
              </w:rPr>
              <w:t>）</w:t>
            </w:r>
            <w:r w:rsidRPr="00FF4B26">
              <w:rPr>
                <w:rFonts w:ascii="宋体" w:hAnsi="宋体" w:cs="宋体"/>
                <w:spacing w:val="-6"/>
                <w:sz w:val="24"/>
                <w:szCs w:val="24"/>
              </w:rPr>
              <w:t xml:space="preserve"> </w:t>
            </w:r>
            <w:r>
              <w:rPr>
                <w:rFonts w:ascii="宋体" w:hAnsi="宋体" w:cs="宋体" w:hint="eastAsia"/>
                <w:spacing w:val="-6"/>
                <w:sz w:val="24"/>
                <w:szCs w:val="24"/>
              </w:rPr>
              <w:t>和</w:t>
            </w:r>
            <w:r>
              <w:rPr>
                <w:rFonts w:ascii="宋体" w:hAnsi="宋体" w:cs="宋体" w:hint="eastAsia"/>
                <w:sz w:val="24"/>
                <w:szCs w:val="24"/>
              </w:rPr>
              <w:t>西南大学采购与招投标管理中心网页下载或西南大学采购与招投标管理中心230室</w:t>
            </w:r>
            <w:r w:rsidRPr="00B54089">
              <w:rPr>
                <w:rFonts w:asciiTheme="majorEastAsia" w:eastAsiaTheme="majorEastAsia" w:hAnsiTheme="majorEastAsia" w:cs="宋体" w:hint="eastAsia"/>
                <w:color w:val="000000" w:themeColor="text1"/>
                <w:kern w:val="0"/>
                <w:sz w:val="24"/>
                <w:szCs w:val="24"/>
              </w:rPr>
              <w:t>领取。</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招标文件售价：200元</w:t>
            </w:r>
            <w:r>
              <w:rPr>
                <w:rFonts w:asciiTheme="majorEastAsia" w:eastAsiaTheme="majorEastAsia" w:hAnsiTheme="majorEastAsia" w:hint="eastAsia"/>
                <w:color w:val="000000" w:themeColor="text1"/>
                <w:sz w:val="24"/>
                <w:szCs w:val="24"/>
              </w:rPr>
              <w:t>/份</w:t>
            </w:r>
          </w:p>
          <w:p w:rsidR="00F40609" w:rsidRPr="00C07138" w:rsidRDefault="00F40609" w:rsidP="00F40609">
            <w:pPr>
              <w:spacing w:line="360" w:lineRule="auto"/>
              <w:ind w:firstLineChars="235" w:firstLine="566"/>
              <w:rPr>
                <w:rFonts w:asciiTheme="majorEastAsia" w:eastAsiaTheme="majorEastAsia" w:hAnsiTheme="majorEastAsia"/>
                <w:b/>
                <w:color w:val="000000" w:themeColor="text1"/>
                <w:sz w:val="24"/>
                <w:szCs w:val="24"/>
              </w:rPr>
            </w:pPr>
            <w:r w:rsidRPr="00C07138">
              <w:rPr>
                <w:rFonts w:asciiTheme="majorEastAsia" w:eastAsiaTheme="majorEastAsia" w:hAnsiTheme="majorEastAsia" w:hint="eastAsia"/>
                <w:b/>
                <w:color w:val="000000" w:themeColor="text1"/>
                <w:sz w:val="24"/>
                <w:szCs w:val="24"/>
              </w:rPr>
              <w:t>注：招标文件售后不退。未购买招标文件的投标人，不能参加本项目的投标。</w:t>
            </w:r>
          </w:p>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p>
        </w:tc>
      </w:tr>
      <w:tr w:rsidR="00F40609">
        <w:tc>
          <w:tcPr>
            <w:tcW w:w="9923" w:type="dxa"/>
            <w:tcMar>
              <w:top w:w="0" w:type="dxa"/>
              <w:left w:w="0" w:type="dxa"/>
              <w:bottom w:w="30" w:type="dxa"/>
              <w:right w:w="0" w:type="dxa"/>
            </w:tcMar>
            <w:vAlign w:val="center"/>
          </w:tcPr>
          <w:p w:rsidR="00F40609" w:rsidRPr="003B66C7" w:rsidRDefault="00F40609" w:rsidP="00F40609">
            <w:pPr>
              <w:spacing w:line="360" w:lineRule="auto"/>
              <w:ind w:firstLineChars="235" w:firstLine="566"/>
              <w:rPr>
                <w:rFonts w:asciiTheme="majorEastAsia" w:eastAsiaTheme="majorEastAsia" w:hAnsiTheme="majorEastAsia"/>
                <w:b/>
                <w:color w:val="000000" w:themeColor="text1"/>
                <w:sz w:val="24"/>
                <w:szCs w:val="24"/>
              </w:rPr>
            </w:pPr>
            <w:r w:rsidRPr="003B66C7">
              <w:rPr>
                <w:rFonts w:asciiTheme="majorEastAsia" w:eastAsiaTheme="majorEastAsia" w:hAnsiTheme="majorEastAsia" w:hint="eastAsia"/>
                <w:b/>
                <w:color w:val="000000" w:themeColor="text1"/>
                <w:sz w:val="24"/>
                <w:szCs w:val="24"/>
              </w:rPr>
              <w:t>五、投标文件的递交</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t>投标截止时间（开标时间）：北京时间</w:t>
            </w:r>
            <w:r>
              <w:rPr>
                <w:rFonts w:asciiTheme="majorEastAsia" w:eastAsiaTheme="majorEastAsia" w:hAnsiTheme="majorEastAsia" w:hint="eastAsia"/>
                <w:color w:val="000000" w:themeColor="text1"/>
                <w:sz w:val="24"/>
                <w:szCs w:val="24"/>
              </w:rPr>
              <w:t>2017</w:t>
            </w:r>
            <w:r w:rsidRPr="00C07138">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12</w:t>
            </w:r>
            <w:r w:rsidRPr="00C07138">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12</w:t>
            </w:r>
            <w:r w:rsidRPr="00C07138">
              <w:rPr>
                <w:rFonts w:asciiTheme="majorEastAsia" w:eastAsiaTheme="majorEastAsia" w:hAnsiTheme="majorEastAsia" w:hint="eastAsia"/>
                <w:color w:val="000000" w:themeColor="text1"/>
                <w:sz w:val="24"/>
                <w:szCs w:val="24"/>
              </w:rPr>
              <w:t>日</w:t>
            </w:r>
            <w:r>
              <w:rPr>
                <w:rFonts w:asciiTheme="majorEastAsia" w:eastAsiaTheme="majorEastAsia" w:hAnsiTheme="majorEastAsia" w:hint="eastAsia"/>
                <w:color w:val="000000" w:themeColor="text1"/>
                <w:sz w:val="24"/>
                <w:szCs w:val="24"/>
              </w:rPr>
              <w:t>下午3：00</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color w:val="000000" w:themeColor="text1"/>
                <w:sz w:val="24"/>
                <w:szCs w:val="24"/>
              </w:rPr>
            </w:pPr>
            <w:r w:rsidRPr="00C07138">
              <w:rPr>
                <w:rFonts w:asciiTheme="majorEastAsia" w:eastAsiaTheme="majorEastAsia" w:hAnsiTheme="majorEastAsia" w:hint="eastAsia"/>
                <w:color w:val="000000" w:themeColor="text1"/>
                <w:sz w:val="24"/>
                <w:szCs w:val="24"/>
              </w:rPr>
              <w:lastRenderedPageBreak/>
              <w:t>投标文件送达地点：</w:t>
            </w:r>
            <w:r w:rsidRPr="00C07138">
              <w:rPr>
                <w:rFonts w:asciiTheme="majorEastAsia" w:eastAsiaTheme="majorEastAsia" w:hAnsiTheme="majorEastAsia" w:hint="eastAsia"/>
                <w:sz w:val="24"/>
                <w:szCs w:val="24"/>
              </w:rPr>
              <w:t>重庆市北碚区天生路</w:t>
            </w:r>
            <w:r w:rsidRPr="00C07138">
              <w:rPr>
                <w:rFonts w:asciiTheme="majorEastAsia" w:eastAsiaTheme="majorEastAsia" w:hAnsiTheme="majorEastAsia"/>
                <w:sz w:val="24"/>
                <w:szCs w:val="24"/>
              </w:rPr>
              <w:t>2</w:t>
            </w:r>
            <w:r w:rsidRPr="00C07138">
              <w:rPr>
                <w:rFonts w:asciiTheme="majorEastAsia" w:eastAsiaTheme="majorEastAsia" w:hAnsiTheme="majorEastAsia" w:hint="eastAsia"/>
                <w:sz w:val="24"/>
                <w:szCs w:val="24"/>
              </w:rPr>
              <w:t>号西南大学文俊楼</w:t>
            </w:r>
            <w:r w:rsidR="004108FC">
              <w:rPr>
                <w:rFonts w:asciiTheme="majorEastAsia" w:eastAsiaTheme="majorEastAsia" w:hAnsiTheme="majorEastAsia" w:hint="eastAsia"/>
                <w:sz w:val="24"/>
                <w:szCs w:val="24"/>
              </w:rPr>
              <w:t>(南区行政楼)</w:t>
            </w:r>
            <w:r w:rsidRPr="00C07138">
              <w:rPr>
                <w:rFonts w:asciiTheme="majorEastAsia" w:eastAsiaTheme="majorEastAsia" w:hAnsiTheme="majorEastAsia" w:hint="eastAsia"/>
                <w:sz w:val="24"/>
                <w:szCs w:val="24"/>
              </w:rPr>
              <w:t>二楼采购与招投标管理中心开标</w:t>
            </w:r>
            <w:r>
              <w:rPr>
                <w:rFonts w:asciiTheme="majorEastAsia" w:eastAsiaTheme="majorEastAsia" w:hAnsiTheme="majorEastAsia"/>
                <w:sz w:val="24"/>
                <w:szCs w:val="24"/>
              </w:rPr>
              <w:t>1</w:t>
            </w:r>
            <w:r w:rsidRPr="00C07138">
              <w:rPr>
                <w:rFonts w:asciiTheme="majorEastAsia" w:eastAsiaTheme="majorEastAsia" w:hAnsiTheme="majorEastAsia" w:hint="eastAsia"/>
                <w:sz w:val="24"/>
                <w:szCs w:val="24"/>
              </w:rPr>
              <w:t>室</w:t>
            </w:r>
            <w:r w:rsidRPr="00C07138">
              <w:rPr>
                <w:rFonts w:asciiTheme="majorEastAsia" w:eastAsiaTheme="majorEastAsia" w:hAnsiTheme="majorEastAsia" w:hint="eastAsia"/>
                <w:color w:val="000000" w:themeColor="text1"/>
                <w:sz w:val="24"/>
                <w:szCs w:val="24"/>
              </w:rPr>
              <w:t>（西南大学二号门内</w:t>
            </w:r>
            <w:r>
              <w:rPr>
                <w:rFonts w:asciiTheme="majorEastAsia" w:eastAsiaTheme="majorEastAsia" w:hAnsiTheme="majorEastAsia" w:hint="eastAsia"/>
                <w:color w:val="000000" w:themeColor="text1"/>
                <w:sz w:val="24"/>
                <w:szCs w:val="24"/>
              </w:rPr>
              <w:t>4</w:t>
            </w:r>
            <w:r w:rsidRPr="00C07138">
              <w:rPr>
                <w:rFonts w:asciiTheme="majorEastAsia" w:eastAsiaTheme="majorEastAsia" w:hAnsiTheme="majorEastAsia" w:hint="eastAsia"/>
                <w:color w:val="000000" w:themeColor="text1"/>
                <w:sz w:val="24"/>
                <w:szCs w:val="24"/>
              </w:rPr>
              <w:t>00米处）。</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开标地点：重庆市北碚区天生路</w:t>
            </w:r>
            <w:r w:rsidRPr="00C07138">
              <w:rPr>
                <w:rFonts w:asciiTheme="majorEastAsia" w:eastAsiaTheme="majorEastAsia" w:hAnsiTheme="majorEastAsia"/>
                <w:sz w:val="24"/>
                <w:szCs w:val="24"/>
              </w:rPr>
              <w:t>2</w:t>
            </w:r>
            <w:r w:rsidRPr="00C07138">
              <w:rPr>
                <w:rFonts w:asciiTheme="majorEastAsia" w:eastAsiaTheme="majorEastAsia" w:hAnsiTheme="majorEastAsia" w:hint="eastAsia"/>
                <w:sz w:val="24"/>
                <w:szCs w:val="24"/>
              </w:rPr>
              <w:t>号西南大学文俊楼</w:t>
            </w:r>
            <w:r w:rsidR="004108FC">
              <w:rPr>
                <w:rFonts w:asciiTheme="majorEastAsia" w:eastAsiaTheme="majorEastAsia" w:hAnsiTheme="majorEastAsia" w:hint="eastAsia"/>
                <w:sz w:val="24"/>
                <w:szCs w:val="24"/>
              </w:rPr>
              <w:t>(南区行政楼)</w:t>
            </w:r>
            <w:r w:rsidRPr="00C07138">
              <w:rPr>
                <w:rFonts w:asciiTheme="majorEastAsia" w:eastAsiaTheme="majorEastAsia" w:hAnsiTheme="majorEastAsia" w:hint="eastAsia"/>
                <w:sz w:val="24"/>
                <w:szCs w:val="24"/>
              </w:rPr>
              <w:t>二楼采购与招投标管理中心开标1室（西南大学二号门内</w:t>
            </w:r>
            <w:r>
              <w:rPr>
                <w:rFonts w:asciiTheme="majorEastAsia" w:eastAsiaTheme="majorEastAsia" w:hAnsiTheme="majorEastAsia" w:hint="eastAsia"/>
                <w:sz w:val="24"/>
                <w:szCs w:val="24"/>
              </w:rPr>
              <w:t>4</w:t>
            </w:r>
            <w:r>
              <w:rPr>
                <w:rFonts w:asciiTheme="majorEastAsia" w:eastAsiaTheme="majorEastAsia" w:hAnsiTheme="majorEastAsia"/>
                <w:sz w:val="24"/>
                <w:szCs w:val="24"/>
              </w:rPr>
              <w:t>00</w:t>
            </w:r>
            <w:r w:rsidRPr="00C07138">
              <w:rPr>
                <w:rFonts w:asciiTheme="majorEastAsia" w:eastAsiaTheme="majorEastAsia" w:hAnsiTheme="majorEastAsia" w:hint="eastAsia"/>
                <w:sz w:val="24"/>
                <w:szCs w:val="24"/>
              </w:rPr>
              <w:t>米处）。</w:t>
            </w:r>
          </w:p>
          <w:p w:rsidR="00F40609" w:rsidRPr="00B54089" w:rsidRDefault="00F40609" w:rsidP="00F40609">
            <w:pPr>
              <w:spacing w:line="360" w:lineRule="auto"/>
              <w:ind w:firstLineChars="235" w:firstLine="564"/>
              <w:rPr>
                <w:rFonts w:asciiTheme="majorEastAsia" w:eastAsiaTheme="majorEastAsia" w:hAnsiTheme="majorEastAsia"/>
                <w:sz w:val="24"/>
                <w:szCs w:val="24"/>
              </w:rPr>
            </w:pP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b/>
                <w:sz w:val="24"/>
                <w:szCs w:val="24"/>
              </w:rPr>
            </w:pPr>
            <w:r w:rsidRPr="00C07138">
              <w:rPr>
                <w:rFonts w:asciiTheme="majorEastAsia" w:eastAsiaTheme="majorEastAsia" w:hAnsiTheme="majorEastAsia" w:hint="eastAsia"/>
                <w:sz w:val="24"/>
                <w:szCs w:val="24"/>
              </w:rPr>
              <w:t>六、联系方式</w:t>
            </w:r>
          </w:p>
        </w:tc>
      </w:tr>
      <w:tr w:rsidR="00F40609">
        <w:tc>
          <w:tcPr>
            <w:tcW w:w="9923" w:type="dxa"/>
            <w:tcMar>
              <w:top w:w="0" w:type="dxa"/>
              <w:left w:w="0" w:type="dxa"/>
              <w:bottom w:w="30" w:type="dxa"/>
              <w:right w:w="0" w:type="dxa"/>
            </w:tcMar>
            <w:vAlign w:val="center"/>
          </w:tcPr>
          <w:p w:rsidR="00F40609" w:rsidRPr="00C07138" w:rsidRDefault="00F40609" w:rsidP="00F40609">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本招标项目经办人：</w:t>
            </w:r>
            <w:r>
              <w:rPr>
                <w:rFonts w:asciiTheme="majorEastAsia" w:eastAsiaTheme="majorEastAsia" w:hAnsiTheme="majorEastAsia" w:hint="eastAsia"/>
                <w:sz w:val="24"/>
                <w:szCs w:val="24"/>
              </w:rPr>
              <w:t>张</w:t>
            </w:r>
            <w:r w:rsidRPr="00C07138">
              <w:rPr>
                <w:rFonts w:asciiTheme="majorEastAsia" w:eastAsiaTheme="majorEastAsia" w:hAnsiTheme="majorEastAsia" w:hint="eastAsia"/>
                <w:sz w:val="24"/>
                <w:szCs w:val="24"/>
              </w:rPr>
              <w:t>老师（</w:t>
            </w:r>
            <w:hyperlink r:id="rId16" w:history="1">
              <w:r w:rsidRPr="008D6275">
                <w:rPr>
                  <w:rStyle w:val="afb"/>
                  <w:rFonts w:asciiTheme="majorEastAsia" w:eastAsiaTheme="majorEastAsia" w:hAnsiTheme="majorEastAsia" w:hint="eastAsia"/>
                  <w:sz w:val="24"/>
                  <w:szCs w:val="24"/>
                </w:rPr>
                <w:t>rxzhang@swu.edu.cn</w:t>
              </w:r>
            </w:hyperlink>
            <w:r w:rsidRPr="00C07138">
              <w:rPr>
                <w:rFonts w:asciiTheme="majorEastAsia" w:eastAsiaTheme="majorEastAsia" w:hAnsiTheme="majorEastAsia" w:hint="eastAsia"/>
                <w:sz w:val="24"/>
                <w:szCs w:val="24"/>
              </w:rPr>
              <w:t xml:space="preserve">） </w:t>
            </w:r>
            <w:r w:rsidRPr="00C07138">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杨</w:t>
            </w:r>
            <w:r w:rsidRPr="00C07138">
              <w:rPr>
                <w:rFonts w:asciiTheme="majorEastAsia" w:eastAsiaTheme="majorEastAsia" w:hAnsiTheme="majorEastAsia" w:hint="eastAsia"/>
                <w:sz w:val="24"/>
                <w:szCs w:val="24"/>
              </w:rPr>
              <w:t>老师(</w:t>
            </w:r>
            <w:r>
              <w:rPr>
                <w:rFonts w:asciiTheme="majorEastAsia" w:eastAsiaTheme="majorEastAsia" w:hAnsiTheme="majorEastAsia" w:hint="eastAsia"/>
                <w:sz w:val="24"/>
                <w:szCs w:val="24"/>
              </w:rPr>
              <w:t>yangm</w:t>
            </w:r>
            <w:r w:rsidRPr="00C07138">
              <w:rPr>
                <w:rFonts w:asciiTheme="majorEastAsia" w:eastAsiaTheme="majorEastAsia" w:hAnsiTheme="majorEastAsia" w:hint="eastAsia"/>
                <w:sz w:val="24"/>
                <w:szCs w:val="24"/>
              </w:rPr>
              <w:t>@swu.edu.cn)</w:t>
            </w:r>
          </w:p>
          <w:p w:rsidR="00F40609" w:rsidRPr="00C07138" w:rsidRDefault="00F40609" w:rsidP="00F40609">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联系电话：</w:t>
            </w:r>
            <w:r w:rsidRPr="00C07138">
              <w:rPr>
                <w:rFonts w:asciiTheme="majorEastAsia" w:eastAsiaTheme="majorEastAsia" w:hAnsiTheme="majorEastAsia"/>
                <w:sz w:val="24"/>
                <w:szCs w:val="24"/>
              </w:rPr>
              <w:t>023-</w:t>
            </w:r>
            <w:r>
              <w:rPr>
                <w:rFonts w:asciiTheme="majorEastAsia" w:eastAsiaTheme="majorEastAsia" w:hAnsiTheme="majorEastAsia" w:hint="eastAsia"/>
                <w:sz w:val="24"/>
                <w:szCs w:val="24"/>
              </w:rPr>
              <w:t>68250943</w:t>
            </w:r>
          </w:p>
          <w:p w:rsidR="00F40609" w:rsidRPr="00C07138" w:rsidRDefault="00F40609" w:rsidP="00F40609">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现场报名联系人：蒋老师</w:t>
            </w:r>
            <w:r w:rsidRPr="00C07138">
              <w:rPr>
                <w:rFonts w:asciiTheme="majorEastAsia" w:eastAsiaTheme="majorEastAsia" w:hAnsiTheme="majorEastAsia"/>
                <w:sz w:val="24"/>
                <w:szCs w:val="24"/>
              </w:rPr>
              <w:t xml:space="preserve">   </w:t>
            </w:r>
            <w:r w:rsidRPr="00C07138">
              <w:rPr>
                <w:rFonts w:asciiTheme="majorEastAsia" w:eastAsiaTheme="majorEastAsia" w:hAnsiTheme="majorEastAsia" w:hint="eastAsia"/>
                <w:sz w:val="24"/>
                <w:szCs w:val="24"/>
              </w:rPr>
              <w:t>联系电话：</w:t>
            </w:r>
            <w:r w:rsidRPr="00C07138">
              <w:rPr>
                <w:rFonts w:asciiTheme="majorEastAsia" w:eastAsiaTheme="majorEastAsia" w:hAnsiTheme="majorEastAsia"/>
                <w:sz w:val="24"/>
                <w:szCs w:val="24"/>
              </w:rPr>
              <w:t>023-68253800</w:t>
            </w:r>
          </w:p>
          <w:p w:rsidR="00F40609" w:rsidRPr="00C07138" w:rsidRDefault="00F40609" w:rsidP="00F40609">
            <w:pPr>
              <w:spacing w:line="360" w:lineRule="auto"/>
              <w:ind w:firstLineChars="235" w:firstLine="564"/>
              <w:rPr>
                <w:rFonts w:asciiTheme="majorEastAsia" w:eastAsiaTheme="majorEastAsia" w:hAnsiTheme="majorEastAsia"/>
                <w:sz w:val="24"/>
                <w:szCs w:val="24"/>
              </w:rPr>
            </w:pPr>
            <w:r w:rsidRPr="00C07138">
              <w:rPr>
                <w:rFonts w:asciiTheme="majorEastAsia" w:eastAsiaTheme="majorEastAsia" w:hAnsiTheme="majorEastAsia" w:hint="eastAsia"/>
                <w:sz w:val="24"/>
                <w:szCs w:val="24"/>
              </w:rPr>
              <w:t>技术交流：</w:t>
            </w:r>
            <w:proofErr w:type="gramStart"/>
            <w:r>
              <w:rPr>
                <w:rFonts w:asciiTheme="majorEastAsia" w:eastAsiaTheme="majorEastAsia" w:hAnsiTheme="majorEastAsia" w:hint="eastAsia"/>
                <w:sz w:val="24"/>
                <w:szCs w:val="24"/>
              </w:rPr>
              <w:t>豆</w:t>
            </w:r>
            <w:proofErr w:type="gramEnd"/>
            <w:r w:rsidRPr="00C07138">
              <w:rPr>
                <w:rFonts w:asciiTheme="majorEastAsia" w:eastAsiaTheme="majorEastAsia" w:hAnsiTheme="majorEastAsia" w:hint="eastAsia"/>
                <w:sz w:val="24"/>
                <w:szCs w:val="24"/>
              </w:rPr>
              <w:t xml:space="preserve">老师   </w:t>
            </w:r>
            <w:r>
              <w:rPr>
                <w:rFonts w:asciiTheme="majorEastAsia" w:eastAsiaTheme="majorEastAsia" w:hAnsiTheme="majorEastAsia" w:hint="eastAsia"/>
                <w:sz w:val="24"/>
                <w:szCs w:val="24"/>
              </w:rPr>
              <w:t>联系电话:</w:t>
            </w:r>
            <w:r>
              <w:rPr>
                <w:rFonts w:ascii="微软雅黑" w:eastAsia="微软雅黑" w:hAnsi="微软雅黑" w:hint="eastAsia"/>
                <w:color w:val="333333"/>
                <w:shd w:val="clear" w:color="auto" w:fill="FFFFFF"/>
              </w:rPr>
              <w:t>13594019399</w:t>
            </w:r>
          </w:p>
        </w:tc>
      </w:tr>
      <w:tr w:rsidR="00A94082">
        <w:tc>
          <w:tcPr>
            <w:tcW w:w="9923" w:type="dxa"/>
            <w:tcMar>
              <w:top w:w="0" w:type="dxa"/>
              <w:left w:w="0" w:type="dxa"/>
              <w:bottom w:w="30" w:type="dxa"/>
              <w:right w:w="0" w:type="dxa"/>
            </w:tcMar>
            <w:vAlign w:val="center"/>
          </w:tcPr>
          <w:p w:rsidR="00A94082" w:rsidRDefault="00F40609">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地址：重庆市北碚区天生路</w:t>
            </w:r>
            <w:r>
              <w:rPr>
                <w:rFonts w:asciiTheme="majorEastAsia" w:eastAsiaTheme="majorEastAsia" w:hAnsiTheme="majorEastAsia"/>
                <w:color w:val="000000" w:themeColor="text1"/>
                <w:sz w:val="24"/>
                <w:szCs w:val="24"/>
              </w:rPr>
              <w:t>2</w:t>
            </w:r>
            <w:r>
              <w:rPr>
                <w:rFonts w:asciiTheme="majorEastAsia" w:eastAsiaTheme="majorEastAsia" w:hAnsiTheme="majorEastAsia" w:hint="eastAsia"/>
                <w:color w:val="000000" w:themeColor="text1"/>
                <w:sz w:val="24"/>
                <w:szCs w:val="24"/>
              </w:rPr>
              <w:t>号采购与招投标管理中心</w:t>
            </w:r>
            <w:r>
              <w:rPr>
                <w:rFonts w:asciiTheme="majorEastAsia" w:eastAsiaTheme="majorEastAsia" w:hAnsiTheme="majorEastAsia" w:hint="eastAsia"/>
                <w:color w:val="000000"/>
                <w:sz w:val="24"/>
                <w:szCs w:val="24"/>
              </w:rPr>
              <w:t>[西南大学南区行政（西南大学，二号门内400米处）二楼]。</w:t>
            </w:r>
          </w:p>
        </w:tc>
      </w:tr>
      <w:tr w:rsidR="00A94082">
        <w:tc>
          <w:tcPr>
            <w:tcW w:w="9923" w:type="dxa"/>
            <w:tcMar>
              <w:top w:w="0" w:type="dxa"/>
              <w:left w:w="0" w:type="dxa"/>
              <w:bottom w:w="30" w:type="dxa"/>
              <w:right w:w="0" w:type="dxa"/>
            </w:tcMar>
            <w:vAlign w:val="center"/>
          </w:tcPr>
          <w:p w:rsidR="00A94082" w:rsidRDefault="00A94082">
            <w:pPr>
              <w:spacing w:line="360" w:lineRule="auto"/>
              <w:ind w:firstLineChars="235" w:firstLine="564"/>
              <w:rPr>
                <w:rFonts w:asciiTheme="majorEastAsia" w:eastAsiaTheme="majorEastAsia" w:hAnsiTheme="majorEastAsia"/>
                <w:sz w:val="24"/>
                <w:szCs w:val="24"/>
              </w:rPr>
            </w:pPr>
          </w:p>
          <w:p w:rsidR="00A94082" w:rsidRDefault="00F40609">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七、汇款方式</w:t>
            </w:r>
          </w:p>
        </w:tc>
      </w:tr>
      <w:tr w:rsidR="00A94082">
        <w:tc>
          <w:tcPr>
            <w:tcW w:w="9923" w:type="dxa"/>
            <w:tcMar>
              <w:top w:w="0" w:type="dxa"/>
              <w:left w:w="0" w:type="dxa"/>
              <w:bottom w:w="30" w:type="dxa"/>
              <w:right w:w="0" w:type="dxa"/>
            </w:tcMar>
            <w:vAlign w:val="center"/>
          </w:tcPr>
          <w:p w:rsidR="00A94082" w:rsidRDefault="00F40609">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户</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名：西南大学</w:t>
            </w:r>
          </w:p>
          <w:p w:rsidR="00A94082" w:rsidRDefault="00F40609">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开户行：工行重庆朝阳支行</w:t>
            </w:r>
          </w:p>
          <w:p w:rsidR="00A94082" w:rsidRDefault="00F40609">
            <w:pPr>
              <w:spacing w:line="360" w:lineRule="auto"/>
              <w:ind w:firstLineChars="235" w:firstLine="564"/>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账</w:t>
            </w:r>
            <w:proofErr w:type="gramEnd"/>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号：</w:t>
            </w:r>
            <w:r>
              <w:rPr>
                <w:rFonts w:asciiTheme="majorEastAsia" w:eastAsiaTheme="majorEastAsia" w:hAnsiTheme="majorEastAsia"/>
                <w:sz w:val="24"/>
                <w:szCs w:val="24"/>
              </w:rPr>
              <w:t>31000281 09024968877</w:t>
            </w:r>
          </w:p>
          <w:p w:rsidR="00A94082" w:rsidRDefault="00F40609">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统一社会信用代码：1200000450401733W</w:t>
            </w:r>
          </w:p>
          <w:p w:rsidR="00A94082" w:rsidRDefault="00F40609">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注：汇款时请注明款项用途</w:t>
            </w:r>
          </w:p>
        </w:tc>
      </w:tr>
    </w:tbl>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autoSpaceDE w:val="0"/>
        <w:autoSpaceDN w:val="0"/>
        <w:adjustRightInd w:val="0"/>
        <w:spacing w:line="360" w:lineRule="auto"/>
        <w:ind w:firstLineChars="100" w:firstLine="300"/>
        <w:rPr>
          <w:rFonts w:hAnsi="宋体"/>
          <w:kern w:val="0"/>
          <w:sz w:val="30"/>
          <w:szCs w:val="30"/>
        </w:rPr>
      </w:pPr>
    </w:p>
    <w:p w:rsidR="00A94082" w:rsidRDefault="00A94082">
      <w:pPr>
        <w:autoSpaceDE w:val="0"/>
        <w:autoSpaceDN w:val="0"/>
        <w:adjustRightInd w:val="0"/>
        <w:spacing w:line="360" w:lineRule="auto"/>
        <w:ind w:firstLineChars="100" w:firstLine="300"/>
        <w:rPr>
          <w:rFonts w:hAnsi="宋体"/>
          <w:kern w:val="0"/>
          <w:sz w:val="30"/>
          <w:szCs w:val="30"/>
        </w:rPr>
      </w:pPr>
    </w:p>
    <w:p w:rsidR="00A94082" w:rsidRDefault="00A94082">
      <w:pPr>
        <w:autoSpaceDE w:val="0"/>
        <w:autoSpaceDN w:val="0"/>
        <w:adjustRightInd w:val="0"/>
        <w:spacing w:line="360" w:lineRule="auto"/>
        <w:ind w:firstLineChars="100" w:firstLine="300"/>
        <w:rPr>
          <w:rFonts w:hAnsi="宋体"/>
          <w:kern w:val="0"/>
          <w:sz w:val="30"/>
          <w:szCs w:val="30"/>
        </w:rPr>
      </w:pPr>
    </w:p>
    <w:p w:rsidR="00A94082" w:rsidRDefault="00A94082">
      <w:pPr>
        <w:autoSpaceDE w:val="0"/>
        <w:autoSpaceDN w:val="0"/>
        <w:adjustRightInd w:val="0"/>
        <w:spacing w:line="360" w:lineRule="auto"/>
        <w:ind w:firstLineChars="100" w:firstLine="300"/>
        <w:rPr>
          <w:rFonts w:hAnsi="宋体"/>
          <w:kern w:val="0"/>
          <w:sz w:val="30"/>
          <w:szCs w:val="30"/>
        </w:rPr>
      </w:pPr>
    </w:p>
    <w:p w:rsidR="00A94082" w:rsidRDefault="00A94082">
      <w:pPr>
        <w:autoSpaceDE w:val="0"/>
        <w:autoSpaceDN w:val="0"/>
        <w:adjustRightInd w:val="0"/>
        <w:spacing w:line="360" w:lineRule="auto"/>
        <w:ind w:firstLineChars="100" w:firstLine="300"/>
        <w:rPr>
          <w:rFonts w:hAnsi="宋体"/>
          <w:kern w:val="0"/>
          <w:sz w:val="30"/>
          <w:szCs w:val="30"/>
        </w:rPr>
      </w:pPr>
    </w:p>
    <w:p w:rsidR="00A94082" w:rsidRDefault="00F40609">
      <w:pPr>
        <w:pStyle w:val="10"/>
      </w:pPr>
      <w:bookmarkStart w:id="16" w:name="_Toc497729851"/>
      <w:r>
        <w:rPr>
          <w:rFonts w:hint="eastAsia"/>
        </w:rPr>
        <w:t>第二部分   项目技术规格、参数及质量要求</w:t>
      </w:r>
      <w:bookmarkEnd w:id="16"/>
    </w:p>
    <w:p w:rsidR="00A94082" w:rsidRDefault="00A94082">
      <w:pPr>
        <w:autoSpaceDE w:val="0"/>
        <w:autoSpaceDN w:val="0"/>
        <w:adjustRightInd w:val="0"/>
        <w:spacing w:line="360" w:lineRule="auto"/>
      </w:pPr>
    </w:p>
    <w:p w:rsidR="00A94082" w:rsidRDefault="00F40609">
      <w:pPr>
        <w:autoSpaceDE w:val="0"/>
        <w:autoSpaceDN w:val="0"/>
        <w:adjustRightInd w:val="0"/>
        <w:spacing w:line="360" w:lineRule="auto"/>
        <w:rPr>
          <w:rFonts w:hAnsi="宋体"/>
          <w:color w:val="000000" w:themeColor="text1"/>
          <w:kern w:val="0"/>
        </w:rPr>
      </w:pPr>
      <w:r>
        <w:rPr>
          <w:rFonts w:hAnsi="宋体" w:hint="eastAsia"/>
          <w:color w:val="000000" w:themeColor="text1"/>
          <w:kern w:val="0"/>
        </w:rPr>
        <w:t>一、货物名称、数量、</w:t>
      </w:r>
    </w:p>
    <w:p w:rsidR="00A94082" w:rsidRDefault="00F40609">
      <w:pPr>
        <w:spacing w:line="360" w:lineRule="auto"/>
        <w:ind w:firstLineChars="200" w:firstLine="420"/>
        <w:rPr>
          <w:rFonts w:asciiTheme="majorEastAsia" w:eastAsiaTheme="majorEastAsia" w:hAnsiTheme="majorEastAsia"/>
          <w:b/>
          <w:color w:val="000000" w:themeColor="text1"/>
          <w:sz w:val="24"/>
          <w:szCs w:val="24"/>
        </w:rPr>
      </w:pPr>
      <w:r>
        <w:rPr>
          <w:rFonts w:hAnsi="宋体" w:hint="eastAsia"/>
          <w:color w:val="000000" w:themeColor="text1"/>
          <w:kern w:val="0"/>
        </w:rPr>
        <w:t xml:space="preserve"> </w:t>
      </w:r>
      <w:r>
        <w:rPr>
          <w:rFonts w:hAnsi="宋体"/>
          <w:color w:val="000000" w:themeColor="text1"/>
          <w:kern w:val="0"/>
        </w:rPr>
        <w:t>1</w:t>
      </w:r>
      <w:r>
        <w:rPr>
          <w:rFonts w:hAnsi="宋体" w:hint="eastAsia"/>
          <w:color w:val="000000" w:themeColor="text1"/>
          <w:kern w:val="0"/>
        </w:rPr>
        <w:t>、货物名称：</w:t>
      </w:r>
      <w:r>
        <w:rPr>
          <w:rFonts w:asciiTheme="majorEastAsia" w:eastAsiaTheme="majorEastAsia" w:hAnsiTheme="majorEastAsia" w:hint="eastAsia"/>
          <w:b/>
          <w:color w:val="000000" w:themeColor="text1"/>
          <w:sz w:val="24"/>
          <w:szCs w:val="24"/>
        </w:rPr>
        <w:t>超景深三维显微系统采购</w:t>
      </w:r>
    </w:p>
    <w:p w:rsidR="00A94082" w:rsidRDefault="00F40609">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2</w:t>
      </w:r>
      <w:r>
        <w:rPr>
          <w:rFonts w:hAnsi="宋体" w:hint="eastAsia"/>
          <w:color w:val="000000" w:themeColor="text1"/>
          <w:kern w:val="0"/>
        </w:rPr>
        <w:t>、数量：</w:t>
      </w:r>
      <w:r>
        <w:rPr>
          <w:rFonts w:hAnsi="宋体"/>
          <w:color w:val="000000" w:themeColor="text1"/>
          <w:kern w:val="0"/>
        </w:rPr>
        <w:t>1</w:t>
      </w:r>
      <w:r>
        <w:rPr>
          <w:rFonts w:hAnsi="宋体" w:hint="eastAsia"/>
          <w:color w:val="000000" w:themeColor="text1"/>
          <w:kern w:val="0"/>
        </w:rPr>
        <w:t>套</w:t>
      </w:r>
    </w:p>
    <w:p w:rsidR="00A94082" w:rsidRDefault="00F40609">
      <w:pPr>
        <w:pStyle w:val="aff0"/>
        <w:spacing w:line="360" w:lineRule="auto"/>
        <w:ind w:firstLineChars="0" w:firstLine="0"/>
        <w:rPr>
          <w:rFonts w:hAnsi="宋体"/>
          <w:color w:val="000000" w:themeColor="text1"/>
          <w:kern w:val="0"/>
        </w:rPr>
      </w:pPr>
      <w:r>
        <w:rPr>
          <w:rFonts w:hAnsi="宋体" w:hint="eastAsia"/>
          <w:color w:val="000000" w:themeColor="text1"/>
          <w:kern w:val="0"/>
        </w:rPr>
        <w:t>二</w:t>
      </w:r>
      <w:r>
        <w:rPr>
          <w:rFonts w:hAnsi="宋体"/>
          <w:color w:val="000000" w:themeColor="text1"/>
          <w:kern w:val="0"/>
        </w:rPr>
        <w:t>、</w:t>
      </w:r>
      <w:r>
        <w:rPr>
          <w:rFonts w:hAnsi="宋体" w:hint="eastAsia"/>
          <w:color w:val="000000" w:themeColor="text1"/>
          <w:kern w:val="0"/>
        </w:rPr>
        <w:t>功能及用途</w:t>
      </w:r>
      <w:r>
        <w:rPr>
          <w:rFonts w:hAnsi="宋体"/>
          <w:color w:val="000000" w:themeColor="text1"/>
          <w:kern w:val="0"/>
        </w:rPr>
        <w:t>：</w:t>
      </w:r>
      <w:r>
        <w:rPr>
          <w:rFonts w:hAnsi="宋体"/>
          <w:b/>
          <w:color w:val="FF0000"/>
          <w:kern w:val="0"/>
        </w:rPr>
        <w:t xml:space="preserve"> </w:t>
      </w:r>
      <w:r>
        <w:t>主要用于植物</w:t>
      </w:r>
      <w:r>
        <w:t>/</w:t>
      </w:r>
      <w:r>
        <w:t>昆虫等表面特征的观察、平面或三维测量。如昆虫表面形态</w:t>
      </w:r>
      <w:r>
        <w:t>/</w:t>
      </w:r>
      <w:r>
        <w:t>触角</w:t>
      </w:r>
      <w:r>
        <w:t>/</w:t>
      </w:r>
      <w:r>
        <w:t>复眼</w:t>
      </w:r>
      <w:r>
        <w:t>/</w:t>
      </w:r>
      <w:r>
        <w:t>翅</w:t>
      </w:r>
      <w:r>
        <w:t>/</w:t>
      </w:r>
      <w:r>
        <w:t>生殖器等附肢表面观察；尺寸测量，局部特征三维立体重建等；也可以做植物根、茎与叶表面气孔、植物形体的表面观察。</w:t>
      </w:r>
    </w:p>
    <w:p w:rsidR="00A94082" w:rsidRDefault="00F40609">
      <w:pPr>
        <w:autoSpaceDE w:val="0"/>
        <w:autoSpaceDN w:val="0"/>
        <w:adjustRightInd w:val="0"/>
        <w:spacing w:line="360" w:lineRule="auto"/>
        <w:rPr>
          <w:rFonts w:hAnsi="宋体"/>
          <w:color w:val="000000" w:themeColor="text1"/>
          <w:kern w:val="0"/>
        </w:rPr>
      </w:pPr>
      <w:r>
        <w:rPr>
          <w:rFonts w:hAnsi="宋体" w:hint="eastAsia"/>
          <w:color w:val="000000" w:themeColor="text1"/>
          <w:kern w:val="0"/>
        </w:rPr>
        <w:t>三、具体技术要求</w:t>
      </w:r>
    </w:p>
    <w:p w:rsidR="00A94082" w:rsidRDefault="00F40609">
      <w:pPr>
        <w:spacing w:line="360" w:lineRule="auto"/>
        <w:ind w:firstLineChars="50" w:firstLine="105"/>
        <w:rPr>
          <w:color w:val="000000" w:themeColor="text1"/>
        </w:rPr>
      </w:pPr>
      <w:r>
        <w:rPr>
          <w:rFonts w:hint="eastAsia"/>
          <w:color w:val="000000" w:themeColor="text1"/>
        </w:rPr>
        <w:t>1.</w:t>
      </w:r>
      <w:r>
        <w:rPr>
          <w:rFonts w:hint="eastAsia"/>
          <w:color w:val="000000" w:themeColor="text1"/>
        </w:rPr>
        <w:t>使用环境条件：</w:t>
      </w:r>
    </w:p>
    <w:p w:rsidR="00A94082" w:rsidRPr="00F40609" w:rsidRDefault="00F40609">
      <w:pPr>
        <w:spacing w:line="360" w:lineRule="auto"/>
        <w:ind w:firstLineChars="50" w:firstLine="105"/>
        <w:rPr>
          <w:color w:val="000000" w:themeColor="text1"/>
        </w:rPr>
      </w:pPr>
      <w:r w:rsidRPr="00F40609">
        <w:rPr>
          <w:rFonts w:hint="eastAsia"/>
          <w:color w:val="000000" w:themeColor="text1"/>
        </w:rPr>
        <w:t xml:space="preserve">1.1 </w:t>
      </w:r>
      <w:r w:rsidRPr="00F40609">
        <w:rPr>
          <w:rFonts w:hint="eastAsia"/>
          <w:color w:val="000000" w:themeColor="text1"/>
        </w:rPr>
        <w:t>电源：</w:t>
      </w:r>
      <w:r w:rsidRPr="00F40609">
        <w:rPr>
          <w:rFonts w:hint="eastAsia"/>
          <w:color w:val="000000" w:themeColor="text1"/>
        </w:rPr>
        <w:t>380 V</w:t>
      </w:r>
      <w:r w:rsidR="00A94082" w:rsidRPr="00F40609">
        <w:rPr>
          <w:color w:val="000000" w:themeColor="text1"/>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2.25pt" o:ole="">
            <v:imagedata r:id="rId17" o:title=""/>
          </v:shape>
          <o:OLEObject Type="Embed" ProgID="Equation.3" ShapeID="_x0000_i1025" DrawAspect="Content" ObjectID="_1572704408" r:id="rId18"/>
        </w:object>
      </w:r>
      <w:r w:rsidRPr="00F40609">
        <w:rPr>
          <w:rFonts w:hint="eastAsia"/>
          <w:color w:val="000000" w:themeColor="text1"/>
        </w:rPr>
        <w:t>10 %</w:t>
      </w:r>
      <w:r w:rsidRPr="00F40609">
        <w:rPr>
          <w:rFonts w:hint="eastAsia"/>
          <w:color w:val="000000" w:themeColor="text1"/>
        </w:rPr>
        <w:t>，</w:t>
      </w:r>
      <w:r w:rsidRPr="00F40609">
        <w:rPr>
          <w:rFonts w:hint="eastAsia"/>
          <w:color w:val="000000" w:themeColor="text1"/>
        </w:rPr>
        <w:t xml:space="preserve"> 50 Hz</w:t>
      </w:r>
    </w:p>
    <w:p w:rsidR="00A94082" w:rsidRPr="00F40609" w:rsidRDefault="00F40609">
      <w:pPr>
        <w:spacing w:line="360" w:lineRule="auto"/>
        <w:ind w:leftChars="250" w:left="630" w:hangingChars="50" w:hanging="105"/>
        <w:rPr>
          <w:color w:val="000000" w:themeColor="text1"/>
        </w:rPr>
      </w:pPr>
      <w:r w:rsidRPr="00F40609">
        <w:rPr>
          <w:rFonts w:hint="eastAsia"/>
          <w:color w:val="000000" w:themeColor="text1"/>
        </w:rPr>
        <w:t xml:space="preserve">1.2 </w:t>
      </w:r>
      <w:r w:rsidRPr="00F40609">
        <w:rPr>
          <w:rFonts w:hint="eastAsia"/>
          <w:color w:val="000000" w:themeColor="text1"/>
        </w:rPr>
        <w:t>环境条件：室温：</w:t>
      </w:r>
      <w:r w:rsidRPr="00F40609">
        <w:rPr>
          <w:rFonts w:hint="eastAsia"/>
          <w:color w:val="000000" w:themeColor="text1"/>
        </w:rPr>
        <w:t>10</w:t>
      </w:r>
      <w:r w:rsidRPr="00F40609">
        <w:rPr>
          <w:rFonts w:hint="eastAsia"/>
          <w:color w:val="000000" w:themeColor="text1"/>
        </w:rPr>
        <w:t>℃</w:t>
      </w:r>
      <w:r w:rsidRPr="00F40609">
        <w:rPr>
          <w:rFonts w:hint="eastAsia"/>
          <w:color w:val="000000" w:themeColor="text1"/>
        </w:rPr>
        <w:t xml:space="preserve"> ~ 30</w:t>
      </w:r>
      <w:r w:rsidRPr="00F40609">
        <w:rPr>
          <w:rFonts w:hint="eastAsia"/>
          <w:color w:val="000000" w:themeColor="text1"/>
        </w:rPr>
        <w:t>℃</w:t>
      </w:r>
      <w:r w:rsidRPr="00F40609">
        <w:rPr>
          <w:rFonts w:hint="eastAsia"/>
          <w:color w:val="000000" w:themeColor="text1"/>
        </w:rPr>
        <w:t xml:space="preserve">      </w:t>
      </w:r>
      <w:r w:rsidRPr="00F40609">
        <w:rPr>
          <w:rFonts w:hint="eastAsia"/>
          <w:color w:val="000000" w:themeColor="text1"/>
        </w:rPr>
        <w:t>相对湿度：</w:t>
      </w:r>
      <w:r w:rsidR="00A94082" w:rsidRPr="00F40609">
        <w:rPr>
          <w:color w:val="000000" w:themeColor="text1"/>
        </w:rPr>
        <w:object w:dxaOrig="200" w:dyaOrig="240">
          <v:shape id="_x0000_i1026" type="#_x0000_t75" style="width:9.95pt;height:12.25pt" o:ole="">
            <v:imagedata r:id="rId19" o:title=""/>
          </v:shape>
          <o:OLEObject Type="Embed" ProgID="Equation.3" ShapeID="_x0000_i1026" DrawAspect="Content" ObjectID="_1572704409" r:id="rId20"/>
        </w:object>
      </w:r>
      <w:r w:rsidRPr="00F40609">
        <w:rPr>
          <w:rFonts w:hint="eastAsia"/>
          <w:color w:val="000000" w:themeColor="text1"/>
        </w:rPr>
        <w:t>70 %</w:t>
      </w:r>
    </w:p>
    <w:p w:rsidR="00A94082" w:rsidRPr="00F40609" w:rsidRDefault="00F40609">
      <w:pPr>
        <w:spacing w:line="360" w:lineRule="auto"/>
        <w:ind w:firstLineChars="250" w:firstLine="525"/>
        <w:rPr>
          <w:color w:val="000000" w:themeColor="text1"/>
        </w:rPr>
      </w:pPr>
      <w:r w:rsidRPr="00F40609">
        <w:rPr>
          <w:rFonts w:hint="eastAsia"/>
          <w:color w:val="000000" w:themeColor="text1"/>
        </w:rPr>
        <w:t xml:space="preserve">1.3 </w:t>
      </w:r>
      <w:r w:rsidRPr="00F40609">
        <w:rPr>
          <w:rFonts w:hint="eastAsia"/>
          <w:color w:val="000000" w:themeColor="text1"/>
        </w:rPr>
        <w:t>可连续运行</w:t>
      </w:r>
    </w:p>
    <w:p w:rsidR="00A94082" w:rsidRDefault="00F40609">
      <w:pPr>
        <w:spacing w:line="360" w:lineRule="auto"/>
        <w:rPr>
          <w:color w:val="000000" w:themeColor="text1"/>
        </w:rPr>
      </w:pPr>
      <w:r>
        <w:rPr>
          <w:rFonts w:hint="eastAsia"/>
          <w:color w:val="000000" w:themeColor="text1"/>
        </w:rPr>
        <w:t>2.</w:t>
      </w:r>
      <w:r>
        <w:rPr>
          <w:rFonts w:hint="eastAsia"/>
          <w:color w:val="000000" w:themeColor="text1"/>
        </w:rPr>
        <w:t>技术指标：</w:t>
      </w:r>
    </w:p>
    <w:p w:rsidR="00A94082" w:rsidRDefault="00F40609">
      <w:pPr>
        <w:spacing w:line="360" w:lineRule="auto"/>
        <w:rPr>
          <w:color w:val="000000" w:themeColor="text1"/>
        </w:rPr>
      </w:pPr>
      <w:r>
        <w:rPr>
          <w:rFonts w:hint="eastAsia"/>
          <w:color w:val="000000" w:themeColor="text1"/>
        </w:rPr>
        <w:t>1.</w:t>
      </w:r>
      <w:r>
        <w:rPr>
          <w:rFonts w:hint="eastAsia"/>
          <w:color w:val="000000" w:themeColor="text1"/>
        </w:rPr>
        <w:t>技术参数：</w:t>
      </w:r>
    </w:p>
    <w:p w:rsidR="00A94082" w:rsidRDefault="00F40609">
      <w:pPr>
        <w:spacing w:line="360" w:lineRule="auto"/>
        <w:rPr>
          <w:color w:val="000000" w:themeColor="text1"/>
        </w:rPr>
      </w:pPr>
      <w:r>
        <w:rPr>
          <w:rFonts w:hint="eastAsia"/>
          <w:color w:val="000000" w:themeColor="text1"/>
        </w:rPr>
        <w:t>1.1</w:t>
      </w:r>
      <w:r>
        <w:rPr>
          <w:rFonts w:hint="eastAsia"/>
          <w:color w:val="000000" w:themeColor="text1"/>
        </w:rPr>
        <w:t>系统构成：由内置液晶显示屏的便携式主机、内置光源的摄像头、可更换的变倍镜头、可倾斜的自动</w:t>
      </w:r>
      <w:r>
        <w:rPr>
          <w:rFonts w:hint="eastAsia"/>
          <w:color w:val="000000" w:themeColor="text1"/>
        </w:rPr>
        <w:t>Z</w:t>
      </w:r>
      <w:r>
        <w:rPr>
          <w:rFonts w:hint="eastAsia"/>
          <w:color w:val="000000" w:themeColor="text1"/>
        </w:rPr>
        <w:t>轴支架和</w:t>
      </w:r>
      <w:r>
        <w:rPr>
          <w:rFonts w:hint="eastAsia"/>
          <w:color w:val="000000" w:themeColor="text1"/>
        </w:rPr>
        <w:t>XY</w:t>
      </w:r>
      <w:r>
        <w:rPr>
          <w:rFonts w:hint="eastAsia"/>
          <w:color w:val="000000" w:themeColor="text1"/>
        </w:rPr>
        <w:t>方向电动载物台等组成的超景深三维显微系统；</w:t>
      </w:r>
    </w:p>
    <w:p w:rsidR="00A94082" w:rsidRDefault="00F40609">
      <w:pPr>
        <w:spacing w:line="360" w:lineRule="auto"/>
        <w:rPr>
          <w:color w:val="000000" w:themeColor="text1"/>
        </w:rPr>
      </w:pPr>
      <w:r>
        <w:rPr>
          <w:rFonts w:hint="eastAsia"/>
          <w:color w:val="000000" w:themeColor="text1"/>
        </w:rPr>
        <w:t xml:space="preserve">1.2 </w:t>
      </w:r>
      <w:r>
        <w:rPr>
          <w:rFonts w:hint="eastAsia"/>
          <w:color w:val="000000" w:themeColor="text1"/>
        </w:rPr>
        <w:t>成像系统</w:t>
      </w:r>
    </w:p>
    <w:p w:rsidR="00A94082" w:rsidRDefault="00F40609">
      <w:pPr>
        <w:spacing w:line="360" w:lineRule="auto"/>
        <w:rPr>
          <w:color w:val="000000" w:themeColor="text1"/>
        </w:rPr>
      </w:pPr>
      <w:r>
        <w:rPr>
          <w:rFonts w:hint="eastAsia"/>
          <w:color w:val="000000" w:themeColor="text1"/>
        </w:rPr>
        <w:t xml:space="preserve">    1.2.1</w:t>
      </w:r>
      <w:r>
        <w:rPr>
          <w:rFonts w:hint="eastAsia"/>
          <w:color w:val="000000" w:themeColor="text1"/>
        </w:rPr>
        <w:t>成像器件：</w:t>
      </w:r>
      <w:r>
        <w:rPr>
          <w:rFonts w:hint="eastAsia"/>
          <w:color w:val="000000" w:themeColor="text1"/>
        </w:rPr>
        <w:t>CMOS</w:t>
      </w:r>
      <w:r>
        <w:rPr>
          <w:rFonts w:hint="eastAsia"/>
          <w:color w:val="000000" w:themeColor="text1"/>
        </w:rPr>
        <w:t>有效像素≥</w:t>
      </w:r>
      <w:r>
        <w:rPr>
          <w:rFonts w:hint="eastAsia"/>
          <w:color w:val="000000" w:themeColor="text1"/>
        </w:rPr>
        <w:t>200</w:t>
      </w:r>
      <w:r>
        <w:rPr>
          <w:rFonts w:hint="eastAsia"/>
          <w:color w:val="000000" w:themeColor="text1"/>
        </w:rPr>
        <w:t>万；</w:t>
      </w:r>
      <w:r>
        <w:rPr>
          <w:rFonts w:hint="eastAsia"/>
          <w:color w:val="000000" w:themeColor="text1"/>
        </w:rPr>
        <w:t xml:space="preserve"> </w:t>
      </w:r>
    </w:p>
    <w:p w:rsidR="00A94082" w:rsidRDefault="00F40609">
      <w:pPr>
        <w:spacing w:line="360" w:lineRule="auto"/>
        <w:rPr>
          <w:color w:val="000000" w:themeColor="text1"/>
        </w:rPr>
      </w:pPr>
      <w:r>
        <w:rPr>
          <w:rFonts w:hint="eastAsia"/>
          <w:color w:val="000000" w:themeColor="text1"/>
        </w:rPr>
        <w:t xml:space="preserve">   *1.2.2 CMOS</w:t>
      </w:r>
      <w:r>
        <w:rPr>
          <w:rFonts w:hint="eastAsia"/>
          <w:color w:val="000000" w:themeColor="text1"/>
        </w:rPr>
        <w:t>尺寸：≥</w:t>
      </w:r>
      <w:r>
        <w:rPr>
          <w:rFonts w:hint="eastAsia"/>
          <w:color w:val="000000" w:themeColor="text1"/>
        </w:rPr>
        <w:t>1/1.8</w:t>
      </w:r>
      <w:r>
        <w:rPr>
          <w:rFonts w:hint="eastAsia"/>
          <w:color w:val="000000" w:themeColor="text1"/>
        </w:rPr>
        <w:t>英寸；最高拍摄帧率≥</w:t>
      </w:r>
      <w:r>
        <w:rPr>
          <w:rFonts w:hint="eastAsia"/>
          <w:color w:val="000000" w:themeColor="text1"/>
        </w:rPr>
        <w:t>48</w:t>
      </w:r>
      <w:r>
        <w:rPr>
          <w:rFonts w:hint="eastAsia"/>
          <w:color w:val="000000" w:themeColor="text1"/>
        </w:rPr>
        <w:t>帧</w:t>
      </w:r>
      <w:r>
        <w:rPr>
          <w:rFonts w:hint="eastAsia"/>
          <w:color w:val="000000" w:themeColor="text1"/>
        </w:rPr>
        <w:t>/</w:t>
      </w:r>
      <w:r>
        <w:rPr>
          <w:rFonts w:hint="eastAsia"/>
          <w:color w:val="000000" w:themeColor="text1"/>
        </w:rPr>
        <w:t>秒；摄像机缆线达到</w:t>
      </w:r>
      <w:r>
        <w:rPr>
          <w:rFonts w:hint="eastAsia"/>
          <w:color w:val="000000" w:themeColor="text1"/>
        </w:rPr>
        <w:t>2</w:t>
      </w:r>
      <w:r>
        <w:rPr>
          <w:rFonts w:hint="eastAsia"/>
          <w:color w:val="000000" w:themeColor="text1"/>
        </w:rPr>
        <w:t>米，便于大范围长距离观察。带有</w:t>
      </w:r>
      <w:r>
        <w:rPr>
          <w:rFonts w:hint="eastAsia"/>
          <w:color w:val="000000" w:themeColor="text1"/>
        </w:rPr>
        <w:t>3D</w:t>
      </w:r>
      <w:r>
        <w:rPr>
          <w:rFonts w:hint="eastAsia"/>
          <w:color w:val="000000" w:themeColor="text1"/>
        </w:rPr>
        <w:t>轮廓对比功能。</w:t>
      </w:r>
    </w:p>
    <w:p w:rsidR="00A94082" w:rsidRDefault="00F40609">
      <w:pPr>
        <w:spacing w:line="360" w:lineRule="auto"/>
        <w:rPr>
          <w:color w:val="000000" w:themeColor="text1"/>
        </w:rPr>
      </w:pPr>
      <w:r>
        <w:rPr>
          <w:rFonts w:hint="eastAsia"/>
          <w:color w:val="000000" w:themeColor="text1"/>
        </w:rPr>
        <w:t>1.3</w:t>
      </w:r>
      <w:r>
        <w:rPr>
          <w:rFonts w:hint="eastAsia"/>
          <w:color w:val="000000" w:themeColor="text1"/>
        </w:rPr>
        <w:t>图像采集处理和控制系统</w:t>
      </w:r>
    </w:p>
    <w:p w:rsidR="00A94082" w:rsidRDefault="00F40609">
      <w:pPr>
        <w:spacing w:line="360" w:lineRule="auto"/>
        <w:rPr>
          <w:color w:val="000000" w:themeColor="text1"/>
        </w:rPr>
      </w:pPr>
      <w:r>
        <w:rPr>
          <w:rFonts w:hint="eastAsia"/>
          <w:color w:val="000000" w:themeColor="text1"/>
        </w:rPr>
        <w:t xml:space="preserve">    1.3.1</w:t>
      </w:r>
      <w:r>
        <w:rPr>
          <w:rFonts w:hint="eastAsia"/>
          <w:color w:val="000000" w:themeColor="text1"/>
        </w:rPr>
        <w:t>图像采集处理和控制主机</w:t>
      </w:r>
      <w:r>
        <w:rPr>
          <w:rFonts w:hint="eastAsia"/>
          <w:color w:val="000000" w:themeColor="text1"/>
        </w:rPr>
        <w:t xml:space="preserve">: </w:t>
      </w:r>
      <w:r>
        <w:rPr>
          <w:rFonts w:hint="eastAsia"/>
          <w:color w:val="000000" w:themeColor="text1"/>
        </w:rPr>
        <w:t>一体式便携结构，内置液晶显示屏≥</w:t>
      </w:r>
      <w:r>
        <w:rPr>
          <w:rFonts w:hint="eastAsia"/>
          <w:color w:val="000000" w:themeColor="text1"/>
        </w:rPr>
        <w:t>22</w:t>
      </w:r>
      <w:r>
        <w:rPr>
          <w:rFonts w:hint="eastAsia"/>
          <w:color w:val="000000" w:themeColor="text1"/>
        </w:rPr>
        <w:t>英寸，硬盘≥</w:t>
      </w:r>
      <w:r>
        <w:rPr>
          <w:rFonts w:hint="eastAsia"/>
          <w:color w:val="000000" w:themeColor="text1"/>
        </w:rPr>
        <w:t>500G</w:t>
      </w:r>
      <w:r>
        <w:rPr>
          <w:rFonts w:hint="eastAsia"/>
          <w:color w:val="000000" w:themeColor="text1"/>
        </w:rPr>
        <w:t>，中文</w:t>
      </w:r>
      <w:r>
        <w:rPr>
          <w:rFonts w:hint="eastAsia"/>
          <w:color w:val="000000" w:themeColor="text1"/>
        </w:rPr>
        <w:t xml:space="preserve">Windows </w:t>
      </w:r>
    </w:p>
    <w:p w:rsidR="00A94082" w:rsidRDefault="00F40609">
      <w:pPr>
        <w:spacing w:line="360" w:lineRule="auto"/>
        <w:rPr>
          <w:color w:val="000000" w:themeColor="text1"/>
        </w:rPr>
      </w:pPr>
      <w:r>
        <w:rPr>
          <w:rFonts w:hint="eastAsia"/>
          <w:color w:val="000000" w:themeColor="text1"/>
        </w:rPr>
        <w:t xml:space="preserve">           7</w:t>
      </w:r>
      <w:r>
        <w:rPr>
          <w:rFonts w:hint="eastAsia"/>
          <w:color w:val="000000" w:themeColor="text1"/>
        </w:rPr>
        <w:t>操作系统，通过主机实现显微镜控制和图像采集分析；</w:t>
      </w:r>
    </w:p>
    <w:p w:rsidR="00A94082" w:rsidRDefault="00F40609">
      <w:pPr>
        <w:spacing w:line="360" w:lineRule="auto"/>
        <w:rPr>
          <w:color w:val="000000" w:themeColor="text1"/>
        </w:rPr>
      </w:pPr>
      <w:r>
        <w:rPr>
          <w:rFonts w:hint="eastAsia"/>
          <w:color w:val="000000" w:themeColor="text1"/>
        </w:rPr>
        <w:t xml:space="preserve">    1.3.2 HDR</w:t>
      </w:r>
      <w:r>
        <w:rPr>
          <w:rFonts w:hint="eastAsia"/>
          <w:color w:val="000000" w:themeColor="text1"/>
        </w:rPr>
        <w:t>功能：可显示</w:t>
      </w:r>
      <w:r>
        <w:rPr>
          <w:rFonts w:hint="eastAsia"/>
          <w:color w:val="000000" w:themeColor="text1"/>
        </w:rPr>
        <w:t>16bit</w:t>
      </w:r>
      <w:r>
        <w:rPr>
          <w:rFonts w:hint="eastAsia"/>
          <w:color w:val="000000" w:themeColor="text1"/>
        </w:rPr>
        <w:t>，</w:t>
      </w:r>
      <w:r>
        <w:rPr>
          <w:rFonts w:hint="eastAsia"/>
          <w:color w:val="000000" w:themeColor="text1"/>
        </w:rPr>
        <w:t>65536</w:t>
      </w:r>
      <w:r>
        <w:rPr>
          <w:rFonts w:hint="eastAsia"/>
          <w:color w:val="000000" w:themeColor="text1"/>
        </w:rPr>
        <w:t>个灰度等级图像，并且在</w:t>
      </w:r>
      <w:r>
        <w:rPr>
          <w:rFonts w:hint="eastAsia"/>
          <w:color w:val="000000" w:themeColor="text1"/>
        </w:rPr>
        <w:t>HDR</w:t>
      </w:r>
      <w:r>
        <w:rPr>
          <w:rFonts w:hint="eastAsia"/>
          <w:color w:val="000000" w:themeColor="text1"/>
        </w:rPr>
        <w:t>状态下可以进行景深合成和图像拼接；</w:t>
      </w:r>
    </w:p>
    <w:p w:rsidR="00A94082" w:rsidRDefault="00F40609">
      <w:pPr>
        <w:spacing w:line="360" w:lineRule="auto"/>
        <w:rPr>
          <w:color w:val="000000" w:themeColor="text1"/>
        </w:rPr>
      </w:pPr>
      <w:r>
        <w:rPr>
          <w:rFonts w:hint="eastAsia"/>
          <w:color w:val="000000" w:themeColor="text1"/>
        </w:rPr>
        <w:t xml:space="preserve">    1.3.3 </w:t>
      </w:r>
      <w:r>
        <w:rPr>
          <w:rFonts w:hint="eastAsia"/>
          <w:color w:val="000000" w:themeColor="text1"/>
        </w:rPr>
        <w:t>景深合成功能：在消除眩光模式与</w:t>
      </w:r>
      <w:r>
        <w:rPr>
          <w:rFonts w:hint="eastAsia"/>
          <w:color w:val="000000" w:themeColor="text1"/>
        </w:rPr>
        <w:t>HDR</w:t>
      </w:r>
      <w:r>
        <w:rPr>
          <w:rFonts w:hint="eastAsia"/>
          <w:color w:val="000000" w:themeColor="text1"/>
        </w:rPr>
        <w:t>模式下仍可进行景深合成功能，合成后图像可以进行</w:t>
      </w:r>
      <w:r>
        <w:rPr>
          <w:rFonts w:hint="eastAsia"/>
          <w:color w:val="000000" w:themeColor="text1"/>
        </w:rPr>
        <w:t>2D</w:t>
      </w:r>
      <w:r>
        <w:rPr>
          <w:rFonts w:hint="eastAsia"/>
          <w:color w:val="000000" w:themeColor="text1"/>
        </w:rPr>
        <w:t>及</w:t>
      </w:r>
      <w:r>
        <w:rPr>
          <w:rFonts w:hint="eastAsia"/>
          <w:color w:val="000000" w:themeColor="text1"/>
        </w:rPr>
        <w:t>3D</w:t>
      </w:r>
      <w:r>
        <w:rPr>
          <w:rFonts w:hint="eastAsia"/>
          <w:color w:val="000000" w:themeColor="text1"/>
        </w:rPr>
        <w:t>测量；</w:t>
      </w:r>
    </w:p>
    <w:p w:rsidR="00A94082" w:rsidRDefault="00F40609">
      <w:pPr>
        <w:spacing w:line="360" w:lineRule="auto"/>
        <w:rPr>
          <w:color w:val="000000" w:themeColor="text1"/>
        </w:rPr>
      </w:pPr>
      <w:r>
        <w:rPr>
          <w:rFonts w:hint="eastAsia"/>
          <w:color w:val="000000" w:themeColor="text1"/>
        </w:rPr>
        <w:t xml:space="preserve">    1.3.4. </w:t>
      </w:r>
      <w:r>
        <w:rPr>
          <w:rFonts w:hint="eastAsia"/>
          <w:color w:val="000000" w:themeColor="text1"/>
        </w:rPr>
        <w:t>实时深度合成：只需移动电动</w:t>
      </w:r>
      <w:r>
        <w:rPr>
          <w:rFonts w:hint="eastAsia"/>
          <w:color w:val="000000" w:themeColor="text1"/>
        </w:rPr>
        <w:t>XY</w:t>
      </w:r>
      <w:r>
        <w:rPr>
          <w:rFonts w:hint="eastAsia"/>
          <w:color w:val="000000" w:themeColor="text1"/>
        </w:rPr>
        <w:t>载物台，即可自动执行深度合成。从而实现全幅清晰对焦。</w:t>
      </w:r>
    </w:p>
    <w:p w:rsidR="00A94082" w:rsidRDefault="00F40609">
      <w:pPr>
        <w:spacing w:line="360" w:lineRule="auto"/>
        <w:rPr>
          <w:color w:val="000000" w:themeColor="text1"/>
        </w:rPr>
      </w:pPr>
      <w:r>
        <w:rPr>
          <w:rFonts w:hint="eastAsia"/>
          <w:color w:val="000000" w:themeColor="text1"/>
        </w:rPr>
        <w:t xml:space="preserve"> * 1.3.5  2D</w:t>
      </w:r>
      <w:r>
        <w:rPr>
          <w:rFonts w:hint="eastAsia"/>
          <w:color w:val="000000" w:themeColor="text1"/>
        </w:rPr>
        <w:t>和</w:t>
      </w:r>
      <w:r>
        <w:rPr>
          <w:rFonts w:hint="eastAsia"/>
          <w:color w:val="000000" w:themeColor="text1"/>
        </w:rPr>
        <w:t>3D</w:t>
      </w:r>
      <w:r>
        <w:rPr>
          <w:rFonts w:hint="eastAsia"/>
          <w:color w:val="000000" w:themeColor="text1"/>
        </w:rPr>
        <w:t>的图像拼接功能：在任何观察倍率下，可以做</w:t>
      </w:r>
      <w:r>
        <w:rPr>
          <w:rFonts w:hint="eastAsia"/>
          <w:color w:val="000000" w:themeColor="text1"/>
        </w:rPr>
        <w:t>2D</w:t>
      </w:r>
      <w:r>
        <w:rPr>
          <w:rFonts w:hint="eastAsia"/>
          <w:color w:val="000000" w:themeColor="text1"/>
        </w:rPr>
        <w:t>及</w:t>
      </w:r>
      <w:r>
        <w:rPr>
          <w:rFonts w:hint="eastAsia"/>
          <w:color w:val="000000" w:themeColor="text1"/>
        </w:rPr>
        <w:t>3D</w:t>
      </w:r>
      <w:r>
        <w:rPr>
          <w:rFonts w:hint="eastAsia"/>
          <w:color w:val="000000" w:themeColor="text1"/>
        </w:rPr>
        <w:t>的实时可视图像拼接，</w:t>
      </w:r>
      <w:r>
        <w:rPr>
          <w:rFonts w:hint="eastAsia"/>
          <w:color w:val="000000" w:themeColor="text1"/>
        </w:rPr>
        <w:t>2D</w:t>
      </w:r>
      <w:r>
        <w:rPr>
          <w:rFonts w:hint="eastAsia"/>
          <w:color w:val="000000" w:themeColor="text1"/>
        </w:rPr>
        <w:t>及</w:t>
      </w:r>
      <w:r>
        <w:rPr>
          <w:rFonts w:hint="eastAsia"/>
          <w:color w:val="000000" w:themeColor="text1"/>
        </w:rPr>
        <w:t>3D</w:t>
      </w:r>
      <w:r>
        <w:rPr>
          <w:rFonts w:hint="eastAsia"/>
          <w:color w:val="000000" w:themeColor="text1"/>
        </w:rPr>
        <w:t>拼接最大可扩展到</w:t>
      </w:r>
      <w:r>
        <w:rPr>
          <w:rFonts w:hint="eastAsia"/>
          <w:color w:val="000000" w:themeColor="text1"/>
        </w:rPr>
        <w:t>1.9</w:t>
      </w:r>
      <w:r>
        <w:rPr>
          <w:rFonts w:hint="eastAsia"/>
          <w:color w:val="000000" w:themeColor="text1"/>
        </w:rPr>
        <w:t>万×</w:t>
      </w:r>
      <w:r>
        <w:rPr>
          <w:rFonts w:hint="eastAsia"/>
          <w:color w:val="000000" w:themeColor="text1"/>
        </w:rPr>
        <w:t>1.9</w:t>
      </w:r>
      <w:r>
        <w:rPr>
          <w:rFonts w:hint="eastAsia"/>
          <w:color w:val="000000" w:themeColor="text1"/>
        </w:rPr>
        <w:t>万</w:t>
      </w:r>
      <w:r>
        <w:rPr>
          <w:rFonts w:hint="eastAsia"/>
          <w:color w:val="000000" w:themeColor="text1"/>
        </w:rPr>
        <w:t xml:space="preserve"> </w:t>
      </w:r>
      <w:r>
        <w:rPr>
          <w:rFonts w:hint="eastAsia"/>
          <w:color w:val="000000" w:themeColor="text1"/>
        </w:rPr>
        <w:t>像素的范围；拼接后可以保持原倍率放大观察；</w:t>
      </w:r>
    </w:p>
    <w:p w:rsidR="00A94082" w:rsidRDefault="00F40609">
      <w:pPr>
        <w:spacing w:line="360" w:lineRule="auto"/>
        <w:rPr>
          <w:color w:val="000000" w:themeColor="text1"/>
        </w:rPr>
      </w:pPr>
      <w:r>
        <w:rPr>
          <w:rFonts w:hint="eastAsia"/>
          <w:color w:val="000000" w:themeColor="text1"/>
        </w:rPr>
        <w:lastRenderedPageBreak/>
        <w:t xml:space="preserve">    1.3.6  2D</w:t>
      </w:r>
      <w:r>
        <w:rPr>
          <w:rFonts w:hint="eastAsia"/>
          <w:color w:val="000000" w:themeColor="text1"/>
        </w:rPr>
        <w:t>测量功能：包括任意两点间距离，半径，直径，同心度，交叉线，垂线，平行线，角度，计数功能等；具有自动和手动多点测量功能</w:t>
      </w:r>
    </w:p>
    <w:p w:rsidR="00A94082" w:rsidRDefault="00F40609">
      <w:pPr>
        <w:spacing w:line="360" w:lineRule="auto"/>
        <w:rPr>
          <w:color w:val="000000" w:themeColor="text1"/>
        </w:rPr>
      </w:pPr>
      <w:r>
        <w:rPr>
          <w:rFonts w:hint="eastAsia"/>
          <w:color w:val="000000" w:themeColor="text1"/>
        </w:rPr>
        <w:t xml:space="preserve">    1.3.7  3D</w:t>
      </w:r>
      <w:r>
        <w:rPr>
          <w:rFonts w:hint="eastAsia"/>
          <w:color w:val="000000" w:themeColor="text1"/>
        </w:rPr>
        <w:t>测量功能：</w:t>
      </w:r>
      <w:r>
        <w:rPr>
          <w:rFonts w:hint="eastAsia"/>
          <w:color w:val="000000" w:themeColor="text1"/>
        </w:rPr>
        <w:t>3D</w:t>
      </w:r>
      <w:r>
        <w:rPr>
          <w:rFonts w:hint="eastAsia"/>
          <w:color w:val="000000" w:themeColor="text1"/>
        </w:rPr>
        <w:t>轮廓，</w:t>
      </w:r>
      <w:r>
        <w:rPr>
          <w:rFonts w:hint="eastAsia"/>
          <w:color w:val="000000" w:themeColor="text1"/>
        </w:rPr>
        <w:t>3D</w:t>
      </w:r>
      <w:r>
        <w:rPr>
          <w:rFonts w:hint="eastAsia"/>
          <w:color w:val="000000" w:themeColor="text1"/>
        </w:rPr>
        <w:t>彩色</w:t>
      </w:r>
      <w:r>
        <w:rPr>
          <w:rFonts w:hint="eastAsia"/>
          <w:color w:val="000000" w:themeColor="text1"/>
        </w:rPr>
        <w:t>/</w:t>
      </w:r>
      <w:r>
        <w:rPr>
          <w:rFonts w:hint="eastAsia"/>
          <w:color w:val="000000" w:themeColor="text1"/>
        </w:rPr>
        <w:t>标尺显示高度，</w:t>
      </w:r>
      <w:r>
        <w:rPr>
          <w:rFonts w:hint="eastAsia"/>
          <w:color w:val="000000" w:themeColor="text1"/>
        </w:rPr>
        <w:t>2</w:t>
      </w:r>
      <w:r>
        <w:rPr>
          <w:rFonts w:hint="eastAsia"/>
          <w:color w:val="000000" w:themeColor="text1"/>
        </w:rPr>
        <w:t>点间高度差；截面轮廓；</w:t>
      </w:r>
      <w:r>
        <w:rPr>
          <w:rFonts w:hint="eastAsia"/>
          <w:color w:val="000000" w:themeColor="text1"/>
        </w:rPr>
        <w:t>3D</w:t>
      </w:r>
      <w:r>
        <w:rPr>
          <w:rFonts w:hint="eastAsia"/>
          <w:color w:val="000000" w:themeColor="text1"/>
        </w:rPr>
        <w:t>体积，</w:t>
      </w:r>
      <w:r>
        <w:rPr>
          <w:rFonts w:hint="eastAsia"/>
          <w:color w:val="000000" w:themeColor="text1"/>
        </w:rPr>
        <w:t>3D</w:t>
      </w:r>
      <w:r>
        <w:rPr>
          <w:rFonts w:hint="eastAsia"/>
          <w:color w:val="000000" w:themeColor="text1"/>
        </w:rPr>
        <w:t>面之间的距离，</w:t>
      </w:r>
      <w:r>
        <w:rPr>
          <w:rFonts w:hint="eastAsia"/>
          <w:color w:val="000000" w:themeColor="text1"/>
        </w:rPr>
        <w:t>3D</w:t>
      </w:r>
      <w:r>
        <w:rPr>
          <w:rFonts w:hint="eastAsia"/>
          <w:color w:val="000000" w:themeColor="text1"/>
        </w:rPr>
        <w:t>面之间的角度等；</w:t>
      </w:r>
    </w:p>
    <w:p w:rsidR="00A94082" w:rsidRDefault="00F40609">
      <w:pPr>
        <w:spacing w:line="360" w:lineRule="auto"/>
        <w:rPr>
          <w:color w:val="000000" w:themeColor="text1"/>
        </w:rPr>
      </w:pPr>
      <w:r>
        <w:rPr>
          <w:rFonts w:hint="eastAsia"/>
          <w:color w:val="000000" w:themeColor="text1"/>
        </w:rPr>
        <w:t xml:space="preserve">    1.3.8 </w:t>
      </w:r>
      <w:r>
        <w:rPr>
          <w:rFonts w:hint="eastAsia"/>
          <w:color w:val="000000" w:themeColor="text1"/>
        </w:rPr>
        <w:t>主机系统能够自动识别当前所使用镜头型号与倍率，图像标尺能够自动识别并变倍；具有能够自动消除眩光的功能；</w:t>
      </w:r>
    </w:p>
    <w:p w:rsidR="00A94082" w:rsidRDefault="00F40609">
      <w:pPr>
        <w:spacing w:line="360" w:lineRule="auto"/>
        <w:rPr>
          <w:color w:val="000000" w:themeColor="text1"/>
        </w:rPr>
      </w:pPr>
      <w:r>
        <w:rPr>
          <w:rFonts w:hint="eastAsia"/>
          <w:color w:val="000000" w:themeColor="text1"/>
        </w:rPr>
        <w:t xml:space="preserve">  * 1.3.9</w:t>
      </w:r>
      <w:r>
        <w:rPr>
          <w:rFonts w:hint="eastAsia"/>
          <w:color w:val="000000" w:themeColor="text1"/>
        </w:rPr>
        <w:t>照明：同时带有透射和反射两种照明方式；采用高亮度</w:t>
      </w:r>
      <w:r>
        <w:rPr>
          <w:rFonts w:hint="eastAsia"/>
          <w:color w:val="000000" w:themeColor="text1"/>
        </w:rPr>
        <w:t>LED</w:t>
      </w:r>
      <w:r>
        <w:rPr>
          <w:rFonts w:hint="eastAsia"/>
          <w:color w:val="000000" w:themeColor="text1"/>
        </w:rPr>
        <w:t>灯，要求色温</w:t>
      </w:r>
      <w:r>
        <w:rPr>
          <w:rFonts w:hint="eastAsia"/>
          <w:color w:val="000000" w:themeColor="text1"/>
        </w:rPr>
        <w:t>5700K</w:t>
      </w:r>
      <w:r>
        <w:rPr>
          <w:rFonts w:hint="eastAsia"/>
          <w:color w:val="000000" w:themeColor="text1"/>
        </w:rPr>
        <w:t>左右，冷光源，寿命≥</w:t>
      </w:r>
      <w:r>
        <w:rPr>
          <w:rFonts w:hint="eastAsia"/>
          <w:color w:val="000000" w:themeColor="text1"/>
        </w:rPr>
        <w:t>38000</w:t>
      </w:r>
      <w:r>
        <w:rPr>
          <w:rFonts w:hint="eastAsia"/>
          <w:color w:val="000000" w:themeColor="text1"/>
        </w:rPr>
        <w:t>小时；</w:t>
      </w:r>
    </w:p>
    <w:p w:rsidR="00A94082" w:rsidRDefault="00F40609">
      <w:pPr>
        <w:spacing w:line="360" w:lineRule="auto"/>
        <w:rPr>
          <w:color w:val="000000" w:themeColor="text1"/>
        </w:rPr>
      </w:pPr>
      <w:r>
        <w:rPr>
          <w:rFonts w:hint="eastAsia"/>
          <w:color w:val="000000" w:themeColor="text1"/>
        </w:rPr>
        <w:t xml:space="preserve">1.4 </w:t>
      </w:r>
      <w:r>
        <w:rPr>
          <w:rFonts w:hint="eastAsia"/>
          <w:color w:val="000000" w:themeColor="text1"/>
        </w:rPr>
        <w:t>多角度观察系统支架（</w:t>
      </w:r>
      <w:r>
        <w:rPr>
          <w:rFonts w:hint="eastAsia"/>
          <w:color w:val="000000" w:themeColor="text1"/>
        </w:rPr>
        <w:t>Z</w:t>
      </w:r>
      <w:r>
        <w:rPr>
          <w:rFonts w:hint="eastAsia"/>
          <w:color w:val="000000" w:themeColor="text1"/>
        </w:rPr>
        <w:t>轴自动）</w:t>
      </w:r>
    </w:p>
    <w:p w:rsidR="00A94082" w:rsidRDefault="00F40609">
      <w:pPr>
        <w:spacing w:line="360" w:lineRule="auto"/>
        <w:rPr>
          <w:color w:val="000000" w:themeColor="text1"/>
        </w:rPr>
      </w:pPr>
      <w:r>
        <w:rPr>
          <w:rFonts w:hint="eastAsia"/>
          <w:color w:val="000000" w:themeColor="text1"/>
        </w:rPr>
        <w:t xml:space="preserve">   * 1.4.1</w:t>
      </w:r>
      <w:r>
        <w:rPr>
          <w:rFonts w:hint="eastAsia"/>
          <w:color w:val="000000" w:themeColor="text1"/>
        </w:rPr>
        <w:t>支架要求：可以进行手动粗调和电动微调，支架可带动镜头左侧倾斜≥</w:t>
      </w:r>
      <w:r>
        <w:rPr>
          <w:rFonts w:hint="eastAsia"/>
          <w:color w:val="000000" w:themeColor="text1"/>
        </w:rPr>
        <w:t>60</w:t>
      </w:r>
      <w:r>
        <w:rPr>
          <w:rFonts w:hint="eastAsia"/>
          <w:color w:val="000000" w:themeColor="text1"/>
        </w:rPr>
        <w:t>°，右侧倾斜≥</w:t>
      </w:r>
      <w:r>
        <w:rPr>
          <w:rFonts w:hint="eastAsia"/>
          <w:color w:val="000000" w:themeColor="text1"/>
        </w:rPr>
        <w:t>85</w:t>
      </w:r>
      <w:r>
        <w:rPr>
          <w:rFonts w:hint="eastAsia"/>
          <w:color w:val="000000" w:themeColor="text1"/>
        </w:rPr>
        <w:t>°，倾斜的角度能够自动体现在主机的显示器上，即自动识别读取具体的倾斜角度；并且</w:t>
      </w:r>
      <w:r>
        <w:rPr>
          <w:rFonts w:hint="eastAsia"/>
          <w:color w:val="000000" w:themeColor="text1"/>
        </w:rPr>
        <w:t xml:space="preserve"> 0</w:t>
      </w:r>
      <w:r>
        <w:rPr>
          <w:rFonts w:hint="eastAsia"/>
          <w:color w:val="000000" w:themeColor="text1"/>
        </w:rPr>
        <w:t>位可以自动还原。</w:t>
      </w:r>
    </w:p>
    <w:p w:rsidR="00A94082" w:rsidRDefault="00F40609">
      <w:pPr>
        <w:spacing w:line="360" w:lineRule="auto"/>
        <w:rPr>
          <w:color w:val="000000" w:themeColor="text1"/>
        </w:rPr>
      </w:pPr>
      <w:r>
        <w:rPr>
          <w:rFonts w:hint="eastAsia"/>
          <w:color w:val="000000" w:themeColor="text1"/>
        </w:rPr>
        <w:t xml:space="preserve">   *1.4.2 Z</w:t>
      </w:r>
      <w:r>
        <w:rPr>
          <w:rFonts w:hint="eastAsia"/>
          <w:color w:val="000000" w:themeColor="text1"/>
        </w:rPr>
        <w:t>轴马达：</w:t>
      </w:r>
      <w:r>
        <w:rPr>
          <w:rFonts w:hint="eastAsia"/>
          <w:color w:val="000000" w:themeColor="text1"/>
        </w:rPr>
        <w:t>5</w:t>
      </w:r>
      <w:r>
        <w:rPr>
          <w:rFonts w:hint="eastAsia"/>
          <w:color w:val="000000" w:themeColor="text1"/>
        </w:rPr>
        <w:t>相步进马达；</w:t>
      </w:r>
      <w:r>
        <w:rPr>
          <w:rFonts w:hint="eastAsia"/>
          <w:color w:val="000000" w:themeColor="text1"/>
        </w:rPr>
        <w:t>Z</w:t>
      </w:r>
      <w:r>
        <w:rPr>
          <w:rFonts w:hint="eastAsia"/>
          <w:color w:val="000000" w:themeColor="text1"/>
        </w:rPr>
        <w:t>方向自动载物台移动速度</w:t>
      </w:r>
      <w:r>
        <w:rPr>
          <w:rFonts w:hint="eastAsia"/>
          <w:color w:val="000000" w:themeColor="text1"/>
        </w:rPr>
        <w:t>16mm/</w:t>
      </w:r>
      <w:r>
        <w:rPr>
          <w:rFonts w:hint="eastAsia"/>
          <w:color w:val="000000" w:themeColor="text1"/>
        </w:rPr>
        <w:t>秒；</w:t>
      </w:r>
      <w:r>
        <w:rPr>
          <w:rFonts w:hint="eastAsia"/>
          <w:color w:val="000000" w:themeColor="text1"/>
        </w:rPr>
        <w:t>Z</w:t>
      </w:r>
      <w:r>
        <w:rPr>
          <w:rFonts w:hint="eastAsia"/>
          <w:color w:val="000000" w:themeColor="text1"/>
        </w:rPr>
        <w:t>方向自动载物台电动移动范围</w:t>
      </w:r>
      <w:r>
        <w:rPr>
          <w:rFonts w:hint="eastAsia"/>
          <w:color w:val="000000" w:themeColor="text1"/>
        </w:rPr>
        <w:t>45mm</w:t>
      </w:r>
      <w:r>
        <w:rPr>
          <w:rFonts w:hint="eastAsia"/>
          <w:color w:val="000000" w:themeColor="text1"/>
        </w:rPr>
        <w:t>；</w:t>
      </w:r>
      <w:r>
        <w:rPr>
          <w:rFonts w:hint="eastAsia"/>
          <w:color w:val="000000" w:themeColor="text1"/>
        </w:rPr>
        <w:t xml:space="preserve"> XY</w:t>
      </w:r>
      <w:r>
        <w:rPr>
          <w:rFonts w:hint="eastAsia"/>
          <w:color w:val="000000" w:themeColor="text1"/>
        </w:rPr>
        <w:t>轴马达：</w:t>
      </w:r>
      <w:r>
        <w:rPr>
          <w:rFonts w:hint="eastAsia"/>
          <w:color w:val="000000" w:themeColor="text1"/>
        </w:rPr>
        <w:t>2</w:t>
      </w:r>
      <w:r>
        <w:rPr>
          <w:rFonts w:hint="eastAsia"/>
          <w:color w:val="000000" w:themeColor="text1"/>
        </w:rPr>
        <w:t>相步进马达；</w:t>
      </w:r>
      <w:r>
        <w:rPr>
          <w:rFonts w:hint="eastAsia"/>
          <w:color w:val="000000" w:themeColor="text1"/>
        </w:rPr>
        <w:t>XY</w:t>
      </w:r>
      <w:r>
        <w:rPr>
          <w:rFonts w:hint="eastAsia"/>
          <w:color w:val="000000" w:themeColor="text1"/>
        </w:rPr>
        <w:t>自动载物台移动速度</w:t>
      </w:r>
      <w:r>
        <w:rPr>
          <w:rFonts w:hint="eastAsia"/>
          <w:color w:val="000000" w:themeColor="text1"/>
        </w:rPr>
        <w:t>9mm/</w:t>
      </w:r>
      <w:r>
        <w:rPr>
          <w:rFonts w:hint="eastAsia"/>
          <w:color w:val="000000" w:themeColor="text1"/>
        </w:rPr>
        <w:t>秒；</w:t>
      </w:r>
    </w:p>
    <w:p w:rsidR="00A94082" w:rsidRDefault="00F40609">
      <w:pPr>
        <w:spacing w:line="360" w:lineRule="auto"/>
        <w:rPr>
          <w:color w:val="000000" w:themeColor="text1"/>
        </w:rPr>
      </w:pPr>
      <w:r>
        <w:rPr>
          <w:rFonts w:hint="eastAsia"/>
          <w:color w:val="000000" w:themeColor="text1"/>
        </w:rPr>
        <w:t xml:space="preserve">    1.4.3</w:t>
      </w:r>
      <w:r>
        <w:rPr>
          <w:rFonts w:hint="eastAsia"/>
          <w:color w:val="000000" w:themeColor="text1"/>
        </w:rPr>
        <w:t>支持原点观察，±</w:t>
      </w:r>
      <w:r>
        <w:rPr>
          <w:rFonts w:hint="eastAsia"/>
          <w:color w:val="000000" w:themeColor="text1"/>
        </w:rPr>
        <w:t>90</w:t>
      </w:r>
      <w:r>
        <w:rPr>
          <w:rFonts w:hint="eastAsia"/>
          <w:color w:val="000000" w:themeColor="text1"/>
        </w:rPr>
        <w:t>度θ旋转角，带θ转角识别系统；</w:t>
      </w:r>
    </w:p>
    <w:p w:rsidR="00A94082" w:rsidRDefault="00F40609">
      <w:pPr>
        <w:spacing w:line="360" w:lineRule="auto"/>
        <w:rPr>
          <w:color w:val="000000" w:themeColor="text1"/>
        </w:rPr>
      </w:pPr>
      <w:r>
        <w:rPr>
          <w:rFonts w:hint="eastAsia"/>
          <w:color w:val="000000" w:themeColor="text1"/>
        </w:rPr>
        <w:t xml:space="preserve">1.5 </w:t>
      </w:r>
      <w:r>
        <w:rPr>
          <w:rFonts w:hint="eastAsia"/>
          <w:color w:val="000000" w:themeColor="text1"/>
        </w:rPr>
        <w:t>变焦镜头：</w:t>
      </w:r>
      <w:r>
        <w:rPr>
          <w:rFonts w:hint="eastAsia"/>
          <w:color w:val="000000" w:themeColor="text1"/>
        </w:rPr>
        <w:t xml:space="preserve"> </w:t>
      </w:r>
    </w:p>
    <w:p w:rsidR="00A94082" w:rsidRDefault="00F40609">
      <w:pPr>
        <w:spacing w:line="360" w:lineRule="auto"/>
        <w:rPr>
          <w:color w:val="000000" w:themeColor="text1"/>
        </w:rPr>
      </w:pPr>
      <w:r>
        <w:rPr>
          <w:rFonts w:hint="eastAsia"/>
          <w:color w:val="000000" w:themeColor="text1"/>
        </w:rPr>
        <w:t xml:space="preserve">  * 1.5.1 </w:t>
      </w:r>
      <w:r>
        <w:rPr>
          <w:rFonts w:hint="eastAsia"/>
          <w:color w:val="000000" w:themeColor="text1"/>
        </w:rPr>
        <w:t>大景深变焦镜头：放大倍数</w:t>
      </w:r>
      <w:r>
        <w:rPr>
          <w:rFonts w:hint="eastAsia"/>
          <w:color w:val="000000" w:themeColor="text1"/>
        </w:rPr>
        <w:t>20X</w:t>
      </w:r>
      <w:r>
        <w:rPr>
          <w:rFonts w:hint="eastAsia"/>
          <w:color w:val="000000" w:themeColor="text1"/>
        </w:rPr>
        <w:t>～</w:t>
      </w:r>
      <w:r>
        <w:rPr>
          <w:rFonts w:hint="eastAsia"/>
          <w:color w:val="000000" w:themeColor="text1"/>
        </w:rPr>
        <w:t>200X</w:t>
      </w:r>
      <w:r>
        <w:rPr>
          <w:rFonts w:hint="eastAsia"/>
          <w:color w:val="000000" w:themeColor="text1"/>
        </w:rPr>
        <w:t>，视场范围（对角线）≥</w:t>
      </w:r>
      <w:r>
        <w:rPr>
          <w:rFonts w:hint="eastAsia"/>
          <w:color w:val="000000" w:themeColor="text1"/>
        </w:rPr>
        <w:t>19</w:t>
      </w:r>
      <w:r>
        <w:rPr>
          <w:rFonts w:hint="eastAsia"/>
          <w:color w:val="000000" w:themeColor="text1"/>
        </w:rPr>
        <w:t>～</w:t>
      </w:r>
      <w:r>
        <w:rPr>
          <w:rFonts w:hint="eastAsia"/>
          <w:color w:val="000000" w:themeColor="text1"/>
        </w:rPr>
        <w:t>1.9 mm</w:t>
      </w:r>
      <w:r>
        <w:rPr>
          <w:rFonts w:hint="eastAsia"/>
          <w:color w:val="000000" w:themeColor="text1"/>
        </w:rPr>
        <w:t>。</w:t>
      </w:r>
      <w:r>
        <w:rPr>
          <w:rFonts w:hint="eastAsia"/>
          <w:color w:val="000000" w:themeColor="text1"/>
        </w:rPr>
        <w:t>20</w:t>
      </w:r>
      <w:r>
        <w:rPr>
          <w:rFonts w:hint="eastAsia"/>
          <w:color w:val="000000" w:themeColor="text1"/>
        </w:rPr>
        <w:t>倍景深≥</w:t>
      </w:r>
      <w:r>
        <w:rPr>
          <w:rFonts w:hint="eastAsia"/>
          <w:color w:val="000000" w:themeColor="text1"/>
        </w:rPr>
        <w:t>32mm</w:t>
      </w:r>
      <w:r>
        <w:rPr>
          <w:rFonts w:hint="eastAsia"/>
          <w:color w:val="000000" w:themeColor="text1"/>
        </w:rPr>
        <w:t>，</w:t>
      </w:r>
      <w:r>
        <w:rPr>
          <w:rFonts w:hint="eastAsia"/>
          <w:color w:val="000000" w:themeColor="text1"/>
        </w:rPr>
        <w:t>200</w:t>
      </w:r>
      <w:r>
        <w:rPr>
          <w:rFonts w:hint="eastAsia"/>
          <w:color w:val="000000" w:themeColor="text1"/>
        </w:rPr>
        <w:t>倍景深≥</w:t>
      </w:r>
      <w:r>
        <w:rPr>
          <w:rFonts w:hint="eastAsia"/>
          <w:color w:val="000000" w:themeColor="text1"/>
        </w:rPr>
        <w:t xml:space="preserve">0.44mm </w:t>
      </w:r>
      <w:r>
        <w:rPr>
          <w:rFonts w:hint="eastAsia"/>
          <w:color w:val="000000" w:themeColor="text1"/>
        </w:rPr>
        <w:t>工作距离≥</w:t>
      </w:r>
      <w:r>
        <w:rPr>
          <w:rFonts w:hint="eastAsia"/>
          <w:color w:val="000000" w:themeColor="text1"/>
        </w:rPr>
        <w:t>25mm</w:t>
      </w:r>
      <w:r>
        <w:rPr>
          <w:rFonts w:hint="eastAsia"/>
          <w:color w:val="000000" w:themeColor="text1"/>
        </w:rPr>
        <w:t>，倍率可以自动识别；带有手持观测功能：具有手持照明适配</w:t>
      </w:r>
    </w:p>
    <w:p w:rsidR="00A94082" w:rsidRDefault="00F40609">
      <w:pPr>
        <w:spacing w:line="360" w:lineRule="auto"/>
        <w:rPr>
          <w:color w:val="000000" w:themeColor="text1"/>
        </w:rPr>
      </w:pPr>
      <w:r>
        <w:rPr>
          <w:rFonts w:hint="eastAsia"/>
          <w:color w:val="000000" w:themeColor="text1"/>
        </w:rPr>
        <w:t xml:space="preserve">           </w:t>
      </w:r>
      <w:r>
        <w:rPr>
          <w:rFonts w:hint="eastAsia"/>
          <w:color w:val="000000" w:themeColor="text1"/>
        </w:rPr>
        <w:t>器，可对被测物进行接触式观测；针对大型样品不做破坏性切割而直接手持镜头观察。</w:t>
      </w:r>
    </w:p>
    <w:p w:rsidR="00A94082" w:rsidRDefault="00F40609">
      <w:pPr>
        <w:spacing w:line="360" w:lineRule="auto"/>
        <w:rPr>
          <w:color w:val="000000" w:themeColor="text1"/>
        </w:rPr>
      </w:pPr>
      <w:r>
        <w:rPr>
          <w:rFonts w:hint="eastAsia"/>
          <w:color w:val="000000" w:themeColor="text1"/>
        </w:rPr>
        <w:t xml:space="preserve">    1.5.2 </w:t>
      </w:r>
      <w:r>
        <w:rPr>
          <w:rFonts w:hint="eastAsia"/>
          <w:color w:val="000000" w:themeColor="text1"/>
        </w:rPr>
        <w:t>中倍率变焦镜头：放大倍数</w:t>
      </w:r>
      <w:r>
        <w:rPr>
          <w:rFonts w:hint="eastAsia"/>
          <w:color w:val="000000" w:themeColor="text1"/>
        </w:rPr>
        <w:t>100X</w:t>
      </w:r>
      <w:r>
        <w:rPr>
          <w:rFonts w:hint="eastAsia"/>
          <w:color w:val="000000" w:themeColor="text1"/>
        </w:rPr>
        <w:t>～</w:t>
      </w:r>
      <w:r>
        <w:rPr>
          <w:rFonts w:hint="eastAsia"/>
          <w:color w:val="000000" w:themeColor="text1"/>
        </w:rPr>
        <w:t>1000X</w:t>
      </w:r>
      <w:r>
        <w:rPr>
          <w:rFonts w:hint="eastAsia"/>
          <w:color w:val="000000" w:themeColor="text1"/>
        </w:rPr>
        <w:t>，视场范围（对角线）≥</w:t>
      </w:r>
      <w:r>
        <w:rPr>
          <w:rFonts w:hint="eastAsia"/>
          <w:color w:val="000000" w:themeColor="text1"/>
        </w:rPr>
        <w:t>3.81</w:t>
      </w:r>
      <w:r>
        <w:rPr>
          <w:rFonts w:hint="eastAsia"/>
          <w:color w:val="000000" w:themeColor="text1"/>
        </w:rPr>
        <w:t>～</w:t>
      </w:r>
      <w:r>
        <w:rPr>
          <w:rFonts w:hint="eastAsia"/>
          <w:color w:val="000000" w:themeColor="text1"/>
        </w:rPr>
        <w:t>0.38 mm</w:t>
      </w:r>
      <w:r>
        <w:rPr>
          <w:rFonts w:hint="eastAsia"/>
          <w:color w:val="000000" w:themeColor="text1"/>
        </w:rPr>
        <w:t>。工作距离≥</w:t>
      </w:r>
      <w:r>
        <w:rPr>
          <w:rFonts w:hint="eastAsia"/>
          <w:color w:val="000000" w:themeColor="text1"/>
        </w:rPr>
        <w:t>23mm</w:t>
      </w:r>
      <w:r>
        <w:rPr>
          <w:rFonts w:hint="eastAsia"/>
          <w:color w:val="000000" w:themeColor="text1"/>
        </w:rPr>
        <w:t>，倍率可以自动识别；</w:t>
      </w:r>
      <w:r>
        <w:rPr>
          <w:rFonts w:hint="eastAsia"/>
          <w:color w:val="000000" w:themeColor="text1"/>
        </w:rPr>
        <w:t xml:space="preserve"> </w:t>
      </w:r>
      <w:r>
        <w:rPr>
          <w:rFonts w:hint="eastAsia"/>
          <w:color w:val="000000" w:themeColor="text1"/>
        </w:rPr>
        <w:t>分辨率可以到</w:t>
      </w:r>
      <w:r>
        <w:rPr>
          <w:rFonts w:hint="eastAsia"/>
          <w:color w:val="000000" w:themeColor="text1"/>
        </w:rPr>
        <w:t>5</w:t>
      </w:r>
      <w:r>
        <w:rPr>
          <w:rFonts w:hint="eastAsia"/>
          <w:color w:val="000000" w:themeColor="text1"/>
        </w:rPr>
        <w:t>微米。带有环形照明。</w:t>
      </w:r>
    </w:p>
    <w:p w:rsidR="00A94082" w:rsidRDefault="00F40609">
      <w:pPr>
        <w:spacing w:line="360" w:lineRule="auto"/>
        <w:rPr>
          <w:color w:val="000000" w:themeColor="text1"/>
        </w:rPr>
      </w:pPr>
      <w:r>
        <w:rPr>
          <w:rFonts w:hint="eastAsia"/>
          <w:color w:val="000000" w:themeColor="text1"/>
        </w:rPr>
        <w:t xml:space="preserve">    1.5.3</w:t>
      </w:r>
      <w:r>
        <w:rPr>
          <w:rFonts w:hint="eastAsia"/>
          <w:color w:val="000000" w:themeColor="text1"/>
        </w:rPr>
        <w:t>无线倍率识别功能，以无线方式进行镜头</w:t>
      </w:r>
      <w:r>
        <w:rPr>
          <w:rFonts w:hint="eastAsia"/>
          <w:color w:val="000000" w:themeColor="text1"/>
        </w:rPr>
        <w:t>/</w:t>
      </w:r>
      <w:r>
        <w:rPr>
          <w:rFonts w:hint="eastAsia"/>
          <w:color w:val="000000" w:themeColor="text1"/>
        </w:rPr>
        <w:t>倍率的自动识别。</w:t>
      </w:r>
    </w:p>
    <w:p w:rsidR="00A94082" w:rsidRDefault="00F40609">
      <w:pPr>
        <w:spacing w:line="360" w:lineRule="auto"/>
        <w:rPr>
          <w:color w:val="000000" w:themeColor="text1"/>
        </w:rPr>
      </w:pPr>
      <w:r>
        <w:rPr>
          <w:color w:val="000000" w:themeColor="text1"/>
        </w:rPr>
        <w:t xml:space="preserve">  </w:t>
      </w:r>
    </w:p>
    <w:p w:rsidR="00A94082" w:rsidRDefault="00F40609">
      <w:pPr>
        <w:spacing w:line="360" w:lineRule="auto"/>
        <w:rPr>
          <w:color w:val="000000" w:themeColor="text1"/>
        </w:rPr>
      </w:pPr>
      <w:r>
        <w:rPr>
          <w:rFonts w:hint="eastAsia"/>
          <w:color w:val="000000" w:themeColor="text1"/>
        </w:rPr>
        <w:t>1.6</w:t>
      </w:r>
      <w:r>
        <w:rPr>
          <w:rFonts w:hint="eastAsia"/>
          <w:color w:val="000000" w:themeColor="text1"/>
        </w:rPr>
        <w:t>其他功能</w:t>
      </w:r>
    </w:p>
    <w:p w:rsidR="00A94082" w:rsidRDefault="00F40609">
      <w:pPr>
        <w:spacing w:line="360" w:lineRule="auto"/>
        <w:rPr>
          <w:color w:val="000000" w:themeColor="text1"/>
        </w:rPr>
      </w:pPr>
      <w:r>
        <w:rPr>
          <w:rFonts w:hint="eastAsia"/>
          <w:color w:val="000000" w:themeColor="text1"/>
        </w:rPr>
        <w:t xml:space="preserve">     1.6.1</w:t>
      </w:r>
      <w:r>
        <w:rPr>
          <w:rFonts w:hint="eastAsia"/>
          <w:color w:val="000000" w:themeColor="text1"/>
        </w:rPr>
        <w:t>具有</w:t>
      </w:r>
      <w:r>
        <w:rPr>
          <w:rFonts w:hint="eastAsia"/>
          <w:color w:val="000000" w:themeColor="text1"/>
        </w:rPr>
        <w:t>3D</w:t>
      </w:r>
      <w:r>
        <w:rPr>
          <w:rFonts w:hint="eastAsia"/>
          <w:color w:val="000000" w:themeColor="text1"/>
        </w:rPr>
        <w:t>图像对比功能。</w:t>
      </w:r>
      <w:r>
        <w:rPr>
          <w:rFonts w:hint="eastAsia"/>
          <w:color w:val="000000" w:themeColor="text1"/>
        </w:rPr>
        <w:t>3D</w:t>
      </w:r>
      <w:r>
        <w:rPr>
          <w:rFonts w:hint="eastAsia"/>
          <w:color w:val="000000" w:themeColor="text1"/>
        </w:rPr>
        <w:t>图像拼接功能，扩大应用视野范围。</w:t>
      </w:r>
    </w:p>
    <w:p w:rsidR="00A94082" w:rsidRDefault="00F40609">
      <w:pPr>
        <w:spacing w:line="360" w:lineRule="auto"/>
        <w:rPr>
          <w:color w:val="000000" w:themeColor="text1"/>
        </w:rPr>
      </w:pPr>
      <w:r>
        <w:rPr>
          <w:rFonts w:hint="eastAsia"/>
          <w:color w:val="000000" w:themeColor="text1"/>
        </w:rPr>
        <w:t xml:space="preserve">     1.6.2</w:t>
      </w:r>
      <w:r>
        <w:rPr>
          <w:rFonts w:hint="eastAsia"/>
          <w:color w:val="000000" w:themeColor="text1"/>
        </w:rPr>
        <w:t>自动对焦功能</w:t>
      </w:r>
    </w:p>
    <w:p w:rsidR="00A94082" w:rsidRDefault="00F40609">
      <w:pPr>
        <w:spacing w:line="360" w:lineRule="auto"/>
        <w:rPr>
          <w:color w:val="000000" w:themeColor="text1"/>
        </w:rPr>
      </w:pPr>
      <w:r>
        <w:rPr>
          <w:rFonts w:hint="eastAsia"/>
          <w:color w:val="000000" w:themeColor="text1"/>
        </w:rPr>
        <w:t xml:space="preserve">   *1.6.3</w:t>
      </w:r>
      <w:r>
        <w:rPr>
          <w:rFonts w:hint="eastAsia"/>
          <w:color w:val="000000" w:themeColor="text1"/>
        </w:rPr>
        <w:t>屏幕分割功能：最高可在一个画面内排列至少</w:t>
      </w:r>
      <w:r>
        <w:rPr>
          <w:rFonts w:hint="eastAsia"/>
          <w:color w:val="000000" w:themeColor="text1"/>
        </w:rPr>
        <w:t>9</w:t>
      </w:r>
      <w:r>
        <w:rPr>
          <w:rFonts w:hint="eastAsia"/>
          <w:color w:val="000000" w:themeColor="text1"/>
        </w:rPr>
        <w:t>个图像后进行比较与显示。并且在分割的单独画面中可以实现景深合成。</w:t>
      </w:r>
    </w:p>
    <w:p w:rsidR="00A94082" w:rsidRDefault="00A94082">
      <w:pPr>
        <w:spacing w:line="360" w:lineRule="auto"/>
        <w:rPr>
          <w:color w:val="000000" w:themeColor="text1"/>
        </w:rPr>
      </w:pPr>
    </w:p>
    <w:p w:rsidR="00A94082" w:rsidRDefault="00F40609">
      <w:pPr>
        <w:spacing w:line="360" w:lineRule="auto"/>
        <w:rPr>
          <w:b/>
          <w:color w:val="000000" w:themeColor="text1"/>
        </w:rPr>
      </w:pPr>
      <w:r>
        <w:rPr>
          <w:rFonts w:hint="eastAsia"/>
          <w:b/>
          <w:color w:val="000000" w:themeColor="text1"/>
        </w:rPr>
        <w:t xml:space="preserve">2. </w:t>
      </w:r>
      <w:r>
        <w:rPr>
          <w:rFonts w:hint="eastAsia"/>
          <w:b/>
          <w:color w:val="000000" w:themeColor="text1"/>
        </w:rPr>
        <w:t>整套设备允许进口设备参与投标。</w:t>
      </w:r>
    </w:p>
    <w:p w:rsidR="00A94082" w:rsidRDefault="00A94082">
      <w:pPr>
        <w:spacing w:line="360" w:lineRule="auto"/>
        <w:rPr>
          <w:color w:val="000000" w:themeColor="text1"/>
        </w:rPr>
      </w:pPr>
    </w:p>
    <w:p w:rsidR="00A94082" w:rsidRDefault="00F40609">
      <w:pPr>
        <w:spacing w:line="360" w:lineRule="auto"/>
        <w:ind w:firstLineChars="200" w:firstLine="442"/>
        <w:rPr>
          <w:rFonts w:ascii="宋体" w:hAnsi="宋体"/>
          <w:b/>
          <w:color w:val="000000" w:themeColor="text1"/>
          <w:sz w:val="22"/>
        </w:rPr>
      </w:pPr>
      <w:r>
        <w:rPr>
          <w:rFonts w:ascii="宋体" w:hAnsi="宋体" w:hint="eastAsia"/>
          <w:b/>
          <w:color w:val="000000" w:themeColor="text1"/>
          <w:sz w:val="22"/>
        </w:rPr>
        <w:t>四.</w:t>
      </w:r>
      <w:r>
        <w:rPr>
          <w:rFonts w:ascii="宋体" w:hAnsi="宋体"/>
          <w:b/>
          <w:color w:val="000000" w:themeColor="text1"/>
          <w:sz w:val="22"/>
        </w:rPr>
        <w:t>附件：</w:t>
      </w:r>
    </w:p>
    <w:p w:rsidR="00A94082" w:rsidRDefault="00F40609">
      <w:pPr>
        <w:spacing w:line="360" w:lineRule="auto"/>
        <w:ind w:firstLine="420"/>
        <w:rPr>
          <w:rFonts w:ascii="宋体" w:hAnsi="宋体"/>
          <w:color w:val="000000" w:themeColor="text1"/>
          <w:sz w:val="22"/>
        </w:rPr>
      </w:pPr>
      <w:r>
        <w:rPr>
          <w:rFonts w:ascii="宋体" w:hAnsi="宋体"/>
          <w:color w:val="000000" w:themeColor="text1"/>
          <w:sz w:val="22"/>
        </w:rPr>
        <w:t xml:space="preserve">1 产品使用说明书（纸质及电子版）             </w:t>
      </w:r>
      <w:r>
        <w:rPr>
          <w:rFonts w:ascii="宋体" w:hAnsi="宋体" w:hint="eastAsia"/>
          <w:color w:val="000000" w:themeColor="text1"/>
          <w:sz w:val="22"/>
        </w:rPr>
        <w:t xml:space="preserve">           </w:t>
      </w:r>
      <w:r>
        <w:rPr>
          <w:rFonts w:ascii="宋体" w:hAnsi="宋体"/>
          <w:color w:val="000000" w:themeColor="text1"/>
          <w:sz w:val="22"/>
        </w:rPr>
        <w:t xml:space="preserve">  1份</w:t>
      </w:r>
    </w:p>
    <w:p w:rsidR="00A94082" w:rsidRDefault="00F40609">
      <w:pPr>
        <w:spacing w:line="360" w:lineRule="auto"/>
        <w:ind w:firstLine="420"/>
        <w:rPr>
          <w:rFonts w:ascii="宋体" w:hAnsi="宋体"/>
          <w:color w:val="000000" w:themeColor="text1"/>
          <w:sz w:val="22"/>
        </w:rPr>
      </w:pPr>
      <w:r>
        <w:rPr>
          <w:rFonts w:ascii="宋体" w:hAnsi="宋体"/>
          <w:color w:val="000000" w:themeColor="text1"/>
          <w:sz w:val="22"/>
        </w:rPr>
        <w:t>2 产品</w:t>
      </w:r>
      <w:r>
        <w:rPr>
          <w:rFonts w:ascii="宋体" w:hAnsi="宋体" w:hint="eastAsia"/>
          <w:color w:val="000000" w:themeColor="text1"/>
          <w:sz w:val="22"/>
        </w:rPr>
        <w:t>质量</w:t>
      </w:r>
      <w:r>
        <w:rPr>
          <w:rFonts w:ascii="宋体" w:hAnsi="宋体"/>
          <w:color w:val="000000" w:themeColor="text1"/>
          <w:sz w:val="22"/>
        </w:rPr>
        <w:t xml:space="preserve">检验合格证书                          </w:t>
      </w:r>
      <w:r>
        <w:rPr>
          <w:rFonts w:ascii="宋体" w:hAnsi="宋体" w:hint="eastAsia"/>
          <w:color w:val="000000" w:themeColor="text1"/>
          <w:sz w:val="22"/>
        </w:rPr>
        <w:t xml:space="preserve">          </w:t>
      </w:r>
      <w:r>
        <w:rPr>
          <w:rFonts w:ascii="宋体" w:hAnsi="宋体"/>
          <w:color w:val="000000" w:themeColor="text1"/>
          <w:sz w:val="22"/>
        </w:rPr>
        <w:t>1份</w:t>
      </w:r>
    </w:p>
    <w:p w:rsidR="00A94082" w:rsidRDefault="00F40609">
      <w:pPr>
        <w:spacing w:line="360" w:lineRule="auto"/>
        <w:ind w:firstLine="420"/>
        <w:rPr>
          <w:rFonts w:ascii="宋体" w:hAnsi="宋体"/>
          <w:color w:val="000000" w:themeColor="text1"/>
          <w:sz w:val="22"/>
        </w:rPr>
      </w:pPr>
      <w:r>
        <w:rPr>
          <w:rFonts w:ascii="宋体" w:hAnsi="宋体"/>
          <w:color w:val="000000" w:themeColor="text1"/>
          <w:sz w:val="22"/>
        </w:rPr>
        <w:t xml:space="preserve">3 装箱清单                                  </w:t>
      </w:r>
      <w:r>
        <w:rPr>
          <w:rFonts w:ascii="宋体" w:hAnsi="宋体" w:hint="eastAsia"/>
          <w:color w:val="000000" w:themeColor="text1"/>
          <w:sz w:val="22"/>
        </w:rPr>
        <w:t xml:space="preserve">           </w:t>
      </w:r>
      <w:r>
        <w:rPr>
          <w:rFonts w:ascii="宋体" w:hAnsi="宋体"/>
          <w:color w:val="000000" w:themeColor="text1"/>
          <w:sz w:val="22"/>
        </w:rPr>
        <w:t xml:space="preserve">   1份</w:t>
      </w:r>
    </w:p>
    <w:p w:rsidR="00A94082" w:rsidRDefault="00F40609">
      <w:pPr>
        <w:spacing w:line="360" w:lineRule="auto"/>
        <w:ind w:firstLine="420"/>
        <w:rPr>
          <w:rFonts w:ascii="宋体" w:hAnsi="宋体"/>
          <w:color w:val="000000" w:themeColor="text1"/>
          <w:sz w:val="22"/>
        </w:rPr>
      </w:pPr>
      <w:r>
        <w:rPr>
          <w:rFonts w:ascii="宋体" w:hAnsi="宋体"/>
          <w:color w:val="000000" w:themeColor="text1"/>
          <w:sz w:val="22"/>
        </w:rPr>
        <w:lastRenderedPageBreak/>
        <w:t>4</w:t>
      </w:r>
      <w:r>
        <w:rPr>
          <w:rFonts w:ascii="宋体" w:hAnsi="宋体" w:hint="eastAsia"/>
          <w:color w:val="000000" w:themeColor="text1"/>
          <w:sz w:val="22"/>
        </w:rPr>
        <w:t xml:space="preserve"> </w:t>
      </w:r>
      <w:r>
        <w:rPr>
          <w:rFonts w:ascii="宋体" w:hAnsi="宋体"/>
          <w:color w:val="000000" w:themeColor="text1"/>
          <w:sz w:val="22"/>
        </w:rPr>
        <w:t xml:space="preserve">安装调试工具                           </w:t>
      </w:r>
      <w:r>
        <w:rPr>
          <w:rFonts w:ascii="宋体" w:hAnsi="宋体" w:hint="eastAsia"/>
          <w:color w:val="000000" w:themeColor="text1"/>
          <w:sz w:val="22"/>
        </w:rPr>
        <w:t xml:space="preserve">          </w:t>
      </w:r>
      <w:r>
        <w:rPr>
          <w:rFonts w:ascii="宋体" w:hAnsi="宋体"/>
          <w:color w:val="000000" w:themeColor="text1"/>
          <w:sz w:val="22"/>
        </w:rPr>
        <w:t xml:space="preserve">      </w:t>
      </w:r>
      <w:r>
        <w:rPr>
          <w:rFonts w:ascii="宋体" w:hAnsi="宋体" w:hint="eastAsia"/>
          <w:color w:val="000000" w:themeColor="text1"/>
          <w:sz w:val="22"/>
        </w:rPr>
        <w:t xml:space="preserve"> </w:t>
      </w:r>
      <w:r>
        <w:rPr>
          <w:rFonts w:ascii="宋体" w:hAnsi="宋体"/>
          <w:color w:val="000000" w:themeColor="text1"/>
          <w:sz w:val="22"/>
        </w:rPr>
        <w:t>1套</w:t>
      </w:r>
    </w:p>
    <w:p w:rsidR="00A94082" w:rsidRDefault="00F40609">
      <w:pPr>
        <w:spacing w:line="360" w:lineRule="auto"/>
        <w:ind w:firstLineChars="200" w:firstLine="440"/>
        <w:rPr>
          <w:rFonts w:ascii="宋体" w:hAnsi="宋体"/>
          <w:color w:val="000000" w:themeColor="text1"/>
          <w:sz w:val="22"/>
        </w:rPr>
      </w:pPr>
      <w:r>
        <w:rPr>
          <w:rFonts w:ascii="宋体" w:hAnsi="宋体" w:hint="eastAsia"/>
          <w:color w:val="000000" w:themeColor="text1"/>
          <w:sz w:val="22"/>
        </w:rPr>
        <w:t>5</w:t>
      </w:r>
      <w:r>
        <w:rPr>
          <w:rFonts w:ascii="宋体" w:hAnsi="宋体"/>
          <w:color w:val="000000" w:themeColor="text1"/>
          <w:sz w:val="22"/>
        </w:rPr>
        <w:t>可选（可调整）附件：逐项提供投标单价，用于调整配置，不计入总价</w:t>
      </w:r>
    </w:p>
    <w:p w:rsidR="00A94082" w:rsidRDefault="00F40609">
      <w:pPr>
        <w:pStyle w:val="a1"/>
        <w:spacing w:line="360" w:lineRule="auto"/>
        <w:rPr>
          <w:rFonts w:ascii="宋体"/>
          <w:b/>
          <w:bCs/>
          <w:color w:val="000000" w:themeColor="text1"/>
          <w:sz w:val="22"/>
        </w:rPr>
      </w:pPr>
      <w:r>
        <w:rPr>
          <w:rFonts w:ascii="宋体" w:hint="eastAsia"/>
          <w:b/>
          <w:bCs/>
          <w:color w:val="000000" w:themeColor="text1"/>
          <w:sz w:val="22"/>
        </w:rPr>
        <w:t>五、提供文件要求</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（一</w:t>
      </w:r>
      <w:r>
        <w:rPr>
          <w:rFonts w:ascii="宋体"/>
          <w:color w:val="000000" w:themeColor="text1"/>
          <w:sz w:val="22"/>
        </w:rPr>
        <w:t>）</w:t>
      </w:r>
      <w:r>
        <w:rPr>
          <w:rFonts w:ascii="宋体" w:hint="eastAsia"/>
          <w:color w:val="000000" w:themeColor="text1"/>
          <w:sz w:val="22"/>
        </w:rPr>
        <w:t>供方应提供以下文件资料（提供</w:t>
      </w:r>
      <w:r>
        <w:rPr>
          <w:rFonts w:ascii="宋体"/>
          <w:color w:val="000000" w:themeColor="text1"/>
          <w:sz w:val="22"/>
        </w:rPr>
        <w:t>3</w:t>
      </w:r>
      <w:r>
        <w:rPr>
          <w:rFonts w:ascii="宋体" w:hint="eastAsia"/>
          <w:color w:val="000000" w:themeColor="text1"/>
          <w:sz w:val="22"/>
        </w:rPr>
        <w:t>套纸质的与投标设备同型号的技术及相关证明文件如产品彩页资料、产品说明书等，并提供英文电子版技术文件光盘</w:t>
      </w:r>
      <w:r>
        <w:rPr>
          <w:rFonts w:ascii="宋体"/>
          <w:color w:val="000000" w:themeColor="text1"/>
          <w:sz w:val="22"/>
        </w:rPr>
        <w:t>2</w:t>
      </w:r>
      <w:r>
        <w:rPr>
          <w:rFonts w:ascii="宋体" w:hint="eastAsia"/>
          <w:color w:val="000000" w:themeColor="text1"/>
          <w:sz w:val="22"/>
        </w:rPr>
        <w:t>套），费用应包括在总价之内，技术文件应完整、清楚、足够，保证现场安装、试运转以及正常安全运行和维修。</w:t>
      </w:r>
    </w:p>
    <w:p w:rsidR="00A94082" w:rsidRDefault="00F40609">
      <w:pPr>
        <w:pStyle w:val="a1"/>
        <w:spacing w:line="360" w:lineRule="auto"/>
        <w:ind w:firstLineChars="150" w:firstLine="330"/>
        <w:rPr>
          <w:rFonts w:ascii="宋体"/>
          <w:color w:val="000000" w:themeColor="text1"/>
          <w:sz w:val="22"/>
        </w:rPr>
      </w:pPr>
      <w:r>
        <w:rPr>
          <w:rFonts w:ascii="宋体"/>
          <w:color w:val="000000" w:themeColor="text1"/>
          <w:sz w:val="22"/>
        </w:rPr>
        <w:t>1</w:t>
      </w:r>
      <w:r>
        <w:rPr>
          <w:rFonts w:ascii="宋体" w:hint="eastAsia"/>
          <w:color w:val="000000" w:themeColor="text1"/>
          <w:sz w:val="22"/>
        </w:rPr>
        <w:t>、设备操作指南、安装指南、维修手册、用户培训手册；</w:t>
      </w:r>
    </w:p>
    <w:p w:rsidR="00A94082" w:rsidRDefault="00F40609">
      <w:pPr>
        <w:pStyle w:val="a1"/>
        <w:spacing w:line="360" w:lineRule="auto"/>
        <w:ind w:firstLineChars="150" w:firstLine="330"/>
        <w:rPr>
          <w:rFonts w:ascii="宋体"/>
          <w:color w:val="000000" w:themeColor="text1"/>
          <w:sz w:val="22"/>
        </w:rPr>
      </w:pPr>
      <w:r>
        <w:rPr>
          <w:rFonts w:ascii="宋体"/>
          <w:color w:val="000000" w:themeColor="text1"/>
          <w:sz w:val="22"/>
        </w:rPr>
        <w:t>2</w:t>
      </w:r>
      <w:r>
        <w:rPr>
          <w:rFonts w:ascii="宋体" w:hint="eastAsia"/>
          <w:color w:val="000000" w:themeColor="text1"/>
          <w:sz w:val="22"/>
        </w:rPr>
        <w:t>、备件备品手册，提供备件备品明细表、订货号及价格；</w:t>
      </w:r>
      <w:r>
        <w:rPr>
          <w:rFonts w:ascii="宋体"/>
          <w:color w:val="000000" w:themeColor="text1"/>
          <w:sz w:val="22"/>
        </w:rPr>
        <w:t xml:space="preserve"> </w:t>
      </w:r>
    </w:p>
    <w:p w:rsidR="00A94082" w:rsidRDefault="00F40609">
      <w:pPr>
        <w:pStyle w:val="a1"/>
        <w:spacing w:line="360" w:lineRule="auto"/>
        <w:ind w:firstLineChars="150" w:firstLine="330"/>
        <w:rPr>
          <w:rFonts w:ascii="宋体"/>
          <w:color w:val="000000" w:themeColor="text1"/>
          <w:sz w:val="22"/>
        </w:rPr>
      </w:pPr>
      <w:r>
        <w:rPr>
          <w:rFonts w:ascii="宋体"/>
          <w:color w:val="000000" w:themeColor="text1"/>
          <w:sz w:val="22"/>
        </w:rPr>
        <w:t>3</w:t>
      </w:r>
      <w:r>
        <w:rPr>
          <w:rFonts w:ascii="宋体" w:hint="eastAsia"/>
          <w:color w:val="000000" w:themeColor="text1"/>
          <w:sz w:val="22"/>
        </w:rPr>
        <w:t>、易损件清单，推荐可国内购买</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（国内厂家制造）的备件备品和消耗件明细；</w:t>
      </w:r>
    </w:p>
    <w:p w:rsidR="00A94082" w:rsidRDefault="00F40609">
      <w:pPr>
        <w:pStyle w:val="a1"/>
        <w:spacing w:line="360" w:lineRule="auto"/>
        <w:ind w:firstLineChars="150" w:firstLine="330"/>
        <w:rPr>
          <w:rFonts w:ascii="宋体"/>
          <w:color w:val="000000" w:themeColor="text1"/>
          <w:sz w:val="22"/>
        </w:rPr>
      </w:pPr>
      <w:r>
        <w:rPr>
          <w:rFonts w:ascii="宋体"/>
          <w:color w:val="000000" w:themeColor="text1"/>
          <w:sz w:val="22"/>
        </w:rPr>
        <w:t>4</w:t>
      </w:r>
      <w:r>
        <w:rPr>
          <w:rFonts w:ascii="宋体" w:hint="eastAsia"/>
          <w:color w:val="000000" w:themeColor="text1"/>
          <w:sz w:val="22"/>
        </w:rPr>
        <w:t>、质量</w:t>
      </w:r>
      <w:r>
        <w:rPr>
          <w:rFonts w:ascii="宋体"/>
          <w:color w:val="000000" w:themeColor="text1"/>
          <w:sz w:val="22"/>
        </w:rPr>
        <w:t>认证</w:t>
      </w:r>
      <w:r>
        <w:rPr>
          <w:rFonts w:ascii="宋体" w:hint="eastAsia"/>
          <w:color w:val="000000" w:themeColor="text1"/>
          <w:sz w:val="22"/>
        </w:rPr>
        <w:t>合格证</w:t>
      </w:r>
      <w:r>
        <w:rPr>
          <w:rFonts w:ascii="宋体"/>
          <w:color w:val="000000" w:themeColor="text1"/>
          <w:sz w:val="22"/>
        </w:rPr>
        <w:t>1</w:t>
      </w:r>
      <w:r>
        <w:rPr>
          <w:rFonts w:ascii="宋体" w:hint="eastAsia"/>
          <w:color w:val="000000" w:themeColor="text1"/>
          <w:sz w:val="22"/>
        </w:rPr>
        <w:t>套；</w:t>
      </w:r>
    </w:p>
    <w:p w:rsidR="00A94082" w:rsidRDefault="00A94082">
      <w:pPr>
        <w:pStyle w:val="a1"/>
        <w:spacing w:line="360" w:lineRule="auto"/>
        <w:ind w:firstLineChars="150" w:firstLine="331"/>
        <w:rPr>
          <w:rFonts w:ascii="宋体"/>
          <w:b/>
          <w:color w:val="000000" w:themeColor="text1"/>
          <w:sz w:val="22"/>
        </w:rPr>
      </w:pPr>
    </w:p>
    <w:p w:rsidR="00A94082" w:rsidRDefault="00F40609">
      <w:pPr>
        <w:pStyle w:val="a1"/>
        <w:spacing w:line="360" w:lineRule="auto"/>
        <w:ind w:firstLineChars="150" w:firstLine="331"/>
        <w:rPr>
          <w:rFonts w:ascii="宋体"/>
          <w:b/>
          <w:color w:val="000000" w:themeColor="text1"/>
          <w:sz w:val="22"/>
        </w:rPr>
      </w:pPr>
      <w:r>
        <w:rPr>
          <w:rFonts w:ascii="宋体" w:hint="eastAsia"/>
          <w:b/>
          <w:color w:val="000000" w:themeColor="text1"/>
          <w:sz w:val="22"/>
        </w:rPr>
        <w:t>（二</w:t>
      </w:r>
      <w:r>
        <w:rPr>
          <w:rFonts w:ascii="宋体"/>
          <w:b/>
          <w:color w:val="000000" w:themeColor="text1"/>
          <w:sz w:val="22"/>
        </w:rPr>
        <w:t>）</w:t>
      </w:r>
      <w:r>
        <w:rPr>
          <w:rFonts w:ascii="宋体" w:hint="eastAsia"/>
          <w:b/>
          <w:color w:val="000000" w:themeColor="text1"/>
          <w:sz w:val="22"/>
        </w:rPr>
        <w:t>提供技术</w:t>
      </w:r>
      <w:r>
        <w:rPr>
          <w:rFonts w:ascii="宋体"/>
          <w:b/>
          <w:color w:val="000000" w:themeColor="text1"/>
          <w:sz w:val="22"/>
        </w:rPr>
        <w:t>文件</w:t>
      </w:r>
      <w:r>
        <w:rPr>
          <w:rFonts w:ascii="宋体" w:hint="eastAsia"/>
          <w:b/>
          <w:color w:val="000000" w:themeColor="text1"/>
          <w:sz w:val="22"/>
        </w:rPr>
        <w:t>要求</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1、投标人须对照招标文件技术规格，将自己所投的所有货物的功能、技术性能、配置、用途等内容按照技术条款差异表格式与招标要求逐条填写，说明所提供货物和服务已对招标文件的技术规格做出了实质性响应，并申明与技术规格条文的偏差和例外。如所供货物与招标文件技术规格要求存在偏离的，应在技术规格响应表（技术条款差异表）中注明。假如有负偏差而不注明，一经查实，视为虚假应标，并不予退还其投标保证金。</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2、投标产品的功能若不是标准配置所具有的，而需加装功能模组、模块、功能板等，投标人必须明确声明。否则，由此引起的一切经济、法律问题将由投标人承担。</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3、投标产品应提供技术支持性文件，如由生产厂家印制的产品彩页或关于其产品及性能指标的证明文件，若生产厂商印制的产品彩页或关于其产品及性能指标的证明文件不能体现招标文件要求的技术指标及功能时，须提供详细的相应技术方案描述。否则，将影响评标结果。</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4.投标文件技术参数描述须与生产厂家的产品彩页和官方网站公布的资料（若有）相一致。由于生产厂家的产品彩页和官方网站公布的资料更新滞后造成所投产品技术参数与生产厂家产品彩页说明或与官方网站公布资料不一致的，须在技术偏离表的备注栏中作出特别说明。所递交投标文件中的技术参数描述与生产厂家的产品彩页说明或官方网站公布的资料不一致而又未在技术偏离表备注栏中作出说明的，可视为虚假应标，并参照国家政府采购相关法规规定进行处理。</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5.供应商提供的所有证明材料复印件均须清晰、完整、有效，注明“与原件一致”并加盖公章，否则无效。</w:t>
      </w:r>
    </w:p>
    <w:p w:rsidR="00A94082" w:rsidRDefault="00F40609">
      <w:pPr>
        <w:pStyle w:val="a1"/>
        <w:spacing w:line="360" w:lineRule="auto"/>
        <w:ind w:firstLineChars="150" w:firstLine="330"/>
        <w:rPr>
          <w:rFonts w:ascii="宋体"/>
          <w:color w:val="000000" w:themeColor="text1"/>
          <w:sz w:val="22"/>
        </w:rPr>
      </w:pPr>
      <w:r>
        <w:rPr>
          <w:rFonts w:ascii="宋体" w:hint="eastAsia"/>
          <w:color w:val="000000" w:themeColor="text1"/>
          <w:sz w:val="22"/>
        </w:rPr>
        <w:t>6.除重量和外形尺寸指标外，对于有区间值要求的指标项，如标示为“≤”某指标值的，对投标文件进行评审时以“=”该指标值的判定为满足，“＜”该指标值的判定为优于；同样，如标示为“≥”某指标值的，以“=”该指标值的判定为满足，“＞该指标值的判定为优于。</w:t>
      </w:r>
    </w:p>
    <w:p w:rsidR="00A94082" w:rsidRDefault="00F40609">
      <w:pPr>
        <w:pStyle w:val="3"/>
        <w:spacing w:line="360" w:lineRule="auto"/>
        <w:rPr>
          <w:b w:val="0"/>
        </w:rPr>
      </w:pPr>
      <w:r>
        <w:rPr>
          <w:rFonts w:hint="eastAsia"/>
          <w:b w:val="0"/>
        </w:rPr>
        <w:lastRenderedPageBreak/>
        <w:t xml:space="preserve"> </w:t>
      </w:r>
      <w:r>
        <w:rPr>
          <w:b w:val="0"/>
        </w:rPr>
        <w:t xml:space="preserve">   </w:t>
      </w:r>
      <w:r>
        <w:rPr>
          <w:rFonts w:hint="eastAsia"/>
          <w:b w:val="0"/>
        </w:rPr>
        <w:t>六、</w:t>
      </w:r>
      <w:r>
        <w:rPr>
          <w:rFonts w:hint="eastAsia"/>
          <w:b w:val="0"/>
        </w:rPr>
        <w:t xml:space="preserve"> </w:t>
      </w:r>
      <w:r>
        <w:rPr>
          <w:rFonts w:hint="eastAsia"/>
          <w:b w:val="0"/>
        </w:rPr>
        <w:t>专用工具</w:t>
      </w:r>
    </w:p>
    <w:p w:rsidR="00A94082" w:rsidRDefault="00F4060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投标人在投标时须提供设备安装、调试、维修、保养所需专用工具(如果有)清单和详细报价。专用工具的价格计入投标总价。</w:t>
      </w:r>
    </w:p>
    <w:p w:rsidR="00A94082" w:rsidRDefault="00A94082">
      <w:pPr>
        <w:autoSpaceDE w:val="0"/>
        <w:autoSpaceDN w:val="0"/>
        <w:adjustRightInd w:val="0"/>
        <w:spacing w:line="360" w:lineRule="auto"/>
        <w:rPr>
          <w:rFonts w:hAnsi="宋体" w:cs="宋体"/>
          <w:b/>
          <w:kern w:val="0"/>
          <w:sz w:val="24"/>
          <w:szCs w:val="24"/>
        </w:rPr>
      </w:pPr>
    </w:p>
    <w:p w:rsidR="00A94082" w:rsidRDefault="00F40609">
      <w:pPr>
        <w:spacing w:line="360" w:lineRule="auto"/>
        <w:ind w:firstLineChars="150" w:firstLine="361"/>
        <w:rPr>
          <w:rFonts w:hAnsi="宋体"/>
          <w:b/>
          <w:kern w:val="0"/>
          <w:sz w:val="24"/>
          <w:szCs w:val="24"/>
        </w:rPr>
      </w:pPr>
      <w:r>
        <w:rPr>
          <w:rFonts w:hAnsi="宋体" w:hint="eastAsia"/>
          <w:b/>
          <w:kern w:val="0"/>
          <w:sz w:val="24"/>
          <w:szCs w:val="24"/>
        </w:rPr>
        <w:t>*</w:t>
      </w:r>
      <w:r>
        <w:rPr>
          <w:rFonts w:hAnsi="宋体" w:hint="eastAsia"/>
          <w:b/>
          <w:kern w:val="0"/>
          <w:sz w:val="24"/>
          <w:szCs w:val="24"/>
        </w:rPr>
        <w:t>七、投标人应从银行开具落款时间距离投标截止时间</w:t>
      </w:r>
      <w:r>
        <w:rPr>
          <w:rFonts w:hAnsi="宋体" w:hint="eastAsia"/>
          <w:b/>
          <w:kern w:val="0"/>
          <w:sz w:val="24"/>
          <w:szCs w:val="24"/>
        </w:rPr>
        <w:t>30</w:t>
      </w:r>
      <w:r>
        <w:rPr>
          <w:rFonts w:hAnsi="宋体" w:hint="eastAsia"/>
          <w:b/>
          <w:kern w:val="0"/>
          <w:sz w:val="24"/>
          <w:szCs w:val="24"/>
        </w:rPr>
        <w:t>日内的资信证明文件。</w:t>
      </w:r>
    </w:p>
    <w:p w:rsidR="00A94082" w:rsidRDefault="00A94082">
      <w:pPr>
        <w:spacing w:line="360" w:lineRule="auto"/>
        <w:ind w:firstLineChars="150" w:firstLine="360"/>
        <w:rPr>
          <w:rFonts w:hAnsi="宋体"/>
          <w:kern w:val="0"/>
          <w:sz w:val="24"/>
          <w:szCs w:val="24"/>
        </w:rPr>
      </w:pPr>
    </w:p>
    <w:p w:rsidR="00A94082" w:rsidRDefault="00F40609">
      <w:pPr>
        <w:spacing w:line="360" w:lineRule="auto"/>
        <w:rPr>
          <w:b/>
          <w:bCs/>
          <w:sz w:val="24"/>
          <w:szCs w:val="24"/>
        </w:rPr>
      </w:pPr>
      <w:r>
        <w:rPr>
          <w:rFonts w:hAnsi="宋体" w:cs="宋体" w:hint="eastAsia"/>
          <w:b/>
          <w:bCs/>
          <w:sz w:val="24"/>
          <w:szCs w:val="24"/>
        </w:rPr>
        <w:t xml:space="preserve">   *</w:t>
      </w:r>
      <w:r>
        <w:rPr>
          <w:rFonts w:hAnsi="宋体" w:cs="宋体" w:hint="eastAsia"/>
          <w:b/>
          <w:bCs/>
          <w:sz w:val="24"/>
          <w:szCs w:val="24"/>
        </w:rPr>
        <w:t>八、安装调试及培训</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kern w:val="0"/>
          <w:sz w:val="24"/>
          <w:szCs w:val="24"/>
        </w:rPr>
        <w:t>1</w:t>
      </w:r>
      <w:r>
        <w:rPr>
          <w:rFonts w:hAnsi="宋体" w:hint="eastAsia"/>
          <w:kern w:val="0"/>
          <w:sz w:val="24"/>
          <w:szCs w:val="24"/>
        </w:rPr>
        <w:t>、</w:t>
      </w:r>
      <w:r>
        <w:rPr>
          <w:rFonts w:hAnsi="宋体" w:cs="宋体" w:hint="eastAsia"/>
          <w:kern w:val="0"/>
          <w:sz w:val="24"/>
          <w:szCs w:val="24"/>
        </w:rPr>
        <w:t>设备到达需方现场后两周内供方完成货物的现场安装和调试。</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2</w:t>
      </w:r>
      <w:r>
        <w:rPr>
          <w:rFonts w:hAnsi="宋体" w:hint="eastAsia"/>
          <w:kern w:val="0"/>
          <w:sz w:val="24"/>
          <w:szCs w:val="24"/>
        </w:rPr>
        <w:t>、</w:t>
      </w:r>
      <w:r>
        <w:rPr>
          <w:rFonts w:hAnsi="宋体" w:cs="宋体" w:hint="eastAsia"/>
          <w:kern w:val="0"/>
          <w:sz w:val="24"/>
          <w:szCs w:val="24"/>
        </w:rPr>
        <w:t>设备在需方现场的安装、调试和培训工作由供方派技术熟练的专家进行，供方自备安装调试工具。</w:t>
      </w:r>
      <w:r>
        <w:rPr>
          <w:rFonts w:hAnsi="宋体"/>
          <w:kern w:val="0"/>
          <w:sz w:val="24"/>
          <w:szCs w:val="24"/>
        </w:rPr>
        <w:t xml:space="preserve"> </w:t>
      </w:r>
    </w:p>
    <w:p w:rsidR="00A94082" w:rsidRDefault="00F40609">
      <w:pPr>
        <w:pStyle w:val="aff0"/>
        <w:autoSpaceDE w:val="0"/>
        <w:autoSpaceDN w:val="0"/>
        <w:adjustRightInd w:val="0"/>
        <w:spacing w:line="360" w:lineRule="auto"/>
        <w:ind w:firstLineChars="0"/>
        <w:rPr>
          <w:rFonts w:hAnsi="宋体" w:cs="宋体"/>
          <w:spacing w:val="-4"/>
          <w:kern w:val="0"/>
          <w:sz w:val="24"/>
          <w:szCs w:val="24"/>
        </w:rPr>
      </w:pPr>
      <w:r>
        <w:rPr>
          <w:rFonts w:hAnsi="宋体" w:hint="eastAsia"/>
          <w:spacing w:val="-4"/>
          <w:kern w:val="0"/>
          <w:sz w:val="24"/>
          <w:szCs w:val="24"/>
        </w:rPr>
        <w:t>3</w:t>
      </w:r>
      <w:r>
        <w:rPr>
          <w:rFonts w:hAnsi="宋体" w:hint="eastAsia"/>
          <w:spacing w:val="-4"/>
          <w:kern w:val="0"/>
          <w:sz w:val="24"/>
          <w:szCs w:val="24"/>
        </w:rPr>
        <w:t>、</w:t>
      </w:r>
      <w:r>
        <w:rPr>
          <w:rFonts w:hAnsi="宋体" w:cs="宋体" w:hint="eastAsia"/>
          <w:spacing w:val="-4"/>
          <w:kern w:val="0"/>
          <w:sz w:val="24"/>
          <w:szCs w:val="24"/>
        </w:rPr>
        <w:t>供方须在设备安装调试完毕后一个月内</w:t>
      </w:r>
      <w:r>
        <w:rPr>
          <w:rFonts w:hAnsi="宋体" w:cs="宋体" w:hint="eastAsia"/>
          <w:spacing w:val="-4"/>
          <w:sz w:val="24"/>
          <w:szCs w:val="24"/>
        </w:rPr>
        <w:t>对需方的技术、操作及维修人员进行现场</w:t>
      </w:r>
      <w:r>
        <w:rPr>
          <w:rFonts w:hAnsi="宋体" w:cs="宋体" w:hint="eastAsia"/>
          <w:spacing w:val="-4"/>
          <w:kern w:val="0"/>
          <w:sz w:val="24"/>
          <w:szCs w:val="24"/>
        </w:rPr>
        <w:t>在位</w:t>
      </w:r>
      <w:r>
        <w:rPr>
          <w:rFonts w:hAnsi="宋体" w:cs="宋体" w:hint="eastAsia"/>
          <w:spacing w:val="-4"/>
          <w:sz w:val="24"/>
          <w:szCs w:val="24"/>
        </w:rPr>
        <w:t>培训；</w:t>
      </w:r>
    </w:p>
    <w:p w:rsidR="00A94082" w:rsidRDefault="00F40609">
      <w:pPr>
        <w:pStyle w:val="aff0"/>
        <w:autoSpaceDE w:val="0"/>
        <w:autoSpaceDN w:val="0"/>
        <w:adjustRightInd w:val="0"/>
        <w:spacing w:line="360" w:lineRule="auto"/>
        <w:ind w:firstLineChars="0"/>
        <w:rPr>
          <w:rFonts w:hAnsi="宋体" w:cs="宋体"/>
          <w:sz w:val="24"/>
          <w:szCs w:val="24"/>
        </w:rPr>
      </w:pPr>
      <w:r>
        <w:rPr>
          <w:rFonts w:hAnsi="宋体" w:cs="宋体" w:hint="eastAsia"/>
          <w:kern w:val="0"/>
          <w:sz w:val="24"/>
          <w:szCs w:val="24"/>
        </w:rPr>
        <w:t>3.1</w:t>
      </w:r>
      <w:r>
        <w:rPr>
          <w:rFonts w:hAnsi="宋体" w:cs="宋体" w:hint="eastAsia"/>
          <w:sz w:val="24"/>
          <w:szCs w:val="24"/>
        </w:rPr>
        <w:t>技术培训内容包括：</w:t>
      </w:r>
      <w:r>
        <w:rPr>
          <w:rFonts w:hAnsi="宋体" w:cs="宋体" w:hint="eastAsia"/>
          <w:spacing w:val="-6"/>
          <w:sz w:val="24"/>
          <w:szCs w:val="24"/>
        </w:rPr>
        <w:t>仪器工作原理及仪器的操作、软件操作及应用、日常维护事宜</w:t>
      </w:r>
      <w:r>
        <w:rPr>
          <w:rFonts w:hAnsi="宋体" w:cs="宋体" w:hint="eastAsia"/>
          <w:sz w:val="24"/>
          <w:szCs w:val="24"/>
        </w:rPr>
        <w:t>，提供培训光盘及资料；</w:t>
      </w:r>
    </w:p>
    <w:p w:rsidR="00A94082" w:rsidRDefault="00F40609">
      <w:pPr>
        <w:pStyle w:val="aff0"/>
        <w:autoSpaceDE w:val="0"/>
        <w:autoSpaceDN w:val="0"/>
        <w:adjustRightInd w:val="0"/>
        <w:spacing w:line="360" w:lineRule="auto"/>
        <w:ind w:firstLineChars="0"/>
        <w:rPr>
          <w:rFonts w:hAnsi="宋体" w:cs="宋体"/>
          <w:color w:val="000000" w:themeColor="text1"/>
          <w:sz w:val="24"/>
          <w:szCs w:val="24"/>
        </w:rPr>
      </w:pPr>
      <w:r>
        <w:rPr>
          <w:rFonts w:hAnsi="宋体" w:cs="宋体" w:hint="eastAsia"/>
          <w:sz w:val="24"/>
          <w:szCs w:val="24"/>
        </w:rPr>
        <w:t>3.</w:t>
      </w:r>
      <w:r>
        <w:rPr>
          <w:rFonts w:hAnsi="宋体" w:cs="宋体" w:hint="eastAsia"/>
          <w:color w:val="000000" w:themeColor="text1"/>
          <w:sz w:val="24"/>
          <w:szCs w:val="24"/>
        </w:rPr>
        <w:t>2</w:t>
      </w:r>
      <w:r>
        <w:rPr>
          <w:rFonts w:hAnsi="宋体" w:cs="宋体" w:hint="eastAsia"/>
          <w:color w:val="000000" w:themeColor="text1"/>
          <w:sz w:val="24"/>
          <w:szCs w:val="24"/>
        </w:rPr>
        <w:t>在需方现场按需方提供的实物进行操作培训；</w:t>
      </w:r>
    </w:p>
    <w:p w:rsidR="00A94082" w:rsidRDefault="00F40609">
      <w:pPr>
        <w:pStyle w:val="aff0"/>
        <w:autoSpaceDE w:val="0"/>
        <w:autoSpaceDN w:val="0"/>
        <w:adjustRightInd w:val="0"/>
        <w:spacing w:line="360" w:lineRule="auto"/>
        <w:ind w:firstLineChars="0"/>
        <w:rPr>
          <w:rFonts w:hAnsi="宋体" w:cs="宋体"/>
          <w:color w:val="000000" w:themeColor="text1"/>
          <w:sz w:val="24"/>
          <w:szCs w:val="24"/>
        </w:rPr>
      </w:pPr>
      <w:r>
        <w:rPr>
          <w:rFonts w:hAnsi="宋体" w:cs="宋体" w:hint="eastAsia"/>
          <w:color w:val="000000" w:themeColor="text1"/>
          <w:sz w:val="24"/>
          <w:szCs w:val="24"/>
        </w:rPr>
        <w:t>3.3</w:t>
      </w:r>
      <w:r>
        <w:rPr>
          <w:rFonts w:hAnsi="宋体" w:cs="宋体" w:hint="eastAsia"/>
          <w:color w:val="000000" w:themeColor="text1"/>
          <w:sz w:val="24"/>
          <w:szCs w:val="24"/>
        </w:rPr>
        <w:t>参加人数不限，培训时间不少于</w:t>
      </w:r>
      <w:r>
        <w:rPr>
          <w:rFonts w:hAnsi="宋体" w:cs="宋体" w:hint="eastAsia"/>
          <w:color w:val="000000" w:themeColor="text1"/>
          <w:sz w:val="24"/>
          <w:szCs w:val="24"/>
        </w:rPr>
        <w:t>16</w:t>
      </w:r>
      <w:r>
        <w:rPr>
          <w:rFonts w:hAnsi="宋体" w:cs="宋体" w:hint="eastAsia"/>
          <w:color w:val="000000" w:themeColor="text1"/>
          <w:sz w:val="24"/>
          <w:szCs w:val="24"/>
        </w:rPr>
        <w:t>学时，至需方受训人员能独立操作和简单维护设备为止。</w:t>
      </w:r>
    </w:p>
    <w:p w:rsidR="00A94082" w:rsidRDefault="00F40609">
      <w:pPr>
        <w:pStyle w:val="aff0"/>
        <w:autoSpaceDE w:val="0"/>
        <w:autoSpaceDN w:val="0"/>
        <w:adjustRightInd w:val="0"/>
        <w:spacing w:line="360" w:lineRule="auto"/>
        <w:ind w:firstLineChars="0"/>
        <w:rPr>
          <w:rFonts w:hAnsi="宋体" w:cs="宋体"/>
          <w:sz w:val="24"/>
          <w:szCs w:val="24"/>
        </w:rPr>
      </w:pPr>
      <w:r>
        <w:rPr>
          <w:rFonts w:hAnsi="宋体" w:cs="宋体" w:hint="eastAsia"/>
          <w:sz w:val="24"/>
          <w:szCs w:val="24"/>
        </w:rPr>
        <w:t>3.4</w:t>
      </w:r>
      <w:r>
        <w:rPr>
          <w:rFonts w:hAnsi="宋体" w:cs="宋体" w:hint="eastAsia"/>
          <w:sz w:val="24"/>
          <w:szCs w:val="24"/>
        </w:rPr>
        <w:t>培训结束后双方签订培训验收报告。</w:t>
      </w:r>
    </w:p>
    <w:p w:rsidR="00A94082" w:rsidRDefault="00F40609">
      <w:pPr>
        <w:spacing w:line="360" w:lineRule="auto"/>
        <w:ind w:firstLine="420"/>
        <w:rPr>
          <w:rFonts w:ascii="宋体" w:hAnsi="宋体"/>
        </w:rPr>
      </w:pPr>
      <w:r>
        <w:rPr>
          <w:rFonts w:hAnsi="宋体"/>
          <w:kern w:val="0"/>
          <w:sz w:val="24"/>
          <w:szCs w:val="24"/>
        </w:rPr>
        <w:t>3.</w:t>
      </w:r>
      <w:r>
        <w:rPr>
          <w:rFonts w:hAnsi="宋体" w:hint="eastAsia"/>
          <w:kern w:val="0"/>
          <w:sz w:val="24"/>
          <w:szCs w:val="24"/>
        </w:rPr>
        <w:t>5</w:t>
      </w:r>
      <w:r>
        <w:rPr>
          <w:rFonts w:hAnsi="宋体" w:cs="宋体" w:hint="eastAsia"/>
          <w:kern w:val="0"/>
          <w:sz w:val="24"/>
          <w:szCs w:val="24"/>
        </w:rPr>
        <w:t>技术培训费用由供方承担。</w:t>
      </w:r>
    </w:p>
    <w:p w:rsidR="00A94082" w:rsidRDefault="00A94082">
      <w:pPr>
        <w:pStyle w:val="aff0"/>
        <w:autoSpaceDE w:val="0"/>
        <w:autoSpaceDN w:val="0"/>
        <w:adjustRightInd w:val="0"/>
        <w:spacing w:line="360" w:lineRule="auto"/>
        <w:ind w:firstLineChars="0"/>
        <w:rPr>
          <w:rFonts w:hAnsi="宋体" w:cs="宋体"/>
          <w:kern w:val="0"/>
          <w:sz w:val="24"/>
          <w:szCs w:val="24"/>
        </w:rPr>
      </w:pPr>
    </w:p>
    <w:p w:rsidR="00A94082" w:rsidRDefault="00F40609">
      <w:pPr>
        <w:spacing w:line="360" w:lineRule="auto"/>
        <w:rPr>
          <w:b/>
          <w:bCs/>
          <w:color w:val="000000" w:themeColor="text1"/>
          <w:sz w:val="24"/>
          <w:szCs w:val="24"/>
        </w:rPr>
      </w:pPr>
      <w:r>
        <w:rPr>
          <w:rFonts w:hAnsi="宋体" w:cs="宋体" w:hint="eastAsia"/>
          <w:b/>
          <w:bCs/>
          <w:color w:val="000000" w:themeColor="text1"/>
          <w:sz w:val="24"/>
          <w:szCs w:val="24"/>
        </w:rPr>
        <w:t xml:space="preserve">   *</w:t>
      </w:r>
      <w:r>
        <w:rPr>
          <w:rFonts w:hAnsi="宋体" w:cs="宋体" w:hint="eastAsia"/>
          <w:b/>
          <w:bCs/>
          <w:color w:val="000000" w:themeColor="text1"/>
          <w:sz w:val="24"/>
          <w:szCs w:val="24"/>
        </w:rPr>
        <w:t>九、技术服务要求和质量保证要求</w:t>
      </w:r>
    </w:p>
    <w:p w:rsidR="00A94082" w:rsidRDefault="00F40609">
      <w:pPr>
        <w:autoSpaceDE w:val="0"/>
        <w:autoSpaceDN w:val="0"/>
        <w:adjustRightInd w:val="0"/>
        <w:spacing w:line="360" w:lineRule="auto"/>
        <w:ind w:firstLineChars="200" w:firstLine="480"/>
        <w:jc w:val="left"/>
        <w:rPr>
          <w:rFonts w:hAnsi="宋体"/>
          <w:color w:val="000000" w:themeColor="text1"/>
          <w:kern w:val="0"/>
          <w:sz w:val="24"/>
          <w:szCs w:val="24"/>
        </w:rPr>
      </w:pPr>
      <w:r>
        <w:rPr>
          <w:rFonts w:hAnsi="宋体" w:cs="宋体" w:hint="eastAsia"/>
          <w:color w:val="000000" w:themeColor="text1"/>
          <w:kern w:val="0"/>
          <w:sz w:val="24"/>
          <w:szCs w:val="24"/>
        </w:rPr>
        <w:t>1</w:t>
      </w:r>
      <w:r>
        <w:rPr>
          <w:rFonts w:hAnsi="宋体" w:cs="宋体" w:hint="eastAsia"/>
          <w:color w:val="000000" w:themeColor="text1"/>
          <w:kern w:val="0"/>
          <w:sz w:val="24"/>
          <w:szCs w:val="24"/>
        </w:rPr>
        <w:t>、整机质保</w:t>
      </w:r>
      <w:r>
        <w:rPr>
          <w:rFonts w:hAnsi="宋体" w:hint="eastAsia"/>
          <w:b/>
          <w:color w:val="000000" w:themeColor="text1"/>
          <w:kern w:val="0"/>
          <w:sz w:val="24"/>
          <w:szCs w:val="24"/>
        </w:rPr>
        <w:t>12</w:t>
      </w:r>
      <w:r>
        <w:rPr>
          <w:rFonts w:hAnsi="宋体" w:cs="宋体" w:hint="eastAsia"/>
          <w:color w:val="000000" w:themeColor="text1"/>
          <w:kern w:val="0"/>
          <w:sz w:val="24"/>
          <w:szCs w:val="24"/>
        </w:rPr>
        <w:t>个月，</w:t>
      </w:r>
      <w:r>
        <w:rPr>
          <w:rFonts w:ascii="宋体" w:hAnsi="宋体" w:cs="宋体" w:hint="eastAsia"/>
          <w:color w:val="000000" w:themeColor="text1"/>
          <w:sz w:val="24"/>
          <w:szCs w:val="24"/>
        </w:rPr>
        <w:t>时间从需方职能部门签署终验收确认报告之日起计算。质保期内，若货物出现故障，故障件的质保期从故障排除之日起重新起计；</w:t>
      </w:r>
      <w:r>
        <w:rPr>
          <w:rFonts w:cs="宋体" w:hint="eastAsia"/>
          <w:color w:val="000000" w:themeColor="text1"/>
          <w:sz w:val="24"/>
          <w:szCs w:val="24"/>
        </w:rPr>
        <w:t>质保期内，故障时间累计超过</w:t>
      </w:r>
      <w:r>
        <w:rPr>
          <w:color w:val="000000" w:themeColor="text1"/>
          <w:sz w:val="24"/>
          <w:szCs w:val="24"/>
        </w:rPr>
        <w:t>1</w:t>
      </w:r>
      <w:r>
        <w:rPr>
          <w:rFonts w:cs="宋体" w:hint="eastAsia"/>
          <w:color w:val="000000" w:themeColor="text1"/>
          <w:sz w:val="24"/>
          <w:szCs w:val="24"/>
        </w:rPr>
        <w:t>个月，</w:t>
      </w:r>
      <w:r>
        <w:rPr>
          <w:rFonts w:ascii="宋体" w:hAnsi="宋体" w:cs="宋体" w:hint="eastAsia"/>
          <w:color w:val="000000" w:themeColor="text1"/>
          <w:sz w:val="24"/>
          <w:szCs w:val="24"/>
        </w:rPr>
        <w:t>整机</w:t>
      </w:r>
      <w:r>
        <w:rPr>
          <w:rFonts w:cs="宋体" w:hint="eastAsia"/>
          <w:color w:val="000000" w:themeColor="text1"/>
          <w:sz w:val="24"/>
          <w:szCs w:val="24"/>
        </w:rPr>
        <w:t>保修期顺延</w:t>
      </w:r>
      <w:r>
        <w:rPr>
          <w:color w:val="000000" w:themeColor="text1"/>
          <w:sz w:val="24"/>
          <w:szCs w:val="24"/>
        </w:rPr>
        <w:t>3</w:t>
      </w:r>
      <w:r>
        <w:rPr>
          <w:rFonts w:cs="宋体" w:hint="eastAsia"/>
          <w:color w:val="000000" w:themeColor="text1"/>
          <w:sz w:val="24"/>
          <w:szCs w:val="24"/>
        </w:rPr>
        <w:t>个月。</w:t>
      </w:r>
    </w:p>
    <w:p w:rsidR="00A94082" w:rsidRDefault="00F40609">
      <w:pPr>
        <w:pStyle w:val="aff0"/>
        <w:autoSpaceDE w:val="0"/>
        <w:autoSpaceDN w:val="0"/>
        <w:adjustRightInd w:val="0"/>
        <w:spacing w:line="360" w:lineRule="auto"/>
        <w:ind w:firstLineChars="0"/>
        <w:rPr>
          <w:rFonts w:hAnsi="宋体" w:cs="宋体"/>
          <w:color w:val="000000" w:themeColor="text1"/>
          <w:kern w:val="0"/>
          <w:sz w:val="24"/>
          <w:szCs w:val="24"/>
        </w:rPr>
      </w:pPr>
      <w:r>
        <w:rPr>
          <w:rFonts w:hAnsi="宋体" w:hint="eastAsia"/>
          <w:color w:val="000000" w:themeColor="text1"/>
          <w:kern w:val="0"/>
          <w:sz w:val="24"/>
          <w:szCs w:val="24"/>
        </w:rPr>
        <w:t>2</w:t>
      </w:r>
      <w:r>
        <w:rPr>
          <w:rFonts w:hAnsi="宋体" w:hint="eastAsia"/>
          <w:color w:val="000000" w:themeColor="text1"/>
          <w:kern w:val="0"/>
          <w:sz w:val="24"/>
          <w:szCs w:val="24"/>
        </w:rPr>
        <w:t>、</w:t>
      </w:r>
      <w:r>
        <w:rPr>
          <w:rFonts w:hAnsi="宋体" w:cs="宋体" w:hint="eastAsia"/>
          <w:color w:val="000000" w:themeColor="text1"/>
          <w:kern w:val="0"/>
          <w:sz w:val="24"/>
          <w:szCs w:val="24"/>
        </w:rPr>
        <w:t>在质量保证期内正常使用条件下，供方对设备出现的故障须实行全免费维修，零部件损坏须及时免费更换，供方自备安装调试及维修用工具。</w:t>
      </w:r>
    </w:p>
    <w:p w:rsidR="00A94082" w:rsidRDefault="00F40609">
      <w:pPr>
        <w:pStyle w:val="aff0"/>
        <w:autoSpaceDE w:val="0"/>
        <w:autoSpaceDN w:val="0"/>
        <w:adjustRightInd w:val="0"/>
        <w:spacing w:line="360" w:lineRule="auto"/>
        <w:ind w:firstLineChars="0"/>
        <w:rPr>
          <w:rFonts w:hAnsi="宋体" w:cs="宋体"/>
          <w:kern w:val="0"/>
          <w:sz w:val="24"/>
          <w:szCs w:val="24"/>
        </w:rPr>
      </w:pPr>
      <w:r>
        <w:rPr>
          <w:rFonts w:hAnsi="宋体" w:hint="eastAsia"/>
          <w:color w:val="000000" w:themeColor="text1"/>
          <w:kern w:val="0"/>
          <w:sz w:val="24"/>
          <w:szCs w:val="24"/>
        </w:rPr>
        <w:t>3</w:t>
      </w:r>
      <w:r>
        <w:rPr>
          <w:rFonts w:hAnsi="宋体" w:hint="eastAsia"/>
          <w:color w:val="000000" w:themeColor="text1"/>
          <w:kern w:val="0"/>
          <w:sz w:val="24"/>
          <w:szCs w:val="24"/>
        </w:rPr>
        <w:t>、</w:t>
      </w:r>
      <w:r>
        <w:rPr>
          <w:rFonts w:hAnsi="宋体" w:cs="宋体" w:hint="eastAsia"/>
          <w:color w:val="000000" w:themeColor="text1"/>
          <w:kern w:val="0"/>
          <w:sz w:val="24"/>
          <w:szCs w:val="24"/>
        </w:rPr>
        <w:t>设备如出现故障，需方用书面传真、电子邮件等方式通知供方或设备制造商，供方或设备制造商应在接到需方通知后</w:t>
      </w:r>
      <w:r>
        <w:rPr>
          <w:rFonts w:hAnsi="宋体"/>
          <w:color w:val="000000" w:themeColor="text1"/>
          <w:kern w:val="0"/>
          <w:sz w:val="24"/>
          <w:szCs w:val="24"/>
        </w:rPr>
        <w:t>4</w:t>
      </w:r>
      <w:r>
        <w:rPr>
          <w:rFonts w:hAnsi="宋体" w:cs="宋体" w:hint="eastAsia"/>
          <w:color w:val="000000" w:themeColor="text1"/>
          <w:kern w:val="0"/>
          <w:sz w:val="24"/>
          <w:szCs w:val="24"/>
        </w:rPr>
        <w:t>小时作出维修信息反馈，如果通过电话、传真或电子邮件方式无法排除故障，则供方维修人员在</w:t>
      </w:r>
      <w:r>
        <w:rPr>
          <w:rFonts w:hAnsi="宋体"/>
          <w:color w:val="000000" w:themeColor="text1"/>
          <w:kern w:val="0"/>
          <w:sz w:val="24"/>
          <w:szCs w:val="24"/>
        </w:rPr>
        <w:t>48</w:t>
      </w:r>
      <w:r>
        <w:rPr>
          <w:rFonts w:hAnsi="宋体" w:cs="宋体" w:hint="eastAsia"/>
          <w:color w:val="000000" w:themeColor="text1"/>
          <w:kern w:val="0"/>
          <w:sz w:val="24"/>
          <w:szCs w:val="24"/>
        </w:rPr>
        <w:t>小时内到达需方项目现场进行维修，如供方维修</w:t>
      </w:r>
      <w:r>
        <w:rPr>
          <w:rFonts w:hAnsi="宋体" w:cs="宋体" w:hint="eastAsia"/>
          <w:kern w:val="0"/>
          <w:sz w:val="24"/>
          <w:szCs w:val="24"/>
        </w:rPr>
        <w:lastRenderedPageBreak/>
        <w:t>人员仍无法排除故障，制造商维修人</w:t>
      </w:r>
      <w:r>
        <w:rPr>
          <w:rFonts w:hAnsi="宋体" w:cs="宋体" w:hint="eastAsia"/>
          <w:color w:val="000000" w:themeColor="text1"/>
          <w:kern w:val="0"/>
          <w:sz w:val="24"/>
          <w:szCs w:val="24"/>
        </w:rPr>
        <w:t>员应在</w:t>
      </w:r>
      <w:r>
        <w:rPr>
          <w:rFonts w:hAnsi="宋体"/>
          <w:color w:val="000000" w:themeColor="text1"/>
          <w:kern w:val="0"/>
          <w:sz w:val="24"/>
          <w:szCs w:val="24"/>
        </w:rPr>
        <w:t>72</w:t>
      </w:r>
      <w:r>
        <w:rPr>
          <w:rFonts w:hAnsi="宋体" w:cs="宋体" w:hint="eastAsia"/>
          <w:color w:val="000000" w:themeColor="text1"/>
          <w:kern w:val="0"/>
          <w:sz w:val="24"/>
          <w:szCs w:val="24"/>
        </w:rPr>
        <w:t>小时内到达需</w:t>
      </w:r>
      <w:r>
        <w:rPr>
          <w:rFonts w:hAnsi="宋体" w:cs="宋体" w:hint="eastAsia"/>
          <w:kern w:val="0"/>
          <w:sz w:val="24"/>
          <w:szCs w:val="24"/>
        </w:rPr>
        <w:t>方项目现场进行维修。重大问题或其他无法立刻解决的问题应在一周内解决或提出明确的解决方案，设备保修期满前一个月，卖方负责一次全面的检查、维护，并写出正式报告，如发现潜在问题，应负责排除，设备供应商应提供终身维修。</w:t>
      </w:r>
    </w:p>
    <w:p w:rsidR="00A94082" w:rsidRDefault="00F40609">
      <w:pPr>
        <w:autoSpaceDE w:val="0"/>
        <w:autoSpaceDN w:val="0"/>
        <w:adjustRightInd w:val="0"/>
        <w:spacing w:line="360" w:lineRule="auto"/>
        <w:ind w:firstLineChars="200" w:firstLine="480"/>
        <w:jc w:val="left"/>
        <w:rPr>
          <w:rFonts w:hAnsi="宋体" w:cs="宋体"/>
          <w:kern w:val="0"/>
          <w:sz w:val="24"/>
          <w:szCs w:val="24"/>
        </w:rPr>
      </w:pPr>
      <w:r>
        <w:rPr>
          <w:rFonts w:hAnsi="宋体" w:hint="eastAsia"/>
          <w:kern w:val="0"/>
          <w:sz w:val="24"/>
          <w:szCs w:val="24"/>
        </w:rPr>
        <w:t>4</w:t>
      </w:r>
      <w:r>
        <w:rPr>
          <w:rFonts w:hAnsi="宋体" w:hint="eastAsia"/>
          <w:kern w:val="0"/>
          <w:sz w:val="24"/>
          <w:szCs w:val="24"/>
        </w:rPr>
        <w:t>、</w:t>
      </w:r>
      <w:r>
        <w:rPr>
          <w:rFonts w:hAnsi="宋体" w:cs="宋体" w:hint="eastAsia"/>
          <w:kern w:val="0"/>
          <w:sz w:val="24"/>
          <w:szCs w:val="24"/>
        </w:rPr>
        <w:t>质量保证期过后，供方仍需保证及时的售后服务和优惠的备件供应。</w:t>
      </w:r>
    </w:p>
    <w:p w:rsidR="00A94082" w:rsidRDefault="00F40609">
      <w:pPr>
        <w:autoSpaceDE w:val="0"/>
        <w:autoSpaceDN w:val="0"/>
        <w:adjustRightInd w:val="0"/>
        <w:spacing w:line="360" w:lineRule="auto"/>
        <w:ind w:firstLineChars="200" w:firstLine="480"/>
        <w:jc w:val="left"/>
        <w:rPr>
          <w:rFonts w:hAnsi="宋体"/>
          <w:kern w:val="0"/>
          <w:sz w:val="24"/>
          <w:szCs w:val="24"/>
        </w:rPr>
      </w:pPr>
      <w:r>
        <w:rPr>
          <w:rFonts w:hAnsi="宋体" w:hint="eastAsia"/>
          <w:kern w:val="0"/>
          <w:sz w:val="24"/>
          <w:szCs w:val="24"/>
        </w:rPr>
        <w:t>5</w:t>
      </w:r>
      <w:r>
        <w:rPr>
          <w:rFonts w:hAnsi="宋体" w:hint="eastAsia"/>
          <w:kern w:val="0"/>
          <w:sz w:val="24"/>
          <w:szCs w:val="24"/>
        </w:rPr>
        <w:t>、所供型号产品下线后，供方应继续提供不短于</w:t>
      </w:r>
      <w:r>
        <w:rPr>
          <w:rFonts w:hAnsi="宋体" w:hint="eastAsia"/>
          <w:color w:val="000000" w:themeColor="text1"/>
          <w:kern w:val="0"/>
          <w:sz w:val="24"/>
          <w:szCs w:val="24"/>
        </w:rPr>
        <w:t>五年的零</w:t>
      </w:r>
      <w:r>
        <w:rPr>
          <w:rFonts w:hAnsi="宋体" w:hint="eastAsia"/>
          <w:kern w:val="0"/>
          <w:sz w:val="24"/>
          <w:szCs w:val="24"/>
        </w:rPr>
        <w:t>配件供应。</w:t>
      </w:r>
    </w:p>
    <w:p w:rsidR="00A94082" w:rsidRDefault="00F40609">
      <w:pPr>
        <w:autoSpaceDE w:val="0"/>
        <w:autoSpaceDN w:val="0"/>
        <w:adjustRightInd w:val="0"/>
        <w:spacing w:line="360" w:lineRule="auto"/>
        <w:ind w:firstLineChars="200" w:firstLine="480"/>
        <w:rPr>
          <w:rFonts w:hAnsi="宋体" w:cs="宋体"/>
          <w:kern w:val="0"/>
          <w:sz w:val="24"/>
          <w:szCs w:val="24"/>
        </w:rPr>
      </w:pPr>
      <w:r>
        <w:rPr>
          <w:rFonts w:hAnsi="宋体" w:cs="宋体" w:hint="eastAsia"/>
          <w:kern w:val="0"/>
          <w:sz w:val="24"/>
          <w:szCs w:val="24"/>
        </w:rPr>
        <w:t>6</w:t>
      </w:r>
      <w:r>
        <w:rPr>
          <w:rFonts w:hAnsi="宋体" w:cs="宋体" w:hint="eastAsia"/>
          <w:kern w:val="0"/>
          <w:sz w:val="24"/>
          <w:szCs w:val="24"/>
        </w:rPr>
        <w:t>、制造商售后工程师每年至少回访、维护两次，解决需方用户实验中遇到问题和了解设备运行状况。</w:t>
      </w:r>
    </w:p>
    <w:p w:rsidR="00A94082" w:rsidRDefault="00A94082">
      <w:pPr>
        <w:autoSpaceDE w:val="0"/>
        <w:autoSpaceDN w:val="0"/>
        <w:adjustRightInd w:val="0"/>
        <w:spacing w:line="360" w:lineRule="auto"/>
        <w:rPr>
          <w:rFonts w:hAnsi="宋体" w:cs="宋体"/>
          <w:b/>
          <w:kern w:val="0"/>
          <w:sz w:val="24"/>
          <w:szCs w:val="24"/>
        </w:rPr>
      </w:pPr>
    </w:p>
    <w:p w:rsidR="00A94082" w:rsidRDefault="00A94082">
      <w:pPr>
        <w:autoSpaceDE w:val="0"/>
        <w:autoSpaceDN w:val="0"/>
        <w:adjustRightInd w:val="0"/>
        <w:spacing w:line="360" w:lineRule="auto"/>
        <w:rPr>
          <w:rFonts w:hAnsi="宋体" w:cs="宋体"/>
          <w:b/>
          <w:kern w:val="0"/>
          <w:sz w:val="24"/>
          <w:szCs w:val="24"/>
        </w:rPr>
      </w:pPr>
    </w:p>
    <w:p w:rsidR="00A94082" w:rsidRDefault="00A94082">
      <w:pPr>
        <w:autoSpaceDE w:val="0"/>
        <w:autoSpaceDN w:val="0"/>
        <w:adjustRightInd w:val="0"/>
        <w:spacing w:line="360" w:lineRule="auto"/>
        <w:rPr>
          <w:rFonts w:hAnsi="宋体" w:cs="宋体"/>
          <w:b/>
          <w:kern w:val="0"/>
          <w:sz w:val="24"/>
          <w:szCs w:val="24"/>
        </w:rPr>
      </w:pPr>
    </w:p>
    <w:p w:rsidR="00A94082" w:rsidRDefault="00F40609">
      <w:pPr>
        <w:pStyle w:val="10"/>
      </w:pPr>
      <w:bookmarkStart w:id="17" w:name="_Toc497729852"/>
      <w:r>
        <w:rPr>
          <w:rFonts w:hint="eastAsia"/>
        </w:rPr>
        <w:t>第三部分    商务要求</w:t>
      </w:r>
      <w:bookmarkEnd w:id="17"/>
    </w:p>
    <w:p w:rsidR="00A94082" w:rsidRDefault="00F40609">
      <w:pPr>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、交货时间：</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关境内货物（含已经进口的货物）合同签订后</w:t>
      </w:r>
      <w:r>
        <w:rPr>
          <w:rFonts w:hAnsi="宋体" w:hint="eastAsia"/>
          <w:kern w:val="0"/>
          <w:sz w:val="24"/>
          <w:szCs w:val="24"/>
        </w:rPr>
        <w:t>45</w:t>
      </w:r>
      <w:r>
        <w:rPr>
          <w:rFonts w:hAnsi="宋体" w:hint="eastAsia"/>
          <w:kern w:val="0"/>
          <w:sz w:val="24"/>
          <w:szCs w:val="24"/>
        </w:rPr>
        <w:t>个日历日内到货并完成安装调试；</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关境外货物为收到</w:t>
      </w:r>
      <w:r>
        <w:rPr>
          <w:rFonts w:hAnsi="宋体" w:hint="eastAsia"/>
          <w:kern w:val="0"/>
          <w:sz w:val="24"/>
          <w:szCs w:val="24"/>
        </w:rPr>
        <w:t>L/C</w:t>
      </w:r>
      <w:r>
        <w:rPr>
          <w:rFonts w:hAnsi="宋体" w:hint="eastAsia"/>
          <w:kern w:val="0"/>
          <w:sz w:val="24"/>
          <w:szCs w:val="24"/>
        </w:rPr>
        <w:t>后</w:t>
      </w:r>
      <w:r>
        <w:rPr>
          <w:rFonts w:hAnsi="宋体" w:hint="eastAsia"/>
          <w:kern w:val="0"/>
          <w:sz w:val="24"/>
          <w:szCs w:val="24"/>
        </w:rPr>
        <w:t>90</w:t>
      </w:r>
      <w:r>
        <w:rPr>
          <w:rFonts w:hAnsi="宋体" w:hint="eastAsia"/>
          <w:kern w:val="0"/>
          <w:sz w:val="24"/>
          <w:szCs w:val="24"/>
        </w:rPr>
        <w:t>个日历日内到货并完成安装调试。</w:t>
      </w:r>
    </w:p>
    <w:p w:rsidR="00A94082" w:rsidRDefault="00F40609">
      <w:pPr>
        <w:spacing w:line="360" w:lineRule="auto"/>
        <w:rPr>
          <w:rFonts w:hAnsi="宋体" w:cs="宋体"/>
          <w:b/>
          <w:bCs/>
          <w:sz w:val="24"/>
          <w:szCs w:val="24"/>
        </w:rPr>
      </w:pPr>
      <w:r>
        <w:rPr>
          <w:rFonts w:hAnsi="宋体" w:cs="宋体" w:hint="eastAsia"/>
          <w:b/>
          <w:bCs/>
          <w:sz w:val="24"/>
          <w:szCs w:val="24"/>
        </w:rPr>
        <w:t xml:space="preserve">    *2</w:t>
      </w:r>
      <w:r>
        <w:rPr>
          <w:rFonts w:hAnsi="宋体" w:cs="宋体" w:hint="eastAsia"/>
          <w:b/>
          <w:bCs/>
          <w:sz w:val="24"/>
          <w:szCs w:val="24"/>
        </w:rPr>
        <w:t>、交货地点：西南大学校内指定地点。</w:t>
      </w:r>
    </w:p>
    <w:p w:rsidR="00A94082" w:rsidRDefault="00F40609">
      <w:pPr>
        <w:spacing w:line="360" w:lineRule="auto"/>
        <w:rPr>
          <w:rFonts w:hAnsi="宋体" w:cs="宋体"/>
          <w:b/>
          <w:bCs/>
          <w:sz w:val="24"/>
          <w:szCs w:val="24"/>
        </w:rPr>
      </w:pPr>
      <w:r>
        <w:rPr>
          <w:rFonts w:hAnsi="宋体" w:cs="宋体" w:hint="eastAsia"/>
          <w:b/>
          <w:bCs/>
          <w:sz w:val="24"/>
          <w:szCs w:val="24"/>
        </w:rPr>
        <w:t xml:space="preserve">    *3</w:t>
      </w:r>
      <w:r>
        <w:rPr>
          <w:rFonts w:hAnsi="宋体" w:cs="宋体" w:hint="eastAsia"/>
          <w:b/>
          <w:bCs/>
          <w:sz w:val="24"/>
          <w:szCs w:val="24"/>
        </w:rPr>
        <w:t>、验收</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cs="宋体" w:hint="eastAsia"/>
          <w:kern w:val="0"/>
          <w:sz w:val="24"/>
          <w:szCs w:val="24"/>
        </w:rPr>
        <w:t>供方提供相关的设备验收标准及明细，并经需方确认。</w:t>
      </w:r>
    </w:p>
    <w:p w:rsidR="00A94082" w:rsidRDefault="00F40609">
      <w:pPr>
        <w:pStyle w:val="aff0"/>
        <w:autoSpaceDE w:val="0"/>
        <w:autoSpaceDN w:val="0"/>
        <w:adjustRightInd w:val="0"/>
        <w:spacing w:line="360" w:lineRule="auto"/>
        <w:ind w:firstLineChars="0"/>
        <w:rPr>
          <w:rFonts w:hAnsi="宋体" w:cs="宋体"/>
          <w:b/>
          <w:color w:val="000000" w:themeColor="text1"/>
          <w:sz w:val="24"/>
          <w:szCs w:val="24"/>
        </w:rPr>
      </w:pPr>
      <w:r>
        <w:rPr>
          <w:rFonts w:hAnsi="宋体" w:hint="eastAsia"/>
          <w:kern w:val="0"/>
          <w:sz w:val="24"/>
          <w:szCs w:val="24"/>
        </w:rPr>
        <w:t>3.</w:t>
      </w:r>
      <w:r>
        <w:rPr>
          <w:rFonts w:hAnsi="宋体"/>
          <w:kern w:val="0"/>
          <w:sz w:val="24"/>
          <w:szCs w:val="24"/>
        </w:rPr>
        <w:t>1</w:t>
      </w:r>
      <w:r>
        <w:rPr>
          <w:rFonts w:hAnsi="宋体" w:cs="宋体" w:hint="eastAsia"/>
          <w:kern w:val="0"/>
          <w:sz w:val="24"/>
          <w:szCs w:val="24"/>
        </w:rPr>
        <w:t>设备验收标准：</w:t>
      </w:r>
      <w:r>
        <w:rPr>
          <w:rFonts w:hAnsi="宋体" w:cs="宋体" w:hint="eastAsia"/>
          <w:b/>
          <w:color w:val="000000" w:themeColor="text1"/>
          <w:sz w:val="24"/>
          <w:szCs w:val="24"/>
        </w:rPr>
        <w:t>按厂家标准、供应方提供的技术数据、合同数据和标书指标验收。</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3.2</w:t>
      </w:r>
      <w:r>
        <w:rPr>
          <w:rFonts w:hAnsi="宋体" w:cs="宋体" w:hint="eastAsia"/>
          <w:kern w:val="0"/>
          <w:sz w:val="24"/>
          <w:szCs w:val="24"/>
        </w:rPr>
        <w:t>设备初验收</w:t>
      </w:r>
    </w:p>
    <w:p w:rsidR="00A94082" w:rsidRDefault="00F40609">
      <w:pPr>
        <w:pStyle w:val="aff0"/>
        <w:spacing w:line="360" w:lineRule="auto"/>
        <w:ind w:left="426" w:firstLineChars="0" w:firstLine="0"/>
        <w:rPr>
          <w:rFonts w:hAnsi="宋体" w:cs="宋体"/>
          <w:kern w:val="0"/>
          <w:sz w:val="24"/>
          <w:szCs w:val="24"/>
        </w:rPr>
      </w:pPr>
      <w:r>
        <w:rPr>
          <w:rFonts w:hAnsi="宋体" w:cs="宋体" w:hint="eastAsia"/>
          <w:kern w:val="0"/>
          <w:sz w:val="24"/>
          <w:szCs w:val="24"/>
        </w:rPr>
        <w:t>设备到达使用现场后，由买卖双方（关境外货物还需甲方委托的外贸公司三方</w:t>
      </w:r>
      <w:r>
        <w:rPr>
          <w:rFonts w:hint="eastAsia"/>
        </w:rPr>
        <w:t>）</w:t>
      </w:r>
      <w:r>
        <w:rPr>
          <w:rFonts w:hAnsi="宋体" w:cs="宋体" w:hint="eastAsia"/>
          <w:kern w:val="0"/>
          <w:sz w:val="24"/>
          <w:szCs w:val="24"/>
        </w:rPr>
        <w:t>共同开</w:t>
      </w:r>
    </w:p>
    <w:p w:rsidR="00A94082" w:rsidRDefault="00F40609">
      <w:pPr>
        <w:spacing w:line="360" w:lineRule="auto"/>
        <w:rPr>
          <w:sz w:val="24"/>
          <w:szCs w:val="24"/>
        </w:rPr>
      </w:pPr>
      <w:r>
        <w:rPr>
          <w:rFonts w:hAnsi="宋体" w:cs="宋体" w:hint="eastAsia"/>
          <w:kern w:val="0"/>
          <w:sz w:val="24"/>
          <w:szCs w:val="24"/>
        </w:rPr>
        <w:t>箱，检查外观，并</w:t>
      </w:r>
      <w:r>
        <w:rPr>
          <w:rFonts w:hAnsi="宋体" w:cs="宋体" w:hint="eastAsia"/>
          <w:sz w:val="24"/>
          <w:szCs w:val="24"/>
        </w:rPr>
        <w:t>按照合同中的供货清单清点设备、辅助设施等所有相关配件及辅具、备件备品，并作出相关记录。</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kern w:val="0"/>
          <w:sz w:val="24"/>
          <w:szCs w:val="24"/>
        </w:rPr>
        <w:t>3</w:t>
      </w:r>
      <w:r>
        <w:rPr>
          <w:rFonts w:hAnsi="宋体" w:cs="宋体" w:hint="eastAsia"/>
          <w:kern w:val="0"/>
          <w:sz w:val="24"/>
          <w:szCs w:val="24"/>
        </w:rPr>
        <w:t>.3</w:t>
      </w:r>
      <w:r>
        <w:rPr>
          <w:rFonts w:hAnsi="宋体" w:cs="宋体" w:hint="eastAsia"/>
          <w:kern w:val="0"/>
          <w:sz w:val="24"/>
          <w:szCs w:val="24"/>
        </w:rPr>
        <w:t>终验收</w:t>
      </w:r>
    </w:p>
    <w:p w:rsidR="00A94082" w:rsidRDefault="00F40609">
      <w:pPr>
        <w:pStyle w:val="aff0"/>
        <w:autoSpaceDE w:val="0"/>
        <w:autoSpaceDN w:val="0"/>
        <w:adjustRightInd w:val="0"/>
        <w:spacing w:line="360" w:lineRule="auto"/>
        <w:ind w:firstLineChars="0"/>
        <w:rPr>
          <w:rFonts w:hAnsi="宋体" w:cs="宋体"/>
          <w:kern w:val="0"/>
          <w:sz w:val="24"/>
          <w:szCs w:val="24"/>
        </w:rPr>
      </w:pPr>
      <w:r>
        <w:rPr>
          <w:rFonts w:hAnsi="宋体" w:cs="宋体" w:hint="eastAsia"/>
          <w:kern w:val="0"/>
          <w:sz w:val="24"/>
          <w:szCs w:val="24"/>
        </w:rPr>
        <w:t>终验收在需方项目现场内进行，安装调试完成后试运行一个月，由供方提出书面验收申请，需方组织验收小组与供方共同进行验收。验收内容及方法标准如下：</w:t>
      </w:r>
    </w:p>
    <w:p w:rsidR="00A94082" w:rsidRDefault="00F40609">
      <w:pPr>
        <w:pStyle w:val="aff0"/>
        <w:spacing w:line="360" w:lineRule="auto"/>
        <w:ind w:left="426" w:firstLineChars="0" w:firstLine="0"/>
        <w:rPr>
          <w:rFonts w:hAnsi="宋体"/>
          <w:sz w:val="24"/>
          <w:szCs w:val="24"/>
        </w:rPr>
      </w:pPr>
      <w:r>
        <w:rPr>
          <w:rFonts w:hAnsi="宋体" w:cs="宋体" w:hint="eastAsia"/>
          <w:kern w:val="0"/>
          <w:sz w:val="24"/>
          <w:szCs w:val="24"/>
        </w:rPr>
        <w:t>3.3.1</w:t>
      </w:r>
      <w:r>
        <w:rPr>
          <w:rFonts w:hAnsi="宋体"/>
          <w:sz w:val="24"/>
          <w:szCs w:val="24"/>
        </w:rPr>
        <w:t>按相关标准对设备工作精度，设备性能，安装质量等进行验收。</w:t>
      </w:r>
    </w:p>
    <w:p w:rsidR="00A94082" w:rsidRDefault="00F40609">
      <w:pPr>
        <w:pStyle w:val="aff0"/>
        <w:spacing w:line="360" w:lineRule="auto"/>
        <w:ind w:left="426" w:firstLineChars="0" w:firstLine="0"/>
        <w:rPr>
          <w:sz w:val="24"/>
          <w:szCs w:val="24"/>
        </w:rPr>
      </w:pPr>
      <w:r>
        <w:rPr>
          <w:rFonts w:hAnsi="宋体"/>
          <w:sz w:val="24"/>
          <w:szCs w:val="24"/>
        </w:rPr>
        <w:t>3.</w:t>
      </w:r>
      <w:r>
        <w:rPr>
          <w:rFonts w:hAnsi="宋体" w:hint="eastAsia"/>
          <w:sz w:val="24"/>
          <w:szCs w:val="24"/>
        </w:rPr>
        <w:t>3.2</w:t>
      </w:r>
      <w:r>
        <w:rPr>
          <w:rFonts w:hAnsi="宋体" w:cs="宋体" w:hint="eastAsia"/>
          <w:sz w:val="24"/>
          <w:szCs w:val="24"/>
        </w:rPr>
        <w:t>在终验收过程中，由于供方原因导致设备及其部件非正常损坏由供方负责。</w:t>
      </w:r>
    </w:p>
    <w:p w:rsidR="00A94082" w:rsidRDefault="00F40609">
      <w:pPr>
        <w:pStyle w:val="aff0"/>
        <w:spacing w:line="360" w:lineRule="auto"/>
        <w:ind w:left="426" w:firstLineChars="0" w:firstLine="0"/>
        <w:rPr>
          <w:rFonts w:hAnsi="宋体" w:cs="宋体"/>
          <w:sz w:val="24"/>
          <w:szCs w:val="24"/>
        </w:rPr>
      </w:pPr>
      <w:r>
        <w:rPr>
          <w:rFonts w:hAnsi="宋体"/>
          <w:sz w:val="24"/>
          <w:szCs w:val="24"/>
        </w:rPr>
        <w:t>3.</w:t>
      </w:r>
      <w:r>
        <w:rPr>
          <w:rFonts w:hAnsi="宋体" w:hint="eastAsia"/>
          <w:sz w:val="24"/>
          <w:szCs w:val="24"/>
        </w:rPr>
        <w:t xml:space="preserve"> 3.3</w:t>
      </w:r>
      <w:r>
        <w:rPr>
          <w:rFonts w:hAnsi="宋体" w:cs="宋体" w:hint="eastAsia"/>
          <w:sz w:val="24"/>
          <w:szCs w:val="24"/>
        </w:rPr>
        <w:t>设备功能测试，对需方提供的试件进行试验，合格后方可验收。</w:t>
      </w:r>
    </w:p>
    <w:p w:rsidR="00A94082" w:rsidRDefault="00F40609">
      <w:pPr>
        <w:pStyle w:val="aff0"/>
        <w:spacing w:line="360" w:lineRule="auto"/>
        <w:ind w:left="426" w:firstLineChars="0" w:firstLine="0"/>
        <w:rPr>
          <w:spacing w:val="-6"/>
          <w:sz w:val="24"/>
          <w:szCs w:val="24"/>
        </w:rPr>
      </w:pPr>
      <w:r>
        <w:rPr>
          <w:rFonts w:hAnsi="宋体"/>
          <w:spacing w:val="-6"/>
          <w:sz w:val="24"/>
          <w:szCs w:val="24"/>
        </w:rPr>
        <w:t>3.</w:t>
      </w:r>
      <w:r>
        <w:rPr>
          <w:rFonts w:hAnsi="宋体" w:hint="eastAsia"/>
          <w:spacing w:val="-6"/>
          <w:sz w:val="24"/>
          <w:szCs w:val="24"/>
        </w:rPr>
        <w:t>3.4</w:t>
      </w:r>
      <w:r>
        <w:rPr>
          <w:rFonts w:hAnsi="宋体" w:cs="宋体" w:hint="eastAsia"/>
          <w:spacing w:val="-6"/>
          <w:sz w:val="24"/>
          <w:szCs w:val="24"/>
        </w:rPr>
        <w:t>终验收资料组成：终验收报告书，备件备品、消耗品清单，设备功能测试报告。</w:t>
      </w:r>
    </w:p>
    <w:p w:rsidR="00A94082" w:rsidRDefault="00F40609">
      <w:pPr>
        <w:pStyle w:val="aff0"/>
        <w:spacing w:line="360" w:lineRule="auto"/>
        <w:ind w:left="426" w:firstLineChars="0" w:firstLine="0"/>
        <w:rPr>
          <w:rFonts w:hAnsi="宋体" w:cs="宋体"/>
          <w:sz w:val="24"/>
          <w:szCs w:val="24"/>
        </w:rPr>
      </w:pPr>
      <w:r>
        <w:rPr>
          <w:rFonts w:hAnsi="宋体"/>
          <w:sz w:val="24"/>
          <w:szCs w:val="24"/>
        </w:rPr>
        <w:lastRenderedPageBreak/>
        <w:t>3.</w:t>
      </w:r>
      <w:r>
        <w:rPr>
          <w:rFonts w:hAnsi="宋体" w:hint="eastAsia"/>
          <w:sz w:val="24"/>
          <w:szCs w:val="24"/>
        </w:rPr>
        <w:t>3.</w:t>
      </w:r>
      <w:r>
        <w:rPr>
          <w:rFonts w:hAnsi="宋体"/>
          <w:sz w:val="24"/>
          <w:szCs w:val="24"/>
        </w:rPr>
        <w:t>5</w:t>
      </w:r>
      <w:r>
        <w:rPr>
          <w:rFonts w:hAnsi="宋体" w:cs="宋体" w:hint="eastAsia"/>
          <w:sz w:val="24"/>
          <w:szCs w:val="24"/>
        </w:rPr>
        <w:t>验收合格后双方签字认可有效。</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3.4</w:t>
      </w:r>
      <w:r>
        <w:rPr>
          <w:rFonts w:hAnsi="宋体" w:hint="eastAsia"/>
          <w:kern w:val="0"/>
          <w:sz w:val="24"/>
          <w:szCs w:val="24"/>
        </w:rPr>
        <w:t>需方在验收中如发现货物不符合合同的约定，有权拒绝接受货物，并在</w:t>
      </w:r>
      <w:r>
        <w:rPr>
          <w:rFonts w:hAnsi="宋体" w:hint="eastAsia"/>
          <w:kern w:val="0"/>
          <w:sz w:val="24"/>
          <w:szCs w:val="24"/>
        </w:rPr>
        <w:t>5</w:t>
      </w:r>
      <w:r>
        <w:rPr>
          <w:rFonts w:hAnsi="宋体" w:hint="eastAsia"/>
          <w:kern w:val="0"/>
          <w:sz w:val="24"/>
          <w:szCs w:val="24"/>
        </w:rPr>
        <w:t>个日历日内签发拒绝收货通知书。供方除向需方支付合同总金额</w:t>
      </w:r>
      <w:r>
        <w:rPr>
          <w:rFonts w:hAnsi="宋体" w:hint="eastAsia"/>
          <w:kern w:val="0"/>
          <w:sz w:val="24"/>
          <w:szCs w:val="24"/>
        </w:rPr>
        <w:t>5%</w:t>
      </w:r>
      <w:r>
        <w:rPr>
          <w:rFonts w:hAnsi="宋体" w:hint="eastAsia"/>
          <w:kern w:val="0"/>
          <w:sz w:val="24"/>
          <w:szCs w:val="24"/>
        </w:rPr>
        <w:t>的违约金外，应于</w:t>
      </w:r>
      <w:r>
        <w:rPr>
          <w:rFonts w:hAnsi="宋体" w:hint="eastAsia"/>
          <w:color w:val="000000" w:themeColor="text1"/>
          <w:kern w:val="0"/>
          <w:sz w:val="24"/>
          <w:szCs w:val="24"/>
        </w:rPr>
        <w:t>60</w:t>
      </w:r>
      <w:r>
        <w:rPr>
          <w:rFonts w:hAnsi="宋体" w:hint="eastAsia"/>
          <w:color w:val="000000" w:themeColor="text1"/>
          <w:kern w:val="0"/>
          <w:sz w:val="24"/>
          <w:szCs w:val="24"/>
        </w:rPr>
        <w:t>个日历日</w:t>
      </w:r>
      <w:r>
        <w:rPr>
          <w:rFonts w:hAnsi="宋体" w:hint="eastAsia"/>
          <w:kern w:val="0"/>
          <w:sz w:val="24"/>
          <w:szCs w:val="24"/>
        </w:rPr>
        <w:t>内重新提供符合合同约定的货物，否则，视为供方逾期交货。</w:t>
      </w:r>
    </w:p>
    <w:p w:rsidR="00A94082" w:rsidRDefault="00F40609">
      <w:pPr>
        <w:autoSpaceDE w:val="0"/>
        <w:autoSpaceDN w:val="0"/>
        <w:adjustRightInd w:val="0"/>
        <w:spacing w:line="360" w:lineRule="auto"/>
        <w:rPr>
          <w:rFonts w:hAnsi="宋体"/>
          <w:b/>
          <w:kern w:val="0"/>
          <w:sz w:val="24"/>
          <w:szCs w:val="24"/>
        </w:rPr>
      </w:pPr>
      <w:r>
        <w:rPr>
          <w:rFonts w:hAnsi="宋体" w:hint="eastAsia"/>
          <w:b/>
          <w:kern w:val="0"/>
          <w:sz w:val="24"/>
          <w:szCs w:val="24"/>
        </w:rPr>
        <w:t xml:space="preserve">    *4</w:t>
      </w:r>
      <w:r>
        <w:rPr>
          <w:rFonts w:hAnsi="宋体" w:hint="eastAsia"/>
          <w:b/>
          <w:kern w:val="0"/>
          <w:sz w:val="24"/>
          <w:szCs w:val="24"/>
        </w:rPr>
        <w:t>、质量需求</w:t>
      </w:r>
    </w:p>
    <w:p w:rsidR="00A94082" w:rsidRDefault="00F40609">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供方提供的货物必须符合中华人民共和国进口商品质量管理有关要求，必须提供货物合格资料或国家商检局签发的安全质量许可证书及《安全标志》，技术指标和参数应达到投标中作出的承诺和甲乙双方谈判确定的结果以及产品说明书中的要求。</w:t>
      </w:r>
    </w:p>
    <w:p w:rsidR="00A94082" w:rsidRDefault="00F40609">
      <w:pPr>
        <w:autoSpaceDE w:val="0"/>
        <w:autoSpaceDN w:val="0"/>
        <w:adjustRightInd w:val="0"/>
        <w:spacing w:line="360" w:lineRule="auto"/>
        <w:rPr>
          <w:rFonts w:hAnsi="宋体"/>
          <w:b/>
          <w:kern w:val="0"/>
          <w:sz w:val="24"/>
          <w:szCs w:val="24"/>
        </w:rPr>
      </w:pPr>
      <w:r>
        <w:rPr>
          <w:rFonts w:hAnsi="宋体" w:hint="eastAsia"/>
          <w:b/>
          <w:kern w:val="0"/>
          <w:sz w:val="24"/>
          <w:szCs w:val="24"/>
        </w:rPr>
        <w:t xml:space="preserve">    5</w:t>
      </w:r>
      <w:r>
        <w:rPr>
          <w:rFonts w:hAnsi="宋体" w:hint="eastAsia"/>
          <w:b/>
          <w:kern w:val="0"/>
          <w:sz w:val="24"/>
          <w:szCs w:val="24"/>
        </w:rPr>
        <w:t>、报价要求</w:t>
      </w:r>
    </w:p>
    <w:p w:rsidR="00A94082" w:rsidRDefault="00F40609">
      <w:pPr>
        <w:autoSpaceDE w:val="0"/>
        <w:autoSpaceDN w:val="0"/>
        <w:adjustRightInd w:val="0"/>
        <w:spacing w:line="360" w:lineRule="auto"/>
        <w:ind w:firstLineChars="200" w:firstLine="480"/>
        <w:rPr>
          <w:rFonts w:hAnsi="宋体"/>
          <w:kern w:val="0"/>
          <w:sz w:val="24"/>
          <w:szCs w:val="24"/>
        </w:rPr>
      </w:pPr>
      <w:r>
        <w:rPr>
          <w:rFonts w:hAnsi="宋体"/>
          <w:kern w:val="0"/>
          <w:sz w:val="24"/>
          <w:szCs w:val="24"/>
        </w:rPr>
        <w:t>5.1</w:t>
      </w:r>
      <w:r>
        <w:rPr>
          <w:rFonts w:hAnsi="宋体" w:hint="eastAsia"/>
          <w:kern w:val="0"/>
          <w:sz w:val="24"/>
          <w:szCs w:val="24"/>
        </w:rPr>
        <w:t>设备总价包含设备从产地到需方实验室的运输装卸保险、安装调试培训验收、备件备品、专用工具和质保期服务的所有费用。</w:t>
      </w:r>
    </w:p>
    <w:p w:rsidR="00A94082" w:rsidRDefault="00F40609">
      <w:pPr>
        <w:autoSpaceDE w:val="0"/>
        <w:autoSpaceDN w:val="0"/>
        <w:adjustRightInd w:val="0"/>
        <w:spacing w:line="360" w:lineRule="auto"/>
        <w:ind w:firstLine="465"/>
        <w:rPr>
          <w:rFonts w:hAnsi="宋体"/>
          <w:kern w:val="0"/>
          <w:sz w:val="24"/>
          <w:szCs w:val="24"/>
        </w:rPr>
      </w:pPr>
      <w:r>
        <w:rPr>
          <w:rFonts w:hAnsi="宋体" w:hint="eastAsia"/>
          <w:kern w:val="0"/>
          <w:sz w:val="24"/>
          <w:szCs w:val="24"/>
        </w:rPr>
        <w:t>5.2</w:t>
      </w:r>
      <w:r>
        <w:rPr>
          <w:rFonts w:hAnsi="宋体" w:hint="eastAsia"/>
          <w:kern w:val="0"/>
          <w:sz w:val="24"/>
          <w:szCs w:val="24"/>
        </w:rPr>
        <w:t>设备要求分项、分系统报价（注明品名、数量、单价、总价等）；</w:t>
      </w:r>
    </w:p>
    <w:p w:rsidR="00A94082" w:rsidRDefault="00F40609">
      <w:pPr>
        <w:autoSpaceDE w:val="0"/>
        <w:autoSpaceDN w:val="0"/>
        <w:adjustRightInd w:val="0"/>
        <w:spacing w:line="360" w:lineRule="auto"/>
        <w:ind w:firstLine="465"/>
        <w:rPr>
          <w:rFonts w:hAnsi="宋体"/>
          <w:kern w:val="0"/>
          <w:sz w:val="24"/>
          <w:szCs w:val="24"/>
        </w:rPr>
      </w:pPr>
      <w:r>
        <w:rPr>
          <w:rFonts w:hAnsi="宋体" w:hint="eastAsia"/>
          <w:kern w:val="0"/>
          <w:sz w:val="24"/>
          <w:szCs w:val="24"/>
        </w:rPr>
        <w:t>5.3</w:t>
      </w:r>
      <w:r>
        <w:rPr>
          <w:rFonts w:hAnsi="宋体" w:hint="eastAsia"/>
          <w:kern w:val="0"/>
          <w:sz w:val="24"/>
          <w:szCs w:val="24"/>
        </w:rPr>
        <w:t>易损件单独报价，不计入总价</w:t>
      </w:r>
    </w:p>
    <w:p w:rsidR="00A94082" w:rsidRDefault="00F40609">
      <w:pPr>
        <w:pStyle w:val="aff0"/>
        <w:autoSpaceDE w:val="0"/>
        <w:autoSpaceDN w:val="0"/>
        <w:adjustRightInd w:val="0"/>
        <w:spacing w:line="360" w:lineRule="auto"/>
        <w:ind w:firstLineChars="0" w:firstLine="0"/>
        <w:rPr>
          <w:rFonts w:hAnsi="宋体" w:cs="宋体"/>
          <w:b/>
          <w:kern w:val="0"/>
          <w:sz w:val="24"/>
          <w:szCs w:val="24"/>
        </w:rPr>
      </w:pPr>
      <w:r>
        <w:rPr>
          <w:rFonts w:hAnsi="宋体" w:cs="宋体" w:hint="eastAsia"/>
          <w:b/>
          <w:kern w:val="0"/>
          <w:sz w:val="24"/>
          <w:szCs w:val="24"/>
        </w:rPr>
        <w:t xml:space="preserve">    *6</w:t>
      </w:r>
      <w:r>
        <w:rPr>
          <w:rFonts w:hAnsi="宋体" w:cs="宋体" w:hint="eastAsia"/>
          <w:b/>
          <w:kern w:val="0"/>
          <w:sz w:val="24"/>
          <w:szCs w:val="24"/>
        </w:rPr>
        <w:t>、质量保证金（针对关境内货物，含已经进口的货物）</w:t>
      </w:r>
    </w:p>
    <w:p w:rsidR="00A94082" w:rsidRDefault="00F40609">
      <w:pPr>
        <w:pStyle w:val="aff0"/>
        <w:autoSpaceDE w:val="0"/>
        <w:autoSpaceDN w:val="0"/>
        <w:adjustRightInd w:val="0"/>
        <w:spacing w:line="360" w:lineRule="auto"/>
        <w:ind w:firstLine="480"/>
        <w:rPr>
          <w:rFonts w:hAnsi="宋体" w:cs="宋体"/>
          <w:kern w:val="0"/>
          <w:sz w:val="24"/>
          <w:szCs w:val="24"/>
        </w:rPr>
      </w:pPr>
      <w:r>
        <w:rPr>
          <w:rFonts w:hAnsi="宋体" w:cs="宋体" w:hint="eastAsia"/>
          <w:kern w:val="0"/>
          <w:sz w:val="24"/>
          <w:szCs w:val="24"/>
        </w:rPr>
        <w:t>在货物最终验收合格后由供方向需方交纳合同总额</w:t>
      </w:r>
      <w:r>
        <w:rPr>
          <w:rFonts w:hAnsi="宋体" w:cs="宋体" w:hint="eastAsia"/>
          <w:color w:val="000000" w:themeColor="text1"/>
          <w:kern w:val="0"/>
          <w:sz w:val="24"/>
          <w:szCs w:val="24"/>
        </w:rPr>
        <w:t>5</w:t>
      </w:r>
      <w:r>
        <w:rPr>
          <w:rFonts w:hAnsi="宋体" w:cs="宋体"/>
          <w:color w:val="000000" w:themeColor="text1"/>
          <w:kern w:val="0"/>
          <w:sz w:val="24"/>
          <w:szCs w:val="24"/>
        </w:rPr>
        <w:t>%</w:t>
      </w:r>
      <w:r>
        <w:rPr>
          <w:rFonts w:hAnsi="宋体" w:cs="宋体" w:hint="eastAsia"/>
          <w:kern w:val="0"/>
          <w:sz w:val="24"/>
          <w:szCs w:val="24"/>
        </w:rPr>
        <w:t>的款项作为质量保证金，自产品最终验收合格之日起满一年无遗留问题则无息返还，否则不予返还。</w:t>
      </w:r>
    </w:p>
    <w:p w:rsidR="00A94082" w:rsidRDefault="00A94082">
      <w:pPr>
        <w:pStyle w:val="aff0"/>
        <w:autoSpaceDE w:val="0"/>
        <w:autoSpaceDN w:val="0"/>
        <w:adjustRightInd w:val="0"/>
        <w:spacing w:line="360" w:lineRule="auto"/>
        <w:ind w:firstLine="480"/>
        <w:rPr>
          <w:rFonts w:hAnsi="宋体" w:cs="宋体"/>
          <w:kern w:val="0"/>
          <w:sz w:val="24"/>
          <w:szCs w:val="24"/>
        </w:rPr>
      </w:pPr>
      <w:bookmarkStart w:id="18" w:name="OLE_LINK4"/>
      <w:bookmarkStart w:id="19" w:name="OLE_LINK2"/>
    </w:p>
    <w:p w:rsidR="00A94082" w:rsidRDefault="00F40609">
      <w:pPr>
        <w:spacing w:line="360" w:lineRule="auto"/>
        <w:rPr>
          <w:sz w:val="24"/>
          <w:szCs w:val="24"/>
        </w:rPr>
      </w:pPr>
      <w:r>
        <w:rPr>
          <w:rFonts w:hAnsi="宋体" w:hint="eastAsia"/>
          <w:kern w:val="0"/>
          <w:sz w:val="24"/>
          <w:szCs w:val="24"/>
        </w:rPr>
        <w:t xml:space="preserve">    7</w:t>
      </w:r>
      <w:r>
        <w:rPr>
          <w:rFonts w:hAnsi="宋体" w:hint="eastAsia"/>
          <w:kern w:val="0"/>
          <w:sz w:val="24"/>
          <w:szCs w:val="24"/>
        </w:rPr>
        <w:t>、</w:t>
      </w:r>
      <w:r>
        <w:rPr>
          <w:rFonts w:hAnsi="宋体" w:cs="宋体" w:hint="eastAsia"/>
          <w:b/>
          <w:kern w:val="0"/>
          <w:sz w:val="24"/>
          <w:szCs w:val="24"/>
        </w:rPr>
        <w:t>付款方式</w:t>
      </w:r>
    </w:p>
    <w:p w:rsidR="00A94082" w:rsidRDefault="00F40609">
      <w:pPr>
        <w:pStyle w:val="aff0"/>
        <w:autoSpaceDE w:val="0"/>
        <w:autoSpaceDN w:val="0"/>
        <w:adjustRightInd w:val="0"/>
        <w:spacing w:line="360" w:lineRule="auto"/>
        <w:ind w:firstLine="480"/>
        <w:rPr>
          <w:rFonts w:hAnsi="宋体" w:cs="宋体"/>
          <w:color w:val="000000" w:themeColor="text1"/>
          <w:kern w:val="0"/>
          <w:sz w:val="24"/>
          <w:szCs w:val="24"/>
        </w:rPr>
      </w:pPr>
      <w:r>
        <w:rPr>
          <w:rFonts w:hAnsi="宋体" w:cs="宋体" w:hint="eastAsia"/>
          <w:color w:val="000000" w:themeColor="text1"/>
          <w:kern w:val="0"/>
          <w:sz w:val="24"/>
          <w:szCs w:val="24"/>
        </w:rPr>
        <w:t>7.1</w:t>
      </w:r>
      <w:r>
        <w:rPr>
          <w:rFonts w:hAnsi="宋体" w:cs="宋体" w:hint="eastAsia"/>
          <w:color w:val="000000" w:themeColor="text1"/>
          <w:kern w:val="0"/>
          <w:sz w:val="24"/>
          <w:szCs w:val="24"/>
        </w:rPr>
        <w:t>关境内货物（含已经进口的货物）：货物安装调试完成经需方使用单位确认后支付合同总价款的</w:t>
      </w:r>
      <w:r>
        <w:rPr>
          <w:rFonts w:hAnsi="宋体" w:cs="宋体" w:hint="eastAsia"/>
          <w:color w:val="000000" w:themeColor="text1"/>
          <w:kern w:val="0"/>
          <w:sz w:val="24"/>
          <w:szCs w:val="24"/>
        </w:rPr>
        <w:t>80%</w:t>
      </w:r>
      <w:r>
        <w:rPr>
          <w:rFonts w:hAnsi="宋体" w:cs="宋体" w:hint="eastAsia"/>
          <w:color w:val="000000" w:themeColor="text1"/>
          <w:kern w:val="0"/>
          <w:sz w:val="24"/>
          <w:szCs w:val="24"/>
        </w:rPr>
        <w:t>，剩余</w:t>
      </w:r>
      <w:r>
        <w:rPr>
          <w:rFonts w:hAnsi="宋体" w:cs="宋体" w:hint="eastAsia"/>
          <w:color w:val="000000" w:themeColor="text1"/>
          <w:kern w:val="0"/>
          <w:sz w:val="24"/>
          <w:szCs w:val="24"/>
        </w:rPr>
        <w:t>20%</w:t>
      </w:r>
      <w:r>
        <w:rPr>
          <w:rFonts w:hAnsi="宋体" w:cs="宋体" w:hint="eastAsia"/>
          <w:color w:val="000000" w:themeColor="text1"/>
          <w:kern w:val="0"/>
          <w:sz w:val="24"/>
          <w:szCs w:val="24"/>
        </w:rPr>
        <w:t>按以下方式支付：</w:t>
      </w:r>
    </w:p>
    <w:p w:rsidR="00A94082" w:rsidRDefault="00F40609">
      <w:pPr>
        <w:pStyle w:val="aff0"/>
        <w:autoSpaceDE w:val="0"/>
        <w:autoSpaceDN w:val="0"/>
        <w:adjustRightInd w:val="0"/>
        <w:spacing w:line="360" w:lineRule="auto"/>
        <w:ind w:firstLine="480"/>
        <w:rPr>
          <w:rFonts w:hAnsi="宋体" w:cs="宋体"/>
          <w:kern w:val="0"/>
          <w:sz w:val="24"/>
          <w:szCs w:val="24"/>
        </w:rPr>
      </w:pPr>
      <w:r>
        <w:rPr>
          <w:rFonts w:hAnsi="宋体" w:cs="宋体" w:hint="eastAsia"/>
          <w:kern w:val="0"/>
          <w:sz w:val="24"/>
          <w:szCs w:val="24"/>
        </w:rPr>
        <w:t>7.1.1</w:t>
      </w:r>
      <w:r>
        <w:rPr>
          <w:rFonts w:hAnsi="宋体" w:cs="宋体" w:hint="eastAsia"/>
          <w:kern w:val="0"/>
          <w:sz w:val="24"/>
          <w:szCs w:val="24"/>
        </w:rPr>
        <w:t>接供方书面验收申请后，需方组织终验收，验收合格后，向供方出具项目验收合格报告；</w:t>
      </w:r>
    </w:p>
    <w:p w:rsidR="00A94082" w:rsidRDefault="00F40609">
      <w:pPr>
        <w:pStyle w:val="aff0"/>
        <w:autoSpaceDE w:val="0"/>
        <w:autoSpaceDN w:val="0"/>
        <w:adjustRightInd w:val="0"/>
        <w:spacing w:line="360" w:lineRule="auto"/>
        <w:ind w:firstLine="480"/>
        <w:rPr>
          <w:rFonts w:hAnsi="宋体" w:cs="宋体"/>
          <w:kern w:val="0"/>
          <w:sz w:val="24"/>
          <w:szCs w:val="24"/>
        </w:rPr>
      </w:pPr>
      <w:r>
        <w:rPr>
          <w:rFonts w:hAnsi="宋体" w:cs="宋体" w:hint="eastAsia"/>
          <w:kern w:val="0"/>
          <w:sz w:val="24"/>
          <w:szCs w:val="24"/>
        </w:rPr>
        <w:t>7.1.2</w:t>
      </w:r>
      <w:r>
        <w:rPr>
          <w:rFonts w:hAnsi="宋体" w:cs="宋体" w:hint="eastAsia"/>
          <w:kern w:val="0"/>
          <w:sz w:val="24"/>
          <w:szCs w:val="24"/>
        </w:rPr>
        <w:t>货物最终验收合格且需方在供方缴纳的质量保证金到账后，以转账方式向供方支付剩余的合同款项；付款完毕后，需方仍保留对货物验收合格后出现的遗留问题的追索权。</w:t>
      </w:r>
      <w:r>
        <w:rPr>
          <w:rFonts w:hAnsi="宋体" w:cs="宋体"/>
          <w:kern w:val="0"/>
          <w:sz w:val="24"/>
          <w:szCs w:val="24"/>
        </w:rPr>
        <w:t xml:space="preserve"> </w:t>
      </w:r>
    </w:p>
    <w:p w:rsidR="00A94082" w:rsidRDefault="00F40609">
      <w:pPr>
        <w:pStyle w:val="aff0"/>
        <w:autoSpaceDE w:val="0"/>
        <w:autoSpaceDN w:val="0"/>
        <w:adjustRightInd w:val="0"/>
        <w:spacing w:line="360" w:lineRule="auto"/>
        <w:ind w:firstLineChars="0"/>
        <w:rPr>
          <w:rFonts w:hAnsi="宋体" w:cs="宋体"/>
          <w:color w:val="000000" w:themeColor="text1"/>
          <w:kern w:val="0"/>
          <w:sz w:val="24"/>
          <w:szCs w:val="24"/>
        </w:rPr>
      </w:pPr>
      <w:r>
        <w:rPr>
          <w:rFonts w:hAnsi="宋体" w:cs="宋体" w:hint="eastAsia"/>
          <w:b/>
          <w:color w:val="000000" w:themeColor="text1"/>
          <w:kern w:val="0"/>
          <w:sz w:val="24"/>
          <w:szCs w:val="24"/>
        </w:rPr>
        <w:t>7.2</w:t>
      </w:r>
      <w:r>
        <w:rPr>
          <w:rFonts w:hAnsi="宋体" w:cs="宋体" w:hint="eastAsia"/>
          <w:color w:val="000000" w:themeColor="text1"/>
          <w:kern w:val="0"/>
          <w:sz w:val="24"/>
          <w:szCs w:val="24"/>
        </w:rPr>
        <w:t>关境外货物：需方通过受其委托的外贸公司付款，外贸公司向供方开具</w:t>
      </w:r>
      <w:r>
        <w:rPr>
          <w:rFonts w:hAnsi="宋体" w:cs="宋体" w:hint="eastAsia"/>
          <w:color w:val="000000" w:themeColor="text1"/>
          <w:kern w:val="0"/>
          <w:sz w:val="24"/>
          <w:szCs w:val="24"/>
        </w:rPr>
        <w:t>100%</w:t>
      </w:r>
      <w:r>
        <w:rPr>
          <w:rFonts w:hAnsi="宋体" w:cs="宋体" w:hint="eastAsia"/>
          <w:color w:val="000000" w:themeColor="text1"/>
          <w:kern w:val="0"/>
          <w:sz w:val="24"/>
          <w:szCs w:val="24"/>
        </w:rPr>
        <w:t>合同总额的信用证，其中</w:t>
      </w:r>
      <w:r>
        <w:rPr>
          <w:rFonts w:hAnsi="宋体" w:cs="宋体" w:hint="eastAsia"/>
          <w:color w:val="000000" w:themeColor="text1"/>
          <w:kern w:val="0"/>
          <w:sz w:val="24"/>
          <w:szCs w:val="24"/>
        </w:rPr>
        <w:t>95%</w:t>
      </w:r>
      <w:r>
        <w:rPr>
          <w:rFonts w:hAnsi="宋体" w:cs="宋体" w:hint="eastAsia"/>
          <w:color w:val="000000" w:themeColor="text1"/>
          <w:kern w:val="0"/>
          <w:sz w:val="24"/>
          <w:szCs w:val="24"/>
        </w:rPr>
        <w:t>凭装运单据议付，</w:t>
      </w:r>
      <w:r>
        <w:rPr>
          <w:rFonts w:hAnsi="宋体" w:cs="宋体" w:hint="eastAsia"/>
          <w:color w:val="000000" w:themeColor="text1"/>
          <w:kern w:val="0"/>
          <w:sz w:val="24"/>
          <w:szCs w:val="24"/>
        </w:rPr>
        <w:t>5%</w:t>
      </w:r>
      <w:r>
        <w:rPr>
          <w:rFonts w:hAnsi="宋体" w:cs="宋体" w:hint="eastAsia"/>
          <w:color w:val="000000" w:themeColor="text1"/>
          <w:kern w:val="0"/>
          <w:sz w:val="24"/>
          <w:szCs w:val="24"/>
        </w:rPr>
        <w:t>凭需方职能部门确认的验收报告议付；同时供方向需方提供</w:t>
      </w:r>
      <w:r>
        <w:rPr>
          <w:rFonts w:hAnsi="宋体" w:cs="宋体" w:hint="eastAsia"/>
          <w:color w:val="000000" w:themeColor="text1"/>
          <w:kern w:val="0"/>
          <w:sz w:val="24"/>
          <w:szCs w:val="24"/>
        </w:rPr>
        <w:t>5%</w:t>
      </w:r>
      <w:r>
        <w:rPr>
          <w:rFonts w:hAnsi="宋体" w:cs="宋体" w:hint="eastAsia"/>
          <w:color w:val="000000" w:themeColor="text1"/>
          <w:kern w:val="0"/>
          <w:sz w:val="24"/>
          <w:szCs w:val="24"/>
        </w:rPr>
        <w:t>的银行保函（或向需方缴纳</w:t>
      </w:r>
      <w:r>
        <w:rPr>
          <w:rFonts w:hAnsi="宋体" w:cs="宋体" w:hint="eastAsia"/>
          <w:color w:val="000000" w:themeColor="text1"/>
          <w:kern w:val="0"/>
          <w:sz w:val="24"/>
          <w:szCs w:val="24"/>
        </w:rPr>
        <w:t>5%</w:t>
      </w:r>
      <w:r>
        <w:rPr>
          <w:rFonts w:hAnsi="宋体" w:cs="宋体" w:hint="eastAsia"/>
          <w:color w:val="000000" w:themeColor="text1"/>
          <w:kern w:val="0"/>
          <w:sz w:val="24"/>
          <w:szCs w:val="24"/>
        </w:rPr>
        <w:t>的款项作为质保金），自货物验收合格之日起满一年，无遗留问题时质保函失效（或退还质保证金）。</w:t>
      </w:r>
    </w:p>
    <w:p w:rsidR="00A94082" w:rsidRDefault="00A94082">
      <w:pPr>
        <w:pStyle w:val="aff0"/>
        <w:autoSpaceDE w:val="0"/>
        <w:autoSpaceDN w:val="0"/>
        <w:adjustRightInd w:val="0"/>
        <w:spacing w:line="360" w:lineRule="auto"/>
        <w:ind w:firstLineChars="0"/>
        <w:rPr>
          <w:rFonts w:hAnsi="宋体" w:cs="宋体"/>
          <w:color w:val="000000" w:themeColor="text1"/>
          <w:kern w:val="0"/>
          <w:sz w:val="24"/>
          <w:szCs w:val="24"/>
        </w:rPr>
      </w:pPr>
    </w:p>
    <w:bookmarkEnd w:id="18"/>
    <w:bookmarkEnd w:id="19"/>
    <w:p w:rsidR="00A94082" w:rsidRDefault="00F40609">
      <w:pPr>
        <w:pStyle w:val="aff0"/>
        <w:autoSpaceDE w:val="0"/>
        <w:autoSpaceDN w:val="0"/>
        <w:adjustRightInd w:val="0"/>
        <w:spacing w:line="360" w:lineRule="auto"/>
        <w:ind w:firstLineChars="0"/>
        <w:rPr>
          <w:rFonts w:hAnsi="宋体" w:cs="宋体"/>
          <w:b/>
          <w:kern w:val="0"/>
          <w:sz w:val="24"/>
          <w:szCs w:val="24"/>
        </w:rPr>
      </w:pPr>
      <w:r>
        <w:rPr>
          <w:rFonts w:hAnsi="宋体" w:cs="宋体" w:hint="eastAsia"/>
          <w:b/>
          <w:kern w:val="0"/>
          <w:sz w:val="24"/>
          <w:szCs w:val="24"/>
        </w:rPr>
        <w:t>*8</w:t>
      </w:r>
      <w:r>
        <w:rPr>
          <w:rFonts w:hAnsi="宋体" w:cs="宋体" w:hint="eastAsia"/>
          <w:b/>
          <w:kern w:val="0"/>
          <w:sz w:val="24"/>
          <w:szCs w:val="24"/>
        </w:rPr>
        <w:t>、包装</w:t>
      </w:r>
    </w:p>
    <w:p w:rsidR="00A94082" w:rsidRDefault="00F40609">
      <w:pPr>
        <w:spacing w:line="360" w:lineRule="auto"/>
        <w:ind w:firstLineChars="150" w:firstLine="360"/>
        <w:rPr>
          <w:rFonts w:hAnsi="宋体" w:cs="宋体"/>
          <w:kern w:val="0"/>
          <w:sz w:val="24"/>
          <w:szCs w:val="24"/>
        </w:rPr>
      </w:pPr>
      <w:r>
        <w:rPr>
          <w:rFonts w:hAnsi="宋体" w:cs="宋体" w:hint="eastAsia"/>
          <w:kern w:val="0"/>
          <w:sz w:val="24"/>
          <w:szCs w:val="24"/>
        </w:rPr>
        <w:lastRenderedPageBreak/>
        <w:t>8.1</w:t>
      </w:r>
      <w:r>
        <w:rPr>
          <w:rFonts w:hAnsi="宋体" w:cs="宋体" w:hint="eastAsia"/>
          <w:kern w:val="0"/>
          <w:sz w:val="24"/>
          <w:szCs w:val="24"/>
        </w:rPr>
        <w:t>供方应保证货物的包装符合运输要求，足以保护货物在运输过程中不受锈蚀、损坏或者灭失（若需特殊保管方式如冷冻等，请列明）；</w:t>
      </w:r>
    </w:p>
    <w:p w:rsidR="00A94082" w:rsidRDefault="00F40609">
      <w:pPr>
        <w:spacing w:line="360" w:lineRule="auto"/>
        <w:ind w:firstLineChars="150" w:firstLine="360"/>
        <w:rPr>
          <w:rFonts w:hAnsi="宋体" w:cs="宋体"/>
          <w:kern w:val="0"/>
          <w:sz w:val="24"/>
          <w:szCs w:val="24"/>
        </w:rPr>
      </w:pPr>
      <w:r>
        <w:rPr>
          <w:rFonts w:hAnsi="宋体" w:cs="宋体" w:hint="eastAsia"/>
          <w:kern w:val="0"/>
          <w:sz w:val="24"/>
          <w:szCs w:val="24"/>
        </w:rPr>
        <w:t>8.2</w:t>
      </w:r>
      <w:r>
        <w:rPr>
          <w:rFonts w:hAnsi="宋体" w:cs="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关镜外货物应包装于坚固的木箱或纸箱内，并适合于长距离的海运或航空运输，能适应天气变化并防潮湿及振动。如果由于不适当的包装而导致的货物损坏和由此产生的费用，应由供方承担全部责任。</w:t>
      </w:r>
    </w:p>
    <w:p w:rsidR="00A94082" w:rsidRDefault="00F40609">
      <w:pPr>
        <w:pStyle w:val="aff0"/>
        <w:autoSpaceDE w:val="0"/>
        <w:autoSpaceDN w:val="0"/>
        <w:adjustRightInd w:val="0"/>
        <w:spacing w:line="360" w:lineRule="auto"/>
        <w:ind w:firstLineChars="0"/>
        <w:rPr>
          <w:rFonts w:ascii="宋体" w:hAnsi="宋体"/>
          <w:sz w:val="24"/>
          <w:szCs w:val="24"/>
        </w:rPr>
      </w:pPr>
      <w:r>
        <w:rPr>
          <w:rFonts w:hAnsi="宋体" w:cs="宋体" w:hint="eastAsia"/>
          <w:kern w:val="0"/>
          <w:sz w:val="24"/>
          <w:szCs w:val="24"/>
        </w:rPr>
        <w:t>*9</w:t>
      </w:r>
      <w:r>
        <w:rPr>
          <w:rFonts w:hAnsi="宋体" w:cs="宋体" w:hint="eastAsia"/>
          <w:kern w:val="0"/>
          <w:sz w:val="24"/>
          <w:szCs w:val="24"/>
        </w:rPr>
        <w:t>、</w:t>
      </w:r>
      <w:r>
        <w:rPr>
          <w:rFonts w:ascii="宋体" w:hAnsi="宋体" w:hint="eastAsia"/>
          <w:b/>
          <w:sz w:val="24"/>
          <w:szCs w:val="24"/>
        </w:rPr>
        <w:t>仲裁</w:t>
      </w:r>
      <w:r>
        <w:rPr>
          <w:rFonts w:ascii="宋体" w:hAnsi="宋体" w:hint="eastAsia"/>
          <w:sz w:val="24"/>
          <w:szCs w:val="24"/>
        </w:rPr>
        <w:t>：重庆仲裁委员会，仲裁地点为中国重庆，仲裁语言为中文，适用中国法律，合同文本以中文为主。</w:t>
      </w:r>
    </w:p>
    <w:p w:rsidR="00A94082" w:rsidRDefault="00F40609">
      <w:pPr>
        <w:pStyle w:val="aff0"/>
        <w:autoSpaceDE w:val="0"/>
        <w:autoSpaceDN w:val="0"/>
        <w:adjustRightInd w:val="0"/>
        <w:spacing w:line="360" w:lineRule="auto"/>
        <w:ind w:firstLineChars="0"/>
        <w:rPr>
          <w:rFonts w:ascii="宋体" w:hAnsi="宋体"/>
          <w:sz w:val="24"/>
          <w:szCs w:val="24"/>
        </w:rPr>
      </w:pPr>
      <w:r>
        <w:rPr>
          <w:rFonts w:ascii="宋体" w:hAnsi="宋体" w:hint="eastAsia"/>
          <w:sz w:val="24"/>
          <w:szCs w:val="24"/>
        </w:rPr>
        <w:t>*10、</w:t>
      </w:r>
      <w:r>
        <w:rPr>
          <w:rFonts w:ascii="宋体" w:hAnsi="宋体" w:hint="eastAsia"/>
          <w:b/>
          <w:sz w:val="24"/>
          <w:szCs w:val="24"/>
        </w:rPr>
        <w:t>适用法律</w:t>
      </w:r>
      <w:r>
        <w:rPr>
          <w:rFonts w:ascii="宋体" w:hAnsi="宋体" w:hint="eastAsia"/>
          <w:sz w:val="24"/>
          <w:szCs w:val="24"/>
        </w:rPr>
        <w:t>：本合同应按照中华人民共和国的法律进行。</w:t>
      </w:r>
    </w:p>
    <w:p w:rsidR="00A94082" w:rsidRDefault="00F40609">
      <w:pPr>
        <w:pStyle w:val="aff0"/>
        <w:autoSpaceDE w:val="0"/>
        <w:autoSpaceDN w:val="0"/>
        <w:adjustRightInd w:val="0"/>
        <w:spacing w:line="360" w:lineRule="auto"/>
        <w:ind w:firstLineChars="0"/>
        <w:rPr>
          <w:rFonts w:ascii="宋体" w:hAnsi="宋体"/>
          <w:sz w:val="24"/>
          <w:szCs w:val="24"/>
        </w:rPr>
      </w:pPr>
      <w:r>
        <w:rPr>
          <w:rFonts w:ascii="宋体" w:hAnsi="宋体" w:hint="eastAsia"/>
          <w:b/>
          <w:sz w:val="24"/>
          <w:szCs w:val="24"/>
        </w:rPr>
        <w:t>*11、合同语言</w:t>
      </w:r>
      <w:r>
        <w:rPr>
          <w:rFonts w:ascii="宋体" w:hAnsi="宋体" w:hint="eastAsia"/>
          <w:sz w:val="24"/>
          <w:szCs w:val="24"/>
        </w:rPr>
        <w:t>：外贸合同采用中英文对照文本</w:t>
      </w:r>
      <w:r>
        <w:rPr>
          <w:rFonts w:ascii="宋体" w:hAnsi="宋体"/>
          <w:sz w:val="24"/>
          <w:szCs w:val="24"/>
        </w:rPr>
        <w:t>, 中英文合同条款表意如有冲突，以中文为准。</w:t>
      </w:r>
    </w:p>
    <w:p w:rsidR="00A94082" w:rsidRDefault="00A94082">
      <w:pPr>
        <w:pStyle w:val="aff0"/>
        <w:autoSpaceDE w:val="0"/>
        <w:autoSpaceDN w:val="0"/>
        <w:adjustRightInd w:val="0"/>
        <w:spacing w:line="360" w:lineRule="auto"/>
        <w:ind w:firstLineChars="0"/>
        <w:rPr>
          <w:rFonts w:hAnsi="宋体" w:cs="宋体"/>
          <w:kern w:val="0"/>
          <w:sz w:val="24"/>
          <w:szCs w:val="24"/>
        </w:rPr>
      </w:pPr>
    </w:p>
    <w:p w:rsidR="00A94082" w:rsidRDefault="00A94082">
      <w:pPr>
        <w:pStyle w:val="10"/>
      </w:pPr>
    </w:p>
    <w:p w:rsidR="00A94082" w:rsidRDefault="00F40609">
      <w:pPr>
        <w:pStyle w:val="10"/>
      </w:pPr>
      <w:bookmarkStart w:id="20" w:name="_Toc463788411"/>
      <w:bookmarkStart w:id="21" w:name="_Toc497729853"/>
      <w:r>
        <w:rPr>
          <w:rFonts w:hint="eastAsia"/>
        </w:rPr>
        <w:t>第四部分</w:t>
      </w:r>
      <w:r>
        <w:t xml:space="preserve"> </w:t>
      </w:r>
      <w:r>
        <w:rPr>
          <w:rFonts w:hint="eastAsia"/>
        </w:rPr>
        <w:t>评标方法、程序、标准及无效投标和废标条款</w:t>
      </w:r>
      <w:bookmarkEnd w:id="20"/>
      <w:bookmarkEnd w:id="21"/>
    </w:p>
    <w:p w:rsidR="00A94082" w:rsidRDefault="00A94082">
      <w:pPr>
        <w:widowControl/>
        <w:spacing w:line="360" w:lineRule="auto"/>
        <w:ind w:leftChars="134" w:left="281" w:firstLineChars="1" w:firstLine="2"/>
        <w:jc w:val="left"/>
        <w:rPr>
          <w:rFonts w:ascii="黑体" w:eastAsia="黑体" w:hAnsi="黑体"/>
          <w:sz w:val="24"/>
          <w:szCs w:val="24"/>
        </w:rPr>
      </w:pPr>
    </w:p>
    <w:p w:rsidR="00A94082" w:rsidRDefault="00F40609">
      <w:pPr>
        <w:widowControl/>
        <w:spacing w:line="360" w:lineRule="auto"/>
        <w:ind w:leftChars="134" w:left="281" w:firstLineChars="201" w:firstLine="482"/>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一、</w:t>
      </w:r>
      <w:r>
        <w:rPr>
          <w:rFonts w:asciiTheme="majorEastAsia" w:eastAsiaTheme="majorEastAsia" w:hAnsiTheme="majorEastAsia" w:hint="eastAsia"/>
          <w:b/>
          <w:sz w:val="24"/>
          <w:szCs w:val="24"/>
        </w:rPr>
        <w:t>评标方法：</w:t>
      </w:r>
    </w:p>
    <w:p w:rsidR="00A94082" w:rsidRDefault="00F40609">
      <w:pPr>
        <w:pStyle w:val="ab"/>
        <w:ind w:leftChars="134" w:left="281" w:firstLineChars="200" w:firstLine="480"/>
        <w:rPr>
          <w:rFonts w:asciiTheme="majorEastAsia" w:eastAsiaTheme="majorEastAsia" w:hAnsiTheme="majorEastAsia" w:cs="宋体"/>
          <w:color w:val="000000" w:themeColor="text1"/>
          <w:kern w:val="0"/>
          <w:sz w:val="24"/>
          <w:szCs w:val="24"/>
        </w:rPr>
      </w:pPr>
      <w:r>
        <w:rPr>
          <w:rFonts w:asciiTheme="majorEastAsia" w:eastAsiaTheme="majorEastAsia" w:hAnsiTheme="majorEastAsia" w:cs="宋体" w:hint="eastAsia"/>
          <w:color w:val="000000" w:themeColor="text1"/>
          <w:kern w:val="0"/>
          <w:sz w:val="24"/>
          <w:szCs w:val="24"/>
        </w:rPr>
        <w:t>本项目采用综合评分法进行评标。综合评分法是指</w:t>
      </w:r>
      <w:r>
        <w:rPr>
          <w:rFonts w:asciiTheme="majorEastAsia" w:eastAsiaTheme="majorEastAsia" w:hAnsiTheme="majorEastAsia" w:cs="宋体"/>
          <w:color w:val="000000" w:themeColor="text1"/>
          <w:kern w:val="0"/>
          <w:sz w:val="24"/>
          <w:szCs w:val="24"/>
        </w:rPr>
        <w:t>投标文件满足招标文件全部实质性要求且按照评审因素的量化指标评审得分最高的供应商为中标候选人的评标方法</w:t>
      </w:r>
      <w:r>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rsidR="00A94082" w:rsidRDefault="00F40609">
      <w:pPr>
        <w:pStyle w:val="ab"/>
        <w:tabs>
          <w:tab w:val="left" w:pos="4230"/>
        </w:tabs>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计算方法如下：</w:t>
      </w:r>
      <w:r>
        <w:rPr>
          <w:rFonts w:asciiTheme="majorEastAsia" w:eastAsiaTheme="majorEastAsia" w:hAnsiTheme="majorEastAsia" w:cs="宋体"/>
          <w:color w:val="000000"/>
          <w:kern w:val="0"/>
          <w:sz w:val="24"/>
          <w:szCs w:val="24"/>
        </w:rPr>
        <w:tab/>
      </w:r>
    </w:p>
    <w:p w:rsidR="00A94082" w:rsidRDefault="00F40609">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评标总得分＝F1×A1＋F2×A2＋…＋Fn×An+m</w:t>
      </w:r>
    </w:p>
    <w:p w:rsidR="00A94082" w:rsidRDefault="00F40609">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rsidR="00A94082" w:rsidRDefault="00F40609">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A1，A2，…，An分别为各项评分因素所占的权重(A1＋A2＋…＋An＝1)。</w:t>
      </w:r>
    </w:p>
    <w:p w:rsidR="00A94082" w:rsidRDefault="00F40609">
      <w:pPr>
        <w:pStyle w:val="3"/>
        <w:spacing w:line="360" w:lineRule="auto"/>
      </w:pPr>
      <w:r>
        <w:rPr>
          <w:rFonts w:hint="eastAsia"/>
          <w:spacing w:val="-2"/>
        </w:rPr>
        <w:lastRenderedPageBreak/>
        <w:t xml:space="preserve">  </w:t>
      </w:r>
      <w:r>
        <w:rPr>
          <w:spacing w:val="-2"/>
        </w:rPr>
        <w:t xml:space="preserve">   </w:t>
      </w:r>
      <w:r>
        <w:rPr>
          <w:rFonts w:hint="eastAsia"/>
          <w:spacing w:val="-2"/>
        </w:rPr>
        <w:t>二、</w:t>
      </w:r>
      <w:r>
        <w:rPr>
          <w:rFonts w:hint="eastAsia"/>
        </w:rPr>
        <w:t>评标委员会</w:t>
      </w:r>
    </w:p>
    <w:p w:rsidR="00A94082" w:rsidRDefault="00F40609">
      <w:pPr>
        <w:pStyle w:val="3"/>
        <w:spacing w:line="360" w:lineRule="auto"/>
        <w:ind w:leftChars="150" w:left="315" w:firstLineChars="150" w:firstLine="361"/>
      </w:pPr>
      <w:r>
        <w:rPr>
          <w:rFonts w:ascii="宋体" w:hAnsi="宋体" w:cs="宋体" w:hint="eastAsia"/>
          <w:sz w:val="24"/>
          <w:szCs w:val="24"/>
        </w:rPr>
        <w:t>本项目的评标工作由依法组建的评标委员会完成。评标委员会由采购人代表和评审专家组成，成员人数为五人（含）以上单数。其中，评审专家不少于成员总数的三分之二。</w:t>
      </w:r>
    </w:p>
    <w:p w:rsidR="00A94082" w:rsidRDefault="00A94082" w:rsidP="00E01D3A">
      <w:pPr>
        <w:widowControl/>
        <w:spacing w:line="360" w:lineRule="auto"/>
        <w:ind w:leftChars="134" w:left="281" w:firstLineChars="236" w:firstLine="557"/>
        <w:jc w:val="left"/>
        <w:rPr>
          <w:rFonts w:ascii="宋体" w:cs="宋体"/>
          <w:spacing w:val="-2"/>
          <w:sz w:val="24"/>
          <w:szCs w:val="24"/>
        </w:rPr>
      </w:pPr>
    </w:p>
    <w:p w:rsidR="00A94082" w:rsidRDefault="00F40609">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三、</w:t>
      </w:r>
      <w:r>
        <w:rPr>
          <w:rFonts w:asciiTheme="majorEastAsia" w:eastAsiaTheme="majorEastAsia" w:hAnsiTheme="majorEastAsia"/>
          <w:b/>
          <w:sz w:val="24"/>
          <w:szCs w:val="24"/>
        </w:rPr>
        <w:t>评审过程分为两个阶段</w:t>
      </w:r>
      <w:r>
        <w:rPr>
          <w:rFonts w:asciiTheme="majorEastAsia" w:eastAsiaTheme="majorEastAsia" w:hAnsiTheme="majorEastAsia" w:hint="eastAsia"/>
          <w:b/>
          <w:sz w:val="24"/>
          <w:szCs w:val="24"/>
        </w:rPr>
        <w:t>：</w:t>
      </w:r>
      <w:r>
        <w:rPr>
          <w:rFonts w:asciiTheme="majorEastAsia" w:eastAsiaTheme="majorEastAsia" w:hAnsiTheme="majorEastAsia"/>
          <w:b/>
          <w:sz w:val="24"/>
          <w:szCs w:val="24"/>
          <w:u w:val="single"/>
        </w:rPr>
        <w:t>资格审查阶段</w:t>
      </w:r>
      <w:r>
        <w:rPr>
          <w:rFonts w:asciiTheme="majorEastAsia" w:eastAsiaTheme="majorEastAsia" w:hAnsiTheme="majorEastAsia"/>
          <w:b/>
          <w:sz w:val="24"/>
          <w:szCs w:val="24"/>
        </w:rPr>
        <w:t>和</w:t>
      </w:r>
      <w:r>
        <w:rPr>
          <w:rFonts w:asciiTheme="majorEastAsia" w:eastAsiaTheme="majorEastAsia" w:hAnsiTheme="majorEastAsia"/>
          <w:b/>
          <w:sz w:val="24"/>
          <w:szCs w:val="24"/>
          <w:u w:val="single"/>
        </w:rPr>
        <w:t>评标阶段</w:t>
      </w:r>
      <w:r>
        <w:rPr>
          <w:rFonts w:asciiTheme="majorEastAsia" w:eastAsiaTheme="majorEastAsia" w:hAnsiTheme="majorEastAsia" w:hint="eastAsia"/>
          <w:b/>
          <w:sz w:val="24"/>
          <w:szCs w:val="24"/>
        </w:rPr>
        <w:t>。</w:t>
      </w:r>
    </w:p>
    <w:p w:rsidR="00A94082" w:rsidRDefault="00F40609">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（一） 资格审查阶段</w:t>
      </w:r>
    </w:p>
    <w:p w:rsidR="00A94082" w:rsidRDefault="00F40609">
      <w:pPr>
        <w:spacing w:line="360" w:lineRule="auto"/>
        <w:ind w:leftChars="134" w:left="281" w:firstLineChars="182" w:firstLine="439"/>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采购人依法对投标人的资格进行审查。</w:t>
      </w:r>
      <w:r>
        <w:rPr>
          <w:rFonts w:asciiTheme="majorEastAsia" w:eastAsiaTheme="majorEastAsia" w:hAnsiTheme="majorEastAsia" w:cs="宋体" w:hint="eastAsia"/>
          <w:color w:val="000000" w:themeColor="text1"/>
          <w:kern w:val="0"/>
          <w:sz w:val="24"/>
          <w:szCs w:val="24"/>
        </w:rPr>
        <w:t>资</w:t>
      </w:r>
      <w:r>
        <w:rPr>
          <w:rFonts w:asciiTheme="majorEastAsia" w:eastAsiaTheme="majorEastAsia" w:hAnsiTheme="majorEastAsia" w:cs="宋体" w:hint="eastAsia"/>
          <w:color w:val="000000"/>
          <w:kern w:val="0"/>
          <w:sz w:val="24"/>
          <w:szCs w:val="24"/>
        </w:rPr>
        <w:t>格性检查是对</w:t>
      </w:r>
      <w:r>
        <w:rPr>
          <w:rFonts w:asciiTheme="majorEastAsia" w:eastAsiaTheme="majorEastAsia" w:hAnsiTheme="majorEastAsia" w:hint="eastAsia"/>
          <w:sz w:val="24"/>
          <w:szCs w:val="24"/>
        </w:rPr>
        <w:t>投标人资格条件是否满足要求及其提供的证明材料是否齐全和有效进行审查，只有满足招标公告中投标人资格要求的投标人才是合格投标人。被认定为不合格投标人的，不得进入符合性审查。合格投标人不足3家的，不得进入评标阶段。</w:t>
      </w:r>
    </w:p>
    <w:p w:rsidR="00A94082" w:rsidRDefault="00F40609" w:rsidP="00E01D3A">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资格性检查资料表如下：</w:t>
      </w:r>
    </w:p>
    <w:p w:rsidR="00A94082" w:rsidRDefault="00F40609">
      <w:pPr>
        <w:pStyle w:val="aff0"/>
        <w:numPr>
          <w:ilvl w:val="3"/>
          <w:numId w:val="4"/>
        </w:numPr>
        <w:spacing w:line="480" w:lineRule="exact"/>
        <w:ind w:firstLineChars="0"/>
        <w:jc w:val="center"/>
        <w:outlineLvl w:val="2"/>
        <w:rPr>
          <w:b/>
          <w:bCs/>
          <w:sz w:val="30"/>
        </w:rPr>
      </w:pPr>
      <w:r>
        <w:rPr>
          <w:rFonts w:hint="eastAsia"/>
          <w:b/>
          <w:bCs/>
          <w:sz w:val="30"/>
        </w:rPr>
        <w:t>资格审查表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82"/>
        <w:gridCol w:w="236"/>
        <w:gridCol w:w="4569"/>
        <w:gridCol w:w="3968"/>
      </w:tblGrid>
      <w:tr w:rsidR="00A94082">
        <w:trPr>
          <w:trHeight w:val="481"/>
        </w:trPr>
        <w:tc>
          <w:tcPr>
            <w:tcW w:w="676" w:type="dxa"/>
            <w:vAlign w:val="center"/>
          </w:tcPr>
          <w:p w:rsidR="00A94082" w:rsidRDefault="00F40609">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序号</w:t>
            </w:r>
          </w:p>
        </w:tc>
        <w:tc>
          <w:tcPr>
            <w:tcW w:w="5387" w:type="dxa"/>
            <w:gridSpan w:val="3"/>
            <w:vAlign w:val="center"/>
          </w:tcPr>
          <w:p w:rsidR="00A94082" w:rsidRDefault="00F40609">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检查因素</w:t>
            </w:r>
          </w:p>
        </w:tc>
        <w:tc>
          <w:tcPr>
            <w:tcW w:w="3968" w:type="dxa"/>
            <w:vAlign w:val="center"/>
          </w:tcPr>
          <w:p w:rsidR="00A94082" w:rsidRDefault="00F40609">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检查内容</w:t>
            </w:r>
          </w:p>
        </w:tc>
      </w:tr>
      <w:tr w:rsidR="00A94082">
        <w:trPr>
          <w:cantSplit/>
          <w:trHeight w:val="1112"/>
        </w:trPr>
        <w:tc>
          <w:tcPr>
            <w:tcW w:w="676" w:type="dxa"/>
            <w:vMerge w:val="restart"/>
            <w:vAlign w:val="center"/>
          </w:tcPr>
          <w:p w:rsidR="00A94082" w:rsidRDefault="00F40609" w:rsidP="00E01D3A">
            <w:pPr>
              <w:spacing w:line="360" w:lineRule="auto"/>
              <w:ind w:leftChars="-152" w:left="-319" w:firstLineChars="202" w:firstLine="485"/>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582" w:type="dxa"/>
            <w:vMerge w:val="restart"/>
            <w:tcBorders>
              <w:right w:val="nil"/>
            </w:tcBorders>
            <w:vAlign w:val="center"/>
          </w:tcPr>
          <w:p w:rsidR="00A94082" w:rsidRDefault="00F40609">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政府采购法第22条规定条件</w:t>
            </w:r>
          </w:p>
        </w:tc>
        <w:tc>
          <w:tcPr>
            <w:tcW w:w="236" w:type="dxa"/>
            <w:vMerge w:val="restart"/>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A94082" w:rsidRDefault="00F40609">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具有独立承担民事责任的能力</w:t>
            </w:r>
          </w:p>
        </w:tc>
        <w:tc>
          <w:tcPr>
            <w:tcW w:w="3968" w:type="dxa"/>
            <w:vAlign w:val="center"/>
          </w:tcPr>
          <w:p w:rsidR="00A94082" w:rsidRDefault="00F40609">
            <w:pPr>
              <w:spacing w:line="360" w:lineRule="auto"/>
              <w:rPr>
                <w:rFonts w:asciiTheme="majorEastAsia" w:eastAsiaTheme="majorEastAsia" w:hAnsiTheme="majorEastAsia"/>
                <w:color w:val="000000"/>
                <w:sz w:val="24"/>
                <w:szCs w:val="24"/>
              </w:rPr>
            </w:pPr>
            <w:r>
              <w:rPr>
                <w:rFonts w:hint="eastAsia"/>
                <w:sz w:val="22"/>
                <w:szCs w:val="22"/>
              </w:rPr>
              <w:t>提供投标人的有效法人证明（如“三证合一”的，提供营业执照或事业单位法人登记证）复印件（原件备查）；其它组织的，提供</w:t>
            </w:r>
            <w:r>
              <w:rPr>
                <w:sz w:val="22"/>
                <w:szCs w:val="22"/>
              </w:rPr>
              <w:t>其他组织许可证书</w:t>
            </w:r>
            <w:r>
              <w:rPr>
                <w:rFonts w:hint="eastAsia"/>
                <w:sz w:val="22"/>
                <w:szCs w:val="22"/>
              </w:rPr>
              <w:t>复印件（原件备查）</w:t>
            </w:r>
          </w:p>
        </w:tc>
      </w:tr>
      <w:tr w:rsidR="00A94082">
        <w:trPr>
          <w:cantSplit/>
          <w:trHeight w:val="374"/>
        </w:trPr>
        <w:tc>
          <w:tcPr>
            <w:tcW w:w="676" w:type="dxa"/>
            <w:vMerge/>
            <w:vAlign w:val="center"/>
          </w:tcPr>
          <w:p w:rsidR="00A94082" w:rsidRDefault="00A94082">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A94082" w:rsidRDefault="00F40609">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具有良好的商业信誉和健全的财务会计制度</w:t>
            </w:r>
          </w:p>
        </w:tc>
        <w:tc>
          <w:tcPr>
            <w:tcW w:w="3968" w:type="dxa"/>
            <w:vAlign w:val="center"/>
          </w:tcPr>
          <w:p w:rsidR="00A94082" w:rsidRDefault="00F40609">
            <w:pPr>
              <w:spacing w:line="360" w:lineRule="auto"/>
              <w:rPr>
                <w:rFonts w:asciiTheme="majorEastAsia" w:eastAsiaTheme="majorEastAsia" w:hAnsiTheme="majorEastAsia"/>
                <w:sz w:val="24"/>
                <w:szCs w:val="24"/>
              </w:rPr>
            </w:pPr>
            <w:r>
              <w:rPr>
                <w:sz w:val="22"/>
                <w:szCs w:val="22"/>
              </w:rPr>
              <w:t>2016</w:t>
            </w:r>
            <w:r>
              <w:rPr>
                <w:sz w:val="22"/>
                <w:szCs w:val="22"/>
              </w:rPr>
              <w:t>年财务报表</w:t>
            </w:r>
            <w:r>
              <w:rPr>
                <w:sz w:val="22"/>
                <w:szCs w:val="22"/>
              </w:rPr>
              <w:t>(</w:t>
            </w:r>
            <w:r>
              <w:rPr>
                <w:sz w:val="22"/>
                <w:szCs w:val="22"/>
              </w:rPr>
              <w:t>新成立公司提供成立至今的月或季度财务报表复印件</w:t>
            </w:r>
            <w:r>
              <w:rPr>
                <w:sz w:val="22"/>
                <w:szCs w:val="22"/>
              </w:rPr>
              <w:t>)</w:t>
            </w:r>
            <w:r>
              <w:rPr>
                <w:rFonts w:hint="eastAsia"/>
                <w:sz w:val="22"/>
                <w:szCs w:val="22"/>
              </w:rPr>
              <w:t>和</w:t>
            </w:r>
            <w:r>
              <w:rPr>
                <w:sz w:val="22"/>
                <w:szCs w:val="22"/>
              </w:rPr>
              <w:t>银行出具的资信证明</w:t>
            </w:r>
          </w:p>
        </w:tc>
      </w:tr>
      <w:tr w:rsidR="00A94082">
        <w:trPr>
          <w:cantSplit/>
          <w:trHeight w:val="421"/>
        </w:trPr>
        <w:tc>
          <w:tcPr>
            <w:tcW w:w="676" w:type="dxa"/>
            <w:vMerge/>
            <w:vAlign w:val="center"/>
          </w:tcPr>
          <w:p w:rsidR="00A94082" w:rsidRDefault="00A94082">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A94082" w:rsidRDefault="00F40609">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具有履行合同所必需的设备和专业技术能力</w:t>
            </w:r>
          </w:p>
        </w:tc>
        <w:tc>
          <w:tcPr>
            <w:tcW w:w="3968" w:type="dxa"/>
            <w:vAlign w:val="center"/>
          </w:tcPr>
          <w:p w:rsidR="00A94082" w:rsidRDefault="00F40609">
            <w:pPr>
              <w:spacing w:line="360" w:lineRule="auto"/>
              <w:rPr>
                <w:rFonts w:asciiTheme="majorEastAsia" w:eastAsiaTheme="majorEastAsia" w:hAnsiTheme="majorEastAsia"/>
                <w:sz w:val="24"/>
                <w:szCs w:val="24"/>
              </w:rPr>
            </w:pPr>
            <w:r>
              <w:rPr>
                <w:rFonts w:hint="eastAsia"/>
                <w:sz w:val="22"/>
                <w:szCs w:val="22"/>
              </w:rPr>
              <w:t>投标人在投标资格声明中作出承诺</w:t>
            </w:r>
          </w:p>
        </w:tc>
      </w:tr>
      <w:tr w:rsidR="00A94082">
        <w:trPr>
          <w:cantSplit/>
          <w:trHeight w:val="371"/>
        </w:trPr>
        <w:tc>
          <w:tcPr>
            <w:tcW w:w="676" w:type="dxa"/>
            <w:vMerge/>
            <w:vAlign w:val="center"/>
          </w:tcPr>
          <w:p w:rsidR="00A94082" w:rsidRDefault="00A94082">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A94082" w:rsidRDefault="00F40609">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有依法缴纳税收和社会保障金的良好记录</w:t>
            </w:r>
          </w:p>
        </w:tc>
        <w:tc>
          <w:tcPr>
            <w:tcW w:w="3968" w:type="dxa"/>
            <w:vAlign w:val="center"/>
          </w:tcPr>
          <w:p w:rsidR="00A94082" w:rsidRDefault="00F40609">
            <w:pPr>
              <w:spacing w:line="360" w:lineRule="auto"/>
              <w:rPr>
                <w:rFonts w:asciiTheme="majorEastAsia" w:eastAsiaTheme="majorEastAsia" w:hAnsiTheme="majorEastAsia"/>
                <w:sz w:val="24"/>
                <w:szCs w:val="24"/>
              </w:rPr>
            </w:pPr>
            <w:r>
              <w:rPr>
                <w:sz w:val="22"/>
                <w:szCs w:val="22"/>
              </w:rPr>
              <w:t>税收部门出具的完税证明或投标截止时间前缴纳税收证明；</w:t>
            </w:r>
            <w:r>
              <w:rPr>
                <w:sz w:val="22"/>
                <w:szCs w:val="22"/>
              </w:rPr>
              <w:t>2017</w:t>
            </w:r>
            <w:r>
              <w:rPr>
                <w:sz w:val="22"/>
                <w:szCs w:val="22"/>
              </w:rPr>
              <w:t>年开具的缴纳社会保险</w:t>
            </w:r>
            <w:r>
              <w:rPr>
                <w:rFonts w:hint="eastAsia"/>
                <w:sz w:val="22"/>
                <w:szCs w:val="22"/>
              </w:rPr>
              <w:t>凭</w:t>
            </w:r>
            <w:r>
              <w:rPr>
                <w:sz w:val="22"/>
                <w:szCs w:val="22"/>
              </w:rPr>
              <w:t>据</w:t>
            </w:r>
          </w:p>
        </w:tc>
      </w:tr>
      <w:tr w:rsidR="00A94082">
        <w:trPr>
          <w:cantSplit/>
          <w:trHeight w:val="1482"/>
        </w:trPr>
        <w:tc>
          <w:tcPr>
            <w:tcW w:w="676" w:type="dxa"/>
            <w:vMerge/>
            <w:vAlign w:val="center"/>
          </w:tcPr>
          <w:p w:rsidR="00A94082" w:rsidRDefault="00A94082">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A94082" w:rsidRDefault="00A94082">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A94082" w:rsidRDefault="00F40609">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hint="eastAsia"/>
                <w:color w:val="000000"/>
                <w:sz w:val="24"/>
                <w:szCs w:val="24"/>
              </w:rPr>
              <w:t>（5）参加政府采购活动前三年内，在经营活动中没有重大违法记录</w:t>
            </w:r>
          </w:p>
        </w:tc>
        <w:tc>
          <w:tcPr>
            <w:tcW w:w="3968" w:type="dxa"/>
            <w:vAlign w:val="center"/>
          </w:tcPr>
          <w:p w:rsidR="00A94082" w:rsidRDefault="00F40609">
            <w:pPr>
              <w:spacing w:line="360" w:lineRule="auto"/>
              <w:rPr>
                <w:sz w:val="22"/>
                <w:szCs w:val="22"/>
              </w:rPr>
            </w:pPr>
            <w:r>
              <w:rPr>
                <w:rFonts w:hint="eastAsia"/>
                <w:sz w:val="22"/>
                <w:szCs w:val="22"/>
              </w:rPr>
              <w:t>投标人在投标资格声明中作出承诺</w:t>
            </w:r>
          </w:p>
        </w:tc>
      </w:tr>
      <w:tr w:rsidR="00A94082">
        <w:trPr>
          <w:cantSplit/>
          <w:trHeight w:val="474"/>
        </w:trPr>
        <w:tc>
          <w:tcPr>
            <w:tcW w:w="676" w:type="dxa"/>
            <w:vAlign w:val="center"/>
          </w:tcPr>
          <w:p w:rsidR="00A94082" w:rsidRDefault="00F40609">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2</w:t>
            </w:r>
          </w:p>
        </w:tc>
        <w:tc>
          <w:tcPr>
            <w:tcW w:w="5387" w:type="dxa"/>
            <w:gridSpan w:val="3"/>
            <w:vAlign w:val="center"/>
          </w:tcPr>
          <w:p w:rsidR="00A94082" w:rsidRDefault="00F40609">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投标人必须具有制造标的物或合法的供货能力，具有安装、培训及提供长期售后服务的能力</w:t>
            </w:r>
          </w:p>
        </w:tc>
        <w:tc>
          <w:tcPr>
            <w:tcW w:w="3968" w:type="dxa"/>
            <w:vAlign w:val="center"/>
          </w:tcPr>
          <w:p w:rsidR="00A94082" w:rsidRDefault="00F40609">
            <w:pPr>
              <w:spacing w:line="360" w:lineRule="auto"/>
              <w:rPr>
                <w:rFonts w:asciiTheme="majorEastAsia" w:eastAsiaTheme="majorEastAsia" w:hAnsiTheme="majorEastAsia"/>
                <w:color w:val="000000"/>
                <w:sz w:val="24"/>
                <w:szCs w:val="24"/>
              </w:rPr>
            </w:pPr>
            <w:r>
              <w:rPr>
                <w:rFonts w:hint="eastAsia"/>
                <w:sz w:val="22"/>
                <w:szCs w:val="22"/>
              </w:rPr>
              <w:t>在投标函中声明投标人具备供货能力、履约能力、培训能力、长期售后服务能力的情况（进口设备有提供制造商或其有转授权权限的总代理商的有效授权函）的情况</w:t>
            </w:r>
          </w:p>
        </w:tc>
      </w:tr>
      <w:tr w:rsidR="00A94082">
        <w:trPr>
          <w:cantSplit/>
          <w:trHeight w:val="474"/>
        </w:trPr>
        <w:tc>
          <w:tcPr>
            <w:tcW w:w="676" w:type="dxa"/>
            <w:vAlign w:val="center"/>
          </w:tcPr>
          <w:p w:rsidR="00A94082" w:rsidRDefault="00F40609">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387" w:type="dxa"/>
            <w:gridSpan w:val="3"/>
            <w:vAlign w:val="center"/>
          </w:tcPr>
          <w:p w:rsidR="00A94082" w:rsidRDefault="00F40609">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投标人未被列入“信用中国”网站（www.creditchina.gov.cn）“失信被执行人”、</w:t>
            </w:r>
          </w:p>
          <w:p w:rsidR="00A94082" w:rsidRDefault="00F40609">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的截并加盖法人印章，查询时间为招标公告发布后至投标截止时间前）；</w:t>
            </w:r>
            <w:r>
              <w:rPr>
                <w:rFonts w:asciiTheme="majorEastAsia" w:eastAsiaTheme="majorEastAsia" w:hAnsiTheme="majorEastAsia"/>
                <w:sz w:val="24"/>
                <w:szCs w:val="24"/>
              </w:rPr>
              <w:t xml:space="preserve"> </w:t>
            </w:r>
          </w:p>
        </w:tc>
        <w:tc>
          <w:tcPr>
            <w:tcW w:w="3968" w:type="dxa"/>
            <w:vAlign w:val="center"/>
          </w:tcPr>
          <w:p w:rsidR="00A94082" w:rsidRDefault="00F40609">
            <w:pPr>
              <w:spacing w:line="360" w:lineRule="auto"/>
              <w:rPr>
                <w:sz w:val="22"/>
                <w:szCs w:val="22"/>
              </w:rPr>
            </w:pPr>
            <w:r>
              <w:rPr>
                <w:rFonts w:hint="eastAsia"/>
                <w:sz w:val="22"/>
                <w:szCs w:val="22"/>
              </w:rPr>
              <w:t>投标人须提供查询结果的截图页面并加盖法人印章，查询时间为招标公告发布后至投标截止时间前</w:t>
            </w:r>
          </w:p>
        </w:tc>
      </w:tr>
      <w:tr w:rsidR="00A94082">
        <w:trPr>
          <w:cantSplit/>
          <w:trHeight w:val="474"/>
        </w:trPr>
        <w:tc>
          <w:tcPr>
            <w:tcW w:w="676" w:type="dxa"/>
            <w:vAlign w:val="center"/>
          </w:tcPr>
          <w:p w:rsidR="00A94082" w:rsidRDefault="00F40609">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4</w:t>
            </w:r>
          </w:p>
        </w:tc>
        <w:tc>
          <w:tcPr>
            <w:tcW w:w="5387" w:type="dxa"/>
            <w:gridSpan w:val="3"/>
            <w:vAlign w:val="center"/>
          </w:tcPr>
          <w:p w:rsidR="00A94082" w:rsidRDefault="00F40609">
            <w:pPr>
              <w:spacing w:line="360" w:lineRule="auto"/>
              <w:rPr>
                <w:rFonts w:asciiTheme="majorEastAsia" w:eastAsiaTheme="majorEastAsia" w:hAnsiTheme="majorEastAsia"/>
                <w:color w:val="000000"/>
                <w:sz w:val="24"/>
                <w:szCs w:val="24"/>
              </w:rPr>
            </w:pPr>
            <w:r>
              <w:rPr>
                <w:rFonts w:asciiTheme="majorEastAsia" w:eastAsiaTheme="majorEastAsia" w:hAnsiTheme="majorEastAsia" w:cs="宋体" w:hint="eastAsia"/>
                <w:color w:val="000000"/>
                <w:sz w:val="24"/>
                <w:szCs w:val="24"/>
              </w:rPr>
              <w:t>在规定时间内购买了招标文件的供应商</w:t>
            </w:r>
          </w:p>
        </w:tc>
        <w:tc>
          <w:tcPr>
            <w:tcW w:w="3968" w:type="dxa"/>
            <w:vAlign w:val="center"/>
          </w:tcPr>
          <w:p w:rsidR="00A94082" w:rsidRDefault="00F40609">
            <w:pPr>
              <w:spacing w:line="360" w:lineRule="auto"/>
              <w:rPr>
                <w:rFonts w:asciiTheme="majorEastAsia" w:eastAsiaTheme="majorEastAsia" w:hAnsiTheme="majorEastAsia"/>
                <w:sz w:val="24"/>
                <w:szCs w:val="24"/>
              </w:rPr>
            </w:pPr>
            <w:r>
              <w:rPr>
                <w:rFonts w:hint="eastAsia"/>
                <w:sz w:val="22"/>
                <w:szCs w:val="22"/>
              </w:rPr>
              <w:t>已报名并按招标公告的要求获取本项目招标文件（提供缴费凭证）的情况</w:t>
            </w:r>
          </w:p>
        </w:tc>
      </w:tr>
      <w:tr w:rsidR="00A94082">
        <w:trPr>
          <w:cantSplit/>
          <w:trHeight w:val="474"/>
        </w:trPr>
        <w:tc>
          <w:tcPr>
            <w:tcW w:w="676" w:type="dxa"/>
            <w:vAlign w:val="center"/>
          </w:tcPr>
          <w:p w:rsidR="00A94082" w:rsidRDefault="00F40609">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387" w:type="dxa"/>
            <w:gridSpan w:val="3"/>
            <w:vAlign w:val="center"/>
          </w:tcPr>
          <w:p w:rsidR="00A94082" w:rsidRDefault="00F40609">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968" w:type="dxa"/>
            <w:vAlign w:val="center"/>
          </w:tcPr>
          <w:p w:rsidR="00A94082" w:rsidRDefault="00F40609">
            <w:pPr>
              <w:spacing w:line="360" w:lineRule="auto"/>
              <w:rPr>
                <w:sz w:val="22"/>
                <w:szCs w:val="22"/>
              </w:rPr>
            </w:pPr>
            <w:r>
              <w:rPr>
                <w:rFonts w:hint="eastAsia"/>
                <w:sz w:val="22"/>
                <w:szCs w:val="22"/>
              </w:rPr>
              <w:t>投标人是否为联合体</w:t>
            </w:r>
          </w:p>
        </w:tc>
      </w:tr>
    </w:tbl>
    <w:p w:rsidR="00A94082" w:rsidRDefault="00F40609">
      <w:pPr>
        <w:tabs>
          <w:tab w:val="left" w:pos="905"/>
        </w:tabs>
        <w:spacing w:line="480" w:lineRule="exact"/>
      </w:pPr>
      <w:r>
        <w:rPr>
          <w:rFonts w:hint="eastAsia"/>
        </w:rPr>
        <w:t>资格审查结果：合格投标人：</w:t>
      </w:r>
      <w:r>
        <w:rPr>
          <w:rFonts w:hint="eastAsia"/>
        </w:rPr>
        <w:t xml:space="preserve">  </w:t>
      </w:r>
      <w:r>
        <w:rPr>
          <w:rFonts w:hint="eastAsia"/>
        </w:rPr>
        <w:t>家，不合格投标人：</w:t>
      </w:r>
      <w:r>
        <w:rPr>
          <w:rFonts w:hint="eastAsia"/>
        </w:rPr>
        <w:t xml:space="preserve">  </w:t>
      </w:r>
      <w:r>
        <w:rPr>
          <w:rFonts w:hint="eastAsia"/>
        </w:rPr>
        <w:t>家；</w:t>
      </w:r>
    </w:p>
    <w:p w:rsidR="00A94082" w:rsidRDefault="00F40609">
      <w:pPr>
        <w:tabs>
          <w:tab w:val="left" w:pos="905"/>
        </w:tabs>
        <w:spacing w:line="480" w:lineRule="exact"/>
      </w:pPr>
      <w:r>
        <w:rPr>
          <w:rFonts w:hint="eastAsia"/>
        </w:rPr>
        <w:t>未能通过资格审查的投标人及原因：</w:t>
      </w:r>
      <w:r>
        <w:rPr>
          <w:rFonts w:hint="eastAsia"/>
          <w:u w:val="single"/>
        </w:rPr>
        <w:t xml:space="preserve">                                            </w:t>
      </w:r>
      <w:r>
        <w:rPr>
          <w:rFonts w:hint="eastAsia"/>
        </w:rPr>
        <w:t>。</w:t>
      </w:r>
    </w:p>
    <w:p w:rsidR="00A94082" w:rsidRDefault="00F40609">
      <w:pPr>
        <w:tabs>
          <w:tab w:val="left" w:pos="905"/>
        </w:tabs>
        <w:spacing w:line="480" w:lineRule="exact"/>
      </w:pPr>
      <w:r>
        <w:rPr>
          <w:rFonts w:hint="eastAsia"/>
        </w:rPr>
        <w:t>本项目可以评标（如不合格投标人不足</w:t>
      </w:r>
      <w:r>
        <w:rPr>
          <w:rFonts w:hint="eastAsia"/>
        </w:rPr>
        <w:t>3</w:t>
      </w:r>
      <w:r>
        <w:rPr>
          <w:rFonts w:hint="eastAsia"/>
        </w:rPr>
        <w:t>家，采购人按规定对本项目作出废标处理</w:t>
      </w:r>
      <w:r>
        <w:rPr>
          <w:rFonts w:hint="eastAsia"/>
        </w:rPr>
        <w:t>.</w:t>
      </w:r>
      <w:r>
        <w:rPr>
          <w:rFonts w:hint="eastAsia"/>
        </w:rPr>
        <w:t>）。</w:t>
      </w:r>
    </w:p>
    <w:p w:rsidR="00A94082" w:rsidRDefault="00F40609">
      <w:pPr>
        <w:tabs>
          <w:tab w:val="left" w:pos="905"/>
        </w:tabs>
        <w:spacing w:line="480" w:lineRule="exact"/>
      </w:pPr>
      <w:r>
        <w:rPr>
          <w:rFonts w:hint="eastAsia"/>
        </w:rPr>
        <w:t>采购人代表签名：</w:t>
      </w:r>
      <w:r>
        <w:rPr>
          <w:rFonts w:hint="eastAsia"/>
          <w:u w:val="single"/>
        </w:rPr>
        <w:t xml:space="preserve">                          </w:t>
      </w:r>
    </w:p>
    <w:p w:rsidR="00A94082" w:rsidRDefault="00F40609">
      <w:pPr>
        <w:tabs>
          <w:tab w:val="left" w:pos="905"/>
        </w:tabs>
        <w:spacing w:line="480" w:lineRule="exact"/>
      </w:pPr>
      <w:r>
        <w:rPr>
          <w:rFonts w:hint="eastAsia"/>
        </w:rPr>
        <w:t>备注：</w:t>
      </w:r>
    </w:p>
    <w:p w:rsidR="00A94082" w:rsidRDefault="00F40609">
      <w:pPr>
        <w:tabs>
          <w:tab w:val="left" w:pos="905"/>
        </w:tabs>
        <w:spacing w:line="480" w:lineRule="exact"/>
        <w:rPr>
          <w:b/>
          <w:color w:val="000000" w:themeColor="text1"/>
        </w:rPr>
      </w:pPr>
      <w:r>
        <w:rPr>
          <w:rFonts w:hint="eastAsia"/>
          <w:b/>
          <w:color w:val="000000" w:themeColor="text1"/>
        </w:rPr>
        <w:t>1</w:t>
      </w:r>
      <w:r>
        <w:rPr>
          <w:rFonts w:hint="eastAsia"/>
          <w:b/>
          <w:color w:val="000000" w:themeColor="text1"/>
        </w:rPr>
        <w:t>）未通过资格审查的投标人及未通过的原因，采购人将在资格审查完成后及时告知投标人，投标人若对评审结果有质疑的，应及时提出，以便采购人及时纠正评审过程中出现的错误。</w:t>
      </w:r>
    </w:p>
    <w:p w:rsidR="00A94082" w:rsidRDefault="00F40609">
      <w:pPr>
        <w:tabs>
          <w:tab w:val="left" w:pos="905"/>
        </w:tabs>
        <w:spacing w:line="480" w:lineRule="exact"/>
        <w:rPr>
          <w:color w:val="000000" w:themeColor="text1"/>
        </w:rPr>
      </w:pPr>
      <w:r>
        <w:rPr>
          <w:rFonts w:hint="eastAsia"/>
          <w:color w:val="000000" w:themeColor="text1"/>
        </w:rPr>
        <w:t>2</w:t>
      </w:r>
      <w:r>
        <w:rPr>
          <w:rFonts w:hint="eastAsia"/>
          <w:color w:val="000000" w:themeColor="text1"/>
        </w:rPr>
        <w:t>）对未</w:t>
      </w:r>
      <w:r>
        <w:rPr>
          <w:color w:val="000000" w:themeColor="text1"/>
        </w:rPr>
        <w:t>通过资格审查的投标人不</w:t>
      </w:r>
      <w:r>
        <w:rPr>
          <w:rFonts w:hint="eastAsia"/>
          <w:color w:val="000000" w:themeColor="text1"/>
        </w:rPr>
        <w:t>得</w:t>
      </w:r>
      <w:r>
        <w:rPr>
          <w:color w:val="000000" w:themeColor="text1"/>
        </w:rPr>
        <w:t>进行</w:t>
      </w:r>
      <w:r>
        <w:rPr>
          <w:rFonts w:hint="eastAsia"/>
          <w:color w:val="000000" w:themeColor="text1"/>
        </w:rPr>
        <w:t>符合性</w:t>
      </w:r>
      <w:r>
        <w:rPr>
          <w:color w:val="000000" w:themeColor="text1"/>
        </w:rPr>
        <w:t>审查</w:t>
      </w:r>
      <w:r>
        <w:rPr>
          <w:rFonts w:hint="eastAsia"/>
          <w:color w:val="000000" w:themeColor="text1"/>
        </w:rPr>
        <w:t>；</w:t>
      </w:r>
      <w:r>
        <w:rPr>
          <w:color w:val="000000" w:themeColor="text1"/>
        </w:rPr>
        <w:t>合格投标人不足三家</w:t>
      </w:r>
      <w:r>
        <w:rPr>
          <w:rFonts w:hint="eastAsia"/>
          <w:color w:val="000000" w:themeColor="text1"/>
        </w:rPr>
        <w:t>的，不得进入符合性审查程序。</w:t>
      </w:r>
    </w:p>
    <w:p w:rsidR="00A94082" w:rsidRDefault="00F40609">
      <w:pPr>
        <w:snapToGrid w:val="0"/>
        <w:spacing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（二）评标阶段</w:t>
      </w:r>
    </w:p>
    <w:p w:rsidR="00A94082" w:rsidRDefault="00F40609">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w:t>
      </w:r>
      <w:r>
        <w:rPr>
          <w:rFonts w:asciiTheme="majorEastAsia" w:eastAsiaTheme="majorEastAsia" w:hAnsiTheme="majorEastAsia" w:cs="宋体" w:hint="eastAsia"/>
          <w:color w:val="000000"/>
          <w:kern w:val="0"/>
          <w:sz w:val="24"/>
          <w:szCs w:val="24"/>
        </w:rPr>
        <w:lastRenderedPageBreak/>
        <w:t>目评审工作。</w:t>
      </w:r>
      <w:r>
        <w:rPr>
          <w:rFonts w:asciiTheme="majorEastAsia" w:eastAsiaTheme="majorEastAsia" w:hAnsiTheme="majorEastAsia" w:hint="eastAsia"/>
          <w:sz w:val="24"/>
          <w:szCs w:val="24"/>
        </w:rPr>
        <w:t>评标步骤：</w:t>
      </w:r>
    </w:p>
    <w:p w:rsidR="00A94082" w:rsidRDefault="00F40609">
      <w:pPr>
        <w:widowControl/>
        <w:spacing w:line="360" w:lineRule="auto"/>
        <w:ind w:firstLineChars="236" w:firstLine="566"/>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评标委员会将审查投标文件是否完整、总体编排是否有序、文件签署是否合格、有无计算上的错误等。</w:t>
      </w:r>
    </w:p>
    <w:p w:rsidR="00A94082" w:rsidRDefault="00F40609">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Pr>
          <w:rFonts w:ascii="宋体" w:hAnsi="宋体" w:cs="宋体" w:hint="eastAsia"/>
          <w:b/>
          <w:sz w:val="24"/>
          <w:szCs w:val="24"/>
        </w:rPr>
        <w:t>。澄清文件将作为投标文件内容的一部分。</w:t>
      </w:r>
    </w:p>
    <w:p w:rsidR="00A94082" w:rsidRDefault="00F40609">
      <w:pPr>
        <w:widowControl/>
        <w:spacing w:line="360" w:lineRule="auto"/>
        <w:ind w:firstLine="480"/>
        <w:jc w:val="left"/>
        <w:rPr>
          <w:rFonts w:ascii="宋体" w:hAnsi="宋体" w:cs="宋体"/>
          <w:sz w:val="24"/>
          <w:szCs w:val="24"/>
        </w:rPr>
      </w:pPr>
      <w:r>
        <w:rPr>
          <w:rFonts w:ascii="宋体" w:hAnsi="宋体" w:cs="宋体" w:hint="eastAsia"/>
          <w:sz w:val="24"/>
          <w:szCs w:val="24"/>
        </w:rPr>
        <w:t>3.初审中，算术错误按下述原则进行纠正：</w:t>
      </w:r>
    </w:p>
    <w:p w:rsidR="00A94082" w:rsidRDefault="00F40609">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3.1投标文件中开标一览表（报价表）内容与投标文件中相应内容不一致的，以开标一览表（报价表）内容为准。</w:t>
      </w:r>
    </w:p>
    <w:p w:rsidR="00A94082" w:rsidRDefault="00F40609">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投标文件的大写金额和小写金额不一致的，以大写金额为准；</w:t>
      </w:r>
    </w:p>
    <w:p w:rsidR="00A94082" w:rsidRDefault="00F40609">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单价金额小数点或者百分比有明显错位的，以开标一览表的总价为准，并修改单价；</w:t>
      </w:r>
    </w:p>
    <w:p w:rsidR="00A94082" w:rsidRDefault="00F40609">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4总价金额与按单价汇总金额不一致的，以单价金额计算结果为准；</w:t>
      </w:r>
    </w:p>
    <w:p w:rsidR="00A94082" w:rsidRDefault="00F40609">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w:t>
      </w:r>
      <w:r>
        <w:rPr>
          <w:rFonts w:ascii="宋体" w:cs="宋体"/>
          <w:sz w:val="24"/>
          <w:szCs w:val="24"/>
        </w:rPr>
        <w:t xml:space="preserve"> </w:t>
      </w:r>
      <w:r>
        <w:rPr>
          <w:rFonts w:ascii="宋体" w:cs="宋体" w:hint="eastAsia"/>
          <w:sz w:val="24"/>
          <w:szCs w:val="24"/>
        </w:rPr>
        <w:t>对不同文字文本投标文件的解释发生异议的，以中文文本为准；</w:t>
      </w:r>
    </w:p>
    <w:p w:rsidR="00A94082" w:rsidRDefault="00F40609">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Pr>
          <w:rFonts w:ascii="宋体" w:cs="宋体" w:hint="eastAsia"/>
          <w:b/>
          <w:color w:val="000000" w:themeColor="text1"/>
          <w:sz w:val="24"/>
          <w:szCs w:val="24"/>
        </w:rPr>
        <w:t>为无效标</w:t>
      </w:r>
      <w:r>
        <w:rPr>
          <w:rFonts w:ascii="宋体" w:cs="宋体" w:hint="eastAsia"/>
          <w:sz w:val="24"/>
          <w:szCs w:val="24"/>
        </w:rPr>
        <w:t>。</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4.对于投标文件中不构成实质性偏差的小的不正规、不一致或不规则，评审专家小组</w:t>
      </w:r>
    </w:p>
    <w:p w:rsidR="00A94082" w:rsidRDefault="00F40609">
      <w:pPr>
        <w:widowControl/>
        <w:spacing w:line="360" w:lineRule="auto"/>
        <w:jc w:val="left"/>
        <w:rPr>
          <w:rFonts w:ascii="宋体" w:hAnsi="宋体" w:cs="宋体"/>
          <w:sz w:val="24"/>
          <w:szCs w:val="24"/>
        </w:rPr>
      </w:pPr>
      <w:r>
        <w:rPr>
          <w:rFonts w:ascii="宋体" w:hAnsi="宋体" w:cs="宋体" w:hint="eastAsia"/>
          <w:sz w:val="24"/>
          <w:szCs w:val="24"/>
        </w:rPr>
        <w:t>可以接受，但这种接受将影响该投标人的得分。</w:t>
      </w:r>
      <w:r>
        <w:rPr>
          <w:rFonts w:ascii="宋体" w:hAnsi="宋体" w:cs="宋体"/>
          <w:sz w:val="24"/>
          <w:szCs w:val="24"/>
        </w:rPr>
        <w:t xml:space="preserve"> </w:t>
      </w:r>
    </w:p>
    <w:p w:rsidR="00A94082" w:rsidRDefault="00F40609">
      <w:pPr>
        <w:widowControl/>
        <w:spacing w:line="360" w:lineRule="auto"/>
        <w:ind w:firstLineChars="200" w:firstLine="480"/>
        <w:jc w:val="left"/>
        <w:rPr>
          <w:rFonts w:ascii="宋体"/>
          <w:sz w:val="24"/>
          <w:szCs w:val="24"/>
        </w:rPr>
      </w:pPr>
      <w:r>
        <w:rPr>
          <w:rFonts w:ascii="宋体" w:hint="eastAsia"/>
          <w:sz w:val="24"/>
          <w:szCs w:val="24"/>
        </w:rPr>
        <w:t>5.在详细评标之前，评审专家小组要审查每份投标文件是否实质上响应了招标文件的</w:t>
      </w:r>
    </w:p>
    <w:p w:rsidR="00A94082" w:rsidRDefault="00F40609">
      <w:pPr>
        <w:widowControl/>
        <w:spacing w:line="360" w:lineRule="auto"/>
        <w:jc w:val="left"/>
        <w:rPr>
          <w:rFonts w:ascii="宋体"/>
          <w:sz w:val="24"/>
          <w:szCs w:val="24"/>
        </w:rPr>
      </w:pPr>
      <w:r>
        <w:rPr>
          <w:rFonts w:ascii="宋体" w:hint="eastAsia"/>
          <w:sz w:val="24"/>
          <w:szCs w:val="24"/>
        </w:rPr>
        <w:t>要求。实质上响应的投标应该是与招标文件要求的全部主要条款、条件和规格相符，没有重大偏离的投标。对关键条文的偏离、保留或反对，</w:t>
      </w:r>
      <w:r>
        <w:rPr>
          <w:rFonts w:ascii="宋体" w:hint="eastAsia"/>
          <w:b/>
          <w:sz w:val="24"/>
          <w:szCs w:val="24"/>
        </w:rPr>
        <w:t>例如关于投标保证金及商务条款中加注（*）条款的偏离将被认为是实质上的偏离。</w:t>
      </w:r>
      <w:r>
        <w:rPr>
          <w:rFonts w:ascii="宋体" w:hint="eastAsia"/>
          <w:sz w:val="24"/>
          <w:szCs w:val="24"/>
        </w:rPr>
        <w:t>评审专家小组决定投标文件的响应性只根据投标文件本身的内容，而不寻求外部的证据。但投标有不真实不正确的内容除外。</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6</w:t>
      </w:r>
      <w:r>
        <w:rPr>
          <w:rFonts w:ascii="宋体" w:hAnsi="宋体" w:cs="宋体"/>
          <w:sz w:val="24"/>
          <w:szCs w:val="24"/>
        </w:rPr>
        <w:t>.</w:t>
      </w:r>
      <w:r>
        <w:rPr>
          <w:rFonts w:ascii="宋体" w:hAnsi="宋体" w:cs="宋体" w:hint="eastAsia"/>
          <w:sz w:val="24"/>
          <w:szCs w:val="24"/>
        </w:rPr>
        <w:t>如果投标文件实质上没有响应招标文件的要求，其投标将被否绝，投标人不得通过修正或撤消不合要求的偏离或保留从而使其投标成为实质上响应的投标。</w:t>
      </w:r>
      <w:r>
        <w:rPr>
          <w:rFonts w:ascii="宋体" w:hint="eastAsia"/>
          <w:sz w:val="24"/>
          <w:szCs w:val="24"/>
        </w:rPr>
        <w:t>如发现下列情形之一者，其</w:t>
      </w:r>
      <w:r>
        <w:rPr>
          <w:rFonts w:ascii="宋体" w:hint="eastAsia"/>
          <w:b/>
          <w:sz w:val="24"/>
          <w:szCs w:val="24"/>
        </w:rPr>
        <w:t>投标将可能被拒绝</w:t>
      </w:r>
      <w:r>
        <w:rPr>
          <w:rFonts w:ascii="宋体" w:hint="eastAsia"/>
          <w:sz w:val="24"/>
          <w:szCs w:val="24"/>
        </w:rPr>
        <w:t>：</w:t>
      </w:r>
    </w:p>
    <w:p w:rsidR="00A94082" w:rsidRDefault="00F40609">
      <w:pPr>
        <w:spacing w:line="360" w:lineRule="auto"/>
        <w:ind w:firstLineChars="200" w:firstLine="482"/>
        <w:rPr>
          <w:rFonts w:ascii="宋体"/>
          <w:b/>
          <w:color w:val="000000" w:themeColor="text1"/>
          <w:sz w:val="24"/>
          <w:szCs w:val="24"/>
        </w:rPr>
      </w:pPr>
      <w:r>
        <w:rPr>
          <w:rFonts w:ascii="宋体" w:hAnsi="宋体" w:cs="宋体" w:hint="eastAsia"/>
          <w:b/>
          <w:color w:val="000000" w:themeColor="text1"/>
          <w:sz w:val="24"/>
          <w:szCs w:val="24"/>
        </w:rPr>
        <w:t>6</w:t>
      </w:r>
      <w:r>
        <w:rPr>
          <w:rFonts w:ascii="宋体" w:hAnsi="宋体" w:cs="宋体"/>
          <w:b/>
          <w:color w:val="000000" w:themeColor="text1"/>
          <w:sz w:val="24"/>
          <w:szCs w:val="24"/>
        </w:rPr>
        <w:t xml:space="preserve">.1  </w:t>
      </w:r>
      <w:r>
        <w:rPr>
          <w:rFonts w:ascii="宋体" w:hAnsi="宋体" w:cs="宋体" w:hint="eastAsia"/>
          <w:b/>
          <w:color w:val="000000" w:themeColor="text1"/>
          <w:sz w:val="24"/>
          <w:szCs w:val="24"/>
        </w:rPr>
        <w:t>超出经营范围投标的；</w:t>
      </w:r>
    </w:p>
    <w:p w:rsidR="00A94082" w:rsidRDefault="00F40609">
      <w:pPr>
        <w:spacing w:line="360" w:lineRule="auto"/>
        <w:ind w:firstLineChars="200" w:firstLine="482"/>
        <w:rPr>
          <w:rFonts w:ascii="宋体" w:hAnsi="宋体" w:cs="宋体"/>
          <w:b/>
          <w:color w:val="000000" w:themeColor="text1"/>
          <w:sz w:val="24"/>
          <w:szCs w:val="24"/>
        </w:rPr>
      </w:pPr>
      <w:r>
        <w:rPr>
          <w:rFonts w:ascii="宋体" w:hAnsi="宋体" w:cs="宋体" w:hint="eastAsia"/>
          <w:b/>
          <w:color w:val="000000" w:themeColor="text1"/>
          <w:sz w:val="24"/>
          <w:szCs w:val="24"/>
        </w:rPr>
        <w:t>6.2投标文件复制招标文件的技术规格相关部分内容作为其投标文件的一部分而未作说明的；</w:t>
      </w:r>
    </w:p>
    <w:p w:rsidR="00A94082" w:rsidRDefault="00F40609">
      <w:pPr>
        <w:spacing w:line="360" w:lineRule="auto"/>
        <w:ind w:firstLineChars="200" w:firstLine="474"/>
        <w:rPr>
          <w:rFonts w:ascii="宋体" w:hAnsi="宋体" w:cs="宋体"/>
          <w:b/>
          <w:color w:val="000000" w:themeColor="text1"/>
          <w:spacing w:val="-2"/>
          <w:sz w:val="24"/>
          <w:szCs w:val="24"/>
        </w:rPr>
      </w:pPr>
      <w:r>
        <w:rPr>
          <w:rFonts w:ascii="宋体" w:hAnsi="宋体" w:cs="宋体" w:hint="eastAsia"/>
          <w:b/>
          <w:color w:val="000000" w:themeColor="text1"/>
          <w:spacing w:val="-2"/>
          <w:sz w:val="24"/>
          <w:szCs w:val="24"/>
        </w:rPr>
        <w:t>6.3不满足项目技术规格、参数及质量要求的技术规格和主要参数的或无技术资料支持</w:t>
      </w:r>
      <w:r>
        <w:rPr>
          <w:rFonts w:ascii="宋体" w:hAnsi="宋体" w:cs="宋体" w:hint="eastAsia"/>
          <w:b/>
          <w:color w:val="000000" w:themeColor="text1"/>
          <w:spacing w:val="-2"/>
          <w:sz w:val="24"/>
          <w:szCs w:val="24"/>
        </w:rPr>
        <w:lastRenderedPageBreak/>
        <w:t>的；</w:t>
      </w:r>
    </w:p>
    <w:p w:rsidR="00A94082" w:rsidRDefault="00A94082">
      <w:pPr>
        <w:spacing w:line="360" w:lineRule="auto"/>
        <w:ind w:firstLineChars="200" w:firstLine="474"/>
        <w:rPr>
          <w:rFonts w:ascii="宋体" w:hAnsi="宋体" w:cs="宋体"/>
          <w:b/>
          <w:color w:val="000000" w:themeColor="text1"/>
          <w:spacing w:val="-2"/>
          <w:sz w:val="24"/>
          <w:szCs w:val="24"/>
        </w:rPr>
      </w:pPr>
    </w:p>
    <w:p w:rsidR="00A94082" w:rsidRDefault="00F40609">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7.</w:t>
      </w:r>
      <w:r>
        <w:rPr>
          <w:rFonts w:asciiTheme="majorEastAsia" w:eastAsiaTheme="majorEastAsia" w:hAnsiTheme="majorEastAsia" w:hint="eastAsia"/>
          <w:color w:val="000000"/>
          <w:kern w:val="0"/>
          <w:sz w:val="24"/>
          <w:szCs w:val="24"/>
        </w:rPr>
        <w:t>符合性检查资料表如下：</w:t>
      </w:r>
    </w:p>
    <w:p w:rsidR="00A94082" w:rsidRDefault="00F40609">
      <w:pPr>
        <w:tabs>
          <w:tab w:val="left" w:pos="905"/>
          <w:tab w:val="left" w:pos="2109"/>
          <w:tab w:val="left" w:pos="9323"/>
        </w:tabs>
        <w:spacing w:line="420" w:lineRule="exact"/>
        <w:rPr>
          <w:highlight w:val="green"/>
        </w:rPr>
      </w:pPr>
      <w:r>
        <w:rPr>
          <w:rFonts w:hint="eastAsia"/>
          <w:b/>
          <w:bCs/>
          <w:sz w:val="30"/>
        </w:rPr>
        <w:t>（二）符合性审查表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163"/>
        <w:gridCol w:w="6970"/>
        <w:gridCol w:w="732"/>
      </w:tblGrid>
      <w:tr w:rsidR="00A94082">
        <w:trPr>
          <w:trHeight w:val="442"/>
        </w:trPr>
        <w:tc>
          <w:tcPr>
            <w:tcW w:w="875" w:type="dxa"/>
            <w:vAlign w:val="center"/>
          </w:tcPr>
          <w:p w:rsidR="00A94082" w:rsidRDefault="00F40609">
            <w:pPr>
              <w:spacing w:line="280" w:lineRule="exact"/>
              <w:jc w:val="center"/>
              <w:rPr>
                <w:b/>
                <w:bCs/>
              </w:rPr>
            </w:pPr>
            <w:r>
              <w:rPr>
                <w:rFonts w:hint="eastAsia"/>
                <w:b/>
                <w:bCs/>
              </w:rPr>
              <w:t>1</w:t>
            </w:r>
          </w:p>
        </w:tc>
        <w:tc>
          <w:tcPr>
            <w:tcW w:w="1163" w:type="dxa"/>
            <w:vMerge w:val="restart"/>
            <w:vAlign w:val="center"/>
          </w:tcPr>
          <w:p w:rsidR="00A94082" w:rsidRDefault="00F40609">
            <w:pPr>
              <w:spacing w:line="280" w:lineRule="exact"/>
              <w:jc w:val="center"/>
              <w:rPr>
                <w:b/>
              </w:rPr>
            </w:pPr>
            <w:r>
              <w:rPr>
                <w:rFonts w:hint="eastAsia"/>
                <w:b/>
              </w:rPr>
              <w:t>符合性</w:t>
            </w:r>
          </w:p>
          <w:p w:rsidR="00A94082" w:rsidRDefault="00F40609">
            <w:pPr>
              <w:spacing w:line="280" w:lineRule="exact"/>
              <w:jc w:val="center"/>
              <w:rPr>
                <w:b/>
              </w:rPr>
            </w:pPr>
            <w:r>
              <w:rPr>
                <w:rFonts w:hint="eastAsia"/>
                <w:b/>
              </w:rPr>
              <w:t>审查</w:t>
            </w:r>
          </w:p>
        </w:tc>
        <w:tc>
          <w:tcPr>
            <w:tcW w:w="6970" w:type="dxa"/>
            <w:vAlign w:val="center"/>
          </w:tcPr>
          <w:p w:rsidR="00A94082" w:rsidRDefault="00F40609">
            <w:pPr>
              <w:spacing w:line="280" w:lineRule="exact"/>
            </w:pPr>
            <w:r>
              <w:rPr>
                <w:rFonts w:hint="eastAsia"/>
              </w:rPr>
              <w:t>承诺</w:t>
            </w:r>
            <w:r>
              <w:t>投标有效期</w:t>
            </w:r>
            <w:r>
              <w:rPr>
                <w:rFonts w:hint="eastAsia"/>
              </w:rPr>
              <w:t>满足招标文件要求</w:t>
            </w:r>
          </w:p>
        </w:tc>
        <w:tc>
          <w:tcPr>
            <w:tcW w:w="732" w:type="dxa"/>
            <w:vMerge w:val="restart"/>
            <w:vAlign w:val="center"/>
          </w:tcPr>
          <w:p w:rsidR="00A94082" w:rsidRDefault="00F40609">
            <w:pPr>
              <w:spacing w:line="280" w:lineRule="exact"/>
            </w:pPr>
            <w:r>
              <w:rPr>
                <w:rFonts w:hint="eastAsia"/>
              </w:rPr>
              <w:t>评标委员会负责</w:t>
            </w:r>
          </w:p>
        </w:tc>
      </w:tr>
      <w:tr w:rsidR="00A94082">
        <w:trPr>
          <w:trHeight w:val="442"/>
        </w:trPr>
        <w:tc>
          <w:tcPr>
            <w:tcW w:w="875" w:type="dxa"/>
            <w:vAlign w:val="center"/>
          </w:tcPr>
          <w:p w:rsidR="00A94082" w:rsidRDefault="00F40609">
            <w:pPr>
              <w:spacing w:line="280" w:lineRule="exact"/>
              <w:jc w:val="center"/>
              <w:rPr>
                <w:b/>
                <w:bCs/>
              </w:rPr>
            </w:pPr>
            <w:r>
              <w:rPr>
                <w:rFonts w:hint="eastAsia"/>
                <w:b/>
                <w:bCs/>
              </w:rPr>
              <w:t>2</w:t>
            </w: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rPr>
                <w:color w:val="000000" w:themeColor="text1"/>
              </w:rPr>
            </w:pPr>
            <w:r>
              <w:rPr>
                <w:color w:val="000000" w:themeColor="text1"/>
              </w:rPr>
              <w:t>已</w:t>
            </w:r>
            <w:r>
              <w:rPr>
                <w:rFonts w:hint="eastAsia"/>
                <w:color w:val="000000" w:themeColor="text1"/>
              </w:rPr>
              <w:t>按要求足额</w:t>
            </w:r>
            <w:r>
              <w:rPr>
                <w:color w:val="000000" w:themeColor="text1"/>
              </w:rPr>
              <w:t>提交</w:t>
            </w:r>
            <w:r>
              <w:rPr>
                <w:rFonts w:hint="eastAsia"/>
                <w:color w:val="000000" w:themeColor="text1"/>
              </w:rPr>
              <w:t>投标保证金，同时提交</w:t>
            </w:r>
            <w:r>
              <w:rPr>
                <w:color w:val="000000" w:themeColor="text1"/>
              </w:rPr>
              <w:t>投标保证金</w:t>
            </w:r>
            <w:r>
              <w:rPr>
                <w:rFonts w:hint="eastAsia"/>
                <w:color w:val="000000" w:themeColor="text1"/>
              </w:rPr>
              <w:t>缴纳</w:t>
            </w:r>
            <w:r>
              <w:rPr>
                <w:color w:val="000000" w:themeColor="text1"/>
              </w:rPr>
              <w:t>证明文件</w:t>
            </w:r>
            <w:r>
              <w:rPr>
                <w:rFonts w:hint="eastAsia"/>
                <w:color w:val="000000" w:themeColor="text1"/>
              </w:rPr>
              <w:t>或经查证已按时到账</w:t>
            </w:r>
          </w:p>
        </w:tc>
        <w:tc>
          <w:tcPr>
            <w:tcW w:w="732" w:type="dxa"/>
            <w:vMerge/>
            <w:vAlign w:val="center"/>
          </w:tcPr>
          <w:p w:rsidR="00A94082" w:rsidRDefault="00A94082">
            <w:pPr>
              <w:spacing w:line="280" w:lineRule="exact"/>
              <w:jc w:val="center"/>
            </w:pPr>
          </w:p>
        </w:tc>
      </w:tr>
      <w:tr w:rsidR="00A94082">
        <w:trPr>
          <w:trHeight w:val="442"/>
        </w:trPr>
        <w:tc>
          <w:tcPr>
            <w:tcW w:w="875" w:type="dxa"/>
            <w:vAlign w:val="center"/>
          </w:tcPr>
          <w:p w:rsidR="00A94082" w:rsidRDefault="00F40609">
            <w:pPr>
              <w:spacing w:line="280" w:lineRule="exact"/>
              <w:jc w:val="center"/>
              <w:rPr>
                <w:b/>
                <w:bCs/>
              </w:rPr>
            </w:pPr>
            <w:r>
              <w:rPr>
                <w:rFonts w:hint="eastAsia"/>
                <w:b/>
                <w:bCs/>
              </w:rPr>
              <w:t>3</w:t>
            </w: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rPr>
                <w:color w:val="000000" w:themeColor="text1"/>
              </w:rPr>
            </w:pPr>
            <w:r>
              <w:rPr>
                <w:rFonts w:hAnsi="宋体" w:hint="eastAsia"/>
                <w:color w:val="000000" w:themeColor="text1"/>
                <w:kern w:val="0"/>
              </w:rPr>
              <w:t>已提交投标人</w:t>
            </w:r>
            <w:r>
              <w:rPr>
                <w:rFonts w:hint="eastAsia"/>
                <w:color w:val="000000" w:themeColor="text1"/>
              </w:rPr>
              <w:t>从银行开具落款时间距离投标截止时间</w:t>
            </w:r>
            <w:r>
              <w:rPr>
                <w:rFonts w:hint="eastAsia"/>
                <w:color w:val="000000" w:themeColor="text1"/>
              </w:rPr>
              <w:t>30</w:t>
            </w:r>
            <w:r>
              <w:rPr>
                <w:rFonts w:hint="eastAsia"/>
                <w:color w:val="000000" w:themeColor="text1"/>
              </w:rPr>
              <w:t>日内的资信证明文件</w:t>
            </w:r>
          </w:p>
        </w:tc>
        <w:tc>
          <w:tcPr>
            <w:tcW w:w="732" w:type="dxa"/>
            <w:vMerge/>
            <w:vAlign w:val="center"/>
          </w:tcPr>
          <w:p w:rsidR="00A94082" w:rsidRDefault="00A94082">
            <w:pPr>
              <w:spacing w:line="280" w:lineRule="exact"/>
              <w:jc w:val="center"/>
            </w:pPr>
          </w:p>
        </w:tc>
      </w:tr>
      <w:tr w:rsidR="00A94082">
        <w:trPr>
          <w:trHeight w:val="842"/>
        </w:trPr>
        <w:tc>
          <w:tcPr>
            <w:tcW w:w="875" w:type="dxa"/>
            <w:vAlign w:val="center"/>
          </w:tcPr>
          <w:p w:rsidR="00A94082" w:rsidRDefault="00F40609">
            <w:pPr>
              <w:spacing w:line="280" w:lineRule="exact"/>
              <w:jc w:val="center"/>
              <w:rPr>
                <w:b/>
                <w:bCs/>
              </w:rPr>
            </w:pPr>
            <w:r>
              <w:rPr>
                <w:rFonts w:hint="eastAsia"/>
                <w:b/>
                <w:bCs/>
              </w:rPr>
              <w:t>4</w:t>
            </w: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rPr>
                <w:color w:val="000000" w:themeColor="text1"/>
              </w:rPr>
            </w:pPr>
            <w:r>
              <w:rPr>
                <w:rFonts w:hint="eastAsia"/>
                <w:color w:val="000000" w:themeColor="text1"/>
              </w:rPr>
              <w:t>投标报价是固定价且唯一，未提交选择性报价，且投标价未超过采购预算或最高限价。</w:t>
            </w:r>
          </w:p>
          <w:p w:rsidR="00A94082" w:rsidRDefault="00F40609">
            <w:pPr>
              <w:spacing w:line="280" w:lineRule="exact"/>
              <w:rPr>
                <w:b/>
                <w:color w:val="FF0000"/>
              </w:rPr>
            </w:pPr>
            <w:r>
              <w:rPr>
                <w:rFonts w:hint="eastAsia"/>
                <w:b/>
                <w:color w:val="FF0000"/>
              </w:rPr>
              <w:t>（评标委员会认为投标人的报价明显低于其他通过符合性审查投标人的报价，有可能影响产品质量或者不能诚信履约的，投标人应能在评标现场合理的时间内作出合理的书面说明或提供相关证明材料；投标人不能证明其报价合理性的，评标委员会应当将其作为无效投标处理。）</w:t>
            </w:r>
          </w:p>
        </w:tc>
        <w:tc>
          <w:tcPr>
            <w:tcW w:w="732" w:type="dxa"/>
            <w:vMerge/>
            <w:vAlign w:val="center"/>
          </w:tcPr>
          <w:p w:rsidR="00A94082" w:rsidRDefault="00A94082">
            <w:pPr>
              <w:spacing w:line="280" w:lineRule="exact"/>
              <w:jc w:val="center"/>
            </w:pPr>
          </w:p>
        </w:tc>
      </w:tr>
      <w:tr w:rsidR="00A94082">
        <w:trPr>
          <w:trHeight w:val="547"/>
        </w:trPr>
        <w:tc>
          <w:tcPr>
            <w:tcW w:w="875" w:type="dxa"/>
            <w:vAlign w:val="center"/>
          </w:tcPr>
          <w:p w:rsidR="00A94082" w:rsidRDefault="00A94082">
            <w:pPr>
              <w:spacing w:line="280" w:lineRule="exact"/>
              <w:jc w:val="center"/>
              <w:rPr>
                <w:b/>
                <w:bCs/>
              </w:rPr>
            </w:pP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pPr>
            <w:r>
              <w:rPr>
                <w:rFonts w:hint="eastAsia"/>
              </w:rPr>
              <w:t>投标方案唯一</w:t>
            </w:r>
          </w:p>
        </w:tc>
        <w:tc>
          <w:tcPr>
            <w:tcW w:w="732" w:type="dxa"/>
            <w:vMerge/>
            <w:vAlign w:val="center"/>
          </w:tcPr>
          <w:p w:rsidR="00A94082" w:rsidRDefault="00A94082">
            <w:pPr>
              <w:spacing w:line="280" w:lineRule="exact"/>
              <w:jc w:val="center"/>
            </w:pPr>
          </w:p>
        </w:tc>
      </w:tr>
      <w:tr w:rsidR="00A94082">
        <w:trPr>
          <w:trHeight w:val="399"/>
        </w:trPr>
        <w:tc>
          <w:tcPr>
            <w:tcW w:w="875" w:type="dxa"/>
            <w:vAlign w:val="center"/>
          </w:tcPr>
          <w:p w:rsidR="00A94082" w:rsidRDefault="00A94082">
            <w:pPr>
              <w:spacing w:line="280" w:lineRule="exact"/>
              <w:jc w:val="center"/>
              <w:rPr>
                <w:b/>
                <w:bCs/>
              </w:rPr>
            </w:pP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pPr>
            <w:r>
              <w:rPr>
                <w:rFonts w:hint="eastAsia"/>
              </w:rPr>
              <w:t>投标文件正、副本数量符合招标文件要求</w:t>
            </w:r>
          </w:p>
        </w:tc>
        <w:tc>
          <w:tcPr>
            <w:tcW w:w="732" w:type="dxa"/>
            <w:vMerge/>
            <w:vAlign w:val="center"/>
          </w:tcPr>
          <w:p w:rsidR="00A94082" w:rsidRDefault="00A94082">
            <w:pPr>
              <w:spacing w:line="280" w:lineRule="exact"/>
              <w:jc w:val="center"/>
            </w:pPr>
          </w:p>
        </w:tc>
      </w:tr>
      <w:tr w:rsidR="00A94082">
        <w:trPr>
          <w:trHeight w:val="683"/>
        </w:trPr>
        <w:tc>
          <w:tcPr>
            <w:tcW w:w="875" w:type="dxa"/>
            <w:vAlign w:val="center"/>
          </w:tcPr>
          <w:p w:rsidR="00A94082" w:rsidRDefault="00A94082">
            <w:pPr>
              <w:spacing w:line="280" w:lineRule="exact"/>
              <w:jc w:val="center"/>
              <w:rPr>
                <w:b/>
                <w:bCs/>
              </w:rPr>
            </w:pP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pPr>
            <w:r>
              <w:rPr>
                <w:rFonts w:hint="eastAsia"/>
              </w:rPr>
              <w:t>投标文件内容齐全、无遗漏</w:t>
            </w:r>
          </w:p>
        </w:tc>
        <w:tc>
          <w:tcPr>
            <w:tcW w:w="732" w:type="dxa"/>
            <w:vMerge/>
            <w:vAlign w:val="center"/>
          </w:tcPr>
          <w:p w:rsidR="00A94082" w:rsidRDefault="00A94082">
            <w:pPr>
              <w:spacing w:line="280" w:lineRule="exact"/>
              <w:jc w:val="center"/>
            </w:pPr>
          </w:p>
        </w:tc>
      </w:tr>
      <w:tr w:rsidR="00A94082">
        <w:trPr>
          <w:trHeight w:val="683"/>
        </w:trPr>
        <w:tc>
          <w:tcPr>
            <w:tcW w:w="875" w:type="dxa"/>
            <w:vAlign w:val="center"/>
          </w:tcPr>
          <w:p w:rsidR="00A94082" w:rsidRDefault="00A94082">
            <w:pPr>
              <w:spacing w:line="280" w:lineRule="exact"/>
              <w:jc w:val="center"/>
              <w:rPr>
                <w:b/>
                <w:bCs/>
              </w:rPr>
            </w:pP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pPr>
            <w:r>
              <w:rPr>
                <w:rFonts w:hint="eastAsia"/>
              </w:rPr>
              <w:t>投标文件上法定代表人或其授权代表人的签字齐全；法定代表人身份证明及授权委托书有效，符合招标文件规定的格式，签字或盖章齐全</w:t>
            </w:r>
          </w:p>
        </w:tc>
        <w:tc>
          <w:tcPr>
            <w:tcW w:w="732" w:type="dxa"/>
            <w:vMerge/>
            <w:vAlign w:val="center"/>
          </w:tcPr>
          <w:p w:rsidR="00A94082" w:rsidRDefault="00A94082">
            <w:pPr>
              <w:spacing w:line="280" w:lineRule="exact"/>
              <w:jc w:val="center"/>
            </w:pPr>
          </w:p>
        </w:tc>
      </w:tr>
      <w:tr w:rsidR="00A94082">
        <w:trPr>
          <w:trHeight w:val="611"/>
        </w:trPr>
        <w:tc>
          <w:tcPr>
            <w:tcW w:w="875" w:type="dxa"/>
            <w:vAlign w:val="center"/>
          </w:tcPr>
          <w:p w:rsidR="00A94082" w:rsidRDefault="00F40609">
            <w:pPr>
              <w:spacing w:line="280" w:lineRule="exact"/>
              <w:jc w:val="center"/>
              <w:rPr>
                <w:b/>
                <w:bCs/>
              </w:rPr>
            </w:pPr>
            <w:r>
              <w:rPr>
                <w:rFonts w:hint="eastAsia"/>
                <w:b/>
                <w:bCs/>
              </w:rPr>
              <w:t>5</w:t>
            </w:r>
          </w:p>
        </w:tc>
        <w:tc>
          <w:tcPr>
            <w:tcW w:w="1163" w:type="dxa"/>
            <w:vMerge/>
            <w:vAlign w:val="center"/>
          </w:tcPr>
          <w:p w:rsidR="00A94082" w:rsidRDefault="00A94082">
            <w:pPr>
              <w:spacing w:line="280" w:lineRule="exact"/>
              <w:jc w:val="center"/>
              <w:rPr>
                <w:b/>
              </w:rPr>
            </w:pPr>
          </w:p>
        </w:tc>
        <w:tc>
          <w:tcPr>
            <w:tcW w:w="6970" w:type="dxa"/>
            <w:vAlign w:val="center"/>
          </w:tcPr>
          <w:p w:rsidR="00A94082" w:rsidRDefault="00F40609">
            <w:pPr>
              <w:spacing w:line="280" w:lineRule="exact"/>
            </w:pPr>
            <w:r>
              <w:rPr>
                <w:rFonts w:hint="eastAsia"/>
              </w:rPr>
              <w:t>制造商在中国境内设立或授权设立售后服务维修点的</w:t>
            </w:r>
          </w:p>
        </w:tc>
        <w:tc>
          <w:tcPr>
            <w:tcW w:w="732" w:type="dxa"/>
            <w:vMerge/>
            <w:vAlign w:val="center"/>
          </w:tcPr>
          <w:p w:rsidR="00A94082" w:rsidRDefault="00A94082">
            <w:pPr>
              <w:spacing w:line="280" w:lineRule="exact"/>
              <w:jc w:val="center"/>
            </w:pPr>
          </w:p>
        </w:tc>
      </w:tr>
      <w:tr w:rsidR="00A94082">
        <w:trPr>
          <w:trHeight w:val="612"/>
        </w:trPr>
        <w:tc>
          <w:tcPr>
            <w:tcW w:w="875" w:type="dxa"/>
            <w:vAlign w:val="center"/>
          </w:tcPr>
          <w:p w:rsidR="00A94082" w:rsidRDefault="00F40609">
            <w:pPr>
              <w:spacing w:line="280" w:lineRule="exact"/>
              <w:jc w:val="center"/>
              <w:rPr>
                <w:b/>
                <w:bCs/>
              </w:rPr>
            </w:pPr>
            <w:r>
              <w:rPr>
                <w:rFonts w:hint="eastAsia"/>
                <w:b/>
                <w:bCs/>
              </w:rPr>
              <w:t>6</w:t>
            </w:r>
          </w:p>
        </w:tc>
        <w:tc>
          <w:tcPr>
            <w:tcW w:w="1163" w:type="dxa"/>
            <w:vMerge/>
          </w:tcPr>
          <w:p w:rsidR="00A94082" w:rsidRDefault="00A94082">
            <w:pPr>
              <w:spacing w:line="280" w:lineRule="exact"/>
            </w:pPr>
          </w:p>
        </w:tc>
        <w:tc>
          <w:tcPr>
            <w:tcW w:w="6970" w:type="dxa"/>
            <w:vAlign w:val="center"/>
          </w:tcPr>
          <w:p w:rsidR="00A94082" w:rsidRDefault="00F40609">
            <w:pPr>
              <w:spacing w:line="280" w:lineRule="exact"/>
              <w:rPr>
                <w:rFonts w:ascii="宋体" w:hAnsi="宋体"/>
                <w:bCs/>
              </w:rPr>
            </w:pPr>
            <w:r>
              <w:t>商务</w:t>
            </w:r>
            <w:r>
              <w:rPr>
                <w:rFonts w:hint="eastAsia"/>
              </w:rPr>
              <w:t>响应已提交，</w:t>
            </w:r>
            <w:r>
              <w:rPr>
                <w:rFonts w:ascii="宋体" w:hAnsi="宋体" w:hint="eastAsia"/>
                <w:bCs/>
              </w:rPr>
              <w:t>商务部分带（*）的条款无偏离</w:t>
            </w:r>
          </w:p>
        </w:tc>
        <w:tc>
          <w:tcPr>
            <w:tcW w:w="732" w:type="dxa"/>
            <w:vMerge/>
            <w:vAlign w:val="center"/>
          </w:tcPr>
          <w:p w:rsidR="00A94082" w:rsidRDefault="00A94082">
            <w:pPr>
              <w:spacing w:line="280" w:lineRule="exact"/>
              <w:jc w:val="center"/>
            </w:pPr>
          </w:p>
        </w:tc>
      </w:tr>
      <w:tr w:rsidR="00A94082">
        <w:trPr>
          <w:trHeight w:val="429"/>
        </w:trPr>
        <w:tc>
          <w:tcPr>
            <w:tcW w:w="875" w:type="dxa"/>
            <w:vAlign w:val="center"/>
          </w:tcPr>
          <w:p w:rsidR="00A94082" w:rsidRDefault="00F40609">
            <w:pPr>
              <w:spacing w:line="280" w:lineRule="exact"/>
              <w:jc w:val="center"/>
              <w:rPr>
                <w:b/>
                <w:bCs/>
              </w:rPr>
            </w:pPr>
            <w:r>
              <w:rPr>
                <w:rFonts w:hint="eastAsia"/>
                <w:b/>
                <w:bCs/>
              </w:rPr>
              <w:t>9</w:t>
            </w:r>
          </w:p>
        </w:tc>
        <w:tc>
          <w:tcPr>
            <w:tcW w:w="1163" w:type="dxa"/>
            <w:vMerge/>
          </w:tcPr>
          <w:p w:rsidR="00A94082" w:rsidRDefault="00A94082">
            <w:pPr>
              <w:spacing w:line="280" w:lineRule="exact"/>
            </w:pPr>
          </w:p>
        </w:tc>
        <w:tc>
          <w:tcPr>
            <w:tcW w:w="6970" w:type="dxa"/>
            <w:vAlign w:val="center"/>
          </w:tcPr>
          <w:p w:rsidR="00A94082" w:rsidRDefault="00F40609">
            <w:pPr>
              <w:spacing w:line="280" w:lineRule="exact"/>
              <w:rPr>
                <w:color w:val="000000" w:themeColor="text1"/>
              </w:rPr>
            </w:pPr>
            <w:r>
              <w:rPr>
                <w:rFonts w:hint="eastAsia"/>
              </w:rPr>
              <w:t>投标文件</w:t>
            </w:r>
            <w:r>
              <w:t>完整</w:t>
            </w:r>
            <w:r>
              <w:rPr>
                <w:rFonts w:hint="eastAsia"/>
              </w:rPr>
              <w:t>且编排有序</w:t>
            </w:r>
            <w:r>
              <w:t>，</w:t>
            </w:r>
            <w:r>
              <w:rPr>
                <w:rFonts w:hint="eastAsia"/>
              </w:rPr>
              <w:t>内容</w:t>
            </w:r>
            <w:r>
              <w:t>无重大错漏，并按要求签署、盖章</w:t>
            </w:r>
          </w:p>
        </w:tc>
        <w:tc>
          <w:tcPr>
            <w:tcW w:w="732" w:type="dxa"/>
            <w:vMerge/>
            <w:vAlign w:val="center"/>
          </w:tcPr>
          <w:p w:rsidR="00A94082" w:rsidRDefault="00A94082">
            <w:pPr>
              <w:spacing w:line="280" w:lineRule="exact"/>
              <w:jc w:val="center"/>
            </w:pPr>
          </w:p>
        </w:tc>
      </w:tr>
      <w:tr w:rsidR="00A94082">
        <w:trPr>
          <w:trHeight w:val="716"/>
        </w:trPr>
        <w:tc>
          <w:tcPr>
            <w:tcW w:w="875" w:type="dxa"/>
            <w:vAlign w:val="center"/>
          </w:tcPr>
          <w:p w:rsidR="00A94082" w:rsidRDefault="00F40609">
            <w:pPr>
              <w:spacing w:line="280" w:lineRule="exact"/>
              <w:jc w:val="center"/>
              <w:rPr>
                <w:b/>
                <w:bCs/>
              </w:rPr>
            </w:pPr>
            <w:r>
              <w:rPr>
                <w:rFonts w:hint="eastAsia"/>
                <w:b/>
                <w:bCs/>
              </w:rPr>
              <w:t>10</w:t>
            </w:r>
          </w:p>
        </w:tc>
        <w:tc>
          <w:tcPr>
            <w:tcW w:w="1163" w:type="dxa"/>
            <w:vMerge/>
          </w:tcPr>
          <w:p w:rsidR="00A94082" w:rsidRDefault="00A94082">
            <w:pPr>
              <w:spacing w:line="280" w:lineRule="exact"/>
            </w:pPr>
          </w:p>
        </w:tc>
        <w:tc>
          <w:tcPr>
            <w:tcW w:w="6970" w:type="dxa"/>
            <w:vAlign w:val="center"/>
          </w:tcPr>
          <w:p w:rsidR="00A94082" w:rsidRDefault="00F40609">
            <w:pPr>
              <w:spacing w:line="280" w:lineRule="exact"/>
              <w:rPr>
                <w:rFonts w:ascii="宋体" w:hAnsi="宋体"/>
                <w:bCs/>
              </w:rPr>
            </w:pPr>
            <w:r>
              <w:rPr>
                <w:rFonts w:hint="eastAsia"/>
              </w:rPr>
              <w:t>投标内容符合国家法律法规及政策文件的相关规定</w:t>
            </w:r>
            <w:r>
              <w:rPr>
                <w:rFonts w:hint="eastAsia"/>
                <w:color w:val="000000" w:themeColor="text1"/>
              </w:rPr>
              <w:t>，且</w:t>
            </w:r>
            <w:r>
              <w:rPr>
                <w:color w:val="000000" w:themeColor="text1"/>
              </w:rPr>
              <w:t>没有其</w:t>
            </w:r>
            <w:r>
              <w:t>它</w:t>
            </w:r>
            <w:r>
              <w:rPr>
                <w:color w:val="000000" w:themeColor="text1"/>
              </w:rPr>
              <w:t>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w:t>
            </w:r>
            <w:r>
              <w:rPr>
                <w:rFonts w:hint="eastAsia"/>
              </w:rPr>
              <w:t>无效标及否决投标情形）的</w:t>
            </w:r>
          </w:p>
        </w:tc>
        <w:tc>
          <w:tcPr>
            <w:tcW w:w="732" w:type="dxa"/>
            <w:vMerge/>
            <w:vAlign w:val="center"/>
          </w:tcPr>
          <w:p w:rsidR="00A94082" w:rsidRDefault="00A94082">
            <w:pPr>
              <w:spacing w:line="280" w:lineRule="exact"/>
              <w:jc w:val="center"/>
            </w:pPr>
          </w:p>
        </w:tc>
      </w:tr>
      <w:tr w:rsidR="00A94082">
        <w:trPr>
          <w:cantSplit/>
          <w:trHeight w:val="617"/>
        </w:trPr>
        <w:tc>
          <w:tcPr>
            <w:tcW w:w="9008" w:type="dxa"/>
            <w:gridSpan w:val="3"/>
            <w:vAlign w:val="center"/>
          </w:tcPr>
          <w:p w:rsidR="00A94082" w:rsidRDefault="00F40609">
            <w:pPr>
              <w:spacing w:line="280" w:lineRule="exact"/>
              <w:jc w:val="center"/>
            </w:pPr>
            <w:r>
              <w:rPr>
                <w:rFonts w:hint="eastAsia"/>
              </w:rPr>
              <w:t>结论</w:t>
            </w:r>
          </w:p>
        </w:tc>
        <w:tc>
          <w:tcPr>
            <w:tcW w:w="732" w:type="dxa"/>
            <w:vAlign w:val="center"/>
          </w:tcPr>
          <w:p w:rsidR="00A94082" w:rsidRDefault="00A94082">
            <w:pPr>
              <w:spacing w:line="280" w:lineRule="exact"/>
              <w:jc w:val="center"/>
            </w:pPr>
          </w:p>
        </w:tc>
      </w:tr>
    </w:tbl>
    <w:p w:rsidR="00A94082" w:rsidRDefault="00F40609">
      <w:pPr>
        <w:tabs>
          <w:tab w:val="left" w:pos="900"/>
        </w:tabs>
        <w:spacing w:line="480" w:lineRule="exact"/>
      </w:pPr>
      <w:r>
        <w:rPr>
          <w:rFonts w:hint="eastAsia"/>
        </w:rPr>
        <w:t>评标委员会符合性审查意见及签名：</w:t>
      </w:r>
      <w:r>
        <w:rPr>
          <w:rFonts w:hint="eastAsia"/>
          <w:u w:val="single"/>
        </w:rPr>
        <w:t xml:space="preserve">                          </w:t>
      </w:r>
      <w:r>
        <w:rPr>
          <w:rFonts w:hint="eastAsia"/>
        </w:rPr>
        <w:t>（有效投标人：</w:t>
      </w:r>
      <w:r>
        <w:rPr>
          <w:rFonts w:hint="eastAsia"/>
        </w:rPr>
        <w:t xml:space="preserve">  </w:t>
      </w:r>
      <w:r>
        <w:rPr>
          <w:rFonts w:hint="eastAsia"/>
        </w:rPr>
        <w:t>家，是否建议废标）</w:t>
      </w:r>
    </w:p>
    <w:p w:rsidR="00A94082" w:rsidRDefault="00F40609">
      <w:pPr>
        <w:tabs>
          <w:tab w:val="left" w:pos="900"/>
        </w:tabs>
        <w:spacing w:line="480" w:lineRule="exact"/>
      </w:pPr>
      <w:r>
        <w:rPr>
          <w:rFonts w:hint="eastAsia"/>
        </w:rPr>
        <w:t>资格审查和符合性审查相关</w:t>
      </w:r>
      <w:r>
        <w:t>备注：</w:t>
      </w:r>
      <w:r>
        <w:t xml:space="preserve">  </w:t>
      </w:r>
    </w:p>
    <w:p w:rsidR="00A94082" w:rsidRDefault="00F40609">
      <w:pPr>
        <w:tabs>
          <w:tab w:val="left" w:pos="900"/>
        </w:tabs>
        <w:spacing w:line="276" w:lineRule="auto"/>
      </w:pPr>
      <w:r>
        <w:t>1</w:t>
      </w:r>
      <w:r>
        <w:t>、</w:t>
      </w:r>
      <w:r>
        <w:rPr>
          <w:rFonts w:hint="eastAsia"/>
        </w:rPr>
        <w:t>表中</w:t>
      </w:r>
      <w:r>
        <w:t>每一项符合的打</w:t>
      </w:r>
      <w:r>
        <w:rPr>
          <w:rFonts w:ascii="宋体" w:hAnsi="宋体"/>
        </w:rPr>
        <w:t>“</w:t>
      </w:r>
      <w:r>
        <w:rPr>
          <w:rFonts w:ascii="宋体" w:hAnsi="宋体" w:hint="eastAsia"/>
        </w:rPr>
        <w:t>○</w:t>
      </w:r>
      <w:r>
        <w:rPr>
          <w:b/>
        </w:rPr>
        <w:t>”</w:t>
      </w:r>
      <w:r>
        <w:t xml:space="preserve">  </w:t>
      </w:r>
      <w:r>
        <w:t>不符合的打</w:t>
      </w:r>
      <w:r>
        <w:rPr>
          <w:rFonts w:ascii="宋体" w:hAnsi="宋体"/>
        </w:rPr>
        <w:t>“</w:t>
      </w:r>
      <w:r>
        <w:rPr>
          <w:rFonts w:ascii="宋体" w:hAnsi="宋体" w:hint="eastAsia"/>
        </w:rPr>
        <w:t>×</w:t>
      </w:r>
      <w:r>
        <w:rPr>
          <w:rFonts w:hint="eastAsia"/>
        </w:rPr>
        <w:t>”</w:t>
      </w:r>
      <w:r>
        <w:t>。</w:t>
      </w:r>
    </w:p>
    <w:p w:rsidR="00A94082" w:rsidRDefault="00F40609">
      <w:pPr>
        <w:spacing w:line="276" w:lineRule="auto"/>
      </w:pPr>
      <w:r>
        <w:rPr>
          <w:rFonts w:hint="eastAsia"/>
        </w:rPr>
        <w:t>2</w:t>
      </w:r>
      <w:r>
        <w:rPr>
          <w:rFonts w:hint="eastAsia"/>
        </w:rPr>
        <w:t>、“</w:t>
      </w:r>
      <w:r>
        <w:t>结论</w:t>
      </w:r>
      <w:r>
        <w:rPr>
          <w:rFonts w:hint="eastAsia"/>
        </w:rPr>
        <w:t>”</w:t>
      </w:r>
      <w:r>
        <w:t>栏</w:t>
      </w:r>
      <w:r>
        <w:rPr>
          <w:rFonts w:hint="eastAsia"/>
        </w:rPr>
        <w:t>按审查结果</w:t>
      </w:r>
      <w:r>
        <w:t>通过</w:t>
      </w:r>
      <w:r>
        <w:rPr>
          <w:rFonts w:hint="eastAsia"/>
        </w:rPr>
        <w:t>与否分别</w:t>
      </w:r>
      <w:r>
        <w:t>写</w:t>
      </w:r>
      <w:r>
        <w:rPr>
          <w:rFonts w:hint="eastAsia"/>
        </w:rPr>
        <w:t>“是”或“否”</w:t>
      </w:r>
      <w:r>
        <w:t>；任何一项出现</w:t>
      </w:r>
      <w:r>
        <w:rPr>
          <w:rFonts w:hint="eastAsia"/>
        </w:rPr>
        <w:t>“</w:t>
      </w:r>
      <w:r>
        <w:rPr>
          <w:rFonts w:ascii="宋体" w:hAnsi="宋体" w:hint="eastAsia"/>
        </w:rPr>
        <w:t>×</w:t>
      </w:r>
      <w:r>
        <w:rPr>
          <w:rFonts w:hint="eastAsia"/>
        </w:rPr>
        <w:t>”</w:t>
      </w:r>
      <w:r>
        <w:t>结论为</w:t>
      </w:r>
      <w:r>
        <w:rPr>
          <w:rFonts w:hint="eastAsia"/>
        </w:rPr>
        <w:t>“否”（即该投标无效）</w:t>
      </w:r>
      <w:r>
        <w:t>。</w:t>
      </w:r>
    </w:p>
    <w:p w:rsidR="00A94082" w:rsidRDefault="00F40609">
      <w:pPr>
        <w:spacing w:line="276" w:lineRule="auto"/>
        <w:rPr>
          <w:color w:val="000000" w:themeColor="text1"/>
        </w:rPr>
      </w:pPr>
      <w:r>
        <w:rPr>
          <w:rFonts w:hint="eastAsia"/>
          <w:color w:val="000000" w:themeColor="text1"/>
        </w:rPr>
        <w:t>3</w:t>
      </w:r>
      <w:r>
        <w:rPr>
          <w:rFonts w:hint="eastAsia"/>
          <w:color w:val="000000" w:themeColor="text1"/>
        </w:rPr>
        <w:t>、如符合性审查</w:t>
      </w:r>
      <w:r>
        <w:rPr>
          <w:color w:val="000000" w:themeColor="text1"/>
        </w:rPr>
        <w:t>汇总时出现不同意见时，评标委员会按少数服从多数原则表决决定。</w:t>
      </w:r>
    </w:p>
    <w:p w:rsidR="00A94082" w:rsidRDefault="00F40609">
      <w:pPr>
        <w:spacing w:line="276" w:lineRule="auto"/>
        <w:rPr>
          <w:color w:val="000000" w:themeColor="text1"/>
        </w:rPr>
      </w:pPr>
      <w:r>
        <w:rPr>
          <w:rFonts w:hint="eastAsia"/>
          <w:color w:val="000000" w:themeColor="text1"/>
        </w:rPr>
        <w:t>4</w:t>
      </w:r>
      <w:r>
        <w:rPr>
          <w:rFonts w:hint="eastAsia"/>
          <w:color w:val="000000" w:themeColor="text1"/>
        </w:rPr>
        <w:t>、</w:t>
      </w:r>
      <w:r>
        <w:rPr>
          <w:color w:val="000000" w:themeColor="text1"/>
        </w:rPr>
        <w:t>对于不通过的内容应在评标报告中说明，</w:t>
      </w:r>
      <w:r>
        <w:rPr>
          <w:rFonts w:hint="eastAsia"/>
          <w:color w:val="000000" w:themeColor="text1"/>
        </w:rPr>
        <w:t>初步</w:t>
      </w:r>
      <w:r>
        <w:rPr>
          <w:color w:val="000000" w:themeColor="text1"/>
        </w:rPr>
        <w:t>审查不</w:t>
      </w:r>
      <w:r>
        <w:rPr>
          <w:rFonts w:hint="eastAsia"/>
          <w:color w:val="000000" w:themeColor="text1"/>
        </w:rPr>
        <w:t>通过</w:t>
      </w:r>
      <w:r>
        <w:rPr>
          <w:color w:val="000000" w:themeColor="text1"/>
        </w:rPr>
        <w:t>的投标人，不得进入下一步评审。</w:t>
      </w:r>
    </w:p>
    <w:p w:rsidR="00A94082" w:rsidRDefault="00F40609">
      <w:pPr>
        <w:spacing w:line="276" w:lineRule="auto"/>
        <w:rPr>
          <w:color w:val="000000" w:themeColor="text1"/>
        </w:rPr>
      </w:pPr>
      <w:r>
        <w:rPr>
          <w:rFonts w:hint="eastAsia"/>
          <w:color w:val="000000" w:themeColor="text1"/>
        </w:rPr>
        <w:t>6</w:t>
      </w:r>
      <w:r>
        <w:rPr>
          <w:rFonts w:hint="eastAsia"/>
          <w:color w:val="000000" w:themeColor="text1"/>
        </w:rPr>
        <w:t>、投标文件有无“</w:t>
      </w:r>
      <w:r>
        <w:rPr>
          <w:color w:val="000000" w:themeColor="text1"/>
        </w:rPr>
        <w:t>其它未实质性响应招标文件要求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“重大负偏离”由评标委员会审查决定。</w:t>
      </w:r>
    </w:p>
    <w:p w:rsidR="00A94082" w:rsidRDefault="00A94082">
      <w:pPr>
        <w:snapToGrid w:val="0"/>
        <w:spacing w:line="360" w:lineRule="auto"/>
        <w:ind w:firstLineChars="200" w:firstLine="480"/>
        <w:rPr>
          <w:rFonts w:asciiTheme="majorEastAsia" w:eastAsiaTheme="majorEastAsia" w:hAnsiTheme="majorEastAsia"/>
          <w:color w:val="000000" w:themeColor="text1"/>
          <w:sz w:val="24"/>
          <w:szCs w:val="24"/>
        </w:rPr>
      </w:pPr>
    </w:p>
    <w:p w:rsidR="00A94082" w:rsidRDefault="00F40609" w:rsidP="00E01D3A">
      <w:pPr>
        <w:spacing w:line="360" w:lineRule="auto"/>
        <w:ind w:left="1" w:firstLineChars="177" w:firstLine="42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8.根据符合性审查的情况，本项目不符合法定废标情形的前提下，评标委员会进入下一轮评审工作，即对技术、商务及价格进行详细评审。</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评审方法采用综合评分法，即指投标文件满足招标文件全部实质性要求且按照评审因素的量化指标评审，得分最高的供应商为中标候选人的评标方法。</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评分按价格、技术、商务和政策性加分共四部分进行，总分为102分；其中技术、商务、价格三项总分为100分，价格部分权重为</w:t>
      </w:r>
      <w:r w:rsidR="007C47F2">
        <w:rPr>
          <w:rFonts w:ascii="宋体" w:hAnsi="宋体" w:cs="宋体" w:hint="eastAsia"/>
          <w:color w:val="000000" w:themeColor="text1"/>
          <w:sz w:val="24"/>
          <w:szCs w:val="24"/>
        </w:rPr>
        <w:t>35</w:t>
      </w:r>
      <w:r>
        <w:rPr>
          <w:rFonts w:ascii="宋体" w:hAnsi="宋体" w:cs="宋体" w:hint="eastAsia"/>
          <w:color w:val="000000" w:themeColor="text1"/>
          <w:sz w:val="24"/>
          <w:szCs w:val="24"/>
        </w:rPr>
        <w:t>%，技术部分权重为5</w:t>
      </w:r>
      <w:r w:rsidR="007C47F2">
        <w:rPr>
          <w:rFonts w:ascii="宋体" w:hAnsi="宋体" w:cs="宋体" w:hint="eastAsia"/>
          <w:color w:val="000000" w:themeColor="text1"/>
          <w:sz w:val="24"/>
          <w:szCs w:val="24"/>
        </w:rPr>
        <w:t>0</w:t>
      </w:r>
      <w:r>
        <w:rPr>
          <w:rFonts w:ascii="宋体" w:hAnsi="宋体" w:cs="宋体" w:hint="eastAsia"/>
          <w:color w:val="000000" w:themeColor="text1"/>
          <w:sz w:val="24"/>
          <w:szCs w:val="24"/>
        </w:rPr>
        <w:t>%，商务部分为15%；政策性加分为2分（详见评分表）。</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8.1综合评分法的价格计算</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统一采用低价优先法计算，即满足招标文件要求且投标价格最低的投标报价为评标基准</w:t>
      </w:r>
    </w:p>
    <w:p w:rsidR="00A94082" w:rsidRDefault="00F40609">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价，其价格分为满分。其他投标人的价格分统一按照下列公式计算：</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投标报价得分=（评标基准价/投标报价）*</w:t>
      </w:r>
      <w:r w:rsidR="002E7494">
        <w:rPr>
          <w:rFonts w:ascii="宋体" w:hAnsi="宋体" w:cs="宋体" w:hint="eastAsia"/>
          <w:color w:val="000000" w:themeColor="text1"/>
          <w:sz w:val="24"/>
          <w:szCs w:val="24"/>
        </w:rPr>
        <w:t>3</w:t>
      </w:r>
      <w:r w:rsidR="008F4C18">
        <w:rPr>
          <w:rFonts w:ascii="宋体" w:hAnsi="宋体" w:cs="宋体" w:hint="eastAsia"/>
          <w:color w:val="000000" w:themeColor="text1"/>
          <w:sz w:val="24"/>
          <w:szCs w:val="24"/>
        </w:rPr>
        <w:t>5</w:t>
      </w:r>
      <w:r>
        <w:rPr>
          <w:rFonts w:ascii="宋体" w:hAnsi="宋体" w:cs="宋体" w:hint="eastAsia"/>
          <w:color w:val="000000" w:themeColor="text1"/>
          <w:sz w:val="24"/>
          <w:szCs w:val="24"/>
        </w:rPr>
        <w:t>%*100</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8.2技术评分主要考虑以下因素：</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8.2.1投标设备的技术参数、性能、材质的响应性及先进性等</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8.2.2技术规范规定的其他要求；</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8.3商务评分主要考虑以下因素：</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8.3.1同类项目业绩；</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8.3.2合同条款的响应性；</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8.3.3产品销售渠道；</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8.3.4企业信誉；</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8.3.5售后服务情况，包括售后服务机构，售后服务方案，培训及免费质保年限等。</w:t>
      </w:r>
    </w:p>
    <w:p w:rsidR="00A94082" w:rsidRDefault="00A94082" w:rsidP="00E01D3A">
      <w:pPr>
        <w:spacing w:line="360" w:lineRule="auto"/>
        <w:ind w:left="1" w:firstLineChars="177" w:firstLine="425"/>
        <w:rPr>
          <w:rFonts w:asciiTheme="majorEastAsia" w:eastAsiaTheme="majorEastAsia" w:hAnsiTheme="majorEastAsia"/>
          <w:color w:val="000000" w:themeColor="text1"/>
          <w:sz w:val="24"/>
          <w:szCs w:val="24"/>
        </w:rPr>
      </w:pPr>
    </w:p>
    <w:p w:rsidR="00A94082" w:rsidRDefault="00F40609" w:rsidP="00E01D3A">
      <w:pPr>
        <w:spacing w:line="360" w:lineRule="auto"/>
        <w:ind w:left="1" w:firstLineChars="177" w:firstLine="42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评标委员会各成员独立对每个有效投标人的投标文件进行评价、打分，然后由评审组长组织评标委员会对各成员打分情况进行核查，个别成员对同一投标人同一评分项的打分偏离较大的，应对投标人的投标文件进行再次核对，确属打分有误的，应及时进行修正。</w:t>
      </w:r>
    </w:p>
    <w:p w:rsidR="00A94082" w:rsidRDefault="00F40609">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10.复核后，评标委员会汇总每个投标人每项评分因素的得分。</w:t>
      </w:r>
    </w:p>
    <w:p w:rsidR="00A94082" w:rsidRDefault="00F40609">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11.推荐中标候选人名单。按评审后得分由高到低的排列顺序</w:t>
      </w:r>
      <w:r>
        <w:rPr>
          <w:rFonts w:asciiTheme="majorEastAsia" w:eastAsiaTheme="majorEastAsia" w:hAnsiTheme="majorEastAsia" w:cs="宋体" w:hint="eastAsia"/>
          <w:color w:val="000000" w:themeColor="text1"/>
          <w:kern w:val="0"/>
          <w:sz w:val="24"/>
          <w:szCs w:val="24"/>
        </w:rPr>
        <w:t>推荐综合得分排名前三的投标人为本分包（项目）中标候选人，</w:t>
      </w:r>
      <w:r>
        <w:rPr>
          <w:rFonts w:asciiTheme="majorEastAsia" w:eastAsiaTheme="majorEastAsia" w:hAnsiTheme="majorEastAsia" w:hint="eastAsia"/>
          <w:color w:val="000000" w:themeColor="text1"/>
          <w:sz w:val="24"/>
          <w:szCs w:val="24"/>
        </w:rPr>
        <w:t>排名第一的为第一中标候选人，排名第二的投标人为第二中标候选人，以此类推。若综合得分相同的，按投标报价由低到高顺序排列；若综合得分且投标报价相同的并列。如在确定顺序过程中，出现同一品牌的供应商，将评审总得分最高的同品牌投标人确定为中标候选人资格获得者，如评标总得分相同的，技术分较高者排名</w:t>
      </w:r>
      <w:r>
        <w:rPr>
          <w:rFonts w:asciiTheme="majorEastAsia" w:eastAsiaTheme="majorEastAsia" w:hAnsiTheme="majorEastAsia" w:hint="eastAsia"/>
          <w:color w:val="000000" w:themeColor="text1"/>
          <w:sz w:val="24"/>
          <w:szCs w:val="24"/>
        </w:rPr>
        <w:lastRenderedPageBreak/>
        <w:t>靠前；评标总得分相同，且技术分相同，价格分较高者排名靠前；评标总得分、技术分和价格分均相同的，商务分较高者排名靠前；评标总得分、技术分、价格分和商务分均相同的，由评标委员会讨论后，按照少数服从多数，确定最终同一品牌推荐供应商的名单（其他同品牌投标人不作中标候选人）。最后，评标委员会写出评标报告提交给采购人。</w:t>
      </w:r>
    </w:p>
    <w:p w:rsidR="00A94082" w:rsidRDefault="00F40609">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12.澄清有关问题。对投标文件中含义不明确、同类问题表述不一致或者有明显文字和计算错误的内容，评标委员会以书面形式（应当由评标委员会成员签字）要求投标人作出必要澄清、说明或者纠正。投标人应当依法响应。投标人的澄清、说明或者补正应当采用书面形式，由其法定代表人或法定代表人授权代表签字，其澄清的内容不得超出投标文件的范围或者改变投标文件的实质性内容。</w:t>
      </w:r>
    </w:p>
    <w:p w:rsidR="00A94082" w:rsidRDefault="00F40609">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13.评标委员会认为投标人的报价明显低于其他通过符合性审查投标人的报价，有可能影响产品质量或者不能诚信履约的，应当要求其在评标现场合理的时间内提供书面说明，必要时提交相关证明材料。供应商若不能在合理时间内证明其报价合理性，评标委员会应当将其作为无效投标处理。</w:t>
      </w:r>
    </w:p>
    <w:p w:rsidR="00A94082" w:rsidRDefault="00F40609">
      <w:pPr>
        <w:pStyle w:val="2"/>
        <w:spacing w:line="360" w:lineRule="auto"/>
        <w:ind w:firstLine="498"/>
        <w:rPr>
          <w:b w:val="0"/>
          <w:color w:val="000000" w:themeColor="text1"/>
          <w:szCs w:val="24"/>
        </w:rPr>
      </w:pPr>
      <w:r>
        <w:rPr>
          <w:rFonts w:hint="eastAsia"/>
          <w:b w:val="0"/>
          <w:color w:val="000000" w:themeColor="text1"/>
          <w:szCs w:val="24"/>
        </w:rPr>
        <w:t>（三）评标标准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239"/>
        <w:gridCol w:w="571"/>
        <w:gridCol w:w="7939"/>
      </w:tblGrid>
      <w:tr w:rsidR="00A94082">
        <w:trPr>
          <w:trHeight w:val="748"/>
        </w:trPr>
        <w:tc>
          <w:tcPr>
            <w:tcW w:w="565"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序号</w:t>
            </w:r>
          </w:p>
        </w:tc>
        <w:tc>
          <w:tcPr>
            <w:tcW w:w="1239"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评分因素</w:t>
            </w:r>
          </w:p>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及权重</w:t>
            </w:r>
          </w:p>
        </w:tc>
        <w:tc>
          <w:tcPr>
            <w:tcW w:w="571"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分值</w:t>
            </w:r>
          </w:p>
        </w:tc>
        <w:tc>
          <w:tcPr>
            <w:tcW w:w="7939"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评分标准</w:t>
            </w:r>
          </w:p>
        </w:tc>
      </w:tr>
      <w:tr w:rsidR="00A94082">
        <w:trPr>
          <w:trHeight w:val="647"/>
        </w:trPr>
        <w:tc>
          <w:tcPr>
            <w:tcW w:w="565"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1</w:t>
            </w:r>
          </w:p>
        </w:tc>
        <w:tc>
          <w:tcPr>
            <w:tcW w:w="1239"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投标报价</w:t>
            </w:r>
          </w:p>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（35%）</w:t>
            </w:r>
          </w:p>
        </w:tc>
        <w:tc>
          <w:tcPr>
            <w:tcW w:w="571"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35</w:t>
            </w:r>
          </w:p>
        </w:tc>
        <w:tc>
          <w:tcPr>
            <w:tcW w:w="7939" w:type="dxa"/>
            <w:vAlign w:val="center"/>
          </w:tcPr>
          <w:p w:rsidR="00A94082" w:rsidRPr="00F40609" w:rsidRDefault="00F40609">
            <w:pPr>
              <w:spacing w:line="360" w:lineRule="auto"/>
              <w:rPr>
                <w:rFonts w:asciiTheme="majorEastAsia" w:eastAsiaTheme="majorEastAsia" w:hAnsiTheme="majorEastAsia" w:cs="宋体"/>
                <w:color w:val="000000" w:themeColor="text1"/>
                <w:sz w:val="24"/>
                <w:szCs w:val="24"/>
              </w:rPr>
            </w:pPr>
            <w:r w:rsidRPr="00F40609">
              <w:rPr>
                <w:rFonts w:asciiTheme="majorEastAsia" w:eastAsiaTheme="majorEastAsia" w:hAnsiTheme="majorEastAsia" w:cs="宋体" w:hint="eastAsia"/>
                <w:color w:val="000000" w:themeColor="text1"/>
                <w:sz w:val="24"/>
                <w:szCs w:val="24"/>
              </w:rPr>
              <w:t>报价得分＝（评标</w:t>
            </w:r>
            <w:r w:rsidRPr="00F40609">
              <w:rPr>
                <w:rFonts w:asciiTheme="majorEastAsia" w:eastAsiaTheme="majorEastAsia" w:hAnsiTheme="majorEastAsia" w:cs="宋体"/>
                <w:color w:val="000000" w:themeColor="text1"/>
                <w:sz w:val="24"/>
                <w:szCs w:val="24"/>
              </w:rPr>
              <w:t>基准价/最后</w:t>
            </w:r>
            <w:r w:rsidRPr="00F40609">
              <w:rPr>
                <w:rFonts w:asciiTheme="majorEastAsia" w:eastAsiaTheme="majorEastAsia" w:hAnsiTheme="majorEastAsia" w:cs="宋体" w:hint="eastAsia"/>
                <w:color w:val="000000" w:themeColor="text1"/>
                <w:sz w:val="24"/>
                <w:szCs w:val="24"/>
              </w:rPr>
              <w:t>投标</w:t>
            </w:r>
            <w:r w:rsidRPr="00F40609">
              <w:rPr>
                <w:rFonts w:asciiTheme="majorEastAsia" w:eastAsiaTheme="majorEastAsia" w:hAnsiTheme="majorEastAsia" w:cs="宋体"/>
                <w:color w:val="000000" w:themeColor="text1"/>
                <w:sz w:val="24"/>
                <w:szCs w:val="24"/>
              </w:rPr>
              <w:t>报价）×</w:t>
            </w:r>
            <w:proofErr w:type="gramStart"/>
            <w:r w:rsidRPr="00F40609">
              <w:rPr>
                <w:rFonts w:asciiTheme="majorEastAsia" w:eastAsiaTheme="majorEastAsia" w:hAnsiTheme="majorEastAsia" w:cs="宋体"/>
                <w:color w:val="000000" w:themeColor="text1"/>
                <w:sz w:val="24"/>
                <w:szCs w:val="24"/>
              </w:rPr>
              <w:t>价格权</w:t>
            </w:r>
            <w:proofErr w:type="gramEnd"/>
            <w:r w:rsidRPr="00F40609">
              <w:rPr>
                <w:rFonts w:asciiTheme="majorEastAsia" w:eastAsiaTheme="majorEastAsia" w:hAnsiTheme="majorEastAsia" w:cs="宋体"/>
                <w:color w:val="000000" w:themeColor="text1"/>
                <w:sz w:val="24"/>
                <w:szCs w:val="24"/>
              </w:rPr>
              <w:t>值×100</w:t>
            </w:r>
          </w:p>
          <w:p w:rsidR="00A94082" w:rsidRPr="00F40609" w:rsidRDefault="00F40609">
            <w:pPr>
              <w:spacing w:line="360" w:lineRule="auto"/>
              <w:rPr>
                <w:rFonts w:asciiTheme="majorEastAsia" w:eastAsiaTheme="majorEastAsia" w:hAnsiTheme="majorEastAsia" w:cs="宋体"/>
                <w:color w:val="000000" w:themeColor="text1"/>
                <w:sz w:val="24"/>
                <w:szCs w:val="24"/>
              </w:rPr>
            </w:pPr>
            <w:r w:rsidRPr="00F40609">
              <w:rPr>
                <w:rFonts w:asciiTheme="majorEastAsia" w:eastAsiaTheme="majorEastAsia" w:hAnsiTheme="majorEastAsia" w:cs="宋体" w:hint="eastAsia"/>
                <w:color w:val="000000" w:themeColor="text1"/>
                <w:sz w:val="24"/>
                <w:szCs w:val="24"/>
              </w:rPr>
              <w:t>注：</w:t>
            </w:r>
            <w:r w:rsidRPr="00F40609">
              <w:rPr>
                <w:rFonts w:asciiTheme="majorEastAsia" w:eastAsiaTheme="majorEastAsia" w:hAnsiTheme="majorEastAsia" w:cs="宋体"/>
                <w:color w:val="000000" w:themeColor="text1"/>
                <w:sz w:val="24"/>
                <w:szCs w:val="24"/>
              </w:rPr>
              <w:t>满足招标文件要求且</w:t>
            </w:r>
            <w:r w:rsidRPr="00F40609">
              <w:rPr>
                <w:rFonts w:asciiTheme="majorEastAsia" w:eastAsiaTheme="majorEastAsia" w:hAnsiTheme="majorEastAsia" w:cs="宋体" w:hint="eastAsia"/>
                <w:color w:val="000000" w:themeColor="text1"/>
                <w:sz w:val="24"/>
                <w:szCs w:val="24"/>
              </w:rPr>
              <w:t>投标价格</w:t>
            </w:r>
            <w:r w:rsidRPr="00F40609">
              <w:rPr>
                <w:rFonts w:asciiTheme="majorEastAsia" w:eastAsiaTheme="majorEastAsia" w:hAnsiTheme="majorEastAsia" w:cs="宋体"/>
                <w:color w:val="000000" w:themeColor="text1"/>
                <w:sz w:val="24"/>
                <w:szCs w:val="24"/>
              </w:rPr>
              <w:t>最低的</w:t>
            </w:r>
            <w:r w:rsidRPr="00F40609">
              <w:rPr>
                <w:rFonts w:asciiTheme="majorEastAsia" w:eastAsiaTheme="majorEastAsia" w:hAnsiTheme="majorEastAsia" w:cs="宋体" w:hint="eastAsia"/>
                <w:color w:val="000000" w:themeColor="text1"/>
                <w:sz w:val="24"/>
                <w:szCs w:val="24"/>
              </w:rPr>
              <w:t>投标报价为评标基准价</w:t>
            </w:r>
          </w:p>
          <w:p w:rsidR="00A94082" w:rsidRPr="00F40609" w:rsidRDefault="00F40609">
            <w:pPr>
              <w:spacing w:line="360" w:lineRule="auto"/>
              <w:jc w:val="left"/>
              <w:rPr>
                <w:rFonts w:asciiTheme="majorEastAsia" w:eastAsiaTheme="majorEastAsia" w:hAnsiTheme="majorEastAsia" w:cs="宋体"/>
                <w:color w:val="000000" w:themeColor="text1"/>
                <w:sz w:val="24"/>
                <w:szCs w:val="24"/>
              </w:rPr>
            </w:pPr>
            <w:r w:rsidRPr="00F40609">
              <w:rPr>
                <w:rFonts w:asciiTheme="majorEastAsia" w:eastAsiaTheme="majorEastAsia" w:hAnsiTheme="majorEastAsia" w:cs="宋体" w:hint="eastAsia"/>
                <w:color w:val="000000" w:themeColor="text1"/>
                <w:sz w:val="24"/>
                <w:szCs w:val="24"/>
              </w:rPr>
              <w:t>关境外货物的评审价格，均按货物到达西南大学的人民币价格进行评审（CIF重庆港口/CIP重庆/DAP西南大学项目/DDP西南大学项目现场价格，将分别按照开标当日</w:t>
            </w:r>
            <w:r w:rsidRPr="00F40609">
              <w:rPr>
                <w:rFonts w:asciiTheme="majorEastAsia" w:eastAsiaTheme="majorEastAsia" w:hAnsiTheme="majorEastAsia" w:cs="宋体"/>
                <w:color w:val="000000" w:themeColor="text1"/>
                <w:sz w:val="24"/>
                <w:szCs w:val="24"/>
              </w:rPr>
              <w:t>中国银行总行首次发布的外币对人民币现汇卖出价</w:t>
            </w:r>
            <w:r w:rsidRPr="00F40609">
              <w:rPr>
                <w:rFonts w:asciiTheme="majorEastAsia" w:eastAsiaTheme="majorEastAsia" w:hAnsiTheme="majorEastAsia" w:cs="宋体" w:hint="eastAsia"/>
                <w:color w:val="000000" w:themeColor="text1"/>
                <w:sz w:val="24"/>
                <w:szCs w:val="24"/>
              </w:rPr>
              <w:t>的102.5%/102.5%/102.45%/100%进行测算）</w:t>
            </w:r>
          </w:p>
        </w:tc>
      </w:tr>
      <w:tr w:rsidR="00A94082">
        <w:trPr>
          <w:trHeight w:val="3675"/>
        </w:trPr>
        <w:tc>
          <w:tcPr>
            <w:tcW w:w="565" w:type="dxa"/>
            <w:vAlign w:val="center"/>
          </w:tcPr>
          <w:p w:rsidR="00A94082" w:rsidRPr="00F40609" w:rsidRDefault="00F40609">
            <w:pPr>
              <w:spacing w:line="360" w:lineRule="auto"/>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lastRenderedPageBreak/>
              <w:t>2</w:t>
            </w:r>
          </w:p>
        </w:tc>
        <w:tc>
          <w:tcPr>
            <w:tcW w:w="1239"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技术部分</w:t>
            </w:r>
          </w:p>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（50%）</w:t>
            </w:r>
          </w:p>
        </w:tc>
        <w:tc>
          <w:tcPr>
            <w:tcW w:w="571" w:type="dxa"/>
            <w:vAlign w:val="center"/>
          </w:tcPr>
          <w:p w:rsidR="00A94082" w:rsidRPr="00F40609" w:rsidRDefault="00F40609">
            <w:pPr>
              <w:spacing w:line="360" w:lineRule="auto"/>
              <w:ind w:firstLine="28"/>
              <w:jc w:val="center"/>
              <w:rPr>
                <w:rFonts w:asciiTheme="minorEastAsia" w:eastAsiaTheme="minorEastAsia" w:hAnsiTheme="minorEastAsia"/>
                <w:color w:val="000000" w:themeColor="text1"/>
              </w:rPr>
            </w:pPr>
            <w:r w:rsidRPr="00F40609">
              <w:rPr>
                <w:rFonts w:asciiTheme="minorEastAsia" w:eastAsiaTheme="minorEastAsia" w:hAnsiTheme="minorEastAsia" w:hint="eastAsia"/>
                <w:color w:val="000000" w:themeColor="text1"/>
              </w:rPr>
              <w:t>50</w:t>
            </w:r>
          </w:p>
        </w:tc>
        <w:tc>
          <w:tcPr>
            <w:tcW w:w="7939" w:type="dxa"/>
            <w:vAlign w:val="center"/>
          </w:tcPr>
          <w:p w:rsidR="00A94082" w:rsidRPr="00F40609" w:rsidRDefault="00F40609">
            <w:pPr>
              <w:spacing w:line="360" w:lineRule="auto"/>
              <w:rPr>
                <w:rFonts w:asciiTheme="majorEastAsia" w:eastAsiaTheme="majorEastAsia" w:hAnsiTheme="majorEastAsia" w:cs="微软雅黑"/>
                <w:color w:val="000000" w:themeColor="text1"/>
              </w:rPr>
            </w:pPr>
            <w:r w:rsidRPr="00F40609">
              <w:rPr>
                <w:rFonts w:asciiTheme="majorEastAsia" w:eastAsiaTheme="majorEastAsia" w:hAnsiTheme="majorEastAsia" w:cs="微软雅黑" w:hint="eastAsia"/>
                <w:color w:val="000000" w:themeColor="text1"/>
              </w:rPr>
              <w:t>A、起评分：所有分包的有效投标人起</w:t>
            </w:r>
            <w:r w:rsidRPr="00892251">
              <w:rPr>
                <w:rFonts w:asciiTheme="majorEastAsia" w:eastAsiaTheme="majorEastAsia" w:hAnsiTheme="majorEastAsia" w:cs="微软雅黑" w:hint="eastAsia"/>
                <w:b/>
                <w:color w:val="000000" w:themeColor="text1"/>
              </w:rPr>
              <w:t>评分为</w:t>
            </w:r>
            <w:r w:rsidR="00892251" w:rsidRPr="00892251">
              <w:rPr>
                <w:rFonts w:asciiTheme="majorEastAsia" w:eastAsiaTheme="majorEastAsia" w:hAnsiTheme="majorEastAsia" w:cs="微软雅黑" w:hint="eastAsia"/>
                <w:b/>
                <w:color w:val="000000" w:themeColor="text1"/>
              </w:rPr>
              <w:t>30</w:t>
            </w:r>
            <w:r w:rsidRPr="00892251">
              <w:rPr>
                <w:rFonts w:asciiTheme="majorEastAsia" w:eastAsiaTheme="majorEastAsia" w:hAnsiTheme="majorEastAsia" w:cs="微软雅黑" w:hint="eastAsia"/>
                <w:b/>
                <w:color w:val="000000" w:themeColor="text1"/>
              </w:rPr>
              <w:t>分</w:t>
            </w:r>
            <w:r w:rsidRPr="00F40609">
              <w:rPr>
                <w:rFonts w:asciiTheme="majorEastAsia" w:eastAsiaTheme="majorEastAsia" w:hAnsiTheme="majorEastAsia" w:cs="微软雅黑" w:hint="eastAsia"/>
                <w:color w:val="000000" w:themeColor="text1"/>
              </w:rPr>
              <w:t>。</w:t>
            </w:r>
          </w:p>
          <w:p w:rsidR="00A94082" w:rsidRPr="00F40609" w:rsidRDefault="00F40609">
            <w:pPr>
              <w:spacing w:line="360" w:lineRule="auto"/>
              <w:jc w:val="left"/>
              <w:rPr>
                <w:rFonts w:asciiTheme="majorEastAsia" w:eastAsiaTheme="majorEastAsia" w:hAnsiTheme="majorEastAsia" w:cs="微软雅黑"/>
                <w:b/>
                <w:color w:val="000000" w:themeColor="text1"/>
              </w:rPr>
            </w:pPr>
            <w:r w:rsidRPr="00F40609">
              <w:rPr>
                <w:rFonts w:asciiTheme="majorEastAsia" w:eastAsiaTheme="majorEastAsia" w:hAnsiTheme="majorEastAsia" w:cs="微软雅黑" w:hint="eastAsia"/>
                <w:b/>
                <w:color w:val="000000" w:themeColor="text1"/>
              </w:rPr>
              <w:t>B、扣分条款</w:t>
            </w:r>
            <w:r w:rsidRPr="00F40609">
              <w:rPr>
                <w:rFonts w:asciiTheme="majorEastAsia" w:eastAsiaTheme="majorEastAsia" w:hAnsiTheme="majorEastAsia" w:cs="微软雅黑"/>
                <w:b/>
                <w:color w:val="000000" w:themeColor="text1"/>
              </w:rPr>
              <w:t xml:space="preserve"> </w:t>
            </w:r>
          </w:p>
          <w:p w:rsidR="00A94082" w:rsidRPr="00F40609" w:rsidRDefault="00F40609" w:rsidP="00E01D3A">
            <w:pPr>
              <w:spacing w:line="360" w:lineRule="auto"/>
              <w:ind w:firstLineChars="286" w:firstLine="601"/>
              <w:rPr>
                <w:rFonts w:asciiTheme="majorEastAsia" w:eastAsiaTheme="majorEastAsia" w:hAnsiTheme="majorEastAsia" w:cs="微软雅黑"/>
                <w:color w:val="000000" w:themeColor="text1"/>
              </w:rPr>
            </w:pPr>
            <w:r w:rsidRPr="00F40609">
              <w:rPr>
                <w:rFonts w:asciiTheme="majorEastAsia" w:eastAsiaTheme="majorEastAsia" w:hAnsiTheme="majorEastAsia" w:cs="微软雅黑" w:hint="eastAsia"/>
                <w:color w:val="000000" w:themeColor="text1"/>
              </w:rPr>
              <w:t>1. 低于“*”指标要求的，每有一项减</w:t>
            </w:r>
            <w:r w:rsidRPr="00F40609">
              <w:rPr>
                <w:rFonts w:asciiTheme="majorEastAsia" w:eastAsiaTheme="majorEastAsia" w:hAnsiTheme="majorEastAsia" w:cs="微软雅黑"/>
                <w:color w:val="000000" w:themeColor="text1"/>
              </w:rPr>
              <w:t>3</w:t>
            </w:r>
            <w:r w:rsidRPr="00F40609">
              <w:rPr>
                <w:rFonts w:asciiTheme="majorEastAsia" w:eastAsiaTheme="majorEastAsia" w:hAnsiTheme="majorEastAsia" w:cs="微软雅黑" w:hint="eastAsia"/>
                <w:color w:val="000000" w:themeColor="text1"/>
              </w:rPr>
              <w:t>分；有</w:t>
            </w:r>
            <w:r w:rsidRPr="00F40609">
              <w:rPr>
                <w:rFonts w:asciiTheme="majorEastAsia" w:eastAsiaTheme="majorEastAsia" w:hAnsiTheme="majorEastAsia" w:cs="微软雅黑"/>
                <w:color w:val="000000" w:themeColor="text1"/>
              </w:rPr>
              <w:t>3</w:t>
            </w:r>
            <w:r w:rsidRPr="00F40609">
              <w:rPr>
                <w:rFonts w:asciiTheme="majorEastAsia" w:eastAsiaTheme="majorEastAsia" w:hAnsiTheme="majorEastAsia" w:cs="微软雅黑" w:hint="eastAsia"/>
                <w:color w:val="000000" w:themeColor="text1"/>
              </w:rPr>
              <w:t>条（含）以上“*”技术条款不满足的,技术部分得零分。</w:t>
            </w:r>
          </w:p>
          <w:p w:rsidR="00A94082" w:rsidRPr="00F40609" w:rsidRDefault="00F40609" w:rsidP="00E01D3A">
            <w:pPr>
              <w:spacing w:line="360" w:lineRule="auto"/>
              <w:ind w:firstLineChars="286" w:firstLine="601"/>
              <w:rPr>
                <w:rFonts w:asciiTheme="majorEastAsia" w:eastAsiaTheme="majorEastAsia" w:hAnsiTheme="majorEastAsia" w:cs="微软雅黑"/>
                <w:color w:val="000000" w:themeColor="text1"/>
              </w:rPr>
            </w:pPr>
            <w:r w:rsidRPr="00F40609">
              <w:rPr>
                <w:rFonts w:asciiTheme="majorEastAsia" w:eastAsiaTheme="majorEastAsia" w:hAnsiTheme="majorEastAsia" w:cs="微软雅黑" w:hint="eastAsia"/>
                <w:color w:val="000000" w:themeColor="text1"/>
              </w:rPr>
              <w:t>2. 低于非“*”指标要求的，每有一项减</w:t>
            </w:r>
            <w:r w:rsidRPr="00F40609">
              <w:rPr>
                <w:rFonts w:asciiTheme="majorEastAsia" w:eastAsiaTheme="majorEastAsia" w:hAnsiTheme="majorEastAsia" w:cs="微软雅黑"/>
                <w:color w:val="000000" w:themeColor="text1"/>
              </w:rPr>
              <w:t>2</w:t>
            </w:r>
            <w:r w:rsidRPr="00F40609">
              <w:rPr>
                <w:rFonts w:asciiTheme="majorEastAsia" w:eastAsiaTheme="majorEastAsia" w:hAnsiTheme="majorEastAsia" w:cs="微软雅黑" w:hint="eastAsia"/>
                <w:color w:val="000000" w:themeColor="text1"/>
              </w:rPr>
              <w:t>分；有5条（含）以上非“*”的技术条款不满足的，技术部分得零分。</w:t>
            </w:r>
          </w:p>
          <w:p w:rsidR="00A94082" w:rsidRPr="00F40609" w:rsidRDefault="00F40609">
            <w:pPr>
              <w:spacing w:line="360" w:lineRule="auto"/>
              <w:ind w:firstLineChars="286" w:firstLine="603"/>
              <w:rPr>
                <w:rFonts w:asciiTheme="majorEastAsia" w:eastAsiaTheme="majorEastAsia" w:hAnsiTheme="majorEastAsia" w:cs="微软雅黑"/>
                <w:color w:val="000000" w:themeColor="text1"/>
              </w:rPr>
            </w:pPr>
            <w:r w:rsidRPr="00F40609">
              <w:rPr>
                <w:rFonts w:asciiTheme="majorEastAsia" w:eastAsiaTheme="majorEastAsia" w:hAnsiTheme="majorEastAsia" w:cs="微软雅黑" w:hint="eastAsia"/>
                <w:b/>
                <w:color w:val="000000" w:themeColor="text1"/>
              </w:rPr>
              <w:t>3.</w:t>
            </w:r>
            <w:r w:rsidRPr="00F40609">
              <w:rPr>
                <w:rFonts w:asciiTheme="majorEastAsia" w:eastAsiaTheme="majorEastAsia" w:hAnsiTheme="majorEastAsia" w:cs="微软雅黑" w:hint="eastAsia"/>
                <w:color w:val="000000" w:themeColor="text1"/>
              </w:rPr>
              <w:t xml:space="preserve"> 技术部分得零分的将失去成为中标候选人资格。</w:t>
            </w:r>
          </w:p>
          <w:p w:rsidR="00A94082" w:rsidRPr="00F40609" w:rsidRDefault="00F40609">
            <w:pPr>
              <w:spacing w:line="360" w:lineRule="auto"/>
              <w:rPr>
                <w:rFonts w:asciiTheme="majorEastAsia" w:eastAsiaTheme="majorEastAsia" w:hAnsiTheme="majorEastAsia" w:cs="微软雅黑"/>
                <w:b/>
                <w:color w:val="000000" w:themeColor="text1"/>
              </w:rPr>
            </w:pPr>
            <w:r w:rsidRPr="00F40609">
              <w:rPr>
                <w:rFonts w:asciiTheme="majorEastAsia" w:eastAsiaTheme="majorEastAsia" w:hAnsiTheme="majorEastAsia" w:cs="微软雅黑" w:hint="eastAsia"/>
                <w:b/>
                <w:color w:val="000000" w:themeColor="text1"/>
              </w:rPr>
              <w:t>C、加分条款（最多加</w:t>
            </w:r>
            <w:r w:rsidRPr="00F40609">
              <w:rPr>
                <w:rFonts w:asciiTheme="majorEastAsia" w:eastAsiaTheme="majorEastAsia" w:hAnsiTheme="majorEastAsia" w:cs="微软雅黑"/>
                <w:b/>
                <w:color w:val="000000" w:themeColor="text1"/>
              </w:rPr>
              <w:t>20</w:t>
            </w:r>
            <w:r w:rsidRPr="00F40609">
              <w:rPr>
                <w:rFonts w:asciiTheme="majorEastAsia" w:eastAsiaTheme="majorEastAsia" w:hAnsiTheme="majorEastAsia" w:cs="微软雅黑" w:hint="eastAsia"/>
                <w:b/>
                <w:color w:val="000000" w:themeColor="text1"/>
              </w:rPr>
              <w:t>分）</w:t>
            </w:r>
          </w:p>
          <w:p w:rsidR="00A94082" w:rsidRPr="00F40609" w:rsidRDefault="00F40609">
            <w:pPr>
              <w:adjustRightInd w:val="0"/>
              <w:snapToGrid w:val="0"/>
              <w:spacing w:line="360" w:lineRule="auto"/>
              <w:ind w:firstLineChars="300" w:firstLine="632"/>
              <w:jc w:val="left"/>
              <w:rPr>
                <w:b/>
                <w:snapToGrid w:val="0"/>
                <w:color w:val="000000" w:themeColor="text1"/>
              </w:rPr>
            </w:pPr>
            <w:r w:rsidRPr="00F40609">
              <w:rPr>
                <w:b/>
                <w:snapToGrid w:val="0"/>
                <w:color w:val="000000" w:themeColor="text1"/>
              </w:rPr>
              <w:t>1</w:t>
            </w:r>
            <w:r w:rsidRPr="00F40609">
              <w:rPr>
                <w:rFonts w:asciiTheme="majorEastAsia" w:eastAsiaTheme="majorEastAsia" w:hAnsiTheme="majorEastAsia" w:hint="eastAsia"/>
                <w:b/>
                <w:color w:val="000000" w:themeColor="text1"/>
              </w:rPr>
              <w:t>.</w:t>
            </w:r>
            <w:r w:rsidRPr="00F40609">
              <w:rPr>
                <w:rFonts w:hint="eastAsia"/>
                <w:b/>
                <w:snapToGrid w:val="0"/>
                <w:color w:val="000000" w:themeColor="text1"/>
              </w:rPr>
              <w:t>参数</w:t>
            </w:r>
            <w:r>
              <w:rPr>
                <w:rFonts w:hint="eastAsia"/>
                <w:color w:val="000000" w:themeColor="text1"/>
                <w:szCs w:val="20"/>
              </w:rPr>
              <w:t>1</w:t>
            </w:r>
            <w:r w:rsidRPr="00F40609">
              <w:rPr>
                <w:color w:val="000000" w:themeColor="text1"/>
                <w:szCs w:val="20"/>
              </w:rPr>
              <w:t>.2.2 CMOS</w:t>
            </w:r>
            <w:r w:rsidRPr="00F40609">
              <w:rPr>
                <w:color w:val="000000" w:themeColor="text1"/>
                <w:szCs w:val="20"/>
              </w:rPr>
              <w:t>尺寸：</w:t>
            </w:r>
            <w:r w:rsidRPr="00F40609">
              <w:rPr>
                <w:color w:val="000000" w:themeColor="text1"/>
                <w:szCs w:val="20"/>
              </w:rPr>
              <w:t>≥1/1.8</w:t>
            </w:r>
            <w:r w:rsidRPr="00F40609">
              <w:rPr>
                <w:color w:val="000000" w:themeColor="text1"/>
                <w:szCs w:val="20"/>
              </w:rPr>
              <w:t>英寸；最高</w:t>
            </w:r>
            <w:proofErr w:type="gramStart"/>
            <w:r w:rsidRPr="00F40609">
              <w:rPr>
                <w:color w:val="000000" w:themeColor="text1"/>
                <w:szCs w:val="20"/>
              </w:rPr>
              <w:t>拍摄帧率</w:t>
            </w:r>
            <w:proofErr w:type="gramEnd"/>
            <w:r w:rsidRPr="00F40609">
              <w:rPr>
                <w:color w:val="000000" w:themeColor="text1"/>
                <w:szCs w:val="20"/>
              </w:rPr>
              <w:t>≥48</w:t>
            </w:r>
            <w:r w:rsidRPr="00F40609">
              <w:rPr>
                <w:color w:val="000000" w:themeColor="text1"/>
                <w:szCs w:val="20"/>
              </w:rPr>
              <w:t>帧</w:t>
            </w:r>
            <w:r w:rsidRPr="00F40609">
              <w:rPr>
                <w:color w:val="000000" w:themeColor="text1"/>
                <w:szCs w:val="20"/>
              </w:rPr>
              <w:t>/</w:t>
            </w:r>
            <w:r w:rsidRPr="00F40609">
              <w:rPr>
                <w:color w:val="000000" w:themeColor="text1"/>
                <w:szCs w:val="20"/>
              </w:rPr>
              <w:t>秒；摄像机缆线达到</w:t>
            </w:r>
            <w:r w:rsidRPr="00F40609">
              <w:rPr>
                <w:color w:val="000000" w:themeColor="text1"/>
                <w:szCs w:val="20"/>
              </w:rPr>
              <w:t>2</w:t>
            </w:r>
            <w:r w:rsidRPr="00F40609">
              <w:rPr>
                <w:color w:val="000000" w:themeColor="text1"/>
                <w:szCs w:val="20"/>
              </w:rPr>
              <w:t>米，便于大范围长距离观察</w:t>
            </w:r>
            <w:r w:rsidRPr="00F40609">
              <w:rPr>
                <w:rFonts w:hint="eastAsia"/>
                <w:b/>
                <w:color w:val="000000" w:themeColor="text1"/>
              </w:rPr>
              <w:t>，加</w:t>
            </w:r>
            <w:r w:rsidRPr="00F40609">
              <w:rPr>
                <w:rFonts w:hint="eastAsia"/>
                <w:b/>
                <w:color w:val="000000" w:themeColor="text1"/>
              </w:rPr>
              <w:t>3</w:t>
            </w:r>
            <w:r w:rsidRPr="00F40609">
              <w:rPr>
                <w:rFonts w:hint="eastAsia"/>
                <w:b/>
                <w:color w:val="000000" w:themeColor="text1"/>
              </w:rPr>
              <w:t>分；</w:t>
            </w:r>
          </w:p>
          <w:p w:rsidR="00A94082" w:rsidRPr="00F40609" w:rsidRDefault="00F40609">
            <w:pPr>
              <w:spacing w:line="360" w:lineRule="auto"/>
              <w:ind w:firstLineChars="300" w:firstLine="630"/>
              <w:rPr>
                <w:rFonts w:ascii="Arial" w:hAnsi="Arial"/>
                <w:color w:val="000000" w:themeColor="text1"/>
              </w:rPr>
            </w:pPr>
            <w:r w:rsidRPr="00F40609">
              <w:rPr>
                <w:rFonts w:hint="eastAsia"/>
                <w:color w:val="000000" w:themeColor="text1"/>
              </w:rPr>
              <w:t>2</w:t>
            </w:r>
            <w:r w:rsidRPr="00F40609">
              <w:rPr>
                <w:rFonts w:asciiTheme="majorEastAsia" w:eastAsiaTheme="majorEastAsia" w:hAnsiTheme="majorEastAsia" w:hint="eastAsia"/>
                <w:color w:val="000000" w:themeColor="text1"/>
              </w:rPr>
              <w:t>.参数</w:t>
            </w:r>
            <w:r>
              <w:rPr>
                <w:rFonts w:hint="eastAsia"/>
                <w:color w:val="000000" w:themeColor="text1"/>
                <w:szCs w:val="20"/>
              </w:rPr>
              <w:t>1</w:t>
            </w:r>
            <w:r w:rsidRPr="00F40609">
              <w:rPr>
                <w:color w:val="000000" w:themeColor="text1"/>
                <w:szCs w:val="20"/>
              </w:rPr>
              <w:t>.3.9</w:t>
            </w:r>
            <w:r w:rsidRPr="00F40609">
              <w:rPr>
                <w:rFonts w:hint="eastAsia"/>
                <w:color w:val="000000" w:themeColor="text1"/>
                <w:szCs w:val="20"/>
              </w:rPr>
              <w:t xml:space="preserve"> </w:t>
            </w:r>
            <w:r w:rsidRPr="00F40609">
              <w:rPr>
                <w:color w:val="000000" w:themeColor="text1"/>
                <w:szCs w:val="20"/>
              </w:rPr>
              <w:t>照明：同时带有透射和反射两种照明方式；采用高亮度</w:t>
            </w:r>
            <w:r w:rsidRPr="00F40609">
              <w:rPr>
                <w:color w:val="000000" w:themeColor="text1"/>
                <w:szCs w:val="20"/>
              </w:rPr>
              <w:t>LED</w:t>
            </w:r>
            <w:r w:rsidRPr="00F40609">
              <w:rPr>
                <w:color w:val="000000" w:themeColor="text1"/>
                <w:szCs w:val="20"/>
              </w:rPr>
              <w:t>灯，要求色温</w:t>
            </w:r>
            <w:r w:rsidRPr="00F40609">
              <w:rPr>
                <w:color w:val="000000" w:themeColor="text1"/>
                <w:szCs w:val="20"/>
              </w:rPr>
              <w:t>5700K</w:t>
            </w:r>
            <w:r w:rsidRPr="00F40609">
              <w:rPr>
                <w:color w:val="000000" w:themeColor="text1"/>
                <w:szCs w:val="20"/>
              </w:rPr>
              <w:t>左右，冷光源，寿命</w:t>
            </w:r>
            <w:r w:rsidRPr="00F40609">
              <w:rPr>
                <w:color w:val="000000" w:themeColor="text1"/>
                <w:szCs w:val="20"/>
              </w:rPr>
              <w:t>≥38000</w:t>
            </w:r>
            <w:r w:rsidRPr="00F40609">
              <w:rPr>
                <w:color w:val="000000" w:themeColor="text1"/>
                <w:szCs w:val="20"/>
              </w:rPr>
              <w:t>小时</w:t>
            </w:r>
            <w:r w:rsidRPr="00F40609">
              <w:rPr>
                <w:rFonts w:ascii="Arial" w:hAnsi="Arial" w:hint="eastAsia"/>
                <w:color w:val="000000" w:themeColor="text1"/>
              </w:rPr>
              <w:t>，</w:t>
            </w:r>
            <w:r w:rsidRPr="00892251">
              <w:rPr>
                <w:rFonts w:ascii="Arial" w:hAnsi="Arial" w:hint="eastAsia"/>
                <w:b/>
                <w:color w:val="000000" w:themeColor="text1"/>
              </w:rPr>
              <w:t>加</w:t>
            </w:r>
            <w:r w:rsidRPr="00892251">
              <w:rPr>
                <w:rFonts w:ascii="Arial" w:hAnsi="Arial" w:hint="eastAsia"/>
                <w:b/>
                <w:color w:val="000000" w:themeColor="text1"/>
              </w:rPr>
              <w:t>4</w:t>
            </w:r>
            <w:r w:rsidRPr="00892251">
              <w:rPr>
                <w:rFonts w:ascii="Arial" w:hAnsi="Arial" w:hint="eastAsia"/>
                <w:b/>
                <w:color w:val="000000" w:themeColor="text1"/>
              </w:rPr>
              <w:t>分</w:t>
            </w:r>
            <w:r w:rsidRPr="00F40609">
              <w:rPr>
                <w:rFonts w:ascii="Arial" w:hAnsi="Arial" w:hint="eastAsia"/>
                <w:color w:val="000000" w:themeColor="text1"/>
              </w:rPr>
              <w:t>；</w:t>
            </w:r>
          </w:p>
          <w:p w:rsidR="00A94082" w:rsidRPr="00F40609" w:rsidRDefault="00F40609">
            <w:pPr>
              <w:spacing w:line="360" w:lineRule="auto"/>
              <w:ind w:firstLineChars="300" w:firstLine="630"/>
              <w:rPr>
                <w:color w:val="000000" w:themeColor="text1"/>
              </w:rPr>
            </w:pPr>
            <w:r w:rsidRPr="00F40609">
              <w:rPr>
                <w:rFonts w:ascii="Arial" w:hAnsi="Arial" w:hint="eastAsia"/>
                <w:color w:val="000000" w:themeColor="text1"/>
              </w:rPr>
              <w:t>3</w:t>
            </w:r>
            <w:r w:rsidRPr="00F40609">
              <w:rPr>
                <w:rFonts w:asciiTheme="majorEastAsia" w:eastAsiaTheme="majorEastAsia" w:hAnsiTheme="majorEastAsia" w:hint="eastAsia"/>
                <w:color w:val="000000" w:themeColor="text1"/>
              </w:rPr>
              <w:t>.</w:t>
            </w:r>
            <w:r w:rsidRPr="00F40609">
              <w:rPr>
                <w:rFonts w:ascii="Arial" w:hAnsi="Arial" w:hint="eastAsia"/>
                <w:color w:val="000000" w:themeColor="text1"/>
              </w:rPr>
              <w:t>参数</w:t>
            </w:r>
            <w:r>
              <w:rPr>
                <w:rFonts w:hint="eastAsia"/>
                <w:color w:val="000000" w:themeColor="text1"/>
                <w:szCs w:val="20"/>
              </w:rPr>
              <w:t>1</w:t>
            </w:r>
            <w:r w:rsidRPr="00F40609">
              <w:rPr>
                <w:color w:val="000000" w:themeColor="text1"/>
                <w:szCs w:val="20"/>
              </w:rPr>
              <w:t>.4.1</w:t>
            </w:r>
            <w:r w:rsidRPr="00F40609">
              <w:rPr>
                <w:color w:val="000000" w:themeColor="text1"/>
                <w:szCs w:val="20"/>
              </w:rPr>
              <w:t>支架要求：可以进行手动粗调和电动微调，支架可带动镜头左侧倾斜</w:t>
            </w:r>
            <w:r w:rsidRPr="00F40609">
              <w:rPr>
                <w:color w:val="000000" w:themeColor="text1"/>
                <w:szCs w:val="20"/>
              </w:rPr>
              <w:t>≥60°</w:t>
            </w:r>
            <w:r w:rsidRPr="00F40609">
              <w:rPr>
                <w:color w:val="000000" w:themeColor="text1"/>
                <w:szCs w:val="20"/>
              </w:rPr>
              <w:t>，右侧倾斜</w:t>
            </w:r>
            <w:r w:rsidRPr="00F40609">
              <w:rPr>
                <w:color w:val="000000" w:themeColor="text1"/>
                <w:szCs w:val="20"/>
              </w:rPr>
              <w:t>≥85°</w:t>
            </w:r>
            <w:r w:rsidRPr="00F40609">
              <w:rPr>
                <w:color w:val="000000" w:themeColor="text1"/>
                <w:szCs w:val="20"/>
              </w:rPr>
              <w:t>，倾斜的角度能够自动体现在主机的显示器上；并且</w:t>
            </w:r>
            <w:r w:rsidRPr="00F40609">
              <w:rPr>
                <w:color w:val="000000" w:themeColor="text1"/>
                <w:szCs w:val="20"/>
              </w:rPr>
              <w:t xml:space="preserve"> 0</w:t>
            </w:r>
            <w:r w:rsidRPr="00F40609">
              <w:rPr>
                <w:color w:val="000000" w:themeColor="text1"/>
                <w:szCs w:val="20"/>
              </w:rPr>
              <w:t>位可以自动还原</w:t>
            </w:r>
            <w:r w:rsidRPr="00F40609">
              <w:rPr>
                <w:rFonts w:hint="eastAsia"/>
                <w:color w:val="000000" w:themeColor="text1"/>
              </w:rPr>
              <w:t>，</w:t>
            </w:r>
            <w:r w:rsidRPr="00892251">
              <w:rPr>
                <w:rFonts w:hint="eastAsia"/>
                <w:b/>
                <w:color w:val="000000" w:themeColor="text1"/>
              </w:rPr>
              <w:t>加</w:t>
            </w:r>
            <w:r w:rsidRPr="00892251">
              <w:rPr>
                <w:b/>
                <w:color w:val="000000" w:themeColor="text1"/>
              </w:rPr>
              <w:t>3</w:t>
            </w:r>
            <w:r w:rsidRPr="00892251">
              <w:rPr>
                <w:rFonts w:hint="eastAsia"/>
                <w:b/>
                <w:color w:val="000000" w:themeColor="text1"/>
              </w:rPr>
              <w:t>分</w:t>
            </w:r>
            <w:r w:rsidRPr="00F40609">
              <w:rPr>
                <w:rFonts w:hint="eastAsia"/>
                <w:color w:val="000000" w:themeColor="text1"/>
              </w:rPr>
              <w:t>；</w:t>
            </w:r>
          </w:p>
          <w:p w:rsidR="00A94082" w:rsidRPr="00F40609" w:rsidRDefault="00F40609" w:rsidP="00E01D3A">
            <w:pPr>
              <w:spacing w:line="360" w:lineRule="auto"/>
              <w:ind w:firstLineChars="286" w:firstLine="601"/>
              <w:rPr>
                <w:rFonts w:asciiTheme="majorEastAsia" w:eastAsiaTheme="majorEastAsia" w:hAnsiTheme="majorEastAsia" w:cs="微软雅黑"/>
                <w:b/>
                <w:color w:val="000000" w:themeColor="text1"/>
              </w:rPr>
            </w:pPr>
            <w:r w:rsidRPr="00F40609">
              <w:rPr>
                <w:rFonts w:hint="eastAsia"/>
                <w:color w:val="000000" w:themeColor="text1"/>
              </w:rPr>
              <w:t>4</w:t>
            </w:r>
            <w:r w:rsidRPr="00F40609">
              <w:rPr>
                <w:rFonts w:asciiTheme="majorEastAsia" w:eastAsiaTheme="majorEastAsia" w:hAnsiTheme="majorEastAsia" w:hint="eastAsia"/>
                <w:color w:val="000000" w:themeColor="text1"/>
              </w:rPr>
              <w:t>.</w:t>
            </w:r>
            <w:r w:rsidR="00892251" w:rsidRPr="00F40609">
              <w:rPr>
                <w:rFonts w:ascii="宋体" w:hAnsi="宋体" w:hint="eastAsia"/>
                <w:color w:val="000000" w:themeColor="text1"/>
              </w:rPr>
              <w:t xml:space="preserve"> 参数</w:t>
            </w:r>
            <w:r w:rsidR="00892251">
              <w:rPr>
                <w:rFonts w:hint="eastAsia"/>
                <w:color w:val="000000" w:themeColor="text1"/>
                <w:szCs w:val="20"/>
              </w:rPr>
              <w:t>1</w:t>
            </w:r>
            <w:r w:rsidR="00892251" w:rsidRPr="00F40609">
              <w:rPr>
                <w:color w:val="000000" w:themeColor="text1"/>
                <w:szCs w:val="20"/>
              </w:rPr>
              <w:t xml:space="preserve">.4.2 </w:t>
            </w:r>
            <w:r w:rsidR="00892251" w:rsidRPr="00F40609">
              <w:rPr>
                <w:color w:val="000000" w:themeColor="text1"/>
              </w:rPr>
              <w:t>Z</w:t>
            </w:r>
            <w:r w:rsidR="00892251" w:rsidRPr="00F40609">
              <w:rPr>
                <w:color w:val="000000" w:themeColor="text1"/>
              </w:rPr>
              <w:t>轴马达：</w:t>
            </w:r>
            <w:r w:rsidR="00892251" w:rsidRPr="00F40609">
              <w:rPr>
                <w:color w:val="000000" w:themeColor="text1"/>
              </w:rPr>
              <w:t>5</w:t>
            </w:r>
            <w:r w:rsidR="00892251" w:rsidRPr="00F40609">
              <w:rPr>
                <w:color w:val="000000" w:themeColor="text1"/>
              </w:rPr>
              <w:t>相步进马达</w:t>
            </w:r>
            <w:r w:rsidR="00892251" w:rsidRPr="00F40609">
              <w:rPr>
                <w:rFonts w:asciiTheme="majorEastAsia" w:eastAsiaTheme="majorEastAsia" w:hAnsiTheme="majorEastAsia" w:cs="微软雅黑" w:hint="eastAsia"/>
                <w:b/>
                <w:color w:val="000000" w:themeColor="text1"/>
              </w:rPr>
              <w:t>，加3分；</w:t>
            </w:r>
            <w:r w:rsidR="00892251" w:rsidRPr="00F40609">
              <w:rPr>
                <w:rFonts w:asciiTheme="majorEastAsia" w:eastAsiaTheme="majorEastAsia" w:hAnsiTheme="majorEastAsia" w:cs="微软雅黑"/>
                <w:b/>
                <w:color w:val="000000" w:themeColor="text1"/>
              </w:rPr>
              <w:t xml:space="preserve"> </w:t>
            </w:r>
          </w:p>
          <w:p w:rsidR="00A94082" w:rsidRPr="00F40609" w:rsidRDefault="00F40609" w:rsidP="00E01D3A">
            <w:pPr>
              <w:spacing w:line="360" w:lineRule="auto"/>
              <w:ind w:firstLineChars="286" w:firstLine="601"/>
              <w:rPr>
                <w:rFonts w:asciiTheme="majorEastAsia" w:eastAsiaTheme="majorEastAsia" w:hAnsiTheme="majorEastAsia" w:cs="微软雅黑"/>
                <w:b/>
                <w:color w:val="000000" w:themeColor="text1"/>
              </w:rPr>
            </w:pPr>
            <w:r w:rsidRPr="00F40609">
              <w:rPr>
                <w:rFonts w:asciiTheme="majorEastAsia" w:eastAsiaTheme="majorEastAsia" w:hAnsiTheme="majorEastAsia" w:cs="微软雅黑"/>
                <w:color w:val="000000" w:themeColor="text1"/>
              </w:rPr>
              <w:t>5</w:t>
            </w:r>
            <w:r w:rsidRPr="00F40609">
              <w:rPr>
                <w:rFonts w:asciiTheme="majorEastAsia" w:eastAsiaTheme="majorEastAsia" w:hAnsiTheme="majorEastAsia" w:hint="eastAsia"/>
                <w:color w:val="000000" w:themeColor="text1"/>
              </w:rPr>
              <w:t>.</w:t>
            </w:r>
            <w:r w:rsidR="00892251" w:rsidRPr="00F40609">
              <w:rPr>
                <w:rFonts w:asciiTheme="majorEastAsia" w:eastAsiaTheme="majorEastAsia" w:hAnsiTheme="majorEastAsia" w:cs="微软雅黑"/>
                <w:b/>
                <w:color w:val="000000" w:themeColor="text1"/>
              </w:rPr>
              <w:t xml:space="preserve"> </w:t>
            </w:r>
            <w:r w:rsidR="00892251" w:rsidRPr="00F40609">
              <w:rPr>
                <w:rFonts w:hint="eastAsia"/>
                <w:color w:val="000000" w:themeColor="text1"/>
              </w:rPr>
              <w:t>参数</w:t>
            </w:r>
            <w:r w:rsidR="00892251">
              <w:rPr>
                <w:rFonts w:hint="eastAsia"/>
                <w:color w:val="000000" w:themeColor="text1"/>
              </w:rPr>
              <w:t>1</w:t>
            </w:r>
            <w:r w:rsidR="00892251" w:rsidRPr="00F40609">
              <w:rPr>
                <w:color w:val="000000" w:themeColor="text1"/>
                <w:szCs w:val="20"/>
              </w:rPr>
              <w:t xml:space="preserve">.5.1 </w:t>
            </w:r>
            <w:r w:rsidR="00892251" w:rsidRPr="00F40609">
              <w:rPr>
                <w:color w:val="000000" w:themeColor="text1"/>
                <w:szCs w:val="20"/>
              </w:rPr>
              <w:t>大景深变焦镜头：放大倍数</w:t>
            </w:r>
            <w:r w:rsidR="00892251" w:rsidRPr="00F40609">
              <w:rPr>
                <w:color w:val="000000" w:themeColor="text1"/>
                <w:szCs w:val="20"/>
              </w:rPr>
              <w:t>20X</w:t>
            </w:r>
            <w:r w:rsidR="00892251" w:rsidRPr="00F40609">
              <w:rPr>
                <w:color w:val="000000" w:themeColor="text1"/>
                <w:szCs w:val="20"/>
              </w:rPr>
              <w:t>～</w:t>
            </w:r>
            <w:r w:rsidR="00892251" w:rsidRPr="00F40609">
              <w:rPr>
                <w:color w:val="000000" w:themeColor="text1"/>
                <w:szCs w:val="20"/>
              </w:rPr>
              <w:t>200X</w:t>
            </w:r>
            <w:r w:rsidR="00892251" w:rsidRPr="00F40609">
              <w:rPr>
                <w:color w:val="000000" w:themeColor="text1"/>
                <w:szCs w:val="20"/>
              </w:rPr>
              <w:t>，视场范围（对角线）</w:t>
            </w:r>
            <w:r w:rsidR="00892251" w:rsidRPr="00F40609">
              <w:rPr>
                <w:color w:val="000000" w:themeColor="text1"/>
                <w:szCs w:val="20"/>
              </w:rPr>
              <w:t>≥19</w:t>
            </w:r>
            <w:r w:rsidR="00892251" w:rsidRPr="00F40609">
              <w:rPr>
                <w:color w:val="000000" w:themeColor="text1"/>
                <w:szCs w:val="20"/>
              </w:rPr>
              <w:t>～</w:t>
            </w:r>
            <w:r w:rsidR="00892251" w:rsidRPr="00F40609">
              <w:rPr>
                <w:color w:val="000000" w:themeColor="text1"/>
                <w:szCs w:val="20"/>
              </w:rPr>
              <w:t>1.9 mm</w:t>
            </w:r>
            <w:r w:rsidR="00892251" w:rsidRPr="00F40609">
              <w:rPr>
                <w:color w:val="000000" w:themeColor="text1"/>
                <w:szCs w:val="20"/>
              </w:rPr>
              <w:t>。</w:t>
            </w:r>
            <w:r w:rsidR="00892251" w:rsidRPr="00F40609">
              <w:rPr>
                <w:color w:val="000000" w:themeColor="text1"/>
                <w:szCs w:val="20"/>
              </w:rPr>
              <w:t>20</w:t>
            </w:r>
            <w:r w:rsidR="00892251" w:rsidRPr="00F40609">
              <w:rPr>
                <w:color w:val="000000" w:themeColor="text1"/>
                <w:szCs w:val="20"/>
              </w:rPr>
              <w:t>倍景深</w:t>
            </w:r>
            <w:r w:rsidR="00892251" w:rsidRPr="00F40609">
              <w:rPr>
                <w:color w:val="000000" w:themeColor="text1"/>
                <w:szCs w:val="20"/>
              </w:rPr>
              <w:t>≥32mm</w:t>
            </w:r>
            <w:r w:rsidR="00892251" w:rsidRPr="00F40609">
              <w:rPr>
                <w:color w:val="000000" w:themeColor="text1"/>
                <w:szCs w:val="20"/>
              </w:rPr>
              <w:t>，</w:t>
            </w:r>
            <w:r w:rsidR="00892251" w:rsidRPr="00F40609">
              <w:rPr>
                <w:color w:val="000000" w:themeColor="text1"/>
                <w:szCs w:val="20"/>
              </w:rPr>
              <w:t>200</w:t>
            </w:r>
            <w:r w:rsidR="00892251" w:rsidRPr="00F40609">
              <w:rPr>
                <w:color w:val="000000" w:themeColor="text1"/>
                <w:szCs w:val="20"/>
              </w:rPr>
              <w:t>倍景深</w:t>
            </w:r>
            <w:r w:rsidR="00892251" w:rsidRPr="00F40609">
              <w:rPr>
                <w:color w:val="000000" w:themeColor="text1"/>
                <w:szCs w:val="20"/>
              </w:rPr>
              <w:t xml:space="preserve">≥0.44mm </w:t>
            </w:r>
            <w:r w:rsidR="00892251" w:rsidRPr="00F40609">
              <w:rPr>
                <w:color w:val="000000" w:themeColor="text1"/>
                <w:szCs w:val="20"/>
              </w:rPr>
              <w:t>工作距离</w:t>
            </w:r>
            <w:r w:rsidR="00892251" w:rsidRPr="00F40609">
              <w:rPr>
                <w:color w:val="000000" w:themeColor="text1"/>
                <w:szCs w:val="20"/>
              </w:rPr>
              <w:t>≥25mm</w:t>
            </w:r>
            <w:r w:rsidR="00892251" w:rsidRPr="00F40609">
              <w:rPr>
                <w:color w:val="000000" w:themeColor="text1"/>
                <w:szCs w:val="20"/>
              </w:rPr>
              <w:t>，倍率可以自动识别；</w:t>
            </w:r>
            <w:r w:rsidR="00892251" w:rsidRPr="00F40609">
              <w:rPr>
                <w:rFonts w:hint="eastAsia"/>
                <w:color w:val="000000" w:themeColor="text1"/>
                <w:szCs w:val="20"/>
              </w:rPr>
              <w:t>且</w:t>
            </w:r>
            <w:r w:rsidR="00892251" w:rsidRPr="00F40609">
              <w:rPr>
                <w:b/>
                <w:color w:val="000000" w:themeColor="text1"/>
                <w:szCs w:val="20"/>
              </w:rPr>
              <w:t>带有手持观测功能</w:t>
            </w:r>
            <w:r w:rsidR="00892251" w:rsidRPr="00F40609">
              <w:rPr>
                <w:rFonts w:asciiTheme="majorEastAsia" w:eastAsiaTheme="majorEastAsia" w:hAnsiTheme="majorEastAsia" w:hint="eastAsia"/>
                <w:color w:val="000000" w:themeColor="text1"/>
              </w:rPr>
              <w:t>，</w:t>
            </w:r>
            <w:r w:rsidR="00892251" w:rsidRPr="00F40609">
              <w:rPr>
                <w:rFonts w:asciiTheme="majorEastAsia" w:eastAsiaTheme="majorEastAsia" w:hAnsiTheme="majorEastAsia" w:cs="微软雅黑" w:hint="eastAsia"/>
                <w:b/>
                <w:color w:val="000000" w:themeColor="text1"/>
              </w:rPr>
              <w:t>加4分；</w:t>
            </w:r>
          </w:p>
          <w:p w:rsidR="00A94082" w:rsidRPr="00F40609" w:rsidRDefault="00F40609" w:rsidP="00892251">
            <w:pPr>
              <w:spacing w:line="360" w:lineRule="auto"/>
              <w:ind w:rightChars="50" w:right="105" w:firstLineChars="286" w:firstLine="601"/>
              <w:rPr>
                <w:rFonts w:asciiTheme="majorEastAsia" w:eastAsiaTheme="majorEastAsia" w:hAnsiTheme="majorEastAsia" w:cs="微软雅黑"/>
                <w:b/>
                <w:color w:val="000000" w:themeColor="text1"/>
              </w:rPr>
            </w:pPr>
            <w:r w:rsidRPr="00F40609">
              <w:rPr>
                <w:rFonts w:asciiTheme="majorEastAsia" w:eastAsiaTheme="majorEastAsia" w:hAnsiTheme="majorEastAsia"/>
                <w:color w:val="000000" w:themeColor="text1"/>
              </w:rPr>
              <w:t>6</w:t>
            </w:r>
            <w:r w:rsidRPr="00F40609">
              <w:rPr>
                <w:rFonts w:asciiTheme="majorEastAsia" w:eastAsiaTheme="majorEastAsia" w:hAnsiTheme="majorEastAsia" w:hint="eastAsia"/>
                <w:color w:val="000000" w:themeColor="text1"/>
              </w:rPr>
              <w:t>.参数</w:t>
            </w:r>
            <w:r w:rsidR="00892251">
              <w:rPr>
                <w:rFonts w:hint="eastAsia"/>
                <w:color w:val="000000" w:themeColor="text1"/>
              </w:rPr>
              <w:t>1</w:t>
            </w:r>
            <w:r w:rsidRPr="00F40609">
              <w:rPr>
                <w:color w:val="000000" w:themeColor="text1"/>
              </w:rPr>
              <w:t>.6.3</w:t>
            </w:r>
            <w:r w:rsidRPr="00F40609">
              <w:rPr>
                <w:color w:val="000000" w:themeColor="text1"/>
              </w:rPr>
              <w:t>屏幕分割功能：最高可在一个画面内排列至少</w:t>
            </w:r>
            <w:r w:rsidRPr="00F40609">
              <w:rPr>
                <w:color w:val="000000" w:themeColor="text1"/>
              </w:rPr>
              <w:t>9</w:t>
            </w:r>
            <w:r w:rsidRPr="00F40609">
              <w:rPr>
                <w:color w:val="000000" w:themeColor="text1"/>
              </w:rPr>
              <w:t>个图像后进行比较与显示</w:t>
            </w:r>
            <w:r w:rsidRPr="00F40609">
              <w:rPr>
                <w:rFonts w:asciiTheme="majorEastAsia" w:eastAsiaTheme="majorEastAsia" w:hAnsiTheme="majorEastAsia" w:cs="微软雅黑" w:hint="eastAsia"/>
                <w:b/>
                <w:color w:val="000000" w:themeColor="text1"/>
              </w:rPr>
              <w:t>，加3分</w:t>
            </w:r>
            <w:r w:rsidRPr="00F40609">
              <w:rPr>
                <w:rFonts w:asciiTheme="majorEastAsia" w:eastAsiaTheme="majorEastAsia" w:hAnsiTheme="majorEastAsia"/>
                <w:color w:val="000000" w:themeColor="text1"/>
              </w:rPr>
              <w:t xml:space="preserve"> </w:t>
            </w:r>
          </w:p>
        </w:tc>
      </w:tr>
      <w:tr w:rsidR="00A94082">
        <w:trPr>
          <w:trHeight w:val="1369"/>
        </w:trPr>
        <w:tc>
          <w:tcPr>
            <w:tcW w:w="565" w:type="dxa"/>
            <w:vMerge w:val="restart"/>
            <w:tcBorders>
              <w:top w:val="nil"/>
            </w:tcBorders>
            <w:vAlign w:val="center"/>
          </w:tcPr>
          <w:p w:rsidR="00A94082" w:rsidRDefault="00F40609">
            <w:pPr>
              <w:spacing w:line="360" w:lineRule="auto"/>
              <w:ind w:firstLine="28"/>
              <w:jc w:val="center"/>
              <w:rPr>
                <w:rFonts w:asciiTheme="minorEastAsia" w:eastAsiaTheme="minorEastAsia" w:hAnsiTheme="minorEastAsia"/>
                <w:color w:val="FF0000"/>
              </w:rPr>
            </w:pPr>
            <w:r>
              <w:rPr>
                <w:rFonts w:asciiTheme="minorEastAsia" w:eastAsiaTheme="minorEastAsia" w:hAnsiTheme="minorEastAsia" w:hint="eastAsia"/>
                <w:color w:val="FF0000"/>
              </w:rPr>
              <w:t>3</w:t>
            </w:r>
          </w:p>
        </w:tc>
        <w:tc>
          <w:tcPr>
            <w:tcW w:w="1239" w:type="dxa"/>
            <w:vMerge w:val="restart"/>
            <w:tcBorders>
              <w:top w:val="nil"/>
            </w:tcBorders>
            <w:vAlign w:val="center"/>
          </w:tcPr>
          <w:p w:rsidR="00A94082" w:rsidRPr="00B04FA2" w:rsidRDefault="00F40609">
            <w:pPr>
              <w:spacing w:line="360" w:lineRule="auto"/>
              <w:ind w:firstLine="28"/>
              <w:jc w:val="center"/>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商务部分</w:t>
            </w:r>
          </w:p>
          <w:p w:rsidR="00A94082" w:rsidRPr="00B04FA2" w:rsidRDefault="00F40609">
            <w:pPr>
              <w:spacing w:line="360" w:lineRule="auto"/>
              <w:ind w:firstLine="28"/>
              <w:jc w:val="center"/>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（15%）</w:t>
            </w:r>
          </w:p>
        </w:tc>
        <w:tc>
          <w:tcPr>
            <w:tcW w:w="571" w:type="dxa"/>
            <w:vMerge w:val="restart"/>
            <w:tcBorders>
              <w:top w:val="nil"/>
            </w:tcBorders>
            <w:vAlign w:val="center"/>
          </w:tcPr>
          <w:p w:rsidR="00A94082" w:rsidRPr="00B04FA2" w:rsidRDefault="00F40609">
            <w:pPr>
              <w:spacing w:line="360" w:lineRule="auto"/>
              <w:ind w:firstLine="28"/>
              <w:jc w:val="center"/>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15</w:t>
            </w:r>
          </w:p>
        </w:tc>
        <w:tc>
          <w:tcPr>
            <w:tcW w:w="7939" w:type="dxa"/>
            <w:tcBorders>
              <w:top w:val="nil"/>
            </w:tcBorders>
            <w:vAlign w:val="center"/>
          </w:tcPr>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1、业绩 3分</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根据2014年11月1日以来制造商同类设备在中国大陆的项目业绩评分（提供销售合同或中标通知书以及与之相匹配的发票复印件，原件备查），每有一个单项设备金额为人民币</w:t>
            </w:r>
            <w:r w:rsidR="00D023B3" w:rsidRPr="00B04FA2">
              <w:rPr>
                <w:rFonts w:asciiTheme="minorEastAsia" w:eastAsiaTheme="minorEastAsia" w:hAnsiTheme="minorEastAsia" w:hint="eastAsia"/>
                <w:color w:val="000000" w:themeColor="text1"/>
              </w:rPr>
              <w:t>60</w:t>
            </w:r>
            <w:r w:rsidRPr="00B04FA2">
              <w:rPr>
                <w:rFonts w:asciiTheme="minorEastAsia" w:eastAsiaTheme="minorEastAsia" w:hAnsiTheme="minorEastAsia" w:hint="eastAsia"/>
                <w:color w:val="000000" w:themeColor="text1"/>
              </w:rPr>
              <w:t>万元（含）以上业绩的，得0.5分，最多得3分。</w:t>
            </w:r>
          </w:p>
          <w:p w:rsidR="00A94082" w:rsidRPr="00B04FA2" w:rsidRDefault="00F40609">
            <w:pPr>
              <w:spacing w:line="360" w:lineRule="auto"/>
              <w:rPr>
                <w:rFonts w:ascii="微软雅黑" w:eastAsia="微软雅黑" w:hAnsi="微软雅黑"/>
                <w:color w:val="000000" w:themeColor="text1"/>
              </w:rPr>
            </w:pPr>
            <w:r w:rsidRPr="00B04FA2">
              <w:rPr>
                <w:rFonts w:ascii="微软雅黑" w:eastAsia="微软雅黑" w:hAnsi="微软雅黑" w:hint="eastAsia"/>
                <w:color w:val="000000" w:themeColor="text1"/>
              </w:rPr>
              <w:t>注：供应商提供的证明材料的复印件须页面清晰、完整、有效，注明“与原件一致”并加盖公章，否则无效。</w:t>
            </w:r>
          </w:p>
        </w:tc>
      </w:tr>
      <w:tr w:rsidR="00A94082">
        <w:trPr>
          <w:trHeight w:val="1260"/>
        </w:trPr>
        <w:tc>
          <w:tcPr>
            <w:tcW w:w="565" w:type="dxa"/>
            <w:vMerge/>
            <w:tcBorders>
              <w:top w:val="nil"/>
            </w:tcBorders>
            <w:vAlign w:val="center"/>
          </w:tcPr>
          <w:p w:rsidR="00A94082" w:rsidRDefault="00A94082">
            <w:pPr>
              <w:spacing w:line="360" w:lineRule="auto"/>
              <w:ind w:firstLine="28"/>
              <w:jc w:val="center"/>
              <w:rPr>
                <w:rFonts w:asciiTheme="minorEastAsia" w:eastAsiaTheme="minorEastAsia" w:hAnsiTheme="minorEastAsia"/>
                <w:color w:val="FF0000"/>
              </w:rPr>
            </w:pPr>
          </w:p>
        </w:tc>
        <w:tc>
          <w:tcPr>
            <w:tcW w:w="1239" w:type="dxa"/>
            <w:vMerge/>
            <w:tcBorders>
              <w:top w:val="nil"/>
            </w:tcBorders>
            <w:vAlign w:val="center"/>
          </w:tcPr>
          <w:p w:rsidR="00A94082" w:rsidRPr="00B04FA2" w:rsidRDefault="00A94082">
            <w:pPr>
              <w:spacing w:line="360" w:lineRule="auto"/>
              <w:ind w:firstLine="28"/>
              <w:jc w:val="center"/>
              <w:rPr>
                <w:rFonts w:asciiTheme="minorEastAsia" w:eastAsiaTheme="minorEastAsia" w:hAnsiTheme="minorEastAsia"/>
                <w:color w:val="000000" w:themeColor="text1"/>
              </w:rPr>
            </w:pPr>
          </w:p>
        </w:tc>
        <w:tc>
          <w:tcPr>
            <w:tcW w:w="571" w:type="dxa"/>
            <w:vMerge/>
            <w:tcBorders>
              <w:top w:val="nil"/>
            </w:tcBorders>
            <w:vAlign w:val="center"/>
          </w:tcPr>
          <w:p w:rsidR="00A94082" w:rsidRPr="00B04FA2" w:rsidRDefault="00A94082">
            <w:pPr>
              <w:spacing w:line="360" w:lineRule="auto"/>
              <w:ind w:firstLine="28"/>
              <w:jc w:val="center"/>
              <w:rPr>
                <w:rFonts w:asciiTheme="minorEastAsia" w:eastAsiaTheme="minorEastAsia" w:hAnsiTheme="minorEastAsia"/>
                <w:color w:val="000000" w:themeColor="text1"/>
              </w:rPr>
            </w:pPr>
          </w:p>
        </w:tc>
        <w:tc>
          <w:tcPr>
            <w:tcW w:w="7939" w:type="dxa"/>
            <w:tcBorders>
              <w:top w:val="single" w:sz="4" w:space="0" w:color="auto"/>
            </w:tcBorders>
            <w:vAlign w:val="center"/>
          </w:tcPr>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2、售后服务（9分）</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（1）制造商在成渝地区设有售后服务机构的，得2分（提供工商注册证明），未在成渝地区设置售后服务机构的得0分；</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（2）具有详细完善的技术操作培训方案的，得1分；培训方案较完善的，得0.5分；没有培训方案或培训方案简略不完善的，得0分；</w:t>
            </w:r>
          </w:p>
          <w:p w:rsidR="00A94082" w:rsidRPr="00B04FA2" w:rsidRDefault="00F40609">
            <w:pPr>
              <w:spacing w:line="276" w:lineRule="auto"/>
              <w:rPr>
                <w:color w:val="000000" w:themeColor="text1"/>
              </w:rPr>
            </w:pPr>
            <w:r w:rsidRPr="00B04FA2">
              <w:rPr>
                <w:rFonts w:asciiTheme="minorEastAsia" w:eastAsiaTheme="minorEastAsia" w:hAnsiTheme="minorEastAsia" w:hint="eastAsia"/>
                <w:color w:val="000000" w:themeColor="text1"/>
              </w:rPr>
              <w:t>（3）具有详细完善的售后服务方案的，得1分；售后服务方案较完善的，得0.5分；</w:t>
            </w:r>
            <w:r w:rsidRPr="00B04FA2">
              <w:rPr>
                <w:rFonts w:asciiTheme="minorEastAsia" w:eastAsiaTheme="minorEastAsia" w:hAnsiTheme="minorEastAsia" w:hint="eastAsia"/>
                <w:color w:val="000000" w:themeColor="text1"/>
              </w:rPr>
              <w:lastRenderedPageBreak/>
              <w:t>售后服务方案简略不完善的，得0分；</w:t>
            </w:r>
            <w:r w:rsidRPr="00B04FA2">
              <w:rPr>
                <w:color w:val="000000" w:themeColor="text1"/>
              </w:rPr>
              <w:t xml:space="preserve"> </w:t>
            </w:r>
          </w:p>
          <w:p w:rsidR="00A94082" w:rsidRPr="00B04FA2" w:rsidRDefault="00F40609">
            <w:pPr>
              <w:spacing w:line="360" w:lineRule="auto"/>
              <w:rPr>
                <w:rFonts w:asciiTheme="minorEastAsia" w:eastAsiaTheme="minorEastAsia" w:hAnsiTheme="minorEastAsia"/>
                <w:b/>
                <w:color w:val="000000" w:themeColor="text1"/>
              </w:rPr>
            </w:pPr>
            <w:r w:rsidRPr="00B04FA2">
              <w:rPr>
                <w:rFonts w:asciiTheme="minorEastAsia" w:eastAsiaTheme="minorEastAsia" w:hAnsiTheme="minorEastAsia" w:hint="eastAsia"/>
                <w:color w:val="000000" w:themeColor="text1"/>
              </w:rPr>
              <w:t>（4）</w:t>
            </w:r>
            <w:r w:rsidRPr="00B04FA2">
              <w:rPr>
                <w:rFonts w:asciiTheme="minorEastAsia" w:eastAsiaTheme="minorEastAsia" w:hAnsiTheme="minorEastAsia" w:hint="eastAsia"/>
                <w:b/>
                <w:color w:val="000000" w:themeColor="text1"/>
              </w:rPr>
              <w:t>免费质保期限 5分</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①满足招标文件要求免费质保年限的前提下，每增加一年得2分，每增加两年得5分，最多得5分（免费</w:t>
            </w:r>
            <w:proofErr w:type="gramStart"/>
            <w:r w:rsidRPr="00B04FA2">
              <w:rPr>
                <w:rFonts w:asciiTheme="minorEastAsia" w:eastAsiaTheme="minorEastAsia" w:hAnsiTheme="minorEastAsia" w:hint="eastAsia"/>
                <w:color w:val="000000" w:themeColor="text1"/>
              </w:rPr>
              <w:t>质保由制造商</w:t>
            </w:r>
            <w:proofErr w:type="gramEnd"/>
            <w:r w:rsidRPr="00B04FA2">
              <w:rPr>
                <w:rFonts w:asciiTheme="minorEastAsia" w:eastAsiaTheme="minorEastAsia" w:hAnsiTheme="minorEastAsia" w:hint="eastAsia"/>
                <w:color w:val="000000" w:themeColor="text1"/>
              </w:rPr>
              <w:t>提供</w:t>
            </w:r>
            <w:proofErr w:type="gramStart"/>
            <w:r w:rsidRPr="00B04FA2">
              <w:rPr>
                <w:rFonts w:asciiTheme="minorEastAsia" w:eastAsiaTheme="minorEastAsia" w:hAnsiTheme="minorEastAsia" w:hint="eastAsia"/>
                <w:color w:val="000000" w:themeColor="text1"/>
              </w:rPr>
              <w:t>才计算</w:t>
            </w:r>
            <w:proofErr w:type="gramEnd"/>
            <w:r w:rsidRPr="00B04FA2">
              <w:rPr>
                <w:rFonts w:asciiTheme="minorEastAsia" w:eastAsiaTheme="minorEastAsia" w:hAnsiTheme="minorEastAsia" w:hint="eastAsia"/>
                <w:color w:val="000000" w:themeColor="text1"/>
              </w:rPr>
              <w:t>分值，需提供制造商出具的证明）；</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②当质保期未达到招标文件免费质保年限要求的，得分为0分</w:t>
            </w:r>
          </w:p>
        </w:tc>
      </w:tr>
      <w:tr w:rsidR="00A94082">
        <w:trPr>
          <w:trHeight w:val="50"/>
        </w:trPr>
        <w:tc>
          <w:tcPr>
            <w:tcW w:w="565" w:type="dxa"/>
            <w:vMerge/>
            <w:vAlign w:val="center"/>
          </w:tcPr>
          <w:p w:rsidR="00A94082" w:rsidRDefault="00A94082">
            <w:pPr>
              <w:spacing w:line="360" w:lineRule="auto"/>
              <w:ind w:firstLine="28"/>
              <w:jc w:val="center"/>
              <w:rPr>
                <w:rFonts w:asciiTheme="minorEastAsia" w:eastAsiaTheme="minorEastAsia" w:hAnsiTheme="minorEastAsia"/>
                <w:color w:val="FF0000"/>
              </w:rPr>
            </w:pPr>
          </w:p>
        </w:tc>
        <w:tc>
          <w:tcPr>
            <w:tcW w:w="1239" w:type="dxa"/>
            <w:vMerge/>
            <w:vAlign w:val="center"/>
          </w:tcPr>
          <w:p w:rsidR="00A94082" w:rsidRPr="00B04FA2" w:rsidRDefault="00A94082">
            <w:pPr>
              <w:spacing w:line="360" w:lineRule="auto"/>
              <w:ind w:firstLine="28"/>
              <w:jc w:val="center"/>
              <w:rPr>
                <w:rFonts w:asciiTheme="minorEastAsia" w:eastAsiaTheme="minorEastAsia" w:hAnsiTheme="minorEastAsia"/>
                <w:color w:val="000000" w:themeColor="text1"/>
              </w:rPr>
            </w:pPr>
          </w:p>
        </w:tc>
        <w:tc>
          <w:tcPr>
            <w:tcW w:w="571" w:type="dxa"/>
            <w:vMerge/>
            <w:vAlign w:val="center"/>
          </w:tcPr>
          <w:p w:rsidR="00A94082" w:rsidRPr="00B04FA2" w:rsidRDefault="00A94082">
            <w:pPr>
              <w:spacing w:line="360" w:lineRule="auto"/>
              <w:ind w:firstLine="28"/>
              <w:jc w:val="center"/>
              <w:rPr>
                <w:rFonts w:asciiTheme="minorEastAsia" w:eastAsiaTheme="minorEastAsia" w:hAnsiTheme="minorEastAsia"/>
                <w:color w:val="000000" w:themeColor="text1"/>
              </w:rPr>
            </w:pPr>
          </w:p>
        </w:tc>
        <w:tc>
          <w:tcPr>
            <w:tcW w:w="7939" w:type="dxa"/>
            <w:vAlign w:val="center"/>
          </w:tcPr>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3、产品销售渠道2分</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厂家（制造商）或其所属专业销售公司直接销售得2分，长期（不少于一年）固定代理商销售得1分，临时授权得0分</w:t>
            </w:r>
          </w:p>
        </w:tc>
      </w:tr>
      <w:tr w:rsidR="00A94082">
        <w:trPr>
          <w:trHeight w:val="50"/>
        </w:trPr>
        <w:tc>
          <w:tcPr>
            <w:tcW w:w="565" w:type="dxa"/>
            <w:vMerge/>
            <w:vAlign w:val="center"/>
          </w:tcPr>
          <w:p w:rsidR="00A94082" w:rsidRDefault="00A94082">
            <w:pPr>
              <w:spacing w:line="360" w:lineRule="auto"/>
              <w:ind w:firstLine="28"/>
              <w:jc w:val="center"/>
              <w:rPr>
                <w:rFonts w:asciiTheme="minorEastAsia" w:eastAsiaTheme="minorEastAsia" w:hAnsiTheme="minorEastAsia"/>
                <w:color w:val="FF0000"/>
              </w:rPr>
            </w:pPr>
          </w:p>
        </w:tc>
        <w:tc>
          <w:tcPr>
            <w:tcW w:w="1239" w:type="dxa"/>
            <w:vMerge/>
            <w:vAlign w:val="center"/>
          </w:tcPr>
          <w:p w:rsidR="00A94082" w:rsidRPr="00B04FA2" w:rsidRDefault="00A94082">
            <w:pPr>
              <w:spacing w:line="360" w:lineRule="auto"/>
              <w:ind w:firstLine="28"/>
              <w:jc w:val="center"/>
              <w:rPr>
                <w:rFonts w:asciiTheme="minorEastAsia" w:eastAsiaTheme="minorEastAsia" w:hAnsiTheme="minorEastAsia"/>
                <w:color w:val="000000" w:themeColor="text1"/>
              </w:rPr>
            </w:pPr>
          </w:p>
        </w:tc>
        <w:tc>
          <w:tcPr>
            <w:tcW w:w="571" w:type="dxa"/>
            <w:vMerge/>
            <w:vAlign w:val="center"/>
          </w:tcPr>
          <w:p w:rsidR="00A94082" w:rsidRPr="00B04FA2" w:rsidRDefault="00A94082">
            <w:pPr>
              <w:spacing w:line="360" w:lineRule="auto"/>
              <w:ind w:firstLine="28"/>
              <w:jc w:val="center"/>
              <w:rPr>
                <w:rFonts w:asciiTheme="minorEastAsia" w:eastAsiaTheme="minorEastAsia" w:hAnsiTheme="minorEastAsia"/>
                <w:color w:val="000000" w:themeColor="text1"/>
              </w:rPr>
            </w:pPr>
          </w:p>
        </w:tc>
        <w:tc>
          <w:tcPr>
            <w:tcW w:w="7939" w:type="dxa"/>
            <w:vAlign w:val="center"/>
          </w:tcPr>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4、信誉（1分）</w:t>
            </w:r>
          </w:p>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提供纳税信用级别证明A级的，得1分；B级的，得0.5分；C级的，得0.3分；没有提供或</w:t>
            </w:r>
            <w:proofErr w:type="gramStart"/>
            <w:r w:rsidRPr="00B04FA2">
              <w:rPr>
                <w:rFonts w:asciiTheme="minorEastAsia" w:eastAsiaTheme="minorEastAsia" w:hAnsiTheme="minorEastAsia" w:hint="eastAsia"/>
                <w:color w:val="000000" w:themeColor="text1"/>
              </w:rPr>
              <w:t>提供提供</w:t>
            </w:r>
            <w:proofErr w:type="gramEnd"/>
            <w:r w:rsidRPr="00B04FA2">
              <w:rPr>
                <w:rFonts w:asciiTheme="minorEastAsia" w:eastAsiaTheme="minorEastAsia" w:hAnsiTheme="minorEastAsia" w:hint="eastAsia"/>
                <w:color w:val="000000" w:themeColor="text1"/>
              </w:rPr>
              <w:t>证明文件不明确的，不得分。原厂商或代理商二者任何一方提供即可；如都提供，以纳税信用级别高者为准</w:t>
            </w:r>
          </w:p>
        </w:tc>
      </w:tr>
      <w:tr w:rsidR="00A94082">
        <w:trPr>
          <w:trHeight w:val="991"/>
        </w:trPr>
        <w:tc>
          <w:tcPr>
            <w:tcW w:w="565" w:type="dxa"/>
            <w:vMerge w:val="restart"/>
            <w:vAlign w:val="center"/>
          </w:tcPr>
          <w:p w:rsidR="00A94082" w:rsidRDefault="00F40609">
            <w:pPr>
              <w:spacing w:line="360" w:lineRule="auto"/>
              <w:jc w:val="center"/>
              <w:rPr>
                <w:rFonts w:ascii="微软雅黑" w:eastAsia="微软雅黑" w:hAnsi="微软雅黑"/>
                <w:color w:val="FF0000"/>
              </w:rPr>
            </w:pPr>
            <w:r>
              <w:rPr>
                <w:rFonts w:hint="eastAsia"/>
                <w:color w:val="FF0000"/>
                <w:sz w:val="18"/>
                <w:szCs w:val="18"/>
              </w:rPr>
              <w:t>4</w:t>
            </w:r>
          </w:p>
        </w:tc>
        <w:tc>
          <w:tcPr>
            <w:tcW w:w="1239" w:type="dxa"/>
            <w:vMerge w:val="restart"/>
            <w:vAlign w:val="center"/>
          </w:tcPr>
          <w:p w:rsidR="00A94082" w:rsidRPr="00B04FA2" w:rsidRDefault="00F40609">
            <w:pPr>
              <w:spacing w:line="360" w:lineRule="auto"/>
              <w:jc w:val="center"/>
              <w:rPr>
                <w:color w:val="000000" w:themeColor="text1"/>
                <w:sz w:val="18"/>
                <w:szCs w:val="18"/>
              </w:rPr>
            </w:pPr>
            <w:r w:rsidRPr="00B04FA2">
              <w:rPr>
                <w:rFonts w:hint="eastAsia"/>
                <w:color w:val="000000" w:themeColor="text1"/>
                <w:sz w:val="18"/>
                <w:szCs w:val="18"/>
              </w:rPr>
              <w:t>政策加分</w:t>
            </w:r>
          </w:p>
          <w:p w:rsidR="00A94082" w:rsidRPr="00B04FA2" w:rsidRDefault="00F40609">
            <w:pPr>
              <w:spacing w:line="360" w:lineRule="auto"/>
              <w:jc w:val="center"/>
              <w:rPr>
                <w:color w:val="000000" w:themeColor="text1"/>
                <w:sz w:val="18"/>
                <w:szCs w:val="18"/>
              </w:rPr>
            </w:pPr>
            <w:r w:rsidRPr="00B04FA2">
              <w:rPr>
                <w:rFonts w:hint="eastAsia"/>
                <w:color w:val="000000" w:themeColor="text1"/>
                <w:sz w:val="18"/>
                <w:szCs w:val="18"/>
              </w:rPr>
              <w:t>（</w:t>
            </w:r>
            <w:r w:rsidRPr="00B04FA2">
              <w:rPr>
                <w:rFonts w:hint="eastAsia"/>
                <w:color w:val="000000" w:themeColor="text1"/>
                <w:sz w:val="18"/>
                <w:szCs w:val="18"/>
              </w:rPr>
              <w:t>2</w:t>
            </w:r>
            <w:r w:rsidRPr="00B04FA2">
              <w:rPr>
                <w:rFonts w:hint="eastAsia"/>
                <w:color w:val="000000" w:themeColor="text1"/>
                <w:sz w:val="18"/>
                <w:szCs w:val="18"/>
              </w:rPr>
              <w:t>分）</w:t>
            </w:r>
          </w:p>
        </w:tc>
        <w:tc>
          <w:tcPr>
            <w:tcW w:w="571" w:type="dxa"/>
            <w:vAlign w:val="center"/>
          </w:tcPr>
          <w:p w:rsidR="00A94082" w:rsidRPr="00B04FA2" w:rsidRDefault="00F40609">
            <w:pPr>
              <w:spacing w:line="360" w:lineRule="auto"/>
              <w:jc w:val="center"/>
              <w:rPr>
                <w:color w:val="000000" w:themeColor="text1"/>
                <w:sz w:val="18"/>
                <w:szCs w:val="18"/>
              </w:rPr>
            </w:pPr>
            <w:r w:rsidRPr="00B04FA2">
              <w:rPr>
                <w:rFonts w:hint="eastAsia"/>
                <w:color w:val="000000" w:themeColor="text1"/>
                <w:sz w:val="18"/>
                <w:szCs w:val="18"/>
              </w:rPr>
              <w:t xml:space="preserve"> 1</w:t>
            </w:r>
          </w:p>
        </w:tc>
        <w:tc>
          <w:tcPr>
            <w:tcW w:w="7939" w:type="dxa"/>
            <w:vAlign w:val="center"/>
          </w:tcPr>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1、环境标志产品：供应商所供货物列入财政部、原国家环保总局发布的“环境标志产品政府采购清单”，且认证证书在有效截止日期内，每有一类货物得0.5分，最高不超过1分（供应商人提供相关证明材料）</w:t>
            </w:r>
          </w:p>
        </w:tc>
      </w:tr>
      <w:tr w:rsidR="00A94082">
        <w:trPr>
          <w:trHeight w:val="1016"/>
        </w:trPr>
        <w:tc>
          <w:tcPr>
            <w:tcW w:w="565" w:type="dxa"/>
            <w:vMerge/>
            <w:vAlign w:val="center"/>
          </w:tcPr>
          <w:p w:rsidR="00A94082" w:rsidRDefault="00A94082">
            <w:pPr>
              <w:spacing w:line="360" w:lineRule="auto"/>
              <w:ind w:firstLine="28"/>
              <w:jc w:val="center"/>
              <w:rPr>
                <w:rFonts w:ascii="微软雅黑" w:eastAsia="微软雅黑" w:hAnsi="微软雅黑"/>
                <w:color w:val="FF0000"/>
              </w:rPr>
            </w:pPr>
          </w:p>
        </w:tc>
        <w:tc>
          <w:tcPr>
            <w:tcW w:w="1239" w:type="dxa"/>
            <w:vMerge/>
            <w:vAlign w:val="center"/>
          </w:tcPr>
          <w:p w:rsidR="00A94082" w:rsidRPr="00B04FA2" w:rsidRDefault="00A94082">
            <w:pPr>
              <w:spacing w:line="360" w:lineRule="auto"/>
              <w:jc w:val="center"/>
              <w:rPr>
                <w:color w:val="000000" w:themeColor="text1"/>
                <w:sz w:val="18"/>
                <w:szCs w:val="18"/>
              </w:rPr>
            </w:pPr>
          </w:p>
        </w:tc>
        <w:tc>
          <w:tcPr>
            <w:tcW w:w="571" w:type="dxa"/>
            <w:vAlign w:val="center"/>
          </w:tcPr>
          <w:p w:rsidR="00A94082" w:rsidRPr="00B04FA2" w:rsidRDefault="00F40609">
            <w:pPr>
              <w:spacing w:line="360" w:lineRule="auto"/>
              <w:jc w:val="center"/>
              <w:rPr>
                <w:color w:val="000000" w:themeColor="text1"/>
                <w:sz w:val="18"/>
                <w:szCs w:val="18"/>
              </w:rPr>
            </w:pPr>
            <w:r w:rsidRPr="00B04FA2">
              <w:rPr>
                <w:rFonts w:hint="eastAsia"/>
                <w:color w:val="000000" w:themeColor="text1"/>
                <w:sz w:val="18"/>
                <w:szCs w:val="18"/>
              </w:rPr>
              <w:t>1</w:t>
            </w:r>
          </w:p>
        </w:tc>
        <w:tc>
          <w:tcPr>
            <w:tcW w:w="7939" w:type="dxa"/>
            <w:vAlign w:val="center"/>
          </w:tcPr>
          <w:p w:rsidR="00A94082" w:rsidRPr="00B04FA2" w:rsidRDefault="00F40609">
            <w:pPr>
              <w:spacing w:line="360" w:lineRule="auto"/>
              <w:rPr>
                <w:rFonts w:asciiTheme="minorEastAsia" w:eastAsiaTheme="minorEastAsia" w:hAnsiTheme="minorEastAsia"/>
                <w:color w:val="000000" w:themeColor="text1"/>
              </w:rPr>
            </w:pPr>
            <w:r w:rsidRPr="00B04FA2">
              <w:rPr>
                <w:rFonts w:asciiTheme="minorEastAsia" w:eastAsiaTheme="minorEastAsia" w:hAnsiTheme="minorEastAsia" w:hint="eastAsia"/>
                <w:color w:val="000000" w:themeColor="text1"/>
              </w:rPr>
              <w:t>2、节能产品：供应商所供货物列入国家发展和改革委员会、财政部发布的“节能产品政府采购清单”，且认证证书在有效截止日期内，每有一类货物得0.5分，最高不超过1分（供应商提供相关证明材料）</w:t>
            </w:r>
          </w:p>
        </w:tc>
      </w:tr>
    </w:tbl>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b/>
        </w:rPr>
        <w:t>说明1：关于小型、微型企业价格扣除政策的规定</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1、小型、微型企业价格扣除政策</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竞标人为小型、微型企业且所投产品为小型、微型企业生产的，竞标价格给予6%的价格扣除后参与价格分数计算。评标委员会根据竞标人提供的《中小企业声明函》中的承诺，认定其是否属于小型和微型企业并享受小微企业优惠政策。竞标人对其承诺的企业规模真实性自行负责。竞标人在《中小企业声明函》中的承诺如有虚假，其中标资格将被取消。对未填写“小微企业声明函”的，在价格评审时不予考虑。</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2、享受价格扣除政策的小型、微型企业必须同时满足以下两个条件：</w:t>
      </w:r>
    </w:p>
    <w:p w:rsidR="00A94082" w:rsidRDefault="00F40609">
      <w:pPr>
        <w:snapToGrid w:val="0"/>
        <w:spacing w:line="360" w:lineRule="auto"/>
        <w:ind w:firstLine="465"/>
        <w:rPr>
          <w:rFonts w:asciiTheme="minorEastAsia" w:eastAsiaTheme="minorEastAsia" w:hAnsiTheme="minorEastAsia"/>
          <w:color w:val="000000" w:themeColor="text1"/>
        </w:rPr>
      </w:pPr>
      <w:r>
        <w:rPr>
          <w:rFonts w:asciiTheme="minorEastAsia" w:eastAsiaTheme="minorEastAsia" w:hAnsiTheme="minorEastAsia" w:hint="eastAsia"/>
        </w:rPr>
        <w:t>2.1符合小型、微型企业划分标准（按照“关于印发中小企业划型标准规定的通知”（工信部联企业【2011】300号）和</w:t>
      </w:r>
      <w:r>
        <w:rPr>
          <w:rFonts w:ascii="宋体" w:hAnsi="宋体" w:hint="eastAsia"/>
          <w:color w:val="000000" w:themeColor="text1"/>
          <w:sz w:val="24"/>
          <w:szCs w:val="24"/>
        </w:rPr>
        <w:t>财库〔</w:t>
      </w:r>
      <w:r>
        <w:rPr>
          <w:rFonts w:ascii="宋体" w:hAnsi="宋体"/>
          <w:color w:val="000000" w:themeColor="text1"/>
          <w:sz w:val="24"/>
          <w:szCs w:val="24"/>
        </w:rPr>
        <w:t>2017</w:t>
      </w:r>
      <w:r>
        <w:rPr>
          <w:rFonts w:ascii="宋体" w:hAnsi="宋体" w:hint="eastAsia"/>
          <w:color w:val="000000" w:themeColor="text1"/>
          <w:sz w:val="24"/>
          <w:szCs w:val="24"/>
        </w:rPr>
        <w:t>〕</w:t>
      </w:r>
      <w:r>
        <w:rPr>
          <w:rFonts w:ascii="宋体" w:hAnsi="宋体"/>
          <w:color w:val="000000" w:themeColor="text1"/>
          <w:sz w:val="24"/>
          <w:szCs w:val="24"/>
        </w:rPr>
        <w:t>141</w:t>
      </w:r>
      <w:r>
        <w:rPr>
          <w:rFonts w:ascii="宋体" w:hAnsi="宋体" w:hint="eastAsia"/>
          <w:color w:val="000000" w:themeColor="text1"/>
          <w:sz w:val="24"/>
          <w:szCs w:val="24"/>
        </w:rPr>
        <w:t>号《关于促进残疾人就业政府采购政策的通知》</w:t>
      </w:r>
      <w:r>
        <w:rPr>
          <w:rFonts w:asciiTheme="minorEastAsia" w:eastAsiaTheme="minorEastAsia" w:hAnsiTheme="minorEastAsia" w:hint="eastAsia"/>
          <w:color w:val="000000" w:themeColor="text1"/>
        </w:rPr>
        <w:t>的规定确定</w:t>
      </w:r>
      <w:r>
        <w:rPr>
          <w:rFonts w:ascii="宋体" w:hAnsi="宋体" w:hint="eastAsia"/>
          <w:color w:val="000000" w:themeColor="text1"/>
          <w:sz w:val="24"/>
          <w:szCs w:val="24"/>
        </w:rPr>
        <w:t>。）</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2.2提供本企业生产的产品或者提供其他小型、微型企业生产的产品。</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享受小型、微型企业价格扣除政策的竞标人应同时符合以下条件：</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2.2.1竞标人为中国法人；</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2.2.2竞标产品制造商为中国法人；</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t>2.2.3竞标产品原产地为中国；</w:t>
      </w:r>
    </w:p>
    <w:p w:rsidR="00A94082" w:rsidRDefault="00F40609">
      <w:pPr>
        <w:snapToGrid w:val="0"/>
        <w:spacing w:line="360" w:lineRule="auto"/>
        <w:ind w:firstLine="465"/>
        <w:rPr>
          <w:rFonts w:asciiTheme="minorEastAsia" w:eastAsiaTheme="minorEastAsia" w:hAnsiTheme="minorEastAsia"/>
        </w:rPr>
      </w:pPr>
      <w:r>
        <w:rPr>
          <w:rFonts w:asciiTheme="minorEastAsia" w:eastAsiaTheme="minorEastAsia" w:hAnsiTheme="minorEastAsia" w:hint="eastAsia"/>
        </w:rPr>
        <w:lastRenderedPageBreak/>
        <w:t>2.2.4竞标货币为人民币。</w:t>
      </w:r>
    </w:p>
    <w:p w:rsidR="00A94082" w:rsidRDefault="00F40609">
      <w:pPr>
        <w:snapToGrid w:val="0"/>
        <w:spacing w:line="360" w:lineRule="auto"/>
        <w:ind w:firstLine="465"/>
        <w:rPr>
          <w:rFonts w:asciiTheme="minorEastAsia" w:eastAsiaTheme="minorEastAsia" w:hAnsiTheme="minorEastAsia"/>
          <w:b/>
        </w:rPr>
      </w:pPr>
      <w:r>
        <w:rPr>
          <w:rFonts w:asciiTheme="minorEastAsia" w:eastAsiaTheme="minorEastAsia" w:hAnsiTheme="minorEastAsia" w:hint="eastAsia"/>
          <w:b/>
        </w:rPr>
        <w:t>说明2：关于监狱企业：视同小微企业。按财库[2014]68号文执行</w:t>
      </w:r>
    </w:p>
    <w:p w:rsidR="00A94082" w:rsidRDefault="00F40609">
      <w:pPr>
        <w:widowControl/>
        <w:spacing w:line="360" w:lineRule="auto"/>
        <w:ind w:firstLineChars="250" w:firstLine="527"/>
        <w:jc w:val="left"/>
        <w:rPr>
          <w:rFonts w:asciiTheme="minorEastAsia" w:eastAsiaTheme="minorEastAsia" w:hAnsiTheme="minorEastAsia"/>
        </w:rPr>
      </w:pPr>
      <w:r>
        <w:rPr>
          <w:rFonts w:asciiTheme="minorEastAsia" w:eastAsiaTheme="minorEastAsia" w:hAnsiTheme="minorEastAsia" w:hint="eastAsia"/>
          <w:b/>
        </w:rPr>
        <w:t>说明3：关于节能产品、环境标志产品。</w:t>
      </w:r>
      <w:r>
        <w:rPr>
          <w:rFonts w:asciiTheme="minorEastAsia" w:eastAsiaTheme="minorEastAsia" w:hAnsiTheme="minorEastAsia" w:hint="eastAsia"/>
        </w:rPr>
        <w:t>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rsidR="00D023B3" w:rsidRDefault="00D023B3" w:rsidP="00D023B3">
      <w:pPr>
        <w:widowControl/>
        <w:spacing w:line="360" w:lineRule="auto"/>
        <w:ind w:firstLineChars="250" w:firstLine="525"/>
        <w:jc w:val="left"/>
        <w:rPr>
          <w:rFonts w:asciiTheme="minorEastAsia" w:eastAsiaTheme="minorEastAsia" w:hAnsiTheme="minorEastAsia"/>
        </w:rPr>
      </w:pPr>
      <w:r>
        <w:rPr>
          <w:rFonts w:asciiTheme="minorEastAsia" w:eastAsiaTheme="minorEastAsia" w:hAnsiTheme="minorEastAsia" w:hint="eastAsia"/>
        </w:rPr>
        <w:t>说明4：</w:t>
      </w:r>
    </w:p>
    <w:p w:rsidR="00A94082" w:rsidRDefault="00F40609">
      <w:pPr>
        <w:pStyle w:val="3"/>
        <w:spacing w:line="360" w:lineRule="auto"/>
        <w:ind w:firstLineChars="150" w:firstLine="422"/>
      </w:pPr>
      <w:r>
        <w:rPr>
          <w:rFonts w:hint="eastAsia"/>
        </w:rPr>
        <w:t>四、评标过程及保密原则</w:t>
      </w:r>
    </w:p>
    <w:p w:rsidR="00A94082" w:rsidRDefault="00F40609">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1.开标之后，直到授予中标人合同止，凡与本次招标有关人员对属于审查、澄清、评价</w:t>
      </w:r>
    </w:p>
    <w:p w:rsidR="00A94082" w:rsidRDefault="00F40609">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和比较投标的有关资料以及授标意向等，均不得向投标人或其他无关的人员透露。</w:t>
      </w:r>
    </w:p>
    <w:p w:rsidR="00A94082" w:rsidRDefault="00F40609">
      <w:pPr>
        <w:pStyle w:val="aff0"/>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2.在评标期间，投标人试图影响招标采购单位和评标委员会的任何活动，将导致其投标</w:t>
      </w:r>
    </w:p>
    <w:p w:rsidR="00A94082" w:rsidRDefault="00F40609">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被拒绝，并承担相应的法律责任。</w:t>
      </w:r>
    </w:p>
    <w:p w:rsidR="00A94082" w:rsidRDefault="00A94082">
      <w:pPr>
        <w:spacing w:line="360" w:lineRule="auto"/>
      </w:pPr>
    </w:p>
    <w:p w:rsidR="00A94082" w:rsidRDefault="00F40609">
      <w:pPr>
        <w:pStyle w:val="3"/>
        <w:spacing w:line="360" w:lineRule="auto"/>
        <w:ind w:firstLineChars="150" w:firstLine="422"/>
      </w:pPr>
      <w:r>
        <w:rPr>
          <w:rFonts w:hint="eastAsia"/>
        </w:rPr>
        <w:t>五、无效投标</w:t>
      </w:r>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有下列情形之一的，其投标文件</w:t>
      </w:r>
      <w:r>
        <w:rPr>
          <w:rFonts w:ascii="宋体" w:hAnsi="宋体" w:cs="宋体" w:hint="eastAsia"/>
          <w:b/>
          <w:sz w:val="24"/>
          <w:szCs w:val="24"/>
        </w:rPr>
        <w:t>无效</w:t>
      </w:r>
      <w:r>
        <w:rPr>
          <w:rFonts w:ascii="宋体" w:hAnsi="宋体" w:cs="宋体" w:hint="eastAsia"/>
          <w:sz w:val="24"/>
          <w:szCs w:val="24"/>
        </w:rPr>
        <w:t>。</w:t>
      </w:r>
    </w:p>
    <w:p w:rsidR="00A94082" w:rsidRDefault="00F40609">
      <w:pPr>
        <w:spacing w:line="360" w:lineRule="auto"/>
        <w:ind w:firstLineChars="200" w:firstLine="482"/>
        <w:rPr>
          <w:rFonts w:asciiTheme="majorEastAsia" w:eastAsiaTheme="majorEastAsia" w:hAnsiTheme="majorEastAsia"/>
          <w:sz w:val="24"/>
          <w:szCs w:val="24"/>
        </w:rPr>
      </w:pPr>
      <w:r>
        <w:rPr>
          <w:rFonts w:ascii="宋体" w:hAnsi="宋体" w:cs="宋体"/>
          <w:b/>
          <w:sz w:val="24"/>
          <w:szCs w:val="24"/>
        </w:rPr>
        <w:t>1.</w:t>
      </w:r>
      <w:r>
        <w:rPr>
          <w:rFonts w:ascii="宋体" w:hAnsi="宋体" w:cs="宋体" w:hint="eastAsia"/>
          <w:b/>
          <w:sz w:val="24"/>
          <w:szCs w:val="24"/>
        </w:rPr>
        <w:t>1</w:t>
      </w:r>
      <w:r>
        <w:rPr>
          <w:rFonts w:ascii="宋体" w:hAnsi="宋体" w:cs="宋体" w:hint="eastAsia"/>
          <w:b/>
          <w:color w:val="000000" w:themeColor="text1"/>
          <w:sz w:val="24"/>
          <w:szCs w:val="24"/>
        </w:rPr>
        <w:t>投标报价超过项目预算价格或最高限价</w:t>
      </w:r>
      <w:r>
        <w:rPr>
          <w:rFonts w:ascii="宋体" w:hAnsi="宋体" w:cs="宋体" w:hint="eastAsia"/>
          <w:color w:val="000000" w:themeColor="text1"/>
          <w:sz w:val="24"/>
          <w:szCs w:val="24"/>
        </w:rPr>
        <w:t>（(</w:t>
      </w:r>
      <w:r>
        <w:rPr>
          <w:rFonts w:asciiTheme="majorEastAsia" w:eastAsiaTheme="majorEastAsia" w:hAnsiTheme="majorEastAsia" w:cs="宋体" w:hint="eastAsia"/>
          <w:sz w:val="24"/>
          <w:szCs w:val="24"/>
        </w:rPr>
        <w:t>招标项目预算是完成整个项目的预算额，因关境外货物可报CIF重庆港口/CIP重庆/DAP西南大学项目/DDP西南大学项目现场价格，</w:t>
      </w:r>
      <w:r>
        <w:rPr>
          <w:rFonts w:asciiTheme="majorEastAsia" w:eastAsiaTheme="majorEastAsia" w:hAnsiTheme="majorEastAsia" w:cs="宋体" w:hint="eastAsia"/>
          <w:color w:val="000000" w:themeColor="text1"/>
          <w:sz w:val="24"/>
          <w:szCs w:val="24"/>
        </w:rPr>
        <w:t>判定其是否超预算</w:t>
      </w:r>
      <w:r>
        <w:rPr>
          <w:rFonts w:asciiTheme="majorEastAsia" w:eastAsiaTheme="majorEastAsia" w:hAnsiTheme="majorEastAsia" w:cs="宋体" w:hint="eastAsia"/>
          <w:sz w:val="24"/>
          <w:szCs w:val="24"/>
        </w:rPr>
        <w:t>需要加上校方承担的费用部份，评标时将分别按照</w:t>
      </w:r>
      <w:r>
        <w:rPr>
          <w:rFonts w:asciiTheme="majorEastAsia" w:eastAsiaTheme="majorEastAsia" w:hAnsiTheme="majorEastAsia" w:cs="宋体" w:hint="eastAsia"/>
          <w:color w:val="000000" w:themeColor="text1"/>
          <w:sz w:val="24"/>
          <w:szCs w:val="24"/>
        </w:rPr>
        <w:t>开标当日</w:t>
      </w:r>
      <w:r>
        <w:rPr>
          <w:rFonts w:asciiTheme="majorEastAsia" w:eastAsiaTheme="majorEastAsia" w:hAnsiTheme="majorEastAsia" w:cs="宋体"/>
          <w:color w:val="000000" w:themeColor="text1"/>
          <w:sz w:val="24"/>
          <w:szCs w:val="24"/>
        </w:rPr>
        <w:t>中国银行总行首次发布的外币对人民币现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的102.5%/102.5%/102.45%/100%对</w:t>
      </w:r>
      <w:r>
        <w:rPr>
          <w:rFonts w:asciiTheme="majorEastAsia" w:eastAsiaTheme="majorEastAsia" w:hAnsiTheme="majorEastAsia" w:cs="宋体" w:hint="eastAsia"/>
          <w:sz w:val="24"/>
          <w:szCs w:val="24"/>
        </w:rPr>
        <w:t>CIF重庆港口/CIP重庆/DAP西南大学项目现场/DDP西南大学项目现场外币价格进行</w:t>
      </w:r>
      <w:r>
        <w:rPr>
          <w:rFonts w:asciiTheme="majorEastAsia" w:eastAsiaTheme="majorEastAsia" w:hAnsiTheme="majorEastAsia" w:cs="宋体" w:hint="eastAsia"/>
          <w:color w:val="000000" w:themeColor="text1"/>
          <w:sz w:val="24"/>
          <w:szCs w:val="24"/>
        </w:rPr>
        <w:t>折算)</w:t>
      </w:r>
      <w:r>
        <w:rPr>
          <w:rFonts w:asciiTheme="majorEastAsia" w:eastAsiaTheme="majorEastAsia" w:hAnsiTheme="majorEastAsia" w:hint="eastAsia"/>
          <w:sz w:val="24"/>
          <w:szCs w:val="24"/>
        </w:rPr>
        <w:t>。</w:t>
      </w:r>
    </w:p>
    <w:p w:rsidR="00A94082" w:rsidRDefault="00F40609">
      <w:pPr>
        <w:widowControl/>
        <w:spacing w:line="360" w:lineRule="auto"/>
        <w:ind w:firstLineChars="200" w:firstLine="482"/>
        <w:jc w:val="left"/>
        <w:rPr>
          <w:rFonts w:ascii="宋体" w:hAnsi="宋体" w:cs="宋体"/>
          <w:sz w:val="24"/>
          <w:szCs w:val="24"/>
        </w:rPr>
      </w:pPr>
      <w:r>
        <w:rPr>
          <w:rFonts w:ascii="宋体" w:hAnsi="宋体" w:cs="宋体" w:hint="eastAsia"/>
          <w:b/>
          <w:color w:val="000000" w:themeColor="text1"/>
          <w:sz w:val="24"/>
          <w:szCs w:val="24"/>
        </w:rPr>
        <w:t>1.2投标人未按招标文件规定的要求签署投标文件</w:t>
      </w:r>
      <w:r>
        <w:rPr>
          <w:rFonts w:ascii="宋体" w:hAnsi="宋体" w:cs="宋体" w:hint="eastAsia"/>
          <w:color w:val="000000" w:themeColor="text1"/>
          <w:sz w:val="24"/>
          <w:szCs w:val="24"/>
        </w:rPr>
        <w:t>，无法定代表人（或单位负责人）签字或签字人无法定代表人（或单位负责人）有效授权书的；</w:t>
      </w:r>
      <w:r>
        <w:rPr>
          <w:rFonts w:ascii="宋体" w:hAnsi="宋体" w:cs="宋体" w:hint="eastAsia"/>
          <w:b/>
          <w:color w:val="000000" w:themeColor="text1"/>
          <w:sz w:val="24"/>
          <w:szCs w:val="24"/>
        </w:rPr>
        <w:t>或未按招标文件规定盖章的</w:t>
      </w:r>
      <w:r>
        <w:rPr>
          <w:rFonts w:ascii="宋体" w:hAnsi="宋体" w:cs="宋体" w:hint="eastAsia"/>
          <w:color w:val="000000" w:themeColor="text1"/>
          <w:sz w:val="24"/>
          <w:szCs w:val="24"/>
        </w:rPr>
        <w:t>；</w:t>
      </w:r>
    </w:p>
    <w:p w:rsidR="00A94082" w:rsidRDefault="00F40609">
      <w:pPr>
        <w:widowControl/>
        <w:spacing w:line="360" w:lineRule="auto"/>
        <w:ind w:firstLineChars="200" w:firstLine="482"/>
        <w:jc w:val="left"/>
        <w:rPr>
          <w:rFonts w:ascii="宋体" w:hAnsi="宋体" w:cs="宋体"/>
          <w:sz w:val="24"/>
          <w:szCs w:val="24"/>
        </w:rPr>
      </w:pPr>
      <w:r>
        <w:rPr>
          <w:rFonts w:ascii="宋体" w:hAnsi="宋体" w:cs="宋体" w:hint="eastAsia"/>
          <w:b/>
          <w:sz w:val="24"/>
          <w:szCs w:val="24"/>
        </w:rPr>
        <w:t>1.3投标文件响应招标文件的实质性内容不全或数据模糊、辨认不清或者拒不按照要求对投标文件进行澄清、说明或补正</w:t>
      </w:r>
      <w:r>
        <w:rPr>
          <w:rFonts w:ascii="宋体" w:hAnsi="宋体" w:cs="宋体" w:hint="eastAsia"/>
          <w:sz w:val="24"/>
          <w:szCs w:val="24"/>
        </w:rPr>
        <w:t>。</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4投标文件附有采购人不能接受的附加条件的。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1.5资格条件不满足招标文件要求，或投标人资格证明文件未提供或不符合招标文件要求的。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1.6投标人的投标书未提供或不符合招标文件要求的</w:t>
      </w:r>
    </w:p>
    <w:p w:rsidR="00A94082" w:rsidRDefault="00F40609">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1.7</w:t>
      </w:r>
      <w:r>
        <w:rPr>
          <w:rFonts w:ascii="宋体" w:hAnsi="宋体" w:cs="宋体"/>
          <w:b/>
          <w:color w:val="000000" w:themeColor="text1"/>
          <w:sz w:val="24"/>
          <w:szCs w:val="24"/>
        </w:rPr>
        <w:t xml:space="preserve"> </w:t>
      </w:r>
      <w:r>
        <w:rPr>
          <w:rFonts w:ascii="宋体" w:hAnsi="宋体" w:cs="宋体" w:hint="eastAsia"/>
          <w:b/>
          <w:color w:val="000000" w:themeColor="text1"/>
          <w:sz w:val="24"/>
          <w:szCs w:val="24"/>
        </w:rPr>
        <w:t>投标报价不是唯一固定价的（采购文件另有特别要求的除外）；</w:t>
      </w:r>
    </w:p>
    <w:p w:rsidR="00A94082" w:rsidRDefault="00F40609">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lastRenderedPageBreak/>
        <w:t>1.8投标报价中有缺漏项的；</w:t>
      </w:r>
    </w:p>
    <w:p w:rsidR="00A94082" w:rsidRDefault="00F40609">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1.10制造商没有在中国境内设立或授权设立售后服务维修点的；</w:t>
      </w:r>
    </w:p>
    <w:p w:rsidR="00A94082" w:rsidRDefault="00F40609">
      <w:pPr>
        <w:widowControl/>
        <w:spacing w:line="360" w:lineRule="auto"/>
        <w:ind w:leftChars="171" w:left="359" w:firstLineChars="50" w:firstLine="120"/>
        <w:jc w:val="left"/>
        <w:rPr>
          <w:rFonts w:ascii="宋体" w:hAnsi="宋体" w:cs="宋体"/>
          <w:b/>
          <w:color w:val="000000" w:themeColor="text1"/>
          <w:sz w:val="24"/>
          <w:szCs w:val="24"/>
        </w:rPr>
      </w:pPr>
      <w:r>
        <w:rPr>
          <w:rFonts w:ascii="宋体" w:hAnsi="宋体" w:cs="宋体" w:hint="eastAsia"/>
          <w:b/>
          <w:color w:val="000000" w:themeColor="text1"/>
          <w:sz w:val="24"/>
          <w:szCs w:val="24"/>
        </w:rPr>
        <w:t>1.11投标人未按照招标文件要求提交投标保证金或者保证金金额不足、投标保函有效</w:t>
      </w:r>
    </w:p>
    <w:p w:rsidR="00A94082" w:rsidRDefault="00F40609">
      <w:pPr>
        <w:widowControl/>
        <w:spacing w:line="360" w:lineRule="auto"/>
        <w:jc w:val="left"/>
        <w:rPr>
          <w:rFonts w:ascii="宋体" w:hAnsi="宋体" w:cs="宋体"/>
          <w:b/>
          <w:color w:val="000000" w:themeColor="text1"/>
          <w:sz w:val="24"/>
          <w:szCs w:val="24"/>
        </w:rPr>
      </w:pPr>
      <w:r>
        <w:rPr>
          <w:rFonts w:ascii="宋体" w:hAnsi="宋体" w:cs="宋体" w:hint="eastAsia"/>
          <w:b/>
          <w:color w:val="000000" w:themeColor="text1"/>
          <w:sz w:val="24"/>
          <w:szCs w:val="24"/>
        </w:rPr>
        <w:t>期不足、投标保证金形式或出具的银行不符合招标文件要求的；</w:t>
      </w:r>
    </w:p>
    <w:p w:rsidR="00A94082" w:rsidRDefault="00F40609">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1.12投标有效期不足的；</w:t>
      </w:r>
    </w:p>
    <w:p w:rsidR="00A94082" w:rsidRDefault="00A94082">
      <w:pPr>
        <w:widowControl/>
        <w:spacing w:line="360" w:lineRule="auto"/>
        <w:jc w:val="left"/>
        <w:rPr>
          <w:rFonts w:ascii="宋体" w:hAnsi="宋体" w:cs="宋体"/>
          <w:b/>
          <w:color w:val="000000" w:themeColor="text1"/>
          <w:sz w:val="24"/>
          <w:szCs w:val="24"/>
        </w:rPr>
      </w:pPr>
    </w:p>
    <w:p w:rsidR="00A94082" w:rsidRDefault="00F40609">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1.13技术规格中加注（*）的关键条款</w:t>
      </w:r>
      <w:r>
        <w:rPr>
          <w:rFonts w:ascii="宋体" w:hint="eastAsia"/>
          <w:b/>
          <w:color w:val="000000" w:themeColor="text1"/>
          <w:sz w:val="24"/>
          <w:szCs w:val="24"/>
        </w:rPr>
        <w:t>无符合招标文件要求的</w:t>
      </w:r>
      <w:r>
        <w:rPr>
          <w:rFonts w:ascii="宋体" w:hAnsi="宋体" w:cs="宋体" w:hint="eastAsia"/>
          <w:b/>
          <w:color w:val="000000" w:themeColor="text1"/>
          <w:sz w:val="24"/>
          <w:szCs w:val="24"/>
        </w:rPr>
        <w:t>技术支持资料的[星号（*）条款的界定为：以最低一级序号的指标项为一项，无论是否隶属于上一级编号]；</w:t>
      </w:r>
    </w:p>
    <w:p w:rsidR="00A94082" w:rsidRDefault="00F40609">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1.14对投标人须知规定的不可偏离条款有偏离的；</w:t>
      </w:r>
    </w:p>
    <w:p w:rsidR="00A94082" w:rsidRDefault="00F40609">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1.15</w:t>
      </w:r>
      <w:r>
        <w:rPr>
          <w:rFonts w:ascii="宋体" w:hAnsi="宋体" w:cs="宋体"/>
          <w:b/>
          <w:color w:val="000000" w:themeColor="text1"/>
          <w:sz w:val="24"/>
          <w:szCs w:val="24"/>
        </w:rPr>
        <w:t xml:space="preserve"> </w:t>
      </w:r>
      <w:r>
        <w:rPr>
          <w:rFonts w:ascii="宋体" w:hAnsi="宋体" w:cs="宋体" w:hint="eastAsia"/>
          <w:b/>
          <w:color w:val="000000" w:themeColor="text1"/>
          <w:sz w:val="24"/>
          <w:szCs w:val="24"/>
        </w:rPr>
        <w:t>投标文件技术规格中的响应与事实不符或虚假投标的；</w:t>
      </w:r>
    </w:p>
    <w:p w:rsidR="00A94082" w:rsidRDefault="00F40609">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1.16</w:t>
      </w:r>
      <w:r>
        <w:rPr>
          <w:rFonts w:ascii="宋体" w:hAnsi="宋体" w:cs="宋体"/>
          <w:b/>
          <w:color w:val="000000" w:themeColor="text1"/>
          <w:sz w:val="24"/>
          <w:szCs w:val="24"/>
        </w:rPr>
        <w:t xml:space="preserve"> </w:t>
      </w:r>
      <w:r>
        <w:rPr>
          <w:rFonts w:ascii="宋体" w:hAnsi="宋体" w:cs="宋体" w:hint="eastAsia"/>
          <w:b/>
          <w:color w:val="000000" w:themeColor="text1"/>
          <w:sz w:val="24"/>
          <w:szCs w:val="24"/>
        </w:rPr>
        <w:t>对合同其他条款重大偏离的；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1.17不符合法律、法规和招标文件其他实质性要求的。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1.18投标文件所提供的材料不真实的。</w:t>
      </w:r>
    </w:p>
    <w:p w:rsidR="00A94082" w:rsidRDefault="00F40609">
      <w:pPr>
        <w:widowControl/>
        <w:spacing w:line="360" w:lineRule="auto"/>
        <w:ind w:leftChars="221" w:left="464"/>
        <w:jc w:val="left"/>
        <w:rPr>
          <w:rFonts w:ascii="宋体"/>
          <w:b/>
          <w:sz w:val="24"/>
          <w:szCs w:val="24"/>
        </w:rPr>
      </w:pPr>
      <w:r>
        <w:rPr>
          <w:rFonts w:ascii="宋体" w:hAnsi="宋体" w:cs="宋体"/>
          <w:b/>
          <w:sz w:val="24"/>
          <w:szCs w:val="24"/>
        </w:rPr>
        <w:t>1.</w:t>
      </w:r>
      <w:r>
        <w:rPr>
          <w:rFonts w:ascii="宋体" w:hAnsi="宋体" w:cs="宋体" w:hint="eastAsia"/>
          <w:b/>
          <w:sz w:val="24"/>
          <w:szCs w:val="24"/>
        </w:rPr>
        <w:t>19</w:t>
      </w:r>
      <w:r>
        <w:rPr>
          <w:rFonts w:ascii="宋体" w:hAnsi="宋体" w:cs="宋体"/>
          <w:b/>
          <w:sz w:val="24"/>
          <w:szCs w:val="24"/>
        </w:rPr>
        <w:t xml:space="preserve"> </w:t>
      </w:r>
      <w:r>
        <w:rPr>
          <w:rFonts w:ascii="宋体" w:hAnsi="宋体" w:cs="宋体" w:hint="eastAsia"/>
          <w:b/>
          <w:sz w:val="24"/>
          <w:szCs w:val="24"/>
        </w:rPr>
        <w:t>投标文件与本招标项目其它投标人的投标文件错漏雷同</w:t>
      </w:r>
      <w:r>
        <w:rPr>
          <w:rFonts w:ascii="宋体" w:hAnsi="宋体" w:cs="宋体"/>
          <w:b/>
          <w:sz w:val="24"/>
          <w:szCs w:val="24"/>
        </w:rPr>
        <w:t xml:space="preserve"> 2 </w:t>
      </w:r>
      <w:r>
        <w:rPr>
          <w:rFonts w:ascii="宋体" w:hAnsi="宋体" w:cs="宋体" w:hint="eastAsia"/>
          <w:b/>
          <w:sz w:val="24"/>
          <w:szCs w:val="24"/>
        </w:rPr>
        <w:t>处（含</w:t>
      </w:r>
      <w:r>
        <w:rPr>
          <w:rFonts w:ascii="宋体" w:hAnsi="宋体" w:cs="宋体"/>
          <w:b/>
          <w:sz w:val="24"/>
          <w:szCs w:val="24"/>
        </w:rPr>
        <w:t xml:space="preserve"> 2 </w:t>
      </w:r>
      <w:r>
        <w:rPr>
          <w:rFonts w:ascii="宋体" w:hAnsi="宋体" w:cs="宋体" w:hint="eastAsia"/>
          <w:b/>
          <w:sz w:val="24"/>
          <w:szCs w:val="24"/>
        </w:rPr>
        <w:t>处）以上的。</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20投标文件与本招标项目其它投标人的投标文件内容存在非正常一致的。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21投标文件与本招标项目其它投标人的投标文件为同一企业或同一个人编制的。</w:t>
      </w:r>
    </w:p>
    <w:p w:rsidR="00A94082" w:rsidRDefault="00F40609">
      <w:pPr>
        <w:widowControl/>
        <w:spacing w:line="360" w:lineRule="auto"/>
        <w:ind w:leftChars="221" w:left="464"/>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22投标文件与本招标项目其它投标人的投标文件中载明的法定代表人或授权代表中</w:t>
      </w:r>
    </w:p>
    <w:p w:rsidR="00A94082" w:rsidRDefault="00F40609">
      <w:pPr>
        <w:widowControl/>
        <w:spacing w:line="360" w:lineRule="auto"/>
        <w:jc w:val="left"/>
        <w:rPr>
          <w:rFonts w:ascii="宋体"/>
          <w:b/>
          <w:sz w:val="24"/>
          <w:szCs w:val="24"/>
        </w:rPr>
      </w:pPr>
      <w:r>
        <w:rPr>
          <w:rFonts w:ascii="宋体" w:hAnsi="宋体" w:cs="宋体" w:hint="eastAsia"/>
          <w:b/>
          <w:sz w:val="24"/>
          <w:szCs w:val="24"/>
        </w:rPr>
        <w:t>出现同一人的。</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23投标文件与本招标项目其它投标人的投标文件相互混装的。</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24与本招标项目的其它投标人委托同一人投标的。</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25与本招标项目其它投标人提供的联系人或电话、手机、传真、电子邮件等方式出现相同内容的。</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26与本招标项目其它投标人使用同一个人或者企业资金交纳投标保证金或者投标保函的。</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27与本招标项目其它投标人聘请同一人为其投标提供技术或者经济咨询服务的，但招标项目本身要求采用专有技术的除外。</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28评标委员会认定的其他串通投标情形。</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29投标人有《中华人民共和国反不正当竞争法》所列的不正当竞争行为。</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1.</w:t>
      </w:r>
      <w:r>
        <w:rPr>
          <w:rFonts w:ascii="宋体" w:hAnsi="宋体" w:cs="宋体" w:hint="eastAsia"/>
          <w:b/>
          <w:sz w:val="24"/>
          <w:szCs w:val="24"/>
        </w:rPr>
        <w:t>30采取不正当手段诋毁、排挤其他投标人的。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b/>
          <w:sz w:val="24"/>
          <w:szCs w:val="24"/>
        </w:rPr>
        <w:lastRenderedPageBreak/>
        <w:t>1.</w:t>
      </w:r>
      <w:r>
        <w:rPr>
          <w:rFonts w:ascii="宋体" w:hAnsi="宋体" w:cs="宋体" w:hint="eastAsia"/>
          <w:b/>
          <w:sz w:val="24"/>
          <w:szCs w:val="24"/>
        </w:rPr>
        <w:t>31与西南大学采购与招投标管理中心、项目使用单位及个人或其他投标人恶意串通的；</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32向西南大学采购与招投标管理中心、项目使用单位及个人或评标专家行贿或者提供其他不正当利益的；</w:t>
      </w:r>
    </w:p>
    <w:p w:rsidR="00A94082" w:rsidRDefault="00F40609">
      <w:pPr>
        <w:widowControl/>
        <w:spacing w:line="360" w:lineRule="auto"/>
        <w:ind w:firstLineChars="200" w:firstLine="482"/>
        <w:jc w:val="left"/>
        <w:rPr>
          <w:rFonts w:asciiTheme="majorEastAsia" w:eastAsiaTheme="majorEastAsia" w:hAnsiTheme="majorEastAsia" w:cs="宋体"/>
          <w:b/>
          <w:bCs/>
          <w:sz w:val="24"/>
          <w:szCs w:val="24"/>
        </w:rPr>
      </w:pPr>
      <w:r>
        <w:rPr>
          <w:rFonts w:asciiTheme="majorEastAsia" w:eastAsiaTheme="majorEastAsia" w:hAnsiTheme="majorEastAsia" w:cs="宋体"/>
          <w:b/>
          <w:sz w:val="24"/>
          <w:szCs w:val="24"/>
        </w:rPr>
        <w:t>2.</w:t>
      </w:r>
      <w:r>
        <w:rPr>
          <w:rFonts w:asciiTheme="majorEastAsia" w:eastAsiaTheme="majorEastAsia" w:hAnsiTheme="majorEastAsia" w:cs="宋体" w:hint="eastAsia"/>
          <w:b/>
          <w:sz w:val="24"/>
          <w:szCs w:val="24"/>
        </w:rPr>
        <w:t>投标人有上述第1.18至</w:t>
      </w:r>
      <w:r>
        <w:rPr>
          <w:rFonts w:asciiTheme="majorEastAsia" w:eastAsiaTheme="majorEastAsia" w:hAnsiTheme="majorEastAsia" w:cs="宋体"/>
          <w:b/>
          <w:sz w:val="24"/>
          <w:szCs w:val="24"/>
        </w:rPr>
        <w:t xml:space="preserve"> 1.</w:t>
      </w:r>
      <w:r>
        <w:rPr>
          <w:rFonts w:asciiTheme="majorEastAsia" w:eastAsiaTheme="majorEastAsia" w:hAnsiTheme="majorEastAsia" w:cs="宋体" w:hint="eastAsia"/>
          <w:b/>
          <w:sz w:val="24"/>
          <w:szCs w:val="24"/>
        </w:rPr>
        <w:t>32款情形之一的，采购人将取消其本次投标资格，将其列入不良行为记录名单并予以通报，在一至三年内禁止参加西南大学及各附属单位的招标活动。</w:t>
      </w:r>
    </w:p>
    <w:p w:rsidR="00A94082" w:rsidRDefault="00F40609">
      <w:pPr>
        <w:pStyle w:val="2"/>
        <w:spacing w:line="360" w:lineRule="auto"/>
        <w:ind w:firstLine="480"/>
        <w:rPr>
          <w:b w:val="0"/>
          <w:color w:val="000000"/>
          <w:szCs w:val="24"/>
        </w:rPr>
      </w:pPr>
      <w:r>
        <w:rPr>
          <w:rFonts w:hint="eastAsia"/>
          <w:b w:val="0"/>
          <w:color w:val="000000"/>
          <w:szCs w:val="24"/>
        </w:rPr>
        <w:t>六、废标条款</w:t>
      </w:r>
    </w:p>
    <w:p w:rsidR="00A94082" w:rsidRDefault="00F40609">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A94082" w:rsidRDefault="00F40609">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（一）符合专业条件的供应商或者对招标文件作实质响应的供应商不足三家的；</w:t>
      </w:r>
    </w:p>
    <w:p w:rsidR="00A94082" w:rsidRDefault="00F40609">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（二）</w:t>
      </w:r>
      <w:r>
        <w:rPr>
          <w:rFonts w:ascii="宋体" w:hAnsi="宋体" w:hint="eastAsia"/>
          <w:color w:val="000000" w:themeColor="text1"/>
          <w:sz w:val="24"/>
          <w:szCs w:val="24"/>
        </w:rPr>
        <w:t>投标人的报价均超过了采购预算或最高限价；</w:t>
      </w:r>
    </w:p>
    <w:p w:rsidR="00A94082" w:rsidRDefault="00F40609">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A94082" w:rsidRDefault="00F40609">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A94082" w:rsidRDefault="00F40609">
      <w:pPr>
        <w:widowControl/>
        <w:spacing w:line="360" w:lineRule="auto"/>
        <w:ind w:firstLine="315"/>
        <w:jc w:val="left"/>
        <w:rPr>
          <w:rFonts w:ascii="宋体" w:hAnsi="宋体"/>
          <w:color w:val="000000"/>
          <w:sz w:val="24"/>
          <w:szCs w:val="24"/>
        </w:rPr>
      </w:pPr>
      <w:r>
        <w:rPr>
          <w:rFonts w:ascii="宋体" w:hAnsi="宋体" w:hint="eastAsia"/>
          <w:color w:val="000000"/>
          <w:sz w:val="24"/>
          <w:szCs w:val="24"/>
        </w:rPr>
        <w:t>废标后，除采购任务取消情形外，应当重新组织采购。</w:t>
      </w:r>
    </w:p>
    <w:p w:rsidR="00A94082" w:rsidRDefault="00A94082">
      <w:pPr>
        <w:widowControl/>
        <w:spacing w:line="360" w:lineRule="auto"/>
        <w:ind w:firstLine="315"/>
        <w:jc w:val="center"/>
        <w:rPr>
          <w:rFonts w:ascii="宋体"/>
          <w:b/>
          <w:bCs/>
          <w:sz w:val="32"/>
          <w:szCs w:val="32"/>
        </w:rPr>
      </w:pPr>
    </w:p>
    <w:p w:rsidR="00A94082" w:rsidRDefault="00F40609">
      <w:pPr>
        <w:snapToGrid w:val="0"/>
        <w:spacing w:before="60" w:after="60" w:line="360" w:lineRule="auto"/>
        <w:ind w:firstLine="560"/>
        <w:jc w:val="center"/>
        <w:rPr>
          <w:b/>
          <w:color w:val="000000" w:themeColor="text1"/>
          <w:sz w:val="36"/>
          <w:szCs w:val="36"/>
        </w:rPr>
      </w:pPr>
      <w:r>
        <w:rPr>
          <w:rFonts w:hint="eastAsia"/>
          <w:b/>
          <w:color w:val="000000" w:themeColor="text1"/>
          <w:sz w:val="36"/>
          <w:szCs w:val="36"/>
        </w:rPr>
        <w:t>第五部分</w:t>
      </w:r>
      <w:r>
        <w:rPr>
          <w:b/>
          <w:color w:val="000000" w:themeColor="text1"/>
          <w:sz w:val="36"/>
          <w:szCs w:val="36"/>
        </w:rPr>
        <w:t xml:space="preserve"> </w:t>
      </w:r>
      <w:r>
        <w:rPr>
          <w:rFonts w:hint="eastAsia"/>
          <w:b/>
          <w:color w:val="000000" w:themeColor="text1"/>
          <w:sz w:val="36"/>
          <w:szCs w:val="36"/>
        </w:rPr>
        <w:t>投标人须知</w:t>
      </w:r>
      <w:bookmarkEnd w:id="9"/>
    </w:p>
    <w:p w:rsidR="00A94082" w:rsidRDefault="00F40609">
      <w:pPr>
        <w:pStyle w:val="2"/>
        <w:spacing w:line="360" w:lineRule="auto"/>
        <w:rPr>
          <w:color w:val="000000" w:themeColor="text1"/>
          <w:sz w:val="32"/>
        </w:rPr>
      </w:pPr>
      <w:bookmarkStart w:id="22" w:name="_Toc465269230"/>
      <w:r>
        <w:rPr>
          <w:rFonts w:hint="eastAsia"/>
          <w:color w:val="000000" w:themeColor="text1"/>
          <w:sz w:val="32"/>
        </w:rPr>
        <w:t xml:space="preserve">    </w:t>
      </w:r>
      <w:r>
        <w:rPr>
          <w:rFonts w:hint="eastAsia"/>
          <w:color w:val="000000" w:themeColor="text1"/>
          <w:sz w:val="32"/>
        </w:rPr>
        <w:t>一、说明</w:t>
      </w:r>
      <w:bookmarkEnd w:id="22"/>
    </w:p>
    <w:p w:rsidR="00A94082" w:rsidRDefault="00F40609">
      <w:pPr>
        <w:pStyle w:val="3"/>
        <w:spacing w:line="360" w:lineRule="auto"/>
        <w:rPr>
          <w:color w:val="000000" w:themeColor="text1"/>
          <w:sz w:val="24"/>
          <w:szCs w:val="24"/>
        </w:rPr>
      </w:pPr>
      <w:bookmarkStart w:id="23" w:name="_Toc465269231"/>
      <w:r>
        <w:rPr>
          <w:rFonts w:hint="eastAsia"/>
          <w:color w:val="000000" w:themeColor="text1"/>
          <w:sz w:val="24"/>
          <w:szCs w:val="24"/>
        </w:rPr>
        <w:t xml:space="preserve">    </w:t>
      </w:r>
      <w:r>
        <w:rPr>
          <w:rFonts w:hint="eastAsia"/>
          <w:color w:val="000000" w:themeColor="text1"/>
          <w:sz w:val="24"/>
          <w:szCs w:val="24"/>
        </w:rPr>
        <w:t>（一）项目说明</w:t>
      </w:r>
      <w:bookmarkEnd w:id="23"/>
    </w:p>
    <w:p w:rsidR="00A94082" w:rsidRDefault="00F40609" w:rsidP="00E01D3A">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1.  </w:t>
      </w:r>
      <w:r>
        <w:rPr>
          <w:rFonts w:ascii="宋体" w:hAnsi="宋体" w:cs="宋体" w:hint="eastAsia"/>
          <w:color w:val="000000" w:themeColor="text1"/>
          <w:sz w:val="24"/>
          <w:szCs w:val="24"/>
        </w:rPr>
        <w:t>采购形式</w:t>
      </w:r>
    </w:p>
    <w:p w:rsidR="00A94082" w:rsidRDefault="00F40609">
      <w:pPr>
        <w:pStyle w:val="aff0"/>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西南大学通过公开招标采购人方式采购本招标文件第二部分“</w:t>
      </w:r>
      <w:r>
        <w:rPr>
          <w:rFonts w:hint="eastAsia"/>
        </w:rPr>
        <w:t>项目技术规格、参数及质量要求</w:t>
      </w:r>
      <w:r>
        <w:rPr>
          <w:rFonts w:ascii="宋体" w:hAnsi="宋体" w:cs="宋体" w:hint="eastAsia"/>
          <w:color w:val="000000" w:themeColor="text1"/>
          <w:sz w:val="24"/>
          <w:szCs w:val="24"/>
        </w:rPr>
        <w:t>”中所列项目。西南大学采购与招投标管理中心负责组织本项目的招标采购活动。</w:t>
      </w:r>
    </w:p>
    <w:p w:rsidR="00A94082" w:rsidRDefault="00F40609">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2.  </w:t>
      </w:r>
      <w:r>
        <w:rPr>
          <w:rFonts w:ascii="宋体" w:hAnsi="宋体" w:cs="宋体" w:hint="eastAsia"/>
          <w:color w:val="000000" w:themeColor="text1"/>
          <w:sz w:val="24"/>
          <w:szCs w:val="24"/>
        </w:rPr>
        <w:t>招标范围</w:t>
      </w:r>
    </w:p>
    <w:p w:rsidR="00A94082" w:rsidRDefault="00F40609" w:rsidP="00E01D3A">
      <w:pPr>
        <w:pStyle w:val="aff0"/>
        <w:snapToGrid w:val="0"/>
        <w:spacing w:line="360" w:lineRule="auto"/>
        <w:ind w:firstLineChars="282" w:firstLine="677"/>
        <w:jc w:val="left"/>
        <w:rPr>
          <w:rFonts w:ascii="宋体"/>
          <w:color w:val="000000" w:themeColor="text1"/>
          <w:sz w:val="24"/>
          <w:szCs w:val="24"/>
        </w:rPr>
      </w:pPr>
      <w:r>
        <w:rPr>
          <w:rFonts w:ascii="宋体" w:hAnsi="宋体" w:cs="宋体" w:hint="eastAsia"/>
          <w:color w:val="000000" w:themeColor="text1"/>
          <w:sz w:val="24"/>
          <w:szCs w:val="24"/>
        </w:rPr>
        <w:t>本招标文件第二部分“项目技术规格、参数及质量要求”中所列项目下的货物及相关服务。本范围不允许有缺漏项，否则</w:t>
      </w:r>
      <w:r>
        <w:rPr>
          <w:rFonts w:ascii="宋体" w:hAnsi="宋体" w:cs="宋体" w:hint="eastAsia"/>
          <w:b/>
          <w:color w:val="000000" w:themeColor="text1"/>
          <w:sz w:val="24"/>
          <w:szCs w:val="24"/>
        </w:rPr>
        <w:t>投标无效</w:t>
      </w:r>
      <w:r>
        <w:rPr>
          <w:rFonts w:ascii="宋体" w:hAnsi="宋体" w:cs="宋体" w:hint="eastAsia"/>
          <w:color w:val="000000" w:themeColor="text1"/>
          <w:sz w:val="24"/>
          <w:szCs w:val="24"/>
        </w:rPr>
        <w:t>。</w:t>
      </w:r>
    </w:p>
    <w:p w:rsidR="00A94082" w:rsidRDefault="00F40609" w:rsidP="00E01D3A">
      <w:pPr>
        <w:snapToGrid w:val="0"/>
        <w:spacing w:line="360" w:lineRule="auto"/>
        <w:ind w:firstLineChars="174" w:firstLine="418"/>
        <w:jc w:val="left"/>
        <w:rPr>
          <w:rFonts w:ascii="宋体"/>
          <w:color w:val="000000" w:themeColor="text1"/>
          <w:sz w:val="24"/>
          <w:szCs w:val="24"/>
        </w:rPr>
      </w:pPr>
      <w:r>
        <w:rPr>
          <w:rFonts w:ascii="宋体" w:hAnsi="宋体" w:cs="宋体"/>
          <w:color w:val="000000" w:themeColor="text1"/>
          <w:sz w:val="24"/>
          <w:szCs w:val="24"/>
        </w:rPr>
        <w:t xml:space="preserve">3.  </w:t>
      </w:r>
      <w:r>
        <w:rPr>
          <w:rFonts w:ascii="宋体" w:hAnsi="宋体" w:cs="宋体" w:hint="eastAsia"/>
          <w:color w:val="000000" w:themeColor="text1"/>
          <w:sz w:val="24"/>
          <w:szCs w:val="24"/>
        </w:rPr>
        <w:t>招标要求</w:t>
      </w:r>
    </w:p>
    <w:p w:rsidR="00A94082" w:rsidRDefault="00F40609" w:rsidP="00E01D3A">
      <w:pPr>
        <w:pStyle w:val="aff0"/>
        <w:snapToGrid w:val="0"/>
        <w:spacing w:line="360" w:lineRule="auto"/>
        <w:ind w:firstLineChars="282" w:firstLine="677"/>
        <w:jc w:val="left"/>
        <w:rPr>
          <w:rFonts w:ascii="宋体"/>
          <w:color w:val="000000" w:themeColor="text1"/>
          <w:sz w:val="24"/>
          <w:szCs w:val="24"/>
        </w:rPr>
      </w:pPr>
      <w:r>
        <w:rPr>
          <w:rFonts w:ascii="宋体" w:hAnsi="宋体" w:cs="宋体"/>
          <w:color w:val="000000" w:themeColor="text1"/>
          <w:sz w:val="24"/>
          <w:szCs w:val="24"/>
        </w:rPr>
        <w:lastRenderedPageBreak/>
        <w:t>3.1</w:t>
      </w:r>
      <w:r>
        <w:rPr>
          <w:rFonts w:ascii="宋体" w:hAnsi="宋体" w:cs="宋体" w:hint="eastAsia"/>
          <w:color w:val="000000" w:themeColor="text1"/>
          <w:sz w:val="24"/>
          <w:szCs w:val="24"/>
        </w:rPr>
        <w:t>本项目的交货期：投标人应根据“项目技术规格、参数及质量要求”的要求制定设备的供货时间（包装到货和安装调试时间）。</w:t>
      </w:r>
    </w:p>
    <w:p w:rsidR="00A94082" w:rsidRDefault="00F40609">
      <w:pPr>
        <w:pStyle w:val="aff0"/>
        <w:snapToGrid w:val="0"/>
        <w:spacing w:line="360" w:lineRule="auto"/>
        <w:ind w:firstLineChars="0" w:firstLine="0"/>
        <w:jc w:val="left"/>
        <w:rPr>
          <w:rFonts w:ascii="宋体" w:hAnsi="宋体" w:cs="宋体"/>
          <w:color w:val="000000" w:themeColor="text1"/>
          <w:sz w:val="24"/>
          <w:szCs w:val="24"/>
        </w:rPr>
      </w:pPr>
      <w:bookmarkStart w:id="24" w:name="_Toc449109173"/>
      <w:bookmarkStart w:id="25" w:name="_Toc449106626"/>
      <w:bookmarkStart w:id="26" w:name="_Toc449109117"/>
      <w:bookmarkStart w:id="27" w:name="_Toc449109335"/>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3.2 </w:t>
      </w:r>
      <w:r>
        <w:rPr>
          <w:rFonts w:ascii="宋体" w:hAnsi="宋体" w:cs="宋体" w:hint="eastAsia"/>
          <w:color w:val="000000" w:themeColor="text1"/>
          <w:sz w:val="24"/>
          <w:szCs w:val="24"/>
        </w:rPr>
        <w:t>投标人的投标报价必须按照“开标一览表”和“投标分项明细报价表”的格式要求进行相应报价。</w:t>
      </w:r>
      <w:bookmarkEnd w:id="24"/>
      <w:bookmarkEnd w:id="25"/>
      <w:bookmarkEnd w:id="26"/>
      <w:bookmarkEnd w:id="27"/>
    </w:p>
    <w:p w:rsidR="00A94082" w:rsidRDefault="00F40609" w:rsidP="00E01D3A">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3.3 </w:t>
      </w:r>
      <w:r>
        <w:rPr>
          <w:rFonts w:ascii="宋体" w:hAnsi="宋体" w:cs="宋体" w:hint="eastAsia"/>
          <w:color w:val="000000" w:themeColor="text1"/>
          <w:sz w:val="24"/>
          <w:szCs w:val="24"/>
        </w:rPr>
        <w:t>投标人所投的设备必须技术先进、功能完整、运行安全、可靠。</w:t>
      </w:r>
    </w:p>
    <w:p w:rsidR="00A94082" w:rsidRDefault="00F40609">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3.4 </w:t>
      </w:r>
      <w:r>
        <w:rPr>
          <w:rFonts w:ascii="宋体" w:hAnsi="宋体" w:cs="宋体" w:hint="eastAsia"/>
          <w:color w:val="000000" w:themeColor="text1"/>
          <w:sz w:val="24"/>
          <w:szCs w:val="24"/>
        </w:rPr>
        <w:t>投标人须提供投标货物的品牌、型号（配置），非标准化产品的配置应标识清楚，定制货物无品牌、型号的必须在《明细报价表》的“规格型号”栏内标明为“定制”，未提供品牌或型号、配置的，采购人可视其为</w:t>
      </w:r>
      <w:r>
        <w:rPr>
          <w:rFonts w:ascii="宋体" w:hAnsi="宋体" w:cs="宋体" w:hint="eastAsia"/>
          <w:b/>
          <w:color w:val="000000" w:themeColor="text1"/>
          <w:sz w:val="24"/>
          <w:szCs w:val="24"/>
        </w:rPr>
        <w:t>无效响应</w:t>
      </w:r>
      <w:r>
        <w:rPr>
          <w:rFonts w:ascii="宋体" w:hAnsi="宋体" w:cs="宋体" w:hint="eastAsia"/>
          <w:color w:val="000000" w:themeColor="text1"/>
          <w:sz w:val="24"/>
          <w:szCs w:val="24"/>
        </w:rPr>
        <w:t>。</w:t>
      </w:r>
    </w:p>
    <w:p w:rsidR="00A94082" w:rsidRDefault="00F40609">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3.5 </w:t>
      </w:r>
      <w:r>
        <w:rPr>
          <w:rFonts w:ascii="宋体" w:hAnsi="宋体" w:cs="宋体" w:hint="eastAsia"/>
          <w:color w:val="000000" w:themeColor="text1"/>
          <w:sz w:val="24"/>
          <w:szCs w:val="24"/>
        </w:rPr>
        <w:t>投标人必须提交对招标文件实质性响应的投标文件。</w:t>
      </w:r>
    </w:p>
    <w:p w:rsidR="00A94082" w:rsidRDefault="00F40609">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3.6 </w:t>
      </w:r>
      <w:r>
        <w:rPr>
          <w:rFonts w:ascii="宋体" w:hAnsi="宋体" w:cs="宋体" w:hint="eastAsia"/>
          <w:color w:val="000000" w:themeColor="text1"/>
          <w:sz w:val="24"/>
          <w:szCs w:val="24"/>
        </w:rPr>
        <w:t>节能产品的优先采购和强制采购以国家财政部和国家发展改革委公布的最新“节能产品政府采购清单”中所列产品及相关规定为准。本项目采购中凡涉及到政府强制采购节能产品的，供应商必须在报价响应时明确列明具体产品的节能证书编号。</w:t>
      </w:r>
    </w:p>
    <w:p w:rsidR="00A94082" w:rsidRDefault="00F40609">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3.7</w:t>
      </w:r>
      <w:r>
        <w:rPr>
          <w:rFonts w:ascii="宋体" w:hAnsi="宋体" w:cs="宋体" w:hint="eastAsia"/>
          <w:color w:val="000000" w:themeColor="text1"/>
          <w:sz w:val="24"/>
          <w:szCs w:val="24"/>
        </w:rPr>
        <w:t>环境标志产品的优先采购以国家财政部和国家环境保护部公布的最新“环境标志产品政府采购清单”所列产品及相关规定为准。</w:t>
      </w:r>
    </w:p>
    <w:p w:rsidR="00A94082" w:rsidRDefault="00F40609">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3.8</w:t>
      </w:r>
      <w:r>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rsidR="00A94082" w:rsidRDefault="00F40609">
      <w:pPr>
        <w:snapToGrid w:val="0"/>
        <w:spacing w:line="400" w:lineRule="exact"/>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3.9本项目所涉及的信息安全产品需经过国家相关认证。</w:t>
      </w:r>
    </w:p>
    <w:p w:rsidR="00A94082" w:rsidRDefault="00A94082">
      <w:pPr>
        <w:pStyle w:val="aff0"/>
        <w:snapToGrid w:val="0"/>
        <w:spacing w:line="360" w:lineRule="auto"/>
        <w:ind w:firstLineChars="0" w:firstLine="480"/>
        <w:jc w:val="left"/>
        <w:rPr>
          <w:rFonts w:ascii="宋体"/>
          <w:color w:val="000000" w:themeColor="text1"/>
          <w:sz w:val="24"/>
          <w:szCs w:val="24"/>
        </w:rPr>
      </w:pPr>
    </w:p>
    <w:p w:rsidR="00A94082" w:rsidRDefault="00F40609">
      <w:pPr>
        <w:pStyle w:val="3"/>
        <w:spacing w:line="360" w:lineRule="auto"/>
        <w:ind w:firstLineChars="200" w:firstLine="482"/>
        <w:rPr>
          <w:color w:val="000000" w:themeColor="text1"/>
          <w:sz w:val="24"/>
          <w:szCs w:val="24"/>
        </w:rPr>
      </w:pPr>
      <w:bookmarkStart w:id="28" w:name="_Toc465269232"/>
      <w:r>
        <w:rPr>
          <w:rFonts w:hint="eastAsia"/>
          <w:color w:val="000000" w:themeColor="text1"/>
          <w:sz w:val="24"/>
          <w:szCs w:val="24"/>
        </w:rPr>
        <w:t>（二）投标费用</w:t>
      </w:r>
      <w:bookmarkEnd w:id="28"/>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投标人应承担所有与准备和参加投标有关的费用，不论投标结果如何，采购人在任何情况下均无义务和责任承担这些费用。</w:t>
      </w:r>
      <w:bookmarkStart w:id="29" w:name="_Toc465269233"/>
    </w:p>
    <w:p w:rsidR="00A94082" w:rsidRDefault="00F40609">
      <w:pPr>
        <w:pStyle w:val="aff0"/>
        <w:snapToGrid w:val="0"/>
        <w:spacing w:line="360" w:lineRule="auto"/>
        <w:ind w:firstLine="480"/>
        <w:jc w:val="left"/>
        <w:rPr>
          <w:color w:val="000000" w:themeColor="text1"/>
          <w:sz w:val="24"/>
          <w:szCs w:val="24"/>
        </w:rPr>
      </w:pPr>
      <w:r>
        <w:rPr>
          <w:rFonts w:hint="eastAsia"/>
          <w:color w:val="000000" w:themeColor="text1"/>
          <w:sz w:val="24"/>
          <w:szCs w:val="24"/>
        </w:rPr>
        <w:t>（三）合格的投标人</w:t>
      </w:r>
      <w:bookmarkEnd w:id="29"/>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投标人须符合本项目招标公告所规定的资格标准条件。</w:t>
      </w:r>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投标人应遵守中国的有关法律、法规和规章的规定。</w:t>
      </w:r>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3.1 </w:t>
      </w:r>
      <w:r>
        <w:rPr>
          <w:rFonts w:ascii="宋体" w:hAnsi="宋体" w:cs="宋体" w:hint="eastAsia"/>
          <w:color w:val="000000" w:themeColor="text1"/>
          <w:sz w:val="24"/>
          <w:szCs w:val="24"/>
        </w:rPr>
        <w:t>单位负责人为同一人的两个及两个以上单位；</w:t>
      </w:r>
      <w:bookmarkStart w:id="30" w:name="_Toc465269234"/>
      <w:bookmarkStart w:id="31" w:name="_Toc449109336"/>
      <w:bookmarkStart w:id="32" w:name="_Toc449302150"/>
      <w:bookmarkStart w:id="33" w:name="_Toc449301677"/>
      <w:bookmarkStart w:id="34" w:name="_Toc449109174"/>
      <w:bookmarkStart w:id="35" w:name="_Toc449109118"/>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3.2 </w:t>
      </w:r>
      <w:r>
        <w:rPr>
          <w:rFonts w:ascii="宋体" w:hAnsi="宋体" w:cs="宋体" w:hint="eastAsia"/>
          <w:color w:val="000000" w:themeColor="text1"/>
          <w:sz w:val="24"/>
          <w:szCs w:val="24"/>
        </w:rPr>
        <w:t>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bookmarkEnd w:id="30"/>
      <w:bookmarkEnd w:id="31"/>
      <w:bookmarkEnd w:id="32"/>
      <w:bookmarkEnd w:id="33"/>
      <w:bookmarkEnd w:id="34"/>
      <w:bookmarkEnd w:id="35"/>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3.3 </w:t>
      </w:r>
      <w:r>
        <w:rPr>
          <w:rFonts w:ascii="宋体" w:hAnsi="宋体" w:cs="宋体" w:hint="eastAsia"/>
          <w:color w:val="000000" w:themeColor="text1"/>
          <w:sz w:val="24"/>
          <w:szCs w:val="24"/>
        </w:rPr>
        <w:t>均为同一家母公司直接或间接持股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lastRenderedPageBreak/>
        <w:t>4.</w:t>
      </w:r>
      <w:r>
        <w:rPr>
          <w:rFonts w:ascii="宋体" w:hAnsi="宋体" w:cs="宋体" w:hint="eastAsia"/>
          <w:color w:val="000000" w:themeColor="text1"/>
          <w:sz w:val="24"/>
          <w:szCs w:val="24"/>
        </w:rPr>
        <w:t>与采购人存在利害关系可能影响招标公正性的法人或其他组织不得参加投标。</w:t>
      </w:r>
    </w:p>
    <w:p w:rsidR="00A94082" w:rsidRDefault="00F40609">
      <w:pPr>
        <w:pStyle w:val="aff0"/>
        <w:snapToGrid w:val="0"/>
        <w:spacing w:line="360" w:lineRule="auto"/>
        <w:ind w:firstLine="480"/>
        <w:jc w:val="left"/>
        <w:rPr>
          <w:rFonts w:ascii="宋体" w:hAnsi="宋体" w:cs="宋体"/>
          <w:color w:val="C00000"/>
          <w:sz w:val="24"/>
          <w:szCs w:val="24"/>
        </w:rPr>
      </w:pPr>
      <w:r>
        <w:rPr>
          <w:rFonts w:ascii="宋体" w:hAnsi="宋体" w:cs="宋体"/>
          <w:color w:val="C00000"/>
          <w:sz w:val="24"/>
          <w:szCs w:val="24"/>
        </w:rPr>
        <w:t>5.</w:t>
      </w:r>
      <w:r>
        <w:rPr>
          <w:rFonts w:ascii="宋体" w:hAnsi="宋体" w:cs="宋体" w:hint="eastAsia"/>
          <w:color w:val="C00000"/>
          <w:sz w:val="24"/>
          <w:szCs w:val="24"/>
        </w:rPr>
        <w:t>接受委托参与招标文件编制的法人或其他组织不得参加受托项目的投标，也不得为该项目的投标人编制投标文件或提供咨询。</w:t>
      </w:r>
    </w:p>
    <w:p w:rsidR="00A94082" w:rsidRDefault="00F40609">
      <w:pPr>
        <w:pStyle w:val="aff0"/>
        <w:snapToGrid w:val="0"/>
        <w:spacing w:line="360" w:lineRule="auto"/>
        <w:ind w:firstLine="480"/>
        <w:jc w:val="left"/>
        <w:rPr>
          <w:rFonts w:ascii="宋体"/>
          <w:color w:val="000000" w:themeColor="text1"/>
          <w:sz w:val="24"/>
          <w:szCs w:val="24"/>
        </w:rPr>
      </w:pPr>
      <w:r>
        <w:rPr>
          <w:rFonts w:ascii="宋体" w:hAnsi="宋体" w:cs="宋体"/>
          <w:color w:val="000000" w:themeColor="text1"/>
          <w:sz w:val="24"/>
          <w:szCs w:val="24"/>
        </w:rPr>
        <w:t>6.</w:t>
      </w:r>
      <w:r>
        <w:rPr>
          <w:rFonts w:ascii="宋体" w:hAnsi="宋体" w:cs="宋体" w:hint="eastAsia"/>
          <w:color w:val="000000" w:themeColor="text1"/>
          <w:sz w:val="24"/>
          <w:szCs w:val="24"/>
        </w:rPr>
        <w:t>投标人不得与本次招标项下设计、编制技术规格和其它文件的公司或提供咨询服务的公司包括其附属机构有任何关联。</w:t>
      </w:r>
    </w:p>
    <w:p w:rsidR="00A94082" w:rsidRDefault="00F40609">
      <w:pPr>
        <w:snapToGrid w:val="0"/>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7</w:t>
      </w:r>
      <w:r>
        <w:rPr>
          <w:rFonts w:ascii="宋体" w:hAnsi="宋体" w:cs="宋体" w:hint="eastAsia"/>
          <w:color w:val="000000" w:themeColor="text1"/>
          <w:sz w:val="24"/>
          <w:szCs w:val="24"/>
        </w:rPr>
        <w:t>．投标代理人在同一个项目中只能接受一个投标人的委托参加投标。</w:t>
      </w:r>
    </w:p>
    <w:p w:rsidR="00A94082" w:rsidRDefault="00F40609">
      <w:pPr>
        <w:snapToGrid w:val="0"/>
        <w:spacing w:line="360" w:lineRule="auto"/>
        <w:ind w:firstLineChars="200" w:firstLine="482"/>
        <w:jc w:val="left"/>
        <w:rPr>
          <w:rFonts w:ascii="宋体"/>
          <w:color w:val="000000" w:themeColor="text1"/>
          <w:sz w:val="24"/>
          <w:szCs w:val="24"/>
        </w:rPr>
      </w:pPr>
      <w:r>
        <w:rPr>
          <w:rFonts w:ascii="宋体" w:hAnsi="宋体" w:cs="宋体"/>
          <w:b/>
          <w:color w:val="C00000"/>
          <w:sz w:val="24"/>
          <w:szCs w:val="24"/>
        </w:rPr>
        <w:t>8.</w:t>
      </w:r>
      <w:r>
        <w:rPr>
          <w:rFonts w:ascii="宋体" w:hAnsi="宋体" w:cs="宋体" w:hint="eastAsia"/>
          <w:b/>
          <w:color w:val="C00000"/>
          <w:sz w:val="24"/>
          <w:szCs w:val="24"/>
        </w:rPr>
        <w:t>本项目不允许联合体投标。</w:t>
      </w:r>
    </w:p>
    <w:p w:rsidR="00A94082" w:rsidRDefault="00F40609">
      <w:pPr>
        <w:widowControl/>
        <w:spacing w:before="100" w:beforeAutospacing="1" w:after="100" w:afterAutospacing="1"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9</w:t>
      </w:r>
      <w:r>
        <w:rPr>
          <w:rFonts w:ascii="宋体" w:cs="宋体"/>
          <w:color w:val="000000" w:themeColor="text1"/>
          <w:sz w:val="24"/>
          <w:szCs w:val="24"/>
        </w:rPr>
        <w:t>.</w:t>
      </w:r>
      <w:r>
        <w:rPr>
          <w:rFonts w:ascii="宋体" w:hAnsi="宋体" w:cs="宋体" w:hint="eastAsia"/>
          <w:color w:val="000000" w:themeColor="text1"/>
          <w:sz w:val="24"/>
          <w:szCs w:val="24"/>
        </w:rPr>
        <w:t>投标人在投标过程中不得向采购人</w:t>
      </w:r>
      <w:r>
        <w:rPr>
          <w:rFonts w:ascii="宋体" w:hAnsi="宋体" w:cs="宋体" w:hint="eastAsia"/>
          <w:color w:val="000000" w:themeColor="text1"/>
          <w:kern w:val="0"/>
          <w:sz w:val="24"/>
          <w:szCs w:val="24"/>
        </w:rPr>
        <w:t>提供的赠品、回扣或者与采购无关的其他商品、服务</w:t>
      </w:r>
      <w:r>
        <w:rPr>
          <w:rFonts w:ascii="宋体" w:hAnsi="宋体" w:cs="宋体" w:hint="eastAsia"/>
          <w:color w:val="000000" w:themeColor="text1"/>
          <w:sz w:val="24"/>
          <w:szCs w:val="24"/>
        </w:rPr>
        <w:t>，一经发现，其投标人资格将被取消。</w:t>
      </w:r>
    </w:p>
    <w:p w:rsidR="00A94082" w:rsidRDefault="00F40609">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10.</w:t>
      </w:r>
      <w:r>
        <w:rPr>
          <w:rFonts w:ascii="宋体" w:hAnsi="宋体" w:cs="宋体" w:hint="eastAsia"/>
          <w:color w:val="000000" w:themeColor="text1"/>
          <w:sz w:val="24"/>
          <w:szCs w:val="24"/>
        </w:rPr>
        <w:t>采购人在任何时候发现投标人以他人名义投标、相互串通投标，投标人在投标文件中提交虚假资料或失实资料的，或者以其他方式弄虚作假的，其投标将被拒绝并没收其投标保证金，并视情况依法追究责任。</w:t>
      </w:r>
    </w:p>
    <w:p w:rsidR="00A94082" w:rsidRDefault="00F40609">
      <w:pPr>
        <w:widowControl/>
        <w:spacing w:before="100" w:beforeAutospacing="1" w:after="100" w:afterAutospacing="1"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11．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rsidR="00A94082" w:rsidRDefault="00F40609">
      <w:pPr>
        <w:widowControl/>
        <w:spacing w:before="100" w:beforeAutospacing="1" w:after="100" w:afterAutospacing="1"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非单一产品采购项目，根据招标文件中载明的确定核心产品（见清单列示）。多家投标人提供的核心产品品牌相同的，按前款规定处理。</w:t>
      </w:r>
    </w:p>
    <w:p w:rsidR="00A94082" w:rsidRDefault="00A94082">
      <w:pPr>
        <w:pStyle w:val="aff0"/>
        <w:snapToGrid w:val="0"/>
        <w:spacing w:line="360" w:lineRule="auto"/>
        <w:ind w:left="720" w:firstLineChars="0" w:firstLine="465"/>
        <w:jc w:val="left"/>
        <w:rPr>
          <w:rFonts w:ascii="宋体"/>
          <w:sz w:val="24"/>
          <w:szCs w:val="24"/>
        </w:rPr>
      </w:pPr>
    </w:p>
    <w:p w:rsidR="00A94082" w:rsidRDefault="00F40609">
      <w:pPr>
        <w:pStyle w:val="2"/>
        <w:spacing w:line="360" w:lineRule="auto"/>
        <w:ind w:firstLineChars="200" w:firstLine="602"/>
        <w:rPr>
          <w:szCs w:val="30"/>
        </w:rPr>
      </w:pPr>
      <w:bookmarkStart w:id="36" w:name="_Toc465269235"/>
      <w:r>
        <w:rPr>
          <w:rFonts w:hint="eastAsia"/>
          <w:szCs w:val="30"/>
        </w:rPr>
        <w:lastRenderedPageBreak/>
        <w:t>二、招标文件</w:t>
      </w:r>
      <w:bookmarkEnd w:id="36"/>
    </w:p>
    <w:p w:rsidR="00A94082" w:rsidRDefault="00F40609">
      <w:pPr>
        <w:pStyle w:val="3"/>
        <w:spacing w:line="360" w:lineRule="auto"/>
        <w:ind w:firstLineChars="150" w:firstLine="422"/>
        <w:rPr>
          <w:szCs w:val="28"/>
        </w:rPr>
      </w:pPr>
      <w:bookmarkStart w:id="37" w:name="_Toc465269236"/>
      <w:r>
        <w:rPr>
          <w:rFonts w:hint="eastAsia"/>
          <w:szCs w:val="28"/>
        </w:rPr>
        <w:t>（一）招标文件构成</w:t>
      </w:r>
      <w:bookmarkEnd w:id="37"/>
    </w:p>
    <w:p w:rsidR="00A94082" w:rsidRDefault="00F40609">
      <w:pPr>
        <w:pStyle w:val="3"/>
        <w:spacing w:line="360" w:lineRule="auto"/>
        <w:ind w:firstLineChars="200"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招标文件以</w:t>
      </w:r>
      <w:r>
        <w:rPr>
          <w:rFonts w:ascii="宋体" w:hAnsi="宋体" w:cs="宋体" w:hint="eastAsia"/>
          <w:bCs w:val="0"/>
          <w:color w:val="000000" w:themeColor="text1"/>
          <w:sz w:val="24"/>
          <w:szCs w:val="24"/>
        </w:rPr>
        <w:t>电子版和书面纸质文件的形式</w:t>
      </w:r>
      <w:r>
        <w:rPr>
          <w:rFonts w:ascii="宋体" w:hAnsi="宋体" w:cs="宋体" w:hint="eastAsia"/>
          <w:sz w:val="24"/>
          <w:szCs w:val="24"/>
        </w:rPr>
        <w:t>提供给各潜在投标人，电子版与纸质文件具有同等的法律效力，电子版与纸质版内容不一致时，以纸质版为准。招标文件除本项目的招标公告外，还包括：</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第一部分 投标邀请书</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第二部分 项目技术规格、参数及质量要求</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第三部分 商务要求</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第四部分  评标方法、程序、标准及无效投标和废标条款</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第五部分  投标人须知</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第六部分</w:t>
      </w:r>
      <w:r>
        <w:rPr>
          <w:rFonts w:ascii="宋体" w:hAnsi="宋体" w:cs="宋体"/>
          <w:sz w:val="24"/>
          <w:szCs w:val="24"/>
        </w:rPr>
        <w:t xml:space="preserve"> </w:t>
      </w:r>
      <w:r>
        <w:rPr>
          <w:rFonts w:ascii="宋体" w:hAnsi="宋体" w:cs="宋体" w:hint="eastAsia"/>
          <w:sz w:val="24"/>
          <w:szCs w:val="24"/>
        </w:rPr>
        <w:t>合同文本</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第七部分</w:t>
      </w:r>
      <w:r>
        <w:rPr>
          <w:rFonts w:ascii="宋体" w:hAnsi="宋体" w:cs="宋体"/>
          <w:sz w:val="24"/>
          <w:szCs w:val="24"/>
        </w:rPr>
        <w:t xml:space="preserve"> </w:t>
      </w:r>
      <w:r>
        <w:rPr>
          <w:rFonts w:ascii="宋体" w:hAnsi="宋体" w:cs="宋体" w:hint="eastAsia"/>
          <w:sz w:val="24"/>
          <w:szCs w:val="24"/>
        </w:rPr>
        <w:t>投标文件格式</w:t>
      </w:r>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作出实质性响应是投标人自己的风险，并可能导致其投标被拒绝。</w:t>
      </w:r>
    </w:p>
    <w:p w:rsidR="00A94082" w:rsidRDefault="00F40609">
      <w:pPr>
        <w:pStyle w:val="3"/>
        <w:spacing w:line="360" w:lineRule="auto"/>
        <w:ind w:firstLineChars="200" w:firstLine="562"/>
        <w:rPr>
          <w:szCs w:val="28"/>
        </w:rPr>
      </w:pPr>
      <w:bookmarkStart w:id="38" w:name="_Toc465269237"/>
      <w:r>
        <w:rPr>
          <w:rFonts w:hint="eastAsia"/>
          <w:szCs w:val="28"/>
        </w:rPr>
        <w:t>（二）招标文件的澄清</w:t>
      </w:r>
      <w:bookmarkEnd w:id="38"/>
    </w:p>
    <w:p w:rsidR="00A94082" w:rsidRDefault="00F40609">
      <w:pPr>
        <w:widowControl/>
        <w:spacing w:line="360" w:lineRule="auto"/>
        <w:ind w:leftChars="135" w:left="283" w:firstLineChars="200" w:firstLine="480"/>
        <w:jc w:val="left"/>
        <w:rPr>
          <w:rFonts w:asciiTheme="minorEastAsia" w:eastAsiaTheme="minorEastAsia" w:hAnsiTheme="minorEastAsia"/>
          <w:color w:val="000000" w:themeColor="text1"/>
          <w:sz w:val="24"/>
          <w:szCs w:val="24"/>
        </w:rPr>
      </w:pPr>
      <w:r>
        <w:rPr>
          <w:rFonts w:ascii="宋体" w:hAnsi="宋体" w:cs="宋体"/>
          <w:color w:val="000000" w:themeColor="text1"/>
          <w:sz w:val="24"/>
          <w:szCs w:val="24"/>
        </w:rPr>
        <w:t xml:space="preserve">1. </w:t>
      </w:r>
      <w:r>
        <w:rPr>
          <w:rFonts w:ascii="宋体" w:hAnsi="宋体" w:cs="宋体" w:hint="eastAsia"/>
          <w:color w:val="000000" w:themeColor="text1"/>
          <w:sz w:val="24"/>
          <w:szCs w:val="24"/>
        </w:rPr>
        <w:t>招标文件公告期限为采购公告发出之日起五个工作日</w:t>
      </w:r>
      <w:r>
        <w:rPr>
          <w:rFonts w:ascii="宋体" w:hAnsi="宋体" w:cs="宋体" w:hint="eastAsia"/>
          <w:color w:val="FF0000"/>
          <w:sz w:val="24"/>
          <w:szCs w:val="24"/>
        </w:rPr>
        <w:t>，</w:t>
      </w:r>
      <w:r>
        <w:rPr>
          <w:rFonts w:asciiTheme="minorEastAsia" w:eastAsiaTheme="minorEastAsia" w:hAnsiTheme="minorEastAsia" w:hint="eastAsia"/>
          <w:color w:val="000000" w:themeColor="text1"/>
          <w:sz w:val="24"/>
          <w:szCs w:val="24"/>
        </w:rPr>
        <w:t>供应商对招标文件如有询问或质疑的应在</w:t>
      </w:r>
      <w:r>
        <w:rPr>
          <w:rFonts w:hint="eastAsia"/>
          <w:sz w:val="24"/>
          <w:szCs w:val="24"/>
        </w:rPr>
        <w:t>收到招标文件之日或者招标文件公告</w:t>
      </w:r>
      <w:r>
        <w:rPr>
          <w:rFonts w:asciiTheme="minorEastAsia" w:eastAsiaTheme="minorEastAsia" w:hAnsiTheme="minorEastAsia" w:hint="eastAsia"/>
          <w:color w:val="000000" w:themeColor="text1"/>
          <w:sz w:val="24"/>
          <w:szCs w:val="24"/>
        </w:rPr>
        <w:t>期限届满之日起七个工作日内以书面形式向采购人提出</w:t>
      </w:r>
      <w:r>
        <w:rPr>
          <w:rFonts w:hint="eastAsia"/>
          <w:sz w:val="24"/>
          <w:szCs w:val="24"/>
        </w:rPr>
        <w:t>询问或</w:t>
      </w:r>
      <w:r>
        <w:rPr>
          <w:rFonts w:asciiTheme="minorEastAsia" w:eastAsiaTheme="minorEastAsia" w:hAnsiTheme="minorEastAsia" w:hint="eastAsia"/>
          <w:color w:val="000000" w:themeColor="text1"/>
          <w:sz w:val="24"/>
          <w:szCs w:val="24"/>
        </w:rPr>
        <w:t>质疑，并附相关证明材料。</w:t>
      </w:r>
      <w:r>
        <w:rPr>
          <w:rFonts w:ascii="宋体" w:hAnsi="宋体" w:cs="宋体" w:hint="eastAsia"/>
          <w:color w:val="000000" w:themeColor="text1"/>
          <w:sz w:val="24"/>
          <w:szCs w:val="24"/>
        </w:rPr>
        <w:t>逾期恕不受理。</w:t>
      </w:r>
    </w:p>
    <w:p w:rsidR="00A94082" w:rsidRDefault="00F40609">
      <w:pPr>
        <w:widowControl/>
        <w:spacing w:line="360" w:lineRule="auto"/>
        <w:ind w:leftChars="135" w:left="283" w:firstLineChars="200" w:firstLine="480"/>
        <w:jc w:val="left"/>
        <w:rPr>
          <w:rFonts w:ascii="宋体"/>
          <w:sz w:val="24"/>
          <w:szCs w:val="24"/>
        </w:rPr>
      </w:pPr>
      <w:r>
        <w:rPr>
          <w:rFonts w:ascii="宋体" w:hAnsi="宋体" w:cs="宋体" w:hint="eastAsia"/>
          <w:color w:val="000000" w:themeColor="text1"/>
          <w:sz w:val="24"/>
          <w:szCs w:val="24"/>
        </w:rPr>
        <w:t>2</w:t>
      </w:r>
      <w:r>
        <w:rPr>
          <w:rFonts w:ascii="宋体" w:hAnsi="宋体" w:cs="宋体"/>
          <w:color w:val="000000" w:themeColor="text1"/>
          <w:sz w:val="24"/>
          <w:szCs w:val="24"/>
        </w:rPr>
        <w:t>.</w:t>
      </w:r>
      <w:r>
        <w:rPr>
          <w:rFonts w:ascii="宋体" w:hAnsi="宋体" w:cs="宋体" w:hint="eastAsia"/>
          <w:color w:val="000000" w:themeColor="text1"/>
          <w:sz w:val="24"/>
          <w:szCs w:val="24"/>
        </w:rPr>
        <w:t>西南大学采购与招投标管理中心对收</w:t>
      </w:r>
      <w:r>
        <w:rPr>
          <w:rFonts w:ascii="宋体" w:hAnsi="宋体" w:cs="宋体" w:hint="eastAsia"/>
          <w:sz w:val="24"/>
          <w:szCs w:val="24"/>
        </w:rPr>
        <w:t>到的上述澄清要求，在投标截止日期前</w:t>
      </w:r>
      <w:r>
        <w:rPr>
          <w:rFonts w:ascii="宋体" w:hAnsi="宋体" w:cs="宋体"/>
          <w:sz w:val="24"/>
          <w:szCs w:val="24"/>
        </w:rPr>
        <w:t>15</w:t>
      </w:r>
      <w:r>
        <w:rPr>
          <w:rFonts w:ascii="宋体" w:hAnsi="宋体" w:cs="宋体" w:hint="eastAsia"/>
          <w:sz w:val="24"/>
          <w:szCs w:val="24"/>
        </w:rPr>
        <w:t>天将以书面形式予以答复。同时将书面答复发给每个购买招标文件的潜在投标人（答复中不包括问题的来源）；如有需要，西南大学采购与招投标管理中心可专门组织招标文件答疑会议。</w:t>
      </w:r>
    </w:p>
    <w:p w:rsidR="00A94082" w:rsidRDefault="00F40609">
      <w:pPr>
        <w:pStyle w:val="3"/>
        <w:spacing w:line="360" w:lineRule="auto"/>
        <w:ind w:firstLineChars="250" w:firstLine="703"/>
      </w:pPr>
      <w:bookmarkStart w:id="39" w:name="_Toc465269238"/>
      <w:r>
        <w:rPr>
          <w:rFonts w:hint="eastAsia"/>
        </w:rPr>
        <w:lastRenderedPageBreak/>
        <w:t>（三）招标文件的修改</w:t>
      </w:r>
      <w:bookmarkEnd w:id="39"/>
    </w:p>
    <w:p w:rsidR="00A94082" w:rsidRDefault="00F40609">
      <w:pPr>
        <w:widowControl/>
        <w:spacing w:line="360" w:lineRule="auto"/>
        <w:ind w:leftChars="100" w:left="210" w:firstLineChars="200" w:firstLine="48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在投标截止期前，西南大学采购与招投标管理中心可主动或在解答投标人提出的需澄清问题时对招标文件进行修改。</w:t>
      </w:r>
    </w:p>
    <w:p w:rsidR="00A94082" w:rsidRDefault="00F40609">
      <w:pPr>
        <w:widowControl/>
        <w:spacing w:line="360" w:lineRule="auto"/>
        <w:ind w:leftChars="67" w:left="141"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招标文件的修改以书面形式在投标截止日期前</w:t>
      </w:r>
      <w:r>
        <w:rPr>
          <w:rFonts w:ascii="宋体" w:hAnsi="宋体" w:cs="宋体"/>
          <w:sz w:val="24"/>
          <w:szCs w:val="24"/>
        </w:rPr>
        <w:t xml:space="preserve"> 15 </w:t>
      </w:r>
      <w:r>
        <w:rPr>
          <w:rFonts w:ascii="宋体" w:hAnsi="宋体" w:cs="宋体" w:hint="eastAsia"/>
          <w:sz w:val="24"/>
          <w:szCs w:val="24"/>
        </w:rPr>
        <w:t>天通知所有已购买招标文件的潜在投标人，不足</w:t>
      </w:r>
      <w:r>
        <w:rPr>
          <w:rFonts w:ascii="宋体" w:hAnsi="宋体" w:cs="宋体"/>
          <w:sz w:val="24"/>
          <w:szCs w:val="24"/>
        </w:rPr>
        <w:t>15</w:t>
      </w:r>
      <w:r>
        <w:rPr>
          <w:rFonts w:ascii="宋体" w:hAnsi="宋体" w:cs="宋体" w:hint="eastAsia"/>
          <w:sz w:val="24"/>
          <w:szCs w:val="24"/>
        </w:rPr>
        <w:t>天的，将顺延提交投标文件的截止时间和开标时间。此修改书是招标文件的组成部分，对招、投标双方均具有约束力。投标人在收到上述修改书后应立即向西南大学采购与招投标管理中心回函。</w:t>
      </w:r>
    </w:p>
    <w:p w:rsidR="00A94082" w:rsidRDefault="00F40609">
      <w:pPr>
        <w:pStyle w:val="3"/>
        <w:spacing w:line="360" w:lineRule="auto"/>
        <w:ind w:firstLineChars="200" w:firstLine="562"/>
      </w:pPr>
      <w:bookmarkStart w:id="40" w:name="_Toc465269239"/>
      <w:r>
        <w:rPr>
          <w:rFonts w:hint="eastAsia"/>
        </w:rPr>
        <w:t>（四）招标语言及计量单位</w:t>
      </w:r>
      <w:bookmarkEnd w:id="40"/>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采购人发出的招标文件采用中文。</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2.</w:t>
      </w:r>
      <w:r>
        <w:rPr>
          <w:rFonts w:ascii="宋体" w:hAnsi="宋体" w:cs="宋体" w:hint="eastAsia"/>
          <w:sz w:val="24"/>
          <w:szCs w:val="24"/>
        </w:rPr>
        <w:t>招标文件中使用的计量单位采用中华人民共和国法定计量单位</w:t>
      </w:r>
      <w:r>
        <w:rPr>
          <w:rFonts w:ascii="宋体" w:hAnsi="宋体" w:cs="宋体"/>
          <w:sz w:val="24"/>
          <w:szCs w:val="24"/>
        </w:rPr>
        <w:t xml:space="preserve"> (</w:t>
      </w:r>
      <w:r>
        <w:rPr>
          <w:rFonts w:ascii="宋体" w:hAnsi="宋体" w:cs="宋体" w:hint="eastAsia"/>
          <w:sz w:val="24"/>
          <w:szCs w:val="24"/>
        </w:rPr>
        <w:t>特别说明的除外</w:t>
      </w:r>
      <w:r>
        <w:rPr>
          <w:rFonts w:ascii="宋体" w:hAnsi="宋体" w:cs="宋体"/>
          <w:sz w:val="24"/>
          <w:szCs w:val="24"/>
        </w:rPr>
        <w:t>)</w:t>
      </w:r>
      <w:r>
        <w:rPr>
          <w:rFonts w:ascii="宋体" w:hAnsi="宋体" w:cs="宋体" w:hint="eastAsia"/>
          <w:sz w:val="24"/>
          <w:szCs w:val="24"/>
        </w:rPr>
        <w:t>。</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3.</w:t>
      </w:r>
      <w:r>
        <w:rPr>
          <w:rFonts w:ascii="宋体" w:hAnsi="宋体" w:cs="宋体" w:hint="eastAsia"/>
          <w:sz w:val="24"/>
          <w:szCs w:val="24"/>
        </w:rPr>
        <w:t>招标文件中使用的日期、时间均为北京时区的日期、时间。</w:t>
      </w:r>
    </w:p>
    <w:p w:rsidR="00A94082" w:rsidRDefault="00F40609">
      <w:pPr>
        <w:pStyle w:val="2"/>
        <w:spacing w:line="360" w:lineRule="auto"/>
        <w:ind w:firstLineChars="200" w:firstLine="602"/>
      </w:pPr>
      <w:bookmarkStart w:id="41" w:name="_Toc465269240"/>
      <w:r>
        <w:rPr>
          <w:rFonts w:hint="eastAsia"/>
        </w:rPr>
        <w:t>三、投标文件的编制</w:t>
      </w:r>
      <w:bookmarkEnd w:id="41"/>
    </w:p>
    <w:p w:rsidR="00A94082" w:rsidRDefault="00F40609">
      <w:pPr>
        <w:pStyle w:val="3"/>
        <w:spacing w:line="360" w:lineRule="auto"/>
        <w:ind w:firstLineChars="200" w:firstLine="562"/>
      </w:pPr>
      <w:bookmarkStart w:id="42" w:name="_Toc465269241"/>
      <w:r>
        <w:rPr>
          <w:rFonts w:hint="eastAsia"/>
        </w:rPr>
        <w:t>（一）投标语言及计量</w:t>
      </w:r>
      <w:bookmarkEnd w:id="42"/>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人提交的投标文件以及投标人与西南大学采购与招投标管理中心就有关投标的所有往来函电均应使用中文。投标人提供的支持文件、技术资料和已印刷的文献可以用另一种语言，但相应内容应附有中文翻译本，在解释投标文件时以中文翻译本为准。</w:t>
      </w:r>
    </w:p>
    <w:p w:rsidR="00A94082" w:rsidRDefault="00F40609">
      <w:pPr>
        <w:widowControl/>
        <w:spacing w:line="360" w:lineRule="auto"/>
        <w:ind w:firstLine="567"/>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投标文件及所有投标人与西南大学采购与招投标管理中心往来文件中的计量单位应采用中华人民共和国法定计量单位</w:t>
      </w:r>
      <w:r>
        <w:rPr>
          <w:rFonts w:ascii="宋体" w:hAnsi="宋体" w:cs="宋体"/>
          <w:sz w:val="24"/>
          <w:szCs w:val="24"/>
        </w:rPr>
        <w:t>(</w:t>
      </w:r>
      <w:r>
        <w:rPr>
          <w:rFonts w:ascii="宋体" w:hAnsi="宋体" w:cs="宋体" w:hint="eastAsia"/>
          <w:sz w:val="24"/>
          <w:szCs w:val="24"/>
        </w:rPr>
        <w:t>招标文件中有特别说明的除外</w:t>
      </w:r>
      <w:r>
        <w:rPr>
          <w:rFonts w:ascii="宋体" w:hAnsi="宋体" w:cs="宋体"/>
          <w:sz w:val="24"/>
          <w:szCs w:val="24"/>
        </w:rPr>
        <w:t>)</w:t>
      </w:r>
      <w:r>
        <w:rPr>
          <w:rFonts w:ascii="宋体" w:hAnsi="宋体" w:cs="宋体" w:hint="eastAsia"/>
          <w:sz w:val="24"/>
          <w:szCs w:val="24"/>
        </w:rPr>
        <w:t>。</w:t>
      </w:r>
    </w:p>
    <w:p w:rsidR="00A94082" w:rsidRDefault="00F40609">
      <w:pPr>
        <w:widowControl/>
        <w:spacing w:line="360" w:lineRule="auto"/>
        <w:ind w:firstLineChars="250" w:firstLine="600"/>
        <w:jc w:val="left"/>
        <w:rPr>
          <w:rFonts w:ascii="宋体"/>
          <w:sz w:val="24"/>
          <w:szCs w:val="24"/>
        </w:rPr>
      </w:pPr>
      <w:r>
        <w:rPr>
          <w:rFonts w:ascii="宋体" w:hAnsi="宋体" w:cs="宋体"/>
          <w:sz w:val="24"/>
          <w:szCs w:val="24"/>
        </w:rPr>
        <w:t>3.</w:t>
      </w:r>
      <w:r>
        <w:rPr>
          <w:rFonts w:ascii="宋体" w:hAnsi="宋体" w:cs="宋体" w:hint="eastAsia"/>
          <w:sz w:val="24"/>
          <w:szCs w:val="24"/>
        </w:rPr>
        <w:t>投标文件及所有投标人与西南大学采购与招投标管理中心往来文件中使用的日期、时间采用北京时区的日期、时间。</w:t>
      </w:r>
    </w:p>
    <w:p w:rsidR="00A94082" w:rsidRDefault="00F40609">
      <w:pPr>
        <w:pStyle w:val="3"/>
        <w:spacing w:line="360" w:lineRule="auto"/>
        <w:ind w:firstLineChars="200" w:firstLine="562"/>
      </w:pPr>
      <w:bookmarkStart w:id="43" w:name="_Toc465269242"/>
      <w:r>
        <w:rPr>
          <w:rFonts w:hint="eastAsia"/>
        </w:rPr>
        <w:t>（二）投标文件的构成</w:t>
      </w:r>
      <w:bookmarkEnd w:id="43"/>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投标人应完整地按招标文件提供的投标文件格式编写投标文件，投标文件应包括商务部分和技术部分，如投标人代表不是法定代表人，商务部分须有《法定代表人授权书》。</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商务部分</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lastRenderedPageBreak/>
        <w:t>2.1</w:t>
      </w:r>
      <w:r>
        <w:rPr>
          <w:rFonts w:ascii="宋体" w:hAnsi="宋体" w:cs="宋体" w:hint="eastAsia"/>
          <w:sz w:val="24"/>
          <w:szCs w:val="24"/>
        </w:rPr>
        <w:t>以招标文件第七部分投标文件格式所列出的对应书面应答文件作为内容。</w:t>
      </w:r>
    </w:p>
    <w:p w:rsidR="00A94082" w:rsidRDefault="00F40609">
      <w:pPr>
        <w:widowControl/>
        <w:spacing w:line="360" w:lineRule="auto"/>
        <w:ind w:firstLineChars="300" w:firstLine="72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对招标文件第六部分的合同或协议条款必须作出正面承诺和响应。</w:t>
      </w:r>
    </w:p>
    <w:p w:rsidR="00A94082" w:rsidRDefault="00F40609">
      <w:pPr>
        <w:widowControl/>
        <w:spacing w:line="360" w:lineRule="auto"/>
        <w:ind w:firstLineChars="300" w:firstLine="720"/>
        <w:jc w:val="left"/>
        <w:rPr>
          <w:rFonts w:ascii="宋体"/>
          <w:sz w:val="24"/>
          <w:szCs w:val="24"/>
        </w:rPr>
      </w:pPr>
      <w:r>
        <w:rPr>
          <w:rFonts w:ascii="宋体" w:hAnsi="宋体" w:cs="宋体" w:hint="eastAsia"/>
          <w:sz w:val="24"/>
          <w:szCs w:val="24"/>
        </w:rPr>
        <w:t>2.3针对第三部分商务要求的条款作出响应。</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技术部分</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 xml:space="preserve">3.1 </w:t>
      </w:r>
      <w:r>
        <w:rPr>
          <w:rFonts w:ascii="宋体" w:hAnsi="宋体" w:cs="宋体" w:hint="eastAsia"/>
          <w:sz w:val="24"/>
          <w:szCs w:val="24"/>
        </w:rPr>
        <w:t>对招标文件第二部分项目技术规格、参数及质量要求的书面应答，包括但不限于技术描述、技术规范、技术参数、技术文件、图纸、安装介绍、工期安排和售后服务等；</w:t>
      </w:r>
    </w:p>
    <w:p w:rsidR="00A94082" w:rsidRDefault="00F40609">
      <w:pPr>
        <w:widowControl/>
        <w:spacing w:line="360" w:lineRule="auto"/>
        <w:ind w:firstLineChars="250" w:firstLine="600"/>
        <w:jc w:val="left"/>
        <w:rPr>
          <w:rFonts w:ascii="宋体"/>
          <w:sz w:val="24"/>
          <w:szCs w:val="24"/>
        </w:rPr>
      </w:pPr>
      <w:r>
        <w:rPr>
          <w:rFonts w:ascii="宋体" w:hAnsi="宋体" w:cs="宋体"/>
          <w:sz w:val="24"/>
          <w:szCs w:val="24"/>
        </w:rPr>
        <w:t xml:space="preserve">3.2 </w:t>
      </w:r>
      <w:r>
        <w:rPr>
          <w:rFonts w:ascii="宋体" w:hAnsi="宋体" w:cs="宋体" w:hint="eastAsia"/>
          <w:sz w:val="24"/>
          <w:szCs w:val="24"/>
        </w:rPr>
        <w:t>证明货物和服务与招标文件的要求相一致的文件，它可以是文字资料、图纸和数据，包括：</w:t>
      </w:r>
    </w:p>
    <w:p w:rsidR="00A94082" w:rsidRDefault="00F40609">
      <w:pPr>
        <w:widowControl/>
        <w:spacing w:line="360" w:lineRule="auto"/>
        <w:ind w:firstLineChars="250" w:firstLine="600"/>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货物主要技术指标和性能的详细说明；</w:t>
      </w:r>
    </w:p>
    <w:p w:rsidR="00A94082" w:rsidRDefault="00F40609">
      <w:pPr>
        <w:widowControl/>
        <w:spacing w:line="360" w:lineRule="auto"/>
        <w:ind w:firstLineChars="250" w:firstLine="600"/>
        <w:jc w:val="left"/>
        <w:rPr>
          <w:rFonts w:ascii="宋体"/>
          <w:color w:val="FF0000"/>
          <w:sz w:val="24"/>
          <w:szCs w:val="24"/>
        </w:rPr>
      </w:pPr>
      <w:r>
        <w:rPr>
          <w:rFonts w:ascii="宋体" w:hAnsi="宋体" w:cs="宋体"/>
          <w:sz w:val="24"/>
          <w:szCs w:val="24"/>
        </w:rPr>
        <w:t>3.2.2</w:t>
      </w:r>
      <w:r>
        <w:rPr>
          <w:rFonts w:ascii="宋体" w:hAnsi="宋体" w:cs="宋体" w:hint="eastAsia"/>
          <w:sz w:val="24"/>
          <w:szCs w:val="24"/>
        </w:rPr>
        <w:t>招标文件第二部分项目技术规格、参数及质量要求中规定的备品备件和专用工具清单，包括货源、现行价格及详细说明。</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Pr>
          <w:rFonts w:ascii="宋体" w:hAnsi="宋体" w:cs="宋体" w:hint="eastAsia"/>
          <w:sz w:val="24"/>
          <w:szCs w:val="24"/>
        </w:rPr>
        <w:t>逐条对招标文件第二部分项目技术规格、参数及质量要求进行评议，说明所提供货物和服务已对采购人的技术规格做出了实质性的响应，或说明与技术规格条文的偏差和例外。</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3.3</w:t>
      </w:r>
      <w:r>
        <w:rPr>
          <w:rFonts w:ascii="宋体" w:hAnsi="宋体" w:cs="宋体" w:hint="eastAsia"/>
          <w:sz w:val="24"/>
          <w:szCs w:val="24"/>
        </w:rPr>
        <w:t>货物经权威测试机构检测的性能报告，获得的国优、部优荣誉证书及相关质量证书（复印件）等。</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3.4 </w:t>
      </w:r>
      <w:r>
        <w:rPr>
          <w:rFonts w:ascii="宋体" w:hAnsi="宋体" w:cs="宋体" w:hint="eastAsia"/>
          <w:sz w:val="24"/>
          <w:szCs w:val="24"/>
        </w:rPr>
        <w:t>货物和服务的使用用户一览表。</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3.5 </w:t>
      </w:r>
      <w:r>
        <w:rPr>
          <w:rFonts w:ascii="宋体" w:hAnsi="宋体" w:cs="宋体" w:hint="eastAsia"/>
          <w:sz w:val="24"/>
          <w:szCs w:val="24"/>
        </w:rPr>
        <w:t>货物选型样本、样品及有关技术资料和说明。</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Pr>
          <w:rFonts w:ascii="宋体" w:hAnsi="宋体" w:cs="宋体" w:hint="eastAsia"/>
          <w:sz w:val="24"/>
          <w:szCs w:val="24"/>
        </w:rPr>
        <w:t>招标文件要求或投标人认为必要的其它内容（如：相关优势等）。</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Pr>
          <w:rFonts w:ascii="宋体" w:hAnsi="宋体" w:cs="宋体" w:hint="eastAsia"/>
          <w:sz w:val="24"/>
          <w:szCs w:val="24"/>
        </w:rPr>
        <w:t>投标人需要在投标文件</w:t>
      </w:r>
      <w:r>
        <w:rPr>
          <w:rFonts w:ascii="宋体" w:hAnsi="宋体" w:cs="宋体" w:hint="eastAsia"/>
          <w:color w:val="000000" w:themeColor="text1"/>
          <w:sz w:val="24"/>
          <w:szCs w:val="24"/>
        </w:rPr>
        <w:t>中</w:t>
      </w:r>
      <w:r>
        <w:rPr>
          <w:rFonts w:hAnsi="宋体" w:cs="宋体" w:hint="eastAsia"/>
          <w:color w:val="000000" w:themeColor="text1"/>
          <w:kern w:val="0"/>
          <w:sz w:val="24"/>
          <w:szCs w:val="24"/>
        </w:rPr>
        <w:t>提供能明确清晰显示本次招标要求的指标及功能的技术支持资料，</w:t>
      </w:r>
      <w:r>
        <w:rPr>
          <w:rFonts w:ascii="宋体" w:hAnsi="宋体" w:cs="宋体" w:hint="eastAsia"/>
          <w:color w:val="000000" w:themeColor="text1"/>
          <w:sz w:val="24"/>
          <w:szCs w:val="24"/>
        </w:rPr>
        <w:t>技术支持资料以制造商公开发布的印刷资料、检测机构出具的检测报告为准，当制造商公开发布的印刷资料以及检测</w:t>
      </w:r>
      <w:r>
        <w:rPr>
          <w:rFonts w:ascii="宋体" w:hAnsi="宋体" w:cs="宋体" w:hint="eastAsia"/>
          <w:sz w:val="24"/>
          <w:szCs w:val="24"/>
        </w:rPr>
        <w:t>机构出具的检测报告不能体现该星号条款（参数）时，须提供详细的相应技术方案描述。对加注星号（“</w:t>
      </w:r>
      <w:r>
        <w:rPr>
          <w:rFonts w:ascii="宋体" w:hAnsi="宋体" w:cs="宋体"/>
          <w:sz w:val="24"/>
          <w:szCs w:val="24"/>
        </w:rPr>
        <w:t>*</w:t>
      </w:r>
      <w:r>
        <w:rPr>
          <w:rFonts w:ascii="宋体" w:hAnsi="宋体" w:cs="宋体" w:hint="eastAsia"/>
          <w:sz w:val="24"/>
          <w:szCs w:val="24"/>
        </w:rPr>
        <w:t>”）的重要技术条款或技术参数未能提供上述技术支持资料或详细的技术方案描述的，应当视为无效技术支持资料。</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投标文件应对上述内容有具体位置的确切目录及索引。</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子文件。欢迎投标人随投标文件同时提交一套电子文件（移动存储盘、光盘，无病毒，不得使用软盘存储电子文件，电子文件存储介质恕不退还投标人），在电子文件存储介质上标明投标人和投标编号后，再装于独立的信封内，信封上注明“电子文件”并按规定格式和要求标注。其中所有文件不做压缩处理、不留密码，所有文件须用</w:t>
      </w:r>
      <w:r>
        <w:rPr>
          <w:rFonts w:ascii="宋体" w:hAnsi="宋体" w:cs="宋体"/>
          <w:sz w:val="24"/>
          <w:szCs w:val="24"/>
        </w:rPr>
        <w:t xml:space="preserve"> WORD </w:t>
      </w:r>
      <w:r>
        <w:rPr>
          <w:rFonts w:ascii="宋体" w:hAnsi="宋体" w:cs="宋体" w:hint="eastAsia"/>
          <w:sz w:val="24"/>
          <w:szCs w:val="24"/>
        </w:rPr>
        <w:t>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格式处理，并经测试确定可以打开。</w:t>
      </w:r>
    </w:p>
    <w:p w:rsidR="00A94082" w:rsidRDefault="00F40609">
      <w:pPr>
        <w:pStyle w:val="3"/>
        <w:spacing w:line="360" w:lineRule="auto"/>
        <w:ind w:firstLineChars="200" w:firstLine="562"/>
      </w:pPr>
      <w:bookmarkStart w:id="44" w:name="_Toc465269243"/>
      <w:r>
        <w:rPr>
          <w:rFonts w:hint="eastAsia"/>
        </w:rPr>
        <w:lastRenderedPageBreak/>
        <w:t>（三）投标报价</w:t>
      </w:r>
      <w:bookmarkEnd w:id="44"/>
    </w:p>
    <w:p w:rsidR="00A94082" w:rsidRDefault="00F40609">
      <w:pPr>
        <w:widowControl/>
        <w:spacing w:line="360" w:lineRule="auto"/>
        <w:jc w:val="left"/>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p>
    <w:p w:rsidR="00A94082" w:rsidRDefault="00F40609">
      <w:pPr>
        <w:widowControl/>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投标人从中华人民共和国关境内提供的货物和服务报价</w:t>
      </w:r>
    </w:p>
    <w:p w:rsidR="00A94082" w:rsidRDefault="00F40609">
      <w:pPr>
        <w:widowControl/>
        <w:spacing w:line="360" w:lineRule="auto"/>
        <w:ind w:firstLine="480"/>
        <w:jc w:val="left"/>
        <w:rPr>
          <w:rFonts w:ascii="宋体" w:hAnsi="宋体" w:cs="宋体"/>
          <w:sz w:val="24"/>
          <w:szCs w:val="24"/>
        </w:rPr>
      </w:pPr>
      <w:r>
        <w:rPr>
          <w:rFonts w:ascii="宋体" w:hAnsi="宋体" w:cs="宋体"/>
          <w:sz w:val="24"/>
          <w:szCs w:val="24"/>
        </w:rPr>
        <w:t>2.1</w:t>
      </w:r>
      <w:r>
        <w:rPr>
          <w:rFonts w:ascii="宋体" w:hAnsi="宋体" w:cs="宋体" w:hint="eastAsia"/>
          <w:sz w:val="24"/>
          <w:szCs w:val="24"/>
        </w:rPr>
        <w:t>报价须为货交采购人指定地点</w:t>
      </w:r>
      <w:r>
        <w:rPr>
          <w:rFonts w:ascii="宋体" w:hAnsi="宋体" w:cs="宋体"/>
          <w:sz w:val="24"/>
          <w:szCs w:val="24"/>
        </w:rPr>
        <w:t>/</w:t>
      </w:r>
      <w:r>
        <w:rPr>
          <w:rFonts w:ascii="宋体" w:hAnsi="宋体" w:cs="宋体" w:hint="eastAsia"/>
          <w:sz w:val="24"/>
          <w:szCs w:val="24"/>
        </w:rPr>
        <w:t>仓库的含税人民币价即货物出厂价（</w:t>
      </w:r>
      <w:r>
        <w:rPr>
          <w:rFonts w:ascii="宋体" w:hAnsi="宋体" w:cs="宋体"/>
          <w:sz w:val="24"/>
          <w:szCs w:val="24"/>
        </w:rPr>
        <w:t>EXW</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相关费用。</w:t>
      </w:r>
    </w:p>
    <w:p w:rsidR="00A94082" w:rsidRDefault="00F40609">
      <w:pPr>
        <w:widowControl/>
        <w:spacing w:line="360" w:lineRule="auto"/>
        <w:ind w:firstLine="480"/>
        <w:jc w:val="left"/>
        <w:rPr>
          <w:rFonts w:ascii="宋体" w:hAnsi="宋体" w:cs="宋体"/>
          <w:sz w:val="24"/>
          <w:szCs w:val="24"/>
        </w:rPr>
      </w:pPr>
      <w:r>
        <w:rPr>
          <w:rFonts w:ascii="宋体" w:hAnsi="宋体" w:cs="宋体"/>
          <w:sz w:val="24"/>
          <w:szCs w:val="24"/>
        </w:rPr>
        <w:t>2.2</w:t>
      </w:r>
      <w:r>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要向中华人民共和国政府缴纳的增值税和其它税，以及货物在从关境外进口时已交纳或应交纳的全部关税、增值税和其它税）、关境内运输费、保险费和安装调试至指定位置的费用、技术服务费和伴随货物交运的有关费用等。</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从中华人民共和国关境外提供的货物和服务报价</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欢迎报</w:t>
      </w:r>
      <w:r>
        <w:rPr>
          <w:rFonts w:ascii="宋体" w:hAnsi="宋体" w:cs="宋体"/>
          <w:sz w:val="24"/>
          <w:szCs w:val="24"/>
        </w:rPr>
        <w:t>DAP</w:t>
      </w:r>
      <w:r>
        <w:rPr>
          <w:rFonts w:ascii="宋体" w:hAnsi="宋体" w:cs="宋体" w:hint="eastAsia"/>
          <w:sz w:val="24"/>
          <w:szCs w:val="24"/>
        </w:rPr>
        <w:t>西南大学使用现场价（关境外货物可选择的报价为CIF重庆港价/CIP重庆价/DAP西南大学使用现场价/DDP西南大学使用现场价）。</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3.2 DAP西南大学使用现场价应包含：</w:t>
      </w:r>
    </w:p>
    <w:p w:rsidR="00A94082" w:rsidRDefault="00F40609">
      <w:pPr>
        <w:widowControl/>
        <w:spacing w:line="360" w:lineRule="auto"/>
        <w:ind w:firstLineChars="200" w:firstLine="480"/>
        <w:jc w:val="left"/>
        <w:rPr>
          <w:rFonts w:hAnsi="宋体"/>
          <w:color w:val="000000" w:themeColor="text1"/>
          <w:sz w:val="24"/>
          <w:szCs w:val="24"/>
        </w:rPr>
      </w:pPr>
      <w:r>
        <w:rPr>
          <w:rFonts w:hAnsi="宋体"/>
          <w:sz w:val="24"/>
          <w:szCs w:val="24"/>
        </w:rPr>
        <w:t>3.2</w:t>
      </w:r>
      <w:r>
        <w:rPr>
          <w:rFonts w:hAnsi="宋体" w:hint="eastAsia"/>
          <w:sz w:val="24"/>
          <w:szCs w:val="24"/>
        </w:rPr>
        <w:t>.1</w:t>
      </w:r>
      <w:r>
        <w:rPr>
          <w:rFonts w:hAnsi="宋体" w:hint="eastAsia"/>
          <w:sz w:val="24"/>
          <w:szCs w:val="24"/>
        </w:rPr>
        <w:t>设备费、包装费、出口清关及相关手续办理费、</w:t>
      </w:r>
      <w:r>
        <w:rPr>
          <w:rFonts w:hAnsi="宋体" w:hint="eastAsia"/>
          <w:color w:val="000000" w:themeColor="text1"/>
          <w:sz w:val="24"/>
          <w:szCs w:val="24"/>
        </w:rPr>
        <w:t>运输费、保险费、安装调试费、备件备品费及技术服务费等；</w:t>
      </w:r>
    </w:p>
    <w:p w:rsidR="00A94082" w:rsidRDefault="00F40609">
      <w:pPr>
        <w:pStyle w:val="ac"/>
        <w:spacing w:line="360" w:lineRule="auto"/>
        <w:ind w:firstLineChars="200" w:firstLine="464"/>
        <w:rPr>
          <w:rFonts w:hAnsi="宋体"/>
          <w:spacing w:val="-4"/>
          <w:sz w:val="24"/>
          <w:szCs w:val="24"/>
        </w:rPr>
      </w:pPr>
      <w:r>
        <w:rPr>
          <w:rFonts w:hAnsi="宋体"/>
          <w:spacing w:val="-4"/>
          <w:sz w:val="24"/>
          <w:szCs w:val="24"/>
        </w:rPr>
        <w:t>3.</w:t>
      </w:r>
      <w:r>
        <w:rPr>
          <w:rFonts w:hAnsi="宋体" w:hint="eastAsia"/>
          <w:spacing w:val="-4"/>
          <w:sz w:val="24"/>
          <w:szCs w:val="24"/>
        </w:rPr>
        <w:t>2.2报价中不含需方国内发生的银行费用、进口通关所有费用和关税、增值税和其他税。</w:t>
      </w:r>
    </w:p>
    <w:p w:rsidR="00A94082" w:rsidRDefault="00F40609">
      <w:pPr>
        <w:pStyle w:val="ac"/>
        <w:spacing w:line="360" w:lineRule="auto"/>
        <w:ind w:firstLineChars="200" w:firstLine="480"/>
        <w:rPr>
          <w:sz w:val="24"/>
          <w:szCs w:val="24"/>
        </w:rPr>
      </w:pPr>
      <w:r>
        <w:rPr>
          <w:rFonts w:hAnsi="宋体"/>
          <w:sz w:val="24"/>
          <w:szCs w:val="24"/>
        </w:rPr>
        <w:t>3.</w:t>
      </w:r>
      <w:r>
        <w:rPr>
          <w:rFonts w:hAnsi="宋体" w:hint="eastAsia"/>
          <w:sz w:val="24"/>
          <w:szCs w:val="24"/>
        </w:rPr>
        <w:t>2.3报价中包含在需方国家以外发生的银行费用、税费，在需方国家发生的内陆运输费用及运至目的地的一切码头操作费和换单费等相关运输费用和保险费；</w:t>
      </w:r>
    </w:p>
    <w:p w:rsidR="00A94082" w:rsidRDefault="00F40609">
      <w:pPr>
        <w:snapToGrid w:val="0"/>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2.4对于供方在中国境内为需方提供的安调、培训服务，根据中国相关税法的规定，如有需要供方承担的税费，包括但不限于营业税，企业及个人所得税，均应由供方承担，需方依法代扣代缴；</w:t>
      </w:r>
    </w:p>
    <w:p w:rsidR="00A94082" w:rsidRDefault="00F40609">
      <w:pPr>
        <w:snapToGrid w:val="0"/>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2.5报价中包含其他未提及的费用。</w:t>
      </w:r>
    </w:p>
    <w:p w:rsidR="00A94082" w:rsidRDefault="00F40609">
      <w:pPr>
        <w:snapToGrid w:val="0"/>
        <w:spacing w:line="360" w:lineRule="auto"/>
        <w:ind w:firstLineChars="200" w:firstLine="482"/>
        <w:rPr>
          <w:rFonts w:ascii="宋体"/>
          <w:sz w:val="24"/>
          <w:szCs w:val="24"/>
        </w:rPr>
      </w:pPr>
      <w:r>
        <w:rPr>
          <w:rFonts w:ascii="宋体" w:hAnsi="宋体" w:cs="宋体" w:hint="eastAsia"/>
          <w:b/>
          <w:sz w:val="24"/>
          <w:szCs w:val="24"/>
        </w:rPr>
        <w:t>3.3其余报价方式包含的税、费情况按国际贸易术语解释通则（2010）执行；另需包含安装调试至指定位置的费用、技术服务费、培训费及售后服务费等。</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投标报价为一口价，投标人对每种货物只允许有一个报价，采购人不接受有任何选择的报价，同时不接受有条件的优惠报价。</w:t>
      </w:r>
      <w:r>
        <w:rPr>
          <w:rFonts w:ascii="宋体" w:hAnsi="宋体" w:cs="宋体" w:hint="eastAsia"/>
          <w:b/>
          <w:sz w:val="24"/>
          <w:szCs w:val="24"/>
        </w:rPr>
        <w:t>投标人在某一合同包内有任何选择报价的，将视为无效投标</w:t>
      </w:r>
      <w:r>
        <w:rPr>
          <w:rFonts w:ascii="宋体" w:hAnsi="宋体" w:cs="宋体"/>
          <w:sz w:val="24"/>
          <w:szCs w:val="24"/>
        </w:rPr>
        <w:t>(</w:t>
      </w:r>
      <w:r>
        <w:rPr>
          <w:rFonts w:ascii="宋体" w:hAnsi="宋体" w:cs="宋体" w:hint="eastAsia"/>
          <w:sz w:val="24"/>
          <w:szCs w:val="24"/>
        </w:rPr>
        <w:t>招标文件有特别说明的除外</w:t>
      </w:r>
      <w:r>
        <w:rPr>
          <w:rFonts w:ascii="宋体" w:hAnsi="宋体" w:cs="宋体"/>
          <w:sz w:val="24"/>
          <w:szCs w:val="24"/>
        </w:rPr>
        <w:t>)</w:t>
      </w:r>
      <w:r>
        <w:rPr>
          <w:rFonts w:ascii="宋体" w:hAnsi="宋体" w:cs="宋体" w:hint="eastAsia"/>
          <w:sz w:val="24"/>
          <w:szCs w:val="24"/>
        </w:rPr>
        <w:t>。</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 xml:space="preserve">5. </w:t>
      </w:r>
      <w:r>
        <w:rPr>
          <w:rFonts w:ascii="宋体" w:hAnsi="宋体" w:cs="宋体" w:hint="eastAsia"/>
          <w:sz w:val="24"/>
          <w:szCs w:val="24"/>
        </w:rPr>
        <w:t>投标人必须按招标文件中“项目技术规格、参数及质量要求”里的报价方案报价，不得有缺漏项，否则视为非响应性投标。投标人应按招标文件第二部分“项目技术规格、参数及质量要求”中所列采购项目各序号逐项报出一个不变的价格方案</w:t>
      </w:r>
      <w:r>
        <w:rPr>
          <w:rFonts w:ascii="宋体" w:hAnsi="宋体" w:cs="宋体"/>
          <w:sz w:val="24"/>
          <w:szCs w:val="24"/>
        </w:rPr>
        <w:t>(</w:t>
      </w:r>
      <w:r>
        <w:rPr>
          <w:rFonts w:ascii="宋体" w:hAnsi="宋体" w:cs="宋体" w:hint="eastAsia"/>
          <w:sz w:val="24"/>
          <w:szCs w:val="24"/>
        </w:rPr>
        <w:t>招标文件有特别说明的除外</w:t>
      </w:r>
      <w:r>
        <w:rPr>
          <w:rFonts w:ascii="宋体" w:hAnsi="宋体" w:cs="宋体"/>
          <w:sz w:val="24"/>
          <w:szCs w:val="24"/>
        </w:rPr>
        <w:t>)</w:t>
      </w:r>
      <w:r>
        <w:rPr>
          <w:rFonts w:ascii="宋体" w:hAnsi="宋体" w:cs="宋体" w:hint="eastAsia"/>
          <w:sz w:val="24"/>
          <w:szCs w:val="24"/>
        </w:rPr>
        <w:t>。</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6</w:t>
      </w:r>
      <w:r>
        <w:rPr>
          <w:rFonts w:ascii="宋体" w:hAnsi="宋体" w:cs="宋体" w:hint="eastAsia"/>
          <w:sz w:val="24"/>
          <w:szCs w:val="24"/>
        </w:rPr>
        <w:t>．培训费用须包含在投标报价中，不单独列项报价。</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7.</w:t>
      </w:r>
      <w:r>
        <w:rPr>
          <w:rFonts w:ascii="宋体" w:hAnsi="宋体" w:cs="宋体" w:hint="eastAsia"/>
          <w:sz w:val="24"/>
          <w:szCs w:val="24"/>
        </w:rPr>
        <w:t>投标报价中包含招标文件要求以外的内容，在评标时不予核减。</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8</w:t>
      </w:r>
      <w:r>
        <w:rPr>
          <w:rFonts w:ascii="宋体" w:cs="宋体"/>
          <w:sz w:val="24"/>
          <w:szCs w:val="24"/>
        </w:rPr>
        <w:t>.</w:t>
      </w:r>
      <w:r>
        <w:rPr>
          <w:rFonts w:ascii="宋体" w:hAnsi="宋体" w:cs="宋体"/>
          <w:sz w:val="24"/>
          <w:szCs w:val="24"/>
        </w:rPr>
        <w:t xml:space="preserve"> </w:t>
      </w:r>
      <w:r>
        <w:rPr>
          <w:rFonts w:ascii="宋体" w:hAnsi="宋体" w:cs="宋体" w:hint="eastAsia"/>
          <w:sz w:val="24"/>
          <w:szCs w:val="24"/>
        </w:rPr>
        <w:t>投标人所报的投标价在合同执行期间是固定不变的，不得以任何理由予以变更。以可调整的价格提交的投标文件将作为非响应性投标而予以拒绝。</w:t>
      </w:r>
    </w:p>
    <w:p w:rsidR="00A94082" w:rsidRDefault="00F40609">
      <w:pPr>
        <w:widowControl/>
        <w:spacing w:line="360" w:lineRule="auto"/>
        <w:ind w:firstLineChars="200" w:firstLine="480"/>
        <w:jc w:val="left"/>
        <w:rPr>
          <w:rFonts w:ascii="宋体"/>
          <w:b/>
          <w:sz w:val="24"/>
          <w:szCs w:val="24"/>
        </w:rPr>
      </w:pPr>
      <w:r>
        <w:rPr>
          <w:rFonts w:ascii="宋体" w:hAnsi="宋体" w:cs="宋体"/>
          <w:sz w:val="24"/>
          <w:szCs w:val="24"/>
        </w:rPr>
        <w:t xml:space="preserve">9. </w:t>
      </w:r>
      <w:r>
        <w:rPr>
          <w:rFonts w:ascii="宋体" w:hAnsi="宋体" w:cs="宋体" w:hint="eastAsia"/>
          <w:sz w:val="24"/>
          <w:szCs w:val="24"/>
        </w:rPr>
        <w:t>投标人本次投标中对同一品牌同一型号、配置与服务的产品报价不得高于中国境内其他同类用户最近三次成交价的平均值。</w:t>
      </w:r>
      <w:r>
        <w:rPr>
          <w:rFonts w:ascii="宋体" w:hAnsi="宋体" w:cs="宋体" w:hint="eastAsia"/>
          <w:b/>
          <w:sz w:val="24"/>
          <w:szCs w:val="24"/>
        </w:rPr>
        <w:t>否则，投标人的投标将被作为无效投标或者其中标资格将被取消。</w:t>
      </w:r>
    </w:p>
    <w:p w:rsidR="00A94082" w:rsidRDefault="00F40609">
      <w:pPr>
        <w:pStyle w:val="3"/>
        <w:spacing w:line="360" w:lineRule="auto"/>
        <w:ind w:firstLineChars="150" w:firstLine="422"/>
      </w:pPr>
      <w:bookmarkStart w:id="45" w:name="_Toc465269244"/>
      <w:r>
        <w:rPr>
          <w:rFonts w:hint="eastAsia"/>
        </w:rPr>
        <w:t>（四）投标货币</w:t>
      </w:r>
      <w:bookmarkEnd w:id="45"/>
    </w:p>
    <w:p w:rsidR="00A94082" w:rsidRDefault="00F40609">
      <w:pPr>
        <w:widowControl/>
        <w:spacing w:line="360" w:lineRule="auto"/>
        <w:ind w:firstLine="567"/>
        <w:jc w:val="left"/>
        <w:rPr>
          <w:rFonts w:ascii="宋体"/>
          <w:sz w:val="24"/>
          <w:szCs w:val="24"/>
        </w:rPr>
      </w:pPr>
      <w:r>
        <w:rPr>
          <w:rFonts w:ascii="宋体" w:hAnsi="宋体" w:cs="宋体"/>
          <w:sz w:val="24"/>
          <w:szCs w:val="24"/>
        </w:rPr>
        <w:t>1.</w:t>
      </w:r>
      <w:r>
        <w:rPr>
          <w:rFonts w:ascii="宋体" w:hAnsi="宋体" w:cs="宋体" w:hint="eastAsia"/>
          <w:sz w:val="24"/>
          <w:szCs w:val="24"/>
        </w:rPr>
        <w:t>投标人从中华人民共和国关境内提供的货物和服务须用人民币报价；</w:t>
      </w:r>
    </w:p>
    <w:p w:rsidR="00A94082" w:rsidRDefault="00F40609">
      <w:pPr>
        <w:widowControl/>
        <w:spacing w:line="360" w:lineRule="auto"/>
        <w:ind w:firstLine="567"/>
        <w:jc w:val="left"/>
        <w:rPr>
          <w:rFonts w:ascii="宋体"/>
          <w:sz w:val="24"/>
          <w:szCs w:val="24"/>
        </w:rPr>
      </w:pPr>
      <w:r>
        <w:rPr>
          <w:rFonts w:ascii="宋体" w:hAnsi="宋体" w:cs="宋体"/>
          <w:sz w:val="24"/>
          <w:szCs w:val="24"/>
        </w:rPr>
        <w:t>2.</w:t>
      </w:r>
      <w:r>
        <w:rPr>
          <w:rFonts w:ascii="宋体" w:hAnsi="宋体" w:cs="宋体" w:hint="eastAsia"/>
          <w:sz w:val="24"/>
          <w:szCs w:val="24"/>
        </w:rPr>
        <w:t>投标人从中华人民共和国关境外提供的货物和服务以美元或国际主要流通货币报价。</w:t>
      </w:r>
    </w:p>
    <w:p w:rsidR="00A94082" w:rsidRDefault="00F40609">
      <w:pPr>
        <w:pStyle w:val="3"/>
        <w:spacing w:line="360" w:lineRule="auto"/>
        <w:ind w:firstLineChars="200" w:firstLine="562"/>
      </w:pPr>
      <w:bookmarkStart w:id="46" w:name="_Toc465269245"/>
      <w:r>
        <w:rPr>
          <w:rFonts w:hint="eastAsia"/>
        </w:rPr>
        <w:t>（五）证明投标人有资格履行合同的文件</w:t>
      </w:r>
      <w:bookmarkEnd w:id="46"/>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投标人应按规定提交证明其有资格参加投标和中标后有能力履行合同的文件，并作为其投标文件的组成部分。</w:t>
      </w:r>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投标人提交的在中标后有资格履行合同的证明文件应使采购人满意。</w:t>
      </w:r>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 xml:space="preserve">2.1 </w:t>
      </w:r>
      <w:r>
        <w:rPr>
          <w:rFonts w:ascii="宋体" w:hAnsi="宋体" w:cs="宋体" w:hint="eastAsia"/>
          <w:sz w:val="24"/>
          <w:szCs w:val="24"/>
        </w:rPr>
        <w:t>投标人已具备履行合同所需的财务、技术、生产和供货能力，包括为了履行服务进行人员配置的能力。</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营业执照、税务登记证、组织机构代码证和国家管理部门签发的销售许可证</w:t>
      </w:r>
      <w:r>
        <w:rPr>
          <w:rFonts w:ascii="宋体" w:hAnsi="宋体" w:cs="宋体"/>
          <w:sz w:val="24"/>
          <w:szCs w:val="24"/>
        </w:rPr>
        <w:t>(</w:t>
      </w:r>
      <w:r>
        <w:rPr>
          <w:rFonts w:ascii="宋体" w:hAnsi="宋体" w:cs="宋体" w:hint="eastAsia"/>
          <w:sz w:val="24"/>
          <w:szCs w:val="24"/>
        </w:rPr>
        <w:t>复印件加盖公章</w:t>
      </w:r>
      <w:r>
        <w:rPr>
          <w:rFonts w:ascii="宋体" w:hAnsi="宋体" w:cs="宋体"/>
          <w:sz w:val="24"/>
          <w:szCs w:val="24"/>
        </w:rPr>
        <w:t>)</w:t>
      </w:r>
      <w:r>
        <w:rPr>
          <w:rFonts w:ascii="宋体" w:hAnsi="宋体" w:cs="宋体" w:hint="eastAsia"/>
          <w:sz w:val="24"/>
          <w:szCs w:val="24"/>
        </w:rPr>
        <w:t>。</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Pr>
          <w:rFonts w:ascii="宋体" w:hAnsi="宋体" w:cs="宋体" w:hint="eastAsia"/>
          <w:sz w:val="24"/>
          <w:szCs w:val="24"/>
        </w:rPr>
        <w:t>有关授权代理人的资料和制造商的授权书（若投标人为进口设备代理商）等。</w:t>
      </w:r>
    </w:p>
    <w:p w:rsidR="00A94082" w:rsidRDefault="00F40609">
      <w:pPr>
        <w:pStyle w:val="3"/>
        <w:spacing w:line="360" w:lineRule="auto"/>
        <w:ind w:firstLineChars="150" w:firstLine="422"/>
      </w:pPr>
      <w:bookmarkStart w:id="47" w:name="_Toc465269246"/>
      <w:r>
        <w:rPr>
          <w:rFonts w:hint="eastAsia"/>
        </w:rPr>
        <w:t>（六）证明货物的合格性和符合招标文件规定的文件</w:t>
      </w:r>
      <w:bookmarkEnd w:id="47"/>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投标人应提交证明其拟提供的货物及相关服务符合招标文件规定的文件，包括</w:t>
      </w:r>
      <w:r>
        <w:rPr>
          <w:rFonts w:ascii="宋体" w:hAnsi="宋体" w:cs="宋体" w:hint="eastAsia"/>
          <w:spacing w:val="-4"/>
          <w:sz w:val="24"/>
          <w:szCs w:val="24"/>
        </w:rPr>
        <w:t>投标报价表中所列</w:t>
      </w:r>
      <w:r>
        <w:rPr>
          <w:rFonts w:ascii="宋体" w:hAnsi="宋体" w:cs="宋体" w:hint="eastAsia"/>
          <w:sz w:val="24"/>
          <w:szCs w:val="24"/>
        </w:rPr>
        <w:t>对货物原产地的说明，作为其投标文件的一部分。</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2</w:t>
      </w:r>
      <w:r>
        <w:rPr>
          <w:rFonts w:ascii="宋体" w:cs="宋体"/>
          <w:sz w:val="24"/>
          <w:szCs w:val="24"/>
        </w:rPr>
        <w:t>.</w:t>
      </w:r>
      <w:r>
        <w:rPr>
          <w:rFonts w:ascii="宋体" w:hAnsi="宋体" w:cs="宋体" w:hint="eastAsia"/>
          <w:sz w:val="24"/>
          <w:szCs w:val="24"/>
        </w:rPr>
        <w:t>证明货物及相关服务与招标文件的要求相一致的文件，可以是文字资料、图纸、数据和实物，包括如下：</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2.1 </w:t>
      </w:r>
      <w:r>
        <w:rPr>
          <w:rFonts w:ascii="宋体" w:hAnsi="宋体" w:cs="宋体" w:hint="eastAsia"/>
          <w:sz w:val="24"/>
          <w:szCs w:val="24"/>
        </w:rPr>
        <w:t>货物的型号、规格；</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2.2 </w:t>
      </w:r>
      <w:r>
        <w:rPr>
          <w:rFonts w:ascii="宋体" w:hAnsi="宋体" w:cs="宋体" w:hint="eastAsia"/>
          <w:color w:val="000000" w:themeColor="text1"/>
          <w:sz w:val="24"/>
          <w:szCs w:val="24"/>
        </w:rPr>
        <w:t>货物主要技术指标和性能的详细说明（提供有关部门出具的检验报告，如果“</w:t>
      </w:r>
      <w:r>
        <w:rPr>
          <w:rFonts w:ascii="宋体" w:hAnsi="宋体" w:cs="宋体" w:hint="eastAsia"/>
          <w:sz w:val="24"/>
          <w:szCs w:val="24"/>
        </w:rPr>
        <w:t>项目技术规格、参数及质量要求</w:t>
      </w:r>
      <w:r>
        <w:rPr>
          <w:rFonts w:ascii="宋体" w:hAnsi="宋体" w:cs="宋体" w:hint="eastAsia"/>
          <w:color w:val="000000" w:themeColor="text1"/>
          <w:sz w:val="24"/>
          <w:szCs w:val="24"/>
        </w:rPr>
        <w:t>”要求的话）；</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2.3 </w:t>
      </w:r>
      <w:r>
        <w:rPr>
          <w:rFonts w:ascii="宋体" w:hAnsi="宋体" w:cs="宋体" w:hint="eastAsia"/>
          <w:sz w:val="24"/>
          <w:szCs w:val="24"/>
        </w:rPr>
        <w:t>详细的合同项下提供货物及相关服务的执行时间表及其实施措施，明确标注出影响合同执行的关键时间及因素；</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color w:val="000000" w:themeColor="text1"/>
          <w:sz w:val="24"/>
          <w:szCs w:val="24"/>
        </w:rPr>
        <w:t xml:space="preserve">2.4 </w:t>
      </w:r>
      <w:r>
        <w:rPr>
          <w:rFonts w:ascii="宋体" w:hAnsi="宋体" w:cs="宋体" w:hint="eastAsia"/>
          <w:color w:val="000000" w:themeColor="text1"/>
          <w:sz w:val="24"/>
          <w:szCs w:val="24"/>
        </w:rPr>
        <w:t>货物从买方开始使用采购人在《商务要求》规定的保质期内正常、连续</w:t>
      </w:r>
      <w:r>
        <w:rPr>
          <w:rFonts w:ascii="宋体" w:hAnsi="宋体" w:cs="宋体" w:hint="eastAsia"/>
          <w:sz w:val="24"/>
          <w:szCs w:val="24"/>
        </w:rPr>
        <w:t>地使用货物所必需的备品备件、专用工具的清单，包括其货源及现行价格；</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2.5 </w:t>
      </w:r>
      <w:r>
        <w:rPr>
          <w:rFonts w:ascii="宋体" w:hAnsi="宋体" w:cs="宋体" w:hint="eastAsia"/>
          <w:sz w:val="24"/>
          <w:szCs w:val="24"/>
        </w:rPr>
        <w:t>对照招标文件要求的技术规格，投标人逐条说明所提供的货物及相关服务已对招标文件中的技术规格作出了实质性的响应；或申明与技术规格条文的偏差和例外。对于有具体参数要求的指标，投标人必须提供所投货物的具体参数值。</w:t>
      </w:r>
    </w:p>
    <w:p w:rsidR="00A94082" w:rsidRDefault="00F40609">
      <w:pPr>
        <w:widowControl/>
        <w:spacing w:line="360" w:lineRule="auto"/>
        <w:ind w:firstLineChars="200" w:firstLine="480"/>
        <w:jc w:val="left"/>
        <w:rPr>
          <w:rFonts w:ascii="宋体" w:hAnsi="宋体" w:cs="宋体"/>
          <w:b/>
          <w:color w:val="FF0000"/>
          <w:sz w:val="24"/>
          <w:szCs w:val="24"/>
        </w:rPr>
      </w:pPr>
      <w:r>
        <w:rPr>
          <w:rFonts w:ascii="宋体" w:hAnsi="宋体" w:cs="宋体"/>
          <w:sz w:val="24"/>
          <w:szCs w:val="24"/>
        </w:rPr>
        <w:t>3.</w:t>
      </w:r>
      <w:r>
        <w:rPr>
          <w:rFonts w:ascii="宋体" w:hAnsi="宋体" w:cs="宋体" w:hint="eastAsia"/>
          <w:b/>
          <w:color w:val="FF0000"/>
          <w:sz w:val="24"/>
          <w:szCs w:val="24"/>
        </w:rPr>
        <w:t>投标人在阐述投标人须知（第三条第6</w:t>
      </w:r>
      <w:r>
        <w:rPr>
          <w:rFonts w:ascii="宋体" w:hAnsi="宋体" w:cs="宋体"/>
          <w:b/>
          <w:color w:val="FF0000"/>
          <w:sz w:val="24"/>
          <w:szCs w:val="24"/>
        </w:rPr>
        <w:t xml:space="preserve"> </w:t>
      </w:r>
      <w:r>
        <w:rPr>
          <w:rFonts w:ascii="宋体" w:hAnsi="宋体" w:cs="宋体" w:hint="eastAsia"/>
          <w:b/>
          <w:color w:val="FF0000"/>
          <w:sz w:val="24"/>
          <w:szCs w:val="24"/>
        </w:rPr>
        <w:t>之</w:t>
      </w:r>
      <w:r>
        <w:rPr>
          <w:rFonts w:ascii="宋体" w:hAnsi="宋体" w:cs="宋体"/>
          <w:b/>
          <w:color w:val="FF0000"/>
          <w:sz w:val="24"/>
          <w:szCs w:val="24"/>
        </w:rPr>
        <w:t xml:space="preserve"> </w:t>
      </w:r>
      <w:r>
        <w:rPr>
          <w:rFonts w:ascii="宋体" w:hAnsi="宋体" w:cs="宋体" w:hint="eastAsia"/>
          <w:b/>
          <w:color w:val="FF0000"/>
          <w:sz w:val="24"/>
          <w:szCs w:val="24"/>
        </w:rPr>
        <w:t>2.2款）时应注意：招标文件在技术规格中指出的工艺、材料和设备标准以及参照的品牌或型号仅起说明作用，并没有任何限制性。投标人在投标中可以选用替代标准、品牌或型号，但这些替代要实质上相当（或优）于招标文件技术规格的要求。</w:t>
      </w:r>
    </w:p>
    <w:p w:rsidR="00A94082" w:rsidRDefault="00F40609">
      <w:pPr>
        <w:widowControl/>
        <w:spacing w:line="360" w:lineRule="auto"/>
        <w:ind w:firstLineChars="200" w:firstLine="480"/>
        <w:jc w:val="left"/>
        <w:rPr>
          <w:rFonts w:ascii="宋体"/>
          <w:sz w:val="24"/>
          <w:szCs w:val="24"/>
        </w:rPr>
      </w:pPr>
      <w:r>
        <w:rPr>
          <w:rFonts w:ascii="宋体" w:hAnsi="宋体" w:hint="eastAsia"/>
          <w:sz w:val="24"/>
          <w:szCs w:val="24"/>
        </w:rPr>
        <w:t>4.投标文件和投标产品应符合我国有关法律法规、强制认证标准、国家关于安全、卫生、环保、质量、能耗、社会责任等有关规定以及国际公认的科学理论。否则，该投标将被拒绝。</w:t>
      </w:r>
      <w:r>
        <w:rPr>
          <w:rFonts w:ascii="宋体" w:hAnsi="宋体"/>
          <w:sz w:val="24"/>
          <w:szCs w:val="24"/>
        </w:rPr>
        <w:t>如该货物需要办理出口许可证等相关出口手续或/和该货物属于对中国限制出口的，投标人必须在投标文件中明确需要采购人协助提供的资料明细。由于出口许可证或/和限制出口的原因导致延迟交货或不能履行合同，责任由投标人承担。</w:t>
      </w:r>
    </w:p>
    <w:p w:rsidR="00A94082" w:rsidRDefault="00F40609">
      <w:pPr>
        <w:pStyle w:val="3"/>
        <w:spacing w:line="360" w:lineRule="auto"/>
        <w:ind w:firstLineChars="200" w:firstLine="562"/>
      </w:pPr>
      <w:bookmarkStart w:id="48" w:name="_Toc465269247"/>
      <w:r>
        <w:rPr>
          <w:rFonts w:hint="eastAsia"/>
        </w:rPr>
        <w:t>（七）知识产权和专利权</w:t>
      </w:r>
      <w:bookmarkEnd w:id="48"/>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投标人提供的产品，包括设备、软件、材料（和</w:t>
      </w:r>
      <w:r>
        <w:rPr>
          <w:rFonts w:ascii="宋体" w:hAnsi="宋体" w:cs="宋体"/>
          <w:sz w:val="24"/>
          <w:szCs w:val="24"/>
        </w:rPr>
        <w:t>/</w:t>
      </w:r>
      <w:r>
        <w:rPr>
          <w:rFonts w:ascii="宋体" w:hAnsi="宋体" w:cs="宋体" w:hint="eastAsia"/>
          <w:sz w:val="24"/>
          <w:szCs w:val="24"/>
        </w:rPr>
        <w:t>或耗材）、技术资料要求在中华人民共和国境内拥有合法的使用权和版权；如果采购人在中华人民共和国境内使用该货物或其任何一部分时，有第三方向采购人提出侵犯其专利权、商标权或其它知识产权的主张，该责任由投标人承担。</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投标价应包含所有应向所有权人支付的专利权、商标权或其它知识产权等的有关费用及税金。</w:t>
      </w:r>
      <w:bookmarkStart w:id="49" w:name="_Toc465269248"/>
    </w:p>
    <w:p w:rsidR="00A94082" w:rsidRDefault="00F40609">
      <w:pPr>
        <w:widowControl/>
        <w:spacing w:line="360" w:lineRule="auto"/>
        <w:ind w:firstLineChars="200" w:firstLine="562"/>
        <w:jc w:val="left"/>
        <w:rPr>
          <w:rFonts w:ascii="宋体"/>
          <w:b/>
          <w:sz w:val="28"/>
          <w:szCs w:val="28"/>
        </w:rPr>
      </w:pPr>
      <w:r>
        <w:rPr>
          <w:rFonts w:hint="eastAsia"/>
          <w:b/>
          <w:sz w:val="28"/>
          <w:szCs w:val="28"/>
        </w:rPr>
        <w:lastRenderedPageBreak/>
        <w:t>（八）保密</w:t>
      </w:r>
      <w:bookmarkEnd w:id="49"/>
    </w:p>
    <w:p w:rsidR="00A94082" w:rsidRDefault="00F40609">
      <w:pPr>
        <w:widowControl/>
        <w:spacing w:line="360" w:lineRule="auto"/>
        <w:ind w:firstLineChars="230" w:firstLine="552"/>
        <w:jc w:val="left"/>
        <w:rPr>
          <w:rFonts w:ascii="宋体" w:hAnsi="宋体" w:cs="宋体"/>
          <w:sz w:val="24"/>
          <w:szCs w:val="24"/>
        </w:rPr>
      </w:pPr>
      <w:r>
        <w:rPr>
          <w:rFonts w:ascii="宋体" w:hAnsi="宋体" w:cs="宋体" w:hint="eastAsia"/>
          <w:sz w:val="24"/>
          <w:szCs w:val="24"/>
        </w:rPr>
        <w:t>如采购人向投标人提供图纸、详细资料、样品、模型、模件和所有其他资料，这些均被视为保密资料，仅被用于它所规定的用途，除非得到采购人的同意，投标人不能向任何第三方透露。</w:t>
      </w:r>
      <w:bookmarkStart w:id="50" w:name="_Toc465269249"/>
    </w:p>
    <w:p w:rsidR="00A94082" w:rsidRDefault="00F40609">
      <w:pPr>
        <w:widowControl/>
        <w:spacing w:line="360" w:lineRule="auto"/>
        <w:ind w:firstLineChars="150" w:firstLine="422"/>
        <w:jc w:val="left"/>
        <w:rPr>
          <w:rFonts w:ascii="宋体"/>
          <w:b/>
          <w:sz w:val="28"/>
          <w:szCs w:val="28"/>
        </w:rPr>
      </w:pPr>
      <w:r>
        <w:rPr>
          <w:rFonts w:hint="eastAsia"/>
          <w:b/>
          <w:sz w:val="28"/>
          <w:szCs w:val="28"/>
        </w:rPr>
        <w:t>（九）投标保证金</w:t>
      </w:r>
      <w:bookmarkEnd w:id="50"/>
    </w:p>
    <w:p w:rsidR="00A94082" w:rsidRDefault="00F40609">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．投标保证金的交纳</w:t>
      </w:r>
    </w:p>
    <w:p w:rsidR="00A94082" w:rsidRDefault="00F40609">
      <w:pPr>
        <w:spacing w:line="360" w:lineRule="auto"/>
        <w:ind w:firstLineChars="200" w:firstLine="480"/>
        <w:rPr>
          <w:rFonts w:hAnsi="宋体"/>
          <w:color w:val="000000"/>
          <w:sz w:val="24"/>
          <w:szCs w:val="24"/>
        </w:rPr>
      </w:pPr>
      <w:r>
        <w:rPr>
          <w:rFonts w:ascii="宋体" w:hAnsi="宋体" w:cs="宋体"/>
          <w:sz w:val="24"/>
          <w:szCs w:val="24"/>
        </w:rPr>
        <w:t>1.1</w:t>
      </w:r>
      <w:r>
        <w:rPr>
          <w:rFonts w:ascii="宋体" w:hAnsi="宋体" w:cs="宋体" w:hint="eastAsia"/>
          <w:sz w:val="24"/>
          <w:szCs w:val="24"/>
        </w:rPr>
        <w:t>投标保证金金额：1.3万元</w:t>
      </w:r>
      <w:r>
        <w:rPr>
          <w:rFonts w:hAnsi="宋体" w:cs="宋体" w:hint="eastAsia"/>
          <w:color w:val="000000"/>
          <w:sz w:val="24"/>
          <w:szCs w:val="24"/>
        </w:rPr>
        <w:t>人民币</w:t>
      </w:r>
    </w:p>
    <w:p w:rsidR="00A94082" w:rsidRDefault="00F40609">
      <w:pPr>
        <w:spacing w:line="360" w:lineRule="auto"/>
        <w:ind w:firstLineChars="200" w:firstLine="480"/>
        <w:rPr>
          <w:rFonts w:hAnsi="宋体"/>
          <w:sz w:val="24"/>
          <w:szCs w:val="24"/>
        </w:rPr>
      </w:pPr>
      <w:r>
        <w:rPr>
          <w:rFonts w:hAnsi="宋体"/>
          <w:sz w:val="24"/>
          <w:szCs w:val="24"/>
        </w:rPr>
        <w:t>1.2</w:t>
      </w:r>
      <w:r>
        <w:rPr>
          <w:rFonts w:hAnsi="宋体" w:cs="宋体" w:hint="eastAsia"/>
          <w:sz w:val="24"/>
          <w:szCs w:val="24"/>
        </w:rPr>
        <w:t>投标保证金到款账户：</w:t>
      </w:r>
    </w:p>
    <w:p w:rsidR="00A94082" w:rsidRDefault="00F40609">
      <w:pPr>
        <w:spacing w:line="360" w:lineRule="auto"/>
        <w:ind w:firstLineChars="200" w:firstLine="480"/>
        <w:rPr>
          <w:rFonts w:hAnsi="宋体"/>
          <w:sz w:val="24"/>
          <w:szCs w:val="24"/>
        </w:rPr>
      </w:pPr>
      <w:r>
        <w:rPr>
          <w:rFonts w:hAnsi="宋体" w:cs="宋体" w:hint="eastAsia"/>
          <w:sz w:val="24"/>
          <w:szCs w:val="24"/>
        </w:rPr>
        <w:t>账户名称：西南大学</w:t>
      </w:r>
    </w:p>
    <w:p w:rsidR="00A94082" w:rsidRDefault="00F40609">
      <w:pPr>
        <w:spacing w:line="360" w:lineRule="auto"/>
        <w:ind w:firstLine="480"/>
        <w:rPr>
          <w:rFonts w:hAnsi="宋体"/>
          <w:sz w:val="24"/>
          <w:szCs w:val="24"/>
        </w:rPr>
      </w:pPr>
      <w:r>
        <w:rPr>
          <w:rFonts w:hAnsi="宋体" w:cs="宋体" w:hint="eastAsia"/>
          <w:sz w:val="24"/>
          <w:szCs w:val="24"/>
        </w:rPr>
        <w:t>开户银行：工行重庆朝阳支行</w:t>
      </w:r>
    </w:p>
    <w:p w:rsidR="00A94082" w:rsidRDefault="00F40609">
      <w:pPr>
        <w:spacing w:line="360" w:lineRule="auto"/>
        <w:ind w:firstLine="480"/>
        <w:rPr>
          <w:rFonts w:hAnsi="宋体"/>
          <w:sz w:val="24"/>
          <w:szCs w:val="24"/>
        </w:rPr>
      </w:pPr>
      <w:r>
        <w:rPr>
          <w:rFonts w:hAnsi="宋体" w:cs="宋体" w:hint="eastAsia"/>
          <w:sz w:val="24"/>
          <w:szCs w:val="24"/>
        </w:rPr>
        <w:t>账号：</w:t>
      </w:r>
      <w:r>
        <w:rPr>
          <w:rFonts w:hAnsi="宋体"/>
          <w:sz w:val="24"/>
          <w:szCs w:val="24"/>
        </w:rPr>
        <w:t>3100028109024968877</w:t>
      </w:r>
    </w:p>
    <w:p w:rsidR="00A94082" w:rsidRDefault="00F40609">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统一社会信用代码：1200000450401733W</w:t>
      </w:r>
    </w:p>
    <w:p w:rsidR="00A94082" w:rsidRDefault="00F40609">
      <w:pPr>
        <w:spacing w:line="360" w:lineRule="auto"/>
        <w:ind w:firstLine="480"/>
        <w:rPr>
          <w:rFonts w:hAnsi="宋体" w:cs="宋体"/>
          <w:sz w:val="24"/>
          <w:szCs w:val="24"/>
        </w:rPr>
      </w:pPr>
      <w:r>
        <w:rPr>
          <w:rFonts w:hAnsi="宋体" w:cs="宋体" w:hint="eastAsia"/>
          <w:sz w:val="24"/>
          <w:szCs w:val="24"/>
        </w:rPr>
        <w:t>款项用途请注明：</w:t>
      </w:r>
      <w:r>
        <w:rPr>
          <w:rFonts w:hAnsi="宋体" w:hint="eastAsia"/>
          <w:sz w:val="24"/>
          <w:szCs w:val="24"/>
        </w:rPr>
        <w:t>AT20170</w:t>
      </w:r>
      <w:r w:rsidR="00540E2B">
        <w:rPr>
          <w:rFonts w:hAnsi="宋体" w:hint="eastAsia"/>
          <w:sz w:val="24"/>
          <w:szCs w:val="24"/>
        </w:rPr>
        <w:t>788</w:t>
      </w:r>
      <w:r>
        <w:rPr>
          <w:rFonts w:hAnsi="宋体" w:cs="宋体" w:hint="eastAsia"/>
          <w:sz w:val="24"/>
          <w:szCs w:val="24"/>
        </w:rPr>
        <w:t>项目投标保证金</w:t>
      </w:r>
    </w:p>
    <w:p w:rsidR="00A94082" w:rsidRDefault="00F40609">
      <w:pPr>
        <w:snapToGrid w:val="0"/>
        <w:spacing w:line="360" w:lineRule="auto"/>
        <w:ind w:firstLineChars="200" w:firstLine="480"/>
        <w:rPr>
          <w:rFonts w:ascii="宋体" w:hAnsi="宋体"/>
          <w:sz w:val="24"/>
          <w:szCs w:val="24"/>
        </w:rPr>
      </w:pPr>
      <w:r>
        <w:rPr>
          <w:rFonts w:ascii="宋体" w:hAnsi="宋体" w:hint="eastAsia"/>
          <w:sz w:val="24"/>
          <w:szCs w:val="24"/>
        </w:rPr>
        <w:t>1.3投标保证金形式：银行电汇、转账支票（限同城）、</w:t>
      </w:r>
      <w:r>
        <w:rPr>
          <w:rFonts w:ascii="宋体" w:hAnsi="宋体"/>
          <w:sz w:val="24"/>
          <w:szCs w:val="24"/>
        </w:rPr>
        <w:t>银行</w:t>
      </w:r>
      <w:r>
        <w:rPr>
          <w:rFonts w:ascii="宋体" w:hAnsi="宋体" w:hint="eastAsia"/>
          <w:sz w:val="24"/>
          <w:szCs w:val="24"/>
        </w:rPr>
        <w:t>保函。</w:t>
      </w:r>
    </w:p>
    <w:p w:rsidR="00A94082" w:rsidRDefault="00F40609">
      <w:pPr>
        <w:snapToGrid w:val="0"/>
        <w:spacing w:line="360" w:lineRule="auto"/>
        <w:ind w:firstLineChars="197" w:firstLine="475"/>
        <w:rPr>
          <w:rFonts w:ascii="宋体" w:hAnsi="宋体"/>
          <w:b/>
          <w:sz w:val="24"/>
          <w:szCs w:val="24"/>
        </w:rPr>
      </w:pPr>
      <w:r>
        <w:rPr>
          <w:rFonts w:ascii="宋体" w:hAnsi="宋体" w:hint="eastAsia"/>
          <w:b/>
          <w:sz w:val="24"/>
          <w:szCs w:val="24"/>
        </w:rPr>
        <w:t>特别提醒：</w:t>
      </w:r>
    </w:p>
    <w:p w:rsidR="00A94082" w:rsidRDefault="00F40609">
      <w:pPr>
        <w:snapToGrid w:val="0"/>
        <w:spacing w:line="360" w:lineRule="auto"/>
        <w:ind w:firstLineChars="197" w:firstLine="475"/>
        <w:rPr>
          <w:rFonts w:ascii="宋体" w:hAnsi="宋体"/>
          <w:b/>
          <w:sz w:val="24"/>
          <w:szCs w:val="24"/>
        </w:rPr>
      </w:pPr>
      <w:r>
        <w:rPr>
          <w:rFonts w:ascii="宋体" w:hAnsi="宋体" w:hint="eastAsia"/>
          <w:b/>
          <w:sz w:val="24"/>
          <w:szCs w:val="24"/>
        </w:rPr>
        <w:t>1.4投标人采用转账支票或银行电汇方式提交投标保证金时应当从投标人基本账户汇至西南大学银行账户上（个人名义汇款恕不接受），且在投标截止时间前到账。如果投标人弄虚作假，骗取中标的，将取消中标资格，且不予退还投标保证金。</w:t>
      </w:r>
    </w:p>
    <w:p w:rsidR="00A94082" w:rsidRDefault="00F40609">
      <w:pPr>
        <w:spacing w:line="360" w:lineRule="auto"/>
        <w:ind w:firstLine="480"/>
        <w:rPr>
          <w:rFonts w:hAnsi="宋体"/>
          <w:sz w:val="24"/>
          <w:szCs w:val="24"/>
        </w:rPr>
      </w:pPr>
      <w:r>
        <w:rPr>
          <w:rFonts w:ascii="宋体" w:hAnsi="宋体" w:hint="eastAsia"/>
          <w:b/>
          <w:sz w:val="24"/>
          <w:szCs w:val="24"/>
        </w:rPr>
        <w:t>1.5投标保证金采用银行转账方式提交时，请在投标文件中附上转账凭证复印件。</w:t>
      </w:r>
    </w:p>
    <w:p w:rsidR="00A94082" w:rsidRDefault="00F40609" w:rsidP="00E01D3A">
      <w:pPr>
        <w:snapToGrid w:val="0"/>
        <w:spacing w:line="360" w:lineRule="auto"/>
        <w:ind w:firstLineChars="197" w:firstLine="473"/>
        <w:rPr>
          <w:rFonts w:ascii="宋体" w:hAnsi="宋体"/>
          <w:sz w:val="24"/>
          <w:szCs w:val="24"/>
        </w:rPr>
      </w:pPr>
      <w:r>
        <w:rPr>
          <w:rFonts w:ascii="宋体" w:hAnsi="宋体"/>
          <w:sz w:val="24"/>
          <w:szCs w:val="24"/>
        </w:rPr>
        <w:t>2</w:t>
      </w:r>
      <w:r>
        <w:rPr>
          <w:rFonts w:ascii="宋体" w:hAnsi="宋体" w:hint="eastAsia"/>
          <w:sz w:val="24"/>
          <w:szCs w:val="24"/>
        </w:rPr>
        <w:t>．投标保证金的退还方式</w:t>
      </w:r>
    </w:p>
    <w:p w:rsidR="00A94082" w:rsidRDefault="00F40609">
      <w:pPr>
        <w:spacing w:line="360" w:lineRule="auto"/>
        <w:ind w:firstLine="480"/>
        <w:rPr>
          <w:rFonts w:hAnsi="宋体"/>
          <w:sz w:val="24"/>
          <w:szCs w:val="24"/>
        </w:rPr>
      </w:pPr>
      <w:r>
        <w:rPr>
          <w:rFonts w:hAnsi="宋体"/>
          <w:sz w:val="24"/>
          <w:szCs w:val="24"/>
        </w:rPr>
        <w:t xml:space="preserve">2.1 </w:t>
      </w:r>
      <w:r>
        <w:rPr>
          <w:rFonts w:hAnsi="宋体" w:cs="宋体" w:hint="eastAsia"/>
          <w:sz w:val="24"/>
          <w:szCs w:val="24"/>
        </w:rPr>
        <w:t>未中标人的投标保证金，在中标通知书发放后五个工作日内可办理无息退还。</w:t>
      </w:r>
    </w:p>
    <w:p w:rsidR="00A94082" w:rsidRDefault="00F40609">
      <w:pPr>
        <w:spacing w:line="360" w:lineRule="auto"/>
        <w:ind w:firstLine="480"/>
        <w:rPr>
          <w:rFonts w:hAnsi="宋体"/>
          <w:color w:val="000000" w:themeColor="text1"/>
          <w:sz w:val="24"/>
          <w:szCs w:val="24"/>
        </w:rPr>
      </w:pPr>
      <w:r>
        <w:rPr>
          <w:rFonts w:hAnsi="宋体"/>
          <w:sz w:val="24"/>
          <w:szCs w:val="24"/>
        </w:rPr>
        <w:t>2.2</w:t>
      </w:r>
      <w:r>
        <w:rPr>
          <w:rFonts w:hAnsi="宋体" w:cs="宋体" w:hint="eastAsia"/>
          <w:sz w:val="24"/>
          <w:szCs w:val="24"/>
        </w:rPr>
        <w:t>中标人的投标保证金将自动转为履约保证金，</w:t>
      </w:r>
      <w:r>
        <w:rPr>
          <w:rFonts w:ascii="宋体" w:hAnsi="宋体" w:cs="宋体" w:hint="eastAsia"/>
          <w:b/>
          <w:color w:val="000000" w:themeColor="text1"/>
          <w:sz w:val="24"/>
          <w:szCs w:val="24"/>
        </w:rPr>
        <w:t>在项目验收合格后</w:t>
      </w:r>
      <w:r>
        <w:rPr>
          <w:rFonts w:ascii="宋体" w:hAnsi="宋体" w:cs="宋体"/>
          <w:b/>
          <w:color w:val="000000" w:themeColor="text1"/>
          <w:sz w:val="24"/>
          <w:szCs w:val="24"/>
        </w:rPr>
        <w:t xml:space="preserve"> 10 </w:t>
      </w:r>
      <w:r>
        <w:rPr>
          <w:rFonts w:ascii="宋体" w:hAnsi="宋体" w:cs="宋体" w:hint="eastAsia"/>
          <w:b/>
          <w:color w:val="000000" w:themeColor="text1"/>
          <w:sz w:val="24"/>
          <w:szCs w:val="24"/>
        </w:rPr>
        <w:t>个工作日内返还，不计利息。</w:t>
      </w:r>
    </w:p>
    <w:p w:rsidR="00A94082" w:rsidRDefault="00F40609" w:rsidP="00E01D3A">
      <w:pPr>
        <w:snapToGrid w:val="0"/>
        <w:spacing w:line="360" w:lineRule="auto"/>
        <w:ind w:firstLineChars="197" w:firstLine="473"/>
        <w:rPr>
          <w:rFonts w:hAnsi="宋体"/>
          <w:sz w:val="24"/>
          <w:szCs w:val="24"/>
        </w:rPr>
      </w:pPr>
      <w:r>
        <w:rPr>
          <w:rFonts w:hAnsi="宋体"/>
          <w:sz w:val="24"/>
          <w:szCs w:val="24"/>
        </w:rPr>
        <w:t>2.</w:t>
      </w:r>
      <w:r>
        <w:rPr>
          <w:rFonts w:hAnsi="宋体" w:hint="eastAsia"/>
          <w:sz w:val="24"/>
          <w:szCs w:val="24"/>
        </w:rPr>
        <w:t>3</w:t>
      </w:r>
      <w:r>
        <w:rPr>
          <w:rFonts w:ascii="宋体" w:hAnsi="宋体" w:hint="eastAsia"/>
          <w:sz w:val="24"/>
          <w:szCs w:val="24"/>
        </w:rPr>
        <w:t>以支票、电汇方式提交的投标保证金，退还时须开具一张以“西南大学”为抬头的收据并加盖原付款单位的财务章或公章，并委派专人携带上述收据至我校，方可办理退款手续；以银行保函或政府采购担保函形式提交的投标保证，请委派专人携带授权书至我校，领取保函原件。</w:t>
      </w:r>
    </w:p>
    <w:p w:rsidR="00A94082" w:rsidRDefault="00F40609">
      <w:pPr>
        <w:spacing w:line="360" w:lineRule="auto"/>
        <w:ind w:firstLine="480"/>
        <w:rPr>
          <w:rFonts w:hAnsi="宋体"/>
          <w:sz w:val="24"/>
          <w:szCs w:val="24"/>
        </w:rPr>
      </w:pPr>
      <w:r>
        <w:rPr>
          <w:rFonts w:hAnsi="宋体"/>
          <w:sz w:val="24"/>
          <w:szCs w:val="24"/>
        </w:rPr>
        <w:t>3.</w:t>
      </w:r>
      <w:r>
        <w:rPr>
          <w:rFonts w:hAnsi="宋体" w:cs="宋体" w:hint="eastAsia"/>
          <w:sz w:val="24"/>
          <w:szCs w:val="24"/>
        </w:rPr>
        <w:t>投标人在投标截止时间前撤回已提交的投标文件，采购人已收取投标保证金的，投标人可自采购人收到投标人书面撤回通知之日起</w:t>
      </w:r>
      <w:r>
        <w:rPr>
          <w:rFonts w:hAnsi="宋体"/>
          <w:sz w:val="24"/>
          <w:szCs w:val="24"/>
        </w:rPr>
        <w:t>5</w:t>
      </w:r>
      <w:r>
        <w:rPr>
          <w:rFonts w:hAnsi="宋体" w:cs="宋体" w:hint="eastAsia"/>
          <w:sz w:val="24"/>
          <w:szCs w:val="24"/>
        </w:rPr>
        <w:t>日内办理无息退还。</w:t>
      </w:r>
    </w:p>
    <w:p w:rsidR="00A94082" w:rsidRDefault="00F40609">
      <w:pPr>
        <w:spacing w:line="360" w:lineRule="auto"/>
        <w:ind w:firstLine="480"/>
        <w:rPr>
          <w:rFonts w:hAnsi="宋体"/>
          <w:sz w:val="24"/>
          <w:szCs w:val="24"/>
        </w:rPr>
      </w:pPr>
      <w:r>
        <w:rPr>
          <w:rFonts w:hAnsi="宋体"/>
          <w:sz w:val="24"/>
          <w:szCs w:val="24"/>
        </w:rPr>
        <w:lastRenderedPageBreak/>
        <w:t>4.</w:t>
      </w:r>
      <w:r>
        <w:rPr>
          <w:rFonts w:hAnsi="宋体" w:cs="宋体" w:hint="eastAsia"/>
          <w:sz w:val="24"/>
          <w:szCs w:val="24"/>
        </w:rPr>
        <w:t>由于投标人自身的原因造成投标保证金未按时退还的，采购人不承担责任。</w:t>
      </w:r>
    </w:p>
    <w:p w:rsidR="00A94082" w:rsidRDefault="00F40609">
      <w:pPr>
        <w:spacing w:line="360" w:lineRule="auto"/>
        <w:ind w:firstLine="480"/>
        <w:rPr>
          <w:rFonts w:hAnsi="宋体"/>
          <w:sz w:val="24"/>
          <w:szCs w:val="24"/>
        </w:rPr>
      </w:pPr>
      <w:r>
        <w:rPr>
          <w:rFonts w:hAnsi="宋体"/>
          <w:sz w:val="24"/>
          <w:szCs w:val="24"/>
        </w:rPr>
        <w:t>5.</w:t>
      </w:r>
      <w:r>
        <w:rPr>
          <w:rFonts w:hAnsi="宋体" w:cs="宋体" w:hint="eastAsia"/>
          <w:sz w:val="24"/>
          <w:szCs w:val="24"/>
        </w:rPr>
        <w:t>投标保证金为投标的有效约束条件。</w:t>
      </w:r>
    </w:p>
    <w:p w:rsidR="00A94082" w:rsidRDefault="00F40609">
      <w:pPr>
        <w:spacing w:line="360" w:lineRule="auto"/>
        <w:ind w:firstLine="480"/>
        <w:rPr>
          <w:rFonts w:hAnsi="宋体"/>
          <w:sz w:val="24"/>
          <w:szCs w:val="24"/>
        </w:rPr>
      </w:pPr>
      <w:r>
        <w:rPr>
          <w:rFonts w:hAnsi="宋体"/>
          <w:sz w:val="24"/>
          <w:szCs w:val="24"/>
        </w:rPr>
        <w:t>6.</w:t>
      </w:r>
      <w:r>
        <w:rPr>
          <w:rFonts w:hAnsi="宋体" w:cs="宋体" w:hint="eastAsia"/>
          <w:sz w:val="24"/>
          <w:szCs w:val="24"/>
        </w:rPr>
        <w:t>投标保证金的有效期：与投标有效期一致；</w:t>
      </w:r>
    </w:p>
    <w:p w:rsidR="00A94082" w:rsidRDefault="00F40609">
      <w:pPr>
        <w:spacing w:line="360" w:lineRule="auto"/>
        <w:ind w:firstLine="480"/>
        <w:rPr>
          <w:rFonts w:hAnsi="宋体"/>
          <w:sz w:val="24"/>
          <w:szCs w:val="24"/>
        </w:rPr>
      </w:pPr>
      <w:r>
        <w:rPr>
          <w:rFonts w:hAnsi="宋体"/>
          <w:sz w:val="24"/>
          <w:szCs w:val="24"/>
        </w:rPr>
        <w:t>7.</w:t>
      </w:r>
      <w:r>
        <w:rPr>
          <w:rFonts w:hAnsi="宋体" w:cs="宋体" w:hint="eastAsia"/>
          <w:sz w:val="24"/>
          <w:szCs w:val="24"/>
        </w:rPr>
        <w:t>投标商有下列情形之一的，投标保证金将不予退还。</w:t>
      </w:r>
    </w:p>
    <w:p w:rsidR="00A94082" w:rsidRDefault="00F40609">
      <w:pPr>
        <w:spacing w:line="360" w:lineRule="auto"/>
        <w:ind w:firstLine="480"/>
        <w:rPr>
          <w:rFonts w:hAnsi="宋体"/>
          <w:sz w:val="24"/>
          <w:szCs w:val="24"/>
        </w:rPr>
      </w:pPr>
      <w:r>
        <w:rPr>
          <w:rFonts w:hAnsi="宋体"/>
          <w:sz w:val="24"/>
          <w:szCs w:val="24"/>
        </w:rPr>
        <w:t>7.1</w:t>
      </w:r>
      <w:r>
        <w:rPr>
          <w:rFonts w:hAnsi="宋体" w:cs="宋体" w:hint="eastAsia"/>
          <w:sz w:val="24"/>
          <w:szCs w:val="24"/>
        </w:rPr>
        <w:t>投标人在投标有效期内撤回投标文件的；</w:t>
      </w:r>
    </w:p>
    <w:p w:rsidR="00A94082" w:rsidRDefault="00F40609">
      <w:pPr>
        <w:spacing w:line="360" w:lineRule="auto"/>
        <w:ind w:firstLine="480"/>
        <w:rPr>
          <w:rFonts w:hAnsi="宋体" w:cs="宋体"/>
          <w:sz w:val="24"/>
          <w:szCs w:val="24"/>
        </w:rPr>
      </w:pPr>
      <w:r>
        <w:rPr>
          <w:rFonts w:hAnsi="宋体"/>
          <w:sz w:val="24"/>
          <w:szCs w:val="24"/>
        </w:rPr>
        <w:t>7.2</w:t>
      </w:r>
      <w:r>
        <w:rPr>
          <w:rFonts w:hAnsi="宋体" w:cs="宋体" w:hint="eastAsia"/>
          <w:sz w:val="24"/>
          <w:szCs w:val="24"/>
        </w:rPr>
        <w:t>投标人在投标过程中弄虚作假，提供虚假材料及虚假应标的；</w:t>
      </w:r>
    </w:p>
    <w:p w:rsidR="00A94082" w:rsidRDefault="00F40609">
      <w:pPr>
        <w:spacing w:line="360" w:lineRule="auto"/>
        <w:ind w:firstLine="480"/>
        <w:rPr>
          <w:rFonts w:hAnsi="宋体" w:cs="宋体"/>
          <w:sz w:val="24"/>
          <w:szCs w:val="24"/>
        </w:rPr>
      </w:pPr>
      <w:r>
        <w:rPr>
          <w:rFonts w:hAnsi="宋体"/>
          <w:sz w:val="24"/>
          <w:szCs w:val="24"/>
        </w:rPr>
        <w:t>7.3</w:t>
      </w:r>
      <w:r>
        <w:rPr>
          <w:rFonts w:hAnsi="宋体" w:hint="eastAsia"/>
          <w:sz w:val="24"/>
          <w:szCs w:val="24"/>
        </w:rPr>
        <w:t>投标人</w:t>
      </w:r>
      <w:r>
        <w:rPr>
          <w:rFonts w:hAnsi="宋体" w:cs="宋体" w:hint="eastAsia"/>
          <w:sz w:val="24"/>
          <w:szCs w:val="24"/>
        </w:rPr>
        <w:t>中标后未按规定提交履约保证</w:t>
      </w:r>
      <w:r>
        <w:rPr>
          <w:rFonts w:hAnsi="宋体" w:cs="宋体" w:hint="eastAsia"/>
          <w:color w:val="000000" w:themeColor="text1"/>
          <w:sz w:val="24"/>
          <w:szCs w:val="24"/>
        </w:rPr>
        <w:t>金</w:t>
      </w:r>
      <w:r>
        <w:rPr>
          <w:rFonts w:hAnsi="宋体" w:cs="宋体" w:hint="eastAsia"/>
          <w:sz w:val="24"/>
          <w:szCs w:val="24"/>
        </w:rPr>
        <w:t>的；</w:t>
      </w:r>
    </w:p>
    <w:p w:rsidR="00A94082" w:rsidRDefault="00F40609">
      <w:pPr>
        <w:spacing w:line="360" w:lineRule="auto"/>
        <w:ind w:firstLine="480"/>
        <w:rPr>
          <w:rFonts w:hAnsi="宋体"/>
          <w:sz w:val="24"/>
          <w:szCs w:val="24"/>
        </w:rPr>
      </w:pPr>
      <w:r>
        <w:rPr>
          <w:rFonts w:hAnsi="宋体"/>
          <w:sz w:val="24"/>
          <w:szCs w:val="24"/>
        </w:rPr>
        <w:t>7.4</w:t>
      </w:r>
      <w:r>
        <w:rPr>
          <w:rFonts w:hAnsi="宋体" w:hint="eastAsia"/>
          <w:sz w:val="24"/>
          <w:szCs w:val="24"/>
        </w:rPr>
        <w:t>投标人中标后无正当理由不在规定的时间内与采购人签订合同的；</w:t>
      </w:r>
    </w:p>
    <w:p w:rsidR="00A94082" w:rsidRDefault="00F40609">
      <w:pPr>
        <w:spacing w:line="360" w:lineRule="auto"/>
        <w:ind w:firstLine="480"/>
        <w:rPr>
          <w:rFonts w:hAnsi="宋体"/>
          <w:sz w:val="24"/>
          <w:szCs w:val="24"/>
        </w:rPr>
      </w:pPr>
      <w:r>
        <w:rPr>
          <w:rFonts w:hAnsi="宋体"/>
          <w:sz w:val="24"/>
          <w:szCs w:val="24"/>
        </w:rPr>
        <w:t>7.5</w:t>
      </w:r>
      <w:r>
        <w:rPr>
          <w:rFonts w:hAnsi="宋体" w:hint="eastAsia"/>
          <w:sz w:val="24"/>
          <w:szCs w:val="24"/>
        </w:rPr>
        <w:t>投标人</w:t>
      </w:r>
      <w:r>
        <w:rPr>
          <w:rFonts w:hAnsi="宋体" w:cs="宋体" w:hint="eastAsia"/>
          <w:sz w:val="24"/>
          <w:szCs w:val="24"/>
        </w:rPr>
        <w:t>中标后将中标项目转让给他人或者在投标文件中未说明且未经采购人同意，将中标项目分包给他人的；</w:t>
      </w:r>
    </w:p>
    <w:p w:rsidR="00A94082" w:rsidRDefault="00F40609">
      <w:pPr>
        <w:spacing w:line="360" w:lineRule="auto"/>
        <w:ind w:firstLine="480"/>
        <w:rPr>
          <w:rFonts w:hAnsi="宋体"/>
          <w:sz w:val="24"/>
          <w:szCs w:val="24"/>
        </w:rPr>
      </w:pPr>
      <w:r>
        <w:rPr>
          <w:rFonts w:hAnsi="宋体"/>
          <w:sz w:val="24"/>
          <w:szCs w:val="24"/>
        </w:rPr>
        <w:t>7.</w:t>
      </w:r>
      <w:r>
        <w:rPr>
          <w:rFonts w:hAnsi="宋体" w:hint="eastAsia"/>
          <w:sz w:val="24"/>
          <w:szCs w:val="24"/>
        </w:rPr>
        <w:t>6</w:t>
      </w:r>
      <w:r>
        <w:rPr>
          <w:rFonts w:hAnsi="宋体" w:cs="宋体" w:hint="eastAsia"/>
          <w:sz w:val="24"/>
          <w:szCs w:val="24"/>
        </w:rPr>
        <w:t>存在其他严重扰乱招投标程序的行为。</w:t>
      </w:r>
    </w:p>
    <w:p w:rsidR="00A94082" w:rsidRDefault="00F40609">
      <w:pPr>
        <w:pStyle w:val="3"/>
        <w:spacing w:line="360" w:lineRule="auto"/>
        <w:ind w:firstLineChars="200" w:firstLine="562"/>
      </w:pPr>
      <w:bookmarkStart w:id="51" w:name="_Toc465269250"/>
      <w:r>
        <w:rPr>
          <w:rFonts w:hint="eastAsia"/>
        </w:rPr>
        <w:t>（十）投标有效期</w:t>
      </w:r>
      <w:bookmarkEnd w:id="51"/>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投标文件应在招标邀请函规定的投标截止日后的</w:t>
      </w:r>
      <w:r>
        <w:rPr>
          <w:rFonts w:ascii="宋体" w:hAnsi="宋体" w:cs="宋体"/>
          <w:sz w:val="24"/>
          <w:szCs w:val="24"/>
        </w:rPr>
        <w:t xml:space="preserve">90 </w:t>
      </w:r>
      <w:r>
        <w:rPr>
          <w:rFonts w:ascii="宋体" w:hAnsi="宋体" w:cs="宋体" w:hint="eastAsia"/>
          <w:sz w:val="24"/>
          <w:szCs w:val="24"/>
        </w:rPr>
        <w:t>个日历日内保持有效。投标有效期短于这个规定期限的，将视为非实质性响应而被拒绝。</w:t>
      </w:r>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特殊情况下采购人可在原投标有效期满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rsidR="00A94082" w:rsidRDefault="00F40609">
      <w:pPr>
        <w:pStyle w:val="3"/>
        <w:spacing w:line="360" w:lineRule="auto"/>
        <w:ind w:firstLineChars="150" w:firstLine="422"/>
        <w:rPr>
          <w:color w:val="000000" w:themeColor="text1"/>
        </w:rPr>
      </w:pPr>
      <w:bookmarkStart w:id="52" w:name="_Toc465269251"/>
      <w:r>
        <w:rPr>
          <w:rFonts w:hint="eastAsia"/>
          <w:color w:val="000000" w:themeColor="text1"/>
        </w:rPr>
        <w:t>（十一）不允许偏离的条款</w:t>
      </w:r>
      <w:bookmarkEnd w:id="52"/>
    </w:p>
    <w:p w:rsidR="00A94082" w:rsidRDefault="00F40609">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 xml:space="preserve">1. </w:t>
      </w:r>
      <w:r>
        <w:rPr>
          <w:rFonts w:ascii="宋体" w:hAnsi="宋体" w:cs="宋体" w:hint="eastAsia"/>
          <w:color w:val="000000" w:themeColor="text1"/>
          <w:sz w:val="24"/>
          <w:szCs w:val="24"/>
        </w:rPr>
        <w:t>招标文件中的重要条款不允许偏离，如投标文件中对重要条款有负偏离，则是投标人的风险。不允许负偏离的条款如下。</w:t>
      </w:r>
    </w:p>
    <w:p w:rsidR="00A94082" w:rsidRDefault="00F40609">
      <w:pPr>
        <w:widowControl/>
        <w:spacing w:line="36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1.1第三部分商务条款中带“</w:t>
      </w:r>
      <w:r>
        <w:rPr>
          <w:rFonts w:ascii="宋体" w:hAnsi="宋体" w:cs="宋体"/>
          <w:color w:val="000000" w:themeColor="text1"/>
          <w:sz w:val="24"/>
          <w:szCs w:val="24"/>
        </w:rPr>
        <w:t>*</w:t>
      </w:r>
      <w:r>
        <w:rPr>
          <w:rFonts w:ascii="宋体" w:hAnsi="宋体" w:cs="宋体" w:hint="eastAsia"/>
          <w:color w:val="000000" w:themeColor="text1"/>
          <w:sz w:val="24"/>
          <w:szCs w:val="24"/>
        </w:rPr>
        <w:t>”号的条款；</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1.2资格文件不允许偏离。</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3</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招标文件规定的其它不允许偏离内容。</w:t>
      </w:r>
    </w:p>
    <w:p w:rsidR="00A94082" w:rsidRDefault="00F40609">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 xml:space="preserve">2. </w:t>
      </w:r>
      <w:r>
        <w:rPr>
          <w:rFonts w:ascii="宋体" w:hAnsi="宋体" w:cs="宋体" w:hint="eastAsia"/>
          <w:color w:val="000000" w:themeColor="text1"/>
          <w:sz w:val="24"/>
          <w:szCs w:val="24"/>
        </w:rPr>
        <w:t>下述条款不应视作不可偏离：</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2.1招标文件中除资格文件、未加注“*”商务条款及招标文件明确为无效标（或废标、否决投标）情形外的条款；</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lastRenderedPageBreak/>
        <w:t>2.</w:t>
      </w:r>
      <w:r>
        <w:rPr>
          <w:rFonts w:ascii="宋体" w:hAnsi="宋体" w:cs="宋体" w:hint="eastAsia"/>
          <w:color w:val="000000" w:themeColor="text1"/>
          <w:sz w:val="24"/>
          <w:szCs w:val="24"/>
        </w:rPr>
        <w:t>2</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《项目技术规格、参数及质量要求》中已明确的投标人可提供其他优选方案部分；</w:t>
      </w:r>
    </w:p>
    <w:p w:rsidR="00A94082" w:rsidRDefault="00F40609">
      <w:pPr>
        <w:widowControl/>
        <w:spacing w:line="360" w:lineRule="auto"/>
        <w:ind w:firstLineChars="200" w:firstLine="480"/>
        <w:jc w:val="left"/>
        <w:rPr>
          <w:rFonts w:ascii="宋体" w:hAnsi="宋体" w:cs="宋体"/>
          <w:b/>
          <w:color w:val="000000" w:themeColor="text1"/>
          <w:sz w:val="24"/>
          <w:szCs w:val="24"/>
        </w:rPr>
      </w:pPr>
      <w:r>
        <w:rPr>
          <w:rFonts w:ascii="宋体" w:hAnsi="宋体" w:cs="宋体" w:hint="eastAsia"/>
          <w:color w:val="000000" w:themeColor="text1"/>
          <w:sz w:val="24"/>
          <w:szCs w:val="24"/>
        </w:rPr>
        <w:t>3</w:t>
      </w:r>
      <w:r>
        <w:rPr>
          <w:rFonts w:ascii="宋体" w:hAnsi="宋体" w:cs="宋体"/>
          <w:color w:val="000000" w:themeColor="text1"/>
          <w:sz w:val="24"/>
          <w:szCs w:val="24"/>
        </w:rPr>
        <w:t>.</w:t>
      </w:r>
      <w:r>
        <w:rPr>
          <w:rFonts w:ascii="宋体" w:hAnsi="宋体" w:cs="宋体" w:hint="eastAsia"/>
          <w:color w:val="000000" w:themeColor="text1"/>
          <w:sz w:val="24"/>
          <w:szCs w:val="24"/>
        </w:rPr>
        <w:t>投标文件中技术参数、功能或其他内容优于“项目技术规格、参数及质量要求部分”不视作负偏离，不构成废标，投标人对这种优于的情况必须单独说明。投标文件中对第二部分“项目技术规格、参数及质量要求”中技术性能参数部分带</w:t>
      </w:r>
      <w:r>
        <w:rPr>
          <w:rFonts w:ascii="宋体" w:hAnsi="宋体" w:cs="宋体" w:hint="eastAsia"/>
          <w:b/>
          <w:color w:val="000000" w:themeColor="text1"/>
          <w:sz w:val="24"/>
          <w:szCs w:val="24"/>
        </w:rPr>
        <w:t>“*”号的内容的负偏离将影响投标人的评标得分，但不导致废标。</w:t>
      </w:r>
    </w:p>
    <w:p w:rsidR="00A94082" w:rsidRDefault="00F40609">
      <w:pPr>
        <w:pStyle w:val="3"/>
        <w:spacing w:line="360" w:lineRule="auto"/>
        <w:ind w:firstLineChars="200" w:firstLine="560"/>
        <w:rPr>
          <w:b w:val="0"/>
        </w:rPr>
      </w:pPr>
      <w:bookmarkStart w:id="53" w:name="_Toc465269253"/>
      <w:r>
        <w:rPr>
          <w:rFonts w:hint="eastAsia"/>
          <w:b w:val="0"/>
        </w:rPr>
        <w:t>（十三）投标文件的份数、式样和签署</w:t>
      </w:r>
      <w:bookmarkEnd w:id="53"/>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投标文件的份数：投标文件正本一份，副本五份（</w:t>
      </w:r>
      <w:r>
        <w:rPr>
          <w:rFonts w:ascii="宋体" w:hAnsi="宋体" w:cs="宋体" w:hint="eastAsia"/>
          <w:b/>
          <w:color w:val="000000" w:themeColor="text1"/>
          <w:sz w:val="24"/>
          <w:szCs w:val="24"/>
        </w:rPr>
        <w:t>投标人应将资质文件和技术商务投标文件分开封装，均为一正五副）</w:t>
      </w:r>
      <w:r>
        <w:rPr>
          <w:rFonts w:ascii="宋体" w:hAnsi="宋体" w:cs="宋体" w:hint="eastAsia"/>
          <w:sz w:val="24"/>
          <w:szCs w:val="24"/>
        </w:rPr>
        <w:t>。</w:t>
      </w:r>
    </w:p>
    <w:p w:rsidR="00A94082" w:rsidRDefault="00F40609">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投标人应按照</w:t>
      </w:r>
      <w:r>
        <w:rPr>
          <w:rFonts w:ascii="宋体" w:hAnsi="宋体" w:cs="宋体"/>
          <w:sz w:val="24"/>
          <w:szCs w:val="24"/>
        </w:rPr>
        <w:t xml:space="preserve"> A4 </w:t>
      </w:r>
      <w:r>
        <w:rPr>
          <w:rFonts w:ascii="宋体" w:hAnsi="宋体" w:cs="宋体" w:hint="eastAsia"/>
          <w:sz w:val="24"/>
          <w:szCs w:val="24"/>
        </w:rPr>
        <w:t>纸（</w:t>
      </w:r>
      <w:r>
        <w:rPr>
          <w:rFonts w:ascii="宋体" w:hAnsi="宋体" w:cs="宋体"/>
          <w:sz w:val="24"/>
          <w:szCs w:val="24"/>
        </w:rPr>
        <w:t>210*297MM</w:t>
      </w:r>
      <w:r>
        <w:rPr>
          <w:rFonts w:ascii="宋体" w:hAnsi="宋体" w:cs="宋体" w:hint="eastAsia"/>
          <w:sz w:val="24"/>
          <w:szCs w:val="24"/>
        </w:rPr>
        <w:t>）规格准备一套书面纸质投标文件，每页应带页码最好双面打印，单册厚度不能超过</w:t>
      </w:r>
      <w:r>
        <w:rPr>
          <w:rFonts w:ascii="宋体" w:hAnsi="宋体" w:cs="宋体"/>
          <w:sz w:val="24"/>
          <w:szCs w:val="24"/>
        </w:rPr>
        <w:t xml:space="preserve"> 4 </w:t>
      </w:r>
      <w:r>
        <w:rPr>
          <w:rFonts w:ascii="宋体" w:hAnsi="宋体" w:cs="宋体" w:hint="eastAsia"/>
          <w:sz w:val="24"/>
          <w:szCs w:val="24"/>
        </w:rPr>
        <w:t>厘米，如超过必须分上下册，若附图纸，必须按风琴式折法折成</w:t>
      </w:r>
      <w:r>
        <w:rPr>
          <w:rFonts w:ascii="宋体" w:hAnsi="宋体" w:cs="宋体"/>
          <w:sz w:val="24"/>
          <w:szCs w:val="24"/>
        </w:rPr>
        <w:t xml:space="preserve"> A4 </w:t>
      </w:r>
      <w:r>
        <w:rPr>
          <w:rFonts w:ascii="宋体" w:hAnsi="宋体" w:cs="宋体" w:hint="eastAsia"/>
          <w:sz w:val="24"/>
          <w:szCs w:val="24"/>
        </w:rPr>
        <w:t>纸大小。每套投标文件须清楚地标明“投标文件正本”、“投标文件副本”，副本必须编号。一旦正本和副本不符，以正本为准。</w:t>
      </w:r>
    </w:p>
    <w:p w:rsidR="00A94082" w:rsidRDefault="00F40609">
      <w:pPr>
        <w:widowControl/>
        <w:spacing w:line="360" w:lineRule="auto"/>
        <w:ind w:firstLineChars="250" w:firstLine="600"/>
        <w:jc w:val="left"/>
        <w:rPr>
          <w:rFonts w:ascii="宋体"/>
          <w:sz w:val="24"/>
          <w:szCs w:val="24"/>
        </w:rPr>
      </w:pPr>
      <w:r>
        <w:rPr>
          <w:rFonts w:ascii="宋体" w:hAnsi="宋体" w:cs="宋体"/>
          <w:sz w:val="24"/>
          <w:szCs w:val="24"/>
        </w:rPr>
        <w:t>2.</w:t>
      </w:r>
      <w:r>
        <w:rPr>
          <w:rFonts w:ascii="宋体" w:hAnsi="宋体" w:cs="宋体" w:hint="eastAsia"/>
          <w:sz w:val="24"/>
          <w:szCs w:val="24"/>
        </w:rPr>
        <w:t>招标文件中已明示需盖章签名处均须由投标人在投标文件的正本里加盖投标人公章，并经投标人法定代表人或其授权代表签名或盖章</w:t>
      </w:r>
      <w:r>
        <w:rPr>
          <w:rFonts w:ascii="宋体" w:hAnsi="宋体" w:cs="宋体" w:hint="eastAsia"/>
          <w:color w:val="000000" w:themeColor="text1"/>
          <w:sz w:val="24"/>
          <w:szCs w:val="24"/>
        </w:rPr>
        <w:t>。</w:t>
      </w:r>
      <w:r>
        <w:rPr>
          <w:rFonts w:ascii="宋体" w:hAnsi="宋体" w:cs="宋体" w:hint="eastAsia"/>
          <w:sz w:val="24"/>
          <w:szCs w:val="24"/>
        </w:rPr>
        <w:t>授权代表须将以书面形式出具的“法定代表人（或单位负责人）授权书”原件附在投标文件正本中，授权书复印件附在投标文件副本中。</w:t>
      </w:r>
    </w:p>
    <w:p w:rsidR="00A94082" w:rsidRDefault="00F40609">
      <w:pPr>
        <w:widowControl/>
        <w:spacing w:line="360" w:lineRule="auto"/>
        <w:ind w:firstLineChars="200" w:firstLine="482"/>
        <w:jc w:val="left"/>
        <w:rPr>
          <w:rFonts w:ascii="宋体"/>
          <w:b/>
          <w:sz w:val="24"/>
          <w:szCs w:val="24"/>
        </w:rPr>
      </w:pPr>
      <w:r>
        <w:rPr>
          <w:rFonts w:ascii="宋体" w:hAnsi="宋体" w:cs="宋体"/>
          <w:b/>
          <w:sz w:val="24"/>
          <w:szCs w:val="24"/>
        </w:rPr>
        <w:t>3.</w:t>
      </w:r>
      <w:r>
        <w:rPr>
          <w:rFonts w:ascii="宋体" w:hAnsi="宋体" w:cs="宋体" w:hint="eastAsia"/>
          <w:b/>
          <w:sz w:val="24"/>
          <w:szCs w:val="24"/>
        </w:rPr>
        <w:t>进口产品非制造厂商直接投标的必须按本招标文件规定的制造厂商出具的授权函格式提交授权函原件，授权函原件须按招标文件规定的顺序要求附在投标文件正本中；授权函复印件附在投标文件副本中。</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任何行间插字、涂改和增删，必须由投标文件签字人用姓或首字母在旁边签字才有效。</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电传和传真的投标文件不被接受。</w:t>
      </w:r>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6.</w:t>
      </w:r>
      <w:r>
        <w:rPr>
          <w:rFonts w:ascii="宋体" w:hAnsi="宋体" w:cs="宋体" w:hint="eastAsia"/>
          <w:sz w:val="24"/>
          <w:szCs w:val="24"/>
        </w:rPr>
        <w:t>投标文件正本须打印或用不褪色墨水书写，副本可采用投标文件的正本复印而成，并在招标文件中已明示需盖章处，加盖投标人公章。</w:t>
      </w:r>
    </w:p>
    <w:p w:rsidR="00A94082" w:rsidRDefault="00F40609">
      <w:pPr>
        <w:pStyle w:val="3"/>
        <w:spacing w:line="360" w:lineRule="auto"/>
        <w:ind w:firstLineChars="150" w:firstLine="420"/>
        <w:rPr>
          <w:b w:val="0"/>
        </w:rPr>
      </w:pPr>
      <w:bookmarkStart w:id="54" w:name="_Toc465269254"/>
      <w:r>
        <w:rPr>
          <w:rFonts w:hint="eastAsia"/>
          <w:b w:val="0"/>
        </w:rPr>
        <w:t>（十四）投标文件的密封和标记</w:t>
      </w:r>
      <w:bookmarkEnd w:id="54"/>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Pr>
          <w:rFonts w:ascii="宋体" w:hAnsi="宋体" w:cs="宋体" w:hint="eastAsia"/>
          <w:b/>
          <w:color w:val="000000" w:themeColor="text1"/>
          <w:sz w:val="24"/>
          <w:szCs w:val="24"/>
        </w:rPr>
        <w:t>投标人应将资质文件和技术商务投标文件分开封装，均为一正五副</w:t>
      </w:r>
      <w:r>
        <w:rPr>
          <w:rFonts w:ascii="宋体" w:hAnsi="宋体" w:cs="宋体" w:hint="eastAsia"/>
          <w:sz w:val="24"/>
          <w:szCs w:val="24"/>
        </w:rPr>
        <w:t>，正本和所有的副本分别密封装箱或装袋，且在正、副本的封面及封面右上角上标明“正本”“副本”字样。</w:t>
      </w:r>
      <w:r>
        <w:rPr>
          <w:rFonts w:ascii="宋体" w:hAnsi="宋体" w:cs="宋体" w:hint="eastAsia"/>
          <w:color w:val="000000" w:themeColor="text1"/>
          <w:sz w:val="24"/>
          <w:szCs w:val="24"/>
        </w:rPr>
        <w:t>副本应编号（副本</w:t>
      </w:r>
      <w:r>
        <w:rPr>
          <w:rFonts w:ascii="宋体" w:hAnsi="宋体" w:cs="宋体"/>
          <w:color w:val="000000" w:themeColor="text1"/>
          <w:sz w:val="24"/>
          <w:szCs w:val="24"/>
        </w:rPr>
        <w:t xml:space="preserve"> 1</w:t>
      </w:r>
      <w:r>
        <w:rPr>
          <w:rFonts w:ascii="宋体" w:hAnsi="宋体" w:cs="宋体" w:hint="eastAsia"/>
          <w:color w:val="000000" w:themeColor="text1"/>
          <w:sz w:val="24"/>
          <w:szCs w:val="24"/>
        </w:rPr>
        <w:t>，副本</w:t>
      </w:r>
      <w:r>
        <w:rPr>
          <w:rFonts w:ascii="宋体" w:hAnsi="宋体" w:cs="宋体"/>
          <w:color w:val="000000" w:themeColor="text1"/>
          <w:sz w:val="24"/>
          <w:szCs w:val="24"/>
        </w:rPr>
        <w:t xml:space="preserve"> 2</w:t>
      </w:r>
      <w:r>
        <w:rPr>
          <w:rFonts w:ascii="宋体" w:hAnsi="宋体" w:cs="宋体" w:hint="eastAsia"/>
          <w:color w:val="000000" w:themeColor="text1"/>
          <w:sz w:val="24"/>
          <w:szCs w:val="24"/>
        </w:rPr>
        <w:t>…副本</w:t>
      </w:r>
      <w:r>
        <w:rPr>
          <w:rFonts w:ascii="宋体" w:hAnsi="宋体" w:cs="宋体"/>
          <w:color w:val="000000" w:themeColor="text1"/>
          <w:sz w:val="24"/>
          <w:szCs w:val="24"/>
        </w:rPr>
        <w:t xml:space="preserve"> 5</w:t>
      </w:r>
      <w:r>
        <w:rPr>
          <w:rFonts w:ascii="宋体" w:hAnsi="宋体" w:cs="宋体" w:hint="eastAsia"/>
          <w:color w:val="000000" w:themeColor="text1"/>
          <w:sz w:val="24"/>
          <w:szCs w:val="24"/>
        </w:rPr>
        <w:t>）。</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2.投标文件应包括开标一览表。为方便开标时唱标，投标应将“开标一览表”单独密封，并在信封上标明“开标一览表”字样，在投标时单独递交。</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最好有电子文件以</w:t>
      </w:r>
      <w:r>
        <w:rPr>
          <w:rFonts w:ascii="宋体" w:hAnsi="宋体" w:cs="宋体"/>
          <w:sz w:val="24"/>
          <w:szCs w:val="24"/>
        </w:rPr>
        <w:t xml:space="preserve"> WORD </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格式存于光盘或移动</w:t>
      </w:r>
      <w:r>
        <w:rPr>
          <w:rFonts w:ascii="宋体" w:hAnsi="宋体" w:cs="宋体"/>
          <w:sz w:val="24"/>
          <w:szCs w:val="24"/>
        </w:rPr>
        <w:t xml:space="preserve"> U </w:t>
      </w:r>
      <w:r>
        <w:rPr>
          <w:rFonts w:ascii="宋体" w:hAnsi="宋体" w:cs="宋体" w:hint="eastAsia"/>
          <w:sz w:val="24"/>
          <w:szCs w:val="24"/>
        </w:rPr>
        <w:t>盘，装于独立的信封内，信封上注明“电子文件”。</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所有信封均应清楚标明：</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 xml:space="preserve">.1 </w:t>
      </w:r>
      <w:r>
        <w:rPr>
          <w:rFonts w:ascii="宋体" w:hAnsi="宋体" w:cs="宋体" w:hint="eastAsia"/>
          <w:sz w:val="24"/>
          <w:szCs w:val="24"/>
        </w:rPr>
        <w:t>收件人：西南大学采购与招投标管理中心</w:t>
      </w:r>
    </w:p>
    <w:p w:rsidR="00A94082" w:rsidRDefault="00F40609">
      <w:pPr>
        <w:widowControl/>
        <w:spacing w:line="360" w:lineRule="auto"/>
        <w:ind w:firstLineChars="330" w:firstLine="792"/>
        <w:jc w:val="left"/>
        <w:rPr>
          <w:rFonts w:ascii="宋体"/>
          <w:sz w:val="24"/>
          <w:szCs w:val="24"/>
        </w:rPr>
      </w:pPr>
      <w:r>
        <w:rPr>
          <w:rFonts w:ascii="宋体" w:hAnsi="宋体" w:cs="宋体" w:hint="eastAsia"/>
          <w:sz w:val="24"/>
          <w:szCs w:val="24"/>
        </w:rPr>
        <w:t>招标编号：AT201707</w:t>
      </w:r>
      <w:r w:rsidR="00D056B9">
        <w:rPr>
          <w:rFonts w:ascii="宋体" w:hAnsi="宋体" w:cs="宋体" w:hint="eastAsia"/>
          <w:sz w:val="24"/>
          <w:szCs w:val="24"/>
        </w:rPr>
        <w:t>8</w:t>
      </w:r>
      <w:r w:rsidR="003D52E0">
        <w:rPr>
          <w:rFonts w:ascii="宋体" w:hAnsi="宋体" w:cs="宋体" w:hint="eastAsia"/>
          <w:sz w:val="24"/>
          <w:szCs w:val="24"/>
        </w:rPr>
        <w:t>8</w:t>
      </w:r>
    </w:p>
    <w:p w:rsidR="00A94082" w:rsidRDefault="00F40609">
      <w:pPr>
        <w:widowControl/>
        <w:spacing w:line="360" w:lineRule="auto"/>
        <w:ind w:firstLineChars="330" w:firstLine="792"/>
        <w:jc w:val="left"/>
        <w:rPr>
          <w:rFonts w:ascii="宋体" w:hAnsi="宋体" w:cs="宋体"/>
          <w:sz w:val="24"/>
          <w:szCs w:val="24"/>
        </w:rPr>
      </w:pPr>
      <w:r>
        <w:rPr>
          <w:rFonts w:ascii="宋体" w:hAnsi="宋体" w:cs="宋体" w:hint="eastAsia"/>
          <w:sz w:val="24"/>
          <w:szCs w:val="24"/>
        </w:rPr>
        <w:t>投标项目：</w:t>
      </w:r>
      <w:r w:rsidR="00D056B9">
        <w:rPr>
          <w:rFonts w:ascii="宋体" w:hAnsi="宋体" w:cs="宋体" w:hint="eastAsia"/>
          <w:sz w:val="24"/>
          <w:szCs w:val="24"/>
        </w:rPr>
        <w:t>超景深三维显微系统</w:t>
      </w:r>
      <w:r>
        <w:rPr>
          <w:rFonts w:ascii="宋体" w:hAnsi="宋体" w:cs="宋体" w:hint="eastAsia"/>
          <w:sz w:val="24"/>
          <w:szCs w:val="24"/>
        </w:rPr>
        <w:t>采购</w:t>
      </w:r>
    </w:p>
    <w:p w:rsidR="00A94082" w:rsidRDefault="00F40609">
      <w:pPr>
        <w:widowControl/>
        <w:spacing w:line="360" w:lineRule="auto"/>
        <w:ind w:firstLineChars="330" w:firstLine="792"/>
        <w:jc w:val="left"/>
        <w:rPr>
          <w:rFonts w:ascii="宋体"/>
          <w:sz w:val="24"/>
          <w:szCs w:val="24"/>
        </w:rPr>
      </w:pPr>
      <w:r>
        <w:rPr>
          <w:rFonts w:ascii="宋体" w:hAnsi="宋体" w:cs="宋体" w:hint="eastAsia"/>
          <w:sz w:val="24"/>
          <w:szCs w:val="24"/>
        </w:rPr>
        <w:t>投标子包（分项）名称：</w:t>
      </w:r>
    </w:p>
    <w:p w:rsidR="00A94082" w:rsidRDefault="00F40609">
      <w:pPr>
        <w:widowControl/>
        <w:spacing w:line="360" w:lineRule="auto"/>
        <w:ind w:firstLineChars="350" w:firstLine="840"/>
        <w:jc w:val="left"/>
        <w:rPr>
          <w:rFonts w:ascii="宋体"/>
          <w:sz w:val="24"/>
          <w:szCs w:val="24"/>
        </w:rPr>
      </w:pPr>
      <w:r>
        <w:rPr>
          <w:rFonts w:ascii="宋体" w:hAnsi="宋体" w:cs="宋体" w:hint="eastAsia"/>
          <w:sz w:val="24"/>
          <w:szCs w:val="24"/>
        </w:rPr>
        <w:t>投标人：（投标人全称并加盖公章）</w:t>
      </w:r>
    </w:p>
    <w:p w:rsidR="00A94082" w:rsidRDefault="00F40609">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t>4</w:t>
      </w:r>
      <w:r>
        <w:rPr>
          <w:rFonts w:ascii="宋体" w:hAnsi="宋体" w:cs="宋体"/>
          <w:sz w:val="24"/>
          <w:szCs w:val="24"/>
        </w:rPr>
        <w:t xml:space="preserve">.2 </w:t>
      </w:r>
      <w:r>
        <w:rPr>
          <w:rFonts w:ascii="宋体" w:hAnsi="宋体" w:cs="宋体" w:hint="eastAsia"/>
          <w:sz w:val="24"/>
          <w:szCs w:val="24"/>
        </w:rPr>
        <w:t>投标文件需密封并在封口加盖投标人公章或由法定代表人或授权代表签名后送达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400</w:t>
      </w:r>
      <w:r>
        <w:rPr>
          <w:rFonts w:hint="eastAsia"/>
          <w:color w:val="000000" w:themeColor="text1"/>
          <w:sz w:val="24"/>
          <w:szCs w:val="24"/>
        </w:rPr>
        <w:t>米处</w:t>
      </w:r>
      <w:r>
        <w:rPr>
          <w:rFonts w:ascii="宋体" w:hAnsi="宋体" w:cs="宋体" w:hint="eastAsia"/>
          <w:b/>
          <w:sz w:val="24"/>
          <w:szCs w:val="24"/>
        </w:rPr>
        <w:t>）。</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如果未按要求密封的投标文件，西南大学采购与招投标管理中心将拒绝接收。</w:t>
      </w:r>
    </w:p>
    <w:p w:rsidR="00A94082" w:rsidRDefault="00F40609">
      <w:pPr>
        <w:pStyle w:val="3"/>
        <w:spacing w:line="360" w:lineRule="auto"/>
        <w:ind w:firstLineChars="250" w:firstLine="703"/>
      </w:pPr>
      <w:bookmarkStart w:id="55" w:name="_Toc465269255"/>
      <w:r>
        <w:rPr>
          <w:rFonts w:hint="eastAsia"/>
        </w:rPr>
        <w:t>（十五）投标文件的递交</w:t>
      </w:r>
      <w:bookmarkEnd w:id="55"/>
    </w:p>
    <w:p w:rsidR="00A94082" w:rsidRDefault="00F40609">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投标文件送达</w:t>
      </w:r>
    </w:p>
    <w:p w:rsidR="00A94082" w:rsidRDefault="00F40609" w:rsidP="00E01D3A">
      <w:pPr>
        <w:widowControl/>
        <w:tabs>
          <w:tab w:val="left" w:pos="1418"/>
        </w:tabs>
        <w:spacing w:line="360" w:lineRule="auto"/>
        <w:ind w:firstLineChars="180" w:firstLine="425"/>
        <w:jc w:val="left"/>
        <w:rPr>
          <w:rFonts w:ascii="宋体"/>
          <w:sz w:val="24"/>
          <w:szCs w:val="24"/>
        </w:rPr>
      </w:pPr>
      <w:r>
        <w:rPr>
          <w:rFonts w:ascii="宋体" w:hAnsi="宋体" w:cs="宋体"/>
          <w:spacing w:val="-2"/>
          <w:sz w:val="24"/>
          <w:szCs w:val="24"/>
        </w:rPr>
        <w:t>1.1</w:t>
      </w:r>
      <w:r>
        <w:rPr>
          <w:rFonts w:ascii="宋体" w:hAnsi="宋体" w:cs="宋体" w:hint="eastAsia"/>
          <w:sz w:val="24"/>
          <w:szCs w:val="24"/>
        </w:rPr>
        <w:t>各投标人对招标文件有询问、质疑，须在招标文文件公告期限届满之日或收到招标文件之日起七个工作日内，由法定代表人或投标人</w:t>
      </w:r>
      <w:r>
        <w:rPr>
          <w:rFonts w:ascii="宋体" w:hAnsi="宋体" w:cs="宋体" w:hint="eastAsia"/>
          <w:color w:val="000000" w:themeColor="text1"/>
          <w:sz w:val="24"/>
          <w:szCs w:val="24"/>
        </w:rPr>
        <w:t>代表签字并加盖单位公章，并附</w:t>
      </w:r>
      <w:r>
        <w:rPr>
          <w:rFonts w:ascii="宋体" w:hAnsi="宋体" w:cs="宋体" w:hint="eastAsia"/>
          <w:sz w:val="24"/>
          <w:szCs w:val="24"/>
        </w:rPr>
        <w:t>相关有效证明材料，以书面形式向采购人提出询问或质疑。</w:t>
      </w:r>
      <w:r>
        <w:rPr>
          <w:rFonts w:ascii="宋体" w:hAnsi="宋体" w:cs="宋体" w:hint="eastAsia"/>
          <w:spacing w:val="-2"/>
          <w:sz w:val="24"/>
          <w:szCs w:val="24"/>
        </w:rPr>
        <w:t>未按规定要求或未在规定时限内提交书面异议的视为默认接受，逾期恕不受理，投标后亦不得以此提出异</w:t>
      </w:r>
      <w:r>
        <w:rPr>
          <w:rFonts w:ascii="宋体" w:hAnsi="宋体" w:cs="宋体" w:hint="eastAsia"/>
          <w:b/>
          <w:spacing w:val="-2"/>
          <w:sz w:val="24"/>
          <w:szCs w:val="24"/>
        </w:rPr>
        <w:t>议。</w:t>
      </w:r>
    </w:p>
    <w:p w:rsidR="00A94082" w:rsidRDefault="00F40609">
      <w:pPr>
        <w:widowControl/>
        <w:spacing w:line="360" w:lineRule="auto"/>
        <w:ind w:firstLineChars="200" w:firstLine="482"/>
        <w:jc w:val="left"/>
        <w:rPr>
          <w:rFonts w:ascii="宋体" w:hAnsi="宋体" w:cs="宋体"/>
          <w:b/>
          <w:sz w:val="24"/>
          <w:szCs w:val="24"/>
        </w:rPr>
      </w:pPr>
      <w:r>
        <w:rPr>
          <w:rFonts w:ascii="宋体" w:hAnsi="宋体" w:cs="宋体"/>
          <w:b/>
          <w:sz w:val="24"/>
          <w:szCs w:val="24"/>
        </w:rPr>
        <w:t>1.2</w:t>
      </w:r>
      <w:r>
        <w:rPr>
          <w:rFonts w:ascii="宋体" w:hAnsi="宋体" w:cs="宋体" w:hint="eastAsia"/>
          <w:b/>
          <w:sz w:val="24"/>
          <w:szCs w:val="24"/>
        </w:rPr>
        <w:t>采购人可视具体情况，延长投标截止时间和开标时间，但至少在招标文件要求提交投标文件的截止时间三日前，将变更时间书面通知所有招标文件收受人。在此情况下，采购人和投标人受投标截止期制约的所有权利和义务均应延长至新的截止日期。</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1.3</w:t>
      </w:r>
      <w:r>
        <w:rPr>
          <w:rFonts w:ascii="宋体" w:hAnsi="宋体" w:cs="宋体" w:hint="eastAsia"/>
          <w:sz w:val="24"/>
          <w:szCs w:val="24"/>
        </w:rPr>
        <w:t>投标人须将投标文件正本和副本于投标截止时间前送达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w:t>
      </w:r>
      <w:r>
        <w:rPr>
          <w:rFonts w:hint="eastAsia"/>
          <w:color w:val="000000" w:themeColor="text1"/>
          <w:sz w:val="24"/>
          <w:szCs w:val="24"/>
        </w:rPr>
        <w:t>米处）</w:t>
      </w:r>
      <w:r>
        <w:rPr>
          <w:rFonts w:ascii="宋体" w:hAnsi="宋体" w:cs="宋体" w:hint="eastAsia"/>
          <w:sz w:val="24"/>
          <w:szCs w:val="24"/>
        </w:rPr>
        <w:t>。</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迟交的投标文件</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在规定的投标截止时间之后送达的投标文件，西南大学采购与招投标管理中心将拒绝接收。</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投标文件的修改与撤回</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3.1</w:t>
      </w:r>
      <w:r>
        <w:rPr>
          <w:rFonts w:ascii="宋体" w:hAnsi="宋体" w:cs="宋体" w:hint="eastAsia"/>
          <w:sz w:val="24"/>
          <w:szCs w:val="24"/>
        </w:rPr>
        <w:t>投标人在递交投标文件后，可以修改或撤回其投标文件，但必须在规定的投标截止时间之前将书面修改或撤回的通知送达西南大学采购与招投标管理中心。</w:t>
      </w:r>
    </w:p>
    <w:p w:rsidR="00A94082" w:rsidRDefault="00F40609">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Pr>
          <w:rFonts w:ascii="宋体" w:hAnsi="宋体" w:cs="宋体" w:hint="eastAsia"/>
          <w:sz w:val="24"/>
          <w:szCs w:val="24"/>
        </w:rPr>
        <w:t>在投标截止时间之后，投标人不得对其投标文件做任何修改，也不得撤回其投标。否则，其投标保证金将按照本须知的规定不予退回。</w:t>
      </w:r>
    </w:p>
    <w:p w:rsidR="00A94082" w:rsidRDefault="00A94082">
      <w:pPr>
        <w:widowControl/>
        <w:spacing w:line="360" w:lineRule="auto"/>
        <w:ind w:firstLineChars="200" w:firstLine="480"/>
        <w:jc w:val="left"/>
        <w:rPr>
          <w:rFonts w:ascii="宋体" w:hAnsi="宋体" w:cs="宋体"/>
          <w:sz w:val="24"/>
          <w:szCs w:val="24"/>
        </w:rPr>
      </w:pPr>
    </w:p>
    <w:p w:rsidR="00A94082" w:rsidRDefault="00F40609">
      <w:pPr>
        <w:pStyle w:val="2"/>
      </w:pPr>
      <w:bookmarkStart w:id="56" w:name="_Toc465269256"/>
      <w:r>
        <w:rPr>
          <w:rFonts w:hint="eastAsia"/>
        </w:rPr>
        <w:t>四、开标、评标与定标</w:t>
      </w:r>
      <w:bookmarkEnd w:id="56"/>
    </w:p>
    <w:p w:rsidR="00A94082" w:rsidRDefault="00F40609">
      <w:pPr>
        <w:pStyle w:val="ab"/>
        <w:ind w:leftChars="134" w:left="281" w:firstLineChars="251" w:firstLine="529"/>
        <w:rPr>
          <w:b/>
        </w:rPr>
      </w:pPr>
      <w:r>
        <w:rPr>
          <w:rFonts w:hint="eastAsia"/>
          <w:b/>
        </w:rPr>
        <w:t>（一）开标</w:t>
      </w:r>
    </w:p>
    <w:p w:rsidR="00A94082" w:rsidRDefault="00F40609">
      <w:pPr>
        <w:pStyle w:val="ab"/>
        <w:ind w:firstLineChars="350" w:firstLine="840"/>
        <w:rPr>
          <w:b/>
        </w:rPr>
      </w:pPr>
      <w:r>
        <w:rPr>
          <w:rFonts w:ascii="宋体" w:hAnsi="宋体" w:cs="宋体"/>
          <w:sz w:val="24"/>
          <w:szCs w:val="24"/>
        </w:rPr>
        <w:t>1.</w:t>
      </w:r>
      <w:r>
        <w:rPr>
          <w:rFonts w:ascii="宋体" w:hAnsi="宋体" w:cs="宋体" w:hint="eastAsia"/>
          <w:sz w:val="24"/>
          <w:szCs w:val="24"/>
        </w:rPr>
        <w:t>开标应当在招标文件“投标邀请书”确定的时间和地点公开进行。</w:t>
      </w:r>
    </w:p>
    <w:p w:rsidR="00A94082" w:rsidRDefault="00F40609">
      <w:pPr>
        <w:widowControl/>
        <w:spacing w:line="360" w:lineRule="auto"/>
        <w:ind w:leftChars="135" w:left="283"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Pr>
          <w:rFonts w:ascii="宋体" w:hAnsi="宋体" w:cs="宋体" w:hint="eastAsia"/>
          <w:color w:val="000000" w:themeColor="text1"/>
          <w:sz w:val="24"/>
          <w:szCs w:val="24"/>
        </w:rPr>
        <w:t>投标人代表参加。</w:t>
      </w:r>
    </w:p>
    <w:p w:rsidR="00A94082" w:rsidRDefault="00F40609">
      <w:pPr>
        <w:widowControl/>
        <w:spacing w:line="360" w:lineRule="auto"/>
        <w:ind w:leftChars="135" w:left="283" w:firstLineChars="200" w:firstLine="472"/>
        <w:jc w:val="left"/>
        <w:rPr>
          <w:rFonts w:ascii="宋体" w:cs="宋体"/>
          <w:spacing w:val="-2"/>
          <w:sz w:val="24"/>
          <w:szCs w:val="24"/>
        </w:rPr>
      </w:pPr>
      <w:r>
        <w:rPr>
          <w:rFonts w:ascii="宋体" w:hAnsi="宋体" w:cs="宋体"/>
          <w:spacing w:val="-2"/>
          <w:sz w:val="24"/>
          <w:szCs w:val="24"/>
        </w:rPr>
        <w:t>3.</w:t>
      </w:r>
      <w:r>
        <w:rPr>
          <w:rFonts w:ascii="宋体" w:hAnsi="宋体" w:cs="宋体" w:hint="eastAsia"/>
          <w:spacing w:val="-2"/>
          <w:sz w:val="24"/>
          <w:szCs w:val="24"/>
        </w:rPr>
        <w:t>开标时，由投标人或者其推荐的代表检查投标文件的密封情况；经确认无误后，由采购人工作人员当众拆封，宣读投标文件正本“开标一览表”的投标人名称、投标报价和招标文件规定的需要宣布的其他内容。</w:t>
      </w:r>
    </w:p>
    <w:p w:rsidR="00A94082" w:rsidRDefault="00F40609" w:rsidP="00E01D3A">
      <w:pPr>
        <w:widowControl/>
        <w:spacing w:line="360" w:lineRule="auto"/>
        <w:ind w:leftChars="134" w:left="281" w:firstLineChars="236" w:firstLine="557"/>
        <w:jc w:val="left"/>
        <w:rPr>
          <w:rFonts w:ascii="宋体" w:hAnsi="宋体" w:cs="宋体"/>
          <w:spacing w:val="-2"/>
          <w:sz w:val="24"/>
          <w:szCs w:val="24"/>
        </w:rPr>
      </w:pPr>
      <w:r>
        <w:rPr>
          <w:rFonts w:ascii="宋体" w:hAnsi="宋体" w:cs="宋体" w:hint="eastAsia"/>
          <w:spacing w:val="-2"/>
          <w:sz w:val="24"/>
          <w:szCs w:val="24"/>
        </w:rPr>
        <w:t>4</w:t>
      </w:r>
      <w:r>
        <w:rPr>
          <w:rFonts w:ascii="宋体" w:hAnsi="宋体" w:cs="宋体"/>
          <w:spacing w:val="-2"/>
          <w:sz w:val="24"/>
          <w:szCs w:val="24"/>
        </w:rPr>
        <w:t>.</w:t>
      </w:r>
      <w:r>
        <w:rPr>
          <w:rFonts w:ascii="宋体" w:hAnsi="宋体" w:cs="宋体" w:hint="eastAsia"/>
          <w:spacing w:val="-2"/>
          <w:sz w:val="24"/>
          <w:szCs w:val="24"/>
        </w:rPr>
        <w:t>开标过程应由招标采购单位指定专人负责记录，并存档备查。</w:t>
      </w:r>
    </w:p>
    <w:p w:rsidR="00A94082" w:rsidRDefault="00F40609">
      <w:pPr>
        <w:pStyle w:val="ab"/>
        <w:ind w:leftChars="134" w:left="281" w:firstLineChars="251" w:firstLine="529"/>
        <w:rPr>
          <w:b/>
        </w:rPr>
      </w:pPr>
      <w:r>
        <w:rPr>
          <w:rFonts w:hint="eastAsia"/>
          <w:b/>
        </w:rPr>
        <w:t>（二）评标</w:t>
      </w:r>
    </w:p>
    <w:p w:rsidR="00A94082" w:rsidRDefault="00F40609">
      <w:pPr>
        <w:pStyle w:val="10"/>
        <w:ind w:firstLineChars="150" w:firstLine="354"/>
        <w:jc w:val="both"/>
        <w:rPr>
          <w:rFonts w:ascii="宋体" w:eastAsia="宋体" w:hAnsi="宋体" w:cs="宋体"/>
          <w:b w:val="0"/>
          <w:color w:val="auto"/>
          <w:spacing w:val="-2"/>
          <w:kern w:val="2"/>
          <w:sz w:val="24"/>
          <w:szCs w:val="24"/>
        </w:rPr>
      </w:pPr>
      <w:bookmarkStart w:id="57" w:name="_Toc497729854"/>
      <w:r>
        <w:rPr>
          <w:rFonts w:ascii="宋体" w:eastAsia="宋体" w:hAnsi="宋体" w:cs="宋体" w:hint="eastAsia"/>
          <w:b w:val="0"/>
          <w:color w:val="auto"/>
          <w:spacing w:val="-2"/>
          <w:kern w:val="2"/>
          <w:sz w:val="24"/>
          <w:szCs w:val="24"/>
        </w:rPr>
        <w:t>详见第四部分</w:t>
      </w:r>
      <w:r>
        <w:rPr>
          <w:rFonts w:ascii="宋体" w:eastAsia="宋体" w:hAnsi="宋体" w:cs="宋体"/>
          <w:b w:val="0"/>
          <w:color w:val="auto"/>
          <w:spacing w:val="-2"/>
          <w:kern w:val="2"/>
          <w:sz w:val="24"/>
          <w:szCs w:val="24"/>
        </w:rPr>
        <w:t xml:space="preserve"> </w:t>
      </w:r>
      <w:r>
        <w:rPr>
          <w:rFonts w:ascii="宋体" w:eastAsia="宋体" w:hAnsi="宋体" w:cs="宋体" w:hint="eastAsia"/>
          <w:b w:val="0"/>
          <w:color w:val="auto"/>
          <w:spacing w:val="-2"/>
          <w:kern w:val="2"/>
          <w:sz w:val="24"/>
          <w:szCs w:val="24"/>
        </w:rPr>
        <w:t>评标方法、程序、标准及无效投标和废标条款。</w:t>
      </w:r>
      <w:bookmarkEnd w:id="57"/>
    </w:p>
    <w:p w:rsidR="00A94082" w:rsidRDefault="00F40609">
      <w:pPr>
        <w:pStyle w:val="ab"/>
        <w:ind w:firstLineChars="350" w:firstLine="738"/>
        <w:rPr>
          <w:b/>
        </w:rPr>
      </w:pPr>
      <w:r>
        <w:rPr>
          <w:rFonts w:hint="eastAsia"/>
          <w:b/>
        </w:rPr>
        <w:t xml:space="preserve"> </w:t>
      </w:r>
      <w:r>
        <w:rPr>
          <w:rFonts w:hint="eastAsia"/>
          <w:b/>
        </w:rPr>
        <w:t>（三）定标</w:t>
      </w:r>
    </w:p>
    <w:p w:rsidR="00A94082" w:rsidRDefault="00F40609">
      <w:pPr>
        <w:pStyle w:val="3"/>
        <w:spacing w:line="360" w:lineRule="auto"/>
        <w:ind w:firstLineChars="100" w:firstLine="281"/>
      </w:pPr>
      <w:r>
        <w:rPr>
          <w:rFonts w:hint="eastAsia"/>
        </w:rPr>
        <w:t>1.</w:t>
      </w:r>
      <w:r>
        <w:rPr>
          <w:rFonts w:hint="eastAsia"/>
        </w:rPr>
        <w:t>中标人的确定</w:t>
      </w:r>
      <w:r>
        <w:t xml:space="preserve"> </w:t>
      </w:r>
    </w:p>
    <w:p w:rsidR="00A94082" w:rsidRDefault="00F40609">
      <w:pPr>
        <w:spacing w:line="360" w:lineRule="auto"/>
        <w:ind w:firstLineChars="200" w:firstLine="472"/>
        <w:rPr>
          <w:rFonts w:ascii="宋体" w:hAnsi="宋体" w:cs="宋体"/>
          <w:sz w:val="24"/>
          <w:szCs w:val="24"/>
        </w:rPr>
      </w:pPr>
      <w:r>
        <w:rPr>
          <w:rFonts w:ascii="宋体" w:hAnsi="宋体" w:hint="eastAsia"/>
          <w:spacing w:val="-2"/>
          <w:sz w:val="24"/>
          <w:szCs w:val="24"/>
        </w:rPr>
        <w:t>（1）</w:t>
      </w:r>
      <w:r>
        <w:rPr>
          <w:rFonts w:ascii="宋体" w:hAnsi="宋体" w:cs="宋体" w:hint="eastAsia"/>
          <w:sz w:val="24"/>
          <w:szCs w:val="24"/>
        </w:rPr>
        <w:t>采购人在评审结束后5个工作日内，在评标报告确定的中标候选人名单中按顺序确定中标人，中标候选人并列的，由采购人自行确定中标人。</w:t>
      </w:r>
    </w:p>
    <w:p w:rsidR="00A94082" w:rsidRDefault="00F40609">
      <w:pPr>
        <w:spacing w:line="360" w:lineRule="auto"/>
        <w:ind w:firstLineChars="200" w:firstLine="480"/>
        <w:rPr>
          <w:rFonts w:ascii="宋体" w:hAnsi="宋体" w:cs="宋体"/>
          <w:sz w:val="24"/>
          <w:szCs w:val="24"/>
        </w:rPr>
      </w:pPr>
      <w:r>
        <w:rPr>
          <w:rFonts w:ascii="宋体" w:hAnsi="宋体" w:cs="宋体" w:hint="eastAsia"/>
          <w:sz w:val="24"/>
          <w:szCs w:val="24"/>
        </w:rPr>
        <w:t>（2）中标人确定后2个工作日内</w:t>
      </w:r>
      <w:r>
        <w:rPr>
          <w:rFonts w:ascii="宋体" w:hAnsi="宋体" w:cs="宋体" w:hint="eastAsia"/>
          <w:spacing w:val="-6"/>
          <w:sz w:val="24"/>
          <w:szCs w:val="24"/>
        </w:rPr>
        <w:t>在中国政府采购网（</w:t>
      </w:r>
      <w:hyperlink r:id="rId21" w:history="1">
        <w:r>
          <w:rPr>
            <w:rStyle w:val="afb"/>
            <w:rFonts w:ascii="宋体" w:hAnsi="宋体" w:cs="宋体"/>
            <w:spacing w:val="-6"/>
            <w:sz w:val="24"/>
            <w:szCs w:val="24"/>
          </w:rPr>
          <w:t>http://www.ccgp.gov.cn/</w:t>
        </w:r>
      </w:hyperlink>
      <w:r>
        <w:rPr>
          <w:rFonts w:ascii="宋体" w:hAnsi="宋体" w:cs="宋体" w:hint="eastAsia"/>
          <w:spacing w:val="-6"/>
          <w:sz w:val="24"/>
          <w:szCs w:val="24"/>
        </w:rPr>
        <w:t>）</w:t>
      </w:r>
      <w:r>
        <w:rPr>
          <w:rFonts w:ascii="宋体" w:hAnsi="宋体" w:cs="宋体"/>
          <w:spacing w:val="-6"/>
          <w:sz w:val="24"/>
          <w:szCs w:val="24"/>
        </w:rPr>
        <w:t xml:space="preserve"> </w:t>
      </w:r>
      <w:r>
        <w:rPr>
          <w:rFonts w:ascii="宋体" w:hAnsi="宋体" w:cs="宋体" w:hint="eastAsia"/>
          <w:sz w:val="24"/>
          <w:szCs w:val="24"/>
        </w:rPr>
        <w:t>和西南大学采购与招投标管理中心网页（</w:t>
      </w:r>
      <w:hyperlink r:id="rId22" w:history="1">
        <w:r>
          <w:rPr>
            <w:rStyle w:val="afb"/>
            <w:rFonts w:ascii="宋体" w:hAnsi="宋体" w:cs="宋体"/>
            <w:color w:val="000000" w:themeColor="text1"/>
            <w:sz w:val="24"/>
            <w:szCs w:val="24"/>
            <w:u w:val="none"/>
          </w:rPr>
          <w:t>http://caigou.swu.edu.cn/speedcmsol/</w:t>
        </w:r>
        <w:r>
          <w:rPr>
            <w:rStyle w:val="afb"/>
            <w:rFonts w:hint="eastAsia"/>
            <w:color w:val="000000" w:themeColor="text1"/>
            <w:u w:val="none"/>
          </w:rPr>
          <w:t>）</w:t>
        </w:r>
        <w:r>
          <w:rPr>
            <w:rStyle w:val="afb"/>
            <w:rFonts w:ascii="宋体" w:hAnsi="宋体" w:cs="宋体" w:hint="eastAsia"/>
            <w:color w:val="000000" w:themeColor="text1"/>
            <w:sz w:val="24"/>
            <w:szCs w:val="24"/>
            <w:u w:val="none"/>
          </w:rPr>
          <w:t>公告中标结果。公告期为1</w:t>
        </w:r>
      </w:hyperlink>
      <w:proofErr w:type="gramStart"/>
      <w:r>
        <w:rPr>
          <w:rFonts w:ascii="宋体" w:hAnsi="宋体" w:cs="宋体" w:hint="eastAsia"/>
          <w:sz w:val="24"/>
          <w:szCs w:val="24"/>
        </w:rPr>
        <w:t>个</w:t>
      </w:r>
      <w:proofErr w:type="gramEnd"/>
      <w:r>
        <w:rPr>
          <w:rFonts w:ascii="宋体" w:hAnsi="宋体" w:cs="宋体" w:hint="eastAsia"/>
          <w:sz w:val="24"/>
          <w:szCs w:val="24"/>
        </w:rPr>
        <w:t>工作日，各投标人对评标结果如有异议，须在中标结果公告期限届满之日起七个工作日内，由法定代表人或投标人</w:t>
      </w:r>
      <w:r>
        <w:rPr>
          <w:rFonts w:ascii="宋体" w:hAnsi="宋体" w:cs="宋体" w:hint="eastAsia"/>
          <w:color w:val="000000" w:themeColor="text1"/>
          <w:sz w:val="24"/>
          <w:szCs w:val="24"/>
        </w:rPr>
        <w:t>代表签字并加盖单位公章，并</w:t>
      </w:r>
      <w:r>
        <w:rPr>
          <w:rFonts w:ascii="宋体" w:hAnsi="宋体" w:cs="宋体" w:hint="eastAsia"/>
          <w:sz w:val="24"/>
          <w:szCs w:val="24"/>
        </w:rPr>
        <w:t>附相关有效证明材料，以书面形式向采购人提出询问或质疑。投标人对投诉或质疑、询问内容的真实性承担法律责任。</w:t>
      </w:r>
    </w:p>
    <w:p w:rsidR="00A94082" w:rsidRDefault="00A94082"/>
    <w:p w:rsidR="00A94082" w:rsidRDefault="00F40609">
      <w:pPr>
        <w:pStyle w:val="2"/>
        <w:spacing w:line="360" w:lineRule="auto"/>
        <w:ind w:firstLineChars="200" w:firstLine="602"/>
      </w:pPr>
      <w:r>
        <w:rPr>
          <w:rFonts w:hint="eastAsia"/>
        </w:rPr>
        <w:lastRenderedPageBreak/>
        <w:t>五、合同的授予</w:t>
      </w:r>
    </w:p>
    <w:p w:rsidR="00A94082" w:rsidRDefault="00F40609">
      <w:pPr>
        <w:pStyle w:val="3"/>
        <w:spacing w:line="360" w:lineRule="auto"/>
        <w:ind w:firstLineChars="150" w:firstLine="422"/>
      </w:pPr>
      <w:r>
        <w:rPr>
          <w:rFonts w:hint="eastAsia"/>
        </w:rPr>
        <w:t>（一）合同授予标准</w:t>
      </w:r>
    </w:p>
    <w:p w:rsidR="00A94082" w:rsidRDefault="00F40609">
      <w:pPr>
        <w:widowControl/>
        <w:spacing w:line="360" w:lineRule="auto"/>
        <w:ind w:firstLineChars="200" w:firstLine="480"/>
        <w:jc w:val="left"/>
        <w:rPr>
          <w:rFonts w:ascii="宋体"/>
          <w:sz w:val="24"/>
          <w:szCs w:val="24"/>
        </w:rPr>
      </w:pPr>
      <w:r>
        <w:rPr>
          <w:rFonts w:ascii="宋体" w:hint="eastAsia"/>
          <w:sz w:val="24"/>
          <w:szCs w:val="24"/>
        </w:rPr>
        <w:t>采购人将把合同授予给被确定为实质上响应招标文件要求并具有履约能力的综合排名第一的投标人。排名第一的中标候选人放弃中标、因不可抗力不能履行合同、不按招标文件要求提交履约保证金，或者被查实存在影响中标结果的违法行为等情形，不符合中标条件的，采购人可以按照评标委员会提出的中标候选人名单排序依次确定其他中标候选人为中标人，也可以重新招标。</w:t>
      </w:r>
    </w:p>
    <w:p w:rsidR="00A94082" w:rsidRDefault="00F40609">
      <w:pPr>
        <w:pStyle w:val="3"/>
        <w:spacing w:line="360" w:lineRule="auto"/>
        <w:ind w:firstLineChars="150" w:firstLine="422"/>
      </w:pPr>
      <w:r>
        <w:rPr>
          <w:rFonts w:hint="eastAsia"/>
        </w:rPr>
        <w:t>（二）</w:t>
      </w:r>
      <w:r>
        <w:t xml:space="preserve"> </w:t>
      </w:r>
      <w:r>
        <w:rPr>
          <w:rFonts w:hint="eastAsia"/>
        </w:rPr>
        <w:t>授标时更改采购货物数量的权力</w:t>
      </w:r>
    </w:p>
    <w:p w:rsidR="00A94082" w:rsidRDefault="00F40609">
      <w:pPr>
        <w:widowControl/>
        <w:spacing w:line="360" w:lineRule="auto"/>
        <w:ind w:firstLine="426"/>
        <w:jc w:val="left"/>
        <w:rPr>
          <w:rFonts w:ascii="宋体" w:hAnsi="宋体" w:cs="宋体"/>
          <w:sz w:val="24"/>
          <w:szCs w:val="24"/>
        </w:rPr>
      </w:pPr>
      <w:r>
        <w:rPr>
          <w:rFonts w:ascii="宋体" w:hAnsi="宋体" w:cs="宋体" w:hint="eastAsia"/>
          <w:sz w:val="24"/>
          <w:szCs w:val="24"/>
        </w:rPr>
        <w:t>采购人在授予合同时有权在一定的幅度内对投标文件中的货物数量和服务予以增加或减少，调增或调减的范围不得超过合同总金额的百分之十（</w:t>
      </w:r>
      <w:r>
        <w:rPr>
          <w:rFonts w:ascii="宋体" w:hAnsi="宋体" w:cs="宋体"/>
          <w:sz w:val="24"/>
          <w:szCs w:val="24"/>
        </w:rPr>
        <w:t>10%</w:t>
      </w:r>
      <w:r>
        <w:rPr>
          <w:rFonts w:ascii="宋体" w:hAnsi="宋体" w:cs="宋体" w:hint="eastAsia"/>
          <w:sz w:val="24"/>
          <w:szCs w:val="24"/>
        </w:rPr>
        <w:t>）</w:t>
      </w:r>
      <w:r>
        <w:rPr>
          <w:rFonts w:ascii="宋体" w:cs="宋体" w:hint="eastAsia"/>
          <w:sz w:val="24"/>
          <w:szCs w:val="24"/>
        </w:rPr>
        <w:t>，并且</w:t>
      </w:r>
      <w:r>
        <w:rPr>
          <w:rFonts w:ascii="宋体" w:hAnsi="宋体" w:cs="宋体" w:hint="eastAsia"/>
          <w:sz w:val="24"/>
          <w:szCs w:val="24"/>
        </w:rPr>
        <w:t>不得对单价或其它条款和条件做任何实质性改变。</w:t>
      </w:r>
    </w:p>
    <w:p w:rsidR="00A94082" w:rsidRDefault="00F40609">
      <w:pPr>
        <w:pStyle w:val="3"/>
        <w:spacing w:line="360" w:lineRule="auto"/>
      </w:pPr>
      <w:r>
        <w:rPr>
          <w:rFonts w:hint="eastAsia"/>
        </w:rPr>
        <w:t xml:space="preserve">   </w:t>
      </w:r>
      <w:r>
        <w:rPr>
          <w:rFonts w:hint="eastAsia"/>
        </w:rPr>
        <w:t>（三）接受和拒绝任何或所有投标的权力</w:t>
      </w:r>
    </w:p>
    <w:p w:rsidR="00A94082" w:rsidRDefault="00F40609">
      <w:pPr>
        <w:widowControl/>
        <w:spacing w:line="360" w:lineRule="auto"/>
        <w:ind w:firstLine="426"/>
        <w:jc w:val="left"/>
        <w:rPr>
          <w:rFonts w:ascii="宋体" w:hAnsi="宋体" w:cs="宋体"/>
          <w:sz w:val="24"/>
          <w:szCs w:val="24"/>
        </w:rPr>
      </w:pPr>
      <w:r>
        <w:rPr>
          <w:rFonts w:ascii="宋体" w:hAnsi="宋体" w:cs="宋体" w:hint="eastAsia"/>
          <w:sz w:val="24"/>
          <w:szCs w:val="24"/>
        </w:rPr>
        <w:t xml:space="preserve"> 为维护国家和社会公共利益，采购人保留在授标之前任何时候接受或拒绝任何投标人中标的权利，以及宣布所有或任何投标文件无效的权力，对受影响的投标人不承担任何责任，也无义务向受影响的投标人解释采取这一行动的理由。</w:t>
      </w:r>
    </w:p>
    <w:p w:rsidR="00A94082" w:rsidRDefault="00F40609">
      <w:pPr>
        <w:pStyle w:val="3"/>
        <w:spacing w:line="360" w:lineRule="auto"/>
      </w:pPr>
      <w:r>
        <w:rPr>
          <w:rFonts w:hint="eastAsia"/>
        </w:rPr>
        <w:t xml:space="preserve">   </w:t>
      </w:r>
      <w:r>
        <w:rPr>
          <w:rFonts w:hint="eastAsia"/>
        </w:rPr>
        <w:t>（四）中标通知书</w:t>
      </w:r>
    </w:p>
    <w:p w:rsidR="00A94082" w:rsidRDefault="00F40609">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1.</w:t>
      </w:r>
      <w:r>
        <w:rPr>
          <w:rFonts w:ascii="宋体" w:hAnsi="宋体" w:cs="宋体" w:hint="eastAsia"/>
          <w:color w:val="000000" w:themeColor="text1"/>
          <w:sz w:val="24"/>
          <w:szCs w:val="24"/>
        </w:rPr>
        <w:t>中标人须在中标公告发出后的七个工作日内到西南大学采购与招投标管理中心办理《中标通知书》领取手续</w:t>
      </w:r>
      <w:r>
        <w:rPr>
          <w:rFonts w:ascii="宋体" w:cs="宋体"/>
          <w:color w:val="000000" w:themeColor="text1"/>
          <w:sz w:val="24"/>
          <w:szCs w:val="24"/>
        </w:rPr>
        <w:t>,</w:t>
      </w:r>
      <w:r>
        <w:rPr>
          <w:rFonts w:ascii="宋体" w:hAnsi="宋体" w:cs="宋体" w:hint="eastAsia"/>
          <w:color w:val="000000" w:themeColor="text1"/>
          <w:sz w:val="24"/>
          <w:szCs w:val="24"/>
        </w:rPr>
        <w:t>逾期未办理领取手续的可视为中标人自动放弃中标资格。</w:t>
      </w:r>
    </w:p>
    <w:p w:rsidR="00A94082" w:rsidRDefault="00F40609">
      <w:pPr>
        <w:widowControl/>
        <w:spacing w:line="360" w:lineRule="auto"/>
        <w:ind w:firstLine="426"/>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《中标通知书》是合同的组成部分。</w:t>
      </w:r>
    </w:p>
    <w:p w:rsidR="00A94082" w:rsidRDefault="00F40609">
      <w:pPr>
        <w:pStyle w:val="3"/>
        <w:spacing w:line="360" w:lineRule="auto"/>
      </w:pPr>
      <w:r>
        <w:rPr>
          <w:rFonts w:hint="eastAsia"/>
        </w:rPr>
        <w:t xml:space="preserve">   </w:t>
      </w:r>
      <w:r>
        <w:rPr>
          <w:rFonts w:hint="eastAsia"/>
        </w:rPr>
        <w:t>（五）签订合同</w:t>
      </w:r>
    </w:p>
    <w:p w:rsidR="00A94082" w:rsidRDefault="00F40609">
      <w:pPr>
        <w:widowControl/>
        <w:spacing w:line="360" w:lineRule="auto"/>
        <w:ind w:firstLine="426"/>
        <w:jc w:val="left"/>
        <w:rPr>
          <w:rFonts w:ascii="宋体"/>
          <w:sz w:val="24"/>
          <w:szCs w:val="24"/>
        </w:rPr>
      </w:pPr>
      <w:r>
        <w:rPr>
          <w:rFonts w:ascii="宋体" w:hAnsi="宋体" w:cs="宋体" w:hint="eastAsia"/>
          <w:sz w:val="24"/>
          <w:szCs w:val="24"/>
        </w:rPr>
        <w:t xml:space="preserve"> 1.履约保证金</w:t>
      </w:r>
    </w:p>
    <w:p w:rsidR="00A94082" w:rsidRDefault="00F40609">
      <w:pPr>
        <w:widowControl/>
        <w:spacing w:line="360" w:lineRule="auto"/>
        <w:ind w:firstLine="426"/>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 中标人的投标保证金自动转为履约保证金。履约保证金在项目验收合格之日起</w:t>
      </w:r>
      <w:r>
        <w:rPr>
          <w:rFonts w:ascii="宋体" w:hAnsi="宋体" w:cs="宋体"/>
          <w:color w:val="000000" w:themeColor="text1"/>
          <w:sz w:val="24"/>
          <w:szCs w:val="24"/>
        </w:rPr>
        <w:t xml:space="preserve"> 10 </w:t>
      </w:r>
      <w:r>
        <w:rPr>
          <w:rFonts w:ascii="宋体" w:hAnsi="宋体" w:cs="宋体" w:hint="eastAsia"/>
          <w:color w:val="000000" w:themeColor="text1"/>
          <w:sz w:val="24"/>
          <w:szCs w:val="24"/>
        </w:rPr>
        <w:t>个工作日内返还，不计利息。</w:t>
      </w:r>
    </w:p>
    <w:p w:rsidR="00A94082" w:rsidRDefault="00F40609">
      <w:pPr>
        <w:widowControl/>
        <w:spacing w:line="360" w:lineRule="auto"/>
        <w:ind w:firstLine="426"/>
        <w:jc w:val="left"/>
        <w:rPr>
          <w:rFonts w:ascii="宋体" w:hAnsi="宋体" w:cs="宋体"/>
          <w:b/>
          <w:sz w:val="24"/>
          <w:szCs w:val="24"/>
        </w:rPr>
      </w:pPr>
      <w:r>
        <w:rPr>
          <w:rFonts w:ascii="宋体" w:hAnsi="宋体" w:cs="宋体" w:hint="eastAsia"/>
          <w:sz w:val="24"/>
          <w:szCs w:val="24"/>
        </w:rPr>
        <w:lastRenderedPageBreak/>
        <w:t xml:space="preserve"> 2.代理费和中标服务费</w:t>
      </w:r>
    </w:p>
    <w:p w:rsidR="00A94082" w:rsidRDefault="00F40609">
      <w:pPr>
        <w:widowControl/>
        <w:spacing w:line="360" w:lineRule="auto"/>
        <w:ind w:firstLine="426"/>
        <w:jc w:val="left"/>
        <w:rPr>
          <w:rFonts w:ascii="宋体"/>
          <w:b/>
          <w:sz w:val="24"/>
          <w:szCs w:val="24"/>
        </w:rPr>
      </w:pPr>
      <w:r>
        <w:rPr>
          <w:rFonts w:ascii="宋体" w:hAnsi="宋体" w:cs="宋体" w:hint="eastAsia"/>
          <w:b/>
          <w:sz w:val="24"/>
          <w:szCs w:val="24"/>
        </w:rPr>
        <w:t>无</w:t>
      </w:r>
    </w:p>
    <w:p w:rsidR="00A94082" w:rsidRDefault="00F40609">
      <w:pPr>
        <w:widowControl/>
        <w:spacing w:line="360" w:lineRule="auto"/>
        <w:ind w:firstLine="426"/>
        <w:jc w:val="left"/>
        <w:rPr>
          <w:rFonts w:ascii="宋体"/>
          <w:sz w:val="24"/>
          <w:szCs w:val="24"/>
        </w:rPr>
      </w:pPr>
      <w:r>
        <w:rPr>
          <w:rFonts w:ascii="宋体" w:hAnsi="宋体" w:cs="宋体" w:hint="eastAsia"/>
          <w:sz w:val="24"/>
          <w:szCs w:val="24"/>
        </w:rPr>
        <w:t xml:space="preserve"> 3</w:t>
      </w:r>
      <w:r>
        <w:rPr>
          <w:rFonts w:ascii="宋体" w:hAnsi="宋体" w:cs="宋体"/>
          <w:sz w:val="24"/>
          <w:szCs w:val="24"/>
        </w:rPr>
        <w:t>.</w:t>
      </w:r>
      <w:r>
        <w:rPr>
          <w:rFonts w:ascii="宋体" w:hAnsi="宋体" w:cs="宋体" w:hint="eastAsia"/>
          <w:sz w:val="24"/>
          <w:szCs w:val="24"/>
        </w:rPr>
        <w:t>中标人在收到中标通知后，应按照中标通知书规定，派遣其授权在合同上签字的代表签署合同。</w:t>
      </w:r>
    </w:p>
    <w:p w:rsidR="00A94082" w:rsidRDefault="00F40609">
      <w:pPr>
        <w:widowControl/>
        <w:spacing w:line="360" w:lineRule="auto"/>
        <w:ind w:firstLine="426"/>
        <w:jc w:val="left"/>
        <w:rPr>
          <w:rFonts w:ascii="宋体"/>
          <w:sz w:val="24"/>
          <w:szCs w:val="24"/>
        </w:rPr>
      </w:pPr>
      <w:r>
        <w:rPr>
          <w:rFonts w:ascii="宋体" w:hAnsi="宋体" w:cs="宋体" w:hint="eastAsia"/>
          <w:sz w:val="24"/>
          <w:szCs w:val="24"/>
        </w:rPr>
        <w:t xml:space="preserve"> 4</w:t>
      </w:r>
      <w:r>
        <w:rPr>
          <w:rFonts w:ascii="宋体" w:hAnsi="宋体" w:cs="宋体"/>
          <w:sz w:val="24"/>
          <w:szCs w:val="24"/>
        </w:rPr>
        <w:t>.</w:t>
      </w:r>
      <w:r>
        <w:rPr>
          <w:rFonts w:ascii="宋体" w:hAnsi="宋体" w:cs="宋体" w:hint="eastAsia"/>
          <w:sz w:val="24"/>
          <w:szCs w:val="24"/>
        </w:rPr>
        <w:t>如果中标人没有按照中标通知书规定执行，采购人将有充分理由取消该中标决定。在此情况下，采购人可将合同授予综合评价次优的投标人，或重新招标。</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 xml:space="preserve"> 5</w:t>
      </w:r>
      <w:r>
        <w:rPr>
          <w:rFonts w:ascii="宋体" w:hAnsi="宋体" w:cs="宋体"/>
          <w:sz w:val="24"/>
          <w:szCs w:val="24"/>
        </w:rPr>
        <w:t>.</w:t>
      </w:r>
      <w:r>
        <w:rPr>
          <w:rFonts w:ascii="宋体" w:hAnsi="宋体" w:cs="宋体" w:hint="eastAsia"/>
          <w:sz w:val="24"/>
          <w:szCs w:val="24"/>
        </w:rPr>
        <w:t>在规定期限内，中标人不履行与采购人订立的合同的，可视为自动放弃中标资格，履约保证金不予退还，给采购人造成的损失超过履约保证金数额的，还应当对超过部分予以赔偿；没有提交履约保证金的，应当对采购人的损失承担赔偿责任。</w:t>
      </w:r>
    </w:p>
    <w:p w:rsidR="00A94082" w:rsidRDefault="00F40609">
      <w:pPr>
        <w:widowControl/>
        <w:spacing w:line="360" w:lineRule="auto"/>
        <w:ind w:firstLineChars="200" w:firstLine="480"/>
        <w:jc w:val="left"/>
        <w:rPr>
          <w:rFonts w:ascii="宋体"/>
          <w:sz w:val="24"/>
          <w:szCs w:val="24"/>
        </w:rPr>
      </w:pPr>
      <w:r>
        <w:rPr>
          <w:rFonts w:ascii="宋体" w:hAnsi="宋体" w:cs="宋体" w:hint="eastAsia"/>
          <w:sz w:val="24"/>
          <w:szCs w:val="24"/>
        </w:rPr>
        <w:t xml:space="preserve"> 6</w:t>
      </w:r>
      <w:r>
        <w:rPr>
          <w:rFonts w:ascii="宋体" w:hAnsi="宋体" w:cs="宋体"/>
          <w:sz w:val="24"/>
          <w:szCs w:val="24"/>
        </w:rPr>
        <w:t>.</w:t>
      </w:r>
      <w:r>
        <w:rPr>
          <w:rFonts w:ascii="宋体" w:hAnsi="宋体" w:cs="宋体" w:hint="eastAsia"/>
          <w:sz w:val="24"/>
          <w:szCs w:val="24"/>
        </w:rPr>
        <w:t>中标人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因中标人的行为或疏忽而产生的缺陷，这些缺陷是所供货物在最终目的地国家现行条件下正常使用可能产生的。中标人应保证提交的技术文件、图纸的完整、清楚和正确，达到合同货物设计、安装、运行和维护要求。在合同货物安装、调试、接收试验期间，如发现因中标人原因造成的合同货物的缺陷或损坏，中标人须尽快免费更换和修复并补偿给采购人造成的一切直接损失。中标人须承担此项更换和修复工作的一切风险和费用。中标人须保证合同货物在接收试验时各项技术参数满足合同要求。</w:t>
      </w:r>
    </w:p>
    <w:p w:rsidR="00A94082" w:rsidRDefault="00F40609">
      <w:pPr>
        <w:widowControl/>
        <w:spacing w:line="360" w:lineRule="auto"/>
        <w:ind w:firstLine="315"/>
        <w:jc w:val="left"/>
        <w:rPr>
          <w:rFonts w:ascii="宋体"/>
          <w:sz w:val="24"/>
          <w:szCs w:val="24"/>
        </w:rPr>
      </w:pPr>
      <w:r>
        <w:rPr>
          <w:rFonts w:ascii="宋体" w:hAnsi="宋体" w:cs="宋体" w:hint="eastAsia"/>
          <w:sz w:val="24"/>
          <w:szCs w:val="24"/>
        </w:rPr>
        <w:t xml:space="preserve"> 7</w:t>
      </w:r>
      <w:r>
        <w:rPr>
          <w:rFonts w:ascii="宋体" w:hAnsi="宋体" w:cs="宋体"/>
          <w:sz w:val="24"/>
          <w:szCs w:val="24"/>
        </w:rPr>
        <w:t>.</w:t>
      </w:r>
      <w:r>
        <w:rPr>
          <w:rFonts w:ascii="宋体" w:hAnsi="宋体" w:cs="宋体" w:hint="eastAsia"/>
          <w:sz w:val="24"/>
          <w:szCs w:val="24"/>
        </w:rPr>
        <w:t>中标人须保证至货到用户指定安装地点时止，进口货物制造出厂日期不大于十二个月，国内货物制造出厂日期不大于六个月。任何超出此期限要求的，投标时须在《投标明细报价表》的备注中予以特别声明。制造出厂日期超出规定要求而未声明的，采购人有权酌情处理，包括但不限于视中标人为虚假响应、中止合同或扣付中标价</w:t>
      </w:r>
      <w:r>
        <w:rPr>
          <w:rFonts w:ascii="宋体" w:hAnsi="宋体" w:cs="宋体"/>
          <w:sz w:val="24"/>
          <w:szCs w:val="24"/>
        </w:rPr>
        <w:t xml:space="preserve"> 10%</w:t>
      </w:r>
      <w:r>
        <w:rPr>
          <w:rFonts w:ascii="宋体" w:hAnsi="宋体" w:cs="宋体" w:hint="eastAsia"/>
          <w:sz w:val="24"/>
          <w:szCs w:val="24"/>
        </w:rPr>
        <w:t>以上金额等。供应商所提供的货物必须符合国家有关标准。国内生产的货物须提供产品质量检验合格证明；进口货物属于《实施质量许可制度的进口商品目录》内的商品，必须获得国家商检局签发的“</w:t>
      </w:r>
      <w:r>
        <w:rPr>
          <w:rFonts w:ascii="宋体" w:hAnsi="宋体" w:cs="宋体"/>
          <w:sz w:val="24"/>
          <w:szCs w:val="24"/>
        </w:rPr>
        <w:t xml:space="preserve"> </w:t>
      </w:r>
      <w:r>
        <w:rPr>
          <w:rFonts w:ascii="宋体" w:hAnsi="宋体" w:cs="宋体" w:hint="eastAsia"/>
          <w:sz w:val="24"/>
          <w:szCs w:val="24"/>
        </w:rPr>
        <w:t>进口商品安全质量许可证书”及《安全标志》，属于《实施质量许可制度的进口商品目录》外的商品，须提供商检机构或有关检验机构的检验合格通知单或者生产厂商的质量检验合格证明。</w:t>
      </w:r>
    </w:p>
    <w:p w:rsidR="00A94082" w:rsidRDefault="00A94082">
      <w:pPr>
        <w:widowControl/>
        <w:spacing w:line="360" w:lineRule="auto"/>
        <w:ind w:firstLineChars="200" w:firstLine="480"/>
        <w:jc w:val="left"/>
        <w:rPr>
          <w:rFonts w:ascii="宋体" w:hAnsi="宋体" w:cs="宋体"/>
          <w:sz w:val="24"/>
          <w:szCs w:val="24"/>
        </w:rPr>
      </w:pPr>
    </w:p>
    <w:p w:rsidR="00A94082" w:rsidRDefault="00A94082">
      <w:pPr>
        <w:widowControl/>
        <w:spacing w:line="360" w:lineRule="auto"/>
        <w:ind w:firstLine="315"/>
        <w:jc w:val="center"/>
        <w:rPr>
          <w:rFonts w:ascii="宋体"/>
          <w:b/>
          <w:bCs/>
          <w:sz w:val="32"/>
          <w:szCs w:val="32"/>
        </w:rPr>
      </w:pPr>
    </w:p>
    <w:p w:rsidR="00A94082" w:rsidRDefault="00F40609">
      <w:pPr>
        <w:pStyle w:val="10"/>
      </w:pPr>
      <w:bookmarkStart w:id="58" w:name="_Toc465269272"/>
      <w:bookmarkStart w:id="59" w:name="_Toc497729855"/>
      <w:r>
        <w:rPr>
          <w:rFonts w:hint="eastAsia"/>
        </w:rPr>
        <w:lastRenderedPageBreak/>
        <w:t>第六部分  合同</w:t>
      </w:r>
      <w:bookmarkEnd w:id="58"/>
      <w:r>
        <w:rPr>
          <w:rFonts w:hint="eastAsia"/>
        </w:rPr>
        <w:t>文本</w:t>
      </w:r>
      <w:bookmarkEnd w:id="59"/>
    </w:p>
    <w:p w:rsidR="00A94082" w:rsidRDefault="00A94082">
      <w:pPr>
        <w:spacing w:line="360" w:lineRule="auto"/>
      </w:pPr>
    </w:p>
    <w:p w:rsidR="00A94082" w:rsidRDefault="00A94082">
      <w:pPr>
        <w:spacing w:line="360" w:lineRule="auto"/>
      </w:pPr>
    </w:p>
    <w:p w:rsidR="00A94082" w:rsidRDefault="00F40609">
      <w:pPr>
        <w:widowControl/>
        <w:spacing w:line="360" w:lineRule="auto"/>
        <w:ind w:firstLineChars="150" w:firstLine="360"/>
        <w:jc w:val="left"/>
        <w:rPr>
          <w:rFonts w:ascii="宋体" w:hAnsi="宋体" w:cs="宋体"/>
          <w:sz w:val="24"/>
          <w:szCs w:val="24"/>
        </w:rPr>
      </w:pPr>
      <w:r>
        <w:rPr>
          <w:rFonts w:ascii="宋体" w:hAnsi="宋体" w:cs="宋体" w:hint="eastAsia"/>
          <w:sz w:val="24"/>
          <w:szCs w:val="24"/>
        </w:rPr>
        <w:t xml:space="preserve"> 国内供货采用 《国内采购合同》 ，进口货物采用 《进口货物购销协议书 》 ，委托外贸公司签订的外贸合同采用《西大外贸订购合同》。供应商须在商务条款偏离表中进行响应。</w:t>
      </w:r>
    </w:p>
    <w:p w:rsidR="00A94082" w:rsidRDefault="00A94082">
      <w:pPr>
        <w:widowControl/>
        <w:spacing w:line="360" w:lineRule="auto"/>
        <w:ind w:firstLineChars="150" w:firstLine="360"/>
        <w:jc w:val="left"/>
        <w:rPr>
          <w:rFonts w:ascii="宋体" w:hAnsi="宋体" w:cs="宋体"/>
          <w:sz w:val="24"/>
          <w:szCs w:val="24"/>
        </w:rPr>
      </w:pPr>
    </w:p>
    <w:p w:rsidR="00A94082" w:rsidRDefault="00F40609">
      <w:pPr>
        <w:pStyle w:val="2"/>
        <w:spacing w:line="360" w:lineRule="auto"/>
        <w:rPr>
          <w:b w:val="0"/>
          <w:szCs w:val="30"/>
        </w:rPr>
      </w:pPr>
      <w:bookmarkStart w:id="60" w:name="_Toc465269273"/>
      <w:r>
        <w:rPr>
          <w:rFonts w:hint="eastAsia"/>
          <w:b w:val="0"/>
          <w:szCs w:val="30"/>
        </w:rPr>
        <w:t>一、国内采购合同格式</w:t>
      </w:r>
      <w:bookmarkEnd w:id="60"/>
    </w:p>
    <w:p w:rsidR="00A94082" w:rsidRDefault="00F40609">
      <w:pPr>
        <w:widowControl/>
        <w:spacing w:line="360" w:lineRule="auto"/>
        <w:ind w:firstLine="315"/>
        <w:jc w:val="center"/>
        <w:rPr>
          <w:rFonts w:ascii="宋体" w:hAnsi="宋体" w:cs="宋体"/>
          <w:b/>
          <w:sz w:val="36"/>
          <w:szCs w:val="36"/>
        </w:rPr>
      </w:pPr>
      <w:r>
        <w:rPr>
          <w:rFonts w:ascii="宋体" w:hAnsi="宋体" w:cs="宋体" w:hint="eastAsia"/>
          <w:b/>
          <w:sz w:val="36"/>
          <w:szCs w:val="36"/>
        </w:rPr>
        <w:t>国内采购合同</w:t>
      </w:r>
    </w:p>
    <w:p w:rsidR="00A94082" w:rsidRDefault="00F40609">
      <w:pPr>
        <w:widowControl/>
        <w:spacing w:line="360" w:lineRule="auto"/>
        <w:ind w:firstLineChars="2350" w:firstLine="6606"/>
        <w:jc w:val="left"/>
        <w:rPr>
          <w:rFonts w:ascii="宋体" w:hAnsi="宋体" w:cs="宋体"/>
          <w:b/>
          <w:sz w:val="28"/>
          <w:szCs w:val="28"/>
        </w:rPr>
      </w:pPr>
      <w:r>
        <w:rPr>
          <w:rFonts w:ascii="宋体" w:hAnsi="宋体" w:cs="宋体" w:hint="eastAsia"/>
          <w:b/>
          <w:sz w:val="28"/>
          <w:szCs w:val="28"/>
        </w:rPr>
        <w:t>合同编号：</w:t>
      </w:r>
    </w:p>
    <w:p w:rsidR="00A94082" w:rsidRDefault="00F40609">
      <w:pPr>
        <w:spacing w:line="360" w:lineRule="auto"/>
        <w:jc w:val="left"/>
      </w:pPr>
      <w:r>
        <w:rPr>
          <w:rFonts w:hint="eastAsia"/>
        </w:rPr>
        <w:t>甲</w:t>
      </w:r>
      <w:r>
        <w:rPr>
          <w:rFonts w:hint="eastAsia"/>
        </w:rPr>
        <w:t xml:space="preserve"> </w:t>
      </w:r>
      <w:r>
        <w:rPr>
          <w:rFonts w:hint="eastAsia"/>
        </w:rPr>
        <w:t>方（供方）：西南大学</w:t>
      </w:r>
    </w:p>
    <w:p w:rsidR="00A94082" w:rsidRDefault="00F40609">
      <w:pPr>
        <w:spacing w:line="360" w:lineRule="auto"/>
        <w:jc w:val="left"/>
      </w:pPr>
      <w:r>
        <w:rPr>
          <w:rFonts w:hint="eastAsia"/>
        </w:rPr>
        <w:t>乙</w:t>
      </w:r>
      <w:r>
        <w:rPr>
          <w:rFonts w:hint="eastAsia"/>
        </w:rPr>
        <w:t xml:space="preserve"> </w:t>
      </w:r>
      <w:r>
        <w:rPr>
          <w:rFonts w:hint="eastAsia"/>
        </w:rPr>
        <w:t>方（需方）：</w:t>
      </w:r>
    </w:p>
    <w:p w:rsidR="00A94082" w:rsidRDefault="00A94082">
      <w:pPr>
        <w:spacing w:line="360" w:lineRule="auto"/>
        <w:ind w:firstLineChars="250" w:firstLine="525"/>
        <w:jc w:val="left"/>
      </w:pPr>
    </w:p>
    <w:p w:rsidR="00A94082" w:rsidRDefault="00F40609">
      <w:pPr>
        <w:spacing w:line="360" w:lineRule="auto"/>
        <w:ind w:firstLineChars="250" w:firstLine="525"/>
        <w:jc w:val="left"/>
      </w:pPr>
      <w:r>
        <w:rPr>
          <w:rFonts w:hint="eastAsia"/>
        </w:rPr>
        <w:t>根据《中华人民共和国合同法》及西南大学号招标结果，经双方协商一致，签订本合同。</w:t>
      </w:r>
    </w:p>
    <w:p w:rsidR="00A94082" w:rsidRDefault="00F40609">
      <w:pPr>
        <w:spacing w:line="360" w:lineRule="auto"/>
        <w:ind w:firstLineChars="250" w:firstLine="525"/>
        <w:jc w:val="left"/>
      </w:pPr>
      <w:r>
        <w:rPr>
          <w:rFonts w:hint="eastAsia"/>
        </w:rPr>
        <w:t>一、货物名称及规格型号、数量、价格等。</w:t>
      </w:r>
    </w:p>
    <w:tbl>
      <w:tblPr>
        <w:tblStyle w:val="afe"/>
        <w:tblW w:w="9916" w:type="dxa"/>
        <w:tblInd w:w="-176" w:type="dxa"/>
        <w:tblLayout w:type="fixed"/>
        <w:tblLook w:val="04A0"/>
      </w:tblPr>
      <w:tblGrid>
        <w:gridCol w:w="1393"/>
        <w:gridCol w:w="1217"/>
        <w:gridCol w:w="1360"/>
        <w:gridCol w:w="1276"/>
        <w:gridCol w:w="1016"/>
        <w:gridCol w:w="1218"/>
        <w:gridCol w:w="1218"/>
        <w:gridCol w:w="1218"/>
      </w:tblGrid>
      <w:tr w:rsidR="00A94082">
        <w:tc>
          <w:tcPr>
            <w:tcW w:w="1393" w:type="dxa"/>
            <w:vAlign w:val="center"/>
          </w:tcPr>
          <w:p w:rsidR="00A94082" w:rsidRDefault="00F40609">
            <w:pPr>
              <w:spacing w:line="360" w:lineRule="auto"/>
              <w:jc w:val="center"/>
              <w:rPr>
                <w:kern w:val="0"/>
                <w:sz w:val="22"/>
                <w:szCs w:val="22"/>
              </w:rPr>
            </w:pPr>
            <w:r>
              <w:rPr>
                <w:rFonts w:hint="eastAsia"/>
                <w:kern w:val="0"/>
                <w:sz w:val="22"/>
                <w:szCs w:val="22"/>
              </w:rPr>
              <w:t>设备（货</w:t>
            </w:r>
          </w:p>
          <w:p w:rsidR="00A94082" w:rsidRDefault="00F40609">
            <w:pPr>
              <w:spacing w:line="360" w:lineRule="auto"/>
              <w:jc w:val="center"/>
              <w:rPr>
                <w:kern w:val="0"/>
                <w:sz w:val="22"/>
                <w:szCs w:val="22"/>
              </w:rPr>
            </w:pPr>
            <w:r>
              <w:rPr>
                <w:rFonts w:hint="eastAsia"/>
                <w:kern w:val="0"/>
                <w:sz w:val="22"/>
                <w:szCs w:val="22"/>
              </w:rPr>
              <w:t>物）</w:t>
            </w:r>
            <w:r>
              <w:rPr>
                <w:rFonts w:hint="eastAsia"/>
                <w:kern w:val="0"/>
                <w:sz w:val="22"/>
                <w:szCs w:val="22"/>
              </w:rPr>
              <w:t xml:space="preserve"> </w:t>
            </w:r>
            <w:r>
              <w:rPr>
                <w:rFonts w:hint="eastAsia"/>
                <w:kern w:val="0"/>
                <w:sz w:val="22"/>
                <w:szCs w:val="22"/>
              </w:rPr>
              <w:t>名称</w:t>
            </w:r>
          </w:p>
        </w:tc>
        <w:tc>
          <w:tcPr>
            <w:tcW w:w="1217" w:type="dxa"/>
            <w:vAlign w:val="center"/>
          </w:tcPr>
          <w:p w:rsidR="00A94082" w:rsidRDefault="00F40609">
            <w:pPr>
              <w:spacing w:line="360" w:lineRule="auto"/>
              <w:jc w:val="center"/>
              <w:rPr>
                <w:kern w:val="0"/>
                <w:sz w:val="22"/>
                <w:szCs w:val="22"/>
              </w:rPr>
            </w:pPr>
            <w:r>
              <w:rPr>
                <w:rFonts w:hint="eastAsia"/>
                <w:kern w:val="0"/>
                <w:sz w:val="22"/>
                <w:szCs w:val="22"/>
              </w:rPr>
              <w:t>型号规格</w:t>
            </w:r>
          </w:p>
        </w:tc>
        <w:tc>
          <w:tcPr>
            <w:tcW w:w="1360" w:type="dxa"/>
            <w:vAlign w:val="center"/>
          </w:tcPr>
          <w:p w:rsidR="00A94082" w:rsidRDefault="00F40609">
            <w:pPr>
              <w:spacing w:line="360" w:lineRule="auto"/>
              <w:jc w:val="center"/>
              <w:rPr>
                <w:kern w:val="0"/>
                <w:sz w:val="22"/>
                <w:szCs w:val="22"/>
              </w:rPr>
            </w:pPr>
            <w:r>
              <w:rPr>
                <w:rFonts w:hint="eastAsia"/>
                <w:kern w:val="0"/>
                <w:sz w:val="22"/>
                <w:szCs w:val="22"/>
              </w:rPr>
              <w:t>配置清单</w:t>
            </w:r>
          </w:p>
        </w:tc>
        <w:tc>
          <w:tcPr>
            <w:tcW w:w="1276" w:type="dxa"/>
            <w:vAlign w:val="center"/>
          </w:tcPr>
          <w:p w:rsidR="00A94082" w:rsidRDefault="00F40609">
            <w:pPr>
              <w:spacing w:line="360" w:lineRule="auto"/>
              <w:jc w:val="center"/>
              <w:rPr>
                <w:kern w:val="0"/>
                <w:sz w:val="22"/>
                <w:szCs w:val="22"/>
              </w:rPr>
            </w:pPr>
            <w:r>
              <w:rPr>
                <w:rFonts w:hint="eastAsia"/>
                <w:kern w:val="0"/>
                <w:sz w:val="22"/>
                <w:szCs w:val="22"/>
              </w:rPr>
              <w:t>厂家</w:t>
            </w:r>
            <w:r>
              <w:rPr>
                <w:rFonts w:hint="eastAsia"/>
                <w:kern w:val="0"/>
                <w:sz w:val="22"/>
                <w:szCs w:val="22"/>
              </w:rPr>
              <w:t>/</w:t>
            </w:r>
            <w:r>
              <w:rPr>
                <w:rFonts w:hint="eastAsia"/>
                <w:kern w:val="0"/>
                <w:sz w:val="22"/>
                <w:szCs w:val="22"/>
              </w:rPr>
              <w:t>产地</w:t>
            </w:r>
          </w:p>
        </w:tc>
        <w:tc>
          <w:tcPr>
            <w:tcW w:w="1016" w:type="dxa"/>
            <w:vAlign w:val="center"/>
          </w:tcPr>
          <w:p w:rsidR="00A94082" w:rsidRDefault="00F40609">
            <w:pPr>
              <w:spacing w:line="360" w:lineRule="auto"/>
              <w:jc w:val="center"/>
              <w:rPr>
                <w:kern w:val="0"/>
                <w:sz w:val="22"/>
                <w:szCs w:val="22"/>
              </w:rPr>
            </w:pPr>
            <w:r>
              <w:rPr>
                <w:rFonts w:hint="eastAsia"/>
                <w:kern w:val="0"/>
                <w:sz w:val="22"/>
                <w:szCs w:val="22"/>
              </w:rPr>
              <w:t>数量</w:t>
            </w:r>
          </w:p>
        </w:tc>
        <w:tc>
          <w:tcPr>
            <w:tcW w:w="1218" w:type="dxa"/>
            <w:vAlign w:val="center"/>
          </w:tcPr>
          <w:p w:rsidR="00A94082" w:rsidRDefault="00F40609">
            <w:pPr>
              <w:spacing w:line="360" w:lineRule="auto"/>
              <w:jc w:val="center"/>
              <w:rPr>
                <w:kern w:val="0"/>
                <w:sz w:val="22"/>
                <w:szCs w:val="22"/>
              </w:rPr>
            </w:pPr>
            <w:r>
              <w:rPr>
                <w:rFonts w:hint="eastAsia"/>
                <w:kern w:val="0"/>
                <w:sz w:val="22"/>
                <w:szCs w:val="22"/>
              </w:rPr>
              <w:t>单位</w:t>
            </w:r>
          </w:p>
        </w:tc>
        <w:tc>
          <w:tcPr>
            <w:tcW w:w="1218" w:type="dxa"/>
            <w:vAlign w:val="center"/>
          </w:tcPr>
          <w:p w:rsidR="00A94082" w:rsidRDefault="00F40609">
            <w:pPr>
              <w:spacing w:line="360" w:lineRule="auto"/>
              <w:jc w:val="center"/>
              <w:rPr>
                <w:kern w:val="0"/>
                <w:sz w:val="22"/>
                <w:szCs w:val="22"/>
              </w:rPr>
            </w:pPr>
            <w:r>
              <w:rPr>
                <w:rFonts w:hint="eastAsia"/>
                <w:kern w:val="0"/>
                <w:sz w:val="22"/>
                <w:szCs w:val="22"/>
              </w:rPr>
              <w:t>单价</w:t>
            </w:r>
          </w:p>
          <w:p w:rsidR="00A94082" w:rsidRDefault="00F40609">
            <w:pPr>
              <w:spacing w:line="360" w:lineRule="auto"/>
              <w:jc w:val="center"/>
              <w:rPr>
                <w:kern w:val="0"/>
                <w:sz w:val="22"/>
                <w:szCs w:val="22"/>
              </w:rPr>
            </w:pPr>
            <w:r>
              <w:rPr>
                <w:rFonts w:hint="eastAsia"/>
                <w:kern w:val="0"/>
                <w:sz w:val="22"/>
                <w:szCs w:val="22"/>
              </w:rPr>
              <w:t>（元）</w:t>
            </w:r>
          </w:p>
        </w:tc>
        <w:tc>
          <w:tcPr>
            <w:tcW w:w="1218" w:type="dxa"/>
            <w:vAlign w:val="center"/>
          </w:tcPr>
          <w:p w:rsidR="00A94082" w:rsidRDefault="00F40609">
            <w:pPr>
              <w:spacing w:line="360" w:lineRule="auto"/>
              <w:jc w:val="center"/>
              <w:rPr>
                <w:kern w:val="0"/>
                <w:sz w:val="22"/>
                <w:szCs w:val="22"/>
              </w:rPr>
            </w:pPr>
            <w:r>
              <w:rPr>
                <w:rFonts w:hint="eastAsia"/>
                <w:kern w:val="0"/>
                <w:sz w:val="22"/>
                <w:szCs w:val="22"/>
              </w:rPr>
              <w:t>总价</w:t>
            </w:r>
          </w:p>
          <w:p w:rsidR="00A94082" w:rsidRDefault="00F40609">
            <w:pPr>
              <w:spacing w:line="360" w:lineRule="auto"/>
              <w:jc w:val="center"/>
              <w:rPr>
                <w:kern w:val="0"/>
                <w:sz w:val="22"/>
                <w:szCs w:val="22"/>
              </w:rPr>
            </w:pPr>
            <w:r>
              <w:rPr>
                <w:rFonts w:hint="eastAsia"/>
                <w:kern w:val="0"/>
                <w:sz w:val="22"/>
                <w:szCs w:val="22"/>
              </w:rPr>
              <w:t>(</w:t>
            </w:r>
            <w:r>
              <w:rPr>
                <w:rFonts w:hint="eastAsia"/>
                <w:kern w:val="0"/>
                <w:sz w:val="22"/>
                <w:szCs w:val="22"/>
              </w:rPr>
              <w:t>元</w:t>
            </w:r>
            <w:r>
              <w:rPr>
                <w:rFonts w:hint="eastAsia"/>
                <w:kern w:val="0"/>
                <w:sz w:val="22"/>
                <w:szCs w:val="22"/>
              </w:rPr>
              <w:t>)</w:t>
            </w:r>
          </w:p>
        </w:tc>
      </w:tr>
      <w:tr w:rsidR="00A94082">
        <w:tc>
          <w:tcPr>
            <w:tcW w:w="1393" w:type="dxa"/>
          </w:tcPr>
          <w:p w:rsidR="00A94082" w:rsidRDefault="00A94082">
            <w:pPr>
              <w:spacing w:line="360" w:lineRule="auto"/>
              <w:jc w:val="left"/>
              <w:rPr>
                <w:kern w:val="0"/>
                <w:sz w:val="20"/>
                <w:szCs w:val="20"/>
              </w:rPr>
            </w:pPr>
          </w:p>
        </w:tc>
        <w:tc>
          <w:tcPr>
            <w:tcW w:w="1217" w:type="dxa"/>
          </w:tcPr>
          <w:p w:rsidR="00A94082" w:rsidRDefault="00A94082">
            <w:pPr>
              <w:spacing w:line="360" w:lineRule="auto"/>
              <w:jc w:val="left"/>
              <w:rPr>
                <w:kern w:val="0"/>
                <w:sz w:val="20"/>
                <w:szCs w:val="20"/>
              </w:rPr>
            </w:pPr>
          </w:p>
        </w:tc>
        <w:tc>
          <w:tcPr>
            <w:tcW w:w="1360" w:type="dxa"/>
          </w:tcPr>
          <w:p w:rsidR="00A94082" w:rsidRDefault="00F40609">
            <w:pPr>
              <w:spacing w:line="360" w:lineRule="auto"/>
              <w:jc w:val="left"/>
              <w:rPr>
                <w:kern w:val="0"/>
                <w:sz w:val="20"/>
                <w:szCs w:val="20"/>
              </w:rPr>
            </w:pPr>
            <w:r>
              <w:rPr>
                <w:rFonts w:hint="eastAsia"/>
                <w:kern w:val="0"/>
                <w:sz w:val="20"/>
                <w:szCs w:val="20"/>
              </w:rPr>
              <w:t>可直接填写；也可按附件格式附表</w:t>
            </w:r>
          </w:p>
        </w:tc>
        <w:tc>
          <w:tcPr>
            <w:tcW w:w="1276" w:type="dxa"/>
          </w:tcPr>
          <w:p w:rsidR="00A94082" w:rsidRDefault="00A94082">
            <w:pPr>
              <w:spacing w:line="360" w:lineRule="auto"/>
              <w:jc w:val="left"/>
              <w:rPr>
                <w:kern w:val="0"/>
                <w:sz w:val="20"/>
                <w:szCs w:val="20"/>
              </w:rPr>
            </w:pPr>
          </w:p>
        </w:tc>
        <w:tc>
          <w:tcPr>
            <w:tcW w:w="1016"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r>
      <w:tr w:rsidR="00A94082">
        <w:tc>
          <w:tcPr>
            <w:tcW w:w="1393" w:type="dxa"/>
          </w:tcPr>
          <w:p w:rsidR="00A94082" w:rsidRDefault="00A94082">
            <w:pPr>
              <w:spacing w:line="360" w:lineRule="auto"/>
              <w:jc w:val="left"/>
              <w:rPr>
                <w:kern w:val="0"/>
                <w:sz w:val="20"/>
                <w:szCs w:val="20"/>
              </w:rPr>
            </w:pPr>
          </w:p>
        </w:tc>
        <w:tc>
          <w:tcPr>
            <w:tcW w:w="1217" w:type="dxa"/>
          </w:tcPr>
          <w:p w:rsidR="00A94082" w:rsidRDefault="00A94082">
            <w:pPr>
              <w:spacing w:line="360" w:lineRule="auto"/>
              <w:jc w:val="left"/>
              <w:rPr>
                <w:kern w:val="0"/>
                <w:sz w:val="20"/>
                <w:szCs w:val="20"/>
              </w:rPr>
            </w:pPr>
          </w:p>
        </w:tc>
        <w:tc>
          <w:tcPr>
            <w:tcW w:w="1360" w:type="dxa"/>
          </w:tcPr>
          <w:p w:rsidR="00A94082" w:rsidRDefault="00F40609">
            <w:pPr>
              <w:spacing w:line="360" w:lineRule="auto"/>
              <w:jc w:val="left"/>
              <w:rPr>
                <w:kern w:val="0"/>
                <w:sz w:val="20"/>
                <w:szCs w:val="20"/>
              </w:rPr>
            </w:pPr>
            <w:r>
              <w:rPr>
                <w:rFonts w:hint="eastAsia"/>
                <w:kern w:val="0"/>
                <w:sz w:val="20"/>
                <w:szCs w:val="20"/>
              </w:rPr>
              <w:t>可直接填写；也可按附件格式附表</w:t>
            </w:r>
          </w:p>
        </w:tc>
        <w:tc>
          <w:tcPr>
            <w:tcW w:w="1276" w:type="dxa"/>
          </w:tcPr>
          <w:p w:rsidR="00A94082" w:rsidRDefault="00A94082">
            <w:pPr>
              <w:spacing w:line="360" w:lineRule="auto"/>
              <w:jc w:val="left"/>
              <w:rPr>
                <w:kern w:val="0"/>
                <w:sz w:val="20"/>
                <w:szCs w:val="20"/>
              </w:rPr>
            </w:pPr>
          </w:p>
        </w:tc>
        <w:tc>
          <w:tcPr>
            <w:tcW w:w="1016"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r>
      <w:tr w:rsidR="00A94082">
        <w:tc>
          <w:tcPr>
            <w:tcW w:w="1393" w:type="dxa"/>
          </w:tcPr>
          <w:p w:rsidR="00A94082" w:rsidRDefault="00A94082">
            <w:pPr>
              <w:spacing w:line="360" w:lineRule="auto"/>
              <w:jc w:val="left"/>
              <w:rPr>
                <w:kern w:val="0"/>
                <w:sz w:val="20"/>
                <w:szCs w:val="20"/>
              </w:rPr>
            </w:pPr>
          </w:p>
        </w:tc>
        <w:tc>
          <w:tcPr>
            <w:tcW w:w="1217" w:type="dxa"/>
          </w:tcPr>
          <w:p w:rsidR="00A94082" w:rsidRDefault="00A94082">
            <w:pPr>
              <w:spacing w:line="360" w:lineRule="auto"/>
              <w:jc w:val="left"/>
              <w:rPr>
                <w:kern w:val="0"/>
                <w:sz w:val="20"/>
                <w:szCs w:val="20"/>
              </w:rPr>
            </w:pPr>
          </w:p>
        </w:tc>
        <w:tc>
          <w:tcPr>
            <w:tcW w:w="1360" w:type="dxa"/>
          </w:tcPr>
          <w:p w:rsidR="00A94082" w:rsidRDefault="00F40609">
            <w:pPr>
              <w:spacing w:line="360" w:lineRule="auto"/>
              <w:jc w:val="left"/>
              <w:rPr>
                <w:kern w:val="0"/>
                <w:sz w:val="20"/>
                <w:szCs w:val="20"/>
              </w:rPr>
            </w:pPr>
            <w:r>
              <w:rPr>
                <w:rFonts w:hint="eastAsia"/>
                <w:kern w:val="0"/>
                <w:sz w:val="20"/>
                <w:szCs w:val="20"/>
              </w:rPr>
              <w:t>可直接填写；也可按附件格式附表</w:t>
            </w:r>
          </w:p>
        </w:tc>
        <w:tc>
          <w:tcPr>
            <w:tcW w:w="1276" w:type="dxa"/>
          </w:tcPr>
          <w:p w:rsidR="00A94082" w:rsidRDefault="00A94082">
            <w:pPr>
              <w:spacing w:line="360" w:lineRule="auto"/>
              <w:jc w:val="left"/>
              <w:rPr>
                <w:kern w:val="0"/>
                <w:sz w:val="20"/>
                <w:szCs w:val="20"/>
              </w:rPr>
            </w:pPr>
          </w:p>
        </w:tc>
        <w:tc>
          <w:tcPr>
            <w:tcW w:w="1016"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c>
          <w:tcPr>
            <w:tcW w:w="1218" w:type="dxa"/>
          </w:tcPr>
          <w:p w:rsidR="00A94082" w:rsidRDefault="00A94082">
            <w:pPr>
              <w:spacing w:line="360" w:lineRule="auto"/>
              <w:jc w:val="left"/>
              <w:rPr>
                <w:kern w:val="0"/>
                <w:sz w:val="20"/>
                <w:szCs w:val="20"/>
              </w:rPr>
            </w:pPr>
          </w:p>
        </w:tc>
      </w:tr>
      <w:tr w:rsidR="00A94082">
        <w:tc>
          <w:tcPr>
            <w:tcW w:w="9916" w:type="dxa"/>
            <w:gridSpan w:val="8"/>
          </w:tcPr>
          <w:p w:rsidR="00A94082" w:rsidRDefault="00F40609">
            <w:pPr>
              <w:spacing w:line="360" w:lineRule="auto"/>
              <w:jc w:val="left"/>
              <w:rPr>
                <w:kern w:val="0"/>
                <w:sz w:val="20"/>
                <w:szCs w:val="20"/>
              </w:rPr>
            </w:pPr>
            <w:r>
              <w:rPr>
                <w:rFonts w:hint="eastAsia"/>
                <w:kern w:val="0"/>
                <w:sz w:val="20"/>
                <w:szCs w:val="20"/>
              </w:rPr>
              <w:t>合计人民币（小写）：</w:t>
            </w:r>
          </w:p>
        </w:tc>
      </w:tr>
      <w:tr w:rsidR="00A94082">
        <w:tc>
          <w:tcPr>
            <w:tcW w:w="9916" w:type="dxa"/>
            <w:gridSpan w:val="8"/>
          </w:tcPr>
          <w:p w:rsidR="00A94082" w:rsidRDefault="00F40609">
            <w:pPr>
              <w:spacing w:line="360" w:lineRule="auto"/>
              <w:jc w:val="left"/>
              <w:rPr>
                <w:kern w:val="0"/>
                <w:sz w:val="20"/>
                <w:szCs w:val="20"/>
              </w:rPr>
            </w:pPr>
            <w:r>
              <w:rPr>
                <w:rFonts w:hint="eastAsia"/>
                <w:kern w:val="0"/>
                <w:sz w:val="20"/>
                <w:szCs w:val="20"/>
              </w:rPr>
              <w:t>合计人民币（大写）：</w:t>
            </w:r>
          </w:p>
        </w:tc>
      </w:tr>
    </w:tbl>
    <w:p w:rsidR="00A94082" w:rsidRDefault="00F40609">
      <w:pPr>
        <w:spacing w:line="360" w:lineRule="auto"/>
      </w:pPr>
      <w:r>
        <w:rPr>
          <w:rFonts w:hint="eastAsia"/>
        </w:rPr>
        <w:t>注：本合同约定的货物单价已包含购买货物及售后服务所发生的全部费用，包括但不限于运输费、保险费、装卸费、配套资料费、安装调试费用、验收时的试剂耗材、强制性第三方监督检验机构的验收检验费、培训费用以及售后服务费用等。货物单价等各项内容在本合同履行过程中保持不变，经甲乙双方协</w:t>
      </w:r>
      <w:r>
        <w:rPr>
          <w:rFonts w:hint="eastAsia"/>
        </w:rPr>
        <w:lastRenderedPageBreak/>
        <w:t>商一致以书面形式予以变更的除外。</w:t>
      </w:r>
    </w:p>
    <w:p w:rsidR="00A94082" w:rsidRDefault="00A94082">
      <w:pPr>
        <w:spacing w:line="360" w:lineRule="auto"/>
      </w:pPr>
    </w:p>
    <w:p w:rsidR="00A94082" w:rsidRDefault="00F40609">
      <w:pPr>
        <w:spacing w:line="360" w:lineRule="auto"/>
      </w:pPr>
      <w:r>
        <w:rPr>
          <w:rFonts w:hint="eastAsia"/>
        </w:rPr>
        <w:t>*</w:t>
      </w:r>
      <w:r>
        <w:rPr>
          <w:rFonts w:hint="eastAsia"/>
        </w:rPr>
        <w:t>二、货物质量要求</w:t>
      </w:r>
    </w:p>
    <w:p w:rsidR="00A94082" w:rsidRDefault="00F40609">
      <w:pPr>
        <w:spacing w:line="360" w:lineRule="auto"/>
        <w:ind w:firstLineChars="200" w:firstLine="420"/>
      </w:pPr>
      <w:r>
        <w:rPr>
          <w:rFonts w:hint="eastAsia"/>
        </w:rPr>
        <w:t>1</w:t>
      </w:r>
      <w:r>
        <w:rPr>
          <w:rFonts w:hint="eastAsia"/>
        </w:rPr>
        <w:t>、乙方提供的货物必须符合□中华人民共和国国家标准，□行业标准□地方标准，□货物生产商的产品质量标准，□有关部门制定的相关技术规范，□符合产品说明书表明的质量状况和使用性能。</w:t>
      </w:r>
    </w:p>
    <w:p w:rsidR="00A94082" w:rsidRDefault="00F40609">
      <w:pPr>
        <w:spacing w:line="360" w:lineRule="auto"/>
        <w:ind w:firstLineChars="200" w:firstLine="420"/>
      </w:pPr>
      <w:r>
        <w:rPr>
          <w:rFonts w:hint="eastAsia"/>
        </w:rPr>
        <w:t>2</w:t>
      </w:r>
      <w:r>
        <w:rPr>
          <w:rFonts w:hint="eastAsia"/>
        </w:rPr>
        <w:t>、乙方提供的货物必须是全新的，必须具备出厂合格证，且进货渠道合法。</w:t>
      </w:r>
    </w:p>
    <w:p w:rsidR="00A94082" w:rsidRDefault="00F40609">
      <w:pPr>
        <w:spacing w:line="360" w:lineRule="auto"/>
        <w:ind w:firstLineChars="200" w:firstLine="420"/>
      </w:pPr>
      <w:r>
        <w:rPr>
          <w:rFonts w:hint="eastAsia"/>
        </w:rPr>
        <w:t>3</w:t>
      </w:r>
      <w:r>
        <w:rPr>
          <w:rFonts w:hint="eastAsia"/>
        </w:rPr>
        <w:t>、乙方提供的货物应达到以下技术指标和参数要求：□按投标中作出的承诺；（仅限于通过招投标结果签订的合同）；</w:t>
      </w:r>
      <w:r>
        <w:rPr>
          <w:rFonts w:hint="eastAsia"/>
        </w:rPr>
        <w:t xml:space="preserve"> </w:t>
      </w:r>
      <w:r>
        <w:rPr>
          <w:rFonts w:hint="eastAsia"/>
        </w:rPr>
        <w:t>□</w:t>
      </w:r>
      <w:r>
        <w:rPr>
          <w:rFonts w:hint="eastAsia"/>
        </w:rPr>
        <w:t xml:space="preserve"> </w:t>
      </w:r>
      <w:r>
        <w:rPr>
          <w:rFonts w:hint="eastAsia"/>
        </w:rPr>
        <w:t>按产品说明书</w:t>
      </w:r>
      <w:r>
        <w:rPr>
          <w:rFonts w:hint="eastAsia"/>
        </w:rPr>
        <w:t xml:space="preserve"> </w:t>
      </w:r>
      <w:r>
        <w:rPr>
          <w:rFonts w:hint="eastAsia"/>
        </w:rPr>
        <w:t>；</w:t>
      </w:r>
      <w:r>
        <w:rPr>
          <w:rFonts w:hint="eastAsia"/>
        </w:rPr>
        <w:t xml:space="preserve"> </w:t>
      </w:r>
      <w:r>
        <w:rPr>
          <w:rFonts w:hint="eastAsia"/>
        </w:rPr>
        <w:t>□详见附件；</w:t>
      </w:r>
      <w:r>
        <w:rPr>
          <w:rFonts w:hint="eastAsia"/>
        </w:rPr>
        <w:t xml:space="preserve"> </w:t>
      </w:r>
      <w:r>
        <w:rPr>
          <w:rFonts w:hint="eastAsia"/>
        </w:rPr>
        <w:t>□直接在此用文字表述：</w:t>
      </w:r>
      <w:r>
        <w:rPr>
          <w:rFonts w:hint="eastAsia"/>
        </w:rPr>
        <w:t xml:space="preserve">___________________________ </w:t>
      </w:r>
      <w:r>
        <w:rPr>
          <w:rFonts w:hint="eastAsia"/>
        </w:rPr>
        <w:t>。</w:t>
      </w:r>
    </w:p>
    <w:p w:rsidR="00A94082" w:rsidRDefault="00A94082">
      <w:pPr>
        <w:spacing w:line="360" w:lineRule="auto"/>
      </w:pPr>
    </w:p>
    <w:p w:rsidR="00A94082" w:rsidRDefault="00F40609">
      <w:pPr>
        <w:spacing w:line="360" w:lineRule="auto"/>
      </w:pPr>
      <w:r>
        <w:rPr>
          <w:rFonts w:hint="eastAsia"/>
        </w:rPr>
        <w:t>三、货物交付及验收</w:t>
      </w:r>
    </w:p>
    <w:p w:rsidR="00A94082" w:rsidRDefault="00F40609">
      <w:pPr>
        <w:spacing w:line="360" w:lineRule="auto"/>
        <w:ind w:firstLineChars="200" w:firstLine="420"/>
      </w:pPr>
      <w:r>
        <w:rPr>
          <w:rFonts w:hint="eastAsia"/>
        </w:rPr>
        <w:t>1</w:t>
      </w:r>
      <w:r>
        <w:rPr>
          <w:rFonts w:hint="eastAsia"/>
        </w:rPr>
        <w:t>、交货（具体）地点：</w:t>
      </w:r>
      <w:r>
        <w:rPr>
          <w:rFonts w:hint="eastAsia"/>
        </w:rPr>
        <w:t>___________________________</w:t>
      </w:r>
    </w:p>
    <w:p w:rsidR="00A94082" w:rsidRDefault="00F40609">
      <w:pPr>
        <w:spacing w:line="360" w:lineRule="auto"/>
        <w:ind w:firstLineChars="200" w:firstLine="420"/>
      </w:pPr>
      <w:r>
        <w:rPr>
          <w:rFonts w:hint="eastAsia"/>
        </w:rPr>
        <w:t>交货日期：</w:t>
      </w:r>
      <w:r>
        <w:rPr>
          <w:rFonts w:hint="eastAsia"/>
        </w:rPr>
        <w:t>201__</w:t>
      </w:r>
      <w:r>
        <w:rPr>
          <w:rFonts w:hint="eastAsia"/>
        </w:rPr>
        <w:t>年</w:t>
      </w:r>
      <w:r>
        <w:rPr>
          <w:rFonts w:hint="eastAsia"/>
        </w:rPr>
        <w:t>___</w:t>
      </w:r>
      <w:r>
        <w:rPr>
          <w:rFonts w:hint="eastAsia"/>
        </w:rPr>
        <w:t>月</w:t>
      </w:r>
      <w:r>
        <w:rPr>
          <w:rFonts w:hint="eastAsia"/>
        </w:rPr>
        <w:t>___</w:t>
      </w:r>
      <w:r>
        <w:rPr>
          <w:rFonts w:hint="eastAsia"/>
        </w:rPr>
        <w:t>日前；乙方应在货物交付运输前二日内书面通知甲方到货日期。</w:t>
      </w:r>
    </w:p>
    <w:p w:rsidR="00A94082" w:rsidRDefault="00F40609">
      <w:pPr>
        <w:spacing w:line="360" w:lineRule="auto"/>
        <w:ind w:firstLineChars="200" w:firstLine="420"/>
      </w:pPr>
      <w:r>
        <w:rPr>
          <w:rFonts w:hint="eastAsia"/>
        </w:rPr>
        <w:t>2</w:t>
      </w:r>
      <w:r>
        <w:rPr>
          <w:rFonts w:hint="eastAsia"/>
        </w:rPr>
        <w:t>、乙方应在交货时同时向甲方提供与本合同项下货物相符且完整的技术资料，技术资料必须以简体中文书写。</w:t>
      </w:r>
    </w:p>
    <w:p w:rsidR="00A94082" w:rsidRDefault="00F40609">
      <w:pPr>
        <w:spacing w:line="360" w:lineRule="auto"/>
        <w:ind w:firstLineChars="200" w:firstLine="420"/>
      </w:pPr>
      <w:r>
        <w:rPr>
          <w:rFonts w:hint="eastAsia"/>
        </w:rPr>
        <w:t>3</w:t>
      </w:r>
      <w:r>
        <w:rPr>
          <w:rFonts w:hint="eastAsia"/>
        </w:rPr>
        <w:t>、乙方应保证货物的包装符合运输的要求，足以保护货物在运输过程中不受锈蚀、损坏或灭失。</w:t>
      </w:r>
    </w:p>
    <w:p w:rsidR="00A94082" w:rsidRDefault="00F40609">
      <w:pPr>
        <w:spacing w:line="360" w:lineRule="auto"/>
        <w:ind w:firstLineChars="200" w:firstLine="420"/>
      </w:pPr>
      <w:r>
        <w:rPr>
          <w:rFonts w:hint="eastAsia"/>
        </w:rPr>
        <w:t>4</w:t>
      </w:r>
      <w:r>
        <w:rPr>
          <w:rFonts w:hint="eastAsia"/>
        </w:rPr>
        <w:t>、乙方负责将货物运输至约定的交货地点并交付予甲方，并支付因运输货物所发生的一切费用，包括但不限于运输费、保险费、装卸费等。</w:t>
      </w:r>
    </w:p>
    <w:p w:rsidR="00A94082" w:rsidRDefault="00F40609">
      <w:pPr>
        <w:spacing w:line="360" w:lineRule="auto"/>
        <w:ind w:firstLineChars="200" w:firstLine="420"/>
      </w:pPr>
      <w:r>
        <w:rPr>
          <w:rFonts w:hint="eastAsia"/>
        </w:rPr>
        <w:t>5</w:t>
      </w:r>
      <w:r>
        <w:rPr>
          <w:rFonts w:hint="eastAsia"/>
        </w:rPr>
        <w:t>、乙方应委派技术人员进行现场安装、调试，并提供货物安装调试的一切技术支持。安装调试的具体时间由甲方提前</w:t>
      </w:r>
      <w:r>
        <w:rPr>
          <w:rFonts w:hint="eastAsia"/>
        </w:rPr>
        <w:t xml:space="preserve"> 3 </w:t>
      </w:r>
      <w:r>
        <w:rPr>
          <w:rFonts w:hint="eastAsia"/>
        </w:rPr>
        <w:t>天通知乙方。</w:t>
      </w:r>
    </w:p>
    <w:p w:rsidR="00A94082" w:rsidRDefault="00F40609">
      <w:pPr>
        <w:spacing w:line="360" w:lineRule="auto"/>
        <w:ind w:firstLineChars="200" w:firstLine="420"/>
      </w:pPr>
      <w:r>
        <w:rPr>
          <w:rFonts w:hint="eastAsia"/>
        </w:rPr>
        <w:t>6</w:t>
      </w:r>
      <w:r>
        <w:rPr>
          <w:rFonts w:hint="eastAsia"/>
        </w:rPr>
        <w:t>、安装调试完毕后，甲方试用</w:t>
      </w:r>
      <w:r>
        <w:rPr>
          <w:rFonts w:hint="eastAsia"/>
          <w:u w:val="single"/>
        </w:rPr>
        <w:t>_30</w:t>
      </w:r>
      <w:r>
        <w:rPr>
          <w:rFonts w:hint="eastAsia"/>
        </w:rPr>
        <w:t>_</w:t>
      </w:r>
      <w:r>
        <w:rPr>
          <w:rFonts w:hint="eastAsia"/>
        </w:rPr>
        <w:t>天，之后，乙方向甲方提出书面验收申请，甲方在收到申请后</w:t>
      </w:r>
      <w:r>
        <w:rPr>
          <w:rFonts w:hint="eastAsia"/>
          <w:u w:val="single"/>
        </w:rPr>
        <w:t>30</w:t>
      </w:r>
      <w:r>
        <w:rPr>
          <w:rFonts w:hint="eastAsia"/>
        </w:rPr>
        <w:t>天内对货物进行验收。验收内容包括但不限于：（</w:t>
      </w:r>
      <w:r>
        <w:rPr>
          <w:rFonts w:hint="eastAsia"/>
        </w:rPr>
        <w:t>1</w:t>
      </w:r>
      <w:r>
        <w:rPr>
          <w:rFonts w:hint="eastAsia"/>
        </w:rPr>
        <w:t>）</w:t>
      </w:r>
      <w:r>
        <w:rPr>
          <w:rFonts w:hint="eastAsia"/>
        </w:rPr>
        <w:t xml:space="preserve"> </w:t>
      </w:r>
      <w:r>
        <w:rPr>
          <w:rFonts w:hint="eastAsia"/>
        </w:rPr>
        <w:t>型号、数量及外观；（</w:t>
      </w:r>
      <w:r>
        <w:rPr>
          <w:rFonts w:hint="eastAsia"/>
        </w:rPr>
        <w:t>2</w:t>
      </w:r>
      <w:r>
        <w:rPr>
          <w:rFonts w:hint="eastAsia"/>
        </w:rPr>
        <w:t>）</w:t>
      </w:r>
      <w:r>
        <w:rPr>
          <w:rFonts w:hint="eastAsia"/>
        </w:rPr>
        <w:t xml:space="preserve"> </w:t>
      </w:r>
      <w:r>
        <w:rPr>
          <w:rFonts w:hint="eastAsia"/>
        </w:rPr>
        <w:t>货物所附技术资料；</w:t>
      </w:r>
    </w:p>
    <w:p w:rsidR="00A94082" w:rsidRDefault="00F40609">
      <w:pPr>
        <w:spacing w:line="360" w:lineRule="auto"/>
      </w:pPr>
      <w:r>
        <w:rPr>
          <w:rFonts w:hint="eastAsia"/>
        </w:rPr>
        <w:t>（</w:t>
      </w:r>
      <w:r>
        <w:rPr>
          <w:rFonts w:hint="eastAsia"/>
        </w:rPr>
        <w:t>3</w:t>
      </w:r>
      <w:r>
        <w:rPr>
          <w:rFonts w:hint="eastAsia"/>
        </w:rPr>
        <w:t>）</w:t>
      </w:r>
      <w:r>
        <w:rPr>
          <w:rFonts w:hint="eastAsia"/>
        </w:rPr>
        <w:t xml:space="preserve"> </w:t>
      </w:r>
      <w:r>
        <w:rPr>
          <w:rFonts w:hint="eastAsia"/>
        </w:rPr>
        <w:t>货物组件及配置；</w:t>
      </w:r>
      <w:r>
        <w:rPr>
          <w:rFonts w:hint="eastAsia"/>
        </w:rPr>
        <w:t xml:space="preserve"> </w:t>
      </w:r>
      <w:r>
        <w:rPr>
          <w:rFonts w:hint="eastAsia"/>
        </w:rPr>
        <w:t>（</w:t>
      </w:r>
      <w:r>
        <w:rPr>
          <w:rFonts w:hint="eastAsia"/>
        </w:rPr>
        <w:t>4</w:t>
      </w:r>
      <w:r>
        <w:rPr>
          <w:rFonts w:hint="eastAsia"/>
        </w:rPr>
        <w:t>）</w:t>
      </w:r>
      <w:r>
        <w:rPr>
          <w:rFonts w:hint="eastAsia"/>
        </w:rPr>
        <w:t xml:space="preserve"> </w:t>
      </w:r>
      <w:r>
        <w:rPr>
          <w:rFonts w:hint="eastAsia"/>
        </w:rPr>
        <w:t>货物功能、性能及各项技术参数指标。</w:t>
      </w:r>
    </w:p>
    <w:p w:rsidR="00A94082" w:rsidRDefault="00F40609">
      <w:pPr>
        <w:spacing w:line="360" w:lineRule="auto"/>
        <w:ind w:firstLineChars="250" w:firstLine="525"/>
      </w:pPr>
      <w:r>
        <w:rPr>
          <w:rFonts w:hint="eastAsia"/>
        </w:rPr>
        <w:t>7</w:t>
      </w:r>
      <w:r>
        <w:rPr>
          <w:rFonts w:hint="eastAsia"/>
        </w:rPr>
        <w:t>、验收标准：按□本合同的有关规定，□投标文件交付的样板（如有）进行验收。</w:t>
      </w:r>
    </w:p>
    <w:p w:rsidR="00A94082" w:rsidRDefault="00F40609">
      <w:pPr>
        <w:spacing w:line="360" w:lineRule="auto"/>
        <w:ind w:firstLineChars="250" w:firstLine="525"/>
      </w:pPr>
      <w:r>
        <w:rPr>
          <w:rFonts w:hint="eastAsia"/>
        </w:rPr>
        <w:t>8</w:t>
      </w:r>
      <w:r>
        <w:rPr>
          <w:rFonts w:hint="eastAsia"/>
        </w:rPr>
        <w:t>、甲方所购货物全部通过验收，经甲方确认并出具验收合格证明</w:t>
      </w:r>
      <w:r>
        <w:rPr>
          <w:rFonts w:hint="eastAsia"/>
          <w:color w:val="000000" w:themeColor="text1"/>
        </w:rPr>
        <w:t>（单价</w:t>
      </w:r>
      <w:r>
        <w:rPr>
          <w:rFonts w:hint="eastAsia"/>
          <w:color w:val="000000" w:themeColor="text1"/>
        </w:rPr>
        <w:t xml:space="preserve">10 </w:t>
      </w:r>
      <w:r>
        <w:rPr>
          <w:rFonts w:hint="eastAsia"/>
          <w:color w:val="000000" w:themeColor="text1"/>
        </w:rPr>
        <w:t>万元以上或合同总价在</w:t>
      </w:r>
      <w:r>
        <w:rPr>
          <w:rFonts w:hint="eastAsia"/>
          <w:color w:val="000000" w:themeColor="text1"/>
        </w:rPr>
        <w:t>20</w:t>
      </w:r>
      <w:r>
        <w:rPr>
          <w:rFonts w:hint="eastAsia"/>
          <w:color w:val="000000" w:themeColor="text1"/>
        </w:rPr>
        <w:t>万元以上的以甲方职能部门确认的为准），</w:t>
      </w:r>
      <w:r>
        <w:rPr>
          <w:rFonts w:hint="eastAsia"/>
        </w:rPr>
        <w:t>视为验收合格。</w:t>
      </w:r>
    </w:p>
    <w:p w:rsidR="00A94082" w:rsidRDefault="00F40609">
      <w:pPr>
        <w:spacing w:line="360" w:lineRule="auto"/>
        <w:ind w:firstLineChars="250" w:firstLine="525"/>
      </w:pPr>
      <w:r>
        <w:rPr>
          <w:rFonts w:hint="eastAsia"/>
        </w:rPr>
        <w:t>9</w:t>
      </w:r>
      <w:r>
        <w:rPr>
          <w:rFonts w:hint="eastAsia"/>
        </w:rPr>
        <w:t>、甲方在验收中如发现货物不符合合同的约定，有权拒绝接受货物，并在</w:t>
      </w:r>
      <w:r>
        <w:rPr>
          <w:rFonts w:hint="eastAsia"/>
        </w:rPr>
        <w:t>___</w:t>
      </w:r>
      <w:r>
        <w:rPr>
          <w:rFonts w:hint="eastAsia"/>
        </w:rPr>
        <w:t>天内签发拒绝收货通知书。乙方应于</w:t>
      </w:r>
      <w:r>
        <w:rPr>
          <w:rFonts w:hint="eastAsia"/>
        </w:rPr>
        <w:t>___</w:t>
      </w:r>
      <w:r>
        <w:rPr>
          <w:rFonts w:hint="eastAsia"/>
        </w:rPr>
        <w:t>天内重新提供符合合同约定的货物，否则，视为乙方逾期交货。</w:t>
      </w:r>
    </w:p>
    <w:p w:rsidR="00A94082" w:rsidRDefault="00F40609">
      <w:pPr>
        <w:spacing w:line="360" w:lineRule="auto"/>
        <w:ind w:firstLineChars="250" w:firstLine="525"/>
      </w:pPr>
      <w:r>
        <w:rPr>
          <w:rFonts w:hint="eastAsia"/>
        </w:rPr>
        <w:t>10</w:t>
      </w:r>
      <w:r>
        <w:rPr>
          <w:rFonts w:hint="eastAsia"/>
        </w:rPr>
        <w:t>、如乙方对验收结果有异议，由甲方所在地商检部门进行复检。商检部门的检验结果表明货物不符合合同约定的，因复检发生的费用由乙方承担；检验结果表明货物符合合同约定的，因复检发生的费用由甲方承担。</w:t>
      </w:r>
    </w:p>
    <w:p w:rsidR="00A94082" w:rsidRDefault="00F40609">
      <w:pPr>
        <w:spacing w:line="360" w:lineRule="auto"/>
        <w:ind w:firstLineChars="250" w:firstLine="525"/>
      </w:pPr>
      <w:r>
        <w:rPr>
          <w:rFonts w:hint="eastAsia"/>
        </w:rPr>
        <w:t>*</w:t>
      </w:r>
      <w:r>
        <w:rPr>
          <w:rFonts w:hint="eastAsia"/>
        </w:rPr>
        <w:t>四、质量保证金</w:t>
      </w:r>
    </w:p>
    <w:p w:rsidR="00A94082" w:rsidRDefault="00F40609">
      <w:pPr>
        <w:spacing w:line="360" w:lineRule="auto"/>
        <w:ind w:firstLineChars="250" w:firstLine="525"/>
      </w:pPr>
      <w:r>
        <w:rPr>
          <w:rFonts w:hint="eastAsia"/>
        </w:rPr>
        <w:t>货物最终验收合格后由乙方向甲方交纳合同总额</w:t>
      </w:r>
      <w:r>
        <w:rPr>
          <w:rFonts w:hint="eastAsia"/>
        </w:rPr>
        <w:t>5</w:t>
      </w:r>
      <w:r>
        <w:t>%</w:t>
      </w:r>
      <w:r>
        <w:rPr>
          <w:rFonts w:hint="eastAsia"/>
        </w:rPr>
        <w:t>的款项作为质量保证金，自货物最终验收合格之日起满一年无遗留问题则无息返还，否则不予返还。</w:t>
      </w:r>
    </w:p>
    <w:p w:rsidR="00A94082" w:rsidRDefault="00F40609">
      <w:pPr>
        <w:spacing w:line="360" w:lineRule="auto"/>
        <w:ind w:firstLineChars="200" w:firstLine="420"/>
      </w:pPr>
      <w:r>
        <w:rPr>
          <w:rFonts w:hint="eastAsia"/>
        </w:rPr>
        <w:lastRenderedPageBreak/>
        <w:t>*</w:t>
      </w:r>
      <w:r>
        <w:rPr>
          <w:rFonts w:hint="eastAsia"/>
        </w:rPr>
        <w:t>五、付款方式：</w:t>
      </w:r>
    </w:p>
    <w:p w:rsidR="00A94082" w:rsidRDefault="00F40609">
      <w:pPr>
        <w:spacing w:line="360" w:lineRule="auto"/>
        <w:ind w:firstLineChars="250" w:firstLine="525"/>
      </w:pPr>
      <w:r>
        <w:rPr>
          <w:rFonts w:hint="eastAsia"/>
        </w:rPr>
        <w:t>货物安装调试完成经需方使用单位确认后支付合同总价款的</w:t>
      </w:r>
      <w:r>
        <w:rPr>
          <w:rFonts w:hint="eastAsia"/>
        </w:rPr>
        <w:t>80%</w:t>
      </w:r>
      <w:r>
        <w:rPr>
          <w:rFonts w:hint="eastAsia"/>
        </w:rPr>
        <w:t>，剩余</w:t>
      </w:r>
      <w:r>
        <w:rPr>
          <w:rFonts w:hint="eastAsia"/>
        </w:rPr>
        <w:t>20%</w:t>
      </w:r>
      <w:r>
        <w:rPr>
          <w:rFonts w:hint="eastAsia"/>
        </w:rPr>
        <w:t>按以下方式支付：</w:t>
      </w:r>
    </w:p>
    <w:p w:rsidR="00A94082" w:rsidRDefault="00F40609">
      <w:pPr>
        <w:spacing w:line="360" w:lineRule="auto"/>
        <w:ind w:firstLineChars="250" w:firstLine="525"/>
      </w:pPr>
      <w:r>
        <w:rPr>
          <w:rFonts w:hint="eastAsia"/>
        </w:rPr>
        <w:t>1</w:t>
      </w:r>
      <w:r>
        <w:rPr>
          <w:rFonts w:hint="eastAsia"/>
        </w:rPr>
        <w:t>、接供方书面验收申请后，需方组织终验收，验收合格后，向供方出具项目验收合格报告；</w:t>
      </w:r>
    </w:p>
    <w:p w:rsidR="00A94082" w:rsidRDefault="00F40609">
      <w:pPr>
        <w:spacing w:line="360" w:lineRule="auto"/>
        <w:ind w:firstLineChars="250" w:firstLine="525"/>
      </w:pPr>
      <w:r>
        <w:rPr>
          <w:rFonts w:hint="eastAsia"/>
        </w:rPr>
        <w:t>2</w:t>
      </w:r>
      <w:r>
        <w:rPr>
          <w:rFonts w:hint="eastAsia"/>
        </w:rPr>
        <w:t>、货物最终验收合格且需方在供方缴纳的质量保证金到账后，以转账方式向供方支付剩余</w:t>
      </w:r>
      <w:r>
        <w:rPr>
          <w:rFonts w:hint="eastAsia"/>
        </w:rPr>
        <w:t>20%</w:t>
      </w:r>
      <w:r>
        <w:rPr>
          <w:rFonts w:hint="eastAsia"/>
        </w:rPr>
        <w:t>的合同款项；付款完毕后，需方仍保留对货物验收合格后出现的遗留问题的追索权。</w:t>
      </w:r>
      <w:r>
        <w:t xml:space="preserve"> </w:t>
      </w:r>
    </w:p>
    <w:p w:rsidR="00A94082" w:rsidRDefault="00F40609">
      <w:pPr>
        <w:spacing w:line="360" w:lineRule="auto"/>
        <w:ind w:firstLineChars="200" w:firstLine="420"/>
      </w:pPr>
      <w:r>
        <w:rPr>
          <w:rFonts w:hint="eastAsia"/>
        </w:rPr>
        <w:t>六、售后服务条款</w:t>
      </w:r>
    </w:p>
    <w:p w:rsidR="00A94082" w:rsidRDefault="00F40609">
      <w:pPr>
        <w:spacing w:line="360" w:lineRule="auto"/>
        <w:ind w:firstLineChars="200" w:firstLine="420"/>
      </w:pPr>
      <w:r>
        <w:rPr>
          <w:rFonts w:hint="eastAsia"/>
        </w:rPr>
        <w:t>1</w:t>
      </w:r>
      <w:r>
        <w:rPr>
          <w:rFonts w:hint="eastAsia"/>
        </w:rPr>
        <w:t>、保修期限：乙方承诺本合同项下货物的免费保修期为</w:t>
      </w:r>
      <w:r>
        <w:rPr>
          <w:rFonts w:hint="eastAsia"/>
        </w:rPr>
        <w:t>___</w:t>
      </w:r>
      <w:r>
        <w:rPr>
          <w:rFonts w:hint="eastAsia"/>
        </w:rPr>
        <w:t>年，保修承担方为</w:t>
      </w:r>
      <w:r>
        <w:rPr>
          <w:rFonts w:hint="eastAsia"/>
        </w:rPr>
        <w:t>________________________</w:t>
      </w:r>
      <w:r>
        <w:rPr>
          <w:rFonts w:hint="eastAsia"/>
        </w:rPr>
        <w:t>（保修期限自验收合格签字之日起算，其中单价</w:t>
      </w:r>
      <w:r>
        <w:rPr>
          <w:rFonts w:hint="eastAsia"/>
        </w:rPr>
        <w:t xml:space="preserve">10 </w:t>
      </w:r>
      <w:r>
        <w:rPr>
          <w:rFonts w:hint="eastAsia"/>
        </w:rPr>
        <w:t>万元以上或总价</w:t>
      </w:r>
      <w:r>
        <w:rPr>
          <w:rFonts w:hint="eastAsia"/>
        </w:rPr>
        <w:t>20</w:t>
      </w:r>
      <w:r>
        <w:rPr>
          <w:rFonts w:hint="eastAsia"/>
        </w:rPr>
        <w:t>万元以上的以甲方职能部门确认并出具的验收报告的验收时间为准。）质保期内，若出现故障，故障件的质保期从故障排除之日起重新起计</w:t>
      </w:r>
      <w:r>
        <w:rPr>
          <w:rFonts w:ascii="宋体" w:hAnsi="宋体" w:cs="宋体" w:hint="eastAsia"/>
          <w:sz w:val="24"/>
          <w:szCs w:val="24"/>
        </w:rPr>
        <w:t>；</w:t>
      </w:r>
      <w:r>
        <w:rPr>
          <w:rFonts w:hint="eastAsia"/>
        </w:rPr>
        <w:t>故障时间累计超过</w:t>
      </w:r>
      <w:r>
        <w:t>1</w:t>
      </w:r>
      <w:r>
        <w:rPr>
          <w:rFonts w:hint="eastAsia"/>
        </w:rPr>
        <w:t>个月，整机保修期顺延</w:t>
      </w:r>
      <w:r>
        <w:t>3</w:t>
      </w:r>
      <w:r>
        <w:rPr>
          <w:rFonts w:hint="eastAsia"/>
        </w:rPr>
        <w:t>个月。</w:t>
      </w:r>
    </w:p>
    <w:p w:rsidR="00A94082" w:rsidRDefault="00F40609">
      <w:pPr>
        <w:spacing w:line="360" w:lineRule="auto"/>
        <w:ind w:firstLineChars="200" w:firstLine="420"/>
      </w:pPr>
      <w:r>
        <w:rPr>
          <w:rFonts w:hint="eastAsia"/>
        </w:rPr>
        <w:t>2</w:t>
      </w:r>
      <w:r>
        <w:rPr>
          <w:rFonts w:hint="eastAsia"/>
        </w:rPr>
        <w:t>、保修范围：乙方提供的本合同项下所有产品（人为损坏除外）。</w:t>
      </w:r>
    </w:p>
    <w:p w:rsidR="00A94082" w:rsidRDefault="00F40609">
      <w:pPr>
        <w:spacing w:line="360" w:lineRule="auto"/>
        <w:ind w:firstLineChars="200" w:firstLine="420"/>
      </w:pPr>
      <w:r>
        <w:rPr>
          <w:rFonts w:hint="eastAsia"/>
        </w:rPr>
        <w:t>3</w:t>
      </w:r>
      <w:r>
        <w:rPr>
          <w:rFonts w:hint="eastAsia"/>
        </w:rPr>
        <w:t>、保修方式：报修后</w:t>
      </w:r>
      <w:r>
        <w:rPr>
          <w:rFonts w:hint="eastAsia"/>
        </w:rPr>
        <w:t>___</w:t>
      </w:r>
      <w:r>
        <w:rPr>
          <w:rFonts w:hint="eastAsia"/>
        </w:rPr>
        <w:t>小时内响应，</w:t>
      </w:r>
      <w:r>
        <w:rPr>
          <w:rFonts w:hint="eastAsia"/>
        </w:rPr>
        <w:t>___</w:t>
      </w:r>
      <w:r>
        <w:rPr>
          <w:rFonts w:hint="eastAsia"/>
        </w:rPr>
        <w:t>小时内上门保修。</w:t>
      </w:r>
    </w:p>
    <w:p w:rsidR="00A94082" w:rsidRDefault="00F40609">
      <w:pPr>
        <w:spacing w:line="360" w:lineRule="auto"/>
        <w:ind w:firstLineChars="200" w:firstLine="420"/>
      </w:pPr>
      <w:r>
        <w:rPr>
          <w:rFonts w:hint="eastAsia"/>
        </w:rPr>
        <w:t>其他条款以投标文件承诺的为准。</w:t>
      </w:r>
    </w:p>
    <w:p w:rsidR="00A94082" w:rsidRDefault="00F40609">
      <w:pPr>
        <w:spacing w:line="360" w:lineRule="auto"/>
        <w:ind w:firstLineChars="200" w:firstLine="420"/>
      </w:pPr>
      <w:r>
        <w:rPr>
          <w:rFonts w:hint="eastAsia"/>
        </w:rPr>
        <w:t>4</w:t>
      </w:r>
      <w:r>
        <w:rPr>
          <w:rFonts w:hint="eastAsia"/>
        </w:rPr>
        <w:t>、免费保修期届满后，如甲方需要乙方继续提供维护服务，由甲乙双方另行协商（由甲方用户与乙方商量后确定是否保留此条目，并列明具体的条件）。</w:t>
      </w:r>
    </w:p>
    <w:p w:rsidR="00A94082" w:rsidRDefault="00F40609">
      <w:pPr>
        <w:spacing w:line="360" w:lineRule="auto"/>
        <w:ind w:firstLineChars="200" w:firstLine="420"/>
      </w:pPr>
      <w:r>
        <w:rPr>
          <w:rFonts w:hint="eastAsia"/>
        </w:rPr>
        <w:t>七、违约责任：</w:t>
      </w:r>
    </w:p>
    <w:p w:rsidR="00A94082" w:rsidRDefault="00F40609">
      <w:pPr>
        <w:spacing w:line="360" w:lineRule="auto"/>
        <w:ind w:firstLineChars="250" w:firstLine="525"/>
      </w:pPr>
      <w:r>
        <w:rPr>
          <w:rFonts w:hint="eastAsia"/>
        </w:rPr>
        <w:t>1</w:t>
      </w:r>
      <w:r>
        <w:rPr>
          <w:rFonts w:hint="eastAsia"/>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A94082" w:rsidRDefault="00F40609">
      <w:pPr>
        <w:spacing w:line="360" w:lineRule="auto"/>
        <w:ind w:firstLineChars="200" w:firstLine="420"/>
      </w:pPr>
      <w:r>
        <w:rPr>
          <w:rFonts w:hint="eastAsia"/>
        </w:rPr>
        <w:t>2</w:t>
      </w:r>
      <w:r>
        <w:rPr>
          <w:rFonts w:hint="eastAsia"/>
        </w:rPr>
        <w:t>、乙方交付的货物不符合合同规定，甲方有权拒收，乙方需向甲方支付合同总金额</w:t>
      </w:r>
      <w:r>
        <w:rPr>
          <w:rFonts w:hint="eastAsia"/>
        </w:rPr>
        <w:t xml:space="preserve"> 5%</w:t>
      </w:r>
      <w:r>
        <w:rPr>
          <w:rFonts w:hint="eastAsia"/>
        </w:rPr>
        <w:t>的违约金，甲方有权直接从应付给乙方的合同款项中扣除该违约金。如甲方同意更换的，乙方应于</w:t>
      </w:r>
      <w:r>
        <w:rPr>
          <w:rFonts w:hint="eastAsia"/>
        </w:rPr>
        <w:t>___</w:t>
      </w:r>
      <w:r>
        <w:rPr>
          <w:rFonts w:hint="eastAsia"/>
        </w:rPr>
        <w:t>天内重新提供符合合同约定的货物，乙方在征得甲方同意的时间内未能调换的，按逾期交货的违约责任处理。</w:t>
      </w:r>
    </w:p>
    <w:p w:rsidR="00A94082" w:rsidRDefault="00F40609">
      <w:pPr>
        <w:spacing w:line="360" w:lineRule="auto"/>
        <w:ind w:firstLineChars="200" w:firstLine="420"/>
      </w:pPr>
      <w:r>
        <w:rPr>
          <w:rFonts w:hint="eastAsia"/>
        </w:rPr>
        <w:t>3</w:t>
      </w:r>
      <w:r>
        <w:rPr>
          <w:rFonts w:hint="eastAsia"/>
        </w:rPr>
        <w:t>、甲方无正当理由拒收货物，拒付货款的，甲方需向乙方偿付货款总金额的</w:t>
      </w:r>
      <w:r>
        <w:rPr>
          <w:rFonts w:hint="eastAsia"/>
        </w:rPr>
        <w:t xml:space="preserve"> 5%</w:t>
      </w:r>
      <w:r>
        <w:rPr>
          <w:rFonts w:hint="eastAsia"/>
        </w:rPr>
        <w:t>的违约金。</w:t>
      </w:r>
    </w:p>
    <w:p w:rsidR="00A94082" w:rsidRDefault="00F40609">
      <w:pPr>
        <w:spacing w:line="360" w:lineRule="auto"/>
        <w:ind w:firstLineChars="200" w:firstLine="420"/>
      </w:pPr>
      <w:r>
        <w:rPr>
          <w:rFonts w:hint="eastAsia"/>
        </w:rPr>
        <w:t>4</w:t>
      </w:r>
      <w:r>
        <w:rPr>
          <w:rFonts w:hint="eastAsia"/>
        </w:rPr>
        <w:t>、乙方逾期交付货物的，则每逾期一天，按合同总额的</w:t>
      </w:r>
      <w:r>
        <w:rPr>
          <w:rFonts w:hint="eastAsia"/>
        </w:rPr>
        <w:t xml:space="preserve"> 3</w:t>
      </w:r>
      <w:r>
        <w:rPr>
          <w:rFonts w:hint="eastAsia"/>
        </w:rPr>
        <w:t>‰向甲方支付违约金，甲方有权直接从应付给乙方的合同款项中扣除该违约金。逾期交付超过</w:t>
      </w:r>
      <w:r>
        <w:rPr>
          <w:rFonts w:hint="eastAsia"/>
        </w:rPr>
        <w:t xml:space="preserve"> 5 </w:t>
      </w:r>
      <w:r>
        <w:rPr>
          <w:rFonts w:hint="eastAsia"/>
        </w:rPr>
        <w:t>天的，甲方有权解除合同，并要求乙方支付合同总金额</w:t>
      </w:r>
      <w:r>
        <w:rPr>
          <w:rFonts w:hint="eastAsia"/>
        </w:rPr>
        <w:t xml:space="preserve"> 5%</w:t>
      </w:r>
      <w:r>
        <w:rPr>
          <w:rFonts w:hint="eastAsia"/>
        </w:rPr>
        <w:t>的违约金。</w:t>
      </w:r>
    </w:p>
    <w:p w:rsidR="00A94082" w:rsidRDefault="00F40609">
      <w:pPr>
        <w:spacing w:line="360" w:lineRule="auto"/>
        <w:ind w:firstLineChars="200" w:firstLine="420"/>
      </w:pPr>
      <w:r>
        <w:rPr>
          <w:rFonts w:hint="eastAsia"/>
        </w:rPr>
        <w:t>5</w:t>
      </w:r>
      <w:r>
        <w:rPr>
          <w:rFonts w:hint="eastAsia"/>
        </w:rPr>
        <w:t>、若乙方未按本合同的约定提供保修服务，甲方有权自行委托第三方提供甲方所需要的技术支持和售后服务，所发生的费用由乙方承担，如因此造成甲方损失的，乙方应承担赔偿责任。</w:t>
      </w:r>
    </w:p>
    <w:p w:rsidR="00A94082" w:rsidRDefault="00F40609">
      <w:pPr>
        <w:spacing w:line="360" w:lineRule="auto"/>
        <w:ind w:firstLineChars="200" w:firstLine="420"/>
      </w:pPr>
      <w:r>
        <w:rPr>
          <w:rFonts w:hint="eastAsia"/>
        </w:rPr>
        <w:t>八、权利瑕疵担保</w:t>
      </w:r>
    </w:p>
    <w:p w:rsidR="00A94082" w:rsidRDefault="00F40609">
      <w:pPr>
        <w:spacing w:line="360" w:lineRule="auto"/>
        <w:ind w:firstLineChars="200" w:firstLine="420"/>
      </w:pPr>
      <w:r>
        <w:rPr>
          <w:rFonts w:hint="eastAsia"/>
        </w:rPr>
        <w:t>1</w:t>
      </w:r>
      <w:r>
        <w:rPr>
          <w:rFonts w:hint="eastAsia"/>
        </w:rPr>
        <w:t>、乙方应就交付的货物，保证甲方免受任何第三方主张任何权利。</w:t>
      </w:r>
    </w:p>
    <w:p w:rsidR="00A94082" w:rsidRDefault="00F40609">
      <w:pPr>
        <w:spacing w:line="360" w:lineRule="auto"/>
        <w:ind w:firstLineChars="200" w:firstLine="420"/>
      </w:pPr>
      <w:r>
        <w:rPr>
          <w:rFonts w:hint="eastAsia"/>
        </w:rPr>
        <w:t>2</w:t>
      </w:r>
      <w:r>
        <w:rPr>
          <w:rFonts w:hint="eastAsia"/>
        </w:rPr>
        <w:t>、如第三人对合同标的物主张所有权或知识产权的侵权损害赔偿请求，甲方有权解除合同，并追究乙方的违约责任。</w:t>
      </w:r>
    </w:p>
    <w:p w:rsidR="00A94082" w:rsidRDefault="00F40609">
      <w:pPr>
        <w:spacing w:line="360" w:lineRule="auto"/>
        <w:ind w:firstLineChars="200" w:firstLine="420"/>
      </w:pPr>
      <w:r>
        <w:rPr>
          <w:rFonts w:hint="eastAsia"/>
        </w:rPr>
        <w:t>3</w:t>
      </w:r>
      <w:r>
        <w:rPr>
          <w:rFonts w:hint="eastAsia"/>
        </w:rPr>
        <w:t>、在合同履行过程中，甲方有确切证据证明第三方可能就合同标的物主张权利的，甲方有权中止支付相应的价款，但乙方提供适当担保的除外。</w:t>
      </w:r>
    </w:p>
    <w:p w:rsidR="00A94082" w:rsidRDefault="00F40609">
      <w:pPr>
        <w:spacing w:line="360" w:lineRule="auto"/>
        <w:ind w:firstLineChars="200" w:firstLine="420"/>
      </w:pPr>
      <w:r>
        <w:rPr>
          <w:rFonts w:hint="eastAsia"/>
        </w:rPr>
        <w:lastRenderedPageBreak/>
        <w:t>4</w:t>
      </w:r>
      <w:r>
        <w:rPr>
          <w:rFonts w:hint="eastAsia"/>
        </w:rPr>
        <w:t>、因为第三方对甲方主张权利而发生的纠纷，乙方应承担相应的法律责任和诉讼费用、律师费用、其他为解除纠纷而发生的费用以及由此给甲方造成的经济损失。</w:t>
      </w:r>
    </w:p>
    <w:p w:rsidR="00A94082" w:rsidRDefault="00F40609">
      <w:pPr>
        <w:spacing w:line="360" w:lineRule="auto"/>
        <w:ind w:firstLineChars="200" w:firstLine="420"/>
      </w:pPr>
      <w:r>
        <w:rPr>
          <w:rFonts w:hint="eastAsia"/>
        </w:rPr>
        <w:t>九、风险承担</w:t>
      </w:r>
    </w:p>
    <w:p w:rsidR="00A94082" w:rsidRDefault="00F40609">
      <w:pPr>
        <w:spacing w:line="360" w:lineRule="auto"/>
        <w:ind w:firstLineChars="250" w:firstLine="525"/>
      </w:pPr>
      <w:r>
        <w:rPr>
          <w:rFonts w:hint="eastAsia"/>
        </w:rPr>
        <w:t>1</w:t>
      </w:r>
      <w:r>
        <w:rPr>
          <w:rFonts w:hint="eastAsia"/>
        </w:rPr>
        <w:t>、货物毁损、灭失的风险，在货物经甲方验收合格以前由乙方承担，在货物经甲方验收合格以后由甲方承担。</w:t>
      </w:r>
    </w:p>
    <w:p w:rsidR="00A94082" w:rsidRDefault="00F40609">
      <w:pPr>
        <w:spacing w:line="360" w:lineRule="auto"/>
        <w:ind w:firstLineChars="250" w:firstLine="525"/>
      </w:pPr>
      <w:r>
        <w:rPr>
          <w:rFonts w:hint="eastAsia"/>
        </w:rPr>
        <w:t>2</w:t>
      </w:r>
      <w:r>
        <w:rPr>
          <w:rFonts w:hint="eastAsia"/>
        </w:rPr>
        <w:t>、甲方因货物质量不符合约定的质量要求而拒绝接受货物或解除合同的，货物毁损、灭失的风险由乙方承担。</w:t>
      </w:r>
    </w:p>
    <w:p w:rsidR="00A94082" w:rsidRDefault="00F40609">
      <w:pPr>
        <w:spacing w:line="360" w:lineRule="auto"/>
        <w:ind w:firstLineChars="250" w:firstLine="525"/>
      </w:pPr>
      <w:r>
        <w:rPr>
          <w:rFonts w:hint="eastAsia"/>
        </w:rPr>
        <w:t>3</w:t>
      </w:r>
      <w:r>
        <w:rPr>
          <w:rFonts w:hint="eastAsia"/>
        </w:rPr>
        <w:t>、货物毁损、灭失的风险由甲方承担的，不影响因乙方履行其他合同义务不符合约定的，甲方要求其承担违约责任的权利。</w:t>
      </w:r>
    </w:p>
    <w:p w:rsidR="00A94082" w:rsidRDefault="00F40609">
      <w:pPr>
        <w:spacing w:line="360" w:lineRule="auto"/>
        <w:ind w:firstLineChars="250" w:firstLine="525"/>
      </w:pPr>
      <w:r>
        <w:rPr>
          <w:rFonts w:hint="eastAsia"/>
        </w:rPr>
        <w:t>4</w:t>
      </w:r>
      <w:r>
        <w:rPr>
          <w:rFonts w:hint="eastAsia"/>
        </w:rPr>
        <w:t>、由乙方承担货物毁损、灭失风险的，如货物毁损或灭失的，乙方应于</w:t>
      </w:r>
      <w:r>
        <w:rPr>
          <w:rFonts w:hint="eastAsia"/>
        </w:rPr>
        <w:t>___</w:t>
      </w:r>
      <w:r>
        <w:rPr>
          <w:rFonts w:hint="eastAsia"/>
        </w:rPr>
        <w:t>天内重新提供符合合同规定的货物，否则，视为乙方逾期交货。</w:t>
      </w:r>
    </w:p>
    <w:p w:rsidR="00A94082" w:rsidRDefault="00F40609">
      <w:pPr>
        <w:spacing w:line="360" w:lineRule="auto"/>
        <w:ind w:firstLineChars="250" w:firstLine="525"/>
      </w:pPr>
      <w:r>
        <w:rPr>
          <w:rFonts w:hint="eastAsia"/>
        </w:rPr>
        <w:t>5</w:t>
      </w:r>
      <w:r>
        <w:rPr>
          <w:rFonts w:hint="eastAsia"/>
        </w:rPr>
        <w:t>、由甲方承担货物毁损、灭失风险的，则甲方不能免除给付货款的义务。</w:t>
      </w:r>
    </w:p>
    <w:p w:rsidR="00A94082" w:rsidRDefault="00F40609">
      <w:pPr>
        <w:spacing w:line="360" w:lineRule="auto"/>
        <w:ind w:firstLineChars="250" w:firstLine="525"/>
      </w:pPr>
      <w:r>
        <w:rPr>
          <w:rFonts w:hint="eastAsia"/>
        </w:rPr>
        <w:t>十、合同发生争议，由双方协商或调解解决，协商或调解不成时，向甲方所在地人民法院起诉。</w:t>
      </w:r>
    </w:p>
    <w:p w:rsidR="00A94082" w:rsidRDefault="00F40609">
      <w:pPr>
        <w:spacing w:line="360" w:lineRule="auto"/>
        <w:ind w:firstLineChars="250" w:firstLine="525"/>
      </w:pPr>
      <w:r>
        <w:rPr>
          <w:rFonts w:hint="eastAsia"/>
        </w:rPr>
        <w:t>十、本合同一式七份</w:t>
      </w:r>
      <w:r>
        <w:rPr>
          <w:rFonts w:hint="eastAsia"/>
        </w:rPr>
        <w:t>(</w:t>
      </w:r>
      <w:r>
        <w:rPr>
          <w:rFonts w:hint="eastAsia"/>
        </w:rPr>
        <w:t>甲方职能部门</w:t>
      </w:r>
      <w:r>
        <w:rPr>
          <w:rFonts w:hint="eastAsia"/>
        </w:rPr>
        <w:t xml:space="preserve"> 3 </w:t>
      </w:r>
      <w:r>
        <w:rPr>
          <w:rFonts w:hint="eastAsia"/>
        </w:rPr>
        <w:t>份存档、用户执</w:t>
      </w:r>
      <w:r>
        <w:rPr>
          <w:rFonts w:hint="eastAsia"/>
        </w:rPr>
        <w:t xml:space="preserve"> 2 </w:t>
      </w:r>
      <w:r>
        <w:rPr>
          <w:rFonts w:hint="eastAsia"/>
        </w:rPr>
        <w:t>份；乙方执</w:t>
      </w:r>
      <w:r>
        <w:rPr>
          <w:rFonts w:hint="eastAsia"/>
        </w:rPr>
        <w:t xml:space="preserve"> 2 </w:t>
      </w:r>
      <w:r>
        <w:rPr>
          <w:rFonts w:hint="eastAsia"/>
        </w:rPr>
        <w:t>份</w:t>
      </w:r>
      <w:r>
        <w:rPr>
          <w:rFonts w:hint="eastAsia"/>
        </w:rPr>
        <w:t>)</w:t>
      </w:r>
      <w:r>
        <w:rPr>
          <w:rFonts w:hint="eastAsia"/>
        </w:rPr>
        <w:t>，均为正本，具有同等法律效力</w:t>
      </w:r>
      <w:r>
        <w:rPr>
          <w:rFonts w:hint="eastAsia"/>
        </w:rPr>
        <w:t>,</w:t>
      </w:r>
      <w:r>
        <w:rPr>
          <w:rFonts w:hint="eastAsia"/>
        </w:rPr>
        <w:t>未尽事宜，经双方友好协商可另行签订补充协议。</w:t>
      </w:r>
    </w:p>
    <w:p w:rsidR="00A94082" w:rsidRDefault="00F40609">
      <w:pPr>
        <w:spacing w:line="360" w:lineRule="auto"/>
        <w:ind w:firstLineChars="250" w:firstLine="525"/>
      </w:pPr>
      <w:r>
        <w:rPr>
          <w:rFonts w:hint="eastAsia"/>
        </w:rPr>
        <w:t>十一、备注：</w:t>
      </w:r>
    </w:p>
    <w:p w:rsidR="00A94082" w:rsidRDefault="00F40609">
      <w:pPr>
        <w:spacing w:line="360" w:lineRule="auto"/>
        <w:ind w:firstLineChars="250" w:firstLine="525"/>
      </w:pPr>
      <w:r>
        <w:rPr>
          <w:rFonts w:hint="eastAsia"/>
        </w:rPr>
        <w:t>1</w:t>
      </w:r>
      <w:r>
        <w:rPr>
          <w:rFonts w:hint="eastAsia"/>
        </w:rPr>
        <w:t>、招标文件及其补遗文件和承诺是本合同不可分割的部分。</w:t>
      </w:r>
    </w:p>
    <w:p w:rsidR="00A94082" w:rsidRDefault="00F40609">
      <w:pPr>
        <w:spacing w:line="360" w:lineRule="auto"/>
        <w:ind w:firstLineChars="250" w:firstLine="525"/>
      </w:pPr>
      <w:r>
        <w:rPr>
          <w:rFonts w:hint="eastAsia"/>
        </w:rPr>
        <w:t>2</w:t>
      </w:r>
      <w:r>
        <w:rPr>
          <w:rFonts w:hint="eastAsia"/>
        </w:rPr>
        <w:t>、本合同以双方法定代表人（委托代理人）签字并加盖单位合同印章之日起生效。</w:t>
      </w:r>
    </w:p>
    <w:p w:rsidR="00A94082" w:rsidRDefault="00A94082">
      <w:pPr>
        <w:spacing w:line="360" w:lineRule="auto"/>
        <w:ind w:firstLineChars="250" w:firstLine="525"/>
      </w:pPr>
    </w:p>
    <w:p w:rsidR="00A94082" w:rsidRDefault="00A94082">
      <w:pPr>
        <w:spacing w:line="360" w:lineRule="auto"/>
        <w:ind w:firstLineChars="250" w:firstLine="525"/>
      </w:pP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甲方：西南大学</w:t>
      </w:r>
      <w:r>
        <w:rPr>
          <w:rFonts w:hint="eastAsia"/>
        </w:rPr>
        <w:t xml:space="preserve">                                  </w:t>
      </w:r>
      <w:r>
        <w:rPr>
          <w:rFonts w:hint="eastAsia"/>
        </w:rPr>
        <w:t>乙方</w:t>
      </w:r>
      <w:r>
        <w:rPr>
          <w:rFonts w:hint="eastAsia"/>
        </w:rPr>
        <w:t xml:space="preserve">: </w:t>
      </w: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地址：重庆北碚天生路</w:t>
      </w:r>
      <w:r>
        <w:rPr>
          <w:rFonts w:hint="eastAsia"/>
        </w:rPr>
        <w:t>2</w:t>
      </w:r>
      <w:r>
        <w:rPr>
          <w:rFonts w:hint="eastAsia"/>
        </w:rPr>
        <w:t>号</w:t>
      </w:r>
      <w:r>
        <w:rPr>
          <w:rFonts w:hint="eastAsia"/>
        </w:rPr>
        <w:t xml:space="preserve">                        </w:t>
      </w:r>
      <w:r>
        <w:rPr>
          <w:rFonts w:hint="eastAsia"/>
        </w:rPr>
        <w:t>地址：</w:t>
      </w: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电话：</w:t>
      </w:r>
      <w:r>
        <w:rPr>
          <w:rFonts w:hint="eastAsia"/>
        </w:rPr>
        <w:t xml:space="preserve">                                          </w:t>
      </w:r>
      <w:r>
        <w:rPr>
          <w:rFonts w:hint="eastAsia"/>
        </w:rPr>
        <w:t>电话：</w:t>
      </w:r>
    </w:p>
    <w:p w:rsidR="00A94082" w:rsidRDefault="00A94082">
      <w:pPr>
        <w:spacing w:line="360" w:lineRule="auto"/>
        <w:ind w:firstLineChars="250" w:firstLine="525"/>
      </w:pP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法定代表人（委托代理人）（签字）：</w:t>
      </w:r>
      <w:r>
        <w:rPr>
          <w:rFonts w:hint="eastAsia"/>
        </w:rPr>
        <w:t xml:space="preserve">                </w:t>
      </w:r>
      <w:r>
        <w:rPr>
          <w:rFonts w:hint="eastAsia"/>
        </w:rPr>
        <w:t>法定代表人（委托代理人）（签字）：</w:t>
      </w:r>
    </w:p>
    <w:p w:rsidR="00A94082" w:rsidRDefault="00F40609">
      <w:pPr>
        <w:spacing w:line="360" w:lineRule="auto"/>
        <w:jc w:val="left"/>
      </w:pPr>
      <w:r>
        <w:rPr>
          <w:rFonts w:hint="eastAsia"/>
        </w:rPr>
        <w:t xml:space="preserve">     </w:t>
      </w:r>
      <w:r>
        <w:rPr>
          <w:rFonts w:hint="eastAsia"/>
        </w:rPr>
        <w:t>签字日期：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签约地点：重庆北碚天生路</w:t>
      </w:r>
      <w:r>
        <w:rPr>
          <w:rFonts w:hint="eastAsia"/>
        </w:rPr>
        <w:t>2</w:t>
      </w:r>
      <w:r>
        <w:rPr>
          <w:rFonts w:hint="eastAsia"/>
        </w:rPr>
        <w:t>号</w:t>
      </w:r>
    </w:p>
    <w:p w:rsidR="00A94082" w:rsidRDefault="00F40609">
      <w:pPr>
        <w:spacing w:line="360" w:lineRule="auto"/>
        <w:rPr>
          <w:sz w:val="24"/>
          <w:szCs w:val="24"/>
        </w:rPr>
      </w:pPr>
      <w:r>
        <w:rPr>
          <w:rFonts w:hint="eastAsia"/>
          <w:sz w:val="24"/>
          <w:szCs w:val="24"/>
        </w:rPr>
        <w:t>附件一：</w:t>
      </w:r>
      <w:r>
        <w:rPr>
          <w:rFonts w:hint="eastAsia"/>
          <w:sz w:val="24"/>
          <w:szCs w:val="24"/>
        </w:rPr>
        <w:t xml:space="preserve"> </w:t>
      </w:r>
      <w:r>
        <w:rPr>
          <w:rFonts w:hint="eastAsia"/>
          <w:sz w:val="24"/>
          <w:szCs w:val="24"/>
        </w:rPr>
        <w:t>配置清单</w:t>
      </w:r>
    </w:p>
    <w:p w:rsidR="00A94082" w:rsidRDefault="00A94082">
      <w:pPr>
        <w:spacing w:line="360" w:lineRule="auto"/>
        <w:rPr>
          <w:sz w:val="24"/>
          <w:szCs w:val="24"/>
        </w:rPr>
      </w:pPr>
    </w:p>
    <w:p w:rsidR="00A94082" w:rsidRDefault="00F40609">
      <w:pPr>
        <w:spacing w:line="360" w:lineRule="auto"/>
        <w:rPr>
          <w:sz w:val="24"/>
          <w:szCs w:val="24"/>
        </w:rPr>
      </w:pPr>
      <w:r>
        <w:rPr>
          <w:rFonts w:hint="eastAsia"/>
          <w:sz w:val="24"/>
          <w:szCs w:val="24"/>
        </w:rPr>
        <w:t>一、设备名称：</w:t>
      </w:r>
    </w:p>
    <w:tbl>
      <w:tblPr>
        <w:tblStyle w:val="afe"/>
        <w:tblW w:w="9740" w:type="dxa"/>
        <w:tblLayout w:type="fixed"/>
        <w:tblLook w:val="04A0"/>
      </w:tblPr>
      <w:tblGrid>
        <w:gridCol w:w="1391"/>
        <w:gridCol w:w="1391"/>
        <w:gridCol w:w="1391"/>
        <w:gridCol w:w="1391"/>
        <w:gridCol w:w="1392"/>
        <w:gridCol w:w="1392"/>
        <w:gridCol w:w="1392"/>
      </w:tblGrid>
      <w:tr w:rsidR="00A94082">
        <w:trPr>
          <w:trHeight w:val="1134"/>
        </w:trPr>
        <w:tc>
          <w:tcPr>
            <w:tcW w:w="1391" w:type="dxa"/>
            <w:vAlign w:val="center"/>
          </w:tcPr>
          <w:p w:rsidR="00A94082" w:rsidRDefault="00F40609">
            <w:pPr>
              <w:spacing w:line="360" w:lineRule="auto"/>
              <w:jc w:val="center"/>
              <w:rPr>
                <w:kern w:val="0"/>
                <w:sz w:val="24"/>
                <w:szCs w:val="24"/>
              </w:rPr>
            </w:pPr>
            <w:r>
              <w:rPr>
                <w:rFonts w:hint="eastAsia"/>
                <w:kern w:val="0"/>
                <w:sz w:val="24"/>
                <w:szCs w:val="24"/>
              </w:rPr>
              <w:lastRenderedPageBreak/>
              <w:t>序号</w:t>
            </w:r>
          </w:p>
        </w:tc>
        <w:tc>
          <w:tcPr>
            <w:tcW w:w="1391" w:type="dxa"/>
            <w:vAlign w:val="center"/>
          </w:tcPr>
          <w:p w:rsidR="00A94082" w:rsidRDefault="00F40609">
            <w:pPr>
              <w:spacing w:line="360" w:lineRule="auto"/>
              <w:jc w:val="center"/>
              <w:rPr>
                <w:kern w:val="0"/>
                <w:sz w:val="24"/>
                <w:szCs w:val="24"/>
              </w:rPr>
            </w:pPr>
            <w:r>
              <w:rPr>
                <w:rFonts w:hint="eastAsia"/>
                <w:kern w:val="0"/>
                <w:sz w:val="24"/>
                <w:szCs w:val="24"/>
              </w:rPr>
              <w:t>货号</w:t>
            </w:r>
          </w:p>
        </w:tc>
        <w:tc>
          <w:tcPr>
            <w:tcW w:w="1391" w:type="dxa"/>
            <w:vAlign w:val="center"/>
          </w:tcPr>
          <w:p w:rsidR="00A94082" w:rsidRDefault="00F40609">
            <w:pPr>
              <w:spacing w:line="360" w:lineRule="auto"/>
              <w:jc w:val="center"/>
              <w:rPr>
                <w:kern w:val="0"/>
                <w:sz w:val="24"/>
                <w:szCs w:val="24"/>
              </w:rPr>
            </w:pPr>
            <w:r>
              <w:rPr>
                <w:rFonts w:hint="eastAsia"/>
                <w:kern w:val="0"/>
                <w:sz w:val="24"/>
                <w:szCs w:val="24"/>
              </w:rPr>
              <w:t>名称</w:t>
            </w:r>
          </w:p>
        </w:tc>
        <w:tc>
          <w:tcPr>
            <w:tcW w:w="1391" w:type="dxa"/>
            <w:vAlign w:val="center"/>
          </w:tcPr>
          <w:p w:rsidR="00A94082" w:rsidRDefault="00F40609">
            <w:pPr>
              <w:spacing w:line="360" w:lineRule="auto"/>
              <w:jc w:val="center"/>
              <w:rPr>
                <w:kern w:val="0"/>
                <w:sz w:val="24"/>
                <w:szCs w:val="24"/>
              </w:rPr>
            </w:pPr>
            <w:r>
              <w:rPr>
                <w:rFonts w:hint="eastAsia"/>
                <w:kern w:val="0"/>
                <w:sz w:val="24"/>
                <w:szCs w:val="24"/>
              </w:rPr>
              <w:t>型号规格</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数量</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单位</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备注</w:t>
            </w:r>
          </w:p>
        </w:tc>
      </w:tr>
      <w:tr w:rsidR="00A94082">
        <w:trPr>
          <w:trHeight w:val="1134"/>
        </w:trPr>
        <w:tc>
          <w:tcPr>
            <w:tcW w:w="1391" w:type="dxa"/>
          </w:tcPr>
          <w:p w:rsidR="00A94082" w:rsidRDefault="00F40609">
            <w:pPr>
              <w:spacing w:line="360" w:lineRule="auto"/>
              <w:rPr>
                <w:kern w:val="0"/>
                <w:sz w:val="20"/>
                <w:szCs w:val="20"/>
              </w:rPr>
            </w:pPr>
            <w:r>
              <w:rPr>
                <w:kern w:val="0"/>
                <w:sz w:val="20"/>
                <w:szCs w:val="20"/>
              </w:rPr>
              <w:t>1</w:t>
            </w:r>
          </w:p>
        </w:tc>
        <w:tc>
          <w:tcPr>
            <w:tcW w:w="1391" w:type="dxa"/>
          </w:tcPr>
          <w:p w:rsidR="00A94082" w:rsidRDefault="00A94082">
            <w:pPr>
              <w:spacing w:line="360" w:lineRule="auto"/>
              <w:rPr>
                <w:kern w:val="0"/>
                <w:sz w:val="20"/>
                <w:szCs w:val="20"/>
              </w:rPr>
            </w:pPr>
          </w:p>
        </w:tc>
        <w:tc>
          <w:tcPr>
            <w:tcW w:w="1391" w:type="dxa"/>
          </w:tcPr>
          <w:p w:rsidR="00A94082" w:rsidRDefault="00A94082">
            <w:pPr>
              <w:spacing w:line="360" w:lineRule="auto"/>
              <w:rPr>
                <w:kern w:val="0"/>
                <w:sz w:val="20"/>
                <w:szCs w:val="20"/>
              </w:rPr>
            </w:pPr>
          </w:p>
        </w:tc>
        <w:tc>
          <w:tcPr>
            <w:tcW w:w="1391"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r>
      <w:tr w:rsidR="00A94082">
        <w:trPr>
          <w:trHeight w:val="1134"/>
        </w:trPr>
        <w:tc>
          <w:tcPr>
            <w:tcW w:w="1391" w:type="dxa"/>
          </w:tcPr>
          <w:p w:rsidR="00A94082" w:rsidRDefault="00F40609">
            <w:pPr>
              <w:spacing w:line="360" w:lineRule="auto"/>
              <w:rPr>
                <w:kern w:val="0"/>
                <w:sz w:val="20"/>
                <w:szCs w:val="20"/>
              </w:rPr>
            </w:pPr>
            <w:r>
              <w:rPr>
                <w:kern w:val="0"/>
                <w:sz w:val="20"/>
                <w:szCs w:val="20"/>
              </w:rPr>
              <w:t>2</w:t>
            </w:r>
          </w:p>
        </w:tc>
        <w:tc>
          <w:tcPr>
            <w:tcW w:w="1391" w:type="dxa"/>
          </w:tcPr>
          <w:p w:rsidR="00A94082" w:rsidRDefault="00A94082">
            <w:pPr>
              <w:spacing w:line="360" w:lineRule="auto"/>
              <w:rPr>
                <w:kern w:val="0"/>
                <w:sz w:val="20"/>
                <w:szCs w:val="20"/>
              </w:rPr>
            </w:pPr>
          </w:p>
        </w:tc>
        <w:tc>
          <w:tcPr>
            <w:tcW w:w="1391" w:type="dxa"/>
          </w:tcPr>
          <w:p w:rsidR="00A94082" w:rsidRDefault="00A94082">
            <w:pPr>
              <w:spacing w:line="360" w:lineRule="auto"/>
              <w:rPr>
                <w:kern w:val="0"/>
                <w:sz w:val="20"/>
                <w:szCs w:val="20"/>
              </w:rPr>
            </w:pPr>
          </w:p>
        </w:tc>
        <w:tc>
          <w:tcPr>
            <w:tcW w:w="1391"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r>
      <w:tr w:rsidR="00A94082">
        <w:trPr>
          <w:trHeight w:val="1134"/>
        </w:trPr>
        <w:tc>
          <w:tcPr>
            <w:tcW w:w="1391" w:type="dxa"/>
          </w:tcPr>
          <w:p w:rsidR="00A94082" w:rsidRDefault="00F40609">
            <w:pPr>
              <w:spacing w:line="360" w:lineRule="auto"/>
              <w:rPr>
                <w:kern w:val="0"/>
                <w:sz w:val="20"/>
                <w:szCs w:val="20"/>
              </w:rPr>
            </w:pPr>
            <w:r>
              <w:rPr>
                <w:rFonts w:hint="eastAsia"/>
                <w:kern w:val="0"/>
                <w:sz w:val="20"/>
                <w:szCs w:val="20"/>
              </w:rPr>
              <w:t>。。。</w:t>
            </w:r>
          </w:p>
        </w:tc>
        <w:tc>
          <w:tcPr>
            <w:tcW w:w="1391" w:type="dxa"/>
          </w:tcPr>
          <w:p w:rsidR="00A94082" w:rsidRDefault="00A94082">
            <w:pPr>
              <w:spacing w:line="360" w:lineRule="auto"/>
              <w:rPr>
                <w:kern w:val="0"/>
                <w:sz w:val="20"/>
                <w:szCs w:val="20"/>
              </w:rPr>
            </w:pPr>
          </w:p>
        </w:tc>
        <w:tc>
          <w:tcPr>
            <w:tcW w:w="1391" w:type="dxa"/>
          </w:tcPr>
          <w:p w:rsidR="00A94082" w:rsidRDefault="00A94082">
            <w:pPr>
              <w:spacing w:line="360" w:lineRule="auto"/>
              <w:rPr>
                <w:kern w:val="0"/>
                <w:sz w:val="20"/>
                <w:szCs w:val="20"/>
              </w:rPr>
            </w:pPr>
          </w:p>
        </w:tc>
        <w:tc>
          <w:tcPr>
            <w:tcW w:w="1391"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r>
    </w:tbl>
    <w:p w:rsidR="00A94082" w:rsidRDefault="00A94082">
      <w:pPr>
        <w:spacing w:line="360" w:lineRule="auto"/>
      </w:pPr>
    </w:p>
    <w:p w:rsidR="00A94082" w:rsidRDefault="00A94082">
      <w:pPr>
        <w:spacing w:line="360" w:lineRule="auto"/>
      </w:pPr>
    </w:p>
    <w:p w:rsidR="00A94082" w:rsidRDefault="00F40609">
      <w:pPr>
        <w:spacing w:line="360" w:lineRule="auto"/>
        <w:rPr>
          <w:sz w:val="24"/>
          <w:szCs w:val="24"/>
        </w:rPr>
      </w:pPr>
      <w:r>
        <w:rPr>
          <w:rFonts w:hint="eastAsia"/>
          <w:sz w:val="24"/>
          <w:szCs w:val="24"/>
        </w:rPr>
        <w:t>二</w:t>
      </w:r>
      <w:r>
        <w:rPr>
          <w:rFonts w:hint="eastAsia"/>
          <w:sz w:val="24"/>
          <w:szCs w:val="24"/>
        </w:rPr>
        <w:t xml:space="preserve"> </w:t>
      </w:r>
      <w:r>
        <w:rPr>
          <w:rFonts w:hint="eastAsia"/>
          <w:sz w:val="24"/>
          <w:szCs w:val="24"/>
        </w:rPr>
        <w:t>、设备名称：</w:t>
      </w:r>
    </w:p>
    <w:tbl>
      <w:tblPr>
        <w:tblStyle w:val="afe"/>
        <w:tblW w:w="9740" w:type="dxa"/>
        <w:tblLayout w:type="fixed"/>
        <w:tblLook w:val="04A0"/>
      </w:tblPr>
      <w:tblGrid>
        <w:gridCol w:w="1391"/>
        <w:gridCol w:w="1391"/>
        <w:gridCol w:w="1391"/>
        <w:gridCol w:w="1391"/>
        <w:gridCol w:w="1392"/>
        <w:gridCol w:w="1392"/>
        <w:gridCol w:w="1392"/>
      </w:tblGrid>
      <w:tr w:rsidR="00A94082">
        <w:trPr>
          <w:trHeight w:val="1134"/>
        </w:trPr>
        <w:tc>
          <w:tcPr>
            <w:tcW w:w="1391" w:type="dxa"/>
          </w:tcPr>
          <w:p w:rsidR="00A94082" w:rsidRDefault="00F40609">
            <w:pPr>
              <w:spacing w:line="360" w:lineRule="auto"/>
              <w:rPr>
                <w:kern w:val="0"/>
                <w:sz w:val="24"/>
                <w:szCs w:val="24"/>
              </w:rPr>
            </w:pPr>
            <w:r>
              <w:rPr>
                <w:rFonts w:hint="eastAsia"/>
                <w:kern w:val="0"/>
                <w:sz w:val="24"/>
                <w:szCs w:val="24"/>
              </w:rPr>
              <w:t>序号</w:t>
            </w:r>
          </w:p>
        </w:tc>
        <w:tc>
          <w:tcPr>
            <w:tcW w:w="1391" w:type="dxa"/>
          </w:tcPr>
          <w:p w:rsidR="00A94082" w:rsidRDefault="00F40609">
            <w:pPr>
              <w:spacing w:line="360" w:lineRule="auto"/>
              <w:rPr>
                <w:kern w:val="0"/>
                <w:sz w:val="24"/>
                <w:szCs w:val="24"/>
              </w:rPr>
            </w:pPr>
            <w:r>
              <w:rPr>
                <w:rFonts w:hint="eastAsia"/>
                <w:kern w:val="0"/>
                <w:sz w:val="24"/>
                <w:szCs w:val="24"/>
              </w:rPr>
              <w:t>货号</w:t>
            </w:r>
          </w:p>
        </w:tc>
        <w:tc>
          <w:tcPr>
            <w:tcW w:w="1391" w:type="dxa"/>
          </w:tcPr>
          <w:p w:rsidR="00A94082" w:rsidRDefault="00F40609">
            <w:pPr>
              <w:spacing w:line="360" w:lineRule="auto"/>
              <w:rPr>
                <w:kern w:val="0"/>
                <w:sz w:val="24"/>
                <w:szCs w:val="24"/>
              </w:rPr>
            </w:pPr>
            <w:r>
              <w:rPr>
                <w:rFonts w:hint="eastAsia"/>
                <w:kern w:val="0"/>
                <w:sz w:val="24"/>
                <w:szCs w:val="24"/>
              </w:rPr>
              <w:t>名称</w:t>
            </w:r>
          </w:p>
        </w:tc>
        <w:tc>
          <w:tcPr>
            <w:tcW w:w="1391" w:type="dxa"/>
          </w:tcPr>
          <w:p w:rsidR="00A94082" w:rsidRDefault="00F40609">
            <w:pPr>
              <w:spacing w:line="360" w:lineRule="auto"/>
              <w:rPr>
                <w:kern w:val="0"/>
                <w:sz w:val="24"/>
                <w:szCs w:val="24"/>
              </w:rPr>
            </w:pPr>
            <w:r>
              <w:rPr>
                <w:rFonts w:hint="eastAsia"/>
                <w:kern w:val="0"/>
                <w:sz w:val="24"/>
                <w:szCs w:val="24"/>
              </w:rPr>
              <w:t>型号规格</w:t>
            </w:r>
          </w:p>
        </w:tc>
        <w:tc>
          <w:tcPr>
            <w:tcW w:w="1392" w:type="dxa"/>
          </w:tcPr>
          <w:p w:rsidR="00A94082" w:rsidRDefault="00F40609">
            <w:pPr>
              <w:spacing w:line="360" w:lineRule="auto"/>
              <w:rPr>
                <w:kern w:val="0"/>
                <w:sz w:val="24"/>
                <w:szCs w:val="24"/>
              </w:rPr>
            </w:pPr>
            <w:r>
              <w:rPr>
                <w:rFonts w:hint="eastAsia"/>
                <w:kern w:val="0"/>
                <w:sz w:val="24"/>
                <w:szCs w:val="24"/>
              </w:rPr>
              <w:t>数量</w:t>
            </w:r>
          </w:p>
        </w:tc>
        <w:tc>
          <w:tcPr>
            <w:tcW w:w="1392" w:type="dxa"/>
          </w:tcPr>
          <w:p w:rsidR="00A94082" w:rsidRDefault="00F40609">
            <w:pPr>
              <w:spacing w:line="360" w:lineRule="auto"/>
              <w:rPr>
                <w:kern w:val="0"/>
                <w:sz w:val="24"/>
                <w:szCs w:val="24"/>
              </w:rPr>
            </w:pPr>
            <w:r>
              <w:rPr>
                <w:rFonts w:hint="eastAsia"/>
                <w:kern w:val="0"/>
                <w:sz w:val="24"/>
                <w:szCs w:val="24"/>
              </w:rPr>
              <w:t>单位</w:t>
            </w:r>
          </w:p>
        </w:tc>
        <w:tc>
          <w:tcPr>
            <w:tcW w:w="1392" w:type="dxa"/>
          </w:tcPr>
          <w:p w:rsidR="00A94082" w:rsidRDefault="00F40609">
            <w:pPr>
              <w:spacing w:line="360" w:lineRule="auto"/>
              <w:rPr>
                <w:kern w:val="0"/>
                <w:sz w:val="24"/>
                <w:szCs w:val="24"/>
              </w:rPr>
            </w:pPr>
            <w:r>
              <w:rPr>
                <w:rFonts w:hint="eastAsia"/>
                <w:kern w:val="0"/>
                <w:sz w:val="24"/>
                <w:szCs w:val="24"/>
              </w:rPr>
              <w:t>备注</w:t>
            </w:r>
          </w:p>
        </w:tc>
      </w:tr>
      <w:tr w:rsidR="00A94082">
        <w:trPr>
          <w:trHeight w:val="1134"/>
        </w:trPr>
        <w:tc>
          <w:tcPr>
            <w:tcW w:w="1391" w:type="dxa"/>
          </w:tcPr>
          <w:p w:rsidR="00A94082" w:rsidRDefault="00F40609">
            <w:pPr>
              <w:spacing w:line="360" w:lineRule="auto"/>
              <w:rPr>
                <w:kern w:val="0"/>
                <w:sz w:val="24"/>
                <w:szCs w:val="24"/>
              </w:rPr>
            </w:pPr>
            <w:r>
              <w:rPr>
                <w:kern w:val="0"/>
                <w:sz w:val="24"/>
                <w:szCs w:val="24"/>
              </w:rPr>
              <w:t>1</w:t>
            </w: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r>
      <w:tr w:rsidR="00A94082">
        <w:trPr>
          <w:trHeight w:val="1134"/>
        </w:trPr>
        <w:tc>
          <w:tcPr>
            <w:tcW w:w="1391" w:type="dxa"/>
          </w:tcPr>
          <w:p w:rsidR="00A94082" w:rsidRDefault="00F40609">
            <w:pPr>
              <w:spacing w:line="360" w:lineRule="auto"/>
              <w:rPr>
                <w:kern w:val="0"/>
                <w:sz w:val="24"/>
                <w:szCs w:val="24"/>
              </w:rPr>
            </w:pPr>
            <w:r>
              <w:rPr>
                <w:kern w:val="0"/>
                <w:sz w:val="24"/>
                <w:szCs w:val="24"/>
              </w:rPr>
              <w:t>2</w:t>
            </w: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r>
      <w:tr w:rsidR="00A94082">
        <w:trPr>
          <w:trHeight w:val="1134"/>
        </w:trPr>
        <w:tc>
          <w:tcPr>
            <w:tcW w:w="1391" w:type="dxa"/>
          </w:tcPr>
          <w:p w:rsidR="00A94082" w:rsidRDefault="00F40609">
            <w:pPr>
              <w:spacing w:line="360" w:lineRule="auto"/>
              <w:rPr>
                <w:kern w:val="0"/>
                <w:sz w:val="24"/>
                <w:szCs w:val="24"/>
              </w:rPr>
            </w:pPr>
            <w:r>
              <w:rPr>
                <w:rFonts w:hint="eastAsia"/>
                <w:kern w:val="0"/>
                <w:sz w:val="24"/>
                <w:szCs w:val="24"/>
              </w:rPr>
              <w:t>。。。</w:t>
            </w: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r>
    </w:tbl>
    <w:p w:rsidR="00A94082" w:rsidRDefault="00F40609">
      <w:pPr>
        <w:spacing w:line="360" w:lineRule="auto"/>
      </w:pPr>
      <w:r>
        <w:rPr>
          <w:rFonts w:hint="eastAsia"/>
        </w:rPr>
        <w:t>甲方确认清单代表签名</w:t>
      </w:r>
      <w:r>
        <w:rPr>
          <w:rFonts w:hint="eastAsia"/>
        </w:rPr>
        <w:t xml:space="preserve">:                               </w:t>
      </w:r>
      <w:r>
        <w:rPr>
          <w:rFonts w:hint="eastAsia"/>
        </w:rPr>
        <w:t>乙方确认清单代表签名</w:t>
      </w:r>
      <w:r>
        <w:rPr>
          <w:rFonts w:hint="eastAsia"/>
        </w:rPr>
        <w:t>:</w:t>
      </w:r>
    </w:p>
    <w:p w:rsidR="00A94082" w:rsidRDefault="00F40609">
      <w:pPr>
        <w:spacing w:line="360" w:lineRule="auto"/>
      </w:pPr>
      <w:r>
        <w:t>:</w:t>
      </w:r>
    </w:p>
    <w:p w:rsidR="00A94082" w:rsidRDefault="00A94082">
      <w:pPr>
        <w:pStyle w:val="2"/>
        <w:spacing w:line="360" w:lineRule="auto"/>
        <w:rPr>
          <w:b w:val="0"/>
        </w:rPr>
      </w:pPr>
      <w:bookmarkStart w:id="61" w:name="_Toc465269274"/>
    </w:p>
    <w:p w:rsidR="00A94082" w:rsidRDefault="00A94082">
      <w:pPr>
        <w:pStyle w:val="a1"/>
        <w:spacing w:line="360" w:lineRule="auto"/>
        <w:rPr>
          <w:b/>
        </w:rPr>
      </w:pPr>
    </w:p>
    <w:p w:rsidR="00A94082" w:rsidRDefault="00F40609">
      <w:pPr>
        <w:pStyle w:val="2"/>
        <w:spacing w:line="360" w:lineRule="auto"/>
        <w:rPr>
          <w:b w:val="0"/>
        </w:rPr>
      </w:pPr>
      <w:r>
        <w:rPr>
          <w:rFonts w:hint="eastAsia"/>
          <w:b w:val="0"/>
        </w:rPr>
        <w:lastRenderedPageBreak/>
        <w:t>二、进口货物购销协议书格式</w:t>
      </w:r>
      <w:bookmarkEnd w:id="61"/>
    </w:p>
    <w:p w:rsidR="00A94082" w:rsidRDefault="00F40609">
      <w:pPr>
        <w:spacing w:line="360" w:lineRule="auto"/>
        <w:jc w:val="center"/>
        <w:rPr>
          <w:b/>
          <w:sz w:val="32"/>
          <w:szCs w:val="32"/>
        </w:rPr>
      </w:pPr>
      <w:r>
        <w:rPr>
          <w:rFonts w:hint="eastAsia"/>
          <w:b/>
          <w:sz w:val="32"/>
          <w:szCs w:val="32"/>
        </w:rPr>
        <w:t>进口货物购销协议书</w:t>
      </w:r>
    </w:p>
    <w:p w:rsidR="00A94082" w:rsidRDefault="00F40609">
      <w:pPr>
        <w:spacing w:line="360" w:lineRule="auto"/>
        <w:ind w:right="1470"/>
        <w:jc w:val="right"/>
        <w:rPr>
          <w:b/>
        </w:rPr>
      </w:pPr>
      <w:r>
        <w:rPr>
          <w:rFonts w:hint="eastAsia"/>
          <w:b/>
        </w:rPr>
        <w:t>编号：</w:t>
      </w:r>
    </w:p>
    <w:p w:rsidR="00A94082" w:rsidRDefault="00F40609">
      <w:pPr>
        <w:spacing w:line="360" w:lineRule="auto"/>
      </w:pPr>
      <w:r>
        <w:rPr>
          <w:rFonts w:hint="eastAsia"/>
        </w:rPr>
        <w:t>甲</w:t>
      </w:r>
      <w:r>
        <w:rPr>
          <w:rFonts w:hint="eastAsia"/>
        </w:rPr>
        <w:t xml:space="preserve"> </w:t>
      </w:r>
      <w:r>
        <w:rPr>
          <w:rFonts w:hint="eastAsia"/>
        </w:rPr>
        <w:t>方：西南大学</w:t>
      </w:r>
    </w:p>
    <w:p w:rsidR="00A94082" w:rsidRDefault="00F40609">
      <w:pPr>
        <w:spacing w:line="360" w:lineRule="auto"/>
      </w:pPr>
      <w:r>
        <w:rPr>
          <w:rFonts w:hint="eastAsia"/>
        </w:rPr>
        <w:t>乙</w:t>
      </w:r>
      <w:r>
        <w:rPr>
          <w:rFonts w:hint="eastAsia"/>
        </w:rPr>
        <w:t xml:space="preserve"> </w:t>
      </w:r>
      <w:r>
        <w:rPr>
          <w:rFonts w:hint="eastAsia"/>
        </w:rPr>
        <w:t>方：</w:t>
      </w:r>
    </w:p>
    <w:p w:rsidR="00A94082" w:rsidRDefault="00F40609">
      <w:pPr>
        <w:spacing w:line="360" w:lineRule="auto"/>
        <w:ind w:firstLineChars="200" w:firstLine="420"/>
      </w:pPr>
      <w:r>
        <w:rPr>
          <w:rFonts w:hint="eastAsia"/>
        </w:rPr>
        <w:t>根据《中华人民共和国合同法》及□西南大学</w:t>
      </w:r>
      <w:r>
        <w:rPr>
          <w:rFonts w:hint="eastAsia"/>
        </w:rPr>
        <w:t>AT20170788</w:t>
      </w:r>
      <w:r>
        <w:rPr>
          <w:rFonts w:hint="eastAsia"/>
        </w:rPr>
        <w:t>号（业务号：</w:t>
      </w:r>
      <w:r>
        <w:rPr>
          <w:rFonts w:hint="eastAsia"/>
        </w:rPr>
        <w:t>121141</w:t>
      </w:r>
      <w:r>
        <w:rPr>
          <w:rFonts w:hint="eastAsia"/>
        </w:rPr>
        <w:t>）招标结果，经甲乙双方友好协商，达成以下协议：</w:t>
      </w:r>
    </w:p>
    <w:p w:rsidR="00A94082" w:rsidRDefault="00F40609">
      <w:pPr>
        <w:spacing w:line="360" w:lineRule="auto"/>
        <w:ind w:firstLineChars="200" w:firstLine="420"/>
      </w:pPr>
      <w:r>
        <w:rPr>
          <w:rFonts w:hint="eastAsia"/>
        </w:rPr>
        <w:t>一、商务条款：</w:t>
      </w:r>
    </w:p>
    <w:p w:rsidR="00A94082" w:rsidRDefault="00F40609">
      <w:pPr>
        <w:spacing w:line="360" w:lineRule="auto"/>
        <w:ind w:firstLineChars="250" w:firstLine="525"/>
      </w:pPr>
      <w:r>
        <w:rPr>
          <w:rFonts w:hint="eastAsia"/>
        </w:rPr>
        <w:t xml:space="preserve">1. </w:t>
      </w:r>
      <w:r>
        <w:rPr>
          <w:rFonts w:hint="eastAsia"/>
        </w:rPr>
        <w:t>甲方向乙方定购以下货物，详细配置清单见附件：</w:t>
      </w:r>
      <w:r>
        <w:rPr>
          <w:rFonts w:hint="eastAsia"/>
        </w:rPr>
        <w:t xml:space="preserve"> </w:t>
      </w:r>
    </w:p>
    <w:tbl>
      <w:tblPr>
        <w:tblStyle w:val="afe"/>
        <w:tblW w:w="9740" w:type="dxa"/>
        <w:tblLayout w:type="fixed"/>
        <w:tblLook w:val="04A0"/>
      </w:tblPr>
      <w:tblGrid>
        <w:gridCol w:w="675"/>
        <w:gridCol w:w="1095"/>
        <w:gridCol w:w="885"/>
        <w:gridCol w:w="885"/>
        <w:gridCol w:w="885"/>
        <w:gridCol w:w="885"/>
        <w:gridCol w:w="886"/>
        <w:gridCol w:w="886"/>
        <w:gridCol w:w="886"/>
        <w:gridCol w:w="886"/>
        <w:gridCol w:w="886"/>
      </w:tblGrid>
      <w:tr w:rsidR="00A94082">
        <w:trPr>
          <w:trHeight w:val="1134"/>
        </w:trPr>
        <w:tc>
          <w:tcPr>
            <w:tcW w:w="675" w:type="dxa"/>
            <w:vAlign w:val="center"/>
          </w:tcPr>
          <w:p w:rsidR="00A94082" w:rsidRDefault="00F40609">
            <w:pPr>
              <w:spacing w:line="360" w:lineRule="auto"/>
              <w:jc w:val="center"/>
              <w:rPr>
                <w:kern w:val="0"/>
                <w:sz w:val="22"/>
                <w:szCs w:val="22"/>
              </w:rPr>
            </w:pPr>
            <w:r>
              <w:rPr>
                <w:rFonts w:hint="eastAsia"/>
                <w:kern w:val="0"/>
                <w:sz w:val="22"/>
                <w:szCs w:val="22"/>
              </w:rPr>
              <w:t>序号</w:t>
            </w:r>
          </w:p>
        </w:tc>
        <w:tc>
          <w:tcPr>
            <w:tcW w:w="1095" w:type="dxa"/>
            <w:vAlign w:val="center"/>
          </w:tcPr>
          <w:p w:rsidR="00A94082" w:rsidRDefault="00F40609">
            <w:pPr>
              <w:spacing w:line="360" w:lineRule="auto"/>
              <w:jc w:val="center"/>
              <w:rPr>
                <w:kern w:val="0"/>
                <w:sz w:val="22"/>
                <w:szCs w:val="22"/>
              </w:rPr>
            </w:pPr>
            <w:r>
              <w:rPr>
                <w:rFonts w:hint="eastAsia"/>
                <w:kern w:val="0"/>
                <w:sz w:val="22"/>
                <w:szCs w:val="22"/>
              </w:rPr>
              <w:t>名称</w:t>
            </w:r>
          </w:p>
          <w:p w:rsidR="00A94082" w:rsidRDefault="00F40609">
            <w:pPr>
              <w:spacing w:line="360" w:lineRule="auto"/>
              <w:jc w:val="center"/>
              <w:rPr>
                <w:kern w:val="0"/>
                <w:sz w:val="22"/>
                <w:szCs w:val="22"/>
              </w:rPr>
            </w:pPr>
            <w:r>
              <w:rPr>
                <w:rFonts w:hint="eastAsia"/>
                <w:kern w:val="0"/>
                <w:sz w:val="22"/>
                <w:szCs w:val="22"/>
              </w:rPr>
              <w:t>(</w:t>
            </w:r>
            <w:r>
              <w:rPr>
                <w:rFonts w:hint="eastAsia"/>
                <w:kern w:val="0"/>
                <w:sz w:val="22"/>
                <w:szCs w:val="22"/>
              </w:rPr>
              <w:t>中英文</w:t>
            </w:r>
            <w:r>
              <w:rPr>
                <w:rFonts w:hint="eastAsia"/>
                <w:kern w:val="0"/>
                <w:sz w:val="22"/>
                <w:szCs w:val="22"/>
              </w:rPr>
              <w:t>)</w:t>
            </w:r>
          </w:p>
        </w:tc>
        <w:tc>
          <w:tcPr>
            <w:tcW w:w="885" w:type="dxa"/>
            <w:vAlign w:val="center"/>
          </w:tcPr>
          <w:p w:rsidR="00A94082" w:rsidRDefault="00F40609">
            <w:pPr>
              <w:spacing w:line="360" w:lineRule="auto"/>
              <w:jc w:val="center"/>
              <w:rPr>
                <w:kern w:val="0"/>
                <w:sz w:val="22"/>
                <w:szCs w:val="22"/>
              </w:rPr>
            </w:pPr>
            <w:r>
              <w:rPr>
                <w:rFonts w:hint="eastAsia"/>
                <w:kern w:val="0"/>
                <w:sz w:val="22"/>
                <w:szCs w:val="22"/>
              </w:rPr>
              <w:t>型号</w:t>
            </w:r>
          </w:p>
          <w:p w:rsidR="00A94082" w:rsidRDefault="00F40609">
            <w:pPr>
              <w:spacing w:line="360" w:lineRule="auto"/>
              <w:jc w:val="center"/>
              <w:rPr>
                <w:kern w:val="0"/>
                <w:sz w:val="22"/>
                <w:szCs w:val="22"/>
              </w:rPr>
            </w:pPr>
            <w:r>
              <w:rPr>
                <w:rFonts w:hint="eastAsia"/>
                <w:kern w:val="0"/>
                <w:sz w:val="22"/>
                <w:szCs w:val="22"/>
              </w:rPr>
              <w:t>规格</w:t>
            </w:r>
          </w:p>
        </w:tc>
        <w:tc>
          <w:tcPr>
            <w:tcW w:w="885" w:type="dxa"/>
            <w:vAlign w:val="center"/>
          </w:tcPr>
          <w:p w:rsidR="00A94082" w:rsidRDefault="00F40609">
            <w:pPr>
              <w:spacing w:line="360" w:lineRule="auto"/>
              <w:jc w:val="center"/>
              <w:rPr>
                <w:kern w:val="0"/>
                <w:sz w:val="22"/>
                <w:szCs w:val="22"/>
              </w:rPr>
            </w:pPr>
            <w:r>
              <w:rPr>
                <w:rFonts w:hint="eastAsia"/>
                <w:kern w:val="0"/>
                <w:sz w:val="22"/>
                <w:szCs w:val="22"/>
              </w:rPr>
              <w:t>品牌</w:t>
            </w:r>
          </w:p>
        </w:tc>
        <w:tc>
          <w:tcPr>
            <w:tcW w:w="885" w:type="dxa"/>
            <w:vAlign w:val="center"/>
          </w:tcPr>
          <w:p w:rsidR="00A94082" w:rsidRDefault="00F40609">
            <w:pPr>
              <w:spacing w:line="360" w:lineRule="auto"/>
              <w:jc w:val="center"/>
              <w:rPr>
                <w:kern w:val="0"/>
                <w:sz w:val="22"/>
                <w:szCs w:val="22"/>
              </w:rPr>
            </w:pPr>
            <w:r>
              <w:rPr>
                <w:rFonts w:hint="eastAsia"/>
                <w:kern w:val="0"/>
                <w:sz w:val="22"/>
                <w:szCs w:val="22"/>
              </w:rPr>
              <w:t>制造商</w:t>
            </w:r>
            <w:r>
              <w:rPr>
                <w:rFonts w:hint="eastAsia"/>
                <w:kern w:val="0"/>
                <w:sz w:val="22"/>
                <w:szCs w:val="22"/>
              </w:rPr>
              <w:t>(</w:t>
            </w:r>
            <w:r>
              <w:rPr>
                <w:rFonts w:hint="eastAsia"/>
                <w:kern w:val="0"/>
                <w:sz w:val="22"/>
                <w:szCs w:val="22"/>
              </w:rPr>
              <w:t>全称</w:t>
            </w:r>
            <w:r>
              <w:rPr>
                <w:rFonts w:hint="eastAsia"/>
                <w:kern w:val="0"/>
                <w:sz w:val="22"/>
                <w:szCs w:val="22"/>
              </w:rPr>
              <w:t>)</w:t>
            </w:r>
          </w:p>
        </w:tc>
        <w:tc>
          <w:tcPr>
            <w:tcW w:w="885" w:type="dxa"/>
            <w:vAlign w:val="center"/>
          </w:tcPr>
          <w:p w:rsidR="00A94082" w:rsidRDefault="00F40609">
            <w:pPr>
              <w:spacing w:line="360" w:lineRule="auto"/>
              <w:jc w:val="center"/>
              <w:rPr>
                <w:kern w:val="0"/>
                <w:sz w:val="22"/>
                <w:szCs w:val="22"/>
              </w:rPr>
            </w:pPr>
            <w:r>
              <w:rPr>
                <w:rFonts w:hint="eastAsia"/>
                <w:kern w:val="0"/>
                <w:sz w:val="22"/>
                <w:szCs w:val="22"/>
              </w:rPr>
              <w:t>产地</w:t>
            </w:r>
          </w:p>
        </w:tc>
        <w:tc>
          <w:tcPr>
            <w:tcW w:w="886" w:type="dxa"/>
            <w:vAlign w:val="center"/>
          </w:tcPr>
          <w:p w:rsidR="00A94082" w:rsidRDefault="00F40609">
            <w:pPr>
              <w:spacing w:line="360" w:lineRule="auto"/>
              <w:jc w:val="center"/>
              <w:rPr>
                <w:kern w:val="0"/>
                <w:sz w:val="22"/>
                <w:szCs w:val="22"/>
              </w:rPr>
            </w:pPr>
            <w:r>
              <w:rPr>
                <w:rFonts w:hint="eastAsia"/>
                <w:kern w:val="0"/>
                <w:sz w:val="22"/>
                <w:szCs w:val="22"/>
              </w:rPr>
              <w:t>数量</w:t>
            </w:r>
          </w:p>
        </w:tc>
        <w:tc>
          <w:tcPr>
            <w:tcW w:w="886" w:type="dxa"/>
            <w:vAlign w:val="center"/>
          </w:tcPr>
          <w:p w:rsidR="00A94082" w:rsidRDefault="00F40609">
            <w:pPr>
              <w:spacing w:line="360" w:lineRule="auto"/>
              <w:jc w:val="center"/>
              <w:rPr>
                <w:kern w:val="0"/>
                <w:sz w:val="22"/>
                <w:szCs w:val="22"/>
              </w:rPr>
            </w:pPr>
            <w:r>
              <w:rPr>
                <w:rFonts w:hint="eastAsia"/>
                <w:kern w:val="0"/>
                <w:sz w:val="22"/>
                <w:szCs w:val="22"/>
              </w:rPr>
              <w:t>单位</w:t>
            </w:r>
          </w:p>
        </w:tc>
        <w:tc>
          <w:tcPr>
            <w:tcW w:w="886" w:type="dxa"/>
            <w:vAlign w:val="center"/>
          </w:tcPr>
          <w:p w:rsidR="00A94082" w:rsidRDefault="00F40609">
            <w:pPr>
              <w:spacing w:line="360" w:lineRule="auto"/>
              <w:jc w:val="center"/>
              <w:rPr>
                <w:kern w:val="0"/>
                <w:sz w:val="22"/>
                <w:szCs w:val="22"/>
              </w:rPr>
            </w:pPr>
            <w:r>
              <w:rPr>
                <w:rFonts w:hint="eastAsia"/>
                <w:kern w:val="0"/>
                <w:sz w:val="22"/>
                <w:szCs w:val="22"/>
              </w:rPr>
              <w:t>币种</w:t>
            </w:r>
          </w:p>
        </w:tc>
        <w:tc>
          <w:tcPr>
            <w:tcW w:w="886" w:type="dxa"/>
            <w:vAlign w:val="center"/>
          </w:tcPr>
          <w:p w:rsidR="00A94082" w:rsidRDefault="00F40609">
            <w:pPr>
              <w:spacing w:line="360" w:lineRule="auto"/>
              <w:jc w:val="center"/>
              <w:rPr>
                <w:kern w:val="0"/>
                <w:sz w:val="22"/>
                <w:szCs w:val="22"/>
              </w:rPr>
            </w:pPr>
            <w:r>
              <w:rPr>
                <w:rFonts w:hint="eastAsia"/>
                <w:kern w:val="0"/>
                <w:sz w:val="22"/>
                <w:szCs w:val="22"/>
              </w:rPr>
              <w:t>单价</w:t>
            </w:r>
          </w:p>
        </w:tc>
        <w:tc>
          <w:tcPr>
            <w:tcW w:w="886" w:type="dxa"/>
            <w:vAlign w:val="center"/>
          </w:tcPr>
          <w:p w:rsidR="00A94082" w:rsidRDefault="00F40609">
            <w:pPr>
              <w:spacing w:line="360" w:lineRule="auto"/>
              <w:jc w:val="center"/>
              <w:rPr>
                <w:kern w:val="0"/>
                <w:sz w:val="22"/>
                <w:szCs w:val="22"/>
              </w:rPr>
            </w:pPr>
            <w:r>
              <w:rPr>
                <w:rFonts w:hint="eastAsia"/>
                <w:kern w:val="0"/>
                <w:sz w:val="22"/>
                <w:szCs w:val="22"/>
              </w:rPr>
              <w:t>总价</w:t>
            </w:r>
          </w:p>
        </w:tc>
      </w:tr>
      <w:tr w:rsidR="00A94082">
        <w:trPr>
          <w:trHeight w:val="1134"/>
        </w:trPr>
        <w:tc>
          <w:tcPr>
            <w:tcW w:w="675" w:type="dxa"/>
          </w:tcPr>
          <w:p w:rsidR="00A94082" w:rsidRDefault="00A94082">
            <w:pPr>
              <w:spacing w:line="360" w:lineRule="auto"/>
              <w:rPr>
                <w:kern w:val="0"/>
                <w:sz w:val="22"/>
                <w:szCs w:val="22"/>
              </w:rPr>
            </w:pPr>
          </w:p>
        </w:tc>
        <w:tc>
          <w:tcPr>
            <w:tcW w:w="109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r>
      <w:tr w:rsidR="00A94082">
        <w:trPr>
          <w:trHeight w:val="1134"/>
        </w:trPr>
        <w:tc>
          <w:tcPr>
            <w:tcW w:w="675" w:type="dxa"/>
          </w:tcPr>
          <w:p w:rsidR="00A94082" w:rsidRDefault="00A94082">
            <w:pPr>
              <w:spacing w:line="360" w:lineRule="auto"/>
              <w:rPr>
                <w:kern w:val="0"/>
                <w:sz w:val="22"/>
                <w:szCs w:val="22"/>
              </w:rPr>
            </w:pPr>
          </w:p>
        </w:tc>
        <w:tc>
          <w:tcPr>
            <w:tcW w:w="109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5"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c>
          <w:tcPr>
            <w:tcW w:w="886" w:type="dxa"/>
          </w:tcPr>
          <w:p w:rsidR="00A94082" w:rsidRDefault="00A94082">
            <w:pPr>
              <w:spacing w:line="360" w:lineRule="auto"/>
              <w:rPr>
                <w:kern w:val="0"/>
                <w:sz w:val="22"/>
                <w:szCs w:val="22"/>
              </w:rPr>
            </w:pPr>
          </w:p>
        </w:tc>
      </w:tr>
      <w:tr w:rsidR="00A94082">
        <w:trPr>
          <w:trHeight w:val="856"/>
        </w:trPr>
        <w:tc>
          <w:tcPr>
            <w:tcW w:w="675" w:type="dxa"/>
            <w:vAlign w:val="center"/>
          </w:tcPr>
          <w:p w:rsidR="00A94082" w:rsidRDefault="00F40609">
            <w:pPr>
              <w:spacing w:line="360" w:lineRule="auto"/>
              <w:rPr>
                <w:kern w:val="0"/>
                <w:sz w:val="22"/>
                <w:szCs w:val="22"/>
              </w:rPr>
            </w:pPr>
            <w:r>
              <w:rPr>
                <w:rFonts w:hint="eastAsia"/>
                <w:kern w:val="0"/>
                <w:sz w:val="22"/>
                <w:szCs w:val="22"/>
              </w:rPr>
              <w:t>合计</w:t>
            </w:r>
          </w:p>
        </w:tc>
        <w:tc>
          <w:tcPr>
            <w:tcW w:w="9065" w:type="dxa"/>
            <w:gridSpan w:val="10"/>
            <w:vAlign w:val="center"/>
          </w:tcPr>
          <w:p w:rsidR="00A94082" w:rsidRDefault="00F40609">
            <w:pPr>
              <w:spacing w:line="360" w:lineRule="auto"/>
              <w:rPr>
                <w:kern w:val="0"/>
                <w:sz w:val="22"/>
                <w:szCs w:val="22"/>
              </w:rPr>
            </w:pPr>
            <w:r>
              <w:rPr>
                <w:rFonts w:hint="eastAsia"/>
                <w:kern w:val="0"/>
                <w:sz w:val="22"/>
                <w:szCs w:val="22"/>
              </w:rPr>
              <w:t>总金额</w:t>
            </w:r>
            <w:r>
              <w:rPr>
                <w:rFonts w:hint="eastAsia"/>
                <w:kern w:val="0"/>
                <w:sz w:val="22"/>
                <w:szCs w:val="22"/>
              </w:rPr>
              <w:t>(</w:t>
            </w:r>
            <w:r>
              <w:rPr>
                <w:rFonts w:hint="eastAsia"/>
                <w:kern w:val="0"/>
                <w:sz w:val="22"/>
                <w:szCs w:val="22"/>
              </w:rPr>
              <w:t>大写</w:t>
            </w:r>
            <w:r>
              <w:rPr>
                <w:rFonts w:hint="eastAsia"/>
                <w:kern w:val="0"/>
                <w:sz w:val="22"/>
                <w:szCs w:val="22"/>
              </w:rPr>
              <w:t xml:space="preserve">):      </w:t>
            </w:r>
            <w:r>
              <w:rPr>
                <w:rFonts w:hint="eastAsia"/>
                <w:kern w:val="0"/>
                <w:sz w:val="22"/>
                <w:szCs w:val="22"/>
              </w:rPr>
              <w:t>万</w:t>
            </w:r>
            <w:r>
              <w:rPr>
                <w:rFonts w:hint="eastAsia"/>
                <w:kern w:val="0"/>
                <w:sz w:val="22"/>
                <w:szCs w:val="22"/>
              </w:rPr>
              <w:t xml:space="preserve">  </w:t>
            </w:r>
            <w:r>
              <w:rPr>
                <w:rFonts w:hint="eastAsia"/>
                <w:kern w:val="0"/>
                <w:sz w:val="22"/>
                <w:szCs w:val="22"/>
              </w:rPr>
              <w:t>仟</w:t>
            </w:r>
            <w:r>
              <w:rPr>
                <w:rFonts w:hint="eastAsia"/>
                <w:kern w:val="0"/>
                <w:sz w:val="22"/>
                <w:szCs w:val="22"/>
              </w:rPr>
              <w:t xml:space="preserve">  </w:t>
            </w:r>
            <w:r>
              <w:rPr>
                <w:rFonts w:hint="eastAsia"/>
                <w:kern w:val="0"/>
                <w:sz w:val="22"/>
                <w:szCs w:val="22"/>
              </w:rPr>
              <w:t>佰</w:t>
            </w:r>
            <w:r>
              <w:rPr>
                <w:rFonts w:hint="eastAsia"/>
                <w:kern w:val="0"/>
                <w:sz w:val="22"/>
                <w:szCs w:val="22"/>
              </w:rPr>
              <w:t xml:space="preserve">  </w:t>
            </w:r>
            <w:r>
              <w:rPr>
                <w:rFonts w:hint="eastAsia"/>
                <w:kern w:val="0"/>
                <w:sz w:val="22"/>
                <w:szCs w:val="22"/>
              </w:rPr>
              <w:t>拾</w:t>
            </w:r>
            <w:r>
              <w:rPr>
                <w:rFonts w:hint="eastAsia"/>
                <w:kern w:val="0"/>
                <w:sz w:val="22"/>
                <w:szCs w:val="22"/>
              </w:rPr>
              <w:t xml:space="preserve"> </w:t>
            </w:r>
            <w:r>
              <w:rPr>
                <w:rFonts w:hint="eastAsia"/>
                <w:kern w:val="0"/>
                <w:sz w:val="22"/>
                <w:szCs w:val="22"/>
              </w:rPr>
              <w:t>美元整</w:t>
            </w:r>
            <w:r>
              <w:rPr>
                <w:rFonts w:hint="eastAsia"/>
                <w:kern w:val="0"/>
                <w:sz w:val="22"/>
                <w:szCs w:val="22"/>
              </w:rPr>
              <w:t xml:space="preserve"> (</w:t>
            </w:r>
            <w:r>
              <w:rPr>
                <w:rFonts w:hint="eastAsia"/>
                <w:kern w:val="0"/>
                <w:sz w:val="22"/>
                <w:szCs w:val="22"/>
              </w:rPr>
              <w:t>小写</w:t>
            </w:r>
            <w:r>
              <w:rPr>
                <w:rFonts w:hint="eastAsia"/>
                <w:kern w:val="0"/>
                <w:sz w:val="22"/>
                <w:szCs w:val="22"/>
              </w:rPr>
              <w:t xml:space="preserve"> USD</w:t>
            </w:r>
            <w:r>
              <w:rPr>
                <w:rFonts w:hint="eastAsia"/>
                <w:kern w:val="0"/>
                <w:sz w:val="22"/>
                <w:szCs w:val="22"/>
              </w:rPr>
              <w:t>：</w:t>
            </w:r>
            <w:r>
              <w:rPr>
                <w:rFonts w:hint="eastAsia"/>
                <w:kern w:val="0"/>
                <w:sz w:val="22"/>
                <w:szCs w:val="22"/>
              </w:rPr>
              <w:t xml:space="preserve"> )</w:t>
            </w:r>
          </w:p>
        </w:tc>
      </w:tr>
    </w:tbl>
    <w:p w:rsidR="00A94082" w:rsidRDefault="00F40609">
      <w:pPr>
        <w:spacing w:line="360" w:lineRule="auto"/>
      </w:pPr>
      <w:r>
        <w:rPr>
          <w:rFonts w:hint="eastAsia"/>
        </w:rPr>
        <w:t xml:space="preserve">     2.</w:t>
      </w:r>
      <w:r>
        <w:rPr>
          <w:rFonts w:hint="eastAsia"/>
        </w:rPr>
        <w:t>价格条款：</w:t>
      </w:r>
      <w:r>
        <w:rPr>
          <w:rFonts w:hint="eastAsia"/>
        </w:rPr>
        <w:t>DAP</w:t>
      </w:r>
      <w:r>
        <w:rPr>
          <w:rFonts w:hint="eastAsia"/>
        </w:rPr>
        <w:t>西南大学项目现场。除本协议另有约定外，货物单价已包含购买货物及售后服务所发生的所有费用，包括但不限于配套资料费、安装调试费用、项目验收时的试剂耗材和强制性第三方监督检验机构的验收检验费用以及免费保修期内的售后服务费用等。</w:t>
      </w:r>
    </w:p>
    <w:p w:rsidR="00A94082" w:rsidRPr="00B75DD8" w:rsidRDefault="00F40609">
      <w:pPr>
        <w:spacing w:line="360" w:lineRule="auto"/>
        <w:ind w:firstLineChars="250" w:firstLine="525"/>
        <w:rPr>
          <w:color w:val="000000" w:themeColor="text1"/>
        </w:rPr>
      </w:pPr>
      <w:r w:rsidRPr="00B75DD8">
        <w:rPr>
          <w:rFonts w:hint="eastAsia"/>
          <w:color w:val="000000" w:themeColor="text1"/>
        </w:rPr>
        <w:t>3.*</w:t>
      </w:r>
      <w:r w:rsidRPr="00B75DD8">
        <w:rPr>
          <w:rFonts w:hint="eastAsia"/>
          <w:color w:val="000000" w:themeColor="text1"/>
        </w:rPr>
        <w:t>付款方式：甲方通过受其委托的外贸公司付款，外贸公司向乙方开具</w:t>
      </w:r>
      <w:r w:rsidRPr="00B75DD8">
        <w:rPr>
          <w:rFonts w:hint="eastAsia"/>
          <w:color w:val="000000" w:themeColor="text1"/>
        </w:rPr>
        <w:t>100%</w:t>
      </w:r>
      <w:r w:rsidRPr="00B75DD8">
        <w:rPr>
          <w:rFonts w:hint="eastAsia"/>
          <w:color w:val="000000" w:themeColor="text1"/>
        </w:rPr>
        <w:t>合同总额的信用证，其中</w:t>
      </w:r>
      <w:r w:rsidRPr="00B75DD8">
        <w:rPr>
          <w:rFonts w:hint="eastAsia"/>
          <w:color w:val="000000" w:themeColor="text1"/>
        </w:rPr>
        <w:t>95%</w:t>
      </w:r>
      <w:r w:rsidRPr="00B75DD8">
        <w:rPr>
          <w:rFonts w:hint="eastAsia"/>
          <w:color w:val="000000" w:themeColor="text1"/>
        </w:rPr>
        <w:t>凭装运单据议付，</w:t>
      </w:r>
      <w:r w:rsidRPr="00B75DD8">
        <w:rPr>
          <w:rFonts w:hint="eastAsia"/>
          <w:color w:val="000000" w:themeColor="text1"/>
        </w:rPr>
        <w:t>5%</w:t>
      </w:r>
      <w:r w:rsidRPr="00B75DD8">
        <w:rPr>
          <w:rFonts w:hint="eastAsia"/>
          <w:color w:val="000000" w:themeColor="text1"/>
        </w:rPr>
        <w:t>凭甲方职能部门确认的验收报告议付；同时乙方向甲方提供</w:t>
      </w:r>
      <w:r w:rsidRPr="00B75DD8">
        <w:rPr>
          <w:rFonts w:hint="eastAsia"/>
          <w:color w:val="000000" w:themeColor="text1"/>
        </w:rPr>
        <w:t>5%</w:t>
      </w:r>
      <w:r w:rsidRPr="00B75DD8">
        <w:rPr>
          <w:rFonts w:hint="eastAsia"/>
          <w:color w:val="000000" w:themeColor="text1"/>
        </w:rPr>
        <w:t>的银行保函或缴纳</w:t>
      </w:r>
      <w:r w:rsidRPr="00B75DD8">
        <w:rPr>
          <w:rFonts w:hint="eastAsia"/>
          <w:color w:val="000000" w:themeColor="text1"/>
        </w:rPr>
        <w:t>5%</w:t>
      </w:r>
      <w:r w:rsidRPr="00B75DD8">
        <w:rPr>
          <w:rFonts w:hint="eastAsia"/>
          <w:color w:val="000000" w:themeColor="text1"/>
        </w:rPr>
        <w:t>的款项作为质量保证金，自货物验收合格之日起一年后，货物无遗留问题时质保函失效或无息退还保证金。</w:t>
      </w:r>
    </w:p>
    <w:p w:rsidR="00A94082" w:rsidRDefault="00F40609">
      <w:pPr>
        <w:spacing w:line="360" w:lineRule="auto"/>
        <w:ind w:firstLineChars="250" w:firstLine="525"/>
      </w:pPr>
      <w:r>
        <w:rPr>
          <w:rFonts w:hint="eastAsia"/>
        </w:rPr>
        <w:t xml:space="preserve">4. </w:t>
      </w:r>
      <w:r>
        <w:rPr>
          <w:rFonts w:hint="eastAsia"/>
        </w:rPr>
        <w:t>包装：乙方应保证货物的包装符合运输的要求，足以保护货物在运输过程中不受锈蚀、损坏或灭失（若需特殊保管方式如冷冻等，请列明）。</w:t>
      </w:r>
    </w:p>
    <w:p w:rsidR="00A94082" w:rsidRDefault="00F40609">
      <w:pPr>
        <w:spacing w:line="360" w:lineRule="auto"/>
        <w:ind w:firstLineChars="250" w:firstLine="525"/>
      </w:pPr>
      <w:r>
        <w:rPr>
          <w:rFonts w:hint="eastAsia"/>
        </w:rPr>
        <w:t xml:space="preserve">5. </w:t>
      </w:r>
      <w:r>
        <w:rPr>
          <w:rFonts w:hint="eastAsia"/>
        </w:rPr>
        <w:t>目的口岸</w:t>
      </w:r>
      <w:r>
        <w:rPr>
          <w:rFonts w:hint="eastAsia"/>
          <w:color w:val="000000" w:themeColor="text1"/>
        </w:rPr>
        <w:t>：□重庆机场</w:t>
      </w:r>
      <w:r>
        <w:rPr>
          <w:rFonts w:hint="eastAsia"/>
          <w:color w:val="000000" w:themeColor="text1"/>
        </w:rPr>
        <w:t xml:space="preserve"> </w:t>
      </w:r>
      <w:r>
        <w:rPr>
          <w:rFonts w:hint="eastAsia"/>
          <w:color w:val="000000" w:themeColor="text1"/>
        </w:rPr>
        <w:t>□重庆港</w:t>
      </w:r>
      <w:r>
        <w:rPr>
          <w:rFonts w:hint="eastAsia"/>
          <w:color w:val="000000" w:themeColor="text1"/>
        </w:rPr>
        <w:t xml:space="preserve"> </w:t>
      </w:r>
      <w:r>
        <w:rPr>
          <w:rFonts w:hint="eastAsia"/>
          <w:color w:val="000000" w:themeColor="text1"/>
        </w:rPr>
        <w:t>□其它</w:t>
      </w:r>
      <w:r>
        <w:rPr>
          <w:rFonts w:hint="eastAsia"/>
          <w:color w:val="FF0000"/>
        </w:rPr>
        <w:t>（</w:t>
      </w:r>
      <w:r>
        <w:rPr>
          <w:rFonts w:hint="eastAsia"/>
        </w:rPr>
        <w:t>1</w:t>
      </w:r>
      <w:r>
        <w:rPr>
          <w:rFonts w:hint="eastAsia"/>
        </w:rPr>
        <w:t>、选择其它口岸请具体注明。</w:t>
      </w:r>
      <w:r>
        <w:rPr>
          <w:rFonts w:hint="eastAsia"/>
        </w:rPr>
        <w:t>2</w:t>
      </w:r>
      <w:r>
        <w:rPr>
          <w:rFonts w:hint="eastAsia"/>
        </w:rPr>
        <w:t>、如果选择异地清关，异地到重庆用户实验室的运输、保险费用及重庆本地的商检费用由乙方负责，并请打印附件二签字并盖章。</w:t>
      </w:r>
      <w:r>
        <w:rPr>
          <w:rFonts w:hint="eastAsia"/>
        </w:rPr>
        <w:t>3</w:t>
      </w:r>
      <w:r>
        <w:rPr>
          <w:rFonts w:hint="eastAsia"/>
        </w:rPr>
        <w:t>、如果选择海运，大船船务公司和驳船公司的换单费由甲方委托的外贸公司承担</w:t>
      </w:r>
      <w:r>
        <w:rPr>
          <w:rFonts w:hint="eastAsia"/>
        </w:rPr>
        <w:t>,</w:t>
      </w:r>
      <w:r>
        <w:rPr>
          <w:rFonts w:hint="eastAsia"/>
        </w:rPr>
        <w:t>其他多余转手货代公司的相关费用由外贸合同供方或购销协议书的乙方承担。）</w:t>
      </w:r>
    </w:p>
    <w:p w:rsidR="00A94082" w:rsidRDefault="00F40609">
      <w:pPr>
        <w:spacing w:line="360" w:lineRule="auto"/>
        <w:ind w:firstLineChars="250" w:firstLine="525"/>
      </w:pPr>
      <w:r>
        <w:rPr>
          <w:rFonts w:hint="eastAsia"/>
        </w:rPr>
        <w:lastRenderedPageBreak/>
        <w:t>6.</w:t>
      </w:r>
      <w:r>
        <w:rPr>
          <w:rFonts w:hint="eastAsia"/>
        </w:rPr>
        <w:t>乙方供货日期：收到信用证或发货通知后</w:t>
      </w:r>
      <w:r>
        <w:rPr>
          <w:rFonts w:hint="eastAsia"/>
        </w:rPr>
        <w:t>__</w:t>
      </w:r>
      <w:r>
        <w:rPr>
          <w:rFonts w:hint="eastAsia"/>
        </w:rPr>
        <w:t>周内货到目的口岸（说明：本协议签订后，甲方将委托外贸公司签订外贸合同，外贸合同签订后将提交免税资料给海关审批，免税获准并取得免税证后才会对外开具信用证或发出发货通知。）</w:t>
      </w:r>
    </w:p>
    <w:p w:rsidR="00A94082" w:rsidRDefault="00F40609">
      <w:pPr>
        <w:spacing w:line="360" w:lineRule="auto"/>
        <w:ind w:firstLineChars="200" w:firstLine="420"/>
      </w:pPr>
      <w:r>
        <w:rPr>
          <w:rFonts w:hint="eastAsia"/>
        </w:rPr>
        <w:t xml:space="preserve">7. </w:t>
      </w:r>
      <w:r>
        <w:rPr>
          <w:rFonts w:hint="eastAsia"/>
        </w:rPr>
        <w:t>甲方负责办理中国境内的货物进口批文及免税手续，并委托外贸公司代理进口业务。进口代理费用由</w:t>
      </w:r>
      <w:r>
        <w:rPr>
          <w:rFonts w:hint="eastAsia"/>
        </w:rPr>
        <w:t xml:space="preserve">( </w:t>
      </w:r>
      <w:r>
        <w:rPr>
          <w:rFonts w:hint="eastAsia"/>
        </w:rPr>
        <w:t>□甲方</w:t>
      </w:r>
      <w:r>
        <w:rPr>
          <w:rFonts w:hint="eastAsia"/>
        </w:rPr>
        <w:t xml:space="preserve"> </w:t>
      </w:r>
      <w:r>
        <w:rPr>
          <w:rFonts w:hint="eastAsia"/>
        </w:rPr>
        <w:t>□乙方</w:t>
      </w:r>
      <w:r>
        <w:rPr>
          <w:rFonts w:hint="eastAsia"/>
        </w:rPr>
        <w:t xml:space="preserve"> )</w:t>
      </w:r>
      <w:r>
        <w:rPr>
          <w:rFonts w:hint="eastAsia"/>
        </w:rPr>
        <w:t>支付。</w:t>
      </w:r>
    </w:p>
    <w:p w:rsidR="00A94082" w:rsidRDefault="00F40609">
      <w:pPr>
        <w:spacing w:line="360" w:lineRule="auto"/>
        <w:ind w:firstLineChars="200" w:firstLine="420"/>
      </w:pPr>
      <w:r>
        <w:rPr>
          <w:rFonts w:hint="eastAsia"/>
        </w:rPr>
        <w:t xml:space="preserve">8. </w:t>
      </w:r>
      <w:r>
        <w:rPr>
          <w:rFonts w:hint="eastAsia"/>
        </w:rPr>
        <w:t>甲方委托</w:t>
      </w:r>
      <w:r>
        <w:rPr>
          <w:rFonts w:hint="eastAsia"/>
        </w:rPr>
        <w:t xml:space="preserve">       </w:t>
      </w:r>
      <w:r>
        <w:rPr>
          <w:rFonts w:hint="eastAsia"/>
        </w:rPr>
        <w:t>公司（外贸合同需方）签订外贸合同，乙方委托（外贸合同供方）</w:t>
      </w:r>
      <w:r>
        <w:rPr>
          <w:rFonts w:hint="eastAsia"/>
        </w:rPr>
        <w:t xml:space="preserve"> </w:t>
      </w:r>
      <w:r>
        <w:rPr>
          <w:rFonts w:hint="eastAsia"/>
        </w:rPr>
        <w:t>签订外贸合同。若乙方委托方（外贸合同供方）在外贸合同执行中给甲方及甲方委托方</w:t>
      </w:r>
      <w:r>
        <w:rPr>
          <w:rFonts w:hint="eastAsia"/>
        </w:rPr>
        <w:t xml:space="preserve">       </w:t>
      </w:r>
      <w:r>
        <w:rPr>
          <w:rFonts w:hint="eastAsia"/>
        </w:rPr>
        <w:t>公司（外贸合同需方）造成任何经济及名誉损失，均由乙方承担。</w:t>
      </w:r>
    </w:p>
    <w:p w:rsidR="00A94082" w:rsidRDefault="00F40609">
      <w:pPr>
        <w:spacing w:line="360" w:lineRule="auto"/>
        <w:ind w:firstLineChars="200" w:firstLine="420"/>
      </w:pPr>
      <w:r>
        <w:rPr>
          <w:rFonts w:hint="eastAsia"/>
        </w:rPr>
        <w:t>9</w:t>
      </w:r>
      <w:r>
        <w:rPr>
          <w:rFonts w:hint="eastAsia"/>
        </w:rPr>
        <w:t>、</w:t>
      </w:r>
      <w:r>
        <w:rPr>
          <w:rFonts w:hint="eastAsia"/>
        </w:rPr>
        <w:t>*</w:t>
      </w:r>
      <w:r>
        <w:rPr>
          <w:rFonts w:hint="eastAsia"/>
        </w:rPr>
        <w:t>质量要求：乙方提供的货物必须符合中华人民共和国进口商品质量管理有关要求，必须提供货物合格资料或国家商检局签发的安全质量许可证书及《安全标志》，技术指标和参数应达到投标中作出的承诺和甲乙双方谈判确定的结果以及产品说明书中的要求。</w:t>
      </w:r>
    </w:p>
    <w:p w:rsidR="00A94082" w:rsidRDefault="00F40609">
      <w:pPr>
        <w:spacing w:line="360" w:lineRule="auto"/>
        <w:ind w:firstLineChars="200" w:firstLine="420"/>
      </w:pPr>
      <w:r>
        <w:rPr>
          <w:rFonts w:hint="eastAsia"/>
        </w:rPr>
        <w:t>10</w:t>
      </w:r>
      <w:r>
        <w:rPr>
          <w:rFonts w:hint="eastAsia"/>
        </w:rPr>
        <w:t>、乙方应在交货时同时向甲方提供与本合同项下货物相符且完整的技术资料，技术资料应以简体中文书写。</w:t>
      </w:r>
    </w:p>
    <w:p w:rsidR="00A94082" w:rsidRDefault="00F40609">
      <w:pPr>
        <w:spacing w:line="360" w:lineRule="auto"/>
        <w:ind w:firstLineChars="200" w:firstLine="420"/>
      </w:pPr>
      <w:r>
        <w:rPr>
          <w:rFonts w:hint="eastAsia"/>
        </w:rPr>
        <w:t>二、货物安装调试、培训与验收：</w:t>
      </w:r>
    </w:p>
    <w:p w:rsidR="00A94082" w:rsidRDefault="00F40609">
      <w:pPr>
        <w:spacing w:line="360" w:lineRule="auto"/>
        <w:ind w:firstLineChars="200" w:firstLine="420"/>
      </w:pPr>
      <w:r>
        <w:rPr>
          <w:rFonts w:hint="eastAsia"/>
        </w:rPr>
        <w:t xml:space="preserve">1. </w:t>
      </w:r>
      <w:r>
        <w:rPr>
          <w:rFonts w:hint="eastAsia"/>
        </w:rPr>
        <w:t>货物抵达甲方指定的使用单位后由乙方通知甲方用户、甲方委托的外贸公司三方共同到场开箱，并填写开箱记录。在货物抵达甲方使用单位后五个工作日内，由甲方通知乙方派员上门免费进行货物的安装、调试。</w:t>
      </w:r>
    </w:p>
    <w:p w:rsidR="00A94082" w:rsidRDefault="00F40609">
      <w:pPr>
        <w:spacing w:line="360" w:lineRule="auto"/>
        <w:ind w:firstLineChars="200" w:firstLine="420"/>
      </w:pPr>
      <w:r>
        <w:rPr>
          <w:rFonts w:hint="eastAsia"/>
        </w:rPr>
        <w:t xml:space="preserve">2. </w:t>
      </w:r>
      <w:r>
        <w:rPr>
          <w:rFonts w:hint="eastAsia"/>
        </w:rPr>
        <w:t>乙方应在交货时同时向甲方提供与本协议项下货物相符且完整的技术资料，安装调试完成后，应对甲方相关人员进行不少于</w:t>
      </w:r>
      <w:r>
        <w:rPr>
          <w:rFonts w:hint="eastAsia"/>
        </w:rPr>
        <w:t xml:space="preserve">    </w:t>
      </w:r>
      <w:r>
        <w:rPr>
          <w:rFonts w:hint="eastAsia"/>
        </w:rPr>
        <w:t>人次的货物使用及日常保养的现场培训。</w:t>
      </w:r>
    </w:p>
    <w:p w:rsidR="00A94082" w:rsidRDefault="00F40609">
      <w:pPr>
        <w:spacing w:line="360" w:lineRule="auto"/>
        <w:ind w:firstLineChars="200" w:firstLine="420"/>
      </w:pPr>
      <w:r>
        <w:rPr>
          <w:rFonts w:hint="eastAsia"/>
        </w:rPr>
        <w:t xml:space="preserve">3. </w:t>
      </w:r>
      <w:r>
        <w:rPr>
          <w:rFonts w:hint="eastAsia"/>
        </w:rPr>
        <w:t>甲方在全部货物到齐（包括试剂耗材），并安装、调试合格后对货物进行试用，试用一个月后由乙方向甲方提出书面验收申请，乙方接申请后</w:t>
      </w:r>
      <w:r>
        <w:rPr>
          <w:rFonts w:hint="eastAsia"/>
          <w:u w:val="single"/>
        </w:rPr>
        <w:t>30</w:t>
      </w:r>
      <w:r>
        <w:rPr>
          <w:rFonts w:hint="eastAsia"/>
        </w:rPr>
        <w:t>天内组织对货物进行验收。在约定验收的日期前乙方必须协助甲方用户完成各项指标和功能的测试，并完成各项培训，现场验收时乙方提供必要的技术支持，否则验收延误由乙方负责。</w:t>
      </w:r>
    </w:p>
    <w:p w:rsidR="00A94082" w:rsidRDefault="00F40609">
      <w:pPr>
        <w:spacing w:line="360" w:lineRule="auto"/>
        <w:ind w:firstLineChars="200" w:firstLine="420"/>
      </w:pPr>
      <w:r>
        <w:rPr>
          <w:rFonts w:hint="eastAsia"/>
        </w:rPr>
        <w:t xml:space="preserve">4. </w:t>
      </w:r>
      <w:r>
        <w:rPr>
          <w:rFonts w:hint="eastAsia"/>
        </w:rPr>
        <w:t>甲方所购货物通过验收，经甲方职能部门确认并出具验收合格证明，视为验收合格。在验收中如发现货物不符合协议约定，甲方有权拒绝接受货物，要求换货或撤销协议，如选择换货乙方应于＿日内重新提供符合协议约定的货物，乙方在征得甲方同意的时间内未能提供的，按逾期交货的违约责任处理。</w:t>
      </w:r>
    </w:p>
    <w:p w:rsidR="00A94082" w:rsidRDefault="00F40609">
      <w:pPr>
        <w:spacing w:line="360" w:lineRule="auto"/>
        <w:ind w:firstLineChars="200" w:firstLine="420"/>
      </w:pPr>
      <w:r>
        <w:rPr>
          <w:rFonts w:hint="eastAsia"/>
        </w:rPr>
        <w:t>*</w:t>
      </w:r>
      <w:r>
        <w:rPr>
          <w:rFonts w:hint="eastAsia"/>
        </w:rPr>
        <w:t>三、售后服务及维修：</w:t>
      </w:r>
    </w:p>
    <w:p w:rsidR="00A94082" w:rsidRDefault="00F40609">
      <w:pPr>
        <w:spacing w:line="360" w:lineRule="auto"/>
        <w:ind w:firstLineChars="250" w:firstLine="525"/>
      </w:pPr>
      <w:r>
        <w:rPr>
          <w:rFonts w:hint="eastAsia"/>
        </w:rPr>
        <w:t xml:space="preserve">1. </w:t>
      </w:r>
      <w:r>
        <w:rPr>
          <w:rFonts w:hint="eastAsia"/>
        </w:rPr>
        <w:t>保修期限：乙方承诺本协议项下货物自验收合格之日起，由乙方提供＿年免费保修服务（人为造成的损坏除外）。保修承担方为：</w:t>
      </w:r>
      <w:r>
        <w:rPr>
          <w:rFonts w:hint="eastAsia"/>
        </w:rPr>
        <w:t xml:space="preserve"> </w:t>
      </w:r>
      <w:r>
        <w:rPr>
          <w:rFonts w:hint="eastAsia"/>
        </w:rPr>
        <w:t>。若保修期内出现故障，故障件的质保期从故障排除之日起重新起计</w:t>
      </w:r>
      <w:r>
        <w:rPr>
          <w:rFonts w:ascii="宋体" w:hAnsi="宋体" w:cs="宋体" w:hint="eastAsia"/>
          <w:sz w:val="24"/>
          <w:szCs w:val="24"/>
        </w:rPr>
        <w:t>；</w:t>
      </w:r>
      <w:r>
        <w:rPr>
          <w:rFonts w:hint="eastAsia"/>
        </w:rPr>
        <w:t>故障时间累计超过</w:t>
      </w:r>
      <w:r>
        <w:t>1</w:t>
      </w:r>
      <w:r>
        <w:rPr>
          <w:rFonts w:hint="eastAsia"/>
        </w:rPr>
        <w:t>个月，整机保修期顺延</w:t>
      </w:r>
      <w:r>
        <w:t>3</w:t>
      </w:r>
      <w:r>
        <w:rPr>
          <w:rFonts w:hint="eastAsia"/>
        </w:rPr>
        <w:t>个月。</w:t>
      </w:r>
    </w:p>
    <w:p w:rsidR="00A94082" w:rsidRDefault="00F40609">
      <w:pPr>
        <w:spacing w:line="360" w:lineRule="auto"/>
        <w:ind w:firstLineChars="200" w:firstLine="420"/>
      </w:pPr>
      <w:r>
        <w:rPr>
          <w:rFonts w:hint="eastAsia"/>
        </w:rPr>
        <w:t xml:space="preserve">2. </w:t>
      </w:r>
      <w:r>
        <w:rPr>
          <w:rFonts w:hint="eastAsia"/>
        </w:rPr>
        <w:t>保修期内，乙方接到维修通知，乙方人员应于＿小时内到达现场处理，如货物在检修＿小时后故障仍无法排除，乙方将在最短＿小时内更换零配件，修复故障货物。</w:t>
      </w:r>
    </w:p>
    <w:p w:rsidR="00A94082" w:rsidRDefault="00F40609">
      <w:pPr>
        <w:spacing w:line="360" w:lineRule="auto"/>
        <w:ind w:firstLineChars="200" w:firstLine="420"/>
      </w:pPr>
      <w:r>
        <w:rPr>
          <w:rFonts w:hint="eastAsia"/>
        </w:rPr>
        <w:t xml:space="preserve">3. </w:t>
      </w:r>
      <w:r>
        <w:rPr>
          <w:rFonts w:hint="eastAsia"/>
        </w:rPr>
        <w:t>所有货物保修服务方式均为乙方派员到用户货物使用现场进行保修，保修期内产生的一切费用均由乙方承担。</w:t>
      </w:r>
    </w:p>
    <w:p w:rsidR="00A94082" w:rsidRDefault="00F40609">
      <w:pPr>
        <w:spacing w:line="360" w:lineRule="auto"/>
        <w:ind w:firstLineChars="200" w:firstLine="420"/>
      </w:pPr>
      <w:r>
        <w:rPr>
          <w:rFonts w:hint="eastAsia"/>
        </w:rPr>
        <w:lastRenderedPageBreak/>
        <w:t>四、违约与索赔条款：</w:t>
      </w:r>
    </w:p>
    <w:p w:rsidR="00A94082" w:rsidRDefault="00F40609">
      <w:pPr>
        <w:spacing w:line="360" w:lineRule="auto"/>
        <w:ind w:firstLineChars="200" w:firstLine="420"/>
      </w:pPr>
      <w:r>
        <w:rPr>
          <w:rFonts w:hint="eastAsia"/>
        </w:rPr>
        <w:t xml:space="preserve">1. </w:t>
      </w:r>
      <w:r>
        <w:rPr>
          <w:rFonts w:hint="eastAsia"/>
        </w:rPr>
        <w:t>甲乙双方均应全面履行本协议，任何一方未能按照本协议的约定履行自己的义务，应当承担违约责任。违约方应当赔偿守约方因此遭受的损失，包括但不限于守约方的直接经济损失、间接经济损失、守约方为追究违约责任所发生的律师费、差旅费、交通费等。</w:t>
      </w:r>
    </w:p>
    <w:p w:rsidR="00A94082" w:rsidRDefault="00F40609">
      <w:pPr>
        <w:spacing w:line="360" w:lineRule="auto"/>
        <w:ind w:firstLineChars="200" w:firstLine="420"/>
      </w:pPr>
      <w:r>
        <w:rPr>
          <w:rFonts w:hint="eastAsia"/>
        </w:rPr>
        <w:t xml:space="preserve">2. </w:t>
      </w:r>
      <w:r>
        <w:rPr>
          <w:rFonts w:hint="eastAsia"/>
        </w:rPr>
        <w:t>乙方逾期交货的，须向甲方支付逾期交货的违约金，每逾期一日的逾期交货违约金为逾期交付货物相应合同价款的</w:t>
      </w:r>
      <w:r>
        <w:rPr>
          <w:rFonts w:hint="eastAsia"/>
        </w:rPr>
        <w:t xml:space="preserve"> 3</w:t>
      </w:r>
      <w:r>
        <w:rPr>
          <w:rFonts w:hint="eastAsia"/>
        </w:rPr>
        <w:t>‰，逾期交货超过</w:t>
      </w:r>
      <w:r>
        <w:rPr>
          <w:rFonts w:hint="eastAsia"/>
        </w:rPr>
        <w:t xml:space="preserve"> 60 </w:t>
      </w:r>
      <w:r>
        <w:rPr>
          <w:rFonts w:hint="eastAsia"/>
        </w:rPr>
        <w:t>天，甲方有权解除本协议并要求乙方赔偿损失。</w:t>
      </w:r>
    </w:p>
    <w:p w:rsidR="00A94082" w:rsidRDefault="00F40609">
      <w:pPr>
        <w:spacing w:line="360" w:lineRule="auto"/>
        <w:ind w:firstLineChars="200" w:firstLine="420"/>
      </w:pPr>
      <w:r>
        <w:rPr>
          <w:rFonts w:hint="eastAsia"/>
        </w:rPr>
        <w:t xml:space="preserve">3. </w:t>
      </w:r>
      <w:r>
        <w:rPr>
          <w:rFonts w:hint="eastAsia"/>
        </w:rPr>
        <w:t>若乙方未按本协议的约定提供保修服务，甲方有权自行委托第三方提供甲方所需要的技术支持和售后服务，所发生的费用由乙方承担，如因此造成甲方损失的，乙方应承担赔偿责任。</w:t>
      </w:r>
    </w:p>
    <w:p w:rsidR="00A94082" w:rsidRDefault="00F40609">
      <w:pPr>
        <w:spacing w:line="360" w:lineRule="auto"/>
        <w:ind w:firstLineChars="200" w:firstLine="420"/>
      </w:pPr>
      <w:r>
        <w:rPr>
          <w:rFonts w:hint="eastAsia"/>
        </w:rPr>
        <w:t xml:space="preserve">4. </w:t>
      </w:r>
      <w:r>
        <w:rPr>
          <w:rFonts w:hint="eastAsia"/>
        </w:rPr>
        <w:t>若乙方提供的本协议项下货物不符合第一条第九款的质量要求，甲方有权要求退货，甲方因采购已支付费用由乙方承担；若造成其他损失，甲方有权要求乙方赔偿相应损失。</w:t>
      </w:r>
    </w:p>
    <w:p w:rsidR="00A94082" w:rsidRDefault="00F40609">
      <w:pPr>
        <w:spacing w:line="360" w:lineRule="auto"/>
        <w:ind w:firstLineChars="200" w:firstLine="420"/>
      </w:pPr>
      <w:r>
        <w:rPr>
          <w:rFonts w:hint="eastAsia"/>
        </w:rPr>
        <w:t>五、变更</w:t>
      </w:r>
    </w:p>
    <w:p w:rsidR="00A94082" w:rsidRDefault="00F40609">
      <w:pPr>
        <w:spacing w:line="360" w:lineRule="auto"/>
        <w:ind w:firstLineChars="200" w:firstLine="420"/>
      </w:pPr>
      <w:r>
        <w:rPr>
          <w:rFonts w:hint="eastAsia"/>
        </w:rPr>
        <w:t>本协议任何条款的变更及修改须经双方同意，采用书面形式改动，包括但不限于直接修改协议书、重签协议书、签订补充协议等形式。与货物内容相关的变更，必须通过中标项目变更审批或竞价审批后才可办理合同的书面变更手续。</w:t>
      </w:r>
    </w:p>
    <w:p w:rsidR="00A94082" w:rsidRDefault="00F40609">
      <w:pPr>
        <w:spacing w:line="360" w:lineRule="auto"/>
        <w:ind w:firstLineChars="200" w:firstLine="420"/>
      </w:pPr>
      <w:r>
        <w:rPr>
          <w:rFonts w:hint="eastAsia"/>
        </w:rPr>
        <w:t>六、关于法律适用和争议解决：</w:t>
      </w:r>
    </w:p>
    <w:p w:rsidR="00A94082" w:rsidRDefault="00F40609">
      <w:pPr>
        <w:spacing w:line="360" w:lineRule="auto"/>
        <w:ind w:firstLineChars="200" w:firstLine="420"/>
      </w:pPr>
      <w:r>
        <w:rPr>
          <w:rFonts w:hint="eastAsia"/>
        </w:rPr>
        <w:t xml:space="preserve">1. </w:t>
      </w:r>
      <w:r>
        <w:rPr>
          <w:rFonts w:hint="eastAsia"/>
        </w:rPr>
        <w:t>本协议的执行和争议的解决应适用中华人民共和国的法律并按照中华人民共和国的法律进行解释。</w:t>
      </w:r>
    </w:p>
    <w:p w:rsidR="00A94082" w:rsidRDefault="00F40609">
      <w:pPr>
        <w:spacing w:line="360" w:lineRule="auto"/>
        <w:ind w:firstLineChars="200" w:firstLine="420"/>
      </w:pPr>
      <w:r>
        <w:rPr>
          <w:rFonts w:hint="eastAsia"/>
        </w:rPr>
        <w:t xml:space="preserve">2. </w:t>
      </w:r>
      <w:r>
        <w:rPr>
          <w:rFonts w:hint="eastAsia"/>
        </w:rPr>
        <w:t>因本协议而产生的或与本协议有关的任何争议由双方协商解决，协商不成，应提交重庆市仲裁委员会依其仲裁规则进行仲裁，该仲裁裁决为终局裁决，对双方均有约束力。</w:t>
      </w:r>
    </w:p>
    <w:p w:rsidR="00A94082" w:rsidRDefault="00F40609">
      <w:pPr>
        <w:spacing w:line="360" w:lineRule="auto"/>
        <w:ind w:firstLineChars="200" w:firstLine="420"/>
      </w:pPr>
      <w:r>
        <w:rPr>
          <w:rFonts w:hint="eastAsia"/>
        </w:rPr>
        <w:t>七、备注：</w:t>
      </w:r>
    </w:p>
    <w:p w:rsidR="00A94082" w:rsidRDefault="00F40609">
      <w:pPr>
        <w:spacing w:line="360" w:lineRule="auto"/>
        <w:ind w:firstLineChars="200" w:firstLine="420"/>
      </w:pPr>
      <w:r>
        <w:rPr>
          <w:rFonts w:hint="eastAsia"/>
        </w:rPr>
        <w:t>1</w:t>
      </w:r>
      <w:r>
        <w:rPr>
          <w:rFonts w:hint="eastAsia"/>
        </w:rPr>
        <w:t>、本协议自甲乙双方法定代表人或委托代理人签署之日起生效。</w:t>
      </w:r>
    </w:p>
    <w:p w:rsidR="00A94082" w:rsidRDefault="00F40609">
      <w:pPr>
        <w:spacing w:line="360" w:lineRule="auto"/>
        <w:ind w:firstLineChars="200" w:firstLine="420"/>
      </w:pPr>
      <w:r>
        <w:rPr>
          <w:rFonts w:hint="eastAsia"/>
        </w:rPr>
        <w:t>2</w:t>
      </w:r>
      <w:r>
        <w:rPr>
          <w:rFonts w:hint="eastAsia"/>
        </w:rPr>
        <w:t>、本协议的附件与本协议具有同等法律效力。</w:t>
      </w:r>
    </w:p>
    <w:p w:rsidR="00A94082" w:rsidRDefault="00F40609">
      <w:pPr>
        <w:spacing w:line="360" w:lineRule="auto"/>
        <w:ind w:firstLineChars="200" w:firstLine="420"/>
      </w:pPr>
      <w:r>
        <w:rPr>
          <w:rFonts w:hint="eastAsia"/>
        </w:rPr>
        <w:t>3</w:t>
      </w:r>
      <w:r>
        <w:rPr>
          <w:rFonts w:hint="eastAsia"/>
        </w:rPr>
        <w:t>、本协议一式七份（两份甲方职能部门存档、一份用于办免税、一份用于签订外贸合同、甲方用户两份、乙方一份），每份具同等法律效力。</w:t>
      </w: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F40609">
      <w:pPr>
        <w:spacing w:line="360" w:lineRule="auto"/>
        <w:ind w:firstLineChars="250" w:firstLine="525"/>
      </w:pPr>
      <w:r>
        <w:rPr>
          <w:rFonts w:hint="eastAsia"/>
        </w:rPr>
        <w:t>甲方：西南大学（合同章或公章）</w:t>
      </w:r>
      <w:r>
        <w:rPr>
          <w:rFonts w:hint="eastAsia"/>
        </w:rPr>
        <w:t xml:space="preserve">                  </w:t>
      </w:r>
      <w:r>
        <w:rPr>
          <w:rFonts w:hint="eastAsia"/>
        </w:rPr>
        <w:t>乙方</w:t>
      </w:r>
      <w:r>
        <w:rPr>
          <w:rFonts w:hint="eastAsia"/>
        </w:rPr>
        <w:t xml:space="preserve">:                   </w:t>
      </w:r>
      <w:r>
        <w:rPr>
          <w:rFonts w:hint="eastAsia"/>
        </w:rPr>
        <w:t>（合同章或公章）</w:t>
      </w: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地址：重庆北碚天生路</w:t>
      </w:r>
      <w:r>
        <w:rPr>
          <w:rFonts w:hint="eastAsia"/>
        </w:rPr>
        <w:t>2</w:t>
      </w:r>
      <w:r>
        <w:rPr>
          <w:rFonts w:hint="eastAsia"/>
        </w:rPr>
        <w:t>号</w:t>
      </w:r>
      <w:r>
        <w:rPr>
          <w:rFonts w:hint="eastAsia"/>
        </w:rPr>
        <w:t xml:space="preserve">                        </w:t>
      </w:r>
      <w:r>
        <w:rPr>
          <w:rFonts w:hint="eastAsia"/>
        </w:rPr>
        <w:t>地址：</w:t>
      </w: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电话：</w:t>
      </w:r>
      <w:r>
        <w:rPr>
          <w:rFonts w:hint="eastAsia"/>
        </w:rPr>
        <w:t xml:space="preserve">                                          </w:t>
      </w:r>
      <w:r>
        <w:rPr>
          <w:rFonts w:hint="eastAsia"/>
        </w:rPr>
        <w:t>电话：</w:t>
      </w:r>
    </w:p>
    <w:p w:rsidR="00A94082" w:rsidRDefault="00A94082">
      <w:pPr>
        <w:spacing w:line="360" w:lineRule="auto"/>
        <w:ind w:firstLineChars="250" w:firstLine="525"/>
      </w:pPr>
    </w:p>
    <w:p w:rsidR="00A94082" w:rsidRDefault="00A94082">
      <w:pPr>
        <w:spacing w:line="360" w:lineRule="auto"/>
        <w:ind w:firstLineChars="250" w:firstLine="525"/>
      </w:pPr>
    </w:p>
    <w:p w:rsidR="00A94082" w:rsidRDefault="00F40609">
      <w:pPr>
        <w:spacing w:line="360" w:lineRule="auto"/>
        <w:ind w:firstLineChars="250" w:firstLine="525"/>
      </w:pPr>
      <w:r>
        <w:rPr>
          <w:rFonts w:hint="eastAsia"/>
        </w:rPr>
        <w:t>法定代表人（委托代理人）（签字）：</w:t>
      </w:r>
      <w:r>
        <w:rPr>
          <w:rFonts w:hint="eastAsia"/>
        </w:rPr>
        <w:t xml:space="preserve">                </w:t>
      </w:r>
      <w:r>
        <w:rPr>
          <w:rFonts w:hint="eastAsia"/>
        </w:rPr>
        <w:t>法定代表人（委托代理人）（签字）：</w:t>
      </w:r>
    </w:p>
    <w:p w:rsidR="00A94082" w:rsidRDefault="00A94082">
      <w:pPr>
        <w:spacing w:line="360" w:lineRule="auto"/>
        <w:ind w:firstLineChars="250" w:firstLine="525"/>
      </w:pPr>
    </w:p>
    <w:p w:rsidR="00A94082" w:rsidRDefault="00F40609">
      <w:pPr>
        <w:spacing w:line="360" w:lineRule="auto"/>
        <w:jc w:val="left"/>
      </w:pPr>
      <w:r>
        <w:rPr>
          <w:rFonts w:hint="eastAsia"/>
        </w:rPr>
        <w:t xml:space="preserve">     </w:t>
      </w:r>
      <w:r>
        <w:rPr>
          <w:rFonts w:hint="eastAsia"/>
        </w:rPr>
        <w:t>签字日期：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签约地点：重庆北碚天生路</w:t>
      </w:r>
      <w:r>
        <w:rPr>
          <w:rFonts w:hint="eastAsia"/>
        </w:rPr>
        <w:t>2</w:t>
      </w:r>
      <w:r>
        <w:rPr>
          <w:rFonts w:hint="eastAsia"/>
        </w:rPr>
        <w:t>号</w:t>
      </w:r>
    </w:p>
    <w:p w:rsidR="00A94082" w:rsidRDefault="00A94082">
      <w:pPr>
        <w:spacing w:line="360" w:lineRule="auto"/>
      </w:pPr>
    </w:p>
    <w:p w:rsidR="00A94082" w:rsidRDefault="00F40609">
      <w:pPr>
        <w:spacing w:line="360" w:lineRule="auto"/>
        <w:rPr>
          <w:b/>
          <w:sz w:val="28"/>
          <w:szCs w:val="28"/>
        </w:rPr>
      </w:pPr>
      <w:r>
        <w:rPr>
          <w:rFonts w:hint="eastAsia"/>
          <w:b/>
          <w:sz w:val="28"/>
          <w:szCs w:val="28"/>
        </w:rPr>
        <w:t>附件一：</w:t>
      </w:r>
    </w:p>
    <w:p w:rsidR="00A94082" w:rsidRDefault="00F40609">
      <w:pPr>
        <w:spacing w:line="360" w:lineRule="auto"/>
        <w:rPr>
          <w:sz w:val="24"/>
          <w:szCs w:val="24"/>
        </w:rPr>
      </w:pPr>
      <w:r>
        <w:rPr>
          <w:rFonts w:hint="eastAsia"/>
          <w:sz w:val="24"/>
          <w:szCs w:val="24"/>
        </w:rPr>
        <w:t>货物清单：</w:t>
      </w:r>
    </w:p>
    <w:tbl>
      <w:tblPr>
        <w:tblStyle w:val="afe"/>
        <w:tblW w:w="9740" w:type="dxa"/>
        <w:tblLayout w:type="fixed"/>
        <w:tblLook w:val="04A0"/>
      </w:tblPr>
      <w:tblGrid>
        <w:gridCol w:w="817"/>
        <w:gridCol w:w="1276"/>
        <w:gridCol w:w="2268"/>
        <w:gridCol w:w="1203"/>
        <w:gridCol w:w="1392"/>
        <w:gridCol w:w="1392"/>
        <w:gridCol w:w="1392"/>
      </w:tblGrid>
      <w:tr w:rsidR="00A94082">
        <w:trPr>
          <w:trHeight w:val="1134"/>
        </w:trPr>
        <w:tc>
          <w:tcPr>
            <w:tcW w:w="817" w:type="dxa"/>
            <w:vAlign w:val="center"/>
          </w:tcPr>
          <w:p w:rsidR="00A94082" w:rsidRDefault="00F40609">
            <w:pPr>
              <w:spacing w:line="360" w:lineRule="auto"/>
              <w:jc w:val="center"/>
              <w:rPr>
                <w:kern w:val="0"/>
                <w:sz w:val="24"/>
                <w:szCs w:val="24"/>
              </w:rPr>
            </w:pPr>
            <w:r>
              <w:rPr>
                <w:rFonts w:hint="eastAsia"/>
                <w:kern w:val="0"/>
                <w:sz w:val="24"/>
                <w:szCs w:val="24"/>
              </w:rPr>
              <w:t>序号</w:t>
            </w:r>
          </w:p>
        </w:tc>
        <w:tc>
          <w:tcPr>
            <w:tcW w:w="1276" w:type="dxa"/>
            <w:vAlign w:val="center"/>
          </w:tcPr>
          <w:p w:rsidR="00A94082" w:rsidRDefault="00F40609">
            <w:pPr>
              <w:spacing w:line="360" w:lineRule="auto"/>
              <w:jc w:val="center"/>
              <w:rPr>
                <w:kern w:val="0"/>
                <w:sz w:val="24"/>
                <w:szCs w:val="24"/>
              </w:rPr>
            </w:pPr>
            <w:r>
              <w:rPr>
                <w:rFonts w:hint="eastAsia"/>
                <w:kern w:val="0"/>
                <w:sz w:val="24"/>
                <w:szCs w:val="24"/>
              </w:rPr>
              <w:t>货号</w:t>
            </w:r>
          </w:p>
        </w:tc>
        <w:tc>
          <w:tcPr>
            <w:tcW w:w="2268" w:type="dxa"/>
            <w:vAlign w:val="center"/>
          </w:tcPr>
          <w:p w:rsidR="00A94082" w:rsidRDefault="00F40609">
            <w:pPr>
              <w:spacing w:line="360" w:lineRule="auto"/>
              <w:jc w:val="center"/>
              <w:rPr>
                <w:kern w:val="0"/>
                <w:sz w:val="24"/>
                <w:szCs w:val="24"/>
              </w:rPr>
            </w:pPr>
            <w:r>
              <w:rPr>
                <w:rFonts w:hint="eastAsia"/>
                <w:kern w:val="0"/>
                <w:sz w:val="24"/>
                <w:szCs w:val="24"/>
              </w:rPr>
              <w:t>名称</w:t>
            </w:r>
            <w:r>
              <w:rPr>
                <w:rFonts w:hint="eastAsia"/>
                <w:kern w:val="0"/>
                <w:sz w:val="24"/>
                <w:szCs w:val="24"/>
              </w:rPr>
              <w:t>(</w:t>
            </w:r>
            <w:r>
              <w:rPr>
                <w:rFonts w:hint="eastAsia"/>
                <w:kern w:val="0"/>
                <w:sz w:val="24"/>
                <w:szCs w:val="24"/>
              </w:rPr>
              <w:t>中英文</w:t>
            </w:r>
            <w:r>
              <w:rPr>
                <w:rFonts w:hint="eastAsia"/>
                <w:kern w:val="0"/>
                <w:sz w:val="24"/>
                <w:szCs w:val="24"/>
              </w:rPr>
              <w:t>)</w:t>
            </w:r>
          </w:p>
        </w:tc>
        <w:tc>
          <w:tcPr>
            <w:tcW w:w="1203" w:type="dxa"/>
            <w:vAlign w:val="center"/>
          </w:tcPr>
          <w:p w:rsidR="00A94082" w:rsidRDefault="00F40609">
            <w:pPr>
              <w:spacing w:line="360" w:lineRule="auto"/>
              <w:jc w:val="center"/>
              <w:rPr>
                <w:kern w:val="0"/>
                <w:sz w:val="24"/>
                <w:szCs w:val="24"/>
              </w:rPr>
            </w:pPr>
            <w:r>
              <w:rPr>
                <w:rFonts w:hint="eastAsia"/>
                <w:kern w:val="0"/>
                <w:sz w:val="24"/>
                <w:szCs w:val="24"/>
              </w:rPr>
              <w:t>型号规格</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数量</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单位</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备注</w:t>
            </w:r>
          </w:p>
        </w:tc>
      </w:tr>
      <w:tr w:rsidR="00A94082">
        <w:trPr>
          <w:trHeight w:val="1134"/>
        </w:trPr>
        <w:tc>
          <w:tcPr>
            <w:tcW w:w="817" w:type="dxa"/>
          </w:tcPr>
          <w:p w:rsidR="00A94082" w:rsidRDefault="00A94082">
            <w:pPr>
              <w:spacing w:line="360" w:lineRule="auto"/>
              <w:rPr>
                <w:kern w:val="0"/>
                <w:sz w:val="20"/>
                <w:szCs w:val="20"/>
              </w:rPr>
            </w:pPr>
          </w:p>
        </w:tc>
        <w:tc>
          <w:tcPr>
            <w:tcW w:w="1276" w:type="dxa"/>
          </w:tcPr>
          <w:p w:rsidR="00A94082" w:rsidRDefault="00A94082">
            <w:pPr>
              <w:spacing w:line="360" w:lineRule="auto"/>
              <w:rPr>
                <w:kern w:val="0"/>
                <w:sz w:val="20"/>
                <w:szCs w:val="20"/>
              </w:rPr>
            </w:pPr>
          </w:p>
        </w:tc>
        <w:tc>
          <w:tcPr>
            <w:tcW w:w="2268" w:type="dxa"/>
          </w:tcPr>
          <w:p w:rsidR="00A94082" w:rsidRDefault="00A94082">
            <w:pPr>
              <w:spacing w:line="360" w:lineRule="auto"/>
              <w:rPr>
                <w:kern w:val="0"/>
                <w:sz w:val="20"/>
                <w:szCs w:val="20"/>
              </w:rPr>
            </w:pPr>
          </w:p>
        </w:tc>
        <w:tc>
          <w:tcPr>
            <w:tcW w:w="1203"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r>
      <w:tr w:rsidR="00A94082">
        <w:trPr>
          <w:trHeight w:val="1134"/>
        </w:trPr>
        <w:tc>
          <w:tcPr>
            <w:tcW w:w="817" w:type="dxa"/>
          </w:tcPr>
          <w:p w:rsidR="00A94082" w:rsidRDefault="00A94082">
            <w:pPr>
              <w:spacing w:line="360" w:lineRule="auto"/>
              <w:rPr>
                <w:kern w:val="0"/>
                <w:sz w:val="20"/>
                <w:szCs w:val="20"/>
              </w:rPr>
            </w:pPr>
          </w:p>
        </w:tc>
        <w:tc>
          <w:tcPr>
            <w:tcW w:w="1276" w:type="dxa"/>
          </w:tcPr>
          <w:p w:rsidR="00A94082" w:rsidRDefault="00A94082">
            <w:pPr>
              <w:spacing w:line="360" w:lineRule="auto"/>
              <w:rPr>
                <w:kern w:val="0"/>
                <w:sz w:val="20"/>
                <w:szCs w:val="20"/>
              </w:rPr>
            </w:pPr>
          </w:p>
        </w:tc>
        <w:tc>
          <w:tcPr>
            <w:tcW w:w="2268" w:type="dxa"/>
          </w:tcPr>
          <w:p w:rsidR="00A94082" w:rsidRDefault="00A94082">
            <w:pPr>
              <w:spacing w:line="360" w:lineRule="auto"/>
              <w:rPr>
                <w:kern w:val="0"/>
                <w:sz w:val="20"/>
                <w:szCs w:val="20"/>
              </w:rPr>
            </w:pPr>
          </w:p>
        </w:tc>
        <w:tc>
          <w:tcPr>
            <w:tcW w:w="1203"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c>
          <w:tcPr>
            <w:tcW w:w="1392" w:type="dxa"/>
          </w:tcPr>
          <w:p w:rsidR="00A94082" w:rsidRDefault="00A94082">
            <w:pPr>
              <w:spacing w:line="360" w:lineRule="auto"/>
              <w:rPr>
                <w:kern w:val="0"/>
                <w:sz w:val="20"/>
                <w:szCs w:val="20"/>
              </w:rPr>
            </w:pPr>
          </w:p>
        </w:tc>
      </w:tr>
    </w:tbl>
    <w:p w:rsidR="00A94082" w:rsidRDefault="00F40609">
      <w:pPr>
        <w:spacing w:line="360" w:lineRule="auto"/>
      </w:pPr>
      <w:r>
        <w:rPr>
          <w:rFonts w:hint="eastAsia"/>
        </w:rPr>
        <w:t>注</w:t>
      </w:r>
      <w:r>
        <w:rPr>
          <w:rFonts w:hint="eastAsia"/>
        </w:rPr>
        <w:t xml:space="preserve">: </w:t>
      </w:r>
      <w:r>
        <w:rPr>
          <w:rFonts w:hint="eastAsia"/>
        </w:rPr>
        <w:t>可自行修改设计表格</w:t>
      </w:r>
      <w:r>
        <w:rPr>
          <w:rFonts w:hint="eastAsia"/>
        </w:rPr>
        <w:t>,</w:t>
      </w:r>
      <w:r>
        <w:rPr>
          <w:rFonts w:hint="eastAsia"/>
        </w:rPr>
        <w:t>但上述内容不可少</w:t>
      </w:r>
      <w:r>
        <w:rPr>
          <w:rFonts w:hint="eastAsia"/>
        </w:rPr>
        <w:t>,</w:t>
      </w:r>
      <w:r>
        <w:rPr>
          <w:rFonts w:hint="eastAsia"/>
        </w:rPr>
        <w:t>国内交货的在备注栏说明</w:t>
      </w:r>
      <w:r>
        <w:rPr>
          <w:rFonts w:hint="eastAsia"/>
        </w:rPr>
        <w:t>.</w:t>
      </w:r>
    </w:p>
    <w:p w:rsidR="00A94082" w:rsidRDefault="00A94082">
      <w:pPr>
        <w:spacing w:line="360" w:lineRule="auto"/>
      </w:pPr>
    </w:p>
    <w:p w:rsidR="00A94082" w:rsidRDefault="00A94082">
      <w:pPr>
        <w:spacing w:line="360" w:lineRule="auto"/>
      </w:pPr>
    </w:p>
    <w:p w:rsidR="00A94082" w:rsidRDefault="00F40609">
      <w:pPr>
        <w:spacing w:line="360" w:lineRule="auto"/>
      </w:pPr>
      <w:r>
        <w:rPr>
          <w:rFonts w:hint="eastAsia"/>
        </w:rPr>
        <w:t>甲方确认清单代表签名</w:t>
      </w:r>
      <w:r>
        <w:rPr>
          <w:rFonts w:hint="eastAsia"/>
        </w:rPr>
        <w:t xml:space="preserve">:                       </w:t>
      </w:r>
      <w:r>
        <w:rPr>
          <w:rFonts w:hint="eastAsia"/>
        </w:rPr>
        <w:t>乙方确认清单代表签名</w:t>
      </w:r>
      <w:r>
        <w:rPr>
          <w:rFonts w:hint="eastAsia"/>
        </w:rPr>
        <w:t>:</w:t>
      </w: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A94082">
      <w:pPr>
        <w:spacing w:line="360" w:lineRule="auto"/>
        <w:rPr>
          <w:b/>
          <w:sz w:val="28"/>
          <w:szCs w:val="28"/>
        </w:rPr>
      </w:pPr>
    </w:p>
    <w:p w:rsidR="00A94082" w:rsidRDefault="00F40609">
      <w:pPr>
        <w:spacing w:line="360" w:lineRule="auto"/>
        <w:rPr>
          <w:b/>
          <w:sz w:val="28"/>
          <w:szCs w:val="28"/>
        </w:rPr>
      </w:pPr>
      <w:r>
        <w:rPr>
          <w:rFonts w:hint="eastAsia"/>
          <w:b/>
          <w:sz w:val="28"/>
          <w:szCs w:val="28"/>
        </w:rPr>
        <w:lastRenderedPageBreak/>
        <w:t>附件二</w:t>
      </w:r>
    </w:p>
    <w:p w:rsidR="00A94082" w:rsidRDefault="00F40609">
      <w:pPr>
        <w:spacing w:line="360" w:lineRule="auto"/>
        <w:jc w:val="center"/>
        <w:rPr>
          <w:sz w:val="44"/>
          <w:szCs w:val="44"/>
        </w:rPr>
      </w:pPr>
      <w:r>
        <w:rPr>
          <w:rFonts w:hint="eastAsia"/>
          <w:sz w:val="44"/>
          <w:szCs w:val="44"/>
        </w:rPr>
        <w:t>异地清关风险提示及承诺书</w:t>
      </w:r>
    </w:p>
    <w:p w:rsidR="00A94082" w:rsidRDefault="00A94082">
      <w:pPr>
        <w:spacing w:line="360" w:lineRule="auto"/>
        <w:jc w:val="center"/>
        <w:rPr>
          <w:sz w:val="24"/>
          <w:szCs w:val="24"/>
        </w:rPr>
      </w:pPr>
    </w:p>
    <w:p w:rsidR="00A94082" w:rsidRDefault="00F40609">
      <w:pPr>
        <w:spacing w:line="360" w:lineRule="auto"/>
        <w:ind w:firstLineChars="200" w:firstLine="482"/>
        <w:rPr>
          <w:b/>
          <w:sz w:val="24"/>
          <w:szCs w:val="24"/>
        </w:rPr>
      </w:pPr>
      <w:r>
        <w:rPr>
          <w:rFonts w:hint="eastAsia"/>
          <w:b/>
          <w:sz w:val="24"/>
          <w:szCs w:val="24"/>
        </w:rPr>
        <w:t>货物异地（</w:t>
      </w:r>
      <w:r>
        <w:rPr>
          <w:rFonts w:hint="eastAsia"/>
          <w:b/>
          <w:sz w:val="24"/>
          <w:szCs w:val="24"/>
        </w:rPr>
        <w:t xml:space="preserve"> </w:t>
      </w:r>
      <w:r>
        <w:rPr>
          <w:rFonts w:hint="eastAsia"/>
          <w:b/>
          <w:sz w:val="24"/>
          <w:szCs w:val="24"/>
        </w:rPr>
        <w:t>异地保税区</w:t>
      </w:r>
      <w:r>
        <w:rPr>
          <w:rFonts w:hint="eastAsia"/>
          <w:b/>
          <w:sz w:val="24"/>
          <w:szCs w:val="24"/>
        </w:rPr>
        <w:t xml:space="preserve"> </w:t>
      </w:r>
      <w:r>
        <w:rPr>
          <w:rFonts w:hint="eastAsia"/>
          <w:b/>
          <w:sz w:val="24"/>
          <w:szCs w:val="24"/>
        </w:rPr>
        <w:t>）清关可能造成的风险</w:t>
      </w:r>
      <w:r>
        <w:rPr>
          <w:rFonts w:hint="eastAsia"/>
          <w:b/>
          <w:sz w:val="24"/>
          <w:szCs w:val="24"/>
        </w:rPr>
        <w:t xml:space="preserve"> </w:t>
      </w:r>
      <w:r>
        <w:rPr>
          <w:rFonts w:hint="eastAsia"/>
          <w:b/>
          <w:sz w:val="24"/>
          <w:szCs w:val="24"/>
        </w:rPr>
        <w:t>：</w:t>
      </w:r>
    </w:p>
    <w:p w:rsidR="00A94082" w:rsidRDefault="00F40609">
      <w:pPr>
        <w:spacing w:line="360" w:lineRule="auto"/>
        <w:ind w:firstLineChars="200" w:firstLine="480"/>
        <w:rPr>
          <w:sz w:val="24"/>
          <w:szCs w:val="24"/>
        </w:rPr>
      </w:pPr>
      <w:r>
        <w:rPr>
          <w:rFonts w:hint="eastAsia"/>
          <w:sz w:val="24"/>
          <w:szCs w:val="24"/>
        </w:rPr>
        <w:t>1</w:t>
      </w:r>
      <w:r>
        <w:rPr>
          <w:rFonts w:hint="eastAsia"/>
          <w:sz w:val="24"/>
          <w:szCs w:val="24"/>
        </w:rPr>
        <w:t>、异地清关可能导致不同海关对同一商品的认定存在差异，即异地海关不认同我校所在地海关对商品的认定和归类，从而导致货物没办法清关；</w:t>
      </w:r>
    </w:p>
    <w:p w:rsidR="00A94082" w:rsidRDefault="00F40609">
      <w:pPr>
        <w:spacing w:line="360" w:lineRule="auto"/>
        <w:ind w:firstLineChars="200" w:firstLine="480"/>
        <w:rPr>
          <w:sz w:val="24"/>
          <w:szCs w:val="24"/>
        </w:rPr>
      </w:pPr>
      <w:r>
        <w:rPr>
          <w:rFonts w:hint="eastAsia"/>
          <w:sz w:val="24"/>
          <w:szCs w:val="24"/>
        </w:rPr>
        <w:t>2</w:t>
      </w:r>
      <w:r>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rsidR="00A94082" w:rsidRDefault="00F40609">
      <w:pPr>
        <w:spacing w:line="360" w:lineRule="auto"/>
        <w:ind w:firstLineChars="200" w:firstLine="480"/>
        <w:rPr>
          <w:sz w:val="24"/>
          <w:szCs w:val="24"/>
        </w:rPr>
      </w:pPr>
      <w:r>
        <w:rPr>
          <w:rFonts w:hint="eastAsia"/>
          <w:sz w:val="24"/>
          <w:szCs w:val="24"/>
        </w:rPr>
        <w:t>3</w:t>
      </w:r>
      <w:r>
        <w:rPr>
          <w:rFonts w:hint="eastAsia"/>
          <w:sz w:val="24"/>
          <w:szCs w:val="24"/>
        </w:rPr>
        <w:t>、货物异地清关，货物从异地到重庆用户处运输和保险均由供应商负责，外贸公司无法监督发货时间和保证货物的安全性。</w:t>
      </w:r>
    </w:p>
    <w:p w:rsidR="00A94082" w:rsidRDefault="00F40609">
      <w:pPr>
        <w:spacing w:line="360" w:lineRule="auto"/>
        <w:ind w:firstLineChars="200" w:firstLine="480"/>
        <w:rPr>
          <w:sz w:val="24"/>
          <w:szCs w:val="24"/>
        </w:rPr>
      </w:pPr>
      <w:r>
        <w:rPr>
          <w:rFonts w:hint="eastAsia"/>
          <w:sz w:val="24"/>
          <w:szCs w:val="24"/>
        </w:rPr>
        <w:t>4</w:t>
      </w:r>
      <w:r>
        <w:rPr>
          <w:rFonts w:hint="eastAsia"/>
          <w:sz w:val="24"/>
          <w:szCs w:val="24"/>
        </w:rPr>
        <w:t>、异地清关需要在重庆办好免税证后再邮寄单证至异地，常常导致无法及时清出货物和造成时间的拖延，产生滞报、仓储等相关费用。</w:t>
      </w:r>
    </w:p>
    <w:p w:rsidR="00A94082" w:rsidRDefault="00F40609">
      <w:pPr>
        <w:spacing w:line="360" w:lineRule="auto"/>
        <w:ind w:firstLineChars="200" w:firstLine="480"/>
        <w:rPr>
          <w:sz w:val="24"/>
          <w:szCs w:val="24"/>
        </w:rPr>
      </w:pPr>
      <w:r>
        <w:rPr>
          <w:rFonts w:hint="eastAsia"/>
          <w:sz w:val="24"/>
          <w:szCs w:val="24"/>
        </w:rPr>
        <w:t>5</w:t>
      </w:r>
      <w:r>
        <w:rPr>
          <w:rFonts w:hint="eastAsia"/>
          <w:sz w:val="24"/>
          <w:szCs w:val="24"/>
        </w:rPr>
        <w:t>、异地保税区进货均为大批量货物，而我校采购的货物为小额数量，即供应商有可能无法提供货物入境海关备案清单（清单上有供应商对外采购货物底价），导致外贸公司无法进行付汇核销，进而无法（或在规定期限内）跟用户老师进行结算。</w:t>
      </w:r>
    </w:p>
    <w:p w:rsidR="00A94082" w:rsidRDefault="00F40609">
      <w:pPr>
        <w:spacing w:line="360" w:lineRule="auto"/>
        <w:ind w:firstLineChars="250" w:firstLine="600"/>
        <w:rPr>
          <w:sz w:val="24"/>
          <w:szCs w:val="24"/>
        </w:rPr>
      </w:pPr>
      <w:r>
        <w:rPr>
          <w:rFonts w:hint="eastAsia"/>
          <w:sz w:val="24"/>
          <w:szCs w:val="24"/>
        </w:rPr>
        <w:t>6</w:t>
      </w:r>
      <w:r>
        <w:rPr>
          <w:rFonts w:hint="eastAsia"/>
          <w:sz w:val="24"/>
          <w:szCs w:val="24"/>
        </w:rPr>
        <w:t>、保税区内可以对货物进行组装加工，用户采购的货物可能被供应商在异地保税区内进行重组加工再发出（非保税区内禁止对货物进行拆箱，海关查货除外）。</w:t>
      </w:r>
    </w:p>
    <w:p w:rsidR="00A94082" w:rsidRDefault="00F40609">
      <w:pPr>
        <w:spacing w:line="360" w:lineRule="auto"/>
        <w:ind w:firstLineChars="200" w:firstLine="480"/>
        <w:rPr>
          <w:sz w:val="24"/>
          <w:szCs w:val="24"/>
        </w:rPr>
      </w:pPr>
      <w:r>
        <w:rPr>
          <w:rFonts w:hint="eastAsia"/>
          <w:sz w:val="24"/>
          <w:szCs w:val="24"/>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A94082" w:rsidRDefault="00F40609">
      <w:pPr>
        <w:spacing w:line="360" w:lineRule="auto"/>
        <w:rPr>
          <w:sz w:val="24"/>
          <w:szCs w:val="24"/>
        </w:rPr>
      </w:pPr>
      <w:r>
        <w:rPr>
          <w:rFonts w:hint="eastAsia"/>
          <w:sz w:val="24"/>
          <w:szCs w:val="24"/>
        </w:rPr>
        <w:t>甲方用户代表签名：</w:t>
      </w:r>
    </w:p>
    <w:p w:rsidR="00A94082" w:rsidRDefault="00F40609">
      <w:pPr>
        <w:spacing w:line="360" w:lineRule="auto"/>
        <w:rPr>
          <w:sz w:val="24"/>
          <w:szCs w:val="24"/>
        </w:rPr>
      </w:pPr>
      <w:r>
        <w:rPr>
          <w:rFonts w:hint="eastAsia"/>
          <w:sz w:val="24"/>
          <w:szCs w:val="24"/>
        </w:rPr>
        <w:t>（用户单位盖章）</w:t>
      </w:r>
    </w:p>
    <w:p w:rsidR="00A94082" w:rsidRDefault="00A94082">
      <w:pPr>
        <w:spacing w:line="360" w:lineRule="auto"/>
        <w:rPr>
          <w:sz w:val="24"/>
          <w:szCs w:val="24"/>
        </w:rPr>
      </w:pPr>
    </w:p>
    <w:p w:rsidR="00A94082" w:rsidRDefault="00F40609">
      <w:pPr>
        <w:spacing w:line="360" w:lineRule="auto"/>
        <w:ind w:firstLineChars="250" w:firstLine="600"/>
        <w:rPr>
          <w:sz w:val="24"/>
          <w:szCs w:val="24"/>
        </w:rPr>
      </w:pPr>
      <w:r>
        <w:rPr>
          <w:rFonts w:hint="eastAsia"/>
          <w:sz w:val="24"/>
          <w:szCs w:val="24"/>
        </w:rPr>
        <w:t>乙方：乙方已经知悉上述异地清关可能造成的风险，保证不发生上述第</w:t>
      </w:r>
      <w:r>
        <w:rPr>
          <w:rFonts w:hint="eastAsia"/>
          <w:sz w:val="24"/>
          <w:szCs w:val="24"/>
        </w:rPr>
        <w:t xml:space="preserve"> 2</w:t>
      </w:r>
      <w:r>
        <w:rPr>
          <w:rFonts w:hint="eastAsia"/>
          <w:sz w:val="24"/>
          <w:szCs w:val="24"/>
        </w:rPr>
        <w:t>、</w:t>
      </w:r>
      <w:r>
        <w:rPr>
          <w:rFonts w:hint="eastAsia"/>
          <w:sz w:val="24"/>
          <w:szCs w:val="24"/>
        </w:rPr>
        <w:t xml:space="preserve">6 </w:t>
      </w:r>
      <w:r>
        <w:rPr>
          <w:rFonts w:hint="eastAsia"/>
          <w:sz w:val="24"/>
          <w:szCs w:val="24"/>
        </w:rPr>
        <w:t>条的情况，对上述第</w:t>
      </w:r>
      <w:r>
        <w:rPr>
          <w:rFonts w:hint="eastAsia"/>
          <w:sz w:val="24"/>
          <w:szCs w:val="24"/>
        </w:rPr>
        <w:t xml:space="preserve"> 1</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5 </w:t>
      </w:r>
      <w:r>
        <w:rPr>
          <w:rFonts w:hint="eastAsia"/>
          <w:sz w:val="24"/>
          <w:szCs w:val="24"/>
        </w:rPr>
        <w:t>条愿意承担由于异地（异地保税区）清关可能造成的货物无法清关、清关延误、海关查处等相关责任，并负责由此产生的相关费用。</w:t>
      </w:r>
    </w:p>
    <w:p w:rsidR="00A94082" w:rsidRDefault="00A94082">
      <w:pPr>
        <w:spacing w:line="360" w:lineRule="auto"/>
        <w:ind w:firstLineChars="250" w:firstLine="600"/>
        <w:rPr>
          <w:sz w:val="24"/>
          <w:szCs w:val="24"/>
        </w:rPr>
      </w:pPr>
    </w:p>
    <w:p w:rsidR="00A94082" w:rsidRDefault="00F40609">
      <w:pPr>
        <w:spacing w:line="360" w:lineRule="auto"/>
        <w:rPr>
          <w:sz w:val="24"/>
          <w:szCs w:val="24"/>
        </w:rPr>
      </w:pPr>
      <w:r>
        <w:rPr>
          <w:rFonts w:hint="eastAsia"/>
          <w:sz w:val="24"/>
          <w:szCs w:val="24"/>
        </w:rPr>
        <w:t>乙方法定代表人（授权代表）签名：</w:t>
      </w:r>
    </w:p>
    <w:p w:rsidR="00A94082" w:rsidRDefault="00F40609">
      <w:pPr>
        <w:spacing w:line="360" w:lineRule="auto"/>
        <w:jc w:val="center"/>
        <w:rPr>
          <w:b/>
          <w:sz w:val="44"/>
          <w:szCs w:val="44"/>
        </w:rPr>
      </w:pPr>
      <w:r>
        <w:rPr>
          <w:rFonts w:hint="eastAsia"/>
          <w:b/>
          <w:sz w:val="44"/>
          <w:szCs w:val="44"/>
        </w:rPr>
        <w:lastRenderedPageBreak/>
        <w:t>签订协议书注意事项</w:t>
      </w:r>
    </w:p>
    <w:p w:rsidR="00A94082" w:rsidRDefault="00A94082">
      <w:pPr>
        <w:spacing w:line="360" w:lineRule="auto"/>
        <w:jc w:val="center"/>
        <w:rPr>
          <w:sz w:val="24"/>
          <w:szCs w:val="24"/>
        </w:rPr>
      </w:pPr>
    </w:p>
    <w:p w:rsidR="00A94082" w:rsidRDefault="00F40609">
      <w:pPr>
        <w:spacing w:line="360" w:lineRule="auto"/>
        <w:ind w:firstLineChars="200" w:firstLine="480"/>
        <w:rPr>
          <w:sz w:val="24"/>
          <w:szCs w:val="24"/>
        </w:rPr>
      </w:pPr>
      <w:r>
        <w:rPr>
          <w:rFonts w:hint="eastAsia"/>
          <w:sz w:val="24"/>
          <w:szCs w:val="24"/>
        </w:rPr>
        <w:t>1</w:t>
      </w:r>
      <w:r>
        <w:rPr>
          <w:rFonts w:hint="eastAsia"/>
          <w:sz w:val="24"/>
          <w:szCs w:val="24"/>
        </w:rPr>
        <w:t>、学校指定的外贸代理公司将参照本协议书签订外贸合同，协议书中的条款与外贸合同的相关条款严格一致（详见外贸合同模版），请仔细阅读具体条款。</w:t>
      </w:r>
    </w:p>
    <w:p w:rsidR="00A94082" w:rsidRDefault="00F40609">
      <w:pPr>
        <w:spacing w:line="360" w:lineRule="auto"/>
        <w:ind w:firstLineChars="200" w:firstLine="480"/>
        <w:rPr>
          <w:sz w:val="24"/>
          <w:szCs w:val="24"/>
        </w:rPr>
      </w:pPr>
      <w:r>
        <w:rPr>
          <w:rFonts w:hint="eastAsia"/>
          <w:sz w:val="24"/>
          <w:szCs w:val="24"/>
        </w:rPr>
        <w:t>2</w:t>
      </w:r>
      <w:r>
        <w:rPr>
          <w:rFonts w:hint="eastAsia"/>
          <w:sz w:val="24"/>
          <w:szCs w:val="24"/>
        </w:rPr>
        <w:t>、招标采购的中标公司在签订协议书时应提供中文产品说明彩页一式三份。</w:t>
      </w:r>
    </w:p>
    <w:p w:rsidR="00A94082" w:rsidRDefault="00F40609">
      <w:pPr>
        <w:spacing w:line="360" w:lineRule="auto"/>
        <w:ind w:firstLineChars="200" w:firstLine="480"/>
        <w:rPr>
          <w:sz w:val="24"/>
          <w:szCs w:val="24"/>
        </w:rPr>
      </w:pPr>
      <w:r>
        <w:rPr>
          <w:rFonts w:hint="eastAsia"/>
          <w:sz w:val="24"/>
          <w:szCs w:val="24"/>
        </w:rPr>
        <w:t>3</w:t>
      </w:r>
      <w:r>
        <w:rPr>
          <w:rFonts w:hint="eastAsia"/>
          <w:sz w:val="24"/>
          <w:szCs w:val="24"/>
        </w:rPr>
        <w:t>、提供的三份中文产品说明书主要用于办理免税及清关，说明书与协议书上首页及配置清单中的货物</w:t>
      </w:r>
      <w:r>
        <w:rPr>
          <w:rFonts w:hint="eastAsia"/>
          <w:b/>
          <w:sz w:val="24"/>
          <w:szCs w:val="24"/>
        </w:rPr>
        <w:t>名称</w:t>
      </w:r>
      <w:r>
        <w:rPr>
          <w:rFonts w:hint="eastAsia"/>
          <w:sz w:val="24"/>
          <w:szCs w:val="24"/>
        </w:rPr>
        <w:t>和</w:t>
      </w:r>
      <w:r>
        <w:rPr>
          <w:rFonts w:hint="eastAsia"/>
          <w:b/>
          <w:sz w:val="24"/>
          <w:szCs w:val="24"/>
        </w:rPr>
        <w:t>型号</w:t>
      </w:r>
      <w:r>
        <w:rPr>
          <w:rFonts w:hint="eastAsia"/>
          <w:sz w:val="24"/>
          <w:szCs w:val="24"/>
        </w:rPr>
        <w:t>必须一致，并含有该产品彩色外观图片</w:t>
      </w:r>
      <w:r>
        <w:rPr>
          <w:rFonts w:hint="eastAsia"/>
          <w:sz w:val="24"/>
          <w:szCs w:val="24"/>
        </w:rPr>
        <w:t>(</w:t>
      </w:r>
      <w:r>
        <w:rPr>
          <w:rFonts w:hint="eastAsia"/>
          <w:sz w:val="24"/>
          <w:szCs w:val="24"/>
        </w:rPr>
        <w:t>需√出</w:t>
      </w:r>
      <w:r>
        <w:rPr>
          <w:rFonts w:hint="eastAsia"/>
          <w:sz w:val="24"/>
          <w:szCs w:val="24"/>
        </w:rPr>
        <w:t>)</w:t>
      </w:r>
      <w:r>
        <w:rPr>
          <w:rFonts w:hint="eastAsia"/>
          <w:sz w:val="24"/>
          <w:szCs w:val="24"/>
        </w:rPr>
        <w:t>，如只有外文的，应附中文翻译。若说明书为供应商自行制作的彩色打印版，需要加盖供应商骑缝章并交学校用户每一页签名。</w:t>
      </w:r>
      <w:r>
        <w:rPr>
          <w:rFonts w:hint="eastAsia"/>
          <w:sz w:val="24"/>
          <w:szCs w:val="24"/>
        </w:rPr>
        <w:t xml:space="preserve"> </w:t>
      </w:r>
    </w:p>
    <w:p w:rsidR="00A94082" w:rsidRDefault="00F40609">
      <w:pPr>
        <w:spacing w:line="360" w:lineRule="auto"/>
        <w:ind w:firstLineChars="200" w:firstLine="480"/>
        <w:rPr>
          <w:sz w:val="24"/>
          <w:szCs w:val="24"/>
        </w:rPr>
      </w:pPr>
      <w:r>
        <w:rPr>
          <w:rFonts w:hint="eastAsia"/>
          <w:sz w:val="24"/>
          <w:szCs w:val="24"/>
        </w:rPr>
        <w:t>4</w:t>
      </w:r>
      <w:r>
        <w:rPr>
          <w:rFonts w:hint="eastAsia"/>
          <w:sz w:val="24"/>
          <w:szCs w:val="24"/>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A94082" w:rsidRDefault="00F40609">
      <w:pPr>
        <w:spacing w:line="360" w:lineRule="auto"/>
        <w:ind w:firstLineChars="200" w:firstLine="480"/>
        <w:rPr>
          <w:sz w:val="24"/>
          <w:szCs w:val="24"/>
        </w:rPr>
      </w:pPr>
      <w:r>
        <w:rPr>
          <w:rFonts w:hint="eastAsia"/>
          <w:sz w:val="24"/>
          <w:szCs w:val="24"/>
        </w:rPr>
        <w:t>5</w:t>
      </w:r>
      <w:r>
        <w:rPr>
          <w:rFonts w:hint="eastAsia"/>
          <w:sz w:val="24"/>
          <w:szCs w:val="24"/>
        </w:rPr>
        <w:t>、办理软件免税进口必须含有该软件的安装介质。</w:t>
      </w:r>
    </w:p>
    <w:p w:rsidR="00A94082" w:rsidRDefault="00F40609">
      <w:pPr>
        <w:spacing w:line="360" w:lineRule="auto"/>
        <w:ind w:firstLineChars="200" w:firstLine="480"/>
        <w:rPr>
          <w:sz w:val="24"/>
          <w:szCs w:val="24"/>
        </w:rPr>
      </w:pPr>
      <w:r>
        <w:rPr>
          <w:rFonts w:hint="eastAsia"/>
          <w:sz w:val="24"/>
          <w:szCs w:val="24"/>
        </w:rPr>
        <w:t>6</w:t>
      </w:r>
      <w:r>
        <w:rPr>
          <w:rFonts w:hint="eastAsia"/>
          <w:sz w:val="24"/>
          <w:szCs w:val="24"/>
        </w:rPr>
        <w:t>、甲方“</w:t>
      </w:r>
      <w:r>
        <w:rPr>
          <w:rFonts w:hint="eastAsia"/>
          <w:sz w:val="24"/>
          <w:szCs w:val="24"/>
        </w:rPr>
        <w:t xml:space="preserve"> </w:t>
      </w:r>
      <w:r>
        <w:rPr>
          <w:rFonts w:hint="eastAsia"/>
          <w:sz w:val="24"/>
          <w:szCs w:val="24"/>
        </w:rPr>
        <w:t>用户单位负责人”是指专项经费负责人；学院主管该经费、项目的院长；科研经费的经费负责人。</w:t>
      </w:r>
    </w:p>
    <w:p w:rsidR="00A94082" w:rsidRDefault="00F40609">
      <w:pPr>
        <w:spacing w:line="360" w:lineRule="auto"/>
        <w:ind w:firstLineChars="200" w:firstLine="480"/>
        <w:rPr>
          <w:sz w:val="24"/>
          <w:szCs w:val="24"/>
        </w:rPr>
      </w:pPr>
      <w:r>
        <w:rPr>
          <w:rFonts w:hint="eastAsia"/>
          <w:sz w:val="24"/>
          <w:szCs w:val="24"/>
        </w:rPr>
        <w:t>甲方联系人</w:t>
      </w:r>
      <w:r>
        <w:rPr>
          <w:rFonts w:hint="eastAsia"/>
          <w:sz w:val="24"/>
          <w:szCs w:val="24"/>
        </w:rPr>
        <w:t xml:space="preserve"> </w:t>
      </w:r>
      <w:r>
        <w:rPr>
          <w:rFonts w:hint="eastAsia"/>
          <w:sz w:val="24"/>
          <w:szCs w:val="24"/>
        </w:rPr>
        <w:t>：是指后续合同跟进、办理免税等工作的单位办事人员。</w:t>
      </w:r>
    </w:p>
    <w:p w:rsidR="00A94082" w:rsidRDefault="00F40609">
      <w:pPr>
        <w:spacing w:line="360" w:lineRule="auto"/>
        <w:ind w:firstLineChars="200" w:firstLine="480"/>
        <w:rPr>
          <w:sz w:val="24"/>
          <w:szCs w:val="24"/>
        </w:rPr>
      </w:pPr>
      <w:r>
        <w:rPr>
          <w:rFonts w:hint="eastAsia"/>
          <w:sz w:val="24"/>
          <w:szCs w:val="24"/>
        </w:rPr>
        <w:t>7</w:t>
      </w:r>
      <w:r>
        <w:rPr>
          <w:rFonts w:hint="eastAsia"/>
          <w:sz w:val="24"/>
          <w:szCs w:val="24"/>
        </w:rPr>
        <w:t>、编号由甲方职能部门编写。“□”代表选择项，选定后删掉其它项。</w:t>
      </w:r>
    </w:p>
    <w:p w:rsidR="00A94082" w:rsidRDefault="00F40609">
      <w:pPr>
        <w:spacing w:line="360" w:lineRule="auto"/>
        <w:ind w:firstLineChars="200" w:firstLine="480"/>
        <w:rPr>
          <w:sz w:val="24"/>
          <w:szCs w:val="24"/>
        </w:rPr>
      </w:pPr>
      <w:r>
        <w:rPr>
          <w:rFonts w:hint="eastAsia"/>
          <w:sz w:val="24"/>
          <w:szCs w:val="24"/>
        </w:rPr>
        <w:t>8</w:t>
      </w:r>
      <w:r>
        <w:rPr>
          <w:rFonts w:hint="eastAsia"/>
          <w:sz w:val="24"/>
          <w:szCs w:val="24"/>
        </w:rPr>
        <w:t>、正式协议书签字盖章前，须先将双方拟定的电子版本发给职能部门初审。</w:t>
      </w:r>
    </w:p>
    <w:p w:rsidR="00A94082" w:rsidRDefault="00F40609">
      <w:pPr>
        <w:spacing w:line="360" w:lineRule="auto"/>
        <w:ind w:firstLineChars="200" w:firstLine="480"/>
        <w:rPr>
          <w:sz w:val="24"/>
          <w:szCs w:val="24"/>
        </w:rPr>
      </w:pPr>
      <w:r>
        <w:rPr>
          <w:rFonts w:hint="eastAsia"/>
          <w:sz w:val="24"/>
          <w:szCs w:val="24"/>
        </w:rPr>
        <w:t>联系人及电话</w:t>
      </w:r>
      <w:r>
        <w:rPr>
          <w:rFonts w:hint="eastAsia"/>
          <w:sz w:val="24"/>
          <w:szCs w:val="24"/>
        </w:rPr>
        <w:t xml:space="preserve">: </w:t>
      </w:r>
      <w:r>
        <w:rPr>
          <w:rFonts w:hint="eastAsia"/>
          <w:sz w:val="24"/>
          <w:szCs w:val="24"/>
        </w:rPr>
        <w:t>陈老师</w:t>
      </w:r>
      <w:r>
        <w:rPr>
          <w:rFonts w:hint="eastAsia"/>
          <w:sz w:val="24"/>
          <w:szCs w:val="24"/>
        </w:rPr>
        <w:t xml:space="preserve">  023-68252725</w:t>
      </w: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F40609">
      <w:pPr>
        <w:pStyle w:val="2"/>
        <w:spacing w:line="360" w:lineRule="auto"/>
        <w:rPr>
          <w:b w:val="0"/>
          <w:color w:val="FF0000"/>
        </w:rPr>
      </w:pPr>
      <w:bookmarkStart w:id="62" w:name="_Toc465269275"/>
      <w:r>
        <w:rPr>
          <w:rFonts w:hint="eastAsia"/>
          <w:b w:val="0"/>
        </w:rPr>
        <w:lastRenderedPageBreak/>
        <w:t>三、西南大学外贸订购合同格式</w:t>
      </w:r>
      <w:bookmarkEnd w:id="62"/>
      <w:r>
        <w:rPr>
          <w:rFonts w:hint="eastAsia"/>
          <w:b w:val="0"/>
          <w:color w:val="FF0000"/>
        </w:rPr>
        <w:t>（样式</w:t>
      </w:r>
      <w:r>
        <w:rPr>
          <w:b w:val="0"/>
          <w:color w:val="FF0000"/>
        </w:rPr>
        <w:t>）</w:t>
      </w:r>
    </w:p>
    <w:p w:rsidR="00A94082" w:rsidRDefault="00A94082">
      <w:pPr>
        <w:spacing w:line="360" w:lineRule="auto"/>
        <w:jc w:val="center"/>
      </w:pPr>
    </w:p>
    <w:p w:rsidR="00A94082" w:rsidRDefault="00F40609">
      <w:pPr>
        <w:spacing w:line="360" w:lineRule="auto"/>
        <w:jc w:val="center"/>
        <w:rPr>
          <w:sz w:val="44"/>
          <w:szCs w:val="44"/>
        </w:rPr>
      </w:pPr>
      <w:r>
        <w:rPr>
          <w:rFonts w:hint="eastAsia"/>
          <w:sz w:val="44"/>
          <w:szCs w:val="44"/>
        </w:rPr>
        <w:t>订购合同</w:t>
      </w:r>
    </w:p>
    <w:p w:rsidR="00A94082" w:rsidRDefault="00F40609">
      <w:pPr>
        <w:spacing w:line="360" w:lineRule="auto"/>
        <w:jc w:val="center"/>
      </w:pPr>
      <w:r>
        <w:t>PURCHASE CONTRACT</w:t>
      </w:r>
    </w:p>
    <w:p w:rsidR="00A94082" w:rsidRDefault="00F40609">
      <w:pPr>
        <w:spacing w:line="360" w:lineRule="auto"/>
        <w:ind w:right="2310"/>
        <w:jc w:val="right"/>
      </w:pPr>
      <w:r>
        <w:rPr>
          <w:rFonts w:hint="eastAsia"/>
        </w:rPr>
        <w:t>编号</w:t>
      </w:r>
      <w:r>
        <w:rPr>
          <w:rFonts w:hint="eastAsia"/>
        </w:rPr>
        <w:t xml:space="preserve"> NO:2017XXXX</w:t>
      </w:r>
    </w:p>
    <w:p w:rsidR="00A94082" w:rsidRDefault="00F40609">
      <w:pPr>
        <w:spacing w:line="360" w:lineRule="auto"/>
        <w:ind w:right="1260"/>
        <w:jc w:val="right"/>
      </w:pPr>
      <w:r>
        <w:rPr>
          <w:rFonts w:hint="eastAsia"/>
        </w:rPr>
        <w:t>（合同号由买方按照协议书编制）</w:t>
      </w:r>
    </w:p>
    <w:p w:rsidR="00A94082" w:rsidRDefault="00A94082">
      <w:pPr>
        <w:spacing w:line="360" w:lineRule="auto"/>
      </w:pPr>
    </w:p>
    <w:p w:rsidR="00A94082" w:rsidRDefault="00F40609">
      <w:pPr>
        <w:spacing w:line="360" w:lineRule="auto"/>
      </w:pPr>
      <w:r>
        <w:rPr>
          <w:rFonts w:hint="eastAsia"/>
        </w:rPr>
        <w:t>日期</w:t>
      </w:r>
      <w:r>
        <w:rPr>
          <w:rFonts w:hint="eastAsia"/>
        </w:rPr>
        <w:t xml:space="preserve"> DATE:</w:t>
      </w:r>
      <w:r>
        <w:rPr>
          <w:rFonts w:hint="eastAsia"/>
          <w:color w:val="FF0000"/>
        </w:rPr>
        <w:t>2017-11-X</w:t>
      </w:r>
    </w:p>
    <w:p w:rsidR="00A94082" w:rsidRDefault="00F40609">
      <w:pPr>
        <w:spacing w:line="360" w:lineRule="auto"/>
        <w:rPr>
          <w:color w:val="000000" w:themeColor="text1"/>
        </w:rPr>
      </w:pPr>
      <w:r>
        <w:rPr>
          <w:rFonts w:hint="eastAsia"/>
          <w:color w:val="000000" w:themeColor="text1"/>
        </w:rPr>
        <w:t>买</w:t>
      </w:r>
      <w:r>
        <w:rPr>
          <w:rFonts w:hint="eastAsia"/>
          <w:color w:val="000000" w:themeColor="text1"/>
        </w:rPr>
        <w:t xml:space="preserve"> </w:t>
      </w:r>
      <w:r>
        <w:rPr>
          <w:rFonts w:hint="eastAsia"/>
          <w:color w:val="000000" w:themeColor="text1"/>
        </w:rPr>
        <w:t>方</w:t>
      </w:r>
      <w:r>
        <w:rPr>
          <w:rFonts w:hint="eastAsia"/>
          <w:color w:val="000000" w:themeColor="text1"/>
        </w:rPr>
        <w:t>:</w:t>
      </w:r>
      <w:r>
        <w:rPr>
          <w:rFonts w:hint="eastAsia"/>
          <w:color w:val="000000" w:themeColor="text1"/>
        </w:rPr>
        <w:t>重庆润银科贸发展有限公司等</w:t>
      </w:r>
    </w:p>
    <w:p w:rsidR="00A94082" w:rsidRDefault="00F40609">
      <w:pPr>
        <w:spacing w:line="360" w:lineRule="auto"/>
        <w:rPr>
          <w:color w:val="000000" w:themeColor="text1"/>
        </w:rPr>
      </w:pPr>
      <w:r>
        <w:rPr>
          <w:color w:val="000000" w:themeColor="text1"/>
        </w:rPr>
        <w:t>The Buyer: CHONGQING RUNYIN SCIENCE AND TRADING DEVELOPMENT CO.</w:t>
      </w:r>
      <w:r>
        <w:rPr>
          <w:color w:val="000000" w:themeColor="text1"/>
        </w:rPr>
        <w:t>，</w:t>
      </w:r>
      <w:r>
        <w:rPr>
          <w:color w:val="000000" w:themeColor="text1"/>
        </w:rPr>
        <w:t xml:space="preserve">LTD </w:t>
      </w:r>
      <w:r>
        <w:rPr>
          <w:rFonts w:hint="eastAsia"/>
          <w:color w:val="000000" w:themeColor="text1"/>
        </w:rPr>
        <w:t>，</w:t>
      </w:r>
      <w:r>
        <w:rPr>
          <w:rFonts w:hint="eastAsia"/>
          <w:color w:val="000000" w:themeColor="text1"/>
        </w:rPr>
        <w:t>ETC</w:t>
      </w:r>
    </w:p>
    <w:p w:rsidR="00A94082" w:rsidRDefault="00F40609">
      <w:pPr>
        <w:spacing w:line="360" w:lineRule="auto"/>
        <w:rPr>
          <w:color w:val="000000" w:themeColor="text1"/>
        </w:rPr>
      </w:pPr>
      <w:r>
        <w:rPr>
          <w:rFonts w:hint="eastAsia"/>
          <w:color w:val="000000" w:themeColor="text1"/>
        </w:rPr>
        <w:t>地</w:t>
      </w:r>
      <w:r>
        <w:rPr>
          <w:rFonts w:hint="eastAsia"/>
          <w:color w:val="000000" w:themeColor="text1"/>
        </w:rPr>
        <w:t xml:space="preserve"> </w:t>
      </w:r>
      <w:r>
        <w:rPr>
          <w:rFonts w:hint="eastAsia"/>
          <w:color w:val="000000" w:themeColor="text1"/>
        </w:rPr>
        <w:t>址：中国重庆市九龙坡区石桥铺科园一街</w:t>
      </w:r>
      <w:r>
        <w:rPr>
          <w:rFonts w:hint="eastAsia"/>
          <w:color w:val="000000" w:themeColor="text1"/>
        </w:rPr>
        <w:t>25</w:t>
      </w:r>
      <w:r>
        <w:rPr>
          <w:rFonts w:hint="eastAsia"/>
          <w:color w:val="000000" w:themeColor="text1"/>
        </w:rPr>
        <w:t>号</w:t>
      </w:r>
      <w:r>
        <w:rPr>
          <w:rFonts w:hint="eastAsia"/>
          <w:color w:val="000000" w:themeColor="text1"/>
        </w:rPr>
        <w:t>D</w:t>
      </w:r>
      <w:r>
        <w:rPr>
          <w:rFonts w:hint="eastAsia"/>
          <w:color w:val="000000" w:themeColor="text1"/>
        </w:rPr>
        <w:t>栋</w:t>
      </w:r>
      <w:r>
        <w:rPr>
          <w:rFonts w:hint="eastAsia"/>
          <w:color w:val="000000" w:themeColor="text1"/>
        </w:rPr>
        <w:t xml:space="preserve">5-5     </w:t>
      </w:r>
    </w:p>
    <w:p w:rsidR="00A94082" w:rsidRDefault="00F40609">
      <w:pPr>
        <w:spacing w:line="360" w:lineRule="auto"/>
        <w:rPr>
          <w:color w:val="000000" w:themeColor="text1"/>
        </w:rPr>
      </w:pPr>
      <w:r>
        <w:rPr>
          <w:color w:val="000000" w:themeColor="text1"/>
        </w:rPr>
        <w:t xml:space="preserve">Address: </w:t>
      </w:r>
      <w:r>
        <w:rPr>
          <w:rFonts w:hint="eastAsia"/>
          <w:color w:val="000000" w:themeColor="text1"/>
        </w:rPr>
        <w:t>5-5 D BLD. NO.25, KEYUAN 1 STREET, SHIQIAOPU JIULONGPO DISTRICT</w:t>
      </w:r>
      <w:r>
        <w:rPr>
          <w:rFonts w:hint="eastAsia"/>
          <w:color w:val="000000" w:themeColor="text1"/>
        </w:rPr>
        <w:t>，</w:t>
      </w:r>
      <w:r>
        <w:rPr>
          <w:rFonts w:hint="eastAsia"/>
          <w:color w:val="000000" w:themeColor="text1"/>
        </w:rPr>
        <w:t>CHONGQING,P.R.CHINA</w:t>
      </w:r>
    </w:p>
    <w:p w:rsidR="00A94082" w:rsidRDefault="00F40609">
      <w:pPr>
        <w:widowControl/>
        <w:spacing w:line="360" w:lineRule="auto"/>
        <w:jc w:val="left"/>
        <w:rPr>
          <w:color w:val="000000" w:themeColor="text1"/>
        </w:rPr>
      </w:pPr>
      <w:r>
        <w:rPr>
          <w:rFonts w:hint="eastAsia"/>
          <w:color w:val="000000" w:themeColor="text1"/>
        </w:rPr>
        <w:t>电话</w:t>
      </w:r>
      <w:r>
        <w:rPr>
          <w:rFonts w:hint="eastAsia"/>
          <w:color w:val="000000" w:themeColor="text1"/>
        </w:rPr>
        <w:t xml:space="preserve">  </w:t>
      </w:r>
      <w:r>
        <w:rPr>
          <w:color w:val="000000" w:themeColor="text1"/>
        </w:rPr>
        <w:t>TEL.</w:t>
      </w:r>
      <w:r>
        <w:rPr>
          <w:color w:val="000000" w:themeColor="text1"/>
        </w:rPr>
        <w:t>：</w:t>
      </w:r>
      <w:r>
        <w:rPr>
          <w:color w:val="000000" w:themeColor="text1"/>
        </w:rPr>
        <w:t> 86-23-68797982   </w:t>
      </w:r>
      <w:r>
        <w:rPr>
          <w:rFonts w:hint="eastAsia"/>
          <w:color w:val="000000" w:themeColor="text1"/>
        </w:rPr>
        <w:t>传真</w:t>
      </w:r>
      <w:r>
        <w:rPr>
          <w:rFonts w:hint="eastAsia"/>
          <w:color w:val="000000" w:themeColor="text1"/>
        </w:rPr>
        <w:t xml:space="preserve"> </w:t>
      </w:r>
      <w:r>
        <w:rPr>
          <w:color w:val="000000" w:themeColor="text1"/>
        </w:rPr>
        <w:t> FAX</w:t>
      </w:r>
      <w:r>
        <w:rPr>
          <w:color w:val="000000" w:themeColor="text1"/>
        </w:rPr>
        <w:t>：</w:t>
      </w:r>
      <w:r>
        <w:rPr>
          <w:color w:val="000000" w:themeColor="text1"/>
        </w:rPr>
        <w:t>86-23-68797920 </w:t>
      </w:r>
    </w:p>
    <w:p w:rsidR="00A94082" w:rsidRDefault="00A94082">
      <w:pPr>
        <w:spacing w:line="360" w:lineRule="auto"/>
        <w:rPr>
          <w:color w:val="000000" w:themeColor="text1"/>
        </w:rPr>
      </w:pPr>
    </w:p>
    <w:p w:rsidR="00A94082" w:rsidRDefault="00F40609">
      <w:pPr>
        <w:spacing w:line="360" w:lineRule="auto"/>
      </w:pPr>
      <w:r>
        <w:rPr>
          <w:rFonts w:hint="eastAsia"/>
        </w:rPr>
        <w:t>卖</w:t>
      </w:r>
      <w:r>
        <w:rPr>
          <w:rFonts w:hint="eastAsia"/>
        </w:rPr>
        <w:t xml:space="preserve"> </w:t>
      </w:r>
      <w:r>
        <w:rPr>
          <w:rFonts w:hint="eastAsia"/>
        </w:rPr>
        <w:t>方：（对应《进口货物购销协议书》（以下简称“协议书”）第一条第</w:t>
      </w:r>
      <w:r>
        <w:rPr>
          <w:rFonts w:hint="eastAsia"/>
        </w:rPr>
        <w:t xml:space="preserve"> 8</w:t>
      </w:r>
      <w:r>
        <w:rPr>
          <w:rFonts w:hint="eastAsia"/>
        </w:rPr>
        <w:t>项“乙方外贸合同签订方为”：）</w:t>
      </w:r>
    </w:p>
    <w:p w:rsidR="00A94082" w:rsidRDefault="00F40609">
      <w:pPr>
        <w:spacing w:line="360" w:lineRule="auto"/>
      </w:pPr>
      <w:r>
        <w:t>The Seller:</w:t>
      </w:r>
    </w:p>
    <w:p w:rsidR="00A94082" w:rsidRDefault="00F40609">
      <w:pPr>
        <w:spacing w:line="360" w:lineRule="auto"/>
      </w:pPr>
      <w:r>
        <w:rPr>
          <w:rFonts w:hint="eastAsia"/>
        </w:rPr>
        <w:t>Address</w:t>
      </w:r>
      <w:r>
        <w:rPr>
          <w:rFonts w:hint="eastAsia"/>
        </w:rPr>
        <w:t>：</w:t>
      </w:r>
      <w:r>
        <w:rPr>
          <w:rFonts w:hint="eastAsia"/>
        </w:rPr>
        <w:t xml:space="preserve"> </w:t>
      </w:r>
      <w:r>
        <w:rPr>
          <w:rFonts w:hint="eastAsia"/>
        </w:rPr>
        <w:t>（除保税区外，地址、联系方式必须是境外的）</w:t>
      </w:r>
    </w:p>
    <w:p w:rsidR="00A94082" w:rsidRDefault="00F40609">
      <w:pPr>
        <w:spacing w:line="360" w:lineRule="auto"/>
      </w:pPr>
      <w:r>
        <w:rPr>
          <w:rFonts w:hint="eastAsia"/>
        </w:rPr>
        <w:t>Tel</w:t>
      </w:r>
      <w:r>
        <w:rPr>
          <w:rFonts w:hint="eastAsia"/>
        </w:rPr>
        <w:t>：</w:t>
      </w:r>
      <w:r>
        <w:rPr>
          <w:rFonts w:hint="eastAsia"/>
        </w:rPr>
        <w:t xml:space="preserve"> Fax</w:t>
      </w:r>
      <w:r>
        <w:rPr>
          <w:rFonts w:hint="eastAsia"/>
        </w:rPr>
        <w:t>：</w:t>
      </w:r>
    </w:p>
    <w:p w:rsidR="00A94082" w:rsidRDefault="00F40609">
      <w:pPr>
        <w:spacing w:line="360" w:lineRule="auto"/>
      </w:pPr>
      <w:r>
        <w:rPr>
          <w:rFonts w:hint="eastAsia"/>
        </w:rPr>
        <w:t>卖方银行信息（</w:t>
      </w:r>
      <w:r>
        <w:rPr>
          <w:rFonts w:hint="eastAsia"/>
        </w:rPr>
        <w:t>seller</w:t>
      </w:r>
      <w:r>
        <w:rPr>
          <w:rFonts w:hint="eastAsia"/>
        </w:rPr>
        <w:t>’</w:t>
      </w:r>
      <w:r>
        <w:rPr>
          <w:rFonts w:hint="eastAsia"/>
        </w:rPr>
        <w:t>s bank information</w:t>
      </w:r>
      <w:r>
        <w:rPr>
          <w:rFonts w:hint="eastAsia"/>
        </w:rPr>
        <w:t>）：</w:t>
      </w:r>
    </w:p>
    <w:p w:rsidR="00A94082" w:rsidRDefault="00F40609">
      <w:pPr>
        <w:spacing w:line="360" w:lineRule="auto"/>
      </w:pPr>
      <w:r>
        <w:rPr>
          <w:rFonts w:hint="eastAsia"/>
        </w:rPr>
        <w:t>最终用户：西南大学</w:t>
      </w:r>
    </w:p>
    <w:p w:rsidR="00A94082" w:rsidRDefault="00F40609">
      <w:pPr>
        <w:spacing w:line="360" w:lineRule="auto"/>
      </w:pPr>
      <w:r>
        <w:rPr>
          <w:rFonts w:hint="eastAsia"/>
        </w:rPr>
        <w:t>The End User</w:t>
      </w:r>
      <w:r>
        <w:rPr>
          <w:rFonts w:hint="eastAsia"/>
        </w:rPr>
        <w:t>：</w:t>
      </w:r>
      <w:r>
        <w:rPr>
          <w:rFonts w:hint="eastAsia"/>
        </w:rPr>
        <w:t>Southwest  University</w:t>
      </w:r>
    </w:p>
    <w:p w:rsidR="00A94082" w:rsidRDefault="00A94082">
      <w:pPr>
        <w:spacing w:line="360" w:lineRule="auto"/>
      </w:pPr>
    </w:p>
    <w:p w:rsidR="00A94082" w:rsidRDefault="00F40609">
      <w:pPr>
        <w:spacing w:line="360" w:lineRule="auto"/>
        <w:ind w:firstLineChars="150" w:firstLine="315"/>
      </w:pPr>
      <w:r>
        <w:rPr>
          <w:rFonts w:hint="eastAsia"/>
        </w:rPr>
        <w:t>1.</w:t>
      </w:r>
      <w:r>
        <w:rPr>
          <w:rFonts w:hint="eastAsia"/>
        </w:rPr>
        <w:t>买卖双方同意按下列条款由卖方出售，买方购进下列货物：</w:t>
      </w:r>
    </w:p>
    <w:p w:rsidR="00A94082" w:rsidRDefault="00F40609">
      <w:pPr>
        <w:spacing w:line="360" w:lineRule="auto"/>
        <w:ind w:firstLineChars="150" w:firstLine="315"/>
      </w:pPr>
      <w:r>
        <w:t>The seller agrees to sell and the buyer agrees to buy the under mentioned</w:t>
      </w:r>
      <w:r>
        <w:rPr>
          <w:rFonts w:hint="eastAsia"/>
        </w:rPr>
        <w:t xml:space="preserve">  </w:t>
      </w:r>
      <w:r>
        <w:t>goods on the terms and conditions stated below.</w:t>
      </w:r>
    </w:p>
    <w:tbl>
      <w:tblPr>
        <w:tblStyle w:val="afe"/>
        <w:tblW w:w="8522" w:type="dxa"/>
        <w:tblLayout w:type="fixed"/>
        <w:tblLook w:val="04A0"/>
      </w:tblPr>
      <w:tblGrid>
        <w:gridCol w:w="1635"/>
        <w:gridCol w:w="1785"/>
        <w:gridCol w:w="1632"/>
        <w:gridCol w:w="1735"/>
        <w:gridCol w:w="1735"/>
      </w:tblGrid>
      <w:tr w:rsidR="00A94082">
        <w:tc>
          <w:tcPr>
            <w:tcW w:w="1635" w:type="dxa"/>
          </w:tcPr>
          <w:p w:rsidR="00A94082" w:rsidRDefault="00F40609">
            <w:pPr>
              <w:spacing w:line="360" w:lineRule="auto"/>
              <w:rPr>
                <w:kern w:val="0"/>
                <w:sz w:val="20"/>
                <w:szCs w:val="20"/>
              </w:rPr>
            </w:pPr>
            <w:r>
              <w:rPr>
                <w:kern w:val="0"/>
                <w:sz w:val="20"/>
                <w:szCs w:val="20"/>
              </w:rPr>
              <w:t>Item</w:t>
            </w:r>
          </w:p>
          <w:p w:rsidR="00A94082" w:rsidRDefault="00F40609">
            <w:pPr>
              <w:spacing w:line="360" w:lineRule="auto"/>
              <w:rPr>
                <w:kern w:val="0"/>
                <w:sz w:val="20"/>
                <w:szCs w:val="20"/>
              </w:rPr>
            </w:pPr>
            <w:r>
              <w:rPr>
                <w:kern w:val="0"/>
                <w:sz w:val="20"/>
                <w:szCs w:val="20"/>
              </w:rPr>
              <w:t>No.</w:t>
            </w:r>
          </w:p>
          <w:p w:rsidR="00A94082" w:rsidRDefault="00F40609">
            <w:pPr>
              <w:spacing w:line="360" w:lineRule="auto"/>
              <w:rPr>
                <w:kern w:val="0"/>
                <w:sz w:val="20"/>
                <w:szCs w:val="20"/>
              </w:rPr>
            </w:pPr>
            <w:r>
              <w:rPr>
                <w:rFonts w:hint="eastAsia"/>
                <w:kern w:val="0"/>
                <w:sz w:val="20"/>
                <w:szCs w:val="20"/>
              </w:rPr>
              <w:t>序号</w:t>
            </w:r>
          </w:p>
        </w:tc>
        <w:tc>
          <w:tcPr>
            <w:tcW w:w="1785" w:type="dxa"/>
          </w:tcPr>
          <w:p w:rsidR="00A94082" w:rsidRDefault="00F40609">
            <w:pPr>
              <w:spacing w:line="360" w:lineRule="auto"/>
              <w:rPr>
                <w:kern w:val="0"/>
                <w:sz w:val="20"/>
                <w:szCs w:val="20"/>
              </w:rPr>
            </w:pPr>
            <w:r>
              <w:rPr>
                <w:kern w:val="0"/>
                <w:sz w:val="20"/>
                <w:szCs w:val="20"/>
              </w:rPr>
              <w:t>Commodity, specification</w:t>
            </w:r>
          </w:p>
          <w:p w:rsidR="00A94082" w:rsidRDefault="00F40609">
            <w:pPr>
              <w:spacing w:line="360" w:lineRule="auto"/>
              <w:rPr>
                <w:kern w:val="0"/>
                <w:sz w:val="20"/>
                <w:szCs w:val="20"/>
              </w:rPr>
            </w:pPr>
            <w:r>
              <w:rPr>
                <w:rFonts w:hint="eastAsia"/>
                <w:kern w:val="0"/>
                <w:sz w:val="20"/>
                <w:szCs w:val="20"/>
              </w:rPr>
              <w:t>品名及规格</w:t>
            </w:r>
          </w:p>
        </w:tc>
        <w:tc>
          <w:tcPr>
            <w:tcW w:w="1632" w:type="dxa"/>
          </w:tcPr>
          <w:p w:rsidR="00A94082" w:rsidRDefault="00F40609">
            <w:pPr>
              <w:spacing w:line="360" w:lineRule="auto"/>
              <w:rPr>
                <w:kern w:val="0"/>
                <w:sz w:val="20"/>
                <w:szCs w:val="20"/>
              </w:rPr>
            </w:pPr>
            <w:r>
              <w:rPr>
                <w:kern w:val="0"/>
                <w:sz w:val="20"/>
                <w:szCs w:val="20"/>
              </w:rPr>
              <w:t>Qty.</w:t>
            </w:r>
          </w:p>
          <w:p w:rsidR="00A94082" w:rsidRDefault="00F40609">
            <w:pPr>
              <w:spacing w:line="360" w:lineRule="auto"/>
              <w:rPr>
                <w:kern w:val="0"/>
                <w:sz w:val="20"/>
                <w:szCs w:val="20"/>
              </w:rPr>
            </w:pPr>
            <w:r>
              <w:rPr>
                <w:rFonts w:hint="eastAsia"/>
                <w:kern w:val="0"/>
                <w:sz w:val="20"/>
                <w:szCs w:val="20"/>
              </w:rPr>
              <w:t>数量</w:t>
            </w:r>
          </w:p>
        </w:tc>
        <w:tc>
          <w:tcPr>
            <w:tcW w:w="1735" w:type="dxa"/>
          </w:tcPr>
          <w:p w:rsidR="00A94082" w:rsidRDefault="00F40609">
            <w:pPr>
              <w:spacing w:line="360" w:lineRule="auto"/>
              <w:rPr>
                <w:kern w:val="0"/>
                <w:sz w:val="20"/>
                <w:szCs w:val="20"/>
              </w:rPr>
            </w:pPr>
            <w:r>
              <w:rPr>
                <w:kern w:val="0"/>
                <w:sz w:val="20"/>
                <w:szCs w:val="20"/>
              </w:rPr>
              <w:t>Unit Price</w:t>
            </w:r>
          </w:p>
          <w:p w:rsidR="00A94082" w:rsidRDefault="00F40609">
            <w:pPr>
              <w:spacing w:line="360" w:lineRule="auto"/>
              <w:rPr>
                <w:kern w:val="0"/>
                <w:sz w:val="20"/>
                <w:szCs w:val="20"/>
              </w:rPr>
            </w:pPr>
            <w:r>
              <w:rPr>
                <w:rFonts w:hint="eastAsia"/>
                <w:kern w:val="0"/>
                <w:sz w:val="20"/>
                <w:szCs w:val="20"/>
              </w:rPr>
              <w:t>单价</w:t>
            </w:r>
          </w:p>
          <w:p w:rsidR="00A94082" w:rsidRDefault="00F40609">
            <w:pPr>
              <w:spacing w:line="360" w:lineRule="auto"/>
              <w:rPr>
                <w:kern w:val="0"/>
                <w:sz w:val="20"/>
                <w:szCs w:val="20"/>
              </w:rPr>
            </w:pPr>
            <w:r>
              <w:rPr>
                <w:rFonts w:hint="eastAsia"/>
                <w:kern w:val="0"/>
                <w:sz w:val="20"/>
                <w:szCs w:val="20"/>
              </w:rPr>
              <w:t>（</w:t>
            </w:r>
            <w:r>
              <w:rPr>
                <w:rFonts w:hint="eastAsia"/>
                <w:kern w:val="0"/>
                <w:sz w:val="20"/>
                <w:szCs w:val="20"/>
              </w:rPr>
              <w:t>USD</w:t>
            </w:r>
            <w:r>
              <w:rPr>
                <w:rFonts w:hint="eastAsia"/>
                <w:kern w:val="0"/>
                <w:sz w:val="20"/>
                <w:szCs w:val="20"/>
              </w:rPr>
              <w:t>）</w:t>
            </w:r>
          </w:p>
        </w:tc>
        <w:tc>
          <w:tcPr>
            <w:tcW w:w="1735" w:type="dxa"/>
          </w:tcPr>
          <w:p w:rsidR="00A94082" w:rsidRDefault="00F40609">
            <w:pPr>
              <w:spacing w:line="360" w:lineRule="auto"/>
              <w:rPr>
                <w:kern w:val="0"/>
                <w:sz w:val="20"/>
                <w:szCs w:val="20"/>
              </w:rPr>
            </w:pPr>
            <w:r>
              <w:rPr>
                <w:kern w:val="0"/>
                <w:sz w:val="20"/>
                <w:szCs w:val="20"/>
              </w:rPr>
              <w:t>Total</w:t>
            </w:r>
          </w:p>
          <w:p w:rsidR="00A94082" w:rsidRDefault="00F40609">
            <w:pPr>
              <w:spacing w:line="360" w:lineRule="auto"/>
              <w:rPr>
                <w:kern w:val="0"/>
                <w:sz w:val="20"/>
                <w:szCs w:val="20"/>
              </w:rPr>
            </w:pPr>
            <w:r>
              <w:rPr>
                <w:kern w:val="0"/>
                <w:sz w:val="20"/>
                <w:szCs w:val="20"/>
              </w:rPr>
              <w:t>Amount</w:t>
            </w:r>
          </w:p>
          <w:p w:rsidR="00A94082" w:rsidRDefault="00F40609">
            <w:pPr>
              <w:spacing w:line="360" w:lineRule="auto"/>
              <w:rPr>
                <w:kern w:val="0"/>
                <w:sz w:val="20"/>
                <w:szCs w:val="20"/>
              </w:rPr>
            </w:pPr>
            <w:r>
              <w:rPr>
                <w:rFonts w:hint="eastAsia"/>
                <w:kern w:val="0"/>
                <w:sz w:val="20"/>
                <w:szCs w:val="20"/>
              </w:rPr>
              <w:t>总价（</w:t>
            </w:r>
            <w:r>
              <w:rPr>
                <w:rFonts w:hint="eastAsia"/>
                <w:kern w:val="0"/>
                <w:sz w:val="20"/>
                <w:szCs w:val="20"/>
              </w:rPr>
              <w:t>USD</w:t>
            </w:r>
            <w:r>
              <w:rPr>
                <w:rFonts w:hint="eastAsia"/>
                <w:kern w:val="0"/>
                <w:sz w:val="20"/>
                <w:szCs w:val="20"/>
              </w:rPr>
              <w:t>）</w:t>
            </w:r>
          </w:p>
        </w:tc>
      </w:tr>
      <w:tr w:rsidR="00A94082">
        <w:tc>
          <w:tcPr>
            <w:tcW w:w="1635" w:type="dxa"/>
          </w:tcPr>
          <w:p w:rsidR="00A94082" w:rsidRDefault="00F40609">
            <w:pPr>
              <w:spacing w:line="360" w:lineRule="auto"/>
              <w:rPr>
                <w:kern w:val="0"/>
                <w:sz w:val="20"/>
                <w:szCs w:val="20"/>
              </w:rPr>
            </w:pPr>
            <w:r>
              <w:rPr>
                <w:kern w:val="0"/>
                <w:sz w:val="20"/>
                <w:szCs w:val="20"/>
              </w:rPr>
              <w:t>1</w:t>
            </w:r>
          </w:p>
          <w:p w:rsidR="00A94082" w:rsidRDefault="00A94082">
            <w:pPr>
              <w:spacing w:line="360" w:lineRule="auto"/>
              <w:rPr>
                <w:kern w:val="0"/>
                <w:sz w:val="20"/>
                <w:szCs w:val="20"/>
              </w:rPr>
            </w:pPr>
          </w:p>
        </w:tc>
        <w:tc>
          <w:tcPr>
            <w:tcW w:w="1785" w:type="dxa"/>
          </w:tcPr>
          <w:p w:rsidR="00A94082" w:rsidRDefault="00F40609">
            <w:pPr>
              <w:spacing w:line="360" w:lineRule="auto"/>
              <w:rPr>
                <w:kern w:val="0"/>
                <w:sz w:val="20"/>
                <w:szCs w:val="20"/>
              </w:rPr>
            </w:pPr>
            <w:r>
              <w:rPr>
                <w:rFonts w:hint="eastAsia"/>
                <w:kern w:val="0"/>
                <w:sz w:val="20"/>
                <w:szCs w:val="20"/>
              </w:rPr>
              <w:t>（英文名）</w:t>
            </w:r>
          </w:p>
          <w:p w:rsidR="00A94082" w:rsidRDefault="00A94082">
            <w:pPr>
              <w:spacing w:line="360" w:lineRule="auto"/>
              <w:rPr>
                <w:kern w:val="0"/>
                <w:sz w:val="20"/>
                <w:szCs w:val="20"/>
              </w:rPr>
            </w:pPr>
          </w:p>
        </w:tc>
        <w:tc>
          <w:tcPr>
            <w:tcW w:w="1632" w:type="dxa"/>
          </w:tcPr>
          <w:p w:rsidR="00A94082" w:rsidRDefault="00A94082">
            <w:pPr>
              <w:spacing w:line="360" w:lineRule="auto"/>
              <w:rPr>
                <w:kern w:val="0"/>
                <w:sz w:val="20"/>
                <w:szCs w:val="20"/>
              </w:rPr>
            </w:pPr>
          </w:p>
        </w:tc>
        <w:tc>
          <w:tcPr>
            <w:tcW w:w="1735" w:type="dxa"/>
          </w:tcPr>
          <w:p w:rsidR="00A94082" w:rsidRDefault="00A94082">
            <w:pPr>
              <w:spacing w:line="360" w:lineRule="auto"/>
              <w:rPr>
                <w:kern w:val="0"/>
                <w:sz w:val="20"/>
                <w:szCs w:val="20"/>
              </w:rPr>
            </w:pPr>
          </w:p>
        </w:tc>
        <w:tc>
          <w:tcPr>
            <w:tcW w:w="1735" w:type="dxa"/>
          </w:tcPr>
          <w:p w:rsidR="00A94082" w:rsidRDefault="00A94082">
            <w:pPr>
              <w:spacing w:line="360" w:lineRule="auto"/>
              <w:rPr>
                <w:kern w:val="0"/>
                <w:sz w:val="20"/>
                <w:szCs w:val="20"/>
              </w:rPr>
            </w:pPr>
          </w:p>
        </w:tc>
      </w:tr>
      <w:tr w:rsidR="00A94082">
        <w:tc>
          <w:tcPr>
            <w:tcW w:w="1635" w:type="dxa"/>
          </w:tcPr>
          <w:p w:rsidR="00A94082" w:rsidRDefault="00A94082">
            <w:pPr>
              <w:spacing w:line="360" w:lineRule="auto"/>
              <w:rPr>
                <w:kern w:val="0"/>
                <w:sz w:val="20"/>
                <w:szCs w:val="20"/>
              </w:rPr>
            </w:pPr>
          </w:p>
        </w:tc>
        <w:tc>
          <w:tcPr>
            <w:tcW w:w="1785" w:type="dxa"/>
          </w:tcPr>
          <w:p w:rsidR="00A94082" w:rsidRDefault="00F40609">
            <w:pPr>
              <w:spacing w:line="360" w:lineRule="auto"/>
              <w:rPr>
                <w:kern w:val="0"/>
                <w:sz w:val="20"/>
                <w:szCs w:val="20"/>
              </w:rPr>
            </w:pPr>
            <w:r>
              <w:rPr>
                <w:rFonts w:hint="eastAsia"/>
                <w:kern w:val="0"/>
                <w:sz w:val="20"/>
                <w:szCs w:val="20"/>
              </w:rPr>
              <w:t>型号：</w:t>
            </w:r>
          </w:p>
          <w:p w:rsidR="00A94082" w:rsidRDefault="00A94082">
            <w:pPr>
              <w:spacing w:line="360" w:lineRule="auto"/>
              <w:rPr>
                <w:kern w:val="0"/>
                <w:sz w:val="20"/>
                <w:szCs w:val="20"/>
              </w:rPr>
            </w:pPr>
          </w:p>
        </w:tc>
        <w:tc>
          <w:tcPr>
            <w:tcW w:w="1632" w:type="dxa"/>
          </w:tcPr>
          <w:p w:rsidR="00A94082" w:rsidRDefault="00A94082">
            <w:pPr>
              <w:spacing w:line="360" w:lineRule="auto"/>
              <w:rPr>
                <w:kern w:val="0"/>
                <w:sz w:val="20"/>
                <w:szCs w:val="20"/>
              </w:rPr>
            </w:pPr>
          </w:p>
        </w:tc>
        <w:tc>
          <w:tcPr>
            <w:tcW w:w="1735" w:type="dxa"/>
          </w:tcPr>
          <w:p w:rsidR="00A94082" w:rsidRDefault="00A94082">
            <w:pPr>
              <w:spacing w:line="360" w:lineRule="auto"/>
              <w:rPr>
                <w:kern w:val="0"/>
                <w:sz w:val="20"/>
                <w:szCs w:val="20"/>
              </w:rPr>
            </w:pPr>
          </w:p>
        </w:tc>
        <w:tc>
          <w:tcPr>
            <w:tcW w:w="1735" w:type="dxa"/>
          </w:tcPr>
          <w:p w:rsidR="00A94082" w:rsidRDefault="00A94082">
            <w:pPr>
              <w:spacing w:line="360" w:lineRule="auto"/>
              <w:rPr>
                <w:kern w:val="0"/>
                <w:sz w:val="20"/>
                <w:szCs w:val="20"/>
              </w:rPr>
            </w:pPr>
          </w:p>
        </w:tc>
      </w:tr>
      <w:tr w:rsidR="00A94082">
        <w:trPr>
          <w:trHeight w:val="393"/>
        </w:trPr>
        <w:tc>
          <w:tcPr>
            <w:tcW w:w="8522" w:type="dxa"/>
            <w:gridSpan w:val="5"/>
          </w:tcPr>
          <w:p w:rsidR="00A94082" w:rsidRDefault="00F40609">
            <w:pPr>
              <w:spacing w:line="360" w:lineRule="auto"/>
              <w:rPr>
                <w:kern w:val="0"/>
                <w:sz w:val="20"/>
                <w:szCs w:val="20"/>
              </w:rPr>
            </w:pPr>
            <w:r>
              <w:rPr>
                <w:rFonts w:hint="eastAsia"/>
                <w:kern w:val="0"/>
                <w:sz w:val="20"/>
                <w:szCs w:val="20"/>
              </w:rPr>
              <w:lastRenderedPageBreak/>
              <w:t>详见配置清单</w:t>
            </w:r>
            <w:r>
              <w:rPr>
                <w:rFonts w:hint="eastAsia"/>
                <w:kern w:val="0"/>
                <w:sz w:val="20"/>
                <w:szCs w:val="20"/>
              </w:rPr>
              <w:t xml:space="preserve"> TOTAL:DAP (</w:t>
            </w:r>
            <w:r>
              <w:rPr>
                <w:rFonts w:hint="eastAsia"/>
                <w:kern w:val="0"/>
                <w:sz w:val="20"/>
                <w:szCs w:val="20"/>
              </w:rPr>
              <w:t>对应协议书一、</w:t>
            </w:r>
            <w:r>
              <w:rPr>
                <w:rFonts w:hint="eastAsia"/>
                <w:kern w:val="0"/>
                <w:sz w:val="20"/>
                <w:szCs w:val="20"/>
              </w:rPr>
              <w:t xml:space="preserve">2 </w:t>
            </w:r>
            <w:r>
              <w:rPr>
                <w:rFonts w:hint="eastAsia"/>
                <w:kern w:val="0"/>
                <w:sz w:val="20"/>
                <w:szCs w:val="20"/>
              </w:rPr>
              <w:t>价格条款</w:t>
            </w:r>
            <w:r>
              <w:rPr>
                <w:rFonts w:hint="eastAsia"/>
                <w:kern w:val="0"/>
                <w:sz w:val="20"/>
                <w:szCs w:val="20"/>
              </w:rPr>
              <w:t xml:space="preserve">) Southwest  University  </w:t>
            </w:r>
            <w:r>
              <w:rPr>
                <w:kern w:val="0"/>
                <w:sz w:val="20"/>
                <w:szCs w:val="20"/>
              </w:rPr>
              <w:t>USD</w:t>
            </w:r>
          </w:p>
        </w:tc>
      </w:tr>
    </w:tbl>
    <w:p w:rsidR="00A94082" w:rsidRDefault="00F40609">
      <w:pPr>
        <w:spacing w:line="360" w:lineRule="auto"/>
        <w:ind w:firstLineChars="100" w:firstLine="210"/>
      </w:pPr>
      <w:r>
        <w:rPr>
          <w:rFonts w:hint="eastAsia"/>
        </w:rPr>
        <w:t>（表格中货品信息对应协议书中第一条第</w:t>
      </w:r>
      <w:r>
        <w:rPr>
          <w:rFonts w:hint="eastAsia"/>
        </w:rPr>
        <w:t xml:space="preserve"> 1 </w:t>
      </w:r>
      <w:r>
        <w:rPr>
          <w:rFonts w:hint="eastAsia"/>
        </w:rPr>
        <w:t>项的货品信息表格）</w:t>
      </w:r>
    </w:p>
    <w:p w:rsidR="00A94082" w:rsidRDefault="00F40609">
      <w:pPr>
        <w:spacing w:line="360" w:lineRule="auto"/>
        <w:ind w:firstLineChars="150" w:firstLine="315"/>
      </w:pPr>
      <w:r>
        <w:rPr>
          <w:rFonts w:hint="eastAsia"/>
        </w:rPr>
        <w:t>2.</w:t>
      </w:r>
      <w:r>
        <w:rPr>
          <w:rFonts w:hint="eastAsia"/>
        </w:rPr>
        <w:t>货物原产国</w:t>
      </w:r>
      <w:r>
        <w:rPr>
          <w:rFonts w:hint="eastAsia"/>
        </w:rPr>
        <w:t>/</w:t>
      </w:r>
      <w:r>
        <w:rPr>
          <w:rFonts w:hint="eastAsia"/>
        </w:rPr>
        <w:t>品牌（</w:t>
      </w:r>
      <w:r>
        <w:rPr>
          <w:rFonts w:hint="eastAsia"/>
        </w:rPr>
        <w:t>Country of Origin/Brand</w:t>
      </w:r>
      <w:r>
        <w:rPr>
          <w:rFonts w:hint="eastAsia"/>
        </w:rPr>
        <w:t>）：</w:t>
      </w:r>
      <w:r>
        <w:rPr>
          <w:rFonts w:hint="eastAsia"/>
        </w:rPr>
        <w:t xml:space="preserve"> </w:t>
      </w:r>
      <w:r>
        <w:rPr>
          <w:rFonts w:hint="eastAsia"/>
        </w:rPr>
        <w:t>（对应协议书中的产地）</w:t>
      </w:r>
      <w:r>
        <w:rPr>
          <w:rFonts w:hint="eastAsia"/>
        </w:rPr>
        <w:t>/</w:t>
      </w:r>
    </w:p>
    <w:p w:rsidR="00A94082" w:rsidRDefault="00F40609">
      <w:pPr>
        <w:spacing w:line="360" w:lineRule="auto"/>
        <w:ind w:firstLineChars="150" w:firstLine="315"/>
      </w:pPr>
      <w:r>
        <w:rPr>
          <w:rFonts w:hint="eastAsia"/>
        </w:rPr>
        <w:t>3.</w:t>
      </w:r>
      <w:r>
        <w:rPr>
          <w:rFonts w:hint="eastAsia"/>
        </w:rPr>
        <w:t>包装（</w:t>
      </w:r>
      <w:r>
        <w:rPr>
          <w:rFonts w:hint="eastAsia"/>
        </w:rPr>
        <w:t>Packing</w:t>
      </w:r>
      <w:r>
        <w:rPr>
          <w:rFonts w:hint="eastAsia"/>
        </w:rPr>
        <w:t>）：货物应包装于坚固的木箱或纸箱内，并适合于长距离的海运或航空运输，能适应</w:t>
      </w:r>
    </w:p>
    <w:p w:rsidR="00A94082" w:rsidRDefault="00F40609">
      <w:pPr>
        <w:spacing w:line="360" w:lineRule="auto"/>
      </w:pPr>
      <w:r>
        <w:rPr>
          <w:rFonts w:hint="eastAsia"/>
        </w:rPr>
        <w:t>天气变化并防潮湿及振动。如果由于不适当的包装而导致的货物损坏和由此产生的费用，卖方应对此负完全责任。</w:t>
      </w:r>
    </w:p>
    <w:p w:rsidR="00A94082" w:rsidRDefault="00F40609">
      <w:pPr>
        <w:spacing w:line="360" w:lineRule="auto"/>
        <w:ind w:firstLineChars="200" w:firstLine="420"/>
      </w:pPr>
      <w:r>
        <w:t>To be packed in strong wooden case(s) or in carton(s), suitable for long</w:t>
      </w:r>
      <w:r>
        <w:rPr>
          <w:rFonts w:hint="eastAsia"/>
        </w:rPr>
        <w:t xml:space="preserve"> </w:t>
      </w:r>
      <w:r>
        <w:t>distance ocean/air freight transportation and to change of climate, well</w:t>
      </w:r>
      <w:r>
        <w:rPr>
          <w:rFonts w:hint="eastAsia"/>
        </w:rPr>
        <w:t xml:space="preserve"> </w:t>
      </w:r>
      <w:r>
        <w:t>protected against moisture and shocks. The seller shall be liable for any</w:t>
      </w:r>
      <w:r>
        <w:rPr>
          <w:rFonts w:hint="eastAsia"/>
        </w:rPr>
        <w:t xml:space="preserve"> </w:t>
      </w:r>
      <w:r>
        <w:t>damage of the commodity and expense incurred on account of improper</w:t>
      </w:r>
      <w:r>
        <w:rPr>
          <w:rFonts w:hint="eastAsia"/>
        </w:rPr>
        <w:t xml:space="preserve"> </w:t>
      </w:r>
      <w:r>
        <w:t>packing and for any rust attributable to inadequate or improper protective</w:t>
      </w:r>
      <w:r>
        <w:rPr>
          <w:rFonts w:hint="eastAsia"/>
        </w:rPr>
        <w:t xml:space="preserve"> </w:t>
      </w:r>
      <w:r>
        <w:t>measures taken by the seller in regard to the packing.</w:t>
      </w:r>
    </w:p>
    <w:p w:rsidR="00A94082" w:rsidRDefault="00F40609">
      <w:pPr>
        <w:spacing w:line="360" w:lineRule="auto"/>
      </w:pPr>
      <w:r>
        <w:rPr>
          <w:rFonts w:hint="eastAsia"/>
        </w:rPr>
        <w:t>4.</w:t>
      </w:r>
      <w:r>
        <w:rPr>
          <w:rFonts w:hint="eastAsia"/>
        </w:rPr>
        <w:t>唛头（</w:t>
      </w:r>
      <w:r>
        <w:rPr>
          <w:rFonts w:hint="eastAsia"/>
        </w:rPr>
        <w:t>Shipping Marks</w:t>
      </w:r>
      <w:r>
        <w:rPr>
          <w:rFonts w:hint="eastAsia"/>
        </w:rPr>
        <w:t>）：</w:t>
      </w:r>
    </w:p>
    <w:p w:rsidR="00A94082" w:rsidRDefault="00F40609">
      <w:pPr>
        <w:spacing w:line="360" w:lineRule="auto"/>
      </w:pPr>
      <w:r>
        <w:rPr>
          <w:rFonts w:hint="eastAsia"/>
        </w:rPr>
        <w:t>卖方应在每一包装箱外注明箱号、毛净重、包装尺寸及以下字样：“远离潮湿”“小心轻放”“此面向上”，并刷有下列唛头：</w:t>
      </w:r>
    </w:p>
    <w:p w:rsidR="00A94082" w:rsidRDefault="00F40609">
      <w:pPr>
        <w:spacing w:line="360" w:lineRule="auto"/>
      </w:pPr>
      <w:r>
        <w:t>The seller shall mark on each package with fadeless paint the package number,</w:t>
      </w:r>
      <w:r>
        <w:rPr>
          <w:rFonts w:hint="eastAsia"/>
        </w:rPr>
        <w:t xml:space="preserve"> </w:t>
      </w:r>
      <w:r>
        <w:t>gross weight, net weight, measurement and the wordings “KEEP AWAY FROM</w:t>
      </w:r>
      <w:r>
        <w:rPr>
          <w:rFonts w:hint="eastAsia"/>
        </w:rPr>
        <w:t xml:space="preserve"> </w:t>
      </w:r>
      <w:r>
        <w:t>MOISTURE”, “HANDLE WITH CARE”,“THIS SIDE UP”etc. And the Shipping</w:t>
      </w:r>
      <w:r>
        <w:rPr>
          <w:rFonts w:hint="eastAsia"/>
        </w:rPr>
        <w:t xml:space="preserve"> </w:t>
      </w:r>
      <w:r>
        <w:t>Mark:</w:t>
      </w:r>
      <w:r>
        <w:rPr>
          <w:rFonts w:hint="eastAsia"/>
        </w:rPr>
        <w:t xml:space="preserve"> </w:t>
      </w:r>
      <w:r>
        <w:rPr>
          <w:rFonts w:hint="eastAsia"/>
          <w:color w:val="FF0000"/>
        </w:rPr>
        <w:t>2017XXXX</w:t>
      </w:r>
      <w:r>
        <w:rPr>
          <w:rFonts w:hint="eastAsia"/>
        </w:rPr>
        <w:t xml:space="preserve"> CHONGQING</w:t>
      </w:r>
      <w:r>
        <w:t>, CHINA</w:t>
      </w:r>
      <w:r>
        <w:rPr>
          <w:rFonts w:hint="eastAsia"/>
        </w:rPr>
        <w:t xml:space="preserve"> </w:t>
      </w:r>
    </w:p>
    <w:p w:rsidR="00A94082" w:rsidRDefault="00F40609">
      <w:pPr>
        <w:spacing w:line="360" w:lineRule="auto"/>
      </w:pPr>
      <w:r>
        <w:rPr>
          <w:rFonts w:hint="eastAsia"/>
        </w:rPr>
        <w:t>5.</w:t>
      </w:r>
      <w:r>
        <w:rPr>
          <w:rFonts w:hint="eastAsia"/>
        </w:rPr>
        <w:t>装运时间（</w:t>
      </w:r>
      <w:r>
        <w:rPr>
          <w:rFonts w:hint="eastAsia"/>
        </w:rPr>
        <w:t>Time of Shipment</w:t>
      </w:r>
      <w:r>
        <w:rPr>
          <w:rFonts w:hint="eastAsia"/>
        </w:rPr>
        <w:t>）：</w:t>
      </w:r>
    </w:p>
    <w:p w:rsidR="00A94082" w:rsidRDefault="00F40609">
      <w:pPr>
        <w:spacing w:line="360" w:lineRule="auto"/>
      </w:pPr>
      <w:r>
        <w:rPr>
          <w:rFonts w:hint="eastAsia"/>
        </w:rPr>
        <w:t>□收到买方发货通知后</w:t>
      </w:r>
      <w:r>
        <w:rPr>
          <w:rFonts w:hint="eastAsia"/>
        </w:rPr>
        <w:t xml:space="preserve"> </w:t>
      </w:r>
      <w:r>
        <w:rPr>
          <w:rFonts w:hint="eastAsia"/>
        </w:rPr>
        <w:t>内货到目的口岸。</w:t>
      </w:r>
    </w:p>
    <w:p w:rsidR="00A94082" w:rsidRDefault="00F40609">
      <w:pPr>
        <w:spacing w:line="360" w:lineRule="auto"/>
      </w:pPr>
      <w:r>
        <w:t>Goods will arrive at the destination port within after receiving the buyer’s</w:t>
      </w:r>
      <w:r>
        <w:rPr>
          <w:rFonts w:hint="eastAsia"/>
        </w:rPr>
        <w:t xml:space="preserve"> </w:t>
      </w:r>
      <w:r>
        <w:t>shipping advice.</w:t>
      </w:r>
    </w:p>
    <w:p w:rsidR="00A94082" w:rsidRDefault="00F40609">
      <w:pPr>
        <w:spacing w:line="360" w:lineRule="auto"/>
      </w:pPr>
      <w:r>
        <w:rPr>
          <w:rFonts w:hint="eastAsia"/>
        </w:rPr>
        <w:t>□收到信用证后</w:t>
      </w:r>
      <w:r>
        <w:rPr>
          <w:rFonts w:hint="eastAsia"/>
        </w:rPr>
        <w:t xml:space="preserve"> </w:t>
      </w:r>
      <w:r>
        <w:rPr>
          <w:rFonts w:hint="eastAsia"/>
        </w:rPr>
        <w:t>内货到目的口岸。</w:t>
      </w:r>
    </w:p>
    <w:p w:rsidR="00A94082" w:rsidRDefault="00F40609">
      <w:pPr>
        <w:spacing w:line="360" w:lineRule="auto"/>
      </w:pPr>
      <w:r>
        <w:t>Goods will arrive at the destination port within after receiving L/C</w:t>
      </w:r>
    </w:p>
    <w:p w:rsidR="00A94082" w:rsidRDefault="00F40609">
      <w:pPr>
        <w:spacing w:line="360" w:lineRule="auto"/>
      </w:pPr>
      <w:r>
        <w:rPr>
          <w:rFonts w:hint="eastAsia"/>
        </w:rPr>
        <w:t>（对应协议书的第一条第</w:t>
      </w:r>
      <w:r>
        <w:rPr>
          <w:rFonts w:hint="eastAsia"/>
        </w:rPr>
        <w:t xml:space="preserve"> 6 </w:t>
      </w:r>
      <w:r>
        <w:rPr>
          <w:rFonts w:hint="eastAsia"/>
        </w:rPr>
        <w:t>项的乙方供货日期，凡是含有</w:t>
      </w:r>
      <w:r>
        <w:rPr>
          <w:rFonts w:hint="eastAsia"/>
        </w:rPr>
        <w:t xml:space="preserve"> L/C </w:t>
      </w:r>
      <w:r>
        <w:rPr>
          <w:rFonts w:hint="eastAsia"/>
        </w:rPr>
        <w:t>付款方式的，都选择后者）</w:t>
      </w:r>
    </w:p>
    <w:p w:rsidR="00A94082" w:rsidRDefault="00F40609">
      <w:pPr>
        <w:spacing w:line="360" w:lineRule="auto"/>
      </w:pPr>
      <w:r>
        <w:rPr>
          <w:rFonts w:hint="eastAsia"/>
        </w:rPr>
        <w:t>6.</w:t>
      </w:r>
      <w:r>
        <w:rPr>
          <w:rFonts w:hint="eastAsia"/>
        </w:rPr>
        <w:t>装运口岸</w:t>
      </w:r>
      <w:r>
        <w:rPr>
          <w:rFonts w:hint="eastAsia"/>
        </w:rPr>
        <w:t>(Port of Loading): ________</w:t>
      </w:r>
    </w:p>
    <w:p w:rsidR="00A94082" w:rsidRDefault="00F40609">
      <w:pPr>
        <w:spacing w:line="360" w:lineRule="auto"/>
      </w:pPr>
      <w:r>
        <w:rPr>
          <w:rFonts w:hint="eastAsia"/>
        </w:rPr>
        <w:t>7.</w:t>
      </w:r>
      <w:r>
        <w:rPr>
          <w:rFonts w:hint="eastAsia"/>
        </w:rPr>
        <w:t>目的口岸</w:t>
      </w:r>
      <w:r>
        <w:rPr>
          <w:rFonts w:hint="eastAsia"/>
        </w:rPr>
        <w:t xml:space="preserve">(Port of Destination): </w:t>
      </w:r>
      <w:r>
        <w:rPr>
          <w:rFonts w:hint="eastAsia"/>
        </w:rPr>
        <w:t>□重庆机场</w:t>
      </w:r>
      <w:r>
        <w:rPr>
          <w:rFonts w:hint="eastAsia"/>
        </w:rPr>
        <w:t xml:space="preserve"> </w:t>
      </w:r>
      <w:r>
        <w:rPr>
          <w:rFonts w:hint="eastAsia"/>
        </w:rPr>
        <w:t>□重庆港</w:t>
      </w:r>
      <w:r>
        <w:rPr>
          <w:rFonts w:hint="eastAsia"/>
        </w:rPr>
        <w:t xml:space="preserve"> </w:t>
      </w:r>
      <w:r>
        <w:rPr>
          <w:rFonts w:hint="eastAsia"/>
        </w:rPr>
        <w:t>□其他（请具体注明）（对应协议书第一条第</w:t>
      </w:r>
      <w:r>
        <w:rPr>
          <w:rFonts w:hint="eastAsia"/>
        </w:rPr>
        <w:t xml:space="preserve"> 5 </w:t>
      </w:r>
      <w:r>
        <w:rPr>
          <w:rFonts w:hint="eastAsia"/>
        </w:rPr>
        <w:t>项的目的口岸）</w:t>
      </w:r>
    </w:p>
    <w:p w:rsidR="00A94082" w:rsidRDefault="00F40609">
      <w:pPr>
        <w:spacing w:line="360" w:lineRule="auto"/>
      </w:pPr>
      <w:r>
        <w:rPr>
          <w:rFonts w:hint="eastAsia"/>
        </w:rPr>
        <w:t>8.</w:t>
      </w:r>
      <w:r>
        <w:rPr>
          <w:rFonts w:hint="eastAsia"/>
        </w:rPr>
        <w:t>保险（</w:t>
      </w:r>
      <w:r>
        <w:rPr>
          <w:rFonts w:hint="eastAsia"/>
        </w:rPr>
        <w:t>Insurance</w:t>
      </w:r>
      <w:r>
        <w:rPr>
          <w:rFonts w:hint="eastAsia"/>
        </w:rPr>
        <w:t>）：</w:t>
      </w:r>
    </w:p>
    <w:p w:rsidR="00A94082" w:rsidRDefault="00F40609">
      <w:pPr>
        <w:spacing w:line="360" w:lineRule="auto"/>
      </w:pPr>
      <w:r>
        <w:rPr>
          <w:rFonts w:hint="eastAsia"/>
        </w:rPr>
        <w:t>由卖方按照发票总价值的</w:t>
      </w:r>
      <w:r>
        <w:rPr>
          <w:rFonts w:hint="eastAsia"/>
        </w:rPr>
        <w:t xml:space="preserve"> 110%</w:t>
      </w:r>
      <w:r>
        <w:rPr>
          <w:rFonts w:hint="eastAsia"/>
        </w:rPr>
        <w:t>投保一切险。</w:t>
      </w:r>
    </w:p>
    <w:p w:rsidR="00A94082" w:rsidRDefault="00F40609">
      <w:pPr>
        <w:spacing w:line="360" w:lineRule="auto"/>
      </w:pPr>
      <w:r>
        <w:t>To be covered by the seller for 110% of the total invoice value against all risks.</w:t>
      </w:r>
    </w:p>
    <w:p w:rsidR="00A94082" w:rsidRDefault="00F40609">
      <w:pPr>
        <w:spacing w:line="360" w:lineRule="auto"/>
        <w:ind w:firstLineChars="200" w:firstLine="420"/>
      </w:pPr>
      <w:r>
        <w:rPr>
          <w:rFonts w:hint="eastAsia"/>
        </w:rPr>
        <w:t>9.</w:t>
      </w:r>
      <w:r>
        <w:rPr>
          <w:rFonts w:hint="eastAsia"/>
        </w:rPr>
        <w:t>付款条件（</w:t>
      </w:r>
      <w:r>
        <w:rPr>
          <w:rFonts w:hint="eastAsia"/>
        </w:rPr>
        <w:t>Terms of Payment</w:t>
      </w:r>
      <w:r>
        <w:rPr>
          <w:rFonts w:hint="eastAsia"/>
        </w:rPr>
        <w:t>）</w:t>
      </w:r>
      <w:r>
        <w:rPr>
          <w:rFonts w:hint="eastAsia"/>
        </w:rPr>
        <w:t xml:space="preserve">: </w:t>
      </w:r>
      <w:r>
        <w:rPr>
          <w:rFonts w:hint="eastAsia"/>
        </w:rPr>
        <w:t>（对应协议书第一条第</w:t>
      </w:r>
      <w:r>
        <w:rPr>
          <w:rFonts w:hint="eastAsia"/>
        </w:rPr>
        <w:t xml:space="preserve"> 3 </w:t>
      </w:r>
      <w:r>
        <w:rPr>
          <w:rFonts w:hint="eastAsia"/>
        </w:rPr>
        <w:t>项的付款方式）</w:t>
      </w:r>
      <w:r>
        <w:rPr>
          <w:rFonts w:hint="eastAsia"/>
        </w:rPr>
        <w:t xml:space="preserve">100% L/C </w:t>
      </w:r>
      <w:r>
        <w:rPr>
          <w:rFonts w:hint="eastAsia"/>
        </w:rPr>
        <w:t>，其中</w:t>
      </w:r>
      <w:r>
        <w:rPr>
          <w:rFonts w:hint="eastAsia"/>
        </w:rPr>
        <w:t>95%</w:t>
      </w:r>
      <w:r>
        <w:rPr>
          <w:rFonts w:hint="eastAsia"/>
        </w:rPr>
        <w:t>即期信用证，</w:t>
      </w:r>
      <w:r>
        <w:rPr>
          <w:rFonts w:hint="eastAsia"/>
        </w:rPr>
        <w:t>5%</w:t>
      </w:r>
      <w:r>
        <w:rPr>
          <w:rFonts w:hint="eastAsia"/>
        </w:rPr>
        <w:t>凭甲方职能部门确认的验收报告支付。同时乙方向甲方提供</w:t>
      </w:r>
      <w:r>
        <w:rPr>
          <w:rFonts w:hint="eastAsia"/>
        </w:rPr>
        <w:t>5%</w:t>
      </w:r>
      <w:r>
        <w:rPr>
          <w:rFonts w:hint="eastAsia"/>
        </w:rPr>
        <w:t>的银行保函，自货物验收合格之日起一年后，货物无遗留问题时质保函失效。</w:t>
      </w:r>
    </w:p>
    <w:p w:rsidR="00A94082" w:rsidRDefault="00F40609">
      <w:pPr>
        <w:spacing w:line="360" w:lineRule="auto"/>
        <w:ind w:firstLineChars="200" w:firstLine="420"/>
      </w:pPr>
      <w:r>
        <w:rPr>
          <w:rFonts w:hint="eastAsia"/>
        </w:rPr>
        <w:t>PAYMENT TERMS</w:t>
      </w:r>
      <w:r>
        <w:rPr>
          <w:rFonts w:hint="eastAsia"/>
        </w:rPr>
        <w:t>：</w:t>
      </w:r>
      <w:r>
        <w:rPr>
          <w:rFonts w:hint="eastAsia"/>
        </w:rPr>
        <w:t>100% L/C</w:t>
      </w:r>
      <w:r>
        <w:rPr>
          <w:rFonts w:hint="eastAsia"/>
        </w:rPr>
        <w:t>，</w:t>
      </w:r>
      <w:r>
        <w:rPr>
          <w:rFonts w:hint="eastAsia"/>
        </w:rPr>
        <w:t xml:space="preserve">OF WHICH 95% SHALL BE L/C AT SIGHT AND THE REMAINDER 5% SHALL BE PAID AGAINST THE FINAL ACCEPTANCE FORM SIGNED BY END-USER . MEANWHILE, THE SELLER SHALL FORWARD TO THE BUYER A BANK GUARANTEE LETTER ISSUED BY THE BANK IN THE VALUE OF 10% OF THE CONTRACTUAL TOTAL, SUCH BANK GUARANTEE LETTER MUST BE VALID FOR  ONE YEAR STARTING FROM THE FINAL </w:t>
      </w:r>
      <w:r>
        <w:rPr>
          <w:rFonts w:hint="eastAsia"/>
        </w:rPr>
        <w:lastRenderedPageBreak/>
        <w:t>ACCEPTANCE DATE SIGNED AND STAMPED BY THE END-USER TO GUARD AGAINST POTENTIAL QUALITY ISSUES  SHALL BE PAID CERTIFICATE IN CHINESE IS ACCEPTABL.</w:t>
      </w:r>
    </w:p>
    <w:p w:rsidR="00A94082" w:rsidRDefault="00F40609">
      <w:pPr>
        <w:spacing w:line="360" w:lineRule="auto"/>
        <w:ind w:firstLineChars="200" w:firstLine="420"/>
      </w:pPr>
      <w:r>
        <w:rPr>
          <w:rFonts w:hint="eastAsia"/>
        </w:rPr>
        <w:t>10.</w:t>
      </w:r>
      <w:r>
        <w:rPr>
          <w:rFonts w:hint="eastAsia"/>
        </w:rPr>
        <w:t>单据（</w:t>
      </w:r>
      <w:r>
        <w:rPr>
          <w:rFonts w:hint="eastAsia"/>
        </w:rPr>
        <w:t>Documents</w:t>
      </w:r>
      <w:r>
        <w:rPr>
          <w:rFonts w:hint="eastAsia"/>
        </w:rPr>
        <w:t>）</w:t>
      </w:r>
      <w:r>
        <w:rPr>
          <w:rFonts w:hint="eastAsia"/>
        </w:rPr>
        <w:t>:</w:t>
      </w:r>
    </w:p>
    <w:p w:rsidR="00A94082" w:rsidRDefault="00F40609">
      <w:pPr>
        <w:spacing w:line="360" w:lineRule="auto"/>
        <w:ind w:firstLineChars="100" w:firstLine="210"/>
      </w:pPr>
      <w:r>
        <w:rPr>
          <w:rFonts w:hint="eastAsia"/>
        </w:rPr>
        <w:t>（</w:t>
      </w:r>
      <w:r>
        <w:rPr>
          <w:rFonts w:hint="eastAsia"/>
        </w:rPr>
        <w:t>1</w:t>
      </w:r>
      <w:r>
        <w:rPr>
          <w:rFonts w:hint="eastAsia"/>
        </w:rPr>
        <w:t>）标明通知收货人</w:t>
      </w:r>
      <w:r>
        <w:rPr>
          <w:rFonts w:hint="eastAsia"/>
        </w:rPr>
        <w:t>/</w:t>
      </w:r>
      <w:r>
        <w:rPr>
          <w:rFonts w:hint="eastAsia"/>
        </w:rPr>
        <w:t>收货代理人的全套清洁的、已装船的、空白抬头、空白背书并注明运费已付的海运</w:t>
      </w:r>
      <w:r>
        <w:rPr>
          <w:rFonts w:hint="eastAsia"/>
        </w:rPr>
        <w:t>/</w:t>
      </w:r>
      <w:r>
        <w:rPr>
          <w:rFonts w:hint="eastAsia"/>
        </w:rPr>
        <w:t>联运</w:t>
      </w:r>
      <w:r>
        <w:rPr>
          <w:rFonts w:hint="eastAsia"/>
        </w:rPr>
        <w:t>/</w:t>
      </w:r>
      <w:r>
        <w:rPr>
          <w:rFonts w:hint="eastAsia"/>
        </w:rPr>
        <w:t>陆运</w:t>
      </w:r>
      <w:r>
        <w:rPr>
          <w:rFonts w:hint="eastAsia"/>
        </w:rPr>
        <w:t>/</w:t>
      </w:r>
      <w:r>
        <w:rPr>
          <w:rFonts w:hint="eastAsia"/>
        </w:rPr>
        <w:t>空运提单。</w:t>
      </w:r>
    </w:p>
    <w:p w:rsidR="00A94082" w:rsidRDefault="00F40609">
      <w:pPr>
        <w:spacing w:line="360" w:lineRule="auto"/>
      </w:pPr>
      <w:r>
        <w:t>Full set of clean on board Ocean/Combined Transportation/Land/Airways Bills</w:t>
      </w:r>
      <w:r>
        <w:rPr>
          <w:rFonts w:hint="eastAsia"/>
        </w:rPr>
        <w:t xml:space="preserve"> of Lading with blank endorsed and marked freight prepaid</w:t>
      </w:r>
      <w:r>
        <w:rPr>
          <w:rFonts w:hint="eastAsia"/>
        </w:rPr>
        <w:t>；</w:t>
      </w:r>
    </w:p>
    <w:p w:rsidR="00A94082" w:rsidRDefault="00F40609">
      <w:pPr>
        <w:spacing w:line="360" w:lineRule="auto"/>
      </w:pPr>
      <w:r>
        <w:rPr>
          <w:rFonts w:hint="eastAsia"/>
        </w:rPr>
        <w:t>（</w:t>
      </w:r>
      <w:r>
        <w:rPr>
          <w:rFonts w:hint="eastAsia"/>
        </w:rPr>
        <w:t>2</w:t>
      </w:r>
      <w:r>
        <w:rPr>
          <w:rFonts w:hint="eastAsia"/>
        </w:rPr>
        <w:t>）</w:t>
      </w:r>
      <w:r>
        <w:rPr>
          <w:rFonts w:hint="eastAsia"/>
        </w:rPr>
        <w:t xml:space="preserve"> </w:t>
      </w:r>
      <w:r>
        <w:rPr>
          <w:rFonts w:hint="eastAsia"/>
        </w:rPr>
        <w:t>标有合同编号、信用证号（信用证支付条件下）及装运唛头的商业发票一式</w:t>
      </w:r>
      <w:r>
        <w:rPr>
          <w:rFonts w:hint="eastAsia"/>
        </w:rPr>
        <w:t xml:space="preserve"> 3 </w:t>
      </w:r>
      <w:r>
        <w:rPr>
          <w:rFonts w:hint="eastAsia"/>
        </w:rPr>
        <w:t>份；</w:t>
      </w:r>
    </w:p>
    <w:p w:rsidR="00A94082" w:rsidRDefault="00F40609">
      <w:pPr>
        <w:spacing w:line="360" w:lineRule="auto"/>
      </w:pPr>
      <w:r>
        <w:rPr>
          <w:rFonts w:hint="eastAsia"/>
        </w:rPr>
        <w:t>Commercial invoice in 3 copies, indicating Contract Number</w:t>
      </w:r>
      <w:r>
        <w:rPr>
          <w:rFonts w:hint="eastAsia"/>
        </w:rPr>
        <w:t>，</w:t>
      </w:r>
      <w:r>
        <w:rPr>
          <w:rFonts w:hint="eastAsia"/>
        </w:rPr>
        <w:t xml:space="preserve">L/C  </w:t>
      </w:r>
    </w:p>
    <w:p w:rsidR="00A94082" w:rsidRDefault="00F40609">
      <w:pPr>
        <w:spacing w:line="360" w:lineRule="auto"/>
      </w:pPr>
      <w:r>
        <w:rPr>
          <w:rFonts w:hint="eastAsia"/>
        </w:rPr>
        <w:t>Number (indicated only in L/C mold of payment), and shipping marks</w:t>
      </w:r>
      <w:r>
        <w:rPr>
          <w:rFonts w:hint="eastAsia"/>
        </w:rPr>
        <w:t>；</w:t>
      </w:r>
    </w:p>
    <w:p w:rsidR="00A94082" w:rsidRDefault="00F40609">
      <w:pPr>
        <w:spacing w:line="360" w:lineRule="auto"/>
      </w:pPr>
      <w:r>
        <w:rPr>
          <w:rFonts w:hint="eastAsia"/>
        </w:rPr>
        <w:t>（</w:t>
      </w:r>
      <w:r>
        <w:rPr>
          <w:rFonts w:hint="eastAsia"/>
        </w:rPr>
        <w:t>3</w:t>
      </w:r>
      <w:r>
        <w:rPr>
          <w:rFonts w:hint="eastAsia"/>
        </w:rPr>
        <w:t>）装箱单一式三份</w:t>
      </w:r>
      <w:r>
        <w:rPr>
          <w:rFonts w:hint="eastAsia"/>
        </w:rPr>
        <w:t xml:space="preserve"> Packing list in 3 copies</w:t>
      </w:r>
    </w:p>
    <w:p w:rsidR="00A94082" w:rsidRDefault="00F40609">
      <w:pPr>
        <w:spacing w:line="360" w:lineRule="auto"/>
      </w:pPr>
      <w:r>
        <w:rPr>
          <w:rFonts w:hint="eastAsia"/>
        </w:rPr>
        <w:t>（</w:t>
      </w:r>
      <w:r>
        <w:rPr>
          <w:rFonts w:hint="eastAsia"/>
        </w:rPr>
        <w:t>4</w:t>
      </w:r>
      <w:r>
        <w:rPr>
          <w:rFonts w:hint="eastAsia"/>
        </w:rPr>
        <w:t>）由厂商或卖方出具的质量证明书一式</w:t>
      </w:r>
      <w:r>
        <w:rPr>
          <w:rFonts w:hint="eastAsia"/>
        </w:rPr>
        <w:t xml:space="preserve"> 1 </w:t>
      </w:r>
      <w:r>
        <w:rPr>
          <w:rFonts w:hint="eastAsia"/>
        </w:rPr>
        <w:t>份；</w:t>
      </w:r>
    </w:p>
    <w:p w:rsidR="00A94082" w:rsidRDefault="00F40609">
      <w:pPr>
        <w:spacing w:line="360" w:lineRule="auto"/>
      </w:pPr>
      <w:r>
        <w:t>Certificate of Quality in 1 copy issued by the manufacturer /the Seller</w:t>
      </w:r>
    </w:p>
    <w:p w:rsidR="00A94082" w:rsidRDefault="00F40609">
      <w:pPr>
        <w:spacing w:line="360" w:lineRule="auto"/>
      </w:pPr>
      <w:r>
        <w:rPr>
          <w:rFonts w:hint="eastAsia"/>
        </w:rPr>
        <w:t>（</w:t>
      </w:r>
      <w:r>
        <w:rPr>
          <w:rFonts w:hint="eastAsia"/>
        </w:rPr>
        <w:t>5</w:t>
      </w:r>
      <w:r>
        <w:rPr>
          <w:rFonts w:hint="eastAsia"/>
        </w:rPr>
        <w:t>）在</w:t>
      </w:r>
      <w:r>
        <w:rPr>
          <w:rFonts w:hint="eastAsia"/>
        </w:rPr>
        <w:t xml:space="preserve"> DAP</w:t>
      </w:r>
      <w:r>
        <w:rPr>
          <w:rFonts w:hint="eastAsia"/>
        </w:rPr>
        <w:t>条款下，</w:t>
      </w:r>
      <w:r>
        <w:rPr>
          <w:rFonts w:hint="eastAsia"/>
        </w:rPr>
        <w:t xml:space="preserve">1 </w:t>
      </w:r>
      <w:r>
        <w:rPr>
          <w:rFonts w:hint="eastAsia"/>
        </w:rPr>
        <w:t>份正本保险单或保险凭证以及</w:t>
      </w:r>
      <w:r>
        <w:rPr>
          <w:rFonts w:hint="eastAsia"/>
        </w:rPr>
        <w:t xml:space="preserve"> 2 </w:t>
      </w:r>
      <w:r>
        <w:rPr>
          <w:rFonts w:hint="eastAsia"/>
        </w:rPr>
        <w:t>份副本</w:t>
      </w:r>
    </w:p>
    <w:p w:rsidR="00A94082" w:rsidRDefault="00F40609">
      <w:pPr>
        <w:spacing w:line="360" w:lineRule="auto"/>
      </w:pPr>
      <w:r>
        <w:t xml:space="preserve">In case of </w:t>
      </w:r>
      <w:r>
        <w:rPr>
          <w:rFonts w:hint="eastAsia"/>
        </w:rPr>
        <w:t>DAP</w:t>
      </w:r>
      <w:r>
        <w:t xml:space="preserve"> Terms: Insurance policy Certificate or Certificate in one original</w:t>
      </w:r>
      <w:r>
        <w:rPr>
          <w:rFonts w:hint="eastAsia"/>
        </w:rPr>
        <w:t xml:space="preserve"> </w:t>
      </w:r>
      <w:r>
        <w:t>and two duplicate copies</w:t>
      </w:r>
    </w:p>
    <w:p w:rsidR="00A94082" w:rsidRDefault="00F40609">
      <w:pPr>
        <w:spacing w:line="360" w:lineRule="auto"/>
        <w:rPr>
          <w:rFonts w:ascii="Arial" w:hAnsi="Arial"/>
        </w:rPr>
      </w:pPr>
      <w:r>
        <w:rPr>
          <w:rFonts w:hint="eastAsia"/>
        </w:rPr>
        <w:t>（</w:t>
      </w:r>
      <w:r>
        <w:rPr>
          <w:rFonts w:hint="eastAsia"/>
        </w:rPr>
        <w:t>6</w:t>
      </w:r>
      <w:r>
        <w:rPr>
          <w:rFonts w:hint="eastAsia"/>
        </w:rPr>
        <w:t>）提供</w:t>
      </w:r>
      <w:r>
        <w:rPr>
          <w:rFonts w:ascii="Arial" w:hAnsi="Arial" w:hint="eastAsia"/>
        </w:rPr>
        <w:t>非木质包装证明，或木质包装材料已按</w:t>
      </w:r>
      <w:r>
        <w:rPr>
          <w:rFonts w:ascii="Arial" w:hAnsi="Arial" w:hint="eastAsia"/>
        </w:rPr>
        <w:t>ISPM15</w:t>
      </w:r>
      <w:r>
        <w:rPr>
          <w:rFonts w:ascii="Arial" w:hAnsi="Arial" w:hint="eastAsia"/>
        </w:rPr>
        <w:t>准则进行处理并加贴</w:t>
      </w:r>
      <w:r>
        <w:rPr>
          <w:rFonts w:ascii="Arial" w:hAnsi="Arial" w:hint="eastAsia"/>
        </w:rPr>
        <w:t>IPPC</w:t>
      </w:r>
      <w:r>
        <w:rPr>
          <w:rFonts w:ascii="Arial" w:hAnsi="Arial" w:hint="eastAsia"/>
        </w:rPr>
        <w:t>标识的声明，一份正本，由卖方开具。</w:t>
      </w:r>
    </w:p>
    <w:p w:rsidR="00A94082" w:rsidRDefault="00F40609" w:rsidP="004108FC">
      <w:pPr>
        <w:adjustRightInd w:val="0"/>
        <w:snapToGrid w:val="0"/>
        <w:spacing w:beforeLines="15" w:line="360" w:lineRule="auto"/>
        <w:ind w:left="315" w:hangingChars="150" w:hanging="315"/>
        <w:jc w:val="left"/>
        <w:rPr>
          <w:rFonts w:ascii="Arial" w:hAnsi="Arial"/>
          <w:color w:val="000000"/>
        </w:rPr>
      </w:pPr>
      <w:r>
        <w:rPr>
          <w:rFonts w:ascii="Arial" w:hAnsi="Arial"/>
          <w:color w:val="000000"/>
          <w:lang w:eastAsia="zh-TW"/>
        </w:rPr>
        <w:t xml:space="preserve">Certificate of Non-wooden Packing Material, or Statement declaring that Wooden Packing Material has </w:t>
      </w:r>
    </w:p>
    <w:p w:rsidR="00A94082" w:rsidRDefault="00F40609" w:rsidP="004108FC">
      <w:pPr>
        <w:adjustRightInd w:val="0"/>
        <w:snapToGrid w:val="0"/>
        <w:spacing w:beforeLines="15" w:line="360" w:lineRule="auto"/>
        <w:ind w:left="315" w:hangingChars="150" w:hanging="315"/>
        <w:jc w:val="left"/>
        <w:rPr>
          <w:rFonts w:ascii="Arial" w:hAnsi="Arial"/>
          <w:color w:val="000000"/>
        </w:rPr>
      </w:pPr>
      <w:r>
        <w:rPr>
          <w:rFonts w:ascii="Arial" w:hAnsi="Arial"/>
          <w:color w:val="000000"/>
          <w:lang w:eastAsia="zh-TW"/>
        </w:rPr>
        <w:t>been treated according to ISPM15 and stamped with IPPC Logo, in one original issued by the Seller.</w:t>
      </w:r>
    </w:p>
    <w:p w:rsidR="00A94082" w:rsidRDefault="00F40609" w:rsidP="004108FC">
      <w:pPr>
        <w:adjustRightInd w:val="0"/>
        <w:snapToGrid w:val="0"/>
        <w:spacing w:beforeLines="15" w:line="360" w:lineRule="auto"/>
        <w:ind w:left="315" w:hangingChars="150" w:hanging="315"/>
        <w:jc w:val="left"/>
        <w:rPr>
          <w:rFonts w:ascii="Arial" w:hAnsi="Arial"/>
        </w:rPr>
      </w:pPr>
      <w:r>
        <w:rPr>
          <w:rFonts w:ascii="Arial" w:hAnsi="Arial"/>
        </w:rPr>
        <w:t>(</w:t>
      </w:r>
      <w:r>
        <w:rPr>
          <w:rFonts w:ascii="Arial" w:hAnsi="Arial" w:hint="eastAsia"/>
        </w:rPr>
        <w:t>7</w:t>
      </w:r>
      <w:r>
        <w:rPr>
          <w:rFonts w:ascii="Arial" w:hAnsi="Arial"/>
        </w:rPr>
        <w:t>)</w:t>
      </w:r>
      <w:r>
        <w:rPr>
          <w:rFonts w:ascii="Arial" w:hAnsi="Arial" w:hint="eastAsia"/>
        </w:rPr>
        <w:t>由卖方开具的原产地证书正、副</w:t>
      </w:r>
      <w:r>
        <w:rPr>
          <w:rFonts w:ascii="Arial" w:hAnsi="Arial" w:hint="eastAsia"/>
          <w:color w:val="000000"/>
        </w:rPr>
        <w:t>本各一份</w:t>
      </w:r>
      <w:r>
        <w:rPr>
          <w:rFonts w:ascii="Arial" w:hAnsi="Arial" w:hint="eastAsia"/>
          <w:lang w:eastAsia="zh-TW"/>
        </w:rPr>
        <w:t>。</w:t>
      </w:r>
    </w:p>
    <w:p w:rsidR="00A94082" w:rsidRDefault="00F40609">
      <w:pPr>
        <w:spacing w:line="360" w:lineRule="auto"/>
        <w:rPr>
          <w:rFonts w:ascii="Arial" w:hAnsi="Arial"/>
        </w:rPr>
      </w:pPr>
      <w:r>
        <w:rPr>
          <w:rFonts w:ascii="Arial" w:hAnsi="Arial" w:hint="eastAsia"/>
          <w:color w:val="000000"/>
          <w:lang w:eastAsia="zh-TW"/>
        </w:rPr>
        <w:t xml:space="preserve">Certificate of country of origin issued by the </w:t>
      </w:r>
      <w:r>
        <w:rPr>
          <w:rFonts w:ascii="Arial" w:hAnsi="Arial"/>
          <w:color w:val="000000"/>
          <w:lang w:eastAsia="zh-TW"/>
        </w:rPr>
        <w:t>Seller</w:t>
      </w:r>
      <w:r>
        <w:rPr>
          <w:rFonts w:ascii="Arial" w:hAnsi="Arial" w:hint="eastAsia"/>
          <w:color w:val="000000"/>
          <w:lang w:eastAsia="zh-TW"/>
        </w:rPr>
        <w:t xml:space="preserve"> in 1(one)</w:t>
      </w:r>
      <w:r>
        <w:rPr>
          <w:rFonts w:ascii="Arial" w:hAnsi="Arial"/>
          <w:color w:val="000000"/>
          <w:lang w:eastAsia="zh-TW"/>
        </w:rPr>
        <w:t>.</w:t>
      </w:r>
      <w:r>
        <w:rPr>
          <w:rFonts w:ascii="Arial" w:hAnsi="Arial" w:hint="eastAsia"/>
          <w:color w:val="000000"/>
          <w:lang w:eastAsia="zh-TW"/>
        </w:rPr>
        <w:t>original and 1(one) copy.</w:t>
      </w:r>
    </w:p>
    <w:p w:rsidR="00A94082" w:rsidRDefault="00F40609">
      <w:pPr>
        <w:spacing w:line="360" w:lineRule="auto"/>
      </w:pPr>
      <w:r>
        <w:rPr>
          <w:rFonts w:hint="eastAsia"/>
        </w:rPr>
        <w:t>（</w:t>
      </w:r>
      <w:r>
        <w:rPr>
          <w:rFonts w:hint="eastAsia"/>
        </w:rPr>
        <w:t>8</w:t>
      </w:r>
      <w:r>
        <w:rPr>
          <w:rFonts w:hint="eastAsia"/>
        </w:rPr>
        <w:t>）发货后将装运的详细情况传真</w:t>
      </w:r>
      <w:r>
        <w:rPr>
          <w:rFonts w:hint="eastAsia"/>
        </w:rPr>
        <w:t>/</w:t>
      </w:r>
      <w:r>
        <w:rPr>
          <w:rFonts w:hint="eastAsia"/>
        </w:rPr>
        <w:t>邮件通知买方的副本</w:t>
      </w:r>
    </w:p>
    <w:p w:rsidR="00A94082" w:rsidRDefault="00F40609">
      <w:pPr>
        <w:spacing w:line="360" w:lineRule="auto"/>
      </w:pPr>
      <w:r>
        <w:t>The copy of fax or email to the Buyer to advice detail shipment information after</w:t>
      </w:r>
      <w:r>
        <w:rPr>
          <w:rFonts w:hint="eastAsia"/>
        </w:rPr>
        <w:t xml:space="preserve"> </w:t>
      </w:r>
      <w:r>
        <w:t>completing shipment immediately</w:t>
      </w:r>
    </w:p>
    <w:p w:rsidR="00A94082" w:rsidRDefault="00F40609">
      <w:pPr>
        <w:spacing w:line="360" w:lineRule="auto"/>
      </w:pPr>
      <w:r>
        <w:rPr>
          <w:rFonts w:hint="eastAsia"/>
        </w:rPr>
        <w:t>11.</w:t>
      </w:r>
      <w:r>
        <w:rPr>
          <w:rFonts w:hint="eastAsia"/>
        </w:rPr>
        <w:t>装运通知（</w:t>
      </w:r>
      <w:r>
        <w:rPr>
          <w:rFonts w:hint="eastAsia"/>
        </w:rPr>
        <w:t>Shipping Advice</w:t>
      </w:r>
      <w:r>
        <w:rPr>
          <w:rFonts w:hint="eastAsia"/>
        </w:rPr>
        <w:t>）：一旦装载完毕，卖方应在</w:t>
      </w:r>
      <w:r>
        <w:rPr>
          <w:rFonts w:hint="eastAsia"/>
        </w:rPr>
        <w:t xml:space="preserve"> 24 </w:t>
      </w:r>
      <w:r>
        <w:rPr>
          <w:rFonts w:hint="eastAsia"/>
        </w:rPr>
        <w:t>小时以内通知买方合同编号、品名、已发运数量、发票总金额、毛重、船名</w:t>
      </w:r>
      <w:r>
        <w:rPr>
          <w:rFonts w:hint="eastAsia"/>
        </w:rPr>
        <w:t>/</w:t>
      </w:r>
      <w:r>
        <w:rPr>
          <w:rFonts w:hint="eastAsia"/>
        </w:rPr>
        <w:t>车</w:t>
      </w:r>
      <w:r>
        <w:rPr>
          <w:rFonts w:hint="eastAsia"/>
        </w:rPr>
        <w:t>/</w:t>
      </w:r>
      <w:r>
        <w:rPr>
          <w:rFonts w:hint="eastAsia"/>
        </w:rPr>
        <w:t>机号及启程日期等。</w:t>
      </w:r>
    </w:p>
    <w:p w:rsidR="00A94082" w:rsidRDefault="00F40609">
      <w:pPr>
        <w:spacing w:line="360" w:lineRule="auto"/>
      </w:pPr>
      <w:r>
        <w:t>Once complete goods loading, the Seller shall advise the Buyer the Contract</w:t>
      </w:r>
      <w:r>
        <w:rPr>
          <w:rFonts w:hint="eastAsia"/>
        </w:rPr>
        <w:t xml:space="preserve"> </w:t>
      </w:r>
      <w:r>
        <w:t>No., names of commodity, loading quantity, invoice values, gross weight, name</w:t>
      </w:r>
      <w:r>
        <w:rPr>
          <w:rFonts w:hint="eastAsia"/>
        </w:rPr>
        <w:t xml:space="preserve"> </w:t>
      </w:r>
      <w:r>
        <w:t>of vessel and shipment date within 24 hours.</w:t>
      </w:r>
    </w:p>
    <w:p w:rsidR="00A94082" w:rsidRDefault="00F40609">
      <w:pPr>
        <w:spacing w:line="360" w:lineRule="auto"/>
      </w:pPr>
      <w:r>
        <w:rPr>
          <w:rFonts w:hint="eastAsia"/>
        </w:rPr>
        <w:t>12.</w:t>
      </w:r>
      <w:r>
        <w:rPr>
          <w:rFonts w:hint="eastAsia"/>
        </w:rPr>
        <w:t>商品检验</w:t>
      </w:r>
      <w:r>
        <w:rPr>
          <w:rFonts w:hint="eastAsia"/>
        </w:rPr>
        <w:t xml:space="preserve"> (Inspection):</w:t>
      </w:r>
    </w:p>
    <w:p w:rsidR="00A94082" w:rsidRDefault="00F40609">
      <w:pPr>
        <w:spacing w:line="360" w:lineRule="auto"/>
      </w:pPr>
      <w:r>
        <w:rPr>
          <w:rFonts w:hint="eastAsia"/>
        </w:rPr>
        <w:t>（</w:t>
      </w:r>
      <w:r>
        <w:rPr>
          <w:rFonts w:hint="eastAsia"/>
        </w:rPr>
        <w:t>1</w:t>
      </w:r>
      <w:r>
        <w:rPr>
          <w:rFonts w:hint="eastAsia"/>
        </w:rPr>
        <w:t>）交货以前，卖方应保证货物的厂商或供应商按买方的要求，对货物的质量、规格、性能和数量</w:t>
      </w:r>
      <w:r>
        <w:rPr>
          <w:rFonts w:hint="eastAsia"/>
        </w:rPr>
        <w:t>/</w:t>
      </w:r>
      <w:r>
        <w:rPr>
          <w:rFonts w:hint="eastAsia"/>
        </w:rPr>
        <w:t>重量做准确、全面的检验，并出具合格证明书，以证明该商品与合同条款相符。这些证明将形成交给付款议付的文件的不可分割的一部分，但是不被认为是最终结果。</w:t>
      </w:r>
    </w:p>
    <w:p w:rsidR="00A94082" w:rsidRDefault="00F40609">
      <w:pPr>
        <w:spacing w:line="360" w:lineRule="auto"/>
      </w:pPr>
      <w:r>
        <w:t>Before making the delivery, The Seller shall ensure that the manufacturer or</w:t>
      </w:r>
      <w:r>
        <w:rPr>
          <w:rFonts w:hint="eastAsia"/>
        </w:rPr>
        <w:t xml:space="preserve"> </w:t>
      </w:r>
      <w:r>
        <w:t>supplier have made a precise and comprehensive inspection of the goods</w:t>
      </w:r>
      <w:r>
        <w:rPr>
          <w:rFonts w:hint="eastAsia"/>
        </w:rPr>
        <w:t xml:space="preserve"> </w:t>
      </w:r>
      <w:r>
        <w:t>quality, specification, capability, quantity and weight according to the buyer’s</w:t>
      </w:r>
      <w:r>
        <w:rPr>
          <w:rFonts w:hint="eastAsia"/>
        </w:rPr>
        <w:t xml:space="preserve"> </w:t>
      </w:r>
      <w:r>
        <w:t>request, and issue Certificate of Quality to certify that the goods are in</w:t>
      </w:r>
      <w:r>
        <w:rPr>
          <w:rFonts w:hint="eastAsia"/>
        </w:rPr>
        <w:t xml:space="preserve"> </w:t>
      </w:r>
      <w:r>
        <w:t>conformity with the stipulations of this Contract. The certificates shall form an</w:t>
      </w:r>
      <w:r>
        <w:rPr>
          <w:rFonts w:hint="eastAsia"/>
        </w:rPr>
        <w:t xml:space="preserve"> </w:t>
      </w:r>
      <w:r>
        <w:t xml:space="preserve">integral part of the documentation presented to the paying bank </w:t>
      </w:r>
      <w:r>
        <w:lastRenderedPageBreak/>
        <w:t>for negotiation,</w:t>
      </w:r>
      <w:r>
        <w:rPr>
          <w:rFonts w:hint="eastAsia"/>
        </w:rPr>
        <w:t xml:space="preserve"> </w:t>
      </w:r>
      <w:r>
        <w:t>but it shall not be considered as final result of the goods quality, specification,</w:t>
      </w:r>
      <w:r>
        <w:rPr>
          <w:rFonts w:hint="eastAsia"/>
        </w:rPr>
        <w:t xml:space="preserve"> </w:t>
      </w:r>
      <w:r>
        <w:t>capability, quantity and weight.</w:t>
      </w:r>
    </w:p>
    <w:p w:rsidR="00A94082" w:rsidRDefault="00F40609">
      <w:pPr>
        <w:spacing w:line="360" w:lineRule="auto"/>
      </w:pPr>
      <w:r>
        <w:rPr>
          <w:rFonts w:hint="eastAsia"/>
        </w:rPr>
        <w:t>（</w:t>
      </w:r>
      <w:r>
        <w:rPr>
          <w:rFonts w:hint="eastAsia"/>
        </w:rPr>
        <w:t>2</w:t>
      </w:r>
      <w:r>
        <w:rPr>
          <w:rFonts w:hint="eastAsia"/>
        </w:rPr>
        <w:t>）商品到达现场以后，买方将申请中华人民共和国重庆出入境检验检疫局对商品的质量、规格、数量</w:t>
      </w:r>
      <w:r>
        <w:rPr>
          <w:rFonts w:hint="eastAsia"/>
        </w:rPr>
        <w:t>/</w:t>
      </w:r>
      <w:r>
        <w:rPr>
          <w:rFonts w:hint="eastAsia"/>
        </w:rPr>
        <w:t>重量作一个初步检验，并应做出品质证书。如果发现有规格或数量不符的地方，除非责任是保险公司或运输公司的，买方将在出入境检验检疫局对商品作出初步检验之后有权拒收商品或向卖方索赔。</w:t>
      </w:r>
    </w:p>
    <w:p w:rsidR="00A94082" w:rsidRDefault="00F40609">
      <w:pPr>
        <w:spacing w:line="360" w:lineRule="auto"/>
      </w:pPr>
      <w:r>
        <w:t>After goods arriving at the plant site, the Buyer shall apply inspection from</w:t>
      </w:r>
      <w:r>
        <w:rPr>
          <w:rFonts w:hint="eastAsia"/>
        </w:rPr>
        <w:t xml:space="preserve"> CHONGQING</w:t>
      </w:r>
      <w:r>
        <w:t xml:space="preserve"> ENTRY-EXIT INSPECTION AND QUARANTINE BUREAU,</w:t>
      </w:r>
      <w:r>
        <w:rPr>
          <w:rFonts w:hint="eastAsia"/>
        </w:rPr>
        <w:t xml:space="preserve"> </w:t>
      </w:r>
      <w:r>
        <w:t>THE PEOPLE’S REPUBLICS OF CHINA to inspect the quality, specifications</w:t>
      </w:r>
      <w:r>
        <w:rPr>
          <w:rFonts w:hint="eastAsia"/>
        </w:rPr>
        <w:t xml:space="preserve"> </w:t>
      </w:r>
      <w:r>
        <w:t>quantity and weight of the goods, and a Quality Certificate shall be issued</w:t>
      </w:r>
      <w:r>
        <w:rPr>
          <w:rFonts w:hint="eastAsia"/>
        </w:rPr>
        <w:t xml:space="preserve"> </w:t>
      </w:r>
      <w:r>
        <w:t>according to the result. If discrepancies are found by the Bureau regarding</w:t>
      </w:r>
      <w:r>
        <w:rPr>
          <w:rFonts w:hint="eastAsia"/>
        </w:rPr>
        <w:t xml:space="preserve"> </w:t>
      </w:r>
      <w:r>
        <w:t>specifications or the quantity, or both during the inspection, except the</w:t>
      </w:r>
      <w:r>
        <w:rPr>
          <w:rFonts w:hint="eastAsia"/>
        </w:rPr>
        <w:t xml:space="preserve"> </w:t>
      </w:r>
      <w:r>
        <w:t>responsibilities lie with insurance company or shipping company, the Buyer</w:t>
      </w:r>
      <w:r>
        <w:rPr>
          <w:rFonts w:hint="eastAsia"/>
        </w:rPr>
        <w:t xml:space="preserve"> </w:t>
      </w:r>
      <w:r>
        <w:t>shall have the right to reject the goods or claim against the Seller.</w:t>
      </w:r>
    </w:p>
    <w:p w:rsidR="00A94082" w:rsidRDefault="00F40609">
      <w:pPr>
        <w:spacing w:line="360" w:lineRule="auto"/>
        <w:ind w:firstLineChars="150" w:firstLine="315"/>
      </w:pPr>
      <w:r>
        <w:rPr>
          <w:rFonts w:hint="eastAsia"/>
        </w:rPr>
        <w:t>（</w:t>
      </w:r>
      <w:r>
        <w:rPr>
          <w:rFonts w:hint="eastAsia"/>
        </w:rPr>
        <w:t>3</w:t>
      </w:r>
      <w:r>
        <w:rPr>
          <w:rFonts w:hint="eastAsia"/>
        </w:rPr>
        <w:t>）在本协议约定的质量保证期内，如果商品的质量与规格与合同不符，或者商品不具备市场上同类商品应当具备且买方在签署本合同时可合理期待的性能，或者商品存在缺陷（包括但不限于潜在缺陷或使用了不合格的材料），则买方可以安排由中华人民共和国重庆出入境检验检疫局对商品进行检验，并有权凭该出入境检验检疫局出具的品质证书或者其他检验报告向卖方索赔。</w:t>
      </w:r>
    </w:p>
    <w:p w:rsidR="00A94082" w:rsidRDefault="00F40609">
      <w:pPr>
        <w:spacing w:line="360" w:lineRule="auto"/>
      </w:pPr>
      <w:r>
        <w:t>During the quality guarantee period stated in this contract, The buyer could</w:t>
      </w:r>
      <w:r>
        <w:rPr>
          <w:rFonts w:hint="eastAsia"/>
        </w:rPr>
        <w:t xml:space="preserve"> </w:t>
      </w:r>
      <w:r>
        <w:t>apply inspection from CHONGQING ENTRY-EXIT INSPECTION AND</w:t>
      </w:r>
      <w:r>
        <w:rPr>
          <w:rFonts w:hint="eastAsia"/>
        </w:rPr>
        <w:t xml:space="preserve"> </w:t>
      </w:r>
      <w:r>
        <w:t>QUARANTINE BUREAU, THE PEOPLE’S REPUBLICS OF CHINA to inspect</w:t>
      </w:r>
      <w:r>
        <w:rPr>
          <w:rFonts w:hint="eastAsia"/>
        </w:rPr>
        <w:t xml:space="preserve"> </w:t>
      </w:r>
      <w:r>
        <w:t>the goods, and have the right to claim against The Seller on the strength of the</w:t>
      </w:r>
      <w:r>
        <w:rPr>
          <w:rFonts w:hint="eastAsia"/>
        </w:rPr>
        <w:t xml:space="preserve"> </w:t>
      </w:r>
      <w:r>
        <w:t xml:space="preserve">Quality Certificate or other Report issued by the </w:t>
      </w:r>
      <w:r>
        <w:rPr>
          <w:rFonts w:hint="eastAsia"/>
        </w:rPr>
        <w:t>CHONGQING</w:t>
      </w:r>
      <w:r>
        <w:t xml:space="preserve"> ENTRY-EXIT</w:t>
      </w:r>
      <w:r>
        <w:rPr>
          <w:rFonts w:hint="eastAsia"/>
        </w:rPr>
        <w:t xml:space="preserve"> </w:t>
      </w:r>
      <w:r>
        <w:t>INSPECTION AND QUARANTINE BUREAU, THE PEOPLE’S REPUBLICS OF</w:t>
      </w:r>
      <w:r>
        <w:rPr>
          <w:rFonts w:hint="eastAsia"/>
        </w:rPr>
        <w:t xml:space="preserve"> CHINA in following situation</w:t>
      </w:r>
      <w:r>
        <w:rPr>
          <w:rFonts w:hint="eastAsia"/>
        </w:rPr>
        <w:t>：①</w:t>
      </w:r>
      <w:r>
        <w:rPr>
          <w:rFonts w:hint="eastAsia"/>
        </w:rPr>
        <w:t xml:space="preserve"> The quality and specifications of the goods is not in conformity with </w:t>
      </w:r>
      <w:r>
        <w:t>contract.</w:t>
      </w:r>
      <w:r>
        <w:rPr>
          <w:rFonts w:hint="eastAsia"/>
        </w:rPr>
        <w:t xml:space="preserve"> </w:t>
      </w:r>
      <w:r>
        <w:rPr>
          <w:rFonts w:hint="eastAsia"/>
        </w:rPr>
        <w:t>②</w:t>
      </w:r>
      <w:r>
        <w:rPr>
          <w:rFonts w:hint="eastAsia"/>
        </w:rPr>
        <w:t xml:space="preserve">The goods do not have the functions the similar goods have in the market. </w:t>
      </w:r>
      <w:r>
        <w:rPr>
          <w:rFonts w:hint="eastAsia"/>
        </w:rPr>
        <w:t>③</w:t>
      </w:r>
      <w:r>
        <w:rPr>
          <w:rFonts w:hint="eastAsia"/>
        </w:rPr>
        <w:t xml:space="preserve"> The goods do not have the functions requested by The Seller reasonably </w:t>
      </w:r>
      <w:r>
        <w:t>and expectably when signing this contract.</w:t>
      </w:r>
      <w:r>
        <w:rPr>
          <w:rFonts w:hint="eastAsia"/>
        </w:rPr>
        <w:t xml:space="preserve"> </w:t>
      </w:r>
      <w:r>
        <w:rPr>
          <w:rFonts w:hint="eastAsia"/>
        </w:rPr>
        <w:t>④</w:t>
      </w:r>
      <w:r>
        <w:rPr>
          <w:rFonts w:hint="eastAsia"/>
        </w:rPr>
        <w:t xml:space="preserve"> The goods have been proved defective within the guarantee period, </w:t>
      </w:r>
      <w:r>
        <w:t>including but not limited to latent defect or the use of unsuitable materials.</w:t>
      </w:r>
    </w:p>
    <w:p w:rsidR="00A94082" w:rsidRDefault="00F40609">
      <w:pPr>
        <w:spacing w:line="360" w:lineRule="auto"/>
        <w:ind w:firstLineChars="202" w:firstLine="424"/>
      </w:pPr>
      <w:r>
        <w:rPr>
          <w:rFonts w:hint="eastAsia"/>
        </w:rPr>
        <w:t>13.</w:t>
      </w:r>
      <w:r>
        <w:rPr>
          <w:rFonts w:hint="eastAsia"/>
        </w:rPr>
        <w:t>质量保证（</w:t>
      </w:r>
      <w:r>
        <w:rPr>
          <w:rFonts w:hint="eastAsia"/>
        </w:rPr>
        <w:t>Guarantee of Quality</w:t>
      </w:r>
      <w:r>
        <w:rPr>
          <w:rFonts w:hint="eastAsia"/>
        </w:rPr>
        <w:t>）</w:t>
      </w:r>
      <w:r>
        <w:rPr>
          <w:rFonts w:hint="eastAsia"/>
        </w:rPr>
        <w:t>:</w:t>
      </w:r>
    </w:p>
    <w:p w:rsidR="00A94082" w:rsidRDefault="00F40609">
      <w:pPr>
        <w:spacing w:line="360" w:lineRule="auto"/>
        <w:ind w:firstLineChars="200" w:firstLine="420"/>
      </w:pPr>
      <w:r>
        <w:rPr>
          <w:rFonts w:hint="eastAsia"/>
        </w:rPr>
        <w:t>货物除需要符合本合同的约定外，还必须符合最终用户与</w:t>
      </w:r>
      <w:r>
        <w:rPr>
          <w:rFonts w:hint="eastAsia"/>
        </w:rPr>
        <w:t xml:space="preserve"> </w:t>
      </w:r>
      <w:r>
        <w:rPr>
          <w:rFonts w:hint="eastAsia"/>
        </w:rPr>
        <w:t>（对应协议书的乙方）签订的编号为</w:t>
      </w:r>
      <w:r>
        <w:rPr>
          <w:rFonts w:hint="eastAsia"/>
        </w:rPr>
        <w:t xml:space="preserve">  </w:t>
      </w:r>
      <w:r>
        <w:rPr>
          <w:rFonts w:hint="eastAsia"/>
        </w:rPr>
        <w:t>的《进口货物购销协议书》的要求。买方或最终用户对货物进行的验收将依照前述要求以及本合同的约定进行。卖方自货物验收合格之日起，提供给买方为期</w:t>
      </w:r>
      <w:r>
        <w:rPr>
          <w:rFonts w:hint="eastAsia"/>
        </w:rPr>
        <w:t xml:space="preserve"> </w:t>
      </w:r>
      <w:r>
        <w:rPr>
          <w:rFonts w:hint="eastAsia"/>
        </w:rPr>
        <w:t>年的免费保修期，也作为质量保证期（对应协议书的第三条第</w:t>
      </w:r>
      <w:r>
        <w:rPr>
          <w:rFonts w:hint="eastAsia"/>
        </w:rPr>
        <w:t xml:space="preserve"> 1 </w:t>
      </w:r>
      <w:r>
        <w:rPr>
          <w:rFonts w:hint="eastAsia"/>
        </w:rPr>
        <w:t>项的保修期限）。货物品质规格必须符合中华人民共和国进口商品质量管理相关要求、符合本合同及质量保证书之规定。卖方必须提供货物合格资料或国家商检局签发的安全质量许可证书及《安全标志》</w:t>
      </w:r>
      <w:r>
        <w:rPr>
          <w:rFonts w:hint="eastAsia"/>
        </w:rPr>
        <w:t>(</w:t>
      </w:r>
      <w:r>
        <w:rPr>
          <w:rFonts w:hint="eastAsia"/>
        </w:rPr>
        <w:t>对应协议书第一条第</w:t>
      </w:r>
      <w:r>
        <w:rPr>
          <w:rFonts w:hint="eastAsia"/>
        </w:rPr>
        <w:t xml:space="preserve"> 9 </w:t>
      </w:r>
      <w:r>
        <w:rPr>
          <w:rFonts w:hint="eastAsia"/>
        </w:rPr>
        <w:t>项的质量要求</w:t>
      </w:r>
      <w:r>
        <w:rPr>
          <w:rFonts w:hint="eastAsia"/>
        </w:rPr>
        <w:t>)</w:t>
      </w:r>
      <w:r>
        <w:rPr>
          <w:rFonts w:hint="eastAsia"/>
        </w:rPr>
        <w:t>。在质量保证期内，非因买方原因产品出现缺陷造成的任何损害应由卖方负责赔偿。</w:t>
      </w:r>
    </w:p>
    <w:p w:rsidR="00A94082" w:rsidRDefault="00F40609">
      <w:pPr>
        <w:spacing w:line="360" w:lineRule="auto"/>
      </w:pPr>
      <w:r>
        <w:t>The quality of the goods must meet the request of this Purchase Contract, and</w:t>
      </w:r>
      <w:r>
        <w:rPr>
          <w:rFonts w:hint="eastAsia"/>
        </w:rPr>
        <w:t xml:space="preserve"> </w:t>
      </w:r>
      <w:r>
        <w:t>also must meet the request of the Import Goods Purchase and Sale Agreement</w:t>
      </w:r>
      <w:r>
        <w:rPr>
          <w:rFonts w:hint="eastAsia"/>
        </w:rPr>
        <w:t xml:space="preserve"> </w:t>
      </w:r>
      <w:r>
        <w:t>signed and sealed between the End User and , and</w:t>
      </w:r>
      <w:r>
        <w:rPr>
          <w:rFonts w:hint="eastAsia"/>
        </w:rPr>
        <w:t xml:space="preserve"> </w:t>
      </w:r>
      <w:r>
        <w:t>numbered .The Seller or The End User shall inspect the goods</w:t>
      </w:r>
      <w:r>
        <w:rPr>
          <w:rFonts w:hint="eastAsia"/>
        </w:rPr>
        <w:t xml:space="preserve"> </w:t>
      </w:r>
      <w:r>
        <w:t>according to the Contract and The Agreement mentioned before.</w:t>
      </w:r>
    </w:p>
    <w:p w:rsidR="00A94082" w:rsidRDefault="00F40609">
      <w:pPr>
        <w:spacing w:line="360" w:lineRule="auto"/>
      </w:pPr>
      <w:r>
        <w:t>The Seller should give a guarantee of quality and free warranty to the goods for</w:t>
      </w:r>
      <w:r>
        <w:rPr>
          <w:rFonts w:hint="eastAsia"/>
        </w:rPr>
        <w:t xml:space="preserve"> </w:t>
      </w:r>
      <w:r>
        <w:t xml:space="preserve">year(s) from the date of the end </w:t>
      </w:r>
      <w:r>
        <w:lastRenderedPageBreak/>
        <w:t>user’s acceptance. The Seller shall guarantee</w:t>
      </w:r>
      <w:r>
        <w:rPr>
          <w:rFonts w:hint="eastAsia"/>
        </w:rPr>
        <w:t xml:space="preserve"> </w:t>
      </w:r>
      <w:r>
        <w:t>that the goods must be in conformity with the people's Republic of China</w:t>
      </w:r>
      <w:r>
        <w:rPr>
          <w:rFonts w:hint="eastAsia"/>
        </w:rPr>
        <w:t xml:space="preserve"> imported goods quality management requirements, and with the quality</w:t>
      </w:r>
      <w:r>
        <w:rPr>
          <w:rFonts w:hint="eastAsia"/>
        </w:rPr>
        <w:t>，</w:t>
      </w:r>
      <w:r>
        <w:t>specifications and quantity specified in this Contract and Letter of Quality</w:t>
      </w:r>
      <w:r>
        <w:rPr>
          <w:rFonts w:hint="eastAsia"/>
        </w:rPr>
        <w:t xml:space="preserve"> </w:t>
      </w:r>
      <w:r>
        <w:t>Guarantee. The seller must provide the documents which can prove the goods</w:t>
      </w:r>
      <w:r>
        <w:rPr>
          <w:rFonts w:hint="eastAsia"/>
        </w:rPr>
        <w:t xml:space="preserve"> </w:t>
      </w:r>
      <w:r>
        <w:t>is qualified, or provide the safety quality license and safety signs issued by</w:t>
      </w:r>
      <w:r>
        <w:rPr>
          <w:rFonts w:hint="eastAsia"/>
        </w:rPr>
        <w:t xml:space="preserve"> </w:t>
      </w:r>
      <w:r>
        <w:t>State Commodity Inspection Bureau. And during the guarantee period the</w:t>
      </w:r>
      <w:r>
        <w:rPr>
          <w:rFonts w:hint="eastAsia"/>
        </w:rPr>
        <w:t xml:space="preserve"> </w:t>
      </w:r>
      <w:r>
        <w:t>Seller shall be responsible for any harm due to the defects in designing and</w:t>
      </w:r>
      <w:r>
        <w:rPr>
          <w:rFonts w:hint="eastAsia"/>
        </w:rPr>
        <w:t xml:space="preserve"> </w:t>
      </w:r>
      <w:r>
        <w:t>manufacturing of the manufacturer.</w:t>
      </w:r>
    </w:p>
    <w:p w:rsidR="00A94082" w:rsidRDefault="00F40609">
      <w:pPr>
        <w:spacing w:line="360" w:lineRule="auto"/>
        <w:rPr>
          <w:lang w:val="fr-FR"/>
        </w:rPr>
      </w:pPr>
      <w:r>
        <w:rPr>
          <w:rFonts w:hint="eastAsia"/>
          <w:lang w:val="fr-FR"/>
        </w:rPr>
        <w:t>14.</w:t>
      </w:r>
      <w:r>
        <w:rPr>
          <w:rFonts w:hint="eastAsia"/>
        </w:rPr>
        <w:t>不可抗力</w:t>
      </w:r>
      <w:r>
        <w:rPr>
          <w:rFonts w:hint="eastAsia"/>
          <w:lang w:val="fr-FR"/>
        </w:rPr>
        <w:t>（</w:t>
      </w:r>
      <w:r>
        <w:rPr>
          <w:rFonts w:hint="eastAsia"/>
          <w:lang w:val="fr-FR"/>
        </w:rPr>
        <w:t>Force Majeure</w:t>
      </w:r>
      <w:r>
        <w:rPr>
          <w:rFonts w:hint="eastAsia"/>
          <w:lang w:val="fr-FR"/>
        </w:rPr>
        <w:t>）：</w:t>
      </w:r>
    </w:p>
    <w:p w:rsidR="00A94082" w:rsidRDefault="00F40609">
      <w:pPr>
        <w:spacing w:line="360" w:lineRule="auto"/>
      </w:pPr>
      <w:r>
        <w:rPr>
          <w:rFonts w:hint="eastAsia"/>
        </w:rPr>
        <w:t>对于在生产过程或装船或转船过程中发生的不可抗力（如自然灾害、政治事件、社会事件、战争、严重火灾、地震等意外事件或其他由双方认可的事件）引起的延误船期或不能交货，卖方可以不承担责任。卖方应立即在不可抗力产生后第一时间将有关情况通知买方，并且卖方应用航空邮件将有关政府部门出具的证明不可抗力产生的证明寄送给买方（在航空邮件不可用时，可以采取电子邮件发送的方式）。在此情况下，买方可以选择解除本合同或者继续履行本合同，若买方选择继续履行本合同，卖方仍应尽最大努力采取各种措施促使本合同尽快恢复履行，如果在不可抗力影响消除后合理时间内（通常判断为一周内）卖方仍不能恢复履行本合同的，买方有权解除本合同。</w:t>
      </w:r>
    </w:p>
    <w:p w:rsidR="00A94082" w:rsidRDefault="00F40609">
      <w:pPr>
        <w:spacing w:line="360" w:lineRule="auto"/>
      </w:pPr>
      <w:r>
        <w:t>The Sellers shall not be responsible for the delay in shipment or non-delivery of</w:t>
      </w:r>
      <w:r>
        <w:rPr>
          <w:rFonts w:hint="eastAsia"/>
        </w:rPr>
        <w:t xml:space="preserve"> </w:t>
      </w:r>
      <w:r>
        <w:t>the goods due to Force Majeure which might occur during the process of</w:t>
      </w:r>
      <w:r>
        <w:rPr>
          <w:rFonts w:hint="eastAsia"/>
        </w:rPr>
        <w:t xml:space="preserve"> </w:t>
      </w:r>
      <w:r>
        <w:t>manufacturing, or in the course of loading or transit, such as Nature Disaster,Political Events, Society Events, war, serious fire and earthquake or other</w:t>
      </w:r>
      <w:r>
        <w:rPr>
          <w:rFonts w:hint="eastAsia"/>
        </w:rPr>
        <w:t xml:space="preserve"> </w:t>
      </w:r>
      <w:r>
        <w:t>events agreed upon by both parties. The Sellers shall advise the Buyers of the</w:t>
      </w:r>
      <w:r>
        <w:rPr>
          <w:rFonts w:hint="eastAsia"/>
        </w:rPr>
        <w:t xml:space="preserve"> </w:t>
      </w:r>
      <w:r>
        <w:t>occurrence mentioned above immediately, and the Sellers shall send a</w:t>
      </w:r>
      <w:r>
        <w:rPr>
          <w:rFonts w:hint="eastAsia"/>
        </w:rPr>
        <w:t xml:space="preserve"> </w:t>
      </w:r>
      <w:r>
        <w:t>certificate of the accident issued by the Competent Government Authorities</w:t>
      </w:r>
      <w:r>
        <w:rPr>
          <w:rFonts w:hint="eastAsia"/>
        </w:rPr>
        <w:t xml:space="preserve"> </w:t>
      </w:r>
      <w:r>
        <w:t>where the accident occurs as evidence by air mail to the Buyer for their</w:t>
      </w:r>
      <w:r>
        <w:rPr>
          <w:rFonts w:hint="eastAsia"/>
        </w:rPr>
        <w:t xml:space="preserve"> </w:t>
      </w:r>
      <w:r>
        <w:t>acceptance If the air mail can’t be used at that time, The seller can scan the</w:t>
      </w:r>
      <w:r>
        <w:rPr>
          <w:rFonts w:hint="eastAsia"/>
        </w:rPr>
        <w:t xml:space="preserve"> </w:t>
      </w:r>
      <w:r>
        <w:t>certificate and email it to The Buyer . In this situation, The buyer can choose</w:t>
      </w:r>
      <w:r>
        <w:rPr>
          <w:rFonts w:hint="eastAsia"/>
        </w:rPr>
        <w:t xml:space="preserve"> </w:t>
      </w:r>
      <w:r>
        <w:t>terminate this contract or continue, The seller is still under the obligation to</w:t>
      </w:r>
      <w:r>
        <w:rPr>
          <w:rFonts w:hint="eastAsia"/>
        </w:rPr>
        <w:t xml:space="preserve"> </w:t>
      </w:r>
      <w:r>
        <w:t>take all necessary measures to hasten the delivery of the goods when the</w:t>
      </w:r>
      <w:r>
        <w:rPr>
          <w:rFonts w:hint="eastAsia"/>
        </w:rPr>
        <w:t xml:space="preserve"> </w:t>
      </w:r>
      <w:r>
        <w:t>buyer want to continue this contract. If the Seller can’t performance this</w:t>
      </w:r>
      <w:r>
        <w:rPr>
          <w:rFonts w:hint="eastAsia"/>
        </w:rPr>
        <w:t xml:space="preserve"> </w:t>
      </w:r>
      <w:r>
        <w:t>contract within a reasonable time, usually one week, after vanishing of Force</w:t>
      </w:r>
      <w:r>
        <w:rPr>
          <w:rFonts w:hint="eastAsia"/>
        </w:rPr>
        <w:t xml:space="preserve"> </w:t>
      </w:r>
      <w:r>
        <w:t>Majeure, the Buyers shall have the right to cancel the Contract.</w:t>
      </w:r>
    </w:p>
    <w:p w:rsidR="00A94082" w:rsidRDefault="00F40609">
      <w:pPr>
        <w:spacing w:line="360" w:lineRule="auto"/>
      </w:pPr>
      <w:r>
        <w:rPr>
          <w:rFonts w:hint="eastAsia"/>
        </w:rPr>
        <w:t>15.</w:t>
      </w:r>
      <w:r>
        <w:rPr>
          <w:rFonts w:hint="eastAsia"/>
        </w:rPr>
        <w:t>索赔（</w:t>
      </w:r>
      <w:r>
        <w:rPr>
          <w:rFonts w:hint="eastAsia"/>
        </w:rPr>
        <w:t>Claims</w:t>
      </w:r>
      <w:r>
        <w:rPr>
          <w:rFonts w:hint="eastAsia"/>
        </w:rPr>
        <w:t>）：</w:t>
      </w:r>
    </w:p>
    <w:p w:rsidR="00A94082" w:rsidRDefault="00F40609">
      <w:pPr>
        <w:spacing w:line="360" w:lineRule="auto"/>
      </w:pPr>
      <w:r>
        <w:rPr>
          <w:rFonts w:hint="eastAsia"/>
        </w:rPr>
        <w:t>货物抵达目的口岸后，如果质量、技术规格或数量发现与合同规定不符（属于保险公司和运输公司的责任除外），买方应该依据中国商检局的检验报告或者卖方调试工程师签署的检查调试报告，有权要求替换或补偿，所有费用（包括但不限于商检费、替补件来回的运费、保险费、仓储费、货物装载卸货费等）均由卖方承担。质量保证期内，货物因质量、性能、做工、材质、外观等问题导致最终用户不能实现其对货物的正常使用的（包括但不限于对全部可期待功能的正常使用），买方应立即书面通知卖方，并同时随附商检局出具的检验报告作为索赔依据。卖方在接到买方的索赔后，有责任立即解决相应的问题，全部或部分地替换货物或根据货物的损坏程度进行折价；若有必要，在卖方承担费用的前提下，买方也可自行修复损坏的货物。如果卖方在收到买方的上述索赔后一个月内未能作出答复，则视为索赔已为卖方所接受。</w:t>
      </w:r>
    </w:p>
    <w:p w:rsidR="00A94082" w:rsidRDefault="00F40609">
      <w:pPr>
        <w:spacing w:line="360" w:lineRule="auto"/>
      </w:pPr>
      <w:r>
        <w:t>After the goods arriving at destination port, if the quality, technical</w:t>
      </w:r>
      <w:r>
        <w:rPr>
          <w:rFonts w:hint="eastAsia"/>
        </w:rPr>
        <w:t xml:space="preserve"> </w:t>
      </w:r>
      <w:r>
        <w:t>specifications, or quantity of the goods be found not in conformity with the</w:t>
      </w:r>
      <w:r>
        <w:rPr>
          <w:rFonts w:hint="eastAsia"/>
        </w:rPr>
        <w:t xml:space="preserve"> </w:t>
      </w:r>
      <w:r>
        <w:t>stipulations of the Contract, except those liable for the insurance company or</w:t>
      </w:r>
    </w:p>
    <w:p w:rsidR="00A94082" w:rsidRDefault="00F40609">
      <w:pPr>
        <w:spacing w:line="360" w:lineRule="auto"/>
      </w:pPr>
      <w:r>
        <w:lastRenderedPageBreak/>
        <w:t>the owners of the vessel, the Buyers shall have the right to claim for</w:t>
      </w:r>
      <w:r>
        <w:rPr>
          <w:rFonts w:hint="eastAsia"/>
        </w:rPr>
        <w:t xml:space="preserve"> </w:t>
      </w:r>
      <w:r>
        <w:t>replacement with new goods, or compensation against The Seller on the</w:t>
      </w:r>
      <w:r>
        <w:rPr>
          <w:rFonts w:hint="eastAsia"/>
        </w:rPr>
        <w:t xml:space="preserve"> </w:t>
      </w:r>
      <w:r>
        <w:t>strength of the Inspection Certificate issued by the CHONGQING</w:t>
      </w:r>
    </w:p>
    <w:p w:rsidR="00A94082" w:rsidRDefault="00F40609">
      <w:pPr>
        <w:spacing w:line="360" w:lineRule="auto"/>
      </w:pPr>
      <w:r>
        <w:t>ENTRY-EXIT INSPECTION AND QUARANTINE BUREAU, THE PEOPLE’S</w:t>
      </w:r>
    </w:p>
    <w:p w:rsidR="00A94082" w:rsidRDefault="00F40609">
      <w:pPr>
        <w:spacing w:line="360" w:lineRule="auto"/>
      </w:pPr>
      <w:r>
        <w:t>REPUBLICS OF CHINA, or the inspection report signed by Commissioning</w:t>
      </w:r>
      <w:r>
        <w:rPr>
          <w:rFonts w:hint="eastAsia"/>
        </w:rPr>
        <w:t xml:space="preserve"> </w:t>
      </w:r>
      <w:r>
        <w:t>Engineer of The Seller. All the expenses related to replacement or</w:t>
      </w:r>
      <w:r>
        <w:rPr>
          <w:rFonts w:hint="eastAsia"/>
        </w:rPr>
        <w:t xml:space="preserve"> </w:t>
      </w:r>
      <w:r>
        <w:t>compensation, include but not limited to inspection charges, freight of returning</w:t>
      </w:r>
      <w:r>
        <w:rPr>
          <w:rFonts w:hint="eastAsia"/>
        </w:rPr>
        <w:t xml:space="preserve"> </w:t>
      </w:r>
      <w:r>
        <w:t>the goods and sending the replace one, insurance premium, loading and</w:t>
      </w:r>
      <w:r>
        <w:rPr>
          <w:rFonts w:hint="eastAsia"/>
        </w:rPr>
        <w:t xml:space="preserve"> </w:t>
      </w:r>
      <w:r>
        <w:t>unloading charges etc., shall be borne by the Sellers. During quality guarantee</w:t>
      </w:r>
      <w:r>
        <w:rPr>
          <w:rFonts w:hint="eastAsia"/>
        </w:rPr>
        <w:t xml:space="preserve"> </w:t>
      </w:r>
      <w:r>
        <w:t>period, If the goods can’t use normally for reason of goods quality, performance,</w:t>
      </w:r>
      <w:r>
        <w:rPr>
          <w:rFonts w:hint="eastAsia"/>
        </w:rPr>
        <w:t xml:space="preserve"> </w:t>
      </w:r>
      <w:r>
        <w:t>Production process, material quality or outlook, the Buyers shall immediately</w:t>
      </w:r>
      <w:r>
        <w:rPr>
          <w:rFonts w:hint="eastAsia"/>
        </w:rPr>
        <w:t xml:space="preserve"> </w:t>
      </w:r>
      <w:r>
        <w:t>notify the Sellers in Written notice, and use the Inspection Certificate issued by</w:t>
      </w:r>
      <w:r>
        <w:rPr>
          <w:rFonts w:hint="eastAsia"/>
        </w:rPr>
        <w:t xml:space="preserve"> </w:t>
      </w:r>
      <w:r>
        <w:t>the CHONGQING ENTRY-EXIT INSPECTION AND QUARANTINE BUREAU,</w:t>
      </w:r>
      <w:r>
        <w:rPr>
          <w:rFonts w:hint="eastAsia"/>
        </w:rPr>
        <w:t xml:space="preserve"> </w:t>
      </w:r>
      <w:r>
        <w:t>THE PEOPLE’S REPUBLICS OF CHINA as its attachment. The Inspection</w:t>
      </w:r>
    </w:p>
    <w:p w:rsidR="00A94082" w:rsidRDefault="00F40609">
      <w:pPr>
        <w:spacing w:line="360" w:lineRule="auto"/>
      </w:pPr>
      <w:r>
        <w:t>Certificate shall be accepted as the evidence of the claim. The Sellers, in</w:t>
      </w:r>
      <w:r>
        <w:rPr>
          <w:rFonts w:hint="eastAsia"/>
        </w:rPr>
        <w:t xml:space="preserve"> </w:t>
      </w:r>
      <w:r>
        <w:t>accordance with the Buyers’ claim shall be responsible for the immediate</w:t>
      </w:r>
      <w:r>
        <w:rPr>
          <w:rFonts w:hint="eastAsia"/>
        </w:rPr>
        <w:t xml:space="preserve"> </w:t>
      </w:r>
      <w:r>
        <w:t>elimination of the defect(s), complete or partial replacement of the commodity</w:t>
      </w:r>
    </w:p>
    <w:p w:rsidR="00A94082" w:rsidRDefault="00F40609">
      <w:pPr>
        <w:tabs>
          <w:tab w:val="left" w:pos="7080"/>
        </w:tabs>
        <w:spacing w:line="360" w:lineRule="auto"/>
      </w:pPr>
      <w:r>
        <w:t>or shall devaluate the commodity according to the state of defect(s). Where</w:t>
      </w:r>
      <w:r>
        <w:rPr>
          <w:rFonts w:hint="eastAsia"/>
        </w:rPr>
        <w:t xml:space="preserve"> </w:t>
      </w:r>
      <w:r>
        <w:t>necessary, the Buyers shall be at liberty to eliminate the defect(s) themselves</w:t>
      </w:r>
      <w:r>
        <w:rPr>
          <w:rFonts w:hint="eastAsia"/>
        </w:rPr>
        <w:t xml:space="preserve"> </w:t>
      </w:r>
      <w:r>
        <w:t>at the seller’s expense. If the Sellers fail to answer the Buyers within one month</w:t>
      </w:r>
      <w:r>
        <w:rPr>
          <w:rFonts w:hint="eastAsia"/>
        </w:rPr>
        <w:t xml:space="preserve"> </w:t>
      </w:r>
      <w:r>
        <w:t>after receipt of the aforesaid claim, the claim shall be reckoned as having been</w:t>
      </w:r>
      <w:r>
        <w:rPr>
          <w:rFonts w:hint="eastAsia"/>
        </w:rPr>
        <w:t xml:space="preserve"> </w:t>
      </w:r>
      <w:r>
        <w:t>accepted by the Sellers.</w:t>
      </w:r>
    </w:p>
    <w:p w:rsidR="00A94082" w:rsidRDefault="00F40609">
      <w:pPr>
        <w:spacing w:line="360" w:lineRule="auto"/>
      </w:pPr>
      <w:r>
        <w:rPr>
          <w:rFonts w:hint="eastAsia"/>
        </w:rPr>
        <w:t>16.</w:t>
      </w:r>
      <w:r>
        <w:rPr>
          <w:rFonts w:hint="eastAsia"/>
        </w:rPr>
        <w:t>仲裁</w:t>
      </w:r>
      <w:r>
        <w:rPr>
          <w:rFonts w:hint="eastAsia"/>
        </w:rPr>
        <w:t xml:space="preserve"> (Arbitration) </w:t>
      </w:r>
      <w:r>
        <w:rPr>
          <w:rFonts w:hint="eastAsia"/>
        </w:rPr>
        <w:t>：</w:t>
      </w:r>
    </w:p>
    <w:p w:rsidR="00A94082" w:rsidRDefault="00F40609">
      <w:pPr>
        <w:spacing w:line="360" w:lineRule="auto"/>
      </w:pPr>
      <w:r>
        <w:rPr>
          <w:rFonts w:hint="eastAsia"/>
        </w:rPr>
        <w:t>在履行协议过程中，如产生争议，双方应友好协商解决。若通过友好协商未能达成协议，则提交</w:t>
      </w:r>
      <w:r>
        <w:rPr>
          <w:rFonts w:ascii="Arial" w:hAnsi="Arial" w:hint="eastAsia"/>
          <w:color w:val="000000"/>
        </w:rPr>
        <w:t>重庆市仲裁委员会</w:t>
      </w:r>
      <w:r>
        <w:rPr>
          <w:rFonts w:hint="eastAsia"/>
        </w:rPr>
        <w:t>，按照仲裁申请时该仲裁委员会现行有效的仲裁规则进行仲裁。仲裁裁决是终局的，对双方均有约束力。仲裁费用，除另有规定外，由败诉一方负担。</w:t>
      </w:r>
    </w:p>
    <w:p w:rsidR="00A94082" w:rsidRDefault="00F40609">
      <w:pPr>
        <w:spacing w:line="360" w:lineRule="auto"/>
      </w:pPr>
      <w:r>
        <w:t>All disputes arising from the execution of this agreement shall be settled</w:t>
      </w:r>
      <w:r>
        <w:rPr>
          <w:rFonts w:hint="eastAsia"/>
        </w:rPr>
        <w:t xml:space="preserve"> </w:t>
      </w:r>
      <w:r>
        <w:t>through friendly consultations. In case no settlement can be reached, the case</w:t>
      </w:r>
      <w:r>
        <w:rPr>
          <w:rFonts w:hint="eastAsia"/>
        </w:rPr>
        <w:t xml:space="preserve"> </w:t>
      </w:r>
      <w:r>
        <w:t xml:space="preserve">in dispute shall then be submitted to </w:t>
      </w:r>
      <w:r>
        <w:rPr>
          <w:rFonts w:ascii="Arial" w:hAnsi="Arial"/>
          <w:color w:val="000000"/>
          <w:lang w:eastAsia="zh-TW"/>
        </w:rPr>
        <w:t>the Chongqing Arbitration Commission</w:t>
      </w:r>
      <w:r>
        <w:t>,</w:t>
      </w:r>
      <w:r>
        <w:rPr>
          <w:rFonts w:hint="eastAsia"/>
        </w:rPr>
        <w:t xml:space="preserve"> </w:t>
      </w:r>
      <w:r>
        <w:t xml:space="preserve">arbitration shall be conducted in accordance with the </w:t>
      </w:r>
      <w:r>
        <w:rPr>
          <w:rFonts w:ascii="Arial" w:hAnsi="Arial"/>
          <w:color w:val="000000"/>
          <w:lang w:eastAsia="zh-TW"/>
        </w:rPr>
        <w:t>Chongqing Arbitration Commission</w:t>
      </w:r>
      <w:r>
        <w:t>’s arbitration</w:t>
      </w:r>
      <w:r>
        <w:rPr>
          <w:rFonts w:hint="eastAsia"/>
        </w:rPr>
        <w:t xml:space="preserve"> </w:t>
      </w:r>
      <w:r>
        <w:t>rules in effect at the time of applying for arbitration. The arbitral award is final</w:t>
      </w:r>
      <w:r>
        <w:rPr>
          <w:rFonts w:hint="eastAsia"/>
        </w:rPr>
        <w:t xml:space="preserve"> </w:t>
      </w:r>
      <w:r>
        <w:t>and binding upon both parties. Arbitration fees shall be borne by the losing</w:t>
      </w:r>
      <w:r>
        <w:rPr>
          <w:rFonts w:hint="eastAsia"/>
        </w:rPr>
        <w:t xml:space="preserve"> </w:t>
      </w:r>
      <w:r>
        <w:t>party, unless otherwise awarded.</w:t>
      </w:r>
    </w:p>
    <w:p w:rsidR="00A94082" w:rsidRDefault="00F40609">
      <w:pPr>
        <w:spacing w:line="360" w:lineRule="auto"/>
      </w:pPr>
      <w:r>
        <w:rPr>
          <w:rFonts w:hint="eastAsia"/>
        </w:rPr>
        <w:t>17.</w:t>
      </w:r>
      <w:r>
        <w:rPr>
          <w:rFonts w:hint="eastAsia"/>
        </w:rPr>
        <w:t>银行费用（</w:t>
      </w:r>
      <w:r>
        <w:rPr>
          <w:rFonts w:hint="eastAsia"/>
        </w:rPr>
        <w:t>Bank Charges</w:t>
      </w:r>
      <w:r>
        <w:rPr>
          <w:rFonts w:hint="eastAsia"/>
        </w:rPr>
        <w:t>）：</w:t>
      </w:r>
    </w:p>
    <w:p w:rsidR="00A94082" w:rsidRDefault="00F40609">
      <w:pPr>
        <w:spacing w:line="360" w:lineRule="auto"/>
      </w:pPr>
      <w:r>
        <w:rPr>
          <w:rFonts w:hint="eastAsia"/>
        </w:rPr>
        <w:t>所有中国之外的银行费用均由卖方承担。</w:t>
      </w:r>
    </w:p>
    <w:p w:rsidR="00A94082" w:rsidRDefault="00F40609">
      <w:pPr>
        <w:spacing w:line="360" w:lineRule="auto"/>
      </w:pPr>
      <w:r>
        <w:t>All bank charges outside China will be on the account of the Sellers.</w:t>
      </w:r>
    </w:p>
    <w:p w:rsidR="00A94082" w:rsidRDefault="00F40609">
      <w:pPr>
        <w:spacing w:line="360" w:lineRule="auto"/>
      </w:pPr>
      <w:r>
        <w:rPr>
          <w:rFonts w:hint="eastAsia"/>
        </w:rPr>
        <w:t>18.</w:t>
      </w:r>
      <w:r>
        <w:rPr>
          <w:rFonts w:hint="eastAsia"/>
        </w:rPr>
        <w:t>迟交货和罚金（</w:t>
      </w:r>
      <w:r>
        <w:rPr>
          <w:rFonts w:hint="eastAsia"/>
        </w:rPr>
        <w:t>Late Delivery And Penalty</w:t>
      </w:r>
      <w:r>
        <w:rPr>
          <w:rFonts w:hint="eastAsia"/>
        </w:rPr>
        <w:t>）：</w:t>
      </w:r>
    </w:p>
    <w:p w:rsidR="00A94082" w:rsidRDefault="00F40609">
      <w:pPr>
        <w:spacing w:line="360" w:lineRule="auto"/>
      </w:pPr>
      <w:r>
        <w:rPr>
          <w:rFonts w:hint="eastAsia"/>
        </w:rPr>
        <w:t>除本合同第</w:t>
      </w:r>
      <w:r>
        <w:rPr>
          <w:rFonts w:hint="eastAsia"/>
        </w:rPr>
        <w:t xml:space="preserve"> 14 </w:t>
      </w:r>
      <w:r>
        <w:rPr>
          <w:rFonts w:hint="eastAsia"/>
        </w:rPr>
        <w:t>条不可抗力外，卖方逾期交货的，须向买方支付逾期交货的违约金，每逾期一日的逾期交货违约金为逾期交付货物相应合同价款的</w:t>
      </w:r>
      <w:r>
        <w:rPr>
          <w:rFonts w:hint="eastAsia"/>
        </w:rPr>
        <w:t xml:space="preserve"> 5</w:t>
      </w:r>
      <w:r>
        <w:rPr>
          <w:rFonts w:hint="eastAsia"/>
        </w:rPr>
        <w:t>‰，如卖方迟交</w:t>
      </w:r>
      <w:r>
        <w:rPr>
          <w:rFonts w:hint="eastAsia"/>
        </w:rPr>
        <w:t xml:space="preserve"> 60 </w:t>
      </w:r>
      <w:r>
        <w:rPr>
          <w:rFonts w:hint="eastAsia"/>
        </w:rPr>
        <w:t>天以上，买方有权解除本合同，买方因卖方违约而解除本合同的，卖方除需要按照本约定支付违约金之外，还应退回买方已支付合同款项并赔偿买方因此遭受的损失。（注：本合同卖方与《进口货物购销协议书》乙方承担连带责任，其中任一方支付迟交货罚款后，另一方豁免迟交货责任）（对应协议书第四条第</w:t>
      </w:r>
      <w:r>
        <w:rPr>
          <w:rFonts w:hint="eastAsia"/>
        </w:rPr>
        <w:t xml:space="preserve"> 2 </w:t>
      </w:r>
      <w:r>
        <w:rPr>
          <w:rFonts w:hint="eastAsia"/>
        </w:rPr>
        <w:t>项“乙方逾期交货的，须向甲方支付逾期交货的违约金，每逾期一日的逾期交货违约金为逾期交付货物相应合同价款的</w:t>
      </w:r>
      <w:r>
        <w:rPr>
          <w:rFonts w:hint="eastAsia"/>
        </w:rPr>
        <w:t xml:space="preserve"> 5</w:t>
      </w:r>
      <w:r>
        <w:rPr>
          <w:rFonts w:hint="eastAsia"/>
        </w:rPr>
        <w:t>‰，逾期交货超过</w:t>
      </w:r>
      <w:r>
        <w:rPr>
          <w:rFonts w:hint="eastAsia"/>
        </w:rPr>
        <w:t xml:space="preserve"> 60 </w:t>
      </w:r>
      <w:r>
        <w:rPr>
          <w:rFonts w:hint="eastAsia"/>
        </w:rPr>
        <w:t>天，甲方有权解除本协议并要求乙方赔偿损失”）</w:t>
      </w:r>
    </w:p>
    <w:p w:rsidR="00A94082" w:rsidRDefault="00F40609">
      <w:pPr>
        <w:spacing w:line="360" w:lineRule="auto"/>
      </w:pPr>
      <w:r>
        <w:t>With exception of Force Majeure causes specified in the terms of Delivery of</w:t>
      </w:r>
      <w:r>
        <w:rPr>
          <w:rFonts w:hint="eastAsia"/>
        </w:rPr>
        <w:t xml:space="preserve"> </w:t>
      </w:r>
      <w:r>
        <w:t xml:space="preserve">this Contract, If the Seller fail to </w:t>
      </w:r>
      <w:r>
        <w:lastRenderedPageBreak/>
        <w:t>made delivery on time as stipulated in the</w:t>
      </w:r>
      <w:r>
        <w:rPr>
          <w:rFonts w:hint="eastAsia"/>
        </w:rPr>
        <w:t xml:space="preserve"> </w:t>
      </w:r>
      <w:r>
        <w:t>Contract, the seller has to pay penalty to the buyer for the late of the delivery.</w:t>
      </w:r>
      <w:r>
        <w:rPr>
          <w:rFonts w:hint="eastAsia"/>
        </w:rPr>
        <w:t xml:space="preserve"> </w:t>
      </w:r>
      <w:r>
        <w:t>The rate of penalty is charged at 5‰ for every day. In case the Seller fails to</w:t>
      </w:r>
      <w:r>
        <w:rPr>
          <w:rFonts w:hint="eastAsia"/>
        </w:rPr>
        <w:t xml:space="preserve"> </w:t>
      </w:r>
      <w:r>
        <w:t>make delivery sixty days later than the time of shipment stipulated in the</w:t>
      </w:r>
      <w:r>
        <w:rPr>
          <w:rFonts w:hint="eastAsia"/>
        </w:rPr>
        <w:t xml:space="preserve"> </w:t>
      </w:r>
      <w:r>
        <w:t>Contract, the Buyer shall have the right to cancel the contract. If the Buyer</w:t>
      </w:r>
      <w:r>
        <w:rPr>
          <w:rFonts w:hint="eastAsia"/>
        </w:rPr>
        <w:t xml:space="preserve"> </w:t>
      </w:r>
      <w:r>
        <w:t>cancels the contract for Seller’s breach of the contract, the Seller should pay</w:t>
      </w:r>
      <w:r>
        <w:rPr>
          <w:rFonts w:hint="eastAsia"/>
        </w:rPr>
        <w:t xml:space="preserve"> </w:t>
      </w:r>
      <w:r>
        <w:t>the aforesaid penalty to the Buyer without delay. The Seller should return the</w:t>
      </w:r>
      <w:r>
        <w:rPr>
          <w:rFonts w:hint="eastAsia"/>
        </w:rPr>
        <w:t xml:space="preserve"> </w:t>
      </w:r>
      <w:r>
        <w:t>payment which paid by the seller before, and compensate the buyer the loose</w:t>
      </w:r>
      <w:r>
        <w:rPr>
          <w:rFonts w:hint="eastAsia"/>
        </w:rPr>
        <w:t xml:space="preserve"> </w:t>
      </w:r>
      <w:r>
        <w:t>caused by contract canceling beside aforesaid penalty.</w:t>
      </w:r>
    </w:p>
    <w:p w:rsidR="00A94082" w:rsidRDefault="00F40609">
      <w:pPr>
        <w:spacing w:line="360" w:lineRule="auto"/>
      </w:pPr>
      <w:r>
        <w:rPr>
          <w:rFonts w:hint="eastAsia"/>
        </w:rPr>
        <w:t>19.</w:t>
      </w:r>
      <w:r>
        <w:rPr>
          <w:rFonts w:hint="eastAsia"/>
        </w:rPr>
        <w:t>附注（</w:t>
      </w:r>
      <w:r>
        <w:rPr>
          <w:rFonts w:hint="eastAsia"/>
        </w:rPr>
        <w:t>Remarks</w:t>
      </w:r>
      <w:r>
        <w:rPr>
          <w:rFonts w:hint="eastAsia"/>
        </w:rPr>
        <w:t>）：</w:t>
      </w:r>
    </w:p>
    <w:p w:rsidR="00A94082" w:rsidRDefault="00F40609">
      <w:pPr>
        <w:spacing w:line="360" w:lineRule="auto"/>
      </w:pPr>
      <w:r>
        <w:rPr>
          <w:rFonts w:hint="eastAsia"/>
        </w:rPr>
        <w:t>本合同未列条款以最终用户与</w:t>
      </w:r>
      <w:r>
        <w:rPr>
          <w:rFonts w:hint="eastAsia"/>
        </w:rPr>
        <w:t xml:space="preserve"> </w:t>
      </w:r>
      <w:r>
        <w:rPr>
          <w:rFonts w:hint="eastAsia"/>
        </w:rPr>
        <w:t>公司（对应协议书的乙方）签订的编号为的《进口货物购销协议书》或者买卖双方另行签署的其他书面文件为准。</w:t>
      </w:r>
    </w:p>
    <w:p w:rsidR="00A94082" w:rsidRDefault="00F40609">
      <w:pPr>
        <w:spacing w:line="360" w:lineRule="auto"/>
      </w:pPr>
      <w:r>
        <w:rPr>
          <w:rFonts w:hint="eastAsia"/>
        </w:rPr>
        <w:t>合同中的中、英文条款具有同等法律效力。本合同正本一式六份，买方执五份，卖方执一份。自双方代表签字、盖章之日起生效。</w:t>
      </w:r>
    </w:p>
    <w:p w:rsidR="00A94082" w:rsidRDefault="00F40609">
      <w:pPr>
        <w:spacing w:line="360" w:lineRule="auto"/>
      </w:pPr>
      <w:r>
        <w:t>Terms not listed under this contract shall be carried out according to the signed</w:t>
      </w:r>
      <w:r>
        <w:rPr>
          <w:rFonts w:hint="eastAsia"/>
        </w:rPr>
        <w:t xml:space="preserve"> </w:t>
      </w:r>
      <w:r>
        <w:t>and sealed Import Goods Purchase and Sale Agreement signed and sealed</w:t>
      </w:r>
      <w:r>
        <w:rPr>
          <w:rFonts w:hint="eastAsia"/>
        </w:rPr>
        <w:t xml:space="preserve"> </w:t>
      </w:r>
      <w:r>
        <w:t>between the End User and , and numbered , or</w:t>
      </w:r>
      <w:r>
        <w:rPr>
          <w:rFonts w:hint="eastAsia"/>
        </w:rPr>
        <w:t xml:space="preserve"> </w:t>
      </w:r>
      <w:r>
        <w:t>according to other documents signed and sealed by the Seller and the Buyer.</w:t>
      </w:r>
      <w:r>
        <w:rPr>
          <w:rFonts w:hint="eastAsia"/>
        </w:rPr>
        <w:t xml:space="preserve"> </w:t>
      </w:r>
      <w:r>
        <w:t>The contract of English version and Chinese version has the same legal</w:t>
      </w:r>
      <w:r>
        <w:rPr>
          <w:rFonts w:hint="eastAsia"/>
        </w:rPr>
        <w:t xml:space="preserve"> </w:t>
      </w:r>
      <w:r>
        <w:t>effect. This Contract is signed by both parties in six original copies. The buyer</w:t>
      </w:r>
      <w:r>
        <w:rPr>
          <w:rFonts w:hint="eastAsia"/>
        </w:rPr>
        <w:t xml:space="preserve"> </w:t>
      </w:r>
      <w:r>
        <w:t>holds five copies and the seller holds one, it will be effective since signed and</w:t>
      </w:r>
      <w:r>
        <w:rPr>
          <w:rFonts w:hint="eastAsia"/>
        </w:rPr>
        <w:t xml:space="preserve"> </w:t>
      </w:r>
      <w:r>
        <w:t>sealed by both parties.</w:t>
      </w:r>
      <w:r>
        <w:rPr>
          <w:rFonts w:hint="eastAsia"/>
        </w:rPr>
        <w:t xml:space="preserve"> </w:t>
      </w:r>
    </w:p>
    <w:p w:rsidR="00A94082" w:rsidRDefault="00F40609">
      <w:pPr>
        <w:spacing w:line="360" w:lineRule="auto"/>
      </w:pPr>
      <w:r>
        <w:t xml:space="preserve">THE BUYER: </w:t>
      </w:r>
      <w:r>
        <w:rPr>
          <w:rFonts w:hint="eastAsia"/>
        </w:rPr>
        <w:t xml:space="preserve">                                              </w:t>
      </w:r>
      <w:r>
        <w:t>THE SELLER:</w:t>
      </w:r>
    </w:p>
    <w:p w:rsidR="00A94082" w:rsidRDefault="00F40609">
      <w:pPr>
        <w:spacing w:line="360" w:lineRule="auto"/>
      </w:pPr>
      <w:r>
        <w:rPr>
          <w:rFonts w:hint="eastAsia"/>
        </w:rPr>
        <w:t>买方</w:t>
      </w:r>
      <w:r>
        <w:rPr>
          <w:rFonts w:hint="eastAsia"/>
        </w:rPr>
        <w:t xml:space="preserve">                                                       </w:t>
      </w:r>
      <w:r>
        <w:rPr>
          <w:rFonts w:hint="eastAsia"/>
        </w:rPr>
        <w:t>卖方</w:t>
      </w: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F40609">
      <w:pPr>
        <w:spacing w:line="360" w:lineRule="auto"/>
      </w:pPr>
      <w:r>
        <w:rPr>
          <w:rFonts w:hint="eastAsia"/>
        </w:rPr>
        <w:t>2017XXXX</w:t>
      </w:r>
      <w:r>
        <w:rPr>
          <w:rFonts w:hint="eastAsia"/>
        </w:rPr>
        <w:t>附</w:t>
      </w:r>
      <w:r>
        <w:rPr>
          <w:rFonts w:hint="eastAsia"/>
        </w:rPr>
        <w:t xml:space="preserve"> </w:t>
      </w:r>
      <w:r>
        <w:rPr>
          <w:rFonts w:hint="eastAsia"/>
        </w:rPr>
        <w:t>件</w:t>
      </w:r>
      <w:r>
        <w:rPr>
          <w:rFonts w:hint="eastAsia"/>
        </w:rPr>
        <w:t xml:space="preserve"> </w:t>
      </w:r>
      <w:r>
        <w:rPr>
          <w:rFonts w:hint="eastAsia"/>
        </w:rPr>
        <w:t>：</w:t>
      </w:r>
    </w:p>
    <w:p w:rsidR="00A94082" w:rsidRDefault="00F40609">
      <w:pPr>
        <w:spacing w:line="360" w:lineRule="auto"/>
      </w:pPr>
      <w:r>
        <w:rPr>
          <w:rFonts w:hint="eastAsia"/>
        </w:rPr>
        <w:t>配置清单</w:t>
      </w:r>
    </w:p>
    <w:tbl>
      <w:tblPr>
        <w:tblStyle w:val="afe"/>
        <w:tblW w:w="8522" w:type="dxa"/>
        <w:tblLayout w:type="fixed"/>
        <w:tblLook w:val="04A0"/>
      </w:tblPr>
      <w:tblGrid>
        <w:gridCol w:w="1215"/>
        <w:gridCol w:w="1215"/>
        <w:gridCol w:w="1229"/>
        <w:gridCol w:w="1215"/>
        <w:gridCol w:w="1216"/>
        <w:gridCol w:w="1216"/>
        <w:gridCol w:w="1216"/>
      </w:tblGrid>
      <w:tr w:rsidR="00A94082">
        <w:tc>
          <w:tcPr>
            <w:tcW w:w="1215" w:type="dxa"/>
            <w:vAlign w:val="center"/>
          </w:tcPr>
          <w:p w:rsidR="00A94082" w:rsidRDefault="00F40609">
            <w:pPr>
              <w:spacing w:line="360" w:lineRule="auto"/>
              <w:jc w:val="center"/>
              <w:rPr>
                <w:kern w:val="0"/>
                <w:sz w:val="22"/>
                <w:szCs w:val="22"/>
              </w:rPr>
            </w:pPr>
            <w:r>
              <w:rPr>
                <w:rFonts w:hint="eastAsia"/>
                <w:kern w:val="0"/>
                <w:sz w:val="22"/>
                <w:szCs w:val="22"/>
              </w:rPr>
              <w:t>序号</w:t>
            </w:r>
          </w:p>
        </w:tc>
        <w:tc>
          <w:tcPr>
            <w:tcW w:w="1215" w:type="dxa"/>
            <w:vAlign w:val="center"/>
          </w:tcPr>
          <w:p w:rsidR="00A94082" w:rsidRDefault="00F40609">
            <w:pPr>
              <w:spacing w:line="360" w:lineRule="auto"/>
              <w:jc w:val="center"/>
              <w:rPr>
                <w:kern w:val="0"/>
                <w:sz w:val="22"/>
                <w:szCs w:val="22"/>
              </w:rPr>
            </w:pPr>
            <w:r>
              <w:rPr>
                <w:rFonts w:hint="eastAsia"/>
                <w:kern w:val="0"/>
                <w:sz w:val="22"/>
                <w:szCs w:val="22"/>
              </w:rPr>
              <w:t>货号</w:t>
            </w:r>
          </w:p>
        </w:tc>
        <w:tc>
          <w:tcPr>
            <w:tcW w:w="1229" w:type="dxa"/>
            <w:vAlign w:val="center"/>
          </w:tcPr>
          <w:p w:rsidR="00A94082" w:rsidRDefault="00F40609">
            <w:pPr>
              <w:spacing w:line="360" w:lineRule="auto"/>
              <w:jc w:val="center"/>
              <w:rPr>
                <w:kern w:val="0"/>
                <w:sz w:val="22"/>
                <w:szCs w:val="22"/>
              </w:rPr>
            </w:pPr>
            <w:r>
              <w:rPr>
                <w:rFonts w:hint="eastAsia"/>
                <w:kern w:val="0"/>
                <w:sz w:val="22"/>
                <w:szCs w:val="22"/>
              </w:rPr>
              <w:t>名称</w:t>
            </w:r>
          </w:p>
          <w:p w:rsidR="00A94082" w:rsidRDefault="00F40609">
            <w:pPr>
              <w:spacing w:line="360" w:lineRule="auto"/>
              <w:jc w:val="center"/>
              <w:rPr>
                <w:kern w:val="0"/>
                <w:sz w:val="22"/>
                <w:szCs w:val="22"/>
              </w:rPr>
            </w:pPr>
            <w:r>
              <w:rPr>
                <w:rFonts w:hint="eastAsia"/>
                <w:kern w:val="0"/>
                <w:sz w:val="22"/>
                <w:szCs w:val="22"/>
              </w:rPr>
              <w:t>(</w:t>
            </w:r>
            <w:r>
              <w:rPr>
                <w:rFonts w:hint="eastAsia"/>
                <w:kern w:val="0"/>
                <w:sz w:val="22"/>
                <w:szCs w:val="22"/>
              </w:rPr>
              <w:t>中英文</w:t>
            </w:r>
            <w:r>
              <w:rPr>
                <w:rFonts w:hint="eastAsia"/>
                <w:kern w:val="0"/>
                <w:sz w:val="22"/>
                <w:szCs w:val="22"/>
              </w:rPr>
              <w:t>)</w:t>
            </w:r>
          </w:p>
        </w:tc>
        <w:tc>
          <w:tcPr>
            <w:tcW w:w="1215" w:type="dxa"/>
            <w:vAlign w:val="center"/>
          </w:tcPr>
          <w:p w:rsidR="00A94082" w:rsidRDefault="00F40609">
            <w:pPr>
              <w:spacing w:line="360" w:lineRule="auto"/>
              <w:jc w:val="center"/>
              <w:rPr>
                <w:kern w:val="0"/>
                <w:sz w:val="22"/>
                <w:szCs w:val="22"/>
              </w:rPr>
            </w:pPr>
            <w:r>
              <w:rPr>
                <w:rFonts w:hint="eastAsia"/>
                <w:kern w:val="0"/>
                <w:sz w:val="22"/>
                <w:szCs w:val="22"/>
              </w:rPr>
              <w:t>型号规格</w:t>
            </w:r>
          </w:p>
        </w:tc>
        <w:tc>
          <w:tcPr>
            <w:tcW w:w="1216" w:type="dxa"/>
            <w:vAlign w:val="center"/>
          </w:tcPr>
          <w:p w:rsidR="00A94082" w:rsidRDefault="00F40609">
            <w:pPr>
              <w:spacing w:line="360" w:lineRule="auto"/>
              <w:jc w:val="center"/>
              <w:rPr>
                <w:kern w:val="0"/>
                <w:sz w:val="22"/>
                <w:szCs w:val="22"/>
              </w:rPr>
            </w:pPr>
            <w:r>
              <w:rPr>
                <w:rFonts w:hint="eastAsia"/>
                <w:kern w:val="0"/>
                <w:sz w:val="22"/>
                <w:szCs w:val="22"/>
              </w:rPr>
              <w:t>数量</w:t>
            </w:r>
          </w:p>
        </w:tc>
        <w:tc>
          <w:tcPr>
            <w:tcW w:w="1216" w:type="dxa"/>
            <w:vAlign w:val="center"/>
          </w:tcPr>
          <w:p w:rsidR="00A94082" w:rsidRDefault="00F40609">
            <w:pPr>
              <w:spacing w:line="360" w:lineRule="auto"/>
              <w:jc w:val="center"/>
              <w:rPr>
                <w:kern w:val="0"/>
                <w:sz w:val="22"/>
                <w:szCs w:val="22"/>
              </w:rPr>
            </w:pPr>
            <w:r>
              <w:rPr>
                <w:rFonts w:hint="eastAsia"/>
                <w:kern w:val="0"/>
                <w:sz w:val="22"/>
                <w:szCs w:val="22"/>
              </w:rPr>
              <w:t>单位</w:t>
            </w:r>
          </w:p>
        </w:tc>
        <w:tc>
          <w:tcPr>
            <w:tcW w:w="1216" w:type="dxa"/>
            <w:vAlign w:val="center"/>
          </w:tcPr>
          <w:p w:rsidR="00A94082" w:rsidRDefault="00F40609">
            <w:pPr>
              <w:spacing w:line="360" w:lineRule="auto"/>
              <w:jc w:val="center"/>
              <w:rPr>
                <w:kern w:val="0"/>
                <w:sz w:val="22"/>
                <w:szCs w:val="22"/>
              </w:rPr>
            </w:pPr>
            <w:r>
              <w:rPr>
                <w:rFonts w:hint="eastAsia"/>
                <w:kern w:val="0"/>
                <w:sz w:val="22"/>
                <w:szCs w:val="22"/>
              </w:rPr>
              <w:t>备注</w:t>
            </w:r>
          </w:p>
        </w:tc>
      </w:tr>
      <w:tr w:rsidR="00A94082">
        <w:trPr>
          <w:trHeight w:val="578"/>
        </w:trPr>
        <w:tc>
          <w:tcPr>
            <w:tcW w:w="1215" w:type="dxa"/>
          </w:tcPr>
          <w:p w:rsidR="00A94082" w:rsidRDefault="00A94082">
            <w:pPr>
              <w:spacing w:line="360" w:lineRule="auto"/>
              <w:rPr>
                <w:kern w:val="0"/>
                <w:sz w:val="20"/>
                <w:szCs w:val="20"/>
              </w:rPr>
            </w:pPr>
          </w:p>
        </w:tc>
        <w:tc>
          <w:tcPr>
            <w:tcW w:w="1215" w:type="dxa"/>
          </w:tcPr>
          <w:p w:rsidR="00A94082" w:rsidRDefault="00A94082">
            <w:pPr>
              <w:spacing w:line="360" w:lineRule="auto"/>
              <w:rPr>
                <w:kern w:val="0"/>
                <w:sz w:val="20"/>
                <w:szCs w:val="20"/>
              </w:rPr>
            </w:pPr>
          </w:p>
        </w:tc>
        <w:tc>
          <w:tcPr>
            <w:tcW w:w="1229" w:type="dxa"/>
          </w:tcPr>
          <w:p w:rsidR="00A94082" w:rsidRDefault="00A94082">
            <w:pPr>
              <w:spacing w:line="360" w:lineRule="auto"/>
              <w:rPr>
                <w:kern w:val="0"/>
                <w:sz w:val="20"/>
                <w:szCs w:val="20"/>
              </w:rPr>
            </w:pPr>
          </w:p>
        </w:tc>
        <w:tc>
          <w:tcPr>
            <w:tcW w:w="1215" w:type="dxa"/>
          </w:tcPr>
          <w:p w:rsidR="00A94082" w:rsidRDefault="00A94082">
            <w:pPr>
              <w:spacing w:line="360" w:lineRule="auto"/>
              <w:rPr>
                <w:kern w:val="0"/>
                <w:sz w:val="20"/>
                <w:szCs w:val="20"/>
              </w:rPr>
            </w:pPr>
          </w:p>
        </w:tc>
        <w:tc>
          <w:tcPr>
            <w:tcW w:w="1216" w:type="dxa"/>
          </w:tcPr>
          <w:p w:rsidR="00A94082" w:rsidRDefault="00A94082">
            <w:pPr>
              <w:spacing w:line="360" w:lineRule="auto"/>
              <w:rPr>
                <w:kern w:val="0"/>
                <w:sz w:val="20"/>
                <w:szCs w:val="20"/>
              </w:rPr>
            </w:pPr>
          </w:p>
        </w:tc>
        <w:tc>
          <w:tcPr>
            <w:tcW w:w="1216" w:type="dxa"/>
          </w:tcPr>
          <w:p w:rsidR="00A94082" w:rsidRDefault="00A94082">
            <w:pPr>
              <w:spacing w:line="360" w:lineRule="auto"/>
              <w:rPr>
                <w:kern w:val="0"/>
                <w:sz w:val="20"/>
                <w:szCs w:val="20"/>
              </w:rPr>
            </w:pPr>
          </w:p>
        </w:tc>
        <w:tc>
          <w:tcPr>
            <w:tcW w:w="1216" w:type="dxa"/>
          </w:tcPr>
          <w:p w:rsidR="00A94082" w:rsidRDefault="00A94082">
            <w:pPr>
              <w:spacing w:line="360" w:lineRule="auto"/>
              <w:rPr>
                <w:kern w:val="0"/>
                <w:sz w:val="20"/>
                <w:szCs w:val="20"/>
              </w:rPr>
            </w:pPr>
          </w:p>
        </w:tc>
      </w:tr>
      <w:tr w:rsidR="00A94082">
        <w:trPr>
          <w:trHeight w:val="556"/>
        </w:trPr>
        <w:tc>
          <w:tcPr>
            <w:tcW w:w="1215" w:type="dxa"/>
          </w:tcPr>
          <w:p w:rsidR="00A94082" w:rsidRDefault="00A94082">
            <w:pPr>
              <w:spacing w:line="360" w:lineRule="auto"/>
              <w:rPr>
                <w:kern w:val="0"/>
                <w:sz w:val="20"/>
                <w:szCs w:val="20"/>
              </w:rPr>
            </w:pPr>
          </w:p>
        </w:tc>
        <w:tc>
          <w:tcPr>
            <w:tcW w:w="1215" w:type="dxa"/>
          </w:tcPr>
          <w:p w:rsidR="00A94082" w:rsidRDefault="00A94082">
            <w:pPr>
              <w:spacing w:line="360" w:lineRule="auto"/>
              <w:rPr>
                <w:kern w:val="0"/>
                <w:sz w:val="20"/>
                <w:szCs w:val="20"/>
              </w:rPr>
            </w:pPr>
          </w:p>
        </w:tc>
        <w:tc>
          <w:tcPr>
            <w:tcW w:w="1229" w:type="dxa"/>
          </w:tcPr>
          <w:p w:rsidR="00A94082" w:rsidRDefault="00A94082">
            <w:pPr>
              <w:spacing w:line="360" w:lineRule="auto"/>
              <w:rPr>
                <w:kern w:val="0"/>
                <w:sz w:val="20"/>
                <w:szCs w:val="20"/>
              </w:rPr>
            </w:pPr>
          </w:p>
        </w:tc>
        <w:tc>
          <w:tcPr>
            <w:tcW w:w="1215" w:type="dxa"/>
          </w:tcPr>
          <w:p w:rsidR="00A94082" w:rsidRDefault="00A94082">
            <w:pPr>
              <w:spacing w:line="360" w:lineRule="auto"/>
              <w:rPr>
                <w:kern w:val="0"/>
                <w:sz w:val="20"/>
                <w:szCs w:val="20"/>
              </w:rPr>
            </w:pPr>
          </w:p>
        </w:tc>
        <w:tc>
          <w:tcPr>
            <w:tcW w:w="1216" w:type="dxa"/>
          </w:tcPr>
          <w:p w:rsidR="00A94082" w:rsidRDefault="00A94082">
            <w:pPr>
              <w:spacing w:line="360" w:lineRule="auto"/>
              <w:rPr>
                <w:kern w:val="0"/>
                <w:sz w:val="20"/>
                <w:szCs w:val="20"/>
              </w:rPr>
            </w:pPr>
          </w:p>
        </w:tc>
        <w:tc>
          <w:tcPr>
            <w:tcW w:w="1216" w:type="dxa"/>
          </w:tcPr>
          <w:p w:rsidR="00A94082" w:rsidRDefault="00A94082">
            <w:pPr>
              <w:spacing w:line="360" w:lineRule="auto"/>
              <w:rPr>
                <w:kern w:val="0"/>
                <w:sz w:val="20"/>
                <w:szCs w:val="20"/>
              </w:rPr>
            </w:pPr>
          </w:p>
        </w:tc>
        <w:tc>
          <w:tcPr>
            <w:tcW w:w="1216" w:type="dxa"/>
          </w:tcPr>
          <w:p w:rsidR="00A94082" w:rsidRDefault="00A94082">
            <w:pPr>
              <w:spacing w:line="360" w:lineRule="auto"/>
              <w:rPr>
                <w:kern w:val="0"/>
                <w:sz w:val="20"/>
                <w:szCs w:val="20"/>
              </w:rPr>
            </w:pPr>
          </w:p>
        </w:tc>
      </w:tr>
    </w:tbl>
    <w:p w:rsidR="00A94082" w:rsidRDefault="00F40609">
      <w:pPr>
        <w:spacing w:line="360" w:lineRule="auto"/>
      </w:pPr>
      <w:r>
        <w:rPr>
          <w:rFonts w:hint="eastAsia"/>
        </w:rPr>
        <w:t>（配置清单内容与协议书附件一致）</w:t>
      </w: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F40609">
      <w:pPr>
        <w:pStyle w:val="10"/>
      </w:pPr>
      <w:bookmarkStart w:id="63" w:name="_Toc497729856"/>
      <w:r>
        <w:rPr>
          <w:rFonts w:hint="eastAsia"/>
        </w:rPr>
        <w:lastRenderedPageBreak/>
        <w:t>第七部分  投标文件格式</w:t>
      </w:r>
      <w:bookmarkEnd w:id="63"/>
    </w:p>
    <w:p w:rsidR="00A94082" w:rsidRDefault="00A94082">
      <w:pPr>
        <w:spacing w:line="360" w:lineRule="auto"/>
        <w:jc w:val="center"/>
        <w:rPr>
          <w:b/>
          <w:sz w:val="36"/>
          <w:szCs w:val="36"/>
        </w:rPr>
      </w:pPr>
    </w:p>
    <w:p w:rsidR="00A94082" w:rsidRDefault="00F40609">
      <w:pPr>
        <w:spacing w:line="360" w:lineRule="auto"/>
        <w:ind w:firstLineChars="200" w:firstLine="560"/>
        <w:rPr>
          <w:sz w:val="28"/>
          <w:szCs w:val="28"/>
        </w:rPr>
      </w:pPr>
      <w:r>
        <w:rPr>
          <w:rFonts w:hint="eastAsia"/>
          <w:sz w:val="28"/>
          <w:szCs w:val="28"/>
        </w:rPr>
        <w:t>1</w:t>
      </w:r>
      <w:r>
        <w:rPr>
          <w:rFonts w:hint="eastAsia"/>
          <w:sz w:val="28"/>
          <w:szCs w:val="28"/>
        </w:rPr>
        <w:t>、投标人或联合体的主办人必须严格按照招标文件第三部分所提供的“投标文件格式”的顺序和要求填写相关内容，并递交以下规定之表格以及有关资料。</w:t>
      </w:r>
    </w:p>
    <w:p w:rsidR="00A94082" w:rsidRDefault="00F40609">
      <w:pPr>
        <w:spacing w:line="360" w:lineRule="auto"/>
        <w:ind w:firstLineChars="200" w:firstLine="560"/>
        <w:rPr>
          <w:sz w:val="28"/>
          <w:szCs w:val="28"/>
        </w:rPr>
      </w:pPr>
      <w:r>
        <w:rPr>
          <w:rFonts w:hint="eastAsia"/>
          <w:sz w:val="28"/>
          <w:szCs w:val="28"/>
        </w:rPr>
        <w:t>2</w:t>
      </w:r>
      <w:r>
        <w:rPr>
          <w:rFonts w:hint="eastAsia"/>
          <w:sz w:val="28"/>
          <w:szCs w:val="28"/>
        </w:rPr>
        <w:t>、除明确允许投标人可以自行编写的外，投标人不得以“投标文件格式”规定之外的方式填写相关内容。否则，投标人提供的投标文件将作为无效投标处理。</w:t>
      </w:r>
    </w:p>
    <w:p w:rsidR="00A94082" w:rsidRDefault="00F40609">
      <w:pPr>
        <w:spacing w:line="360" w:lineRule="auto"/>
        <w:ind w:firstLineChars="200" w:firstLine="560"/>
        <w:rPr>
          <w:sz w:val="28"/>
          <w:szCs w:val="28"/>
        </w:rPr>
      </w:pPr>
      <w:r>
        <w:rPr>
          <w:rFonts w:hint="eastAsia"/>
          <w:sz w:val="28"/>
          <w:szCs w:val="28"/>
        </w:rPr>
        <w:t>3</w:t>
      </w:r>
      <w:r>
        <w:rPr>
          <w:rFonts w:hint="eastAsia"/>
          <w:sz w:val="28"/>
          <w:szCs w:val="28"/>
        </w:rPr>
        <w:t>、对于没有格式要求部分的投标文件，由投标人自行编写。</w:t>
      </w:r>
    </w:p>
    <w:p w:rsidR="00A94082" w:rsidRDefault="00F40609">
      <w:pPr>
        <w:spacing w:line="360" w:lineRule="auto"/>
        <w:ind w:firstLineChars="200" w:firstLine="560"/>
        <w:rPr>
          <w:sz w:val="28"/>
          <w:szCs w:val="28"/>
        </w:rPr>
      </w:pPr>
      <w:r>
        <w:rPr>
          <w:rFonts w:hint="eastAsia"/>
          <w:sz w:val="28"/>
          <w:szCs w:val="28"/>
        </w:rPr>
        <w:t>4</w:t>
      </w:r>
      <w:r>
        <w:rPr>
          <w:rFonts w:hint="eastAsia"/>
          <w:sz w:val="28"/>
          <w:szCs w:val="28"/>
        </w:rPr>
        <w:t>、投标人提交的文件将给予保密但不再退还。</w:t>
      </w:r>
    </w:p>
    <w:p w:rsidR="00A94082" w:rsidRDefault="00F40609">
      <w:pPr>
        <w:spacing w:line="360" w:lineRule="auto"/>
        <w:ind w:firstLineChars="200" w:firstLine="560"/>
        <w:rPr>
          <w:sz w:val="28"/>
          <w:szCs w:val="28"/>
        </w:rPr>
      </w:pPr>
      <w:r>
        <w:rPr>
          <w:rFonts w:hint="eastAsia"/>
          <w:sz w:val="28"/>
          <w:szCs w:val="28"/>
        </w:rPr>
        <w:t>5</w:t>
      </w:r>
      <w:r>
        <w:rPr>
          <w:rFonts w:hint="eastAsia"/>
          <w:sz w:val="28"/>
          <w:szCs w:val="28"/>
        </w:rPr>
        <w:t>、投标文件的正、副本均须用装订线在</w:t>
      </w:r>
      <w:r>
        <w:rPr>
          <w:rFonts w:hint="eastAsia"/>
          <w:sz w:val="28"/>
          <w:szCs w:val="28"/>
        </w:rPr>
        <w:t xml:space="preserve"> A4 </w:t>
      </w:r>
      <w:r>
        <w:rPr>
          <w:rFonts w:hint="eastAsia"/>
          <w:sz w:val="28"/>
          <w:szCs w:val="28"/>
        </w:rPr>
        <w:t>纸竖向的左侧进行装订，装订须牢固。每页应带页码双面打印，单册厚度不能超过</w:t>
      </w:r>
      <w:r>
        <w:rPr>
          <w:rFonts w:hint="eastAsia"/>
          <w:sz w:val="28"/>
          <w:szCs w:val="28"/>
        </w:rPr>
        <w:t xml:space="preserve"> 4 </w:t>
      </w:r>
      <w:r>
        <w:rPr>
          <w:rFonts w:hint="eastAsia"/>
          <w:sz w:val="28"/>
          <w:szCs w:val="28"/>
        </w:rPr>
        <w:t>厘米，如超过必须分上下册，若附图纸，必须按风琴式折法折成</w:t>
      </w:r>
      <w:r>
        <w:rPr>
          <w:rFonts w:hint="eastAsia"/>
          <w:sz w:val="28"/>
          <w:szCs w:val="28"/>
        </w:rPr>
        <w:t xml:space="preserve"> A4 </w:t>
      </w:r>
      <w:r>
        <w:rPr>
          <w:rFonts w:hint="eastAsia"/>
          <w:sz w:val="28"/>
          <w:szCs w:val="28"/>
        </w:rPr>
        <w:t>纸大小。任何情况下，采购方对投标人采用活页等装订方式可能引致投标文件的拆散、缺失和换页等，都不承担责任。</w:t>
      </w: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A94082">
      <w:pPr>
        <w:spacing w:line="360" w:lineRule="auto"/>
        <w:ind w:firstLineChars="200" w:firstLine="420"/>
      </w:pPr>
    </w:p>
    <w:p w:rsidR="00A94082" w:rsidRDefault="00F40609">
      <w:pPr>
        <w:pStyle w:val="2"/>
        <w:spacing w:line="360" w:lineRule="auto"/>
        <w:rPr>
          <w:b w:val="0"/>
        </w:rPr>
      </w:pPr>
      <w:bookmarkStart w:id="64" w:name="_Toc465269277"/>
      <w:r>
        <w:rPr>
          <w:rFonts w:hint="eastAsia"/>
          <w:b w:val="0"/>
        </w:rPr>
        <w:lastRenderedPageBreak/>
        <w:t>一、投标文件封面格式</w:t>
      </w:r>
      <w:bookmarkEnd w:id="64"/>
    </w:p>
    <w:p w:rsidR="00A94082" w:rsidRDefault="00A94082">
      <w:pPr>
        <w:spacing w:line="360" w:lineRule="auto"/>
        <w:jc w:val="center"/>
        <w:rPr>
          <w:b/>
          <w:sz w:val="44"/>
          <w:szCs w:val="44"/>
        </w:rPr>
      </w:pPr>
    </w:p>
    <w:p w:rsidR="00A94082" w:rsidRDefault="00F40609">
      <w:pPr>
        <w:spacing w:line="360" w:lineRule="auto"/>
        <w:jc w:val="center"/>
        <w:rPr>
          <w:b/>
          <w:sz w:val="44"/>
          <w:szCs w:val="44"/>
        </w:rPr>
      </w:pP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文</w:t>
      </w:r>
      <w:r>
        <w:rPr>
          <w:rFonts w:hint="eastAsia"/>
          <w:b/>
          <w:sz w:val="44"/>
          <w:szCs w:val="44"/>
        </w:rPr>
        <w:t xml:space="preserve"> </w:t>
      </w:r>
      <w:r>
        <w:rPr>
          <w:rFonts w:hint="eastAsia"/>
          <w:b/>
          <w:sz w:val="44"/>
          <w:szCs w:val="44"/>
        </w:rPr>
        <w:t>件</w:t>
      </w:r>
    </w:p>
    <w:p w:rsidR="00A94082" w:rsidRDefault="00F40609">
      <w:pPr>
        <w:spacing w:line="360" w:lineRule="auto"/>
        <w:jc w:val="center"/>
        <w:rPr>
          <w:sz w:val="28"/>
          <w:szCs w:val="28"/>
        </w:rPr>
      </w:pPr>
      <w:r>
        <w:rPr>
          <w:rFonts w:hint="eastAsia"/>
          <w:sz w:val="28"/>
          <w:szCs w:val="28"/>
        </w:rPr>
        <w:t>（封面）</w:t>
      </w:r>
    </w:p>
    <w:p w:rsidR="00A94082" w:rsidRDefault="00A94082">
      <w:pPr>
        <w:spacing w:line="360" w:lineRule="auto"/>
        <w:jc w:val="center"/>
        <w:rPr>
          <w:sz w:val="28"/>
          <w:szCs w:val="28"/>
        </w:rPr>
      </w:pPr>
    </w:p>
    <w:p w:rsidR="00A94082" w:rsidRDefault="00A94082">
      <w:pPr>
        <w:spacing w:line="360" w:lineRule="auto"/>
        <w:jc w:val="center"/>
        <w:rPr>
          <w:sz w:val="28"/>
          <w:szCs w:val="28"/>
        </w:rPr>
      </w:pPr>
    </w:p>
    <w:p w:rsidR="00A94082" w:rsidRDefault="00A94082">
      <w:pPr>
        <w:spacing w:line="360" w:lineRule="auto"/>
        <w:jc w:val="center"/>
        <w:rPr>
          <w:sz w:val="28"/>
          <w:szCs w:val="28"/>
        </w:rPr>
      </w:pPr>
    </w:p>
    <w:p w:rsidR="00A94082" w:rsidRDefault="00F40609">
      <w:pPr>
        <w:spacing w:line="360" w:lineRule="auto"/>
        <w:ind w:firstLineChars="650" w:firstLine="1820"/>
        <w:rPr>
          <w:sz w:val="28"/>
          <w:szCs w:val="28"/>
        </w:rPr>
      </w:pPr>
      <w:r>
        <w:rPr>
          <w:rFonts w:hint="eastAsia"/>
          <w:sz w:val="28"/>
          <w:szCs w:val="28"/>
        </w:rPr>
        <w:t>项目名称：超景深三维显微系统</w:t>
      </w:r>
      <w:r>
        <w:rPr>
          <w:sz w:val="28"/>
          <w:szCs w:val="28"/>
        </w:rPr>
        <w:t>采购</w:t>
      </w:r>
    </w:p>
    <w:p w:rsidR="00A94082" w:rsidRDefault="00A94082">
      <w:pPr>
        <w:spacing w:line="360" w:lineRule="auto"/>
        <w:jc w:val="center"/>
        <w:rPr>
          <w:sz w:val="28"/>
          <w:szCs w:val="28"/>
        </w:rPr>
      </w:pPr>
    </w:p>
    <w:p w:rsidR="00A94082" w:rsidRDefault="00F40609">
      <w:pPr>
        <w:spacing w:line="360" w:lineRule="auto"/>
        <w:ind w:firstLineChars="650" w:firstLine="1820"/>
        <w:rPr>
          <w:sz w:val="28"/>
          <w:szCs w:val="28"/>
        </w:rPr>
      </w:pPr>
      <w:r>
        <w:rPr>
          <w:rFonts w:hint="eastAsia"/>
          <w:sz w:val="28"/>
          <w:szCs w:val="28"/>
        </w:rPr>
        <w:t>招标编号：</w:t>
      </w:r>
      <w:r>
        <w:rPr>
          <w:rFonts w:hint="eastAsia"/>
          <w:sz w:val="28"/>
          <w:szCs w:val="28"/>
        </w:rPr>
        <w:t>AT20170788</w:t>
      </w:r>
    </w:p>
    <w:p w:rsidR="00A94082" w:rsidRDefault="00A94082">
      <w:pPr>
        <w:spacing w:line="360" w:lineRule="auto"/>
        <w:ind w:firstLineChars="650" w:firstLine="1820"/>
        <w:rPr>
          <w:sz w:val="28"/>
          <w:szCs w:val="28"/>
        </w:rPr>
      </w:pPr>
    </w:p>
    <w:p w:rsidR="00A94082" w:rsidRDefault="00F40609">
      <w:pPr>
        <w:spacing w:line="360" w:lineRule="auto"/>
        <w:ind w:firstLineChars="658" w:firstLine="1842"/>
        <w:rPr>
          <w:sz w:val="28"/>
          <w:szCs w:val="28"/>
        </w:rPr>
      </w:pPr>
      <w:r>
        <w:rPr>
          <w:rFonts w:hint="eastAsia"/>
          <w:sz w:val="28"/>
          <w:szCs w:val="28"/>
        </w:rPr>
        <w:t>子包（分项）编号：</w:t>
      </w:r>
    </w:p>
    <w:p w:rsidR="00A94082" w:rsidRDefault="00A94082">
      <w:pPr>
        <w:spacing w:line="360" w:lineRule="auto"/>
        <w:ind w:firstLineChars="750" w:firstLine="2100"/>
        <w:rPr>
          <w:sz w:val="28"/>
          <w:szCs w:val="28"/>
        </w:rPr>
      </w:pPr>
    </w:p>
    <w:p w:rsidR="00A94082" w:rsidRDefault="00F40609">
      <w:pPr>
        <w:spacing w:line="360" w:lineRule="auto"/>
        <w:ind w:firstLineChars="658" w:firstLine="1842"/>
        <w:rPr>
          <w:sz w:val="28"/>
          <w:szCs w:val="28"/>
        </w:rPr>
      </w:pPr>
      <w:r>
        <w:rPr>
          <w:rFonts w:hint="eastAsia"/>
          <w:sz w:val="28"/>
          <w:szCs w:val="28"/>
        </w:rPr>
        <w:t>子包（分项）名称：</w:t>
      </w:r>
    </w:p>
    <w:p w:rsidR="00A94082" w:rsidRDefault="00A94082">
      <w:pPr>
        <w:spacing w:line="360" w:lineRule="auto"/>
        <w:ind w:firstLineChars="750" w:firstLine="2100"/>
        <w:rPr>
          <w:sz w:val="28"/>
          <w:szCs w:val="28"/>
        </w:rPr>
      </w:pPr>
    </w:p>
    <w:p w:rsidR="00A94082" w:rsidRDefault="00F40609">
      <w:pPr>
        <w:spacing w:line="360" w:lineRule="auto"/>
        <w:jc w:val="center"/>
        <w:rPr>
          <w:sz w:val="28"/>
          <w:szCs w:val="28"/>
        </w:rPr>
      </w:pPr>
      <w:r>
        <w:rPr>
          <w:rFonts w:hint="eastAsia"/>
          <w:sz w:val="28"/>
          <w:szCs w:val="28"/>
        </w:rPr>
        <w:t>（正本</w:t>
      </w:r>
      <w:r>
        <w:rPr>
          <w:rFonts w:hint="eastAsia"/>
          <w:sz w:val="28"/>
          <w:szCs w:val="28"/>
        </w:rPr>
        <w:t xml:space="preserve">/ </w:t>
      </w:r>
      <w:r>
        <w:rPr>
          <w:rFonts w:hint="eastAsia"/>
          <w:sz w:val="28"/>
          <w:szCs w:val="28"/>
        </w:rPr>
        <w:t>副本）</w:t>
      </w:r>
    </w:p>
    <w:p w:rsidR="00A94082" w:rsidRDefault="00A94082">
      <w:pPr>
        <w:spacing w:line="360" w:lineRule="auto"/>
        <w:jc w:val="center"/>
        <w:rPr>
          <w:sz w:val="28"/>
          <w:szCs w:val="28"/>
        </w:rPr>
      </w:pPr>
    </w:p>
    <w:p w:rsidR="00A94082" w:rsidRDefault="00A94082">
      <w:pPr>
        <w:spacing w:line="360" w:lineRule="auto"/>
        <w:jc w:val="center"/>
        <w:rPr>
          <w:sz w:val="28"/>
          <w:szCs w:val="28"/>
        </w:rPr>
      </w:pPr>
    </w:p>
    <w:p w:rsidR="00A94082" w:rsidRDefault="00F40609">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w:t>
      </w:r>
    </w:p>
    <w:p w:rsidR="00A94082" w:rsidRDefault="00F40609">
      <w:pPr>
        <w:spacing w:line="360" w:lineRule="auto"/>
        <w:rPr>
          <w:sz w:val="24"/>
          <w:szCs w:val="24"/>
        </w:rPr>
      </w:pPr>
      <w:r>
        <w:rPr>
          <w:rFonts w:hint="eastAsia"/>
          <w:sz w:val="24"/>
          <w:szCs w:val="24"/>
        </w:rPr>
        <w:t>法定代表人姓名：</w:t>
      </w:r>
      <w:r>
        <w:rPr>
          <w:rFonts w:hint="eastAsia"/>
          <w:sz w:val="24"/>
          <w:szCs w:val="24"/>
        </w:rPr>
        <w:t xml:space="preserve">                 </w:t>
      </w:r>
      <w:r>
        <w:rPr>
          <w:rFonts w:hint="eastAsia"/>
          <w:sz w:val="24"/>
          <w:szCs w:val="24"/>
        </w:rPr>
        <w:t>手机：</w:t>
      </w:r>
    </w:p>
    <w:p w:rsidR="00A94082" w:rsidRDefault="00F40609">
      <w:pPr>
        <w:spacing w:line="360" w:lineRule="auto"/>
        <w:rPr>
          <w:sz w:val="24"/>
          <w:szCs w:val="24"/>
        </w:rPr>
      </w:pPr>
      <w:r>
        <w:rPr>
          <w:rFonts w:hint="eastAsia"/>
          <w:sz w:val="24"/>
          <w:szCs w:val="24"/>
        </w:rPr>
        <w:t>地址：</w:t>
      </w:r>
      <w:r>
        <w:rPr>
          <w:rFonts w:hint="eastAsia"/>
          <w:sz w:val="24"/>
          <w:szCs w:val="24"/>
        </w:rPr>
        <w:t xml:space="preserve">                           </w:t>
      </w:r>
      <w:r>
        <w:rPr>
          <w:rFonts w:hint="eastAsia"/>
          <w:sz w:val="24"/>
          <w:szCs w:val="24"/>
        </w:rPr>
        <w:t>邮编：</w:t>
      </w:r>
    </w:p>
    <w:p w:rsidR="00A94082" w:rsidRDefault="00F40609">
      <w:pPr>
        <w:spacing w:line="360" w:lineRule="auto"/>
        <w:rPr>
          <w:sz w:val="24"/>
          <w:szCs w:val="24"/>
        </w:rPr>
      </w:pPr>
      <w:r>
        <w:rPr>
          <w:rFonts w:hint="eastAsia"/>
          <w:sz w:val="24"/>
          <w:szCs w:val="24"/>
        </w:rPr>
        <w:t>电话：</w:t>
      </w:r>
      <w:r>
        <w:rPr>
          <w:rFonts w:hint="eastAsia"/>
          <w:sz w:val="24"/>
          <w:szCs w:val="24"/>
        </w:rPr>
        <w:t xml:space="preserve">                           </w:t>
      </w:r>
      <w:r>
        <w:rPr>
          <w:rFonts w:hint="eastAsia"/>
          <w:sz w:val="24"/>
          <w:szCs w:val="24"/>
        </w:rPr>
        <w:t>传真：</w:t>
      </w:r>
    </w:p>
    <w:p w:rsidR="00A94082" w:rsidRDefault="00F40609">
      <w:pPr>
        <w:spacing w:line="360" w:lineRule="auto"/>
        <w:rPr>
          <w:sz w:val="24"/>
          <w:szCs w:val="24"/>
        </w:rPr>
      </w:pPr>
      <w:r>
        <w:rPr>
          <w:rFonts w:hint="eastAsia"/>
          <w:sz w:val="24"/>
          <w:szCs w:val="24"/>
        </w:rPr>
        <w:t>网址：</w:t>
      </w:r>
    </w:p>
    <w:p w:rsidR="00A94082" w:rsidRDefault="00F40609">
      <w:pPr>
        <w:spacing w:line="360" w:lineRule="auto"/>
        <w:rPr>
          <w:sz w:val="24"/>
          <w:szCs w:val="24"/>
        </w:rPr>
      </w:pPr>
      <w:r>
        <w:rPr>
          <w:rFonts w:hint="eastAsia"/>
          <w:sz w:val="24"/>
          <w:szCs w:val="24"/>
        </w:rPr>
        <w:t>电子邮箱：</w:t>
      </w:r>
    </w:p>
    <w:p w:rsidR="00A94082" w:rsidRDefault="00F40609">
      <w:pPr>
        <w:spacing w:line="360" w:lineRule="auto"/>
        <w:rPr>
          <w:sz w:val="24"/>
          <w:szCs w:val="24"/>
        </w:rPr>
      </w:pPr>
      <w:r>
        <w:rPr>
          <w:rFonts w:hint="eastAsia"/>
          <w:sz w:val="24"/>
          <w:szCs w:val="24"/>
        </w:rPr>
        <w:t>投标代表（印刷体）：</w:t>
      </w:r>
      <w:r>
        <w:rPr>
          <w:rFonts w:hint="eastAsia"/>
          <w:sz w:val="24"/>
          <w:szCs w:val="24"/>
        </w:rPr>
        <w:t xml:space="preserve">                               </w:t>
      </w:r>
      <w:r>
        <w:rPr>
          <w:rFonts w:hint="eastAsia"/>
          <w:sz w:val="24"/>
          <w:szCs w:val="24"/>
        </w:rPr>
        <w:t>签字：</w:t>
      </w:r>
    </w:p>
    <w:p w:rsidR="00A94082" w:rsidRDefault="00F40609">
      <w:pPr>
        <w:spacing w:line="360" w:lineRule="auto"/>
        <w:rPr>
          <w:sz w:val="24"/>
          <w:szCs w:val="24"/>
        </w:rPr>
      </w:pPr>
      <w:r>
        <w:rPr>
          <w:rFonts w:hint="eastAsia"/>
          <w:sz w:val="24"/>
          <w:szCs w:val="24"/>
        </w:rPr>
        <w:t>手机：</w:t>
      </w: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94082" w:rsidRDefault="00F40609">
      <w:pPr>
        <w:pStyle w:val="2"/>
        <w:spacing w:line="360" w:lineRule="auto"/>
        <w:rPr>
          <w:b w:val="0"/>
        </w:rPr>
      </w:pPr>
      <w:bookmarkStart w:id="65" w:name="_Toc465269278"/>
      <w:r>
        <w:rPr>
          <w:rFonts w:hint="eastAsia"/>
          <w:b w:val="0"/>
        </w:rPr>
        <w:lastRenderedPageBreak/>
        <w:t>二、投标文件目录格式</w:t>
      </w:r>
      <w:bookmarkEnd w:id="65"/>
    </w:p>
    <w:p w:rsidR="00A94082" w:rsidRDefault="00F40609">
      <w:pPr>
        <w:spacing w:line="360" w:lineRule="auto"/>
        <w:jc w:val="center"/>
        <w:rPr>
          <w:sz w:val="44"/>
          <w:szCs w:val="44"/>
        </w:rPr>
      </w:pPr>
      <w:r>
        <w:rPr>
          <w:rFonts w:hint="eastAsia"/>
          <w:sz w:val="44"/>
          <w:szCs w:val="44"/>
        </w:rPr>
        <w:t>投标文件目录</w:t>
      </w:r>
    </w:p>
    <w:p w:rsidR="00A94082" w:rsidRDefault="00F40609">
      <w:pPr>
        <w:spacing w:line="360" w:lineRule="auto"/>
        <w:rPr>
          <w:sz w:val="28"/>
          <w:szCs w:val="28"/>
        </w:rPr>
      </w:pPr>
      <w:r>
        <w:rPr>
          <w:rFonts w:hint="eastAsia"/>
          <w:sz w:val="28"/>
          <w:szCs w:val="28"/>
        </w:rPr>
        <w:t>(</w:t>
      </w:r>
      <w:r>
        <w:rPr>
          <w:rFonts w:hint="eastAsia"/>
          <w:sz w:val="28"/>
          <w:szCs w:val="28"/>
        </w:rPr>
        <w:t>一</w:t>
      </w:r>
      <w:r>
        <w:rPr>
          <w:rFonts w:hint="eastAsia"/>
          <w:sz w:val="28"/>
          <w:szCs w:val="28"/>
        </w:rPr>
        <w:t xml:space="preserve">) </w:t>
      </w:r>
      <w:r>
        <w:rPr>
          <w:rFonts w:hint="eastAsia"/>
          <w:sz w:val="28"/>
          <w:szCs w:val="28"/>
        </w:rPr>
        <w:t>投标函………………………………………………………</w:t>
      </w:r>
      <w:r>
        <w:rPr>
          <w:rFonts w:hint="eastAsia"/>
          <w:sz w:val="28"/>
          <w:szCs w:val="28"/>
        </w:rPr>
        <w:t xml:space="preserve"> </w:t>
      </w:r>
      <w:r>
        <w:rPr>
          <w:rFonts w:hint="eastAsia"/>
          <w:sz w:val="28"/>
          <w:szCs w:val="28"/>
        </w:rPr>
        <w:t>页</w:t>
      </w:r>
    </w:p>
    <w:p w:rsidR="00A94082" w:rsidRDefault="00F40609">
      <w:pPr>
        <w:spacing w:line="360" w:lineRule="auto"/>
        <w:jc w:val="left"/>
        <w:rPr>
          <w:sz w:val="28"/>
          <w:szCs w:val="28"/>
        </w:rPr>
      </w:pPr>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廉洁投标承诺书………………………………………………</w:t>
      </w:r>
      <w:r>
        <w:rPr>
          <w:rFonts w:hint="eastAsia"/>
          <w:sz w:val="28"/>
          <w:szCs w:val="28"/>
        </w:rPr>
        <w:t xml:space="preserve"> </w:t>
      </w:r>
      <w:r>
        <w:rPr>
          <w:rFonts w:hint="eastAsia"/>
          <w:sz w:val="28"/>
          <w:szCs w:val="28"/>
        </w:rPr>
        <w:t>页</w:t>
      </w:r>
    </w:p>
    <w:p w:rsidR="00A94082" w:rsidRDefault="00F40609">
      <w:pPr>
        <w:spacing w:line="360" w:lineRule="auto"/>
        <w:jc w:val="left"/>
        <w:rPr>
          <w:color w:val="FF0000"/>
          <w:sz w:val="28"/>
          <w:szCs w:val="28"/>
        </w:rPr>
      </w:pPr>
      <w:r>
        <w:rPr>
          <w:rFonts w:hint="eastAsia"/>
          <w:color w:val="FF0000"/>
          <w:sz w:val="28"/>
          <w:szCs w:val="28"/>
        </w:rPr>
        <w:t>（三）开标一览表………………………………………………页</w:t>
      </w:r>
    </w:p>
    <w:p w:rsidR="00A94082" w:rsidRDefault="00F40609">
      <w:pPr>
        <w:spacing w:line="360" w:lineRule="auto"/>
        <w:rPr>
          <w:sz w:val="28"/>
          <w:szCs w:val="28"/>
        </w:rPr>
      </w:pPr>
      <w:r>
        <w:rPr>
          <w:rFonts w:hint="eastAsia"/>
          <w:sz w:val="28"/>
          <w:szCs w:val="28"/>
        </w:rPr>
        <w:t>(</w:t>
      </w:r>
      <w:r>
        <w:rPr>
          <w:rFonts w:hint="eastAsia"/>
          <w:sz w:val="28"/>
          <w:szCs w:val="28"/>
        </w:rPr>
        <w:t>四</w:t>
      </w:r>
      <w:r>
        <w:rPr>
          <w:rFonts w:hint="eastAsia"/>
          <w:sz w:val="28"/>
          <w:szCs w:val="28"/>
        </w:rPr>
        <w:t xml:space="preserve">) </w:t>
      </w:r>
      <w:r>
        <w:rPr>
          <w:rFonts w:hint="eastAsia"/>
          <w:sz w:val="28"/>
          <w:szCs w:val="28"/>
        </w:rPr>
        <w:t>投标分项报价表………………………………………………</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五</w:t>
      </w:r>
      <w:r>
        <w:rPr>
          <w:rFonts w:hint="eastAsia"/>
          <w:sz w:val="28"/>
          <w:szCs w:val="28"/>
        </w:rPr>
        <w:t xml:space="preserve">) </w:t>
      </w:r>
      <w:r>
        <w:rPr>
          <w:rFonts w:hint="eastAsia"/>
          <w:sz w:val="28"/>
          <w:szCs w:val="28"/>
        </w:rPr>
        <w:t>配置清单………………………………………………………</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六</w:t>
      </w:r>
      <w:r>
        <w:rPr>
          <w:rFonts w:hint="eastAsia"/>
          <w:sz w:val="28"/>
          <w:szCs w:val="28"/>
        </w:rPr>
        <w:t xml:space="preserve">) </w:t>
      </w:r>
      <w:r>
        <w:rPr>
          <w:rFonts w:hint="eastAsia"/>
          <w:sz w:val="28"/>
          <w:szCs w:val="28"/>
        </w:rPr>
        <w:t>技术规格</w:t>
      </w:r>
      <w:r>
        <w:rPr>
          <w:rFonts w:hint="eastAsia"/>
          <w:sz w:val="28"/>
          <w:szCs w:val="28"/>
        </w:rPr>
        <w:t>/</w:t>
      </w:r>
      <w:r>
        <w:rPr>
          <w:rFonts w:hint="eastAsia"/>
          <w:sz w:val="28"/>
          <w:szCs w:val="28"/>
        </w:rPr>
        <w:t>要求偏离表………………………………………</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七</w:t>
      </w:r>
      <w:r>
        <w:rPr>
          <w:rFonts w:hint="eastAsia"/>
          <w:sz w:val="28"/>
          <w:szCs w:val="28"/>
        </w:rPr>
        <w:t xml:space="preserve">) </w:t>
      </w:r>
      <w:r>
        <w:rPr>
          <w:rFonts w:hint="eastAsia"/>
          <w:sz w:val="28"/>
          <w:szCs w:val="28"/>
        </w:rPr>
        <w:t>商务条款偏离表………………………………………………</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八</w:t>
      </w:r>
      <w:r>
        <w:rPr>
          <w:rFonts w:hint="eastAsia"/>
          <w:sz w:val="28"/>
          <w:szCs w:val="28"/>
        </w:rPr>
        <w:t xml:space="preserve">) </w:t>
      </w:r>
      <w:r>
        <w:rPr>
          <w:rFonts w:hint="eastAsia"/>
          <w:sz w:val="28"/>
          <w:szCs w:val="28"/>
        </w:rPr>
        <w:t>售后服务承诺书………………………………………………</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（九）法定代表人（单位负责人）身份证明………………………</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十</w:t>
      </w:r>
      <w:r>
        <w:rPr>
          <w:rFonts w:hint="eastAsia"/>
          <w:sz w:val="28"/>
          <w:szCs w:val="28"/>
        </w:rPr>
        <w:t xml:space="preserve">) </w:t>
      </w:r>
      <w:r>
        <w:rPr>
          <w:rFonts w:hint="eastAsia"/>
          <w:sz w:val="28"/>
          <w:szCs w:val="28"/>
        </w:rPr>
        <w:t>法定代表人（单位负责人）授权书……………………………</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十一</w:t>
      </w:r>
      <w:r>
        <w:rPr>
          <w:rFonts w:hint="eastAsia"/>
          <w:sz w:val="28"/>
          <w:szCs w:val="28"/>
        </w:rPr>
        <w:t xml:space="preserve">) </w:t>
      </w:r>
      <w:r>
        <w:rPr>
          <w:rFonts w:hint="eastAsia"/>
          <w:sz w:val="28"/>
          <w:szCs w:val="28"/>
        </w:rPr>
        <w:t>关于资格的声明函……………………………………………</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十二</w:t>
      </w:r>
      <w:r>
        <w:rPr>
          <w:rFonts w:hint="eastAsia"/>
          <w:sz w:val="28"/>
          <w:szCs w:val="28"/>
        </w:rPr>
        <w:t xml:space="preserve">)  </w:t>
      </w:r>
      <w:r>
        <w:rPr>
          <w:rFonts w:hint="eastAsia"/>
          <w:sz w:val="28"/>
          <w:szCs w:val="28"/>
        </w:rPr>
        <w:t>投标人的资格声明………………………………………</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十三</w:t>
      </w:r>
      <w:r>
        <w:rPr>
          <w:rFonts w:hint="eastAsia"/>
          <w:sz w:val="28"/>
          <w:szCs w:val="28"/>
        </w:rPr>
        <w:t xml:space="preserve">) </w:t>
      </w:r>
      <w:r>
        <w:rPr>
          <w:rFonts w:hint="eastAsia"/>
          <w:sz w:val="28"/>
          <w:szCs w:val="28"/>
        </w:rPr>
        <w:t>同类项目业绩………………………………………………</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十四</w:t>
      </w:r>
      <w:r>
        <w:rPr>
          <w:rFonts w:hint="eastAsia"/>
          <w:sz w:val="28"/>
          <w:szCs w:val="28"/>
        </w:rPr>
        <w:t xml:space="preserve">) </w:t>
      </w:r>
      <w:r>
        <w:rPr>
          <w:rFonts w:hint="eastAsia"/>
          <w:sz w:val="28"/>
          <w:szCs w:val="28"/>
        </w:rPr>
        <w:t>单位营业执照等资格证明文件……………………………</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十五</w:t>
      </w:r>
      <w:r>
        <w:rPr>
          <w:rFonts w:hint="eastAsia"/>
          <w:sz w:val="28"/>
          <w:szCs w:val="28"/>
        </w:rPr>
        <w:t xml:space="preserve">) </w:t>
      </w:r>
      <w:r>
        <w:rPr>
          <w:rFonts w:hint="eastAsia"/>
          <w:sz w:val="28"/>
          <w:szCs w:val="28"/>
        </w:rPr>
        <w:t>制造厂商出具的授权函………………………………………</w:t>
      </w:r>
      <w:r>
        <w:rPr>
          <w:rFonts w:hint="eastAsia"/>
          <w:sz w:val="28"/>
          <w:szCs w:val="28"/>
        </w:rPr>
        <w:t xml:space="preserve"> </w:t>
      </w:r>
      <w:r>
        <w:rPr>
          <w:rFonts w:hint="eastAsia"/>
          <w:sz w:val="28"/>
          <w:szCs w:val="28"/>
        </w:rPr>
        <w:t>页</w:t>
      </w:r>
    </w:p>
    <w:p w:rsidR="00A94082" w:rsidRDefault="00F40609">
      <w:pPr>
        <w:spacing w:line="360" w:lineRule="auto"/>
        <w:rPr>
          <w:sz w:val="28"/>
          <w:szCs w:val="28"/>
        </w:rPr>
      </w:pPr>
      <w:r>
        <w:rPr>
          <w:rFonts w:hint="eastAsia"/>
          <w:sz w:val="28"/>
          <w:szCs w:val="28"/>
        </w:rPr>
        <w:t>（十六）制造商资格声明………………………………………页</w:t>
      </w:r>
    </w:p>
    <w:p w:rsidR="00A94082" w:rsidRDefault="00F40609">
      <w:pPr>
        <w:spacing w:line="360" w:lineRule="auto"/>
        <w:rPr>
          <w:sz w:val="28"/>
          <w:szCs w:val="28"/>
        </w:rPr>
      </w:pPr>
      <w:r>
        <w:rPr>
          <w:rFonts w:hint="eastAsia"/>
          <w:sz w:val="28"/>
          <w:szCs w:val="28"/>
        </w:rPr>
        <w:t>（十七）信用查询………………………………………………………页</w:t>
      </w:r>
    </w:p>
    <w:p w:rsidR="00A94082" w:rsidRDefault="00F40609">
      <w:pPr>
        <w:spacing w:line="360" w:lineRule="auto"/>
        <w:rPr>
          <w:sz w:val="28"/>
          <w:szCs w:val="28"/>
        </w:rPr>
      </w:pPr>
      <w:r>
        <w:rPr>
          <w:rFonts w:hint="eastAsia"/>
          <w:sz w:val="28"/>
          <w:szCs w:val="28"/>
        </w:rPr>
        <w:t>（十八）</w:t>
      </w:r>
      <w:r>
        <w:rPr>
          <w:sz w:val="28"/>
          <w:szCs w:val="28"/>
        </w:rPr>
        <w:t>投标保证金银行保函格式</w:t>
      </w:r>
      <w:r>
        <w:rPr>
          <w:rFonts w:hint="eastAsia"/>
          <w:sz w:val="28"/>
          <w:szCs w:val="28"/>
        </w:rPr>
        <w:t>………………………………………页</w:t>
      </w:r>
    </w:p>
    <w:p w:rsidR="00A94082" w:rsidRDefault="00F40609">
      <w:pPr>
        <w:spacing w:line="360" w:lineRule="auto"/>
        <w:rPr>
          <w:sz w:val="28"/>
          <w:szCs w:val="28"/>
        </w:rPr>
      </w:pPr>
      <w:r>
        <w:rPr>
          <w:rFonts w:hint="eastAsia"/>
          <w:sz w:val="28"/>
          <w:szCs w:val="28"/>
        </w:rPr>
        <w:t>（十九）</w:t>
      </w:r>
      <w:r>
        <w:rPr>
          <w:rFonts w:hint="eastAsia"/>
          <w:bCs/>
          <w:sz w:val="24"/>
        </w:rPr>
        <w:t>中小微企业声明函</w:t>
      </w:r>
      <w:r>
        <w:rPr>
          <w:rFonts w:hint="eastAsia"/>
          <w:sz w:val="28"/>
          <w:szCs w:val="28"/>
        </w:rPr>
        <w:t>………………………………………页</w:t>
      </w:r>
    </w:p>
    <w:p w:rsidR="00A94082" w:rsidRDefault="00F40609">
      <w:pPr>
        <w:spacing w:line="360" w:lineRule="auto"/>
        <w:rPr>
          <w:sz w:val="28"/>
          <w:szCs w:val="28"/>
        </w:rPr>
      </w:pPr>
      <w:r>
        <w:rPr>
          <w:rFonts w:hint="eastAsia"/>
          <w:sz w:val="28"/>
          <w:szCs w:val="28"/>
        </w:rPr>
        <w:t>（二十）</w:t>
      </w:r>
      <w:r>
        <w:rPr>
          <w:rFonts w:ascii="仿宋_GB2312" w:eastAsia="仿宋_GB2312" w:hint="eastAsia"/>
          <w:spacing w:val="6"/>
          <w:sz w:val="28"/>
          <w:szCs w:val="32"/>
        </w:rPr>
        <w:t>残疾人福利性单位声明函</w:t>
      </w:r>
      <w:r>
        <w:rPr>
          <w:rFonts w:hint="eastAsia"/>
          <w:sz w:val="28"/>
          <w:szCs w:val="28"/>
        </w:rPr>
        <w:t>…………………………页</w:t>
      </w:r>
    </w:p>
    <w:p w:rsidR="00A94082" w:rsidRDefault="00F40609">
      <w:pPr>
        <w:spacing w:line="360" w:lineRule="auto"/>
        <w:rPr>
          <w:sz w:val="28"/>
          <w:szCs w:val="28"/>
        </w:rPr>
      </w:pPr>
      <w:r>
        <w:rPr>
          <w:rFonts w:hint="eastAsia"/>
          <w:sz w:val="28"/>
          <w:szCs w:val="28"/>
        </w:rPr>
        <w:t>(</w:t>
      </w:r>
      <w:r>
        <w:rPr>
          <w:rFonts w:hint="eastAsia"/>
          <w:sz w:val="28"/>
          <w:szCs w:val="28"/>
        </w:rPr>
        <w:t>二十一</w:t>
      </w:r>
      <w:r>
        <w:rPr>
          <w:rFonts w:hint="eastAsia"/>
          <w:sz w:val="28"/>
          <w:szCs w:val="28"/>
        </w:rPr>
        <w:t xml:space="preserve">) </w:t>
      </w:r>
      <w:r>
        <w:rPr>
          <w:rFonts w:hint="eastAsia"/>
          <w:sz w:val="28"/>
          <w:szCs w:val="28"/>
        </w:rPr>
        <w:t>其它材料………………………………………………………</w:t>
      </w:r>
      <w:r>
        <w:rPr>
          <w:rFonts w:hint="eastAsia"/>
          <w:sz w:val="28"/>
          <w:szCs w:val="28"/>
        </w:rPr>
        <w:t xml:space="preserve"> </w:t>
      </w:r>
      <w:r>
        <w:rPr>
          <w:rFonts w:hint="eastAsia"/>
          <w:sz w:val="28"/>
          <w:szCs w:val="28"/>
        </w:rPr>
        <w:t>页</w:t>
      </w:r>
    </w:p>
    <w:p w:rsidR="00A94082" w:rsidRDefault="00F40609">
      <w:pPr>
        <w:pStyle w:val="2"/>
        <w:spacing w:line="400" w:lineRule="exact"/>
        <w:rPr>
          <w:b w:val="0"/>
        </w:rPr>
      </w:pPr>
      <w:bookmarkStart w:id="66" w:name="_Toc465269279"/>
      <w:r>
        <w:rPr>
          <w:rFonts w:hint="eastAsia"/>
          <w:b w:val="0"/>
        </w:rPr>
        <w:lastRenderedPageBreak/>
        <w:t>三、投标函格式</w:t>
      </w:r>
      <w:bookmarkEnd w:id="66"/>
    </w:p>
    <w:p w:rsidR="00A94082" w:rsidRDefault="00F40609">
      <w:pPr>
        <w:spacing w:line="400" w:lineRule="exact"/>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函</w:t>
      </w:r>
    </w:p>
    <w:p w:rsidR="00A94082" w:rsidRDefault="00F40609">
      <w:pPr>
        <w:spacing w:line="400" w:lineRule="exact"/>
      </w:pPr>
      <w:r>
        <w:rPr>
          <w:rFonts w:hint="eastAsia"/>
        </w:rPr>
        <w:t>致：西南大学</w:t>
      </w:r>
    </w:p>
    <w:p w:rsidR="00A94082" w:rsidRDefault="00F40609">
      <w:pPr>
        <w:spacing w:line="400" w:lineRule="exact"/>
        <w:ind w:firstLineChars="200" w:firstLine="420"/>
      </w:pPr>
      <w:r>
        <w:rPr>
          <w:rFonts w:hint="eastAsia"/>
        </w:rPr>
        <w:t>根据贵方为</w:t>
      </w:r>
      <w:r>
        <w:rPr>
          <w:rFonts w:hint="eastAsia"/>
        </w:rPr>
        <w:t xml:space="preserve"> </w:t>
      </w:r>
      <w:r>
        <w:rPr>
          <w:rFonts w:hint="eastAsia"/>
          <w:u w:val="single"/>
        </w:rPr>
        <w:t>（项目名称</w:t>
      </w:r>
      <w:r>
        <w:rPr>
          <w:rFonts w:hint="eastAsia"/>
          <w:u w:val="single"/>
        </w:rPr>
        <w:t xml:space="preserve"> </w:t>
      </w:r>
      <w:r>
        <w:rPr>
          <w:rFonts w:hint="eastAsia"/>
          <w:u w:val="single"/>
        </w:rPr>
        <w:t>）</w:t>
      </w:r>
      <w:r>
        <w:rPr>
          <w:rFonts w:hint="eastAsia"/>
        </w:rPr>
        <w:t>项目招标采购货物及服务的投标邀请</w:t>
      </w:r>
      <w:r>
        <w:rPr>
          <w:rFonts w:hint="eastAsia"/>
        </w:rPr>
        <w:t xml:space="preserve"> </w:t>
      </w:r>
      <w:r>
        <w:rPr>
          <w:rFonts w:hint="eastAsia"/>
          <w:u w:val="single"/>
        </w:rPr>
        <w:t>（招标编号</w:t>
      </w:r>
      <w:r>
        <w:rPr>
          <w:rFonts w:hint="eastAsia"/>
          <w:u w:val="single"/>
        </w:rPr>
        <w:t xml:space="preserve"> </w:t>
      </w:r>
      <w:r>
        <w:rPr>
          <w:rFonts w:hint="eastAsia"/>
          <w:u w:val="single"/>
        </w:rPr>
        <w:t>）</w:t>
      </w:r>
      <w:r>
        <w:rPr>
          <w:rFonts w:hint="eastAsia"/>
        </w:rPr>
        <w:t>，签字代表</w:t>
      </w:r>
      <w:r>
        <w:rPr>
          <w:rFonts w:hint="eastAsia"/>
          <w:u w:val="single"/>
        </w:rPr>
        <w:t>（</w:t>
      </w:r>
      <w:r>
        <w:rPr>
          <w:rFonts w:hint="eastAsia"/>
          <w:u w:val="single"/>
        </w:rPr>
        <w:t xml:space="preserve"> </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w:t>
      </w:r>
      <w:r>
        <w:rPr>
          <w:rFonts w:hint="eastAsia"/>
        </w:rPr>
        <w:t>经正式授权并代表投标人</w:t>
      </w:r>
      <w:r>
        <w:rPr>
          <w:rFonts w:hint="eastAsia"/>
        </w:rPr>
        <w:t xml:space="preserve">( </w:t>
      </w:r>
      <w:r>
        <w:rPr>
          <w:rFonts w:hint="eastAsia"/>
        </w:rPr>
        <w:t>投标人名称和地址</w:t>
      </w:r>
      <w:r>
        <w:rPr>
          <w:rFonts w:hint="eastAsia"/>
        </w:rPr>
        <w:t>)</w:t>
      </w:r>
      <w:r>
        <w:rPr>
          <w:rFonts w:hint="eastAsia"/>
        </w:rPr>
        <w:t>提交投标文件正本一份、副本五份和电子文件一份。</w:t>
      </w:r>
    </w:p>
    <w:p w:rsidR="00A94082" w:rsidRDefault="00F40609">
      <w:pPr>
        <w:spacing w:line="400" w:lineRule="exact"/>
        <w:ind w:firstLineChars="200" w:firstLine="420"/>
      </w:pPr>
      <w:r>
        <w:rPr>
          <w:rFonts w:hint="eastAsia"/>
        </w:rPr>
        <w:t>签字人代表以此函申明并同意如下</w:t>
      </w:r>
      <w:r>
        <w:rPr>
          <w:rFonts w:hint="eastAsia"/>
        </w:rPr>
        <w:t>:</w:t>
      </w:r>
    </w:p>
    <w:p w:rsidR="00A94082" w:rsidRDefault="00F40609">
      <w:pPr>
        <w:spacing w:line="400" w:lineRule="exact"/>
        <w:ind w:firstLineChars="200" w:firstLine="412"/>
        <w:rPr>
          <w:spacing w:val="-2"/>
        </w:rPr>
      </w:pPr>
      <w:r>
        <w:rPr>
          <w:rFonts w:hint="eastAsia"/>
          <w:spacing w:val="-2"/>
        </w:rPr>
        <w:t>（</w:t>
      </w:r>
      <w:r>
        <w:rPr>
          <w:rFonts w:hint="eastAsia"/>
          <w:spacing w:val="-2"/>
        </w:rPr>
        <w:t>1</w:t>
      </w:r>
      <w:r>
        <w:rPr>
          <w:rFonts w:hint="eastAsia"/>
          <w:spacing w:val="-2"/>
        </w:rPr>
        <w:t>）所附投标报价表规定的应提交和交付的货物及服务的投标总价为货交采购人指定地点（包括安装调试）价格，其中国内货物总价为人民币</w:t>
      </w:r>
      <w:r>
        <w:rPr>
          <w:rFonts w:hint="eastAsia"/>
          <w:spacing w:val="-2"/>
          <w:u w:val="single"/>
        </w:rPr>
        <w:t xml:space="preserve">              </w:t>
      </w:r>
      <w:r>
        <w:rPr>
          <w:rFonts w:hint="eastAsia"/>
          <w:spacing w:val="-2"/>
        </w:rPr>
        <w:t>元（以大写和数字表示，国内货物报含税人民币价），进口货物的总价为</w:t>
      </w:r>
      <w:r>
        <w:rPr>
          <w:rFonts w:hint="eastAsia"/>
          <w:spacing w:val="-2"/>
          <w:u w:val="single"/>
        </w:rPr>
        <w:t xml:space="preserve">             </w:t>
      </w:r>
      <w:r>
        <w:rPr>
          <w:rFonts w:hint="eastAsia"/>
          <w:color w:val="FF0000"/>
          <w:spacing w:val="-2"/>
          <w:u w:val="single"/>
        </w:rPr>
        <w:t xml:space="preserve"> </w:t>
      </w:r>
      <w:r>
        <w:rPr>
          <w:rFonts w:hint="eastAsia"/>
          <w:color w:val="FF0000"/>
          <w:spacing w:val="-2"/>
        </w:rPr>
        <w:t>*</w:t>
      </w:r>
      <w:r>
        <w:rPr>
          <w:color w:val="FF0000"/>
          <w:spacing w:val="-2"/>
        </w:rPr>
        <w:t>*</w:t>
      </w:r>
      <w:r>
        <w:rPr>
          <w:rFonts w:hint="eastAsia"/>
          <w:spacing w:val="-2"/>
        </w:rPr>
        <w:t>（以大写和数字表示，进口货物可报外币价，注明报价方式）。</w:t>
      </w:r>
    </w:p>
    <w:p w:rsidR="00A94082" w:rsidRDefault="00F40609">
      <w:pPr>
        <w:spacing w:line="400" w:lineRule="exact"/>
        <w:ind w:firstLineChars="200" w:firstLine="420"/>
      </w:pPr>
      <w:r>
        <w:rPr>
          <w:rFonts w:hint="eastAsia"/>
        </w:rPr>
        <w:t>（</w:t>
      </w:r>
      <w:r>
        <w:rPr>
          <w:rFonts w:hint="eastAsia"/>
        </w:rPr>
        <w:t>2</w:t>
      </w:r>
      <w:r>
        <w:rPr>
          <w:rFonts w:hint="eastAsia"/>
        </w:rPr>
        <w:t>）投标人将按招标文件的规定履行合同责任和义务。</w:t>
      </w:r>
    </w:p>
    <w:p w:rsidR="00A94082" w:rsidRDefault="00F40609">
      <w:pPr>
        <w:spacing w:line="400" w:lineRule="exact"/>
        <w:ind w:firstLineChars="200" w:firstLine="420"/>
      </w:pPr>
      <w:r>
        <w:rPr>
          <w:rFonts w:hint="eastAsia"/>
        </w:rPr>
        <w:t>（</w:t>
      </w:r>
      <w:r>
        <w:rPr>
          <w:rFonts w:hint="eastAsia"/>
        </w:rPr>
        <w:t>3</w:t>
      </w:r>
      <w:r>
        <w:rPr>
          <w:rFonts w:hint="eastAsia"/>
        </w:rPr>
        <w:t>）投标人已详细审查全部招标文件，包括第（编号、补遗书）</w:t>
      </w:r>
      <w:r>
        <w:rPr>
          <w:rFonts w:hint="eastAsia"/>
        </w:rPr>
        <w:t>(</w:t>
      </w:r>
      <w:r>
        <w:rPr>
          <w:rFonts w:hint="eastAsia"/>
        </w:rPr>
        <w:t>如果有的话</w:t>
      </w:r>
      <w:r>
        <w:rPr>
          <w:rFonts w:hint="eastAsia"/>
        </w:rPr>
        <w:t>)</w:t>
      </w:r>
      <w:r>
        <w:rPr>
          <w:rFonts w:hint="eastAsia"/>
        </w:rPr>
        <w:t>。我们完全理解并同意放弃对这方面有不明及误解的权力。</w:t>
      </w:r>
    </w:p>
    <w:p w:rsidR="00A94082" w:rsidRDefault="00F40609">
      <w:pPr>
        <w:spacing w:line="400" w:lineRule="exact"/>
        <w:ind w:firstLineChars="200" w:firstLine="420"/>
      </w:pPr>
      <w:r>
        <w:rPr>
          <w:rFonts w:hint="eastAsia"/>
        </w:rPr>
        <w:t>（</w:t>
      </w:r>
      <w:r>
        <w:rPr>
          <w:rFonts w:hint="eastAsia"/>
        </w:rPr>
        <w:t>4</w:t>
      </w:r>
      <w:r>
        <w:rPr>
          <w:rFonts w:hint="eastAsia"/>
        </w:rPr>
        <w:t>）投标人之投标有效期为自开标之日起</w:t>
      </w:r>
      <w:r>
        <w:rPr>
          <w:rFonts w:hint="eastAsia"/>
        </w:rPr>
        <w:t xml:space="preserve"> 90 </w:t>
      </w:r>
      <w:r>
        <w:rPr>
          <w:rFonts w:hint="eastAsia"/>
        </w:rPr>
        <w:t>个日历天。</w:t>
      </w:r>
    </w:p>
    <w:p w:rsidR="00A94082" w:rsidRDefault="00F40609">
      <w:pPr>
        <w:spacing w:line="400" w:lineRule="exact"/>
        <w:ind w:firstLineChars="200" w:firstLine="420"/>
      </w:pPr>
      <w:r>
        <w:rPr>
          <w:rFonts w:hint="eastAsia"/>
        </w:rPr>
        <w:t>（</w:t>
      </w:r>
      <w:r>
        <w:rPr>
          <w:rFonts w:hint="eastAsia"/>
        </w:rPr>
        <w:t>5</w:t>
      </w:r>
      <w:r>
        <w:rPr>
          <w:rFonts w:hint="eastAsia"/>
        </w:rPr>
        <w:t>）投标人保证遵守招标文件的全部规定，所提交的材料中所含的信息均为真实、准确、完整，且不具有任何误导性，并同意提供按照采购人可能的要求的与该项目投标有关的一切数据或资料。</w:t>
      </w:r>
    </w:p>
    <w:p w:rsidR="00A94082" w:rsidRDefault="00F40609">
      <w:pPr>
        <w:spacing w:line="400" w:lineRule="exact"/>
        <w:ind w:firstLineChars="200" w:firstLine="420"/>
      </w:pPr>
      <w:r>
        <w:rPr>
          <w:rFonts w:hint="eastAsia"/>
        </w:rPr>
        <w:t>（</w:t>
      </w:r>
      <w:r>
        <w:rPr>
          <w:rFonts w:hint="eastAsia"/>
        </w:rPr>
        <w:t>6</w:t>
      </w:r>
      <w:r>
        <w:rPr>
          <w:rFonts w:hint="eastAsia"/>
        </w:rPr>
        <w:t>）我方理解贵方不一定接受最低投标报价或收到的任何报价，并承诺仅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rsidR="00A94082" w:rsidRDefault="00F40609">
      <w:pPr>
        <w:spacing w:line="400" w:lineRule="exact"/>
        <w:ind w:firstLineChars="200" w:firstLine="420"/>
      </w:pPr>
      <w:r>
        <w:rPr>
          <w:rFonts w:hint="eastAsia"/>
        </w:rPr>
        <w:t>（</w:t>
      </w:r>
      <w:r>
        <w:rPr>
          <w:rFonts w:hint="eastAsia"/>
        </w:rPr>
        <w:t>7</w:t>
      </w:r>
      <w:r>
        <w:rPr>
          <w:rFonts w:hint="eastAsia"/>
        </w:rPr>
        <w:t>）我方承诺，与采购人聘请的为此项目提供咨询服务的公司及任何附属机构均无关联，我方不是采购人的附属机构。</w:t>
      </w:r>
    </w:p>
    <w:p w:rsidR="00A94082" w:rsidRDefault="00F40609">
      <w:pPr>
        <w:spacing w:line="400" w:lineRule="exact"/>
        <w:ind w:firstLineChars="200" w:firstLine="420"/>
      </w:pPr>
      <w:r>
        <w:rPr>
          <w:rFonts w:hint="eastAsia"/>
        </w:rPr>
        <w:t>（</w:t>
      </w:r>
      <w:r>
        <w:rPr>
          <w:rFonts w:hint="eastAsia"/>
        </w:rPr>
        <w:t>8</w:t>
      </w:r>
      <w:r>
        <w:rPr>
          <w:rFonts w:hint="eastAsia"/>
        </w:rPr>
        <w:t>）我方承诺具有所投标的物的合法供货能力，具有履行合同所必需的设备和专业技术能力以及提</w:t>
      </w:r>
    </w:p>
    <w:p w:rsidR="00A94082" w:rsidRDefault="00F40609">
      <w:pPr>
        <w:spacing w:line="400" w:lineRule="exact"/>
      </w:pPr>
      <w:r>
        <w:rPr>
          <w:rFonts w:hint="eastAsia"/>
        </w:rPr>
        <w:t>供设备的安装、培训和提供长期售后服务的能力并能按贵方要求提供相关证明材料；</w:t>
      </w:r>
    </w:p>
    <w:p w:rsidR="00A94082" w:rsidRDefault="00F40609">
      <w:pPr>
        <w:spacing w:line="400" w:lineRule="exact"/>
        <w:ind w:firstLineChars="200" w:firstLine="420"/>
      </w:pPr>
      <w:r>
        <w:rPr>
          <w:rFonts w:hint="eastAsia"/>
        </w:rPr>
        <w:t>（</w:t>
      </w:r>
      <w:r>
        <w:rPr>
          <w:rFonts w:hint="eastAsia"/>
        </w:rPr>
        <w:t>9</w:t>
      </w:r>
      <w:r>
        <w:rPr>
          <w:rFonts w:hint="eastAsia"/>
        </w:rPr>
        <w:t>）我方承诺，不存在招标文件中规定的其他限制投标情形。</w:t>
      </w:r>
    </w:p>
    <w:p w:rsidR="00A94082" w:rsidRDefault="00F40609">
      <w:pPr>
        <w:spacing w:line="400" w:lineRule="exact"/>
        <w:ind w:firstLineChars="200" w:firstLine="420"/>
      </w:pPr>
      <w:r>
        <w:rPr>
          <w:rFonts w:hint="eastAsia"/>
        </w:rPr>
        <w:t>（</w:t>
      </w:r>
      <w:r>
        <w:rPr>
          <w:rFonts w:hint="eastAsia"/>
        </w:rPr>
        <w:t>10</w:t>
      </w:r>
      <w:r>
        <w:rPr>
          <w:rFonts w:hint="eastAsia"/>
        </w:rPr>
        <w:t>）所有与本次投标有关的一切正式信函请寄：</w:t>
      </w:r>
    </w:p>
    <w:p w:rsidR="00A94082" w:rsidRDefault="00A94082">
      <w:pPr>
        <w:spacing w:line="400" w:lineRule="exact"/>
        <w:ind w:firstLineChars="150" w:firstLine="315"/>
      </w:pPr>
    </w:p>
    <w:p w:rsidR="00A94082" w:rsidRDefault="00F40609">
      <w:pPr>
        <w:spacing w:line="400" w:lineRule="exact"/>
      </w:pPr>
      <w:r>
        <w:rPr>
          <w:rFonts w:hint="eastAsia"/>
        </w:rPr>
        <w:t>地址</w:t>
      </w:r>
      <w:r>
        <w:rPr>
          <w:rFonts w:hint="eastAsia"/>
        </w:rPr>
        <w:t xml:space="preserve">:                                    </w:t>
      </w:r>
      <w:r>
        <w:rPr>
          <w:rFonts w:hint="eastAsia"/>
        </w:rPr>
        <w:t>传真</w:t>
      </w:r>
      <w:r>
        <w:rPr>
          <w:rFonts w:hint="eastAsia"/>
        </w:rPr>
        <w:t>:</w:t>
      </w:r>
    </w:p>
    <w:p w:rsidR="00A94082" w:rsidRDefault="00F40609">
      <w:pPr>
        <w:spacing w:line="400" w:lineRule="exact"/>
      </w:pPr>
      <w:r>
        <w:rPr>
          <w:rFonts w:hint="eastAsia"/>
        </w:rPr>
        <w:t>电话</w:t>
      </w:r>
      <w:r>
        <w:rPr>
          <w:rFonts w:hint="eastAsia"/>
        </w:rPr>
        <w:t xml:space="preserve">:                                    </w:t>
      </w:r>
      <w:r>
        <w:rPr>
          <w:rFonts w:hint="eastAsia"/>
        </w:rPr>
        <w:t>邮政编码</w:t>
      </w:r>
      <w:r>
        <w:rPr>
          <w:rFonts w:hint="eastAsia"/>
        </w:rPr>
        <w:t>:</w:t>
      </w:r>
    </w:p>
    <w:p w:rsidR="00A94082" w:rsidRDefault="00F40609">
      <w:pPr>
        <w:spacing w:line="400" w:lineRule="exact"/>
      </w:pPr>
      <w:r>
        <w:rPr>
          <w:rFonts w:hint="eastAsia"/>
        </w:rPr>
        <w:t>投标人授权代表姓名、职务（印刷体）：</w:t>
      </w:r>
    </w:p>
    <w:p w:rsidR="00A94082" w:rsidRDefault="00F40609">
      <w:pPr>
        <w:spacing w:line="400" w:lineRule="exact"/>
      </w:pPr>
      <w:r>
        <w:rPr>
          <w:rFonts w:hint="eastAsia"/>
        </w:rPr>
        <w:t>投标人授权代表签名：</w:t>
      </w:r>
    </w:p>
    <w:p w:rsidR="00A94082" w:rsidRDefault="00F40609">
      <w:pPr>
        <w:spacing w:line="400" w:lineRule="exact"/>
      </w:pPr>
      <w:r>
        <w:rPr>
          <w:rFonts w:hint="eastAsia"/>
        </w:rPr>
        <w:t>投标人授权代表移动电话：</w:t>
      </w:r>
    </w:p>
    <w:p w:rsidR="00A94082" w:rsidRDefault="00F40609">
      <w:pPr>
        <w:spacing w:line="400" w:lineRule="exact"/>
      </w:pPr>
      <w:r>
        <w:rPr>
          <w:rFonts w:hint="eastAsia"/>
        </w:rPr>
        <w:t>投标人名称：</w:t>
      </w:r>
    </w:p>
    <w:p w:rsidR="00A94082" w:rsidRDefault="00F40609">
      <w:pPr>
        <w:spacing w:line="400" w:lineRule="exact"/>
      </w:pPr>
      <w:r>
        <w:rPr>
          <w:rFonts w:hint="eastAsia"/>
        </w:rPr>
        <w:t>投标人法人公章：</w:t>
      </w:r>
    </w:p>
    <w:p w:rsidR="00A94082" w:rsidRDefault="00F40609">
      <w:pPr>
        <w:spacing w:line="400" w:lineRule="exact"/>
      </w:pPr>
      <w:r>
        <w:rPr>
          <w:rFonts w:hint="eastAsia"/>
        </w:rPr>
        <w:t>日期：</w:t>
      </w:r>
    </w:p>
    <w:p w:rsidR="00A94082" w:rsidRDefault="00F40609">
      <w:pPr>
        <w:pStyle w:val="2"/>
        <w:spacing w:line="360" w:lineRule="auto"/>
        <w:rPr>
          <w:b w:val="0"/>
        </w:rPr>
      </w:pPr>
      <w:bookmarkStart w:id="67" w:name="_Toc465269280"/>
      <w:r>
        <w:rPr>
          <w:rFonts w:hint="eastAsia"/>
          <w:b w:val="0"/>
        </w:rPr>
        <w:lastRenderedPageBreak/>
        <w:t>四、廉洁投标承诺书格式</w:t>
      </w:r>
      <w:bookmarkEnd w:id="67"/>
    </w:p>
    <w:p w:rsidR="00A94082" w:rsidRDefault="00F40609">
      <w:pPr>
        <w:spacing w:line="360" w:lineRule="auto"/>
        <w:jc w:val="center"/>
        <w:rPr>
          <w:sz w:val="44"/>
          <w:szCs w:val="44"/>
        </w:rPr>
      </w:pPr>
      <w:r>
        <w:rPr>
          <w:rFonts w:hint="eastAsia"/>
          <w:sz w:val="44"/>
          <w:szCs w:val="44"/>
        </w:rPr>
        <w:t>廉洁投标承诺书</w:t>
      </w:r>
    </w:p>
    <w:p w:rsidR="00A94082" w:rsidRDefault="00F40609">
      <w:pPr>
        <w:spacing w:line="360" w:lineRule="auto"/>
      </w:pPr>
      <w:r>
        <w:rPr>
          <w:rFonts w:hint="eastAsia"/>
        </w:rPr>
        <w:t>致：西南大学</w:t>
      </w:r>
    </w:p>
    <w:p w:rsidR="00A94082" w:rsidRDefault="00F40609">
      <w:pPr>
        <w:spacing w:line="360" w:lineRule="auto"/>
        <w:ind w:firstLineChars="200" w:firstLine="420"/>
      </w:pPr>
      <w:r>
        <w:rPr>
          <w:rFonts w:hint="eastAsia"/>
        </w:rPr>
        <w:t>为加强招标采购活动中的廉政建设，防止发生商业贿赂等违法违纪行为，保护国家、集体和当事人的合法权益，根据《中华人民共和国政府采购法》等法律、法规规定，特向贵单位承诺如下事项：</w:t>
      </w:r>
    </w:p>
    <w:p w:rsidR="00A94082" w:rsidRDefault="00F40609">
      <w:pPr>
        <w:spacing w:line="360" w:lineRule="auto"/>
        <w:ind w:firstLineChars="200" w:firstLine="420"/>
      </w:pPr>
      <w:r>
        <w:rPr>
          <w:rFonts w:hint="eastAsia"/>
        </w:rPr>
        <w:t>一、参与招标采购活动时，除具备采购文件规定的资格、资质要求外，我方还将严格遵守有关法律、法规、政策以及国家、地方关于廉政建设的各项规定。</w:t>
      </w:r>
    </w:p>
    <w:p w:rsidR="00A94082" w:rsidRDefault="00F40609">
      <w:pPr>
        <w:spacing w:line="360" w:lineRule="auto"/>
        <w:ind w:firstLineChars="200" w:firstLine="420"/>
      </w:pPr>
      <w:r>
        <w:rPr>
          <w:rFonts w:hint="eastAsia"/>
        </w:rPr>
        <w:t>二、遵循公开、公平、公正、诚实信用原则参加投标活动，不发生损害上述原则及各方当事人合法权益的不正当竞争行为。</w:t>
      </w:r>
    </w:p>
    <w:p w:rsidR="00A94082" w:rsidRDefault="00F40609">
      <w:pPr>
        <w:spacing w:line="360" w:lineRule="auto"/>
        <w:ind w:firstLineChars="200" w:firstLine="420"/>
      </w:pPr>
      <w:r>
        <w:rPr>
          <w:rFonts w:hint="eastAsia"/>
        </w:rPr>
        <w:t>三、与采购各方当事人保持正常的业务交往，不向采购用户单位和个人、政府采购与招投标管理中心及工作人员、监督机构、评审专家及其他参与采购活动的人员提供不正当利益。</w:t>
      </w:r>
    </w:p>
    <w:p w:rsidR="00A94082" w:rsidRDefault="00F40609">
      <w:pPr>
        <w:spacing w:line="360" w:lineRule="auto"/>
        <w:ind w:firstLineChars="200" w:firstLine="420"/>
      </w:pPr>
      <w:r>
        <w:rPr>
          <w:rFonts w:hint="eastAsia"/>
        </w:rPr>
        <w:t>主要有：</w:t>
      </w:r>
    </w:p>
    <w:p w:rsidR="00A94082" w:rsidRDefault="00F40609">
      <w:pPr>
        <w:spacing w:line="360" w:lineRule="auto"/>
        <w:ind w:firstLineChars="250" w:firstLine="525"/>
      </w:pPr>
      <w:r>
        <w:rPr>
          <w:rFonts w:hint="eastAsia"/>
        </w:rPr>
        <w:t>1</w:t>
      </w:r>
      <w:r>
        <w:rPr>
          <w:rFonts w:hint="eastAsia"/>
        </w:rPr>
        <w:t>、不向上述人员赠送礼金、有价证券、贵重物品及回扣、好处费、感谢费等。</w:t>
      </w:r>
    </w:p>
    <w:p w:rsidR="00A94082" w:rsidRDefault="00F40609">
      <w:pPr>
        <w:spacing w:line="360" w:lineRule="auto"/>
        <w:ind w:firstLineChars="250" w:firstLine="525"/>
      </w:pPr>
      <w:r>
        <w:rPr>
          <w:rFonts w:hint="eastAsia"/>
        </w:rPr>
        <w:t>2</w:t>
      </w:r>
      <w:r>
        <w:rPr>
          <w:rFonts w:hint="eastAsia"/>
        </w:rPr>
        <w:t>、不为上述人员或单位报销应由对方支付的费用。</w:t>
      </w:r>
    </w:p>
    <w:p w:rsidR="00A94082" w:rsidRDefault="00F40609">
      <w:pPr>
        <w:spacing w:line="360" w:lineRule="auto"/>
        <w:ind w:firstLineChars="250" w:firstLine="525"/>
      </w:pPr>
      <w:r>
        <w:rPr>
          <w:rFonts w:hint="eastAsia"/>
        </w:rPr>
        <w:t>3</w:t>
      </w:r>
      <w:r>
        <w:rPr>
          <w:rFonts w:hint="eastAsia"/>
        </w:rPr>
        <w:t>、不为上述人员装修住房、婚丧嫁娶、配偶子女的工作安排以及出国</w:t>
      </w:r>
      <w:r>
        <w:rPr>
          <w:rFonts w:hint="eastAsia"/>
        </w:rPr>
        <w:t>(</w:t>
      </w:r>
      <w:r>
        <w:rPr>
          <w:rFonts w:hint="eastAsia"/>
        </w:rPr>
        <w:t>境</w:t>
      </w:r>
      <w:r>
        <w:rPr>
          <w:rFonts w:hint="eastAsia"/>
        </w:rPr>
        <w:t>)</w:t>
      </w:r>
      <w:r>
        <w:rPr>
          <w:rFonts w:hint="eastAsia"/>
        </w:rPr>
        <w:t>、旅游等提供方便。</w:t>
      </w:r>
    </w:p>
    <w:p w:rsidR="00A94082" w:rsidRDefault="00F40609">
      <w:pPr>
        <w:spacing w:line="360" w:lineRule="auto"/>
        <w:ind w:firstLineChars="250" w:firstLine="525"/>
      </w:pPr>
      <w:r>
        <w:rPr>
          <w:rFonts w:hint="eastAsia"/>
        </w:rPr>
        <w:t>4</w:t>
      </w:r>
      <w:r>
        <w:rPr>
          <w:rFonts w:hint="eastAsia"/>
        </w:rPr>
        <w:t>、不为上述人员或单位提供可能影响采购活动的宴请、健身、娱乐等活动。</w:t>
      </w:r>
    </w:p>
    <w:p w:rsidR="00A94082" w:rsidRDefault="00F40609">
      <w:pPr>
        <w:spacing w:line="360" w:lineRule="auto"/>
        <w:ind w:firstLineChars="200" w:firstLine="420"/>
      </w:pPr>
      <w:r>
        <w:rPr>
          <w:rFonts w:hint="eastAsia"/>
        </w:rPr>
        <w:t>四、如获中标，将严格执行采购合同，自觉按合同办事。在合同执行过程中，不发生本承诺书第三条中所列不良行为。</w:t>
      </w:r>
    </w:p>
    <w:p w:rsidR="00A94082" w:rsidRDefault="00F40609">
      <w:pPr>
        <w:spacing w:line="360" w:lineRule="auto"/>
        <w:ind w:firstLineChars="200" w:firstLine="420"/>
      </w:pPr>
      <w:r>
        <w:rPr>
          <w:rFonts w:hint="eastAsia"/>
        </w:rPr>
        <w:t>五、发现采购活动各方当事人有违规、违纪、违法行为的，及时提醒对方，情节严重的，主动向其主管部门或纪检监察、司法等机关举报。</w:t>
      </w:r>
    </w:p>
    <w:p w:rsidR="00A94082" w:rsidRDefault="00F40609">
      <w:pPr>
        <w:spacing w:line="360" w:lineRule="auto"/>
        <w:ind w:firstLineChars="200" w:firstLine="420"/>
      </w:pPr>
      <w:r>
        <w:rPr>
          <w:rFonts w:hint="eastAsia"/>
        </w:rPr>
        <w:t>六、自觉接受监管。在采购活动中出现违反本承诺书规定行为的，自觉接受采购管理部门的处罚，因违法违规行为给其他当事人造成经济损失的，按规定予以赔偿。</w:t>
      </w:r>
    </w:p>
    <w:p w:rsidR="00A94082" w:rsidRDefault="00F40609">
      <w:pPr>
        <w:spacing w:line="360" w:lineRule="auto"/>
        <w:ind w:firstLineChars="200" w:firstLine="420"/>
      </w:pPr>
      <w:r>
        <w:rPr>
          <w:rFonts w:hint="eastAsia"/>
        </w:rPr>
        <w:t>七、我方自愿将本承诺书作为采购文件的必备要件。在投标、报价时，由我方法定代表人或其委托代理人签署，并随投标、报价文件一并提交，否则可视为未实质响应采购文件，自愿接受由此造成的一切后果和损失。</w:t>
      </w:r>
    </w:p>
    <w:p w:rsidR="00A94082" w:rsidRDefault="00F40609">
      <w:pPr>
        <w:spacing w:line="360" w:lineRule="auto"/>
        <w:ind w:firstLineChars="200" w:firstLine="420"/>
      </w:pPr>
      <w:r>
        <w:rPr>
          <w:rFonts w:hint="eastAsia"/>
        </w:rPr>
        <w:t>八、本承诺书自签署之日起生效。</w:t>
      </w:r>
    </w:p>
    <w:p w:rsidR="00A94082" w:rsidRDefault="00A94082">
      <w:pPr>
        <w:spacing w:line="360" w:lineRule="auto"/>
      </w:pPr>
    </w:p>
    <w:p w:rsidR="00A94082" w:rsidRDefault="00F40609">
      <w:pPr>
        <w:spacing w:line="360" w:lineRule="auto"/>
      </w:pPr>
      <w:r>
        <w:rPr>
          <w:rFonts w:hint="eastAsia"/>
        </w:rPr>
        <w:t>投标人</w:t>
      </w:r>
      <w:r>
        <w:rPr>
          <w:rFonts w:hint="eastAsia"/>
        </w:rPr>
        <w:t>(</w:t>
      </w:r>
      <w:r>
        <w:rPr>
          <w:rFonts w:hint="eastAsia"/>
        </w:rPr>
        <w:t>全称并加盖章</w:t>
      </w:r>
      <w:r>
        <w:rPr>
          <w:rFonts w:hint="eastAsia"/>
        </w:rPr>
        <w:t>)</w:t>
      </w:r>
      <w:r>
        <w:rPr>
          <w:rFonts w:hint="eastAsia"/>
        </w:rPr>
        <w:t>：</w:t>
      </w:r>
    </w:p>
    <w:p w:rsidR="00A94082" w:rsidRDefault="00F40609">
      <w:pPr>
        <w:spacing w:line="360" w:lineRule="auto"/>
      </w:pPr>
      <w:r>
        <w:rPr>
          <w:rFonts w:hint="eastAsia"/>
        </w:rPr>
        <w:t>法定代表人签字：</w:t>
      </w:r>
    </w:p>
    <w:p w:rsidR="00A94082" w:rsidRDefault="00F40609">
      <w:pPr>
        <w:spacing w:line="360" w:lineRule="auto"/>
      </w:pPr>
      <w:r>
        <w:rPr>
          <w:rFonts w:hint="eastAsia"/>
        </w:rPr>
        <w:t>投标人代表签字：</w:t>
      </w:r>
    </w:p>
    <w:p w:rsidR="00A94082" w:rsidRDefault="00F40609">
      <w:pPr>
        <w:spacing w:line="360" w:lineRule="auto"/>
      </w:pPr>
      <w:r>
        <w:rPr>
          <w:rFonts w:hint="eastAsia"/>
        </w:rPr>
        <w:t>日</w:t>
      </w:r>
      <w:r>
        <w:rPr>
          <w:rFonts w:hint="eastAsia"/>
        </w:rPr>
        <w:t xml:space="preserve"> </w:t>
      </w:r>
      <w:r>
        <w:rPr>
          <w:rFonts w:hint="eastAsia"/>
        </w:rPr>
        <w:t>期：</w:t>
      </w:r>
    </w:p>
    <w:p w:rsidR="00A94082" w:rsidRDefault="00A94082">
      <w:pPr>
        <w:spacing w:line="360" w:lineRule="auto"/>
      </w:pPr>
    </w:p>
    <w:p w:rsidR="00A94082" w:rsidRDefault="00A94082">
      <w:pPr>
        <w:pStyle w:val="22"/>
        <w:spacing w:line="360" w:lineRule="auto"/>
        <w:ind w:left="0"/>
        <w:sectPr w:rsidR="00A94082">
          <w:headerReference w:type="default" r:id="rId23"/>
          <w:footerReference w:type="default" r:id="rId24"/>
          <w:headerReference w:type="first" r:id="rId25"/>
          <w:footerReference w:type="first" r:id="rId26"/>
          <w:pgSz w:w="11906" w:h="16838"/>
          <w:pgMar w:top="1418" w:right="1191" w:bottom="1418" w:left="1191" w:header="851" w:footer="907" w:gutter="0"/>
          <w:pgNumType w:start="1"/>
          <w:cols w:space="720"/>
          <w:titlePg/>
          <w:docGrid w:linePitch="312"/>
        </w:sectPr>
      </w:pPr>
    </w:p>
    <w:p w:rsidR="00A94082" w:rsidRDefault="00F40609">
      <w:pPr>
        <w:pStyle w:val="2"/>
        <w:spacing w:line="360" w:lineRule="auto"/>
        <w:rPr>
          <w:b w:val="0"/>
        </w:rPr>
      </w:pPr>
      <w:bookmarkStart w:id="68" w:name="_Toc465269281"/>
      <w:r>
        <w:rPr>
          <w:rFonts w:hint="eastAsia"/>
          <w:b w:val="0"/>
        </w:rPr>
        <w:lastRenderedPageBreak/>
        <w:t>五、开标一览表</w:t>
      </w:r>
      <w:bookmarkEnd w:id="68"/>
    </w:p>
    <w:p w:rsidR="00A94082" w:rsidRDefault="00F40609">
      <w:pPr>
        <w:spacing w:line="360" w:lineRule="auto"/>
        <w:jc w:val="center"/>
        <w:rPr>
          <w:sz w:val="44"/>
          <w:szCs w:val="44"/>
        </w:rPr>
      </w:pPr>
      <w:r>
        <w:rPr>
          <w:rFonts w:hint="eastAsia"/>
          <w:sz w:val="44"/>
          <w:szCs w:val="44"/>
        </w:rPr>
        <w:t>开标一览表</w:t>
      </w:r>
    </w:p>
    <w:p w:rsidR="00A94082" w:rsidRDefault="00A94082">
      <w:pPr>
        <w:spacing w:line="360" w:lineRule="auto"/>
        <w:jc w:val="center"/>
        <w:rPr>
          <w:sz w:val="44"/>
          <w:szCs w:val="44"/>
        </w:rPr>
      </w:pPr>
    </w:p>
    <w:p w:rsidR="00A94082" w:rsidRDefault="00F40609">
      <w:pPr>
        <w:spacing w:line="360" w:lineRule="auto"/>
        <w:ind w:firstLineChars="50" w:firstLine="105"/>
        <w:rPr>
          <w:sz w:val="44"/>
          <w:szCs w:val="44"/>
          <w:u w:val="single"/>
        </w:rPr>
      </w:pPr>
      <w:r>
        <w:rPr>
          <w:rFonts w:hint="eastAsia"/>
        </w:rPr>
        <w:t>投标人名称：</w:t>
      </w:r>
      <w:r>
        <w:rPr>
          <w:rFonts w:hint="eastAsia"/>
          <w:u w:val="single"/>
        </w:rPr>
        <w:t xml:space="preserve">                    </w:t>
      </w:r>
      <w:r>
        <w:rPr>
          <w:rFonts w:hint="eastAsia"/>
        </w:rPr>
        <w:t>（公章）</w:t>
      </w:r>
      <w:r>
        <w:rPr>
          <w:rFonts w:hint="eastAsia"/>
        </w:rPr>
        <w:t xml:space="preserve">      </w:t>
      </w:r>
      <w:r>
        <w:rPr>
          <w:rFonts w:hint="eastAsia"/>
        </w:rPr>
        <w:t>国别</w:t>
      </w:r>
      <w:r>
        <w:rPr>
          <w:rFonts w:hint="eastAsia"/>
        </w:rPr>
        <w:t>/</w:t>
      </w:r>
      <w:r>
        <w:rPr>
          <w:rFonts w:hint="eastAsia"/>
        </w:rPr>
        <w:t>地区：</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r>
        <w:rPr>
          <w:rFonts w:hint="eastAsia"/>
        </w:rPr>
        <w:t>包号：</w:t>
      </w:r>
      <w:r>
        <w:rPr>
          <w:rFonts w:hint="eastAsia"/>
          <w:u w:val="single"/>
        </w:rPr>
        <w:t xml:space="preserve">           </w:t>
      </w:r>
    </w:p>
    <w:tbl>
      <w:tblPr>
        <w:tblStyle w:val="afe"/>
        <w:tblW w:w="13149" w:type="dxa"/>
        <w:tblLayout w:type="fixed"/>
        <w:tblLook w:val="04A0"/>
      </w:tblPr>
      <w:tblGrid>
        <w:gridCol w:w="885"/>
        <w:gridCol w:w="1066"/>
        <w:gridCol w:w="1276"/>
        <w:gridCol w:w="850"/>
        <w:gridCol w:w="2410"/>
        <w:gridCol w:w="1276"/>
        <w:gridCol w:w="1134"/>
        <w:gridCol w:w="1276"/>
        <w:gridCol w:w="1275"/>
        <w:gridCol w:w="851"/>
        <w:gridCol w:w="850"/>
      </w:tblGrid>
      <w:tr w:rsidR="00A94082">
        <w:trPr>
          <w:trHeight w:val="522"/>
        </w:trPr>
        <w:tc>
          <w:tcPr>
            <w:tcW w:w="885" w:type="dxa"/>
            <w:vAlign w:val="center"/>
          </w:tcPr>
          <w:p w:rsidR="00A94082" w:rsidRDefault="00F40609">
            <w:pPr>
              <w:spacing w:line="360" w:lineRule="auto"/>
              <w:jc w:val="center"/>
              <w:rPr>
                <w:kern w:val="0"/>
                <w:sz w:val="20"/>
                <w:szCs w:val="20"/>
              </w:rPr>
            </w:pPr>
            <w:r>
              <w:rPr>
                <w:rFonts w:hint="eastAsia"/>
                <w:kern w:val="0"/>
                <w:sz w:val="20"/>
                <w:szCs w:val="20"/>
              </w:rPr>
              <w:t>序号</w:t>
            </w:r>
          </w:p>
        </w:tc>
        <w:tc>
          <w:tcPr>
            <w:tcW w:w="1066" w:type="dxa"/>
            <w:vAlign w:val="center"/>
          </w:tcPr>
          <w:p w:rsidR="00A94082" w:rsidRDefault="00F40609">
            <w:pPr>
              <w:spacing w:line="360" w:lineRule="auto"/>
              <w:jc w:val="center"/>
              <w:rPr>
                <w:kern w:val="0"/>
                <w:sz w:val="20"/>
                <w:szCs w:val="20"/>
              </w:rPr>
            </w:pPr>
            <w:r>
              <w:rPr>
                <w:rFonts w:hint="eastAsia"/>
                <w:kern w:val="0"/>
                <w:sz w:val="20"/>
                <w:szCs w:val="20"/>
              </w:rPr>
              <w:t>货物名称</w:t>
            </w:r>
          </w:p>
        </w:tc>
        <w:tc>
          <w:tcPr>
            <w:tcW w:w="1276" w:type="dxa"/>
            <w:vAlign w:val="center"/>
          </w:tcPr>
          <w:p w:rsidR="00A94082" w:rsidRDefault="00F40609">
            <w:pPr>
              <w:spacing w:line="360" w:lineRule="auto"/>
              <w:jc w:val="center"/>
              <w:rPr>
                <w:kern w:val="0"/>
                <w:sz w:val="20"/>
                <w:szCs w:val="20"/>
              </w:rPr>
            </w:pPr>
            <w:r>
              <w:rPr>
                <w:rFonts w:hint="eastAsia"/>
                <w:kern w:val="0"/>
                <w:sz w:val="20"/>
                <w:szCs w:val="20"/>
              </w:rPr>
              <w:t>型号和规格</w:t>
            </w:r>
          </w:p>
        </w:tc>
        <w:tc>
          <w:tcPr>
            <w:tcW w:w="850" w:type="dxa"/>
            <w:vAlign w:val="center"/>
          </w:tcPr>
          <w:p w:rsidR="00A94082" w:rsidRDefault="00F40609">
            <w:pPr>
              <w:spacing w:line="360" w:lineRule="auto"/>
              <w:jc w:val="center"/>
              <w:rPr>
                <w:kern w:val="0"/>
                <w:sz w:val="20"/>
                <w:szCs w:val="20"/>
              </w:rPr>
            </w:pPr>
            <w:r>
              <w:rPr>
                <w:rFonts w:hint="eastAsia"/>
                <w:kern w:val="0"/>
                <w:sz w:val="20"/>
                <w:szCs w:val="20"/>
              </w:rPr>
              <w:t>数量</w:t>
            </w:r>
          </w:p>
        </w:tc>
        <w:tc>
          <w:tcPr>
            <w:tcW w:w="2410" w:type="dxa"/>
            <w:vAlign w:val="center"/>
          </w:tcPr>
          <w:p w:rsidR="00A94082" w:rsidRDefault="00F40609">
            <w:pPr>
              <w:spacing w:line="360" w:lineRule="auto"/>
              <w:jc w:val="center"/>
              <w:rPr>
                <w:kern w:val="0"/>
                <w:sz w:val="20"/>
                <w:szCs w:val="20"/>
              </w:rPr>
            </w:pPr>
            <w:r>
              <w:rPr>
                <w:rFonts w:hint="eastAsia"/>
                <w:kern w:val="0"/>
                <w:sz w:val="20"/>
                <w:szCs w:val="20"/>
              </w:rPr>
              <w:t>制造商名称和国籍</w:t>
            </w:r>
            <w:r>
              <w:rPr>
                <w:rFonts w:hint="eastAsia"/>
                <w:kern w:val="0"/>
                <w:sz w:val="20"/>
                <w:szCs w:val="20"/>
              </w:rPr>
              <w:t>/</w:t>
            </w:r>
            <w:r>
              <w:rPr>
                <w:rFonts w:hint="eastAsia"/>
                <w:kern w:val="0"/>
                <w:sz w:val="20"/>
                <w:szCs w:val="20"/>
              </w:rPr>
              <w:t>地区</w:t>
            </w:r>
          </w:p>
        </w:tc>
        <w:tc>
          <w:tcPr>
            <w:tcW w:w="1276" w:type="dxa"/>
            <w:vAlign w:val="center"/>
          </w:tcPr>
          <w:p w:rsidR="00A94082" w:rsidRDefault="00F40609">
            <w:pPr>
              <w:spacing w:line="360" w:lineRule="auto"/>
              <w:jc w:val="center"/>
              <w:rPr>
                <w:kern w:val="0"/>
                <w:sz w:val="20"/>
                <w:szCs w:val="20"/>
              </w:rPr>
            </w:pPr>
            <w:r>
              <w:rPr>
                <w:rFonts w:hint="eastAsia"/>
                <w:kern w:val="0"/>
                <w:sz w:val="20"/>
                <w:szCs w:val="20"/>
              </w:rPr>
              <w:t>价格条件</w:t>
            </w:r>
          </w:p>
        </w:tc>
        <w:tc>
          <w:tcPr>
            <w:tcW w:w="1134" w:type="dxa"/>
            <w:vAlign w:val="center"/>
          </w:tcPr>
          <w:p w:rsidR="00A94082" w:rsidRDefault="00F40609">
            <w:pPr>
              <w:spacing w:line="360" w:lineRule="auto"/>
              <w:jc w:val="center"/>
              <w:rPr>
                <w:kern w:val="0"/>
                <w:sz w:val="20"/>
                <w:szCs w:val="20"/>
              </w:rPr>
            </w:pPr>
            <w:r>
              <w:rPr>
                <w:rFonts w:hint="eastAsia"/>
                <w:kern w:val="0"/>
                <w:sz w:val="20"/>
                <w:szCs w:val="20"/>
              </w:rPr>
              <w:t>投标货币</w:t>
            </w:r>
          </w:p>
        </w:tc>
        <w:tc>
          <w:tcPr>
            <w:tcW w:w="1276" w:type="dxa"/>
            <w:vAlign w:val="center"/>
          </w:tcPr>
          <w:p w:rsidR="00A94082" w:rsidRDefault="00F40609">
            <w:pPr>
              <w:spacing w:line="360" w:lineRule="auto"/>
              <w:jc w:val="center"/>
              <w:rPr>
                <w:kern w:val="0"/>
                <w:sz w:val="20"/>
                <w:szCs w:val="20"/>
              </w:rPr>
            </w:pPr>
            <w:r>
              <w:rPr>
                <w:rFonts w:hint="eastAsia"/>
                <w:kern w:val="0"/>
                <w:sz w:val="20"/>
                <w:szCs w:val="20"/>
              </w:rPr>
              <w:t>投标报价</w:t>
            </w:r>
          </w:p>
        </w:tc>
        <w:tc>
          <w:tcPr>
            <w:tcW w:w="1275" w:type="dxa"/>
            <w:vAlign w:val="center"/>
          </w:tcPr>
          <w:p w:rsidR="00A94082" w:rsidRDefault="00F40609">
            <w:pPr>
              <w:spacing w:line="360" w:lineRule="auto"/>
              <w:jc w:val="center"/>
              <w:rPr>
                <w:kern w:val="0"/>
                <w:sz w:val="20"/>
                <w:szCs w:val="20"/>
              </w:rPr>
            </w:pPr>
            <w:r>
              <w:rPr>
                <w:rFonts w:hint="eastAsia"/>
                <w:kern w:val="0"/>
                <w:sz w:val="20"/>
                <w:szCs w:val="20"/>
              </w:rPr>
              <w:t>投标保证金</w:t>
            </w:r>
          </w:p>
        </w:tc>
        <w:tc>
          <w:tcPr>
            <w:tcW w:w="851" w:type="dxa"/>
            <w:vAlign w:val="center"/>
          </w:tcPr>
          <w:p w:rsidR="00A94082" w:rsidRDefault="00F40609">
            <w:pPr>
              <w:spacing w:line="360" w:lineRule="auto"/>
              <w:jc w:val="center"/>
              <w:rPr>
                <w:kern w:val="0"/>
                <w:sz w:val="20"/>
                <w:szCs w:val="20"/>
              </w:rPr>
            </w:pPr>
            <w:r>
              <w:rPr>
                <w:rFonts w:hint="eastAsia"/>
                <w:kern w:val="0"/>
                <w:sz w:val="20"/>
                <w:szCs w:val="20"/>
              </w:rPr>
              <w:t>交货期</w:t>
            </w:r>
          </w:p>
        </w:tc>
        <w:tc>
          <w:tcPr>
            <w:tcW w:w="850" w:type="dxa"/>
            <w:vAlign w:val="center"/>
          </w:tcPr>
          <w:p w:rsidR="00A94082" w:rsidRDefault="00F40609">
            <w:pPr>
              <w:spacing w:line="360" w:lineRule="auto"/>
              <w:jc w:val="center"/>
              <w:rPr>
                <w:kern w:val="0"/>
                <w:sz w:val="20"/>
                <w:szCs w:val="20"/>
              </w:rPr>
            </w:pPr>
            <w:r>
              <w:rPr>
                <w:rFonts w:hint="eastAsia"/>
                <w:kern w:val="0"/>
                <w:sz w:val="20"/>
                <w:szCs w:val="20"/>
              </w:rPr>
              <w:t>备注</w:t>
            </w:r>
          </w:p>
        </w:tc>
      </w:tr>
      <w:tr w:rsidR="00A94082">
        <w:tc>
          <w:tcPr>
            <w:tcW w:w="885" w:type="dxa"/>
          </w:tcPr>
          <w:p w:rsidR="00A94082" w:rsidRDefault="00A94082">
            <w:pPr>
              <w:pStyle w:val="ac"/>
              <w:spacing w:line="360" w:lineRule="auto"/>
              <w:rPr>
                <w:rFonts w:ascii="方正仿宋_GBK" w:eastAsia="方正仿宋_GBK" w:hAnsi="宋体"/>
                <w:kern w:val="0"/>
                <w:sz w:val="24"/>
                <w:szCs w:val="28"/>
              </w:rPr>
            </w:pPr>
          </w:p>
        </w:tc>
        <w:tc>
          <w:tcPr>
            <w:tcW w:w="1066"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c>
          <w:tcPr>
            <w:tcW w:w="2410"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134"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275" w:type="dxa"/>
          </w:tcPr>
          <w:p w:rsidR="00A94082" w:rsidRDefault="00A94082">
            <w:pPr>
              <w:pStyle w:val="ac"/>
              <w:spacing w:line="360" w:lineRule="auto"/>
              <w:rPr>
                <w:rFonts w:ascii="方正仿宋_GBK" w:eastAsia="方正仿宋_GBK" w:hAnsi="宋体"/>
                <w:kern w:val="0"/>
                <w:sz w:val="24"/>
                <w:szCs w:val="28"/>
              </w:rPr>
            </w:pPr>
          </w:p>
        </w:tc>
        <w:tc>
          <w:tcPr>
            <w:tcW w:w="851"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r>
      <w:tr w:rsidR="00A94082">
        <w:tc>
          <w:tcPr>
            <w:tcW w:w="885" w:type="dxa"/>
          </w:tcPr>
          <w:p w:rsidR="00A94082" w:rsidRDefault="00A94082">
            <w:pPr>
              <w:pStyle w:val="ac"/>
              <w:spacing w:line="360" w:lineRule="auto"/>
              <w:rPr>
                <w:rFonts w:ascii="方正仿宋_GBK" w:eastAsia="方正仿宋_GBK" w:hAnsi="宋体"/>
                <w:kern w:val="0"/>
                <w:sz w:val="24"/>
                <w:szCs w:val="28"/>
              </w:rPr>
            </w:pPr>
          </w:p>
        </w:tc>
        <w:tc>
          <w:tcPr>
            <w:tcW w:w="1066"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c>
          <w:tcPr>
            <w:tcW w:w="2410"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134"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275" w:type="dxa"/>
          </w:tcPr>
          <w:p w:rsidR="00A94082" w:rsidRDefault="00A94082">
            <w:pPr>
              <w:pStyle w:val="ac"/>
              <w:spacing w:line="360" w:lineRule="auto"/>
              <w:rPr>
                <w:rFonts w:ascii="方正仿宋_GBK" w:eastAsia="方正仿宋_GBK" w:hAnsi="宋体"/>
                <w:kern w:val="0"/>
                <w:sz w:val="24"/>
                <w:szCs w:val="28"/>
              </w:rPr>
            </w:pPr>
          </w:p>
        </w:tc>
        <w:tc>
          <w:tcPr>
            <w:tcW w:w="851"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r>
      <w:tr w:rsidR="00A94082">
        <w:tc>
          <w:tcPr>
            <w:tcW w:w="885" w:type="dxa"/>
          </w:tcPr>
          <w:p w:rsidR="00A94082" w:rsidRDefault="00A94082">
            <w:pPr>
              <w:pStyle w:val="ac"/>
              <w:spacing w:line="360" w:lineRule="auto"/>
              <w:rPr>
                <w:rFonts w:ascii="方正仿宋_GBK" w:eastAsia="方正仿宋_GBK" w:hAnsi="宋体"/>
                <w:kern w:val="0"/>
                <w:sz w:val="24"/>
                <w:szCs w:val="28"/>
              </w:rPr>
            </w:pPr>
          </w:p>
        </w:tc>
        <w:tc>
          <w:tcPr>
            <w:tcW w:w="1066"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c>
          <w:tcPr>
            <w:tcW w:w="2410"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134"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275" w:type="dxa"/>
          </w:tcPr>
          <w:p w:rsidR="00A94082" w:rsidRDefault="00A94082">
            <w:pPr>
              <w:pStyle w:val="ac"/>
              <w:spacing w:line="360" w:lineRule="auto"/>
              <w:rPr>
                <w:rFonts w:ascii="方正仿宋_GBK" w:eastAsia="方正仿宋_GBK" w:hAnsi="宋体"/>
                <w:kern w:val="0"/>
                <w:sz w:val="24"/>
                <w:szCs w:val="28"/>
              </w:rPr>
            </w:pPr>
          </w:p>
        </w:tc>
        <w:tc>
          <w:tcPr>
            <w:tcW w:w="851"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r>
      <w:tr w:rsidR="00A94082">
        <w:tc>
          <w:tcPr>
            <w:tcW w:w="885" w:type="dxa"/>
          </w:tcPr>
          <w:p w:rsidR="00A94082" w:rsidRDefault="00A94082">
            <w:pPr>
              <w:pStyle w:val="ac"/>
              <w:spacing w:line="360" w:lineRule="auto"/>
              <w:rPr>
                <w:rFonts w:ascii="方正仿宋_GBK" w:eastAsia="方正仿宋_GBK" w:hAnsi="宋体"/>
                <w:kern w:val="0"/>
                <w:sz w:val="24"/>
                <w:szCs w:val="28"/>
              </w:rPr>
            </w:pPr>
          </w:p>
        </w:tc>
        <w:tc>
          <w:tcPr>
            <w:tcW w:w="1066"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c>
          <w:tcPr>
            <w:tcW w:w="2410"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134"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275" w:type="dxa"/>
          </w:tcPr>
          <w:p w:rsidR="00A94082" w:rsidRDefault="00A94082">
            <w:pPr>
              <w:pStyle w:val="ac"/>
              <w:spacing w:line="360" w:lineRule="auto"/>
              <w:rPr>
                <w:rFonts w:ascii="方正仿宋_GBK" w:eastAsia="方正仿宋_GBK" w:hAnsi="宋体"/>
                <w:kern w:val="0"/>
                <w:sz w:val="24"/>
                <w:szCs w:val="28"/>
              </w:rPr>
            </w:pPr>
          </w:p>
        </w:tc>
        <w:tc>
          <w:tcPr>
            <w:tcW w:w="851"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r>
      <w:tr w:rsidR="00A94082">
        <w:tc>
          <w:tcPr>
            <w:tcW w:w="3227" w:type="dxa"/>
            <w:gridSpan w:val="3"/>
          </w:tcPr>
          <w:p w:rsidR="00A94082" w:rsidRDefault="00F40609">
            <w:pPr>
              <w:pStyle w:val="ac"/>
              <w:spacing w:line="360" w:lineRule="auto"/>
              <w:jc w:val="center"/>
              <w:rPr>
                <w:rFonts w:ascii="方正仿宋_GBK" w:eastAsia="方正仿宋_GBK" w:hAnsi="宋体"/>
                <w:kern w:val="0"/>
                <w:sz w:val="24"/>
                <w:szCs w:val="28"/>
              </w:rPr>
            </w:pPr>
            <w:r>
              <w:rPr>
                <w:rFonts w:hint="eastAsia"/>
                <w:kern w:val="0"/>
                <w:sz w:val="20"/>
                <w:szCs w:val="20"/>
              </w:rPr>
              <w:t>投标总价</w:t>
            </w:r>
          </w:p>
        </w:tc>
        <w:tc>
          <w:tcPr>
            <w:tcW w:w="850" w:type="dxa"/>
          </w:tcPr>
          <w:p w:rsidR="00A94082" w:rsidRDefault="00A94082">
            <w:pPr>
              <w:pStyle w:val="ac"/>
              <w:spacing w:line="360" w:lineRule="auto"/>
              <w:rPr>
                <w:rFonts w:ascii="方正仿宋_GBK" w:eastAsia="方正仿宋_GBK" w:hAnsi="宋体"/>
                <w:kern w:val="0"/>
                <w:sz w:val="24"/>
                <w:szCs w:val="28"/>
              </w:rPr>
            </w:pPr>
          </w:p>
        </w:tc>
        <w:tc>
          <w:tcPr>
            <w:tcW w:w="2410"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134" w:type="dxa"/>
          </w:tcPr>
          <w:p w:rsidR="00A94082" w:rsidRDefault="00A94082">
            <w:pPr>
              <w:pStyle w:val="ac"/>
              <w:spacing w:line="360" w:lineRule="auto"/>
              <w:rPr>
                <w:rFonts w:ascii="方正仿宋_GBK" w:eastAsia="方正仿宋_GBK" w:hAnsi="宋体"/>
                <w:kern w:val="0"/>
                <w:sz w:val="24"/>
                <w:szCs w:val="28"/>
              </w:rPr>
            </w:pPr>
          </w:p>
        </w:tc>
        <w:tc>
          <w:tcPr>
            <w:tcW w:w="1276" w:type="dxa"/>
          </w:tcPr>
          <w:p w:rsidR="00A94082" w:rsidRDefault="00A94082">
            <w:pPr>
              <w:pStyle w:val="ac"/>
              <w:spacing w:line="360" w:lineRule="auto"/>
              <w:rPr>
                <w:rFonts w:ascii="方正仿宋_GBK" w:eastAsia="方正仿宋_GBK" w:hAnsi="宋体"/>
                <w:kern w:val="0"/>
                <w:sz w:val="24"/>
                <w:szCs w:val="28"/>
              </w:rPr>
            </w:pPr>
          </w:p>
        </w:tc>
        <w:tc>
          <w:tcPr>
            <w:tcW w:w="1275" w:type="dxa"/>
          </w:tcPr>
          <w:p w:rsidR="00A94082" w:rsidRDefault="00A94082">
            <w:pPr>
              <w:pStyle w:val="ac"/>
              <w:spacing w:line="360" w:lineRule="auto"/>
              <w:rPr>
                <w:rFonts w:ascii="方正仿宋_GBK" w:eastAsia="方正仿宋_GBK" w:hAnsi="宋体"/>
                <w:kern w:val="0"/>
                <w:sz w:val="24"/>
                <w:szCs w:val="28"/>
              </w:rPr>
            </w:pPr>
          </w:p>
        </w:tc>
        <w:tc>
          <w:tcPr>
            <w:tcW w:w="851" w:type="dxa"/>
          </w:tcPr>
          <w:p w:rsidR="00A94082" w:rsidRDefault="00A94082">
            <w:pPr>
              <w:pStyle w:val="ac"/>
              <w:spacing w:line="360" w:lineRule="auto"/>
              <w:rPr>
                <w:rFonts w:ascii="方正仿宋_GBK" w:eastAsia="方正仿宋_GBK" w:hAnsi="宋体"/>
                <w:kern w:val="0"/>
                <w:sz w:val="24"/>
                <w:szCs w:val="28"/>
              </w:rPr>
            </w:pPr>
          </w:p>
        </w:tc>
        <w:tc>
          <w:tcPr>
            <w:tcW w:w="850" w:type="dxa"/>
          </w:tcPr>
          <w:p w:rsidR="00A94082" w:rsidRDefault="00A94082">
            <w:pPr>
              <w:pStyle w:val="ac"/>
              <w:spacing w:line="360" w:lineRule="auto"/>
              <w:rPr>
                <w:rFonts w:ascii="方正仿宋_GBK" w:eastAsia="方正仿宋_GBK" w:hAnsi="宋体"/>
                <w:kern w:val="0"/>
                <w:sz w:val="24"/>
                <w:szCs w:val="28"/>
              </w:rPr>
            </w:pPr>
          </w:p>
        </w:tc>
      </w:tr>
    </w:tbl>
    <w:p w:rsidR="00A94082" w:rsidRDefault="00F40609">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Pr>
          <w:rFonts w:hint="eastAsia"/>
        </w:rPr>
        <w:t>1</w:t>
      </w:r>
      <w:r>
        <w:rPr>
          <w:rFonts w:hint="eastAsia"/>
        </w:rPr>
        <w:t>、除投标文件中应有此表外，还应按投标人须知第三</w:t>
      </w:r>
      <w:r>
        <w:rPr>
          <w:rFonts w:hint="eastAsia"/>
        </w:rPr>
        <w:t>.(</w:t>
      </w:r>
      <w:r>
        <w:rPr>
          <w:rFonts w:hint="eastAsia"/>
        </w:rPr>
        <w:t>十四</w:t>
      </w:r>
      <w:r>
        <w:rPr>
          <w:rFonts w:hint="eastAsia"/>
        </w:rPr>
        <w:t xml:space="preserve">) </w:t>
      </w:r>
      <w:r>
        <w:rPr>
          <w:rFonts w:hint="eastAsia"/>
        </w:rPr>
        <w:t>条规定密封标记并单独提交。</w:t>
      </w:r>
    </w:p>
    <w:p w:rsidR="00A94082" w:rsidRDefault="00F40609">
      <w:pPr>
        <w:spacing w:line="360" w:lineRule="auto"/>
        <w:ind w:firstLineChars="200" w:firstLine="420"/>
      </w:pPr>
      <w:r>
        <w:rPr>
          <w:rFonts w:hint="eastAsia"/>
        </w:rPr>
        <w:t>2</w:t>
      </w:r>
      <w:r>
        <w:rPr>
          <w:rFonts w:hint="eastAsia"/>
        </w:rPr>
        <w:t>、交货期是指合同签定当日至所有货物安装完毕可以交付用户使用需要的日历天数。</w:t>
      </w:r>
    </w:p>
    <w:p w:rsidR="00A94082" w:rsidRDefault="00F40609">
      <w:pPr>
        <w:spacing w:line="360" w:lineRule="auto"/>
        <w:ind w:firstLineChars="200" w:firstLine="420"/>
      </w:pPr>
      <w:r>
        <w:rPr>
          <w:rFonts w:hint="eastAsia"/>
        </w:rPr>
        <w:t>3</w:t>
      </w:r>
      <w:r>
        <w:rPr>
          <w:rFonts w:hint="eastAsia"/>
        </w:rPr>
        <w:t>、设备名称和规格型号必须使用产品生产厂家的规范全称，并与产品中文彩页及说明书完全一致（产品外文彩页及说明书须译成对应的中文版）。因投标人未按上述要求执行而引致的免税和清关工作延误</w:t>
      </w:r>
      <w:r>
        <w:rPr>
          <w:rFonts w:hint="eastAsia"/>
        </w:rPr>
        <w:t xml:space="preserve"> </w:t>
      </w:r>
      <w:r>
        <w:rPr>
          <w:rFonts w:hint="eastAsia"/>
        </w:rPr>
        <w:t>及责任全部由投标人承担。</w:t>
      </w:r>
    </w:p>
    <w:p w:rsidR="00A94082" w:rsidRDefault="00A94082">
      <w:pPr>
        <w:spacing w:line="360" w:lineRule="auto"/>
        <w:ind w:firstLineChars="200" w:firstLine="420"/>
      </w:pPr>
    </w:p>
    <w:p w:rsidR="00A94082" w:rsidRDefault="00A94082">
      <w:pPr>
        <w:spacing w:line="360" w:lineRule="auto"/>
        <w:sectPr w:rsidR="00A94082">
          <w:pgSz w:w="16838" w:h="11906" w:orient="landscape"/>
          <w:pgMar w:top="1191" w:right="1418" w:bottom="1191" w:left="1418" w:header="851" w:footer="907" w:gutter="0"/>
          <w:cols w:space="720"/>
          <w:titlePg/>
          <w:docGrid w:linePitch="312"/>
        </w:sectPr>
      </w:pPr>
    </w:p>
    <w:p w:rsidR="00A94082" w:rsidRDefault="00F40609">
      <w:pPr>
        <w:pStyle w:val="2"/>
        <w:spacing w:line="360" w:lineRule="auto"/>
        <w:rPr>
          <w:b w:val="0"/>
        </w:rPr>
      </w:pPr>
      <w:bookmarkStart w:id="69" w:name="_Toc465269282"/>
      <w:r>
        <w:rPr>
          <w:rFonts w:hint="eastAsia"/>
          <w:b w:val="0"/>
        </w:rPr>
        <w:lastRenderedPageBreak/>
        <w:t>六、投标分项报价表格式</w:t>
      </w:r>
      <w:bookmarkEnd w:id="69"/>
    </w:p>
    <w:p w:rsidR="00A94082" w:rsidRDefault="00F40609">
      <w:pPr>
        <w:spacing w:line="360" w:lineRule="auto"/>
        <w:jc w:val="center"/>
        <w:rPr>
          <w:sz w:val="44"/>
          <w:szCs w:val="44"/>
        </w:rPr>
      </w:pPr>
      <w:r>
        <w:rPr>
          <w:rFonts w:hint="eastAsia"/>
          <w:sz w:val="44"/>
          <w:szCs w:val="44"/>
        </w:rPr>
        <w:t>投标分项报价表</w:t>
      </w:r>
    </w:p>
    <w:p w:rsidR="00A94082" w:rsidRDefault="00F40609">
      <w:pPr>
        <w:spacing w:line="360" w:lineRule="auto"/>
        <w:jc w:val="center"/>
      </w:pPr>
      <w:r>
        <w:rPr>
          <w:rFonts w:hint="eastAsia"/>
          <w:sz w:val="30"/>
          <w:szCs w:val="30"/>
        </w:rPr>
        <w:t>（关境内供货的投标）</w:t>
      </w:r>
      <w:r>
        <w:rPr>
          <w:rFonts w:hint="eastAsia"/>
        </w:rPr>
        <w:t xml:space="preserve"> </w:t>
      </w:r>
      <w:r>
        <w:rPr>
          <w:rFonts w:hint="eastAsia"/>
        </w:rPr>
        <w:cr/>
      </w:r>
      <w:r>
        <w:rPr>
          <w:rFonts w:hint="eastAsia"/>
        </w:rPr>
        <w:t>投标人名称</w:t>
      </w:r>
      <w:r>
        <w:rPr>
          <w:rFonts w:hint="eastAsia"/>
        </w:rPr>
        <w:t xml:space="preserve">:                                 </w:t>
      </w:r>
      <w:r>
        <w:rPr>
          <w:rFonts w:hint="eastAsia"/>
        </w:rPr>
        <w:t>招标编号：</w:t>
      </w:r>
      <w:r>
        <w:rPr>
          <w:rFonts w:hint="eastAsia"/>
        </w:rPr>
        <w:t xml:space="preserve">                           </w:t>
      </w:r>
      <w:r>
        <w:rPr>
          <w:rFonts w:hint="eastAsia"/>
        </w:rPr>
        <w:t>投标包号：</w:t>
      </w:r>
    </w:p>
    <w:tbl>
      <w:tblPr>
        <w:tblStyle w:val="afe"/>
        <w:tblW w:w="10942" w:type="dxa"/>
        <w:tblInd w:w="-911" w:type="dxa"/>
        <w:tblLayout w:type="fixed"/>
        <w:tblLook w:val="04A0"/>
      </w:tblPr>
      <w:tblGrid>
        <w:gridCol w:w="855"/>
        <w:gridCol w:w="820"/>
        <w:gridCol w:w="1045"/>
        <w:gridCol w:w="993"/>
        <w:gridCol w:w="850"/>
        <w:gridCol w:w="1134"/>
        <w:gridCol w:w="851"/>
        <w:gridCol w:w="1134"/>
        <w:gridCol w:w="850"/>
        <w:gridCol w:w="992"/>
        <w:gridCol w:w="1418"/>
      </w:tblGrid>
      <w:tr w:rsidR="00A94082">
        <w:tc>
          <w:tcPr>
            <w:tcW w:w="855" w:type="dxa"/>
            <w:vAlign w:val="center"/>
          </w:tcPr>
          <w:p w:rsidR="00A94082" w:rsidRDefault="00F40609">
            <w:pPr>
              <w:spacing w:line="360" w:lineRule="auto"/>
              <w:jc w:val="center"/>
              <w:rPr>
                <w:kern w:val="0"/>
                <w:sz w:val="20"/>
                <w:szCs w:val="20"/>
              </w:rPr>
            </w:pPr>
            <w:r>
              <w:rPr>
                <w:rFonts w:hint="eastAsia"/>
                <w:kern w:val="0"/>
                <w:sz w:val="20"/>
                <w:szCs w:val="20"/>
              </w:rPr>
              <w:t>序号</w:t>
            </w: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名称</w:t>
            </w:r>
          </w:p>
        </w:tc>
        <w:tc>
          <w:tcPr>
            <w:tcW w:w="993" w:type="dxa"/>
            <w:vAlign w:val="center"/>
          </w:tcPr>
          <w:p w:rsidR="00A94082" w:rsidRDefault="00F40609">
            <w:pPr>
              <w:spacing w:line="360" w:lineRule="auto"/>
              <w:jc w:val="center"/>
              <w:rPr>
                <w:kern w:val="0"/>
                <w:sz w:val="20"/>
                <w:szCs w:val="20"/>
              </w:rPr>
            </w:pPr>
            <w:r>
              <w:rPr>
                <w:rFonts w:hint="eastAsia"/>
                <w:kern w:val="0"/>
                <w:sz w:val="20"/>
                <w:szCs w:val="20"/>
              </w:rPr>
              <w:t>型号和规格</w:t>
            </w:r>
          </w:p>
        </w:tc>
        <w:tc>
          <w:tcPr>
            <w:tcW w:w="850" w:type="dxa"/>
            <w:vAlign w:val="center"/>
          </w:tcPr>
          <w:p w:rsidR="00A94082" w:rsidRDefault="00F40609">
            <w:pPr>
              <w:spacing w:line="360" w:lineRule="auto"/>
              <w:jc w:val="center"/>
              <w:rPr>
                <w:kern w:val="0"/>
                <w:sz w:val="20"/>
                <w:szCs w:val="20"/>
              </w:rPr>
            </w:pPr>
            <w:r>
              <w:rPr>
                <w:rFonts w:hint="eastAsia"/>
                <w:kern w:val="0"/>
                <w:sz w:val="20"/>
                <w:szCs w:val="20"/>
              </w:rPr>
              <w:t>数量</w:t>
            </w:r>
          </w:p>
        </w:tc>
        <w:tc>
          <w:tcPr>
            <w:tcW w:w="1134" w:type="dxa"/>
            <w:vAlign w:val="center"/>
          </w:tcPr>
          <w:p w:rsidR="00A94082" w:rsidRDefault="00F40609">
            <w:pPr>
              <w:spacing w:line="360" w:lineRule="auto"/>
              <w:jc w:val="center"/>
              <w:rPr>
                <w:kern w:val="0"/>
                <w:sz w:val="20"/>
                <w:szCs w:val="20"/>
              </w:rPr>
            </w:pPr>
            <w:r>
              <w:rPr>
                <w:rFonts w:hint="eastAsia"/>
                <w:kern w:val="0"/>
                <w:sz w:val="20"/>
                <w:szCs w:val="20"/>
              </w:rPr>
              <w:t>产地和制造商名称</w:t>
            </w:r>
          </w:p>
        </w:tc>
        <w:tc>
          <w:tcPr>
            <w:tcW w:w="851" w:type="dxa"/>
            <w:vAlign w:val="center"/>
          </w:tcPr>
          <w:p w:rsidR="00A94082" w:rsidRDefault="00F40609">
            <w:pPr>
              <w:spacing w:line="360" w:lineRule="auto"/>
              <w:jc w:val="center"/>
              <w:rPr>
                <w:kern w:val="0"/>
                <w:sz w:val="20"/>
                <w:szCs w:val="20"/>
              </w:rPr>
            </w:pPr>
            <w:r>
              <w:rPr>
                <w:rFonts w:hint="eastAsia"/>
                <w:kern w:val="0"/>
                <w:sz w:val="20"/>
                <w:szCs w:val="20"/>
              </w:rPr>
              <w:t>执行</w:t>
            </w:r>
          </w:p>
          <w:p w:rsidR="00A94082" w:rsidRDefault="00F40609">
            <w:pPr>
              <w:spacing w:line="360" w:lineRule="auto"/>
              <w:jc w:val="center"/>
              <w:rPr>
                <w:kern w:val="0"/>
                <w:sz w:val="20"/>
                <w:szCs w:val="20"/>
              </w:rPr>
            </w:pPr>
            <w:r>
              <w:rPr>
                <w:rFonts w:hint="eastAsia"/>
                <w:kern w:val="0"/>
                <w:sz w:val="20"/>
                <w:szCs w:val="20"/>
              </w:rPr>
              <w:t>标准</w:t>
            </w:r>
          </w:p>
        </w:tc>
        <w:tc>
          <w:tcPr>
            <w:tcW w:w="1134" w:type="dxa"/>
            <w:vAlign w:val="center"/>
          </w:tcPr>
          <w:p w:rsidR="00A94082" w:rsidRDefault="00F40609">
            <w:pPr>
              <w:spacing w:line="360" w:lineRule="auto"/>
              <w:jc w:val="center"/>
              <w:rPr>
                <w:kern w:val="0"/>
                <w:sz w:val="20"/>
                <w:szCs w:val="20"/>
              </w:rPr>
            </w:pPr>
            <w:r>
              <w:rPr>
                <w:rFonts w:hint="eastAsia"/>
                <w:kern w:val="0"/>
                <w:sz w:val="20"/>
                <w:szCs w:val="20"/>
              </w:rPr>
              <w:t>单价</w:t>
            </w:r>
          </w:p>
          <w:p w:rsidR="00A94082" w:rsidRDefault="00F40609">
            <w:pPr>
              <w:spacing w:line="360" w:lineRule="auto"/>
              <w:rPr>
                <w:kern w:val="0"/>
                <w:sz w:val="18"/>
                <w:szCs w:val="18"/>
              </w:rPr>
            </w:pPr>
            <w:r>
              <w:rPr>
                <w:rFonts w:hint="eastAsia"/>
                <w:kern w:val="0"/>
                <w:sz w:val="18"/>
                <w:szCs w:val="18"/>
              </w:rPr>
              <w:t>（注明装运地点）</w:t>
            </w:r>
          </w:p>
        </w:tc>
        <w:tc>
          <w:tcPr>
            <w:tcW w:w="850" w:type="dxa"/>
            <w:vAlign w:val="center"/>
          </w:tcPr>
          <w:p w:rsidR="00A94082" w:rsidRDefault="00F40609">
            <w:pPr>
              <w:spacing w:line="360" w:lineRule="auto"/>
              <w:jc w:val="center"/>
              <w:rPr>
                <w:kern w:val="0"/>
                <w:sz w:val="20"/>
                <w:szCs w:val="20"/>
              </w:rPr>
            </w:pPr>
            <w:r>
              <w:rPr>
                <w:rFonts w:hint="eastAsia"/>
                <w:kern w:val="0"/>
                <w:sz w:val="20"/>
                <w:szCs w:val="20"/>
              </w:rPr>
              <w:t>总价</w:t>
            </w:r>
          </w:p>
        </w:tc>
        <w:tc>
          <w:tcPr>
            <w:tcW w:w="992" w:type="dxa"/>
            <w:vAlign w:val="center"/>
          </w:tcPr>
          <w:p w:rsidR="00A94082" w:rsidRDefault="00F40609">
            <w:pPr>
              <w:spacing w:line="360" w:lineRule="auto"/>
              <w:jc w:val="center"/>
              <w:rPr>
                <w:kern w:val="0"/>
                <w:sz w:val="20"/>
                <w:szCs w:val="20"/>
              </w:rPr>
            </w:pPr>
            <w:r>
              <w:rPr>
                <w:rFonts w:hint="eastAsia"/>
                <w:kern w:val="0"/>
                <w:sz w:val="20"/>
                <w:szCs w:val="20"/>
              </w:rPr>
              <w:t>增值税及其他销售环节税金</w:t>
            </w:r>
          </w:p>
        </w:tc>
        <w:tc>
          <w:tcPr>
            <w:tcW w:w="1418" w:type="dxa"/>
            <w:vAlign w:val="center"/>
          </w:tcPr>
          <w:p w:rsidR="00A94082" w:rsidRDefault="00F40609">
            <w:pPr>
              <w:spacing w:line="360" w:lineRule="auto"/>
              <w:rPr>
                <w:kern w:val="0"/>
                <w:sz w:val="20"/>
                <w:szCs w:val="20"/>
              </w:rPr>
            </w:pPr>
            <w:r>
              <w:rPr>
                <w:rFonts w:hint="eastAsia"/>
                <w:kern w:val="0"/>
                <w:sz w:val="20"/>
                <w:szCs w:val="20"/>
              </w:rPr>
              <w:t>至最终目的</w:t>
            </w:r>
          </w:p>
          <w:p w:rsidR="00A94082" w:rsidRDefault="00F40609">
            <w:pPr>
              <w:spacing w:line="360" w:lineRule="auto"/>
              <w:rPr>
                <w:kern w:val="0"/>
                <w:sz w:val="20"/>
                <w:szCs w:val="20"/>
              </w:rPr>
            </w:pPr>
            <w:r>
              <w:rPr>
                <w:rFonts w:hint="eastAsia"/>
                <w:kern w:val="0"/>
                <w:sz w:val="20"/>
                <w:szCs w:val="20"/>
              </w:rPr>
              <w:t>地的运费和保险费</w:t>
            </w:r>
          </w:p>
        </w:tc>
      </w:tr>
      <w:tr w:rsidR="00A94082">
        <w:trPr>
          <w:trHeight w:val="448"/>
        </w:trPr>
        <w:tc>
          <w:tcPr>
            <w:tcW w:w="855" w:type="dxa"/>
            <w:vAlign w:val="center"/>
          </w:tcPr>
          <w:p w:rsidR="00A94082" w:rsidRDefault="00F40609">
            <w:pPr>
              <w:spacing w:line="360" w:lineRule="auto"/>
              <w:jc w:val="center"/>
              <w:rPr>
                <w:kern w:val="0"/>
                <w:sz w:val="20"/>
                <w:szCs w:val="20"/>
              </w:rPr>
            </w:pPr>
            <w:r>
              <w:rPr>
                <w:rFonts w:hint="eastAsia"/>
                <w:kern w:val="0"/>
                <w:sz w:val="20"/>
                <w:szCs w:val="20"/>
              </w:rPr>
              <w:t>1</w:t>
            </w: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主机和标准附件</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54"/>
        </w:trPr>
        <w:tc>
          <w:tcPr>
            <w:tcW w:w="855" w:type="dxa"/>
            <w:vAlign w:val="center"/>
          </w:tcPr>
          <w:p w:rsidR="00A94082" w:rsidRDefault="00F40609">
            <w:pPr>
              <w:spacing w:line="360" w:lineRule="auto"/>
              <w:jc w:val="center"/>
              <w:rPr>
                <w:kern w:val="0"/>
                <w:sz w:val="20"/>
                <w:szCs w:val="20"/>
              </w:rPr>
            </w:pPr>
            <w:r>
              <w:rPr>
                <w:rFonts w:hint="eastAsia"/>
                <w:kern w:val="0"/>
                <w:sz w:val="20"/>
                <w:szCs w:val="20"/>
              </w:rPr>
              <w:t>2</w:t>
            </w: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备品备件</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62"/>
        </w:trPr>
        <w:tc>
          <w:tcPr>
            <w:tcW w:w="855" w:type="dxa"/>
            <w:vAlign w:val="center"/>
          </w:tcPr>
          <w:p w:rsidR="00A94082" w:rsidRDefault="00F40609">
            <w:pPr>
              <w:spacing w:line="360" w:lineRule="auto"/>
              <w:jc w:val="center"/>
              <w:rPr>
                <w:kern w:val="0"/>
                <w:sz w:val="20"/>
                <w:szCs w:val="20"/>
              </w:rPr>
            </w:pPr>
            <w:r>
              <w:rPr>
                <w:kern w:val="0"/>
                <w:sz w:val="20"/>
                <w:szCs w:val="20"/>
              </w:rPr>
              <w:t>…</w:t>
            </w: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专用工具</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56"/>
        </w:trPr>
        <w:tc>
          <w:tcPr>
            <w:tcW w:w="855" w:type="dxa"/>
            <w:vAlign w:val="center"/>
          </w:tcPr>
          <w:p w:rsidR="00A94082" w:rsidRDefault="00A94082">
            <w:pPr>
              <w:spacing w:line="360" w:lineRule="auto"/>
              <w:jc w:val="center"/>
              <w:rPr>
                <w:kern w:val="0"/>
                <w:sz w:val="20"/>
                <w:szCs w:val="20"/>
              </w:rPr>
            </w:pP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安装、调试、检验</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50"/>
        </w:trPr>
        <w:tc>
          <w:tcPr>
            <w:tcW w:w="855" w:type="dxa"/>
            <w:vAlign w:val="center"/>
          </w:tcPr>
          <w:p w:rsidR="00A94082" w:rsidRDefault="00A94082">
            <w:pPr>
              <w:spacing w:line="360" w:lineRule="auto"/>
              <w:jc w:val="center"/>
              <w:rPr>
                <w:kern w:val="0"/>
                <w:sz w:val="20"/>
                <w:szCs w:val="20"/>
              </w:rPr>
            </w:pP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培训</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72"/>
        </w:trPr>
        <w:tc>
          <w:tcPr>
            <w:tcW w:w="855" w:type="dxa"/>
            <w:vAlign w:val="center"/>
          </w:tcPr>
          <w:p w:rsidR="00A94082" w:rsidRDefault="00A94082">
            <w:pPr>
              <w:spacing w:line="360" w:lineRule="auto"/>
              <w:jc w:val="center"/>
              <w:rPr>
                <w:kern w:val="0"/>
                <w:sz w:val="20"/>
                <w:szCs w:val="20"/>
              </w:rPr>
            </w:pP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技术服务</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52"/>
        </w:trPr>
        <w:tc>
          <w:tcPr>
            <w:tcW w:w="855" w:type="dxa"/>
            <w:vAlign w:val="center"/>
          </w:tcPr>
          <w:p w:rsidR="00A94082" w:rsidRDefault="00A94082">
            <w:pPr>
              <w:spacing w:line="360" w:lineRule="auto"/>
              <w:jc w:val="center"/>
              <w:rPr>
                <w:kern w:val="0"/>
                <w:sz w:val="20"/>
                <w:szCs w:val="20"/>
              </w:rPr>
            </w:pPr>
          </w:p>
        </w:tc>
        <w:tc>
          <w:tcPr>
            <w:tcW w:w="1865" w:type="dxa"/>
            <w:gridSpan w:val="2"/>
            <w:vAlign w:val="center"/>
          </w:tcPr>
          <w:p w:rsidR="00A94082" w:rsidRDefault="00F40609">
            <w:pPr>
              <w:spacing w:line="360" w:lineRule="auto"/>
              <w:jc w:val="center"/>
              <w:rPr>
                <w:kern w:val="0"/>
                <w:sz w:val="20"/>
                <w:szCs w:val="20"/>
              </w:rPr>
            </w:pPr>
            <w:r>
              <w:rPr>
                <w:rFonts w:hint="eastAsia"/>
                <w:kern w:val="0"/>
                <w:sz w:val="20"/>
                <w:szCs w:val="20"/>
              </w:rPr>
              <w:t>其他</w:t>
            </w:r>
          </w:p>
        </w:tc>
        <w:tc>
          <w:tcPr>
            <w:tcW w:w="993"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1"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r w:rsidR="00A94082">
        <w:trPr>
          <w:trHeight w:val="546"/>
        </w:trPr>
        <w:tc>
          <w:tcPr>
            <w:tcW w:w="1675" w:type="dxa"/>
            <w:gridSpan w:val="2"/>
          </w:tcPr>
          <w:p w:rsidR="00A94082" w:rsidRDefault="00A94082">
            <w:pPr>
              <w:spacing w:line="360" w:lineRule="auto"/>
              <w:rPr>
                <w:kern w:val="0"/>
                <w:sz w:val="20"/>
                <w:szCs w:val="20"/>
              </w:rPr>
            </w:pPr>
          </w:p>
        </w:tc>
        <w:tc>
          <w:tcPr>
            <w:tcW w:w="6007" w:type="dxa"/>
            <w:gridSpan w:val="6"/>
            <w:vAlign w:val="center"/>
          </w:tcPr>
          <w:p w:rsidR="00A94082" w:rsidRDefault="00F40609">
            <w:pPr>
              <w:spacing w:line="360" w:lineRule="auto"/>
              <w:rPr>
                <w:kern w:val="0"/>
                <w:sz w:val="20"/>
                <w:szCs w:val="20"/>
              </w:rPr>
            </w:pPr>
            <w:r>
              <w:rPr>
                <w:rFonts w:hint="eastAsia"/>
                <w:kern w:val="0"/>
                <w:sz w:val="20"/>
                <w:szCs w:val="20"/>
              </w:rPr>
              <w:t>总计</w:t>
            </w:r>
          </w:p>
        </w:tc>
        <w:tc>
          <w:tcPr>
            <w:tcW w:w="850" w:type="dxa"/>
          </w:tcPr>
          <w:p w:rsidR="00A94082" w:rsidRDefault="00A94082">
            <w:pPr>
              <w:spacing w:line="360" w:lineRule="auto"/>
              <w:rPr>
                <w:kern w:val="0"/>
                <w:sz w:val="20"/>
                <w:szCs w:val="20"/>
              </w:rPr>
            </w:pPr>
          </w:p>
        </w:tc>
        <w:tc>
          <w:tcPr>
            <w:tcW w:w="992" w:type="dxa"/>
          </w:tcPr>
          <w:p w:rsidR="00A94082" w:rsidRDefault="00A94082">
            <w:pPr>
              <w:spacing w:line="360" w:lineRule="auto"/>
              <w:rPr>
                <w:kern w:val="0"/>
                <w:sz w:val="20"/>
                <w:szCs w:val="20"/>
              </w:rPr>
            </w:pPr>
          </w:p>
        </w:tc>
        <w:tc>
          <w:tcPr>
            <w:tcW w:w="1418" w:type="dxa"/>
          </w:tcPr>
          <w:p w:rsidR="00A94082" w:rsidRDefault="00A94082">
            <w:pPr>
              <w:spacing w:line="360" w:lineRule="auto"/>
              <w:rPr>
                <w:kern w:val="0"/>
                <w:sz w:val="20"/>
                <w:szCs w:val="20"/>
              </w:rPr>
            </w:pPr>
          </w:p>
        </w:tc>
      </w:tr>
    </w:tbl>
    <w:p w:rsidR="00A94082" w:rsidRDefault="00F40609">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4082" w:rsidRDefault="00F40609">
      <w:pPr>
        <w:spacing w:line="360" w:lineRule="auto"/>
      </w:pPr>
      <w:r>
        <w:rPr>
          <w:rFonts w:hint="eastAsia"/>
        </w:rPr>
        <w:t>（投标人公章）</w:t>
      </w:r>
    </w:p>
    <w:p w:rsidR="00A94082" w:rsidRDefault="00A94082">
      <w:pPr>
        <w:spacing w:line="360" w:lineRule="auto"/>
      </w:pPr>
    </w:p>
    <w:p w:rsidR="00A94082" w:rsidRDefault="00F40609">
      <w:pPr>
        <w:spacing w:line="360" w:lineRule="auto"/>
      </w:pPr>
      <w:r>
        <w:rPr>
          <w:rFonts w:hint="eastAsia"/>
        </w:rPr>
        <w:t>特别说明：</w:t>
      </w:r>
    </w:p>
    <w:p w:rsidR="00A94082" w:rsidRDefault="00F40609">
      <w:pPr>
        <w:spacing w:line="360" w:lineRule="auto"/>
        <w:ind w:firstLineChars="250" w:firstLine="525"/>
      </w:pPr>
      <w:r>
        <w:rPr>
          <w:rFonts w:hint="eastAsia"/>
        </w:rPr>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rsidR="00A94082" w:rsidRDefault="00F40609">
      <w:pPr>
        <w:spacing w:line="360" w:lineRule="auto"/>
        <w:ind w:firstLineChars="250" w:firstLine="525"/>
      </w:pPr>
      <w:r>
        <w:rPr>
          <w:rFonts w:hint="eastAsia"/>
        </w:rPr>
        <w:t>2.</w:t>
      </w:r>
      <w:r>
        <w:rPr>
          <w:rFonts w:hint="eastAsia"/>
        </w:rPr>
        <w:t>如果不提供详细分项报价将视为没有实质性响应招标文件。</w:t>
      </w:r>
    </w:p>
    <w:p w:rsidR="00A94082" w:rsidRDefault="00F40609">
      <w:pPr>
        <w:spacing w:line="360" w:lineRule="auto"/>
        <w:ind w:firstLineChars="250" w:firstLine="525"/>
      </w:pPr>
      <w:r>
        <w:rPr>
          <w:rFonts w:hint="eastAsia"/>
        </w:rPr>
        <w:t>3</w:t>
      </w:r>
      <w:r>
        <w:rPr>
          <w:rFonts w:hint="eastAsia"/>
        </w:rPr>
        <w:t>、投标人应按项目技术规格、参数及质量要求中的要求逐项报价</w:t>
      </w:r>
      <w:r>
        <w:rPr>
          <w:rFonts w:hint="eastAsia"/>
        </w:rPr>
        <w:t xml:space="preserve">( </w:t>
      </w:r>
      <w:r>
        <w:rPr>
          <w:rFonts w:hint="eastAsia"/>
        </w:rPr>
        <w:t>关镜内供货报人民币（货到目的地价格），关境外供货报外币（</w:t>
      </w:r>
      <w:r>
        <w:rPr>
          <w:rFonts w:hint="eastAsia"/>
        </w:rPr>
        <w:t xml:space="preserve"> DAP </w:t>
      </w:r>
      <w:r>
        <w:rPr>
          <w:rFonts w:hint="eastAsia"/>
        </w:rPr>
        <w:t>西南大学价等，免进口环节税金</w:t>
      </w:r>
      <w:r>
        <w:rPr>
          <w:rFonts w:hint="eastAsia"/>
        </w:rPr>
        <w:t>)</w:t>
      </w:r>
      <w:r>
        <w:rPr>
          <w:rFonts w:hint="eastAsia"/>
        </w:rPr>
        <w:t>。报价包括与该项目有关的一切费用如安装调试费、运输、保险、服务培训费、国内货物的税金、项目验收时的试剂耗材、强制性第三方监督检验机构的验收检验费用等。投标总价应为各分项合计价格之和。与总项目相关的安装调试等费用须分摊计入各分项，不得以单项计费</w:t>
      </w:r>
    </w:p>
    <w:p w:rsidR="00A94082" w:rsidRDefault="00F40609">
      <w:pPr>
        <w:spacing w:line="360" w:lineRule="auto"/>
        <w:ind w:firstLineChars="200" w:firstLine="420"/>
      </w:pPr>
      <w:r>
        <w:rPr>
          <w:rFonts w:hint="eastAsia"/>
        </w:rPr>
        <w:lastRenderedPageBreak/>
        <w:t>4</w:t>
      </w:r>
      <w:r>
        <w:rPr>
          <w:rFonts w:hint="eastAsia"/>
        </w:rPr>
        <w:t>、</w:t>
      </w:r>
      <w:r>
        <w:rPr>
          <w:rFonts w:hint="eastAsia"/>
        </w:rPr>
        <w:t xml:space="preserve"> </w:t>
      </w:r>
      <w:r>
        <w:rPr>
          <w:rFonts w:hint="eastAsia"/>
        </w:rPr>
        <w:t>设备名称、数量应符合招标文件第五部分“项目技术规格、参数及质量要求”的要求。</w:t>
      </w:r>
    </w:p>
    <w:p w:rsidR="00A94082" w:rsidRDefault="00F40609">
      <w:pPr>
        <w:spacing w:line="360" w:lineRule="auto"/>
        <w:ind w:firstLineChars="200" w:firstLine="420"/>
      </w:pPr>
      <w:r>
        <w:rPr>
          <w:rFonts w:hint="eastAsia"/>
        </w:rPr>
        <w:t>5</w:t>
      </w:r>
      <w:r>
        <w:rPr>
          <w:rFonts w:hint="eastAsia"/>
        </w:rPr>
        <w:t>、每一分项设备必须另附其详细配置清单及货号，包括附件和配件，并注明各部分的确定生产地。中标后供应商提出产地变更的，扣付中价标价</w:t>
      </w:r>
      <w:r>
        <w:rPr>
          <w:rFonts w:hint="eastAsia"/>
        </w:rPr>
        <w:t xml:space="preserve">5% </w:t>
      </w:r>
      <w:r>
        <w:rPr>
          <w:rFonts w:hint="eastAsia"/>
        </w:rPr>
        <w:t>及以上直至取消中标资格并列入不良行为记录名单，暂停资格一年。进口货物须明确该项乙方外贸合同的签订方。</w:t>
      </w:r>
    </w:p>
    <w:p w:rsidR="00A94082" w:rsidRDefault="00F40609">
      <w:pPr>
        <w:spacing w:line="360" w:lineRule="auto"/>
        <w:ind w:firstLineChars="200" w:firstLine="420"/>
      </w:pPr>
      <w:r>
        <w:rPr>
          <w:rFonts w:hint="eastAsia"/>
        </w:rPr>
        <w:t>6</w:t>
      </w:r>
      <w:r>
        <w:rPr>
          <w:rFonts w:hint="eastAsia"/>
        </w:rPr>
        <w:t>、设备名称和规格型号必须使用产品生产厂家的规范全称，并与产品中文彩页及说明书完全一致（产</w:t>
      </w:r>
      <w:r>
        <w:rPr>
          <w:rFonts w:hint="eastAsia"/>
        </w:rPr>
        <w:t xml:space="preserve"> </w:t>
      </w:r>
      <w:r>
        <w:rPr>
          <w:rFonts w:hint="eastAsia"/>
        </w:rPr>
        <w:t>品外文彩页及说明书须译成对应的中文版）。因投标人未按上述要求执行而引致的免税和清关工作延误</w:t>
      </w:r>
      <w:r>
        <w:rPr>
          <w:rFonts w:hint="eastAsia"/>
        </w:rPr>
        <w:t xml:space="preserve"> </w:t>
      </w:r>
      <w:r>
        <w:rPr>
          <w:rFonts w:hint="eastAsia"/>
        </w:rPr>
        <w:t>及责任全部由投标人承担。</w:t>
      </w:r>
    </w:p>
    <w:p w:rsidR="00A94082" w:rsidRDefault="00F40609">
      <w:pPr>
        <w:spacing w:line="360" w:lineRule="auto"/>
        <w:ind w:firstLineChars="200" w:firstLine="420"/>
      </w:pPr>
      <w:r>
        <w:rPr>
          <w:rFonts w:hint="eastAsia"/>
        </w:rPr>
        <w:t>7</w:t>
      </w:r>
      <w:r>
        <w:rPr>
          <w:rFonts w:hint="eastAsia"/>
        </w:rPr>
        <w:t>、执行标准是非通用标准的，应另附页详细特别说明。</w:t>
      </w:r>
    </w:p>
    <w:p w:rsidR="00A94082" w:rsidRDefault="00F40609">
      <w:pPr>
        <w:spacing w:line="360" w:lineRule="auto"/>
        <w:ind w:firstLineChars="800" w:firstLine="3520"/>
        <w:rPr>
          <w:sz w:val="44"/>
          <w:szCs w:val="44"/>
        </w:rPr>
      </w:pPr>
      <w:r>
        <w:rPr>
          <w:rFonts w:hint="eastAsia"/>
          <w:sz w:val="44"/>
          <w:szCs w:val="44"/>
        </w:rPr>
        <w:t>投标分项报价表</w:t>
      </w:r>
    </w:p>
    <w:p w:rsidR="00A94082" w:rsidRDefault="00F40609">
      <w:pPr>
        <w:spacing w:line="360" w:lineRule="auto"/>
        <w:ind w:firstLineChars="250" w:firstLine="750"/>
        <w:jc w:val="center"/>
        <w:rPr>
          <w:sz w:val="30"/>
          <w:szCs w:val="30"/>
        </w:rPr>
      </w:pPr>
      <w:r>
        <w:rPr>
          <w:rFonts w:hint="eastAsia"/>
          <w:sz w:val="30"/>
          <w:szCs w:val="30"/>
        </w:rPr>
        <w:t>（关境外供货的投标）</w:t>
      </w:r>
    </w:p>
    <w:p w:rsidR="00A94082" w:rsidRDefault="00A94082">
      <w:pPr>
        <w:spacing w:line="360" w:lineRule="auto"/>
        <w:ind w:firstLineChars="250" w:firstLine="750"/>
        <w:jc w:val="center"/>
        <w:rPr>
          <w:sz w:val="30"/>
          <w:szCs w:val="30"/>
        </w:rPr>
      </w:pPr>
    </w:p>
    <w:p w:rsidR="00A94082" w:rsidRDefault="00F40609">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fe"/>
        <w:tblW w:w="10773" w:type="dxa"/>
        <w:tblInd w:w="-459" w:type="dxa"/>
        <w:tblLayout w:type="fixed"/>
        <w:tblLook w:val="04A0"/>
      </w:tblPr>
      <w:tblGrid>
        <w:gridCol w:w="709"/>
        <w:gridCol w:w="1438"/>
        <w:gridCol w:w="844"/>
        <w:gridCol w:w="687"/>
        <w:gridCol w:w="1001"/>
        <w:gridCol w:w="869"/>
        <w:gridCol w:w="1050"/>
        <w:gridCol w:w="1010"/>
        <w:gridCol w:w="895"/>
        <w:gridCol w:w="1136"/>
        <w:gridCol w:w="1134"/>
      </w:tblGrid>
      <w:tr w:rsidR="00A94082">
        <w:tc>
          <w:tcPr>
            <w:tcW w:w="709" w:type="dxa"/>
            <w:vAlign w:val="center"/>
          </w:tcPr>
          <w:p w:rsidR="00A94082" w:rsidRDefault="00F40609">
            <w:pPr>
              <w:spacing w:line="360" w:lineRule="auto"/>
              <w:jc w:val="center"/>
              <w:rPr>
                <w:kern w:val="0"/>
                <w:sz w:val="20"/>
                <w:szCs w:val="20"/>
              </w:rPr>
            </w:pPr>
            <w:r>
              <w:rPr>
                <w:rFonts w:hint="eastAsia"/>
                <w:kern w:val="0"/>
                <w:sz w:val="20"/>
                <w:szCs w:val="20"/>
              </w:rPr>
              <w:t>序号</w:t>
            </w:r>
          </w:p>
        </w:tc>
        <w:tc>
          <w:tcPr>
            <w:tcW w:w="1438" w:type="dxa"/>
            <w:vAlign w:val="center"/>
          </w:tcPr>
          <w:p w:rsidR="00A94082" w:rsidRDefault="00F40609">
            <w:pPr>
              <w:spacing w:line="360" w:lineRule="auto"/>
              <w:jc w:val="center"/>
              <w:rPr>
                <w:kern w:val="0"/>
                <w:sz w:val="20"/>
                <w:szCs w:val="20"/>
              </w:rPr>
            </w:pPr>
            <w:r>
              <w:rPr>
                <w:rFonts w:hint="eastAsia"/>
                <w:kern w:val="0"/>
                <w:sz w:val="20"/>
                <w:szCs w:val="20"/>
              </w:rPr>
              <w:t>名</w:t>
            </w:r>
            <w:r>
              <w:rPr>
                <w:rFonts w:hint="eastAsia"/>
                <w:kern w:val="0"/>
                <w:sz w:val="20"/>
                <w:szCs w:val="20"/>
              </w:rPr>
              <w:t xml:space="preserve"> </w:t>
            </w:r>
            <w:r>
              <w:rPr>
                <w:rFonts w:hint="eastAsia"/>
                <w:kern w:val="0"/>
                <w:sz w:val="20"/>
                <w:szCs w:val="20"/>
              </w:rPr>
              <w:t>称</w:t>
            </w:r>
          </w:p>
        </w:tc>
        <w:tc>
          <w:tcPr>
            <w:tcW w:w="844" w:type="dxa"/>
            <w:vAlign w:val="center"/>
          </w:tcPr>
          <w:p w:rsidR="00A94082" w:rsidRDefault="00F40609">
            <w:pPr>
              <w:spacing w:line="360" w:lineRule="auto"/>
              <w:jc w:val="center"/>
              <w:rPr>
                <w:kern w:val="0"/>
                <w:sz w:val="20"/>
                <w:szCs w:val="20"/>
              </w:rPr>
            </w:pPr>
            <w:r>
              <w:rPr>
                <w:rFonts w:hint="eastAsia"/>
                <w:kern w:val="0"/>
                <w:sz w:val="20"/>
                <w:szCs w:val="20"/>
              </w:rPr>
              <w:t>型号和规格</w:t>
            </w:r>
          </w:p>
        </w:tc>
        <w:tc>
          <w:tcPr>
            <w:tcW w:w="687" w:type="dxa"/>
            <w:vAlign w:val="center"/>
          </w:tcPr>
          <w:p w:rsidR="00A94082" w:rsidRDefault="00F40609">
            <w:pPr>
              <w:spacing w:line="360" w:lineRule="auto"/>
              <w:jc w:val="center"/>
              <w:rPr>
                <w:kern w:val="0"/>
                <w:sz w:val="20"/>
                <w:szCs w:val="20"/>
              </w:rPr>
            </w:pPr>
            <w:r>
              <w:rPr>
                <w:rFonts w:hint="eastAsia"/>
                <w:kern w:val="0"/>
                <w:sz w:val="20"/>
                <w:szCs w:val="20"/>
              </w:rPr>
              <w:t>数量</w:t>
            </w:r>
          </w:p>
        </w:tc>
        <w:tc>
          <w:tcPr>
            <w:tcW w:w="1001" w:type="dxa"/>
            <w:vAlign w:val="center"/>
          </w:tcPr>
          <w:p w:rsidR="00A94082" w:rsidRDefault="00F40609">
            <w:pPr>
              <w:spacing w:line="360" w:lineRule="auto"/>
              <w:jc w:val="center"/>
              <w:rPr>
                <w:kern w:val="0"/>
                <w:sz w:val="20"/>
                <w:szCs w:val="20"/>
              </w:rPr>
            </w:pPr>
            <w:r>
              <w:rPr>
                <w:rFonts w:hint="eastAsia"/>
                <w:kern w:val="0"/>
                <w:sz w:val="20"/>
                <w:szCs w:val="20"/>
              </w:rPr>
              <w:t>产地和制造商名称</w:t>
            </w:r>
          </w:p>
        </w:tc>
        <w:tc>
          <w:tcPr>
            <w:tcW w:w="869" w:type="dxa"/>
            <w:vAlign w:val="center"/>
          </w:tcPr>
          <w:p w:rsidR="00A94082" w:rsidRDefault="00F40609">
            <w:pPr>
              <w:spacing w:line="360" w:lineRule="auto"/>
              <w:jc w:val="center"/>
              <w:rPr>
                <w:kern w:val="0"/>
                <w:sz w:val="20"/>
                <w:szCs w:val="20"/>
              </w:rPr>
            </w:pPr>
            <w:r>
              <w:rPr>
                <w:rFonts w:hint="eastAsia"/>
                <w:kern w:val="0"/>
                <w:sz w:val="20"/>
                <w:szCs w:val="20"/>
              </w:rPr>
              <w:t>执行</w:t>
            </w:r>
          </w:p>
          <w:p w:rsidR="00A94082" w:rsidRDefault="00F40609">
            <w:pPr>
              <w:spacing w:line="360" w:lineRule="auto"/>
              <w:jc w:val="center"/>
              <w:rPr>
                <w:kern w:val="0"/>
                <w:sz w:val="20"/>
                <w:szCs w:val="20"/>
              </w:rPr>
            </w:pPr>
            <w:r>
              <w:rPr>
                <w:rFonts w:hint="eastAsia"/>
                <w:kern w:val="0"/>
                <w:sz w:val="20"/>
                <w:szCs w:val="20"/>
              </w:rPr>
              <w:t>标准</w:t>
            </w:r>
          </w:p>
        </w:tc>
        <w:tc>
          <w:tcPr>
            <w:tcW w:w="1050" w:type="dxa"/>
            <w:vAlign w:val="center"/>
          </w:tcPr>
          <w:p w:rsidR="00A94082" w:rsidRDefault="00F40609">
            <w:pPr>
              <w:spacing w:line="360" w:lineRule="auto"/>
              <w:jc w:val="center"/>
              <w:rPr>
                <w:kern w:val="0"/>
                <w:sz w:val="20"/>
                <w:szCs w:val="20"/>
              </w:rPr>
            </w:pPr>
            <w:r>
              <w:rPr>
                <w:rFonts w:hint="eastAsia"/>
                <w:kern w:val="0"/>
                <w:sz w:val="20"/>
                <w:szCs w:val="20"/>
              </w:rPr>
              <w:t xml:space="preserve">FOB/FCA </w:t>
            </w:r>
            <w:r>
              <w:rPr>
                <w:rFonts w:hint="eastAsia"/>
                <w:kern w:val="0"/>
                <w:sz w:val="20"/>
                <w:szCs w:val="20"/>
              </w:rPr>
              <w:t>单价</w:t>
            </w:r>
            <w:r>
              <w:rPr>
                <w:rFonts w:hint="eastAsia"/>
                <w:kern w:val="0"/>
                <w:sz w:val="18"/>
                <w:szCs w:val="18"/>
              </w:rPr>
              <w:t>(</w:t>
            </w:r>
            <w:r>
              <w:rPr>
                <w:rFonts w:hint="eastAsia"/>
                <w:kern w:val="0"/>
                <w:sz w:val="18"/>
                <w:szCs w:val="18"/>
              </w:rPr>
              <w:t>注明装运港或装运地点</w:t>
            </w:r>
            <w:r>
              <w:rPr>
                <w:rFonts w:hint="eastAsia"/>
                <w:kern w:val="0"/>
                <w:sz w:val="18"/>
                <w:szCs w:val="18"/>
              </w:rPr>
              <w:t>)</w:t>
            </w:r>
          </w:p>
        </w:tc>
        <w:tc>
          <w:tcPr>
            <w:tcW w:w="1010" w:type="dxa"/>
            <w:vAlign w:val="center"/>
          </w:tcPr>
          <w:p w:rsidR="00A94082" w:rsidRDefault="00F40609">
            <w:pPr>
              <w:spacing w:line="360" w:lineRule="auto"/>
              <w:jc w:val="center"/>
              <w:rPr>
                <w:kern w:val="0"/>
                <w:sz w:val="20"/>
                <w:szCs w:val="20"/>
              </w:rPr>
            </w:pPr>
            <w:r>
              <w:rPr>
                <w:rFonts w:hint="eastAsia"/>
                <w:kern w:val="0"/>
                <w:sz w:val="20"/>
                <w:szCs w:val="20"/>
              </w:rPr>
              <w:t xml:space="preserve">CIF/CIP </w:t>
            </w:r>
            <w:r>
              <w:rPr>
                <w:rFonts w:hint="eastAsia"/>
                <w:kern w:val="0"/>
                <w:sz w:val="20"/>
                <w:szCs w:val="20"/>
              </w:rPr>
              <w:t>单价</w:t>
            </w:r>
            <w:r>
              <w:rPr>
                <w:rFonts w:hint="eastAsia"/>
                <w:kern w:val="0"/>
                <w:sz w:val="20"/>
                <w:szCs w:val="20"/>
              </w:rPr>
              <w:t>(</w:t>
            </w:r>
            <w:r>
              <w:rPr>
                <w:rFonts w:hint="eastAsia"/>
                <w:kern w:val="0"/>
                <w:sz w:val="20"/>
                <w:szCs w:val="20"/>
              </w:rPr>
              <w:t>注明目的港或目的地</w:t>
            </w:r>
            <w:r>
              <w:rPr>
                <w:rFonts w:hint="eastAsia"/>
                <w:kern w:val="0"/>
                <w:sz w:val="20"/>
                <w:szCs w:val="20"/>
              </w:rPr>
              <w:t>)</w:t>
            </w:r>
          </w:p>
        </w:tc>
        <w:tc>
          <w:tcPr>
            <w:tcW w:w="895" w:type="dxa"/>
            <w:vAlign w:val="center"/>
          </w:tcPr>
          <w:p w:rsidR="00A94082" w:rsidRDefault="00F40609">
            <w:pPr>
              <w:spacing w:line="360" w:lineRule="auto"/>
              <w:jc w:val="center"/>
              <w:rPr>
                <w:kern w:val="0"/>
                <w:sz w:val="20"/>
                <w:szCs w:val="20"/>
              </w:rPr>
            </w:pPr>
            <w:r>
              <w:rPr>
                <w:kern w:val="0"/>
                <w:sz w:val="20"/>
                <w:szCs w:val="20"/>
              </w:rPr>
              <w:t>CIF/CIP</w:t>
            </w:r>
          </w:p>
          <w:p w:rsidR="00A94082" w:rsidRDefault="00F40609">
            <w:pPr>
              <w:spacing w:line="360" w:lineRule="auto"/>
              <w:jc w:val="center"/>
              <w:rPr>
                <w:kern w:val="0"/>
                <w:sz w:val="20"/>
                <w:szCs w:val="20"/>
              </w:rPr>
            </w:pPr>
            <w:r>
              <w:rPr>
                <w:rFonts w:hint="eastAsia"/>
                <w:kern w:val="0"/>
                <w:sz w:val="20"/>
                <w:szCs w:val="20"/>
              </w:rPr>
              <w:t>总价</w:t>
            </w:r>
          </w:p>
        </w:tc>
        <w:tc>
          <w:tcPr>
            <w:tcW w:w="1136" w:type="dxa"/>
            <w:vAlign w:val="center"/>
          </w:tcPr>
          <w:p w:rsidR="00A94082" w:rsidRDefault="00F40609">
            <w:pPr>
              <w:spacing w:line="360" w:lineRule="auto"/>
              <w:jc w:val="center"/>
              <w:rPr>
                <w:kern w:val="0"/>
                <w:sz w:val="20"/>
                <w:szCs w:val="20"/>
              </w:rPr>
            </w:pPr>
            <w:r>
              <w:rPr>
                <w:rFonts w:hint="eastAsia"/>
                <w:kern w:val="0"/>
                <w:sz w:val="20"/>
                <w:szCs w:val="20"/>
              </w:rPr>
              <w:t>至最终目的地的国内运输费和保险费</w:t>
            </w:r>
          </w:p>
        </w:tc>
        <w:tc>
          <w:tcPr>
            <w:tcW w:w="1134" w:type="dxa"/>
            <w:vAlign w:val="center"/>
          </w:tcPr>
          <w:p w:rsidR="00A94082" w:rsidRDefault="00F40609">
            <w:pPr>
              <w:spacing w:line="360" w:lineRule="auto"/>
              <w:jc w:val="center"/>
              <w:rPr>
                <w:kern w:val="0"/>
                <w:sz w:val="20"/>
                <w:szCs w:val="20"/>
              </w:rPr>
            </w:pPr>
            <w:r>
              <w:rPr>
                <w:rFonts w:hint="eastAsia"/>
                <w:kern w:val="0"/>
                <w:sz w:val="20"/>
                <w:szCs w:val="20"/>
              </w:rPr>
              <w:t>DAP</w:t>
            </w:r>
            <w:r>
              <w:rPr>
                <w:rFonts w:hint="eastAsia"/>
                <w:kern w:val="0"/>
                <w:sz w:val="20"/>
                <w:szCs w:val="20"/>
              </w:rPr>
              <w:t>（西南大学）总价</w:t>
            </w:r>
          </w:p>
        </w:tc>
      </w:tr>
      <w:tr w:rsidR="00A94082">
        <w:trPr>
          <w:trHeight w:val="696"/>
        </w:trPr>
        <w:tc>
          <w:tcPr>
            <w:tcW w:w="709" w:type="dxa"/>
            <w:vAlign w:val="center"/>
          </w:tcPr>
          <w:p w:rsidR="00A94082" w:rsidRDefault="00F40609">
            <w:pPr>
              <w:spacing w:line="360" w:lineRule="auto"/>
              <w:jc w:val="center"/>
              <w:rPr>
                <w:kern w:val="0"/>
                <w:sz w:val="20"/>
                <w:szCs w:val="20"/>
              </w:rPr>
            </w:pPr>
            <w:r>
              <w:rPr>
                <w:rFonts w:hint="eastAsia"/>
                <w:kern w:val="0"/>
                <w:sz w:val="20"/>
                <w:szCs w:val="20"/>
              </w:rPr>
              <w:t>1</w:t>
            </w:r>
          </w:p>
        </w:tc>
        <w:tc>
          <w:tcPr>
            <w:tcW w:w="1438" w:type="dxa"/>
            <w:vAlign w:val="center"/>
          </w:tcPr>
          <w:p w:rsidR="00A94082" w:rsidRDefault="00F40609">
            <w:pPr>
              <w:spacing w:line="360" w:lineRule="auto"/>
              <w:rPr>
                <w:kern w:val="0"/>
                <w:sz w:val="20"/>
                <w:szCs w:val="20"/>
              </w:rPr>
            </w:pPr>
            <w:r>
              <w:rPr>
                <w:rFonts w:hint="eastAsia"/>
                <w:kern w:val="0"/>
                <w:sz w:val="20"/>
                <w:szCs w:val="20"/>
              </w:rPr>
              <w:t>主机和标准附件</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rPr>
          <w:trHeight w:val="465"/>
        </w:trPr>
        <w:tc>
          <w:tcPr>
            <w:tcW w:w="709" w:type="dxa"/>
            <w:vAlign w:val="center"/>
          </w:tcPr>
          <w:p w:rsidR="00A94082" w:rsidRDefault="00F40609">
            <w:pPr>
              <w:spacing w:line="360" w:lineRule="auto"/>
              <w:jc w:val="center"/>
              <w:rPr>
                <w:kern w:val="0"/>
                <w:sz w:val="20"/>
                <w:szCs w:val="20"/>
              </w:rPr>
            </w:pPr>
            <w:r>
              <w:rPr>
                <w:rFonts w:hint="eastAsia"/>
                <w:kern w:val="0"/>
                <w:sz w:val="20"/>
                <w:szCs w:val="20"/>
              </w:rPr>
              <w:t>2</w:t>
            </w:r>
          </w:p>
        </w:tc>
        <w:tc>
          <w:tcPr>
            <w:tcW w:w="1438" w:type="dxa"/>
            <w:vAlign w:val="center"/>
          </w:tcPr>
          <w:p w:rsidR="00A94082" w:rsidRDefault="00F40609">
            <w:pPr>
              <w:spacing w:line="360" w:lineRule="auto"/>
              <w:rPr>
                <w:kern w:val="0"/>
                <w:sz w:val="20"/>
                <w:szCs w:val="20"/>
              </w:rPr>
            </w:pPr>
            <w:r>
              <w:rPr>
                <w:rFonts w:hint="eastAsia"/>
                <w:kern w:val="0"/>
                <w:sz w:val="20"/>
                <w:szCs w:val="20"/>
              </w:rPr>
              <w:t>备品备件</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rPr>
          <w:trHeight w:val="555"/>
        </w:trPr>
        <w:tc>
          <w:tcPr>
            <w:tcW w:w="709" w:type="dxa"/>
            <w:vAlign w:val="center"/>
          </w:tcPr>
          <w:p w:rsidR="00A94082" w:rsidRDefault="00F40609">
            <w:pPr>
              <w:spacing w:line="360" w:lineRule="auto"/>
              <w:jc w:val="center"/>
              <w:rPr>
                <w:kern w:val="0"/>
                <w:sz w:val="20"/>
                <w:szCs w:val="20"/>
              </w:rPr>
            </w:pPr>
            <w:r>
              <w:rPr>
                <w:rFonts w:hint="eastAsia"/>
                <w:kern w:val="0"/>
                <w:sz w:val="20"/>
                <w:szCs w:val="20"/>
              </w:rPr>
              <w:t>3</w:t>
            </w:r>
          </w:p>
        </w:tc>
        <w:tc>
          <w:tcPr>
            <w:tcW w:w="1438" w:type="dxa"/>
            <w:vAlign w:val="center"/>
          </w:tcPr>
          <w:p w:rsidR="00A94082" w:rsidRDefault="00F40609">
            <w:pPr>
              <w:spacing w:line="360" w:lineRule="auto"/>
              <w:rPr>
                <w:kern w:val="0"/>
                <w:sz w:val="20"/>
                <w:szCs w:val="20"/>
              </w:rPr>
            </w:pPr>
            <w:r>
              <w:rPr>
                <w:rFonts w:hint="eastAsia"/>
                <w:kern w:val="0"/>
                <w:sz w:val="20"/>
                <w:szCs w:val="20"/>
              </w:rPr>
              <w:t>专用工具</w:t>
            </w:r>
            <w:r>
              <w:rPr>
                <w:rFonts w:hint="eastAsia"/>
                <w:kern w:val="0"/>
                <w:sz w:val="20"/>
                <w:szCs w:val="20"/>
              </w:rPr>
              <w:t xml:space="preserve">  </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c>
          <w:tcPr>
            <w:tcW w:w="709" w:type="dxa"/>
            <w:vAlign w:val="center"/>
          </w:tcPr>
          <w:p w:rsidR="00A94082" w:rsidRDefault="00F40609">
            <w:pPr>
              <w:spacing w:line="360" w:lineRule="auto"/>
              <w:jc w:val="center"/>
              <w:rPr>
                <w:kern w:val="0"/>
                <w:sz w:val="20"/>
                <w:szCs w:val="20"/>
              </w:rPr>
            </w:pPr>
            <w:r>
              <w:rPr>
                <w:rFonts w:hint="eastAsia"/>
                <w:kern w:val="0"/>
                <w:sz w:val="20"/>
                <w:szCs w:val="20"/>
              </w:rPr>
              <w:t>4</w:t>
            </w:r>
          </w:p>
        </w:tc>
        <w:tc>
          <w:tcPr>
            <w:tcW w:w="1438" w:type="dxa"/>
            <w:vAlign w:val="center"/>
          </w:tcPr>
          <w:p w:rsidR="00A94082" w:rsidRDefault="00F40609">
            <w:pPr>
              <w:spacing w:line="360" w:lineRule="auto"/>
              <w:rPr>
                <w:kern w:val="0"/>
                <w:sz w:val="20"/>
                <w:szCs w:val="20"/>
              </w:rPr>
            </w:pPr>
            <w:r>
              <w:rPr>
                <w:rFonts w:hint="eastAsia"/>
                <w:kern w:val="0"/>
                <w:sz w:val="20"/>
                <w:szCs w:val="20"/>
              </w:rPr>
              <w:t>安装、调试、检验</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rPr>
          <w:trHeight w:val="568"/>
        </w:trPr>
        <w:tc>
          <w:tcPr>
            <w:tcW w:w="709" w:type="dxa"/>
            <w:vAlign w:val="center"/>
          </w:tcPr>
          <w:p w:rsidR="00A94082" w:rsidRDefault="00F40609">
            <w:pPr>
              <w:spacing w:line="360" w:lineRule="auto"/>
              <w:jc w:val="center"/>
              <w:rPr>
                <w:kern w:val="0"/>
                <w:sz w:val="20"/>
                <w:szCs w:val="20"/>
              </w:rPr>
            </w:pPr>
            <w:r>
              <w:rPr>
                <w:rFonts w:hint="eastAsia"/>
                <w:kern w:val="0"/>
                <w:sz w:val="20"/>
                <w:szCs w:val="20"/>
              </w:rPr>
              <w:t>5</w:t>
            </w:r>
          </w:p>
        </w:tc>
        <w:tc>
          <w:tcPr>
            <w:tcW w:w="1438" w:type="dxa"/>
            <w:vAlign w:val="center"/>
          </w:tcPr>
          <w:p w:rsidR="00A94082" w:rsidRDefault="00F40609">
            <w:pPr>
              <w:spacing w:line="360" w:lineRule="auto"/>
              <w:rPr>
                <w:kern w:val="0"/>
                <w:sz w:val="20"/>
                <w:szCs w:val="20"/>
              </w:rPr>
            </w:pPr>
            <w:r>
              <w:rPr>
                <w:rFonts w:hint="eastAsia"/>
                <w:kern w:val="0"/>
                <w:sz w:val="20"/>
                <w:szCs w:val="20"/>
              </w:rPr>
              <w:t>培训</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rPr>
          <w:trHeight w:val="531"/>
        </w:trPr>
        <w:tc>
          <w:tcPr>
            <w:tcW w:w="709" w:type="dxa"/>
            <w:vAlign w:val="center"/>
          </w:tcPr>
          <w:p w:rsidR="00A94082" w:rsidRDefault="00F40609">
            <w:pPr>
              <w:spacing w:line="360" w:lineRule="auto"/>
              <w:jc w:val="center"/>
              <w:rPr>
                <w:kern w:val="0"/>
                <w:sz w:val="20"/>
                <w:szCs w:val="20"/>
              </w:rPr>
            </w:pPr>
            <w:r>
              <w:rPr>
                <w:rFonts w:hint="eastAsia"/>
                <w:kern w:val="0"/>
                <w:sz w:val="20"/>
                <w:szCs w:val="20"/>
              </w:rPr>
              <w:t>6</w:t>
            </w:r>
          </w:p>
        </w:tc>
        <w:tc>
          <w:tcPr>
            <w:tcW w:w="1438" w:type="dxa"/>
            <w:vAlign w:val="center"/>
          </w:tcPr>
          <w:p w:rsidR="00A94082" w:rsidRDefault="00F40609">
            <w:pPr>
              <w:spacing w:line="360" w:lineRule="auto"/>
              <w:rPr>
                <w:kern w:val="0"/>
                <w:sz w:val="20"/>
                <w:szCs w:val="20"/>
              </w:rPr>
            </w:pPr>
            <w:r>
              <w:rPr>
                <w:rFonts w:hint="eastAsia"/>
                <w:kern w:val="0"/>
                <w:sz w:val="20"/>
                <w:szCs w:val="20"/>
              </w:rPr>
              <w:t>技术服务</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rPr>
          <w:trHeight w:val="478"/>
        </w:trPr>
        <w:tc>
          <w:tcPr>
            <w:tcW w:w="709" w:type="dxa"/>
            <w:vAlign w:val="center"/>
          </w:tcPr>
          <w:p w:rsidR="00A94082" w:rsidRDefault="00F40609">
            <w:pPr>
              <w:spacing w:line="360" w:lineRule="auto"/>
              <w:jc w:val="center"/>
              <w:rPr>
                <w:kern w:val="0"/>
                <w:sz w:val="20"/>
                <w:szCs w:val="20"/>
              </w:rPr>
            </w:pPr>
            <w:r>
              <w:rPr>
                <w:rFonts w:hint="eastAsia"/>
                <w:kern w:val="0"/>
                <w:sz w:val="20"/>
                <w:szCs w:val="20"/>
              </w:rPr>
              <w:t>7</w:t>
            </w:r>
          </w:p>
        </w:tc>
        <w:tc>
          <w:tcPr>
            <w:tcW w:w="1438" w:type="dxa"/>
            <w:vAlign w:val="center"/>
          </w:tcPr>
          <w:p w:rsidR="00A94082" w:rsidRDefault="00F40609">
            <w:pPr>
              <w:spacing w:line="360" w:lineRule="auto"/>
              <w:rPr>
                <w:kern w:val="0"/>
                <w:sz w:val="20"/>
                <w:szCs w:val="20"/>
              </w:rPr>
            </w:pPr>
            <w:r>
              <w:rPr>
                <w:rFonts w:hint="eastAsia"/>
                <w:kern w:val="0"/>
                <w:sz w:val="20"/>
                <w:szCs w:val="20"/>
              </w:rPr>
              <w:t>其他</w:t>
            </w: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r w:rsidR="00A94082">
        <w:trPr>
          <w:trHeight w:val="430"/>
        </w:trPr>
        <w:tc>
          <w:tcPr>
            <w:tcW w:w="709" w:type="dxa"/>
          </w:tcPr>
          <w:p w:rsidR="00A94082" w:rsidRDefault="00F40609">
            <w:pPr>
              <w:spacing w:line="360" w:lineRule="auto"/>
              <w:rPr>
                <w:kern w:val="0"/>
                <w:sz w:val="20"/>
                <w:szCs w:val="20"/>
              </w:rPr>
            </w:pPr>
            <w:r>
              <w:rPr>
                <w:rFonts w:hint="eastAsia"/>
                <w:kern w:val="0"/>
                <w:sz w:val="20"/>
                <w:szCs w:val="20"/>
              </w:rPr>
              <w:t>总价</w:t>
            </w:r>
            <w:r>
              <w:rPr>
                <w:rFonts w:hint="eastAsia"/>
                <w:kern w:val="0"/>
                <w:sz w:val="20"/>
                <w:szCs w:val="20"/>
              </w:rPr>
              <w:t xml:space="preserve"> </w:t>
            </w:r>
          </w:p>
        </w:tc>
        <w:tc>
          <w:tcPr>
            <w:tcW w:w="1438" w:type="dxa"/>
          </w:tcPr>
          <w:p w:rsidR="00A94082" w:rsidRDefault="00A94082">
            <w:pPr>
              <w:spacing w:line="360" w:lineRule="auto"/>
              <w:rPr>
                <w:kern w:val="0"/>
                <w:sz w:val="20"/>
                <w:szCs w:val="20"/>
              </w:rPr>
            </w:pPr>
          </w:p>
        </w:tc>
        <w:tc>
          <w:tcPr>
            <w:tcW w:w="844" w:type="dxa"/>
          </w:tcPr>
          <w:p w:rsidR="00A94082" w:rsidRDefault="00A94082">
            <w:pPr>
              <w:spacing w:line="360" w:lineRule="auto"/>
              <w:rPr>
                <w:kern w:val="0"/>
                <w:sz w:val="20"/>
                <w:szCs w:val="20"/>
              </w:rPr>
            </w:pPr>
          </w:p>
        </w:tc>
        <w:tc>
          <w:tcPr>
            <w:tcW w:w="687" w:type="dxa"/>
          </w:tcPr>
          <w:p w:rsidR="00A94082" w:rsidRDefault="00A94082">
            <w:pPr>
              <w:spacing w:line="360" w:lineRule="auto"/>
              <w:rPr>
                <w:kern w:val="0"/>
                <w:sz w:val="20"/>
                <w:szCs w:val="20"/>
              </w:rPr>
            </w:pPr>
          </w:p>
        </w:tc>
        <w:tc>
          <w:tcPr>
            <w:tcW w:w="1001" w:type="dxa"/>
          </w:tcPr>
          <w:p w:rsidR="00A94082" w:rsidRDefault="00A94082">
            <w:pPr>
              <w:spacing w:line="360" w:lineRule="auto"/>
              <w:rPr>
                <w:kern w:val="0"/>
                <w:sz w:val="20"/>
                <w:szCs w:val="20"/>
              </w:rPr>
            </w:pPr>
          </w:p>
        </w:tc>
        <w:tc>
          <w:tcPr>
            <w:tcW w:w="869" w:type="dxa"/>
          </w:tcPr>
          <w:p w:rsidR="00A94082" w:rsidRDefault="00A94082">
            <w:pPr>
              <w:spacing w:line="360" w:lineRule="auto"/>
              <w:rPr>
                <w:kern w:val="0"/>
                <w:sz w:val="20"/>
                <w:szCs w:val="20"/>
              </w:rPr>
            </w:pPr>
          </w:p>
        </w:tc>
        <w:tc>
          <w:tcPr>
            <w:tcW w:w="1050" w:type="dxa"/>
          </w:tcPr>
          <w:p w:rsidR="00A94082" w:rsidRDefault="00A94082">
            <w:pPr>
              <w:spacing w:line="360" w:lineRule="auto"/>
              <w:rPr>
                <w:kern w:val="0"/>
                <w:sz w:val="20"/>
                <w:szCs w:val="20"/>
              </w:rPr>
            </w:pPr>
          </w:p>
        </w:tc>
        <w:tc>
          <w:tcPr>
            <w:tcW w:w="1010" w:type="dxa"/>
          </w:tcPr>
          <w:p w:rsidR="00A94082" w:rsidRDefault="00A94082">
            <w:pPr>
              <w:spacing w:line="360" w:lineRule="auto"/>
              <w:rPr>
                <w:kern w:val="0"/>
                <w:sz w:val="20"/>
                <w:szCs w:val="20"/>
              </w:rPr>
            </w:pPr>
          </w:p>
        </w:tc>
        <w:tc>
          <w:tcPr>
            <w:tcW w:w="895" w:type="dxa"/>
          </w:tcPr>
          <w:p w:rsidR="00A94082" w:rsidRDefault="00A94082">
            <w:pPr>
              <w:spacing w:line="360" w:lineRule="auto"/>
              <w:rPr>
                <w:kern w:val="0"/>
                <w:sz w:val="20"/>
                <w:szCs w:val="20"/>
              </w:rPr>
            </w:pPr>
          </w:p>
        </w:tc>
        <w:tc>
          <w:tcPr>
            <w:tcW w:w="1136" w:type="dxa"/>
          </w:tcPr>
          <w:p w:rsidR="00A94082" w:rsidRDefault="00A94082">
            <w:pPr>
              <w:spacing w:line="360" w:lineRule="auto"/>
              <w:rPr>
                <w:kern w:val="0"/>
                <w:sz w:val="20"/>
                <w:szCs w:val="20"/>
              </w:rPr>
            </w:pPr>
          </w:p>
        </w:tc>
        <w:tc>
          <w:tcPr>
            <w:tcW w:w="1134" w:type="dxa"/>
          </w:tcPr>
          <w:p w:rsidR="00A94082" w:rsidRDefault="00A94082">
            <w:pPr>
              <w:spacing w:line="360" w:lineRule="auto"/>
              <w:rPr>
                <w:kern w:val="0"/>
                <w:sz w:val="20"/>
                <w:szCs w:val="20"/>
              </w:rPr>
            </w:pPr>
          </w:p>
        </w:tc>
      </w:tr>
    </w:tbl>
    <w:p w:rsidR="00A94082" w:rsidRDefault="00F40609">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4082" w:rsidRDefault="00F40609">
      <w:pPr>
        <w:spacing w:line="360" w:lineRule="auto"/>
      </w:pPr>
      <w:r>
        <w:rPr>
          <w:rFonts w:hint="eastAsia"/>
        </w:rPr>
        <w:t>（投标人公章）</w:t>
      </w:r>
    </w:p>
    <w:p w:rsidR="00A94082" w:rsidRDefault="00A94082">
      <w:pPr>
        <w:spacing w:line="360" w:lineRule="auto"/>
      </w:pPr>
    </w:p>
    <w:p w:rsidR="00A94082" w:rsidRDefault="00F40609">
      <w:pPr>
        <w:spacing w:line="360" w:lineRule="auto"/>
      </w:pPr>
      <w:r>
        <w:rPr>
          <w:rFonts w:hint="eastAsia"/>
        </w:rPr>
        <w:t>特别说明：</w:t>
      </w:r>
    </w:p>
    <w:p w:rsidR="00A94082" w:rsidRDefault="00F40609">
      <w:pPr>
        <w:spacing w:line="360" w:lineRule="auto"/>
        <w:ind w:firstLineChars="250" w:firstLine="525"/>
      </w:pPr>
      <w:r>
        <w:rPr>
          <w:rFonts w:hint="eastAsia"/>
        </w:rPr>
        <w:lastRenderedPageBreak/>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rsidR="00A94082" w:rsidRDefault="00F40609">
      <w:pPr>
        <w:spacing w:line="360" w:lineRule="auto"/>
        <w:ind w:firstLineChars="250" w:firstLine="525"/>
      </w:pPr>
      <w:r>
        <w:rPr>
          <w:rFonts w:hint="eastAsia"/>
        </w:rPr>
        <w:t>2.</w:t>
      </w:r>
      <w:r>
        <w:rPr>
          <w:rFonts w:hint="eastAsia"/>
        </w:rPr>
        <w:t>如果不提供详细分项报价将视为没有实质性响应招标文件。</w:t>
      </w:r>
    </w:p>
    <w:p w:rsidR="00A94082" w:rsidRDefault="00F40609">
      <w:pPr>
        <w:spacing w:line="360" w:lineRule="auto"/>
        <w:ind w:firstLineChars="250" w:firstLine="525"/>
      </w:pPr>
      <w:r>
        <w:rPr>
          <w:rFonts w:hint="eastAsia"/>
        </w:rPr>
        <w:t>3</w:t>
      </w:r>
      <w:r>
        <w:rPr>
          <w:rFonts w:hint="eastAsia"/>
        </w:rPr>
        <w:t>、投标人应按项目技术规格、参数及质量要求中的要求逐项报价</w:t>
      </w:r>
      <w:r>
        <w:rPr>
          <w:rFonts w:hint="eastAsia"/>
        </w:rPr>
        <w:t xml:space="preserve">( </w:t>
      </w:r>
      <w:r>
        <w:rPr>
          <w:rFonts w:hint="eastAsia"/>
        </w:rPr>
        <w:t>关镜内供货报人民币（货到目的地价格），关境外供货报外币（</w:t>
      </w:r>
      <w:r>
        <w:rPr>
          <w:rFonts w:hint="eastAsia"/>
        </w:rPr>
        <w:t xml:space="preserve"> DAP </w:t>
      </w:r>
      <w:r>
        <w:rPr>
          <w:rFonts w:hint="eastAsia"/>
        </w:rPr>
        <w:t>西南大学价等，免进口环节税金</w:t>
      </w:r>
      <w:r>
        <w:rPr>
          <w:rFonts w:hint="eastAsia"/>
        </w:rPr>
        <w:t>)</w:t>
      </w:r>
      <w:r>
        <w:rPr>
          <w:rFonts w:hint="eastAsia"/>
        </w:rPr>
        <w:t>。报价包括与该项目有关的一切费用如安装调试费、运输、保险、服务培训费、国内货物的税金、项目验收时的试剂耗材、强制性第三方监督检验机构的验收检验费用等。投标总价应为各分项合计价格之和。与总项目相关的安装调试等费用须分摊计入各分项，不得以单项计费</w:t>
      </w:r>
    </w:p>
    <w:p w:rsidR="00A94082" w:rsidRDefault="00F40609">
      <w:pPr>
        <w:spacing w:line="360" w:lineRule="auto"/>
        <w:ind w:firstLineChars="200" w:firstLine="420"/>
      </w:pPr>
      <w:r>
        <w:rPr>
          <w:rFonts w:hint="eastAsia"/>
        </w:rPr>
        <w:t>4</w:t>
      </w:r>
      <w:r>
        <w:rPr>
          <w:rFonts w:hint="eastAsia"/>
        </w:rPr>
        <w:t>、</w:t>
      </w:r>
      <w:r>
        <w:rPr>
          <w:rFonts w:hint="eastAsia"/>
        </w:rPr>
        <w:t xml:space="preserve"> </w:t>
      </w:r>
      <w:r>
        <w:rPr>
          <w:rFonts w:hint="eastAsia"/>
        </w:rPr>
        <w:t>设备名称、数量应符合招标文件第五部分“项目技术规格、参数及质量要求”的要求。</w:t>
      </w:r>
    </w:p>
    <w:p w:rsidR="00A94082" w:rsidRDefault="00F40609">
      <w:pPr>
        <w:spacing w:line="360" w:lineRule="auto"/>
        <w:ind w:firstLineChars="200" w:firstLine="420"/>
      </w:pPr>
      <w:r>
        <w:rPr>
          <w:rFonts w:hint="eastAsia"/>
        </w:rPr>
        <w:t>5</w:t>
      </w:r>
      <w:r>
        <w:rPr>
          <w:rFonts w:hint="eastAsia"/>
        </w:rPr>
        <w:t>、每一分项设备必须另附其详细配置清单及货号，包括附件和配件，并注明各部分的确定生产地。中标后供应商提出产地变更的，扣付中价标价</w:t>
      </w:r>
      <w:r>
        <w:rPr>
          <w:rFonts w:hint="eastAsia"/>
        </w:rPr>
        <w:t xml:space="preserve">5% </w:t>
      </w:r>
      <w:r>
        <w:rPr>
          <w:rFonts w:hint="eastAsia"/>
        </w:rPr>
        <w:t>及以上直至取消中标资格并列入不良行为记录名单，暂停资格一年。进口货物须明确该项乙方外贸合同的签订方。</w:t>
      </w:r>
    </w:p>
    <w:p w:rsidR="00A94082" w:rsidRDefault="00F40609">
      <w:pPr>
        <w:spacing w:line="360" w:lineRule="auto"/>
        <w:ind w:firstLineChars="200" w:firstLine="420"/>
      </w:pPr>
      <w:r>
        <w:rPr>
          <w:rFonts w:hint="eastAsia"/>
        </w:rPr>
        <w:t>6</w:t>
      </w:r>
      <w:r>
        <w:rPr>
          <w:rFonts w:hint="eastAsia"/>
        </w:rPr>
        <w:t>、设备名称和规格型号必须使用产品生产厂家的规范全称，并与产品中文彩页及说明书完全一致（产</w:t>
      </w:r>
      <w:r>
        <w:rPr>
          <w:rFonts w:hint="eastAsia"/>
        </w:rPr>
        <w:t xml:space="preserve"> </w:t>
      </w:r>
      <w:r>
        <w:rPr>
          <w:rFonts w:hint="eastAsia"/>
        </w:rPr>
        <w:t>品外文彩页及说明书须译成对应的中文版）。因投标人未按上述要求执行而引致的免税和清关工作延误</w:t>
      </w:r>
      <w:r>
        <w:rPr>
          <w:rFonts w:hint="eastAsia"/>
        </w:rPr>
        <w:t xml:space="preserve"> </w:t>
      </w:r>
      <w:r>
        <w:rPr>
          <w:rFonts w:hint="eastAsia"/>
        </w:rPr>
        <w:t>及责任全部由投标人承担。</w:t>
      </w:r>
    </w:p>
    <w:p w:rsidR="00A94082" w:rsidRDefault="00F40609">
      <w:pPr>
        <w:spacing w:line="360" w:lineRule="auto"/>
        <w:ind w:firstLineChars="200" w:firstLine="420"/>
      </w:pPr>
      <w:r>
        <w:rPr>
          <w:rFonts w:hint="eastAsia"/>
        </w:rPr>
        <w:t>7</w:t>
      </w:r>
      <w:r>
        <w:rPr>
          <w:rFonts w:hint="eastAsia"/>
        </w:rPr>
        <w:t>、执行标准是非通用标准的，应另附页详细特别说明。</w:t>
      </w:r>
    </w:p>
    <w:p w:rsidR="00A94082" w:rsidRDefault="00A94082">
      <w:pPr>
        <w:spacing w:line="360" w:lineRule="auto"/>
        <w:ind w:firstLineChars="250" w:firstLine="525"/>
        <w:sectPr w:rsidR="00A94082">
          <w:pgSz w:w="11906" w:h="16838"/>
          <w:pgMar w:top="1418" w:right="1191" w:bottom="1418" w:left="1191" w:header="851" w:footer="907" w:gutter="0"/>
          <w:cols w:space="720"/>
          <w:titlePg/>
          <w:docGrid w:linePitch="312"/>
        </w:sectPr>
      </w:pPr>
    </w:p>
    <w:p w:rsidR="00A94082" w:rsidRDefault="00F40609">
      <w:pPr>
        <w:pStyle w:val="2"/>
        <w:spacing w:line="360" w:lineRule="auto"/>
        <w:rPr>
          <w:b w:val="0"/>
        </w:rPr>
      </w:pPr>
      <w:bookmarkStart w:id="70" w:name="_Toc465269283"/>
      <w:r>
        <w:rPr>
          <w:rFonts w:hint="eastAsia"/>
          <w:b w:val="0"/>
        </w:rPr>
        <w:lastRenderedPageBreak/>
        <w:t>七、配置清单格式</w:t>
      </w:r>
      <w:bookmarkEnd w:id="70"/>
    </w:p>
    <w:p w:rsidR="00A94082" w:rsidRDefault="00A94082">
      <w:pPr>
        <w:spacing w:line="360" w:lineRule="auto"/>
      </w:pPr>
    </w:p>
    <w:p w:rsidR="00A94082" w:rsidRDefault="00A94082">
      <w:pPr>
        <w:spacing w:line="360" w:lineRule="auto"/>
      </w:pPr>
    </w:p>
    <w:p w:rsidR="00A94082" w:rsidRDefault="00F40609">
      <w:pPr>
        <w:spacing w:line="360" w:lineRule="auto"/>
        <w:jc w:val="center"/>
        <w:rPr>
          <w:sz w:val="44"/>
          <w:szCs w:val="44"/>
        </w:rPr>
      </w:pPr>
      <w:r>
        <w:rPr>
          <w:rFonts w:hint="eastAsia"/>
          <w:sz w:val="44"/>
          <w:szCs w:val="44"/>
        </w:rPr>
        <w:t>配置清单</w:t>
      </w:r>
    </w:p>
    <w:p w:rsidR="00A94082" w:rsidRDefault="00A94082">
      <w:pPr>
        <w:spacing w:line="360" w:lineRule="auto"/>
        <w:jc w:val="center"/>
        <w:rPr>
          <w:sz w:val="44"/>
          <w:szCs w:val="44"/>
        </w:rPr>
      </w:pPr>
    </w:p>
    <w:tbl>
      <w:tblPr>
        <w:tblStyle w:val="afe"/>
        <w:tblW w:w="9740" w:type="dxa"/>
        <w:tblLayout w:type="fixed"/>
        <w:tblLook w:val="04A0"/>
      </w:tblPr>
      <w:tblGrid>
        <w:gridCol w:w="1391"/>
        <w:gridCol w:w="1391"/>
        <w:gridCol w:w="1391"/>
        <w:gridCol w:w="1391"/>
        <w:gridCol w:w="1392"/>
        <w:gridCol w:w="1392"/>
        <w:gridCol w:w="1392"/>
      </w:tblGrid>
      <w:tr w:rsidR="00A94082">
        <w:trPr>
          <w:trHeight w:val="618"/>
        </w:trPr>
        <w:tc>
          <w:tcPr>
            <w:tcW w:w="1391" w:type="dxa"/>
            <w:vAlign w:val="center"/>
          </w:tcPr>
          <w:p w:rsidR="00A94082" w:rsidRDefault="00F40609">
            <w:pPr>
              <w:spacing w:line="360" w:lineRule="auto"/>
              <w:jc w:val="center"/>
              <w:rPr>
                <w:kern w:val="0"/>
                <w:sz w:val="24"/>
                <w:szCs w:val="24"/>
              </w:rPr>
            </w:pPr>
            <w:r>
              <w:rPr>
                <w:rFonts w:hint="eastAsia"/>
                <w:kern w:val="0"/>
                <w:sz w:val="24"/>
                <w:szCs w:val="24"/>
              </w:rPr>
              <w:t>序号</w:t>
            </w:r>
          </w:p>
        </w:tc>
        <w:tc>
          <w:tcPr>
            <w:tcW w:w="1391" w:type="dxa"/>
            <w:vAlign w:val="center"/>
          </w:tcPr>
          <w:p w:rsidR="00A94082" w:rsidRDefault="00F40609">
            <w:pPr>
              <w:spacing w:line="360" w:lineRule="auto"/>
              <w:jc w:val="center"/>
              <w:rPr>
                <w:kern w:val="0"/>
                <w:sz w:val="24"/>
                <w:szCs w:val="24"/>
              </w:rPr>
            </w:pPr>
            <w:r>
              <w:rPr>
                <w:rFonts w:hint="eastAsia"/>
                <w:kern w:val="0"/>
                <w:sz w:val="24"/>
                <w:szCs w:val="24"/>
              </w:rPr>
              <w:t>货号</w:t>
            </w:r>
          </w:p>
        </w:tc>
        <w:tc>
          <w:tcPr>
            <w:tcW w:w="1391" w:type="dxa"/>
            <w:vAlign w:val="center"/>
          </w:tcPr>
          <w:p w:rsidR="00A94082" w:rsidRDefault="00F40609">
            <w:pPr>
              <w:spacing w:line="360" w:lineRule="auto"/>
              <w:jc w:val="center"/>
              <w:rPr>
                <w:kern w:val="0"/>
                <w:sz w:val="24"/>
                <w:szCs w:val="24"/>
              </w:rPr>
            </w:pPr>
            <w:r>
              <w:rPr>
                <w:rFonts w:hint="eastAsia"/>
                <w:kern w:val="0"/>
                <w:sz w:val="24"/>
                <w:szCs w:val="24"/>
              </w:rPr>
              <w:t>名称</w:t>
            </w:r>
          </w:p>
        </w:tc>
        <w:tc>
          <w:tcPr>
            <w:tcW w:w="1391" w:type="dxa"/>
            <w:vAlign w:val="center"/>
          </w:tcPr>
          <w:p w:rsidR="00A94082" w:rsidRDefault="00F40609">
            <w:pPr>
              <w:spacing w:line="360" w:lineRule="auto"/>
              <w:jc w:val="center"/>
              <w:rPr>
                <w:kern w:val="0"/>
                <w:sz w:val="24"/>
                <w:szCs w:val="24"/>
              </w:rPr>
            </w:pPr>
            <w:r>
              <w:rPr>
                <w:rFonts w:hint="eastAsia"/>
                <w:kern w:val="0"/>
                <w:sz w:val="24"/>
                <w:szCs w:val="24"/>
              </w:rPr>
              <w:t>型号规格</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数量</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单位</w:t>
            </w:r>
          </w:p>
        </w:tc>
        <w:tc>
          <w:tcPr>
            <w:tcW w:w="1392" w:type="dxa"/>
            <w:vAlign w:val="center"/>
          </w:tcPr>
          <w:p w:rsidR="00A94082" w:rsidRDefault="00F40609">
            <w:pPr>
              <w:spacing w:line="360" w:lineRule="auto"/>
              <w:jc w:val="center"/>
              <w:rPr>
                <w:kern w:val="0"/>
                <w:sz w:val="24"/>
                <w:szCs w:val="24"/>
              </w:rPr>
            </w:pPr>
            <w:r>
              <w:rPr>
                <w:rFonts w:hint="eastAsia"/>
                <w:kern w:val="0"/>
                <w:sz w:val="24"/>
                <w:szCs w:val="24"/>
              </w:rPr>
              <w:t>备注</w:t>
            </w:r>
          </w:p>
        </w:tc>
      </w:tr>
      <w:tr w:rsidR="00A94082">
        <w:tc>
          <w:tcPr>
            <w:tcW w:w="1391" w:type="dxa"/>
            <w:vAlign w:val="center"/>
          </w:tcPr>
          <w:p w:rsidR="00A94082" w:rsidRDefault="00F40609">
            <w:pPr>
              <w:spacing w:line="360" w:lineRule="auto"/>
              <w:jc w:val="center"/>
              <w:rPr>
                <w:kern w:val="0"/>
                <w:sz w:val="24"/>
                <w:szCs w:val="24"/>
              </w:rPr>
            </w:pPr>
            <w:r>
              <w:rPr>
                <w:kern w:val="0"/>
                <w:sz w:val="24"/>
                <w:szCs w:val="24"/>
              </w:rPr>
              <w:t>1</w:t>
            </w:r>
          </w:p>
        </w:tc>
        <w:tc>
          <w:tcPr>
            <w:tcW w:w="1391" w:type="dxa"/>
          </w:tcPr>
          <w:p w:rsidR="00A94082" w:rsidRDefault="00F40609">
            <w:pPr>
              <w:spacing w:line="360" w:lineRule="auto"/>
              <w:rPr>
                <w:kern w:val="0"/>
                <w:sz w:val="24"/>
                <w:szCs w:val="24"/>
              </w:rPr>
            </w:pPr>
            <w:r>
              <w:rPr>
                <w:rFonts w:hint="eastAsia"/>
                <w:kern w:val="0"/>
                <w:sz w:val="24"/>
                <w:szCs w:val="24"/>
              </w:rPr>
              <w:t xml:space="preserve">  </w:t>
            </w: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r>
      <w:tr w:rsidR="00A94082">
        <w:tc>
          <w:tcPr>
            <w:tcW w:w="1391" w:type="dxa"/>
            <w:vAlign w:val="center"/>
          </w:tcPr>
          <w:p w:rsidR="00A94082" w:rsidRDefault="00F40609">
            <w:pPr>
              <w:spacing w:line="360" w:lineRule="auto"/>
              <w:jc w:val="center"/>
              <w:rPr>
                <w:kern w:val="0"/>
                <w:sz w:val="24"/>
                <w:szCs w:val="24"/>
              </w:rPr>
            </w:pPr>
            <w:r>
              <w:rPr>
                <w:kern w:val="0"/>
                <w:sz w:val="24"/>
                <w:szCs w:val="24"/>
              </w:rPr>
              <w:t>2</w:t>
            </w: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r>
      <w:tr w:rsidR="00A94082">
        <w:tc>
          <w:tcPr>
            <w:tcW w:w="1391" w:type="dxa"/>
          </w:tcPr>
          <w:p w:rsidR="00A94082" w:rsidRDefault="00F40609">
            <w:pPr>
              <w:spacing w:line="360" w:lineRule="auto"/>
              <w:jc w:val="center"/>
              <w:rPr>
                <w:kern w:val="0"/>
                <w:sz w:val="24"/>
                <w:szCs w:val="24"/>
              </w:rPr>
            </w:pPr>
            <w:r>
              <w:rPr>
                <w:rFonts w:hint="eastAsia"/>
                <w:kern w:val="0"/>
                <w:sz w:val="24"/>
                <w:szCs w:val="24"/>
              </w:rPr>
              <w:t>。。。</w:t>
            </w: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1"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c>
          <w:tcPr>
            <w:tcW w:w="1392" w:type="dxa"/>
          </w:tcPr>
          <w:p w:rsidR="00A94082" w:rsidRDefault="00A94082">
            <w:pPr>
              <w:spacing w:line="360" w:lineRule="auto"/>
              <w:rPr>
                <w:kern w:val="0"/>
                <w:sz w:val="24"/>
                <w:szCs w:val="24"/>
              </w:rPr>
            </w:pPr>
          </w:p>
        </w:tc>
      </w:tr>
    </w:tbl>
    <w:p w:rsidR="00A94082" w:rsidRDefault="00A94082">
      <w:pPr>
        <w:spacing w:line="360" w:lineRule="auto"/>
      </w:pPr>
    </w:p>
    <w:p w:rsidR="00A94082" w:rsidRDefault="00F40609">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rsidR="00A94082" w:rsidRDefault="00A94082">
      <w:pPr>
        <w:spacing w:line="360" w:lineRule="auto"/>
        <w:rPr>
          <w:sz w:val="22"/>
          <w:szCs w:val="22"/>
        </w:rPr>
      </w:pPr>
    </w:p>
    <w:p w:rsidR="00A94082" w:rsidRDefault="00A94082">
      <w:pPr>
        <w:spacing w:line="360" w:lineRule="auto"/>
        <w:rPr>
          <w:sz w:val="22"/>
          <w:szCs w:val="22"/>
        </w:rPr>
      </w:pPr>
    </w:p>
    <w:p w:rsidR="00A94082" w:rsidRDefault="00F40609">
      <w:pPr>
        <w:spacing w:line="360" w:lineRule="auto"/>
        <w:rPr>
          <w:sz w:val="22"/>
          <w:szCs w:val="22"/>
        </w:rPr>
      </w:pPr>
      <w:r>
        <w:rPr>
          <w:rFonts w:hint="eastAsia"/>
          <w:sz w:val="22"/>
          <w:szCs w:val="22"/>
        </w:rPr>
        <w:t>（投标人公章）</w:t>
      </w:r>
    </w:p>
    <w:p w:rsidR="00A94082" w:rsidRDefault="00A94082">
      <w:pPr>
        <w:spacing w:line="360" w:lineRule="auto"/>
        <w:rPr>
          <w:sz w:val="22"/>
          <w:szCs w:val="22"/>
        </w:rPr>
      </w:pPr>
    </w:p>
    <w:p w:rsidR="00A94082" w:rsidRDefault="00A94082">
      <w:pPr>
        <w:spacing w:line="360" w:lineRule="auto"/>
        <w:rPr>
          <w:sz w:val="22"/>
          <w:szCs w:val="22"/>
        </w:rPr>
      </w:pPr>
    </w:p>
    <w:p w:rsidR="00A94082" w:rsidRDefault="00F40609">
      <w:pPr>
        <w:spacing w:line="360" w:lineRule="auto"/>
        <w:rPr>
          <w:sz w:val="22"/>
          <w:szCs w:val="22"/>
        </w:rPr>
      </w:pPr>
      <w:r>
        <w:rPr>
          <w:rFonts w:hint="eastAsia"/>
          <w:sz w:val="22"/>
          <w:szCs w:val="22"/>
        </w:rPr>
        <w:t>授权代表移动电话：</w:t>
      </w:r>
    </w:p>
    <w:p w:rsidR="00A94082" w:rsidRDefault="00A94082">
      <w:pPr>
        <w:spacing w:line="360" w:lineRule="auto"/>
        <w:rPr>
          <w:sz w:val="22"/>
          <w:szCs w:val="22"/>
        </w:rPr>
      </w:pPr>
    </w:p>
    <w:p w:rsidR="00A94082" w:rsidRDefault="00F40609">
      <w:pPr>
        <w:spacing w:line="360" w:lineRule="auto"/>
        <w:rPr>
          <w:b/>
        </w:rPr>
      </w:pPr>
      <w:r>
        <w:rPr>
          <w:rFonts w:hint="eastAsia"/>
          <w:b/>
        </w:rPr>
        <w:t>说明</w:t>
      </w:r>
      <w:r>
        <w:rPr>
          <w:rFonts w:hint="eastAsia"/>
          <w:b/>
        </w:rPr>
        <w:t xml:space="preserve"> </w:t>
      </w:r>
      <w:r>
        <w:rPr>
          <w:rFonts w:hint="eastAsia"/>
          <w:b/>
        </w:rPr>
        <w:t>：配置清单可自拟格式，但上述内容不可减少。原则上应以中文书写，外文的配置清单需附中文翻</w:t>
      </w:r>
      <w:r>
        <w:rPr>
          <w:rFonts w:hint="eastAsia"/>
          <w:b/>
        </w:rPr>
        <w:t xml:space="preserve"> </w:t>
      </w:r>
      <w:r>
        <w:rPr>
          <w:rFonts w:hint="eastAsia"/>
          <w:b/>
        </w:rPr>
        <w:t>译，进口设备的国内交货部分须在备注栏说明</w:t>
      </w:r>
      <w:r>
        <w:rPr>
          <w:rFonts w:hint="eastAsia"/>
          <w:b/>
        </w:rPr>
        <w:t>.</w:t>
      </w: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F40609">
      <w:pPr>
        <w:pStyle w:val="2"/>
        <w:spacing w:line="360" w:lineRule="auto"/>
        <w:rPr>
          <w:b w:val="0"/>
        </w:rPr>
      </w:pPr>
      <w:bookmarkStart w:id="71" w:name="_Toc465269284"/>
      <w:r>
        <w:rPr>
          <w:rFonts w:hint="eastAsia"/>
          <w:b w:val="0"/>
        </w:rPr>
        <w:lastRenderedPageBreak/>
        <w:t>八、技术规格</w:t>
      </w:r>
      <w:r>
        <w:rPr>
          <w:rFonts w:hint="eastAsia"/>
          <w:b w:val="0"/>
        </w:rPr>
        <w:t xml:space="preserve">/ </w:t>
      </w:r>
      <w:r>
        <w:rPr>
          <w:rFonts w:hint="eastAsia"/>
          <w:b w:val="0"/>
        </w:rPr>
        <w:t>要求偏离表格式</w:t>
      </w:r>
      <w:bookmarkEnd w:id="71"/>
    </w:p>
    <w:p w:rsidR="00A94082" w:rsidRDefault="00F40609">
      <w:pPr>
        <w:spacing w:line="360" w:lineRule="auto"/>
        <w:jc w:val="center"/>
        <w:rPr>
          <w:sz w:val="44"/>
          <w:szCs w:val="44"/>
        </w:rPr>
      </w:pPr>
      <w:r>
        <w:rPr>
          <w:rFonts w:hint="eastAsia"/>
          <w:sz w:val="44"/>
          <w:szCs w:val="44"/>
        </w:rPr>
        <w:t>技术规格</w:t>
      </w:r>
      <w:r>
        <w:rPr>
          <w:rFonts w:hint="eastAsia"/>
          <w:sz w:val="44"/>
          <w:szCs w:val="44"/>
        </w:rPr>
        <w:t>/</w:t>
      </w:r>
      <w:r>
        <w:rPr>
          <w:rFonts w:hint="eastAsia"/>
          <w:sz w:val="44"/>
          <w:szCs w:val="44"/>
        </w:rPr>
        <w:t>要求偏离表</w:t>
      </w:r>
    </w:p>
    <w:tbl>
      <w:tblPr>
        <w:tblStyle w:val="afe"/>
        <w:tblW w:w="9889" w:type="dxa"/>
        <w:tblLayout w:type="fixed"/>
        <w:tblLook w:val="04A0"/>
      </w:tblPr>
      <w:tblGrid>
        <w:gridCol w:w="959"/>
        <w:gridCol w:w="1843"/>
        <w:gridCol w:w="1417"/>
        <w:gridCol w:w="1985"/>
        <w:gridCol w:w="2268"/>
        <w:gridCol w:w="1417"/>
      </w:tblGrid>
      <w:tr w:rsidR="00A94082">
        <w:tc>
          <w:tcPr>
            <w:tcW w:w="959" w:type="dxa"/>
            <w:vAlign w:val="center"/>
          </w:tcPr>
          <w:p w:rsidR="00A94082" w:rsidRDefault="00F40609">
            <w:pPr>
              <w:spacing w:line="360" w:lineRule="auto"/>
              <w:jc w:val="center"/>
              <w:rPr>
                <w:kern w:val="0"/>
                <w:szCs w:val="20"/>
              </w:rPr>
            </w:pPr>
            <w:r>
              <w:rPr>
                <w:rFonts w:hint="eastAsia"/>
                <w:kern w:val="0"/>
                <w:szCs w:val="20"/>
              </w:rPr>
              <w:t>序号</w:t>
            </w:r>
          </w:p>
        </w:tc>
        <w:tc>
          <w:tcPr>
            <w:tcW w:w="1843" w:type="dxa"/>
            <w:vAlign w:val="center"/>
          </w:tcPr>
          <w:p w:rsidR="00A94082" w:rsidRDefault="00F40609">
            <w:pPr>
              <w:spacing w:line="360" w:lineRule="auto"/>
              <w:jc w:val="center"/>
              <w:rPr>
                <w:kern w:val="0"/>
                <w:szCs w:val="20"/>
              </w:rPr>
            </w:pPr>
            <w:r>
              <w:rPr>
                <w:rFonts w:hint="eastAsia"/>
                <w:kern w:val="0"/>
                <w:szCs w:val="20"/>
              </w:rPr>
              <w:t>招标规格</w:t>
            </w:r>
            <w:r>
              <w:rPr>
                <w:rFonts w:hint="eastAsia"/>
                <w:kern w:val="0"/>
                <w:szCs w:val="20"/>
              </w:rPr>
              <w:t xml:space="preserve">/ </w:t>
            </w:r>
            <w:r>
              <w:rPr>
                <w:rFonts w:hint="eastAsia"/>
                <w:kern w:val="0"/>
                <w:szCs w:val="20"/>
              </w:rPr>
              <w:t>要求</w:t>
            </w:r>
          </w:p>
        </w:tc>
        <w:tc>
          <w:tcPr>
            <w:tcW w:w="1417" w:type="dxa"/>
            <w:vAlign w:val="center"/>
          </w:tcPr>
          <w:p w:rsidR="00A94082" w:rsidRDefault="00F40609">
            <w:pPr>
              <w:spacing w:line="360" w:lineRule="auto"/>
              <w:jc w:val="center"/>
              <w:rPr>
                <w:color w:val="000000" w:themeColor="text1"/>
                <w:kern w:val="0"/>
                <w:szCs w:val="20"/>
              </w:rPr>
            </w:pPr>
            <w:r>
              <w:rPr>
                <w:rFonts w:hint="eastAsia"/>
                <w:color w:val="000000" w:themeColor="text1"/>
                <w:kern w:val="0"/>
                <w:sz w:val="20"/>
                <w:szCs w:val="20"/>
              </w:rPr>
              <w:t>投标响应的实际情况</w:t>
            </w:r>
          </w:p>
        </w:tc>
        <w:tc>
          <w:tcPr>
            <w:tcW w:w="1985" w:type="dxa"/>
            <w:vAlign w:val="center"/>
          </w:tcPr>
          <w:p w:rsidR="00A94082" w:rsidRDefault="00F40609">
            <w:pPr>
              <w:spacing w:line="360" w:lineRule="auto"/>
              <w:jc w:val="center"/>
              <w:rPr>
                <w:kern w:val="0"/>
                <w:szCs w:val="20"/>
              </w:rPr>
            </w:pPr>
            <w:r>
              <w:rPr>
                <w:rFonts w:hint="eastAsia"/>
                <w:kern w:val="0"/>
                <w:szCs w:val="20"/>
              </w:rPr>
              <w:t>偏离简述（正偏离</w:t>
            </w:r>
            <w:r>
              <w:rPr>
                <w:rFonts w:hint="eastAsia"/>
                <w:kern w:val="0"/>
                <w:szCs w:val="20"/>
              </w:rPr>
              <w:t>/</w:t>
            </w:r>
            <w:r>
              <w:rPr>
                <w:rFonts w:hint="eastAsia"/>
                <w:kern w:val="0"/>
                <w:szCs w:val="20"/>
              </w:rPr>
              <w:t>负偏离</w:t>
            </w:r>
            <w:r>
              <w:rPr>
                <w:rFonts w:hint="eastAsia"/>
                <w:kern w:val="0"/>
                <w:szCs w:val="20"/>
              </w:rPr>
              <w:t>/</w:t>
            </w:r>
            <w:r>
              <w:rPr>
                <w:rFonts w:hint="eastAsia"/>
                <w:kern w:val="0"/>
                <w:szCs w:val="20"/>
              </w:rPr>
              <w:t>不明确）</w:t>
            </w:r>
          </w:p>
        </w:tc>
        <w:tc>
          <w:tcPr>
            <w:tcW w:w="2268" w:type="dxa"/>
          </w:tcPr>
          <w:p w:rsidR="00A94082" w:rsidRDefault="00F40609">
            <w:pPr>
              <w:spacing w:line="360" w:lineRule="exact"/>
              <w:jc w:val="left"/>
              <w:rPr>
                <w:kern w:val="0"/>
                <w:szCs w:val="20"/>
              </w:rPr>
            </w:pPr>
            <w:r>
              <w:rPr>
                <w:rFonts w:hint="eastAsia"/>
                <w:kern w:val="0"/>
                <w:szCs w:val="20"/>
              </w:rPr>
              <w:t>验收达到该技术参数与性能指标所需测试条件、环境</w:t>
            </w:r>
            <w:r>
              <w:rPr>
                <w:rFonts w:hint="eastAsia"/>
                <w:kern w:val="0"/>
                <w:szCs w:val="20"/>
              </w:rPr>
              <w:t xml:space="preserve"> </w:t>
            </w:r>
            <w:r>
              <w:rPr>
                <w:rFonts w:hint="eastAsia"/>
                <w:kern w:val="0"/>
                <w:szCs w:val="20"/>
              </w:rPr>
              <w:t>、样品等的要求及成功机率</w:t>
            </w:r>
          </w:p>
        </w:tc>
        <w:tc>
          <w:tcPr>
            <w:tcW w:w="1417" w:type="dxa"/>
            <w:vAlign w:val="center"/>
          </w:tcPr>
          <w:p w:rsidR="00A94082" w:rsidRDefault="00F40609">
            <w:pPr>
              <w:spacing w:line="360" w:lineRule="auto"/>
              <w:jc w:val="center"/>
              <w:rPr>
                <w:kern w:val="0"/>
                <w:szCs w:val="20"/>
              </w:rPr>
            </w:pPr>
            <w:r>
              <w:rPr>
                <w:rFonts w:hint="eastAsia"/>
                <w:kern w:val="0"/>
                <w:szCs w:val="20"/>
              </w:rPr>
              <w:t>备注</w:t>
            </w:r>
          </w:p>
        </w:tc>
      </w:tr>
      <w:tr w:rsidR="00A94082">
        <w:trPr>
          <w:trHeight w:val="595"/>
        </w:trPr>
        <w:tc>
          <w:tcPr>
            <w:tcW w:w="959" w:type="dxa"/>
          </w:tcPr>
          <w:p w:rsidR="00A94082" w:rsidRDefault="00F40609">
            <w:pPr>
              <w:spacing w:line="360" w:lineRule="auto"/>
              <w:rPr>
                <w:kern w:val="0"/>
                <w:szCs w:val="20"/>
              </w:rPr>
            </w:pPr>
            <w:r>
              <w:rPr>
                <w:rFonts w:hint="eastAsia"/>
                <w:kern w:val="0"/>
                <w:szCs w:val="20"/>
              </w:rPr>
              <w:t xml:space="preserve">1   </w:t>
            </w:r>
          </w:p>
        </w:tc>
        <w:tc>
          <w:tcPr>
            <w:tcW w:w="1843" w:type="dxa"/>
          </w:tcPr>
          <w:p w:rsidR="00A94082" w:rsidRDefault="00A94082">
            <w:pPr>
              <w:spacing w:line="360" w:lineRule="auto"/>
              <w:rPr>
                <w:kern w:val="0"/>
                <w:szCs w:val="20"/>
              </w:rPr>
            </w:pPr>
          </w:p>
        </w:tc>
        <w:tc>
          <w:tcPr>
            <w:tcW w:w="1417" w:type="dxa"/>
          </w:tcPr>
          <w:p w:rsidR="00A94082" w:rsidRDefault="00A94082">
            <w:pPr>
              <w:spacing w:line="360" w:lineRule="auto"/>
              <w:rPr>
                <w:kern w:val="0"/>
                <w:szCs w:val="20"/>
              </w:rPr>
            </w:pPr>
          </w:p>
        </w:tc>
        <w:tc>
          <w:tcPr>
            <w:tcW w:w="1985" w:type="dxa"/>
          </w:tcPr>
          <w:p w:rsidR="00A94082" w:rsidRDefault="00A94082">
            <w:pPr>
              <w:spacing w:line="360" w:lineRule="auto"/>
              <w:rPr>
                <w:kern w:val="0"/>
                <w:szCs w:val="20"/>
              </w:rPr>
            </w:pPr>
          </w:p>
        </w:tc>
        <w:tc>
          <w:tcPr>
            <w:tcW w:w="2268" w:type="dxa"/>
          </w:tcPr>
          <w:p w:rsidR="00A94082" w:rsidRDefault="00A94082">
            <w:pPr>
              <w:spacing w:line="360" w:lineRule="auto"/>
              <w:rPr>
                <w:kern w:val="0"/>
                <w:szCs w:val="20"/>
              </w:rPr>
            </w:pPr>
          </w:p>
        </w:tc>
        <w:tc>
          <w:tcPr>
            <w:tcW w:w="1417" w:type="dxa"/>
          </w:tcPr>
          <w:p w:rsidR="00A94082" w:rsidRDefault="00A94082">
            <w:pPr>
              <w:spacing w:line="360" w:lineRule="auto"/>
              <w:rPr>
                <w:kern w:val="0"/>
                <w:szCs w:val="20"/>
              </w:rPr>
            </w:pPr>
          </w:p>
        </w:tc>
      </w:tr>
      <w:tr w:rsidR="00A94082">
        <w:trPr>
          <w:trHeight w:val="547"/>
        </w:trPr>
        <w:tc>
          <w:tcPr>
            <w:tcW w:w="959" w:type="dxa"/>
          </w:tcPr>
          <w:p w:rsidR="00A94082" w:rsidRDefault="00F40609">
            <w:pPr>
              <w:spacing w:line="360" w:lineRule="auto"/>
              <w:rPr>
                <w:kern w:val="0"/>
                <w:szCs w:val="20"/>
              </w:rPr>
            </w:pPr>
            <w:r>
              <w:rPr>
                <w:rFonts w:hint="eastAsia"/>
                <w:kern w:val="0"/>
                <w:szCs w:val="20"/>
              </w:rPr>
              <w:t xml:space="preserve">2  </w:t>
            </w:r>
          </w:p>
        </w:tc>
        <w:tc>
          <w:tcPr>
            <w:tcW w:w="1843" w:type="dxa"/>
          </w:tcPr>
          <w:p w:rsidR="00A94082" w:rsidRDefault="00A94082">
            <w:pPr>
              <w:spacing w:line="360" w:lineRule="auto"/>
              <w:rPr>
                <w:kern w:val="0"/>
                <w:szCs w:val="20"/>
              </w:rPr>
            </w:pPr>
          </w:p>
        </w:tc>
        <w:tc>
          <w:tcPr>
            <w:tcW w:w="1417" w:type="dxa"/>
          </w:tcPr>
          <w:p w:rsidR="00A94082" w:rsidRDefault="00A94082">
            <w:pPr>
              <w:spacing w:line="360" w:lineRule="auto"/>
              <w:rPr>
                <w:kern w:val="0"/>
                <w:szCs w:val="20"/>
              </w:rPr>
            </w:pPr>
          </w:p>
        </w:tc>
        <w:tc>
          <w:tcPr>
            <w:tcW w:w="1985" w:type="dxa"/>
          </w:tcPr>
          <w:p w:rsidR="00A94082" w:rsidRDefault="00A94082">
            <w:pPr>
              <w:spacing w:line="360" w:lineRule="auto"/>
              <w:rPr>
                <w:kern w:val="0"/>
                <w:szCs w:val="20"/>
              </w:rPr>
            </w:pPr>
          </w:p>
        </w:tc>
        <w:tc>
          <w:tcPr>
            <w:tcW w:w="2268" w:type="dxa"/>
          </w:tcPr>
          <w:p w:rsidR="00A94082" w:rsidRDefault="00A94082">
            <w:pPr>
              <w:spacing w:line="360" w:lineRule="auto"/>
              <w:rPr>
                <w:kern w:val="0"/>
                <w:szCs w:val="20"/>
              </w:rPr>
            </w:pPr>
          </w:p>
        </w:tc>
        <w:tc>
          <w:tcPr>
            <w:tcW w:w="1417" w:type="dxa"/>
          </w:tcPr>
          <w:p w:rsidR="00A94082" w:rsidRDefault="00A94082">
            <w:pPr>
              <w:spacing w:line="360" w:lineRule="auto"/>
              <w:rPr>
                <w:kern w:val="0"/>
                <w:szCs w:val="20"/>
              </w:rPr>
            </w:pPr>
          </w:p>
        </w:tc>
      </w:tr>
      <w:tr w:rsidR="00A94082">
        <w:trPr>
          <w:trHeight w:val="697"/>
        </w:trPr>
        <w:tc>
          <w:tcPr>
            <w:tcW w:w="959" w:type="dxa"/>
          </w:tcPr>
          <w:p w:rsidR="00A94082" w:rsidRDefault="00F40609">
            <w:pPr>
              <w:spacing w:line="360" w:lineRule="auto"/>
              <w:rPr>
                <w:kern w:val="0"/>
                <w:szCs w:val="20"/>
              </w:rPr>
            </w:pPr>
            <w:r>
              <w:rPr>
                <w:rFonts w:hint="eastAsia"/>
                <w:kern w:val="0"/>
                <w:szCs w:val="20"/>
              </w:rPr>
              <w:t>…</w:t>
            </w:r>
          </w:p>
        </w:tc>
        <w:tc>
          <w:tcPr>
            <w:tcW w:w="1843" w:type="dxa"/>
          </w:tcPr>
          <w:p w:rsidR="00A94082" w:rsidRDefault="00A94082">
            <w:pPr>
              <w:spacing w:line="360" w:lineRule="auto"/>
              <w:rPr>
                <w:kern w:val="0"/>
                <w:szCs w:val="20"/>
              </w:rPr>
            </w:pPr>
          </w:p>
        </w:tc>
        <w:tc>
          <w:tcPr>
            <w:tcW w:w="1417" w:type="dxa"/>
          </w:tcPr>
          <w:p w:rsidR="00A94082" w:rsidRDefault="00A94082">
            <w:pPr>
              <w:spacing w:line="360" w:lineRule="auto"/>
              <w:rPr>
                <w:kern w:val="0"/>
                <w:szCs w:val="20"/>
              </w:rPr>
            </w:pPr>
          </w:p>
        </w:tc>
        <w:tc>
          <w:tcPr>
            <w:tcW w:w="1985" w:type="dxa"/>
          </w:tcPr>
          <w:p w:rsidR="00A94082" w:rsidRDefault="00A94082">
            <w:pPr>
              <w:spacing w:line="360" w:lineRule="auto"/>
              <w:rPr>
                <w:kern w:val="0"/>
                <w:szCs w:val="20"/>
              </w:rPr>
            </w:pPr>
          </w:p>
        </w:tc>
        <w:tc>
          <w:tcPr>
            <w:tcW w:w="2268" w:type="dxa"/>
          </w:tcPr>
          <w:p w:rsidR="00A94082" w:rsidRDefault="00A94082">
            <w:pPr>
              <w:spacing w:line="360" w:lineRule="auto"/>
              <w:rPr>
                <w:kern w:val="0"/>
                <w:szCs w:val="20"/>
              </w:rPr>
            </w:pPr>
          </w:p>
        </w:tc>
        <w:tc>
          <w:tcPr>
            <w:tcW w:w="1417" w:type="dxa"/>
          </w:tcPr>
          <w:p w:rsidR="00A94082" w:rsidRDefault="00A94082">
            <w:pPr>
              <w:spacing w:line="360" w:lineRule="auto"/>
              <w:rPr>
                <w:kern w:val="0"/>
                <w:szCs w:val="20"/>
              </w:rPr>
            </w:pPr>
          </w:p>
        </w:tc>
      </w:tr>
    </w:tbl>
    <w:p w:rsidR="00A94082" w:rsidRDefault="00F40609">
      <w:pPr>
        <w:spacing w:line="340" w:lineRule="exact"/>
      </w:pPr>
      <w:r>
        <w:rPr>
          <w:rFonts w:hint="eastAsia"/>
        </w:rPr>
        <w:t>投标人授权代表签字：</w:t>
      </w:r>
      <w:r>
        <w:rPr>
          <w:rFonts w:hint="eastAsia"/>
        </w:rPr>
        <w:t xml:space="preserve">                                         </w:t>
      </w:r>
      <w:r>
        <w:rPr>
          <w:rFonts w:hint="eastAsia"/>
        </w:rPr>
        <w:t>日期：</w:t>
      </w:r>
    </w:p>
    <w:p w:rsidR="00A94082" w:rsidRDefault="00A94082">
      <w:pPr>
        <w:spacing w:line="340" w:lineRule="exact"/>
      </w:pPr>
    </w:p>
    <w:p w:rsidR="00A94082" w:rsidRDefault="00F40609">
      <w:pPr>
        <w:spacing w:line="340" w:lineRule="exact"/>
      </w:pPr>
      <w:r>
        <w:rPr>
          <w:rFonts w:hint="eastAsia"/>
        </w:rPr>
        <w:t>（投标人公章）</w:t>
      </w:r>
    </w:p>
    <w:p w:rsidR="00A94082" w:rsidRDefault="00A94082">
      <w:pPr>
        <w:spacing w:line="340" w:lineRule="exact"/>
      </w:pPr>
    </w:p>
    <w:p w:rsidR="00A94082" w:rsidRDefault="00F40609">
      <w:pPr>
        <w:spacing w:line="340" w:lineRule="exact"/>
      </w:pPr>
      <w:r>
        <w:rPr>
          <w:rFonts w:hint="eastAsia"/>
        </w:rPr>
        <w:t>授权代表移动电话：</w:t>
      </w:r>
    </w:p>
    <w:p w:rsidR="00A94082" w:rsidRDefault="00A94082">
      <w:pPr>
        <w:spacing w:line="340" w:lineRule="exact"/>
      </w:pPr>
    </w:p>
    <w:p w:rsidR="00A94082" w:rsidRDefault="00F40609">
      <w:pPr>
        <w:spacing w:line="340" w:lineRule="exact"/>
      </w:pPr>
      <w:r>
        <w:rPr>
          <w:rFonts w:hint="eastAsia"/>
        </w:rPr>
        <w:t>说明：</w:t>
      </w:r>
    </w:p>
    <w:p w:rsidR="00A94082" w:rsidRDefault="00F40609">
      <w:pPr>
        <w:spacing w:line="340" w:lineRule="exact"/>
        <w:ind w:firstLineChars="200" w:firstLine="420"/>
        <w:rPr>
          <w:b/>
        </w:rPr>
      </w:pPr>
      <w:r>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Pr>
          <w:rFonts w:hint="eastAsia"/>
          <w:b/>
        </w:rPr>
        <w:t>若有负偏离而未如实填写的可视为虚假应标；若有正偏离而未如实填写的将视为没有优于招标要求；无论是正、负偏离，还是无偏离，未按以上表格式逐条填写的，可视为无效投标。对有具体参数要求的指标，投标人必须提供所投设备的具体参数值，并在偏离简述栏中标明技术及配置的实际响应情况：</w:t>
      </w:r>
    </w:p>
    <w:p w:rsidR="00A94082" w:rsidRDefault="00F40609">
      <w:pPr>
        <w:spacing w:line="340" w:lineRule="exact"/>
        <w:ind w:firstLineChars="250" w:firstLine="525"/>
      </w:pPr>
      <w:r>
        <w:rPr>
          <w:rFonts w:hint="eastAsia"/>
        </w:rPr>
        <w:t>1.</w:t>
      </w:r>
      <w:r>
        <w:rPr>
          <w:rFonts w:hint="eastAsia"/>
        </w:rPr>
        <w:t>投标文件中对第六部分项目技术规格、参数及质量要求中技术性能参数部分带“</w:t>
      </w:r>
      <w:r>
        <w:rPr>
          <w:rFonts w:hint="eastAsia"/>
        </w:rPr>
        <w:t>*</w:t>
      </w:r>
      <w:r>
        <w:rPr>
          <w:rFonts w:hint="eastAsia"/>
        </w:rPr>
        <w:t>”号的内容的负偏离将影响评标得分，不导致废标。</w:t>
      </w:r>
    </w:p>
    <w:p w:rsidR="00A94082" w:rsidRDefault="00F40609">
      <w:pPr>
        <w:spacing w:line="340" w:lineRule="exact"/>
        <w:ind w:firstLineChars="250" w:firstLine="525"/>
      </w:pPr>
      <w:r>
        <w:rPr>
          <w:rFonts w:hint="eastAsia"/>
        </w:rPr>
        <w:t xml:space="preserve">2. </w:t>
      </w:r>
      <w:r>
        <w:rPr>
          <w:rFonts w:hint="eastAsia"/>
        </w:rPr>
        <w:t>偏离简述栏中必须标明技术及配置的响应情况，整项货物及该项货物各部分响应情况须按下述规定填写，任何不真实响应都将导致废标：</w:t>
      </w:r>
    </w:p>
    <w:p w:rsidR="00A94082" w:rsidRDefault="00F40609">
      <w:pPr>
        <w:spacing w:line="340" w:lineRule="exact"/>
        <w:ind w:firstLineChars="200" w:firstLine="420"/>
      </w:pPr>
      <w:r>
        <w:rPr>
          <w:rFonts w:hint="eastAsia"/>
        </w:rPr>
        <w:t>①</w:t>
      </w:r>
      <w:r>
        <w:rPr>
          <w:rFonts w:hint="eastAsia"/>
        </w:rPr>
        <w:t xml:space="preserve"> </w:t>
      </w:r>
      <w:r>
        <w:rPr>
          <w:rFonts w:hint="eastAsia"/>
        </w:rPr>
        <w:t>对应项中的所有技术参数、性能和配置全部符合招标文件要求的才能填写“符合”；</w:t>
      </w:r>
    </w:p>
    <w:p w:rsidR="00A94082" w:rsidRDefault="00F40609">
      <w:pPr>
        <w:spacing w:line="340" w:lineRule="exact"/>
        <w:ind w:firstLineChars="200" w:firstLine="420"/>
      </w:pPr>
      <w:r>
        <w:rPr>
          <w:rFonts w:hint="eastAsia"/>
        </w:rPr>
        <w:t>②</w:t>
      </w:r>
      <w:r>
        <w:rPr>
          <w:rFonts w:hint="eastAsia"/>
        </w:rPr>
        <w:t xml:space="preserve"> </w:t>
      </w:r>
      <w:r>
        <w:rPr>
          <w:rFonts w:hint="eastAsia"/>
        </w:rPr>
        <w:t>对应项中的所有技术参数、性能和配置全部符合招标文件要求并且其中有一个或以上指标优于招标文件要求的，可填写“正偏离”；</w:t>
      </w:r>
    </w:p>
    <w:p w:rsidR="00A94082" w:rsidRDefault="00F40609">
      <w:pPr>
        <w:spacing w:line="340" w:lineRule="exact"/>
        <w:ind w:firstLineChars="200" w:firstLine="420"/>
      </w:pPr>
      <w:r>
        <w:rPr>
          <w:rFonts w:hint="eastAsia"/>
        </w:rPr>
        <w:t>③</w:t>
      </w:r>
      <w:r>
        <w:rPr>
          <w:rFonts w:hint="eastAsia"/>
        </w:rPr>
        <w:t xml:space="preserve"> </w:t>
      </w:r>
      <w:r>
        <w:rPr>
          <w:rFonts w:hint="eastAsia"/>
        </w:rPr>
        <w:t>对应项中的所有技术参数、性能和配置中有任何一项不能达到招标文件要求的，必须填写“负偏离”；</w:t>
      </w:r>
    </w:p>
    <w:p w:rsidR="00A94082" w:rsidRDefault="00F40609">
      <w:pPr>
        <w:spacing w:line="340" w:lineRule="exact"/>
        <w:ind w:firstLineChars="200" w:firstLine="420"/>
      </w:pPr>
      <w:r>
        <w:rPr>
          <w:rFonts w:hint="eastAsia"/>
        </w:rPr>
        <w:t>④</w:t>
      </w:r>
      <w:r>
        <w:rPr>
          <w:rFonts w:hint="eastAsia"/>
        </w:rPr>
        <w:t xml:space="preserve"> </w:t>
      </w:r>
      <w:r>
        <w:rPr>
          <w:rFonts w:hint="eastAsia"/>
        </w:rPr>
        <w:t>“正偏离”、“负偏离”两者中偏离的情况必须在备注栏中说明对使用的影响。</w:t>
      </w:r>
    </w:p>
    <w:p w:rsidR="00A94082" w:rsidRDefault="00F40609">
      <w:pPr>
        <w:spacing w:line="340" w:lineRule="exact"/>
        <w:ind w:firstLineChars="200" w:firstLine="422"/>
        <w:rPr>
          <w:b/>
        </w:rPr>
      </w:pPr>
      <w:r>
        <w:rPr>
          <w:rFonts w:hint="eastAsia"/>
          <w:b/>
        </w:rPr>
        <w:t xml:space="preserve">3. </w:t>
      </w:r>
      <w:r>
        <w:rPr>
          <w:rFonts w:hint="eastAsia"/>
          <w:b/>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视为不合格，以虚假应标处理。</w:t>
      </w:r>
    </w:p>
    <w:p w:rsidR="00A94082" w:rsidRDefault="00F40609">
      <w:pPr>
        <w:pStyle w:val="2"/>
        <w:spacing w:line="360" w:lineRule="auto"/>
        <w:rPr>
          <w:b w:val="0"/>
        </w:rPr>
      </w:pPr>
      <w:bookmarkStart w:id="72" w:name="_Toc465269285"/>
      <w:r>
        <w:rPr>
          <w:rFonts w:hint="eastAsia"/>
          <w:b w:val="0"/>
        </w:rPr>
        <w:lastRenderedPageBreak/>
        <w:t>九、商务条款偏离表格式</w:t>
      </w:r>
      <w:bookmarkEnd w:id="72"/>
    </w:p>
    <w:p w:rsidR="00A94082" w:rsidRDefault="00A94082">
      <w:pPr>
        <w:spacing w:line="360" w:lineRule="auto"/>
        <w:jc w:val="center"/>
        <w:rPr>
          <w:sz w:val="44"/>
          <w:szCs w:val="44"/>
        </w:rPr>
      </w:pPr>
    </w:p>
    <w:p w:rsidR="00A94082" w:rsidRDefault="00A94082">
      <w:pPr>
        <w:spacing w:line="360" w:lineRule="auto"/>
        <w:jc w:val="center"/>
        <w:rPr>
          <w:sz w:val="44"/>
          <w:szCs w:val="44"/>
        </w:rPr>
      </w:pPr>
    </w:p>
    <w:p w:rsidR="00A94082" w:rsidRDefault="00F40609">
      <w:pPr>
        <w:spacing w:line="360" w:lineRule="auto"/>
        <w:jc w:val="center"/>
        <w:rPr>
          <w:sz w:val="44"/>
          <w:szCs w:val="44"/>
        </w:rPr>
      </w:pPr>
      <w:r>
        <w:rPr>
          <w:rFonts w:hint="eastAsia"/>
          <w:sz w:val="44"/>
          <w:szCs w:val="44"/>
        </w:rPr>
        <w:t>商务条款偏离表</w:t>
      </w:r>
    </w:p>
    <w:p w:rsidR="00A94082" w:rsidRDefault="00A94082">
      <w:pPr>
        <w:spacing w:line="360" w:lineRule="auto"/>
        <w:jc w:val="center"/>
        <w:rPr>
          <w:sz w:val="44"/>
          <w:szCs w:val="44"/>
        </w:rPr>
      </w:pPr>
    </w:p>
    <w:p w:rsidR="00A94082" w:rsidRDefault="00F40609">
      <w:pPr>
        <w:spacing w:line="360" w:lineRule="auto"/>
      </w:pPr>
      <w:r>
        <w:rPr>
          <w:rFonts w:hint="eastAsia"/>
        </w:rPr>
        <w:t>投标人名称：</w:t>
      </w:r>
      <w:r>
        <w:rPr>
          <w:rFonts w:hint="eastAsia"/>
        </w:rPr>
        <w:t xml:space="preserve">                                               </w:t>
      </w:r>
      <w:r>
        <w:rPr>
          <w:rFonts w:hint="eastAsia"/>
        </w:rPr>
        <w:t>招标编号：</w:t>
      </w:r>
    </w:p>
    <w:p w:rsidR="00A94082" w:rsidRDefault="00F40609">
      <w:pPr>
        <w:spacing w:line="360" w:lineRule="auto"/>
      </w:pPr>
      <w:r>
        <w:rPr>
          <w:rFonts w:hint="eastAsia"/>
        </w:rPr>
        <w:t>分项（子包）号：</w:t>
      </w:r>
      <w:r>
        <w:rPr>
          <w:rFonts w:hint="eastAsia"/>
        </w:rPr>
        <w:t xml:space="preserve">                                           </w:t>
      </w:r>
      <w:r>
        <w:rPr>
          <w:rFonts w:hint="eastAsia"/>
        </w:rPr>
        <w:t>分项（子包）名称：</w:t>
      </w:r>
    </w:p>
    <w:tbl>
      <w:tblPr>
        <w:tblStyle w:val="afe"/>
        <w:tblW w:w="9740" w:type="dxa"/>
        <w:tblLayout w:type="fixed"/>
        <w:tblLook w:val="04A0"/>
      </w:tblPr>
      <w:tblGrid>
        <w:gridCol w:w="1948"/>
        <w:gridCol w:w="1948"/>
        <w:gridCol w:w="1948"/>
        <w:gridCol w:w="1948"/>
        <w:gridCol w:w="1948"/>
      </w:tblGrid>
      <w:tr w:rsidR="00A94082">
        <w:tc>
          <w:tcPr>
            <w:tcW w:w="1948" w:type="dxa"/>
            <w:vAlign w:val="center"/>
          </w:tcPr>
          <w:p w:rsidR="00A94082" w:rsidRDefault="00F40609">
            <w:pPr>
              <w:spacing w:line="360" w:lineRule="auto"/>
              <w:jc w:val="center"/>
              <w:rPr>
                <w:kern w:val="0"/>
                <w:szCs w:val="20"/>
              </w:rPr>
            </w:pPr>
            <w:r>
              <w:rPr>
                <w:rFonts w:hint="eastAsia"/>
                <w:kern w:val="0"/>
                <w:szCs w:val="20"/>
              </w:rPr>
              <w:t>序号</w:t>
            </w:r>
          </w:p>
        </w:tc>
        <w:tc>
          <w:tcPr>
            <w:tcW w:w="1948" w:type="dxa"/>
            <w:vAlign w:val="center"/>
          </w:tcPr>
          <w:p w:rsidR="00A94082" w:rsidRDefault="00F40609">
            <w:pPr>
              <w:spacing w:line="360" w:lineRule="auto"/>
              <w:jc w:val="center"/>
              <w:rPr>
                <w:kern w:val="0"/>
                <w:szCs w:val="20"/>
              </w:rPr>
            </w:pPr>
            <w:r>
              <w:rPr>
                <w:rFonts w:hint="eastAsia"/>
                <w:kern w:val="0"/>
                <w:szCs w:val="20"/>
              </w:rPr>
              <w:t>招标文件内容</w:t>
            </w:r>
          </w:p>
          <w:p w:rsidR="00A94082" w:rsidRDefault="00F40609">
            <w:pPr>
              <w:spacing w:line="360" w:lineRule="auto"/>
              <w:jc w:val="center"/>
              <w:rPr>
                <w:kern w:val="0"/>
                <w:sz w:val="20"/>
                <w:szCs w:val="20"/>
              </w:rPr>
            </w:pPr>
            <w:r>
              <w:rPr>
                <w:rFonts w:hint="eastAsia"/>
                <w:kern w:val="0"/>
                <w:szCs w:val="20"/>
              </w:rPr>
              <w:t>条目号</w:t>
            </w:r>
          </w:p>
        </w:tc>
        <w:tc>
          <w:tcPr>
            <w:tcW w:w="1948" w:type="dxa"/>
            <w:vAlign w:val="center"/>
          </w:tcPr>
          <w:p w:rsidR="00A94082" w:rsidRDefault="00F40609">
            <w:pPr>
              <w:spacing w:line="360" w:lineRule="auto"/>
              <w:jc w:val="center"/>
              <w:rPr>
                <w:kern w:val="0"/>
                <w:sz w:val="20"/>
                <w:szCs w:val="20"/>
              </w:rPr>
            </w:pPr>
            <w:r>
              <w:rPr>
                <w:rFonts w:hint="eastAsia"/>
                <w:kern w:val="0"/>
                <w:szCs w:val="20"/>
              </w:rPr>
              <w:t>招标文件商务要求</w:t>
            </w:r>
          </w:p>
        </w:tc>
        <w:tc>
          <w:tcPr>
            <w:tcW w:w="1948" w:type="dxa"/>
            <w:vAlign w:val="center"/>
          </w:tcPr>
          <w:p w:rsidR="00A94082" w:rsidRDefault="00F40609">
            <w:pPr>
              <w:spacing w:line="360" w:lineRule="auto"/>
              <w:jc w:val="center"/>
              <w:rPr>
                <w:kern w:val="0"/>
                <w:sz w:val="20"/>
                <w:szCs w:val="20"/>
              </w:rPr>
            </w:pPr>
            <w:r>
              <w:rPr>
                <w:rFonts w:hint="eastAsia"/>
                <w:kern w:val="0"/>
                <w:szCs w:val="20"/>
              </w:rPr>
              <w:t>投标文件商务条款</w:t>
            </w:r>
          </w:p>
        </w:tc>
        <w:tc>
          <w:tcPr>
            <w:tcW w:w="1948" w:type="dxa"/>
            <w:vAlign w:val="center"/>
          </w:tcPr>
          <w:p w:rsidR="00A94082" w:rsidRDefault="00F40609">
            <w:pPr>
              <w:spacing w:line="360" w:lineRule="auto"/>
              <w:jc w:val="center"/>
              <w:rPr>
                <w:color w:val="FF0000"/>
                <w:kern w:val="0"/>
                <w:sz w:val="20"/>
                <w:szCs w:val="20"/>
              </w:rPr>
            </w:pPr>
            <w:r>
              <w:rPr>
                <w:rFonts w:hint="eastAsia"/>
                <w:kern w:val="0"/>
                <w:szCs w:val="20"/>
              </w:rPr>
              <w:t>正偏离</w:t>
            </w:r>
            <w:r>
              <w:rPr>
                <w:rFonts w:hint="eastAsia"/>
                <w:kern w:val="0"/>
                <w:szCs w:val="20"/>
              </w:rPr>
              <w:t>/</w:t>
            </w:r>
            <w:r>
              <w:rPr>
                <w:rFonts w:hint="eastAsia"/>
                <w:kern w:val="0"/>
                <w:szCs w:val="20"/>
              </w:rPr>
              <w:t>负偏离</w:t>
            </w:r>
            <w:r>
              <w:rPr>
                <w:rFonts w:hint="eastAsia"/>
                <w:kern w:val="0"/>
                <w:szCs w:val="20"/>
              </w:rPr>
              <w:t>/</w:t>
            </w:r>
            <w:r>
              <w:rPr>
                <w:rFonts w:hint="eastAsia"/>
                <w:kern w:val="0"/>
                <w:szCs w:val="20"/>
              </w:rPr>
              <w:t>不明确）</w:t>
            </w: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r w:rsidR="00A94082">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c>
          <w:tcPr>
            <w:tcW w:w="1948" w:type="dxa"/>
          </w:tcPr>
          <w:p w:rsidR="00A94082" w:rsidRDefault="00A94082">
            <w:pPr>
              <w:spacing w:line="360" w:lineRule="auto"/>
              <w:rPr>
                <w:kern w:val="0"/>
                <w:sz w:val="20"/>
                <w:szCs w:val="20"/>
              </w:rPr>
            </w:pPr>
          </w:p>
        </w:tc>
      </w:tr>
    </w:tbl>
    <w:p w:rsidR="00A94082" w:rsidRDefault="00F40609">
      <w:pPr>
        <w:spacing w:line="360" w:lineRule="auto"/>
      </w:pPr>
      <w:r>
        <w:rPr>
          <w:rFonts w:hint="eastAsia"/>
        </w:rPr>
        <w:t>投标人授权代表签字：</w:t>
      </w:r>
    </w:p>
    <w:p w:rsidR="00A94082" w:rsidRDefault="00A94082">
      <w:pPr>
        <w:spacing w:line="360" w:lineRule="auto"/>
      </w:pPr>
    </w:p>
    <w:p w:rsidR="00A94082" w:rsidRDefault="00F40609">
      <w:pPr>
        <w:spacing w:line="360" w:lineRule="auto"/>
      </w:pPr>
      <w:r>
        <w:rPr>
          <w:rFonts w:hint="eastAsia"/>
        </w:rPr>
        <w:t>日期：</w:t>
      </w:r>
    </w:p>
    <w:p w:rsidR="00A94082" w:rsidRDefault="00A94082">
      <w:pPr>
        <w:spacing w:line="360" w:lineRule="auto"/>
      </w:pPr>
    </w:p>
    <w:p w:rsidR="00A94082" w:rsidRDefault="00F40609">
      <w:pPr>
        <w:spacing w:line="360" w:lineRule="auto"/>
      </w:pPr>
      <w:r>
        <w:rPr>
          <w:rFonts w:hint="eastAsia"/>
        </w:rPr>
        <w:t>（投标人公章）</w:t>
      </w:r>
    </w:p>
    <w:p w:rsidR="00A94082" w:rsidRDefault="00A94082">
      <w:pPr>
        <w:spacing w:line="360" w:lineRule="auto"/>
      </w:pPr>
    </w:p>
    <w:p w:rsidR="00A94082" w:rsidRDefault="00F40609">
      <w:pPr>
        <w:spacing w:line="360" w:lineRule="auto"/>
      </w:pPr>
      <w:r>
        <w:rPr>
          <w:rFonts w:hint="eastAsia"/>
        </w:rPr>
        <w:t>授权代表移动电话：</w:t>
      </w:r>
    </w:p>
    <w:p w:rsidR="00A94082" w:rsidRDefault="00F40609">
      <w:pPr>
        <w:spacing w:line="360" w:lineRule="auto"/>
      </w:pPr>
      <w:r>
        <w:rPr>
          <w:rFonts w:hint="eastAsia"/>
        </w:rPr>
        <w:t>说明：</w:t>
      </w:r>
    </w:p>
    <w:p w:rsidR="00A94082" w:rsidRDefault="00F40609">
      <w:pPr>
        <w:spacing w:line="360" w:lineRule="auto"/>
        <w:ind w:firstLineChars="200" w:firstLine="420"/>
      </w:pPr>
      <w:r>
        <w:rPr>
          <w:rFonts w:hint="eastAsia"/>
        </w:rPr>
        <w:t>1.</w:t>
      </w:r>
      <w:r>
        <w:rPr>
          <w:rFonts w:hint="eastAsia"/>
        </w:rPr>
        <w:t>招标文件第三部分“商务要求”中标注（</w:t>
      </w:r>
      <w:r>
        <w:rPr>
          <w:rFonts w:hint="eastAsia"/>
        </w:rPr>
        <w:t>*</w:t>
      </w:r>
      <w:r>
        <w:rPr>
          <w:rFonts w:hint="eastAsia"/>
        </w:rPr>
        <w:t>）的商务条款为不可偏离条款；未标注（</w:t>
      </w:r>
      <w:r>
        <w:rPr>
          <w:rFonts w:hint="eastAsia"/>
        </w:rPr>
        <w:t>*</w:t>
      </w:r>
      <w:r>
        <w:rPr>
          <w:rFonts w:hint="eastAsia"/>
        </w:rPr>
        <w:t>）部分和第六部分“合同条款”里的商务条款的重大偏离将导致废标。</w:t>
      </w:r>
    </w:p>
    <w:p w:rsidR="00A94082" w:rsidRDefault="00A94082">
      <w:pPr>
        <w:spacing w:line="360" w:lineRule="auto"/>
      </w:pPr>
    </w:p>
    <w:p w:rsidR="00A94082" w:rsidRDefault="00F40609">
      <w:pPr>
        <w:pStyle w:val="2"/>
        <w:spacing w:line="360" w:lineRule="auto"/>
        <w:rPr>
          <w:rFonts w:asciiTheme="majorEastAsia" w:eastAsiaTheme="majorEastAsia" w:hAnsiTheme="majorEastAsia"/>
          <w:b w:val="0"/>
        </w:rPr>
      </w:pPr>
      <w:bookmarkStart w:id="73" w:name="_Toc465269286"/>
      <w:r>
        <w:rPr>
          <w:rFonts w:asciiTheme="majorEastAsia" w:eastAsiaTheme="majorEastAsia" w:hAnsiTheme="majorEastAsia" w:hint="eastAsia"/>
          <w:b w:val="0"/>
        </w:rPr>
        <w:lastRenderedPageBreak/>
        <w:t>十、售后服务承诺书格式</w:t>
      </w:r>
      <w:bookmarkEnd w:id="73"/>
    </w:p>
    <w:p w:rsidR="00A94082" w:rsidRDefault="00F40609">
      <w:pPr>
        <w:spacing w:line="360" w:lineRule="auto"/>
        <w:jc w:val="center"/>
        <w:rPr>
          <w:sz w:val="44"/>
          <w:szCs w:val="44"/>
        </w:rPr>
      </w:pPr>
      <w:r>
        <w:rPr>
          <w:rFonts w:hint="eastAsia"/>
          <w:sz w:val="44"/>
          <w:szCs w:val="44"/>
        </w:rPr>
        <w:t>售后服务承诺书</w:t>
      </w:r>
    </w:p>
    <w:p w:rsidR="00A94082" w:rsidRDefault="00A94082">
      <w:pPr>
        <w:spacing w:line="360" w:lineRule="auto"/>
        <w:jc w:val="center"/>
        <w:rPr>
          <w:sz w:val="44"/>
          <w:szCs w:val="44"/>
        </w:rPr>
      </w:pPr>
    </w:p>
    <w:tbl>
      <w:tblPr>
        <w:tblStyle w:val="afe"/>
        <w:tblW w:w="9740" w:type="dxa"/>
        <w:tblLayout w:type="fixed"/>
        <w:tblLook w:val="04A0"/>
      </w:tblPr>
      <w:tblGrid>
        <w:gridCol w:w="534"/>
        <w:gridCol w:w="9206"/>
      </w:tblGrid>
      <w:tr w:rsidR="00A94082">
        <w:trPr>
          <w:trHeight w:val="2252"/>
        </w:trPr>
        <w:tc>
          <w:tcPr>
            <w:tcW w:w="534" w:type="dxa"/>
            <w:vAlign w:val="center"/>
          </w:tcPr>
          <w:p w:rsidR="00A94082" w:rsidRDefault="00F40609">
            <w:pPr>
              <w:spacing w:line="360" w:lineRule="auto"/>
              <w:rPr>
                <w:kern w:val="0"/>
                <w:sz w:val="22"/>
                <w:szCs w:val="22"/>
              </w:rPr>
            </w:pPr>
            <w:r>
              <w:rPr>
                <w:rFonts w:hint="eastAsia"/>
                <w:kern w:val="0"/>
                <w:sz w:val="22"/>
                <w:szCs w:val="22"/>
              </w:rPr>
              <w:t>售</w:t>
            </w:r>
          </w:p>
          <w:p w:rsidR="00A94082" w:rsidRDefault="00F40609">
            <w:pPr>
              <w:spacing w:line="360" w:lineRule="auto"/>
              <w:rPr>
                <w:kern w:val="0"/>
                <w:sz w:val="22"/>
                <w:szCs w:val="22"/>
              </w:rPr>
            </w:pPr>
            <w:r>
              <w:rPr>
                <w:rFonts w:hint="eastAsia"/>
                <w:kern w:val="0"/>
                <w:sz w:val="22"/>
                <w:szCs w:val="22"/>
              </w:rPr>
              <w:t>后</w:t>
            </w:r>
          </w:p>
          <w:p w:rsidR="00A94082" w:rsidRDefault="00F40609">
            <w:pPr>
              <w:spacing w:line="360" w:lineRule="auto"/>
              <w:rPr>
                <w:kern w:val="0"/>
                <w:sz w:val="22"/>
                <w:szCs w:val="22"/>
              </w:rPr>
            </w:pPr>
            <w:r>
              <w:rPr>
                <w:rFonts w:hint="eastAsia"/>
                <w:kern w:val="0"/>
                <w:sz w:val="22"/>
                <w:szCs w:val="22"/>
              </w:rPr>
              <w:t>服</w:t>
            </w:r>
          </w:p>
          <w:p w:rsidR="00A94082" w:rsidRDefault="00F40609">
            <w:pPr>
              <w:spacing w:line="360" w:lineRule="auto"/>
              <w:rPr>
                <w:kern w:val="0"/>
                <w:sz w:val="22"/>
                <w:szCs w:val="22"/>
              </w:rPr>
            </w:pPr>
            <w:r>
              <w:rPr>
                <w:rFonts w:hint="eastAsia"/>
                <w:kern w:val="0"/>
                <w:sz w:val="22"/>
                <w:szCs w:val="22"/>
              </w:rPr>
              <w:t>务</w:t>
            </w:r>
          </w:p>
          <w:p w:rsidR="00A94082" w:rsidRDefault="00F40609">
            <w:pPr>
              <w:spacing w:line="360" w:lineRule="auto"/>
              <w:rPr>
                <w:kern w:val="0"/>
                <w:sz w:val="22"/>
                <w:szCs w:val="22"/>
              </w:rPr>
            </w:pPr>
            <w:r>
              <w:rPr>
                <w:rFonts w:hint="eastAsia"/>
                <w:kern w:val="0"/>
                <w:sz w:val="22"/>
                <w:szCs w:val="22"/>
              </w:rPr>
              <w:t>内</w:t>
            </w:r>
          </w:p>
          <w:p w:rsidR="00A94082" w:rsidRDefault="00F40609">
            <w:pPr>
              <w:spacing w:line="360" w:lineRule="auto"/>
              <w:rPr>
                <w:kern w:val="0"/>
                <w:sz w:val="22"/>
                <w:szCs w:val="22"/>
              </w:rPr>
            </w:pPr>
            <w:r>
              <w:rPr>
                <w:rFonts w:hint="eastAsia"/>
                <w:kern w:val="0"/>
                <w:sz w:val="22"/>
                <w:szCs w:val="22"/>
              </w:rPr>
              <w:t>容</w:t>
            </w:r>
          </w:p>
        </w:tc>
        <w:tc>
          <w:tcPr>
            <w:tcW w:w="9206" w:type="dxa"/>
          </w:tcPr>
          <w:p w:rsidR="00A94082" w:rsidRDefault="00F40609">
            <w:pPr>
              <w:spacing w:line="360" w:lineRule="auto"/>
              <w:rPr>
                <w:kern w:val="0"/>
                <w:sz w:val="22"/>
                <w:szCs w:val="22"/>
              </w:rPr>
            </w:pPr>
            <w:r>
              <w:rPr>
                <w:rFonts w:hint="eastAsia"/>
                <w:kern w:val="0"/>
                <w:sz w:val="22"/>
                <w:szCs w:val="22"/>
              </w:rPr>
              <w:t>1</w:t>
            </w:r>
            <w:r>
              <w:rPr>
                <w:rFonts w:hint="eastAsia"/>
                <w:kern w:val="0"/>
                <w:sz w:val="22"/>
                <w:szCs w:val="22"/>
              </w:rPr>
              <w:t>、免费保修年限：</w:t>
            </w:r>
          </w:p>
          <w:p w:rsidR="00A94082" w:rsidRDefault="00F40609">
            <w:pPr>
              <w:spacing w:line="360" w:lineRule="auto"/>
              <w:rPr>
                <w:kern w:val="0"/>
                <w:sz w:val="22"/>
                <w:szCs w:val="22"/>
              </w:rPr>
            </w:pPr>
            <w:r>
              <w:rPr>
                <w:rFonts w:hint="eastAsia"/>
                <w:kern w:val="0"/>
                <w:sz w:val="22"/>
                <w:szCs w:val="22"/>
              </w:rPr>
              <w:t>2</w:t>
            </w:r>
            <w:r>
              <w:rPr>
                <w:rFonts w:hint="eastAsia"/>
                <w:kern w:val="0"/>
                <w:sz w:val="22"/>
                <w:szCs w:val="22"/>
              </w:rPr>
              <w:t>、售后服务提供商：</w:t>
            </w:r>
          </w:p>
          <w:p w:rsidR="00A94082" w:rsidRDefault="00F40609">
            <w:pPr>
              <w:spacing w:line="360" w:lineRule="auto"/>
              <w:rPr>
                <w:kern w:val="0"/>
                <w:sz w:val="22"/>
                <w:szCs w:val="22"/>
              </w:rPr>
            </w:pPr>
            <w:r>
              <w:rPr>
                <w:rFonts w:hint="eastAsia"/>
                <w:kern w:val="0"/>
                <w:sz w:val="22"/>
                <w:szCs w:val="22"/>
              </w:rPr>
              <w:t>3</w:t>
            </w:r>
            <w:r>
              <w:rPr>
                <w:rFonts w:hint="eastAsia"/>
                <w:kern w:val="0"/>
                <w:sz w:val="22"/>
                <w:szCs w:val="22"/>
              </w:rPr>
              <w:t>、售后服务机构技术人员情况与体系：（此项还须应答售后服务机构是否在中国重庆地区设立，是制造厂商直接设立的服务机构还是授权服务机构等内容，可另页）</w:t>
            </w:r>
          </w:p>
          <w:p w:rsidR="00A94082" w:rsidRDefault="00F40609">
            <w:pPr>
              <w:spacing w:line="360" w:lineRule="auto"/>
              <w:rPr>
                <w:kern w:val="0"/>
                <w:sz w:val="22"/>
                <w:szCs w:val="22"/>
              </w:rPr>
            </w:pPr>
            <w:r>
              <w:rPr>
                <w:rFonts w:hint="eastAsia"/>
                <w:kern w:val="0"/>
                <w:sz w:val="22"/>
                <w:szCs w:val="22"/>
              </w:rPr>
              <w:t>4</w:t>
            </w:r>
            <w:r>
              <w:rPr>
                <w:rFonts w:hint="eastAsia"/>
                <w:kern w:val="0"/>
                <w:sz w:val="22"/>
                <w:szCs w:val="22"/>
              </w:rPr>
              <w:t>、服务响应及到达现场服务时间与服务内容：</w:t>
            </w:r>
            <w:r>
              <w:rPr>
                <w:rFonts w:hint="eastAsia"/>
                <w:kern w:val="0"/>
                <w:sz w:val="22"/>
                <w:szCs w:val="22"/>
              </w:rPr>
              <w:t xml:space="preserve"> </w:t>
            </w:r>
            <w:r>
              <w:rPr>
                <w:rFonts w:hint="eastAsia"/>
                <w:kern w:val="0"/>
                <w:sz w:val="22"/>
                <w:szCs w:val="22"/>
              </w:rPr>
              <w:t>（可另页）</w:t>
            </w:r>
          </w:p>
          <w:p w:rsidR="00A94082" w:rsidRDefault="00F40609">
            <w:pPr>
              <w:spacing w:line="360" w:lineRule="auto"/>
              <w:rPr>
                <w:kern w:val="0"/>
                <w:sz w:val="22"/>
                <w:szCs w:val="22"/>
              </w:rPr>
            </w:pPr>
            <w:r>
              <w:rPr>
                <w:rFonts w:hint="eastAsia"/>
                <w:kern w:val="0"/>
                <w:sz w:val="22"/>
                <w:szCs w:val="22"/>
              </w:rPr>
              <w:t>5</w:t>
            </w:r>
            <w:r>
              <w:rPr>
                <w:rFonts w:hint="eastAsia"/>
                <w:kern w:val="0"/>
                <w:sz w:val="22"/>
                <w:szCs w:val="22"/>
              </w:rPr>
              <w:t>、培训方案：（包括培训人次，培训地点等内容，可另页）</w:t>
            </w:r>
          </w:p>
          <w:p w:rsidR="00A94082" w:rsidRDefault="00F40609">
            <w:pPr>
              <w:spacing w:line="360" w:lineRule="auto"/>
              <w:rPr>
                <w:kern w:val="0"/>
                <w:sz w:val="22"/>
                <w:szCs w:val="22"/>
              </w:rPr>
            </w:pPr>
            <w:r>
              <w:rPr>
                <w:rFonts w:hint="eastAsia"/>
                <w:kern w:val="0"/>
                <w:sz w:val="22"/>
                <w:szCs w:val="22"/>
              </w:rPr>
              <w:t>6</w:t>
            </w:r>
            <w:r>
              <w:rPr>
                <w:rFonts w:hint="eastAsia"/>
                <w:kern w:val="0"/>
                <w:sz w:val="22"/>
                <w:szCs w:val="22"/>
              </w:rPr>
              <w:t>、本产品专用试剂的优惠供给计划：</w:t>
            </w:r>
          </w:p>
          <w:p w:rsidR="00A94082" w:rsidRDefault="00F40609">
            <w:pPr>
              <w:spacing w:line="360" w:lineRule="auto"/>
              <w:rPr>
                <w:kern w:val="0"/>
                <w:sz w:val="22"/>
                <w:szCs w:val="22"/>
              </w:rPr>
            </w:pPr>
            <w:r>
              <w:rPr>
                <w:rFonts w:hint="eastAsia"/>
                <w:kern w:val="0"/>
                <w:sz w:val="22"/>
                <w:szCs w:val="22"/>
              </w:rPr>
              <w:t>7</w:t>
            </w:r>
            <w:r>
              <w:rPr>
                <w:rFonts w:hint="eastAsia"/>
                <w:kern w:val="0"/>
                <w:sz w:val="22"/>
                <w:szCs w:val="22"/>
              </w:rPr>
              <w:t>、其它服务承诺：</w:t>
            </w:r>
            <w:r>
              <w:rPr>
                <w:rFonts w:hint="eastAsia"/>
                <w:kern w:val="0"/>
                <w:sz w:val="22"/>
                <w:szCs w:val="22"/>
              </w:rPr>
              <w:t xml:space="preserve"> </w:t>
            </w:r>
            <w:r>
              <w:rPr>
                <w:rFonts w:hint="eastAsia"/>
                <w:kern w:val="0"/>
                <w:sz w:val="22"/>
                <w:szCs w:val="22"/>
              </w:rPr>
              <w:t>（可另页）</w:t>
            </w:r>
          </w:p>
        </w:tc>
      </w:tr>
      <w:tr w:rsidR="00A94082">
        <w:tc>
          <w:tcPr>
            <w:tcW w:w="534" w:type="dxa"/>
            <w:vAlign w:val="center"/>
          </w:tcPr>
          <w:p w:rsidR="00A94082" w:rsidRDefault="00F40609">
            <w:pPr>
              <w:spacing w:line="360" w:lineRule="auto"/>
              <w:rPr>
                <w:kern w:val="0"/>
                <w:sz w:val="22"/>
                <w:szCs w:val="22"/>
              </w:rPr>
            </w:pPr>
            <w:r>
              <w:rPr>
                <w:rFonts w:hint="eastAsia"/>
                <w:kern w:val="0"/>
                <w:sz w:val="22"/>
                <w:szCs w:val="22"/>
              </w:rPr>
              <w:t>可</w:t>
            </w:r>
          </w:p>
          <w:p w:rsidR="00A94082" w:rsidRDefault="00F40609">
            <w:pPr>
              <w:spacing w:line="360" w:lineRule="auto"/>
              <w:rPr>
                <w:kern w:val="0"/>
                <w:sz w:val="22"/>
                <w:szCs w:val="22"/>
              </w:rPr>
            </w:pPr>
            <w:r>
              <w:rPr>
                <w:rFonts w:hint="eastAsia"/>
                <w:kern w:val="0"/>
                <w:sz w:val="22"/>
                <w:szCs w:val="22"/>
              </w:rPr>
              <w:t>提</w:t>
            </w:r>
          </w:p>
          <w:p w:rsidR="00A94082" w:rsidRDefault="00F40609">
            <w:pPr>
              <w:spacing w:line="360" w:lineRule="auto"/>
              <w:rPr>
                <w:kern w:val="0"/>
                <w:sz w:val="22"/>
                <w:szCs w:val="22"/>
              </w:rPr>
            </w:pPr>
            <w:r>
              <w:rPr>
                <w:rFonts w:hint="eastAsia"/>
                <w:kern w:val="0"/>
                <w:sz w:val="22"/>
                <w:szCs w:val="22"/>
              </w:rPr>
              <w:t>供</w:t>
            </w:r>
          </w:p>
          <w:p w:rsidR="00A94082" w:rsidRDefault="00F40609">
            <w:pPr>
              <w:spacing w:line="360" w:lineRule="auto"/>
              <w:rPr>
                <w:kern w:val="0"/>
                <w:sz w:val="22"/>
                <w:szCs w:val="22"/>
              </w:rPr>
            </w:pPr>
            <w:r>
              <w:rPr>
                <w:rFonts w:hint="eastAsia"/>
                <w:kern w:val="0"/>
                <w:sz w:val="22"/>
                <w:szCs w:val="22"/>
              </w:rPr>
              <w:t>的</w:t>
            </w:r>
          </w:p>
          <w:p w:rsidR="00A94082" w:rsidRDefault="00F40609">
            <w:pPr>
              <w:spacing w:line="360" w:lineRule="auto"/>
              <w:rPr>
                <w:kern w:val="0"/>
                <w:sz w:val="22"/>
                <w:szCs w:val="22"/>
              </w:rPr>
            </w:pPr>
            <w:r>
              <w:rPr>
                <w:rFonts w:hint="eastAsia"/>
                <w:kern w:val="0"/>
                <w:sz w:val="22"/>
                <w:szCs w:val="22"/>
              </w:rPr>
              <w:t>优</w:t>
            </w:r>
          </w:p>
          <w:p w:rsidR="00A94082" w:rsidRDefault="00F40609">
            <w:pPr>
              <w:spacing w:line="360" w:lineRule="auto"/>
              <w:rPr>
                <w:kern w:val="0"/>
                <w:sz w:val="22"/>
                <w:szCs w:val="22"/>
              </w:rPr>
            </w:pPr>
            <w:r>
              <w:rPr>
                <w:rFonts w:hint="eastAsia"/>
                <w:kern w:val="0"/>
                <w:sz w:val="22"/>
                <w:szCs w:val="22"/>
              </w:rPr>
              <w:t>惠</w:t>
            </w:r>
          </w:p>
          <w:p w:rsidR="00A94082" w:rsidRDefault="00F40609">
            <w:pPr>
              <w:spacing w:line="360" w:lineRule="auto"/>
              <w:rPr>
                <w:kern w:val="0"/>
                <w:sz w:val="22"/>
                <w:szCs w:val="22"/>
              </w:rPr>
            </w:pPr>
            <w:r>
              <w:rPr>
                <w:rFonts w:hint="eastAsia"/>
                <w:kern w:val="0"/>
                <w:sz w:val="22"/>
                <w:szCs w:val="22"/>
              </w:rPr>
              <w:t>条</w:t>
            </w:r>
          </w:p>
          <w:p w:rsidR="00A94082" w:rsidRDefault="00F40609">
            <w:pPr>
              <w:spacing w:line="360" w:lineRule="auto"/>
              <w:rPr>
                <w:kern w:val="0"/>
                <w:sz w:val="22"/>
                <w:szCs w:val="22"/>
              </w:rPr>
            </w:pPr>
            <w:r>
              <w:rPr>
                <w:rFonts w:hint="eastAsia"/>
                <w:kern w:val="0"/>
                <w:sz w:val="22"/>
                <w:szCs w:val="22"/>
              </w:rPr>
              <w:t>件</w:t>
            </w:r>
          </w:p>
        </w:tc>
        <w:tc>
          <w:tcPr>
            <w:tcW w:w="9206" w:type="dxa"/>
          </w:tcPr>
          <w:p w:rsidR="00A94082" w:rsidRDefault="00F40609">
            <w:pPr>
              <w:spacing w:line="360" w:lineRule="auto"/>
              <w:rPr>
                <w:kern w:val="0"/>
                <w:sz w:val="22"/>
                <w:szCs w:val="22"/>
              </w:rPr>
            </w:pPr>
            <w:r>
              <w:rPr>
                <w:rFonts w:hint="eastAsia"/>
                <w:kern w:val="0"/>
                <w:sz w:val="22"/>
                <w:szCs w:val="22"/>
              </w:rPr>
              <w:t>1</w:t>
            </w:r>
            <w:r>
              <w:rPr>
                <w:rFonts w:hint="eastAsia"/>
                <w:kern w:val="0"/>
                <w:sz w:val="22"/>
                <w:szCs w:val="22"/>
              </w:rPr>
              <w:t>．保修期满后第一年的维保收费标准：</w:t>
            </w:r>
          </w:p>
          <w:p w:rsidR="00A94082" w:rsidRDefault="00F40609">
            <w:pPr>
              <w:spacing w:line="360" w:lineRule="auto"/>
              <w:rPr>
                <w:kern w:val="0"/>
                <w:sz w:val="22"/>
                <w:szCs w:val="22"/>
              </w:rPr>
            </w:pPr>
            <w:r>
              <w:rPr>
                <w:rFonts w:hint="eastAsia"/>
                <w:kern w:val="0"/>
                <w:sz w:val="22"/>
                <w:szCs w:val="22"/>
              </w:rPr>
              <w:t>2</w:t>
            </w:r>
            <w:r>
              <w:rPr>
                <w:rFonts w:hint="eastAsia"/>
                <w:kern w:val="0"/>
                <w:sz w:val="22"/>
                <w:szCs w:val="22"/>
              </w:rPr>
              <w:t>．保修期满后第二年的维保收费标准：</w:t>
            </w:r>
          </w:p>
          <w:p w:rsidR="00A94082" w:rsidRDefault="00F40609">
            <w:pPr>
              <w:spacing w:line="360" w:lineRule="auto"/>
              <w:rPr>
                <w:kern w:val="0"/>
                <w:sz w:val="22"/>
                <w:szCs w:val="22"/>
              </w:rPr>
            </w:pPr>
            <w:r>
              <w:rPr>
                <w:rFonts w:hint="eastAsia"/>
                <w:kern w:val="0"/>
                <w:sz w:val="22"/>
                <w:szCs w:val="22"/>
              </w:rPr>
              <w:t>3</w:t>
            </w:r>
            <w:r>
              <w:rPr>
                <w:rFonts w:hint="eastAsia"/>
                <w:kern w:val="0"/>
                <w:sz w:val="22"/>
                <w:szCs w:val="22"/>
              </w:rPr>
              <w:t>．保修期满后第三年的维保收费标准：</w:t>
            </w:r>
          </w:p>
          <w:p w:rsidR="00A94082" w:rsidRDefault="00F40609">
            <w:pPr>
              <w:spacing w:line="360" w:lineRule="auto"/>
              <w:rPr>
                <w:kern w:val="0"/>
                <w:sz w:val="22"/>
                <w:szCs w:val="22"/>
              </w:rPr>
            </w:pPr>
            <w:r>
              <w:rPr>
                <w:rFonts w:hint="eastAsia"/>
                <w:kern w:val="0"/>
                <w:sz w:val="22"/>
                <w:szCs w:val="22"/>
              </w:rPr>
              <w:t>4</w:t>
            </w:r>
            <w:r>
              <w:rPr>
                <w:rFonts w:hint="eastAsia"/>
                <w:kern w:val="0"/>
                <w:sz w:val="22"/>
                <w:szCs w:val="22"/>
              </w:rPr>
              <w:t>．保修期满后如不购年保，维修保养人工收费标准与计价方式：</w:t>
            </w:r>
          </w:p>
          <w:p w:rsidR="00A94082" w:rsidRDefault="00F40609">
            <w:pPr>
              <w:spacing w:line="360" w:lineRule="auto"/>
              <w:rPr>
                <w:kern w:val="0"/>
                <w:sz w:val="22"/>
                <w:szCs w:val="22"/>
              </w:rPr>
            </w:pPr>
            <w:r>
              <w:rPr>
                <w:rFonts w:hint="eastAsia"/>
                <w:kern w:val="0"/>
                <w:sz w:val="22"/>
                <w:szCs w:val="22"/>
              </w:rPr>
              <w:t>5</w:t>
            </w:r>
            <w:r>
              <w:rPr>
                <w:rFonts w:hint="eastAsia"/>
                <w:kern w:val="0"/>
                <w:sz w:val="22"/>
                <w:szCs w:val="22"/>
              </w:rPr>
              <w:t>．本产品的易损易耗件包括：</w:t>
            </w:r>
          </w:p>
          <w:p w:rsidR="00A94082" w:rsidRDefault="00F40609">
            <w:pPr>
              <w:spacing w:line="360" w:lineRule="auto"/>
              <w:ind w:firstLineChars="150" w:firstLine="330"/>
              <w:rPr>
                <w:kern w:val="0"/>
                <w:sz w:val="22"/>
                <w:szCs w:val="22"/>
              </w:rPr>
            </w:pPr>
            <w:r>
              <w:rPr>
                <w:rFonts w:hint="eastAsia"/>
                <w:kern w:val="0"/>
                <w:sz w:val="22"/>
                <w:szCs w:val="22"/>
              </w:rPr>
              <w:t>它们的正常使用寿命分别为</w:t>
            </w:r>
            <w:r>
              <w:rPr>
                <w:rFonts w:hint="eastAsia"/>
                <w:kern w:val="0"/>
                <w:sz w:val="22"/>
                <w:szCs w:val="22"/>
              </w:rPr>
              <w:t xml:space="preserve"> </w:t>
            </w:r>
            <w:r>
              <w:rPr>
                <w:rFonts w:hint="eastAsia"/>
                <w:kern w:val="0"/>
                <w:sz w:val="22"/>
                <w:szCs w:val="22"/>
              </w:rPr>
              <w:t>：</w:t>
            </w:r>
          </w:p>
          <w:p w:rsidR="00A94082" w:rsidRDefault="00F40609">
            <w:pPr>
              <w:spacing w:line="360" w:lineRule="auto"/>
              <w:ind w:firstLineChars="150" w:firstLine="330"/>
              <w:rPr>
                <w:kern w:val="0"/>
                <w:sz w:val="22"/>
                <w:szCs w:val="22"/>
              </w:rPr>
            </w:pPr>
            <w:r>
              <w:rPr>
                <w:rFonts w:hint="eastAsia"/>
                <w:kern w:val="0"/>
                <w:sz w:val="22"/>
                <w:szCs w:val="22"/>
              </w:rPr>
              <w:t>更换时的优惠价格：</w:t>
            </w:r>
          </w:p>
          <w:p w:rsidR="00A94082" w:rsidRDefault="00F40609">
            <w:pPr>
              <w:spacing w:line="360" w:lineRule="auto"/>
              <w:rPr>
                <w:kern w:val="0"/>
                <w:sz w:val="22"/>
                <w:szCs w:val="22"/>
              </w:rPr>
            </w:pPr>
            <w:r>
              <w:rPr>
                <w:rFonts w:hint="eastAsia"/>
                <w:kern w:val="0"/>
                <w:sz w:val="22"/>
                <w:szCs w:val="22"/>
              </w:rPr>
              <w:t>6.</w:t>
            </w:r>
            <w:r>
              <w:rPr>
                <w:rFonts w:hint="eastAsia"/>
                <w:kern w:val="0"/>
                <w:sz w:val="22"/>
                <w:szCs w:val="22"/>
              </w:rPr>
              <w:t>制造厂商在中国大陆设置投标设备所用的备件库情况：</w:t>
            </w:r>
          </w:p>
          <w:p w:rsidR="00A94082" w:rsidRDefault="00F40609">
            <w:pPr>
              <w:spacing w:line="360" w:lineRule="auto"/>
              <w:rPr>
                <w:kern w:val="0"/>
                <w:sz w:val="22"/>
                <w:szCs w:val="22"/>
              </w:rPr>
            </w:pPr>
            <w:r>
              <w:rPr>
                <w:rFonts w:hint="eastAsia"/>
                <w:kern w:val="0"/>
                <w:sz w:val="22"/>
                <w:szCs w:val="22"/>
              </w:rPr>
              <w:t>7</w:t>
            </w:r>
            <w:r>
              <w:rPr>
                <w:rFonts w:hint="eastAsia"/>
                <w:kern w:val="0"/>
                <w:sz w:val="22"/>
                <w:szCs w:val="22"/>
              </w:rPr>
              <w:t>．保修期外的其它优惠：</w:t>
            </w:r>
          </w:p>
        </w:tc>
      </w:tr>
    </w:tbl>
    <w:p w:rsidR="00A94082" w:rsidRDefault="00F40609">
      <w:pPr>
        <w:spacing w:line="360" w:lineRule="auto"/>
        <w:rPr>
          <w:sz w:val="22"/>
          <w:szCs w:val="22"/>
        </w:rPr>
      </w:pPr>
      <w:r>
        <w:rPr>
          <w:rFonts w:hint="eastAsia"/>
          <w:sz w:val="22"/>
          <w:szCs w:val="22"/>
        </w:rPr>
        <w:t>（注：售后服务承诺书必须按照上述格式填写，厂商特定售后服务可紧附其后）</w:t>
      </w:r>
    </w:p>
    <w:p w:rsidR="00A94082" w:rsidRDefault="00A94082">
      <w:pPr>
        <w:spacing w:line="360" w:lineRule="auto"/>
      </w:pPr>
    </w:p>
    <w:p w:rsidR="00A94082" w:rsidRDefault="00F40609">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rsidR="00A94082" w:rsidRDefault="00A94082">
      <w:pPr>
        <w:spacing w:line="360" w:lineRule="auto"/>
        <w:rPr>
          <w:sz w:val="22"/>
          <w:szCs w:val="22"/>
        </w:rPr>
      </w:pPr>
    </w:p>
    <w:p w:rsidR="00A94082" w:rsidRDefault="00F40609">
      <w:pPr>
        <w:spacing w:line="360" w:lineRule="auto"/>
        <w:rPr>
          <w:sz w:val="22"/>
          <w:szCs w:val="22"/>
        </w:rPr>
      </w:pPr>
      <w:r>
        <w:rPr>
          <w:rFonts w:hint="eastAsia"/>
          <w:sz w:val="22"/>
          <w:szCs w:val="22"/>
        </w:rPr>
        <w:t>（投标人公章）</w:t>
      </w:r>
    </w:p>
    <w:p w:rsidR="00A94082" w:rsidRDefault="00A94082">
      <w:pPr>
        <w:spacing w:line="360" w:lineRule="auto"/>
        <w:rPr>
          <w:sz w:val="22"/>
          <w:szCs w:val="22"/>
        </w:rPr>
      </w:pPr>
    </w:p>
    <w:p w:rsidR="00A94082" w:rsidRDefault="00F40609">
      <w:pPr>
        <w:spacing w:line="360" w:lineRule="auto"/>
        <w:rPr>
          <w:sz w:val="22"/>
          <w:szCs w:val="22"/>
        </w:rPr>
      </w:pPr>
      <w:r>
        <w:rPr>
          <w:rFonts w:hint="eastAsia"/>
          <w:sz w:val="22"/>
          <w:szCs w:val="22"/>
        </w:rPr>
        <w:t>授权代表移动电话：</w:t>
      </w:r>
    </w:p>
    <w:p w:rsidR="00A94082" w:rsidRDefault="00A94082">
      <w:pPr>
        <w:spacing w:line="360" w:lineRule="auto"/>
        <w:rPr>
          <w:sz w:val="22"/>
          <w:szCs w:val="22"/>
        </w:rPr>
      </w:pPr>
    </w:p>
    <w:p w:rsidR="00A94082" w:rsidRDefault="00F40609">
      <w:pPr>
        <w:spacing w:line="360" w:lineRule="auto"/>
        <w:rPr>
          <w:sz w:val="22"/>
          <w:szCs w:val="22"/>
        </w:rPr>
      </w:pPr>
      <w:r>
        <w:rPr>
          <w:rFonts w:hint="eastAsia"/>
          <w:sz w:val="22"/>
          <w:szCs w:val="22"/>
        </w:rPr>
        <w:lastRenderedPageBreak/>
        <w:t>说明：投标人须对招标文件的“项目技术规格、参数及质量要求”的售后服务要求作出相应承诺，并详细说明质</w:t>
      </w:r>
    </w:p>
    <w:p w:rsidR="00A94082" w:rsidRDefault="00F40609">
      <w:pPr>
        <w:spacing w:line="360" w:lineRule="auto"/>
        <w:rPr>
          <w:sz w:val="22"/>
          <w:szCs w:val="22"/>
        </w:rPr>
      </w:pPr>
      <w:r>
        <w:rPr>
          <w:rFonts w:hint="eastAsia"/>
          <w:sz w:val="22"/>
          <w:szCs w:val="22"/>
        </w:rPr>
        <w:t>保期前后的服务，承诺长期供应备品备件。</w:t>
      </w:r>
    </w:p>
    <w:p w:rsidR="00A94082" w:rsidRDefault="00F40609">
      <w:pPr>
        <w:spacing w:line="360" w:lineRule="auto"/>
        <w:rPr>
          <w:sz w:val="22"/>
          <w:szCs w:val="22"/>
        </w:rPr>
      </w:pPr>
      <w:r>
        <w:rPr>
          <w:rFonts w:hint="eastAsia"/>
          <w:sz w:val="22"/>
          <w:szCs w:val="22"/>
        </w:rPr>
        <w:t>[</w:t>
      </w:r>
      <w:r>
        <w:rPr>
          <w:rFonts w:hint="eastAsia"/>
          <w:sz w:val="22"/>
          <w:szCs w:val="22"/>
        </w:rPr>
        <w:t>承诺书的内容应至少包含下列几项内容（若为贸易公司时，应得到制造商的授权或保证）</w:t>
      </w:r>
      <w:r>
        <w:rPr>
          <w:rFonts w:hint="eastAsia"/>
          <w:sz w:val="22"/>
          <w:szCs w:val="22"/>
        </w:rPr>
        <w:t>]</w:t>
      </w:r>
    </w:p>
    <w:p w:rsidR="00A94082" w:rsidRDefault="00F40609">
      <w:pPr>
        <w:spacing w:line="360" w:lineRule="auto"/>
        <w:ind w:firstLineChars="250" w:firstLine="550"/>
        <w:rPr>
          <w:sz w:val="22"/>
          <w:szCs w:val="22"/>
        </w:rPr>
      </w:pPr>
      <w:r>
        <w:rPr>
          <w:rFonts w:hint="eastAsia"/>
          <w:sz w:val="22"/>
          <w:szCs w:val="22"/>
        </w:rPr>
        <w:t>1.</w:t>
      </w:r>
      <w:r>
        <w:rPr>
          <w:rFonts w:hint="eastAsia"/>
          <w:sz w:val="22"/>
          <w:szCs w:val="22"/>
        </w:rPr>
        <w:t>投标人对自己提供的货物</w:t>
      </w:r>
      <w:r>
        <w:rPr>
          <w:rFonts w:hint="eastAsia"/>
          <w:sz w:val="22"/>
          <w:szCs w:val="22"/>
        </w:rPr>
        <w:t xml:space="preserve"> </w:t>
      </w:r>
      <w:r>
        <w:rPr>
          <w:rFonts w:hint="eastAsia"/>
          <w:sz w:val="22"/>
          <w:szCs w:val="22"/>
        </w:rPr>
        <w:t>“三包”的说明；</w:t>
      </w:r>
    </w:p>
    <w:p w:rsidR="00A94082" w:rsidRDefault="00F40609">
      <w:pPr>
        <w:spacing w:line="360" w:lineRule="auto"/>
        <w:ind w:firstLineChars="250" w:firstLine="550"/>
        <w:rPr>
          <w:sz w:val="22"/>
          <w:szCs w:val="22"/>
        </w:rPr>
      </w:pPr>
      <w:r>
        <w:rPr>
          <w:rFonts w:hint="eastAsia"/>
          <w:sz w:val="22"/>
          <w:szCs w:val="22"/>
        </w:rPr>
        <w:t>2.</w:t>
      </w:r>
      <w:r>
        <w:rPr>
          <w:rFonts w:hint="eastAsia"/>
          <w:sz w:val="22"/>
          <w:szCs w:val="22"/>
        </w:rPr>
        <w:t>整机免费保修期的提供方。免费保修期内有不同提供方的，须说明提供方的顺序和各</w:t>
      </w:r>
    </w:p>
    <w:p w:rsidR="00A94082" w:rsidRDefault="00F40609">
      <w:pPr>
        <w:spacing w:line="360" w:lineRule="auto"/>
        <w:rPr>
          <w:sz w:val="22"/>
          <w:szCs w:val="22"/>
        </w:rPr>
      </w:pPr>
      <w:r>
        <w:rPr>
          <w:rFonts w:hint="eastAsia"/>
          <w:sz w:val="22"/>
          <w:szCs w:val="22"/>
        </w:rPr>
        <w:t>自期限。保修提供方最多不得超过两个。</w:t>
      </w:r>
    </w:p>
    <w:p w:rsidR="00A94082" w:rsidRDefault="00F40609">
      <w:pPr>
        <w:spacing w:line="360" w:lineRule="auto"/>
        <w:ind w:firstLineChars="250" w:firstLine="550"/>
        <w:rPr>
          <w:sz w:val="22"/>
          <w:szCs w:val="22"/>
        </w:rPr>
      </w:pPr>
      <w:r>
        <w:rPr>
          <w:rFonts w:hint="eastAsia"/>
          <w:sz w:val="22"/>
          <w:szCs w:val="22"/>
        </w:rPr>
        <w:t>3.</w:t>
      </w:r>
      <w:r>
        <w:rPr>
          <w:rFonts w:hint="eastAsia"/>
          <w:sz w:val="22"/>
          <w:szCs w:val="22"/>
        </w:rPr>
        <w:t>可向用户提供的优惠条件程度（备品、备件、专用工具等的供应）；</w:t>
      </w:r>
    </w:p>
    <w:p w:rsidR="00A94082" w:rsidRDefault="00F40609">
      <w:pPr>
        <w:spacing w:line="360" w:lineRule="auto"/>
        <w:ind w:firstLineChars="250" w:firstLine="550"/>
        <w:rPr>
          <w:sz w:val="22"/>
          <w:szCs w:val="22"/>
        </w:rPr>
      </w:pPr>
      <w:r>
        <w:rPr>
          <w:rFonts w:hint="eastAsia"/>
          <w:sz w:val="22"/>
          <w:szCs w:val="22"/>
        </w:rPr>
        <w:t>4.</w:t>
      </w:r>
      <w:r>
        <w:rPr>
          <w:rFonts w:hint="eastAsia"/>
          <w:sz w:val="22"/>
          <w:szCs w:val="22"/>
        </w:rPr>
        <w:t>货物安装、调试计划；</w:t>
      </w:r>
    </w:p>
    <w:p w:rsidR="00A94082" w:rsidRDefault="00F40609">
      <w:pPr>
        <w:spacing w:line="360" w:lineRule="auto"/>
        <w:ind w:firstLineChars="250" w:firstLine="550"/>
        <w:rPr>
          <w:sz w:val="22"/>
          <w:szCs w:val="22"/>
        </w:rPr>
      </w:pPr>
      <w:r>
        <w:rPr>
          <w:rFonts w:hint="eastAsia"/>
          <w:sz w:val="22"/>
          <w:szCs w:val="22"/>
        </w:rPr>
        <w:t>5.</w:t>
      </w:r>
      <w:r>
        <w:rPr>
          <w:rFonts w:hint="eastAsia"/>
          <w:sz w:val="22"/>
          <w:szCs w:val="22"/>
        </w:rPr>
        <w:t>对用户的人员培训及费用；</w:t>
      </w:r>
    </w:p>
    <w:p w:rsidR="00A94082" w:rsidRDefault="00F40609">
      <w:pPr>
        <w:spacing w:line="360" w:lineRule="auto"/>
        <w:ind w:firstLineChars="250" w:firstLine="550"/>
        <w:rPr>
          <w:sz w:val="22"/>
          <w:szCs w:val="22"/>
        </w:rPr>
      </w:pPr>
      <w:r>
        <w:rPr>
          <w:rFonts w:hint="eastAsia"/>
          <w:sz w:val="22"/>
          <w:szCs w:val="22"/>
        </w:rPr>
        <w:t>6.</w:t>
      </w:r>
      <w:r>
        <w:rPr>
          <w:rFonts w:hint="eastAsia"/>
          <w:sz w:val="22"/>
          <w:szCs w:val="22"/>
        </w:rPr>
        <w:t>制造商是否建立专门的售后服务机构；</w:t>
      </w:r>
    </w:p>
    <w:p w:rsidR="00A94082" w:rsidRDefault="00F40609">
      <w:pPr>
        <w:spacing w:line="360" w:lineRule="auto"/>
        <w:ind w:firstLineChars="250" w:firstLine="550"/>
        <w:rPr>
          <w:sz w:val="22"/>
          <w:szCs w:val="22"/>
        </w:rPr>
      </w:pPr>
      <w:r>
        <w:rPr>
          <w:rFonts w:hint="eastAsia"/>
          <w:sz w:val="22"/>
          <w:szCs w:val="22"/>
        </w:rPr>
        <w:t xml:space="preserve">7. </w:t>
      </w:r>
      <w:r>
        <w:rPr>
          <w:rFonts w:hint="eastAsia"/>
          <w:sz w:val="22"/>
          <w:szCs w:val="22"/>
        </w:rPr>
        <w:t>三包”期间及之后，用户在使用时，出现故障的处理（响应及上门服务时间、费用负担等）；</w:t>
      </w:r>
    </w:p>
    <w:p w:rsidR="00A94082" w:rsidRDefault="00F40609">
      <w:pPr>
        <w:spacing w:line="360" w:lineRule="auto"/>
        <w:ind w:firstLineChars="250" w:firstLine="550"/>
        <w:rPr>
          <w:sz w:val="22"/>
          <w:szCs w:val="22"/>
        </w:rPr>
      </w:pPr>
      <w:r>
        <w:rPr>
          <w:rFonts w:hint="eastAsia"/>
          <w:sz w:val="22"/>
          <w:szCs w:val="22"/>
        </w:rPr>
        <w:t>8.</w:t>
      </w:r>
      <w:r>
        <w:rPr>
          <w:rFonts w:hint="eastAsia"/>
          <w:sz w:val="22"/>
          <w:szCs w:val="22"/>
        </w:rPr>
        <w:t>“三包”期间及之后，对货物进行跟踪保养、维护维修的工作方式及费用收取等；</w:t>
      </w:r>
    </w:p>
    <w:p w:rsidR="00A94082" w:rsidRDefault="00F40609">
      <w:pPr>
        <w:spacing w:line="360" w:lineRule="auto"/>
        <w:ind w:firstLineChars="250" w:firstLine="550"/>
        <w:rPr>
          <w:sz w:val="22"/>
          <w:szCs w:val="22"/>
        </w:rPr>
      </w:pPr>
      <w:r>
        <w:rPr>
          <w:rFonts w:hint="eastAsia"/>
          <w:sz w:val="22"/>
          <w:szCs w:val="22"/>
        </w:rPr>
        <w:t>9.</w:t>
      </w:r>
      <w:r>
        <w:rPr>
          <w:rFonts w:hint="eastAsia"/>
          <w:sz w:val="22"/>
          <w:szCs w:val="22"/>
        </w:rPr>
        <w:t>售后服务公司技术人员情况、服务体系和其它服务承诺。</w:t>
      </w:r>
    </w:p>
    <w:p w:rsidR="00A94082" w:rsidRDefault="00F40609">
      <w:pPr>
        <w:spacing w:line="360" w:lineRule="auto"/>
        <w:ind w:firstLineChars="250" w:firstLine="550"/>
        <w:rPr>
          <w:sz w:val="22"/>
          <w:szCs w:val="22"/>
        </w:rPr>
      </w:pPr>
      <w:r>
        <w:rPr>
          <w:rFonts w:hint="eastAsia"/>
          <w:sz w:val="22"/>
          <w:szCs w:val="22"/>
        </w:rPr>
        <w:t>10.</w:t>
      </w:r>
      <w:r>
        <w:rPr>
          <w:rFonts w:hint="eastAsia"/>
          <w:sz w:val="22"/>
          <w:szCs w:val="22"/>
        </w:rPr>
        <w:t>供应商的售后服务承诺书必须对表格内容和上述说明作出相应回复，包括但不限于以上内容。</w:t>
      </w:r>
    </w:p>
    <w:p w:rsidR="00A94082" w:rsidRDefault="00A94082">
      <w:pPr>
        <w:pStyle w:val="22"/>
        <w:spacing w:line="360" w:lineRule="auto"/>
      </w:pPr>
    </w:p>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A94082"/>
    <w:p w:rsidR="00A94082" w:rsidRDefault="00F40609">
      <w:pPr>
        <w:pStyle w:val="2"/>
        <w:spacing w:line="360" w:lineRule="auto"/>
        <w:rPr>
          <w:rFonts w:asciiTheme="majorEastAsia" w:eastAsiaTheme="majorEastAsia" w:hAnsiTheme="majorEastAsia"/>
          <w:b w:val="0"/>
        </w:rPr>
      </w:pPr>
      <w:bookmarkStart w:id="74" w:name="_Toc465269287"/>
      <w:r>
        <w:rPr>
          <w:rFonts w:asciiTheme="majorEastAsia" w:eastAsiaTheme="majorEastAsia" w:hAnsiTheme="majorEastAsia" w:hint="eastAsia"/>
          <w:b w:val="0"/>
        </w:rPr>
        <w:lastRenderedPageBreak/>
        <w:t>十一、法定代表人（单位负责人）身份证明格式</w:t>
      </w:r>
      <w:bookmarkEnd w:id="74"/>
    </w:p>
    <w:p w:rsidR="00A94082" w:rsidRDefault="00A94082">
      <w:pPr>
        <w:spacing w:line="360" w:lineRule="auto"/>
      </w:pPr>
    </w:p>
    <w:p w:rsidR="00A94082" w:rsidRDefault="00F40609">
      <w:pPr>
        <w:spacing w:line="360" w:lineRule="auto"/>
        <w:jc w:val="center"/>
        <w:rPr>
          <w:sz w:val="44"/>
          <w:szCs w:val="44"/>
        </w:rPr>
      </w:pPr>
      <w:r>
        <w:rPr>
          <w:rFonts w:hint="eastAsia"/>
          <w:sz w:val="44"/>
          <w:szCs w:val="44"/>
        </w:rPr>
        <w:t>法定代表人（单位负责人）身份证明</w:t>
      </w:r>
    </w:p>
    <w:p w:rsidR="00A94082" w:rsidRDefault="00A94082">
      <w:pPr>
        <w:spacing w:line="360" w:lineRule="auto"/>
        <w:jc w:val="center"/>
        <w:rPr>
          <w:sz w:val="44"/>
          <w:szCs w:val="44"/>
        </w:rPr>
      </w:pPr>
    </w:p>
    <w:p w:rsidR="00A94082" w:rsidRDefault="00A94082">
      <w:pPr>
        <w:spacing w:line="360" w:lineRule="auto"/>
        <w:jc w:val="center"/>
        <w:rPr>
          <w:sz w:val="44"/>
          <w:szCs w:val="44"/>
        </w:rPr>
      </w:pPr>
    </w:p>
    <w:p w:rsidR="00A94082" w:rsidRDefault="00F40609">
      <w:pPr>
        <w:spacing w:line="360" w:lineRule="auto"/>
        <w:rPr>
          <w:sz w:val="28"/>
          <w:szCs w:val="28"/>
        </w:rPr>
      </w:pPr>
      <w:r>
        <w:rPr>
          <w:rFonts w:hint="eastAsia"/>
          <w:sz w:val="28"/>
          <w:szCs w:val="28"/>
        </w:rPr>
        <w:t>投标人名称：</w:t>
      </w:r>
    </w:p>
    <w:p w:rsidR="00A94082" w:rsidRDefault="00F40609">
      <w:pPr>
        <w:spacing w:line="360" w:lineRule="auto"/>
        <w:rPr>
          <w:sz w:val="28"/>
          <w:szCs w:val="28"/>
        </w:rPr>
      </w:pPr>
      <w:r>
        <w:rPr>
          <w:rFonts w:hint="eastAsia"/>
          <w:sz w:val="28"/>
          <w:szCs w:val="28"/>
        </w:rPr>
        <w:t>单位性质：</w:t>
      </w:r>
    </w:p>
    <w:p w:rsidR="00A94082" w:rsidRDefault="00F40609">
      <w:pPr>
        <w:spacing w:line="360" w:lineRule="auto"/>
        <w:rPr>
          <w:sz w:val="28"/>
          <w:szCs w:val="28"/>
        </w:rPr>
      </w:pPr>
      <w:r>
        <w:rPr>
          <w:rFonts w:hint="eastAsia"/>
          <w:sz w:val="28"/>
          <w:szCs w:val="28"/>
        </w:rPr>
        <w:t>地址：</w:t>
      </w:r>
    </w:p>
    <w:p w:rsidR="00A94082" w:rsidRDefault="00F40609">
      <w:pPr>
        <w:spacing w:line="360" w:lineRule="auto"/>
        <w:rPr>
          <w:sz w:val="28"/>
          <w:szCs w:val="28"/>
        </w:rPr>
      </w:pPr>
      <w:r>
        <w:rPr>
          <w:rFonts w:hint="eastAsia"/>
          <w:sz w:val="28"/>
          <w:szCs w:val="28"/>
        </w:rPr>
        <w:t>成立时间：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94082" w:rsidRDefault="00F40609">
      <w:pPr>
        <w:spacing w:line="360" w:lineRule="auto"/>
        <w:rPr>
          <w:sz w:val="28"/>
          <w:szCs w:val="28"/>
        </w:rPr>
      </w:pPr>
      <w:r>
        <w:rPr>
          <w:rFonts w:hint="eastAsia"/>
          <w:sz w:val="28"/>
          <w:szCs w:val="28"/>
        </w:rPr>
        <w:t>经营期限：</w:t>
      </w:r>
    </w:p>
    <w:p w:rsidR="00A94082" w:rsidRDefault="00F40609">
      <w:pPr>
        <w:spacing w:line="360" w:lineRule="auto"/>
        <w:rPr>
          <w:sz w:val="28"/>
          <w:szCs w:val="28"/>
        </w:rPr>
      </w:pPr>
      <w:r>
        <w:rPr>
          <w:rFonts w:hint="eastAsia"/>
          <w:sz w:val="28"/>
          <w:szCs w:val="28"/>
        </w:rPr>
        <w:t>姓名：</w:t>
      </w:r>
      <w:r>
        <w:rPr>
          <w:rFonts w:hint="eastAsia"/>
          <w:sz w:val="28"/>
          <w:szCs w:val="28"/>
        </w:rPr>
        <w:t xml:space="preserve">           </w:t>
      </w:r>
      <w:r>
        <w:rPr>
          <w:rFonts w:hint="eastAsia"/>
          <w:sz w:val="28"/>
          <w:szCs w:val="28"/>
        </w:rPr>
        <w:t>性别：</w:t>
      </w:r>
      <w:r>
        <w:rPr>
          <w:rFonts w:hint="eastAsia"/>
          <w:sz w:val="28"/>
          <w:szCs w:val="28"/>
        </w:rPr>
        <w:t xml:space="preserve">           </w:t>
      </w:r>
      <w:r>
        <w:rPr>
          <w:rFonts w:hint="eastAsia"/>
          <w:sz w:val="28"/>
          <w:szCs w:val="28"/>
        </w:rPr>
        <w:t>年龄：</w:t>
      </w:r>
      <w:r>
        <w:rPr>
          <w:rFonts w:hint="eastAsia"/>
          <w:sz w:val="28"/>
          <w:szCs w:val="28"/>
        </w:rPr>
        <w:t xml:space="preserve">           </w:t>
      </w:r>
      <w:r>
        <w:rPr>
          <w:rFonts w:hint="eastAsia"/>
          <w:sz w:val="28"/>
          <w:szCs w:val="28"/>
        </w:rPr>
        <w:t>职务：</w:t>
      </w:r>
      <w:r>
        <w:rPr>
          <w:rFonts w:hint="eastAsia"/>
          <w:sz w:val="28"/>
          <w:szCs w:val="28"/>
        </w:rPr>
        <w:t xml:space="preserve"> </w:t>
      </w:r>
    </w:p>
    <w:p w:rsidR="00A94082" w:rsidRDefault="00F40609">
      <w:pPr>
        <w:spacing w:line="360" w:lineRule="auto"/>
        <w:rPr>
          <w:sz w:val="28"/>
          <w:szCs w:val="28"/>
        </w:rPr>
      </w:pPr>
      <w:r>
        <w:rPr>
          <w:rFonts w:hint="eastAsia"/>
          <w:sz w:val="28"/>
          <w:szCs w:val="28"/>
        </w:rPr>
        <w:t>系</w:t>
      </w:r>
      <w:r>
        <w:rPr>
          <w:rFonts w:hint="eastAsia"/>
          <w:sz w:val="28"/>
          <w:szCs w:val="28"/>
        </w:rPr>
        <w:t xml:space="preserve">                        </w:t>
      </w:r>
      <w:r>
        <w:rPr>
          <w:rFonts w:hint="eastAsia"/>
          <w:sz w:val="28"/>
          <w:szCs w:val="28"/>
        </w:rPr>
        <w:t>（投标人名称）的法定代表人（单位负责人）。</w:t>
      </w:r>
    </w:p>
    <w:p w:rsidR="00A94082" w:rsidRDefault="00F40609">
      <w:pPr>
        <w:spacing w:line="360" w:lineRule="auto"/>
        <w:rPr>
          <w:sz w:val="28"/>
          <w:szCs w:val="28"/>
        </w:rPr>
      </w:pPr>
      <w:r>
        <w:rPr>
          <w:rFonts w:hint="eastAsia"/>
          <w:sz w:val="28"/>
          <w:szCs w:val="28"/>
        </w:rPr>
        <w:t>特此证明。</w:t>
      </w:r>
    </w:p>
    <w:p w:rsidR="00A94082" w:rsidRDefault="00A94082">
      <w:pPr>
        <w:spacing w:line="360" w:lineRule="auto"/>
        <w:rPr>
          <w:sz w:val="28"/>
          <w:szCs w:val="28"/>
        </w:rPr>
      </w:pPr>
    </w:p>
    <w:p w:rsidR="00A94082" w:rsidRDefault="00F40609">
      <w:pPr>
        <w:spacing w:line="360" w:lineRule="auto"/>
        <w:jc w:val="right"/>
        <w:rPr>
          <w:sz w:val="28"/>
          <w:szCs w:val="28"/>
        </w:rPr>
      </w:pPr>
      <w:r>
        <w:rPr>
          <w:rFonts w:hint="eastAsia"/>
          <w:sz w:val="28"/>
          <w:szCs w:val="28"/>
        </w:rPr>
        <w:t>投标人：</w:t>
      </w:r>
      <w:r>
        <w:rPr>
          <w:rFonts w:hint="eastAsia"/>
          <w:sz w:val="28"/>
          <w:szCs w:val="28"/>
        </w:rPr>
        <w:t xml:space="preserve">                 </w:t>
      </w:r>
      <w:r>
        <w:rPr>
          <w:rFonts w:hint="eastAsia"/>
          <w:sz w:val="28"/>
          <w:szCs w:val="28"/>
        </w:rPr>
        <w:t>（盖单位章）</w:t>
      </w:r>
    </w:p>
    <w:p w:rsidR="00A94082" w:rsidRDefault="00A94082">
      <w:pPr>
        <w:spacing w:line="360" w:lineRule="auto"/>
        <w:jc w:val="right"/>
        <w:rPr>
          <w:sz w:val="28"/>
          <w:szCs w:val="28"/>
        </w:rPr>
      </w:pPr>
    </w:p>
    <w:p w:rsidR="00A94082" w:rsidRDefault="00F40609">
      <w:pPr>
        <w:spacing w:line="360" w:lineRule="auto"/>
        <w:ind w:right="560" w:firstLineChars="2150" w:firstLine="60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94082" w:rsidRDefault="00A94082">
      <w:pPr>
        <w:spacing w:line="360" w:lineRule="auto"/>
        <w:ind w:right="560"/>
        <w:rPr>
          <w:sz w:val="28"/>
          <w:szCs w:val="28"/>
        </w:rPr>
      </w:pPr>
    </w:p>
    <w:p w:rsidR="00A94082" w:rsidRDefault="00F40609">
      <w:pPr>
        <w:spacing w:line="360" w:lineRule="auto"/>
        <w:rPr>
          <w:sz w:val="28"/>
          <w:szCs w:val="28"/>
        </w:rPr>
      </w:pPr>
      <w:r>
        <w:rPr>
          <w:rFonts w:hint="eastAsia"/>
          <w:sz w:val="28"/>
          <w:szCs w:val="28"/>
        </w:rPr>
        <w:t>注：此处所述“法定代表人（单位负责人）”须与投标人“营业执照”上的内容一致。</w:t>
      </w:r>
    </w:p>
    <w:p w:rsidR="00A94082" w:rsidRDefault="00A94082">
      <w:pPr>
        <w:spacing w:line="360" w:lineRule="auto"/>
        <w:rPr>
          <w:sz w:val="28"/>
          <w:szCs w:val="28"/>
        </w:rPr>
      </w:pPr>
    </w:p>
    <w:p w:rsidR="00A94082" w:rsidRDefault="00F40609">
      <w:pPr>
        <w:spacing w:line="360" w:lineRule="auto"/>
        <w:rPr>
          <w:sz w:val="28"/>
          <w:szCs w:val="28"/>
        </w:rPr>
      </w:pPr>
      <w:r>
        <w:rPr>
          <w:rFonts w:hint="eastAsia"/>
          <w:sz w:val="28"/>
          <w:szCs w:val="28"/>
        </w:rPr>
        <w:t>[</w:t>
      </w:r>
      <w:r>
        <w:rPr>
          <w:rFonts w:hint="eastAsia"/>
          <w:sz w:val="28"/>
          <w:szCs w:val="28"/>
        </w:rPr>
        <w:t>附：法定代表人（单位负责人）身份证正反面复印件</w:t>
      </w:r>
      <w:r>
        <w:rPr>
          <w:rFonts w:hint="eastAsia"/>
          <w:sz w:val="28"/>
          <w:szCs w:val="28"/>
        </w:rPr>
        <w:t>]</w:t>
      </w:r>
    </w:p>
    <w:p w:rsidR="00A94082" w:rsidRDefault="00F40609">
      <w:pPr>
        <w:pStyle w:val="2"/>
        <w:spacing w:line="360" w:lineRule="auto"/>
        <w:rPr>
          <w:rFonts w:asciiTheme="majorEastAsia" w:eastAsiaTheme="majorEastAsia" w:hAnsiTheme="majorEastAsia"/>
          <w:b w:val="0"/>
        </w:rPr>
      </w:pPr>
      <w:bookmarkStart w:id="75" w:name="_Toc465269288"/>
      <w:r>
        <w:rPr>
          <w:rFonts w:asciiTheme="majorEastAsia" w:eastAsiaTheme="majorEastAsia" w:hAnsiTheme="majorEastAsia" w:hint="eastAsia"/>
          <w:b w:val="0"/>
        </w:rPr>
        <w:lastRenderedPageBreak/>
        <w:t>十二、法定代表人（单位负责人）授权书格式</w:t>
      </w:r>
      <w:bookmarkEnd w:id="75"/>
    </w:p>
    <w:p w:rsidR="00A94082" w:rsidRDefault="00F40609">
      <w:pPr>
        <w:spacing w:line="360" w:lineRule="auto"/>
        <w:jc w:val="center"/>
        <w:rPr>
          <w:sz w:val="44"/>
          <w:szCs w:val="44"/>
        </w:rPr>
      </w:pPr>
      <w:r>
        <w:rPr>
          <w:rFonts w:hint="eastAsia"/>
          <w:sz w:val="44"/>
          <w:szCs w:val="44"/>
        </w:rPr>
        <w:t>法定代表人（单位负责人）授权书</w:t>
      </w:r>
    </w:p>
    <w:p w:rsidR="00A94082" w:rsidRDefault="00A94082">
      <w:pPr>
        <w:spacing w:line="360" w:lineRule="auto"/>
        <w:jc w:val="center"/>
        <w:rPr>
          <w:sz w:val="44"/>
          <w:szCs w:val="44"/>
        </w:rPr>
      </w:pPr>
    </w:p>
    <w:p w:rsidR="00A94082" w:rsidRDefault="00F40609">
      <w:pPr>
        <w:spacing w:line="360" w:lineRule="auto"/>
        <w:rPr>
          <w:sz w:val="28"/>
          <w:szCs w:val="28"/>
        </w:rPr>
      </w:pPr>
      <w:r>
        <w:rPr>
          <w:rFonts w:hint="eastAsia"/>
          <w:sz w:val="28"/>
          <w:szCs w:val="28"/>
        </w:rPr>
        <w:t>致：西南大学</w:t>
      </w:r>
    </w:p>
    <w:p w:rsidR="00A94082" w:rsidRDefault="00F40609">
      <w:pPr>
        <w:spacing w:line="360" w:lineRule="auto"/>
        <w:ind w:firstLineChars="200" w:firstLine="560"/>
        <w:rPr>
          <w:sz w:val="28"/>
          <w:szCs w:val="28"/>
        </w:rPr>
      </w:pPr>
      <w:r>
        <w:rPr>
          <w:rFonts w:hint="eastAsia"/>
          <w:sz w:val="28"/>
          <w:szCs w:val="28"/>
          <w:u w:val="single"/>
        </w:rPr>
        <w:t>（投标人全称）</w:t>
      </w:r>
      <w:r>
        <w:rPr>
          <w:rFonts w:hint="eastAsia"/>
          <w:sz w:val="28"/>
          <w:szCs w:val="28"/>
        </w:rPr>
        <w:t>的法定代表人（单位负责人）</w:t>
      </w:r>
      <w:r>
        <w:rPr>
          <w:rFonts w:hint="eastAsia"/>
          <w:sz w:val="28"/>
          <w:szCs w:val="28"/>
        </w:rPr>
        <w:t xml:space="preserve"> </w:t>
      </w:r>
      <w:r>
        <w:rPr>
          <w:rFonts w:hint="eastAsia"/>
          <w:sz w:val="28"/>
          <w:szCs w:val="28"/>
          <w:u w:val="single"/>
        </w:rPr>
        <w:t>（姓名、职务）</w:t>
      </w:r>
      <w:r>
        <w:rPr>
          <w:rFonts w:hint="eastAsia"/>
          <w:sz w:val="28"/>
          <w:szCs w:val="28"/>
        </w:rPr>
        <w:t>现授权本单位职工</w:t>
      </w:r>
      <w:r>
        <w:rPr>
          <w:rFonts w:hint="eastAsia"/>
          <w:sz w:val="28"/>
          <w:szCs w:val="28"/>
          <w:u w:val="single"/>
        </w:rPr>
        <w:t>（投标代表姓名）</w:t>
      </w:r>
      <w:r>
        <w:rPr>
          <w:rFonts w:hint="eastAsia"/>
          <w:sz w:val="28"/>
          <w:szCs w:val="28"/>
        </w:rPr>
        <w:t>为投标代表，代表本公司参加贵单位组织的</w:t>
      </w:r>
      <w:r>
        <w:rPr>
          <w:rFonts w:hint="eastAsia"/>
          <w:sz w:val="28"/>
          <w:szCs w:val="28"/>
          <w:u w:val="single"/>
        </w:rPr>
        <w:t xml:space="preserve">         </w:t>
      </w:r>
      <w:r>
        <w:rPr>
          <w:rFonts w:hint="eastAsia"/>
          <w:sz w:val="28"/>
          <w:szCs w:val="28"/>
          <w:u w:val="single"/>
        </w:rPr>
        <w:t>项</w:t>
      </w:r>
      <w:r>
        <w:rPr>
          <w:rFonts w:hint="eastAsia"/>
          <w:sz w:val="28"/>
          <w:szCs w:val="28"/>
        </w:rPr>
        <w:t>目（招标编号：</w:t>
      </w:r>
      <w:r>
        <w:rPr>
          <w:rFonts w:hint="eastAsia"/>
          <w:sz w:val="28"/>
          <w:szCs w:val="28"/>
          <w:u w:val="single"/>
        </w:rPr>
        <w:t xml:space="preserve">      </w:t>
      </w:r>
      <w:r>
        <w:rPr>
          <w:rFonts w:hint="eastAsia"/>
          <w:sz w:val="28"/>
          <w:szCs w:val="28"/>
        </w:rPr>
        <w:t>）招标活动，全权代表本公司处理投标过程的一切事宜，包括但不限于签署、澄清、说明、补正、递交、撤回、修改投标文件及谈判、签约等。该投标代表在投标过程中所签署的一切文件和处理与之有关的一切事务，本公司均予以认可并对此承担责任。</w:t>
      </w:r>
    </w:p>
    <w:p w:rsidR="00A94082" w:rsidRDefault="00F40609">
      <w:pPr>
        <w:spacing w:line="360" w:lineRule="auto"/>
        <w:rPr>
          <w:sz w:val="28"/>
          <w:szCs w:val="28"/>
        </w:rPr>
      </w:pPr>
      <w:r>
        <w:rPr>
          <w:rFonts w:hint="eastAsia"/>
          <w:sz w:val="28"/>
          <w:szCs w:val="28"/>
        </w:rPr>
        <w:t>特此授权！本授权书自出具之日起生效。</w:t>
      </w:r>
    </w:p>
    <w:p w:rsidR="00A94082" w:rsidRDefault="00F40609">
      <w:pPr>
        <w:spacing w:line="360" w:lineRule="auto"/>
        <w:rPr>
          <w:sz w:val="28"/>
          <w:szCs w:val="28"/>
        </w:rPr>
      </w:pPr>
      <w:r>
        <w:rPr>
          <w:rFonts w:hint="eastAsia"/>
          <w:sz w:val="28"/>
          <w:szCs w:val="28"/>
        </w:rPr>
        <w:t>投标人：</w:t>
      </w:r>
      <w:r>
        <w:rPr>
          <w:rFonts w:hint="eastAsia"/>
          <w:sz w:val="28"/>
          <w:szCs w:val="28"/>
          <w:u w:val="single"/>
        </w:rPr>
        <w:t xml:space="preserve">                                    </w:t>
      </w:r>
      <w:r>
        <w:rPr>
          <w:rFonts w:hint="eastAsia"/>
          <w:sz w:val="28"/>
          <w:szCs w:val="28"/>
        </w:rPr>
        <w:t>（盖单位章）</w:t>
      </w:r>
    </w:p>
    <w:p w:rsidR="00A94082" w:rsidRDefault="00F40609">
      <w:pPr>
        <w:spacing w:line="360" w:lineRule="auto"/>
        <w:rPr>
          <w:sz w:val="28"/>
          <w:szCs w:val="28"/>
        </w:rPr>
      </w:pPr>
      <w:r>
        <w:rPr>
          <w:rFonts w:hint="eastAsia"/>
          <w:sz w:val="28"/>
          <w:szCs w:val="28"/>
        </w:rPr>
        <w:t>法定代表人（单位负责人）姓名：</w:t>
      </w:r>
      <w:r>
        <w:rPr>
          <w:rFonts w:hint="eastAsia"/>
          <w:sz w:val="28"/>
          <w:szCs w:val="28"/>
          <w:u w:val="single"/>
        </w:rPr>
        <w:t xml:space="preserve">                          </w:t>
      </w:r>
      <w:r>
        <w:rPr>
          <w:rFonts w:hint="eastAsia"/>
          <w:sz w:val="28"/>
          <w:szCs w:val="28"/>
        </w:rPr>
        <w:t>（签字）</w:t>
      </w:r>
    </w:p>
    <w:p w:rsidR="00A94082" w:rsidRDefault="00F40609">
      <w:pPr>
        <w:spacing w:line="360" w:lineRule="auto"/>
        <w:rPr>
          <w:sz w:val="28"/>
          <w:szCs w:val="28"/>
          <w:u w:val="single"/>
        </w:rPr>
      </w:pPr>
      <w:r>
        <w:rPr>
          <w:rFonts w:hint="eastAsia"/>
          <w:sz w:val="28"/>
          <w:szCs w:val="28"/>
        </w:rPr>
        <w:t>法定代表人（单位负责人）身份证号码：</w:t>
      </w:r>
      <w:r>
        <w:rPr>
          <w:rFonts w:hint="eastAsia"/>
          <w:sz w:val="28"/>
          <w:szCs w:val="28"/>
          <w:u w:val="single"/>
        </w:rPr>
        <w:t xml:space="preserve">                          </w:t>
      </w:r>
    </w:p>
    <w:p w:rsidR="00A94082" w:rsidRDefault="00F40609">
      <w:pPr>
        <w:spacing w:line="360" w:lineRule="auto"/>
        <w:rPr>
          <w:sz w:val="28"/>
          <w:szCs w:val="28"/>
        </w:rPr>
      </w:pPr>
      <w:r>
        <w:rPr>
          <w:rFonts w:hint="eastAsia"/>
          <w:sz w:val="28"/>
          <w:szCs w:val="28"/>
        </w:rPr>
        <w:t>被授权人姓名：</w:t>
      </w:r>
      <w:r>
        <w:rPr>
          <w:rFonts w:hint="eastAsia"/>
          <w:sz w:val="28"/>
          <w:szCs w:val="28"/>
          <w:u w:val="single"/>
        </w:rPr>
        <w:t xml:space="preserve">                                 </w:t>
      </w:r>
      <w:r>
        <w:rPr>
          <w:rFonts w:hint="eastAsia"/>
          <w:sz w:val="28"/>
          <w:szCs w:val="28"/>
        </w:rPr>
        <w:t>（签字）</w:t>
      </w:r>
    </w:p>
    <w:p w:rsidR="00A94082" w:rsidRDefault="00F40609">
      <w:pPr>
        <w:spacing w:line="360" w:lineRule="auto"/>
        <w:rPr>
          <w:sz w:val="28"/>
          <w:szCs w:val="28"/>
          <w:u w:val="single"/>
        </w:rPr>
      </w:pPr>
      <w:r>
        <w:rPr>
          <w:rFonts w:hint="eastAsia"/>
          <w:sz w:val="28"/>
          <w:szCs w:val="28"/>
        </w:rPr>
        <w:t>被授权人身份证号码：</w:t>
      </w:r>
      <w:r>
        <w:rPr>
          <w:rFonts w:hint="eastAsia"/>
          <w:sz w:val="28"/>
          <w:szCs w:val="28"/>
          <w:u w:val="single"/>
        </w:rPr>
        <w:t xml:space="preserve">                          </w:t>
      </w:r>
    </w:p>
    <w:p w:rsidR="00A94082" w:rsidRDefault="00F40609">
      <w:pPr>
        <w:spacing w:line="360" w:lineRule="auto"/>
        <w:ind w:firstLineChars="250" w:firstLine="7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A94082" w:rsidRDefault="00A94082">
      <w:pPr>
        <w:spacing w:line="360" w:lineRule="auto"/>
        <w:ind w:firstLineChars="500" w:firstLine="1400"/>
        <w:rPr>
          <w:sz w:val="28"/>
          <w:szCs w:val="28"/>
        </w:rPr>
      </w:pPr>
    </w:p>
    <w:p w:rsidR="00A94082" w:rsidRDefault="00F40609">
      <w:pPr>
        <w:spacing w:line="360" w:lineRule="auto"/>
        <w:rPr>
          <w:sz w:val="28"/>
          <w:szCs w:val="28"/>
        </w:rPr>
      </w:pPr>
      <w:r>
        <w:rPr>
          <w:rFonts w:hint="eastAsia"/>
          <w:sz w:val="28"/>
          <w:szCs w:val="28"/>
        </w:rPr>
        <w:t>附：法定代表人（单位负责人）和被授权人身份证件</w:t>
      </w:r>
    </w:p>
    <w:tbl>
      <w:tblPr>
        <w:tblStyle w:val="afe"/>
        <w:tblW w:w="9740" w:type="dxa"/>
        <w:tblLayout w:type="fixed"/>
        <w:tblLook w:val="04A0"/>
      </w:tblPr>
      <w:tblGrid>
        <w:gridCol w:w="4870"/>
        <w:gridCol w:w="4870"/>
      </w:tblGrid>
      <w:tr w:rsidR="00A94082">
        <w:trPr>
          <w:trHeight w:val="1431"/>
        </w:trPr>
        <w:tc>
          <w:tcPr>
            <w:tcW w:w="4870" w:type="dxa"/>
            <w:vAlign w:val="center"/>
          </w:tcPr>
          <w:p w:rsidR="00A94082" w:rsidRDefault="00F40609">
            <w:pPr>
              <w:spacing w:line="360" w:lineRule="auto"/>
              <w:jc w:val="center"/>
              <w:rPr>
                <w:kern w:val="0"/>
                <w:sz w:val="28"/>
                <w:szCs w:val="28"/>
              </w:rPr>
            </w:pPr>
            <w:r>
              <w:rPr>
                <w:rFonts w:hint="eastAsia"/>
                <w:kern w:val="0"/>
                <w:sz w:val="28"/>
                <w:szCs w:val="28"/>
              </w:rPr>
              <w:t>法定代表人（（单位负责人）</w:t>
            </w:r>
          </w:p>
          <w:p w:rsidR="00A94082" w:rsidRDefault="00F40609">
            <w:pPr>
              <w:spacing w:line="360" w:lineRule="auto"/>
              <w:jc w:val="center"/>
              <w:rPr>
                <w:kern w:val="0"/>
                <w:sz w:val="28"/>
                <w:szCs w:val="28"/>
              </w:rPr>
            </w:pPr>
            <w:r>
              <w:rPr>
                <w:rFonts w:hint="eastAsia"/>
                <w:kern w:val="0"/>
                <w:sz w:val="28"/>
                <w:szCs w:val="28"/>
              </w:rPr>
              <w:t>身份证粘贴处</w:t>
            </w:r>
          </w:p>
        </w:tc>
        <w:tc>
          <w:tcPr>
            <w:tcW w:w="4870" w:type="dxa"/>
            <w:vAlign w:val="center"/>
          </w:tcPr>
          <w:p w:rsidR="00A94082" w:rsidRDefault="00F40609">
            <w:pPr>
              <w:spacing w:line="360" w:lineRule="auto"/>
              <w:jc w:val="center"/>
              <w:rPr>
                <w:kern w:val="0"/>
                <w:sz w:val="28"/>
                <w:szCs w:val="28"/>
              </w:rPr>
            </w:pPr>
            <w:r>
              <w:rPr>
                <w:rFonts w:hint="eastAsia"/>
                <w:kern w:val="0"/>
                <w:sz w:val="28"/>
                <w:szCs w:val="28"/>
              </w:rPr>
              <w:t>被授权人身份证件粘贴处</w:t>
            </w:r>
          </w:p>
        </w:tc>
      </w:tr>
    </w:tbl>
    <w:p w:rsidR="00A94082" w:rsidRDefault="00F40609">
      <w:pPr>
        <w:pStyle w:val="2"/>
        <w:spacing w:line="360" w:lineRule="auto"/>
        <w:rPr>
          <w:rFonts w:asciiTheme="majorEastAsia" w:eastAsiaTheme="majorEastAsia" w:hAnsiTheme="majorEastAsia"/>
          <w:b w:val="0"/>
        </w:rPr>
      </w:pPr>
      <w:bookmarkStart w:id="76" w:name="_Toc465269289"/>
      <w:r>
        <w:rPr>
          <w:rFonts w:asciiTheme="majorEastAsia" w:eastAsiaTheme="majorEastAsia" w:hAnsiTheme="majorEastAsia" w:hint="eastAsia"/>
          <w:b w:val="0"/>
        </w:rPr>
        <w:lastRenderedPageBreak/>
        <w:t>十三、关于资格的声明函格式</w:t>
      </w:r>
      <w:bookmarkEnd w:id="76"/>
    </w:p>
    <w:p w:rsidR="00A94082" w:rsidRDefault="00A94082">
      <w:pPr>
        <w:spacing w:line="360" w:lineRule="auto"/>
        <w:jc w:val="center"/>
        <w:rPr>
          <w:sz w:val="44"/>
          <w:szCs w:val="44"/>
        </w:rPr>
      </w:pPr>
    </w:p>
    <w:p w:rsidR="00A94082" w:rsidRDefault="00F40609">
      <w:pPr>
        <w:spacing w:line="360" w:lineRule="auto"/>
        <w:jc w:val="center"/>
        <w:rPr>
          <w:sz w:val="44"/>
          <w:szCs w:val="44"/>
        </w:rPr>
      </w:pPr>
      <w:r>
        <w:rPr>
          <w:rFonts w:hint="eastAsia"/>
          <w:sz w:val="44"/>
          <w:szCs w:val="44"/>
        </w:rPr>
        <w:t>关于资格的声明函</w:t>
      </w:r>
    </w:p>
    <w:p w:rsidR="00A94082" w:rsidRDefault="00A94082">
      <w:pPr>
        <w:spacing w:line="360" w:lineRule="auto"/>
        <w:jc w:val="center"/>
        <w:rPr>
          <w:sz w:val="44"/>
          <w:szCs w:val="44"/>
        </w:rPr>
      </w:pPr>
    </w:p>
    <w:p w:rsidR="00A94082" w:rsidRDefault="00F40609">
      <w:pPr>
        <w:spacing w:line="360" w:lineRule="auto"/>
        <w:rPr>
          <w:sz w:val="28"/>
          <w:szCs w:val="28"/>
        </w:rPr>
      </w:pPr>
      <w:r>
        <w:rPr>
          <w:rFonts w:hint="eastAsia"/>
          <w:sz w:val="28"/>
          <w:szCs w:val="28"/>
          <w:u w:val="single"/>
        </w:rPr>
        <w:t>西南大学</w:t>
      </w:r>
      <w:r>
        <w:rPr>
          <w:rFonts w:hint="eastAsia"/>
          <w:sz w:val="28"/>
          <w:szCs w:val="28"/>
        </w:rPr>
        <w:t>：</w:t>
      </w:r>
    </w:p>
    <w:p w:rsidR="00A94082" w:rsidRDefault="00F40609">
      <w:pPr>
        <w:spacing w:line="360" w:lineRule="auto"/>
        <w:ind w:firstLineChars="200" w:firstLine="560"/>
        <w:rPr>
          <w:sz w:val="28"/>
          <w:szCs w:val="28"/>
        </w:rPr>
      </w:pPr>
      <w:r>
        <w:rPr>
          <w:rFonts w:hint="eastAsia"/>
          <w:sz w:val="28"/>
          <w:szCs w:val="28"/>
        </w:rPr>
        <w:t>关于贵方</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日第</w:t>
      </w:r>
      <w:r>
        <w:rPr>
          <w:rFonts w:hint="eastAsia"/>
          <w:sz w:val="28"/>
          <w:szCs w:val="28"/>
          <w:u w:val="single"/>
        </w:rPr>
        <w:t xml:space="preserve">        </w:t>
      </w:r>
      <w:r>
        <w:rPr>
          <w:rFonts w:hint="eastAsia"/>
          <w:sz w:val="28"/>
          <w:szCs w:val="28"/>
        </w:rPr>
        <w:t>（招标编号）投标邀请，本签字人</w:t>
      </w:r>
    </w:p>
    <w:p w:rsidR="00A94082" w:rsidRDefault="00F40609">
      <w:pPr>
        <w:spacing w:line="360" w:lineRule="auto"/>
        <w:rPr>
          <w:sz w:val="28"/>
          <w:szCs w:val="28"/>
        </w:rPr>
      </w:pPr>
      <w:r>
        <w:rPr>
          <w:rFonts w:hint="eastAsia"/>
          <w:sz w:val="28"/>
          <w:szCs w:val="28"/>
        </w:rPr>
        <w:t>愿意参加投标，提供招标文件“项目技术规格、参数及质量要求”中规定的</w:t>
      </w:r>
      <w:r>
        <w:rPr>
          <w:rFonts w:hint="eastAsia"/>
          <w:sz w:val="28"/>
          <w:szCs w:val="28"/>
          <w:u w:val="single"/>
        </w:rPr>
        <w:t>（货物名称）</w:t>
      </w:r>
      <w:r>
        <w:rPr>
          <w:rFonts w:hint="eastAsia"/>
          <w:sz w:val="28"/>
          <w:szCs w:val="28"/>
        </w:rPr>
        <w:t>，并证明提交的下列文件和说明是准确的和真实的。</w:t>
      </w:r>
    </w:p>
    <w:p w:rsidR="00A94082" w:rsidRDefault="00F40609">
      <w:pPr>
        <w:spacing w:line="360" w:lineRule="auto"/>
        <w:ind w:firstLineChars="200" w:firstLine="560"/>
        <w:rPr>
          <w:sz w:val="28"/>
          <w:szCs w:val="28"/>
        </w:rPr>
      </w:pPr>
      <w:r>
        <w:rPr>
          <w:rFonts w:hint="eastAsia"/>
          <w:sz w:val="28"/>
          <w:szCs w:val="28"/>
        </w:rPr>
        <w:t>1.</w:t>
      </w:r>
      <w:r>
        <w:rPr>
          <w:rFonts w:hint="eastAsia"/>
          <w:sz w:val="28"/>
          <w:szCs w:val="28"/>
        </w:rPr>
        <w:t>本签字人确认资格文件中的说明以及投标文件中所有提交的文件和材料是真实的、准确的。</w:t>
      </w:r>
    </w:p>
    <w:p w:rsidR="00A94082" w:rsidRDefault="00F40609">
      <w:pPr>
        <w:spacing w:line="360" w:lineRule="auto"/>
        <w:ind w:firstLineChars="200" w:firstLine="560"/>
        <w:rPr>
          <w:sz w:val="28"/>
          <w:szCs w:val="28"/>
        </w:rPr>
      </w:pPr>
      <w:r>
        <w:rPr>
          <w:rFonts w:hint="eastAsia"/>
          <w:sz w:val="28"/>
          <w:szCs w:val="28"/>
        </w:rPr>
        <w:t>2.</w:t>
      </w:r>
      <w:r>
        <w:rPr>
          <w:rFonts w:hint="eastAsia"/>
          <w:sz w:val="28"/>
          <w:szCs w:val="28"/>
        </w:rPr>
        <w:t>我方的资格声明正本一份，副本伍份，随投标文件一同递交。</w:t>
      </w:r>
    </w:p>
    <w:p w:rsidR="00A94082" w:rsidRDefault="00A94082">
      <w:pPr>
        <w:spacing w:line="360" w:lineRule="auto"/>
        <w:rPr>
          <w:sz w:val="28"/>
          <w:szCs w:val="28"/>
        </w:rPr>
      </w:pPr>
    </w:p>
    <w:p w:rsidR="00A94082" w:rsidRDefault="00F40609">
      <w:pPr>
        <w:spacing w:line="360" w:lineRule="auto"/>
        <w:rPr>
          <w:sz w:val="28"/>
          <w:szCs w:val="28"/>
        </w:rPr>
      </w:pPr>
      <w:r>
        <w:rPr>
          <w:rFonts w:hint="eastAsia"/>
          <w:sz w:val="28"/>
          <w:szCs w:val="28"/>
        </w:rPr>
        <w:t>投标人（全称并加盖公章）：</w:t>
      </w:r>
    </w:p>
    <w:p w:rsidR="00A94082" w:rsidRDefault="00A94082">
      <w:pPr>
        <w:spacing w:line="360" w:lineRule="auto"/>
        <w:rPr>
          <w:sz w:val="28"/>
          <w:szCs w:val="28"/>
        </w:rPr>
      </w:pPr>
    </w:p>
    <w:p w:rsidR="00A94082" w:rsidRDefault="00F40609">
      <w:pPr>
        <w:spacing w:line="360" w:lineRule="auto"/>
        <w:rPr>
          <w:sz w:val="28"/>
          <w:szCs w:val="28"/>
        </w:rPr>
      </w:pPr>
      <w:r>
        <w:rPr>
          <w:rFonts w:hint="eastAsia"/>
          <w:sz w:val="28"/>
          <w:szCs w:val="28"/>
        </w:rPr>
        <w:t>地</w:t>
      </w:r>
      <w:r>
        <w:rPr>
          <w:rFonts w:hint="eastAsia"/>
          <w:sz w:val="28"/>
          <w:szCs w:val="28"/>
        </w:rPr>
        <w:t xml:space="preserve"> </w:t>
      </w:r>
      <w:r>
        <w:rPr>
          <w:rFonts w:hint="eastAsia"/>
          <w:sz w:val="28"/>
          <w:szCs w:val="28"/>
        </w:rPr>
        <w:t>址：</w:t>
      </w:r>
    </w:p>
    <w:p w:rsidR="00A94082" w:rsidRDefault="00A94082">
      <w:pPr>
        <w:spacing w:line="360" w:lineRule="auto"/>
        <w:rPr>
          <w:sz w:val="28"/>
          <w:szCs w:val="28"/>
        </w:rPr>
      </w:pPr>
    </w:p>
    <w:p w:rsidR="00A94082" w:rsidRDefault="00F40609">
      <w:pPr>
        <w:spacing w:line="360" w:lineRule="auto"/>
        <w:rPr>
          <w:sz w:val="28"/>
          <w:szCs w:val="28"/>
        </w:rPr>
      </w:pPr>
      <w:r>
        <w:rPr>
          <w:rFonts w:hint="eastAsia"/>
          <w:sz w:val="28"/>
          <w:szCs w:val="28"/>
        </w:rPr>
        <w:t>邮</w:t>
      </w:r>
      <w:r>
        <w:rPr>
          <w:rFonts w:hint="eastAsia"/>
          <w:sz w:val="28"/>
          <w:szCs w:val="28"/>
        </w:rPr>
        <w:t xml:space="preserve"> </w:t>
      </w:r>
      <w:r>
        <w:rPr>
          <w:rFonts w:hint="eastAsia"/>
          <w:sz w:val="28"/>
          <w:szCs w:val="28"/>
        </w:rPr>
        <w:t>编：</w:t>
      </w:r>
    </w:p>
    <w:p w:rsidR="00A94082" w:rsidRDefault="00A94082">
      <w:pPr>
        <w:spacing w:line="360" w:lineRule="auto"/>
        <w:rPr>
          <w:sz w:val="28"/>
          <w:szCs w:val="28"/>
        </w:rPr>
      </w:pPr>
    </w:p>
    <w:p w:rsidR="00A94082" w:rsidRDefault="00F40609">
      <w:pPr>
        <w:spacing w:line="360" w:lineRule="auto"/>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w:t>
      </w:r>
      <w:r>
        <w:rPr>
          <w:rFonts w:hint="eastAsia"/>
          <w:sz w:val="28"/>
          <w:szCs w:val="28"/>
        </w:rPr>
        <w:t>传真：</w:t>
      </w:r>
    </w:p>
    <w:p w:rsidR="00A94082" w:rsidRDefault="00A94082">
      <w:pPr>
        <w:spacing w:line="360" w:lineRule="auto"/>
        <w:rPr>
          <w:sz w:val="28"/>
          <w:szCs w:val="28"/>
        </w:rPr>
      </w:pPr>
    </w:p>
    <w:p w:rsidR="00A94082" w:rsidRDefault="00F40609">
      <w:pPr>
        <w:spacing w:line="360" w:lineRule="auto"/>
        <w:rPr>
          <w:sz w:val="28"/>
          <w:szCs w:val="28"/>
        </w:rPr>
      </w:pPr>
      <w:r>
        <w:rPr>
          <w:rFonts w:hint="eastAsia"/>
          <w:sz w:val="28"/>
          <w:szCs w:val="28"/>
        </w:rPr>
        <w:t>投标人代表签字：</w:t>
      </w:r>
    </w:p>
    <w:p w:rsidR="00A94082" w:rsidRDefault="00A94082">
      <w:pPr>
        <w:spacing w:line="360" w:lineRule="auto"/>
      </w:pPr>
    </w:p>
    <w:p w:rsidR="00A94082" w:rsidRDefault="00F40609">
      <w:pPr>
        <w:pStyle w:val="2"/>
        <w:spacing w:line="360" w:lineRule="auto"/>
        <w:rPr>
          <w:rFonts w:asciiTheme="majorEastAsia" w:eastAsiaTheme="majorEastAsia" w:hAnsiTheme="majorEastAsia"/>
          <w:b w:val="0"/>
        </w:rPr>
      </w:pPr>
      <w:bookmarkStart w:id="77" w:name="_Toc465269290"/>
      <w:r>
        <w:rPr>
          <w:rFonts w:asciiTheme="majorEastAsia" w:eastAsiaTheme="majorEastAsia" w:hAnsiTheme="majorEastAsia" w:hint="eastAsia"/>
          <w:b w:val="0"/>
        </w:rPr>
        <w:lastRenderedPageBreak/>
        <w:t>十四、投标人的资格声明格式</w:t>
      </w:r>
      <w:bookmarkEnd w:id="77"/>
    </w:p>
    <w:p w:rsidR="00A94082" w:rsidRDefault="00F40609">
      <w:pPr>
        <w:spacing w:line="360" w:lineRule="auto"/>
        <w:jc w:val="center"/>
        <w:rPr>
          <w:sz w:val="44"/>
          <w:szCs w:val="44"/>
        </w:rPr>
      </w:pPr>
      <w:r>
        <w:rPr>
          <w:rFonts w:hint="eastAsia"/>
          <w:sz w:val="44"/>
          <w:szCs w:val="44"/>
        </w:rPr>
        <w:t>投标人的资格声明</w:t>
      </w:r>
    </w:p>
    <w:p w:rsidR="00A94082" w:rsidRDefault="00F40609">
      <w:pPr>
        <w:spacing w:line="360" w:lineRule="exact"/>
      </w:pPr>
      <w:r>
        <w:rPr>
          <w:rFonts w:hint="eastAsia"/>
        </w:rPr>
        <w:t>1</w:t>
      </w:r>
      <w:r>
        <w:rPr>
          <w:rFonts w:hint="eastAsia"/>
        </w:rPr>
        <w:t>．投标人概况：</w:t>
      </w:r>
    </w:p>
    <w:p w:rsidR="00A94082" w:rsidRDefault="00F40609">
      <w:pPr>
        <w:spacing w:line="360" w:lineRule="exact"/>
        <w:ind w:firstLineChars="150" w:firstLine="315"/>
      </w:pPr>
      <w:r>
        <w:rPr>
          <w:rFonts w:hint="eastAsia"/>
        </w:rPr>
        <w:t>Ａ．投标人名称：</w:t>
      </w:r>
    </w:p>
    <w:p w:rsidR="00A94082" w:rsidRDefault="00F40609">
      <w:pPr>
        <w:spacing w:line="360" w:lineRule="exact"/>
        <w:ind w:firstLineChars="150" w:firstLine="315"/>
      </w:pPr>
      <w:r>
        <w:rPr>
          <w:rFonts w:hint="eastAsia"/>
        </w:rPr>
        <w:t>Ｂ．注册地址：</w:t>
      </w:r>
    </w:p>
    <w:p w:rsidR="00A94082" w:rsidRDefault="00F40609">
      <w:pPr>
        <w:spacing w:line="360" w:lineRule="exact"/>
        <w:ind w:firstLineChars="150" w:firstLine="315"/>
      </w:pPr>
      <w:r>
        <w:rPr>
          <w:rFonts w:hint="eastAsia"/>
        </w:rPr>
        <w:t>Ｃ．成立或注册日期：</w:t>
      </w:r>
    </w:p>
    <w:p w:rsidR="00A94082" w:rsidRDefault="00F40609">
      <w:pPr>
        <w:spacing w:line="360" w:lineRule="exact"/>
        <w:ind w:firstLineChars="150" w:firstLine="315"/>
      </w:pPr>
      <w:r>
        <w:rPr>
          <w:rFonts w:hint="eastAsia"/>
        </w:rPr>
        <w:t>Ｄ．法定代表人：</w:t>
      </w:r>
      <w:r>
        <w:rPr>
          <w:rFonts w:hint="eastAsia"/>
        </w:rPr>
        <w:t xml:space="preserve"> </w:t>
      </w:r>
      <w:r>
        <w:rPr>
          <w:rFonts w:hint="eastAsia"/>
        </w:rPr>
        <w:t>（姓名、职务）</w:t>
      </w:r>
    </w:p>
    <w:p w:rsidR="00A94082" w:rsidRDefault="00F40609">
      <w:pPr>
        <w:spacing w:line="360" w:lineRule="exact"/>
        <w:ind w:firstLineChars="150" w:firstLine="315"/>
      </w:pPr>
      <w:r>
        <w:rPr>
          <w:rFonts w:hint="eastAsia"/>
        </w:rPr>
        <w:t>实收资本：</w:t>
      </w:r>
    </w:p>
    <w:p w:rsidR="00A94082" w:rsidRDefault="00F40609">
      <w:pPr>
        <w:spacing w:line="360" w:lineRule="exact"/>
        <w:ind w:firstLineChars="150" w:firstLine="315"/>
      </w:pPr>
      <w:r>
        <w:rPr>
          <w:rFonts w:hint="eastAsia"/>
        </w:rPr>
        <w:t>其中</w:t>
      </w:r>
      <w:r>
        <w:rPr>
          <w:rFonts w:hint="eastAsia"/>
        </w:rPr>
        <w:t xml:space="preserve"> </w:t>
      </w:r>
      <w:r>
        <w:rPr>
          <w:rFonts w:hint="eastAsia"/>
        </w:rPr>
        <w:t>国家资本：</w:t>
      </w:r>
      <w:r>
        <w:rPr>
          <w:rFonts w:hint="eastAsia"/>
        </w:rPr>
        <w:t xml:space="preserve"> </w:t>
      </w:r>
      <w:r>
        <w:rPr>
          <w:rFonts w:hint="eastAsia"/>
        </w:rPr>
        <w:t>法人资本：</w:t>
      </w:r>
    </w:p>
    <w:p w:rsidR="00A94082" w:rsidRDefault="00F40609">
      <w:pPr>
        <w:spacing w:line="360" w:lineRule="exact"/>
        <w:ind w:firstLineChars="150" w:firstLine="315"/>
      </w:pPr>
      <w:r>
        <w:rPr>
          <w:rFonts w:hint="eastAsia"/>
        </w:rPr>
        <w:t>个人资本：</w:t>
      </w:r>
      <w:r>
        <w:rPr>
          <w:rFonts w:hint="eastAsia"/>
        </w:rPr>
        <w:t xml:space="preserve"> </w:t>
      </w:r>
      <w:r>
        <w:rPr>
          <w:rFonts w:hint="eastAsia"/>
        </w:rPr>
        <w:t>外商资本：</w:t>
      </w:r>
    </w:p>
    <w:p w:rsidR="00A94082" w:rsidRDefault="00F40609">
      <w:pPr>
        <w:spacing w:line="360" w:lineRule="exact"/>
        <w:ind w:firstLineChars="150" w:firstLine="315"/>
      </w:pPr>
      <w:r>
        <w:rPr>
          <w:rFonts w:hint="eastAsia"/>
        </w:rPr>
        <w:t>Ｅ．最近资产负债表（到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A94082" w:rsidRDefault="00F40609">
      <w:pPr>
        <w:spacing w:line="360" w:lineRule="exact"/>
        <w:ind w:firstLineChars="150" w:firstLine="315"/>
      </w:pPr>
      <w:r>
        <w:rPr>
          <w:rFonts w:hint="eastAsia"/>
        </w:rPr>
        <w:t>(1)</w:t>
      </w:r>
      <w:r>
        <w:rPr>
          <w:rFonts w:hint="eastAsia"/>
        </w:rPr>
        <w:t>固定资产合计</w:t>
      </w:r>
      <w:r>
        <w:rPr>
          <w:rFonts w:hint="eastAsia"/>
        </w:rPr>
        <w:t>:</w:t>
      </w:r>
    </w:p>
    <w:p w:rsidR="00A94082" w:rsidRDefault="00F40609">
      <w:pPr>
        <w:spacing w:line="360" w:lineRule="exact"/>
        <w:ind w:firstLineChars="150" w:firstLine="315"/>
      </w:pPr>
      <w:r>
        <w:rPr>
          <w:rFonts w:hint="eastAsia"/>
        </w:rPr>
        <w:t>(2)</w:t>
      </w:r>
      <w:r>
        <w:rPr>
          <w:rFonts w:hint="eastAsia"/>
        </w:rPr>
        <w:t>流动资产合计</w:t>
      </w:r>
      <w:r>
        <w:rPr>
          <w:rFonts w:hint="eastAsia"/>
        </w:rPr>
        <w:t>:</w:t>
      </w:r>
    </w:p>
    <w:p w:rsidR="00A94082" w:rsidRDefault="00F40609">
      <w:pPr>
        <w:spacing w:line="360" w:lineRule="exact"/>
        <w:ind w:firstLineChars="150" w:firstLine="315"/>
      </w:pPr>
      <w:r>
        <w:rPr>
          <w:rFonts w:hint="eastAsia"/>
        </w:rPr>
        <w:t>(3)</w:t>
      </w:r>
      <w:r>
        <w:rPr>
          <w:rFonts w:hint="eastAsia"/>
        </w:rPr>
        <w:t>长期负债合计</w:t>
      </w:r>
      <w:r>
        <w:rPr>
          <w:rFonts w:hint="eastAsia"/>
        </w:rPr>
        <w:t>:</w:t>
      </w:r>
    </w:p>
    <w:p w:rsidR="00A94082" w:rsidRDefault="00F40609">
      <w:pPr>
        <w:spacing w:line="360" w:lineRule="exact"/>
        <w:ind w:firstLineChars="150" w:firstLine="315"/>
      </w:pPr>
      <w:r>
        <w:rPr>
          <w:rFonts w:hint="eastAsia"/>
        </w:rPr>
        <w:t>(4)</w:t>
      </w:r>
      <w:r>
        <w:rPr>
          <w:rFonts w:hint="eastAsia"/>
        </w:rPr>
        <w:t>流动负债合计</w:t>
      </w:r>
      <w:r>
        <w:rPr>
          <w:rFonts w:hint="eastAsia"/>
        </w:rPr>
        <w:t>:</w:t>
      </w:r>
    </w:p>
    <w:p w:rsidR="00A94082" w:rsidRDefault="00F40609">
      <w:pPr>
        <w:spacing w:line="360" w:lineRule="exact"/>
        <w:ind w:firstLineChars="200" w:firstLine="420"/>
      </w:pPr>
      <w:r>
        <w:rPr>
          <w:rFonts w:hint="eastAsia"/>
        </w:rPr>
        <w:t>Ｆ．最近损益表（到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A94082" w:rsidRDefault="00F40609">
      <w:pPr>
        <w:spacing w:line="360" w:lineRule="exact"/>
        <w:ind w:firstLineChars="150" w:firstLine="315"/>
      </w:pPr>
      <w:r>
        <w:rPr>
          <w:rFonts w:hint="eastAsia"/>
        </w:rPr>
        <w:t>(1)</w:t>
      </w:r>
      <w:r>
        <w:rPr>
          <w:rFonts w:hint="eastAsia"/>
        </w:rPr>
        <w:t>本年（期）利润总额累计：</w:t>
      </w:r>
    </w:p>
    <w:p w:rsidR="00A94082" w:rsidRDefault="00F40609">
      <w:pPr>
        <w:spacing w:line="360" w:lineRule="exact"/>
        <w:ind w:firstLineChars="150" w:firstLine="315"/>
      </w:pPr>
      <w:r>
        <w:rPr>
          <w:rFonts w:hint="eastAsia"/>
        </w:rPr>
        <w:t>(2)</w:t>
      </w:r>
      <w:r>
        <w:rPr>
          <w:rFonts w:hint="eastAsia"/>
        </w:rPr>
        <w:t>本年（期）净利润累计：</w:t>
      </w:r>
    </w:p>
    <w:p w:rsidR="00A94082" w:rsidRDefault="00F40609">
      <w:pPr>
        <w:spacing w:line="360" w:lineRule="exact"/>
      </w:pPr>
      <w:r>
        <w:rPr>
          <w:rFonts w:hint="eastAsia"/>
        </w:rPr>
        <w:t>2</w:t>
      </w:r>
      <w:r>
        <w:rPr>
          <w:rFonts w:hint="eastAsia"/>
        </w:rPr>
        <w:t>．我方在此声明，我方具备并满足下列各项条款的规定。本声明如有虚假或不实之处，我方将失去合格投标人资格并愿意接受相应处理。</w:t>
      </w:r>
    </w:p>
    <w:p w:rsidR="00A94082" w:rsidRDefault="00F40609">
      <w:pPr>
        <w:spacing w:line="360" w:lineRule="exact"/>
        <w:ind w:firstLineChars="150" w:firstLine="315"/>
      </w:pPr>
      <w:r>
        <w:rPr>
          <w:rFonts w:hint="eastAsia"/>
        </w:rPr>
        <w:t>（</w:t>
      </w:r>
      <w:r>
        <w:rPr>
          <w:rFonts w:hint="eastAsia"/>
        </w:rPr>
        <w:t>1</w:t>
      </w:r>
      <w:r>
        <w:rPr>
          <w:rFonts w:hint="eastAsia"/>
        </w:rPr>
        <w:t>）具有独立承担民事责任的能力；</w:t>
      </w:r>
    </w:p>
    <w:p w:rsidR="00A94082" w:rsidRDefault="00F40609">
      <w:pPr>
        <w:spacing w:line="360" w:lineRule="exact"/>
        <w:ind w:firstLineChars="150" w:firstLine="315"/>
      </w:pPr>
      <w:r>
        <w:rPr>
          <w:rFonts w:hint="eastAsia"/>
        </w:rPr>
        <w:t>（</w:t>
      </w:r>
      <w:r>
        <w:rPr>
          <w:rFonts w:hint="eastAsia"/>
        </w:rPr>
        <w:t>2</w:t>
      </w:r>
      <w:r>
        <w:rPr>
          <w:rFonts w:hint="eastAsia"/>
        </w:rPr>
        <w:t>）具有良好的商业信誉和健全的财务会计制度；</w:t>
      </w:r>
    </w:p>
    <w:p w:rsidR="00A94082" w:rsidRDefault="00F40609">
      <w:pPr>
        <w:spacing w:line="360" w:lineRule="exact"/>
        <w:ind w:firstLineChars="150" w:firstLine="315"/>
      </w:pPr>
      <w:r>
        <w:rPr>
          <w:rFonts w:hint="eastAsia"/>
        </w:rPr>
        <w:t>（</w:t>
      </w:r>
      <w:r>
        <w:rPr>
          <w:rFonts w:hint="eastAsia"/>
        </w:rPr>
        <w:t>3</w:t>
      </w:r>
      <w:r>
        <w:rPr>
          <w:rFonts w:hint="eastAsia"/>
        </w:rPr>
        <w:t>）具有履行合同所必需的货物和专业技术能力；</w:t>
      </w:r>
    </w:p>
    <w:p w:rsidR="00A94082" w:rsidRDefault="00F40609">
      <w:pPr>
        <w:spacing w:line="360" w:lineRule="exact"/>
        <w:ind w:firstLineChars="150" w:firstLine="315"/>
      </w:pPr>
      <w:r>
        <w:rPr>
          <w:rFonts w:hint="eastAsia"/>
        </w:rPr>
        <w:t>（</w:t>
      </w:r>
      <w:r>
        <w:rPr>
          <w:rFonts w:hint="eastAsia"/>
        </w:rPr>
        <w:t>4</w:t>
      </w:r>
      <w:r>
        <w:rPr>
          <w:rFonts w:hint="eastAsia"/>
        </w:rPr>
        <w:t>）有依法缴纳税收和社会保障资金的良好记录；</w:t>
      </w:r>
    </w:p>
    <w:p w:rsidR="00A94082" w:rsidRDefault="00F40609">
      <w:pPr>
        <w:spacing w:line="360" w:lineRule="exact"/>
        <w:ind w:firstLineChars="150" w:firstLine="315"/>
      </w:pPr>
      <w:r>
        <w:rPr>
          <w:rFonts w:hint="eastAsia"/>
        </w:rPr>
        <w:t>（</w:t>
      </w:r>
      <w:r>
        <w:rPr>
          <w:rFonts w:hint="eastAsia"/>
        </w:rPr>
        <w:t>5</w:t>
      </w:r>
      <w:r>
        <w:rPr>
          <w:rFonts w:hint="eastAsia"/>
        </w:rPr>
        <w:t>）近三年内，在经营活动中没有重大违法记录。</w:t>
      </w:r>
    </w:p>
    <w:p w:rsidR="00A94082" w:rsidRDefault="00F40609">
      <w:pPr>
        <w:spacing w:line="360" w:lineRule="exact"/>
      </w:pPr>
      <w:r>
        <w:rPr>
          <w:rFonts w:hint="eastAsia"/>
        </w:rPr>
        <w:t>3</w:t>
      </w:r>
      <w:r>
        <w:rPr>
          <w:rFonts w:hint="eastAsia"/>
        </w:rPr>
        <w:t>．投标货物近</w:t>
      </w:r>
      <w:r>
        <w:rPr>
          <w:rFonts w:hint="eastAsia"/>
        </w:rPr>
        <w:t xml:space="preserve"> 3</w:t>
      </w:r>
      <w:r>
        <w:rPr>
          <w:rFonts w:hint="eastAsia"/>
        </w:rPr>
        <w:t>年内的主要用户的情况（另见附表）</w:t>
      </w:r>
    </w:p>
    <w:p w:rsidR="00A94082" w:rsidRDefault="00F40609">
      <w:pPr>
        <w:spacing w:line="360" w:lineRule="exact"/>
      </w:pPr>
      <w:r>
        <w:rPr>
          <w:rFonts w:hint="eastAsia"/>
        </w:rPr>
        <w:t>4</w:t>
      </w:r>
      <w:r>
        <w:rPr>
          <w:rFonts w:hint="eastAsia"/>
        </w:rPr>
        <w:t>．法人营业执照、税务登记证和组织机构代码证见下附件。</w:t>
      </w:r>
    </w:p>
    <w:p w:rsidR="00A94082" w:rsidRDefault="00F40609">
      <w:pPr>
        <w:spacing w:line="360" w:lineRule="exact"/>
      </w:pPr>
      <w:r>
        <w:rPr>
          <w:rFonts w:hint="eastAsia"/>
        </w:rPr>
        <w:t>5</w:t>
      </w:r>
      <w:r>
        <w:rPr>
          <w:rFonts w:hint="eastAsia"/>
        </w:rPr>
        <w:t>．制造商或授权方出具的授权函等招标文件中要求提供的其他资格证明文件见下附件</w:t>
      </w:r>
      <w:r>
        <w:rPr>
          <w:rFonts w:hint="eastAsia"/>
        </w:rPr>
        <w:t xml:space="preserve">  </w:t>
      </w:r>
    </w:p>
    <w:p w:rsidR="00A94082" w:rsidRDefault="00F40609">
      <w:pPr>
        <w:spacing w:line="360" w:lineRule="auto"/>
        <w:rPr>
          <w:b/>
          <w:color w:val="FF0000"/>
        </w:rPr>
      </w:pPr>
      <w:r>
        <w:rPr>
          <w:rFonts w:hint="eastAsia"/>
        </w:rPr>
        <w:t>（注：</w:t>
      </w:r>
      <w:r>
        <w:rPr>
          <w:rFonts w:hint="eastAsia"/>
          <w:color w:val="FF0000"/>
        </w:rPr>
        <w:t>投标人为进口货物代理商的必须提供该函，进口货物制造商可以不盖章但须其授权负责人签名）；</w:t>
      </w:r>
    </w:p>
    <w:p w:rsidR="00A94082" w:rsidRDefault="00F40609">
      <w:pPr>
        <w:spacing w:line="360" w:lineRule="exact"/>
        <w:ind w:firstLineChars="200" w:firstLine="420"/>
      </w:pPr>
      <w:r>
        <w:rPr>
          <w:rFonts w:hint="eastAsia"/>
        </w:rPr>
        <w:t>就我方全部所知，兹证明上述声明是真实、正确的，</w:t>
      </w:r>
      <w:r>
        <w:rPr>
          <w:rFonts w:hint="eastAsia"/>
        </w:rPr>
        <w:t xml:space="preserve"> </w:t>
      </w:r>
      <w:r>
        <w:rPr>
          <w:rFonts w:hint="eastAsia"/>
        </w:rPr>
        <w:t>并已提供了全部现有资料和数据，我方同意根据贵方要求出示文件予以证实。</w:t>
      </w:r>
    </w:p>
    <w:p w:rsidR="00A94082" w:rsidRDefault="00A94082">
      <w:pPr>
        <w:spacing w:line="360" w:lineRule="exact"/>
        <w:ind w:firstLineChars="200" w:firstLine="420"/>
      </w:pPr>
    </w:p>
    <w:p w:rsidR="00A94082" w:rsidRDefault="00F40609">
      <w:pPr>
        <w:spacing w:line="360" w:lineRule="exact"/>
      </w:pPr>
      <w:r>
        <w:rPr>
          <w:rFonts w:hint="eastAsia"/>
        </w:rPr>
        <w:t>投标人（全称并加盖公章）：</w:t>
      </w:r>
    </w:p>
    <w:p w:rsidR="00A94082" w:rsidRDefault="00A94082">
      <w:pPr>
        <w:spacing w:line="360" w:lineRule="exact"/>
      </w:pPr>
    </w:p>
    <w:p w:rsidR="00A94082" w:rsidRDefault="00F40609">
      <w:pPr>
        <w:spacing w:line="360" w:lineRule="exact"/>
      </w:pPr>
      <w:r>
        <w:rPr>
          <w:rFonts w:hint="eastAsia"/>
        </w:rPr>
        <w:t>投标代表签字：</w:t>
      </w:r>
    </w:p>
    <w:p w:rsidR="00A94082" w:rsidRDefault="00F40609">
      <w:pPr>
        <w:spacing w:line="360" w:lineRule="exac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4082" w:rsidRDefault="00F40609">
      <w:pPr>
        <w:pStyle w:val="2"/>
        <w:spacing w:line="360" w:lineRule="auto"/>
        <w:rPr>
          <w:rFonts w:asciiTheme="majorEastAsia" w:eastAsiaTheme="majorEastAsia" w:hAnsiTheme="majorEastAsia"/>
          <w:b w:val="0"/>
        </w:rPr>
      </w:pPr>
      <w:bookmarkStart w:id="78" w:name="_Toc465269291"/>
      <w:r>
        <w:rPr>
          <w:rFonts w:asciiTheme="majorEastAsia" w:eastAsiaTheme="majorEastAsia" w:hAnsiTheme="majorEastAsia" w:hint="eastAsia"/>
          <w:b w:val="0"/>
        </w:rPr>
        <w:lastRenderedPageBreak/>
        <w:t>十五、同类项目业绩格式</w:t>
      </w:r>
      <w:bookmarkEnd w:id="78"/>
    </w:p>
    <w:p w:rsidR="00A94082" w:rsidRDefault="00A94082">
      <w:pPr>
        <w:spacing w:line="360" w:lineRule="auto"/>
      </w:pPr>
    </w:p>
    <w:p w:rsidR="00A94082" w:rsidRDefault="00A94082">
      <w:pPr>
        <w:spacing w:line="360" w:lineRule="auto"/>
      </w:pPr>
    </w:p>
    <w:p w:rsidR="00A94082" w:rsidRDefault="00F40609">
      <w:pPr>
        <w:spacing w:line="360" w:lineRule="auto"/>
        <w:jc w:val="center"/>
        <w:rPr>
          <w:sz w:val="44"/>
          <w:szCs w:val="44"/>
        </w:rPr>
      </w:pPr>
      <w:r>
        <w:rPr>
          <w:rFonts w:hint="eastAsia"/>
          <w:sz w:val="44"/>
          <w:szCs w:val="44"/>
        </w:rPr>
        <w:t>投标供应商近三年同类项目业绩情况</w:t>
      </w:r>
    </w:p>
    <w:tbl>
      <w:tblPr>
        <w:tblStyle w:val="afe"/>
        <w:tblW w:w="10031" w:type="dxa"/>
        <w:tblLayout w:type="fixed"/>
        <w:tblLook w:val="04A0"/>
      </w:tblPr>
      <w:tblGrid>
        <w:gridCol w:w="959"/>
        <w:gridCol w:w="1823"/>
        <w:gridCol w:w="1391"/>
        <w:gridCol w:w="1391"/>
        <w:gridCol w:w="1207"/>
        <w:gridCol w:w="1417"/>
        <w:gridCol w:w="1843"/>
      </w:tblGrid>
      <w:tr w:rsidR="00A94082">
        <w:trPr>
          <w:trHeight w:val="652"/>
        </w:trPr>
        <w:tc>
          <w:tcPr>
            <w:tcW w:w="959" w:type="dxa"/>
            <w:vAlign w:val="center"/>
          </w:tcPr>
          <w:p w:rsidR="00A94082" w:rsidRDefault="00F40609">
            <w:pPr>
              <w:spacing w:line="360" w:lineRule="auto"/>
              <w:jc w:val="center"/>
              <w:rPr>
                <w:kern w:val="0"/>
                <w:sz w:val="22"/>
                <w:szCs w:val="22"/>
              </w:rPr>
            </w:pPr>
            <w:r>
              <w:rPr>
                <w:rFonts w:hint="eastAsia"/>
                <w:kern w:val="0"/>
                <w:sz w:val="22"/>
                <w:szCs w:val="22"/>
              </w:rPr>
              <w:t>序号</w:t>
            </w:r>
          </w:p>
        </w:tc>
        <w:tc>
          <w:tcPr>
            <w:tcW w:w="1823" w:type="dxa"/>
            <w:vAlign w:val="center"/>
          </w:tcPr>
          <w:p w:rsidR="00A94082" w:rsidRDefault="00F40609">
            <w:pPr>
              <w:spacing w:line="360" w:lineRule="auto"/>
              <w:jc w:val="center"/>
              <w:rPr>
                <w:kern w:val="0"/>
                <w:sz w:val="22"/>
                <w:szCs w:val="22"/>
              </w:rPr>
            </w:pPr>
            <w:r>
              <w:rPr>
                <w:rFonts w:hint="eastAsia"/>
                <w:kern w:val="0"/>
                <w:sz w:val="22"/>
                <w:szCs w:val="22"/>
              </w:rPr>
              <w:t>具体型号</w:t>
            </w:r>
          </w:p>
        </w:tc>
        <w:tc>
          <w:tcPr>
            <w:tcW w:w="1391" w:type="dxa"/>
            <w:vAlign w:val="center"/>
          </w:tcPr>
          <w:p w:rsidR="00A94082" w:rsidRDefault="00F40609">
            <w:pPr>
              <w:spacing w:line="360" w:lineRule="auto"/>
              <w:jc w:val="center"/>
              <w:rPr>
                <w:kern w:val="0"/>
                <w:sz w:val="22"/>
                <w:szCs w:val="22"/>
              </w:rPr>
            </w:pPr>
            <w:r>
              <w:rPr>
                <w:rFonts w:hint="eastAsia"/>
                <w:kern w:val="0"/>
                <w:sz w:val="22"/>
                <w:szCs w:val="22"/>
              </w:rPr>
              <w:t>配套情况</w:t>
            </w:r>
          </w:p>
        </w:tc>
        <w:tc>
          <w:tcPr>
            <w:tcW w:w="1391" w:type="dxa"/>
            <w:vAlign w:val="center"/>
          </w:tcPr>
          <w:p w:rsidR="00A94082" w:rsidRDefault="00F40609">
            <w:pPr>
              <w:spacing w:line="360" w:lineRule="auto"/>
              <w:jc w:val="center"/>
              <w:rPr>
                <w:kern w:val="0"/>
                <w:sz w:val="22"/>
                <w:szCs w:val="22"/>
              </w:rPr>
            </w:pPr>
            <w:r>
              <w:rPr>
                <w:rFonts w:hint="eastAsia"/>
                <w:kern w:val="0"/>
                <w:sz w:val="22"/>
                <w:szCs w:val="22"/>
              </w:rPr>
              <w:t>成交时间</w:t>
            </w:r>
          </w:p>
        </w:tc>
        <w:tc>
          <w:tcPr>
            <w:tcW w:w="1207" w:type="dxa"/>
            <w:vAlign w:val="center"/>
          </w:tcPr>
          <w:p w:rsidR="00A94082" w:rsidRDefault="00F40609">
            <w:pPr>
              <w:spacing w:line="360" w:lineRule="auto"/>
              <w:jc w:val="center"/>
              <w:rPr>
                <w:kern w:val="0"/>
                <w:sz w:val="22"/>
                <w:szCs w:val="22"/>
              </w:rPr>
            </w:pPr>
            <w:r>
              <w:rPr>
                <w:rFonts w:hint="eastAsia"/>
                <w:kern w:val="0"/>
                <w:sz w:val="22"/>
                <w:szCs w:val="22"/>
              </w:rPr>
              <w:t>用户单位</w:t>
            </w:r>
          </w:p>
        </w:tc>
        <w:tc>
          <w:tcPr>
            <w:tcW w:w="1417" w:type="dxa"/>
            <w:vAlign w:val="center"/>
          </w:tcPr>
          <w:p w:rsidR="00A94082" w:rsidRDefault="00F40609">
            <w:pPr>
              <w:spacing w:line="360" w:lineRule="auto"/>
              <w:jc w:val="center"/>
              <w:rPr>
                <w:kern w:val="0"/>
                <w:sz w:val="22"/>
                <w:szCs w:val="22"/>
              </w:rPr>
            </w:pPr>
            <w:r>
              <w:rPr>
                <w:rFonts w:hint="eastAsia"/>
                <w:kern w:val="0"/>
                <w:sz w:val="22"/>
                <w:szCs w:val="22"/>
              </w:rPr>
              <w:t>用户代表</w:t>
            </w:r>
          </w:p>
        </w:tc>
        <w:tc>
          <w:tcPr>
            <w:tcW w:w="1843" w:type="dxa"/>
            <w:vAlign w:val="center"/>
          </w:tcPr>
          <w:p w:rsidR="00A94082" w:rsidRDefault="00F40609">
            <w:pPr>
              <w:spacing w:line="360" w:lineRule="auto"/>
              <w:jc w:val="center"/>
              <w:rPr>
                <w:kern w:val="0"/>
                <w:sz w:val="22"/>
                <w:szCs w:val="22"/>
              </w:rPr>
            </w:pPr>
            <w:r>
              <w:rPr>
                <w:rFonts w:hint="eastAsia"/>
                <w:kern w:val="0"/>
                <w:sz w:val="22"/>
                <w:szCs w:val="22"/>
              </w:rPr>
              <w:t>手机与办公电话</w:t>
            </w:r>
          </w:p>
        </w:tc>
      </w:tr>
      <w:tr w:rsidR="00A94082">
        <w:tc>
          <w:tcPr>
            <w:tcW w:w="959" w:type="dxa"/>
            <w:vAlign w:val="center"/>
          </w:tcPr>
          <w:p w:rsidR="00A94082" w:rsidRDefault="00F40609">
            <w:pPr>
              <w:spacing w:line="360" w:lineRule="auto"/>
              <w:jc w:val="center"/>
              <w:rPr>
                <w:kern w:val="0"/>
                <w:sz w:val="22"/>
                <w:szCs w:val="22"/>
              </w:rPr>
            </w:pPr>
            <w:r>
              <w:rPr>
                <w:kern w:val="0"/>
                <w:sz w:val="22"/>
                <w:szCs w:val="22"/>
              </w:rPr>
              <w:t>1</w:t>
            </w:r>
          </w:p>
        </w:tc>
        <w:tc>
          <w:tcPr>
            <w:tcW w:w="1823"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207" w:type="dxa"/>
            <w:vAlign w:val="center"/>
          </w:tcPr>
          <w:p w:rsidR="00A94082" w:rsidRDefault="00A94082">
            <w:pPr>
              <w:spacing w:line="360" w:lineRule="auto"/>
              <w:jc w:val="center"/>
              <w:rPr>
                <w:kern w:val="0"/>
                <w:sz w:val="22"/>
                <w:szCs w:val="22"/>
              </w:rPr>
            </w:pPr>
          </w:p>
        </w:tc>
        <w:tc>
          <w:tcPr>
            <w:tcW w:w="1417" w:type="dxa"/>
            <w:vAlign w:val="center"/>
          </w:tcPr>
          <w:p w:rsidR="00A94082" w:rsidRDefault="00A94082">
            <w:pPr>
              <w:spacing w:line="360" w:lineRule="auto"/>
              <w:jc w:val="center"/>
              <w:rPr>
                <w:kern w:val="0"/>
                <w:sz w:val="22"/>
                <w:szCs w:val="22"/>
              </w:rPr>
            </w:pPr>
          </w:p>
        </w:tc>
        <w:tc>
          <w:tcPr>
            <w:tcW w:w="1843" w:type="dxa"/>
            <w:vAlign w:val="center"/>
          </w:tcPr>
          <w:p w:rsidR="00A94082" w:rsidRDefault="00A94082">
            <w:pPr>
              <w:spacing w:line="360" w:lineRule="auto"/>
              <w:jc w:val="center"/>
              <w:rPr>
                <w:kern w:val="0"/>
                <w:sz w:val="22"/>
                <w:szCs w:val="22"/>
              </w:rPr>
            </w:pPr>
          </w:p>
        </w:tc>
      </w:tr>
      <w:tr w:rsidR="00A94082">
        <w:tc>
          <w:tcPr>
            <w:tcW w:w="959" w:type="dxa"/>
            <w:vAlign w:val="center"/>
          </w:tcPr>
          <w:p w:rsidR="00A94082" w:rsidRDefault="00F40609">
            <w:pPr>
              <w:spacing w:line="360" w:lineRule="auto"/>
              <w:jc w:val="center"/>
              <w:rPr>
                <w:kern w:val="0"/>
                <w:sz w:val="22"/>
                <w:szCs w:val="22"/>
              </w:rPr>
            </w:pPr>
            <w:r>
              <w:rPr>
                <w:kern w:val="0"/>
                <w:sz w:val="22"/>
                <w:szCs w:val="22"/>
              </w:rPr>
              <w:t>2</w:t>
            </w:r>
          </w:p>
        </w:tc>
        <w:tc>
          <w:tcPr>
            <w:tcW w:w="1823"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207" w:type="dxa"/>
            <w:vAlign w:val="center"/>
          </w:tcPr>
          <w:p w:rsidR="00A94082" w:rsidRDefault="00A94082">
            <w:pPr>
              <w:spacing w:line="360" w:lineRule="auto"/>
              <w:jc w:val="center"/>
              <w:rPr>
                <w:kern w:val="0"/>
                <w:sz w:val="22"/>
                <w:szCs w:val="22"/>
              </w:rPr>
            </w:pPr>
          </w:p>
        </w:tc>
        <w:tc>
          <w:tcPr>
            <w:tcW w:w="1417" w:type="dxa"/>
            <w:vAlign w:val="center"/>
          </w:tcPr>
          <w:p w:rsidR="00A94082" w:rsidRDefault="00A94082">
            <w:pPr>
              <w:spacing w:line="360" w:lineRule="auto"/>
              <w:jc w:val="center"/>
              <w:rPr>
                <w:kern w:val="0"/>
                <w:sz w:val="22"/>
                <w:szCs w:val="22"/>
              </w:rPr>
            </w:pPr>
          </w:p>
        </w:tc>
        <w:tc>
          <w:tcPr>
            <w:tcW w:w="1843" w:type="dxa"/>
            <w:vAlign w:val="center"/>
          </w:tcPr>
          <w:p w:rsidR="00A94082" w:rsidRDefault="00A94082">
            <w:pPr>
              <w:spacing w:line="360" w:lineRule="auto"/>
              <w:jc w:val="center"/>
              <w:rPr>
                <w:kern w:val="0"/>
                <w:sz w:val="22"/>
                <w:szCs w:val="22"/>
              </w:rPr>
            </w:pPr>
          </w:p>
        </w:tc>
      </w:tr>
      <w:tr w:rsidR="00A94082">
        <w:tc>
          <w:tcPr>
            <w:tcW w:w="959" w:type="dxa"/>
            <w:vAlign w:val="center"/>
          </w:tcPr>
          <w:p w:rsidR="00A94082" w:rsidRDefault="00F40609">
            <w:pPr>
              <w:spacing w:line="360" w:lineRule="auto"/>
              <w:jc w:val="center"/>
              <w:rPr>
                <w:kern w:val="0"/>
                <w:sz w:val="22"/>
                <w:szCs w:val="22"/>
              </w:rPr>
            </w:pPr>
            <w:r>
              <w:rPr>
                <w:kern w:val="0"/>
                <w:sz w:val="22"/>
                <w:szCs w:val="22"/>
              </w:rPr>
              <w:t>3</w:t>
            </w:r>
          </w:p>
        </w:tc>
        <w:tc>
          <w:tcPr>
            <w:tcW w:w="1823"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207" w:type="dxa"/>
            <w:vAlign w:val="center"/>
          </w:tcPr>
          <w:p w:rsidR="00A94082" w:rsidRDefault="00A94082">
            <w:pPr>
              <w:spacing w:line="360" w:lineRule="auto"/>
              <w:jc w:val="center"/>
              <w:rPr>
                <w:kern w:val="0"/>
                <w:sz w:val="22"/>
                <w:szCs w:val="22"/>
              </w:rPr>
            </w:pPr>
          </w:p>
        </w:tc>
        <w:tc>
          <w:tcPr>
            <w:tcW w:w="1417" w:type="dxa"/>
            <w:vAlign w:val="center"/>
          </w:tcPr>
          <w:p w:rsidR="00A94082" w:rsidRDefault="00A94082">
            <w:pPr>
              <w:spacing w:line="360" w:lineRule="auto"/>
              <w:jc w:val="center"/>
              <w:rPr>
                <w:kern w:val="0"/>
                <w:sz w:val="22"/>
                <w:szCs w:val="22"/>
              </w:rPr>
            </w:pPr>
          </w:p>
        </w:tc>
        <w:tc>
          <w:tcPr>
            <w:tcW w:w="1843" w:type="dxa"/>
            <w:vAlign w:val="center"/>
          </w:tcPr>
          <w:p w:rsidR="00A94082" w:rsidRDefault="00A94082">
            <w:pPr>
              <w:spacing w:line="360" w:lineRule="auto"/>
              <w:jc w:val="center"/>
              <w:rPr>
                <w:kern w:val="0"/>
                <w:sz w:val="22"/>
                <w:szCs w:val="22"/>
              </w:rPr>
            </w:pPr>
          </w:p>
        </w:tc>
      </w:tr>
      <w:tr w:rsidR="00A94082">
        <w:tc>
          <w:tcPr>
            <w:tcW w:w="959" w:type="dxa"/>
            <w:vAlign w:val="center"/>
          </w:tcPr>
          <w:p w:rsidR="00A94082" w:rsidRDefault="00F40609">
            <w:pPr>
              <w:spacing w:line="360" w:lineRule="auto"/>
              <w:jc w:val="center"/>
              <w:rPr>
                <w:kern w:val="0"/>
                <w:sz w:val="22"/>
                <w:szCs w:val="22"/>
              </w:rPr>
            </w:pPr>
            <w:r>
              <w:rPr>
                <w:rFonts w:hint="eastAsia"/>
                <w:kern w:val="0"/>
                <w:sz w:val="22"/>
                <w:szCs w:val="22"/>
              </w:rPr>
              <w:t>……</w:t>
            </w:r>
          </w:p>
        </w:tc>
        <w:tc>
          <w:tcPr>
            <w:tcW w:w="1823"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391" w:type="dxa"/>
            <w:vAlign w:val="center"/>
          </w:tcPr>
          <w:p w:rsidR="00A94082" w:rsidRDefault="00A94082">
            <w:pPr>
              <w:spacing w:line="360" w:lineRule="auto"/>
              <w:jc w:val="center"/>
              <w:rPr>
                <w:kern w:val="0"/>
                <w:sz w:val="22"/>
                <w:szCs w:val="22"/>
              </w:rPr>
            </w:pPr>
          </w:p>
        </w:tc>
        <w:tc>
          <w:tcPr>
            <w:tcW w:w="1207" w:type="dxa"/>
            <w:vAlign w:val="center"/>
          </w:tcPr>
          <w:p w:rsidR="00A94082" w:rsidRDefault="00A94082">
            <w:pPr>
              <w:spacing w:line="360" w:lineRule="auto"/>
              <w:jc w:val="center"/>
              <w:rPr>
                <w:kern w:val="0"/>
                <w:sz w:val="22"/>
                <w:szCs w:val="22"/>
              </w:rPr>
            </w:pPr>
          </w:p>
        </w:tc>
        <w:tc>
          <w:tcPr>
            <w:tcW w:w="1417" w:type="dxa"/>
            <w:vAlign w:val="center"/>
          </w:tcPr>
          <w:p w:rsidR="00A94082" w:rsidRDefault="00A94082">
            <w:pPr>
              <w:spacing w:line="360" w:lineRule="auto"/>
              <w:jc w:val="center"/>
              <w:rPr>
                <w:kern w:val="0"/>
                <w:sz w:val="22"/>
                <w:szCs w:val="22"/>
              </w:rPr>
            </w:pPr>
          </w:p>
        </w:tc>
        <w:tc>
          <w:tcPr>
            <w:tcW w:w="1843" w:type="dxa"/>
            <w:vAlign w:val="center"/>
          </w:tcPr>
          <w:p w:rsidR="00A94082" w:rsidRDefault="00A94082">
            <w:pPr>
              <w:spacing w:line="360" w:lineRule="auto"/>
              <w:jc w:val="center"/>
              <w:rPr>
                <w:kern w:val="0"/>
                <w:sz w:val="22"/>
                <w:szCs w:val="22"/>
              </w:rPr>
            </w:pPr>
          </w:p>
        </w:tc>
      </w:tr>
    </w:tbl>
    <w:p w:rsidR="00A94082" w:rsidRDefault="00F40609">
      <w:pPr>
        <w:spacing w:line="360" w:lineRule="auto"/>
      </w:pPr>
      <w:r>
        <w:rPr>
          <w:rFonts w:hint="eastAsia"/>
        </w:rPr>
        <w:t>投标人（全称并加盖公章）：</w:t>
      </w:r>
    </w:p>
    <w:p w:rsidR="00A94082" w:rsidRDefault="00A94082">
      <w:pPr>
        <w:spacing w:line="360" w:lineRule="auto"/>
      </w:pPr>
    </w:p>
    <w:p w:rsidR="00A94082" w:rsidRDefault="00F40609">
      <w:pPr>
        <w:spacing w:line="360" w:lineRule="auto"/>
      </w:pPr>
      <w:r>
        <w:rPr>
          <w:rFonts w:hint="eastAsia"/>
        </w:rPr>
        <w:t>投标代表签字：</w:t>
      </w:r>
    </w:p>
    <w:p w:rsidR="00A94082" w:rsidRDefault="00A94082">
      <w:pPr>
        <w:spacing w:line="360" w:lineRule="auto"/>
      </w:pPr>
    </w:p>
    <w:p w:rsidR="00A94082" w:rsidRDefault="00F40609">
      <w:pPr>
        <w:spacing w:line="360" w:lineRule="auto"/>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94082" w:rsidRDefault="00A94082">
      <w:pPr>
        <w:spacing w:line="360" w:lineRule="auto"/>
      </w:pPr>
    </w:p>
    <w:p w:rsidR="00A94082" w:rsidRDefault="00A94082">
      <w:pPr>
        <w:spacing w:line="360" w:lineRule="auto"/>
      </w:pPr>
    </w:p>
    <w:p w:rsidR="00A94082" w:rsidRDefault="00F40609">
      <w:pPr>
        <w:spacing w:line="360" w:lineRule="auto"/>
      </w:pPr>
      <w:r>
        <w:rPr>
          <w:rFonts w:hint="eastAsia"/>
        </w:rPr>
        <w:t>注：供应商的同类项目业绩须按照上述表格形式列明近三年来与本次所投产品完全相同或最相近的型号的用户情况，包括具体型号、配套情况、成交时间，用户单位，用户代表及其手机与办公电话，并附用户书面评价意见、中标通知书或合同复印件等。</w:t>
      </w: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F40609">
      <w:pPr>
        <w:pStyle w:val="2"/>
        <w:spacing w:line="360" w:lineRule="auto"/>
        <w:rPr>
          <w:rFonts w:asciiTheme="majorEastAsia" w:eastAsiaTheme="majorEastAsia" w:hAnsiTheme="majorEastAsia"/>
          <w:b w:val="0"/>
        </w:rPr>
      </w:pPr>
      <w:bookmarkStart w:id="79" w:name="_Toc465269292"/>
      <w:r>
        <w:rPr>
          <w:rFonts w:asciiTheme="majorEastAsia" w:eastAsiaTheme="majorEastAsia" w:hAnsiTheme="majorEastAsia" w:hint="eastAsia"/>
          <w:b w:val="0"/>
        </w:rPr>
        <w:lastRenderedPageBreak/>
        <w:t>十六、单位营业执照等资格证明文件格式</w:t>
      </w:r>
      <w:bookmarkEnd w:id="79"/>
    </w:p>
    <w:p w:rsidR="00A94082" w:rsidRDefault="00A94082">
      <w:pPr>
        <w:spacing w:line="360" w:lineRule="auto"/>
      </w:pPr>
    </w:p>
    <w:p w:rsidR="00A94082" w:rsidRDefault="00A94082">
      <w:pPr>
        <w:spacing w:line="360" w:lineRule="auto"/>
        <w:jc w:val="center"/>
        <w:rPr>
          <w:sz w:val="44"/>
          <w:szCs w:val="44"/>
        </w:rPr>
      </w:pPr>
    </w:p>
    <w:p w:rsidR="00A94082" w:rsidRDefault="00F40609">
      <w:pPr>
        <w:spacing w:line="360" w:lineRule="auto"/>
        <w:jc w:val="center"/>
        <w:rPr>
          <w:sz w:val="44"/>
          <w:szCs w:val="44"/>
        </w:rPr>
      </w:pPr>
      <w:r>
        <w:rPr>
          <w:rFonts w:hint="eastAsia"/>
          <w:sz w:val="44"/>
          <w:szCs w:val="44"/>
        </w:rPr>
        <w:t>单位营业执照等资格证明文件</w:t>
      </w:r>
    </w:p>
    <w:p w:rsidR="00A94082" w:rsidRDefault="00A94082">
      <w:pPr>
        <w:spacing w:line="360" w:lineRule="auto"/>
        <w:jc w:val="center"/>
        <w:rPr>
          <w:sz w:val="44"/>
          <w:szCs w:val="44"/>
        </w:rPr>
      </w:pPr>
    </w:p>
    <w:p w:rsidR="00A94082" w:rsidRDefault="00F40609">
      <w:pPr>
        <w:spacing w:line="360" w:lineRule="auto"/>
        <w:ind w:firstLineChars="200" w:firstLine="560"/>
        <w:rPr>
          <w:sz w:val="28"/>
          <w:szCs w:val="28"/>
        </w:rPr>
      </w:pPr>
      <w:r>
        <w:rPr>
          <w:rFonts w:hint="eastAsia"/>
          <w:sz w:val="28"/>
          <w:szCs w:val="28"/>
        </w:rPr>
        <w:t>致：西南大学</w:t>
      </w:r>
    </w:p>
    <w:p w:rsidR="00A94082" w:rsidRDefault="00F40609">
      <w:pPr>
        <w:spacing w:line="360" w:lineRule="auto"/>
        <w:ind w:firstLineChars="200" w:firstLine="560"/>
        <w:rPr>
          <w:sz w:val="28"/>
          <w:szCs w:val="28"/>
        </w:rPr>
      </w:pPr>
      <w:r>
        <w:rPr>
          <w:rFonts w:hint="eastAsia"/>
          <w:sz w:val="28"/>
          <w:szCs w:val="28"/>
        </w:rPr>
        <w:t>现附上由</w:t>
      </w:r>
      <w:r>
        <w:rPr>
          <w:rFonts w:hint="eastAsia"/>
          <w:sz w:val="28"/>
          <w:szCs w:val="28"/>
        </w:rPr>
        <w:t xml:space="preserve"> </w:t>
      </w:r>
      <w:r>
        <w:rPr>
          <w:sz w:val="28"/>
          <w:szCs w:val="28"/>
        </w:rPr>
        <w:t>******</w:t>
      </w:r>
      <w:r>
        <w:rPr>
          <w:rFonts w:hint="eastAsia"/>
          <w:sz w:val="28"/>
          <w:szCs w:val="28"/>
        </w:rPr>
        <w:t>（签发机关名称）签发的我方法人（或其他组织）营业执照副本复印件，该执照已经年检，真实有效。</w:t>
      </w:r>
    </w:p>
    <w:p w:rsidR="00A94082" w:rsidRDefault="00F40609">
      <w:pPr>
        <w:spacing w:line="360" w:lineRule="auto"/>
        <w:ind w:firstLineChars="200" w:firstLine="560"/>
        <w:rPr>
          <w:sz w:val="28"/>
          <w:szCs w:val="28"/>
        </w:rPr>
      </w:pPr>
      <w:r>
        <w:rPr>
          <w:rFonts w:hint="eastAsia"/>
          <w:sz w:val="28"/>
          <w:szCs w:val="28"/>
        </w:rPr>
        <w:t>现附上由</w:t>
      </w:r>
      <w:r>
        <w:rPr>
          <w:rFonts w:hint="eastAsia"/>
          <w:sz w:val="28"/>
          <w:szCs w:val="28"/>
        </w:rPr>
        <w:t>*</w:t>
      </w:r>
      <w:r>
        <w:rPr>
          <w:sz w:val="28"/>
          <w:szCs w:val="28"/>
        </w:rPr>
        <w:t>*****</w:t>
      </w:r>
      <w:r>
        <w:rPr>
          <w:rFonts w:hint="eastAsia"/>
          <w:sz w:val="28"/>
          <w:szCs w:val="28"/>
        </w:rPr>
        <w:t>（签发机关名称）签发的我方税务登记证副本复印件，该证件已经年检，真实有效。</w:t>
      </w:r>
    </w:p>
    <w:p w:rsidR="00A94082" w:rsidRDefault="00F40609">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（签发机关名称）签发的我方组织机构代码证副本复印件，该证件已经年检，真实有效。</w:t>
      </w:r>
    </w:p>
    <w:p w:rsidR="00A94082" w:rsidRDefault="00F40609">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（签发机关名称）签发的我方证件副本复印件，该证件已经年检，真实有效。</w:t>
      </w:r>
    </w:p>
    <w:p w:rsidR="00A94082" w:rsidRDefault="00A94082">
      <w:pPr>
        <w:spacing w:line="360" w:lineRule="auto"/>
        <w:ind w:firstLineChars="200" w:firstLine="560"/>
        <w:rPr>
          <w:sz w:val="28"/>
          <w:szCs w:val="28"/>
        </w:rPr>
      </w:pPr>
    </w:p>
    <w:p w:rsidR="00A94082" w:rsidRDefault="00F40609">
      <w:pPr>
        <w:spacing w:line="360" w:lineRule="auto"/>
        <w:ind w:firstLineChars="200" w:firstLine="560"/>
        <w:rPr>
          <w:sz w:val="28"/>
          <w:szCs w:val="28"/>
        </w:rPr>
      </w:pPr>
      <w:r>
        <w:rPr>
          <w:rFonts w:hint="eastAsia"/>
          <w:sz w:val="28"/>
          <w:szCs w:val="28"/>
        </w:rPr>
        <w:t>（注：法人（或其他组织）营业执照、税务登记证、组织机构代码证等相关证明文件需复印包括能说明经年检合格的内容，加盖公章并注明复印件与原件一致。）</w:t>
      </w:r>
    </w:p>
    <w:p w:rsidR="00A94082" w:rsidRDefault="00A94082">
      <w:pPr>
        <w:spacing w:line="360" w:lineRule="auto"/>
        <w:ind w:firstLineChars="200" w:firstLine="560"/>
        <w:rPr>
          <w:sz w:val="28"/>
          <w:szCs w:val="28"/>
        </w:rPr>
      </w:pPr>
    </w:p>
    <w:p w:rsidR="00A94082" w:rsidRDefault="00F40609">
      <w:pPr>
        <w:spacing w:line="360" w:lineRule="auto"/>
        <w:ind w:firstLineChars="200" w:firstLine="560"/>
        <w:rPr>
          <w:sz w:val="28"/>
          <w:szCs w:val="28"/>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人（全称并加盖公章）：</w:t>
      </w:r>
    </w:p>
    <w:p w:rsidR="00A94082" w:rsidRDefault="00F40609">
      <w:pPr>
        <w:spacing w:line="360" w:lineRule="auto"/>
        <w:ind w:firstLineChars="200" w:firstLine="560"/>
        <w:rPr>
          <w:sz w:val="28"/>
          <w:szCs w:val="28"/>
        </w:rPr>
      </w:pPr>
      <w:r>
        <w:rPr>
          <w:rFonts w:hint="eastAsia"/>
          <w:sz w:val="28"/>
          <w:szCs w:val="28"/>
        </w:rPr>
        <w:t>投标代表签字：</w:t>
      </w:r>
    </w:p>
    <w:p w:rsidR="00A94082" w:rsidRDefault="00F40609">
      <w:pPr>
        <w:spacing w:line="360" w:lineRule="auto"/>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p>
    <w:p w:rsidR="00A94082" w:rsidRDefault="00F40609">
      <w:pPr>
        <w:pStyle w:val="2"/>
        <w:spacing w:line="360" w:lineRule="auto"/>
        <w:rPr>
          <w:rFonts w:asciiTheme="majorEastAsia" w:eastAsiaTheme="majorEastAsia" w:hAnsiTheme="majorEastAsia"/>
          <w:b w:val="0"/>
        </w:rPr>
      </w:pPr>
      <w:bookmarkStart w:id="80" w:name="_Toc465269293"/>
      <w:r>
        <w:rPr>
          <w:rFonts w:asciiTheme="majorEastAsia" w:eastAsiaTheme="majorEastAsia" w:hAnsiTheme="majorEastAsia" w:hint="eastAsia"/>
          <w:b w:val="0"/>
        </w:rPr>
        <w:lastRenderedPageBreak/>
        <w:t>十七、制造厂商出具的授权函格式</w:t>
      </w:r>
      <w:bookmarkEnd w:id="80"/>
    </w:p>
    <w:p w:rsidR="00A94082" w:rsidRDefault="00A94082">
      <w:pPr>
        <w:spacing w:line="360" w:lineRule="auto"/>
      </w:pPr>
    </w:p>
    <w:p w:rsidR="00A94082" w:rsidRDefault="00F40609">
      <w:pPr>
        <w:spacing w:line="360" w:lineRule="auto"/>
        <w:jc w:val="center"/>
        <w:rPr>
          <w:sz w:val="44"/>
          <w:szCs w:val="44"/>
        </w:rPr>
      </w:pPr>
      <w:r>
        <w:rPr>
          <w:rFonts w:hint="eastAsia"/>
          <w:sz w:val="44"/>
          <w:szCs w:val="44"/>
        </w:rPr>
        <w:t>制造厂商出具的授权函</w:t>
      </w:r>
    </w:p>
    <w:p w:rsidR="00A94082" w:rsidRDefault="00A94082">
      <w:pPr>
        <w:spacing w:line="360" w:lineRule="auto"/>
        <w:jc w:val="center"/>
        <w:rPr>
          <w:sz w:val="22"/>
          <w:szCs w:val="22"/>
        </w:rPr>
      </w:pPr>
    </w:p>
    <w:p w:rsidR="00A94082" w:rsidRDefault="00A94082">
      <w:pPr>
        <w:spacing w:line="360" w:lineRule="auto"/>
        <w:jc w:val="center"/>
      </w:pPr>
    </w:p>
    <w:p w:rsidR="00A94082" w:rsidRDefault="00F40609">
      <w:pPr>
        <w:spacing w:line="360" w:lineRule="auto"/>
        <w:rPr>
          <w:sz w:val="24"/>
          <w:szCs w:val="24"/>
        </w:rPr>
      </w:pPr>
      <w:r>
        <w:rPr>
          <w:rFonts w:hint="eastAsia"/>
          <w:sz w:val="24"/>
          <w:szCs w:val="24"/>
        </w:rPr>
        <w:t>致：西南大学</w:t>
      </w:r>
    </w:p>
    <w:p w:rsidR="00A94082" w:rsidRDefault="00F40609">
      <w:pPr>
        <w:spacing w:line="360" w:lineRule="auto"/>
        <w:ind w:firstLineChars="200" w:firstLine="480"/>
        <w:rPr>
          <w:sz w:val="24"/>
          <w:szCs w:val="24"/>
        </w:rPr>
      </w:pPr>
      <w:r>
        <w:rPr>
          <w:rFonts w:hint="eastAsia"/>
          <w:sz w:val="24"/>
          <w:szCs w:val="24"/>
        </w:rPr>
        <w:t>我们</w:t>
      </w:r>
      <w:r>
        <w:rPr>
          <w:rFonts w:hint="eastAsia"/>
          <w:sz w:val="24"/>
          <w:szCs w:val="24"/>
          <w:u w:val="single"/>
        </w:rPr>
        <w:t>（</w:t>
      </w:r>
      <w:r>
        <w:rPr>
          <w:rFonts w:hint="eastAsia"/>
          <w:sz w:val="24"/>
          <w:szCs w:val="24"/>
          <w:u w:val="single"/>
        </w:rPr>
        <w:t xml:space="preserve"> </w:t>
      </w:r>
      <w:r>
        <w:rPr>
          <w:rFonts w:hint="eastAsia"/>
          <w:sz w:val="24"/>
          <w:szCs w:val="24"/>
          <w:u w:val="single"/>
        </w:rPr>
        <w:t>制造厂商名称）</w:t>
      </w:r>
      <w:r>
        <w:rPr>
          <w:rFonts w:hint="eastAsia"/>
          <w:sz w:val="24"/>
          <w:szCs w:val="24"/>
        </w:rPr>
        <w:t>是按</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u w:val="single"/>
        </w:rPr>
        <w:t>国家名称</w:t>
      </w:r>
      <w:r>
        <w:rPr>
          <w:rFonts w:hint="eastAsia"/>
          <w:sz w:val="24"/>
          <w:szCs w:val="24"/>
          <w:u w:val="single"/>
        </w:rPr>
        <w:t xml:space="preserve"> </w:t>
      </w:r>
      <w:r>
        <w:rPr>
          <w:rFonts w:hint="eastAsia"/>
          <w:sz w:val="24"/>
          <w:szCs w:val="24"/>
          <w:u w:val="single"/>
        </w:rPr>
        <w:t>）</w:t>
      </w:r>
      <w:r>
        <w:rPr>
          <w:rFonts w:hint="eastAsia"/>
          <w:sz w:val="24"/>
          <w:szCs w:val="24"/>
        </w:rPr>
        <w:t>法律成立的一家制造商，主要营业地点设在</w:t>
      </w:r>
      <w:r>
        <w:rPr>
          <w:rFonts w:hint="eastAsia"/>
          <w:sz w:val="24"/>
          <w:szCs w:val="24"/>
          <w:u w:val="single"/>
        </w:rPr>
        <w:t>（</w:t>
      </w:r>
      <w:r>
        <w:rPr>
          <w:rFonts w:hint="eastAsia"/>
          <w:sz w:val="24"/>
          <w:szCs w:val="24"/>
          <w:u w:val="single"/>
        </w:rPr>
        <w:t xml:space="preserve"> </w:t>
      </w:r>
      <w:r>
        <w:rPr>
          <w:rFonts w:hint="eastAsia"/>
          <w:sz w:val="24"/>
          <w:szCs w:val="24"/>
          <w:u w:val="single"/>
        </w:rPr>
        <w:t>制造厂商地址</w:t>
      </w:r>
      <w:r>
        <w:rPr>
          <w:rFonts w:hint="eastAsia"/>
          <w:sz w:val="24"/>
          <w:szCs w:val="24"/>
          <w:u w:val="single"/>
        </w:rPr>
        <w:t xml:space="preserve"> </w:t>
      </w:r>
      <w:r>
        <w:rPr>
          <w:rFonts w:hint="eastAsia"/>
          <w:sz w:val="24"/>
          <w:szCs w:val="24"/>
          <w:u w:val="single"/>
        </w:rPr>
        <w:t>）</w:t>
      </w:r>
      <w:r>
        <w:rPr>
          <w:rFonts w:hint="eastAsia"/>
          <w:sz w:val="24"/>
          <w:szCs w:val="24"/>
        </w:rPr>
        <w:t>。兹指派按</w:t>
      </w:r>
      <w:r>
        <w:rPr>
          <w:rFonts w:hint="eastAsia"/>
          <w:sz w:val="24"/>
          <w:szCs w:val="24"/>
          <w:u w:val="single"/>
        </w:rPr>
        <w:t>（国家名称）</w:t>
      </w:r>
      <w:r>
        <w:rPr>
          <w:rFonts w:hint="eastAsia"/>
          <w:sz w:val="24"/>
          <w:szCs w:val="24"/>
        </w:rPr>
        <w:t>的法律正式成立的，主要营业地点设在</w:t>
      </w:r>
      <w:r>
        <w:rPr>
          <w:rFonts w:hint="eastAsia"/>
          <w:sz w:val="24"/>
          <w:szCs w:val="24"/>
          <w:u w:val="single"/>
        </w:rPr>
        <w:t>（投标人地址）</w:t>
      </w:r>
      <w:r>
        <w:rPr>
          <w:rFonts w:hint="eastAsia"/>
          <w:sz w:val="24"/>
          <w:szCs w:val="24"/>
        </w:rPr>
        <w:t>的</w:t>
      </w:r>
      <w:r>
        <w:rPr>
          <w:rFonts w:hint="eastAsia"/>
          <w:sz w:val="24"/>
          <w:szCs w:val="24"/>
          <w:u w:val="single"/>
        </w:rPr>
        <w:t xml:space="preserve"> </w:t>
      </w:r>
      <w:r>
        <w:rPr>
          <w:rFonts w:hint="eastAsia"/>
          <w:sz w:val="24"/>
          <w:szCs w:val="24"/>
          <w:u w:val="single"/>
        </w:rPr>
        <w:t>（投标人名称</w:t>
      </w:r>
      <w:r>
        <w:rPr>
          <w:rFonts w:hint="eastAsia"/>
          <w:sz w:val="24"/>
          <w:szCs w:val="24"/>
          <w:u w:val="single"/>
        </w:rPr>
        <w:t xml:space="preserve"> </w:t>
      </w:r>
      <w:r>
        <w:rPr>
          <w:rFonts w:hint="eastAsia"/>
          <w:sz w:val="24"/>
          <w:szCs w:val="24"/>
          <w:u w:val="single"/>
        </w:rPr>
        <w:t>）</w:t>
      </w:r>
      <w:r>
        <w:rPr>
          <w:rFonts w:hint="eastAsia"/>
          <w:sz w:val="24"/>
          <w:szCs w:val="24"/>
        </w:rPr>
        <w:t>作为我方真正的和合法的代理人进行下列有效的活动：</w:t>
      </w:r>
    </w:p>
    <w:p w:rsidR="00A94082" w:rsidRDefault="00F40609">
      <w:pPr>
        <w:spacing w:line="360" w:lineRule="auto"/>
        <w:ind w:firstLineChars="200" w:firstLine="480"/>
        <w:rPr>
          <w:sz w:val="24"/>
          <w:szCs w:val="24"/>
        </w:rPr>
      </w:pPr>
      <w:r>
        <w:rPr>
          <w:rFonts w:hint="eastAsia"/>
          <w:sz w:val="24"/>
          <w:szCs w:val="24"/>
        </w:rPr>
        <w:t xml:space="preserve">(1) </w:t>
      </w:r>
      <w:r>
        <w:rPr>
          <w:rFonts w:hint="eastAsia"/>
          <w:sz w:val="24"/>
          <w:szCs w:val="24"/>
        </w:rPr>
        <w:t>代表我方在中华人民共和国办理贵方第</w:t>
      </w:r>
      <w:r>
        <w:rPr>
          <w:rFonts w:hint="eastAsia"/>
          <w:sz w:val="24"/>
          <w:szCs w:val="24"/>
          <w:u w:val="single"/>
        </w:rPr>
        <w:t xml:space="preserve"> </w:t>
      </w:r>
      <w:r>
        <w:rPr>
          <w:rFonts w:hint="eastAsia"/>
          <w:sz w:val="24"/>
          <w:szCs w:val="24"/>
          <w:u w:val="single"/>
        </w:rPr>
        <w:t>（招标编号）</w:t>
      </w:r>
      <w:r>
        <w:rPr>
          <w:rFonts w:hint="eastAsia"/>
          <w:sz w:val="24"/>
          <w:szCs w:val="24"/>
        </w:rPr>
        <w:t>号投标邀请要求提供的由我方制造的货物之有关事宜，并对我方有约束力。</w:t>
      </w:r>
    </w:p>
    <w:p w:rsidR="00A94082" w:rsidRDefault="00F40609">
      <w:pPr>
        <w:spacing w:line="360" w:lineRule="auto"/>
        <w:ind w:firstLineChars="200" w:firstLine="480"/>
        <w:rPr>
          <w:sz w:val="24"/>
          <w:szCs w:val="24"/>
        </w:rPr>
      </w:pPr>
      <w:r>
        <w:rPr>
          <w:rFonts w:hint="eastAsia"/>
          <w:sz w:val="24"/>
          <w:szCs w:val="24"/>
        </w:rPr>
        <w:t xml:space="preserve">(2) </w:t>
      </w:r>
      <w:r>
        <w:rPr>
          <w:rFonts w:hint="eastAsia"/>
          <w:sz w:val="24"/>
          <w:szCs w:val="24"/>
        </w:rPr>
        <w:t>作为制造商，我方保证以投标合作者来约束自己，并对该投标共同和分别承担招标</w:t>
      </w:r>
    </w:p>
    <w:p w:rsidR="00A94082" w:rsidRDefault="00F40609">
      <w:pPr>
        <w:spacing w:line="360" w:lineRule="auto"/>
        <w:rPr>
          <w:sz w:val="24"/>
          <w:szCs w:val="24"/>
        </w:rPr>
      </w:pPr>
      <w:r>
        <w:rPr>
          <w:rFonts w:hint="eastAsia"/>
          <w:sz w:val="24"/>
          <w:szCs w:val="24"/>
        </w:rPr>
        <w:t>文件中规定的义务。</w:t>
      </w:r>
    </w:p>
    <w:p w:rsidR="00A94082" w:rsidRDefault="00F40609">
      <w:pPr>
        <w:spacing w:line="360" w:lineRule="auto"/>
        <w:ind w:firstLineChars="200" w:firstLine="480"/>
        <w:rPr>
          <w:sz w:val="24"/>
          <w:szCs w:val="24"/>
        </w:rPr>
      </w:pPr>
      <w:r>
        <w:rPr>
          <w:rFonts w:hint="eastAsia"/>
          <w:sz w:val="24"/>
          <w:szCs w:val="24"/>
        </w:rPr>
        <w:t xml:space="preserve">(3) </w:t>
      </w:r>
      <w:r>
        <w:rPr>
          <w:rFonts w:hint="eastAsia"/>
          <w:sz w:val="24"/>
          <w:szCs w:val="24"/>
        </w:rPr>
        <w:t>我方兹授予</w:t>
      </w:r>
      <w:r>
        <w:rPr>
          <w:rFonts w:hint="eastAsia"/>
          <w:sz w:val="24"/>
          <w:szCs w:val="24"/>
          <w:u w:val="single"/>
        </w:rPr>
        <w:t xml:space="preserve"> </w:t>
      </w:r>
      <w:r>
        <w:rPr>
          <w:rFonts w:hint="eastAsia"/>
          <w:sz w:val="24"/>
          <w:szCs w:val="24"/>
          <w:u w:val="single"/>
        </w:rPr>
        <w:t>（投标人名称）</w:t>
      </w:r>
      <w:r>
        <w:rPr>
          <w:rFonts w:hint="eastAsia"/>
          <w:sz w:val="24"/>
          <w:szCs w:val="24"/>
        </w:rPr>
        <w:t xml:space="preserve"> </w:t>
      </w:r>
      <w:r>
        <w:rPr>
          <w:rFonts w:hint="eastAsia"/>
          <w:sz w:val="24"/>
          <w:szCs w:val="24"/>
        </w:rPr>
        <w:t>全权办理和履行上述我方为完成上述各点所必须的事宜，具有替换和撤销的全权。兹确认</w:t>
      </w:r>
      <w:r>
        <w:rPr>
          <w:rFonts w:hint="eastAsia"/>
          <w:sz w:val="24"/>
          <w:szCs w:val="24"/>
          <w:u w:val="single"/>
        </w:rPr>
        <w:t>（投标人名称）</w:t>
      </w:r>
      <w:r>
        <w:rPr>
          <w:rFonts w:hint="eastAsia"/>
          <w:sz w:val="24"/>
          <w:szCs w:val="24"/>
        </w:rPr>
        <w:t>或其正式授权代表依此合法地办理一切事宜。</w:t>
      </w:r>
    </w:p>
    <w:p w:rsidR="00A94082" w:rsidRDefault="00F40609">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日签署本文件，</w:t>
      </w:r>
      <w:r>
        <w:rPr>
          <w:rFonts w:hint="eastAsia"/>
          <w:sz w:val="24"/>
          <w:szCs w:val="24"/>
          <w:u w:val="single"/>
        </w:rPr>
        <w:t>（投标人名称）</w:t>
      </w:r>
      <w:r>
        <w:rPr>
          <w:rFonts w:hint="eastAsia"/>
          <w:sz w:val="24"/>
          <w:szCs w:val="24"/>
        </w:rPr>
        <w:t>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日接受此件，以此为证。</w:t>
      </w:r>
    </w:p>
    <w:p w:rsidR="00A94082" w:rsidRDefault="00A94082">
      <w:pPr>
        <w:spacing w:line="360" w:lineRule="auto"/>
        <w:ind w:firstLineChars="200" w:firstLine="480"/>
        <w:rPr>
          <w:sz w:val="24"/>
          <w:szCs w:val="24"/>
        </w:rPr>
      </w:pPr>
    </w:p>
    <w:p w:rsidR="00A94082" w:rsidRDefault="00A94082">
      <w:pPr>
        <w:spacing w:line="360" w:lineRule="auto"/>
        <w:ind w:firstLineChars="200" w:firstLine="480"/>
        <w:rPr>
          <w:sz w:val="24"/>
          <w:szCs w:val="24"/>
        </w:rPr>
      </w:pPr>
    </w:p>
    <w:p w:rsidR="00A94082" w:rsidRDefault="00F40609">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出具授权书的制造厂商名称：</w:t>
      </w:r>
    </w:p>
    <w:p w:rsidR="00A94082" w:rsidRDefault="00F40609">
      <w:pPr>
        <w:spacing w:line="360" w:lineRule="auto"/>
        <w:rPr>
          <w:sz w:val="24"/>
          <w:szCs w:val="24"/>
        </w:rPr>
      </w:pPr>
      <w:r>
        <w:rPr>
          <w:rFonts w:hint="eastAsia"/>
          <w:sz w:val="24"/>
          <w:szCs w:val="24"/>
        </w:rPr>
        <w:t>（投标人印章）</w:t>
      </w:r>
      <w:r>
        <w:rPr>
          <w:rFonts w:hint="eastAsia"/>
          <w:sz w:val="24"/>
          <w:szCs w:val="24"/>
        </w:rPr>
        <w:t xml:space="preserve">                                   </w:t>
      </w:r>
      <w:r>
        <w:rPr>
          <w:rFonts w:hint="eastAsia"/>
          <w:sz w:val="24"/>
          <w:szCs w:val="24"/>
        </w:rPr>
        <w:t>（制造商印章）</w:t>
      </w:r>
    </w:p>
    <w:p w:rsidR="00A94082" w:rsidRDefault="00F40609">
      <w:pPr>
        <w:spacing w:line="360" w:lineRule="auto"/>
        <w:rPr>
          <w:sz w:val="24"/>
          <w:szCs w:val="24"/>
        </w:rPr>
      </w:pPr>
      <w:r>
        <w:rPr>
          <w:rFonts w:hint="eastAsia"/>
          <w:sz w:val="24"/>
          <w:szCs w:val="24"/>
        </w:rPr>
        <w:t>签字人职务和部门：</w:t>
      </w:r>
      <w:r>
        <w:rPr>
          <w:rFonts w:hint="eastAsia"/>
          <w:sz w:val="24"/>
          <w:szCs w:val="24"/>
        </w:rPr>
        <w:t xml:space="preserve">                            </w:t>
      </w:r>
      <w:r>
        <w:rPr>
          <w:rFonts w:hint="eastAsia"/>
          <w:sz w:val="24"/>
          <w:szCs w:val="24"/>
        </w:rPr>
        <w:t>签字人职务和部门：</w:t>
      </w:r>
    </w:p>
    <w:p w:rsidR="00A94082" w:rsidRDefault="00F40609">
      <w:pPr>
        <w:spacing w:line="360" w:lineRule="auto"/>
        <w:rPr>
          <w:sz w:val="24"/>
          <w:szCs w:val="24"/>
        </w:rPr>
      </w:pPr>
      <w:r>
        <w:rPr>
          <w:rFonts w:hint="eastAsia"/>
          <w:sz w:val="24"/>
          <w:szCs w:val="24"/>
        </w:rPr>
        <w:t>签字人姓名：</w:t>
      </w:r>
      <w:r>
        <w:rPr>
          <w:rFonts w:hint="eastAsia"/>
          <w:sz w:val="24"/>
          <w:szCs w:val="24"/>
        </w:rPr>
        <w:t xml:space="preserve">                                  </w:t>
      </w:r>
      <w:r>
        <w:rPr>
          <w:rFonts w:hint="eastAsia"/>
          <w:sz w:val="24"/>
          <w:szCs w:val="24"/>
        </w:rPr>
        <w:t>签字人姓名：</w:t>
      </w:r>
    </w:p>
    <w:p w:rsidR="00A94082" w:rsidRDefault="00F40609">
      <w:pPr>
        <w:spacing w:line="360" w:lineRule="auto"/>
        <w:rPr>
          <w:sz w:val="24"/>
          <w:szCs w:val="24"/>
        </w:rPr>
      </w:pPr>
      <w:r>
        <w:rPr>
          <w:rFonts w:hint="eastAsia"/>
          <w:sz w:val="24"/>
          <w:szCs w:val="24"/>
        </w:rPr>
        <w:t>签字人签名：</w:t>
      </w:r>
      <w:r>
        <w:rPr>
          <w:rFonts w:hint="eastAsia"/>
          <w:sz w:val="24"/>
          <w:szCs w:val="24"/>
        </w:rPr>
        <w:t xml:space="preserve">                                  </w:t>
      </w:r>
      <w:r>
        <w:rPr>
          <w:rFonts w:hint="eastAsia"/>
          <w:sz w:val="24"/>
          <w:szCs w:val="24"/>
        </w:rPr>
        <w:t>签字人签名：</w:t>
      </w:r>
    </w:p>
    <w:p w:rsidR="00A94082" w:rsidRDefault="00F40609">
      <w:pPr>
        <w:spacing w:line="360" w:lineRule="auto"/>
        <w:rPr>
          <w:sz w:val="24"/>
          <w:szCs w:val="24"/>
        </w:rPr>
      </w:pPr>
      <w:r>
        <w:rPr>
          <w:rFonts w:hint="eastAsia"/>
          <w:sz w:val="24"/>
          <w:szCs w:val="24"/>
        </w:rPr>
        <w:t>移动电话：</w:t>
      </w:r>
      <w:r>
        <w:rPr>
          <w:rFonts w:hint="eastAsia"/>
          <w:sz w:val="24"/>
          <w:szCs w:val="24"/>
        </w:rPr>
        <w:t xml:space="preserve">                                    </w:t>
      </w:r>
      <w:r>
        <w:rPr>
          <w:rFonts w:hint="eastAsia"/>
          <w:sz w:val="24"/>
          <w:szCs w:val="24"/>
        </w:rPr>
        <w:t>移动电话：</w:t>
      </w:r>
    </w:p>
    <w:p w:rsidR="00A94082" w:rsidRDefault="00F40609">
      <w:pPr>
        <w:spacing w:line="360" w:lineRule="auto"/>
        <w:rPr>
          <w:sz w:val="24"/>
          <w:szCs w:val="24"/>
        </w:rPr>
      </w:pPr>
      <w:r>
        <w:rPr>
          <w:rFonts w:hint="eastAsia"/>
          <w:sz w:val="24"/>
          <w:szCs w:val="24"/>
        </w:rPr>
        <w:t>联系电话：</w:t>
      </w:r>
      <w:r>
        <w:rPr>
          <w:rFonts w:hint="eastAsia"/>
          <w:sz w:val="24"/>
          <w:szCs w:val="24"/>
        </w:rPr>
        <w:t xml:space="preserve">                                    </w:t>
      </w:r>
      <w:r>
        <w:rPr>
          <w:rFonts w:hint="eastAsia"/>
          <w:sz w:val="24"/>
          <w:szCs w:val="24"/>
        </w:rPr>
        <w:t>联系电话：</w:t>
      </w:r>
    </w:p>
    <w:p w:rsidR="00A94082" w:rsidRDefault="00A94082">
      <w:pPr>
        <w:spacing w:line="360" w:lineRule="auto"/>
      </w:pPr>
    </w:p>
    <w:p w:rsidR="00A94082" w:rsidRDefault="00F40609">
      <w:pPr>
        <w:pStyle w:val="2"/>
        <w:rPr>
          <w:rFonts w:asciiTheme="majorEastAsia" w:eastAsiaTheme="majorEastAsia" w:hAnsiTheme="majorEastAsia"/>
          <w:b w:val="0"/>
        </w:rPr>
      </w:pPr>
      <w:bookmarkStart w:id="81" w:name="_Toc465269294"/>
      <w:r>
        <w:rPr>
          <w:rFonts w:asciiTheme="majorEastAsia" w:eastAsiaTheme="majorEastAsia" w:hAnsiTheme="majorEastAsia" w:hint="eastAsia"/>
          <w:b w:val="0"/>
        </w:rPr>
        <w:lastRenderedPageBreak/>
        <w:t>十八、制造商资格声明</w:t>
      </w:r>
      <w:bookmarkEnd w:id="81"/>
    </w:p>
    <w:p w:rsidR="00A94082" w:rsidRDefault="00F40609">
      <w:pPr>
        <w:pStyle w:val="2"/>
        <w:jc w:val="center"/>
        <w:rPr>
          <w:rFonts w:asciiTheme="majorEastAsia" w:eastAsiaTheme="majorEastAsia" w:hAnsiTheme="majorEastAsia"/>
          <w:b w:val="0"/>
        </w:rPr>
      </w:pPr>
      <w:bookmarkStart w:id="82" w:name="_Toc465269295"/>
      <w:r>
        <w:rPr>
          <w:rFonts w:asciiTheme="majorEastAsia" w:eastAsiaTheme="majorEastAsia" w:hAnsiTheme="majorEastAsia" w:hint="eastAsia"/>
          <w:b w:val="0"/>
        </w:rPr>
        <w:t>制造商资格声明（如适用）</w:t>
      </w:r>
      <w:bookmarkEnd w:id="82"/>
    </w:p>
    <w:p w:rsidR="00A94082" w:rsidRDefault="00F40609">
      <w:pPr>
        <w:spacing w:line="360" w:lineRule="exact"/>
      </w:pPr>
      <w:r>
        <w:t>1</w:t>
      </w:r>
      <w:r>
        <w:t>．名称及概况：</w:t>
      </w:r>
    </w:p>
    <w:p w:rsidR="00A94082" w:rsidRDefault="00F40609">
      <w:pPr>
        <w:spacing w:line="360" w:lineRule="exact"/>
      </w:pPr>
      <w:r>
        <w:t>(1)</w:t>
      </w:r>
      <w:r>
        <w:t>制造商名称：</w:t>
      </w:r>
    </w:p>
    <w:p w:rsidR="00A94082" w:rsidRDefault="00F40609">
      <w:pPr>
        <w:spacing w:line="360" w:lineRule="exact"/>
      </w:pPr>
      <w:r>
        <w:t>(2)</w:t>
      </w:r>
      <w:r>
        <w:t>总部地址：</w:t>
      </w:r>
    </w:p>
    <w:p w:rsidR="00A94082" w:rsidRDefault="00F40609">
      <w:pPr>
        <w:spacing w:line="360" w:lineRule="exact"/>
      </w:pPr>
      <w:r>
        <w:t>电传</w:t>
      </w:r>
      <w:r>
        <w:t>/</w:t>
      </w:r>
      <w:r>
        <w:t>传真</w:t>
      </w:r>
      <w:r>
        <w:t>/</w:t>
      </w:r>
      <w:r>
        <w:t>电话号码：</w:t>
      </w:r>
    </w:p>
    <w:p w:rsidR="00A94082" w:rsidRDefault="00F40609">
      <w:pPr>
        <w:spacing w:line="360" w:lineRule="exact"/>
      </w:pPr>
      <w:r>
        <w:t>(3)</w:t>
      </w:r>
      <w:r>
        <w:t>成立和</w:t>
      </w:r>
      <w:r>
        <w:t>/</w:t>
      </w:r>
      <w:r>
        <w:t>或注册日期：</w:t>
      </w:r>
    </w:p>
    <w:p w:rsidR="00A94082" w:rsidRDefault="00F40609">
      <w:pPr>
        <w:spacing w:line="360" w:lineRule="exact"/>
      </w:pPr>
      <w:r>
        <w:t>(4)</w:t>
      </w:r>
      <w:r>
        <w:t>实收资本：</w:t>
      </w:r>
    </w:p>
    <w:p w:rsidR="00A94082" w:rsidRDefault="00F40609">
      <w:pPr>
        <w:spacing w:line="360" w:lineRule="exact"/>
      </w:pPr>
      <w:r>
        <w:t>(5)</w:t>
      </w:r>
      <w:r>
        <w:t>近期资产负债表</w:t>
      </w:r>
      <w:r>
        <w:t>(</w:t>
      </w:r>
      <w:r>
        <w:t>到</w:t>
      </w:r>
      <w:r>
        <w:rPr>
          <w:rFonts w:hint="eastAsia"/>
          <w:u w:val="single"/>
        </w:rPr>
        <w:t xml:space="preserve">     </w:t>
      </w:r>
      <w:r>
        <w:t>年</w:t>
      </w:r>
      <w:r>
        <w:rPr>
          <w:rFonts w:hint="eastAsia"/>
          <w:u w:val="single"/>
        </w:rPr>
        <w:t xml:space="preserve">   </w:t>
      </w:r>
      <w:r>
        <w:t>月</w:t>
      </w:r>
      <w:r>
        <w:rPr>
          <w:rFonts w:hint="eastAsia"/>
          <w:u w:val="single"/>
        </w:rPr>
        <w:t xml:space="preserve">   </w:t>
      </w:r>
      <w:r>
        <w:t>日止</w:t>
      </w:r>
      <w:r>
        <w:t>)</w:t>
      </w:r>
    </w:p>
    <w:p w:rsidR="00A94082" w:rsidRDefault="00F40609">
      <w:pPr>
        <w:spacing w:line="360" w:lineRule="exact"/>
      </w:pPr>
      <w:r>
        <w:rPr>
          <w:rFonts w:hint="eastAsia"/>
        </w:rPr>
        <w:t>①</w:t>
      </w:r>
      <w:r>
        <w:t>固定资产：</w:t>
      </w:r>
    </w:p>
    <w:p w:rsidR="00A94082" w:rsidRDefault="00F40609">
      <w:pPr>
        <w:spacing w:line="360" w:lineRule="exact"/>
      </w:pPr>
      <w:r>
        <w:rPr>
          <w:rFonts w:hint="eastAsia"/>
        </w:rPr>
        <w:t>②</w:t>
      </w:r>
      <w:r>
        <w:t>流动资产：</w:t>
      </w:r>
    </w:p>
    <w:p w:rsidR="00A94082" w:rsidRDefault="00F40609">
      <w:pPr>
        <w:spacing w:line="360" w:lineRule="exact"/>
      </w:pPr>
      <w:r>
        <w:rPr>
          <w:rFonts w:hint="eastAsia"/>
        </w:rPr>
        <w:t>③</w:t>
      </w:r>
      <w:r>
        <w:t>长期负债：</w:t>
      </w:r>
    </w:p>
    <w:p w:rsidR="00A94082" w:rsidRDefault="00F40609">
      <w:pPr>
        <w:spacing w:line="360" w:lineRule="exact"/>
      </w:pPr>
      <w:r>
        <w:rPr>
          <w:rFonts w:hint="eastAsia"/>
        </w:rPr>
        <w:t>④</w:t>
      </w:r>
      <w:r>
        <w:t>流动负债：</w:t>
      </w:r>
    </w:p>
    <w:p w:rsidR="00A94082" w:rsidRDefault="00F40609">
      <w:pPr>
        <w:spacing w:line="360" w:lineRule="exact"/>
      </w:pPr>
      <w:r>
        <w:rPr>
          <w:rFonts w:hint="eastAsia"/>
        </w:rPr>
        <w:t>⑤</w:t>
      </w:r>
      <w:r>
        <w:t>净值：</w:t>
      </w:r>
    </w:p>
    <w:p w:rsidR="00A94082" w:rsidRDefault="00F40609">
      <w:pPr>
        <w:spacing w:line="360" w:lineRule="exact"/>
      </w:pPr>
      <w:r>
        <w:t>(6)</w:t>
      </w:r>
      <w:r>
        <w:t>主要负责人姓名</w:t>
      </w:r>
      <w:r>
        <w:t>(</w:t>
      </w:r>
      <w:r>
        <w:t>可选填</w:t>
      </w:r>
      <w:r>
        <w:t>)</w:t>
      </w:r>
      <w:r>
        <w:t>：</w:t>
      </w:r>
    </w:p>
    <w:p w:rsidR="00A94082" w:rsidRDefault="00F40609">
      <w:pPr>
        <w:spacing w:line="360" w:lineRule="exact"/>
      </w:pPr>
      <w:r>
        <w:t>(7)</w:t>
      </w:r>
      <w:r>
        <w:t>制造商在中国的代表的姓名和地址</w:t>
      </w:r>
      <w:r>
        <w:t>(</w:t>
      </w:r>
      <w:r>
        <w:t>如有的话</w:t>
      </w:r>
      <w:r>
        <w:t>)</w:t>
      </w:r>
      <w:r>
        <w:t>：</w:t>
      </w:r>
    </w:p>
    <w:p w:rsidR="00A94082" w:rsidRDefault="00F40609">
      <w:pPr>
        <w:spacing w:line="360" w:lineRule="exact"/>
        <w:rPr>
          <w:u w:val="single"/>
        </w:rPr>
      </w:pPr>
      <w:r>
        <w:rPr>
          <w:rFonts w:hint="eastAsia"/>
          <w:u w:val="single"/>
        </w:rPr>
        <w:t xml:space="preserve">                                                                                  </w:t>
      </w:r>
    </w:p>
    <w:p w:rsidR="00A94082" w:rsidRDefault="00F40609">
      <w:pPr>
        <w:spacing w:line="360" w:lineRule="exact"/>
      </w:pPr>
      <w:r>
        <w:t>2</w:t>
      </w:r>
      <w:r>
        <w:t>．</w:t>
      </w:r>
      <w:r>
        <w:t>(1)</w:t>
      </w:r>
      <w:r>
        <w:rPr>
          <w:rFonts w:hint="eastAsia"/>
        </w:rPr>
        <w:t>关于制造投标货物的设施及其它情况</w:t>
      </w:r>
    </w:p>
    <w:p w:rsidR="00A94082" w:rsidRDefault="00F40609">
      <w:pPr>
        <w:spacing w:line="360" w:lineRule="exact"/>
      </w:pPr>
      <w:r>
        <w:t>工厂名称地址</w:t>
      </w:r>
      <w:r>
        <w:rPr>
          <w:rFonts w:hint="eastAsia"/>
        </w:rPr>
        <w:t xml:space="preserve">         </w:t>
      </w:r>
      <w:r>
        <w:t>生产的项目</w:t>
      </w:r>
      <w:r>
        <w:rPr>
          <w:rFonts w:hint="eastAsia"/>
        </w:rPr>
        <w:t xml:space="preserve">       </w:t>
      </w:r>
      <w:r>
        <w:t>年生产能力</w:t>
      </w:r>
      <w:r>
        <w:rPr>
          <w:rFonts w:hint="eastAsia"/>
        </w:rPr>
        <w:t xml:space="preserve">         </w:t>
      </w:r>
      <w:r>
        <w:t>职工人数</w:t>
      </w:r>
    </w:p>
    <w:p w:rsidR="00A94082" w:rsidRDefault="00F40609">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A94082" w:rsidRDefault="00A94082">
      <w:pPr>
        <w:spacing w:line="360" w:lineRule="exact"/>
        <w:rPr>
          <w:u w:val="single"/>
        </w:rPr>
      </w:pPr>
    </w:p>
    <w:p w:rsidR="00A94082" w:rsidRDefault="00F40609">
      <w:pPr>
        <w:spacing w:line="360" w:lineRule="exact"/>
      </w:pPr>
      <w:r>
        <w:t>(2)</w:t>
      </w:r>
      <w:r>
        <w:rPr>
          <w:rFonts w:hint="eastAsia"/>
        </w:rPr>
        <w:t>本制造厂不生产，而须从其它制造厂购买的主要零部件：</w:t>
      </w:r>
    </w:p>
    <w:p w:rsidR="00A94082" w:rsidRDefault="00F40609">
      <w:pPr>
        <w:spacing w:line="360" w:lineRule="exact"/>
      </w:pPr>
      <w:r>
        <w:t>制造商名称和地址</w:t>
      </w:r>
      <w:r>
        <w:rPr>
          <w:rFonts w:hint="eastAsia"/>
        </w:rPr>
        <w:t xml:space="preserve">                    </w:t>
      </w:r>
      <w:r>
        <w:rPr>
          <w:rFonts w:hint="eastAsia"/>
        </w:rPr>
        <w:t>主要零部件名称</w:t>
      </w:r>
    </w:p>
    <w:p w:rsidR="00A94082" w:rsidRDefault="00F40609">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A94082" w:rsidRDefault="00A94082">
      <w:pPr>
        <w:spacing w:line="360" w:lineRule="exact"/>
        <w:rPr>
          <w:u w:val="single"/>
        </w:rPr>
      </w:pPr>
    </w:p>
    <w:p w:rsidR="00A94082" w:rsidRDefault="00F40609">
      <w:pPr>
        <w:spacing w:line="360" w:lineRule="exact"/>
      </w:pPr>
      <w:r>
        <w:t>3</w:t>
      </w:r>
      <w:r>
        <w:t>．本制造商生产投标货物的经验</w:t>
      </w:r>
      <w:r>
        <w:t>(</w:t>
      </w:r>
      <w:r>
        <w:t>包括年限、项目业主、额定能力、商业运营的起始日期等</w:t>
      </w:r>
      <w:r>
        <w:t>)</w:t>
      </w:r>
      <w:r>
        <w:t>：</w:t>
      </w:r>
    </w:p>
    <w:p w:rsidR="00A94082" w:rsidRDefault="00F40609">
      <w:pPr>
        <w:spacing w:line="360" w:lineRule="exact"/>
        <w:rPr>
          <w:u w:val="single"/>
        </w:rPr>
      </w:pPr>
      <w:r>
        <w:rPr>
          <w:rFonts w:hint="eastAsia"/>
          <w:u w:val="single"/>
        </w:rPr>
        <w:t xml:space="preserve">                                                                                  </w:t>
      </w:r>
    </w:p>
    <w:p w:rsidR="00A94082" w:rsidRDefault="00A94082">
      <w:pPr>
        <w:spacing w:line="360" w:lineRule="exact"/>
      </w:pPr>
    </w:p>
    <w:p w:rsidR="00A94082" w:rsidRDefault="00F40609">
      <w:pPr>
        <w:spacing w:line="360" w:lineRule="exact"/>
      </w:pPr>
      <w:r>
        <w:t>4</w:t>
      </w:r>
      <w:r>
        <w:t>．近</w:t>
      </w:r>
      <w:r>
        <w:t>3</w:t>
      </w:r>
      <w:r>
        <w:t>年投标货物主要销售给国内、外主要客户的名称地址：</w:t>
      </w:r>
    </w:p>
    <w:p w:rsidR="00A94082" w:rsidRDefault="00F40609">
      <w:pPr>
        <w:spacing w:line="360" w:lineRule="exact"/>
      </w:pPr>
      <w:r>
        <w:t>(1)</w:t>
      </w:r>
      <w:r>
        <w:rPr>
          <w:rFonts w:hint="eastAsia"/>
        </w:rPr>
        <w:t>出口销售</w:t>
      </w:r>
    </w:p>
    <w:p w:rsidR="00A94082" w:rsidRDefault="00F40609">
      <w:pPr>
        <w:spacing w:line="360" w:lineRule="exact"/>
        <w:rPr>
          <w:u w:val="single"/>
        </w:rPr>
      </w:pPr>
      <w:r>
        <w:rPr>
          <w:u w:val="single"/>
        </w:rPr>
        <w:t>(</w:t>
      </w:r>
      <w:r>
        <w:rPr>
          <w:u w:val="single"/>
        </w:rPr>
        <w:t>名称和地址</w:t>
      </w:r>
      <w:r>
        <w:rPr>
          <w:u w:val="single"/>
        </w:rPr>
        <w:t xml:space="preserve">)              </w:t>
      </w:r>
      <w:r>
        <w:t xml:space="preserve">      </w:t>
      </w:r>
      <w:r>
        <w:rPr>
          <w:u w:val="single"/>
        </w:rPr>
        <w:t xml:space="preserve"> (</w:t>
      </w:r>
      <w:r>
        <w:rPr>
          <w:u w:val="single"/>
        </w:rPr>
        <w:t>销售项目</w:t>
      </w:r>
      <w:r>
        <w:rPr>
          <w:u w:val="single"/>
        </w:rPr>
        <w:t>)</w:t>
      </w:r>
      <w:r>
        <w:rPr>
          <w:rFonts w:hint="eastAsia"/>
          <w:u w:val="single"/>
        </w:rPr>
        <w:t xml:space="preserve">               </w:t>
      </w:r>
    </w:p>
    <w:p w:rsidR="00A94082" w:rsidRDefault="00F40609">
      <w:pPr>
        <w:spacing w:line="360" w:lineRule="exact"/>
      </w:pPr>
      <w:r>
        <w:t>(2)</w:t>
      </w:r>
      <w:r>
        <w:t>国内销售</w:t>
      </w:r>
    </w:p>
    <w:p w:rsidR="00A94082" w:rsidRDefault="00F40609">
      <w:pPr>
        <w:spacing w:line="360" w:lineRule="exact"/>
      </w:pPr>
      <w:r>
        <w:rPr>
          <w:u w:val="single"/>
        </w:rPr>
        <w:t>(</w:t>
      </w:r>
      <w:r>
        <w:rPr>
          <w:u w:val="single"/>
        </w:rPr>
        <w:t>名称和地址</w:t>
      </w:r>
      <w:r>
        <w:rPr>
          <w:u w:val="single"/>
        </w:rPr>
        <w:t xml:space="preserve">)  </w:t>
      </w:r>
      <w:r>
        <w:rPr>
          <w:rFonts w:hint="eastAsia"/>
          <w:u w:val="single"/>
        </w:rPr>
        <w:t xml:space="preserve">            </w:t>
      </w:r>
      <w:r>
        <w:t xml:space="preserve">      </w:t>
      </w:r>
      <w:r>
        <w:rPr>
          <w:u w:val="single"/>
        </w:rPr>
        <w:t xml:space="preserve"> (</w:t>
      </w:r>
      <w:r>
        <w:rPr>
          <w:u w:val="single"/>
        </w:rPr>
        <w:t>销售项目</w:t>
      </w:r>
      <w:r>
        <w:rPr>
          <w:u w:val="single"/>
        </w:rPr>
        <w:t xml:space="preserve">)               </w:t>
      </w:r>
    </w:p>
    <w:p w:rsidR="00A94082" w:rsidRDefault="00F40609">
      <w:pPr>
        <w:spacing w:line="360" w:lineRule="exact"/>
      </w:pPr>
      <w:r>
        <w:t>5</w:t>
      </w:r>
      <w:r>
        <w:t>．近</w:t>
      </w:r>
      <w:r>
        <w:t>3</w:t>
      </w:r>
      <w:r>
        <w:t>年的年营业额：</w:t>
      </w:r>
    </w:p>
    <w:p w:rsidR="00A94082" w:rsidRDefault="00F40609">
      <w:pPr>
        <w:spacing w:line="360" w:lineRule="exact"/>
      </w:pPr>
      <w:r>
        <w:t>年份</w:t>
      </w:r>
      <w:r>
        <w:rPr>
          <w:rFonts w:hint="eastAsia"/>
        </w:rPr>
        <w:t xml:space="preserve">                   </w:t>
      </w:r>
      <w:r>
        <w:t>国内</w:t>
      </w:r>
      <w:r>
        <w:rPr>
          <w:rFonts w:hint="eastAsia"/>
        </w:rPr>
        <w:t xml:space="preserve">                 </w:t>
      </w:r>
      <w:r>
        <w:t>出口</w:t>
      </w:r>
      <w:r>
        <w:rPr>
          <w:rFonts w:hint="eastAsia"/>
        </w:rPr>
        <w:t xml:space="preserve">               </w:t>
      </w:r>
      <w:r>
        <w:rPr>
          <w:rFonts w:hint="eastAsia"/>
        </w:rPr>
        <w:t>总额</w:t>
      </w:r>
    </w:p>
    <w:p w:rsidR="00A94082" w:rsidRDefault="00F40609">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A94082" w:rsidRDefault="00A94082">
      <w:pPr>
        <w:spacing w:line="360" w:lineRule="exact"/>
      </w:pPr>
    </w:p>
    <w:p w:rsidR="00A94082" w:rsidRDefault="00F40609">
      <w:pPr>
        <w:spacing w:line="360" w:lineRule="exact"/>
      </w:pPr>
      <w:r>
        <w:t>6</w:t>
      </w:r>
      <w:r>
        <w:t>．易损件供应商的名称和地址：</w:t>
      </w:r>
    </w:p>
    <w:p w:rsidR="00A94082" w:rsidRDefault="00F40609">
      <w:pPr>
        <w:spacing w:line="360" w:lineRule="exact"/>
      </w:pPr>
      <w:r>
        <w:t>部件名称</w:t>
      </w:r>
      <w:r>
        <w:rPr>
          <w:rFonts w:hint="eastAsia"/>
        </w:rPr>
        <w:t xml:space="preserve">                   </w:t>
      </w:r>
      <w:r>
        <w:t>供应商</w:t>
      </w:r>
    </w:p>
    <w:p w:rsidR="00A94082" w:rsidRDefault="00F40609">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A94082" w:rsidRDefault="00F40609">
      <w:pPr>
        <w:spacing w:line="360" w:lineRule="exact"/>
      </w:pPr>
      <w:r>
        <w:t>7</w:t>
      </w:r>
      <w:r>
        <w:t>．最近</w:t>
      </w:r>
      <w:r>
        <w:t>3</w:t>
      </w:r>
      <w:r>
        <w:t>年直接或间接向中国提供的投标货物：</w:t>
      </w:r>
    </w:p>
    <w:p w:rsidR="00A94082" w:rsidRDefault="00F40609">
      <w:pPr>
        <w:spacing w:line="360" w:lineRule="exact"/>
      </w:pPr>
      <w:r>
        <w:t>合同编号：</w:t>
      </w:r>
    </w:p>
    <w:p w:rsidR="00A94082" w:rsidRDefault="00F40609">
      <w:pPr>
        <w:spacing w:line="360" w:lineRule="exact"/>
      </w:pPr>
      <w:r>
        <w:t>签字日期：</w:t>
      </w:r>
    </w:p>
    <w:p w:rsidR="00A94082" w:rsidRDefault="00F40609">
      <w:pPr>
        <w:spacing w:line="360" w:lineRule="exact"/>
      </w:pPr>
      <w:r>
        <w:t>项目名称：</w:t>
      </w:r>
    </w:p>
    <w:p w:rsidR="00A94082" w:rsidRDefault="00F40609">
      <w:pPr>
        <w:spacing w:line="360" w:lineRule="exact"/>
      </w:pPr>
      <w:r>
        <w:t>数量：</w:t>
      </w:r>
    </w:p>
    <w:p w:rsidR="00A94082" w:rsidRDefault="00F40609">
      <w:pPr>
        <w:spacing w:line="360" w:lineRule="exact"/>
      </w:pPr>
      <w:r>
        <w:t>合同金额：</w:t>
      </w:r>
    </w:p>
    <w:p w:rsidR="00A94082" w:rsidRDefault="00F40609">
      <w:pPr>
        <w:spacing w:line="360" w:lineRule="exact"/>
      </w:pPr>
      <w:r>
        <w:t>8</w:t>
      </w:r>
      <w:r>
        <w:t>．有关开户银行的名称和地址：</w:t>
      </w:r>
      <w:r>
        <w:rPr>
          <w:rFonts w:hint="eastAsia"/>
          <w:u w:val="single"/>
        </w:rPr>
        <w:t xml:space="preserve">                                                         </w:t>
      </w:r>
      <w:r>
        <w:t xml:space="preserve"> </w:t>
      </w:r>
    </w:p>
    <w:p w:rsidR="00A94082" w:rsidRDefault="00F40609">
      <w:pPr>
        <w:spacing w:line="360" w:lineRule="exact"/>
        <w:rPr>
          <w:u w:val="single"/>
        </w:rPr>
      </w:pPr>
      <w:r>
        <w:t>9</w:t>
      </w:r>
      <w:r>
        <w:t>．制造商所属的集团公司（如有的话）：</w:t>
      </w:r>
      <w:r>
        <w:rPr>
          <w:rFonts w:hint="eastAsia"/>
          <w:u w:val="single"/>
        </w:rPr>
        <w:t xml:space="preserve">                                                  </w:t>
      </w:r>
      <w:r>
        <w:rPr>
          <w:rFonts w:hint="eastAsia"/>
        </w:rPr>
        <w:t xml:space="preserve">                </w:t>
      </w:r>
    </w:p>
    <w:p w:rsidR="00A94082" w:rsidRDefault="00F40609">
      <w:pPr>
        <w:spacing w:line="360" w:lineRule="exact"/>
        <w:rPr>
          <w:u w:val="single"/>
        </w:rPr>
      </w:pPr>
      <w:r>
        <w:t>10</w:t>
      </w:r>
      <w:r>
        <w:t>．其他情况：</w:t>
      </w:r>
      <w:r>
        <w:rPr>
          <w:rFonts w:hint="eastAsia"/>
          <w:u w:val="single"/>
        </w:rPr>
        <w:t xml:space="preserve">                                                                        </w:t>
      </w:r>
    </w:p>
    <w:p w:rsidR="00A94082" w:rsidRDefault="00A94082">
      <w:pPr>
        <w:spacing w:line="360" w:lineRule="exact"/>
      </w:pPr>
    </w:p>
    <w:p w:rsidR="00A94082" w:rsidRDefault="00F40609">
      <w:pPr>
        <w:spacing w:line="360" w:lineRule="exact"/>
      </w:pPr>
      <w:r>
        <w:t>兹证明上述声明是真实、正确的，并提供了全部能提供的资料和数据，我们同意遵照贵方要求出示有关证明文件。</w:t>
      </w:r>
    </w:p>
    <w:p w:rsidR="00A94082" w:rsidRDefault="00A94082">
      <w:pPr>
        <w:spacing w:line="360" w:lineRule="exact"/>
      </w:pPr>
    </w:p>
    <w:p w:rsidR="00A94082" w:rsidRDefault="00A94082">
      <w:pPr>
        <w:spacing w:line="360" w:lineRule="exact"/>
      </w:pPr>
    </w:p>
    <w:p w:rsidR="00A94082" w:rsidRDefault="00A94082">
      <w:pPr>
        <w:spacing w:line="360" w:lineRule="exact"/>
      </w:pPr>
    </w:p>
    <w:p w:rsidR="00A94082" w:rsidRDefault="00F40609">
      <w:pPr>
        <w:spacing w:line="360" w:lineRule="exact"/>
      </w:pPr>
      <w:r>
        <w:t>制造商名称：</w:t>
      </w:r>
    </w:p>
    <w:p w:rsidR="00A94082" w:rsidRDefault="00F40609">
      <w:pPr>
        <w:spacing w:line="360" w:lineRule="exact"/>
      </w:pPr>
      <w:r>
        <w:t>签字人姓名和职务：</w:t>
      </w:r>
    </w:p>
    <w:p w:rsidR="00A94082" w:rsidRDefault="00F40609">
      <w:pPr>
        <w:spacing w:line="360" w:lineRule="exact"/>
      </w:pPr>
      <w:r>
        <w:t>签字人签字：</w:t>
      </w:r>
    </w:p>
    <w:p w:rsidR="00A94082" w:rsidRDefault="00F40609">
      <w:pPr>
        <w:spacing w:line="360" w:lineRule="exact"/>
      </w:pPr>
      <w:r>
        <w:t>签字日期：</w:t>
      </w:r>
    </w:p>
    <w:p w:rsidR="00A94082" w:rsidRDefault="00F40609">
      <w:pPr>
        <w:spacing w:line="360" w:lineRule="exact"/>
      </w:pPr>
      <w:r>
        <w:t>传真：</w:t>
      </w:r>
    </w:p>
    <w:p w:rsidR="00A94082" w:rsidRDefault="00F40609">
      <w:pPr>
        <w:spacing w:line="360" w:lineRule="exact"/>
      </w:pPr>
      <w:r>
        <w:t>电话：</w:t>
      </w:r>
    </w:p>
    <w:p w:rsidR="00A94082" w:rsidRDefault="00F40609">
      <w:pPr>
        <w:spacing w:line="360" w:lineRule="exact"/>
      </w:pPr>
      <w:r>
        <w:t>电子邮件：</w:t>
      </w:r>
    </w:p>
    <w:p w:rsidR="00A94082" w:rsidRDefault="00A94082">
      <w:pPr>
        <w:pStyle w:val="2"/>
        <w:spacing w:line="360" w:lineRule="auto"/>
        <w:rPr>
          <w:rFonts w:asciiTheme="majorEastAsia" w:eastAsiaTheme="majorEastAsia" w:hAnsiTheme="majorEastAsia"/>
          <w:b w:val="0"/>
        </w:rPr>
      </w:pPr>
    </w:p>
    <w:p w:rsidR="00A94082" w:rsidRDefault="00A94082">
      <w:pPr>
        <w:pStyle w:val="a1"/>
      </w:pPr>
    </w:p>
    <w:p w:rsidR="00A94082" w:rsidRDefault="00A94082">
      <w:pPr>
        <w:pStyle w:val="a1"/>
      </w:pPr>
    </w:p>
    <w:p w:rsidR="00A94082" w:rsidRDefault="00A94082">
      <w:pPr>
        <w:pStyle w:val="a1"/>
      </w:pPr>
    </w:p>
    <w:p w:rsidR="00A94082" w:rsidRDefault="00A94082">
      <w:pPr>
        <w:pStyle w:val="a1"/>
      </w:pPr>
    </w:p>
    <w:p w:rsidR="00A94082" w:rsidRDefault="00A94082">
      <w:pPr>
        <w:pStyle w:val="a1"/>
      </w:pPr>
    </w:p>
    <w:p w:rsidR="00A94082" w:rsidRDefault="00A94082">
      <w:pPr>
        <w:pStyle w:val="a1"/>
      </w:pPr>
    </w:p>
    <w:p w:rsidR="00A94082" w:rsidRDefault="00A94082">
      <w:pPr>
        <w:pStyle w:val="a1"/>
      </w:pPr>
    </w:p>
    <w:p w:rsidR="00A94082" w:rsidRDefault="00F40609">
      <w:pPr>
        <w:pStyle w:val="2"/>
        <w:spacing w:line="360" w:lineRule="auto"/>
        <w:rPr>
          <w:rFonts w:asciiTheme="majorEastAsia" w:eastAsiaTheme="majorEastAsia" w:hAnsiTheme="majorEastAsia"/>
          <w:b w:val="0"/>
        </w:rPr>
      </w:pPr>
      <w:r>
        <w:rPr>
          <w:rFonts w:asciiTheme="majorEastAsia" w:eastAsiaTheme="majorEastAsia" w:hAnsiTheme="majorEastAsia" w:hint="eastAsia"/>
          <w:b w:val="0"/>
        </w:rPr>
        <w:lastRenderedPageBreak/>
        <w:t>十九、信用查询</w:t>
      </w:r>
      <w:bookmarkStart w:id="83" w:name="_GoBack"/>
      <w:bookmarkEnd w:id="83"/>
    </w:p>
    <w:p w:rsidR="00A94082" w:rsidRDefault="00A94082">
      <w:pPr>
        <w:pStyle w:val="a1"/>
      </w:pPr>
    </w:p>
    <w:p w:rsidR="00A94082" w:rsidRDefault="00F40609" w:rsidP="004108FC">
      <w:pPr>
        <w:snapToGrid w:val="0"/>
        <w:spacing w:beforeLines="50" w:line="500" w:lineRule="exact"/>
        <w:ind w:firstLineChars="200" w:firstLine="480"/>
        <w:rPr>
          <w:rFonts w:ascii="宋体" w:hAnsi="宋体"/>
          <w:color w:val="000000"/>
          <w:sz w:val="24"/>
          <w:szCs w:val="24"/>
        </w:rPr>
      </w:pPr>
      <w:r>
        <w:rPr>
          <w:rFonts w:ascii="宋体" w:hAnsi="宋体" w:hint="eastAsia"/>
          <w:color w:val="000000"/>
          <w:sz w:val="24"/>
          <w:szCs w:val="24"/>
        </w:rPr>
        <w:t>1. 提供投标人在“信用中国”网站（www.creditchina.gov.cn）“失信被执行人”、“重大税收违法案件当事人名单”、“政府采购严重违法失信名单”查询结果截图并加盖法人印章。</w:t>
      </w:r>
    </w:p>
    <w:p w:rsidR="00A94082" w:rsidRDefault="00F40609" w:rsidP="004108FC">
      <w:pPr>
        <w:snapToGrid w:val="0"/>
        <w:spacing w:beforeLines="50" w:line="500" w:lineRule="exact"/>
        <w:ind w:firstLineChars="200" w:firstLine="480"/>
        <w:rPr>
          <w:rFonts w:ascii="宋体" w:hAnsi="宋体"/>
          <w:color w:val="000000"/>
          <w:sz w:val="24"/>
          <w:szCs w:val="24"/>
        </w:rPr>
      </w:pPr>
      <w:r>
        <w:rPr>
          <w:rFonts w:ascii="宋体" w:hAnsi="宋体" w:hint="eastAsia"/>
          <w:color w:val="000000"/>
          <w:sz w:val="24"/>
          <w:szCs w:val="24"/>
        </w:rPr>
        <w:t>2. 提供投标人在中国政府采购网（www.ccgp.gov.cn）“政府采购严重违法失信行为信息记录”查询结果截图并加盖法人印章</w:t>
      </w:r>
    </w:p>
    <w:p w:rsidR="00A94082" w:rsidRDefault="00F40609" w:rsidP="004108FC">
      <w:pPr>
        <w:snapToGrid w:val="0"/>
        <w:spacing w:beforeLines="50" w:line="500" w:lineRule="exact"/>
        <w:ind w:firstLineChars="200" w:firstLine="480"/>
        <w:rPr>
          <w:rFonts w:ascii="宋体" w:hAnsi="宋体"/>
          <w:color w:val="000000"/>
          <w:sz w:val="24"/>
          <w:szCs w:val="24"/>
        </w:rPr>
      </w:pPr>
      <w:r>
        <w:rPr>
          <w:rFonts w:ascii="宋体" w:hAnsi="宋体" w:hint="eastAsia"/>
          <w:color w:val="000000"/>
          <w:sz w:val="24"/>
          <w:szCs w:val="24"/>
        </w:rPr>
        <w:t>（ 注： 以上相关证明文件查询时点应为本项目采购公告发布之日后，截图中应包含日期信息以作佐证）。</w:t>
      </w:r>
    </w:p>
    <w:p w:rsidR="00A94082" w:rsidRDefault="00A94082">
      <w:pPr>
        <w:spacing w:line="480" w:lineRule="exact"/>
        <w:outlineLvl w:val="2"/>
        <w:rPr>
          <w:b/>
          <w:bCs/>
          <w:sz w:val="28"/>
        </w:rPr>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spacing w:line="360" w:lineRule="auto"/>
      </w:pPr>
    </w:p>
    <w:p w:rsidR="00A94082" w:rsidRDefault="00A94082">
      <w:pPr>
        <w:pStyle w:val="Default"/>
        <w:spacing w:line="360" w:lineRule="auto"/>
        <w:rPr>
          <w:rFonts w:ascii="Times New Roman" w:cs="Times New Roman"/>
          <w:color w:val="auto"/>
          <w:sz w:val="23"/>
          <w:szCs w:val="23"/>
        </w:rPr>
      </w:pPr>
    </w:p>
    <w:p w:rsidR="00A94082" w:rsidRDefault="00F40609">
      <w:pPr>
        <w:pStyle w:val="Default"/>
        <w:spacing w:line="360" w:lineRule="auto"/>
        <w:rPr>
          <w:color w:val="auto"/>
          <w:sz w:val="23"/>
          <w:szCs w:val="23"/>
        </w:rPr>
      </w:pPr>
      <w:r>
        <w:rPr>
          <w:rFonts w:ascii="Times New Roman" w:cs="Times New Roman" w:hint="eastAsia"/>
          <w:color w:val="auto"/>
          <w:sz w:val="23"/>
          <w:szCs w:val="23"/>
        </w:rPr>
        <w:lastRenderedPageBreak/>
        <w:t>二十、</w:t>
      </w:r>
      <w:r>
        <w:rPr>
          <w:color w:val="auto"/>
          <w:sz w:val="23"/>
          <w:szCs w:val="23"/>
        </w:rPr>
        <w:t>投标保证金银行保函格式</w:t>
      </w:r>
    </w:p>
    <w:p w:rsidR="00A94082" w:rsidRDefault="00A94082">
      <w:pPr>
        <w:pStyle w:val="Default"/>
        <w:spacing w:line="360" w:lineRule="auto"/>
        <w:jc w:val="center"/>
        <w:rPr>
          <w:rFonts w:ascii="黑体" w:hAnsi="黑体" w:cs="黑体"/>
          <w:color w:val="auto"/>
          <w:sz w:val="30"/>
          <w:szCs w:val="30"/>
        </w:rPr>
      </w:pPr>
    </w:p>
    <w:p w:rsidR="00A94082" w:rsidRDefault="00F40609">
      <w:pPr>
        <w:pStyle w:val="Default"/>
        <w:spacing w:line="360" w:lineRule="auto"/>
        <w:jc w:val="center"/>
        <w:rPr>
          <w:rFonts w:ascii="黑体" w:hAnsi="黑体" w:cs="黑体"/>
          <w:color w:val="auto"/>
          <w:sz w:val="30"/>
          <w:szCs w:val="30"/>
        </w:rPr>
      </w:pPr>
      <w:r>
        <w:rPr>
          <w:rFonts w:ascii="黑体" w:hAnsi="黑体" w:cs="黑体"/>
          <w:color w:val="auto"/>
          <w:sz w:val="30"/>
          <w:szCs w:val="30"/>
        </w:rPr>
        <w:t>投标保证金银行保函</w:t>
      </w:r>
    </w:p>
    <w:p w:rsidR="00A94082" w:rsidRDefault="00A94082">
      <w:pPr>
        <w:pStyle w:val="Default"/>
        <w:spacing w:line="360" w:lineRule="auto"/>
        <w:jc w:val="center"/>
        <w:rPr>
          <w:rFonts w:ascii="黑体" w:hAnsi="黑体" w:cs="黑体"/>
          <w:color w:val="auto"/>
          <w:sz w:val="30"/>
          <w:szCs w:val="30"/>
        </w:rPr>
      </w:pPr>
    </w:p>
    <w:p w:rsidR="00A94082" w:rsidRDefault="00F40609">
      <w:pPr>
        <w:pStyle w:val="Default"/>
        <w:spacing w:line="360" w:lineRule="auto"/>
        <w:jc w:val="center"/>
        <w:rPr>
          <w:rFonts w:hAnsi="宋体"/>
          <w:color w:val="auto"/>
          <w:sz w:val="23"/>
          <w:szCs w:val="23"/>
          <w:u w:val="single"/>
        </w:rPr>
      </w:pPr>
      <w:r>
        <w:rPr>
          <w:rFonts w:hAnsi="宋体" w:hint="eastAsia"/>
          <w:color w:val="auto"/>
          <w:sz w:val="23"/>
          <w:szCs w:val="23"/>
        </w:rPr>
        <w:t xml:space="preserve">                         </w:t>
      </w:r>
      <w:r>
        <w:rPr>
          <w:rFonts w:hAnsi="宋体"/>
          <w:color w:val="auto"/>
          <w:sz w:val="23"/>
          <w:szCs w:val="23"/>
        </w:rPr>
        <w:t>开具日期：</w:t>
      </w:r>
      <w:r>
        <w:rPr>
          <w:rFonts w:hAnsi="宋体" w:hint="eastAsia"/>
          <w:color w:val="auto"/>
          <w:sz w:val="23"/>
          <w:szCs w:val="23"/>
          <w:u w:val="single"/>
        </w:rPr>
        <w:t xml:space="preserve">                        </w:t>
      </w:r>
    </w:p>
    <w:p w:rsidR="00A94082" w:rsidRDefault="00A94082">
      <w:pPr>
        <w:pStyle w:val="Default"/>
        <w:spacing w:line="360" w:lineRule="auto"/>
        <w:rPr>
          <w:rFonts w:hAnsi="宋体"/>
          <w:color w:val="auto"/>
          <w:sz w:val="23"/>
          <w:szCs w:val="23"/>
        </w:rPr>
      </w:pPr>
    </w:p>
    <w:p w:rsidR="00A94082" w:rsidRDefault="00F40609">
      <w:pPr>
        <w:pStyle w:val="Default"/>
        <w:spacing w:line="360" w:lineRule="auto"/>
        <w:rPr>
          <w:rFonts w:ascii="Times New Roman" w:cs="Times New Roman"/>
          <w:color w:val="auto"/>
          <w:sz w:val="23"/>
          <w:szCs w:val="23"/>
        </w:rPr>
      </w:pPr>
      <w:r>
        <w:rPr>
          <w:rFonts w:hAnsi="宋体"/>
          <w:color w:val="auto"/>
          <w:sz w:val="23"/>
          <w:szCs w:val="23"/>
        </w:rPr>
        <w:t>致：</w:t>
      </w:r>
      <w:r>
        <w:rPr>
          <w:rFonts w:ascii="Times New Roman" w:cs="Times New Roman"/>
          <w:i/>
          <w:iCs/>
          <w:color w:val="auto"/>
          <w:sz w:val="23"/>
          <w:szCs w:val="23"/>
          <w:u w:val="single"/>
        </w:rPr>
        <w:t>(</w:t>
      </w:r>
      <w:r>
        <w:rPr>
          <w:rFonts w:hAnsi="宋体"/>
          <w:color w:val="auto"/>
          <w:sz w:val="23"/>
          <w:szCs w:val="23"/>
          <w:u w:val="single"/>
        </w:rPr>
        <w:t>采购人</w:t>
      </w:r>
      <w:r>
        <w:rPr>
          <w:rFonts w:ascii="Times New Roman" w:cs="Times New Roman"/>
          <w:i/>
          <w:iCs/>
          <w:color w:val="auto"/>
          <w:sz w:val="23"/>
          <w:szCs w:val="23"/>
          <w:u w:val="single"/>
        </w:rPr>
        <w:t>)</w:t>
      </w:r>
      <w:r>
        <w:rPr>
          <w:rFonts w:ascii="Times New Roman" w:cs="Times New Roman" w:hint="eastAsia"/>
          <w:i/>
          <w:iCs/>
          <w:color w:val="auto"/>
          <w:sz w:val="23"/>
          <w:szCs w:val="23"/>
          <w:u w:val="single"/>
        </w:rPr>
        <w:t xml:space="preserve">          </w:t>
      </w:r>
      <w:r>
        <w:rPr>
          <w:rFonts w:ascii="Times New Roman" w:cs="Times New Roman" w:hint="eastAsia"/>
          <w:iCs/>
          <w:color w:val="auto"/>
          <w:sz w:val="23"/>
          <w:szCs w:val="23"/>
        </w:rPr>
        <w:t xml:space="preserve">            </w:t>
      </w:r>
    </w:p>
    <w:p w:rsidR="00A94082" w:rsidRDefault="00F40609">
      <w:pPr>
        <w:pStyle w:val="Default"/>
        <w:spacing w:line="360" w:lineRule="auto"/>
        <w:ind w:firstLineChars="150" w:firstLine="345"/>
        <w:rPr>
          <w:rFonts w:hAnsi="宋体"/>
          <w:color w:val="auto"/>
          <w:sz w:val="23"/>
          <w:szCs w:val="23"/>
        </w:rPr>
      </w:pPr>
      <w:r>
        <w:rPr>
          <w:rFonts w:hAnsi="宋体"/>
          <w:color w:val="auto"/>
          <w:sz w:val="23"/>
          <w:szCs w:val="23"/>
        </w:rPr>
        <w:t>本保函作为</w:t>
      </w:r>
      <w:r>
        <w:rPr>
          <w:rFonts w:hAnsi="宋体"/>
          <w:color w:val="auto"/>
          <w:sz w:val="23"/>
          <w:szCs w:val="23"/>
          <w:u w:val="single"/>
        </w:rPr>
        <w:t>（投标人名称）</w:t>
      </w:r>
      <w:r>
        <w:rPr>
          <w:rFonts w:ascii="Times New Roman" w:cs="Times New Roman"/>
          <w:color w:val="auto"/>
          <w:sz w:val="23"/>
          <w:szCs w:val="23"/>
        </w:rPr>
        <w:t>(</w:t>
      </w:r>
      <w:r>
        <w:rPr>
          <w:rFonts w:hAnsi="宋体"/>
          <w:color w:val="auto"/>
          <w:sz w:val="23"/>
          <w:szCs w:val="23"/>
        </w:rPr>
        <w:t>以下简称“投标人”</w:t>
      </w:r>
      <w:r>
        <w:rPr>
          <w:rFonts w:ascii="Times New Roman" w:cs="Times New Roman"/>
          <w:color w:val="auto"/>
          <w:sz w:val="23"/>
          <w:szCs w:val="23"/>
        </w:rPr>
        <w:t>)</w:t>
      </w:r>
      <w:r>
        <w:rPr>
          <w:rFonts w:hAnsi="宋体"/>
          <w:color w:val="auto"/>
          <w:sz w:val="23"/>
          <w:szCs w:val="23"/>
        </w:rPr>
        <w:t>对</w:t>
      </w:r>
      <w:r>
        <w:rPr>
          <w:rFonts w:ascii="Times New Roman" w:cs="Times New Roman"/>
          <w:i/>
          <w:iCs/>
          <w:color w:val="auto"/>
          <w:sz w:val="23"/>
          <w:szCs w:val="23"/>
        </w:rPr>
        <w:t>(</w:t>
      </w:r>
      <w:r>
        <w:rPr>
          <w:rFonts w:hAnsi="宋体"/>
          <w:color w:val="auto"/>
          <w:sz w:val="23"/>
          <w:szCs w:val="23"/>
        </w:rPr>
        <w:t>招标机构</w:t>
      </w:r>
      <w:r>
        <w:rPr>
          <w:rFonts w:ascii="Times New Roman" w:cs="Times New Roman"/>
          <w:i/>
          <w:iCs/>
          <w:color w:val="auto"/>
          <w:sz w:val="23"/>
          <w:szCs w:val="23"/>
        </w:rPr>
        <w:t>)</w:t>
      </w:r>
      <w:r>
        <w:rPr>
          <w:rFonts w:hAnsi="宋体"/>
          <w:color w:val="auto"/>
          <w:sz w:val="23"/>
          <w:szCs w:val="23"/>
        </w:rPr>
        <w:t>（招标编号）的投标邀请提供（货物名称）的投标保函。</w:t>
      </w:r>
      <w:r>
        <w:rPr>
          <w:rFonts w:ascii="Times New Roman" w:cs="Times New Roman"/>
          <w:i/>
          <w:iCs/>
          <w:color w:val="auto"/>
          <w:sz w:val="23"/>
          <w:szCs w:val="23"/>
          <w:u w:val="single"/>
        </w:rPr>
        <w:t>(</w:t>
      </w:r>
      <w:r>
        <w:rPr>
          <w:rFonts w:hAnsi="宋体"/>
          <w:color w:val="auto"/>
          <w:sz w:val="23"/>
          <w:szCs w:val="23"/>
          <w:u w:val="single"/>
        </w:rPr>
        <w:t>出具保函银行名称）</w:t>
      </w:r>
      <w:r>
        <w:rPr>
          <w:rFonts w:hAnsi="宋体"/>
          <w:color w:val="auto"/>
          <w:sz w:val="23"/>
          <w:szCs w:val="23"/>
        </w:rPr>
        <w:t>无条件地、不可撤销地具结保证本行、其继承人和受让人，一旦收到贵方提出的就下述任何一种事实的书面通知，立即无追索地向贵方支付金额为</w:t>
      </w:r>
      <w:r>
        <w:rPr>
          <w:rFonts w:ascii="Times New Roman" w:cs="Times New Roman"/>
          <w:i/>
          <w:iCs/>
          <w:color w:val="auto"/>
          <w:sz w:val="23"/>
          <w:szCs w:val="23"/>
          <w:u w:val="single"/>
        </w:rPr>
        <w:t>(</w:t>
      </w:r>
      <w:r>
        <w:rPr>
          <w:rFonts w:hAnsi="宋体"/>
          <w:color w:val="auto"/>
          <w:sz w:val="23"/>
          <w:szCs w:val="23"/>
          <w:u w:val="single"/>
        </w:rPr>
        <w:t>金额数和币种</w:t>
      </w:r>
      <w:r>
        <w:rPr>
          <w:rFonts w:ascii="Times New Roman" w:cs="Times New Roman"/>
          <w:i/>
          <w:iCs/>
          <w:color w:val="auto"/>
          <w:sz w:val="23"/>
          <w:szCs w:val="23"/>
          <w:u w:val="single"/>
        </w:rPr>
        <w:t>)</w:t>
      </w:r>
      <w:r>
        <w:rPr>
          <w:rFonts w:ascii="Times New Roman" w:cs="Times New Roman"/>
          <w:i/>
          <w:iCs/>
          <w:color w:val="auto"/>
          <w:sz w:val="23"/>
          <w:szCs w:val="23"/>
        </w:rPr>
        <w:t xml:space="preserve"> </w:t>
      </w:r>
      <w:r>
        <w:rPr>
          <w:rFonts w:hAnsi="宋体"/>
          <w:color w:val="auto"/>
          <w:sz w:val="23"/>
          <w:szCs w:val="23"/>
        </w:rPr>
        <w:t>保证金：</w:t>
      </w:r>
    </w:p>
    <w:p w:rsidR="00A94082" w:rsidRDefault="00F40609">
      <w:pPr>
        <w:pStyle w:val="Default"/>
        <w:spacing w:line="360" w:lineRule="auto"/>
        <w:ind w:firstLineChars="200" w:firstLine="460"/>
        <w:rPr>
          <w:rFonts w:hAnsi="宋体"/>
          <w:color w:val="auto"/>
          <w:sz w:val="23"/>
          <w:szCs w:val="23"/>
        </w:rPr>
      </w:pPr>
      <w:r>
        <w:rPr>
          <w:rFonts w:ascii="Times New Roman" w:cs="Times New Roman"/>
          <w:color w:val="auto"/>
          <w:sz w:val="23"/>
          <w:szCs w:val="23"/>
        </w:rPr>
        <w:t>1.</w:t>
      </w:r>
      <w:r>
        <w:rPr>
          <w:rFonts w:hAnsi="宋体"/>
          <w:color w:val="auto"/>
          <w:sz w:val="23"/>
          <w:szCs w:val="23"/>
        </w:rPr>
        <w:t>在提交投标文件的截止之日起到投标有效期满前，投标人撤回投标；</w:t>
      </w:r>
    </w:p>
    <w:p w:rsidR="00A94082" w:rsidRDefault="00F40609">
      <w:pPr>
        <w:pStyle w:val="Default"/>
        <w:spacing w:line="360" w:lineRule="auto"/>
        <w:ind w:firstLineChars="200" w:firstLine="460"/>
        <w:rPr>
          <w:rFonts w:hAnsi="宋体"/>
          <w:color w:val="auto"/>
          <w:sz w:val="23"/>
          <w:szCs w:val="23"/>
        </w:rPr>
      </w:pPr>
      <w:r>
        <w:rPr>
          <w:rFonts w:ascii="Times New Roman" w:cs="Times New Roman"/>
          <w:color w:val="auto"/>
          <w:sz w:val="23"/>
          <w:szCs w:val="23"/>
        </w:rPr>
        <w:t>2.</w:t>
      </w:r>
      <w:r>
        <w:rPr>
          <w:rFonts w:hAnsi="宋体"/>
          <w:color w:val="auto"/>
          <w:sz w:val="23"/>
          <w:szCs w:val="23"/>
        </w:rPr>
        <w:t>在收到中标通知后</w:t>
      </w:r>
      <w:r>
        <w:rPr>
          <w:rFonts w:ascii="Times New Roman" w:cs="Times New Roman"/>
          <w:color w:val="auto"/>
          <w:sz w:val="23"/>
          <w:szCs w:val="23"/>
        </w:rPr>
        <w:t>30</w:t>
      </w:r>
      <w:r>
        <w:rPr>
          <w:rFonts w:hAnsi="宋体"/>
          <w:color w:val="auto"/>
          <w:sz w:val="23"/>
          <w:szCs w:val="23"/>
        </w:rPr>
        <w:t>日内，投标人未能与买方签订合同；</w:t>
      </w:r>
    </w:p>
    <w:p w:rsidR="00A94082" w:rsidRDefault="00F40609">
      <w:pPr>
        <w:pStyle w:val="Default"/>
        <w:spacing w:line="360" w:lineRule="auto"/>
        <w:ind w:firstLineChars="200" w:firstLine="460"/>
        <w:rPr>
          <w:rFonts w:hAnsi="宋体"/>
          <w:color w:val="auto"/>
          <w:sz w:val="23"/>
          <w:szCs w:val="23"/>
        </w:rPr>
      </w:pPr>
      <w:r>
        <w:rPr>
          <w:rFonts w:ascii="Times New Roman" w:cs="Times New Roman"/>
          <w:color w:val="auto"/>
          <w:sz w:val="23"/>
          <w:szCs w:val="23"/>
        </w:rPr>
        <w:t>3.</w:t>
      </w:r>
      <w:r>
        <w:rPr>
          <w:rFonts w:hAnsi="宋体"/>
          <w:color w:val="auto"/>
          <w:sz w:val="23"/>
          <w:szCs w:val="23"/>
        </w:rPr>
        <w:t>在收到中标通知后</w:t>
      </w:r>
      <w:r>
        <w:rPr>
          <w:rFonts w:ascii="Times New Roman" w:cs="Times New Roman"/>
          <w:color w:val="auto"/>
          <w:sz w:val="23"/>
          <w:szCs w:val="23"/>
        </w:rPr>
        <w:t>30</w:t>
      </w:r>
      <w:r>
        <w:rPr>
          <w:rFonts w:hAnsi="宋体"/>
          <w:color w:val="auto"/>
          <w:sz w:val="23"/>
          <w:szCs w:val="23"/>
        </w:rPr>
        <w:t>日内，投标人未能按招标文件规定提交履约保证金；</w:t>
      </w:r>
    </w:p>
    <w:p w:rsidR="00A94082" w:rsidRDefault="00F40609">
      <w:pPr>
        <w:pStyle w:val="Default"/>
        <w:spacing w:line="360" w:lineRule="auto"/>
        <w:ind w:firstLineChars="200" w:firstLine="460"/>
        <w:rPr>
          <w:rFonts w:ascii="Times New Roman" w:cs="Times New Roman"/>
          <w:color w:val="auto"/>
          <w:sz w:val="23"/>
          <w:szCs w:val="23"/>
        </w:rPr>
      </w:pPr>
      <w:r>
        <w:rPr>
          <w:rFonts w:ascii="Times New Roman" w:cs="Times New Roman"/>
          <w:color w:val="auto"/>
          <w:sz w:val="23"/>
          <w:szCs w:val="23"/>
        </w:rPr>
        <w:t>4.</w:t>
      </w:r>
      <w:r>
        <w:rPr>
          <w:rFonts w:ascii="Times New Roman" w:cs="Times New Roman" w:hint="eastAsia"/>
          <w:color w:val="auto"/>
          <w:sz w:val="23"/>
          <w:szCs w:val="23"/>
        </w:rPr>
        <w:t>中标公告发出后的</w:t>
      </w:r>
      <w:r>
        <w:rPr>
          <w:rFonts w:ascii="Times New Roman" w:cs="Times New Roman" w:hint="eastAsia"/>
          <w:color w:val="auto"/>
          <w:sz w:val="23"/>
          <w:szCs w:val="23"/>
        </w:rPr>
        <w:t>7</w:t>
      </w:r>
      <w:r>
        <w:rPr>
          <w:rFonts w:ascii="Times New Roman" w:cs="Times New Roman" w:hint="eastAsia"/>
          <w:color w:val="auto"/>
          <w:sz w:val="23"/>
          <w:szCs w:val="23"/>
        </w:rPr>
        <w:t>个工作日内，投标人未到西南大学采购与招投标管理中心办理《中标通知书》领取手续；</w:t>
      </w:r>
    </w:p>
    <w:p w:rsidR="00A94082" w:rsidRDefault="00F40609">
      <w:pPr>
        <w:pStyle w:val="Default"/>
        <w:spacing w:line="360" w:lineRule="auto"/>
        <w:ind w:firstLineChars="200" w:firstLine="460"/>
        <w:rPr>
          <w:rFonts w:hAnsi="宋体"/>
          <w:color w:val="auto"/>
          <w:sz w:val="23"/>
          <w:szCs w:val="23"/>
        </w:rPr>
      </w:pPr>
      <w:r>
        <w:rPr>
          <w:rFonts w:hAnsi="宋体"/>
          <w:color w:val="auto"/>
          <w:sz w:val="23"/>
          <w:szCs w:val="23"/>
        </w:rPr>
        <w:t>本保函自提交投标文件的截止之日起</w:t>
      </w:r>
      <w:r>
        <w:rPr>
          <w:rFonts w:hAnsi="宋体"/>
          <w:color w:val="auto"/>
          <w:sz w:val="23"/>
          <w:szCs w:val="23"/>
          <w:u w:val="single"/>
        </w:rPr>
        <w:t>（保函有效期日数）</w:t>
      </w:r>
      <w:r>
        <w:rPr>
          <w:rFonts w:hAnsi="宋体"/>
          <w:color w:val="auto"/>
          <w:sz w:val="23"/>
          <w:szCs w:val="23"/>
        </w:rPr>
        <w:t>日历日内有效，并在贵方和投标人同意延长的有效期内保持有效。延长的有效期只需通知本行即可。贵方有权提前终止或解除本保函。</w:t>
      </w:r>
    </w:p>
    <w:p w:rsidR="00A94082" w:rsidRDefault="00A94082">
      <w:pPr>
        <w:pStyle w:val="Default"/>
        <w:spacing w:line="360" w:lineRule="auto"/>
        <w:ind w:firstLineChars="200" w:firstLine="460"/>
        <w:rPr>
          <w:rFonts w:hAnsi="宋体"/>
          <w:color w:val="auto"/>
          <w:sz w:val="23"/>
          <w:szCs w:val="23"/>
        </w:rPr>
      </w:pPr>
    </w:p>
    <w:p w:rsidR="00A94082" w:rsidRDefault="00F40609">
      <w:pPr>
        <w:pStyle w:val="Default"/>
        <w:spacing w:line="360" w:lineRule="auto"/>
        <w:rPr>
          <w:rFonts w:ascii="Times New Roman" w:cs="Times New Roman"/>
          <w:color w:val="auto"/>
          <w:sz w:val="23"/>
          <w:szCs w:val="23"/>
          <w:u w:val="single"/>
        </w:rPr>
      </w:pPr>
      <w:r>
        <w:rPr>
          <w:rFonts w:hAnsi="宋体"/>
          <w:color w:val="auto"/>
          <w:sz w:val="23"/>
          <w:szCs w:val="23"/>
        </w:rPr>
        <w:t>出具保函银行名称</w:t>
      </w:r>
      <w:r>
        <w:rPr>
          <w:rFonts w:ascii="Times New Roman" w:cs="Times New Roman"/>
          <w:color w:val="auto"/>
          <w:sz w:val="23"/>
          <w:szCs w:val="23"/>
        </w:rPr>
        <w:t>:</w:t>
      </w:r>
      <w:r>
        <w:rPr>
          <w:rFonts w:ascii="Times New Roman" w:cs="Times New Roman" w:hint="eastAsia"/>
          <w:color w:val="auto"/>
          <w:sz w:val="23"/>
          <w:szCs w:val="23"/>
          <w:u w:val="single"/>
        </w:rPr>
        <w:t xml:space="preserve">                                  </w:t>
      </w:r>
    </w:p>
    <w:p w:rsidR="00A94082" w:rsidRDefault="00F40609">
      <w:pPr>
        <w:pStyle w:val="Default"/>
        <w:spacing w:line="360" w:lineRule="auto"/>
        <w:rPr>
          <w:rFonts w:ascii="Times New Roman" w:cs="Times New Roman"/>
          <w:color w:val="auto"/>
          <w:sz w:val="23"/>
          <w:szCs w:val="23"/>
        </w:rPr>
      </w:pPr>
      <w:r>
        <w:rPr>
          <w:rFonts w:hAnsi="宋体"/>
          <w:color w:val="auto"/>
          <w:sz w:val="23"/>
          <w:szCs w:val="23"/>
        </w:rPr>
        <w:t>签字人姓名和职务</w:t>
      </w:r>
      <w:r>
        <w:rPr>
          <w:rFonts w:ascii="Times New Roman" w:cs="Times New Roman"/>
          <w:color w:val="auto"/>
          <w:sz w:val="23"/>
          <w:szCs w:val="23"/>
        </w:rPr>
        <w:t>:</w:t>
      </w:r>
      <w:r>
        <w:rPr>
          <w:rFonts w:ascii="Times New Roman" w:cs="Times New Roman" w:hint="eastAsia"/>
          <w:color w:val="auto"/>
          <w:sz w:val="23"/>
          <w:szCs w:val="23"/>
          <w:u w:val="single"/>
        </w:rPr>
        <w:t xml:space="preserve">                                  </w:t>
      </w:r>
      <w:r>
        <w:rPr>
          <w:rFonts w:ascii="Times New Roman" w:cs="Times New Roman" w:hint="eastAsia"/>
          <w:color w:val="auto"/>
          <w:sz w:val="23"/>
          <w:szCs w:val="23"/>
        </w:rPr>
        <w:t xml:space="preserve">         </w:t>
      </w:r>
    </w:p>
    <w:p w:rsidR="00A94082" w:rsidRDefault="00F40609">
      <w:pPr>
        <w:pStyle w:val="Default"/>
        <w:spacing w:line="360" w:lineRule="auto"/>
        <w:rPr>
          <w:rFonts w:ascii="Times New Roman" w:cs="Times New Roman"/>
          <w:color w:val="auto"/>
          <w:sz w:val="23"/>
          <w:szCs w:val="23"/>
          <w:u w:val="single"/>
        </w:rPr>
      </w:pPr>
      <w:r>
        <w:rPr>
          <w:rFonts w:hAnsi="宋体"/>
          <w:color w:val="auto"/>
          <w:sz w:val="23"/>
          <w:szCs w:val="23"/>
        </w:rPr>
        <w:t>签字人签名</w:t>
      </w:r>
      <w:r>
        <w:rPr>
          <w:rFonts w:ascii="Times New Roman" w:cs="Times New Roman"/>
          <w:color w:val="auto"/>
          <w:sz w:val="23"/>
          <w:szCs w:val="23"/>
        </w:rPr>
        <w:t>:</w:t>
      </w:r>
      <w:r>
        <w:rPr>
          <w:rFonts w:ascii="Times New Roman" w:cs="Times New Roman" w:hint="eastAsia"/>
          <w:color w:val="auto"/>
          <w:sz w:val="23"/>
          <w:szCs w:val="23"/>
          <w:u w:val="single"/>
        </w:rPr>
        <w:t xml:space="preserve">                                        </w:t>
      </w:r>
    </w:p>
    <w:p w:rsidR="00A94082" w:rsidRDefault="00F40609">
      <w:pPr>
        <w:pStyle w:val="Default"/>
        <w:spacing w:line="360" w:lineRule="auto"/>
        <w:rPr>
          <w:rFonts w:ascii="Times New Roman" w:cs="Times New Roman"/>
          <w:color w:val="auto"/>
          <w:sz w:val="23"/>
          <w:szCs w:val="23"/>
          <w:u w:val="single"/>
        </w:rPr>
      </w:pPr>
      <w:r>
        <w:rPr>
          <w:rFonts w:hAnsi="宋体"/>
          <w:color w:val="auto"/>
          <w:sz w:val="23"/>
          <w:szCs w:val="23"/>
        </w:rPr>
        <w:t>公章:</w:t>
      </w:r>
      <w:r>
        <w:rPr>
          <w:rFonts w:ascii="Times New Roman" w:cs="Times New Roman" w:hint="eastAsia"/>
          <w:color w:val="auto"/>
          <w:sz w:val="23"/>
          <w:szCs w:val="23"/>
          <w:u w:val="single"/>
        </w:rPr>
        <w:t xml:space="preserve">                                              </w:t>
      </w:r>
    </w:p>
    <w:p w:rsidR="00A94082" w:rsidRDefault="00A94082">
      <w:pPr>
        <w:pStyle w:val="Default"/>
        <w:spacing w:line="360" w:lineRule="auto"/>
        <w:rPr>
          <w:rFonts w:ascii="Times New Roman" w:cs="Times New Roman"/>
          <w:color w:val="auto"/>
          <w:sz w:val="23"/>
          <w:szCs w:val="23"/>
          <w:u w:val="single"/>
        </w:rPr>
      </w:pPr>
    </w:p>
    <w:p w:rsidR="00A94082" w:rsidRDefault="00A94082">
      <w:pPr>
        <w:pStyle w:val="Default"/>
        <w:spacing w:line="360" w:lineRule="auto"/>
        <w:rPr>
          <w:rFonts w:ascii="Times New Roman" w:cs="Times New Roman"/>
          <w:color w:val="auto"/>
          <w:sz w:val="23"/>
          <w:szCs w:val="23"/>
          <w:u w:val="single"/>
        </w:rPr>
      </w:pPr>
    </w:p>
    <w:p w:rsidR="00A94082" w:rsidRDefault="00A94082">
      <w:pPr>
        <w:pStyle w:val="Default"/>
        <w:spacing w:line="360" w:lineRule="auto"/>
        <w:rPr>
          <w:rFonts w:ascii="Times New Roman" w:cs="Times New Roman"/>
          <w:color w:val="auto"/>
          <w:sz w:val="23"/>
          <w:szCs w:val="23"/>
          <w:u w:val="single"/>
        </w:rPr>
      </w:pPr>
    </w:p>
    <w:p w:rsidR="00A94082" w:rsidRDefault="00A94082">
      <w:pPr>
        <w:pStyle w:val="Default"/>
        <w:spacing w:line="360" w:lineRule="auto"/>
        <w:rPr>
          <w:rFonts w:ascii="Times New Roman" w:cs="Times New Roman"/>
          <w:color w:val="auto"/>
          <w:sz w:val="23"/>
          <w:szCs w:val="23"/>
          <w:u w:val="single"/>
        </w:rPr>
      </w:pPr>
    </w:p>
    <w:p w:rsidR="00A94082" w:rsidRDefault="00A94082">
      <w:pPr>
        <w:pStyle w:val="Default"/>
        <w:spacing w:line="360" w:lineRule="auto"/>
        <w:rPr>
          <w:rFonts w:hAnsi="宋体"/>
          <w:color w:val="auto"/>
          <w:sz w:val="23"/>
          <w:szCs w:val="23"/>
        </w:rPr>
      </w:pPr>
    </w:p>
    <w:p w:rsidR="00A94082" w:rsidRDefault="00F40609">
      <w:pPr>
        <w:spacing w:line="400" w:lineRule="exact"/>
        <w:outlineLvl w:val="2"/>
        <w:rPr>
          <w:b/>
          <w:bCs/>
          <w:sz w:val="24"/>
        </w:rPr>
      </w:pPr>
      <w:bookmarkStart w:id="84" w:name="_Toc465269296"/>
      <w:r>
        <w:rPr>
          <w:rFonts w:hint="eastAsia"/>
          <w:b/>
          <w:bCs/>
          <w:sz w:val="24"/>
        </w:rPr>
        <w:lastRenderedPageBreak/>
        <w:t>二十一、中小微企业声明函（</w:t>
      </w:r>
      <w:r>
        <w:rPr>
          <w:rFonts w:ascii="宋体" w:hAnsi="宋体" w:hint="eastAsia"/>
        </w:rPr>
        <w:t>投标人认为其为</w:t>
      </w:r>
      <w:r>
        <w:rPr>
          <w:rFonts w:ascii="宋体" w:hAnsi="宋体" w:hint="eastAsia"/>
          <w:b/>
          <w:color w:val="FF0000"/>
        </w:rPr>
        <w:t>小型</w:t>
      </w:r>
      <w:r>
        <w:rPr>
          <w:rFonts w:ascii="宋体" w:hAnsi="宋体" w:hint="eastAsia"/>
          <w:color w:val="FF0000"/>
        </w:rPr>
        <w:t>或</w:t>
      </w:r>
      <w:r>
        <w:rPr>
          <w:rFonts w:ascii="宋体" w:hAnsi="宋体" w:hint="eastAsia"/>
          <w:b/>
          <w:color w:val="FF0000"/>
        </w:rPr>
        <w:t>微型企业</w:t>
      </w:r>
      <w:r>
        <w:rPr>
          <w:rFonts w:ascii="宋体" w:hAnsi="宋体" w:hint="eastAsia"/>
        </w:rPr>
        <w:t>的应提交本函，并提供相关证明文件，否则评审时不予认可，不能享受相应的价格扣除；</w:t>
      </w:r>
      <w:r>
        <w:rPr>
          <w:rFonts w:ascii="宋体" w:hAnsi="宋体" w:hint="eastAsia"/>
          <w:color w:val="FF0000"/>
        </w:rPr>
        <w:t>如为进口货物，投标人无须提供该函</w:t>
      </w:r>
      <w:r>
        <w:rPr>
          <w:rFonts w:hint="eastAsia"/>
          <w:b/>
          <w:bCs/>
          <w:sz w:val="24"/>
        </w:rPr>
        <w:t>）</w:t>
      </w:r>
    </w:p>
    <w:p w:rsidR="00A94082" w:rsidRDefault="00F40609">
      <w:pPr>
        <w:spacing w:line="400" w:lineRule="exact"/>
        <w:jc w:val="center"/>
        <w:outlineLvl w:val="2"/>
        <w:rPr>
          <w:rFonts w:ascii="宋体" w:hAnsi="宋体"/>
          <w:b/>
          <w:spacing w:val="6"/>
          <w:sz w:val="24"/>
        </w:rPr>
      </w:pPr>
      <w:r>
        <w:rPr>
          <w:rFonts w:ascii="宋体" w:hAnsi="宋体" w:hint="eastAsia"/>
          <w:b/>
          <w:sz w:val="28"/>
          <w:szCs w:val="28"/>
          <w:lang w:val="en-GB"/>
        </w:rPr>
        <w:t>中小微企业声明函</w:t>
      </w:r>
    </w:p>
    <w:p w:rsidR="00A94082" w:rsidRDefault="00F40609">
      <w:pPr>
        <w:pStyle w:val="100"/>
        <w:spacing w:line="400" w:lineRule="exact"/>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本公司郑重声明，根据《政府采购促进中小企业发展暂行办法》（财库[2011]181号）的规定，本公司为</w:t>
      </w:r>
      <w:bookmarkStart w:id="85" w:name="OLE_LINK5"/>
      <w:r>
        <w:rPr>
          <w:rFonts w:ascii="宋体" w:hAnsi="宋体" w:hint="eastAsia"/>
          <w:spacing w:val="6"/>
          <w:sz w:val="24"/>
        </w:rPr>
        <w:t>______（请填写：中型、小型、微型）企业</w:t>
      </w:r>
      <w:bookmarkEnd w:id="85"/>
      <w:r>
        <w:rPr>
          <w:rFonts w:ascii="宋体" w:hAnsi="宋体" w:hint="eastAsia"/>
          <w:spacing w:val="6"/>
          <w:sz w:val="24"/>
        </w:rPr>
        <w:t>。即，本公司同时满足以下条件：</w:t>
      </w:r>
    </w:p>
    <w:p w:rsidR="00A94082" w:rsidRDefault="00F40609">
      <w:pPr>
        <w:pStyle w:val="100"/>
        <w:spacing w:line="400" w:lineRule="exact"/>
        <w:ind w:firstLineChars="200" w:firstLine="504"/>
        <w:rPr>
          <w:rFonts w:ascii="宋体" w:hAnsi="宋体"/>
          <w:spacing w:val="6"/>
          <w:sz w:val="24"/>
        </w:rPr>
      </w:pPr>
      <w:r>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______（请填写：中型、小型、微型）企业。本公司</w:t>
      </w:r>
      <w:r>
        <w:rPr>
          <w:rFonts w:ascii="宋体" w:hAnsi="宋体" w:hint="eastAsia"/>
          <w:sz w:val="24"/>
          <w:szCs w:val="21"/>
        </w:rPr>
        <w:t>属于</w:t>
      </w:r>
      <w:r>
        <w:rPr>
          <w:rFonts w:ascii="宋体" w:hAnsi="宋体" w:hint="eastAsia"/>
          <w:sz w:val="24"/>
          <w:szCs w:val="21"/>
          <w:u w:val="single"/>
        </w:rPr>
        <w:t xml:space="preserve">                 </w:t>
      </w:r>
      <w:r>
        <w:rPr>
          <w:rFonts w:ascii="宋体" w:hAnsi="宋体" w:hint="eastAsia"/>
          <w:sz w:val="24"/>
          <w:szCs w:val="21"/>
        </w:rPr>
        <w:t>行业，有从业人员</w:t>
      </w:r>
      <w:r>
        <w:rPr>
          <w:rFonts w:ascii="宋体" w:hAnsi="宋体" w:hint="eastAsia"/>
          <w:sz w:val="24"/>
          <w:szCs w:val="21"/>
          <w:u w:val="single"/>
        </w:rPr>
        <w:t xml:space="preserve">        </w:t>
      </w:r>
      <w:r>
        <w:rPr>
          <w:rFonts w:ascii="宋体" w:hAnsi="宋体" w:hint="eastAsia"/>
          <w:sz w:val="24"/>
          <w:szCs w:val="21"/>
        </w:rPr>
        <w:t>人，最近一年营业收入为</w:t>
      </w:r>
      <w:r>
        <w:rPr>
          <w:rFonts w:ascii="宋体" w:hAnsi="宋体" w:hint="eastAsia"/>
          <w:sz w:val="24"/>
          <w:szCs w:val="21"/>
          <w:u w:val="single"/>
        </w:rPr>
        <w:t xml:space="preserve">          </w:t>
      </w:r>
      <w:r>
        <w:rPr>
          <w:rFonts w:ascii="宋体" w:hAnsi="宋体" w:hint="eastAsia"/>
          <w:sz w:val="24"/>
          <w:szCs w:val="21"/>
        </w:rPr>
        <w:t>元</w:t>
      </w:r>
      <w:r>
        <w:rPr>
          <w:rFonts w:ascii="宋体" w:hAnsi="宋体" w:hint="eastAsia"/>
          <w:spacing w:val="6"/>
          <w:sz w:val="24"/>
        </w:rPr>
        <w:t>。</w:t>
      </w:r>
    </w:p>
    <w:p w:rsidR="00A94082" w:rsidRDefault="00F40609">
      <w:pPr>
        <w:pStyle w:val="100"/>
        <w:spacing w:line="400" w:lineRule="exact"/>
        <w:ind w:firstLineChars="200" w:firstLine="504"/>
        <w:rPr>
          <w:rFonts w:ascii="宋体" w:hAnsi="宋体"/>
          <w:spacing w:val="6"/>
          <w:sz w:val="24"/>
        </w:rPr>
      </w:pPr>
      <w:r>
        <w:rPr>
          <w:rFonts w:ascii="宋体" w:hAnsi="宋体" w:hint="eastAsia"/>
          <w:spacing w:val="6"/>
          <w:sz w:val="24"/>
        </w:rPr>
        <w:t>2.本公司参加华南理工大学******</w:t>
      </w:r>
      <w:r>
        <w:rPr>
          <w:rFonts w:ascii="宋体" w:hAnsi="宋体" w:hint="eastAsia"/>
          <w:sz w:val="24"/>
        </w:rPr>
        <w:t>购置</w:t>
      </w:r>
      <w:r>
        <w:rPr>
          <w:rFonts w:ascii="宋体" w:hAnsi="宋体" w:hint="eastAsia"/>
          <w:spacing w:val="6"/>
          <w:sz w:val="24"/>
        </w:rPr>
        <w:t>项目（项目编号：</w:t>
      </w:r>
      <w:r>
        <w:rPr>
          <w:rFonts w:ascii="宋体" w:hAnsi="宋体" w:hint="eastAsia"/>
          <w:sz w:val="24"/>
        </w:rPr>
        <w:t>SCUT[2017]WZ</w:t>
      </w:r>
      <w:r>
        <w:rPr>
          <w:rFonts w:ascii="宋体" w:hAnsi="宋体" w:hint="eastAsia"/>
          <w:spacing w:val="6"/>
          <w:sz w:val="24"/>
        </w:rPr>
        <w:t>）采购活动提供本企业制造的货物，由本企业承担工程、提供服务，或者提供其他______（请填写：中型、小型、微型）企业制造的货物。本条所称货物不包括使用大型企业注册商标的货物。</w:t>
      </w:r>
    </w:p>
    <w:p w:rsidR="00A94082" w:rsidRDefault="00F40609">
      <w:pPr>
        <w:pStyle w:val="100"/>
        <w:spacing w:line="400" w:lineRule="exact"/>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A94082" w:rsidRDefault="00A94082">
      <w:pPr>
        <w:pStyle w:val="100"/>
        <w:spacing w:line="400" w:lineRule="exact"/>
        <w:ind w:firstLineChars="200" w:firstLine="504"/>
        <w:rPr>
          <w:rFonts w:ascii="宋体" w:hAnsi="宋体"/>
          <w:spacing w:val="6"/>
          <w:sz w:val="24"/>
        </w:rPr>
      </w:pPr>
    </w:p>
    <w:p w:rsidR="00A94082" w:rsidRDefault="00F40609">
      <w:pPr>
        <w:pStyle w:val="100"/>
        <w:spacing w:line="400" w:lineRule="exact"/>
        <w:ind w:leftChars="2025" w:left="4253"/>
        <w:rPr>
          <w:rFonts w:ascii="宋体" w:hAnsi="宋体"/>
          <w:sz w:val="24"/>
        </w:rPr>
      </w:pPr>
      <w:r>
        <w:rPr>
          <w:rFonts w:ascii="宋体" w:hAnsi="宋体" w:hint="eastAsia"/>
          <w:sz w:val="24"/>
        </w:rPr>
        <w:t>投标供应商名称（单位公章）：</w:t>
      </w:r>
    </w:p>
    <w:p w:rsidR="00A94082" w:rsidRDefault="00F40609">
      <w:pPr>
        <w:pStyle w:val="100"/>
        <w:spacing w:line="400" w:lineRule="exact"/>
        <w:ind w:leftChars="2025" w:left="4253" w:right="480"/>
        <w:rPr>
          <w:rFonts w:ascii="宋体" w:hAnsi="宋体" w:cs="Arial"/>
          <w:sz w:val="24"/>
        </w:rPr>
      </w:pPr>
      <w:r>
        <w:rPr>
          <w:rFonts w:ascii="宋体" w:hAnsi="宋体" w:hint="eastAsia"/>
          <w:sz w:val="24"/>
        </w:rPr>
        <w:t>日期：</w:t>
      </w:r>
      <w:r>
        <w:rPr>
          <w:rFonts w:ascii="宋体" w:hAnsi="宋体" w:cs="Arial" w:hint="eastAsia"/>
          <w:sz w:val="24"/>
        </w:rPr>
        <w:t>2017年   月   日</w:t>
      </w:r>
    </w:p>
    <w:p w:rsidR="00A94082" w:rsidRDefault="00F40609">
      <w:pPr>
        <w:spacing w:line="400" w:lineRule="exact"/>
        <w:rPr>
          <w:rFonts w:ascii="宋体" w:hAnsi="宋体"/>
          <w:color w:val="FF0000"/>
          <w:shd w:val="pct10" w:color="auto" w:fill="FFFFFF"/>
        </w:rPr>
      </w:pPr>
      <w:r>
        <w:rPr>
          <w:rFonts w:ascii="宋体" w:hAnsi="宋体" w:hint="eastAsia"/>
          <w:color w:val="FF0000"/>
          <w:shd w:val="pct10" w:color="auto" w:fill="FFFFFF"/>
        </w:rPr>
        <w:t>备注：企业规模标准划分参照《关于印发中小企业划型标准规定的通知》（工信部联企业[2011]300号），小微企业投标供应商应提供在国家工商总局网站查询到的符合小微企业的显示结果网页截图或企业注册地县级以上中小企业主管部门出具的相关证明文件（提供其他中小微企业制造的货物的，应同时提供制造商的《中小企业声明函（制造商）》），否则评审时不予认可。</w:t>
      </w:r>
    </w:p>
    <w:p w:rsidR="00A94082" w:rsidRDefault="00A94082">
      <w:pPr>
        <w:spacing w:line="400" w:lineRule="exact"/>
        <w:rPr>
          <w:rFonts w:ascii="仿宋_GB2312" w:eastAsia="仿宋_GB2312"/>
          <w:b/>
          <w:sz w:val="28"/>
          <w:szCs w:val="28"/>
        </w:rPr>
      </w:pPr>
    </w:p>
    <w:p w:rsidR="00A94082" w:rsidRDefault="00F40609">
      <w:pPr>
        <w:spacing w:line="400" w:lineRule="exact"/>
        <w:jc w:val="center"/>
        <w:rPr>
          <w:rFonts w:ascii="仿宋_GB2312" w:eastAsia="仿宋_GB2312"/>
          <w:b/>
          <w:spacing w:val="6"/>
          <w:sz w:val="24"/>
        </w:rPr>
      </w:pPr>
      <w:r>
        <w:rPr>
          <w:rFonts w:ascii="仿宋_GB2312" w:eastAsia="仿宋_GB2312" w:hint="eastAsia"/>
          <w:b/>
          <w:sz w:val="28"/>
          <w:szCs w:val="28"/>
          <w:lang w:val="en-GB"/>
        </w:rPr>
        <w:t>中小微企业声明函（制造商）</w:t>
      </w:r>
    </w:p>
    <w:p w:rsidR="00A94082" w:rsidRDefault="00F40609">
      <w:pPr>
        <w:spacing w:line="400" w:lineRule="exact"/>
        <w:ind w:firstLineChars="200" w:firstLine="504"/>
        <w:rPr>
          <w:rFonts w:ascii="仿宋_GB2312" w:eastAsia="仿宋_GB2312"/>
          <w:spacing w:val="6"/>
          <w:sz w:val="24"/>
        </w:rPr>
      </w:pPr>
      <w:r>
        <w:rPr>
          <w:rFonts w:ascii="仿宋_GB2312" w:eastAsia="仿宋_GB2312" w:hint="eastAsia"/>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w:t>
      </w:r>
      <w:r>
        <w:rPr>
          <w:rFonts w:ascii="仿宋_GB2312" w:eastAsia="仿宋_GB2312" w:hint="eastAsia"/>
          <w:i/>
          <w:spacing w:val="6"/>
          <w:sz w:val="24"/>
          <w:u w:val="dash"/>
        </w:rPr>
        <w:t>（此处填写营业收入或从业人员的具体数据）</w:t>
      </w:r>
      <w:r>
        <w:rPr>
          <w:rFonts w:ascii="仿宋_GB2312" w:eastAsia="仿宋_GB2312" w:hint="eastAsia"/>
          <w:spacing w:val="6"/>
          <w:sz w:val="24"/>
        </w:rPr>
        <w:t>，为______（请填写：中型、小型、微型）企业。</w:t>
      </w:r>
    </w:p>
    <w:p w:rsidR="00A94082" w:rsidRDefault="00F40609">
      <w:pPr>
        <w:spacing w:line="400" w:lineRule="exact"/>
        <w:ind w:firstLineChars="200" w:firstLine="504"/>
        <w:rPr>
          <w:rFonts w:ascii="仿宋_GB2312" w:eastAsia="仿宋_GB2312"/>
          <w:spacing w:val="6"/>
          <w:sz w:val="24"/>
        </w:rPr>
      </w:pPr>
      <w:r>
        <w:rPr>
          <w:rFonts w:ascii="仿宋_GB2312" w:eastAsia="仿宋_GB2312" w:hint="eastAsia"/>
          <w:spacing w:val="6"/>
          <w:sz w:val="24"/>
        </w:rPr>
        <w:t>本公司对上述声明的真实性负责。如有虚假，将依法承担相应责任。</w:t>
      </w:r>
    </w:p>
    <w:p w:rsidR="00A94082" w:rsidRDefault="00A94082">
      <w:pPr>
        <w:spacing w:line="400" w:lineRule="exact"/>
        <w:ind w:firstLineChars="200" w:firstLine="504"/>
        <w:rPr>
          <w:rFonts w:ascii="仿宋_GB2312" w:eastAsia="仿宋_GB2312"/>
          <w:spacing w:val="6"/>
          <w:sz w:val="24"/>
        </w:rPr>
      </w:pPr>
    </w:p>
    <w:p w:rsidR="00A94082" w:rsidRDefault="00F40609">
      <w:pPr>
        <w:tabs>
          <w:tab w:val="left" w:pos="4860"/>
        </w:tabs>
        <w:spacing w:line="400" w:lineRule="exact"/>
        <w:ind w:right="1560" w:firstLineChars="200" w:firstLine="504"/>
        <w:jc w:val="center"/>
        <w:rPr>
          <w:rFonts w:ascii="仿宋_GB2312" w:eastAsia="仿宋_GB2312"/>
          <w:spacing w:val="6"/>
          <w:sz w:val="24"/>
        </w:rPr>
      </w:pPr>
      <w:r>
        <w:rPr>
          <w:rFonts w:ascii="仿宋_GB2312" w:eastAsia="仿宋_GB2312" w:hint="eastAsia"/>
          <w:spacing w:val="6"/>
          <w:sz w:val="24"/>
        </w:rPr>
        <w:t xml:space="preserve">               企业名称（</w:t>
      </w:r>
      <w:r>
        <w:rPr>
          <w:rFonts w:ascii="仿宋_GB2312" w:eastAsia="仿宋_GB2312" w:hAnsi="宋体" w:hint="eastAsia"/>
          <w:sz w:val="24"/>
        </w:rPr>
        <w:t>单位公章</w:t>
      </w:r>
      <w:r>
        <w:rPr>
          <w:rFonts w:ascii="仿宋_GB2312" w:eastAsia="仿宋_GB2312" w:hint="eastAsia"/>
          <w:spacing w:val="6"/>
          <w:sz w:val="24"/>
        </w:rPr>
        <w:t xml:space="preserve">）： </w:t>
      </w:r>
    </w:p>
    <w:p w:rsidR="00A94082" w:rsidRDefault="00F40609">
      <w:pPr>
        <w:spacing w:line="400" w:lineRule="exact"/>
        <w:ind w:right="480" w:firstLineChars="1700" w:firstLine="4080"/>
        <w:rPr>
          <w:rFonts w:ascii="仿宋_GB2312" w:eastAsia="仿宋_GB2312" w:cs="Arial"/>
          <w:sz w:val="24"/>
        </w:rPr>
      </w:pPr>
      <w:r>
        <w:rPr>
          <w:rFonts w:ascii="仿宋_GB2312" w:eastAsia="仿宋_GB2312" w:hAnsi="宋体" w:hint="eastAsia"/>
          <w:sz w:val="24"/>
        </w:rPr>
        <w:t>日期：</w:t>
      </w:r>
      <w:r>
        <w:rPr>
          <w:rFonts w:ascii="仿宋_GB2312" w:eastAsia="仿宋_GB2312" w:cs="Arial" w:hint="eastAsia"/>
          <w:sz w:val="24"/>
        </w:rPr>
        <w:t>2017年   月   日</w:t>
      </w:r>
    </w:p>
    <w:p w:rsidR="00A94082" w:rsidRDefault="00A94082">
      <w:pPr>
        <w:spacing w:line="480" w:lineRule="exact"/>
        <w:ind w:right="480" w:firstLineChars="1700" w:firstLine="4080"/>
        <w:rPr>
          <w:rFonts w:ascii="仿宋_GB2312" w:eastAsia="仿宋_GB2312" w:cs="Arial"/>
          <w:sz w:val="24"/>
        </w:rPr>
      </w:pPr>
    </w:p>
    <w:p w:rsidR="00A94082" w:rsidRDefault="00F40609">
      <w:pPr>
        <w:spacing w:line="588" w:lineRule="exact"/>
        <w:rPr>
          <w:rFonts w:eastAsia="仿宋_GB2312"/>
          <w:spacing w:val="6"/>
          <w:sz w:val="28"/>
          <w:szCs w:val="30"/>
        </w:rPr>
      </w:pPr>
      <w:r>
        <w:rPr>
          <w:rFonts w:ascii="仿宋_GB2312" w:eastAsia="仿宋_GB2312" w:hint="eastAsia"/>
          <w:b/>
          <w:spacing w:val="6"/>
          <w:sz w:val="28"/>
          <w:szCs w:val="32"/>
        </w:rPr>
        <w:lastRenderedPageBreak/>
        <w:t>二十二、《残疾人福利性单位声明函》（</w:t>
      </w:r>
      <w:r>
        <w:rPr>
          <w:rFonts w:ascii="微软雅黑" w:eastAsia="微软雅黑" w:hAnsi="微软雅黑" w:hint="eastAsia"/>
          <w:color w:val="3E3E3E"/>
          <w:sz w:val="24"/>
          <w:szCs w:val="23"/>
        </w:rPr>
        <w:t>残疾人福利性单位提供该函，可视同小型、微型企业）</w:t>
      </w:r>
    </w:p>
    <w:p w:rsidR="00A94082" w:rsidRDefault="00F4060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A94082" w:rsidRDefault="00A94082">
      <w:pPr>
        <w:spacing w:line="588" w:lineRule="exact"/>
        <w:rPr>
          <w:rFonts w:ascii="仿宋_GB2312" w:eastAsia="仿宋_GB2312"/>
          <w:b/>
          <w:spacing w:val="6"/>
          <w:sz w:val="30"/>
          <w:szCs w:val="30"/>
        </w:rPr>
      </w:pPr>
    </w:p>
    <w:p w:rsidR="00A94082" w:rsidRDefault="00F40609">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本单位郑重声明，根据《财政部 民政部 中国残疾人联合会关于促进残疾人就业政府采购政策的通知》（财库</w:t>
      </w:r>
      <w:r>
        <w:rPr>
          <w:rFonts w:ascii="仿宋_GB2312" w:eastAsia="仿宋_GB2312" w:hint="eastAsia"/>
          <w:sz w:val="32"/>
          <w:szCs w:val="32"/>
        </w:rPr>
        <w:t>〔2017〕 141</w:t>
      </w:r>
      <w:r>
        <w:rPr>
          <w:rFonts w:ascii="仿宋_GB2312" w:eastAsia="仿宋_GB2312"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94082" w:rsidRDefault="00F40609">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本单位对上述声明的真实性负责。如有虚假，将依法承担相应责任。</w:t>
      </w:r>
    </w:p>
    <w:p w:rsidR="00A94082" w:rsidRDefault="00A94082">
      <w:pPr>
        <w:spacing w:line="588" w:lineRule="exact"/>
        <w:ind w:firstLineChars="200" w:firstLine="624"/>
        <w:rPr>
          <w:rFonts w:ascii="仿宋_GB2312" w:eastAsia="仿宋_GB2312"/>
          <w:spacing w:val="6"/>
          <w:sz w:val="30"/>
          <w:szCs w:val="30"/>
        </w:rPr>
      </w:pPr>
    </w:p>
    <w:p w:rsidR="00A94082" w:rsidRDefault="00A94082">
      <w:pPr>
        <w:spacing w:line="588" w:lineRule="exact"/>
        <w:ind w:firstLineChars="200" w:firstLine="624"/>
        <w:rPr>
          <w:rFonts w:ascii="仿宋_GB2312" w:eastAsia="仿宋_GB2312"/>
          <w:spacing w:val="6"/>
          <w:sz w:val="30"/>
          <w:szCs w:val="30"/>
        </w:rPr>
      </w:pPr>
    </w:p>
    <w:p w:rsidR="00A94082" w:rsidRDefault="00F40609">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单位名称（盖章）：</w:t>
      </w:r>
    </w:p>
    <w:p w:rsidR="00A94082" w:rsidRDefault="00F40609">
      <w:pPr>
        <w:spacing w:line="480" w:lineRule="exact"/>
        <w:ind w:right="480"/>
        <w:jc w:val="left"/>
      </w:pPr>
      <w:r>
        <w:rPr>
          <w:rFonts w:ascii="仿宋_GB2312" w:eastAsia="仿宋_GB2312" w:hint="eastAsia"/>
          <w:spacing w:val="6"/>
          <w:sz w:val="30"/>
          <w:szCs w:val="30"/>
        </w:rPr>
        <w:t xml:space="preserve">                           日  期：</w:t>
      </w:r>
    </w:p>
    <w:p w:rsidR="00A94082" w:rsidRDefault="00F40609">
      <w:pPr>
        <w:pStyle w:val="2"/>
        <w:spacing w:line="360" w:lineRule="auto"/>
        <w:rPr>
          <w:rFonts w:asciiTheme="majorEastAsia" w:eastAsiaTheme="majorEastAsia" w:hAnsiTheme="majorEastAsia"/>
          <w:b w:val="0"/>
        </w:rPr>
      </w:pPr>
      <w:r>
        <w:br w:type="page"/>
      </w:r>
    </w:p>
    <w:p w:rsidR="00A94082" w:rsidRDefault="00F40609">
      <w:pPr>
        <w:pStyle w:val="2"/>
        <w:spacing w:line="360" w:lineRule="auto"/>
        <w:rPr>
          <w:rFonts w:asciiTheme="majorEastAsia" w:eastAsiaTheme="majorEastAsia" w:hAnsiTheme="majorEastAsia"/>
          <w:b w:val="0"/>
        </w:rPr>
      </w:pPr>
      <w:r>
        <w:rPr>
          <w:rFonts w:asciiTheme="majorEastAsia" w:eastAsiaTheme="majorEastAsia" w:hAnsiTheme="majorEastAsia" w:hint="eastAsia"/>
          <w:b w:val="0"/>
        </w:rPr>
        <w:lastRenderedPageBreak/>
        <w:t>二十三、 其它材料</w:t>
      </w:r>
      <w:bookmarkEnd w:id="84"/>
      <w:r>
        <w:rPr>
          <w:rFonts w:asciiTheme="majorEastAsia" w:eastAsiaTheme="majorEastAsia" w:hAnsiTheme="majorEastAsia" w:hint="eastAsia"/>
          <w:b w:val="0"/>
        </w:rPr>
        <w:t>（若招标文件要求提供）</w:t>
      </w:r>
    </w:p>
    <w:p w:rsidR="00A94082" w:rsidRDefault="00F40609">
      <w:pPr>
        <w:spacing w:line="360" w:lineRule="auto"/>
        <w:rPr>
          <w:sz w:val="24"/>
          <w:szCs w:val="24"/>
        </w:rPr>
      </w:pPr>
      <w:r>
        <w:rPr>
          <w:rFonts w:hint="eastAsia"/>
          <w:sz w:val="24"/>
          <w:szCs w:val="24"/>
        </w:rPr>
        <w:t xml:space="preserve"> (</w:t>
      </w:r>
      <w:r>
        <w:rPr>
          <w:rFonts w:hint="eastAsia"/>
          <w:sz w:val="24"/>
          <w:szCs w:val="24"/>
        </w:rPr>
        <w:t>一</w:t>
      </w:r>
      <w:r>
        <w:rPr>
          <w:rFonts w:hint="eastAsia"/>
          <w:sz w:val="24"/>
          <w:szCs w:val="24"/>
        </w:rPr>
        <w:t xml:space="preserve">) </w:t>
      </w:r>
      <w:r>
        <w:rPr>
          <w:rFonts w:hint="eastAsia"/>
          <w:sz w:val="24"/>
          <w:szCs w:val="24"/>
        </w:rPr>
        <w:t>经营许可证或产品销售许可证复印件加盖单位印章</w:t>
      </w:r>
    </w:p>
    <w:p w:rsidR="00A94082" w:rsidRDefault="00F40609">
      <w:pPr>
        <w:spacing w:line="360" w:lineRule="auto"/>
        <w:rPr>
          <w:sz w:val="24"/>
          <w:szCs w:val="24"/>
        </w:rPr>
      </w:pPr>
      <w:r>
        <w:rPr>
          <w:rFonts w:hint="eastAsia"/>
          <w:sz w:val="24"/>
          <w:szCs w:val="24"/>
        </w:rPr>
        <w:t>(</w:t>
      </w:r>
      <w:r>
        <w:rPr>
          <w:rFonts w:hint="eastAsia"/>
          <w:sz w:val="24"/>
          <w:szCs w:val="24"/>
        </w:rPr>
        <w:t>二</w:t>
      </w:r>
      <w:r>
        <w:rPr>
          <w:rFonts w:hint="eastAsia"/>
          <w:sz w:val="24"/>
          <w:szCs w:val="24"/>
        </w:rPr>
        <w:t xml:space="preserve">) </w:t>
      </w:r>
      <w:r>
        <w:rPr>
          <w:rFonts w:hint="eastAsia"/>
          <w:sz w:val="24"/>
          <w:szCs w:val="24"/>
        </w:rPr>
        <w:t>安全生产许可证复印件、产品代理资格证明文件复印件加盖单位印章</w:t>
      </w:r>
    </w:p>
    <w:p w:rsidR="00A94082" w:rsidRDefault="00F40609">
      <w:pPr>
        <w:spacing w:line="360" w:lineRule="auto"/>
        <w:rPr>
          <w:sz w:val="24"/>
          <w:szCs w:val="24"/>
        </w:rPr>
      </w:pPr>
      <w:r>
        <w:rPr>
          <w:rFonts w:hint="eastAsia"/>
          <w:sz w:val="24"/>
          <w:szCs w:val="24"/>
        </w:rPr>
        <w:t>(</w:t>
      </w:r>
      <w:r>
        <w:rPr>
          <w:rFonts w:hint="eastAsia"/>
          <w:sz w:val="24"/>
          <w:szCs w:val="24"/>
        </w:rPr>
        <w:t>三</w:t>
      </w:r>
      <w:r>
        <w:rPr>
          <w:rFonts w:hint="eastAsia"/>
          <w:sz w:val="24"/>
          <w:szCs w:val="24"/>
        </w:rPr>
        <w:t xml:space="preserve">) </w:t>
      </w:r>
      <w:r>
        <w:rPr>
          <w:rFonts w:hint="eastAsia"/>
          <w:sz w:val="24"/>
          <w:szCs w:val="24"/>
        </w:rPr>
        <w:t>节能环保等资质证书或文件复印件加盖单位印章</w:t>
      </w:r>
    </w:p>
    <w:p w:rsidR="00A94082" w:rsidRDefault="00F40609">
      <w:pPr>
        <w:spacing w:line="360" w:lineRule="auto"/>
        <w:rPr>
          <w:sz w:val="24"/>
          <w:szCs w:val="24"/>
        </w:rPr>
      </w:pPr>
      <w:r>
        <w:rPr>
          <w:rFonts w:hint="eastAsia"/>
          <w:sz w:val="24"/>
          <w:szCs w:val="24"/>
        </w:rPr>
        <w:t>(</w:t>
      </w:r>
      <w:r>
        <w:rPr>
          <w:rFonts w:hint="eastAsia"/>
          <w:sz w:val="24"/>
          <w:szCs w:val="24"/>
        </w:rPr>
        <w:t>四</w:t>
      </w:r>
      <w:r>
        <w:rPr>
          <w:rFonts w:hint="eastAsia"/>
          <w:sz w:val="24"/>
          <w:szCs w:val="24"/>
        </w:rPr>
        <w:t xml:space="preserve">) </w:t>
      </w:r>
      <w:r>
        <w:rPr>
          <w:rFonts w:hint="eastAsia"/>
          <w:sz w:val="24"/>
          <w:szCs w:val="24"/>
        </w:rPr>
        <w:t>自主品牌、投标人的信誉、荣誉证书或文件复印件加盖单位印章</w:t>
      </w:r>
    </w:p>
    <w:p w:rsidR="00A94082" w:rsidRDefault="00F40609">
      <w:pPr>
        <w:spacing w:line="360" w:lineRule="auto"/>
        <w:rPr>
          <w:sz w:val="24"/>
          <w:szCs w:val="24"/>
        </w:rPr>
      </w:pPr>
      <w:r>
        <w:rPr>
          <w:rFonts w:hint="eastAsia"/>
          <w:sz w:val="24"/>
          <w:szCs w:val="24"/>
        </w:rPr>
        <w:t>(</w:t>
      </w:r>
      <w:r>
        <w:rPr>
          <w:rFonts w:hint="eastAsia"/>
          <w:sz w:val="24"/>
          <w:szCs w:val="24"/>
        </w:rPr>
        <w:t>五</w:t>
      </w:r>
      <w:r>
        <w:rPr>
          <w:rFonts w:hint="eastAsia"/>
          <w:sz w:val="24"/>
          <w:szCs w:val="24"/>
        </w:rPr>
        <w:t xml:space="preserve">) </w:t>
      </w:r>
      <w:r>
        <w:rPr>
          <w:rFonts w:hint="eastAsia"/>
          <w:sz w:val="24"/>
          <w:szCs w:val="24"/>
        </w:rPr>
        <w:t>投标人质量管理和环境认证体系等方面的资质证书或文件复印加盖单位印章件</w:t>
      </w:r>
    </w:p>
    <w:p w:rsidR="00A94082" w:rsidRDefault="00F40609">
      <w:pPr>
        <w:spacing w:line="360" w:lineRule="auto"/>
        <w:rPr>
          <w:sz w:val="24"/>
          <w:szCs w:val="24"/>
        </w:rPr>
      </w:pPr>
      <w:r>
        <w:rPr>
          <w:rFonts w:hint="eastAsia"/>
          <w:sz w:val="24"/>
          <w:szCs w:val="24"/>
        </w:rPr>
        <w:t>(</w:t>
      </w:r>
      <w:r>
        <w:rPr>
          <w:rFonts w:hint="eastAsia"/>
          <w:sz w:val="24"/>
          <w:szCs w:val="24"/>
        </w:rPr>
        <w:t>六</w:t>
      </w:r>
      <w:r>
        <w:rPr>
          <w:rFonts w:hint="eastAsia"/>
          <w:sz w:val="24"/>
          <w:szCs w:val="24"/>
        </w:rPr>
        <w:t xml:space="preserve">) </w:t>
      </w:r>
      <w:r>
        <w:rPr>
          <w:rFonts w:hint="eastAsia"/>
          <w:sz w:val="24"/>
          <w:szCs w:val="24"/>
        </w:rPr>
        <w:t>医疗器械注册证明及其附表（适用于医疗器械）复印件加盖单位印章（如适用）</w:t>
      </w:r>
    </w:p>
    <w:p w:rsidR="00A94082" w:rsidRDefault="00F40609">
      <w:pPr>
        <w:spacing w:line="360" w:lineRule="auto"/>
        <w:rPr>
          <w:sz w:val="24"/>
          <w:szCs w:val="24"/>
        </w:rPr>
      </w:pPr>
      <w:r>
        <w:rPr>
          <w:rFonts w:hint="eastAsia"/>
          <w:sz w:val="24"/>
          <w:szCs w:val="24"/>
        </w:rPr>
        <w:t>(</w:t>
      </w:r>
      <w:r>
        <w:rPr>
          <w:rFonts w:hint="eastAsia"/>
          <w:sz w:val="24"/>
          <w:szCs w:val="24"/>
        </w:rPr>
        <w:t>七</w:t>
      </w:r>
      <w:r>
        <w:rPr>
          <w:rFonts w:hint="eastAsia"/>
          <w:sz w:val="24"/>
          <w:szCs w:val="24"/>
        </w:rPr>
        <w:t xml:space="preserve">) </w:t>
      </w:r>
      <w:r>
        <w:rPr>
          <w:rFonts w:hint="eastAsia"/>
          <w:sz w:val="24"/>
          <w:szCs w:val="24"/>
        </w:rPr>
        <w:t>企业银行资信情况——近两年银行信用等级复印件加盖单位印章</w:t>
      </w:r>
    </w:p>
    <w:p w:rsidR="00A94082" w:rsidRDefault="00F40609">
      <w:pPr>
        <w:spacing w:line="360" w:lineRule="auto"/>
        <w:rPr>
          <w:sz w:val="24"/>
          <w:szCs w:val="24"/>
        </w:rPr>
      </w:pPr>
      <w:r>
        <w:rPr>
          <w:rFonts w:hint="eastAsia"/>
          <w:sz w:val="24"/>
          <w:szCs w:val="24"/>
        </w:rPr>
        <w:t>(</w:t>
      </w:r>
      <w:r>
        <w:rPr>
          <w:rFonts w:hint="eastAsia"/>
          <w:sz w:val="24"/>
          <w:szCs w:val="24"/>
        </w:rPr>
        <w:t>八</w:t>
      </w:r>
      <w:r>
        <w:rPr>
          <w:rFonts w:hint="eastAsia"/>
          <w:sz w:val="24"/>
          <w:szCs w:val="24"/>
        </w:rPr>
        <w:t xml:space="preserve">) </w:t>
      </w:r>
      <w:r>
        <w:rPr>
          <w:rFonts w:hint="eastAsia"/>
          <w:sz w:val="24"/>
          <w:szCs w:val="24"/>
        </w:rPr>
        <w:t>企业信誉情况</w:t>
      </w:r>
    </w:p>
    <w:p w:rsidR="00A94082" w:rsidRDefault="00F40609">
      <w:pPr>
        <w:spacing w:line="360" w:lineRule="auto"/>
        <w:rPr>
          <w:sz w:val="24"/>
          <w:szCs w:val="24"/>
        </w:rPr>
      </w:pPr>
      <w:r>
        <w:rPr>
          <w:rFonts w:hint="eastAsia"/>
          <w:sz w:val="24"/>
          <w:szCs w:val="24"/>
        </w:rPr>
        <w:t>(</w:t>
      </w:r>
      <w:r>
        <w:rPr>
          <w:rFonts w:hint="eastAsia"/>
          <w:sz w:val="24"/>
          <w:szCs w:val="24"/>
        </w:rPr>
        <w:t>九</w:t>
      </w:r>
      <w:r>
        <w:rPr>
          <w:rFonts w:hint="eastAsia"/>
          <w:sz w:val="24"/>
          <w:szCs w:val="24"/>
        </w:rPr>
        <w:t xml:space="preserve">) </w:t>
      </w:r>
      <w:r>
        <w:rPr>
          <w:rFonts w:hint="eastAsia"/>
          <w:sz w:val="24"/>
          <w:szCs w:val="24"/>
        </w:rPr>
        <w:t>产品出厂标准、质量检测报告及精度检测报告或数据（格式自拟）</w:t>
      </w:r>
    </w:p>
    <w:p w:rsidR="00A94082" w:rsidRDefault="00F40609">
      <w:pPr>
        <w:spacing w:line="360" w:lineRule="auto"/>
        <w:rPr>
          <w:sz w:val="24"/>
          <w:szCs w:val="24"/>
        </w:rPr>
      </w:pPr>
      <w:r>
        <w:rPr>
          <w:rFonts w:hint="eastAsia"/>
          <w:sz w:val="24"/>
          <w:szCs w:val="24"/>
        </w:rPr>
        <w:t>(</w:t>
      </w:r>
      <w:r>
        <w:rPr>
          <w:rFonts w:hint="eastAsia"/>
          <w:sz w:val="24"/>
          <w:szCs w:val="24"/>
        </w:rPr>
        <w:t>十</w:t>
      </w:r>
      <w:r>
        <w:rPr>
          <w:rFonts w:hint="eastAsia"/>
          <w:sz w:val="24"/>
          <w:szCs w:val="24"/>
        </w:rPr>
        <w:t xml:space="preserve">) </w:t>
      </w:r>
      <w:r>
        <w:rPr>
          <w:rFonts w:hint="eastAsia"/>
          <w:sz w:val="24"/>
          <w:szCs w:val="24"/>
        </w:rPr>
        <w:t>产品安装、调试方案（格式自拟）</w:t>
      </w:r>
    </w:p>
    <w:p w:rsidR="00A94082" w:rsidRDefault="00F40609">
      <w:pPr>
        <w:spacing w:line="360" w:lineRule="auto"/>
        <w:rPr>
          <w:sz w:val="24"/>
          <w:szCs w:val="24"/>
        </w:rPr>
      </w:pPr>
      <w:r>
        <w:rPr>
          <w:rFonts w:hint="eastAsia"/>
          <w:sz w:val="24"/>
          <w:szCs w:val="24"/>
        </w:rPr>
        <w:t>(</w:t>
      </w:r>
      <w:r>
        <w:rPr>
          <w:rFonts w:hint="eastAsia"/>
          <w:sz w:val="24"/>
          <w:szCs w:val="24"/>
        </w:rPr>
        <w:t>十一</w:t>
      </w:r>
      <w:r>
        <w:rPr>
          <w:rFonts w:hint="eastAsia"/>
          <w:sz w:val="24"/>
          <w:szCs w:val="24"/>
        </w:rPr>
        <w:t xml:space="preserve">)  </w:t>
      </w:r>
      <w:r>
        <w:rPr>
          <w:rFonts w:hint="eastAsia"/>
          <w:sz w:val="24"/>
          <w:szCs w:val="24"/>
        </w:rPr>
        <w:t>产品验收标准、方法或方案（格式自拟）</w:t>
      </w:r>
    </w:p>
    <w:p w:rsidR="00A94082" w:rsidRDefault="00F40609">
      <w:pPr>
        <w:spacing w:line="360" w:lineRule="auto"/>
        <w:rPr>
          <w:sz w:val="24"/>
          <w:szCs w:val="24"/>
        </w:rPr>
      </w:pPr>
      <w:r>
        <w:rPr>
          <w:rFonts w:hint="eastAsia"/>
          <w:sz w:val="24"/>
          <w:szCs w:val="24"/>
        </w:rPr>
        <w:t>(</w:t>
      </w:r>
      <w:r>
        <w:rPr>
          <w:rFonts w:hint="eastAsia"/>
          <w:sz w:val="24"/>
          <w:szCs w:val="24"/>
        </w:rPr>
        <w:t>十二</w:t>
      </w:r>
      <w:r>
        <w:rPr>
          <w:rFonts w:hint="eastAsia"/>
          <w:sz w:val="24"/>
          <w:szCs w:val="24"/>
        </w:rPr>
        <w:t xml:space="preserve">)  </w:t>
      </w:r>
      <w:r>
        <w:rPr>
          <w:rFonts w:hint="eastAsia"/>
          <w:sz w:val="24"/>
          <w:szCs w:val="24"/>
        </w:rPr>
        <w:t>投标人介绍及认为应提交或可以证明其能力或业绩的其他材料（格式自拟）</w:t>
      </w:r>
    </w:p>
    <w:p w:rsidR="00A94082" w:rsidRDefault="00F40609">
      <w:pPr>
        <w:spacing w:line="360" w:lineRule="auto"/>
        <w:ind w:leftChars="-67" w:left="-141"/>
        <w:rPr>
          <w:sz w:val="24"/>
          <w:szCs w:val="24"/>
        </w:rPr>
      </w:pPr>
      <w:r>
        <w:rPr>
          <w:rFonts w:hint="eastAsia"/>
          <w:sz w:val="24"/>
          <w:szCs w:val="24"/>
        </w:rPr>
        <w:t>（十三）投标保证金缴纳情况证明文件</w:t>
      </w:r>
    </w:p>
    <w:p w:rsidR="00A94082" w:rsidRDefault="00F40609">
      <w:pPr>
        <w:spacing w:line="360" w:lineRule="auto"/>
        <w:ind w:leftChars="-67" w:left="-141"/>
        <w:rPr>
          <w:sz w:val="24"/>
          <w:szCs w:val="24"/>
        </w:rPr>
      </w:pPr>
      <w:r>
        <w:rPr>
          <w:rFonts w:hint="eastAsia"/>
          <w:sz w:val="24"/>
          <w:szCs w:val="24"/>
        </w:rPr>
        <w:t>（十四）其他与项目有关的资料（如投标保证金缴纳凭据等等，自附）</w:t>
      </w:r>
    </w:p>
    <w:p w:rsidR="00A94082" w:rsidRDefault="00A94082">
      <w:pPr>
        <w:spacing w:line="360" w:lineRule="auto"/>
        <w:rPr>
          <w:sz w:val="24"/>
          <w:szCs w:val="24"/>
        </w:rPr>
      </w:pPr>
      <w:bookmarkStart w:id="86" w:name="_Toc93976839"/>
      <w:bookmarkEnd w:id="0"/>
      <w:bookmarkEnd w:id="1"/>
    </w:p>
    <w:p w:rsidR="00A94082" w:rsidRDefault="00A94082">
      <w:pPr>
        <w:spacing w:line="360" w:lineRule="auto"/>
      </w:pPr>
    </w:p>
    <w:bookmarkEnd w:id="86"/>
    <w:p w:rsidR="00A94082" w:rsidRDefault="00A94082">
      <w:pPr>
        <w:autoSpaceDE w:val="0"/>
        <w:autoSpaceDN w:val="0"/>
        <w:adjustRightInd w:val="0"/>
        <w:spacing w:line="360" w:lineRule="auto"/>
      </w:pPr>
    </w:p>
    <w:sectPr w:rsidR="00A94082" w:rsidSect="00A94082">
      <w:pgSz w:w="11906" w:h="16838"/>
      <w:pgMar w:top="1418" w:right="1191" w:bottom="1418" w:left="1191" w:header="851" w:footer="90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17" w:rsidRDefault="00B24117" w:rsidP="00A94082">
      <w:r>
        <w:separator/>
      </w:r>
    </w:p>
  </w:endnote>
  <w:endnote w:type="continuationSeparator" w:id="0">
    <w:p w:rsidR="00B24117" w:rsidRDefault="00B24117" w:rsidP="00A94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
    <w:charset w:val="88"/>
    <w:family w:val="modern"/>
    <w:pitch w:val="default"/>
    <w:sig w:usb0="00000000" w:usb1="00000000" w:usb2="00000010" w:usb3="00000000" w:csb0="00100000" w:csb1="00000000"/>
  </w:font>
  <w:font w:name="楷体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6931"/>
    </w:sdtPr>
    <w:sdtContent>
      <w:p w:rsidR="00F40609" w:rsidRDefault="00EB3778">
        <w:pPr>
          <w:pStyle w:val="af"/>
        </w:pPr>
        <w:r w:rsidRPr="00EB3778">
          <w:fldChar w:fldCharType="begin"/>
        </w:r>
        <w:r w:rsidR="00F40609">
          <w:instrText>PAGE   \* MERGEFORMAT</w:instrText>
        </w:r>
        <w:r w:rsidRPr="00EB3778">
          <w:fldChar w:fldCharType="separate"/>
        </w:r>
        <w:r w:rsidR="00F40609">
          <w:rPr>
            <w:lang w:val="zh-CN"/>
          </w:rPr>
          <w:t>1</w:t>
        </w:r>
        <w:r>
          <w:rPr>
            <w:lang w:val="zh-CN"/>
          </w:rPr>
          <w:fldChar w:fldCharType="end"/>
        </w:r>
      </w:p>
    </w:sdtContent>
  </w:sdt>
  <w:p w:rsidR="00F40609" w:rsidRDefault="00F4060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3053"/>
    </w:sdtPr>
    <w:sdtContent>
      <w:p w:rsidR="00F40609" w:rsidRDefault="00EB3778">
        <w:pPr>
          <w:pStyle w:val="af"/>
        </w:pPr>
        <w:r w:rsidRPr="00EB3778">
          <w:fldChar w:fldCharType="begin"/>
        </w:r>
        <w:r w:rsidR="00F40609">
          <w:instrText>PAGE   \* MERGEFORMAT</w:instrText>
        </w:r>
        <w:r w:rsidRPr="00EB3778">
          <w:fldChar w:fldCharType="separate"/>
        </w:r>
        <w:r w:rsidR="004108FC" w:rsidRPr="004108FC">
          <w:rPr>
            <w:noProof/>
            <w:lang w:val="zh-CN"/>
          </w:rPr>
          <w:t>5</w:t>
        </w:r>
        <w:r>
          <w:rPr>
            <w:lang w:val="zh-CN"/>
          </w:rPr>
          <w:fldChar w:fldCharType="end"/>
        </w:r>
      </w:p>
    </w:sdtContent>
  </w:sdt>
  <w:p w:rsidR="00F40609" w:rsidRDefault="00F40609">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3054"/>
    </w:sdtPr>
    <w:sdtContent>
      <w:p w:rsidR="00F40609" w:rsidRDefault="00EB3778">
        <w:pPr>
          <w:pStyle w:val="af"/>
        </w:pPr>
        <w:r w:rsidRPr="00EB3778">
          <w:fldChar w:fldCharType="begin"/>
        </w:r>
        <w:r w:rsidR="00F40609">
          <w:instrText>PAGE   \* MERGEFORMAT</w:instrText>
        </w:r>
        <w:r w:rsidRPr="00EB3778">
          <w:fldChar w:fldCharType="separate"/>
        </w:r>
        <w:r w:rsidR="004108FC" w:rsidRPr="004108FC">
          <w:rPr>
            <w:noProof/>
            <w:lang w:val="zh-CN"/>
          </w:rPr>
          <w:t>1</w:t>
        </w:r>
        <w:r>
          <w:rPr>
            <w:lang w:val="zh-CN"/>
          </w:rPr>
          <w:fldChar w:fldCharType="end"/>
        </w:r>
      </w:p>
    </w:sdtContent>
  </w:sdt>
  <w:p w:rsidR="00F40609" w:rsidRDefault="00F406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17" w:rsidRDefault="00B24117" w:rsidP="00A94082">
      <w:r>
        <w:separator/>
      </w:r>
    </w:p>
  </w:footnote>
  <w:footnote w:type="continuationSeparator" w:id="0">
    <w:p w:rsidR="00B24117" w:rsidRDefault="00B24117" w:rsidP="00A94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0"/>
      <w:pBdr>
        <w:bottom w:val="none" w:sz="0" w:space="0" w:color="auto"/>
      </w:pBdr>
      <w:rPr>
        <w:spacing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0"/>
    </w:pPr>
    <w:r>
      <w:rPr>
        <w:rFonts w:hint="eastAsia"/>
      </w:rPr>
      <w:t>西南大学</w:t>
    </w:r>
    <w:r>
      <w:rPr>
        <w:rFonts w:hint="eastAsia"/>
      </w:rPr>
      <w:t xml:space="preserve">                                                                                                                                                                 </w:t>
    </w:r>
    <w:r>
      <w:rPr>
        <w:rFonts w:hint="eastAsia"/>
      </w:rPr>
      <w:t>激光共聚焦显微镜招标文件</w:t>
    </w:r>
  </w:p>
  <w:p w:rsidR="00F40609" w:rsidRDefault="00F40609">
    <w:pPr>
      <w:pStyle w:val="af0"/>
      <w:pBdr>
        <w:bottom w:val="none" w:sz="0" w:space="0" w:color="auto"/>
      </w:pBdr>
      <w:rPr>
        <w:spacing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09" w:rsidRDefault="00F40609">
    <w:pPr>
      <w:pStyle w:val="af0"/>
      <w:rPr>
        <w:spacing w:val="0"/>
      </w:rPr>
    </w:pPr>
    <w:r>
      <w:rPr>
        <w:rFonts w:hint="eastAsia"/>
        <w:spacing w:val="0"/>
      </w:rPr>
      <w:t>西南大学</w:t>
    </w:r>
    <w:r>
      <w:rPr>
        <w:rFonts w:hint="eastAsia"/>
        <w:spacing w:val="0"/>
      </w:rPr>
      <w:t xml:space="preserve">                                                             </w:t>
    </w:r>
    <w:r>
      <w:rPr>
        <w:rFonts w:hint="eastAsia"/>
        <w:spacing w:val="0"/>
      </w:rPr>
      <w:t>激光共聚焦显微镜招标文件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34741258"/>
    <w:multiLevelType w:val="multilevel"/>
    <w:tmpl w:val="34741258"/>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decimal"/>
      <w:lvlText w:val="（%3）"/>
      <w:lvlJc w:val="left"/>
      <w:pPr>
        <w:ind w:left="862" w:hanging="720"/>
      </w:pPr>
      <w:rPr>
        <w:rFonts w:eastAsia="仿宋_GB2312" w:hint="default"/>
        <w:lang w:val="en-US"/>
      </w:rPr>
    </w:lvl>
    <w:lvl w:ilvl="3">
      <w:start w:val="1"/>
      <w:numFmt w:val="japaneseCounting"/>
      <w:lvlText w:val="（%4）"/>
      <w:lvlJc w:val="left"/>
      <w:pPr>
        <w:ind w:left="2205" w:hanging="94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hideSpellingErrors/>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3E8"/>
    <w:rsid w:val="000012FE"/>
    <w:rsid w:val="000016F0"/>
    <w:rsid w:val="00002279"/>
    <w:rsid w:val="000028C6"/>
    <w:rsid w:val="00002A6E"/>
    <w:rsid w:val="000031D5"/>
    <w:rsid w:val="000045A7"/>
    <w:rsid w:val="000047D2"/>
    <w:rsid w:val="00004A02"/>
    <w:rsid w:val="000051CE"/>
    <w:rsid w:val="00005486"/>
    <w:rsid w:val="00006990"/>
    <w:rsid w:val="00006AF1"/>
    <w:rsid w:val="000073B7"/>
    <w:rsid w:val="00010184"/>
    <w:rsid w:val="00010A39"/>
    <w:rsid w:val="0001221A"/>
    <w:rsid w:val="00012558"/>
    <w:rsid w:val="000126E1"/>
    <w:rsid w:val="00015126"/>
    <w:rsid w:val="000151AD"/>
    <w:rsid w:val="00015AA9"/>
    <w:rsid w:val="00016B58"/>
    <w:rsid w:val="00016D39"/>
    <w:rsid w:val="0001796F"/>
    <w:rsid w:val="0002055A"/>
    <w:rsid w:val="000206CD"/>
    <w:rsid w:val="000224FA"/>
    <w:rsid w:val="000237E2"/>
    <w:rsid w:val="000257CD"/>
    <w:rsid w:val="0002664D"/>
    <w:rsid w:val="000276AB"/>
    <w:rsid w:val="0002771C"/>
    <w:rsid w:val="0003000A"/>
    <w:rsid w:val="00030F65"/>
    <w:rsid w:val="00031436"/>
    <w:rsid w:val="00032057"/>
    <w:rsid w:val="000321D5"/>
    <w:rsid w:val="00032373"/>
    <w:rsid w:val="000330FC"/>
    <w:rsid w:val="00033677"/>
    <w:rsid w:val="00033E84"/>
    <w:rsid w:val="00034352"/>
    <w:rsid w:val="0003491B"/>
    <w:rsid w:val="00034F96"/>
    <w:rsid w:val="00035755"/>
    <w:rsid w:val="000359E1"/>
    <w:rsid w:val="00035A4E"/>
    <w:rsid w:val="00035C58"/>
    <w:rsid w:val="00036A91"/>
    <w:rsid w:val="00036AED"/>
    <w:rsid w:val="0004469C"/>
    <w:rsid w:val="00046854"/>
    <w:rsid w:val="00047AA5"/>
    <w:rsid w:val="00050166"/>
    <w:rsid w:val="00051057"/>
    <w:rsid w:val="000531BC"/>
    <w:rsid w:val="000556C5"/>
    <w:rsid w:val="00055B46"/>
    <w:rsid w:val="00057DA3"/>
    <w:rsid w:val="000626FE"/>
    <w:rsid w:val="00063A5D"/>
    <w:rsid w:val="00063BC7"/>
    <w:rsid w:val="00063E73"/>
    <w:rsid w:val="00064DAE"/>
    <w:rsid w:val="00064ED5"/>
    <w:rsid w:val="00065AF5"/>
    <w:rsid w:val="00065DFB"/>
    <w:rsid w:val="00066C3D"/>
    <w:rsid w:val="00067A81"/>
    <w:rsid w:val="0007028D"/>
    <w:rsid w:val="0007051B"/>
    <w:rsid w:val="00070672"/>
    <w:rsid w:val="00070798"/>
    <w:rsid w:val="00071A62"/>
    <w:rsid w:val="00072B96"/>
    <w:rsid w:val="00073EBB"/>
    <w:rsid w:val="000741F8"/>
    <w:rsid w:val="00074432"/>
    <w:rsid w:val="0007585A"/>
    <w:rsid w:val="00075E0D"/>
    <w:rsid w:val="00076BF6"/>
    <w:rsid w:val="00076F62"/>
    <w:rsid w:val="000778D2"/>
    <w:rsid w:val="00081265"/>
    <w:rsid w:val="00082E4F"/>
    <w:rsid w:val="00082F8D"/>
    <w:rsid w:val="00083FD3"/>
    <w:rsid w:val="00085FF0"/>
    <w:rsid w:val="00086409"/>
    <w:rsid w:val="00086FAC"/>
    <w:rsid w:val="000875B9"/>
    <w:rsid w:val="00087E93"/>
    <w:rsid w:val="00087FEE"/>
    <w:rsid w:val="0009062F"/>
    <w:rsid w:val="00091DE5"/>
    <w:rsid w:val="00093AE2"/>
    <w:rsid w:val="00093DBC"/>
    <w:rsid w:val="000940D3"/>
    <w:rsid w:val="0009470B"/>
    <w:rsid w:val="00096009"/>
    <w:rsid w:val="0009690E"/>
    <w:rsid w:val="00097164"/>
    <w:rsid w:val="00097668"/>
    <w:rsid w:val="00097997"/>
    <w:rsid w:val="00097FAD"/>
    <w:rsid w:val="000A07CB"/>
    <w:rsid w:val="000A0B2B"/>
    <w:rsid w:val="000A0F62"/>
    <w:rsid w:val="000A177E"/>
    <w:rsid w:val="000A21B8"/>
    <w:rsid w:val="000A5993"/>
    <w:rsid w:val="000A6918"/>
    <w:rsid w:val="000A7D52"/>
    <w:rsid w:val="000B0AFD"/>
    <w:rsid w:val="000B0D70"/>
    <w:rsid w:val="000B123B"/>
    <w:rsid w:val="000B16D9"/>
    <w:rsid w:val="000B1CD5"/>
    <w:rsid w:val="000B2817"/>
    <w:rsid w:val="000B3128"/>
    <w:rsid w:val="000B3FE0"/>
    <w:rsid w:val="000B4191"/>
    <w:rsid w:val="000B4E8C"/>
    <w:rsid w:val="000B4EB3"/>
    <w:rsid w:val="000B6527"/>
    <w:rsid w:val="000B686F"/>
    <w:rsid w:val="000B7943"/>
    <w:rsid w:val="000B7DD2"/>
    <w:rsid w:val="000C0D88"/>
    <w:rsid w:val="000C1114"/>
    <w:rsid w:val="000C1F50"/>
    <w:rsid w:val="000C2CB7"/>
    <w:rsid w:val="000C301F"/>
    <w:rsid w:val="000C3BB9"/>
    <w:rsid w:val="000C3CA9"/>
    <w:rsid w:val="000C44FB"/>
    <w:rsid w:val="000C59AE"/>
    <w:rsid w:val="000D0E35"/>
    <w:rsid w:val="000D1296"/>
    <w:rsid w:val="000D16AC"/>
    <w:rsid w:val="000D1880"/>
    <w:rsid w:val="000D2FA4"/>
    <w:rsid w:val="000D459B"/>
    <w:rsid w:val="000D4BF7"/>
    <w:rsid w:val="000D4C0D"/>
    <w:rsid w:val="000D5A1E"/>
    <w:rsid w:val="000D62DB"/>
    <w:rsid w:val="000D6587"/>
    <w:rsid w:val="000E0B31"/>
    <w:rsid w:val="000E0C6E"/>
    <w:rsid w:val="000E11FB"/>
    <w:rsid w:val="000E1958"/>
    <w:rsid w:val="000E2BAA"/>
    <w:rsid w:val="000E33EB"/>
    <w:rsid w:val="000E421E"/>
    <w:rsid w:val="000E4249"/>
    <w:rsid w:val="000E43CB"/>
    <w:rsid w:val="000E4D81"/>
    <w:rsid w:val="000E50C1"/>
    <w:rsid w:val="000E5452"/>
    <w:rsid w:val="000E5C78"/>
    <w:rsid w:val="000E74B2"/>
    <w:rsid w:val="000E7FCD"/>
    <w:rsid w:val="000F0730"/>
    <w:rsid w:val="000F2786"/>
    <w:rsid w:val="000F2A9E"/>
    <w:rsid w:val="000F2AAE"/>
    <w:rsid w:val="000F3051"/>
    <w:rsid w:val="000F360C"/>
    <w:rsid w:val="000F4C3B"/>
    <w:rsid w:val="000F5372"/>
    <w:rsid w:val="000F680E"/>
    <w:rsid w:val="000F6A0C"/>
    <w:rsid w:val="000F70B4"/>
    <w:rsid w:val="00100AFA"/>
    <w:rsid w:val="001021EE"/>
    <w:rsid w:val="001023AF"/>
    <w:rsid w:val="001023D1"/>
    <w:rsid w:val="001033C6"/>
    <w:rsid w:val="0010491F"/>
    <w:rsid w:val="0010634E"/>
    <w:rsid w:val="00106EFC"/>
    <w:rsid w:val="001072E4"/>
    <w:rsid w:val="0011000A"/>
    <w:rsid w:val="00110159"/>
    <w:rsid w:val="00111436"/>
    <w:rsid w:val="001116DD"/>
    <w:rsid w:val="00111FFF"/>
    <w:rsid w:val="001121C8"/>
    <w:rsid w:val="00112F9B"/>
    <w:rsid w:val="001138F4"/>
    <w:rsid w:val="001140DB"/>
    <w:rsid w:val="00114219"/>
    <w:rsid w:val="00114319"/>
    <w:rsid w:val="00114871"/>
    <w:rsid w:val="001150F3"/>
    <w:rsid w:val="001152D9"/>
    <w:rsid w:val="001154CC"/>
    <w:rsid w:val="001164B9"/>
    <w:rsid w:val="00117C99"/>
    <w:rsid w:val="001221CF"/>
    <w:rsid w:val="0012329A"/>
    <w:rsid w:val="00123934"/>
    <w:rsid w:val="00125836"/>
    <w:rsid w:val="00125848"/>
    <w:rsid w:val="00126184"/>
    <w:rsid w:val="0012681C"/>
    <w:rsid w:val="00127896"/>
    <w:rsid w:val="00127BA7"/>
    <w:rsid w:val="00127BE7"/>
    <w:rsid w:val="0013015A"/>
    <w:rsid w:val="00130C59"/>
    <w:rsid w:val="0013200A"/>
    <w:rsid w:val="00132DC3"/>
    <w:rsid w:val="00133531"/>
    <w:rsid w:val="001341DA"/>
    <w:rsid w:val="001341FA"/>
    <w:rsid w:val="0013498F"/>
    <w:rsid w:val="001351DB"/>
    <w:rsid w:val="00135F40"/>
    <w:rsid w:val="00136684"/>
    <w:rsid w:val="00141C68"/>
    <w:rsid w:val="00142A74"/>
    <w:rsid w:val="00143301"/>
    <w:rsid w:val="00143A92"/>
    <w:rsid w:val="0015143F"/>
    <w:rsid w:val="00151801"/>
    <w:rsid w:val="00151E17"/>
    <w:rsid w:val="001528FE"/>
    <w:rsid w:val="00152932"/>
    <w:rsid w:val="00152D97"/>
    <w:rsid w:val="001536AC"/>
    <w:rsid w:val="00153A1B"/>
    <w:rsid w:val="00154431"/>
    <w:rsid w:val="00154442"/>
    <w:rsid w:val="0015552D"/>
    <w:rsid w:val="00155624"/>
    <w:rsid w:val="00156621"/>
    <w:rsid w:val="0015671A"/>
    <w:rsid w:val="00157DF6"/>
    <w:rsid w:val="001603AD"/>
    <w:rsid w:val="00160589"/>
    <w:rsid w:val="001605EC"/>
    <w:rsid w:val="0016151F"/>
    <w:rsid w:val="00162442"/>
    <w:rsid w:val="001638D8"/>
    <w:rsid w:val="00163EB0"/>
    <w:rsid w:val="0016542F"/>
    <w:rsid w:val="00165A3D"/>
    <w:rsid w:val="00166615"/>
    <w:rsid w:val="00166FA4"/>
    <w:rsid w:val="00167173"/>
    <w:rsid w:val="00170AB4"/>
    <w:rsid w:val="00171572"/>
    <w:rsid w:val="00171C87"/>
    <w:rsid w:val="0017303F"/>
    <w:rsid w:val="0017320D"/>
    <w:rsid w:val="001741D7"/>
    <w:rsid w:val="00174606"/>
    <w:rsid w:val="00175411"/>
    <w:rsid w:val="00175C83"/>
    <w:rsid w:val="0017637B"/>
    <w:rsid w:val="00176F57"/>
    <w:rsid w:val="00176FD6"/>
    <w:rsid w:val="00177AE2"/>
    <w:rsid w:val="00180B5E"/>
    <w:rsid w:val="001832C9"/>
    <w:rsid w:val="00183404"/>
    <w:rsid w:val="00185763"/>
    <w:rsid w:val="001858A7"/>
    <w:rsid w:val="00186260"/>
    <w:rsid w:val="0018693E"/>
    <w:rsid w:val="001874F3"/>
    <w:rsid w:val="0018770A"/>
    <w:rsid w:val="00187F58"/>
    <w:rsid w:val="00190074"/>
    <w:rsid w:val="00190756"/>
    <w:rsid w:val="0019219B"/>
    <w:rsid w:val="00192A0F"/>
    <w:rsid w:val="001932DC"/>
    <w:rsid w:val="00193806"/>
    <w:rsid w:val="0019459F"/>
    <w:rsid w:val="001947B8"/>
    <w:rsid w:val="00196925"/>
    <w:rsid w:val="00196A9B"/>
    <w:rsid w:val="00196D7D"/>
    <w:rsid w:val="00197E5D"/>
    <w:rsid w:val="001A0A6C"/>
    <w:rsid w:val="001A248A"/>
    <w:rsid w:val="001A33BD"/>
    <w:rsid w:val="001A40DB"/>
    <w:rsid w:val="001A414B"/>
    <w:rsid w:val="001A5DCB"/>
    <w:rsid w:val="001A76FE"/>
    <w:rsid w:val="001B011A"/>
    <w:rsid w:val="001B01BB"/>
    <w:rsid w:val="001B06E5"/>
    <w:rsid w:val="001B08C1"/>
    <w:rsid w:val="001B134F"/>
    <w:rsid w:val="001B3FA5"/>
    <w:rsid w:val="001B40A3"/>
    <w:rsid w:val="001B45A5"/>
    <w:rsid w:val="001B603A"/>
    <w:rsid w:val="001B66F0"/>
    <w:rsid w:val="001B6E3F"/>
    <w:rsid w:val="001B793C"/>
    <w:rsid w:val="001B7E4F"/>
    <w:rsid w:val="001C0A8D"/>
    <w:rsid w:val="001C137B"/>
    <w:rsid w:val="001C1C11"/>
    <w:rsid w:val="001C1FAA"/>
    <w:rsid w:val="001C4301"/>
    <w:rsid w:val="001C6858"/>
    <w:rsid w:val="001C7423"/>
    <w:rsid w:val="001D08A7"/>
    <w:rsid w:val="001D0BA4"/>
    <w:rsid w:val="001D11D9"/>
    <w:rsid w:val="001D122E"/>
    <w:rsid w:val="001D1513"/>
    <w:rsid w:val="001D1999"/>
    <w:rsid w:val="001D237C"/>
    <w:rsid w:val="001D2AD6"/>
    <w:rsid w:val="001D3120"/>
    <w:rsid w:val="001D5BEE"/>
    <w:rsid w:val="001D5C72"/>
    <w:rsid w:val="001D6006"/>
    <w:rsid w:val="001D6769"/>
    <w:rsid w:val="001D7710"/>
    <w:rsid w:val="001D794A"/>
    <w:rsid w:val="001E06BB"/>
    <w:rsid w:val="001E0EA3"/>
    <w:rsid w:val="001E0F12"/>
    <w:rsid w:val="001E1289"/>
    <w:rsid w:val="001E1B6C"/>
    <w:rsid w:val="001E1EF0"/>
    <w:rsid w:val="001E223F"/>
    <w:rsid w:val="001E2379"/>
    <w:rsid w:val="001E3480"/>
    <w:rsid w:val="001E4188"/>
    <w:rsid w:val="001E4B67"/>
    <w:rsid w:val="001E4E16"/>
    <w:rsid w:val="001E4F00"/>
    <w:rsid w:val="001E50EE"/>
    <w:rsid w:val="001E5BF3"/>
    <w:rsid w:val="001E5F8C"/>
    <w:rsid w:val="001F0127"/>
    <w:rsid w:val="001F268D"/>
    <w:rsid w:val="001F3869"/>
    <w:rsid w:val="001F5136"/>
    <w:rsid w:val="001F5787"/>
    <w:rsid w:val="001F67F1"/>
    <w:rsid w:val="00200495"/>
    <w:rsid w:val="0020219C"/>
    <w:rsid w:val="0020294A"/>
    <w:rsid w:val="002034E5"/>
    <w:rsid w:val="00204D60"/>
    <w:rsid w:val="002051BC"/>
    <w:rsid w:val="002053AD"/>
    <w:rsid w:val="002076E6"/>
    <w:rsid w:val="00207804"/>
    <w:rsid w:val="002079C7"/>
    <w:rsid w:val="00207C27"/>
    <w:rsid w:val="00210002"/>
    <w:rsid w:val="00210395"/>
    <w:rsid w:val="00211ADA"/>
    <w:rsid w:val="002127BA"/>
    <w:rsid w:val="00212EAD"/>
    <w:rsid w:val="002135BA"/>
    <w:rsid w:val="00213726"/>
    <w:rsid w:val="00213C99"/>
    <w:rsid w:val="002140C9"/>
    <w:rsid w:val="00214893"/>
    <w:rsid w:val="00215392"/>
    <w:rsid w:val="00215866"/>
    <w:rsid w:val="002171D9"/>
    <w:rsid w:val="002172D2"/>
    <w:rsid w:val="0022171D"/>
    <w:rsid w:val="00221A90"/>
    <w:rsid w:val="00221DAA"/>
    <w:rsid w:val="002220C2"/>
    <w:rsid w:val="00222FC2"/>
    <w:rsid w:val="002232D9"/>
    <w:rsid w:val="00223D11"/>
    <w:rsid w:val="0022535F"/>
    <w:rsid w:val="00225364"/>
    <w:rsid w:val="00225D17"/>
    <w:rsid w:val="00227FDF"/>
    <w:rsid w:val="00230918"/>
    <w:rsid w:val="002310AF"/>
    <w:rsid w:val="002310DC"/>
    <w:rsid w:val="00231D9A"/>
    <w:rsid w:val="00232E41"/>
    <w:rsid w:val="00234728"/>
    <w:rsid w:val="002348C7"/>
    <w:rsid w:val="0023529E"/>
    <w:rsid w:val="00236E15"/>
    <w:rsid w:val="002404A9"/>
    <w:rsid w:val="00240E80"/>
    <w:rsid w:val="00241E1E"/>
    <w:rsid w:val="00242799"/>
    <w:rsid w:val="0024304C"/>
    <w:rsid w:val="00244B2E"/>
    <w:rsid w:val="00244C23"/>
    <w:rsid w:val="0024634C"/>
    <w:rsid w:val="00246AEB"/>
    <w:rsid w:val="00246E1D"/>
    <w:rsid w:val="00246F45"/>
    <w:rsid w:val="0025079A"/>
    <w:rsid w:val="00252B8E"/>
    <w:rsid w:val="00253DF1"/>
    <w:rsid w:val="002546FC"/>
    <w:rsid w:val="00255A27"/>
    <w:rsid w:val="00255FBE"/>
    <w:rsid w:val="00256242"/>
    <w:rsid w:val="00257361"/>
    <w:rsid w:val="00257A09"/>
    <w:rsid w:val="00260BB7"/>
    <w:rsid w:val="002617D5"/>
    <w:rsid w:val="00261C65"/>
    <w:rsid w:val="0026200C"/>
    <w:rsid w:val="0026216F"/>
    <w:rsid w:val="00263E8D"/>
    <w:rsid w:val="00264AD6"/>
    <w:rsid w:val="00265368"/>
    <w:rsid w:val="002666AD"/>
    <w:rsid w:val="002670D2"/>
    <w:rsid w:val="00267BD0"/>
    <w:rsid w:val="00267C01"/>
    <w:rsid w:val="00273586"/>
    <w:rsid w:val="002741D7"/>
    <w:rsid w:val="00274CC9"/>
    <w:rsid w:val="00274E81"/>
    <w:rsid w:val="00277415"/>
    <w:rsid w:val="00277440"/>
    <w:rsid w:val="00277CDF"/>
    <w:rsid w:val="002803BA"/>
    <w:rsid w:val="00280AE7"/>
    <w:rsid w:val="00280D22"/>
    <w:rsid w:val="00280E00"/>
    <w:rsid w:val="00280EB1"/>
    <w:rsid w:val="00280F81"/>
    <w:rsid w:val="002810A0"/>
    <w:rsid w:val="00281221"/>
    <w:rsid w:val="00281B78"/>
    <w:rsid w:val="002824F1"/>
    <w:rsid w:val="002825DC"/>
    <w:rsid w:val="002830A3"/>
    <w:rsid w:val="002841BC"/>
    <w:rsid w:val="002850CA"/>
    <w:rsid w:val="00285CEE"/>
    <w:rsid w:val="002872B1"/>
    <w:rsid w:val="00290A06"/>
    <w:rsid w:val="00290CC7"/>
    <w:rsid w:val="00291C5C"/>
    <w:rsid w:val="002920AB"/>
    <w:rsid w:val="00292354"/>
    <w:rsid w:val="002924ED"/>
    <w:rsid w:val="0029251F"/>
    <w:rsid w:val="00294A9B"/>
    <w:rsid w:val="00295964"/>
    <w:rsid w:val="00295EEC"/>
    <w:rsid w:val="002972D9"/>
    <w:rsid w:val="00297566"/>
    <w:rsid w:val="002A0340"/>
    <w:rsid w:val="002A0D96"/>
    <w:rsid w:val="002A0DA7"/>
    <w:rsid w:val="002A0E96"/>
    <w:rsid w:val="002A11AF"/>
    <w:rsid w:val="002A244C"/>
    <w:rsid w:val="002A27F4"/>
    <w:rsid w:val="002A2EE9"/>
    <w:rsid w:val="002A3E4B"/>
    <w:rsid w:val="002A46E7"/>
    <w:rsid w:val="002A515E"/>
    <w:rsid w:val="002A6FC3"/>
    <w:rsid w:val="002A7A97"/>
    <w:rsid w:val="002B0F67"/>
    <w:rsid w:val="002B1811"/>
    <w:rsid w:val="002B1C9F"/>
    <w:rsid w:val="002B2148"/>
    <w:rsid w:val="002B2792"/>
    <w:rsid w:val="002B3D04"/>
    <w:rsid w:val="002B4F3B"/>
    <w:rsid w:val="002B4F43"/>
    <w:rsid w:val="002B5160"/>
    <w:rsid w:val="002B655B"/>
    <w:rsid w:val="002B7A99"/>
    <w:rsid w:val="002B7D99"/>
    <w:rsid w:val="002C1566"/>
    <w:rsid w:val="002C201F"/>
    <w:rsid w:val="002C2089"/>
    <w:rsid w:val="002C4F03"/>
    <w:rsid w:val="002C5FFB"/>
    <w:rsid w:val="002C6B26"/>
    <w:rsid w:val="002C70A9"/>
    <w:rsid w:val="002C7399"/>
    <w:rsid w:val="002C74B0"/>
    <w:rsid w:val="002D03EB"/>
    <w:rsid w:val="002D04F1"/>
    <w:rsid w:val="002D0A8F"/>
    <w:rsid w:val="002D360B"/>
    <w:rsid w:val="002D3720"/>
    <w:rsid w:val="002D3EC7"/>
    <w:rsid w:val="002D5AE0"/>
    <w:rsid w:val="002D7137"/>
    <w:rsid w:val="002D77AD"/>
    <w:rsid w:val="002D7F5E"/>
    <w:rsid w:val="002E083E"/>
    <w:rsid w:val="002E1046"/>
    <w:rsid w:val="002E13C9"/>
    <w:rsid w:val="002E4528"/>
    <w:rsid w:val="002E4E84"/>
    <w:rsid w:val="002E5259"/>
    <w:rsid w:val="002E6018"/>
    <w:rsid w:val="002E6261"/>
    <w:rsid w:val="002E7433"/>
    <w:rsid w:val="002E7494"/>
    <w:rsid w:val="002E7C3F"/>
    <w:rsid w:val="002E7D1E"/>
    <w:rsid w:val="002E7D3B"/>
    <w:rsid w:val="002F049A"/>
    <w:rsid w:val="002F0F1E"/>
    <w:rsid w:val="002F1302"/>
    <w:rsid w:val="002F24A3"/>
    <w:rsid w:val="002F3427"/>
    <w:rsid w:val="002F3908"/>
    <w:rsid w:val="002F3CDB"/>
    <w:rsid w:val="002F46DA"/>
    <w:rsid w:val="002F5326"/>
    <w:rsid w:val="002F6705"/>
    <w:rsid w:val="002F6989"/>
    <w:rsid w:val="002F7C40"/>
    <w:rsid w:val="0030045B"/>
    <w:rsid w:val="00300B6F"/>
    <w:rsid w:val="00301406"/>
    <w:rsid w:val="0030198E"/>
    <w:rsid w:val="003020B1"/>
    <w:rsid w:val="0030218B"/>
    <w:rsid w:val="0030223D"/>
    <w:rsid w:val="00302A36"/>
    <w:rsid w:val="00302F18"/>
    <w:rsid w:val="0030384D"/>
    <w:rsid w:val="003049E1"/>
    <w:rsid w:val="00305942"/>
    <w:rsid w:val="003069AD"/>
    <w:rsid w:val="0030769E"/>
    <w:rsid w:val="00307A64"/>
    <w:rsid w:val="00310C17"/>
    <w:rsid w:val="00310E22"/>
    <w:rsid w:val="003122E2"/>
    <w:rsid w:val="00312582"/>
    <w:rsid w:val="003127F6"/>
    <w:rsid w:val="003131F9"/>
    <w:rsid w:val="00313C04"/>
    <w:rsid w:val="003141B9"/>
    <w:rsid w:val="00315108"/>
    <w:rsid w:val="00316B0E"/>
    <w:rsid w:val="0031795B"/>
    <w:rsid w:val="00317C4C"/>
    <w:rsid w:val="00321565"/>
    <w:rsid w:val="00322E82"/>
    <w:rsid w:val="00325081"/>
    <w:rsid w:val="00326481"/>
    <w:rsid w:val="0032665F"/>
    <w:rsid w:val="00326C0B"/>
    <w:rsid w:val="00327B70"/>
    <w:rsid w:val="00330804"/>
    <w:rsid w:val="003311A7"/>
    <w:rsid w:val="003335CD"/>
    <w:rsid w:val="00333D1F"/>
    <w:rsid w:val="00334779"/>
    <w:rsid w:val="00335FC3"/>
    <w:rsid w:val="003404A6"/>
    <w:rsid w:val="00342D13"/>
    <w:rsid w:val="00342EF4"/>
    <w:rsid w:val="00344441"/>
    <w:rsid w:val="0034468A"/>
    <w:rsid w:val="00344C8B"/>
    <w:rsid w:val="00345972"/>
    <w:rsid w:val="003460CE"/>
    <w:rsid w:val="00347AD6"/>
    <w:rsid w:val="00347F61"/>
    <w:rsid w:val="0035113F"/>
    <w:rsid w:val="003513FE"/>
    <w:rsid w:val="003532BD"/>
    <w:rsid w:val="00354761"/>
    <w:rsid w:val="00354E6D"/>
    <w:rsid w:val="00355711"/>
    <w:rsid w:val="00356C0F"/>
    <w:rsid w:val="00356C95"/>
    <w:rsid w:val="00356E7E"/>
    <w:rsid w:val="00360CF5"/>
    <w:rsid w:val="003611F4"/>
    <w:rsid w:val="00361AD6"/>
    <w:rsid w:val="003620FD"/>
    <w:rsid w:val="00366DE8"/>
    <w:rsid w:val="0037030D"/>
    <w:rsid w:val="00372D6B"/>
    <w:rsid w:val="00373D8D"/>
    <w:rsid w:val="00375600"/>
    <w:rsid w:val="003757A3"/>
    <w:rsid w:val="00376AAD"/>
    <w:rsid w:val="00380490"/>
    <w:rsid w:val="00381097"/>
    <w:rsid w:val="00383915"/>
    <w:rsid w:val="00384586"/>
    <w:rsid w:val="00385717"/>
    <w:rsid w:val="00386393"/>
    <w:rsid w:val="00386791"/>
    <w:rsid w:val="00390362"/>
    <w:rsid w:val="00391721"/>
    <w:rsid w:val="003920E1"/>
    <w:rsid w:val="0039212D"/>
    <w:rsid w:val="00393693"/>
    <w:rsid w:val="00393F19"/>
    <w:rsid w:val="00393F79"/>
    <w:rsid w:val="003945AA"/>
    <w:rsid w:val="00396192"/>
    <w:rsid w:val="003962B1"/>
    <w:rsid w:val="0039762A"/>
    <w:rsid w:val="003A0263"/>
    <w:rsid w:val="003A0F61"/>
    <w:rsid w:val="003A1A03"/>
    <w:rsid w:val="003A3189"/>
    <w:rsid w:val="003A4410"/>
    <w:rsid w:val="003A458B"/>
    <w:rsid w:val="003A7378"/>
    <w:rsid w:val="003A79B9"/>
    <w:rsid w:val="003B00AE"/>
    <w:rsid w:val="003B1C7A"/>
    <w:rsid w:val="003B2969"/>
    <w:rsid w:val="003B2DBF"/>
    <w:rsid w:val="003B37E0"/>
    <w:rsid w:val="003B46EB"/>
    <w:rsid w:val="003B4F01"/>
    <w:rsid w:val="003B5105"/>
    <w:rsid w:val="003B5579"/>
    <w:rsid w:val="003B5905"/>
    <w:rsid w:val="003B64EC"/>
    <w:rsid w:val="003B64EF"/>
    <w:rsid w:val="003B66C7"/>
    <w:rsid w:val="003B6E64"/>
    <w:rsid w:val="003B6EC0"/>
    <w:rsid w:val="003B7DB8"/>
    <w:rsid w:val="003C01F4"/>
    <w:rsid w:val="003C09E3"/>
    <w:rsid w:val="003C12F2"/>
    <w:rsid w:val="003C13CA"/>
    <w:rsid w:val="003C2D0D"/>
    <w:rsid w:val="003C337C"/>
    <w:rsid w:val="003C403D"/>
    <w:rsid w:val="003C6AD8"/>
    <w:rsid w:val="003C73C0"/>
    <w:rsid w:val="003C7EB0"/>
    <w:rsid w:val="003D03C7"/>
    <w:rsid w:val="003D053F"/>
    <w:rsid w:val="003D069C"/>
    <w:rsid w:val="003D1D7F"/>
    <w:rsid w:val="003D2B04"/>
    <w:rsid w:val="003D30D9"/>
    <w:rsid w:val="003D3C05"/>
    <w:rsid w:val="003D4413"/>
    <w:rsid w:val="003D52E0"/>
    <w:rsid w:val="003D6104"/>
    <w:rsid w:val="003D6781"/>
    <w:rsid w:val="003D712D"/>
    <w:rsid w:val="003D755D"/>
    <w:rsid w:val="003E0A21"/>
    <w:rsid w:val="003E0C72"/>
    <w:rsid w:val="003E0DF3"/>
    <w:rsid w:val="003E118E"/>
    <w:rsid w:val="003E133A"/>
    <w:rsid w:val="003E176B"/>
    <w:rsid w:val="003E1CEA"/>
    <w:rsid w:val="003E2398"/>
    <w:rsid w:val="003E2E3D"/>
    <w:rsid w:val="003E2EFA"/>
    <w:rsid w:val="003E58AC"/>
    <w:rsid w:val="003E6152"/>
    <w:rsid w:val="003E65FF"/>
    <w:rsid w:val="003E74B7"/>
    <w:rsid w:val="003E7534"/>
    <w:rsid w:val="003E7868"/>
    <w:rsid w:val="003E7ED2"/>
    <w:rsid w:val="003F0A2B"/>
    <w:rsid w:val="003F1D7B"/>
    <w:rsid w:val="003F280F"/>
    <w:rsid w:val="003F3627"/>
    <w:rsid w:val="003F3DA4"/>
    <w:rsid w:val="003F479A"/>
    <w:rsid w:val="003F6A8A"/>
    <w:rsid w:val="003F7144"/>
    <w:rsid w:val="003F7A4B"/>
    <w:rsid w:val="003F7E56"/>
    <w:rsid w:val="004020E6"/>
    <w:rsid w:val="004026F1"/>
    <w:rsid w:val="00402BA1"/>
    <w:rsid w:val="00402D91"/>
    <w:rsid w:val="00403FC4"/>
    <w:rsid w:val="00406AFD"/>
    <w:rsid w:val="00407AFB"/>
    <w:rsid w:val="004103B5"/>
    <w:rsid w:val="0041047D"/>
    <w:rsid w:val="004108FC"/>
    <w:rsid w:val="00411834"/>
    <w:rsid w:val="00412210"/>
    <w:rsid w:val="00412E69"/>
    <w:rsid w:val="004132F7"/>
    <w:rsid w:val="00413462"/>
    <w:rsid w:val="004137C7"/>
    <w:rsid w:val="0041420D"/>
    <w:rsid w:val="004148EC"/>
    <w:rsid w:val="00414E23"/>
    <w:rsid w:val="004152A6"/>
    <w:rsid w:val="004164A7"/>
    <w:rsid w:val="00416746"/>
    <w:rsid w:val="00416845"/>
    <w:rsid w:val="00416BE2"/>
    <w:rsid w:val="00420BFA"/>
    <w:rsid w:val="00420D20"/>
    <w:rsid w:val="00420DF0"/>
    <w:rsid w:val="00421EAA"/>
    <w:rsid w:val="00423815"/>
    <w:rsid w:val="0042599B"/>
    <w:rsid w:val="00425C86"/>
    <w:rsid w:val="00425CC0"/>
    <w:rsid w:val="00426BB8"/>
    <w:rsid w:val="00427307"/>
    <w:rsid w:val="00430708"/>
    <w:rsid w:val="004309CB"/>
    <w:rsid w:val="00431E89"/>
    <w:rsid w:val="00432AA4"/>
    <w:rsid w:val="00432AF1"/>
    <w:rsid w:val="004336B8"/>
    <w:rsid w:val="0043426E"/>
    <w:rsid w:val="00434436"/>
    <w:rsid w:val="00434719"/>
    <w:rsid w:val="004353D7"/>
    <w:rsid w:val="0043668C"/>
    <w:rsid w:val="004368E1"/>
    <w:rsid w:val="004369AA"/>
    <w:rsid w:val="004405D2"/>
    <w:rsid w:val="0044168C"/>
    <w:rsid w:val="0044196D"/>
    <w:rsid w:val="00443AFA"/>
    <w:rsid w:val="004446B6"/>
    <w:rsid w:val="004449FC"/>
    <w:rsid w:val="00444DFC"/>
    <w:rsid w:val="00445B0D"/>
    <w:rsid w:val="00450230"/>
    <w:rsid w:val="0045033D"/>
    <w:rsid w:val="00450450"/>
    <w:rsid w:val="004515FF"/>
    <w:rsid w:val="00452AA7"/>
    <w:rsid w:val="0045368C"/>
    <w:rsid w:val="00454093"/>
    <w:rsid w:val="0045427F"/>
    <w:rsid w:val="00457041"/>
    <w:rsid w:val="004575A2"/>
    <w:rsid w:val="00460308"/>
    <w:rsid w:val="00460449"/>
    <w:rsid w:val="00460BC0"/>
    <w:rsid w:val="00461450"/>
    <w:rsid w:val="00462673"/>
    <w:rsid w:val="00462ADB"/>
    <w:rsid w:val="00463812"/>
    <w:rsid w:val="00464DE0"/>
    <w:rsid w:val="00464F0D"/>
    <w:rsid w:val="004655C5"/>
    <w:rsid w:val="00465A54"/>
    <w:rsid w:val="00465FF3"/>
    <w:rsid w:val="0046612B"/>
    <w:rsid w:val="00467C22"/>
    <w:rsid w:val="00470839"/>
    <w:rsid w:val="00470E3A"/>
    <w:rsid w:val="0047140E"/>
    <w:rsid w:val="004714DE"/>
    <w:rsid w:val="0047279F"/>
    <w:rsid w:val="00475664"/>
    <w:rsid w:val="00476314"/>
    <w:rsid w:val="00477A12"/>
    <w:rsid w:val="00477B75"/>
    <w:rsid w:val="0048012A"/>
    <w:rsid w:val="00480719"/>
    <w:rsid w:val="00480F47"/>
    <w:rsid w:val="004828A9"/>
    <w:rsid w:val="00484851"/>
    <w:rsid w:val="00484AFA"/>
    <w:rsid w:val="00485956"/>
    <w:rsid w:val="00485ECB"/>
    <w:rsid w:val="00486AE1"/>
    <w:rsid w:val="0049111E"/>
    <w:rsid w:val="004911A3"/>
    <w:rsid w:val="0049364D"/>
    <w:rsid w:val="00493793"/>
    <w:rsid w:val="004946AF"/>
    <w:rsid w:val="0049534C"/>
    <w:rsid w:val="00495F19"/>
    <w:rsid w:val="00496184"/>
    <w:rsid w:val="00496C5C"/>
    <w:rsid w:val="00497728"/>
    <w:rsid w:val="004A0795"/>
    <w:rsid w:val="004A0F1D"/>
    <w:rsid w:val="004A109E"/>
    <w:rsid w:val="004A1602"/>
    <w:rsid w:val="004A1611"/>
    <w:rsid w:val="004A1FA2"/>
    <w:rsid w:val="004A2869"/>
    <w:rsid w:val="004A2EE8"/>
    <w:rsid w:val="004A38E6"/>
    <w:rsid w:val="004A5756"/>
    <w:rsid w:val="004A5A81"/>
    <w:rsid w:val="004A679F"/>
    <w:rsid w:val="004A73ED"/>
    <w:rsid w:val="004A77B0"/>
    <w:rsid w:val="004B0F18"/>
    <w:rsid w:val="004B2EF2"/>
    <w:rsid w:val="004B316E"/>
    <w:rsid w:val="004B40AA"/>
    <w:rsid w:val="004B447E"/>
    <w:rsid w:val="004B6B2D"/>
    <w:rsid w:val="004B7007"/>
    <w:rsid w:val="004C006C"/>
    <w:rsid w:val="004C072C"/>
    <w:rsid w:val="004C0EE2"/>
    <w:rsid w:val="004C1D7E"/>
    <w:rsid w:val="004C2E65"/>
    <w:rsid w:val="004C41B5"/>
    <w:rsid w:val="004C4483"/>
    <w:rsid w:val="004C5927"/>
    <w:rsid w:val="004D0744"/>
    <w:rsid w:val="004D0E09"/>
    <w:rsid w:val="004D116D"/>
    <w:rsid w:val="004D133A"/>
    <w:rsid w:val="004D1A22"/>
    <w:rsid w:val="004D3919"/>
    <w:rsid w:val="004D3C65"/>
    <w:rsid w:val="004D436E"/>
    <w:rsid w:val="004D629F"/>
    <w:rsid w:val="004D6D3E"/>
    <w:rsid w:val="004D7F53"/>
    <w:rsid w:val="004E009C"/>
    <w:rsid w:val="004E00BF"/>
    <w:rsid w:val="004E0227"/>
    <w:rsid w:val="004E03B6"/>
    <w:rsid w:val="004E0A8C"/>
    <w:rsid w:val="004E0CC6"/>
    <w:rsid w:val="004E0FB0"/>
    <w:rsid w:val="004E14AE"/>
    <w:rsid w:val="004E33E8"/>
    <w:rsid w:val="004E3ECB"/>
    <w:rsid w:val="004E41F4"/>
    <w:rsid w:val="004E5035"/>
    <w:rsid w:val="004E556C"/>
    <w:rsid w:val="004E641D"/>
    <w:rsid w:val="004F11B1"/>
    <w:rsid w:val="004F1B73"/>
    <w:rsid w:val="004F36FA"/>
    <w:rsid w:val="004F4317"/>
    <w:rsid w:val="004F4A7C"/>
    <w:rsid w:val="004F59D5"/>
    <w:rsid w:val="004F66D2"/>
    <w:rsid w:val="004F68D4"/>
    <w:rsid w:val="005014C5"/>
    <w:rsid w:val="00501DAC"/>
    <w:rsid w:val="00502F4F"/>
    <w:rsid w:val="005031D4"/>
    <w:rsid w:val="005042FE"/>
    <w:rsid w:val="00504BEA"/>
    <w:rsid w:val="00505D07"/>
    <w:rsid w:val="00506BFE"/>
    <w:rsid w:val="00507B54"/>
    <w:rsid w:val="0051045C"/>
    <w:rsid w:val="00510B92"/>
    <w:rsid w:val="00511485"/>
    <w:rsid w:val="00512621"/>
    <w:rsid w:val="00512E61"/>
    <w:rsid w:val="0051316D"/>
    <w:rsid w:val="00514401"/>
    <w:rsid w:val="00514479"/>
    <w:rsid w:val="00514C86"/>
    <w:rsid w:val="005208B2"/>
    <w:rsid w:val="00520E28"/>
    <w:rsid w:val="00521972"/>
    <w:rsid w:val="00522ABE"/>
    <w:rsid w:val="00523186"/>
    <w:rsid w:val="0052374F"/>
    <w:rsid w:val="00523D88"/>
    <w:rsid w:val="00523FFB"/>
    <w:rsid w:val="00524B81"/>
    <w:rsid w:val="00524D35"/>
    <w:rsid w:val="00524F53"/>
    <w:rsid w:val="005251E6"/>
    <w:rsid w:val="00525215"/>
    <w:rsid w:val="005255FC"/>
    <w:rsid w:val="00525D36"/>
    <w:rsid w:val="00526FCD"/>
    <w:rsid w:val="005305F3"/>
    <w:rsid w:val="00531240"/>
    <w:rsid w:val="0053177C"/>
    <w:rsid w:val="005318B4"/>
    <w:rsid w:val="00531E36"/>
    <w:rsid w:val="00532F93"/>
    <w:rsid w:val="0053404D"/>
    <w:rsid w:val="005342A6"/>
    <w:rsid w:val="005356A7"/>
    <w:rsid w:val="005365B1"/>
    <w:rsid w:val="00536CD3"/>
    <w:rsid w:val="00536DC9"/>
    <w:rsid w:val="00537271"/>
    <w:rsid w:val="00537C1F"/>
    <w:rsid w:val="00537F92"/>
    <w:rsid w:val="00540077"/>
    <w:rsid w:val="005402F8"/>
    <w:rsid w:val="00540E2B"/>
    <w:rsid w:val="005413D5"/>
    <w:rsid w:val="00541AA5"/>
    <w:rsid w:val="00542ADD"/>
    <w:rsid w:val="00542BFB"/>
    <w:rsid w:val="00542CE8"/>
    <w:rsid w:val="00544E95"/>
    <w:rsid w:val="00545139"/>
    <w:rsid w:val="005467E4"/>
    <w:rsid w:val="00547A2C"/>
    <w:rsid w:val="005501DE"/>
    <w:rsid w:val="00553204"/>
    <w:rsid w:val="005552D3"/>
    <w:rsid w:val="005554C2"/>
    <w:rsid w:val="00555C2E"/>
    <w:rsid w:val="0056120A"/>
    <w:rsid w:val="005614E8"/>
    <w:rsid w:val="00561EC4"/>
    <w:rsid w:val="005622AE"/>
    <w:rsid w:val="005634E1"/>
    <w:rsid w:val="00563DBA"/>
    <w:rsid w:val="005642A5"/>
    <w:rsid w:val="00564A3F"/>
    <w:rsid w:val="00565289"/>
    <w:rsid w:val="00565589"/>
    <w:rsid w:val="00566B32"/>
    <w:rsid w:val="00567052"/>
    <w:rsid w:val="005677F7"/>
    <w:rsid w:val="00570942"/>
    <w:rsid w:val="00570B2F"/>
    <w:rsid w:val="0057160B"/>
    <w:rsid w:val="005718B3"/>
    <w:rsid w:val="00571A97"/>
    <w:rsid w:val="0057203D"/>
    <w:rsid w:val="005725AE"/>
    <w:rsid w:val="0057312C"/>
    <w:rsid w:val="00573672"/>
    <w:rsid w:val="00574A54"/>
    <w:rsid w:val="00574A98"/>
    <w:rsid w:val="005756BA"/>
    <w:rsid w:val="00575C5A"/>
    <w:rsid w:val="0057715A"/>
    <w:rsid w:val="0057718C"/>
    <w:rsid w:val="00577B8E"/>
    <w:rsid w:val="00580B31"/>
    <w:rsid w:val="00581ABE"/>
    <w:rsid w:val="00581B5F"/>
    <w:rsid w:val="005822FE"/>
    <w:rsid w:val="005842F2"/>
    <w:rsid w:val="0058430D"/>
    <w:rsid w:val="00584322"/>
    <w:rsid w:val="00584348"/>
    <w:rsid w:val="0058589A"/>
    <w:rsid w:val="00585BB6"/>
    <w:rsid w:val="005876D8"/>
    <w:rsid w:val="00587B56"/>
    <w:rsid w:val="00593BA9"/>
    <w:rsid w:val="0059494A"/>
    <w:rsid w:val="00596565"/>
    <w:rsid w:val="00596F9D"/>
    <w:rsid w:val="00597998"/>
    <w:rsid w:val="00597BC8"/>
    <w:rsid w:val="005A0E1C"/>
    <w:rsid w:val="005A1B6E"/>
    <w:rsid w:val="005A21B9"/>
    <w:rsid w:val="005A2234"/>
    <w:rsid w:val="005A2397"/>
    <w:rsid w:val="005A2677"/>
    <w:rsid w:val="005A3A01"/>
    <w:rsid w:val="005A3FE0"/>
    <w:rsid w:val="005A4EB1"/>
    <w:rsid w:val="005A6440"/>
    <w:rsid w:val="005A6A9F"/>
    <w:rsid w:val="005B053C"/>
    <w:rsid w:val="005B157E"/>
    <w:rsid w:val="005B2799"/>
    <w:rsid w:val="005B2F80"/>
    <w:rsid w:val="005B35DE"/>
    <w:rsid w:val="005B4769"/>
    <w:rsid w:val="005B4ADF"/>
    <w:rsid w:val="005B5324"/>
    <w:rsid w:val="005B5852"/>
    <w:rsid w:val="005B5E36"/>
    <w:rsid w:val="005B60A3"/>
    <w:rsid w:val="005B64E1"/>
    <w:rsid w:val="005B7AFE"/>
    <w:rsid w:val="005C09E1"/>
    <w:rsid w:val="005C3D79"/>
    <w:rsid w:val="005C47E7"/>
    <w:rsid w:val="005C4D44"/>
    <w:rsid w:val="005C586F"/>
    <w:rsid w:val="005C7719"/>
    <w:rsid w:val="005C7CED"/>
    <w:rsid w:val="005C7F31"/>
    <w:rsid w:val="005D0E8E"/>
    <w:rsid w:val="005D251B"/>
    <w:rsid w:val="005D2C7C"/>
    <w:rsid w:val="005D2F1A"/>
    <w:rsid w:val="005D2F43"/>
    <w:rsid w:val="005D3034"/>
    <w:rsid w:val="005D40C2"/>
    <w:rsid w:val="005D56E9"/>
    <w:rsid w:val="005D67DA"/>
    <w:rsid w:val="005E1B6A"/>
    <w:rsid w:val="005E1CC5"/>
    <w:rsid w:val="005E1F34"/>
    <w:rsid w:val="005E34C9"/>
    <w:rsid w:val="005E3BBD"/>
    <w:rsid w:val="005E4486"/>
    <w:rsid w:val="005E5275"/>
    <w:rsid w:val="005E6053"/>
    <w:rsid w:val="005E63FF"/>
    <w:rsid w:val="005E770C"/>
    <w:rsid w:val="005E7C22"/>
    <w:rsid w:val="005E7D31"/>
    <w:rsid w:val="005F055F"/>
    <w:rsid w:val="005F0A53"/>
    <w:rsid w:val="005F1BB3"/>
    <w:rsid w:val="005F2B37"/>
    <w:rsid w:val="005F364E"/>
    <w:rsid w:val="005F4C5B"/>
    <w:rsid w:val="005F61FD"/>
    <w:rsid w:val="005F6656"/>
    <w:rsid w:val="005F6A7E"/>
    <w:rsid w:val="005F6BF4"/>
    <w:rsid w:val="005F6F68"/>
    <w:rsid w:val="005F78BB"/>
    <w:rsid w:val="005F7FCE"/>
    <w:rsid w:val="006002FE"/>
    <w:rsid w:val="006003A1"/>
    <w:rsid w:val="006017BD"/>
    <w:rsid w:val="00601CCC"/>
    <w:rsid w:val="006021F9"/>
    <w:rsid w:val="00602720"/>
    <w:rsid w:val="006032AD"/>
    <w:rsid w:val="00603C49"/>
    <w:rsid w:val="00603D6E"/>
    <w:rsid w:val="00604ADC"/>
    <w:rsid w:val="00604F48"/>
    <w:rsid w:val="0060683A"/>
    <w:rsid w:val="00606A7B"/>
    <w:rsid w:val="00606F08"/>
    <w:rsid w:val="00607071"/>
    <w:rsid w:val="00607A4D"/>
    <w:rsid w:val="00610B11"/>
    <w:rsid w:val="00611570"/>
    <w:rsid w:val="00615374"/>
    <w:rsid w:val="00615874"/>
    <w:rsid w:val="00616C52"/>
    <w:rsid w:val="00617D10"/>
    <w:rsid w:val="0062170F"/>
    <w:rsid w:val="00621987"/>
    <w:rsid w:val="006229AA"/>
    <w:rsid w:val="00623871"/>
    <w:rsid w:val="006246BA"/>
    <w:rsid w:val="00624D81"/>
    <w:rsid w:val="006269E7"/>
    <w:rsid w:val="00626B5F"/>
    <w:rsid w:val="006300FD"/>
    <w:rsid w:val="00631526"/>
    <w:rsid w:val="006315E5"/>
    <w:rsid w:val="00632CE1"/>
    <w:rsid w:val="0063375C"/>
    <w:rsid w:val="0063637C"/>
    <w:rsid w:val="00636828"/>
    <w:rsid w:val="0063774D"/>
    <w:rsid w:val="0064025D"/>
    <w:rsid w:val="00640809"/>
    <w:rsid w:val="00641521"/>
    <w:rsid w:val="00641543"/>
    <w:rsid w:val="006416EF"/>
    <w:rsid w:val="00642482"/>
    <w:rsid w:val="006428D3"/>
    <w:rsid w:val="00643A01"/>
    <w:rsid w:val="006442E8"/>
    <w:rsid w:val="006457C6"/>
    <w:rsid w:val="00646773"/>
    <w:rsid w:val="006472E8"/>
    <w:rsid w:val="006474B6"/>
    <w:rsid w:val="0064761C"/>
    <w:rsid w:val="00647A9A"/>
    <w:rsid w:val="00647EF7"/>
    <w:rsid w:val="00650446"/>
    <w:rsid w:val="00650DDB"/>
    <w:rsid w:val="006536B8"/>
    <w:rsid w:val="00653B05"/>
    <w:rsid w:val="00653D7E"/>
    <w:rsid w:val="00653D9E"/>
    <w:rsid w:val="006540A5"/>
    <w:rsid w:val="0065420A"/>
    <w:rsid w:val="00654DAE"/>
    <w:rsid w:val="006551C4"/>
    <w:rsid w:val="00656340"/>
    <w:rsid w:val="00656925"/>
    <w:rsid w:val="00656BAE"/>
    <w:rsid w:val="00657577"/>
    <w:rsid w:val="006616EB"/>
    <w:rsid w:val="006619E0"/>
    <w:rsid w:val="00662B81"/>
    <w:rsid w:val="0066364C"/>
    <w:rsid w:val="00663AE8"/>
    <w:rsid w:val="00663B22"/>
    <w:rsid w:val="006651BD"/>
    <w:rsid w:val="006656E5"/>
    <w:rsid w:val="00665BEA"/>
    <w:rsid w:val="00667108"/>
    <w:rsid w:val="0066735E"/>
    <w:rsid w:val="00670280"/>
    <w:rsid w:val="00671614"/>
    <w:rsid w:val="00671E08"/>
    <w:rsid w:val="0067226E"/>
    <w:rsid w:val="006725B9"/>
    <w:rsid w:val="006732E2"/>
    <w:rsid w:val="00673B7C"/>
    <w:rsid w:val="00673C5C"/>
    <w:rsid w:val="006757F4"/>
    <w:rsid w:val="00677005"/>
    <w:rsid w:val="006777E0"/>
    <w:rsid w:val="00680323"/>
    <w:rsid w:val="0068069C"/>
    <w:rsid w:val="006814D8"/>
    <w:rsid w:val="00682381"/>
    <w:rsid w:val="00682575"/>
    <w:rsid w:val="00682973"/>
    <w:rsid w:val="00682B4F"/>
    <w:rsid w:val="00682C97"/>
    <w:rsid w:val="0068351C"/>
    <w:rsid w:val="00684B3B"/>
    <w:rsid w:val="006859D6"/>
    <w:rsid w:val="00686F86"/>
    <w:rsid w:val="00687F24"/>
    <w:rsid w:val="006910CE"/>
    <w:rsid w:val="00692C6C"/>
    <w:rsid w:val="00692E08"/>
    <w:rsid w:val="00693926"/>
    <w:rsid w:val="00693F66"/>
    <w:rsid w:val="00694116"/>
    <w:rsid w:val="00694E23"/>
    <w:rsid w:val="00694F73"/>
    <w:rsid w:val="006957D7"/>
    <w:rsid w:val="006958E4"/>
    <w:rsid w:val="00695A06"/>
    <w:rsid w:val="0069722B"/>
    <w:rsid w:val="00697A45"/>
    <w:rsid w:val="00697B60"/>
    <w:rsid w:val="006A1783"/>
    <w:rsid w:val="006A1973"/>
    <w:rsid w:val="006A1AA3"/>
    <w:rsid w:val="006A228F"/>
    <w:rsid w:val="006A2446"/>
    <w:rsid w:val="006A29B5"/>
    <w:rsid w:val="006A3C08"/>
    <w:rsid w:val="006A3ED3"/>
    <w:rsid w:val="006A580E"/>
    <w:rsid w:val="006A623C"/>
    <w:rsid w:val="006A6999"/>
    <w:rsid w:val="006A709E"/>
    <w:rsid w:val="006B04A5"/>
    <w:rsid w:val="006B0BEA"/>
    <w:rsid w:val="006B0DF4"/>
    <w:rsid w:val="006B13AA"/>
    <w:rsid w:val="006B2AC1"/>
    <w:rsid w:val="006B3DB8"/>
    <w:rsid w:val="006B49EB"/>
    <w:rsid w:val="006B4B63"/>
    <w:rsid w:val="006B5876"/>
    <w:rsid w:val="006B61B4"/>
    <w:rsid w:val="006B6C4D"/>
    <w:rsid w:val="006B7096"/>
    <w:rsid w:val="006C005D"/>
    <w:rsid w:val="006C0081"/>
    <w:rsid w:val="006C026F"/>
    <w:rsid w:val="006C0C64"/>
    <w:rsid w:val="006C32D8"/>
    <w:rsid w:val="006C3320"/>
    <w:rsid w:val="006C4239"/>
    <w:rsid w:val="006C45ED"/>
    <w:rsid w:val="006C4681"/>
    <w:rsid w:val="006C5982"/>
    <w:rsid w:val="006C5B3E"/>
    <w:rsid w:val="006C6373"/>
    <w:rsid w:val="006C66AD"/>
    <w:rsid w:val="006C6E96"/>
    <w:rsid w:val="006C7750"/>
    <w:rsid w:val="006C781E"/>
    <w:rsid w:val="006C7B5C"/>
    <w:rsid w:val="006D06A6"/>
    <w:rsid w:val="006D1EBB"/>
    <w:rsid w:val="006D223F"/>
    <w:rsid w:val="006D3AFF"/>
    <w:rsid w:val="006D3FDB"/>
    <w:rsid w:val="006D4663"/>
    <w:rsid w:val="006D46FF"/>
    <w:rsid w:val="006D5AFA"/>
    <w:rsid w:val="006D5CC0"/>
    <w:rsid w:val="006D637F"/>
    <w:rsid w:val="006D65E6"/>
    <w:rsid w:val="006D73AC"/>
    <w:rsid w:val="006D7B08"/>
    <w:rsid w:val="006E034C"/>
    <w:rsid w:val="006E3179"/>
    <w:rsid w:val="006E34DF"/>
    <w:rsid w:val="006E42F5"/>
    <w:rsid w:val="006E4341"/>
    <w:rsid w:val="006E43C9"/>
    <w:rsid w:val="006E4C77"/>
    <w:rsid w:val="006E51EE"/>
    <w:rsid w:val="006E5347"/>
    <w:rsid w:val="006E5729"/>
    <w:rsid w:val="006E597E"/>
    <w:rsid w:val="006E657B"/>
    <w:rsid w:val="006E6E44"/>
    <w:rsid w:val="006E7BAB"/>
    <w:rsid w:val="006F0015"/>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6DE9"/>
    <w:rsid w:val="006F7524"/>
    <w:rsid w:val="006F7A43"/>
    <w:rsid w:val="006F7B47"/>
    <w:rsid w:val="006F7CC3"/>
    <w:rsid w:val="00700083"/>
    <w:rsid w:val="00700549"/>
    <w:rsid w:val="007011E9"/>
    <w:rsid w:val="00702A81"/>
    <w:rsid w:val="00702F83"/>
    <w:rsid w:val="00703249"/>
    <w:rsid w:val="00703781"/>
    <w:rsid w:val="00704177"/>
    <w:rsid w:val="007045DA"/>
    <w:rsid w:val="00704819"/>
    <w:rsid w:val="0070487D"/>
    <w:rsid w:val="007053F7"/>
    <w:rsid w:val="00705A21"/>
    <w:rsid w:val="0070719E"/>
    <w:rsid w:val="00707210"/>
    <w:rsid w:val="007078C3"/>
    <w:rsid w:val="00707C0B"/>
    <w:rsid w:val="007130E1"/>
    <w:rsid w:val="0071322F"/>
    <w:rsid w:val="00713B6D"/>
    <w:rsid w:val="00713E70"/>
    <w:rsid w:val="00713F46"/>
    <w:rsid w:val="007149BD"/>
    <w:rsid w:val="00715363"/>
    <w:rsid w:val="007156E9"/>
    <w:rsid w:val="0071662C"/>
    <w:rsid w:val="00716A84"/>
    <w:rsid w:val="00716D28"/>
    <w:rsid w:val="00716DBA"/>
    <w:rsid w:val="00717EC5"/>
    <w:rsid w:val="0072027D"/>
    <w:rsid w:val="00720281"/>
    <w:rsid w:val="007212B6"/>
    <w:rsid w:val="00722DCC"/>
    <w:rsid w:val="00723128"/>
    <w:rsid w:val="00723BCC"/>
    <w:rsid w:val="00723CC9"/>
    <w:rsid w:val="0072400D"/>
    <w:rsid w:val="00724131"/>
    <w:rsid w:val="007252D6"/>
    <w:rsid w:val="007256CB"/>
    <w:rsid w:val="007257AA"/>
    <w:rsid w:val="007258DC"/>
    <w:rsid w:val="00726117"/>
    <w:rsid w:val="0072631E"/>
    <w:rsid w:val="00727037"/>
    <w:rsid w:val="00730634"/>
    <w:rsid w:val="00731591"/>
    <w:rsid w:val="007333DB"/>
    <w:rsid w:val="007344FE"/>
    <w:rsid w:val="00734EC3"/>
    <w:rsid w:val="0073521D"/>
    <w:rsid w:val="00735292"/>
    <w:rsid w:val="007352BF"/>
    <w:rsid w:val="00737C8B"/>
    <w:rsid w:val="007405C9"/>
    <w:rsid w:val="00741E5C"/>
    <w:rsid w:val="00742FA6"/>
    <w:rsid w:val="007432C9"/>
    <w:rsid w:val="0074432A"/>
    <w:rsid w:val="00744606"/>
    <w:rsid w:val="0074460B"/>
    <w:rsid w:val="00745FB1"/>
    <w:rsid w:val="00746842"/>
    <w:rsid w:val="00746C9C"/>
    <w:rsid w:val="00747841"/>
    <w:rsid w:val="007509AD"/>
    <w:rsid w:val="00751826"/>
    <w:rsid w:val="0075266F"/>
    <w:rsid w:val="007527E6"/>
    <w:rsid w:val="00753B87"/>
    <w:rsid w:val="007540B7"/>
    <w:rsid w:val="007557C8"/>
    <w:rsid w:val="00755F18"/>
    <w:rsid w:val="00756DC9"/>
    <w:rsid w:val="0075799F"/>
    <w:rsid w:val="00757A42"/>
    <w:rsid w:val="00760B19"/>
    <w:rsid w:val="0076139B"/>
    <w:rsid w:val="00761880"/>
    <w:rsid w:val="00761EB2"/>
    <w:rsid w:val="00762542"/>
    <w:rsid w:val="00762801"/>
    <w:rsid w:val="00763158"/>
    <w:rsid w:val="0076364A"/>
    <w:rsid w:val="00763F69"/>
    <w:rsid w:val="0076689A"/>
    <w:rsid w:val="00767479"/>
    <w:rsid w:val="00771313"/>
    <w:rsid w:val="0077147B"/>
    <w:rsid w:val="00774F1B"/>
    <w:rsid w:val="00776630"/>
    <w:rsid w:val="0078021A"/>
    <w:rsid w:val="0078127A"/>
    <w:rsid w:val="00782442"/>
    <w:rsid w:val="00782A4A"/>
    <w:rsid w:val="00782B88"/>
    <w:rsid w:val="007832B2"/>
    <w:rsid w:val="00783D7E"/>
    <w:rsid w:val="00783EBE"/>
    <w:rsid w:val="007847BF"/>
    <w:rsid w:val="0078580D"/>
    <w:rsid w:val="00785929"/>
    <w:rsid w:val="00787F7C"/>
    <w:rsid w:val="00790954"/>
    <w:rsid w:val="00790D9D"/>
    <w:rsid w:val="00792576"/>
    <w:rsid w:val="007926C9"/>
    <w:rsid w:val="007932D9"/>
    <w:rsid w:val="007934F2"/>
    <w:rsid w:val="00794EAA"/>
    <w:rsid w:val="00795337"/>
    <w:rsid w:val="00795914"/>
    <w:rsid w:val="00795E6B"/>
    <w:rsid w:val="00795EDA"/>
    <w:rsid w:val="00796A13"/>
    <w:rsid w:val="00796E49"/>
    <w:rsid w:val="00797C5D"/>
    <w:rsid w:val="007A0185"/>
    <w:rsid w:val="007A0B7D"/>
    <w:rsid w:val="007A13C4"/>
    <w:rsid w:val="007A23E9"/>
    <w:rsid w:val="007A2599"/>
    <w:rsid w:val="007A2792"/>
    <w:rsid w:val="007A2AEB"/>
    <w:rsid w:val="007A450C"/>
    <w:rsid w:val="007A4D32"/>
    <w:rsid w:val="007A4E21"/>
    <w:rsid w:val="007A5121"/>
    <w:rsid w:val="007A614F"/>
    <w:rsid w:val="007A64EA"/>
    <w:rsid w:val="007A69DD"/>
    <w:rsid w:val="007A7E0C"/>
    <w:rsid w:val="007A7F1C"/>
    <w:rsid w:val="007B171E"/>
    <w:rsid w:val="007B3B60"/>
    <w:rsid w:val="007B4910"/>
    <w:rsid w:val="007B4A52"/>
    <w:rsid w:val="007B4B26"/>
    <w:rsid w:val="007B7D1B"/>
    <w:rsid w:val="007C0CD6"/>
    <w:rsid w:val="007C1225"/>
    <w:rsid w:val="007C18AE"/>
    <w:rsid w:val="007C1A15"/>
    <w:rsid w:val="007C2B48"/>
    <w:rsid w:val="007C38B7"/>
    <w:rsid w:val="007C47F2"/>
    <w:rsid w:val="007C51C3"/>
    <w:rsid w:val="007C5D20"/>
    <w:rsid w:val="007C62D7"/>
    <w:rsid w:val="007C64DB"/>
    <w:rsid w:val="007C782C"/>
    <w:rsid w:val="007D0301"/>
    <w:rsid w:val="007D0B63"/>
    <w:rsid w:val="007D1644"/>
    <w:rsid w:val="007D1957"/>
    <w:rsid w:val="007D1FE1"/>
    <w:rsid w:val="007D2162"/>
    <w:rsid w:val="007D21AB"/>
    <w:rsid w:val="007D2685"/>
    <w:rsid w:val="007D3025"/>
    <w:rsid w:val="007D323C"/>
    <w:rsid w:val="007D4318"/>
    <w:rsid w:val="007D4844"/>
    <w:rsid w:val="007D4AA1"/>
    <w:rsid w:val="007D5574"/>
    <w:rsid w:val="007D5EDC"/>
    <w:rsid w:val="007D68F8"/>
    <w:rsid w:val="007D6FEE"/>
    <w:rsid w:val="007D781F"/>
    <w:rsid w:val="007E0528"/>
    <w:rsid w:val="007E098B"/>
    <w:rsid w:val="007E100F"/>
    <w:rsid w:val="007E1113"/>
    <w:rsid w:val="007E267F"/>
    <w:rsid w:val="007E2FC3"/>
    <w:rsid w:val="007E3A7B"/>
    <w:rsid w:val="007E4C2C"/>
    <w:rsid w:val="007E4F2B"/>
    <w:rsid w:val="007E50BF"/>
    <w:rsid w:val="007E5CCF"/>
    <w:rsid w:val="007E7075"/>
    <w:rsid w:val="007E7CBD"/>
    <w:rsid w:val="007F1C13"/>
    <w:rsid w:val="007F1D5E"/>
    <w:rsid w:val="007F356A"/>
    <w:rsid w:val="007F3786"/>
    <w:rsid w:val="007F5308"/>
    <w:rsid w:val="007F62FB"/>
    <w:rsid w:val="00800710"/>
    <w:rsid w:val="00800A1A"/>
    <w:rsid w:val="00801FE1"/>
    <w:rsid w:val="0080339F"/>
    <w:rsid w:val="008035D1"/>
    <w:rsid w:val="008039AF"/>
    <w:rsid w:val="00803DAB"/>
    <w:rsid w:val="00806389"/>
    <w:rsid w:val="008068E5"/>
    <w:rsid w:val="008104F4"/>
    <w:rsid w:val="00810D73"/>
    <w:rsid w:val="00811A25"/>
    <w:rsid w:val="00811CE0"/>
    <w:rsid w:val="00811F9C"/>
    <w:rsid w:val="00812AD8"/>
    <w:rsid w:val="00814BAB"/>
    <w:rsid w:val="008178BF"/>
    <w:rsid w:val="00817EFF"/>
    <w:rsid w:val="0082033E"/>
    <w:rsid w:val="008204FD"/>
    <w:rsid w:val="008219E2"/>
    <w:rsid w:val="00821BAB"/>
    <w:rsid w:val="008223F9"/>
    <w:rsid w:val="0082437C"/>
    <w:rsid w:val="008246C5"/>
    <w:rsid w:val="00825EA9"/>
    <w:rsid w:val="008267C9"/>
    <w:rsid w:val="0082773C"/>
    <w:rsid w:val="00827B6C"/>
    <w:rsid w:val="00827FEA"/>
    <w:rsid w:val="0083067D"/>
    <w:rsid w:val="00830BA8"/>
    <w:rsid w:val="008329E2"/>
    <w:rsid w:val="0083319D"/>
    <w:rsid w:val="00834B41"/>
    <w:rsid w:val="00835D50"/>
    <w:rsid w:val="00840AF8"/>
    <w:rsid w:val="00840C45"/>
    <w:rsid w:val="00841D3E"/>
    <w:rsid w:val="00842335"/>
    <w:rsid w:val="008440A0"/>
    <w:rsid w:val="0084410D"/>
    <w:rsid w:val="00844702"/>
    <w:rsid w:val="00845581"/>
    <w:rsid w:val="008503FD"/>
    <w:rsid w:val="008508AC"/>
    <w:rsid w:val="00851295"/>
    <w:rsid w:val="00851A05"/>
    <w:rsid w:val="00852035"/>
    <w:rsid w:val="00852877"/>
    <w:rsid w:val="00854EE3"/>
    <w:rsid w:val="00855F4F"/>
    <w:rsid w:val="008567B1"/>
    <w:rsid w:val="00857124"/>
    <w:rsid w:val="00857328"/>
    <w:rsid w:val="00857777"/>
    <w:rsid w:val="00857C59"/>
    <w:rsid w:val="00861AC9"/>
    <w:rsid w:val="00863931"/>
    <w:rsid w:val="008646DD"/>
    <w:rsid w:val="00864CEB"/>
    <w:rsid w:val="00864E47"/>
    <w:rsid w:val="00864F46"/>
    <w:rsid w:val="0086570F"/>
    <w:rsid w:val="00865F28"/>
    <w:rsid w:val="008660B5"/>
    <w:rsid w:val="00867780"/>
    <w:rsid w:val="00867A5E"/>
    <w:rsid w:val="00871533"/>
    <w:rsid w:val="00872068"/>
    <w:rsid w:val="0087425A"/>
    <w:rsid w:val="008745D8"/>
    <w:rsid w:val="00874D30"/>
    <w:rsid w:val="008758DD"/>
    <w:rsid w:val="00875D8B"/>
    <w:rsid w:val="00877C76"/>
    <w:rsid w:val="00877C9F"/>
    <w:rsid w:val="00880046"/>
    <w:rsid w:val="00880164"/>
    <w:rsid w:val="00880264"/>
    <w:rsid w:val="0088081C"/>
    <w:rsid w:val="008810E3"/>
    <w:rsid w:val="00881CB5"/>
    <w:rsid w:val="00882923"/>
    <w:rsid w:val="00883CA6"/>
    <w:rsid w:val="00883E0D"/>
    <w:rsid w:val="00884179"/>
    <w:rsid w:val="008853CB"/>
    <w:rsid w:val="00887FF6"/>
    <w:rsid w:val="00892251"/>
    <w:rsid w:val="00892DB7"/>
    <w:rsid w:val="00892DF5"/>
    <w:rsid w:val="0089354C"/>
    <w:rsid w:val="00893763"/>
    <w:rsid w:val="0089655F"/>
    <w:rsid w:val="00896FDE"/>
    <w:rsid w:val="0089783E"/>
    <w:rsid w:val="00897C52"/>
    <w:rsid w:val="00897EAC"/>
    <w:rsid w:val="008A14F5"/>
    <w:rsid w:val="008A19E9"/>
    <w:rsid w:val="008A1B95"/>
    <w:rsid w:val="008A4586"/>
    <w:rsid w:val="008A5BCD"/>
    <w:rsid w:val="008A5BDA"/>
    <w:rsid w:val="008A5CC5"/>
    <w:rsid w:val="008A5DEA"/>
    <w:rsid w:val="008A62CA"/>
    <w:rsid w:val="008A6A8E"/>
    <w:rsid w:val="008A79AB"/>
    <w:rsid w:val="008B1116"/>
    <w:rsid w:val="008B160C"/>
    <w:rsid w:val="008B1B56"/>
    <w:rsid w:val="008B253B"/>
    <w:rsid w:val="008B2D42"/>
    <w:rsid w:val="008B339D"/>
    <w:rsid w:val="008B3744"/>
    <w:rsid w:val="008B3E28"/>
    <w:rsid w:val="008B4212"/>
    <w:rsid w:val="008B441C"/>
    <w:rsid w:val="008B49FE"/>
    <w:rsid w:val="008B5AC6"/>
    <w:rsid w:val="008B5B49"/>
    <w:rsid w:val="008B64E7"/>
    <w:rsid w:val="008B74DD"/>
    <w:rsid w:val="008B78EA"/>
    <w:rsid w:val="008B7D1D"/>
    <w:rsid w:val="008C0530"/>
    <w:rsid w:val="008C071E"/>
    <w:rsid w:val="008C12F9"/>
    <w:rsid w:val="008C3154"/>
    <w:rsid w:val="008C33BD"/>
    <w:rsid w:val="008C397E"/>
    <w:rsid w:val="008C4D5D"/>
    <w:rsid w:val="008C520F"/>
    <w:rsid w:val="008C5FAC"/>
    <w:rsid w:val="008C5FFF"/>
    <w:rsid w:val="008C6036"/>
    <w:rsid w:val="008D04A2"/>
    <w:rsid w:val="008D1E07"/>
    <w:rsid w:val="008D21A5"/>
    <w:rsid w:val="008D26CF"/>
    <w:rsid w:val="008D2F25"/>
    <w:rsid w:val="008D2FAD"/>
    <w:rsid w:val="008D475E"/>
    <w:rsid w:val="008D513D"/>
    <w:rsid w:val="008D5410"/>
    <w:rsid w:val="008D6082"/>
    <w:rsid w:val="008D6A4B"/>
    <w:rsid w:val="008D7353"/>
    <w:rsid w:val="008E06FD"/>
    <w:rsid w:val="008E1D74"/>
    <w:rsid w:val="008E27D5"/>
    <w:rsid w:val="008E2E3F"/>
    <w:rsid w:val="008E3020"/>
    <w:rsid w:val="008E6CD9"/>
    <w:rsid w:val="008F0868"/>
    <w:rsid w:val="008F0A68"/>
    <w:rsid w:val="008F0D52"/>
    <w:rsid w:val="008F1649"/>
    <w:rsid w:val="008F24B5"/>
    <w:rsid w:val="008F2B30"/>
    <w:rsid w:val="008F33B8"/>
    <w:rsid w:val="008F372E"/>
    <w:rsid w:val="008F4191"/>
    <w:rsid w:val="008F44FF"/>
    <w:rsid w:val="008F45CB"/>
    <w:rsid w:val="008F4B4D"/>
    <w:rsid w:val="008F4C18"/>
    <w:rsid w:val="008F51C0"/>
    <w:rsid w:val="008F5614"/>
    <w:rsid w:val="008F7413"/>
    <w:rsid w:val="008F76B1"/>
    <w:rsid w:val="008F7D04"/>
    <w:rsid w:val="0090145A"/>
    <w:rsid w:val="00901732"/>
    <w:rsid w:val="00902DCF"/>
    <w:rsid w:val="00903C92"/>
    <w:rsid w:val="00904952"/>
    <w:rsid w:val="009058A8"/>
    <w:rsid w:val="00906617"/>
    <w:rsid w:val="0091046D"/>
    <w:rsid w:val="00910EF1"/>
    <w:rsid w:val="00912515"/>
    <w:rsid w:val="009128B8"/>
    <w:rsid w:val="00913098"/>
    <w:rsid w:val="0091317F"/>
    <w:rsid w:val="009140AA"/>
    <w:rsid w:val="00914500"/>
    <w:rsid w:val="00915138"/>
    <w:rsid w:val="009159C7"/>
    <w:rsid w:val="00916B81"/>
    <w:rsid w:val="00917DC4"/>
    <w:rsid w:val="00920518"/>
    <w:rsid w:val="009209E0"/>
    <w:rsid w:val="00921167"/>
    <w:rsid w:val="00921A60"/>
    <w:rsid w:val="00922811"/>
    <w:rsid w:val="00922EFF"/>
    <w:rsid w:val="009230BF"/>
    <w:rsid w:val="00923ECA"/>
    <w:rsid w:val="0092425C"/>
    <w:rsid w:val="00925143"/>
    <w:rsid w:val="009270A9"/>
    <w:rsid w:val="00927445"/>
    <w:rsid w:val="0093187C"/>
    <w:rsid w:val="00931C3F"/>
    <w:rsid w:val="00932126"/>
    <w:rsid w:val="00932523"/>
    <w:rsid w:val="0093386E"/>
    <w:rsid w:val="0093441C"/>
    <w:rsid w:val="009355B4"/>
    <w:rsid w:val="009373F5"/>
    <w:rsid w:val="00937834"/>
    <w:rsid w:val="00940011"/>
    <w:rsid w:val="009402F1"/>
    <w:rsid w:val="0094036A"/>
    <w:rsid w:val="0094040F"/>
    <w:rsid w:val="00940FB3"/>
    <w:rsid w:val="00941950"/>
    <w:rsid w:val="0094230F"/>
    <w:rsid w:val="00942700"/>
    <w:rsid w:val="00942BA8"/>
    <w:rsid w:val="00942DE5"/>
    <w:rsid w:val="0094304D"/>
    <w:rsid w:val="009434AD"/>
    <w:rsid w:val="00944089"/>
    <w:rsid w:val="00945548"/>
    <w:rsid w:val="009458B5"/>
    <w:rsid w:val="00945FC9"/>
    <w:rsid w:val="009461E9"/>
    <w:rsid w:val="009504CC"/>
    <w:rsid w:val="00950A43"/>
    <w:rsid w:val="009514A7"/>
    <w:rsid w:val="00951DC7"/>
    <w:rsid w:val="00952A20"/>
    <w:rsid w:val="009531E2"/>
    <w:rsid w:val="00953331"/>
    <w:rsid w:val="009533B3"/>
    <w:rsid w:val="009534AD"/>
    <w:rsid w:val="009537D1"/>
    <w:rsid w:val="009551E2"/>
    <w:rsid w:val="009565F3"/>
    <w:rsid w:val="0095675E"/>
    <w:rsid w:val="00956CE2"/>
    <w:rsid w:val="00956F81"/>
    <w:rsid w:val="00957400"/>
    <w:rsid w:val="009613D9"/>
    <w:rsid w:val="00961936"/>
    <w:rsid w:val="00961C8F"/>
    <w:rsid w:val="009626B6"/>
    <w:rsid w:val="009628EA"/>
    <w:rsid w:val="00963ECF"/>
    <w:rsid w:val="0096460A"/>
    <w:rsid w:val="00964B8D"/>
    <w:rsid w:val="00964E00"/>
    <w:rsid w:val="00965C1F"/>
    <w:rsid w:val="009664FB"/>
    <w:rsid w:val="00966654"/>
    <w:rsid w:val="009669FD"/>
    <w:rsid w:val="009673C1"/>
    <w:rsid w:val="00970AD2"/>
    <w:rsid w:val="00971402"/>
    <w:rsid w:val="00973B8F"/>
    <w:rsid w:val="009743C0"/>
    <w:rsid w:val="00974F4A"/>
    <w:rsid w:val="009751D5"/>
    <w:rsid w:val="009763A5"/>
    <w:rsid w:val="00980D70"/>
    <w:rsid w:val="0098122B"/>
    <w:rsid w:val="009819B0"/>
    <w:rsid w:val="00981C89"/>
    <w:rsid w:val="009820C6"/>
    <w:rsid w:val="00982DCE"/>
    <w:rsid w:val="009837D8"/>
    <w:rsid w:val="00985166"/>
    <w:rsid w:val="00985462"/>
    <w:rsid w:val="00986266"/>
    <w:rsid w:val="0098658A"/>
    <w:rsid w:val="00987272"/>
    <w:rsid w:val="00987744"/>
    <w:rsid w:val="009911E8"/>
    <w:rsid w:val="00991745"/>
    <w:rsid w:val="00991FBF"/>
    <w:rsid w:val="00992FCD"/>
    <w:rsid w:val="0099311D"/>
    <w:rsid w:val="00994E61"/>
    <w:rsid w:val="00996A5A"/>
    <w:rsid w:val="00996C9C"/>
    <w:rsid w:val="00996E74"/>
    <w:rsid w:val="00997550"/>
    <w:rsid w:val="009A5806"/>
    <w:rsid w:val="009A5B0C"/>
    <w:rsid w:val="009A6438"/>
    <w:rsid w:val="009A6839"/>
    <w:rsid w:val="009A6ACD"/>
    <w:rsid w:val="009A6F9F"/>
    <w:rsid w:val="009A748E"/>
    <w:rsid w:val="009A7664"/>
    <w:rsid w:val="009B0281"/>
    <w:rsid w:val="009B07CC"/>
    <w:rsid w:val="009B081A"/>
    <w:rsid w:val="009B15EC"/>
    <w:rsid w:val="009B17CC"/>
    <w:rsid w:val="009B223D"/>
    <w:rsid w:val="009B29E1"/>
    <w:rsid w:val="009B2E91"/>
    <w:rsid w:val="009B4819"/>
    <w:rsid w:val="009B484E"/>
    <w:rsid w:val="009B541F"/>
    <w:rsid w:val="009B6F67"/>
    <w:rsid w:val="009C0B86"/>
    <w:rsid w:val="009C271D"/>
    <w:rsid w:val="009C4904"/>
    <w:rsid w:val="009C5CA2"/>
    <w:rsid w:val="009C5EF1"/>
    <w:rsid w:val="009C6789"/>
    <w:rsid w:val="009C7276"/>
    <w:rsid w:val="009C7E6D"/>
    <w:rsid w:val="009D00F7"/>
    <w:rsid w:val="009D06A1"/>
    <w:rsid w:val="009D07A1"/>
    <w:rsid w:val="009D0F21"/>
    <w:rsid w:val="009D1177"/>
    <w:rsid w:val="009D1578"/>
    <w:rsid w:val="009D1B62"/>
    <w:rsid w:val="009D1D40"/>
    <w:rsid w:val="009D1E58"/>
    <w:rsid w:val="009D34FB"/>
    <w:rsid w:val="009D4640"/>
    <w:rsid w:val="009D4BD9"/>
    <w:rsid w:val="009D4C2C"/>
    <w:rsid w:val="009E1701"/>
    <w:rsid w:val="009E1A61"/>
    <w:rsid w:val="009E2150"/>
    <w:rsid w:val="009E21CC"/>
    <w:rsid w:val="009E2519"/>
    <w:rsid w:val="009E32BD"/>
    <w:rsid w:val="009E7C19"/>
    <w:rsid w:val="009F1B53"/>
    <w:rsid w:val="009F26DF"/>
    <w:rsid w:val="009F2BA4"/>
    <w:rsid w:val="009F31CB"/>
    <w:rsid w:val="009F4662"/>
    <w:rsid w:val="009F6199"/>
    <w:rsid w:val="009F6ADB"/>
    <w:rsid w:val="009F7338"/>
    <w:rsid w:val="009F7976"/>
    <w:rsid w:val="009F7CFA"/>
    <w:rsid w:val="00A007C7"/>
    <w:rsid w:val="00A01A41"/>
    <w:rsid w:val="00A02444"/>
    <w:rsid w:val="00A02BED"/>
    <w:rsid w:val="00A041BA"/>
    <w:rsid w:val="00A04607"/>
    <w:rsid w:val="00A047A0"/>
    <w:rsid w:val="00A05E6D"/>
    <w:rsid w:val="00A05F5B"/>
    <w:rsid w:val="00A070EB"/>
    <w:rsid w:val="00A07230"/>
    <w:rsid w:val="00A07B15"/>
    <w:rsid w:val="00A11948"/>
    <w:rsid w:val="00A11BF2"/>
    <w:rsid w:val="00A12FE1"/>
    <w:rsid w:val="00A13686"/>
    <w:rsid w:val="00A14DD5"/>
    <w:rsid w:val="00A1534E"/>
    <w:rsid w:val="00A1616D"/>
    <w:rsid w:val="00A166F7"/>
    <w:rsid w:val="00A20AB2"/>
    <w:rsid w:val="00A20FD3"/>
    <w:rsid w:val="00A21457"/>
    <w:rsid w:val="00A21560"/>
    <w:rsid w:val="00A218CD"/>
    <w:rsid w:val="00A21B71"/>
    <w:rsid w:val="00A21F1C"/>
    <w:rsid w:val="00A2247E"/>
    <w:rsid w:val="00A2262F"/>
    <w:rsid w:val="00A23656"/>
    <w:rsid w:val="00A25320"/>
    <w:rsid w:val="00A262D8"/>
    <w:rsid w:val="00A263FA"/>
    <w:rsid w:val="00A26BDE"/>
    <w:rsid w:val="00A27853"/>
    <w:rsid w:val="00A317BC"/>
    <w:rsid w:val="00A321A9"/>
    <w:rsid w:val="00A324C3"/>
    <w:rsid w:val="00A33287"/>
    <w:rsid w:val="00A34C9C"/>
    <w:rsid w:val="00A35741"/>
    <w:rsid w:val="00A35B48"/>
    <w:rsid w:val="00A3615A"/>
    <w:rsid w:val="00A366BC"/>
    <w:rsid w:val="00A368ED"/>
    <w:rsid w:val="00A36ED8"/>
    <w:rsid w:val="00A372D3"/>
    <w:rsid w:val="00A37C9C"/>
    <w:rsid w:val="00A40C3E"/>
    <w:rsid w:val="00A41C64"/>
    <w:rsid w:val="00A42A2D"/>
    <w:rsid w:val="00A431CF"/>
    <w:rsid w:val="00A43D16"/>
    <w:rsid w:val="00A4532C"/>
    <w:rsid w:val="00A454DF"/>
    <w:rsid w:val="00A45AE6"/>
    <w:rsid w:val="00A45E5B"/>
    <w:rsid w:val="00A45E92"/>
    <w:rsid w:val="00A46219"/>
    <w:rsid w:val="00A4622B"/>
    <w:rsid w:val="00A467BE"/>
    <w:rsid w:val="00A46922"/>
    <w:rsid w:val="00A50502"/>
    <w:rsid w:val="00A50CC8"/>
    <w:rsid w:val="00A50D8F"/>
    <w:rsid w:val="00A51E31"/>
    <w:rsid w:val="00A51FB8"/>
    <w:rsid w:val="00A52344"/>
    <w:rsid w:val="00A52634"/>
    <w:rsid w:val="00A537BA"/>
    <w:rsid w:val="00A53F02"/>
    <w:rsid w:val="00A54791"/>
    <w:rsid w:val="00A5483D"/>
    <w:rsid w:val="00A55E22"/>
    <w:rsid w:val="00A56077"/>
    <w:rsid w:val="00A57930"/>
    <w:rsid w:val="00A60D14"/>
    <w:rsid w:val="00A62826"/>
    <w:rsid w:val="00A6344D"/>
    <w:rsid w:val="00A64413"/>
    <w:rsid w:val="00A64BAC"/>
    <w:rsid w:val="00A64F62"/>
    <w:rsid w:val="00A658EC"/>
    <w:rsid w:val="00A6595E"/>
    <w:rsid w:val="00A66FF5"/>
    <w:rsid w:val="00A67CD1"/>
    <w:rsid w:val="00A70840"/>
    <w:rsid w:val="00A70A7F"/>
    <w:rsid w:val="00A71087"/>
    <w:rsid w:val="00A7204F"/>
    <w:rsid w:val="00A722B5"/>
    <w:rsid w:val="00A724B8"/>
    <w:rsid w:val="00A735F2"/>
    <w:rsid w:val="00A738A1"/>
    <w:rsid w:val="00A7460A"/>
    <w:rsid w:val="00A7545B"/>
    <w:rsid w:val="00A76ED4"/>
    <w:rsid w:val="00A77E49"/>
    <w:rsid w:val="00A80002"/>
    <w:rsid w:val="00A804D7"/>
    <w:rsid w:val="00A81E81"/>
    <w:rsid w:val="00A820DE"/>
    <w:rsid w:val="00A83A8D"/>
    <w:rsid w:val="00A842E2"/>
    <w:rsid w:val="00A85755"/>
    <w:rsid w:val="00A85B2F"/>
    <w:rsid w:val="00A90B57"/>
    <w:rsid w:val="00A91990"/>
    <w:rsid w:val="00A92316"/>
    <w:rsid w:val="00A92AEF"/>
    <w:rsid w:val="00A92DBE"/>
    <w:rsid w:val="00A93129"/>
    <w:rsid w:val="00A94082"/>
    <w:rsid w:val="00A9414D"/>
    <w:rsid w:val="00A94697"/>
    <w:rsid w:val="00A94708"/>
    <w:rsid w:val="00A94994"/>
    <w:rsid w:val="00A94DB1"/>
    <w:rsid w:val="00A96439"/>
    <w:rsid w:val="00A965E8"/>
    <w:rsid w:val="00A966F8"/>
    <w:rsid w:val="00A96F3F"/>
    <w:rsid w:val="00A973DD"/>
    <w:rsid w:val="00AA0079"/>
    <w:rsid w:val="00AA00E6"/>
    <w:rsid w:val="00AA2620"/>
    <w:rsid w:val="00AA2658"/>
    <w:rsid w:val="00AA2952"/>
    <w:rsid w:val="00AA2E23"/>
    <w:rsid w:val="00AA3FC1"/>
    <w:rsid w:val="00AA4243"/>
    <w:rsid w:val="00AA4705"/>
    <w:rsid w:val="00AA4988"/>
    <w:rsid w:val="00AA5073"/>
    <w:rsid w:val="00AA54D6"/>
    <w:rsid w:val="00AA5C6E"/>
    <w:rsid w:val="00AA6838"/>
    <w:rsid w:val="00AA6B01"/>
    <w:rsid w:val="00AA729D"/>
    <w:rsid w:val="00AA78B8"/>
    <w:rsid w:val="00AB0292"/>
    <w:rsid w:val="00AB12B6"/>
    <w:rsid w:val="00AB1870"/>
    <w:rsid w:val="00AB1D6F"/>
    <w:rsid w:val="00AB1F84"/>
    <w:rsid w:val="00AB276D"/>
    <w:rsid w:val="00AB3BB6"/>
    <w:rsid w:val="00AB49B2"/>
    <w:rsid w:val="00AB5BD2"/>
    <w:rsid w:val="00AB64F8"/>
    <w:rsid w:val="00AC07A5"/>
    <w:rsid w:val="00AC2A18"/>
    <w:rsid w:val="00AC2D62"/>
    <w:rsid w:val="00AC4807"/>
    <w:rsid w:val="00AC4D09"/>
    <w:rsid w:val="00AC5930"/>
    <w:rsid w:val="00AD1456"/>
    <w:rsid w:val="00AD15D2"/>
    <w:rsid w:val="00AD1772"/>
    <w:rsid w:val="00AD269E"/>
    <w:rsid w:val="00AD3494"/>
    <w:rsid w:val="00AD4337"/>
    <w:rsid w:val="00AD59B2"/>
    <w:rsid w:val="00AD6BB7"/>
    <w:rsid w:val="00AD7660"/>
    <w:rsid w:val="00AD7E6C"/>
    <w:rsid w:val="00AE0891"/>
    <w:rsid w:val="00AE1FA1"/>
    <w:rsid w:val="00AE2402"/>
    <w:rsid w:val="00AE281E"/>
    <w:rsid w:val="00AE319B"/>
    <w:rsid w:val="00AE51F8"/>
    <w:rsid w:val="00AE56B6"/>
    <w:rsid w:val="00AE5CD3"/>
    <w:rsid w:val="00AE61B4"/>
    <w:rsid w:val="00AE6991"/>
    <w:rsid w:val="00AE6B07"/>
    <w:rsid w:val="00AE7690"/>
    <w:rsid w:val="00AE7A76"/>
    <w:rsid w:val="00AE7BBD"/>
    <w:rsid w:val="00AE7D7B"/>
    <w:rsid w:val="00AF012A"/>
    <w:rsid w:val="00AF036E"/>
    <w:rsid w:val="00AF13C4"/>
    <w:rsid w:val="00AF2F10"/>
    <w:rsid w:val="00AF3462"/>
    <w:rsid w:val="00AF3839"/>
    <w:rsid w:val="00AF3B0A"/>
    <w:rsid w:val="00AF3D5A"/>
    <w:rsid w:val="00AF3E95"/>
    <w:rsid w:val="00AF4636"/>
    <w:rsid w:val="00AF5A27"/>
    <w:rsid w:val="00AF63E8"/>
    <w:rsid w:val="00AF64C8"/>
    <w:rsid w:val="00AF77B4"/>
    <w:rsid w:val="00B001DF"/>
    <w:rsid w:val="00B00D1C"/>
    <w:rsid w:val="00B026D6"/>
    <w:rsid w:val="00B02B64"/>
    <w:rsid w:val="00B02EE2"/>
    <w:rsid w:val="00B04A2C"/>
    <w:rsid w:val="00B04FA2"/>
    <w:rsid w:val="00B056E9"/>
    <w:rsid w:val="00B05784"/>
    <w:rsid w:val="00B06AFB"/>
    <w:rsid w:val="00B06E17"/>
    <w:rsid w:val="00B07F5D"/>
    <w:rsid w:val="00B103DD"/>
    <w:rsid w:val="00B111DD"/>
    <w:rsid w:val="00B12093"/>
    <w:rsid w:val="00B12166"/>
    <w:rsid w:val="00B12208"/>
    <w:rsid w:val="00B12907"/>
    <w:rsid w:val="00B12EB6"/>
    <w:rsid w:val="00B1447E"/>
    <w:rsid w:val="00B1468E"/>
    <w:rsid w:val="00B17E8E"/>
    <w:rsid w:val="00B2094D"/>
    <w:rsid w:val="00B21169"/>
    <w:rsid w:val="00B21E15"/>
    <w:rsid w:val="00B22165"/>
    <w:rsid w:val="00B22A4A"/>
    <w:rsid w:val="00B22E44"/>
    <w:rsid w:val="00B24117"/>
    <w:rsid w:val="00B24665"/>
    <w:rsid w:val="00B2491F"/>
    <w:rsid w:val="00B255D8"/>
    <w:rsid w:val="00B2781A"/>
    <w:rsid w:val="00B27D02"/>
    <w:rsid w:val="00B309D2"/>
    <w:rsid w:val="00B31828"/>
    <w:rsid w:val="00B32587"/>
    <w:rsid w:val="00B35F71"/>
    <w:rsid w:val="00B36C6A"/>
    <w:rsid w:val="00B4231B"/>
    <w:rsid w:val="00B425A3"/>
    <w:rsid w:val="00B430F4"/>
    <w:rsid w:val="00B43B08"/>
    <w:rsid w:val="00B43B2C"/>
    <w:rsid w:val="00B44230"/>
    <w:rsid w:val="00B44D1E"/>
    <w:rsid w:val="00B460A8"/>
    <w:rsid w:val="00B46B42"/>
    <w:rsid w:val="00B46E95"/>
    <w:rsid w:val="00B4717C"/>
    <w:rsid w:val="00B476D1"/>
    <w:rsid w:val="00B504C9"/>
    <w:rsid w:val="00B50E1C"/>
    <w:rsid w:val="00B52353"/>
    <w:rsid w:val="00B52A56"/>
    <w:rsid w:val="00B536D3"/>
    <w:rsid w:val="00B54089"/>
    <w:rsid w:val="00B5553E"/>
    <w:rsid w:val="00B557C2"/>
    <w:rsid w:val="00B55C7D"/>
    <w:rsid w:val="00B565FC"/>
    <w:rsid w:val="00B5718D"/>
    <w:rsid w:val="00B57494"/>
    <w:rsid w:val="00B60150"/>
    <w:rsid w:val="00B60FDB"/>
    <w:rsid w:val="00B6155A"/>
    <w:rsid w:val="00B63AFB"/>
    <w:rsid w:val="00B64B99"/>
    <w:rsid w:val="00B64C66"/>
    <w:rsid w:val="00B64CD6"/>
    <w:rsid w:val="00B667A2"/>
    <w:rsid w:val="00B66D4B"/>
    <w:rsid w:val="00B66F21"/>
    <w:rsid w:val="00B6784E"/>
    <w:rsid w:val="00B67D11"/>
    <w:rsid w:val="00B700DA"/>
    <w:rsid w:val="00B70BEE"/>
    <w:rsid w:val="00B70D70"/>
    <w:rsid w:val="00B7160E"/>
    <w:rsid w:val="00B7177D"/>
    <w:rsid w:val="00B718D7"/>
    <w:rsid w:val="00B7364B"/>
    <w:rsid w:val="00B73750"/>
    <w:rsid w:val="00B749D5"/>
    <w:rsid w:val="00B74B61"/>
    <w:rsid w:val="00B75027"/>
    <w:rsid w:val="00B75147"/>
    <w:rsid w:val="00B75DD8"/>
    <w:rsid w:val="00B777E6"/>
    <w:rsid w:val="00B7780B"/>
    <w:rsid w:val="00B77948"/>
    <w:rsid w:val="00B77BB5"/>
    <w:rsid w:val="00B77C33"/>
    <w:rsid w:val="00B77CD8"/>
    <w:rsid w:val="00B803DD"/>
    <w:rsid w:val="00B82573"/>
    <w:rsid w:val="00B83243"/>
    <w:rsid w:val="00B847C7"/>
    <w:rsid w:val="00B861FB"/>
    <w:rsid w:val="00B8656B"/>
    <w:rsid w:val="00B87534"/>
    <w:rsid w:val="00B90406"/>
    <w:rsid w:val="00B913C0"/>
    <w:rsid w:val="00B9150C"/>
    <w:rsid w:val="00B91A2A"/>
    <w:rsid w:val="00B92B0D"/>
    <w:rsid w:val="00B93388"/>
    <w:rsid w:val="00B93D87"/>
    <w:rsid w:val="00B93F23"/>
    <w:rsid w:val="00B94032"/>
    <w:rsid w:val="00B96CDA"/>
    <w:rsid w:val="00BA034A"/>
    <w:rsid w:val="00BA11B6"/>
    <w:rsid w:val="00BA2034"/>
    <w:rsid w:val="00BA3BB9"/>
    <w:rsid w:val="00BA6FF7"/>
    <w:rsid w:val="00BA72C6"/>
    <w:rsid w:val="00BA7A6E"/>
    <w:rsid w:val="00BB03D8"/>
    <w:rsid w:val="00BB05B7"/>
    <w:rsid w:val="00BB09CA"/>
    <w:rsid w:val="00BB1687"/>
    <w:rsid w:val="00BB1713"/>
    <w:rsid w:val="00BB2C06"/>
    <w:rsid w:val="00BB32C7"/>
    <w:rsid w:val="00BB3D1F"/>
    <w:rsid w:val="00BB4861"/>
    <w:rsid w:val="00BB4B12"/>
    <w:rsid w:val="00BB4ED4"/>
    <w:rsid w:val="00BB504C"/>
    <w:rsid w:val="00BB5576"/>
    <w:rsid w:val="00BB5C33"/>
    <w:rsid w:val="00BB7692"/>
    <w:rsid w:val="00BC07AE"/>
    <w:rsid w:val="00BC0F42"/>
    <w:rsid w:val="00BC0F81"/>
    <w:rsid w:val="00BC1A1E"/>
    <w:rsid w:val="00BC1C0B"/>
    <w:rsid w:val="00BC21BF"/>
    <w:rsid w:val="00BC21C8"/>
    <w:rsid w:val="00BC3E9E"/>
    <w:rsid w:val="00BC4190"/>
    <w:rsid w:val="00BC4C06"/>
    <w:rsid w:val="00BC5752"/>
    <w:rsid w:val="00BC5764"/>
    <w:rsid w:val="00BD069F"/>
    <w:rsid w:val="00BD0A4E"/>
    <w:rsid w:val="00BD0C89"/>
    <w:rsid w:val="00BD1019"/>
    <w:rsid w:val="00BD2B7D"/>
    <w:rsid w:val="00BD2DCD"/>
    <w:rsid w:val="00BD322F"/>
    <w:rsid w:val="00BD4E0B"/>
    <w:rsid w:val="00BD4EE9"/>
    <w:rsid w:val="00BD5436"/>
    <w:rsid w:val="00BD565B"/>
    <w:rsid w:val="00BD5A5B"/>
    <w:rsid w:val="00BD6B42"/>
    <w:rsid w:val="00BD6F66"/>
    <w:rsid w:val="00BD76FE"/>
    <w:rsid w:val="00BD7F7C"/>
    <w:rsid w:val="00BE057A"/>
    <w:rsid w:val="00BE1003"/>
    <w:rsid w:val="00BE2827"/>
    <w:rsid w:val="00BE3E1D"/>
    <w:rsid w:val="00BE604A"/>
    <w:rsid w:val="00BE62BA"/>
    <w:rsid w:val="00BE7575"/>
    <w:rsid w:val="00BF06C7"/>
    <w:rsid w:val="00BF0E1A"/>
    <w:rsid w:val="00BF141C"/>
    <w:rsid w:val="00BF5B9C"/>
    <w:rsid w:val="00BF6119"/>
    <w:rsid w:val="00BF7135"/>
    <w:rsid w:val="00BF7AB0"/>
    <w:rsid w:val="00C01EE2"/>
    <w:rsid w:val="00C02178"/>
    <w:rsid w:val="00C02A36"/>
    <w:rsid w:val="00C0381C"/>
    <w:rsid w:val="00C04B9A"/>
    <w:rsid w:val="00C04EB4"/>
    <w:rsid w:val="00C05279"/>
    <w:rsid w:val="00C05A18"/>
    <w:rsid w:val="00C07138"/>
    <w:rsid w:val="00C079A6"/>
    <w:rsid w:val="00C10D1F"/>
    <w:rsid w:val="00C10DDD"/>
    <w:rsid w:val="00C10E35"/>
    <w:rsid w:val="00C115A2"/>
    <w:rsid w:val="00C11A09"/>
    <w:rsid w:val="00C1277B"/>
    <w:rsid w:val="00C13EE9"/>
    <w:rsid w:val="00C14CDE"/>
    <w:rsid w:val="00C15C96"/>
    <w:rsid w:val="00C1713C"/>
    <w:rsid w:val="00C17F00"/>
    <w:rsid w:val="00C17FC8"/>
    <w:rsid w:val="00C20866"/>
    <w:rsid w:val="00C21325"/>
    <w:rsid w:val="00C21395"/>
    <w:rsid w:val="00C21615"/>
    <w:rsid w:val="00C22085"/>
    <w:rsid w:val="00C245EE"/>
    <w:rsid w:val="00C24CC8"/>
    <w:rsid w:val="00C2703D"/>
    <w:rsid w:val="00C277AB"/>
    <w:rsid w:val="00C3289D"/>
    <w:rsid w:val="00C329D8"/>
    <w:rsid w:val="00C33139"/>
    <w:rsid w:val="00C338BA"/>
    <w:rsid w:val="00C35061"/>
    <w:rsid w:val="00C35C95"/>
    <w:rsid w:val="00C36178"/>
    <w:rsid w:val="00C36618"/>
    <w:rsid w:val="00C36873"/>
    <w:rsid w:val="00C434F7"/>
    <w:rsid w:val="00C435EB"/>
    <w:rsid w:val="00C43A2B"/>
    <w:rsid w:val="00C43ADE"/>
    <w:rsid w:val="00C44A67"/>
    <w:rsid w:val="00C454F4"/>
    <w:rsid w:val="00C4567B"/>
    <w:rsid w:val="00C45840"/>
    <w:rsid w:val="00C45FCD"/>
    <w:rsid w:val="00C473E0"/>
    <w:rsid w:val="00C4754A"/>
    <w:rsid w:val="00C477AD"/>
    <w:rsid w:val="00C47F3E"/>
    <w:rsid w:val="00C50BAF"/>
    <w:rsid w:val="00C51304"/>
    <w:rsid w:val="00C52EF9"/>
    <w:rsid w:val="00C53134"/>
    <w:rsid w:val="00C5471D"/>
    <w:rsid w:val="00C55086"/>
    <w:rsid w:val="00C55673"/>
    <w:rsid w:val="00C563B1"/>
    <w:rsid w:val="00C577E2"/>
    <w:rsid w:val="00C61362"/>
    <w:rsid w:val="00C620AF"/>
    <w:rsid w:val="00C6323C"/>
    <w:rsid w:val="00C64203"/>
    <w:rsid w:val="00C65138"/>
    <w:rsid w:val="00C664F2"/>
    <w:rsid w:val="00C66BB1"/>
    <w:rsid w:val="00C67D9E"/>
    <w:rsid w:val="00C70488"/>
    <w:rsid w:val="00C71263"/>
    <w:rsid w:val="00C717D8"/>
    <w:rsid w:val="00C717E4"/>
    <w:rsid w:val="00C71C7A"/>
    <w:rsid w:val="00C72440"/>
    <w:rsid w:val="00C73A1D"/>
    <w:rsid w:val="00C75E3D"/>
    <w:rsid w:val="00C75EE8"/>
    <w:rsid w:val="00C77537"/>
    <w:rsid w:val="00C77EBD"/>
    <w:rsid w:val="00C80024"/>
    <w:rsid w:val="00C81B28"/>
    <w:rsid w:val="00C83880"/>
    <w:rsid w:val="00C858B2"/>
    <w:rsid w:val="00C868C4"/>
    <w:rsid w:val="00C86A2A"/>
    <w:rsid w:val="00C879DC"/>
    <w:rsid w:val="00C87E70"/>
    <w:rsid w:val="00C9026D"/>
    <w:rsid w:val="00C90A9C"/>
    <w:rsid w:val="00C919BD"/>
    <w:rsid w:val="00C91B28"/>
    <w:rsid w:val="00C9213B"/>
    <w:rsid w:val="00C927A0"/>
    <w:rsid w:val="00C93299"/>
    <w:rsid w:val="00C93FAD"/>
    <w:rsid w:val="00C9428B"/>
    <w:rsid w:val="00C95207"/>
    <w:rsid w:val="00C96BB3"/>
    <w:rsid w:val="00C96F0B"/>
    <w:rsid w:val="00CA0069"/>
    <w:rsid w:val="00CA04FC"/>
    <w:rsid w:val="00CA19FC"/>
    <w:rsid w:val="00CA219C"/>
    <w:rsid w:val="00CA27DF"/>
    <w:rsid w:val="00CA2CD6"/>
    <w:rsid w:val="00CA3178"/>
    <w:rsid w:val="00CA328A"/>
    <w:rsid w:val="00CA32E6"/>
    <w:rsid w:val="00CA346C"/>
    <w:rsid w:val="00CA3C9E"/>
    <w:rsid w:val="00CA591D"/>
    <w:rsid w:val="00CA5C23"/>
    <w:rsid w:val="00CA617C"/>
    <w:rsid w:val="00CB0C72"/>
    <w:rsid w:val="00CB1739"/>
    <w:rsid w:val="00CB39F1"/>
    <w:rsid w:val="00CB7E62"/>
    <w:rsid w:val="00CC039E"/>
    <w:rsid w:val="00CC0A8E"/>
    <w:rsid w:val="00CC1A98"/>
    <w:rsid w:val="00CC1B62"/>
    <w:rsid w:val="00CC36BC"/>
    <w:rsid w:val="00CC6CA4"/>
    <w:rsid w:val="00CD0068"/>
    <w:rsid w:val="00CD1090"/>
    <w:rsid w:val="00CD1257"/>
    <w:rsid w:val="00CD1452"/>
    <w:rsid w:val="00CD1852"/>
    <w:rsid w:val="00CD2723"/>
    <w:rsid w:val="00CD446B"/>
    <w:rsid w:val="00CD4756"/>
    <w:rsid w:val="00CD5A33"/>
    <w:rsid w:val="00CD5FDA"/>
    <w:rsid w:val="00CD6893"/>
    <w:rsid w:val="00CE0011"/>
    <w:rsid w:val="00CE0810"/>
    <w:rsid w:val="00CE1AC8"/>
    <w:rsid w:val="00CE1E3D"/>
    <w:rsid w:val="00CE22ED"/>
    <w:rsid w:val="00CE241D"/>
    <w:rsid w:val="00CE2973"/>
    <w:rsid w:val="00CE344B"/>
    <w:rsid w:val="00CE3E58"/>
    <w:rsid w:val="00CE4D20"/>
    <w:rsid w:val="00CE4ED3"/>
    <w:rsid w:val="00CE4FF3"/>
    <w:rsid w:val="00CE58C8"/>
    <w:rsid w:val="00CE7757"/>
    <w:rsid w:val="00CF0D0D"/>
    <w:rsid w:val="00CF28B5"/>
    <w:rsid w:val="00CF2981"/>
    <w:rsid w:val="00CF2A0B"/>
    <w:rsid w:val="00CF3803"/>
    <w:rsid w:val="00CF3890"/>
    <w:rsid w:val="00CF4204"/>
    <w:rsid w:val="00CF50E6"/>
    <w:rsid w:val="00CF55C3"/>
    <w:rsid w:val="00CF7122"/>
    <w:rsid w:val="00D00A5F"/>
    <w:rsid w:val="00D01420"/>
    <w:rsid w:val="00D01710"/>
    <w:rsid w:val="00D01A68"/>
    <w:rsid w:val="00D01E05"/>
    <w:rsid w:val="00D01ED0"/>
    <w:rsid w:val="00D01EE1"/>
    <w:rsid w:val="00D023B3"/>
    <w:rsid w:val="00D0293A"/>
    <w:rsid w:val="00D03384"/>
    <w:rsid w:val="00D03903"/>
    <w:rsid w:val="00D055A4"/>
    <w:rsid w:val="00D056B9"/>
    <w:rsid w:val="00D05FF0"/>
    <w:rsid w:val="00D06B7A"/>
    <w:rsid w:val="00D06DBE"/>
    <w:rsid w:val="00D07A14"/>
    <w:rsid w:val="00D07C15"/>
    <w:rsid w:val="00D101A0"/>
    <w:rsid w:val="00D102B5"/>
    <w:rsid w:val="00D10671"/>
    <w:rsid w:val="00D108AE"/>
    <w:rsid w:val="00D10A35"/>
    <w:rsid w:val="00D11AE6"/>
    <w:rsid w:val="00D11C86"/>
    <w:rsid w:val="00D12658"/>
    <w:rsid w:val="00D126FD"/>
    <w:rsid w:val="00D13CF8"/>
    <w:rsid w:val="00D140D6"/>
    <w:rsid w:val="00D1434D"/>
    <w:rsid w:val="00D144A6"/>
    <w:rsid w:val="00D154E6"/>
    <w:rsid w:val="00D15B94"/>
    <w:rsid w:val="00D17502"/>
    <w:rsid w:val="00D1761E"/>
    <w:rsid w:val="00D21106"/>
    <w:rsid w:val="00D23455"/>
    <w:rsid w:val="00D24CCC"/>
    <w:rsid w:val="00D25347"/>
    <w:rsid w:val="00D267E3"/>
    <w:rsid w:val="00D306CE"/>
    <w:rsid w:val="00D30B09"/>
    <w:rsid w:val="00D30EA1"/>
    <w:rsid w:val="00D31B8C"/>
    <w:rsid w:val="00D31EDE"/>
    <w:rsid w:val="00D32349"/>
    <w:rsid w:val="00D3281C"/>
    <w:rsid w:val="00D33E44"/>
    <w:rsid w:val="00D367E8"/>
    <w:rsid w:val="00D410CE"/>
    <w:rsid w:val="00D41B87"/>
    <w:rsid w:val="00D4252F"/>
    <w:rsid w:val="00D426E1"/>
    <w:rsid w:val="00D449D9"/>
    <w:rsid w:val="00D4530D"/>
    <w:rsid w:val="00D467C1"/>
    <w:rsid w:val="00D47143"/>
    <w:rsid w:val="00D475AA"/>
    <w:rsid w:val="00D4795E"/>
    <w:rsid w:val="00D5025F"/>
    <w:rsid w:val="00D530B3"/>
    <w:rsid w:val="00D54278"/>
    <w:rsid w:val="00D54CBC"/>
    <w:rsid w:val="00D54F78"/>
    <w:rsid w:val="00D5598B"/>
    <w:rsid w:val="00D56A92"/>
    <w:rsid w:val="00D5705A"/>
    <w:rsid w:val="00D604C7"/>
    <w:rsid w:val="00D6052A"/>
    <w:rsid w:val="00D6064E"/>
    <w:rsid w:val="00D60720"/>
    <w:rsid w:val="00D6110E"/>
    <w:rsid w:val="00D61208"/>
    <w:rsid w:val="00D61218"/>
    <w:rsid w:val="00D630D7"/>
    <w:rsid w:val="00D636E1"/>
    <w:rsid w:val="00D63BE2"/>
    <w:rsid w:val="00D64932"/>
    <w:rsid w:val="00D64D92"/>
    <w:rsid w:val="00D652C6"/>
    <w:rsid w:val="00D65DBF"/>
    <w:rsid w:val="00D661D4"/>
    <w:rsid w:val="00D66C35"/>
    <w:rsid w:val="00D707C6"/>
    <w:rsid w:val="00D715AC"/>
    <w:rsid w:val="00D71689"/>
    <w:rsid w:val="00D71F82"/>
    <w:rsid w:val="00D721E7"/>
    <w:rsid w:val="00D73738"/>
    <w:rsid w:val="00D747FC"/>
    <w:rsid w:val="00D74D51"/>
    <w:rsid w:val="00D74D6B"/>
    <w:rsid w:val="00D76386"/>
    <w:rsid w:val="00D76A3B"/>
    <w:rsid w:val="00D76BF7"/>
    <w:rsid w:val="00D773FB"/>
    <w:rsid w:val="00D77E0A"/>
    <w:rsid w:val="00D81083"/>
    <w:rsid w:val="00D81813"/>
    <w:rsid w:val="00D818CF"/>
    <w:rsid w:val="00D83882"/>
    <w:rsid w:val="00D83C77"/>
    <w:rsid w:val="00D84471"/>
    <w:rsid w:val="00D8503F"/>
    <w:rsid w:val="00D85C35"/>
    <w:rsid w:val="00D903BE"/>
    <w:rsid w:val="00D90479"/>
    <w:rsid w:val="00D90D84"/>
    <w:rsid w:val="00D90F30"/>
    <w:rsid w:val="00D923E8"/>
    <w:rsid w:val="00D92C48"/>
    <w:rsid w:val="00D9497C"/>
    <w:rsid w:val="00D94F66"/>
    <w:rsid w:val="00D95F06"/>
    <w:rsid w:val="00D96722"/>
    <w:rsid w:val="00D97821"/>
    <w:rsid w:val="00DA08B6"/>
    <w:rsid w:val="00DA0D4F"/>
    <w:rsid w:val="00DA1118"/>
    <w:rsid w:val="00DA1283"/>
    <w:rsid w:val="00DA1E6A"/>
    <w:rsid w:val="00DA2C34"/>
    <w:rsid w:val="00DA3F55"/>
    <w:rsid w:val="00DA41D3"/>
    <w:rsid w:val="00DA4313"/>
    <w:rsid w:val="00DA4513"/>
    <w:rsid w:val="00DA5E33"/>
    <w:rsid w:val="00DA6E5F"/>
    <w:rsid w:val="00DB01AB"/>
    <w:rsid w:val="00DB04EE"/>
    <w:rsid w:val="00DB1209"/>
    <w:rsid w:val="00DB1872"/>
    <w:rsid w:val="00DB1EBC"/>
    <w:rsid w:val="00DB3442"/>
    <w:rsid w:val="00DB4680"/>
    <w:rsid w:val="00DB4D5A"/>
    <w:rsid w:val="00DB5875"/>
    <w:rsid w:val="00DB6C13"/>
    <w:rsid w:val="00DC084E"/>
    <w:rsid w:val="00DC0E93"/>
    <w:rsid w:val="00DC1BE7"/>
    <w:rsid w:val="00DC28C2"/>
    <w:rsid w:val="00DC4EA8"/>
    <w:rsid w:val="00DC4EB6"/>
    <w:rsid w:val="00DD0912"/>
    <w:rsid w:val="00DD1035"/>
    <w:rsid w:val="00DD1B33"/>
    <w:rsid w:val="00DD2CAF"/>
    <w:rsid w:val="00DD309E"/>
    <w:rsid w:val="00DD3A9F"/>
    <w:rsid w:val="00DD481F"/>
    <w:rsid w:val="00DD4DA5"/>
    <w:rsid w:val="00DD5112"/>
    <w:rsid w:val="00DD525B"/>
    <w:rsid w:val="00DD5943"/>
    <w:rsid w:val="00DE002D"/>
    <w:rsid w:val="00DE0520"/>
    <w:rsid w:val="00DE0875"/>
    <w:rsid w:val="00DE24A9"/>
    <w:rsid w:val="00DE26E5"/>
    <w:rsid w:val="00DE2E76"/>
    <w:rsid w:val="00DE34EE"/>
    <w:rsid w:val="00DE358F"/>
    <w:rsid w:val="00DE5355"/>
    <w:rsid w:val="00DE53CD"/>
    <w:rsid w:val="00DE5662"/>
    <w:rsid w:val="00DE566A"/>
    <w:rsid w:val="00DE62FF"/>
    <w:rsid w:val="00DE7733"/>
    <w:rsid w:val="00DF10D8"/>
    <w:rsid w:val="00DF1269"/>
    <w:rsid w:val="00DF16C5"/>
    <w:rsid w:val="00DF258E"/>
    <w:rsid w:val="00DF2B58"/>
    <w:rsid w:val="00DF2BA4"/>
    <w:rsid w:val="00DF334C"/>
    <w:rsid w:val="00DF4F1C"/>
    <w:rsid w:val="00DF522B"/>
    <w:rsid w:val="00DF57A6"/>
    <w:rsid w:val="00DF6770"/>
    <w:rsid w:val="00DF746C"/>
    <w:rsid w:val="00DF7AA6"/>
    <w:rsid w:val="00E00A4E"/>
    <w:rsid w:val="00E01624"/>
    <w:rsid w:val="00E01D3A"/>
    <w:rsid w:val="00E02554"/>
    <w:rsid w:val="00E03FFD"/>
    <w:rsid w:val="00E049B0"/>
    <w:rsid w:val="00E04D1B"/>
    <w:rsid w:val="00E057A6"/>
    <w:rsid w:val="00E0646F"/>
    <w:rsid w:val="00E072A6"/>
    <w:rsid w:val="00E10E22"/>
    <w:rsid w:val="00E128A9"/>
    <w:rsid w:val="00E12F26"/>
    <w:rsid w:val="00E1317D"/>
    <w:rsid w:val="00E1420D"/>
    <w:rsid w:val="00E14952"/>
    <w:rsid w:val="00E14A8B"/>
    <w:rsid w:val="00E15BC7"/>
    <w:rsid w:val="00E1751E"/>
    <w:rsid w:val="00E17F58"/>
    <w:rsid w:val="00E20564"/>
    <w:rsid w:val="00E21E40"/>
    <w:rsid w:val="00E22852"/>
    <w:rsid w:val="00E23200"/>
    <w:rsid w:val="00E232C5"/>
    <w:rsid w:val="00E2391F"/>
    <w:rsid w:val="00E2432F"/>
    <w:rsid w:val="00E2530C"/>
    <w:rsid w:val="00E267F5"/>
    <w:rsid w:val="00E2687A"/>
    <w:rsid w:val="00E26E9D"/>
    <w:rsid w:val="00E270B0"/>
    <w:rsid w:val="00E30745"/>
    <w:rsid w:val="00E30B92"/>
    <w:rsid w:val="00E31A30"/>
    <w:rsid w:val="00E33082"/>
    <w:rsid w:val="00E33639"/>
    <w:rsid w:val="00E3607C"/>
    <w:rsid w:val="00E36955"/>
    <w:rsid w:val="00E36AB1"/>
    <w:rsid w:val="00E36F37"/>
    <w:rsid w:val="00E3712E"/>
    <w:rsid w:val="00E37A9B"/>
    <w:rsid w:val="00E37FD1"/>
    <w:rsid w:val="00E41450"/>
    <w:rsid w:val="00E42363"/>
    <w:rsid w:val="00E4310D"/>
    <w:rsid w:val="00E4408C"/>
    <w:rsid w:val="00E44E31"/>
    <w:rsid w:val="00E45514"/>
    <w:rsid w:val="00E4697F"/>
    <w:rsid w:val="00E50E90"/>
    <w:rsid w:val="00E5258A"/>
    <w:rsid w:val="00E539C7"/>
    <w:rsid w:val="00E53B96"/>
    <w:rsid w:val="00E542C2"/>
    <w:rsid w:val="00E544F0"/>
    <w:rsid w:val="00E55316"/>
    <w:rsid w:val="00E55526"/>
    <w:rsid w:val="00E562FE"/>
    <w:rsid w:val="00E5710F"/>
    <w:rsid w:val="00E57605"/>
    <w:rsid w:val="00E578BD"/>
    <w:rsid w:val="00E57BF6"/>
    <w:rsid w:val="00E606F9"/>
    <w:rsid w:val="00E63E31"/>
    <w:rsid w:val="00E65430"/>
    <w:rsid w:val="00E65B2B"/>
    <w:rsid w:val="00E6612A"/>
    <w:rsid w:val="00E67ECD"/>
    <w:rsid w:val="00E7017E"/>
    <w:rsid w:val="00E7046F"/>
    <w:rsid w:val="00E71729"/>
    <w:rsid w:val="00E71C1D"/>
    <w:rsid w:val="00E7200D"/>
    <w:rsid w:val="00E72C7A"/>
    <w:rsid w:val="00E73E02"/>
    <w:rsid w:val="00E7454F"/>
    <w:rsid w:val="00E753B5"/>
    <w:rsid w:val="00E771F9"/>
    <w:rsid w:val="00E773CE"/>
    <w:rsid w:val="00E77F67"/>
    <w:rsid w:val="00E80CC4"/>
    <w:rsid w:val="00E810C5"/>
    <w:rsid w:val="00E81FC0"/>
    <w:rsid w:val="00E82FE5"/>
    <w:rsid w:val="00E835F0"/>
    <w:rsid w:val="00E839C4"/>
    <w:rsid w:val="00E839E6"/>
    <w:rsid w:val="00E859FA"/>
    <w:rsid w:val="00E87556"/>
    <w:rsid w:val="00E90497"/>
    <w:rsid w:val="00E90AAD"/>
    <w:rsid w:val="00E9132C"/>
    <w:rsid w:val="00E926D2"/>
    <w:rsid w:val="00E95B13"/>
    <w:rsid w:val="00E963BF"/>
    <w:rsid w:val="00E974F4"/>
    <w:rsid w:val="00E975B8"/>
    <w:rsid w:val="00E976D0"/>
    <w:rsid w:val="00EA0AA7"/>
    <w:rsid w:val="00EA182D"/>
    <w:rsid w:val="00EA300A"/>
    <w:rsid w:val="00EA36C5"/>
    <w:rsid w:val="00EA3DB5"/>
    <w:rsid w:val="00EA3F41"/>
    <w:rsid w:val="00EA4580"/>
    <w:rsid w:val="00EA6DFB"/>
    <w:rsid w:val="00EA6E9C"/>
    <w:rsid w:val="00EA7322"/>
    <w:rsid w:val="00EB1719"/>
    <w:rsid w:val="00EB18BF"/>
    <w:rsid w:val="00EB1926"/>
    <w:rsid w:val="00EB1C9B"/>
    <w:rsid w:val="00EB2187"/>
    <w:rsid w:val="00EB2440"/>
    <w:rsid w:val="00EB3778"/>
    <w:rsid w:val="00EB3A6C"/>
    <w:rsid w:val="00EB575E"/>
    <w:rsid w:val="00EB5F90"/>
    <w:rsid w:val="00EB6242"/>
    <w:rsid w:val="00EB6499"/>
    <w:rsid w:val="00EB71DC"/>
    <w:rsid w:val="00EC0741"/>
    <w:rsid w:val="00EC0C5A"/>
    <w:rsid w:val="00EC25B4"/>
    <w:rsid w:val="00EC3E8A"/>
    <w:rsid w:val="00EC3EE1"/>
    <w:rsid w:val="00EC473B"/>
    <w:rsid w:val="00EC6FEC"/>
    <w:rsid w:val="00EC718F"/>
    <w:rsid w:val="00EC7275"/>
    <w:rsid w:val="00EC78C7"/>
    <w:rsid w:val="00ED37A9"/>
    <w:rsid w:val="00ED6CD1"/>
    <w:rsid w:val="00ED7057"/>
    <w:rsid w:val="00ED76AB"/>
    <w:rsid w:val="00EE28B6"/>
    <w:rsid w:val="00EE2BF3"/>
    <w:rsid w:val="00EE31DF"/>
    <w:rsid w:val="00EE3238"/>
    <w:rsid w:val="00EE3A45"/>
    <w:rsid w:val="00EE40CB"/>
    <w:rsid w:val="00EE525C"/>
    <w:rsid w:val="00EE54BA"/>
    <w:rsid w:val="00EE5565"/>
    <w:rsid w:val="00EE7B8C"/>
    <w:rsid w:val="00EF0305"/>
    <w:rsid w:val="00EF1926"/>
    <w:rsid w:val="00EF30DB"/>
    <w:rsid w:val="00EF57FD"/>
    <w:rsid w:val="00EF5EC3"/>
    <w:rsid w:val="00EF677A"/>
    <w:rsid w:val="00EF6EE1"/>
    <w:rsid w:val="00F00592"/>
    <w:rsid w:val="00F00B1E"/>
    <w:rsid w:val="00F01427"/>
    <w:rsid w:val="00F01EEB"/>
    <w:rsid w:val="00F02419"/>
    <w:rsid w:val="00F0288C"/>
    <w:rsid w:val="00F02C61"/>
    <w:rsid w:val="00F03252"/>
    <w:rsid w:val="00F03E5F"/>
    <w:rsid w:val="00F0481D"/>
    <w:rsid w:val="00F05196"/>
    <w:rsid w:val="00F06EAC"/>
    <w:rsid w:val="00F0736E"/>
    <w:rsid w:val="00F0740E"/>
    <w:rsid w:val="00F07CEE"/>
    <w:rsid w:val="00F10A20"/>
    <w:rsid w:val="00F10BF5"/>
    <w:rsid w:val="00F11277"/>
    <w:rsid w:val="00F112D5"/>
    <w:rsid w:val="00F114E5"/>
    <w:rsid w:val="00F117B3"/>
    <w:rsid w:val="00F11BE8"/>
    <w:rsid w:val="00F120FE"/>
    <w:rsid w:val="00F121A9"/>
    <w:rsid w:val="00F12A61"/>
    <w:rsid w:val="00F12B17"/>
    <w:rsid w:val="00F14856"/>
    <w:rsid w:val="00F149FD"/>
    <w:rsid w:val="00F14C14"/>
    <w:rsid w:val="00F1711F"/>
    <w:rsid w:val="00F175EE"/>
    <w:rsid w:val="00F211FE"/>
    <w:rsid w:val="00F23556"/>
    <w:rsid w:val="00F237A4"/>
    <w:rsid w:val="00F2430D"/>
    <w:rsid w:val="00F2513C"/>
    <w:rsid w:val="00F26BF8"/>
    <w:rsid w:val="00F27205"/>
    <w:rsid w:val="00F2782F"/>
    <w:rsid w:val="00F318B0"/>
    <w:rsid w:val="00F31DB9"/>
    <w:rsid w:val="00F32572"/>
    <w:rsid w:val="00F3280E"/>
    <w:rsid w:val="00F32E39"/>
    <w:rsid w:val="00F334AC"/>
    <w:rsid w:val="00F34FA0"/>
    <w:rsid w:val="00F350E3"/>
    <w:rsid w:val="00F35476"/>
    <w:rsid w:val="00F35493"/>
    <w:rsid w:val="00F376F9"/>
    <w:rsid w:val="00F37B24"/>
    <w:rsid w:val="00F40573"/>
    <w:rsid w:val="00F40609"/>
    <w:rsid w:val="00F415DD"/>
    <w:rsid w:val="00F41D85"/>
    <w:rsid w:val="00F424CE"/>
    <w:rsid w:val="00F42934"/>
    <w:rsid w:val="00F4302E"/>
    <w:rsid w:val="00F438EA"/>
    <w:rsid w:val="00F451B6"/>
    <w:rsid w:val="00F4709B"/>
    <w:rsid w:val="00F47C23"/>
    <w:rsid w:val="00F51463"/>
    <w:rsid w:val="00F514C4"/>
    <w:rsid w:val="00F51D5A"/>
    <w:rsid w:val="00F525FC"/>
    <w:rsid w:val="00F52845"/>
    <w:rsid w:val="00F52918"/>
    <w:rsid w:val="00F55A4F"/>
    <w:rsid w:val="00F55A93"/>
    <w:rsid w:val="00F56FB2"/>
    <w:rsid w:val="00F57D0A"/>
    <w:rsid w:val="00F60A36"/>
    <w:rsid w:val="00F614EA"/>
    <w:rsid w:val="00F61BF6"/>
    <w:rsid w:val="00F62B30"/>
    <w:rsid w:val="00F63E12"/>
    <w:rsid w:val="00F64F89"/>
    <w:rsid w:val="00F70530"/>
    <w:rsid w:val="00F70A0E"/>
    <w:rsid w:val="00F716BB"/>
    <w:rsid w:val="00F716FC"/>
    <w:rsid w:val="00F7188B"/>
    <w:rsid w:val="00F71CE2"/>
    <w:rsid w:val="00F77588"/>
    <w:rsid w:val="00F81956"/>
    <w:rsid w:val="00F830EE"/>
    <w:rsid w:val="00F83E92"/>
    <w:rsid w:val="00F85054"/>
    <w:rsid w:val="00F8642A"/>
    <w:rsid w:val="00F870DD"/>
    <w:rsid w:val="00F9037F"/>
    <w:rsid w:val="00F90493"/>
    <w:rsid w:val="00F90EC6"/>
    <w:rsid w:val="00F92C01"/>
    <w:rsid w:val="00F92C43"/>
    <w:rsid w:val="00F93564"/>
    <w:rsid w:val="00F94BF8"/>
    <w:rsid w:val="00F96DDD"/>
    <w:rsid w:val="00FA00D9"/>
    <w:rsid w:val="00FA02EE"/>
    <w:rsid w:val="00FA0EB4"/>
    <w:rsid w:val="00FA1664"/>
    <w:rsid w:val="00FA1767"/>
    <w:rsid w:val="00FA1B8F"/>
    <w:rsid w:val="00FA1F18"/>
    <w:rsid w:val="00FA507C"/>
    <w:rsid w:val="00FA51A8"/>
    <w:rsid w:val="00FA5220"/>
    <w:rsid w:val="00FA6146"/>
    <w:rsid w:val="00FA6305"/>
    <w:rsid w:val="00FA6D0E"/>
    <w:rsid w:val="00FA6E9B"/>
    <w:rsid w:val="00FA78E8"/>
    <w:rsid w:val="00FB04B3"/>
    <w:rsid w:val="00FB05C6"/>
    <w:rsid w:val="00FB0878"/>
    <w:rsid w:val="00FB3359"/>
    <w:rsid w:val="00FB33E8"/>
    <w:rsid w:val="00FB3479"/>
    <w:rsid w:val="00FB3803"/>
    <w:rsid w:val="00FB39AD"/>
    <w:rsid w:val="00FB3F29"/>
    <w:rsid w:val="00FB49C4"/>
    <w:rsid w:val="00FB575D"/>
    <w:rsid w:val="00FB6395"/>
    <w:rsid w:val="00FB7636"/>
    <w:rsid w:val="00FB7CA4"/>
    <w:rsid w:val="00FC0060"/>
    <w:rsid w:val="00FC0210"/>
    <w:rsid w:val="00FC08E7"/>
    <w:rsid w:val="00FC4DF0"/>
    <w:rsid w:val="00FC5F06"/>
    <w:rsid w:val="00FC5F4A"/>
    <w:rsid w:val="00FC6443"/>
    <w:rsid w:val="00FD09EC"/>
    <w:rsid w:val="00FD0F91"/>
    <w:rsid w:val="00FD102A"/>
    <w:rsid w:val="00FD15CE"/>
    <w:rsid w:val="00FD49E2"/>
    <w:rsid w:val="00FD4A27"/>
    <w:rsid w:val="00FD520D"/>
    <w:rsid w:val="00FD5244"/>
    <w:rsid w:val="00FD6E1E"/>
    <w:rsid w:val="00FD7093"/>
    <w:rsid w:val="00FE1743"/>
    <w:rsid w:val="00FE1F36"/>
    <w:rsid w:val="00FE2A98"/>
    <w:rsid w:val="00FE3115"/>
    <w:rsid w:val="00FE3703"/>
    <w:rsid w:val="00FE4256"/>
    <w:rsid w:val="00FE5CBD"/>
    <w:rsid w:val="00FE6844"/>
    <w:rsid w:val="00FE6A0D"/>
    <w:rsid w:val="00FE7491"/>
    <w:rsid w:val="00FE7713"/>
    <w:rsid w:val="00FE7A7F"/>
    <w:rsid w:val="00FF04A5"/>
    <w:rsid w:val="00FF0B30"/>
    <w:rsid w:val="00FF30B9"/>
    <w:rsid w:val="00FF3807"/>
    <w:rsid w:val="00FF4B26"/>
    <w:rsid w:val="00FF4C41"/>
    <w:rsid w:val="00FF578C"/>
    <w:rsid w:val="00FF6D4C"/>
    <w:rsid w:val="00FF6F07"/>
    <w:rsid w:val="3CC552BE"/>
    <w:rsid w:val="3F2A7229"/>
    <w:rsid w:val="4C970ACD"/>
    <w:rsid w:val="58BA4980"/>
    <w:rsid w:val="63182B5A"/>
    <w:rsid w:val="63BA4B7B"/>
    <w:rsid w:val="73C52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qFormat="1"/>
    <w:lsdException w:name="footnote text" w:semiHidden="1"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annotation reference" w:qFormat="1"/>
    <w:lsdException w:name="line number" w:qFormat="1"/>
    <w:lsdException w:name="page number" w:uiPriority="0" w:qFormat="1"/>
    <w:lsdException w:name="endnote reference" w:semiHidden="1" w:qFormat="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locked="1" w:unhideWhenUsed="1" w:qFormat="1"/>
    <w:lsdException w:name="Strong"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qFormat="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94082"/>
    <w:pPr>
      <w:widowControl w:val="0"/>
      <w:jc w:val="both"/>
    </w:pPr>
    <w:rPr>
      <w:kern w:val="2"/>
      <w:sz w:val="21"/>
      <w:szCs w:val="21"/>
    </w:rPr>
  </w:style>
  <w:style w:type="paragraph" w:styleId="10">
    <w:name w:val="heading 1"/>
    <w:basedOn w:val="a0"/>
    <w:next w:val="a0"/>
    <w:link w:val="1Char"/>
    <w:uiPriority w:val="99"/>
    <w:qFormat/>
    <w:rsid w:val="00A94082"/>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rsid w:val="00A94082"/>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rsid w:val="00A94082"/>
    <w:pPr>
      <w:keepNext/>
      <w:keepLines/>
      <w:spacing w:before="260" w:after="260" w:line="416" w:lineRule="auto"/>
      <w:outlineLvl w:val="2"/>
    </w:pPr>
    <w:rPr>
      <w:b/>
      <w:bCs/>
      <w:sz w:val="28"/>
      <w:szCs w:val="32"/>
    </w:rPr>
  </w:style>
  <w:style w:type="paragraph" w:styleId="4">
    <w:name w:val="heading 4"/>
    <w:basedOn w:val="a0"/>
    <w:next w:val="a0"/>
    <w:link w:val="4Char"/>
    <w:uiPriority w:val="99"/>
    <w:qFormat/>
    <w:rsid w:val="00A94082"/>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rsid w:val="00A94082"/>
    <w:pPr>
      <w:keepNext/>
      <w:keepLines/>
      <w:spacing w:before="280" w:after="290" w:line="376" w:lineRule="auto"/>
      <w:outlineLvl w:val="4"/>
    </w:pPr>
    <w:rPr>
      <w:b/>
      <w:bCs/>
      <w:sz w:val="28"/>
      <w:szCs w:val="28"/>
    </w:rPr>
  </w:style>
  <w:style w:type="paragraph" w:styleId="6">
    <w:name w:val="heading 6"/>
    <w:basedOn w:val="a0"/>
    <w:next w:val="a0"/>
    <w:link w:val="6Char"/>
    <w:uiPriority w:val="99"/>
    <w:qFormat/>
    <w:rsid w:val="00A94082"/>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rsid w:val="00A94082"/>
    <w:pPr>
      <w:keepNext/>
      <w:keepLines/>
      <w:spacing w:before="240" w:after="64" w:line="320" w:lineRule="auto"/>
      <w:outlineLvl w:val="6"/>
    </w:pPr>
    <w:rPr>
      <w:b/>
      <w:bCs/>
      <w:sz w:val="24"/>
      <w:szCs w:val="24"/>
    </w:rPr>
  </w:style>
  <w:style w:type="paragraph" w:styleId="8">
    <w:name w:val="heading 8"/>
    <w:basedOn w:val="a0"/>
    <w:next w:val="a0"/>
    <w:link w:val="8Char"/>
    <w:uiPriority w:val="99"/>
    <w:qFormat/>
    <w:rsid w:val="00A94082"/>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rsid w:val="00A94082"/>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A94082"/>
    <w:pPr>
      <w:ind w:firstLine="420"/>
    </w:pPr>
  </w:style>
  <w:style w:type="paragraph" w:styleId="a5">
    <w:name w:val="annotation subject"/>
    <w:basedOn w:val="a6"/>
    <w:next w:val="a6"/>
    <w:link w:val="Char"/>
    <w:uiPriority w:val="99"/>
    <w:semiHidden/>
    <w:qFormat/>
    <w:rsid w:val="00A94082"/>
    <w:rPr>
      <w:b/>
      <w:bCs/>
    </w:rPr>
  </w:style>
  <w:style w:type="paragraph" w:styleId="a6">
    <w:name w:val="annotation text"/>
    <w:basedOn w:val="a0"/>
    <w:link w:val="Char0"/>
    <w:uiPriority w:val="99"/>
    <w:qFormat/>
    <w:rsid w:val="00A94082"/>
    <w:pPr>
      <w:jc w:val="left"/>
    </w:pPr>
  </w:style>
  <w:style w:type="paragraph" w:styleId="70">
    <w:name w:val="toc 7"/>
    <w:basedOn w:val="a0"/>
    <w:next w:val="a0"/>
    <w:uiPriority w:val="99"/>
    <w:semiHidden/>
    <w:qFormat/>
    <w:rsid w:val="00A94082"/>
    <w:pPr>
      <w:ind w:left="1260"/>
      <w:jc w:val="left"/>
    </w:pPr>
    <w:rPr>
      <w:rFonts w:asciiTheme="minorHAnsi" w:hAnsiTheme="minorHAnsi" w:cstheme="minorHAnsi"/>
      <w:sz w:val="18"/>
      <w:szCs w:val="18"/>
    </w:rPr>
  </w:style>
  <w:style w:type="paragraph" w:styleId="a7">
    <w:name w:val="caption"/>
    <w:basedOn w:val="a0"/>
    <w:next w:val="a0"/>
    <w:uiPriority w:val="99"/>
    <w:qFormat/>
    <w:rsid w:val="00A94082"/>
    <w:rPr>
      <w:rFonts w:ascii="Cambria" w:eastAsia="黑体" w:hAnsi="Cambria" w:cs="Cambria"/>
      <w:sz w:val="20"/>
      <w:szCs w:val="20"/>
    </w:rPr>
  </w:style>
  <w:style w:type="paragraph" w:styleId="a8">
    <w:name w:val="Document Map"/>
    <w:basedOn w:val="a0"/>
    <w:link w:val="Char1"/>
    <w:uiPriority w:val="99"/>
    <w:semiHidden/>
    <w:qFormat/>
    <w:rsid w:val="00A94082"/>
    <w:pPr>
      <w:shd w:val="clear" w:color="auto" w:fill="000080"/>
    </w:pPr>
  </w:style>
  <w:style w:type="paragraph" w:styleId="a9">
    <w:name w:val="Body Text"/>
    <w:basedOn w:val="a0"/>
    <w:link w:val="Char2"/>
    <w:uiPriority w:val="99"/>
    <w:qFormat/>
    <w:rsid w:val="00A94082"/>
    <w:pPr>
      <w:spacing w:after="120"/>
    </w:pPr>
  </w:style>
  <w:style w:type="paragraph" w:styleId="aa">
    <w:name w:val="Body Text Indent"/>
    <w:basedOn w:val="a0"/>
    <w:link w:val="Char3"/>
    <w:uiPriority w:val="99"/>
    <w:qFormat/>
    <w:rsid w:val="00A94082"/>
    <w:pPr>
      <w:ind w:firstLine="420"/>
    </w:pPr>
    <w:rPr>
      <w:rFonts w:ascii="宋体" w:cs="宋体"/>
    </w:rPr>
  </w:style>
  <w:style w:type="paragraph" w:styleId="20">
    <w:name w:val="List 2"/>
    <w:basedOn w:val="a0"/>
    <w:uiPriority w:val="99"/>
    <w:qFormat/>
    <w:rsid w:val="00A94082"/>
    <w:pPr>
      <w:ind w:leftChars="200" w:left="100" w:hangingChars="200" w:hanging="200"/>
    </w:pPr>
  </w:style>
  <w:style w:type="paragraph" w:styleId="50">
    <w:name w:val="toc 5"/>
    <w:basedOn w:val="a0"/>
    <w:next w:val="a0"/>
    <w:uiPriority w:val="99"/>
    <w:semiHidden/>
    <w:qFormat/>
    <w:rsid w:val="00A94082"/>
    <w:pPr>
      <w:ind w:left="840"/>
      <w:jc w:val="left"/>
    </w:pPr>
    <w:rPr>
      <w:rFonts w:asciiTheme="minorHAnsi" w:hAnsiTheme="minorHAnsi" w:cstheme="minorHAnsi"/>
      <w:sz w:val="18"/>
      <w:szCs w:val="18"/>
    </w:rPr>
  </w:style>
  <w:style w:type="paragraph" w:styleId="30">
    <w:name w:val="toc 3"/>
    <w:basedOn w:val="a0"/>
    <w:next w:val="a0"/>
    <w:uiPriority w:val="39"/>
    <w:qFormat/>
    <w:rsid w:val="00A94082"/>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basedOn w:val="a0"/>
    <w:link w:val="Char4"/>
    <w:qFormat/>
    <w:rsid w:val="00A94082"/>
    <w:pPr>
      <w:spacing w:line="360" w:lineRule="auto"/>
    </w:pPr>
  </w:style>
  <w:style w:type="paragraph" w:styleId="80">
    <w:name w:val="toc 8"/>
    <w:basedOn w:val="a0"/>
    <w:next w:val="a0"/>
    <w:uiPriority w:val="99"/>
    <w:semiHidden/>
    <w:qFormat/>
    <w:rsid w:val="00A94082"/>
    <w:pPr>
      <w:ind w:left="1470"/>
      <w:jc w:val="left"/>
    </w:pPr>
    <w:rPr>
      <w:rFonts w:asciiTheme="minorHAnsi" w:hAnsiTheme="minorHAnsi" w:cstheme="minorHAnsi"/>
      <w:sz w:val="18"/>
      <w:szCs w:val="18"/>
    </w:rPr>
  </w:style>
  <w:style w:type="paragraph" w:styleId="ac">
    <w:name w:val="Date"/>
    <w:basedOn w:val="a0"/>
    <w:next w:val="a0"/>
    <w:link w:val="Char5"/>
    <w:qFormat/>
    <w:rsid w:val="00A94082"/>
    <w:rPr>
      <w:rFonts w:ascii="宋体" w:cs="宋体"/>
    </w:rPr>
  </w:style>
  <w:style w:type="paragraph" w:styleId="21">
    <w:name w:val="Body Text Indent 2"/>
    <w:basedOn w:val="a0"/>
    <w:link w:val="2Char0"/>
    <w:uiPriority w:val="99"/>
    <w:qFormat/>
    <w:rsid w:val="00A94082"/>
    <w:pPr>
      <w:spacing w:after="120" w:line="480" w:lineRule="auto"/>
      <w:ind w:leftChars="200" w:left="420"/>
    </w:pPr>
  </w:style>
  <w:style w:type="paragraph" w:styleId="ad">
    <w:name w:val="endnote text"/>
    <w:basedOn w:val="a0"/>
    <w:link w:val="Char6"/>
    <w:uiPriority w:val="99"/>
    <w:semiHidden/>
    <w:qFormat/>
    <w:rsid w:val="00A94082"/>
    <w:pPr>
      <w:snapToGrid w:val="0"/>
      <w:jc w:val="left"/>
    </w:pPr>
    <w:rPr>
      <w:rFonts w:ascii="Calibri" w:hAnsi="Calibri" w:cs="Calibri"/>
    </w:rPr>
  </w:style>
  <w:style w:type="paragraph" w:styleId="ae">
    <w:name w:val="Balloon Text"/>
    <w:basedOn w:val="a0"/>
    <w:link w:val="Char7"/>
    <w:uiPriority w:val="99"/>
    <w:semiHidden/>
    <w:qFormat/>
    <w:rsid w:val="00A94082"/>
    <w:rPr>
      <w:sz w:val="18"/>
      <w:szCs w:val="18"/>
    </w:rPr>
  </w:style>
  <w:style w:type="paragraph" w:styleId="af">
    <w:name w:val="footer"/>
    <w:basedOn w:val="a0"/>
    <w:link w:val="Char8"/>
    <w:uiPriority w:val="99"/>
    <w:qFormat/>
    <w:rsid w:val="00A94082"/>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9"/>
    <w:uiPriority w:val="99"/>
    <w:qFormat/>
    <w:rsid w:val="00A94082"/>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rsid w:val="00A94082"/>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rsid w:val="00A94082"/>
    <w:pPr>
      <w:ind w:left="630"/>
      <w:jc w:val="left"/>
    </w:pPr>
    <w:rPr>
      <w:rFonts w:asciiTheme="minorHAnsi" w:hAnsiTheme="minorHAnsi" w:cstheme="minorHAnsi"/>
      <w:sz w:val="18"/>
      <w:szCs w:val="18"/>
    </w:rPr>
  </w:style>
  <w:style w:type="paragraph" w:styleId="af1">
    <w:name w:val="Subtitle"/>
    <w:basedOn w:val="a0"/>
    <w:link w:val="Chara"/>
    <w:qFormat/>
    <w:rsid w:val="00A94082"/>
    <w:rPr>
      <w:sz w:val="28"/>
      <w:szCs w:val="28"/>
    </w:rPr>
  </w:style>
  <w:style w:type="paragraph" w:styleId="af2">
    <w:name w:val="List"/>
    <w:basedOn w:val="a0"/>
    <w:uiPriority w:val="99"/>
    <w:qFormat/>
    <w:rsid w:val="00A94082"/>
    <w:pPr>
      <w:ind w:left="200" w:hangingChars="200" w:hanging="200"/>
    </w:pPr>
    <w:rPr>
      <w:sz w:val="24"/>
      <w:szCs w:val="24"/>
    </w:rPr>
  </w:style>
  <w:style w:type="paragraph" w:styleId="af3">
    <w:name w:val="footnote text"/>
    <w:basedOn w:val="a0"/>
    <w:link w:val="Charb"/>
    <w:uiPriority w:val="99"/>
    <w:semiHidden/>
    <w:qFormat/>
    <w:rsid w:val="00A94082"/>
    <w:pPr>
      <w:snapToGrid w:val="0"/>
      <w:jc w:val="left"/>
    </w:pPr>
    <w:rPr>
      <w:sz w:val="18"/>
      <w:szCs w:val="18"/>
    </w:rPr>
  </w:style>
  <w:style w:type="paragraph" w:styleId="60">
    <w:name w:val="toc 6"/>
    <w:basedOn w:val="a0"/>
    <w:next w:val="a0"/>
    <w:uiPriority w:val="99"/>
    <w:semiHidden/>
    <w:qFormat/>
    <w:rsid w:val="00A94082"/>
    <w:pPr>
      <w:ind w:left="1050"/>
      <w:jc w:val="left"/>
    </w:pPr>
    <w:rPr>
      <w:rFonts w:asciiTheme="minorHAnsi" w:hAnsiTheme="minorHAnsi" w:cstheme="minorHAnsi"/>
      <w:sz w:val="18"/>
      <w:szCs w:val="18"/>
    </w:rPr>
  </w:style>
  <w:style w:type="paragraph" w:styleId="31">
    <w:name w:val="Body Text Indent 3"/>
    <w:basedOn w:val="a0"/>
    <w:link w:val="3Char0"/>
    <w:uiPriority w:val="99"/>
    <w:qFormat/>
    <w:rsid w:val="00A94082"/>
    <w:pPr>
      <w:spacing w:after="120"/>
      <w:ind w:leftChars="200" w:left="420"/>
    </w:pPr>
    <w:rPr>
      <w:sz w:val="16"/>
      <w:szCs w:val="16"/>
    </w:rPr>
  </w:style>
  <w:style w:type="paragraph" w:styleId="22">
    <w:name w:val="toc 2"/>
    <w:basedOn w:val="a0"/>
    <w:next w:val="a0"/>
    <w:uiPriority w:val="39"/>
    <w:qFormat/>
    <w:rsid w:val="00A94082"/>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rsid w:val="00A94082"/>
    <w:pPr>
      <w:ind w:left="1680"/>
      <w:jc w:val="left"/>
    </w:pPr>
    <w:rPr>
      <w:rFonts w:asciiTheme="minorHAnsi" w:hAnsiTheme="minorHAnsi" w:cstheme="minorHAnsi"/>
      <w:sz w:val="18"/>
      <w:szCs w:val="18"/>
    </w:rPr>
  </w:style>
  <w:style w:type="paragraph" w:styleId="23">
    <w:name w:val="Body Text 2"/>
    <w:basedOn w:val="a0"/>
    <w:link w:val="2Char1"/>
    <w:uiPriority w:val="99"/>
    <w:qFormat/>
    <w:rsid w:val="00A94082"/>
    <w:pPr>
      <w:spacing w:after="120" w:line="480" w:lineRule="auto"/>
    </w:pPr>
  </w:style>
  <w:style w:type="paragraph" w:styleId="af4">
    <w:name w:val="Normal (Web)"/>
    <w:basedOn w:val="a0"/>
    <w:uiPriority w:val="99"/>
    <w:qFormat/>
    <w:rsid w:val="00A94082"/>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c"/>
    <w:uiPriority w:val="99"/>
    <w:qFormat/>
    <w:rsid w:val="00A94082"/>
    <w:pPr>
      <w:widowControl/>
      <w:jc w:val="center"/>
    </w:pPr>
    <w:rPr>
      <w:b/>
      <w:bCs/>
      <w:kern w:val="0"/>
      <w:sz w:val="24"/>
      <w:szCs w:val="24"/>
      <w:u w:val="single"/>
      <w:lang w:eastAsia="en-US"/>
    </w:rPr>
  </w:style>
  <w:style w:type="character" w:styleId="af6">
    <w:name w:val="Strong"/>
    <w:basedOn w:val="a2"/>
    <w:uiPriority w:val="99"/>
    <w:qFormat/>
    <w:rsid w:val="00A94082"/>
    <w:rPr>
      <w:b/>
      <w:bCs/>
    </w:rPr>
  </w:style>
  <w:style w:type="character" w:styleId="af7">
    <w:name w:val="endnote reference"/>
    <w:basedOn w:val="a2"/>
    <w:uiPriority w:val="99"/>
    <w:semiHidden/>
    <w:qFormat/>
    <w:rsid w:val="00A94082"/>
    <w:rPr>
      <w:vertAlign w:val="superscript"/>
    </w:rPr>
  </w:style>
  <w:style w:type="character" w:styleId="af8">
    <w:name w:val="page number"/>
    <w:basedOn w:val="a2"/>
    <w:qFormat/>
    <w:rsid w:val="00A94082"/>
  </w:style>
  <w:style w:type="character" w:styleId="af9">
    <w:name w:val="FollowedHyperlink"/>
    <w:basedOn w:val="a2"/>
    <w:uiPriority w:val="99"/>
    <w:unhideWhenUsed/>
    <w:qFormat/>
    <w:locked/>
    <w:rsid w:val="00A94082"/>
    <w:rPr>
      <w:color w:val="800080" w:themeColor="followedHyperlink"/>
      <w:u w:val="single"/>
    </w:rPr>
  </w:style>
  <w:style w:type="character" w:styleId="afa">
    <w:name w:val="line number"/>
    <w:basedOn w:val="a2"/>
    <w:uiPriority w:val="99"/>
    <w:qFormat/>
    <w:rsid w:val="00A94082"/>
  </w:style>
  <w:style w:type="character" w:styleId="afb">
    <w:name w:val="Hyperlink"/>
    <w:aliases w:val="超级链接"/>
    <w:basedOn w:val="a2"/>
    <w:uiPriority w:val="99"/>
    <w:qFormat/>
    <w:rsid w:val="00A94082"/>
    <w:rPr>
      <w:color w:val="0000FF"/>
      <w:u w:val="single"/>
    </w:rPr>
  </w:style>
  <w:style w:type="character" w:styleId="afc">
    <w:name w:val="annotation reference"/>
    <w:basedOn w:val="a2"/>
    <w:uiPriority w:val="99"/>
    <w:qFormat/>
    <w:rsid w:val="00A94082"/>
    <w:rPr>
      <w:sz w:val="21"/>
      <w:szCs w:val="21"/>
    </w:rPr>
  </w:style>
  <w:style w:type="character" w:styleId="afd">
    <w:name w:val="footnote reference"/>
    <w:basedOn w:val="a2"/>
    <w:uiPriority w:val="99"/>
    <w:semiHidden/>
    <w:rsid w:val="00A94082"/>
    <w:rPr>
      <w:vertAlign w:val="superscript"/>
    </w:rPr>
  </w:style>
  <w:style w:type="table" w:styleId="afe">
    <w:name w:val="Table Grid"/>
    <w:basedOn w:val="a3"/>
    <w:uiPriority w:val="99"/>
    <w:qFormat/>
    <w:rsid w:val="00A940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rsid w:val="00A940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rsid w:val="00A94082"/>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sid w:val="00A94082"/>
    <w:rPr>
      <w:rFonts w:ascii="黑体" w:eastAsia="黑体" w:hAnsi="黑体" w:cs="黑体"/>
      <w:b/>
      <w:color w:val="000000"/>
      <w:kern w:val="44"/>
      <w:sz w:val="36"/>
      <w:szCs w:val="36"/>
    </w:rPr>
  </w:style>
  <w:style w:type="character" w:customStyle="1" w:styleId="2Char">
    <w:name w:val="标题 2 Char"/>
    <w:basedOn w:val="a2"/>
    <w:link w:val="2"/>
    <w:uiPriority w:val="99"/>
    <w:qFormat/>
    <w:locked/>
    <w:rsid w:val="00A94082"/>
    <w:rPr>
      <w:rFonts w:ascii="Arial" w:eastAsia="黑体" w:hAnsi="Arial" w:cs="Arial"/>
      <w:b/>
      <w:bCs/>
      <w:sz w:val="30"/>
      <w:szCs w:val="32"/>
    </w:rPr>
  </w:style>
  <w:style w:type="character" w:customStyle="1" w:styleId="3Char">
    <w:name w:val="标题 3 Char"/>
    <w:basedOn w:val="a2"/>
    <w:link w:val="3"/>
    <w:uiPriority w:val="99"/>
    <w:qFormat/>
    <w:locked/>
    <w:rsid w:val="00A94082"/>
    <w:rPr>
      <w:b/>
      <w:bCs/>
      <w:sz w:val="28"/>
      <w:szCs w:val="32"/>
    </w:rPr>
  </w:style>
  <w:style w:type="character" w:customStyle="1" w:styleId="4Char">
    <w:name w:val="标题 4 Char"/>
    <w:basedOn w:val="a2"/>
    <w:link w:val="4"/>
    <w:uiPriority w:val="99"/>
    <w:qFormat/>
    <w:locked/>
    <w:rsid w:val="00A94082"/>
    <w:rPr>
      <w:rFonts w:ascii="Arial" w:eastAsia="黑体" w:hAnsi="Arial" w:cs="Arial"/>
      <w:b/>
      <w:bCs/>
      <w:kern w:val="2"/>
      <w:sz w:val="28"/>
      <w:szCs w:val="28"/>
    </w:rPr>
  </w:style>
  <w:style w:type="character" w:customStyle="1" w:styleId="5Char">
    <w:name w:val="标题 5 Char"/>
    <w:basedOn w:val="a2"/>
    <w:link w:val="5"/>
    <w:uiPriority w:val="99"/>
    <w:semiHidden/>
    <w:qFormat/>
    <w:locked/>
    <w:rsid w:val="00A94082"/>
    <w:rPr>
      <w:b/>
      <w:bCs/>
      <w:sz w:val="28"/>
      <w:szCs w:val="28"/>
    </w:rPr>
  </w:style>
  <w:style w:type="character" w:customStyle="1" w:styleId="6Char">
    <w:name w:val="标题 6 Char"/>
    <w:basedOn w:val="a2"/>
    <w:link w:val="6"/>
    <w:uiPriority w:val="99"/>
    <w:semiHidden/>
    <w:qFormat/>
    <w:locked/>
    <w:rsid w:val="00A94082"/>
    <w:rPr>
      <w:rFonts w:ascii="Cambria" w:eastAsia="宋体" w:hAnsi="Cambria" w:cs="Cambria"/>
      <w:b/>
      <w:bCs/>
      <w:sz w:val="24"/>
      <w:szCs w:val="24"/>
    </w:rPr>
  </w:style>
  <w:style w:type="character" w:customStyle="1" w:styleId="7Char">
    <w:name w:val="标题 7 Char"/>
    <w:basedOn w:val="a2"/>
    <w:link w:val="7"/>
    <w:uiPriority w:val="99"/>
    <w:semiHidden/>
    <w:qFormat/>
    <w:locked/>
    <w:rsid w:val="00A94082"/>
    <w:rPr>
      <w:b/>
      <w:bCs/>
      <w:sz w:val="24"/>
      <w:szCs w:val="24"/>
    </w:rPr>
  </w:style>
  <w:style w:type="character" w:customStyle="1" w:styleId="8Char">
    <w:name w:val="标题 8 Char"/>
    <w:basedOn w:val="a2"/>
    <w:link w:val="8"/>
    <w:uiPriority w:val="99"/>
    <w:semiHidden/>
    <w:qFormat/>
    <w:locked/>
    <w:rsid w:val="00A94082"/>
    <w:rPr>
      <w:rFonts w:ascii="Cambria" w:eastAsia="宋体" w:hAnsi="Cambria" w:cs="Cambria"/>
      <w:sz w:val="24"/>
      <w:szCs w:val="24"/>
    </w:rPr>
  </w:style>
  <w:style w:type="paragraph" w:customStyle="1" w:styleId="12">
    <w:name w:val="样式1"/>
    <w:basedOn w:val="a0"/>
    <w:uiPriority w:val="99"/>
    <w:qFormat/>
    <w:rsid w:val="00A94082"/>
    <w:pPr>
      <w:ind w:firstLine="425"/>
    </w:pPr>
    <w:rPr>
      <w:rFonts w:eastAsia="仿宋_GB2312"/>
      <w:w w:val="80"/>
      <w:sz w:val="28"/>
      <w:szCs w:val="28"/>
    </w:rPr>
  </w:style>
  <w:style w:type="character" w:customStyle="1" w:styleId="Char9">
    <w:name w:val="页眉 Char"/>
    <w:basedOn w:val="a2"/>
    <w:link w:val="af0"/>
    <w:uiPriority w:val="99"/>
    <w:qFormat/>
    <w:locked/>
    <w:rsid w:val="00A94082"/>
    <w:rPr>
      <w:rFonts w:eastAsia="仿宋_GB2312"/>
      <w:spacing w:val="-20"/>
      <w:w w:val="80"/>
      <w:kern w:val="2"/>
      <w:sz w:val="18"/>
      <w:szCs w:val="18"/>
      <w:lang w:val="en-US" w:eastAsia="zh-CN"/>
    </w:rPr>
  </w:style>
  <w:style w:type="character" w:customStyle="1" w:styleId="Char8">
    <w:name w:val="页脚 Char"/>
    <w:basedOn w:val="a2"/>
    <w:link w:val="af"/>
    <w:uiPriority w:val="99"/>
    <w:qFormat/>
    <w:locked/>
    <w:rsid w:val="00A94082"/>
    <w:rPr>
      <w:rFonts w:eastAsia="仿宋_GB2312"/>
      <w:spacing w:val="-20"/>
      <w:w w:val="80"/>
      <w:kern w:val="2"/>
      <w:sz w:val="18"/>
      <w:szCs w:val="18"/>
      <w:lang w:val="en-US" w:eastAsia="zh-CN"/>
    </w:rPr>
  </w:style>
  <w:style w:type="character" w:customStyle="1" w:styleId="Char5">
    <w:name w:val="日期 Char"/>
    <w:basedOn w:val="a2"/>
    <w:link w:val="ac"/>
    <w:qFormat/>
    <w:locked/>
    <w:rsid w:val="00A94082"/>
    <w:rPr>
      <w:rFonts w:ascii="宋体" w:cs="宋体"/>
      <w:kern w:val="2"/>
      <w:sz w:val="21"/>
      <w:szCs w:val="21"/>
    </w:rPr>
  </w:style>
  <w:style w:type="character" w:customStyle="1" w:styleId="Char3">
    <w:name w:val="正文文本缩进 Char"/>
    <w:basedOn w:val="a2"/>
    <w:link w:val="aa"/>
    <w:uiPriority w:val="99"/>
    <w:qFormat/>
    <w:locked/>
    <w:rsid w:val="00A94082"/>
    <w:rPr>
      <w:rFonts w:ascii="宋体" w:cs="宋体"/>
      <w:kern w:val="2"/>
      <w:sz w:val="21"/>
      <w:szCs w:val="21"/>
    </w:rPr>
  </w:style>
  <w:style w:type="paragraph" w:customStyle="1" w:styleId="Char10">
    <w:name w:val="Char1"/>
    <w:basedOn w:val="a0"/>
    <w:uiPriority w:val="99"/>
    <w:qFormat/>
    <w:rsid w:val="00A94082"/>
    <w:rPr>
      <w:rFonts w:ascii="仿宋_GB2312" w:eastAsia="仿宋_GB2312" w:cs="仿宋_GB2312"/>
      <w:b/>
      <w:bCs/>
      <w:sz w:val="32"/>
      <w:szCs w:val="32"/>
    </w:rPr>
  </w:style>
  <w:style w:type="character" w:customStyle="1" w:styleId="3Char0">
    <w:name w:val="正文文本缩进 3 Char"/>
    <w:basedOn w:val="a2"/>
    <w:link w:val="31"/>
    <w:uiPriority w:val="99"/>
    <w:qFormat/>
    <w:locked/>
    <w:rsid w:val="00A94082"/>
    <w:rPr>
      <w:kern w:val="2"/>
      <w:sz w:val="16"/>
      <w:szCs w:val="16"/>
    </w:rPr>
  </w:style>
  <w:style w:type="character" w:customStyle="1" w:styleId="Char7">
    <w:name w:val="批注框文本 Char"/>
    <w:basedOn w:val="a2"/>
    <w:link w:val="ae"/>
    <w:uiPriority w:val="99"/>
    <w:qFormat/>
    <w:locked/>
    <w:rsid w:val="00A94082"/>
    <w:rPr>
      <w:kern w:val="2"/>
      <w:sz w:val="18"/>
      <w:szCs w:val="18"/>
    </w:rPr>
  </w:style>
  <w:style w:type="paragraph" w:customStyle="1" w:styleId="Chard">
    <w:name w:val="Char"/>
    <w:basedOn w:val="a0"/>
    <w:uiPriority w:val="99"/>
    <w:qFormat/>
    <w:rsid w:val="00A94082"/>
    <w:rPr>
      <w:rFonts w:ascii="仿宋_GB2312" w:eastAsia="仿宋_GB2312" w:cs="仿宋_GB2312"/>
      <w:b/>
      <w:bCs/>
      <w:sz w:val="32"/>
      <w:szCs w:val="32"/>
    </w:rPr>
  </w:style>
  <w:style w:type="paragraph" w:customStyle="1" w:styleId="CharCharChar">
    <w:name w:val="Char Char Char"/>
    <w:basedOn w:val="a0"/>
    <w:uiPriority w:val="99"/>
    <w:qFormat/>
    <w:rsid w:val="00A94082"/>
    <w:rPr>
      <w:rFonts w:ascii="Tahoma" w:hAnsi="Tahoma" w:cs="Tahoma"/>
      <w:sz w:val="24"/>
      <w:szCs w:val="24"/>
    </w:rPr>
  </w:style>
  <w:style w:type="paragraph" w:customStyle="1" w:styleId="CharCharCharChar">
    <w:name w:val="Char Char Char Char"/>
    <w:basedOn w:val="a0"/>
    <w:qFormat/>
    <w:rsid w:val="00A94082"/>
    <w:rPr>
      <w:rFonts w:ascii="仿宋_GB2312" w:eastAsia="仿宋_GB2312" w:cs="仿宋_GB2312"/>
      <w:b/>
      <w:bCs/>
      <w:sz w:val="32"/>
      <w:szCs w:val="32"/>
    </w:rPr>
  </w:style>
  <w:style w:type="paragraph" w:customStyle="1" w:styleId="1">
    <w:name w:val="样式 标题 1"/>
    <w:basedOn w:val="10"/>
    <w:next w:val="a0"/>
    <w:link w:val="1CharChar"/>
    <w:uiPriority w:val="99"/>
    <w:qFormat/>
    <w:rsid w:val="00A94082"/>
    <w:pPr>
      <w:numPr>
        <w:numId w:val="1"/>
      </w:numPr>
      <w:spacing w:beforeLines="50"/>
      <w:ind w:left="0"/>
    </w:pPr>
    <w:rPr>
      <w:bCs/>
      <w:u w:val="single"/>
    </w:rPr>
  </w:style>
  <w:style w:type="paragraph" w:customStyle="1" w:styleId="y">
    <w:name w:val=".y.."/>
    <w:basedOn w:val="a0"/>
    <w:next w:val="a0"/>
    <w:link w:val="yCharChar"/>
    <w:uiPriority w:val="99"/>
    <w:qFormat/>
    <w:rsid w:val="00A94082"/>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sid w:val="00A94082"/>
    <w:rPr>
      <w:rFonts w:ascii="Tahoma" w:hAnsi="Tahoma" w:cs="Tahoma"/>
      <w:sz w:val="24"/>
      <w:szCs w:val="24"/>
    </w:rPr>
  </w:style>
  <w:style w:type="character" w:customStyle="1" w:styleId="Char0">
    <w:name w:val="批注文字 Char"/>
    <w:basedOn w:val="a2"/>
    <w:link w:val="a6"/>
    <w:uiPriority w:val="99"/>
    <w:qFormat/>
    <w:locked/>
    <w:rsid w:val="00A94082"/>
    <w:rPr>
      <w:rFonts w:eastAsia="宋体"/>
      <w:kern w:val="2"/>
      <w:sz w:val="21"/>
      <w:szCs w:val="21"/>
      <w:lang w:val="en-US" w:eastAsia="zh-CN"/>
    </w:rPr>
  </w:style>
  <w:style w:type="character" w:customStyle="1" w:styleId="Char">
    <w:name w:val="批注主题 Char"/>
    <w:basedOn w:val="Char0"/>
    <w:link w:val="a5"/>
    <w:uiPriority w:val="99"/>
    <w:qFormat/>
    <w:locked/>
    <w:rsid w:val="00A94082"/>
    <w:rPr>
      <w:rFonts w:eastAsia="宋体"/>
      <w:b/>
      <w:bCs/>
      <w:kern w:val="2"/>
      <w:sz w:val="21"/>
      <w:szCs w:val="21"/>
      <w:lang w:val="en-US" w:eastAsia="zh-CN"/>
    </w:rPr>
  </w:style>
  <w:style w:type="character" w:customStyle="1" w:styleId="2Char1">
    <w:name w:val="正文文本 2 Char"/>
    <w:basedOn w:val="a2"/>
    <w:link w:val="23"/>
    <w:uiPriority w:val="99"/>
    <w:qFormat/>
    <w:locked/>
    <w:rsid w:val="00A94082"/>
    <w:rPr>
      <w:kern w:val="2"/>
      <w:sz w:val="21"/>
      <w:szCs w:val="21"/>
    </w:rPr>
  </w:style>
  <w:style w:type="character" w:customStyle="1" w:styleId="Char2">
    <w:name w:val="正文文本 Char"/>
    <w:basedOn w:val="a2"/>
    <w:link w:val="a9"/>
    <w:uiPriority w:val="99"/>
    <w:qFormat/>
    <w:locked/>
    <w:rsid w:val="00A94082"/>
    <w:rPr>
      <w:rFonts w:eastAsia="宋体"/>
      <w:kern w:val="2"/>
      <w:sz w:val="21"/>
      <w:szCs w:val="21"/>
    </w:rPr>
  </w:style>
  <w:style w:type="character" w:customStyle="1" w:styleId="2Char0">
    <w:name w:val="正文文本缩进 2 Char"/>
    <w:basedOn w:val="a2"/>
    <w:link w:val="21"/>
    <w:uiPriority w:val="99"/>
    <w:qFormat/>
    <w:locked/>
    <w:rsid w:val="00A94082"/>
    <w:rPr>
      <w:kern w:val="2"/>
      <w:sz w:val="21"/>
      <w:szCs w:val="21"/>
    </w:rPr>
  </w:style>
  <w:style w:type="character" w:customStyle="1" w:styleId="Chara">
    <w:name w:val="副标题 Char"/>
    <w:basedOn w:val="a2"/>
    <w:link w:val="af1"/>
    <w:uiPriority w:val="99"/>
    <w:qFormat/>
    <w:locked/>
    <w:rsid w:val="00A94082"/>
    <w:rPr>
      <w:rFonts w:ascii="Cambria" w:hAnsi="Cambria" w:cs="Cambria"/>
      <w:b/>
      <w:bCs/>
      <w:kern w:val="28"/>
      <w:sz w:val="32"/>
      <w:szCs w:val="32"/>
    </w:rPr>
  </w:style>
  <w:style w:type="character" w:customStyle="1" w:styleId="Charc">
    <w:name w:val="标题 Char"/>
    <w:basedOn w:val="a2"/>
    <w:link w:val="af5"/>
    <w:uiPriority w:val="99"/>
    <w:qFormat/>
    <w:locked/>
    <w:rsid w:val="00A94082"/>
    <w:rPr>
      <w:rFonts w:eastAsia="宋体"/>
      <w:b/>
      <w:bCs/>
      <w:sz w:val="24"/>
      <w:szCs w:val="24"/>
      <w:u w:val="single"/>
      <w:lang w:val="en-US" w:eastAsia="en-US"/>
    </w:rPr>
  </w:style>
  <w:style w:type="character" w:customStyle="1" w:styleId="Char4">
    <w:name w:val="纯文本 Char"/>
    <w:basedOn w:val="a2"/>
    <w:link w:val="ab"/>
    <w:qFormat/>
    <w:locked/>
    <w:rsid w:val="00A94082"/>
    <w:rPr>
      <w:rFonts w:eastAsia="宋体"/>
      <w:kern w:val="2"/>
      <w:sz w:val="21"/>
      <w:szCs w:val="21"/>
      <w:lang w:val="en-US" w:eastAsia="zh-CN"/>
    </w:rPr>
  </w:style>
  <w:style w:type="paragraph" w:customStyle="1" w:styleId="Preformatted">
    <w:name w:val="Preformatted"/>
    <w:basedOn w:val="a0"/>
    <w:uiPriority w:val="99"/>
    <w:qFormat/>
    <w:rsid w:val="00A9408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e"/>
    <w:uiPriority w:val="34"/>
    <w:qFormat/>
    <w:rsid w:val="00A94082"/>
    <w:pPr>
      <w:ind w:firstLineChars="200" w:firstLine="420"/>
    </w:pPr>
  </w:style>
  <w:style w:type="paragraph" w:customStyle="1" w:styleId="13">
    <w:name w:val="修订1"/>
    <w:hidden/>
    <w:uiPriority w:val="99"/>
    <w:semiHidden/>
    <w:qFormat/>
    <w:rsid w:val="00A94082"/>
    <w:rPr>
      <w:kern w:val="2"/>
      <w:sz w:val="21"/>
      <w:szCs w:val="21"/>
    </w:rPr>
  </w:style>
  <w:style w:type="paragraph" w:customStyle="1" w:styleId="ParaCharCharCharCharCharCharCharCharCharChar">
    <w:name w:val="默认段落字体 Para Char Char Char Char Char Char Char Char Char Char"/>
    <w:basedOn w:val="a0"/>
    <w:uiPriority w:val="99"/>
    <w:qFormat/>
    <w:rsid w:val="00A94082"/>
    <w:rPr>
      <w:rFonts w:ascii="Arial" w:hAnsi="Arial" w:cs="Arial"/>
      <w:sz w:val="20"/>
      <w:szCs w:val="20"/>
    </w:rPr>
  </w:style>
  <w:style w:type="character" w:customStyle="1" w:styleId="Char1">
    <w:name w:val="文档结构图 Char"/>
    <w:basedOn w:val="a2"/>
    <w:link w:val="a8"/>
    <w:uiPriority w:val="99"/>
    <w:qFormat/>
    <w:locked/>
    <w:rsid w:val="00A94082"/>
    <w:rPr>
      <w:kern w:val="2"/>
      <w:sz w:val="21"/>
      <w:szCs w:val="21"/>
      <w:shd w:val="clear" w:color="auto" w:fill="000080"/>
    </w:rPr>
  </w:style>
  <w:style w:type="paragraph" w:customStyle="1" w:styleId="115">
    <w:name w:val="样式 标题 1 + 行距: 1.5 倍行距"/>
    <w:basedOn w:val="10"/>
    <w:uiPriority w:val="99"/>
    <w:qFormat/>
    <w:rsid w:val="00A94082"/>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sid w:val="00A94082"/>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sid w:val="00A94082"/>
    <w:rPr>
      <w:rFonts w:ascii="宋体" w:hAnsi="宋体" w:cs="宋体"/>
      <w:kern w:val="44"/>
      <w:sz w:val="24"/>
      <w:szCs w:val="24"/>
    </w:rPr>
  </w:style>
  <w:style w:type="paragraph" w:customStyle="1" w:styleId="110">
    <w:name w:val="样式 样式 标题 1 + 宋体 小四 自动设置1"/>
    <w:basedOn w:val="a9"/>
    <w:uiPriority w:val="99"/>
    <w:qFormat/>
    <w:rsid w:val="00A94082"/>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rsid w:val="00A94082"/>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rsid w:val="00A94082"/>
    <w:pPr>
      <w:autoSpaceDE w:val="0"/>
      <w:autoSpaceDN w:val="0"/>
      <w:adjustRightInd w:val="0"/>
      <w:jc w:val="left"/>
    </w:pPr>
    <w:rPr>
      <w:kern w:val="0"/>
      <w:sz w:val="24"/>
      <w:szCs w:val="24"/>
    </w:rPr>
  </w:style>
  <w:style w:type="character" w:customStyle="1" w:styleId="15">
    <w:name w:val="访问过的超链接1"/>
    <w:uiPriority w:val="99"/>
    <w:qFormat/>
    <w:rsid w:val="00A94082"/>
    <w:rPr>
      <w:color w:val="800080"/>
      <w:u w:val="single"/>
    </w:rPr>
  </w:style>
  <w:style w:type="character" w:customStyle="1" w:styleId="ejre1">
    <w:name w:val="ejr_e1"/>
    <w:uiPriority w:val="99"/>
    <w:qFormat/>
    <w:rsid w:val="00A94082"/>
    <w:rPr>
      <w:rFonts w:ascii="Arial" w:hAnsi="Arial" w:cs="Arial"/>
      <w:b/>
      <w:bCs/>
    </w:rPr>
  </w:style>
  <w:style w:type="paragraph" w:customStyle="1" w:styleId="CharCharCharCharCharCharChar">
    <w:name w:val="Char Char Char Char Char Char Char"/>
    <w:basedOn w:val="a0"/>
    <w:uiPriority w:val="99"/>
    <w:qFormat/>
    <w:rsid w:val="00A94082"/>
    <w:rPr>
      <w:rFonts w:eastAsia="MS PMincho"/>
      <w:lang w:eastAsia="ja-JP"/>
    </w:rPr>
  </w:style>
  <w:style w:type="character" w:customStyle="1" w:styleId="mdcFooterCharChar">
    <w:name w:val="mdcFooter Char Char"/>
    <w:uiPriority w:val="99"/>
    <w:qFormat/>
    <w:rsid w:val="00A94082"/>
    <w:rPr>
      <w:rFonts w:eastAsia="仿宋_GB2312"/>
      <w:spacing w:val="-20"/>
      <w:w w:val="80"/>
      <w:kern w:val="2"/>
      <w:sz w:val="18"/>
      <w:szCs w:val="18"/>
      <w:lang w:val="en-US" w:eastAsia="zh-CN"/>
    </w:rPr>
  </w:style>
  <w:style w:type="character" w:customStyle="1" w:styleId="CharChar6">
    <w:name w:val="Char Char6"/>
    <w:uiPriority w:val="99"/>
    <w:qFormat/>
    <w:rsid w:val="00A94082"/>
    <w:rPr>
      <w:rFonts w:eastAsia="宋体"/>
      <w:kern w:val="2"/>
      <w:sz w:val="18"/>
      <w:szCs w:val="18"/>
      <w:lang w:val="en-US" w:eastAsia="zh-CN"/>
    </w:rPr>
  </w:style>
  <w:style w:type="paragraph" w:customStyle="1" w:styleId="BodyText21">
    <w:name w:val="Body Text 21"/>
    <w:basedOn w:val="a0"/>
    <w:uiPriority w:val="99"/>
    <w:qFormat/>
    <w:rsid w:val="00A94082"/>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rsid w:val="00A94082"/>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rsid w:val="00A94082"/>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sid w:val="00A94082"/>
    <w:rPr>
      <w:rFonts w:ascii="仿宋_GB2312" w:eastAsia="仿宋_GB2312" w:cs="仿宋_GB2312"/>
      <w:b/>
      <w:bCs/>
      <w:sz w:val="32"/>
      <w:szCs w:val="32"/>
    </w:rPr>
  </w:style>
  <w:style w:type="character" w:customStyle="1" w:styleId="webdict1">
    <w:name w:val="webdict1"/>
    <w:uiPriority w:val="99"/>
    <w:qFormat/>
    <w:rsid w:val="00A94082"/>
    <w:rPr>
      <w:b/>
      <w:bCs/>
    </w:rPr>
  </w:style>
  <w:style w:type="paragraph" w:customStyle="1" w:styleId="CharChar">
    <w:name w:val="Char Char"/>
    <w:basedOn w:val="a0"/>
    <w:uiPriority w:val="99"/>
    <w:qFormat/>
    <w:rsid w:val="00A94082"/>
  </w:style>
  <w:style w:type="paragraph" w:customStyle="1" w:styleId="xl51">
    <w:name w:val="xl51"/>
    <w:basedOn w:val="a0"/>
    <w:uiPriority w:val="99"/>
    <w:qFormat/>
    <w:rsid w:val="00A9408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rsid w:val="00A94082"/>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rsid w:val="00A94082"/>
    <w:pPr>
      <w:widowControl w:val="0"/>
      <w:autoSpaceDE w:val="0"/>
      <w:autoSpaceDN w:val="0"/>
      <w:adjustRightInd w:val="0"/>
    </w:pPr>
    <w:rPr>
      <w:rFonts w:ascii="宋体" w:cs="宋体"/>
      <w:color w:val="000000"/>
      <w:sz w:val="24"/>
      <w:szCs w:val="24"/>
    </w:rPr>
  </w:style>
  <w:style w:type="paragraph" w:customStyle="1" w:styleId="TOC1">
    <w:name w:val="TOC 标题1"/>
    <w:basedOn w:val="10"/>
    <w:next w:val="a0"/>
    <w:uiPriority w:val="39"/>
    <w:qFormat/>
    <w:rsid w:val="00A94082"/>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sid w:val="00A94082"/>
    <w:rPr>
      <w:rFonts w:ascii="Tahoma" w:hAnsi="Tahoma" w:cs="Tahoma"/>
      <w:sz w:val="24"/>
      <w:szCs w:val="24"/>
    </w:rPr>
  </w:style>
  <w:style w:type="character" w:customStyle="1" w:styleId="Charb">
    <w:name w:val="脚注文本 Char"/>
    <w:basedOn w:val="a2"/>
    <w:link w:val="af3"/>
    <w:uiPriority w:val="99"/>
    <w:qFormat/>
    <w:locked/>
    <w:rsid w:val="00A94082"/>
    <w:rPr>
      <w:kern w:val="2"/>
      <w:sz w:val="18"/>
      <w:szCs w:val="18"/>
    </w:rPr>
  </w:style>
  <w:style w:type="character" w:customStyle="1" w:styleId="Char6">
    <w:name w:val="尾注文本 Char"/>
    <w:basedOn w:val="a2"/>
    <w:link w:val="ad"/>
    <w:uiPriority w:val="99"/>
    <w:qFormat/>
    <w:locked/>
    <w:rsid w:val="00A94082"/>
    <w:rPr>
      <w:rFonts w:ascii="Calibri" w:hAnsi="Calibri" w:cs="Calibri"/>
      <w:kern w:val="2"/>
      <w:sz w:val="22"/>
      <w:szCs w:val="22"/>
    </w:rPr>
  </w:style>
  <w:style w:type="paragraph" w:customStyle="1" w:styleId="17">
    <w:name w:val="列出段落1"/>
    <w:basedOn w:val="a0"/>
    <w:uiPriority w:val="99"/>
    <w:qFormat/>
    <w:rsid w:val="00A94082"/>
    <w:pPr>
      <w:ind w:firstLineChars="200" w:firstLine="420"/>
    </w:pPr>
    <w:rPr>
      <w:rFonts w:ascii="Calibri" w:hAnsi="Calibri" w:cs="Calibri"/>
    </w:rPr>
  </w:style>
  <w:style w:type="character" w:customStyle="1" w:styleId="yCharChar">
    <w:name w:val=".y.. Char Char"/>
    <w:link w:val="y"/>
    <w:uiPriority w:val="99"/>
    <w:qFormat/>
    <w:locked/>
    <w:rsid w:val="00A94082"/>
    <w:rPr>
      <w:rFonts w:ascii="宋体" w:cs="宋体"/>
      <w:sz w:val="24"/>
      <w:szCs w:val="24"/>
    </w:rPr>
  </w:style>
  <w:style w:type="paragraph" w:customStyle="1" w:styleId="font5">
    <w:name w:val="font5"/>
    <w:basedOn w:val="a0"/>
    <w:uiPriority w:val="99"/>
    <w:qFormat/>
    <w:rsid w:val="00A94082"/>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rsid w:val="00A94082"/>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rsid w:val="00A94082"/>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rsid w:val="00A94082"/>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rsid w:val="00A94082"/>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rsid w:val="00A94082"/>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rsid w:val="00A94082"/>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qFormat/>
    <w:rsid w:val="00A94082"/>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rsid w:val="00A94082"/>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rsid w:val="00A94082"/>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rsid w:val="00A94082"/>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qFormat/>
    <w:rsid w:val="00A94082"/>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rsid w:val="00A94082"/>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rsid w:val="00A94082"/>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qFormat/>
    <w:rsid w:val="00A9408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rsid w:val="00A94082"/>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qFormat/>
    <w:rsid w:val="00A94082"/>
    <w:rPr>
      <w:rFonts w:ascii="仿宋_GB2312" w:eastAsia="仿宋_GB2312" w:cs="仿宋_GB2312"/>
      <w:b/>
      <w:bCs/>
      <w:sz w:val="32"/>
      <w:szCs w:val="32"/>
    </w:rPr>
  </w:style>
  <w:style w:type="paragraph" w:customStyle="1" w:styleId="ZchnZchn">
    <w:name w:val="Zchn Zchn"/>
    <w:basedOn w:val="af"/>
    <w:next w:val="af0"/>
    <w:uiPriority w:val="99"/>
    <w:qFormat/>
    <w:rsid w:val="00A94082"/>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rsid w:val="00A94082"/>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qFormat/>
    <w:rsid w:val="00A94082"/>
    <w:rPr>
      <w:rFonts w:ascii="宋体" w:hAnsi="Courier New" w:cs="宋体"/>
    </w:rPr>
  </w:style>
  <w:style w:type="paragraph" w:customStyle="1" w:styleId="CharCharCharCharCharChar">
    <w:name w:val="Char Char Char Char Char Char"/>
    <w:basedOn w:val="a0"/>
    <w:uiPriority w:val="99"/>
    <w:qFormat/>
    <w:rsid w:val="00A94082"/>
    <w:pPr>
      <w:spacing w:after="160" w:line="240" w:lineRule="exact"/>
    </w:pPr>
    <w:rPr>
      <w:rFonts w:ascii="Verdana" w:hAnsi="Verdana" w:cs="Verdana"/>
      <w:sz w:val="20"/>
      <w:szCs w:val="20"/>
      <w:lang w:eastAsia="en-US"/>
    </w:rPr>
  </w:style>
  <w:style w:type="paragraph" w:customStyle="1" w:styleId="HR">
    <w:name w:val="HR正文"/>
    <w:basedOn w:val="a0"/>
    <w:uiPriority w:val="99"/>
    <w:qFormat/>
    <w:rsid w:val="00A94082"/>
    <w:pPr>
      <w:spacing w:line="300" w:lineRule="auto"/>
      <w:ind w:firstLineChars="200" w:firstLine="200"/>
    </w:pPr>
    <w:rPr>
      <w:sz w:val="24"/>
      <w:szCs w:val="24"/>
    </w:rPr>
  </w:style>
  <w:style w:type="paragraph" w:customStyle="1" w:styleId="24">
    <w:name w:val="样式 标题 2 + 宋体 四号"/>
    <w:basedOn w:val="2"/>
    <w:uiPriority w:val="99"/>
    <w:qFormat/>
    <w:rsid w:val="00A94082"/>
    <w:rPr>
      <w:rFonts w:ascii="宋体" w:eastAsia="宋体" w:hAnsi="宋体" w:cs="宋体"/>
      <w:sz w:val="28"/>
      <w:szCs w:val="28"/>
    </w:rPr>
  </w:style>
  <w:style w:type="paragraph" w:customStyle="1" w:styleId="Abspkt0">
    <w:name w:val="Abs pkt 0"/>
    <w:basedOn w:val="a0"/>
    <w:uiPriority w:val="99"/>
    <w:qFormat/>
    <w:rsid w:val="00A94082"/>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rsid w:val="00A94082"/>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qFormat/>
    <w:rsid w:val="00A94082"/>
    <w:rPr>
      <w:rFonts w:ascii="Tahoma" w:hAnsi="Tahoma" w:cs="Tahoma"/>
      <w:sz w:val="24"/>
      <w:szCs w:val="24"/>
    </w:rPr>
  </w:style>
  <w:style w:type="character" w:customStyle="1" w:styleId="emtidy-1">
    <w:name w:val="emtidy-1"/>
    <w:uiPriority w:val="99"/>
    <w:qFormat/>
    <w:rsid w:val="00A94082"/>
  </w:style>
  <w:style w:type="character" w:customStyle="1" w:styleId="emtidy-3">
    <w:name w:val="emtidy-3"/>
    <w:uiPriority w:val="99"/>
    <w:qFormat/>
    <w:rsid w:val="00A94082"/>
  </w:style>
  <w:style w:type="character" w:customStyle="1" w:styleId="emtidy-4">
    <w:name w:val="emtidy-4"/>
    <w:uiPriority w:val="99"/>
    <w:qFormat/>
    <w:rsid w:val="00A94082"/>
  </w:style>
  <w:style w:type="paragraph" w:customStyle="1" w:styleId="ecxmsonormal">
    <w:name w:val="ecxmsonormal"/>
    <w:basedOn w:val="a0"/>
    <w:qFormat/>
    <w:rsid w:val="00A94082"/>
    <w:pPr>
      <w:widowControl/>
      <w:spacing w:after="324"/>
      <w:jc w:val="left"/>
    </w:pPr>
    <w:rPr>
      <w:rFonts w:ascii="宋体" w:hAnsi="宋体" w:cs="宋体"/>
      <w:kern w:val="0"/>
      <w:sz w:val="24"/>
      <w:szCs w:val="24"/>
    </w:rPr>
  </w:style>
  <w:style w:type="character" w:customStyle="1" w:styleId="9Char">
    <w:name w:val="标题 9 Char"/>
    <w:basedOn w:val="a2"/>
    <w:link w:val="9"/>
    <w:qFormat/>
    <w:rsid w:val="00A94082"/>
    <w:rPr>
      <w:rFonts w:asciiTheme="majorHAnsi" w:eastAsiaTheme="majorEastAsia" w:hAnsiTheme="majorHAnsi" w:cstheme="majorBidi"/>
      <w:szCs w:val="21"/>
    </w:rPr>
  </w:style>
  <w:style w:type="character" w:customStyle="1" w:styleId="Chare">
    <w:name w:val="列出段落 Char"/>
    <w:link w:val="aff0"/>
    <w:uiPriority w:val="34"/>
    <w:qFormat/>
    <w:rsid w:val="00A94082"/>
  </w:style>
  <w:style w:type="paragraph" w:customStyle="1" w:styleId="25">
    <w:name w:val="样式 首行缩进:  2 字符"/>
    <w:basedOn w:val="a0"/>
    <w:qFormat/>
    <w:rsid w:val="00A94082"/>
    <w:pPr>
      <w:spacing w:line="400" w:lineRule="exact"/>
      <w:ind w:firstLineChars="200" w:firstLine="200"/>
    </w:pPr>
    <w:rPr>
      <w:rFonts w:cs="宋体"/>
      <w:sz w:val="24"/>
      <w:szCs w:val="24"/>
    </w:rPr>
  </w:style>
  <w:style w:type="paragraph" w:customStyle="1" w:styleId="100">
    <w:name w:val="正文_10"/>
    <w:qFormat/>
    <w:rsid w:val="00A94082"/>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rxzhang@swu.edu.cn"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aigou.swu.edu.cn/speedcmsol/&#65289;&#20844;&#21578;&#20013;&#26631;&#32467;&#26524;&#12290;&#20844;&#21578;&#26399;&#2002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8703F-68F4-439B-A2AC-6C1CDEA7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10196</Words>
  <Characters>58121</Characters>
  <Application>Microsoft Office Word</Application>
  <DocSecurity>0</DocSecurity>
  <Lines>484</Lines>
  <Paragraphs>136</Paragraphs>
  <ScaleCrop>false</ScaleCrop>
  <Company>cqca</Company>
  <LinksUpToDate>false</LinksUpToDate>
  <CharactersWithSpaces>68181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lenovo</cp:lastModifiedBy>
  <cp:revision>18</cp:revision>
  <cp:lastPrinted>2017-11-06T08:35:00Z</cp:lastPrinted>
  <dcterms:created xsi:type="dcterms:W3CDTF">2017-11-20T02:30:00Z</dcterms:created>
  <dcterms:modified xsi:type="dcterms:W3CDTF">2017-11-20T09:34:00Z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