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EC" w:rsidRDefault="004F20EC">
      <w:pPr>
        <w:jc w:val="center"/>
        <w:rPr>
          <w:rFonts w:eastAsia="楷体_GB2312"/>
          <w:color w:val="000000"/>
          <w:sz w:val="96"/>
          <w:szCs w:val="96"/>
        </w:rPr>
      </w:pPr>
      <w:r>
        <w:rPr>
          <w:rFonts w:eastAsia="楷体_GB2312" w:cs="楷体_GB2312" w:hint="eastAsia"/>
          <w:color w:val="000000"/>
          <w:sz w:val="96"/>
          <w:szCs w:val="96"/>
        </w:rPr>
        <w:t>西南大学</w:t>
      </w:r>
      <w:bookmarkStart w:id="0" w:name="_Toc453513126"/>
      <w:bookmarkStart w:id="1" w:name="_Toc453512403"/>
      <w:bookmarkStart w:id="2" w:name="_Toc453512831"/>
    </w:p>
    <w:p w:rsidR="004F20EC" w:rsidRDefault="004F20EC">
      <w:pPr>
        <w:jc w:val="center"/>
        <w:rPr>
          <w:rFonts w:eastAsia="楷体_GB2312"/>
          <w:color w:val="000000"/>
          <w:sz w:val="96"/>
          <w:szCs w:val="96"/>
        </w:rPr>
      </w:pPr>
      <w:r>
        <w:rPr>
          <w:rFonts w:eastAsia="楷体_GB2312" w:cs="楷体_GB2312" w:hint="eastAsia"/>
          <w:color w:val="000000"/>
          <w:sz w:val="96"/>
          <w:szCs w:val="96"/>
        </w:rPr>
        <w:t>招标文件</w:t>
      </w:r>
      <w:bookmarkEnd w:id="0"/>
      <w:bookmarkEnd w:id="1"/>
      <w:bookmarkEnd w:id="2"/>
    </w:p>
    <w:p w:rsidR="004F20EC" w:rsidRDefault="004F20EC">
      <w:pPr>
        <w:spacing w:line="700" w:lineRule="exact"/>
        <w:jc w:val="center"/>
        <w:rPr>
          <w:rFonts w:ascii="黑体" w:eastAsia="黑体"/>
          <w:color w:val="000000"/>
          <w:sz w:val="32"/>
          <w:szCs w:val="32"/>
        </w:rPr>
      </w:pPr>
    </w:p>
    <w:p w:rsidR="004F20EC" w:rsidRDefault="004F20EC">
      <w:pPr>
        <w:spacing w:line="700" w:lineRule="exact"/>
        <w:jc w:val="center"/>
        <w:rPr>
          <w:rFonts w:ascii="黑体" w:eastAsia="黑体"/>
          <w:color w:val="000000"/>
          <w:sz w:val="32"/>
          <w:szCs w:val="32"/>
        </w:rPr>
      </w:pPr>
    </w:p>
    <w:p w:rsidR="004F20EC" w:rsidRDefault="004F20EC">
      <w:pPr>
        <w:spacing w:line="700" w:lineRule="exact"/>
        <w:jc w:val="center"/>
        <w:rPr>
          <w:rFonts w:ascii="黑体" w:eastAsia="黑体"/>
          <w:color w:val="000000"/>
          <w:sz w:val="32"/>
          <w:szCs w:val="32"/>
        </w:rPr>
      </w:pPr>
    </w:p>
    <w:p w:rsidR="004F20EC" w:rsidRDefault="004F20EC">
      <w:pPr>
        <w:spacing w:line="700" w:lineRule="exact"/>
        <w:jc w:val="center"/>
        <w:rPr>
          <w:rFonts w:ascii="黑体" w:eastAsia="黑体"/>
          <w:color w:val="000000"/>
          <w:sz w:val="32"/>
          <w:szCs w:val="32"/>
        </w:rPr>
      </w:pPr>
    </w:p>
    <w:p w:rsidR="004F20EC" w:rsidRDefault="004F20EC">
      <w:pPr>
        <w:spacing w:line="700" w:lineRule="exact"/>
        <w:jc w:val="center"/>
        <w:rPr>
          <w:rFonts w:ascii="黑体" w:eastAsia="黑体"/>
          <w:color w:val="000000"/>
          <w:sz w:val="32"/>
          <w:szCs w:val="32"/>
        </w:rPr>
      </w:pPr>
    </w:p>
    <w:p w:rsidR="004F20EC" w:rsidRDefault="004F20EC">
      <w:pPr>
        <w:pStyle w:val="aa"/>
        <w:spacing w:line="460" w:lineRule="exact"/>
        <w:ind w:left="0"/>
        <w:outlineLvl w:val="0"/>
        <w:rPr>
          <w:rFonts w:ascii="宋体" w:cs="宋体"/>
          <w:color w:val="000000"/>
          <w:sz w:val="36"/>
          <w:szCs w:val="36"/>
        </w:rPr>
      </w:pPr>
      <w:bookmarkStart w:id="3" w:name="_Toc453513127"/>
      <w:bookmarkStart w:id="4" w:name="_Toc453512404"/>
      <w:bookmarkStart w:id="5" w:name="_Toc453512832"/>
      <w:r>
        <w:rPr>
          <w:rFonts w:eastAsia="黑体" w:cs="黑体" w:hint="eastAsia"/>
          <w:color w:val="000000"/>
          <w:sz w:val="36"/>
          <w:szCs w:val="36"/>
        </w:rPr>
        <w:t>项目名称</w:t>
      </w:r>
      <w:r>
        <w:rPr>
          <w:rFonts w:eastAsia="黑体"/>
          <w:color w:val="000000"/>
          <w:sz w:val="36"/>
          <w:szCs w:val="36"/>
        </w:rPr>
        <w:t>:</w:t>
      </w:r>
      <w:bookmarkEnd w:id="3"/>
      <w:bookmarkEnd w:id="4"/>
      <w:bookmarkEnd w:id="5"/>
      <w:r>
        <w:rPr>
          <w:rFonts w:eastAsia="黑体"/>
          <w:color w:val="000000"/>
          <w:sz w:val="36"/>
          <w:szCs w:val="36"/>
        </w:rPr>
        <w:t xml:space="preserve"> </w:t>
      </w:r>
      <w:r w:rsidR="000E0BCF">
        <w:rPr>
          <w:rFonts w:ascii="宋体" w:hAnsi="宋体" w:cs="宋体" w:hint="eastAsia"/>
          <w:color w:val="000000"/>
          <w:sz w:val="36"/>
          <w:szCs w:val="36"/>
        </w:rPr>
        <w:t>液相色谱-四级杆飞行时间质谱联用仪</w:t>
      </w:r>
    </w:p>
    <w:p w:rsidR="004F20EC" w:rsidRDefault="004F20EC">
      <w:pPr>
        <w:pStyle w:val="aa"/>
        <w:spacing w:line="460" w:lineRule="exact"/>
        <w:ind w:left="0"/>
        <w:outlineLvl w:val="0"/>
        <w:rPr>
          <w:rFonts w:eastAsia="黑体"/>
          <w:color w:val="000000"/>
          <w:sz w:val="36"/>
          <w:szCs w:val="36"/>
        </w:rPr>
      </w:pPr>
    </w:p>
    <w:p w:rsidR="004F20EC" w:rsidRDefault="004F20EC">
      <w:pPr>
        <w:pStyle w:val="aa"/>
        <w:spacing w:line="460" w:lineRule="exact"/>
        <w:ind w:left="0"/>
        <w:outlineLvl w:val="0"/>
        <w:rPr>
          <w:color w:val="000000"/>
        </w:rPr>
      </w:pPr>
      <w:bookmarkStart w:id="6" w:name="_Toc453513128"/>
      <w:bookmarkStart w:id="7" w:name="_Toc453512405"/>
      <w:bookmarkStart w:id="8" w:name="_Toc453512833"/>
      <w:r>
        <w:rPr>
          <w:rFonts w:eastAsia="黑体" w:cs="黑体" w:hint="eastAsia"/>
          <w:color w:val="000000"/>
          <w:sz w:val="36"/>
          <w:szCs w:val="36"/>
        </w:rPr>
        <w:t>项目编号：</w:t>
      </w:r>
      <w:bookmarkEnd w:id="6"/>
      <w:bookmarkEnd w:id="7"/>
      <w:bookmarkEnd w:id="8"/>
      <w:r w:rsidR="000E0BCF">
        <w:rPr>
          <w:rFonts w:eastAsia="黑体" w:cs="黑体"/>
          <w:color w:val="000000"/>
          <w:sz w:val="36"/>
          <w:szCs w:val="36"/>
        </w:rPr>
        <w:t>AT20170122</w:t>
      </w:r>
    </w:p>
    <w:p w:rsidR="004F20EC" w:rsidRDefault="004F20EC">
      <w:pPr>
        <w:spacing w:line="700" w:lineRule="exact"/>
        <w:jc w:val="center"/>
        <w:rPr>
          <w:color w:val="000000"/>
          <w:sz w:val="32"/>
          <w:szCs w:val="32"/>
        </w:rPr>
      </w:pPr>
    </w:p>
    <w:p w:rsidR="004F20EC" w:rsidRDefault="004F20EC">
      <w:pPr>
        <w:spacing w:line="700" w:lineRule="exact"/>
        <w:jc w:val="center"/>
        <w:rPr>
          <w:color w:val="000000"/>
          <w:sz w:val="32"/>
          <w:szCs w:val="32"/>
        </w:rPr>
      </w:pPr>
    </w:p>
    <w:p w:rsidR="004F20EC" w:rsidRDefault="004F20EC">
      <w:pPr>
        <w:spacing w:line="700" w:lineRule="exact"/>
        <w:jc w:val="center"/>
        <w:rPr>
          <w:color w:val="000000"/>
          <w:sz w:val="32"/>
          <w:szCs w:val="32"/>
        </w:rPr>
      </w:pPr>
    </w:p>
    <w:p w:rsidR="004F20EC" w:rsidRDefault="004F20EC">
      <w:pPr>
        <w:spacing w:line="700" w:lineRule="exact"/>
        <w:jc w:val="center"/>
        <w:outlineLvl w:val="0"/>
        <w:rPr>
          <w:rFonts w:ascii="楷体" w:eastAsia="楷体" w:hAnsi="楷体"/>
          <w:color w:val="000000"/>
          <w:sz w:val="52"/>
          <w:szCs w:val="52"/>
        </w:rPr>
      </w:pPr>
      <w:bookmarkStart w:id="9" w:name="_Toc453512406"/>
      <w:bookmarkStart w:id="10" w:name="_Toc453512834"/>
      <w:bookmarkStart w:id="11" w:name="_Toc453513129"/>
      <w:r>
        <w:rPr>
          <w:rFonts w:ascii="楷体" w:eastAsia="楷体" w:hAnsi="楷体" w:cs="楷体" w:hint="eastAsia"/>
          <w:color w:val="000000"/>
          <w:sz w:val="52"/>
          <w:szCs w:val="52"/>
        </w:rPr>
        <w:t>西南大学采购与招投标管理中心制</w:t>
      </w:r>
      <w:bookmarkEnd w:id="9"/>
      <w:bookmarkEnd w:id="10"/>
      <w:bookmarkEnd w:id="11"/>
    </w:p>
    <w:p w:rsidR="004F20EC" w:rsidRDefault="004F20EC">
      <w:pPr>
        <w:spacing w:line="700" w:lineRule="exact"/>
        <w:jc w:val="center"/>
        <w:outlineLvl w:val="0"/>
        <w:rPr>
          <w:rFonts w:ascii="楷体" w:eastAsia="楷体" w:hAnsi="楷体"/>
          <w:color w:val="000000"/>
          <w:sz w:val="52"/>
          <w:szCs w:val="52"/>
        </w:rPr>
      </w:pPr>
    </w:p>
    <w:p w:rsidR="004F20EC" w:rsidRDefault="004F20EC">
      <w:pPr>
        <w:spacing w:line="700" w:lineRule="exact"/>
        <w:jc w:val="center"/>
        <w:outlineLvl w:val="0"/>
        <w:rPr>
          <w:rFonts w:ascii="楷体" w:eastAsia="楷体" w:hAnsi="楷体"/>
          <w:b/>
          <w:bCs/>
          <w:color w:val="000000"/>
          <w:sz w:val="44"/>
          <w:szCs w:val="44"/>
        </w:rPr>
      </w:pPr>
      <w:bookmarkStart w:id="12" w:name="_Toc453512407"/>
      <w:bookmarkStart w:id="13" w:name="_Toc453512835"/>
      <w:bookmarkStart w:id="14" w:name="_Toc453513130"/>
      <w:r>
        <w:rPr>
          <w:rFonts w:ascii="楷体" w:eastAsia="楷体" w:hAnsi="楷体" w:cs="楷体" w:hint="eastAsia"/>
          <w:b/>
          <w:bCs/>
          <w:color w:val="000000"/>
          <w:sz w:val="44"/>
          <w:szCs w:val="44"/>
        </w:rPr>
        <w:t>二</w:t>
      </w:r>
      <w:r>
        <w:rPr>
          <w:rFonts w:ascii="楷体" w:eastAsia="楷体" w:hAnsi="楷体" w:cs="楷体" w:hint="eastAsia"/>
          <w:b/>
          <w:bCs/>
          <w:color w:val="000000"/>
          <w:sz w:val="32"/>
          <w:szCs w:val="32"/>
        </w:rPr>
        <w:t>○</w:t>
      </w:r>
      <w:bookmarkEnd w:id="12"/>
      <w:bookmarkEnd w:id="13"/>
      <w:bookmarkEnd w:id="14"/>
      <w:r w:rsidR="00DF3016">
        <w:rPr>
          <w:rFonts w:ascii="楷体" w:eastAsia="楷体" w:hAnsi="楷体" w:cs="楷体" w:hint="eastAsia"/>
          <w:b/>
          <w:bCs/>
          <w:color w:val="000000"/>
          <w:sz w:val="44"/>
          <w:szCs w:val="44"/>
        </w:rPr>
        <w:t>一七年六月</w:t>
      </w:r>
    </w:p>
    <w:p w:rsidR="004F20EC" w:rsidRDefault="004F20EC">
      <w:pPr>
        <w:spacing w:line="700" w:lineRule="exact"/>
        <w:jc w:val="center"/>
        <w:outlineLvl w:val="0"/>
        <w:rPr>
          <w:color w:val="000000"/>
          <w:sz w:val="52"/>
          <w:szCs w:val="52"/>
        </w:rPr>
      </w:pPr>
      <w:bookmarkStart w:id="15" w:name="_Toc453512836"/>
      <w:bookmarkStart w:id="16" w:name="_Toc453513131"/>
      <w:bookmarkStart w:id="17" w:name="_Toc453512408"/>
    </w:p>
    <w:p w:rsidR="004F20EC" w:rsidRDefault="004F20EC">
      <w:pPr>
        <w:spacing w:line="700" w:lineRule="exact"/>
        <w:jc w:val="center"/>
        <w:outlineLvl w:val="0"/>
        <w:rPr>
          <w:color w:val="000000"/>
          <w:sz w:val="52"/>
          <w:szCs w:val="52"/>
        </w:rPr>
      </w:pPr>
    </w:p>
    <w:p w:rsidR="004F20EC" w:rsidRDefault="004F20EC">
      <w:pPr>
        <w:spacing w:line="700" w:lineRule="exact"/>
        <w:jc w:val="center"/>
        <w:outlineLvl w:val="0"/>
        <w:rPr>
          <w:color w:val="000000"/>
          <w:sz w:val="52"/>
          <w:szCs w:val="52"/>
        </w:rPr>
      </w:pPr>
    </w:p>
    <w:p w:rsidR="004F20EC" w:rsidRDefault="004F20EC">
      <w:pPr>
        <w:spacing w:line="700" w:lineRule="exact"/>
        <w:jc w:val="center"/>
        <w:outlineLvl w:val="0"/>
        <w:rPr>
          <w:color w:val="000000"/>
          <w:sz w:val="52"/>
          <w:szCs w:val="52"/>
        </w:rPr>
      </w:pPr>
    </w:p>
    <w:p w:rsidR="004F20EC" w:rsidRDefault="004F20EC">
      <w:pPr>
        <w:spacing w:line="700" w:lineRule="exact"/>
        <w:jc w:val="center"/>
        <w:outlineLvl w:val="0"/>
        <w:rPr>
          <w:color w:val="000000"/>
          <w:sz w:val="52"/>
          <w:szCs w:val="52"/>
        </w:rPr>
      </w:pPr>
      <w:r>
        <w:rPr>
          <w:rFonts w:cs="宋体" w:hint="eastAsia"/>
          <w:color w:val="000000"/>
          <w:sz w:val="52"/>
          <w:szCs w:val="52"/>
        </w:rPr>
        <w:t>目</w:t>
      </w:r>
      <w:r>
        <w:rPr>
          <w:color w:val="000000"/>
          <w:sz w:val="52"/>
          <w:szCs w:val="52"/>
        </w:rPr>
        <w:t xml:space="preserve">  </w:t>
      </w:r>
      <w:r>
        <w:rPr>
          <w:rFonts w:cs="宋体" w:hint="eastAsia"/>
          <w:color w:val="000000"/>
          <w:sz w:val="52"/>
          <w:szCs w:val="52"/>
        </w:rPr>
        <w:t>录</w:t>
      </w:r>
      <w:bookmarkEnd w:id="15"/>
      <w:bookmarkEnd w:id="16"/>
      <w:bookmarkEnd w:id="17"/>
    </w:p>
    <w:p w:rsidR="004F20EC" w:rsidRDefault="00840714">
      <w:pPr>
        <w:pStyle w:val="11"/>
        <w:tabs>
          <w:tab w:val="right" w:leader="dot" w:pos="9685"/>
        </w:tabs>
        <w:spacing w:line="900" w:lineRule="exact"/>
        <w:rPr>
          <w:rFonts w:ascii="Calibri" w:hAnsi="Calibri" w:cs="Calibri"/>
          <w:color w:val="000000"/>
          <w:sz w:val="21"/>
          <w:szCs w:val="21"/>
        </w:rPr>
      </w:pPr>
      <w:r>
        <w:rPr>
          <w:color w:val="000000"/>
        </w:rPr>
        <w:fldChar w:fldCharType="begin"/>
      </w:r>
      <w:r w:rsidR="004F20EC">
        <w:rPr>
          <w:color w:val="000000"/>
        </w:rPr>
        <w:instrText xml:space="preserve"> TOC \o "1-2" \h \z \u </w:instrText>
      </w:r>
      <w:r>
        <w:rPr>
          <w:color w:val="000000"/>
        </w:rPr>
        <w:fldChar w:fldCharType="separate"/>
      </w:r>
    </w:p>
    <w:p w:rsidR="004F20EC" w:rsidRDefault="00840714">
      <w:pPr>
        <w:pStyle w:val="11"/>
        <w:tabs>
          <w:tab w:val="right" w:leader="dot" w:pos="9685"/>
        </w:tabs>
        <w:spacing w:line="900" w:lineRule="exact"/>
        <w:rPr>
          <w:color w:val="000000"/>
        </w:rPr>
      </w:pPr>
      <w:hyperlink w:anchor="_Toc453513132" w:history="1">
        <w:r w:rsidR="004F20EC">
          <w:rPr>
            <w:rStyle w:val="afb"/>
            <w:rFonts w:ascii="微软雅黑" w:eastAsia="微软雅黑" w:hAnsi="微软雅黑" w:cs="微软雅黑" w:hint="eastAsia"/>
            <w:color w:val="000000"/>
          </w:rPr>
          <w:t>第一篇</w:t>
        </w:r>
        <w:r w:rsidR="004F20EC">
          <w:rPr>
            <w:rStyle w:val="afb"/>
            <w:rFonts w:ascii="微软雅黑" w:eastAsia="微软雅黑" w:hAnsi="微软雅黑" w:cs="微软雅黑"/>
            <w:color w:val="000000"/>
          </w:rPr>
          <w:t xml:space="preserve"> </w:t>
        </w:r>
        <w:r w:rsidR="004F20EC">
          <w:rPr>
            <w:rStyle w:val="afb"/>
            <w:rFonts w:ascii="微软雅黑" w:eastAsia="微软雅黑" w:hAnsi="微软雅黑" w:cs="微软雅黑" w:hint="eastAsia"/>
            <w:color w:val="000000"/>
          </w:rPr>
          <w:t>投标邀请书</w:t>
        </w:r>
        <w:r w:rsidR="004F20EC">
          <w:rPr>
            <w:color w:val="000000"/>
          </w:rPr>
          <w:tab/>
        </w:r>
      </w:hyperlink>
      <w:r w:rsidR="004F20EC">
        <w:rPr>
          <w:color w:val="000000"/>
        </w:rPr>
        <w:t>3</w:t>
      </w:r>
    </w:p>
    <w:p w:rsidR="004F20EC" w:rsidRDefault="00840714">
      <w:pPr>
        <w:pStyle w:val="11"/>
        <w:tabs>
          <w:tab w:val="right" w:leader="dot" w:pos="9685"/>
        </w:tabs>
        <w:spacing w:line="900" w:lineRule="exact"/>
        <w:rPr>
          <w:rFonts w:ascii="Calibri" w:hAnsi="Calibri" w:cs="Calibri"/>
          <w:color w:val="000000"/>
          <w:sz w:val="21"/>
          <w:szCs w:val="21"/>
        </w:rPr>
      </w:pPr>
      <w:r>
        <w:rPr>
          <w:color w:val="000000"/>
        </w:rPr>
        <w:fldChar w:fldCharType="begin"/>
      </w:r>
      <w:r w:rsidR="004F20EC">
        <w:rPr>
          <w:color w:val="000000"/>
        </w:rPr>
        <w:instrText>HYPERLINK \l "_Toc453513137"</w:instrText>
      </w:r>
      <w:r>
        <w:rPr>
          <w:color w:val="000000"/>
        </w:rPr>
        <w:fldChar w:fldCharType="separate"/>
      </w:r>
      <w:r w:rsidR="004F20EC">
        <w:rPr>
          <w:rStyle w:val="afb"/>
          <w:rFonts w:ascii="微软雅黑" w:eastAsia="微软雅黑" w:hAnsi="微软雅黑" w:cs="微软雅黑" w:hint="eastAsia"/>
          <w:color w:val="000000"/>
        </w:rPr>
        <w:t>第二篇</w:t>
      </w:r>
      <w:r w:rsidR="004F20EC">
        <w:rPr>
          <w:rStyle w:val="afb"/>
          <w:rFonts w:ascii="微软雅黑" w:eastAsia="微软雅黑" w:hAnsi="微软雅黑" w:cs="微软雅黑"/>
          <w:color w:val="000000"/>
        </w:rPr>
        <w:t xml:space="preserve"> </w:t>
      </w:r>
      <w:r w:rsidR="004F20EC">
        <w:rPr>
          <w:rFonts w:ascii="宋体" w:hAnsi="宋体" w:cs="宋体" w:hint="eastAsia"/>
          <w:color w:val="000000"/>
          <w:sz w:val="32"/>
          <w:szCs w:val="32"/>
        </w:rPr>
        <w:t>货物品名、技术规格、数量及质量要求……………………</w:t>
      </w:r>
      <w:r w:rsidR="004F20EC">
        <w:rPr>
          <w:rFonts w:ascii="宋体" w:hAnsi="宋体" w:cs="宋体"/>
          <w:color w:val="000000"/>
          <w:sz w:val="32"/>
          <w:szCs w:val="32"/>
        </w:rPr>
        <w:t>.8</w:t>
      </w:r>
    </w:p>
    <w:p w:rsidR="004F20EC" w:rsidRDefault="00840714">
      <w:pPr>
        <w:pStyle w:val="11"/>
        <w:tabs>
          <w:tab w:val="right" w:leader="dot" w:pos="9685"/>
        </w:tabs>
        <w:spacing w:line="900" w:lineRule="exact"/>
        <w:rPr>
          <w:rFonts w:ascii="Calibri" w:hAnsi="Calibri" w:cs="Calibri"/>
          <w:color w:val="000000"/>
          <w:sz w:val="21"/>
          <w:szCs w:val="21"/>
        </w:rPr>
      </w:pPr>
      <w:r>
        <w:rPr>
          <w:color w:val="000000"/>
        </w:rPr>
        <w:fldChar w:fldCharType="end"/>
      </w:r>
      <w:hyperlink w:anchor="_Toc453513138" w:history="1">
        <w:r w:rsidR="004F20EC">
          <w:rPr>
            <w:rStyle w:val="afb"/>
            <w:rFonts w:ascii="微软雅黑" w:eastAsia="微软雅黑" w:hAnsi="微软雅黑" w:cs="微软雅黑" w:hint="eastAsia"/>
            <w:color w:val="000000"/>
          </w:rPr>
          <w:t>第三篇</w:t>
        </w:r>
        <w:r w:rsidR="004F20EC">
          <w:rPr>
            <w:rStyle w:val="afb"/>
            <w:rFonts w:ascii="微软雅黑" w:eastAsia="微软雅黑" w:hAnsi="微软雅黑" w:cs="微软雅黑"/>
            <w:b/>
            <w:bCs/>
            <w:color w:val="000000"/>
          </w:rPr>
          <w:t xml:space="preserve">  </w:t>
        </w:r>
        <w:r w:rsidR="004F20EC">
          <w:rPr>
            <w:rFonts w:ascii="宋体" w:hAnsi="宋体" w:cs="宋体" w:hint="eastAsia"/>
            <w:color w:val="000000"/>
            <w:sz w:val="32"/>
            <w:szCs w:val="32"/>
          </w:rPr>
          <w:t>商务要求</w:t>
        </w:r>
        <w:r w:rsidR="004F20EC">
          <w:rPr>
            <w:color w:val="000000"/>
          </w:rPr>
          <w:tab/>
        </w:r>
      </w:hyperlink>
      <w:r w:rsidR="00507507">
        <w:rPr>
          <w:color w:val="000000"/>
        </w:rPr>
        <w:t>1</w:t>
      </w:r>
      <w:r w:rsidR="00507507">
        <w:rPr>
          <w:rFonts w:hint="eastAsia"/>
          <w:color w:val="000000"/>
        </w:rPr>
        <w:t>4</w:t>
      </w:r>
    </w:p>
    <w:p w:rsidR="004F20EC" w:rsidRDefault="00840714">
      <w:pPr>
        <w:pStyle w:val="11"/>
        <w:tabs>
          <w:tab w:val="right" w:leader="dot" w:pos="9685"/>
        </w:tabs>
        <w:spacing w:line="900" w:lineRule="exact"/>
        <w:rPr>
          <w:rFonts w:ascii="Calibri" w:hAnsi="Calibri" w:cs="Calibri"/>
          <w:color w:val="000000"/>
          <w:sz w:val="21"/>
          <w:szCs w:val="21"/>
        </w:rPr>
      </w:pPr>
      <w:r>
        <w:rPr>
          <w:color w:val="000000"/>
        </w:rPr>
        <w:fldChar w:fldCharType="begin"/>
      </w:r>
      <w:r w:rsidR="004F20EC">
        <w:rPr>
          <w:color w:val="000000"/>
        </w:rPr>
        <w:instrText>HYPERLINK \l "_Toc453513141"</w:instrText>
      </w:r>
      <w:r>
        <w:rPr>
          <w:color w:val="000000"/>
        </w:rPr>
        <w:fldChar w:fldCharType="separate"/>
      </w:r>
      <w:r w:rsidR="004F20EC">
        <w:rPr>
          <w:rStyle w:val="afb"/>
          <w:rFonts w:ascii="微软雅黑" w:eastAsia="微软雅黑" w:hAnsi="微软雅黑" w:cs="微软雅黑" w:hint="eastAsia"/>
          <w:color w:val="000000"/>
        </w:rPr>
        <w:t>第四篇</w:t>
      </w:r>
      <w:r w:rsidR="004F20EC">
        <w:rPr>
          <w:rStyle w:val="afb"/>
          <w:rFonts w:ascii="微软雅黑" w:eastAsia="微软雅黑" w:hAnsi="微软雅黑" w:cs="微软雅黑"/>
          <w:color w:val="000000"/>
        </w:rPr>
        <w:t xml:space="preserve"> </w:t>
      </w:r>
      <w:r w:rsidR="004F20EC">
        <w:rPr>
          <w:rFonts w:ascii="宋体" w:hAnsi="宋体" w:cs="宋体" w:hint="eastAsia"/>
          <w:color w:val="000000"/>
          <w:sz w:val="32"/>
          <w:szCs w:val="32"/>
        </w:rPr>
        <w:t>开标与评标、无效投标条款和废标条款……………………</w:t>
      </w:r>
      <w:r w:rsidR="004F20EC">
        <w:rPr>
          <w:rFonts w:ascii="宋体" w:hAnsi="宋体" w:cs="宋体"/>
          <w:color w:val="000000"/>
          <w:sz w:val="32"/>
          <w:szCs w:val="32"/>
        </w:rPr>
        <w:t>.</w:t>
      </w:r>
      <w:r w:rsidR="00507507">
        <w:rPr>
          <w:rFonts w:ascii="宋体" w:hAnsi="宋体" w:cs="宋体"/>
          <w:color w:val="000000"/>
          <w:sz w:val="32"/>
          <w:szCs w:val="32"/>
        </w:rPr>
        <w:t>1</w:t>
      </w:r>
      <w:r w:rsidR="00507507">
        <w:rPr>
          <w:rFonts w:ascii="宋体" w:hAnsi="宋体" w:cs="宋体" w:hint="eastAsia"/>
          <w:color w:val="000000"/>
          <w:sz w:val="32"/>
          <w:szCs w:val="32"/>
        </w:rPr>
        <w:t>7</w:t>
      </w:r>
    </w:p>
    <w:p w:rsidR="004F20EC" w:rsidRDefault="00840714">
      <w:pPr>
        <w:pStyle w:val="11"/>
        <w:tabs>
          <w:tab w:val="right" w:leader="dot" w:pos="9685"/>
        </w:tabs>
        <w:spacing w:line="900" w:lineRule="exact"/>
        <w:rPr>
          <w:color w:val="000000"/>
        </w:rPr>
      </w:pPr>
      <w:r>
        <w:rPr>
          <w:color w:val="000000"/>
        </w:rPr>
        <w:fldChar w:fldCharType="end"/>
      </w:r>
      <w:r w:rsidR="004F20EC">
        <w:rPr>
          <w:rFonts w:ascii="宋体" w:hAnsi="宋体" w:cs="宋体" w:hint="eastAsia"/>
          <w:color w:val="000000"/>
          <w:sz w:val="32"/>
          <w:szCs w:val="32"/>
        </w:rPr>
        <w:t>第五篇</w:t>
      </w:r>
      <w:r w:rsidR="004F20EC">
        <w:rPr>
          <w:rFonts w:ascii="宋体" w:hAnsi="宋体" w:cs="宋体"/>
          <w:b/>
          <w:bCs/>
          <w:color w:val="000000"/>
          <w:sz w:val="32"/>
          <w:szCs w:val="32"/>
        </w:rPr>
        <w:t xml:space="preserve">  </w:t>
      </w:r>
      <w:r w:rsidR="004F20EC">
        <w:rPr>
          <w:rFonts w:ascii="宋体" w:hAnsi="宋体" w:cs="宋体" w:hint="eastAsia"/>
          <w:color w:val="000000"/>
          <w:sz w:val="32"/>
          <w:szCs w:val="32"/>
        </w:rPr>
        <w:t>投标须知……………………………………………………</w:t>
      </w:r>
      <w:r w:rsidR="00507507">
        <w:rPr>
          <w:rFonts w:ascii="宋体" w:hAnsi="宋体" w:cs="宋体" w:hint="eastAsia"/>
          <w:color w:val="000000"/>
          <w:sz w:val="32"/>
          <w:szCs w:val="32"/>
        </w:rPr>
        <w:t>25</w:t>
      </w:r>
    </w:p>
    <w:p w:rsidR="004F20EC" w:rsidRDefault="00840714">
      <w:pPr>
        <w:pStyle w:val="11"/>
        <w:tabs>
          <w:tab w:val="right" w:leader="dot" w:pos="9685"/>
        </w:tabs>
        <w:spacing w:line="900" w:lineRule="exact"/>
        <w:rPr>
          <w:rFonts w:ascii="Calibri" w:hAnsi="Calibri" w:cs="Calibri"/>
          <w:color w:val="000000"/>
          <w:sz w:val="21"/>
          <w:szCs w:val="21"/>
        </w:rPr>
      </w:pPr>
      <w:hyperlink w:anchor="_Toc453513149" w:history="1">
        <w:r w:rsidR="004F20EC">
          <w:rPr>
            <w:rStyle w:val="afb"/>
            <w:rFonts w:ascii="微软雅黑" w:eastAsia="微软雅黑" w:hAnsi="微软雅黑" w:cs="微软雅黑" w:hint="eastAsia"/>
            <w:color w:val="000000"/>
          </w:rPr>
          <w:t>第六篇</w:t>
        </w:r>
        <w:r w:rsidR="004F20EC">
          <w:rPr>
            <w:rStyle w:val="afb"/>
            <w:rFonts w:ascii="微软雅黑" w:eastAsia="微软雅黑" w:hAnsi="微软雅黑" w:cs="微软雅黑"/>
            <w:color w:val="000000"/>
          </w:rPr>
          <w:t xml:space="preserve">  </w:t>
        </w:r>
        <w:r w:rsidR="004F20EC">
          <w:rPr>
            <w:rStyle w:val="afb"/>
            <w:rFonts w:ascii="微软雅黑" w:eastAsia="微软雅黑" w:hAnsi="微软雅黑" w:cs="微软雅黑" w:hint="eastAsia"/>
            <w:color w:val="000000"/>
          </w:rPr>
          <w:t>投标须知合同主要条款和格式合同（样本）</w:t>
        </w:r>
        <w:r w:rsidR="004F20EC">
          <w:rPr>
            <w:color w:val="000000"/>
          </w:rPr>
          <w:tab/>
        </w:r>
      </w:hyperlink>
      <w:r w:rsidR="00507507">
        <w:rPr>
          <w:rFonts w:hint="eastAsia"/>
          <w:color w:val="000000"/>
        </w:rPr>
        <w:t>36</w:t>
      </w:r>
    </w:p>
    <w:p w:rsidR="004F20EC" w:rsidRDefault="00840714">
      <w:pPr>
        <w:pStyle w:val="11"/>
        <w:tabs>
          <w:tab w:val="right" w:leader="dot" w:pos="9685"/>
        </w:tabs>
        <w:spacing w:line="900" w:lineRule="exact"/>
        <w:rPr>
          <w:rFonts w:ascii="Calibri" w:hAnsi="Calibri" w:cs="Calibri"/>
          <w:color w:val="000000"/>
          <w:sz w:val="21"/>
          <w:szCs w:val="21"/>
        </w:rPr>
      </w:pPr>
      <w:hyperlink w:anchor="_Toc453513179" w:history="1">
        <w:r w:rsidR="004F20EC">
          <w:rPr>
            <w:rStyle w:val="afb"/>
            <w:rFonts w:ascii="微软雅黑" w:eastAsia="微软雅黑" w:hAnsi="微软雅黑" w:cs="微软雅黑" w:hint="eastAsia"/>
            <w:color w:val="000000"/>
          </w:rPr>
          <w:t>第七篇</w:t>
        </w:r>
        <w:r w:rsidR="004F20EC">
          <w:rPr>
            <w:rStyle w:val="afb"/>
            <w:rFonts w:ascii="微软雅黑" w:eastAsia="微软雅黑" w:hAnsi="微软雅黑" w:cs="微软雅黑"/>
            <w:color w:val="000000"/>
          </w:rPr>
          <w:t xml:space="preserve">  </w:t>
        </w:r>
        <w:r w:rsidR="004F20EC">
          <w:rPr>
            <w:rStyle w:val="afb"/>
            <w:rFonts w:ascii="微软雅黑" w:eastAsia="微软雅黑" w:hAnsi="微软雅黑" w:cs="微软雅黑" w:hint="eastAsia"/>
            <w:color w:val="000000"/>
          </w:rPr>
          <w:t>投标投标文件格式</w:t>
        </w:r>
        <w:r w:rsidR="004F20EC">
          <w:rPr>
            <w:color w:val="000000"/>
          </w:rPr>
          <w:tab/>
        </w:r>
      </w:hyperlink>
      <w:r w:rsidR="00FF47F1">
        <w:rPr>
          <w:color w:val="000000"/>
        </w:rPr>
        <w:t>5</w:t>
      </w:r>
      <w:r w:rsidR="00FF47F1">
        <w:rPr>
          <w:rFonts w:hint="eastAsia"/>
          <w:color w:val="000000"/>
        </w:rPr>
        <w:t>2</w:t>
      </w:r>
    </w:p>
    <w:p w:rsidR="004F20EC" w:rsidRDefault="00840714">
      <w:pPr>
        <w:spacing w:line="900" w:lineRule="exact"/>
        <w:jc w:val="center"/>
        <w:outlineLvl w:val="0"/>
        <w:rPr>
          <w:color w:val="000000"/>
        </w:rPr>
      </w:pPr>
      <w:r>
        <w:rPr>
          <w:color w:val="000000"/>
        </w:rPr>
        <w:fldChar w:fldCharType="end"/>
      </w:r>
    </w:p>
    <w:p w:rsidR="004F20EC" w:rsidRDefault="004F20EC">
      <w:pPr>
        <w:spacing w:line="700" w:lineRule="exact"/>
        <w:jc w:val="center"/>
        <w:outlineLvl w:val="0"/>
        <w:rPr>
          <w:color w:val="000000"/>
        </w:rPr>
      </w:pPr>
    </w:p>
    <w:p w:rsidR="004F20EC" w:rsidRDefault="004F20EC">
      <w:pPr>
        <w:spacing w:line="700" w:lineRule="exact"/>
        <w:jc w:val="center"/>
        <w:outlineLvl w:val="0"/>
        <w:rPr>
          <w:color w:val="000000"/>
        </w:rPr>
      </w:pPr>
    </w:p>
    <w:p w:rsidR="004F20EC" w:rsidRDefault="004F20EC">
      <w:pPr>
        <w:spacing w:line="700" w:lineRule="exact"/>
        <w:jc w:val="center"/>
        <w:outlineLvl w:val="0"/>
        <w:rPr>
          <w:color w:val="000000"/>
        </w:rPr>
      </w:pPr>
    </w:p>
    <w:p w:rsidR="004F20EC" w:rsidRDefault="004F20EC">
      <w:pPr>
        <w:spacing w:line="700" w:lineRule="exact"/>
        <w:outlineLvl w:val="0"/>
        <w:rPr>
          <w:color w:val="000000"/>
        </w:rPr>
      </w:pPr>
    </w:p>
    <w:p w:rsidR="004F20EC" w:rsidRDefault="004F20EC">
      <w:pPr>
        <w:spacing w:line="700" w:lineRule="exact"/>
        <w:outlineLvl w:val="0"/>
        <w:rPr>
          <w:color w:val="000000"/>
        </w:rPr>
      </w:pPr>
    </w:p>
    <w:p w:rsidR="004F20EC" w:rsidRDefault="004F20EC">
      <w:pPr>
        <w:spacing w:line="700" w:lineRule="exact"/>
        <w:jc w:val="center"/>
        <w:outlineLvl w:val="0"/>
        <w:rPr>
          <w:color w:val="000000"/>
        </w:rPr>
      </w:pPr>
    </w:p>
    <w:p w:rsidR="004F20EC" w:rsidRDefault="004F20EC">
      <w:pPr>
        <w:pStyle w:val="10"/>
        <w:spacing w:line="360" w:lineRule="auto"/>
        <w:jc w:val="center"/>
        <w:rPr>
          <w:rFonts w:hAnsi="宋体"/>
          <w:b w:val="0"/>
          <w:bCs w:val="0"/>
          <w:color w:val="000000"/>
          <w:sz w:val="32"/>
          <w:szCs w:val="32"/>
        </w:rPr>
      </w:pPr>
      <w:bookmarkStart w:id="18" w:name="_Toc11641050"/>
      <w:bookmarkStart w:id="19" w:name="_Toc12789052"/>
      <w:bookmarkStart w:id="20" w:name="_Toc48314253"/>
      <w:bookmarkStart w:id="21" w:name="_Toc453513132"/>
      <w:r>
        <w:rPr>
          <w:rFonts w:hAnsi="宋体" w:hint="eastAsia"/>
          <w:b w:val="0"/>
          <w:bCs w:val="0"/>
          <w:color w:val="000000"/>
          <w:sz w:val="32"/>
          <w:szCs w:val="32"/>
        </w:rPr>
        <w:t>第一篇</w:t>
      </w:r>
      <w:r>
        <w:rPr>
          <w:rFonts w:hAnsi="宋体"/>
          <w:b w:val="0"/>
          <w:bCs w:val="0"/>
          <w:color w:val="000000"/>
          <w:sz w:val="32"/>
          <w:szCs w:val="32"/>
        </w:rPr>
        <w:t xml:space="preserve"> </w:t>
      </w:r>
      <w:r>
        <w:rPr>
          <w:rFonts w:hAnsi="宋体" w:hint="eastAsia"/>
          <w:b w:val="0"/>
          <w:bCs w:val="0"/>
          <w:color w:val="000000"/>
          <w:sz w:val="32"/>
          <w:szCs w:val="32"/>
        </w:rPr>
        <w:t>投标邀请书</w:t>
      </w:r>
      <w:bookmarkEnd w:id="18"/>
      <w:bookmarkEnd w:id="19"/>
      <w:bookmarkEnd w:id="20"/>
      <w:bookmarkEnd w:id="21"/>
    </w:p>
    <w:p w:rsidR="004F20EC" w:rsidRDefault="004F20EC">
      <w:pPr>
        <w:pStyle w:val="aa"/>
        <w:spacing w:line="360" w:lineRule="auto"/>
        <w:ind w:left="0" w:firstLineChars="253" w:firstLine="708"/>
        <w:outlineLvl w:val="0"/>
        <w:rPr>
          <w:rFonts w:ascii="宋体" w:cs="宋体"/>
          <w:color w:val="000000"/>
        </w:rPr>
      </w:pPr>
      <w:r>
        <w:rPr>
          <w:rFonts w:ascii="宋体" w:hAnsi="宋体" w:cs="宋体" w:hint="eastAsia"/>
          <w:color w:val="000000"/>
        </w:rPr>
        <w:t>西南大学根据政府采购法律法规及政策规定，特对</w:t>
      </w:r>
      <w:r w:rsidR="00400D14">
        <w:rPr>
          <w:rFonts w:ascii="宋体" w:hAnsi="宋体" w:cs="宋体" w:hint="eastAsia"/>
          <w:color w:val="000000"/>
        </w:rPr>
        <w:t>液相色谱-四级杆飞行时间质谱联用仪</w:t>
      </w:r>
      <w:r>
        <w:rPr>
          <w:rFonts w:ascii="宋体" w:hAnsi="宋体" w:cs="宋体" w:hint="eastAsia"/>
          <w:color w:val="000000"/>
        </w:rPr>
        <w:t>进行招标采购，欢迎符合资质要求的供应商前来参加投标。</w:t>
      </w:r>
    </w:p>
    <w:p w:rsidR="004F20EC" w:rsidRPr="006B34C3" w:rsidRDefault="004F20EC" w:rsidP="006B34C3">
      <w:pPr>
        <w:pStyle w:val="aa"/>
        <w:spacing w:line="460" w:lineRule="exact"/>
        <w:ind w:left="0" w:firstLineChars="202" w:firstLine="566"/>
        <w:outlineLvl w:val="0"/>
        <w:rPr>
          <w:rFonts w:ascii="宋体" w:cs="宋体"/>
          <w:color w:val="000000"/>
        </w:rPr>
      </w:pPr>
      <w:bookmarkStart w:id="22" w:name="_Toc453512837"/>
      <w:bookmarkStart w:id="23" w:name="_Toc453513133"/>
      <w:r>
        <w:rPr>
          <w:rFonts w:ascii="宋体" w:hAnsi="宋体" w:cs="宋体"/>
          <w:color w:val="000000"/>
        </w:rPr>
        <w:t>1.</w:t>
      </w:r>
      <w:r>
        <w:rPr>
          <w:rFonts w:ascii="宋体" w:hAnsi="宋体" w:cs="宋体" w:hint="eastAsia"/>
          <w:color w:val="000000"/>
        </w:rPr>
        <w:t>项目名称：</w:t>
      </w:r>
      <w:bookmarkEnd w:id="22"/>
      <w:bookmarkEnd w:id="23"/>
      <w:r w:rsidR="00400D14">
        <w:rPr>
          <w:rFonts w:ascii="宋体" w:hAnsi="宋体" w:cs="宋体" w:hint="eastAsia"/>
          <w:color w:val="000000"/>
        </w:rPr>
        <w:t>液相色谱-四级杆飞行时间质谱联用仪</w:t>
      </w:r>
      <w:r w:rsidR="006B34C3" w:rsidRPr="00AD308F">
        <w:rPr>
          <w:rFonts w:ascii="宋体" w:hAnsi="宋体" w:cs="宋体" w:hint="eastAsia"/>
          <w:color w:val="000000"/>
          <w:sz w:val="24"/>
          <w:szCs w:val="24"/>
        </w:rPr>
        <w:t>（经费编号</w:t>
      </w:r>
      <w:r w:rsidR="006B34C3">
        <w:rPr>
          <w:rFonts w:ascii="宋体" w:hAnsi="宋体" w:cs="宋体" w:hint="eastAsia"/>
          <w:color w:val="000000"/>
          <w:sz w:val="24"/>
          <w:szCs w:val="24"/>
        </w:rPr>
        <w:t>：</w:t>
      </w:r>
      <w:r w:rsidR="006B34C3" w:rsidRPr="00AD308F">
        <w:rPr>
          <w:rStyle w:val="check-model"/>
          <w:rFonts w:ascii="Open Sans" w:hAnsi="Open Sans" w:cs="Arial"/>
          <w:color w:val="222222"/>
          <w:sz w:val="24"/>
          <w:szCs w:val="24"/>
          <w:bdr w:val="single" w:sz="6" w:space="0" w:color="FF0000" w:frame="1"/>
        </w:rPr>
        <w:t>105220-40406016</w:t>
      </w:r>
      <w:r w:rsidR="006B34C3" w:rsidRPr="00AD308F">
        <w:rPr>
          <w:rStyle w:val="check-model"/>
          <w:rFonts w:ascii="Open Sans" w:hAnsi="Open Sans" w:cs="Arial" w:hint="eastAsia"/>
          <w:color w:val="222222"/>
          <w:sz w:val="24"/>
          <w:szCs w:val="24"/>
          <w:bdr w:val="single" w:sz="6" w:space="0" w:color="FF0000" w:frame="1"/>
        </w:rPr>
        <w:t>）</w:t>
      </w:r>
    </w:p>
    <w:p w:rsidR="004F20EC" w:rsidRDefault="004F20EC">
      <w:pPr>
        <w:snapToGrid w:val="0"/>
        <w:spacing w:line="360" w:lineRule="auto"/>
        <w:ind w:firstLineChars="202" w:firstLine="566"/>
        <w:jc w:val="left"/>
        <w:rPr>
          <w:rFonts w:ascii="宋体" w:cs="宋体"/>
          <w:color w:val="000000"/>
        </w:rPr>
      </w:pPr>
      <w:bookmarkStart w:id="24" w:name="_Toc453512838"/>
      <w:bookmarkStart w:id="25" w:name="_Toc453513134"/>
      <w:r>
        <w:rPr>
          <w:rFonts w:ascii="宋体" w:hAnsi="宋体" w:cs="宋体"/>
          <w:color w:val="000000"/>
        </w:rPr>
        <w:t>2.</w:t>
      </w:r>
      <w:r>
        <w:rPr>
          <w:rFonts w:ascii="宋体" w:hAnsi="宋体" w:cs="宋体" w:hint="eastAsia"/>
          <w:color w:val="000000"/>
        </w:rPr>
        <w:t>项目编号：</w:t>
      </w:r>
      <w:bookmarkEnd w:id="24"/>
      <w:bookmarkEnd w:id="25"/>
      <w:r w:rsidR="000E0BCF">
        <w:rPr>
          <w:rFonts w:ascii="宋体" w:hAnsi="宋体" w:cs="宋体"/>
          <w:color w:val="000000"/>
        </w:rPr>
        <w:t>AT20170122</w:t>
      </w:r>
    </w:p>
    <w:p w:rsidR="004F20EC" w:rsidRDefault="004F20EC">
      <w:pPr>
        <w:snapToGrid w:val="0"/>
        <w:spacing w:line="360" w:lineRule="auto"/>
        <w:ind w:firstLineChars="202" w:firstLine="566"/>
        <w:jc w:val="left"/>
        <w:rPr>
          <w:rFonts w:ascii="宋体" w:cs="宋体"/>
          <w:color w:val="000000"/>
        </w:rPr>
      </w:pPr>
      <w:r>
        <w:rPr>
          <w:rFonts w:ascii="宋体" w:hAnsi="宋体" w:cs="宋体"/>
          <w:color w:val="000000"/>
        </w:rPr>
        <w:t>3.</w:t>
      </w:r>
      <w:r>
        <w:rPr>
          <w:rFonts w:ascii="宋体" w:hAnsi="宋体" w:cs="宋体" w:hint="eastAsia"/>
          <w:color w:val="000000"/>
        </w:rPr>
        <w:t>采购方式：公开招标</w:t>
      </w:r>
    </w:p>
    <w:p w:rsidR="004F20EC" w:rsidRDefault="004F20EC">
      <w:pPr>
        <w:snapToGrid w:val="0"/>
        <w:spacing w:line="360" w:lineRule="auto"/>
        <w:ind w:firstLineChars="202" w:firstLine="566"/>
        <w:jc w:val="left"/>
        <w:rPr>
          <w:rFonts w:ascii="宋体" w:cs="宋体"/>
          <w:color w:val="000000"/>
        </w:rPr>
      </w:pPr>
      <w:r>
        <w:rPr>
          <w:rFonts w:ascii="宋体" w:hAnsi="宋体" w:cs="宋体"/>
          <w:color w:val="000000"/>
        </w:rPr>
        <w:t>4.</w:t>
      </w:r>
      <w:r>
        <w:rPr>
          <w:rFonts w:ascii="宋体" w:hAnsi="宋体" w:cs="宋体" w:hint="eastAsia"/>
          <w:color w:val="000000"/>
        </w:rPr>
        <w:t>采购内容</w:t>
      </w:r>
    </w:p>
    <w:tbl>
      <w:tblPr>
        <w:tblW w:w="10632" w:type="dxa"/>
        <w:tblInd w:w="-106" w:type="dxa"/>
        <w:tblLayout w:type="fixed"/>
        <w:tblLook w:val="00A0"/>
      </w:tblPr>
      <w:tblGrid>
        <w:gridCol w:w="851"/>
        <w:gridCol w:w="3118"/>
        <w:gridCol w:w="709"/>
        <w:gridCol w:w="851"/>
        <w:gridCol w:w="1701"/>
        <w:gridCol w:w="1134"/>
        <w:gridCol w:w="2268"/>
      </w:tblGrid>
      <w:tr w:rsidR="004F20EC">
        <w:trPr>
          <w:trHeight w:val="458"/>
        </w:trPr>
        <w:tc>
          <w:tcPr>
            <w:tcW w:w="851" w:type="dxa"/>
            <w:tcBorders>
              <w:top w:val="single" w:sz="4" w:space="0" w:color="auto"/>
              <w:left w:val="single" w:sz="4" w:space="0" w:color="auto"/>
              <w:bottom w:val="single" w:sz="4" w:space="0" w:color="auto"/>
              <w:right w:val="single" w:sz="4" w:space="0" w:color="auto"/>
            </w:tcBorders>
            <w:vAlign w:val="center"/>
          </w:tcPr>
          <w:p w:rsidR="004F20EC" w:rsidRDefault="004F20EC">
            <w:pPr>
              <w:widowControl/>
              <w:spacing w:line="360" w:lineRule="auto"/>
              <w:jc w:val="center"/>
              <w:rPr>
                <w:rFonts w:ascii="宋体" w:cs="宋体"/>
                <w:b/>
                <w:bCs/>
                <w:color w:val="000000"/>
                <w:kern w:val="0"/>
              </w:rPr>
            </w:pPr>
            <w:r>
              <w:rPr>
                <w:rFonts w:ascii="宋体" w:hAnsi="宋体" w:cs="宋体" w:hint="eastAsia"/>
                <w:b/>
                <w:bCs/>
                <w:color w:val="000000"/>
                <w:kern w:val="0"/>
              </w:rPr>
              <w:t>序号</w:t>
            </w:r>
          </w:p>
        </w:tc>
        <w:tc>
          <w:tcPr>
            <w:tcW w:w="3118" w:type="dxa"/>
            <w:tcBorders>
              <w:top w:val="single" w:sz="4" w:space="0" w:color="auto"/>
              <w:left w:val="nil"/>
              <w:bottom w:val="single" w:sz="4" w:space="0" w:color="auto"/>
              <w:right w:val="single" w:sz="4" w:space="0" w:color="auto"/>
            </w:tcBorders>
            <w:vAlign w:val="center"/>
          </w:tcPr>
          <w:p w:rsidR="004F20EC" w:rsidRDefault="004F20EC">
            <w:pPr>
              <w:widowControl/>
              <w:spacing w:line="360" w:lineRule="auto"/>
              <w:jc w:val="center"/>
              <w:rPr>
                <w:rFonts w:ascii="宋体" w:cs="宋体"/>
                <w:b/>
                <w:bCs/>
                <w:color w:val="000000"/>
                <w:kern w:val="0"/>
              </w:rPr>
            </w:pPr>
            <w:r>
              <w:rPr>
                <w:rFonts w:ascii="宋体" w:hAnsi="宋体" w:cs="宋体" w:hint="eastAsia"/>
                <w:b/>
                <w:bCs/>
                <w:color w:val="000000"/>
                <w:kern w:val="0"/>
              </w:rPr>
              <w:t>货物名称</w:t>
            </w:r>
          </w:p>
        </w:tc>
        <w:tc>
          <w:tcPr>
            <w:tcW w:w="709" w:type="dxa"/>
            <w:tcBorders>
              <w:top w:val="single" w:sz="4" w:space="0" w:color="auto"/>
              <w:left w:val="nil"/>
              <w:bottom w:val="single" w:sz="4" w:space="0" w:color="auto"/>
              <w:right w:val="single" w:sz="4" w:space="0" w:color="auto"/>
            </w:tcBorders>
            <w:vAlign w:val="center"/>
          </w:tcPr>
          <w:p w:rsidR="004F20EC" w:rsidRDefault="004F20EC">
            <w:pPr>
              <w:widowControl/>
              <w:spacing w:line="360" w:lineRule="auto"/>
              <w:jc w:val="center"/>
              <w:rPr>
                <w:rFonts w:ascii="宋体" w:cs="宋体"/>
                <w:b/>
                <w:bCs/>
                <w:color w:val="000000"/>
                <w:kern w:val="0"/>
              </w:rPr>
            </w:pPr>
            <w:r>
              <w:rPr>
                <w:rFonts w:ascii="宋体" w:hAnsi="宋体" w:cs="宋体" w:hint="eastAsia"/>
                <w:b/>
                <w:bCs/>
                <w:color w:val="000000"/>
                <w:kern w:val="0"/>
              </w:rPr>
              <w:t>单位</w:t>
            </w:r>
          </w:p>
        </w:tc>
        <w:tc>
          <w:tcPr>
            <w:tcW w:w="851" w:type="dxa"/>
            <w:tcBorders>
              <w:top w:val="single" w:sz="4" w:space="0" w:color="auto"/>
              <w:left w:val="nil"/>
              <w:bottom w:val="single" w:sz="4" w:space="0" w:color="auto"/>
              <w:right w:val="single" w:sz="4" w:space="0" w:color="auto"/>
            </w:tcBorders>
            <w:vAlign w:val="center"/>
          </w:tcPr>
          <w:p w:rsidR="004F20EC" w:rsidRDefault="004F20EC">
            <w:pPr>
              <w:widowControl/>
              <w:spacing w:line="360" w:lineRule="auto"/>
              <w:jc w:val="center"/>
              <w:rPr>
                <w:rFonts w:ascii="宋体" w:cs="宋体"/>
                <w:b/>
                <w:bCs/>
                <w:color w:val="000000"/>
                <w:kern w:val="0"/>
              </w:rPr>
            </w:pPr>
            <w:r>
              <w:rPr>
                <w:rFonts w:ascii="宋体" w:hAnsi="宋体" w:cs="宋体" w:hint="eastAsia"/>
                <w:b/>
                <w:bCs/>
                <w:color w:val="000000"/>
                <w:kern w:val="0"/>
              </w:rPr>
              <w:t>数量</w:t>
            </w:r>
          </w:p>
        </w:tc>
        <w:tc>
          <w:tcPr>
            <w:tcW w:w="1701" w:type="dxa"/>
            <w:tcBorders>
              <w:top w:val="single" w:sz="4" w:space="0" w:color="auto"/>
              <w:left w:val="nil"/>
              <w:bottom w:val="single" w:sz="4" w:space="0" w:color="auto"/>
              <w:right w:val="single" w:sz="4" w:space="0" w:color="auto"/>
            </w:tcBorders>
            <w:vAlign w:val="center"/>
          </w:tcPr>
          <w:p w:rsidR="004F20EC" w:rsidRDefault="004F20EC">
            <w:pPr>
              <w:widowControl/>
              <w:spacing w:line="360" w:lineRule="auto"/>
              <w:jc w:val="center"/>
              <w:rPr>
                <w:rFonts w:ascii="宋体" w:cs="宋体"/>
                <w:b/>
                <w:bCs/>
                <w:color w:val="000000"/>
                <w:kern w:val="0"/>
              </w:rPr>
            </w:pPr>
            <w:r>
              <w:rPr>
                <w:rFonts w:ascii="宋体" w:hAnsi="宋体" w:cs="宋体" w:hint="eastAsia"/>
                <w:b/>
                <w:bCs/>
                <w:color w:val="000000"/>
                <w:kern w:val="0"/>
              </w:rPr>
              <w:t>采购预算</w:t>
            </w:r>
          </w:p>
          <w:p w:rsidR="004F20EC" w:rsidRDefault="004F20EC">
            <w:pPr>
              <w:widowControl/>
              <w:spacing w:line="360" w:lineRule="auto"/>
              <w:jc w:val="center"/>
              <w:rPr>
                <w:rFonts w:ascii="宋体" w:cs="宋体"/>
                <w:b/>
                <w:bCs/>
                <w:color w:val="000000"/>
                <w:kern w:val="0"/>
              </w:rPr>
            </w:pPr>
            <w:r>
              <w:rPr>
                <w:rFonts w:ascii="宋体" w:hAnsi="宋体" w:cs="宋体" w:hint="eastAsia"/>
                <w:b/>
                <w:bCs/>
                <w:color w:val="000000"/>
                <w:kern w:val="0"/>
              </w:rPr>
              <w:t>（万元）</w:t>
            </w:r>
            <w:r>
              <w:rPr>
                <w:rFonts w:ascii="宋体" w:hAnsi="宋体" w:cs="宋体"/>
                <w:b/>
                <w:bCs/>
                <w:color w:val="000000"/>
                <w:kern w:val="0"/>
              </w:rPr>
              <w:t>DDP</w:t>
            </w:r>
            <w:r>
              <w:rPr>
                <w:rFonts w:ascii="宋体" w:hAnsi="宋体" w:cs="宋体" w:hint="eastAsia"/>
                <w:b/>
                <w:bCs/>
                <w:color w:val="000000"/>
                <w:kern w:val="0"/>
              </w:rPr>
              <w:t>西南大学</w:t>
            </w:r>
          </w:p>
        </w:tc>
        <w:tc>
          <w:tcPr>
            <w:tcW w:w="1134" w:type="dxa"/>
            <w:tcBorders>
              <w:top w:val="single" w:sz="4" w:space="0" w:color="auto"/>
              <w:left w:val="nil"/>
              <w:bottom w:val="single" w:sz="4" w:space="0" w:color="auto"/>
              <w:right w:val="single" w:sz="4" w:space="0" w:color="auto"/>
            </w:tcBorders>
            <w:vAlign w:val="center"/>
          </w:tcPr>
          <w:p w:rsidR="004F20EC" w:rsidRDefault="004F20EC">
            <w:pPr>
              <w:widowControl/>
              <w:spacing w:line="360" w:lineRule="auto"/>
              <w:jc w:val="center"/>
              <w:rPr>
                <w:rFonts w:ascii="宋体" w:cs="宋体"/>
                <w:b/>
                <w:bCs/>
                <w:color w:val="000000"/>
                <w:kern w:val="0"/>
              </w:rPr>
            </w:pPr>
            <w:r>
              <w:rPr>
                <w:rFonts w:ascii="宋体" w:hAnsi="宋体" w:cs="宋体" w:hint="eastAsia"/>
                <w:b/>
                <w:bCs/>
                <w:color w:val="000000"/>
                <w:kern w:val="0"/>
              </w:rPr>
              <w:t>保证金（万元）</w:t>
            </w:r>
          </w:p>
        </w:tc>
        <w:tc>
          <w:tcPr>
            <w:tcW w:w="2268" w:type="dxa"/>
            <w:tcBorders>
              <w:top w:val="single" w:sz="4" w:space="0" w:color="auto"/>
              <w:left w:val="nil"/>
              <w:bottom w:val="single" w:sz="4" w:space="0" w:color="auto"/>
              <w:right w:val="single" w:sz="4" w:space="0" w:color="auto"/>
            </w:tcBorders>
            <w:vAlign w:val="center"/>
          </w:tcPr>
          <w:p w:rsidR="004F20EC" w:rsidRDefault="004F20EC">
            <w:pPr>
              <w:widowControl/>
              <w:spacing w:line="360" w:lineRule="auto"/>
              <w:jc w:val="center"/>
              <w:rPr>
                <w:rFonts w:ascii="宋体" w:cs="宋体"/>
                <w:b/>
                <w:bCs/>
                <w:color w:val="000000"/>
                <w:kern w:val="0"/>
              </w:rPr>
            </w:pPr>
            <w:r>
              <w:rPr>
                <w:rFonts w:ascii="宋体" w:hAnsi="宋体" w:cs="宋体" w:hint="eastAsia"/>
                <w:b/>
                <w:bCs/>
                <w:color w:val="000000"/>
                <w:kern w:val="0"/>
              </w:rPr>
              <w:t>备注</w:t>
            </w:r>
          </w:p>
        </w:tc>
      </w:tr>
      <w:tr w:rsidR="004F20EC">
        <w:trPr>
          <w:trHeight w:val="482"/>
        </w:trPr>
        <w:tc>
          <w:tcPr>
            <w:tcW w:w="851" w:type="dxa"/>
            <w:tcBorders>
              <w:top w:val="nil"/>
              <w:left w:val="single" w:sz="4" w:space="0" w:color="auto"/>
              <w:bottom w:val="single" w:sz="4" w:space="0" w:color="auto"/>
              <w:right w:val="single" w:sz="4" w:space="0" w:color="auto"/>
            </w:tcBorders>
            <w:vAlign w:val="center"/>
          </w:tcPr>
          <w:p w:rsidR="004F20EC" w:rsidRDefault="004F20EC">
            <w:pPr>
              <w:widowControl/>
              <w:spacing w:line="360" w:lineRule="auto"/>
              <w:jc w:val="center"/>
              <w:rPr>
                <w:rFonts w:ascii="宋体" w:hAnsi="宋体" w:cs="宋体"/>
                <w:color w:val="000000"/>
                <w:kern w:val="0"/>
              </w:rPr>
            </w:pPr>
            <w:r>
              <w:rPr>
                <w:rFonts w:ascii="宋体" w:hAnsi="宋体" w:cs="宋体"/>
                <w:color w:val="000000"/>
                <w:kern w:val="0"/>
              </w:rPr>
              <w:t>1</w:t>
            </w:r>
          </w:p>
        </w:tc>
        <w:tc>
          <w:tcPr>
            <w:tcW w:w="3118" w:type="dxa"/>
            <w:tcBorders>
              <w:top w:val="nil"/>
              <w:left w:val="nil"/>
              <w:bottom w:val="single" w:sz="4" w:space="0" w:color="auto"/>
              <w:right w:val="single" w:sz="4" w:space="0" w:color="auto"/>
            </w:tcBorders>
            <w:vAlign w:val="center"/>
          </w:tcPr>
          <w:p w:rsidR="004F20EC" w:rsidRPr="00DF3016" w:rsidRDefault="000E0BCF">
            <w:pPr>
              <w:spacing w:line="360" w:lineRule="auto"/>
              <w:jc w:val="center"/>
              <w:rPr>
                <w:rFonts w:ascii="宋体" w:cs="宋体"/>
                <w:color w:val="000000"/>
                <w:kern w:val="0"/>
              </w:rPr>
            </w:pPr>
            <w:r>
              <w:rPr>
                <w:rFonts w:ascii="宋体" w:hAnsi="宋体" w:cs="宋体" w:hint="eastAsia"/>
                <w:color w:val="000000"/>
              </w:rPr>
              <w:t>液相色谱-四级杆飞行时间质谱联用仪</w:t>
            </w:r>
          </w:p>
        </w:tc>
        <w:tc>
          <w:tcPr>
            <w:tcW w:w="709" w:type="dxa"/>
            <w:tcBorders>
              <w:top w:val="nil"/>
              <w:left w:val="nil"/>
              <w:bottom w:val="single" w:sz="4" w:space="0" w:color="auto"/>
              <w:right w:val="single" w:sz="4" w:space="0" w:color="auto"/>
            </w:tcBorders>
            <w:vAlign w:val="center"/>
          </w:tcPr>
          <w:p w:rsidR="004F20EC" w:rsidRDefault="004F20EC">
            <w:pPr>
              <w:widowControl/>
              <w:spacing w:line="360" w:lineRule="auto"/>
              <w:jc w:val="center"/>
              <w:rPr>
                <w:rFonts w:ascii="宋体" w:cs="宋体"/>
                <w:color w:val="000000"/>
                <w:kern w:val="0"/>
              </w:rPr>
            </w:pPr>
            <w:r>
              <w:rPr>
                <w:rFonts w:ascii="宋体" w:hAnsi="宋体" w:cs="宋体" w:hint="eastAsia"/>
                <w:color w:val="000000"/>
                <w:kern w:val="0"/>
              </w:rPr>
              <w:t>套</w:t>
            </w:r>
          </w:p>
        </w:tc>
        <w:tc>
          <w:tcPr>
            <w:tcW w:w="851" w:type="dxa"/>
            <w:tcBorders>
              <w:top w:val="nil"/>
              <w:left w:val="nil"/>
              <w:bottom w:val="single" w:sz="4" w:space="0" w:color="auto"/>
              <w:right w:val="single" w:sz="4" w:space="0" w:color="auto"/>
            </w:tcBorders>
            <w:vAlign w:val="center"/>
          </w:tcPr>
          <w:p w:rsidR="004F20EC" w:rsidRDefault="004F20EC">
            <w:pPr>
              <w:widowControl/>
              <w:spacing w:line="360" w:lineRule="auto"/>
              <w:jc w:val="center"/>
              <w:rPr>
                <w:rFonts w:ascii="宋体" w:hAnsi="宋体" w:cs="宋体"/>
                <w:color w:val="000000"/>
                <w:kern w:val="0"/>
              </w:rPr>
            </w:pPr>
            <w:r>
              <w:rPr>
                <w:rFonts w:ascii="宋体" w:hAnsi="宋体" w:cs="宋体"/>
                <w:color w:val="000000"/>
                <w:kern w:val="0"/>
              </w:rPr>
              <w:t>1</w:t>
            </w:r>
          </w:p>
        </w:tc>
        <w:tc>
          <w:tcPr>
            <w:tcW w:w="1701" w:type="dxa"/>
            <w:tcBorders>
              <w:top w:val="nil"/>
              <w:left w:val="nil"/>
              <w:bottom w:val="single" w:sz="4" w:space="0" w:color="auto"/>
              <w:right w:val="single" w:sz="4" w:space="0" w:color="auto"/>
            </w:tcBorders>
            <w:vAlign w:val="center"/>
          </w:tcPr>
          <w:p w:rsidR="00217F06" w:rsidRDefault="000E0BCF">
            <w:pPr>
              <w:widowControl/>
              <w:spacing w:line="360" w:lineRule="auto"/>
              <w:jc w:val="center"/>
              <w:rPr>
                <w:rFonts w:ascii="宋体" w:hAnsi="宋体" w:cs="宋体"/>
                <w:color w:val="000000"/>
                <w:kern w:val="0"/>
              </w:rPr>
            </w:pPr>
            <w:r>
              <w:rPr>
                <w:rFonts w:ascii="宋体" w:hAnsi="宋体" w:cs="宋体"/>
                <w:color w:val="000000"/>
                <w:kern w:val="0"/>
              </w:rPr>
              <w:t>3</w:t>
            </w:r>
            <w:r w:rsidR="00DF3016">
              <w:rPr>
                <w:rFonts w:ascii="宋体" w:hAnsi="宋体" w:cs="宋体"/>
                <w:color w:val="000000"/>
                <w:kern w:val="0"/>
              </w:rPr>
              <w:t>30</w:t>
            </w:r>
          </w:p>
        </w:tc>
        <w:tc>
          <w:tcPr>
            <w:tcW w:w="1134" w:type="dxa"/>
            <w:tcBorders>
              <w:top w:val="nil"/>
              <w:left w:val="nil"/>
              <w:bottom w:val="single" w:sz="4" w:space="0" w:color="auto"/>
              <w:right w:val="single" w:sz="4" w:space="0" w:color="auto"/>
            </w:tcBorders>
            <w:vAlign w:val="center"/>
          </w:tcPr>
          <w:p w:rsidR="004F20EC" w:rsidRDefault="004F20EC">
            <w:pPr>
              <w:spacing w:line="360" w:lineRule="auto"/>
              <w:jc w:val="center"/>
              <w:rPr>
                <w:rFonts w:ascii="宋体" w:hAnsi="宋体" w:cs="宋体"/>
                <w:color w:val="000000"/>
                <w:kern w:val="0"/>
              </w:rPr>
            </w:pPr>
            <w:r>
              <w:rPr>
                <w:rFonts w:ascii="宋体" w:hAnsi="宋体" w:cs="宋体"/>
                <w:color w:val="000000"/>
                <w:kern w:val="0"/>
              </w:rPr>
              <w:t>5</w:t>
            </w:r>
          </w:p>
        </w:tc>
        <w:tc>
          <w:tcPr>
            <w:tcW w:w="2268" w:type="dxa"/>
            <w:tcBorders>
              <w:top w:val="nil"/>
              <w:left w:val="nil"/>
              <w:bottom w:val="single" w:sz="4" w:space="0" w:color="auto"/>
              <w:right w:val="single" w:sz="4" w:space="0" w:color="auto"/>
            </w:tcBorders>
            <w:vAlign w:val="center"/>
          </w:tcPr>
          <w:p w:rsidR="004F20EC" w:rsidRDefault="004F20EC">
            <w:pPr>
              <w:spacing w:line="360" w:lineRule="auto"/>
              <w:jc w:val="center"/>
              <w:rPr>
                <w:rFonts w:ascii="宋体" w:cs="宋体"/>
                <w:color w:val="000000"/>
                <w:kern w:val="0"/>
              </w:rPr>
            </w:pPr>
            <w:r>
              <w:rPr>
                <w:rFonts w:ascii="宋体" w:hAnsi="宋体" w:cs="宋体" w:hint="eastAsia"/>
                <w:color w:val="000000"/>
              </w:rPr>
              <w:t>详细技术规格要求见第二篇货物需求一览表及技术规格</w:t>
            </w:r>
          </w:p>
        </w:tc>
      </w:tr>
    </w:tbl>
    <w:p w:rsidR="004F20EC" w:rsidRPr="00FF47F1" w:rsidRDefault="004F20EC">
      <w:pPr>
        <w:pStyle w:val="14"/>
        <w:adjustRightInd w:val="0"/>
        <w:snapToGrid w:val="0"/>
        <w:spacing w:line="360" w:lineRule="auto"/>
        <w:ind w:firstLineChars="252" w:firstLine="708"/>
        <w:rPr>
          <w:rFonts w:ascii="宋体"/>
          <w:b/>
          <w:bCs/>
          <w:color w:val="000000" w:themeColor="text1"/>
          <w:sz w:val="28"/>
          <w:szCs w:val="28"/>
        </w:rPr>
      </w:pPr>
      <w:r w:rsidRPr="00FF47F1">
        <w:rPr>
          <w:rFonts w:ascii="宋体" w:hAnsi="宋体" w:cs="宋体" w:hint="eastAsia"/>
          <w:b/>
          <w:bCs/>
          <w:color w:val="000000" w:themeColor="text1"/>
          <w:sz w:val="28"/>
          <w:szCs w:val="28"/>
        </w:rPr>
        <w:t>关于预算的说明：外币按</w:t>
      </w:r>
      <w:r w:rsidRPr="00FF47F1">
        <w:rPr>
          <w:rFonts w:ascii="宋体" w:hAnsi="宋体" w:cs="宋体"/>
          <w:b/>
          <w:bCs/>
          <w:color w:val="000000" w:themeColor="text1"/>
          <w:sz w:val="28"/>
          <w:szCs w:val="28"/>
        </w:rPr>
        <w:t>DAP</w:t>
      </w:r>
      <w:r w:rsidRPr="00FF47F1">
        <w:rPr>
          <w:rFonts w:ascii="宋体" w:hAnsi="宋体" w:cs="宋体" w:hint="eastAsia"/>
          <w:b/>
          <w:bCs/>
          <w:color w:val="000000" w:themeColor="text1"/>
          <w:sz w:val="28"/>
          <w:szCs w:val="28"/>
        </w:rPr>
        <w:t>报价，统一按开标当日外汇牌价的卖出价乘以</w:t>
      </w:r>
      <w:r w:rsidRPr="00FF47F1">
        <w:rPr>
          <w:rFonts w:ascii="宋体" w:hAnsi="宋体" w:cs="宋体"/>
          <w:b/>
          <w:bCs/>
          <w:color w:val="000000" w:themeColor="text1"/>
          <w:sz w:val="28"/>
          <w:szCs w:val="28"/>
        </w:rPr>
        <w:t>102%</w:t>
      </w:r>
      <w:r w:rsidRPr="00FF47F1">
        <w:rPr>
          <w:rFonts w:ascii="宋体" w:hAnsi="宋体" w:cs="宋体" w:hint="eastAsia"/>
          <w:b/>
          <w:bCs/>
          <w:color w:val="000000" w:themeColor="text1"/>
          <w:sz w:val="28"/>
          <w:szCs w:val="28"/>
        </w:rPr>
        <w:t>折算；按</w:t>
      </w:r>
      <w:r w:rsidRPr="00FF47F1">
        <w:rPr>
          <w:rFonts w:ascii="宋体" w:hAnsi="宋体" w:cs="宋体"/>
          <w:b/>
          <w:bCs/>
          <w:color w:val="000000" w:themeColor="text1"/>
          <w:sz w:val="28"/>
          <w:szCs w:val="28"/>
        </w:rPr>
        <w:t>DDP</w:t>
      </w:r>
      <w:r w:rsidRPr="00FF47F1">
        <w:rPr>
          <w:rFonts w:ascii="宋体" w:hAnsi="宋体" w:cs="宋体" w:hint="eastAsia"/>
          <w:b/>
          <w:bCs/>
          <w:color w:val="000000" w:themeColor="text1"/>
          <w:sz w:val="28"/>
          <w:szCs w:val="28"/>
        </w:rPr>
        <w:t>报价，统一按开标当日外汇牌价的卖出价乘以</w:t>
      </w:r>
      <w:r w:rsidRPr="00FF47F1">
        <w:rPr>
          <w:rFonts w:ascii="宋体" w:hAnsi="宋体" w:cs="宋体"/>
          <w:b/>
          <w:bCs/>
          <w:color w:val="000000" w:themeColor="text1"/>
          <w:sz w:val="28"/>
          <w:szCs w:val="28"/>
        </w:rPr>
        <w:t>100%</w:t>
      </w:r>
      <w:r w:rsidRPr="00FF47F1">
        <w:rPr>
          <w:rFonts w:ascii="宋体" w:hAnsi="宋体" w:cs="宋体" w:hint="eastAsia"/>
          <w:b/>
          <w:bCs/>
          <w:color w:val="000000" w:themeColor="text1"/>
          <w:sz w:val="28"/>
          <w:szCs w:val="28"/>
        </w:rPr>
        <w:t>折算，按</w:t>
      </w:r>
      <w:r w:rsidRPr="00FF47F1">
        <w:rPr>
          <w:rFonts w:ascii="宋体" w:hAnsi="宋体" w:cs="宋体"/>
          <w:b/>
          <w:bCs/>
          <w:color w:val="000000" w:themeColor="text1"/>
          <w:sz w:val="28"/>
          <w:szCs w:val="28"/>
        </w:rPr>
        <w:t>CIF</w:t>
      </w:r>
      <w:r w:rsidRPr="00FF47F1">
        <w:rPr>
          <w:rFonts w:ascii="宋体" w:hAnsi="宋体" w:cs="宋体" w:hint="eastAsia"/>
          <w:b/>
          <w:bCs/>
          <w:color w:val="000000" w:themeColor="text1"/>
          <w:sz w:val="28"/>
          <w:szCs w:val="28"/>
        </w:rPr>
        <w:t>报价，统一按开标当日外汇牌价的卖出价乘以</w:t>
      </w:r>
      <w:r w:rsidRPr="00FF47F1">
        <w:rPr>
          <w:rFonts w:ascii="宋体" w:hAnsi="宋体" w:cs="宋体"/>
          <w:b/>
          <w:bCs/>
          <w:color w:val="000000" w:themeColor="text1"/>
          <w:sz w:val="28"/>
          <w:szCs w:val="28"/>
        </w:rPr>
        <w:t>103%</w:t>
      </w:r>
      <w:r w:rsidRPr="00FF47F1">
        <w:rPr>
          <w:rFonts w:ascii="宋体" w:hAnsi="宋体" w:cs="宋体" w:hint="eastAsia"/>
          <w:b/>
          <w:bCs/>
          <w:color w:val="000000" w:themeColor="text1"/>
          <w:sz w:val="28"/>
          <w:szCs w:val="28"/>
        </w:rPr>
        <w:t>折算</w:t>
      </w:r>
    </w:p>
    <w:p w:rsidR="004F20EC" w:rsidRPr="00FF47F1" w:rsidRDefault="004F20EC" w:rsidP="009B5FD0">
      <w:pPr>
        <w:snapToGrid w:val="0"/>
        <w:spacing w:line="360" w:lineRule="auto"/>
        <w:jc w:val="left"/>
        <w:rPr>
          <w:rFonts w:ascii="宋体" w:cs="宋体"/>
          <w:color w:val="000000" w:themeColor="text1"/>
        </w:rPr>
      </w:pPr>
      <w:r w:rsidRPr="00FF47F1">
        <w:rPr>
          <w:rFonts w:ascii="宋体" w:hAnsi="宋体" w:cs="宋体"/>
          <w:color w:val="000000" w:themeColor="text1"/>
        </w:rPr>
        <w:t xml:space="preserve">  </w:t>
      </w:r>
      <w:r w:rsidRPr="00FF47F1">
        <w:rPr>
          <w:rFonts w:ascii="宋体" w:hAnsi="宋体" w:cs="宋体"/>
          <w:color w:val="000000" w:themeColor="text1"/>
          <w:spacing w:val="-4"/>
        </w:rPr>
        <w:t xml:space="preserve"> 5.</w:t>
      </w:r>
      <w:r w:rsidRPr="00FF47F1">
        <w:rPr>
          <w:rFonts w:ascii="宋体" w:hAnsi="宋体" w:cs="宋体" w:hint="eastAsia"/>
          <w:color w:val="000000" w:themeColor="text1"/>
          <w:spacing w:val="-4"/>
        </w:rPr>
        <w:t>交货时间：</w:t>
      </w:r>
      <w:r w:rsidR="009B5FD0" w:rsidRPr="00FF47F1">
        <w:rPr>
          <w:rFonts w:ascii="宋体" w:hAnsi="宋体" w:cs="宋体" w:hint="eastAsia"/>
          <w:color w:val="000000" w:themeColor="text1"/>
          <w:kern w:val="0"/>
        </w:rPr>
        <w:t>关境内货物</w:t>
      </w:r>
      <w:r w:rsidR="009B5FD0" w:rsidRPr="00FF47F1">
        <w:rPr>
          <w:rFonts w:ascii="宋体" w:hAnsi="宋体" w:cs="宋体" w:hint="eastAsia"/>
          <w:color w:val="000000" w:themeColor="text1"/>
        </w:rPr>
        <w:t>（含已经进口的货物）</w:t>
      </w:r>
      <w:r w:rsidR="009B5FD0" w:rsidRPr="00FF47F1">
        <w:rPr>
          <w:rFonts w:ascii="宋体" w:hAnsi="宋体" w:cs="宋体" w:hint="eastAsia"/>
          <w:color w:val="000000" w:themeColor="text1"/>
          <w:kern w:val="0"/>
        </w:rPr>
        <w:t>合同签订后</w:t>
      </w:r>
      <w:r w:rsidR="009B5FD0" w:rsidRPr="00FF47F1">
        <w:rPr>
          <w:rFonts w:ascii="宋体" w:hAnsi="宋体" w:cs="宋体"/>
          <w:color w:val="000000" w:themeColor="text1"/>
          <w:kern w:val="0"/>
        </w:rPr>
        <w:t>30</w:t>
      </w:r>
      <w:r w:rsidR="009B5FD0" w:rsidRPr="00FF47F1">
        <w:rPr>
          <w:rFonts w:ascii="宋体" w:hAnsi="宋体" w:cs="宋体" w:hint="eastAsia"/>
          <w:color w:val="000000" w:themeColor="text1"/>
          <w:kern w:val="0"/>
        </w:rPr>
        <w:t>个日历日内到货并完成安装调试；关境外货物合同签订后9</w:t>
      </w:r>
      <w:r w:rsidR="009B5FD0" w:rsidRPr="00FF47F1">
        <w:rPr>
          <w:rFonts w:ascii="宋体" w:hAnsi="宋体" w:cs="宋体"/>
          <w:color w:val="000000" w:themeColor="text1"/>
          <w:kern w:val="0"/>
        </w:rPr>
        <w:t>0</w:t>
      </w:r>
      <w:r w:rsidR="009B5FD0" w:rsidRPr="00FF47F1">
        <w:rPr>
          <w:rFonts w:ascii="宋体" w:hAnsi="宋体" w:cs="宋体" w:hint="eastAsia"/>
          <w:color w:val="000000" w:themeColor="text1"/>
          <w:kern w:val="0"/>
        </w:rPr>
        <w:t>个日历日内到货并完成安装调试。</w:t>
      </w:r>
      <w:r w:rsidRPr="00FF47F1">
        <w:rPr>
          <w:rFonts w:ascii="宋体" w:hAnsi="宋体" w:cs="宋体"/>
          <w:color w:val="000000" w:themeColor="text1"/>
        </w:rPr>
        <w:t xml:space="preserve">  6.</w:t>
      </w:r>
      <w:r w:rsidRPr="00FF47F1">
        <w:rPr>
          <w:rFonts w:ascii="宋体" w:hAnsi="宋体" w:cs="宋体" w:hint="eastAsia"/>
          <w:color w:val="000000" w:themeColor="text1"/>
        </w:rPr>
        <w:t>交货地点：西南大学校内指定地点。</w:t>
      </w:r>
      <w:bookmarkStart w:id="26" w:name="_Toc440282530"/>
    </w:p>
    <w:p w:rsidR="004F20EC" w:rsidRPr="00FF47F1" w:rsidRDefault="004F20EC">
      <w:pPr>
        <w:snapToGrid w:val="0"/>
        <w:spacing w:line="360" w:lineRule="auto"/>
        <w:ind w:firstLineChars="150" w:firstLine="420"/>
        <w:jc w:val="left"/>
        <w:rPr>
          <w:rFonts w:ascii="宋体" w:cs="宋体"/>
          <w:color w:val="000000" w:themeColor="text1"/>
        </w:rPr>
      </w:pPr>
      <w:r w:rsidRPr="00FF47F1">
        <w:rPr>
          <w:rFonts w:ascii="宋体" w:hAnsi="宋体" w:cs="宋体"/>
          <w:color w:val="000000" w:themeColor="text1"/>
        </w:rPr>
        <w:t>7.</w:t>
      </w:r>
      <w:r w:rsidRPr="00FF47F1">
        <w:rPr>
          <w:rFonts w:ascii="宋体" w:hAnsi="宋体" w:cs="宋体" w:hint="eastAsia"/>
          <w:color w:val="000000" w:themeColor="text1"/>
        </w:rPr>
        <w:t>投标供应商资格要求</w:t>
      </w:r>
      <w:bookmarkEnd w:id="26"/>
    </w:p>
    <w:p w:rsidR="004F20EC" w:rsidRPr="00FF47F1" w:rsidRDefault="004F20EC">
      <w:pPr>
        <w:snapToGrid w:val="0"/>
        <w:spacing w:line="360" w:lineRule="auto"/>
        <w:ind w:firstLineChars="150" w:firstLine="420"/>
        <w:jc w:val="left"/>
        <w:rPr>
          <w:rFonts w:ascii="宋体" w:cs="宋体"/>
          <w:color w:val="000000" w:themeColor="text1"/>
        </w:rPr>
      </w:pPr>
      <w:r w:rsidRPr="00FF47F1">
        <w:rPr>
          <w:rFonts w:ascii="宋体" w:hAnsi="宋体" w:cs="宋体" w:hint="eastAsia"/>
          <w:color w:val="000000" w:themeColor="text1"/>
        </w:rPr>
        <w:t>合格供应商应首先符合政府采购法第二十二条规定的基本条件，同时符合根据该项目特点设置的特定资格条件。</w:t>
      </w:r>
    </w:p>
    <w:p w:rsidR="004F20EC" w:rsidRPr="00FF47F1" w:rsidRDefault="004F20EC">
      <w:pPr>
        <w:snapToGrid w:val="0"/>
        <w:spacing w:line="360" w:lineRule="auto"/>
        <w:ind w:firstLineChars="100" w:firstLine="280"/>
        <w:jc w:val="left"/>
        <w:rPr>
          <w:rFonts w:ascii="宋体" w:cs="宋体"/>
          <w:color w:val="000000" w:themeColor="text1"/>
        </w:rPr>
      </w:pPr>
      <w:r w:rsidRPr="00FF47F1">
        <w:rPr>
          <w:rFonts w:ascii="宋体" w:hAnsi="宋体" w:cs="宋体" w:hint="eastAsia"/>
          <w:color w:val="000000" w:themeColor="text1"/>
        </w:rPr>
        <w:t>（</w:t>
      </w:r>
      <w:r w:rsidRPr="00FF47F1">
        <w:rPr>
          <w:rFonts w:ascii="宋体" w:hAnsi="宋体" w:cs="宋体"/>
          <w:color w:val="000000" w:themeColor="text1"/>
        </w:rPr>
        <w:t>1</w:t>
      </w:r>
      <w:r w:rsidRPr="00FF47F1">
        <w:rPr>
          <w:rFonts w:ascii="宋体" w:hAnsi="宋体" w:cs="宋体" w:hint="eastAsia"/>
          <w:color w:val="000000" w:themeColor="text1"/>
        </w:rPr>
        <w:t>）基本资格条件</w:t>
      </w:r>
    </w:p>
    <w:p w:rsidR="004F20EC" w:rsidRPr="00FF47F1" w:rsidRDefault="004F20EC">
      <w:pPr>
        <w:snapToGrid w:val="0"/>
        <w:spacing w:line="360" w:lineRule="auto"/>
        <w:ind w:firstLineChars="200" w:firstLine="560"/>
        <w:jc w:val="left"/>
        <w:rPr>
          <w:rFonts w:ascii="宋体" w:cs="宋体"/>
          <w:color w:val="000000" w:themeColor="text1"/>
        </w:rPr>
      </w:pPr>
      <w:r w:rsidRPr="00FF47F1">
        <w:rPr>
          <w:rFonts w:ascii="宋体" w:hAnsi="宋体" w:cs="宋体" w:hint="eastAsia"/>
          <w:color w:val="000000" w:themeColor="text1"/>
        </w:rPr>
        <w:lastRenderedPageBreak/>
        <w:t>①具有独立承担民事责任的能力；</w:t>
      </w:r>
    </w:p>
    <w:p w:rsidR="004F20EC" w:rsidRPr="00FF47F1" w:rsidRDefault="004F20EC">
      <w:pPr>
        <w:snapToGrid w:val="0"/>
        <w:spacing w:line="360" w:lineRule="auto"/>
        <w:ind w:firstLineChars="200" w:firstLine="560"/>
        <w:jc w:val="left"/>
        <w:rPr>
          <w:rFonts w:ascii="宋体" w:cs="宋体"/>
          <w:color w:val="000000" w:themeColor="text1"/>
        </w:rPr>
      </w:pPr>
      <w:r w:rsidRPr="00FF47F1">
        <w:rPr>
          <w:rFonts w:ascii="宋体" w:hAnsi="宋体" w:cs="宋体" w:hint="eastAsia"/>
          <w:color w:val="000000" w:themeColor="text1"/>
        </w:rPr>
        <w:t>②具有良好的商业信誉和健全的财务会计制度；</w:t>
      </w:r>
    </w:p>
    <w:p w:rsidR="004F20EC" w:rsidRPr="00FF47F1" w:rsidRDefault="004F20EC">
      <w:pPr>
        <w:snapToGrid w:val="0"/>
        <w:spacing w:line="360" w:lineRule="auto"/>
        <w:ind w:firstLineChars="200" w:firstLine="560"/>
        <w:jc w:val="left"/>
        <w:rPr>
          <w:rFonts w:ascii="宋体" w:cs="宋体"/>
          <w:color w:val="000000" w:themeColor="text1"/>
        </w:rPr>
      </w:pPr>
      <w:r w:rsidRPr="00FF47F1">
        <w:rPr>
          <w:rFonts w:ascii="宋体" w:hAnsi="宋体" w:cs="宋体" w:hint="eastAsia"/>
          <w:color w:val="000000" w:themeColor="text1"/>
        </w:rPr>
        <w:t>③具有履行合同所必需的设备和专业技术能力；</w:t>
      </w:r>
    </w:p>
    <w:p w:rsidR="004F20EC" w:rsidRPr="00FF47F1" w:rsidRDefault="004F20EC">
      <w:pPr>
        <w:snapToGrid w:val="0"/>
        <w:spacing w:line="360" w:lineRule="auto"/>
        <w:ind w:firstLineChars="200" w:firstLine="560"/>
        <w:jc w:val="left"/>
        <w:rPr>
          <w:rFonts w:ascii="宋体" w:cs="宋体"/>
          <w:color w:val="000000" w:themeColor="text1"/>
        </w:rPr>
      </w:pPr>
      <w:r w:rsidRPr="00FF47F1">
        <w:rPr>
          <w:rFonts w:ascii="宋体" w:hAnsi="宋体" w:cs="宋体" w:hint="eastAsia"/>
          <w:color w:val="000000" w:themeColor="text1"/>
        </w:rPr>
        <w:t>④有依法缴纳税收和社会保障资金的良好记录；</w:t>
      </w:r>
    </w:p>
    <w:p w:rsidR="004F20EC" w:rsidRPr="00FF47F1" w:rsidRDefault="004F20EC">
      <w:pPr>
        <w:snapToGrid w:val="0"/>
        <w:spacing w:line="360" w:lineRule="auto"/>
        <w:ind w:firstLineChars="200" w:firstLine="560"/>
        <w:jc w:val="left"/>
        <w:rPr>
          <w:rFonts w:ascii="宋体" w:cs="宋体"/>
          <w:color w:val="000000" w:themeColor="text1"/>
        </w:rPr>
      </w:pPr>
      <w:r w:rsidRPr="00FF47F1">
        <w:rPr>
          <w:rFonts w:ascii="宋体" w:hAnsi="宋体" w:cs="宋体" w:hint="eastAsia"/>
          <w:color w:val="000000" w:themeColor="text1"/>
        </w:rPr>
        <w:t>⑤参加政府采购活动前三年内，在经营活动中没有重大违法记录。不能是正在接受有关部门审查、被其它企业兼并（包括收购、重组）或因重大经济纠纷涉及未决诉讼的企业；也不能是被相关机构宣布上了“黑名单”的企业。</w:t>
      </w:r>
    </w:p>
    <w:p w:rsidR="004F20EC" w:rsidRPr="00FF47F1" w:rsidRDefault="004F20EC">
      <w:pPr>
        <w:snapToGrid w:val="0"/>
        <w:spacing w:line="360" w:lineRule="auto"/>
        <w:ind w:firstLineChars="100" w:firstLine="280"/>
        <w:jc w:val="left"/>
        <w:rPr>
          <w:rFonts w:ascii="宋体" w:cs="宋体"/>
          <w:color w:val="000000" w:themeColor="text1"/>
        </w:rPr>
      </w:pPr>
      <w:r w:rsidRPr="00FF47F1">
        <w:rPr>
          <w:rFonts w:ascii="宋体" w:hAnsi="宋体" w:cs="宋体" w:hint="eastAsia"/>
          <w:color w:val="000000" w:themeColor="text1"/>
        </w:rPr>
        <w:t>（</w:t>
      </w:r>
      <w:r w:rsidRPr="00FF47F1">
        <w:rPr>
          <w:rFonts w:ascii="宋体" w:hAnsi="宋体" w:cs="宋体"/>
          <w:color w:val="000000" w:themeColor="text1"/>
        </w:rPr>
        <w:t>2</w:t>
      </w:r>
      <w:r w:rsidRPr="00FF47F1">
        <w:rPr>
          <w:rFonts w:ascii="宋体" w:hAnsi="宋体" w:cs="宋体" w:hint="eastAsia"/>
          <w:color w:val="000000" w:themeColor="text1"/>
        </w:rPr>
        <w:t>）特定资格条件</w:t>
      </w:r>
    </w:p>
    <w:p w:rsidR="004F20EC" w:rsidRPr="00FF47F1" w:rsidRDefault="004F20EC">
      <w:pPr>
        <w:snapToGrid w:val="0"/>
        <w:spacing w:line="360" w:lineRule="auto"/>
        <w:ind w:firstLineChars="200" w:firstLine="560"/>
        <w:jc w:val="left"/>
        <w:rPr>
          <w:rFonts w:ascii="宋体" w:cs="宋体"/>
          <w:color w:val="000000" w:themeColor="text1"/>
        </w:rPr>
      </w:pPr>
      <w:r w:rsidRPr="00FF47F1">
        <w:rPr>
          <w:rFonts w:ascii="宋体" w:hAnsi="宋体" w:cs="宋体" w:hint="eastAsia"/>
          <w:color w:val="000000" w:themeColor="text1"/>
        </w:rPr>
        <w:t>①在中华人民共和国境内合法注册、有经营许可的法人或其他组织；</w:t>
      </w:r>
    </w:p>
    <w:p w:rsidR="004F20EC" w:rsidRPr="00FF47F1" w:rsidRDefault="004F20EC">
      <w:pPr>
        <w:snapToGrid w:val="0"/>
        <w:spacing w:line="360" w:lineRule="auto"/>
        <w:ind w:firstLineChars="200" w:firstLine="560"/>
        <w:jc w:val="left"/>
        <w:rPr>
          <w:rFonts w:ascii="宋体" w:cs="宋体"/>
          <w:color w:val="000000" w:themeColor="text1"/>
        </w:rPr>
      </w:pPr>
      <w:r w:rsidRPr="00FF47F1">
        <w:rPr>
          <w:rFonts w:ascii="宋体" w:hAnsi="宋体" w:cs="宋体" w:hint="eastAsia"/>
          <w:color w:val="000000" w:themeColor="text1"/>
        </w:rPr>
        <w:t>②投标人具有承担该项目的能力；</w:t>
      </w:r>
    </w:p>
    <w:p w:rsidR="004F20EC" w:rsidRPr="00FF47F1" w:rsidRDefault="004F20EC">
      <w:pPr>
        <w:snapToGrid w:val="0"/>
        <w:spacing w:line="360" w:lineRule="auto"/>
        <w:ind w:firstLineChars="200" w:firstLine="560"/>
        <w:jc w:val="left"/>
        <w:rPr>
          <w:rFonts w:ascii="宋体" w:cs="宋体"/>
          <w:color w:val="000000" w:themeColor="text1"/>
        </w:rPr>
      </w:pPr>
      <w:r w:rsidRPr="00FF47F1">
        <w:rPr>
          <w:rFonts w:ascii="宋体" w:hAnsi="宋体" w:cs="宋体" w:hint="eastAsia"/>
          <w:color w:val="000000" w:themeColor="text1"/>
        </w:rPr>
        <w:t>③投标人必须具有制造标的物或合法提供货物及安装、培训和售后服务的资格和能力；</w:t>
      </w:r>
    </w:p>
    <w:p w:rsidR="004F20EC" w:rsidRPr="00FF47F1" w:rsidRDefault="004F20EC" w:rsidP="00FF47F1">
      <w:pPr>
        <w:snapToGrid w:val="0"/>
        <w:spacing w:line="360" w:lineRule="auto"/>
        <w:ind w:firstLineChars="200" w:firstLine="560"/>
        <w:jc w:val="left"/>
        <w:rPr>
          <w:rFonts w:ascii="宋体" w:cs="宋体"/>
          <w:color w:val="000000" w:themeColor="text1"/>
        </w:rPr>
      </w:pPr>
      <w:r w:rsidRPr="00FF47F1">
        <w:rPr>
          <w:rFonts w:ascii="宋体" w:hAnsi="宋体" w:cs="宋体" w:hint="eastAsia"/>
          <w:color w:val="000000" w:themeColor="text1"/>
        </w:rPr>
        <w:t>④投标人或制造商在中国大陆有良好的销售业绩，制造商同类设备的销售数量近</w:t>
      </w:r>
      <w:r w:rsidRPr="00FF47F1">
        <w:rPr>
          <w:rFonts w:ascii="宋体" w:hAnsi="宋体" w:cs="宋体"/>
          <w:color w:val="000000" w:themeColor="text1"/>
        </w:rPr>
        <w:t>3</w:t>
      </w:r>
      <w:r w:rsidRPr="00FF47F1">
        <w:rPr>
          <w:rFonts w:ascii="宋体" w:hAnsi="宋体" w:cs="宋体" w:hint="eastAsia"/>
          <w:color w:val="000000" w:themeColor="text1"/>
        </w:rPr>
        <w:t>年内达到</w:t>
      </w:r>
      <w:r w:rsidR="00222A73" w:rsidRPr="00FF47F1">
        <w:rPr>
          <w:rFonts w:ascii="宋体" w:hAnsi="宋体" w:cs="宋体"/>
          <w:color w:val="000000" w:themeColor="text1"/>
        </w:rPr>
        <w:t>3</w:t>
      </w:r>
      <w:r w:rsidR="00222A73" w:rsidRPr="00FF47F1">
        <w:rPr>
          <w:rFonts w:ascii="宋体" w:hAnsi="宋体" w:cs="宋体" w:hint="eastAsia"/>
          <w:color w:val="000000" w:themeColor="text1"/>
        </w:rPr>
        <w:t>台及以上</w:t>
      </w:r>
      <w:r w:rsidRPr="00FF47F1">
        <w:rPr>
          <w:rFonts w:ascii="宋体" w:hAnsi="宋体" w:cs="宋体" w:hint="eastAsia"/>
          <w:bCs/>
          <w:color w:val="000000" w:themeColor="text1"/>
        </w:rPr>
        <w:t>，并</w:t>
      </w:r>
      <w:r w:rsidRPr="00FF47F1">
        <w:rPr>
          <w:rFonts w:ascii="宋体" w:hAnsi="宋体" w:cs="宋体" w:hint="eastAsia"/>
          <w:color w:val="000000" w:themeColor="text1"/>
        </w:rPr>
        <w:t>提供相应的合同复印件、中标证明或用户证明（原件备查）；</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⑤按本招标邀请的规定获取招标文件；</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⑥本项目不接受联合体投标；</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⑦在西南地区设有常驻售后服务机构或针对本地区配备有专门服务团队；</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⑧凡未购买招标文件的供应商，不得参与投标；</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⑨在招标过程中不得向采购人提供、给予任何有价值的物品，一经发现，其投标人资格将被取消。</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采购人在任何时候发现投标人以他人名义参与</w:t>
      </w:r>
      <w:r w:rsidR="00D22617">
        <w:rPr>
          <w:rFonts w:ascii="宋体" w:hAnsi="宋体" w:cs="宋体" w:hint="eastAsia"/>
          <w:color w:val="000000"/>
        </w:rPr>
        <w:t>本项目</w:t>
      </w:r>
      <w:r>
        <w:rPr>
          <w:rFonts w:ascii="宋体" w:hAnsi="宋体" w:cs="宋体" w:hint="eastAsia"/>
          <w:color w:val="000000"/>
        </w:rPr>
        <w:t>投标、相互串通投标，在投标文件中提供虚假或失实资料的，或者以其他方式弄虚作假的，其投标将被拒绝并会导致其投标保证金被没收。此外，采购人还将视情况依法追究其责任。</w:t>
      </w:r>
    </w:p>
    <w:p w:rsidR="004F20EC" w:rsidRDefault="004F20EC">
      <w:pPr>
        <w:spacing w:line="360" w:lineRule="auto"/>
        <w:ind w:firstLineChars="200" w:firstLine="560"/>
        <w:rPr>
          <w:rFonts w:ascii="宋体" w:cs="宋体"/>
          <w:color w:val="000000"/>
        </w:rPr>
      </w:pPr>
      <w:r>
        <w:rPr>
          <w:rFonts w:ascii="宋体" w:hAnsi="宋体" w:cs="宋体"/>
          <w:color w:val="000000"/>
        </w:rPr>
        <w:t>8</w:t>
      </w:r>
      <w:r>
        <w:rPr>
          <w:rFonts w:ascii="宋体" w:hAnsi="宋体" w:cs="宋体" w:hint="eastAsia"/>
          <w:color w:val="000000"/>
        </w:rPr>
        <w:t>．投标保证金</w:t>
      </w:r>
    </w:p>
    <w:p w:rsidR="004F20EC" w:rsidRDefault="004F20EC">
      <w:pPr>
        <w:spacing w:line="360" w:lineRule="auto"/>
        <w:ind w:firstLineChars="200" w:firstLine="560"/>
        <w:rPr>
          <w:rFonts w:ascii="宋体" w:cs="宋体"/>
          <w:color w:val="000000"/>
        </w:rPr>
      </w:pPr>
      <w:r>
        <w:rPr>
          <w:rFonts w:ascii="宋体" w:hAnsi="宋体" w:cs="宋体" w:hint="eastAsia"/>
          <w:color w:val="000000"/>
        </w:rPr>
        <w:lastRenderedPageBreak/>
        <w:t>（</w:t>
      </w:r>
      <w:r>
        <w:rPr>
          <w:rFonts w:ascii="宋体" w:hAnsi="宋体" w:cs="宋体"/>
          <w:color w:val="000000"/>
        </w:rPr>
        <w:t>1</w:t>
      </w:r>
      <w:r>
        <w:rPr>
          <w:rFonts w:ascii="宋体" w:hAnsi="宋体" w:cs="宋体" w:hint="eastAsia"/>
          <w:color w:val="000000"/>
        </w:rPr>
        <w:t>）投标保证金金额见第一篇招标邀请书规定。</w:t>
      </w:r>
    </w:p>
    <w:p w:rsidR="004F20EC" w:rsidRDefault="004F20EC">
      <w:pPr>
        <w:spacing w:line="360" w:lineRule="auto"/>
        <w:ind w:firstLineChars="200" w:firstLine="560"/>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）投标保证金应当以银行支票</w:t>
      </w:r>
      <w:r>
        <w:rPr>
          <w:rFonts w:ascii="宋体" w:hAnsi="宋体" w:cs="宋体"/>
          <w:color w:val="000000"/>
        </w:rPr>
        <w:t>(</w:t>
      </w:r>
      <w:r>
        <w:rPr>
          <w:rFonts w:ascii="宋体" w:hAnsi="宋体" w:cs="宋体" w:hint="eastAsia"/>
          <w:color w:val="000000"/>
        </w:rPr>
        <w:t>限重庆市内供应商</w:t>
      </w:r>
      <w:r>
        <w:rPr>
          <w:rFonts w:ascii="宋体" w:hAnsi="宋体" w:cs="宋体"/>
          <w:color w:val="000000"/>
        </w:rPr>
        <w:t>)</w:t>
      </w:r>
      <w:r>
        <w:rPr>
          <w:rFonts w:ascii="宋体" w:hAnsi="宋体" w:cs="宋体" w:hint="eastAsia"/>
          <w:color w:val="000000"/>
        </w:rPr>
        <w:t>、银行即期汇票、银行保函、电汇或者政府采购招标担保函等非现金形式提交，以银行即期汇票和银行支票方式提交的，必须是中国境内银行出具的汇票或支票，且币种为人民币，否则投标文件将被判无效。</w:t>
      </w:r>
    </w:p>
    <w:p w:rsidR="004F20EC" w:rsidRDefault="004F20EC">
      <w:pPr>
        <w:spacing w:line="360" w:lineRule="auto"/>
        <w:ind w:firstLineChars="250" w:firstLine="700"/>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）投标保证金的到账截止时间为投标文件截止递交时间。</w:t>
      </w:r>
    </w:p>
    <w:p w:rsidR="004F20EC" w:rsidRDefault="004F20EC">
      <w:pPr>
        <w:spacing w:line="360" w:lineRule="auto"/>
        <w:ind w:firstLineChars="250" w:firstLine="703"/>
        <w:rPr>
          <w:rFonts w:ascii="宋体" w:hAnsi="宋体" w:cs="宋体"/>
          <w:b/>
          <w:bCs/>
          <w:color w:val="000000"/>
        </w:rPr>
      </w:pPr>
      <w:r>
        <w:rPr>
          <w:rFonts w:ascii="宋体" w:hAnsi="宋体" w:cs="宋体" w:hint="eastAsia"/>
          <w:b/>
          <w:bCs/>
          <w:color w:val="000000"/>
        </w:rPr>
        <w:t>投标保证金到款账户：</w:t>
      </w:r>
      <w:r>
        <w:rPr>
          <w:rFonts w:ascii="宋体" w:hAnsi="宋体" w:cs="宋体"/>
          <w:b/>
          <w:bCs/>
          <w:color w:val="000000"/>
        </w:rPr>
        <w:t xml:space="preserve"> </w:t>
      </w:r>
    </w:p>
    <w:p w:rsidR="004F20EC" w:rsidRDefault="004F20EC">
      <w:pPr>
        <w:spacing w:line="360" w:lineRule="auto"/>
        <w:ind w:firstLineChars="250" w:firstLine="700"/>
        <w:rPr>
          <w:rFonts w:ascii="宋体" w:cs="宋体"/>
          <w:color w:val="000000"/>
        </w:rPr>
      </w:pPr>
      <w:r>
        <w:rPr>
          <w:rFonts w:ascii="宋体" w:hAnsi="宋体" w:cs="宋体" w:hint="eastAsia"/>
          <w:color w:val="000000"/>
        </w:rPr>
        <w:t>户</w:t>
      </w:r>
      <w:r>
        <w:rPr>
          <w:rFonts w:ascii="宋体" w:hAnsi="宋体" w:cs="宋体"/>
          <w:color w:val="000000"/>
        </w:rPr>
        <w:t xml:space="preserve">  </w:t>
      </w:r>
      <w:r>
        <w:rPr>
          <w:rFonts w:ascii="宋体" w:hAnsi="宋体" w:cs="宋体" w:hint="eastAsia"/>
          <w:color w:val="000000"/>
        </w:rPr>
        <w:t>名：西南大学</w:t>
      </w:r>
    </w:p>
    <w:p w:rsidR="004F20EC" w:rsidRDefault="004F20EC">
      <w:pPr>
        <w:spacing w:line="360" w:lineRule="auto"/>
        <w:ind w:firstLineChars="250" w:firstLine="700"/>
        <w:rPr>
          <w:rFonts w:ascii="宋体" w:cs="宋体"/>
          <w:color w:val="000000"/>
        </w:rPr>
      </w:pPr>
      <w:r>
        <w:rPr>
          <w:rFonts w:ascii="宋体" w:hAnsi="宋体" w:cs="宋体" w:hint="eastAsia"/>
          <w:color w:val="000000"/>
        </w:rPr>
        <w:t>开户行：工行重庆朝阳支行</w:t>
      </w:r>
    </w:p>
    <w:p w:rsidR="004F20EC" w:rsidRDefault="004F20EC">
      <w:pPr>
        <w:spacing w:line="360" w:lineRule="auto"/>
        <w:ind w:firstLineChars="250" w:firstLine="700"/>
        <w:rPr>
          <w:rFonts w:ascii="宋体" w:hAnsi="宋体" w:cs="宋体"/>
          <w:color w:val="000000"/>
        </w:rPr>
      </w:pPr>
      <w:r>
        <w:rPr>
          <w:rFonts w:ascii="宋体" w:hAnsi="宋体" w:cs="宋体" w:hint="eastAsia"/>
          <w:color w:val="000000"/>
        </w:rPr>
        <w:t>账</w:t>
      </w:r>
      <w:r>
        <w:rPr>
          <w:rFonts w:ascii="宋体" w:hAnsi="宋体" w:cs="宋体"/>
          <w:color w:val="000000"/>
        </w:rPr>
        <w:t xml:space="preserve">  </w:t>
      </w:r>
      <w:r>
        <w:rPr>
          <w:rFonts w:ascii="宋体" w:hAnsi="宋体" w:cs="宋体" w:hint="eastAsia"/>
          <w:color w:val="000000"/>
        </w:rPr>
        <w:t>号：</w:t>
      </w:r>
      <w:r>
        <w:rPr>
          <w:rFonts w:ascii="宋体" w:hAnsi="宋体" w:cs="宋体"/>
          <w:color w:val="000000"/>
        </w:rPr>
        <w:t>31000281 09024968877</w:t>
      </w:r>
    </w:p>
    <w:p w:rsidR="004F20EC" w:rsidRDefault="004F20EC">
      <w:pPr>
        <w:spacing w:line="360" w:lineRule="auto"/>
        <w:ind w:firstLineChars="250" w:firstLine="700"/>
        <w:rPr>
          <w:rFonts w:ascii="宋体" w:cs="宋体"/>
          <w:color w:val="000000"/>
        </w:rPr>
      </w:pPr>
      <w:r>
        <w:rPr>
          <w:rFonts w:ascii="宋体" w:hAnsi="宋体" w:cs="宋体" w:hint="eastAsia"/>
          <w:color w:val="000000"/>
        </w:rPr>
        <w:t>款项用途请注明：</w:t>
      </w:r>
      <w:r w:rsidR="000E0BCF">
        <w:rPr>
          <w:rFonts w:ascii="Open Sans" w:hAnsi="Open Sans" w:cs="Open Sans"/>
          <w:color w:val="222222"/>
        </w:rPr>
        <w:t>AT20170122</w:t>
      </w:r>
      <w:r>
        <w:rPr>
          <w:rFonts w:ascii="宋体" w:hAnsi="宋体" w:cs="宋体" w:hint="eastAsia"/>
          <w:color w:val="000000"/>
        </w:rPr>
        <w:t>项目投标保证金</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注：各投标人在银行转账时，须充分考虑银行转账的时间差风险，如同城转账、异地转账或汇款、跨行转账或电汇的时间要求。</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）投标保证金的退还方式</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①未中标人的投标保证金，在中标通知书发放后五个工作日内可办理无息退还。</w:t>
      </w:r>
    </w:p>
    <w:p w:rsidR="004F20EC" w:rsidRDefault="004F20EC">
      <w:pPr>
        <w:snapToGrid w:val="0"/>
        <w:spacing w:line="360" w:lineRule="auto"/>
        <w:ind w:firstLineChars="250" w:firstLine="703"/>
        <w:rPr>
          <w:rFonts w:ascii="宋体" w:cs="宋体"/>
          <w:b/>
          <w:bCs/>
          <w:color w:val="000000"/>
          <w:spacing w:val="-4"/>
        </w:rPr>
      </w:pPr>
      <w:r>
        <w:rPr>
          <w:rFonts w:ascii="宋体" w:hAnsi="宋体" w:cs="宋体" w:hint="eastAsia"/>
          <w:b/>
          <w:bCs/>
          <w:color w:val="000000"/>
        </w:rPr>
        <w:t>②</w:t>
      </w:r>
      <w:r>
        <w:rPr>
          <w:rFonts w:ascii="宋体" w:hAnsi="宋体" w:cs="宋体" w:hint="eastAsia"/>
          <w:b/>
          <w:bCs/>
          <w:color w:val="000000"/>
          <w:spacing w:val="-4"/>
        </w:rPr>
        <w:t>中标人的投标保证金，将自动转为履约保证金，于中标商履约完毕后无息退还。</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③以支票、汇票、电汇方式提交的投标保证金，退还时须开具一张以“西南大学”为抬头的收据并加盖原付款单位的财务章或公章。如需采用转账支票形式退还的，请委派专人携带上述开具的收据后提交给我校，方可办理转账支票退还手续；如需采用电汇形式退还，请将上述开具的收据连同原付款公司的收款信息寄至西南大学采购与招投标管理中心（蒋老师收），方可办理银行电汇退还手续。</w:t>
      </w:r>
    </w:p>
    <w:p w:rsidR="004F20EC" w:rsidRDefault="004F20EC">
      <w:pPr>
        <w:snapToGrid w:val="0"/>
        <w:spacing w:line="360" w:lineRule="auto"/>
        <w:ind w:firstLineChars="250" w:firstLine="680"/>
        <w:rPr>
          <w:rFonts w:ascii="宋体" w:cs="宋体"/>
          <w:color w:val="000000"/>
          <w:spacing w:val="-4"/>
        </w:rPr>
      </w:pPr>
      <w:r>
        <w:rPr>
          <w:rFonts w:ascii="宋体" w:hAnsi="宋体" w:cs="宋体" w:hint="eastAsia"/>
          <w:color w:val="000000"/>
          <w:spacing w:val="-4"/>
        </w:rPr>
        <w:t>④以银行保函形式提交的招标保函，请委派专人携带授权书至我校，领取银行保函原件。</w:t>
      </w:r>
    </w:p>
    <w:p w:rsidR="004F20EC" w:rsidRDefault="004F20EC">
      <w:pPr>
        <w:snapToGrid w:val="0"/>
        <w:spacing w:line="360" w:lineRule="auto"/>
        <w:ind w:firstLineChars="250" w:firstLine="700"/>
        <w:rPr>
          <w:rFonts w:ascii="宋体" w:hAnsi="宋体" w:cs="宋体"/>
          <w:color w:val="000000"/>
        </w:rPr>
      </w:pPr>
      <w:r>
        <w:rPr>
          <w:rFonts w:ascii="宋体" w:hAnsi="宋体" w:cs="宋体" w:hint="eastAsia"/>
          <w:color w:val="000000"/>
        </w:rPr>
        <w:lastRenderedPageBreak/>
        <w:t>咨询电话：（</w:t>
      </w:r>
      <w:r>
        <w:rPr>
          <w:rFonts w:ascii="宋体" w:hAnsi="宋体" w:cs="宋体"/>
          <w:color w:val="000000"/>
        </w:rPr>
        <w:t>023</w:t>
      </w:r>
      <w:r>
        <w:rPr>
          <w:rFonts w:ascii="宋体" w:hAnsi="宋体" w:cs="宋体" w:hint="eastAsia"/>
          <w:color w:val="000000"/>
        </w:rPr>
        <w:t>）</w:t>
      </w:r>
      <w:r>
        <w:rPr>
          <w:rFonts w:ascii="宋体" w:hAnsi="宋体" w:cs="宋体"/>
          <w:color w:val="000000"/>
        </w:rPr>
        <w:t>68253800</w:t>
      </w:r>
    </w:p>
    <w:p w:rsidR="004F20EC" w:rsidRDefault="004F20EC">
      <w:pPr>
        <w:pStyle w:val="2"/>
        <w:spacing w:line="360" w:lineRule="auto"/>
        <w:ind w:firstLineChars="250" w:firstLine="700"/>
        <w:rPr>
          <w:rFonts w:ascii="宋体" w:hAnsi="宋体"/>
          <w:b w:val="0"/>
          <w:bCs w:val="0"/>
          <w:color w:val="000000"/>
          <w:sz w:val="28"/>
          <w:szCs w:val="28"/>
        </w:rPr>
      </w:pPr>
      <w:bookmarkStart w:id="27" w:name="_Toc440282533"/>
      <w:bookmarkStart w:id="28" w:name="_Toc453513136"/>
      <w:bookmarkStart w:id="29" w:name="_Toc453512840"/>
      <w:r>
        <w:rPr>
          <w:rFonts w:ascii="宋体" w:hAnsi="宋体" w:cs="宋体"/>
          <w:b w:val="0"/>
          <w:bCs w:val="0"/>
          <w:color w:val="000000"/>
          <w:sz w:val="28"/>
          <w:szCs w:val="28"/>
        </w:rPr>
        <w:t>9</w:t>
      </w:r>
      <w:r>
        <w:rPr>
          <w:rFonts w:ascii="宋体" w:hAnsi="宋体" w:cs="宋体" w:hint="eastAsia"/>
          <w:b w:val="0"/>
          <w:bCs w:val="0"/>
          <w:color w:val="000000"/>
          <w:sz w:val="28"/>
          <w:szCs w:val="28"/>
        </w:rPr>
        <w:t>、投标有关规定</w:t>
      </w:r>
      <w:bookmarkEnd w:id="27"/>
      <w:bookmarkEnd w:id="28"/>
      <w:bookmarkEnd w:id="29"/>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）单位负责人为同一人或者存在直接控股、管理关系的不同供应商，不得参加同一合同项下的政府采购活动。</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）为采购项目提供整体设计、规范编制或者项目管理、监理、检测等服务的供应商，不得再参加该采购项目的其他采购活动。</w:t>
      </w:r>
    </w:p>
    <w:p w:rsidR="004F20EC" w:rsidRDefault="004F20EC" w:rsidP="001F1965">
      <w:pPr>
        <w:snapToGrid w:val="0"/>
        <w:spacing w:line="360" w:lineRule="auto"/>
        <w:ind w:firstLineChars="250" w:firstLine="700"/>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w:t>
      </w:r>
      <w:bookmarkStart w:id="30" w:name="OLE_LINK34"/>
      <w:r>
        <w:rPr>
          <w:rFonts w:ascii="宋体" w:hAnsi="宋体" w:cs="宋体" w:hint="eastAsia"/>
          <w:color w:val="000000"/>
        </w:rPr>
        <w:t>在单一品目的货物采购中，同一品牌同一型号的产品有多家供应商参加投标，只能按照一家供应商计算。</w:t>
      </w:r>
    </w:p>
    <w:bookmarkEnd w:id="30"/>
    <w:p w:rsidR="004F20EC" w:rsidRDefault="004F20EC">
      <w:pPr>
        <w:spacing w:line="360" w:lineRule="auto"/>
        <w:ind w:right="11" w:firstLine="482"/>
        <w:rPr>
          <w:rFonts w:ascii="方正仿宋_GBK" w:eastAsia="方正仿宋_GBK" w:hAnsi="方正仿宋_GBK"/>
          <w:color w:val="000000"/>
        </w:rPr>
      </w:pPr>
      <w:r>
        <w:rPr>
          <w:rFonts w:ascii="宋体" w:hAnsi="宋体" w:cs="宋体"/>
          <w:b/>
          <w:bCs/>
          <w:color w:val="000000"/>
        </w:rPr>
        <w:t xml:space="preserve">10. </w:t>
      </w:r>
      <w:r>
        <w:rPr>
          <w:rFonts w:ascii="宋体" w:hAnsi="宋体" w:cs="宋体" w:hint="eastAsia"/>
          <w:b/>
          <w:bCs/>
          <w:color w:val="000000"/>
        </w:rPr>
        <w:t>招标文件公告期限：自招标公告发布之日（</w:t>
      </w:r>
      <w:r w:rsidR="00217F06">
        <w:rPr>
          <w:rFonts w:ascii="宋体" w:hAnsi="宋体" w:cs="宋体"/>
          <w:b/>
          <w:bCs/>
          <w:color w:val="000000"/>
        </w:rPr>
        <w:t>2017</w:t>
      </w:r>
      <w:r w:rsidR="00217F06">
        <w:rPr>
          <w:rFonts w:ascii="宋体" w:hAnsi="宋体" w:cs="宋体" w:hint="eastAsia"/>
          <w:b/>
          <w:bCs/>
          <w:color w:val="000000"/>
        </w:rPr>
        <w:t>年</w:t>
      </w:r>
      <w:r w:rsidR="00217F06">
        <w:rPr>
          <w:rFonts w:ascii="宋体" w:hAnsi="宋体" w:cs="宋体"/>
          <w:b/>
          <w:bCs/>
          <w:color w:val="000000"/>
        </w:rPr>
        <w:t>6</w:t>
      </w:r>
      <w:r w:rsidR="00217F06">
        <w:rPr>
          <w:rFonts w:ascii="宋体" w:hAnsi="宋体" w:cs="宋体" w:hint="eastAsia"/>
          <w:b/>
          <w:bCs/>
          <w:color w:val="000000"/>
        </w:rPr>
        <w:t>月19</w:t>
      </w:r>
      <w:r>
        <w:rPr>
          <w:rFonts w:ascii="宋体" w:hAnsi="宋体" w:cs="宋体" w:hint="eastAsia"/>
          <w:b/>
          <w:bCs/>
          <w:color w:val="000000"/>
        </w:rPr>
        <w:t>日）起五个工作日，</w:t>
      </w:r>
      <w:r>
        <w:rPr>
          <w:rFonts w:ascii="宋体" w:hAnsi="宋体" w:cs="宋体" w:hint="eastAsia"/>
          <w:color w:val="000000"/>
        </w:rPr>
        <w:t>投标人对招标文件如有异议，应在招标文件公告期限届满之日起七个工作日内以书面形式向采购人提出质疑，并附相关证明材料</w:t>
      </w:r>
      <w:r>
        <w:rPr>
          <w:rFonts w:ascii="方正仿宋_GBK" w:eastAsia="方正仿宋_GBK" w:hAnsi="方正仿宋_GBK" w:cs="方正仿宋_GBK" w:hint="eastAsia"/>
          <w:color w:val="000000"/>
        </w:rPr>
        <w:t>。</w:t>
      </w:r>
    </w:p>
    <w:p w:rsidR="004F20EC" w:rsidRDefault="004F20EC">
      <w:pPr>
        <w:spacing w:line="360" w:lineRule="auto"/>
        <w:ind w:firstLineChars="250" w:firstLine="703"/>
        <w:rPr>
          <w:rFonts w:ascii="宋体" w:cs="宋体"/>
          <w:b/>
          <w:bCs/>
          <w:color w:val="000000"/>
        </w:rPr>
      </w:pPr>
      <w:r>
        <w:rPr>
          <w:rFonts w:ascii="宋体" w:hAnsi="宋体" w:cs="宋体" w:hint="eastAsia"/>
          <w:b/>
          <w:bCs/>
          <w:color w:val="000000"/>
        </w:rPr>
        <w:t>招标文件购买费</w:t>
      </w:r>
      <w:r>
        <w:rPr>
          <w:rFonts w:ascii="宋体" w:hAnsi="宋体" w:cs="宋体"/>
          <w:b/>
          <w:bCs/>
          <w:color w:val="000000"/>
        </w:rPr>
        <w:t>800</w:t>
      </w:r>
      <w:r>
        <w:rPr>
          <w:rFonts w:ascii="宋体" w:hAnsi="宋体" w:cs="宋体" w:hint="eastAsia"/>
          <w:b/>
          <w:bCs/>
          <w:color w:val="000000"/>
        </w:rPr>
        <w:t>元，必须于</w:t>
      </w:r>
      <w:r>
        <w:rPr>
          <w:rFonts w:ascii="宋体" w:hAnsi="宋体" w:cs="宋体"/>
          <w:b/>
          <w:bCs/>
          <w:color w:val="000000"/>
        </w:rPr>
        <w:t>2017</w:t>
      </w:r>
      <w:r>
        <w:rPr>
          <w:rFonts w:ascii="宋体" w:hAnsi="宋体" w:cs="宋体" w:hint="eastAsia"/>
          <w:b/>
          <w:bCs/>
          <w:color w:val="000000"/>
        </w:rPr>
        <w:t>年</w:t>
      </w:r>
      <w:r w:rsidR="00FF47F1">
        <w:rPr>
          <w:rFonts w:ascii="宋体" w:hAnsi="宋体" w:cs="宋体"/>
          <w:b/>
          <w:bCs/>
          <w:color w:val="000000"/>
        </w:rPr>
        <w:t>7月11日</w:t>
      </w:r>
      <w:r>
        <w:rPr>
          <w:rFonts w:ascii="宋体" w:hAnsi="宋体" w:cs="宋体" w:hint="eastAsia"/>
          <w:b/>
          <w:bCs/>
          <w:color w:val="000000"/>
        </w:rPr>
        <w:t>下午</w:t>
      </w:r>
      <w:r>
        <w:rPr>
          <w:rFonts w:ascii="宋体" w:hAnsi="宋体" w:cs="宋体"/>
          <w:b/>
          <w:bCs/>
          <w:color w:val="000000"/>
        </w:rPr>
        <w:t>3</w:t>
      </w:r>
      <w:r>
        <w:rPr>
          <w:rFonts w:ascii="宋体" w:hAnsi="宋体" w:cs="宋体" w:hint="eastAsia"/>
          <w:b/>
          <w:bCs/>
          <w:color w:val="000000"/>
        </w:rPr>
        <w:t>：</w:t>
      </w:r>
      <w:r>
        <w:rPr>
          <w:rFonts w:ascii="宋体" w:hAnsi="宋体" w:cs="宋体"/>
          <w:b/>
          <w:bCs/>
          <w:color w:val="000000"/>
        </w:rPr>
        <w:t>00</w:t>
      </w:r>
      <w:r>
        <w:rPr>
          <w:rFonts w:ascii="宋体" w:hAnsi="宋体" w:cs="宋体" w:hint="eastAsia"/>
          <w:b/>
          <w:bCs/>
          <w:color w:val="000000"/>
        </w:rPr>
        <w:t>前交纳。</w:t>
      </w:r>
    </w:p>
    <w:p w:rsidR="004F20EC" w:rsidRDefault="004F20EC">
      <w:pPr>
        <w:spacing w:line="360" w:lineRule="auto"/>
        <w:ind w:firstLineChars="250" w:firstLine="700"/>
        <w:rPr>
          <w:rFonts w:ascii="宋体" w:cs="宋体"/>
          <w:color w:val="000000"/>
        </w:rPr>
      </w:pPr>
      <w:r>
        <w:rPr>
          <w:rFonts w:ascii="宋体" w:hAnsi="宋体" w:cs="宋体" w:hint="eastAsia"/>
          <w:color w:val="000000"/>
        </w:rPr>
        <w:t>凡有意参加投标的供应商，请在中国政府采购网（</w:t>
      </w:r>
      <w:r>
        <w:rPr>
          <w:rFonts w:ascii="宋体" w:hAnsi="宋体" w:cs="宋体"/>
          <w:color w:val="000000"/>
        </w:rPr>
        <w:t>http://www.ccgp.gov.cn</w:t>
      </w:r>
      <w:r>
        <w:rPr>
          <w:rFonts w:ascii="宋体" w:hAnsi="宋体" w:cs="宋体" w:hint="eastAsia"/>
          <w:color w:val="000000"/>
        </w:rPr>
        <w:t>）和西南大学采购与招投标管理中心网页（</w:t>
      </w:r>
      <w:hyperlink r:id="rId8" w:history="1">
        <w:r>
          <w:rPr>
            <w:rStyle w:val="afb"/>
            <w:rFonts w:ascii="宋体" w:hAnsi="宋体" w:cs="宋体"/>
            <w:color w:val="000000"/>
          </w:rPr>
          <w:t>http://caigou.swu.edu.cn/speedcmsol/</w:t>
        </w:r>
      </w:hyperlink>
      <w:r>
        <w:rPr>
          <w:rFonts w:ascii="宋体" w:hAnsi="宋体" w:cs="宋体" w:hint="eastAsia"/>
          <w:color w:val="000000"/>
        </w:rPr>
        <w:t>）上下载本项目招标文件以及补遗等开标前公布的所有项目资料，无论投标人领取或下载与否，均视为已知晓所有招标内容。</w:t>
      </w:r>
    </w:p>
    <w:p w:rsidR="004F20EC" w:rsidRDefault="004F20EC">
      <w:pPr>
        <w:spacing w:line="360" w:lineRule="auto"/>
        <w:ind w:firstLineChars="250" w:firstLine="700"/>
        <w:rPr>
          <w:rFonts w:ascii="宋体" w:cs="宋体"/>
          <w:color w:val="000000"/>
        </w:rPr>
      </w:pPr>
      <w:r>
        <w:rPr>
          <w:rFonts w:ascii="宋体" w:hAnsi="宋体" w:cs="宋体" w:hint="eastAsia"/>
          <w:color w:val="000000"/>
        </w:rPr>
        <w:t>非现场购买：请将招标文件购买费电汇至本公告载明的西南大学账户（户名：西南大学；账号：</w:t>
      </w:r>
      <w:r>
        <w:rPr>
          <w:rFonts w:ascii="宋体" w:hAnsi="宋体" w:cs="宋体"/>
          <w:color w:val="000000"/>
        </w:rPr>
        <w:t>31000281 09024968877</w:t>
      </w:r>
      <w:r>
        <w:rPr>
          <w:rFonts w:ascii="宋体" w:hAnsi="宋体" w:cs="宋体" w:hint="eastAsia"/>
          <w:color w:val="000000"/>
        </w:rPr>
        <w:t>；开户银行：工行重庆朝阳支行；款项用途请注明：</w:t>
      </w:r>
      <w:r w:rsidR="000E0BCF">
        <w:rPr>
          <w:rFonts w:ascii="宋体" w:hAnsi="宋体" w:cs="宋体"/>
          <w:b/>
          <w:bCs/>
          <w:color w:val="000000"/>
        </w:rPr>
        <w:t>AT20170122</w:t>
      </w:r>
      <w:r>
        <w:rPr>
          <w:rFonts w:ascii="宋体" w:hAnsi="宋体" w:cs="宋体" w:hint="eastAsia"/>
          <w:color w:val="000000"/>
        </w:rPr>
        <w:t>项目招标文件购买费），并将款项电汇底单以传真或电子邮件形式发送至本公告载明的联系方式，并在传真或电子邮件中注明相关信息。相关信息须包括但不限于：项目编号、购买人名称、购买人联系人及联系方式、购买人电子邮箱等。在确认款项到账后，采购人向购买人提供电子版招标文件。</w:t>
      </w:r>
    </w:p>
    <w:p w:rsidR="004F20EC" w:rsidRDefault="004F20EC">
      <w:pPr>
        <w:snapToGrid w:val="0"/>
        <w:spacing w:line="360" w:lineRule="auto"/>
        <w:ind w:firstLineChars="250" w:firstLine="700"/>
        <w:rPr>
          <w:rFonts w:ascii="宋体" w:cs="宋体"/>
          <w:color w:val="000000"/>
        </w:rPr>
      </w:pPr>
      <w:r>
        <w:rPr>
          <w:rFonts w:ascii="宋体" w:hAnsi="宋体" w:cs="宋体"/>
          <w:color w:val="000000"/>
        </w:rPr>
        <w:lastRenderedPageBreak/>
        <w:t xml:space="preserve">  11.</w:t>
      </w:r>
      <w:r>
        <w:rPr>
          <w:rFonts w:ascii="宋体" w:hAnsi="宋体" w:cs="宋体" w:hint="eastAsia"/>
          <w:color w:val="000000"/>
        </w:rPr>
        <w:t>招标文件发放地点：西南大学采购与招投标管理中心</w:t>
      </w:r>
      <w:r>
        <w:rPr>
          <w:rFonts w:ascii="宋体" w:hAnsi="宋体" w:cs="宋体"/>
          <w:color w:val="000000"/>
        </w:rPr>
        <w:t>105</w:t>
      </w:r>
      <w:r>
        <w:rPr>
          <w:rFonts w:ascii="宋体" w:hAnsi="宋体" w:cs="宋体" w:hint="eastAsia"/>
          <w:color w:val="000000"/>
        </w:rPr>
        <w:t>室。</w:t>
      </w:r>
    </w:p>
    <w:p w:rsidR="004F20EC" w:rsidRDefault="004F20EC">
      <w:pPr>
        <w:snapToGrid w:val="0"/>
        <w:spacing w:line="360" w:lineRule="auto"/>
        <w:ind w:firstLineChars="250" w:firstLine="700"/>
        <w:rPr>
          <w:rFonts w:ascii="宋体" w:cs="宋体"/>
          <w:b/>
          <w:bCs/>
          <w:color w:val="000000"/>
        </w:rPr>
      </w:pPr>
      <w:r>
        <w:rPr>
          <w:rFonts w:ascii="宋体" w:hAnsi="宋体" w:cs="宋体"/>
          <w:color w:val="000000"/>
        </w:rPr>
        <w:t xml:space="preserve">  12.</w:t>
      </w:r>
      <w:r>
        <w:rPr>
          <w:rFonts w:ascii="宋体" w:hAnsi="宋体" w:cs="宋体" w:hint="eastAsia"/>
          <w:color w:val="000000"/>
        </w:rPr>
        <w:t>收取投标文件截止时间：</w:t>
      </w:r>
      <w:r>
        <w:rPr>
          <w:rFonts w:ascii="宋体" w:hAnsi="宋体" w:cs="宋体"/>
          <w:b/>
          <w:bCs/>
          <w:color w:val="000000"/>
        </w:rPr>
        <w:t>2017</w:t>
      </w:r>
      <w:r>
        <w:rPr>
          <w:rFonts w:ascii="宋体" w:hAnsi="宋体" w:cs="宋体" w:hint="eastAsia"/>
          <w:b/>
          <w:bCs/>
          <w:color w:val="000000"/>
        </w:rPr>
        <w:t>年</w:t>
      </w:r>
      <w:r w:rsidR="00FF47F1">
        <w:rPr>
          <w:rFonts w:ascii="宋体" w:hAnsi="宋体" w:cs="宋体"/>
          <w:b/>
          <w:bCs/>
          <w:color w:val="000000"/>
        </w:rPr>
        <w:t>7月11日</w:t>
      </w:r>
      <w:r>
        <w:rPr>
          <w:rFonts w:ascii="宋体" w:hAnsi="宋体" w:cs="宋体" w:hint="eastAsia"/>
          <w:b/>
          <w:bCs/>
          <w:color w:val="000000"/>
        </w:rPr>
        <w:t>下午</w:t>
      </w:r>
      <w:r>
        <w:rPr>
          <w:rFonts w:ascii="宋体" w:hAnsi="宋体" w:cs="宋体"/>
          <w:b/>
          <w:bCs/>
          <w:color w:val="000000"/>
        </w:rPr>
        <w:t>3</w:t>
      </w:r>
      <w:r>
        <w:rPr>
          <w:rFonts w:ascii="宋体" w:hAnsi="宋体" w:cs="宋体" w:hint="eastAsia"/>
          <w:b/>
          <w:bCs/>
          <w:color w:val="000000"/>
        </w:rPr>
        <w:t>：</w:t>
      </w:r>
      <w:r>
        <w:rPr>
          <w:rFonts w:ascii="宋体" w:hAnsi="宋体" w:cs="宋体"/>
          <w:b/>
          <w:bCs/>
          <w:color w:val="000000"/>
        </w:rPr>
        <w:t>00</w:t>
      </w:r>
      <w:r>
        <w:rPr>
          <w:rFonts w:ascii="宋体" w:hAnsi="宋体" w:cs="宋体" w:hint="eastAsia"/>
          <w:b/>
          <w:bCs/>
          <w:color w:val="000000"/>
        </w:rPr>
        <w:t>，逾期恕不接受。</w:t>
      </w:r>
    </w:p>
    <w:p w:rsidR="004F20EC" w:rsidRDefault="004F20EC">
      <w:pPr>
        <w:snapToGrid w:val="0"/>
        <w:spacing w:line="360" w:lineRule="auto"/>
        <w:ind w:firstLineChars="250" w:firstLine="700"/>
        <w:rPr>
          <w:rFonts w:ascii="宋体" w:cs="宋体"/>
          <w:color w:val="000000"/>
        </w:rPr>
      </w:pPr>
      <w:r>
        <w:rPr>
          <w:rFonts w:ascii="宋体" w:hAnsi="宋体" w:cs="宋体"/>
          <w:color w:val="000000"/>
        </w:rPr>
        <w:t xml:space="preserve">  13.</w:t>
      </w:r>
      <w:r>
        <w:rPr>
          <w:rFonts w:ascii="宋体" w:hAnsi="宋体" w:cs="宋体" w:hint="eastAsia"/>
          <w:color w:val="000000"/>
        </w:rPr>
        <w:t>收取投标文件地点：西南大学采购与招投标管理中心会议室（地址：重庆市北碚区天生路</w:t>
      </w:r>
      <w:r>
        <w:rPr>
          <w:rFonts w:ascii="宋体" w:hAnsi="宋体" w:cs="宋体"/>
          <w:color w:val="000000"/>
        </w:rPr>
        <w:t>2</w:t>
      </w:r>
      <w:r>
        <w:rPr>
          <w:rFonts w:ascii="宋体" w:hAnsi="宋体" w:cs="宋体" w:hint="eastAsia"/>
          <w:color w:val="000000"/>
        </w:rPr>
        <w:t>号西南大学三号门内</w:t>
      </w:r>
      <w:r>
        <w:rPr>
          <w:rFonts w:ascii="宋体" w:hAnsi="宋体" w:cs="宋体"/>
          <w:color w:val="000000"/>
        </w:rPr>
        <w:t>200</w:t>
      </w:r>
      <w:r>
        <w:rPr>
          <w:rFonts w:ascii="宋体" w:hAnsi="宋体" w:cs="宋体" w:hint="eastAsia"/>
          <w:color w:val="000000"/>
        </w:rPr>
        <w:t>米处）。</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投标文件必须由投标人法人（单位负责人）或其授权代表于</w:t>
      </w:r>
      <w:r>
        <w:rPr>
          <w:rFonts w:ascii="宋体" w:hAnsi="宋体" w:cs="宋体"/>
          <w:b/>
          <w:bCs/>
          <w:color w:val="000000"/>
        </w:rPr>
        <w:t>2017</w:t>
      </w:r>
      <w:r>
        <w:rPr>
          <w:rFonts w:ascii="宋体" w:hAnsi="宋体" w:cs="宋体" w:hint="eastAsia"/>
          <w:b/>
          <w:bCs/>
          <w:color w:val="000000"/>
        </w:rPr>
        <w:t>年</w:t>
      </w:r>
      <w:r w:rsidR="00FF47F1">
        <w:rPr>
          <w:rFonts w:ascii="宋体" w:hAnsi="宋体" w:cs="宋体"/>
          <w:b/>
          <w:bCs/>
          <w:color w:val="000000"/>
        </w:rPr>
        <w:t>7月11日</w:t>
      </w:r>
      <w:r>
        <w:rPr>
          <w:rFonts w:ascii="宋体" w:hAnsi="宋体" w:cs="宋体" w:hint="eastAsia"/>
          <w:b/>
          <w:bCs/>
          <w:color w:val="000000"/>
        </w:rPr>
        <w:t>下午</w:t>
      </w:r>
      <w:r>
        <w:rPr>
          <w:rFonts w:ascii="宋体" w:hAnsi="宋体" w:cs="宋体"/>
          <w:b/>
          <w:bCs/>
          <w:color w:val="000000"/>
        </w:rPr>
        <w:t>2</w:t>
      </w:r>
      <w:r>
        <w:rPr>
          <w:rFonts w:ascii="宋体" w:hAnsi="宋体" w:cs="宋体" w:hint="eastAsia"/>
          <w:b/>
          <w:bCs/>
          <w:color w:val="000000"/>
        </w:rPr>
        <w:t>：</w:t>
      </w:r>
      <w:r>
        <w:rPr>
          <w:rFonts w:ascii="宋体" w:hAnsi="宋体" w:cs="宋体"/>
          <w:b/>
          <w:bCs/>
          <w:color w:val="000000"/>
        </w:rPr>
        <w:t>30</w:t>
      </w:r>
      <w:r>
        <w:rPr>
          <w:rFonts w:ascii="宋体" w:hAnsi="宋体" w:cs="宋体" w:hint="eastAsia"/>
          <w:b/>
          <w:bCs/>
          <w:color w:val="000000"/>
        </w:rPr>
        <w:t>至</w:t>
      </w:r>
      <w:r>
        <w:rPr>
          <w:rFonts w:ascii="宋体" w:hAnsi="宋体" w:cs="宋体"/>
          <w:b/>
          <w:bCs/>
          <w:color w:val="000000"/>
        </w:rPr>
        <w:t>3</w:t>
      </w:r>
      <w:r>
        <w:rPr>
          <w:rFonts w:ascii="宋体" w:hAnsi="宋体" w:cs="宋体" w:hint="eastAsia"/>
          <w:b/>
          <w:bCs/>
          <w:color w:val="000000"/>
        </w:rPr>
        <w:t>：</w:t>
      </w:r>
      <w:r>
        <w:rPr>
          <w:rFonts w:ascii="宋体" w:hAnsi="宋体" w:cs="宋体"/>
          <w:b/>
          <w:bCs/>
          <w:color w:val="000000"/>
        </w:rPr>
        <w:t>00</w:t>
      </w:r>
      <w:r>
        <w:rPr>
          <w:rFonts w:ascii="宋体" w:hAnsi="宋体" w:cs="宋体" w:hint="eastAsia"/>
          <w:b/>
          <w:bCs/>
          <w:color w:val="000000"/>
        </w:rPr>
        <w:t>之间</w:t>
      </w:r>
      <w:r>
        <w:rPr>
          <w:rFonts w:ascii="宋体" w:hAnsi="宋体" w:cs="宋体" w:hint="eastAsia"/>
          <w:color w:val="000000"/>
        </w:rPr>
        <w:t>送达西南大学采购与招投标管理中心会议室，其他形式的投标恕不接受。</w:t>
      </w:r>
    </w:p>
    <w:p w:rsidR="004F20EC" w:rsidRDefault="004F20EC">
      <w:pPr>
        <w:snapToGrid w:val="0"/>
        <w:spacing w:line="360" w:lineRule="auto"/>
        <w:ind w:firstLineChars="250" w:firstLine="700"/>
        <w:rPr>
          <w:rFonts w:ascii="宋体" w:cs="宋体"/>
          <w:b/>
          <w:bCs/>
          <w:color w:val="000000"/>
        </w:rPr>
      </w:pPr>
      <w:r>
        <w:rPr>
          <w:rFonts w:ascii="宋体" w:hAnsi="宋体" w:cs="宋体"/>
          <w:color w:val="000000"/>
        </w:rPr>
        <w:t xml:space="preserve"> 14.</w:t>
      </w:r>
      <w:r>
        <w:rPr>
          <w:rFonts w:ascii="宋体" w:hAnsi="宋体" w:cs="宋体" w:hint="eastAsia"/>
          <w:color w:val="000000"/>
        </w:rPr>
        <w:t>开标时间：</w:t>
      </w:r>
      <w:r>
        <w:rPr>
          <w:rFonts w:ascii="宋体" w:hAnsi="宋体" w:cs="宋体"/>
          <w:b/>
          <w:bCs/>
          <w:color w:val="000000"/>
        </w:rPr>
        <w:t>2017</w:t>
      </w:r>
      <w:r>
        <w:rPr>
          <w:rFonts w:ascii="宋体" w:hAnsi="宋体" w:cs="宋体" w:hint="eastAsia"/>
          <w:b/>
          <w:bCs/>
          <w:color w:val="000000"/>
        </w:rPr>
        <w:t>年</w:t>
      </w:r>
      <w:r w:rsidR="00FF47F1">
        <w:rPr>
          <w:rFonts w:ascii="宋体" w:hAnsi="宋体" w:cs="宋体"/>
          <w:b/>
          <w:bCs/>
          <w:color w:val="000000"/>
        </w:rPr>
        <w:t>7月11日</w:t>
      </w:r>
      <w:r>
        <w:rPr>
          <w:rFonts w:ascii="宋体" w:hAnsi="宋体" w:cs="宋体" w:hint="eastAsia"/>
          <w:b/>
          <w:bCs/>
          <w:color w:val="000000"/>
        </w:rPr>
        <w:t>下午</w:t>
      </w:r>
      <w:r>
        <w:rPr>
          <w:rFonts w:ascii="宋体" w:hAnsi="宋体" w:cs="宋体"/>
          <w:b/>
          <w:bCs/>
          <w:color w:val="000000"/>
        </w:rPr>
        <w:t>3</w:t>
      </w:r>
      <w:r>
        <w:rPr>
          <w:rFonts w:ascii="宋体" w:hAnsi="宋体" w:cs="宋体" w:hint="eastAsia"/>
          <w:b/>
          <w:bCs/>
          <w:color w:val="000000"/>
        </w:rPr>
        <w:t>：</w:t>
      </w:r>
      <w:r>
        <w:rPr>
          <w:rFonts w:ascii="宋体" w:hAnsi="宋体" w:cs="宋体"/>
          <w:b/>
          <w:bCs/>
          <w:color w:val="000000"/>
        </w:rPr>
        <w:t>00</w:t>
      </w:r>
      <w:r>
        <w:rPr>
          <w:rFonts w:ascii="宋体" w:hAnsi="宋体" w:cs="宋体" w:hint="eastAsia"/>
          <w:b/>
          <w:bCs/>
          <w:color w:val="000000"/>
        </w:rPr>
        <w:t>。</w:t>
      </w:r>
    </w:p>
    <w:p w:rsidR="004F20EC" w:rsidRDefault="004F20EC" w:rsidP="001F1965">
      <w:pPr>
        <w:snapToGrid w:val="0"/>
        <w:spacing w:line="360" w:lineRule="auto"/>
        <w:ind w:firstLineChars="250" w:firstLine="700"/>
        <w:rPr>
          <w:rFonts w:ascii="宋体" w:cs="宋体"/>
          <w:color w:val="000000"/>
        </w:rPr>
      </w:pPr>
      <w:r>
        <w:rPr>
          <w:rFonts w:ascii="宋体" w:hAnsi="宋体" w:cs="宋体"/>
          <w:color w:val="000000"/>
        </w:rPr>
        <w:t xml:space="preserve"> 15.</w:t>
      </w:r>
      <w:r>
        <w:rPr>
          <w:rFonts w:ascii="宋体" w:hAnsi="宋体" w:cs="宋体" w:hint="eastAsia"/>
          <w:color w:val="000000"/>
        </w:rPr>
        <w:t>投标地点：</w:t>
      </w:r>
      <w:bookmarkStart w:id="31" w:name="_Toc12789054"/>
      <w:bookmarkStart w:id="32" w:name="_Toc11641053"/>
      <w:bookmarkStart w:id="33" w:name="_Toc48314255"/>
      <w:r>
        <w:rPr>
          <w:rFonts w:ascii="宋体" w:hAnsi="宋体" w:cs="宋体" w:hint="eastAsia"/>
          <w:color w:val="000000"/>
        </w:rPr>
        <w:t>西南大学采购与招投标管理中心会议室。</w:t>
      </w:r>
    </w:p>
    <w:p w:rsidR="004F20EC" w:rsidRDefault="004F20EC" w:rsidP="001F1965">
      <w:pPr>
        <w:snapToGrid w:val="0"/>
        <w:spacing w:line="360" w:lineRule="auto"/>
        <w:ind w:firstLineChars="250" w:firstLine="700"/>
        <w:rPr>
          <w:rFonts w:ascii="宋体" w:cs="宋体"/>
          <w:color w:val="000000"/>
        </w:rPr>
      </w:pPr>
      <w:r>
        <w:rPr>
          <w:rFonts w:ascii="宋体" w:hAnsi="宋体" w:cs="宋体"/>
          <w:color w:val="000000"/>
        </w:rPr>
        <w:t xml:space="preserve"> 16.</w:t>
      </w:r>
      <w:r>
        <w:rPr>
          <w:rFonts w:ascii="宋体" w:hAnsi="宋体" w:cs="宋体" w:hint="eastAsia"/>
          <w:color w:val="000000"/>
        </w:rPr>
        <w:t>招标文件售价：</w:t>
      </w:r>
      <w:r>
        <w:rPr>
          <w:rFonts w:ascii="宋体" w:hAnsi="宋体" w:cs="宋体"/>
          <w:color w:val="000000"/>
        </w:rPr>
        <w:t>800</w:t>
      </w:r>
      <w:r>
        <w:rPr>
          <w:rFonts w:ascii="宋体" w:hAnsi="宋体" w:cs="宋体" w:hint="eastAsia"/>
          <w:color w:val="000000"/>
        </w:rPr>
        <w:t>元。</w:t>
      </w:r>
    </w:p>
    <w:bookmarkEnd w:id="31"/>
    <w:bookmarkEnd w:id="32"/>
    <w:bookmarkEnd w:id="33"/>
    <w:p w:rsidR="004F20EC" w:rsidRDefault="004F20EC">
      <w:pPr>
        <w:snapToGrid w:val="0"/>
        <w:spacing w:line="360" w:lineRule="auto"/>
        <w:ind w:firstLineChars="250" w:firstLine="700"/>
        <w:rPr>
          <w:rFonts w:ascii="宋体" w:cs="宋体"/>
          <w:color w:val="000000"/>
        </w:rPr>
      </w:pPr>
      <w:r>
        <w:rPr>
          <w:rFonts w:ascii="宋体" w:hAnsi="宋体" w:cs="宋体"/>
          <w:color w:val="000000"/>
        </w:rPr>
        <w:t xml:space="preserve"> 17.</w:t>
      </w:r>
      <w:r>
        <w:rPr>
          <w:rFonts w:ascii="宋体" w:hAnsi="宋体" w:cs="宋体" w:hint="eastAsia"/>
          <w:color w:val="000000"/>
        </w:rPr>
        <w:t>联系方式</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联系单位：西南大学采购与招投标管理中心</w:t>
      </w:r>
    </w:p>
    <w:p w:rsidR="004F20EC" w:rsidRDefault="004F20EC">
      <w:pPr>
        <w:snapToGrid w:val="0"/>
        <w:spacing w:line="360" w:lineRule="auto"/>
        <w:ind w:firstLineChars="250" w:firstLine="700"/>
        <w:rPr>
          <w:rFonts w:ascii="宋体" w:hAnsi="宋体" w:cs="宋体"/>
          <w:color w:val="000000"/>
        </w:rPr>
      </w:pPr>
      <w:r>
        <w:rPr>
          <w:rFonts w:ascii="宋体" w:hAnsi="宋体" w:cs="宋体" w:hint="eastAsia"/>
          <w:color w:val="000000"/>
        </w:rPr>
        <w:t>联系电话：</w:t>
      </w:r>
      <w:r>
        <w:rPr>
          <w:rFonts w:ascii="宋体" w:hAnsi="宋体" w:cs="宋体"/>
          <w:color w:val="000000"/>
        </w:rPr>
        <w:t>023-68251032</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联系人：杨老师</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地址：重庆市北碚区天生路</w:t>
      </w:r>
      <w:r>
        <w:rPr>
          <w:rFonts w:ascii="宋体" w:hAnsi="宋体" w:cs="宋体"/>
          <w:color w:val="000000"/>
        </w:rPr>
        <w:t>2</w:t>
      </w:r>
      <w:r>
        <w:rPr>
          <w:rFonts w:ascii="宋体" w:hAnsi="宋体" w:cs="宋体" w:hint="eastAsia"/>
          <w:color w:val="000000"/>
        </w:rPr>
        <w:t>号</w:t>
      </w:r>
    </w:p>
    <w:p w:rsidR="004F20EC" w:rsidRPr="006B34C3" w:rsidRDefault="004F20EC" w:rsidP="006B34C3">
      <w:pPr>
        <w:snapToGrid w:val="0"/>
        <w:spacing w:line="360" w:lineRule="auto"/>
        <w:ind w:firstLineChars="250" w:firstLine="703"/>
        <w:rPr>
          <w:rFonts w:ascii="宋体" w:cs="宋体"/>
          <w:b/>
          <w:bCs/>
          <w:color w:val="000000" w:themeColor="text1"/>
        </w:rPr>
      </w:pPr>
      <w:r w:rsidRPr="006B34C3">
        <w:rPr>
          <w:rFonts w:ascii="宋体" w:hAnsi="宋体" w:cs="宋体" w:hint="eastAsia"/>
          <w:b/>
          <w:bCs/>
          <w:color w:val="000000" w:themeColor="text1"/>
        </w:rPr>
        <w:t>技术交流及现场踏勘：</w:t>
      </w:r>
      <w:r w:rsidR="00507507" w:rsidRPr="006B34C3">
        <w:rPr>
          <w:rFonts w:ascii="宋体" w:hAnsi="宋体" w:cs="宋体" w:hint="eastAsia"/>
          <w:b/>
          <w:bCs/>
          <w:color w:val="000000" w:themeColor="text1"/>
        </w:rPr>
        <w:t>赵老师</w:t>
      </w:r>
    </w:p>
    <w:p w:rsidR="006B34C3" w:rsidRPr="006B34C3" w:rsidRDefault="004F20EC" w:rsidP="006B34C3">
      <w:pPr>
        <w:snapToGrid w:val="0"/>
        <w:spacing w:line="360" w:lineRule="auto"/>
        <w:ind w:firstLineChars="250" w:firstLine="703"/>
        <w:rPr>
          <w:b/>
          <w:color w:val="000000" w:themeColor="text1"/>
          <w:sz w:val="21"/>
          <w:szCs w:val="21"/>
        </w:rPr>
      </w:pPr>
      <w:r w:rsidRPr="006B34C3">
        <w:rPr>
          <w:rFonts w:ascii="宋体" w:hAnsi="宋体" w:cs="宋体" w:hint="eastAsia"/>
          <w:b/>
          <w:bCs/>
          <w:color w:val="000000" w:themeColor="text1"/>
        </w:rPr>
        <w:t>联系电话：</w:t>
      </w:r>
      <w:r w:rsidR="00507507" w:rsidRPr="006B34C3">
        <w:rPr>
          <w:rFonts w:hint="eastAsia"/>
          <w:b/>
          <w:color w:val="000000" w:themeColor="text1"/>
        </w:rPr>
        <w:t>13983702956</w:t>
      </w:r>
    </w:p>
    <w:p w:rsidR="004F20EC" w:rsidRPr="00EE0F42" w:rsidRDefault="004F20EC">
      <w:pPr>
        <w:snapToGrid w:val="0"/>
        <w:spacing w:line="360" w:lineRule="auto"/>
        <w:ind w:firstLineChars="250" w:firstLine="703"/>
        <w:rPr>
          <w:rFonts w:ascii="宋体" w:cs="宋体"/>
          <w:b/>
          <w:bCs/>
          <w:color w:val="000000" w:themeColor="text1"/>
        </w:rPr>
      </w:pPr>
      <w:r w:rsidRPr="00EE0F42">
        <w:rPr>
          <w:rFonts w:ascii="宋体" w:hAnsi="宋体" w:cs="宋体" w:hint="eastAsia"/>
          <w:b/>
          <w:bCs/>
          <w:color w:val="000000" w:themeColor="text1"/>
        </w:rPr>
        <w:t>电子邮箱：</w:t>
      </w:r>
      <w:r w:rsidR="00EE0F42" w:rsidRPr="00EE0F42">
        <w:rPr>
          <w:color w:val="000000" w:themeColor="text1"/>
        </w:rPr>
        <w:t>zhaoqiyang@cric.cn.</w:t>
      </w:r>
    </w:p>
    <w:p w:rsidR="004F20EC" w:rsidRDefault="004F20EC">
      <w:pPr>
        <w:snapToGrid w:val="0"/>
        <w:spacing w:line="360" w:lineRule="auto"/>
        <w:ind w:firstLineChars="250" w:firstLine="703"/>
        <w:rPr>
          <w:rFonts w:ascii="宋体" w:cs="宋体"/>
          <w:b/>
          <w:bCs/>
          <w:color w:val="000000"/>
        </w:rPr>
      </w:pPr>
    </w:p>
    <w:p w:rsidR="004F20EC" w:rsidRDefault="004F20EC">
      <w:pPr>
        <w:snapToGrid w:val="0"/>
        <w:spacing w:line="360" w:lineRule="auto"/>
        <w:ind w:firstLineChars="250" w:firstLine="703"/>
        <w:rPr>
          <w:rFonts w:ascii="宋体" w:cs="宋体"/>
          <w:b/>
          <w:bCs/>
          <w:color w:val="000000"/>
        </w:rPr>
      </w:pPr>
    </w:p>
    <w:p w:rsidR="004F20EC" w:rsidRDefault="004F20EC">
      <w:pPr>
        <w:snapToGrid w:val="0"/>
        <w:spacing w:line="360" w:lineRule="auto"/>
        <w:ind w:firstLineChars="250" w:firstLine="703"/>
        <w:rPr>
          <w:rFonts w:ascii="宋体" w:cs="宋体"/>
          <w:b/>
          <w:bCs/>
          <w:color w:val="000000"/>
        </w:rPr>
      </w:pPr>
    </w:p>
    <w:p w:rsidR="004F20EC" w:rsidRDefault="004F20EC">
      <w:pPr>
        <w:snapToGrid w:val="0"/>
        <w:spacing w:line="360" w:lineRule="auto"/>
        <w:ind w:firstLineChars="250" w:firstLine="703"/>
        <w:rPr>
          <w:rFonts w:ascii="宋体" w:cs="宋体"/>
          <w:b/>
          <w:bCs/>
          <w:color w:val="000000"/>
        </w:rPr>
      </w:pPr>
    </w:p>
    <w:p w:rsidR="004F20EC" w:rsidRDefault="004F20EC">
      <w:pPr>
        <w:snapToGrid w:val="0"/>
        <w:spacing w:line="360" w:lineRule="auto"/>
        <w:ind w:firstLineChars="250" w:firstLine="703"/>
        <w:rPr>
          <w:rFonts w:ascii="宋体" w:cs="宋体"/>
          <w:b/>
          <w:bCs/>
          <w:color w:val="000000"/>
        </w:rPr>
      </w:pPr>
    </w:p>
    <w:p w:rsidR="004F20EC" w:rsidRDefault="004F20EC">
      <w:pPr>
        <w:snapToGrid w:val="0"/>
        <w:spacing w:line="360" w:lineRule="auto"/>
        <w:ind w:firstLineChars="250" w:firstLine="703"/>
        <w:rPr>
          <w:rFonts w:ascii="宋体" w:cs="宋体"/>
          <w:b/>
          <w:bCs/>
          <w:color w:val="000000"/>
        </w:rPr>
      </w:pPr>
    </w:p>
    <w:p w:rsidR="004F20EC" w:rsidRDefault="004F20EC">
      <w:pPr>
        <w:snapToGrid w:val="0"/>
        <w:spacing w:line="360" w:lineRule="auto"/>
        <w:ind w:firstLineChars="250" w:firstLine="703"/>
        <w:rPr>
          <w:rFonts w:ascii="宋体" w:cs="宋体"/>
          <w:b/>
          <w:bCs/>
          <w:color w:val="000000"/>
        </w:rPr>
      </w:pPr>
    </w:p>
    <w:p w:rsidR="004F20EC" w:rsidRDefault="004F20EC" w:rsidP="001F1965">
      <w:pPr>
        <w:snapToGrid w:val="0"/>
        <w:spacing w:line="360" w:lineRule="auto"/>
        <w:ind w:firstLineChars="250" w:firstLine="703"/>
        <w:rPr>
          <w:rFonts w:ascii="宋体"/>
          <w:b/>
          <w:bCs/>
          <w:color w:val="000000"/>
        </w:rPr>
      </w:pPr>
      <w:bookmarkStart w:id="34" w:name="_Toc333341723"/>
      <w:bookmarkStart w:id="35" w:name="_Toc333341977"/>
      <w:bookmarkStart w:id="36" w:name="_Toc453513137"/>
      <w:bookmarkStart w:id="37" w:name="_Toc12789056"/>
      <w:bookmarkStart w:id="38" w:name="_Toc48314257"/>
      <w:bookmarkStart w:id="39" w:name="_Toc11641054"/>
    </w:p>
    <w:p w:rsidR="004F20EC" w:rsidRPr="006F11CD" w:rsidRDefault="004F20EC" w:rsidP="002F357C">
      <w:pPr>
        <w:pStyle w:val="10"/>
        <w:spacing w:line="360" w:lineRule="auto"/>
        <w:jc w:val="center"/>
        <w:rPr>
          <w:rFonts w:hAnsi="宋体"/>
          <w:bCs w:val="0"/>
          <w:color w:val="000000"/>
          <w:sz w:val="32"/>
          <w:szCs w:val="32"/>
        </w:rPr>
      </w:pPr>
      <w:bookmarkStart w:id="40" w:name="_Toc453513138"/>
      <w:bookmarkStart w:id="41" w:name="_Toc333341731"/>
      <w:bookmarkStart w:id="42" w:name="_Toc333341985"/>
      <w:bookmarkStart w:id="43" w:name="_Toc48314258"/>
      <w:r w:rsidRPr="006F11CD">
        <w:rPr>
          <w:rFonts w:hAnsi="宋体" w:hint="eastAsia"/>
          <w:color w:val="000000"/>
          <w:sz w:val="32"/>
          <w:szCs w:val="32"/>
        </w:rPr>
        <w:t>第二篇</w:t>
      </w:r>
      <w:r w:rsidRPr="006F11CD">
        <w:rPr>
          <w:rFonts w:hAnsi="宋体"/>
          <w:color w:val="000000"/>
          <w:sz w:val="32"/>
          <w:szCs w:val="32"/>
        </w:rPr>
        <w:t xml:space="preserve">  </w:t>
      </w:r>
      <w:r w:rsidRPr="006F11CD">
        <w:rPr>
          <w:rFonts w:hAnsi="宋体" w:hint="eastAsia"/>
          <w:color w:val="000000"/>
          <w:sz w:val="32"/>
          <w:szCs w:val="32"/>
        </w:rPr>
        <w:t>货物品名、技术规格、数量及质量要求</w:t>
      </w:r>
      <w:bookmarkEnd w:id="40"/>
    </w:p>
    <w:p w:rsidR="004F20EC" w:rsidRDefault="004F20EC" w:rsidP="002F357C">
      <w:pPr>
        <w:spacing w:line="360" w:lineRule="auto"/>
        <w:jc w:val="center"/>
        <w:rPr>
          <w:rFonts w:ascii="宋体"/>
          <w:b/>
          <w:bCs/>
          <w:color w:val="000000"/>
        </w:rPr>
      </w:pPr>
    </w:p>
    <w:p w:rsidR="004F20EC" w:rsidRDefault="004F20EC" w:rsidP="002F357C">
      <w:pPr>
        <w:pStyle w:val="22"/>
        <w:numPr>
          <w:ilvl w:val="0"/>
          <w:numId w:val="3"/>
          <w:numberingChange w:id="44" w:author="微软用户" w:date="2017-06-04T17:19:00Z" w:original="%1:1:11:、"/>
        </w:numPr>
        <w:spacing w:line="360" w:lineRule="auto"/>
        <w:ind w:leftChars="0"/>
        <w:rPr>
          <w:rStyle w:val="af8"/>
          <w:rFonts w:ascii="宋体"/>
          <w:color w:val="000000"/>
        </w:rPr>
      </w:pPr>
      <w:r>
        <w:rPr>
          <w:rStyle w:val="af8"/>
          <w:rFonts w:ascii="宋体" w:hAnsi="宋体" w:cs="宋体" w:hint="eastAsia"/>
          <w:color w:val="000000"/>
        </w:rPr>
        <w:t>采购清单及要求</w:t>
      </w:r>
    </w:p>
    <w:tbl>
      <w:tblPr>
        <w:tblW w:w="9679" w:type="dxa"/>
        <w:tblInd w:w="-106" w:type="dxa"/>
        <w:tblLayout w:type="fixed"/>
        <w:tblLook w:val="00A0"/>
      </w:tblPr>
      <w:tblGrid>
        <w:gridCol w:w="521"/>
        <w:gridCol w:w="1101"/>
        <w:gridCol w:w="6293"/>
        <w:gridCol w:w="822"/>
        <w:gridCol w:w="483"/>
        <w:gridCol w:w="459"/>
      </w:tblGrid>
      <w:tr w:rsidR="004F20EC">
        <w:trPr>
          <w:trHeight w:val="362"/>
        </w:trPr>
        <w:tc>
          <w:tcPr>
            <w:tcW w:w="521" w:type="dxa"/>
            <w:vMerge w:val="restart"/>
            <w:tcBorders>
              <w:top w:val="single" w:sz="4" w:space="0" w:color="auto"/>
              <w:left w:val="single" w:sz="4" w:space="0" w:color="auto"/>
              <w:bottom w:val="single" w:sz="4" w:space="0" w:color="000000"/>
              <w:right w:val="single" w:sz="4" w:space="0" w:color="auto"/>
            </w:tcBorders>
            <w:vAlign w:val="center"/>
          </w:tcPr>
          <w:p w:rsidR="004F20EC" w:rsidRDefault="004F20EC" w:rsidP="002F357C">
            <w:pPr>
              <w:widowControl/>
              <w:spacing w:line="360" w:lineRule="auto"/>
              <w:jc w:val="center"/>
              <w:rPr>
                <w:color w:val="000000"/>
                <w:kern w:val="0"/>
                <w:sz w:val="21"/>
                <w:szCs w:val="21"/>
              </w:rPr>
            </w:pPr>
            <w:bookmarkStart w:id="45" w:name="OLE_LINK8"/>
            <w:bookmarkStart w:id="46" w:name="OLE_LINK9"/>
            <w:bookmarkStart w:id="47" w:name="OLE_LINK10"/>
            <w:bookmarkStart w:id="48" w:name="OLE_LINK11"/>
            <w:bookmarkStart w:id="49" w:name="OLE_LINK15"/>
            <w:bookmarkStart w:id="50" w:name="OLE_LINK16"/>
            <w:bookmarkStart w:id="51" w:name="_Toc453512841"/>
            <w:bookmarkStart w:id="52" w:name="_Toc453513139"/>
            <w:bookmarkEnd w:id="41"/>
            <w:bookmarkEnd w:id="42"/>
            <w:bookmarkEnd w:id="43"/>
            <w:r>
              <w:rPr>
                <w:rFonts w:ascii="宋体" w:hAnsi="宋体" w:cs="宋体" w:hint="eastAsia"/>
                <w:color w:val="000000"/>
                <w:kern w:val="0"/>
                <w:sz w:val="21"/>
                <w:szCs w:val="21"/>
              </w:rPr>
              <w:t>序号</w:t>
            </w:r>
          </w:p>
        </w:tc>
        <w:tc>
          <w:tcPr>
            <w:tcW w:w="1101" w:type="dxa"/>
            <w:vMerge w:val="restart"/>
            <w:tcBorders>
              <w:top w:val="single" w:sz="4" w:space="0" w:color="auto"/>
              <w:left w:val="single" w:sz="4" w:space="0" w:color="auto"/>
              <w:bottom w:val="single" w:sz="4" w:space="0" w:color="000000"/>
              <w:right w:val="nil"/>
            </w:tcBorders>
            <w:vAlign w:val="center"/>
          </w:tcPr>
          <w:p w:rsidR="004F20EC" w:rsidRDefault="004F20EC" w:rsidP="002F357C">
            <w:pPr>
              <w:widowControl/>
              <w:spacing w:line="360" w:lineRule="auto"/>
              <w:jc w:val="center"/>
              <w:rPr>
                <w:color w:val="000000"/>
                <w:kern w:val="0"/>
                <w:sz w:val="21"/>
                <w:szCs w:val="21"/>
              </w:rPr>
            </w:pPr>
            <w:r>
              <w:rPr>
                <w:rFonts w:ascii="宋体" w:hAnsi="宋体" w:cs="宋体" w:hint="eastAsia"/>
                <w:color w:val="000000"/>
                <w:kern w:val="0"/>
                <w:sz w:val="21"/>
                <w:szCs w:val="21"/>
              </w:rPr>
              <w:t>品</w:t>
            </w:r>
            <w:r>
              <w:rPr>
                <w:color w:val="000000"/>
                <w:kern w:val="0"/>
                <w:sz w:val="21"/>
                <w:szCs w:val="21"/>
              </w:rPr>
              <w:t xml:space="preserve">   </w:t>
            </w:r>
            <w:r>
              <w:rPr>
                <w:rFonts w:ascii="宋体" w:hAnsi="宋体" w:cs="宋体" w:hint="eastAsia"/>
                <w:color w:val="000000"/>
                <w:kern w:val="0"/>
                <w:sz w:val="21"/>
                <w:szCs w:val="21"/>
              </w:rPr>
              <w:t>名</w:t>
            </w:r>
          </w:p>
        </w:tc>
        <w:tc>
          <w:tcPr>
            <w:tcW w:w="6293" w:type="dxa"/>
            <w:vMerge w:val="restart"/>
            <w:tcBorders>
              <w:top w:val="single" w:sz="4" w:space="0" w:color="auto"/>
              <w:left w:val="single" w:sz="4" w:space="0" w:color="auto"/>
              <w:bottom w:val="single" w:sz="4" w:space="0" w:color="000000"/>
              <w:right w:val="single" w:sz="4" w:space="0" w:color="000000"/>
            </w:tcBorders>
            <w:vAlign w:val="center"/>
          </w:tcPr>
          <w:p w:rsidR="004F20EC" w:rsidRDefault="004F20EC" w:rsidP="002F357C">
            <w:pPr>
              <w:widowControl/>
              <w:spacing w:line="360" w:lineRule="auto"/>
              <w:jc w:val="center"/>
              <w:rPr>
                <w:color w:val="000000"/>
                <w:kern w:val="0"/>
                <w:sz w:val="21"/>
                <w:szCs w:val="21"/>
              </w:rPr>
            </w:pPr>
            <w:r>
              <w:rPr>
                <w:rFonts w:ascii="宋体" w:hAnsi="宋体" w:cs="宋体" w:hint="eastAsia"/>
                <w:color w:val="000000"/>
                <w:kern w:val="0"/>
                <w:sz w:val="21"/>
                <w:szCs w:val="21"/>
              </w:rPr>
              <w:t>主要技术指标</w:t>
            </w:r>
          </w:p>
        </w:tc>
        <w:tc>
          <w:tcPr>
            <w:tcW w:w="822" w:type="dxa"/>
            <w:vMerge w:val="restart"/>
            <w:tcBorders>
              <w:top w:val="single" w:sz="4" w:space="0" w:color="auto"/>
              <w:left w:val="single" w:sz="4" w:space="0" w:color="auto"/>
              <w:bottom w:val="single" w:sz="4" w:space="0" w:color="000000"/>
              <w:right w:val="nil"/>
            </w:tcBorders>
            <w:vAlign w:val="center"/>
          </w:tcPr>
          <w:p w:rsidR="004F20EC" w:rsidRDefault="004F20EC" w:rsidP="002F357C">
            <w:pPr>
              <w:widowControl/>
              <w:jc w:val="center"/>
              <w:rPr>
                <w:color w:val="000000"/>
                <w:kern w:val="0"/>
                <w:sz w:val="24"/>
                <w:szCs w:val="24"/>
              </w:rPr>
            </w:pPr>
            <w:r>
              <w:rPr>
                <w:rFonts w:ascii="宋体" w:hAnsi="宋体" w:cs="宋体" w:hint="eastAsia"/>
                <w:color w:val="000000"/>
                <w:kern w:val="0"/>
                <w:sz w:val="24"/>
                <w:szCs w:val="24"/>
              </w:rPr>
              <w:t>产地</w:t>
            </w:r>
          </w:p>
        </w:tc>
        <w:tc>
          <w:tcPr>
            <w:tcW w:w="483" w:type="dxa"/>
            <w:vMerge w:val="restart"/>
            <w:tcBorders>
              <w:top w:val="single" w:sz="4" w:space="0" w:color="auto"/>
              <w:left w:val="single" w:sz="4" w:space="0" w:color="auto"/>
              <w:bottom w:val="single" w:sz="4" w:space="0" w:color="000000"/>
              <w:right w:val="single" w:sz="4" w:space="0" w:color="auto"/>
            </w:tcBorders>
            <w:vAlign w:val="center"/>
          </w:tcPr>
          <w:p w:rsidR="004F20EC" w:rsidRDefault="004F20EC" w:rsidP="002F357C">
            <w:pPr>
              <w:widowControl/>
              <w:jc w:val="center"/>
              <w:rPr>
                <w:color w:val="000000"/>
                <w:kern w:val="0"/>
                <w:sz w:val="24"/>
                <w:szCs w:val="24"/>
              </w:rPr>
            </w:pPr>
            <w:r>
              <w:rPr>
                <w:rFonts w:ascii="宋体" w:hAnsi="宋体" w:cs="宋体" w:hint="eastAsia"/>
                <w:color w:val="000000"/>
                <w:kern w:val="0"/>
                <w:sz w:val="24"/>
                <w:szCs w:val="24"/>
              </w:rPr>
              <w:t>单位</w:t>
            </w:r>
          </w:p>
        </w:tc>
        <w:tc>
          <w:tcPr>
            <w:tcW w:w="459" w:type="dxa"/>
            <w:vMerge w:val="restart"/>
            <w:tcBorders>
              <w:top w:val="single" w:sz="4" w:space="0" w:color="auto"/>
              <w:left w:val="single" w:sz="4" w:space="0" w:color="auto"/>
              <w:bottom w:val="single" w:sz="4" w:space="0" w:color="000000"/>
              <w:right w:val="single" w:sz="4" w:space="0" w:color="auto"/>
            </w:tcBorders>
            <w:vAlign w:val="center"/>
          </w:tcPr>
          <w:p w:rsidR="004F20EC" w:rsidRDefault="004F20EC" w:rsidP="002F357C">
            <w:pPr>
              <w:widowControl/>
              <w:jc w:val="center"/>
              <w:rPr>
                <w:color w:val="000000"/>
                <w:kern w:val="0"/>
                <w:sz w:val="24"/>
                <w:szCs w:val="24"/>
              </w:rPr>
            </w:pPr>
            <w:r>
              <w:rPr>
                <w:rFonts w:ascii="宋体" w:hAnsi="宋体" w:cs="宋体" w:hint="eastAsia"/>
                <w:color w:val="000000"/>
                <w:kern w:val="0"/>
                <w:sz w:val="24"/>
                <w:szCs w:val="24"/>
              </w:rPr>
              <w:t>数量</w:t>
            </w:r>
          </w:p>
        </w:tc>
      </w:tr>
      <w:tr w:rsidR="004F20EC">
        <w:trPr>
          <w:trHeight w:val="362"/>
        </w:trPr>
        <w:tc>
          <w:tcPr>
            <w:tcW w:w="521" w:type="dxa"/>
            <w:vMerge/>
            <w:tcBorders>
              <w:top w:val="single" w:sz="4" w:space="0" w:color="auto"/>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single" w:sz="4" w:space="0" w:color="auto"/>
              <w:left w:val="single" w:sz="4" w:space="0" w:color="auto"/>
              <w:bottom w:val="single" w:sz="4" w:space="0" w:color="000000"/>
              <w:right w:val="nil"/>
            </w:tcBorders>
            <w:vAlign w:val="center"/>
          </w:tcPr>
          <w:p w:rsidR="004F20EC" w:rsidRDefault="004F20EC" w:rsidP="002F357C">
            <w:pPr>
              <w:widowControl/>
              <w:spacing w:line="360" w:lineRule="auto"/>
              <w:jc w:val="left"/>
              <w:rPr>
                <w:color w:val="000000"/>
                <w:kern w:val="0"/>
                <w:sz w:val="21"/>
                <w:szCs w:val="21"/>
              </w:rPr>
            </w:pPr>
          </w:p>
        </w:tc>
        <w:tc>
          <w:tcPr>
            <w:tcW w:w="6293" w:type="dxa"/>
            <w:vMerge/>
            <w:tcBorders>
              <w:top w:val="single" w:sz="4" w:space="0" w:color="auto"/>
              <w:left w:val="single" w:sz="4" w:space="0" w:color="auto"/>
              <w:bottom w:val="single" w:sz="4" w:space="0" w:color="000000"/>
              <w:right w:val="single" w:sz="4" w:space="0" w:color="000000"/>
            </w:tcBorders>
            <w:vAlign w:val="center"/>
          </w:tcPr>
          <w:p w:rsidR="004F20EC" w:rsidRDefault="004F20EC" w:rsidP="002F357C">
            <w:pPr>
              <w:widowControl/>
              <w:spacing w:line="360" w:lineRule="auto"/>
              <w:jc w:val="left"/>
              <w:rPr>
                <w:color w:val="000000"/>
                <w:kern w:val="0"/>
                <w:sz w:val="21"/>
                <w:szCs w:val="21"/>
              </w:rPr>
            </w:pPr>
          </w:p>
        </w:tc>
        <w:tc>
          <w:tcPr>
            <w:tcW w:w="822" w:type="dxa"/>
            <w:vMerge/>
            <w:tcBorders>
              <w:top w:val="single" w:sz="4" w:space="0" w:color="auto"/>
              <w:left w:val="single" w:sz="4" w:space="0" w:color="auto"/>
              <w:bottom w:val="single" w:sz="4" w:space="0" w:color="000000"/>
              <w:right w:val="nil"/>
            </w:tcBorders>
            <w:vAlign w:val="center"/>
          </w:tcPr>
          <w:p w:rsidR="004F20EC" w:rsidRDefault="004F20EC" w:rsidP="002F357C">
            <w:pPr>
              <w:widowControl/>
              <w:jc w:val="left"/>
              <w:rPr>
                <w:color w:val="000000"/>
                <w:kern w:val="0"/>
                <w:sz w:val="24"/>
                <w:szCs w:val="24"/>
              </w:rPr>
            </w:pPr>
          </w:p>
        </w:tc>
        <w:tc>
          <w:tcPr>
            <w:tcW w:w="483" w:type="dxa"/>
            <w:vMerge/>
            <w:tcBorders>
              <w:top w:val="single" w:sz="4" w:space="0" w:color="auto"/>
              <w:left w:val="single" w:sz="4" w:space="0" w:color="auto"/>
              <w:bottom w:val="single" w:sz="4" w:space="0" w:color="000000"/>
              <w:right w:val="single" w:sz="4" w:space="0" w:color="auto"/>
            </w:tcBorders>
            <w:vAlign w:val="center"/>
          </w:tcPr>
          <w:p w:rsidR="004F20EC" w:rsidRDefault="004F20EC" w:rsidP="002F357C">
            <w:pPr>
              <w:widowControl/>
              <w:jc w:val="left"/>
              <w:rPr>
                <w:color w:val="000000"/>
                <w:kern w:val="0"/>
                <w:sz w:val="24"/>
                <w:szCs w:val="24"/>
              </w:rPr>
            </w:pPr>
          </w:p>
        </w:tc>
        <w:tc>
          <w:tcPr>
            <w:tcW w:w="459" w:type="dxa"/>
            <w:vMerge/>
            <w:tcBorders>
              <w:top w:val="single" w:sz="4" w:space="0" w:color="auto"/>
              <w:left w:val="single" w:sz="4" w:space="0" w:color="auto"/>
              <w:bottom w:val="single" w:sz="4" w:space="0" w:color="000000"/>
              <w:right w:val="single" w:sz="4" w:space="0" w:color="auto"/>
            </w:tcBorders>
            <w:vAlign w:val="center"/>
          </w:tcPr>
          <w:p w:rsidR="004F20EC" w:rsidRDefault="004F20EC" w:rsidP="002F357C">
            <w:pPr>
              <w:widowControl/>
              <w:jc w:val="left"/>
              <w:rPr>
                <w:color w:val="000000"/>
                <w:kern w:val="0"/>
                <w:sz w:val="24"/>
                <w:szCs w:val="24"/>
              </w:rPr>
            </w:pPr>
          </w:p>
        </w:tc>
      </w:tr>
      <w:tr w:rsidR="004F20EC">
        <w:trPr>
          <w:trHeight w:val="3483"/>
        </w:trPr>
        <w:tc>
          <w:tcPr>
            <w:tcW w:w="521" w:type="dxa"/>
            <w:vMerge w:val="restart"/>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center"/>
              <w:rPr>
                <w:color w:val="000000"/>
                <w:kern w:val="0"/>
                <w:sz w:val="21"/>
                <w:szCs w:val="21"/>
              </w:rPr>
            </w:pPr>
            <w:r>
              <w:rPr>
                <w:color w:val="000000"/>
                <w:kern w:val="0"/>
                <w:sz w:val="21"/>
                <w:szCs w:val="21"/>
              </w:rPr>
              <w:t>1</w:t>
            </w:r>
          </w:p>
        </w:tc>
        <w:tc>
          <w:tcPr>
            <w:tcW w:w="1101" w:type="dxa"/>
            <w:vMerge w:val="restart"/>
            <w:tcBorders>
              <w:top w:val="nil"/>
              <w:left w:val="single" w:sz="4" w:space="0" w:color="auto"/>
              <w:bottom w:val="single" w:sz="4" w:space="0" w:color="000000"/>
              <w:right w:val="single" w:sz="4" w:space="0" w:color="auto"/>
            </w:tcBorders>
            <w:vAlign w:val="center"/>
          </w:tcPr>
          <w:p w:rsidR="004F20EC" w:rsidRDefault="000E0BCF" w:rsidP="002F357C">
            <w:pPr>
              <w:widowControl/>
              <w:spacing w:line="360" w:lineRule="auto"/>
              <w:rPr>
                <w:rFonts w:ascii="宋体"/>
                <w:color w:val="000000"/>
                <w:kern w:val="0"/>
                <w:sz w:val="21"/>
                <w:szCs w:val="21"/>
              </w:rPr>
            </w:pPr>
            <w:r>
              <w:rPr>
                <w:rFonts w:ascii="宋体" w:hAnsi="宋体" w:cs="宋体" w:hint="eastAsia"/>
                <w:color w:val="000000"/>
                <w:kern w:val="0"/>
                <w:sz w:val="21"/>
                <w:szCs w:val="21"/>
              </w:rPr>
              <w:t>液相色谱-四级杆飞行时间质谱联用仪</w:t>
            </w:r>
          </w:p>
        </w:tc>
        <w:tc>
          <w:tcPr>
            <w:tcW w:w="6293" w:type="dxa"/>
            <w:vMerge w:val="restart"/>
            <w:tcBorders>
              <w:top w:val="single" w:sz="4" w:space="0" w:color="auto"/>
              <w:left w:val="nil"/>
              <w:bottom w:val="single" w:sz="4" w:space="0" w:color="000000"/>
              <w:right w:val="single" w:sz="4" w:space="0" w:color="000000"/>
            </w:tcBorders>
          </w:tcPr>
          <w:p w:rsidR="000E0BCF" w:rsidRPr="000E0BCF" w:rsidRDefault="000E0BCF" w:rsidP="000E0BCF">
            <w:pPr>
              <w:widowControl/>
              <w:spacing w:line="360" w:lineRule="auto"/>
              <w:rPr>
                <w:rFonts w:ascii="宋体" w:hAnsi="宋体" w:cs="宋体"/>
                <w:b/>
                <w:bCs/>
                <w:color w:val="000000"/>
                <w:kern w:val="0"/>
                <w:sz w:val="21"/>
                <w:szCs w:val="21"/>
              </w:rPr>
            </w:pP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1.设备名称：液相色谱-四级杆飞行时间质谱联用仪</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2.主要用途：用于农产品中极性农药及兽药残留的筛查，天然产物中营养成分的鉴定以及蛋白质组学和代谢组学研究，能满足高分辨定性能力，高分辨定量能力和高分辨同时定性定量分析要求。具备二级定量能力，定量灵敏度到达高端四级杆水平。</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3.工作环境条件：工作电压：220 ± 5% V；操作温度：15-30℃；相对湿度:40-85%。</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4.技术指标：</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4.1液相色谱配置包括：</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4.1.1 输液单元：二元高压梯度系统</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4.1.1.1 泵的耐压范围：不低于17000psi ；</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4.1.1.2 泵流速精度：&lt;0.07%RSD；</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4.1.1.3 泵可设置最大流速不低于4.0ml/min；</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4.1.1.4 含真空在线脱气装置，脱气通道≥2个。</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4.1.2柱温箱</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4.1.2.1 温度范围：具有降温功能，优于4℃-80℃；</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4.1.2.2  控温准确度：±0.5℃；</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4.1.2.3 容量：可同时放置和使用30cm长色谱柱至少3根。</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 xml:space="preserve">4.1.3 自动进样器： </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4.1.3.1进样精度：&lt;0.5%RSD；</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4.1.3.2进样体积： 1-20ul；</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4.1.3.3 样品位数：至少96位2ml样品瓶；</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4.1.3.4 交叉污染：&lt;0.004% 。</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 xml:space="preserve">4.2 质谱部分 </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 质谱类型：四级杆和飞行时间质量分析器串联结构。</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lastRenderedPageBreak/>
              <w:t>4.2.2 配备独立的ESI离子源和APCI离子源。</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*4.2.3 离子接口采用锥孔设计，避免堵塞和化合物碳化现象。</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4.2.4 接口采用反吹气技术，反吹气流量可以调节，充分保证最优最干净的离子进入质谱。</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4.2.5 离子导入设计采用先进的RF聚焦技术，保证更多的离子进入质谱。RF结构为四级杆型设计，便于清洗维护。</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4.2.6 采用N型反射飞行管设计，同时校正能量扩散和位置扩展。</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4.2.7 检测器：采用高频检测器，采集频率优于4GHz，即250ps采集一个数据点。</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4.2.8检测m/z范围：四极杆优于50-2000，飞行管不低于10000。</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*4.2.9 MS分辨率：在保持至少50张谱图/秒的采集速度下，且无需区分高分辨或高灵敏度模式（W模式或V模式），不低于40000FWHM；全质量数范围内分辨率均优于20000。</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4.2.10 最大采集速度，不低于100Hz。</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*4.2.10在高灵敏度模式下，图谱采集速度优于40张图谱/秒时，一级MS全扫描分辨率≥40000。</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4.2.11 质量精度：</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4.2.11.1 外标法≤1ppm</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4.2.11.2 内标法≤0.4ppm</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4.2.11.3质量校准：外标法，内标法校准</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4.2.11.4 质量轴温度稳定性：室温变化10度，湿度10-90%条件下 ，外标法连续至少48个小时进样≤3ppm，要求提供环境质量稳定性数据证明。</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4.2.11.5校准方式：内置自动校准系统。</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4.2.11.6同位素丰度真实值与理论值比率偏差：＜3%</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4.2.12数据采集方式：</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*4.2.12.1 一级MS全扫描 ，二级MS/MS扫描，分辨率≥25000。</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4.2.12.2 能同时定性定量分析，具备动态背景实时扣除功能、MSMSALL碎裂方式、实时触发MS/MS采集功能。</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4.2.13定量性能：动态范围和线性范围均优于4个数量级。</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4.2.14 MRMHR灵敏度（二级定量），100fg利血平，信噪比≥1750：1，同时浓度比100:1两个化合物进样，保持≥3个数量级检测范围。</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4.2.15软件及数据处理部分</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4.2.15.1配备原装进口高性能计算机和彩色激光双面打印机，采用</w:t>
            </w:r>
            <w:r w:rsidRPr="000E0BCF">
              <w:rPr>
                <w:rFonts w:ascii="宋体" w:hAnsi="宋体" w:cs="宋体" w:hint="eastAsia"/>
                <w:b/>
                <w:bCs/>
                <w:color w:val="000000"/>
                <w:kern w:val="0"/>
                <w:sz w:val="21"/>
                <w:szCs w:val="21"/>
              </w:rPr>
              <w:lastRenderedPageBreak/>
              <w:t>同一软件平台控制质谱和液相色谱。计算机配置不低于Intel 4核CPU, 8GB内存, 4×500GB硬盘（一个备份），独立显卡，DVD/CD-RW，Microsoft windows 7 操作系统， 22” 液晶显示器。</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4.2.15.2配备通用独立色谱质谱数据分析软件，可处理各种质谱数据，包括色谱峰提取，分子量查看，分子量计算等等。</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4.2.15.3定性数据处理：具备精确质量计算，结合同位素模式匹配直接计算分子式，并给出综合评分。并具备一对一的MS/MS匹配功能，以及高精度MS/MS碎片分子式计算（结合同位素匹配），MS/MS碎片自动拼接推测结构式等功能。</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*4.2.15.4 配备本地农药、兽药及代谢物数据库及谱库，化合物数量不低于60000个，其中至少7000个化合物有二级谱库（MS/MS数据）；配备中药成分或类似营养品质成分数据库及谱库，其中至少600个化合物有二级谱库（MS/MS数据）。</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4.2.15.5定量数据处理：配备定量数据处理模块，可以一次性处理成百上千个数据，并具备很快的速度。</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4.2.15.6 配备筛查分析模块，每个数据所有化合物的定量结果可以在一个界面显示，包括保留时间，峰高，峰面积，偏差，MS谱图，MS/MS谱图，鉴定结果，在不同样品数据中的结果比较和变化趋势等。。</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4.2.16 配备10Kva延时2小时UPS不间断电源。</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4.2.17 配备3年的质谱消耗品，包括喷针，泵油等。</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4.2.18 配备超高效色谱柱及配套保护柱各3套。</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4.3 液质专用氮气发生器</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4.3.1 配备原装进口的一拖二外置式液质专用氮气发生器1套，供气量不少于120 L/min；</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4.3.2氮气发生器采用先进的PSA过滤技术，配备高效碳分子筛柱（CMS），碳分子筛可自我净化，产生的气体纯度99.9%以上；</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4.3.3配有独立的进口空压机，独立的钢瓶储气罐，独立的发生器及冻干机等，能同时满足至少2台套液质质仪的所需氮气流量。</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5.售后服务要求</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5.1整机免费保修1年（从整机安装调试合格验收通过后算起），保修期内所有零部件及人工费全免，安装调试运行正常后在保修期内至少提供一次整机的免费维护保养。</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5.2仪器到货后30个工作日，专职液质工程师上门安装并做基本操</w:t>
            </w:r>
            <w:r w:rsidRPr="000E0BCF">
              <w:rPr>
                <w:rFonts w:ascii="宋体" w:hAnsi="宋体" w:cs="宋体" w:hint="eastAsia"/>
                <w:b/>
                <w:bCs/>
                <w:color w:val="000000"/>
                <w:kern w:val="0"/>
                <w:sz w:val="21"/>
                <w:szCs w:val="21"/>
              </w:rPr>
              <w:lastRenderedPageBreak/>
              <w:t>作培训。</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5.3提供国内培训中心培训名额2名，培训费免。</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5.4 川渝本地有液质联用仪专职维修工程师，接到维修电话后需在2小时内作出响应，24小时内到达用户现场进行维修。</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5.5 免费800或400服务电话，在线工程师可第一时间为用户解决相关问题。</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 配置要求：</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6.1四级杆飞行时间质谱联用仪主机 1套；</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6.2 ESI和APCI离子源各 1套；</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6.3质量精度自动校准装置1套；</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6.4质谱工作站软件1套；</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6.5数据采集及结构解析定性定量分析软件1套；</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6.6代谢通路分析软件1套；</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6.7 高性能计算机1台；</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6.8 负离子校准液 1套；</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6.9 校准标准品 1套；</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6.10正离子校准液 2套；</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6.11通用谱图库1套；</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6.12农残高分辨和营养品质成分MS/MS二级谱数据库各1套；</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6.13超快速液相色谱仪1台，含高压二元高压梯度泵、自动进样器、柱温箱、真空在线脱气装置等；</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6.14原装进口一拖二液质外置式氮气发生器 1套，供气量不少于120 L/min；</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6.15 10kavUPS电源（延时2小时） 1套；</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6.16 高性能彩色激光双面打印机1套；</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6.17 超高压色谱柱及配套保护柱各3套（仪器自带的除外）；</w:t>
            </w:r>
          </w:p>
          <w:p w:rsidR="000E0BCF" w:rsidRPr="000E0BCF" w:rsidRDefault="000E0BCF" w:rsidP="000E0BCF">
            <w:pPr>
              <w:widowControl/>
              <w:spacing w:line="360" w:lineRule="auto"/>
              <w:rPr>
                <w:rFonts w:ascii="宋体" w:hAnsi="宋体" w:cs="宋体"/>
                <w:b/>
                <w:bCs/>
                <w:color w:val="000000"/>
                <w:kern w:val="0"/>
                <w:sz w:val="21"/>
                <w:szCs w:val="21"/>
              </w:rPr>
            </w:pPr>
            <w:r w:rsidRPr="000E0BCF">
              <w:rPr>
                <w:rFonts w:ascii="宋体" w:hAnsi="宋体" w:cs="宋体" w:hint="eastAsia"/>
                <w:b/>
                <w:bCs/>
                <w:color w:val="000000"/>
                <w:kern w:val="0"/>
                <w:sz w:val="21"/>
                <w:szCs w:val="21"/>
              </w:rPr>
              <w:t>6.18 配备3年的质谱消耗品，包括ESI（APCI）喷雾针共10根，机械泵油4瓶等等。</w:t>
            </w:r>
          </w:p>
          <w:p w:rsidR="000E0BCF" w:rsidRPr="000E0BCF" w:rsidRDefault="000E0BCF" w:rsidP="000E0BCF">
            <w:pPr>
              <w:widowControl/>
              <w:spacing w:line="360" w:lineRule="auto"/>
              <w:rPr>
                <w:rFonts w:ascii="宋体" w:hAnsi="宋体" w:cs="宋体"/>
                <w:b/>
                <w:bCs/>
                <w:color w:val="000000"/>
                <w:kern w:val="0"/>
                <w:sz w:val="21"/>
                <w:szCs w:val="21"/>
              </w:rPr>
            </w:pPr>
          </w:p>
          <w:p w:rsidR="000E0BCF" w:rsidRPr="000E0BCF" w:rsidRDefault="000E0BCF" w:rsidP="000E0BCF">
            <w:pPr>
              <w:widowControl/>
              <w:spacing w:line="360" w:lineRule="auto"/>
              <w:rPr>
                <w:rFonts w:ascii="宋体" w:hAnsi="宋体" w:cs="宋体"/>
                <w:b/>
                <w:bCs/>
                <w:color w:val="000000"/>
                <w:kern w:val="0"/>
                <w:sz w:val="21"/>
                <w:szCs w:val="21"/>
              </w:rPr>
            </w:pPr>
          </w:p>
          <w:p w:rsidR="004F20EC" w:rsidRDefault="004F20EC" w:rsidP="002F357C">
            <w:pPr>
              <w:widowControl/>
              <w:spacing w:line="360" w:lineRule="auto"/>
              <w:jc w:val="left"/>
              <w:rPr>
                <w:rFonts w:ascii="宋体"/>
                <w:color w:val="000000"/>
                <w:kern w:val="0"/>
                <w:sz w:val="21"/>
                <w:szCs w:val="21"/>
              </w:rPr>
            </w:pPr>
          </w:p>
        </w:tc>
        <w:tc>
          <w:tcPr>
            <w:tcW w:w="822" w:type="dxa"/>
            <w:vMerge w:val="restart"/>
            <w:tcBorders>
              <w:top w:val="nil"/>
              <w:left w:val="single" w:sz="4" w:space="0" w:color="auto"/>
              <w:bottom w:val="single" w:sz="4" w:space="0" w:color="000000"/>
              <w:right w:val="single" w:sz="4" w:space="0" w:color="auto"/>
            </w:tcBorders>
            <w:vAlign w:val="center"/>
          </w:tcPr>
          <w:p w:rsidR="004F20EC" w:rsidRDefault="004F20EC" w:rsidP="002F357C">
            <w:pPr>
              <w:widowControl/>
              <w:jc w:val="center"/>
              <w:rPr>
                <w:rFonts w:ascii="宋体"/>
                <w:color w:val="000000"/>
                <w:kern w:val="0"/>
                <w:sz w:val="22"/>
                <w:szCs w:val="22"/>
              </w:rPr>
            </w:pPr>
            <w:r>
              <w:rPr>
                <w:rFonts w:ascii="宋体" w:hAnsi="宋体" w:cs="宋体" w:hint="eastAsia"/>
                <w:color w:val="000000"/>
                <w:kern w:val="0"/>
                <w:sz w:val="22"/>
                <w:szCs w:val="22"/>
              </w:rPr>
              <w:lastRenderedPageBreak/>
              <w:t>进口</w:t>
            </w:r>
          </w:p>
        </w:tc>
        <w:tc>
          <w:tcPr>
            <w:tcW w:w="483" w:type="dxa"/>
            <w:vMerge w:val="restart"/>
            <w:tcBorders>
              <w:top w:val="nil"/>
              <w:left w:val="single" w:sz="4" w:space="0" w:color="auto"/>
              <w:bottom w:val="single" w:sz="4" w:space="0" w:color="000000"/>
              <w:right w:val="single" w:sz="4" w:space="0" w:color="auto"/>
            </w:tcBorders>
            <w:vAlign w:val="center"/>
          </w:tcPr>
          <w:p w:rsidR="004F20EC" w:rsidRDefault="004F20EC" w:rsidP="002F357C">
            <w:pPr>
              <w:widowControl/>
              <w:jc w:val="center"/>
              <w:rPr>
                <w:rFonts w:ascii="宋体"/>
                <w:color w:val="000000"/>
                <w:kern w:val="0"/>
                <w:sz w:val="22"/>
                <w:szCs w:val="22"/>
              </w:rPr>
            </w:pPr>
            <w:r>
              <w:rPr>
                <w:rFonts w:ascii="宋体" w:hAnsi="宋体" w:cs="宋体" w:hint="eastAsia"/>
                <w:color w:val="000000"/>
                <w:kern w:val="0"/>
                <w:sz w:val="22"/>
                <w:szCs w:val="22"/>
              </w:rPr>
              <w:t>套</w:t>
            </w:r>
          </w:p>
        </w:tc>
        <w:tc>
          <w:tcPr>
            <w:tcW w:w="459" w:type="dxa"/>
            <w:vMerge w:val="restart"/>
            <w:tcBorders>
              <w:top w:val="nil"/>
              <w:left w:val="single" w:sz="4" w:space="0" w:color="auto"/>
              <w:bottom w:val="single" w:sz="4" w:space="0" w:color="000000"/>
              <w:right w:val="single" w:sz="4" w:space="0" w:color="auto"/>
            </w:tcBorders>
            <w:vAlign w:val="center"/>
          </w:tcPr>
          <w:p w:rsidR="004F20EC" w:rsidRDefault="004F20EC" w:rsidP="002F357C">
            <w:pPr>
              <w:widowControl/>
              <w:jc w:val="center"/>
              <w:rPr>
                <w:rFonts w:ascii="宋体"/>
                <w:color w:val="000000"/>
                <w:kern w:val="0"/>
                <w:sz w:val="22"/>
                <w:szCs w:val="22"/>
              </w:rPr>
            </w:pPr>
            <w:r>
              <w:rPr>
                <w:rFonts w:ascii="宋体" w:hAnsi="宋体" w:cs="宋体"/>
                <w:color w:val="000000"/>
                <w:kern w:val="0"/>
                <w:sz w:val="22"/>
                <w:szCs w:val="22"/>
              </w:rPr>
              <w:t>1</w:t>
            </w: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703"/>
        </w:trPr>
        <w:tc>
          <w:tcPr>
            <w:tcW w:w="9679" w:type="dxa"/>
            <w:gridSpan w:val="6"/>
            <w:tcBorders>
              <w:top w:val="nil"/>
              <w:left w:val="nil"/>
              <w:bottom w:val="nil"/>
              <w:right w:val="nil"/>
            </w:tcBorders>
            <w:vAlign w:val="bottom"/>
          </w:tcPr>
          <w:p w:rsidR="004F20EC" w:rsidRDefault="004F20EC" w:rsidP="002F357C">
            <w:pPr>
              <w:widowControl/>
              <w:spacing w:line="360" w:lineRule="auto"/>
              <w:jc w:val="left"/>
              <w:rPr>
                <w:rFonts w:ascii="宋体"/>
                <w:b/>
                <w:bCs/>
                <w:color w:val="000000"/>
                <w:kern w:val="0"/>
                <w:sz w:val="24"/>
                <w:szCs w:val="24"/>
              </w:rPr>
            </w:pPr>
          </w:p>
        </w:tc>
      </w:tr>
    </w:tbl>
    <w:bookmarkEnd w:id="45"/>
    <w:bookmarkEnd w:id="46"/>
    <w:bookmarkEnd w:id="47"/>
    <w:bookmarkEnd w:id="48"/>
    <w:bookmarkEnd w:id="49"/>
    <w:bookmarkEnd w:id="50"/>
    <w:p w:rsidR="004F20EC" w:rsidRPr="009B5FD0" w:rsidRDefault="004F20EC" w:rsidP="002F357C">
      <w:pPr>
        <w:pStyle w:val="10"/>
        <w:spacing w:line="360" w:lineRule="auto"/>
        <w:jc w:val="left"/>
        <w:rPr>
          <w:rFonts w:hAnsi="宋体"/>
          <w:color w:val="000000"/>
          <w:sz w:val="28"/>
          <w:szCs w:val="28"/>
        </w:rPr>
      </w:pPr>
      <w:r w:rsidRPr="009B5FD0">
        <w:rPr>
          <w:rFonts w:hAnsi="宋体" w:hint="eastAsia"/>
          <w:color w:val="000000"/>
          <w:sz w:val="28"/>
          <w:szCs w:val="28"/>
        </w:rPr>
        <w:t>注：以上技术规格中指出的工艺、材料和设备的标准，以及参照的品牌或型号仅</w:t>
      </w:r>
      <w:r w:rsidRPr="009B5FD0">
        <w:rPr>
          <w:rFonts w:hAnsi="宋体" w:hint="eastAsia"/>
          <w:color w:val="000000"/>
          <w:sz w:val="28"/>
          <w:szCs w:val="28"/>
        </w:rPr>
        <w:lastRenderedPageBreak/>
        <w:t>起说明作用，并没有任何限制性。供应商在投标中可以选用替代标准、品牌或型号，但此替代要实质上相当于该技术规格的要求，并且使评标委员会认可。</w:t>
      </w:r>
    </w:p>
    <w:bookmarkEnd w:id="51"/>
    <w:bookmarkEnd w:id="52"/>
    <w:p w:rsidR="004F20EC" w:rsidRDefault="004F20EC" w:rsidP="002F357C">
      <w:pPr>
        <w:pStyle w:val="22"/>
        <w:spacing w:line="360" w:lineRule="auto"/>
        <w:ind w:left="560"/>
        <w:jc w:val="left"/>
        <w:rPr>
          <w:rFonts w:ascii="宋体"/>
          <w:color w:val="000000"/>
        </w:rPr>
      </w:pPr>
      <w:r>
        <w:rPr>
          <w:rFonts w:ascii="宋体" w:hAnsi="宋体" w:cs="宋体" w:hint="eastAsia"/>
          <w:color w:val="000000"/>
        </w:rPr>
        <w:t>二、技术总则：</w:t>
      </w:r>
    </w:p>
    <w:p w:rsidR="004F20EC" w:rsidRDefault="004F20EC" w:rsidP="002F357C">
      <w:pPr>
        <w:spacing w:line="360" w:lineRule="auto"/>
        <w:ind w:firstLineChars="200" w:firstLine="560"/>
        <w:rPr>
          <w:rFonts w:ascii="宋体"/>
          <w:color w:val="000000"/>
        </w:rPr>
      </w:pPr>
      <w:r>
        <w:rPr>
          <w:rFonts w:ascii="宋体" w:hAnsi="宋体" w:cs="宋体"/>
          <w:color w:val="000000"/>
        </w:rPr>
        <w:t>1</w:t>
      </w:r>
      <w:r>
        <w:rPr>
          <w:rFonts w:ascii="宋体" w:hAnsi="宋体" w:cs="宋体" w:hint="eastAsia"/>
          <w:color w:val="000000"/>
        </w:rPr>
        <w:t>、本次采购货物质量主要执行中华人民共和国国家标准和中华人民共和国行业标准。</w:t>
      </w:r>
    </w:p>
    <w:p w:rsidR="004F20EC" w:rsidRDefault="004F20EC" w:rsidP="002F357C">
      <w:pPr>
        <w:adjustRightInd w:val="0"/>
        <w:snapToGrid w:val="0"/>
        <w:spacing w:line="360" w:lineRule="auto"/>
        <w:ind w:firstLineChars="200" w:firstLine="560"/>
        <w:rPr>
          <w:rFonts w:ascii="宋体"/>
          <w:color w:val="000000"/>
        </w:rPr>
      </w:pPr>
      <w:r>
        <w:rPr>
          <w:rFonts w:ascii="宋体" w:hAnsi="宋体" w:cs="宋体"/>
          <w:color w:val="000000"/>
        </w:rPr>
        <w:t>2</w:t>
      </w:r>
      <w:r>
        <w:rPr>
          <w:rFonts w:ascii="宋体" w:hAnsi="宋体" w:cs="宋体" w:hint="eastAsia"/>
          <w:color w:val="000000"/>
        </w:rPr>
        <w:t>、采购货物技术规范中货物型号等执行中华人民共和国标准。没有国内标准的采用国外相应标准。</w:t>
      </w:r>
    </w:p>
    <w:p w:rsidR="004F20EC" w:rsidRDefault="00432484" w:rsidP="002F357C">
      <w:pPr>
        <w:spacing w:line="360" w:lineRule="auto"/>
        <w:ind w:firstLineChars="200" w:firstLine="560"/>
        <w:rPr>
          <w:rFonts w:ascii="宋体"/>
          <w:color w:val="000000"/>
        </w:rPr>
      </w:pPr>
      <w:r>
        <w:rPr>
          <w:rFonts w:ascii="宋体" w:hAnsi="宋体" w:cs="宋体"/>
          <w:color w:val="000000"/>
        </w:rPr>
        <w:t>3</w:t>
      </w:r>
      <w:r w:rsidR="004F20EC">
        <w:rPr>
          <w:rFonts w:ascii="宋体" w:hAnsi="宋体" w:cs="宋体" w:hint="eastAsia"/>
          <w:color w:val="000000"/>
        </w:rPr>
        <w:t>、除技术规范中另有规定外，供应商所投的一切仪器、设备和系统，应能在下列条件下进行工作：</w:t>
      </w:r>
    </w:p>
    <w:p w:rsidR="004F20EC" w:rsidRDefault="004F20EC" w:rsidP="00EE0F42">
      <w:pPr>
        <w:adjustRightInd w:val="0"/>
        <w:snapToGrid w:val="0"/>
        <w:spacing w:afterLines="50" w:line="360" w:lineRule="auto"/>
        <w:ind w:left="992"/>
        <w:rPr>
          <w:rFonts w:ascii="宋体"/>
          <w:color w:val="000000"/>
        </w:rPr>
      </w:pPr>
      <w:r>
        <w:rPr>
          <w:rFonts w:ascii="宋体" w:hAnsi="宋体" w:cs="宋体" w:hint="eastAsia"/>
          <w:color w:val="000000"/>
        </w:rPr>
        <w:t>电源：</w:t>
      </w:r>
      <w:r>
        <w:rPr>
          <w:rFonts w:ascii="宋体" w:hAnsi="宋体" w:cs="宋体"/>
          <w:color w:val="000000"/>
        </w:rPr>
        <w:t>220V</w:t>
      </w:r>
      <w:r>
        <w:rPr>
          <w:rFonts w:ascii="宋体" w:hAnsi="宋体" w:cs="宋体" w:hint="eastAsia"/>
          <w:color w:val="000000"/>
        </w:rPr>
        <w:t>（</w:t>
      </w:r>
      <w:r>
        <w:rPr>
          <w:rFonts w:ascii="宋体" w:hAnsi="Symbol" w:hint="eastAsia"/>
          <w:color w:val="000000"/>
        </w:rPr>
        <w:sym w:font="Symbol" w:char="F0B1"/>
      </w:r>
      <w:r>
        <w:rPr>
          <w:rFonts w:ascii="宋体" w:hAnsi="宋体" w:cs="宋体"/>
          <w:color w:val="000000"/>
        </w:rPr>
        <w:t>10%</w:t>
      </w:r>
      <w:r>
        <w:rPr>
          <w:rFonts w:ascii="宋体" w:hAnsi="宋体" w:cs="宋体" w:hint="eastAsia"/>
          <w:color w:val="000000"/>
        </w:rPr>
        <w:t>），单相，</w:t>
      </w:r>
      <w:r>
        <w:rPr>
          <w:rFonts w:ascii="宋体" w:hAnsi="宋体" w:cs="宋体"/>
          <w:color w:val="000000"/>
        </w:rPr>
        <w:t>50Hz</w:t>
      </w:r>
    </w:p>
    <w:p w:rsidR="004F20EC" w:rsidRDefault="004F20EC" w:rsidP="00EE0F42">
      <w:pPr>
        <w:adjustRightInd w:val="0"/>
        <w:snapToGrid w:val="0"/>
        <w:spacing w:afterLines="50" w:line="360" w:lineRule="auto"/>
        <w:ind w:left="992"/>
        <w:rPr>
          <w:rFonts w:ascii="宋体"/>
          <w:color w:val="000000"/>
        </w:rPr>
      </w:pPr>
      <w:r>
        <w:rPr>
          <w:rFonts w:ascii="宋体" w:hAnsi="宋体" w:cs="宋体" w:hint="eastAsia"/>
          <w:color w:val="000000"/>
        </w:rPr>
        <w:t>水压：</w:t>
      </w:r>
      <w:r>
        <w:rPr>
          <w:rFonts w:ascii="宋体" w:hAnsi="宋体" w:cs="宋体"/>
          <w:color w:val="000000"/>
        </w:rPr>
        <w:t>2kgf/cm</w:t>
      </w:r>
      <w:r>
        <w:rPr>
          <w:rFonts w:ascii="宋体" w:hAnsi="宋体" w:cs="宋体"/>
          <w:color w:val="000000"/>
          <w:vertAlign w:val="superscript"/>
        </w:rPr>
        <w:t>2</w:t>
      </w:r>
      <w:r>
        <w:rPr>
          <w:rFonts w:ascii="宋体" w:hAnsi="宋体" w:cs="宋体" w:hint="eastAsia"/>
          <w:color w:val="000000"/>
        </w:rPr>
        <w:t>（</w:t>
      </w:r>
      <w:r>
        <w:rPr>
          <w:rFonts w:ascii="宋体" w:hAnsi="宋体" w:cs="宋体"/>
          <w:color w:val="000000"/>
        </w:rPr>
        <w:t>2</w:t>
      </w:r>
      <w:r>
        <w:rPr>
          <w:rFonts w:ascii="宋体" w:hAnsi="宋体" w:cs="宋体" w:hint="eastAsia"/>
          <w:color w:val="000000"/>
        </w:rPr>
        <w:t>×</w:t>
      </w:r>
      <w:r>
        <w:rPr>
          <w:rFonts w:ascii="宋体" w:hAnsi="宋体" w:cs="宋体"/>
          <w:color w:val="000000"/>
        </w:rPr>
        <w:t>10</w:t>
      </w:r>
      <w:r>
        <w:rPr>
          <w:rFonts w:ascii="宋体" w:hAnsi="宋体" w:cs="宋体"/>
          <w:color w:val="000000"/>
          <w:vertAlign w:val="superscript"/>
        </w:rPr>
        <w:t>5</w:t>
      </w:r>
      <w:r>
        <w:rPr>
          <w:rFonts w:ascii="宋体" w:hAnsi="宋体" w:cs="宋体"/>
          <w:color w:val="000000"/>
        </w:rPr>
        <w:t>Pa</w:t>
      </w:r>
      <w:r>
        <w:rPr>
          <w:rFonts w:ascii="宋体" w:hAnsi="宋体" w:cs="宋体" w:hint="eastAsia"/>
          <w:color w:val="000000"/>
        </w:rPr>
        <w:t>）</w:t>
      </w:r>
    </w:p>
    <w:p w:rsidR="004F20EC" w:rsidRDefault="004F20EC" w:rsidP="00EE0F42">
      <w:pPr>
        <w:adjustRightInd w:val="0"/>
        <w:snapToGrid w:val="0"/>
        <w:spacing w:afterLines="50" w:line="360" w:lineRule="auto"/>
        <w:ind w:left="992"/>
        <w:rPr>
          <w:rFonts w:ascii="宋体"/>
          <w:color w:val="000000"/>
        </w:rPr>
      </w:pPr>
      <w:r>
        <w:rPr>
          <w:rFonts w:ascii="宋体" w:hAnsi="宋体" w:cs="宋体" w:hint="eastAsia"/>
          <w:color w:val="000000"/>
        </w:rPr>
        <w:t>环境温度：</w:t>
      </w:r>
      <w:r>
        <w:rPr>
          <w:rFonts w:ascii="宋体" w:hAnsi="宋体" w:cs="宋体"/>
          <w:color w:val="000000"/>
        </w:rPr>
        <w:t xml:space="preserve">-5 </w:t>
      </w:r>
      <w:r>
        <w:rPr>
          <w:rFonts w:ascii="宋体" w:hAnsi="Symbol" w:hint="eastAsia"/>
          <w:color w:val="000000"/>
        </w:rPr>
        <w:sym w:font="Symbol" w:char="F0B0"/>
      </w:r>
      <w:r>
        <w:rPr>
          <w:rFonts w:ascii="宋体" w:hAnsi="宋体" w:cs="宋体"/>
          <w:color w:val="000000"/>
        </w:rPr>
        <w:t xml:space="preserve">C </w:t>
      </w:r>
      <w:r>
        <w:rPr>
          <w:rFonts w:ascii="宋体" w:hAnsi="Symbol" w:hint="eastAsia"/>
          <w:color w:val="000000"/>
        </w:rPr>
        <w:sym w:font="Symbol" w:char="F07E"/>
      </w:r>
      <w:r>
        <w:rPr>
          <w:rFonts w:ascii="宋体" w:hAnsi="宋体" w:cs="宋体"/>
          <w:color w:val="000000"/>
        </w:rPr>
        <w:t xml:space="preserve"> 45</w:t>
      </w:r>
      <w:r>
        <w:rPr>
          <w:rFonts w:ascii="宋体" w:hAnsi="Symbol" w:hint="eastAsia"/>
          <w:color w:val="000000"/>
        </w:rPr>
        <w:sym w:font="Symbol" w:char="F0B0"/>
      </w:r>
      <w:r>
        <w:rPr>
          <w:rFonts w:ascii="宋体" w:hAnsi="宋体" w:cs="宋体"/>
          <w:color w:val="000000"/>
        </w:rPr>
        <w:t>C</w:t>
      </w:r>
    </w:p>
    <w:p w:rsidR="004F20EC" w:rsidRDefault="004F20EC" w:rsidP="00EE0F42">
      <w:pPr>
        <w:adjustRightInd w:val="0"/>
        <w:snapToGrid w:val="0"/>
        <w:spacing w:afterLines="50" w:line="360" w:lineRule="auto"/>
        <w:ind w:left="992"/>
        <w:rPr>
          <w:rFonts w:ascii="宋体"/>
          <w:color w:val="000000"/>
        </w:rPr>
      </w:pPr>
      <w:r>
        <w:rPr>
          <w:rFonts w:ascii="宋体" w:hAnsi="宋体" w:cs="宋体" w:hint="eastAsia"/>
          <w:color w:val="000000"/>
        </w:rPr>
        <w:t>相对湿度：不低于</w:t>
      </w:r>
      <w:r>
        <w:rPr>
          <w:rFonts w:ascii="宋体" w:hAnsi="宋体" w:cs="宋体"/>
          <w:color w:val="000000"/>
        </w:rPr>
        <w:t>85%</w:t>
      </w:r>
    </w:p>
    <w:p w:rsidR="004F20EC" w:rsidRDefault="004F20EC" w:rsidP="00EE0F42">
      <w:pPr>
        <w:adjustRightInd w:val="0"/>
        <w:snapToGrid w:val="0"/>
        <w:spacing w:afterLines="50" w:line="360" w:lineRule="auto"/>
        <w:ind w:left="992"/>
        <w:rPr>
          <w:rFonts w:ascii="宋体"/>
          <w:color w:val="000000"/>
        </w:rPr>
      </w:pPr>
      <w:r>
        <w:rPr>
          <w:rFonts w:ascii="宋体" w:hAnsi="宋体" w:cs="宋体" w:hint="eastAsia"/>
          <w:color w:val="000000"/>
        </w:rPr>
        <w:t>连续工作时间：不少于</w:t>
      </w:r>
      <w:r>
        <w:rPr>
          <w:rFonts w:ascii="宋体" w:hAnsi="宋体" w:cs="宋体"/>
          <w:color w:val="000000"/>
        </w:rPr>
        <w:t>24</w:t>
      </w:r>
      <w:r>
        <w:rPr>
          <w:rFonts w:ascii="宋体" w:hAnsi="宋体" w:cs="宋体" w:hint="eastAsia"/>
          <w:color w:val="000000"/>
        </w:rPr>
        <w:t>小时</w:t>
      </w:r>
    </w:p>
    <w:p w:rsidR="004F20EC" w:rsidRDefault="00432484" w:rsidP="002F357C">
      <w:pPr>
        <w:snapToGrid w:val="0"/>
        <w:spacing w:line="360" w:lineRule="auto"/>
        <w:ind w:firstLineChars="200" w:firstLine="560"/>
        <w:rPr>
          <w:rFonts w:ascii="宋体"/>
          <w:color w:val="000000"/>
          <w:kern w:val="0"/>
        </w:rPr>
      </w:pPr>
      <w:r>
        <w:rPr>
          <w:rFonts w:ascii="宋体" w:hAnsi="宋体" w:cs="宋体"/>
          <w:color w:val="000000"/>
          <w:kern w:val="0"/>
        </w:rPr>
        <w:t>4</w:t>
      </w:r>
      <w:r w:rsidR="004F20EC">
        <w:rPr>
          <w:rFonts w:ascii="宋体" w:hAnsi="宋体" w:cs="宋体" w:hint="eastAsia"/>
          <w:color w:val="000000"/>
          <w:kern w:val="0"/>
        </w:rPr>
        <w:t>、投标人应按招标文件要求如实填写技术规格投标表（技术条款差异表）</w:t>
      </w:r>
      <w:r w:rsidR="004F20EC">
        <w:rPr>
          <w:rFonts w:ascii="宋体" w:cs="宋体"/>
          <w:color w:val="000000"/>
          <w:kern w:val="0"/>
        </w:rPr>
        <w:t>,</w:t>
      </w:r>
      <w:r w:rsidR="004F20EC">
        <w:rPr>
          <w:rFonts w:ascii="宋体" w:hAnsi="宋体" w:cs="宋体" w:hint="eastAsia"/>
          <w:color w:val="000000"/>
          <w:kern w:val="0"/>
        </w:rPr>
        <w:t>凡未应答的将视为无效投标。如所供货物与招标文件技术规格要求存在偏离的，应在技术规格投标表（技术条款差异表）中注明。假如有负偏差而不注明，一经查实，视为虚假应标，并扣留</w:t>
      </w:r>
      <w:r w:rsidR="004F20EC">
        <w:rPr>
          <w:rFonts w:ascii="宋体" w:hAnsi="宋体" w:cs="宋体" w:hint="eastAsia"/>
          <w:color w:val="000000"/>
        </w:rPr>
        <w:t>其投标保证金</w:t>
      </w:r>
      <w:r w:rsidR="004F20EC">
        <w:rPr>
          <w:rFonts w:ascii="宋体" w:hAnsi="宋体" w:cs="宋体" w:hint="eastAsia"/>
          <w:color w:val="000000"/>
          <w:kern w:val="0"/>
        </w:rPr>
        <w:t>。</w:t>
      </w:r>
    </w:p>
    <w:p w:rsidR="004F20EC" w:rsidRDefault="004F20EC" w:rsidP="001F1965">
      <w:pPr>
        <w:spacing w:line="360" w:lineRule="auto"/>
        <w:ind w:firstLineChars="98" w:firstLine="274"/>
        <w:rPr>
          <w:rFonts w:ascii="宋体"/>
          <w:color w:val="000000"/>
        </w:rPr>
      </w:pPr>
      <w:r>
        <w:rPr>
          <w:rFonts w:ascii="宋体" w:hAnsi="宋体" w:cs="宋体"/>
          <w:color w:val="000000"/>
        </w:rPr>
        <w:t xml:space="preserve"> *</w:t>
      </w:r>
      <w:r w:rsidR="00432484">
        <w:rPr>
          <w:rFonts w:ascii="宋体" w:hAnsi="宋体" w:cs="宋体"/>
          <w:color w:val="000000"/>
        </w:rPr>
        <w:t>5</w:t>
      </w:r>
      <w:r>
        <w:rPr>
          <w:rFonts w:ascii="宋体" w:hAnsi="宋体" w:cs="宋体" w:hint="eastAsia"/>
          <w:color w:val="000000"/>
        </w:rPr>
        <w:t>、</w:t>
      </w:r>
      <w:bookmarkStart w:id="53" w:name="_Toc449302228"/>
      <w:r>
        <w:rPr>
          <w:rFonts w:ascii="宋体" w:hAnsi="宋体" w:cs="宋体" w:hint="eastAsia"/>
          <w:color w:val="000000"/>
        </w:rPr>
        <w:t>供应商需要在投标文件中提供能明确清晰显示本次采购要求的指标及功能的技术支持资料，技术支持资料以制造商公开发布的印刷资料、检测机构出具的检测报告为准，若制造商公开发布的印刷资料以及检测机构出具的检测报告不能体现采购要求的指标及功能的，须提供详细的相应技术方案描述。对加注星号（“</w:t>
      </w:r>
      <w:r>
        <w:rPr>
          <w:rFonts w:ascii="宋体" w:hAnsi="宋体" w:cs="宋体"/>
          <w:color w:val="000000"/>
        </w:rPr>
        <w:t>*</w:t>
      </w:r>
      <w:r>
        <w:rPr>
          <w:rFonts w:ascii="宋体" w:hAnsi="宋体" w:cs="宋体" w:hint="eastAsia"/>
          <w:color w:val="000000"/>
        </w:rPr>
        <w:t>”）的重要技术条款或技术参数，若未能提供上述技术支持资料或详细技术方</w:t>
      </w:r>
      <w:r>
        <w:rPr>
          <w:rFonts w:ascii="宋体" w:hAnsi="宋体" w:cs="宋体" w:hint="eastAsia"/>
          <w:color w:val="000000"/>
        </w:rPr>
        <w:lastRenderedPageBreak/>
        <w:t>案描述的，应当视为无效技术支持资料而导致投标无效。非星号（“</w:t>
      </w:r>
      <w:r>
        <w:rPr>
          <w:rFonts w:ascii="宋体" w:hAnsi="宋体" w:cs="宋体"/>
          <w:color w:val="000000"/>
        </w:rPr>
        <w:t>*</w:t>
      </w:r>
      <w:r>
        <w:rPr>
          <w:rFonts w:ascii="宋体" w:hAnsi="宋体" w:cs="宋体" w:hint="eastAsia"/>
          <w:color w:val="000000"/>
        </w:rPr>
        <w:t>”）条款或参数未能提交上述支持资料或详细技术方案描述的，每有一项作一条负偏离处理。</w:t>
      </w:r>
    </w:p>
    <w:p w:rsidR="004F20EC" w:rsidRDefault="00432484" w:rsidP="002F357C">
      <w:pPr>
        <w:spacing w:line="360" w:lineRule="auto"/>
        <w:ind w:firstLineChars="200" w:firstLine="560"/>
        <w:rPr>
          <w:rFonts w:ascii="宋体"/>
          <w:color w:val="000000"/>
        </w:rPr>
      </w:pPr>
      <w:r>
        <w:rPr>
          <w:rFonts w:ascii="宋体" w:hAnsi="宋体" w:cs="宋体"/>
          <w:color w:val="000000"/>
        </w:rPr>
        <w:t>6</w:t>
      </w:r>
      <w:r w:rsidR="004F20EC">
        <w:rPr>
          <w:rFonts w:ascii="宋体" w:hAnsi="宋体" w:cs="宋体"/>
          <w:color w:val="000000"/>
        </w:rPr>
        <w:t xml:space="preserve">. </w:t>
      </w:r>
      <w:r w:rsidR="004F20EC">
        <w:rPr>
          <w:rFonts w:ascii="宋体" w:hAnsi="宋体" w:cs="宋体" w:hint="eastAsia"/>
          <w:color w:val="000000"/>
        </w:rPr>
        <w:t>投标文件技术参数描述须与厂家的产品彩页和厂家官方网站公布的资料相一致。由于厂家的产品彩页和厂家官方网站公布的资料更新滞后造成所投产品技术参数与厂家产品彩页说明和厂家网站资料不一致的，须在技术偏离表的备注栏中作出特别说明。所递交投标文件中的技术参数描述与厂家的产品彩页和厂家官方网站公布的资料不一致而又没有在技术偏离表备注栏中作出说明的，可视为虚假应标，并按国家政府采购相关法规规定进行处理。</w:t>
      </w:r>
    </w:p>
    <w:p w:rsidR="004F20EC" w:rsidRDefault="004F20EC" w:rsidP="002F357C">
      <w:pPr>
        <w:adjustRightInd w:val="0"/>
        <w:snapToGrid w:val="0"/>
        <w:spacing w:line="360" w:lineRule="auto"/>
        <w:ind w:firstLineChars="200" w:firstLine="560"/>
        <w:rPr>
          <w:rFonts w:ascii="宋体"/>
          <w:color w:val="000000"/>
        </w:rPr>
      </w:pPr>
      <w:r>
        <w:rPr>
          <w:rFonts w:ascii="宋体" w:hAnsi="宋体" w:cs="宋体" w:hint="eastAsia"/>
          <w:color w:val="000000"/>
        </w:rPr>
        <w:t>三</w:t>
      </w:r>
      <w:r>
        <w:rPr>
          <w:rFonts w:ascii="宋体" w:hAnsi="宋体" w:cs="宋体"/>
          <w:color w:val="000000"/>
        </w:rPr>
        <w:t xml:space="preserve"> </w:t>
      </w:r>
      <w:r>
        <w:rPr>
          <w:rFonts w:ascii="宋体" w:hAnsi="宋体" w:cs="宋体" w:hint="eastAsia"/>
          <w:color w:val="000000"/>
        </w:rPr>
        <w:t>、附件及备品备件：</w:t>
      </w:r>
      <w:bookmarkEnd w:id="53"/>
    </w:p>
    <w:p w:rsidR="004F20EC" w:rsidRDefault="004F20EC" w:rsidP="002F357C">
      <w:pPr>
        <w:adjustRightInd w:val="0"/>
        <w:snapToGrid w:val="0"/>
        <w:spacing w:line="360" w:lineRule="auto"/>
        <w:ind w:firstLineChars="200" w:firstLine="560"/>
        <w:rPr>
          <w:rFonts w:ascii="宋体"/>
          <w:color w:val="000000"/>
        </w:rPr>
      </w:pPr>
      <w:r w:rsidRPr="00C67ADA">
        <w:rPr>
          <w:rFonts w:ascii="宋体" w:hAnsi="宋体" w:cs="宋体"/>
          <w:color w:val="000000"/>
        </w:rPr>
        <w:t>1.</w:t>
      </w:r>
      <w:r w:rsidRPr="00C67ADA">
        <w:rPr>
          <w:rFonts w:ascii="宋体" w:hAnsi="宋体" w:cs="宋体" w:hint="eastAsia"/>
          <w:color w:val="000000"/>
        </w:rPr>
        <w:t>供应商在投标时须提供能保证设备</w:t>
      </w:r>
      <w:r w:rsidR="00432484">
        <w:rPr>
          <w:rFonts w:ascii="宋体" w:hAnsi="宋体" w:cs="宋体" w:hint="eastAsia"/>
          <w:b/>
          <w:bCs/>
          <w:color w:val="000000"/>
        </w:rPr>
        <w:t>三</w:t>
      </w:r>
      <w:r w:rsidR="00432484" w:rsidRPr="00C67ADA">
        <w:rPr>
          <w:rFonts w:ascii="宋体" w:hAnsi="宋体" w:cs="宋体" w:hint="eastAsia"/>
          <w:b/>
          <w:bCs/>
          <w:color w:val="000000"/>
        </w:rPr>
        <w:t>年</w:t>
      </w:r>
      <w:r w:rsidRPr="00C67ADA">
        <w:rPr>
          <w:rFonts w:ascii="宋体" w:hAnsi="宋体" w:cs="宋体" w:hint="eastAsia"/>
          <w:color w:val="000000"/>
        </w:rPr>
        <w:t>正常运行的备品备件清单和详细报价。备品备件的价格计入投标总价中。</w:t>
      </w:r>
    </w:p>
    <w:p w:rsidR="004F20EC" w:rsidRDefault="004F20EC" w:rsidP="002F357C">
      <w:pPr>
        <w:adjustRightInd w:val="0"/>
        <w:snapToGrid w:val="0"/>
        <w:spacing w:line="360" w:lineRule="auto"/>
        <w:ind w:firstLineChars="200" w:firstLine="560"/>
        <w:rPr>
          <w:rFonts w:ascii="宋体"/>
          <w:color w:val="000000"/>
        </w:rPr>
      </w:pPr>
      <w:r>
        <w:rPr>
          <w:rFonts w:ascii="宋体" w:hAnsi="宋体" w:cs="宋体"/>
          <w:color w:val="000000"/>
        </w:rPr>
        <w:t>2.</w:t>
      </w:r>
      <w:r>
        <w:rPr>
          <w:rFonts w:ascii="宋体" w:hAnsi="宋体" w:cs="宋体" w:hint="eastAsia"/>
          <w:color w:val="000000"/>
        </w:rPr>
        <w:t>其他附件及选件（供应商可推荐本项目技术规格中没有要求的附件、备件和专用工具作为买方选件，并需列明其单价、数量、总价供买方参考，但不供评标使用）。</w:t>
      </w:r>
    </w:p>
    <w:p w:rsidR="004F20EC" w:rsidRDefault="004F20EC" w:rsidP="002F357C">
      <w:pPr>
        <w:adjustRightInd w:val="0"/>
        <w:snapToGrid w:val="0"/>
        <w:spacing w:line="360" w:lineRule="auto"/>
        <w:ind w:firstLineChars="200" w:firstLine="560"/>
        <w:rPr>
          <w:rFonts w:ascii="宋体"/>
          <w:color w:val="000000"/>
        </w:rPr>
      </w:pPr>
      <w:bookmarkStart w:id="54" w:name="_Toc449302229"/>
      <w:r>
        <w:rPr>
          <w:rFonts w:ascii="宋体" w:hAnsi="宋体" w:cs="宋体" w:hint="eastAsia"/>
          <w:color w:val="000000"/>
        </w:rPr>
        <w:t>四、专用工具</w:t>
      </w:r>
      <w:bookmarkEnd w:id="54"/>
    </w:p>
    <w:p w:rsidR="004F20EC" w:rsidRDefault="004F20EC" w:rsidP="002F357C">
      <w:pPr>
        <w:adjustRightInd w:val="0"/>
        <w:snapToGrid w:val="0"/>
        <w:spacing w:line="360" w:lineRule="auto"/>
        <w:ind w:firstLineChars="200" w:firstLine="560"/>
        <w:rPr>
          <w:rFonts w:ascii="宋体"/>
          <w:color w:val="000000"/>
        </w:rPr>
      </w:pPr>
      <w:r>
        <w:rPr>
          <w:rFonts w:ascii="宋体" w:hAnsi="宋体" w:cs="宋体" w:hint="eastAsia"/>
          <w:color w:val="000000"/>
        </w:rPr>
        <w:t>投标人在投标时须提供设备安装、调试、维修、保养所需专用工具</w:t>
      </w:r>
      <w:r>
        <w:rPr>
          <w:rFonts w:ascii="宋体" w:hAnsi="宋体" w:cs="宋体"/>
          <w:color w:val="000000"/>
        </w:rPr>
        <w:t>(</w:t>
      </w:r>
      <w:r>
        <w:rPr>
          <w:rFonts w:ascii="宋体" w:hAnsi="宋体" w:cs="宋体" w:hint="eastAsia"/>
          <w:color w:val="000000"/>
        </w:rPr>
        <w:t>如果有</w:t>
      </w:r>
      <w:r>
        <w:rPr>
          <w:rFonts w:ascii="宋体" w:hAnsi="宋体" w:cs="宋体"/>
          <w:color w:val="000000"/>
        </w:rPr>
        <w:t>)</w:t>
      </w:r>
      <w:r>
        <w:rPr>
          <w:rFonts w:ascii="宋体" w:hAnsi="宋体" w:cs="宋体" w:hint="eastAsia"/>
          <w:color w:val="000000"/>
        </w:rPr>
        <w:t>清单和详细报价。专用工具的价格计入投标总价。</w:t>
      </w:r>
    </w:p>
    <w:p w:rsidR="004F20EC" w:rsidRDefault="004F20EC" w:rsidP="002F357C">
      <w:pPr>
        <w:adjustRightInd w:val="0"/>
        <w:snapToGrid w:val="0"/>
        <w:spacing w:line="360" w:lineRule="auto"/>
        <w:ind w:firstLineChars="200" w:firstLine="560"/>
        <w:rPr>
          <w:rFonts w:ascii="宋体"/>
          <w:color w:val="000000"/>
        </w:rPr>
      </w:pPr>
      <w:bookmarkStart w:id="55" w:name="_Toc449302230"/>
      <w:r>
        <w:rPr>
          <w:rFonts w:ascii="宋体" w:hAnsi="宋体" w:cs="宋体" w:hint="eastAsia"/>
          <w:color w:val="000000"/>
        </w:rPr>
        <w:t>五、提供文件要求</w:t>
      </w:r>
      <w:bookmarkEnd w:id="55"/>
    </w:p>
    <w:p w:rsidR="004F20EC" w:rsidRDefault="004F20EC" w:rsidP="002F357C">
      <w:pPr>
        <w:adjustRightInd w:val="0"/>
        <w:snapToGrid w:val="0"/>
        <w:spacing w:line="360" w:lineRule="auto"/>
        <w:ind w:firstLineChars="200" w:firstLine="560"/>
        <w:rPr>
          <w:rFonts w:ascii="宋体"/>
          <w:color w:val="000000"/>
        </w:rPr>
      </w:pPr>
      <w:r>
        <w:rPr>
          <w:rFonts w:ascii="宋体" w:hAnsi="宋体" w:cs="宋体" w:hint="eastAsia"/>
          <w:color w:val="000000"/>
        </w:rPr>
        <w:t>供方</w:t>
      </w:r>
      <w:r w:rsidR="00927682">
        <w:rPr>
          <w:rFonts w:ascii="宋体" w:hAnsi="宋体" w:cs="宋体" w:hint="eastAsia"/>
          <w:color w:val="000000"/>
        </w:rPr>
        <w:t>（含生产厂家和商家）</w:t>
      </w:r>
      <w:r>
        <w:rPr>
          <w:rFonts w:ascii="宋体" w:hAnsi="宋体" w:cs="宋体" w:hint="eastAsia"/>
          <w:color w:val="000000"/>
        </w:rPr>
        <w:t>应提供以下文件资料（提供</w:t>
      </w:r>
      <w:r>
        <w:rPr>
          <w:rFonts w:ascii="宋体" w:hAnsi="宋体" w:cs="宋体"/>
          <w:color w:val="000000"/>
        </w:rPr>
        <w:t>5</w:t>
      </w:r>
      <w:r>
        <w:rPr>
          <w:rFonts w:ascii="宋体" w:hAnsi="宋体" w:cs="宋体" w:hint="eastAsia"/>
          <w:color w:val="000000"/>
        </w:rPr>
        <w:t>套纸质的投标设备同型号的技术及相关证明文件如产品彩页资料、产品说明书等），费用应包括在总价之内，技术文件应完整、清楚、足够，保证现场安装、试运转以及正常安全运行和维修。</w:t>
      </w:r>
    </w:p>
    <w:p w:rsidR="004F20EC" w:rsidRDefault="004F20EC" w:rsidP="002F357C">
      <w:pPr>
        <w:adjustRightInd w:val="0"/>
        <w:snapToGrid w:val="0"/>
        <w:spacing w:line="360" w:lineRule="auto"/>
        <w:ind w:firstLineChars="200" w:firstLine="560"/>
        <w:rPr>
          <w:rFonts w:ascii="宋体"/>
          <w:color w:val="000000"/>
        </w:rPr>
      </w:pPr>
      <w:r>
        <w:rPr>
          <w:rFonts w:ascii="宋体" w:hAnsi="宋体" w:cs="宋体"/>
          <w:color w:val="000000"/>
        </w:rPr>
        <w:t>1</w:t>
      </w:r>
      <w:r>
        <w:rPr>
          <w:rFonts w:ascii="宋体" w:hAnsi="宋体" w:cs="宋体" w:hint="eastAsia"/>
          <w:color w:val="000000"/>
        </w:rPr>
        <w:t>、设备操作指南、安装指南、维修手册、用户培训手册；</w:t>
      </w:r>
    </w:p>
    <w:p w:rsidR="004F20EC" w:rsidRDefault="004F20EC" w:rsidP="002F357C">
      <w:pPr>
        <w:adjustRightInd w:val="0"/>
        <w:snapToGrid w:val="0"/>
        <w:spacing w:line="360" w:lineRule="auto"/>
        <w:ind w:firstLineChars="200" w:firstLine="560"/>
        <w:rPr>
          <w:rFonts w:ascii="宋体"/>
          <w:color w:val="000000"/>
        </w:rPr>
      </w:pPr>
      <w:r>
        <w:rPr>
          <w:rFonts w:ascii="宋体" w:hAnsi="宋体" w:cs="宋体"/>
          <w:color w:val="000000"/>
        </w:rPr>
        <w:t>2</w:t>
      </w:r>
      <w:r>
        <w:rPr>
          <w:rFonts w:ascii="宋体" w:hAnsi="宋体" w:cs="宋体" w:hint="eastAsia"/>
          <w:color w:val="000000"/>
        </w:rPr>
        <w:t>、备件备品手册，提供备件备品明细表、订货号及价格；</w:t>
      </w:r>
      <w:r>
        <w:rPr>
          <w:rFonts w:ascii="宋体" w:hAnsi="宋体" w:cs="宋体"/>
          <w:color w:val="000000"/>
        </w:rPr>
        <w:t xml:space="preserve"> </w:t>
      </w:r>
    </w:p>
    <w:p w:rsidR="004F20EC" w:rsidRDefault="004F20EC" w:rsidP="00D22617">
      <w:pPr>
        <w:adjustRightInd w:val="0"/>
        <w:snapToGrid w:val="0"/>
        <w:spacing w:line="360" w:lineRule="auto"/>
        <w:ind w:firstLineChars="200" w:firstLine="560"/>
        <w:rPr>
          <w:rFonts w:ascii="宋体"/>
          <w:color w:val="000000"/>
        </w:rPr>
      </w:pPr>
      <w:r>
        <w:rPr>
          <w:rFonts w:ascii="宋体" w:hAnsi="宋体" w:cs="宋体"/>
          <w:color w:val="000000"/>
        </w:rPr>
        <w:t>3</w:t>
      </w:r>
      <w:r>
        <w:rPr>
          <w:rFonts w:ascii="宋体" w:hAnsi="宋体" w:cs="宋体" w:hint="eastAsia"/>
          <w:color w:val="000000"/>
        </w:rPr>
        <w:t>、易损件清单，推荐可国内购买（国内厂家制造）的备件备品和消耗件明细；</w:t>
      </w:r>
    </w:p>
    <w:p w:rsidR="004F20EC" w:rsidRDefault="004F20EC" w:rsidP="002F357C">
      <w:pPr>
        <w:adjustRightInd w:val="0"/>
        <w:snapToGrid w:val="0"/>
        <w:spacing w:line="360" w:lineRule="auto"/>
        <w:ind w:firstLineChars="200" w:firstLine="560"/>
        <w:rPr>
          <w:rFonts w:ascii="宋体"/>
          <w:color w:val="000000"/>
        </w:rPr>
      </w:pPr>
      <w:r>
        <w:rPr>
          <w:rFonts w:ascii="宋体" w:hAnsi="宋体" w:cs="宋体"/>
          <w:color w:val="000000"/>
        </w:rPr>
        <w:lastRenderedPageBreak/>
        <w:t>4</w:t>
      </w:r>
      <w:r>
        <w:rPr>
          <w:rFonts w:ascii="宋体" w:hAnsi="宋体" w:cs="宋体" w:hint="eastAsia"/>
          <w:color w:val="000000"/>
        </w:rPr>
        <w:t>、合格证</w:t>
      </w:r>
      <w:r>
        <w:rPr>
          <w:rFonts w:ascii="宋体" w:hAnsi="宋体" w:cs="宋体"/>
          <w:color w:val="000000"/>
        </w:rPr>
        <w:t>1</w:t>
      </w:r>
      <w:r>
        <w:rPr>
          <w:rFonts w:ascii="宋体" w:hAnsi="宋体" w:cs="宋体" w:hint="eastAsia"/>
          <w:color w:val="000000"/>
        </w:rPr>
        <w:t>套；</w:t>
      </w:r>
    </w:p>
    <w:p w:rsidR="004F20EC" w:rsidRPr="00FF47F1" w:rsidRDefault="004F20EC" w:rsidP="002F357C">
      <w:pPr>
        <w:pStyle w:val="10"/>
        <w:spacing w:line="360" w:lineRule="auto"/>
        <w:jc w:val="center"/>
        <w:rPr>
          <w:rFonts w:hAnsi="宋体"/>
          <w:bCs w:val="0"/>
          <w:color w:val="000000"/>
          <w:sz w:val="32"/>
          <w:szCs w:val="32"/>
        </w:rPr>
      </w:pPr>
      <w:bookmarkStart w:id="56" w:name="_Toc453513141"/>
      <w:r w:rsidRPr="00FF47F1">
        <w:rPr>
          <w:rFonts w:hAnsi="宋体" w:hint="eastAsia"/>
          <w:color w:val="000000"/>
          <w:sz w:val="32"/>
          <w:szCs w:val="32"/>
        </w:rPr>
        <w:t>第三篇</w:t>
      </w:r>
      <w:r w:rsidRPr="00FF47F1">
        <w:rPr>
          <w:rFonts w:hAnsi="宋体"/>
          <w:color w:val="000000"/>
          <w:sz w:val="32"/>
          <w:szCs w:val="32"/>
        </w:rPr>
        <w:t xml:space="preserve"> </w:t>
      </w:r>
      <w:r w:rsidRPr="00FF47F1">
        <w:rPr>
          <w:rFonts w:hAnsi="宋体" w:hint="eastAsia"/>
          <w:color w:val="000000"/>
          <w:sz w:val="32"/>
          <w:szCs w:val="32"/>
        </w:rPr>
        <w:t>商务要求</w:t>
      </w:r>
      <w:bookmarkStart w:id="57" w:name="_Toc12789060"/>
      <w:bookmarkEnd w:id="56"/>
    </w:p>
    <w:p w:rsidR="004F20EC" w:rsidRPr="00FF47F1" w:rsidRDefault="004F20EC" w:rsidP="002F357C">
      <w:pPr>
        <w:spacing w:line="360" w:lineRule="auto"/>
        <w:rPr>
          <w:rFonts w:ascii="宋体"/>
          <w:color w:val="000000" w:themeColor="text1"/>
        </w:rPr>
      </w:pPr>
    </w:p>
    <w:p w:rsidR="004F20EC" w:rsidRPr="00FF47F1" w:rsidRDefault="004F20EC" w:rsidP="00EE0F42">
      <w:pPr>
        <w:tabs>
          <w:tab w:val="left" w:pos="540"/>
        </w:tabs>
        <w:adjustRightInd w:val="0"/>
        <w:snapToGrid w:val="0"/>
        <w:spacing w:afterLines="50" w:line="360" w:lineRule="auto"/>
        <w:ind w:firstLineChars="200" w:firstLine="560"/>
        <w:rPr>
          <w:rFonts w:ascii="宋体"/>
          <w:color w:val="000000" w:themeColor="text1"/>
          <w:kern w:val="0"/>
        </w:rPr>
      </w:pPr>
      <w:bookmarkStart w:id="58" w:name="_Toc48314260"/>
      <w:r w:rsidRPr="00FF47F1">
        <w:rPr>
          <w:rFonts w:ascii="宋体" w:hAnsi="宋体" w:cs="宋体" w:hint="eastAsia"/>
          <w:color w:val="000000" w:themeColor="text1"/>
          <w:kern w:val="0"/>
        </w:rPr>
        <w:t>一、</w:t>
      </w:r>
      <w:bookmarkStart w:id="59" w:name="OLE_LINK1"/>
      <w:bookmarkStart w:id="60" w:name="OLE_LINK2"/>
      <w:bookmarkEnd w:id="57"/>
      <w:bookmarkEnd w:id="58"/>
      <w:r w:rsidRPr="00FF47F1">
        <w:rPr>
          <w:rFonts w:ascii="宋体" w:hAnsi="宋体" w:cs="宋体" w:hint="eastAsia"/>
          <w:color w:val="000000" w:themeColor="text1"/>
          <w:kern w:val="0"/>
        </w:rPr>
        <w:t>关境内货物</w:t>
      </w:r>
      <w:r w:rsidRPr="00FF47F1">
        <w:rPr>
          <w:rFonts w:ascii="宋体" w:hAnsi="宋体" w:cs="宋体" w:hint="eastAsia"/>
          <w:color w:val="000000" w:themeColor="text1"/>
        </w:rPr>
        <w:t>（含已经进口的货物）</w:t>
      </w:r>
      <w:r w:rsidR="00703687" w:rsidRPr="00FF47F1">
        <w:rPr>
          <w:rFonts w:ascii="宋体" w:hAnsi="宋体" w:cs="宋体" w:hint="eastAsia"/>
          <w:color w:val="000000" w:themeColor="text1"/>
          <w:kern w:val="0"/>
        </w:rPr>
        <w:t>合同签订后</w:t>
      </w:r>
      <w:r w:rsidR="00703687" w:rsidRPr="00FF47F1">
        <w:rPr>
          <w:rFonts w:ascii="宋体" w:hAnsi="宋体" w:cs="宋体"/>
          <w:color w:val="000000" w:themeColor="text1"/>
          <w:kern w:val="0"/>
        </w:rPr>
        <w:t>30</w:t>
      </w:r>
      <w:r w:rsidR="00703687" w:rsidRPr="00FF47F1">
        <w:rPr>
          <w:rFonts w:ascii="宋体" w:hAnsi="宋体" w:cs="宋体" w:hint="eastAsia"/>
          <w:color w:val="000000" w:themeColor="text1"/>
          <w:kern w:val="0"/>
        </w:rPr>
        <w:t>个日历</w:t>
      </w:r>
      <w:r w:rsidRPr="00FF47F1">
        <w:rPr>
          <w:rFonts w:ascii="宋体" w:hAnsi="宋体" w:cs="宋体" w:hint="eastAsia"/>
          <w:color w:val="000000" w:themeColor="text1"/>
          <w:kern w:val="0"/>
        </w:rPr>
        <w:t>日内到货并完成安装调试；关境外货</w:t>
      </w:r>
      <w:r w:rsidR="00703687" w:rsidRPr="00FF47F1">
        <w:rPr>
          <w:rFonts w:ascii="宋体" w:hAnsi="宋体" w:cs="宋体" w:hint="eastAsia"/>
          <w:color w:val="000000" w:themeColor="text1"/>
          <w:kern w:val="0"/>
        </w:rPr>
        <w:t>物合同签订后</w:t>
      </w:r>
      <w:r w:rsidR="009B5FD0" w:rsidRPr="00FF47F1">
        <w:rPr>
          <w:rFonts w:ascii="宋体" w:hAnsi="宋体" w:cs="宋体" w:hint="eastAsia"/>
          <w:color w:val="000000" w:themeColor="text1"/>
          <w:kern w:val="0"/>
        </w:rPr>
        <w:t>9</w:t>
      </w:r>
      <w:r w:rsidR="009B5FD0" w:rsidRPr="00FF47F1">
        <w:rPr>
          <w:rFonts w:ascii="宋体" w:hAnsi="宋体" w:cs="宋体"/>
          <w:color w:val="000000" w:themeColor="text1"/>
          <w:kern w:val="0"/>
        </w:rPr>
        <w:t>0</w:t>
      </w:r>
      <w:r w:rsidR="00703687" w:rsidRPr="00FF47F1">
        <w:rPr>
          <w:rFonts w:ascii="宋体" w:hAnsi="宋体" w:cs="宋体" w:hint="eastAsia"/>
          <w:color w:val="000000" w:themeColor="text1"/>
          <w:kern w:val="0"/>
        </w:rPr>
        <w:t>个日历日内到货并完成安装调试。</w:t>
      </w:r>
      <w:bookmarkEnd w:id="59"/>
      <w:bookmarkEnd w:id="60"/>
    </w:p>
    <w:p w:rsidR="004F20EC" w:rsidRDefault="004F20EC" w:rsidP="00EE0F42">
      <w:pPr>
        <w:tabs>
          <w:tab w:val="left" w:pos="540"/>
        </w:tabs>
        <w:adjustRightInd w:val="0"/>
        <w:snapToGrid w:val="0"/>
        <w:spacing w:afterLines="50" w:line="360" w:lineRule="auto"/>
        <w:ind w:firstLineChars="200" w:firstLine="560"/>
        <w:rPr>
          <w:rFonts w:ascii="宋体"/>
          <w:color w:val="000000"/>
          <w:kern w:val="0"/>
        </w:rPr>
      </w:pPr>
      <w:r>
        <w:rPr>
          <w:rFonts w:ascii="宋体" w:hAnsi="宋体" w:cs="宋体" w:hint="eastAsia"/>
          <w:color w:val="000000"/>
          <w:kern w:val="0"/>
        </w:rPr>
        <w:t>二、交货地点：西南大学</w:t>
      </w:r>
      <w:r w:rsidR="00FF47F1">
        <w:rPr>
          <w:rFonts w:ascii="宋体" w:hAnsi="宋体" w:cs="宋体" w:hint="eastAsia"/>
          <w:color w:val="000000"/>
          <w:kern w:val="0"/>
        </w:rPr>
        <w:t>柑桔研究所</w:t>
      </w:r>
      <w:r>
        <w:rPr>
          <w:rFonts w:ascii="宋体" w:hAnsi="宋体" w:cs="宋体" w:hint="eastAsia"/>
          <w:color w:val="000000"/>
          <w:kern w:val="0"/>
        </w:rPr>
        <w:t>指定地点。</w:t>
      </w:r>
    </w:p>
    <w:p w:rsidR="004F20EC" w:rsidRDefault="004F20EC" w:rsidP="00EE0F42">
      <w:pPr>
        <w:tabs>
          <w:tab w:val="left" w:pos="540"/>
        </w:tabs>
        <w:adjustRightInd w:val="0"/>
        <w:snapToGrid w:val="0"/>
        <w:spacing w:afterLines="50" w:line="360" w:lineRule="auto"/>
        <w:ind w:firstLineChars="200" w:firstLine="560"/>
        <w:rPr>
          <w:rFonts w:ascii="宋体"/>
          <w:color w:val="000000"/>
          <w:kern w:val="0"/>
        </w:rPr>
      </w:pPr>
      <w:bookmarkStart w:id="61" w:name="_Toc48314262"/>
      <w:bookmarkStart w:id="62" w:name="_Toc12789062"/>
      <w:bookmarkStart w:id="63" w:name="_Toc48314263"/>
      <w:bookmarkStart w:id="64" w:name="_Toc12789063"/>
      <w:r>
        <w:rPr>
          <w:rFonts w:ascii="宋体" w:hAnsi="宋体" w:cs="宋体" w:hint="eastAsia"/>
          <w:color w:val="000000"/>
          <w:kern w:val="0"/>
        </w:rPr>
        <w:t>三、</w:t>
      </w:r>
      <w:bookmarkEnd w:id="61"/>
      <w:bookmarkEnd w:id="62"/>
      <w:r>
        <w:rPr>
          <w:rFonts w:ascii="宋体" w:hAnsi="宋体" w:cs="宋体" w:hint="eastAsia"/>
          <w:color w:val="000000"/>
        </w:rPr>
        <w:t>包装</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1.</w:t>
      </w:r>
      <w:r>
        <w:rPr>
          <w:rFonts w:ascii="宋体" w:hAnsi="宋体" w:cs="宋体" w:hint="eastAsia"/>
          <w:color w:val="000000"/>
        </w:rPr>
        <w:t>供方应保证货物的包装符合运输要求，足以保护货物在运输过程中不受锈蚀、损坏或者灭失（若需特殊保管方式如冷冻等，请列明）；</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2.</w:t>
      </w:r>
      <w:r>
        <w:rPr>
          <w:rFonts w:ascii="宋体" w:hAnsi="宋体" w:cs="宋体" w:hint="eastAsia"/>
          <w:color w:val="000000"/>
        </w:rPr>
        <w:t>关境外货物应包装于坚固的木箱或纸箱内，并适合于长距离的海运或航空运输，能适应天气变化并防潮湿及振动。如果由于不适当的包装而导致的货物损坏和由此产生的费用，应由供方承担全部责任。</w:t>
      </w:r>
    </w:p>
    <w:p w:rsidR="004F20EC" w:rsidRDefault="004F20EC" w:rsidP="002F357C">
      <w:pPr>
        <w:widowControl/>
        <w:tabs>
          <w:tab w:val="left" w:pos="1134"/>
        </w:tabs>
        <w:spacing w:line="360" w:lineRule="auto"/>
        <w:ind w:firstLineChars="227" w:firstLine="638"/>
        <w:jc w:val="left"/>
        <w:rPr>
          <w:rFonts w:ascii="宋体"/>
          <w:color w:val="000000"/>
        </w:rPr>
      </w:pPr>
      <w:r>
        <w:rPr>
          <w:rFonts w:ascii="宋体" w:hAnsi="宋体" w:cs="宋体"/>
          <w:b/>
          <w:bCs/>
          <w:color w:val="000000"/>
        </w:rPr>
        <w:t>*</w:t>
      </w:r>
      <w:r>
        <w:rPr>
          <w:rFonts w:ascii="宋体" w:hAnsi="宋体" w:cs="宋体" w:hint="eastAsia"/>
          <w:color w:val="000000"/>
        </w:rPr>
        <w:t>四、验收</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1.</w:t>
      </w:r>
      <w:r>
        <w:rPr>
          <w:rFonts w:ascii="宋体" w:hAnsi="宋体" w:cs="宋体" w:hint="eastAsia"/>
          <w:color w:val="000000"/>
        </w:rPr>
        <w:t>供方提供相关的设备验收标准及明细，并经需方确认。</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2.</w:t>
      </w:r>
      <w:r>
        <w:rPr>
          <w:rFonts w:ascii="宋体" w:hAnsi="宋体" w:cs="宋体" w:hint="eastAsia"/>
          <w:color w:val="000000"/>
        </w:rPr>
        <w:t>设备验收标准：行业规范和合同约定验收。</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3.</w:t>
      </w:r>
      <w:r>
        <w:rPr>
          <w:rFonts w:ascii="宋体" w:hAnsi="宋体" w:cs="宋体" w:hint="eastAsia"/>
          <w:color w:val="000000"/>
        </w:rPr>
        <w:t>设备初验收</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设备到达使用现场后，由买卖双方（关境外货物还需甲方委托的外贸公司三方）共同开箱，检查外观，并按照合同中的供货清单清点设备、辅助设施等所有相关配件及辅具、备件备品，并作出相关记录。</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4.</w:t>
      </w:r>
      <w:r>
        <w:rPr>
          <w:rFonts w:ascii="宋体" w:hAnsi="宋体" w:cs="宋体" w:hint="eastAsia"/>
          <w:color w:val="000000"/>
        </w:rPr>
        <w:t>终验收</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终验收在需方项目现场内进行，安装调试完成后试运行两个月，由供方提出书面验收申请，需方组织验收小组与供方共同进行验收。验收内容及方法标准如下：</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lastRenderedPageBreak/>
        <w:t>（</w:t>
      </w:r>
      <w:r>
        <w:rPr>
          <w:rFonts w:ascii="宋体" w:hAnsi="宋体" w:cs="宋体"/>
          <w:color w:val="000000"/>
        </w:rPr>
        <w:t>1</w:t>
      </w:r>
      <w:r>
        <w:rPr>
          <w:rFonts w:ascii="宋体" w:hAnsi="宋体" w:cs="宋体" w:hint="eastAsia"/>
          <w:color w:val="000000"/>
        </w:rPr>
        <w:t>）按相关标准对设备工作精度，设备性能，安装质量等进行验收。</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）在终验收过程中，由于供方原因导致设备及其部件非正常损坏由供方承担责任。</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）设备功能测试，对需方提供的试件进行试验，合格后方可验收。</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）终验收资料组成：终验收报告书，备件备品、消耗品清单，设备功能测试报告。</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）验收合格后双方签字认可有效。</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）需方在验收中如发现货物不符合合同的约定，有权拒绝接受货物，并在</w:t>
      </w:r>
      <w:r>
        <w:rPr>
          <w:rFonts w:ascii="宋体" w:hAnsi="宋体" w:cs="宋体"/>
          <w:color w:val="000000"/>
        </w:rPr>
        <w:t>5</w:t>
      </w:r>
      <w:r>
        <w:rPr>
          <w:rFonts w:ascii="宋体" w:hAnsi="宋体" w:cs="宋体" w:hint="eastAsia"/>
          <w:color w:val="000000"/>
        </w:rPr>
        <w:t>个日历日内签发拒绝收货通知书。供方除向需方支付合同总金额</w:t>
      </w:r>
      <w:r>
        <w:rPr>
          <w:rFonts w:ascii="宋体" w:hAnsi="宋体" w:cs="宋体"/>
          <w:color w:val="000000"/>
        </w:rPr>
        <w:t>5%</w:t>
      </w:r>
      <w:r>
        <w:rPr>
          <w:rFonts w:ascii="宋体" w:hAnsi="宋体" w:cs="宋体" w:hint="eastAsia"/>
          <w:color w:val="000000"/>
        </w:rPr>
        <w:t>的违约金外，应于</w:t>
      </w:r>
      <w:r>
        <w:rPr>
          <w:rFonts w:ascii="宋体" w:hAnsi="宋体" w:cs="宋体"/>
          <w:color w:val="000000"/>
        </w:rPr>
        <w:t>60</w:t>
      </w:r>
      <w:r>
        <w:rPr>
          <w:rFonts w:ascii="宋体" w:hAnsi="宋体" w:cs="宋体" w:hint="eastAsia"/>
          <w:color w:val="000000"/>
        </w:rPr>
        <w:t>个日历日内重新提供符合合同约定的货物，否则，视为供方逾期交货。</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五、付款方式</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关境内货物（含已经进口的货物）：待货物最终验收合格且供方向需方交纳的合同总价款的</w:t>
      </w:r>
      <w:r>
        <w:rPr>
          <w:rFonts w:ascii="宋体" w:hAnsi="宋体" w:cs="宋体"/>
          <w:color w:val="000000"/>
        </w:rPr>
        <w:t>5%</w:t>
      </w:r>
      <w:r>
        <w:rPr>
          <w:rFonts w:ascii="宋体" w:hAnsi="宋体" w:cs="宋体" w:hint="eastAsia"/>
          <w:color w:val="000000"/>
        </w:rPr>
        <w:t>的质量保证金到账后，需方向供方支付合同全款。付款完毕后，需方仍保留对货物验收合格后出现的遗留问题的追索权。</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关境外货物：需方通过受其委托的外贸公司付款，外贸公司向供方开具</w:t>
      </w:r>
      <w:r>
        <w:rPr>
          <w:rFonts w:ascii="宋体" w:hAnsi="宋体" w:cs="宋体"/>
          <w:color w:val="000000"/>
        </w:rPr>
        <w:t>100%</w:t>
      </w:r>
      <w:r>
        <w:rPr>
          <w:rFonts w:ascii="宋体" w:hAnsi="宋体" w:cs="宋体" w:hint="eastAsia"/>
          <w:color w:val="000000"/>
        </w:rPr>
        <w:t>合同总额的信用证，其中</w:t>
      </w:r>
      <w:r>
        <w:rPr>
          <w:rFonts w:ascii="宋体" w:hAnsi="宋体" w:cs="宋体"/>
          <w:color w:val="000000"/>
        </w:rPr>
        <w:t>95%</w:t>
      </w:r>
      <w:r>
        <w:rPr>
          <w:rFonts w:ascii="宋体" w:hAnsi="宋体" w:cs="宋体" w:hint="eastAsia"/>
          <w:color w:val="000000"/>
        </w:rPr>
        <w:t>凭装运单据议付，</w:t>
      </w:r>
      <w:r>
        <w:rPr>
          <w:rFonts w:ascii="宋体" w:hAnsi="宋体" w:cs="宋体"/>
          <w:color w:val="000000"/>
        </w:rPr>
        <w:t>5%</w:t>
      </w:r>
      <w:r>
        <w:rPr>
          <w:rFonts w:ascii="宋体" w:hAnsi="宋体" w:cs="宋体" w:hint="eastAsia"/>
          <w:color w:val="000000"/>
        </w:rPr>
        <w:t>凭需方职能部门确认的验收报告议付；同时供方向需方提供</w:t>
      </w:r>
      <w:r>
        <w:rPr>
          <w:rFonts w:ascii="宋体" w:hAnsi="宋体" w:cs="宋体"/>
          <w:color w:val="000000"/>
        </w:rPr>
        <w:t>10%</w:t>
      </w:r>
      <w:r>
        <w:rPr>
          <w:rFonts w:ascii="宋体" w:hAnsi="宋体" w:cs="宋体" w:hint="eastAsia"/>
          <w:color w:val="000000"/>
        </w:rPr>
        <w:t>的银行保函或向需方交纳的合同总价款的</w:t>
      </w:r>
      <w:r>
        <w:rPr>
          <w:rFonts w:ascii="宋体" w:hAnsi="宋体" w:cs="宋体"/>
          <w:color w:val="000000"/>
        </w:rPr>
        <w:t>5%</w:t>
      </w:r>
      <w:r>
        <w:rPr>
          <w:rFonts w:ascii="宋体" w:hAnsi="宋体" w:cs="宋体" w:hint="eastAsia"/>
          <w:color w:val="000000"/>
        </w:rPr>
        <w:t>的质量保证金，自货物验收合格之日起满一年，无遗留问题时质保函失效。</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w:t>
      </w:r>
      <w:r>
        <w:rPr>
          <w:rFonts w:ascii="宋体" w:hAnsi="宋体" w:cs="宋体" w:hint="eastAsia"/>
          <w:color w:val="000000"/>
        </w:rPr>
        <w:t>六、安装调试及培训</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1.</w:t>
      </w:r>
      <w:r>
        <w:rPr>
          <w:rFonts w:ascii="宋体" w:hAnsi="宋体" w:cs="宋体" w:hint="eastAsia"/>
          <w:color w:val="000000"/>
        </w:rPr>
        <w:t>设备到达需方现场后三周内供方完成货物的现场安装和调试。</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2.</w:t>
      </w:r>
      <w:r>
        <w:rPr>
          <w:rFonts w:ascii="宋体" w:hAnsi="宋体" w:cs="宋体" w:hint="eastAsia"/>
          <w:color w:val="000000"/>
        </w:rPr>
        <w:t>设备在需方现场的安装、调试和培训工作由供方派技术熟练的专家进行，供方自备安装调试工具。</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3.</w:t>
      </w:r>
      <w:r>
        <w:rPr>
          <w:rFonts w:ascii="宋体" w:hAnsi="宋体" w:cs="宋体" w:hint="eastAsia"/>
          <w:color w:val="000000"/>
        </w:rPr>
        <w:t>供方须在设备安装调试完毕后一个月内对需方的技术、操作及维修人员进行现场培训；</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lastRenderedPageBreak/>
        <w:t>（</w:t>
      </w:r>
      <w:r>
        <w:rPr>
          <w:rFonts w:ascii="宋体" w:hAnsi="宋体" w:cs="宋体"/>
          <w:color w:val="000000"/>
        </w:rPr>
        <w:t>1</w:t>
      </w:r>
      <w:r>
        <w:rPr>
          <w:rFonts w:ascii="宋体" w:hAnsi="宋体" w:cs="宋体" w:hint="eastAsia"/>
          <w:color w:val="000000"/>
        </w:rPr>
        <w:t>）技术培训内容包括：仪器工作原理及仪器的操作、软件操作及应用、日常维护事宜，提供培训光盘及资料；</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）在需方现场按需方提供的实物进行操作培训；</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）参加人数</w:t>
      </w:r>
      <w:r>
        <w:rPr>
          <w:rFonts w:ascii="宋体" w:hAnsi="宋体" w:cs="宋体"/>
          <w:color w:val="000000"/>
        </w:rPr>
        <w:t>5</w:t>
      </w:r>
      <w:r>
        <w:rPr>
          <w:rFonts w:ascii="宋体" w:hAnsi="宋体" w:cs="宋体" w:hint="eastAsia"/>
          <w:color w:val="000000"/>
        </w:rPr>
        <w:t>人，培训时间不少于</w:t>
      </w:r>
      <w:r>
        <w:rPr>
          <w:rFonts w:ascii="宋体" w:hAnsi="宋体" w:cs="宋体"/>
          <w:color w:val="000000"/>
        </w:rPr>
        <w:t>5</w:t>
      </w:r>
      <w:r>
        <w:rPr>
          <w:rFonts w:ascii="宋体" w:hAnsi="宋体" w:cs="宋体" w:hint="eastAsia"/>
          <w:color w:val="000000"/>
        </w:rPr>
        <w:t>个工作日至需方受训人员能独立操作和简单维护设备为止。</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）培训结束后双方签订培训验收报告。</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）技术培训费用由供方承担。</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w:t>
      </w:r>
      <w:r>
        <w:rPr>
          <w:rFonts w:ascii="宋体" w:hAnsi="宋体" w:cs="宋体" w:hint="eastAsia"/>
          <w:color w:val="000000"/>
        </w:rPr>
        <w:t>七、技术服务要求和质量保证要求</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 xml:space="preserve">1. </w:t>
      </w:r>
      <w:r>
        <w:rPr>
          <w:rFonts w:ascii="宋体" w:hAnsi="宋体" w:cs="宋体" w:hint="eastAsia"/>
          <w:color w:val="000000"/>
        </w:rPr>
        <w:t>整套设备质保期为双方签订终验收合格报告之日起质保</w:t>
      </w:r>
      <w:r w:rsidR="00432484">
        <w:rPr>
          <w:rFonts w:ascii="宋体" w:hAnsi="宋体" w:cs="宋体"/>
          <w:color w:val="000000"/>
        </w:rPr>
        <w:t>12</w:t>
      </w:r>
      <w:r>
        <w:rPr>
          <w:rFonts w:ascii="宋体" w:hAnsi="宋体" w:cs="宋体" w:hint="eastAsia"/>
          <w:color w:val="000000"/>
        </w:rPr>
        <w:t>个月，时间从需方职能部门签署验收确认报告之日起计算。质保期内，若货物出现故障，故障件的质保期从故障排除之日起重新起计；质保期内，故障时间累计超过</w:t>
      </w:r>
      <w:r>
        <w:rPr>
          <w:rFonts w:ascii="宋体" w:hAnsi="宋体" w:cs="宋体"/>
          <w:color w:val="000000"/>
        </w:rPr>
        <w:t>1</w:t>
      </w:r>
      <w:r>
        <w:rPr>
          <w:rFonts w:ascii="宋体" w:hAnsi="宋体" w:cs="宋体" w:hint="eastAsia"/>
          <w:color w:val="000000"/>
        </w:rPr>
        <w:t>个月，整机保修期顺延</w:t>
      </w:r>
      <w:r>
        <w:rPr>
          <w:rFonts w:ascii="宋体" w:hAnsi="宋体" w:cs="宋体"/>
          <w:color w:val="000000"/>
        </w:rPr>
        <w:t>3</w:t>
      </w:r>
      <w:r>
        <w:rPr>
          <w:rFonts w:ascii="宋体" w:hAnsi="宋体" w:cs="宋体" w:hint="eastAsia"/>
          <w:color w:val="000000"/>
        </w:rPr>
        <w:t>个月。</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2.</w:t>
      </w:r>
      <w:r>
        <w:rPr>
          <w:rFonts w:ascii="宋体" w:hAnsi="宋体" w:cs="宋体" w:hint="eastAsia"/>
          <w:color w:val="000000"/>
        </w:rPr>
        <w:t>在质量保证期内正常使用条件下，供方对设备出现的故障提供免费维修，零部件损坏须及时免费更换，供方自备安装调试及维修用工具。</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3</w:t>
      </w:r>
      <w:r>
        <w:rPr>
          <w:rFonts w:ascii="宋体" w:hAnsi="宋体" w:cs="宋体" w:hint="eastAsia"/>
          <w:color w:val="000000"/>
        </w:rPr>
        <w:t>．设备如出现故障，需方用书面传真、电子邮件等方式通知供方或设备制造商，供方或设备制造商应在接到需方通知后</w:t>
      </w:r>
      <w:r>
        <w:rPr>
          <w:rFonts w:ascii="宋体" w:hAnsi="宋体" w:cs="宋体"/>
          <w:color w:val="000000"/>
        </w:rPr>
        <w:t>4</w:t>
      </w:r>
      <w:r>
        <w:rPr>
          <w:rFonts w:ascii="宋体" w:hAnsi="宋体" w:cs="宋体" w:hint="eastAsia"/>
          <w:color w:val="000000"/>
        </w:rPr>
        <w:t>小时作出维修信息反馈，如果通过电话、传真或电子邮件无法排除故障，则供方维修人员在</w:t>
      </w:r>
      <w:r>
        <w:rPr>
          <w:rFonts w:ascii="宋体" w:hAnsi="宋体" w:cs="宋体"/>
          <w:color w:val="000000"/>
        </w:rPr>
        <w:t>48</w:t>
      </w:r>
      <w:r>
        <w:rPr>
          <w:rFonts w:ascii="宋体" w:hAnsi="宋体" w:cs="宋体" w:hint="eastAsia"/>
          <w:color w:val="000000"/>
        </w:rPr>
        <w:t>小时内到达需方现场进行维修，如供方人员仍无法排除故障，设备制造商维修人员在</w:t>
      </w:r>
      <w:r>
        <w:rPr>
          <w:rFonts w:ascii="宋体" w:hAnsi="宋体" w:cs="宋体"/>
          <w:color w:val="000000"/>
        </w:rPr>
        <w:t>72</w:t>
      </w:r>
      <w:r>
        <w:rPr>
          <w:rFonts w:ascii="宋体" w:hAnsi="宋体" w:cs="宋体" w:hint="eastAsia"/>
          <w:color w:val="000000"/>
        </w:rPr>
        <w:t>小时内到达使用方现场进行维修。重大问题或其他无法立刻解决的问题应在一周内解决或提出明确的解决方案，设备保修期满前一个月，卖方负责一次全面的检查、维护，并写出正式报告，如发现潜在问题，应负责排除，设备供应商应提供终身维修。</w:t>
      </w:r>
    </w:p>
    <w:p w:rsidR="004F20EC" w:rsidRDefault="004F20EC" w:rsidP="001F1965">
      <w:pPr>
        <w:widowControl/>
        <w:tabs>
          <w:tab w:val="left" w:pos="1134"/>
        </w:tabs>
        <w:spacing w:line="360" w:lineRule="auto"/>
        <w:ind w:firstLineChars="227" w:firstLine="636"/>
        <w:jc w:val="left"/>
        <w:rPr>
          <w:rFonts w:ascii="宋体"/>
          <w:color w:val="000000"/>
        </w:rPr>
      </w:pPr>
      <w:r>
        <w:rPr>
          <w:rFonts w:ascii="宋体" w:hAnsi="宋体" w:cs="宋体"/>
          <w:color w:val="000000"/>
        </w:rPr>
        <w:t>4.</w:t>
      </w:r>
      <w:r>
        <w:rPr>
          <w:rFonts w:ascii="宋体" w:hAnsi="宋体" w:cs="宋体" w:hint="eastAsia"/>
          <w:color w:val="000000"/>
        </w:rPr>
        <w:t>质量保证期过后，供方仍需保证及时的售后服务和优惠的备件供应。</w:t>
      </w:r>
    </w:p>
    <w:bookmarkEnd w:id="63"/>
    <w:bookmarkEnd w:id="64"/>
    <w:p w:rsidR="004F20EC" w:rsidRDefault="004F20EC" w:rsidP="002F357C">
      <w:pPr>
        <w:snapToGrid w:val="0"/>
        <w:spacing w:line="360" w:lineRule="auto"/>
        <w:ind w:firstLineChars="200" w:firstLine="560"/>
        <w:rPr>
          <w:rFonts w:ascii="宋体"/>
          <w:color w:val="000000"/>
          <w:kern w:val="0"/>
        </w:rPr>
      </w:pPr>
      <w:r>
        <w:rPr>
          <w:rFonts w:ascii="宋体" w:hAnsi="宋体" w:cs="宋体" w:hint="eastAsia"/>
          <w:color w:val="000000"/>
          <w:kern w:val="0"/>
        </w:rPr>
        <w:t>八、备品备件及易损件</w:t>
      </w:r>
    </w:p>
    <w:p w:rsidR="004F20EC" w:rsidRDefault="004F20EC" w:rsidP="002F357C">
      <w:pPr>
        <w:snapToGrid w:val="0"/>
        <w:spacing w:line="360" w:lineRule="auto"/>
        <w:ind w:firstLineChars="200" w:firstLine="560"/>
        <w:rPr>
          <w:rFonts w:ascii="宋体"/>
          <w:color w:val="000000"/>
          <w:kern w:val="0"/>
        </w:rPr>
      </w:pPr>
      <w:r>
        <w:rPr>
          <w:rFonts w:ascii="宋体" w:hAnsi="宋体" w:cs="宋体" w:hint="eastAsia"/>
          <w:color w:val="000000"/>
          <w:kern w:val="0"/>
        </w:rPr>
        <w:t>中标人和制造商售后服务中，维修使用的备品备件及易损件应为原厂配件，</w:t>
      </w:r>
      <w:r>
        <w:rPr>
          <w:rFonts w:ascii="宋体" w:hAnsi="宋体" w:cs="宋体" w:hint="eastAsia"/>
          <w:color w:val="000000"/>
          <w:kern w:val="0"/>
        </w:rPr>
        <w:lastRenderedPageBreak/>
        <w:t>未经采购人同意不得使用非原厂配件，常用的、容易损坏的备品备件及易损件的价格清单须在投标文件中列出。</w:t>
      </w:r>
    </w:p>
    <w:p w:rsidR="004F20EC" w:rsidRDefault="004F20EC" w:rsidP="002F357C">
      <w:pPr>
        <w:snapToGrid w:val="0"/>
        <w:spacing w:line="360" w:lineRule="auto"/>
        <w:ind w:firstLineChars="200" w:firstLine="560"/>
        <w:rPr>
          <w:rFonts w:ascii="宋体"/>
          <w:color w:val="000000"/>
          <w:kern w:val="0"/>
        </w:rPr>
      </w:pPr>
      <w:bookmarkStart w:id="65" w:name="_Toc267320051"/>
      <w:bookmarkStart w:id="66" w:name="_Toc440282545"/>
      <w:bookmarkStart w:id="67" w:name="_Toc453512844"/>
      <w:bookmarkStart w:id="68" w:name="_Toc453513143"/>
      <w:r>
        <w:rPr>
          <w:rFonts w:ascii="宋体" w:hAnsi="宋体" w:cs="宋体" w:hint="eastAsia"/>
          <w:color w:val="000000"/>
          <w:kern w:val="0"/>
        </w:rPr>
        <w:t>九、</w:t>
      </w:r>
      <w:bookmarkStart w:id="69" w:name="_Toc267320052"/>
      <w:bookmarkStart w:id="70" w:name="_Toc440282546"/>
      <w:bookmarkStart w:id="71" w:name="_Toc453512845"/>
      <w:bookmarkStart w:id="72" w:name="_Toc453513144"/>
      <w:bookmarkEnd w:id="65"/>
      <w:bookmarkEnd w:id="66"/>
      <w:bookmarkEnd w:id="67"/>
      <w:bookmarkEnd w:id="68"/>
      <w:r>
        <w:rPr>
          <w:rFonts w:ascii="宋体" w:hAnsi="宋体" w:cs="宋体" w:hint="eastAsia"/>
          <w:color w:val="000000"/>
          <w:kern w:val="0"/>
        </w:rPr>
        <w:t>知识产权</w:t>
      </w:r>
      <w:bookmarkEnd w:id="69"/>
      <w:bookmarkEnd w:id="70"/>
      <w:bookmarkEnd w:id="71"/>
      <w:bookmarkEnd w:id="72"/>
    </w:p>
    <w:p w:rsidR="004F20EC" w:rsidRDefault="004F20EC" w:rsidP="002F357C">
      <w:pPr>
        <w:snapToGrid w:val="0"/>
        <w:spacing w:line="360" w:lineRule="auto"/>
        <w:ind w:firstLineChars="200" w:firstLine="560"/>
        <w:rPr>
          <w:rFonts w:ascii="宋体"/>
          <w:color w:val="000000"/>
          <w:kern w:val="0"/>
        </w:rPr>
      </w:pPr>
      <w:r>
        <w:rPr>
          <w:rFonts w:ascii="宋体" w:hAnsi="宋体" w:cs="宋体" w:hint="eastAsia"/>
          <w:color w:val="000000"/>
          <w:kern w:val="0"/>
        </w:rPr>
        <w:t>采购人在中华人民共和国境内使用投标人提供的货物及服务时免受第三方提出的侵犯其专利权或其它知识产权的起诉。如果第三方提出侵权指控，中标人应承担由此而引起的一切法律责任和费用。</w:t>
      </w:r>
    </w:p>
    <w:p w:rsidR="004F20EC" w:rsidRDefault="004F20EC" w:rsidP="002F357C">
      <w:pPr>
        <w:snapToGrid w:val="0"/>
        <w:spacing w:line="360" w:lineRule="auto"/>
        <w:ind w:firstLineChars="200" w:firstLine="560"/>
        <w:rPr>
          <w:rFonts w:ascii="宋体"/>
          <w:color w:val="000000"/>
          <w:kern w:val="0"/>
        </w:rPr>
      </w:pPr>
    </w:p>
    <w:p w:rsidR="004F20EC" w:rsidRPr="00217F06" w:rsidRDefault="004F20EC" w:rsidP="00507507">
      <w:pPr>
        <w:pStyle w:val="10"/>
        <w:spacing w:line="360" w:lineRule="auto"/>
        <w:ind w:firstLineChars="250" w:firstLine="803"/>
        <w:jc w:val="center"/>
        <w:rPr>
          <w:rFonts w:hAnsi="宋体"/>
          <w:color w:val="000000"/>
        </w:rPr>
      </w:pPr>
      <w:r w:rsidRPr="00217F06">
        <w:rPr>
          <w:rFonts w:hAnsi="宋体" w:hint="eastAsia"/>
          <w:color w:val="000000"/>
          <w:sz w:val="32"/>
          <w:szCs w:val="32"/>
        </w:rPr>
        <w:t>第四篇</w:t>
      </w:r>
      <w:r w:rsidRPr="00217F06">
        <w:rPr>
          <w:rFonts w:hAnsi="宋体"/>
          <w:color w:val="000000"/>
          <w:sz w:val="32"/>
          <w:szCs w:val="32"/>
        </w:rPr>
        <w:t xml:space="preserve">  </w:t>
      </w:r>
      <w:r w:rsidRPr="00217F06">
        <w:rPr>
          <w:rFonts w:hAnsi="宋体" w:hint="eastAsia"/>
          <w:color w:val="000000"/>
          <w:sz w:val="32"/>
          <w:szCs w:val="32"/>
        </w:rPr>
        <w:t>开标与评标、无效投标条款和废标条款</w:t>
      </w:r>
    </w:p>
    <w:p w:rsidR="004F20EC" w:rsidRPr="00217F06" w:rsidRDefault="004F20EC" w:rsidP="002F357C">
      <w:pPr>
        <w:widowControl/>
        <w:tabs>
          <w:tab w:val="left" w:pos="0"/>
        </w:tabs>
        <w:spacing w:line="360" w:lineRule="auto"/>
        <w:ind w:firstLineChars="1" w:firstLine="3"/>
        <w:jc w:val="left"/>
        <w:rPr>
          <w:rFonts w:ascii="宋体"/>
          <w:b/>
          <w:bCs/>
          <w:color w:val="000000"/>
        </w:rPr>
      </w:pPr>
      <w:r w:rsidRPr="00217F06">
        <w:rPr>
          <w:rFonts w:ascii="宋体" w:hAnsi="宋体" w:cs="宋体"/>
          <w:b/>
          <w:bCs/>
          <w:color w:val="000000"/>
        </w:rPr>
        <w:t xml:space="preserve"> </w:t>
      </w:r>
      <w:r w:rsidRPr="00217F06">
        <w:rPr>
          <w:rFonts w:ascii="宋体" w:hAnsi="宋体" w:cs="宋体" w:hint="eastAsia"/>
          <w:b/>
          <w:bCs/>
          <w:color w:val="000000"/>
        </w:rPr>
        <w:t>一、</w:t>
      </w:r>
      <w:r w:rsidRPr="00217F06">
        <w:rPr>
          <w:rFonts w:ascii="宋体" w:hAnsi="宋体" w:cs="宋体"/>
          <w:b/>
          <w:bCs/>
          <w:color w:val="000000"/>
        </w:rPr>
        <w:t xml:space="preserve"> </w:t>
      </w:r>
      <w:r w:rsidRPr="00217F06">
        <w:rPr>
          <w:rFonts w:ascii="宋体" w:hAnsi="宋体" w:cs="宋体" w:hint="eastAsia"/>
          <w:b/>
          <w:bCs/>
          <w:color w:val="000000"/>
        </w:rPr>
        <w:t>开标与评标</w:t>
      </w:r>
    </w:p>
    <w:p w:rsidR="004F20EC" w:rsidRDefault="004F20EC" w:rsidP="002F357C">
      <w:pPr>
        <w:widowControl/>
        <w:spacing w:line="360" w:lineRule="auto"/>
        <w:jc w:val="left"/>
        <w:rPr>
          <w:rFonts w:ascii="宋体"/>
          <w:color w:val="000000"/>
        </w:rPr>
      </w:pPr>
      <w:r>
        <w:rPr>
          <w:rFonts w:ascii="宋体" w:hAnsi="宋体" w:cs="宋体"/>
          <w:color w:val="000000"/>
        </w:rPr>
        <w:t xml:space="preserve">  </w:t>
      </w:r>
      <w:r>
        <w:rPr>
          <w:rFonts w:ascii="宋体" w:hAnsi="宋体" w:cs="宋体" w:hint="eastAsia"/>
          <w:color w:val="000000"/>
        </w:rPr>
        <w:t xml:space="preserve">　　</w:t>
      </w:r>
      <w:r>
        <w:rPr>
          <w:rFonts w:ascii="宋体" w:hAnsi="宋体" w:cs="宋体"/>
          <w:color w:val="000000"/>
        </w:rPr>
        <w:t>1.</w:t>
      </w:r>
      <w:r>
        <w:rPr>
          <w:rFonts w:ascii="宋体" w:hAnsi="宋体" w:cs="宋体" w:hint="eastAsia"/>
          <w:color w:val="000000"/>
        </w:rPr>
        <w:t>开标</w:t>
      </w:r>
      <w:r>
        <w:rPr>
          <w:rFonts w:ascii="宋体" w:hAnsi="宋体" w:cs="宋体"/>
          <w:color w:val="000000"/>
        </w:rPr>
        <w:t xml:space="preserve"> </w:t>
      </w:r>
    </w:p>
    <w:p w:rsidR="004F20EC" w:rsidRDefault="004F20EC" w:rsidP="002F357C">
      <w:pPr>
        <w:widowControl/>
        <w:spacing w:line="360" w:lineRule="auto"/>
        <w:ind w:firstLineChars="177" w:firstLine="496"/>
        <w:jc w:val="left"/>
        <w:rPr>
          <w:rFonts w:ascii="宋体"/>
          <w:color w:val="000000"/>
        </w:rPr>
      </w:pPr>
      <w:r>
        <w:rPr>
          <w:rFonts w:ascii="宋体" w:hAnsi="宋体" w:cs="宋体"/>
          <w:color w:val="000000"/>
        </w:rPr>
        <w:t xml:space="preserve"> (1)</w:t>
      </w:r>
      <w:r>
        <w:rPr>
          <w:rFonts w:ascii="宋体" w:hAnsi="宋体" w:cs="宋体" w:hint="eastAsia"/>
          <w:color w:val="000000"/>
        </w:rPr>
        <w:t>西南大学将在招标公告中规定的时间和地点组织开标。供应商应委派携带有效证件和证明的代表准时参加，参加开标的代表需签名以证明其出席。</w:t>
      </w:r>
      <w:r>
        <w:rPr>
          <w:rFonts w:ascii="宋体" w:hAnsi="宋体" w:cs="宋体"/>
          <w:color w:val="000000"/>
        </w:rPr>
        <w:t xml:space="preserve"> </w:t>
      </w:r>
    </w:p>
    <w:p w:rsidR="004F20EC" w:rsidRDefault="004F20EC" w:rsidP="002F357C">
      <w:pPr>
        <w:widowControl/>
        <w:spacing w:line="360" w:lineRule="auto"/>
        <w:ind w:firstLineChars="177" w:firstLine="496"/>
        <w:jc w:val="left"/>
        <w:rPr>
          <w:rFonts w:ascii="宋体"/>
          <w:color w:val="000000"/>
        </w:rPr>
      </w:pPr>
      <w:r>
        <w:rPr>
          <w:rFonts w:ascii="宋体" w:hAnsi="宋体" w:cs="宋体"/>
          <w:color w:val="000000"/>
        </w:rPr>
        <w:t>(2)</w:t>
      </w:r>
      <w:r>
        <w:rPr>
          <w:rFonts w:ascii="宋体" w:hAnsi="宋体" w:cs="宋体" w:hint="eastAsia"/>
          <w:color w:val="000000"/>
        </w:rPr>
        <w:t>开标仪式由西南大学主持，采购人代表、监督代表、供应商代表以及有关工作人员参加。</w:t>
      </w:r>
      <w:r>
        <w:rPr>
          <w:rFonts w:ascii="宋体" w:hAnsi="宋体" w:cs="宋体"/>
          <w:color w:val="000000"/>
        </w:rPr>
        <w:t xml:space="preserve"> </w:t>
      </w:r>
    </w:p>
    <w:p w:rsidR="004F20EC" w:rsidRDefault="004F20EC" w:rsidP="002F357C">
      <w:pPr>
        <w:widowControl/>
        <w:spacing w:line="360" w:lineRule="auto"/>
        <w:ind w:firstLineChars="236" w:firstLine="661"/>
        <w:jc w:val="left"/>
        <w:rPr>
          <w:rFonts w:ascii="宋体"/>
          <w:color w:val="000000"/>
        </w:rPr>
      </w:pPr>
      <w:r>
        <w:rPr>
          <w:rFonts w:ascii="宋体" w:hAnsi="宋体" w:cs="宋体"/>
          <w:color w:val="000000"/>
        </w:rPr>
        <w:t>(3)</w:t>
      </w:r>
      <w:r>
        <w:rPr>
          <w:rFonts w:ascii="宋体" w:hAnsi="宋体" w:cs="宋体" w:hint="eastAsia"/>
          <w:color w:val="000000"/>
        </w:rPr>
        <w:t>开标时请纪检监督人员或公证人员或供应商代表查验投标文件密封情况，至投标文件开启时间到达后由</w:t>
      </w:r>
      <w:r w:rsidR="009B5FD0">
        <w:rPr>
          <w:rFonts w:ascii="宋体" w:hAnsi="宋体" w:cs="宋体" w:hint="eastAsia"/>
          <w:color w:val="FF0000"/>
        </w:rPr>
        <w:t>采购人组织</w:t>
      </w:r>
      <w:r>
        <w:rPr>
          <w:rFonts w:ascii="宋体" w:hAnsi="宋体" w:cs="宋体" w:hint="eastAsia"/>
          <w:color w:val="000000"/>
        </w:rPr>
        <w:t>开启投标文件。</w:t>
      </w:r>
    </w:p>
    <w:p w:rsidR="004F20EC" w:rsidRDefault="004F20EC" w:rsidP="002F357C">
      <w:pPr>
        <w:widowControl/>
        <w:spacing w:line="360" w:lineRule="auto"/>
        <w:ind w:firstLineChars="236" w:firstLine="661"/>
        <w:jc w:val="left"/>
        <w:rPr>
          <w:rFonts w:ascii="宋体"/>
          <w:color w:val="000000"/>
        </w:rPr>
      </w:pPr>
      <w:r>
        <w:rPr>
          <w:rFonts w:ascii="宋体" w:hAnsi="宋体" w:cs="宋体"/>
          <w:color w:val="000000"/>
        </w:rPr>
        <w:t xml:space="preserve">2. </w:t>
      </w:r>
      <w:r>
        <w:rPr>
          <w:rFonts w:ascii="宋体" w:hAnsi="宋体" w:cs="宋体" w:hint="eastAsia"/>
          <w:color w:val="000000"/>
        </w:rPr>
        <w:t>评标委员会</w:t>
      </w:r>
    </w:p>
    <w:p w:rsidR="004F20EC" w:rsidRDefault="004F20EC" w:rsidP="002F357C">
      <w:pPr>
        <w:widowControl/>
        <w:tabs>
          <w:tab w:val="left" w:pos="1134"/>
        </w:tabs>
        <w:spacing w:line="360" w:lineRule="auto"/>
        <w:ind w:firstLineChars="277" w:firstLine="776"/>
        <w:jc w:val="left"/>
        <w:rPr>
          <w:rFonts w:ascii="宋体"/>
          <w:color w:val="000000"/>
        </w:rPr>
      </w:pPr>
      <w:r>
        <w:rPr>
          <w:rFonts w:ascii="宋体" w:hAnsi="宋体" w:cs="宋体" w:hint="eastAsia"/>
          <w:color w:val="000000"/>
        </w:rPr>
        <w:t>评标委员会由采购人代表和评标专家共</w:t>
      </w:r>
      <w:r w:rsidR="00217F06">
        <w:rPr>
          <w:rFonts w:ascii="宋体" w:hAnsi="宋体" w:cs="宋体" w:hint="eastAsia"/>
          <w:b/>
          <w:bCs/>
          <w:color w:val="FF0000"/>
        </w:rPr>
        <w:t>7</w:t>
      </w:r>
      <w:r>
        <w:rPr>
          <w:rFonts w:ascii="宋体" w:hAnsi="宋体" w:cs="宋体" w:hint="eastAsia"/>
          <w:color w:val="000000"/>
        </w:rPr>
        <w:t>人以上单数组成。</w:t>
      </w:r>
      <w:r>
        <w:rPr>
          <w:rFonts w:ascii="宋体" w:hAnsi="宋体" w:cs="宋体"/>
          <w:color w:val="000000"/>
        </w:rPr>
        <w:t xml:space="preserve"> </w:t>
      </w:r>
    </w:p>
    <w:p w:rsidR="004F20EC" w:rsidRDefault="004F20EC" w:rsidP="002F357C">
      <w:pPr>
        <w:widowControl/>
        <w:tabs>
          <w:tab w:val="left" w:pos="1134"/>
        </w:tabs>
        <w:spacing w:line="360" w:lineRule="auto"/>
        <w:ind w:firstLineChars="177" w:firstLine="496"/>
        <w:jc w:val="left"/>
        <w:rPr>
          <w:rFonts w:ascii="宋体"/>
          <w:color w:val="000000"/>
        </w:rPr>
      </w:pPr>
      <w:r>
        <w:rPr>
          <w:rFonts w:ascii="宋体" w:hAnsi="宋体" w:cs="宋体"/>
          <w:color w:val="000000"/>
        </w:rPr>
        <w:t xml:space="preserve">  3.</w:t>
      </w:r>
      <w:r>
        <w:rPr>
          <w:rFonts w:ascii="宋体" w:hAnsi="宋体" w:cs="宋体" w:hint="eastAsia"/>
          <w:color w:val="000000"/>
        </w:rPr>
        <w:t>评标工作纪律及保密</w:t>
      </w:r>
      <w:r>
        <w:rPr>
          <w:rFonts w:ascii="宋体" w:hAnsi="宋体" w:cs="宋体"/>
          <w:color w:val="000000"/>
        </w:rPr>
        <w:t xml:space="preserve"> </w:t>
      </w:r>
    </w:p>
    <w:p w:rsidR="004F20EC" w:rsidRDefault="004F20EC" w:rsidP="002F357C">
      <w:pPr>
        <w:widowControl/>
        <w:tabs>
          <w:tab w:val="left" w:pos="1134"/>
        </w:tabs>
        <w:spacing w:line="360" w:lineRule="auto"/>
        <w:ind w:firstLineChars="236" w:firstLine="661"/>
        <w:jc w:val="left"/>
        <w:rPr>
          <w:rFonts w:ascii="宋体"/>
          <w:color w:val="000000"/>
        </w:rPr>
      </w:pPr>
      <w:r>
        <w:rPr>
          <w:rFonts w:ascii="宋体" w:hAnsi="宋体" w:cs="宋体"/>
          <w:color w:val="000000"/>
        </w:rPr>
        <w:t>(1)</w:t>
      </w:r>
      <w:r>
        <w:rPr>
          <w:rFonts w:ascii="宋体" w:hAnsi="宋体" w:cs="宋体" w:hint="eastAsia"/>
          <w:color w:val="000000"/>
        </w:rPr>
        <w:t>评标委员会成员应当遵守评标工作纪律，不得泄露评标情况和评标中获悉的商业秘密。</w:t>
      </w:r>
    </w:p>
    <w:p w:rsidR="004F20EC" w:rsidRDefault="004F20EC" w:rsidP="002F357C">
      <w:pPr>
        <w:widowControl/>
        <w:tabs>
          <w:tab w:val="left" w:pos="1134"/>
        </w:tabs>
        <w:spacing w:line="360" w:lineRule="auto"/>
        <w:ind w:firstLineChars="236" w:firstLine="661"/>
        <w:jc w:val="left"/>
        <w:rPr>
          <w:rFonts w:ascii="宋体"/>
          <w:color w:val="000000"/>
        </w:rPr>
      </w:pPr>
      <w:r>
        <w:rPr>
          <w:rFonts w:ascii="宋体" w:hAnsi="宋体" w:cs="宋体"/>
          <w:color w:val="000000"/>
        </w:rPr>
        <w:t>(2)</w:t>
      </w:r>
      <w:r>
        <w:rPr>
          <w:rFonts w:ascii="宋体" w:hAnsi="宋体" w:cs="宋体" w:hint="eastAsia"/>
          <w:color w:val="000000"/>
        </w:rPr>
        <w:t>评标委员会工作原则</w:t>
      </w:r>
      <w:r>
        <w:rPr>
          <w:rFonts w:ascii="宋体" w:hAnsi="宋体" w:cs="宋体"/>
          <w:color w:val="000000"/>
        </w:rPr>
        <w:t xml:space="preserve"> </w:t>
      </w:r>
    </w:p>
    <w:p w:rsidR="004F20EC" w:rsidRDefault="004F20EC" w:rsidP="002F357C">
      <w:pPr>
        <w:widowControl/>
        <w:tabs>
          <w:tab w:val="left" w:pos="1134"/>
        </w:tabs>
        <w:spacing w:line="360" w:lineRule="auto"/>
        <w:ind w:firstLineChars="236" w:firstLine="661"/>
        <w:jc w:val="left"/>
        <w:rPr>
          <w:rFonts w:ascii="宋体"/>
          <w:color w:val="000000"/>
        </w:rPr>
      </w:pPr>
      <w:r>
        <w:rPr>
          <w:rFonts w:ascii="宋体" w:hAnsi="宋体" w:cs="宋体" w:hint="eastAsia"/>
          <w:color w:val="000000"/>
        </w:rPr>
        <w:t>评标委员会成员应当按照客观、公正、审慎的原则，根据招标文件规定的评标程序、评标方法和评标标准进行独立评标。未实质性投标招标文件的投标文件</w:t>
      </w:r>
      <w:r>
        <w:rPr>
          <w:rFonts w:ascii="宋体" w:hAnsi="宋体" w:cs="宋体" w:hint="eastAsia"/>
          <w:color w:val="000000"/>
        </w:rPr>
        <w:lastRenderedPageBreak/>
        <w:t>按无效投标处理，评标委员会应当告知提交投标文件的供应商。招标文件内容违反国家有关强制性规定的，评标委员会应当停止评标并向采购人说明情况。</w:t>
      </w:r>
    </w:p>
    <w:p w:rsidR="004F20EC" w:rsidRDefault="004F20EC" w:rsidP="002F357C">
      <w:pPr>
        <w:widowControl/>
        <w:tabs>
          <w:tab w:val="left" w:pos="1134"/>
        </w:tabs>
        <w:spacing w:line="360" w:lineRule="auto"/>
        <w:ind w:firstLineChars="236" w:firstLine="661"/>
        <w:jc w:val="left"/>
        <w:rPr>
          <w:rFonts w:ascii="宋体"/>
          <w:color w:val="000000"/>
        </w:rPr>
      </w:pPr>
      <w:r>
        <w:rPr>
          <w:rFonts w:ascii="宋体" w:hAnsi="宋体" w:cs="宋体"/>
          <w:color w:val="000000"/>
        </w:rPr>
        <w:t>4.</w:t>
      </w:r>
      <w:r>
        <w:rPr>
          <w:rFonts w:ascii="宋体" w:hAnsi="宋体" w:cs="宋体" w:hint="eastAsia"/>
          <w:color w:val="000000"/>
        </w:rPr>
        <w:t>投标文件审查</w:t>
      </w:r>
      <w:r>
        <w:rPr>
          <w:rFonts w:ascii="宋体" w:hAnsi="宋体" w:cs="宋体"/>
          <w:color w:val="000000"/>
        </w:rPr>
        <w:t xml:space="preserve"> </w:t>
      </w:r>
    </w:p>
    <w:p w:rsidR="004F20EC" w:rsidRDefault="004F20EC" w:rsidP="002F357C">
      <w:pPr>
        <w:widowControl/>
        <w:tabs>
          <w:tab w:val="left" w:pos="1134"/>
        </w:tabs>
        <w:spacing w:line="360" w:lineRule="auto"/>
        <w:ind w:firstLineChars="177" w:firstLine="496"/>
        <w:jc w:val="left"/>
        <w:rPr>
          <w:rFonts w:ascii="宋体"/>
          <w:color w:val="000000"/>
        </w:rPr>
      </w:pPr>
      <w:r>
        <w:rPr>
          <w:rFonts w:ascii="宋体" w:hAnsi="宋体" w:cs="宋体"/>
          <w:color w:val="000000"/>
        </w:rPr>
        <w:t xml:space="preserve"> </w:t>
      </w:r>
      <w:r>
        <w:rPr>
          <w:rFonts w:ascii="宋体" w:hAnsi="宋体" w:cs="宋体" w:hint="eastAsia"/>
          <w:color w:val="000000"/>
        </w:rPr>
        <w:t>评标委员会在对投标文件的有效性、完整性和投标程度进行审查时，可以要求供应商对投标文件中含义不明确、同类问题表述不一致或者有明显文字和计算错误的内容等作出必要的澄清、说明或者更正。供应商的澄清、说明或者更正不得超出投标文件的范围或者改变投标文件的实质性内容。</w:t>
      </w:r>
    </w:p>
    <w:p w:rsidR="004F20EC" w:rsidRPr="00055226" w:rsidRDefault="009B5FD0" w:rsidP="002F357C">
      <w:pPr>
        <w:widowControl/>
        <w:tabs>
          <w:tab w:val="left" w:pos="1134"/>
        </w:tabs>
        <w:spacing w:line="360" w:lineRule="auto"/>
        <w:ind w:firstLineChars="236" w:firstLine="663"/>
        <w:jc w:val="left"/>
        <w:rPr>
          <w:rFonts w:ascii="宋体"/>
          <w:color w:val="FF0000"/>
        </w:rPr>
      </w:pPr>
      <w:bookmarkStart w:id="73" w:name="_Toc410399396"/>
      <w:bookmarkStart w:id="74" w:name="_Toc452707292"/>
      <w:r>
        <w:rPr>
          <w:rFonts w:hint="eastAsia"/>
          <w:b/>
          <w:bCs/>
          <w:color w:val="FF0000"/>
        </w:rPr>
        <w:t>5</w:t>
      </w:r>
      <w:r w:rsidR="00703687" w:rsidRPr="00703687">
        <w:rPr>
          <w:b/>
          <w:bCs/>
          <w:color w:val="FF0000"/>
        </w:rPr>
        <w:t>.</w:t>
      </w:r>
      <w:r w:rsidR="00703687" w:rsidRPr="00703687">
        <w:rPr>
          <w:rFonts w:cs="宋体" w:hint="eastAsia"/>
          <w:b/>
          <w:bCs/>
          <w:color w:val="FF0000"/>
        </w:rPr>
        <w:t>评标</w:t>
      </w:r>
      <w:bookmarkEnd w:id="73"/>
      <w:bookmarkEnd w:id="74"/>
    </w:p>
    <w:p w:rsidR="004F20EC" w:rsidRDefault="004F20EC" w:rsidP="002F357C">
      <w:pPr>
        <w:snapToGrid w:val="0"/>
        <w:spacing w:line="360" w:lineRule="auto"/>
        <w:ind w:firstLineChars="200" w:firstLine="560"/>
        <w:rPr>
          <w:rFonts w:ascii="宋体"/>
          <w:color w:val="000000"/>
          <w:kern w:val="0"/>
        </w:rPr>
      </w:pPr>
      <w:r>
        <w:rPr>
          <w:rFonts w:ascii="宋体" w:hAnsi="宋体" w:cs="宋体" w:hint="eastAsia"/>
          <w:color w:val="000000"/>
          <w:kern w:val="0"/>
        </w:rPr>
        <w:t>（一）评标方法定义</w:t>
      </w:r>
    </w:p>
    <w:p w:rsidR="004F20EC" w:rsidRDefault="004F20EC" w:rsidP="002F357C">
      <w:pPr>
        <w:snapToGrid w:val="0"/>
        <w:spacing w:line="360" w:lineRule="auto"/>
        <w:ind w:firstLineChars="200" w:firstLine="560"/>
        <w:rPr>
          <w:rFonts w:ascii="宋体"/>
          <w:color w:val="000000"/>
          <w:kern w:val="0"/>
        </w:rPr>
      </w:pPr>
      <w:r>
        <w:rPr>
          <w:rFonts w:ascii="宋体" w:hAnsi="宋体" w:cs="宋体" w:hint="eastAsia"/>
          <w:color w:val="000000"/>
          <w:kern w:val="0"/>
        </w:rPr>
        <w:t>本项目采用综合评分法进行评标。综合评分法是指投标文件满足招标文件全部实质性要求且按照评审因素的量化指标评审得分最高的供应商为中标候选人的评标方法。投标人总得分为价格、商务、技术等评定因素分别按照相应权重值计算分项得分后相加，满分为</w:t>
      </w:r>
      <w:r>
        <w:rPr>
          <w:rFonts w:ascii="宋体" w:hAnsi="宋体" w:cs="宋体"/>
          <w:color w:val="000000"/>
          <w:kern w:val="0"/>
        </w:rPr>
        <w:t>100</w:t>
      </w:r>
      <w:r>
        <w:rPr>
          <w:rFonts w:ascii="宋体" w:hAnsi="宋体" w:cs="宋体" w:hint="eastAsia"/>
          <w:color w:val="000000"/>
          <w:kern w:val="0"/>
        </w:rPr>
        <w:t>分。</w:t>
      </w:r>
    </w:p>
    <w:p w:rsidR="004F20EC" w:rsidRDefault="004F20EC" w:rsidP="002F357C">
      <w:pPr>
        <w:snapToGrid w:val="0"/>
        <w:spacing w:line="360" w:lineRule="auto"/>
        <w:ind w:firstLineChars="200" w:firstLine="560"/>
        <w:rPr>
          <w:rFonts w:ascii="宋体"/>
          <w:color w:val="000000"/>
          <w:kern w:val="0"/>
        </w:rPr>
      </w:pPr>
      <w:r>
        <w:rPr>
          <w:rFonts w:ascii="宋体" w:hAnsi="宋体" w:cs="宋体" w:hint="eastAsia"/>
          <w:color w:val="000000"/>
          <w:kern w:val="0"/>
        </w:rPr>
        <w:t>（二）评标程序</w:t>
      </w:r>
    </w:p>
    <w:p w:rsidR="004F20EC" w:rsidRDefault="004F20EC" w:rsidP="002F357C">
      <w:pPr>
        <w:snapToGrid w:val="0"/>
        <w:spacing w:line="360" w:lineRule="auto"/>
        <w:ind w:firstLineChars="200" w:firstLine="560"/>
        <w:rPr>
          <w:rFonts w:ascii="宋体"/>
          <w:color w:val="000000"/>
          <w:kern w:val="0"/>
        </w:rPr>
      </w:pPr>
      <w:r>
        <w:rPr>
          <w:rFonts w:ascii="宋体" w:hAnsi="宋体" w:cs="宋体" w:hint="eastAsia"/>
          <w:color w:val="000000"/>
          <w:kern w:val="0"/>
        </w:rPr>
        <w:t>评标工作由西南大学负责组织，具体评标事务由西南大学依法组建的评标委员会负责。</w:t>
      </w:r>
    </w:p>
    <w:p w:rsidR="004F20EC" w:rsidRDefault="004F20EC" w:rsidP="002F357C">
      <w:pPr>
        <w:snapToGrid w:val="0"/>
        <w:spacing w:line="360" w:lineRule="auto"/>
        <w:ind w:firstLineChars="200" w:firstLine="560"/>
        <w:rPr>
          <w:rFonts w:ascii="宋体"/>
          <w:color w:val="000000"/>
          <w:kern w:val="0"/>
        </w:rPr>
      </w:pPr>
      <w:r>
        <w:rPr>
          <w:rFonts w:ascii="宋体" w:hAnsi="宋体" w:cs="宋体" w:hint="eastAsia"/>
          <w:color w:val="000000"/>
          <w:kern w:val="0"/>
        </w:rPr>
        <w:t>评标委员会成员到位后，推举其中一位评审专家担任评审组长，并由评审组长牵头组织该项目评审工作。评标委员会按以下程序独立履行评审职责：</w:t>
      </w:r>
    </w:p>
    <w:p w:rsidR="004F20EC" w:rsidRDefault="004F20EC" w:rsidP="002F357C">
      <w:pPr>
        <w:snapToGrid w:val="0"/>
        <w:spacing w:line="360" w:lineRule="auto"/>
        <w:ind w:firstLineChars="200" w:firstLine="560"/>
        <w:rPr>
          <w:rFonts w:ascii="宋体"/>
          <w:color w:val="000000"/>
          <w:kern w:val="0"/>
        </w:rPr>
      </w:pPr>
      <w:r>
        <w:rPr>
          <w:rFonts w:ascii="宋体" w:hAnsi="宋体" w:cs="宋体"/>
          <w:color w:val="000000"/>
          <w:kern w:val="0"/>
        </w:rPr>
        <w:t>1</w:t>
      </w:r>
      <w:r>
        <w:rPr>
          <w:rFonts w:ascii="宋体" w:hAnsi="宋体" w:cs="宋体" w:hint="eastAsia"/>
          <w:color w:val="000000"/>
          <w:kern w:val="0"/>
        </w:rPr>
        <w:t>、资格性检查。依据法律法规和招标文件的规定，对投标文件中的资格证明、投标保证金等进行审查，以确定投标人是否具备投标资格。资格性检查资料表如下：</w:t>
      </w:r>
    </w:p>
    <w:p w:rsidR="004F20EC" w:rsidRDefault="004F20EC" w:rsidP="002F357C">
      <w:pPr>
        <w:snapToGrid w:val="0"/>
        <w:spacing w:line="360" w:lineRule="auto"/>
        <w:ind w:firstLineChars="200" w:firstLine="560"/>
        <w:rPr>
          <w:rFonts w:ascii="宋体"/>
          <w:color w:val="000000"/>
          <w:kern w:val="0"/>
        </w:rPr>
      </w:pPr>
    </w:p>
    <w:tbl>
      <w:tblPr>
        <w:tblW w:w="96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709"/>
        <w:gridCol w:w="4679"/>
        <w:gridCol w:w="3564"/>
      </w:tblGrid>
      <w:tr w:rsidR="004F20EC">
        <w:trPr>
          <w:trHeight w:val="481"/>
        </w:trPr>
        <w:tc>
          <w:tcPr>
            <w:tcW w:w="676" w:type="dxa"/>
            <w:vAlign w:val="center"/>
          </w:tcPr>
          <w:p w:rsidR="004F20EC" w:rsidRDefault="004F20EC" w:rsidP="002F357C">
            <w:pPr>
              <w:spacing w:line="360" w:lineRule="auto"/>
              <w:jc w:val="center"/>
              <w:rPr>
                <w:rFonts w:ascii="宋体"/>
                <w:color w:val="000000"/>
                <w:kern w:val="0"/>
                <w:sz w:val="21"/>
                <w:szCs w:val="21"/>
              </w:rPr>
            </w:pPr>
            <w:r>
              <w:rPr>
                <w:rFonts w:ascii="宋体" w:hAnsi="宋体" w:cs="宋体" w:hint="eastAsia"/>
                <w:color w:val="000000"/>
                <w:kern w:val="0"/>
                <w:sz w:val="21"/>
                <w:szCs w:val="21"/>
              </w:rPr>
              <w:t>序号</w:t>
            </w:r>
          </w:p>
        </w:tc>
        <w:tc>
          <w:tcPr>
            <w:tcW w:w="5388" w:type="dxa"/>
            <w:gridSpan w:val="2"/>
            <w:vAlign w:val="center"/>
          </w:tcPr>
          <w:p w:rsidR="004F20EC" w:rsidRDefault="004F20EC" w:rsidP="002F357C">
            <w:pPr>
              <w:spacing w:line="360" w:lineRule="auto"/>
              <w:jc w:val="center"/>
              <w:rPr>
                <w:rFonts w:ascii="宋体"/>
                <w:color w:val="000000"/>
                <w:kern w:val="0"/>
                <w:sz w:val="21"/>
                <w:szCs w:val="21"/>
              </w:rPr>
            </w:pPr>
            <w:r>
              <w:rPr>
                <w:rFonts w:ascii="宋体" w:hAnsi="宋体" w:cs="宋体" w:hint="eastAsia"/>
                <w:color w:val="000000"/>
                <w:kern w:val="0"/>
                <w:sz w:val="21"/>
                <w:szCs w:val="21"/>
              </w:rPr>
              <w:t>检查因素</w:t>
            </w:r>
          </w:p>
        </w:tc>
        <w:tc>
          <w:tcPr>
            <w:tcW w:w="3564" w:type="dxa"/>
            <w:vAlign w:val="center"/>
          </w:tcPr>
          <w:p w:rsidR="004F20EC" w:rsidRDefault="004F20EC" w:rsidP="002F357C">
            <w:pPr>
              <w:spacing w:line="360" w:lineRule="auto"/>
              <w:jc w:val="center"/>
              <w:rPr>
                <w:rFonts w:ascii="宋体"/>
                <w:color w:val="000000"/>
                <w:kern w:val="0"/>
                <w:sz w:val="21"/>
                <w:szCs w:val="21"/>
              </w:rPr>
            </w:pPr>
            <w:r>
              <w:rPr>
                <w:rFonts w:ascii="宋体" w:hAnsi="宋体" w:cs="宋体" w:hint="eastAsia"/>
                <w:color w:val="000000"/>
                <w:kern w:val="0"/>
                <w:sz w:val="21"/>
                <w:szCs w:val="21"/>
              </w:rPr>
              <w:t>检查内容</w:t>
            </w:r>
          </w:p>
        </w:tc>
      </w:tr>
      <w:tr w:rsidR="004F20EC">
        <w:trPr>
          <w:cantSplit/>
          <w:trHeight w:val="1112"/>
        </w:trPr>
        <w:tc>
          <w:tcPr>
            <w:tcW w:w="676" w:type="dxa"/>
            <w:vMerge w:val="restart"/>
            <w:vAlign w:val="center"/>
          </w:tcPr>
          <w:p w:rsidR="004F20EC" w:rsidRDefault="004F20EC" w:rsidP="002F357C">
            <w:pPr>
              <w:spacing w:line="360" w:lineRule="auto"/>
              <w:jc w:val="center"/>
              <w:rPr>
                <w:rFonts w:ascii="宋体"/>
                <w:color w:val="000000"/>
                <w:sz w:val="21"/>
                <w:szCs w:val="21"/>
              </w:rPr>
            </w:pPr>
            <w:r>
              <w:rPr>
                <w:rFonts w:ascii="宋体" w:hAnsi="宋体" w:cs="宋体"/>
                <w:color w:val="000000"/>
                <w:sz w:val="21"/>
                <w:szCs w:val="21"/>
              </w:rPr>
              <w:lastRenderedPageBreak/>
              <w:t>1</w:t>
            </w:r>
          </w:p>
        </w:tc>
        <w:tc>
          <w:tcPr>
            <w:tcW w:w="709" w:type="dxa"/>
            <w:vMerge w:val="restart"/>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sz w:val="21"/>
                <w:szCs w:val="21"/>
                <w:lang w:val="zh-CN"/>
              </w:rPr>
              <w:t>投标人投标应符合的基本资格条件</w:t>
            </w:r>
          </w:p>
        </w:tc>
        <w:tc>
          <w:tcPr>
            <w:tcW w:w="4679"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1</w:t>
            </w:r>
            <w:r>
              <w:rPr>
                <w:rFonts w:ascii="宋体" w:hAnsi="宋体" w:cs="宋体" w:hint="eastAsia"/>
                <w:color w:val="000000"/>
                <w:sz w:val="21"/>
                <w:szCs w:val="21"/>
              </w:rPr>
              <w:t>）具有独立承担民事责任的能力</w:t>
            </w:r>
          </w:p>
        </w:tc>
        <w:tc>
          <w:tcPr>
            <w:tcW w:w="3564"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投标人法人营业执照（副本）或事业单位法人证书（副本）或个体工商户营业执照或有效的自然人身份证明、组织机构代码证复印件（注</w:t>
            </w:r>
            <w:r w:rsidR="00840714">
              <w:rPr>
                <w:rFonts w:ascii="宋体" w:hAnsi="宋体" w:cs="宋体"/>
                <w:color w:val="000000"/>
                <w:sz w:val="21"/>
                <w:szCs w:val="21"/>
              </w:rPr>
              <w:fldChar w:fldCharType="begin"/>
            </w:r>
            <w:r>
              <w:rPr>
                <w:rFonts w:ascii="宋体" w:hAnsi="宋体" w:cs="宋体"/>
                <w:color w:val="000000"/>
                <w:sz w:val="21"/>
                <w:szCs w:val="21"/>
              </w:rPr>
              <w:instrText xml:space="preserve"> eq \o\ac(</w:instrText>
            </w:r>
            <w:r>
              <w:rPr>
                <w:rFonts w:ascii="宋体" w:hAnsi="宋体" w:cs="宋体" w:hint="eastAsia"/>
                <w:color w:val="000000"/>
                <w:sz w:val="21"/>
                <w:szCs w:val="21"/>
              </w:rPr>
              <w:instrText>○</w:instrText>
            </w:r>
            <w:r>
              <w:rPr>
                <w:rFonts w:ascii="宋体" w:cs="宋体"/>
                <w:color w:val="000000"/>
                <w:sz w:val="21"/>
                <w:szCs w:val="21"/>
              </w:rPr>
              <w:instrText>,</w:instrText>
            </w:r>
            <w:r>
              <w:rPr>
                <w:rFonts w:ascii="宋体" w:hAnsi="宋体" w:cs="宋体"/>
                <w:color w:val="000000"/>
                <w:position w:val="2"/>
                <w:sz w:val="14"/>
                <w:szCs w:val="14"/>
              </w:rPr>
              <w:instrText>2</w:instrText>
            </w:r>
            <w:r>
              <w:rPr>
                <w:rFonts w:ascii="宋体" w:hAnsi="宋体" w:cs="宋体"/>
                <w:color w:val="000000"/>
                <w:sz w:val="21"/>
                <w:szCs w:val="21"/>
              </w:rPr>
              <w:instrText>)</w:instrText>
            </w:r>
            <w:r w:rsidR="00840714">
              <w:rPr>
                <w:rFonts w:ascii="宋体" w:hAnsi="宋体" w:cs="宋体"/>
                <w:color w:val="000000"/>
                <w:sz w:val="21"/>
                <w:szCs w:val="21"/>
              </w:rPr>
              <w:fldChar w:fldCharType="end"/>
            </w:r>
            <w:r>
              <w:rPr>
                <w:rFonts w:ascii="宋体" w:hAnsi="宋体" w:cs="宋体" w:hint="eastAsia"/>
                <w:color w:val="000000"/>
                <w:sz w:val="21"/>
                <w:szCs w:val="21"/>
              </w:rPr>
              <w:t>）；</w:t>
            </w:r>
            <w:r>
              <w:rPr>
                <w:rFonts w:ascii="宋体" w:hAnsi="宋体" w:cs="宋体"/>
                <w:color w:val="000000"/>
                <w:sz w:val="21"/>
                <w:szCs w:val="21"/>
              </w:rPr>
              <w:t xml:space="preserve"> </w:t>
            </w:r>
          </w:p>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投标人法定代表人身份证明和法定代表人授权代表委托书。</w:t>
            </w:r>
          </w:p>
        </w:tc>
      </w:tr>
      <w:tr w:rsidR="004F20EC">
        <w:trPr>
          <w:cantSplit/>
          <w:trHeight w:val="374"/>
        </w:trPr>
        <w:tc>
          <w:tcPr>
            <w:tcW w:w="676" w:type="dxa"/>
            <w:vMerge/>
            <w:vAlign w:val="center"/>
          </w:tcPr>
          <w:p w:rsidR="004F20EC" w:rsidRDefault="004F20EC" w:rsidP="002F357C">
            <w:pPr>
              <w:spacing w:line="360" w:lineRule="auto"/>
              <w:jc w:val="center"/>
              <w:rPr>
                <w:rFonts w:ascii="宋体"/>
                <w:color w:val="000000"/>
                <w:sz w:val="21"/>
                <w:szCs w:val="21"/>
              </w:rPr>
            </w:pPr>
          </w:p>
        </w:tc>
        <w:tc>
          <w:tcPr>
            <w:tcW w:w="709" w:type="dxa"/>
            <w:vMerge/>
            <w:vAlign w:val="center"/>
          </w:tcPr>
          <w:p w:rsidR="004F20EC" w:rsidRDefault="004F20EC" w:rsidP="002F357C">
            <w:pPr>
              <w:spacing w:line="360" w:lineRule="auto"/>
              <w:rPr>
                <w:rFonts w:ascii="宋体"/>
                <w:color w:val="000000"/>
                <w:sz w:val="21"/>
                <w:szCs w:val="21"/>
                <w:lang w:val="zh-CN"/>
              </w:rPr>
            </w:pPr>
          </w:p>
        </w:tc>
        <w:tc>
          <w:tcPr>
            <w:tcW w:w="4679"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lang w:val="zh-CN"/>
              </w:rPr>
              <w:t>（</w:t>
            </w:r>
            <w:r>
              <w:rPr>
                <w:rFonts w:ascii="宋体" w:hAnsi="宋体" w:cs="宋体"/>
                <w:color w:val="000000"/>
                <w:sz w:val="21"/>
                <w:szCs w:val="21"/>
                <w:lang w:val="zh-CN"/>
              </w:rPr>
              <w:t>2</w:t>
            </w:r>
            <w:r>
              <w:rPr>
                <w:rFonts w:ascii="宋体" w:hAnsi="宋体" w:cs="宋体" w:hint="eastAsia"/>
                <w:color w:val="000000"/>
                <w:sz w:val="21"/>
                <w:szCs w:val="21"/>
                <w:lang w:val="zh-CN"/>
              </w:rPr>
              <w:t>）</w:t>
            </w:r>
            <w:r>
              <w:rPr>
                <w:rFonts w:ascii="宋体" w:hAnsi="宋体" w:cs="宋体" w:hint="eastAsia"/>
                <w:color w:val="000000"/>
                <w:sz w:val="21"/>
                <w:szCs w:val="21"/>
              </w:rPr>
              <w:t>具有良好的商业信誉和健全的财务会计制度</w:t>
            </w:r>
          </w:p>
        </w:tc>
        <w:tc>
          <w:tcPr>
            <w:tcW w:w="3564"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提供上一年度财务状况报告（表）复印件，本年度新成立的公司提供投标截止时间前一个月的财务状况报告（表）复印件。</w:t>
            </w:r>
          </w:p>
        </w:tc>
      </w:tr>
      <w:tr w:rsidR="004F20EC">
        <w:trPr>
          <w:cantSplit/>
          <w:trHeight w:val="421"/>
        </w:trPr>
        <w:tc>
          <w:tcPr>
            <w:tcW w:w="676" w:type="dxa"/>
            <w:vMerge/>
            <w:vAlign w:val="center"/>
          </w:tcPr>
          <w:p w:rsidR="004F20EC" w:rsidRDefault="004F20EC" w:rsidP="002F357C">
            <w:pPr>
              <w:spacing w:line="360" w:lineRule="auto"/>
              <w:jc w:val="center"/>
              <w:rPr>
                <w:rFonts w:ascii="宋体"/>
                <w:color w:val="000000"/>
                <w:sz w:val="21"/>
                <w:szCs w:val="21"/>
              </w:rPr>
            </w:pPr>
          </w:p>
        </w:tc>
        <w:tc>
          <w:tcPr>
            <w:tcW w:w="709" w:type="dxa"/>
            <w:vMerge/>
            <w:vAlign w:val="center"/>
          </w:tcPr>
          <w:p w:rsidR="004F20EC" w:rsidRDefault="004F20EC" w:rsidP="002F357C">
            <w:pPr>
              <w:spacing w:line="360" w:lineRule="auto"/>
              <w:rPr>
                <w:rFonts w:ascii="宋体"/>
                <w:color w:val="000000"/>
                <w:sz w:val="21"/>
                <w:szCs w:val="21"/>
                <w:lang w:val="zh-CN"/>
              </w:rPr>
            </w:pPr>
          </w:p>
        </w:tc>
        <w:tc>
          <w:tcPr>
            <w:tcW w:w="4679" w:type="dxa"/>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sz w:val="21"/>
                <w:szCs w:val="21"/>
                <w:lang w:val="zh-CN"/>
              </w:rPr>
              <w:t>（</w:t>
            </w:r>
            <w:r>
              <w:rPr>
                <w:rFonts w:ascii="宋体" w:hAnsi="宋体" w:cs="宋体"/>
                <w:color w:val="000000"/>
                <w:sz w:val="21"/>
                <w:szCs w:val="21"/>
                <w:lang w:val="zh-CN"/>
              </w:rPr>
              <w:t>3</w:t>
            </w:r>
            <w:r>
              <w:rPr>
                <w:rFonts w:ascii="宋体" w:hAnsi="宋体" w:cs="宋体" w:hint="eastAsia"/>
                <w:color w:val="000000"/>
                <w:sz w:val="21"/>
                <w:szCs w:val="21"/>
                <w:lang w:val="zh-CN"/>
              </w:rPr>
              <w:t>）具有履行合同所必需的设备和专业技术能力</w:t>
            </w:r>
          </w:p>
        </w:tc>
        <w:tc>
          <w:tcPr>
            <w:tcW w:w="3564"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投标人提供书面声明或相关证明材料</w:t>
            </w:r>
          </w:p>
        </w:tc>
      </w:tr>
      <w:tr w:rsidR="004F20EC">
        <w:trPr>
          <w:cantSplit/>
          <w:trHeight w:val="371"/>
        </w:trPr>
        <w:tc>
          <w:tcPr>
            <w:tcW w:w="676" w:type="dxa"/>
            <w:vMerge/>
            <w:vAlign w:val="center"/>
          </w:tcPr>
          <w:p w:rsidR="004F20EC" w:rsidRDefault="004F20EC" w:rsidP="002F357C">
            <w:pPr>
              <w:spacing w:line="360" w:lineRule="auto"/>
              <w:jc w:val="center"/>
              <w:rPr>
                <w:rFonts w:ascii="宋体"/>
                <w:color w:val="000000"/>
                <w:sz w:val="21"/>
                <w:szCs w:val="21"/>
              </w:rPr>
            </w:pPr>
          </w:p>
        </w:tc>
        <w:tc>
          <w:tcPr>
            <w:tcW w:w="709" w:type="dxa"/>
            <w:vMerge/>
            <w:vAlign w:val="center"/>
          </w:tcPr>
          <w:p w:rsidR="004F20EC" w:rsidRDefault="004F20EC" w:rsidP="002F357C">
            <w:pPr>
              <w:spacing w:line="360" w:lineRule="auto"/>
              <w:rPr>
                <w:rFonts w:ascii="宋体"/>
                <w:color w:val="000000"/>
                <w:sz w:val="21"/>
                <w:szCs w:val="21"/>
                <w:lang w:val="zh-CN"/>
              </w:rPr>
            </w:pPr>
          </w:p>
        </w:tc>
        <w:tc>
          <w:tcPr>
            <w:tcW w:w="4679" w:type="dxa"/>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sz w:val="21"/>
                <w:szCs w:val="21"/>
                <w:lang w:val="zh-CN"/>
              </w:rPr>
              <w:t>（</w:t>
            </w:r>
            <w:r>
              <w:rPr>
                <w:rFonts w:ascii="宋体" w:hAnsi="宋体" w:cs="宋体"/>
                <w:color w:val="000000"/>
                <w:sz w:val="21"/>
                <w:szCs w:val="21"/>
                <w:lang w:val="zh-CN"/>
              </w:rPr>
              <w:t>4</w:t>
            </w:r>
            <w:r>
              <w:rPr>
                <w:rFonts w:ascii="宋体" w:hAnsi="宋体" w:cs="宋体" w:hint="eastAsia"/>
                <w:color w:val="000000"/>
                <w:sz w:val="21"/>
                <w:szCs w:val="21"/>
                <w:lang w:val="zh-CN"/>
              </w:rPr>
              <w:t>）有依法缴纳税收和社会保障金的良好记录</w:t>
            </w:r>
          </w:p>
        </w:tc>
        <w:tc>
          <w:tcPr>
            <w:tcW w:w="3564"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税务登记证（副本）复印件和社会保险缴纳证明材料（加盖公章）</w:t>
            </w:r>
          </w:p>
        </w:tc>
      </w:tr>
      <w:tr w:rsidR="004F20EC">
        <w:trPr>
          <w:cantSplit/>
          <w:trHeight w:val="371"/>
        </w:trPr>
        <w:tc>
          <w:tcPr>
            <w:tcW w:w="676" w:type="dxa"/>
            <w:vMerge/>
            <w:vAlign w:val="center"/>
          </w:tcPr>
          <w:p w:rsidR="004F20EC" w:rsidRDefault="004F20EC" w:rsidP="002F357C">
            <w:pPr>
              <w:spacing w:line="360" w:lineRule="auto"/>
              <w:jc w:val="center"/>
              <w:rPr>
                <w:rFonts w:ascii="宋体"/>
                <w:color w:val="000000"/>
                <w:sz w:val="21"/>
                <w:szCs w:val="21"/>
              </w:rPr>
            </w:pPr>
          </w:p>
        </w:tc>
        <w:tc>
          <w:tcPr>
            <w:tcW w:w="709" w:type="dxa"/>
            <w:vMerge/>
            <w:vAlign w:val="center"/>
          </w:tcPr>
          <w:p w:rsidR="004F20EC" w:rsidRDefault="004F20EC" w:rsidP="002F357C">
            <w:pPr>
              <w:spacing w:line="360" w:lineRule="auto"/>
              <w:rPr>
                <w:rFonts w:ascii="宋体"/>
                <w:color w:val="000000"/>
                <w:sz w:val="21"/>
                <w:szCs w:val="21"/>
                <w:lang w:val="zh-CN"/>
              </w:rPr>
            </w:pPr>
          </w:p>
        </w:tc>
        <w:tc>
          <w:tcPr>
            <w:tcW w:w="4679" w:type="dxa"/>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sz w:val="21"/>
                <w:szCs w:val="21"/>
              </w:rPr>
              <w:t>（</w:t>
            </w:r>
            <w:r>
              <w:rPr>
                <w:rFonts w:ascii="宋体" w:hAnsi="宋体" w:cs="宋体"/>
                <w:color w:val="000000"/>
                <w:sz w:val="21"/>
                <w:szCs w:val="21"/>
              </w:rPr>
              <w:t>5</w:t>
            </w:r>
            <w:r>
              <w:rPr>
                <w:rFonts w:ascii="宋体" w:hAnsi="宋体" w:cs="宋体" w:hint="eastAsia"/>
                <w:color w:val="000000"/>
                <w:sz w:val="21"/>
                <w:szCs w:val="21"/>
              </w:rPr>
              <w:t>）参加政府采购活动前三年内，在经营活动中没有重大违法记录</w:t>
            </w:r>
          </w:p>
        </w:tc>
        <w:tc>
          <w:tcPr>
            <w:tcW w:w="3564"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投标人提供书面声明及中国政府采购网（</w:t>
            </w:r>
            <w:r>
              <w:rPr>
                <w:rFonts w:ascii="宋体" w:hAnsi="宋体" w:cs="宋体"/>
                <w:color w:val="000000"/>
                <w:sz w:val="21"/>
                <w:szCs w:val="21"/>
              </w:rPr>
              <w:t>http://www.ccgp.gov.cn</w:t>
            </w:r>
            <w:r>
              <w:rPr>
                <w:rFonts w:ascii="宋体" w:hAnsi="宋体" w:cs="宋体" w:hint="eastAsia"/>
                <w:color w:val="000000"/>
                <w:sz w:val="21"/>
                <w:szCs w:val="21"/>
              </w:rPr>
              <w:t>）“政府采购严重违法失信行为纪录名单”查询结果。（查询结果网页打印件并加盖投标人公章）</w:t>
            </w:r>
          </w:p>
        </w:tc>
      </w:tr>
      <w:tr w:rsidR="004F20EC">
        <w:trPr>
          <w:cantSplit/>
          <w:trHeight w:val="371"/>
        </w:trPr>
        <w:tc>
          <w:tcPr>
            <w:tcW w:w="676" w:type="dxa"/>
            <w:vMerge/>
            <w:vAlign w:val="center"/>
          </w:tcPr>
          <w:p w:rsidR="004F20EC" w:rsidRDefault="004F20EC" w:rsidP="002F357C">
            <w:pPr>
              <w:spacing w:line="360" w:lineRule="auto"/>
              <w:jc w:val="center"/>
              <w:rPr>
                <w:rFonts w:ascii="宋体"/>
                <w:color w:val="000000"/>
                <w:sz w:val="21"/>
                <w:szCs w:val="21"/>
              </w:rPr>
            </w:pPr>
          </w:p>
        </w:tc>
        <w:tc>
          <w:tcPr>
            <w:tcW w:w="709" w:type="dxa"/>
            <w:vMerge/>
            <w:vAlign w:val="center"/>
          </w:tcPr>
          <w:p w:rsidR="004F20EC" w:rsidRDefault="004F20EC" w:rsidP="002F357C">
            <w:pPr>
              <w:spacing w:line="360" w:lineRule="auto"/>
              <w:rPr>
                <w:rFonts w:ascii="宋体"/>
                <w:color w:val="000000"/>
                <w:sz w:val="21"/>
                <w:szCs w:val="21"/>
                <w:lang w:val="zh-CN"/>
              </w:rPr>
            </w:pPr>
          </w:p>
        </w:tc>
        <w:tc>
          <w:tcPr>
            <w:tcW w:w="4679"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6</w:t>
            </w:r>
            <w:r>
              <w:rPr>
                <w:rFonts w:ascii="宋体" w:hAnsi="宋体" w:cs="宋体" w:hint="eastAsia"/>
                <w:color w:val="000000"/>
                <w:sz w:val="21"/>
                <w:szCs w:val="21"/>
              </w:rPr>
              <w:t>）法律、行政法规规定的其他条件</w:t>
            </w:r>
          </w:p>
        </w:tc>
        <w:tc>
          <w:tcPr>
            <w:tcW w:w="3564" w:type="dxa"/>
            <w:vAlign w:val="center"/>
          </w:tcPr>
          <w:p w:rsidR="004F20EC" w:rsidRDefault="004F20EC" w:rsidP="002F357C">
            <w:pPr>
              <w:spacing w:line="360" w:lineRule="auto"/>
              <w:rPr>
                <w:rFonts w:ascii="宋体"/>
                <w:color w:val="000000"/>
                <w:sz w:val="21"/>
                <w:szCs w:val="21"/>
              </w:rPr>
            </w:pPr>
          </w:p>
        </w:tc>
      </w:tr>
      <w:tr w:rsidR="004F20EC">
        <w:trPr>
          <w:cantSplit/>
          <w:trHeight w:val="474"/>
        </w:trPr>
        <w:tc>
          <w:tcPr>
            <w:tcW w:w="676" w:type="dxa"/>
            <w:vAlign w:val="center"/>
          </w:tcPr>
          <w:p w:rsidR="004F20EC" w:rsidRDefault="004F20EC" w:rsidP="002F357C">
            <w:pPr>
              <w:spacing w:line="360" w:lineRule="auto"/>
              <w:jc w:val="center"/>
              <w:rPr>
                <w:rFonts w:ascii="宋体"/>
                <w:color w:val="000000"/>
                <w:sz w:val="21"/>
                <w:szCs w:val="21"/>
              </w:rPr>
            </w:pPr>
            <w:r>
              <w:rPr>
                <w:rFonts w:ascii="宋体" w:hAnsi="宋体" w:cs="宋体"/>
                <w:color w:val="000000"/>
                <w:sz w:val="21"/>
                <w:szCs w:val="21"/>
              </w:rPr>
              <w:t>2</w:t>
            </w:r>
          </w:p>
        </w:tc>
        <w:tc>
          <w:tcPr>
            <w:tcW w:w="5388" w:type="dxa"/>
            <w:gridSpan w:val="2"/>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特定资格条件</w:t>
            </w:r>
          </w:p>
        </w:tc>
        <w:tc>
          <w:tcPr>
            <w:tcW w:w="3564"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证明材料的复印件（盖投标人公章），原件备查。</w:t>
            </w:r>
          </w:p>
        </w:tc>
      </w:tr>
      <w:tr w:rsidR="004F20EC">
        <w:trPr>
          <w:cantSplit/>
          <w:trHeight w:val="481"/>
        </w:trPr>
        <w:tc>
          <w:tcPr>
            <w:tcW w:w="676" w:type="dxa"/>
            <w:vAlign w:val="center"/>
          </w:tcPr>
          <w:p w:rsidR="004F20EC" w:rsidRDefault="004F20EC" w:rsidP="002F357C">
            <w:pPr>
              <w:spacing w:line="360" w:lineRule="auto"/>
              <w:jc w:val="center"/>
              <w:rPr>
                <w:rFonts w:ascii="宋体"/>
                <w:color w:val="000000"/>
                <w:sz w:val="21"/>
                <w:szCs w:val="21"/>
              </w:rPr>
            </w:pPr>
            <w:r>
              <w:rPr>
                <w:rFonts w:ascii="宋体" w:hAnsi="宋体" w:cs="宋体"/>
                <w:color w:val="000000"/>
                <w:sz w:val="21"/>
                <w:szCs w:val="21"/>
              </w:rPr>
              <w:t>3</w:t>
            </w:r>
          </w:p>
        </w:tc>
        <w:tc>
          <w:tcPr>
            <w:tcW w:w="5388" w:type="dxa"/>
            <w:gridSpan w:val="2"/>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投标保证金</w:t>
            </w:r>
          </w:p>
        </w:tc>
        <w:tc>
          <w:tcPr>
            <w:tcW w:w="3564"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按招标文件规定足额缴纳投标保证金</w:t>
            </w:r>
          </w:p>
        </w:tc>
      </w:tr>
    </w:tbl>
    <w:p w:rsidR="004F20EC" w:rsidRDefault="004F20EC" w:rsidP="002F357C">
      <w:pPr>
        <w:snapToGrid w:val="0"/>
        <w:spacing w:line="360" w:lineRule="auto"/>
        <w:ind w:firstLineChars="200" w:firstLine="560"/>
        <w:rPr>
          <w:rFonts w:ascii="宋体"/>
          <w:color w:val="000000"/>
          <w:kern w:val="0"/>
        </w:rPr>
      </w:pPr>
      <w:r>
        <w:rPr>
          <w:rFonts w:ascii="宋体" w:hAnsi="宋体" w:cs="宋体" w:hint="eastAsia"/>
          <w:color w:val="000000"/>
          <w:kern w:val="0"/>
        </w:rPr>
        <w:t>注：</w:t>
      </w:r>
    </w:p>
    <w:p w:rsidR="004F20EC" w:rsidRDefault="004F20EC" w:rsidP="002F357C">
      <w:pPr>
        <w:numPr>
          <w:ilvl w:val="0"/>
          <w:numId w:val="4"/>
          <w:numberingChange w:id="75" w:author="微软用户" w:date="2017-06-04T17:19:00Z" w:original="%1:1:18:"/>
        </w:numPr>
        <w:snapToGrid w:val="0"/>
        <w:spacing w:line="360" w:lineRule="auto"/>
        <w:rPr>
          <w:rFonts w:ascii="宋体"/>
          <w:color w:val="000000"/>
          <w:kern w:val="0"/>
        </w:rPr>
      </w:pPr>
      <w:r>
        <w:rPr>
          <w:rFonts w:ascii="宋体" w:hAnsi="宋体" w:cs="宋体" w:hint="eastAsia"/>
          <w:color w:val="000000"/>
          <w:kern w:val="0"/>
        </w:rPr>
        <w:t>本次招标不允许以联合体名义参与投标。</w:t>
      </w:r>
    </w:p>
    <w:p w:rsidR="004F20EC" w:rsidRDefault="004F20EC" w:rsidP="002F357C">
      <w:pPr>
        <w:snapToGrid w:val="0"/>
        <w:spacing w:line="360" w:lineRule="auto"/>
        <w:ind w:firstLineChars="202" w:firstLine="566"/>
        <w:rPr>
          <w:rFonts w:ascii="宋体"/>
          <w:color w:val="000000"/>
          <w:kern w:val="0"/>
        </w:rPr>
      </w:pPr>
      <w:r>
        <w:rPr>
          <w:rFonts w:ascii="宋体" w:hAnsi="宋体" w:cs="宋体" w:hint="eastAsia"/>
          <w:color w:val="000000"/>
          <w:kern w:val="0"/>
        </w:rPr>
        <w:t>②投标人按“三证合一”登记制度办理营业执照的，组织机构代码证以投标人所提供的营业执照（副本）复印件为准。</w:t>
      </w:r>
    </w:p>
    <w:p w:rsidR="004F20EC" w:rsidRDefault="004F20EC" w:rsidP="002F357C">
      <w:pPr>
        <w:snapToGrid w:val="0"/>
        <w:spacing w:line="360" w:lineRule="auto"/>
        <w:ind w:firstLineChars="200" w:firstLine="560"/>
        <w:rPr>
          <w:rFonts w:ascii="宋体"/>
          <w:color w:val="000000"/>
          <w:kern w:val="0"/>
        </w:rPr>
      </w:pPr>
      <w:r>
        <w:rPr>
          <w:rFonts w:ascii="宋体" w:hAnsi="宋体" w:cs="宋体"/>
          <w:color w:val="000000"/>
          <w:kern w:val="0"/>
        </w:rPr>
        <w:t>2</w:t>
      </w:r>
      <w:r>
        <w:rPr>
          <w:rFonts w:ascii="宋体" w:hAnsi="宋体" w:cs="宋体" w:hint="eastAsia"/>
          <w:color w:val="000000"/>
          <w:kern w:val="0"/>
        </w:rPr>
        <w:t>、符合性检查。依据公开招标邀请文件的规定，从投标文件的有效性、完整性和对招标文件的响应程度进行审查，以确定是否对招标文件的实质性要求作出投标。符合性检查资料表如下：</w:t>
      </w:r>
    </w:p>
    <w:tbl>
      <w:tblPr>
        <w:tblW w:w="96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560"/>
        <w:gridCol w:w="1984"/>
        <w:gridCol w:w="5409"/>
      </w:tblGrid>
      <w:tr w:rsidR="004F20EC">
        <w:trPr>
          <w:trHeight w:val="321"/>
        </w:trPr>
        <w:tc>
          <w:tcPr>
            <w:tcW w:w="675" w:type="dxa"/>
            <w:vAlign w:val="center"/>
          </w:tcPr>
          <w:p w:rsidR="004F20EC" w:rsidRDefault="004F20EC" w:rsidP="002F357C">
            <w:pPr>
              <w:spacing w:line="360" w:lineRule="auto"/>
              <w:jc w:val="center"/>
              <w:rPr>
                <w:rFonts w:ascii="宋体"/>
                <w:color w:val="000000"/>
                <w:kern w:val="0"/>
                <w:sz w:val="21"/>
                <w:szCs w:val="21"/>
              </w:rPr>
            </w:pPr>
            <w:r>
              <w:rPr>
                <w:rFonts w:ascii="宋体" w:hAnsi="宋体" w:cs="宋体" w:hint="eastAsia"/>
                <w:color w:val="000000"/>
                <w:kern w:val="0"/>
                <w:sz w:val="21"/>
                <w:szCs w:val="21"/>
              </w:rPr>
              <w:lastRenderedPageBreak/>
              <w:t>序号</w:t>
            </w:r>
          </w:p>
        </w:tc>
        <w:tc>
          <w:tcPr>
            <w:tcW w:w="3544" w:type="dxa"/>
            <w:gridSpan w:val="2"/>
            <w:vAlign w:val="center"/>
          </w:tcPr>
          <w:p w:rsidR="004F20EC" w:rsidRDefault="004F20EC" w:rsidP="002F357C">
            <w:pPr>
              <w:spacing w:line="360" w:lineRule="auto"/>
              <w:jc w:val="center"/>
              <w:rPr>
                <w:rFonts w:ascii="宋体"/>
                <w:color w:val="000000"/>
                <w:kern w:val="0"/>
                <w:sz w:val="21"/>
                <w:szCs w:val="21"/>
              </w:rPr>
            </w:pPr>
            <w:r>
              <w:rPr>
                <w:rFonts w:ascii="宋体" w:hAnsi="宋体" w:cs="宋体" w:hint="eastAsia"/>
                <w:color w:val="000000"/>
                <w:kern w:val="0"/>
                <w:sz w:val="21"/>
                <w:szCs w:val="21"/>
              </w:rPr>
              <w:t>评标因素</w:t>
            </w:r>
          </w:p>
        </w:tc>
        <w:tc>
          <w:tcPr>
            <w:tcW w:w="5409" w:type="dxa"/>
            <w:vAlign w:val="center"/>
          </w:tcPr>
          <w:p w:rsidR="004F20EC" w:rsidRDefault="004F20EC" w:rsidP="002F357C">
            <w:pPr>
              <w:spacing w:line="360" w:lineRule="auto"/>
              <w:jc w:val="center"/>
              <w:rPr>
                <w:rFonts w:ascii="宋体"/>
                <w:color w:val="000000"/>
                <w:kern w:val="0"/>
                <w:sz w:val="21"/>
                <w:szCs w:val="21"/>
              </w:rPr>
            </w:pPr>
            <w:r>
              <w:rPr>
                <w:rFonts w:ascii="宋体" w:hAnsi="宋体" w:cs="宋体" w:hint="eastAsia"/>
                <w:color w:val="000000"/>
                <w:kern w:val="0"/>
                <w:sz w:val="21"/>
                <w:szCs w:val="21"/>
              </w:rPr>
              <w:t>评标标准</w:t>
            </w:r>
          </w:p>
        </w:tc>
      </w:tr>
      <w:tr w:rsidR="004F20EC">
        <w:trPr>
          <w:trHeight w:val="384"/>
        </w:trPr>
        <w:tc>
          <w:tcPr>
            <w:tcW w:w="675" w:type="dxa"/>
            <w:vMerge w:val="restart"/>
            <w:vAlign w:val="center"/>
          </w:tcPr>
          <w:p w:rsidR="004F20EC" w:rsidRDefault="004F20EC" w:rsidP="002F357C">
            <w:pPr>
              <w:spacing w:line="360" w:lineRule="auto"/>
              <w:jc w:val="center"/>
              <w:rPr>
                <w:rFonts w:ascii="宋体"/>
                <w:color w:val="000000"/>
                <w:kern w:val="0"/>
                <w:sz w:val="21"/>
                <w:szCs w:val="21"/>
              </w:rPr>
            </w:pPr>
            <w:r>
              <w:rPr>
                <w:rFonts w:ascii="宋体" w:hAnsi="宋体" w:cs="宋体"/>
                <w:color w:val="000000"/>
                <w:kern w:val="0"/>
                <w:sz w:val="21"/>
                <w:szCs w:val="21"/>
              </w:rPr>
              <w:t>1</w:t>
            </w:r>
          </w:p>
        </w:tc>
        <w:tc>
          <w:tcPr>
            <w:tcW w:w="1560" w:type="dxa"/>
            <w:vMerge w:val="restart"/>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kern w:val="0"/>
                <w:sz w:val="21"/>
                <w:szCs w:val="21"/>
              </w:rPr>
              <w:t>有效性审查</w:t>
            </w:r>
          </w:p>
        </w:tc>
        <w:tc>
          <w:tcPr>
            <w:tcW w:w="1984" w:type="dxa"/>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sz w:val="21"/>
                <w:szCs w:val="21"/>
                <w:lang w:val="zh-CN"/>
              </w:rPr>
              <w:t>投标</w:t>
            </w:r>
            <w:r>
              <w:rPr>
                <w:rFonts w:ascii="宋体" w:hAnsi="宋体" w:cs="宋体" w:hint="eastAsia"/>
                <w:color w:val="000000"/>
                <w:sz w:val="21"/>
                <w:szCs w:val="21"/>
              </w:rPr>
              <w:t>文件签署</w:t>
            </w:r>
          </w:p>
        </w:tc>
        <w:tc>
          <w:tcPr>
            <w:tcW w:w="5409" w:type="dxa"/>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sz w:val="21"/>
                <w:szCs w:val="21"/>
              </w:rPr>
              <w:t>投标文件上法定代表人或其授权代表人的签字齐全。</w:t>
            </w:r>
          </w:p>
        </w:tc>
      </w:tr>
      <w:tr w:rsidR="004F20EC">
        <w:trPr>
          <w:trHeight w:val="389"/>
        </w:trPr>
        <w:tc>
          <w:tcPr>
            <w:tcW w:w="675" w:type="dxa"/>
            <w:vMerge/>
            <w:vAlign w:val="center"/>
          </w:tcPr>
          <w:p w:rsidR="004F20EC" w:rsidRDefault="004F20EC" w:rsidP="002F357C">
            <w:pPr>
              <w:spacing w:line="360" w:lineRule="auto"/>
              <w:jc w:val="center"/>
              <w:rPr>
                <w:rFonts w:ascii="宋体"/>
                <w:color w:val="000000"/>
                <w:kern w:val="0"/>
                <w:sz w:val="21"/>
                <w:szCs w:val="21"/>
              </w:rPr>
            </w:pPr>
          </w:p>
        </w:tc>
        <w:tc>
          <w:tcPr>
            <w:tcW w:w="1560" w:type="dxa"/>
            <w:vMerge/>
            <w:vAlign w:val="center"/>
          </w:tcPr>
          <w:p w:rsidR="004F20EC" w:rsidRDefault="004F20EC" w:rsidP="002F357C">
            <w:pPr>
              <w:spacing w:line="360" w:lineRule="auto"/>
              <w:rPr>
                <w:rFonts w:ascii="宋体"/>
                <w:color w:val="000000"/>
                <w:kern w:val="0"/>
                <w:sz w:val="21"/>
                <w:szCs w:val="21"/>
              </w:rPr>
            </w:pPr>
          </w:p>
        </w:tc>
        <w:tc>
          <w:tcPr>
            <w:tcW w:w="1984"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法定代表人身份证明及授权委托书</w:t>
            </w:r>
          </w:p>
        </w:tc>
        <w:tc>
          <w:tcPr>
            <w:tcW w:w="5409"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法定代表人身份证明及授权委托书有效，符合招标文件规定的格式，签字或盖章齐全。</w:t>
            </w:r>
          </w:p>
        </w:tc>
      </w:tr>
      <w:tr w:rsidR="004F20EC">
        <w:trPr>
          <w:trHeight w:val="386"/>
        </w:trPr>
        <w:tc>
          <w:tcPr>
            <w:tcW w:w="675" w:type="dxa"/>
            <w:vMerge/>
            <w:vAlign w:val="center"/>
          </w:tcPr>
          <w:p w:rsidR="004F20EC" w:rsidRDefault="004F20EC" w:rsidP="002F357C">
            <w:pPr>
              <w:spacing w:line="360" w:lineRule="auto"/>
              <w:jc w:val="center"/>
              <w:rPr>
                <w:rFonts w:ascii="宋体"/>
                <w:color w:val="000000"/>
                <w:kern w:val="0"/>
                <w:sz w:val="21"/>
                <w:szCs w:val="21"/>
              </w:rPr>
            </w:pPr>
          </w:p>
        </w:tc>
        <w:tc>
          <w:tcPr>
            <w:tcW w:w="1560" w:type="dxa"/>
            <w:vMerge/>
            <w:vAlign w:val="center"/>
          </w:tcPr>
          <w:p w:rsidR="004F20EC" w:rsidRDefault="004F20EC" w:rsidP="002F357C">
            <w:pPr>
              <w:spacing w:line="360" w:lineRule="auto"/>
              <w:rPr>
                <w:rFonts w:ascii="宋体"/>
                <w:color w:val="000000"/>
                <w:kern w:val="0"/>
                <w:sz w:val="21"/>
                <w:szCs w:val="21"/>
              </w:rPr>
            </w:pPr>
          </w:p>
        </w:tc>
        <w:tc>
          <w:tcPr>
            <w:tcW w:w="1984" w:type="dxa"/>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sz w:val="21"/>
                <w:szCs w:val="21"/>
                <w:lang w:val="zh-CN"/>
              </w:rPr>
              <w:t>投标方案</w:t>
            </w:r>
          </w:p>
        </w:tc>
        <w:tc>
          <w:tcPr>
            <w:tcW w:w="5409" w:type="dxa"/>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sz w:val="21"/>
                <w:szCs w:val="21"/>
                <w:lang w:val="zh-CN"/>
              </w:rPr>
              <w:t>只能有一个方案投标。</w:t>
            </w:r>
          </w:p>
        </w:tc>
      </w:tr>
      <w:tr w:rsidR="004F20EC">
        <w:trPr>
          <w:trHeight w:val="560"/>
        </w:trPr>
        <w:tc>
          <w:tcPr>
            <w:tcW w:w="675" w:type="dxa"/>
            <w:vMerge/>
            <w:vAlign w:val="center"/>
          </w:tcPr>
          <w:p w:rsidR="004F20EC" w:rsidRDefault="004F20EC" w:rsidP="002F357C">
            <w:pPr>
              <w:spacing w:line="360" w:lineRule="auto"/>
              <w:jc w:val="center"/>
              <w:rPr>
                <w:rFonts w:ascii="宋体"/>
                <w:color w:val="000000"/>
                <w:kern w:val="0"/>
                <w:sz w:val="21"/>
                <w:szCs w:val="21"/>
              </w:rPr>
            </w:pPr>
          </w:p>
        </w:tc>
        <w:tc>
          <w:tcPr>
            <w:tcW w:w="1560" w:type="dxa"/>
            <w:vMerge/>
            <w:vAlign w:val="center"/>
          </w:tcPr>
          <w:p w:rsidR="004F20EC" w:rsidRDefault="004F20EC" w:rsidP="002F357C">
            <w:pPr>
              <w:spacing w:line="360" w:lineRule="auto"/>
              <w:rPr>
                <w:rFonts w:ascii="宋体"/>
                <w:color w:val="000000"/>
                <w:kern w:val="0"/>
                <w:sz w:val="21"/>
                <w:szCs w:val="21"/>
              </w:rPr>
            </w:pPr>
          </w:p>
        </w:tc>
        <w:tc>
          <w:tcPr>
            <w:tcW w:w="1984" w:type="dxa"/>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sz w:val="21"/>
                <w:szCs w:val="21"/>
              </w:rPr>
              <w:t>报价唯一</w:t>
            </w:r>
          </w:p>
        </w:tc>
        <w:tc>
          <w:tcPr>
            <w:tcW w:w="5409" w:type="dxa"/>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sz w:val="21"/>
                <w:szCs w:val="21"/>
                <w:lang w:val="zh-CN"/>
              </w:rPr>
              <w:t>只能在采购预算范围内报价，</w:t>
            </w:r>
            <w:r>
              <w:rPr>
                <w:rFonts w:ascii="宋体" w:hAnsi="宋体" w:cs="宋体" w:hint="eastAsia"/>
                <w:color w:val="000000"/>
                <w:sz w:val="21"/>
                <w:szCs w:val="21"/>
              </w:rPr>
              <w:t>只能有一个有效报价，不得提交选择性报价。</w:t>
            </w:r>
          </w:p>
        </w:tc>
      </w:tr>
      <w:tr w:rsidR="004F20EC">
        <w:trPr>
          <w:trHeight w:val="408"/>
        </w:trPr>
        <w:tc>
          <w:tcPr>
            <w:tcW w:w="675" w:type="dxa"/>
            <w:vMerge w:val="restart"/>
            <w:vAlign w:val="center"/>
          </w:tcPr>
          <w:p w:rsidR="004F20EC" w:rsidRDefault="004F20EC" w:rsidP="002F357C">
            <w:pPr>
              <w:spacing w:line="360" w:lineRule="auto"/>
              <w:jc w:val="center"/>
              <w:rPr>
                <w:rFonts w:ascii="宋体"/>
                <w:color w:val="000000"/>
                <w:kern w:val="0"/>
                <w:sz w:val="21"/>
                <w:szCs w:val="21"/>
              </w:rPr>
            </w:pPr>
            <w:r>
              <w:rPr>
                <w:rFonts w:ascii="宋体" w:hAnsi="宋体" w:cs="宋体"/>
                <w:color w:val="000000"/>
                <w:kern w:val="0"/>
                <w:sz w:val="21"/>
                <w:szCs w:val="21"/>
              </w:rPr>
              <w:t>2</w:t>
            </w:r>
          </w:p>
        </w:tc>
        <w:tc>
          <w:tcPr>
            <w:tcW w:w="1560" w:type="dxa"/>
            <w:vMerge w:val="restart"/>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kern w:val="0"/>
                <w:sz w:val="21"/>
                <w:szCs w:val="21"/>
              </w:rPr>
              <w:t>完整性审查</w:t>
            </w:r>
          </w:p>
        </w:tc>
        <w:tc>
          <w:tcPr>
            <w:tcW w:w="1984" w:type="dxa"/>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sz w:val="21"/>
                <w:szCs w:val="21"/>
                <w:lang w:val="zh-CN"/>
              </w:rPr>
              <w:t>投标文件份数</w:t>
            </w:r>
          </w:p>
        </w:tc>
        <w:tc>
          <w:tcPr>
            <w:tcW w:w="5409" w:type="dxa"/>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sz w:val="21"/>
                <w:szCs w:val="21"/>
                <w:lang w:val="zh-CN"/>
              </w:rPr>
              <w:t>投标文件正、副本数量符合公开招标文件要求。</w:t>
            </w:r>
          </w:p>
        </w:tc>
      </w:tr>
      <w:tr w:rsidR="004F20EC">
        <w:trPr>
          <w:trHeight w:val="427"/>
        </w:trPr>
        <w:tc>
          <w:tcPr>
            <w:tcW w:w="675" w:type="dxa"/>
            <w:vMerge/>
            <w:vAlign w:val="center"/>
          </w:tcPr>
          <w:p w:rsidR="004F20EC" w:rsidRDefault="004F20EC" w:rsidP="002F357C">
            <w:pPr>
              <w:spacing w:line="360" w:lineRule="auto"/>
              <w:jc w:val="center"/>
              <w:rPr>
                <w:rFonts w:ascii="宋体"/>
                <w:color w:val="000000"/>
                <w:kern w:val="0"/>
                <w:sz w:val="21"/>
                <w:szCs w:val="21"/>
              </w:rPr>
            </w:pPr>
          </w:p>
        </w:tc>
        <w:tc>
          <w:tcPr>
            <w:tcW w:w="1560" w:type="dxa"/>
            <w:vMerge/>
            <w:vAlign w:val="center"/>
          </w:tcPr>
          <w:p w:rsidR="004F20EC" w:rsidRDefault="004F20EC" w:rsidP="002F357C">
            <w:pPr>
              <w:spacing w:line="360" w:lineRule="auto"/>
              <w:rPr>
                <w:rFonts w:ascii="宋体"/>
                <w:color w:val="000000"/>
                <w:kern w:val="0"/>
                <w:sz w:val="21"/>
                <w:szCs w:val="21"/>
              </w:rPr>
            </w:pPr>
          </w:p>
        </w:tc>
        <w:tc>
          <w:tcPr>
            <w:tcW w:w="1984" w:type="dxa"/>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sz w:val="21"/>
                <w:szCs w:val="21"/>
                <w:lang w:val="zh-CN"/>
              </w:rPr>
              <w:t>投标文件内容</w:t>
            </w:r>
          </w:p>
        </w:tc>
        <w:tc>
          <w:tcPr>
            <w:tcW w:w="5409" w:type="dxa"/>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sz w:val="21"/>
                <w:szCs w:val="21"/>
                <w:lang w:val="zh-CN"/>
              </w:rPr>
              <w:t>投标文件内容齐全、无遗漏。</w:t>
            </w:r>
          </w:p>
        </w:tc>
      </w:tr>
      <w:tr w:rsidR="004F20EC">
        <w:trPr>
          <w:trHeight w:val="405"/>
        </w:trPr>
        <w:tc>
          <w:tcPr>
            <w:tcW w:w="675" w:type="dxa"/>
            <w:vMerge w:val="restart"/>
            <w:vAlign w:val="center"/>
          </w:tcPr>
          <w:p w:rsidR="004F20EC" w:rsidRDefault="004F20EC" w:rsidP="002F357C">
            <w:pPr>
              <w:spacing w:line="360" w:lineRule="auto"/>
              <w:jc w:val="center"/>
              <w:rPr>
                <w:rFonts w:ascii="宋体"/>
                <w:color w:val="000000"/>
                <w:kern w:val="0"/>
                <w:sz w:val="21"/>
                <w:szCs w:val="21"/>
              </w:rPr>
            </w:pPr>
            <w:r>
              <w:rPr>
                <w:rFonts w:ascii="宋体" w:hAnsi="宋体" w:cs="宋体"/>
                <w:color w:val="000000"/>
                <w:kern w:val="0"/>
                <w:sz w:val="21"/>
                <w:szCs w:val="21"/>
              </w:rPr>
              <w:t>3</w:t>
            </w:r>
          </w:p>
        </w:tc>
        <w:tc>
          <w:tcPr>
            <w:tcW w:w="1560" w:type="dxa"/>
            <w:vMerge w:val="restart"/>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kern w:val="0"/>
                <w:sz w:val="21"/>
                <w:szCs w:val="21"/>
              </w:rPr>
              <w:t>投标文件的投标程度审查</w:t>
            </w:r>
          </w:p>
        </w:tc>
        <w:tc>
          <w:tcPr>
            <w:tcW w:w="1984" w:type="dxa"/>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sz w:val="21"/>
                <w:szCs w:val="21"/>
                <w:lang w:val="zh-CN"/>
              </w:rPr>
              <w:t>投标</w:t>
            </w:r>
            <w:r>
              <w:rPr>
                <w:rFonts w:ascii="宋体" w:hAnsi="宋体" w:cs="宋体" w:hint="eastAsia"/>
                <w:color w:val="000000"/>
                <w:kern w:val="0"/>
                <w:sz w:val="21"/>
                <w:szCs w:val="21"/>
              </w:rPr>
              <w:t>文件内容</w:t>
            </w:r>
          </w:p>
        </w:tc>
        <w:tc>
          <w:tcPr>
            <w:tcW w:w="5409" w:type="dxa"/>
            <w:vAlign w:val="center"/>
          </w:tcPr>
          <w:p w:rsidR="004F20EC" w:rsidRPr="00835A18" w:rsidRDefault="004F20EC" w:rsidP="002F357C">
            <w:pPr>
              <w:pStyle w:val="ac"/>
              <w:spacing w:line="360" w:lineRule="auto"/>
              <w:rPr>
                <w:rFonts w:ascii="宋体"/>
                <w:color w:val="000000"/>
                <w:kern w:val="2"/>
                <w:sz w:val="21"/>
                <w:szCs w:val="21"/>
                <w:lang w:val="en-US" w:eastAsia="zh-CN"/>
              </w:rPr>
            </w:pPr>
            <w:r w:rsidRPr="00F81399">
              <w:rPr>
                <w:rFonts w:ascii="宋体" w:hAnsi="宋体" w:cs="宋体" w:hint="eastAsia"/>
                <w:color w:val="000000"/>
                <w:kern w:val="2"/>
                <w:sz w:val="21"/>
                <w:szCs w:val="21"/>
                <w:lang w:val="en-US" w:eastAsia="zh-CN"/>
              </w:rPr>
              <w:t>对公开招标文件第二篇规定的投标内容作出投标。</w:t>
            </w:r>
          </w:p>
        </w:tc>
      </w:tr>
      <w:tr w:rsidR="004F20EC">
        <w:trPr>
          <w:trHeight w:val="300"/>
        </w:trPr>
        <w:tc>
          <w:tcPr>
            <w:tcW w:w="675" w:type="dxa"/>
            <w:vMerge/>
            <w:vAlign w:val="center"/>
          </w:tcPr>
          <w:p w:rsidR="004F20EC" w:rsidRDefault="004F20EC" w:rsidP="002F357C">
            <w:pPr>
              <w:spacing w:line="360" w:lineRule="auto"/>
              <w:jc w:val="center"/>
              <w:rPr>
                <w:rFonts w:ascii="宋体"/>
                <w:b/>
                <w:bCs/>
                <w:color w:val="000000"/>
                <w:kern w:val="0"/>
                <w:sz w:val="21"/>
                <w:szCs w:val="21"/>
              </w:rPr>
            </w:pPr>
          </w:p>
        </w:tc>
        <w:tc>
          <w:tcPr>
            <w:tcW w:w="1560" w:type="dxa"/>
            <w:vMerge/>
            <w:vAlign w:val="center"/>
          </w:tcPr>
          <w:p w:rsidR="004F20EC" w:rsidRDefault="004F20EC" w:rsidP="002F357C">
            <w:pPr>
              <w:spacing w:line="360" w:lineRule="auto"/>
              <w:rPr>
                <w:rFonts w:ascii="宋体"/>
                <w:b/>
                <w:bCs/>
                <w:color w:val="000000"/>
                <w:sz w:val="21"/>
                <w:szCs w:val="21"/>
                <w:lang w:val="zh-CN"/>
              </w:rPr>
            </w:pPr>
          </w:p>
        </w:tc>
        <w:tc>
          <w:tcPr>
            <w:tcW w:w="1984" w:type="dxa"/>
            <w:vAlign w:val="center"/>
          </w:tcPr>
          <w:p w:rsidR="004F20EC" w:rsidRDefault="004F20EC" w:rsidP="002F357C">
            <w:pPr>
              <w:spacing w:line="360" w:lineRule="auto"/>
              <w:rPr>
                <w:rFonts w:ascii="宋体"/>
                <w:b/>
                <w:bCs/>
                <w:color w:val="000000"/>
                <w:kern w:val="0"/>
                <w:sz w:val="21"/>
                <w:szCs w:val="21"/>
              </w:rPr>
            </w:pPr>
            <w:r>
              <w:rPr>
                <w:rFonts w:ascii="宋体" w:hAnsi="宋体" w:cs="宋体" w:hint="eastAsia"/>
                <w:b/>
                <w:bCs/>
                <w:color w:val="000000"/>
                <w:sz w:val="21"/>
                <w:szCs w:val="21"/>
                <w:lang w:val="zh-CN"/>
              </w:rPr>
              <w:t>投标</w:t>
            </w:r>
            <w:r>
              <w:rPr>
                <w:rFonts w:ascii="宋体" w:hAnsi="宋体" w:cs="宋体" w:hint="eastAsia"/>
                <w:b/>
                <w:bCs/>
                <w:color w:val="000000"/>
                <w:kern w:val="0"/>
                <w:sz w:val="21"/>
                <w:szCs w:val="21"/>
              </w:rPr>
              <w:t>有效期</w:t>
            </w:r>
          </w:p>
        </w:tc>
        <w:tc>
          <w:tcPr>
            <w:tcW w:w="5409" w:type="dxa"/>
            <w:vAlign w:val="center"/>
          </w:tcPr>
          <w:p w:rsidR="004F20EC" w:rsidRDefault="004F20EC" w:rsidP="002F357C">
            <w:pPr>
              <w:spacing w:line="360" w:lineRule="auto"/>
              <w:rPr>
                <w:rFonts w:ascii="宋体"/>
                <w:b/>
                <w:bCs/>
                <w:color w:val="000000"/>
                <w:kern w:val="0"/>
                <w:sz w:val="21"/>
                <w:szCs w:val="21"/>
              </w:rPr>
            </w:pPr>
            <w:r>
              <w:rPr>
                <w:rFonts w:ascii="宋体" w:hAnsi="宋体" w:cs="宋体" w:hint="eastAsia"/>
                <w:b/>
                <w:bCs/>
                <w:color w:val="000000"/>
                <w:kern w:val="0"/>
                <w:sz w:val="21"/>
                <w:szCs w:val="21"/>
              </w:rPr>
              <w:t>满足公开招标文件</w:t>
            </w:r>
            <w:r>
              <w:rPr>
                <w:rFonts w:ascii="宋体" w:hAnsi="宋体" w:cs="宋体" w:hint="eastAsia"/>
                <w:b/>
                <w:bCs/>
                <w:color w:val="000000"/>
                <w:sz w:val="21"/>
                <w:szCs w:val="21"/>
                <w:lang w:val="zh-CN"/>
              </w:rPr>
              <w:t>规定。</w:t>
            </w:r>
          </w:p>
        </w:tc>
      </w:tr>
    </w:tbl>
    <w:p w:rsidR="004F20EC" w:rsidRDefault="004F20EC" w:rsidP="002F357C">
      <w:pPr>
        <w:snapToGrid w:val="0"/>
        <w:spacing w:line="360" w:lineRule="auto"/>
        <w:ind w:firstLineChars="200" w:firstLine="560"/>
        <w:rPr>
          <w:rFonts w:ascii="宋体"/>
          <w:color w:val="000000"/>
        </w:rPr>
      </w:pPr>
      <w:r>
        <w:rPr>
          <w:rFonts w:ascii="宋体" w:hAnsi="宋体" w:cs="宋体"/>
          <w:color w:val="000000"/>
        </w:rPr>
        <w:t>3</w:t>
      </w:r>
      <w:r>
        <w:rPr>
          <w:rFonts w:ascii="宋体" w:hAnsi="宋体" w:cs="宋体" w:hint="eastAsia"/>
          <w:color w:val="000000"/>
        </w:rPr>
        <w:t>、澄清有关问题。对投标文件中含义不明确、同类问题表述不一致或者有明显文字和计算错误的内容，评标委员会以书面形式（应当由评标委员会成员签字）要求投标人作出必要澄清、说明或者纠正。投标人的澄清、说明或者补正应当采用书面形式，由其法定代表人</w:t>
      </w:r>
      <w:r>
        <w:rPr>
          <w:rFonts w:ascii="宋体" w:hAnsi="宋体" w:cs="宋体" w:hint="eastAsia"/>
          <w:b/>
          <w:bCs/>
          <w:color w:val="000000"/>
        </w:rPr>
        <w:t>或</w:t>
      </w:r>
      <w:r>
        <w:rPr>
          <w:rFonts w:ascii="宋体" w:hAnsi="宋体" w:cs="宋体" w:hint="eastAsia"/>
          <w:color w:val="000000"/>
        </w:rPr>
        <w:t>法定代表人授权代表签字，其澄清的内容不得超出投标文件的范围或者改变投标文件的实质性内容。</w:t>
      </w:r>
    </w:p>
    <w:p w:rsidR="004F20EC" w:rsidRDefault="004F20EC" w:rsidP="002F357C">
      <w:pPr>
        <w:snapToGrid w:val="0"/>
        <w:spacing w:line="360" w:lineRule="auto"/>
        <w:ind w:firstLineChars="200" w:firstLine="560"/>
        <w:rPr>
          <w:rFonts w:ascii="宋体"/>
          <w:color w:val="000000"/>
        </w:rPr>
      </w:pPr>
      <w:r>
        <w:rPr>
          <w:rFonts w:ascii="宋体" w:hAnsi="宋体" w:cs="宋体"/>
          <w:color w:val="000000"/>
        </w:rPr>
        <w:t>4</w:t>
      </w:r>
      <w:r>
        <w:rPr>
          <w:rFonts w:ascii="宋体" w:hAnsi="宋体" w:cs="宋体" w:hint="eastAsia"/>
          <w:color w:val="000000"/>
        </w:rPr>
        <w:t>、比较与评价。按招标文件中规定的评标方法和标准，对资格性检查和符合性检查合格的投标文件进行商务和技术评估。</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评标委员会各成员独立对每个有效投标人的投标文件进行评价、打分，然后由评审组长组织评标委员会对各成员打分情况进行核查及复核，个别成员对同一投标人同一评分项的打分偏离较大的，应对投标人的投标文件进行再次核对，确属打分有误的，应及时进行修正。</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复核后，评标委员会汇总每个投标人每项评分因素的得分。</w:t>
      </w:r>
    </w:p>
    <w:p w:rsidR="004F20EC" w:rsidRDefault="004F20EC" w:rsidP="002F357C">
      <w:pPr>
        <w:snapToGrid w:val="0"/>
        <w:spacing w:line="360" w:lineRule="auto"/>
        <w:ind w:firstLineChars="200" w:firstLine="560"/>
        <w:rPr>
          <w:rFonts w:ascii="宋体"/>
          <w:color w:val="000000"/>
        </w:rPr>
      </w:pPr>
      <w:r>
        <w:rPr>
          <w:rFonts w:ascii="宋体" w:hAnsi="宋体" w:cs="宋体"/>
          <w:color w:val="000000"/>
        </w:rPr>
        <w:t>5</w:t>
      </w:r>
      <w:r>
        <w:rPr>
          <w:rFonts w:ascii="宋体" w:hAnsi="宋体" w:cs="宋体" w:hint="eastAsia"/>
          <w:color w:val="000000"/>
        </w:rPr>
        <w:t>、推荐中标候选人名单。按评审后得分由高到低的排列顺序</w:t>
      </w:r>
      <w:r>
        <w:rPr>
          <w:rFonts w:ascii="宋体" w:hAnsi="宋体" w:cs="宋体" w:hint="eastAsia"/>
          <w:color w:val="000000"/>
          <w:kern w:val="0"/>
        </w:rPr>
        <w:t>推荐综合得分排名前三的投标人为本分包（项目）中标候选人，</w:t>
      </w:r>
      <w:r>
        <w:rPr>
          <w:rFonts w:ascii="宋体" w:hAnsi="宋体" w:cs="宋体" w:hint="eastAsia"/>
          <w:color w:val="000000"/>
        </w:rPr>
        <w:t>排名第一的为第一中标候选人。若综合得分相同的，按投标报价由低到高顺序排列；若综合得分且投标报价相同的，按技术指标优劣顺序排列；若综合得分、投标报价、技术指标均相同的，按商务部分的优劣顺序排列。</w:t>
      </w:r>
    </w:p>
    <w:p w:rsidR="004F20EC" w:rsidRDefault="004F20EC" w:rsidP="002F357C">
      <w:pPr>
        <w:widowControl/>
        <w:tabs>
          <w:tab w:val="left" w:pos="1134"/>
        </w:tabs>
        <w:spacing w:line="360" w:lineRule="auto"/>
        <w:ind w:firstLineChars="177" w:firstLine="496"/>
        <w:jc w:val="left"/>
        <w:rPr>
          <w:rFonts w:ascii="宋体"/>
          <w:color w:val="000000"/>
        </w:rPr>
      </w:pPr>
      <w:r w:rsidRPr="00C67ADA">
        <w:rPr>
          <w:rFonts w:ascii="宋体" w:hAnsi="宋体" w:cs="宋体" w:hint="eastAsia"/>
          <w:color w:val="000000"/>
        </w:rPr>
        <w:lastRenderedPageBreak/>
        <w:t>（三）评标标准</w:t>
      </w:r>
    </w:p>
    <w:p w:rsidR="004F20EC" w:rsidRPr="008C3808" w:rsidRDefault="004F20EC" w:rsidP="002F357C">
      <w:pPr>
        <w:widowControl/>
        <w:tabs>
          <w:tab w:val="left" w:pos="1134"/>
        </w:tabs>
        <w:spacing w:line="360" w:lineRule="auto"/>
        <w:ind w:firstLineChars="177" w:firstLine="496"/>
        <w:jc w:val="left"/>
        <w:rPr>
          <w:rFonts w:ascii="宋体"/>
          <w:color w:val="000000"/>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1"/>
        <w:gridCol w:w="454"/>
        <w:gridCol w:w="1462"/>
        <w:gridCol w:w="788"/>
        <w:gridCol w:w="4678"/>
        <w:gridCol w:w="2126"/>
      </w:tblGrid>
      <w:tr w:rsidR="004F20EC" w:rsidRPr="008C3808">
        <w:trPr>
          <w:cantSplit/>
          <w:trHeight w:val="402"/>
        </w:trPr>
        <w:tc>
          <w:tcPr>
            <w:tcW w:w="835" w:type="dxa"/>
            <w:gridSpan w:val="2"/>
            <w:vAlign w:val="center"/>
          </w:tcPr>
          <w:p w:rsidR="004F20EC" w:rsidRPr="006451C7" w:rsidRDefault="004F20EC" w:rsidP="002F357C">
            <w:pPr>
              <w:spacing w:line="500" w:lineRule="exact"/>
              <w:ind w:firstLine="28"/>
              <w:jc w:val="center"/>
              <w:rPr>
                <w:rFonts w:ascii="微软雅黑" w:eastAsia="微软雅黑" w:hAnsi="微软雅黑"/>
                <w:b/>
                <w:bCs/>
                <w:color w:val="000000"/>
                <w:sz w:val="24"/>
                <w:szCs w:val="24"/>
              </w:rPr>
            </w:pPr>
            <w:bookmarkStart w:id="76" w:name="OLE_LINK19"/>
            <w:bookmarkStart w:id="77" w:name="OLE_LINK20"/>
            <w:bookmarkStart w:id="78" w:name="OLE_LINK21"/>
            <w:bookmarkStart w:id="79" w:name="OLE_LINK22"/>
            <w:r w:rsidRPr="006451C7">
              <w:rPr>
                <w:rFonts w:ascii="微软雅黑" w:eastAsia="微软雅黑" w:hAnsi="微软雅黑" w:cs="微软雅黑" w:hint="eastAsia"/>
                <w:b/>
                <w:bCs/>
                <w:color w:val="000000"/>
                <w:sz w:val="24"/>
                <w:szCs w:val="24"/>
              </w:rPr>
              <w:t>序号</w:t>
            </w:r>
          </w:p>
        </w:tc>
        <w:tc>
          <w:tcPr>
            <w:tcW w:w="1462" w:type="dxa"/>
            <w:vAlign w:val="center"/>
          </w:tcPr>
          <w:p w:rsidR="004F20EC" w:rsidRPr="006451C7" w:rsidRDefault="004F20EC" w:rsidP="002F357C">
            <w:pPr>
              <w:spacing w:line="500" w:lineRule="exact"/>
              <w:ind w:firstLine="28"/>
              <w:jc w:val="center"/>
              <w:rPr>
                <w:rFonts w:ascii="微软雅黑" w:eastAsia="微软雅黑" w:hAnsi="微软雅黑"/>
                <w:b/>
                <w:bCs/>
                <w:color w:val="000000"/>
                <w:sz w:val="24"/>
                <w:szCs w:val="24"/>
              </w:rPr>
            </w:pPr>
            <w:r w:rsidRPr="006451C7">
              <w:rPr>
                <w:rFonts w:ascii="微软雅黑" w:eastAsia="微软雅黑" w:hAnsi="微软雅黑" w:cs="微软雅黑" w:hint="eastAsia"/>
                <w:b/>
                <w:bCs/>
                <w:color w:val="000000"/>
                <w:sz w:val="24"/>
                <w:szCs w:val="24"/>
              </w:rPr>
              <w:t>评分因素及权值</w:t>
            </w:r>
          </w:p>
        </w:tc>
        <w:tc>
          <w:tcPr>
            <w:tcW w:w="788" w:type="dxa"/>
            <w:vAlign w:val="center"/>
          </w:tcPr>
          <w:p w:rsidR="004F20EC" w:rsidRPr="006451C7" w:rsidRDefault="004F20EC" w:rsidP="002F357C">
            <w:pPr>
              <w:spacing w:line="500" w:lineRule="exact"/>
              <w:ind w:firstLine="28"/>
              <w:jc w:val="center"/>
              <w:rPr>
                <w:rFonts w:ascii="微软雅黑" w:eastAsia="微软雅黑" w:hAnsi="微软雅黑"/>
                <w:b/>
                <w:bCs/>
                <w:color w:val="000000"/>
                <w:sz w:val="24"/>
                <w:szCs w:val="24"/>
              </w:rPr>
            </w:pPr>
            <w:r w:rsidRPr="006451C7">
              <w:rPr>
                <w:rFonts w:ascii="微软雅黑" w:eastAsia="微软雅黑" w:hAnsi="微软雅黑" w:cs="微软雅黑" w:hint="eastAsia"/>
                <w:b/>
                <w:bCs/>
                <w:color w:val="000000"/>
                <w:sz w:val="24"/>
                <w:szCs w:val="24"/>
              </w:rPr>
              <w:t>分值</w:t>
            </w:r>
          </w:p>
        </w:tc>
        <w:tc>
          <w:tcPr>
            <w:tcW w:w="4678" w:type="dxa"/>
            <w:vAlign w:val="center"/>
          </w:tcPr>
          <w:p w:rsidR="004F20EC" w:rsidRPr="006451C7" w:rsidRDefault="004F20EC" w:rsidP="002F357C">
            <w:pPr>
              <w:spacing w:line="500" w:lineRule="exact"/>
              <w:ind w:firstLine="28"/>
              <w:jc w:val="center"/>
              <w:rPr>
                <w:rFonts w:ascii="微软雅黑" w:eastAsia="微软雅黑" w:hAnsi="微软雅黑"/>
                <w:b/>
                <w:bCs/>
                <w:color w:val="000000"/>
                <w:sz w:val="24"/>
                <w:szCs w:val="24"/>
              </w:rPr>
            </w:pPr>
            <w:r w:rsidRPr="006451C7">
              <w:rPr>
                <w:rFonts w:ascii="微软雅黑" w:eastAsia="微软雅黑" w:hAnsi="微软雅黑" w:cs="微软雅黑" w:hint="eastAsia"/>
                <w:b/>
                <w:bCs/>
                <w:color w:val="000000"/>
                <w:sz w:val="24"/>
                <w:szCs w:val="24"/>
              </w:rPr>
              <w:t>评分标准</w:t>
            </w:r>
          </w:p>
        </w:tc>
        <w:tc>
          <w:tcPr>
            <w:tcW w:w="2126" w:type="dxa"/>
            <w:vAlign w:val="center"/>
          </w:tcPr>
          <w:p w:rsidR="004F20EC" w:rsidRPr="006451C7" w:rsidRDefault="004F20EC" w:rsidP="002F357C">
            <w:pPr>
              <w:pStyle w:val="aff2"/>
              <w:spacing w:before="0" w:after="0" w:line="500" w:lineRule="exact"/>
              <w:rPr>
                <w:rFonts w:ascii="微软雅黑" w:eastAsia="微软雅黑" w:hAnsi="微软雅黑"/>
                <w:color w:val="000000"/>
              </w:rPr>
            </w:pPr>
            <w:r w:rsidRPr="006451C7">
              <w:rPr>
                <w:rFonts w:ascii="微软雅黑" w:eastAsia="微软雅黑" w:hAnsi="微软雅黑" w:cs="微软雅黑" w:hint="eastAsia"/>
                <w:color w:val="000000"/>
              </w:rPr>
              <w:t>说明</w:t>
            </w:r>
          </w:p>
        </w:tc>
      </w:tr>
      <w:tr w:rsidR="004F20EC" w:rsidRPr="008C3808">
        <w:trPr>
          <w:cantSplit/>
          <w:trHeight w:val="402"/>
        </w:trPr>
        <w:tc>
          <w:tcPr>
            <w:tcW w:w="835" w:type="dxa"/>
            <w:gridSpan w:val="2"/>
            <w:vAlign w:val="center"/>
          </w:tcPr>
          <w:p w:rsidR="004F20EC" w:rsidRPr="006451C7" w:rsidRDefault="004F20EC" w:rsidP="002F357C">
            <w:pPr>
              <w:spacing w:line="500" w:lineRule="exact"/>
              <w:ind w:firstLine="28"/>
              <w:jc w:val="center"/>
              <w:rPr>
                <w:rFonts w:ascii="微软雅黑" w:eastAsia="微软雅黑" w:hAnsi="微软雅黑" w:cs="微软雅黑"/>
                <w:color w:val="000000"/>
                <w:sz w:val="24"/>
                <w:szCs w:val="24"/>
              </w:rPr>
            </w:pPr>
            <w:r w:rsidRPr="006451C7">
              <w:rPr>
                <w:rFonts w:ascii="微软雅黑" w:eastAsia="微软雅黑" w:hAnsi="微软雅黑" w:cs="微软雅黑"/>
                <w:color w:val="000000"/>
                <w:sz w:val="24"/>
                <w:szCs w:val="24"/>
              </w:rPr>
              <w:t>1</w:t>
            </w:r>
          </w:p>
        </w:tc>
        <w:tc>
          <w:tcPr>
            <w:tcW w:w="1462" w:type="dxa"/>
            <w:vAlign w:val="center"/>
          </w:tcPr>
          <w:p w:rsidR="004F20EC" w:rsidRPr="006451C7" w:rsidRDefault="004F20EC" w:rsidP="002F357C">
            <w:pPr>
              <w:spacing w:line="500" w:lineRule="exact"/>
              <w:ind w:firstLine="28"/>
              <w:jc w:val="center"/>
              <w:rPr>
                <w:rFonts w:ascii="微软雅黑" w:eastAsia="微软雅黑" w:hAnsi="微软雅黑"/>
                <w:b/>
                <w:bCs/>
                <w:color w:val="000000"/>
                <w:sz w:val="24"/>
                <w:szCs w:val="24"/>
              </w:rPr>
            </w:pPr>
            <w:r w:rsidRPr="006451C7">
              <w:rPr>
                <w:rFonts w:ascii="微软雅黑" w:eastAsia="微软雅黑" w:hAnsi="微软雅黑" w:cs="微软雅黑" w:hint="eastAsia"/>
                <w:b/>
                <w:bCs/>
                <w:color w:val="000000"/>
                <w:sz w:val="24"/>
                <w:szCs w:val="24"/>
              </w:rPr>
              <w:t>投标报价</w:t>
            </w:r>
          </w:p>
          <w:p w:rsidR="004F20EC" w:rsidRPr="006451C7" w:rsidRDefault="004F20EC">
            <w:pPr>
              <w:spacing w:line="500" w:lineRule="exact"/>
              <w:ind w:firstLine="28"/>
              <w:jc w:val="center"/>
              <w:rPr>
                <w:rFonts w:ascii="微软雅黑" w:eastAsia="微软雅黑" w:hAnsi="微软雅黑"/>
                <w:b/>
                <w:bCs/>
                <w:color w:val="000000"/>
                <w:sz w:val="24"/>
                <w:szCs w:val="24"/>
              </w:rPr>
            </w:pPr>
            <w:r w:rsidRPr="006451C7">
              <w:rPr>
                <w:rFonts w:ascii="微软雅黑" w:eastAsia="微软雅黑" w:hAnsi="微软雅黑" w:cs="微软雅黑" w:hint="eastAsia"/>
                <w:b/>
                <w:bCs/>
                <w:color w:val="000000"/>
                <w:sz w:val="24"/>
                <w:szCs w:val="24"/>
              </w:rPr>
              <w:t>（</w:t>
            </w:r>
            <w:r w:rsidR="00432484">
              <w:rPr>
                <w:rFonts w:ascii="微软雅黑" w:eastAsia="微软雅黑" w:hAnsi="微软雅黑" w:cs="微软雅黑"/>
                <w:b/>
                <w:bCs/>
                <w:color w:val="000000"/>
                <w:sz w:val="24"/>
                <w:szCs w:val="24"/>
              </w:rPr>
              <w:t>35</w:t>
            </w:r>
            <w:r w:rsidRPr="006451C7">
              <w:rPr>
                <w:rFonts w:ascii="微软雅黑" w:eastAsia="微软雅黑" w:hAnsi="微软雅黑" w:cs="微软雅黑"/>
                <w:b/>
                <w:bCs/>
                <w:color w:val="000000"/>
                <w:sz w:val="24"/>
                <w:szCs w:val="24"/>
              </w:rPr>
              <w:t>%</w:t>
            </w:r>
            <w:r w:rsidRPr="006451C7">
              <w:rPr>
                <w:rFonts w:ascii="微软雅黑" w:eastAsia="微软雅黑" w:hAnsi="微软雅黑" w:cs="微软雅黑" w:hint="eastAsia"/>
                <w:b/>
                <w:bCs/>
                <w:color w:val="000000"/>
                <w:sz w:val="24"/>
                <w:szCs w:val="24"/>
              </w:rPr>
              <w:t>）</w:t>
            </w:r>
          </w:p>
        </w:tc>
        <w:tc>
          <w:tcPr>
            <w:tcW w:w="788" w:type="dxa"/>
            <w:vAlign w:val="center"/>
          </w:tcPr>
          <w:p w:rsidR="004F20EC" w:rsidRPr="006451C7" w:rsidRDefault="00432484" w:rsidP="002F357C">
            <w:pPr>
              <w:spacing w:line="500" w:lineRule="exact"/>
              <w:ind w:firstLine="28"/>
              <w:jc w:val="center"/>
              <w:rPr>
                <w:rFonts w:ascii="微软雅黑" w:eastAsia="微软雅黑" w:hAnsi="微软雅黑" w:cs="微软雅黑"/>
                <w:color w:val="000000"/>
                <w:sz w:val="24"/>
                <w:szCs w:val="24"/>
              </w:rPr>
            </w:pPr>
            <w:r>
              <w:rPr>
                <w:rFonts w:ascii="微软雅黑" w:eastAsia="微软雅黑" w:hAnsi="微软雅黑" w:cs="微软雅黑"/>
                <w:color w:val="000000"/>
                <w:sz w:val="24"/>
                <w:szCs w:val="24"/>
              </w:rPr>
              <w:t>35</w:t>
            </w:r>
          </w:p>
        </w:tc>
        <w:tc>
          <w:tcPr>
            <w:tcW w:w="4678" w:type="dxa"/>
            <w:vAlign w:val="center"/>
          </w:tcPr>
          <w:p w:rsidR="004F20EC" w:rsidRPr="006451C7" w:rsidRDefault="004F20EC" w:rsidP="002F357C">
            <w:pPr>
              <w:spacing w:line="500" w:lineRule="exact"/>
              <w:rPr>
                <w:rFonts w:ascii="微软雅黑" w:eastAsia="微软雅黑" w:hAnsi="微软雅黑"/>
                <w:color w:val="000000"/>
                <w:sz w:val="24"/>
                <w:szCs w:val="24"/>
              </w:rPr>
            </w:pPr>
            <w:r w:rsidRPr="006451C7">
              <w:rPr>
                <w:rFonts w:ascii="微软雅黑" w:eastAsia="微软雅黑" w:hAnsi="微软雅黑" w:cs="微软雅黑" w:hint="eastAsia"/>
                <w:color w:val="000000"/>
                <w:sz w:val="24"/>
                <w:szCs w:val="24"/>
              </w:rPr>
              <w:t>投标报价得分</w:t>
            </w:r>
            <w:r w:rsidRPr="006451C7">
              <w:rPr>
                <w:rFonts w:ascii="微软雅黑" w:eastAsia="微软雅黑" w:hAnsi="微软雅黑" w:cs="微软雅黑"/>
                <w:color w:val="000000"/>
                <w:sz w:val="24"/>
                <w:szCs w:val="24"/>
              </w:rPr>
              <w:t>=</w:t>
            </w:r>
            <w:r w:rsidRPr="006451C7">
              <w:rPr>
                <w:rFonts w:ascii="微软雅黑" w:eastAsia="微软雅黑" w:hAnsi="微软雅黑" w:cs="微软雅黑" w:hint="eastAsia"/>
                <w:color w:val="000000"/>
                <w:sz w:val="24"/>
                <w:szCs w:val="24"/>
              </w:rPr>
              <w:t>（投标基准价</w:t>
            </w:r>
            <w:r w:rsidRPr="006451C7">
              <w:rPr>
                <w:rFonts w:ascii="微软雅黑" w:eastAsia="微软雅黑" w:hAnsi="微软雅黑" w:cs="微软雅黑"/>
                <w:color w:val="000000"/>
                <w:sz w:val="24"/>
                <w:szCs w:val="24"/>
              </w:rPr>
              <w:t>/</w:t>
            </w:r>
            <w:r w:rsidRPr="006451C7">
              <w:rPr>
                <w:rFonts w:ascii="微软雅黑" w:eastAsia="微软雅黑" w:hAnsi="微软雅黑" w:cs="微软雅黑" w:hint="eastAsia"/>
                <w:color w:val="000000"/>
                <w:sz w:val="24"/>
                <w:szCs w:val="24"/>
              </w:rPr>
              <w:t>最后投标报价）×价格权值</w:t>
            </w:r>
          </w:p>
          <w:p w:rsidR="004F20EC" w:rsidRDefault="004F20EC" w:rsidP="002F357C">
            <w:pPr>
              <w:spacing w:line="500" w:lineRule="exact"/>
              <w:rPr>
                <w:ins w:id="80" w:author="杨谋" w:date="2017-06-18T19:10:00Z"/>
                <w:rFonts w:ascii="微软雅黑" w:eastAsia="微软雅黑" w:hAnsi="微软雅黑" w:cs="微软雅黑"/>
                <w:color w:val="000000"/>
                <w:sz w:val="24"/>
                <w:szCs w:val="24"/>
              </w:rPr>
            </w:pPr>
            <w:r w:rsidRPr="006451C7">
              <w:rPr>
                <w:rFonts w:ascii="微软雅黑" w:eastAsia="微软雅黑" w:hAnsi="微软雅黑" w:cs="微软雅黑" w:hint="eastAsia"/>
                <w:color w:val="000000"/>
                <w:sz w:val="24"/>
                <w:szCs w:val="24"/>
              </w:rPr>
              <w:t>注：投标基准价为满足招标文件要求且最后报价最低的供应商的价格</w:t>
            </w:r>
          </w:p>
          <w:p w:rsidR="00217F06" w:rsidRPr="006451C7" w:rsidRDefault="00217F06" w:rsidP="002F357C">
            <w:pPr>
              <w:spacing w:line="500" w:lineRule="exact"/>
              <w:rPr>
                <w:rFonts w:ascii="微软雅黑" w:eastAsia="微软雅黑" w:hAnsi="微软雅黑"/>
                <w:color w:val="000000"/>
                <w:sz w:val="24"/>
                <w:szCs w:val="24"/>
              </w:rPr>
            </w:pPr>
            <w:r w:rsidRPr="00476D62">
              <w:rPr>
                <w:rFonts w:ascii="宋体" w:hAnsi="宋体" w:cs="宋体" w:hint="eastAsia"/>
                <w:color w:val="000000"/>
                <w:sz w:val="24"/>
                <w:szCs w:val="24"/>
              </w:rPr>
              <w:t>投标人为小型、微型企业且所投产品为小型、微型企业生产的，投标小型、微型企业产品价格给予</w:t>
            </w:r>
            <w:r w:rsidRPr="00476D62">
              <w:rPr>
                <w:rFonts w:ascii="宋体" w:hAnsi="宋体" w:cs="宋体"/>
                <w:color w:val="000000"/>
                <w:sz w:val="24"/>
                <w:szCs w:val="24"/>
              </w:rPr>
              <w:t>6%</w:t>
            </w:r>
            <w:r w:rsidRPr="00476D62">
              <w:rPr>
                <w:rFonts w:ascii="宋体" w:hAnsi="宋体" w:cs="宋体" w:hint="eastAsia"/>
                <w:color w:val="000000"/>
                <w:sz w:val="24"/>
                <w:szCs w:val="24"/>
              </w:rPr>
              <w:t>的价格扣除后参与价格分数计算。</w:t>
            </w:r>
          </w:p>
        </w:tc>
        <w:tc>
          <w:tcPr>
            <w:tcW w:w="2126" w:type="dxa"/>
            <w:vAlign w:val="center"/>
          </w:tcPr>
          <w:p w:rsidR="004F20EC" w:rsidRPr="006451C7" w:rsidRDefault="004F20EC" w:rsidP="002F357C">
            <w:pPr>
              <w:spacing w:line="500" w:lineRule="exact"/>
              <w:ind w:left="-38"/>
              <w:rPr>
                <w:rFonts w:ascii="微软雅黑" w:eastAsia="微软雅黑" w:hAnsi="微软雅黑"/>
                <w:color w:val="000000"/>
                <w:sz w:val="24"/>
                <w:szCs w:val="24"/>
              </w:rPr>
            </w:pPr>
          </w:p>
        </w:tc>
      </w:tr>
      <w:tr w:rsidR="004F20EC">
        <w:trPr>
          <w:cantSplit/>
          <w:trHeight w:val="557"/>
        </w:trPr>
        <w:tc>
          <w:tcPr>
            <w:tcW w:w="835" w:type="dxa"/>
            <w:gridSpan w:val="2"/>
            <w:vMerge w:val="restart"/>
            <w:vAlign w:val="center"/>
          </w:tcPr>
          <w:p w:rsidR="004F20EC" w:rsidRPr="006451C7" w:rsidRDefault="004F20EC" w:rsidP="002F357C">
            <w:pPr>
              <w:spacing w:line="500" w:lineRule="exact"/>
              <w:ind w:firstLine="28"/>
              <w:jc w:val="center"/>
              <w:rPr>
                <w:rFonts w:ascii="微软雅黑" w:eastAsia="微软雅黑" w:hAnsi="微软雅黑" w:cs="微软雅黑"/>
                <w:color w:val="000000"/>
                <w:sz w:val="24"/>
                <w:szCs w:val="24"/>
              </w:rPr>
            </w:pPr>
            <w:r w:rsidRPr="006451C7">
              <w:rPr>
                <w:rFonts w:ascii="微软雅黑" w:eastAsia="微软雅黑" w:hAnsi="微软雅黑" w:cs="微软雅黑"/>
                <w:color w:val="000000"/>
                <w:sz w:val="24"/>
                <w:szCs w:val="24"/>
              </w:rPr>
              <w:t>2</w:t>
            </w:r>
          </w:p>
        </w:tc>
        <w:tc>
          <w:tcPr>
            <w:tcW w:w="1462" w:type="dxa"/>
            <w:vMerge w:val="restart"/>
            <w:vAlign w:val="center"/>
          </w:tcPr>
          <w:p w:rsidR="004F20EC" w:rsidRPr="006451C7" w:rsidRDefault="004F20EC" w:rsidP="002F357C">
            <w:pPr>
              <w:spacing w:line="500" w:lineRule="exact"/>
              <w:ind w:firstLine="28"/>
              <w:jc w:val="center"/>
              <w:rPr>
                <w:rFonts w:ascii="微软雅黑" w:eastAsia="微软雅黑" w:hAnsi="微软雅黑"/>
                <w:b/>
                <w:bCs/>
                <w:color w:val="000000"/>
                <w:sz w:val="24"/>
                <w:szCs w:val="24"/>
              </w:rPr>
            </w:pPr>
            <w:r w:rsidRPr="006451C7">
              <w:rPr>
                <w:rFonts w:ascii="微软雅黑" w:eastAsia="微软雅黑" w:hAnsi="微软雅黑" w:cs="微软雅黑" w:hint="eastAsia"/>
                <w:b/>
                <w:bCs/>
                <w:color w:val="000000"/>
                <w:sz w:val="24"/>
                <w:szCs w:val="24"/>
              </w:rPr>
              <w:t>技术部分</w:t>
            </w:r>
          </w:p>
          <w:p w:rsidR="004F20EC" w:rsidRPr="006451C7" w:rsidRDefault="004F20EC">
            <w:pPr>
              <w:spacing w:line="500" w:lineRule="exact"/>
              <w:ind w:firstLine="28"/>
              <w:jc w:val="center"/>
              <w:rPr>
                <w:rFonts w:ascii="微软雅黑" w:eastAsia="微软雅黑" w:hAnsi="微软雅黑"/>
                <w:color w:val="000000"/>
                <w:sz w:val="24"/>
                <w:szCs w:val="24"/>
              </w:rPr>
            </w:pPr>
            <w:r w:rsidRPr="006451C7">
              <w:rPr>
                <w:rFonts w:ascii="微软雅黑" w:eastAsia="微软雅黑" w:hAnsi="微软雅黑" w:cs="微软雅黑" w:hint="eastAsia"/>
                <w:b/>
                <w:bCs/>
                <w:color w:val="000000"/>
                <w:sz w:val="24"/>
                <w:szCs w:val="24"/>
              </w:rPr>
              <w:t>（</w:t>
            </w:r>
            <w:r w:rsidR="00432484" w:rsidRPr="006451C7">
              <w:rPr>
                <w:rFonts w:ascii="微软雅黑" w:eastAsia="微软雅黑" w:hAnsi="微软雅黑" w:cs="微软雅黑"/>
                <w:b/>
                <w:bCs/>
                <w:color w:val="000000"/>
                <w:sz w:val="24"/>
                <w:szCs w:val="24"/>
              </w:rPr>
              <w:t>5</w:t>
            </w:r>
            <w:r w:rsidR="00432484">
              <w:rPr>
                <w:rFonts w:ascii="微软雅黑" w:eastAsia="微软雅黑" w:hAnsi="微软雅黑" w:cs="微软雅黑"/>
                <w:b/>
                <w:bCs/>
                <w:color w:val="000000"/>
                <w:sz w:val="24"/>
                <w:szCs w:val="24"/>
              </w:rPr>
              <w:t>5</w:t>
            </w:r>
            <w:r w:rsidRPr="006451C7">
              <w:rPr>
                <w:rFonts w:ascii="微软雅黑" w:eastAsia="微软雅黑" w:hAnsi="微软雅黑" w:cs="微软雅黑"/>
                <w:b/>
                <w:bCs/>
                <w:color w:val="000000"/>
                <w:sz w:val="24"/>
                <w:szCs w:val="24"/>
              </w:rPr>
              <w:t>%</w:t>
            </w:r>
            <w:r w:rsidRPr="006451C7">
              <w:rPr>
                <w:rFonts w:ascii="微软雅黑" w:eastAsia="微软雅黑" w:hAnsi="微软雅黑" w:cs="微软雅黑" w:hint="eastAsia"/>
                <w:b/>
                <w:bCs/>
                <w:color w:val="000000"/>
                <w:sz w:val="24"/>
                <w:szCs w:val="24"/>
              </w:rPr>
              <w:t>）</w:t>
            </w:r>
          </w:p>
        </w:tc>
        <w:tc>
          <w:tcPr>
            <w:tcW w:w="788" w:type="dxa"/>
            <w:vMerge w:val="restart"/>
            <w:vAlign w:val="center"/>
          </w:tcPr>
          <w:p w:rsidR="004F20EC" w:rsidRPr="006451C7" w:rsidRDefault="00432484">
            <w:pPr>
              <w:spacing w:line="500" w:lineRule="exact"/>
              <w:ind w:firstLine="28"/>
              <w:jc w:val="center"/>
              <w:rPr>
                <w:rFonts w:ascii="微软雅黑" w:eastAsia="微软雅黑" w:hAnsi="微软雅黑" w:cs="微软雅黑"/>
                <w:color w:val="000000"/>
                <w:sz w:val="24"/>
                <w:szCs w:val="24"/>
              </w:rPr>
            </w:pPr>
            <w:r w:rsidRPr="006451C7">
              <w:rPr>
                <w:rFonts w:ascii="微软雅黑" w:eastAsia="微软雅黑" w:hAnsi="微软雅黑" w:cs="微软雅黑"/>
                <w:color w:val="000000"/>
                <w:sz w:val="24"/>
                <w:szCs w:val="24"/>
              </w:rPr>
              <w:t>5</w:t>
            </w:r>
            <w:r>
              <w:rPr>
                <w:rFonts w:ascii="微软雅黑" w:eastAsia="微软雅黑" w:hAnsi="微软雅黑" w:cs="微软雅黑"/>
                <w:color w:val="000000"/>
                <w:sz w:val="24"/>
                <w:szCs w:val="24"/>
              </w:rPr>
              <w:t>5</w:t>
            </w:r>
          </w:p>
        </w:tc>
        <w:tc>
          <w:tcPr>
            <w:tcW w:w="4678" w:type="dxa"/>
            <w:vAlign w:val="center"/>
          </w:tcPr>
          <w:p w:rsidR="00432484" w:rsidRPr="00432484" w:rsidRDefault="00432484" w:rsidP="00432484">
            <w:pPr>
              <w:spacing w:line="500" w:lineRule="exact"/>
              <w:rPr>
                <w:rFonts w:ascii="微软雅黑" w:eastAsia="微软雅黑" w:hAnsi="微软雅黑" w:cs="微软雅黑"/>
                <w:color w:val="000000"/>
                <w:sz w:val="24"/>
                <w:szCs w:val="24"/>
              </w:rPr>
            </w:pPr>
            <w:r w:rsidRPr="00432484">
              <w:rPr>
                <w:rFonts w:ascii="微软雅黑" w:eastAsia="微软雅黑" w:hAnsi="微软雅黑" w:cs="微软雅黑" w:hint="eastAsia"/>
                <w:color w:val="000000"/>
                <w:sz w:val="24"/>
                <w:szCs w:val="24"/>
              </w:rPr>
              <w:t>A、起评分：</w:t>
            </w:r>
          </w:p>
          <w:p w:rsidR="00217F06" w:rsidRPr="00432484" w:rsidRDefault="00217F06" w:rsidP="00217F06">
            <w:pPr>
              <w:spacing w:line="500" w:lineRule="exact"/>
              <w:rPr>
                <w:rFonts w:ascii="微软雅黑" w:eastAsia="微软雅黑" w:hAnsi="微软雅黑" w:cs="微软雅黑"/>
                <w:color w:val="000000"/>
                <w:sz w:val="24"/>
                <w:szCs w:val="24"/>
              </w:rPr>
            </w:pPr>
            <w:r w:rsidRPr="00432484">
              <w:rPr>
                <w:rFonts w:ascii="微软雅黑" w:eastAsia="微软雅黑" w:hAnsi="微软雅黑" w:cs="微软雅黑" w:hint="eastAsia"/>
                <w:color w:val="000000"/>
                <w:sz w:val="24"/>
                <w:szCs w:val="24"/>
              </w:rPr>
              <w:t>1.所有分包的有效投标人起评分为40分。</w:t>
            </w:r>
          </w:p>
          <w:p w:rsidR="00217F06" w:rsidRDefault="00217F06" w:rsidP="00217F06">
            <w:pPr>
              <w:spacing w:line="500" w:lineRule="exact"/>
              <w:rPr>
                <w:rFonts w:ascii="微软雅黑" w:eastAsia="微软雅黑" w:hAnsi="微软雅黑" w:cs="微软雅黑"/>
                <w:color w:val="000000"/>
                <w:sz w:val="24"/>
                <w:szCs w:val="24"/>
              </w:rPr>
            </w:pPr>
            <w:r w:rsidRPr="00432484">
              <w:rPr>
                <w:rFonts w:ascii="微软雅黑" w:eastAsia="微软雅黑" w:hAnsi="微软雅黑" w:cs="微软雅黑" w:hint="eastAsia"/>
                <w:color w:val="000000"/>
                <w:sz w:val="24"/>
                <w:szCs w:val="24"/>
              </w:rPr>
              <w:t>2.带“*”的技术条款有3条（含本数）以上不满足,技术部分得零分。</w:t>
            </w:r>
          </w:p>
          <w:p w:rsidR="00217F06" w:rsidRDefault="00217F06" w:rsidP="00217F06">
            <w:pPr>
              <w:spacing w:line="500" w:lineRule="exact"/>
              <w:rPr>
                <w:rFonts w:ascii="微软雅黑" w:eastAsia="微软雅黑" w:hAnsi="微软雅黑" w:cs="微软雅黑"/>
                <w:color w:val="000000"/>
                <w:sz w:val="24"/>
                <w:szCs w:val="24"/>
              </w:rPr>
            </w:pPr>
            <w:r w:rsidRPr="00432484">
              <w:rPr>
                <w:rFonts w:ascii="微软雅黑" w:eastAsia="微软雅黑" w:hAnsi="微软雅黑" w:cs="微软雅黑" w:hint="eastAsia"/>
                <w:color w:val="000000"/>
                <w:sz w:val="24"/>
                <w:szCs w:val="24"/>
              </w:rPr>
              <w:t>3.非“*”的技术条款有5条（含本数）以上不满足，技术部分得零分。</w:t>
            </w:r>
          </w:p>
          <w:p w:rsidR="004F20EC" w:rsidRPr="006451C7" w:rsidRDefault="00217F06" w:rsidP="002F357C">
            <w:pPr>
              <w:spacing w:line="500" w:lineRule="exact"/>
              <w:rPr>
                <w:rFonts w:ascii="微软雅黑" w:eastAsia="微软雅黑" w:hAnsi="微软雅黑"/>
                <w:color w:val="000000"/>
                <w:sz w:val="24"/>
                <w:szCs w:val="24"/>
              </w:rPr>
            </w:pPr>
            <w:r>
              <w:rPr>
                <w:rFonts w:ascii="微软雅黑" w:eastAsia="微软雅黑" w:hAnsi="微软雅黑" w:cs="微软雅黑" w:hint="eastAsia"/>
                <w:b/>
                <w:color w:val="000000"/>
                <w:sz w:val="24"/>
                <w:szCs w:val="24"/>
              </w:rPr>
              <w:t>4.</w:t>
            </w:r>
            <w:r w:rsidRPr="00432484">
              <w:rPr>
                <w:rFonts w:ascii="微软雅黑" w:eastAsia="微软雅黑" w:hAnsi="微软雅黑" w:cs="微软雅黑" w:hint="eastAsia"/>
                <w:color w:val="000000"/>
                <w:sz w:val="24"/>
                <w:szCs w:val="24"/>
              </w:rPr>
              <w:t xml:space="preserve"> 技术部分得零分</w:t>
            </w:r>
            <w:r>
              <w:rPr>
                <w:rFonts w:ascii="微软雅黑" w:eastAsia="微软雅黑" w:hAnsi="微软雅黑" w:cs="微软雅黑" w:hint="eastAsia"/>
                <w:color w:val="000000"/>
                <w:sz w:val="24"/>
                <w:szCs w:val="24"/>
              </w:rPr>
              <w:t>的将失去成为中标候选人资格。</w:t>
            </w:r>
          </w:p>
        </w:tc>
        <w:tc>
          <w:tcPr>
            <w:tcW w:w="2126" w:type="dxa"/>
            <w:vMerge w:val="restart"/>
            <w:vAlign w:val="center"/>
          </w:tcPr>
          <w:p w:rsidR="004F20EC" w:rsidRPr="006451C7" w:rsidRDefault="004F20EC" w:rsidP="002F357C">
            <w:pPr>
              <w:spacing w:line="500" w:lineRule="exact"/>
              <w:rPr>
                <w:rFonts w:ascii="微软雅黑" w:eastAsia="微软雅黑" w:hAnsi="微软雅黑"/>
                <w:color w:val="000000"/>
                <w:sz w:val="24"/>
                <w:szCs w:val="24"/>
              </w:rPr>
            </w:pPr>
          </w:p>
        </w:tc>
      </w:tr>
      <w:tr w:rsidR="004F20EC">
        <w:trPr>
          <w:cantSplit/>
          <w:trHeight w:val="2373"/>
        </w:trPr>
        <w:tc>
          <w:tcPr>
            <w:tcW w:w="835" w:type="dxa"/>
            <w:gridSpan w:val="2"/>
            <w:vMerge/>
            <w:vAlign w:val="center"/>
          </w:tcPr>
          <w:p w:rsidR="004F20EC" w:rsidRPr="002F357C" w:rsidRDefault="004F20EC" w:rsidP="002F357C">
            <w:pPr>
              <w:spacing w:line="500" w:lineRule="exact"/>
              <w:ind w:firstLine="28"/>
              <w:jc w:val="center"/>
              <w:rPr>
                <w:rFonts w:ascii="方正仿宋_GBK" w:eastAsia="方正仿宋_GBK" w:hAnsi="宋体"/>
                <w:color w:val="000000"/>
                <w:sz w:val="24"/>
                <w:szCs w:val="24"/>
              </w:rPr>
            </w:pPr>
          </w:p>
        </w:tc>
        <w:tc>
          <w:tcPr>
            <w:tcW w:w="1462" w:type="dxa"/>
            <w:vMerge/>
            <w:vAlign w:val="center"/>
          </w:tcPr>
          <w:p w:rsidR="004F20EC" w:rsidRPr="002F357C" w:rsidRDefault="004F20EC" w:rsidP="002F357C">
            <w:pPr>
              <w:spacing w:line="500" w:lineRule="exact"/>
              <w:ind w:firstLine="28"/>
              <w:jc w:val="center"/>
              <w:rPr>
                <w:rFonts w:ascii="方正仿宋_GBK" w:eastAsia="方正仿宋_GBK" w:hAnsi="宋体"/>
                <w:color w:val="000000"/>
                <w:sz w:val="24"/>
                <w:szCs w:val="24"/>
              </w:rPr>
            </w:pPr>
          </w:p>
        </w:tc>
        <w:tc>
          <w:tcPr>
            <w:tcW w:w="788" w:type="dxa"/>
            <w:vMerge/>
            <w:vAlign w:val="center"/>
          </w:tcPr>
          <w:p w:rsidR="004F20EC" w:rsidRPr="002F357C" w:rsidRDefault="004F20EC" w:rsidP="002F357C">
            <w:pPr>
              <w:spacing w:line="500" w:lineRule="exact"/>
              <w:ind w:firstLine="28"/>
              <w:jc w:val="center"/>
              <w:rPr>
                <w:rFonts w:ascii="方正仿宋_GBK" w:eastAsia="方正仿宋_GBK" w:hAnsi="宋体"/>
                <w:color w:val="000000"/>
                <w:sz w:val="24"/>
                <w:szCs w:val="24"/>
              </w:rPr>
            </w:pPr>
          </w:p>
        </w:tc>
        <w:tc>
          <w:tcPr>
            <w:tcW w:w="4678" w:type="dxa"/>
            <w:vAlign w:val="center"/>
          </w:tcPr>
          <w:p w:rsidR="00432484" w:rsidRPr="00432484" w:rsidRDefault="00432484" w:rsidP="00432484">
            <w:pPr>
              <w:spacing w:line="500" w:lineRule="exact"/>
              <w:rPr>
                <w:rFonts w:ascii="微软雅黑" w:eastAsia="微软雅黑" w:hAnsi="微软雅黑" w:cs="微软雅黑"/>
                <w:color w:val="000000"/>
                <w:sz w:val="24"/>
                <w:szCs w:val="24"/>
              </w:rPr>
            </w:pPr>
            <w:r w:rsidRPr="00432484">
              <w:rPr>
                <w:rFonts w:ascii="微软雅黑" w:eastAsia="微软雅黑" w:hAnsi="微软雅黑" w:cs="微软雅黑" w:hint="eastAsia"/>
                <w:color w:val="000000"/>
                <w:sz w:val="24"/>
                <w:szCs w:val="24"/>
              </w:rPr>
              <w:t>B、加减分条款</w:t>
            </w:r>
          </w:p>
          <w:p w:rsidR="00432484" w:rsidRPr="00432484" w:rsidRDefault="00432484" w:rsidP="00432484">
            <w:pPr>
              <w:spacing w:line="500" w:lineRule="exact"/>
              <w:rPr>
                <w:rFonts w:ascii="微软雅黑" w:eastAsia="微软雅黑" w:hAnsi="微软雅黑" w:cs="微软雅黑"/>
                <w:color w:val="000000"/>
                <w:sz w:val="24"/>
                <w:szCs w:val="24"/>
              </w:rPr>
            </w:pPr>
            <w:r w:rsidRPr="00432484">
              <w:rPr>
                <w:rFonts w:ascii="微软雅黑" w:eastAsia="微软雅黑" w:hAnsi="微软雅黑" w:cs="微软雅黑" w:hint="eastAsia"/>
                <w:color w:val="000000"/>
                <w:sz w:val="24"/>
                <w:szCs w:val="24"/>
              </w:rPr>
              <w:t>1.明显优于招标文件带“*”指标要求的，每有一项加2分；明显优于非“*”指标要求的，每有一项加1分；最多加满15分。</w:t>
            </w:r>
          </w:p>
          <w:p w:rsidR="004F20EC" w:rsidRPr="00432484" w:rsidRDefault="00432484" w:rsidP="002F357C">
            <w:pPr>
              <w:snapToGrid w:val="0"/>
              <w:spacing w:line="500" w:lineRule="exact"/>
              <w:rPr>
                <w:rFonts w:ascii="微软雅黑" w:eastAsia="微软雅黑" w:hAnsi="微软雅黑"/>
                <w:color w:val="000000"/>
                <w:sz w:val="24"/>
                <w:szCs w:val="24"/>
              </w:rPr>
            </w:pPr>
            <w:r w:rsidRPr="00432484">
              <w:rPr>
                <w:rFonts w:ascii="微软雅黑" w:eastAsia="微软雅黑" w:hAnsi="微软雅黑" w:cs="微软雅黑" w:hint="eastAsia"/>
                <w:color w:val="000000"/>
                <w:sz w:val="24"/>
                <w:szCs w:val="24"/>
              </w:rPr>
              <w:t>2.劣于“*”指标要求的，每有一项减2分；劣于非“*”指标要求的，每有一项减1分。</w:t>
            </w:r>
          </w:p>
        </w:tc>
        <w:tc>
          <w:tcPr>
            <w:tcW w:w="2126" w:type="dxa"/>
            <w:vMerge/>
            <w:vAlign w:val="center"/>
          </w:tcPr>
          <w:p w:rsidR="004F20EC" w:rsidRPr="006451C7" w:rsidRDefault="004F20EC" w:rsidP="002F357C">
            <w:pPr>
              <w:spacing w:line="500" w:lineRule="exact"/>
              <w:rPr>
                <w:rFonts w:ascii="微软雅黑" w:eastAsia="微软雅黑" w:hAnsi="微软雅黑"/>
                <w:color w:val="000000"/>
                <w:sz w:val="24"/>
                <w:szCs w:val="24"/>
              </w:rPr>
            </w:pPr>
          </w:p>
        </w:tc>
      </w:tr>
      <w:tr w:rsidR="004F20EC">
        <w:trPr>
          <w:trHeight w:val="1092"/>
        </w:trPr>
        <w:tc>
          <w:tcPr>
            <w:tcW w:w="381" w:type="dxa"/>
            <w:vMerge w:val="restart"/>
            <w:vAlign w:val="center"/>
          </w:tcPr>
          <w:p w:rsidR="004F20EC" w:rsidRPr="002F357C" w:rsidRDefault="004F20EC" w:rsidP="002F357C">
            <w:pPr>
              <w:spacing w:line="500" w:lineRule="exact"/>
              <w:ind w:firstLine="28"/>
              <w:jc w:val="center"/>
              <w:rPr>
                <w:rFonts w:ascii="方正仿宋_GBK" w:eastAsia="方正仿宋_GBK" w:hAnsi="宋体" w:cs="方正仿宋_GBK"/>
                <w:color w:val="000000"/>
                <w:sz w:val="24"/>
                <w:szCs w:val="24"/>
              </w:rPr>
            </w:pPr>
            <w:r w:rsidRPr="002F357C">
              <w:rPr>
                <w:rFonts w:ascii="方正仿宋_GBK" w:eastAsia="方正仿宋_GBK" w:hAnsi="宋体" w:cs="方正仿宋_GBK"/>
                <w:color w:val="000000"/>
                <w:sz w:val="24"/>
                <w:szCs w:val="24"/>
              </w:rPr>
              <w:lastRenderedPageBreak/>
              <w:t>3</w:t>
            </w:r>
          </w:p>
        </w:tc>
        <w:tc>
          <w:tcPr>
            <w:tcW w:w="454" w:type="dxa"/>
            <w:vMerge w:val="restart"/>
            <w:vAlign w:val="center"/>
          </w:tcPr>
          <w:p w:rsidR="004F20EC" w:rsidRPr="002F357C" w:rsidRDefault="004F20EC" w:rsidP="002F357C">
            <w:pPr>
              <w:spacing w:line="500" w:lineRule="exact"/>
              <w:ind w:firstLine="28"/>
              <w:jc w:val="center"/>
              <w:rPr>
                <w:rFonts w:ascii="方正仿宋_GBK" w:eastAsia="方正仿宋_GBK" w:hAnsi="宋体"/>
                <w:color w:val="000000"/>
                <w:sz w:val="24"/>
                <w:szCs w:val="24"/>
              </w:rPr>
            </w:pPr>
            <w:r w:rsidRPr="002F357C">
              <w:rPr>
                <w:rFonts w:ascii="方正仿宋_GBK" w:eastAsia="方正仿宋_GBK" w:hAnsi="宋体" w:cs="方正仿宋_GBK" w:hint="eastAsia"/>
                <w:color w:val="000000"/>
                <w:sz w:val="24"/>
                <w:szCs w:val="24"/>
              </w:rPr>
              <w:t>商务部分（</w:t>
            </w:r>
            <w:r w:rsidRPr="002F357C">
              <w:rPr>
                <w:rFonts w:ascii="方正仿宋_GBK" w:eastAsia="方正仿宋_GBK" w:hAnsi="宋体" w:cs="方正仿宋_GBK"/>
                <w:color w:val="000000"/>
                <w:sz w:val="24"/>
                <w:szCs w:val="24"/>
              </w:rPr>
              <w:t>10%</w:t>
            </w:r>
            <w:r w:rsidRPr="002F357C">
              <w:rPr>
                <w:rFonts w:ascii="方正仿宋_GBK" w:eastAsia="方正仿宋_GBK" w:hAnsi="宋体" w:cs="方正仿宋_GBK" w:hint="eastAsia"/>
                <w:color w:val="000000"/>
                <w:sz w:val="24"/>
                <w:szCs w:val="24"/>
              </w:rPr>
              <w:t>）</w:t>
            </w:r>
          </w:p>
        </w:tc>
        <w:tc>
          <w:tcPr>
            <w:tcW w:w="1462" w:type="dxa"/>
            <w:vAlign w:val="center"/>
          </w:tcPr>
          <w:p w:rsidR="004F20EC" w:rsidRPr="00432484" w:rsidRDefault="00222A73">
            <w:pPr>
              <w:snapToGrid w:val="0"/>
              <w:spacing w:line="500" w:lineRule="exact"/>
              <w:rPr>
                <w:rFonts w:ascii="方正仿宋_GBK" w:eastAsia="方正仿宋_GBK"/>
                <w:color w:val="000000"/>
                <w:sz w:val="24"/>
                <w:szCs w:val="24"/>
              </w:rPr>
            </w:pPr>
            <w:r w:rsidRPr="00222A73">
              <w:rPr>
                <w:rFonts w:ascii="方正仿宋_GBK" w:eastAsia="方正仿宋_GBK" w:cs="方正仿宋_GBK" w:hint="eastAsia"/>
                <w:color w:val="000000"/>
                <w:sz w:val="24"/>
                <w:szCs w:val="24"/>
              </w:rPr>
              <w:t>质保期</w:t>
            </w:r>
            <w:r w:rsidRPr="00222A73">
              <w:rPr>
                <w:rFonts w:ascii="方正仿宋_GBK" w:eastAsia="方正仿宋_GBK" w:hAnsi="宋体" w:cs="方正仿宋_GBK" w:hint="eastAsia"/>
                <w:color w:val="000000"/>
                <w:sz w:val="24"/>
                <w:szCs w:val="24"/>
              </w:rPr>
              <w:t>（</w:t>
            </w:r>
            <w:r w:rsidRPr="00222A73">
              <w:rPr>
                <w:rFonts w:ascii="方正仿宋_GBK" w:eastAsia="方正仿宋_GBK" w:hAnsi="宋体" w:cs="方正仿宋_GBK"/>
                <w:color w:val="000000"/>
                <w:sz w:val="24"/>
                <w:szCs w:val="24"/>
              </w:rPr>
              <w:t>2%</w:t>
            </w:r>
            <w:r w:rsidRPr="00222A73">
              <w:rPr>
                <w:rFonts w:ascii="方正仿宋_GBK" w:eastAsia="方正仿宋_GBK" w:hAnsi="宋体" w:cs="方正仿宋_GBK" w:hint="eastAsia"/>
                <w:color w:val="000000"/>
                <w:sz w:val="24"/>
                <w:szCs w:val="24"/>
              </w:rPr>
              <w:t>）</w:t>
            </w:r>
          </w:p>
        </w:tc>
        <w:tc>
          <w:tcPr>
            <w:tcW w:w="788" w:type="dxa"/>
            <w:vAlign w:val="center"/>
          </w:tcPr>
          <w:p w:rsidR="004F20EC" w:rsidRPr="006451C7" w:rsidRDefault="00432484" w:rsidP="002F357C">
            <w:pPr>
              <w:snapToGrid w:val="0"/>
              <w:spacing w:line="500" w:lineRule="exact"/>
              <w:jc w:val="center"/>
              <w:rPr>
                <w:rFonts w:ascii="微软雅黑" w:eastAsia="微软雅黑" w:hAnsi="微软雅黑" w:cs="微软雅黑"/>
                <w:color w:val="000000"/>
                <w:sz w:val="24"/>
                <w:szCs w:val="24"/>
              </w:rPr>
            </w:pPr>
            <w:r>
              <w:rPr>
                <w:rFonts w:ascii="微软雅黑" w:eastAsia="微软雅黑" w:hAnsi="微软雅黑" w:cs="微软雅黑"/>
                <w:color w:val="000000"/>
                <w:sz w:val="24"/>
                <w:szCs w:val="24"/>
              </w:rPr>
              <w:t>2</w:t>
            </w:r>
          </w:p>
        </w:tc>
        <w:tc>
          <w:tcPr>
            <w:tcW w:w="4678" w:type="dxa"/>
            <w:vAlign w:val="center"/>
          </w:tcPr>
          <w:p w:rsidR="004F20EC" w:rsidRPr="00C67ADA" w:rsidRDefault="00222A73" w:rsidP="002F357C">
            <w:pPr>
              <w:snapToGrid w:val="0"/>
              <w:spacing w:line="500" w:lineRule="exact"/>
              <w:rPr>
                <w:rFonts w:ascii="微软雅黑" w:eastAsia="微软雅黑" w:hAnsi="微软雅黑" w:cs="微软雅黑"/>
                <w:color w:val="000000"/>
                <w:sz w:val="24"/>
                <w:szCs w:val="24"/>
              </w:rPr>
            </w:pPr>
            <w:r w:rsidRPr="00222A73">
              <w:rPr>
                <w:rFonts w:ascii="微软雅黑" w:eastAsia="微软雅黑" w:hAnsi="微软雅黑" w:cs="微软雅黑" w:hint="eastAsia"/>
                <w:color w:val="000000"/>
                <w:sz w:val="24"/>
                <w:szCs w:val="24"/>
              </w:rPr>
              <w:t>在满足招标文件要求的基本质保期的得</w:t>
            </w:r>
            <w:r w:rsidRPr="00222A73">
              <w:rPr>
                <w:rFonts w:ascii="微软雅黑" w:eastAsia="微软雅黑" w:hAnsi="微软雅黑" w:cs="微软雅黑"/>
                <w:color w:val="000000"/>
                <w:sz w:val="24"/>
                <w:szCs w:val="24"/>
              </w:rPr>
              <w:t>1分，每增加一年质保期得0.5分，最多可得2分。</w:t>
            </w:r>
            <w:r w:rsidR="004F20EC" w:rsidRPr="00C67ADA">
              <w:rPr>
                <w:rFonts w:ascii="微软雅黑" w:eastAsia="微软雅黑" w:hAnsi="微软雅黑" w:cs="微软雅黑"/>
                <w:color w:val="000000"/>
                <w:sz w:val="24"/>
                <w:szCs w:val="24"/>
              </w:rPr>
              <w:t xml:space="preserve"> </w:t>
            </w:r>
          </w:p>
        </w:tc>
        <w:tc>
          <w:tcPr>
            <w:tcW w:w="2126" w:type="dxa"/>
            <w:vAlign w:val="center"/>
          </w:tcPr>
          <w:p w:rsidR="004F20EC" w:rsidRPr="006451C7" w:rsidRDefault="004F20EC" w:rsidP="002F357C">
            <w:pPr>
              <w:spacing w:line="500" w:lineRule="exact"/>
              <w:ind w:left="-38"/>
              <w:rPr>
                <w:rFonts w:ascii="微软雅黑" w:eastAsia="微软雅黑" w:hAnsi="微软雅黑"/>
                <w:color w:val="000000"/>
                <w:sz w:val="24"/>
                <w:szCs w:val="24"/>
              </w:rPr>
            </w:pPr>
            <w:r w:rsidRPr="006451C7">
              <w:rPr>
                <w:rFonts w:ascii="微软雅黑" w:eastAsia="微软雅黑" w:hAnsi="微软雅黑" w:cs="微软雅黑" w:hint="eastAsia"/>
                <w:color w:val="000000"/>
                <w:sz w:val="24"/>
                <w:szCs w:val="24"/>
              </w:rPr>
              <w:t>提供原厂承诺证明文件及辅助证明材料</w:t>
            </w:r>
          </w:p>
        </w:tc>
      </w:tr>
      <w:tr w:rsidR="004F20EC">
        <w:trPr>
          <w:cantSplit/>
          <w:trHeight w:val="1035"/>
        </w:trPr>
        <w:tc>
          <w:tcPr>
            <w:tcW w:w="381" w:type="dxa"/>
            <w:vMerge/>
            <w:vAlign w:val="center"/>
          </w:tcPr>
          <w:p w:rsidR="004F20EC" w:rsidRPr="002F357C" w:rsidRDefault="004F20EC" w:rsidP="002F357C">
            <w:pPr>
              <w:spacing w:line="500" w:lineRule="exact"/>
              <w:ind w:firstLine="28"/>
              <w:jc w:val="center"/>
              <w:rPr>
                <w:rFonts w:ascii="方正仿宋_GBK" w:eastAsia="方正仿宋_GBK" w:hAnsi="宋体"/>
                <w:color w:val="000000"/>
                <w:sz w:val="24"/>
                <w:szCs w:val="24"/>
              </w:rPr>
            </w:pPr>
          </w:p>
        </w:tc>
        <w:tc>
          <w:tcPr>
            <w:tcW w:w="454" w:type="dxa"/>
            <w:vMerge/>
            <w:vAlign w:val="center"/>
          </w:tcPr>
          <w:p w:rsidR="004F20EC" w:rsidRPr="002F357C" w:rsidRDefault="004F20EC" w:rsidP="002F357C">
            <w:pPr>
              <w:spacing w:line="500" w:lineRule="exact"/>
              <w:ind w:firstLine="28"/>
              <w:jc w:val="center"/>
              <w:rPr>
                <w:rFonts w:ascii="方正仿宋_GBK" w:eastAsia="方正仿宋_GBK" w:hAnsi="宋体"/>
                <w:color w:val="000000"/>
                <w:sz w:val="24"/>
                <w:szCs w:val="24"/>
              </w:rPr>
            </w:pPr>
          </w:p>
        </w:tc>
        <w:tc>
          <w:tcPr>
            <w:tcW w:w="1462" w:type="dxa"/>
            <w:vAlign w:val="center"/>
          </w:tcPr>
          <w:p w:rsidR="004F20EC" w:rsidRPr="002F357C" w:rsidRDefault="004F20EC">
            <w:pPr>
              <w:snapToGrid w:val="0"/>
              <w:spacing w:line="500" w:lineRule="exact"/>
              <w:rPr>
                <w:rFonts w:ascii="方正仿宋_GBK" w:eastAsia="方正仿宋_GBK"/>
                <w:color w:val="000000"/>
                <w:sz w:val="24"/>
                <w:szCs w:val="24"/>
              </w:rPr>
            </w:pPr>
            <w:r w:rsidRPr="002F357C">
              <w:rPr>
                <w:rFonts w:ascii="方正仿宋_GBK" w:eastAsia="方正仿宋_GBK" w:cs="方正仿宋_GBK" w:hint="eastAsia"/>
                <w:color w:val="000000"/>
                <w:sz w:val="24"/>
                <w:szCs w:val="24"/>
              </w:rPr>
              <w:t>售后服务能力</w:t>
            </w:r>
            <w:r w:rsidRPr="002F357C">
              <w:rPr>
                <w:rFonts w:ascii="方正仿宋_GBK" w:eastAsia="方正仿宋_GBK" w:hAnsi="宋体" w:cs="方正仿宋_GBK" w:hint="eastAsia"/>
                <w:color w:val="000000"/>
                <w:sz w:val="24"/>
                <w:szCs w:val="24"/>
              </w:rPr>
              <w:t>（</w:t>
            </w:r>
            <w:r w:rsidR="00432484">
              <w:rPr>
                <w:rFonts w:ascii="方正仿宋_GBK" w:eastAsia="方正仿宋_GBK" w:hAnsi="宋体" w:cs="方正仿宋_GBK"/>
                <w:color w:val="000000"/>
                <w:sz w:val="24"/>
                <w:szCs w:val="24"/>
              </w:rPr>
              <w:t>6</w:t>
            </w:r>
            <w:r w:rsidRPr="002F357C">
              <w:rPr>
                <w:rFonts w:ascii="方正仿宋_GBK" w:eastAsia="方正仿宋_GBK" w:hAnsi="宋体" w:cs="方正仿宋_GBK"/>
                <w:color w:val="000000"/>
                <w:sz w:val="24"/>
                <w:szCs w:val="24"/>
              </w:rPr>
              <w:t>%</w:t>
            </w:r>
            <w:r w:rsidRPr="002F357C">
              <w:rPr>
                <w:rFonts w:ascii="方正仿宋_GBK" w:eastAsia="方正仿宋_GBK" w:hAnsi="宋体" w:cs="方正仿宋_GBK" w:hint="eastAsia"/>
                <w:color w:val="000000"/>
                <w:sz w:val="24"/>
                <w:szCs w:val="24"/>
              </w:rPr>
              <w:t>）</w:t>
            </w:r>
          </w:p>
        </w:tc>
        <w:tc>
          <w:tcPr>
            <w:tcW w:w="788" w:type="dxa"/>
            <w:vAlign w:val="center"/>
          </w:tcPr>
          <w:p w:rsidR="004F20EC" w:rsidRPr="002F357C" w:rsidRDefault="00432484" w:rsidP="002F357C">
            <w:pPr>
              <w:snapToGrid w:val="0"/>
              <w:spacing w:line="500" w:lineRule="exact"/>
              <w:jc w:val="center"/>
              <w:rPr>
                <w:rFonts w:ascii="方正仿宋_GBK" w:eastAsia="方正仿宋_GBK" w:cs="方正仿宋_GBK"/>
                <w:color w:val="000000"/>
                <w:sz w:val="24"/>
                <w:szCs w:val="24"/>
              </w:rPr>
            </w:pPr>
            <w:r>
              <w:rPr>
                <w:rFonts w:ascii="方正仿宋_GBK" w:eastAsia="方正仿宋_GBK" w:cs="方正仿宋_GBK"/>
                <w:color w:val="000000"/>
                <w:sz w:val="24"/>
                <w:szCs w:val="24"/>
              </w:rPr>
              <w:t>6</w:t>
            </w:r>
          </w:p>
        </w:tc>
        <w:tc>
          <w:tcPr>
            <w:tcW w:w="4678" w:type="dxa"/>
            <w:vAlign w:val="center"/>
          </w:tcPr>
          <w:p w:rsidR="004F20EC" w:rsidRPr="00C67ADA" w:rsidRDefault="00222A73">
            <w:pPr>
              <w:snapToGrid w:val="0"/>
              <w:spacing w:line="500" w:lineRule="exact"/>
              <w:rPr>
                <w:rFonts w:ascii="微软雅黑" w:eastAsia="微软雅黑" w:hAnsi="微软雅黑"/>
                <w:color w:val="000000"/>
                <w:sz w:val="24"/>
                <w:szCs w:val="24"/>
              </w:rPr>
            </w:pPr>
            <w:r w:rsidRPr="00222A73">
              <w:rPr>
                <w:rFonts w:ascii="微软雅黑" w:eastAsia="微软雅黑" w:hAnsi="微软雅黑" w:cs="微软雅黑" w:hint="eastAsia"/>
                <w:color w:val="000000"/>
                <w:sz w:val="24"/>
                <w:szCs w:val="24"/>
              </w:rPr>
              <w:t>所投产品的生产厂商在川渝地区有专门的售后服务机构的或在川渝地区有授权服务机构可得2分;提供免费培训2人次，直至完全熟练操作仪器，可得2分；产品出现故障在24小时内响应，72小时内派专职技术工程师到现场维修服务，可得2分。</w:t>
            </w:r>
          </w:p>
        </w:tc>
        <w:tc>
          <w:tcPr>
            <w:tcW w:w="2126" w:type="dxa"/>
            <w:vAlign w:val="center"/>
          </w:tcPr>
          <w:p w:rsidR="004F20EC" w:rsidRPr="006451C7" w:rsidRDefault="004F20EC" w:rsidP="002F357C">
            <w:pPr>
              <w:snapToGrid w:val="0"/>
              <w:spacing w:line="500" w:lineRule="exact"/>
              <w:rPr>
                <w:rFonts w:ascii="微软雅黑" w:eastAsia="微软雅黑" w:hAnsi="微软雅黑"/>
                <w:color w:val="000000"/>
                <w:sz w:val="24"/>
                <w:szCs w:val="24"/>
              </w:rPr>
            </w:pPr>
            <w:r w:rsidRPr="006451C7">
              <w:rPr>
                <w:rFonts w:ascii="微软雅黑" w:eastAsia="微软雅黑" w:hAnsi="微软雅黑" w:cs="微软雅黑" w:hint="eastAsia"/>
                <w:color w:val="000000"/>
                <w:sz w:val="24"/>
                <w:szCs w:val="24"/>
              </w:rPr>
              <w:t>投标人在川渝地区设立售后服务机构的，须提供在川渝地区的工商注册证明；投标人授权川渝地区服务机构的，须提供授权书或服务协议。</w:t>
            </w:r>
          </w:p>
        </w:tc>
      </w:tr>
      <w:tr w:rsidR="004F20EC">
        <w:trPr>
          <w:cantSplit/>
          <w:trHeight w:val="3534"/>
        </w:trPr>
        <w:tc>
          <w:tcPr>
            <w:tcW w:w="381" w:type="dxa"/>
            <w:vMerge/>
            <w:vAlign w:val="center"/>
          </w:tcPr>
          <w:p w:rsidR="004F20EC" w:rsidRPr="002F357C" w:rsidRDefault="004F20EC" w:rsidP="002F357C">
            <w:pPr>
              <w:spacing w:line="500" w:lineRule="exact"/>
              <w:ind w:firstLine="28"/>
              <w:jc w:val="center"/>
              <w:rPr>
                <w:rFonts w:ascii="方正仿宋_GBK" w:eastAsia="方正仿宋_GBK" w:hAnsi="宋体"/>
                <w:color w:val="000000"/>
                <w:sz w:val="24"/>
                <w:szCs w:val="24"/>
              </w:rPr>
            </w:pPr>
          </w:p>
        </w:tc>
        <w:tc>
          <w:tcPr>
            <w:tcW w:w="454" w:type="dxa"/>
            <w:vMerge/>
            <w:vAlign w:val="center"/>
          </w:tcPr>
          <w:p w:rsidR="004F20EC" w:rsidRPr="002F357C" w:rsidRDefault="004F20EC" w:rsidP="002F357C">
            <w:pPr>
              <w:spacing w:line="500" w:lineRule="exact"/>
              <w:ind w:firstLine="28"/>
              <w:jc w:val="center"/>
              <w:rPr>
                <w:rFonts w:ascii="方正仿宋_GBK" w:eastAsia="方正仿宋_GBK" w:hAnsi="宋体"/>
                <w:color w:val="000000"/>
                <w:sz w:val="24"/>
                <w:szCs w:val="24"/>
              </w:rPr>
            </w:pPr>
          </w:p>
        </w:tc>
        <w:tc>
          <w:tcPr>
            <w:tcW w:w="1462" w:type="dxa"/>
            <w:vAlign w:val="center"/>
          </w:tcPr>
          <w:p w:rsidR="004F20EC" w:rsidRPr="00C67ADA" w:rsidRDefault="004F20EC" w:rsidP="002F357C">
            <w:pPr>
              <w:spacing w:line="500" w:lineRule="exact"/>
              <w:ind w:firstLine="28"/>
              <w:jc w:val="center"/>
              <w:rPr>
                <w:rFonts w:ascii="方正仿宋_GBK" w:eastAsia="方正仿宋_GBK" w:hAnsi="宋体"/>
                <w:color w:val="000000"/>
                <w:sz w:val="24"/>
                <w:szCs w:val="24"/>
              </w:rPr>
            </w:pPr>
            <w:r w:rsidRPr="00C67ADA">
              <w:rPr>
                <w:rFonts w:ascii="方正仿宋_GBK" w:eastAsia="方正仿宋_GBK" w:hAnsi="宋体" w:cs="方正仿宋_GBK" w:hint="eastAsia"/>
                <w:color w:val="000000"/>
                <w:sz w:val="24"/>
                <w:szCs w:val="24"/>
              </w:rPr>
              <w:t>业绩</w:t>
            </w:r>
          </w:p>
          <w:p w:rsidR="004F20EC" w:rsidRPr="002F357C" w:rsidRDefault="004F20EC">
            <w:pPr>
              <w:spacing w:line="500" w:lineRule="exact"/>
              <w:ind w:firstLine="28"/>
              <w:jc w:val="center"/>
              <w:rPr>
                <w:rFonts w:ascii="方正仿宋_GBK" w:eastAsia="方正仿宋_GBK" w:hAnsi="宋体"/>
                <w:color w:val="000000"/>
                <w:sz w:val="24"/>
                <w:szCs w:val="24"/>
              </w:rPr>
            </w:pPr>
            <w:r w:rsidRPr="00C67ADA">
              <w:rPr>
                <w:rFonts w:ascii="方正仿宋_GBK" w:eastAsia="方正仿宋_GBK" w:hAnsi="宋体" w:cs="方正仿宋_GBK" w:hint="eastAsia"/>
                <w:color w:val="000000"/>
                <w:sz w:val="24"/>
                <w:szCs w:val="24"/>
              </w:rPr>
              <w:t>（</w:t>
            </w:r>
            <w:r w:rsidR="00432484">
              <w:rPr>
                <w:rFonts w:ascii="方正仿宋_GBK" w:eastAsia="方正仿宋_GBK" w:hAnsi="宋体" w:cs="方正仿宋_GBK"/>
                <w:color w:val="000000"/>
                <w:sz w:val="24"/>
                <w:szCs w:val="24"/>
              </w:rPr>
              <w:t>2</w:t>
            </w:r>
            <w:r w:rsidRPr="00C67ADA">
              <w:rPr>
                <w:rFonts w:ascii="方正仿宋_GBK" w:eastAsia="方正仿宋_GBK" w:hAnsi="宋体" w:cs="方正仿宋_GBK"/>
                <w:color w:val="000000"/>
                <w:sz w:val="24"/>
                <w:szCs w:val="24"/>
              </w:rPr>
              <w:t>%</w:t>
            </w:r>
            <w:r w:rsidRPr="00C67ADA">
              <w:rPr>
                <w:rFonts w:ascii="方正仿宋_GBK" w:eastAsia="方正仿宋_GBK" w:hAnsi="宋体" w:cs="方正仿宋_GBK" w:hint="eastAsia"/>
                <w:color w:val="000000"/>
                <w:sz w:val="24"/>
                <w:szCs w:val="24"/>
              </w:rPr>
              <w:t>）</w:t>
            </w:r>
          </w:p>
        </w:tc>
        <w:tc>
          <w:tcPr>
            <w:tcW w:w="788" w:type="dxa"/>
            <w:vAlign w:val="center"/>
          </w:tcPr>
          <w:p w:rsidR="004F20EC" w:rsidRPr="002F357C" w:rsidRDefault="00432484" w:rsidP="002F357C">
            <w:pPr>
              <w:spacing w:line="500" w:lineRule="exact"/>
              <w:ind w:firstLine="28"/>
              <w:jc w:val="center"/>
              <w:rPr>
                <w:rFonts w:ascii="方正仿宋_GBK" w:eastAsia="方正仿宋_GBK" w:hAnsi="宋体" w:cs="方正仿宋_GBK"/>
                <w:color w:val="000000"/>
                <w:sz w:val="24"/>
                <w:szCs w:val="24"/>
              </w:rPr>
            </w:pPr>
            <w:r>
              <w:rPr>
                <w:rFonts w:ascii="方正仿宋_GBK" w:eastAsia="方正仿宋_GBK" w:hAnsi="宋体" w:cs="方正仿宋_GBK"/>
                <w:color w:val="000000"/>
                <w:sz w:val="24"/>
                <w:szCs w:val="24"/>
              </w:rPr>
              <w:t>2</w:t>
            </w:r>
          </w:p>
        </w:tc>
        <w:tc>
          <w:tcPr>
            <w:tcW w:w="4678" w:type="dxa"/>
            <w:vAlign w:val="center"/>
          </w:tcPr>
          <w:p w:rsidR="004F20EC" w:rsidRPr="00432484" w:rsidRDefault="00222A73" w:rsidP="002F357C">
            <w:pPr>
              <w:spacing w:line="500" w:lineRule="exact"/>
              <w:rPr>
                <w:rFonts w:ascii="微软雅黑" w:eastAsia="微软雅黑" w:hAnsi="微软雅黑"/>
                <w:color w:val="000000"/>
                <w:sz w:val="24"/>
                <w:szCs w:val="24"/>
              </w:rPr>
            </w:pPr>
            <w:r w:rsidRPr="00222A73">
              <w:rPr>
                <w:rFonts w:ascii="微软雅黑" w:eastAsia="微软雅黑" w:hAnsi="微软雅黑" w:cs="微软雅黑"/>
                <w:bCs/>
                <w:color w:val="000000"/>
                <w:sz w:val="24"/>
                <w:szCs w:val="24"/>
              </w:rPr>
              <w:t>2016年1月1日至今，所投品牌产品国内销售业绩单个合同金额在200</w:t>
            </w:r>
            <w:r w:rsidRPr="009B5FD0">
              <w:rPr>
                <w:rFonts w:ascii="微软雅黑" w:eastAsia="微软雅黑" w:hAnsi="微软雅黑" w:cs="微软雅黑"/>
                <w:bCs/>
                <w:color w:val="FF0000"/>
                <w:sz w:val="24"/>
                <w:szCs w:val="24"/>
              </w:rPr>
              <w:t>万元</w:t>
            </w:r>
            <w:r w:rsidR="009B5FD0" w:rsidRPr="005A0EBA">
              <w:rPr>
                <w:rFonts w:ascii="微软雅黑" w:eastAsia="微软雅黑" w:hAnsi="微软雅黑" w:cs="微软雅黑"/>
                <w:bCs/>
                <w:color w:val="000000"/>
                <w:sz w:val="24"/>
                <w:szCs w:val="24"/>
              </w:rPr>
              <w:t>及以上</w:t>
            </w:r>
            <w:r w:rsidR="009B5FD0">
              <w:rPr>
                <w:rFonts w:ascii="微软雅黑" w:eastAsia="微软雅黑" w:hAnsi="微软雅黑" w:cs="微软雅黑" w:hint="eastAsia"/>
                <w:bCs/>
                <w:color w:val="000000"/>
                <w:sz w:val="24"/>
                <w:szCs w:val="24"/>
              </w:rPr>
              <w:t>业绩三个的基础上</w:t>
            </w:r>
            <w:r w:rsidR="009B5FD0" w:rsidRPr="005A0EBA">
              <w:rPr>
                <w:rFonts w:ascii="微软雅黑" w:eastAsia="微软雅黑" w:hAnsi="微软雅黑" w:cs="微软雅黑"/>
                <w:bCs/>
                <w:color w:val="000000"/>
                <w:sz w:val="24"/>
                <w:szCs w:val="24"/>
              </w:rPr>
              <w:t>每增加3个</w:t>
            </w:r>
            <w:r w:rsidRPr="00222A73">
              <w:rPr>
                <w:rFonts w:ascii="微软雅黑" w:eastAsia="微软雅黑" w:hAnsi="微软雅黑" w:cs="微软雅黑"/>
                <w:bCs/>
                <w:color w:val="000000"/>
                <w:sz w:val="24"/>
                <w:szCs w:val="24"/>
              </w:rPr>
              <w:t xml:space="preserve">，加0.5分，满分 2 </w:t>
            </w:r>
            <w:r w:rsidRPr="00222A73">
              <w:rPr>
                <w:rFonts w:ascii="微软雅黑" w:eastAsia="微软雅黑" w:hAnsi="微软雅黑" w:cs="微软雅黑" w:hint="eastAsia"/>
                <w:bCs/>
                <w:color w:val="000000"/>
                <w:sz w:val="24"/>
                <w:szCs w:val="24"/>
              </w:rPr>
              <w:t>分。</w:t>
            </w:r>
          </w:p>
        </w:tc>
        <w:tc>
          <w:tcPr>
            <w:tcW w:w="2126" w:type="dxa"/>
            <w:vAlign w:val="center"/>
          </w:tcPr>
          <w:p w:rsidR="004F20EC" w:rsidRPr="006451C7" w:rsidRDefault="004F20EC" w:rsidP="002F357C">
            <w:pPr>
              <w:spacing w:line="500" w:lineRule="exact"/>
              <w:ind w:left="-38"/>
              <w:rPr>
                <w:rFonts w:ascii="微软雅黑" w:eastAsia="微软雅黑" w:hAnsi="微软雅黑"/>
                <w:color w:val="000000"/>
                <w:sz w:val="24"/>
                <w:szCs w:val="24"/>
              </w:rPr>
            </w:pPr>
            <w:r w:rsidRPr="006451C7">
              <w:rPr>
                <w:rFonts w:ascii="微软雅黑" w:eastAsia="微软雅黑" w:hAnsi="微软雅黑" w:cs="微软雅黑" w:hint="eastAsia"/>
                <w:color w:val="000000"/>
                <w:sz w:val="24"/>
                <w:szCs w:val="24"/>
              </w:rPr>
              <w:t>以销售合同复印件为准。联合体投标的业绩按照联合投标协议分工认定。</w:t>
            </w:r>
          </w:p>
        </w:tc>
      </w:tr>
      <w:bookmarkEnd w:id="76"/>
      <w:bookmarkEnd w:id="77"/>
      <w:bookmarkEnd w:id="78"/>
      <w:bookmarkEnd w:id="79"/>
    </w:tbl>
    <w:p w:rsidR="004F20EC" w:rsidRDefault="004F20EC" w:rsidP="002F357C">
      <w:pPr>
        <w:widowControl/>
        <w:tabs>
          <w:tab w:val="left" w:pos="1134"/>
        </w:tabs>
        <w:spacing w:line="360" w:lineRule="auto"/>
        <w:ind w:firstLineChars="177" w:firstLine="496"/>
        <w:jc w:val="left"/>
        <w:rPr>
          <w:rFonts w:ascii="宋体"/>
          <w:color w:val="000000"/>
        </w:rPr>
      </w:pPr>
    </w:p>
    <w:p w:rsidR="004F20EC" w:rsidRDefault="004F20EC" w:rsidP="002F357C">
      <w:pPr>
        <w:snapToGrid w:val="0"/>
        <w:spacing w:line="360" w:lineRule="auto"/>
        <w:ind w:firstLine="465"/>
        <w:rPr>
          <w:rFonts w:ascii="宋体"/>
          <w:color w:val="000000"/>
        </w:rPr>
      </w:pPr>
      <w:r>
        <w:rPr>
          <w:rFonts w:ascii="宋体" w:hAnsi="宋体" w:cs="宋体" w:hint="eastAsia"/>
          <w:b/>
          <w:bCs/>
          <w:color w:val="000000"/>
        </w:rPr>
        <w:t>说明</w:t>
      </w:r>
      <w:r>
        <w:rPr>
          <w:rFonts w:ascii="宋体" w:hAnsi="宋体" w:cs="宋体"/>
          <w:b/>
          <w:bCs/>
          <w:color w:val="000000"/>
        </w:rPr>
        <w:t>1</w:t>
      </w:r>
      <w:r>
        <w:rPr>
          <w:rFonts w:ascii="宋体" w:hAnsi="宋体" w:cs="宋体" w:hint="eastAsia"/>
          <w:b/>
          <w:bCs/>
          <w:color w:val="000000"/>
        </w:rPr>
        <w:t>：关于小型、微型企业价格扣除政策的规定</w:t>
      </w:r>
    </w:p>
    <w:p w:rsidR="004F20EC" w:rsidRDefault="004F20EC" w:rsidP="002F357C">
      <w:pPr>
        <w:snapToGrid w:val="0"/>
        <w:spacing w:line="360" w:lineRule="auto"/>
        <w:ind w:firstLine="465"/>
        <w:rPr>
          <w:rFonts w:ascii="宋体"/>
          <w:color w:val="000000"/>
        </w:rPr>
      </w:pPr>
      <w:r>
        <w:rPr>
          <w:rFonts w:ascii="宋体" w:hAnsi="宋体" w:cs="宋体"/>
          <w:color w:val="000000"/>
        </w:rPr>
        <w:t>1</w:t>
      </w:r>
      <w:r>
        <w:rPr>
          <w:rFonts w:ascii="宋体" w:hAnsi="宋体" w:cs="宋体" w:hint="eastAsia"/>
          <w:color w:val="000000"/>
        </w:rPr>
        <w:t>、小型、微型企业价格扣除政策</w:t>
      </w:r>
    </w:p>
    <w:p w:rsidR="004F20EC" w:rsidRDefault="004F20EC" w:rsidP="002F357C">
      <w:pPr>
        <w:snapToGrid w:val="0"/>
        <w:spacing w:line="360" w:lineRule="auto"/>
        <w:ind w:firstLine="465"/>
        <w:rPr>
          <w:rFonts w:ascii="宋体"/>
          <w:color w:val="000000"/>
        </w:rPr>
      </w:pPr>
      <w:r>
        <w:rPr>
          <w:rFonts w:ascii="宋体" w:hAnsi="宋体" w:cs="宋体" w:hint="eastAsia"/>
          <w:color w:val="000000"/>
        </w:rPr>
        <w:t>投标人为小型、微型企业且所投产品为小型、微型企业生产的，投标小型、微型企业产品价格给予</w:t>
      </w:r>
      <w:r>
        <w:rPr>
          <w:rFonts w:ascii="宋体" w:hAnsi="宋体" w:cs="宋体"/>
          <w:color w:val="000000"/>
        </w:rPr>
        <w:t>6%</w:t>
      </w:r>
      <w:r>
        <w:rPr>
          <w:rFonts w:ascii="宋体" w:hAnsi="宋体" w:cs="宋体" w:hint="eastAsia"/>
          <w:color w:val="000000"/>
        </w:rPr>
        <w:t>的价格扣除后参与价格分数计算。评标委员会根据投标人提供的《中小企业声明函》中的承诺，认定其是否属于小型和微型企业并享受小微企业优惠政策。投标人对其承诺的企业规模真实性自行负责。投标人在《中小企业声明函》中的承诺如有虚假，其中标资格将被取消。对未填写“小微企业声</w:t>
      </w:r>
      <w:r>
        <w:rPr>
          <w:rFonts w:ascii="宋体" w:hAnsi="宋体" w:cs="宋体" w:hint="eastAsia"/>
          <w:color w:val="000000"/>
        </w:rPr>
        <w:lastRenderedPageBreak/>
        <w:t>明函”的，在价格评标时不予考虑。</w:t>
      </w:r>
    </w:p>
    <w:p w:rsidR="004F20EC" w:rsidRDefault="004F20EC" w:rsidP="002F357C">
      <w:pPr>
        <w:snapToGrid w:val="0"/>
        <w:spacing w:line="360" w:lineRule="auto"/>
        <w:ind w:firstLine="465"/>
        <w:rPr>
          <w:rFonts w:ascii="宋体"/>
          <w:color w:val="000000"/>
        </w:rPr>
      </w:pPr>
      <w:r>
        <w:rPr>
          <w:rFonts w:ascii="宋体" w:hAnsi="宋体" w:cs="宋体"/>
          <w:color w:val="000000"/>
        </w:rPr>
        <w:t>2</w:t>
      </w:r>
      <w:r>
        <w:rPr>
          <w:rFonts w:ascii="宋体" w:hAnsi="宋体" w:cs="宋体" w:hint="eastAsia"/>
          <w:color w:val="000000"/>
        </w:rPr>
        <w:t>、享受价格扣除政策的小型、微型企业必须同时满足以下两个条件：</w:t>
      </w:r>
    </w:p>
    <w:p w:rsidR="004F20EC" w:rsidRDefault="004F20EC" w:rsidP="002F357C">
      <w:pPr>
        <w:snapToGrid w:val="0"/>
        <w:spacing w:line="360" w:lineRule="auto"/>
        <w:ind w:firstLine="465"/>
        <w:rPr>
          <w:rFonts w:ascii="宋体"/>
          <w:color w:val="000000"/>
        </w:rPr>
      </w:pPr>
      <w:r>
        <w:rPr>
          <w:rFonts w:ascii="宋体" w:hAnsi="宋体" w:cs="宋体"/>
          <w:color w:val="000000"/>
        </w:rPr>
        <w:t>2.1</w:t>
      </w:r>
      <w:r>
        <w:rPr>
          <w:rFonts w:ascii="宋体" w:hAnsi="宋体" w:cs="宋体" w:hint="eastAsia"/>
          <w:color w:val="000000"/>
        </w:rPr>
        <w:t>符合小型、微型企业划分标准（按照“关于印发中小企业划型标准规定的通知”（工信部联企业【</w:t>
      </w:r>
      <w:r>
        <w:rPr>
          <w:rFonts w:ascii="宋体" w:hAnsi="宋体" w:cs="宋体"/>
          <w:color w:val="000000"/>
        </w:rPr>
        <w:t>2011</w:t>
      </w:r>
      <w:r>
        <w:rPr>
          <w:rFonts w:ascii="宋体" w:hAnsi="宋体" w:cs="宋体" w:hint="eastAsia"/>
          <w:color w:val="000000"/>
        </w:rPr>
        <w:t>】</w:t>
      </w:r>
      <w:r>
        <w:rPr>
          <w:rFonts w:ascii="宋体" w:hAnsi="宋体" w:cs="宋体"/>
          <w:color w:val="000000"/>
        </w:rPr>
        <w:t>300</w:t>
      </w:r>
      <w:r>
        <w:rPr>
          <w:rFonts w:ascii="宋体" w:hAnsi="宋体" w:cs="宋体" w:hint="eastAsia"/>
          <w:color w:val="000000"/>
        </w:rPr>
        <w:t>号）的规定划分）；</w:t>
      </w:r>
    </w:p>
    <w:p w:rsidR="004F20EC" w:rsidRDefault="004F20EC" w:rsidP="002F357C">
      <w:pPr>
        <w:snapToGrid w:val="0"/>
        <w:spacing w:line="360" w:lineRule="auto"/>
        <w:ind w:firstLine="465"/>
        <w:rPr>
          <w:rFonts w:ascii="宋体"/>
          <w:color w:val="000000"/>
        </w:rPr>
      </w:pPr>
      <w:r>
        <w:rPr>
          <w:rFonts w:ascii="宋体" w:hAnsi="宋体" w:cs="宋体"/>
          <w:color w:val="000000"/>
        </w:rPr>
        <w:t>2.2</w:t>
      </w:r>
      <w:r>
        <w:rPr>
          <w:rFonts w:ascii="宋体" w:hAnsi="宋体" w:cs="宋体" w:hint="eastAsia"/>
          <w:color w:val="000000"/>
        </w:rPr>
        <w:t>提供本企业生产的产品或者提供其他小型、微型企业生产的产品。</w:t>
      </w:r>
    </w:p>
    <w:p w:rsidR="004F20EC" w:rsidRDefault="004F20EC" w:rsidP="002F357C">
      <w:pPr>
        <w:snapToGrid w:val="0"/>
        <w:spacing w:line="360" w:lineRule="auto"/>
        <w:ind w:firstLine="465"/>
        <w:rPr>
          <w:rFonts w:ascii="宋体"/>
          <w:color w:val="000000"/>
        </w:rPr>
      </w:pPr>
      <w:r>
        <w:rPr>
          <w:rFonts w:ascii="宋体" w:hAnsi="宋体" w:cs="宋体" w:hint="eastAsia"/>
          <w:color w:val="000000"/>
        </w:rPr>
        <w:t>享受小型、微型企业价格扣除政策的投标人应同时符合以下条件：</w:t>
      </w:r>
    </w:p>
    <w:p w:rsidR="004F20EC" w:rsidRDefault="004F20EC" w:rsidP="002F357C">
      <w:pPr>
        <w:snapToGrid w:val="0"/>
        <w:spacing w:line="360" w:lineRule="auto"/>
        <w:ind w:firstLine="465"/>
        <w:rPr>
          <w:rFonts w:ascii="宋体"/>
          <w:color w:val="000000"/>
        </w:rPr>
      </w:pPr>
      <w:r>
        <w:rPr>
          <w:rFonts w:ascii="宋体" w:hAnsi="宋体" w:cs="宋体"/>
          <w:color w:val="000000"/>
        </w:rPr>
        <w:t>2.2.1</w:t>
      </w:r>
      <w:r>
        <w:rPr>
          <w:rFonts w:ascii="宋体" w:hAnsi="宋体" w:cs="宋体" w:hint="eastAsia"/>
          <w:color w:val="000000"/>
        </w:rPr>
        <w:t>投标人为中国法人；</w:t>
      </w:r>
    </w:p>
    <w:p w:rsidR="004F20EC" w:rsidRDefault="004F20EC" w:rsidP="002F357C">
      <w:pPr>
        <w:snapToGrid w:val="0"/>
        <w:spacing w:line="360" w:lineRule="auto"/>
        <w:ind w:firstLine="465"/>
        <w:rPr>
          <w:rFonts w:ascii="宋体"/>
          <w:color w:val="000000"/>
        </w:rPr>
      </w:pPr>
      <w:r>
        <w:rPr>
          <w:rFonts w:ascii="宋体" w:hAnsi="宋体" w:cs="宋体"/>
          <w:color w:val="000000"/>
        </w:rPr>
        <w:t>2.2.2</w:t>
      </w:r>
      <w:r>
        <w:rPr>
          <w:rFonts w:ascii="宋体" w:hAnsi="宋体" w:cs="宋体" w:hint="eastAsia"/>
          <w:color w:val="000000"/>
        </w:rPr>
        <w:t>投标产品制造商为中国法人；</w:t>
      </w:r>
    </w:p>
    <w:p w:rsidR="004F20EC" w:rsidRDefault="004F20EC" w:rsidP="002F357C">
      <w:pPr>
        <w:snapToGrid w:val="0"/>
        <w:spacing w:line="360" w:lineRule="auto"/>
        <w:ind w:firstLine="465"/>
        <w:rPr>
          <w:rFonts w:ascii="宋体"/>
          <w:color w:val="000000"/>
        </w:rPr>
      </w:pPr>
      <w:r>
        <w:rPr>
          <w:rFonts w:ascii="宋体" w:hAnsi="宋体" w:cs="宋体"/>
          <w:color w:val="000000"/>
        </w:rPr>
        <w:t>2.2.3</w:t>
      </w:r>
      <w:r>
        <w:rPr>
          <w:rFonts w:ascii="宋体" w:hAnsi="宋体" w:cs="宋体" w:hint="eastAsia"/>
          <w:color w:val="000000"/>
        </w:rPr>
        <w:t>投标产品原产地为中国；</w:t>
      </w:r>
    </w:p>
    <w:p w:rsidR="004F20EC" w:rsidRDefault="004F20EC" w:rsidP="002F357C">
      <w:pPr>
        <w:snapToGrid w:val="0"/>
        <w:spacing w:line="360" w:lineRule="auto"/>
        <w:ind w:firstLine="465"/>
        <w:rPr>
          <w:rFonts w:ascii="宋体"/>
          <w:color w:val="000000"/>
        </w:rPr>
      </w:pPr>
      <w:r>
        <w:rPr>
          <w:rFonts w:ascii="宋体" w:hAnsi="宋体" w:cs="宋体"/>
          <w:color w:val="000000"/>
        </w:rPr>
        <w:t>2.2.4</w:t>
      </w:r>
      <w:r>
        <w:rPr>
          <w:rFonts w:ascii="宋体" w:hAnsi="宋体" w:cs="宋体" w:hint="eastAsia"/>
          <w:color w:val="000000"/>
        </w:rPr>
        <w:t>投标货币为人民币。</w:t>
      </w:r>
    </w:p>
    <w:p w:rsidR="004F20EC" w:rsidRDefault="004F20EC" w:rsidP="002F357C">
      <w:pPr>
        <w:snapToGrid w:val="0"/>
        <w:spacing w:line="360" w:lineRule="auto"/>
        <w:ind w:firstLine="465"/>
        <w:rPr>
          <w:rFonts w:ascii="宋体"/>
          <w:b/>
          <w:bCs/>
          <w:color w:val="000000"/>
        </w:rPr>
      </w:pPr>
      <w:r>
        <w:rPr>
          <w:rFonts w:ascii="宋体" w:hAnsi="宋体" w:cs="宋体" w:hint="eastAsia"/>
          <w:b/>
          <w:bCs/>
          <w:color w:val="000000"/>
        </w:rPr>
        <w:t>说明</w:t>
      </w:r>
      <w:r>
        <w:rPr>
          <w:rFonts w:ascii="宋体" w:hAnsi="宋体" w:cs="宋体"/>
          <w:b/>
          <w:bCs/>
          <w:color w:val="000000"/>
        </w:rPr>
        <w:t>2</w:t>
      </w:r>
      <w:r>
        <w:rPr>
          <w:rFonts w:ascii="宋体" w:hAnsi="宋体" w:cs="宋体" w:hint="eastAsia"/>
          <w:b/>
          <w:bCs/>
          <w:color w:val="000000"/>
        </w:rPr>
        <w:t>：关于监狱企业：视同小微企业。按财库</w:t>
      </w:r>
      <w:r>
        <w:rPr>
          <w:rFonts w:ascii="宋体" w:hAnsi="宋体" w:cs="宋体"/>
          <w:b/>
          <w:bCs/>
          <w:color w:val="000000"/>
        </w:rPr>
        <w:t>[2014]68</w:t>
      </w:r>
      <w:r>
        <w:rPr>
          <w:rFonts w:ascii="宋体" w:hAnsi="宋体" w:cs="宋体" w:hint="eastAsia"/>
          <w:b/>
          <w:bCs/>
          <w:color w:val="000000"/>
        </w:rPr>
        <w:t>号文执行</w:t>
      </w:r>
    </w:p>
    <w:p w:rsidR="004F20EC" w:rsidRDefault="004F20EC" w:rsidP="002F357C">
      <w:pPr>
        <w:widowControl/>
        <w:tabs>
          <w:tab w:val="left" w:pos="709"/>
        </w:tabs>
        <w:spacing w:line="360" w:lineRule="auto"/>
        <w:ind w:leftChars="253" w:left="708" w:firstLineChars="1" w:firstLine="3"/>
        <w:jc w:val="left"/>
        <w:rPr>
          <w:rFonts w:ascii="宋体"/>
          <w:b/>
          <w:bCs/>
          <w:color w:val="000000"/>
        </w:rPr>
      </w:pPr>
      <w:r>
        <w:rPr>
          <w:rFonts w:ascii="宋体" w:hAnsi="宋体" w:cs="宋体"/>
          <w:b/>
          <w:bCs/>
          <w:color w:val="000000"/>
        </w:rPr>
        <w:t xml:space="preserve">  </w:t>
      </w:r>
      <w:r>
        <w:rPr>
          <w:rFonts w:ascii="宋体" w:hAnsi="宋体" w:cs="宋体" w:hint="eastAsia"/>
          <w:b/>
          <w:bCs/>
          <w:color w:val="000000"/>
        </w:rPr>
        <w:t>二、投标无效和终止招标活动条款</w:t>
      </w:r>
      <w:r>
        <w:rPr>
          <w:rFonts w:ascii="宋体" w:hAnsi="宋体" w:cs="宋体"/>
          <w:b/>
          <w:bCs/>
          <w:color w:val="000000"/>
        </w:rPr>
        <w:t xml:space="preserve"> </w:t>
      </w:r>
    </w:p>
    <w:p w:rsidR="004F20EC" w:rsidRDefault="004F20EC" w:rsidP="002F357C">
      <w:pPr>
        <w:widowControl/>
        <w:tabs>
          <w:tab w:val="left" w:pos="1134"/>
        </w:tabs>
        <w:spacing w:line="360" w:lineRule="auto"/>
        <w:ind w:firstLineChars="177" w:firstLine="498"/>
        <w:jc w:val="left"/>
        <w:rPr>
          <w:rFonts w:ascii="宋体"/>
          <w:b/>
          <w:bCs/>
          <w:color w:val="000000"/>
        </w:rPr>
      </w:pPr>
      <w:r>
        <w:rPr>
          <w:rFonts w:ascii="宋体" w:hAnsi="宋体" w:cs="宋体"/>
          <w:b/>
          <w:bCs/>
          <w:color w:val="000000"/>
        </w:rPr>
        <w:t xml:space="preserve"> 1. </w:t>
      </w:r>
      <w:r>
        <w:rPr>
          <w:rFonts w:ascii="宋体" w:hAnsi="宋体" w:cs="宋体" w:hint="eastAsia"/>
          <w:b/>
          <w:bCs/>
          <w:color w:val="000000"/>
        </w:rPr>
        <w:t>投标无效条款</w:t>
      </w:r>
      <w:r>
        <w:rPr>
          <w:rFonts w:ascii="宋体" w:hAnsi="宋体" w:cs="宋体"/>
          <w:b/>
          <w:bCs/>
          <w:color w:val="000000"/>
        </w:rPr>
        <w:t xml:space="preserve"> </w:t>
      </w:r>
    </w:p>
    <w:p w:rsidR="004F20EC" w:rsidRDefault="004F20EC" w:rsidP="002F357C">
      <w:pPr>
        <w:widowControl/>
        <w:tabs>
          <w:tab w:val="left" w:pos="1134"/>
        </w:tabs>
        <w:spacing w:line="360" w:lineRule="auto"/>
        <w:ind w:firstLineChars="177" w:firstLine="496"/>
        <w:jc w:val="left"/>
        <w:rPr>
          <w:rFonts w:ascii="宋体"/>
          <w:color w:val="000000"/>
        </w:rPr>
      </w:pPr>
      <w:r>
        <w:rPr>
          <w:rFonts w:ascii="宋体" w:hAnsi="宋体" w:cs="宋体" w:hint="eastAsia"/>
          <w:color w:val="000000"/>
        </w:rPr>
        <w:t>（</w:t>
      </w:r>
      <w:r>
        <w:rPr>
          <w:rFonts w:ascii="宋体" w:hAnsi="宋体" w:cs="宋体"/>
          <w:color w:val="000000"/>
        </w:rPr>
        <w:t xml:space="preserve">1) </w:t>
      </w:r>
      <w:r>
        <w:rPr>
          <w:rFonts w:ascii="宋体" w:hAnsi="宋体" w:cs="宋体" w:hint="eastAsia"/>
          <w:color w:val="000000"/>
        </w:rPr>
        <w:t>未按要求交纳投标保证金的；</w:t>
      </w:r>
    </w:p>
    <w:p w:rsidR="004F20EC" w:rsidRDefault="004F20EC" w:rsidP="002F357C">
      <w:pPr>
        <w:widowControl/>
        <w:tabs>
          <w:tab w:val="left" w:pos="1134"/>
        </w:tabs>
        <w:spacing w:line="360" w:lineRule="auto"/>
        <w:ind w:firstLineChars="177" w:firstLine="496"/>
        <w:jc w:val="left"/>
        <w:rPr>
          <w:rFonts w:ascii="宋体"/>
          <w:color w:val="000000"/>
        </w:rPr>
      </w:pPr>
      <w:r>
        <w:rPr>
          <w:rFonts w:ascii="宋体" w:hAnsi="宋体" w:cs="宋体" w:hint="eastAsia"/>
          <w:color w:val="000000"/>
        </w:rPr>
        <w:t>（</w:t>
      </w:r>
      <w:r>
        <w:rPr>
          <w:rFonts w:ascii="宋体" w:hAnsi="宋体" w:cs="宋体"/>
          <w:color w:val="000000"/>
        </w:rPr>
        <w:t xml:space="preserve">2) </w:t>
      </w:r>
      <w:r>
        <w:rPr>
          <w:rFonts w:ascii="宋体" w:hAnsi="宋体" w:cs="宋体" w:hint="eastAsia"/>
          <w:b/>
          <w:bCs/>
          <w:color w:val="000000"/>
        </w:rPr>
        <w:t>未按照招标文件规定要求密封、签署、盖章的</w:t>
      </w:r>
      <w:r>
        <w:rPr>
          <w:rFonts w:ascii="宋体" w:hAnsi="宋体" w:cs="宋体" w:hint="eastAsia"/>
          <w:color w:val="000000"/>
        </w:rPr>
        <w:t>；</w:t>
      </w:r>
    </w:p>
    <w:p w:rsidR="004F20EC" w:rsidRDefault="004F20EC" w:rsidP="002F357C">
      <w:pPr>
        <w:widowControl/>
        <w:tabs>
          <w:tab w:val="left" w:pos="1134"/>
        </w:tabs>
        <w:spacing w:line="360" w:lineRule="auto"/>
        <w:ind w:firstLineChars="177" w:firstLine="496"/>
        <w:jc w:val="left"/>
        <w:rPr>
          <w:rFonts w:ascii="宋体"/>
          <w:color w:val="000000"/>
        </w:rPr>
      </w:pPr>
      <w:r>
        <w:rPr>
          <w:rFonts w:ascii="宋体" w:hAnsi="宋体" w:cs="宋体" w:hint="eastAsia"/>
          <w:color w:val="000000"/>
        </w:rPr>
        <w:t>（</w:t>
      </w:r>
      <w:r>
        <w:rPr>
          <w:rFonts w:ascii="宋体" w:hAnsi="宋体" w:cs="宋体"/>
          <w:color w:val="000000"/>
        </w:rPr>
        <w:t xml:space="preserve">3) </w:t>
      </w:r>
      <w:r>
        <w:rPr>
          <w:rFonts w:ascii="宋体" w:hAnsi="宋体" w:cs="宋体" w:hint="eastAsia"/>
          <w:color w:val="000000"/>
        </w:rPr>
        <w:t>供应商不具备招标文件中规定资格条件的；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）单位负责人为同一人或者存在直接控股、管理关系的不同供应商，参加同一合同项下的政府采购活动，上述供应商的投标均无效；</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）为采购项目提供整体设计、规范编制或者项目管理、监理、检测等服务的供应商，再参加该采购项目的其他采购活动的；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）同一分包的货物，制造商参与投标，再委托代理商参与投标的；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7</w:t>
      </w:r>
      <w:r>
        <w:rPr>
          <w:rFonts w:ascii="宋体" w:hAnsi="宋体" w:cs="宋体" w:hint="eastAsia"/>
          <w:color w:val="000000"/>
        </w:rPr>
        <w:t>）投标文件出现多个投标方案或报价的；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8</w:t>
      </w:r>
      <w:r>
        <w:rPr>
          <w:rFonts w:ascii="宋体" w:hAnsi="宋体" w:cs="宋体" w:hint="eastAsia"/>
          <w:color w:val="000000"/>
        </w:rPr>
        <w:t>）报价中存在缺漏项的；或未提供投标文件明细报价的；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9</w:t>
      </w:r>
      <w:r>
        <w:rPr>
          <w:rFonts w:ascii="宋体" w:hAnsi="宋体" w:cs="宋体" w:hint="eastAsia"/>
          <w:color w:val="000000"/>
        </w:rPr>
        <w:t>）投标产品不符合必须强制执行的国家标准的；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10</w:t>
      </w:r>
      <w:r>
        <w:rPr>
          <w:rFonts w:ascii="宋体" w:hAnsi="宋体" w:cs="宋体" w:hint="eastAsia"/>
          <w:color w:val="000000"/>
        </w:rPr>
        <w:t>）投标文件的交货期、质量保证期、验收标准及招标有效期不满足招标</w:t>
      </w:r>
      <w:r>
        <w:rPr>
          <w:rFonts w:ascii="宋体" w:hAnsi="宋体" w:cs="宋体" w:hint="eastAsia"/>
          <w:color w:val="000000"/>
        </w:rPr>
        <w:lastRenderedPageBreak/>
        <w:t>文件要求的；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11</w:t>
      </w:r>
      <w:r>
        <w:rPr>
          <w:rFonts w:ascii="宋体" w:hAnsi="宋体" w:cs="宋体" w:hint="eastAsia"/>
          <w:color w:val="000000"/>
        </w:rPr>
        <w:t>）报价超出项目预算的；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12</w:t>
      </w:r>
      <w:r>
        <w:rPr>
          <w:rFonts w:ascii="宋体" w:hAnsi="宋体" w:cs="宋体" w:hint="eastAsia"/>
          <w:color w:val="000000"/>
        </w:rPr>
        <w:t>）投标文件与本招标项目其它投标人的投标文件错漏处雷同</w:t>
      </w:r>
      <w:r>
        <w:rPr>
          <w:rFonts w:ascii="宋体" w:hAnsi="宋体" w:cs="宋体"/>
          <w:color w:val="000000"/>
        </w:rPr>
        <w:t>2</w:t>
      </w:r>
      <w:r>
        <w:rPr>
          <w:rFonts w:ascii="宋体" w:hAnsi="宋体" w:cs="宋体" w:hint="eastAsia"/>
          <w:color w:val="000000"/>
        </w:rPr>
        <w:t>处（含</w:t>
      </w:r>
      <w:r>
        <w:rPr>
          <w:rFonts w:ascii="宋体" w:hAnsi="宋体" w:cs="宋体"/>
          <w:color w:val="000000"/>
        </w:rPr>
        <w:t>2</w:t>
      </w:r>
      <w:r>
        <w:rPr>
          <w:rFonts w:ascii="宋体" w:hAnsi="宋体" w:cs="宋体" w:hint="eastAsia"/>
          <w:color w:val="000000"/>
        </w:rPr>
        <w:t>处）以上的；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13</w:t>
      </w:r>
      <w:r>
        <w:rPr>
          <w:rFonts w:ascii="宋体" w:hAnsi="宋体" w:cs="宋体" w:hint="eastAsia"/>
          <w:color w:val="000000"/>
        </w:rPr>
        <w:t>）投标文件与本招标项目其它投标人的投标文件相互混装的；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14</w:t>
      </w:r>
      <w:r>
        <w:rPr>
          <w:rFonts w:ascii="宋体" w:hAnsi="宋体" w:cs="宋体" w:hint="eastAsia"/>
          <w:color w:val="000000"/>
        </w:rPr>
        <w:t>）投标文件与本招标项目其它投标人的投标文件中载明的法定代表人或授权代表中出现同一人的，或与本招标项目的其它投标人委托同一人投标的；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15</w:t>
      </w:r>
      <w:r>
        <w:rPr>
          <w:rFonts w:ascii="宋体" w:hAnsi="宋体" w:cs="宋体" w:hint="eastAsia"/>
          <w:color w:val="000000"/>
        </w:rPr>
        <w:t>）与本招标项目其它投标人提供的联系人或电话、手机、传真、电子邮件等方式出现相同内容的；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16</w:t>
      </w:r>
      <w:r>
        <w:rPr>
          <w:rFonts w:ascii="宋体" w:hAnsi="宋体" w:cs="宋体" w:hint="eastAsia"/>
          <w:color w:val="000000"/>
        </w:rPr>
        <w:t>）</w:t>
      </w:r>
      <w:r>
        <w:rPr>
          <w:rFonts w:ascii="宋体" w:hAnsi="宋体" w:cs="宋体" w:hint="eastAsia"/>
          <w:color w:val="000000"/>
          <w:spacing w:val="-4"/>
        </w:rPr>
        <w:t>与本招标项目其它投标人使用同一个人或企业资金交纳投标保证金或者招标保函的；</w:t>
      </w:r>
    </w:p>
    <w:p w:rsidR="004F20EC" w:rsidRDefault="004F20EC" w:rsidP="002F357C">
      <w:pPr>
        <w:snapToGrid w:val="0"/>
        <w:spacing w:line="360" w:lineRule="auto"/>
        <w:ind w:firstLineChars="200" w:firstLine="544"/>
        <w:rPr>
          <w:rFonts w:ascii="宋体"/>
          <w:color w:val="000000"/>
          <w:spacing w:val="-4"/>
        </w:rPr>
      </w:pPr>
      <w:r>
        <w:rPr>
          <w:rFonts w:ascii="宋体" w:hAnsi="宋体" w:cs="宋体" w:hint="eastAsia"/>
          <w:color w:val="000000"/>
          <w:spacing w:val="-4"/>
        </w:rPr>
        <w:t>（</w:t>
      </w:r>
      <w:r>
        <w:rPr>
          <w:rFonts w:ascii="宋体" w:hAnsi="宋体" w:cs="宋体"/>
          <w:color w:val="000000"/>
          <w:spacing w:val="-4"/>
        </w:rPr>
        <w:t>17</w:t>
      </w:r>
      <w:r>
        <w:rPr>
          <w:rFonts w:ascii="宋体" w:hAnsi="宋体" w:cs="宋体" w:hint="eastAsia"/>
          <w:color w:val="000000"/>
          <w:spacing w:val="-4"/>
        </w:rPr>
        <w:t>）</w:t>
      </w:r>
      <w:r>
        <w:rPr>
          <w:rFonts w:ascii="宋体" w:hAnsi="宋体" w:cs="宋体" w:hint="eastAsia"/>
          <w:color w:val="000000"/>
        </w:rPr>
        <w:t>投标文件中提供的材料不真实；</w:t>
      </w:r>
    </w:p>
    <w:p w:rsidR="00217F06" w:rsidRPr="00217F06" w:rsidRDefault="004F20EC" w:rsidP="00217F06">
      <w:pPr>
        <w:snapToGrid w:val="0"/>
        <w:spacing w:line="360" w:lineRule="auto"/>
        <w:ind w:firstLineChars="200" w:firstLine="560"/>
        <w:rPr>
          <w:rFonts w:ascii="宋体" w:hAnsi="宋体" w:cs="宋体"/>
          <w:color w:val="000000"/>
        </w:rPr>
      </w:pPr>
      <w:r>
        <w:rPr>
          <w:rFonts w:ascii="宋体" w:hAnsi="宋体" w:cs="宋体" w:hint="eastAsia"/>
          <w:color w:val="000000"/>
        </w:rPr>
        <w:t>（</w:t>
      </w:r>
      <w:r>
        <w:rPr>
          <w:rFonts w:ascii="宋体" w:hAnsi="宋体" w:cs="宋体"/>
          <w:color w:val="000000"/>
        </w:rPr>
        <w:t>18</w:t>
      </w:r>
      <w:r>
        <w:rPr>
          <w:rFonts w:ascii="宋体" w:hAnsi="宋体" w:cs="宋体" w:hint="eastAsia"/>
          <w:color w:val="000000"/>
        </w:rPr>
        <w:t>）</w:t>
      </w:r>
      <w:r w:rsidR="00217F06">
        <w:rPr>
          <w:rFonts w:ascii="宋体" w:hAnsi="宋体" w:cs="宋体" w:hint="eastAsia"/>
          <w:color w:val="000000"/>
        </w:rPr>
        <w:t>投标文件技术规格的投标与事实不符或虚假投标及投标人有其他违法行为的；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19</w:t>
      </w:r>
      <w:r>
        <w:rPr>
          <w:rFonts w:ascii="宋体" w:hAnsi="宋体" w:cs="宋体" w:hint="eastAsia"/>
          <w:color w:val="000000"/>
        </w:rPr>
        <w:t>）供应商以联合体形式参与投标的；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20</w:t>
      </w:r>
      <w:r>
        <w:rPr>
          <w:rFonts w:ascii="宋体" w:hAnsi="宋体" w:cs="宋体" w:hint="eastAsia"/>
          <w:color w:val="000000"/>
        </w:rPr>
        <w:t>）投标文件含有违反国家法律、法规的内容，或附有采购人不能接受的条件的；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21</w:t>
      </w:r>
      <w:r>
        <w:rPr>
          <w:rFonts w:ascii="宋体" w:hAnsi="宋体" w:cs="宋体" w:hint="eastAsia"/>
          <w:color w:val="000000"/>
        </w:rPr>
        <w:t>）不符合法律、法规和招标文件中规定的其他实质性要求的。</w:t>
      </w:r>
    </w:p>
    <w:p w:rsidR="004F20EC" w:rsidRDefault="004F20EC" w:rsidP="002F357C">
      <w:pPr>
        <w:snapToGrid w:val="0"/>
        <w:spacing w:line="360" w:lineRule="auto"/>
        <w:ind w:firstLineChars="200" w:firstLine="562"/>
        <w:rPr>
          <w:rFonts w:ascii="宋体"/>
          <w:b/>
          <w:bCs/>
          <w:color w:val="000000"/>
        </w:rPr>
      </w:pPr>
      <w:r>
        <w:rPr>
          <w:rFonts w:ascii="宋体" w:hAnsi="宋体" w:cs="宋体"/>
          <w:b/>
          <w:bCs/>
          <w:color w:val="000000"/>
        </w:rPr>
        <w:t xml:space="preserve">  2. </w:t>
      </w:r>
      <w:r>
        <w:rPr>
          <w:rFonts w:ascii="宋体" w:hAnsi="宋体" w:cs="宋体" w:hint="eastAsia"/>
          <w:b/>
          <w:bCs/>
          <w:color w:val="000000"/>
        </w:rPr>
        <w:t>终止招标采购活动的条款</w:t>
      </w:r>
      <w:r>
        <w:rPr>
          <w:rFonts w:ascii="宋体" w:hAnsi="宋体" w:cs="宋体"/>
          <w:b/>
          <w:bCs/>
          <w:color w:val="000000"/>
        </w:rPr>
        <w:t xml:space="preserve">  </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出现下列情形之一的，西南大学将终止招标采购活动，发布项目终止公告并说明原因，重新开展采购活动：</w:t>
      </w:r>
      <w:r>
        <w:rPr>
          <w:rFonts w:ascii="宋体" w:hAnsi="宋体" w:cs="宋体"/>
          <w:color w:val="000000"/>
        </w:rPr>
        <w:t xml:space="preserve"> </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）因情况变化，不再符合规定的招标采购方式适用情形的；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）出现影响采购公正的违法、违规行为的；</w:t>
      </w:r>
    </w:p>
    <w:p w:rsidR="004F20EC" w:rsidRDefault="004F20EC" w:rsidP="001F1965">
      <w:pPr>
        <w:snapToGrid w:val="0"/>
        <w:spacing w:line="360" w:lineRule="auto"/>
        <w:ind w:firstLineChars="200" w:firstLine="562"/>
        <w:rPr>
          <w:rFonts w:ascii="宋体"/>
          <w:b/>
          <w:bCs/>
          <w:color w:val="000000"/>
        </w:rPr>
      </w:pPr>
      <w:r>
        <w:rPr>
          <w:rFonts w:ascii="宋体" w:hAnsi="宋体" w:cs="宋体" w:hint="eastAsia"/>
          <w:b/>
          <w:bCs/>
          <w:color w:val="000000"/>
        </w:rPr>
        <w:t>（</w:t>
      </w:r>
      <w:r>
        <w:rPr>
          <w:rFonts w:ascii="宋体" w:hAnsi="宋体" w:cs="宋体"/>
          <w:b/>
          <w:bCs/>
          <w:color w:val="000000"/>
        </w:rPr>
        <w:t>3</w:t>
      </w:r>
      <w:r>
        <w:rPr>
          <w:rFonts w:ascii="宋体" w:hAnsi="宋体" w:cs="宋体" w:hint="eastAsia"/>
          <w:b/>
          <w:bCs/>
          <w:color w:val="000000"/>
        </w:rPr>
        <w:t>）在采购过程中符合要求的供应商或者报价未超过采购预算的供应商不足</w:t>
      </w:r>
      <w:r>
        <w:rPr>
          <w:rFonts w:ascii="宋体" w:hAnsi="宋体" w:cs="宋体"/>
          <w:b/>
          <w:bCs/>
          <w:color w:val="000000"/>
        </w:rPr>
        <w:t>3</w:t>
      </w:r>
      <w:r>
        <w:rPr>
          <w:rFonts w:ascii="宋体" w:hAnsi="宋体" w:cs="宋体" w:hint="eastAsia"/>
          <w:b/>
          <w:bCs/>
          <w:color w:val="000000"/>
        </w:rPr>
        <w:t>家的。</w:t>
      </w:r>
      <w:r>
        <w:rPr>
          <w:rFonts w:ascii="宋体" w:hAnsi="宋体" w:cs="宋体"/>
          <w:b/>
          <w:bCs/>
          <w:color w:val="000000"/>
        </w:rPr>
        <w:t xml:space="preserve"> </w:t>
      </w:r>
      <w:bookmarkStart w:id="81" w:name="_Toc449302186"/>
    </w:p>
    <w:p w:rsidR="004F20EC" w:rsidRDefault="004F20EC" w:rsidP="002F357C">
      <w:pPr>
        <w:snapToGrid w:val="0"/>
        <w:spacing w:line="360" w:lineRule="auto"/>
        <w:ind w:firstLineChars="200" w:firstLine="562"/>
        <w:rPr>
          <w:rFonts w:ascii="宋体"/>
          <w:b/>
          <w:bCs/>
          <w:color w:val="000000"/>
        </w:rPr>
      </w:pPr>
      <w:r>
        <w:rPr>
          <w:rFonts w:ascii="宋体" w:hAnsi="宋体" w:cs="宋体" w:hint="eastAsia"/>
          <w:b/>
          <w:bCs/>
          <w:color w:val="000000"/>
        </w:rPr>
        <w:lastRenderedPageBreak/>
        <w:t>三、接受和拒绝任何或所有投标文件的权力</w:t>
      </w:r>
      <w:bookmarkEnd w:id="81"/>
    </w:p>
    <w:p w:rsidR="004F20EC" w:rsidRDefault="004F20EC" w:rsidP="002F357C">
      <w:pPr>
        <w:widowControl/>
        <w:spacing w:line="360" w:lineRule="auto"/>
        <w:ind w:firstLine="426"/>
        <w:jc w:val="left"/>
        <w:rPr>
          <w:rFonts w:ascii="宋体" w:hAnsi="宋体" w:cs="宋体"/>
          <w:color w:val="000000"/>
        </w:rPr>
      </w:pPr>
      <w:r>
        <w:rPr>
          <w:rFonts w:ascii="宋体" w:hAnsi="宋体" w:cs="宋体" w:hint="eastAsia"/>
          <w:color w:val="000000"/>
        </w:rPr>
        <w:t>评标委员会经评标，认为所有资料均不符合招标文件要求的，或经过招标之后所有资料仍不符合招标文件要求的，可以否决所有投标资料，对受影响的供应商不承担任何责任，也无义务向受影响的供应商解释采取这一行动的理由。</w:t>
      </w:r>
    </w:p>
    <w:p w:rsidR="006F11CD" w:rsidRDefault="006F11CD" w:rsidP="002F357C">
      <w:pPr>
        <w:widowControl/>
        <w:spacing w:line="360" w:lineRule="auto"/>
        <w:ind w:firstLine="426"/>
        <w:jc w:val="left"/>
        <w:rPr>
          <w:rFonts w:ascii="宋体"/>
          <w:color w:val="000000"/>
        </w:rPr>
      </w:pPr>
    </w:p>
    <w:p w:rsidR="004F20EC" w:rsidRPr="006F11CD" w:rsidRDefault="004F20EC" w:rsidP="006F11CD">
      <w:pPr>
        <w:pStyle w:val="10"/>
        <w:spacing w:line="360" w:lineRule="auto"/>
        <w:ind w:firstLineChars="250" w:firstLine="803"/>
        <w:jc w:val="center"/>
        <w:rPr>
          <w:rFonts w:hAnsi="宋体"/>
          <w:bCs w:val="0"/>
          <w:color w:val="000000"/>
          <w:sz w:val="32"/>
          <w:szCs w:val="32"/>
        </w:rPr>
      </w:pPr>
      <w:r w:rsidRPr="006F11CD">
        <w:rPr>
          <w:rFonts w:hAnsi="宋体" w:hint="eastAsia"/>
          <w:bCs w:val="0"/>
          <w:color w:val="000000"/>
          <w:sz w:val="32"/>
          <w:szCs w:val="32"/>
        </w:rPr>
        <w:t>第五篇</w:t>
      </w:r>
      <w:r w:rsidRPr="006F11CD">
        <w:rPr>
          <w:rFonts w:hAnsi="宋体"/>
          <w:bCs w:val="0"/>
          <w:color w:val="000000"/>
          <w:sz w:val="32"/>
          <w:szCs w:val="32"/>
        </w:rPr>
        <w:t xml:space="preserve">  </w:t>
      </w:r>
      <w:r w:rsidRPr="006F11CD">
        <w:rPr>
          <w:rFonts w:hAnsi="宋体" w:hint="eastAsia"/>
          <w:bCs w:val="0"/>
          <w:color w:val="000000"/>
          <w:sz w:val="32"/>
          <w:szCs w:val="32"/>
        </w:rPr>
        <w:t>投标须知</w:t>
      </w:r>
      <w:bookmarkEnd w:id="34"/>
      <w:bookmarkEnd w:id="35"/>
      <w:bookmarkEnd w:id="36"/>
    </w:p>
    <w:p w:rsidR="004F20EC" w:rsidRDefault="004F20EC">
      <w:pPr>
        <w:pStyle w:val="22"/>
        <w:spacing w:line="360" w:lineRule="auto"/>
        <w:ind w:leftChars="0" w:left="0" w:firstLineChars="250" w:firstLine="703"/>
        <w:rPr>
          <w:rFonts w:ascii="宋体" w:cs="宋体"/>
          <w:b/>
          <w:bCs/>
          <w:color w:val="000000"/>
        </w:rPr>
      </w:pPr>
      <w:r>
        <w:rPr>
          <w:rFonts w:ascii="宋体" w:hAnsi="宋体" w:cs="宋体" w:hint="eastAsia"/>
          <w:b/>
          <w:bCs/>
          <w:color w:val="000000"/>
        </w:rPr>
        <w:t>一、适用范围与资金来源</w:t>
      </w:r>
    </w:p>
    <w:p w:rsidR="004F20EC" w:rsidRDefault="004F20EC">
      <w:pPr>
        <w:snapToGrid w:val="0"/>
        <w:spacing w:line="360" w:lineRule="auto"/>
        <w:ind w:firstLineChars="250" w:firstLine="700"/>
        <w:jc w:val="left"/>
        <w:rPr>
          <w:rFonts w:ascii="宋体" w:cs="宋体"/>
          <w:color w:val="000000"/>
        </w:rPr>
      </w:pPr>
      <w:r>
        <w:rPr>
          <w:rFonts w:ascii="宋体" w:hAnsi="宋体" w:cs="宋体"/>
          <w:color w:val="000000"/>
        </w:rPr>
        <w:t>1.</w:t>
      </w:r>
      <w:r>
        <w:rPr>
          <w:rFonts w:ascii="宋体" w:hAnsi="宋体" w:cs="宋体" w:hint="eastAsia"/>
          <w:color w:val="000000"/>
        </w:rPr>
        <w:t>本招标文件仅适用于本次招标邀请书中所叙述采购内容的招标。</w:t>
      </w:r>
    </w:p>
    <w:p w:rsidR="004F20EC" w:rsidRDefault="004F20EC">
      <w:pPr>
        <w:snapToGrid w:val="0"/>
        <w:spacing w:line="360" w:lineRule="auto"/>
        <w:ind w:firstLineChars="250" w:firstLine="700"/>
        <w:jc w:val="left"/>
        <w:rPr>
          <w:rFonts w:ascii="宋体" w:cs="宋体"/>
          <w:color w:val="000000"/>
        </w:rPr>
      </w:pPr>
      <w:r>
        <w:rPr>
          <w:rFonts w:ascii="宋体" w:hAnsi="宋体" w:cs="宋体"/>
          <w:color w:val="000000"/>
        </w:rPr>
        <w:t>2.</w:t>
      </w:r>
      <w:r>
        <w:rPr>
          <w:rFonts w:ascii="宋体" w:hAnsi="宋体" w:cs="宋体" w:hint="eastAsia"/>
          <w:color w:val="000000"/>
        </w:rPr>
        <w:t>本招标文件有关条款由西南大学采购与招投标管理中心代表西南大学负责解释。</w:t>
      </w:r>
    </w:p>
    <w:p w:rsidR="004F20EC" w:rsidRDefault="004F20EC">
      <w:pPr>
        <w:snapToGrid w:val="0"/>
        <w:spacing w:line="360" w:lineRule="auto"/>
        <w:ind w:firstLineChars="250" w:firstLine="700"/>
        <w:jc w:val="left"/>
        <w:rPr>
          <w:rFonts w:ascii="宋体" w:cs="宋体"/>
          <w:color w:val="000000"/>
        </w:rPr>
      </w:pPr>
      <w:r>
        <w:rPr>
          <w:rFonts w:ascii="宋体" w:hAnsi="宋体" w:cs="宋体"/>
          <w:color w:val="000000"/>
        </w:rPr>
        <w:t>3.</w:t>
      </w:r>
      <w:r>
        <w:rPr>
          <w:rFonts w:ascii="宋体" w:hAnsi="宋体" w:cs="宋体" w:hint="eastAsia"/>
          <w:color w:val="000000"/>
        </w:rPr>
        <w:t>本招标采购项目的资金已经落实。</w:t>
      </w:r>
    </w:p>
    <w:p w:rsidR="004F20EC" w:rsidRDefault="004F20EC">
      <w:pPr>
        <w:pStyle w:val="22"/>
        <w:spacing w:line="360" w:lineRule="auto"/>
        <w:ind w:leftChars="0" w:left="0" w:firstLineChars="250" w:firstLine="703"/>
        <w:rPr>
          <w:rFonts w:ascii="宋体" w:cs="宋体"/>
          <w:b/>
          <w:bCs/>
          <w:color w:val="000000"/>
        </w:rPr>
      </w:pPr>
      <w:r>
        <w:rPr>
          <w:rFonts w:ascii="宋体" w:hAnsi="宋体" w:cs="宋体" w:hint="eastAsia"/>
          <w:b/>
          <w:bCs/>
          <w:color w:val="000000"/>
        </w:rPr>
        <w:t>二、合格供应商</w:t>
      </w:r>
    </w:p>
    <w:p w:rsidR="004F20EC" w:rsidRDefault="004F20EC">
      <w:pPr>
        <w:snapToGrid w:val="0"/>
        <w:spacing w:line="360" w:lineRule="auto"/>
        <w:ind w:firstLineChars="250" w:firstLine="700"/>
        <w:jc w:val="left"/>
        <w:rPr>
          <w:rFonts w:ascii="宋体" w:cs="宋体"/>
          <w:color w:val="000000"/>
        </w:rPr>
      </w:pPr>
      <w:r>
        <w:rPr>
          <w:rFonts w:ascii="宋体" w:hAnsi="宋体" w:cs="宋体"/>
          <w:color w:val="000000"/>
        </w:rPr>
        <w:t>1.</w:t>
      </w:r>
      <w:r>
        <w:rPr>
          <w:rFonts w:ascii="宋体" w:hAnsi="宋体" w:cs="宋体" w:hint="eastAsia"/>
          <w:color w:val="000000"/>
        </w:rPr>
        <w:t>“供应商”系指投标招标文件要求、参加招标的制造商或经销商。供应商应当具备承担本次招标项目的能力。</w:t>
      </w:r>
    </w:p>
    <w:p w:rsidR="004F20EC" w:rsidRDefault="004F20EC">
      <w:pPr>
        <w:snapToGrid w:val="0"/>
        <w:spacing w:line="360" w:lineRule="auto"/>
        <w:ind w:firstLineChars="250" w:firstLine="700"/>
        <w:jc w:val="left"/>
        <w:rPr>
          <w:rFonts w:ascii="宋体" w:cs="宋体"/>
          <w:color w:val="000000"/>
        </w:rPr>
      </w:pPr>
      <w:r>
        <w:rPr>
          <w:rFonts w:ascii="宋体" w:hAnsi="宋体" w:cs="宋体"/>
          <w:color w:val="000000"/>
        </w:rPr>
        <w:t>2</w:t>
      </w:r>
      <w:r>
        <w:rPr>
          <w:rFonts w:ascii="宋体" w:hAnsi="宋体" w:cs="宋体" w:hint="eastAsia"/>
          <w:color w:val="000000"/>
        </w:rPr>
        <w:t>．只有在法律上和财务上独立，按照国家有关法律规范运作，有资格和能力提供投标货物及服务的供应商，才能参加投标。</w:t>
      </w:r>
    </w:p>
    <w:p w:rsidR="004F20EC" w:rsidRDefault="004F20EC">
      <w:pPr>
        <w:snapToGrid w:val="0"/>
        <w:spacing w:line="360" w:lineRule="auto"/>
        <w:ind w:firstLineChars="250" w:firstLine="700"/>
        <w:jc w:val="left"/>
        <w:rPr>
          <w:rFonts w:ascii="宋体" w:cs="宋体"/>
          <w:color w:val="000000"/>
        </w:rPr>
      </w:pPr>
      <w:r>
        <w:rPr>
          <w:rFonts w:ascii="宋体" w:hAnsi="宋体" w:cs="宋体"/>
          <w:color w:val="000000"/>
        </w:rPr>
        <w:t>3.</w:t>
      </w:r>
      <w:r>
        <w:rPr>
          <w:rFonts w:ascii="宋体" w:hAnsi="宋体" w:cs="宋体" w:hint="eastAsia"/>
          <w:color w:val="000000"/>
        </w:rPr>
        <w:t>供应商应当遵守相关的法律、法规、规章条例及招标文件的规定。</w:t>
      </w:r>
    </w:p>
    <w:p w:rsidR="004F20EC" w:rsidRDefault="004F20EC">
      <w:pPr>
        <w:pStyle w:val="22"/>
        <w:spacing w:line="360" w:lineRule="auto"/>
        <w:ind w:leftChars="0" w:left="0" w:firstLineChars="250" w:firstLine="703"/>
        <w:rPr>
          <w:rFonts w:ascii="宋体" w:cs="宋体"/>
          <w:b/>
          <w:bCs/>
          <w:color w:val="000000"/>
        </w:rPr>
      </w:pPr>
      <w:r>
        <w:rPr>
          <w:rFonts w:ascii="宋体" w:hAnsi="宋体" w:cs="宋体" w:hint="eastAsia"/>
          <w:b/>
          <w:bCs/>
          <w:color w:val="000000"/>
        </w:rPr>
        <w:t>三、合格的货物和服务</w:t>
      </w:r>
    </w:p>
    <w:p w:rsidR="004F20EC" w:rsidRDefault="004F20EC">
      <w:pPr>
        <w:snapToGrid w:val="0"/>
        <w:spacing w:line="360" w:lineRule="auto"/>
        <w:ind w:firstLineChars="250" w:firstLine="700"/>
        <w:jc w:val="left"/>
        <w:rPr>
          <w:rFonts w:ascii="宋体" w:cs="宋体"/>
          <w:color w:val="000000"/>
        </w:rPr>
      </w:pPr>
      <w:r>
        <w:rPr>
          <w:rFonts w:ascii="宋体" w:hAnsi="宋体" w:cs="宋体"/>
          <w:color w:val="000000"/>
        </w:rPr>
        <w:t xml:space="preserve">1. </w:t>
      </w:r>
      <w:r>
        <w:rPr>
          <w:rFonts w:ascii="宋体" w:hAnsi="宋体" w:cs="宋体" w:hint="eastAsia"/>
          <w:color w:val="000000"/>
        </w:rPr>
        <w:t>“货物”系指供应商按招标文件规定，须向采购人提供的货物、备品备件、手册以及其它有关技术资料和材料</w:t>
      </w:r>
      <w:r>
        <w:rPr>
          <w:rFonts w:ascii="宋体" w:hAnsi="宋体" w:cs="宋体"/>
          <w:color w:val="000000"/>
        </w:rPr>
        <w:t xml:space="preserve"> </w:t>
      </w:r>
      <w:r>
        <w:rPr>
          <w:rFonts w:ascii="宋体" w:hAnsi="宋体" w:cs="宋体" w:hint="eastAsia"/>
          <w:color w:val="000000"/>
        </w:rPr>
        <w:t>。</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）供应商必须按招标文件及合同的要求，准时提供货物、备品备件及其他材料并负责所供货物、材料的包装、运输及保险。</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供应商须提供所供货物的品牌、型号（配置），非标准化产品的配置应标识清楚，定制货物无品牌、型号的必须在《明细报价表》的“规格型号”栏内标明为“定制”，未提供品牌或型号、配置的，采购方可视其为无效投标。</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lastRenderedPageBreak/>
        <w:t>（</w:t>
      </w:r>
      <w:r>
        <w:rPr>
          <w:rFonts w:ascii="宋体" w:hAnsi="宋体" w:cs="宋体"/>
          <w:color w:val="000000"/>
        </w:rPr>
        <w:t>3</w:t>
      </w:r>
      <w:r>
        <w:rPr>
          <w:rFonts w:ascii="宋体" w:hAnsi="宋体" w:cs="宋体" w:hint="eastAsia"/>
          <w:color w:val="000000"/>
        </w:rPr>
        <w:t>）采购方不接受品牌、型号、配置和价格等有任何选择的投标文件，在合同包内有任何选择的，将视为无效投标。</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供应商须保证所供货物是全新的、未使用过的，是最新或目前的型号。货物及其辅助装置的铭牌、使用指示应以中文和（或）英文及易懂的通用符号来表示，应能够准确无误地表示货物的型号、规格、制造商。除非招标文件另有规定，货物应含有设计上和材料的全部最新改进。供应商应进一步保证合同货物不会因设计、材料</w:t>
      </w:r>
      <w:r>
        <w:rPr>
          <w:rFonts w:ascii="宋体" w:hAnsi="宋体" w:cs="宋体"/>
          <w:color w:val="000000"/>
        </w:rPr>
        <w:t xml:space="preserve"> </w:t>
      </w:r>
      <w:r>
        <w:rPr>
          <w:rFonts w:ascii="宋体" w:hAnsi="宋体" w:cs="宋体" w:hint="eastAsia"/>
          <w:color w:val="000000"/>
        </w:rPr>
        <w:t>、工艺的原因而有任何故障和缺陷（由于按采购方的要求设计或按采购方的规格提供的材料所产生的缺陷除外），或者没有因供应商的行为或疏忽而产生的缺陷。这些缺陷是所供货物在我国现行条件下正常使用可能产生的。供应商应保证提交的技术文件、图纸的完整、清楚和正确，达到合同货物设计、安装、运行和维护要求。在合同货物安装、调试、接收试验期间，如发现因供应商原因造成的合同货物的缺陷或损坏，供应商须尽快免费更换和修复并补偿由此而来的采购方的一切直接损失。供应商应承担此项更换和修复工作的一切风险和费用。供应商应保证合同设备在接收试验时各项技术参数满足合同要求。</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）从货到用户指定安装地点时计起，国内货物制造出厂日期不大于</w:t>
      </w:r>
      <w:r>
        <w:rPr>
          <w:rFonts w:ascii="宋体" w:hAnsi="宋体" w:cs="宋体"/>
          <w:color w:val="000000"/>
        </w:rPr>
        <w:t>6</w:t>
      </w:r>
      <w:r>
        <w:rPr>
          <w:rFonts w:ascii="宋体" w:hAnsi="宋体" w:cs="宋体" w:hint="eastAsia"/>
          <w:color w:val="000000"/>
        </w:rPr>
        <w:t>个月，进口货物制造出厂日期不大于</w:t>
      </w:r>
      <w:r>
        <w:rPr>
          <w:rFonts w:ascii="宋体" w:hAnsi="宋体" w:cs="宋体"/>
          <w:color w:val="000000"/>
        </w:rPr>
        <w:t>12</w:t>
      </w:r>
      <w:r>
        <w:rPr>
          <w:rFonts w:ascii="宋体" w:hAnsi="宋体" w:cs="宋体" w:hint="eastAsia"/>
          <w:color w:val="000000"/>
        </w:rPr>
        <w:t>个月。任何超出此期限要求的，必须在《投标文件明细报价表》</w:t>
      </w:r>
      <w:r>
        <w:rPr>
          <w:rFonts w:ascii="宋体" w:hAnsi="宋体" w:cs="宋体"/>
          <w:color w:val="000000"/>
        </w:rPr>
        <w:t xml:space="preserve"> </w:t>
      </w:r>
      <w:r>
        <w:rPr>
          <w:rFonts w:ascii="宋体" w:hAnsi="宋体" w:cs="宋体" w:hint="eastAsia"/>
          <w:color w:val="000000"/>
        </w:rPr>
        <w:t>的备注中予以特别声明。制造出厂日期超出规定要求而未声明的，采购方有权酌情处理，包括但不限于视供应商为虚假投标、中止合同或扣付中标金额</w:t>
      </w:r>
      <w:r>
        <w:rPr>
          <w:rFonts w:ascii="宋体" w:hAnsi="宋体" w:cs="宋体"/>
          <w:color w:val="000000"/>
        </w:rPr>
        <w:t xml:space="preserve"> 10%</w:t>
      </w:r>
      <w:r>
        <w:rPr>
          <w:rFonts w:ascii="宋体" w:hAnsi="宋体" w:cs="宋体" w:hint="eastAsia"/>
          <w:color w:val="000000"/>
        </w:rPr>
        <w:t>以上货物款等。</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供应商所提供的货物必须符合中华人民共和国有关法律法规、强制认证标准、国家关于安全、卫生、环保、质量、能耗、社会责任等有关规定以及国际公认的科学理论。国内生产的货物须提供产品质量检验合格证明；进口货物属于《实施质量许可制度的进口商品目录》内的商品，必须获得国家商检局签发的“</w:t>
      </w:r>
      <w:r>
        <w:rPr>
          <w:rFonts w:ascii="宋体" w:hAnsi="宋体" w:cs="宋体"/>
          <w:color w:val="000000"/>
        </w:rPr>
        <w:t xml:space="preserve"> </w:t>
      </w:r>
      <w:r>
        <w:rPr>
          <w:rFonts w:ascii="宋体" w:hAnsi="宋体" w:cs="宋体" w:hint="eastAsia"/>
          <w:color w:val="000000"/>
        </w:rPr>
        <w:t>进口商品安全质量许可证书”及《安全标志》，属于《实施质量许可制度的进口商品目录》外的商品，须提供商检机构或有关检验机构的检验合格通知单或者</w:t>
      </w:r>
      <w:r>
        <w:rPr>
          <w:rFonts w:ascii="宋体" w:hAnsi="宋体" w:cs="宋体" w:hint="eastAsia"/>
          <w:color w:val="000000"/>
        </w:rPr>
        <w:lastRenderedPageBreak/>
        <w:t>生产厂商的质量检验合格证明。否则，该投标将被拒绝。如该货物需要办理出口许可证等相关出口手续或</w:t>
      </w:r>
      <w:r>
        <w:rPr>
          <w:rFonts w:ascii="宋体" w:hAnsi="宋体" w:cs="宋体"/>
          <w:color w:val="000000"/>
        </w:rPr>
        <w:t>/</w:t>
      </w:r>
      <w:r>
        <w:rPr>
          <w:rFonts w:ascii="宋体" w:hAnsi="宋体" w:cs="宋体" w:hint="eastAsia"/>
          <w:color w:val="000000"/>
        </w:rPr>
        <w:t>和该货物属于对中国限制出口的，供应商必须在投标文件中明确需要采购人协助提供的资料明细。由于出口许可证或</w:t>
      </w:r>
      <w:r>
        <w:rPr>
          <w:rFonts w:ascii="宋体" w:hAnsi="宋体" w:cs="宋体"/>
          <w:color w:val="000000"/>
        </w:rPr>
        <w:t>/</w:t>
      </w:r>
      <w:r>
        <w:rPr>
          <w:rFonts w:ascii="宋体" w:hAnsi="宋体" w:cs="宋体" w:hint="eastAsia"/>
          <w:color w:val="000000"/>
        </w:rPr>
        <w:t>和限制出口的原因导致延迟交货或不能履行合同的，责任由投标供应商承担。</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t>（</w:t>
      </w:r>
      <w:r>
        <w:rPr>
          <w:rFonts w:ascii="宋体" w:hAnsi="宋体" w:cs="宋体"/>
          <w:color w:val="000000"/>
        </w:rPr>
        <w:t>7</w:t>
      </w:r>
      <w:r>
        <w:rPr>
          <w:rFonts w:ascii="宋体" w:hAnsi="宋体" w:cs="宋体" w:hint="eastAsia"/>
          <w:color w:val="000000"/>
        </w:rPr>
        <w:t>）供应商须提供在正常使用情况下设备稳定运行必须的备件和材料清单，标明其种类、生产厂商、厂家编号、单价和合计价，采购人有权决定全部或有选择的购买。</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t>（</w:t>
      </w:r>
      <w:r>
        <w:rPr>
          <w:rFonts w:ascii="宋体" w:hAnsi="宋体" w:cs="宋体"/>
          <w:color w:val="000000"/>
        </w:rPr>
        <w:t>8</w:t>
      </w:r>
      <w:r>
        <w:rPr>
          <w:rFonts w:ascii="宋体" w:hAnsi="宋体" w:cs="宋体" w:hint="eastAsia"/>
          <w:color w:val="000000"/>
        </w:rPr>
        <w:t>）供应商须提供能证明货物合格性和符合招标文件规定的文件</w:t>
      </w:r>
      <w:r>
        <w:rPr>
          <w:rFonts w:ascii="宋体" w:hAnsi="宋体" w:cs="宋体"/>
          <w:color w:val="000000"/>
        </w:rPr>
        <w:t xml:space="preserve"> </w:t>
      </w:r>
      <w:r>
        <w:rPr>
          <w:rFonts w:ascii="宋体" w:hAnsi="宋体" w:cs="宋体" w:hint="eastAsia"/>
          <w:color w:val="000000"/>
        </w:rPr>
        <w:t>。</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t>（</w:t>
      </w:r>
      <w:r>
        <w:rPr>
          <w:rFonts w:ascii="宋体" w:hAnsi="宋体" w:cs="宋体"/>
          <w:color w:val="000000"/>
        </w:rPr>
        <w:t>9</w:t>
      </w:r>
      <w:r>
        <w:rPr>
          <w:rFonts w:ascii="宋体" w:hAnsi="宋体" w:cs="宋体" w:hint="eastAsia"/>
          <w:color w:val="000000"/>
        </w:rPr>
        <w:t>）节能产品的优先采购和强制采购以国家财政部和国家发展改革委公布的最新“节能产品政府采购清单”中所列产品及相关规定为准。本项目采购中凡涉及到政府强制采购节能产品的，供应商必须在报价投标时明确列明具体产品的节能证书编号</w:t>
      </w:r>
      <w:r>
        <w:rPr>
          <w:rFonts w:ascii="宋体" w:hAnsi="宋体" w:cs="宋体"/>
          <w:color w:val="000000"/>
        </w:rPr>
        <w:t xml:space="preserve"> </w:t>
      </w:r>
      <w:r>
        <w:rPr>
          <w:rFonts w:ascii="宋体" w:hAnsi="宋体" w:cs="宋体" w:hint="eastAsia"/>
          <w:color w:val="000000"/>
        </w:rPr>
        <w:t>。</w:t>
      </w:r>
    </w:p>
    <w:p w:rsidR="004F20EC" w:rsidRDefault="004F20EC">
      <w:pPr>
        <w:snapToGrid w:val="0"/>
        <w:spacing w:line="360" w:lineRule="auto"/>
        <w:ind w:firstLineChars="253" w:firstLine="708"/>
        <w:jc w:val="left"/>
        <w:rPr>
          <w:rFonts w:ascii="宋体" w:cs="宋体"/>
          <w:color w:val="000000"/>
        </w:rPr>
      </w:pPr>
      <w:r>
        <w:rPr>
          <w:rFonts w:ascii="宋体" w:hAnsi="宋体" w:cs="宋体" w:hint="eastAsia"/>
          <w:color w:val="000000"/>
        </w:rPr>
        <w:t>（</w:t>
      </w:r>
      <w:r>
        <w:rPr>
          <w:rFonts w:ascii="宋体" w:hAnsi="宋体" w:cs="宋体"/>
          <w:color w:val="000000"/>
        </w:rPr>
        <w:t>10</w:t>
      </w:r>
      <w:r>
        <w:rPr>
          <w:rFonts w:ascii="宋体" w:hAnsi="宋体" w:cs="宋体" w:hint="eastAsia"/>
          <w:color w:val="000000"/>
        </w:rPr>
        <w:t>）环境标志产品的优先采购以国家财政部和国家环境保护部公布的最新“环境标志产品政府采购清单”所列产品及相关规定为准。</w:t>
      </w:r>
    </w:p>
    <w:p w:rsidR="004F20EC" w:rsidRDefault="004F20EC">
      <w:pPr>
        <w:snapToGrid w:val="0"/>
        <w:spacing w:line="360" w:lineRule="auto"/>
        <w:ind w:firstLineChars="253" w:firstLine="708"/>
        <w:jc w:val="left"/>
        <w:rPr>
          <w:rFonts w:ascii="宋体" w:cs="宋体"/>
          <w:color w:val="000000"/>
        </w:rPr>
      </w:pPr>
      <w:r>
        <w:rPr>
          <w:rFonts w:ascii="宋体" w:hAnsi="宋体" w:cs="宋体" w:hint="eastAsia"/>
          <w:color w:val="000000"/>
        </w:rPr>
        <w:t>（</w:t>
      </w:r>
      <w:r>
        <w:rPr>
          <w:rFonts w:ascii="宋体" w:hAnsi="宋体" w:cs="宋体"/>
          <w:color w:val="000000"/>
        </w:rPr>
        <w:t>11</w:t>
      </w:r>
      <w:r>
        <w:rPr>
          <w:rFonts w:ascii="宋体" w:hAnsi="宋体" w:cs="宋体" w:hint="eastAsia"/>
          <w:color w:val="000000"/>
        </w:rPr>
        <w:t>）本项目中涉及计算机办公产品的，必须预装正版操作系统软件。</w:t>
      </w:r>
    </w:p>
    <w:p w:rsidR="004F20EC" w:rsidRDefault="004F20EC">
      <w:pPr>
        <w:snapToGrid w:val="0"/>
        <w:spacing w:line="360" w:lineRule="auto"/>
        <w:ind w:firstLineChars="253" w:firstLine="708"/>
        <w:jc w:val="left"/>
        <w:rPr>
          <w:rFonts w:ascii="宋体" w:cs="宋体"/>
          <w:color w:val="000000"/>
        </w:rPr>
      </w:pPr>
      <w:r>
        <w:rPr>
          <w:rFonts w:ascii="宋体" w:hAnsi="宋体" w:cs="宋体"/>
          <w:color w:val="000000"/>
        </w:rPr>
        <w:t>2.</w:t>
      </w:r>
      <w:r>
        <w:rPr>
          <w:rFonts w:ascii="宋体" w:hAnsi="宋体" w:cs="宋体" w:hint="eastAsia"/>
          <w:color w:val="000000"/>
        </w:rPr>
        <w:t>“服务”系指招标文件规定供应商须承担的技术协助、校准、安装调试等类似的义务，包括售后服务。</w:t>
      </w:r>
    </w:p>
    <w:p w:rsidR="004F20EC" w:rsidRDefault="004F20EC">
      <w:pPr>
        <w:pStyle w:val="22"/>
        <w:spacing w:line="360" w:lineRule="auto"/>
        <w:ind w:leftChars="0" w:left="0" w:firstLineChars="253" w:firstLine="711"/>
        <w:rPr>
          <w:rFonts w:ascii="宋体" w:cs="宋体"/>
          <w:b/>
          <w:bCs/>
          <w:color w:val="000000"/>
        </w:rPr>
      </w:pPr>
      <w:bookmarkStart w:id="82" w:name="_Toc102227314"/>
      <w:bookmarkStart w:id="83" w:name="_Toc333341978"/>
      <w:bookmarkStart w:id="84" w:name="_Toc179714294"/>
      <w:bookmarkStart w:id="85" w:name="_Toc269978822"/>
      <w:bookmarkStart w:id="86" w:name="_Toc333341724"/>
      <w:r>
        <w:rPr>
          <w:rFonts w:ascii="宋体" w:hAnsi="宋体" w:cs="宋体" w:hint="eastAsia"/>
          <w:b/>
          <w:bCs/>
          <w:color w:val="000000"/>
        </w:rPr>
        <w:t>四、投标费用</w:t>
      </w:r>
      <w:bookmarkEnd w:id="82"/>
      <w:bookmarkEnd w:id="83"/>
      <w:bookmarkEnd w:id="84"/>
      <w:bookmarkEnd w:id="85"/>
      <w:bookmarkEnd w:id="86"/>
    </w:p>
    <w:p w:rsidR="004F20EC" w:rsidRDefault="004F20EC">
      <w:pPr>
        <w:snapToGrid w:val="0"/>
        <w:spacing w:line="360" w:lineRule="auto"/>
        <w:ind w:firstLineChars="253" w:firstLine="708"/>
        <w:rPr>
          <w:rFonts w:ascii="宋体" w:cs="宋体"/>
          <w:color w:val="000000"/>
        </w:rPr>
      </w:pPr>
      <w:r>
        <w:rPr>
          <w:rFonts w:ascii="宋体" w:hAnsi="宋体" w:cs="宋体" w:hint="eastAsia"/>
          <w:color w:val="000000"/>
        </w:rPr>
        <w:t>供应商应承担其参与</w:t>
      </w:r>
      <w:r>
        <w:rPr>
          <w:rFonts w:ascii="宋体" w:hAnsi="宋体" w:cs="宋体" w:hint="eastAsia"/>
          <w:color w:val="000000"/>
          <w:spacing w:val="-4"/>
        </w:rPr>
        <w:t>招标</w:t>
      </w:r>
      <w:r>
        <w:rPr>
          <w:rFonts w:ascii="宋体" w:hAnsi="宋体" w:cs="宋体" w:hint="eastAsia"/>
          <w:color w:val="000000"/>
        </w:rPr>
        <w:t>的一切费用，包括但不仅限于编制投标文件及递交投标文件等所涉及的费用；西南大学在任何情况下无义务也无责任承担这些费用。</w:t>
      </w:r>
    </w:p>
    <w:p w:rsidR="004F20EC" w:rsidRDefault="004F20EC">
      <w:pPr>
        <w:tabs>
          <w:tab w:val="left" w:pos="2469"/>
        </w:tabs>
        <w:snapToGrid w:val="0"/>
        <w:spacing w:line="360" w:lineRule="auto"/>
        <w:jc w:val="center"/>
        <w:rPr>
          <w:rFonts w:ascii="宋体" w:cs="宋体"/>
          <w:b/>
          <w:bCs/>
          <w:color w:val="000000"/>
        </w:rPr>
      </w:pPr>
      <w:bookmarkStart w:id="87" w:name="_Toc333341980"/>
      <w:bookmarkStart w:id="88" w:name="_Toc102227317"/>
      <w:bookmarkStart w:id="89" w:name="_Toc333341726"/>
      <w:bookmarkStart w:id="90" w:name="_Toc179714296"/>
      <w:bookmarkStart w:id="91" w:name="_Toc269978824"/>
      <w:r>
        <w:rPr>
          <w:rFonts w:ascii="宋体" w:hAnsi="宋体" w:cs="宋体" w:hint="eastAsia"/>
          <w:b/>
          <w:bCs/>
          <w:color w:val="000000"/>
        </w:rPr>
        <w:t>五、文件</w:t>
      </w:r>
      <w:bookmarkEnd w:id="87"/>
      <w:bookmarkEnd w:id="88"/>
      <w:bookmarkEnd w:id="89"/>
      <w:bookmarkEnd w:id="90"/>
      <w:bookmarkEnd w:id="91"/>
      <w:r>
        <w:rPr>
          <w:rFonts w:ascii="宋体" w:hAnsi="宋体" w:cs="宋体" w:hint="eastAsia"/>
          <w:b/>
          <w:bCs/>
          <w:color w:val="000000"/>
        </w:rPr>
        <w:t>构成</w:t>
      </w:r>
    </w:p>
    <w:p w:rsidR="004F20EC" w:rsidRDefault="004F20EC">
      <w:pPr>
        <w:pStyle w:val="12"/>
        <w:spacing w:line="360" w:lineRule="auto"/>
        <w:ind w:firstLineChars="253" w:firstLine="688"/>
        <w:rPr>
          <w:rFonts w:hAnsi="宋体" w:cs="Times New Roman"/>
          <w:color w:val="000000"/>
          <w:spacing w:val="-4"/>
          <w:sz w:val="28"/>
          <w:szCs w:val="28"/>
        </w:rPr>
      </w:pPr>
      <w:r>
        <w:rPr>
          <w:rFonts w:hAnsi="宋体"/>
          <w:color w:val="000000"/>
          <w:spacing w:val="-4"/>
          <w:sz w:val="28"/>
          <w:szCs w:val="28"/>
        </w:rPr>
        <w:t>1.</w:t>
      </w:r>
      <w:r>
        <w:rPr>
          <w:rFonts w:hAnsi="宋体" w:hint="eastAsia"/>
          <w:color w:val="000000"/>
          <w:spacing w:val="-4"/>
          <w:sz w:val="28"/>
          <w:szCs w:val="28"/>
        </w:rPr>
        <w:t>招标文件由</w:t>
      </w:r>
      <w:r w:rsidR="009B5FD0">
        <w:rPr>
          <w:rFonts w:hAnsi="宋体" w:hint="eastAsia"/>
          <w:color w:val="000000"/>
          <w:spacing w:val="-4"/>
          <w:sz w:val="28"/>
          <w:szCs w:val="28"/>
        </w:rPr>
        <w:t>招</w:t>
      </w:r>
      <w:r>
        <w:rPr>
          <w:rFonts w:hAnsi="宋体" w:hint="eastAsia"/>
          <w:color w:val="000000"/>
          <w:spacing w:val="-4"/>
          <w:sz w:val="28"/>
          <w:szCs w:val="28"/>
        </w:rPr>
        <w:t>标邀请书、投标须知、招标项目需求（项目技术规格、数量及质量要求）、商务条款、合同主要条款及合同格式和投标文件格式组成。</w:t>
      </w:r>
    </w:p>
    <w:p w:rsidR="004F20EC" w:rsidRDefault="004F20EC">
      <w:pPr>
        <w:pStyle w:val="12"/>
        <w:spacing w:line="360" w:lineRule="auto"/>
        <w:ind w:firstLineChars="253" w:firstLine="708"/>
        <w:rPr>
          <w:rFonts w:hAnsi="宋体" w:cs="Times New Roman"/>
          <w:color w:val="000000"/>
          <w:sz w:val="28"/>
          <w:szCs w:val="28"/>
        </w:rPr>
      </w:pPr>
      <w:r>
        <w:rPr>
          <w:rFonts w:hAnsi="宋体"/>
          <w:color w:val="000000"/>
          <w:sz w:val="28"/>
          <w:szCs w:val="28"/>
        </w:rPr>
        <w:t>2.</w:t>
      </w:r>
      <w:r>
        <w:rPr>
          <w:rFonts w:hAnsi="宋体" w:hint="eastAsia"/>
          <w:color w:val="000000"/>
          <w:sz w:val="28"/>
          <w:szCs w:val="28"/>
        </w:rPr>
        <w:t>我校所作的一切书面通知、修改及补充，都是招标文件不可分割的部分。</w:t>
      </w:r>
    </w:p>
    <w:p w:rsidR="004F20EC" w:rsidRDefault="004F20EC" w:rsidP="00055226">
      <w:pPr>
        <w:pStyle w:val="ab"/>
        <w:spacing w:line="360" w:lineRule="auto"/>
        <w:ind w:firstLineChars="253" w:firstLine="533"/>
        <w:rPr>
          <w:rFonts w:hAnsi="宋体"/>
          <w:b/>
          <w:bCs/>
          <w:color w:val="000000"/>
        </w:rPr>
      </w:pPr>
      <w:r>
        <w:rPr>
          <w:rFonts w:hAnsi="宋体"/>
          <w:b/>
          <w:bCs/>
          <w:color w:val="000000"/>
        </w:rPr>
        <w:t>3.</w:t>
      </w:r>
      <w:r>
        <w:rPr>
          <w:rFonts w:hAnsi="宋体" w:hint="eastAsia"/>
          <w:b/>
          <w:bCs/>
          <w:color w:val="000000"/>
        </w:rPr>
        <w:t>招标文件以不可更改的电子版形式提供给各潜在供应商，具有与书面纸质文件同等的法律效力。</w:t>
      </w:r>
    </w:p>
    <w:p w:rsidR="004F20EC" w:rsidRDefault="004F20EC">
      <w:pPr>
        <w:widowControl/>
        <w:spacing w:line="360" w:lineRule="auto"/>
        <w:ind w:firstLineChars="253" w:firstLine="711"/>
        <w:jc w:val="left"/>
        <w:rPr>
          <w:rFonts w:ascii="宋体" w:cs="宋体"/>
          <w:b/>
          <w:bCs/>
          <w:color w:val="000000"/>
        </w:rPr>
      </w:pPr>
      <w:r>
        <w:rPr>
          <w:rFonts w:ascii="宋体" w:hAnsi="宋体" w:cs="宋体" w:hint="eastAsia"/>
          <w:b/>
          <w:bCs/>
          <w:color w:val="000000"/>
        </w:rPr>
        <w:lastRenderedPageBreak/>
        <w:t>六、招标文件的澄清及修改</w:t>
      </w:r>
    </w:p>
    <w:p w:rsidR="004F20EC" w:rsidRDefault="004F20EC">
      <w:pPr>
        <w:pStyle w:val="12"/>
        <w:spacing w:line="360" w:lineRule="auto"/>
        <w:ind w:firstLineChars="253" w:firstLine="708"/>
        <w:rPr>
          <w:rFonts w:hAnsi="宋体" w:cs="Times New Roman"/>
          <w:color w:val="000000"/>
          <w:sz w:val="28"/>
          <w:szCs w:val="28"/>
        </w:rPr>
      </w:pPr>
      <w:r>
        <w:rPr>
          <w:rFonts w:hAnsi="宋体"/>
          <w:color w:val="000000"/>
          <w:sz w:val="28"/>
          <w:szCs w:val="28"/>
        </w:rPr>
        <w:t xml:space="preserve">1. </w:t>
      </w:r>
      <w:r>
        <w:rPr>
          <w:rFonts w:hAnsi="宋体" w:hint="eastAsia"/>
          <w:color w:val="000000"/>
          <w:sz w:val="28"/>
          <w:szCs w:val="28"/>
        </w:rPr>
        <w:t>任何要求对招标文件进行澄清的供应商，均应在提交首次投标文件截止时间五日前按招标公告中的通讯地址，以书面形式通知西南大学。首次提交投标文件截止之日前，西南大学可以对已发出的招标文件进行必要的澄清或者修改，澄清或者修改的内容作为招标文件的组成部分。澄清或者修改的内容可能影响</w:t>
      </w:r>
      <w:r>
        <w:rPr>
          <w:rFonts w:hAnsi="宋体" w:hint="eastAsia"/>
          <w:color w:val="000000"/>
          <w:spacing w:val="-4"/>
          <w:sz w:val="28"/>
          <w:szCs w:val="28"/>
        </w:rPr>
        <w:t>投标</w:t>
      </w:r>
      <w:r>
        <w:rPr>
          <w:rFonts w:hAnsi="宋体" w:hint="eastAsia"/>
          <w:color w:val="000000"/>
          <w:sz w:val="28"/>
          <w:szCs w:val="28"/>
        </w:rPr>
        <w:t>文件编制的，西南大学将在提交首次</w:t>
      </w:r>
      <w:r>
        <w:rPr>
          <w:rFonts w:hAnsi="宋体" w:hint="eastAsia"/>
          <w:color w:val="000000"/>
          <w:spacing w:val="-4"/>
          <w:sz w:val="28"/>
          <w:szCs w:val="28"/>
        </w:rPr>
        <w:t>投标</w:t>
      </w:r>
      <w:r>
        <w:rPr>
          <w:rFonts w:hAnsi="宋体" w:hint="eastAsia"/>
          <w:color w:val="000000"/>
          <w:sz w:val="28"/>
          <w:szCs w:val="28"/>
        </w:rPr>
        <w:t>文件截止时间至少</w:t>
      </w:r>
      <w:r>
        <w:rPr>
          <w:rFonts w:hAnsi="宋体"/>
          <w:color w:val="000000"/>
          <w:sz w:val="28"/>
          <w:szCs w:val="28"/>
        </w:rPr>
        <w:t>15</w:t>
      </w:r>
      <w:r>
        <w:rPr>
          <w:rFonts w:hAnsi="宋体" w:hint="eastAsia"/>
          <w:color w:val="000000"/>
          <w:sz w:val="28"/>
          <w:szCs w:val="28"/>
        </w:rPr>
        <w:t>日前，在中国政府采购网（</w:t>
      </w:r>
      <w:hyperlink r:id="rId9" w:history="1">
        <w:r>
          <w:rPr>
            <w:rStyle w:val="afb"/>
            <w:rFonts w:hAnsi="宋体"/>
            <w:color w:val="000000"/>
            <w:sz w:val="28"/>
            <w:szCs w:val="28"/>
          </w:rPr>
          <w:t>http://www.ccgp.gov.cn/</w:t>
        </w:r>
      </w:hyperlink>
      <w:r>
        <w:rPr>
          <w:rFonts w:hAnsi="宋体" w:hint="eastAsia"/>
          <w:color w:val="000000"/>
          <w:sz w:val="28"/>
          <w:szCs w:val="28"/>
        </w:rPr>
        <w:t>）和西南大学采购与招投标管理中心网页（</w:t>
      </w:r>
      <w:hyperlink r:id="rId10" w:history="1">
        <w:r>
          <w:rPr>
            <w:rStyle w:val="afb"/>
            <w:rFonts w:hAnsi="宋体"/>
            <w:color w:val="000000"/>
            <w:sz w:val="28"/>
            <w:szCs w:val="28"/>
          </w:rPr>
          <w:t>http://caigou.swu.edu.cn/speedcmsol/</w:t>
        </w:r>
      </w:hyperlink>
      <w:r>
        <w:rPr>
          <w:rFonts w:hAnsi="宋体" w:hint="eastAsia"/>
          <w:color w:val="000000"/>
          <w:sz w:val="28"/>
          <w:szCs w:val="28"/>
        </w:rPr>
        <w:t>）上以发布书面更正公告形式通知所有获取招标文件的供应商。不足</w:t>
      </w:r>
      <w:r>
        <w:rPr>
          <w:rFonts w:hAnsi="宋体"/>
          <w:color w:val="000000"/>
          <w:sz w:val="28"/>
          <w:szCs w:val="28"/>
        </w:rPr>
        <w:t>15</w:t>
      </w:r>
      <w:r>
        <w:rPr>
          <w:rFonts w:hAnsi="宋体" w:hint="eastAsia"/>
          <w:color w:val="000000"/>
          <w:sz w:val="28"/>
          <w:szCs w:val="28"/>
        </w:rPr>
        <w:t>日的，将顺延提交首次投标文件截止时间。</w:t>
      </w:r>
    </w:p>
    <w:p w:rsidR="004F20EC" w:rsidRDefault="004F20EC">
      <w:pPr>
        <w:widowControl/>
        <w:spacing w:line="360" w:lineRule="auto"/>
        <w:ind w:firstLineChars="253" w:firstLine="708"/>
        <w:jc w:val="left"/>
        <w:rPr>
          <w:rFonts w:ascii="宋体" w:hAnsi="宋体" w:cs="宋体"/>
          <w:color w:val="000000"/>
        </w:rPr>
      </w:pPr>
      <w:r>
        <w:rPr>
          <w:rFonts w:ascii="宋体" w:hAnsi="宋体" w:cs="宋体"/>
          <w:color w:val="000000"/>
        </w:rPr>
        <w:t>2.</w:t>
      </w:r>
      <w:r>
        <w:rPr>
          <w:rFonts w:ascii="宋体" w:hAnsi="宋体" w:cs="宋体" w:hint="eastAsia"/>
          <w:color w:val="000000"/>
        </w:rPr>
        <w:t>西南大学可以视采购项目的具体情况，组织供应商进行现场考察或召开</w:t>
      </w:r>
      <w:r>
        <w:rPr>
          <w:rFonts w:ascii="宋体" w:hAnsi="宋体" w:cs="宋体" w:hint="eastAsia"/>
          <w:color w:val="000000"/>
          <w:spacing w:val="-4"/>
        </w:rPr>
        <w:t>招标</w:t>
      </w:r>
      <w:r>
        <w:rPr>
          <w:rFonts w:ascii="宋体" w:hAnsi="宋体" w:cs="宋体" w:hint="eastAsia"/>
          <w:color w:val="000000"/>
        </w:rPr>
        <w:t>前答疑会，但不单独或分别组织只有一个供应商参加的现场考察和答疑会。</w:t>
      </w:r>
      <w:r>
        <w:rPr>
          <w:rFonts w:ascii="宋体" w:hAnsi="宋体" w:cs="宋体"/>
          <w:color w:val="000000"/>
        </w:rPr>
        <w:t xml:space="preserve">  </w:t>
      </w:r>
    </w:p>
    <w:p w:rsidR="004F20EC" w:rsidRDefault="004F20EC">
      <w:pPr>
        <w:widowControl/>
        <w:spacing w:line="360" w:lineRule="auto"/>
        <w:ind w:firstLineChars="253" w:firstLine="711"/>
        <w:jc w:val="left"/>
        <w:rPr>
          <w:rFonts w:ascii="宋体" w:cs="宋体"/>
          <w:b/>
          <w:bCs/>
          <w:color w:val="000000"/>
        </w:rPr>
      </w:pPr>
      <w:r>
        <w:rPr>
          <w:rFonts w:ascii="宋体" w:hAnsi="宋体" w:cs="宋体" w:hint="eastAsia"/>
          <w:b/>
          <w:bCs/>
          <w:color w:val="000000"/>
        </w:rPr>
        <w:t>七、保密和知识产权</w:t>
      </w:r>
    </w:p>
    <w:p w:rsidR="004F20EC" w:rsidRDefault="004F20EC">
      <w:pPr>
        <w:widowControl/>
        <w:spacing w:line="360" w:lineRule="auto"/>
        <w:ind w:firstLineChars="253" w:firstLine="708"/>
        <w:jc w:val="left"/>
        <w:rPr>
          <w:rFonts w:ascii="宋体" w:cs="宋体"/>
          <w:color w:val="000000"/>
        </w:rPr>
      </w:pPr>
      <w:r>
        <w:rPr>
          <w:rFonts w:ascii="宋体" w:hAnsi="宋体" w:cs="宋体"/>
          <w:color w:val="000000"/>
        </w:rPr>
        <w:t>1.</w:t>
      </w:r>
      <w:r>
        <w:rPr>
          <w:rFonts w:ascii="宋体" w:hAnsi="宋体" w:cs="宋体" w:hint="eastAsia"/>
          <w:color w:val="000000"/>
        </w:rPr>
        <w:t>供应商应仔细阅读招标文件的所有内容，按照招标文件的要求编制</w:t>
      </w:r>
      <w:r>
        <w:rPr>
          <w:rFonts w:ascii="宋体" w:hAnsi="宋体" w:cs="宋体" w:hint="eastAsia"/>
          <w:color w:val="000000"/>
          <w:spacing w:val="-4"/>
        </w:rPr>
        <w:t>投标文件</w:t>
      </w:r>
      <w:r>
        <w:rPr>
          <w:rFonts w:ascii="宋体" w:hAnsi="宋体" w:cs="宋体" w:hint="eastAsia"/>
          <w:color w:val="000000"/>
        </w:rPr>
        <w:t>。投标文件应当对招标文件提出的实质性要求和条件做出投标。否则，其投标文件将被拒绝。</w:t>
      </w:r>
    </w:p>
    <w:p w:rsidR="004F20EC" w:rsidRDefault="004F20EC">
      <w:pPr>
        <w:widowControl/>
        <w:spacing w:line="360" w:lineRule="auto"/>
        <w:ind w:firstLineChars="253" w:firstLine="688"/>
        <w:jc w:val="left"/>
        <w:rPr>
          <w:rFonts w:ascii="宋体" w:cs="宋体"/>
          <w:color w:val="000000"/>
          <w:spacing w:val="-4"/>
        </w:rPr>
      </w:pPr>
      <w:r>
        <w:rPr>
          <w:rFonts w:ascii="宋体" w:hAnsi="宋体" w:cs="宋体"/>
          <w:color w:val="000000"/>
          <w:spacing w:val="-4"/>
        </w:rPr>
        <w:t>2.</w:t>
      </w:r>
      <w:r>
        <w:rPr>
          <w:rFonts w:ascii="宋体" w:hAnsi="宋体" w:cs="宋体" w:hint="eastAsia"/>
          <w:color w:val="000000"/>
          <w:spacing w:val="-4"/>
        </w:rPr>
        <w:t>如采购方向供应商提供图纸、详细资料、样品、模型、模件和所有其他资料，这些均被视为保密资料，仅被用于它所规定的用途，除非得到采购方的同意，不能向任何第三方透露。</w:t>
      </w:r>
    </w:p>
    <w:p w:rsidR="004F20EC" w:rsidRDefault="004F20EC">
      <w:pPr>
        <w:widowControl/>
        <w:spacing w:line="360" w:lineRule="auto"/>
        <w:ind w:firstLineChars="253" w:firstLine="708"/>
        <w:jc w:val="left"/>
        <w:rPr>
          <w:rFonts w:ascii="宋体" w:cs="宋体"/>
          <w:color w:val="000000"/>
        </w:rPr>
      </w:pPr>
      <w:r>
        <w:rPr>
          <w:rFonts w:ascii="宋体" w:hAnsi="宋体" w:cs="宋体"/>
          <w:color w:val="000000"/>
        </w:rPr>
        <w:t>3.</w:t>
      </w:r>
      <w:r>
        <w:rPr>
          <w:rFonts w:ascii="宋体" w:hAnsi="宋体" w:cs="宋体" w:hint="eastAsia"/>
          <w:color w:val="000000"/>
        </w:rPr>
        <w:t>供应商应保证，其提供的产品，包括设备、软件、材料（和</w:t>
      </w:r>
      <w:r>
        <w:rPr>
          <w:rFonts w:ascii="宋体" w:hAnsi="宋体" w:cs="宋体"/>
          <w:color w:val="000000"/>
        </w:rPr>
        <w:t>/</w:t>
      </w:r>
      <w:r>
        <w:rPr>
          <w:rFonts w:ascii="宋体" w:hAnsi="宋体" w:cs="宋体" w:hint="eastAsia"/>
          <w:color w:val="000000"/>
        </w:rPr>
        <w:t>或耗材）、技术资料等在中华人民共和国境内拥有合法的使用权和版权；如果采购方在中华人民共和国境内使用该货物或其任何一部分时，有第三方向采购方提出侵犯其专利权、商标权或其它知识产权的主张，该责任由供应商承担。</w:t>
      </w:r>
    </w:p>
    <w:p w:rsidR="004F20EC" w:rsidRDefault="004F20EC">
      <w:pPr>
        <w:widowControl/>
        <w:spacing w:line="360" w:lineRule="auto"/>
        <w:ind w:firstLineChars="253" w:firstLine="711"/>
        <w:jc w:val="left"/>
        <w:rPr>
          <w:rFonts w:ascii="宋体" w:hAnsi="宋体" w:cs="宋体"/>
          <w:b/>
          <w:bCs/>
          <w:color w:val="000000"/>
        </w:rPr>
      </w:pPr>
      <w:r>
        <w:rPr>
          <w:rFonts w:ascii="宋体" w:hAnsi="宋体" w:cs="宋体" w:hint="eastAsia"/>
          <w:b/>
          <w:bCs/>
          <w:color w:val="000000"/>
        </w:rPr>
        <w:t>八、投标文件构成</w:t>
      </w:r>
      <w:r>
        <w:rPr>
          <w:rFonts w:ascii="宋体" w:hAnsi="宋体" w:cs="宋体"/>
          <w:b/>
          <w:bCs/>
          <w:color w:val="000000"/>
        </w:rPr>
        <w:t xml:space="preserve"> </w:t>
      </w:r>
    </w:p>
    <w:p w:rsidR="004F20EC" w:rsidRDefault="004F20EC">
      <w:pPr>
        <w:widowControl/>
        <w:tabs>
          <w:tab w:val="left" w:pos="1134"/>
        </w:tabs>
        <w:spacing w:line="360" w:lineRule="auto"/>
        <w:ind w:firstLineChars="253" w:firstLine="708"/>
        <w:jc w:val="left"/>
        <w:rPr>
          <w:rFonts w:ascii="宋体" w:cs="宋体"/>
          <w:color w:val="000000"/>
        </w:rPr>
      </w:pPr>
      <w:r>
        <w:rPr>
          <w:rFonts w:ascii="宋体" w:hAnsi="宋体" w:cs="宋体" w:hint="eastAsia"/>
          <w:color w:val="000000"/>
        </w:rPr>
        <w:lastRenderedPageBreak/>
        <w:t>供应商应该按照</w:t>
      </w:r>
      <w:r>
        <w:rPr>
          <w:rFonts w:ascii="宋体" w:hAnsi="宋体" w:cs="宋体" w:hint="eastAsia"/>
          <w:color w:val="000000"/>
          <w:spacing w:val="-4"/>
        </w:rPr>
        <w:t>招标</w:t>
      </w:r>
      <w:r>
        <w:rPr>
          <w:rFonts w:ascii="宋体" w:hAnsi="宋体" w:cs="宋体" w:hint="eastAsia"/>
          <w:color w:val="000000"/>
        </w:rPr>
        <w:t>文件的要求编写</w:t>
      </w:r>
      <w:r>
        <w:rPr>
          <w:rFonts w:ascii="宋体" w:hAnsi="宋体" w:cs="宋体" w:hint="eastAsia"/>
          <w:color w:val="000000"/>
          <w:spacing w:val="-4"/>
        </w:rPr>
        <w:t>投标文件</w:t>
      </w:r>
      <w:r>
        <w:rPr>
          <w:rFonts w:ascii="宋体" w:hAnsi="宋体" w:cs="宋体" w:hint="eastAsia"/>
          <w:color w:val="000000"/>
        </w:rPr>
        <w:t>，将投标文件按顺序装订成册，并编制投标文件资料目录。投标文件包括下列内容：</w:t>
      </w:r>
    </w:p>
    <w:p w:rsidR="004F20EC" w:rsidRDefault="004F20EC">
      <w:pPr>
        <w:widowControl/>
        <w:numPr>
          <w:ilvl w:val="0"/>
          <w:numId w:val="5"/>
          <w:numberingChange w:id="92" w:author="微软用户" w:date="2017-06-04T17:19:00Z" w:original="%1:1:0:、"/>
        </w:numPr>
        <w:tabs>
          <w:tab w:val="left" w:pos="851"/>
          <w:tab w:val="left" w:pos="993"/>
        </w:tabs>
        <w:spacing w:line="360" w:lineRule="auto"/>
        <w:ind w:left="0" w:firstLineChars="253" w:firstLine="708"/>
        <w:jc w:val="left"/>
        <w:rPr>
          <w:rFonts w:ascii="宋体" w:cs="宋体"/>
          <w:color w:val="000000"/>
        </w:rPr>
      </w:pPr>
      <w:r>
        <w:rPr>
          <w:rFonts w:ascii="宋体" w:hAnsi="宋体" w:cs="宋体" w:hint="eastAsia"/>
          <w:color w:val="000000"/>
        </w:rPr>
        <w:t>投标函</w:t>
      </w:r>
    </w:p>
    <w:p w:rsidR="004F20EC" w:rsidRDefault="004F20EC">
      <w:pPr>
        <w:widowControl/>
        <w:numPr>
          <w:ilvl w:val="0"/>
          <w:numId w:val="5"/>
        </w:numPr>
        <w:tabs>
          <w:tab w:val="left" w:pos="851"/>
          <w:tab w:val="left" w:pos="993"/>
        </w:tabs>
        <w:spacing w:line="360" w:lineRule="auto"/>
        <w:ind w:left="0" w:firstLineChars="253" w:firstLine="708"/>
        <w:jc w:val="left"/>
        <w:rPr>
          <w:rFonts w:ascii="宋体" w:cs="宋体"/>
          <w:color w:val="000000"/>
        </w:rPr>
      </w:pPr>
      <w:r>
        <w:rPr>
          <w:rFonts w:ascii="宋体" w:hAnsi="宋体" w:cs="宋体" w:hint="eastAsia"/>
          <w:color w:val="000000"/>
        </w:rPr>
        <w:t>廉洁承诺书</w:t>
      </w:r>
    </w:p>
    <w:p w:rsidR="004F20EC" w:rsidRDefault="004F20EC">
      <w:pPr>
        <w:widowControl/>
        <w:numPr>
          <w:ilvl w:val="0"/>
          <w:numId w:val="5"/>
        </w:numPr>
        <w:tabs>
          <w:tab w:val="left" w:pos="851"/>
          <w:tab w:val="left" w:pos="993"/>
        </w:tabs>
        <w:spacing w:line="360" w:lineRule="auto"/>
        <w:ind w:left="0" w:firstLineChars="253" w:firstLine="708"/>
        <w:jc w:val="left"/>
        <w:rPr>
          <w:rFonts w:ascii="宋体" w:cs="宋体"/>
          <w:color w:val="000000"/>
        </w:rPr>
      </w:pPr>
      <w:r>
        <w:rPr>
          <w:rFonts w:ascii="宋体" w:hAnsi="宋体" w:cs="宋体" w:hint="eastAsia"/>
          <w:color w:val="000000"/>
        </w:rPr>
        <w:t>投标分项报价明细表</w:t>
      </w:r>
    </w:p>
    <w:p w:rsidR="004F20EC" w:rsidRDefault="004F20EC">
      <w:pPr>
        <w:widowControl/>
        <w:numPr>
          <w:ilvl w:val="0"/>
          <w:numId w:val="5"/>
        </w:numPr>
        <w:tabs>
          <w:tab w:val="left" w:pos="851"/>
          <w:tab w:val="left" w:pos="993"/>
        </w:tabs>
        <w:spacing w:line="360" w:lineRule="auto"/>
        <w:ind w:left="0" w:firstLineChars="253" w:firstLine="708"/>
        <w:jc w:val="left"/>
        <w:rPr>
          <w:rFonts w:ascii="宋体" w:cs="宋体"/>
          <w:color w:val="000000"/>
        </w:rPr>
      </w:pPr>
      <w:r>
        <w:rPr>
          <w:rFonts w:ascii="宋体" w:hAnsi="宋体" w:cs="宋体" w:hint="eastAsia"/>
          <w:color w:val="000000"/>
        </w:rPr>
        <w:t>配置清单格式</w:t>
      </w:r>
    </w:p>
    <w:p w:rsidR="004F20EC" w:rsidRDefault="004F20EC">
      <w:pPr>
        <w:widowControl/>
        <w:numPr>
          <w:ilvl w:val="0"/>
          <w:numId w:val="5"/>
        </w:numPr>
        <w:tabs>
          <w:tab w:val="left" w:pos="851"/>
          <w:tab w:val="left" w:pos="993"/>
        </w:tabs>
        <w:spacing w:line="360" w:lineRule="auto"/>
        <w:ind w:left="0" w:firstLineChars="253" w:firstLine="708"/>
        <w:jc w:val="left"/>
        <w:rPr>
          <w:rFonts w:ascii="宋体" w:cs="宋体"/>
          <w:color w:val="000000"/>
        </w:rPr>
      </w:pPr>
      <w:r>
        <w:rPr>
          <w:rFonts w:ascii="宋体" w:hAnsi="宋体" w:cs="宋体" w:hint="eastAsia"/>
          <w:color w:val="000000"/>
        </w:rPr>
        <w:t>技术规格</w:t>
      </w:r>
      <w:r>
        <w:rPr>
          <w:rFonts w:ascii="宋体" w:hAnsi="宋体" w:cs="宋体"/>
          <w:color w:val="000000"/>
        </w:rPr>
        <w:t>/</w:t>
      </w:r>
      <w:r>
        <w:rPr>
          <w:rFonts w:ascii="宋体" w:hAnsi="宋体" w:cs="宋体" w:hint="eastAsia"/>
          <w:color w:val="000000"/>
        </w:rPr>
        <w:t>要求偏离表</w:t>
      </w:r>
    </w:p>
    <w:p w:rsidR="004F20EC" w:rsidRDefault="004F20EC">
      <w:pPr>
        <w:widowControl/>
        <w:numPr>
          <w:ilvl w:val="0"/>
          <w:numId w:val="5"/>
          <w:numberingChange w:id="93" w:author="微软用户" w:date="2017-06-04T17:19:00Z" w:original="%1:6:0:、"/>
        </w:numPr>
        <w:tabs>
          <w:tab w:val="left" w:pos="993"/>
        </w:tabs>
        <w:spacing w:line="360" w:lineRule="auto"/>
        <w:ind w:left="0" w:firstLineChars="253" w:firstLine="708"/>
        <w:jc w:val="left"/>
        <w:rPr>
          <w:rFonts w:ascii="宋体" w:cs="宋体"/>
          <w:color w:val="000000"/>
        </w:rPr>
      </w:pPr>
      <w:r>
        <w:rPr>
          <w:rFonts w:ascii="宋体" w:hAnsi="宋体" w:cs="宋体" w:hint="eastAsia"/>
          <w:color w:val="000000"/>
        </w:rPr>
        <w:t>商务条款偏离表</w:t>
      </w:r>
    </w:p>
    <w:p w:rsidR="004F20EC" w:rsidRDefault="004F20EC">
      <w:pPr>
        <w:widowControl/>
        <w:numPr>
          <w:ilvl w:val="0"/>
          <w:numId w:val="5"/>
          <w:numberingChange w:id="94" w:author="微软用户" w:date="2017-06-04T17:19:00Z" w:original="%1:7:0:、"/>
        </w:numPr>
        <w:tabs>
          <w:tab w:val="left" w:pos="851"/>
          <w:tab w:val="left" w:pos="993"/>
          <w:tab w:val="left" w:pos="1134"/>
        </w:tabs>
        <w:spacing w:line="360" w:lineRule="auto"/>
        <w:ind w:left="0" w:firstLineChars="253" w:firstLine="708"/>
        <w:jc w:val="left"/>
        <w:rPr>
          <w:rFonts w:ascii="宋体" w:cs="宋体"/>
          <w:color w:val="000000"/>
        </w:rPr>
      </w:pPr>
      <w:r>
        <w:rPr>
          <w:rFonts w:ascii="宋体" w:hAnsi="宋体" w:cs="宋体" w:hint="eastAsia"/>
          <w:color w:val="000000"/>
        </w:rPr>
        <w:t>售后服务承诺书</w:t>
      </w:r>
    </w:p>
    <w:p w:rsidR="004F20EC" w:rsidRDefault="004F20EC">
      <w:pPr>
        <w:widowControl/>
        <w:numPr>
          <w:ilvl w:val="0"/>
          <w:numId w:val="5"/>
        </w:numPr>
        <w:tabs>
          <w:tab w:val="left" w:pos="851"/>
          <w:tab w:val="left" w:pos="993"/>
          <w:tab w:val="left" w:pos="1134"/>
        </w:tabs>
        <w:spacing w:line="360" w:lineRule="auto"/>
        <w:ind w:left="0" w:firstLineChars="253" w:firstLine="708"/>
        <w:jc w:val="left"/>
        <w:rPr>
          <w:rFonts w:ascii="宋体" w:cs="宋体"/>
          <w:color w:val="000000"/>
        </w:rPr>
      </w:pPr>
      <w:r>
        <w:rPr>
          <w:rFonts w:ascii="宋体" w:hAnsi="宋体" w:cs="宋体" w:hint="eastAsia"/>
          <w:color w:val="000000"/>
        </w:rPr>
        <w:t>身份证明</w:t>
      </w:r>
    </w:p>
    <w:p w:rsidR="004F20EC" w:rsidRDefault="004F20EC">
      <w:pPr>
        <w:widowControl/>
        <w:numPr>
          <w:ilvl w:val="0"/>
          <w:numId w:val="5"/>
          <w:numberingChange w:id="95" w:author="微软用户" w:date="2017-06-04T17:19:00Z" w:original="%1:9:0:、"/>
        </w:numPr>
        <w:tabs>
          <w:tab w:val="left" w:pos="993"/>
          <w:tab w:val="left" w:pos="1134"/>
        </w:tabs>
        <w:spacing w:line="360" w:lineRule="auto"/>
        <w:ind w:left="0" w:firstLineChars="253" w:firstLine="708"/>
        <w:jc w:val="left"/>
        <w:rPr>
          <w:rFonts w:ascii="宋体" w:cs="宋体"/>
          <w:color w:val="000000"/>
        </w:rPr>
      </w:pPr>
      <w:r>
        <w:rPr>
          <w:rFonts w:ascii="宋体" w:hAnsi="宋体" w:cs="宋体" w:hint="eastAsia"/>
          <w:color w:val="000000"/>
        </w:rPr>
        <w:t>法定代表人（或单位负责人）身份证明书</w:t>
      </w:r>
    </w:p>
    <w:p w:rsidR="004F20EC" w:rsidRDefault="004F20EC">
      <w:pPr>
        <w:widowControl/>
        <w:numPr>
          <w:ilvl w:val="0"/>
          <w:numId w:val="5"/>
        </w:numPr>
        <w:tabs>
          <w:tab w:val="left" w:pos="993"/>
          <w:tab w:val="left" w:pos="1134"/>
        </w:tabs>
        <w:spacing w:line="360" w:lineRule="auto"/>
        <w:ind w:left="0" w:firstLineChars="253" w:firstLine="708"/>
        <w:jc w:val="left"/>
        <w:rPr>
          <w:rFonts w:ascii="宋体" w:cs="宋体"/>
          <w:color w:val="000000"/>
        </w:rPr>
      </w:pPr>
      <w:r>
        <w:rPr>
          <w:rFonts w:ascii="宋体" w:hAnsi="宋体" w:cs="宋体" w:hint="eastAsia"/>
          <w:color w:val="000000"/>
        </w:rPr>
        <w:t>法定代表人（或单位负责人）授权书</w:t>
      </w:r>
    </w:p>
    <w:p w:rsidR="004F20EC" w:rsidRDefault="004F20EC">
      <w:pPr>
        <w:widowControl/>
        <w:tabs>
          <w:tab w:val="left" w:pos="993"/>
        </w:tabs>
        <w:spacing w:line="360" w:lineRule="auto"/>
        <w:ind w:firstLineChars="253" w:firstLine="708"/>
        <w:jc w:val="left"/>
        <w:rPr>
          <w:rFonts w:ascii="宋体" w:cs="宋体"/>
          <w:color w:val="000000"/>
        </w:rPr>
      </w:pPr>
      <w:r>
        <w:rPr>
          <w:rFonts w:ascii="宋体" w:hAnsi="宋体" w:cs="宋体"/>
          <w:color w:val="000000"/>
        </w:rPr>
        <w:t>11</w:t>
      </w:r>
      <w:r>
        <w:rPr>
          <w:rFonts w:ascii="宋体" w:hAnsi="宋体" w:cs="宋体" w:hint="eastAsia"/>
          <w:color w:val="000000"/>
        </w:rPr>
        <w:t>、关于资格的声明函</w:t>
      </w:r>
    </w:p>
    <w:p w:rsidR="004F20EC" w:rsidRDefault="004F20EC">
      <w:pPr>
        <w:widowControl/>
        <w:spacing w:line="360" w:lineRule="auto"/>
        <w:ind w:firstLineChars="253" w:firstLine="708"/>
        <w:jc w:val="left"/>
        <w:rPr>
          <w:rFonts w:ascii="宋体" w:cs="宋体"/>
          <w:color w:val="000000"/>
        </w:rPr>
      </w:pPr>
      <w:r>
        <w:rPr>
          <w:rFonts w:ascii="宋体" w:hAnsi="宋体" w:cs="宋体"/>
          <w:color w:val="000000"/>
        </w:rPr>
        <w:t>12</w:t>
      </w:r>
      <w:r>
        <w:rPr>
          <w:rFonts w:ascii="宋体" w:hAnsi="宋体" w:cs="宋体" w:hint="eastAsia"/>
          <w:color w:val="000000"/>
        </w:rPr>
        <w:t>、供应商的资格声明</w:t>
      </w:r>
    </w:p>
    <w:p w:rsidR="004F20EC" w:rsidRDefault="004F20EC">
      <w:pPr>
        <w:widowControl/>
        <w:spacing w:line="360" w:lineRule="auto"/>
        <w:ind w:firstLineChars="253" w:firstLine="708"/>
        <w:jc w:val="left"/>
        <w:rPr>
          <w:rFonts w:ascii="宋体" w:cs="宋体"/>
          <w:color w:val="000000"/>
        </w:rPr>
      </w:pPr>
      <w:r>
        <w:rPr>
          <w:rFonts w:ascii="宋体" w:hAnsi="宋体" w:cs="宋体"/>
          <w:color w:val="000000"/>
        </w:rPr>
        <w:t>13</w:t>
      </w:r>
      <w:r>
        <w:rPr>
          <w:rFonts w:ascii="宋体" w:hAnsi="宋体" w:cs="宋体" w:hint="eastAsia"/>
          <w:color w:val="000000"/>
        </w:rPr>
        <w:t>、同类项目业绩</w:t>
      </w:r>
    </w:p>
    <w:p w:rsidR="004F20EC" w:rsidRDefault="004F20EC">
      <w:pPr>
        <w:widowControl/>
        <w:spacing w:line="360" w:lineRule="auto"/>
        <w:ind w:firstLineChars="253" w:firstLine="708"/>
        <w:jc w:val="left"/>
        <w:rPr>
          <w:rFonts w:ascii="宋体" w:cs="宋体"/>
          <w:color w:val="000000"/>
        </w:rPr>
      </w:pPr>
      <w:r>
        <w:rPr>
          <w:rFonts w:ascii="宋体" w:hAnsi="宋体" w:cs="宋体"/>
          <w:color w:val="000000"/>
        </w:rPr>
        <w:t>14</w:t>
      </w:r>
      <w:r>
        <w:rPr>
          <w:rFonts w:ascii="宋体" w:hAnsi="宋体" w:cs="宋体" w:hint="eastAsia"/>
          <w:color w:val="000000"/>
        </w:rPr>
        <w:t>、营业执照等资格证明文件</w:t>
      </w:r>
    </w:p>
    <w:p w:rsidR="004F20EC" w:rsidRDefault="004F20EC">
      <w:pPr>
        <w:widowControl/>
        <w:spacing w:line="360" w:lineRule="auto"/>
        <w:ind w:firstLineChars="253" w:firstLine="708"/>
        <w:jc w:val="left"/>
        <w:rPr>
          <w:rFonts w:ascii="宋体" w:cs="宋体"/>
          <w:color w:val="000000"/>
        </w:rPr>
      </w:pPr>
      <w:r>
        <w:rPr>
          <w:rFonts w:ascii="宋体" w:hAnsi="宋体" w:cs="宋体"/>
          <w:color w:val="000000"/>
        </w:rPr>
        <w:t>15</w:t>
      </w:r>
      <w:r>
        <w:rPr>
          <w:rFonts w:ascii="宋体" w:hAnsi="宋体" w:cs="宋体" w:hint="eastAsia"/>
          <w:color w:val="000000"/>
        </w:rPr>
        <w:t>、制造厂商出具的授权函（制造商作为招标供应商时无须提供）</w:t>
      </w:r>
    </w:p>
    <w:p w:rsidR="004F20EC" w:rsidRDefault="004F20EC">
      <w:pPr>
        <w:widowControl/>
        <w:spacing w:line="360" w:lineRule="auto"/>
        <w:ind w:firstLineChars="253" w:firstLine="711"/>
        <w:jc w:val="left"/>
        <w:rPr>
          <w:rFonts w:ascii="宋体" w:cs="宋体"/>
          <w:b/>
          <w:bCs/>
          <w:color w:val="000000"/>
        </w:rPr>
      </w:pPr>
      <w:r>
        <w:rPr>
          <w:rFonts w:ascii="宋体" w:hAnsi="宋体" w:cs="宋体"/>
          <w:b/>
          <w:bCs/>
          <w:color w:val="000000"/>
        </w:rPr>
        <w:t xml:space="preserve">  </w:t>
      </w:r>
      <w:r>
        <w:rPr>
          <w:rFonts w:ascii="宋体" w:hAnsi="宋体" w:cs="宋体" w:hint="eastAsia"/>
          <w:b/>
          <w:bCs/>
          <w:color w:val="000000"/>
        </w:rPr>
        <w:t>上述文件及表格为供应商必须提交的文件，各供应商可以根据实际情况增加内容，不得擅自减少有关内容。</w:t>
      </w:r>
    </w:p>
    <w:p w:rsidR="004F20EC" w:rsidRDefault="004F20EC">
      <w:pPr>
        <w:widowControl/>
        <w:spacing w:line="360" w:lineRule="auto"/>
        <w:ind w:firstLineChars="253" w:firstLine="711"/>
        <w:jc w:val="left"/>
        <w:rPr>
          <w:rFonts w:ascii="宋体" w:hAnsi="宋体" w:cs="宋体"/>
          <w:b/>
          <w:bCs/>
          <w:color w:val="000000"/>
        </w:rPr>
      </w:pPr>
      <w:r>
        <w:rPr>
          <w:rFonts w:ascii="宋体" w:hAnsi="宋体" w:cs="宋体" w:hint="eastAsia"/>
          <w:b/>
          <w:bCs/>
          <w:color w:val="000000"/>
        </w:rPr>
        <w:t>九、证明供应商资格及符合招标文件规定的文件</w:t>
      </w:r>
      <w:r>
        <w:rPr>
          <w:rFonts w:ascii="宋体" w:hAnsi="宋体" w:cs="宋体"/>
          <w:b/>
          <w:bCs/>
          <w:color w:val="000000"/>
        </w:rPr>
        <w:t xml:space="preserve"> </w:t>
      </w:r>
    </w:p>
    <w:p w:rsidR="004F20EC" w:rsidRDefault="004F20EC">
      <w:pPr>
        <w:widowControl/>
        <w:spacing w:line="360" w:lineRule="auto"/>
        <w:ind w:firstLineChars="253" w:firstLine="708"/>
        <w:jc w:val="left"/>
        <w:rPr>
          <w:rFonts w:ascii="宋体" w:hAnsi="宋体" w:cs="宋体"/>
          <w:color w:val="000000"/>
        </w:rPr>
      </w:pPr>
      <w:r>
        <w:rPr>
          <w:rFonts w:ascii="宋体" w:hAnsi="宋体" w:cs="宋体"/>
          <w:color w:val="000000"/>
        </w:rPr>
        <w:t xml:space="preserve">1. </w:t>
      </w:r>
      <w:r>
        <w:rPr>
          <w:rFonts w:ascii="宋体" w:hAnsi="宋体" w:cs="宋体" w:hint="eastAsia"/>
          <w:color w:val="000000"/>
        </w:rPr>
        <w:t>供应商应按要求提交资格证明文件及符合招标文件规定的文件。</w:t>
      </w:r>
      <w:r>
        <w:rPr>
          <w:rFonts w:ascii="宋体" w:hAnsi="宋体" w:cs="宋体"/>
          <w:color w:val="000000"/>
        </w:rPr>
        <w:t xml:space="preserve"> </w:t>
      </w:r>
    </w:p>
    <w:p w:rsidR="004F20EC" w:rsidRDefault="004F20EC">
      <w:pPr>
        <w:widowControl/>
        <w:spacing w:line="360" w:lineRule="auto"/>
        <w:ind w:firstLineChars="253" w:firstLine="708"/>
        <w:jc w:val="left"/>
        <w:rPr>
          <w:rFonts w:ascii="宋体" w:cs="宋体"/>
          <w:color w:val="000000"/>
        </w:rPr>
      </w:pPr>
      <w:r>
        <w:rPr>
          <w:rFonts w:ascii="宋体" w:hAnsi="宋体" w:cs="宋体"/>
          <w:color w:val="000000"/>
        </w:rPr>
        <w:t xml:space="preserve">2. </w:t>
      </w:r>
      <w:r>
        <w:rPr>
          <w:rFonts w:ascii="宋体" w:hAnsi="宋体" w:cs="宋体" w:hint="eastAsia"/>
          <w:color w:val="000000"/>
        </w:rPr>
        <w:t>供应商提交的中标后履行合同的资格证明文件应符合招标文件要求：</w:t>
      </w:r>
    </w:p>
    <w:p w:rsidR="004F20EC" w:rsidRDefault="004F20EC">
      <w:pPr>
        <w:widowControl/>
        <w:spacing w:line="360" w:lineRule="auto"/>
        <w:ind w:firstLineChars="253" w:firstLine="708"/>
        <w:jc w:val="left"/>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）如果供应商按照合同提供的货物不是供应商自已制造的，供应商应得到货物制造厂家同意其提供该种货物的正式授权（经营、代理或其他有效证书</w:t>
      </w:r>
      <w:r>
        <w:rPr>
          <w:rFonts w:ascii="宋体" w:hAnsi="宋体" w:cs="宋体"/>
          <w:color w:val="000000"/>
        </w:rPr>
        <w:t xml:space="preserve"> </w:t>
      </w:r>
      <w:r>
        <w:rPr>
          <w:rFonts w:ascii="宋体" w:hAnsi="宋体" w:cs="宋体" w:hint="eastAsia"/>
          <w:color w:val="000000"/>
        </w:rPr>
        <w:t>）；</w:t>
      </w:r>
    </w:p>
    <w:p w:rsidR="004F20EC" w:rsidRDefault="004F20EC">
      <w:pPr>
        <w:widowControl/>
        <w:spacing w:line="360" w:lineRule="auto"/>
        <w:ind w:firstLineChars="253" w:firstLine="708"/>
        <w:jc w:val="left"/>
        <w:rPr>
          <w:rFonts w:ascii="宋体" w:cs="宋体"/>
          <w:color w:val="000000"/>
        </w:rPr>
      </w:pPr>
      <w:r>
        <w:rPr>
          <w:rFonts w:ascii="宋体" w:hAnsi="宋体" w:cs="宋体" w:hint="eastAsia"/>
          <w:color w:val="000000"/>
        </w:rPr>
        <w:lastRenderedPageBreak/>
        <w:t>（</w:t>
      </w:r>
      <w:r>
        <w:rPr>
          <w:rFonts w:ascii="宋体" w:hAnsi="宋体" w:cs="宋体"/>
          <w:color w:val="000000"/>
        </w:rPr>
        <w:t>2</w:t>
      </w:r>
      <w:r>
        <w:rPr>
          <w:rFonts w:ascii="宋体" w:hAnsi="宋体" w:cs="宋体" w:hint="eastAsia"/>
          <w:color w:val="000000"/>
        </w:rPr>
        <w:t>）供应商已具备履行合同所需的财务、技术和生产能力；</w:t>
      </w:r>
    </w:p>
    <w:p w:rsidR="004F20EC" w:rsidRDefault="004F20EC">
      <w:pPr>
        <w:widowControl/>
        <w:spacing w:line="360" w:lineRule="auto"/>
        <w:ind w:firstLineChars="253" w:firstLine="708"/>
        <w:jc w:val="left"/>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）供应商应有能力履行招标文件中合同条款和技术要求所规定的由卖方履行的保养、修理</w:t>
      </w:r>
      <w:r>
        <w:rPr>
          <w:rFonts w:ascii="宋体" w:hAnsi="宋体" w:cs="宋体"/>
          <w:color w:val="000000"/>
        </w:rPr>
        <w:t xml:space="preserve"> </w:t>
      </w:r>
      <w:r>
        <w:rPr>
          <w:rFonts w:ascii="宋体" w:hAnsi="宋体" w:cs="宋体" w:hint="eastAsia"/>
          <w:color w:val="000000"/>
        </w:rPr>
        <w:t>、供应备件和其它技术服务等义务；</w:t>
      </w:r>
    </w:p>
    <w:p w:rsidR="004F20EC" w:rsidRDefault="004F20EC">
      <w:pPr>
        <w:widowControl/>
        <w:spacing w:line="360" w:lineRule="auto"/>
        <w:ind w:firstLineChars="253" w:firstLine="708"/>
        <w:jc w:val="left"/>
        <w:rPr>
          <w:rFonts w:asci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）供应商满足招标文件中列出的资格标准。</w:t>
      </w:r>
    </w:p>
    <w:p w:rsidR="004F20EC" w:rsidRDefault="004F20EC">
      <w:pPr>
        <w:widowControl/>
        <w:spacing w:line="360" w:lineRule="auto"/>
        <w:ind w:firstLineChars="253" w:firstLine="711"/>
        <w:jc w:val="left"/>
        <w:rPr>
          <w:rFonts w:ascii="宋体" w:cs="宋体"/>
          <w:b/>
          <w:bCs/>
          <w:color w:val="000000"/>
        </w:rPr>
      </w:pPr>
      <w:r>
        <w:rPr>
          <w:rFonts w:ascii="宋体" w:hAnsi="宋体" w:cs="宋体"/>
          <w:b/>
          <w:bCs/>
          <w:color w:val="000000"/>
        </w:rPr>
        <w:t xml:space="preserve"> </w:t>
      </w:r>
      <w:r>
        <w:rPr>
          <w:rFonts w:ascii="宋体" w:hAnsi="宋体" w:cs="宋体" w:hint="eastAsia"/>
          <w:b/>
          <w:bCs/>
          <w:color w:val="000000"/>
        </w:rPr>
        <w:t>十、证明货物的合格性和符合招标文件规定的文件</w:t>
      </w:r>
    </w:p>
    <w:p w:rsidR="004F20EC" w:rsidRDefault="004F20EC">
      <w:pPr>
        <w:widowControl/>
        <w:spacing w:line="360" w:lineRule="auto"/>
        <w:ind w:firstLineChars="253" w:firstLine="708"/>
        <w:jc w:val="left"/>
        <w:rPr>
          <w:rFonts w:ascii="宋体" w:cs="宋体"/>
          <w:color w:val="000000"/>
        </w:rPr>
      </w:pPr>
      <w:r>
        <w:rPr>
          <w:rFonts w:ascii="宋体" w:hAnsi="宋体" w:cs="宋体"/>
          <w:color w:val="000000"/>
        </w:rPr>
        <w:t xml:space="preserve">1. </w:t>
      </w:r>
      <w:r>
        <w:rPr>
          <w:rFonts w:ascii="宋体" w:hAnsi="宋体" w:cs="宋体" w:hint="eastAsia"/>
          <w:color w:val="000000"/>
        </w:rPr>
        <w:t>供应商应提交其拟提供的合同项下的货物和服务的合格性符合招标文件规定的证明文件，并作为其投标文件的一部分。</w:t>
      </w:r>
    </w:p>
    <w:p w:rsidR="004F20EC" w:rsidRDefault="004F20EC">
      <w:pPr>
        <w:spacing w:line="360" w:lineRule="auto"/>
        <w:ind w:firstLineChars="253" w:firstLine="708"/>
        <w:rPr>
          <w:rFonts w:ascii="宋体" w:cs="宋体"/>
          <w:color w:val="000000"/>
        </w:rPr>
      </w:pPr>
      <w:r>
        <w:rPr>
          <w:rFonts w:ascii="宋体" w:hAnsi="宋体" w:cs="宋体"/>
          <w:color w:val="000000"/>
        </w:rPr>
        <w:t>2.</w:t>
      </w:r>
      <w:r>
        <w:rPr>
          <w:rFonts w:ascii="宋体" w:hAnsi="宋体" w:cs="宋体" w:hint="eastAsia"/>
          <w:color w:val="000000"/>
        </w:rPr>
        <w:t>供应商需要在投标文件中提供能明确清晰显示本次采购要求的指标及功能的技术支持资料，技术支持资料以制造商公开发布的印刷资料、检测机构出具的检测报告为准，若制造商公开发布的印刷资料以及检测机构出具的检测报告不能体现采购要求的指标及功能参数时，须提供详细的相应技术方案描述。对加注星号（“</w:t>
      </w:r>
      <w:r>
        <w:rPr>
          <w:rFonts w:ascii="宋体" w:hAnsi="宋体" w:cs="宋体"/>
          <w:color w:val="000000"/>
        </w:rPr>
        <w:t>*</w:t>
      </w:r>
      <w:r>
        <w:rPr>
          <w:rFonts w:ascii="宋体" w:hAnsi="宋体" w:cs="宋体" w:hint="eastAsia"/>
          <w:color w:val="000000"/>
        </w:rPr>
        <w:t>”）的重要</w:t>
      </w:r>
      <w:r>
        <w:rPr>
          <w:rFonts w:ascii="宋体" w:hAnsi="宋体" w:cs="宋体" w:hint="eastAsia"/>
          <w:b/>
          <w:bCs/>
          <w:color w:val="000000"/>
        </w:rPr>
        <w:t>技术、商务等条款或技术参数，</w:t>
      </w:r>
      <w:r>
        <w:rPr>
          <w:rFonts w:ascii="宋体" w:hAnsi="宋体" w:cs="宋体" w:hint="eastAsia"/>
          <w:color w:val="000000"/>
        </w:rPr>
        <w:t>若未能提供上述技术支持资料或详细的技术方案描述的，应当视为无效技术支持资料而导致投标无效。非星号（“</w:t>
      </w:r>
      <w:r>
        <w:rPr>
          <w:rFonts w:ascii="宋体" w:hAnsi="宋体" w:cs="宋体"/>
          <w:color w:val="000000"/>
        </w:rPr>
        <w:t>*</w:t>
      </w:r>
      <w:r>
        <w:rPr>
          <w:rFonts w:ascii="宋体" w:hAnsi="宋体" w:cs="宋体" w:hint="eastAsia"/>
          <w:color w:val="000000"/>
        </w:rPr>
        <w:t>”）条款或参数未能提交上述支持资料或详细技术方案描述的，每有一项作一条负偏离处理。</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t>3.</w:t>
      </w:r>
      <w:r>
        <w:rPr>
          <w:rFonts w:ascii="宋体" w:hAnsi="宋体" w:cs="宋体" w:hint="eastAsia"/>
          <w:color w:val="000000"/>
        </w:rPr>
        <w:t>供应商在投标招标文件时应注意：招标文件技术规格中指出的工艺、材料和设备标准以及参照的品牌或型号仅起说明作用，并没有任何限制性。供应商在投标中可以选用替代标准、品牌或型号，但这些替代要实质上相当（或优）于的招标文件技术规格的要求。</w:t>
      </w:r>
    </w:p>
    <w:p w:rsidR="004F20EC" w:rsidRDefault="004F20EC">
      <w:pPr>
        <w:widowControl/>
        <w:spacing w:line="360" w:lineRule="auto"/>
        <w:ind w:firstLineChars="168" w:firstLine="472"/>
        <w:jc w:val="left"/>
        <w:rPr>
          <w:rFonts w:ascii="宋体" w:cs="宋体"/>
          <w:b/>
          <w:bCs/>
          <w:color w:val="000000"/>
        </w:rPr>
      </w:pPr>
      <w:r>
        <w:rPr>
          <w:rFonts w:ascii="宋体" w:hAnsi="宋体" w:cs="宋体" w:hint="eastAsia"/>
          <w:b/>
          <w:bCs/>
          <w:color w:val="000000"/>
        </w:rPr>
        <w:t>十一、投标文件格式</w:t>
      </w:r>
    </w:p>
    <w:p w:rsidR="004F20EC" w:rsidRDefault="004F20EC">
      <w:pPr>
        <w:widowControl/>
        <w:spacing w:line="360" w:lineRule="auto"/>
        <w:ind w:firstLineChars="218" w:firstLine="602"/>
        <w:jc w:val="left"/>
        <w:rPr>
          <w:rFonts w:ascii="宋体" w:cs="宋体"/>
          <w:color w:val="000000"/>
          <w:spacing w:val="-2"/>
        </w:rPr>
      </w:pPr>
      <w:r>
        <w:rPr>
          <w:rFonts w:ascii="宋体" w:hAnsi="宋体" w:cs="宋体"/>
          <w:color w:val="000000"/>
          <w:spacing w:val="-2"/>
        </w:rPr>
        <w:t>1</w:t>
      </w:r>
      <w:r>
        <w:rPr>
          <w:rFonts w:ascii="宋体" w:hAnsi="宋体" w:cs="宋体" w:hint="eastAsia"/>
          <w:color w:val="000000"/>
          <w:spacing w:val="-2"/>
        </w:rPr>
        <w:t>、供应商应按招标文件中提供的投标文件格式（见附件）提供相关材料。</w:t>
      </w:r>
    </w:p>
    <w:p w:rsidR="004F20EC" w:rsidRDefault="004F20EC">
      <w:pPr>
        <w:widowControl/>
        <w:spacing w:line="360" w:lineRule="auto"/>
        <w:ind w:firstLineChars="168" w:firstLine="470"/>
        <w:jc w:val="left"/>
        <w:rPr>
          <w:rFonts w:ascii="宋体" w:cs="宋体"/>
          <w:color w:val="000000"/>
        </w:rPr>
      </w:pPr>
      <w:r>
        <w:rPr>
          <w:rFonts w:ascii="宋体" w:hAnsi="宋体" w:cs="宋体"/>
          <w:color w:val="000000"/>
        </w:rPr>
        <w:t>2.</w:t>
      </w:r>
      <w:r>
        <w:rPr>
          <w:rFonts w:ascii="宋体" w:hAnsi="宋体" w:cs="宋体" w:hint="eastAsia"/>
          <w:color w:val="000000"/>
        </w:rPr>
        <w:t>供应商应完整地填写招标文件提供的投标投标书、明细报价表等，说明所提供的货物、货物简介、来源、数量及价格等</w:t>
      </w:r>
      <w:r>
        <w:rPr>
          <w:rFonts w:ascii="宋体" w:hAnsi="宋体" w:cs="宋体"/>
          <w:color w:val="000000"/>
        </w:rPr>
        <w:t xml:space="preserve"> </w:t>
      </w:r>
      <w:r>
        <w:rPr>
          <w:rFonts w:ascii="宋体" w:hAnsi="宋体" w:cs="宋体" w:hint="eastAsia"/>
          <w:color w:val="000000"/>
        </w:rPr>
        <w:t>。</w:t>
      </w:r>
    </w:p>
    <w:p w:rsidR="004F20EC" w:rsidRDefault="004F20EC">
      <w:pPr>
        <w:widowControl/>
        <w:spacing w:line="360" w:lineRule="auto"/>
        <w:ind w:firstLineChars="118" w:firstLine="332"/>
        <w:jc w:val="left"/>
        <w:rPr>
          <w:rFonts w:ascii="宋体" w:cs="宋体"/>
          <w:b/>
          <w:bCs/>
          <w:color w:val="000000"/>
        </w:rPr>
      </w:pPr>
      <w:r>
        <w:rPr>
          <w:rFonts w:ascii="宋体" w:hAnsi="宋体" w:cs="宋体" w:hint="eastAsia"/>
          <w:b/>
          <w:bCs/>
          <w:color w:val="000000"/>
        </w:rPr>
        <w:t>十二、投标保证金</w:t>
      </w:r>
    </w:p>
    <w:p w:rsidR="004F20EC" w:rsidRPr="006F11CD" w:rsidRDefault="004F20EC">
      <w:pPr>
        <w:pStyle w:val="ab"/>
        <w:spacing w:line="360" w:lineRule="auto"/>
        <w:jc w:val="both"/>
        <w:rPr>
          <w:rFonts w:hAnsi="宋体"/>
          <w:bCs/>
          <w:color w:val="000000"/>
          <w:sz w:val="28"/>
          <w:szCs w:val="28"/>
        </w:rPr>
      </w:pPr>
      <w:r w:rsidRPr="006F11CD">
        <w:rPr>
          <w:rFonts w:hAnsi="宋体"/>
          <w:bCs/>
          <w:color w:val="000000"/>
          <w:sz w:val="28"/>
          <w:szCs w:val="28"/>
        </w:rPr>
        <w:lastRenderedPageBreak/>
        <w:t>1.</w:t>
      </w:r>
      <w:r w:rsidRPr="006F11CD">
        <w:rPr>
          <w:rFonts w:hAnsi="宋体" w:hint="eastAsia"/>
          <w:bCs/>
          <w:color w:val="000000"/>
          <w:sz w:val="28"/>
          <w:szCs w:val="28"/>
        </w:rPr>
        <w:t>投标保证金数额见本招标文件第一篇。</w:t>
      </w:r>
    </w:p>
    <w:p w:rsidR="004F20EC" w:rsidRPr="006F11CD" w:rsidRDefault="004F20EC">
      <w:pPr>
        <w:pStyle w:val="ab"/>
        <w:spacing w:line="360" w:lineRule="auto"/>
        <w:jc w:val="both"/>
        <w:rPr>
          <w:rFonts w:hAnsi="宋体"/>
          <w:bCs/>
          <w:color w:val="000000"/>
          <w:sz w:val="28"/>
          <w:szCs w:val="28"/>
        </w:rPr>
      </w:pPr>
      <w:r w:rsidRPr="006F11CD">
        <w:rPr>
          <w:rFonts w:hAnsi="宋体"/>
          <w:bCs/>
          <w:color w:val="000000"/>
          <w:sz w:val="28"/>
          <w:szCs w:val="28"/>
        </w:rPr>
        <w:t>2.</w:t>
      </w:r>
      <w:r w:rsidRPr="006F11CD">
        <w:rPr>
          <w:rFonts w:hAnsi="宋体" w:hint="eastAsia"/>
          <w:bCs/>
          <w:color w:val="000000"/>
          <w:sz w:val="28"/>
          <w:szCs w:val="28"/>
        </w:rPr>
        <w:t>供应商提交的投标保证金必须在投标文件提交截止时间前送达，并作为其投标文件的组成部分，否则将被视为非实质性投标而予以拒绝。</w:t>
      </w:r>
    </w:p>
    <w:p w:rsidR="004F20EC" w:rsidRDefault="004F20EC">
      <w:pPr>
        <w:widowControl/>
        <w:spacing w:line="360" w:lineRule="auto"/>
        <w:ind w:firstLineChars="200" w:firstLine="560"/>
        <w:jc w:val="left"/>
        <w:rPr>
          <w:rFonts w:ascii="宋体" w:hAnsi="宋体" w:cs="宋体"/>
          <w:color w:val="000000"/>
        </w:rPr>
      </w:pPr>
      <w:r>
        <w:rPr>
          <w:rFonts w:ascii="宋体" w:hAnsi="宋体" w:cs="宋体"/>
          <w:color w:val="000000"/>
        </w:rPr>
        <w:t>3</w:t>
      </w:r>
      <w:r>
        <w:rPr>
          <w:rFonts w:ascii="宋体" w:hAnsi="宋体" w:cs="宋体" w:hint="eastAsia"/>
          <w:color w:val="000000"/>
        </w:rPr>
        <w:t>、投标保证金是为了保护采购人免遭因供应商的行为而蒙受的损失，采购人在因供应商的行为遭受损失时，可根据本招标文件的规定不予退还供应商的投标保证金。</w:t>
      </w:r>
      <w:r>
        <w:rPr>
          <w:rFonts w:ascii="宋体" w:hAnsi="宋体" w:cs="宋体"/>
          <w:color w:val="000000"/>
        </w:rPr>
        <w:t xml:space="preserve"> </w:t>
      </w:r>
    </w:p>
    <w:p w:rsidR="004F20EC" w:rsidRDefault="004F20EC">
      <w:pPr>
        <w:widowControl/>
        <w:spacing w:line="360" w:lineRule="auto"/>
        <w:ind w:leftChars="135" w:left="378" w:firstLineChars="50" w:firstLine="136"/>
        <w:jc w:val="left"/>
        <w:rPr>
          <w:rFonts w:ascii="宋体" w:cs="宋体"/>
          <w:color w:val="000000"/>
          <w:spacing w:val="-4"/>
        </w:rPr>
      </w:pPr>
      <w:r>
        <w:rPr>
          <w:rFonts w:ascii="宋体" w:hAnsi="宋体" w:cs="宋体"/>
          <w:color w:val="000000"/>
          <w:spacing w:val="-4"/>
        </w:rPr>
        <w:t xml:space="preserve">4. </w:t>
      </w:r>
      <w:r>
        <w:rPr>
          <w:rFonts w:ascii="宋体" w:hAnsi="宋体" w:cs="宋体" w:hint="eastAsia"/>
          <w:color w:val="000000"/>
          <w:spacing w:val="-4"/>
        </w:rPr>
        <w:t>中标人的投标保证金，将自动转为履约保证金，于中标商履约完毕后无息退还。</w:t>
      </w:r>
    </w:p>
    <w:p w:rsidR="004F20EC" w:rsidRDefault="004F20EC">
      <w:pPr>
        <w:widowControl/>
        <w:tabs>
          <w:tab w:val="left" w:pos="709"/>
        </w:tabs>
        <w:spacing w:line="360" w:lineRule="auto"/>
        <w:ind w:firstLineChars="200" w:firstLine="560"/>
        <w:jc w:val="left"/>
        <w:rPr>
          <w:rFonts w:ascii="宋体" w:hAnsi="宋体" w:cs="宋体"/>
          <w:color w:val="000000"/>
        </w:rPr>
      </w:pPr>
      <w:r>
        <w:rPr>
          <w:rFonts w:ascii="宋体" w:hAnsi="宋体" w:cs="宋体"/>
          <w:color w:val="000000"/>
        </w:rPr>
        <w:t xml:space="preserve">5. </w:t>
      </w:r>
      <w:r>
        <w:rPr>
          <w:rFonts w:ascii="宋体" w:hAnsi="宋体" w:cs="宋体" w:hint="eastAsia"/>
          <w:color w:val="000000"/>
        </w:rPr>
        <w:t>未中标供应商的投标保证金将在中标通知书发出后</w:t>
      </w:r>
      <w:r>
        <w:rPr>
          <w:rFonts w:ascii="宋体" w:hAnsi="宋体" w:cs="宋体"/>
          <w:color w:val="000000"/>
        </w:rPr>
        <w:t>5</w:t>
      </w:r>
      <w:r>
        <w:rPr>
          <w:rFonts w:ascii="宋体" w:hAnsi="宋体" w:cs="宋体" w:hint="eastAsia"/>
          <w:color w:val="000000"/>
        </w:rPr>
        <w:t>个工作日内可办理退还手续。</w:t>
      </w:r>
      <w:r>
        <w:rPr>
          <w:rFonts w:ascii="宋体" w:hAnsi="宋体" w:cs="宋体"/>
          <w:color w:val="000000"/>
        </w:rPr>
        <w:t xml:space="preserve">  </w:t>
      </w:r>
    </w:p>
    <w:p w:rsidR="004F20EC" w:rsidRDefault="004F20EC">
      <w:pPr>
        <w:widowControl/>
        <w:tabs>
          <w:tab w:val="left" w:pos="709"/>
        </w:tabs>
        <w:spacing w:line="360" w:lineRule="auto"/>
        <w:ind w:firstLineChars="200" w:firstLine="560"/>
        <w:jc w:val="left"/>
        <w:rPr>
          <w:rFonts w:ascii="宋体" w:cs="宋体"/>
          <w:color w:val="000000"/>
        </w:rPr>
      </w:pPr>
      <w:r>
        <w:rPr>
          <w:rFonts w:ascii="宋体" w:hAnsi="宋体" w:cs="宋体"/>
          <w:color w:val="000000"/>
        </w:rPr>
        <w:t>6.</w:t>
      </w:r>
      <w:r>
        <w:rPr>
          <w:rFonts w:ascii="宋体" w:hAnsi="宋体" w:cs="宋体" w:hint="eastAsia"/>
          <w:color w:val="000000"/>
        </w:rPr>
        <w:t>有下列情形之一的，投标保证金不予退还：</w:t>
      </w:r>
    </w:p>
    <w:p w:rsidR="004F20EC" w:rsidRDefault="004F20EC">
      <w:pPr>
        <w:widowControl/>
        <w:tabs>
          <w:tab w:val="left" w:pos="709"/>
        </w:tabs>
        <w:spacing w:line="360" w:lineRule="auto"/>
        <w:ind w:firstLineChars="150" w:firstLine="420"/>
        <w:jc w:val="left"/>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w:t>
      </w:r>
      <w:r>
        <w:rPr>
          <w:rFonts w:ascii="宋体" w:hAnsi="宋体" w:cs="宋体"/>
          <w:color w:val="000000"/>
        </w:rPr>
        <w:t xml:space="preserve"> </w:t>
      </w:r>
      <w:r>
        <w:rPr>
          <w:rFonts w:ascii="宋体" w:hAnsi="宋体" w:cs="宋体" w:hint="eastAsia"/>
          <w:color w:val="000000"/>
        </w:rPr>
        <w:t>供应商在提交投标文件截止时间后撤回投标文件的；</w:t>
      </w:r>
    </w:p>
    <w:p w:rsidR="004F20EC" w:rsidRDefault="004F20EC">
      <w:pPr>
        <w:widowControl/>
        <w:tabs>
          <w:tab w:val="left" w:pos="709"/>
        </w:tabs>
        <w:spacing w:line="360" w:lineRule="auto"/>
        <w:ind w:firstLineChars="150" w:firstLine="420"/>
        <w:jc w:val="left"/>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）供应商在投标文件中提供虚假材料的；</w:t>
      </w:r>
    </w:p>
    <w:p w:rsidR="004F20EC" w:rsidRDefault="004F20EC">
      <w:pPr>
        <w:widowControl/>
        <w:tabs>
          <w:tab w:val="left" w:pos="709"/>
        </w:tabs>
        <w:spacing w:line="360" w:lineRule="auto"/>
        <w:ind w:firstLineChars="150" w:firstLine="420"/>
        <w:jc w:val="left"/>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）除因不可抗力或招标文件认可的情形以外，中标供应商不与采购人签订合同的；</w:t>
      </w:r>
    </w:p>
    <w:p w:rsidR="004F20EC" w:rsidRDefault="004F20EC">
      <w:pPr>
        <w:widowControl/>
        <w:tabs>
          <w:tab w:val="left" w:pos="709"/>
        </w:tabs>
        <w:spacing w:line="360" w:lineRule="auto"/>
        <w:ind w:firstLineChars="150" w:firstLine="420"/>
        <w:jc w:val="left"/>
        <w:rPr>
          <w:rFonts w:asci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）供应商与采购人或者其他供应商恶意串通的；</w:t>
      </w:r>
    </w:p>
    <w:p w:rsidR="004F20EC" w:rsidRDefault="004F20EC">
      <w:pPr>
        <w:widowControl/>
        <w:tabs>
          <w:tab w:val="left" w:pos="709"/>
        </w:tabs>
        <w:spacing w:line="360" w:lineRule="auto"/>
        <w:ind w:firstLineChars="150" w:firstLine="420"/>
        <w:jc w:val="left"/>
        <w:rPr>
          <w:rFonts w:ascii="宋体" w:hAnsi="宋体" w:cs="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）招标文件规定的其他情形。</w:t>
      </w:r>
      <w:r>
        <w:rPr>
          <w:rFonts w:ascii="宋体" w:hAnsi="宋体" w:cs="宋体"/>
          <w:color w:val="000000"/>
        </w:rPr>
        <w:t xml:space="preserve"> </w:t>
      </w:r>
    </w:p>
    <w:p w:rsidR="004F20EC" w:rsidRDefault="004F20EC">
      <w:pPr>
        <w:widowControl/>
        <w:tabs>
          <w:tab w:val="left" w:pos="709"/>
        </w:tabs>
        <w:spacing w:line="360" w:lineRule="auto"/>
        <w:ind w:leftChars="253" w:left="708" w:firstLineChars="1" w:firstLine="3"/>
        <w:jc w:val="left"/>
        <w:rPr>
          <w:rFonts w:ascii="宋体" w:cs="宋体"/>
          <w:b/>
          <w:bCs/>
          <w:color w:val="000000"/>
        </w:rPr>
      </w:pPr>
      <w:r>
        <w:rPr>
          <w:rFonts w:ascii="宋体" w:hAnsi="宋体" w:cs="宋体" w:hint="eastAsia"/>
          <w:b/>
          <w:bCs/>
          <w:color w:val="000000"/>
        </w:rPr>
        <w:t>十三、投标文件报价</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t>1.</w:t>
      </w:r>
      <w:r>
        <w:rPr>
          <w:rFonts w:ascii="宋体" w:hAnsi="宋体" w:cs="宋体" w:hint="eastAsia"/>
          <w:color w:val="000000"/>
        </w:rPr>
        <w:t>供应商应在招标明细报价表上标明本合同拟提供的货物的单价（如适用）、每个单项的小计、整个项目的总价以及合同项下的货物以及服务的来源地。</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t>*2.</w:t>
      </w:r>
      <w:r>
        <w:rPr>
          <w:rFonts w:ascii="宋体" w:hAnsi="宋体" w:cs="宋体" w:hint="eastAsia"/>
          <w:color w:val="000000"/>
        </w:rPr>
        <w:t>供应商从中华人民共和国关境内提供的货物和服务报价</w:t>
      </w:r>
    </w:p>
    <w:p w:rsidR="004F20EC" w:rsidRDefault="004F20EC">
      <w:pPr>
        <w:widowControl/>
        <w:spacing w:line="360" w:lineRule="auto"/>
        <w:ind w:firstLineChars="200" w:firstLine="560"/>
        <w:jc w:val="left"/>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）报货交采购方指定地点</w:t>
      </w:r>
      <w:r>
        <w:rPr>
          <w:rFonts w:ascii="宋体" w:hAnsi="宋体" w:cs="宋体"/>
          <w:color w:val="000000"/>
        </w:rPr>
        <w:t>/</w:t>
      </w:r>
      <w:r>
        <w:rPr>
          <w:rFonts w:ascii="宋体" w:hAnsi="宋体" w:cs="宋体" w:hint="eastAsia"/>
          <w:color w:val="000000"/>
        </w:rPr>
        <w:t>仓库的含税人民币价即货物出厂价（</w:t>
      </w:r>
      <w:r>
        <w:rPr>
          <w:rFonts w:ascii="宋体" w:hAnsi="宋体" w:cs="宋体"/>
          <w:color w:val="000000"/>
        </w:rPr>
        <w:t>EXW</w:t>
      </w:r>
      <w:r>
        <w:rPr>
          <w:rFonts w:ascii="宋体" w:hAnsi="宋体" w:cs="宋体" w:hint="eastAsia"/>
          <w:color w:val="000000"/>
        </w:rPr>
        <w:t>）</w:t>
      </w:r>
      <w:r>
        <w:rPr>
          <w:rFonts w:ascii="宋体" w:hAnsi="宋体" w:cs="宋体"/>
          <w:color w:val="000000"/>
        </w:rPr>
        <w:t>+</w:t>
      </w:r>
      <w:r>
        <w:rPr>
          <w:rFonts w:ascii="宋体" w:hAnsi="宋体" w:cs="宋体" w:hint="eastAsia"/>
          <w:color w:val="000000"/>
        </w:rPr>
        <w:t>相关费用。</w:t>
      </w:r>
    </w:p>
    <w:p w:rsidR="004F20EC" w:rsidRDefault="004F20EC">
      <w:pPr>
        <w:widowControl/>
        <w:spacing w:line="360" w:lineRule="auto"/>
        <w:ind w:firstLineChars="200" w:firstLine="560"/>
        <w:jc w:val="left"/>
        <w:rPr>
          <w:rFonts w:ascii="宋体" w:cs="宋体"/>
          <w:color w:val="000000"/>
        </w:rPr>
      </w:pPr>
      <w:r>
        <w:rPr>
          <w:rFonts w:ascii="宋体" w:hAnsi="宋体" w:cs="宋体" w:hint="eastAsia"/>
          <w:color w:val="000000"/>
        </w:rPr>
        <w:lastRenderedPageBreak/>
        <w:t>（</w:t>
      </w:r>
      <w:r>
        <w:rPr>
          <w:rFonts w:ascii="宋体" w:hAnsi="宋体" w:cs="宋体"/>
          <w:color w:val="000000"/>
        </w:rPr>
        <w:t>2</w:t>
      </w:r>
      <w:r>
        <w:rPr>
          <w:rFonts w:ascii="宋体" w:hAnsi="宋体" w:cs="宋体" w:hint="eastAsia"/>
          <w:color w:val="000000"/>
        </w:rPr>
        <w:t>）相关费用：包装费、相关税费（关境内制造的货物：包括货物在制造或组装时使用的部件和原材料是从关境外进口的已交纳或应交纳的全部关税、增值税和其它税；招标截止时间前已经进口的货物：包括要向中华人民共和国政府缴纳的增值税和其它税，以及货物在从关境外进口时已交纳或应交纳的全部关税、增值税和其它税）、关境内运输费、保险费和安装调试至指定位置的费用、技术服务费和伴随货物交运的有关费用等。</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t>*3.</w:t>
      </w:r>
      <w:r>
        <w:rPr>
          <w:rFonts w:ascii="宋体" w:hAnsi="宋体" w:cs="宋体" w:hint="eastAsia"/>
          <w:color w:val="000000"/>
        </w:rPr>
        <w:t>从中华人民共和国关境外提供的货物和服务报价</w:t>
      </w:r>
    </w:p>
    <w:p w:rsidR="004F20EC" w:rsidRDefault="004F20EC">
      <w:pPr>
        <w:widowControl/>
        <w:spacing w:line="360" w:lineRule="auto"/>
        <w:ind w:firstLineChars="200" w:firstLine="562"/>
        <w:jc w:val="left"/>
        <w:rPr>
          <w:rFonts w:ascii="宋体" w:cs="宋体"/>
          <w:b/>
          <w:bCs/>
          <w:color w:val="000000"/>
        </w:rPr>
      </w:pPr>
      <w:r>
        <w:rPr>
          <w:rFonts w:ascii="宋体" w:hAnsi="宋体" w:cs="宋体" w:hint="eastAsia"/>
          <w:b/>
          <w:bCs/>
          <w:color w:val="000000"/>
        </w:rPr>
        <w:t>（</w:t>
      </w:r>
      <w:r>
        <w:rPr>
          <w:rFonts w:ascii="宋体" w:hAnsi="宋体" w:cs="宋体"/>
          <w:b/>
          <w:bCs/>
          <w:color w:val="000000"/>
        </w:rPr>
        <w:t>1</w:t>
      </w:r>
      <w:r>
        <w:rPr>
          <w:rFonts w:ascii="宋体" w:hAnsi="宋体" w:cs="宋体" w:hint="eastAsia"/>
          <w:b/>
          <w:bCs/>
          <w:color w:val="000000"/>
        </w:rPr>
        <w:t>）须报</w:t>
      </w:r>
      <w:r>
        <w:rPr>
          <w:rFonts w:ascii="宋体" w:hAnsi="宋体" w:cs="宋体"/>
          <w:b/>
          <w:bCs/>
          <w:color w:val="000000"/>
        </w:rPr>
        <w:t>DAP</w:t>
      </w:r>
      <w:r>
        <w:rPr>
          <w:rFonts w:ascii="宋体" w:hAnsi="宋体" w:cs="宋体" w:hint="eastAsia"/>
          <w:b/>
          <w:bCs/>
          <w:color w:val="000000"/>
        </w:rPr>
        <w:t>西南大学使用现场价。</w:t>
      </w:r>
    </w:p>
    <w:p w:rsidR="004F20EC" w:rsidRDefault="004F20EC">
      <w:pPr>
        <w:widowControl/>
        <w:spacing w:line="360" w:lineRule="auto"/>
        <w:ind w:firstLineChars="200" w:firstLine="560"/>
        <w:jc w:val="left"/>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）报价应包含：设备费、包装费、出口清关及相关手续办理费、运输费、保险费、安装调试费、备件备品费及技术服务费等；</w:t>
      </w:r>
    </w:p>
    <w:p w:rsidR="004F20EC" w:rsidRDefault="004F20EC">
      <w:pPr>
        <w:widowControl/>
        <w:spacing w:line="360" w:lineRule="auto"/>
        <w:ind w:firstLineChars="200" w:firstLine="560"/>
        <w:jc w:val="left"/>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）报价中不含需方国内发生的银行费用、进口通关所有费用和关税、增值税和其他税；</w:t>
      </w:r>
    </w:p>
    <w:p w:rsidR="004F20EC" w:rsidRDefault="004F20EC">
      <w:pPr>
        <w:widowControl/>
        <w:spacing w:line="360" w:lineRule="auto"/>
        <w:ind w:firstLineChars="200" w:firstLine="560"/>
        <w:jc w:val="left"/>
        <w:rPr>
          <w:rFonts w:asci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）报价中包含在需方国家以外发生的银行费用、税费，在需方国家发生的内陆运输费用及运至目的地的一切码头操作费和换单费等相关运输费用和保险费；</w:t>
      </w:r>
    </w:p>
    <w:p w:rsidR="004F20EC" w:rsidRDefault="004F20EC">
      <w:pPr>
        <w:widowControl/>
        <w:spacing w:line="360" w:lineRule="auto"/>
        <w:ind w:firstLineChars="200" w:firstLine="560"/>
        <w:jc w:val="left"/>
        <w:rPr>
          <w:rFonts w:ascii="宋体" w:cs="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）对于供方在中国境内为需方提供的安调、培训服务，根据中国相关税法的规定，如有需要供方承担的税费，包括但不限于营业税，企业及个人所得税，均应由供方承担，需方依法代扣代缴；</w:t>
      </w:r>
    </w:p>
    <w:p w:rsidR="004F20EC" w:rsidRDefault="004F20EC">
      <w:pPr>
        <w:widowControl/>
        <w:spacing w:line="360" w:lineRule="auto"/>
        <w:ind w:firstLineChars="200" w:firstLine="560"/>
        <w:jc w:val="left"/>
        <w:rPr>
          <w:rFonts w:ascii="宋体" w:cs="宋体"/>
          <w:color w:val="000000"/>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）报价中包含其他未提及的费用</w:t>
      </w:r>
      <w:r>
        <w:rPr>
          <w:rFonts w:ascii="宋体" w:hAnsi="宋体" w:cs="宋体"/>
          <w:color w:val="000000"/>
        </w:rPr>
        <w:t xml:space="preserve"> </w:t>
      </w:r>
      <w:r>
        <w:rPr>
          <w:rFonts w:ascii="宋体" w:hAnsi="宋体" w:cs="宋体" w:hint="eastAsia"/>
          <w:color w:val="000000"/>
        </w:rPr>
        <w:t>（包括但不限于应向货物及服务所有权人支付的专利权、商标权或其它知识产权的有关费用及税费）。</w:t>
      </w:r>
    </w:p>
    <w:p w:rsidR="004F20EC" w:rsidRDefault="004F20EC">
      <w:pPr>
        <w:widowControl/>
        <w:spacing w:line="360" w:lineRule="auto"/>
        <w:ind w:firstLineChars="200" w:firstLine="560"/>
        <w:jc w:val="left"/>
        <w:rPr>
          <w:rFonts w:ascii="宋体" w:hAnsi="宋体" w:cs="宋体"/>
          <w:color w:val="000000"/>
        </w:rPr>
      </w:pPr>
      <w:r>
        <w:rPr>
          <w:rFonts w:ascii="宋体" w:hAnsi="宋体" w:cs="宋体"/>
          <w:color w:val="000000"/>
        </w:rPr>
        <w:t>4.</w:t>
      </w:r>
      <w:r>
        <w:rPr>
          <w:rFonts w:ascii="宋体" w:hAnsi="宋体" w:cs="宋体" w:hint="eastAsia"/>
          <w:color w:val="000000"/>
        </w:rPr>
        <w:t>投标人对每种货物只允许有一个报价，采购方不接受有任何选择的报价，同时不接受有条件的优惠报价。投标人在某一合同包内有任何选择报价的，将视为无效投标</w:t>
      </w:r>
      <w:r>
        <w:rPr>
          <w:rFonts w:ascii="宋体" w:hAnsi="宋体" w:cs="宋体"/>
          <w:color w:val="000000"/>
        </w:rPr>
        <w:t>(</w:t>
      </w:r>
      <w:r>
        <w:rPr>
          <w:rFonts w:ascii="宋体" w:hAnsi="宋体" w:cs="宋体" w:hint="eastAsia"/>
          <w:color w:val="000000"/>
        </w:rPr>
        <w:t>招标文件有特别说明的除外</w:t>
      </w:r>
      <w:r>
        <w:rPr>
          <w:rFonts w:ascii="宋体" w:hAnsi="宋体" w:cs="宋体"/>
          <w:color w:val="000000"/>
        </w:rPr>
        <w:t>)</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lastRenderedPageBreak/>
        <w:t xml:space="preserve">5. </w:t>
      </w:r>
      <w:r>
        <w:rPr>
          <w:rFonts w:ascii="宋体" w:hAnsi="宋体" w:cs="宋体" w:hint="eastAsia"/>
          <w:color w:val="000000"/>
        </w:rPr>
        <w:t>投标人必须按招标文件第三部分“项目技术规格、数量及质量要求”规定的报价方案报价，不得有缺漏项，否则视为无效投标。</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t>6</w:t>
      </w:r>
      <w:r>
        <w:rPr>
          <w:rFonts w:ascii="宋体" w:hAnsi="宋体" w:cs="宋体" w:hint="eastAsia"/>
          <w:color w:val="000000"/>
        </w:rPr>
        <w:t>．培训费用须包含在报价中，不单独列项报价。</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t>7.</w:t>
      </w:r>
      <w:r>
        <w:rPr>
          <w:rFonts w:ascii="宋体" w:hAnsi="宋体" w:cs="宋体" w:hint="eastAsia"/>
          <w:color w:val="000000"/>
        </w:rPr>
        <w:t>报价中包含的招标文件要求以外的内容，在评标时不予核减。</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t xml:space="preserve">8. </w:t>
      </w:r>
      <w:r>
        <w:rPr>
          <w:rFonts w:ascii="宋体" w:hAnsi="宋体" w:cs="宋体" w:hint="eastAsia"/>
          <w:color w:val="000000"/>
        </w:rPr>
        <w:t>投标人所报价格在合同执行期间是固定不变的，不得以任何理由予以变更。以可调整的价格提交的投标文件将作为非实际性投标而被予以拒绝。</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t xml:space="preserve">9. </w:t>
      </w:r>
      <w:r>
        <w:rPr>
          <w:rFonts w:ascii="宋体" w:hAnsi="宋体" w:cs="宋体" w:hint="eastAsia"/>
          <w:color w:val="000000"/>
        </w:rPr>
        <w:t>投标人本次报价中对同一品牌同一型号、配置与服务的产品报价不得高于中国境内其他同类用户最近三次中标价的平均值。否则，投标人的投标将被判作无效投标或者其中标资格将被取消。</w:t>
      </w:r>
    </w:p>
    <w:p w:rsidR="004F20EC" w:rsidRDefault="004F20EC">
      <w:pPr>
        <w:widowControl/>
        <w:spacing w:line="360" w:lineRule="auto"/>
        <w:ind w:firstLineChars="168" w:firstLine="470"/>
        <w:jc w:val="left"/>
        <w:rPr>
          <w:rFonts w:ascii="宋体" w:cs="宋体"/>
          <w:color w:val="000000"/>
        </w:rPr>
      </w:pPr>
      <w:r>
        <w:rPr>
          <w:rFonts w:ascii="宋体" w:hAnsi="宋体" w:cs="宋体"/>
          <w:color w:val="000000"/>
        </w:rPr>
        <w:t>10.</w:t>
      </w:r>
      <w:r>
        <w:rPr>
          <w:rFonts w:ascii="宋体" w:hAnsi="宋体" w:cs="宋体" w:hint="eastAsia"/>
          <w:color w:val="000000"/>
        </w:rPr>
        <w:t>投标文件货币</w:t>
      </w:r>
    </w:p>
    <w:p w:rsidR="004F20EC" w:rsidRDefault="004F20EC">
      <w:pPr>
        <w:widowControl/>
        <w:tabs>
          <w:tab w:val="left" w:pos="709"/>
        </w:tabs>
        <w:spacing w:line="360" w:lineRule="auto"/>
        <w:ind w:firstLineChars="177" w:firstLine="496"/>
        <w:jc w:val="left"/>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）供应商从中华人民共和国关境内提供的货物和服务须用人民币报价；</w:t>
      </w:r>
    </w:p>
    <w:p w:rsidR="004F20EC" w:rsidRDefault="004F20EC">
      <w:pPr>
        <w:widowControl/>
        <w:spacing w:line="360" w:lineRule="auto"/>
        <w:ind w:firstLineChars="200" w:firstLine="560"/>
        <w:jc w:val="left"/>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）供应商从中华人民共和国关境外提供的货物和服务以美元或国际主要流通货币报价（</w:t>
      </w:r>
      <w:r>
        <w:rPr>
          <w:rFonts w:ascii="宋体" w:hAnsi="宋体" w:cs="宋体"/>
          <w:color w:val="000000"/>
        </w:rPr>
        <w:t>DAP</w:t>
      </w:r>
      <w:r>
        <w:rPr>
          <w:rFonts w:ascii="宋体" w:hAnsi="宋体" w:cs="宋体" w:hint="eastAsia"/>
          <w:color w:val="000000"/>
        </w:rPr>
        <w:t>西南大学</w:t>
      </w:r>
      <w:r>
        <w:rPr>
          <w:rFonts w:ascii="宋体" w:hAnsi="宋体" w:cs="宋体"/>
          <w:color w:val="000000"/>
        </w:rPr>
        <w:t>)</w:t>
      </w:r>
      <w:r>
        <w:rPr>
          <w:rFonts w:ascii="宋体" w:hAnsi="宋体" w:cs="宋体" w:hint="eastAsia"/>
          <w:color w:val="000000"/>
        </w:rPr>
        <w:t>。</w:t>
      </w:r>
    </w:p>
    <w:p w:rsidR="004F20EC" w:rsidRDefault="004F20EC">
      <w:pPr>
        <w:widowControl/>
        <w:spacing w:line="360" w:lineRule="auto"/>
        <w:ind w:firstLineChars="200" w:firstLine="560"/>
        <w:jc w:val="left"/>
        <w:rPr>
          <w:rFonts w:ascii="宋体" w:cs="宋体"/>
          <w:color w:val="000000"/>
        </w:rPr>
      </w:pPr>
    </w:p>
    <w:p w:rsidR="004F20EC" w:rsidRPr="009B5FD0" w:rsidRDefault="004F20EC">
      <w:pPr>
        <w:widowControl/>
        <w:tabs>
          <w:tab w:val="left" w:pos="709"/>
        </w:tabs>
        <w:spacing w:line="360" w:lineRule="auto"/>
        <w:ind w:leftChars="253" w:left="708" w:firstLineChars="1" w:firstLine="3"/>
        <w:jc w:val="left"/>
        <w:rPr>
          <w:rFonts w:ascii="宋体" w:cs="宋体"/>
          <w:b/>
          <w:bCs/>
          <w:color w:val="000000"/>
        </w:rPr>
      </w:pPr>
      <w:r w:rsidRPr="009B5FD0">
        <w:rPr>
          <w:rFonts w:ascii="宋体" w:hAnsi="宋体" w:cs="宋体" w:hint="eastAsia"/>
          <w:b/>
          <w:bCs/>
          <w:color w:val="000000"/>
        </w:rPr>
        <w:t>十四、投标文件的有效期</w:t>
      </w:r>
    </w:p>
    <w:p w:rsidR="004F20EC" w:rsidRPr="009B5FD0" w:rsidRDefault="004F20EC">
      <w:pPr>
        <w:pStyle w:val="ab"/>
        <w:spacing w:line="360" w:lineRule="auto"/>
        <w:ind w:firstLine="538"/>
        <w:rPr>
          <w:rStyle w:val="af8"/>
          <w:rFonts w:hAnsi="宋体"/>
          <w:bCs/>
          <w:color w:val="000000"/>
          <w:sz w:val="28"/>
          <w:szCs w:val="28"/>
        </w:rPr>
      </w:pPr>
      <w:r w:rsidRPr="009B5FD0">
        <w:rPr>
          <w:rStyle w:val="af8"/>
          <w:rFonts w:hAnsi="宋体"/>
          <w:bCs/>
          <w:color w:val="000000"/>
          <w:sz w:val="28"/>
          <w:szCs w:val="28"/>
        </w:rPr>
        <w:t>1.</w:t>
      </w:r>
      <w:r w:rsidRPr="009B5FD0">
        <w:rPr>
          <w:rStyle w:val="af8"/>
          <w:rFonts w:hAnsi="宋体" w:hint="eastAsia"/>
          <w:bCs/>
          <w:color w:val="000000"/>
          <w:sz w:val="28"/>
          <w:szCs w:val="28"/>
        </w:rPr>
        <w:t>自招标开始之日起</w:t>
      </w:r>
      <w:r w:rsidRPr="009B5FD0">
        <w:rPr>
          <w:rStyle w:val="af8"/>
          <w:rFonts w:hAnsi="宋体"/>
          <w:bCs/>
          <w:color w:val="000000"/>
          <w:sz w:val="28"/>
          <w:szCs w:val="28"/>
        </w:rPr>
        <w:t>90</w:t>
      </w:r>
      <w:r w:rsidRPr="009B5FD0">
        <w:rPr>
          <w:rStyle w:val="af8"/>
          <w:rFonts w:hAnsi="宋体" w:hint="eastAsia"/>
          <w:bCs/>
          <w:color w:val="000000"/>
          <w:sz w:val="28"/>
          <w:szCs w:val="28"/>
        </w:rPr>
        <w:t>天内，投标文件应保持有效。有效期短于这个规定期限的投标将被拒绝。</w:t>
      </w:r>
    </w:p>
    <w:p w:rsidR="004F20EC" w:rsidRPr="009B5FD0" w:rsidRDefault="004F20EC">
      <w:pPr>
        <w:pStyle w:val="ab"/>
        <w:spacing w:line="360" w:lineRule="auto"/>
        <w:ind w:firstLine="538"/>
        <w:rPr>
          <w:rStyle w:val="af8"/>
          <w:rFonts w:hAnsi="宋体"/>
          <w:bCs/>
          <w:color w:val="000000"/>
          <w:sz w:val="28"/>
          <w:szCs w:val="28"/>
        </w:rPr>
      </w:pPr>
      <w:r w:rsidRPr="009B5FD0">
        <w:rPr>
          <w:rStyle w:val="af8"/>
          <w:rFonts w:hAnsi="宋体"/>
          <w:bCs/>
          <w:color w:val="000000"/>
          <w:sz w:val="28"/>
          <w:szCs w:val="28"/>
        </w:rPr>
        <w:t>2.</w:t>
      </w:r>
      <w:r w:rsidRPr="009B5FD0">
        <w:rPr>
          <w:rStyle w:val="af8"/>
          <w:rFonts w:hAnsi="宋体" w:hint="eastAsia"/>
          <w:bCs/>
          <w:color w:val="000000"/>
          <w:sz w:val="28"/>
          <w:szCs w:val="28"/>
        </w:rPr>
        <w:t>特殊情况下，采购人可于招标有效期届满之前，要求供应商同意延长招标有效期，要求与答复均应为书面形式。供应商可以拒绝上述要求</w:t>
      </w:r>
      <w:r w:rsidRPr="009B5FD0">
        <w:rPr>
          <w:rStyle w:val="af8"/>
          <w:rFonts w:hAnsi="宋体"/>
          <w:bCs/>
          <w:color w:val="000000"/>
          <w:sz w:val="28"/>
          <w:szCs w:val="28"/>
        </w:rPr>
        <w:t xml:space="preserve"> </w:t>
      </w:r>
      <w:r w:rsidRPr="009B5FD0">
        <w:rPr>
          <w:rStyle w:val="af8"/>
          <w:rFonts w:hAnsi="宋体" w:hint="eastAsia"/>
          <w:bCs/>
          <w:color w:val="000000"/>
          <w:sz w:val="28"/>
          <w:szCs w:val="28"/>
        </w:rPr>
        <w:t>。对于同意该要求的供应商，既不要求也不允许其修改投标文件。</w:t>
      </w:r>
    </w:p>
    <w:p w:rsidR="004F20EC" w:rsidRDefault="004F20EC">
      <w:pPr>
        <w:widowControl/>
        <w:tabs>
          <w:tab w:val="left" w:pos="709"/>
        </w:tabs>
        <w:spacing w:line="360" w:lineRule="auto"/>
        <w:ind w:leftChars="253" w:left="708" w:firstLineChars="1" w:firstLine="3"/>
        <w:jc w:val="left"/>
        <w:rPr>
          <w:rFonts w:ascii="宋体" w:cs="宋体"/>
          <w:b/>
          <w:bCs/>
          <w:color w:val="000000"/>
        </w:rPr>
      </w:pPr>
      <w:r>
        <w:rPr>
          <w:rFonts w:ascii="宋体" w:hAnsi="宋体" w:cs="宋体" w:hint="eastAsia"/>
          <w:b/>
          <w:bCs/>
          <w:color w:val="000000"/>
        </w:rPr>
        <w:t>十五、投标文件的递交</w:t>
      </w:r>
    </w:p>
    <w:p w:rsidR="004F20EC" w:rsidRDefault="004F20EC">
      <w:pPr>
        <w:widowControl/>
        <w:tabs>
          <w:tab w:val="left" w:pos="1134"/>
        </w:tabs>
        <w:spacing w:line="360" w:lineRule="auto"/>
        <w:ind w:firstLineChars="177" w:firstLine="496"/>
        <w:jc w:val="left"/>
        <w:rPr>
          <w:rFonts w:ascii="宋体" w:cs="宋体"/>
          <w:color w:val="000000"/>
        </w:rPr>
      </w:pPr>
      <w:r>
        <w:rPr>
          <w:rFonts w:ascii="宋体" w:hAnsi="宋体" w:cs="宋体"/>
          <w:color w:val="000000"/>
        </w:rPr>
        <w:t>1.</w:t>
      </w:r>
      <w:r>
        <w:rPr>
          <w:rFonts w:ascii="宋体" w:hAnsi="宋体" w:cs="宋体" w:hint="eastAsia"/>
          <w:color w:val="000000"/>
        </w:rPr>
        <w:t>供应商应当在招标文件要求的截止递交时间前，将投标文件密封送达至招标公告中注明的地址。在截止时间后送达的投标文件为无效文件，西南大学将拒收。供应商在提交投标文件截止时间前，可以对所提交的投标文件进行补充、修</w:t>
      </w:r>
      <w:r>
        <w:rPr>
          <w:rFonts w:ascii="宋体" w:hAnsi="宋体" w:cs="宋体" w:hint="eastAsia"/>
          <w:color w:val="000000"/>
        </w:rPr>
        <w:lastRenderedPageBreak/>
        <w:t>改或者撤回，并书面通知西南大学。补充、修改的内容作为投标文件的组成部分。补充、修改的内容与投标文件不一致的，以补充、修改的内容为准。</w:t>
      </w:r>
    </w:p>
    <w:p w:rsidR="004F20EC" w:rsidRDefault="004F20EC">
      <w:pPr>
        <w:widowControl/>
        <w:tabs>
          <w:tab w:val="left" w:pos="709"/>
        </w:tabs>
        <w:spacing w:line="360" w:lineRule="auto"/>
        <w:ind w:leftChars="190" w:left="532"/>
        <w:jc w:val="left"/>
        <w:rPr>
          <w:rFonts w:ascii="宋体" w:cs="宋体"/>
          <w:color w:val="000000"/>
        </w:rPr>
      </w:pPr>
      <w:r>
        <w:rPr>
          <w:rFonts w:ascii="宋体" w:hAnsi="宋体" w:cs="宋体"/>
          <w:color w:val="000000"/>
        </w:rPr>
        <w:t>2.</w:t>
      </w:r>
      <w:r>
        <w:rPr>
          <w:rFonts w:ascii="宋体" w:hAnsi="宋体" w:cs="宋体" w:hint="eastAsia"/>
          <w:color w:val="000000"/>
        </w:rPr>
        <w:t>西南大学可以视情况，通过修改招标文件酌情延长投标文件提交截</w:t>
      </w:r>
    </w:p>
    <w:p w:rsidR="004F20EC" w:rsidRDefault="004F20EC">
      <w:pPr>
        <w:widowControl/>
        <w:tabs>
          <w:tab w:val="left" w:pos="709"/>
        </w:tabs>
        <w:spacing w:line="360" w:lineRule="auto"/>
        <w:jc w:val="left"/>
        <w:rPr>
          <w:rFonts w:ascii="宋体" w:hAnsi="宋体" w:cs="宋体"/>
          <w:color w:val="000000"/>
        </w:rPr>
      </w:pPr>
      <w:r>
        <w:rPr>
          <w:rFonts w:ascii="宋体" w:hAnsi="宋体" w:cs="宋体" w:hint="eastAsia"/>
          <w:color w:val="000000"/>
        </w:rPr>
        <w:t>止时间，在此情况下，供应商的所有权利和义务以及供应商受制的截止日期均应以延长后新的截止日期为准。</w:t>
      </w:r>
      <w:r>
        <w:rPr>
          <w:rFonts w:ascii="宋体" w:hAnsi="宋体" w:cs="宋体"/>
          <w:color w:val="000000"/>
        </w:rPr>
        <w:t xml:space="preserve"> </w:t>
      </w:r>
    </w:p>
    <w:p w:rsidR="004F20EC" w:rsidRDefault="004F20EC">
      <w:pPr>
        <w:widowControl/>
        <w:tabs>
          <w:tab w:val="left" w:pos="709"/>
        </w:tabs>
        <w:spacing w:line="360" w:lineRule="auto"/>
        <w:ind w:firstLineChars="201" w:firstLine="565"/>
        <w:jc w:val="left"/>
        <w:rPr>
          <w:rFonts w:ascii="宋体" w:hAnsi="宋体" w:cs="宋体"/>
          <w:b/>
          <w:bCs/>
          <w:color w:val="000000"/>
        </w:rPr>
      </w:pPr>
      <w:r>
        <w:rPr>
          <w:rFonts w:ascii="宋体" w:hAnsi="宋体" w:cs="宋体" w:hint="eastAsia"/>
          <w:b/>
          <w:bCs/>
          <w:color w:val="000000"/>
        </w:rPr>
        <w:t>十六、投标文件数量、密封和签署</w:t>
      </w:r>
      <w:r>
        <w:rPr>
          <w:rFonts w:ascii="宋体" w:hAnsi="宋体" w:cs="宋体"/>
          <w:b/>
          <w:bCs/>
          <w:color w:val="000000"/>
        </w:rPr>
        <w:t xml:space="preserve">  </w:t>
      </w:r>
    </w:p>
    <w:p w:rsidR="004F20EC" w:rsidRDefault="004F20EC">
      <w:pPr>
        <w:snapToGrid w:val="0"/>
        <w:spacing w:line="360" w:lineRule="auto"/>
        <w:ind w:firstLine="570"/>
        <w:rPr>
          <w:rFonts w:ascii="宋体" w:cs="宋体"/>
          <w:color w:val="000000"/>
        </w:rPr>
      </w:pPr>
      <w:r>
        <w:rPr>
          <w:rFonts w:ascii="宋体" w:hAnsi="宋体" w:cs="宋体"/>
          <w:color w:val="000000"/>
        </w:rPr>
        <w:t>1.</w:t>
      </w:r>
      <w:r>
        <w:rPr>
          <w:rFonts w:ascii="宋体" w:hAnsi="宋体" w:cs="宋体" w:hint="eastAsia"/>
          <w:color w:val="000000"/>
        </w:rPr>
        <w:t>投标文件正本一份，副本四份，信封上注明项目名称、项目编号、供应商名称和地址、“正本”、“副本”及“请勿在</w:t>
      </w:r>
      <w:r w:rsidR="009B5FD0">
        <w:rPr>
          <w:rFonts w:ascii="宋体" w:hAnsi="宋体" w:cs="宋体"/>
          <w:b/>
          <w:bCs/>
          <w:color w:val="000000"/>
        </w:rPr>
        <w:t>2017</w:t>
      </w:r>
      <w:r w:rsidR="009B5FD0">
        <w:rPr>
          <w:rFonts w:ascii="宋体" w:hAnsi="宋体" w:cs="宋体" w:hint="eastAsia"/>
          <w:b/>
          <w:bCs/>
          <w:color w:val="000000"/>
        </w:rPr>
        <w:t>年7</w:t>
      </w:r>
      <w:r>
        <w:rPr>
          <w:rFonts w:ascii="宋体" w:hAnsi="宋体" w:cs="宋体" w:hint="eastAsia"/>
          <w:b/>
          <w:bCs/>
          <w:color w:val="000000"/>
        </w:rPr>
        <w:t>月</w:t>
      </w:r>
      <w:r w:rsidR="009B5FD0">
        <w:rPr>
          <w:rFonts w:ascii="宋体" w:hAnsi="宋体" w:cs="宋体" w:hint="eastAsia"/>
          <w:b/>
          <w:bCs/>
          <w:color w:val="000000"/>
        </w:rPr>
        <w:t>11</w:t>
      </w:r>
      <w:r>
        <w:rPr>
          <w:rFonts w:ascii="宋体" w:hAnsi="宋体" w:cs="宋体" w:hint="eastAsia"/>
          <w:b/>
          <w:bCs/>
          <w:color w:val="000000"/>
        </w:rPr>
        <w:t>日下午</w:t>
      </w:r>
      <w:r>
        <w:rPr>
          <w:rFonts w:ascii="宋体" w:hAnsi="宋体" w:cs="宋体"/>
          <w:b/>
          <w:bCs/>
          <w:color w:val="000000"/>
        </w:rPr>
        <w:t>3:00</w:t>
      </w:r>
      <w:r>
        <w:rPr>
          <w:rFonts w:ascii="宋体" w:hAnsi="宋体" w:cs="宋体" w:hint="eastAsia"/>
          <w:b/>
          <w:bCs/>
          <w:color w:val="000000"/>
        </w:rPr>
        <w:t>时</w:t>
      </w:r>
      <w:r>
        <w:rPr>
          <w:rFonts w:ascii="宋体" w:hAnsi="宋体" w:cs="宋体" w:hint="eastAsia"/>
          <w:color w:val="000000"/>
        </w:rPr>
        <w:t>（投标文件提交截止时间）之前启封”字样。一旦正本和副本不符，以正本为准。</w:t>
      </w:r>
    </w:p>
    <w:p w:rsidR="004F20EC" w:rsidRDefault="004F20EC">
      <w:pPr>
        <w:widowControl/>
        <w:tabs>
          <w:tab w:val="left" w:pos="709"/>
        </w:tabs>
        <w:spacing w:line="360" w:lineRule="auto"/>
        <w:ind w:firstLineChars="236" w:firstLine="661"/>
        <w:jc w:val="left"/>
        <w:rPr>
          <w:rFonts w:ascii="宋体" w:hAnsi="宋体" w:cs="宋体"/>
          <w:color w:val="000000"/>
        </w:rPr>
      </w:pPr>
      <w:r>
        <w:rPr>
          <w:rFonts w:ascii="宋体" w:hAnsi="宋体" w:cs="宋体"/>
          <w:color w:val="000000"/>
        </w:rPr>
        <w:t xml:space="preserve">2. </w:t>
      </w:r>
      <w:r>
        <w:rPr>
          <w:rFonts w:ascii="宋体" w:hAnsi="宋体" w:cs="宋体" w:hint="eastAsia"/>
          <w:color w:val="000000"/>
        </w:rPr>
        <w:t>投标文件的正本和所有的副本均需打印或复印，正本由供应商法定代表人或其授权代表签字。授权代表须将</w:t>
      </w:r>
      <w:r>
        <w:rPr>
          <w:rFonts w:ascii="宋体" w:hAnsi="宋体" w:cs="宋体"/>
          <w:color w:val="000000"/>
        </w:rPr>
        <w:t xml:space="preserve"> </w:t>
      </w:r>
      <w:r>
        <w:rPr>
          <w:rFonts w:ascii="宋体" w:hAnsi="宋体" w:cs="宋体" w:hint="eastAsia"/>
          <w:color w:val="000000"/>
        </w:rPr>
        <w:t>“法人授权书”（原件）附在正本投标文件中。</w:t>
      </w:r>
      <w:r>
        <w:rPr>
          <w:rFonts w:ascii="宋体" w:hAnsi="宋体" w:cs="宋体"/>
          <w:color w:val="000000"/>
        </w:rPr>
        <w:t xml:space="preserve"> </w:t>
      </w:r>
    </w:p>
    <w:p w:rsidR="004F20EC" w:rsidRDefault="004F20EC">
      <w:pPr>
        <w:widowControl/>
        <w:tabs>
          <w:tab w:val="left" w:pos="709"/>
        </w:tabs>
        <w:spacing w:line="360" w:lineRule="auto"/>
        <w:ind w:firstLineChars="236" w:firstLine="661"/>
        <w:jc w:val="left"/>
        <w:rPr>
          <w:rFonts w:ascii="宋体" w:hAnsi="宋体" w:cs="宋体"/>
          <w:color w:val="000000"/>
        </w:rPr>
      </w:pPr>
      <w:r>
        <w:rPr>
          <w:rFonts w:ascii="宋体" w:hAnsi="宋体" w:cs="宋体"/>
          <w:color w:val="000000"/>
        </w:rPr>
        <w:t xml:space="preserve">3. </w:t>
      </w:r>
      <w:r>
        <w:rPr>
          <w:rFonts w:ascii="宋体" w:hAnsi="宋体" w:cs="宋体" w:hint="eastAsia"/>
          <w:color w:val="000000"/>
        </w:rPr>
        <w:t>除供应商对错处做必要修改外，投标文件不得行间插字、涂改或增删。如有修改错漏处，必须由投标文件签署人签字或盖章。</w:t>
      </w:r>
      <w:r>
        <w:rPr>
          <w:rFonts w:ascii="宋体" w:hAnsi="宋体" w:cs="宋体"/>
          <w:color w:val="000000"/>
        </w:rPr>
        <w:t xml:space="preserve"> </w:t>
      </w:r>
    </w:p>
    <w:p w:rsidR="004F20EC" w:rsidRDefault="004F20EC">
      <w:pPr>
        <w:widowControl/>
        <w:tabs>
          <w:tab w:val="left" w:pos="709"/>
        </w:tabs>
        <w:spacing w:line="360" w:lineRule="auto"/>
        <w:ind w:firstLineChars="236" w:firstLine="661"/>
        <w:jc w:val="left"/>
        <w:rPr>
          <w:rFonts w:ascii="宋体" w:cs="宋体"/>
          <w:color w:val="000000"/>
        </w:rPr>
      </w:pPr>
      <w:r>
        <w:rPr>
          <w:rFonts w:ascii="宋体" w:hAnsi="宋体" w:cs="宋体"/>
          <w:color w:val="000000"/>
        </w:rPr>
        <w:t>4.</w:t>
      </w:r>
      <w:r>
        <w:rPr>
          <w:rFonts w:ascii="宋体" w:hAnsi="宋体" w:cs="宋体" w:hint="eastAsia"/>
          <w:color w:val="000000"/>
        </w:rPr>
        <w:t>投标文件正、副本均须用线装（或钉书钉）加胶装分别装订成册，文件胶装装订后页面不可抽取、不得有活动页、无破坏、不可拆分，并加盖骑缝章</w:t>
      </w:r>
      <w:r>
        <w:rPr>
          <w:rFonts w:ascii="宋体" w:hAnsi="宋体" w:cs="宋体"/>
          <w:color w:val="000000"/>
        </w:rPr>
        <w:t>(</w:t>
      </w:r>
      <w:r>
        <w:rPr>
          <w:rFonts w:ascii="宋体" w:hAnsi="宋体" w:cs="宋体" w:hint="eastAsia"/>
          <w:color w:val="000000"/>
        </w:rPr>
        <w:t>或每份材料盖鲜章</w:t>
      </w:r>
      <w:r>
        <w:rPr>
          <w:rFonts w:ascii="宋体" w:hAnsi="宋体" w:cs="宋体"/>
          <w:color w:val="000000"/>
        </w:rPr>
        <w:t>)</w:t>
      </w:r>
      <w:r>
        <w:rPr>
          <w:rFonts w:ascii="宋体" w:hAnsi="宋体" w:cs="宋体" w:hint="eastAsia"/>
          <w:color w:val="000000"/>
        </w:rPr>
        <w:t>。所有须盖的章均应为供应商公章。</w:t>
      </w:r>
    </w:p>
    <w:p w:rsidR="004F20EC" w:rsidRDefault="004F20EC">
      <w:pPr>
        <w:widowControl/>
        <w:tabs>
          <w:tab w:val="left" w:pos="709"/>
        </w:tabs>
        <w:spacing w:line="360" w:lineRule="auto"/>
        <w:ind w:firstLineChars="177" w:firstLine="496"/>
        <w:jc w:val="left"/>
        <w:rPr>
          <w:rFonts w:ascii="宋体" w:cs="宋体"/>
          <w:color w:val="000000"/>
        </w:rPr>
      </w:pPr>
      <w:r>
        <w:rPr>
          <w:rFonts w:ascii="宋体" w:hAnsi="宋体" w:cs="宋体"/>
          <w:color w:val="000000"/>
        </w:rPr>
        <w:t xml:space="preserve"> 5.</w:t>
      </w:r>
      <w:r>
        <w:rPr>
          <w:rFonts w:ascii="宋体" w:hAnsi="宋体" w:cs="宋体" w:hint="eastAsia"/>
          <w:color w:val="000000"/>
        </w:rPr>
        <w:t>供应商应将投标文件正本和所有副本密封，并加盖供应商公章。不论中标与否，投标文件均不退回。</w:t>
      </w:r>
    </w:p>
    <w:p w:rsidR="004F20EC" w:rsidRDefault="004F20EC">
      <w:pPr>
        <w:widowControl/>
        <w:tabs>
          <w:tab w:val="left" w:pos="709"/>
        </w:tabs>
        <w:spacing w:line="360" w:lineRule="auto"/>
        <w:ind w:firstLineChars="236" w:firstLine="661"/>
        <w:jc w:val="left"/>
        <w:rPr>
          <w:rFonts w:ascii="宋体" w:hAnsi="宋体" w:cs="宋体"/>
          <w:color w:val="000000"/>
        </w:rPr>
      </w:pPr>
      <w:r>
        <w:rPr>
          <w:rFonts w:ascii="宋体" w:hAnsi="宋体" w:cs="宋体"/>
          <w:color w:val="000000"/>
        </w:rPr>
        <w:t>6.</w:t>
      </w:r>
      <w:r>
        <w:rPr>
          <w:rFonts w:ascii="宋体" w:hAnsi="宋体" w:cs="宋体" w:hint="eastAsia"/>
          <w:color w:val="000000"/>
        </w:rPr>
        <w:t>未按要求密封和加写标记，西南大学对误投或过早启封概不负责。对由此造成提前开封的投标文件，西南大学将予以拒绝，作无效投标处理。</w:t>
      </w:r>
      <w:r>
        <w:rPr>
          <w:rFonts w:ascii="宋体" w:hAnsi="宋体" w:cs="宋体"/>
          <w:color w:val="000000"/>
        </w:rPr>
        <w:t xml:space="preserve"> </w:t>
      </w:r>
    </w:p>
    <w:p w:rsidR="004F20EC" w:rsidRDefault="004F20EC">
      <w:pPr>
        <w:widowControl/>
        <w:tabs>
          <w:tab w:val="left" w:pos="709"/>
        </w:tabs>
        <w:spacing w:line="360" w:lineRule="auto"/>
        <w:ind w:firstLineChars="236" w:firstLine="663"/>
        <w:jc w:val="left"/>
        <w:rPr>
          <w:rFonts w:ascii="宋体" w:cs="宋体"/>
          <w:b/>
          <w:bCs/>
          <w:color w:val="000000"/>
        </w:rPr>
      </w:pPr>
      <w:r>
        <w:rPr>
          <w:rFonts w:ascii="宋体" w:hAnsi="宋体" w:cs="宋体" w:hint="eastAsia"/>
          <w:b/>
          <w:bCs/>
          <w:color w:val="000000"/>
        </w:rPr>
        <w:t>十七、确定中标、询问及质疑</w:t>
      </w:r>
    </w:p>
    <w:p w:rsidR="004F20EC" w:rsidRDefault="004F20EC">
      <w:pPr>
        <w:pStyle w:val="14"/>
        <w:widowControl/>
        <w:numPr>
          <w:ilvl w:val="0"/>
          <w:numId w:val="6"/>
          <w:numberingChange w:id="96" w:author="微软用户" w:date="2017-06-04T17:19:00Z" w:original="%1:1:0:、"/>
        </w:numPr>
        <w:tabs>
          <w:tab w:val="left" w:pos="993"/>
        </w:tabs>
        <w:spacing w:line="360" w:lineRule="auto"/>
        <w:ind w:left="0" w:firstLineChars="0" w:firstLine="709"/>
        <w:jc w:val="left"/>
        <w:rPr>
          <w:rFonts w:ascii="宋体" w:hAnsi="宋体" w:cs="宋体"/>
          <w:color w:val="000000"/>
          <w:sz w:val="28"/>
          <w:szCs w:val="28"/>
        </w:rPr>
      </w:pPr>
      <w:r>
        <w:rPr>
          <w:rFonts w:ascii="宋体" w:hAnsi="宋体" w:cs="宋体" w:hint="eastAsia"/>
          <w:color w:val="000000"/>
          <w:sz w:val="28"/>
          <w:szCs w:val="28"/>
        </w:rPr>
        <w:t>确定中标供应商</w:t>
      </w:r>
      <w:r>
        <w:rPr>
          <w:rFonts w:ascii="宋体" w:hAnsi="宋体" w:cs="宋体"/>
          <w:color w:val="000000"/>
          <w:sz w:val="28"/>
          <w:szCs w:val="28"/>
        </w:rPr>
        <w:t xml:space="preserve">  </w:t>
      </w:r>
    </w:p>
    <w:p w:rsidR="004F20EC" w:rsidRDefault="004F20EC">
      <w:pPr>
        <w:pStyle w:val="14"/>
        <w:widowControl/>
        <w:numPr>
          <w:ilvl w:val="0"/>
          <w:numId w:val="7"/>
          <w:numberingChange w:id="97" w:author="微软用户" w:date="2017-06-04T17:19:00Z" w:original="（%1:1:0:）"/>
        </w:numPr>
        <w:tabs>
          <w:tab w:val="left" w:pos="1134"/>
        </w:tabs>
        <w:spacing w:line="360" w:lineRule="auto"/>
        <w:ind w:left="0" w:firstLineChars="0" w:firstLine="709"/>
        <w:jc w:val="left"/>
        <w:rPr>
          <w:rFonts w:ascii="宋体" w:cs="宋体"/>
          <w:color w:val="000000"/>
          <w:sz w:val="28"/>
          <w:szCs w:val="28"/>
        </w:rPr>
      </w:pPr>
      <w:r>
        <w:rPr>
          <w:rFonts w:ascii="宋体" w:hAnsi="宋体" w:cs="宋体" w:hint="eastAsia"/>
          <w:color w:val="000000"/>
          <w:sz w:val="28"/>
          <w:szCs w:val="28"/>
        </w:rPr>
        <w:lastRenderedPageBreak/>
        <w:t>采购人在收到评标意见表后</w:t>
      </w:r>
      <w:r>
        <w:rPr>
          <w:rFonts w:ascii="宋体" w:hAnsi="宋体" w:cs="宋体"/>
          <w:color w:val="000000"/>
          <w:sz w:val="28"/>
          <w:szCs w:val="28"/>
        </w:rPr>
        <w:t>5</w:t>
      </w:r>
      <w:r>
        <w:rPr>
          <w:rFonts w:ascii="宋体" w:hAnsi="宋体" w:cs="宋体" w:hint="eastAsia"/>
          <w:color w:val="000000"/>
          <w:sz w:val="28"/>
          <w:szCs w:val="28"/>
        </w:rPr>
        <w:t>个工作日内，从评标报告提出的中标候选供应商中，按照排序由高到低的原则确定中标供应商。</w:t>
      </w:r>
    </w:p>
    <w:p w:rsidR="004F20EC" w:rsidRDefault="004F20EC">
      <w:pPr>
        <w:pStyle w:val="14"/>
        <w:widowControl/>
        <w:numPr>
          <w:ilvl w:val="0"/>
          <w:numId w:val="7"/>
          <w:numberingChange w:id="98" w:author="微软用户" w:date="2017-06-04T17:19:00Z" w:original="（%1:2:0:）"/>
        </w:numPr>
        <w:tabs>
          <w:tab w:val="left" w:pos="142"/>
          <w:tab w:val="left" w:pos="851"/>
          <w:tab w:val="left" w:pos="1134"/>
        </w:tabs>
        <w:spacing w:line="360" w:lineRule="auto"/>
        <w:ind w:left="0" w:firstLineChars="0" w:firstLine="709"/>
        <w:jc w:val="left"/>
        <w:rPr>
          <w:rFonts w:ascii="宋体" w:cs="宋体"/>
          <w:color w:val="000000"/>
          <w:sz w:val="28"/>
          <w:szCs w:val="28"/>
        </w:rPr>
      </w:pPr>
      <w:r>
        <w:rPr>
          <w:rFonts w:ascii="宋体" w:hAnsi="宋体" w:cs="宋体" w:hint="eastAsia"/>
          <w:color w:val="000000"/>
          <w:sz w:val="28"/>
          <w:szCs w:val="28"/>
        </w:rPr>
        <w:t>采购人有权核实中标候选供应商的实际情况与投标文件内容的一致性，对提供虚假材料的供应商作取消中标资格和按相关规定处理；对实际情况与投标文件内容一致的，选择排序第一的供应商为中标供应商。</w:t>
      </w:r>
    </w:p>
    <w:p w:rsidR="004F20EC" w:rsidRDefault="004F20EC">
      <w:pPr>
        <w:pStyle w:val="14"/>
        <w:widowControl/>
        <w:numPr>
          <w:ilvl w:val="0"/>
          <w:numId w:val="7"/>
          <w:numberingChange w:id="99" w:author="微软用户" w:date="2017-06-04T17:19:00Z" w:original="（%1:3:0:）"/>
        </w:numPr>
        <w:tabs>
          <w:tab w:val="left" w:pos="142"/>
          <w:tab w:val="left" w:pos="851"/>
          <w:tab w:val="left" w:pos="1134"/>
        </w:tabs>
        <w:spacing w:line="360" w:lineRule="auto"/>
        <w:ind w:left="0" w:firstLineChars="0" w:firstLine="425"/>
        <w:jc w:val="left"/>
        <w:rPr>
          <w:rFonts w:ascii="宋体" w:cs="宋体"/>
          <w:color w:val="000000"/>
          <w:sz w:val="28"/>
          <w:szCs w:val="28"/>
        </w:rPr>
      </w:pPr>
      <w:r>
        <w:rPr>
          <w:rFonts w:ascii="宋体" w:hAnsi="宋体" w:cs="宋体" w:hint="eastAsia"/>
          <w:color w:val="000000"/>
          <w:sz w:val="28"/>
          <w:szCs w:val="28"/>
        </w:rPr>
        <w:t>采购人自中标供应商确定之日起</w:t>
      </w:r>
      <w:r>
        <w:rPr>
          <w:rFonts w:ascii="宋体" w:hAnsi="宋体" w:cs="宋体"/>
          <w:color w:val="000000"/>
          <w:sz w:val="28"/>
          <w:szCs w:val="28"/>
        </w:rPr>
        <w:t>5</w:t>
      </w:r>
      <w:r>
        <w:rPr>
          <w:rFonts w:ascii="宋体" w:hAnsi="宋体" w:cs="宋体" w:hint="eastAsia"/>
          <w:color w:val="000000"/>
          <w:sz w:val="28"/>
          <w:szCs w:val="28"/>
        </w:rPr>
        <w:t>个工作日内发出中标通知书，并在“中国政府采购网”（</w:t>
      </w:r>
      <w:hyperlink r:id="rId11" w:history="1">
        <w:r>
          <w:rPr>
            <w:rStyle w:val="afb"/>
            <w:rFonts w:ascii="宋体" w:hAnsi="宋体" w:cs="宋体"/>
            <w:color w:val="000000"/>
            <w:sz w:val="28"/>
            <w:szCs w:val="28"/>
          </w:rPr>
          <w:t>http://www.ccgp.gov.cn/</w:t>
        </w:r>
      </w:hyperlink>
      <w:r>
        <w:rPr>
          <w:rFonts w:ascii="宋体" w:hAnsi="宋体" w:cs="宋体" w:hint="eastAsia"/>
          <w:color w:val="000000"/>
          <w:sz w:val="28"/>
          <w:szCs w:val="28"/>
        </w:rPr>
        <w:t>）和“西南大学采购与招投标管理中心网页”（</w:t>
      </w:r>
      <w:hyperlink r:id="rId12" w:history="1">
        <w:r>
          <w:rPr>
            <w:rStyle w:val="afb"/>
            <w:rFonts w:ascii="宋体" w:hAnsi="宋体" w:cs="宋体"/>
            <w:color w:val="000000"/>
            <w:sz w:val="28"/>
            <w:szCs w:val="28"/>
          </w:rPr>
          <w:t>http://caigou.swu.edu.cn/speedcmsol/</w:t>
        </w:r>
      </w:hyperlink>
      <w:r>
        <w:rPr>
          <w:rFonts w:ascii="宋体" w:hAnsi="宋体" w:cs="宋体" w:hint="eastAsia"/>
          <w:color w:val="000000"/>
          <w:sz w:val="28"/>
          <w:szCs w:val="28"/>
        </w:rPr>
        <w:t>）上公告中标结果。</w:t>
      </w:r>
    </w:p>
    <w:p w:rsidR="004F20EC" w:rsidRDefault="004F20EC">
      <w:pPr>
        <w:widowControl/>
        <w:tabs>
          <w:tab w:val="left" w:pos="1134"/>
        </w:tabs>
        <w:spacing w:line="360" w:lineRule="auto"/>
        <w:ind w:firstLineChars="177" w:firstLine="496"/>
        <w:jc w:val="left"/>
        <w:rPr>
          <w:rFonts w:ascii="宋体" w:hAnsi="宋体" w:cs="宋体"/>
          <w:color w:val="000000"/>
        </w:rPr>
      </w:pPr>
      <w:r>
        <w:rPr>
          <w:rFonts w:ascii="宋体" w:hAnsi="宋体" w:cs="宋体"/>
          <w:color w:val="000000"/>
        </w:rPr>
        <w:t xml:space="preserve">  2</w:t>
      </w:r>
      <w:r>
        <w:rPr>
          <w:rFonts w:ascii="宋体" w:hAnsi="宋体" w:cs="宋体" w:hint="eastAsia"/>
          <w:color w:val="000000"/>
        </w:rPr>
        <w:t>、询问及质疑</w:t>
      </w:r>
      <w:r>
        <w:rPr>
          <w:rFonts w:ascii="宋体" w:hAnsi="宋体" w:cs="宋体"/>
          <w:color w:val="000000"/>
        </w:rPr>
        <w:t xml:space="preserve">  </w:t>
      </w:r>
    </w:p>
    <w:p w:rsidR="004F20EC" w:rsidRDefault="004F20EC">
      <w:pPr>
        <w:widowControl/>
        <w:tabs>
          <w:tab w:val="left" w:pos="1134"/>
        </w:tabs>
        <w:spacing w:line="360" w:lineRule="auto"/>
        <w:ind w:firstLineChars="177" w:firstLine="496"/>
        <w:jc w:val="left"/>
        <w:rPr>
          <w:rFonts w:ascii="宋体" w:cs="宋体"/>
          <w:color w:val="000000"/>
        </w:rPr>
      </w:pPr>
      <w:r>
        <w:rPr>
          <w:rFonts w:ascii="宋体" w:hAnsi="宋体" w:cs="宋体" w:hint="eastAsia"/>
          <w:color w:val="000000"/>
        </w:rPr>
        <w:t>询问及质疑依据《中华人民共和国政府采购法》、《中华人民共和国政府采购法实施条例》及相关政策法规处理。</w:t>
      </w:r>
    </w:p>
    <w:p w:rsidR="004F20EC" w:rsidRDefault="004F20EC">
      <w:pPr>
        <w:widowControl/>
        <w:tabs>
          <w:tab w:val="left" w:pos="709"/>
        </w:tabs>
        <w:spacing w:line="360" w:lineRule="auto"/>
        <w:ind w:firstLineChars="196" w:firstLine="551"/>
        <w:jc w:val="left"/>
        <w:rPr>
          <w:rFonts w:ascii="宋体" w:hAnsi="宋体" w:cs="宋体"/>
          <w:b/>
          <w:bCs/>
          <w:color w:val="000000"/>
        </w:rPr>
      </w:pPr>
      <w:r>
        <w:rPr>
          <w:rFonts w:ascii="宋体" w:hAnsi="宋体" w:cs="宋体" w:hint="eastAsia"/>
          <w:b/>
          <w:bCs/>
          <w:color w:val="000000"/>
        </w:rPr>
        <w:t>十八、授予合同</w:t>
      </w:r>
      <w:r>
        <w:rPr>
          <w:rFonts w:ascii="宋体" w:hAnsi="宋体" w:cs="宋体"/>
          <w:b/>
          <w:bCs/>
          <w:color w:val="000000"/>
        </w:rPr>
        <w:t xml:space="preserve"> </w:t>
      </w:r>
    </w:p>
    <w:p w:rsidR="004F20EC" w:rsidRDefault="004F20EC">
      <w:pPr>
        <w:widowControl/>
        <w:tabs>
          <w:tab w:val="left" w:pos="1134"/>
        </w:tabs>
        <w:spacing w:line="360" w:lineRule="auto"/>
        <w:ind w:firstLineChars="227" w:firstLine="636"/>
        <w:jc w:val="left"/>
        <w:rPr>
          <w:rFonts w:ascii="宋体" w:hAnsi="宋体" w:cs="宋体"/>
          <w:color w:val="000000"/>
        </w:rPr>
      </w:pPr>
      <w:r>
        <w:rPr>
          <w:rFonts w:ascii="宋体" w:hAnsi="宋体" w:cs="宋体"/>
          <w:color w:val="000000"/>
        </w:rPr>
        <w:t>1</w:t>
      </w:r>
      <w:r>
        <w:rPr>
          <w:rFonts w:ascii="宋体" w:hAnsi="宋体" w:cs="宋体" w:hint="eastAsia"/>
          <w:color w:val="000000"/>
        </w:rPr>
        <w:t>、签订合同</w:t>
      </w:r>
      <w:r>
        <w:rPr>
          <w:rFonts w:ascii="宋体" w:hAnsi="宋体" w:cs="宋体"/>
          <w:color w:val="000000"/>
        </w:rPr>
        <w:t xml:space="preserve"> </w:t>
      </w:r>
    </w:p>
    <w:p w:rsidR="004F20EC" w:rsidRDefault="004F20EC">
      <w:pPr>
        <w:widowControl/>
        <w:tabs>
          <w:tab w:val="left" w:pos="1134"/>
        </w:tabs>
        <w:spacing w:line="360" w:lineRule="auto"/>
        <w:ind w:firstLineChars="227" w:firstLine="636"/>
        <w:jc w:val="left"/>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）采购人与中标供应商应当在中标通知书发出之日起</w:t>
      </w:r>
      <w:r>
        <w:rPr>
          <w:rFonts w:ascii="宋体" w:hAnsi="宋体" w:cs="宋体"/>
          <w:color w:val="000000"/>
        </w:rPr>
        <w:t>30</w:t>
      </w:r>
      <w:r>
        <w:rPr>
          <w:rFonts w:ascii="宋体" w:hAnsi="宋体" w:cs="宋体" w:hint="eastAsia"/>
          <w:color w:val="000000"/>
        </w:rPr>
        <w:t>日内，按照招标文件确定的合同文本以及采购标的、规格型号、采购金额、采购数量、技术和服务要求等事项签订政府采购合同。</w:t>
      </w:r>
    </w:p>
    <w:p w:rsidR="004F20EC" w:rsidRDefault="004F20EC">
      <w:pPr>
        <w:widowControl/>
        <w:tabs>
          <w:tab w:val="left" w:pos="1134"/>
        </w:tabs>
        <w:spacing w:line="360" w:lineRule="auto"/>
        <w:ind w:firstLineChars="227" w:firstLine="636"/>
        <w:jc w:val="left"/>
        <w:rPr>
          <w:rFonts w:ascii="宋体" w:hAns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采购人不得向中标供应商提出超出招标文件以外的任何要求作为签订合同的条件，不得与中标供应商订立背离招标文件确定的合同文本以及采购标的、规格型号、采购金额、采购数量、技术和服务要求等实质性内容的协议。</w:t>
      </w:r>
      <w:r>
        <w:rPr>
          <w:rFonts w:ascii="宋体" w:hAnsi="宋体" w:cs="宋体"/>
          <w:color w:val="000000"/>
        </w:rPr>
        <w:t xml:space="preserve"> </w:t>
      </w:r>
    </w:p>
    <w:p w:rsidR="004F20EC" w:rsidRDefault="004F20EC">
      <w:pPr>
        <w:widowControl/>
        <w:tabs>
          <w:tab w:val="left" w:pos="1134"/>
        </w:tabs>
        <w:spacing w:line="360" w:lineRule="auto"/>
        <w:ind w:firstLineChars="227" w:firstLine="636"/>
        <w:jc w:val="left"/>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）中标供应商拒绝签订采购合同的，若排名其后一位的中标候选人报价不超过前一名报价</w:t>
      </w:r>
      <w:r>
        <w:rPr>
          <w:rFonts w:ascii="宋体" w:hAnsi="宋体" w:cs="宋体"/>
          <w:color w:val="000000"/>
        </w:rPr>
        <w:t>5%</w:t>
      </w:r>
      <w:r>
        <w:rPr>
          <w:rFonts w:ascii="宋体" w:hAnsi="宋体" w:cs="宋体" w:hint="eastAsia"/>
          <w:color w:val="000000"/>
        </w:rPr>
        <w:t>，采购人可以确定排序其后一位的中标候选人为中标人。此时仍须将中标结果进行公告。若排名其后一位的中标候选人报价超过前一名报价</w:t>
      </w:r>
      <w:r>
        <w:rPr>
          <w:rFonts w:ascii="宋体" w:hAnsi="宋体" w:cs="宋体"/>
          <w:color w:val="000000"/>
        </w:rPr>
        <w:t>5%</w:t>
      </w:r>
      <w:r>
        <w:rPr>
          <w:rFonts w:ascii="宋体" w:hAnsi="宋体" w:cs="宋体" w:hint="eastAsia"/>
          <w:color w:val="000000"/>
        </w:rPr>
        <w:t>的，应重新开展采购活动。拒绝签订采购合同的中标供应商不得参加对该项目重新开展的采购活动并按相关法律法规进行处理。</w:t>
      </w:r>
    </w:p>
    <w:p w:rsidR="004F20EC" w:rsidRDefault="004F20EC">
      <w:pPr>
        <w:widowControl/>
        <w:tabs>
          <w:tab w:val="left" w:pos="1134"/>
        </w:tabs>
        <w:spacing w:line="360" w:lineRule="auto"/>
        <w:ind w:firstLineChars="227" w:firstLine="636"/>
        <w:jc w:val="left"/>
        <w:rPr>
          <w:rFonts w:ascii="宋体" w:cs="宋体"/>
          <w:color w:val="000000"/>
        </w:rPr>
      </w:pPr>
      <w:r>
        <w:rPr>
          <w:rFonts w:ascii="宋体" w:hAnsi="宋体" w:cs="宋体" w:hint="eastAsia"/>
          <w:color w:val="000000"/>
        </w:rPr>
        <w:lastRenderedPageBreak/>
        <w:t>（</w:t>
      </w:r>
      <w:r>
        <w:rPr>
          <w:rFonts w:ascii="宋体" w:hAnsi="宋体" w:cs="宋体"/>
          <w:color w:val="000000"/>
        </w:rPr>
        <w:t>4</w:t>
      </w:r>
      <w:r>
        <w:rPr>
          <w:rFonts w:ascii="宋体" w:hAnsi="宋体" w:cs="宋体" w:hint="eastAsia"/>
          <w:color w:val="000000"/>
        </w:rPr>
        <w:t>）签订合同时，采购人有权根据实际需要，对货物</w:t>
      </w:r>
      <w:r>
        <w:rPr>
          <w:rFonts w:ascii="宋体" w:hAnsi="宋体" w:cs="宋体"/>
          <w:color w:val="000000"/>
        </w:rPr>
        <w:t>/</w:t>
      </w:r>
      <w:r>
        <w:rPr>
          <w:rFonts w:ascii="宋体" w:hAnsi="宋体" w:cs="宋体" w:hint="eastAsia"/>
          <w:color w:val="000000"/>
        </w:rPr>
        <w:t>服务进行适当的增减调整，具体增减辐度不超过中标价格的</w:t>
      </w:r>
      <w:r>
        <w:rPr>
          <w:rFonts w:ascii="宋体" w:hAnsi="宋体" w:cs="宋体"/>
          <w:color w:val="000000"/>
        </w:rPr>
        <w:t>10%</w:t>
      </w:r>
      <w:r>
        <w:rPr>
          <w:rFonts w:ascii="宋体" w:hAnsi="宋体" w:cs="宋体" w:hint="eastAsia"/>
          <w:color w:val="000000"/>
        </w:rPr>
        <w:t>。调整内容不得对招标文件和中标供应商的投标文件作实质性更改，并应经供需双方共同认定。</w:t>
      </w:r>
    </w:p>
    <w:p w:rsidR="004F20EC" w:rsidRDefault="004F20EC">
      <w:pPr>
        <w:widowControl/>
        <w:tabs>
          <w:tab w:val="left" w:pos="1134"/>
        </w:tabs>
        <w:spacing w:line="360" w:lineRule="auto"/>
        <w:ind w:firstLineChars="227" w:firstLine="636"/>
        <w:jc w:val="left"/>
        <w:rPr>
          <w:rFonts w:ascii="宋体" w:cs="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）招标文件、中标供应商的投标文件及招标过程中有关澄清、承诺文件均应作为合同附件。</w:t>
      </w:r>
    </w:p>
    <w:p w:rsidR="004F20EC" w:rsidRDefault="004F20EC">
      <w:pPr>
        <w:widowControl/>
        <w:tabs>
          <w:tab w:val="left" w:pos="1134"/>
        </w:tabs>
        <w:spacing w:line="360" w:lineRule="auto"/>
        <w:ind w:firstLineChars="227" w:firstLine="636"/>
        <w:jc w:val="left"/>
        <w:rPr>
          <w:rFonts w:ascii="宋体" w:cs="宋体"/>
          <w:color w:val="000000"/>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并按相关法律法规进行处理。</w:t>
      </w:r>
    </w:p>
    <w:p w:rsidR="004F20EC" w:rsidRDefault="004F20EC">
      <w:pPr>
        <w:widowControl/>
        <w:spacing w:line="360" w:lineRule="auto"/>
        <w:ind w:firstLineChars="200" w:firstLine="560"/>
        <w:jc w:val="left"/>
        <w:rPr>
          <w:rFonts w:ascii="宋体" w:cs="宋体"/>
          <w:color w:val="000000"/>
        </w:rPr>
      </w:pPr>
      <w:r>
        <w:rPr>
          <w:rFonts w:ascii="宋体" w:hAnsi="宋体" w:cs="宋体" w:hint="eastAsia"/>
          <w:color w:val="000000"/>
        </w:rPr>
        <w:t>（</w:t>
      </w:r>
      <w:r>
        <w:rPr>
          <w:rFonts w:ascii="宋体" w:hAnsi="宋体" w:cs="宋体"/>
          <w:color w:val="000000"/>
        </w:rPr>
        <w:t>7</w:t>
      </w:r>
      <w:r>
        <w:rPr>
          <w:rFonts w:ascii="宋体" w:hAnsi="宋体" w:cs="宋体" w:hint="eastAsia"/>
          <w:color w:val="000000"/>
        </w:rPr>
        <w:t>）对采购金额在国家规定的政府采购限额标准以下的项目，在一定时限内和市场价格调整变化不大的情况下，西南大学其它用户单位认为中标人提供的中标价格、服务良好，拟采购与中标结果完全一致的货物和服务时，经书面申请核批后，可采用续标或跟标的方式，按不高于原中标价格和不低于原配置与服务要求的原则直接签订采购合同。</w:t>
      </w:r>
    </w:p>
    <w:p w:rsidR="004F20EC" w:rsidRDefault="004F20EC">
      <w:pPr>
        <w:widowControl/>
        <w:spacing w:line="360" w:lineRule="auto"/>
        <w:ind w:firstLineChars="200" w:firstLine="562"/>
        <w:jc w:val="left"/>
        <w:rPr>
          <w:rFonts w:ascii="宋体" w:cs="宋体"/>
          <w:b/>
          <w:bCs/>
          <w:color w:val="000000"/>
        </w:rPr>
      </w:pPr>
      <w:r>
        <w:rPr>
          <w:rFonts w:ascii="宋体" w:hAnsi="宋体" w:cs="宋体" w:hint="eastAsia"/>
          <w:b/>
          <w:bCs/>
          <w:color w:val="000000"/>
        </w:rPr>
        <w:t>十九、履约保证金</w:t>
      </w:r>
    </w:p>
    <w:p w:rsidR="004F20EC" w:rsidRDefault="004F20EC">
      <w:pPr>
        <w:widowControl/>
        <w:tabs>
          <w:tab w:val="left" w:pos="1134"/>
        </w:tabs>
        <w:spacing w:line="360" w:lineRule="auto"/>
        <w:ind w:firstLineChars="177" w:firstLine="496"/>
        <w:jc w:val="left"/>
        <w:rPr>
          <w:rFonts w:ascii="宋体" w:hAnsi="宋体" w:cs="宋体"/>
          <w:color w:val="000000"/>
        </w:rPr>
      </w:pPr>
      <w:r>
        <w:rPr>
          <w:rFonts w:ascii="宋体" w:hAnsi="宋体" w:cs="宋体"/>
          <w:color w:val="000000"/>
        </w:rPr>
        <w:t xml:space="preserve">  1. </w:t>
      </w:r>
      <w:r>
        <w:rPr>
          <w:rFonts w:ascii="宋体" w:hAnsi="宋体" w:cs="宋体" w:hint="eastAsia"/>
          <w:color w:val="000000"/>
        </w:rPr>
        <w:t>中标人在收到中标通知书后，</w:t>
      </w:r>
      <w:r>
        <w:rPr>
          <w:rFonts w:ascii="宋体" w:hAnsi="宋体" w:cs="宋体" w:hint="eastAsia"/>
          <w:b/>
          <w:bCs/>
          <w:color w:val="000000"/>
        </w:rPr>
        <w:t>投标保证金将自动转为履约保证金</w:t>
      </w:r>
      <w:r>
        <w:rPr>
          <w:rFonts w:ascii="宋体" w:hAnsi="宋体" w:cs="宋体" w:hint="eastAsia"/>
          <w:color w:val="000000"/>
        </w:rPr>
        <w:t>。履约保证金用以约束供应商在合同履行中的行为，弥补合同执行中由于自身行为可能给采购人带来的各种损失。如果中标供应商不同意按照规定去做，西南大学有权取消本次采购中标决定或终止合同，并没收其招标（履约）保证金。</w:t>
      </w:r>
      <w:r>
        <w:rPr>
          <w:rFonts w:ascii="宋体" w:hAnsi="宋体" w:cs="宋体"/>
          <w:color w:val="000000"/>
        </w:rPr>
        <w:t xml:space="preserve"> </w:t>
      </w:r>
    </w:p>
    <w:p w:rsidR="004F20EC" w:rsidRDefault="004F20EC" w:rsidP="001F1965">
      <w:pPr>
        <w:widowControl/>
        <w:tabs>
          <w:tab w:val="left" w:pos="1134"/>
        </w:tabs>
        <w:spacing w:line="360" w:lineRule="auto"/>
        <w:ind w:firstLineChars="177" w:firstLine="496"/>
        <w:jc w:val="left"/>
        <w:rPr>
          <w:rFonts w:ascii="宋体" w:hAnsi="宋体" w:cs="宋体"/>
          <w:color w:val="000000"/>
        </w:rPr>
      </w:pPr>
      <w:r>
        <w:rPr>
          <w:rFonts w:ascii="宋体" w:hAnsi="宋体" w:cs="宋体"/>
          <w:color w:val="000000"/>
        </w:rPr>
        <w:t xml:space="preserve"> 2. </w:t>
      </w:r>
      <w:r>
        <w:rPr>
          <w:rFonts w:ascii="宋体" w:hAnsi="宋体" w:cs="宋体" w:hint="eastAsia"/>
          <w:color w:val="000000"/>
        </w:rPr>
        <w:t>履约保证金的退还：中标供应商履约后，凭采购人签署的同意退还履约保证金的证明（证明格式自定</w:t>
      </w:r>
      <w:r>
        <w:rPr>
          <w:rFonts w:ascii="宋体" w:hAnsi="宋体" w:cs="宋体"/>
          <w:color w:val="000000"/>
        </w:rPr>
        <w:t>,</w:t>
      </w:r>
      <w:r>
        <w:rPr>
          <w:rFonts w:ascii="宋体" w:hAnsi="宋体" w:cs="宋体" w:hint="eastAsia"/>
          <w:color w:val="000000"/>
        </w:rPr>
        <w:t>加盖采购单位公章）、履约保证金收条原件，前往西南大学财务处办理保证金退还手续。西南大学经办人：蒋老师，联系电话：</w:t>
      </w:r>
      <w:r>
        <w:rPr>
          <w:rFonts w:ascii="宋体" w:hAnsi="宋体" w:cs="宋体"/>
          <w:color w:val="000000"/>
        </w:rPr>
        <w:t>023-68253800</w:t>
      </w:r>
      <w:r>
        <w:rPr>
          <w:rFonts w:ascii="宋体" w:hAnsi="宋体" w:cs="宋体" w:hint="eastAsia"/>
          <w:color w:val="000000"/>
        </w:rPr>
        <w:t>。</w:t>
      </w:r>
      <w:r>
        <w:rPr>
          <w:rFonts w:ascii="宋体" w:hAnsi="宋体" w:cs="宋体"/>
          <w:color w:val="000000"/>
        </w:rPr>
        <w:t xml:space="preserve"> </w:t>
      </w:r>
    </w:p>
    <w:p w:rsidR="00507507" w:rsidRDefault="00507507" w:rsidP="001F1965">
      <w:pPr>
        <w:widowControl/>
        <w:tabs>
          <w:tab w:val="left" w:pos="1134"/>
        </w:tabs>
        <w:spacing w:line="360" w:lineRule="auto"/>
        <w:ind w:firstLineChars="177" w:firstLine="496"/>
        <w:jc w:val="left"/>
        <w:rPr>
          <w:rFonts w:ascii="宋体" w:hAnsi="宋体" w:cs="宋体"/>
          <w:color w:val="000000"/>
        </w:rPr>
      </w:pPr>
    </w:p>
    <w:p w:rsidR="004F20EC" w:rsidRDefault="004F20EC">
      <w:pPr>
        <w:pStyle w:val="10"/>
        <w:spacing w:line="360" w:lineRule="auto"/>
        <w:jc w:val="center"/>
        <w:rPr>
          <w:rFonts w:hAnsi="宋体"/>
          <w:b w:val="0"/>
          <w:bCs w:val="0"/>
          <w:color w:val="000000"/>
          <w:sz w:val="32"/>
          <w:szCs w:val="32"/>
        </w:rPr>
      </w:pPr>
      <w:bookmarkStart w:id="100" w:name="_Hlt41879464"/>
      <w:bookmarkStart w:id="101" w:name="_Toc440282567"/>
      <w:bookmarkStart w:id="102" w:name="_Toc453513149"/>
      <w:bookmarkStart w:id="103" w:name="_Toc48314273"/>
      <w:bookmarkStart w:id="104" w:name="_Toc12789072"/>
      <w:bookmarkEnd w:id="37"/>
      <w:bookmarkEnd w:id="38"/>
      <w:bookmarkEnd w:id="39"/>
      <w:bookmarkEnd w:id="100"/>
      <w:r>
        <w:rPr>
          <w:rFonts w:hAnsi="宋体" w:hint="eastAsia"/>
          <w:b w:val="0"/>
          <w:bCs w:val="0"/>
          <w:color w:val="000000"/>
          <w:sz w:val="32"/>
          <w:szCs w:val="32"/>
        </w:rPr>
        <w:lastRenderedPageBreak/>
        <w:t>第六篇</w:t>
      </w:r>
      <w:r>
        <w:rPr>
          <w:rFonts w:hAnsi="宋体"/>
          <w:b w:val="0"/>
          <w:bCs w:val="0"/>
          <w:color w:val="000000"/>
          <w:sz w:val="32"/>
          <w:szCs w:val="32"/>
        </w:rPr>
        <w:t xml:space="preserve">  </w:t>
      </w:r>
      <w:bookmarkEnd w:id="101"/>
      <w:bookmarkEnd w:id="102"/>
      <w:r>
        <w:rPr>
          <w:rFonts w:hAnsi="宋体" w:hint="eastAsia"/>
          <w:b w:val="0"/>
          <w:bCs w:val="0"/>
          <w:color w:val="000000"/>
          <w:sz w:val="32"/>
          <w:szCs w:val="32"/>
        </w:rPr>
        <w:t>合同条款</w:t>
      </w:r>
    </w:p>
    <w:p w:rsidR="004F20EC" w:rsidRDefault="004F20EC" w:rsidP="001F1965">
      <w:pPr>
        <w:snapToGrid w:val="0"/>
        <w:spacing w:line="360" w:lineRule="auto"/>
        <w:ind w:firstLineChars="200" w:firstLine="560"/>
        <w:rPr>
          <w:rFonts w:ascii="宋体" w:cs="宋体"/>
          <w:color w:val="000000"/>
          <w:kern w:val="0"/>
        </w:rPr>
      </w:pPr>
      <w:bookmarkStart w:id="105" w:name="_Toc453513179"/>
      <w:bookmarkStart w:id="106" w:name="_Toc440282570"/>
      <w:r>
        <w:rPr>
          <w:rFonts w:ascii="宋体" w:hAnsi="宋体" w:cs="宋体" w:hint="eastAsia"/>
          <w:color w:val="000000"/>
          <w:kern w:val="0"/>
        </w:rPr>
        <w:t>注：</w:t>
      </w:r>
      <w:r>
        <w:rPr>
          <w:rFonts w:ascii="宋体" w:hAnsi="宋体" w:cs="宋体"/>
          <w:color w:val="000000"/>
          <w:kern w:val="0"/>
        </w:rPr>
        <w:t xml:space="preserve"> </w:t>
      </w:r>
      <w:r>
        <w:rPr>
          <w:rFonts w:ascii="宋体" w:hAnsi="宋体" w:cs="宋体" w:hint="eastAsia"/>
          <w:color w:val="000000"/>
          <w:kern w:val="0"/>
        </w:rPr>
        <w:t>国内供货采用</w:t>
      </w:r>
      <w:r>
        <w:rPr>
          <w:rFonts w:ascii="宋体" w:hAnsi="宋体" w:cs="宋体"/>
          <w:color w:val="000000"/>
          <w:kern w:val="0"/>
        </w:rPr>
        <w:t xml:space="preserve"> </w:t>
      </w:r>
      <w:r>
        <w:rPr>
          <w:rFonts w:ascii="宋体" w:hAnsi="宋体" w:cs="宋体" w:hint="eastAsia"/>
          <w:color w:val="000000"/>
          <w:kern w:val="0"/>
        </w:rPr>
        <w:t>《国内采购合同》</w:t>
      </w:r>
      <w:r>
        <w:rPr>
          <w:rFonts w:ascii="宋体" w:hAnsi="宋体" w:cs="宋体"/>
          <w:color w:val="000000"/>
          <w:kern w:val="0"/>
        </w:rPr>
        <w:t xml:space="preserve"> </w:t>
      </w:r>
      <w:r>
        <w:rPr>
          <w:rFonts w:ascii="宋体" w:hAnsi="宋体" w:cs="宋体" w:hint="eastAsia"/>
          <w:color w:val="000000"/>
          <w:kern w:val="0"/>
        </w:rPr>
        <w:t>，进口货物采用</w:t>
      </w:r>
      <w:r>
        <w:rPr>
          <w:rFonts w:ascii="宋体" w:hAnsi="宋体" w:cs="宋体"/>
          <w:color w:val="000000"/>
          <w:kern w:val="0"/>
        </w:rPr>
        <w:t xml:space="preserve"> </w:t>
      </w:r>
      <w:r>
        <w:rPr>
          <w:rFonts w:ascii="宋体" w:hAnsi="宋体" w:cs="宋体" w:hint="eastAsia"/>
          <w:color w:val="000000"/>
          <w:kern w:val="0"/>
        </w:rPr>
        <w:t>《进口货物购销协议书</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，委托外贸公司签订的外贸合同采用《西大外贸订购合同》。供应商须在商务条款偏离表中进行投标。</w:t>
      </w:r>
    </w:p>
    <w:p w:rsidR="004F20EC" w:rsidRDefault="004F20EC">
      <w:pPr>
        <w:pStyle w:val="2"/>
        <w:spacing w:line="360" w:lineRule="auto"/>
        <w:rPr>
          <w:rFonts w:ascii="宋体" w:hAnsi="宋体"/>
          <w:b w:val="0"/>
          <w:bCs w:val="0"/>
          <w:color w:val="000000"/>
          <w:sz w:val="28"/>
          <w:szCs w:val="28"/>
        </w:rPr>
      </w:pPr>
      <w:bookmarkStart w:id="107" w:name="_Toc449302191"/>
      <w:r>
        <w:rPr>
          <w:rFonts w:ascii="宋体" w:hAnsi="宋体" w:cs="宋体" w:hint="eastAsia"/>
          <w:b w:val="0"/>
          <w:bCs w:val="0"/>
          <w:color w:val="000000"/>
          <w:sz w:val="28"/>
          <w:szCs w:val="28"/>
        </w:rPr>
        <w:t>一、国内采购合同格式</w:t>
      </w:r>
      <w:bookmarkEnd w:id="107"/>
    </w:p>
    <w:p w:rsidR="004F20EC" w:rsidRDefault="004F20EC">
      <w:pPr>
        <w:widowControl/>
        <w:spacing w:line="360" w:lineRule="auto"/>
        <w:ind w:firstLine="315"/>
        <w:jc w:val="center"/>
        <w:rPr>
          <w:rFonts w:ascii="宋体" w:cs="宋体"/>
          <w:b/>
          <w:bCs/>
          <w:color w:val="000000"/>
        </w:rPr>
      </w:pPr>
      <w:r>
        <w:rPr>
          <w:rFonts w:ascii="宋体" w:hAnsi="宋体" w:cs="宋体" w:hint="eastAsia"/>
          <w:b/>
          <w:bCs/>
          <w:color w:val="000000"/>
        </w:rPr>
        <w:t>国内采购合同</w:t>
      </w:r>
    </w:p>
    <w:p w:rsidR="004F20EC" w:rsidRDefault="004F20EC">
      <w:pPr>
        <w:widowControl/>
        <w:spacing w:line="360" w:lineRule="auto"/>
        <w:ind w:firstLineChars="2350" w:firstLine="6606"/>
        <w:jc w:val="left"/>
        <w:rPr>
          <w:rFonts w:ascii="宋体" w:cs="宋体"/>
          <w:b/>
          <w:bCs/>
          <w:color w:val="000000"/>
        </w:rPr>
      </w:pPr>
      <w:r>
        <w:rPr>
          <w:rFonts w:ascii="宋体" w:hAnsi="宋体" w:cs="宋体" w:hint="eastAsia"/>
          <w:b/>
          <w:bCs/>
          <w:color w:val="000000"/>
        </w:rPr>
        <w:t>合同编号：</w:t>
      </w:r>
    </w:p>
    <w:p w:rsidR="004F20EC" w:rsidRDefault="004F20EC" w:rsidP="00055226">
      <w:pPr>
        <w:pStyle w:val="ab"/>
        <w:spacing w:line="360" w:lineRule="auto"/>
        <w:ind w:firstLineChars="200" w:firstLine="422"/>
        <w:rPr>
          <w:rFonts w:hAnsi="宋体"/>
          <w:b/>
          <w:bCs/>
          <w:color w:val="000000"/>
        </w:rPr>
      </w:pPr>
      <w:r>
        <w:rPr>
          <w:rFonts w:hAnsi="宋体" w:hint="eastAsia"/>
          <w:b/>
          <w:bCs/>
          <w:color w:val="000000"/>
        </w:rPr>
        <w:t>甲</w:t>
      </w:r>
      <w:r>
        <w:rPr>
          <w:rFonts w:hAnsi="宋体"/>
          <w:b/>
          <w:bCs/>
          <w:color w:val="000000"/>
        </w:rPr>
        <w:t xml:space="preserve"> </w:t>
      </w:r>
      <w:r>
        <w:rPr>
          <w:rFonts w:hAnsi="宋体" w:hint="eastAsia"/>
          <w:b/>
          <w:bCs/>
          <w:color w:val="000000"/>
        </w:rPr>
        <w:t>方（供方）：西南大学</w:t>
      </w:r>
    </w:p>
    <w:p w:rsidR="009B5FD0" w:rsidRDefault="004F20EC">
      <w:pPr>
        <w:pStyle w:val="ab"/>
        <w:spacing w:line="360" w:lineRule="auto"/>
        <w:ind w:firstLineChars="200" w:firstLine="422"/>
        <w:rPr>
          <w:rFonts w:hAnsi="宋体"/>
          <w:b/>
          <w:bCs/>
          <w:color w:val="000000"/>
        </w:rPr>
      </w:pPr>
      <w:r>
        <w:rPr>
          <w:rFonts w:hAnsi="宋体" w:hint="eastAsia"/>
          <w:b/>
          <w:bCs/>
          <w:color w:val="000000"/>
        </w:rPr>
        <w:t>乙</w:t>
      </w:r>
      <w:r>
        <w:rPr>
          <w:rFonts w:hAnsi="宋体"/>
          <w:b/>
          <w:bCs/>
          <w:color w:val="000000"/>
        </w:rPr>
        <w:t xml:space="preserve"> </w:t>
      </w:r>
      <w:r>
        <w:rPr>
          <w:rFonts w:hAnsi="宋体" w:hint="eastAsia"/>
          <w:b/>
          <w:bCs/>
          <w:color w:val="000000"/>
        </w:rPr>
        <w:t>方（需方）：</w:t>
      </w:r>
    </w:p>
    <w:p w:rsidR="009B5FD0" w:rsidRDefault="009B5FD0">
      <w:pPr>
        <w:pStyle w:val="ab"/>
        <w:spacing w:line="360" w:lineRule="auto"/>
        <w:ind w:firstLineChars="200" w:firstLine="422"/>
        <w:rPr>
          <w:rFonts w:hAnsi="宋体"/>
          <w:b/>
          <w:bCs/>
          <w:color w:val="000000"/>
        </w:rPr>
      </w:pPr>
    </w:p>
    <w:p w:rsidR="004F20EC" w:rsidRDefault="004F20EC">
      <w:pPr>
        <w:pStyle w:val="aa"/>
        <w:spacing w:line="460" w:lineRule="exact"/>
        <w:ind w:left="0" w:firstLineChars="202" w:firstLine="566"/>
        <w:outlineLvl w:val="0"/>
        <w:rPr>
          <w:rFonts w:ascii="宋体" w:cs="宋体"/>
          <w:color w:val="000000"/>
        </w:rPr>
      </w:pPr>
      <w:r>
        <w:rPr>
          <w:rFonts w:ascii="宋体" w:hAnsi="宋体" w:cs="宋体" w:hint="eastAsia"/>
          <w:color w:val="000000"/>
        </w:rPr>
        <w:t>根据《中华人民共和国合同法》及西南大学</w:t>
      </w:r>
      <w:r w:rsidR="000E0BCF">
        <w:rPr>
          <w:rFonts w:ascii="Open Sans" w:hAnsi="Open Sans" w:cs="Open Sans"/>
          <w:color w:val="222222"/>
        </w:rPr>
        <w:t>AT20170122</w:t>
      </w:r>
      <w:r>
        <w:rPr>
          <w:rFonts w:ascii="宋体" w:hAnsi="宋体" w:cs="宋体" w:hint="eastAsia"/>
          <w:color w:val="000000"/>
        </w:rPr>
        <w:t>号（申报号：</w:t>
      </w:r>
      <w:r>
        <w:rPr>
          <w:rFonts w:eastAsia="黑体"/>
          <w:color w:val="000000"/>
        </w:rPr>
        <w:t xml:space="preserve">   </w:t>
      </w:r>
      <w:r>
        <w:rPr>
          <w:rFonts w:ascii="宋体" w:hAnsi="宋体" w:cs="宋体" w:hint="eastAsia"/>
          <w:color w:val="000000"/>
        </w:rPr>
        <w:t>）采购结果，经双方协商一致，签订本合同。</w:t>
      </w:r>
    </w:p>
    <w:p w:rsidR="004F20EC" w:rsidRDefault="004F20EC" w:rsidP="00055226">
      <w:pPr>
        <w:pStyle w:val="ab"/>
        <w:spacing w:line="360" w:lineRule="auto"/>
        <w:ind w:firstLineChars="200" w:firstLine="422"/>
        <w:rPr>
          <w:rFonts w:hAnsi="宋体"/>
          <w:b/>
          <w:bCs/>
          <w:color w:val="000000"/>
        </w:rPr>
      </w:pPr>
      <w:r>
        <w:rPr>
          <w:rFonts w:hAnsi="宋体" w:hint="eastAsia"/>
          <w:b/>
          <w:bCs/>
          <w:color w:val="000000"/>
        </w:rPr>
        <w:t>一、货物名称及规格型号、数量、价格等。</w:t>
      </w:r>
    </w:p>
    <w:tbl>
      <w:tblPr>
        <w:tblW w:w="10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5"/>
        <w:gridCol w:w="1217"/>
        <w:gridCol w:w="1360"/>
        <w:gridCol w:w="1276"/>
        <w:gridCol w:w="1016"/>
        <w:gridCol w:w="1218"/>
        <w:gridCol w:w="1218"/>
        <w:gridCol w:w="1218"/>
      </w:tblGrid>
      <w:tr w:rsidR="004F20EC">
        <w:tc>
          <w:tcPr>
            <w:tcW w:w="1535" w:type="dxa"/>
            <w:vAlign w:val="center"/>
          </w:tcPr>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设备（货物）</w:t>
            </w:r>
            <w:r w:rsidRPr="00F81399">
              <w:rPr>
                <w:rFonts w:hAnsi="宋体" w:cs="宋体"/>
                <w:color w:val="000000"/>
                <w:kern w:val="2"/>
                <w:sz w:val="28"/>
                <w:szCs w:val="28"/>
                <w:lang w:val="en-US" w:eastAsia="zh-CN"/>
              </w:rPr>
              <w:t xml:space="preserve"> </w:t>
            </w:r>
            <w:r w:rsidRPr="00F81399">
              <w:rPr>
                <w:rFonts w:hAnsi="宋体" w:cs="宋体" w:hint="eastAsia"/>
                <w:color w:val="000000"/>
                <w:kern w:val="2"/>
                <w:sz w:val="28"/>
                <w:szCs w:val="28"/>
                <w:lang w:val="en-US" w:eastAsia="zh-CN"/>
              </w:rPr>
              <w:t>名称</w:t>
            </w:r>
          </w:p>
        </w:tc>
        <w:tc>
          <w:tcPr>
            <w:tcW w:w="1217" w:type="dxa"/>
            <w:vAlign w:val="center"/>
          </w:tcPr>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型号规格</w:t>
            </w:r>
          </w:p>
        </w:tc>
        <w:tc>
          <w:tcPr>
            <w:tcW w:w="1360" w:type="dxa"/>
            <w:vAlign w:val="center"/>
          </w:tcPr>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配置清单</w:t>
            </w:r>
          </w:p>
        </w:tc>
        <w:tc>
          <w:tcPr>
            <w:tcW w:w="1276" w:type="dxa"/>
            <w:vAlign w:val="center"/>
          </w:tcPr>
          <w:p w:rsidR="004F20EC" w:rsidRPr="00835A18" w:rsidRDefault="004F20EC" w:rsidP="00891578">
            <w:pPr>
              <w:pStyle w:val="ab"/>
              <w:spacing w:line="360" w:lineRule="auto"/>
              <w:ind w:firstLine="0"/>
              <w:jc w:val="center"/>
              <w:rPr>
                <w:rFonts w:hAnsi="宋体" w:cs="宋体"/>
                <w:color w:val="000000"/>
                <w:kern w:val="2"/>
                <w:sz w:val="28"/>
                <w:szCs w:val="28"/>
                <w:lang w:val="en-US" w:eastAsia="zh-CN"/>
              </w:rPr>
            </w:pPr>
            <w:r w:rsidRPr="00F81399">
              <w:rPr>
                <w:rFonts w:hAnsi="宋体" w:cs="宋体" w:hint="eastAsia"/>
                <w:color w:val="000000"/>
                <w:kern w:val="2"/>
                <w:sz w:val="28"/>
                <w:szCs w:val="28"/>
                <w:lang w:val="en-US" w:eastAsia="zh-CN"/>
              </w:rPr>
              <w:t>厂家</w:t>
            </w:r>
            <w:r w:rsidRPr="00F81399">
              <w:rPr>
                <w:rFonts w:hAnsi="宋体" w:cs="宋体"/>
                <w:color w:val="000000"/>
                <w:kern w:val="2"/>
                <w:sz w:val="28"/>
                <w:szCs w:val="28"/>
                <w:lang w:val="en-US" w:eastAsia="zh-CN"/>
              </w:rPr>
              <w:t>/</w:t>
            </w:r>
          </w:p>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产地</w:t>
            </w:r>
          </w:p>
        </w:tc>
        <w:tc>
          <w:tcPr>
            <w:tcW w:w="1016" w:type="dxa"/>
            <w:vAlign w:val="center"/>
          </w:tcPr>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数量</w:t>
            </w:r>
          </w:p>
        </w:tc>
        <w:tc>
          <w:tcPr>
            <w:tcW w:w="1218" w:type="dxa"/>
            <w:vAlign w:val="center"/>
          </w:tcPr>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单位</w:t>
            </w:r>
          </w:p>
        </w:tc>
        <w:tc>
          <w:tcPr>
            <w:tcW w:w="1218" w:type="dxa"/>
            <w:vAlign w:val="center"/>
          </w:tcPr>
          <w:p w:rsidR="004F20EC" w:rsidRPr="00835A18" w:rsidRDefault="004F20EC" w:rsidP="00891578">
            <w:pPr>
              <w:pStyle w:val="ab"/>
              <w:spacing w:line="360" w:lineRule="auto"/>
              <w:ind w:firstLineChars="100" w:firstLine="28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单价</w:t>
            </w:r>
          </w:p>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（元）</w:t>
            </w:r>
          </w:p>
        </w:tc>
        <w:tc>
          <w:tcPr>
            <w:tcW w:w="1218" w:type="dxa"/>
            <w:vAlign w:val="center"/>
          </w:tcPr>
          <w:p w:rsidR="004F20EC" w:rsidRPr="00835A18" w:rsidRDefault="004F20EC" w:rsidP="00891578">
            <w:pPr>
              <w:pStyle w:val="ab"/>
              <w:spacing w:line="360" w:lineRule="auto"/>
              <w:ind w:firstLineChars="100" w:firstLine="28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总价</w:t>
            </w:r>
          </w:p>
          <w:p w:rsidR="004F20EC" w:rsidRPr="00835A18" w:rsidRDefault="004F20EC" w:rsidP="00891578">
            <w:pPr>
              <w:pStyle w:val="ab"/>
              <w:spacing w:line="360" w:lineRule="auto"/>
              <w:ind w:firstLineChars="150" w:firstLine="420"/>
              <w:rPr>
                <w:rFonts w:hAnsi="宋体" w:cs="宋体"/>
                <w:color w:val="000000"/>
                <w:kern w:val="2"/>
                <w:sz w:val="28"/>
                <w:szCs w:val="28"/>
                <w:lang w:val="en-US" w:eastAsia="zh-CN"/>
              </w:rPr>
            </w:pPr>
            <w:r w:rsidRPr="00F81399">
              <w:rPr>
                <w:rFonts w:hAnsi="宋体" w:cs="宋体"/>
                <w:color w:val="000000"/>
                <w:kern w:val="2"/>
                <w:sz w:val="28"/>
                <w:szCs w:val="28"/>
                <w:lang w:val="en-US" w:eastAsia="zh-CN"/>
              </w:rPr>
              <w:t>(</w:t>
            </w:r>
            <w:r w:rsidRPr="00F81399">
              <w:rPr>
                <w:rFonts w:hAnsi="宋体" w:cs="宋体" w:hint="eastAsia"/>
                <w:color w:val="000000"/>
                <w:kern w:val="2"/>
                <w:sz w:val="28"/>
                <w:szCs w:val="28"/>
                <w:lang w:val="en-US" w:eastAsia="zh-CN"/>
              </w:rPr>
              <w:t>元</w:t>
            </w:r>
            <w:r w:rsidRPr="00F81399">
              <w:rPr>
                <w:rFonts w:hAnsi="宋体" w:cs="宋体"/>
                <w:color w:val="000000"/>
                <w:kern w:val="2"/>
                <w:sz w:val="28"/>
                <w:szCs w:val="28"/>
                <w:lang w:val="en-US" w:eastAsia="zh-CN"/>
              </w:rPr>
              <w:t>)</w:t>
            </w:r>
          </w:p>
        </w:tc>
      </w:tr>
      <w:tr w:rsidR="004F20EC">
        <w:tc>
          <w:tcPr>
            <w:tcW w:w="1535"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17"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360" w:type="dxa"/>
          </w:tcPr>
          <w:p w:rsidR="004F20EC" w:rsidRPr="00835A18" w:rsidRDefault="004F20EC" w:rsidP="00891578">
            <w:pPr>
              <w:pStyle w:val="ab"/>
              <w:spacing w:line="360" w:lineRule="auto"/>
              <w:ind w:firstLine="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可直接填写；也可按附件格式附表</w:t>
            </w:r>
          </w:p>
        </w:tc>
        <w:tc>
          <w:tcPr>
            <w:tcW w:w="127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01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r>
      <w:tr w:rsidR="004F20EC">
        <w:tc>
          <w:tcPr>
            <w:tcW w:w="1535"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17"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360" w:type="dxa"/>
          </w:tcPr>
          <w:p w:rsidR="004F20EC" w:rsidRPr="00835A18" w:rsidRDefault="004F20EC" w:rsidP="00891578">
            <w:pPr>
              <w:pStyle w:val="ab"/>
              <w:spacing w:line="360" w:lineRule="auto"/>
              <w:ind w:firstLine="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可直接填写；也可按附件格式附表</w:t>
            </w:r>
          </w:p>
        </w:tc>
        <w:tc>
          <w:tcPr>
            <w:tcW w:w="127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01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r>
      <w:tr w:rsidR="004F20EC">
        <w:tc>
          <w:tcPr>
            <w:tcW w:w="1535"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17"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360" w:type="dxa"/>
          </w:tcPr>
          <w:p w:rsidR="004F20EC" w:rsidRPr="00835A18" w:rsidRDefault="004F20EC" w:rsidP="00891578">
            <w:pPr>
              <w:pStyle w:val="ab"/>
              <w:spacing w:line="360" w:lineRule="auto"/>
              <w:ind w:firstLine="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可直接填</w:t>
            </w:r>
            <w:r w:rsidRPr="00F81399">
              <w:rPr>
                <w:rFonts w:hAnsi="宋体" w:cs="宋体" w:hint="eastAsia"/>
                <w:color w:val="000000"/>
                <w:kern w:val="2"/>
                <w:sz w:val="28"/>
                <w:szCs w:val="28"/>
                <w:lang w:val="en-US" w:eastAsia="zh-CN"/>
              </w:rPr>
              <w:lastRenderedPageBreak/>
              <w:t>写；也可按附件格式附表</w:t>
            </w:r>
          </w:p>
        </w:tc>
        <w:tc>
          <w:tcPr>
            <w:tcW w:w="127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01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r>
      <w:tr w:rsidR="004F20EC">
        <w:tc>
          <w:tcPr>
            <w:tcW w:w="10058" w:type="dxa"/>
            <w:gridSpan w:val="8"/>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lastRenderedPageBreak/>
              <w:t>合计人民币（小写）：</w:t>
            </w:r>
          </w:p>
        </w:tc>
      </w:tr>
      <w:tr w:rsidR="004F20EC">
        <w:tc>
          <w:tcPr>
            <w:tcW w:w="10058" w:type="dxa"/>
            <w:gridSpan w:val="8"/>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合计人民币（大写）：</w:t>
            </w:r>
          </w:p>
        </w:tc>
      </w:tr>
    </w:tbl>
    <w:p w:rsidR="004F20EC" w:rsidRDefault="004F20EC" w:rsidP="00055226">
      <w:pPr>
        <w:pStyle w:val="ab"/>
        <w:spacing w:line="360" w:lineRule="auto"/>
        <w:ind w:firstLineChars="200" w:firstLine="422"/>
        <w:rPr>
          <w:rFonts w:hAnsi="宋体"/>
          <w:b/>
          <w:bCs/>
          <w:color w:val="000000"/>
        </w:rPr>
      </w:pPr>
      <w:r>
        <w:rPr>
          <w:rFonts w:hAnsi="宋体" w:hint="eastAsia"/>
          <w:b/>
          <w:bCs/>
          <w:color w:val="000000"/>
        </w:rPr>
        <w:t>注：本合同约定的货物单价已包含购买货物及售后服务所发生的全部费用，包括但不限于运输费、保险费、装卸费、配套资料费、安装调试费用、验收时的试剂耗材、强制性第三方监督检验机构的验收检验费、培训费用以及售后服务费用等。货物单价等各项内容在本合同履行过程中保持不变，经甲乙双方协商一致以书面形式予以变更的除外。</w:t>
      </w:r>
    </w:p>
    <w:p w:rsidR="009B5FD0" w:rsidRDefault="004F20EC">
      <w:pPr>
        <w:pStyle w:val="ab"/>
        <w:spacing w:line="360" w:lineRule="auto"/>
        <w:ind w:firstLineChars="200" w:firstLine="422"/>
        <w:rPr>
          <w:rFonts w:hAnsi="宋体"/>
          <w:b/>
          <w:bCs/>
          <w:color w:val="000000"/>
        </w:rPr>
      </w:pPr>
      <w:r>
        <w:rPr>
          <w:rFonts w:hAnsi="宋体"/>
          <w:b/>
          <w:bCs/>
          <w:color w:val="000000"/>
        </w:rPr>
        <w:t>*</w:t>
      </w:r>
      <w:r>
        <w:rPr>
          <w:rFonts w:hAnsi="宋体" w:hint="eastAsia"/>
          <w:b/>
          <w:bCs/>
          <w:color w:val="000000"/>
        </w:rPr>
        <w:t>二、货物质量要求</w:t>
      </w:r>
    </w:p>
    <w:p w:rsidR="009B5FD0"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、乙方提供的货物必须符合□中华人民共和国国家标准，□行业标准□地方标准，□货物生产商的产品质量标准，□有关部门制定的相关技术规范，□符合产品说明书表明的质量状况和使用性能。</w:t>
      </w:r>
    </w:p>
    <w:p w:rsidR="009B5FD0"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、乙方提供的货物必须是全新的，必须具备出厂合格证，且进货渠道合法。</w:t>
      </w:r>
    </w:p>
    <w:p w:rsidR="009B5FD0" w:rsidRDefault="004F20EC" w:rsidP="009B5FD0">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、乙方提供的货物应达到以下技术指标和参数要求：□按投标中作出的承诺；（仅限于通过招投标结果签订的合同）；</w:t>
      </w:r>
      <w:r>
        <w:rPr>
          <w:rFonts w:hAnsi="宋体"/>
          <w:b/>
          <w:bCs/>
          <w:color w:val="000000"/>
        </w:rPr>
        <w:t xml:space="preserve"> </w:t>
      </w:r>
      <w:r>
        <w:rPr>
          <w:rFonts w:hAnsi="宋体" w:hint="eastAsia"/>
          <w:b/>
          <w:bCs/>
          <w:color w:val="000000"/>
        </w:rPr>
        <w:t>□</w:t>
      </w:r>
      <w:r>
        <w:rPr>
          <w:rFonts w:hAnsi="宋体"/>
          <w:b/>
          <w:bCs/>
          <w:color w:val="000000"/>
        </w:rPr>
        <w:t xml:space="preserve"> </w:t>
      </w:r>
      <w:r>
        <w:rPr>
          <w:rFonts w:hAnsi="宋体" w:hint="eastAsia"/>
          <w:b/>
          <w:bCs/>
          <w:color w:val="000000"/>
        </w:rPr>
        <w:t>按产品说明书</w:t>
      </w:r>
      <w:r>
        <w:rPr>
          <w:rFonts w:hAnsi="宋体"/>
          <w:b/>
          <w:bCs/>
          <w:color w:val="000000"/>
        </w:rPr>
        <w:t xml:space="preserve"> </w:t>
      </w:r>
      <w:r>
        <w:rPr>
          <w:rFonts w:hAnsi="宋体" w:hint="eastAsia"/>
          <w:b/>
          <w:bCs/>
          <w:color w:val="000000"/>
        </w:rPr>
        <w:t>；</w:t>
      </w:r>
      <w:r>
        <w:rPr>
          <w:rFonts w:hAnsi="宋体"/>
          <w:b/>
          <w:bCs/>
          <w:color w:val="000000"/>
        </w:rPr>
        <w:t xml:space="preserve"> </w:t>
      </w:r>
      <w:r>
        <w:rPr>
          <w:rFonts w:hAnsi="宋体" w:hint="eastAsia"/>
          <w:b/>
          <w:bCs/>
          <w:color w:val="000000"/>
        </w:rPr>
        <w:t>□详见附件；</w:t>
      </w:r>
      <w:r>
        <w:rPr>
          <w:rFonts w:hAnsi="宋体"/>
          <w:b/>
          <w:bCs/>
          <w:color w:val="000000"/>
        </w:rPr>
        <w:t xml:space="preserve"> </w:t>
      </w:r>
      <w:r>
        <w:rPr>
          <w:rFonts w:hAnsi="宋体" w:hint="eastAsia"/>
          <w:b/>
          <w:bCs/>
          <w:color w:val="000000"/>
        </w:rPr>
        <w:t>□直接在此用文字表述：</w:t>
      </w:r>
      <w:r>
        <w:rPr>
          <w:rFonts w:hAnsi="宋体"/>
          <w:b/>
          <w:bCs/>
          <w:color w:val="000000"/>
        </w:rPr>
        <w:t xml:space="preserve">___________________________ </w:t>
      </w:r>
      <w:r>
        <w:rPr>
          <w:rFonts w:hAnsi="宋体" w:hint="eastAsia"/>
          <w:b/>
          <w:bCs/>
          <w:color w:val="000000"/>
        </w:rPr>
        <w:t>。</w:t>
      </w:r>
    </w:p>
    <w:p w:rsidR="009B5FD0" w:rsidRDefault="004F20EC">
      <w:pPr>
        <w:pStyle w:val="ab"/>
        <w:spacing w:line="360" w:lineRule="auto"/>
        <w:ind w:firstLineChars="200" w:firstLine="422"/>
        <w:rPr>
          <w:rFonts w:hAnsi="宋体"/>
          <w:b/>
          <w:bCs/>
          <w:color w:val="000000"/>
        </w:rPr>
      </w:pPr>
      <w:r>
        <w:rPr>
          <w:rFonts w:hAnsi="宋体" w:hint="eastAsia"/>
          <w:b/>
          <w:bCs/>
          <w:color w:val="000000"/>
        </w:rPr>
        <w:t>三、货物交付及验收</w:t>
      </w:r>
    </w:p>
    <w:p w:rsidR="009B5FD0"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、交货（具体）地点：</w:t>
      </w:r>
      <w:r>
        <w:rPr>
          <w:rFonts w:hAnsi="宋体"/>
          <w:b/>
          <w:bCs/>
          <w:color w:val="000000"/>
        </w:rPr>
        <w:t>___________________________</w:t>
      </w:r>
    </w:p>
    <w:p w:rsidR="009B5FD0" w:rsidRDefault="004F20EC">
      <w:pPr>
        <w:pStyle w:val="ab"/>
        <w:spacing w:line="360" w:lineRule="auto"/>
        <w:ind w:firstLineChars="200" w:firstLine="422"/>
        <w:rPr>
          <w:rFonts w:hAnsi="宋体"/>
          <w:b/>
          <w:bCs/>
          <w:color w:val="000000"/>
        </w:rPr>
      </w:pPr>
      <w:r>
        <w:rPr>
          <w:rFonts w:hAnsi="宋体" w:hint="eastAsia"/>
          <w:b/>
          <w:bCs/>
          <w:color w:val="000000"/>
        </w:rPr>
        <w:t>交货日期：</w:t>
      </w:r>
      <w:r>
        <w:rPr>
          <w:rFonts w:hAnsi="宋体"/>
          <w:b/>
          <w:bCs/>
          <w:color w:val="000000"/>
        </w:rPr>
        <w:t>201__</w:t>
      </w:r>
      <w:r>
        <w:rPr>
          <w:rFonts w:hAnsi="宋体" w:hint="eastAsia"/>
          <w:b/>
          <w:bCs/>
          <w:color w:val="000000"/>
        </w:rPr>
        <w:t>年</w:t>
      </w:r>
      <w:r>
        <w:rPr>
          <w:rFonts w:hAnsi="宋体"/>
          <w:b/>
          <w:bCs/>
          <w:color w:val="000000"/>
        </w:rPr>
        <w:t>___</w:t>
      </w:r>
      <w:r>
        <w:rPr>
          <w:rFonts w:hAnsi="宋体" w:hint="eastAsia"/>
          <w:b/>
          <w:bCs/>
          <w:color w:val="000000"/>
        </w:rPr>
        <w:t>月</w:t>
      </w:r>
      <w:r>
        <w:rPr>
          <w:rFonts w:hAnsi="宋体"/>
          <w:b/>
          <w:bCs/>
          <w:color w:val="000000"/>
        </w:rPr>
        <w:t>___</w:t>
      </w:r>
      <w:r>
        <w:rPr>
          <w:rFonts w:hAnsi="宋体" w:hint="eastAsia"/>
          <w:b/>
          <w:bCs/>
          <w:color w:val="000000"/>
        </w:rPr>
        <w:t>日前；乙方应在货物交付运输前二日内书面通知甲方到货日期。</w:t>
      </w:r>
    </w:p>
    <w:p w:rsidR="009B5FD0"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、乙方应在交货时同时向甲方提供与本合同项下货物相符且完整的技术资料，技术资料必须以简体中文书写。</w:t>
      </w:r>
    </w:p>
    <w:p w:rsidR="009B5FD0"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、乙方应保证货物的包装符合运输的要求，足以保护货物在运输过程中不受锈蚀、损坏或灭失。</w:t>
      </w:r>
    </w:p>
    <w:p w:rsidR="009B5FD0" w:rsidRDefault="004F20EC">
      <w:pPr>
        <w:pStyle w:val="ab"/>
        <w:spacing w:line="360" w:lineRule="auto"/>
        <w:ind w:firstLineChars="200" w:firstLine="422"/>
        <w:rPr>
          <w:rFonts w:hAnsi="宋体"/>
          <w:b/>
          <w:bCs/>
          <w:color w:val="000000"/>
        </w:rPr>
      </w:pPr>
      <w:r>
        <w:rPr>
          <w:rFonts w:hAnsi="宋体"/>
          <w:b/>
          <w:bCs/>
          <w:color w:val="000000"/>
        </w:rPr>
        <w:t>4</w:t>
      </w:r>
      <w:r>
        <w:rPr>
          <w:rFonts w:hAnsi="宋体" w:hint="eastAsia"/>
          <w:b/>
          <w:bCs/>
          <w:color w:val="000000"/>
        </w:rPr>
        <w:t>、乙方负责将货物运输至约定的交货地点并交付予甲方，并支付因运输货物所发生的一切费用，包括但不限于运输费、保险费、装卸费等。</w:t>
      </w:r>
    </w:p>
    <w:p w:rsidR="009B5FD0" w:rsidRDefault="004F20EC">
      <w:pPr>
        <w:pStyle w:val="ab"/>
        <w:spacing w:line="360" w:lineRule="auto"/>
        <w:ind w:firstLineChars="200" w:firstLine="422"/>
        <w:rPr>
          <w:rFonts w:hAnsi="宋体"/>
          <w:b/>
          <w:bCs/>
          <w:color w:val="000000"/>
        </w:rPr>
      </w:pPr>
      <w:r>
        <w:rPr>
          <w:rFonts w:hAnsi="宋体"/>
          <w:b/>
          <w:bCs/>
          <w:color w:val="000000"/>
        </w:rPr>
        <w:lastRenderedPageBreak/>
        <w:t>5</w:t>
      </w:r>
      <w:r>
        <w:rPr>
          <w:rFonts w:hAnsi="宋体" w:hint="eastAsia"/>
          <w:b/>
          <w:bCs/>
          <w:color w:val="000000"/>
        </w:rPr>
        <w:t>、乙方应委派技术人员进行现场安装、调试，并提供货物安装调试的一切技术支持。安装调试的具体时间由甲方提前</w:t>
      </w:r>
      <w:r>
        <w:rPr>
          <w:rFonts w:hAnsi="宋体"/>
          <w:b/>
          <w:bCs/>
          <w:color w:val="000000"/>
        </w:rPr>
        <w:t xml:space="preserve"> 3 </w:t>
      </w:r>
      <w:r>
        <w:rPr>
          <w:rFonts w:hAnsi="宋体" w:hint="eastAsia"/>
          <w:b/>
          <w:bCs/>
          <w:color w:val="000000"/>
        </w:rPr>
        <w:t>天通知乙方。</w:t>
      </w:r>
    </w:p>
    <w:p w:rsidR="009B5FD0" w:rsidRDefault="004F20EC">
      <w:pPr>
        <w:pStyle w:val="ab"/>
        <w:spacing w:line="360" w:lineRule="auto"/>
        <w:ind w:firstLineChars="200" w:firstLine="422"/>
        <w:rPr>
          <w:rFonts w:hAnsi="宋体"/>
          <w:b/>
          <w:bCs/>
          <w:color w:val="000000"/>
        </w:rPr>
      </w:pPr>
      <w:r>
        <w:rPr>
          <w:rFonts w:hAnsi="宋体"/>
          <w:b/>
          <w:bCs/>
          <w:color w:val="000000"/>
        </w:rPr>
        <w:t>6</w:t>
      </w:r>
      <w:r>
        <w:rPr>
          <w:rFonts w:hAnsi="宋体" w:hint="eastAsia"/>
          <w:b/>
          <w:bCs/>
          <w:color w:val="000000"/>
        </w:rPr>
        <w:t>、安装调试完毕后，甲方试用</w:t>
      </w:r>
      <w:r>
        <w:rPr>
          <w:rFonts w:hAnsi="宋体"/>
          <w:b/>
          <w:bCs/>
          <w:color w:val="000000"/>
        </w:rPr>
        <w:t>_ _</w:t>
      </w:r>
      <w:r>
        <w:rPr>
          <w:rFonts w:hAnsi="宋体" w:hint="eastAsia"/>
          <w:b/>
          <w:bCs/>
          <w:color w:val="000000"/>
        </w:rPr>
        <w:t>天，之后，乙方向甲方提出书面验收申请，甲方在收到申请后</w:t>
      </w:r>
      <w:r>
        <w:rPr>
          <w:rFonts w:hAnsi="宋体"/>
          <w:b/>
          <w:bCs/>
          <w:color w:val="000000"/>
        </w:rPr>
        <w:t>30</w:t>
      </w:r>
      <w:r>
        <w:rPr>
          <w:rFonts w:hAnsi="宋体" w:hint="eastAsia"/>
          <w:b/>
          <w:bCs/>
          <w:color w:val="000000"/>
        </w:rPr>
        <w:t>天内对货物进行验收。验收内容包括但不限于：（</w:t>
      </w:r>
      <w:r>
        <w:rPr>
          <w:rFonts w:hAnsi="宋体"/>
          <w:b/>
          <w:bCs/>
          <w:color w:val="000000"/>
        </w:rPr>
        <w:t>1</w:t>
      </w:r>
      <w:r>
        <w:rPr>
          <w:rFonts w:hAnsi="宋体" w:hint="eastAsia"/>
          <w:b/>
          <w:bCs/>
          <w:color w:val="000000"/>
        </w:rPr>
        <w:t>）</w:t>
      </w:r>
      <w:r>
        <w:rPr>
          <w:rFonts w:hAnsi="宋体"/>
          <w:b/>
          <w:bCs/>
          <w:color w:val="000000"/>
        </w:rPr>
        <w:t xml:space="preserve"> </w:t>
      </w:r>
      <w:r>
        <w:rPr>
          <w:rFonts w:hAnsi="宋体" w:hint="eastAsia"/>
          <w:b/>
          <w:bCs/>
          <w:color w:val="000000"/>
        </w:rPr>
        <w:t>型号、数量及外观；（</w:t>
      </w:r>
      <w:r>
        <w:rPr>
          <w:rFonts w:hAnsi="宋体"/>
          <w:b/>
          <w:bCs/>
          <w:color w:val="000000"/>
        </w:rPr>
        <w:t>2</w:t>
      </w:r>
      <w:r>
        <w:rPr>
          <w:rFonts w:hAnsi="宋体" w:hint="eastAsia"/>
          <w:b/>
          <w:bCs/>
          <w:color w:val="000000"/>
        </w:rPr>
        <w:t>）</w:t>
      </w:r>
      <w:r>
        <w:rPr>
          <w:rFonts w:hAnsi="宋体"/>
          <w:b/>
          <w:bCs/>
          <w:color w:val="000000"/>
        </w:rPr>
        <w:t xml:space="preserve"> </w:t>
      </w:r>
      <w:r>
        <w:rPr>
          <w:rFonts w:hAnsi="宋体" w:hint="eastAsia"/>
          <w:b/>
          <w:bCs/>
          <w:color w:val="000000"/>
        </w:rPr>
        <w:t>货物所附技术资料；（</w:t>
      </w:r>
      <w:r>
        <w:rPr>
          <w:rFonts w:hAnsi="宋体"/>
          <w:b/>
          <w:bCs/>
          <w:color w:val="000000"/>
        </w:rPr>
        <w:t>3</w:t>
      </w:r>
      <w:r>
        <w:rPr>
          <w:rFonts w:hAnsi="宋体" w:hint="eastAsia"/>
          <w:b/>
          <w:bCs/>
          <w:color w:val="000000"/>
        </w:rPr>
        <w:t>）</w:t>
      </w:r>
      <w:r>
        <w:rPr>
          <w:rFonts w:hAnsi="宋体"/>
          <w:b/>
          <w:bCs/>
          <w:color w:val="000000"/>
        </w:rPr>
        <w:t xml:space="preserve"> </w:t>
      </w:r>
      <w:r>
        <w:rPr>
          <w:rFonts w:hAnsi="宋体" w:hint="eastAsia"/>
          <w:b/>
          <w:bCs/>
          <w:color w:val="000000"/>
        </w:rPr>
        <w:t>货物组件及配置；</w:t>
      </w:r>
      <w:r>
        <w:rPr>
          <w:rFonts w:hAnsi="宋体"/>
          <w:b/>
          <w:bCs/>
          <w:color w:val="000000"/>
        </w:rPr>
        <w:t xml:space="preserve"> </w:t>
      </w:r>
      <w:r>
        <w:rPr>
          <w:rFonts w:hAnsi="宋体" w:hint="eastAsia"/>
          <w:b/>
          <w:bCs/>
          <w:color w:val="000000"/>
        </w:rPr>
        <w:t>（</w:t>
      </w:r>
      <w:r>
        <w:rPr>
          <w:rFonts w:hAnsi="宋体"/>
          <w:b/>
          <w:bCs/>
          <w:color w:val="000000"/>
        </w:rPr>
        <w:t>4</w:t>
      </w:r>
      <w:r>
        <w:rPr>
          <w:rFonts w:hAnsi="宋体" w:hint="eastAsia"/>
          <w:b/>
          <w:bCs/>
          <w:color w:val="000000"/>
        </w:rPr>
        <w:t>）</w:t>
      </w:r>
      <w:r>
        <w:rPr>
          <w:rFonts w:hAnsi="宋体"/>
          <w:b/>
          <w:bCs/>
          <w:color w:val="000000"/>
        </w:rPr>
        <w:t xml:space="preserve"> </w:t>
      </w:r>
      <w:r>
        <w:rPr>
          <w:rFonts w:hAnsi="宋体" w:hint="eastAsia"/>
          <w:b/>
          <w:bCs/>
          <w:color w:val="000000"/>
        </w:rPr>
        <w:t>货物功能、性能及各项技术参数指标。</w:t>
      </w:r>
    </w:p>
    <w:p w:rsidR="009B5FD0" w:rsidRDefault="004F20EC">
      <w:pPr>
        <w:pStyle w:val="ab"/>
        <w:spacing w:line="360" w:lineRule="auto"/>
        <w:ind w:firstLineChars="200" w:firstLine="422"/>
        <w:rPr>
          <w:rFonts w:hAnsi="宋体"/>
          <w:b/>
          <w:bCs/>
          <w:color w:val="000000"/>
        </w:rPr>
      </w:pPr>
      <w:r>
        <w:rPr>
          <w:rFonts w:hAnsi="宋体"/>
          <w:b/>
          <w:bCs/>
          <w:color w:val="000000"/>
        </w:rPr>
        <w:t>7</w:t>
      </w:r>
      <w:r>
        <w:rPr>
          <w:rFonts w:hAnsi="宋体" w:hint="eastAsia"/>
          <w:b/>
          <w:bCs/>
          <w:color w:val="000000"/>
        </w:rPr>
        <w:t>、验收标准：按□本合同的有关规定，□投标文件交付的样板（如有）进行验收。</w:t>
      </w:r>
    </w:p>
    <w:p w:rsidR="009B5FD0" w:rsidRDefault="004F20EC">
      <w:pPr>
        <w:pStyle w:val="ab"/>
        <w:spacing w:line="360" w:lineRule="auto"/>
        <w:ind w:firstLineChars="200" w:firstLine="422"/>
        <w:rPr>
          <w:rFonts w:hAnsi="宋体"/>
          <w:b/>
          <w:bCs/>
          <w:color w:val="000000"/>
        </w:rPr>
      </w:pPr>
      <w:r>
        <w:rPr>
          <w:rFonts w:hAnsi="宋体"/>
          <w:b/>
          <w:bCs/>
          <w:color w:val="000000"/>
        </w:rPr>
        <w:t>8</w:t>
      </w:r>
      <w:r>
        <w:rPr>
          <w:rFonts w:hAnsi="宋体" w:hint="eastAsia"/>
          <w:b/>
          <w:bCs/>
          <w:color w:val="000000"/>
        </w:rPr>
        <w:t>、甲方所购货物全部通过验收，经甲方确认并出具验收合格证明（单价</w:t>
      </w:r>
      <w:r>
        <w:rPr>
          <w:rFonts w:hAnsi="宋体"/>
          <w:b/>
          <w:bCs/>
          <w:color w:val="000000"/>
        </w:rPr>
        <w:t xml:space="preserve">10 </w:t>
      </w:r>
      <w:r>
        <w:rPr>
          <w:rFonts w:hAnsi="宋体" w:hint="eastAsia"/>
          <w:b/>
          <w:bCs/>
          <w:color w:val="000000"/>
        </w:rPr>
        <w:t>万元以上或合同总价在</w:t>
      </w:r>
      <w:r>
        <w:rPr>
          <w:rFonts w:hAnsi="宋体"/>
          <w:b/>
          <w:bCs/>
          <w:color w:val="000000"/>
        </w:rPr>
        <w:t>20</w:t>
      </w:r>
      <w:r>
        <w:rPr>
          <w:rFonts w:hAnsi="宋体" w:hint="eastAsia"/>
          <w:b/>
          <w:bCs/>
          <w:color w:val="000000"/>
        </w:rPr>
        <w:t>万元以上的以甲方职能部门确认的为准），视为验收合格。</w:t>
      </w:r>
    </w:p>
    <w:p w:rsidR="009B5FD0" w:rsidRDefault="004F20EC">
      <w:pPr>
        <w:pStyle w:val="ab"/>
        <w:spacing w:line="360" w:lineRule="auto"/>
        <w:ind w:firstLineChars="200" w:firstLine="422"/>
        <w:rPr>
          <w:rFonts w:hAnsi="宋体"/>
          <w:b/>
          <w:bCs/>
          <w:color w:val="000000"/>
        </w:rPr>
      </w:pPr>
      <w:r>
        <w:rPr>
          <w:rFonts w:hAnsi="宋体"/>
          <w:b/>
          <w:bCs/>
          <w:color w:val="000000"/>
        </w:rPr>
        <w:t>9</w:t>
      </w:r>
      <w:r>
        <w:rPr>
          <w:rFonts w:hAnsi="宋体" w:hint="eastAsia"/>
          <w:b/>
          <w:bCs/>
          <w:color w:val="000000"/>
        </w:rPr>
        <w:t>、甲方在验收中如发现货物不符合合同的约定，有权拒绝接受货物，并在</w:t>
      </w:r>
      <w:r>
        <w:rPr>
          <w:rFonts w:hAnsi="宋体"/>
          <w:b/>
          <w:bCs/>
          <w:color w:val="000000"/>
        </w:rPr>
        <w:t>___</w:t>
      </w:r>
      <w:r>
        <w:rPr>
          <w:rFonts w:hAnsi="宋体" w:hint="eastAsia"/>
          <w:b/>
          <w:bCs/>
          <w:color w:val="000000"/>
        </w:rPr>
        <w:t>天内签发拒绝收货通知书。乙方应于</w:t>
      </w:r>
      <w:r>
        <w:rPr>
          <w:rFonts w:hAnsi="宋体"/>
          <w:b/>
          <w:bCs/>
          <w:color w:val="000000"/>
        </w:rPr>
        <w:t>___</w:t>
      </w:r>
      <w:r>
        <w:rPr>
          <w:rFonts w:hAnsi="宋体" w:hint="eastAsia"/>
          <w:b/>
          <w:bCs/>
          <w:color w:val="000000"/>
        </w:rPr>
        <w:t>天内重新提供符合合同约定的货物，否则，视为乙方逾期交货。</w:t>
      </w:r>
    </w:p>
    <w:p w:rsidR="009B5FD0" w:rsidRDefault="004F20EC">
      <w:pPr>
        <w:pStyle w:val="ab"/>
        <w:spacing w:line="360" w:lineRule="auto"/>
        <w:ind w:firstLineChars="200" w:firstLine="422"/>
        <w:rPr>
          <w:rFonts w:hAnsi="宋体"/>
          <w:b/>
          <w:bCs/>
          <w:color w:val="000000"/>
        </w:rPr>
      </w:pPr>
      <w:r>
        <w:rPr>
          <w:rFonts w:hAnsi="宋体"/>
          <w:b/>
          <w:bCs/>
          <w:color w:val="000000"/>
        </w:rPr>
        <w:t>10</w:t>
      </w:r>
      <w:r>
        <w:rPr>
          <w:rFonts w:hAnsi="宋体" w:hint="eastAsia"/>
          <w:b/>
          <w:bCs/>
          <w:color w:val="000000"/>
        </w:rPr>
        <w:t>、如乙方对验收结果有异议，由甲方所在地商检部门进行复检。商检部门的检验结果表明货物不符合合同约定的，因复检发生的费用由乙方承担；检验结果表明货物符合合同约定的，因复检发生的费用由甲方承担。</w:t>
      </w:r>
    </w:p>
    <w:p w:rsidR="009B5FD0" w:rsidRDefault="004F20EC">
      <w:pPr>
        <w:pStyle w:val="ab"/>
        <w:spacing w:line="360" w:lineRule="auto"/>
        <w:ind w:firstLineChars="200" w:firstLine="422"/>
        <w:rPr>
          <w:rFonts w:hAnsi="宋体"/>
          <w:b/>
          <w:bCs/>
          <w:color w:val="000000"/>
        </w:rPr>
      </w:pPr>
      <w:r>
        <w:rPr>
          <w:rFonts w:hAnsi="宋体"/>
          <w:b/>
          <w:bCs/>
          <w:color w:val="000000"/>
        </w:rPr>
        <w:t>*</w:t>
      </w:r>
      <w:r>
        <w:rPr>
          <w:rFonts w:hAnsi="宋体" w:hint="eastAsia"/>
          <w:b/>
          <w:bCs/>
          <w:color w:val="000000"/>
        </w:rPr>
        <w:t>四、质量保证金</w:t>
      </w:r>
    </w:p>
    <w:p w:rsidR="009B5FD0" w:rsidRDefault="004F20EC">
      <w:pPr>
        <w:pStyle w:val="ab"/>
        <w:spacing w:line="360" w:lineRule="auto"/>
        <w:ind w:firstLineChars="200" w:firstLine="422"/>
        <w:rPr>
          <w:rFonts w:hAnsi="宋体"/>
          <w:b/>
          <w:bCs/>
          <w:color w:val="000000"/>
        </w:rPr>
      </w:pPr>
      <w:r>
        <w:rPr>
          <w:rFonts w:hAnsi="宋体" w:hint="eastAsia"/>
          <w:b/>
          <w:bCs/>
          <w:color w:val="000000"/>
        </w:rPr>
        <w:t>货物最终验收合格后由乙方向甲方交纳合同总额</w:t>
      </w:r>
      <w:r>
        <w:rPr>
          <w:rFonts w:hAnsi="宋体"/>
          <w:b/>
          <w:bCs/>
          <w:color w:val="000000"/>
        </w:rPr>
        <w:t>5%</w:t>
      </w:r>
      <w:r>
        <w:rPr>
          <w:rFonts w:hAnsi="宋体" w:hint="eastAsia"/>
          <w:b/>
          <w:bCs/>
          <w:color w:val="000000"/>
        </w:rPr>
        <w:t>的款项作为质量保证金，自货物最终验收合格之日起满一年无遗留问题则无息返还，否则不予返还。</w:t>
      </w:r>
    </w:p>
    <w:p w:rsidR="009B5FD0" w:rsidRDefault="004F20EC">
      <w:pPr>
        <w:pStyle w:val="ab"/>
        <w:spacing w:line="360" w:lineRule="auto"/>
        <w:ind w:firstLineChars="200" w:firstLine="422"/>
        <w:rPr>
          <w:rFonts w:hAnsi="宋体"/>
          <w:b/>
          <w:bCs/>
          <w:color w:val="000000"/>
        </w:rPr>
      </w:pPr>
      <w:r>
        <w:rPr>
          <w:rFonts w:hAnsi="宋体"/>
          <w:b/>
          <w:bCs/>
          <w:color w:val="000000"/>
        </w:rPr>
        <w:t>*</w:t>
      </w:r>
      <w:r>
        <w:rPr>
          <w:rFonts w:hAnsi="宋体" w:hint="eastAsia"/>
          <w:b/>
          <w:bCs/>
          <w:color w:val="000000"/>
        </w:rPr>
        <w:t>五、付款方式：</w:t>
      </w:r>
    </w:p>
    <w:p w:rsidR="009B5FD0" w:rsidRDefault="004F20EC">
      <w:pPr>
        <w:pStyle w:val="ab"/>
        <w:spacing w:line="360" w:lineRule="auto"/>
        <w:ind w:firstLineChars="200" w:firstLine="422"/>
        <w:rPr>
          <w:rFonts w:hAnsi="宋体"/>
          <w:b/>
          <w:bCs/>
          <w:color w:val="000000"/>
        </w:rPr>
      </w:pPr>
      <w:r>
        <w:rPr>
          <w:rFonts w:hAnsi="宋体" w:hint="eastAsia"/>
          <w:b/>
          <w:bCs/>
          <w:color w:val="000000"/>
        </w:rPr>
        <w:t>□</w:t>
      </w:r>
      <w:r>
        <w:rPr>
          <w:rFonts w:hAnsi="宋体"/>
          <w:b/>
          <w:bCs/>
          <w:color w:val="000000"/>
        </w:rPr>
        <w:t xml:space="preserve"> </w:t>
      </w:r>
      <w:r>
        <w:rPr>
          <w:rFonts w:hAnsi="宋体" w:hint="eastAsia"/>
          <w:b/>
          <w:bCs/>
          <w:color w:val="000000"/>
        </w:rPr>
        <w:t>本次采购设备货物合同总金额为￥</w:t>
      </w:r>
      <w:r>
        <w:rPr>
          <w:rFonts w:hAnsi="宋体"/>
          <w:b/>
          <w:bCs/>
          <w:color w:val="000000"/>
        </w:rPr>
        <w:t>____________</w:t>
      </w:r>
      <w:r>
        <w:rPr>
          <w:rFonts w:hAnsi="宋体" w:hint="eastAsia"/>
          <w:b/>
          <w:bCs/>
          <w:color w:val="000000"/>
        </w:rPr>
        <w:t>，待货物最终验收合格且乙方向甲方交纳的质量保证金到账后，甲方向乙方支付合同全款。</w:t>
      </w:r>
    </w:p>
    <w:p w:rsidR="009B5FD0" w:rsidRDefault="004F20EC">
      <w:pPr>
        <w:pStyle w:val="ab"/>
        <w:spacing w:line="360" w:lineRule="auto"/>
        <w:ind w:firstLineChars="200" w:firstLine="422"/>
        <w:rPr>
          <w:rFonts w:hAnsi="宋体"/>
          <w:b/>
          <w:bCs/>
          <w:color w:val="000000"/>
        </w:rPr>
      </w:pPr>
      <w:r>
        <w:rPr>
          <w:rFonts w:hAnsi="宋体" w:hint="eastAsia"/>
          <w:b/>
          <w:bCs/>
          <w:color w:val="000000"/>
        </w:rPr>
        <w:t>六、售后服务条款</w:t>
      </w:r>
    </w:p>
    <w:p w:rsidR="009B5FD0"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、保修期限：乙方承诺本合同项下货物的免费保修期为</w:t>
      </w:r>
      <w:r>
        <w:rPr>
          <w:rFonts w:hAnsi="宋体"/>
          <w:b/>
          <w:bCs/>
          <w:color w:val="000000"/>
        </w:rPr>
        <w:t>___</w:t>
      </w:r>
      <w:r>
        <w:rPr>
          <w:rFonts w:hAnsi="宋体" w:hint="eastAsia"/>
          <w:b/>
          <w:bCs/>
          <w:color w:val="000000"/>
        </w:rPr>
        <w:t>年，保修承担方为</w:t>
      </w:r>
      <w:r>
        <w:rPr>
          <w:rFonts w:hAnsi="宋体"/>
          <w:b/>
          <w:bCs/>
          <w:color w:val="000000"/>
        </w:rPr>
        <w:t>________________________</w:t>
      </w:r>
      <w:r>
        <w:rPr>
          <w:rFonts w:hAnsi="宋体" w:hint="eastAsia"/>
          <w:b/>
          <w:bCs/>
          <w:color w:val="000000"/>
        </w:rPr>
        <w:t>（保修期限自验收合格签字之日起算，其中单价</w:t>
      </w:r>
      <w:r>
        <w:rPr>
          <w:rFonts w:hAnsi="宋体"/>
          <w:b/>
          <w:bCs/>
          <w:color w:val="000000"/>
        </w:rPr>
        <w:t xml:space="preserve">10 </w:t>
      </w:r>
      <w:r>
        <w:rPr>
          <w:rFonts w:hAnsi="宋体" w:hint="eastAsia"/>
          <w:b/>
          <w:bCs/>
          <w:color w:val="000000"/>
        </w:rPr>
        <w:t>万元以上或总价</w:t>
      </w:r>
      <w:r>
        <w:rPr>
          <w:rFonts w:hAnsi="宋体"/>
          <w:b/>
          <w:bCs/>
          <w:color w:val="000000"/>
        </w:rPr>
        <w:t>20</w:t>
      </w:r>
      <w:r>
        <w:rPr>
          <w:rFonts w:hAnsi="宋体" w:hint="eastAsia"/>
          <w:b/>
          <w:bCs/>
          <w:color w:val="000000"/>
        </w:rPr>
        <w:t>万元以上的以甲方职能部门确认并出具的验收报告的验收时间为准。）质保期内，若出现故障，故障件的质保期从故障排除之日起重新起计；故障时间累计超过</w:t>
      </w:r>
      <w:r>
        <w:rPr>
          <w:rFonts w:hAnsi="宋体"/>
          <w:b/>
          <w:bCs/>
          <w:color w:val="000000"/>
        </w:rPr>
        <w:t>1</w:t>
      </w:r>
      <w:r>
        <w:rPr>
          <w:rFonts w:hAnsi="宋体" w:hint="eastAsia"/>
          <w:b/>
          <w:bCs/>
          <w:color w:val="000000"/>
        </w:rPr>
        <w:t>个月，整机保修期顺延</w:t>
      </w:r>
      <w:r>
        <w:rPr>
          <w:rFonts w:hAnsi="宋体"/>
          <w:b/>
          <w:bCs/>
          <w:color w:val="000000"/>
        </w:rPr>
        <w:t>3</w:t>
      </w:r>
      <w:r>
        <w:rPr>
          <w:rFonts w:hAnsi="宋体" w:hint="eastAsia"/>
          <w:b/>
          <w:bCs/>
          <w:color w:val="000000"/>
        </w:rPr>
        <w:t>个月。</w:t>
      </w:r>
    </w:p>
    <w:p w:rsidR="009B5FD0" w:rsidRDefault="004F20EC">
      <w:pPr>
        <w:pStyle w:val="ab"/>
        <w:spacing w:line="360" w:lineRule="auto"/>
        <w:ind w:firstLineChars="200" w:firstLine="422"/>
        <w:rPr>
          <w:rFonts w:hAnsi="宋体"/>
          <w:b/>
          <w:bCs/>
          <w:color w:val="000000"/>
        </w:rPr>
      </w:pPr>
      <w:r>
        <w:rPr>
          <w:rFonts w:hAnsi="宋体"/>
          <w:b/>
          <w:bCs/>
          <w:color w:val="000000"/>
        </w:rPr>
        <w:lastRenderedPageBreak/>
        <w:t>2</w:t>
      </w:r>
      <w:r>
        <w:rPr>
          <w:rFonts w:hAnsi="宋体" w:hint="eastAsia"/>
          <w:b/>
          <w:bCs/>
          <w:color w:val="000000"/>
        </w:rPr>
        <w:t>、保修范围：乙方提供的本合同项下所有产品（人为损坏除外）。</w:t>
      </w:r>
    </w:p>
    <w:p w:rsidR="009B5FD0"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、保修方式：报修后</w:t>
      </w:r>
      <w:r>
        <w:rPr>
          <w:rFonts w:hAnsi="宋体"/>
          <w:b/>
          <w:bCs/>
          <w:color w:val="000000"/>
        </w:rPr>
        <w:t>___</w:t>
      </w:r>
      <w:r>
        <w:rPr>
          <w:rFonts w:hAnsi="宋体" w:hint="eastAsia"/>
          <w:b/>
          <w:bCs/>
          <w:color w:val="000000"/>
        </w:rPr>
        <w:t>小时内投标，</w:t>
      </w:r>
      <w:r>
        <w:rPr>
          <w:rFonts w:hAnsi="宋体"/>
          <w:b/>
          <w:bCs/>
          <w:color w:val="000000"/>
        </w:rPr>
        <w:t>___</w:t>
      </w:r>
      <w:r>
        <w:rPr>
          <w:rFonts w:hAnsi="宋体" w:hint="eastAsia"/>
          <w:b/>
          <w:bCs/>
          <w:color w:val="000000"/>
        </w:rPr>
        <w:t>小时内上门保修。</w:t>
      </w:r>
    </w:p>
    <w:p w:rsidR="009B5FD0" w:rsidRDefault="004F20EC">
      <w:pPr>
        <w:pStyle w:val="ab"/>
        <w:spacing w:line="360" w:lineRule="auto"/>
        <w:ind w:firstLineChars="200" w:firstLine="422"/>
        <w:rPr>
          <w:rFonts w:hAnsi="宋体"/>
          <w:b/>
          <w:bCs/>
          <w:color w:val="000000"/>
        </w:rPr>
      </w:pPr>
      <w:r>
        <w:rPr>
          <w:rFonts w:hAnsi="宋体" w:hint="eastAsia"/>
          <w:b/>
          <w:bCs/>
          <w:color w:val="000000"/>
        </w:rPr>
        <w:t>其他条款以投标文件承诺的为准。</w:t>
      </w:r>
    </w:p>
    <w:p w:rsidR="009B5FD0" w:rsidRDefault="004F20EC">
      <w:pPr>
        <w:pStyle w:val="ab"/>
        <w:spacing w:line="360" w:lineRule="auto"/>
        <w:ind w:firstLineChars="200" w:firstLine="422"/>
        <w:rPr>
          <w:rFonts w:hAnsi="宋体"/>
          <w:b/>
          <w:bCs/>
          <w:color w:val="000000"/>
        </w:rPr>
      </w:pPr>
      <w:r>
        <w:rPr>
          <w:rFonts w:hAnsi="宋体"/>
          <w:b/>
          <w:bCs/>
          <w:color w:val="000000"/>
        </w:rPr>
        <w:t>4</w:t>
      </w:r>
      <w:r>
        <w:rPr>
          <w:rFonts w:hAnsi="宋体" w:hint="eastAsia"/>
          <w:b/>
          <w:bCs/>
          <w:color w:val="000000"/>
        </w:rPr>
        <w:t>、免费保修期届满后，如甲方需要乙方继续提供维护服务，由甲乙双方另行协商（由甲方用户与乙方商量后确定是否保留此条目，并列明具体的条件）。</w:t>
      </w:r>
    </w:p>
    <w:p w:rsidR="009B5FD0" w:rsidRDefault="004F20EC">
      <w:pPr>
        <w:pStyle w:val="ab"/>
        <w:spacing w:line="360" w:lineRule="auto"/>
        <w:ind w:firstLineChars="200" w:firstLine="422"/>
        <w:rPr>
          <w:rFonts w:hAnsi="宋体"/>
          <w:b/>
          <w:bCs/>
          <w:color w:val="000000"/>
        </w:rPr>
      </w:pPr>
      <w:r>
        <w:rPr>
          <w:rFonts w:hAnsi="宋体" w:hint="eastAsia"/>
          <w:b/>
          <w:bCs/>
          <w:color w:val="000000"/>
        </w:rPr>
        <w:t>七、违约责任：</w:t>
      </w:r>
    </w:p>
    <w:p w:rsidR="009B5FD0"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甲乙双方均应全面履行本合同，任何一方未能按照本合同的约定履行自己的义务，应当承担违约责任。违约方应当赔偿守约方因此遭受的损失，包括但不限于守约方的直接经济损失、间接经济损失、守约方为追究违约责任所发生的律师费、差旅费、交通费等。</w:t>
      </w:r>
    </w:p>
    <w:p w:rsidR="009B5FD0"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、乙方交付的货物不符合合同规定，甲方有权拒收，乙方需向甲方支付合同总金额</w:t>
      </w:r>
      <w:r>
        <w:rPr>
          <w:rFonts w:hAnsi="宋体"/>
          <w:b/>
          <w:bCs/>
          <w:color w:val="000000"/>
        </w:rPr>
        <w:t xml:space="preserve"> 5%</w:t>
      </w:r>
      <w:r>
        <w:rPr>
          <w:rFonts w:hAnsi="宋体" w:hint="eastAsia"/>
          <w:b/>
          <w:bCs/>
          <w:color w:val="000000"/>
        </w:rPr>
        <w:t>的违约金，甲方有权直接从应付给乙方的合同款项中扣除该违约金。如甲方同意更换的，乙方应于</w:t>
      </w:r>
      <w:r>
        <w:rPr>
          <w:rFonts w:hAnsi="宋体"/>
          <w:b/>
          <w:bCs/>
          <w:color w:val="000000"/>
        </w:rPr>
        <w:t>___</w:t>
      </w:r>
      <w:r>
        <w:rPr>
          <w:rFonts w:hAnsi="宋体" w:hint="eastAsia"/>
          <w:b/>
          <w:bCs/>
          <w:color w:val="000000"/>
        </w:rPr>
        <w:t>天内重新提供符合合同约定的货物，乙方在征得甲方同意的时间内未能调换的，按逾期交货的违约责任处理。</w:t>
      </w:r>
    </w:p>
    <w:p w:rsidR="009B5FD0"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、甲方无正当理由拒收货物，拒付货款的，甲方需向乙方偿付货款总金额的</w:t>
      </w:r>
      <w:r>
        <w:rPr>
          <w:rFonts w:hAnsi="宋体"/>
          <w:b/>
          <w:bCs/>
          <w:color w:val="000000"/>
        </w:rPr>
        <w:t xml:space="preserve"> 5%</w:t>
      </w:r>
      <w:r>
        <w:rPr>
          <w:rFonts w:hAnsi="宋体" w:hint="eastAsia"/>
          <w:b/>
          <w:bCs/>
          <w:color w:val="000000"/>
        </w:rPr>
        <w:t>的违约金。</w:t>
      </w:r>
    </w:p>
    <w:p w:rsidR="009B5FD0" w:rsidRDefault="004F20EC">
      <w:pPr>
        <w:pStyle w:val="ab"/>
        <w:spacing w:line="360" w:lineRule="auto"/>
        <w:ind w:firstLineChars="200" w:firstLine="422"/>
        <w:rPr>
          <w:rFonts w:hAnsi="宋体"/>
          <w:b/>
          <w:bCs/>
          <w:color w:val="000000"/>
        </w:rPr>
      </w:pPr>
      <w:r>
        <w:rPr>
          <w:rFonts w:hAnsi="宋体"/>
          <w:b/>
          <w:bCs/>
          <w:color w:val="000000"/>
        </w:rPr>
        <w:t>4</w:t>
      </w:r>
      <w:r>
        <w:rPr>
          <w:rFonts w:hAnsi="宋体" w:hint="eastAsia"/>
          <w:b/>
          <w:bCs/>
          <w:color w:val="000000"/>
        </w:rPr>
        <w:t>、乙方逾期交付货物的，则每逾期一天，按合同总额的</w:t>
      </w:r>
      <w:r>
        <w:rPr>
          <w:rFonts w:hAnsi="宋体"/>
          <w:b/>
          <w:bCs/>
          <w:color w:val="000000"/>
        </w:rPr>
        <w:t xml:space="preserve"> 3</w:t>
      </w:r>
      <w:r>
        <w:rPr>
          <w:rFonts w:hAnsi="宋体" w:hint="eastAsia"/>
          <w:b/>
          <w:bCs/>
          <w:color w:val="000000"/>
        </w:rPr>
        <w:t>‰向甲方支付违约金，甲方有权直接从应付给乙方的合同款项中扣除该违约金。逾期交付超过</w:t>
      </w:r>
      <w:r>
        <w:rPr>
          <w:rFonts w:hAnsi="宋体"/>
          <w:b/>
          <w:bCs/>
          <w:color w:val="000000"/>
        </w:rPr>
        <w:t xml:space="preserve"> 5 </w:t>
      </w:r>
      <w:r>
        <w:rPr>
          <w:rFonts w:hAnsi="宋体" w:hint="eastAsia"/>
          <w:b/>
          <w:bCs/>
          <w:color w:val="000000"/>
        </w:rPr>
        <w:t>天的，甲方有权解除合同，并要求乙方支付合同总金额</w:t>
      </w:r>
      <w:r>
        <w:rPr>
          <w:rFonts w:hAnsi="宋体"/>
          <w:b/>
          <w:bCs/>
          <w:color w:val="000000"/>
        </w:rPr>
        <w:t>5%</w:t>
      </w:r>
      <w:r>
        <w:rPr>
          <w:rFonts w:hAnsi="宋体" w:hint="eastAsia"/>
          <w:b/>
          <w:bCs/>
          <w:color w:val="000000"/>
        </w:rPr>
        <w:t>的违约金。</w:t>
      </w:r>
    </w:p>
    <w:p w:rsidR="009B5FD0" w:rsidRDefault="004F20EC">
      <w:pPr>
        <w:pStyle w:val="ab"/>
        <w:spacing w:line="360" w:lineRule="auto"/>
        <w:ind w:firstLineChars="200" w:firstLine="422"/>
        <w:rPr>
          <w:rFonts w:hAnsi="宋体"/>
          <w:b/>
          <w:bCs/>
          <w:color w:val="000000"/>
        </w:rPr>
      </w:pPr>
      <w:r>
        <w:rPr>
          <w:rFonts w:hAnsi="宋体"/>
          <w:b/>
          <w:bCs/>
          <w:color w:val="000000"/>
        </w:rPr>
        <w:t>5</w:t>
      </w:r>
      <w:r>
        <w:rPr>
          <w:rFonts w:hAnsi="宋体" w:hint="eastAsia"/>
          <w:b/>
          <w:bCs/>
          <w:color w:val="000000"/>
        </w:rPr>
        <w:t>、若乙方未按本合同的约定提供保修服务，甲方有权自行委托第三方提供甲方所需要的技术支持和售后服务，所发生的费用由乙方承担，如因此造成甲方损失的，乙方应承担赔偿责任。</w:t>
      </w:r>
    </w:p>
    <w:p w:rsidR="009B5FD0" w:rsidRDefault="004F20EC">
      <w:pPr>
        <w:pStyle w:val="ab"/>
        <w:spacing w:line="360" w:lineRule="auto"/>
        <w:ind w:firstLineChars="200" w:firstLine="422"/>
        <w:rPr>
          <w:rFonts w:hAnsi="宋体"/>
          <w:b/>
          <w:bCs/>
          <w:color w:val="000000"/>
        </w:rPr>
      </w:pPr>
      <w:r>
        <w:rPr>
          <w:rFonts w:hAnsi="宋体" w:hint="eastAsia"/>
          <w:b/>
          <w:bCs/>
          <w:color w:val="000000"/>
        </w:rPr>
        <w:t>八、权利瑕疵担保</w:t>
      </w:r>
    </w:p>
    <w:p w:rsidR="009B5FD0"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、乙方应就交付的货物，保证甲方免受任何第三方主张任何权利。</w:t>
      </w:r>
    </w:p>
    <w:p w:rsidR="009B5FD0"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、如第三人对合同标的物主张所有权或知识产权的侵权损害赔偿请求，甲方有权解除合同，并追究乙方的违约责任。</w:t>
      </w:r>
    </w:p>
    <w:p w:rsidR="009B5FD0"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、在合同履行过程中，甲方有确切证据证明第三方可能就合同标的物主张权利的，甲方有权中止支付相应的价款，但乙方提供适当担保的除外。</w:t>
      </w:r>
    </w:p>
    <w:p w:rsidR="009B5FD0" w:rsidRDefault="004F20EC">
      <w:pPr>
        <w:pStyle w:val="ab"/>
        <w:spacing w:line="360" w:lineRule="auto"/>
        <w:ind w:firstLineChars="200" w:firstLine="422"/>
        <w:rPr>
          <w:rFonts w:hAnsi="宋体"/>
          <w:b/>
          <w:bCs/>
          <w:color w:val="000000"/>
        </w:rPr>
      </w:pPr>
      <w:r>
        <w:rPr>
          <w:rFonts w:hAnsi="宋体"/>
          <w:b/>
          <w:bCs/>
          <w:color w:val="000000"/>
        </w:rPr>
        <w:lastRenderedPageBreak/>
        <w:t>4</w:t>
      </w:r>
      <w:r>
        <w:rPr>
          <w:rFonts w:hAnsi="宋体" w:hint="eastAsia"/>
          <w:b/>
          <w:bCs/>
          <w:color w:val="000000"/>
        </w:rPr>
        <w:t>、因为第三方对甲方主张权利而发生的纠纷，乙方应承担相应的法律责任和诉讼费用、律师费用、其他为解除纠纷而发生的费用以及由此给甲方造成的经济损失。</w:t>
      </w:r>
    </w:p>
    <w:p w:rsidR="009B5FD0" w:rsidRDefault="004F20EC">
      <w:pPr>
        <w:pStyle w:val="ab"/>
        <w:spacing w:line="360" w:lineRule="auto"/>
        <w:ind w:firstLineChars="200" w:firstLine="422"/>
        <w:rPr>
          <w:rFonts w:hAnsi="宋体"/>
          <w:b/>
          <w:bCs/>
          <w:color w:val="000000"/>
        </w:rPr>
      </w:pPr>
      <w:r>
        <w:rPr>
          <w:rFonts w:hAnsi="宋体" w:hint="eastAsia"/>
          <w:b/>
          <w:bCs/>
          <w:color w:val="000000"/>
        </w:rPr>
        <w:t>九、风险承担</w:t>
      </w:r>
    </w:p>
    <w:p w:rsidR="009B5FD0"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、货物毁损、灭失的风险，在货物经甲方验收合格以前由乙方承担，在货物经甲方验收合格以后由甲方承担。</w:t>
      </w:r>
    </w:p>
    <w:p w:rsidR="009B5FD0"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、甲方因货物质量不符合约定的质量要求而拒绝接受货物或解除合同的，货物毁损、灭失的风险由乙方承担。</w:t>
      </w:r>
    </w:p>
    <w:p w:rsidR="009B5FD0"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、货物毁损、灭失的风险由甲方承担的，不影响因乙方履行其他合同义务不符合约定的，甲方要求其承担违约责任的权利。</w:t>
      </w:r>
    </w:p>
    <w:p w:rsidR="009B5FD0" w:rsidRDefault="004F20EC">
      <w:pPr>
        <w:pStyle w:val="ab"/>
        <w:spacing w:line="360" w:lineRule="auto"/>
        <w:ind w:firstLineChars="200" w:firstLine="422"/>
        <w:rPr>
          <w:rFonts w:hAnsi="宋体"/>
          <w:b/>
          <w:bCs/>
          <w:color w:val="000000"/>
        </w:rPr>
      </w:pPr>
      <w:r>
        <w:rPr>
          <w:rFonts w:hAnsi="宋体"/>
          <w:b/>
          <w:bCs/>
          <w:color w:val="000000"/>
        </w:rPr>
        <w:t>4</w:t>
      </w:r>
      <w:r>
        <w:rPr>
          <w:rFonts w:hAnsi="宋体" w:hint="eastAsia"/>
          <w:b/>
          <w:bCs/>
          <w:color w:val="000000"/>
        </w:rPr>
        <w:t>、由乙方承担货物毁损、灭失风险的，如货物毁损或灭失的，乙方应于</w:t>
      </w:r>
      <w:r>
        <w:rPr>
          <w:rFonts w:hAnsi="宋体"/>
          <w:b/>
          <w:bCs/>
          <w:color w:val="000000"/>
        </w:rPr>
        <w:t>___</w:t>
      </w:r>
      <w:r>
        <w:rPr>
          <w:rFonts w:hAnsi="宋体" w:hint="eastAsia"/>
          <w:b/>
          <w:bCs/>
          <w:color w:val="000000"/>
        </w:rPr>
        <w:t>天内重新提供符合合同规定的货物，否则，视为乙方逾期交货。</w:t>
      </w:r>
    </w:p>
    <w:p w:rsidR="009B5FD0" w:rsidRDefault="004F20EC">
      <w:pPr>
        <w:pStyle w:val="ab"/>
        <w:spacing w:line="360" w:lineRule="auto"/>
        <w:ind w:firstLineChars="200" w:firstLine="422"/>
        <w:rPr>
          <w:rFonts w:hAnsi="宋体"/>
          <w:b/>
          <w:bCs/>
          <w:color w:val="000000"/>
        </w:rPr>
      </w:pPr>
      <w:r>
        <w:rPr>
          <w:rFonts w:hAnsi="宋体"/>
          <w:b/>
          <w:bCs/>
          <w:color w:val="000000"/>
        </w:rPr>
        <w:t>5</w:t>
      </w:r>
      <w:r>
        <w:rPr>
          <w:rFonts w:hAnsi="宋体" w:hint="eastAsia"/>
          <w:b/>
          <w:bCs/>
          <w:color w:val="000000"/>
        </w:rPr>
        <w:t>、由甲方承担货物毁损、灭失风险的，则甲方不能免除给付货款的义务。</w:t>
      </w:r>
    </w:p>
    <w:p w:rsidR="009B5FD0" w:rsidRDefault="004F20EC">
      <w:pPr>
        <w:pStyle w:val="ab"/>
        <w:spacing w:line="360" w:lineRule="auto"/>
        <w:ind w:firstLineChars="200" w:firstLine="422"/>
        <w:rPr>
          <w:rFonts w:hAnsi="宋体"/>
          <w:b/>
          <w:bCs/>
          <w:color w:val="000000"/>
        </w:rPr>
      </w:pPr>
      <w:r>
        <w:rPr>
          <w:rFonts w:hAnsi="宋体" w:hint="eastAsia"/>
          <w:b/>
          <w:bCs/>
          <w:color w:val="000000"/>
        </w:rPr>
        <w:t>十、合同发生争议，由双方协商或调解解决，协商或调解不成时，向甲方所在地人民法院起诉。</w:t>
      </w:r>
    </w:p>
    <w:p w:rsidR="009B5FD0" w:rsidRDefault="004F20EC">
      <w:pPr>
        <w:pStyle w:val="ab"/>
        <w:spacing w:line="360" w:lineRule="auto"/>
        <w:ind w:firstLineChars="200" w:firstLine="422"/>
        <w:rPr>
          <w:rFonts w:hAnsi="宋体"/>
          <w:b/>
          <w:bCs/>
          <w:color w:val="000000"/>
        </w:rPr>
      </w:pPr>
      <w:r>
        <w:rPr>
          <w:rFonts w:hAnsi="宋体" w:hint="eastAsia"/>
          <w:b/>
          <w:bCs/>
          <w:color w:val="000000"/>
        </w:rPr>
        <w:t>十、本合同一式七份</w:t>
      </w:r>
      <w:r>
        <w:rPr>
          <w:rFonts w:hAnsi="宋体"/>
          <w:b/>
          <w:bCs/>
          <w:color w:val="000000"/>
        </w:rPr>
        <w:t>(</w:t>
      </w:r>
      <w:r>
        <w:rPr>
          <w:rFonts w:hAnsi="宋体" w:hint="eastAsia"/>
          <w:b/>
          <w:bCs/>
          <w:color w:val="000000"/>
        </w:rPr>
        <w:t>甲方职能部门</w:t>
      </w:r>
      <w:r>
        <w:rPr>
          <w:rFonts w:hAnsi="宋体"/>
          <w:b/>
          <w:bCs/>
          <w:color w:val="000000"/>
        </w:rPr>
        <w:t xml:space="preserve"> 3 </w:t>
      </w:r>
      <w:r>
        <w:rPr>
          <w:rFonts w:hAnsi="宋体" w:hint="eastAsia"/>
          <w:b/>
          <w:bCs/>
          <w:color w:val="000000"/>
        </w:rPr>
        <w:t>份存档、用户执</w:t>
      </w:r>
      <w:r>
        <w:rPr>
          <w:rFonts w:hAnsi="宋体"/>
          <w:b/>
          <w:bCs/>
          <w:color w:val="000000"/>
        </w:rPr>
        <w:t xml:space="preserve"> 2 </w:t>
      </w:r>
      <w:r>
        <w:rPr>
          <w:rFonts w:hAnsi="宋体" w:hint="eastAsia"/>
          <w:b/>
          <w:bCs/>
          <w:color w:val="000000"/>
        </w:rPr>
        <w:t>份；乙方执</w:t>
      </w:r>
      <w:r>
        <w:rPr>
          <w:rFonts w:hAnsi="宋体"/>
          <w:b/>
          <w:bCs/>
          <w:color w:val="000000"/>
        </w:rPr>
        <w:t xml:space="preserve"> 2 </w:t>
      </w:r>
      <w:r>
        <w:rPr>
          <w:rFonts w:hAnsi="宋体" w:hint="eastAsia"/>
          <w:b/>
          <w:bCs/>
          <w:color w:val="000000"/>
        </w:rPr>
        <w:t>份</w:t>
      </w:r>
      <w:r>
        <w:rPr>
          <w:rFonts w:hAnsi="宋体"/>
          <w:b/>
          <w:bCs/>
          <w:color w:val="000000"/>
        </w:rPr>
        <w:t>)</w:t>
      </w:r>
      <w:r>
        <w:rPr>
          <w:rFonts w:hAnsi="宋体" w:hint="eastAsia"/>
          <w:b/>
          <w:bCs/>
          <w:color w:val="000000"/>
        </w:rPr>
        <w:t>，均为正本，具有同等法律效力</w:t>
      </w:r>
      <w:r>
        <w:rPr>
          <w:rFonts w:hAnsi="宋体"/>
          <w:b/>
          <w:bCs/>
          <w:color w:val="000000"/>
        </w:rPr>
        <w:t>,</w:t>
      </w:r>
      <w:r>
        <w:rPr>
          <w:rFonts w:hAnsi="宋体" w:hint="eastAsia"/>
          <w:b/>
          <w:bCs/>
          <w:color w:val="000000"/>
        </w:rPr>
        <w:t>未尽事宜，经双方友好协商可另行签订补充协议。</w:t>
      </w:r>
    </w:p>
    <w:p w:rsidR="009B5FD0" w:rsidRDefault="004F20EC">
      <w:pPr>
        <w:pStyle w:val="ab"/>
        <w:spacing w:line="360" w:lineRule="auto"/>
        <w:ind w:firstLineChars="200" w:firstLine="422"/>
        <w:rPr>
          <w:rFonts w:hAnsi="宋体"/>
          <w:b/>
          <w:bCs/>
          <w:color w:val="000000"/>
        </w:rPr>
      </w:pPr>
      <w:r>
        <w:rPr>
          <w:rFonts w:hAnsi="宋体" w:hint="eastAsia"/>
          <w:b/>
          <w:bCs/>
          <w:color w:val="000000"/>
        </w:rPr>
        <w:t>十一、备注：</w:t>
      </w:r>
    </w:p>
    <w:p w:rsidR="009B5FD0"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、招标文件及其补遗文件和承诺是本合同不可分割的部分。</w:t>
      </w:r>
    </w:p>
    <w:p w:rsidR="009B5FD0"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、本合同以双方法定代表人（委托代理人）签字并加盖单位合同印章之日起生效。</w:t>
      </w: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hint="eastAsia"/>
          <w:b/>
          <w:bCs/>
          <w:color w:val="000000"/>
        </w:rPr>
        <w:t>甲方：西南大学</w:t>
      </w:r>
      <w:r>
        <w:rPr>
          <w:rFonts w:hAnsi="宋体"/>
          <w:b/>
          <w:bCs/>
          <w:color w:val="000000"/>
        </w:rPr>
        <w:t xml:space="preserve">                                  </w:t>
      </w:r>
      <w:r>
        <w:rPr>
          <w:rFonts w:hAnsi="宋体" w:hint="eastAsia"/>
          <w:b/>
          <w:bCs/>
          <w:color w:val="000000"/>
        </w:rPr>
        <w:t>乙方</w:t>
      </w:r>
      <w:r>
        <w:rPr>
          <w:rFonts w:hAnsi="宋体"/>
          <w:b/>
          <w:bCs/>
          <w:color w:val="000000"/>
        </w:rPr>
        <w:t xml:space="preserve">: </w:t>
      </w: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hint="eastAsia"/>
          <w:b/>
          <w:bCs/>
          <w:color w:val="000000"/>
        </w:rPr>
        <w:t>地址：重庆北碚天生路</w:t>
      </w:r>
      <w:r>
        <w:rPr>
          <w:rFonts w:hAnsi="宋体"/>
          <w:b/>
          <w:bCs/>
          <w:color w:val="000000"/>
        </w:rPr>
        <w:t>2</w:t>
      </w:r>
      <w:r>
        <w:rPr>
          <w:rFonts w:hAnsi="宋体" w:hint="eastAsia"/>
          <w:b/>
          <w:bCs/>
          <w:color w:val="000000"/>
        </w:rPr>
        <w:t>号</w:t>
      </w:r>
      <w:r>
        <w:rPr>
          <w:rFonts w:hAnsi="宋体"/>
          <w:b/>
          <w:bCs/>
          <w:color w:val="000000"/>
        </w:rPr>
        <w:t xml:space="preserve">                        </w:t>
      </w:r>
      <w:r>
        <w:rPr>
          <w:rFonts w:hAnsi="宋体" w:hint="eastAsia"/>
          <w:b/>
          <w:bCs/>
          <w:color w:val="000000"/>
        </w:rPr>
        <w:t>地址：</w:t>
      </w: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hint="eastAsia"/>
          <w:b/>
          <w:bCs/>
          <w:color w:val="000000"/>
        </w:rPr>
        <w:t>电话：</w:t>
      </w:r>
      <w:r>
        <w:rPr>
          <w:rFonts w:hAnsi="宋体"/>
          <w:b/>
          <w:bCs/>
          <w:color w:val="000000"/>
        </w:rPr>
        <w:t xml:space="preserve">                                          </w:t>
      </w:r>
      <w:r>
        <w:rPr>
          <w:rFonts w:hAnsi="宋体" w:hint="eastAsia"/>
          <w:b/>
          <w:bCs/>
          <w:color w:val="000000"/>
        </w:rPr>
        <w:t>电话：</w:t>
      </w: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hint="eastAsia"/>
          <w:b/>
          <w:bCs/>
          <w:color w:val="000000"/>
        </w:rPr>
        <w:t>法定代表人（委托代理人）（签字）：</w:t>
      </w:r>
      <w:r>
        <w:rPr>
          <w:rFonts w:hAnsi="宋体"/>
          <w:b/>
          <w:bCs/>
          <w:color w:val="000000"/>
        </w:rPr>
        <w:t xml:space="preserve">               </w:t>
      </w:r>
      <w:r>
        <w:rPr>
          <w:rFonts w:hAnsi="宋体" w:hint="eastAsia"/>
          <w:b/>
          <w:bCs/>
          <w:color w:val="000000"/>
        </w:rPr>
        <w:t>法定代表人（委托代理人）（签字）：</w:t>
      </w:r>
    </w:p>
    <w:p w:rsidR="009B5FD0" w:rsidRDefault="004F20EC">
      <w:pPr>
        <w:pStyle w:val="ab"/>
        <w:spacing w:line="360" w:lineRule="auto"/>
        <w:ind w:firstLineChars="200" w:firstLine="422"/>
        <w:rPr>
          <w:rFonts w:hAnsi="宋体"/>
          <w:b/>
          <w:bCs/>
          <w:color w:val="000000"/>
        </w:rPr>
      </w:pPr>
      <w:r>
        <w:rPr>
          <w:rFonts w:hAnsi="宋体" w:hint="eastAsia"/>
          <w:b/>
          <w:bCs/>
          <w:color w:val="000000"/>
        </w:rPr>
        <w:t>用户单位负责人签字：</w:t>
      </w: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100" w:firstLine="211"/>
        <w:rPr>
          <w:rFonts w:hAnsi="宋体"/>
          <w:b/>
          <w:bCs/>
          <w:color w:val="000000"/>
        </w:rPr>
      </w:pPr>
      <w:r>
        <w:rPr>
          <w:rFonts w:hAnsi="宋体"/>
          <w:b/>
          <w:bCs/>
          <w:color w:val="000000"/>
        </w:rPr>
        <w:t xml:space="preserve"> </w:t>
      </w:r>
      <w:r>
        <w:rPr>
          <w:rFonts w:hAnsi="宋体" w:hint="eastAsia"/>
          <w:b/>
          <w:bCs/>
          <w:color w:val="000000"/>
        </w:rPr>
        <w:t>签字日期：</w:t>
      </w:r>
      <w:r>
        <w:rPr>
          <w:rFonts w:hAnsi="宋体"/>
          <w:b/>
          <w:bCs/>
          <w:color w:val="000000"/>
        </w:rPr>
        <w:t xml:space="preserve">     </w:t>
      </w:r>
      <w:r>
        <w:rPr>
          <w:rFonts w:hAnsi="宋体" w:hint="eastAsia"/>
          <w:b/>
          <w:bCs/>
          <w:color w:val="000000"/>
        </w:rPr>
        <w:t>年</w:t>
      </w:r>
      <w:r>
        <w:rPr>
          <w:rFonts w:hAnsi="宋体"/>
          <w:b/>
          <w:bCs/>
          <w:color w:val="000000"/>
        </w:rPr>
        <w:t xml:space="preserve">    </w:t>
      </w:r>
      <w:r>
        <w:rPr>
          <w:rFonts w:hAnsi="宋体" w:hint="eastAsia"/>
          <w:b/>
          <w:bCs/>
          <w:color w:val="000000"/>
        </w:rPr>
        <w:t>月</w:t>
      </w:r>
      <w:r>
        <w:rPr>
          <w:rFonts w:hAnsi="宋体"/>
          <w:b/>
          <w:bCs/>
          <w:color w:val="000000"/>
        </w:rPr>
        <w:t xml:space="preserve">     </w:t>
      </w:r>
      <w:r>
        <w:rPr>
          <w:rFonts w:hAnsi="宋体" w:hint="eastAsia"/>
          <w:b/>
          <w:bCs/>
          <w:color w:val="000000"/>
        </w:rPr>
        <w:t>日</w:t>
      </w:r>
      <w:r>
        <w:rPr>
          <w:rFonts w:hAnsi="宋体"/>
          <w:b/>
          <w:bCs/>
          <w:color w:val="000000"/>
        </w:rPr>
        <w:t xml:space="preserve">                 </w:t>
      </w:r>
      <w:r>
        <w:rPr>
          <w:rFonts w:hAnsi="宋体" w:hint="eastAsia"/>
          <w:b/>
          <w:bCs/>
          <w:color w:val="000000"/>
        </w:rPr>
        <w:t>签约地点：重庆北碚天生路</w:t>
      </w:r>
      <w:r>
        <w:rPr>
          <w:rFonts w:hAnsi="宋体"/>
          <w:b/>
          <w:bCs/>
          <w:color w:val="000000"/>
        </w:rPr>
        <w:t>2</w:t>
      </w:r>
      <w:r>
        <w:rPr>
          <w:rFonts w:hAnsi="宋体" w:hint="eastAsia"/>
          <w:b/>
          <w:bCs/>
          <w:color w:val="000000"/>
        </w:rPr>
        <w:t>号</w:t>
      </w:r>
    </w:p>
    <w:p w:rsidR="009B5FD0" w:rsidRDefault="009B5FD0">
      <w:pPr>
        <w:pStyle w:val="ab"/>
        <w:spacing w:line="360" w:lineRule="auto"/>
        <w:ind w:firstLineChars="200" w:firstLine="422"/>
        <w:rPr>
          <w:rFonts w:hAnsi="宋体"/>
          <w:b/>
          <w:bCs/>
          <w:color w:val="000000"/>
        </w:rPr>
      </w:pPr>
    </w:p>
    <w:p w:rsidR="00FF47F1" w:rsidRDefault="00FF47F1">
      <w:pPr>
        <w:pStyle w:val="ab"/>
        <w:spacing w:line="360" w:lineRule="auto"/>
        <w:ind w:firstLineChars="200" w:firstLine="422"/>
        <w:rPr>
          <w:rFonts w:hAnsi="宋体"/>
          <w:b/>
          <w:bCs/>
          <w:color w:val="000000"/>
        </w:rPr>
      </w:pPr>
    </w:p>
    <w:p w:rsidR="00FF47F1" w:rsidRDefault="00FF47F1">
      <w:pPr>
        <w:pStyle w:val="ab"/>
        <w:spacing w:line="360" w:lineRule="auto"/>
        <w:ind w:firstLineChars="200" w:firstLine="422"/>
        <w:rPr>
          <w:rFonts w:hAnsi="宋体"/>
          <w:b/>
          <w:bCs/>
          <w:color w:val="000000"/>
        </w:rPr>
      </w:pPr>
    </w:p>
    <w:p w:rsidR="004F20EC" w:rsidRDefault="004F20EC">
      <w:pPr>
        <w:widowControl/>
        <w:jc w:val="left"/>
        <w:rPr>
          <w:rFonts w:ascii="宋体" w:cs="宋体"/>
          <w:color w:val="000000"/>
        </w:rPr>
      </w:pPr>
    </w:p>
    <w:p w:rsidR="00FF47F1" w:rsidRDefault="00FF47F1" w:rsidP="00055226">
      <w:pPr>
        <w:pStyle w:val="ab"/>
        <w:spacing w:line="360" w:lineRule="auto"/>
        <w:ind w:firstLineChars="200" w:firstLine="422"/>
        <w:rPr>
          <w:rFonts w:hAnsi="宋体"/>
          <w:b/>
          <w:bCs/>
          <w:color w:val="000000"/>
        </w:rPr>
      </w:pPr>
    </w:p>
    <w:p w:rsidR="00FF47F1" w:rsidRDefault="00FF47F1" w:rsidP="00055226">
      <w:pPr>
        <w:pStyle w:val="ab"/>
        <w:spacing w:line="360" w:lineRule="auto"/>
        <w:ind w:firstLineChars="200" w:firstLine="422"/>
        <w:rPr>
          <w:rFonts w:hAnsi="宋体"/>
          <w:b/>
          <w:bCs/>
          <w:color w:val="000000"/>
        </w:rPr>
      </w:pPr>
    </w:p>
    <w:p w:rsidR="00FF47F1" w:rsidRDefault="00FF47F1" w:rsidP="00055226">
      <w:pPr>
        <w:pStyle w:val="ab"/>
        <w:spacing w:line="360" w:lineRule="auto"/>
        <w:ind w:firstLineChars="200" w:firstLine="422"/>
        <w:rPr>
          <w:rFonts w:hAnsi="宋体"/>
          <w:b/>
          <w:bCs/>
          <w:color w:val="000000"/>
        </w:rPr>
      </w:pPr>
    </w:p>
    <w:p w:rsidR="00FF47F1" w:rsidRDefault="00FF47F1" w:rsidP="00055226">
      <w:pPr>
        <w:pStyle w:val="ab"/>
        <w:spacing w:line="360" w:lineRule="auto"/>
        <w:ind w:firstLineChars="200" w:firstLine="422"/>
        <w:rPr>
          <w:rFonts w:hAnsi="宋体"/>
          <w:b/>
          <w:bCs/>
          <w:color w:val="000000"/>
        </w:rPr>
      </w:pPr>
    </w:p>
    <w:p w:rsidR="00FF47F1" w:rsidRDefault="00FF47F1" w:rsidP="00055226">
      <w:pPr>
        <w:pStyle w:val="ab"/>
        <w:spacing w:line="360" w:lineRule="auto"/>
        <w:ind w:firstLineChars="200" w:firstLine="422"/>
        <w:rPr>
          <w:rFonts w:hAnsi="宋体"/>
          <w:b/>
          <w:bCs/>
          <w:color w:val="000000"/>
        </w:rPr>
      </w:pPr>
    </w:p>
    <w:p w:rsidR="00FF47F1" w:rsidRDefault="00FF47F1" w:rsidP="00055226">
      <w:pPr>
        <w:pStyle w:val="ab"/>
        <w:spacing w:line="360" w:lineRule="auto"/>
        <w:ind w:firstLineChars="200" w:firstLine="422"/>
        <w:rPr>
          <w:rFonts w:hAnsi="宋体"/>
          <w:b/>
          <w:bCs/>
          <w:color w:val="000000"/>
        </w:rPr>
      </w:pPr>
    </w:p>
    <w:p w:rsidR="00FF47F1" w:rsidRDefault="00FF47F1" w:rsidP="00055226">
      <w:pPr>
        <w:pStyle w:val="ab"/>
        <w:spacing w:line="360" w:lineRule="auto"/>
        <w:ind w:firstLineChars="200" w:firstLine="422"/>
        <w:rPr>
          <w:rFonts w:hAnsi="宋体"/>
          <w:b/>
          <w:bCs/>
          <w:color w:val="000000"/>
        </w:rPr>
      </w:pPr>
    </w:p>
    <w:p w:rsidR="00FF47F1" w:rsidRDefault="00FF47F1" w:rsidP="00055226">
      <w:pPr>
        <w:pStyle w:val="ab"/>
        <w:spacing w:line="360" w:lineRule="auto"/>
        <w:ind w:firstLineChars="200" w:firstLine="422"/>
        <w:rPr>
          <w:rFonts w:hAnsi="宋体"/>
          <w:b/>
          <w:bCs/>
          <w:color w:val="000000"/>
        </w:rPr>
      </w:pPr>
    </w:p>
    <w:p w:rsidR="00FF47F1" w:rsidRDefault="00FF47F1" w:rsidP="00055226">
      <w:pPr>
        <w:pStyle w:val="ab"/>
        <w:spacing w:line="360" w:lineRule="auto"/>
        <w:ind w:firstLineChars="200" w:firstLine="422"/>
        <w:rPr>
          <w:rFonts w:hAnsi="宋体"/>
          <w:b/>
          <w:bCs/>
          <w:color w:val="000000"/>
        </w:rPr>
      </w:pPr>
    </w:p>
    <w:p w:rsidR="00FF47F1" w:rsidRDefault="00FF47F1" w:rsidP="00055226">
      <w:pPr>
        <w:pStyle w:val="ab"/>
        <w:spacing w:line="360" w:lineRule="auto"/>
        <w:ind w:firstLineChars="200" w:firstLine="422"/>
        <w:rPr>
          <w:rFonts w:hAnsi="宋体"/>
          <w:b/>
          <w:bCs/>
          <w:color w:val="000000"/>
        </w:rPr>
      </w:pPr>
    </w:p>
    <w:p w:rsidR="00FF47F1" w:rsidRDefault="00FF47F1" w:rsidP="00055226">
      <w:pPr>
        <w:pStyle w:val="ab"/>
        <w:spacing w:line="360" w:lineRule="auto"/>
        <w:ind w:firstLineChars="200" w:firstLine="422"/>
        <w:rPr>
          <w:rFonts w:hAnsi="宋体"/>
          <w:b/>
          <w:bCs/>
          <w:color w:val="000000"/>
        </w:rPr>
      </w:pPr>
    </w:p>
    <w:p w:rsidR="00FF47F1" w:rsidRDefault="00FF47F1" w:rsidP="00055226">
      <w:pPr>
        <w:pStyle w:val="ab"/>
        <w:spacing w:line="360" w:lineRule="auto"/>
        <w:ind w:firstLineChars="200" w:firstLine="422"/>
        <w:rPr>
          <w:rFonts w:hAnsi="宋体"/>
          <w:b/>
          <w:bCs/>
          <w:color w:val="000000"/>
        </w:rPr>
      </w:pPr>
    </w:p>
    <w:p w:rsidR="00FF47F1" w:rsidRDefault="00FF47F1" w:rsidP="00055226">
      <w:pPr>
        <w:pStyle w:val="ab"/>
        <w:spacing w:line="360" w:lineRule="auto"/>
        <w:ind w:firstLineChars="200" w:firstLine="422"/>
        <w:rPr>
          <w:rFonts w:hAnsi="宋体"/>
          <w:b/>
          <w:bCs/>
          <w:color w:val="000000"/>
        </w:rPr>
      </w:pPr>
    </w:p>
    <w:p w:rsidR="00FF47F1" w:rsidRDefault="00FF47F1" w:rsidP="00055226">
      <w:pPr>
        <w:pStyle w:val="ab"/>
        <w:spacing w:line="360" w:lineRule="auto"/>
        <w:ind w:firstLineChars="200" w:firstLine="422"/>
        <w:rPr>
          <w:rFonts w:hAnsi="宋体"/>
          <w:b/>
          <w:bCs/>
          <w:color w:val="000000"/>
        </w:rPr>
      </w:pPr>
    </w:p>
    <w:p w:rsidR="00FF47F1" w:rsidRDefault="00FF47F1" w:rsidP="00055226">
      <w:pPr>
        <w:pStyle w:val="ab"/>
        <w:spacing w:line="360" w:lineRule="auto"/>
        <w:ind w:firstLineChars="200" w:firstLine="422"/>
        <w:rPr>
          <w:rFonts w:hAnsi="宋体"/>
          <w:b/>
          <w:bCs/>
          <w:color w:val="000000"/>
        </w:rPr>
      </w:pPr>
    </w:p>
    <w:p w:rsidR="00FF47F1" w:rsidRDefault="00FF47F1" w:rsidP="00055226">
      <w:pPr>
        <w:pStyle w:val="ab"/>
        <w:spacing w:line="360" w:lineRule="auto"/>
        <w:ind w:firstLineChars="200" w:firstLine="422"/>
        <w:rPr>
          <w:rFonts w:hAnsi="宋体"/>
          <w:b/>
          <w:bCs/>
          <w:color w:val="000000"/>
        </w:rPr>
      </w:pPr>
    </w:p>
    <w:p w:rsidR="004F20EC" w:rsidRDefault="004F20EC" w:rsidP="00055226">
      <w:pPr>
        <w:pStyle w:val="ab"/>
        <w:spacing w:line="360" w:lineRule="auto"/>
        <w:ind w:firstLineChars="200" w:firstLine="422"/>
        <w:rPr>
          <w:rFonts w:hAnsi="宋体"/>
          <w:b/>
          <w:bCs/>
          <w:color w:val="000000"/>
        </w:rPr>
      </w:pPr>
      <w:r>
        <w:rPr>
          <w:rFonts w:hAnsi="宋体" w:hint="eastAsia"/>
          <w:b/>
          <w:bCs/>
          <w:color w:val="000000"/>
        </w:rPr>
        <w:lastRenderedPageBreak/>
        <w:t>附件一：</w:t>
      </w:r>
      <w:r>
        <w:rPr>
          <w:rFonts w:hAnsi="宋体"/>
          <w:b/>
          <w:bCs/>
          <w:color w:val="000000"/>
        </w:rPr>
        <w:t xml:space="preserve"> </w:t>
      </w:r>
      <w:r>
        <w:rPr>
          <w:rFonts w:hAnsi="宋体" w:hint="eastAsia"/>
          <w:b/>
          <w:bCs/>
          <w:color w:val="000000"/>
        </w:rPr>
        <w:t>配置清单</w:t>
      </w: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hint="eastAsia"/>
          <w:b/>
          <w:bCs/>
          <w:color w:val="000000"/>
        </w:rPr>
        <w:t>一、设备名称：</w:t>
      </w:r>
    </w:p>
    <w:tbl>
      <w:tblPr>
        <w:tblW w:w="9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1"/>
        <w:gridCol w:w="1391"/>
        <w:gridCol w:w="1391"/>
        <w:gridCol w:w="1391"/>
        <w:gridCol w:w="1392"/>
        <w:gridCol w:w="1392"/>
        <w:gridCol w:w="1392"/>
      </w:tblGrid>
      <w:tr w:rsidR="004F20EC">
        <w:trPr>
          <w:trHeight w:val="1134"/>
        </w:trPr>
        <w:tc>
          <w:tcPr>
            <w:tcW w:w="1391" w:type="dxa"/>
            <w:vAlign w:val="center"/>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序号</w:t>
            </w:r>
          </w:p>
        </w:tc>
        <w:tc>
          <w:tcPr>
            <w:tcW w:w="1391" w:type="dxa"/>
            <w:vAlign w:val="center"/>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货号</w:t>
            </w:r>
          </w:p>
        </w:tc>
        <w:tc>
          <w:tcPr>
            <w:tcW w:w="1391" w:type="dxa"/>
            <w:vAlign w:val="center"/>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名称</w:t>
            </w:r>
          </w:p>
        </w:tc>
        <w:tc>
          <w:tcPr>
            <w:tcW w:w="1391" w:type="dxa"/>
            <w:vAlign w:val="center"/>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型号规格</w:t>
            </w:r>
          </w:p>
        </w:tc>
        <w:tc>
          <w:tcPr>
            <w:tcW w:w="1392" w:type="dxa"/>
            <w:vAlign w:val="center"/>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数量</w:t>
            </w:r>
          </w:p>
        </w:tc>
        <w:tc>
          <w:tcPr>
            <w:tcW w:w="1392" w:type="dxa"/>
            <w:vAlign w:val="center"/>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单位</w:t>
            </w:r>
          </w:p>
        </w:tc>
        <w:tc>
          <w:tcPr>
            <w:tcW w:w="1392" w:type="dxa"/>
            <w:vAlign w:val="center"/>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备注</w:t>
            </w:r>
          </w:p>
        </w:tc>
      </w:tr>
      <w:tr w:rsidR="004F20EC">
        <w:trPr>
          <w:trHeight w:val="1134"/>
        </w:trPr>
        <w:tc>
          <w:tcPr>
            <w:tcW w:w="1391"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r w:rsidRPr="00F81399">
              <w:rPr>
                <w:rFonts w:hAnsi="宋体" w:cs="宋体"/>
                <w:color w:val="000000"/>
                <w:kern w:val="2"/>
                <w:sz w:val="28"/>
                <w:szCs w:val="28"/>
                <w:lang w:val="en-US" w:eastAsia="zh-CN"/>
              </w:rPr>
              <w:t>1</w:t>
            </w:r>
          </w:p>
        </w:tc>
        <w:tc>
          <w:tcPr>
            <w:tcW w:w="1391"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1"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1"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r>
      <w:tr w:rsidR="004F20EC">
        <w:trPr>
          <w:trHeight w:val="1134"/>
        </w:trPr>
        <w:tc>
          <w:tcPr>
            <w:tcW w:w="1391"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r w:rsidRPr="00F81399">
              <w:rPr>
                <w:rFonts w:hAnsi="宋体" w:cs="宋体"/>
                <w:color w:val="000000"/>
                <w:kern w:val="2"/>
                <w:sz w:val="28"/>
                <w:szCs w:val="28"/>
                <w:lang w:val="en-US" w:eastAsia="zh-CN"/>
              </w:rPr>
              <w:t>2</w:t>
            </w:r>
          </w:p>
        </w:tc>
        <w:tc>
          <w:tcPr>
            <w:tcW w:w="1391"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1"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1"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r>
      <w:tr w:rsidR="004F20EC">
        <w:trPr>
          <w:trHeight w:val="1134"/>
        </w:trPr>
        <w:tc>
          <w:tcPr>
            <w:tcW w:w="1391"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w:t>
            </w:r>
          </w:p>
        </w:tc>
        <w:tc>
          <w:tcPr>
            <w:tcW w:w="1391"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391"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391"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r>
    </w:tbl>
    <w:p w:rsidR="004F20EC" w:rsidRDefault="004F20EC" w:rsidP="00055226">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hint="eastAsia"/>
          <w:b/>
          <w:bCs/>
          <w:color w:val="000000"/>
        </w:rPr>
        <w:t>二</w:t>
      </w:r>
      <w:r>
        <w:rPr>
          <w:rFonts w:hAnsi="宋体"/>
          <w:b/>
          <w:bCs/>
          <w:color w:val="000000"/>
        </w:rPr>
        <w:t xml:space="preserve"> </w:t>
      </w:r>
      <w:r>
        <w:rPr>
          <w:rFonts w:hAnsi="宋体" w:hint="eastAsia"/>
          <w:b/>
          <w:bCs/>
          <w:color w:val="000000"/>
        </w:rPr>
        <w:t>、设备名称：</w:t>
      </w:r>
    </w:p>
    <w:tbl>
      <w:tblPr>
        <w:tblW w:w="9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1"/>
        <w:gridCol w:w="1391"/>
        <w:gridCol w:w="1391"/>
        <w:gridCol w:w="1391"/>
        <w:gridCol w:w="1392"/>
        <w:gridCol w:w="1392"/>
        <w:gridCol w:w="1392"/>
      </w:tblGrid>
      <w:tr w:rsidR="004F20EC">
        <w:trPr>
          <w:trHeight w:val="1134"/>
        </w:trPr>
        <w:tc>
          <w:tcPr>
            <w:tcW w:w="1391"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序号</w:t>
            </w:r>
          </w:p>
        </w:tc>
        <w:tc>
          <w:tcPr>
            <w:tcW w:w="1391"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货号</w:t>
            </w:r>
          </w:p>
        </w:tc>
        <w:tc>
          <w:tcPr>
            <w:tcW w:w="1391"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名称</w:t>
            </w:r>
          </w:p>
        </w:tc>
        <w:tc>
          <w:tcPr>
            <w:tcW w:w="1391"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型号规格</w:t>
            </w:r>
          </w:p>
        </w:tc>
        <w:tc>
          <w:tcPr>
            <w:tcW w:w="1392"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数量</w:t>
            </w:r>
          </w:p>
        </w:tc>
        <w:tc>
          <w:tcPr>
            <w:tcW w:w="1392"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单位</w:t>
            </w:r>
          </w:p>
        </w:tc>
        <w:tc>
          <w:tcPr>
            <w:tcW w:w="1392"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备注</w:t>
            </w:r>
          </w:p>
        </w:tc>
      </w:tr>
      <w:tr w:rsidR="004F20EC">
        <w:trPr>
          <w:trHeight w:val="1134"/>
        </w:trPr>
        <w:tc>
          <w:tcPr>
            <w:tcW w:w="1391"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r w:rsidRPr="00F81399">
              <w:rPr>
                <w:rFonts w:hAnsi="宋体" w:cs="宋体"/>
                <w:color w:val="000000"/>
                <w:kern w:val="2"/>
                <w:sz w:val="28"/>
                <w:szCs w:val="28"/>
                <w:lang w:val="en-US" w:eastAsia="zh-CN"/>
              </w:rPr>
              <w:t>1</w:t>
            </w:r>
          </w:p>
        </w:tc>
        <w:tc>
          <w:tcPr>
            <w:tcW w:w="1391"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1"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1"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r>
      <w:tr w:rsidR="004F20EC">
        <w:trPr>
          <w:trHeight w:val="1134"/>
        </w:trPr>
        <w:tc>
          <w:tcPr>
            <w:tcW w:w="1391"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r w:rsidRPr="00F81399">
              <w:rPr>
                <w:rFonts w:hAnsi="宋体" w:cs="宋体"/>
                <w:color w:val="000000"/>
                <w:kern w:val="2"/>
                <w:sz w:val="28"/>
                <w:szCs w:val="28"/>
                <w:lang w:val="en-US" w:eastAsia="zh-CN"/>
              </w:rPr>
              <w:t>2</w:t>
            </w:r>
          </w:p>
        </w:tc>
        <w:tc>
          <w:tcPr>
            <w:tcW w:w="1391"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1"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1"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p>
        </w:tc>
      </w:tr>
      <w:tr w:rsidR="004F20EC">
        <w:trPr>
          <w:trHeight w:val="1134"/>
        </w:trPr>
        <w:tc>
          <w:tcPr>
            <w:tcW w:w="1391"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w:t>
            </w:r>
          </w:p>
        </w:tc>
        <w:tc>
          <w:tcPr>
            <w:tcW w:w="1391"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391"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391"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r>
    </w:tbl>
    <w:p w:rsidR="004F20EC" w:rsidRDefault="004F20EC" w:rsidP="00055226">
      <w:pPr>
        <w:pStyle w:val="ab"/>
        <w:spacing w:line="360" w:lineRule="auto"/>
        <w:ind w:firstLineChars="200" w:firstLine="422"/>
        <w:rPr>
          <w:rFonts w:hAnsi="宋体"/>
          <w:b/>
          <w:bCs/>
          <w:color w:val="000000"/>
        </w:rPr>
      </w:pPr>
      <w:r>
        <w:rPr>
          <w:rFonts w:hAnsi="宋体" w:hint="eastAsia"/>
          <w:b/>
          <w:bCs/>
          <w:color w:val="000000"/>
        </w:rPr>
        <w:t>甲方确认清单代表签名</w:t>
      </w:r>
      <w:r>
        <w:rPr>
          <w:rFonts w:hAnsi="宋体"/>
          <w:b/>
          <w:bCs/>
          <w:color w:val="000000"/>
        </w:rPr>
        <w:t xml:space="preserve">:                               </w:t>
      </w:r>
      <w:r>
        <w:rPr>
          <w:rFonts w:hAnsi="宋体" w:hint="eastAsia"/>
          <w:b/>
          <w:bCs/>
          <w:color w:val="000000"/>
        </w:rPr>
        <w:t>乙方确认清单代表签名</w:t>
      </w:r>
      <w:r>
        <w:rPr>
          <w:rFonts w:hAnsi="宋体"/>
          <w:b/>
          <w:bCs/>
          <w:color w:val="000000"/>
        </w:rPr>
        <w:t>:</w:t>
      </w:r>
    </w:p>
    <w:p w:rsidR="009B5FD0" w:rsidRDefault="004F20EC">
      <w:pPr>
        <w:pStyle w:val="ab"/>
        <w:spacing w:line="360" w:lineRule="auto"/>
        <w:ind w:firstLineChars="200" w:firstLine="422"/>
        <w:rPr>
          <w:rFonts w:hAnsi="宋体"/>
          <w:b/>
          <w:bCs/>
          <w:color w:val="000000"/>
        </w:rPr>
      </w:pPr>
      <w:r>
        <w:rPr>
          <w:rFonts w:hAnsi="宋体"/>
          <w:b/>
          <w:bCs/>
          <w:color w:val="000000"/>
        </w:rPr>
        <w:t>:</w:t>
      </w:r>
    </w:p>
    <w:p w:rsidR="009B5FD0" w:rsidRDefault="004F20EC">
      <w:pPr>
        <w:pStyle w:val="ab"/>
        <w:spacing w:line="360" w:lineRule="auto"/>
        <w:ind w:firstLineChars="200" w:firstLine="422"/>
        <w:rPr>
          <w:rFonts w:hAnsi="宋体"/>
          <w:b/>
          <w:bCs/>
          <w:color w:val="000000"/>
        </w:rPr>
      </w:pPr>
      <w:bookmarkStart w:id="108" w:name="_Toc449302192"/>
      <w:r>
        <w:rPr>
          <w:rFonts w:hAnsi="宋体" w:hint="eastAsia"/>
          <w:b/>
          <w:bCs/>
          <w:color w:val="000000"/>
        </w:rPr>
        <w:lastRenderedPageBreak/>
        <w:t>二、进口货物购销协议书格式</w:t>
      </w:r>
      <w:bookmarkEnd w:id="108"/>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jc w:val="center"/>
        <w:rPr>
          <w:rFonts w:hAnsi="宋体"/>
          <w:b/>
          <w:bCs/>
          <w:color w:val="000000"/>
        </w:rPr>
      </w:pPr>
      <w:r>
        <w:rPr>
          <w:rFonts w:hAnsi="宋体" w:hint="eastAsia"/>
          <w:b/>
          <w:bCs/>
          <w:color w:val="000000"/>
        </w:rPr>
        <w:t>进口货物购销协议书</w:t>
      </w:r>
    </w:p>
    <w:p w:rsidR="009B5FD0" w:rsidRDefault="004F20EC">
      <w:pPr>
        <w:pStyle w:val="ab"/>
        <w:spacing w:line="360" w:lineRule="auto"/>
        <w:ind w:firstLineChars="200" w:firstLine="422"/>
        <w:jc w:val="center"/>
        <w:rPr>
          <w:rFonts w:hAnsi="宋体"/>
          <w:b/>
          <w:bCs/>
          <w:color w:val="000000"/>
        </w:rPr>
      </w:pPr>
      <w:r>
        <w:rPr>
          <w:rFonts w:hAnsi="宋体" w:hint="eastAsia"/>
          <w:b/>
          <w:bCs/>
          <w:color w:val="000000"/>
        </w:rPr>
        <w:t>编号：</w:t>
      </w:r>
    </w:p>
    <w:p w:rsidR="009B5FD0" w:rsidRDefault="004F20EC">
      <w:pPr>
        <w:pStyle w:val="ab"/>
        <w:spacing w:line="360" w:lineRule="auto"/>
        <w:ind w:firstLineChars="200" w:firstLine="422"/>
        <w:rPr>
          <w:rFonts w:hAnsi="宋体"/>
          <w:b/>
          <w:bCs/>
          <w:color w:val="000000"/>
        </w:rPr>
      </w:pPr>
      <w:r>
        <w:rPr>
          <w:rFonts w:hAnsi="宋体" w:hint="eastAsia"/>
          <w:b/>
          <w:bCs/>
          <w:color w:val="000000"/>
        </w:rPr>
        <w:t>甲</w:t>
      </w:r>
      <w:r>
        <w:rPr>
          <w:rFonts w:hAnsi="宋体"/>
          <w:b/>
          <w:bCs/>
          <w:color w:val="000000"/>
        </w:rPr>
        <w:t xml:space="preserve"> </w:t>
      </w:r>
      <w:r>
        <w:rPr>
          <w:rFonts w:hAnsi="宋体" w:hint="eastAsia"/>
          <w:b/>
          <w:bCs/>
          <w:color w:val="000000"/>
        </w:rPr>
        <w:t>方：西南大学</w:t>
      </w:r>
    </w:p>
    <w:p w:rsidR="009B5FD0" w:rsidRDefault="004F20EC">
      <w:pPr>
        <w:pStyle w:val="ab"/>
        <w:spacing w:line="360" w:lineRule="auto"/>
        <w:ind w:firstLineChars="200" w:firstLine="422"/>
        <w:rPr>
          <w:rFonts w:hAnsi="宋体"/>
          <w:b/>
          <w:bCs/>
          <w:color w:val="000000"/>
        </w:rPr>
      </w:pPr>
      <w:r>
        <w:rPr>
          <w:rFonts w:hAnsi="宋体" w:hint="eastAsia"/>
          <w:b/>
          <w:bCs/>
          <w:color w:val="000000"/>
        </w:rPr>
        <w:t>乙</w:t>
      </w:r>
      <w:r>
        <w:rPr>
          <w:rFonts w:hAnsi="宋体"/>
          <w:b/>
          <w:bCs/>
          <w:color w:val="000000"/>
        </w:rPr>
        <w:t xml:space="preserve"> </w:t>
      </w:r>
      <w:r>
        <w:rPr>
          <w:rFonts w:hAnsi="宋体" w:hint="eastAsia"/>
          <w:b/>
          <w:bCs/>
          <w:color w:val="000000"/>
        </w:rPr>
        <w:t>方：</w:t>
      </w:r>
    </w:p>
    <w:p w:rsidR="004F20EC" w:rsidRDefault="004F20EC">
      <w:pPr>
        <w:pStyle w:val="aa"/>
        <w:spacing w:line="460" w:lineRule="exact"/>
        <w:ind w:left="0"/>
        <w:outlineLvl w:val="0"/>
        <w:rPr>
          <w:color w:val="000000"/>
          <w:sz w:val="32"/>
          <w:szCs w:val="32"/>
        </w:rPr>
      </w:pPr>
      <w:r>
        <w:rPr>
          <w:rFonts w:ascii="宋体" w:hAnsi="宋体" w:cs="宋体" w:hint="eastAsia"/>
          <w:color w:val="000000"/>
        </w:rPr>
        <w:t>根据《中华人民共和国合同法》及西南大学</w:t>
      </w:r>
      <w:r w:rsidR="000E0BCF">
        <w:rPr>
          <w:rFonts w:eastAsia="黑体"/>
          <w:color w:val="000000"/>
        </w:rPr>
        <w:t>AT20170122</w:t>
      </w:r>
      <w:r>
        <w:rPr>
          <w:rFonts w:ascii="宋体" w:hAnsi="宋体" w:cs="宋体" w:hint="eastAsia"/>
          <w:color w:val="000000"/>
        </w:rPr>
        <w:t>号（申报号：</w:t>
      </w:r>
      <w:r>
        <w:rPr>
          <w:rFonts w:eastAsia="黑体"/>
          <w:color w:val="000000"/>
        </w:rPr>
        <w:t xml:space="preserve">   </w:t>
      </w:r>
      <w:r>
        <w:rPr>
          <w:rFonts w:ascii="宋体" w:hAnsi="宋体" w:cs="宋体" w:hint="eastAsia"/>
          <w:color w:val="000000"/>
        </w:rPr>
        <w:t>）采购结果，经甲乙双方友好协商，达成以下协议：</w:t>
      </w:r>
    </w:p>
    <w:p w:rsidR="004F20EC" w:rsidRDefault="004F20EC" w:rsidP="00055226">
      <w:pPr>
        <w:pStyle w:val="ab"/>
        <w:spacing w:line="360" w:lineRule="auto"/>
        <w:ind w:firstLineChars="200" w:firstLine="422"/>
        <w:rPr>
          <w:rFonts w:hAnsi="宋体"/>
          <w:b/>
          <w:bCs/>
          <w:color w:val="000000"/>
        </w:rPr>
      </w:pPr>
      <w:r>
        <w:rPr>
          <w:rFonts w:hAnsi="宋体" w:hint="eastAsia"/>
          <w:b/>
          <w:bCs/>
          <w:color w:val="000000"/>
        </w:rPr>
        <w:t>一、商务条款：</w:t>
      </w:r>
    </w:p>
    <w:p w:rsidR="009B5FD0" w:rsidRDefault="004F20EC">
      <w:pPr>
        <w:pStyle w:val="ab"/>
        <w:spacing w:line="360" w:lineRule="auto"/>
        <w:ind w:firstLineChars="200" w:firstLine="422"/>
        <w:rPr>
          <w:rFonts w:hAnsi="宋体"/>
          <w:b/>
          <w:bCs/>
          <w:color w:val="000000"/>
        </w:rPr>
      </w:pPr>
      <w:r>
        <w:rPr>
          <w:rFonts w:hAnsi="宋体"/>
          <w:b/>
          <w:bCs/>
          <w:color w:val="000000"/>
        </w:rPr>
        <w:t xml:space="preserve">1. </w:t>
      </w:r>
      <w:r>
        <w:rPr>
          <w:rFonts w:hAnsi="宋体" w:hint="eastAsia"/>
          <w:b/>
          <w:bCs/>
          <w:color w:val="000000"/>
        </w:rPr>
        <w:t>甲方向乙方定购以下货物，详细配置清单见附件：</w:t>
      </w:r>
      <w:r>
        <w:rPr>
          <w:rFonts w:hAnsi="宋体"/>
          <w:b/>
          <w:bCs/>
          <w:color w:val="000000"/>
        </w:rPr>
        <w:t xml:space="preserve"> </w:t>
      </w:r>
    </w:p>
    <w:tbl>
      <w:tblPr>
        <w:tblW w:w="10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1236"/>
        <w:gridCol w:w="885"/>
        <w:gridCol w:w="885"/>
        <w:gridCol w:w="1104"/>
        <w:gridCol w:w="851"/>
        <w:gridCol w:w="701"/>
        <w:gridCol w:w="886"/>
        <w:gridCol w:w="886"/>
        <w:gridCol w:w="886"/>
        <w:gridCol w:w="886"/>
      </w:tblGrid>
      <w:tr w:rsidR="004F20EC">
        <w:trPr>
          <w:trHeight w:val="1134"/>
        </w:trPr>
        <w:tc>
          <w:tcPr>
            <w:tcW w:w="852" w:type="dxa"/>
            <w:vAlign w:val="center"/>
          </w:tcPr>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序号</w:t>
            </w:r>
          </w:p>
        </w:tc>
        <w:tc>
          <w:tcPr>
            <w:tcW w:w="1236" w:type="dxa"/>
            <w:vAlign w:val="center"/>
          </w:tcPr>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名称</w:t>
            </w:r>
          </w:p>
          <w:p w:rsidR="004F20EC" w:rsidRPr="00835A18" w:rsidRDefault="004F20EC" w:rsidP="00891578">
            <w:pPr>
              <w:pStyle w:val="ab"/>
              <w:spacing w:line="360" w:lineRule="auto"/>
              <w:ind w:firstLine="0"/>
              <w:jc w:val="center"/>
              <w:rPr>
                <w:rFonts w:hAnsi="宋体" w:cs="宋体"/>
                <w:color w:val="000000"/>
                <w:kern w:val="2"/>
                <w:sz w:val="28"/>
                <w:szCs w:val="28"/>
                <w:lang w:val="en-US" w:eastAsia="zh-CN"/>
              </w:rPr>
            </w:pPr>
            <w:r w:rsidRPr="00F81399">
              <w:rPr>
                <w:rFonts w:hAnsi="宋体" w:cs="宋体"/>
                <w:color w:val="000000"/>
                <w:kern w:val="2"/>
                <w:sz w:val="28"/>
                <w:szCs w:val="28"/>
                <w:lang w:val="en-US" w:eastAsia="zh-CN"/>
              </w:rPr>
              <w:t>(</w:t>
            </w:r>
            <w:r w:rsidRPr="00F81399">
              <w:rPr>
                <w:rFonts w:hAnsi="宋体" w:cs="宋体" w:hint="eastAsia"/>
                <w:color w:val="000000"/>
                <w:kern w:val="2"/>
                <w:sz w:val="28"/>
                <w:szCs w:val="28"/>
                <w:lang w:val="en-US" w:eastAsia="zh-CN"/>
              </w:rPr>
              <w:t>中英文</w:t>
            </w:r>
            <w:r w:rsidRPr="00F81399">
              <w:rPr>
                <w:rFonts w:hAnsi="宋体" w:cs="宋体"/>
                <w:color w:val="000000"/>
                <w:kern w:val="2"/>
                <w:sz w:val="28"/>
                <w:szCs w:val="28"/>
                <w:lang w:val="en-US" w:eastAsia="zh-CN"/>
              </w:rPr>
              <w:t>)</w:t>
            </w:r>
          </w:p>
        </w:tc>
        <w:tc>
          <w:tcPr>
            <w:tcW w:w="885" w:type="dxa"/>
            <w:vAlign w:val="center"/>
          </w:tcPr>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型号</w:t>
            </w:r>
          </w:p>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规格</w:t>
            </w:r>
          </w:p>
        </w:tc>
        <w:tc>
          <w:tcPr>
            <w:tcW w:w="885" w:type="dxa"/>
            <w:vAlign w:val="center"/>
          </w:tcPr>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品牌</w:t>
            </w:r>
          </w:p>
        </w:tc>
        <w:tc>
          <w:tcPr>
            <w:tcW w:w="1104" w:type="dxa"/>
            <w:vAlign w:val="center"/>
          </w:tcPr>
          <w:p w:rsidR="004F20EC" w:rsidRPr="00835A18" w:rsidRDefault="004F20EC" w:rsidP="00891578">
            <w:pPr>
              <w:pStyle w:val="ab"/>
              <w:spacing w:line="360" w:lineRule="auto"/>
              <w:ind w:firstLine="0"/>
              <w:jc w:val="center"/>
              <w:rPr>
                <w:rFonts w:hAnsi="宋体" w:cs="宋体"/>
                <w:color w:val="000000"/>
                <w:kern w:val="2"/>
                <w:sz w:val="28"/>
                <w:szCs w:val="28"/>
                <w:lang w:val="en-US" w:eastAsia="zh-CN"/>
              </w:rPr>
            </w:pPr>
            <w:r w:rsidRPr="00F81399">
              <w:rPr>
                <w:rFonts w:hAnsi="宋体" w:cs="宋体" w:hint="eastAsia"/>
                <w:color w:val="000000"/>
                <w:kern w:val="2"/>
                <w:sz w:val="28"/>
                <w:szCs w:val="28"/>
                <w:lang w:val="en-US" w:eastAsia="zh-CN"/>
              </w:rPr>
              <w:t>制造商</w:t>
            </w:r>
            <w:r w:rsidRPr="00F81399">
              <w:rPr>
                <w:rFonts w:hAnsi="宋体" w:cs="宋体"/>
                <w:color w:val="000000"/>
                <w:kern w:val="2"/>
                <w:sz w:val="28"/>
                <w:szCs w:val="28"/>
                <w:lang w:val="en-US" w:eastAsia="zh-CN"/>
              </w:rPr>
              <w:t>(</w:t>
            </w:r>
            <w:r w:rsidRPr="00F81399">
              <w:rPr>
                <w:rFonts w:hAnsi="宋体" w:cs="宋体" w:hint="eastAsia"/>
                <w:color w:val="000000"/>
                <w:kern w:val="2"/>
                <w:sz w:val="28"/>
                <w:szCs w:val="28"/>
                <w:lang w:val="en-US" w:eastAsia="zh-CN"/>
              </w:rPr>
              <w:t>全称</w:t>
            </w:r>
            <w:r w:rsidRPr="00F81399">
              <w:rPr>
                <w:rFonts w:hAnsi="宋体" w:cs="宋体"/>
                <w:color w:val="000000"/>
                <w:kern w:val="2"/>
                <w:sz w:val="28"/>
                <w:szCs w:val="28"/>
                <w:lang w:val="en-US" w:eastAsia="zh-CN"/>
              </w:rPr>
              <w:t>)</w:t>
            </w:r>
          </w:p>
        </w:tc>
        <w:tc>
          <w:tcPr>
            <w:tcW w:w="851" w:type="dxa"/>
            <w:vAlign w:val="center"/>
          </w:tcPr>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产地</w:t>
            </w:r>
          </w:p>
        </w:tc>
        <w:tc>
          <w:tcPr>
            <w:tcW w:w="701" w:type="dxa"/>
            <w:vAlign w:val="center"/>
          </w:tcPr>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数量</w:t>
            </w:r>
          </w:p>
        </w:tc>
        <w:tc>
          <w:tcPr>
            <w:tcW w:w="886" w:type="dxa"/>
            <w:vAlign w:val="center"/>
          </w:tcPr>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单位</w:t>
            </w:r>
          </w:p>
        </w:tc>
        <w:tc>
          <w:tcPr>
            <w:tcW w:w="886" w:type="dxa"/>
            <w:vAlign w:val="center"/>
          </w:tcPr>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币种</w:t>
            </w:r>
          </w:p>
        </w:tc>
        <w:tc>
          <w:tcPr>
            <w:tcW w:w="886" w:type="dxa"/>
            <w:vAlign w:val="center"/>
          </w:tcPr>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单价</w:t>
            </w:r>
          </w:p>
        </w:tc>
        <w:tc>
          <w:tcPr>
            <w:tcW w:w="886" w:type="dxa"/>
            <w:vAlign w:val="center"/>
          </w:tcPr>
          <w:p w:rsidR="004F20EC" w:rsidRPr="00835A18" w:rsidRDefault="004F20EC" w:rsidP="00891578">
            <w:pPr>
              <w:pStyle w:val="ab"/>
              <w:spacing w:line="360" w:lineRule="auto"/>
              <w:ind w:firstLine="0"/>
              <w:jc w:val="center"/>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总价</w:t>
            </w:r>
          </w:p>
        </w:tc>
      </w:tr>
      <w:tr w:rsidR="004F20EC">
        <w:trPr>
          <w:trHeight w:val="1134"/>
        </w:trPr>
        <w:tc>
          <w:tcPr>
            <w:tcW w:w="852"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3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885"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885"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104"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851"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701"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88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88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88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88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r>
      <w:tr w:rsidR="004F20EC">
        <w:trPr>
          <w:trHeight w:val="1134"/>
        </w:trPr>
        <w:tc>
          <w:tcPr>
            <w:tcW w:w="852"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3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885"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885"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104"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851"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701"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88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88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88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88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r>
      <w:tr w:rsidR="004F20EC">
        <w:trPr>
          <w:trHeight w:val="856"/>
        </w:trPr>
        <w:tc>
          <w:tcPr>
            <w:tcW w:w="852" w:type="dxa"/>
            <w:vAlign w:val="center"/>
          </w:tcPr>
          <w:p w:rsidR="004F20EC" w:rsidRPr="00835A18" w:rsidRDefault="004F20EC" w:rsidP="00891578">
            <w:pPr>
              <w:pStyle w:val="ab"/>
              <w:spacing w:line="360" w:lineRule="auto"/>
              <w:ind w:firstLine="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合计</w:t>
            </w:r>
          </w:p>
        </w:tc>
        <w:tc>
          <w:tcPr>
            <w:tcW w:w="9206" w:type="dxa"/>
            <w:gridSpan w:val="10"/>
            <w:vAlign w:val="center"/>
          </w:tcPr>
          <w:p w:rsidR="004F20EC" w:rsidRPr="00835A18" w:rsidRDefault="004F20EC" w:rsidP="00891578">
            <w:pPr>
              <w:pStyle w:val="ab"/>
              <w:spacing w:line="360" w:lineRule="auto"/>
              <w:ind w:firstLineChars="200" w:firstLine="560"/>
              <w:rPr>
                <w:rFonts w:hAnsi="宋体" w:cs="宋体"/>
                <w:color w:val="000000"/>
                <w:kern w:val="2"/>
                <w:sz w:val="28"/>
                <w:szCs w:val="28"/>
                <w:lang w:val="en-US" w:eastAsia="zh-CN"/>
              </w:rPr>
            </w:pPr>
            <w:r w:rsidRPr="00F81399">
              <w:rPr>
                <w:rFonts w:hAnsi="宋体" w:cs="宋体" w:hint="eastAsia"/>
                <w:color w:val="000000"/>
                <w:kern w:val="2"/>
                <w:sz w:val="28"/>
                <w:szCs w:val="28"/>
                <w:lang w:val="en-US" w:eastAsia="zh-CN"/>
              </w:rPr>
              <w:t>总金额</w:t>
            </w:r>
            <w:r w:rsidRPr="00F81399">
              <w:rPr>
                <w:rFonts w:hAnsi="宋体" w:cs="宋体"/>
                <w:color w:val="000000"/>
                <w:kern w:val="2"/>
                <w:sz w:val="28"/>
                <w:szCs w:val="28"/>
                <w:lang w:val="en-US" w:eastAsia="zh-CN"/>
              </w:rPr>
              <w:t>(</w:t>
            </w:r>
            <w:r w:rsidRPr="00F81399">
              <w:rPr>
                <w:rFonts w:hAnsi="宋体" w:cs="宋体" w:hint="eastAsia"/>
                <w:color w:val="000000"/>
                <w:kern w:val="2"/>
                <w:sz w:val="28"/>
                <w:szCs w:val="28"/>
                <w:lang w:val="en-US" w:eastAsia="zh-CN"/>
              </w:rPr>
              <w:t>大写</w:t>
            </w:r>
            <w:r w:rsidRPr="00F81399">
              <w:rPr>
                <w:rFonts w:hAnsi="宋体" w:cs="宋体"/>
                <w:color w:val="000000"/>
                <w:kern w:val="2"/>
                <w:sz w:val="28"/>
                <w:szCs w:val="28"/>
                <w:lang w:val="en-US" w:eastAsia="zh-CN"/>
              </w:rPr>
              <w:t xml:space="preserve">):      </w:t>
            </w:r>
            <w:r w:rsidRPr="00F81399">
              <w:rPr>
                <w:rFonts w:hAnsi="宋体" w:cs="宋体" w:hint="eastAsia"/>
                <w:color w:val="000000"/>
                <w:kern w:val="2"/>
                <w:sz w:val="28"/>
                <w:szCs w:val="28"/>
                <w:lang w:val="en-US" w:eastAsia="zh-CN"/>
              </w:rPr>
              <w:t>万</w:t>
            </w:r>
            <w:r w:rsidRPr="00F81399">
              <w:rPr>
                <w:rFonts w:hAnsi="宋体" w:cs="宋体"/>
                <w:color w:val="000000"/>
                <w:kern w:val="2"/>
                <w:sz w:val="28"/>
                <w:szCs w:val="28"/>
                <w:lang w:val="en-US" w:eastAsia="zh-CN"/>
              </w:rPr>
              <w:t xml:space="preserve">  </w:t>
            </w:r>
            <w:r w:rsidRPr="00F81399">
              <w:rPr>
                <w:rFonts w:hAnsi="宋体" w:cs="宋体" w:hint="eastAsia"/>
                <w:color w:val="000000"/>
                <w:kern w:val="2"/>
                <w:sz w:val="28"/>
                <w:szCs w:val="28"/>
                <w:lang w:val="en-US" w:eastAsia="zh-CN"/>
              </w:rPr>
              <w:t>仟</w:t>
            </w:r>
            <w:r w:rsidRPr="00F81399">
              <w:rPr>
                <w:rFonts w:hAnsi="宋体" w:cs="宋体"/>
                <w:color w:val="000000"/>
                <w:kern w:val="2"/>
                <w:sz w:val="28"/>
                <w:szCs w:val="28"/>
                <w:lang w:val="en-US" w:eastAsia="zh-CN"/>
              </w:rPr>
              <w:t xml:space="preserve">  </w:t>
            </w:r>
            <w:r w:rsidRPr="00F81399">
              <w:rPr>
                <w:rFonts w:hAnsi="宋体" w:cs="宋体" w:hint="eastAsia"/>
                <w:color w:val="000000"/>
                <w:kern w:val="2"/>
                <w:sz w:val="28"/>
                <w:szCs w:val="28"/>
                <w:lang w:val="en-US" w:eastAsia="zh-CN"/>
              </w:rPr>
              <w:t>佰</w:t>
            </w:r>
            <w:r w:rsidRPr="00F81399">
              <w:rPr>
                <w:rFonts w:hAnsi="宋体" w:cs="宋体"/>
                <w:color w:val="000000"/>
                <w:kern w:val="2"/>
                <w:sz w:val="28"/>
                <w:szCs w:val="28"/>
                <w:lang w:val="en-US" w:eastAsia="zh-CN"/>
              </w:rPr>
              <w:t xml:space="preserve">  </w:t>
            </w:r>
            <w:r w:rsidRPr="00F81399">
              <w:rPr>
                <w:rFonts w:hAnsi="宋体" w:cs="宋体" w:hint="eastAsia"/>
                <w:color w:val="000000"/>
                <w:kern w:val="2"/>
                <w:sz w:val="28"/>
                <w:szCs w:val="28"/>
                <w:lang w:val="en-US" w:eastAsia="zh-CN"/>
              </w:rPr>
              <w:t>拾</w:t>
            </w:r>
            <w:r w:rsidRPr="00F81399">
              <w:rPr>
                <w:rFonts w:hAnsi="宋体" w:cs="宋体"/>
                <w:color w:val="000000"/>
                <w:kern w:val="2"/>
                <w:sz w:val="28"/>
                <w:szCs w:val="28"/>
                <w:lang w:val="en-US" w:eastAsia="zh-CN"/>
              </w:rPr>
              <w:t xml:space="preserve"> </w:t>
            </w:r>
            <w:r w:rsidRPr="00F81399">
              <w:rPr>
                <w:rFonts w:hAnsi="宋体" w:cs="宋体" w:hint="eastAsia"/>
                <w:color w:val="000000"/>
                <w:kern w:val="2"/>
                <w:sz w:val="28"/>
                <w:szCs w:val="28"/>
                <w:lang w:val="en-US" w:eastAsia="zh-CN"/>
              </w:rPr>
              <w:t>美元整</w:t>
            </w:r>
            <w:r w:rsidRPr="00F81399">
              <w:rPr>
                <w:rFonts w:hAnsi="宋体" w:cs="宋体"/>
                <w:color w:val="000000"/>
                <w:kern w:val="2"/>
                <w:sz w:val="28"/>
                <w:szCs w:val="28"/>
                <w:lang w:val="en-US" w:eastAsia="zh-CN"/>
              </w:rPr>
              <w:t xml:space="preserve"> (</w:t>
            </w:r>
            <w:r w:rsidRPr="00F81399">
              <w:rPr>
                <w:rFonts w:hAnsi="宋体" w:cs="宋体" w:hint="eastAsia"/>
                <w:color w:val="000000"/>
                <w:kern w:val="2"/>
                <w:sz w:val="28"/>
                <w:szCs w:val="28"/>
                <w:lang w:val="en-US" w:eastAsia="zh-CN"/>
              </w:rPr>
              <w:t>小写</w:t>
            </w:r>
            <w:r w:rsidRPr="00F81399">
              <w:rPr>
                <w:rFonts w:hAnsi="宋体" w:cs="宋体"/>
                <w:color w:val="000000"/>
                <w:kern w:val="2"/>
                <w:sz w:val="28"/>
                <w:szCs w:val="28"/>
                <w:lang w:val="en-US" w:eastAsia="zh-CN"/>
              </w:rPr>
              <w:t xml:space="preserve"> USD</w:t>
            </w:r>
            <w:r w:rsidRPr="00F81399">
              <w:rPr>
                <w:rFonts w:hAnsi="宋体" w:cs="宋体" w:hint="eastAsia"/>
                <w:color w:val="000000"/>
                <w:kern w:val="2"/>
                <w:sz w:val="28"/>
                <w:szCs w:val="28"/>
                <w:lang w:val="en-US" w:eastAsia="zh-CN"/>
              </w:rPr>
              <w:t>：</w:t>
            </w:r>
            <w:r w:rsidRPr="00F81399">
              <w:rPr>
                <w:rFonts w:hAnsi="宋体" w:cs="宋体"/>
                <w:color w:val="000000"/>
                <w:kern w:val="2"/>
                <w:sz w:val="28"/>
                <w:szCs w:val="28"/>
                <w:lang w:val="en-US" w:eastAsia="zh-CN"/>
              </w:rPr>
              <w:t xml:space="preserve"> )</w:t>
            </w:r>
          </w:p>
        </w:tc>
      </w:tr>
    </w:tbl>
    <w:p w:rsidR="004F20EC" w:rsidRDefault="004F20EC" w:rsidP="00055226">
      <w:pPr>
        <w:pStyle w:val="ab"/>
        <w:spacing w:line="360" w:lineRule="auto"/>
        <w:ind w:firstLineChars="200" w:firstLine="422"/>
        <w:rPr>
          <w:rFonts w:hAnsi="宋体"/>
          <w:b/>
          <w:bCs/>
          <w:color w:val="000000"/>
        </w:rPr>
      </w:pPr>
    </w:p>
    <w:p w:rsidR="009B5FD0" w:rsidRDefault="004F20EC">
      <w:pPr>
        <w:pStyle w:val="ab"/>
        <w:spacing w:line="360" w:lineRule="auto"/>
        <w:ind w:firstLineChars="150" w:firstLine="316"/>
        <w:rPr>
          <w:rFonts w:hAnsi="宋体"/>
          <w:b/>
          <w:bCs/>
          <w:color w:val="000000"/>
        </w:rPr>
      </w:pPr>
      <w:r>
        <w:rPr>
          <w:rFonts w:hAnsi="宋体"/>
          <w:b/>
          <w:bCs/>
          <w:color w:val="000000"/>
        </w:rPr>
        <w:t xml:space="preserve"> 2.</w:t>
      </w:r>
      <w:r>
        <w:rPr>
          <w:rFonts w:hAnsi="宋体" w:hint="eastAsia"/>
          <w:b/>
          <w:bCs/>
          <w:color w:val="000000"/>
        </w:rPr>
        <w:t>价格条款：</w:t>
      </w:r>
      <w:r>
        <w:rPr>
          <w:rFonts w:hAnsi="宋体"/>
          <w:b/>
          <w:bCs/>
          <w:color w:val="000000"/>
        </w:rPr>
        <w:t>DAP</w:t>
      </w:r>
      <w:r>
        <w:rPr>
          <w:rFonts w:hAnsi="宋体" w:hint="eastAsia"/>
          <w:b/>
          <w:bCs/>
          <w:color w:val="000000"/>
        </w:rPr>
        <w:t>西南大学项目现场。除本协议另有约定外，货物单价已包含购买货物及售后服务所发生的所有费用，包括但不限于配套资料费、安装调试费用、项目验收时的试剂耗材和强制性第三方监督检验机构的验收检验费用以及免费保修期内的售后服务费用等。</w:t>
      </w:r>
    </w:p>
    <w:p w:rsidR="009B5FD0"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付款方式：甲方通过受其委托的外贸公司付款，外贸公司向乙方开具</w:t>
      </w:r>
      <w:r>
        <w:rPr>
          <w:rFonts w:hAnsi="宋体"/>
          <w:b/>
          <w:bCs/>
          <w:color w:val="000000"/>
        </w:rPr>
        <w:t>100%</w:t>
      </w:r>
      <w:r>
        <w:rPr>
          <w:rFonts w:hAnsi="宋体" w:hint="eastAsia"/>
          <w:b/>
          <w:bCs/>
          <w:color w:val="000000"/>
        </w:rPr>
        <w:t>合同总额的信用证，其中</w:t>
      </w:r>
      <w:r>
        <w:rPr>
          <w:rFonts w:hAnsi="宋体"/>
          <w:b/>
          <w:bCs/>
          <w:color w:val="000000"/>
        </w:rPr>
        <w:t>95%</w:t>
      </w:r>
      <w:r>
        <w:rPr>
          <w:rFonts w:hAnsi="宋体" w:hint="eastAsia"/>
          <w:b/>
          <w:bCs/>
          <w:color w:val="000000"/>
        </w:rPr>
        <w:t>凭装运单据议付，</w:t>
      </w:r>
      <w:r>
        <w:rPr>
          <w:rFonts w:hAnsi="宋体"/>
          <w:b/>
          <w:bCs/>
          <w:color w:val="000000"/>
        </w:rPr>
        <w:t>5%</w:t>
      </w:r>
      <w:r>
        <w:rPr>
          <w:rFonts w:hAnsi="宋体" w:hint="eastAsia"/>
          <w:b/>
          <w:bCs/>
          <w:color w:val="000000"/>
        </w:rPr>
        <w:t>凭甲方职能部门确认的验收报告议付；同时乙方向甲方提供</w:t>
      </w:r>
      <w:r>
        <w:rPr>
          <w:rFonts w:hAnsi="宋体"/>
          <w:b/>
          <w:bCs/>
          <w:color w:val="000000"/>
        </w:rPr>
        <w:t>10%</w:t>
      </w:r>
      <w:r>
        <w:rPr>
          <w:rFonts w:hAnsi="宋体" w:hint="eastAsia"/>
          <w:b/>
          <w:bCs/>
          <w:color w:val="000000"/>
        </w:rPr>
        <w:t>的银行保函，自货物</w:t>
      </w:r>
      <w:r>
        <w:rPr>
          <w:rFonts w:hAnsi="宋体" w:hint="eastAsia"/>
          <w:b/>
          <w:bCs/>
          <w:color w:val="000000"/>
        </w:rPr>
        <w:lastRenderedPageBreak/>
        <w:t>验收合格之日起一年后，货物无遗留问题时质保函失效。</w:t>
      </w:r>
    </w:p>
    <w:p w:rsidR="009B5FD0" w:rsidRDefault="004F20EC">
      <w:pPr>
        <w:pStyle w:val="ab"/>
        <w:spacing w:line="360" w:lineRule="auto"/>
        <w:ind w:firstLineChars="200" w:firstLine="422"/>
        <w:rPr>
          <w:rFonts w:hAnsi="宋体"/>
          <w:b/>
          <w:bCs/>
          <w:color w:val="000000"/>
        </w:rPr>
      </w:pPr>
      <w:r>
        <w:rPr>
          <w:rFonts w:hAnsi="宋体"/>
          <w:b/>
          <w:bCs/>
          <w:color w:val="000000"/>
        </w:rPr>
        <w:t xml:space="preserve">4. </w:t>
      </w:r>
      <w:r>
        <w:rPr>
          <w:rFonts w:hAnsi="宋体" w:hint="eastAsia"/>
          <w:b/>
          <w:bCs/>
          <w:color w:val="000000"/>
        </w:rPr>
        <w:t>包装：乙方应保证货物的包装符合运输的要求，足以保护货物在运输过程中不受锈蚀、损坏或灭失（若需特殊保管方式如冷冻等，请列明）。</w:t>
      </w:r>
    </w:p>
    <w:p w:rsidR="009B5FD0" w:rsidRDefault="004F20EC">
      <w:pPr>
        <w:pStyle w:val="ab"/>
        <w:spacing w:line="360" w:lineRule="auto"/>
        <w:ind w:firstLineChars="200" w:firstLine="422"/>
        <w:rPr>
          <w:rFonts w:hAnsi="宋体"/>
          <w:b/>
          <w:bCs/>
          <w:color w:val="000000"/>
        </w:rPr>
      </w:pPr>
      <w:r>
        <w:rPr>
          <w:rFonts w:hAnsi="宋体"/>
          <w:b/>
          <w:bCs/>
          <w:color w:val="000000"/>
        </w:rPr>
        <w:t xml:space="preserve">5. </w:t>
      </w:r>
      <w:r>
        <w:rPr>
          <w:rFonts w:hAnsi="宋体" w:hint="eastAsia"/>
          <w:b/>
          <w:bCs/>
          <w:color w:val="000000"/>
        </w:rPr>
        <w:t>目的口岸：□重庆机场</w:t>
      </w:r>
      <w:r>
        <w:rPr>
          <w:rFonts w:hAnsi="宋体"/>
          <w:b/>
          <w:bCs/>
          <w:color w:val="000000"/>
        </w:rPr>
        <w:t xml:space="preserve"> </w:t>
      </w:r>
      <w:r>
        <w:rPr>
          <w:rFonts w:hAnsi="宋体" w:hint="eastAsia"/>
          <w:b/>
          <w:bCs/>
          <w:color w:val="000000"/>
        </w:rPr>
        <w:t>□重庆港</w:t>
      </w:r>
      <w:r>
        <w:rPr>
          <w:rFonts w:hAnsi="宋体"/>
          <w:b/>
          <w:bCs/>
          <w:color w:val="000000"/>
        </w:rPr>
        <w:t xml:space="preserve"> </w:t>
      </w:r>
      <w:r>
        <w:rPr>
          <w:rFonts w:hAnsi="宋体" w:hint="eastAsia"/>
          <w:b/>
          <w:bCs/>
          <w:color w:val="000000"/>
        </w:rPr>
        <w:t>□其它（</w:t>
      </w:r>
      <w:r>
        <w:rPr>
          <w:rFonts w:hAnsi="宋体"/>
          <w:b/>
          <w:bCs/>
          <w:color w:val="000000"/>
        </w:rPr>
        <w:t>1</w:t>
      </w:r>
      <w:r>
        <w:rPr>
          <w:rFonts w:hAnsi="宋体" w:hint="eastAsia"/>
          <w:b/>
          <w:bCs/>
          <w:color w:val="000000"/>
        </w:rPr>
        <w:t>、选择其它口岸请具体注明。</w:t>
      </w:r>
      <w:r>
        <w:rPr>
          <w:rFonts w:hAnsi="宋体"/>
          <w:b/>
          <w:bCs/>
          <w:color w:val="000000"/>
        </w:rPr>
        <w:t>2</w:t>
      </w:r>
      <w:r>
        <w:rPr>
          <w:rFonts w:hAnsi="宋体" w:hint="eastAsia"/>
          <w:b/>
          <w:bCs/>
          <w:color w:val="000000"/>
        </w:rPr>
        <w:t>、如果选择异地清关，异地到重庆用户实验室的运输、保险费用及重庆本地的商检费用由乙方负责，并请打印附件二签字并盖章。</w:t>
      </w:r>
      <w:r>
        <w:rPr>
          <w:rFonts w:hAnsi="宋体"/>
          <w:b/>
          <w:bCs/>
          <w:color w:val="000000"/>
        </w:rPr>
        <w:t>3</w:t>
      </w:r>
      <w:r>
        <w:rPr>
          <w:rFonts w:hAnsi="宋体" w:hint="eastAsia"/>
          <w:b/>
          <w:bCs/>
          <w:color w:val="000000"/>
        </w:rPr>
        <w:t>、如果选择海运，大船船务公司和驳船公司的换单费由甲方委托的外贸公司承担</w:t>
      </w:r>
      <w:r>
        <w:rPr>
          <w:rFonts w:hAnsi="宋体"/>
          <w:b/>
          <w:bCs/>
          <w:color w:val="000000"/>
        </w:rPr>
        <w:t>,</w:t>
      </w:r>
      <w:r>
        <w:rPr>
          <w:rFonts w:hAnsi="宋体" w:hint="eastAsia"/>
          <w:b/>
          <w:bCs/>
          <w:color w:val="000000"/>
        </w:rPr>
        <w:t>其他多余转手货代公司的相关费用由外贸合同供方或购销协议书的乙方承担。）</w:t>
      </w:r>
    </w:p>
    <w:p w:rsidR="009B5FD0" w:rsidRDefault="004F20EC">
      <w:pPr>
        <w:pStyle w:val="ab"/>
        <w:spacing w:line="360" w:lineRule="auto"/>
        <w:ind w:firstLineChars="200" w:firstLine="422"/>
        <w:rPr>
          <w:rFonts w:hAnsi="宋体"/>
          <w:b/>
          <w:bCs/>
          <w:color w:val="000000"/>
        </w:rPr>
      </w:pPr>
      <w:r>
        <w:rPr>
          <w:rFonts w:hAnsi="宋体"/>
          <w:b/>
          <w:bCs/>
          <w:color w:val="000000"/>
        </w:rPr>
        <w:t>6.</w:t>
      </w:r>
      <w:r>
        <w:rPr>
          <w:rFonts w:hAnsi="宋体" w:hint="eastAsia"/>
          <w:b/>
          <w:bCs/>
          <w:color w:val="000000"/>
        </w:rPr>
        <w:t>乙方供货日期：收到信用证或发货通知后</w:t>
      </w:r>
      <w:r>
        <w:rPr>
          <w:rFonts w:hAnsi="宋体"/>
          <w:b/>
          <w:bCs/>
          <w:color w:val="000000"/>
        </w:rPr>
        <w:t>__</w:t>
      </w:r>
      <w:r>
        <w:rPr>
          <w:rFonts w:hAnsi="宋体" w:hint="eastAsia"/>
          <w:b/>
          <w:bCs/>
          <w:color w:val="000000"/>
        </w:rPr>
        <w:t>周内货到目的口岸（说明：本协议签订后，甲方将委托外贸公司签订外贸合同，外贸合同签订后将提交免税资料给海关审批，免税获准并取得免税证后才会对外开具信用证或发出发货通知。）</w:t>
      </w:r>
    </w:p>
    <w:p w:rsidR="009B5FD0" w:rsidRDefault="004F20EC">
      <w:pPr>
        <w:pStyle w:val="ab"/>
        <w:spacing w:line="360" w:lineRule="auto"/>
        <w:ind w:firstLineChars="200" w:firstLine="422"/>
        <w:rPr>
          <w:rFonts w:hAnsi="宋体"/>
          <w:b/>
          <w:bCs/>
          <w:color w:val="000000"/>
        </w:rPr>
      </w:pPr>
      <w:r>
        <w:rPr>
          <w:rFonts w:hAnsi="宋体"/>
          <w:b/>
          <w:bCs/>
          <w:color w:val="000000"/>
        </w:rPr>
        <w:t xml:space="preserve">7. </w:t>
      </w:r>
      <w:r>
        <w:rPr>
          <w:rFonts w:hAnsi="宋体" w:hint="eastAsia"/>
          <w:b/>
          <w:bCs/>
          <w:color w:val="000000"/>
        </w:rPr>
        <w:t>甲方负责办理中国境内的货物进口批文及免税手续，并委托外贸公司代理进口业务。进口代理费用由</w:t>
      </w:r>
      <w:r>
        <w:rPr>
          <w:rFonts w:hAnsi="宋体"/>
          <w:b/>
          <w:bCs/>
          <w:color w:val="000000"/>
        </w:rPr>
        <w:t xml:space="preserve">( </w:t>
      </w:r>
      <w:r>
        <w:rPr>
          <w:rFonts w:hAnsi="宋体" w:hint="eastAsia"/>
          <w:b/>
          <w:bCs/>
          <w:color w:val="000000"/>
        </w:rPr>
        <w:t>□甲方</w:t>
      </w:r>
      <w:r>
        <w:rPr>
          <w:rFonts w:hAnsi="宋体"/>
          <w:b/>
          <w:bCs/>
          <w:color w:val="000000"/>
        </w:rPr>
        <w:t xml:space="preserve"> </w:t>
      </w:r>
      <w:r>
        <w:rPr>
          <w:rFonts w:hAnsi="宋体" w:hint="eastAsia"/>
          <w:b/>
          <w:bCs/>
          <w:color w:val="000000"/>
        </w:rPr>
        <w:t>□乙方</w:t>
      </w:r>
      <w:r>
        <w:rPr>
          <w:rFonts w:hAnsi="宋体"/>
          <w:b/>
          <w:bCs/>
          <w:color w:val="000000"/>
        </w:rPr>
        <w:t xml:space="preserve"> )</w:t>
      </w:r>
      <w:r>
        <w:rPr>
          <w:rFonts w:hAnsi="宋体" w:hint="eastAsia"/>
          <w:b/>
          <w:bCs/>
          <w:color w:val="000000"/>
        </w:rPr>
        <w:t>支付。</w:t>
      </w:r>
    </w:p>
    <w:p w:rsidR="009B5FD0" w:rsidRDefault="004F20EC">
      <w:pPr>
        <w:pStyle w:val="ab"/>
        <w:spacing w:line="360" w:lineRule="auto"/>
        <w:ind w:firstLineChars="200" w:firstLine="422"/>
        <w:rPr>
          <w:rFonts w:hAnsi="宋体"/>
          <w:b/>
          <w:bCs/>
          <w:color w:val="000000"/>
        </w:rPr>
      </w:pPr>
      <w:r>
        <w:rPr>
          <w:rFonts w:hAnsi="宋体"/>
          <w:b/>
          <w:bCs/>
          <w:color w:val="000000"/>
        </w:rPr>
        <w:t xml:space="preserve">8. </w:t>
      </w:r>
      <w:r>
        <w:rPr>
          <w:rFonts w:hAnsi="宋体" w:hint="eastAsia"/>
          <w:b/>
          <w:bCs/>
          <w:color w:val="000000"/>
        </w:rPr>
        <w:t>甲方委托</w:t>
      </w:r>
      <w:r>
        <w:rPr>
          <w:rFonts w:hAnsi="宋体"/>
          <w:b/>
          <w:bCs/>
          <w:color w:val="000000"/>
        </w:rPr>
        <w:t xml:space="preserve">       </w:t>
      </w:r>
      <w:r>
        <w:rPr>
          <w:rFonts w:hAnsi="宋体" w:hint="eastAsia"/>
          <w:b/>
          <w:bCs/>
          <w:color w:val="000000"/>
        </w:rPr>
        <w:t>公司（外贸合同需方）签订外贸合同，乙方委托（外贸合同供方）</w:t>
      </w:r>
      <w:r>
        <w:rPr>
          <w:rFonts w:hAnsi="宋体"/>
          <w:b/>
          <w:bCs/>
          <w:color w:val="000000"/>
        </w:rPr>
        <w:t xml:space="preserve"> </w:t>
      </w:r>
      <w:r>
        <w:rPr>
          <w:rFonts w:hAnsi="宋体" w:hint="eastAsia"/>
          <w:b/>
          <w:bCs/>
          <w:color w:val="000000"/>
        </w:rPr>
        <w:t>签订外贸合同。若乙方委托方（外贸合同供方）在外贸合同执行中给甲方及甲方委托方</w:t>
      </w:r>
      <w:r>
        <w:rPr>
          <w:rFonts w:hAnsi="宋体"/>
          <w:b/>
          <w:bCs/>
          <w:color w:val="000000"/>
        </w:rPr>
        <w:t xml:space="preserve">       </w:t>
      </w:r>
      <w:r>
        <w:rPr>
          <w:rFonts w:hAnsi="宋体" w:hint="eastAsia"/>
          <w:b/>
          <w:bCs/>
          <w:color w:val="000000"/>
        </w:rPr>
        <w:t>公司（外贸合同需方）造成任何经济及名誉损失，均由乙方承担。</w:t>
      </w:r>
    </w:p>
    <w:p w:rsidR="009B5FD0" w:rsidRDefault="004F20EC">
      <w:pPr>
        <w:pStyle w:val="ab"/>
        <w:spacing w:line="360" w:lineRule="auto"/>
        <w:ind w:firstLineChars="200" w:firstLine="422"/>
        <w:rPr>
          <w:rFonts w:hAnsi="宋体"/>
          <w:b/>
          <w:bCs/>
          <w:color w:val="000000"/>
        </w:rPr>
      </w:pPr>
      <w:r>
        <w:rPr>
          <w:rFonts w:hAnsi="宋体"/>
          <w:b/>
          <w:bCs/>
          <w:color w:val="000000"/>
        </w:rPr>
        <w:t>9</w:t>
      </w:r>
      <w:r>
        <w:rPr>
          <w:rFonts w:hAnsi="宋体" w:hint="eastAsia"/>
          <w:b/>
          <w:bCs/>
          <w:color w:val="000000"/>
        </w:rPr>
        <w:t>、</w:t>
      </w:r>
      <w:r>
        <w:rPr>
          <w:rFonts w:hAnsi="宋体"/>
          <w:b/>
          <w:bCs/>
          <w:color w:val="000000"/>
        </w:rPr>
        <w:t>*</w:t>
      </w:r>
      <w:r>
        <w:rPr>
          <w:rFonts w:hAnsi="宋体" w:hint="eastAsia"/>
          <w:b/>
          <w:bCs/>
          <w:color w:val="000000"/>
        </w:rPr>
        <w:t>质量要求：乙方提供的货物必须符合中华人民共和国进口商品质量管理有关要求，必须提供货物合格资料或国家商检局签发的安全质量许可证书及《安全标志》，技术指标和参数应达到投标中作出的承诺和甲乙双方招标确定的结果以及产品说明书中的要求。</w:t>
      </w:r>
    </w:p>
    <w:p w:rsidR="009B5FD0" w:rsidRDefault="004F20EC">
      <w:pPr>
        <w:pStyle w:val="ab"/>
        <w:spacing w:line="360" w:lineRule="auto"/>
        <w:ind w:firstLineChars="200" w:firstLine="422"/>
        <w:rPr>
          <w:rFonts w:hAnsi="宋体"/>
          <w:b/>
          <w:bCs/>
          <w:color w:val="000000"/>
        </w:rPr>
      </w:pPr>
      <w:r>
        <w:rPr>
          <w:rFonts w:hAnsi="宋体"/>
          <w:b/>
          <w:bCs/>
          <w:color w:val="000000"/>
        </w:rPr>
        <w:t>10</w:t>
      </w:r>
      <w:r>
        <w:rPr>
          <w:rFonts w:hAnsi="宋体" w:hint="eastAsia"/>
          <w:b/>
          <w:bCs/>
          <w:color w:val="000000"/>
        </w:rPr>
        <w:t>、乙方应在交货时同时向甲方提供与本合同项下货物相符且完整的技术资料，技术资料应以简体中文书写。</w:t>
      </w:r>
    </w:p>
    <w:p w:rsidR="009B5FD0" w:rsidRDefault="004F20EC">
      <w:pPr>
        <w:pStyle w:val="ab"/>
        <w:spacing w:line="360" w:lineRule="auto"/>
        <w:ind w:firstLineChars="200" w:firstLine="422"/>
        <w:rPr>
          <w:rFonts w:hAnsi="宋体"/>
          <w:b/>
          <w:bCs/>
          <w:color w:val="000000"/>
        </w:rPr>
      </w:pPr>
      <w:r>
        <w:rPr>
          <w:rFonts w:hAnsi="宋体" w:hint="eastAsia"/>
          <w:b/>
          <w:bCs/>
          <w:color w:val="000000"/>
        </w:rPr>
        <w:t>二、货物安装调试、培训与验收：</w:t>
      </w:r>
    </w:p>
    <w:p w:rsidR="009B5FD0" w:rsidRDefault="004F20EC">
      <w:pPr>
        <w:pStyle w:val="ab"/>
        <w:spacing w:line="360" w:lineRule="auto"/>
        <w:ind w:firstLineChars="200" w:firstLine="422"/>
        <w:rPr>
          <w:rFonts w:hAnsi="宋体"/>
          <w:b/>
          <w:bCs/>
          <w:color w:val="000000"/>
        </w:rPr>
      </w:pPr>
      <w:r>
        <w:rPr>
          <w:rFonts w:hAnsi="宋体"/>
          <w:b/>
          <w:bCs/>
          <w:color w:val="000000"/>
        </w:rPr>
        <w:t xml:space="preserve">1. </w:t>
      </w:r>
      <w:r>
        <w:rPr>
          <w:rFonts w:hAnsi="宋体" w:hint="eastAsia"/>
          <w:b/>
          <w:bCs/>
          <w:color w:val="000000"/>
        </w:rPr>
        <w:t>货物抵达甲方指定的使用单位后由乙方通知甲方用户、甲方委托的外贸公司三方共同到场开箱，并填写开箱记录。在货物抵达甲方使用单位后五个工作日内，由甲方通知乙方派员上门免费进行货物的安装、调试。</w:t>
      </w:r>
    </w:p>
    <w:p w:rsidR="009B5FD0" w:rsidRDefault="004F20EC">
      <w:pPr>
        <w:pStyle w:val="ab"/>
        <w:spacing w:line="360" w:lineRule="auto"/>
        <w:ind w:firstLineChars="200" w:firstLine="422"/>
        <w:rPr>
          <w:rFonts w:hAnsi="宋体"/>
          <w:b/>
          <w:bCs/>
          <w:color w:val="000000"/>
        </w:rPr>
      </w:pPr>
      <w:r>
        <w:rPr>
          <w:rFonts w:hAnsi="宋体"/>
          <w:b/>
          <w:bCs/>
          <w:color w:val="000000"/>
        </w:rPr>
        <w:lastRenderedPageBreak/>
        <w:t xml:space="preserve">2. </w:t>
      </w:r>
      <w:r>
        <w:rPr>
          <w:rFonts w:hAnsi="宋体" w:hint="eastAsia"/>
          <w:b/>
          <w:bCs/>
          <w:color w:val="000000"/>
        </w:rPr>
        <w:t>乙方应在交货时同时向甲方提供与本协议项下货物相符且完整的技术资料，安装调试完成后，应对甲方相关人员进行不少于</w:t>
      </w:r>
      <w:r>
        <w:rPr>
          <w:rFonts w:hAnsi="宋体"/>
          <w:b/>
          <w:bCs/>
          <w:color w:val="000000"/>
        </w:rPr>
        <w:t xml:space="preserve">    </w:t>
      </w:r>
      <w:r>
        <w:rPr>
          <w:rFonts w:hAnsi="宋体" w:hint="eastAsia"/>
          <w:b/>
          <w:bCs/>
          <w:color w:val="000000"/>
        </w:rPr>
        <w:t>人次的货物使用及日常保养的现场培训。</w:t>
      </w:r>
    </w:p>
    <w:p w:rsidR="009B5FD0" w:rsidRDefault="004F20EC">
      <w:pPr>
        <w:pStyle w:val="ab"/>
        <w:spacing w:line="360" w:lineRule="auto"/>
        <w:ind w:firstLineChars="200" w:firstLine="422"/>
        <w:rPr>
          <w:rFonts w:hAnsi="宋体"/>
          <w:b/>
          <w:bCs/>
          <w:color w:val="000000"/>
        </w:rPr>
      </w:pPr>
      <w:r>
        <w:rPr>
          <w:rFonts w:hAnsi="宋体"/>
          <w:b/>
          <w:bCs/>
          <w:color w:val="000000"/>
        </w:rPr>
        <w:t xml:space="preserve">3. </w:t>
      </w:r>
      <w:r>
        <w:rPr>
          <w:rFonts w:hAnsi="宋体" w:hint="eastAsia"/>
          <w:b/>
          <w:bCs/>
          <w:color w:val="000000"/>
        </w:rPr>
        <w:t>甲方在全部货物到齐（包括试剂耗材），并安装、调试合格后对货物进行试用，试用两个月后由乙方向甲方提出书面验收申请，乙方接申请后</w:t>
      </w:r>
      <w:r>
        <w:rPr>
          <w:rFonts w:hAnsi="宋体"/>
          <w:b/>
          <w:bCs/>
          <w:color w:val="000000"/>
        </w:rPr>
        <w:t>30</w:t>
      </w:r>
      <w:r>
        <w:rPr>
          <w:rFonts w:hAnsi="宋体" w:hint="eastAsia"/>
          <w:b/>
          <w:bCs/>
          <w:color w:val="000000"/>
        </w:rPr>
        <w:t>天内组织对货物进行验收。在约定验收的日期前乙方必须协助甲方用户完成各项指标和功能的测试，并完成各项培训，现场验收时乙方提供必要的技术支持，否则验收延误由乙方负责。</w:t>
      </w:r>
    </w:p>
    <w:p w:rsidR="009B5FD0" w:rsidRDefault="004F20EC">
      <w:pPr>
        <w:pStyle w:val="ab"/>
        <w:spacing w:line="360" w:lineRule="auto"/>
        <w:ind w:firstLineChars="200" w:firstLine="422"/>
        <w:rPr>
          <w:rFonts w:hAnsi="宋体"/>
          <w:b/>
          <w:bCs/>
          <w:color w:val="000000"/>
        </w:rPr>
      </w:pPr>
      <w:r>
        <w:rPr>
          <w:rFonts w:hAnsi="宋体"/>
          <w:b/>
          <w:bCs/>
          <w:color w:val="000000"/>
        </w:rPr>
        <w:t xml:space="preserve">4. </w:t>
      </w:r>
      <w:r>
        <w:rPr>
          <w:rFonts w:hAnsi="宋体" w:hint="eastAsia"/>
          <w:b/>
          <w:bCs/>
          <w:color w:val="000000"/>
        </w:rPr>
        <w:t>甲方所购货物通过验收，经甲方职能部门确认并出具验收合格证明，视为验收合格。在验收中如发现货物不符合协议约定，甲方有权拒绝接受货物，要求换货或撤销协议，如选择换货乙方应于＿日内重新提供符合协议约定的货物，乙方在征得甲方同意的时间内未能提供的，按逾期交货的违约责任处理。</w:t>
      </w:r>
    </w:p>
    <w:p w:rsidR="009B5FD0" w:rsidRDefault="004F20EC">
      <w:pPr>
        <w:pStyle w:val="ab"/>
        <w:spacing w:line="360" w:lineRule="auto"/>
        <w:ind w:firstLineChars="200" w:firstLine="422"/>
        <w:rPr>
          <w:rFonts w:hAnsi="宋体"/>
          <w:b/>
          <w:bCs/>
          <w:color w:val="000000"/>
        </w:rPr>
      </w:pPr>
      <w:r>
        <w:rPr>
          <w:rFonts w:hAnsi="宋体"/>
          <w:b/>
          <w:bCs/>
          <w:color w:val="000000"/>
        </w:rPr>
        <w:t>*</w:t>
      </w:r>
      <w:r>
        <w:rPr>
          <w:rFonts w:hAnsi="宋体" w:hint="eastAsia"/>
          <w:b/>
          <w:bCs/>
          <w:color w:val="000000"/>
        </w:rPr>
        <w:t>三、售后服务及维修：</w:t>
      </w:r>
    </w:p>
    <w:p w:rsidR="009B5FD0" w:rsidRDefault="004F20EC">
      <w:pPr>
        <w:pStyle w:val="ab"/>
        <w:spacing w:line="360" w:lineRule="auto"/>
        <w:ind w:firstLineChars="200" w:firstLine="422"/>
        <w:rPr>
          <w:rFonts w:hAnsi="宋体"/>
          <w:b/>
          <w:bCs/>
          <w:color w:val="000000"/>
        </w:rPr>
      </w:pPr>
      <w:r>
        <w:rPr>
          <w:rFonts w:hAnsi="宋体"/>
          <w:b/>
          <w:bCs/>
          <w:color w:val="000000"/>
        </w:rPr>
        <w:t xml:space="preserve">1. </w:t>
      </w:r>
      <w:r>
        <w:rPr>
          <w:rFonts w:hAnsi="宋体" w:hint="eastAsia"/>
          <w:b/>
          <w:bCs/>
          <w:color w:val="000000"/>
        </w:rPr>
        <w:t>保修期限：乙方承诺本协议项下货物自验收合格之日起，由乙方提供＿年免费保修服务（人为造成的损坏除外）。保修承担方为：</w:t>
      </w:r>
      <w:r>
        <w:rPr>
          <w:rFonts w:hAnsi="宋体"/>
          <w:b/>
          <w:bCs/>
          <w:color w:val="000000"/>
        </w:rPr>
        <w:t xml:space="preserve"> </w:t>
      </w:r>
      <w:r>
        <w:rPr>
          <w:rFonts w:hAnsi="宋体" w:hint="eastAsia"/>
          <w:b/>
          <w:bCs/>
          <w:color w:val="000000"/>
        </w:rPr>
        <w:t>。若保修期内出现故障，故障件的质保期从故障排除之日起重新起计；故障时间累计超过</w:t>
      </w:r>
      <w:r>
        <w:rPr>
          <w:rFonts w:hAnsi="宋体"/>
          <w:b/>
          <w:bCs/>
          <w:color w:val="000000"/>
        </w:rPr>
        <w:t>1</w:t>
      </w:r>
      <w:r>
        <w:rPr>
          <w:rFonts w:hAnsi="宋体" w:hint="eastAsia"/>
          <w:b/>
          <w:bCs/>
          <w:color w:val="000000"/>
        </w:rPr>
        <w:t>个月，整机保修期顺延</w:t>
      </w:r>
      <w:r>
        <w:rPr>
          <w:rFonts w:hAnsi="宋体"/>
          <w:b/>
          <w:bCs/>
          <w:color w:val="000000"/>
        </w:rPr>
        <w:t>3</w:t>
      </w:r>
      <w:r>
        <w:rPr>
          <w:rFonts w:hAnsi="宋体" w:hint="eastAsia"/>
          <w:b/>
          <w:bCs/>
          <w:color w:val="000000"/>
        </w:rPr>
        <w:t>个月。</w:t>
      </w:r>
    </w:p>
    <w:p w:rsidR="009B5FD0" w:rsidRDefault="004F20EC">
      <w:pPr>
        <w:pStyle w:val="ab"/>
        <w:spacing w:line="360" w:lineRule="auto"/>
        <w:ind w:firstLineChars="200" w:firstLine="422"/>
        <w:rPr>
          <w:rFonts w:hAnsi="宋体"/>
          <w:b/>
          <w:bCs/>
          <w:color w:val="000000"/>
        </w:rPr>
      </w:pPr>
      <w:r>
        <w:rPr>
          <w:rFonts w:hAnsi="宋体"/>
          <w:b/>
          <w:bCs/>
          <w:color w:val="000000"/>
        </w:rPr>
        <w:t xml:space="preserve">2. </w:t>
      </w:r>
      <w:r>
        <w:rPr>
          <w:rFonts w:hAnsi="宋体" w:hint="eastAsia"/>
          <w:b/>
          <w:bCs/>
          <w:color w:val="000000"/>
        </w:rPr>
        <w:t>保修期内，乙方接到维修通知，乙方人员应于＿小时内到达现场处理，如货物在检修＿小时后故障仍无法排除，乙方将在最短＿小时内更换零配件，修复故障货物。</w:t>
      </w:r>
    </w:p>
    <w:p w:rsidR="009B5FD0" w:rsidRDefault="004F20EC">
      <w:pPr>
        <w:pStyle w:val="ab"/>
        <w:spacing w:line="360" w:lineRule="auto"/>
        <w:ind w:firstLineChars="200" w:firstLine="422"/>
        <w:rPr>
          <w:rFonts w:hAnsi="宋体"/>
          <w:b/>
          <w:bCs/>
          <w:color w:val="000000"/>
        </w:rPr>
      </w:pPr>
      <w:r>
        <w:rPr>
          <w:rFonts w:hAnsi="宋体"/>
          <w:b/>
          <w:bCs/>
          <w:color w:val="000000"/>
        </w:rPr>
        <w:t xml:space="preserve">3. </w:t>
      </w:r>
      <w:r>
        <w:rPr>
          <w:rFonts w:hAnsi="宋体" w:hint="eastAsia"/>
          <w:b/>
          <w:bCs/>
          <w:color w:val="000000"/>
        </w:rPr>
        <w:t>所有货物保修服务方式均为乙方派员到用户货物使用现场进行保修，保修期内产生的一切费用均由乙方承担。</w:t>
      </w:r>
    </w:p>
    <w:p w:rsidR="009B5FD0" w:rsidRDefault="004F20EC">
      <w:pPr>
        <w:pStyle w:val="ab"/>
        <w:spacing w:line="360" w:lineRule="auto"/>
        <w:ind w:firstLineChars="200" w:firstLine="422"/>
        <w:rPr>
          <w:rFonts w:hAnsi="宋体"/>
          <w:b/>
          <w:bCs/>
          <w:color w:val="000000"/>
        </w:rPr>
      </w:pPr>
      <w:r>
        <w:rPr>
          <w:rFonts w:hAnsi="宋体" w:hint="eastAsia"/>
          <w:b/>
          <w:bCs/>
          <w:color w:val="000000"/>
        </w:rPr>
        <w:t>四、违约与索赔条款：</w:t>
      </w:r>
    </w:p>
    <w:p w:rsidR="009B5FD0" w:rsidRDefault="004F20EC">
      <w:pPr>
        <w:pStyle w:val="ab"/>
        <w:spacing w:line="360" w:lineRule="auto"/>
        <w:ind w:firstLineChars="200" w:firstLine="422"/>
        <w:rPr>
          <w:rFonts w:hAnsi="宋体"/>
          <w:b/>
          <w:bCs/>
          <w:color w:val="000000"/>
        </w:rPr>
      </w:pPr>
      <w:r>
        <w:rPr>
          <w:rFonts w:hAnsi="宋体"/>
          <w:b/>
          <w:bCs/>
          <w:color w:val="000000"/>
        </w:rPr>
        <w:t xml:space="preserve">1. </w:t>
      </w:r>
      <w:r>
        <w:rPr>
          <w:rFonts w:hAnsi="宋体" w:hint="eastAsia"/>
          <w:b/>
          <w:bCs/>
          <w:color w:val="000000"/>
        </w:rPr>
        <w:t>甲乙双方均应全面履行本协议，任何一方未能按照本协议的约定履行自己的义务，应当承担违约责任。违约方应当赔偿守约方因此遭受的损失，包括但不限于守约方的直接经济损失、间接经济损失、守约方为追究违约责任所发生的律师费、差旅费、交通费等。</w:t>
      </w:r>
    </w:p>
    <w:p w:rsidR="009B5FD0" w:rsidRDefault="004F20EC">
      <w:pPr>
        <w:pStyle w:val="ab"/>
        <w:spacing w:line="360" w:lineRule="auto"/>
        <w:ind w:firstLineChars="200" w:firstLine="422"/>
        <w:rPr>
          <w:rFonts w:hAnsi="宋体"/>
          <w:b/>
          <w:bCs/>
          <w:color w:val="000000"/>
        </w:rPr>
      </w:pPr>
      <w:r>
        <w:rPr>
          <w:rFonts w:hAnsi="宋体"/>
          <w:b/>
          <w:bCs/>
          <w:color w:val="000000"/>
        </w:rPr>
        <w:t xml:space="preserve">2. </w:t>
      </w:r>
      <w:r>
        <w:rPr>
          <w:rFonts w:hAnsi="宋体" w:hint="eastAsia"/>
          <w:b/>
          <w:bCs/>
          <w:color w:val="000000"/>
        </w:rPr>
        <w:t>乙方逾期交货的，须向甲方支付逾期交货的违约金，每逾期一日的逾期交货违约金为逾期交付货物相应合同价款的</w:t>
      </w:r>
      <w:r>
        <w:rPr>
          <w:rFonts w:hAnsi="宋体"/>
          <w:b/>
          <w:bCs/>
          <w:color w:val="000000"/>
        </w:rPr>
        <w:t xml:space="preserve"> 3</w:t>
      </w:r>
      <w:r>
        <w:rPr>
          <w:rFonts w:hAnsi="宋体" w:hint="eastAsia"/>
          <w:b/>
          <w:bCs/>
          <w:color w:val="000000"/>
        </w:rPr>
        <w:t>‰，逾期交货超过</w:t>
      </w:r>
      <w:r>
        <w:rPr>
          <w:rFonts w:hAnsi="宋体"/>
          <w:b/>
          <w:bCs/>
          <w:color w:val="000000"/>
        </w:rPr>
        <w:t xml:space="preserve"> 60 </w:t>
      </w:r>
      <w:r>
        <w:rPr>
          <w:rFonts w:hAnsi="宋体" w:hint="eastAsia"/>
          <w:b/>
          <w:bCs/>
          <w:color w:val="000000"/>
        </w:rPr>
        <w:t>天，甲方有权解除本协议并要求乙方赔偿损失。</w:t>
      </w:r>
    </w:p>
    <w:p w:rsidR="009B5FD0" w:rsidRDefault="004F20EC">
      <w:pPr>
        <w:pStyle w:val="ab"/>
        <w:spacing w:line="360" w:lineRule="auto"/>
        <w:ind w:firstLineChars="200" w:firstLine="422"/>
        <w:rPr>
          <w:rFonts w:hAnsi="宋体"/>
          <w:b/>
          <w:bCs/>
          <w:color w:val="000000"/>
        </w:rPr>
      </w:pPr>
      <w:r>
        <w:rPr>
          <w:rFonts w:hAnsi="宋体"/>
          <w:b/>
          <w:bCs/>
          <w:color w:val="000000"/>
        </w:rPr>
        <w:t xml:space="preserve">3. </w:t>
      </w:r>
      <w:r>
        <w:rPr>
          <w:rFonts w:hAnsi="宋体" w:hint="eastAsia"/>
          <w:b/>
          <w:bCs/>
          <w:color w:val="000000"/>
        </w:rPr>
        <w:t>若乙方未按本协议的约定提供保修服务，甲方有权自行委托第三方提供甲方所需要的技术支持和售</w:t>
      </w:r>
      <w:r>
        <w:rPr>
          <w:rFonts w:hAnsi="宋体" w:hint="eastAsia"/>
          <w:b/>
          <w:bCs/>
          <w:color w:val="000000"/>
        </w:rPr>
        <w:lastRenderedPageBreak/>
        <w:t>后服务，所发生的费用由乙方承担，如因此造成甲方损失的，乙方应承担赔偿责任。</w:t>
      </w:r>
    </w:p>
    <w:p w:rsidR="009B5FD0" w:rsidRDefault="004F20EC">
      <w:pPr>
        <w:pStyle w:val="ab"/>
        <w:spacing w:line="360" w:lineRule="auto"/>
        <w:ind w:firstLineChars="200" w:firstLine="422"/>
        <w:rPr>
          <w:rFonts w:hAnsi="宋体"/>
          <w:b/>
          <w:bCs/>
          <w:color w:val="000000"/>
        </w:rPr>
      </w:pPr>
      <w:r>
        <w:rPr>
          <w:rFonts w:hAnsi="宋体"/>
          <w:b/>
          <w:bCs/>
          <w:color w:val="000000"/>
        </w:rPr>
        <w:t xml:space="preserve">4. </w:t>
      </w:r>
      <w:r>
        <w:rPr>
          <w:rFonts w:hAnsi="宋体" w:hint="eastAsia"/>
          <w:b/>
          <w:bCs/>
          <w:color w:val="000000"/>
        </w:rPr>
        <w:t>若乙方提供的本协议项下货物不符合第一条第九款的质量要求，甲方有权要求退货，甲方因采购已支付费用由乙方承担；若造成其他损失，甲方有权要求乙方赔偿相应损失。</w:t>
      </w:r>
    </w:p>
    <w:p w:rsidR="009B5FD0" w:rsidRDefault="004F20EC">
      <w:pPr>
        <w:pStyle w:val="ab"/>
        <w:spacing w:line="360" w:lineRule="auto"/>
        <w:ind w:firstLineChars="200" w:firstLine="422"/>
        <w:rPr>
          <w:rFonts w:hAnsi="宋体"/>
          <w:b/>
          <w:bCs/>
          <w:color w:val="000000"/>
        </w:rPr>
      </w:pPr>
      <w:r>
        <w:rPr>
          <w:rFonts w:hAnsi="宋体" w:hint="eastAsia"/>
          <w:b/>
          <w:bCs/>
          <w:color w:val="000000"/>
        </w:rPr>
        <w:t>五、变更</w:t>
      </w:r>
    </w:p>
    <w:p w:rsidR="009B5FD0" w:rsidRDefault="004F20EC">
      <w:pPr>
        <w:pStyle w:val="ab"/>
        <w:spacing w:line="360" w:lineRule="auto"/>
        <w:ind w:firstLineChars="200" w:firstLine="422"/>
        <w:rPr>
          <w:rFonts w:hAnsi="宋体"/>
          <w:b/>
          <w:bCs/>
          <w:color w:val="000000"/>
        </w:rPr>
      </w:pPr>
      <w:r>
        <w:rPr>
          <w:rFonts w:hAnsi="宋体" w:hint="eastAsia"/>
          <w:b/>
          <w:bCs/>
          <w:color w:val="000000"/>
        </w:rPr>
        <w:t>本协议任何条款的变更及修改须经双方同意，采用书面形式改动，包括但不限于直接修改协议书、重签协议书、签订补充协议等形式。与货物内容相关的变更，必须通过中标项目变更审批或竞价审批后才可办理合同的书面变更手续。</w:t>
      </w:r>
    </w:p>
    <w:p w:rsidR="009B5FD0" w:rsidRDefault="004F20EC">
      <w:pPr>
        <w:pStyle w:val="ab"/>
        <w:spacing w:line="360" w:lineRule="auto"/>
        <w:ind w:firstLineChars="200" w:firstLine="422"/>
        <w:rPr>
          <w:rFonts w:hAnsi="宋体"/>
          <w:b/>
          <w:bCs/>
          <w:color w:val="000000"/>
        </w:rPr>
      </w:pPr>
      <w:r>
        <w:rPr>
          <w:rFonts w:hAnsi="宋体" w:hint="eastAsia"/>
          <w:b/>
          <w:bCs/>
          <w:color w:val="000000"/>
        </w:rPr>
        <w:t>六、关于法律适用和争议解决：</w:t>
      </w:r>
    </w:p>
    <w:p w:rsidR="009B5FD0" w:rsidRDefault="004F20EC">
      <w:pPr>
        <w:pStyle w:val="ab"/>
        <w:spacing w:line="360" w:lineRule="auto"/>
        <w:ind w:firstLineChars="200" w:firstLine="422"/>
        <w:rPr>
          <w:rFonts w:hAnsi="宋体"/>
          <w:b/>
          <w:bCs/>
          <w:color w:val="000000"/>
        </w:rPr>
      </w:pPr>
      <w:r>
        <w:rPr>
          <w:rFonts w:hAnsi="宋体"/>
          <w:b/>
          <w:bCs/>
          <w:color w:val="000000"/>
        </w:rPr>
        <w:t xml:space="preserve">1. </w:t>
      </w:r>
      <w:r>
        <w:rPr>
          <w:rFonts w:hAnsi="宋体" w:hint="eastAsia"/>
          <w:b/>
          <w:bCs/>
          <w:color w:val="000000"/>
        </w:rPr>
        <w:t>本协议的执行和争议的解决应适用中华人民共和国的法律并按照中华人民共和国的法律进行解释。</w:t>
      </w:r>
    </w:p>
    <w:p w:rsidR="009B5FD0" w:rsidRDefault="004F20EC">
      <w:pPr>
        <w:pStyle w:val="ab"/>
        <w:spacing w:line="360" w:lineRule="auto"/>
        <w:ind w:firstLineChars="200" w:firstLine="422"/>
        <w:rPr>
          <w:rFonts w:hAnsi="宋体"/>
          <w:b/>
          <w:bCs/>
          <w:color w:val="000000"/>
        </w:rPr>
      </w:pPr>
      <w:r>
        <w:rPr>
          <w:rFonts w:hAnsi="宋体"/>
          <w:b/>
          <w:bCs/>
          <w:color w:val="000000"/>
        </w:rPr>
        <w:t xml:space="preserve">2. </w:t>
      </w:r>
      <w:r>
        <w:rPr>
          <w:rFonts w:hAnsi="宋体" w:hint="eastAsia"/>
          <w:b/>
          <w:bCs/>
          <w:color w:val="000000"/>
        </w:rPr>
        <w:t>因本协议而产生的或与本协议有关的任何争议由双方协商解决，协商不成，应提交重庆市仲裁委员会依其仲裁规则进行仲裁，该仲裁裁决为终局裁决，对双方均有约束力。</w:t>
      </w:r>
    </w:p>
    <w:p w:rsidR="009B5FD0" w:rsidRDefault="004F20EC">
      <w:pPr>
        <w:pStyle w:val="ab"/>
        <w:spacing w:line="360" w:lineRule="auto"/>
        <w:ind w:firstLineChars="200" w:firstLine="422"/>
        <w:rPr>
          <w:rFonts w:hAnsi="宋体"/>
          <w:b/>
          <w:bCs/>
          <w:color w:val="000000"/>
        </w:rPr>
      </w:pPr>
      <w:r>
        <w:rPr>
          <w:rFonts w:hAnsi="宋体" w:hint="eastAsia"/>
          <w:b/>
          <w:bCs/>
          <w:color w:val="000000"/>
        </w:rPr>
        <w:t>七、备注：</w:t>
      </w:r>
    </w:p>
    <w:p w:rsidR="009B5FD0"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、本协议自甲乙双方法定代表人或委托代理人签署之日起生效。</w:t>
      </w:r>
    </w:p>
    <w:p w:rsidR="009B5FD0"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、本协议的附件与本协议具有同等法律效力。</w:t>
      </w:r>
    </w:p>
    <w:p w:rsidR="009B5FD0"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、本协议一式七份（两份甲方职能部门存档、一份用于办免税、一份用于签订外贸合同、甲方用户两份、乙方一份），每份具同等法律效力。</w:t>
      </w: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hint="eastAsia"/>
          <w:b/>
          <w:bCs/>
          <w:color w:val="000000"/>
        </w:rPr>
        <w:t>甲方：西南大学（合同章或公章）</w:t>
      </w:r>
      <w:r>
        <w:rPr>
          <w:rFonts w:hAnsi="宋体"/>
          <w:b/>
          <w:bCs/>
          <w:color w:val="000000"/>
        </w:rPr>
        <w:t xml:space="preserve">              </w:t>
      </w:r>
      <w:r>
        <w:rPr>
          <w:rFonts w:hAnsi="宋体" w:hint="eastAsia"/>
          <w:b/>
          <w:bCs/>
          <w:color w:val="000000"/>
        </w:rPr>
        <w:t>乙方</w:t>
      </w:r>
      <w:r>
        <w:rPr>
          <w:rFonts w:hAnsi="宋体"/>
          <w:b/>
          <w:bCs/>
          <w:color w:val="000000"/>
        </w:rPr>
        <w:t xml:space="preserve">: </w:t>
      </w:r>
      <w:r>
        <w:rPr>
          <w:rFonts w:hAnsi="宋体" w:hint="eastAsia"/>
          <w:b/>
          <w:bCs/>
          <w:color w:val="000000"/>
        </w:rPr>
        <w:t>（合同章或公章）</w:t>
      </w: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hint="eastAsia"/>
          <w:b/>
          <w:bCs/>
          <w:color w:val="000000"/>
        </w:rPr>
        <w:t>地址：重庆北碚天生路</w:t>
      </w:r>
      <w:r>
        <w:rPr>
          <w:rFonts w:hAnsi="宋体"/>
          <w:b/>
          <w:bCs/>
          <w:color w:val="000000"/>
        </w:rPr>
        <w:t>2</w:t>
      </w:r>
      <w:r>
        <w:rPr>
          <w:rFonts w:hAnsi="宋体" w:hint="eastAsia"/>
          <w:b/>
          <w:bCs/>
          <w:color w:val="000000"/>
        </w:rPr>
        <w:t>号</w:t>
      </w:r>
      <w:r>
        <w:rPr>
          <w:rFonts w:hAnsi="宋体"/>
          <w:b/>
          <w:bCs/>
          <w:color w:val="000000"/>
        </w:rPr>
        <w:t xml:space="preserve">                    </w:t>
      </w:r>
      <w:r>
        <w:rPr>
          <w:rFonts w:hAnsi="宋体" w:hint="eastAsia"/>
          <w:b/>
          <w:bCs/>
          <w:color w:val="000000"/>
        </w:rPr>
        <w:t>地址：</w:t>
      </w: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hint="eastAsia"/>
          <w:b/>
          <w:bCs/>
          <w:color w:val="000000"/>
        </w:rPr>
        <w:t>电话：</w:t>
      </w:r>
      <w:r>
        <w:rPr>
          <w:rFonts w:hAnsi="宋体"/>
          <w:b/>
          <w:bCs/>
          <w:color w:val="000000"/>
        </w:rPr>
        <w:t xml:space="preserve">                                       </w:t>
      </w:r>
      <w:r>
        <w:rPr>
          <w:rFonts w:hAnsi="宋体" w:hint="eastAsia"/>
          <w:b/>
          <w:bCs/>
          <w:color w:val="000000"/>
        </w:rPr>
        <w:t>电话：</w:t>
      </w: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hint="eastAsia"/>
          <w:b/>
          <w:bCs/>
          <w:color w:val="000000"/>
        </w:rPr>
        <w:t>法定代表人（委托代理人）（签字）：</w:t>
      </w:r>
      <w:r>
        <w:rPr>
          <w:rFonts w:hAnsi="宋体"/>
          <w:b/>
          <w:bCs/>
          <w:color w:val="000000"/>
        </w:rPr>
        <w:t xml:space="preserve">               </w:t>
      </w:r>
      <w:r>
        <w:rPr>
          <w:rFonts w:hAnsi="宋体" w:hint="eastAsia"/>
          <w:b/>
          <w:bCs/>
          <w:color w:val="000000"/>
        </w:rPr>
        <w:t>法定代表人（委托代理人）（签字）：</w:t>
      </w: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hint="eastAsia"/>
          <w:b/>
          <w:bCs/>
          <w:color w:val="000000"/>
        </w:rPr>
        <w:t>用户单位负责人签字：</w:t>
      </w: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b/>
          <w:bCs/>
          <w:color w:val="000000"/>
        </w:rPr>
        <w:t xml:space="preserve"> </w:t>
      </w:r>
      <w:r>
        <w:rPr>
          <w:rFonts w:hAnsi="宋体" w:hint="eastAsia"/>
          <w:b/>
          <w:bCs/>
          <w:color w:val="000000"/>
        </w:rPr>
        <w:t>签字日期：</w:t>
      </w:r>
      <w:r>
        <w:rPr>
          <w:rFonts w:hAnsi="宋体"/>
          <w:b/>
          <w:bCs/>
          <w:color w:val="000000"/>
        </w:rPr>
        <w:t xml:space="preserve">     </w:t>
      </w:r>
      <w:r>
        <w:rPr>
          <w:rFonts w:hAnsi="宋体" w:hint="eastAsia"/>
          <w:b/>
          <w:bCs/>
          <w:color w:val="000000"/>
        </w:rPr>
        <w:t>年</w:t>
      </w:r>
      <w:r>
        <w:rPr>
          <w:rFonts w:hAnsi="宋体"/>
          <w:b/>
          <w:bCs/>
          <w:color w:val="000000"/>
        </w:rPr>
        <w:t xml:space="preserve">    </w:t>
      </w:r>
      <w:r>
        <w:rPr>
          <w:rFonts w:hAnsi="宋体" w:hint="eastAsia"/>
          <w:b/>
          <w:bCs/>
          <w:color w:val="000000"/>
        </w:rPr>
        <w:t>月</w:t>
      </w:r>
      <w:r>
        <w:rPr>
          <w:rFonts w:hAnsi="宋体"/>
          <w:b/>
          <w:bCs/>
          <w:color w:val="000000"/>
        </w:rPr>
        <w:t xml:space="preserve">     </w:t>
      </w:r>
      <w:r>
        <w:rPr>
          <w:rFonts w:hAnsi="宋体" w:hint="eastAsia"/>
          <w:b/>
          <w:bCs/>
          <w:color w:val="000000"/>
        </w:rPr>
        <w:t>日</w:t>
      </w:r>
      <w:r>
        <w:rPr>
          <w:rFonts w:hAnsi="宋体"/>
          <w:b/>
          <w:bCs/>
          <w:color w:val="000000"/>
        </w:rPr>
        <w:t xml:space="preserve">                 </w:t>
      </w:r>
      <w:r>
        <w:rPr>
          <w:rFonts w:hAnsi="宋体" w:hint="eastAsia"/>
          <w:b/>
          <w:bCs/>
          <w:color w:val="000000"/>
        </w:rPr>
        <w:t>签约地点：重庆北碚天生路</w:t>
      </w:r>
      <w:r>
        <w:rPr>
          <w:rFonts w:hAnsi="宋体"/>
          <w:b/>
          <w:bCs/>
          <w:color w:val="000000"/>
        </w:rPr>
        <w:t>2</w:t>
      </w:r>
      <w:r>
        <w:rPr>
          <w:rFonts w:hAnsi="宋体" w:hint="eastAsia"/>
          <w:b/>
          <w:bCs/>
          <w:color w:val="000000"/>
        </w:rPr>
        <w:t>号</w:t>
      </w:r>
    </w:p>
    <w:p w:rsidR="009B5FD0" w:rsidRDefault="009B5FD0">
      <w:pPr>
        <w:pStyle w:val="ab"/>
        <w:spacing w:line="360" w:lineRule="auto"/>
        <w:ind w:firstLineChars="200" w:firstLine="422"/>
        <w:rPr>
          <w:rFonts w:hAnsi="宋体"/>
          <w:b/>
          <w:bCs/>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rsidP="00055226">
      <w:pPr>
        <w:pStyle w:val="ab"/>
        <w:spacing w:line="360" w:lineRule="auto"/>
        <w:ind w:firstLineChars="200" w:firstLine="422"/>
        <w:rPr>
          <w:rFonts w:hAnsi="宋体"/>
          <w:b/>
          <w:bCs/>
          <w:color w:val="000000"/>
        </w:rPr>
      </w:pPr>
      <w:r>
        <w:rPr>
          <w:rFonts w:hAnsi="宋体" w:hint="eastAsia"/>
          <w:b/>
          <w:bCs/>
          <w:color w:val="000000"/>
        </w:rPr>
        <w:t>附件一：</w:t>
      </w:r>
    </w:p>
    <w:p w:rsidR="009B5FD0" w:rsidRDefault="004F20EC">
      <w:pPr>
        <w:pStyle w:val="ab"/>
        <w:spacing w:line="360" w:lineRule="auto"/>
        <w:ind w:firstLineChars="200" w:firstLine="422"/>
        <w:rPr>
          <w:rFonts w:hAnsi="宋体"/>
          <w:b/>
          <w:bCs/>
          <w:color w:val="000000"/>
        </w:rPr>
      </w:pPr>
      <w:r>
        <w:rPr>
          <w:rFonts w:hAnsi="宋体" w:hint="eastAsia"/>
          <w:b/>
          <w:bCs/>
          <w:color w:val="000000"/>
        </w:rPr>
        <w:t>货物清单：</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2268"/>
        <w:gridCol w:w="1203"/>
        <w:gridCol w:w="1392"/>
        <w:gridCol w:w="1392"/>
        <w:gridCol w:w="1683"/>
      </w:tblGrid>
      <w:tr w:rsidR="004F20EC">
        <w:trPr>
          <w:trHeight w:val="1134"/>
        </w:trPr>
        <w:tc>
          <w:tcPr>
            <w:tcW w:w="817" w:type="dxa"/>
            <w:vAlign w:val="center"/>
          </w:tcPr>
          <w:p w:rsidR="004F20EC" w:rsidRPr="00835A18" w:rsidRDefault="004F20EC" w:rsidP="00891578">
            <w:pPr>
              <w:pStyle w:val="ab"/>
              <w:spacing w:line="360" w:lineRule="auto"/>
              <w:ind w:firstLine="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序号</w:t>
            </w:r>
          </w:p>
        </w:tc>
        <w:tc>
          <w:tcPr>
            <w:tcW w:w="1276" w:type="dxa"/>
            <w:vAlign w:val="center"/>
          </w:tcPr>
          <w:p w:rsidR="004F20EC" w:rsidRPr="00835A18" w:rsidRDefault="004F20EC" w:rsidP="00891578">
            <w:pPr>
              <w:pStyle w:val="ab"/>
              <w:spacing w:line="360" w:lineRule="auto"/>
              <w:ind w:firstLine="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货号</w:t>
            </w:r>
          </w:p>
        </w:tc>
        <w:tc>
          <w:tcPr>
            <w:tcW w:w="2268" w:type="dxa"/>
            <w:vAlign w:val="center"/>
          </w:tcPr>
          <w:p w:rsidR="004F20EC" w:rsidRPr="00835A18" w:rsidRDefault="004F20EC" w:rsidP="00891578">
            <w:pPr>
              <w:pStyle w:val="ab"/>
              <w:spacing w:line="360" w:lineRule="auto"/>
              <w:ind w:firstLine="0"/>
              <w:rPr>
                <w:rFonts w:hAnsi="宋体" w:cs="宋体"/>
                <w:color w:val="000000"/>
                <w:kern w:val="2"/>
                <w:sz w:val="28"/>
                <w:szCs w:val="28"/>
                <w:lang w:val="en-US" w:eastAsia="zh-CN"/>
              </w:rPr>
            </w:pPr>
            <w:r w:rsidRPr="00F81399">
              <w:rPr>
                <w:rFonts w:hAnsi="宋体" w:cs="宋体" w:hint="eastAsia"/>
                <w:color w:val="000000"/>
                <w:kern w:val="2"/>
                <w:sz w:val="28"/>
                <w:szCs w:val="28"/>
                <w:lang w:val="en-US" w:eastAsia="zh-CN"/>
              </w:rPr>
              <w:t>名称</w:t>
            </w:r>
            <w:r w:rsidRPr="00F81399">
              <w:rPr>
                <w:rFonts w:hAnsi="宋体" w:cs="宋体"/>
                <w:color w:val="000000"/>
                <w:kern w:val="2"/>
                <w:sz w:val="28"/>
                <w:szCs w:val="28"/>
                <w:lang w:val="en-US" w:eastAsia="zh-CN"/>
              </w:rPr>
              <w:t>(</w:t>
            </w:r>
            <w:r w:rsidRPr="00F81399">
              <w:rPr>
                <w:rFonts w:hAnsi="宋体" w:cs="宋体" w:hint="eastAsia"/>
                <w:color w:val="000000"/>
                <w:kern w:val="2"/>
                <w:sz w:val="28"/>
                <w:szCs w:val="28"/>
                <w:lang w:val="en-US" w:eastAsia="zh-CN"/>
              </w:rPr>
              <w:t>中英文</w:t>
            </w:r>
            <w:r w:rsidRPr="00F81399">
              <w:rPr>
                <w:rFonts w:hAnsi="宋体" w:cs="宋体"/>
                <w:color w:val="000000"/>
                <w:kern w:val="2"/>
                <w:sz w:val="28"/>
                <w:szCs w:val="28"/>
                <w:lang w:val="en-US" w:eastAsia="zh-CN"/>
              </w:rPr>
              <w:t>)</w:t>
            </w:r>
          </w:p>
        </w:tc>
        <w:tc>
          <w:tcPr>
            <w:tcW w:w="1203" w:type="dxa"/>
            <w:vAlign w:val="center"/>
          </w:tcPr>
          <w:p w:rsidR="004F20EC" w:rsidRPr="00835A18" w:rsidRDefault="004F20EC" w:rsidP="00891578">
            <w:pPr>
              <w:pStyle w:val="ab"/>
              <w:spacing w:line="360" w:lineRule="auto"/>
              <w:ind w:firstLine="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型号规格</w:t>
            </w:r>
          </w:p>
        </w:tc>
        <w:tc>
          <w:tcPr>
            <w:tcW w:w="1392" w:type="dxa"/>
            <w:vAlign w:val="center"/>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数量</w:t>
            </w:r>
          </w:p>
        </w:tc>
        <w:tc>
          <w:tcPr>
            <w:tcW w:w="1392" w:type="dxa"/>
            <w:vAlign w:val="center"/>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单位</w:t>
            </w:r>
          </w:p>
        </w:tc>
        <w:tc>
          <w:tcPr>
            <w:tcW w:w="1683" w:type="dxa"/>
            <w:vAlign w:val="center"/>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r w:rsidRPr="00F81399">
              <w:rPr>
                <w:rFonts w:hAnsi="宋体" w:cs="宋体" w:hint="eastAsia"/>
                <w:color w:val="000000"/>
                <w:kern w:val="2"/>
                <w:sz w:val="28"/>
                <w:szCs w:val="28"/>
                <w:lang w:val="en-US" w:eastAsia="zh-CN"/>
              </w:rPr>
              <w:t>备注（如产等）</w:t>
            </w:r>
          </w:p>
        </w:tc>
      </w:tr>
      <w:tr w:rsidR="004F20EC">
        <w:trPr>
          <w:trHeight w:val="1134"/>
        </w:trPr>
        <w:tc>
          <w:tcPr>
            <w:tcW w:w="817"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7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2268"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03"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683"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r>
      <w:tr w:rsidR="004F20EC">
        <w:trPr>
          <w:trHeight w:val="1134"/>
        </w:trPr>
        <w:tc>
          <w:tcPr>
            <w:tcW w:w="817"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76"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2268"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203"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c>
          <w:tcPr>
            <w:tcW w:w="1683" w:type="dxa"/>
          </w:tcPr>
          <w:p w:rsidR="004F20EC" w:rsidRPr="00835A18" w:rsidRDefault="004F20EC" w:rsidP="00891578">
            <w:pPr>
              <w:pStyle w:val="ab"/>
              <w:spacing w:line="360" w:lineRule="auto"/>
              <w:ind w:firstLineChars="200" w:firstLine="560"/>
              <w:rPr>
                <w:rFonts w:hAnsi="宋体"/>
                <w:color w:val="000000"/>
                <w:kern w:val="2"/>
                <w:sz w:val="28"/>
                <w:szCs w:val="28"/>
                <w:lang w:val="en-US" w:eastAsia="zh-CN"/>
              </w:rPr>
            </w:pPr>
          </w:p>
        </w:tc>
      </w:tr>
    </w:tbl>
    <w:p w:rsidR="004F20EC" w:rsidRDefault="004F20EC" w:rsidP="00055226">
      <w:pPr>
        <w:pStyle w:val="ab"/>
        <w:spacing w:line="360" w:lineRule="auto"/>
        <w:ind w:firstLineChars="200" w:firstLine="422"/>
        <w:rPr>
          <w:rFonts w:hAnsi="宋体"/>
          <w:b/>
          <w:bCs/>
          <w:color w:val="000000"/>
        </w:rPr>
      </w:pPr>
      <w:r>
        <w:rPr>
          <w:rFonts w:hAnsi="宋体" w:hint="eastAsia"/>
          <w:b/>
          <w:bCs/>
          <w:color w:val="000000"/>
        </w:rPr>
        <w:t>注</w:t>
      </w:r>
      <w:r>
        <w:rPr>
          <w:rFonts w:hAnsi="宋体"/>
          <w:b/>
          <w:bCs/>
          <w:color w:val="000000"/>
        </w:rPr>
        <w:t xml:space="preserve">: </w:t>
      </w:r>
      <w:r>
        <w:rPr>
          <w:rFonts w:hAnsi="宋体" w:hint="eastAsia"/>
          <w:b/>
          <w:bCs/>
          <w:color w:val="000000"/>
        </w:rPr>
        <w:t>可自行修改设计表格</w:t>
      </w:r>
      <w:r>
        <w:rPr>
          <w:rFonts w:hAnsi="宋体"/>
          <w:b/>
          <w:bCs/>
          <w:color w:val="000000"/>
        </w:rPr>
        <w:t>,</w:t>
      </w:r>
      <w:r>
        <w:rPr>
          <w:rFonts w:hAnsi="宋体" w:hint="eastAsia"/>
          <w:b/>
          <w:bCs/>
          <w:color w:val="000000"/>
        </w:rPr>
        <w:t>但上述内容不可少</w:t>
      </w:r>
      <w:r>
        <w:rPr>
          <w:rFonts w:hAnsi="宋体"/>
          <w:b/>
          <w:bCs/>
          <w:color w:val="000000"/>
        </w:rPr>
        <w:t>,</w:t>
      </w:r>
      <w:r>
        <w:rPr>
          <w:rFonts w:hAnsi="宋体" w:hint="eastAsia"/>
          <w:b/>
          <w:bCs/>
          <w:color w:val="000000"/>
        </w:rPr>
        <w:t>国内交货的在备注栏说明</w:t>
      </w:r>
      <w:r>
        <w:rPr>
          <w:rFonts w:hAnsi="宋体"/>
          <w:b/>
          <w:bCs/>
          <w:color w:val="000000"/>
        </w:rPr>
        <w:t>.</w:t>
      </w: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hint="eastAsia"/>
          <w:b/>
          <w:bCs/>
          <w:color w:val="000000"/>
        </w:rPr>
        <w:t>甲方确认清单代表签名</w:t>
      </w:r>
      <w:r>
        <w:rPr>
          <w:rFonts w:hAnsi="宋体"/>
          <w:b/>
          <w:bCs/>
          <w:color w:val="000000"/>
        </w:rPr>
        <w:t xml:space="preserve">:                       </w:t>
      </w:r>
      <w:r>
        <w:rPr>
          <w:rFonts w:hAnsi="宋体" w:hint="eastAsia"/>
          <w:b/>
          <w:bCs/>
          <w:color w:val="000000"/>
        </w:rPr>
        <w:t>乙方确认清单代表签名</w:t>
      </w:r>
      <w:r>
        <w:rPr>
          <w:rFonts w:hAnsi="宋体"/>
          <w:b/>
          <w:bCs/>
          <w:color w:val="000000"/>
        </w:rPr>
        <w:t>:</w:t>
      </w:r>
    </w:p>
    <w:p w:rsidR="009B5FD0" w:rsidRDefault="009B5FD0">
      <w:pPr>
        <w:pStyle w:val="ab"/>
        <w:spacing w:line="360" w:lineRule="auto"/>
        <w:ind w:firstLineChars="200" w:firstLine="422"/>
        <w:rPr>
          <w:rFonts w:hAnsi="宋体"/>
          <w:b/>
          <w:bCs/>
          <w:color w:val="000000"/>
        </w:rPr>
      </w:pPr>
    </w:p>
    <w:p w:rsidR="009B5FD0" w:rsidRDefault="009B5FD0" w:rsidP="00FF47F1">
      <w:pPr>
        <w:pStyle w:val="ab"/>
        <w:spacing w:line="360" w:lineRule="auto"/>
        <w:ind w:firstLine="0"/>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hint="eastAsia"/>
          <w:b/>
          <w:bCs/>
          <w:color w:val="000000"/>
        </w:rPr>
        <w:t>附件二</w:t>
      </w:r>
    </w:p>
    <w:p w:rsidR="009B5FD0" w:rsidRDefault="004F20EC">
      <w:pPr>
        <w:pStyle w:val="ab"/>
        <w:spacing w:line="360" w:lineRule="auto"/>
        <w:ind w:firstLineChars="200" w:firstLine="422"/>
        <w:jc w:val="center"/>
        <w:rPr>
          <w:rFonts w:hAnsi="宋体"/>
          <w:b/>
          <w:bCs/>
          <w:color w:val="000000"/>
        </w:rPr>
      </w:pPr>
      <w:r>
        <w:rPr>
          <w:rFonts w:hAnsi="宋体" w:hint="eastAsia"/>
          <w:b/>
          <w:bCs/>
          <w:color w:val="000000"/>
        </w:rPr>
        <w:t>异地清关风险提示及承诺书</w:t>
      </w: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hint="eastAsia"/>
          <w:b/>
          <w:bCs/>
          <w:color w:val="000000"/>
        </w:rPr>
        <w:t>货物异地（</w:t>
      </w:r>
      <w:r>
        <w:rPr>
          <w:rFonts w:hAnsi="宋体"/>
          <w:b/>
          <w:bCs/>
          <w:color w:val="000000"/>
        </w:rPr>
        <w:t xml:space="preserve"> </w:t>
      </w:r>
      <w:r>
        <w:rPr>
          <w:rFonts w:hAnsi="宋体" w:hint="eastAsia"/>
          <w:b/>
          <w:bCs/>
          <w:color w:val="000000"/>
        </w:rPr>
        <w:t>异地保税区</w:t>
      </w:r>
      <w:r>
        <w:rPr>
          <w:rFonts w:hAnsi="宋体"/>
          <w:b/>
          <w:bCs/>
          <w:color w:val="000000"/>
        </w:rPr>
        <w:t xml:space="preserve"> </w:t>
      </w:r>
      <w:r>
        <w:rPr>
          <w:rFonts w:hAnsi="宋体" w:hint="eastAsia"/>
          <w:b/>
          <w:bCs/>
          <w:color w:val="000000"/>
        </w:rPr>
        <w:t>）清关可能造成的风险</w:t>
      </w:r>
      <w:r>
        <w:rPr>
          <w:rFonts w:hAnsi="宋体"/>
          <w:b/>
          <w:bCs/>
          <w:color w:val="000000"/>
        </w:rPr>
        <w:t xml:space="preserve"> </w:t>
      </w:r>
      <w:r>
        <w:rPr>
          <w:rFonts w:hAnsi="宋体" w:hint="eastAsia"/>
          <w:b/>
          <w:bCs/>
          <w:color w:val="000000"/>
        </w:rPr>
        <w:t>：</w:t>
      </w:r>
    </w:p>
    <w:p w:rsidR="009B5FD0"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、异地清关可能导致不同海关对同一商品的认定存在差异，即异地海关不认同我校所在地海关对商品的认定和归类，从而导致货物没办法清关；</w:t>
      </w:r>
    </w:p>
    <w:p w:rsidR="009B5FD0"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、如在保税区特别是异地保税区清关，供应商可能在向海关申报时，把走私货物夹带到我校申报的货物中，该行为一经海关查出，我校和外贸公司可能被追究相关刑事责任，并取消我校申请免税的资格。</w:t>
      </w:r>
    </w:p>
    <w:p w:rsidR="009B5FD0"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、货物异地清关，货物从异地到重庆用户处运输和保险均由供应商负责，外贸公司无法监督发货时间和保证货物的安全性。</w:t>
      </w:r>
    </w:p>
    <w:p w:rsidR="009B5FD0" w:rsidRDefault="004F20EC">
      <w:pPr>
        <w:pStyle w:val="ab"/>
        <w:spacing w:line="360" w:lineRule="auto"/>
        <w:ind w:firstLineChars="200" w:firstLine="422"/>
        <w:rPr>
          <w:rFonts w:hAnsi="宋体"/>
          <w:b/>
          <w:bCs/>
          <w:color w:val="000000"/>
        </w:rPr>
      </w:pPr>
      <w:r>
        <w:rPr>
          <w:rFonts w:hAnsi="宋体"/>
          <w:b/>
          <w:bCs/>
          <w:color w:val="000000"/>
        </w:rPr>
        <w:t>4</w:t>
      </w:r>
      <w:r>
        <w:rPr>
          <w:rFonts w:hAnsi="宋体" w:hint="eastAsia"/>
          <w:b/>
          <w:bCs/>
          <w:color w:val="000000"/>
        </w:rPr>
        <w:t>、异地清关需要在重庆办好免税证后再邮寄单证至异地，常常导致无法及时清出货物和造成时间的拖延，产生滞报、仓储等相关费用。</w:t>
      </w:r>
    </w:p>
    <w:p w:rsidR="009B5FD0" w:rsidRDefault="004F20EC">
      <w:pPr>
        <w:pStyle w:val="ab"/>
        <w:spacing w:line="360" w:lineRule="auto"/>
        <w:ind w:firstLineChars="200" w:firstLine="422"/>
        <w:rPr>
          <w:rFonts w:hAnsi="宋体"/>
          <w:b/>
          <w:bCs/>
          <w:color w:val="000000"/>
        </w:rPr>
      </w:pPr>
      <w:r>
        <w:rPr>
          <w:rFonts w:hAnsi="宋体"/>
          <w:b/>
          <w:bCs/>
          <w:color w:val="000000"/>
        </w:rPr>
        <w:t>5</w:t>
      </w:r>
      <w:r>
        <w:rPr>
          <w:rFonts w:hAnsi="宋体" w:hint="eastAsia"/>
          <w:b/>
          <w:bCs/>
          <w:color w:val="000000"/>
        </w:rPr>
        <w:t>、异地保税区进货均为大批量货物，而我校采购的货物为小额数量，即供应商有可能无法提供货物入境海关备案清单（清单上有供应商对外采购货物底价），导致外贸公司无法进行付汇核销，进而无法（或在规定期限内）跟用户老师进行结算。</w:t>
      </w:r>
    </w:p>
    <w:p w:rsidR="009B5FD0" w:rsidRDefault="004F20EC">
      <w:pPr>
        <w:pStyle w:val="ab"/>
        <w:spacing w:line="360" w:lineRule="auto"/>
        <w:ind w:firstLineChars="200" w:firstLine="422"/>
        <w:rPr>
          <w:rFonts w:hAnsi="宋体"/>
          <w:b/>
          <w:bCs/>
          <w:color w:val="000000"/>
        </w:rPr>
      </w:pPr>
      <w:r>
        <w:rPr>
          <w:rFonts w:hAnsi="宋体"/>
          <w:b/>
          <w:bCs/>
          <w:color w:val="000000"/>
        </w:rPr>
        <w:t>6</w:t>
      </w:r>
      <w:r>
        <w:rPr>
          <w:rFonts w:hAnsi="宋体" w:hint="eastAsia"/>
          <w:b/>
          <w:bCs/>
          <w:color w:val="000000"/>
        </w:rPr>
        <w:t>、保税区内可以对货物进行组装加工，用户采购的货物可能被供应商在异地保税区内进行重组加工再发出（非保税区内禁止对货物进行拆箱，海关查货除外）。</w:t>
      </w:r>
    </w:p>
    <w:p w:rsidR="009B5FD0" w:rsidRDefault="004F20EC">
      <w:pPr>
        <w:pStyle w:val="ab"/>
        <w:spacing w:line="360" w:lineRule="auto"/>
        <w:ind w:firstLineChars="200" w:firstLine="422"/>
        <w:rPr>
          <w:rFonts w:hAnsi="宋体"/>
          <w:b/>
          <w:bCs/>
          <w:color w:val="000000"/>
        </w:rPr>
      </w:pPr>
      <w:r>
        <w:rPr>
          <w:rFonts w:hAnsi="宋体" w:hint="eastAsia"/>
          <w:b/>
          <w:bCs/>
          <w:color w:val="000000"/>
        </w:rPr>
        <w:t>甲方：本人已经知悉上述异地清关的风险，有意外情况及时报告学校职能部门，并接受由于异地清关可能造成的到货时间延误、结算拖延，接受重庆海关已批准的免税而异地海关有可能不认可而导致的征税进口的情况。</w:t>
      </w:r>
    </w:p>
    <w:p w:rsidR="009B5FD0" w:rsidRDefault="004F20EC">
      <w:pPr>
        <w:pStyle w:val="ab"/>
        <w:spacing w:line="360" w:lineRule="auto"/>
        <w:ind w:firstLineChars="200" w:firstLine="422"/>
        <w:rPr>
          <w:rFonts w:hAnsi="宋体"/>
          <w:b/>
          <w:bCs/>
          <w:color w:val="000000"/>
        </w:rPr>
      </w:pPr>
      <w:r>
        <w:rPr>
          <w:rFonts w:hAnsi="宋体" w:hint="eastAsia"/>
          <w:b/>
          <w:bCs/>
          <w:color w:val="000000"/>
        </w:rPr>
        <w:t>甲方用户代表签名：</w:t>
      </w:r>
    </w:p>
    <w:p w:rsidR="009B5FD0" w:rsidRDefault="004F20EC">
      <w:pPr>
        <w:pStyle w:val="ab"/>
        <w:spacing w:line="360" w:lineRule="auto"/>
        <w:ind w:firstLineChars="200" w:firstLine="422"/>
        <w:rPr>
          <w:rFonts w:hAnsi="宋体"/>
          <w:b/>
          <w:bCs/>
          <w:color w:val="000000"/>
        </w:rPr>
      </w:pPr>
      <w:r>
        <w:rPr>
          <w:rFonts w:hAnsi="宋体" w:hint="eastAsia"/>
          <w:b/>
          <w:bCs/>
          <w:color w:val="000000"/>
        </w:rPr>
        <w:t>（用户单位盖章）</w:t>
      </w: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hint="eastAsia"/>
          <w:b/>
          <w:bCs/>
          <w:color w:val="000000"/>
        </w:rPr>
        <w:t>乙方：乙方已经知悉上述异地清关可能造成的风险，保证不发生上述第</w:t>
      </w:r>
      <w:r>
        <w:rPr>
          <w:rFonts w:hAnsi="宋体"/>
          <w:b/>
          <w:bCs/>
          <w:color w:val="000000"/>
        </w:rPr>
        <w:t xml:space="preserve"> 2</w:t>
      </w:r>
      <w:r>
        <w:rPr>
          <w:rFonts w:hAnsi="宋体" w:hint="eastAsia"/>
          <w:b/>
          <w:bCs/>
          <w:color w:val="000000"/>
        </w:rPr>
        <w:t>、</w:t>
      </w:r>
      <w:r>
        <w:rPr>
          <w:rFonts w:hAnsi="宋体"/>
          <w:b/>
          <w:bCs/>
          <w:color w:val="000000"/>
        </w:rPr>
        <w:t xml:space="preserve">6 </w:t>
      </w:r>
      <w:r>
        <w:rPr>
          <w:rFonts w:hAnsi="宋体" w:hint="eastAsia"/>
          <w:b/>
          <w:bCs/>
          <w:color w:val="000000"/>
        </w:rPr>
        <w:t>条的情况，对上述第</w:t>
      </w:r>
      <w:r>
        <w:rPr>
          <w:rFonts w:hAnsi="宋体"/>
          <w:b/>
          <w:bCs/>
          <w:color w:val="000000"/>
        </w:rPr>
        <w:t xml:space="preserve"> 1</w:t>
      </w:r>
      <w:r>
        <w:rPr>
          <w:rFonts w:hAnsi="宋体" w:hint="eastAsia"/>
          <w:b/>
          <w:bCs/>
          <w:color w:val="000000"/>
        </w:rPr>
        <w:t>、</w:t>
      </w:r>
      <w:r>
        <w:rPr>
          <w:rFonts w:hAnsi="宋体"/>
          <w:b/>
          <w:bCs/>
          <w:color w:val="000000"/>
        </w:rPr>
        <w:t>3</w:t>
      </w:r>
      <w:r>
        <w:rPr>
          <w:rFonts w:hAnsi="宋体" w:hint="eastAsia"/>
          <w:b/>
          <w:bCs/>
          <w:color w:val="000000"/>
        </w:rPr>
        <w:t>、</w:t>
      </w:r>
      <w:r>
        <w:rPr>
          <w:rFonts w:hAnsi="宋体"/>
          <w:b/>
          <w:bCs/>
          <w:color w:val="000000"/>
        </w:rPr>
        <w:t>4</w:t>
      </w:r>
      <w:r>
        <w:rPr>
          <w:rFonts w:hAnsi="宋体" w:hint="eastAsia"/>
          <w:b/>
          <w:bCs/>
          <w:color w:val="000000"/>
        </w:rPr>
        <w:t>、</w:t>
      </w:r>
      <w:r>
        <w:rPr>
          <w:rFonts w:hAnsi="宋体"/>
          <w:b/>
          <w:bCs/>
          <w:color w:val="000000"/>
        </w:rPr>
        <w:t xml:space="preserve">5 </w:t>
      </w:r>
      <w:r>
        <w:rPr>
          <w:rFonts w:hAnsi="宋体" w:hint="eastAsia"/>
          <w:b/>
          <w:bCs/>
          <w:color w:val="000000"/>
        </w:rPr>
        <w:t>条愿意承担由于异地（异地保税区）清关可能造成的货物无法清关、清关延误、海关查处等相关责任，并负责由此产生的相关费用。</w:t>
      </w: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hint="eastAsia"/>
          <w:b/>
          <w:bCs/>
          <w:color w:val="000000"/>
        </w:rPr>
        <w:t>乙方法定代表人（授权代表）签名：</w:t>
      </w: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jc w:val="center"/>
        <w:rPr>
          <w:rFonts w:hAnsi="宋体"/>
          <w:b/>
          <w:bCs/>
          <w:color w:val="000000"/>
        </w:rPr>
      </w:pPr>
      <w:r>
        <w:rPr>
          <w:rFonts w:hAnsi="宋体" w:hint="eastAsia"/>
          <w:b/>
          <w:bCs/>
          <w:color w:val="000000"/>
        </w:rPr>
        <w:t>签订协议书注意事项</w:t>
      </w:r>
    </w:p>
    <w:p w:rsidR="009B5FD0" w:rsidRDefault="009B5FD0">
      <w:pPr>
        <w:pStyle w:val="ab"/>
        <w:spacing w:line="360" w:lineRule="auto"/>
        <w:ind w:firstLineChars="200" w:firstLine="422"/>
        <w:rPr>
          <w:rFonts w:hAnsi="宋体"/>
          <w:b/>
          <w:bCs/>
          <w:color w:val="000000"/>
        </w:rPr>
      </w:pPr>
    </w:p>
    <w:p w:rsidR="009B5FD0"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、学校指定的外贸代理公司将参照本协议书签订外贸合同，协议书中的条款与外贸合同的相关条款严格一致（详见外贸合同模版），请仔细阅读具体条款。</w:t>
      </w:r>
    </w:p>
    <w:p w:rsidR="009B5FD0"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、招标采购的中标公司在签订协议书时应提供中文产品说明彩页一式三份。</w:t>
      </w:r>
    </w:p>
    <w:p w:rsidR="009B5FD0"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、提供的三份中文产品说明书主要用于办理免税及清关，说明书与协议书上首页及配置清单中的货物名称和型号必须一致，并含有该产品彩色外观图片</w:t>
      </w:r>
      <w:r>
        <w:rPr>
          <w:rFonts w:hAnsi="宋体"/>
          <w:b/>
          <w:bCs/>
          <w:color w:val="000000"/>
        </w:rPr>
        <w:t>(</w:t>
      </w:r>
      <w:r>
        <w:rPr>
          <w:rFonts w:hAnsi="宋体" w:hint="eastAsia"/>
          <w:b/>
          <w:bCs/>
          <w:color w:val="000000"/>
        </w:rPr>
        <w:t>需√出</w:t>
      </w:r>
      <w:r>
        <w:rPr>
          <w:rFonts w:hAnsi="宋体"/>
          <w:b/>
          <w:bCs/>
          <w:color w:val="000000"/>
        </w:rPr>
        <w:t>)</w:t>
      </w:r>
      <w:r>
        <w:rPr>
          <w:rFonts w:hAnsi="宋体" w:hint="eastAsia"/>
          <w:b/>
          <w:bCs/>
          <w:color w:val="000000"/>
        </w:rPr>
        <w:t>，如只有外文的，应附中文翻译。若说明书为供应商自行制作的彩色打印版，需要加盖供应商骑缝章并交学校用户每一页签名。</w:t>
      </w:r>
      <w:r>
        <w:rPr>
          <w:rFonts w:hAnsi="宋体"/>
          <w:b/>
          <w:bCs/>
          <w:color w:val="000000"/>
        </w:rPr>
        <w:t xml:space="preserve"> </w:t>
      </w:r>
    </w:p>
    <w:p w:rsidR="009B5FD0" w:rsidRDefault="004F20EC">
      <w:pPr>
        <w:pStyle w:val="ab"/>
        <w:spacing w:line="360" w:lineRule="auto"/>
        <w:ind w:firstLineChars="200" w:firstLine="422"/>
        <w:rPr>
          <w:rFonts w:hAnsi="宋体"/>
          <w:b/>
          <w:bCs/>
          <w:color w:val="000000"/>
        </w:rPr>
      </w:pPr>
      <w:r>
        <w:rPr>
          <w:rFonts w:hAnsi="宋体"/>
          <w:b/>
          <w:bCs/>
          <w:color w:val="000000"/>
        </w:rPr>
        <w:t>4</w:t>
      </w:r>
      <w:r>
        <w:rPr>
          <w:rFonts w:hAnsi="宋体" w:hint="eastAsia"/>
          <w:b/>
          <w:bCs/>
          <w:color w:val="000000"/>
        </w:rPr>
        <w:t>、随同购置的附件或配件应列入清单中，不要列在第一页表格中。货物名称及清单应有中文，并且须列明具体数量和单位，国内交货部分要注明。配置清单中货物数量单位为“套”时，应列明“套”内具体货物清单。清单须按照招标结果核对确认并签名。</w:t>
      </w:r>
    </w:p>
    <w:p w:rsidR="009B5FD0" w:rsidRDefault="004F20EC">
      <w:pPr>
        <w:pStyle w:val="ab"/>
        <w:spacing w:line="360" w:lineRule="auto"/>
        <w:ind w:firstLineChars="200" w:firstLine="422"/>
        <w:rPr>
          <w:rFonts w:hAnsi="宋体"/>
          <w:b/>
          <w:bCs/>
          <w:color w:val="000000"/>
        </w:rPr>
      </w:pPr>
      <w:r>
        <w:rPr>
          <w:rFonts w:hAnsi="宋体"/>
          <w:b/>
          <w:bCs/>
          <w:color w:val="000000"/>
        </w:rPr>
        <w:t>5</w:t>
      </w:r>
      <w:r>
        <w:rPr>
          <w:rFonts w:hAnsi="宋体" w:hint="eastAsia"/>
          <w:b/>
          <w:bCs/>
          <w:color w:val="000000"/>
        </w:rPr>
        <w:t>、办理软件免税进口必须含有该软件的安装介质。</w:t>
      </w:r>
    </w:p>
    <w:p w:rsidR="009B5FD0" w:rsidRDefault="004F20EC">
      <w:pPr>
        <w:pStyle w:val="ab"/>
        <w:spacing w:line="360" w:lineRule="auto"/>
        <w:ind w:firstLineChars="200" w:firstLine="422"/>
        <w:rPr>
          <w:rFonts w:hAnsi="宋体"/>
          <w:b/>
          <w:bCs/>
          <w:color w:val="000000"/>
        </w:rPr>
      </w:pPr>
      <w:r>
        <w:rPr>
          <w:rFonts w:hAnsi="宋体"/>
          <w:b/>
          <w:bCs/>
          <w:color w:val="000000"/>
        </w:rPr>
        <w:t>6</w:t>
      </w:r>
      <w:r>
        <w:rPr>
          <w:rFonts w:hAnsi="宋体" w:hint="eastAsia"/>
          <w:b/>
          <w:bCs/>
          <w:color w:val="000000"/>
        </w:rPr>
        <w:t>、甲方“</w:t>
      </w:r>
      <w:r>
        <w:rPr>
          <w:rFonts w:hAnsi="宋体"/>
          <w:b/>
          <w:bCs/>
          <w:color w:val="000000"/>
        </w:rPr>
        <w:t xml:space="preserve"> </w:t>
      </w:r>
      <w:r>
        <w:rPr>
          <w:rFonts w:hAnsi="宋体" w:hint="eastAsia"/>
          <w:b/>
          <w:bCs/>
          <w:color w:val="000000"/>
        </w:rPr>
        <w:t>用户单位负责人”是指专项经费负责人；学院主管该经费、项目的院长；科研经费的经费负责人。</w:t>
      </w:r>
    </w:p>
    <w:p w:rsidR="009B5FD0" w:rsidRDefault="004F20EC">
      <w:pPr>
        <w:pStyle w:val="ab"/>
        <w:spacing w:line="360" w:lineRule="auto"/>
        <w:ind w:firstLineChars="200" w:firstLine="422"/>
        <w:rPr>
          <w:rFonts w:hAnsi="宋体"/>
          <w:b/>
          <w:bCs/>
          <w:color w:val="000000"/>
        </w:rPr>
      </w:pPr>
      <w:r>
        <w:rPr>
          <w:rFonts w:hAnsi="宋体" w:hint="eastAsia"/>
          <w:b/>
          <w:bCs/>
          <w:color w:val="000000"/>
        </w:rPr>
        <w:t>甲方联系人</w:t>
      </w:r>
      <w:r>
        <w:rPr>
          <w:rFonts w:hAnsi="宋体"/>
          <w:b/>
          <w:bCs/>
          <w:color w:val="000000"/>
        </w:rPr>
        <w:t xml:space="preserve"> </w:t>
      </w:r>
      <w:r>
        <w:rPr>
          <w:rFonts w:hAnsi="宋体" w:hint="eastAsia"/>
          <w:b/>
          <w:bCs/>
          <w:color w:val="000000"/>
        </w:rPr>
        <w:t>：是指后续合同跟进、办理免税等工作的单位办事人员。</w:t>
      </w:r>
    </w:p>
    <w:p w:rsidR="009B5FD0" w:rsidRDefault="004F20EC">
      <w:pPr>
        <w:pStyle w:val="ab"/>
        <w:spacing w:line="360" w:lineRule="auto"/>
        <w:ind w:firstLineChars="200" w:firstLine="422"/>
        <w:rPr>
          <w:rFonts w:hAnsi="宋体"/>
          <w:b/>
          <w:bCs/>
          <w:color w:val="000000"/>
        </w:rPr>
      </w:pPr>
      <w:r>
        <w:rPr>
          <w:rFonts w:hAnsi="宋体"/>
          <w:b/>
          <w:bCs/>
          <w:color w:val="000000"/>
        </w:rPr>
        <w:t>7</w:t>
      </w:r>
      <w:r>
        <w:rPr>
          <w:rFonts w:hAnsi="宋体" w:hint="eastAsia"/>
          <w:b/>
          <w:bCs/>
          <w:color w:val="000000"/>
        </w:rPr>
        <w:t>、编号由甲方职能部门编写。“□”代表选择项，选定后删掉其它项。</w:t>
      </w:r>
    </w:p>
    <w:p w:rsidR="009B5FD0" w:rsidRDefault="004F20EC">
      <w:pPr>
        <w:pStyle w:val="ab"/>
        <w:spacing w:line="360" w:lineRule="auto"/>
        <w:ind w:firstLineChars="200" w:firstLine="422"/>
        <w:rPr>
          <w:rFonts w:hAnsi="宋体"/>
          <w:b/>
          <w:bCs/>
          <w:color w:val="000000"/>
        </w:rPr>
      </w:pPr>
      <w:r>
        <w:rPr>
          <w:rFonts w:hAnsi="宋体"/>
          <w:b/>
          <w:bCs/>
          <w:color w:val="000000"/>
        </w:rPr>
        <w:t>8</w:t>
      </w:r>
      <w:r>
        <w:rPr>
          <w:rFonts w:hAnsi="宋体" w:hint="eastAsia"/>
          <w:b/>
          <w:bCs/>
          <w:color w:val="000000"/>
        </w:rPr>
        <w:t>、正式协议书签字盖章前，须先将双方拟定的电子版本发给职能部门初审。</w:t>
      </w:r>
    </w:p>
    <w:p w:rsidR="009B5FD0" w:rsidRDefault="004F20EC">
      <w:pPr>
        <w:pStyle w:val="ab"/>
        <w:spacing w:line="360" w:lineRule="auto"/>
        <w:ind w:firstLineChars="200" w:firstLine="422"/>
        <w:rPr>
          <w:rFonts w:hAnsi="宋体"/>
          <w:b/>
          <w:bCs/>
          <w:color w:val="000000"/>
        </w:rPr>
      </w:pPr>
      <w:r>
        <w:rPr>
          <w:rFonts w:hAnsi="宋体" w:hint="eastAsia"/>
          <w:b/>
          <w:bCs/>
          <w:color w:val="000000"/>
        </w:rPr>
        <w:t>联系人及电话</w:t>
      </w:r>
      <w:r>
        <w:rPr>
          <w:rFonts w:hAnsi="宋体"/>
          <w:b/>
          <w:bCs/>
          <w:color w:val="000000"/>
        </w:rPr>
        <w:t xml:space="preserve">:  </w:t>
      </w:r>
      <w:r>
        <w:rPr>
          <w:rFonts w:hAnsi="宋体" w:hint="eastAsia"/>
          <w:b/>
          <w:bCs/>
          <w:color w:val="000000"/>
        </w:rPr>
        <w:t>陈老师</w:t>
      </w:r>
      <w:r>
        <w:rPr>
          <w:rFonts w:hAnsi="宋体"/>
          <w:b/>
          <w:bCs/>
          <w:color w:val="000000"/>
        </w:rPr>
        <w:t xml:space="preserve">   68252725</w:t>
      </w:r>
    </w:p>
    <w:p w:rsidR="009B5FD0" w:rsidRDefault="004F20EC">
      <w:pPr>
        <w:pStyle w:val="ab"/>
        <w:spacing w:line="360" w:lineRule="auto"/>
        <w:ind w:firstLineChars="200" w:firstLine="420"/>
        <w:rPr>
          <w:rFonts w:hAnsi="宋体"/>
          <w:color w:val="000000"/>
        </w:rPr>
      </w:pPr>
      <w:r>
        <w:rPr>
          <w:rFonts w:hAnsi="宋体" w:hint="eastAsia"/>
          <w:color w:val="000000"/>
        </w:rPr>
        <w:t>注：此页不要打印</w:t>
      </w:r>
    </w:p>
    <w:p w:rsidR="009B5FD0" w:rsidRDefault="009B5FD0">
      <w:pPr>
        <w:pStyle w:val="ab"/>
        <w:spacing w:line="360" w:lineRule="auto"/>
        <w:ind w:firstLineChars="200" w:firstLine="422"/>
        <w:rPr>
          <w:rFonts w:hAnsi="宋体"/>
          <w:b/>
          <w:bCs/>
          <w:color w:val="000000"/>
        </w:rPr>
      </w:pPr>
    </w:p>
    <w:p w:rsidR="004F20EC" w:rsidRDefault="004F20EC">
      <w:pPr>
        <w:pStyle w:val="22"/>
        <w:spacing w:line="360" w:lineRule="auto"/>
        <w:ind w:leftChars="0" w:left="0"/>
        <w:rPr>
          <w:rFonts w:ascii="宋体" w:cs="宋体"/>
          <w:color w:val="000000"/>
        </w:rPr>
      </w:pPr>
    </w:p>
    <w:p w:rsidR="004F20EC" w:rsidRPr="009B5FD0" w:rsidRDefault="004F20EC">
      <w:pPr>
        <w:pStyle w:val="10"/>
        <w:spacing w:line="360" w:lineRule="auto"/>
        <w:jc w:val="center"/>
        <w:rPr>
          <w:rFonts w:hAnsi="宋体"/>
          <w:bCs w:val="0"/>
          <w:color w:val="000000"/>
          <w:sz w:val="32"/>
          <w:szCs w:val="32"/>
        </w:rPr>
      </w:pPr>
      <w:r w:rsidRPr="009B5FD0">
        <w:rPr>
          <w:rFonts w:hAnsi="宋体" w:hint="eastAsia"/>
          <w:bCs w:val="0"/>
          <w:color w:val="000000"/>
          <w:sz w:val="32"/>
          <w:szCs w:val="32"/>
        </w:rPr>
        <w:lastRenderedPageBreak/>
        <w:t>第七篇</w:t>
      </w:r>
      <w:r w:rsidRPr="009B5FD0">
        <w:rPr>
          <w:rFonts w:hAnsi="宋体"/>
          <w:bCs w:val="0"/>
          <w:color w:val="000000"/>
          <w:sz w:val="32"/>
          <w:szCs w:val="32"/>
        </w:rPr>
        <w:t xml:space="preserve">  </w:t>
      </w:r>
      <w:r w:rsidRPr="009B5FD0">
        <w:rPr>
          <w:rFonts w:hAnsi="宋体" w:hint="eastAsia"/>
          <w:bCs w:val="0"/>
          <w:color w:val="000000"/>
          <w:sz w:val="32"/>
          <w:szCs w:val="32"/>
        </w:rPr>
        <w:t>投标文件格式</w:t>
      </w:r>
      <w:bookmarkEnd w:id="105"/>
      <w:bookmarkEnd w:id="106"/>
    </w:p>
    <w:p w:rsidR="004F20EC" w:rsidRDefault="004F20EC">
      <w:pPr>
        <w:pStyle w:val="2"/>
        <w:numPr>
          <w:ilvl w:val="0"/>
          <w:numId w:val="8"/>
          <w:numberingChange w:id="109" w:author="微软用户" w:date="2017-06-04T17:19:00Z" w:original="%1:1:11:、"/>
        </w:numPr>
        <w:spacing w:line="360" w:lineRule="auto"/>
        <w:rPr>
          <w:rFonts w:ascii="宋体" w:hAnsi="宋体"/>
          <w:b w:val="0"/>
          <w:bCs w:val="0"/>
          <w:color w:val="000000"/>
          <w:sz w:val="28"/>
          <w:szCs w:val="28"/>
        </w:rPr>
      </w:pPr>
      <w:bookmarkStart w:id="110" w:name="_Toc453512451"/>
      <w:bookmarkStart w:id="111" w:name="_Toc453512879"/>
      <w:bookmarkStart w:id="112" w:name="_Toc449302195"/>
      <w:bookmarkStart w:id="113" w:name="_Toc453513180"/>
      <w:bookmarkEnd w:id="103"/>
      <w:bookmarkEnd w:id="104"/>
      <w:r>
        <w:rPr>
          <w:rFonts w:ascii="宋体" w:hAnsi="宋体" w:cs="宋体" w:hint="eastAsia"/>
          <w:b w:val="0"/>
          <w:bCs w:val="0"/>
          <w:color w:val="000000"/>
          <w:sz w:val="28"/>
          <w:szCs w:val="28"/>
        </w:rPr>
        <w:t>投标文件封面格式</w:t>
      </w:r>
      <w:bookmarkEnd w:id="110"/>
      <w:bookmarkEnd w:id="111"/>
      <w:bookmarkEnd w:id="112"/>
      <w:bookmarkEnd w:id="113"/>
    </w:p>
    <w:p w:rsidR="004F20EC" w:rsidRDefault="004F20EC">
      <w:pPr>
        <w:spacing w:line="360" w:lineRule="auto"/>
        <w:rPr>
          <w:rFonts w:ascii="宋体" w:cs="宋体"/>
          <w:color w:val="000000"/>
        </w:rPr>
      </w:pPr>
    </w:p>
    <w:p w:rsidR="004F20EC" w:rsidRDefault="004F20EC">
      <w:pPr>
        <w:spacing w:line="360" w:lineRule="auto"/>
        <w:jc w:val="center"/>
        <w:rPr>
          <w:rFonts w:ascii="宋体" w:cs="宋体"/>
          <w:b/>
          <w:bCs/>
          <w:color w:val="000000"/>
        </w:rPr>
      </w:pPr>
      <w:r>
        <w:rPr>
          <w:rFonts w:ascii="宋体" w:hAnsi="宋体" w:cs="宋体" w:hint="eastAsia"/>
          <w:b/>
          <w:bCs/>
          <w:color w:val="000000"/>
        </w:rPr>
        <w:t>投标文件</w:t>
      </w:r>
    </w:p>
    <w:p w:rsidR="004F20EC" w:rsidRDefault="004F20EC">
      <w:pPr>
        <w:spacing w:line="360" w:lineRule="auto"/>
        <w:jc w:val="center"/>
        <w:rPr>
          <w:rFonts w:ascii="宋体" w:cs="宋体"/>
          <w:color w:val="000000"/>
        </w:rPr>
      </w:pPr>
      <w:r>
        <w:rPr>
          <w:rFonts w:ascii="宋体" w:hAnsi="宋体" w:cs="宋体" w:hint="eastAsia"/>
          <w:color w:val="000000"/>
        </w:rPr>
        <w:t>（封面）</w:t>
      </w:r>
    </w:p>
    <w:p w:rsidR="004F20EC" w:rsidRDefault="004F20EC">
      <w:pPr>
        <w:spacing w:line="360" w:lineRule="auto"/>
        <w:jc w:val="center"/>
        <w:rPr>
          <w:rFonts w:ascii="宋体" w:cs="宋体"/>
          <w:color w:val="000000"/>
        </w:rPr>
      </w:pPr>
    </w:p>
    <w:p w:rsidR="004F20EC" w:rsidRDefault="004F20EC">
      <w:pPr>
        <w:spacing w:line="360" w:lineRule="auto"/>
        <w:ind w:firstLineChars="550" w:firstLine="1540"/>
        <w:rPr>
          <w:rFonts w:ascii="宋体" w:cs="宋体"/>
          <w:color w:val="000000"/>
        </w:rPr>
      </w:pPr>
      <w:r>
        <w:rPr>
          <w:rFonts w:ascii="宋体" w:hAnsi="宋体" w:cs="宋体" w:hint="eastAsia"/>
          <w:color w:val="000000"/>
        </w:rPr>
        <w:t>项目名称：</w:t>
      </w:r>
      <w:r>
        <w:rPr>
          <w:rFonts w:eastAsia="黑体"/>
          <w:color w:val="000000"/>
          <w:sz w:val="36"/>
          <w:szCs w:val="36"/>
        </w:rPr>
        <w:t xml:space="preserve"> </w:t>
      </w:r>
      <w:r w:rsidR="000E0BCF">
        <w:rPr>
          <w:rFonts w:eastAsia="黑体" w:hint="eastAsia"/>
          <w:color w:val="000000"/>
          <w:sz w:val="36"/>
          <w:szCs w:val="36"/>
        </w:rPr>
        <w:t>液相色谱</w:t>
      </w:r>
      <w:r w:rsidR="000E0BCF">
        <w:rPr>
          <w:rFonts w:eastAsia="黑体" w:hint="eastAsia"/>
          <w:color w:val="000000"/>
          <w:sz w:val="36"/>
          <w:szCs w:val="36"/>
        </w:rPr>
        <w:t>-</w:t>
      </w:r>
      <w:r w:rsidR="000E0BCF">
        <w:rPr>
          <w:rFonts w:eastAsia="黑体" w:hint="eastAsia"/>
          <w:color w:val="000000"/>
          <w:sz w:val="36"/>
          <w:szCs w:val="36"/>
        </w:rPr>
        <w:t>四级杆飞行时间质谱联用仪</w:t>
      </w:r>
    </w:p>
    <w:p w:rsidR="004F20EC" w:rsidRDefault="004F20EC">
      <w:pPr>
        <w:spacing w:line="360" w:lineRule="auto"/>
        <w:ind w:firstLineChars="550" w:firstLine="1540"/>
        <w:rPr>
          <w:rFonts w:ascii="宋体" w:cs="宋体"/>
          <w:color w:val="000000"/>
        </w:rPr>
      </w:pPr>
      <w:r>
        <w:rPr>
          <w:rFonts w:ascii="宋体" w:hAnsi="宋体" w:cs="宋体" w:hint="eastAsia"/>
          <w:color w:val="000000"/>
        </w:rPr>
        <w:t>项目编号：</w:t>
      </w:r>
    </w:p>
    <w:p w:rsidR="004F20EC" w:rsidRDefault="004F20EC">
      <w:pPr>
        <w:spacing w:line="360" w:lineRule="auto"/>
        <w:ind w:firstLineChars="550" w:firstLine="1540"/>
        <w:rPr>
          <w:rFonts w:ascii="宋体" w:cs="宋体"/>
          <w:color w:val="000000"/>
        </w:rPr>
      </w:pPr>
      <w:r>
        <w:rPr>
          <w:rFonts w:ascii="宋体" w:hAnsi="宋体" w:cs="宋体" w:hint="eastAsia"/>
          <w:color w:val="000000"/>
        </w:rPr>
        <w:t>子包（分项）编号：</w:t>
      </w:r>
    </w:p>
    <w:p w:rsidR="004F20EC" w:rsidRDefault="004F20EC">
      <w:pPr>
        <w:spacing w:line="360" w:lineRule="auto"/>
        <w:ind w:firstLineChars="550" w:firstLine="1540"/>
        <w:rPr>
          <w:rFonts w:ascii="宋体" w:cs="宋体"/>
          <w:color w:val="000000"/>
        </w:rPr>
      </w:pPr>
      <w:r>
        <w:rPr>
          <w:rFonts w:ascii="宋体" w:hAnsi="宋体" w:cs="宋体" w:hint="eastAsia"/>
          <w:color w:val="000000"/>
        </w:rPr>
        <w:t>子包（分项）名称：</w:t>
      </w:r>
    </w:p>
    <w:p w:rsidR="004F20EC" w:rsidRDefault="004F20EC">
      <w:pPr>
        <w:spacing w:line="360" w:lineRule="auto"/>
        <w:ind w:firstLineChars="750" w:firstLine="2100"/>
        <w:rPr>
          <w:rFonts w:ascii="宋体" w:cs="宋体"/>
          <w:color w:val="000000"/>
        </w:rPr>
      </w:pPr>
    </w:p>
    <w:p w:rsidR="004F20EC" w:rsidRDefault="004F20EC">
      <w:pPr>
        <w:spacing w:line="360" w:lineRule="auto"/>
        <w:jc w:val="center"/>
        <w:rPr>
          <w:rFonts w:ascii="宋体" w:cs="宋体"/>
          <w:color w:val="000000"/>
        </w:rPr>
      </w:pPr>
      <w:r>
        <w:rPr>
          <w:rFonts w:ascii="宋体" w:hAnsi="宋体" w:cs="宋体" w:hint="eastAsia"/>
          <w:color w:val="000000"/>
        </w:rPr>
        <w:t>（正本</w:t>
      </w:r>
      <w:r>
        <w:rPr>
          <w:rFonts w:ascii="宋体" w:hAnsi="宋体" w:cs="宋体"/>
          <w:color w:val="000000"/>
        </w:rPr>
        <w:t xml:space="preserve">/ </w:t>
      </w:r>
      <w:r>
        <w:rPr>
          <w:rFonts w:ascii="宋体" w:hAnsi="宋体" w:cs="宋体" w:hint="eastAsia"/>
          <w:color w:val="000000"/>
        </w:rPr>
        <w:t>副本）</w:t>
      </w: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供应商名称</w:t>
      </w:r>
      <w:r>
        <w:rPr>
          <w:rFonts w:ascii="宋体" w:hAnsi="宋体" w:cs="宋体"/>
          <w:color w:val="000000"/>
        </w:rPr>
        <w:t xml:space="preserve">  </w:t>
      </w:r>
      <w:r>
        <w:rPr>
          <w:rFonts w:ascii="宋体" w:hAnsi="宋体" w:cs="宋体" w:hint="eastAsia"/>
          <w:color w:val="000000"/>
        </w:rPr>
        <w:t>：</w:t>
      </w:r>
    </w:p>
    <w:p w:rsidR="004F20EC" w:rsidRDefault="004F20EC">
      <w:pPr>
        <w:spacing w:line="360" w:lineRule="auto"/>
        <w:rPr>
          <w:rFonts w:ascii="宋体" w:cs="宋体"/>
          <w:color w:val="000000"/>
        </w:rPr>
      </w:pPr>
      <w:r>
        <w:rPr>
          <w:rFonts w:ascii="宋体" w:hAnsi="宋体" w:cs="宋体" w:hint="eastAsia"/>
          <w:color w:val="000000"/>
        </w:rPr>
        <w:t>法定代表人姓名：</w:t>
      </w:r>
      <w:r>
        <w:rPr>
          <w:rFonts w:ascii="宋体" w:hAnsi="宋体" w:cs="宋体"/>
          <w:color w:val="000000"/>
        </w:rPr>
        <w:t xml:space="preserve">                 </w:t>
      </w:r>
      <w:r>
        <w:rPr>
          <w:rFonts w:ascii="宋体" w:hAnsi="宋体" w:cs="宋体" w:hint="eastAsia"/>
          <w:color w:val="000000"/>
        </w:rPr>
        <w:t>手机：</w:t>
      </w:r>
    </w:p>
    <w:p w:rsidR="004F20EC" w:rsidRDefault="004F20EC">
      <w:pPr>
        <w:spacing w:line="360" w:lineRule="auto"/>
        <w:rPr>
          <w:rFonts w:ascii="宋体" w:cs="宋体"/>
          <w:color w:val="000000"/>
        </w:rPr>
      </w:pPr>
      <w:r>
        <w:rPr>
          <w:rFonts w:ascii="宋体" w:hAnsi="宋体" w:cs="宋体" w:hint="eastAsia"/>
          <w:color w:val="000000"/>
        </w:rPr>
        <w:t>地址：</w:t>
      </w:r>
      <w:r>
        <w:rPr>
          <w:rFonts w:ascii="宋体" w:hAnsi="宋体" w:cs="宋体"/>
          <w:color w:val="000000"/>
        </w:rPr>
        <w:t xml:space="preserve">                           </w:t>
      </w:r>
      <w:r>
        <w:rPr>
          <w:rFonts w:ascii="宋体" w:hAnsi="宋体" w:cs="宋体" w:hint="eastAsia"/>
          <w:color w:val="000000"/>
        </w:rPr>
        <w:t>邮编：</w:t>
      </w:r>
    </w:p>
    <w:p w:rsidR="004F20EC" w:rsidRDefault="004F20EC">
      <w:pPr>
        <w:spacing w:line="360" w:lineRule="auto"/>
        <w:rPr>
          <w:rFonts w:ascii="宋体" w:cs="宋体"/>
          <w:color w:val="000000"/>
        </w:rPr>
      </w:pPr>
      <w:r>
        <w:rPr>
          <w:rFonts w:ascii="宋体" w:hAnsi="宋体" w:cs="宋体" w:hint="eastAsia"/>
          <w:color w:val="000000"/>
        </w:rPr>
        <w:t>电话：</w:t>
      </w:r>
      <w:r>
        <w:rPr>
          <w:rFonts w:ascii="宋体" w:hAnsi="宋体" w:cs="宋体"/>
          <w:color w:val="000000"/>
        </w:rPr>
        <w:t xml:space="preserve">                           </w:t>
      </w:r>
      <w:r>
        <w:rPr>
          <w:rFonts w:ascii="宋体" w:hAnsi="宋体" w:cs="宋体" w:hint="eastAsia"/>
          <w:color w:val="000000"/>
        </w:rPr>
        <w:t>传真：</w:t>
      </w:r>
    </w:p>
    <w:p w:rsidR="004F20EC" w:rsidRDefault="004F20EC">
      <w:pPr>
        <w:spacing w:line="360" w:lineRule="auto"/>
        <w:rPr>
          <w:rFonts w:ascii="宋体" w:cs="宋体"/>
          <w:color w:val="000000"/>
        </w:rPr>
      </w:pPr>
      <w:r>
        <w:rPr>
          <w:rFonts w:ascii="宋体" w:hAnsi="宋体" w:cs="宋体" w:hint="eastAsia"/>
          <w:color w:val="000000"/>
        </w:rPr>
        <w:t>网址：</w:t>
      </w:r>
    </w:p>
    <w:p w:rsidR="004F20EC" w:rsidRDefault="004F20EC">
      <w:pPr>
        <w:spacing w:line="360" w:lineRule="auto"/>
        <w:rPr>
          <w:rFonts w:ascii="宋体" w:cs="宋体"/>
          <w:color w:val="000000"/>
        </w:rPr>
      </w:pPr>
      <w:r>
        <w:rPr>
          <w:rFonts w:ascii="宋体" w:hAnsi="宋体" w:cs="宋体" w:hint="eastAsia"/>
          <w:color w:val="000000"/>
        </w:rPr>
        <w:t>电子邮箱：</w:t>
      </w:r>
    </w:p>
    <w:p w:rsidR="004F20EC" w:rsidRDefault="004F20EC">
      <w:pPr>
        <w:spacing w:line="360" w:lineRule="auto"/>
        <w:rPr>
          <w:rFonts w:ascii="宋体" w:cs="宋体"/>
          <w:color w:val="000000"/>
        </w:rPr>
      </w:pPr>
      <w:r>
        <w:rPr>
          <w:rFonts w:ascii="宋体" w:hAnsi="宋体" w:cs="宋体" w:hint="eastAsia"/>
          <w:color w:val="000000"/>
        </w:rPr>
        <w:t>供应商代表（印刷体）：</w:t>
      </w:r>
      <w:r>
        <w:rPr>
          <w:rFonts w:ascii="宋体" w:hAnsi="宋体" w:cs="宋体"/>
          <w:color w:val="000000"/>
        </w:rPr>
        <w:t xml:space="preserve">                               </w:t>
      </w:r>
      <w:r>
        <w:rPr>
          <w:rFonts w:ascii="宋体" w:hAnsi="宋体" w:cs="宋体" w:hint="eastAsia"/>
          <w:color w:val="000000"/>
        </w:rPr>
        <w:t>签字：</w:t>
      </w:r>
    </w:p>
    <w:p w:rsidR="004F20EC" w:rsidRDefault="004F20EC">
      <w:pPr>
        <w:spacing w:line="360" w:lineRule="auto"/>
        <w:rPr>
          <w:rFonts w:ascii="宋体" w:hAnsi="宋体" w:cs="宋体"/>
          <w:color w:val="000000"/>
        </w:rPr>
      </w:pPr>
      <w:r>
        <w:rPr>
          <w:rFonts w:ascii="宋体" w:hAnsi="宋体" w:cs="宋体" w:hint="eastAsia"/>
          <w:color w:val="000000"/>
        </w:rPr>
        <w:t>手机：</w:t>
      </w:r>
      <w:r>
        <w:rPr>
          <w:rFonts w:ascii="宋体" w:hAnsi="宋体" w:cs="宋体"/>
          <w:color w:val="000000"/>
        </w:rPr>
        <w:t xml:space="preserve">                                </w:t>
      </w:r>
    </w:p>
    <w:p w:rsidR="004F20EC" w:rsidRDefault="004F20EC">
      <w:pPr>
        <w:spacing w:line="360" w:lineRule="auto"/>
        <w:rPr>
          <w:rFonts w:ascii="宋体" w:hAnsi="宋体" w:cs="宋体"/>
          <w:color w:val="000000"/>
        </w:rPr>
      </w:pPr>
    </w:p>
    <w:p w:rsidR="004F20EC" w:rsidRDefault="004F20EC">
      <w:pPr>
        <w:spacing w:line="360" w:lineRule="auto"/>
        <w:jc w:val="right"/>
        <w:rPr>
          <w:rFonts w:ascii="宋体" w:cs="宋体"/>
          <w:color w:val="000000"/>
        </w:rPr>
      </w:pPr>
      <w:r>
        <w:rPr>
          <w:rFonts w:ascii="宋体" w:hAnsi="宋体" w:cs="宋体"/>
          <w:color w:val="000000"/>
        </w:rPr>
        <w:t xml:space="preserve">  </w:t>
      </w:r>
      <w:r>
        <w:rPr>
          <w:rFonts w:ascii="宋体" w:hAnsi="宋体" w:cs="宋体" w:hint="eastAsia"/>
          <w:color w:val="000000"/>
        </w:rPr>
        <w:t>日期</w:t>
      </w:r>
      <w:r>
        <w:rPr>
          <w:rFonts w:ascii="宋体" w:hAnsi="宋体" w:cs="宋体"/>
          <w:color w:val="000000"/>
        </w:rPr>
        <w:t xml:space="preserve">  </w:t>
      </w:r>
      <w:r>
        <w:rPr>
          <w:rFonts w:ascii="宋体" w:hAnsi="宋体" w:cs="宋体" w:hint="eastAsia"/>
          <w:color w:val="000000"/>
        </w:rPr>
        <w:t>：</w:t>
      </w:r>
      <w:r>
        <w:rPr>
          <w:rFonts w:ascii="宋体" w:hAnsi="宋体" w:cs="宋体"/>
          <w:color w:val="000000"/>
        </w:rPr>
        <w:t xml:space="preserve">201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4F20EC" w:rsidRDefault="004F20EC">
      <w:pPr>
        <w:spacing w:line="360" w:lineRule="auto"/>
        <w:rPr>
          <w:rFonts w:ascii="宋体" w:cs="宋体"/>
          <w:color w:val="000000"/>
        </w:rPr>
      </w:pPr>
    </w:p>
    <w:p w:rsidR="004F20EC" w:rsidRDefault="004F20EC">
      <w:pPr>
        <w:pStyle w:val="2"/>
        <w:spacing w:line="360" w:lineRule="auto"/>
        <w:rPr>
          <w:rFonts w:ascii="宋体" w:hAnsi="宋体"/>
          <w:b w:val="0"/>
          <w:bCs w:val="0"/>
          <w:color w:val="000000"/>
          <w:sz w:val="28"/>
          <w:szCs w:val="28"/>
        </w:rPr>
      </w:pPr>
      <w:bookmarkStart w:id="114" w:name="_Toc449302196"/>
      <w:bookmarkStart w:id="115" w:name="_Toc453512452"/>
      <w:bookmarkStart w:id="116" w:name="_Toc453512880"/>
      <w:bookmarkStart w:id="117" w:name="_Toc453513181"/>
      <w:r>
        <w:rPr>
          <w:rFonts w:ascii="宋体" w:hAnsi="宋体" w:cs="宋体" w:hint="eastAsia"/>
          <w:b w:val="0"/>
          <w:bCs w:val="0"/>
          <w:color w:val="000000"/>
          <w:sz w:val="28"/>
          <w:szCs w:val="28"/>
        </w:rPr>
        <w:t>二、投标文件目录格式</w:t>
      </w:r>
      <w:bookmarkEnd w:id="114"/>
      <w:bookmarkEnd w:id="115"/>
      <w:bookmarkEnd w:id="116"/>
      <w:bookmarkEnd w:id="117"/>
    </w:p>
    <w:p w:rsidR="004F20EC" w:rsidRDefault="004F20EC">
      <w:pPr>
        <w:spacing w:line="360" w:lineRule="auto"/>
        <w:jc w:val="center"/>
        <w:rPr>
          <w:rFonts w:ascii="宋体" w:cs="宋体"/>
          <w:color w:val="000000"/>
        </w:rPr>
      </w:pPr>
      <w:r>
        <w:rPr>
          <w:rFonts w:ascii="宋体" w:hAnsi="宋体" w:cs="宋体" w:hint="eastAsia"/>
          <w:color w:val="000000"/>
        </w:rPr>
        <w:t>投标文件目录</w:t>
      </w: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一</w:t>
      </w:r>
      <w:r>
        <w:rPr>
          <w:rFonts w:ascii="宋体" w:hAnsi="宋体" w:cs="宋体"/>
          <w:color w:val="000000"/>
        </w:rPr>
        <w:t xml:space="preserve">) </w:t>
      </w:r>
      <w:r>
        <w:rPr>
          <w:rFonts w:ascii="宋体" w:hAnsi="宋体" w:cs="宋体" w:hint="eastAsia"/>
          <w:color w:val="000000"/>
        </w:rPr>
        <w:t>投标文件函……………………………………………</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二</w:t>
      </w:r>
      <w:r>
        <w:rPr>
          <w:rFonts w:ascii="宋体" w:hAnsi="宋体" w:cs="宋体"/>
          <w:color w:val="000000"/>
        </w:rPr>
        <w:t xml:space="preserve">) </w:t>
      </w:r>
      <w:r>
        <w:rPr>
          <w:rFonts w:ascii="宋体" w:hAnsi="宋体" w:cs="宋体" w:hint="eastAsia"/>
          <w:color w:val="000000"/>
        </w:rPr>
        <w:t>廉洁投标承诺书………………………………………………</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hint="eastAsia"/>
          <w:color w:val="000000"/>
        </w:rPr>
        <w:t>（三）招标分项报价表………………………………………………页</w:t>
      </w:r>
    </w:p>
    <w:p w:rsidR="004F20EC" w:rsidRDefault="004F20EC">
      <w:pPr>
        <w:spacing w:line="360" w:lineRule="auto"/>
        <w:rPr>
          <w:rFonts w:ascii="宋体" w:cs="宋体"/>
          <w:color w:val="000000"/>
        </w:rPr>
      </w:pPr>
      <w:r>
        <w:rPr>
          <w:rFonts w:ascii="宋体" w:hAnsi="宋体" w:cs="宋体" w:hint="eastAsia"/>
          <w:color w:val="000000"/>
        </w:rPr>
        <w:t>（四）配置清单格式…………………………………………………</w:t>
      </w:r>
      <w:r>
        <w:rPr>
          <w:rFonts w:ascii="宋体" w:hAnsi="宋体" w:cs="宋体"/>
          <w:color w:val="000000"/>
        </w:rPr>
        <w:t>..</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 xml:space="preserve"> (</w:t>
      </w:r>
      <w:r>
        <w:rPr>
          <w:rFonts w:ascii="宋体" w:hAnsi="宋体" w:cs="宋体" w:hint="eastAsia"/>
          <w:color w:val="000000"/>
        </w:rPr>
        <w:t>五</w:t>
      </w:r>
      <w:r>
        <w:rPr>
          <w:rFonts w:ascii="宋体" w:hAnsi="宋体" w:cs="宋体"/>
          <w:color w:val="000000"/>
        </w:rPr>
        <w:t xml:space="preserve">) </w:t>
      </w:r>
      <w:r>
        <w:rPr>
          <w:rFonts w:ascii="宋体" w:hAnsi="宋体" w:cs="宋体" w:hint="eastAsia"/>
          <w:color w:val="000000"/>
        </w:rPr>
        <w:t>技术规格</w:t>
      </w:r>
      <w:r>
        <w:rPr>
          <w:rFonts w:ascii="宋体" w:hAnsi="宋体" w:cs="宋体"/>
          <w:color w:val="000000"/>
        </w:rPr>
        <w:t>/</w:t>
      </w:r>
      <w:r>
        <w:rPr>
          <w:rFonts w:ascii="宋体" w:hAnsi="宋体" w:cs="宋体" w:hint="eastAsia"/>
          <w:color w:val="000000"/>
        </w:rPr>
        <w:t>要求偏离表……………………………………………………</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六</w:t>
      </w:r>
      <w:r>
        <w:rPr>
          <w:rFonts w:ascii="宋体" w:hAnsi="宋体" w:cs="宋体"/>
          <w:color w:val="000000"/>
        </w:rPr>
        <w:t xml:space="preserve">) </w:t>
      </w:r>
      <w:r>
        <w:rPr>
          <w:rFonts w:ascii="宋体" w:hAnsi="宋体" w:cs="宋体" w:hint="eastAsia"/>
          <w:color w:val="000000"/>
        </w:rPr>
        <w:t>商务条款偏离表……………………………………</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七</w:t>
      </w:r>
      <w:r>
        <w:rPr>
          <w:rFonts w:ascii="宋体" w:hAnsi="宋体" w:cs="宋体"/>
          <w:color w:val="000000"/>
        </w:rPr>
        <w:t xml:space="preserve">) </w:t>
      </w:r>
      <w:r>
        <w:rPr>
          <w:rFonts w:ascii="宋体" w:hAnsi="宋体" w:cs="宋体" w:hint="eastAsia"/>
          <w:color w:val="000000"/>
        </w:rPr>
        <w:t>售后服务承诺书………………………………………………</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八</w:t>
      </w:r>
      <w:r>
        <w:rPr>
          <w:rFonts w:ascii="宋体" w:hAnsi="宋体" w:cs="宋体"/>
          <w:color w:val="000000"/>
        </w:rPr>
        <w:t>)</w:t>
      </w:r>
      <w:r>
        <w:rPr>
          <w:rFonts w:ascii="宋体" w:hAnsi="宋体" w:cs="宋体" w:hint="eastAsia"/>
          <w:color w:val="000000"/>
        </w:rPr>
        <w:t>身份证明………………………………………………</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ind w:leftChars="-50" w:left="-140"/>
        <w:rPr>
          <w:rFonts w:ascii="宋体" w:cs="宋体"/>
          <w:color w:val="000000"/>
        </w:rPr>
      </w:pPr>
      <w:r>
        <w:rPr>
          <w:rFonts w:ascii="宋体" w:hAnsi="宋体" w:cs="宋体" w:hint="eastAsia"/>
          <w:color w:val="000000"/>
        </w:rPr>
        <w:t>（九）法定代表人授权书…………………………………………页</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十</w:t>
      </w:r>
      <w:r>
        <w:rPr>
          <w:rFonts w:ascii="宋体" w:hAnsi="宋体" w:cs="宋体"/>
          <w:color w:val="000000"/>
        </w:rPr>
        <w:t xml:space="preserve">) </w:t>
      </w:r>
      <w:r>
        <w:rPr>
          <w:rFonts w:ascii="宋体" w:hAnsi="宋体" w:cs="宋体" w:hint="eastAsia"/>
          <w:color w:val="000000"/>
        </w:rPr>
        <w:t>关于资格的声明函……………………………………</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十一</w:t>
      </w:r>
      <w:r>
        <w:rPr>
          <w:rFonts w:ascii="宋体" w:hAnsi="宋体" w:cs="宋体"/>
          <w:color w:val="000000"/>
        </w:rPr>
        <w:t>)</w:t>
      </w:r>
      <w:r>
        <w:rPr>
          <w:rFonts w:ascii="宋体" w:hAnsi="宋体" w:cs="宋体" w:hint="eastAsia"/>
          <w:color w:val="000000"/>
        </w:rPr>
        <w:t>供应商的资格声明……………………………………………</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 xml:space="preserve"> (</w:t>
      </w:r>
      <w:r>
        <w:rPr>
          <w:rFonts w:ascii="宋体" w:hAnsi="宋体" w:cs="宋体" w:hint="eastAsia"/>
          <w:color w:val="000000"/>
        </w:rPr>
        <w:t>十二</w:t>
      </w:r>
      <w:r>
        <w:rPr>
          <w:rFonts w:ascii="宋体" w:hAnsi="宋体" w:cs="宋体"/>
          <w:color w:val="000000"/>
        </w:rPr>
        <w:t xml:space="preserve">) </w:t>
      </w:r>
      <w:r>
        <w:rPr>
          <w:rFonts w:ascii="宋体" w:hAnsi="宋体" w:cs="宋体" w:hint="eastAsia"/>
          <w:color w:val="000000"/>
        </w:rPr>
        <w:t>同类项目业绩………………………………………………</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十三</w:t>
      </w:r>
      <w:r>
        <w:rPr>
          <w:rFonts w:ascii="宋体" w:hAnsi="宋体" w:cs="宋体"/>
          <w:color w:val="000000"/>
        </w:rPr>
        <w:t>)</w:t>
      </w:r>
      <w:r>
        <w:rPr>
          <w:rFonts w:ascii="宋体" w:hAnsi="宋体" w:cs="宋体" w:hint="eastAsia"/>
          <w:color w:val="000000"/>
        </w:rPr>
        <w:t>单位营业执照等资格证明文件……………………………</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十四</w:t>
      </w:r>
      <w:r>
        <w:rPr>
          <w:rFonts w:ascii="宋体" w:hAnsi="宋体" w:cs="宋体"/>
          <w:color w:val="000000"/>
        </w:rPr>
        <w:t xml:space="preserve">) </w:t>
      </w:r>
      <w:r>
        <w:rPr>
          <w:rFonts w:ascii="宋体" w:hAnsi="宋体" w:cs="宋体" w:hint="eastAsia"/>
          <w:color w:val="000000"/>
        </w:rPr>
        <w:t>制造厂商出具的授权函………………………………………</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 xml:space="preserve"> (</w:t>
      </w:r>
      <w:r>
        <w:rPr>
          <w:rFonts w:ascii="宋体" w:hAnsi="宋体" w:cs="宋体" w:hint="eastAsia"/>
          <w:color w:val="000000"/>
        </w:rPr>
        <w:t>十五</w:t>
      </w:r>
      <w:r>
        <w:rPr>
          <w:rFonts w:ascii="宋体" w:hAnsi="宋体" w:cs="宋体"/>
          <w:color w:val="000000"/>
        </w:rPr>
        <w:t xml:space="preserve">) </w:t>
      </w:r>
      <w:r>
        <w:rPr>
          <w:rFonts w:ascii="宋体" w:hAnsi="宋体" w:cs="宋体" w:hint="eastAsia"/>
          <w:color w:val="000000"/>
        </w:rPr>
        <w:t>其它材料………………………………………………………</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p>
    <w:p w:rsidR="004F20EC" w:rsidRDefault="004F20EC">
      <w:pPr>
        <w:pStyle w:val="22"/>
        <w:spacing w:line="360" w:lineRule="auto"/>
        <w:ind w:left="560"/>
        <w:rPr>
          <w:rFonts w:ascii="宋体" w:cs="宋体"/>
          <w:color w:val="000000"/>
        </w:rPr>
      </w:pPr>
    </w:p>
    <w:p w:rsidR="004F20EC" w:rsidRDefault="004F20EC">
      <w:pPr>
        <w:pStyle w:val="2"/>
        <w:spacing w:line="360" w:lineRule="auto"/>
        <w:rPr>
          <w:rFonts w:ascii="宋体" w:hAnsi="宋体"/>
          <w:b w:val="0"/>
          <w:bCs w:val="0"/>
          <w:color w:val="000000"/>
          <w:sz w:val="28"/>
          <w:szCs w:val="28"/>
        </w:rPr>
      </w:pPr>
      <w:bookmarkStart w:id="118" w:name="_Toc449302197"/>
      <w:bookmarkStart w:id="119" w:name="_Toc453512453"/>
      <w:bookmarkStart w:id="120" w:name="_Toc453512881"/>
      <w:bookmarkStart w:id="121" w:name="_Toc453513182"/>
      <w:r>
        <w:rPr>
          <w:rFonts w:ascii="宋体" w:hAnsi="宋体" w:cs="宋体" w:hint="eastAsia"/>
          <w:b w:val="0"/>
          <w:bCs w:val="0"/>
          <w:color w:val="000000"/>
          <w:sz w:val="28"/>
          <w:szCs w:val="28"/>
        </w:rPr>
        <w:lastRenderedPageBreak/>
        <w:t>三、投标文件函格式</w:t>
      </w:r>
      <w:bookmarkEnd w:id="118"/>
      <w:bookmarkEnd w:id="119"/>
      <w:bookmarkEnd w:id="120"/>
      <w:bookmarkEnd w:id="121"/>
    </w:p>
    <w:p w:rsidR="004F20EC" w:rsidRDefault="004F20EC">
      <w:pPr>
        <w:spacing w:line="360" w:lineRule="auto"/>
        <w:jc w:val="center"/>
        <w:rPr>
          <w:rFonts w:ascii="宋体" w:cs="宋体"/>
          <w:color w:val="000000"/>
        </w:rPr>
      </w:pPr>
      <w:r>
        <w:rPr>
          <w:rFonts w:ascii="宋体" w:hAnsi="宋体" w:cs="宋体" w:hint="eastAsia"/>
          <w:color w:val="000000"/>
        </w:rPr>
        <w:t>投标文件函</w:t>
      </w: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致：西南大学</w:t>
      </w:r>
    </w:p>
    <w:p w:rsidR="004F20EC" w:rsidRDefault="004F20EC">
      <w:pPr>
        <w:spacing w:line="360" w:lineRule="auto"/>
        <w:ind w:firstLineChars="200" w:firstLine="560"/>
        <w:rPr>
          <w:rFonts w:ascii="宋体" w:cs="宋体"/>
          <w:color w:val="000000"/>
        </w:rPr>
      </w:pPr>
      <w:r>
        <w:rPr>
          <w:rFonts w:ascii="宋体" w:hAnsi="宋体" w:cs="宋体" w:hint="eastAsia"/>
          <w:color w:val="000000"/>
        </w:rPr>
        <w:t>根据贵方为</w:t>
      </w:r>
      <w:r>
        <w:rPr>
          <w:rFonts w:ascii="宋体" w:hAnsi="宋体" w:cs="宋体"/>
          <w:color w:val="000000"/>
        </w:rPr>
        <w:t xml:space="preserve"> </w:t>
      </w:r>
      <w:r>
        <w:rPr>
          <w:rFonts w:ascii="宋体" w:hAnsi="宋体" w:cs="宋体" w:hint="eastAsia"/>
          <w:color w:val="000000"/>
          <w:u w:val="single"/>
        </w:rPr>
        <w:t>（项目名称</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hint="eastAsia"/>
          <w:color w:val="000000"/>
        </w:rPr>
        <w:t>项目招标采购货物及服务的招标邀请</w:t>
      </w:r>
      <w:r>
        <w:rPr>
          <w:rFonts w:ascii="宋体" w:hAnsi="宋体" w:cs="宋体"/>
          <w:color w:val="000000"/>
        </w:rPr>
        <w:t xml:space="preserve"> </w:t>
      </w:r>
      <w:r>
        <w:rPr>
          <w:rFonts w:ascii="宋体" w:hAnsi="宋体" w:cs="宋体" w:hint="eastAsia"/>
          <w:color w:val="000000"/>
          <w:u w:val="single"/>
        </w:rPr>
        <w:t>（项目编号</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hint="eastAsia"/>
          <w:color w:val="000000"/>
        </w:rPr>
        <w:t>，签字代表</w:t>
      </w:r>
      <w:r>
        <w:rPr>
          <w:rFonts w:ascii="宋体" w:hAnsi="宋体" w:cs="宋体" w:hint="eastAsia"/>
          <w:color w:val="000000"/>
          <w:u w:val="single"/>
        </w:rPr>
        <w:t>（</w:t>
      </w:r>
      <w:r>
        <w:rPr>
          <w:rFonts w:ascii="宋体" w:hAnsi="宋体" w:cs="宋体"/>
          <w:color w:val="000000"/>
          <w:u w:val="single"/>
        </w:rPr>
        <w:t xml:space="preserve"> </w:t>
      </w:r>
      <w:r>
        <w:rPr>
          <w:rFonts w:ascii="宋体" w:hAnsi="宋体" w:cs="宋体" w:hint="eastAsia"/>
          <w:color w:val="000000"/>
          <w:u w:val="single"/>
        </w:rPr>
        <w:t>姓名，</w:t>
      </w:r>
      <w:r>
        <w:rPr>
          <w:rFonts w:ascii="宋体" w:hAnsi="宋体" w:cs="宋体"/>
          <w:color w:val="000000"/>
          <w:u w:val="single"/>
        </w:rPr>
        <w:t xml:space="preserve"> </w:t>
      </w:r>
      <w:r>
        <w:rPr>
          <w:rFonts w:ascii="宋体" w:hAnsi="宋体" w:cs="宋体" w:hint="eastAsia"/>
          <w:color w:val="000000"/>
          <w:u w:val="single"/>
        </w:rPr>
        <w:t>职务</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hint="eastAsia"/>
          <w:color w:val="000000"/>
        </w:rPr>
        <w:t>经正式授权并代表供应商</w:t>
      </w:r>
      <w:r>
        <w:rPr>
          <w:rFonts w:ascii="宋体" w:hAnsi="宋体" w:cs="宋体"/>
          <w:color w:val="000000"/>
        </w:rPr>
        <w:t xml:space="preserve">( </w:t>
      </w:r>
      <w:r>
        <w:rPr>
          <w:rFonts w:ascii="宋体" w:hAnsi="宋体" w:cs="宋体" w:hint="eastAsia"/>
          <w:color w:val="000000"/>
        </w:rPr>
        <w:t>供应商名称和地址</w:t>
      </w:r>
      <w:r>
        <w:rPr>
          <w:rFonts w:ascii="宋体" w:hAnsi="宋体" w:cs="宋体"/>
          <w:color w:val="000000"/>
        </w:rPr>
        <w:t>)</w:t>
      </w:r>
      <w:r>
        <w:rPr>
          <w:rFonts w:ascii="宋体" w:hAnsi="宋体" w:cs="宋体" w:hint="eastAsia"/>
          <w:color w:val="000000"/>
        </w:rPr>
        <w:t>提交投标文件正本一份、副本</w:t>
      </w:r>
      <w:r>
        <w:rPr>
          <w:rFonts w:ascii="宋体" w:hAnsi="宋体" w:cs="宋体"/>
          <w:color w:val="000000"/>
          <w:u w:val="single"/>
        </w:rPr>
        <w:t xml:space="preserve">   </w:t>
      </w:r>
      <w:r>
        <w:rPr>
          <w:rFonts w:ascii="宋体" w:hAnsi="宋体" w:cs="宋体" w:hint="eastAsia"/>
          <w:color w:val="000000"/>
        </w:rPr>
        <w:t>份</w:t>
      </w:r>
    </w:p>
    <w:p w:rsidR="004F20EC" w:rsidRDefault="004F20EC">
      <w:pPr>
        <w:spacing w:line="360" w:lineRule="auto"/>
        <w:ind w:firstLineChars="200" w:firstLine="560"/>
        <w:rPr>
          <w:rFonts w:ascii="宋体" w:hAnsi="宋体" w:cs="宋体"/>
          <w:color w:val="000000"/>
        </w:rPr>
      </w:pPr>
      <w:r>
        <w:rPr>
          <w:rFonts w:ascii="宋体" w:hAnsi="宋体" w:cs="宋体" w:hint="eastAsia"/>
          <w:color w:val="000000"/>
        </w:rPr>
        <w:t>签字人代表以此函申明并同意如下</w:t>
      </w:r>
      <w:r>
        <w:rPr>
          <w:rFonts w:ascii="宋体" w:hAnsi="宋体" w:cs="宋体"/>
          <w:color w:val="000000"/>
        </w:rPr>
        <w:t>:</w:t>
      </w:r>
    </w:p>
    <w:p w:rsidR="004F20EC" w:rsidRDefault="004F20EC">
      <w:pPr>
        <w:spacing w:line="360" w:lineRule="auto"/>
        <w:ind w:firstLineChars="100" w:firstLine="280"/>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）所附投标文件报价表规定的应提交和交付的货物及服务的竞价总额为货交采购方指定地点（包括安装调试及售后服务）价格，其含税总价为人民币</w:t>
      </w:r>
      <w:r>
        <w:rPr>
          <w:rFonts w:ascii="宋体" w:hAnsi="宋体" w:cs="宋体"/>
          <w:color w:val="000000"/>
          <w:u w:val="single"/>
        </w:rPr>
        <w:t xml:space="preserve">              </w:t>
      </w:r>
      <w:r>
        <w:rPr>
          <w:rFonts w:ascii="宋体" w:hAnsi="宋体" w:cs="宋体" w:hint="eastAsia"/>
          <w:color w:val="000000"/>
        </w:rPr>
        <w:t>元。</w:t>
      </w:r>
    </w:p>
    <w:p w:rsidR="004F20EC" w:rsidRDefault="004F20EC">
      <w:pPr>
        <w:spacing w:line="360" w:lineRule="auto"/>
        <w:ind w:firstLineChars="100" w:firstLine="280"/>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）供应商将按招标文件的规定履行合同责任和义务。</w:t>
      </w:r>
    </w:p>
    <w:p w:rsidR="004F20EC" w:rsidRDefault="004F20EC">
      <w:pPr>
        <w:spacing w:line="360" w:lineRule="auto"/>
        <w:ind w:firstLineChars="100" w:firstLine="280"/>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）供应商已详细审查全部招标文件，包括第（编号、补遗书）</w:t>
      </w:r>
      <w:r>
        <w:rPr>
          <w:rFonts w:ascii="宋体" w:hAnsi="宋体" w:cs="宋体"/>
          <w:color w:val="000000"/>
        </w:rPr>
        <w:t>(</w:t>
      </w:r>
      <w:r>
        <w:rPr>
          <w:rFonts w:ascii="宋体" w:hAnsi="宋体" w:cs="宋体" w:hint="eastAsia"/>
          <w:color w:val="000000"/>
        </w:rPr>
        <w:t>如果有的话</w:t>
      </w:r>
      <w:r>
        <w:rPr>
          <w:rFonts w:ascii="宋体" w:hAnsi="宋体" w:cs="宋体"/>
          <w:color w:val="000000"/>
        </w:rPr>
        <w:t>)</w:t>
      </w:r>
      <w:r>
        <w:rPr>
          <w:rFonts w:ascii="宋体" w:hAnsi="宋体" w:cs="宋体" w:hint="eastAsia"/>
          <w:color w:val="000000"/>
        </w:rPr>
        <w:t>。我们完全理解并同意放弃对这方面有不明及误解的权力。</w:t>
      </w:r>
    </w:p>
    <w:p w:rsidR="004F20EC" w:rsidRDefault="004F20EC">
      <w:pPr>
        <w:spacing w:line="360" w:lineRule="auto"/>
        <w:ind w:firstLineChars="100" w:firstLine="280"/>
        <w:rPr>
          <w:rFonts w:asci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）供应商之投标文件有效期为自招标之日起</w:t>
      </w:r>
      <w:r>
        <w:rPr>
          <w:rFonts w:ascii="宋体" w:hAnsi="宋体" w:cs="宋体"/>
          <w:color w:val="000000"/>
        </w:rPr>
        <w:t xml:space="preserve"> 90 </w:t>
      </w:r>
      <w:r>
        <w:rPr>
          <w:rFonts w:ascii="宋体" w:hAnsi="宋体" w:cs="宋体" w:hint="eastAsia"/>
          <w:color w:val="000000"/>
        </w:rPr>
        <w:t>个日历天。</w:t>
      </w:r>
    </w:p>
    <w:p w:rsidR="004F20EC" w:rsidRDefault="004F20EC">
      <w:pPr>
        <w:spacing w:line="360" w:lineRule="auto"/>
        <w:ind w:firstLineChars="100" w:firstLine="280"/>
        <w:rPr>
          <w:rFonts w:ascii="宋体" w:cs="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）供应商保证遵守招标文件的全部规定，所提交的材料中所含的信息均为真实、准确、完整，且不具有任何误导性，并同意提供按照采购方可能的要求与该项目招标有关的一切数据或资料。</w:t>
      </w:r>
    </w:p>
    <w:p w:rsidR="004F20EC" w:rsidRDefault="004F20EC">
      <w:pPr>
        <w:spacing w:line="360" w:lineRule="auto"/>
        <w:ind w:firstLineChars="100" w:firstLine="280"/>
        <w:rPr>
          <w:rFonts w:ascii="宋体" w:cs="宋体"/>
          <w:color w:val="000000"/>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我方理解贵方不一定接受最低招标报价或收到的任何报价，并承诺仅在有证据证明拟中标人存在提供虚假材料谋取中标资格或中标价格不合理高于其近期可比市场价格、与贵方参与该采购项目的相关人员及其它供应商恶意串通、向贵方参与该采购项目的相关人员提供不正当利益的情形下，保留提出投诉的权利。</w:t>
      </w:r>
    </w:p>
    <w:p w:rsidR="004F20EC" w:rsidRDefault="004F20EC">
      <w:pPr>
        <w:spacing w:line="360" w:lineRule="auto"/>
        <w:ind w:firstLineChars="150" w:firstLine="420"/>
        <w:rPr>
          <w:rFonts w:ascii="宋体" w:cs="宋体"/>
          <w:color w:val="000000"/>
        </w:rPr>
      </w:pPr>
      <w:r>
        <w:rPr>
          <w:rFonts w:ascii="宋体" w:hAnsi="宋体" w:cs="宋体" w:hint="eastAsia"/>
          <w:color w:val="000000"/>
        </w:rPr>
        <w:t>（</w:t>
      </w:r>
      <w:r>
        <w:rPr>
          <w:rFonts w:ascii="宋体" w:hAnsi="宋体" w:cs="宋体"/>
          <w:color w:val="000000"/>
        </w:rPr>
        <w:t>7</w:t>
      </w:r>
      <w:r>
        <w:rPr>
          <w:rFonts w:ascii="宋体" w:hAnsi="宋体" w:cs="宋体" w:hint="eastAsia"/>
          <w:color w:val="000000"/>
        </w:rPr>
        <w:t>）我方承诺，与采购方聘请的为此项目提供咨询服务的公司及任何附属机构均无关联，我方不是采购方的附属机构。</w:t>
      </w:r>
    </w:p>
    <w:p w:rsidR="004F20EC" w:rsidRDefault="004F20EC">
      <w:pPr>
        <w:spacing w:line="360" w:lineRule="auto"/>
        <w:ind w:firstLineChars="100" w:firstLine="280"/>
        <w:rPr>
          <w:rFonts w:ascii="宋体" w:cs="宋体"/>
          <w:color w:val="000000"/>
        </w:rPr>
      </w:pPr>
      <w:r>
        <w:rPr>
          <w:rFonts w:ascii="宋体" w:hAnsi="宋体" w:cs="宋体" w:hint="eastAsia"/>
          <w:color w:val="000000"/>
        </w:rPr>
        <w:lastRenderedPageBreak/>
        <w:t>（</w:t>
      </w:r>
      <w:r>
        <w:rPr>
          <w:rFonts w:ascii="宋体" w:hAnsi="宋体" w:cs="宋体"/>
          <w:color w:val="000000"/>
        </w:rPr>
        <w:t>8</w:t>
      </w:r>
      <w:r>
        <w:rPr>
          <w:rFonts w:ascii="宋体" w:hAnsi="宋体" w:cs="宋体" w:hint="eastAsia"/>
          <w:color w:val="000000"/>
        </w:rPr>
        <w:t>）所有与本次招标有关的一切正式信函请寄：</w:t>
      </w:r>
    </w:p>
    <w:p w:rsidR="004F20EC" w:rsidRDefault="004F20EC">
      <w:pPr>
        <w:spacing w:line="360" w:lineRule="auto"/>
        <w:ind w:firstLineChars="150" w:firstLine="420"/>
        <w:rPr>
          <w:rFonts w:ascii="宋体" w:cs="宋体"/>
          <w:color w:val="000000"/>
        </w:rPr>
      </w:pPr>
    </w:p>
    <w:p w:rsidR="004F20EC" w:rsidRDefault="004F20EC">
      <w:pPr>
        <w:spacing w:line="360" w:lineRule="auto"/>
        <w:rPr>
          <w:rFonts w:ascii="宋体" w:hAnsi="宋体" w:cs="宋体"/>
          <w:color w:val="000000"/>
        </w:rPr>
      </w:pPr>
      <w:r>
        <w:rPr>
          <w:rFonts w:ascii="宋体" w:hAnsi="宋体" w:cs="宋体" w:hint="eastAsia"/>
          <w:color w:val="000000"/>
        </w:rPr>
        <w:t>地址</w:t>
      </w:r>
      <w:r>
        <w:rPr>
          <w:rFonts w:ascii="宋体" w:hAnsi="宋体" w:cs="宋体"/>
          <w:color w:val="000000"/>
        </w:rPr>
        <w:t xml:space="preserve">:                                    </w:t>
      </w:r>
      <w:r>
        <w:rPr>
          <w:rFonts w:ascii="宋体" w:hAnsi="宋体" w:cs="宋体" w:hint="eastAsia"/>
          <w:color w:val="000000"/>
        </w:rPr>
        <w:t>传真</w:t>
      </w:r>
      <w:r>
        <w:rPr>
          <w:rFonts w:ascii="宋体" w:hAnsi="宋体" w:cs="宋体"/>
          <w:color w:val="000000"/>
        </w:rPr>
        <w:t>:</w:t>
      </w:r>
    </w:p>
    <w:p w:rsidR="004F20EC" w:rsidRDefault="004F20EC">
      <w:pPr>
        <w:spacing w:line="360" w:lineRule="auto"/>
        <w:rPr>
          <w:rFonts w:ascii="宋体" w:hAnsi="宋体" w:cs="宋体"/>
          <w:color w:val="000000"/>
        </w:rPr>
      </w:pPr>
      <w:r>
        <w:rPr>
          <w:rFonts w:ascii="宋体" w:hAnsi="宋体" w:cs="宋体" w:hint="eastAsia"/>
          <w:color w:val="000000"/>
        </w:rPr>
        <w:t>电话</w:t>
      </w:r>
      <w:r>
        <w:rPr>
          <w:rFonts w:ascii="宋体" w:hAnsi="宋体" w:cs="宋体"/>
          <w:color w:val="000000"/>
        </w:rPr>
        <w:t xml:space="preserve">:                                    </w:t>
      </w:r>
      <w:r>
        <w:rPr>
          <w:rFonts w:ascii="宋体" w:hAnsi="宋体" w:cs="宋体" w:hint="eastAsia"/>
          <w:color w:val="000000"/>
        </w:rPr>
        <w:t>邮政编码</w:t>
      </w:r>
      <w:r>
        <w:rPr>
          <w:rFonts w:ascii="宋体" w:hAnsi="宋体" w:cs="宋体"/>
          <w:color w:val="000000"/>
        </w:rPr>
        <w:t>:</w:t>
      </w:r>
    </w:p>
    <w:p w:rsidR="004F20EC" w:rsidRDefault="004F20EC">
      <w:pPr>
        <w:spacing w:line="360" w:lineRule="auto"/>
        <w:rPr>
          <w:rFonts w:ascii="宋体" w:cs="宋体"/>
          <w:color w:val="000000"/>
        </w:rPr>
      </w:pPr>
      <w:r>
        <w:rPr>
          <w:rFonts w:ascii="宋体" w:hAnsi="宋体" w:cs="宋体" w:hint="eastAsia"/>
          <w:color w:val="000000"/>
        </w:rPr>
        <w:t>供应商授权代表姓名、职务（印刷体）：</w:t>
      </w:r>
    </w:p>
    <w:p w:rsidR="004F20EC" w:rsidRDefault="004F20EC">
      <w:pPr>
        <w:spacing w:line="360" w:lineRule="auto"/>
        <w:rPr>
          <w:rFonts w:ascii="宋体" w:cs="宋体"/>
          <w:color w:val="000000"/>
        </w:rPr>
      </w:pPr>
      <w:r>
        <w:rPr>
          <w:rFonts w:ascii="宋体" w:hAnsi="宋体" w:cs="宋体" w:hint="eastAsia"/>
          <w:color w:val="000000"/>
        </w:rPr>
        <w:t>供应商授权代表签名：</w:t>
      </w:r>
    </w:p>
    <w:p w:rsidR="004F20EC" w:rsidRDefault="004F20EC">
      <w:pPr>
        <w:spacing w:line="360" w:lineRule="auto"/>
        <w:rPr>
          <w:rFonts w:ascii="宋体" w:cs="宋体"/>
          <w:color w:val="000000"/>
        </w:rPr>
      </w:pPr>
      <w:r>
        <w:rPr>
          <w:rFonts w:ascii="宋体" w:hAnsi="宋体" w:cs="宋体" w:hint="eastAsia"/>
          <w:color w:val="000000"/>
        </w:rPr>
        <w:t>供应商授权代表移动电话：</w:t>
      </w:r>
    </w:p>
    <w:p w:rsidR="004F20EC" w:rsidRDefault="004F20EC">
      <w:pPr>
        <w:spacing w:line="360" w:lineRule="auto"/>
        <w:rPr>
          <w:rFonts w:ascii="宋体" w:cs="宋体"/>
          <w:color w:val="000000"/>
        </w:rPr>
      </w:pPr>
      <w:r>
        <w:rPr>
          <w:rFonts w:ascii="宋体" w:hAnsi="宋体" w:cs="宋体" w:hint="eastAsia"/>
          <w:color w:val="000000"/>
        </w:rPr>
        <w:t>供应商名称：</w:t>
      </w:r>
    </w:p>
    <w:p w:rsidR="004F20EC" w:rsidRDefault="004F20EC">
      <w:pPr>
        <w:spacing w:line="360" w:lineRule="auto"/>
        <w:rPr>
          <w:rFonts w:ascii="宋体" w:cs="宋体"/>
          <w:color w:val="000000"/>
        </w:rPr>
      </w:pPr>
      <w:r>
        <w:rPr>
          <w:rFonts w:ascii="宋体" w:hAnsi="宋体" w:cs="宋体" w:hint="eastAsia"/>
          <w:color w:val="000000"/>
        </w:rPr>
        <w:t>供应商法人公章：</w:t>
      </w:r>
    </w:p>
    <w:p w:rsidR="004F20EC" w:rsidRDefault="004F20EC">
      <w:pPr>
        <w:spacing w:line="360" w:lineRule="auto"/>
        <w:rPr>
          <w:rFonts w:ascii="宋体" w:cs="宋体"/>
          <w:color w:val="000000"/>
        </w:rPr>
      </w:pPr>
      <w:r>
        <w:rPr>
          <w:rFonts w:ascii="宋体" w:hAnsi="宋体" w:cs="宋体" w:hint="eastAsia"/>
          <w:color w:val="000000"/>
        </w:rPr>
        <w:t>日期：</w:t>
      </w:r>
    </w:p>
    <w:p w:rsidR="004F20EC" w:rsidRDefault="004F20EC">
      <w:pPr>
        <w:pStyle w:val="2"/>
        <w:spacing w:line="360" w:lineRule="auto"/>
        <w:rPr>
          <w:rFonts w:ascii="宋体" w:hAnsi="宋体"/>
          <w:b w:val="0"/>
          <w:bCs w:val="0"/>
          <w:color w:val="000000"/>
          <w:sz w:val="28"/>
          <w:szCs w:val="28"/>
        </w:rPr>
      </w:pPr>
      <w:bookmarkStart w:id="122" w:name="_Toc449302198"/>
      <w:bookmarkStart w:id="123" w:name="_Toc453512454"/>
      <w:bookmarkStart w:id="124" w:name="_Toc453512882"/>
      <w:bookmarkStart w:id="125" w:name="_Toc453513183"/>
      <w:r>
        <w:rPr>
          <w:rFonts w:ascii="宋体" w:hAnsi="宋体" w:cs="宋体" w:hint="eastAsia"/>
          <w:b w:val="0"/>
          <w:bCs w:val="0"/>
          <w:color w:val="000000"/>
          <w:sz w:val="28"/>
          <w:szCs w:val="28"/>
        </w:rPr>
        <w:t>四、廉洁投标承诺书格式</w:t>
      </w:r>
      <w:bookmarkEnd w:id="122"/>
      <w:bookmarkEnd w:id="123"/>
      <w:bookmarkEnd w:id="124"/>
      <w:bookmarkEnd w:id="125"/>
    </w:p>
    <w:p w:rsidR="004F20EC" w:rsidRDefault="004F20EC">
      <w:pPr>
        <w:spacing w:line="360" w:lineRule="auto"/>
        <w:jc w:val="center"/>
        <w:rPr>
          <w:rFonts w:ascii="宋体" w:cs="宋体"/>
          <w:color w:val="000000"/>
        </w:rPr>
      </w:pPr>
      <w:r>
        <w:rPr>
          <w:rFonts w:ascii="宋体" w:hAnsi="宋体" w:cs="宋体" w:hint="eastAsia"/>
          <w:color w:val="000000"/>
        </w:rPr>
        <w:t>廉洁投标承诺书</w:t>
      </w:r>
    </w:p>
    <w:p w:rsidR="004F20EC" w:rsidRDefault="004F20EC">
      <w:pPr>
        <w:spacing w:line="360" w:lineRule="auto"/>
        <w:rPr>
          <w:rFonts w:ascii="宋体" w:cs="宋体"/>
          <w:color w:val="000000"/>
        </w:rPr>
      </w:pPr>
      <w:r>
        <w:rPr>
          <w:rFonts w:ascii="宋体" w:hAnsi="宋体" w:cs="宋体" w:hint="eastAsia"/>
          <w:color w:val="000000"/>
        </w:rPr>
        <w:t>致：西南大学</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为加强招标采购活动中的廉政建设，防止发生商业贿赂等违法违纪行为，保护国家、集体和当事人的合法权益，根据《中华人民共和国政府采购法》等法律、法规规定，特向贵单位承诺如下事项：</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一、参与招标采购活动时，除具备采购文件规定的资格、资质要求外，我方还将严格遵守有关法律、法规、政策以及国家、地方关于廉政建设的各项规定。</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二、遵循公开、公平、公正、诚实信用原则参加投标活动，不发生损害上述原则及各方当事人合法权益的不正当竞争行为。</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三、与采购各方当事人保持正常的业务交往，不向采购用户单位和个人、采购与招投标管理中心及工作人员、监督机构、评标专家及其他参与采购活动的人员提供不正当利益。</w:t>
      </w:r>
    </w:p>
    <w:p w:rsidR="004F20EC" w:rsidRDefault="004F20EC">
      <w:pPr>
        <w:spacing w:line="360" w:lineRule="auto"/>
        <w:ind w:firstLineChars="200" w:firstLine="560"/>
        <w:rPr>
          <w:rFonts w:ascii="宋体" w:cs="宋体"/>
          <w:color w:val="000000"/>
        </w:rPr>
      </w:pPr>
      <w:r>
        <w:rPr>
          <w:rFonts w:ascii="宋体" w:hAnsi="宋体" w:cs="宋体" w:hint="eastAsia"/>
          <w:color w:val="000000"/>
        </w:rPr>
        <w:lastRenderedPageBreak/>
        <w:t>主要有：</w:t>
      </w:r>
    </w:p>
    <w:p w:rsidR="004F20EC" w:rsidRDefault="004F20EC">
      <w:pPr>
        <w:spacing w:line="360" w:lineRule="auto"/>
        <w:ind w:firstLineChars="250" w:firstLine="700"/>
        <w:rPr>
          <w:rFonts w:ascii="宋体" w:cs="宋体"/>
          <w:color w:val="000000"/>
        </w:rPr>
      </w:pPr>
      <w:r>
        <w:rPr>
          <w:rFonts w:ascii="宋体" w:hAnsi="宋体" w:cs="宋体"/>
          <w:color w:val="000000"/>
        </w:rPr>
        <w:t>1</w:t>
      </w:r>
      <w:r>
        <w:rPr>
          <w:rFonts w:ascii="宋体" w:hAnsi="宋体" w:cs="宋体" w:hint="eastAsia"/>
          <w:color w:val="000000"/>
        </w:rPr>
        <w:t>、不向上述人员赠送礼金、有价证券、贵重物品及回扣、好处费、感谢费等。</w:t>
      </w:r>
    </w:p>
    <w:p w:rsidR="004F20EC" w:rsidRDefault="004F20EC">
      <w:pPr>
        <w:spacing w:line="360" w:lineRule="auto"/>
        <w:ind w:firstLineChars="250" w:firstLine="700"/>
        <w:rPr>
          <w:rFonts w:ascii="宋体" w:cs="宋体"/>
          <w:color w:val="000000"/>
        </w:rPr>
      </w:pPr>
      <w:r>
        <w:rPr>
          <w:rFonts w:ascii="宋体" w:hAnsi="宋体" w:cs="宋体"/>
          <w:color w:val="000000"/>
        </w:rPr>
        <w:t>2</w:t>
      </w:r>
      <w:r>
        <w:rPr>
          <w:rFonts w:ascii="宋体" w:hAnsi="宋体" w:cs="宋体" w:hint="eastAsia"/>
          <w:color w:val="000000"/>
        </w:rPr>
        <w:t>、不为上述人员或单位报销应由对方支付的费用。</w:t>
      </w:r>
    </w:p>
    <w:p w:rsidR="004F20EC" w:rsidRDefault="004F20EC">
      <w:pPr>
        <w:spacing w:line="360" w:lineRule="auto"/>
        <w:ind w:firstLineChars="250" w:firstLine="700"/>
        <w:rPr>
          <w:rFonts w:ascii="宋体" w:cs="宋体"/>
          <w:color w:val="000000"/>
        </w:rPr>
      </w:pPr>
      <w:r>
        <w:rPr>
          <w:rFonts w:ascii="宋体" w:hAnsi="宋体" w:cs="宋体"/>
          <w:color w:val="000000"/>
        </w:rPr>
        <w:t>3</w:t>
      </w:r>
      <w:r>
        <w:rPr>
          <w:rFonts w:ascii="宋体" w:hAnsi="宋体" w:cs="宋体" w:hint="eastAsia"/>
          <w:color w:val="000000"/>
        </w:rPr>
        <w:t>、不为上述人员装修住房、婚丧嫁娶、配偶子女的工作安排以及出国</w:t>
      </w:r>
      <w:r>
        <w:rPr>
          <w:rFonts w:ascii="宋体" w:hAnsi="宋体" w:cs="宋体"/>
          <w:color w:val="000000"/>
        </w:rPr>
        <w:t>(</w:t>
      </w:r>
      <w:r>
        <w:rPr>
          <w:rFonts w:ascii="宋体" w:hAnsi="宋体" w:cs="宋体" w:hint="eastAsia"/>
          <w:color w:val="000000"/>
        </w:rPr>
        <w:t>境</w:t>
      </w:r>
      <w:r>
        <w:rPr>
          <w:rFonts w:ascii="宋体" w:hAnsi="宋体" w:cs="宋体"/>
          <w:color w:val="000000"/>
        </w:rPr>
        <w:t>)</w:t>
      </w:r>
      <w:r>
        <w:rPr>
          <w:rFonts w:ascii="宋体" w:hAnsi="宋体" w:cs="宋体" w:hint="eastAsia"/>
          <w:color w:val="000000"/>
        </w:rPr>
        <w:t>、旅游等提供方便。</w:t>
      </w:r>
    </w:p>
    <w:p w:rsidR="004F20EC" w:rsidRDefault="004F20EC">
      <w:pPr>
        <w:spacing w:line="360" w:lineRule="auto"/>
        <w:ind w:firstLineChars="250" w:firstLine="700"/>
        <w:rPr>
          <w:rFonts w:ascii="宋体" w:cs="宋体"/>
          <w:color w:val="000000"/>
        </w:rPr>
      </w:pPr>
      <w:r>
        <w:rPr>
          <w:rFonts w:ascii="宋体" w:hAnsi="宋体" w:cs="宋体"/>
          <w:color w:val="000000"/>
        </w:rPr>
        <w:t>4</w:t>
      </w:r>
      <w:r>
        <w:rPr>
          <w:rFonts w:ascii="宋体" w:hAnsi="宋体" w:cs="宋体" w:hint="eastAsia"/>
          <w:color w:val="000000"/>
        </w:rPr>
        <w:t>、不为上述人员或单位提供可能影响采购活动的宴请、健身、娱乐等活动。</w:t>
      </w:r>
    </w:p>
    <w:p w:rsidR="004F20EC" w:rsidRDefault="004F20EC">
      <w:pPr>
        <w:spacing w:line="360" w:lineRule="auto"/>
        <w:ind w:firstLineChars="200" w:firstLine="560"/>
        <w:rPr>
          <w:rFonts w:ascii="宋体" w:cs="宋体"/>
          <w:color w:val="000000"/>
        </w:rPr>
      </w:pPr>
      <w:r>
        <w:rPr>
          <w:rFonts w:ascii="宋体" w:hAnsi="宋体" w:cs="宋体" w:hint="eastAsia"/>
          <w:color w:val="000000"/>
        </w:rPr>
        <w:t>四、如获中标，将严格执行采购合同，自觉按合同办事。在合同执行过程中，不发生本承诺书第三条中所列不良行为。</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五、发现采购活动各方当事人有违规、违纪、违法行为的，及时提醒对方，情节严重的，主动向其主管部门或纪检监察、司法等机关举报。</w:t>
      </w:r>
    </w:p>
    <w:p w:rsidR="004F20EC" w:rsidRDefault="004F20EC">
      <w:pPr>
        <w:spacing w:line="360" w:lineRule="auto"/>
        <w:ind w:firstLineChars="200" w:firstLine="560"/>
        <w:rPr>
          <w:rFonts w:ascii="宋体" w:cs="宋体"/>
          <w:color w:val="000000"/>
        </w:rPr>
      </w:pPr>
      <w:r>
        <w:rPr>
          <w:rFonts w:ascii="宋体" w:hAnsi="宋体" w:cs="宋体" w:hint="eastAsia"/>
          <w:color w:val="000000"/>
        </w:rPr>
        <w:t>六、自觉接受监管。在采购活动中出现违反本承诺书规定行为的，自觉接受采购管理部门的处罚，因违法违规行为给其他当事人造成经济损失的，按规定予以赔偿。</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七、我方自愿将本承诺书作为采购文件的必备要件。在报价时，由我方法定代表人或其委托代理人签署，并随投标文件和报价文件一并提交，否则可视为未实质投标采购文件要求，自愿接受由此造成的一切后果和损失。</w:t>
      </w:r>
    </w:p>
    <w:p w:rsidR="004F20EC" w:rsidRDefault="004F20EC">
      <w:pPr>
        <w:spacing w:line="360" w:lineRule="auto"/>
        <w:ind w:firstLineChars="200" w:firstLine="560"/>
        <w:rPr>
          <w:rFonts w:ascii="宋体" w:cs="宋体"/>
          <w:color w:val="000000"/>
        </w:rPr>
      </w:pPr>
      <w:r>
        <w:rPr>
          <w:rFonts w:ascii="宋体" w:hAnsi="宋体" w:cs="宋体" w:hint="eastAsia"/>
          <w:color w:val="000000"/>
        </w:rPr>
        <w:t>八、本承诺书自签署之日起生效。</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w:t>
      </w:r>
      <w:r>
        <w:rPr>
          <w:rFonts w:ascii="宋体" w:hAnsi="宋体" w:cs="宋体"/>
          <w:color w:val="000000"/>
        </w:rPr>
        <w:t>(</w:t>
      </w:r>
      <w:r>
        <w:rPr>
          <w:rFonts w:ascii="宋体" w:hAnsi="宋体" w:cs="宋体" w:hint="eastAsia"/>
          <w:color w:val="000000"/>
        </w:rPr>
        <w:t>全称并加盖章</w:t>
      </w:r>
      <w:r>
        <w:rPr>
          <w:rFonts w:ascii="宋体" w:hAnsi="宋体" w:cs="宋体"/>
          <w:color w:val="000000"/>
        </w:rPr>
        <w:t>)</w:t>
      </w:r>
      <w:r>
        <w:rPr>
          <w:rFonts w:ascii="宋体" w:hAnsi="宋体" w:cs="宋体" w:hint="eastAsia"/>
          <w:color w:val="000000"/>
        </w:rPr>
        <w:t>：</w:t>
      </w:r>
    </w:p>
    <w:p w:rsidR="004F20EC" w:rsidRDefault="004F20EC">
      <w:pPr>
        <w:spacing w:line="360" w:lineRule="auto"/>
        <w:rPr>
          <w:rFonts w:ascii="宋体" w:cs="宋体"/>
          <w:color w:val="000000"/>
        </w:rPr>
      </w:pPr>
      <w:r>
        <w:rPr>
          <w:rFonts w:ascii="宋体" w:hAnsi="宋体" w:cs="宋体" w:hint="eastAsia"/>
          <w:color w:val="000000"/>
        </w:rPr>
        <w:t>法定代表人签字：</w:t>
      </w:r>
    </w:p>
    <w:p w:rsidR="004F20EC" w:rsidRDefault="004F20EC">
      <w:pPr>
        <w:spacing w:line="360" w:lineRule="auto"/>
        <w:rPr>
          <w:rFonts w:ascii="宋体" w:cs="宋体"/>
          <w:color w:val="000000"/>
        </w:rPr>
      </w:pPr>
      <w:r>
        <w:rPr>
          <w:rFonts w:ascii="宋体" w:hAnsi="宋体" w:cs="宋体" w:hint="eastAsia"/>
          <w:color w:val="000000"/>
        </w:rPr>
        <w:t>授权代表签字：</w:t>
      </w:r>
    </w:p>
    <w:p w:rsidR="004F20EC" w:rsidRDefault="004F20EC">
      <w:pPr>
        <w:spacing w:line="360" w:lineRule="auto"/>
        <w:rPr>
          <w:rFonts w:ascii="宋体" w:cs="宋体"/>
          <w:color w:val="000000"/>
        </w:rPr>
      </w:pPr>
      <w:r>
        <w:rPr>
          <w:rFonts w:ascii="宋体" w:hAnsi="宋体" w:cs="宋体" w:hint="eastAsia"/>
          <w:color w:val="000000"/>
        </w:rPr>
        <w:t>日</w:t>
      </w:r>
      <w:r>
        <w:rPr>
          <w:rFonts w:ascii="宋体" w:hAnsi="宋体" w:cs="宋体"/>
          <w:color w:val="000000"/>
        </w:rPr>
        <w:t xml:space="preserve"> </w:t>
      </w:r>
      <w:r>
        <w:rPr>
          <w:rFonts w:ascii="宋体" w:hAnsi="宋体" w:cs="宋体" w:hint="eastAsia"/>
          <w:color w:val="000000"/>
        </w:rPr>
        <w:t>期：</w:t>
      </w:r>
    </w:p>
    <w:p w:rsidR="004F20EC" w:rsidRDefault="004F20EC">
      <w:pPr>
        <w:pStyle w:val="2"/>
        <w:spacing w:line="360" w:lineRule="auto"/>
        <w:rPr>
          <w:rFonts w:ascii="宋体" w:hAnsi="宋体"/>
          <w:b w:val="0"/>
          <w:bCs w:val="0"/>
          <w:color w:val="000000"/>
          <w:sz w:val="28"/>
          <w:szCs w:val="28"/>
        </w:rPr>
      </w:pPr>
      <w:bookmarkStart w:id="126" w:name="_Toc453513184"/>
      <w:bookmarkStart w:id="127" w:name="_Toc449302200"/>
      <w:bookmarkStart w:id="128" w:name="_Toc453512883"/>
      <w:bookmarkStart w:id="129" w:name="_Toc453512455"/>
      <w:r>
        <w:rPr>
          <w:rFonts w:ascii="宋体" w:hAnsi="宋体" w:cs="宋体" w:hint="eastAsia"/>
          <w:b w:val="0"/>
          <w:bCs w:val="0"/>
          <w:color w:val="000000"/>
          <w:sz w:val="28"/>
          <w:szCs w:val="28"/>
        </w:rPr>
        <w:lastRenderedPageBreak/>
        <w:t>五、投标文件分项报价表格式</w:t>
      </w:r>
      <w:bookmarkEnd w:id="126"/>
      <w:bookmarkEnd w:id="127"/>
      <w:bookmarkEnd w:id="128"/>
      <w:bookmarkEnd w:id="129"/>
    </w:p>
    <w:p w:rsidR="004F20EC" w:rsidRDefault="004F20EC">
      <w:pPr>
        <w:spacing w:line="360" w:lineRule="auto"/>
        <w:jc w:val="center"/>
        <w:rPr>
          <w:rFonts w:ascii="宋体" w:cs="宋体"/>
          <w:color w:val="000000"/>
        </w:rPr>
      </w:pPr>
      <w:r>
        <w:rPr>
          <w:rFonts w:ascii="宋体" w:hAnsi="宋体" w:cs="宋体" w:hint="eastAsia"/>
          <w:color w:val="000000"/>
        </w:rPr>
        <w:t>招标分项报价表</w:t>
      </w:r>
    </w:p>
    <w:p w:rsidR="004F20EC" w:rsidRDefault="004F20EC">
      <w:pPr>
        <w:spacing w:line="360" w:lineRule="auto"/>
        <w:ind w:firstLineChars="200" w:firstLine="560"/>
        <w:jc w:val="center"/>
        <w:rPr>
          <w:rFonts w:ascii="宋体" w:cs="宋体"/>
          <w:color w:val="000000"/>
        </w:rPr>
      </w:pPr>
      <w:r>
        <w:rPr>
          <w:rFonts w:ascii="宋体" w:hAnsi="宋体" w:cs="宋体" w:hint="eastAsia"/>
          <w:color w:val="000000"/>
        </w:rPr>
        <w:t>（关境内供货的投标）</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供应商名称</w:t>
      </w:r>
      <w:r>
        <w:rPr>
          <w:rFonts w:ascii="宋体" w:hAnsi="宋体" w:cs="宋体"/>
          <w:color w:val="000000"/>
        </w:rPr>
        <w:t xml:space="preserve">:                 </w:t>
      </w:r>
      <w:r>
        <w:rPr>
          <w:rFonts w:ascii="宋体" w:hAnsi="宋体" w:cs="宋体" w:hint="eastAsia"/>
          <w:color w:val="000000"/>
        </w:rPr>
        <w:t>项目编号：</w:t>
      </w:r>
      <w:r>
        <w:rPr>
          <w:rFonts w:ascii="宋体" w:hAnsi="宋体" w:cs="宋体"/>
          <w:color w:val="000000"/>
        </w:rPr>
        <w:t xml:space="preserve">                          </w:t>
      </w:r>
      <w:r>
        <w:rPr>
          <w:rFonts w:ascii="宋体" w:hAnsi="宋体" w:cs="宋体" w:hint="eastAsia"/>
          <w:color w:val="000000"/>
        </w:rPr>
        <w:t>分包号：</w:t>
      </w:r>
    </w:p>
    <w:tbl>
      <w:tblPr>
        <w:tblW w:w="109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820"/>
        <w:gridCol w:w="1045"/>
        <w:gridCol w:w="993"/>
        <w:gridCol w:w="850"/>
        <w:gridCol w:w="1134"/>
        <w:gridCol w:w="851"/>
        <w:gridCol w:w="1134"/>
        <w:gridCol w:w="850"/>
        <w:gridCol w:w="992"/>
        <w:gridCol w:w="1418"/>
      </w:tblGrid>
      <w:tr w:rsidR="004F20EC">
        <w:tc>
          <w:tcPr>
            <w:tcW w:w="855"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序号</w:t>
            </w:r>
          </w:p>
        </w:tc>
        <w:tc>
          <w:tcPr>
            <w:tcW w:w="1865" w:type="dxa"/>
            <w:gridSpan w:val="2"/>
            <w:vAlign w:val="center"/>
          </w:tcPr>
          <w:p w:rsidR="004F20EC" w:rsidRPr="00891578" w:rsidRDefault="004F20EC" w:rsidP="00891578">
            <w:pPr>
              <w:spacing w:line="360" w:lineRule="auto"/>
              <w:ind w:firstLineChars="200" w:firstLine="560"/>
              <w:rPr>
                <w:rFonts w:ascii="宋体" w:cs="宋体"/>
                <w:color w:val="000000"/>
              </w:rPr>
            </w:pPr>
            <w:r w:rsidRPr="00891578">
              <w:rPr>
                <w:rFonts w:ascii="宋体" w:hAnsi="宋体" w:cs="宋体" w:hint="eastAsia"/>
                <w:color w:val="000000"/>
              </w:rPr>
              <w:t>名称</w:t>
            </w:r>
          </w:p>
        </w:tc>
        <w:tc>
          <w:tcPr>
            <w:tcW w:w="993"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型号和规格</w:t>
            </w:r>
          </w:p>
        </w:tc>
        <w:tc>
          <w:tcPr>
            <w:tcW w:w="850"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数量</w:t>
            </w:r>
          </w:p>
        </w:tc>
        <w:tc>
          <w:tcPr>
            <w:tcW w:w="1134"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产地和制造商名称</w:t>
            </w:r>
          </w:p>
        </w:tc>
        <w:tc>
          <w:tcPr>
            <w:tcW w:w="851"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执行</w:t>
            </w:r>
          </w:p>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标准</w:t>
            </w:r>
          </w:p>
        </w:tc>
        <w:tc>
          <w:tcPr>
            <w:tcW w:w="1134"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单价</w:t>
            </w:r>
          </w:p>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（注明装运地点）</w:t>
            </w:r>
          </w:p>
        </w:tc>
        <w:tc>
          <w:tcPr>
            <w:tcW w:w="850"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总价</w:t>
            </w:r>
          </w:p>
        </w:tc>
        <w:tc>
          <w:tcPr>
            <w:tcW w:w="992"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增值税及其他销售环节税金</w:t>
            </w:r>
          </w:p>
        </w:tc>
        <w:tc>
          <w:tcPr>
            <w:tcW w:w="1418"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至最终目的</w:t>
            </w:r>
          </w:p>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地的运费和保险费</w:t>
            </w:r>
          </w:p>
        </w:tc>
      </w:tr>
      <w:tr w:rsidR="004F20EC">
        <w:trPr>
          <w:trHeight w:val="448"/>
        </w:trPr>
        <w:tc>
          <w:tcPr>
            <w:tcW w:w="855" w:type="dxa"/>
            <w:vAlign w:val="center"/>
          </w:tcPr>
          <w:p w:rsidR="004F20EC" w:rsidRPr="00891578" w:rsidRDefault="004F20EC" w:rsidP="00891578">
            <w:pPr>
              <w:spacing w:line="360" w:lineRule="auto"/>
              <w:ind w:firstLineChars="100" w:firstLine="280"/>
              <w:rPr>
                <w:rFonts w:ascii="宋体" w:hAnsi="宋体" w:cs="宋体"/>
                <w:color w:val="000000"/>
              </w:rPr>
            </w:pPr>
            <w:r w:rsidRPr="00891578">
              <w:rPr>
                <w:rFonts w:ascii="宋体" w:hAnsi="宋体" w:cs="宋体"/>
                <w:color w:val="000000"/>
              </w:rPr>
              <w:t>1</w:t>
            </w:r>
          </w:p>
        </w:tc>
        <w:tc>
          <w:tcPr>
            <w:tcW w:w="1865" w:type="dxa"/>
            <w:gridSpan w:val="2"/>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主机和标准附件</w:t>
            </w:r>
          </w:p>
        </w:tc>
        <w:tc>
          <w:tcPr>
            <w:tcW w:w="993"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1"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992" w:type="dxa"/>
          </w:tcPr>
          <w:p w:rsidR="004F20EC" w:rsidRPr="00891578" w:rsidRDefault="004F20EC" w:rsidP="00891578">
            <w:pPr>
              <w:spacing w:line="360" w:lineRule="auto"/>
              <w:ind w:firstLineChars="200" w:firstLine="560"/>
              <w:rPr>
                <w:rFonts w:ascii="宋体" w:cs="宋体"/>
                <w:color w:val="000000"/>
              </w:rPr>
            </w:pPr>
          </w:p>
        </w:tc>
        <w:tc>
          <w:tcPr>
            <w:tcW w:w="1418" w:type="dxa"/>
          </w:tcPr>
          <w:p w:rsidR="004F20EC" w:rsidRPr="00891578" w:rsidRDefault="004F20EC" w:rsidP="00891578">
            <w:pPr>
              <w:spacing w:line="360" w:lineRule="auto"/>
              <w:ind w:firstLineChars="200" w:firstLine="560"/>
              <w:rPr>
                <w:rFonts w:ascii="宋体" w:cs="宋体"/>
                <w:color w:val="000000"/>
              </w:rPr>
            </w:pPr>
          </w:p>
        </w:tc>
      </w:tr>
      <w:tr w:rsidR="004F20EC">
        <w:trPr>
          <w:trHeight w:val="554"/>
        </w:trPr>
        <w:tc>
          <w:tcPr>
            <w:tcW w:w="855" w:type="dxa"/>
            <w:vAlign w:val="center"/>
          </w:tcPr>
          <w:p w:rsidR="004F20EC" w:rsidRPr="00891578" w:rsidRDefault="004F20EC" w:rsidP="00891578">
            <w:pPr>
              <w:spacing w:line="360" w:lineRule="auto"/>
              <w:ind w:firstLineChars="100" w:firstLine="280"/>
              <w:rPr>
                <w:rFonts w:ascii="宋体" w:hAnsi="宋体" w:cs="宋体"/>
                <w:color w:val="000000"/>
              </w:rPr>
            </w:pPr>
            <w:r w:rsidRPr="00891578">
              <w:rPr>
                <w:rFonts w:ascii="宋体" w:hAnsi="宋体" w:cs="宋体"/>
                <w:color w:val="000000"/>
              </w:rPr>
              <w:t>2</w:t>
            </w:r>
          </w:p>
        </w:tc>
        <w:tc>
          <w:tcPr>
            <w:tcW w:w="1865" w:type="dxa"/>
            <w:gridSpan w:val="2"/>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析备品备件</w:t>
            </w:r>
          </w:p>
        </w:tc>
        <w:tc>
          <w:tcPr>
            <w:tcW w:w="993"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1"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992" w:type="dxa"/>
          </w:tcPr>
          <w:p w:rsidR="004F20EC" w:rsidRPr="00891578" w:rsidRDefault="004F20EC" w:rsidP="00891578">
            <w:pPr>
              <w:spacing w:line="360" w:lineRule="auto"/>
              <w:ind w:firstLineChars="200" w:firstLine="560"/>
              <w:rPr>
                <w:rFonts w:ascii="宋体" w:cs="宋体"/>
                <w:color w:val="000000"/>
              </w:rPr>
            </w:pPr>
          </w:p>
        </w:tc>
        <w:tc>
          <w:tcPr>
            <w:tcW w:w="1418" w:type="dxa"/>
          </w:tcPr>
          <w:p w:rsidR="004F20EC" w:rsidRPr="00891578" w:rsidRDefault="004F20EC" w:rsidP="00891578">
            <w:pPr>
              <w:spacing w:line="360" w:lineRule="auto"/>
              <w:ind w:firstLineChars="200" w:firstLine="560"/>
              <w:rPr>
                <w:rFonts w:ascii="宋体" w:cs="宋体"/>
                <w:color w:val="000000"/>
              </w:rPr>
            </w:pPr>
          </w:p>
        </w:tc>
      </w:tr>
      <w:tr w:rsidR="004F20EC">
        <w:trPr>
          <w:trHeight w:val="562"/>
        </w:trPr>
        <w:tc>
          <w:tcPr>
            <w:tcW w:w="855" w:type="dxa"/>
            <w:vAlign w:val="center"/>
          </w:tcPr>
          <w:p w:rsidR="004F20EC" w:rsidRPr="00891578" w:rsidRDefault="004F20EC" w:rsidP="00891578">
            <w:pPr>
              <w:spacing w:line="360" w:lineRule="auto"/>
              <w:ind w:firstLineChars="200" w:firstLine="560"/>
              <w:rPr>
                <w:rFonts w:ascii="宋体" w:cs="宋体"/>
                <w:color w:val="000000"/>
              </w:rPr>
            </w:pPr>
            <w:r w:rsidRPr="00891578">
              <w:rPr>
                <w:rFonts w:ascii="宋体" w:hAnsi="宋体" w:cs="宋体" w:hint="eastAsia"/>
                <w:color w:val="000000"/>
              </w:rPr>
              <w:t>…</w:t>
            </w:r>
          </w:p>
        </w:tc>
        <w:tc>
          <w:tcPr>
            <w:tcW w:w="1865" w:type="dxa"/>
            <w:gridSpan w:val="2"/>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专用工具</w:t>
            </w:r>
          </w:p>
        </w:tc>
        <w:tc>
          <w:tcPr>
            <w:tcW w:w="993"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1"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992" w:type="dxa"/>
          </w:tcPr>
          <w:p w:rsidR="004F20EC" w:rsidRPr="00891578" w:rsidRDefault="004F20EC" w:rsidP="00891578">
            <w:pPr>
              <w:spacing w:line="360" w:lineRule="auto"/>
              <w:ind w:firstLineChars="200" w:firstLine="560"/>
              <w:rPr>
                <w:rFonts w:ascii="宋体" w:cs="宋体"/>
                <w:color w:val="000000"/>
              </w:rPr>
            </w:pPr>
          </w:p>
        </w:tc>
        <w:tc>
          <w:tcPr>
            <w:tcW w:w="1418" w:type="dxa"/>
          </w:tcPr>
          <w:p w:rsidR="004F20EC" w:rsidRPr="00891578" w:rsidRDefault="004F20EC" w:rsidP="00891578">
            <w:pPr>
              <w:spacing w:line="360" w:lineRule="auto"/>
              <w:ind w:firstLineChars="200" w:firstLine="560"/>
              <w:rPr>
                <w:rFonts w:ascii="宋体" w:cs="宋体"/>
                <w:color w:val="000000"/>
              </w:rPr>
            </w:pPr>
          </w:p>
        </w:tc>
      </w:tr>
      <w:tr w:rsidR="004F20EC">
        <w:trPr>
          <w:trHeight w:val="556"/>
        </w:trPr>
        <w:tc>
          <w:tcPr>
            <w:tcW w:w="855" w:type="dxa"/>
            <w:vAlign w:val="center"/>
          </w:tcPr>
          <w:p w:rsidR="004F20EC" w:rsidRPr="00891578" w:rsidRDefault="004F20EC" w:rsidP="00891578">
            <w:pPr>
              <w:spacing w:line="360" w:lineRule="auto"/>
              <w:ind w:firstLineChars="200" w:firstLine="560"/>
              <w:rPr>
                <w:rFonts w:ascii="宋体" w:cs="宋体"/>
                <w:color w:val="000000"/>
              </w:rPr>
            </w:pPr>
          </w:p>
        </w:tc>
        <w:tc>
          <w:tcPr>
            <w:tcW w:w="1865" w:type="dxa"/>
            <w:gridSpan w:val="2"/>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安装、调试、</w:t>
            </w:r>
          </w:p>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检验</w:t>
            </w:r>
          </w:p>
        </w:tc>
        <w:tc>
          <w:tcPr>
            <w:tcW w:w="993"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1"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992" w:type="dxa"/>
          </w:tcPr>
          <w:p w:rsidR="004F20EC" w:rsidRPr="00891578" w:rsidRDefault="004F20EC" w:rsidP="00891578">
            <w:pPr>
              <w:spacing w:line="360" w:lineRule="auto"/>
              <w:ind w:firstLineChars="200" w:firstLine="560"/>
              <w:rPr>
                <w:rFonts w:ascii="宋体" w:cs="宋体"/>
                <w:color w:val="000000"/>
              </w:rPr>
            </w:pPr>
          </w:p>
        </w:tc>
        <w:tc>
          <w:tcPr>
            <w:tcW w:w="1418" w:type="dxa"/>
          </w:tcPr>
          <w:p w:rsidR="004F20EC" w:rsidRPr="00891578" w:rsidRDefault="004F20EC" w:rsidP="00891578">
            <w:pPr>
              <w:spacing w:line="360" w:lineRule="auto"/>
              <w:ind w:firstLineChars="200" w:firstLine="560"/>
              <w:rPr>
                <w:rFonts w:ascii="宋体" w:cs="宋体"/>
                <w:color w:val="000000"/>
              </w:rPr>
            </w:pPr>
          </w:p>
        </w:tc>
      </w:tr>
      <w:tr w:rsidR="004F20EC">
        <w:trPr>
          <w:trHeight w:val="550"/>
        </w:trPr>
        <w:tc>
          <w:tcPr>
            <w:tcW w:w="855" w:type="dxa"/>
            <w:vAlign w:val="center"/>
          </w:tcPr>
          <w:p w:rsidR="004F20EC" w:rsidRPr="00891578" w:rsidRDefault="004F20EC" w:rsidP="00891578">
            <w:pPr>
              <w:spacing w:line="360" w:lineRule="auto"/>
              <w:ind w:firstLineChars="200" w:firstLine="560"/>
              <w:rPr>
                <w:rFonts w:ascii="宋体" w:cs="宋体"/>
                <w:color w:val="000000"/>
              </w:rPr>
            </w:pPr>
          </w:p>
        </w:tc>
        <w:tc>
          <w:tcPr>
            <w:tcW w:w="1865" w:type="dxa"/>
            <w:gridSpan w:val="2"/>
            <w:vAlign w:val="center"/>
          </w:tcPr>
          <w:p w:rsidR="004F20EC" w:rsidRPr="00891578" w:rsidRDefault="004F20EC" w:rsidP="00891578">
            <w:pPr>
              <w:spacing w:line="360" w:lineRule="auto"/>
              <w:ind w:firstLineChars="200" w:firstLine="560"/>
              <w:rPr>
                <w:rFonts w:ascii="宋体" w:cs="宋体"/>
                <w:color w:val="000000"/>
              </w:rPr>
            </w:pPr>
            <w:r w:rsidRPr="00891578">
              <w:rPr>
                <w:rFonts w:ascii="宋体" w:hAnsi="宋体" w:cs="宋体" w:hint="eastAsia"/>
                <w:color w:val="000000"/>
              </w:rPr>
              <w:t>培训</w:t>
            </w:r>
          </w:p>
        </w:tc>
        <w:tc>
          <w:tcPr>
            <w:tcW w:w="993"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1"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992" w:type="dxa"/>
          </w:tcPr>
          <w:p w:rsidR="004F20EC" w:rsidRPr="00891578" w:rsidRDefault="004F20EC" w:rsidP="00891578">
            <w:pPr>
              <w:spacing w:line="360" w:lineRule="auto"/>
              <w:ind w:firstLineChars="200" w:firstLine="560"/>
              <w:rPr>
                <w:rFonts w:ascii="宋体" w:cs="宋体"/>
                <w:color w:val="000000"/>
              </w:rPr>
            </w:pPr>
          </w:p>
        </w:tc>
        <w:tc>
          <w:tcPr>
            <w:tcW w:w="1418" w:type="dxa"/>
          </w:tcPr>
          <w:p w:rsidR="004F20EC" w:rsidRPr="00891578" w:rsidRDefault="004F20EC" w:rsidP="00891578">
            <w:pPr>
              <w:spacing w:line="360" w:lineRule="auto"/>
              <w:ind w:firstLineChars="200" w:firstLine="560"/>
              <w:rPr>
                <w:rFonts w:ascii="宋体" w:cs="宋体"/>
                <w:color w:val="000000"/>
              </w:rPr>
            </w:pPr>
          </w:p>
        </w:tc>
      </w:tr>
      <w:tr w:rsidR="004F20EC">
        <w:trPr>
          <w:trHeight w:val="572"/>
        </w:trPr>
        <w:tc>
          <w:tcPr>
            <w:tcW w:w="855" w:type="dxa"/>
            <w:vAlign w:val="center"/>
          </w:tcPr>
          <w:p w:rsidR="004F20EC" w:rsidRPr="00891578" w:rsidRDefault="004F20EC" w:rsidP="00891578">
            <w:pPr>
              <w:spacing w:line="360" w:lineRule="auto"/>
              <w:ind w:firstLineChars="200" w:firstLine="560"/>
              <w:rPr>
                <w:rFonts w:ascii="宋体" w:cs="宋体"/>
                <w:color w:val="000000"/>
              </w:rPr>
            </w:pPr>
          </w:p>
        </w:tc>
        <w:tc>
          <w:tcPr>
            <w:tcW w:w="1865" w:type="dxa"/>
            <w:gridSpan w:val="2"/>
            <w:vAlign w:val="center"/>
          </w:tcPr>
          <w:p w:rsidR="004F20EC" w:rsidRPr="00891578" w:rsidRDefault="004F20EC" w:rsidP="00891578">
            <w:pPr>
              <w:spacing w:line="360" w:lineRule="auto"/>
              <w:ind w:firstLineChars="150" w:firstLine="420"/>
              <w:rPr>
                <w:rFonts w:ascii="宋体" w:cs="宋体"/>
                <w:color w:val="000000"/>
              </w:rPr>
            </w:pPr>
            <w:r w:rsidRPr="00891578">
              <w:rPr>
                <w:rFonts w:ascii="宋体" w:hAnsi="宋体" w:cs="宋体" w:hint="eastAsia"/>
                <w:color w:val="000000"/>
              </w:rPr>
              <w:t>技术服务</w:t>
            </w:r>
          </w:p>
        </w:tc>
        <w:tc>
          <w:tcPr>
            <w:tcW w:w="993"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1"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992" w:type="dxa"/>
          </w:tcPr>
          <w:p w:rsidR="004F20EC" w:rsidRPr="00891578" w:rsidRDefault="004F20EC" w:rsidP="00891578">
            <w:pPr>
              <w:spacing w:line="360" w:lineRule="auto"/>
              <w:ind w:firstLineChars="200" w:firstLine="560"/>
              <w:rPr>
                <w:rFonts w:ascii="宋体" w:cs="宋体"/>
                <w:color w:val="000000"/>
              </w:rPr>
            </w:pPr>
          </w:p>
        </w:tc>
        <w:tc>
          <w:tcPr>
            <w:tcW w:w="1418" w:type="dxa"/>
          </w:tcPr>
          <w:p w:rsidR="004F20EC" w:rsidRPr="00891578" w:rsidRDefault="004F20EC" w:rsidP="00891578">
            <w:pPr>
              <w:spacing w:line="360" w:lineRule="auto"/>
              <w:ind w:firstLineChars="200" w:firstLine="560"/>
              <w:rPr>
                <w:rFonts w:ascii="宋体" w:cs="宋体"/>
                <w:color w:val="000000"/>
              </w:rPr>
            </w:pPr>
          </w:p>
        </w:tc>
      </w:tr>
      <w:tr w:rsidR="004F20EC">
        <w:trPr>
          <w:trHeight w:val="552"/>
        </w:trPr>
        <w:tc>
          <w:tcPr>
            <w:tcW w:w="855" w:type="dxa"/>
            <w:vAlign w:val="center"/>
          </w:tcPr>
          <w:p w:rsidR="004F20EC" w:rsidRPr="00891578" w:rsidRDefault="004F20EC" w:rsidP="00891578">
            <w:pPr>
              <w:spacing w:line="360" w:lineRule="auto"/>
              <w:ind w:firstLineChars="200" w:firstLine="560"/>
              <w:rPr>
                <w:rFonts w:ascii="宋体" w:cs="宋体"/>
                <w:color w:val="000000"/>
              </w:rPr>
            </w:pPr>
          </w:p>
        </w:tc>
        <w:tc>
          <w:tcPr>
            <w:tcW w:w="1865" w:type="dxa"/>
            <w:gridSpan w:val="2"/>
            <w:vAlign w:val="center"/>
          </w:tcPr>
          <w:p w:rsidR="004F20EC" w:rsidRPr="00891578" w:rsidRDefault="004F20EC" w:rsidP="00891578">
            <w:pPr>
              <w:spacing w:line="360" w:lineRule="auto"/>
              <w:ind w:firstLineChars="200" w:firstLine="560"/>
              <w:rPr>
                <w:rFonts w:ascii="宋体" w:cs="宋体"/>
                <w:color w:val="000000"/>
              </w:rPr>
            </w:pPr>
            <w:r w:rsidRPr="00891578">
              <w:rPr>
                <w:rFonts w:ascii="宋体" w:hAnsi="宋体" w:cs="宋体" w:hint="eastAsia"/>
                <w:color w:val="000000"/>
              </w:rPr>
              <w:t>其他</w:t>
            </w:r>
          </w:p>
        </w:tc>
        <w:tc>
          <w:tcPr>
            <w:tcW w:w="993"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1"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992" w:type="dxa"/>
          </w:tcPr>
          <w:p w:rsidR="004F20EC" w:rsidRPr="00891578" w:rsidRDefault="004F20EC" w:rsidP="00891578">
            <w:pPr>
              <w:spacing w:line="360" w:lineRule="auto"/>
              <w:ind w:firstLineChars="200" w:firstLine="560"/>
              <w:rPr>
                <w:rFonts w:ascii="宋体" w:cs="宋体"/>
                <w:color w:val="000000"/>
              </w:rPr>
            </w:pPr>
          </w:p>
        </w:tc>
        <w:tc>
          <w:tcPr>
            <w:tcW w:w="1418" w:type="dxa"/>
          </w:tcPr>
          <w:p w:rsidR="004F20EC" w:rsidRPr="00891578" w:rsidRDefault="004F20EC" w:rsidP="00891578">
            <w:pPr>
              <w:spacing w:line="360" w:lineRule="auto"/>
              <w:ind w:firstLineChars="200" w:firstLine="560"/>
              <w:rPr>
                <w:rFonts w:ascii="宋体" w:cs="宋体"/>
                <w:color w:val="000000"/>
              </w:rPr>
            </w:pPr>
          </w:p>
        </w:tc>
      </w:tr>
      <w:tr w:rsidR="004F20EC">
        <w:trPr>
          <w:trHeight w:val="546"/>
        </w:trPr>
        <w:tc>
          <w:tcPr>
            <w:tcW w:w="1675" w:type="dxa"/>
            <w:gridSpan w:val="2"/>
          </w:tcPr>
          <w:p w:rsidR="004F20EC" w:rsidRPr="00891578" w:rsidRDefault="004F20EC" w:rsidP="00891578">
            <w:pPr>
              <w:spacing w:line="360" w:lineRule="auto"/>
              <w:ind w:firstLineChars="200" w:firstLine="560"/>
              <w:rPr>
                <w:rFonts w:ascii="宋体" w:cs="宋体"/>
                <w:color w:val="000000"/>
              </w:rPr>
            </w:pPr>
          </w:p>
        </w:tc>
        <w:tc>
          <w:tcPr>
            <w:tcW w:w="6007" w:type="dxa"/>
            <w:gridSpan w:val="6"/>
            <w:vAlign w:val="center"/>
          </w:tcPr>
          <w:p w:rsidR="004F20EC" w:rsidRPr="00891578" w:rsidRDefault="004F20EC" w:rsidP="00891578">
            <w:pPr>
              <w:spacing w:line="360" w:lineRule="auto"/>
              <w:ind w:firstLineChars="200" w:firstLine="560"/>
              <w:rPr>
                <w:rFonts w:ascii="宋体" w:cs="宋体"/>
                <w:color w:val="000000"/>
              </w:rPr>
            </w:pPr>
            <w:r w:rsidRPr="00891578">
              <w:rPr>
                <w:rFonts w:ascii="宋体" w:hAnsi="宋体" w:cs="宋体" w:hint="eastAsia"/>
                <w:color w:val="000000"/>
              </w:rPr>
              <w:t>总计</w:t>
            </w: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992" w:type="dxa"/>
          </w:tcPr>
          <w:p w:rsidR="004F20EC" w:rsidRPr="00891578" w:rsidRDefault="004F20EC" w:rsidP="00891578">
            <w:pPr>
              <w:spacing w:line="360" w:lineRule="auto"/>
              <w:ind w:firstLineChars="200" w:firstLine="560"/>
              <w:rPr>
                <w:rFonts w:ascii="宋体" w:cs="宋体"/>
                <w:color w:val="000000"/>
              </w:rPr>
            </w:pPr>
          </w:p>
        </w:tc>
        <w:tc>
          <w:tcPr>
            <w:tcW w:w="1418" w:type="dxa"/>
          </w:tcPr>
          <w:p w:rsidR="004F20EC" w:rsidRPr="00891578" w:rsidRDefault="004F20EC" w:rsidP="00891578">
            <w:pPr>
              <w:spacing w:line="360" w:lineRule="auto"/>
              <w:ind w:firstLineChars="200" w:firstLine="560"/>
              <w:rPr>
                <w:rFonts w:ascii="宋体" w:cs="宋体"/>
                <w:color w:val="000000"/>
              </w:rPr>
            </w:pPr>
          </w:p>
        </w:tc>
      </w:tr>
    </w:tbl>
    <w:p w:rsidR="004F20EC" w:rsidRDefault="004F20EC">
      <w:pPr>
        <w:spacing w:line="360" w:lineRule="auto"/>
        <w:ind w:firstLineChars="200" w:firstLine="560"/>
        <w:rPr>
          <w:rFonts w:ascii="宋体" w:cs="宋体"/>
          <w:color w:val="000000"/>
        </w:rPr>
      </w:pPr>
      <w:r>
        <w:rPr>
          <w:rFonts w:ascii="宋体" w:hAnsi="宋体" w:cs="宋体" w:hint="eastAsia"/>
          <w:color w:val="000000"/>
        </w:rPr>
        <w:t>供应商授权代表签字：</w:t>
      </w:r>
      <w:r>
        <w:rPr>
          <w:rFonts w:ascii="宋体" w:hAnsi="宋体" w:cs="宋体"/>
          <w:color w:val="000000"/>
        </w:rPr>
        <w:t xml:space="preserve">                                    </w:t>
      </w:r>
      <w:r>
        <w:rPr>
          <w:rFonts w:ascii="宋体" w:hAnsi="宋体" w:cs="宋体" w:hint="eastAsia"/>
          <w:color w:val="000000"/>
        </w:rPr>
        <w:t>日期：</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（供应商公章）</w:t>
      </w:r>
    </w:p>
    <w:p w:rsidR="004F20EC" w:rsidRDefault="004F20EC">
      <w:pPr>
        <w:spacing w:line="360" w:lineRule="auto"/>
        <w:ind w:firstLineChars="200" w:firstLine="560"/>
        <w:rPr>
          <w:rFonts w:ascii="宋体" w:cs="宋体"/>
          <w:color w:val="000000"/>
        </w:rPr>
      </w:pPr>
      <w:r>
        <w:rPr>
          <w:rFonts w:ascii="宋体" w:hAnsi="宋体" w:cs="宋体" w:hint="eastAsia"/>
          <w:color w:val="000000"/>
        </w:rPr>
        <w:lastRenderedPageBreak/>
        <w:t>特别说明：</w:t>
      </w:r>
    </w:p>
    <w:p w:rsidR="004F20EC" w:rsidRDefault="004F20EC">
      <w:pPr>
        <w:spacing w:line="360" w:lineRule="auto"/>
        <w:ind w:firstLineChars="200" w:firstLine="560"/>
        <w:rPr>
          <w:rFonts w:ascii="宋体" w:cs="宋体"/>
          <w:color w:val="000000"/>
        </w:rPr>
      </w:pPr>
      <w:r>
        <w:rPr>
          <w:rFonts w:ascii="宋体" w:hAnsi="宋体" w:cs="宋体"/>
          <w:color w:val="000000"/>
        </w:rPr>
        <w:t>1</w:t>
      </w:r>
      <w:r>
        <w:rPr>
          <w:rFonts w:ascii="宋体" w:hAnsi="宋体" w:cs="宋体" w:hint="eastAsia"/>
          <w:color w:val="000000"/>
        </w:rPr>
        <w:t>、投标文件的大写金额和小写金额不一致的，以大写金额为准；总价金额与按单价汇总金额不一致的，以单价为准修正总价；单价金额小数点有明显错位的，以总价为准，并修改单价。</w:t>
      </w:r>
    </w:p>
    <w:p w:rsidR="004F20EC" w:rsidRDefault="004F20EC">
      <w:pPr>
        <w:spacing w:line="360" w:lineRule="auto"/>
        <w:ind w:firstLineChars="200" w:firstLine="560"/>
        <w:rPr>
          <w:rFonts w:ascii="宋体" w:cs="宋体"/>
          <w:color w:val="000000"/>
        </w:rPr>
      </w:pPr>
      <w:r>
        <w:rPr>
          <w:rFonts w:ascii="宋体" w:hAnsi="宋体" w:cs="宋体"/>
          <w:color w:val="000000"/>
        </w:rPr>
        <w:t>2</w:t>
      </w:r>
      <w:r>
        <w:rPr>
          <w:rFonts w:ascii="宋体" w:hAnsi="宋体" w:cs="宋体" w:hint="eastAsia"/>
          <w:color w:val="000000"/>
        </w:rPr>
        <w:t>、供应商未提供详细分项报价可视为没有实质性投标招标文件</w:t>
      </w:r>
      <w:r>
        <w:rPr>
          <w:rFonts w:ascii="宋体" w:hAnsi="宋体" w:cs="宋体"/>
          <w:color w:val="000000"/>
        </w:rPr>
        <w:t xml:space="preserve"> </w:t>
      </w:r>
      <w:r>
        <w:rPr>
          <w:rFonts w:ascii="宋体" w:hAnsi="宋体" w:cs="宋体" w:hint="eastAsia"/>
          <w:color w:val="000000"/>
        </w:rPr>
        <w:t>。</w:t>
      </w:r>
    </w:p>
    <w:p w:rsidR="004F20EC" w:rsidRDefault="004F20EC">
      <w:pPr>
        <w:spacing w:line="360" w:lineRule="auto"/>
        <w:ind w:firstLineChars="200" w:firstLine="560"/>
        <w:rPr>
          <w:rFonts w:ascii="宋体" w:cs="宋体"/>
          <w:color w:val="000000"/>
        </w:rPr>
      </w:pPr>
      <w:r>
        <w:rPr>
          <w:rFonts w:ascii="宋体" w:hAnsi="宋体" w:cs="宋体"/>
          <w:color w:val="000000"/>
        </w:rPr>
        <w:t>3</w:t>
      </w:r>
      <w:r>
        <w:rPr>
          <w:rFonts w:ascii="宋体" w:hAnsi="宋体" w:cs="宋体" w:hint="eastAsia"/>
          <w:color w:val="000000"/>
        </w:rPr>
        <w:t>、供应商应按第三篇中的要求逐项报价</w:t>
      </w:r>
      <w:r>
        <w:rPr>
          <w:rFonts w:ascii="宋体" w:hAnsi="宋体" w:cs="宋体"/>
          <w:color w:val="000000"/>
        </w:rPr>
        <w:t xml:space="preserve">( </w:t>
      </w:r>
      <w:r>
        <w:rPr>
          <w:rFonts w:ascii="宋体" w:hAnsi="宋体" w:cs="宋体" w:hint="eastAsia"/>
          <w:color w:val="000000"/>
        </w:rPr>
        <w:t>关镜内供货报人民币，关境外供货报外币</w:t>
      </w:r>
      <w:r>
        <w:rPr>
          <w:rFonts w:ascii="宋体" w:hAnsi="宋体" w:cs="宋体"/>
          <w:color w:val="000000"/>
        </w:rPr>
        <w:t xml:space="preserve"> DAP </w:t>
      </w:r>
      <w:r>
        <w:rPr>
          <w:rFonts w:ascii="宋体" w:hAnsi="宋体" w:cs="宋体" w:hint="eastAsia"/>
          <w:color w:val="000000"/>
        </w:rPr>
        <w:t>西南大学，免进口环节税金</w:t>
      </w:r>
      <w:r>
        <w:rPr>
          <w:rFonts w:ascii="宋体" w:hAnsi="宋体" w:cs="宋体"/>
          <w:color w:val="000000"/>
        </w:rPr>
        <w:t>)</w:t>
      </w:r>
      <w:r>
        <w:rPr>
          <w:rFonts w:ascii="宋体" w:hAnsi="宋体" w:cs="宋体" w:hint="eastAsia"/>
          <w:color w:val="000000"/>
        </w:rPr>
        <w:t>。报价包括与该项目有关的一切费用如安装调试费、运输、保险、服务培训费、国内货物的税金、项目验收时的试剂耗材、强制性第三方监督检验机构的验收检验费用等。投标总价应为各分项合计价格之和。</w:t>
      </w:r>
    </w:p>
    <w:p w:rsidR="004F20EC" w:rsidRDefault="004F20EC">
      <w:pPr>
        <w:spacing w:line="360" w:lineRule="auto"/>
        <w:ind w:firstLineChars="200" w:firstLine="560"/>
        <w:rPr>
          <w:rFonts w:ascii="宋体" w:cs="宋体"/>
          <w:color w:val="000000"/>
        </w:rPr>
      </w:pPr>
      <w:r>
        <w:rPr>
          <w:rFonts w:ascii="宋体" w:hAnsi="宋体" w:cs="宋体"/>
          <w:color w:val="000000"/>
        </w:rPr>
        <w:t>4</w:t>
      </w:r>
      <w:r>
        <w:rPr>
          <w:rFonts w:ascii="宋体" w:hAnsi="宋体" w:cs="宋体" w:hint="eastAsia"/>
          <w:color w:val="000000"/>
        </w:rPr>
        <w:t>、设备名称、数量应符合招标文件第三篇的要求。</w:t>
      </w:r>
    </w:p>
    <w:p w:rsidR="004F20EC" w:rsidRDefault="004F20EC">
      <w:pPr>
        <w:spacing w:line="360" w:lineRule="auto"/>
        <w:ind w:firstLineChars="200" w:firstLine="560"/>
        <w:rPr>
          <w:rFonts w:ascii="宋体" w:cs="宋体"/>
          <w:color w:val="000000"/>
        </w:rPr>
      </w:pPr>
      <w:r>
        <w:rPr>
          <w:rFonts w:ascii="宋体" w:hAnsi="宋体" w:cs="宋体"/>
          <w:color w:val="000000"/>
        </w:rPr>
        <w:t>5</w:t>
      </w:r>
      <w:r>
        <w:rPr>
          <w:rFonts w:ascii="宋体" w:hAnsi="宋体" w:cs="宋体" w:hint="eastAsia"/>
          <w:color w:val="000000"/>
        </w:rPr>
        <w:t>、每一分项设备必须另附其详细配置清单及货号，包括附件和配件，并注明各部分的确定生产地。中标后供应商提出产地变更的，扣付中标价</w:t>
      </w:r>
      <w:r>
        <w:rPr>
          <w:rFonts w:ascii="宋体" w:hAnsi="宋体" w:cs="宋体"/>
          <w:color w:val="000000"/>
        </w:rPr>
        <w:t xml:space="preserve">5% </w:t>
      </w:r>
      <w:r>
        <w:rPr>
          <w:rFonts w:ascii="宋体" w:hAnsi="宋体" w:cs="宋体" w:hint="eastAsia"/>
          <w:color w:val="000000"/>
        </w:rPr>
        <w:t>及以上直至取消中标资格并列入不良行为记录名单，暂停资格一年。进口货物须明确该项乙方外贸合同的签订方。</w:t>
      </w:r>
    </w:p>
    <w:p w:rsidR="004F20EC" w:rsidRDefault="004F20EC">
      <w:pPr>
        <w:spacing w:line="360" w:lineRule="auto"/>
        <w:ind w:firstLineChars="200" w:firstLine="560"/>
        <w:rPr>
          <w:rFonts w:ascii="宋体" w:cs="宋体"/>
          <w:color w:val="000000"/>
        </w:rPr>
      </w:pPr>
      <w:r>
        <w:rPr>
          <w:rFonts w:ascii="宋体" w:hAnsi="宋体" w:cs="宋体"/>
          <w:color w:val="000000"/>
        </w:rPr>
        <w:t>6</w:t>
      </w:r>
      <w:r>
        <w:rPr>
          <w:rFonts w:ascii="宋体" w:hAnsi="宋体" w:cs="宋体" w:hint="eastAsia"/>
          <w:color w:val="000000"/>
        </w:rPr>
        <w:t>、执行标准是非通用标准的，应另附页详细特别说明。</w:t>
      </w: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507507" w:rsidRDefault="00507507">
      <w:pPr>
        <w:spacing w:line="360" w:lineRule="auto"/>
        <w:rPr>
          <w:rFonts w:ascii="宋体" w:cs="宋体"/>
          <w:color w:val="000000"/>
        </w:rPr>
      </w:pPr>
    </w:p>
    <w:p w:rsidR="004F20EC" w:rsidRDefault="004F20EC">
      <w:pPr>
        <w:spacing w:line="360" w:lineRule="auto"/>
        <w:ind w:firstLineChars="200" w:firstLine="560"/>
        <w:jc w:val="center"/>
        <w:rPr>
          <w:rFonts w:ascii="宋体" w:cs="宋体"/>
          <w:color w:val="000000"/>
        </w:rPr>
      </w:pPr>
      <w:r>
        <w:rPr>
          <w:rFonts w:ascii="宋体" w:hAnsi="宋体" w:cs="宋体" w:hint="eastAsia"/>
          <w:color w:val="000000"/>
        </w:rPr>
        <w:t>招标分项报价表</w:t>
      </w:r>
    </w:p>
    <w:p w:rsidR="004F20EC" w:rsidRDefault="004F20EC">
      <w:pPr>
        <w:spacing w:line="360" w:lineRule="auto"/>
        <w:ind w:firstLineChars="200" w:firstLine="560"/>
        <w:jc w:val="center"/>
        <w:rPr>
          <w:rFonts w:ascii="宋体" w:cs="宋体"/>
          <w:color w:val="000000"/>
        </w:rPr>
      </w:pPr>
      <w:r>
        <w:rPr>
          <w:rFonts w:ascii="宋体" w:hAnsi="宋体" w:cs="宋体" w:hint="eastAsia"/>
          <w:color w:val="000000"/>
        </w:rPr>
        <w:t>（关境外供货的投标）</w:t>
      </w: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hAnsi="宋体" w:cs="宋体"/>
          <w:color w:val="000000"/>
        </w:rPr>
      </w:pPr>
      <w:r>
        <w:rPr>
          <w:rFonts w:ascii="宋体" w:hAnsi="宋体" w:cs="宋体" w:hint="eastAsia"/>
          <w:color w:val="000000"/>
        </w:rPr>
        <w:t>供应商名称：</w:t>
      </w:r>
      <w:r>
        <w:rPr>
          <w:rFonts w:ascii="宋体" w:hAnsi="宋体" w:cs="宋体"/>
          <w:color w:val="000000"/>
        </w:rPr>
        <w:t xml:space="preserve">                   </w:t>
      </w:r>
      <w:r>
        <w:rPr>
          <w:rFonts w:ascii="宋体" w:hAnsi="宋体" w:cs="宋体" w:hint="eastAsia"/>
          <w:color w:val="000000"/>
        </w:rPr>
        <w:t>项目编号：</w:t>
      </w:r>
      <w:r>
        <w:rPr>
          <w:rFonts w:ascii="宋体" w:hAnsi="宋体" w:cs="宋体"/>
          <w:color w:val="000000"/>
        </w:rPr>
        <w:t xml:space="preserve">                    </w:t>
      </w:r>
      <w:r>
        <w:rPr>
          <w:rFonts w:ascii="宋体" w:hAnsi="宋体" w:cs="宋体" w:hint="eastAsia"/>
          <w:color w:val="000000"/>
        </w:rPr>
        <w:t>分包号：</w:t>
      </w:r>
      <w:r>
        <w:rPr>
          <w:rFonts w:ascii="宋体" w:hAnsi="宋体" w:cs="宋体"/>
          <w:color w:val="000000"/>
        </w:rPr>
        <w:t xml:space="preserve">                         </w:t>
      </w:r>
    </w:p>
    <w:tbl>
      <w:tblPr>
        <w:tblW w:w="107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1311"/>
        <w:gridCol w:w="777"/>
        <w:gridCol w:w="650"/>
        <w:gridCol w:w="904"/>
        <w:gridCol w:w="797"/>
        <w:gridCol w:w="1196"/>
        <w:gridCol w:w="1196"/>
        <w:gridCol w:w="1196"/>
        <w:gridCol w:w="1013"/>
        <w:gridCol w:w="1065"/>
      </w:tblGrid>
      <w:tr w:rsidR="004F20EC">
        <w:tc>
          <w:tcPr>
            <w:tcW w:w="668"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序号</w:t>
            </w:r>
          </w:p>
        </w:tc>
        <w:tc>
          <w:tcPr>
            <w:tcW w:w="1311"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名</w:t>
            </w:r>
            <w:r w:rsidRPr="00891578">
              <w:rPr>
                <w:rFonts w:ascii="宋体" w:hAnsi="宋体" w:cs="宋体"/>
                <w:color w:val="000000"/>
              </w:rPr>
              <w:t xml:space="preserve"> </w:t>
            </w:r>
            <w:r w:rsidRPr="00891578">
              <w:rPr>
                <w:rFonts w:ascii="宋体" w:hAnsi="宋体" w:cs="宋体" w:hint="eastAsia"/>
                <w:color w:val="000000"/>
              </w:rPr>
              <w:t>称</w:t>
            </w:r>
          </w:p>
        </w:tc>
        <w:tc>
          <w:tcPr>
            <w:tcW w:w="777"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型号和规格</w:t>
            </w:r>
          </w:p>
        </w:tc>
        <w:tc>
          <w:tcPr>
            <w:tcW w:w="650"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数量</w:t>
            </w:r>
          </w:p>
        </w:tc>
        <w:tc>
          <w:tcPr>
            <w:tcW w:w="904"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产地和制造商名称</w:t>
            </w:r>
          </w:p>
        </w:tc>
        <w:tc>
          <w:tcPr>
            <w:tcW w:w="797"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执行</w:t>
            </w:r>
          </w:p>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标准</w:t>
            </w:r>
          </w:p>
        </w:tc>
        <w:tc>
          <w:tcPr>
            <w:tcW w:w="1196" w:type="dxa"/>
            <w:vAlign w:val="center"/>
          </w:tcPr>
          <w:p w:rsidR="004F20EC" w:rsidRPr="00891578" w:rsidRDefault="004F20EC" w:rsidP="00891578">
            <w:pPr>
              <w:spacing w:line="360" w:lineRule="auto"/>
              <w:rPr>
                <w:rFonts w:ascii="宋体" w:hAnsi="宋体" w:cs="宋体"/>
                <w:color w:val="000000"/>
              </w:rPr>
            </w:pPr>
            <w:r w:rsidRPr="00891578">
              <w:rPr>
                <w:rFonts w:ascii="宋体" w:hAnsi="宋体" w:cs="宋体"/>
                <w:color w:val="000000"/>
              </w:rPr>
              <w:t xml:space="preserve">FOB/FCA </w:t>
            </w:r>
            <w:r w:rsidRPr="00891578">
              <w:rPr>
                <w:rFonts w:ascii="宋体" w:hAnsi="宋体" w:cs="宋体" w:hint="eastAsia"/>
                <w:color w:val="000000"/>
              </w:rPr>
              <w:t>单价</w:t>
            </w:r>
            <w:r w:rsidRPr="00891578">
              <w:rPr>
                <w:rFonts w:ascii="宋体" w:hAnsi="宋体" w:cs="宋体"/>
                <w:color w:val="000000"/>
              </w:rPr>
              <w:t>(</w:t>
            </w:r>
            <w:r w:rsidRPr="00891578">
              <w:rPr>
                <w:rFonts w:ascii="宋体" w:hAnsi="宋体" w:cs="宋体" w:hint="eastAsia"/>
                <w:color w:val="000000"/>
              </w:rPr>
              <w:t>注明装运港或装运地点</w:t>
            </w:r>
            <w:r w:rsidRPr="00891578">
              <w:rPr>
                <w:rFonts w:ascii="宋体" w:hAnsi="宋体" w:cs="宋体"/>
                <w:color w:val="000000"/>
              </w:rPr>
              <w:t>)</w:t>
            </w:r>
          </w:p>
        </w:tc>
        <w:tc>
          <w:tcPr>
            <w:tcW w:w="1196" w:type="dxa"/>
            <w:vAlign w:val="center"/>
          </w:tcPr>
          <w:p w:rsidR="004F20EC" w:rsidRPr="00891578" w:rsidRDefault="004F20EC" w:rsidP="00891578">
            <w:pPr>
              <w:spacing w:line="360" w:lineRule="auto"/>
              <w:rPr>
                <w:rFonts w:ascii="宋体" w:hAnsi="宋体" w:cs="宋体"/>
                <w:color w:val="000000"/>
              </w:rPr>
            </w:pPr>
            <w:r w:rsidRPr="00891578">
              <w:rPr>
                <w:rFonts w:ascii="宋体" w:hAnsi="宋体" w:cs="宋体"/>
                <w:color w:val="000000"/>
              </w:rPr>
              <w:t xml:space="preserve">CIF/CIP </w:t>
            </w:r>
            <w:r w:rsidRPr="00891578">
              <w:rPr>
                <w:rFonts w:ascii="宋体" w:hAnsi="宋体" w:cs="宋体" w:hint="eastAsia"/>
                <w:color w:val="000000"/>
              </w:rPr>
              <w:t>单价</w:t>
            </w:r>
            <w:r w:rsidRPr="00891578">
              <w:rPr>
                <w:rFonts w:ascii="宋体" w:hAnsi="宋体" w:cs="宋体"/>
                <w:color w:val="000000"/>
              </w:rPr>
              <w:t>(</w:t>
            </w:r>
            <w:r w:rsidRPr="00891578">
              <w:rPr>
                <w:rFonts w:ascii="宋体" w:hAnsi="宋体" w:cs="宋体" w:hint="eastAsia"/>
                <w:color w:val="000000"/>
              </w:rPr>
              <w:t>注明目的港或目的地</w:t>
            </w:r>
            <w:r w:rsidRPr="00891578">
              <w:rPr>
                <w:rFonts w:ascii="宋体" w:hAnsi="宋体" w:cs="宋体"/>
                <w:color w:val="000000"/>
              </w:rPr>
              <w:t>)</w:t>
            </w:r>
          </w:p>
        </w:tc>
        <w:tc>
          <w:tcPr>
            <w:tcW w:w="1196" w:type="dxa"/>
            <w:vAlign w:val="center"/>
          </w:tcPr>
          <w:p w:rsidR="004F20EC" w:rsidRPr="00891578" w:rsidRDefault="004F20EC" w:rsidP="00891578">
            <w:pPr>
              <w:spacing w:line="360" w:lineRule="auto"/>
              <w:rPr>
                <w:rFonts w:ascii="宋体" w:hAnsi="宋体" w:cs="宋体"/>
                <w:color w:val="000000"/>
              </w:rPr>
            </w:pPr>
            <w:r w:rsidRPr="00891578">
              <w:rPr>
                <w:rFonts w:ascii="宋体" w:hAnsi="宋体" w:cs="宋体"/>
                <w:color w:val="000000"/>
              </w:rPr>
              <w:t>CIF/CIP</w:t>
            </w:r>
          </w:p>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总价</w:t>
            </w:r>
          </w:p>
        </w:tc>
        <w:tc>
          <w:tcPr>
            <w:tcW w:w="1013"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至最终目的地的国内运输费和保险费</w:t>
            </w:r>
          </w:p>
        </w:tc>
        <w:tc>
          <w:tcPr>
            <w:tcW w:w="1065" w:type="dxa"/>
            <w:vAlign w:val="center"/>
          </w:tcPr>
          <w:p w:rsidR="004F20EC" w:rsidRPr="00891578" w:rsidRDefault="004F20EC" w:rsidP="00891578">
            <w:pPr>
              <w:spacing w:line="360" w:lineRule="auto"/>
              <w:rPr>
                <w:rFonts w:ascii="宋体" w:cs="宋体"/>
                <w:color w:val="000000"/>
              </w:rPr>
            </w:pPr>
            <w:r w:rsidRPr="00891578">
              <w:rPr>
                <w:rFonts w:ascii="宋体" w:hAnsi="宋体" w:cs="宋体"/>
                <w:color w:val="000000"/>
              </w:rPr>
              <w:t>DAP</w:t>
            </w:r>
            <w:r w:rsidRPr="00891578">
              <w:rPr>
                <w:rFonts w:ascii="宋体" w:hAnsi="宋体" w:cs="宋体" w:hint="eastAsia"/>
                <w:color w:val="000000"/>
              </w:rPr>
              <w:t>（西南大学）总价</w:t>
            </w:r>
          </w:p>
        </w:tc>
      </w:tr>
      <w:tr w:rsidR="004F20EC">
        <w:trPr>
          <w:trHeight w:val="696"/>
        </w:trPr>
        <w:tc>
          <w:tcPr>
            <w:tcW w:w="668"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t>1</w:t>
            </w:r>
          </w:p>
        </w:tc>
        <w:tc>
          <w:tcPr>
            <w:tcW w:w="1311"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主机和标准附件</w:t>
            </w:r>
          </w:p>
        </w:tc>
        <w:tc>
          <w:tcPr>
            <w:tcW w:w="777" w:type="dxa"/>
          </w:tcPr>
          <w:p w:rsidR="004F20EC" w:rsidRPr="00891578" w:rsidRDefault="004F20EC" w:rsidP="00891578">
            <w:pPr>
              <w:spacing w:line="360" w:lineRule="auto"/>
              <w:ind w:firstLineChars="200" w:firstLine="560"/>
              <w:rPr>
                <w:rFonts w:ascii="宋体" w:cs="宋体"/>
                <w:color w:val="000000"/>
              </w:rPr>
            </w:pPr>
          </w:p>
        </w:tc>
        <w:tc>
          <w:tcPr>
            <w:tcW w:w="650" w:type="dxa"/>
          </w:tcPr>
          <w:p w:rsidR="004F20EC" w:rsidRPr="00891578" w:rsidRDefault="004F20EC" w:rsidP="00891578">
            <w:pPr>
              <w:spacing w:line="360" w:lineRule="auto"/>
              <w:ind w:firstLineChars="200" w:firstLine="560"/>
              <w:rPr>
                <w:rFonts w:ascii="宋体" w:cs="宋体"/>
                <w:color w:val="000000"/>
              </w:rPr>
            </w:pPr>
          </w:p>
        </w:tc>
        <w:tc>
          <w:tcPr>
            <w:tcW w:w="904" w:type="dxa"/>
          </w:tcPr>
          <w:p w:rsidR="004F20EC" w:rsidRPr="00891578" w:rsidRDefault="004F20EC" w:rsidP="00891578">
            <w:pPr>
              <w:spacing w:line="360" w:lineRule="auto"/>
              <w:ind w:firstLineChars="200" w:firstLine="560"/>
              <w:rPr>
                <w:rFonts w:ascii="宋体" w:cs="宋体"/>
                <w:color w:val="000000"/>
              </w:rPr>
            </w:pPr>
          </w:p>
        </w:tc>
        <w:tc>
          <w:tcPr>
            <w:tcW w:w="797"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013" w:type="dxa"/>
          </w:tcPr>
          <w:p w:rsidR="004F20EC" w:rsidRPr="00891578" w:rsidRDefault="004F20EC" w:rsidP="00891578">
            <w:pPr>
              <w:spacing w:line="360" w:lineRule="auto"/>
              <w:ind w:firstLineChars="200" w:firstLine="560"/>
              <w:rPr>
                <w:rFonts w:ascii="宋体" w:cs="宋体"/>
                <w:color w:val="000000"/>
              </w:rPr>
            </w:pPr>
          </w:p>
        </w:tc>
        <w:tc>
          <w:tcPr>
            <w:tcW w:w="1065" w:type="dxa"/>
          </w:tcPr>
          <w:p w:rsidR="004F20EC" w:rsidRPr="00891578" w:rsidRDefault="004F20EC" w:rsidP="00891578">
            <w:pPr>
              <w:spacing w:line="360" w:lineRule="auto"/>
              <w:ind w:firstLineChars="200" w:firstLine="560"/>
              <w:rPr>
                <w:rFonts w:ascii="宋体" w:cs="宋体"/>
                <w:color w:val="000000"/>
              </w:rPr>
            </w:pPr>
          </w:p>
        </w:tc>
      </w:tr>
      <w:tr w:rsidR="004F20EC">
        <w:trPr>
          <w:trHeight w:val="465"/>
        </w:trPr>
        <w:tc>
          <w:tcPr>
            <w:tcW w:w="668"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t>2</w:t>
            </w:r>
          </w:p>
        </w:tc>
        <w:tc>
          <w:tcPr>
            <w:tcW w:w="1311"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备品备件</w:t>
            </w:r>
          </w:p>
        </w:tc>
        <w:tc>
          <w:tcPr>
            <w:tcW w:w="777" w:type="dxa"/>
          </w:tcPr>
          <w:p w:rsidR="004F20EC" w:rsidRPr="00891578" w:rsidRDefault="004F20EC" w:rsidP="00891578">
            <w:pPr>
              <w:spacing w:line="360" w:lineRule="auto"/>
              <w:ind w:firstLineChars="200" w:firstLine="560"/>
              <w:rPr>
                <w:rFonts w:ascii="宋体" w:cs="宋体"/>
                <w:color w:val="000000"/>
              </w:rPr>
            </w:pPr>
          </w:p>
        </w:tc>
        <w:tc>
          <w:tcPr>
            <w:tcW w:w="650" w:type="dxa"/>
          </w:tcPr>
          <w:p w:rsidR="004F20EC" w:rsidRPr="00891578" w:rsidRDefault="004F20EC" w:rsidP="00891578">
            <w:pPr>
              <w:spacing w:line="360" w:lineRule="auto"/>
              <w:ind w:firstLineChars="200" w:firstLine="560"/>
              <w:rPr>
                <w:rFonts w:ascii="宋体" w:cs="宋体"/>
                <w:color w:val="000000"/>
              </w:rPr>
            </w:pPr>
          </w:p>
        </w:tc>
        <w:tc>
          <w:tcPr>
            <w:tcW w:w="904" w:type="dxa"/>
          </w:tcPr>
          <w:p w:rsidR="004F20EC" w:rsidRPr="00891578" w:rsidRDefault="004F20EC" w:rsidP="00891578">
            <w:pPr>
              <w:spacing w:line="360" w:lineRule="auto"/>
              <w:ind w:firstLineChars="200" w:firstLine="560"/>
              <w:rPr>
                <w:rFonts w:ascii="宋体" w:cs="宋体"/>
                <w:color w:val="000000"/>
              </w:rPr>
            </w:pPr>
          </w:p>
        </w:tc>
        <w:tc>
          <w:tcPr>
            <w:tcW w:w="797"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013" w:type="dxa"/>
          </w:tcPr>
          <w:p w:rsidR="004F20EC" w:rsidRPr="00891578" w:rsidRDefault="004F20EC" w:rsidP="00891578">
            <w:pPr>
              <w:spacing w:line="360" w:lineRule="auto"/>
              <w:ind w:firstLineChars="200" w:firstLine="560"/>
              <w:rPr>
                <w:rFonts w:ascii="宋体" w:cs="宋体"/>
                <w:color w:val="000000"/>
              </w:rPr>
            </w:pPr>
          </w:p>
        </w:tc>
        <w:tc>
          <w:tcPr>
            <w:tcW w:w="1065" w:type="dxa"/>
          </w:tcPr>
          <w:p w:rsidR="004F20EC" w:rsidRPr="00891578" w:rsidRDefault="004F20EC" w:rsidP="00891578">
            <w:pPr>
              <w:spacing w:line="360" w:lineRule="auto"/>
              <w:ind w:firstLineChars="200" w:firstLine="560"/>
              <w:rPr>
                <w:rFonts w:ascii="宋体" w:cs="宋体"/>
                <w:color w:val="000000"/>
              </w:rPr>
            </w:pPr>
          </w:p>
        </w:tc>
      </w:tr>
      <w:tr w:rsidR="004F20EC">
        <w:trPr>
          <w:trHeight w:val="555"/>
        </w:trPr>
        <w:tc>
          <w:tcPr>
            <w:tcW w:w="668"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t>3</w:t>
            </w:r>
          </w:p>
        </w:tc>
        <w:tc>
          <w:tcPr>
            <w:tcW w:w="1311" w:type="dxa"/>
            <w:vAlign w:val="center"/>
          </w:tcPr>
          <w:p w:rsidR="004F20EC" w:rsidRPr="00891578" w:rsidRDefault="004F20EC" w:rsidP="00891578">
            <w:pPr>
              <w:spacing w:line="360" w:lineRule="auto"/>
              <w:rPr>
                <w:rFonts w:ascii="宋体" w:hAnsi="宋体" w:cs="宋体"/>
                <w:color w:val="000000"/>
              </w:rPr>
            </w:pPr>
            <w:r w:rsidRPr="00891578">
              <w:rPr>
                <w:rFonts w:ascii="宋体" w:hAnsi="宋体" w:cs="宋体" w:hint="eastAsia"/>
                <w:color w:val="000000"/>
              </w:rPr>
              <w:t>专用工具</w:t>
            </w:r>
            <w:r w:rsidRPr="00891578">
              <w:rPr>
                <w:rFonts w:ascii="宋体" w:hAnsi="宋体" w:cs="宋体"/>
                <w:color w:val="000000"/>
              </w:rPr>
              <w:t xml:space="preserve">  </w:t>
            </w:r>
          </w:p>
        </w:tc>
        <w:tc>
          <w:tcPr>
            <w:tcW w:w="777" w:type="dxa"/>
          </w:tcPr>
          <w:p w:rsidR="004F20EC" w:rsidRPr="00891578" w:rsidRDefault="004F20EC" w:rsidP="00891578">
            <w:pPr>
              <w:spacing w:line="360" w:lineRule="auto"/>
              <w:ind w:firstLineChars="200" w:firstLine="560"/>
              <w:rPr>
                <w:rFonts w:ascii="宋体" w:cs="宋体"/>
                <w:color w:val="000000"/>
              </w:rPr>
            </w:pPr>
          </w:p>
        </w:tc>
        <w:tc>
          <w:tcPr>
            <w:tcW w:w="650" w:type="dxa"/>
          </w:tcPr>
          <w:p w:rsidR="004F20EC" w:rsidRPr="00891578" w:rsidRDefault="004F20EC" w:rsidP="00891578">
            <w:pPr>
              <w:spacing w:line="360" w:lineRule="auto"/>
              <w:ind w:firstLineChars="200" w:firstLine="560"/>
              <w:rPr>
                <w:rFonts w:ascii="宋体" w:cs="宋体"/>
                <w:color w:val="000000"/>
              </w:rPr>
            </w:pPr>
          </w:p>
        </w:tc>
        <w:tc>
          <w:tcPr>
            <w:tcW w:w="904" w:type="dxa"/>
          </w:tcPr>
          <w:p w:rsidR="004F20EC" w:rsidRPr="00891578" w:rsidRDefault="004F20EC" w:rsidP="00891578">
            <w:pPr>
              <w:spacing w:line="360" w:lineRule="auto"/>
              <w:ind w:firstLineChars="200" w:firstLine="560"/>
              <w:rPr>
                <w:rFonts w:ascii="宋体" w:cs="宋体"/>
                <w:color w:val="000000"/>
              </w:rPr>
            </w:pPr>
          </w:p>
        </w:tc>
        <w:tc>
          <w:tcPr>
            <w:tcW w:w="797"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013" w:type="dxa"/>
          </w:tcPr>
          <w:p w:rsidR="004F20EC" w:rsidRPr="00891578" w:rsidRDefault="004F20EC" w:rsidP="00891578">
            <w:pPr>
              <w:spacing w:line="360" w:lineRule="auto"/>
              <w:ind w:firstLineChars="200" w:firstLine="560"/>
              <w:rPr>
                <w:rFonts w:ascii="宋体" w:cs="宋体"/>
                <w:color w:val="000000"/>
              </w:rPr>
            </w:pPr>
          </w:p>
        </w:tc>
        <w:tc>
          <w:tcPr>
            <w:tcW w:w="1065" w:type="dxa"/>
          </w:tcPr>
          <w:p w:rsidR="004F20EC" w:rsidRPr="00891578" w:rsidRDefault="004F20EC" w:rsidP="00891578">
            <w:pPr>
              <w:spacing w:line="360" w:lineRule="auto"/>
              <w:ind w:firstLineChars="200" w:firstLine="560"/>
              <w:rPr>
                <w:rFonts w:ascii="宋体" w:cs="宋体"/>
                <w:color w:val="000000"/>
              </w:rPr>
            </w:pPr>
          </w:p>
        </w:tc>
      </w:tr>
      <w:tr w:rsidR="004F20EC">
        <w:tc>
          <w:tcPr>
            <w:tcW w:w="668"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t>4</w:t>
            </w:r>
          </w:p>
        </w:tc>
        <w:tc>
          <w:tcPr>
            <w:tcW w:w="1311"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安装、调试、检验</w:t>
            </w:r>
          </w:p>
        </w:tc>
        <w:tc>
          <w:tcPr>
            <w:tcW w:w="777" w:type="dxa"/>
          </w:tcPr>
          <w:p w:rsidR="004F20EC" w:rsidRPr="00891578" w:rsidRDefault="004F20EC" w:rsidP="00891578">
            <w:pPr>
              <w:spacing w:line="360" w:lineRule="auto"/>
              <w:ind w:firstLineChars="200" w:firstLine="560"/>
              <w:rPr>
                <w:rFonts w:ascii="宋体" w:cs="宋体"/>
                <w:color w:val="000000"/>
              </w:rPr>
            </w:pPr>
          </w:p>
        </w:tc>
        <w:tc>
          <w:tcPr>
            <w:tcW w:w="650" w:type="dxa"/>
          </w:tcPr>
          <w:p w:rsidR="004F20EC" w:rsidRPr="00891578" w:rsidRDefault="004F20EC" w:rsidP="00891578">
            <w:pPr>
              <w:spacing w:line="360" w:lineRule="auto"/>
              <w:ind w:firstLineChars="200" w:firstLine="560"/>
              <w:rPr>
                <w:rFonts w:ascii="宋体" w:cs="宋体"/>
                <w:color w:val="000000"/>
              </w:rPr>
            </w:pPr>
          </w:p>
        </w:tc>
        <w:tc>
          <w:tcPr>
            <w:tcW w:w="904" w:type="dxa"/>
          </w:tcPr>
          <w:p w:rsidR="004F20EC" w:rsidRPr="00891578" w:rsidRDefault="004F20EC" w:rsidP="00891578">
            <w:pPr>
              <w:spacing w:line="360" w:lineRule="auto"/>
              <w:ind w:firstLineChars="200" w:firstLine="560"/>
              <w:rPr>
                <w:rFonts w:ascii="宋体" w:cs="宋体"/>
                <w:color w:val="000000"/>
              </w:rPr>
            </w:pPr>
          </w:p>
        </w:tc>
        <w:tc>
          <w:tcPr>
            <w:tcW w:w="797"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013" w:type="dxa"/>
          </w:tcPr>
          <w:p w:rsidR="004F20EC" w:rsidRPr="00891578" w:rsidRDefault="004F20EC" w:rsidP="00891578">
            <w:pPr>
              <w:spacing w:line="360" w:lineRule="auto"/>
              <w:ind w:firstLineChars="200" w:firstLine="560"/>
              <w:rPr>
                <w:rFonts w:ascii="宋体" w:cs="宋体"/>
                <w:color w:val="000000"/>
              </w:rPr>
            </w:pPr>
          </w:p>
        </w:tc>
        <w:tc>
          <w:tcPr>
            <w:tcW w:w="1065" w:type="dxa"/>
          </w:tcPr>
          <w:p w:rsidR="004F20EC" w:rsidRPr="00891578" w:rsidRDefault="004F20EC" w:rsidP="00891578">
            <w:pPr>
              <w:spacing w:line="360" w:lineRule="auto"/>
              <w:ind w:firstLineChars="200" w:firstLine="560"/>
              <w:rPr>
                <w:rFonts w:ascii="宋体" w:cs="宋体"/>
                <w:color w:val="000000"/>
              </w:rPr>
            </w:pPr>
          </w:p>
        </w:tc>
      </w:tr>
      <w:tr w:rsidR="004F20EC">
        <w:trPr>
          <w:trHeight w:val="568"/>
        </w:trPr>
        <w:tc>
          <w:tcPr>
            <w:tcW w:w="668"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t>5</w:t>
            </w:r>
          </w:p>
        </w:tc>
        <w:tc>
          <w:tcPr>
            <w:tcW w:w="1311" w:type="dxa"/>
            <w:vAlign w:val="center"/>
          </w:tcPr>
          <w:p w:rsidR="004F20EC" w:rsidRPr="00891578" w:rsidRDefault="004F20EC" w:rsidP="00891578">
            <w:pPr>
              <w:spacing w:line="360" w:lineRule="auto"/>
              <w:ind w:firstLineChars="85" w:firstLine="238"/>
              <w:rPr>
                <w:rFonts w:ascii="宋体" w:cs="宋体"/>
                <w:color w:val="000000"/>
              </w:rPr>
            </w:pPr>
            <w:r w:rsidRPr="00891578">
              <w:rPr>
                <w:rFonts w:ascii="宋体" w:hAnsi="宋体" w:cs="宋体" w:hint="eastAsia"/>
                <w:color w:val="000000"/>
              </w:rPr>
              <w:t>培训</w:t>
            </w:r>
          </w:p>
        </w:tc>
        <w:tc>
          <w:tcPr>
            <w:tcW w:w="777" w:type="dxa"/>
          </w:tcPr>
          <w:p w:rsidR="004F20EC" w:rsidRPr="00891578" w:rsidRDefault="004F20EC" w:rsidP="00891578">
            <w:pPr>
              <w:spacing w:line="360" w:lineRule="auto"/>
              <w:ind w:firstLineChars="200" w:firstLine="560"/>
              <w:rPr>
                <w:rFonts w:ascii="宋体" w:cs="宋体"/>
                <w:color w:val="000000"/>
              </w:rPr>
            </w:pPr>
          </w:p>
        </w:tc>
        <w:tc>
          <w:tcPr>
            <w:tcW w:w="650" w:type="dxa"/>
          </w:tcPr>
          <w:p w:rsidR="004F20EC" w:rsidRPr="00891578" w:rsidRDefault="004F20EC" w:rsidP="00891578">
            <w:pPr>
              <w:spacing w:line="360" w:lineRule="auto"/>
              <w:ind w:firstLineChars="200" w:firstLine="560"/>
              <w:rPr>
                <w:rFonts w:ascii="宋体" w:cs="宋体"/>
                <w:color w:val="000000"/>
              </w:rPr>
            </w:pPr>
          </w:p>
        </w:tc>
        <w:tc>
          <w:tcPr>
            <w:tcW w:w="904" w:type="dxa"/>
          </w:tcPr>
          <w:p w:rsidR="004F20EC" w:rsidRPr="00891578" w:rsidRDefault="004F20EC" w:rsidP="00891578">
            <w:pPr>
              <w:spacing w:line="360" w:lineRule="auto"/>
              <w:ind w:firstLineChars="200" w:firstLine="560"/>
              <w:rPr>
                <w:rFonts w:ascii="宋体" w:cs="宋体"/>
                <w:color w:val="000000"/>
              </w:rPr>
            </w:pPr>
          </w:p>
        </w:tc>
        <w:tc>
          <w:tcPr>
            <w:tcW w:w="797"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013" w:type="dxa"/>
          </w:tcPr>
          <w:p w:rsidR="004F20EC" w:rsidRPr="00891578" w:rsidRDefault="004F20EC" w:rsidP="00891578">
            <w:pPr>
              <w:spacing w:line="360" w:lineRule="auto"/>
              <w:ind w:firstLineChars="200" w:firstLine="560"/>
              <w:rPr>
                <w:rFonts w:ascii="宋体" w:cs="宋体"/>
                <w:color w:val="000000"/>
              </w:rPr>
            </w:pPr>
          </w:p>
        </w:tc>
        <w:tc>
          <w:tcPr>
            <w:tcW w:w="1065" w:type="dxa"/>
          </w:tcPr>
          <w:p w:rsidR="004F20EC" w:rsidRPr="00891578" w:rsidRDefault="004F20EC" w:rsidP="00891578">
            <w:pPr>
              <w:spacing w:line="360" w:lineRule="auto"/>
              <w:ind w:firstLineChars="200" w:firstLine="560"/>
              <w:rPr>
                <w:rFonts w:ascii="宋体" w:cs="宋体"/>
                <w:color w:val="000000"/>
              </w:rPr>
            </w:pPr>
          </w:p>
        </w:tc>
      </w:tr>
      <w:tr w:rsidR="004F20EC">
        <w:trPr>
          <w:trHeight w:val="531"/>
        </w:trPr>
        <w:tc>
          <w:tcPr>
            <w:tcW w:w="668"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t>6</w:t>
            </w:r>
          </w:p>
        </w:tc>
        <w:tc>
          <w:tcPr>
            <w:tcW w:w="1311"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技术服务</w:t>
            </w:r>
          </w:p>
        </w:tc>
        <w:tc>
          <w:tcPr>
            <w:tcW w:w="777" w:type="dxa"/>
          </w:tcPr>
          <w:p w:rsidR="004F20EC" w:rsidRPr="00891578" w:rsidRDefault="004F20EC" w:rsidP="00891578">
            <w:pPr>
              <w:spacing w:line="360" w:lineRule="auto"/>
              <w:ind w:firstLineChars="200" w:firstLine="560"/>
              <w:rPr>
                <w:rFonts w:ascii="宋体" w:cs="宋体"/>
                <w:color w:val="000000"/>
              </w:rPr>
            </w:pPr>
          </w:p>
        </w:tc>
        <w:tc>
          <w:tcPr>
            <w:tcW w:w="650" w:type="dxa"/>
          </w:tcPr>
          <w:p w:rsidR="004F20EC" w:rsidRPr="00891578" w:rsidRDefault="004F20EC" w:rsidP="00891578">
            <w:pPr>
              <w:spacing w:line="360" w:lineRule="auto"/>
              <w:ind w:firstLineChars="200" w:firstLine="560"/>
              <w:rPr>
                <w:rFonts w:ascii="宋体" w:cs="宋体"/>
                <w:color w:val="000000"/>
              </w:rPr>
            </w:pPr>
          </w:p>
        </w:tc>
        <w:tc>
          <w:tcPr>
            <w:tcW w:w="904" w:type="dxa"/>
          </w:tcPr>
          <w:p w:rsidR="004F20EC" w:rsidRPr="00891578" w:rsidRDefault="004F20EC" w:rsidP="00891578">
            <w:pPr>
              <w:spacing w:line="360" w:lineRule="auto"/>
              <w:ind w:firstLineChars="200" w:firstLine="560"/>
              <w:rPr>
                <w:rFonts w:ascii="宋体" w:cs="宋体"/>
                <w:color w:val="000000"/>
              </w:rPr>
            </w:pPr>
          </w:p>
        </w:tc>
        <w:tc>
          <w:tcPr>
            <w:tcW w:w="797"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013" w:type="dxa"/>
          </w:tcPr>
          <w:p w:rsidR="004F20EC" w:rsidRPr="00891578" w:rsidRDefault="004F20EC" w:rsidP="00891578">
            <w:pPr>
              <w:spacing w:line="360" w:lineRule="auto"/>
              <w:ind w:firstLineChars="200" w:firstLine="560"/>
              <w:rPr>
                <w:rFonts w:ascii="宋体" w:cs="宋体"/>
                <w:color w:val="000000"/>
              </w:rPr>
            </w:pPr>
          </w:p>
        </w:tc>
        <w:tc>
          <w:tcPr>
            <w:tcW w:w="1065" w:type="dxa"/>
          </w:tcPr>
          <w:p w:rsidR="004F20EC" w:rsidRPr="00891578" w:rsidRDefault="004F20EC" w:rsidP="00891578">
            <w:pPr>
              <w:spacing w:line="360" w:lineRule="auto"/>
              <w:ind w:firstLineChars="200" w:firstLine="560"/>
              <w:rPr>
                <w:rFonts w:ascii="宋体" w:cs="宋体"/>
                <w:color w:val="000000"/>
              </w:rPr>
            </w:pPr>
          </w:p>
        </w:tc>
      </w:tr>
      <w:tr w:rsidR="004F20EC">
        <w:trPr>
          <w:trHeight w:val="478"/>
        </w:trPr>
        <w:tc>
          <w:tcPr>
            <w:tcW w:w="668"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lastRenderedPageBreak/>
              <w:t>7</w:t>
            </w:r>
          </w:p>
        </w:tc>
        <w:tc>
          <w:tcPr>
            <w:tcW w:w="1311" w:type="dxa"/>
            <w:vAlign w:val="center"/>
          </w:tcPr>
          <w:p w:rsidR="004F20EC" w:rsidRPr="00891578" w:rsidRDefault="004F20EC" w:rsidP="00891578">
            <w:pPr>
              <w:spacing w:line="360" w:lineRule="auto"/>
              <w:ind w:firstLineChars="85" w:firstLine="238"/>
              <w:rPr>
                <w:rFonts w:ascii="宋体" w:cs="宋体"/>
                <w:color w:val="000000"/>
              </w:rPr>
            </w:pPr>
            <w:r w:rsidRPr="00891578">
              <w:rPr>
                <w:rFonts w:ascii="宋体" w:hAnsi="宋体" w:cs="宋体" w:hint="eastAsia"/>
                <w:color w:val="000000"/>
              </w:rPr>
              <w:t>其他</w:t>
            </w:r>
          </w:p>
        </w:tc>
        <w:tc>
          <w:tcPr>
            <w:tcW w:w="777" w:type="dxa"/>
          </w:tcPr>
          <w:p w:rsidR="004F20EC" w:rsidRPr="00891578" w:rsidRDefault="004F20EC" w:rsidP="00891578">
            <w:pPr>
              <w:spacing w:line="360" w:lineRule="auto"/>
              <w:ind w:firstLineChars="200" w:firstLine="560"/>
              <w:rPr>
                <w:rFonts w:ascii="宋体" w:cs="宋体"/>
                <w:color w:val="000000"/>
              </w:rPr>
            </w:pPr>
          </w:p>
        </w:tc>
        <w:tc>
          <w:tcPr>
            <w:tcW w:w="650" w:type="dxa"/>
          </w:tcPr>
          <w:p w:rsidR="004F20EC" w:rsidRPr="00891578" w:rsidRDefault="004F20EC" w:rsidP="00891578">
            <w:pPr>
              <w:spacing w:line="360" w:lineRule="auto"/>
              <w:ind w:firstLineChars="200" w:firstLine="560"/>
              <w:rPr>
                <w:rFonts w:ascii="宋体" w:cs="宋体"/>
                <w:color w:val="000000"/>
              </w:rPr>
            </w:pPr>
          </w:p>
        </w:tc>
        <w:tc>
          <w:tcPr>
            <w:tcW w:w="904" w:type="dxa"/>
          </w:tcPr>
          <w:p w:rsidR="004F20EC" w:rsidRPr="00891578" w:rsidRDefault="004F20EC" w:rsidP="00891578">
            <w:pPr>
              <w:spacing w:line="360" w:lineRule="auto"/>
              <w:ind w:firstLineChars="200" w:firstLine="560"/>
              <w:rPr>
                <w:rFonts w:ascii="宋体" w:cs="宋体"/>
                <w:color w:val="000000"/>
              </w:rPr>
            </w:pPr>
          </w:p>
        </w:tc>
        <w:tc>
          <w:tcPr>
            <w:tcW w:w="797"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013" w:type="dxa"/>
          </w:tcPr>
          <w:p w:rsidR="004F20EC" w:rsidRPr="00891578" w:rsidRDefault="004F20EC" w:rsidP="00891578">
            <w:pPr>
              <w:spacing w:line="360" w:lineRule="auto"/>
              <w:ind w:firstLineChars="200" w:firstLine="560"/>
              <w:rPr>
                <w:rFonts w:ascii="宋体" w:cs="宋体"/>
                <w:color w:val="000000"/>
              </w:rPr>
            </w:pPr>
          </w:p>
        </w:tc>
        <w:tc>
          <w:tcPr>
            <w:tcW w:w="1065" w:type="dxa"/>
          </w:tcPr>
          <w:p w:rsidR="004F20EC" w:rsidRPr="00891578" w:rsidRDefault="004F20EC" w:rsidP="00891578">
            <w:pPr>
              <w:spacing w:line="360" w:lineRule="auto"/>
              <w:ind w:firstLineChars="200" w:firstLine="560"/>
              <w:rPr>
                <w:rFonts w:ascii="宋体" w:cs="宋体"/>
                <w:color w:val="000000"/>
              </w:rPr>
            </w:pPr>
          </w:p>
        </w:tc>
      </w:tr>
      <w:tr w:rsidR="004F20EC">
        <w:trPr>
          <w:trHeight w:val="430"/>
        </w:trPr>
        <w:tc>
          <w:tcPr>
            <w:tcW w:w="668" w:type="dxa"/>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总价</w:t>
            </w:r>
          </w:p>
        </w:tc>
        <w:tc>
          <w:tcPr>
            <w:tcW w:w="1311" w:type="dxa"/>
          </w:tcPr>
          <w:p w:rsidR="004F20EC" w:rsidRPr="00891578" w:rsidRDefault="004F20EC" w:rsidP="00891578">
            <w:pPr>
              <w:spacing w:line="360" w:lineRule="auto"/>
              <w:ind w:firstLineChars="200" w:firstLine="560"/>
              <w:rPr>
                <w:rFonts w:ascii="宋体" w:cs="宋体"/>
                <w:color w:val="000000"/>
              </w:rPr>
            </w:pPr>
          </w:p>
        </w:tc>
        <w:tc>
          <w:tcPr>
            <w:tcW w:w="777" w:type="dxa"/>
          </w:tcPr>
          <w:p w:rsidR="004F20EC" w:rsidRPr="00891578" w:rsidRDefault="004F20EC" w:rsidP="00891578">
            <w:pPr>
              <w:spacing w:line="360" w:lineRule="auto"/>
              <w:ind w:firstLineChars="200" w:firstLine="560"/>
              <w:rPr>
                <w:rFonts w:ascii="宋体" w:cs="宋体"/>
                <w:color w:val="000000"/>
              </w:rPr>
            </w:pPr>
          </w:p>
        </w:tc>
        <w:tc>
          <w:tcPr>
            <w:tcW w:w="650" w:type="dxa"/>
          </w:tcPr>
          <w:p w:rsidR="004F20EC" w:rsidRPr="00891578" w:rsidRDefault="004F20EC" w:rsidP="00891578">
            <w:pPr>
              <w:spacing w:line="360" w:lineRule="auto"/>
              <w:ind w:firstLineChars="200" w:firstLine="560"/>
              <w:rPr>
                <w:rFonts w:ascii="宋体" w:cs="宋体"/>
                <w:color w:val="000000"/>
              </w:rPr>
            </w:pPr>
          </w:p>
        </w:tc>
        <w:tc>
          <w:tcPr>
            <w:tcW w:w="904" w:type="dxa"/>
          </w:tcPr>
          <w:p w:rsidR="004F20EC" w:rsidRPr="00891578" w:rsidRDefault="004F20EC" w:rsidP="00891578">
            <w:pPr>
              <w:spacing w:line="360" w:lineRule="auto"/>
              <w:ind w:firstLineChars="200" w:firstLine="560"/>
              <w:rPr>
                <w:rFonts w:ascii="宋体" w:cs="宋体"/>
                <w:color w:val="000000"/>
              </w:rPr>
            </w:pPr>
          </w:p>
        </w:tc>
        <w:tc>
          <w:tcPr>
            <w:tcW w:w="797"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013" w:type="dxa"/>
          </w:tcPr>
          <w:p w:rsidR="004F20EC" w:rsidRPr="00891578" w:rsidRDefault="004F20EC" w:rsidP="00891578">
            <w:pPr>
              <w:spacing w:line="360" w:lineRule="auto"/>
              <w:ind w:firstLineChars="200" w:firstLine="560"/>
              <w:rPr>
                <w:rFonts w:ascii="宋体" w:cs="宋体"/>
                <w:color w:val="000000"/>
              </w:rPr>
            </w:pPr>
          </w:p>
        </w:tc>
        <w:tc>
          <w:tcPr>
            <w:tcW w:w="1065" w:type="dxa"/>
          </w:tcPr>
          <w:p w:rsidR="004F20EC" w:rsidRPr="00891578" w:rsidRDefault="004F20EC" w:rsidP="00891578">
            <w:pPr>
              <w:spacing w:line="360" w:lineRule="auto"/>
              <w:ind w:firstLineChars="200" w:firstLine="560"/>
              <w:rPr>
                <w:rFonts w:ascii="宋体" w:cs="宋体"/>
                <w:color w:val="000000"/>
              </w:rPr>
            </w:pPr>
          </w:p>
        </w:tc>
      </w:tr>
    </w:tbl>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r>
        <w:rPr>
          <w:rFonts w:ascii="宋体" w:hAnsi="宋体" w:cs="宋体" w:hint="eastAsia"/>
          <w:color w:val="000000"/>
        </w:rPr>
        <w:t>供应商授权代表签字：</w:t>
      </w:r>
      <w:r>
        <w:rPr>
          <w:rFonts w:ascii="宋体" w:hAnsi="宋体" w:cs="宋体"/>
          <w:color w:val="000000"/>
        </w:rPr>
        <w:t xml:space="preserve">                                    </w:t>
      </w:r>
      <w:r>
        <w:rPr>
          <w:rFonts w:ascii="宋体" w:hAnsi="宋体" w:cs="宋体" w:hint="eastAsia"/>
          <w:color w:val="000000"/>
        </w:rPr>
        <w:t>日期：</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（供应商公章）</w:t>
      </w: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r>
        <w:rPr>
          <w:rFonts w:ascii="宋体" w:hAnsi="宋体" w:cs="宋体" w:hint="eastAsia"/>
          <w:color w:val="000000"/>
        </w:rPr>
        <w:t>特别说明：</w:t>
      </w:r>
    </w:p>
    <w:p w:rsidR="004F20EC" w:rsidRDefault="004F20EC">
      <w:pPr>
        <w:spacing w:line="360" w:lineRule="auto"/>
        <w:ind w:firstLineChars="200" w:firstLine="560"/>
        <w:rPr>
          <w:rFonts w:ascii="宋体" w:cs="宋体"/>
          <w:color w:val="000000"/>
        </w:rPr>
      </w:pPr>
      <w:r>
        <w:rPr>
          <w:rFonts w:ascii="宋体" w:hAnsi="宋体" w:cs="宋体" w:hint="eastAsia"/>
          <w:color w:val="000000"/>
        </w:rPr>
        <w:t>注：</w:t>
      </w:r>
      <w:r>
        <w:rPr>
          <w:rFonts w:ascii="宋体" w:hAnsi="宋体" w:cs="宋体"/>
          <w:color w:val="000000"/>
        </w:rPr>
        <w:t xml:space="preserve">1. </w:t>
      </w:r>
      <w:r>
        <w:rPr>
          <w:rFonts w:ascii="宋体" w:hAnsi="宋体" w:cs="宋体" w:hint="eastAsia"/>
          <w:color w:val="000000"/>
        </w:rPr>
        <w:t>投标文件的大写金额和小写金额不一致的，以大写金额为准；总价金额与按单价汇总金额不一致的，以单价为准修正总价；单价金额小数点有明显错位的，以总价为准，并修改单价。</w:t>
      </w:r>
    </w:p>
    <w:p w:rsidR="004F20EC" w:rsidRDefault="004F20EC">
      <w:pPr>
        <w:spacing w:line="360" w:lineRule="auto"/>
        <w:ind w:firstLineChars="200" w:firstLine="560"/>
        <w:rPr>
          <w:rFonts w:ascii="宋体" w:cs="宋体"/>
          <w:color w:val="000000"/>
        </w:rPr>
      </w:pPr>
      <w:r>
        <w:rPr>
          <w:rFonts w:ascii="宋体" w:hAnsi="宋体" w:cs="宋体"/>
          <w:color w:val="000000"/>
        </w:rPr>
        <w:t>2.</w:t>
      </w:r>
      <w:r>
        <w:rPr>
          <w:rFonts w:ascii="宋体" w:hAnsi="宋体" w:cs="宋体" w:hint="eastAsia"/>
          <w:color w:val="000000"/>
        </w:rPr>
        <w:t>如果不提供详细分项报价将视为没有实质性投标招标文件。</w:t>
      </w:r>
    </w:p>
    <w:p w:rsidR="004F20EC" w:rsidRDefault="004F20EC">
      <w:pPr>
        <w:spacing w:line="360" w:lineRule="auto"/>
        <w:ind w:firstLineChars="200" w:firstLine="560"/>
        <w:rPr>
          <w:rFonts w:ascii="宋体" w:cs="宋体"/>
          <w:color w:val="000000"/>
        </w:rPr>
      </w:pPr>
      <w:r>
        <w:rPr>
          <w:rFonts w:ascii="宋体" w:hAnsi="宋体" w:cs="宋体"/>
          <w:color w:val="000000"/>
        </w:rPr>
        <w:t>3.</w:t>
      </w:r>
      <w:r>
        <w:rPr>
          <w:rFonts w:ascii="宋体" w:hAnsi="宋体" w:cs="宋体" w:hint="eastAsia"/>
          <w:color w:val="000000"/>
        </w:rPr>
        <w:t>供应商应按第三篇的要求逐项报价</w:t>
      </w:r>
      <w:r>
        <w:rPr>
          <w:rFonts w:ascii="宋体" w:hAnsi="宋体" w:cs="宋体"/>
          <w:color w:val="000000"/>
        </w:rPr>
        <w:t>(</w:t>
      </w:r>
      <w:r>
        <w:rPr>
          <w:rFonts w:ascii="宋体" w:hAnsi="宋体" w:cs="宋体" w:hint="eastAsia"/>
          <w:color w:val="000000"/>
        </w:rPr>
        <w:t>关境外供货报外币</w:t>
      </w:r>
      <w:r>
        <w:rPr>
          <w:rFonts w:ascii="宋体" w:hAnsi="宋体" w:cs="宋体"/>
          <w:color w:val="000000"/>
        </w:rPr>
        <w:t xml:space="preserve"> DAP </w:t>
      </w:r>
      <w:r>
        <w:rPr>
          <w:rFonts w:ascii="宋体" w:hAnsi="宋体" w:cs="宋体" w:hint="eastAsia"/>
          <w:color w:val="000000"/>
        </w:rPr>
        <w:t>西南大学，免进口环节税金</w:t>
      </w:r>
      <w:r>
        <w:rPr>
          <w:rFonts w:ascii="宋体" w:hAnsi="宋体" w:cs="宋体"/>
          <w:color w:val="000000"/>
        </w:rPr>
        <w:t>)</w:t>
      </w:r>
      <w:r>
        <w:rPr>
          <w:rFonts w:ascii="宋体" w:hAnsi="宋体" w:cs="宋体" w:hint="eastAsia"/>
          <w:color w:val="000000"/>
        </w:rPr>
        <w:t>。报价包括与该项目有关的一切费用如安装调试费、运输、保险、服务培训费、项目验收时的试剂耗材、强制性第三方监督检验机构的验收检验费用等。竞价总额应为各分项合计价格之和。</w:t>
      </w:r>
    </w:p>
    <w:p w:rsidR="004F20EC" w:rsidRDefault="004F20EC">
      <w:pPr>
        <w:spacing w:line="360" w:lineRule="auto"/>
        <w:ind w:firstLineChars="200" w:firstLine="560"/>
        <w:rPr>
          <w:rFonts w:ascii="宋体" w:cs="宋体"/>
          <w:color w:val="000000"/>
        </w:rPr>
      </w:pPr>
      <w:r>
        <w:rPr>
          <w:rFonts w:ascii="宋体" w:hAnsi="宋体" w:cs="宋体"/>
          <w:color w:val="000000"/>
        </w:rPr>
        <w:t>4</w:t>
      </w:r>
      <w:r>
        <w:rPr>
          <w:rFonts w:ascii="宋体" w:hAnsi="宋体" w:cs="宋体" w:hint="eastAsia"/>
          <w:color w:val="000000"/>
        </w:rPr>
        <w:t>、</w:t>
      </w:r>
      <w:r>
        <w:rPr>
          <w:rFonts w:ascii="宋体" w:hAnsi="宋体" w:cs="宋体"/>
          <w:color w:val="000000"/>
        </w:rPr>
        <w:t xml:space="preserve"> </w:t>
      </w:r>
      <w:r>
        <w:rPr>
          <w:rFonts w:ascii="宋体" w:hAnsi="宋体" w:cs="宋体" w:hint="eastAsia"/>
          <w:color w:val="000000"/>
        </w:rPr>
        <w:t>设备名称、数量应符合招标文件第三部分的要求。</w:t>
      </w:r>
    </w:p>
    <w:p w:rsidR="004F20EC" w:rsidRDefault="004F20EC">
      <w:pPr>
        <w:spacing w:line="360" w:lineRule="auto"/>
        <w:ind w:firstLineChars="200" w:firstLine="560"/>
        <w:rPr>
          <w:rFonts w:ascii="宋体" w:cs="宋体"/>
          <w:color w:val="000000"/>
        </w:rPr>
      </w:pPr>
      <w:r>
        <w:rPr>
          <w:rFonts w:ascii="宋体" w:hAnsi="宋体" w:cs="宋体"/>
          <w:color w:val="000000"/>
        </w:rPr>
        <w:t>5</w:t>
      </w:r>
      <w:r>
        <w:rPr>
          <w:rFonts w:ascii="宋体" w:hAnsi="宋体" w:cs="宋体" w:hint="eastAsia"/>
          <w:color w:val="000000"/>
        </w:rPr>
        <w:t>、每一分项设备必须另附其详细配置清单及货号，包括附件和配件，并注明各部分的确定生产地。中标后供应商提出产地变更的，扣付中价标价</w:t>
      </w:r>
      <w:r>
        <w:rPr>
          <w:rFonts w:ascii="宋体" w:hAnsi="宋体" w:cs="宋体"/>
          <w:color w:val="000000"/>
        </w:rPr>
        <w:t xml:space="preserve">5% </w:t>
      </w:r>
      <w:r>
        <w:rPr>
          <w:rFonts w:ascii="宋体" w:hAnsi="宋体" w:cs="宋体" w:hint="eastAsia"/>
          <w:color w:val="000000"/>
        </w:rPr>
        <w:t>及以上直至取消中标资格并列入不良行为记录名单，暂停资格一年。进口货物须明确该项乙方外贸合同的签订方。</w:t>
      </w:r>
    </w:p>
    <w:p w:rsidR="004F20EC" w:rsidRDefault="004F20EC">
      <w:pPr>
        <w:spacing w:line="360" w:lineRule="auto"/>
        <w:ind w:firstLineChars="200" w:firstLine="560"/>
        <w:rPr>
          <w:rFonts w:ascii="宋体" w:cs="宋体"/>
          <w:color w:val="000000"/>
        </w:rPr>
      </w:pPr>
      <w:r>
        <w:rPr>
          <w:rFonts w:ascii="宋体" w:hAnsi="宋体" w:cs="宋体"/>
          <w:color w:val="000000"/>
        </w:rPr>
        <w:t>6</w:t>
      </w:r>
      <w:r>
        <w:rPr>
          <w:rFonts w:ascii="宋体" w:hAnsi="宋体" w:cs="宋体" w:hint="eastAsia"/>
          <w:color w:val="000000"/>
        </w:rPr>
        <w:t>、设备名称和规格型号必须使用产品生产厂家的规范全称，并与产品中文彩页及说明书完全一致（产</w:t>
      </w:r>
      <w:r>
        <w:rPr>
          <w:rFonts w:ascii="宋体" w:hAnsi="宋体" w:cs="宋体"/>
          <w:color w:val="000000"/>
        </w:rPr>
        <w:t xml:space="preserve"> </w:t>
      </w:r>
      <w:r>
        <w:rPr>
          <w:rFonts w:ascii="宋体" w:hAnsi="宋体" w:cs="宋体" w:hint="eastAsia"/>
          <w:color w:val="000000"/>
        </w:rPr>
        <w:t>品外文彩页及说明书须译成对应的中文版）。因供应商</w:t>
      </w:r>
      <w:r>
        <w:rPr>
          <w:rFonts w:ascii="宋体" w:hAnsi="宋体" w:cs="宋体" w:hint="eastAsia"/>
          <w:color w:val="000000"/>
        </w:rPr>
        <w:lastRenderedPageBreak/>
        <w:t>未按上述要求执行而引致的免税和清关工作延误</w:t>
      </w:r>
      <w:r>
        <w:rPr>
          <w:rFonts w:ascii="宋体" w:hAnsi="宋体" w:cs="宋体"/>
          <w:color w:val="000000"/>
        </w:rPr>
        <w:t xml:space="preserve"> </w:t>
      </w:r>
      <w:r>
        <w:rPr>
          <w:rFonts w:ascii="宋体" w:hAnsi="宋体" w:cs="宋体" w:hint="eastAsia"/>
          <w:color w:val="000000"/>
        </w:rPr>
        <w:t>及责任全部由供应商承担。</w:t>
      </w:r>
    </w:p>
    <w:p w:rsidR="004F20EC" w:rsidRDefault="004F20EC">
      <w:pPr>
        <w:spacing w:line="360" w:lineRule="auto"/>
        <w:ind w:firstLineChars="200" w:firstLine="560"/>
        <w:rPr>
          <w:rFonts w:ascii="宋体" w:hAnsi="宋体" w:cs="宋体"/>
          <w:color w:val="000000"/>
        </w:rPr>
      </w:pPr>
      <w:r>
        <w:rPr>
          <w:rFonts w:ascii="宋体" w:hAnsi="宋体" w:cs="宋体"/>
          <w:color w:val="000000"/>
        </w:rPr>
        <w:t>7</w:t>
      </w:r>
      <w:r>
        <w:rPr>
          <w:rFonts w:ascii="宋体" w:hAnsi="宋体" w:cs="宋体" w:hint="eastAsia"/>
          <w:color w:val="000000"/>
        </w:rPr>
        <w:t>、执行标准是非通用标准的，应另附页详细特别说明。</w:t>
      </w:r>
    </w:p>
    <w:p w:rsidR="006F11CD" w:rsidRDefault="006F11CD">
      <w:pPr>
        <w:spacing w:line="360" w:lineRule="auto"/>
        <w:ind w:firstLineChars="200" w:firstLine="560"/>
        <w:rPr>
          <w:rFonts w:ascii="宋体" w:hAnsi="宋体" w:cs="宋体"/>
          <w:color w:val="000000"/>
        </w:rPr>
      </w:pPr>
    </w:p>
    <w:p w:rsidR="004F20EC" w:rsidRDefault="004F20EC">
      <w:pPr>
        <w:pStyle w:val="2"/>
        <w:spacing w:line="360" w:lineRule="auto"/>
        <w:rPr>
          <w:rFonts w:ascii="宋体" w:hAnsi="宋体"/>
          <w:b w:val="0"/>
          <w:bCs w:val="0"/>
          <w:color w:val="000000"/>
          <w:sz w:val="28"/>
          <w:szCs w:val="28"/>
        </w:rPr>
      </w:pPr>
      <w:bookmarkStart w:id="130" w:name="_Toc449302201"/>
      <w:r>
        <w:rPr>
          <w:rFonts w:ascii="宋体" w:hAnsi="宋体" w:cs="宋体" w:hint="eastAsia"/>
          <w:b w:val="0"/>
          <w:bCs w:val="0"/>
          <w:color w:val="000000"/>
          <w:sz w:val="28"/>
          <w:szCs w:val="28"/>
        </w:rPr>
        <w:t>六、配置清单格式</w:t>
      </w:r>
      <w:bookmarkEnd w:id="130"/>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jc w:val="center"/>
        <w:rPr>
          <w:rFonts w:ascii="宋体" w:cs="宋体"/>
          <w:color w:val="000000"/>
        </w:rPr>
      </w:pPr>
      <w:r>
        <w:rPr>
          <w:rFonts w:ascii="宋体" w:hAnsi="宋体" w:cs="宋体" w:hint="eastAsia"/>
          <w:color w:val="000000"/>
        </w:rPr>
        <w:t>配置清单</w:t>
      </w:r>
    </w:p>
    <w:p w:rsidR="004F20EC" w:rsidRDefault="004F20EC">
      <w:pPr>
        <w:spacing w:line="360" w:lineRule="auto"/>
        <w:jc w:val="center"/>
        <w:rPr>
          <w:rFonts w:ascii="宋体" w:cs="宋体"/>
          <w:color w:val="000000"/>
        </w:rPr>
      </w:pPr>
    </w:p>
    <w:tbl>
      <w:tblPr>
        <w:tblW w:w="9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1"/>
        <w:gridCol w:w="1391"/>
        <w:gridCol w:w="1391"/>
        <w:gridCol w:w="1391"/>
        <w:gridCol w:w="1392"/>
        <w:gridCol w:w="1392"/>
        <w:gridCol w:w="1392"/>
      </w:tblGrid>
      <w:tr w:rsidR="004F20EC">
        <w:trPr>
          <w:trHeight w:val="618"/>
        </w:trPr>
        <w:tc>
          <w:tcPr>
            <w:tcW w:w="1391"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序号</w:t>
            </w:r>
          </w:p>
        </w:tc>
        <w:tc>
          <w:tcPr>
            <w:tcW w:w="1391"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货号</w:t>
            </w:r>
          </w:p>
        </w:tc>
        <w:tc>
          <w:tcPr>
            <w:tcW w:w="1391"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名称</w:t>
            </w:r>
          </w:p>
        </w:tc>
        <w:tc>
          <w:tcPr>
            <w:tcW w:w="1391"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型号规格</w:t>
            </w:r>
          </w:p>
        </w:tc>
        <w:tc>
          <w:tcPr>
            <w:tcW w:w="1392"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数量</w:t>
            </w:r>
          </w:p>
        </w:tc>
        <w:tc>
          <w:tcPr>
            <w:tcW w:w="1392"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单位</w:t>
            </w:r>
          </w:p>
        </w:tc>
        <w:tc>
          <w:tcPr>
            <w:tcW w:w="1392"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备注</w:t>
            </w:r>
          </w:p>
        </w:tc>
      </w:tr>
      <w:tr w:rsidR="004F20EC">
        <w:tc>
          <w:tcPr>
            <w:tcW w:w="1391"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t>1</w:t>
            </w:r>
          </w:p>
        </w:tc>
        <w:tc>
          <w:tcPr>
            <w:tcW w:w="1391" w:type="dxa"/>
          </w:tcPr>
          <w:p w:rsidR="004F20EC" w:rsidRPr="00891578" w:rsidRDefault="004F20EC" w:rsidP="00891578">
            <w:pPr>
              <w:spacing w:line="360" w:lineRule="auto"/>
              <w:rPr>
                <w:rFonts w:ascii="宋体" w:hAnsi="宋体" w:cs="宋体"/>
                <w:color w:val="000000"/>
              </w:rPr>
            </w:pPr>
            <w:r w:rsidRPr="00891578">
              <w:rPr>
                <w:rFonts w:ascii="宋体" w:hAnsi="宋体" w:cs="宋体"/>
                <w:color w:val="000000"/>
              </w:rPr>
              <w:t xml:space="preserve">  </w:t>
            </w:r>
          </w:p>
        </w:tc>
        <w:tc>
          <w:tcPr>
            <w:tcW w:w="1391" w:type="dxa"/>
          </w:tcPr>
          <w:p w:rsidR="004F20EC" w:rsidRPr="00891578" w:rsidRDefault="004F20EC" w:rsidP="00891578">
            <w:pPr>
              <w:spacing w:line="360" w:lineRule="auto"/>
              <w:rPr>
                <w:rFonts w:ascii="宋体" w:hAnsi="宋体" w:cs="宋体"/>
                <w:color w:val="000000"/>
              </w:rPr>
            </w:pPr>
          </w:p>
        </w:tc>
        <w:tc>
          <w:tcPr>
            <w:tcW w:w="1391" w:type="dxa"/>
          </w:tcPr>
          <w:p w:rsidR="004F20EC" w:rsidRPr="00891578" w:rsidRDefault="004F20EC" w:rsidP="00891578">
            <w:pPr>
              <w:spacing w:line="360" w:lineRule="auto"/>
              <w:rPr>
                <w:rFonts w:ascii="宋体" w:hAnsi="宋体" w:cs="宋体"/>
                <w:color w:val="000000"/>
              </w:rPr>
            </w:pPr>
          </w:p>
        </w:tc>
        <w:tc>
          <w:tcPr>
            <w:tcW w:w="1392" w:type="dxa"/>
          </w:tcPr>
          <w:p w:rsidR="004F20EC" w:rsidRPr="00891578" w:rsidRDefault="004F20EC" w:rsidP="00891578">
            <w:pPr>
              <w:spacing w:line="360" w:lineRule="auto"/>
              <w:rPr>
                <w:rFonts w:ascii="宋体" w:hAnsi="宋体" w:cs="宋体"/>
                <w:color w:val="000000"/>
              </w:rPr>
            </w:pPr>
          </w:p>
        </w:tc>
        <w:tc>
          <w:tcPr>
            <w:tcW w:w="1392" w:type="dxa"/>
          </w:tcPr>
          <w:p w:rsidR="004F20EC" w:rsidRPr="00891578" w:rsidRDefault="004F20EC" w:rsidP="00891578">
            <w:pPr>
              <w:spacing w:line="360" w:lineRule="auto"/>
              <w:rPr>
                <w:rFonts w:ascii="宋体" w:hAnsi="宋体" w:cs="宋体"/>
                <w:color w:val="000000"/>
              </w:rPr>
            </w:pPr>
          </w:p>
        </w:tc>
        <w:tc>
          <w:tcPr>
            <w:tcW w:w="1392" w:type="dxa"/>
          </w:tcPr>
          <w:p w:rsidR="004F20EC" w:rsidRPr="00891578" w:rsidRDefault="004F20EC" w:rsidP="00891578">
            <w:pPr>
              <w:spacing w:line="360" w:lineRule="auto"/>
              <w:rPr>
                <w:rFonts w:ascii="宋体" w:hAnsi="宋体" w:cs="宋体"/>
                <w:color w:val="000000"/>
              </w:rPr>
            </w:pPr>
          </w:p>
        </w:tc>
      </w:tr>
      <w:tr w:rsidR="004F20EC">
        <w:tc>
          <w:tcPr>
            <w:tcW w:w="1391"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t>2</w:t>
            </w:r>
          </w:p>
        </w:tc>
        <w:tc>
          <w:tcPr>
            <w:tcW w:w="1391" w:type="dxa"/>
          </w:tcPr>
          <w:p w:rsidR="004F20EC" w:rsidRPr="00891578" w:rsidRDefault="004F20EC" w:rsidP="00891578">
            <w:pPr>
              <w:spacing w:line="360" w:lineRule="auto"/>
              <w:rPr>
                <w:rFonts w:ascii="宋体" w:cs="宋体"/>
                <w:color w:val="000000"/>
              </w:rPr>
            </w:pPr>
          </w:p>
        </w:tc>
        <w:tc>
          <w:tcPr>
            <w:tcW w:w="1391" w:type="dxa"/>
          </w:tcPr>
          <w:p w:rsidR="004F20EC" w:rsidRPr="00891578" w:rsidRDefault="004F20EC" w:rsidP="00891578">
            <w:pPr>
              <w:spacing w:line="360" w:lineRule="auto"/>
              <w:rPr>
                <w:rFonts w:ascii="宋体" w:cs="宋体"/>
                <w:color w:val="000000"/>
              </w:rPr>
            </w:pPr>
          </w:p>
        </w:tc>
        <w:tc>
          <w:tcPr>
            <w:tcW w:w="1391" w:type="dxa"/>
          </w:tcPr>
          <w:p w:rsidR="004F20EC" w:rsidRPr="00891578" w:rsidRDefault="004F20EC" w:rsidP="00891578">
            <w:pPr>
              <w:spacing w:line="360" w:lineRule="auto"/>
              <w:rPr>
                <w:rFonts w:ascii="宋体" w:cs="宋体"/>
                <w:color w:val="000000"/>
              </w:rPr>
            </w:pPr>
          </w:p>
        </w:tc>
        <w:tc>
          <w:tcPr>
            <w:tcW w:w="1392" w:type="dxa"/>
          </w:tcPr>
          <w:p w:rsidR="004F20EC" w:rsidRPr="00891578" w:rsidRDefault="004F20EC" w:rsidP="00891578">
            <w:pPr>
              <w:spacing w:line="360" w:lineRule="auto"/>
              <w:rPr>
                <w:rFonts w:ascii="宋体" w:cs="宋体"/>
                <w:color w:val="000000"/>
              </w:rPr>
            </w:pPr>
          </w:p>
        </w:tc>
        <w:tc>
          <w:tcPr>
            <w:tcW w:w="1392" w:type="dxa"/>
          </w:tcPr>
          <w:p w:rsidR="004F20EC" w:rsidRPr="00891578" w:rsidRDefault="004F20EC" w:rsidP="00891578">
            <w:pPr>
              <w:spacing w:line="360" w:lineRule="auto"/>
              <w:rPr>
                <w:rFonts w:ascii="宋体" w:cs="宋体"/>
                <w:color w:val="000000"/>
              </w:rPr>
            </w:pPr>
          </w:p>
        </w:tc>
        <w:tc>
          <w:tcPr>
            <w:tcW w:w="1392" w:type="dxa"/>
          </w:tcPr>
          <w:p w:rsidR="004F20EC" w:rsidRPr="00891578" w:rsidRDefault="004F20EC" w:rsidP="00891578">
            <w:pPr>
              <w:spacing w:line="360" w:lineRule="auto"/>
              <w:rPr>
                <w:rFonts w:ascii="宋体" w:cs="宋体"/>
                <w:color w:val="000000"/>
              </w:rPr>
            </w:pPr>
          </w:p>
        </w:tc>
      </w:tr>
      <w:tr w:rsidR="004F20EC">
        <w:tc>
          <w:tcPr>
            <w:tcW w:w="1391" w:type="dxa"/>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w:t>
            </w:r>
          </w:p>
        </w:tc>
        <w:tc>
          <w:tcPr>
            <w:tcW w:w="1391" w:type="dxa"/>
          </w:tcPr>
          <w:p w:rsidR="004F20EC" w:rsidRPr="00891578" w:rsidRDefault="004F20EC" w:rsidP="00891578">
            <w:pPr>
              <w:spacing w:line="360" w:lineRule="auto"/>
              <w:rPr>
                <w:rFonts w:ascii="宋体" w:cs="宋体"/>
                <w:color w:val="000000"/>
              </w:rPr>
            </w:pPr>
          </w:p>
        </w:tc>
        <w:tc>
          <w:tcPr>
            <w:tcW w:w="1391" w:type="dxa"/>
          </w:tcPr>
          <w:p w:rsidR="004F20EC" w:rsidRPr="00891578" w:rsidRDefault="004F20EC" w:rsidP="00891578">
            <w:pPr>
              <w:spacing w:line="360" w:lineRule="auto"/>
              <w:rPr>
                <w:rFonts w:ascii="宋体" w:cs="宋体"/>
                <w:color w:val="000000"/>
              </w:rPr>
            </w:pPr>
          </w:p>
        </w:tc>
        <w:tc>
          <w:tcPr>
            <w:tcW w:w="1391" w:type="dxa"/>
          </w:tcPr>
          <w:p w:rsidR="004F20EC" w:rsidRPr="00891578" w:rsidRDefault="004F20EC" w:rsidP="00891578">
            <w:pPr>
              <w:spacing w:line="360" w:lineRule="auto"/>
              <w:rPr>
                <w:rFonts w:ascii="宋体" w:cs="宋体"/>
                <w:color w:val="000000"/>
              </w:rPr>
            </w:pPr>
          </w:p>
        </w:tc>
        <w:tc>
          <w:tcPr>
            <w:tcW w:w="1392" w:type="dxa"/>
          </w:tcPr>
          <w:p w:rsidR="004F20EC" w:rsidRPr="00891578" w:rsidRDefault="004F20EC" w:rsidP="00891578">
            <w:pPr>
              <w:spacing w:line="360" w:lineRule="auto"/>
              <w:rPr>
                <w:rFonts w:ascii="宋体" w:cs="宋体"/>
                <w:color w:val="000000"/>
              </w:rPr>
            </w:pPr>
          </w:p>
        </w:tc>
        <w:tc>
          <w:tcPr>
            <w:tcW w:w="1392" w:type="dxa"/>
          </w:tcPr>
          <w:p w:rsidR="004F20EC" w:rsidRPr="00891578" w:rsidRDefault="004F20EC" w:rsidP="00891578">
            <w:pPr>
              <w:spacing w:line="360" w:lineRule="auto"/>
              <w:rPr>
                <w:rFonts w:ascii="宋体" w:cs="宋体"/>
                <w:color w:val="000000"/>
              </w:rPr>
            </w:pPr>
          </w:p>
        </w:tc>
        <w:tc>
          <w:tcPr>
            <w:tcW w:w="1392" w:type="dxa"/>
          </w:tcPr>
          <w:p w:rsidR="004F20EC" w:rsidRPr="00891578" w:rsidRDefault="004F20EC" w:rsidP="00891578">
            <w:pPr>
              <w:spacing w:line="360" w:lineRule="auto"/>
              <w:rPr>
                <w:rFonts w:ascii="宋体" w:cs="宋体"/>
                <w:color w:val="000000"/>
              </w:rPr>
            </w:pPr>
          </w:p>
        </w:tc>
      </w:tr>
    </w:tbl>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投标人授权代表签字：</w:t>
      </w:r>
      <w:r>
        <w:rPr>
          <w:rFonts w:ascii="宋体" w:hAnsi="宋体" w:cs="宋体"/>
          <w:color w:val="000000"/>
        </w:rPr>
        <w:t xml:space="preserve">                                         </w:t>
      </w:r>
      <w:r>
        <w:rPr>
          <w:rFonts w:ascii="宋体" w:hAnsi="宋体" w:cs="宋体" w:hint="eastAsia"/>
          <w:color w:val="000000"/>
        </w:rPr>
        <w:t>日期：</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（投标人公章）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授权代表移动电话：</w:t>
      </w:r>
    </w:p>
    <w:p w:rsidR="004F20EC" w:rsidRDefault="004F20EC">
      <w:pPr>
        <w:spacing w:line="360" w:lineRule="auto"/>
        <w:rPr>
          <w:rFonts w:ascii="宋体" w:cs="宋体"/>
          <w:color w:val="000000"/>
        </w:rPr>
      </w:pPr>
    </w:p>
    <w:p w:rsidR="004F20EC" w:rsidRDefault="004F20EC">
      <w:pPr>
        <w:spacing w:line="360" w:lineRule="auto"/>
        <w:rPr>
          <w:rFonts w:ascii="宋体" w:hAnsi="宋体" w:cs="宋体"/>
          <w:b/>
          <w:bCs/>
          <w:color w:val="000000"/>
        </w:rPr>
      </w:pPr>
      <w:r>
        <w:rPr>
          <w:rFonts w:ascii="宋体" w:hAnsi="宋体" w:cs="宋体" w:hint="eastAsia"/>
          <w:b/>
          <w:bCs/>
          <w:color w:val="000000"/>
        </w:rPr>
        <w:t>说明</w:t>
      </w:r>
      <w:r>
        <w:rPr>
          <w:rFonts w:ascii="宋体" w:hAnsi="宋体" w:cs="宋体"/>
          <w:b/>
          <w:bCs/>
          <w:color w:val="000000"/>
        </w:rPr>
        <w:t xml:space="preserve"> </w:t>
      </w:r>
      <w:r>
        <w:rPr>
          <w:rFonts w:ascii="宋体" w:hAnsi="宋体" w:cs="宋体" w:hint="eastAsia"/>
          <w:b/>
          <w:bCs/>
          <w:color w:val="000000"/>
        </w:rPr>
        <w:t>：配置清单可自拟格式，但上述内容不可减少。原则上应以中文书写，外文的配置清单需附中文翻</w:t>
      </w:r>
      <w:r>
        <w:rPr>
          <w:rFonts w:ascii="宋体" w:hAnsi="宋体" w:cs="宋体"/>
          <w:b/>
          <w:bCs/>
          <w:color w:val="000000"/>
        </w:rPr>
        <w:t xml:space="preserve"> </w:t>
      </w:r>
      <w:r>
        <w:rPr>
          <w:rFonts w:ascii="宋体" w:hAnsi="宋体" w:cs="宋体" w:hint="eastAsia"/>
          <w:b/>
          <w:bCs/>
          <w:color w:val="000000"/>
        </w:rPr>
        <w:t>译，进口设备的国内交货部分须在备注栏说明</w:t>
      </w:r>
      <w:r>
        <w:rPr>
          <w:rFonts w:ascii="宋体" w:hAnsi="宋体" w:cs="宋体"/>
          <w:b/>
          <w:bCs/>
          <w:color w:val="000000"/>
        </w:rPr>
        <w:t>.</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特别说明：</w:t>
      </w:r>
    </w:p>
    <w:p w:rsidR="004F20EC" w:rsidRDefault="004F20EC">
      <w:pPr>
        <w:spacing w:line="360" w:lineRule="auto"/>
        <w:ind w:firstLineChars="200" w:firstLine="560"/>
        <w:rPr>
          <w:rFonts w:ascii="宋体" w:cs="宋体"/>
          <w:color w:val="000000"/>
        </w:rPr>
      </w:pPr>
      <w:r>
        <w:rPr>
          <w:rFonts w:ascii="宋体" w:hAnsi="宋体" w:cs="宋体"/>
          <w:color w:val="000000"/>
        </w:rPr>
        <w:t>1</w:t>
      </w:r>
      <w:r>
        <w:rPr>
          <w:rFonts w:ascii="宋体" w:hAnsi="宋体" w:cs="宋体" w:hint="eastAsia"/>
          <w:color w:val="000000"/>
        </w:rPr>
        <w:t>、投标文件金额大写和小写不一致的，以大写金额为准；总价金额与按单价汇总金额不一致的，以单价为准修正总价；单价金额小数点有明显错位的，以总价为准，并修改单价。</w:t>
      </w:r>
    </w:p>
    <w:p w:rsidR="004F20EC" w:rsidRDefault="004F20EC">
      <w:pPr>
        <w:spacing w:line="360" w:lineRule="auto"/>
        <w:ind w:firstLineChars="200" w:firstLine="562"/>
        <w:rPr>
          <w:rFonts w:ascii="宋体" w:cs="宋体"/>
          <w:b/>
          <w:bCs/>
          <w:color w:val="000000"/>
        </w:rPr>
      </w:pPr>
      <w:r>
        <w:rPr>
          <w:rFonts w:ascii="宋体" w:hAnsi="宋体" w:cs="宋体"/>
          <w:b/>
          <w:bCs/>
          <w:color w:val="000000"/>
        </w:rPr>
        <w:t>2</w:t>
      </w:r>
      <w:r>
        <w:rPr>
          <w:rFonts w:ascii="宋体" w:hAnsi="宋体" w:cs="宋体" w:hint="eastAsia"/>
          <w:b/>
          <w:bCs/>
          <w:color w:val="000000"/>
        </w:rPr>
        <w:t>、如果不提供详细分项报价可视为没有实质性投标招标文件</w:t>
      </w:r>
      <w:r>
        <w:rPr>
          <w:rFonts w:ascii="宋体" w:hAnsi="宋体" w:cs="宋体"/>
          <w:b/>
          <w:bCs/>
          <w:color w:val="000000"/>
        </w:rPr>
        <w:t xml:space="preserve"> </w:t>
      </w:r>
      <w:r>
        <w:rPr>
          <w:rFonts w:ascii="宋体" w:hAnsi="宋体" w:cs="宋体" w:hint="eastAsia"/>
          <w:b/>
          <w:bCs/>
          <w:color w:val="000000"/>
        </w:rPr>
        <w:t>。</w:t>
      </w:r>
    </w:p>
    <w:p w:rsidR="004F20EC" w:rsidRDefault="004F20EC">
      <w:pPr>
        <w:spacing w:line="360" w:lineRule="auto"/>
        <w:ind w:firstLineChars="200" w:firstLine="560"/>
        <w:rPr>
          <w:rFonts w:ascii="宋体" w:cs="宋体"/>
          <w:color w:val="000000"/>
        </w:rPr>
      </w:pPr>
      <w:r>
        <w:rPr>
          <w:rFonts w:ascii="宋体" w:hAnsi="宋体" w:cs="宋体"/>
          <w:color w:val="000000"/>
        </w:rPr>
        <w:t>3</w:t>
      </w:r>
      <w:r>
        <w:rPr>
          <w:rFonts w:ascii="宋体" w:hAnsi="宋体" w:cs="宋体" w:hint="eastAsia"/>
          <w:color w:val="000000"/>
        </w:rPr>
        <w:t>、设备名称、数量应符合招标文件第三部分“项目技术规格、数量质量要求”的要求。</w:t>
      </w:r>
    </w:p>
    <w:p w:rsidR="004F20EC" w:rsidRDefault="004F20EC">
      <w:pPr>
        <w:spacing w:line="360" w:lineRule="auto"/>
        <w:ind w:firstLineChars="200" w:firstLine="560"/>
        <w:rPr>
          <w:rFonts w:ascii="宋体" w:cs="宋体"/>
          <w:color w:val="000000"/>
        </w:rPr>
      </w:pPr>
      <w:r>
        <w:rPr>
          <w:rFonts w:ascii="宋体" w:hAnsi="宋体" w:cs="宋体"/>
          <w:color w:val="000000"/>
        </w:rPr>
        <w:t>4</w:t>
      </w:r>
      <w:r>
        <w:rPr>
          <w:rFonts w:ascii="宋体" w:hAnsi="宋体" w:cs="宋体" w:hint="eastAsia"/>
          <w:color w:val="000000"/>
        </w:rPr>
        <w:t>、执行标准是非通用标准的，应另附页详细特别说明。</w:t>
      </w:r>
    </w:p>
    <w:p w:rsidR="004F20EC" w:rsidRDefault="004F20EC">
      <w:pPr>
        <w:pStyle w:val="2"/>
        <w:spacing w:line="360" w:lineRule="auto"/>
        <w:rPr>
          <w:rFonts w:ascii="宋体" w:hAnsi="宋体"/>
          <w:b w:val="0"/>
          <w:bCs w:val="0"/>
          <w:color w:val="000000"/>
          <w:sz w:val="28"/>
          <w:szCs w:val="28"/>
        </w:rPr>
      </w:pPr>
      <w:bookmarkStart w:id="131" w:name="_Toc453513198"/>
      <w:bookmarkStart w:id="132" w:name="_Toc453512897"/>
      <w:bookmarkStart w:id="133" w:name="_Toc453512469"/>
      <w:bookmarkStart w:id="134" w:name="_Toc449302202"/>
      <w:r>
        <w:rPr>
          <w:rFonts w:ascii="宋体" w:hAnsi="宋体" w:cs="宋体" w:hint="eastAsia"/>
          <w:b w:val="0"/>
          <w:bCs w:val="0"/>
          <w:color w:val="000000"/>
          <w:sz w:val="28"/>
          <w:szCs w:val="28"/>
        </w:rPr>
        <w:t>七、技术规格</w:t>
      </w:r>
      <w:r>
        <w:rPr>
          <w:rFonts w:ascii="宋体" w:hAnsi="宋体" w:cs="宋体"/>
          <w:b w:val="0"/>
          <w:bCs w:val="0"/>
          <w:color w:val="000000"/>
          <w:sz w:val="28"/>
          <w:szCs w:val="28"/>
        </w:rPr>
        <w:t xml:space="preserve">/ </w:t>
      </w:r>
      <w:r>
        <w:rPr>
          <w:rFonts w:ascii="宋体" w:hAnsi="宋体" w:cs="宋体" w:hint="eastAsia"/>
          <w:b w:val="0"/>
          <w:bCs w:val="0"/>
          <w:color w:val="000000"/>
          <w:sz w:val="28"/>
          <w:szCs w:val="28"/>
        </w:rPr>
        <w:t>要求偏离表格式</w:t>
      </w:r>
      <w:bookmarkEnd w:id="131"/>
      <w:bookmarkEnd w:id="132"/>
      <w:bookmarkEnd w:id="133"/>
      <w:bookmarkEnd w:id="134"/>
    </w:p>
    <w:p w:rsidR="004F20EC" w:rsidRDefault="004F20EC">
      <w:pPr>
        <w:spacing w:line="360" w:lineRule="auto"/>
        <w:jc w:val="center"/>
        <w:rPr>
          <w:rFonts w:ascii="宋体" w:cs="宋体"/>
          <w:color w:val="000000"/>
        </w:rPr>
      </w:pPr>
      <w:r>
        <w:rPr>
          <w:rFonts w:ascii="宋体" w:hAnsi="宋体" w:cs="宋体" w:hint="eastAsia"/>
          <w:color w:val="000000"/>
        </w:rPr>
        <w:t>技术规格</w:t>
      </w:r>
      <w:r>
        <w:rPr>
          <w:rFonts w:ascii="宋体" w:hAnsi="宋体" w:cs="宋体"/>
          <w:color w:val="000000"/>
        </w:rPr>
        <w:t>/</w:t>
      </w:r>
      <w:r>
        <w:rPr>
          <w:rFonts w:ascii="宋体" w:hAnsi="宋体" w:cs="宋体" w:hint="eastAsia"/>
          <w:color w:val="000000"/>
        </w:rPr>
        <w:t>要求偏离表</w:t>
      </w:r>
    </w:p>
    <w:p w:rsidR="004F20EC" w:rsidRDefault="004F20EC">
      <w:pPr>
        <w:spacing w:line="360" w:lineRule="auto"/>
        <w:jc w:val="center"/>
        <w:rPr>
          <w:rFonts w:ascii="宋体" w:cs="宋体"/>
          <w:color w:val="000000"/>
        </w:rPr>
      </w:pP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项目名称：</w:t>
      </w:r>
      <w:r>
        <w:rPr>
          <w:rFonts w:ascii="宋体" w:hAnsi="宋体" w:cs="宋体"/>
          <w:color w:val="000000"/>
        </w:rPr>
        <w:t xml:space="preserve">                              </w:t>
      </w:r>
      <w:r>
        <w:rPr>
          <w:rFonts w:ascii="宋体" w:hAnsi="宋体" w:cs="宋体" w:hint="eastAsia"/>
          <w:color w:val="000000"/>
        </w:rPr>
        <w:t>项目编号：</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843"/>
        <w:gridCol w:w="1062"/>
        <w:gridCol w:w="2126"/>
        <w:gridCol w:w="2482"/>
        <w:gridCol w:w="1417"/>
      </w:tblGrid>
      <w:tr w:rsidR="004F20EC">
        <w:tc>
          <w:tcPr>
            <w:tcW w:w="959" w:type="dxa"/>
            <w:vAlign w:val="center"/>
          </w:tcPr>
          <w:p w:rsidR="004F20EC" w:rsidRDefault="004F20EC">
            <w:pPr>
              <w:spacing w:line="360" w:lineRule="auto"/>
              <w:rPr>
                <w:rFonts w:ascii="宋体" w:cs="宋体"/>
                <w:color w:val="000000"/>
              </w:rPr>
            </w:pPr>
            <w:r>
              <w:rPr>
                <w:rFonts w:ascii="宋体" w:hAnsi="宋体" w:cs="宋体" w:hint="eastAsia"/>
                <w:color w:val="000000"/>
              </w:rPr>
              <w:t>序号</w:t>
            </w:r>
          </w:p>
        </w:tc>
        <w:tc>
          <w:tcPr>
            <w:tcW w:w="1843" w:type="dxa"/>
            <w:vAlign w:val="center"/>
          </w:tcPr>
          <w:p w:rsidR="004F20EC" w:rsidRDefault="004F20EC">
            <w:pPr>
              <w:spacing w:line="360" w:lineRule="auto"/>
              <w:rPr>
                <w:rFonts w:ascii="宋体" w:hAnsi="宋体" w:cs="宋体"/>
                <w:color w:val="000000"/>
              </w:rPr>
            </w:pPr>
            <w:r>
              <w:rPr>
                <w:rFonts w:ascii="宋体" w:hAnsi="宋体" w:cs="宋体" w:hint="eastAsia"/>
                <w:color w:val="000000"/>
              </w:rPr>
              <w:t>采购规格</w:t>
            </w:r>
            <w:r>
              <w:rPr>
                <w:rFonts w:ascii="宋体" w:hAnsi="宋体" w:cs="宋体"/>
                <w:color w:val="000000"/>
              </w:rPr>
              <w:t>/</w:t>
            </w:r>
          </w:p>
          <w:p w:rsidR="004F20EC" w:rsidRDefault="004F20EC">
            <w:pPr>
              <w:spacing w:line="360" w:lineRule="auto"/>
              <w:rPr>
                <w:rFonts w:ascii="宋体" w:cs="宋体"/>
                <w:color w:val="000000"/>
              </w:rPr>
            </w:pPr>
            <w:r>
              <w:rPr>
                <w:rFonts w:ascii="宋体" w:hAnsi="宋体" w:cs="宋体"/>
                <w:color w:val="000000"/>
              </w:rPr>
              <w:t xml:space="preserve"> </w:t>
            </w:r>
            <w:r>
              <w:rPr>
                <w:rFonts w:ascii="宋体" w:hAnsi="宋体" w:cs="宋体" w:hint="eastAsia"/>
                <w:color w:val="000000"/>
              </w:rPr>
              <w:t>要求</w:t>
            </w:r>
          </w:p>
        </w:tc>
        <w:tc>
          <w:tcPr>
            <w:tcW w:w="1062" w:type="dxa"/>
            <w:vAlign w:val="center"/>
          </w:tcPr>
          <w:p w:rsidR="004F20EC" w:rsidRDefault="004F20EC">
            <w:pPr>
              <w:spacing w:line="360" w:lineRule="auto"/>
              <w:rPr>
                <w:rFonts w:ascii="宋体" w:cs="宋体"/>
                <w:color w:val="000000"/>
              </w:rPr>
            </w:pPr>
            <w:r>
              <w:rPr>
                <w:rFonts w:ascii="宋体" w:hAnsi="宋体" w:cs="宋体" w:hint="eastAsia"/>
                <w:color w:val="000000"/>
              </w:rPr>
              <w:t>投标的实际情况</w:t>
            </w:r>
          </w:p>
        </w:tc>
        <w:tc>
          <w:tcPr>
            <w:tcW w:w="2126" w:type="dxa"/>
            <w:vAlign w:val="center"/>
          </w:tcPr>
          <w:p w:rsidR="004F20EC" w:rsidRDefault="004F20EC">
            <w:pPr>
              <w:spacing w:line="360" w:lineRule="auto"/>
              <w:rPr>
                <w:rFonts w:ascii="宋体" w:cs="宋体"/>
                <w:color w:val="000000"/>
              </w:rPr>
            </w:pPr>
            <w:r>
              <w:rPr>
                <w:rFonts w:ascii="宋体" w:hAnsi="宋体" w:cs="宋体" w:hint="eastAsia"/>
                <w:color w:val="000000"/>
              </w:rPr>
              <w:t>相关技术证明文件中的描述在投标文件中的具体页码</w:t>
            </w:r>
          </w:p>
        </w:tc>
        <w:tc>
          <w:tcPr>
            <w:tcW w:w="2482" w:type="dxa"/>
            <w:vAlign w:val="center"/>
          </w:tcPr>
          <w:p w:rsidR="004F20EC" w:rsidRDefault="004F20EC">
            <w:pPr>
              <w:spacing w:line="360" w:lineRule="auto"/>
              <w:ind w:firstLineChars="200" w:firstLine="560"/>
              <w:rPr>
                <w:rFonts w:ascii="宋体" w:cs="宋体"/>
                <w:color w:val="000000"/>
              </w:rPr>
            </w:pPr>
            <w:r>
              <w:rPr>
                <w:rFonts w:ascii="宋体" w:hAnsi="宋体" w:cs="宋体" w:hint="eastAsia"/>
                <w:color w:val="000000"/>
              </w:rPr>
              <w:t>差异说明</w:t>
            </w:r>
          </w:p>
        </w:tc>
        <w:tc>
          <w:tcPr>
            <w:tcW w:w="1417" w:type="dxa"/>
            <w:vAlign w:val="center"/>
          </w:tcPr>
          <w:p w:rsidR="004F20EC" w:rsidRDefault="004F20EC">
            <w:pPr>
              <w:spacing w:line="360" w:lineRule="auto"/>
              <w:ind w:firstLineChars="200" w:firstLine="560"/>
              <w:rPr>
                <w:rFonts w:ascii="宋体" w:cs="宋体"/>
                <w:color w:val="000000"/>
              </w:rPr>
            </w:pPr>
            <w:r>
              <w:rPr>
                <w:rFonts w:ascii="宋体" w:hAnsi="宋体" w:cs="宋体" w:hint="eastAsia"/>
                <w:color w:val="000000"/>
              </w:rPr>
              <w:t>备注</w:t>
            </w:r>
          </w:p>
        </w:tc>
      </w:tr>
      <w:tr w:rsidR="004F20EC">
        <w:trPr>
          <w:trHeight w:val="595"/>
        </w:trPr>
        <w:tc>
          <w:tcPr>
            <w:tcW w:w="959" w:type="dxa"/>
          </w:tcPr>
          <w:p w:rsidR="004F20EC" w:rsidRDefault="004F20EC">
            <w:pPr>
              <w:spacing w:line="360" w:lineRule="auto"/>
              <w:ind w:firstLineChars="200" w:firstLine="560"/>
              <w:rPr>
                <w:rFonts w:ascii="宋体" w:hAnsi="宋体" w:cs="宋体"/>
                <w:color w:val="000000"/>
              </w:rPr>
            </w:pPr>
            <w:r>
              <w:rPr>
                <w:rFonts w:ascii="宋体" w:hAnsi="宋体" w:cs="宋体"/>
                <w:color w:val="000000"/>
              </w:rPr>
              <w:t xml:space="preserve">1   </w:t>
            </w:r>
          </w:p>
        </w:tc>
        <w:tc>
          <w:tcPr>
            <w:tcW w:w="1843" w:type="dxa"/>
          </w:tcPr>
          <w:p w:rsidR="004F20EC" w:rsidRDefault="004F20EC">
            <w:pPr>
              <w:spacing w:line="360" w:lineRule="auto"/>
              <w:ind w:firstLineChars="200" w:firstLine="560"/>
              <w:rPr>
                <w:rFonts w:ascii="宋体" w:hAnsi="宋体" w:cs="宋体"/>
                <w:color w:val="000000"/>
              </w:rPr>
            </w:pPr>
          </w:p>
        </w:tc>
        <w:tc>
          <w:tcPr>
            <w:tcW w:w="1062" w:type="dxa"/>
          </w:tcPr>
          <w:p w:rsidR="004F20EC" w:rsidRDefault="004F20EC">
            <w:pPr>
              <w:spacing w:line="360" w:lineRule="auto"/>
              <w:ind w:firstLineChars="200" w:firstLine="560"/>
              <w:rPr>
                <w:rFonts w:ascii="宋体" w:hAnsi="宋体" w:cs="宋体"/>
                <w:color w:val="000000"/>
              </w:rPr>
            </w:pPr>
          </w:p>
        </w:tc>
        <w:tc>
          <w:tcPr>
            <w:tcW w:w="2126" w:type="dxa"/>
          </w:tcPr>
          <w:p w:rsidR="004F20EC" w:rsidRDefault="004F20EC">
            <w:pPr>
              <w:spacing w:line="360" w:lineRule="auto"/>
              <w:ind w:firstLineChars="200" w:firstLine="560"/>
              <w:rPr>
                <w:rFonts w:ascii="宋体" w:hAnsi="宋体" w:cs="宋体"/>
                <w:color w:val="000000"/>
              </w:rPr>
            </w:pPr>
          </w:p>
        </w:tc>
        <w:tc>
          <w:tcPr>
            <w:tcW w:w="2482" w:type="dxa"/>
          </w:tcPr>
          <w:p w:rsidR="004F20EC" w:rsidRDefault="004F20EC">
            <w:pPr>
              <w:spacing w:line="360" w:lineRule="auto"/>
              <w:ind w:firstLineChars="200" w:firstLine="560"/>
              <w:rPr>
                <w:rFonts w:ascii="宋体" w:hAnsi="宋体" w:cs="宋体"/>
                <w:color w:val="000000"/>
              </w:rPr>
            </w:pPr>
          </w:p>
        </w:tc>
        <w:tc>
          <w:tcPr>
            <w:tcW w:w="1417" w:type="dxa"/>
          </w:tcPr>
          <w:p w:rsidR="004F20EC" w:rsidRDefault="004F20EC">
            <w:pPr>
              <w:spacing w:line="360" w:lineRule="auto"/>
              <w:ind w:firstLineChars="200" w:firstLine="560"/>
              <w:rPr>
                <w:rFonts w:ascii="宋体" w:hAnsi="宋体" w:cs="宋体"/>
                <w:color w:val="000000"/>
              </w:rPr>
            </w:pPr>
          </w:p>
        </w:tc>
      </w:tr>
      <w:tr w:rsidR="004F20EC">
        <w:trPr>
          <w:trHeight w:val="547"/>
        </w:trPr>
        <w:tc>
          <w:tcPr>
            <w:tcW w:w="959" w:type="dxa"/>
          </w:tcPr>
          <w:p w:rsidR="004F20EC" w:rsidRDefault="004F20EC">
            <w:pPr>
              <w:spacing w:line="360" w:lineRule="auto"/>
              <w:ind w:firstLineChars="200" w:firstLine="560"/>
              <w:rPr>
                <w:rFonts w:ascii="宋体" w:hAnsi="宋体" w:cs="宋体"/>
                <w:color w:val="000000"/>
              </w:rPr>
            </w:pPr>
            <w:r>
              <w:rPr>
                <w:rFonts w:ascii="宋体" w:hAnsi="宋体" w:cs="宋体"/>
                <w:color w:val="000000"/>
              </w:rPr>
              <w:t xml:space="preserve">2  </w:t>
            </w:r>
          </w:p>
        </w:tc>
        <w:tc>
          <w:tcPr>
            <w:tcW w:w="1843" w:type="dxa"/>
          </w:tcPr>
          <w:p w:rsidR="004F20EC" w:rsidRDefault="004F20EC">
            <w:pPr>
              <w:spacing w:line="360" w:lineRule="auto"/>
              <w:ind w:firstLineChars="200" w:firstLine="560"/>
              <w:rPr>
                <w:rFonts w:ascii="宋体" w:hAnsi="宋体" w:cs="宋体"/>
                <w:color w:val="000000"/>
              </w:rPr>
            </w:pPr>
          </w:p>
        </w:tc>
        <w:tc>
          <w:tcPr>
            <w:tcW w:w="1062" w:type="dxa"/>
          </w:tcPr>
          <w:p w:rsidR="004F20EC" w:rsidRDefault="004F20EC">
            <w:pPr>
              <w:spacing w:line="360" w:lineRule="auto"/>
              <w:ind w:firstLineChars="200" w:firstLine="560"/>
              <w:rPr>
                <w:rFonts w:ascii="宋体" w:hAnsi="宋体" w:cs="宋体"/>
                <w:color w:val="000000"/>
              </w:rPr>
            </w:pPr>
          </w:p>
        </w:tc>
        <w:tc>
          <w:tcPr>
            <w:tcW w:w="2126" w:type="dxa"/>
          </w:tcPr>
          <w:p w:rsidR="004F20EC" w:rsidRDefault="004F20EC">
            <w:pPr>
              <w:spacing w:line="360" w:lineRule="auto"/>
              <w:ind w:firstLineChars="200" w:firstLine="560"/>
              <w:rPr>
                <w:rFonts w:ascii="宋体" w:hAnsi="宋体" w:cs="宋体"/>
                <w:color w:val="000000"/>
              </w:rPr>
            </w:pPr>
          </w:p>
        </w:tc>
        <w:tc>
          <w:tcPr>
            <w:tcW w:w="2482" w:type="dxa"/>
          </w:tcPr>
          <w:p w:rsidR="004F20EC" w:rsidRDefault="004F20EC">
            <w:pPr>
              <w:spacing w:line="360" w:lineRule="auto"/>
              <w:ind w:firstLineChars="200" w:firstLine="560"/>
              <w:rPr>
                <w:rFonts w:ascii="宋体" w:hAnsi="宋体" w:cs="宋体"/>
                <w:color w:val="000000"/>
              </w:rPr>
            </w:pPr>
          </w:p>
        </w:tc>
        <w:tc>
          <w:tcPr>
            <w:tcW w:w="1417" w:type="dxa"/>
          </w:tcPr>
          <w:p w:rsidR="004F20EC" w:rsidRDefault="004F20EC">
            <w:pPr>
              <w:spacing w:line="360" w:lineRule="auto"/>
              <w:ind w:firstLineChars="200" w:firstLine="560"/>
              <w:rPr>
                <w:rFonts w:ascii="宋体" w:hAnsi="宋体" w:cs="宋体"/>
                <w:color w:val="000000"/>
              </w:rPr>
            </w:pPr>
          </w:p>
        </w:tc>
      </w:tr>
      <w:tr w:rsidR="004F20EC">
        <w:trPr>
          <w:trHeight w:val="468"/>
        </w:trPr>
        <w:tc>
          <w:tcPr>
            <w:tcW w:w="959" w:type="dxa"/>
          </w:tcPr>
          <w:p w:rsidR="004F20EC" w:rsidRDefault="004F20EC">
            <w:pPr>
              <w:spacing w:line="360" w:lineRule="auto"/>
              <w:ind w:firstLineChars="200" w:firstLine="560"/>
              <w:rPr>
                <w:rFonts w:ascii="宋体" w:cs="宋体"/>
                <w:color w:val="000000"/>
              </w:rPr>
            </w:pPr>
            <w:r>
              <w:rPr>
                <w:rFonts w:ascii="宋体" w:hAnsi="宋体" w:cs="宋体" w:hint="eastAsia"/>
                <w:color w:val="000000"/>
              </w:rPr>
              <w:t>…</w:t>
            </w:r>
          </w:p>
        </w:tc>
        <w:tc>
          <w:tcPr>
            <w:tcW w:w="1843" w:type="dxa"/>
          </w:tcPr>
          <w:p w:rsidR="004F20EC" w:rsidRDefault="004F20EC">
            <w:pPr>
              <w:spacing w:line="360" w:lineRule="auto"/>
              <w:ind w:firstLineChars="200" w:firstLine="560"/>
              <w:rPr>
                <w:rFonts w:ascii="宋体" w:cs="宋体"/>
                <w:color w:val="000000"/>
              </w:rPr>
            </w:pPr>
          </w:p>
        </w:tc>
        <w:tc>
          <w:tcPr>
            <w:tcW w:w="1062" w:type="dxa"/>
          </w:tcPr>
          <w:p w:rsidR="004F20EC" w:rsidRDefault="004F20EC">
            <w:pPr>
              <w:spacing w:line="360" w:lineRule="auto"/>
              <w:ind w:firstLineChars="200" w:firstLine="560"/>
              <w:rPr>
                <w:rFonts w:ascii="宋体" w:cs="宋体"/>
                <w:color w:val="000000"/>
              </w:rPr>
            </w:pPr>
          </w:p>
        </w:tc>
        <w:tc>
          <w:tcPr>
            <w:tcW w:w="2126" w:type="dxa"/>
          </w:tcPr>
          <w:p w:rsidR="004F20EC" w:rsidRDefault="004F20EC">
            <w:pPr>
              <w:spacing w:line="360" w:lineRule="auto"/>
              <w:ind w:firstLineChars="200" w:firstLine="560"/>
              <w:rPr>
                <w:rFonts w:ascii="宋体" w:cs="宋体"/>
                <w:color w:val="000000"/>
              </w:rPr>
            </w:pPr>
          </w:p>
        </w:tc>
        <w:tc>
          <w:tcPr>
            <w:tcW w:w="2482" w:type="dxa"/>
          </w:tcPr>
          <w:p w:rsidR="004F20EC" w:rsidRDefault="004F20EC">
            <w:pPr>
              <w:spacing w:line="360" w:lineRule="auto"/>
              <w:ind w:firstLineChars="200" w:firstLine="560"/>
              <w:rPr>
                <w:rFonts w:ascii="宋体" w:cs="宋体"/>
                <w:color w:val="000000"/>
              </w:rPr>
            </w:pPr>
          </w:p>
        </w:tc>
        <w:tc>
          <w:tcPr>
            <w:tcW w:w="1417" w:type="dxa"/>
          </w:tcPr>
          <w:p w:rsidR="004F20EC" w:rsidRDefault="004F20EC">
            <w:pPr>
              <w:spacing w:line="360" w:lineRule="auto"/>
              <w:ind w:firstLineChars="200" w:firstLine="560"/>
              <w:rPr>
                <w:rFonts w:ascii="宋体" w:cs="宋体"/>
                <w:color w:val="000000"/>
              </w:rPr>
            </w:pPr>
          </w:p>
        </w:tc>
      </w:tr>
    </w:tbl>
    <w:p w:rsidR="004F20EC" w:rsidRDefault="004F20EC">
      <w:pPr>
        <w:spacing w:line="360" w:lineRule="auto"/>
        <w:jc w:val="left"/>
        <w:rPr>
          <w:rFonts w:ascii="宋体" w:cs="宋体"/>
          <w:color w:val="000000"/>
        </w:rPr>
      </w:pPr>
      <w:r>
        <w:rPr>
          <w:rFonts w:ascii="宋体" w:hAnsi="宋体" w:cs="宋体" w:hint="eastAsia"/>
          <w:color w:val="000000"/>
        </w:rPr>
        <w:t>供应商授权代表签字：</w:t>
      </w:r>
      <w:r>
        <w:rPr>
          <w:rFonts w:ascii="宋体" w:hAnsi="宋体" w:cs="宋体"/>
          <w:color w:val="000000"/>
        </w:rPr>
        <w:t xml:space="preserve">                         </w:t>
      </w:r>
      <w:r>
        <w:rPr>
          <w:rFonts w:ascii="宋体" w:hAnsi="宋体" w:cs="宋体" w:hint="eastAsia"/>
          <w:color w:val="000000"/>
        </w:rPr>
        <w:t>日期：</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lastRenderedPageBreak/>
        <w:t>（供应商公章）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授权代表移动电话：</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说明：</w:t>
      </w:r>
    </w:p>
    <w:p w:rsidR="004F20EC" w:rsidRDefault="004F20EC">
      <w:pPr>
        <w:spacing w:line="360" w:lineRule="auto"/>
        <w:ind w:firstLineChars="200" w:firstLine="560"/>
        <w:rPr>
          <w:rFonts w:ascii="宋体" w:cs="宋体"/>
          <w:b/>
          <w:bCs/>
          <w:color w:val="000000"/>
        </w:rPr>
      </w:pPr>
      <w:r>
        <w:rPr>
          <w:rFonts w:ascii="宋体" w:hAnsi="宋体" w:cs="宋体"/>
          <w:color w:val="000000"/>
        </w:rPr>
        <w:t>*</w:t>
      </w:r>
      <w:r>
        <w:rPr>
          <w:rFonts w:ascii="宋体" w:hAnsi="宋体" w:cs="宋体" w:hint="eastAsia"/>
          <w:color w:val="000000"/>
        </w:rPr>
        <w:t>供应商须对照招标文件技术规格，将自己所投的所有货物的功能、技术性能、配置、用途等内容按照上表格式与招标文件要求逐条填写，说明所提供货物和服务已对招标文件的技术规格做出了实质性投标，并申明与技术规格条文的偏差和例外。</w:t>
      </w:r>
      <w:r>
        <w:rPr>
          <w:rFonts w:ascii="宋体" w:hAnsi="宋体" w:cs="宋体" w:hint="eastAsia"/>
          <w:b/>
          <w:bCs/>
          <w:color w:val="000000"/>
        </w:rPr>
        <w:t>若有负偏离而未如实填写的可视为虚假应标；若有正偏离而未如实填写的将视为没有优于采购要求；无论是正、负偏离，还是无偏离，未按以上表格式逐条填写的，可视为无效投标。对有具体参数要求的指标，供应商必须提供所投设备的具体参数值，并在差异说明栏中标明技术及配置的实际投标情况：</w:t>
      </w:r>
    </w:p>
    <w:p w:rsidR="004F20EC" w:rsidRDefault="004F20EC">
      <w:pPr>
        <w:spacing w:line="360" w:lineRule="auto"/>
        <w:rPr>
          <w:rFonts w:ascii="宋体" w:cs="宋体"/>
          <w:color w:val="000000"/>
        </w:rPr>
      </w:pPr>
      <w:r>
        <w:rPr>
          <w:rFonts w:ascii="宋体" w:hAnsi="宋体" w:cs="宋体"/>
          <w:color w:val="000000"/>
        </w:rPr>
        <w:t xml:space="preserve">     1.</w:t>
      </w:r>
      <w:r>
        <w:rPr>
          <w:rFonts w:ascii="宋体" w:hAnsi="宋体" w:cs="宋体" w:hint="eastAsia"/>
          <w:color w:val="000000"/>
        </w:rPr>
        <w:t>招标文件第三部分“项目技术规格、数量及质量要求”中技术性能参数部分，对重要技术参数</w:t>
      </w:r>
      <w:r>
        <w:rPr>
          <w:rFonts w:ascii="宋体" w:hAnsi="宋体" w:cs="宋体"/>
          <w:color w:val="000000"/>
        </w:rPr>
        <w:t>[</w:t>
      </w:r>
      <w:r>
        <w:rPr>
          <w:rFonts w:ascii="宋体" w:hAnsi="宋体" w:cs="宋体" w:hint="eastAsia"/>
          <w:color w:val="000000"/>
        </w:rPr>
        <w:t>（</w:t>
      </w:r>
      <w:r>
        <w:rPr>
          <w:rFonts w:ascii="宋体" w:hAnsi="宋体" w:cs="宋体"/>
          <w:color w:val="000000"/>
        </w:rPr>
        <w:t>*</w:t>
      </w:r>
      <w:r>
        <w:rPr>
          <w:rFonts w:ascii="宋体" w:hAnsi="宋体" w:cs="宋体" w:hint="eastAsia"/>
          <w:color w:val="000000"/>
        </w:rPr>
        <w:t>）标注部分</w:t>
      </w:r>
      <w:r>
        <w:rPr>
          <w:rFonts w:ascii="宋体" w:hAnsi="宋体" w:cs="宋体"/>
          <w:color w:val="000000"/>
        </w:rPr>
        <w:t>]</w:t>
      </w:r>
      <w:r>
        <w:rPr>
          <w:rFonts w:ascii="宋体" w:hAnsi="宋体" w:cs="宋体" w:hint="eastAsia"/>
          <w:color w:val="000000"/>
        </w:rPr>
        <w:t>作负偏离投标的，只影响评标得分，不导致废标；</w:t>
      </w:r>
    </w:p>
    <w:p w:rsidR="004F20EC" w:rsidRDefault="004F20EC">
      <w:pPr>
        <w:spacing w:line="360" w:lineRule="auto"/>
        <w:ind w:firstLineChars="250" w:firstLine="700"/>
        <w:rPr>
          <w:rFonts w:ascii="宋体" w:cs="宋体"/>
          <w:color w:val="000000"/>
        </w:rPr>
      </w:pPr>
      <w:r>
        <w:rPr>
          <w:rFonts w:ascii="宋体" w:hAnsi="宋体" w:cs="宋体"/>
          <w:color w:val="000000"/>
        </w:rPr>
        <w:t xml:space="preserve">2. </w:t>
      </w:r>
      <w:r>
        <w:rPr>
          <w:rFonts w:ascii="宋体" w:hAnsi="宋体" w:cs="宋体" w:hint="eastAsia"/>
          <w:color w:val="000000"/>
        </w:rPr>
        <w:t>偏离简述栏中必须标明技术及配置的投标情况，整项货物及该项货物各部分投标情况须按下述规定填写，任何不真实投标都将导致废标：</w:t>
      </w:r>
    </w:p>
    <w:p w:rsidR="004F20EC" w:rsidRDefault="004F20EC">
      <w:pPr>
        <w:spacing w:line="360" w:lineRule="auto"/>
        <w:ind w:firstLineChars="236" w:firstLine="642"/>
        <w:jc w:val="center"/>
        <w:rPr>
          <w:rFonts w:ascii="宋体" w:cs="宋体"/>
          <w:color w:val="000000"/>
          <w:spacing w:val="-4"/>
        </w:rPr>
      </w:pPr>
      <w:r>
        <w:rPr>
          <w:rFonts w:ascii="宋体" w:hAnsi="宋体" w:cs="宋体" w:hint="eastAsia"/>
          <w:color w:val="000000"/>
          <w:spacing w:val="-4"/>
        </w:rPr>
        <w:t>①</w:t>
      </w:r>
      <w:r>
        <w:rPr>
          <w:rFonts w:ascii="宋体" w:hAnsi="宋体" w:cs="宋体"/>
          <w:color w:val="000000"/>
          <w:spacing w:val="-4"/>
        </w:rPr>
        <w:t xml:space="preserve"> </w:t>
      </w:r>
      <w:r>
        <w:rPr>
          <w:rFonts w:ascii="宋体" w:hAnsi="宋体" w:cs="宋体" w:hint="eastAsia"/>
          <w:color w:val="000000"/>
          <w:spacing w:val="-4"/>
        </w:rPr>
        <w:t>对应项中的所有技术参数、性能和配置全部符合招标文件要求的才能填写“符合”；</w:t>
      </w:r>
    </w:p>
    <w:p w:rsidR="004F20EC" w:rsidRDefault="004F20EC">
      <w:pPr>
        <w:spacing w:line="360" w:lineRule="auto"/>
        <w:ind w:firstLineChars="200" w:firstLine="560"/>
        <w:rPr>
          <w:rFonts w:ascii="宋体" w:cs="宋体"/>
          <w:color w:val="000000"/>
        </w:rPr>
      </w:pPr>
      <w:r>
        <w:rPr>
          <w:rFonts w:ascii="宋体" w:hAnsi="宋体" w:cs="宋体" w:hint="eastAsia"/>
          <w:color w:val="000000"/>
        </w:rPr>
        <w:t>②</w:t>
      </w:r>
      <w:r>
        <w:rPr>
          <w:rFonts w:ascii="宋体" w:hAnsi="宋体" w:cs="宋体"/>
          <w:color w:val="000000"/>
        </w:rPr>
        <w:t xml:space="preserve"> </w:t>
      </w:r>
      <w:r>
        <w:rPr>
          <w:rFonts w:ascii="宋体" w:hAnsi="宋体" w:cs="宋体" w:hint="eastAsia"/>
          <w:color w:val="000000"/>
        </w:rPr>
        <w:t>对应项中的所有技术参数、性能和配置全部符合</w:t>
      </w:r>
      <w:r>
        <w:rPr>
          <w:rFonts w:ascii="宋体" w:hAnsi="宋体" w:cs="宋体" w:hint="eastAsia"/>
          <w:color w:val="000000"/>
          <w:spacing w:val="-4"/>
        </w:rPr>
        <w:t>招标文件</w:t>
      </w:r>
      <w:r>
        <w:rPr>
          <w:rFonts w:ascii="宋体" w:hAnsi="宋体" w:cs="宋体" w:hint="eastAsia"/>
          <w:color w:val="000000"/>
        </w:rPr>
        <w:t>要求并且其中有一个或以上指标优于招标文件要求的，可填写“正偏离”；</w:t>
      </w:r>
    </w:p>
    <w:p w:rsidR="004F20EC" w:rsidRDefault="004F20EC">
      <w:pPr>
        <w:spacing w:line="360" w:lineRule="auto"/>
        <w:ind w:firstLineChars="200" w:firstLine="560"/>
        <w:rPr>
          <w:rFonts w:ascii="宋体" w:cs="宋体"/>
          <w:color w:val="000000"/>
        </w:rPr>
      </w:pPr>
      <w:r>
        <w:rPr>
          <w:rFonts w:ascii="宋体" w:hAnsi="宋体" w:cs="宋体" w:hint="eastAsia"/>
          <w:color w:val="000000"/>
        </w:rPr>
        <w:t>③</w:t>
      </w:r>
      <w:r>
        <w:rPr>
          <w:rFonts w:ascii="宋体" w:hAnsi="宋体" w:cs="宋体"/>
          <w:color w:val="000000"/>
        </w:rPr>
        <w:t xml:space="preserve"> </w:t>
      </w:r>
      <w:r>
        <w:rPr>
          <w:rFonts w:ascii="宋体" w:hAnsi="宋体" w:cs="宋体" w:hint="eastAsia"/>
          <w:color w:val="000000"/>
        </w:rPr>
        <w:t>对应项中的所有技术参数、性能和配置中有任何一项不能达到</w:t>
      </w:r>
      <w:r>
        <w:rPr>
          <w:rFonts w:ascii="宋体" w:hAnsi="宋体" w:cs="宋体" w:hint="eastAsia"/>
          <w:color w:val="000000"/>
          <w:spacing w:val="-4"/>
        </w:rPr>
        <w:t>招标文件</w:t>
      </w:r>
      <w:r>
        <w:rPr>
          <w:rFonts w:ascii="宋体" w:hAnsi="宋体" w:cs="宋体" w:hint="eastAsia"/>
          <w:color w:val="000000"/>
        </w:rPr>
        <w:t>要求的，必须填写“负偏离”；</w:t>
      </w:r>
    </w:p>
    <w:p w:rsidR="004F20EC" w:rsidRDefault="004F20EC">
      <w:pPr>
        <w:spacing w:line="360" w:lineRule="auto"/>
        <w:ind w:firstLineChars="200" w:firstLine="560"/>
        <w:rPr>
          <w:rFonts w:ascii="宋体" w:cs="宋体"/>
          <w:color w:val="000000"/>
        </w:rPr>
      </w:pPr>
      <w:r>
        <w:rPr>
          <w:rFonts w:ascii="宋体" w:hAnsi="宋体" w:cs="宋体" w:hint="eastAsia"/>
          <w:color w:val="000000"/>
        </w:rPr>
        <w:t>④</w:t>
      </w:r>
      <w:r>
        <w:rPr>
          <w:rFonts w:ascii="宋体" w:hAnsi="宋体" w:cs="宋体"/>
          <w:color w:val="000000"/>
        </w:rPr>
        <w:t xml:space="preserve"> </w:t>
      </w:r>
      <w:r>
        <w:rPr>
          <w:rFonts w:ascii="宋体" w:hAnsi="宋体" w:cs="宋体" w:hint="eastAsia"/>
          <w:color w:val="000000"/>
        </w:rPr>
        <w:t>“正偏离”、“负偏离”两者中偏离的情况必须在备注栏中说明对使用的影</w:t>
      </w:r>
      <w:r>
        <w:rPr>
          <w:rFonts w:ascii="宋体" w:hAnsi="宋体" w:cs="宋体" w:hint="eastAsia"/>
          <w:color w:val="000000"/>
        </w:rPr>
        <w:lastRenderedPageBreak/>
        <w:t>响。</w:t>
      </w:r>
    </w:p>
    <w:p w:rsidR="004F20EC" w:rsidRDefault="004F20EC">
      <w:pPr>
        <w:spacing w:line="360" w:lineRule="auto"/>
        <w:ind w:firstLineChars="200" w:firstLine="562"/>
        <w:rPr>
          <w:rFonts w:ascii="宋体" w:cs="宋体"/>
          <w:b/>
          <w:bCs/>
          <w:color w:val="000000"/>
        </w:rPr>
      </w:pPr>
      <w:r>
        <w:rPr>
          <w:rFonts w:ascii="宋体" w:hAnsi="宋体" w:cs="宋体"/>
          <w:b/>
          <w:bCs/>
          <w:color w:val="000000"/>
        </w:rPr>
        <w:t>3</w:t>
      </w:r>
      <w:r>
        <w:rPr>
          <w:rFonts w:ascii="宋体" w:hAnsi="宋体" w:cs="宋体" w:hint="eastAsia"/>
          <w:b/>
          <w:bCs/>
          <w:color w:val="000000"/>
        </w:rPr>
        <w:t>、该表可扩展</w:t>
      </w:r>
    </w:p>
    <w:p w:rsidR="004F20EC" w:rsidRDefault="004F20EC">
      <w:pPr>
        <w:pStyle w:val="2"/>
        <w:spacing w:line="360" w:lineRule="auto"/>
        <w:rPr>
          <w:rFonts w:ascii="宋体" w:hAnsi="宋体"/>
          <w:b w:val="0"/>
          <w:bCs w:val="0"/>
          <w:color w:val="000000"/>
          <w:sz w:val="28"/>
          <w:szCs w:val="28"/>
        </w:rPr>
      </w:pPr>
      <w:bookmarkStart w:id="135" w:name="_Toc453512898"/>
      <w:bookmarkStart w:id="136" w:name="_Toc453512470"/>
      <w:bookmarkStart w:id="137" w:name="_Toc453513199"/>
      <w:bookmarkStart w:id="138" w:name="_Toc449302203"/>
      <w:r>
        <w:rPr>
          <w:rFonts w:ascii="宋体" w:hAnsi="宋体" w:cs="宋体" w:hint="eastAsia"/>
          <w:b w:val="0"/>
          <w:bCs w:val="0"/>
          <w:color w:val="000000"/>
          <w:sz w:val="28"/>
          <w:szCs w:val="28"/>
        </w:rPr>
        <w:t>八、商务条款偏离表格式</w:t>
      </w:r>
      <w:bookmarkEnd w:id="135"/>
      <w:bookmarkEnd w:id="136"/>
      <w:bookmarkEnd w:id="137"/>
      <w:bookmarkEnd w:id="138"/>
    </w:p>
    <w:p w:rsidR="004F20EC" w:rsidRDefault="004F20EC">
      <w:pPr>
        <w:spacing w:line="360" w:lineRule="auto"/>
        <w:jc w:val="center"/>
        <w:rPr>
          <w:rFonts w:ascii="宋体" w:cs="宋体"/>
          <w:color w:val="000000"/>
        </w:rPr>
      </w:pPr>
      <w:r>
        <w:rPr>
          <w:rFonts w:ascii="宋体" w:hAnsi="宋体" w:cs="宋体" w:hint="eastAsia"/>
          <w:color w:val="000000"/>
        </w:rPr>
        <w:t>商务条款偏离表</w:t>
      </w: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项目名称：</w:t>
      </w:r>
      <w:r>
        <w:rPr>
          <w:rFonts w:ascii="宋体" w:hAnsi="宋体" w:cs="宋体"/>
          <w:color w:val="000000"/>
        </w:rPr>
        <w:t xml:space="preserve">                              </w:t>
      </w:r>
      <w:r>
        <w:rPr>
          <w:rFonts w:ascii="宋体" w:hAnsi="宋体" w:cs="宋体" w:hint="eastAsia"/>
          <w:color w:val="000000"/>
        </w:rPr>
        <w:t>项目编号：</w:t>
      </w:r>
    </w:p>
    <w:tbl>
      <w:tblPr>
        <w:tblW w:w="9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8"/>
        <w:gridCol w:w="1948"/>
        <w:gridCol w:w="1948"/>
        <w:gridCol w:w="1948"/>
        <w:gridCol w:w="1948"/>
      </w:tblGrid>
      <w:tr w:rsidR="004F20EC">
        <w:tc>
          <w:tcPr>
            <w:tcW w:w="1948" w:type="dxa"/>
            <w:vAlign w:val="center"/>
          </w:tcPr>
          <w:p w:rsidR="004F20EC" w:rsidRDefault="004F20EC">
            <w:pPr>
              <w:spacing w:line="360" w:lineRule="auto"/>
              <w:ind w:firstLine="753"/>
              <w:jc w:val="center"/>
              <w:rPr>
                <w:rFonts w:ascii="宋体" w:cs="宋体"/>
                <w:color w:val="000000"/>
              </w:rPr>
            </w:pPr>
            <w:r>
              <w:rPr>
                <w:rFonts w:ascii="宋体" w:hAnsi="宋体" w:cs="宋体" w:hint="eastAsia"/>
                <w:color w:val="000000"/>
              </w:rPr>
              <w:t>序号</w:t>
            </w:r>
          </w:p>
        </w:tc>
        <w:tc>
          <w:tcPr>
            <w:tcW w:w="1948" w:type="dxa"/>
            <w:vAlign w:val="center"/>
          </w:tcPr>
          <w:p w:rsidR="004F20EC" w:rsidRDefault="004F20EC">
            <w:pPr>
              <w:spacing w:line="360" w:lineRule="auto"/>
              <w:jc w:val="center"/>
              <w:rPr>
                <w:rFonts w:ascii="宋体" w:cs="宋体"/>
                <w:color w:val="000000"/>
              </w:rPr>
            </w:pPr>
            <w:r>
              <w:rPr>
                <w:rFonts w:ascii="宋体" w:hAnsi="宋体" w:cs="宋体" w:hint="eastAsia"/>
                <w:color w:val="000000"/>
              </w:rPr>
              <w:t>招标文件条目号</w:t>
            </w:r>
          </w:p>
        </w:tc>
        <w:tc>
          <w:tcPr>
            <w:tcW w:w="1948" w:type="dxa"/>
            <w:vAlign w:val="center"/>
          </w:tcPr>
          <w:p w:rsidR="004F20EC" w:rsidRDefault="004F20EC">
            <w:pPr>
              <w:spacing w:line="360" w:lineRule="auto"/>
              <w:jc w:val="center"/>
              <w:rPr>
                <w:rFonts w:ascii="宋体" w:cs="宋体"/>
                <w:color w:val="000000"/>
              </w:rPr>
            </w:pPr>
            <w:r>
              <w:rPr>
                <w:rFonts w:ascii="宋体" w:hAnsi="宋体" w:cs="宋体" w:hint="eastAsia"/>
                <w:color w:val="000000"/>
              </w:rPr>
              <w:t>招标文件商务条款</w:t>
            </w:r>
          </w:p>
        </w:tc>
        <w:tc>
          <w:tcPr>
            <w:tcW w:w="1948" w:type="dxa"/>
            <w:vAlign w:val="center"/>
          </w:tcPr>
          <w:p w:rsidR="004F20EC" w:rsidRDefault="004F20EC">
            <w:pPr>
              <w:spacing w:line="360" w:lineRule="auto"/>
              <w:jc w:val="center"/>
              <w:rPr>
                <w:rFonts w:ascii="宋体" w:cs="宋体"/>
                <w:color w:val="000000"/>
              </w:rPr>
            </w:pPr>
            <w:r>
              <w:rPr>
                <w:rFonts w:ascii="宋体" w:hAnsi="宋体" w:cs="宋体" w:hint="eastAsia"/>
                <w:color w:val="000000"/>
              </w:rPr>
              <w:t>投标文件商务条款</w:t>
            </w:r>
          </w:p>
        </w:tc>
        <w:tc>
          <w:tcPr>
            <w:tcW w:w="1948" w:type="dxa"/>
            <w:vAlign w:val="center"/>
          </w:tcPr>
          <w:p w:rsidR="004F20EC" w:rsidRDefault="004F20EC">
            <w:pPr>
              <w:spacing w:line="360" w:lineRule="auto"/>
              <w:ind w:firstLine="753"/>
              <w:jc w:val="center"/>
              <w:rPr>
                <w:rFonts w:ascii="宋体" w:cs="宋体"/>
                <w:color w:val="000000"/>
              </w:rPr>
            </w:pPr>
            <w:r>
              <w:rPr>
                <w:rFonts w:ascii="宋体" w:hAnsi="宋体" w:cs="宋体" w:hint="eastAsia"/>
                <w:color w:val="000000"/>
              </w:rPr>
              <w:t>偏离说明</w:t>
            </w:r>
          </w:p>
        </w:tc>
      </w:tr>
      <w:tr w:rsidR="004F20E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r>
      <w:tr w:rsidR="004F20E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r>
      <w:tr w:rsidR="004F20E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r>
      <w:tr w:rsidR="004F20E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r>
      <w:tr w:rsidR="004F20E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r>
      <w:tr w:rsidR="004F20E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r>
      <w:tr w:rsidR="004F20E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r>
    </w:tbl>
    <w:p w:rsidR="004F20EC" w:rsidRDefault="004F20EC">
      <w:pPr>
        <w:spacing w:line="360" w:lineRule="auto"/>
        <w:rPr>
          <w:rFonts w:ascii="宋体" w:cs="宋体"/>
          <w:color w:val="000000"/>
        </w:rPr>
      </w:pPr>
      <w:r>
        <w:rPr>
          <w:rFonts w:ascii="宋体" w:hAnsi="宋体" w:cs="宋体" w:hint="eastAsia"/>
          <w:color w:val="000000"/>
        </w:rPr>
        <w:t>供应商授权代表签字：</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日期：</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（供应商公章）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授权代表移动电话：</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说明：</w:t>
      </w:r>
    </w:p>
    <w:p w:rsidR="004F20EC" w:rsidRDefault="004F20EC">
      <w:pPr>
        <w:tabs>
          <w:tab w:val="left" w:pos="6300"/>
        </w:tabs>
        <w:snapToGrid w:val="0"/>
        <w:spacing w:line="360" w:lineRule="auto"/>
        <w:ind w:firstLine="570"/>
        <w:rPr>
          <w:rFonts w:ascii="宋体" w:cs="宋体"/>
          <w:color w:val="000000"/>
        </w:rPr>
      </w:pPr>
      <w:r>
        <w:rPr>
          <w:rFonts w:ascii="宋体" w:hAnsi="宋体" w:cs="宋体" w:hint="eastAsia"/>
          <w:color w:val="000000"/>
        </w:rPr>
        <w:lastRenderedPageBreak/>
        <w:t>注：</w:t>
      </w:r>
    </w:p>
    <w:p w:rsidR="004F20EC" w:rsidRDefault="004F20EC">
      <w:pPr>
        <w:tabs>
          <w:tab w:val="left" w:pos="6300"/>
        </w:tabs>
        <w:snapToGrid w:val="0"/>
        <w:spacing w:line="360" w:lineRule="auto"/>
        <w:ind w:firstLine="570"/>
        <w:rPr>
          <w:rFonts w:ascii="宋体" w:cs="宋体"/>
          <w:color w:val="000000"/>
        </w:rPr>
      </w:pPr>
      <w:r>
        <w:rPr>
          <w:rFonts w:ascii="宋体" w:hAnsi="宋体" w:cs="宋体"/>
          <w:color w:val="000000"/>
        </w:rPr>
        <w:t>1</w:t>
      </w:r>
      <w:r>
        <w:rPr>
          <w:rFonts w:ascii="宋体" w:hAnsi="宋体" w:cs="宋体" w:hint="eastAsia"/>
          <w:color w:val="000000"/>
        </w:rPr>
        <w:t>、本表即为对本项目“第四篇商务要求”中所列商务条款进行比较和投标；</w:t>
      </w:r>
    </w:p>
    <w:p w:rsidR="004F20EC" w:rsidRDefault="004F20EC">
      <w:pPr>
        <w:tabs>
          <w:tab w:val="left" w:pos="6300"/>
        </w:tabs>
        <w:snapToGrid w:val="0"/>
        <w:spacing w:line="360" w:lineRule="auto"/>
        <w:ind w:firstLine="570"/>
        <w:rPr>
          <w:rFonts w:ascii="宋体" w:cs="宋体"/>
          <w:color w:val="000000"/>
        </w:rPr>
      </w:pPr>
      <w:r>
        <w:rPr>
          <w:rFonts w:ascii="宋体" w:hAnsi="宋体" w:cs="宋体"/>
          <w:color w:val="000000"/>
        </w:rPr>
        <w:t>2</w:t>
      </w:r>
      <w:r>
        <w:rPr>
          <w:rFonts w:ascii="宋体" w:hAnsi="宋体" w:cs="宋体" w:hint="eastAsia"/>
          <w:color w:val="000000"/>
        </w:rPr>
        <w:t>、该表必须按照招标文件要求逐条如实填写，根据投标情况在“差异说明”项填写正偏离或负偏离及原因，完全符合的填写“无差异”。</w:t>
      </w:r>
    </w:p>
    <w:p w:rsidR="004F20EC" w:rsidRDefault="004F20EC">
      <w:pPr>
        <w:tabs>
          <w:tab w:val="left" w:pos="6300"/>
        </w:tabs>
        <w:snapToGrid w:val="0"/>
        <w:spacing w:line="360" w:lineRule="auto"/>
        <w:ind w:firstLine="570"/>
        <w:rPr>
          <w:rFonts w:ascii="宋体" w:cs="宋体"/>
          <w:color w:val="000000"/>
        </w:rPr>
      </w:pPr>
      <w:r>
        <w:rPr>
          <w:rFonts w:ascii="宋体" w:hAnsi="宋体" w:cs="宋体"/>
          <w:color w:val="000000"/>
        </w:rPr>
        <w:t>3</w:t>
      </w:r>
      <w:r>
        <w:rPr>
          <w:rFonts w:ascii="宋体" w:hAnsi="宋体" w:cs="宋体" w:hint="eastAsia"/>
          <w:color w:val="000000"/>
        </w:rPr>
        <w:t>、该表可扩展。</w:t>
      </w:r>
    </w:p>
    <w:p w:rsidR="004F20EC" w:rsidRDefault="004F20EC">
      <w:pPr>
        <w:pStyle w:val="2"/>
        <w:spacing w:line="360" w:lineRule="auto"/>
        <w:rPr>
          <w:rFonts w:ascii="宋体" w:hAnsi="宋体"/>
          <w:b w:val="0"/>
          <w:bCs w:val="0"/>
          <w:color w:val="000000"/>
          <w:sz w:val="28"/>
          <w:szCs w:val="28"/>
        </w:rPr>
      </w:pPr>
      <w:bookmarkStart w:id="139" w:name="_Toc453513200"/>
      <w:bookmarkStart w:id="140" w:name="_Toc449302204"/>
      <w:bookmarkStart w:id="141" w:name="_Toc453512899"/>
      <w:bookmarkStart w:id="142" w:name="_Toc453512471"/>
      <w:r>
        <w:rPr>
          <w:rFonts w:ascii="宋体" w:hAnsi="宋体" w:cs="宋体" w:hint="eastAsia"/>
          <w:b w:val="0"/>
          <w:bCs w:val="0"/>
          <w:color w:val="000000"/>
          <w:sz w:val="28"/>
          <w:szCs w:val="28"/>
        </w:rPr>
        <w:t>九、售后服务承诺书格式</w:t>
      </w:r>
      <w:bookmarkEnd w:id="139"/>
      <w:bookmarkEnd w:id="140"/>
      <w:bookmarkEnd w:id="141"/>
      <w:bookmarkEnd w:id="142"/>
    </w:p>
    <w:p w:rsidR="004F20EC" w:rsidRDefault="004F20EC">
      <w:pPr>
        <w:spacing w:line="360" w:lineRule="auto"/>
        <w:jc w:val="center"/>
        <w:rPr>
          <w:rFonts w:ascii="宋体" w:cs="宋体"/>
          <w:color w:val="000000"/>
        </w:rPr>
      </w:pPr>
      <w:r>
        <w:rPr>
          <w:rFonts w:ascii="宋体" w:hAnsi="宋体" w:cs="宋体" w:hint="eastAsia"/>
          <w:color w:val="000000"/>
        </w:rPr>
        <w:t>售后服务承诺书</w:t>
      </w:r>
    </w:p>
    <w:p w:rsidR="004F20EC" w:rsidRDefault="004F20EC">
      <w:pPr>
        <w:spacing w:line="360" w:lineRule="auto"/>
        <w:jc w:val="center"/>
        <w:rPr>
          <w:rFonts w:ascii="宋体" w:cs="宋体"/>
          <w:color w:val="000000"/>
        </w:rPr>
      </w:pPr>
    </w:p>
    <w:tbl>
      <w:tblPr>
        <w:tblW w:w="9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206"/>
      </w:tblGrid>
      <w:tr w:rsidR="004F20EC">
        <w:trPr>
          <w:trHeight w:val="2252"/>
        </w:trPr>
        <w:tc>
          <w:tcPr>
            <w:tcW w:w="534" w:type="dxa"/>
            <w:vAlign w:val="center"/>
          </w:tcPr>
          <w:p w:rsidR="004F20EC" w:rsidRDefault="004F20EC">
            <w:pPr>
              <w:spacing w:line="360" w:lineRule="auto"/>
              <w:ind w:firstLine="753"/>
              <w:rPr>
                <w:rFonts w:ascii="宋体" w:cs="宋体"/>
                <w:b/>
                <w:bCs/>
                <w:color w:val="000000"/>
              </w:rPr>
            </w:pPr>
            <w:r>
              <w:rPr>
                <w:rFonts w:ascii="宋体" w:hAnsi="宋体" w:cs="宋体" w:hint="eastAsia"/>
                <w:b/>
                <w:bCs/>
                <w:color w:val="000000"/>
              </w:rPr>
              <w:t>售</w:t>
            </w:r>
          </w:p>
          <w:p w:rsidR="004F20EC" w:rsidRDefault="004F20EC">
            <w:pPr>
              <w:spacing w:line="360" w:lineRule="auto"/>
              <w:ind w:firstLine="753"/>
              <w:rPr>
                <w:rFonts w:ascii="宋体" w:cs="宋体"/>
                <w:b/>
                <w:bCs/>
                <w:color w:val="000000"/>
              </w:rPr>
            </w:pPr>
            <w:r>
              <w:rPr>
                <w:rFonts w:ascii="宋体" w:hAnsi="宋体" w:cs="宋体" w:hint="eastAsia"/>
                <w:b/>
                <w:bCs/>
                <w:color w:val="000000"/>
              </w:rPr>
              <w:t>后</w:t>
            </w:r>
          </w:p>
          <w:p w:rsidR="004F20EC" w:rsidRDefault="004F20EC">
            <w:pPr>
              <w:spacing w:line="360" w:lineRule="auto"/>
              <w:ind w:firstLine="753"/>
              <w:rPr>
                <w:rFonts w:ascii="宋体" w:cs="宋体"/>
                <w:b/>
                <w:bCs/>
                <w:color w:val="000000"/>
              </w:rPr>
            </w:pPr>
            <w:r>
              <w:rPr>
                <w:rFonts w:ascii="宋体" w:hAnsi="宋体" w:cs="宋体" w:hint="eastAsia"/>
                <w:b/>
                <w:bCs/>
                <w:color w:val="000000"/>
              </w:rPr>
              <w:t>服</w:t>
            </w:r>
          </w:p>
          <w:p w:rsidR="004F20EC" w:rsidRDefault="004F20EC">
            <w:pPr>
              <w:spacing w:line="360" w:lineRule="auto"/>
              <w:ind w:firstLine="753"/>
              <w:rPr>
                <w:rFonts w:ascii="宋体" w:cs="宋体"/>
                <w:b/>
                <w:bCs/>
                <w:color w:val="000000"/>
              </w:rPr>
            </w:pPr>
            <w:r>
              <w:rPr>
                <w:rFonts w:ascii="宋体" w:hAnsi="宋体" w:cs="宋体" w:hint="eastAsia"/>
                <w:b/>
                <w:bCs/>
                <w:color w:val="000000"/>
              </w:rPr>
              <w:t>务</w:t>
            </w:r>
          </w:p>
          <w:p w:rsidR="004F20EC" w:rsidRDefault="004F20EC">
            <w:pPr>
              <w:spacing w:line="360" w:lineRule="auto"/>
              <w:ind w:firstLine="753"/>
              <w:rPr>
                <w:rFonts w:ascii="宋体" w:cs="宋体"/>
                <w:b/>
                <w:bCs/>
                <w:color w:val="000000"/>
              </w:rPr>
            </w:pPr>
            <w:r>
              <w:rPr>
                <w:rFonts w:ascii="宋体" w:hAnsi="宋体" w:cs="宋体" w:hint="eastAsia"/>
                <w:b/>
                <w:bCs/>
                <w:color w:val="000000"/>
              </w:rPr>
              <w:t>内</w:t>
            </w:r>
          </w:p>
          <w:p w:rsidR="004F20EC" w:rsidRDefault="004F20EC">
            <w:pPr>
              <w:spacing w:line="360" w:lineRule="auto"/>
              <w:ind w:firstLine="753"/>
              <w:rPr>
                <w:rFonts w:ascii="宋体" w:cs="宋体"/>
                <w:b/>
                <w:bCs/>
                <w:color w:val="000000"/>
              </w:rPr>
            </w:pPr>
            <w:r>
              <w:rPr>
                <w:rFonts w:ascii="宋体" w:hAnsi="宋体" w:cs="宋体" w:hint="eastAsia"/>
                <w:b/>
                <w:bCs/>
                <w:color w:val="000000"/>
              </w:rPr>
              <w:t>容</w:t>
            </w:r>
          </w:p>
        </w:tc>
        <w:tc>
          <w:tcPr>
            <w:tcW w:w="9206" w:type="dxa"/>
          </w:tcPr>
          <w:p w:rsidR="004F20EC" w:rsidRDefault="004F20EC">
            <w:pPr>
              <w:spacing w:line="360" w:lineRule="auto"/>
              <w:ind w:firstLine="753"/>
              <w:rPr>
                <w:rFonts w:ascii="宋体" w:cs="宋体"/>
                <w:color w:val="000000"/>
              </w:rPr>
            </w:pPr>
            <w:r>
              <w:rPr>
                <w:rFonts w:ascii="宋体" w:hAnsi="宋体" w:cs="宋体"/>
                <w:color w:val="000000"/>
              </w:rPr>
              <w:t>1</w:t>
            </w:r>
            <w:r>
              <w:rPr>
                <w:rFonts w:ascii="宋体" w:hAnsi="宋体" w:cs="宋体" w:hint="eastAsia"/>
                <w:color w:val="000000"/>
              </w:rPr>
              <w:t>、免费保修年限：</w:t>
            </w:r>
          </w:p>
          <w:p w:rsidR="004F20EC" w:rsidRDefault="004F20EC">
            <w:pPr>
              <w:spacing w:line="360" w:lineRule="auto"/>
              <w:ind w:firstLine="753"/>
              <w:rPr>
                <w:rFonts w:ascii="宋体" w:cs="宋体"/>
                <w:color w:val="000000"/>
              </w:rPr>
            </w:pPr>
            <w:r>
              <w:rPr>
                <w:rFonts w:ascii="宋体" w:hAnsi="宋体" w:cs="宋体"/>
                <w:color w:val="000000"/>
              </w:rPr>
              <w:t>2</w:t>
            </w:r>
            <w:r>
              <w:rPr>
                <w:rFonts w:ascii="宋体" w:hAnsi="宋体" w:cs="宋体" w:hint="eastAsia"/>
                <w:color w:val="000000"/>
              </w:rPr>
              <w:t>、售后服务提供商：</w:t>
            </w:r>
          </w:p>
          <w:p w:rsidR="004F20EC" w:rsidRDefault="004F20EC">
            <w:pPr>
              <w:spacing w:line="360" w:lineRule="auto"/>
              <w:ind w:firstLine="753"/>
              <w:rPr>
                <w:rFonts w:ascii="宋体" w:cs="宋体"/>
                <w:color w:val="000000"/>
              </w:rPr>
            </w:pPr>
            <w:r>
              <w:rPr>
                <w:rFonts w:ascii="宋体" w:hAnsi="宋体" w:cs="宋体"/>
                <w:color w:val="000000"/>
              </w:rPr>
              <w:t>3</w:t>
            </w:r>
            <w:r>
              <w:rPr>
                <w:rFonts w:ascii="宋体" w:hAnsi="宋体" w:cs="宋体" w:hint="eastAsia"/>
                <w:color w:val="000000"/>
              </w:rPr>
              <w:t>、售后服务机构技术人员情况与体系：（此项还须应答售后服务机构是否在西南地区设立，是制造厂商直接设立的服务机构还是授权服务机构等内容，可另页）</w:t>
            </w:r>
          </w:p>
          <w:p w:rsidR="004F20EC" w:rsidRDefault="004F20EC">
            <w:pPr>
              <w:spacing w:line="360" w:lineRule="auto"/>
              <w:ind w:firstLine="753"/>
              <w:rPr>
                <w:rFonts w:ascii="宋体" w:cs="宋体"/>
                <w:color w:val="000000"/>
              </w:rPr>
            </w:pPr>
            <w:r>
              <w:rPr>
                <w:rFonts w:ascii="宋体" w:hAnsi="宋体" w:cs="宋体"/>
                <w:color w:val="000000"/>
              </w:rPr>
              <w:t>4</w:t>
            </w:r>
            <w:r>
              <w:rPr>
                <w:rFonts w:ascii="宋体" w:hAnsi="宋体" w:cs="宋体" w:hint="eastAsia"/>
                <w:color w:val="000000"/>
              </w:rPr>
              <w:t>、服务投标及到达现场服务时间与服务内容：</w:t>
            </w:r>
            <w:r>
              <w:rPr>
                <w:rFonts w:ascii="宋体" w:hAnsi="宋体" w:cs="宋体"/>
                <w:color w:val="000000"/>
              </w:rPr>
              <w:t xml:space="preserve"> </w:t>
            </w:r>
            <w:r>
              <w:rPr>
                <w:rFonts w:ascii="宋体" w:hAnsi="宋体" w:cs="宋体" w:hint="eastAsia"/>
                <w:color w:val="000000"/>
              </w:rPr>
              <w:t>（可另页）</w:t>
            </w:r>
          </w:p>
          <w:p w:rsidR="004F20EC" w:rsidRDefault="004F20EC">
            <w:pPr>
              <w:spacing w:line="360" w:lineRule="auto"/>
              <w:ind w:firstLine="753"/>
              <w:rPr>
                <w:rFonts w:ascii="宋体" w:cs="宋体"/>
                <w:color w:val="000000"/>
              </w:rPr>
            </w:pPr>
            <w:r>
              <w:rPr>
                <w:rFonts w:ascii="宋体" w:hAnsi="宋体" w:cs="宋体"/>
                <w:color w:val="000000"/>
              </w:rPr>
              <w:t>5</w:t>
            </w:r>
            <w:r>
              <w:rPr>
                <w:rFonts w:ascii="宋体" w:hAnsi="宋体" w:cs="宋体" w:hint="eastAsia"/>
                <w:color w:val="000000"/>
              </w:rPr>
              <w:t>、培训方案：（包括培训人次，培训地点等内容，可另页）</w:t>
            </w:r>
          </w:p>
          <w:p w:rsidR="004F20EC" w:rsidRDefault="004F20EC">
            <w:pPr>
              <w:spacing w:line="360" w:lineRule="auto"/>
              <w:ind w:firstLine="753"/>
              <w:rPr>
                <w:rFonts w:ascii="宋体" w:cs="宋体"/>
                <w:color w:val="000000"/>
              </w:rPr>
            </w:pPr>
            <w:r>
              <w:rPr>
                <w:rFonts w:ascii="宋体" w:hAnsi="宋体" w:cs="宋体"/>
                <w:color w:val="000000"/>
              </w:rPr>
              <w:t>6</w:t>
            </w:r>
            <w:r>
              <w:rPr>
                <w:rFonts w:ascii="宋体" w:hAnsi="宋体" w:cs="宋体" w:hint="eastAsia"/>
                <w:color w:val="000000"/>
              </w:rPr>
              <w:t>、本产品专用试剂的优惠供给计划：</w:t>
            </w:r>
          </w:p>
          <w:p w:rsidR="004F20EC" w:rsidRDefault="004F20EC">
            <w:pPr>
              <w:spacing w:line="360" w:lineRule="auto"/>
              <w:ind w:firstLine="753"/>
              <w:rPr>
                <w:rFonts w:ascii="宋体" w:cs="宋体"/>
                <w:color w:val="000000"/>
              </w:rPr>
            </w:pPr>
            <w:r>
              <w:rPr>
                <w:rFonts w:ascii="宋体" w:hAnsi="宋体" w:cs="宋体"/>
                <w:color w:val="000000"/>
              </w:rPr>
              <w:t>7</w:t>
            </w:r>
            <w:r>
              <w:rPr>
                <w:rFonts w:ascii="宋体" w:hAnsi="宋体" w:cs="宋体" w:hint="eastAsia"/>
                <w:color w:val="000000"/>
              </w:rPr>
              <w:t>、其它服务承诺：</w:t>
            </w:r>
            <w:r>
              <w:rPr>
                <w:rFonts w:ascii="宋体" w:hAnsi="宋体" w:cs="宋体"/>
                <w:color w:val="000000"/>
              </w:rPr>
              <w:t xml:space="preserve"> </w:t>
            </w:r>
            <w:r>
              <w:rPr>
                <w:rFonts w:ascii="宋体" w:hAnsi="宋体" w:cs="宋体" w:hint="eastAsia"/>
                <w:color w:val="000000"/>
              </w:rPr>
              <w:t>（可另页）</w:t>
            </w:r>
          </w:p>
        </w:tc>
      </w:tr>
      <w:tr w:rsidR="004F20EC">
        <w:tc>
          <w:tcPr>
            <w:tcW w:w="534" w:type="dxa"/>
            <w:vAlign w:val="center"/>
          </w:tcPr>
          <w:p w:rsidR="004F20EC" w:rsidRDefault="004F20EC">
            <w:pPr>
              <w:spacing w:line="360" w:lineRule="auto"/>
              <w:ind w:firstLine="753"/>
              <w:rPr>
                <w:rFonts w:ascii="宋体" w:cs="宋体"/>
                <w:b/>
                <w:bCs/>
                <w:color w:val="000000"/>
              </w:rPr>
            </w:pPr>
            <w:r>
              <w:rPr>
                <w:rFonts w:ascii="宋体" w:hAnsi="宋体" w:cs="宋体" w:hint="eastAsia"/>
                <w:b/>
                <w:bCs/>
                <w:color w:val="000000"/>
              </w:rPr>
              <w:t>可</w:t>
            </w:r>
          </w:p>
          <w:p w:rsidR="004F20EC" w:rsidRDefault="004F20EC">
            <w:pPr>
              <w:spacing w:line="360" w:lineRule="auto"/>
              <w:ind w:firstLine="753"/>
              <w:rPr>
                <w:rFonts w:ascii="宋体" w:cs="宋体"/>
                <w:b/>
                <w:bCs/>
                <w:color w:val="000000"/>
              </w:rPr>
            </w:pPr>
            <w:r>
              <w:rPr>
                <w:rFonts w:ascii="宋体" w:hAnsi="宋体" w:cs="宋体" w:hint="eastAsia"/>
                <w:b/>
                <w:bCs/>
                <w:color w:val="000000"/>
              </w:rPr>
              <w:t>提</w:t>
            </w:r>
          </w:p>
          <w:p w:rsidR="004F20EC" w:rsidRDefault="004F20EC">
            <w:pPr>
              <w:spacing w:line="360" w:lineRule="auto"/>
              <w:ind w:firstLine="753"/>
              <w:rPr>
                <w:rFonts w:ascii="宋体" w:cs="宋体"/>
                <w:b/>
                <w:bCs/>
                <w:color w:val="000000"/>
              </w:rPr>
            </w:pPr>
            <w:r>
              <w:rPr>
                <w:rFonts w:ascii="宋体" w:hAnsi="宋体" w:cs="宋体" w:hint="eastAsia"/>
                <w:b/>
                <w:bCs/>
                <w:color w:val="000000"/>
              </w:rPr>
              <w:t>供</w:t>
            </w:r>
          </w:p>
          <w:p w:rsidR="004F20EC" w:rsidRDefault="004F20EC">
            <w:pPr>
              <w:spacing w:line="360" w:lineRule="auto"/>
              <w:ind w:firstLine="753"/>
              <w:rPr>
                <w:rFonts w:ascii="宋体" w:cs="宋体"/>
                <w:b/>
                <w:bCs/>
                <w:color w:val="000000"/>
              </w:rPr>
            </w:pPr>
            <w:r>
              <w:rPr>
                <w:rFonts w:ascii="宋体" w:hAnsi="宋体" w:cs="宋体" w:hint="eastAsia"/>
                <w:b/>
                <w:bCs/>
                <w:color w:val="000000"/>
              </w:rPr>
              <w:t>的</w:t>
            </w:r>
          </w:p>
          <w:p w:rsidR="004F20EC" w:rsidRDefault="004F20EC">
            <w:pPr>
              <w:spacing w:line="360" w:lineRule="auto"/>
              <w:ind w:firstLine="753"/>
              <w:rPr>
                <w:rFonts w:ascii="宋体" w:cs="宋体"/>
                <w:b/>
                <w:bCs/>
                <w:color w:val="000000"/>
              </w:rPr>
            </w:pPr>
            <w:r>
              <w:rPr>
                <w:rFonts w:ascii="宋体" w:hAnsi="宋体" w:cs="宋体" w:hint="eastAsia"/>
                <w:b/>
                <w:bCs/>
                <w:color w:val="000000"/>
              </w:rPr>
              <w:t>优</w:t>
            </w:r>
          </w:p>
          <w:p w:rsidR="004F20EC" w:rsidRDefault="004F20EC">
            <w:pPr>
              <w:spacing w:line="360" w:lineRule="auto"/>
              <w:ind w:firstLine="753"/>
              <w:rPr>
                <w:rFonts w:ascii="宋体" w:cs="宋体"/>
                <w:b/>
                <w:bCs/>
                <w:color w:val="000000"/>
              </w:rPr>
            </w:pPr>
            <w:r>
              <w:rPr>
                <w:rFonts w:ascii="宋体" w:hAnsi="宋体" w:cs="宋体" w:hint="eastAsia"/>
                <w:b/>
                <w:bCs/>
                <w:color w:val="000000"/>
              </w:rPr>
              <w:t>惠</w:t>
            </w:r>
          </w:p>
          <w:p w:rsidR="004F20EC" w:rsidRDefault="004F20EC">
            <w:pPr>
              <w:spacing w:line="360" w:lineRule="auto"/>
              <w:ind w:firstLine="753"/>
              <w:rPr>
                <w:rFonts w:ascii="宋体" w:cs="宋体"/>
                <w:b/>
                <w:bCs/>
                <w:color w:val="000000"/>
              </w:rPr>
            </w:pPr>
            <w:r>
              <w:rPr>
                <w:rFonts w:ascii="宋体" w:hAnsi="宋体" w:cs="宋体" w:hint="eastAsia"/>
                <w:b/>
                <w:bCs/>
                <w:color w:val="000000"/>
              </w:rPr>
              <w:t>条</w:t>
            </w:r>
          </w:p>
          <w:p w:rsidR="004F20EC" w:rsidRDefault="004F20EC">
            <w:pPr>
              <w:spacing w:line="360" w:lineRule="auto"/>
              <w:ind w:firstLine="753"/>
              <w:rPr>
                <w:rFonts w:ascii="宋体" w:cs="宋体"/>
                <w:b/>
                <w:bCs/>
                <w:color w:val="000000"/>
              </w:rPr>
            </w:pPr>
            <w:r>
              <w:rPr>
                <w:rFonts w:ascii="宋体" w:hAnsi="宋体" w:cs="宋体" w:hint="eastAsia"/>
                <w:b/>
                <w:bCs/>
                <w:color w:val="000000"/>
              </w:rPr>
              <w:lastRenderedPageBreak/>
              <w:t>件</w:t>
            </w:r>
          </w:p>
        </w:tc>
        <w:tc>
          <w:tcPr>
            <w:tcW w:w="9206" w:type="dxa"/>
          </w:tcPr>
          <w:p w:rsidR="004F20EC" w:rsidRDefault="004F20EC">
            <w:pPr>
              <w:spacing w:line="360" w:lineRule="auto"/>
              <w:ind w:firstLine="753"/>
              <w:rPr>
                <w:rFonts w:ascii="宋体" w:cs="宋体"/>
                <w:color w:val="000000"/>
              </w:rPr>
            </w:pPr>
            <w:r>
              <w:rPr>
                <w:rFonts w:ascii="宋体" w:hAnsi="宋体" w:cs="宋体"/>
                <w:color w:val="000000"/>
              </w:rPr>
              <w:lastRenderedPageBreak/>
              <w:t>1</w:t>
            </w:r>
            <w:r>
              <w:rPr>
                <w:rFonts w:ascii="宋体" w:hAnsi="宋体" w:cs="宋体" w:hint="eastAsia"/>
                <w:color w:val="000000"/>
              </w:rPr>
              <w:t>．保修期满后第一年的维保收费标准：</w:t>
            </w:r>
          </w:p>
          <w:p w:rsidR="004F20EC" w:rsidRDefault="004F20EC">
            <w:pPr>
              <w:spacing w:line="360" w:lineRule="auto"/>
              <w:ind w:firstLine="753"/>
              <w:rPr>
                <w:rFonts w:ascii="宋体" w:cs="宋体"/>
                <w:color w:val="000000"/>
              </w:rPr>
            </w:pPr>
            <w:r>
              <w:rPr>
                <w:rFonts w:ascii="宋体" w:hAnsi="宋体" w:cs="宋体"/>
                <w:color w:val="000000"/>
              </w:rPr>
              <w:t>2</w:t>
            </w:r>
            <w:r>
              <w:rPr>
                <w:rFonts w:ascii="宋体" w:hAnsi="宋体" w:cs="宋体" w:hint="eastAsia"/>
                <w:color w:val="000000"/>
              </w:rPr>
              <w:t>．保修期满后第二年的维保收费标准：</w:t>
            </w:r>
          </w:p>
          <w:p w:rsidR="004F20EC" w:rsidRDefault="004F20EC">
            <w:pPr>
              <w:spacing w:line="360" w:lineRule="auto"/>
              <w:ind w:firstLine="753"/>
              <w:rPr>
                <w:rFonts w:ascii="宋体" w:cs="宋体"/>
                <w:color w:val="000000"/>
              </w:rPr>
            </w:pPr>
            <w:r>
              <w:rPr>
                <w:rFonts w:ascii="宋体" w:hAnsi="宋体" w:cs="宋体"/>
                <w:color w:val="000000"/>
              </w:rPr>
              <w:t>3</w:t>
            </w:r>
            <w:r>
              <w:rPr>
                <w:rFonts w:ascii="宋体" w:hAnsi="宋体" w:cs="宋体" w:hint="eastAsia"/>
                <w:color w:val="000000"/>
              </w:rPr>
              <w:t>．保修期满后第三年的维保收费标准：</w:t>
            </w:r>
          </w:p>
          <w:p w:rsidR="004F20EC" w:rsidRDefault="004F20EC">
            <w:pPr>
              <w:spacing w:line="360" w:lineRule="auto"/>
              <w:ind w:firstLine="753"/>
              <w:rPr>
                <w:rFonts w:ascii="宋体" w:cs="宋体"/>
                <w:color w:val="000000"/>
              </w:rPr>
            </w:pPr>
            <w:r>
              <w:rPr>
                <w:rFonts w:ascii="宋体" w:hAnsi="宋体" w:cs="宋体"/>
                <w:color w:val="000000"/>
              </w:rPr>
              <w:t>4</w:t>
            </w:r>
            <w:r>
              <w:rPr>
                <w:rFonts w:ascii="宋体" w:hAnsi="宋体" w:cs="宋体" w:hint="eastAsia"/>
                <w:color w:val="000000"/>
              </w:rPr>
              <w:t>．保修期满后如不购年保，维修保养人工收费标准与计价方式：</w:t>
            </w:r>
          </w:p>
          <w:p w:rsidR="004F20EC" w:rsidRDefault="004F20EC">
            <w:pPr>
              <w:spacing w:line="360" w:lineRule="auto"/>
              <w:ind w:firstLine="753"/>
              <w:rPr>
                <w:rFonts w:ascii="宋体" w:cs="宋体"/>
                <w:color w:val="000000"/>
              </w:rPr>
            </w:pPr>
            <w:r>
              <w:rPr>
                <w:rFonts w:ascii="宋体" w:hAnsi="宋体" w:cs="宋体"/>
                <w:color w:val="000000"/>
              </w:rPr>
              <w:t>5</w:t>
            </w:r>
            <w:r>
              <w:rPr>
                <w:rFonts w:ascii="宋体" w:hAnsi="宋体" w:cs="宋体" w:hint="eastAsia"/>
                <w:color w:val="000000"/>
              </w:rPr>
              <w:t>．本产品的易损易耗件包括：</w:t>
            </w:r>
          </w:p>
          <w:p w:rsidR="004F20EC" w:rsidRDefault="004F20EC">
            <w:pPr>
              <w:spacing w:line="360" w:lineRule="auto"/>
              <w:ind w:firstLineChars="150" w:firstLine="420"/>
              <w:rPr>
                <w:rFonts w:ascii="宋体" w:cs="宋体"/>
                <w:color w:val="000000"/>
              </w:rPr>
            </w:pPr>
            <w:r>
              <w:rPr>
                <w:rFonts w:ascii="宋体" w:hAnsi="宋体" w:cs="宋体" w:hint="eastAsia"/>
                <w:color w:val="000000"/>
              </w:rPr>
              <w:t>它们的正常使用寿命分别为</w:t>
            </w:r>
            <w:r>
              <w:rPr>
                <w:rFonts w:ascii="宋体" w:hAnsi="宋体" w:cs="宋体"/>
                <w:color w:val="000000"/>
              </w:rPr>
              <w:t xml:space="preserve"> </w:t>
            </w:r>
            <w:r>
              <w:rPr>
                <w:rFonts w:ascii="宋体" w:hAnsi="宋体" w:cs="宋体" w:hint="eastAsia"/>
                <w:color w:val="000000"/>
              </w:rPr>
              <w:t>：</w:t>
            </w:r>
          </w:p>
          <w:p w:rsidR="004F20EC" w:rsidRDefault="004F20EC">
            <w:pPr>
              <w:spacing w:line="360" w:lineRule="auto"/>
              <w:ind w:firstLineChars="150" w:firstLine="420"/>
              <w:rPr>
                <w:rFonts w:ascii="宋体" w:cs="宋体"/>
                <w:color w:val="000000"/>
              </w:rPr>
            </w:pPr>
            <w:r>
              <w:rPr>
                <w:rFonts w:ascii="宋体" w:hAnsi="宋体" w:cs="宋体" w:hint="eastAsia"/>
                <w:color w:val="000000"/>
              </w:rPr>
              <w:t>更换时的优惠价格：</w:t>
            </w:r>
          </w:p>
          <w:p w:rsidR="004F20EC" w:rsidRDefault="004F20EC">
            <w:pPr>
              <w:spacing w:line="360" w:lineRule="auto"/>
              <w:ind w:firstLine="753"/>
              <w:rPr>
                <w:rFonts w:ascii="宋体" w:cs="宋体"/>
                <w:color w:val="000000"/>
              </w:rPr>
            </w:pPr>
            <w:r>
              <w:rPr>
                <w:rFonts w:ascii="宋体" w:hAnsi="宋体" w:cs="宋体"/>
                <w:color w:val="000000"/>
              </w:rPr>
              <w:lastRenderedPageBreak/>
              <w:t>6.</w:t>
            </w:r>
            <w:r>
              <w:rPr>
                <w:rFonts w:ascii="宋体" w:hAnsi="宋体" w:cs="宋体" w:hint="eastAsia"/>
                <w:color w:val="000000"/>
              </w:rPr>
              <w:t>制造厂商在西南地区设置投标设备所用的备件库情况：</w:t>
            </w:r>
          </w:p>
          <w:p w:rsidR="004F20EC" w:rsidRDefault="004F20EC">
            <w:pPr>
              <w:spacing w:line="360" w:lineRule="auto"/>
              <w:ind w:firstLine="753"/>
              <w:rPr>
                <w:rFonts w:ascii="宋体" w:cs="宋体"/>
                <w:color w:val="000000"/>
              </w:rPr>
            </w:pPr>
            <w:r>
              <w:rPr>
                <w:rFonts w:ascii="宋体" w:hAnsi="宋体" w:cs="宋体"/>
                <w:color w:val="000000"/>
              </w:rPr>
              <w:t>7</w:t>
            </w:r>
            <w:r>
              <w:rPr>
                <w:rFonts w:ascii="宋体" w:hAnsi="宋体" w:cs="宋体" w:hint="eastAsia"/>
                <w:color w:val="000000"/>
              </w:rPr>
              <w:t>．保修期外的其它优惠：</w:t>
            </w:r>
          </w:p>
        </w:tc>
      </w:tr>
    </w:tbl>
    <w:p w:rsidR="004F20EC" w:rsidRDefault="004F20EC">
      <w:pPr>
        <w:spacing w:line="360" w:lineRule="auto"/>
        <w:rPr>
          <w:rFonts w:ascii="宋体" w:cs="宋体"/>
          <w:color w:val="000000"/>
        </w:rPr>
      </w:pPr>
      <w:r>
        <w:rPr>
          <w:rFonts w:ascii="宋体" w:hAnsi="宋体" w:cs="宋体" w:hint="eastAsia"/>
          <w:color w:val="000000"/>
        </w:rPr>
        <w:lastRenderedPageBreak/>
        <w:t>（注：售后服务承诺书必须按照上述格式填写，厂商特定售后服务可紧附其后）</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供应商授权代表签字：</w:t>
      </w:r>
      <w:r>
        <w:rPr>
          <w:rFonts w:ascii="宋体" w:hAnsi="宋体" w:cs="宋体"/>
          <w:color w:val="000000"/>
        </w:rPr>
        <w:t xml:space="preserve">                                                </w:t>
      </w:r>
      <w:r>
        <w:rPr>
          <w:rFonts w:ascii="宋体" w:hAnsi="宋体" w:cs="宋体" w:hint="eastAsia"/>
          <w:color w:val="000000"/>
        </w:rPr>
        <w:t>日期：</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（供应商公章）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授权代表移动电话：</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说明：供应商须对招标文件的商务部分的售后服务要求作出相应承诺，并详细说明质保期前后的服务，承诺长期供应备品备件。</w:t>
      </w:r>
    </w:p>
    <w:p w:rsidR="004F20EC" w:rsidRDefault="004F20EC">
      <w:pPr>
        <w:spacing w:line="360" w:lineRule="auto"/>
        <w:rPr>
          <w:rFonts w:ascii="宋体" w:hAnsi="宋体" w:cs="宋体"/>
          <w:color w:val="000000"/>
        </w:rPr>
      </w:pPr>
      <w:r>
        <w:rPr>
          <w:rFonts w:ascii="宋体" w:hAnsi="宋体" w:cs="宋体"/>
          <w:color w:val="000000"/>
        </w:rPr>
        <w:t>[</w:t>
      </w:r>
      <w:r>
        <w:rPr>
          <w:rFonts w:ascii="宋体" w:hAnsi="宋体" w:cs="宋体" w:hint="eastAsia"/>
          <w:color w:val="000000"/>
        </w:rPr>
        <w:t>承诺书的内容应至少包含下列几项内容（若为贸易公司时，应得到制造商的授权或保证）</w:t>
      </w:r>
      <w:r>
        <w:rPr>
          <w:rFonts w:ascii="宋体" w:hAnsi="宋体" w:cs="宋体"/>
          <w:color w:val="000000"/>
        </w:rPr>
        <w:t>]</w:t>
      </w:r>
    </w:p>
    <w:p w:rsidR="004F20EC" w:rsidRDefault="004F20EC">
      <w:pPr>
        <w:spacing w:line="360" w:lineRule="auto"/>
        <w:ind w:firstLineChars="250" w:firstLine="700"/>
        <w:rPr>
          <w:rFonts w:ascii="宋体" w:cs="宋体"/>
          <w:color w:val="000000"/>
        </w:rPr>
      </w:pPr>
      <w:r>
        <w:rPr>
          <w:rFonts w:ascii="宋体" w:hAnsi="宋体" w:cs="宋体"/>
          <w:color w:val="000000"/>
        </w:rPr>
        <w:t>1.</w:t>
      </w:r>
      <w:r>
        <w:rPr>
          <w:rFonts w:ascii="宋体" w:hAnsi="宋体" w:cs="宋体" w:hint="eastAsia"/>
          <w:color w:val="000000"/>
        </w:rPr>
        <w:t>供应商对自己提供的货物</w:t>
      </w:r>
      <w:r>
        <w:rPr>
          <w:rFonts w:ascii="宋体" w:hAnsi="宋体" w:cs="宋体"/>
          <w:color w:val="000000"/>
        </w:rPr>
        <w:t xml:space="preserve"> </w:t>
      </w:r>
      <w:r>
        <w:rPr>
          <w:rFonts w:ascii="宋体" w:hAnsi="宋体" w:cs="宋体" w:hint="eastAsia"/>
          <w:color w:val="000000"/>
        </w:rPr>
        <w:t>“三包”的说明；</w:t>
      </w:r>
    </w:p>
    <w:p w:rsidR="004F20EC" w:rsidRDefault="004F20EC">
      <w:pPr>
        <w:spacing w:line="360" w:lineRule="auto"/>
        <w:ind w:firstLineChars="250" w:firstLine="700"/>
        <w:rPr>
          <w:rFonts w:ascii="宋体" w:cs="宋体"/>
          <w:color w:val="000000"/>
        </w:rPr>
      </w:pPr>
      <w:r>
        <w:rPr>
          <w:rFonts w:ascii="宋体" w:hAnsi="宋体" w:cs="宋体"/>
          <w:color w:val="000000"/>
        </w:rPr>
        <w:t xml:space="preserve">2. </w:t>
      </w:r>
      <w:r>
        <w:rPr>
          <w:rFonts w:ascii="宋体" w:hAnsi="宋体" w:cs="宋体" w:hint="eastAsia"/>
          <w:color w:val="000000"/>
        </w:rPr>
        <w:t>一年整机免费保修期的提供方。一年保修期有不同提供方的，须说明提供方的顺序和各自期限。保修提供方最多不得超过两个。</w:t>
      </w:r>
    </w:p>
    <w:p w:rsidR="004F20EC" w:rsidRDefault="004F20EC">
      <w:pPr>
        <w:spacing w:line="360" w:lineRule="auto"/>
        <w:ind w:firstLineChars="250" w:firstLine="700"/>
        <w:rPr>
          <w:rFonts w:ascii="宋体" w:cs="宋体"/>
          <w:color w:val="000000"/>
        </w:rPr>
      </w:pPr>
      <w:r>
        <w:rPr>
          <w:rFonts w:ascii="宋体" w:hAnsi="宋体" w:cs="宋体"/>
          <w:color w:val="000000"/>
        </w:rPr>
        <w:t>3.</w:t>
      </w:r>
      <w:r>
        <w:rPr>
          <w:rFonts w:ascii="宋体" w:hAnsi="宋体" w:cs="宋体" w:hint="eastAsia"/>
          <w:color w:val="000000"/>
        </w:rPr>
        <w:t>可向用户提供的优惠条件程度（备品、备件、专用工具等的供应）；</w:t>
      </w:r>
    </w:p>
    <w:p w:rsidR="004F20EC" w:rsidRDefault="004F20EC">
      <w:pPr>
        <w:spacing w:line="360" w:lineRule="auto"/>
        <w:ind w:firstLineChars="250" w:firstLine="700"/>
        <w:rPr>
          <w:rFonts w:ascii="宋体" w:cs="宋体"/>
          <w:color w:val="000000"/>
        </w:rPr>
      </w:pPr>
      <w:r>
        <w:rPr>
          <w:rFonts w:ascii="宋体" w:hAnsi="宋体" w:cs="宋体"/>
          <w:color w:val="000000"/>
        </w:rPr>
        <w:t>4.</w:t>
      </w:r>
      <w:r>
        <w:rPr>
          <w:rFonts w:ascii="宋体" w:hAnsi="宋体" w:cs="宋体" w:hint="eastAsia"/>
          <w:color w:val="000000"/>
        </w:rPr>
        <w:t>货物安装、调试计划；</w:t>
      </w:r>
    </w:p>
    <w:p w:rsidR="004F20EC" w:rsidRDefault="004F20EC">
      <w:pPr>
        <w:spacing w:line="360" w:lineRule="auto"/>
        <w:ind w:firstLineChars="250" w:firstLine="700"/>
        <w:rPr>
          <w:rFonts w:ascii="宋体" w:cs="宋体"/>
          <w:color w:val="000000"/>
        </w:rPr>
      </w:pPr>
      <w:r>
        <w:rPr>
          <w:rFonts w:ascii="宋体" w:hAnsi="宋体" w:cs="宋体"/>
          <w:color w:val="000000"/>
        </w:rPr>
        <w:t>5.</w:t>
      </w:r>
      <w:r>
        <w:rPr>
          <w:rFonts w:ascii="宋体" w:hAnsi="宋体" w:cs="宋体" w:hint="eastAsia"/>
          <w:color w:val="000000"/>
        </w:rPr>
        <w:t>对用户的人员培训及费用；</w:t>
      </w:r>
    </w:p>
    <w:p w:rsidR="004F20EC" w:rsidRDefault="004F20EC">
      <w:pPr>
        <w:spacing w:line="360" w:lineRule="auto"/>
        <w:ind w:firstLineChars="250" w:firstLine="700"/>
        <w:rPr>
          <w:rFonts w:ascii="宋体" w:cs="宋体"/>
          <w:color w:val="000000"/>
        </w:rPr>
      </w:pPr>
      <w:r>
        <w:rPr>
          <w:rFonts w:ascii="宋体" w:hAnsi="宋体" w:cs="宋体"/>
          <w:color w:val="000000"/>
        </w:rPr>
        <w:t>6.</w:t>
      </w:r>
      <w:r>
        <w:rPr>
          <w:rFonts w:ascii="宋体" w:hAnsi="宋体" w:cs="宋体" w:hint="eastAsia"/>
          <w:color w:val="000000"/>
        </w:rPr>
        <w:t>制造商是否建立专门的售后服务机构；</w:t>
      </w:r>
    </w:p>
    <w:p w:rsidR="004F20EC" w:rsidRDefault="004F20EC">
      <w:pPr>
        <w:spacing w:line="360" w:lineRule="auto"/>
        <w:ind w:firstLineChars="250" w:firstLine="700"/>
        <w:rPr>
          <w:rFonts w:ascii="宋体" w:cs="宋体"/>
          <w:color w:val="000000"/>
        </w:rPr>
      </w:pPr>
      <w:r>
        <w:rPr>
          <w:rFonts w:ascii="宋体" w:hAnsi="宋体" w:cs="宋体"/>
          <w:color w:val="000000"/>
        </w:rPr>
        <w:t xml:space="preserve">7. </w:t>
      </w:r>
      <w:r>
        <w:rPr>
          <w:rFonts w:ascii="宋体" w:hAnsi="宋体" w:cs="宋体" w:hint="eastAsia"/>
          <w:color w:val="000000"/>
        </w:rPr>
        <w:t>三包”期间及之后，用户在使用时，出现故障的处理（投标及上门服务时间、费用负担等）；</w:t>
      </w:r>
    </w:p>
    <w:p w:rsidR="004F20EC" w:rsidRDefault="004F20EC">
      <w:pPr>
        <w:spacing w:line="360" w:lineRule="auto"/>
        <w:ind w:firstLineChars="250" w:firstLine="700"/>
        <w:rPr>
          <w:rFonts w:ascii="宋体" w:cs="宋体"/>
          <w:color w:val="000000"/>
        </w:rPr>
      </w:pPr>
      <w:r>
        <w:rPr>
          <w:rFonts w:ascii="宋体" w:hAnsi="宋体" w:cs="宋体"/>
          <w:color w:val="000000"/>
        </w:rPr>
        <w:lastRenderedPageBreak/>
        <w:t>8.</w:t>
      </w:r>
      <w:r>
        <w:rPr>
          <w:rFonts w:ascii="宋体" w:hAnsi="宋体" w:cs="宋体" w:hint="eastAsia"/>
          <w:color w:val="000000"/>
        </w:rPr>
        <w:t>“三包”期间及之后，对货物进行跟踪保养、维护维修的工作方式及费用收取等；</w:t>
      </w:r>
    </w:p>
    <w:p w:rsidR="004F20EC" w:rsidRDefault="004F20EC">
      <w:pPr>
        <w:spacing w:line="360" w:lineRule="auto"/>
        <w:ind w:firstLineChars="250" w:firstLine="700"/>
        <w:rPr>
          <w:rFonts w:ascii="宋体" w:cs="宋体"/>
          <w:color w:val="000000"/>
        </w:rPr>
      </w:pPr>
      <w:r>
        <w:rPr>
          <w:rFonts w:ascii="宋体" w:hAnsi="宋体" w:cs="宋体"/>
          <w:color w:val="000000"/>
        </w:rPr>
        <w:t>9.</w:t>
      </w:r>
      <w:r>
        <w:rPr>
          <w:rFonts w:ascii="宋体" w:hAnsi="宋体" w:cs="宋体" w:hint="eastAsia"/>
          <w:color w:val="000000"/>
        </w:rPr>
        <w:t>售后服务公司技术人员情况、服务体系和其它服务承诺。</w:t>
      </w:r>
    </w:p>
    <w:p w:rsidR="004F20EC" w:rsidRDefault="004F20EC">
      <w:pPr>
        <w:spacing w:line="360" w:lineRule="auto"/>
        <w:ind w:firstLineChars="250" w:firstLine="700"/>
        <w:rPr>
          <w:rFonts w:ascii="宋体" w:cs="宋体"/>
          <w:color w:val="000000"/>
        </w:rPr>
      </w:pPr>
      <w:r>
        <w:rPr>
          <w:rFonts w:ascii="宋体" w:hAnsi="宋体" w:cs="宋体"/>
          <w:color w:val="000000"/>
        </w:rPr>
        <w:t>10.</w:t>
      </w:r>
      <w:r>
        <w:rPr>
          <w:rFonts w:ascii="宋体" w:hAnsi="宋体" w:cs="宋体" w:hint="eastAsia"/>
          <w:color w:val="000000"/>
        </w:rPr>
        <w:t>供应商的售后服务承诺书必须对表格内容和上述说明作出相应回复，包括但不限于以上内容。</w:t>
      </w:r>
    </w:p>
    <w:p w:rsidR="004F20EC" w:rsidRDefault="004F20EC">
      <w:pPr>
        <w:pStyle w:val="2"/>
        <w:spacing w:line="360" w:lineRule="auto"/>
        <w:rPr>
          <w:rFonts w:ascii="宋体" w:hAnsi="宋体"/>
          <w:b w:val="0"/>
          <w:bCs w:val="0"/>
          <w:color w:val="000000"/>
          <w:sz w:val="28"/>
          <w:szCs w:val="28"/>
        </w:rPr>
      </w:pPr>
      <w:bookmarkStart w:id="143" w:name="_Toc449302205"/>
      <w:bookmarkStart w:id="144" w:name="_Toc453512900"/>
      <w:bookmarkStart w:id="145" w:name="_Toc453513201"/>
      <w:bookmarkStart w:id="146" w:name="_Toc453512472"/>
      <w:r>
        <w:rPr>
          <w:rFonts w:ascii="宋体" w:hAnsi="宋体" w:cs="宋体" w:hint="eastAsia"/>
          <w:b w:val="0"/>
          <w:bCs w:val="0"/>
          <w:color w:val="000000"/>
          <w:sz w:val="28"/>
          <w:szCs w:val="28"/>
        </w:rPr>
        <w:t>十、法定代表人</w:t>
      </w:r>
      <w:r>
        <w:rPr>
          <w:rFonts w:ascii="宋体" w:hAnsi="宋体" w:cs="宋体"/>
          <w:b w:val="0"/>
          <w:bCs w:val="0"/>
          <w:color w:val="000000"/>
          <w:sz w:val="28"/>
          <w:szCs w:val="28"/>
        </w:rPr>
        <w:t>(</w:t>
      </w:r>
      <w:r>
        <w:rPr>
          <w:rFonts w:ascii="宋体" w:hAnsi="宋体" w:cs="宋体" w:hint="eastAsia"/>
          <w:b w:val="0"/>
          <w:bCs w:val="0"/>
          <w:color w:val="000000"/>
          <w:sz w:val="28"/>
          <w:szCs w:val="28"/>
        </w:rPr>
        <w:t>单位负责人</w:t>
      </w:r>
      <w:r>
        <w:rPr>
          <w:rFonts w:ascii="宋体" w:hAnsi="宋体" w:cs="宋体"/>
          <w:b w:val="0"/>
          <w:bCs w:val="0"/>
          <w:color w:val="000000"/>
          <w:sz w:val="28"/>
          <w:szCs w:val="28"/>
        </w:rPr>
        <w:t>)</w:t>
      </w:r>
      <w:r>
        <w:rPr>
          <w:rFonts w:ascii="宋体" w:hAnsi="宋体" w:cs="宋体" w:hint="eastAsia"/>
          <w:b w:val="0"/>
          <w:bCs w:val="0"/>
          <w:color w:val="000000"/>
          <w:sz w:val="28"/>
          <w:szCs w:val="28"/>
        </w:rPr>
        <w:t>身份证明格式</w:t>
      </w:r>
      <w:bookmarkEnd w:id="143"/>
      <w:bookmarkEnd w:id="144"/>
      <w:bookmarkEnd w:id="145"/>
      <w:bookmarkEnd w:id="146"/>
    </w:p>
    <w:p w:rsidR="004F20EC" w:rsidRDefault="004F20EC">
      <w:pPr>
        <w:spacing w:line="360" w:lineRule="auto"/>
        <w:rPr>
          <w:rFonts w:ascii="宋体" w:cs="宋体"/>
          <w:color w:val="000000"/>
        </w:rPr>
      </w:pPr>
    </w:p>
    <w:p w:rsidR="004F20EC" w:rsidRDefault="004F20EC">
      <w:pPr>
        <w:spacing w:line="360" w:lineRule="auto"/>
        <w:jc w:val="center"/>
        <w:rPr>
          <w:rFonts w:ascii="宋体" w:cs="宋体"/>
          <w:color w:val="000000"/>
        </w:rPr>
      </w:pPr>
      <w:r>
        <w:rPr>
          <w:rFonts w:ascii="宋体" w:hAnsi="宋体" w:cs="宋体" w:hint="eastAsia"/>
          <w:color w:val="000000"/>
        </w:rPr>
        <w:t>法定代表人</w:t>
      </w:r>
      <w:r>
        <w:rPr>
          <w:rFonts w:ascii="宋体" w:hAnsi="宋体" w:cs="宋体"/>
          <w:color w:val="000000"/>
        </w:rPr>
        <w:t>(</w:t>
      </w:r>
      <w:r>
        <w:rPr>
          <w:rFonts w:ascii="宋体" w:hAnsi="宋体" w:cs="宋体" w:hint="eastAsia"/>
          <w:color w:val="000000"/>
        </w:rPr>
        <w:t>单位负责人</w:t>
      </w:r>
      <w:r>
        <w:rPr>
          <w:rFonts w:ascii="宋体" w:hAnsi="宋体" w:cs="宋体"/>
          <w:color w:val="000000"/>
        </w:rPr>
        <w:t>)</w:t>
      </w:r>
      <w:r>
        <w:rPr>
          <w:rFonts w:ascii="宋体" w:hAnsi="宋体" w:cs="宋体" w:hint="eastAsia"/>
          <w:color w:val="000000"/>
        </w:rPr>
        <w:t>身份证明</w:t>
      </w:r>
    </w:p>
    <w:p w:rsidR="004F20EC" w:rsidRDefault="004F20EC">
      <w:pPr>
        <w:spacing w:line="360" w:lineRule="auto"/>
        <w:jc w:val="center"/>
        <w:rPr>
          <w:rFonts w:ascii="宋体" w:cs="宋体"/>
          <w:color w:val="000000"/>
        </w:rPr>
      </w:pP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供应商名称：</w:t>
      </w:r>
    </w:p>
    <w:p w:rsidR="004F20EC" w:rsidRDefault="004F20EC">
      <w:pPr>
        <w:spacing w:line="360" w:lineRule="auto"/>
        <w:rPr>
          <w:rFonts w:ascii="宋体" w:cs="宋体"/>
          <w:color w:val="000000"/>
        </w:rPr>
      </w:pPr>
      <w:r>
        <w:rPr>
          <w:rFonts w:ascii="宋体" w:hAnsi="宋体" w:cs="宋体" w:hint="eastAsia"/>
          <w:color w:val="000000"/>
        </w:rPr>
        <w:t>单位性质：</w:t>
      </w:r>
    </w:p>
    <w:p w:rsidR="004F20EC" w:rsidRDefault="004F20EC">
      <w:pPr>
        <w:spacing w:line="360" w:lineRule="auto"/>
        <w:rPr>
          <w:rFonts w:ascii="宋体" w:cs="宋体"/>
          <w:color w:val="000000"/>
        </w:rPr>
      </w:pPr>
      <w:r>
        <w:rPr>
          <w:rFonts w:ascii="宋体" w:hAnsi="宋体" w:cs="宋体" w:hint="eastAsia"/>
          <w:color w:val="000000"/>
        </w:rPr>
        <w:t>地址：</w:t>
      </w:r>
    </w:p>
    <w:p w:rsidR="004F20EC" w:rsidRDefault="004F20EC">
      <w:pPr>
        <w:spacing w:line="360" w:lineRule="auto"/>
        <w:rPr>
          <w:rFonts w:ascii="宋体" w:cs="宋体"/>
          <w:color w:val="000000"/>
        </w:rPr>
      </w:pPr>
      <w:r>
        <w:rPr>
          <w:rFonts w:ascii="宋体" w:hAnsi="宋体" w:cs="宋体" w:hint="eastAsia"/>
          <w:color w:val="000000"/>
        </w:rPr>
        <w:t>成立时间：</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4F20EC" w:rsidRDefault="004F20EC">
      <w:pPr>
        <w:spacing w:line="360" w:lineRule="auto"/>
        <w:rPr>
          <w:rFonts w:ascii="宋体" w:cs="宋体"/>
          <w:color w:val="000000"/>
        </w:rPr>
      </w:pPr>
      <w:r>
        <w:rPr>
          <w:rFonts w:ascii="宋体" w:hAnsi="宋体" w:cs="宋体" w:hint="eastAsia"/>
          <w:color w:val="000000"/>
        </w:rPr>
        <w:t>经营期限：</w:t>
      </w:r>
    </w:p>
    <w:p w:rsidR="004F20EC" w:rsidRDefault="004F20EC">
      <w:pPr>
        <w:spacing w:line="360" w:lineRule="auto"/>
        <w:rPr>
          <w:rFonts w:ascii="宋体" w:hAnsi="宋体" w:cs="宋体"/>
          <w:color w:val="000000"/>
        </w:rPr>
      </w:pPr>
      <w:r>
        <w:rPr>
          <w:rFonts w:ascii="宋体" w:hAnsi="宋体" w:cs="宋体" w:hint="eastAsia"/>
          <w:color w:val="000000"/>
        </w:rPr>
        <w:t>姓名：</w:t>
      </w:r>
      <w:r>
        <w:rPr>
          <w:rFonts w:ascii="宋体" w:hAnsi="宋体" w:cs="宋体"/>
          <w:color w:val="000000"/>
        </w:rPr>
        <w:t xml:space="preserve">           </w:t>
      </w:r>
      <w:r>
        <w:rPr>
          <w:rFonts w:ascii="宋体" w:hAnsi="宋体" w:cs="宋体" w:hint="eastAsia"/>
          <w:color w:val="000000"/>
        </w:rPr>
        <w:t>性别：</w:t>
      </w:r>
      <w:r>
        <w:rPr>
          <w:rFonts w:ascii="宋体" w:hAnsi="宋体" w:cs="宋体"/>
          <w:color w:val="000000"/>
        </w:rPr>
        <w:t xml:space="preserve">           </w:t>
      </w:r>
      <w:r>
        <w:rPr>
          <w:rFonts w:ascii="宋体" w:hAnsi="宋体" w:cs="宋体" w:hint="eastAsia"/>
          <w:color w:val="000000"/>
        </w:rPr>
        <w:t>年龄：</w:t>
      </w:r>
      <w:r>
        <w:rPr>
          <w:rFonts w:ascii="宋体" w:hAnsi="宋体" w:cs="宋体"/>
          <w:color w:val="000000"/>
        </w:rPr>
        <w:t xml:space="preserve">           </w:t>
      </w:r>
      <w:r>
        <w:rPr>
          <w:rFonts w:ascii="宋体" w:hAnsi="宋体" w:cs="宋体" w:hint="eastAsia"/>
          <w:color w:val="000000"/>
        </w:rPr>
        <w:t>职务：</w:t>
      </w:r>
      <w:r>
        <w:rPr>
          <w:rFonts w:ascii="宋体" w:hAnsi="宋体" w:cs="宋体"/>
          <w:color w:val="000000"/>
        </w:rPr>
        <w:t xml:space="preserve"> </w:t>
      </w:r>
    </w:p>
    <w:p w:rsidR="004F20EC" w:rsidRDefault="004F20EC">
      <w:pPr>
        <w:spacing w:line="360" w:lineRule="auto"/>
        <w:rPr>
          <w:rFonts w:ascii="宋体" w:cs="宋体"/>
          <w:color w:val="000000"/>
        </w:rPr>
      </w:pPr>
      <w:r>
        <w:rPr>
          <w:rFonts w:ascii="宋体" w:hAnsi="宋体" w:cs="宋体" w:hint="eastAsia"/>
          <w:color w:val="000000"/>
        </w:rPr>
        <w:t>系</w:t>
      </w:r>
      <w:r>
        <w:rPr>
          <w:rFonts w:ascii="宋体" w:hAnsi="宋体" w:cs="宋体"/>
          <w:color w:val="000000"/>
        </w:rPr>
        <w:t xml:space="preserve">                 </w:t>
      </w:r>
      <w:r>
        <w:rPr>
          <w:rFonts w:ascii="宋体" w:hAnsi="宋体" w:cs="宋体" w:hint="eastAsia"/>
          <w:color w:val="000000"/>
        </w:rPr>
        <w:t>（供应商名称）的法定代表人（单位负责人）。</w:t>
      </w:r>
    </w:p>
    <w:p w:rsidR="004F20EC" w:rsidRDefault="004F20EC">
      <w:pPr>
        <w:spacing w:line="360" w:lineRule="auto"/>
        <w:rPr>
          <w:rFonts w:ascii="宋体" w:cs="宋体"/>
          <w:color w:val="000000"/>
        </w:rPr>
      </w:pPr>
      <w:r>
        <w:rPr>
          <w:rFonts w:ascii="宋体" w:hAnsi="宋体" w:cs="宋体" w:hint="eastAsia"/>
          <w:color w:val="000000"/>
        </w:rPr>
        <w:t>特此证明。</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jc w:val="right"/>
        <w:rPr>
          <w:rFonts w:ascii="宋体" w:cs="宋体"/>
          <w:color w:val="000000"/>
        </w:rPr>
      </w:pPr>
      <w:r>
        <w:rPr>
          <w:rFonts w:ascii="宋体" w:hAnsi="宋体" w:cs="宋体" w:hint="eastAsia"/>
          <w:color w:val="000000"/>
        </w:rPr>
        <w:t>供应商：</w:t>
      </w:r>
      <w:r>
        <w:rPr>
          <w:rFonts w:ascii="宋体" w:hAnsi="宋体" w:cs="宋体"/>
          <w:color w:val="000000"/>
        </w:rPr>
        <w:t xml:space="preserve">                 </w:t>
      </w:r>
      <w:r>
        <w:rPr>
          <w:rFonts w:ascii="宋体" w:hAnsi="宋体" w:cs="宋体" w:hint="eastAsia"/>
          <w:color w:val="000000"/>
        </w:rPr>
        <w:t>（盖单位章）</w:t>
      </w:r>
    </w:p>
    <w:p w:rsidR="004F20EC" w:rsidRDefault="004F20EC">
      <w:pPr>
        <w:spacing w:line="360" w:lineRule="auto"/>
        <w:jc w:val="right"/>
        <w:rPr>
          <w:rFonts w:ascii="宋体" w:cs="宋体"/>
          <w:color w:val="000000"/>
        </w:rPr>
      </w:pPr>
    </w:p>
    <w:p w:rsidR="004F20EC" w:rsidRDefault="004F20EC">
      <w:pPr>
        <w:spacing w:line="360" w:lineRule="auto"/>
        <w:ind w:right="560" w:firstLineChars="2150" w:firstLine="6020"/>
        <w:rPr>
          <w:rFonts w:ascii="宋体" w:cs="宋体"/>
          <w:color w:val="000000"/>
        </w:rPr>
      </w:pP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4F20EC" w:rsidRDefault="004F20EC">
      <w:pPr>
        <w:spacing w:line="360" w:lineRule="auto"/>
        <w:ind w:right="560" w:firstLineChars="2150" w:firstLine="6020"/>
        <w:rPr>
          <w:rFonts w:ascii="宋体" w:cs="宋体"/>
          <w:color w:val="000000"/>
        </w:rPr>
      </w:pPr>
    </w:p>
    <w:p w:rsidR="004F20EC" w:rsidRDefault="004F20EC">
      <w:pPr>
        <w:spacing w:line="360" w:lineRule="auto"/>
        <w:ind w:right="560"/>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注：此处所述“法定代表人</w:t>
      </w:r>
      <w:r>
        <w:rPr>
          <w:rFonts w:ascii="宋体" w:hAnsi="宋体" w:cs="宋体"/>
          <w:b/>
          <w:bCs/>
          <w:color w:val="000000"/>
        </w:rPr>
        <w:t xml:space="preserve"> </w:t>
      </w:r>
      <w:r>
        <w:rPr>
          <w:rFonts w:ascii="宋体" w:hAnsi="宋体" w:cs="宋体" w:hint="eastAsia"/>
          <w:b/>
          <w:bCs/>
          <w:color w:val="000000"/>
        </w:rPr>
        <w:t>（</w:t>
      </w:r>
      <w:r>
        <w:rPr>
          <w:rFonts w:ascii="宋体" w:hAnsi="宋体" w:cs="宋体" w:hint="eastAsia"/>
          <w:color w:val="000000"/>
        </w:rPr>
        <w:t>单位负责人</w:t>
      </w:r>
      <w:r>
        <w:rPr>
          <w:rFonts w:ascii="宋体" w:hAnsi="宋体" w:cs="宋体"/>
          <w:color w:val="000000"/>
        </w:rPr>
        <w:t>)</w:t>
      </w:r>
      <w:r>
        <w:rPr>
          <w:rFonts w:ascii="宋体" w:hAnsi="宋体" w:cs="宋体" w:hint="eastAsia"/>
          <w:color w:val="000000"/>
        </w:rPr>
        <w:t>”须与供应商“营业执照”上的内容一致。</w:t>
      </w:r>
    </w:p>
    <w:p w:rsidR="004F20EC" w:rsidRDefault="004F20EC">
      <w:pPr>
        <w:spacing w:line="360" w:lineRule="auto"/>
        <w:rPr>
          <w:rFonts w:ascii="宋体" w:cs="宋体"/>
          <w:color w:val="000000"/>
        </w:rPr>
      </w:pPr>
    </w:p>
    <w:p w:rsidR="004F20EC" w:rsidRDefault="004F20EC">
      <w:pPr>
        <w:spacing w:line="360" w:lineRule="auto"/>
        <w:rPr>
          <w:rFonts w:ascii="宋体" w:hAnsi="宋体" w:cs="宋体"/>
          <w:color w:val="000000"/>
        </w:rPr>
      </w:pPr>
      <w:r>
        <w:rPr>
          <w:rFonts w:ascii="宋体" w:hAnsi="宋体" w:cs="宋体"/>
          <w:color w:val="000000"/>
        </w:rPr>
        <w:t>[</w:t>
      </w:r>
      <w:r>
        <w:rPr>
          <w:rFonts w:ascii="宋体" w:hAnsi="宋体" w:cs="宋体" w:hint="eastAsia"/>
          <w:color w:val="000000"/>
        </w:rPr>
        <w:t>附：法定代表人</w:t>
      </w:r>
      <w:r>
        <w:rPr>
          <w:rFonts w:ascii="宋体" w:hAnsi="宋体" w:cs="宋体"/>
          <w:b/>
          <w:bCs/>
          <w:color w:val="000000"/>
        </w:rPr>
        <w:t>(</w:t>
      </w:r>
      <w:r>
        <w:rPr>
          <w:rFonts w:ascii="宋体" w:hAnsi="宋体" w:cs="宋体" w:hint="eastAsia"/>
          <w:b/>
          <w:bCs/>
          <w:color w:val="000000"/>
        </w:rPr>
        <w:t>单位负责人</w:t>
      </w:r>
      <w:r>
        <w:rPr>
          <w:rFonts w:ascii="宋体" w:hAnsi="宋体" w:cs="宋体"/>
          <w:b/>
          <w:bCs/>
          <w:color w:val="000000"/>
        </w:rPr>
        <w:t>)</w:t>
      </w:r>
      <w:r>
        <w:rPr>
          <w:rFonts w:ascii="宋体" w:hAnsi="宋体" w:cs="宋体" w:hint="eastAsia"/>
          <w:color w:val="000000"/>
        </w:rPr>
        <w:t>身份证正反面复印件</w:t>
      </w:r>
      <w:r>
        <w:rPr>
          <w:rFonts w:ascii="宋体" w:hAnsi="宋体" w:cs="宋体"/>
          <w:color w:val="000000"/>
        </w:rPr>
        <w:t>]</w:t>
      </w:r>
    </w:p>
    <w:p w:rsidR="004F20EC" w:rsidRDefault="004F20EC">
      <w:pPr>
        <w:spacing w:line="360" w:lineRule="auto"/>
        <w:rPr>
          <w:rFonts w:ascii="宋体" w:hAnsi="宋体" w:cs="宋体"/>
          <w:color w:val="000000"/>
        </w:rPr>
      </w:pPr>
    </w:p>
    <w:p w:rsidR="004F20EC" w:rsidRDefault="004F20EC">
      <w:pPr>
        <w:spacing w:line="360" w:lineRule="auto"/>
        <w:rPr>
          <w:rFonts w:ascii="宋体" w:hAnsi="宋体" w:cs="宋体"/>
          <w:color w:val="000000"/>
        </w:rPr>
      </w:pPr>
    </w:p>
    <w:p w:rsidR="004F20EC" w:rsidRDefault="004F20EC">
      <w:pPr>
        <w:pStyle w:val="2"/>
        <w:spacing w:line="360" w:lineRule="auto"/>
        <w:rPr>
          <w:rFonts w:ascii="宋体" w:hAnsi="宋体"/>
          <w:b w:val="0"/>
          <w:bCs w:val="0"/>
          <w:color w:val="000000"/>
          <w:sz w:val="28"/>
          <w:szCs w:val="28"/>
        </w:rPr>
      </w:pPr>
      <w:bookmarkStart w:id="147" w:name="_Toc453513202"/>
      <w:bookmarkStart w:id="148" w:name="_Toc453512901"/>
      <w:bookmarkStart w:id="149" w:name="_Toc453512473"/>
      <w:bookmarkStart w:id="150" w:name="_Toc449302206"/>
      <w:r>
        <w:rPr>
          <w:rFonts w:ascii="宋体" w:hAnsi="宋体" w:cs="宋体" w:hint="eastAsia"/>
          <w:b w:val="0"/>
          <w:bCs w:val="0"/>
          <w:color w:val="000000"/>
          <w:sz w:val="28"/>
          <w:szCs w:val="28"/>
        </w:rPr>
        <w:t>十一、法定代表人（单位负责人）授权书格式</w:t>
      </w:r>
      <w:bookmarkEnd w:id="147"/>
      <w:bookmarkEnd w:id="148"/>
      <w:bookmarkEnd w:id="149"/>
      <w:bookmarkEnd w:id="150"/>
    </w:p>
    <w:p w:rsidR="004F20EC" w:rsidRDefault="004F20EC">
      <w:pPr>
        <w:spacing w:line="360" w:lineRule="auto"/>
        <w:jc w:val="center"/>
        <w:rPr>
          <w:rFonts w:ascii="宋体" w:cs="宋体"/>
          <w:color w:val="000000"/>
        </w:rPr>
      </w:pPr>
    </w:p>
    <w:p w:rsidR="004F20EC" w:rsidRDefault="004F20EC">
      <w:pPr>
        <w:spacing w:line="360" w:lineRule="auto"/>
        <w:jc w:val="center"/>
        <w:rPr>
          <w:rFonts w:ascii="宋体" w:cs="宋体"/>
          <w:color w:val="000000"/>
        </w:rPr>
      </w:pPr>
      <w:r>
        <w:rPr>
          <w:rFonts w:ascii="宋体" w:hAnsi="宋体" w:cs="宋体" w:hint="eastAsia"/>
          <w:color w:val="000000"/>
        </w:rPr>
        <w:t>法定代表人（单位负责人）授权书</w:t>
      </w: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致：西南大学</w:t>
      </w:r>
    </w:p>
    <w:p w:rsidR="004F20EC" w:rsidRDefault="004F20EC">
      <w:pPr>
        <w:spacing w:line="360" w:lineRule="auto"/>
        <w:ind w:firstLineChars="200" w:firstLine="560"/>
        <w:rPr>
          <w:rFonts w:ascii="宋体" w:cs="宋体"/>
          <w:color w:val="000000"/>
        </w:rPr>
      </w:pPr>
      <w:r>
        <w:rPr>
          <w:rFonts w:ascii="宋体" w:hAnsi="宋体" w:cs="宋体" w:hint="eastAsia"/>
          <w:color w:val="000000"/>
          <w:u w:val="single"/>
        </w:rPr>
        <w:t>（供应商全称）</w:t>
      </w:r>
      <w:r>
        <w:rPr>
          <w:rFonts w:ascii="宋体" w:hAnsi="宋体" w:cs="宋体" w:hint="eastAsia"/>
          <w:color w:val="000000"/>
        </w:rPr>
        <w:t>的法定代表人</w:t>
      </w:r>
      <w:r>
        <w:rPr>
          <w:rFonts w:ascii="宋体" w:hAnsi="宋体" w:cs="宋体" w:hint="eastAsia"/>
          <w:color w:val="000000"/>
          <w:u w:val="single"/>
        </w:rPr>
        <w:t>（姓名、职务）</w:t>
      </w:r>
      <w:r>
        <w:rPr>
          <w:rFonts w:ascii="宋体" w:hAnsi="宋体" w:cs="宋体" w:hint="eastAsia"/>
          <w:color w:val="000000"/>
        </w:rPr>
        <w:t>现授权</w:t>
      </w:r>
      <w:r>
        <w:rPr>
          <w:rFonts w:ascii="宋体" w:hAnsi="宋体" w:cs="宋体" w:hint="eastAsia"/>
          <w:color w:val="000000"/>
          <w:u w:val="single"/>
        </w:rPr>
        <w:t>（供应商代表姓名）</w:t>
      </w:r>
      <w:r>
        <w:rPr>
          <w:rFonts w:ascii="宋体" w:hAnsi="宋体" w:cs="宋体" w:hint="eastAsia"/>
          <w:color w:val="000000"/>
        </w:rPr>
        <w:t>为招标代表，代表本公司参加贵单位组织的</w:t>
      </w:r>
      <w:r>
        <w:rPr>
          <w:rFonts w:ascii="宋体" w:hAnsi="宋体" w:cs="宋体"/>
          <w:color w:val="000000"/>
          <w:u w:val="single"/>
        </w:rPr>
        <w:t xml:space="preserve">         </w:t>
      </w:r>
      <w:r>
        <w:rPr>
          <w:rFonts w:ascii="宋体" w:hAnsi="宋体" w:cs="宋体" w:hint="eastAsia"/>
          <w:color w:val="000000"/>
        </w:rPr>
        <w:t>项目（采购编号：</w:t>
      </w:r>
      <w:r>
        <w:rPr>
          <w:rFonts w:ascii="宋体" w:hAnsi="宋体" w:cs="宋体"/>
          <w:color w:val="000000"/>
          <w:u w:val="single"/>
        </w:rPr>
        <w:t xml:space="preserve">      </w:t>
      </w:r>
      <w:r>
        <w:rPr>
          <w:rFonts w:ascii="宋体" w:hAnsi="宋体" w:cs="宋体" w:hint="eastAsia"/>
          <w:color w:val="000000"/>
        </w:rPr>
        <w:t>）招标活动，全权代表本公司处理招标过程的一切事宜，包括但不限于签署、澄清、说明、补正、递交、撤回、修改投标文件及招标、签约等。授权代表在招标过程中所签署的一切文件和处理与之有关的一切事务，本公司均予以认可并对此承担责任。</w:t>
      </w:r>
    </w:p>
    <w:p w:rsidR="004F20EC" w:rsidRDefault="004F20EC">
      <w:pPr>
        <w:spacing w:line="360" w:lineRule="auto"/>
        <w:rPr>
          <w:rFonts w:ascii="宋体" w:cs="宋体"/>
          <w:color w:val="000000"/>
        </w:rPr>
      </w:pPr>
      <w:r>
        <w:rPr>
          <w:rFonts w:ascii="宋体" w:hAnsi="宋体" w:cs="宋体" w:hint="eastAsia"/>
          <w:color w:val="000000"/>
        </w:rPr>
        <w:t>特此授权！本授权书自出具之日起生效。</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w:t>
      </w:r>
      <w:r>
        <w:rPr>
          <w:rFonts w:ascii="宋体" w:hAnsi="宋体" w:cs="宋体"/>
          <w:color w:val="000000"/>
          <w:u w:val="single"/>
        </w:rPr>
        <w:t xml:space="preserve">                                    </w:t>
      </w:r>
      <w:r>
        <w:rPr>
          <w:rFonts w:ascii="宋体" w:hAnsi="宋体" w:cs="宋体" w:hint="eastAsia"/>
          <w:color w:val="000000"/>
        </w:rPr>
        <w:t>（盖单位章）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lastRenderedPageBreak/>
        <w:t>法定代表人姓名：</w:t>
      </w:r>
      <w:r>
        <w:rPr>
          <w:rFonts w:ascii="宋体" w:hAnsi="宋体" w:cs="宋体"/>
          <w:color w:val="000000"/>
          <w:u w:val="single"/>
        </w:rPr>
        <w:t xml:space="preserve">                          </w:t>
      </w:r>
      <w:r>
        <w:rPr>
          <w:rFonts w:ascii="宋体" w:hAnsi="宋体" w:cs="宋体" w:hint="eastAsia"/>
          <w:color w:val="000000"/>
        </w:rPr>
        <w:t>（签字）</w:t>
      </w:r>
    </w:p>
    <w:p w:rsidR="004F20EC" w:rsidRDefault="004F20EC">
      <w:pPr>
        <w:spacing w:line="360" w:lineRule="auto"/>
        <w:rPr>
          <w:rFonts w:ascii="宋体" w:cs="宋体"/>
          <w:color w:val="000000"/>
        </w:rPr>
      </w:pPr>
    </w:p>
    <w:p w:rsidR="004F20EC" w:rsidRDefault="004F20EC">
      <w:pPr>
        <w:spacing w:line="360" w:lineRule="auto"/>
        <w:rPr>
          <w:rFonts w:ascii="宋体" w:hAnsi="宋体" w:cs="宋体"/>
          <w:color w:val="000000"/>
          <w:u w:val="single"/>
        </w:rPr>
      </w:pPr>
      <w:r>
        <w:rPr>
          <w:rFonts w:ascii="宋体" w:hAnsi="宋体" w:cs="宋体" w:hint="eastAsia"/>
          <w:color w:val="000000"/>
        </w:rPr>
        <w:t>法定代表人身份证号码：</w:t>
      </w:r>
      <w:r>
        <w:rPr>
          <w:rFonts w:ascii="宋体" w:hAnsi="宋体" w:cs="宋体"/>
          <w:color w:val="000000"/>
          <w:u w:val="single"/>
        </w:rPr>
        <w:t xml:space="preserve">                          </w:t>
      </w:r>
    </w:p>
    <w:p w:rsidR="004F20EC" w:rsidRDefault="004F20EC">
      <w:pPr>
        <w:spacing w:line="360" w:lineRule="auto"/>
        <w:rPr>
          <w:rFonts w:ascii="宋体" w:hAnsi="宋体" w:cs="宋体"/>
          <w:color w:val="000000"/>
          <w:u w:val="single"/>
        </w:rPr>
      </w:pPr>
    </w:p>
    <w:p w:rsidR="004F20EC" w:rsidRDefault="004F20EC">
      <w:pPr>
        <w:spacing w:line="360" w:lineRule="auto"/>
        <w:rPr>
          <w:rFonts w:ascii="宋体" w:cs="宋体"/>
          <w:color w:val="000000"/>
        </w:rPr>
      </w:pPr>
      <w:r>
        <w:rPr>
          <w:rFonts w:ascii="宋体" w:hAnsi="宋体" w:cs="宋体" w:hint="eastAsia"/>
          <w:color w:val="000000"/>
        </w:rPr>
        <w:t>被授权人姓名：</w:t>
      </w:r>
      <w:r>
        <w:rPr>
          <w:rFonts w:ascii="宋体" w:hAnsi="宋体" w:cs="宋体"/>
          <w:color w:val="000000"/>
          <w:u w:val="single"/>
        </w:rPr>
        <w:t xml:space="preserve">                                 </w:t>
      </w:r>
      <w:r>
        <w:rPr>
          <w:rFonts w:ascii="宋体" w:hAnsi="宋体" w:cs="宋体" w:hint="eastAsia"/>
          <w:color w:val="000000"/>
        </w:rPr>
        <w:t>（签字）</w:t>
      </w:r>
    </w:p>
    <w:p w:rsidR="004F20EC" w:rsidRDefault="004F20EC">
      <w:pPr>
        <w:spacing w:line="360" w:lineRule="auto"/>
        <w:rPr>
          <w:rFonts w:ascii="宋体" w:cs="宋体"/>
          <w:color w:val="000000"/>
        </w:rPr>
      </w:pPr>
    </w:p>
    <w:p w:rsidR="004F20EC" w:rsidRDefault="004F20EC">
      <w:pPr>
        <w:spacing w:line="360" w:lineRule="auto"/>
        <w:rPr>
          <w:rFonts w:ascii="宋体" w:hAnsi="宋体" w:cs="宋体"/>
          <w:color w:val="000000"/>
          <w:u w:val="single"/>
        </w:rPr>
      </w:pPr>
      <w:r>
        <w:rPr>
          <w:rFonts w:ascii="宋体" w:hAnsi="宋体" w:cs="宋体" w:hint="eastAsia"/>
          <w:color w:val="000000"/>
        </w:rPr>
        <w:t>被授权人身份证号码：</w:t>
      </w:r>
      <w:r>
        <w:rPr>
          <w:rFonts w:ascii="宋体" w:hAnsi="宋体" w:cs="宋体"/>
          <w:color w:val="000000"/>
          <w:u w:val="single"/>
        </w:rPr>
        <w:t xml:space="preserve">                          </w:t>
      </w:r>
    </w:p>
    <w:p w:rsidR="004F20EC" w:rsidRDefault="004F20EC">
      <w:pPr>
        <w:spacing w:line="360" w:lineRule="auto"/>
        <w:rPr>
          <w:rFonts w:ascii="宋体" w:hAnsi="宋体" w:cs="宋体"/>
          <w:color w:val="000000"/>
          <w:u w:val="single"/>
        </w:rPr>
      </w:pPr>
    </w:p>
    <w:p w:rsidR="004F20EC" w:rsidRDefault="004F20EC">
      <w:pPr>
        <w:spacing w:line="360" w:lineRule="auto"/>
        <w:rPr>
          <w:rFonts w:ascii="宋体" w:cs="宋体"/>
          <w:color w:val="000000"/>
        </w:rPr>
      </w:pPr>
      <w:r>
        <w:rPr>
          <w:rFonts w:ascii="宋体" w:hAnsi="宋体" w:cs="宋体"/>
          <w:color w:val="000000"/>
          <w:u w:val="single"/>
        </w:rPr>
        <w:t xml:space="preserve">      </w:t>
      </w:r>
      <w:r>
        <w:rPr>
          <w:rFonts w:ascii="宋体" w:hAnsi="宋体" w:cs="宋体" w:hint="eastAsia"/>
          <w:color w:val="000000"/>
        </w:rPr>
        <w:t>年</w:t>
      </w:r>
      <w:r>
        <w:rPr>
          <w:rFonts w:ascii="宋体" w:hAnsi="宋体" w:cs="宋体"/>
          <w:color w:val="000000"/>
          <w:u w:val="single"/>
        </w:rPr>
        <w:t xml:space="preserve">   </w:t>
      </w:r>
      <w:r>
        <w:rPr>
          <w:rFonts w:ascii="宋体" w:hAnsi="宋体" w:cs="宋体" w:hint="eastAsia"/>
          <w:color w:val="000000"/>
        </w:rPr>
        <w:t>月</w:t>
      </w:r>
      <w:r>
        <w:rPr>
          <w:rFonts w:ascii="宋体" w:hAnsi="宋体" w:cs="宋体"/>
          <w:color w:val="000000"/>
          <w:u w:val="single"/>
        </w:rPr>
        <w:t xml:space="preserve">   </w:t>
      </w:r>
      <w:r>
        <w:rPr>
          <w:rFonts w:ascii="宋体" w:hAnsi="宋体" w:cs="宋体" w:hint="eastAsia"/>
          <w:color w:val="000000"/>
        </w:rPr>
        <w:t>日</w:t>
      </w:r>
    </w:p>
    <w:p w:rsidR="004F20EC" w:rsidRDefault="004F20EC">
      <w:pPr>
        <w:spacing w:line="360" w:lineRule="auto"/>
        <w:ind w:firstLineChars="500" w:firstLine="1400"/>
        <w:rPr>
          <w:rFonts w:ascii="宋体" w:cs="宋体"/>
          <w:color w:val="000000"/>
        </w:rPr>
      </w:pPr>
    </w:p>
    <w:p w:rsidR="004F20EC" w:rsidRDefault="004F20EC">
      <w:pPr>
        <w:spacing w:line="360" w:lineRule="auto"/>
        <w:ind w:firstLineChars="500" w:firstLine="1400"/>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附：法定代表人和被授权人身份证件</w:t>
      </w:r>
    </w:p>
    <w:tbl>
      <w:tblPr>
        <w:tblW w:w="9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0"/>
        <w:gridCol w:w="4870"/>
      </w:tblGrid>
      <w:tr w:rsidR="004F20EC">
        <w:trPr>
          <w:trHeight w:val="1431"/>
        </w:trPr>
        <w:tc>
          <w:tcPr>
            <w:tcW w:w="4870" w:type="dxa"/>
            <w:vAlign w:val="center"/>
          </w:tcPr>
          <w:p w:rsidR="004F20EC" w:rsidRDefault="004F20EC">
            <w:pPr>
              <w:spacing w:line="360" w:lineRule="auto"/>
              <w:ind w:firstLine="753"/>
              <w:jc w:val="center"/>
              <w:rPr>
                <w:rFonts w:ascii="宋体" w:cs="宋体"/>
                <w:b/>
                <w:bCs/>
                <w:color w:val="000000"/>
              </w:rPr>
            </w:pPr>
            <w:r>
              <w:rPr>
                <w:rFonts w:ascii="宋体" w:hAnsi="宋体" w:cs="宋体" w:hint="eastAsia"/>
                <w:b/>
                <w:bCs/>
                <w:color w:val="000000"/>
              </w:rPr>
              <w:t>法定代表人（单位负责人）</w:t>
            </w:r>
          </w:p>
          <w:p w:rsidR="004F20EC" w:rsidRDefault="004F20EC">
            <w:pPr>
              <w:spacing w:line="360" w:lineRule="auto"/>
              <w:ind w:firstLine="753"/>
              <w:jc w:val="center"/>
              <w:rPr>
                <w:rFonts w:ascii="宋体" w:cs="宋体"/>
                <w:b/>
                <w:bCs/>
                <w:color w:val="000000"/>
              </w:rPr>
            </w:pPr>
            <w:r>
              <w:rPr>
                <w:rFonts w:ascii="宋体" w:hAnsi="宋体" w:cs="宋体" w:hint="eastAsia"/>
                <w:b/>
                <w:bCs/>
                <w:color w:val="000000"/>
              </w:rPr>
              <w:t>身份证粘贴处</w:t>
            </w:r>
          </w:p>
        </w:tc>
        <w:tc>
          <w:tcPr>
            <w:tcW w:w="4870" w:type="dxa"/>
            <w:vAlign w:val="center"/>
          </w:tcPr>
          <w:p w:rsidR="004F20EC" w:rsidRDefault="004F20EC">
            <w:pPr>
              <w:spacing w:line="360" w:lineRule="auto"/>
              <w:ind w:firstLine="753"/>
              <w:jc w:val="center"/>
              <w:rPr>
                <w:rFonts w:ascii="宋体" w:cs="宋体"/>
                <w:b/>
                <w:bCs/>
                <w:color w:val="000000"/>
              </w:rPr>
            </w:pPr>
            <w:r>
              <w:rPr>
                <w:rFonts w:ascii="宋体" w:hAnsi="宋体" w:cs="宋体" w:hint="eastAsia"/>
                <w:b/>
                <w:bCs/>
                <w:color w:val="000000"/>
              </w:rPr>
              <w:t>被授权人身份证件粘贴处</w:t>
            </w:r>
          </w:p>
        </w:tc>
      </w:tr>
    </w:tbl>
    <w:p w:rsidR="004F20EC" w:rsidRDefault="004F20EC">
      <w:pPr>
        <w:pStyle w:val="2"/>
        <w:spacing w:line="360" w:lineRule="auto"/>
        <w:rPr>
          <w:rFonts w:ascii="宋体" w:hAnsi="宋体"/>
          <w:b w:val="0"/>
          <w:bCs w:val="0"/>
          <w:color w:val="000000"/>
          <w:sz w:val="28"/>
          <w:szCs w:val="28"/>
        </w:rPr>
      </w:pPr>
      <w:bookmarkStart w:id="151" w:name="_Toc453512902"/>
      <w:bookmarkStart w:id="152" w:name="_Toc449302207"/>
      <w:bookmarkStart w:id="153" w:name="_Toc453512474"/>
      <w:bookmarkStart w:id="154" w:name="_Toc453513203"/>
      <w:r>
        <w:rPr>
          <w:rFonts w:ascii="宋体" w:hAnsi="宋体" w:cs="宋体" w:hint="eastAsia"/>
          <w:b w:val="0"/>
          <w:bCs w:val="0"/>
          <w:color w:val="000000"/>
          <w:sz w:val="28"/>
          <w:szCs w:val="28"/>
        </w:rPr>
        <w:t>十二、关于资格的声明函格式</w:t>
      </w:r>
      <w:bookmarkEnd w:id="151"/>
      <w:bookmarkEnd w:id="152"/>
      <w:bookmarkEnd w:id="153"/>
      <w:bookmarkEnd w:id="154"/>
    </w:p>
    <w:p w:rsidR="004F20EC" w:rsidRDefault="004F20EC">
      <w:pPr>
        <w:spacing w:line="360" w:lineRule="auto"/>
        <w:jc w:val="center"/>
        <w:rPr>
          <w:rFonts w:ascii="宋体" w:cs="宋体"/>
          <w:color w:val="000000"/>
        </w:rPr>
      </w:pPr>
    </w:p>
    <w:p w:rsidR="004F20EC" w:rsidRDefault="004F20EC">
      <w:pPr>
        <w:spacing w:line="360" w:lineRule="auto"/>
        <w:jc w:val="center"/>
        <w:rPr>
          <w:rFonts w:ascii="宋体" w:cs="宋体"/>
          <w:color w:val="000000"/>
        </w:rPr>
      </w:pPr>
      <w:r>
        <w:rPr>
          <w:rFonts w:ascii="宋体" w:hAnsi="宋体" w:cs="宋体" w:hint="eastAsia"/>
          <w:color w:val="000000"/>
        </w:rPr>
        <w:t>关于资格的声明函</w:t>
      </w: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u w:val="single"/>
        </w:rPr>
        <w:t>西南大学</w:t>
      </w:r>
      <w:r>
        <w:rPr>
          <w:rFonts w:ascii="宋体" w:hAnsi="宋体" w:cs="宋体" w:hint="eastAsia"/>
          <w:color w:val="000000"/>
        </w:rPr>
        <w:t>：</w:t>
      </w:r>
    </w:p>
    <w:p w:rsidR="004F20EC" w:rsidRDefault="004F20EC">
      <w:pPr>
        <w:spacing w:line="360" w:lineRule="auto"/>
        <w:ind w:firstLineChars="200" w:firstLine="560"/>
        <w:rPr>
          <w:rFonts w:ascii="宋体" w:cs="宋体"/>
          <w:color w:val="000000"/>
        </w:rPr>
      </w:pPr>
      <w:r>
        <w:rPr>
          <w:rFonts w:ascii="宋体" w:hAnsi="宋体" w:cs="宋体" w:hint="eastAsia"/>
          <w:color w:val="000000"/>
        </w:rPr>
        <w:t>关于贵方</w:t>
      </w:r>
      <w:r>
        <w:rPr>
          <w:rFonts w:ascii="宋体" w:hAnsi="宋体" w:cs="宋体"/>
          <w:color w:val="000000"/>
          <w:u w:val="single"/>
        </w:rPr>
        <w:t xml:space="preserve">     </w:t>
      </w:r>
      <w:r>
        <w:rPr>
          <w:rFonts w:ascii="宋体" w:hAnsi="宋体" w:cs="宋体" w:hint="eastAsia"/>
          <w:color w:val="000000"/>
        </w:rPr>
        <w:t>年</w:t>
      </w:r>
      <w:r>
        <w:rPr>
          <w:rFonts w:ascii="宋体" w:hAnsi="宋体" w:cs="宋体"/>
          <w:color w:val="000000"/>
          <w:u w:val="single"/>
        </w:rPr>
        <w:t xml:space="preserve">   </w:t>
      </w:r>
      <w:r>
        <w:rPr>
          <w:rFonts w:ascii="宋体" w:hAnsi="宋体" w:cs="宋体" w:hint="eastAsia"/>
          <w:color w:val="000000"/>
        </w:rPr>
        <w:t>月</w:t>
      </w:r>
      <w:r>
        <w:rPr>
          <w:rFonts w:ascii="宋体" w:hAnsi="宋体" w:cs="宋体"/>
          <w:color w:val="000000"/>
          <w:u w:val="single"/>
        </w:rPr>
        <w:t xml:space="preserve">   </w:t>
      </w:r>
      <w:r>
        <w:rPr>
          <w:rFonts w:ascii="宋体" w:hAnsi="宋体" w:cs="宋体" w:hint="eastAsia"/>
          <w:color w:val="000000"/>
        </w:rPr>
        <w:t>日第</w:t>
      </w:r>
      <w:r>
        <w:rPr>
          <w:rFonts w:ascii="宋体" w:hAnsi="宋体" w:cs="宋体"/>
          <w:color w:val="000000"/>
          <w:u w:val="single"/>
        </w:rPr>
        <w:t xml:space="preserve">        </w:t>
      </w:r>
      <w:r>
        <w:rPr>
          <w:rFonts w:ascii="宋体" w:hAnsi="宋体" w:cs="宋体" w:hint="eastAsia"/>
          <w:color w:val="000000"/>
        </w:rPr>
        <w:t>（项目编号）招标邀请，本签字人愿意参加招标，提供招标文件“项目技术规格、数量及质量要求”中规定的</w:t>
      </w:r>
      <w:r>
        <w:rPr>
          <w:rFonts w:ascii="宋体" w:hAnsi="宋体" w:cs="宋体" w:hint="eastAsia"/>
          <w:color w:val="000000"/>
          <w:u w:val="single"/>
        </w:rPr>
        <w:t>（货物名称）</w:t>
      </w:r>
      <w:r>
        <w:rPr>
          <w:rFonts w:ascii="宋体" w:hAnsi="宋体" w:cs="宋体" w:hint="eastAsia"/>
          <w:color w:val="000000"/>
        </w:rPr>
        <w:t>，并证明提交的下列文件和说明是准确的和真实的。</w:t>
      </w:r>
    </w:p>
    <w:p w:rsidR="004F20EC" w:rsidRDefault="004F20EC">
      <w:pPr>
        <w:spacing w:line="360" w:lineRule="auto"/>
        <w:ind w:firstLineChars="200" w:firstLine="560"/>
        <w:rPr>
          <w:rFonts w:ascii="宋体" w:cs="宋体"/>
          <w:color w:val="000000"/>
        </w:rPr>
      </w:pPr>
      <w:r>
        <w:rPr>
          <w:rFonts w:ascii="宋体" w:hAnsi="宋体" w:cs="宋体"/>
          <w:color w:val="000000"/>
        </w:rPr>
        <w:t>1.</w:t>
      </w:r>
      <w:r>
        <w:rPr>
          <w:rFonts w:ascii="宋体" w:hAnsi="宋体" w:cs="宋体" w:hint="eastAsia"/>
          <w:color w:val="000000"/>
        </w:rPr>
        <w:t>本签字人确认资格文件中的说明以及投标文件中所有提交的文件和材料是</w:t>
      </w:r>
      <w:r>
        <w:rPr>
          <w:rFonts w:ascii="宋体" w:hAnsi="宋体" w:cs="宋体" w:hint="eastAsia"/>
          <w:color w:val="000000"/>
        </w:rPr>
        <w:lastRenderedPageBreak/>
        <w:t>真实的、准确的。</w:t>
      </w:r>
    </w:p>
    <w:p w:rsidR="004F20EC" w:rsidRDefault="004F20EC">
      <w:pPr>
        <w:spacing w:line="360" w:lineRule="auto"/>
        <w:ind w:firstLineChars="200" w:firstLine="560"/>
        <w:rPr>
          <w:rFonts w:ascii="宋体" w:cs="宋体"/>
          <w:color w:val="000000"/>
        </w:rPr>
      </w:pPr>
      <w:r>
        <w:rPr>
          <w:rFonts w:ascii="宋体" w:hAnsi="宋体" w:cs="宋体"/>
          <w:color w:val="000000"/>
        </w:rPr>
        <w:t>2.</w:t>
      </w:r>
      <w:r>
        <w:rPr>
          <w:rFonts w:ascii="宋体" w:hAnsi="宋体" w:cs="宋体" w:hint="eastAsia"/>
          <w:color w:val="000000"/>
        </w:rPr>
        <w:t>我方的资格声明正本一份，副本四份，随投标文件一同递交。</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供应商（全称并加盖公章）：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地</w:t>
      </w:r>
      <w:r>
        <w:rPr>
          <w:rFonts w:ascii="宋体" w:hAnsi="宋体" w:cs="宋体"/>
          <w:color w:val="000000"/>
        </w:rPr>
        <w:t xml:space="preserve"> </w:t>
      </w:r>
      <w:r>
        <w:rPr>
          <w:rFonts w:ascii="宋体" w:hAnsi="宋体" w:cs="宋体" w:hint="eastAsia"/>
          <w:color w:val="000000"/>
        </w:rPr>
        <w:t>址：</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邮</w:t>
      </w:r>
      <w:r>
        <w:rPr>
          <w:rFonts w:ascii="宋体" w:hAnsi="宋体" w:cs="宋体"/>
          <w:color w:val="000000"/>
        </w:rPr>
        <w:t xml:space="preserve"> </w:t>
      </w:r>
      <w:r>
        <w:rPr>
          <w:rFonts w:ascii="宋体" w:hAnsi="宋体" w:cs="宋体" w:hint="eastAsia"/>
          <w:color w:val="000000"/>
        </w:rPr>
        <w:t>编：</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电</w:t>
      </w:r>
      <w:r>
        <w:rPr>
          <w:rFonts w:ascii="宋体" w:hAnsi="宋体" w:cs="宋体"/>
          <w:color w:val="000000"/>
        </w:rPr>
        <w:t xml:space="preserve"> </w:t>
      </w:r>
      <w:r>
        <w:rPr>
          <w:rFonts w:ascii="宋体" w:hAnsi="宋体" w:cs="宋体" w:hint="eastAsia"/>
          <w:color w:val="000000"/>
        </w:rPr>
        <w:t>话</w:t>
      </w:r>
      <w:r>
        <w:rPr>
          <w:rFonts w:ascii="宋体" w:hAnsi="宋体" w:cs="宋体"/>
          <w:color w:val="000000"/>
        </w:rPr>
        <w:t>/</w:t>
      </w:r>
      <w:r>
        <w:rPr>
          <w:rFonts w:ascii="宋体" w:hAnsi="宋体" w:cs="宋体" w:hint="eastAsia"/>
          <w:color w:val="000000"/>
        </w:rPr>
        <w:t>传真：</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供应商代表签字：</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pStyle w:val="2"/>
        <w:spacing w:line="360" w:lineRule="auto"/>
        <w:rPr>
          <w:rFonts w:ascii="宋体" w:hAnsi="宋体"/>
          <w:b w:val="0"/>
          <w:bCs w:val="0"/>
          <w:color w:val="000000"/>
          <w:sz w:val="28"/>
          <w:szCs w:val="28"/>
        </w:rPr>
      </w:pPr>
      <w:bookmarkStart w:id="155" w:name="_Toc453513204"/>
      <w:bookmarkStart w:id="156" w:name="_Toc453512475"/>
      <w:bookmarkStart w:id="157" w:name="_Toc453512903"/>
      <w:bookmarkStart w:id="158" w:name="_Toc449302208"/>
      <w:r>
        <w:rPr>
          <w:rFonts w:ascii="宋体" w:hAnsi="宋体" w:cs="宋体" w:hint="eastAsia"/>
          <w:b w:val="0"/>
          <w:bCs w:val="0"/>
          <w:color w:val="000000"/>
          <w:sz w:val="28"/>
          <w:szCs w:val="28"/>
        </w:rPr>
        <w:t>十三、供应商的资格声明格式</w:t>
      </w:r>
      <w:bookmarkEnd w:id="155"/>
      <w:bookmarkEnd w:id="156"/>
      <w:bookmarkEnd w:id="157"/>
      <w:bookmarkEnd w:id="158"/>
    </w:p>
    <w:p w:rsidR="004F20EC" w:rsidRDefault="004F20EC">
      <w:pPr>
        <w:spacing w:line="360" w:lineRule="auto"/>
        <w:jc w:val="center"/>
        <w:rPr>
          <w:rFonts w:ascii="宋体" w:cs="宋体"/>
          <w:color w:val="000000"/>
        </w:rPr>
      </w:pPr>
      <w:r>
        <w:rPr>
          <w:rFonts w:ascii="宋体" w:hAnsi="宋体" w:cs="宋体" w:hint="eastAsia"/>
          <w:color w:val="000000"/>
        </w:rPr>
        <w:t>供应商的资格声明</w:t>
      </w:r>
    </w:p>
    <w:p w:rsidR="004F20EC" w:rsidRDefault="004F20EC">
      <w:pPr>
        <w:spacing w:line="360" w:lineRule="auto"/>
        <w:rPr>
          <w:rFonts w:ascii="宋体" w:cs="宋体"/>
          <w:color w:val="000000"/>
        </w:rPr>
      </w:pPr>
      <w:r>
        <w:rPr>
          <w:rFonts w:ascii="宋体" w:hAnsi="宋体" w:cs="宋体"/>
          <w:color w:val="000000"/>
        </w:rPr>
        <w:t>1</w:t>
      </w:r>
      <w:r>
        <w:rPr>
          <w:rFonts w:ascii="宋体" w:hAnsi="宋体" w:cs="宋体" w:hint="eastAsia"/>
          <w:color w:val="000000"/>
        </w:rPr>
        <w:t>．供应商概况：</w:t>
      </w:r>
    </w:p>
    <w:p w:rsidR="004F20EC" w:rsidRDefault="004F20EC">
      <w:pPr>
        <w:spacing w:line="360" w:lineRule="auto"/>
        <w:ind w:firstLineChars="150" w:firstLine="420"/>
        <w:rPr>
          <w:rFonts w:ascii="宋体" w:cs="宋体"/>
          <w:color w:val="000000"/>
        </w:rPr>
      </w:pPr>
      <w:r>
        <w:rPr>
          <w:rFonts w:ascii="宋体" w:hAnsi="宋体" w:cs="宋体" w:hint="eastAsia"/>
          <w:color w:val="000000"/>
        </w:rPr>
        <w:t>Ａ．供应商名称：</w:t>
      </w:r>
    </w:p>
    <w:p w:rsidR="004F20EC" w:rsidRDefault="004F20EC">
      <w:pPr>
        <w:spacing w:line="360" w:lineRule="auto"/>
        <w:ind w:firstLineChars="150" w:firstLine="420"/>
        <w:rPr>
          <w:rFonts w:ascii="宋体" w:cs="宋体"/>
          <w:color w:val="000000"/>
        </w:rPr>
      </w:pPr>
      <w:r>
        <w:rPr>
          <w:rFonts w:ascii="宋体" w:hAnsi="宋体" w:cs="宋体" w:hint="eastAsia"/>
          <w:color w:val="000000"/>
        </w:rPr>
        <w:t>Ｂ．注册地址：</w:t>
      </w:r>
    </w:p>
    <w:p w:rsidR="004F20EC" w:rsidRDefault="004F20EC">
      <w:pPr>
        <w:spacing w:line="360" w:lineRule="auto"/>
        <w:ind w:firstLineChars="150" w:firstLine="420"/>
        <w:rPr>
          <w:rFonts w:ascii="宋体" w:cs="宋体"/>
          <w:color w:val="000000"/>
        </w:rPr>
      </w:pPr>
      <w:r>
        <w:rPr>
          <w:rFonts w:ascii="宋体" w:hAnsi="宋体" w:cs="宋体" w:hint="eastAsia"/>
          <w:color w:val="000000"/>
        </w:rPr>
        <w:t>Ｃ．成立或注册日期：</w:t>
      </w:r>
    </w:p>
    <w:p w:rsidR="004F20EC" w:rsidRDefault="004F20EC">
      <w:pPr>
        <w:spacing w:line="360" w:lineRule="auto"/>
        <w:ind w:firstLineChars="150" w:firstLine="420"/>
        <w:rPr>
          <w:rFonts w:ascii="宋体" w:cs="宋体"/>
          <w:color w:val="000000"/>
        </w:rPr>
      </w:pPr>
      <w:r>
        <w:rPr>
          <w:rFonts w:ascii="宋体" w:hAnsi="宋体" w:cs="宋体" w:hint="eastAsia"/>
          <w:color w:val="000000"/>
        </w:rPr>
        <w:t>Ｄ．法定代表人：</w:t>
      </w:r>
      <w:r>
        <w:rPr>
          <w:rFonts w:ascii="宋体" w:hAnsi="宋体" w:cs="宋体"/>
          <w:color w:val="000000"/>
        </w:rPr>
        <w:t xml:space="preserve"> </w:t>
      </w:r>
      <w:r>
        <w:rPr>
          <w:rFonts w:ascii="宋体" w:hAnsi="宋体" w:cs="宋体" w:hint="eastAsia"/>
          <w:color w:val="000000"/>
        </w:rPr>
        <w:t>（姓名、职务）</w:t>
      </w:r>
    </w:p>
    <w:p w:rsidR="004F20EC" w:rsidRDefault="004F20EC">
      <w:pPr>
        <w:spacing w:line="360" w:lineRule="auto"/>
        <w:ind w:firstLineChars="150" w:firstLine="420"/>
        <w:rPr>
          <w:rFonts w:ascii="宋体" w:cs="宋体"/>
          <w:color w:val="000000"/>
        </w:rPr>
      </w:pPr>
      <w:r>
        <w:rPr>
          <w:rFonts w:ascii="宋体" w:hAnsi="宋体" w:cs="宋体" w:hint="eastAsia"/>
          <w:color w:val="000000"/>
        </w:rPr>
        <w:lastRenderedPageBreak/>
        <w:t>实收资本：</w:t>
      </w:r>
    </w:p>
    <w:p w:rsidR="004F20EC" w:rsidRDefault="004F20EC">
      <w:pPr>
        <w:spacing w:line="360" w:lineRule="auto"/>
        <w:ind w:firstLineChars="150" w:firstLine="420"/>
        <w:rPr>
          <w:rFonts w:ascii="宋体" w:cs="宋体"/>
          <w:color w:val="000000"/>
        </w:rPr>
      </w:pPr>
      <w:r>
        <w:rPr>
          <w:rFonts w:ascii="宋体" w:hAnsi="宋体" w:cs="宋体" w:hint="eastAsia"/>
          <w:color w:val="000000"/>
        </w:rPr>
        <w:t>其中</w:t>
      </w:r>
      <w:r>
        <w:rPr>
          <w:rFonts w:ascii="宋体" w:hAnsi="宋体" w:cs="宋体"/>
          <w:color w:val="000000"/>
        </w:rPr>
        <w:t xml:space="preserve"> </w:t>
      </w:r>
      <w:r>
        <w:rPr>
          <w:rFonts w:ascii="宋体" w:hAnsi="宋体" w:cs="宋体" w:hint="eastAsia"/>
          <w:color w:val="000000"/>
        </w:rPr>
        <w:t>国家资本：</w:t>
      </w:r>
      <w:r>
        <w:rPr>
          <w:rFonts w:ascii="宋体" w:hAnsi="宋体" w:cs="宋体"/>
          <w:color w:val="000000"/>
        </w:rPr>
        <w:t xml:space="preserve"> </w:t>
      </w:r>
      <w:r>
        <w:rPr>
          <w:rFonts w:ascii="宋体" w:hAnsi="宋体" w:cs="宋体" w:hint="eastAsia"/>
          <w:color w:val="000000"/>
        </w:rPr>
        <w:t>法人资本：</w:t>
      </w:r>
    </w:p>
    <w:p w:rsidR="004F20EC" w:rsidRDefault="004F20EC">
      <w:pPr>
        <w:spacing w:line="360" w:lineRule="auto"/>
        <w:ind w:firstLineChars="150" w:firstLine="420"/>
        <w:rPr>
          <w:rFonts w:ascii="宋体" w:cs="宋体"/>
          <w:color w:val="000000"/>
        </w:rPr>
      </w:pPr>
      <w:r>
        <w:rPr>
          <w:rFonts w:ascii="宋体" w:hAnsi="宋体" w:cs="宋体" w:hint="eastAsia"/>
          <w:color w:val="000000"/>
        </w:rPr>
        <w:t>个人资本：</w:t>
      </w:r>
      <w:r>
        <w:rPr>
          <w:rFonts w:ascii="宋体" w:hAnsi="宋体" w:cs="宋体"/>
          <w:color w:val="000000"/>
        </w:rPr>
        <w:t xml:space="preserve"> </w:t>
      </w:r>
      <w:r>
        <w:rPr>
          <w:rFonts w:ascii="宋体" w:hAnsi="宋体" w:cs="宋体" w:hint="eastAsia"/>
          <w:color w:val="000000"/>
        </w:rPr>
        <w:t>外商资本：</w:t>
      </w:r>
    </w:p>
    <w:p w:rsidR="004F20EC" w:rsidRDefault="004F20EC">
      <w:pPr>
        <w:spacing w:line="360" w:lineRule="auto"/>
        <w:ind w:firstLineChars="150" w:firstLine="420"/>
        <w:rPr>
          <w:rFonts w:ascii="宋体" w:cs="宋体"/>
          <w:color w:val="000000"/>
        </w:rPr>
      </w:pPr>
      <w:r>
        <w:rPr>
          <w:rFonts w:ascii="宋体" w:hAnsi="宋体" w:cs="宋体" w:hint="eastAsia"/>
          <w:color w:val="000000"/>
        </w:rPr>
        <w:t>Ｅ．最近资产负债表（到</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日为止）。</w:t>
      </w:r>
    </w:p>
    <w:p w:rsidR="004F20EC" w:rsidRDefault="004F20EC">
      <w:pPr>
        <w:spacing w:line="360" w:lineRule="auto"/>
        <w:ind w:firstLineChars="150" w:firstLine="420"/>
        <w:rPr>
          <w:rFonts w:ascii="宋体" w:hAnsi="宋体" w:cs="宋体"/>
          <w:color w:val="000000"/>
        </w:rPr>
      </w:pPr>
      <w:r>
        <w:rPr>
          <w:rFonts w:ascii="宋体" w:hAnsi="宋体" w:cs="宋体"/>
          <w:color w:val="000000"/>
        </w:rPr>
        <w:t>(1)</w:t>
      </w:r>
      <w:r>
        <w:rPr>
          <w:rFonts w:ascii="宋体" w:hAnsi="宋体" w:cs="宋体" w:hint="eastAsia"/>
          <w:color w:val="000000"/>
        </w:rPr>
        <w:t>固定资产合计</w:t>
      </w:r>
      <w:r>
        <w:rPr>
          <w:rFonts w:ascii="宋体" w:hAnsi="宋体" w:cs="宋体"/>
          <w:color w:val="000000"/>
        </w:rPr>
        <w:t>:</w:t>
      </w:r>
    </w:p>
    <w:p w:rsidR="004F20EC" w:rsidRDefault="004F20EC">
      <w:pPr>
        <w:spacing w:line="360" w:lineRule="auto"/>
        <w:ind w:firstLineChars="150" w:firstLine="420"/>
        <w:rPr>
          <w:rFonts w:ascii="宋体" w:hAnsi="宋体" w:cs="宋体"/>
          <w:color w:val="000000"/>
        </w:rPr>
      </w:pPr>
      <w:r>
        <w:rPr>
          <w:rFonts w:ascii="宋体" w:hAnsi="宋体" w:cs="宋体"/>
          <w:color w:val="000000"/>
        </w:rPr>
        <w:t>(2)</w:t>
      </w:r>
      <w:r>
        <w:rPr>
          <w:rFonts w:ascii="宋体" w:hAnsi="宋体" w:cs="宋体" w:hint="eastAsia"/>
          <w:color w:val="000000"/>
        </w:rPr>
        <w:t>流动资产合计</w:t>
      </w:r>
      <w:r>
        <w:rPr>
          <w:rFonts w:ascii="宋体" w:hAnsi="宋体" w:cs="宋体"/>
          <w:color w:val="000000"/>
        </w:rPr>
        <w:t>:</w:t>
      </w:r>
    </w:p>
    <w:p w:rsidR="004F20EC" w:rsidRDefault="004F20EC">
      <w:pPr>
        <w:spacing w:line="360" w:lineRule="auto"/>
        <w:ind w:firstLineChars="150" w:firstLine="420"/>
        <w:rPr>
          <w:rFonts w:ascii="宋体" w:hAnsi="宋体" w:cs="宋体"/>
          <w:color w:val="000000"/>
        </w:rPr>
      </w:pPr>
      <w:r>
        <w:rPr>
          <w:rFonts w:ascii="宋体" w:hAnsi="宋体" w:cs="宋体"/>
          <w:color w:val="000000"/>
        </w:rPr>
        <w:t>(3)</w:t>
      </w:r>
      <w:r>
        <w:rPr>
          <w:rFonts w:ascii="宋体" w:hAnsi="宋体" w:cs="宋体" w:hint="eastAsia"/>
          <w:color w:val="000000"/>
        </w:rPr>
        <w:t>长期负债合计</w:t>
      </w:r>
      <w:r>
        <w:rPr>
          <w:rFonts w:ascii="宋体" w:hAnsi="宋体" w:cs="宋体"/>
          <w:color w:val="000000"/>
        </w:rPr>
        <w:t>:</w:t>
      </w:r>
    </w:p>
    <w:p w:rsidR="004F20EC" w:rsidRDefault="004F20EC">
      <w:pPr>
        <w:spacing w:line="360" w:lineRule="auto"/>
        <w:ind w:firstLineChars="150" w:firstLine="420"/>
        <w:rPr>
          <w:rFonts w:ascii="宋体" w:hAnsi="宋体" w:cs="宋体"/>
          <w:color w:val="000000"/>
        </w:rPr>
      </w:pPr>
      <w:r>
        <w:rPr>
          <w:rFonts w:ascii="宋体" w:hAnsi="宋体" w:cs="宋体"/>
          <w:color w:val="000000"/>
        </w:rPr>
        <w:t>(4)</w:t>
      </w:r>
      <w:r>
        <w:rPr>
          <w:rFonts w:ascii="宋体" w:hAnsi="宋体" w:cs="宋体" w:hint="eastAsia"/>
          <w:color w:val="000000"/>
        </w:rPr>
        <w:t>流动负债合计</w:t>
      </w:r>
      <w:r>
        <w:rPr>
          <w:rFonts w:ascii="宋体" w:hAnsi="宋体" w:cs="宋体"/>
          <w:color w:val="000000"/>
        </w:rPr>
        <w:t>:</w:t>
      </w:r>
    </w:p>
    <w:p w:rsidR="004F20EC" w:rsidRDefault="004F20EC">
      <w:pPr>
        <w:spacing w:line="360" w:lineRule="auto"/>
        <w:ind w:firstLineChars="200" w:firstLine="560"/>
        <w:rPr>
          <w:rFonts w:ascii="宋体" w:cs="宋体"/>
          <w:color w:val="000000"/>
        </w:rPr>
      </w:pPr>
      <w:r>
        <w:rPr>
          <w:rFonts w:ascii="宋体" w:hAnsi="宋体" w:cs="宋体" w:hint="eastAsia"/>
          <w:color w:val="000000"/>
        </w:rPr>
        <w:t>Ｆ．最近损益表（到</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日为止）。</w:t>
      </w:r>
    </w:p>
    <w:p w:rsidR="004F20EC" w:rsidRDefault="004F20EC">
      <w:pPr>
        <w:spacing w:line="360" w:lineRule="auto"/>
        <w:ind w:firstLineChars="150" w:firstLine="420"/>
        <w:rPr>
          <w:rFonts w:ascii="宋体" w:cs="宋体"/>
          <w:color w:val="000000"/>
        </w:rPr>
      </w:pPr>
      <w:r>
        <w:rPr>
          <w:rFonts w:ascii="宋体" w:hAnsi="宋体" w:cs="宋体"/>
          <w:color w:val="000000"/>
        </w:rPr>
        <w:t>(1)</w:t>
      </w:r>
      <w:r>
        <w:rPr>
          <w:rFonts w:ascii="宋体" w:hAnsi="宋体" w:cs="宋体" w:hint="eastAsia"/>
          <w:color w:val="000000"/>
        </w:rPr>
        <w:t>本年（期）利润总额累计：</w:t>
      </w:r>
    </w:p>
    <w:p w:rsidR="004F20EC" w:rsidRDefault="004F20EC">
      <w:pPr>
        <w:spacing w:line="360" w:lineRule="auto"/>
        <w:ind w:firstLineChars="150" w:firstLine="420"/>
        <w:rPr>
          <w:rFonts w:ascii="宋体" w:cs="宋体"/>
          <w:color w:val="000000"/>
        </w:rPr>
      </w:pPr>
      <w:r>
        <w:rPr>
          <w:rFonts w:ascii="宋体" w:hAnsi="宋体" w:cs="宋体"/>
          <w:color w:val="000000"/>
        </w:rPr>
        <w:t>(2)</w:t>
      </w:r>
      <w:r>
        <w:rPr>
          <w:rFonts w:ascii="宋体" w:hAnsi="宋体" w:cs="宋体" w:hint="eastAsia"/>
          <w:color w:val="000000"/>
        </w:rPr>
        <w:t>本年（期）净利润累计：</w:t>
      </w:r>
    </w:p>
    <w:p w:rsidR="004F20EC" w:rsidRDefault="004F20EC">
      <w:pPr>
        <w:spacing w:line="360" w:lineRule="auto"/>
        <w:rPr>
          <w:rFonts w:ascii="宋体" w:cs="宋体"/>
          <w:color w:val="000000"/>
        </w:rPr>
      </w:pPr>
      <w:r>
        <w:rPr>
          <w:rFonts w:ascii="宋体" w:hAnsi="宋体" w:cs="宋体"/>
          <w:color w:val="000000"/>
        </w:rPr>
        <w:t>2</w:t>
      </w:r>
      <w:r>
        <w:rPr>
          <w:rFonts w:ascii="宋体" w:hAnsi="宋体" w:cs="宋体" w:hint="eastAsia"/>
          <w:color w:val="000000"/>
        </w:rPr>
        <w:t>．我方在此声明，我方具备并满足下列各项条款的规定。本声明如有虚假或不实之处，我方将失去合格供应商资格并愿意接受相应处理。</w:t>
      </w:r>
    </w:p>
    <w:p w:rsidR="004F20EC" w:rsidRDefault="004F20EC">
      <w:pPr>
        <w:spacing w:line="360" w:lineRule="auto"/>
        <w:ind w:firstLineChars="150" w:firstLine="420"/>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）具有独立承担民事责任的能力；</w:t>
      </w:r>
    </w:p>
    <w:p w:rsidR="004F20EC" w:rsidRDefault="004F20EC">
      <w:pPr>
        <w:spacing w:line="360" w:lineRule="auto"/>
        <w:ind w:firstLineChars="150" w:firstLine="420"/>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）具有良好的商业信誉和健全的财务会计制度；</w:t>
      </w:r>
    </w:p>
    <w:p w:rsidR="004F20EC" w:rsidRDefault="004F20EC">
      <w:pPr>
        <w:spacing w:line="360" w:lineRule="auto"/>
        <w:ind w:firstLineChars="150" w:firstLine="420"/>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）具有履行合同所必需的货物和专业技术能力；</w:t>
      </w:r>
    </w:p>
    <w:p w:rsidR="004F20EC" w:rsidRDefault="004F20EC">
      <w:pPr>
        <w:spacing w:line="360" w:lineRule="auto"/>
        <w:ind w:firstLineChars="150" w:firstLine="420"/>
        <w:rPr>
          <w:rFonts w:asci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）有依法缴纳税收和社会保障资金的良好记录；</w:t>
      </w:r>
    </w:p>
    <w:p w:rsidR="004F20EC" w:rsidRDefault="004F20EC">
      <w:pPr>
        <w:spacing w:line="360" w:lineRule="auto"/>
        <w:ind w:firstLineChars="150" w:firstLine="420"/>
        <w:rPr>
          <w:rFonts w:ascii="宋体" w:cs="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）近三年内，在经营活动中没有重大违法记录。</w:t>
      </w:r>
    </w:p>
    <w:p w:rsidR="004F20EC" w:rsidRDefault="004F20EC">
      <w:pPr>
        <w:spacing w:line="360" w:lineRule="auto"/>
        <w:rPr>
          <w:rFonts w:ascii="宋体" w:cs="宋体"/>
          <w:color w:val="000000"/>
        </w:rPr>
      </w:pPr>
      <w:r>
        <w:rPr>
          <w:rFonts w:ascii="宋体" w:hAnsi="宋体" w:cs="宋体"/>
          <w:color w:val="000000"/>
        </w:rPr>
        <w:t>3</w:t>
      </w:r>
      <w:r>
        <w:rPr>
          <w:rFonts w:ascii="宋体" w:hAnsi="宋体" w:cs="宋体" w:hint="eastAsia"/>
          <w:color w:val="000000"/>
        </w:rPr>
        <w:t>．所供货物近</w:t>
      </w:r>
      <w:r>
        <w:rPr>
          <w:rFonts w:ascii="宋体" w:hAnsi="宋体" w:cs="宋体"/>
          <w:color w:val="000000"/>
        </w:rPr>
        <w:t xml:space="preserve"> 3</w:t>
      </w:r>
      <w:r>
        <w:rPr>
          <w:rFonts w:ascii="宋体" w:hAnsi="宋体" w:cs="宋体" w:hint="eastAsia"/>
          <w:color w:val="000000"/>
        </w:rPr>
        <w:t>年内的主要用户的情况（另见附表）</w:t>
      </w:r>
    </w:p>
    <w:p w:rsidR="004F20EC" w:rsidRDefault="004F20EC">
      <w:pPr>
        <w:spacing w:line="360" w:lineRule="auto"/>
        <w:rPr>
          <w:rFonts w:ascii="宋体" w:cs="宋体"/>
          <w:color w:val="000000"/>
        </w:rPr>
      </w:pPr>
      <w:r>
        <w:rPr>
          <w:rFonts w:ascii="宋体" w:hAnsi="宋体" w:cs="宋体"/>
          <w:color w:val="000000"/>
        </w:rPr>
        <w:t>4</w:t>
      </w:r>
      <w:r>
        <w:rPr>
          <w:rFonts w:ascii="宋体" w:hAnsi="宋体" w:cs="宋体" w:hint="eastAsia"/>
          <w:color w:val="000000"/>
        </w:rPr>
        <w:t>．法人营业执照、税务登记证和组织机构代码证见下附件。</w:t>
      </w:r>
    </w:p>
    <w:p w:rsidR="004F20EC" w:rsidRDefault="004F20EC">
      <w:pPr>
        <w:spacing w:line="360" w:lineRule="auto"/>
        <w:rPr>
          <w:rFonts w:ascii="宋体" w:cs="宋体"/>
          <w:color w:val="000000"/>
        </w:rPr>
      </w:pPr>
      <w:r>
        <w:rPr>
          <w:rFonts w:ascii="宋体" w:hAnsi="宋体" w:cs="宋体"/>
          <w:color w:val="000000"/>
        </w:rPr>
        <w:t>5</w:t>
      </w:r>
      <w:r>
        <w:rPr>
          <w:rFonts w:ascii="宋体" w:hAnsi="宋体" w:cs="宋体" w:hint="eastAsia"/>
          <w:color w:val="000000"/>
        </w:rPr>
        <w:t>．招标文件中供应商须知要求提供的其他资格证明文件。</w:t>
      </w:r>
    </w:p>
    <w:p w:rsidR="004F20EC" w:rsidRDefault="004F20EC">
      <w:pPr>
        <w:spacing w:line="360" w:lineRule="auto"/>
        <w:ind w:firstLineChars="200" w:firstLine="560"/>
        <w:rPr>
          <w:rFonts w:ascii="宋体" w:cs="宋体"/>
          <w:color w:val="000000"/>
        </w:rPr>
      </w:pPr>
      <w:r>
        <w:rPr>
          <w:rFonts w:ascii="宋体" w:hAnsi="宋体" w:cs="宋体" w:hint="eastAsia"/>
          <w:color w:val="000000"/>
        </w:rPr>
        <w:t>就我方全部所知，兹证明上述声明是真实、正确的，</w:t>
      </w:r>
      <w:r>
        <w:rPr>
          <w:rFonts w:ascii="宋体" w:hAnsi="宋体" w:cs="宋体"/>
          <w:color w:val="000000"/>
        </w:rPr>
        <w:t xml:space="preserve"> </w:t>
      </w:r>
      <w:r>
        <w:rPr>
          <w:rFonts w:ascii="宋体" w:hAnsi="宋体" w:cs="宋体" w:hint="eastAsia"/>
          <w:color w:val="000000"/>
        </w:rPr>
        <w:t>并已提供了全部现有资料和数据，我方同意根据贵方要求出示文件予以证实。</w:t>
      </w:r>
    </w:p>
    <w:p w:rsidR="004F20EC" w:rsidRDefault="004F20EC">
      <w:pPr>
        <w:spacing w:line="360" w:lineRule="auto"/>
        <w:ind w:firstLineChars="200" w:firstLine="560"/>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lastRenderedPageBreak/>
        <w:t>供应商（全称并加盖公章）：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供应商代表签字：</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日</w:t>
      </w:r>
      <w:r>
        <w:rPr>
          <w:rFonts w:ascii="宋体" w:hAnsi="宋体" w:cs="宋体"/>
          <w:color w:val="000000"/>
        </w:rPr>
        <w:t xml:space="preserve"> </w:t>
      </w:r>
      <w:r>
        <w:rPr>
          <w:rFonts w:ascii="宋体" w:hAnsi="宋体" w:cs="宋体" w:hint="eastAsia"/>
          <w:color w:val="000000"/>
        </w:rPr>
        <w:t>期：</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4F20EC" w:rsidRDefault="004F20EC">
      <w:pPr>
        <w:pStyle w:val="2"/>
        <w:spacing w:line="360" w:lineRule="auto"/>
        <w:rPr>
          <w:rFonts w:ascii="宋体" w:hAnsi="宋体"/>
          <w:b w:val="0"/>
          <w:bCs w:val="0"/>
          <w:color w:val="000000"/>
          <w:sz w:val="28"/>
          <w:szCs w:val="28"/>
        </w:rPr>
      </w:pPr>
      <w:bookmarkStart w:id="159" w:name="_Toc449302209"/>
      <w:bookmarkStart w:id="160" w:name="_Toc453513205"/>
      <w:bookmarkStart w:id="161" w:name="_Toc453512904"/>
      <w:bookmarkStart w:id="162" w:name="_Toc453512476"/>
      <w:r>
        <w:rPr>
          <w:rFonts w:ascii="宋体" w:hAnsi="宋体" w:cs="宋体" w:hint="eastAsia"/>
          <w:b w:val="0"/>
          <w:bCs w:val="0"/>
          <w:color w:val="000000"/>
          <w:sz w:val="28"/>
          <w:szCs w:val="28"/>
        </w:rPr>
        <w:t>十四、同类项目业绩格式</w:t>
      </w:r>
      <w:bookmarkEnd w:id="159"/>
      <w:bookmarkEnd w:id="160"/>
      <w:bookmarkEnd w:id="161"/>
      <w:bookmarkEnd w:id="162"/>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jc w:val="center"/>
        <w:rPr>
          <w:rFonts w:ascii="宋体" w:cs="宋体"/>
          <w:color w:val="000000"/>
        </w:rPr>
      </w:pPr>
      <w:r>
        <w:rPr>
          <w:rFonts w:ascii="宋体" w:hAnsi="宋体" w:cs="宋体" w:hint="eastAsia"/>
          <w:color w:val="000000"/>
        </w:rPr>
        <w:t>投标供应商近三年同类项目业绩情况</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823"/>
        <w:gridCol w:w="1391"/>
        <w:gridCol w:w="1391"/>
        <w:gridCol w:w="1207"/>
        <w:gridCol w:w="1417"/>
        <w:gridCol w:w="2268"/>
      </w:tblGrid>
      <w:tr w:rsidR="004F20EC">
        <w:trPr>
          <w:trHeight w:val="652"/>
        </w:trPr>
        <w:tc>
          <w:tcPr>
            <w:tcW w:w="959" w:type="dxa"/>
            <w:vAlign w:val="center"/>
          </w:tcPr>
          <w:p w:rsidR="004F20EC" w:rsidRDefault="004F20EC">
            <w:pPr>
              <w:spacing w:line="360" w:lineRule="auto"/>
              <w:jc w:val="center"/>
              <w:rPr>
                <w:rFonts w:ascii="宋体" w:cs="宋体"/>
                <w:b/>
                <w:bCs/>
                <w:color w:val="000000"/>
              </w:rPr>
            </w:pPr>
            <w:r>
              <w:rPr>
                <w:rFonts w:ascii="宋体" w:hAnsi="宋体" w:cs="宋体" w:hint="eastAsia"/>
                <w:b/>
                <w:bCs/>
                <w:color w:val="000000"/>
              </w:rPr>
              <w:t>序号</w:t>
            </w:r>
          </w:p>
        </w:tc>
        <w:tc>
          <w:tcPr>
            <w:tcW w:w="1823" w:type="dxa"/>
            <w:vAlign w:val="center"/>
          </w:tcPr>
          <w:p w:rsidR="004F20EC" w:rsidRDefault="004F20EC">
            <w:pPr>
              <w:spacing w:line="360" w:lineRule="auto"/>
              <w:jc w:val="center"/>
              <w:rPr>
                <w:rFonts w:ascii="宋体" w:cs="宋体"/>
                <w:b/>
                <w:bCs/>
                <w:color w:val="000000"/>
              </w:rPr>
            </w:pPr>
            <w:r>
              <w:rPr>
                <w:rFonts w:ascii="宋体" w:hAnsi="宋体" w:cs="宋体" w:hint="eastAsia"/>
                <w:b/>
                <w:bCs/>
                <w:color w:val="000000"/>
              </w:rPr>
              <w:t>具体品牌型号</w:t>
            </w:r>
          </w:p>
        </w:tc>
        <w:tc>
          <w:tcPr>
            <w:tcW w:w="1391" w:type="dxa"/>
            <w:vAlign w:val="center"/>
          </w:tcPr>
          <w:p w:rsidR="004F20EC" w:rsidRDefault="004F20EC">
            <w:pPr>
              <w:spacing w:line="360" w:lineRule="auto"/>
              <w:jc w:val="center"/>
              <w:rPr>
                <w:rFonts w:ascii="宋体" w:cs="宋体"/>
                <w:b/>
                <w:bCs/>
                <w:color w:val="000000"/>
              </w:rPr>
            </w:pPr>
            <w:r>
              <w:rPr>
                <w:rFonts w:ascii="宋体" w:hAnsi="宋体" w:cs="宋体" w:hint="eastAsia"/>
                <w:b/>
                <w:bCs/>
                <w:color w:val="000000"/>
              </w:rPr>
              <w:t>配套情况</w:t>
            </w:r>
          </w:p>
        </w:tc>
        <w:tc>
          <w:tcPr>
            <w:tcW w:w="1391" w:type="dxa"/>
            <w:vAlign w:val="center"/>
          </w:tcPr>
          <w:p w:rsidR="004F20EC" w:rsidRDefault="004F20EC">
            <w:pPr>
              <w:spacing w:line="360" w:lineRule="auto"/>
              <w:jc w:val="center"/>
              <w:rPr>
                <w:rFonts w:ascii="宋体" w:cs="宋体"/>
                <w:b/>
                <w:bCs/>
                <w:color w:val="000000"/>
              </w:rPr>
            </w:pPr>
            <w:r>
              <w:rPr>
                <w:rFonts w:ascii="宋体" w:hAnsi="宋体" w:cs="宋体" w:hint="eastAsia"/>
                <w:b/>
                <w:bCs/>
                <w:color w:val="000000"/>
              </w:rPr>
              <w:t>中标时间</w:t>
            </w:r>
          </w:p>
        </w:tc>
        <w:tc>
          <w:tcPr>
            <w:tcW w:w="1207" w:type="dxa"/>
            <w:vAlign w:val="center"/>
          </w:tcPr>
          <w:p w:rsidR="004F20EC" w:rsidRDefault="004F20EC">
            <w:pPr>
              <w:spacing w:line="360" w:lineRule="auto"/>
              <w:jc w:val="center"/>
              <w:rPr>
                <w:rFonts w:ascii="宋体" w:cs="宋体"/>
                <w:b/>
                <w:bCs/>
                <w:color w:val="000000"/>
              </w:rPr>
            </w:pPr>
            <w:r>
              <w:rPr>
                <w:rFonts w:ascii="宋体" w:hAnsi="宋体" w:cs="宋体" w:hint="eastAsia"/>
                <w:b/>
                <w:bCs/>
                <w:color w:val="000000"/>
              </w:rPr>
              <w:t>用户单位</w:t>
            </w:r>
          </w:p>
        </w:tc>
        <w:tc>
          <w:tcPr>
            <w:tcW w:w="1417" w:type="dxa"/>
            <w:vAlign w:val="center"/>
          </w:tcPr>
          <w:p w:rsidR="004F20EC" w:rsidRDefault="004F20EC">
            <w:pPr>
              <w:spacing w:line="360" w:lineRule="auto"/>
              <w:jc w:val="center"/>
              <w:rPr>
                <w:rFonts w:ascii="宋体" w:cs="宋体"/>
                <w:b/>
                <w:bCs/>
                <w:color w:val="000000"/>
              </w:rPr>
            </w:pPr>
            <w:r>
              <w:rPr>
                <w:rFonts w:ascii="宋体" w:hAnsi="宋体" w:cs="宋体" w:hint="eastAsia"/>
                <w:b/>
                <w:bCs/>
                <w:color w:val="000000"/>
              </w:rPr>
              <w:t>用户代表</w:t>
            </w:r>
          </w:p>
        </w:tc>
        <w:tc>
          <w:tcPr>
            <w:tcW w:w="2268" w:type="dxa"/>
            <w:vAlign w:val="center"/>
          </w:tcPr>
          <w:p w:rsidR="004F20EC" w:rsidRDefault="004F20EC">
            <w:pPr>
              <w:spacing w:line="360" w:lineRule="auto"/>
              <w:jc w:val="center"/>
              <w:rPr>
                <w:rFonts w:ascii="宋体" w:cs="宋体"/>
                <w:b/>
                <w:bCs/>
                <w:color w:val="000000"/>
              </w:rPr>
            </w:pPr>
            <w:r>
              <w:rPr>
                <w:rFonts w:ascii="宋体" w:hAnsi="宋体" w:cs="宋体" w:hint="eastAsia"/>
                <w:b/>
                <w:bCs/>
                <w:color w:val="000000"/>
              </w:rPr>
              <w:t>手机与办公电话</w:t>
            </w:r>
          </w:p>
        </w:tc>
      </w:tr>
      <w:tr w:rsidR="004F20EC">
        <w:tc>
          <w:tcPr>
            <w:tcW w:w="959" w:type="dxa"/>
            <w:vAlign w:val="center"/>
          </w:tcPr>
          <w:p w:rsidR="004F20EC" w:rsidRDefault="004F20EC">
            <w:pPr>
              <w:spacing w:line="360" w:lineRule="auto"/>
              <w:ind w:firstLineChars="100" w:firstLine="281"/>
              <w:rPr>
                <w:rFonts w:ascii="宋体" w:hAnsi="宋体" w:cs="宋体"/>
                <w:b/>
                <w:bCs/>
                <w:color w:val="000000"/>
              </w:rPr>
            </w:pPr>
            <w:r>
              <w:rPr>
                <w:rFonts w:ascii="宋体" w:hAnsi="宋体" w:cs="宋体"/>
                <w:b/>
                <w:bCs/>
                <w:color w:val="000000"/>
              </w:rPr>
              <w:t>1</w:t>
            </w:r>
          </w:p>
        </w:tc>
        <w:tc>
          <w:tcPr>
            <w:tcW w:w="1823" w:type="dxa"/>
            <w:vAlign w:val="center"/>
          </w:tcPr>
          <w:p w:rsidR="004F20EC" w:rsidRDefault="004F20EC">
            <w:pPr>
              <w:spacing w:line="360" w:lineRule="auto"/>
              <w:ind w:firstLine="753"/>
              <w:jc w:val="center"/>
              <w:rPr>
                <w:rFonts w:ascii="宋体" w:cs="宋体"/>
                <w:b/>
                <w:bCs/>
                <w:color w:val="000000"/>
              </w:rPr>
            </w:pPr>
          </w:p>
        </w:tc>
        <w:tc>
          <w:tcPr>
            <w:tcW w:w="1391" w:type="dxa"/>
            <w:vAlign w:val="center"/>
          </w:tcPr>
          <w:p w:rsidR="004F20EC" w:rsidRDefault="004F20EC">
            <w:pPr>
              <w:spacing w:line="360" w:lineRule="auto"/>
              <w:ind w:firstLine="753"/>
              <w:jc w:val="center"/>
              <w:rPr>
                <w:rFonts w:ascii="宋体" w:cs="宋体"/>
                <w:b/>
                <w:bCs/>
                <w:color w:val="000000"/>
              </w:rPr>
            </w:pPr>
          </w:p>
        </w:tc>
        <w:tc>
          <w:tcPr>
            <w:tcW w:w="1391" w:type="dxa"/>
            <w:vAlign w:val="center"/>
          </w:tcPr>
          <w:p w:rsidR="004F20EC" w:rsidRDefault="004F20EC">
            <w:pPr>
              <w:spacing w:line="360" w:lineRule="auto"/>
              <w:ind w:firstLine="753"/>
              <w:jc w:val="center"/>
              <w:rPr>
                <w:rFonts w:ascii="宋体" w:cs="宋体"/>
                <w:b/>
                <w:bCs/>
                <w:color w:val="000000"/>
              </w:rPr>
            </w:pPr>
          </w:p>
        </w:tc>
        <w:tc>
          <w:tcPr>
            <w:tcW w:w="1207" w:type="dxa"/>
            <w:vAlign w:val="center"/>
          </w:tcPr>
          <w:p w:rsidR="004F20EC" w:rsidRDefault="004F20EC">
            <w:pPr>
              <w:spacing w:line="360" w:lineRule="auto"/>
              <w:ind w:firstLine="753"/>
              <w:jc w:val="center"/>
              <w:rPr>
                <w:rFonts w:ascii="宋体" w:cs="宋体"/>
                <w:b/>
                <w:bCs/>
                <w:color w:val="000000"/>
              </w:rPr>
            </w:pPr>
          </w:p>
        </w:tc>
        <w:tc>
          <w:tcPr>
            <w:tcW w:w="1417" w:type="dxa"/>
            <w:vAlign w:val="center"/>
          </w:tcPr>
          <w:p w:rsidR="004F20EC" w:rsidRDefault="004F20EC">
            <w:pPr>
              <w:spacing w:line="360" w:lineRule="auto"/>
              <w:ind w:firstLine="753"/>
              <w:jc w:val="center"/>
              <w:rPr>
                <w:rFonts w:ascii="宋体" w:cs="宋体"/>
                <w:b/>
                <w:bCs/>
                <w:color w:val="000000"/>
              </w:rPr>
            </w:pPr>
          </w:p>
        </w:tc>
        <w:tc>
          <w:tcPr>
            <w:tcW w:w="2268" w:type="dxa"/>
            <w:vAlign w:val="center"/>
          </w:tcPr>
          <w:p w:rsidR="004F20EC" w:rsidRDefault="004F20EC">
            <w:pPr>
              <w:spacing w:line="360" w:lineRule="auto"/>
              <w:ind w:firstLine="753"/>
              <w:jc w:val="center"/>
              <w:rPr>
                <w:rFonts w:ascii="宋体" w:cs="宋体"/>
                <w:b/>
                <w:bCs/>
                <w:color w:val="000000"/>
              </w:rPr>
            </w:pPr>
          </w:p>
        </w:tc>
      </w:tr>
      <w:tr w:rsidR="004F20EC">
        <w:tc>
          <w:tcPr>
            <w:tcW w:w="959" w:type="dxa"/>
            <w:vAlign w:val="center"/>
          </w:tcPr>
          <w:p w:rsidR="004F20EC" w:rsidRDefault="004F20EC">
            <w:pPr>
              <w:spacing w:line="360" w:lineRule="auto"/>
              <w:ind w:firstLineChars="100" w:firstLine="281"/>
              <w:rPr>
                <w:rFonts w:ascii="宋体" w:hAnsi="宋体" w:cs="宋体"/>
                <w:b/>
                <w:bCs/>
                <w:color w:val="000000"/>
              </w:rPr>
            </w:pPr>
            <w:r>
              <w:rPr>
                <w:rFonts w:ascii="宋体" w:hAnsi="宋体" w:cs="宋体"/>
                <w:b/>
                <w:bCs/>
                <w:color w:val="000000"/>
              </w:rPr>
              <w:t>2</w:t>
            </w:r>
          </w:p>
        </w:tc>
        <w:tc>
          <w:tcPr>
            <w:tcW w:w="1823" w:type="dxa"/>
            <w:vAlign w:val="center"/>
          </w:tcPr>
          <w:p w:rsidR="004F20EC" w:rsidRDefault="004F20EC">
            <w:pPr>
              <w:spacing w:line="360" w:lineRule="auto"/>
              <w:ind w:firstLine="753"/>
              <w:jc w:val="center"/>
              <w:rPr>
                <w:rFonts w:ascii="宋体" w:cs="宋体"/>
                <w:b/>
                <w:bCs/>
                <w:color w:val="000000"/>
              </w:rPr>
            </w:pPr>
          </w:p>
        </w:tc>
        <w:tc>
          <w:tcPr>
            <w:tcW w:w="1391" w:type="dxa"/>
            <w:vAlign w:val="center"/>
          </w:tcPr>
          <w:p w:rsidR="004F20EC" w:rsidRDefault="004F20EC">
            <w:pPr>
              <w:spacing w:line="360" w:lineRule="auto"/>
              <w:ind w:firstLine="753"/>
              <w:jc w:val="center"/>
              <w:rPr>
                <w:rFonts w:ascii="宋体" w:cs="宋体"/>
                <w:b/>
                <w:bCs/>
                <w:color w:val="000000"/>
              </w:rPr>
            </w:pPr>
          </w:p>
        </w:tc>
        <w:tc>
          <w:tcPr>
            <w:tcW w:w="1391" w:type="dxa"/>
            <w:vAlign w:val="center"/>
          </w:tcPr>
          <w:p w:rsidR="004F20EC" w:rsidRDefault="004F20EC">
            <w:pPr>
              <w:spacing w:line="360" w:lineRule="auto"/>
              <w:ind w:firstLine="753"/>
              <w:jc w:val="center"/>
              <w:rPr>
                <w:rFonts w:ascii="宋体" w:cs="宋体"/>
                <w:b/>
                <w:bCs/>
                <w:color w:val="000000"/>
              </w:rPr>
            </w:pPr>
          </w:p>
        </w:tc>
        <w:tc>
          <w:tcPr>
            <w:tcW w:w="1207" w:type="dxa"/>
            <w:vAlign w:val="center"/>
          </w:tcPr>
          <w:p w:rsidR="004F20EC" w:rsidRDefault="004F20EC">
            <w:pPr>
              <w:spacing w:line="360" w:lineRule="auto"/>
              <w:ind w:firstLine="753"/>
              <w:jc w:val="center"/>
              <w:rPr>
                <w:rFonts w:ascii="宋体" w:cs="宋体"/>
                <w:b/>
                <w:bCs/>
                <w:color w:val="000000"/>
              </w:rPr>
            </w:pPr>
          </w:p>
        </w:tc>
        <w:tc>
          <w:tcPr>
            <w:tcW w:w="1417" w:type="dxa"/>
            <w:vAlign w:val="center"/>
          </w:tcPr>
          <w:p w:rsidR="004F20EC" w:rsidRDefault="004F20EC">
            <w:pPr>
              <w:spacing w:line="360" w:lineRule="auto"/>
              <w:ind w:firstLine="753"/>
              <w:jc w:val="center"/>
              <w:rPr>
                <w:rFonts w:ascii="宋体" w:cs="宋体"/>
                <w:b/>
                <w:bCs/>
                <w:color w:val="000000"/>
              </w:rPr>
            </w:pPr>
          </w:p>
        </w:tc>
        <w:tc>
          <w:tcPr>
            <w:tcW w:w="2268" w:type="dxa"/>
            <w:vAlign w:val="center"/>
          </w:tcPr>
          <w:p w:rsidR="004F20EC" w:rsidRDefault="004F20EC">
            <w:pPr>
              <w:spacing w:line="360" w:lineRule="auto"/>
              <w:ind w:firstLine="753"/>
              <w:jc w:val="center"/>
              <w:rPr>
                <w:rFonts w:ascii="宋体" w:cs="宋体"/>
                <w:b/>
                <w:bCs/>
                <w:color w:val="000000"/>
              </w:rPr>
            </w:pPr>
          </w:p>
        </w:tc>
      </w:tr>
      <w:tr w:rsidR="004F20EC">
        <w:tc>
          <w:tcPr>
            <w:tcW w:w="959" w:type="dxa"/>
            <w:vAlign w:val="center"/>
          </w:tcPr>
          <w:p w:rsidR="004F20EC" w:rsidRDefault="004F20EC">
            <w:pPr>
              <w:spacing w:line="360" w:lineRule="auto"/>
              <w:ind w:firstLineChars="100" w:firstLine="281"/>
              <w:rPr>
                <w:rFonts w:ascii="宋体" w:hAnsi="宋体" w:cs="宋体"/>
                <w:b/>
                <w:bCs/>
                <w:color w:val="000000"/>
              </w:rPr>
            </w:pPr>
            <w:r>
              <w:rPr>
                <w:rFonts w:ascii="宋体" w:hAnsi="宋体" w:cs="宋体"/>
                <w:b/>
                <w:bCs/>
                <w:color w:val="000000"/>
              </w:rPr>
              <w:t>3</w:t>
            </w:r>
          </w:p>
        </w:tc>
        <w:tc>
          <w:tcPr>
            <w:tcW w:w="1823" w:type="dxa"/>
            <w:vAlign w:val="center"/>
          </w:tcPr>
          <w:p w:rsidR="004F20EC" w:rsidRDefault="004F20EC">
            <w:pPr>
              <w:spacing w:line="360" w:lineRule="auto"/>
              <w:ind w:firstLine="753"/>
              <w:jc w:val="center"/>
              <w:rPr>
                <w:rFonts w:ascii="宋体" w:cs="宋体"/>
                <w:b/>
                <w:bCs/>
                <w:color w:val="000000"/>
              </w:rPr>
            </w:pPr>
          </w:p>
        </w:tc>
        <w:tc>
          <w:tcPr>
            <w:tcW w:w="1391" w:type="dxa"/>
            <w:vAlign w:val="center"/>
          </w:tcPr>
          <w:p w:rsidR="004F20EC" w:rsidRDefault="004F20EC">
            <w:pPr>
              <w:spacing w:line="360" w:lineRule="auto"/>
              <w:ind w:firstLine="753"/>
              <w:jc w:val="center"/>
              <w:rPr>
                <w:rFonts w:ascii="宋体" w:cs="宋体"/>
                <w:b/>
                <w:bCs/>
                <w:color w:val="000000"/>
              </w:rPr>
            </w:pPr>
          </w:p>
        </w:tc>
        <w:tc>
          <w:tcPr>
            <w:tcW w:w="1391" w:type="dxa"/>
            <w:vAlign w:val="center"/>
          </w:tcPr>
          <w:p w:rsidR="004F20EC" w:rsidRDefault="004F20EC">
            <w:pPr>
              <w:spacing w:line="360" w:lineRule="auto"/>
              <w:ind w:firstLine="753"/>
              <w:jc w:val="center"/>
              <w:rPr>
                <w:rFonts w:ascii="宋体" w:cs="宋体"/>
                <w:b/>
                <w:bCs/>
                <w:color w:val="000000"/>
              </w:rPr>
            </w:pPr>
          </w:p>
        </w:tc>
        <w:tc>
          <w:tcPr>
            <w:tcW w:w="1207" w:type="dxa"/>
            <w:vAlign w:val="center"/>
          </w:tcPr>
          <w:p w:rsidR="004F20EC" w:rsidRDefault="004F20EC">
            <w:pPr>
              <w:spacing w:line="360" w:lineRule="auto"/>
              <w:ind w:firstLine="753"/>
              <w:jc w:val="center"/>
              <w:rPr>
                <w:rFonts w:ascii="宋体" w:cs="宋体"/>
                <w:b/>
                <w:bCs/>
                <w:color w:val="000000"/>
              </w:rPr>
            </w:pPr>
          </w:p>
        </w:tc>
        <w:tc>
          <w:tcPr>
            <w:tcW w:w="1417" w:type="dxa"/>
            <w:vAlign w:val="center"/>
          </w:tcPr>
          <w:p w:rsidR="004F20EC" w:rsidRDefault="004F20EC">
            <w:pPr>
              <w:spacing w:line="360" w:lineRule="auto"/>
              <w:ind w:firstLine="753"/>
              <w:jc w:val="center"/>
              <w:rPr>
                <w:rFonts w:ascii="宋体" w:cs="宋体"/>
                <w:b/>
                <w:bCs/>
                <w:color w:val="000000"/>
              </w:rPr>
            </w:pPr>
          </w:p>
        </w:tc>
        <w:tc>
          <w:tcPr>
            <w:tcW w:w="2268" w:type="dxa"/>
            <w:vAlign w:val="center"/>
          </w:tcPr>
          <w:p w:rsidR="004F20EC" w:rsidRDefault="004F20EC">
            <w:pPr>
              <w:spacing w:line="360" w:lineRule="auto"/>
              <w:ind w:firstLine="753"/>
              <w:jc w:val="center"/>
              <w:rPr>
                <w:rFonts w:ascii="宋体" w:cs="宋体"/>
                <w:b/>
                <w:bCs/>
                <w:color w:val="000000"/>
              </w:rPr>
            </w:pPr>
          </w:p>
        </w:tc>
      </w:tr>
      <w:tr w:rsidR="004F20EC">
        <w:tc>
          <w:tcPr>
            <w:tcW w:w="959" w:type="dxa"/>
            <w:vAlign w:val="center"/>
          </w:tcPr>
          <w:p w:rsidR="004F20EC" w:rsidRDefault="004F20EC">
            <w:pPr>
              <w:spacing w:line="360" w:lineRule="auto"/>
              <w:ind w:leftChars="50" w:left="281" w:hangingChars="50" w:hanging="141"/>
              <w:rPr>
                <w:rFonts w:ascii="宋体" w:cs="宋体"/>
                <w:b/>
                <w:bCs/>
                <w:color w:val="000000"/>
              </w:rPr>
            </w:pPr>
            <w:r>
              <w:rPr>
                <w:rFonts w:ascii="宋体" w:hAnsi="宋体" w:cs="宋体" w:hint="eastAsia"/>
                <w:b/>
                <w:bCs/>
                <w:color w:val="000000"/>
              </w:rPr>
              <w:t>…</w:t>
            </w:r>
          </w:p>
        </w:tc>
        <w:tc>
          <w:tcPr>
            <w:tcW w:w="1823" w:type="dxa"/>
            <w:vAlign w:val="center"/>
          </w:tcPr>
          <w:p w:rsidR="004F20EC" w:rsidRDefault="004F20EC">
            <w:pPr>
              <w:spacing w:line="360" w:lineRule="auto"/>
              <w:ind w:firstLine="753"/>
              <w:jc w:val="center"/>
              <w:rPr>
                <w:rFonts w:ascii="宋体" w:cs="宋体"/>
                <w:b/>
                <w:bCs/>
                <w:color w:val="000000"/>
              </w:rPr>
            </w:pPr>
          </w:p>
        </w:tc>
        <w:tc>
          <w:tcPr>
            <w:tcW w:w="1391" w:type="dxa"/>
            <w:vAlign w:val="center"/>
          </w:tcPr>
          <w:p w:rsidR="004F20EC" w:rsidRDefault="004F20EC">
            <w:pPr>
              <w:spacing w:line="360" w:lineRule="auto"/>
              <w:ind w:firstLine="753"/>
              <w:jc w:val="center"/>
              <w:rPr>
                <w:rFonts w:ascii="宋体" w:cs="宋体"/>
                <w:b/>
                <w:bCs/>
                <w:color w:val="000000"/>
              </w:rPr>
            </w:pPr>
          </w:p>
        </w:tc>
        <w:tc>
          <w:tcPr>
            <w:tcW w:w="1391" w:type="dxa"/>
            <w:vAlign w:val="center"/>
          </w:tcPr>
          <w:p w:rsidR="004F20EC" w:rsidRDefault="004F20EC">
            <w:pPr>
              <w:spacing w:line="360" w:lineRule="auto"/>
              <w:ind w:firstLine="753"/>
              <w:jc w:val="center"/>
              <w:rPr>
                <w:rFonts w:ascii="宋体" w:cs="宋体"/>
                <w:b/>
                <w:bCs/>
                <w:color w:val="000000"/>
              </w:rPr>
            </w:pPr>
          </w:p>
        </w:tc>
        <w:tc>
          <w:tcPr>
            <w:tcW w:w="1207" w:type="dxa"/>
            <w:vAlign w:val="center"/>
          </w:tcPr>
          <w:p w:rsidR="004F20EC" w:rsidRDefault="004F20EC">
            <w:pPr>
              <w:spacing w:line="360" w:lineRule="auto"/>
              <w:ind w:firstLine="753"/>
              <w:jc w:val="center"/>
              <w:rPr>
                <w:rFonts w:ascii="宋体" w:cs="宋体"/>
                <w:b/>
                <w:bCs/>
                <w:color w:val="000000"/>
              </w:rPr>
            </w:pPr>
          </w:p>
        </w:tc>
        <w:tc>
          <w:tcPr>
            <w:tcW w:w="1417" w:type="dxa"/>
            <w:vAlign w:val="center"/>
          </w:tcPr>
          <w:p w:rsidR="004F20EC" w:rsidRDefault="004F20EC">
            <w:pPr>
              <w:spacing w:line="360" w:lineRule="auto"/>
              <w:ind w:firstLine="753"/>
              <w:jc w:val="center"/>
              <w:rPr>
                <w:rFonts w:ascii="宋体" w:cs="宋体"/>
                <w:b/>
                <w:bCs/>
                <w:color w:val="000000"/>
              </w:rPr>
            </w:pPr>
          </w:p>
        </w:tc>
        <w:tc>
          <w:tcPr>
            <w:tcW w:w="2268" w:type="dxa"/>
            <w:vAlign w:val="center"/>
          </w:tcPr>
          <w:p w:rsidR="004F20EC" w:rsidRDefault="004F20EC">
            <w:pPr>
              <w:spacing w:line="360" w:lineRule="auto"/>
              <w:ind w:firstLine="753"/>
              <w:jc w:val="center"/>
              <w:rPr>
                <w:rFonts w:ascii="宋体" w:cs="宋体"/>
                <w:b/>
                <w:bCs/>
                <w:color w:val="000000"/>
              </w:rPr>
            </w:pPr>
          </w:p>
        </w:tc>
      </w:tr>
    </w:tbl>
    <w:p w:rsidR="004F20EC" w:rsidRDefault="004F20EC">
      <w:pPr>
        <w:spacing w:line="360" w:lineRule="auto"/>
        <w:rPr>
          <w:rFonts w:ascii="宋体" w:cs="宋体"/>
          <w:color w:val="000000"/>
        </w:rPr>
      </w:pPr>
      <w:r>
        <w:rPr>
          <w:rFonts w:ascii="宋体" w:hAnsi="宋体" w:cs="宋体" w:hint="eastAsia"/>
          <w:color w:val="000000"/>
        </w:rPr>
        <w:t>供应商（全称并加盖公章）：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授权代表签字：</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日</w:t>
      </w:r>
      <w:r>
        <w:rPr>
          <w:rFonts w:ascii="宋体" w:hAnsi="宋体" w:cs="宋体"/>
          <w:color w:val="000000"/>
        </w:rPr>
        <w:t xml:space="preserve"> </w:t>
      </w:r>
      <w:r>
        <w:rPr>
          <w:rFonts w:ascii="宋体" w:hAnsi="宋体" w:cs="宋体" w:hint="eastAsia"/>
          <w:color w:val="000000"/>
        </w:rPr>
        <w:t>期：</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注：供应商的同类项目业绩须按照上述表格形式列明近三年来与本次所投产品完</w:t>
      </w:r>
      <w:r>
        <w:rPr>
          <w:rFonts w:ascii="宋体" w:hAnsi="宋体" w:cs="宋体" w:hint="eastAsia"/>
          <w:color w:val="000000"/>
        </w:rPr>
        <w:lastRenderedPageBreak/>
        <w:t>全相同或最相近的型号的用户情况，包括具体型号、配套情况、中标时间，用户单位，用户代表及其手机与办公电话，并附用户书面评价意见、中标通知书或合同复印件等。</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pStyle w:val="2"/>
        <w:spacing w:line="360" w:lineRule="auto"/>
        <w:rPr>
          <w:rFonts w:ascii="宋体" w:hAnsi="宋体"/>
          <w:color w:val="000000"/>
          <w:sz w:val="28"/>
          <w:szCs w:val="28"/>
        </w:rPr>
      </w:pPr>
      <w:bookmarkStart w:id="163" w:name="_Toc449302210"/>
      <w:bookmarkStart w:id="164" w:name="_Toc453513206"/>
      <w:bookmarkStart w:id="165" w:name="_Toc453512477"/>
      <w:bookmarkStart w:id="166" w:name="_Toc453512905"/>
      <w:r>
        <w:rPr>
          <w:rFonts w:ascii="宋体" w:hAnsi="宋体" w:cs="宋体" w:hint="eastAsia"/>
          <w:b w:val="0"/>
          <w:bCs w:val="0"/>
          <w:color w:val="000000"/>
          <w:sz w:val="28"/>
          <w:szCs w:val="28"/>
        </w:rPr>
        <w:t>十五、</w:t>
      </w:r>
      <w:r>
        <w:rPr>
          <w:rFonts w:ascii="宋体" w:hAnsi="宋体" w:cs="宋体" w:hint="eastAsia"/>
          <w:color w:val="000000"/>
          <w:sz w:val="28"/>
          <w:szCs w:val="28"/>
        </w:rPr>
        <w:t>法人营业执照、经营许可等资格证明文件格式</w:t>
      </w:r>
      <w:bookmarkEnd w:id="163"/>
      <w:bookmarkEnd w:id="164"/>
      <w:bookmarkEnd w:id="165"/>
      <w:bookmarkEnd w:id="166"/>
    </w:p>
    <w:p w:rsidR="004F20EC" w:rsidRDefault="004F20EC">
      <w:pPr>
        <w:spacing w:line="360" w:lineRule="auto"/>
        <w:rPr>
          <w:rFonts w:ascii="宋体" w:cs="宋体"/>
          <w:color w:val="000000"/>
        </w:rPr>
      </w:pPr>
    </w:p>
    <w:p w:rsidR="004F20EC" w:rsidRDefault="004F20EC">
      <w:pPr>
        <w:spacing w:line="360" w:lineRule="auto"/>
        <w:jc w:val="center"/>
        <w:rPr>
          <w:rFonts w:ascii="宋体" w:cs="宋体"/>
          <w:color w:val="000000"/>
        </w:rPr>
      </w:pPr>
    </w:p>
    <w:p w:rsidR="004F20EC" w:rsidRDefault="004F20EC">
      <w:pPr>
        <w:spacing w:line="360" w:lineRule="auto"/>
        <w:jc w:val="center"/>
        <w:rPr>
          <w:rFonts w:ascii="宋体" w:cs="宋体"/>
          <w:color w:val="000000"/>
        </w:rPr>
      </w:pPr>
      <w:r>
        <w:rPr>
          <w:rFonts w:ascii="宋体" w:hAnsi="宋体" w:cs="宋体" w:hint="eastAsia"/>
          <w:color w:val="000000"/>
        </w:rPr>
        <w:t>法人营业执照等资格证明文件</w:t>
      </w:r>
    </w:p>
    <w:p w:rsidR="004F20EC" w:rsidRDefault="004F20EC">
      <w:pPr>
        <w:spacing w:line="360" w:lineRule="auto"/>
        <w:jc w:val="center"/>
        <w:rPr>
          <w:rFonts w:ascii="宋体" w:cs="宋体"/>
          <w:color w:val="000000"/>
        </w:rPr>
      </w:pPr>
    </w:p>
    <w:p w:rsidR="004F20EC" w:rsidRDefault="004F20EC">
      <w:pPr>
        <w:spacing w:line="360" w:lineRule="auto"/>
        <w:ind w:firstLineChars="200" w:firstLine="560"/>
        <w:rPr>
          <w:rFonts w:ascii="宋体" w:cs="宋体"/>
          <w:color w:val="000000"/>
        </w:rPr>
      </w:pPr>
      <w:r>
        <w:rPr>
          <w:rFonts w:ascii="宋体" w:hAnsi="宋体" w:cs="宋体" w:hint="eastAsia"/>
          <w:color w:val="000000"/>
        </w:rPr>
        <w:t>致：西南大学</w:t>
      </w:r>
    </w:p>
    <w:p w:rsidR="004F20EC" w:rsidRDefault="004F20EC">
      <w:pPr>
        <w:spacing w:line="360" w:lineRule="auto"/>
        <w:ind w:firstLineChars="200" w:firstLine="560"/>
        <w:rPr>
          <w:rFonts w:ascii="宋体" w:cs="宋体"/>
          <w:color w:val="000000"/>
        </w:rPr>
      </w:pPr>
      <w:r>
        <w:rPr>
          <w:rFonts w:ascii="宋体" w:hAnsi="宋体" w:cs="宋体" w:hint="eastAsia"/>
          <w:color w:val="000000"/>
        </w:rPr>
        <w:t>现附上由</w:t>
      </w:r>
      <w:r>
        <w:rPr>
          <w:rFonts w:ascii="宋体" w:hAnsi="宋体" w:cs="宋体"/>
          <w:color w:val="000000"/>
        </w:rPr>
        <w:t xml:space="preserve">                    </w:t>
      </w:r>
      <w:r>
        <w:rPr>
          <w:rFonts w:ascii="宋体" w:hAnsi="宋体" w:cs="宋体" w:hint="eastAsia"/>
          <w:color w:val="000000"/>
        </w:rPr>
        <w:t>（签发机关名称）签发的我方法人（或其他组织）营业执照副本复印件，该执照已经年检，真实有效。</w:t>
      </w:r>
    </w:p>
    <w:p w:rsidR="004F20EC" w:rsidRDefault="004F20EC">
      <w:pPr>
        <w:spacing w:line="360" w:lineRule="auto"/>
        <w:ind w:firstLineChars="200" w:firstLine="560"/>
        <w:rPr>
          <w:rFonts w:ascii="宋体" w:cs="宋体"/>
          <w:color w:val="000000"/>
        </w:rPr>
      </w:pPr>
      <w:r>
        <w:rPr>
          <w:rFonts w:ascii="宋体" w:hAnsi="宋体" w:cs="宋体" w:hint="eastAsia"/>
          <w:color w:val="000000"/>
        </w:rPr>
        <w:t>现附上由</w:t>
      </w:r>
      <w:r>
        <w:rPr>
          <w:rFonts w:ascii="宋体" w:hAnsi="宋体" w:cs="宋体"/>
          <w:color w:val="000000"/>
        </w:rPr>
        <w:t xml:space="preserve">                   </w:t>
      </w:r>
      <w:r>
        <w:rPr>
          <w:rFonts w:ascii="宋体" w:hAnsi="宋体" w:cs="宋体" w:hint="eastAsia"/>
          <w:color w:val="000000"/>
        </w:rPr>
        <w:t>（签发机关名称）签发的我方税务登记证副本复印件，该证件已经年检，真实有效。</w:t>
      </w:r>
    </w:p>
    <w:p w:rsidR="004F20EC" w:rsidRDefault="004F20EC">
      <w:pPr>
        <w:spacing w:line="360" w:lineRule="auto"/>
        <w:ind w:firstLineChars="200" w:firstLine="560"/>
        <w:rPr>
          <w:rFonts w:ascii="宋体" w:cs="宋体"/>
          <w:color w:val="000000"/>
        </w:rPr>
      </w:pPr>
      <w:r>
        <w:rPr>
          <w:rFonts w:ascii="宋体" w:hAnsi="宋体" w:cs="宋体" w:hint="eastAsia"/>
          <w:color w:val="000000"/>
        </w:rPr>
        <w:t>现附上由</w:t>
      </w:r>
      <w:r>
        <w:rPr>
          <w:rFonts w:ascii="宋体" w:hAnsi="宋体" w:cs="宋体"/>
          <w:color w:val="000000"/>
        </w:rPr>
        <w:t xml:space="preserve">                     </w:t>
      </w:r>
      <w:r>
        <w:rPr>
          <w:rFonts w:ascii="宋体" w:hAnsi="宋体" w:cs="宋体" w:hint="eastAsia"/>
          <w:color w:val="000000"/>
        </w:rPr>
        <w:t>（签发机关名称）签发的我方组织机构代码证副本复印件，该证件已经年检，真实有效。</w:t>
      </w:r>
    </w:p>
    <w:p w:rsidR="004F20EC" w:rsidRDefault="004F20EC">
      <w:pPr>
        <w:spacing w:line="360" w:lineRule="auto"/>
        <w:ind w:firstLineChars="200" w:firstLine="560"/>
        <w:rPr>
          <w:rFonts w:ascii="宋体" w:cs="宋体"/>
          <w:color w:val="000000"/>
        </w:rPr>
      </w:pPr>
      <w:r>
        <w:rPr>
          <w:rFonts w:ascii="宋体" w:hAnsi="宋体" w:cs="宋体" w:hint="eastAsia"/>
          <w:color w:val="000000"/>
        </w:rPr>
        <w:t>现附上由</w:t>
      </w:r>
      <w:r>
        <w:rPr>
          <w:rFonts w:ascii="宋体" w:hAnsi="宋体" w:cs="宋体"/>
          <w:color w:val="000000"/>
        </w:rPr>
        <w:t xml:space="preserve">                          </w:t>
      </w:r>
      <w:r>
        <w:rPr>
          <w:rFonts w:ascii="宋体" w:hAnsi="宋体" w:cs="宋体" w:hint="eastAsia"/>
          <w:color w:val="000000"/>
        </w:rPr>
        <w:t>（签发机关名称）签发的我方证件副本复印件，该证件已经年检，真实有效。</w:t>
      </w: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r>
        <w:rPr>
          <w:rFonts w:ascii="宋体" w:hAnsi="宋体" w:cs="宋体" w:hint="eastAsia"/>
          <w:color w:val="000000"/>
        </w:rPr>
        <w:t>（注：法人（或其他组织）营业执照、税务登记证、组织机构代码证等相关</w:t>
      </w:r>
      <w:r>
        <w:rPr>
          <w:rFonts w:ascii="宋体" w:hAnsi="宋体" w:cs="宋体" w:hint="eastAsia"/>
          <w:color w:val="000000"/>
        </w:rPr>
        <w:lastRenderedPageBreak/>
        <w:t>证明文件需复印包括能说明经年检合格的内容，加盖公章并注明复印件与原件一致。）</w:t>
      </w: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r>
        <w:rPr>
          <w:rFonts w:ascii="宋体" w:hAnsi="宋体" w:cs="宋体" w:hint="eastAsia"/>
          <w:color w:val="000000"/>
        </w:rPr>
        <w:t>供应商（全称并加盖公章）：</w:t>
      </w:r>
    </w:p>
    <w:p w:rsidR="004F20EC" w:rsidRDefault="004F20EC">
      <w:pPr>
        <w:spacing w:line="360" w:lineRule="auto"/>
        <w:ind w:firstLineChars="200" w:firstLine="560"/>
        <w:rPr>
          <w:rFonts w:ascii="宋体" w:cs="宋体"/>
          <w:color w:val="000000"/>
        </w:rPr>
      </w:pPr>
      <w:r>
        <w:rPr>
          <w:rFonts w:ascii="宋体" w:hAnsi="宋体" w:cs="宋体" w:hint="eastAsia"/>
          <w:color w:val="000000"/>
        </w:rPr>
        <w:t>授权代表签字：</w:t>
      </w:r>
    </w:p>
    <w:p w:rsidR="004F20EC" w:rsidRDefault="004F20EC">
      <w:pPr>
        <w:spacing w:line="360" w:lineRule="auto"/>
        <w:ind w:firstLineChars="200" w:firstLine="560"/>
        <w:rPr>
          <w:rFonts w:ascii="宋体" w:cs="宋体"/>
          <w:color w:val="000000"/>
        </w:rPr>
      </w:pPr>
      <w:r>
        <w:rPr>
          <w:rFonts w:ascii="宋体" w:hAnsi="宋体" w:cs="宋体" w:hint="eastAsia"/>
          <w:color w:val="000000"/>
        </w:rPr>
        <w:t>日</w:t>
      </w:r>
      <w:r>
        <w:rPr>
          <w:rFonts w:ascii="宋体" w:hAnsi="宋体" w:cs="宋体"/>
          <w:color w:val="000000"/>
        </w:rPr>
        <w:t xml:space="preserve"> </w:t>
      </w:r>
      <w:r>
        <w:rPr>
          <w:rFonts w:ascii="宋体" w:hAnsi="宋体" w:cs="宋体" w:hint="eastAsia"/>
          <w:color w:val="000000"/>
        </w:rPr>
        <w:t>期：</w:t>
      </w:r>
    </w:p>
    <w:p w:rsidR="004F20EC" w:rsidRDefault="004F20EC">
      <w:pPr>
        <w:pStyle w:val="2"/>
        <w:spacing w:line="360" w:lineRule="auto"/>
        <w:rPr>
          <w:rFonts w:ascii="宋体" w:hAnsi="宋体"/>
          <w:b w:val="0"/>
          <w:bCs w:val="0"/>
          <w:color w:val="000000"/>
          <w:sz w:val="28"/>
          <w:szCs w:val="28"/>
        </w:rPr>
      </w:pPr>
      <w:bookmarkStart w:id="167" w:name="_Toc449302211"/>
      <w:bookmarkStart w:id="168" w:name="_Toc453512906"/>
      <w:bookmarkStart w:id="169" w:name="_Toc453512478"/>
      <w:bookmarkStart w:id="170" w:name="_Toc453513207"/>
      <w:r>
        <w:rPr>
          <w:rFonts w:ascii="宋体" w:hAnsi="宋体" w:cs="宋体" w:hint="eastAsia"/>
          <w:b w:val="0"/>
          <w:bCs w:val="0"/>
          <w:color w:val="000000"/>
          <w:sz w:val="28"/>
          <w:szCs w:val="28"/>
        </w:rPr>
        <w:t>十六、制造厂商出具的授权函格式</w:t>
      </w:r>
      <w:bookmarkEnd w:id="167"/>
      <w:bookmarkEnd w:id="168"/>
      <w:bookmarkEnd w:id="169"/>
      <w:bookmarkEnd w:id="170"/>
    </w:p>
    <w:p w:rsidR="004F20EC" w:rsidRDefault="004F20EC">
      <w:pPr>
        <w:spacing w:line="360" w:lineRule="auto"/>
        <w:rPr>
          <w:rFonts w:ascii="宋体" w:cs="宋体"/>
          <w:color w:val="000000"/>
        </w:rPr>
      </w:pPr>
    </w:p>
    <w:p w:rsidR="004F20EC" w:rsidRDefault="004F20EC">
      <w:pPr>
        <w:spacing w:line="360" w:lineRule="auto"/>
        <w:jc w:val="center"/>
        <w:rPr>
          <w:rFonts w:ascii="宋体" w:cs="宋体"/>
          <w:color w:val="000000"/>
        </w:rPr>
      </w:pPr>
      <w:r>
        <w:rPr>
          <w:rFonts w:ascii="宋体" w:hAnsi="宋体" w:cs="宋体" w:hint="eastAsia"/>
          <w:color w:val="000000"/>
        </w:rPr>
        <w:t>制造厂商出具的授权函</w:t>
      </w:r>
    </w:p>
    <w:p w:rsidR="004F20EC" w:rsidRDefault="004F20EC">
      <w:pPr>
        <w:spacing w:line="360" w:lineRule="auto"/>
        <w:jc w:val="center"/>
        <w:rPr>
          <w:rFonts w:ascii="宋体" w:cs="宋体"/>
          <w:color w:val="000000"/>
        </w:rPr>
      </w:pP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致：西南大学</w:t>
      </w:r>
    </w:p>
    <w:p w:rsidR="004F20EC" w:rsidRDefault="004F20EC">
      <w:pPr>
        <w:spacing w:line="360" w:lineRule="auto"/>
        <w:ind w:firstLineChars="200" w:firstLine="560"/>
        <w:rPr>
          <w:rFonts w:ascii="宋体" w:cs="宋体"/>
          <w:color w:val="000000"/>
        </w:rPr>
      </w:pPr>
      <w:r>
        <w:rPr>
          <w:rFonts w:ascii="宋体" w:hAnsi="宋体" w:cs="宋体" w:hint="eastAsia"/>
          <w:color w:val="000000"/>
        </w:rPr>
        <w:t>我们</w:t>
      </w:r>
      <w:r>
        <w:rPr>
          <w:rFonts w:ascii="宋体" w:hAnsi="宋体" w:cs="宋体" w:hint="eastAsia"/>
          <w:color w:val="000000"/>
          <w:u w:val="single"/>
        </w:rPr>
        <w:t>（</w:t>
      </w:r>
      <w:r>
        <w:rPr>
          <w:rFonts w:ascii="宋体" w:hAnsi="宋体" w:cs="宋体"/>
          <w:color w:val="000000"/>
          <w:u w:val="single"/>
        </w:rPr>
        <w:t xml:space="preserve"> </w:t>
      </w:r>
      <w:r>
        <w:rPr>
          <w:rFonts w:ascii="宋体" w:hAnsi="宋体" w:cs="宋体" w:hint="eastAsia"/>
          <w:color w:val="000000"/>
          <w:u w:val="single"/>
        </w:rPr>
        <w:t>制造厂商名称）</w:t>
      </w:r>
      <w:r>
        <w:rPr>
          <w:rFonts w:ascii="宋体" w:hAnsi="宋体" w:cs="宋体" w:hint="eastAsia"/>
          <w:color w:val="000000"/>
        </w:rPr>
        <w:t>是按</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color w:val="000000"/>
          <w:u w:val="single"/>
        </w:rPr>
        <w:t xml:space="preserve"> </w:t>
      </w:r>
      <w:r>
        <w:rPr>
          <w:rFonts w:ascii="宋体" w:hAnsi="宋体" w:cs="宋体" w:hint="eastAsia"/>
          <w:color w:val="000000"/>
          <w:u w:val="single"/>
        </w:rPr>
        <w:t>国家名称</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hint="eastAsia"/>
          <w:color w:val="000000"/>
        </w:rPr>
        <w:t>法律成立的一家制造商，主要营业地点设在</w:t>
      </w:r>
      <w:r>
        <w:rPr>
          <w:rFonts w:ascii="宋体" w:hAnsi="宋体" w:cs="宋体" w:hint="eastAsia"/>
          <w:color w:val="000000"/>
          <w:u w:val="single"/>
        </w:rPr>
        <w:t>（</w:t>
      </w:r>
      <w:r>
        <w:rPr>
          <w:rFonts w:ascii="宋体" w:hAnsi="宋体" w:cs="宋体"/>
          <w:color w:val="000000"/>
          <w:u w:val="single"/>
        </w:rPr>
        <w:t xml:space="preserve"> </w:t>
      </w:r>
      <w:r>
        <w:rPr>
          <w:rFonts w:ascii="宋体" w:hAnsi="宋体" w:cs="宋体" w:hint="eastAsia"/>
          <w:color w:val="000000"/>
          <w:u w:val="single"/>
        </w:rPr>
        <w:t>制造厂商地址</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hint="eastAsia"/>
          <w:color w:val="000000"/>
        </w:rPr>
        <w:t>。兹指派按</w:t>
      </w:r>
      <w:r>
        <w:rPr>
          <w:rFonts w:ascii="宋体" w:hAnsi="宋体" w:cs="宋体" w:hint="eastAsia"/>
          <w:color w:val="000000"/>
          <w:u w:val="single"/>
        </w:rPr>
        <w:t>（国家名称）</w:t>
      </w:r>
      <w:r>
        <w:rPr>
          <w:rFonts w:ascii="宋体" w:hAnsi="宋体" w:cs="宋体" w:hint="eastAsia"/>
          <w:color w:val="000000"/>
        </w:rPr>
        <w:t>的法律正式成立的，主要营业地点设在</w:t>
      </w:r>
      <w:r>
        <w:rPr>
          <w:rFonts w:ascii="宋体" w:hAnsi="宋体" w:cs="宋体" w:hint="eastAsia"/>
          <w:color w:val="000000"/>
          <w:u w:val="single"/>
        </w:rPr>
        <w:t>（供应商地址）</w:t>
      </w:r>
      <w:r>
        <w:rPr>
          <w:rFonts w:ascii="宋体" w:hAnsi="宋体" w:cs="宋体" w:hint="eastAsia"/>
          <w:color w:val="000000"/>
        </w:rPr>
        <w:t>的</w:t>
      </w:r>
      <w:r>
        <w:rPr>
          <w:rFonts w:ascii="宋体" w:hAnsi="宋体" w:cs="宋体"/>
          <w:color w:val="000000"/>
          <w:u w:val="single"/>
        </w:rPr>
        <w:t xml:space="preserve"> </w:t>
      </w:r>
      <w:r>
        <w:rPr>
          <w:rFonts w:ascii="宋体" w:hAnsi="宋体" w:cs="宋体" w:hint="eastAsia"/>
          <w:color w:val="000000"/>
          <w:u w:val="single"/>
        </w:rPr>
        <w:t>（供应商名称</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hint="eastAsia"/>
          <w:color w:val="000000"/>
        </w:rPr>
        <w:t>作为我方真正的和合法的代理人进行下列有效的活动：</w:t>
      </w:r>
    </w:p>
    <w:p w:rsidR="004F20EC" w:rsidRDefault="004F20EC">
      <w:pPr>
        <w:spacing w:line="360" w:lineRule="auto"/>
        <w:ind w:firstLineChars="200" w:firstLine="560"/>
        <w:rPr>
          <w:rFonts w:ascii="宋体" w:cs="宋体"/>
          <w:color w:val="000000"/>
        </w:rPr>
      </w:pPr>
      <w:r>
        <w:rPr>
          <w:rFonts w:ascii="宋体" w:hAnsi="宋体" w:cs="宋体"/>
          <w:color w:val="000000"/>
        </w:rPr>
        <w:t xml:space="preserve">(1) </w:t>
      </w:r>
      <w:r>
        <w:rPr>
          <w:rFonts w:ascii="宋体" w:hAnsi="宋体" w:cs="宋体" w:hint="eastAsia"/>
          <w:color w:val="000000"/>
        </w:rPr>
        <w:t>代表我方在中华人民共和国办理贵方第</w:t>
      </w:r>
      <w:r>
        <w:rPr>
          <w:rFonts w:ascii="宋体" w:hAnsi="宋体" w:cs="宋体"/>
          <w:color w:val="000000"/>
          <w:u w:val="single"/>
        </w:rPr>
        <w:t xml:space="preserve"> </w:t>
      </w:r>
      <w:r>
        <w:rPr>
          <w:rFonts w:ascii="宋体" w:hAnsi="宋体" w:cs="宋体" w:hint="eastAsia"/>
          <w:color w:val="000000"/>
          <w:u w:val="single"/>
        </w:rPr>
        <w:t>（招标编号）</w:t>
      </w:r>
      <w:r>
        <w:rPr>
          <w:rFonts w:ascii="宋体" w:hAnsi="宋体" w:cs="宋体" w:hint="eastAsia"/>
          <w:color w:val="000000"/>
        </w:rPr>
        <w:t>号招标邀请要求提供的由我方制造的货物之有关事宜，并对我方有约束力。</w:t>
      </w:r>
    </w:p>
    <w:p w:rsidR="004F20EC" w:rsidRDefault="004F20EC">
      <w:pPr>
        <w:spacing w:line="360" w:lineRule="auto"/>
        <w:ind w:firstLineChars="200" w:firstLine="560"/>
        <w:rPr>
          <w:rFonts w:ascii="宋体" w:cs="宋体"/>
          <w:color w:val="000000"/>
        </w:rPr>
      </w:pPr>
      <w:r>
        <w:rPr>
          <w:rFonts w:ascii="宋体" w:hAnsi="宋体" w:cs="宋体"/>
          <w:color w:val="000000"/>
        </w:rPr>
        <w:t xml:space="preserve">(2) </w:t>
      </w:r>
      <w:r>
        <w:rPr>
          <w:rFonts w:ascii="宋体" w:hAnsi="宋体" w:cs="宋体" w:hint="eastAsia"/>
          <w:color w:val="000000"/>
        </w:rPr>
        <w:t>作为制造商，我方保证以招标合作者来约束自己，并对该投标共同和分别承担招标文件中规定的义务。</w:t>
      </w:r>
    </w:p>
    <w:p w:rsidR="004F20EC" w:rsidRDefault="004F20EC">
      <w:pPr>
        <w:spacing w:line="360" w:lineRule="auto"/>
        <w:ind w:firstLineChars="200" w:firstLine="560"/>
        <w:rPr>
          <w:rFonts w:ascii="宋体" w:cs="宋体"/>
          <w:color w:val="000000"/>
        </w:rPr>
      </w:pPr>
      <w:r>
        <w:rPr>
          <w:rFonts w:ascii="宋体" w:hAnsi="宋体" w:cs="宋体"/>
          <w:color w:val="000000"/>
        </w:rPr>
        <w:t xml:space="preserve">(3) </w:t>
      </w:r>
      <w:r>
        <w:rPr>
          <w:rFonts w:ascii="宋体" w:hAnsi="宋体" w:cs="宋体" w:hint="eastAsia"/>
          <w:color w:val="000000"/>
        </w:rPr>
        <w:t>我方兹授予</w:t>
      </w:r>
      <w:r>
        <w:rPr>
          <w:rFonts w:ascii="宋体" w:hAnsi="宋体" w:cs="宋体"/>
          <w:color w:val="000000"/>
          <w:u w:val="single"/>
        </w:rPr>
        <w:t xml:space="preserve"> </w:t>
      </w:r>
      <w:r>
        <w:rPr>
          <w:rFonts w:ascii="宋体" w:hAnsi="宋体" w:cs="宋体" w:hint="eastAsia"/>
          <w:color w:val="000000"/>
          <w:u w:val="single"/>
        </w:rPr>
        <w:t>（供应商名称）</w:t>
      </w:r>
      <w:r>
        <w:rPr>
          <w:rFonts w:ascii="宋体" w:hAnsi="宋体" w:cs="宋体"/>
          <w:color w:val="000000"/>
        </w:rPr>
        <w:t xml:space="preserve"> </w:t>
      </w:r>
      <w:r>
        <w:rPr>
          <w:rFonts w:ascii="宋体" w:hAnsi="宋体" w:cs="宋体" w:hint="eastAsia"/>
          <w:color w:val="000000"/>
        </w:rPr>
        <w:t>全权办理和履行上述我方为完成上述各点所必须的事宜，具有替换和撤销的全权。兹确认</w:t>
      </w:r>
      <w:r>
        <w:rPr>
          <w:rFonts w:ascii="宋体" w:hAnsi="宋体" w:cs="宋体" w:hint="eastAsia"/>
          <w:color w:val="000000"/>
          <w:u w:val="single"/>
        </w:rPr>
        <w:t>（供应商名称）</w:t>
      </w:r>
      <w:r>
        <w:rPr>
          <w:rFonts w:ascii="宋体" w:hAnsi="宋体" w:cs="宋体" w:hint="eastAsia"/>
          <w:color w:val="000000"/>
        </w:rPr>
        <w:t>或其正式授权代表依此合法地办理一切事宜。</w:t>
      </w:r>
    </w:p>
    <w:p w:rsidR="004F20EC" w:rsidRDefault="004F20EC">
      <w:pPr>
        <w:spacing w:line="360" w:lineRule="auto"/>
        <w:ind w:firstLineChars="200" w:firstLine="560"/>
        <w:rPr>
          <w:rFonts w:ascii="宋体" w:cs="宋体"/>
          <w:color w:val="000000"/>
        </w:rPr>
      </w:pPr>
      <w:r>
        <w:rPr>
          <w:rFonts w:ascii="宋体" w:hAnsi="宋体" w:cs="宋体" w:hint="eastAsia"/>
          <w:color w:val="000000"/>
        </w:rPr>
        <w:lastRenderedPageBreak/>
        <w:t>（</w:t>
      </w:r>
      <w:r>
        <w:rPr>
          <w:rFonts w:ascii="宋体" w:hAnsi="宋体" w:cs="宋体"/>
          <w:color w:val="000000"/>
        </w:rPr>
        <w:t>4</w:t>
      </w:r>
      <w:r>
        <w:rPr>
          <w:rFonts w:ascii="宋体" w:hAnsi="宋体" w:cs="宋体" w:hint="eastAsia"/>
          <w:color w:val="000000"/>
        </w:rPr>
        <w:t>）我方于</w:t>
      </w:r>
      <w:r>
        <w:rPr>
          <w:rFonts w:ascii="宋体" w:hAnsi="宋体" w:cs="宋体"/>
          <w:color w:val="000000"/>
          <w:u w:val="single"/>
        </w:rPr>
        <w:t xml:space="preserve">   </w:t>
      </w:r>
      <w:r>
        <w:rPr>
          <w:rFonts w:ascii="宋体" w:hAnsi="宋体" w:cs="宋体" w:hint="eastAsia"/>
          <w:color w:val="000000"/>
        </w:rPr>
        <w:t>年</w:t>
      </w:r>
      <w:r>
        <w:rPr>
          <w:rFonts w:ascii="宋体" w:hAnsi="宋体" w:cs="宋体"/>
          <w:color w:val="000000"/>
          <w:u w:val="single"/>
        </w:rPr>
        <w:t xml:space="preserve">   </w:t>
      </w:r>
      <w:r>
        <w:rPr>
          <w:rFonts w:ascii="宋体" w:hAnsi="宋体" w:cs="宋体" w:hint="eastAsia"/>
          <w:color w:val="000000"/>
        </w:rPr>
        <w:t>月</w:t>
      </w:r>
      <w:r>
        <w:rPr>
          <w:rFonts w:ascii="宋体" w:hAnsi="宋体" w:cs="宋体"/>
          <w:color w:val="000000"/>
          <w:u w:val="single"/>
        </w:rPr>
        <w:t xml:space="preserve">   </w:t>
      </w:r>
      <w:r>
        <w:rPr>
          <w:rFonts w:ascii="宋体" w:hAnsi="宋体" w:cs="宋体" w:hint="eastAsia"/>
          <w:color w:val="000000"/>
        </w:rPr>
        <w:t>日签署本文件，</w:t>
      </w:r>
      <w:r>
        <w:rPr>
          <w:rFonts w:ascii="宋体" w:hAnsi="宋体" w:cs="宋体" w:hint="eastAsia"/>
          <w:color w:val="000000"/>
          <w:u w:val="single"/>
        </w:rPr>
        <w:t>（供应商名称）</w:t>
      </w:r>
      <w:r>
        <w:rPr>
          <w:rFonts w:ascii="宋体" w:hAnsi="宋体" w:cs="宋体" w:hint="eastAsia"/>
          <w:color w:val="000000"/>
        </w:rPr>
        <w:t>于</w:t>
      </w:r>
      <w:r>
        <w:rPr>
          <w:rFonts w:ascii="宋体" w:hAnsi="宋体" w:cs="宋体"/>
          <w:color w:val="000000"/>
          <w:u w:val="single"/>
        </w:rPr>
        <w:t xml:space="preserve">   </w:t>
      </w:r>
      <w:r>
        <w:rPr>
          <w:rFonts w:ascii="宋体" w:hAnsi="宋体" w:cs="宋体" w:hint="eastAsia"/>
          <w:color w:val="000000"/>
        </w:rPr>
        <w:t>年</w:t>
      </w:r>
      <w:r>
        <w:rPr>
          <w:rFonts w:ascii="宋体" w:hAnsi="宋体" w:cs="宋体"/>
          <w:color w:val="000000"/>
          <w:u w:val="single"/>
        </w:rPr>
        <w:t xml:space="preserve">  </w:t>
      </w:r>
      <w:r>
        <w:rPr>
          <w:rFonts w:ascii="宋体" w:hAnsi="宋体" w:cs="宋体" w:hint="eastAsia"/>
          <w:color w:val="000000"/>
        </w:rPr>
        <w:t>月</w:t>
      </w:r>
      <w:r>
        <w:rPr>
          <w:rFonts w:ascii="宋体" w:hAnsi="宋体" w:cs="宋体"/>
          <w:color w:val="000000"/>
          <w:u w:val="single"/>
        </w:rPr>
        <w:t xml:space="preserve">  </w:t>
      </w:r>
      <w:r>
        <w:rPr>
          <w:rFonts w:ascii="宋体" w:hAnsi="宋体" w:cs="宋体" w:hint="eastAsia"/>
          <w:color w:val="000000"/>
        </w:rPr>
        <w:t>日接受此件，以此为证。</w:t>
      </w: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供应商名称：</w:t>
      </w:r>
      <w:r>
        <w:rPr>
          <w:rFonts w:ascii="宋体" w:hAnsi="宋体" w:cs="宋体"/>
          <w:color w:val="000000"/>
        </w:rPr>
        <w:t xml:space="preserve">                                  </w:t>
      </w:r>
      <w:r>
        <w:rPr>
          <w:rFonts w:ascii="宋体" w:hAnsi="宋体" w:cs="宋体" w:hint="eastAsia"/>
          <w:color w:val="000000"/>
        </w:rPr>
        <w:t>出具授权书的制造厂商名称：</w:t>
      </w:r>
    </w:p>
    <w:p w:rsidR="004F20EC" w:rsidRDefault="004F20EC">
      <w:pPr>
        <w:spacing w:line="360" w:lineRule="auto"/>
        <w:rPr>
          <w:rFonts w:ascii="宋体" w:cs="宋体"/>
          <w:color w:val="000000"/>
        </w:rPr>
      </w:pPr>
      <w:r>
        <w:rPr>
          <w:rFonts w:ascii="宋体" w:hAnsi="宋体" w:cs="宋体" w:hint="eastAsia"/>
          <w:color w:val="000000"/>
        </w:rPr>
        <w:t>（供应商印章）</w:t>
      </w:r>
      <w:r>
        <w:rPr>
          <w:rFonts w:ascii="宋体" w:hAnsi="宋体" w:cs="宋体"/>
          <w:color w:val="000000"/>
        </w:rPr>
        <w:t xml:space="preserve">                                   </w:t>
      </w:r>
      <w:r>
        <w:rPr>
          <w:rFonts w:ascii="宋体" w:hAnsi="宋体" w:cs="宋体" w:hint="eastAsia"/>
          <w:color w:val="000000"/>
        </w:rPr>
        <w:t>（制造商印章）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签字人职务和部门：</w:t>
      </w:r>
      <w:r>
        <w:rPr>
          <w:rFonts w:ascii="宋体" w:hAnsi="宋体" w:cs="宋体"/>
          <w:color w:val="000000"/>
        </w:rPr>
        <w:t xml:space="preserve">                            </w:t>
      </w:r>
      <w:r>
        <w:rPr>
          <w:rFonts w:ascii="宋体" w:hAnsi="宋体" w:cs="宋体" w:hint="eastAsia"/>
          <w:color w:val="000000"/>
        </w:rPr>
        <w:t>签字人职务和部门：</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签字人姓名：</w:t>
      </w:r>
      <w:r>
        <w:rPr>
          <w:rFonts w:ascii="宋体" w:hAnsi="宋体" w:cs="宋体"/>
          <w:color w:val="000000"/>
        </w:rPr>
        <w:t xml:space="preserve">                                  </w:t>
      </w:r>
      <w:r>
        <w:rPr>
          <w:rFonts w:ascii="宋体" w:hAnsi="宋体" w:cs="宋体" w:hint="eastAsia"/>
          <w:color w:val="000000"/>
        </w:rPr>
        <w:t>签字人姓名：</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移动电话：</w:t>
      </w:r>
      <w:r>
        <w:rPr>
          <w:rFonts w:ascii="宋体" w:hAnsi="宋体" w:cs="宋体"/>
          <w:color w:val="000000"/>
        </w:rPr>
        <w:t xml:space="preserve">                                    </w:t>
      </w:r>
      <w:r>
        <w:rPr>
          <w:rFonts w:ascii="宋体" w:hAnsi="宋体" w:cs="宋体" w:hint="eastAsia"/>
          <w:color w:val="000000"/>
        </w:rPr>
        <w:t>移动电话：</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联系电话：</w:t>
      </w:r>
      <w:r>
        <w:rPr>
          <w:rFonts w:ascii="宋体" w:hAnsi="宋体" w:cs="宋体"/>
          <w:color w:val="000000"/>
        </w:rPr>
        <w:t xml:space="preserve">                                    </w:t>
      </w:r>
      <w:r>
        <w:rPr>
          <w:rFonts w:ascii="宋体" w:hAnsi="宋体" w:cs="宋体" w:hint="eastAsia"/>
          <w:color w:val="000000"/>
        </w:rPr>
        <w:t>联系电话：</w:t>
      </w:r>
    </w:p>
    <w:p w:rsidR="004F20EC" w:rsidRDefault="004F20EC" w:rsidP="001F1965">
      <w:pPr>
        <w:spacing w:line="360" w:lineRule="auto"/>
        <w:ind w:firstLineChars="200" w:firstLine="560"/>
        <w:rPr>
          <w:rFonts w:ascii="宋体" w:cs="宋体"/>
          <w:color w:val="000000"/>
        </w:rPr>
      </w:pPr>
      <w:bookmarkStart w:id="171" w:name="_Toc449302212"/>
      <w:bookmarkStart w:id="172" w:name="_Toc453512907"/>
      <w:bookmarkStart w:id="173" w:name="_Toc453513208"/>
      <w:bookmarkStart w:id="174" w:name="_Toc453512479"/>
    </w:p>
    <w:p w:rsidR="004F20EC" w:rsidRDefault="004F20EC">
      <w:pPr>
        <w:pStyle w:val="2"/>
        <w:spacing w:line="360" w:lineRule="auto"/>
        <w:rPr>
          <w:rFonts w:ascii="宋体" w:hAnsi="宋体"/>
          <w:b w:val="0"/>
          <w:bCs w:val="0"/>
          <w:color w:val="000000"/>
          <w:sz w:val="28"/>
          <w:szCs w:val="28"/>
        </w:rPr>
      </w:pPr>
      <w:r>
        <w:rPr>
          <w:rFonts w:ascii="宋体" w:hAnsi="宋体" w:cs="宋体" w:hint="eastAsia"/>
          <w:b w:val="0"/>
          <w:bCs w:val="0"/>
          <w:color w:val="000000"/>
          <w:sz w:val="28"/>
          <w:szCs w:val="28"/>
        </w:rPr>
        <w:t>十七、</w:t>
      </w:r>
      <w:r>
        <w:rPr>
          <w:rFonts w:ascii="宋体" w:hAnsi="宋体" w:cs="宋体"/>
          <w:b w:val="0"/>
          <w:bCs w:val="0"/>
          <w:color w:val="000000"/>
          <w:sz w:val="28"/>
          <w:szCs w:val="28"/>
        </w:rPr>
        <w:t xml:space="preserve"> </w:t>
      </w:r>
      <w:r>
        <w:rPr>
          <w:rFonts w:ascii="宋体" w:hAnsi="宋体" w:cs="宋体" w:hint="eastAsia"/>
          <w:b w:val="0"/>
          <w:bCs w:val="0"/>
          <w:color w:val="000000"/>
          <w:sz w:val="28"/>
          <w:szCs w:val="28"/>
        </w:rPr>
        <w:t>其它材料</w:t>
      </w:r>
      <w:bookmarkEnd w:id="171"/>
      <w:bookmarkEnd w:id="172"/>
      <w:bookmarkEnd w:id="173"/>
      <w:bookmarkEnd w:id="174"/>
    </w:p>
    <w:p w:rsidR="004F20EC" w:rsidRDefault="004F20EC">
      <w:pPr>
        <w:spacing w:line="360" w:lineRule="auto"/>
        <w:jc w:val="left"/>
        <w:rPr>
          <w:rFonts w:ascii="宋体" w:cs="宋体"/>
          <w:color w:val="000000"/>
        </w:rPr>
      </w:pP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一</w:t>
      </w:r>
      <w:r>
        <w:rPr>
          <w:rFonts w:ascii="宋体" w:hAnsi="宋体" w:cs="宋体"/>
          <w:color w:val="000000"/>
        </w:rPr>
        <w:t xml:space="preserve">) </w:t>
      </w:r>
      <w:r>
        <w:rPr>
          <w:rFonts w:ascii="宋体" w:hAnsi="宋体" w:cs="宋体" w:hint="eastAsia"/>
          <w:color w:val="000000"/>
        </w:rPr>
        <w:t>经营许可证或产品销售许可证复印件加盖单位印章</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二</w:t>
      </w:r>
      <w:r>
        <w:rPr>
          <w:rFonts w:ascii="宋体" w:hAnsi="宋体" w:cs="宋体"/>
          <w:color w:val="000000"/>
        </w:rPr>
        <w:t xml:space="preserve">) </w:t>
      </w:r>
      <w:r>
        <w:rPr>
          <w:rFonts w:ascii="宋体" w:hAnsi="宋体" w:cs="宋体" w:hint="eastAsia"/>
          <w:color w:val="000000"/>
        </w:rPr>
        <w:t>安全生产许可证复印件、产品代理资格证明文件复印件加盖单位印章</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三</w:t>
      </w:r>
      <w:r>
        <w:rPr>
          <w:rFonts w:ascii="宋体" w:hAnsi="宋体" w:cs="宋体"/>
          <w:color w:val="000000"/>
        </w:rPr>
        <w:t xml:space="preserve">) </w:t>
      </w:r>
      <w:r>
        <w:rPr>
          <w:rFonts w:ascii="宋体" w:hAnsi="宋体" w:cs="宋体" w:hint="eastAsia"/>
          <w:color w:val="000000"/>
        </w:rPr>
        <w:t>节能环保等资质证书或文件复印件加盖单位印章</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四</w:t>
      </w:r>
      <w:r>
        <w:rPr>
          <w:rFonts w:ascii="宋体" w:hAnsi="宋体" w:cs="宋体"/>
          <w:color w:val="000000"/>
        </w:rPr>
        <w:t xml:space="preserve">) </w:t>
      </w:r>
      <w:r>
        <w:rPr>
          <w:rFonts w:ascii="宋体" w:hAnsi="宋体" w:cs="宋体" w:hint="eastAsia"/>
          <w:color w:val="000000"/>
        </w:rPr>
        <w:t>自主品牌、供应商的信誉、荣誉证书或文件复印件加盖单位印章</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五</w:t>
      </w:r>
      <w:r>
        <w:rPr>
          <w:rFonts w:ascii="宋体" w:hAnsi="宋体" w:cs="宋体"/>
          <w:color w:val="000000"/>
        </w:rPr>
        <w:t xml:space="preserve">) </w:t>
      </w:r>
      <w:r>
        <w:rPr>
          <w:rFonts w:ascii="宋体" w:hAnsi="宋体" w:cs="宋体" w:hint="eastAsia"/>
          <w:color w:val="000000"/>
        </w:rPr>
        <w:t>供应商质量管理和环境认证体系等方面的资质证书或文件复印加盖单位印章件</w:t>
      </w:r>
    </w:p>
    <w:p w:rsidR="004F20EC" w:rsidRDefault="004F20EC">
      <w:pPr>
        <w:spacing w:line="360" w:lineRule="auto"/>
        <w:rPr>
          <w:rFonts w:ascii="宋体" w:cs="宋体"/>
          <w:color w:val="000000"/>
        </w:rPr>
      </w:pPr>
      <w:r>
        <w:rPr>
          <w:rFonts w:ascii="宋体" w:hAnsi="宋体" w:cs="宋体"/>
          <w:color w:val="000000"/>
        </w:rPr>
        <w:lastRenderedPageBreak/>
        <w:t>(</w:t>
      </w:r>
      <w:r>
        <w:rPr>
          <w:rFonts w:ascii="宋体" w:hAnsi="宋体" w:cs="宋体" w:hint="eastAsia"/>
          <w:color w:val="000000"/>
        </w:rPr>
        <w:t>六</w:t>
      </w:r>
      <w:r>
        <w:rPr>
          <w:rFonts w:ascii="宋体" w:hAnsi="宋体" w:cs="宋体"/>
          <w:color w:val="000000"/>
        </w:rPr>
        <w:t xml:space="preserve">) </w:t>
      </w:r>
      <w:r>
        <w:rPr>
          <w:rFonts w:ascii="宋体" w:hAnsi="宋体" w:cs="宋体" w:hint="eastAsia"/>
          <w:color w:val="000000"/>
        </w:rPr>
        <w:t>医疗器械注册证明及其附表（适用于医疗器械）复印件加盖单位印章（如适用）</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七</w:t>
      </w:r>
      <w:r>
        <w:rPr>
          <w:rFonts w:ascii="宋体" w:hAnsi="宋体" w:cs="宋体"/>
          <w:color w:val="000000"/>
        </w:rPr>
        <w:t xml:space="preserve">) </w:t>
      </w:r>
      <w:r>
        <w:rPr>
          <w:rFonts w:ascii="宋体" w:hAnsi="宋体" w:cs="宋体" w:hint="eastAsia"/>
          <w:color w:val="000000"/>
        </w:rPr>
        <w:t>企业信誉情况</w:t>
      </w:r>
      <w:r>
        <w:rPr>
          <w:rFonts w:ascii="宋体" w:hAnsi="宋体" w:cs="宋体"/>
          <w:color w:val="000000"/>
        </w:rPr>
        <w:t>——</w:t>
      </w:r>
      <w:r>
        <w:rPr>
          <w:rFonts w:ascii="宋体" w:hAnsi="宋体" w:cs="宋体" w:hint="eastAsia"/>
          <w:color w:val="000000"/>
        </w:rPr>
        <w:t>提供相关证书复印件加盖单位印章</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八</w:t>
      </w:r>
      <w:r>
        <w:rPr>
          <w:rFonts w:ascii="宋体" w:hAnsi="宋体" w:cs="宋体"/>
          <w:color w:val="000000"/>
        </w:rPr>
        <w:t xml:space="preserve">) </w:t>
      </w:r>
      <w:r>
        <w:rPr>
          <w:rFonts w:ascii="宋体" w:hAnsi="宋体" w:cs="宋体" w:hint="eastAsia"/>
          <w:color w:val="000000"/>
        </w:rPr>
        <w:t>产品出厂标准、质量检测报告及精度检测报告或数据（格式自拟）</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九</w:t>
      </w:r>
      <w:r>
        <w:rPr>
          <w:rFonts w:ascii="宋体" w:hAnsi="宋体" w:cs="宋体"/>
          <w:color w:val="000000"/>
        </w:rPr>
        <w:t xml:space="preserve">) </w:t>
      </w:r>
      <w:r>
        <w:rPr>
          <w:rFonts w:ascii="宋体" w:hAnsi="宋体" w:cs="宋体" w:hint="eastAsia"/>
          <w:color w:val="000000"/>
        </w:rPr>
        <w:t>产品安装、调试方案（格式自拟）</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十</w:t>
      </w:r>
      <w:r>
        <w:rPr>
          <w:rFonts w:ascii="宋体" w:hAnsi="宋体" w:cs="宋体"/>
          <w:color w:val="000000"/>
        </w:rPr>
        <w:t>)</w:t>
      </w:r>
      <w:r>
        <w:rPr>
          <w:rFonts w:ascii="宋体" w:hAnsi="宋体" w:cs="宋体" w:hint="eastAsia"/>
          <w:color w:val="000000"/>
        </w:rPr>
        <w:t>产品验收标准、方法或方案（格式自拟）</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十一</w:t>
      </w:r>
      <w:r>
        <w:rPr>
          <w:rFonts w:ascii="宋体" w:hAnsi="宋体" w:cs="宋体"/>
          <w:color w:val="000000"/>
        </w:rPr>
        <w:t>)</w:t>
      </w:r>
      <w:r>
        <w:rPr>
          <w:rFonts w:ascii="宋体" w:hAnsi="宋体" w:cs="宋体" w:hint="eastAsia"/>
          <w:color w:val="000000"/>
        </w:rPr>
        <w:t>供应商介绍及认为应提交或可以证明其能力或业绩的其他材料（格式自拟）</w:t>
      </w:r>
    </w:p>
    <w:p w:rsidR="004F20EC" w:rsidRDefault="004F20EC">
      <w:pPr>
        <w:spacing w:line="360" w:lineRule="auto"/>
        <w:ind w:leftChars="-67" w:left="-188"/>
        <w:rPr>
          <w:rFonts w:ascii="宋体" w:cs="宋体"/>
          <w:color w:val="000000"/>
        </w:rPr>
      </w:pPr>
      <w:r>
        <w:rPr>
          <w:rFonts w:ascii="宋体" w:hAnsi="宋体" w:cs="宋体" w:hint="eastAsia"/>
          <w:color w:val="000000"/>
        </w:rPr>
        <w:t>（十二）投标保证金缴纳情况证明文件</w:t>
      </w:r>
    </w:p>
    <w:p w:rsidR="004F20EC" w:rsidRDefault="004F20EC">
      <w:pPr>
        <w:spacing w:line="360" w:lineRule="auto"/>
        <w:ind w:leftChars="-67" w:left="-188"/>
        <w:rPr>
          <w:rFonts w:ascii="宋体" w:cs="宋体"/>
          <w:color w:val="000000"/>
        </w:rPr>
      </w:pPr>
      <w:r>
        <w:rPr>
          <w:rFonts w:ascii="宋体" w:hAnsi="宋体" w:cs="宋体" w:hint="eastAsia"/>
          <w:color w:val="000000"/>
        </w:rPr>
        <w:t>（十三）其他与项目有关的资料（自附）</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注：本页内容除招标文件里定义为重要条款（“</w:t>
      </w:r>
      <w:r>
        <w:rPr>
          <w:rFonts w:ascii="宋体" w:hAnsi="宋体" w:cs="宋体"/>
          <w:color w:val="000000"/>
        </w:rPr>
        <w:t>*</w:t>
      </w:r>
      <w:r>
        <w:rPr>
          <w:rFonts w:ascii="宋体" w:hAnsi="宋体" w:cs="宋体" w:hint="eastAsia"/>
          <w:color w:val="000000"/>
        </w:rPr>
        <w:t>”标注等条款），国家、行业强制认证证书及满足招标文件资质要求所需证明材料外，其余材料若未提供或未完整提供，将有可能影响评标结果，不导致投标无效。</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Pr="00400D14" w:rsidRDefault="004F20EC">
      <w:pPr>
        <w:rPr>
          <w:rFonts w:ascii="宋体" w:cs="宋体"/>
          <w:color w:val="000000"/>
        </w:rPr>
      </w:pPr>
    </w:p>
    <w:sectPr w:rsidR="004F20EC" w:rsidRPr="00400D14" w:rsidSect="0040099F">
      <w:headerReference w:type="default" r:id="rId13"/>
      <w:footerReference w:type="default" r:id="rId14"/>
      <w:pgSz w:w="11907" w:h="16840"/>
      <w:pgMar w:top="1440" w:right="1021" w:bottom="1440" w:left="1021" w:header="851" w:footer="992" w:gutter="0"/>
      <w:cols w:space="720"/>
      <w:docGrid w:type="lines" w:linePitch="380" w:charSpace="-57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A18" w:rsidRDefault="00835A18" w:rsidP="0040099F">
      <w:r>
        <w:separator/>
      </w:r>
    </w:p>
  </w:endnote>
  <w:endnote w:type="continuationSeparator" w:id="0">
    <w:p w:rsidR="00835A18" w:rsidRDefault="00835A18" w:rsidP="00400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2OcuAe">
    <w:altName w:val="MingLiU"/>
    <w:panose1 w:val="00000000000000000000"/>
    <w:charset w:val="88"/>
    <w:family w:val="modern"/>
    <w:notTrueType/>
    <w:pitch w:val="default"/>
    <w:sig w:usb0="00000001" w:usb1="08080000" w:usb2="00000010" w:usb3="00000000" w:csb0="00100000" w:csb1="00000000"/>
  </w:font>
  <w:font w:name="楷体_GB2312">
    <w:altName w:val="楷体"/>
    <w:charset w:val="86"/>
    <w:family w:val="modern"/>
    <w:pitch w:val="fixed"/>
    <w:sig w:usb0="00000001" w:usb1="080E0000" w:usb2="00000010" w:usb3="00000000" w:csb0="00040000" w:csb1="00000000"/>
  </w:font>
  <w:font w:name="ATC-6c494e2d7c979ed1*+A*526f672">
    <w:altName w:val="宋体"/>
    <w:panose1 w:val="00000000000000000000"/>
    <w:charset w:val="86"/>
    <w:family w:val="auto"/>
    <w:notTrueType/>
    <w:pitch w:val="default"/>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Open Sans">
    <w:altName w:val="Times New Roman"/>
    <w:panose1 w:val="00000000000000000000"/>
    <w:charset w:val="00"/>
    <w:family w:val="roman"/>
    <w:notTrueType/>
    <w:pitch w:val="default"/>
    <w:sig w:usb0="00000003" w:usb1="00000000" w:usb2="00000000" w:usb3="00000000" w:csb0="00000001" w:csb1="00000000"/>
  </w:font>
  <w:font w:name="方正仿宋_GBK">
    <w:altName w:val="Arial Unicode MS"/>
    <w:panose1 w:val="00000000000000000000"/>
    <w:charset w:val="86"/>
    <w:family w:val="script"/>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D0" w:rsidRDefault="00840714">
    <w:pPr>
      <w:pStyle w:val="af"/>
    </w:pPr>
    <w:r w:rsidRPr="00840714">
      <w:rPr>
        <w:lang w:val="en-US"/>
      </w:rPr>
      <w:fldChar w:fldCharType="begin"/>
    </w:r>
    <w:r w:rsidR="009B5FD0">
      <w:instrText>PAGE   \* MERGEFORMAT</w:instrText>
    </w:r>
    <w:r w:rsidRPr="00840714">
      <w:rPr>
        <w:lang w:val="en-US"/>
      </w:rPr>
      <w:fldChar w:fldCharType="separate"/>
    </w:r>
    <w:r w:rsidR="00EE0F42" w:rsidRPr="00EE0F42">
      <w:rPr>
        <w:noProof/>
        <w:lang w:val="zh-CN"/>
      </w:rPr>
      <w:t>7</w:t>
    </w:r>
    <w:r>
      <w:rPr>
        <w:noProof/>
        <w:lang w:val="zh-CN"/>
      </w:rPr>
      <w:fldChar w:fldCharType="end"/>
    </w:r>
  </w:p>
  <w:p w:rsidR="009B5FD0" w:rsidRDefault="009B5FD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A18" w:rsidRDefault="00835A18" w:rsidP="0040099F">
      <w:r>
        <w:separator/>
      </w:r>
    </w:p>
  </w:footnote>
  <w:footnote w:type="continuationSeparator" w:id="0">
    <w:p w:rsidR="00835A18" w:rsidRDefault="00835A18" w:rsidP="00400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D0" w:rsidRDefault="009B5FD0">
    <w:pPr>
      <w:pStyle w:val="af0"/>
      <w:jc w:val="left"/>
    </w:pPr>
    <w:r>
      <w:rPr>
        <w:rFonts w:cs="宋体" w:hint="eastAsia"/>
      </w:rPr>
      <w:t>西南大学</w:t>
    </w:r>
    <w:r>
      <w:t xml:space="preserve">                                                                                 </w:t>
    </w:r>
    <w:r>
      <w:rPr>
        <w:rFonts w:cs="宋体" w:hint="eastAsia"/>
      </w:rPr>
      <w:t>招标文件</w:t>
    </w:r>
  </w:p>
  <w:p w:rsidR="009B5FD0" w:rsidRDefault="009B5FD0">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CF8"/>
    <w:multiLevelType w:val="multilevel"/>
    <w:tmpl w:val="0C164CF8"/>
    <w:lvl w:ilvl="0">
      <w:start w:val="1"/>
      <w:numFmt w:val="decimal"/>
      <w:pStyle w:val="a"/>
      <w:lvlText w:val="%1、"/>
      <w:lvlJc w:val="left"/>
      <w:pPr>
        <w:tabs>
          <w:tab w:val="left" w:pos="0"/>
        </w:tabs>
      </w:pPr>
      <w:rPr>
        <w:rFonts w:hint="eastAsia"/>
      </w:rPr>
    </w:lvl>
    <w:lvl w:ilvl="1">
      <w:start w:val="1"/>
      <w:numFmt w:val="decimal"/>
      <w:lvlText w:val="%1.%2"/>
      <w:lvlJc w:val="left"/>
      <w:pPr>
        <w:tabs>
          <w:tab w:val="left" w:pos="992"/>
        </w:tabs>
        <w:ind w:left="992" w:hanging="567"/>
      </w:pPr>
      <w:rPr>
        <w:rFonts w:ascii="宋体" w:eastAsia="宋体" w:hAnsi="宋体" w:hint="eastAsia"/>
      </w:rPr>
    </w:lvl>
    <w:lvl w:ilvl="2">
      <w:start w:val="1"/>
      <w:numFmt w:val="decimal"/>
      <w:lvlText w:val="%1.%2.%3"/>
      <w:lvlJc w:val="left"/>
      <w:pPr>
        <w:tabs>
          <w:tab w:val="left" w:pos="1418"/>
        </w:tabs>
        <w:ind w:left="1418" w:hanging="567"/>
      </w:pPr>
      <w:rPr>
        <w:rFonts w:ascii="宋体" w:eastAsia="宋体" w:hAnsi="宋体"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172F1963"/>
    <w:multiLevelType w:val="multilevel"/>
    <w:tmpl w:val="172F196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1A64317E"/>
    <w:multiLevelType w:val="multilevel"/>
    <w:tmpl w:val="1A64317E"/>
    <w:lvl w:ilvl="0">
      <w:start w:val="1"/>
      <w:numFmt w:val="decimal"/>
      <w:pStyle w:val="1"/>
      <w:suff w:val="nothing"/>
      <w:lvlText w:val="%1、"/>
      <w:lvlJc w:val="left"/>
      <w:rPr>
        <w:rFonts w:eastAsia="宋体" w:hint="eastAsia"/>
        <w:b/>
        <w:bCs/>
        <w:i w:val="0"/>
        <w:iCs w:val="0"/>
        <w:caps w:val="0"/>
        <w:strike w:val="0"/>
        <w:dstrike w:val="0"/>
        <w:outline w:val="0"/>
        <w:shadow w:val="0"/>
        <w:emboss w:val="0"/>
        <w:imprint w:val="0"/>
        <w:vanish w:val="0"/>
        <w:sz w:val="28"/>
        <w:szCs w:val="28"/>
        <w:vertAlign w:val="baseline"/>
      </w:rPr>
    </w:lvl>
    <w:lvl w:ilvl="1">
      <w:start w:val="1"/>
      <w:numFmt w:val="decimal"/>
      <w:lvlText w:val="%1.%2"/>
      <w:lvlJc w:val="left"/>
      <w:pPr>
        <w:tabs>
          <w:tab w:val="left" w:pos="1021"/>
        </w:tabs>
        <w:ind w:left="180" w:firstLine="274"/>
      </w:pPr>
      <w:rPr>
        <w:rFonts w:ascii="宋体" w:eastAsia="宋体" w:hint="eastAsia"/>
        <w:b w:val="0"/>
        <w:bCs w:val="0"/>
        <w:i w:val="0"/>
        <w:iCs w:val="0"/>
        <w:caps w:val="0"/>
        <w:strike w:val="0"/>
        <w:dstrike w:val="0"/>
        <w:outline w:val="0"/>
        <w:shadow w:val="0"/>
        <w:emboss w:val="0"/>
        <w:imprint w:val="0"/>
        <w:vanish w:val="0"/>
        <w:sz w:val="24"/>
        <w:szCs w:val="24"/>
        <w:vertAlign w:val="baseline"/>
      </w:rPr>
    </w:lvl>
    <w:lvl w:ilvl="2">
      <w:start w:val="1"/>
      <w:numFmt w:val="decimal"/>
      <w:lvlText w:val="%1.%2.%3"/>
      <w:lvlJc w:val="left"/>
      <w:pPr>
        <w:tabs>
          <w:tab w:val="left" w:pos="1247"/>
        </w:tabs>
        <w:ind w:firstLine="454"/>
      </w:pPr>
      <w:rPr>
        <w:rFonts w:ascii="宋体" w:eastAsia="宋体" w:hint="eastAsia"/>
        <w:b w:val="0"/>
        <w:bCs w:val="0"/>
        <w:i w:val="0"/>
        <w:iCs w:val="0"/>
        <w:caps w:val="0"/>
        <w:strike w:val="0"/>
        <w:dstrike w:val="0"/>
        <w:outline w:val="0"/>
        <w:shadow w:val="0"/>
        <w:emboss w:val="0"/>
        <w:imprint w:val="0"/>
        <w:vanish w:val="0"/>
        <w:sz w:val="24"/>
        <w:szCs w:val="24"/>
        <w:vertAlign w:val="baseline"/>
      </w:rPr>
    </w:lvl>
    <w:lvl w:ilvl="3">
      <w:start w:val="1"/>
      <w:numFmt w:val="decimal"/>
      <w:lvlText w:val="%1.%2.%3.%4"/>
      <w:lvlJc w:val="left"/>
      <w:pPr>
        <w:tabs>
          <w:tab w:val="left" w:pos="1588"/>
        </w:tabs>
        <w:ind w:left="851" w:hanging="851"/>
      </w:pPr>
      <w:rPr>
        <w:rFonts w:hint="eastAsia"/>
      </w:rPr>
    </w:lvl>
    <w:lvl w:ilvl="4">
      <w:start w:val="1"/>
      <w:numFmt w:val="decimal"/>
      <w:lvlText w:val="%1.%2.%3.%4.%5"/>
      <w:lvlJc w:val="left"/>
      <w:pPr>
        <w:tabs>
          <w:tab w:val="left" w:pos="1701"/>
        </w:tabs>
        <w:ind w:firstLine="454"/>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3B9D2C56"/>
    <w:multiLevelType w:val="multilevel"/>
    <w:tmpl w:val="3B9D2C56"/>
    <w:lvl w:ilvl="0">
      <w:start w:val="1"/>
      <w:numFmt w:val="decimalEnclosedCircle"/>
      <w:lvlText w:val="%1"/>
      <w:lvlJc w:val="left"/>
      <w:pPr>
        <w:ind w:left="1288" w:hanging="72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
    <w:nsid w:val="42E22867"/>
    <w:multiLevelType w:val="multilevel"/>
    <w:tmpl w:val="42E2286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EB83E35"/>
    <w:multiLevelType w:val="multilevel"/>
    <w:tmpl w:val="4EB83E35"/>
    <w:lvl w:ilvl="0">
      <w:start w:val="1"/>
      <w:numFmt w:val="decimal"/>
      <w:lvlText w:val="（%1）"/>
      <w:lvlJc w:val="left"/>
      <w:pPr>
        <w:ind w:left="1370" w:hanging="945"/>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
    <w:nsid w:val="7A5D0A56"/>
    <w:multiLevelType w:val="multilevel"/>
    <w:tmpl w:val="7A5D0A56"/>
    <w:lvl w:ilvl="0">
      <w:start w:val="1"/>
      <w:numFmt w:val="decimal"/>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
    <w:nsid w:val="7AC352FF"/>
    <w:multiLevelType w:val="multilevel"/>
    <w:tmpl w:val="7AC352FF"/>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
  </w:num>
  <w:num w:numId="2">
    <w:abstractNumId w:val="0"/>
  </w:num>
  <w:num w:numId="3">
    <w:abstractNumId w:val="7"/>
  </w:num>
  <w:num w:numId="4">
    <w:abstractNumId w:val="3"/>
  </w:num>
  <w:num w:numId="5">
    <w:abstractNumId w:val="1"/>
  </w:num>
  <w:num w:numId="6">
    <w:abstractNumId w:val="6"/>
  </w:num>
  <w:num w:numId="7">
    <w:abstractNumId w:val="5"/>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oNotTrackMoves/>
  <w:defaultTabStop w:val="425"/>
  <w:doNotHyphenateCaps/>
  <w:drawingGridHorizontalSpacing w:val="251"/>
  <w:drawingGridVerticalSpacing w:val="19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416F"/>
    <w:rsid w:val="00004F02"/>
    <w:rsid w:val="000056D2"/>
    <w:rsid w:val="00005802"/>
    <w:rsid w:val="000101AB"/>
    <w:rsid w:val="0001105A"/>
    <w:rsid w:val="0001155A"/>
    <w:rsid w:val="00011568"/>
    <w:rsid w:val="00015DBC"/>
    <w:rsid w:val="0001696A"/>
    <w:rsid w:val="00021C48"/>
    <w:rsid w:val="0002284A"/>
    <w:rsid w:val="00022ABF"/>
    <w:rsid w:val="000231CF"/>
    <w:rsid w:val="00025D48"/>
    <w:rsid w:val="000275B2"/>
    <w:rsid w:val="00031293"/>
    <w:rsid w:val="000312F5"/>
    <w:rsid w:val="00031602"/>
    <w:rsid w:val="00032062"/>
    <w:rsid w:val="00034F9E"/>
    <w:rsid w:val="00037E00"/>
    <w:rsid w:val="00040D7E"/>
    <w:rsid w:val="0004791A"/>
    <w:rsid w:val="000509FC"/>
    <w:rsid w:val="00051CBA"/>
    <w:rsid w:val="00052DFC"/>
    <w:rsid w:val="00054BCF"/>
    <w:rsid w:val="00055226"/>
    <w:rsid w:val="00060677"/>
    <w:rsid w:val="00060AB3"/>
    <w:rsid w:val="00061ABC"/>
    <w:rsid w:val="0006325F"/>
    <w:rsid w:val="000639AB"/>
    <w:rsid w:val="00066366"/>
    <w:rsid w:val="00072445"/>
    <w:rsid w:val="00072A71"/>
    <w:rsid w:val="0007477A"/>
    <w:rsid w:val="00074ABA"/>
    <w:rsid w:val="00076FE8"/>
    <w:rsid w:val="000801A7"/>
    <w:rsid w:val="00080A71"/>
    <w:rsid w:val="000817CE"/>
    <w:rsid w:val="000828C3"/>
    <w:rsid w:val="00084FB1"/>
    <w:rsid w:val="00086C6A"/>
    <w:rsid w:val="000900BE"/>
    <w:rsid w:val="0009047D"/>
    <w:rsid w:val="00093BE3"/>
    <w:rsid w:val="00096548"/>
    <w:rsid w:val="000A1883"/>
    <w:rsid w:val="000A5AB1"/>
    <w:rsid w:val="000B3DE8"/>
    <w:rsid w:val="000B403E"/>
    <w:rsid w:val="000B5970"/>
    <w:rsid w:val="000B6315"/>
    <w:rsid w:val="000B67F5"/>
    <w:rsid w:val="000C0C4A"/>
    <w:rsid w:val="000C0D74"/>
    <w:rsid w:val="000C21B6"/>
    <w:rsid w:val="000C233A"/>
    <w:rsid w:val="000C3810"/>
    <w:rsid w:val="000C4BB5"/>
    <w:rsid w:val="000C7E57"/>
    <w:rsid w:val="000D091B"/>
    <w:rsid w:val="000D1CBB"/>
    <w:rsid w:val="000D3E16"/>
    <w:rsid w:val="000D4974"/>
    <w:rsid w:val="000D4D41"/>
    <w:rsid w:val="000D5300"/>
    <w:rsid w:val="000E0BCF"/>
    <w:rsid w:val="000E1416"/>
    <w:rsid w:val="000E16D3"/>
    <w:rsid w:val="000E4186"/>
    <w:rsid w:val="000E641B"/>
    <w:rsid w:val="00100C6A"/>
    <w:rsid w:val="00102E4F"/>
    <w:rsid w:val="00107366"/>
    <w:rsid w:val="0011448D"/>
    <w:rsid w:val="00120CCD"/>
    <w:rsid w:val="00121370"/>
    <w:rsid w:val="00121857"/>
    <w:rsid w:val="00123310"/>
    <w:rsid w:val="00127704"/>
    <w:rsid w:val="0013087B"/>
    <w:rsid w:val="001361C8"/>
    <w:rsid w:val="001373B5"/>
    <w:rsid w:val="00137453"/>
    <w:rsid w:val="00141AD4"/>
    <w:rsid w:val="001428D8"/>
    <w:rsid w:val="00143093"/>
    <w:rsid w:val="00144BC3"/>
    <w:rsid w:val="00145317"/>
    <w:rsid w:val="0015063B"/>
    <w:rsid w:val="00150BA2"/>
    <w:rsid w:val="00155338"/>
    <w:rsid w:val="00160793"/>
    <w:rsid w:val="00161BBB"/>
    <w:rsid w:val="00161CE6"/>
    <w:rsid w:val="00162B12"/>
    <w:rsid w:val="00165A6E"/>
    <w:rsid w:val="00170430"/>
    <w:rsid w:val="00171219"/>
    <w:rsid w:val="00172A27"/>
    <w:rsid w:val="00174462"/>
    <w:rsid w:val="0017524B"/>
    <w:rsid w:val="00180B67"/>
    <w:rsid w:val="0018128B"/>
    <w:rsid w:val="00184D17"/>
    <w:rsid w:val="001870DA"/>
    <w:rsid w:val="00187DB9"/>
    <w:rsid w:val="00197BBD"/>
    <w:rsid w:val="001A040C"/>
    <w:rsid w:val="001A1EC7"/>
    <w:rsid w:val="001A3A52"/>
    <w:rsid w:val="001A49F8"/>
    <w:rsid w:val="001A5E5E"/>
    <w:rsid w:val="001A6BD9"/>
    <w:rsid w:val="001B0549"/>
    <w:rsid w:val="001B21A8"/>
    <w:rsid w:val="001C1C85"/>
    <w:rsid w:val="001C1E77"/>
    <w:rsid w:val="001C51EE"/>
    <w:rsid w:val="001E1DE2"/>
    <w:rsid w:val="001E2797"/>
    <w:rsid w:val="001E2C73"/>
    <w:rsid w:val="001F0E33"/>
    <w:rsid w:val="001F1965"/>
    <w:rsid w:val="001F1F86"/>
    <w:rsid w:val="001F6002"/>
    <w:rsid w:val="001F6B92"/>
    <w:rsid w:val="002008CA"/>
    <w:rsid w:val="0020092B"/>
    <w:rsid w:val="00203BC5"/>
    <w:rsid w:val="002042D0"/>
    <w:rsid w:val="00204FD0"/>
    <w:rsid w:val="00205216"/>
    <w:rsid w:val="002060F3"/>
    <w:rsid w:val="00206E71"/>
    <w:rsid w:val="002075D0"/>
    <w:rsid w:val="00207A9B"/>
    <w:rsid w:val="00210A94"/>
    <w:rsid w:val="002110AB"/>
    <w:rsid w:val="00212A9C"/>
    <w:rsid w:val="0021645B"/>
    <w:rsid w:val="002170D8"/>
    <w:rsid w:val="00217A2C"/>
    <w:rsid w:val="00217F06"/>
    <w:rsid w:val="00222A73"/>
    <w:rsid w:val="00224C5E"/>
    <w:rsid w:val="00227BF4"/>
    <w:rsid w:val="00232353"/>
    <w:rsid w:val="002350BF"/>
    <w:rsid w:val="00235B25"/>
    <w:rsid w:val="0023708C"/>
    <w:rsid w:val="00242072"/>
    <w:rsid w:val="00242F78"/>
    <w:rsid w:val="00243E4B"/>
    <w:rsid w:val="0024663E"/>
    <w:rsid w:val="0025048D"/>
    <w:rsid w:val="00251E43"/>
    <w:rsid w:val="002529FB"/>
    <w:rsid w:val="00254CEC"/>
    <w:rsid w:val="0026291E"/>
    <w:rsid w:val="00264424"/>
    <w:rsid w:val="00267EF9"/>
    <w:rsid w:val="00273D5E"/>
    <w:rsid w:val="002768CC"/>
    <w:rsid w:val="00276B1D"/>
    <w:rsid w:val="00277C5F"/>
    <w:rsid w:val="00286953"/>
    <w:rsid w:val="00287C2A"/>
    <w:rsid w:val="002928A2"/>
    <w:rsid w:val="00296EF8"/>
    <w:rsid w:val="002A17CD"/>
    <w:rsid w:val="002A29D3"/>
    <w:rsid w:val="002A5E18"/>
    <w:rsid w:val="002B1FC0"/>
    <w:rsid w:val="002B313C"/>
    <w:rsid w:val="002B4417"/>
    <w:rsid w:val="002B5C26"/>
    <w:rsid w:val="002C163E"/>
    <w:rsid w:val="002C4E64"/>
    <w:rsid w:val="002C5A61"/>
    <w:rsid w:val="002D1AD7"/>
    <w:rsid w:val="002D6FD3"/>
    <w:rsid w:val="002E08CF"/>
    <w:rsid w:val="002E0D8F"/>
    <w:rsid w:val="002E19CE"/>
    <w:rsid w:val="002E48C5"/>
    <w:rsid w:val="002E60B5"/>
    <w:rsid w:val="002E618A"/>
    <w:rsid w:val="002F0913"/>
    <w:rsid w:val="002F2043"/>
    <w:rsid w:val="002F357C"/>
    <w:rsid w:val="002F36B6"/>
    <w:rsid w:val="002F4514"/>
    <w:rsid w:val="002F4FAA"/>
    <w:rsid w:val="002F6BE4"/>
    <w:rsid w:val="002F76B7"/>
    <w:rsid w:val="003007B4"/>
    <w:rsid w:val="00303584"/>
    <w:rsid w:val="003065BF"/>
    <w:rsid w:val="003111CB"/>
    <w:rsid w:val="00313B3E"/>
    <w:rsid w:val="00314FDF"/>
    <w:rsid w:val="0032590C"/>
    <w:rsid w:val="00325DB6"/>
    <w:rsid w:val="00326CCB"/>
    <w:rsid w:val="00330FFC"/>
    <w:rsid w:val="00333986"/>
    <w:rsid w:val="00334991"/>
    <w:rsid w:val="00336EAB"/>
    <w:rsid w:val="00340519"/>
    <w:rsid w:val="00342C17"/>
    <w:rsid w:val="00345D77"/>
    <w:rsid w:val="0034609C"/>
    <w:rsid w:val="00346B60"/>
    <w:rsid w:val="00350697"/>
    <w:rsid w:val="00355D9A"/>
    <w:rsid w:val="003562A0"/>
    <w:rsid w:val="00357ADB"/>
    <w:rsid w:val="003612F7"/>
    <w:rsid w:val="00373AE9"/>
    <w:rsid w:val="0037743B"/>
    <w:rsid w:val="0038052F"/>
    <w:rsid w:val="0038240A"/>
    <w:rsid w:val="0038283C"/>
    <w:rsid w:val="003844D8"/>
    <w:rsid w:val="00391253"/>
    <w:rsid w:val="00391728"/>
    <w:rsid w:val="003953FC"/>
    <w:rsid w:val="003956C7"/>
    <w:rsid w:val="00396D62"/>
    <w:rsid w:val="003A1B60"/>
    <w:rsid w:val="003A2125"/>
    <w:rsid w:val="003A6E65"/>
    <w:rsid w:val="003B2ADB"/>
    <w:rsid w:val="003B4B6D"/>
    <w:rsid w:val="003B4BC9"/>
    <w:rsid w:val="003B566A"/>
    <w:rsid w:val="003C1EFB"/>
    <w:rsid w:val="003D68D2"/>
    <w:rsid w:val="003E3033"/>
    <w:rsid w:val="003F0C65"/>
    <w:rsid w:val="003F1295"/>
    <w:rsid w:val="003F3066"/>
    <w:rsid w:val="003F3AB2"/>
    <w:rsid w:val="003F541F"/>
    <w:rsid w:val="003F59C4"/>
    <w:rsid w:val="003F5D0E"/>
    <w:rsid w:val="0040099F"/>
    <w:rsid w:val="00400D14"/>
    <w:rsid w:val="004011B1"/>
    <w:rsid w:val="004114F8"/>
    <w:rsid w:val="004119D2"/>
    <w:rsid w:val="00416271"/>
    <w:rsid w:val="0042098D"/>
    <w:rsid w:val="0042229E"/>
    <w:rsid w:val="00422718"/>
    <w:rsid w:val="00422A8D"/>
    <w:rsid w:val="00422F4C"/>
    <w:rsid w:val="00424C7F"/>
    <w:rsid w:val="00424CB8"/>
    <w:rsid w:val="0042678D"/>
    <w:rsid w:val="004277DB"/>
    <w:rsid w:val="00431867"/>
    <w:rsid w:val="00432484"/>
    <w:rsid w:val="0044190C"/>
    <w:rsid w:val="00441F23"/>
    <w:rsid w:val="00444456"/>
    <w:rsid w:val="00445D65"/>
    <w:rsid w:val="0044622B"/>
    <w:rsid w:val="00446AEE"/>
    <w:rsid w:val="00450480"/>
    <w:rsid w:val="00454A10"/>
    <w:rsid w:val="00454CD9"/>
    <w:rsid w:val="0045601D"/>
    <w:rsid w:val="00456413"/>
    <w:rsid w:val="00461296"/>
    <w:rsid w:val="004624CA"/>
    <w:rsid w:val="00470C7C"/>
    <w:rsid w:val="0047211E"/>
    <w:rsid w:val="00472E83"/>
    <w:rsid w:val="00472F3A"/>
    <w:rsid w:val="0047691D"/>
    <w:rsid w:val="00476944"/>
    <w:rsid w:val="00481368"/>
    <w:rsid w:val="00484DE5"/>
    <w:rsid w:val="0048639D"/>
    <w:rsid w:val="00487899"/>
    <w:rsid w:val="004919B7"/>
    <w:rsid w:val="0049569A"/>
    <w:rsid w:val="00496213"/>
    <w:rsid w:val="004A15DE"/>
    <w:rsid w:val="004A6C78"/>
    <w:rsid w:val="004A7752"/>
    <w:rsid w:val="004B12E7"/>
    <w:rsid w:val="004B1FDC"/>
    <w:rsid w:val="004B3935"/>
    <w:rsid w:val="004B5A93"/>
    <w:rsid w:val="004B6B5A"/>
    <w:rsid w:val="004C4AC3"/>
    <w:rsid w:val="004D0382"/>
    <w:rsid w:val="004D1084"/>
    <w:rsid w:val="004D146B"/>
    <w:rsid w:val="004D22B8"/>
    <w:rsid w:val="004D73C3"/>
    <w:rsid w:val="004E178B"/>
    <w:rsid w:val="004E1F94"/>
    <w:rsid w:val="004E32E0"/>
    <w:rsid w:val="004E4A08"/>
    <w:rsid w:val="004E7B9C"/>
    <w:rsid w:val="004F0395"/>
    <w:rsid w:val="004F20EC"/>
    <w:rsid w:val="00503904"/>
    <w:rsid w:val="00507507"/>
    <w:rsid w:val="0051281E"/>
    <w:rsid w:val="005144D1"/>
    <w:rsid w:val="00521EE5"/>
    <w:rsid w:val="00534CEE"/>
    <w:rsid w:val="00540BFB"/>
    <w:rsid w:val="00540F71"/>
    <w:rsid w:val="00541F7D"/>
    <w:rsid w:val="00542373"/>
    <w:rsid w:val="005429EB"/>
    <w:rsid w:val="005463ED"/>
    <w:rsid w:val="00550FA6"/>
    <w:rsid w:val="0057128D"/>
    <w:rsid w:val="0057190A"/>
    <w:rsid w:val="00581ED4"/>
    <w:rsid w:val="00582C2C"/>
    <w:rsid w:val="00585CE5"/>
    <w:rsid w:val="00587307"/>
    <w:rsid w:val="0059065A"/>
    <w:rsid w:val="00594668"/>
    <w:rsid w:val="00596099"/>
    <w:rsid w:val="005A26B4"/>
    <w:rsid w:val="005A3093"/>
    <w:rsid w:val="005A3CD8"/>
    <w:rsid w:val="005A465E"/>
    <w:rsid w:val="005A65DB"/>
    <w:rsid w:val="005A73C5"/>
    <w:rsid w:val="005B27A6"/>
    <w:rsid w:val="005B3F75"/>
    <w:rsid w:val="005C1D1B"/>
    <w:rsid w:val="005D2B16"/>
    <w:rsid w:val="005D3D98"/>
    <w:rsid w:val="005D506B"/>
    <w:rsid w:val="005D52C1"/>
    <w:rsid w:val="005D7F78"/>
    <w:rsid w:val="005E1B63"/>
    <w:rsid w:val="005E1D85"/>
    <w:rsid w:val="005E4681"/>
    <w:rsid w:val="005E4A7C"/>
    <w:rsid w:val="005E58D0"/>
    <w:rsid w:val="005F22D0"/>
    <w:rsid w:val="005F3299"/>
    <w:rsid w:val="005F5910"/>
    <w:rsid w:val="0060014C"/>
    <w:rsid w:val="00603002"/>
    <w:rsid w:val="00605B82"/>
    <w:rsid w:val="00610288"/>
    <w:rsid w:val="0061299D"/>
    <w:rsid w:val="006154AE"/>
    <w:rsid w:val="00620A43"/>
    <w:rsid w:val="00624812"/>
    <w:rsid w:val="006276CE"/>
    <w:rsid w:val="006304F3"/>
    <w:rsid w:val="00632EFF"/>
    <w:rsid w:val="00637DD6"/>
    <w:rsid w:val="00642090"/>
    <w:rsid w:val="00642FAF"/>
    <w:rsid w:val="00644E3B"/>
    <w:rsid w:val="006451C7"/>
    <w:rsid w:val="0064576C"/>
    <w:rsid w:val="00647C35"/>
    <w:rsid w:val="00652D3A"/>
    <w:rsid w:val="006574AF"/>
    <w:rsid w:val="006616C1"/>
    <w:rsid w:val="00661FC4"/>
    <w:rsid w:val="0066291C"/>
    <w:rsid w:val="00663F03"/>
    <w:rsid w:val="0066488B"/>
    <w:rsid w:val="00666D7C"/>
    <w:rsid w:val="006736E3"/>
    <w:rsid w:val="00673982"/>
    <w:rsid w:val="0068040E"/>
    <w:rsid w:val="006838BC"/>
    <w:rsid w:val="00684526"/>
    <w:rsid w:val="00687BD5"/>
    <w:rsid w:val="00694D09"/>
    <w:rsid w:val="006953D6"/>
    <w:rsid w:val="006A0D53"/>
    <w:rsid w:val="006A5FDB"/>
    <w:rsid w:val="006A6B88"/>
    <w:rsid w:val="006A7EC7"/>
    <w:rsid w:val="006B260B"/>
    <w:rsid w:val="006B34C3"/>
    <w:rsid w:val="006B37B8"/>
    <w:rsid w:val="006B565C"/>
    <w:rsid w:val="006B6A54"/>
    <w:rsid w:val="006C1F1D"/>
    <w:rsid w:val="006C4429"/>
    <w:rsid w:val="006C58FD"/>
    <w:rsid w:val="006C675C"/>
    <w:rsid w:val="006C6C54"/>
    <w:rsid w:val="006C6C98"/>
    <w:rsid w:val="006E771E"/>
    <w:rsid w:val="006F0052"/>
    <w:rsid w:val="006F11CD"/>
    <w:rsid w:val="006F1A5A"/>
    <w:rsid w:val="006F4F8C"/>
    <w:rsid w:val="0070277C"/>
    <w:rsid w:val="00703687"/>
    <w:rsid w:val="00704084"/>
    <w:rsid w:val="00707CD4"/>
    <w:rsid w:val="007100D5"/>
    <w:rsid w:val="00713802"/>
    <w:rsid w:val="00715B48"/>
    <w:rsid w:val="00716686"/>
    <w:rsid w:val="0072029C"/>
    <w:rsid w:val="00720A3A"/>
    <w:rsid w:val="00722015"/>
    <w:rsid w:val="007237E4"/>
    <w:rsid w:val="007246C8"/>
    <w:rsid w:val="00724702"/>
    <w:rsid w:val="00725CA0"/>
    <w:rsid w:val="00726D70"/>
    <w:rsid w:val="00727095"/>
    <w:rsid w:val="007331B9"/>
    <w:rsid w:val="00735814"/>
    <w:rsid w:val="007359F6"/>
    <w:rsid w:val="007373C2"/>
    <w:rsid w:val="0074109B"/>
    <w:rsid w:val="00741418"/>
    <w:rsid w:val="007438FF"/>
    <w:rsid w:val="0074435A"/>
    <w:rsid w:val="0074740E"/>
    <w:rsid w:val="00750B27"/>
    <w:rsid w:val="00751C3B"/>
    <w:rsid w:val="00752F85"/>
    <w:rsid w:val="007549FB"/>
    <w:rsid w:val="007563BE"/>
    <w:rsid w:val="00760E3E"/>
    <w:rsid w:val="00763405"/>
    <w:rsid w:val="00763F46"/>
    <w:rsid w:val="00770366"/>
    <w:rsid w:val="0077383F"/>
    <w:rsid w:val="00786C2B"/>
    <w:rsid w:val="00787523"/>
    <w:rsid w:val="00790F95"/>
    <w:rsid w:val="007912F0"/>
    <w:rsid w:val="007920D6"/>
    <w:rsid w:val="00793CDA"/>
    <w:rsid w:val="00796918"/>
    <w:rsid w:val="007A0242"/>
    <w:rsid w:val="007A0EF4"/>
    <w:rsid w:val="007A30EC"/>
    <w:rsid w:val="007A5C43"/>
    <w:rsid w:val="007A66C6"/>
    <w:rsid w:val="007B240D"/>
    <w:rsid w:val="007B4D3F"/>
    <w:rsid w:val="007B7944"/>
    <w:rsid w:val="007C0FDB"/>
    <w:rsid w:val="007C2ABA"/>
    <w:rsid w:val="007C43C0"/>
    <w:rsid w:val="007C4EB7"/>
    <w:rsid w:val="007D0A33"/>
    <w:rsid w:val="007D0FAE"/>
    <w:rsid w:val="007D51F6"/>
    <w:rsid w:val="007D58B3"/>
    <w:rsid w:val="007E1346"/>
    <w:rsid w:val="007E2866"/>
    <w:rsid w:val="007E5DD9"/>
    <w:rsid w:val="007E6EF9"/>
    <w:rsid w:val="007E7276"/>
    <w:rsid w:val="007E78DA"/>
    <w:rsid w:val="007F156B"/>
    <w:rsid w:val="007F3ED2"/>
    <w:rsid w:val="007F5499"/>
    <w:rsid w:val="007F6CCC"/>
    <w:rsid w:val="007F7EF6"/>
    <w:rsid w:val="00803696"/>
    <w:rsid w:val="008042F4"/>
    <w:rsid w:val="00806111"/>
    <w:rsid w:val="00806332"/>
    <w:rsid w:val="00810933"/>
    <w:rsid w:val="00811601"/>
    <w:rsid w:val="008119EA"/>
    <w:rsid w:val="00815DEA"/>
    <w:rsid w:val="00816862"/>
    <w:rsid w:val="00816FDA"/>
    <w:rsid w:val="0082254F"/>
    <w:rsid w:val="00823088"/>
    <w:rsid w:val="00830471"/>
    <w:rsid w:val="00830987"/>
    <w:rsid w:val="00832474"/>
    <w:rsid w:val="00834F4C"/>
    <w:rsid w:val="00835A18"/>
    <w:rsid w:val="00835EB3"/>
    <w:rsid w:val="00840714"/>
    <w:rsid w:val="008417CF"/>
    <w:rsid w:val="00842345"/>
    <w:rsid w:val="00846547"/>
    <w:rsid w:val="00850569"/>
    <w:rsid w:val="00852026"/>
    <w:rsid w:val="0085340A"/>
    <w:rsid w:val="00854E0E"/>
    <w:rsid w:val="00854E58"/>
    <w:rsid w:val="0086333D"/>
    <w:rsid w:val="00864ED9"/>
    <w:rsid w:val="008734F8"/>
    <w:rsid w:val="0087565B"/>
    <w:rsid w:val="0088381C"/>
    <w:rsid w:val="0088563E"/>
    <w:rsid w:val="00885CD8"/>
    <w:rsid w:val="008870F5"/>
    <w:rsid w:val="00891578"/>
    <w:rsid w:val="00891DDD"/>
    <w:rsid w:val="0089322E"/>
    <w:rsid w:val="00893F34"/>
    <w:rsid w:val="00894466"/>
    <w:rsid w:val="00894F0C"/>
    <w:rsid w:val="008A00CA"/>
    <w:rsid w:val="008A091F"/>
    <w:rsid w:val="008A1486"/>
    <w:rsid w:val="008A17B1"/>
    <w:rsid w:val="008A2833"/>
    <w:rsid w:val="008A59CA"/>
    <w:rsid w:val="008B162C"/>
    <w:rsid w:val="008B527A"/>
    <w:rsid w:val="008B6AD7"/>
    <w:rsid w:val="008C0B64"/>
    <w:rsid w:val="008C3808"/>
    <w:rsid w:val="008D3031"/>
    <w:rsid w:val="008D47C1"/>
    <w:rsid w:val="008D495E"/>
    <w:rsid w:val="008D57F8"/>
    <w:rsid w:val="008D6033"/>
    <w:rsid w:val="008E05E3"/>
    <w:rsid w:val="008E0795"/>
    <w:rsid w:val="008E1DE9"/>
    <w:rsid w:val="008E401F"/>
    <w:rsid w:val="008F3657"/>
    <w:rsid w:val="008F3FEA"/>
    <w:rsid w:val="008F4162"/>
    <w:rsid w:val="00906195"/>
    <w:rsid w:val="0090759D"/>
    <w:rsid w:val="00907C26"/>
    <w:rsid w:val="00913612"/>
    <w:rsid w:val="00913D3E"/>
    <w:rsid w:val="009160C2"/>
    <w:rsid w:val="00927682"/>
    <w:rsid w:val="00930C81"/>
    <w:rsid w:val="009315B3"/>
    <w:rsid w:val="00934341"/>
    <w:rsid w:val="00935885"/>
    <w:rsid w:val="00935B27"/>
    <w:rsid w:val="00940045"/>
    <w:rsid w:val="009432BE"/>
    <w:rsid w:val="00943B60"/>
    <w:rsid w:val="00946DF8"/>
    <w:rsid w:val="0095234F"/>
    <w:rsid w:val="00955A04"/>
    <w:rsid w:val="009600BF"/>
    <w:rsid w:val="00970920"/>
    <w:rsid w:val="00971195"/>
    <w:rsid w:val="00971659"/>
    <w:rsid w:val="00977E4D"/>
    <w:rsid w:val="009802D1"/>
    <w:rsid w:val="00982B19"/>
    <w:rsid w:val="00984D5E"/>
    <w:rsid w:val="00985735"/>
    <w:rsid w:val="009904ED"/>
    <w:rsid w:val="00990A20"/>
    <w:rsid w:val="009A2934"/>
    <w:rsid w:val="009A5232"/>
    <w:rsid w:val="009A59CF"/>
    <w:rsid w:val="009A7225"/>
    <w:rsid w:val="009A73E7"/>
    <w:rsid w:val="009A7505"/>
    <w:rsid w:val="009B1277"/>
    <w:rsid w:val="009B30A3"/>
    <w:rsid w:val="009B5FD0"/>
    <w:rsid w:val="009B787C"/>
    <w:rsid w:val="009B7CF5"/>
    <w:rsid w:val="009C3FAF"/>
    <w:rsid w:val="009D4B72"/>
    <w:rsid w:val="009E0BA2"/>
    <w:rsid w:val="009E28E1"/>
    <w:rsid w:val="009E776B"/>
    <w:rsid w:val="009F137E"/>
    <w:rsid w:val="009F188D"/>
    <w:rsid w:val="009F32F3"/>
    <w:rsid w:val="009F4069"/>
    <w:rsid w:val="009F5C86"/>
    <w:rsid w:val="009F5E80"/>
    <w:rsid w:val="00A06977"/>
    <w:rsid w:val="00A07663"/>
    <w:rsid w:val="00A10C76"/>
    <w:rsid w:val="00A11651"/>
    <w:rsid w:val="00A117CB"/>
    <w:rsid w:val="00A13571"/>
    <w:rsid w:val="00A20F01"/>
    <w:rsid w:val="00A22930"/>
    <w:rsid w:val="00A27269"/>
    <w:rsid w:val="00A40A36"/>
    <w:rsid w:val="00A40BC3"/>
    <w:rsid w:val="00A42A54"/>
    <w:rsid w:val="00A44149"/>
    <w:rsid w:val="00A447AF"/>
    <w:rsid w:val="00A46FC3"/>
    <w:rsid w:val="00A509BD"/>
    <w:rsid w:val="00A50F95"/>
    <w:rsid w:val="00A53388"/>
    <w:rsid w:val="00A54202"/>
    <w:rsid w:val="00A55DE7"/>
    <w:rsid w:val="00A5633C"/>
    <w:rsid w:val="00A60246"/>
    <w:rsid w:val="00A6150C"/>
    <w:rsid w:val="00A655F6"/>
    <w:rsid w:val="00A70BA2"/>
    <w:rsid w:val="00A712FA"/>
    <w:rsid w:val="00A72FCD"/>
    <w:rsid w:val="00A7423A"/>
    <w:rsid w:val="00A749D7"/>
    <w:rsid w:val="00A75FD2"/>
    <w:rsid w:val="00A76392"/>
    <w:rsid w:val="00A77CC4"/>
    <w:rsid w:val="00A80433"/>
    <w:rsid w:val="00A81C06"/>
    <w:rsid w:val="00A84EF5"/>
    <w:rsid w:val="00A901BF"/>
    <w:rsid w:val="00A94F6C"/>
    <w:rsid w:val="00A96F98"/>
    <w:rsid w:val="00AA7743"/>
    <w:rsid w:val="00AB145E"/>
    <w:rsid w:val="00AB55B2"/>
    <w:rsid w:val="00AB5E58"/>
    <w:rsid w:val="00AC12AF"/>
    <w:rsid w:val="00AC3714"/>
    <w:rsid w:val="00AC3F61"/>
    <w:rsid w:val="00AC554D"/>
    <w:rsid w:val="00AD48E6"/>
    <w:rsid w:val="00AE1197"/>
    <w:rsid w:val="00AE326C"/>
    <w:rsid w:val="00AE3DEF"/>
    <w:rsid w:val="00AE5A94"/>
    <w:rsid w:val="00AF2668"/>
    <w:rsid w:val="00AF4A47"/>
    <w:rsid w:val="00B000BC"/>
    <w:rsid w:val="00B007C0"/>
    <w:rsid w:val="00B023FE"/>
    <w:rsid w:val="00B025B1"/>
    <w:rsid w:val="00B03A7E"/>
    <w:rsid w:val="00B06E35"/>
    <w:rsid w:val="00B1014E"/>
    <w:rsid w:val="00B1070A"/>
    <w:rsid w:val="00B15E25"/>
    <w:rsid w:val="00B168C1"/>
    <w:rsid w:val="00B16BB5"/>
    <w:rsid w:val="00B214E4"/>
    <w:rsid w:val="00B21856"/>
    <w:rsid w:val="00B22377"/>
    <w:rsid w:val="00B22FB7"/>
    <w:rsid w:val="00B23B05"/>
    <w:rsid w:val="00B242BF"/>
    <w:rsid w:val="00B2569F"/>
    <w:rsid w:val="00B31614"/>
    <w:rsid w:val="00B341FF"/>
    <w:rsid w:val="00B4277D"/>
    <w:rsid w:val="00B45B68"/>
    <w:rsid w:val="00B46D20"/>
    <w:rsid w:val="00B5031F"/>
    <w:rsid w:val="00B50FD5"/>
    <w:rsid w:val="00B52534"/>
    <w:rsid w:val="00B52EA9"/>
    <w:rsid w:val="00B53BC8"/>
    <w:rsid w:val="00B6098C"/>
    <w:rsid w:val="00B60D09"/>
    <w:rsid w:val="00B6104D"/>
    <w:rsid w:val="00B614A0"/>
    <w:rsid w:val="00B65921"/>
    <w:rsid w:val="00B70333"/>
    <w:rsid w:val="00B71088"/>
    <w:rsid w:val="00B71C57"/>
    <w:rsid w:val="00B7200C"/>
    <w:rsid w:val="00B7345B"/>
    <w:rsid w:val="00B749E2"/>
    <w:rsid w:val="00B77ACD"/>
    <w:rsid w:val="00B80181"/>
    <w:rsid w:val="00B83914"/>
    <w:rsid w:val="00B83C33"/>
    <w:rsid w:val="00B86248"/>
    <w:rsid w:val="00B919B1"/>
    <w:rsid w:val="00B95BF5"/>
    <w:rsid w:val="00B960ED"/>
    <w:rsid w:val="00BA09BE"/>
    <w:rsid w:val="00BA213A"/>
    <w:rsid w:val="00BA615E"/>
    <w:rsid w:val="00BB123D"/>
    <w:rsid w:val="00BB1E4D"/>
    <w:rsid w:val="00BB2969"/>
    <w:rsid w:val="00BB4402"/>
    <w:rsid w:val="00BB6E2F"/>
    <w:rsid w:val="00BC17C0"/>
    <w:rsid w:val="00BC1AFE"/>
    <w:rsid w:val="00BC1E04"/>
    <w:rsid w:val="00BC613B"/>
    <w:rsid w:val="00BC68BF"/>
    <w:rsid w:val="00BC6BB8"/>
    <w:rsid w:val="00BD0680"/>
    <w:rsid w:val="00BD1CE7"/>
    <w:rsid w:val="00BD2BF1"/>
    <w:rsid w:val="00BD3527"/>
    <w:rsid w:val="00BD66AE"/>
    <w:rsid w:val="00BD7FB9"/>
    <w:rsid w:val="00BE3A82"/>
    <w:rsid w:val="00BE415C"/>
    <w:rsid w:val="00BE4E31"/>
    <w:rsid w:val="00BF3A9C"/>
    <w:rsid w:val="00BF5BC8"/>
    <w:rsid w:val="00C05F18"/>
    <w:rsid w:val="00C0772C"/>
    <w:rsid w:val="00C10E69"/>
    <w:rsid w:val="00C10EE7"/>
    <w:rsid w:val="00C117B7"/>
    <w:rsid w:val="00C14167"/>
    <w:rsid w:val="00C16BEA"/>
    <w:rsid w:val="00C1789C"/>
    <w:rsid w:val="00C20388"/>
    <w:rsid w:val="00C33944"/>
    <w:rsid w:val="00C36193"/>
    <w:rsid w:val="00C4317E"/>
    <w:rsid w:val="00C43234"/>
    <w:rsid w:val="00C4493F"/>
    <w:rsid w:val="00C472FE"/>
    <w:rsid w:val="00C51E23"/>
    <w:rsid w:val="00C529F2"/>
    <w:rsid w:val="00C62B20"/>
    <w:rsid w:val="00C63812"/>
    <w:rsid w:val="00C6689A"/>
    <w:rsid w:val="00C67ADA"/>
    <w:rsid w:val="00C71F24"/>
    <w:rsid w:val="00C72369"/>
    <w:rsid w:val="00C72764"/>
    <w:rsid w:val="00C74508"/>
    <w:rsid w:val="00C76815"/>
    <w:rsid w:val="00C800DB"/>
    <w:rsid w:val="00C81781"/>
    <w:rsid w:val="00C82C31"/>
    <w:rsid w:val="00C83F58"/>
    <w:rsid w:val="00C85FC4"/>
    <w:rsid w:val="00C8698C"/>
    <w:rsid w:val="00C91F8E"/>
    <w:rsid w:val="00C925FC"/>
    <w:rsid w:val="00C96F76"/>
    <w:rsid w:val="00CA1E2A"/>
    <w:rsid w:val="00CA292B"/>
    <w:rsid w:val="00CA453E"/>
    <w:rsid w:val="00CA5D0A"/>
    <w:rsid w:val="00CA5F3F"/>
    <w:rsid w:val="00CB0963"/>
    <w:rsid w:val="00CB0DC1"/>
    <w:rsid w:val="00CB25AE"/>
    <w:rsid w:val="00CB4A6B"/>
    <w:rsid w:val="00CC0662"/>
    <w:rsid w:val="00CC5DA2"/>
    <w:rsid w:val="00CC5FAC"/>
    <w:rsid w:val="00CD2F9A"/>
    <w:rsid w:val="00CD305D"/>
    <w:rsid w:val="00CD51E4"/>
    <w:rsid w:val="00CD617C"/>
    <w:rsid w:val="00CD6B41"/>
    <w:rsid w:val="00CD77D8"/>
    <w:rsid w:val="00CD7DBF"/>
    <w:rsid w:val="00CE05A7"/>
    <w:rsid w:val="00CE0695"/>
    <w:rsid w:val="00CE1B41"/>
    <w:rsid w:val="00CE2178"/>
    <w:rsid w:val="00CE3BAB"/>
    <w:rsid w:val="00CF0A4A"/>
    <w:rsid w:val="00CF2D7E"/>
    <w:rsid w:val="00CF34CF"/>
    <w:rsid w:val="00CF7D6D"/>
    <w:rsid w:val="00D148D3"/>
    <w:rsid w:val="00D1758E"/>
    <w:rsid w:val="00D216BF"/>
    <w:rsid w:val="00D22617"/>
    <w:rsid w:val="00D2313C"/>
    <w:rsid w:val="00D2491F"/>
    <w:rsid w:val="00D24B84"/>
    <w:rsid w:val="00D27B42"/>
    <w:rsid w:val="00D35605"/>
    <w:rsid w:val="00D36F70"/>
    <w:rsid w:val="00D40E2B"/>
    <w:rsid w:val="00D41548"/>
    <w:rsid w:val="00D42069"/>
    <w:rsid w:val="00D45D40"/>
    <w:rsid w:val="00D46EDB"/>
    <w:rsid w:val="00D50D3C"/>
    <w:rsid w:val="00D50F90"/>
    <w:rsid w:val="00D5167E"/>
    <w:rsid w:val="00D56AC1"/>
    <w:rsid w:val="00D57954"/>
    <w:rsid w:val="00D57C63"/>
    <w:rsid w:val="00D57DA1"/>
    <w:rsid w:val="00D64EB7"/>
    <w:rsid w:val="00D71829"/>
    <w:rsid w:val="00D718C7"/>
    <w:rsid w:val="00D71BD8"/>
    <w:rsid w:val="00D72166"/>
    <w:rsid w:val="00D72D7E"/>
    <w:rsid w:val="00D72E0D"/>
    <w:rsid w:val="00D7703C"/>
    <w:rsid w:val="00D772FB"/>
    <w:rsid w:val="00D81C2E"/>
    <w:rsid w:val="00D831AC"/>
    <w:rsid w:val="00D84CCC"/>
    <w:rsid w:val="00D96727"/>
    <w:rsid w:val="00DA2BBA"/>
    <w:rsid w:val="00DA2CBE"/>
    <w:rsid w:val="00DA3280"/>
    <w:rsid w:val="00DA3C3D"/>
    <w:rsid w:val="00DB00BA"/>
    <w:rsid w:val="00DB18F6"/>
    <w:rsid w:val="00DB72BC"/>
    <w:rsid w:val="00DC2CCB"/>
    <w:rsid w:val="00DC4262"/>
    <w:rsid w:val="00DC547A"/>
    <w:rsid w:val="00DC5740"/>
    <w:rsid w:val="00DC67C4"/>
    <w:rsid w:val="00DD2749"/>
    <w:rsid w:val="00DD554D"/>
    <w:rsid w:val="00DD5AC6"/>
    <w:rsid w:val="00DE0367"/>
    <w:rsid w:val="00DE3219"/>
    <w:rsid w:val="00DE57AC"/>
    <w:rsid w:val="00DE5F2E"/>
    <w:rsid w:val="00DE6D2A"/>
    <w:rsid w:val="00DE78F3"/>
    <w:rsid w:val="00DF0B16"/>
    <w:rsid w:val="00DF2400"/>
    <w:rsid w:val="00DF3016"/>
    <w:rsid w:val="00DF3CC8"/>
    <w:rsid w:val="00DF6199"/>
    <w:rsid w:val="00E04C23"/>
    <w:rsid w:val="00E05320"/>
    <w:rsid w:val="00E05E41"/>
    <w:rsid w:val="00E11390"/>
    <w:rsid w:val="00E11CE5"/>
    <w:rsid w:val="00E201D5"/>
    <w:rsid w:val="00E20201"/>
    <w:rsid w:val="00E20FE4"/>
    <w:rsid w:val="00E33DD9"/>
    <w:rsid w:val="00E3516C"/>
    <w:rsid w:val="00E400E6"/>
    <w:rsid w:val="00E432B6"/>
    <w:rsid w:val="00E432F9"/>
    <w:rsid w:val="00E45E19"/>
    <w:rsid w:val="00E51597"/>
    <w:rsid w:val="00E536FC"/>
    <w:rsid w:val="00E55CD4"/>
    <w:rsid w:val="00E620D6"/>
    <w:rsid w:val="00E656FA"/>
    <w:rsid w:val="00E67C1B"/>
    <w:rsid w:val="00E700DC"/>
    <w:rsid w:val="00E70336"/>
    <w:rsid w:val="00E76860"/>
    <w:rsid w:val="00E76B07"/>
    <w:rsid w:val="00E77050"/>
    <w:rsid w:val="00E81C8B"/>
    <w:rsid w:val="00E917C4"/>
    <w:rsid w:val="00E918F7"/>
    <w:rsid w:val="00E93253"/>
    <w:rsid w:val="00E9452C"/>
    <w:rsid w:val="00EA0C79"/>
    <w:rsid w:val="00EA2FBA"/>
    <w:rsid w:val="00EA325D"/>
    <w:rsid w:val="00EA3349"/>
    <w:rsid w:val="00EA4BEB"/>
    <w:rsid w:val="00EA5700"/>
    <w:rsid w:val="00EA6670"/>
    <w:rsid w:val="00EA7111"/>
    <w:rsid w:val="00EB0250"/>
    <w:rsid w:val="00EB29FB"/>
    <w:rsid w:val="00EB41B7"/>
    <w:rsid w:val="00EB4A2F"/>
    <w:rsid w:val="00EB5969"/>
    <w:rsid w:val="00EB5C73"/>
    <w:rsid w:val="00EC6C90"/>
    <w:rsid w:val="00EC7E6D"/>
    <w:rsid w:val="00ED16C5"/>
    <w:rsid w:val="00ED2EA9"/>
    <w:rsid w:val="00ED6CB3"/>
    <w:rsid w:val="00EE0F42"/>
    <w:rsid w:val="00EE0FAF"/>
    <w:rsid w:val="00EE3E49"/>
    <w:rsid w:val="00EE5BB6"/>
    <w:rsid w:val="00EE5C8B"/>
    <w:rsid w:val="00EE7371"/>
    <w:rsid w:val="00EF37AF"/>
    <w:rsid w:val="00EF4468"/>
    <w:rsid w:val="00EF4590"/>
    <w:rsid w:val="00EF49F1"/>
    <w:rsid w:val="00F0053F"/>
    <w:rsid w:val="00F00F81"/>
    <w:rsid w:val="00F025BD"/>
    <w:rsid w:val="00F05DE6"/>
    <w:rsid w:val="00F05FC5"/>
    <w:rsid w:val="00F06274"/>
    <w:rsid w:val="00F076C4"/>
    <w:rsid w:val="00F1184E"/>
    <w:rsid w:val="00F2417C"/>
    <w:rsid w:val="00F2419C"/>
    <w:rsid w:val="00F24906"/>
    <w:rsid w:val="00F2598D"/>
    <w:rsid w:val="00F25B06"/>
    <w:rsid w:val="00F25C3E"/>
    <w:rsid w:val="00F35D71"/>
    <w:rsid w:val="00F361DA"/>
    <w:rsid w:val="00F36C8A"/>
    <w:rsid w:val="00F36D3A"/>
    <w:rsid w:val="00F37CF6"/>
    <w:rsid w:val="00F40217"/>
    <w:rsid w:val="00F46708"/>
    <w:rsid w:val="00F46EC1"/>
    <w:rsid w:val="00F50DE6"/>
    <w:rsid w:val="00F54E55"/>
    <w:rsid w:val="00F569C9"/>
    <w:rsid w:val="00F6311D"/>
    <w:rsid w:val="00F645F2"/>
    <w:rsid w:val="00F64BF1"/>
    <w:rsid w:val="00F6683E"/>
    <w:rsid w:val="00F676F2"/>
    <w:rsid w:val="00F677FD"/>
    <w:rsid w:val="00F67877"/>
    <w:rsid w:val="00F67E82"/>
    <w:rsid w:val="00F70593"/>
    <w:rsid w:val="00F71FD7"/>
    <w:rsid w:val="00F7231D"/>
    <w:rsid w:val="00F74E6F"/>
    <w:rsid w:val="00F74EF4"/>
    <w:rsid w:val="00F80FBA"/>
    <w:rsid w:val="00F81399"/>
    <w:rsid w:val="00F83926"/>
    <w:rsid w:val="00F85A9E"/>
    <w:rsid w:val="00F92B27"/>
    <w:rsid w:val="00F92C46"/>
    <w:rsid w:val="00F95530"/>
    <w:rsid w:val="00F96D90"/>
    <w:rsid w:val="00F97025"/>
    <w:rsid w:val="00F972D3"/>
    <w:rsid w:val="00F97634"/>
    <w:rsid w:val="00FA0385"/>
    <w:rsid w:val="00FA2973"/>
    <w:rsid w:val="00FA389D"/>
    <w:rsid w:val="00FA6E55"/>
    <w:rsid w:val="00FA6F35"/>
    <w:rsid w:val="00FA7447"/>
    <w:rsid w:val="00FB069F"/>
    <w:rsid w:val="00FB2819"/>
    <w:rsid w:val="00FB31C8"/>
    <w:rsid w:val="00FB602E"/>
    <w:rsid w:val="00FC1877"/>
    <w:rsid w:val="00FD0C52"/>
    <w:rsid w:val="00FD2FD1"/>
    <w:rsid w:val="00FD4E48"/>
    <w:rsid w:val="00FE0CF8"/>
    <w:rsid w:val="00FF47F1"/>
    <w:rsid w:val="00FF5501"/>
    <w:rsid w:val="00FF7668"/>
    <w:rsid w:val="00FF7F75"/>
    <w:rsid w:val="0322266E"/>
    <w:rsid w:val="0604174F"/>
    <w:rsid w:val="06621B94"/>
    <w:rsid w:val="085D5CFC"/>
    <w:rsid w:val="09204BC2"/>
    <w:rsid w:val="09E64D40"/>
    <w:rsid w:val="0CED1C28"/>
    <w:rsid w:val="0F6C7F3A"/>
    <w:rsid w:val="12161390"/>
    <w:rsid w:val="13197696"/>
    <w:rsid w:val="144C19CC"/>
    <w:rsid w:val="1500624F"/>
    <w:rsid w:val="21B251F1"/>
    <w:rsid w:val="2DBB14A7"/>
    <w:rsid w:val="2E9F5D59"/>
    <w:rsid w:val="2F2A7111"/>
    <w:rsid w:val="305D5016"/>
    <w:rsid w:val="307870C8"/>
    <w:rsid w:val="312B74FC"/>
    <w:rsid w:val="33980A60"/>
    <w:rsid w:val="375E32E5"/>
    <w:rsid w:val="3F525D5B"/>
    <w:rsid w:val="418A79EA"/>
    <w:rsid w:val="43C825D7"/>
    <w:rsid w:val="440A7EDC"/>
    <w:rsid w:val="44194F7A"/>
    <w:rsid w:val="455157C2"/>
    <w:rsid w:val="45AC2A88"/>
    <w:rsid w:val="45E25ADC"/>
    <w:rsid w:val="49B01F71"/>
    <w:rsid w:val="4D236CAB"/>
    <w:rsid w:val="505900C3"/>
    <w:rsid w:val="59EB6DBF"/>
    <w:rsid w:val="5A936671"/>
    <w:rsid w:val="5B1D76C4"/>
    <w:rsid w:val="5BCA26F0"/>
    <w:rsid w:val="5C1900D5"/>
    <w:rsid w:val="5C1B3997"/>
    <w:rsid w:val="5DFF0EF2"/>
    <w:rsid w:val="5EA24801"/>
    <w:rsid w:val="60AD3205"/>
    <w:rsid w:val="64EC4171"/>
    <w:rsid w:val="663C74F5"/>
    <w:rsid w:val="66AB28CE"/>
    <w:rsid w:val="6A917AF4"/>
    <w:rsid w:val="6B0C674E"/>
    <w:rsid w:val="6D213074"/>
    <w:rsid w:val="712717F4"/>
    <w:rsid w:val="72273C89"/>
    <w:rsid w:val="74DB6DF8"/>
    <w:rsid w:val="7B283B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0099F"/>
    <w:pPr>
      <w:widowControl w:val="0"/>
      <w:jc w:val="both"/>
    </w:pPr>
    <w:rPr>
      <w:rFonts w:eastAsia="宋体"/>
      <w:kern w:val="2"/>
      <w:sz w:val="28"/>
      <w:szCs w:val="28"/>
    </w:rPr>
  </w:style>
  <w:style w:type="paragraph" w:styleId="10">
    <w:name w:val="heading 1"/>
    <w:basedOn w:val="a0"/>
    <w:next w:val="a0"/>
    <w:link w:val="1Char"/>
    <w:uiPriority w:val="99"/>
    <w:qFormat/>
    <w:rsid w:val="0040099F"/>
    <w:pPr>
      <w:keepNext/>
      <w:snapToGrid w:val="0"/>
      <w:spacing w:line="360" w:lineRule="atLeast"/>
      <w:outlineLvl w:val="0"/>
    </w:pPr>
    <w:rPr>
      <w:b/>
      <w:bCs/>
      <w:kern w:val="44"/>
      <w:sz w:val="44"/>
      <w:szCs w:val="44"/>
      <w:lang/>
    </w:rPr>
  </w:style>
  <w:style w:type="paragraph" w:styleId="2">
    <w:name w:val="heading 2"/>
    <w:basedOn w:val="a0"/>
    <w:next w:val="a0"/>
    <w:link w:val="2Char"/>
    <w:uiPriority w:val="99"/>
    <w:qFormat/>
    <w:rsid w:val="0040099F"/>
    <w:pPr>
      <w:keepNext/>
      <w:keepLines/>
      <w:spacing w:before="260" w:after="260" w:line="415" w:lineRule="auto"/>
      <w:outlineLvl w:val="1"/>
    </w:pPr>
    <w:rPr>
      <w:rFonts w:ascii="Cambria" w:hAnsi="Cambria"/>
      <w:b/>
      <w:bCs/>
      <w:kern w:val="0"/>
      <w:sz w:val="32"/>
      <w:szCs w:val="32"/>
      <w:lang/>
    </w:rPr>
  </w:style>
  <w:style w:type="paragraph" w:styleId="3">
    <w:name w:val="heading 3"/>
    <w:basedOn w:val="a0"/>
    <w:next w:val="a0"/>
    <w:link w:val="3Char"/>
    <w:uiPriority w:val="99"/>
    <w:qFormat/>
    <w:rsid w:val="0040099F"/>
    <w:pPr>
      <w:keepNext/>
      <w:keepLines/>
      <w:spacing w:before="260" w:after="260" w:line="415" w:lineRule="auto"/>
      <w:outlineLvl w:val="2"/>
    </w:pPr>
    <w:rPr>
      <w:b/>
      <w:bCs/>
      <w:kern w:val="0"/>
      <w:sz w:val="32"/>
      <w:szCs w:val="32"/>
      <w:lang/>
    </w:rPr>
  </w:style>
  <w:style w:type="paragraph" w:styleId="4">
    <w:name w:val="heading 4"/>
    <w:basedOn w:val="a0"/>
    <w:next w:val="a0"/>
    <w:link w:val="4Char"/>
    <w:uiPriority w:val="99"/>
    <w:qFormat/>
    <w:rsid w:val="0040099F"/>
    <w:pPr>
      <w:keepNext/>
      <w:keepLines/>
      <w:spacing w:before="280" w:after="290" w:line="376" w:lineRule="auto"/>
      <w:outlineLvl w:val="3"/>
    </w:pPr>
    <w:rPr>
      <w:rFonts w:ascii="Cambria" w:hAnsi="Cambria"/>
      <w:b/>
      <w:bCs/>
      <w:kern w:val="0"/>
      <w:lang/>
    </w:rPr>
  </w:style>
  <w:style w:type="paragraph" w:styleId="5">
    <w:name w:val="heading 5"/>
    <w:basedOn w:val="a0"/>
    <w:next w:val="a0"/>
    <w:link w:val="5Char"/>
    <w:uiPriority w:val="99"/>
    <w:qFormat/>
    <w:locked/>
    <w:rsid w:val="0040099F"/>
    <w:pPr>
      <w:keepNext/>
      <w:keepLines/>
      <w:spacing w:before="280" w:after="290" w:line="376" w:lineRule="auto"/>
      <w:outlineLvl w:val="4"/>
    </w:pPr>
    <w:rPr>
      <w:b/>
      <w:bCs/>
      <w:lang/>
    </w:rPr>
  </w:style>
  <w:style w:type="paragraph" w:styleId="6">
    <w:name w:val="heading 6"/>
    <w:basedOn w:val="a0"/>
    <w:next w:val="a0"/>
    <w:link w:val="6Char"/>
    <w:uiPriority w:val="99"/>
    <w:qFormat/>
    <w:locked/>
    <w:rsid w:val="0040099F"/>
    <w:pPr>
      <w:keepNext/>
      <w:keepLines/>
      <w:spacing w:before="240" w:after="64" w:line="320" w:lineRule="auto"/>
      <w:outlineLvl w:val="5"/>
    </w:pPr>
    <w:rPr>
      <w:rFonts w:ascii="Arial" w:eastAsia="黑体" w:hAnsi="Arial"/>
      <w:b/>
      <w:bCs/>
      <w:sz w:val="24"/>
      <w:szCs w:val="24"/>
      <w:lang/>
    </w:rPr>
  </w:style>
  <w:style w:type="paragraph" w:styleId="7">
    <w:name w:val="heading 7"/>
    <w:basedOn w:val="a0"/>
    <w:next w:val="a0"/>
    <w:link w:val="7Char"/>
    <w:uiPriority w:val="99"/>
    <w:qFormat/>
    <w:locked/>
    <w:rsid w:val="0040099F"/>
    <w:pPr>
      <w:keepNext/>
      <w:keepLines/>
      <w:spacing w:before="240" w:after="64" w:line="320" w:lineRule="auto"/>
      <w:outlineLvl w:val="6"/>
    </w:pPr>
    <w:rPr>
      <w:b/>
      <w:bCs/>
      <w:sz w:val="24"/>
      <w:szCs w:val="24"/>
      <w:lang/>
    </w:rPr>
  </w:style>
  <w:style w:type="paragraph" w:styleId="8">
    <w:name w:val="heading 8"/>
    <w:basedOn w:val="a0"/>
    <w:next w:val="a0"/>
    <w:link w:val="8Char"/>
    <w:uiPriority w:val="99"/>
    <w:qFormat/>
    <w:locked/>
    <w:rsid w:val="0040099F"/>
    <w:pPr>
      <w:keepNext/>
      <w:keepLines/>
      <w:spacing w:before="240" w:after="64" w:line="320" w:lineRule="auto"/>
      <w:outlineLvl w:val="7"/>
    </w:pPr>
    <w:rPr>
      <w:rFonts w:ascii="Arial" w:eastAsia="黑体" w:hAnsi="Arial"/>
      <w:sz w:val="24"/>
      <w:szCs w:val="24"/>
      <w:lang/>
    </w:rPr>
  </w:style>
  <w:style w:type="paragraph" w:styleId="9">
    <w:name w:val="heading 9"/>
    <w:basedOn w:val="a0"/>
    <w:next w:val="a0"/>
    <w:link w:val="9Char"/>
    <w:uiPriority w:val="99"/>
    <w:qFormat/>
    <w:locked/>
    <w:rsid w:val="0040099F"/>
    <w:pPr>
      <w:keepNext/>
      <w:keepLines/>
      <w:spacing w:before="240" w:after="64" w:line="320" w:lineRule="auto"/>
      <w:outlineLvl w:val="8"/>
    </w:pPr>
    <w:rPr>
      <w:rFonts w:ascii="Cambria" w:hAnsi="Cambria"/>
      <w:sz w:val="21"/>
      <w:szCs w:val="21"/>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0"/>
    <w:uiPriority w:val="99"/>
    <w:locked/>
    <w:rsid w:val="0040099F"/>
    <w:rPr>
      <w:rFonts w:eastAsia="宋体"/>
      <w:b/>
      <w:bCs/>
      <w:kern w:val="44"/>
      <w:sz w:val="44"/>
      <w:szCs w:val="44"/>
    </w:rPr>
  </w:style>
  <w:style w:type="character" w:customStyle="1" w:styleId="2Char">
    <w:name w:val="标题 2 Char"/>
    <w:link w:val="2"/>
    <w:uiPriority w:val="99"/>
    <w:locked/>
    <w:rsid w:val="0040099F"/>
    <w:rPr>
      <w:rFonts w:ascii="Cambria" w:eastAsia="宋体" w:hAnsi="Cambria" w:cs="Cambria"/>
      <w:b/>
      <w:bCs/>
      <w:sz w:val="32"/>
      <w:szCs w:val="32"/>
    </w:rPr>
  </w:style>
  <w:style w:type="character" w:customStyle="1" w:styleId="3Char">
    <w:name w:val="标题 3 Char"/>
    <w:link w:val="3"/>
    <w:uiPriority w:val="99"/>
    <w:locked/>
    <w:rsid w:val="0040099F"/>
    <w:rPr>
      <w:rFonts w:eastAsia="宋体"/>
      <w:b/>
      <w:bCs/>
      <w:sz w:val="32"/>
      <w:szCs w:val="32"/>
    </w:rPr>
  </w:style>
  <w:style w:type="character" w:customStyle="1" w:styleId="4Char">
    <w:name w:val="标题 4 Char"/>
    <w:link w:val="4"/>
    <w:uiPriority w:val="99"/>
    <w:locked/>
    <w:rsid w:val="0040099F"/>
    <w:rPr>
      <w:rFonts w:ascii="Cambria" w:eastAsia="宋体" w:hAnsi="Cambria" w:cs="Cambria"/>
      <w:b/>
      <w:bCs/>
      <w:sz w:val="28"/>
      <w:szCs w:val="28"/>
    </w:rPr>
  </w:style>
  <w:style w:type="character" w:customStyle="1" w:styleId="5Char">
    <w:name w:val="标题 5 Char"/>
    <w:link w:val="5"/>
    <w:uiPriority w:val="99"/>
    <w:locked/>
    <w:rsid w:val="0040099F"/>
    <w:rPr>
      <w:rFonts w:eastAsia="宋体"/>
      <w:b/>
      <w:bCs/>
      <w:kern w:val="2"/>
      <w:sz w:val="28"/>
      <w:szCs w:val="28"/>
    </w:rPr>
  </w:style>
  <w:style w:type="character" w:customStyle="1" w:styleId="6Char">
    <w:name w:val="标题 6 Char"/>
    <w:link w:val="6"/>
    <w:uiPriority w:val="99"/>
    <w:locked/>
    <w:rsid w:val="0040099F"/>
    <w:rPr>
      <w:rFonts w:ascii="Arial" w:hAnsi="Arial" w:cs="Arial"/>
      <w:b/>
      <w:bCs/>
      <w:kern w:val="2"/>
      <w:sz w:val="24"/>
      <w:szCs w:val="24"/>
    </w:rPr>
  </w:style>
  <w:style w:type="character" w:customStyle="1" w:styleId="7Char">
    <w:name w:val="标题 7 Char"/>
    <w:link w:val="7"/>
    <w:uiPriority w:val="99"/>
    <w:locked/>
    <w:rsid w:val="0040099F"/>
    <w:rPr>
      <w:rFonts w:eastAsia="宋体"/>
      <w:b/>
      <w:bCs/>
      <w:kern w:val="2"/>
      <w:sz w:val="24"/>
      <w:szCs w:val="24"/>
    </w:rPr>
  </w:style>
  <w:style w:type="character" w:customStyle="1" w:styleId="8Char">
    <w:name w:val="标题 8 Char"/>
    <w:link w:val="8"/>
    <w:uiPriority w:val="99"/>
    <w:locked/>
    <w:rsid w:val="0040099F"/>
    <w:rPr>
      <w:rFonts w:ascii="Arial" w:hAnsi="Arial" w:cs="Arial"/>
      <w:kern w:val="2"/>
      <w:sz w:val="24"/>
      <w:szCs w:val="24"/>
    </w:rPr>
  </w:style>
  <w:style w:type="character" w:customStyle="1" w:styleId="9Char">
    <w:name w:val="标题 9 Char"/>
    <w:link w:val="9"/>
    <w:uiPriority w:val="99"/>
    <w:locked/>
    <w:rsid w:val="0040099F"/>
    <w:rPr>
      <w:rFonts w:ascii="Cambria" w:eastAsia="宋体" w:hAnsi="Cambria" w:cs="Cambria"/>
      <w:kern w:val="2"/>
      <w:sz w:val="21"/>
      <w:szCs w:val="21"/>
    </w:rPr>
  </w:style>
  <w:style w:type="paragraph" w:styleId="a4">
    <w:name w:val="annotation text"/>
    <w:basedOn w:val="a0"/>
    <w:link w:val="Char"/>
    <w:uiPriority w:val="99"/>
    <w:semiHidden/>
    <w:locked/>
    <w:rsid w:val="0040099F"/>
    <w:pPr>
      <w:jc w:val="left"/>
    </w:pPr>
    <w:rPr>
      <w:sz w:val="21"/>
      <w:szCs w:val="21"/>
      <w:lang/>
    </w:rPr>
  </w:style>
  <w:style w:type="character" w:customStyle="1" w:styleId="Char">
    <w:name w:val="批注文字 Char"/>
    <w:link w:val="a4"/>
    <w:uiPriority w:val="99"/>
    <w:semiHidden/>
    <w:locked/>
    <w:rsid w:val="0040099F"/>
    <w:rPr>
      <w:rFonts w:eastAsia="宋体"/>
      <w:kern w:val="2"/>
      <w:sz w:val="21"/>
      <w:szCs w:val="21"/>
    </w:rPr>
  </w:style>
  <w:style w:type="paragraph" w:styleId="a5">
    <w:name w:val="annotation subject"/>
    <w:basedOn w:val="a4"/>
    <w:next w:val="a4"/>
    <w:link w:val="Char0"/>
    <w:uiPriority w:val="99"/>
    <w:semiHidden/>
    <w:locked/>
    <w:rsid w:val="0040099F"/>
    <w:rPr>
      <w:b/>
      <w:bCs/>
    </w:rPr>
  </w:style>
  <w:style w:type="character" w:customStyle="1" w:styleId="Char0">
    <w:name w:val="批注主题 Char"/>
    <w:link w:val="a5"/>
    <w:uiPriority w:val="99"/>
    <w:semiHidden/>
    <w:locked/>
    <w:rsid w:val="0040099F"/>
    <w:rPr>
      <w:rFonts w:eastAsia="宋体"/>
      <w:b/>
      <w:bCs/>
      <w:kern w:val="2"/>
      <w:sz w:val="21"/>
      <w:szCs w:val="21"/>
    </w:rPr>
  </w:style>
  <w:style w:type="paragraph" w:styleId="70">
    <w:name w:val="toc 7"/>
    <w:basedOn w:val="a0"/>
    <w:next w:val="a0"/>
    <w:autoRedefine/>
    <w:uiPriority w:val="99"/>
    <w:semiHidden/>
    <w:rsid w:val="0040099F"/>
    <w:pPr>
      <w:ind w:leftChars="1200" w:left="1200"/>
    </w:pPr>
  </w:style>
  <w:style w:type="paragraph" w:styleId="a6">
    <w:name w:val="Normal Indent"/>
    <w:basedOn w:val="a0"/>
    <w:uiPriority w:val="99"/>
    <w:locked/>
    <w:rsid w:val="0040099F"/>
    <w:pPr>
      <w:ind w:firstLine="420"/>
    </w:pPr>
    <w:rPr>
      <w:sz w:val="21"/>
      <w:szCs w:val="21"/>
    </w:rPr>
  </w:style>
  <w:style w:type="paragraph" w:styleId="a7">
    <w:name w:val="caption"/>
    <w:basedOn w:val="a0"/>
    <w:next w:val="a0"/>
    <w:uiPriority w:val="99"/>
    <w:qFormat/>
    <w:locked/>
    <w:rsid w:val="0040099F"/>
    <w:rPr>
      <w:rFonts w:ascii="Cambria" w:eastAsia="黑体" w:hAnsi="Cambria" w:cs="Cambria"/>
      <w:sz w:val="20"/>
      <w:szCs w:val="20"/>
    </w:rPr>
  </w:style>
  <w:style w:type="paragraph" w:styleId="a8">
    <w:name w:val="Document Map"/>
    <w:basedOn w:val="a0"/>
    <w:link w:val="Char1"/>
    <w:uiPriority w:val="99"/>
    <w:semiHidden/>
    <w:rsid w:val="0040099F"/>
    <w:pPr>
      <w:shd w:val="clear" w:color="auto" w:fill="000080"/>
    </w:pPr>
    <w:rPr>
      <w:kern w:val="0"/>
      <w:sz w:val="2"/>
      <w:szCs w:val="2"/>
      <w:lang/>
    </w:rPr>
  </w:style>
  <w:style w:type="character" w:customStyle="1" w:styleId="Char1">
    <w:name w:val="文档结构图 Char"/>
    <w:link w:val="a8"/>
    <w:uiPriority w:val="99"/>
    <w:locked/>
    <w:rsid w:val="0040099F"/>
    <w:rPr>
      <w:rFonts w:eastAsia="宋体"/>
      <w:sz w:val="2"/>
      <w:szCs w:val="2"/>
    </w:rPr>
  </w:style>
  <w:style w:type="paragraph" w:styleId="a9">
    <w:name w:val="Body Text"/>
    <w:basedOn w:val="a0"/>
    <w:link w:val="Char2"/>
    <w:uiPriority w:val="99"/>
    <w:rsid w:val="0040099F"/>
    <w:pPr>
      <w:jc w:val="left"/>
    </w:pPr>
    <w:rPr>
      <w:kern w:val="0"/>
      <w:lang/>
    </w:rPr>
  </w:style>
  <w:style w:type="character" w:customStyle="1" w:styleId="Char2">
    <w:name w:val="正文文本 Char"/>
    <w:link w:val="a9"/>
    <w:uiPriority w:val="99"/>
    <w:locked/>
    <w:rsid w:val="0040099F"/>
    <w:rPr>
      <w:rFonts w:eastAsia="宋体"/>
      <w:sz w:val="28"/>
      <w:szCs w:val="28"/>
    </w:rPr>
  </w:style>
  <w:style w:type="paragraph" w:styleId="aa">
    <w:name w:val="Body Text Indent"/>
    <w:basedOn w:val="a0"/>
    <w:link w:val="Char3"/>
    <w:uiPriority w:val="99"/>
    <w:rsid w:val="0040099F"/>
    <w:pPr>
      <w:spacing w:line="700" w:lineRule="exact"/>
      <w:ind w:left="960"/>
    </w:pPr>
    <w:rPr>
      <w:kern w:val="0"/>
      <w:lang/>
    </w:rPr>
  </w:style>
  <w:style w:type="character" w:customStyle="1" w:styleId="Char3">
    <w:name w:val="正文文本缩进 Char"/>
    <w:link w:val="aa"/>
    <w:uiPriority w:val="99"/>
    <w:locked/>
    <w:rsid w:val="0040099F"/>
    <w:rPr>
      <w:rFonts w:eastAsia="宋体"/>
      <w:sz w:val="28"/>
      <w:szCs w:val="28"/>
    </w:rPr>
  </w:style>
  <w:style w:type="paragraph" w:styleId="20">
    <w:name w:val="List 2"/>
    <w:basedOn w:val="a0"/>
    <w:uiPriority w:val="99"/>
    <w:locked/>
    <w:rsid w:val="0040099F"/>
    <w:pPr>
      <w:ind w:leftChars="200" w:left="100" w:hangingChars="200" w:hanging="200"/>
    </w:pPr>
    <w:rPr>
      <w:sz w:val="21"/>
      <w:szCs w:val="21"/>
    </w:rPr>
  </w:style>
  <w:style w:type="paragraph" w:styleId="50">
    <w:name w:val="toc 5"/>
    <w:basedOn w:val="a0"/>
    <w:next w:val="a0"/>
    <w:autoRedefine/>
    <w:uiPriority w:val="99"/>
    <w:semiHidden/>
    <w:rsid w:val="0040099F"/>
    <w:pPr>
      <w:ind w:leftChars="800" w:left="800"/>
    </w:pPr>
  </w:style>
  <w:style w:type="paragraph" w:styleId="30">
    <w:name w:val="toc 3"/>
    <w:basedOn w:val="a0"/>
    <w:next w:val="a0"/>
    <w:autoRedefine/>
    <w:uiPriority w:val="99"/>
    <w:semiHidden/>
    <w:rsid w:val="0040099F"/>
    <w:pPr>
      <w:ind w:leftChars="400" w:left="400"/>
    </w:pPr>
  </w:style>
  <w:style w:type="paragraph" w:styleId="ab">
    <w:name w:val="Plain Text"/>
    <w:basedOn w:val="a0"/>
    <w:link w:val="Char4"/>
    <w:uiPriority w:val="99"/>
    <w:rsid w:val="0040099F"/>
    <w:pPr>
      <w:tabs>
        <w:tab w:val="left" w:pos="8100"/>
        <w:tab w:val="left" w:pos="8280"/>
      </w:tabs>
      <w:spacing w:line="530" w:lineRule="exact"/>
      <w:ind w:firstLine="539"/>
      <w:jc w:val="left"/>
    </w:pPr>
    <w:rPr>
      <w:rFonts w:ascii="宋体" w:hAnsi="Courier New"/>
      <w:kern w:val="0"/>
      <w:sz w:val="21"/>
      <w:szCs w:val="21"/>
      <w:lang/>
    </w:rPr>
  </w:style>
  <w:style w:type="character" w:customStyle="1" w:styleId="Char4">
    <w:name w:val="纯文本 Char"/>
    <w:link w:val="ab"/>
    <w:uiPriority w:val="99"/>
    <w:locked/>
    <w:rsid w:val="0040099F"/>
    <w:rPr>
      <w:rFonts w:ascii="宋体" w:eastAsia="宋体" w:hAnsi="Courier New" w:cs="宋体"/>
      <w:sz w:val="21"/>
      <w:szCs w:val="21"/>
    </w:rPr>
  </w:style>
  <w:style w:type="paragraph" w:styleId="80">
    <w:name w:val="toc 8"/>
    <w:basedOn w:val="a0"/>
    <w:next w:val="a0"/>
    <w:autoRedefine/>
    <w:uiPriority w:val="99"/>
    <w:semiHidden/>
    <w:rsid w:val="0040099F"/>
    <w:pPr>
      <w:ind w:leftChars="1400" w:left="1400"/>
    </w:pPr>
  </w:style>
  <w:style w:type="paragraph" w:styleId="ac">
    <w:name w:val="Date"/>
    <w:basedOn w:val="a0"/>
    <w:next w:val="a0"/>
    <w:link w:val="Char5"/>
    <w:uiPriority w:val="99"/>
    <w:rsid w:val="0040099F"/>
    <w:rPr>
      <w:kern w:val="0"/>
      <w:lang/>
    </w:rPr>
  </w:style>
  <w:style w:type="character" w:customStyle="1" w:styleId="Char5">
    <w:name w:val="日期 Char"/>
    <w:link w:val="ac"/>
    <w:uiPriority w:val="99"/>
    <w:locked/>
    <w:rsid w:val="0040099F"/>
    <w:rPr>
      <w:rFonts w:eastAsia="宋体"/>
      <w:sz w:val="28"/>
      <w:szCs w:val="28"/>
    </w:rPr>
  </w:style>
  <w:style w:type="paragraph" w:styleId="21">
    <w:name w:val="Body Text Indent 2"/>
    <w:basedOn w:val="a0"/>
    <w:link w:val="2Char0"/>
    <w:uiPriority w:val="99"/>
    <w:rsid w:val="0040099F"/>
    <w:pPr>
      <w:snapToGrid w:val="0"/>
      <w:spacing w:line="560" w:lineRule="atLeast"/>
      <w:ind w:firstLine="540"/>
    </w:pPr>
    <w:rPr>
      <w:kern w:val="0"/>
      <w:lang/>
    </w:rPr>
  </w:style>
  <w:style w:type="character" w:customStyle="1" w:styleId="2Char0">
    <w:name w:val="正文文本缩进 2 Char"/>
    <w:link w:val="21"/>
    <w:uiPriority w:val="99"/>
    <w:locked/>
    <w:rsid w:val="0040099F"/>
    <w:rPr>
      <w:rFonts w:eastAsia="宋体"/>
      <w:sz w:val="28"/>
      <w:szCs w:val="28"/>
    </w:rPr>
  </w:style>
  <w:style w:type="paragraph" w:styleId="ad">
    <w:name w:val="endnote text"/>
    <w:basedOn w:val="a0"/>
    <w:link w:val="Char6"/>
    <w:uiPriority w:val="99"/>
    <w:semiHidden/>
    <w:locked/>
    <w:rsid w:val="0040099F"/>
    <w:pPr>
      <w:snapToGrid w:val="0"/>
      <w:jc w:val="left"/>
    </w:pPr>
    <w:rPr>
      <w:rFonts w:ascii="Calibri" w:hAnsi="Calibri"/>
      <w:sz w:val="21"/>
      <w:szCs w:val="21"/>
      <w:lang/>
    </w:rPr>
  </w:style>
  <w:style w:type="character" w:customStyle="1" w:styleId="Char6">
    <w:name w:val="尾注文本 Char"/>
    <w:link w:val="ad"/>
    <w:uiPriority w:val="99"/>
    <w:semiHidden/>
    <w:locked/>
    <w:rsid w:val="0040099F"/>
    <w:rPr>
      <w:rFonts w:ascii="Calibri" w:eastAsia="宋体" w:hAnsi="Calibri" w:cs="Calibri"/>
      <w:kern w:val="2"/>
      <w:sz w:val="21"/>
      <w:szCs w:val="21"/>
    </w:rPr>
  </w:style>
  <w:style w:type="paragraph" w:styleId="ae">
    <w:name w:val="Balloon Text"/>
    <w:basedOn w:val="a0"/>
    <w:link w:val="Char7"/>
    <w:uiPriority w:val="99"/>
    <w:semiHidden/>
    <w:rsid w:val="0040099F"/>
    <w:rPr>
      <w:kern w:val="0"/>
      <w:sz w:val="2"/>
      <w:szCs w:val="2"/>
      <w:lang/>
    </w:rPr>
  </w:style>
  <w:style w:type="character" w:customStyle="1" w:styleId="Char7">
    <w:name w:val="批注框文本 Char"/>
    <w:link w:val="ae"/>
    <w:uiPriority w:val="99"/>
    <w:locked/>
    <w:rsid w:val="0040099F"/>
    <w:rPr>
      <w:rFonts w:eastAsia="宋体"/>
      <w:sz w:val="2"/>
      <w:szCs w:val="2"/>
    </w:rPr>
  </w:style>
  <w:style w:type="paragraph" w:styleId="af">
    <w:name w:val="footer"/>
    <w:basedOn w:val="a0"/>
    <w:link w:val="Char8"/>
    <w:uiPriority w:val="99"/>
    <w:rsid w:val="0040099F"/>
    <w:pPr>
      <w:tabs>
        <w:tab w:val="center" w:pos="4153"/>
        <w:tab w:val="right" w:pos="8306"/>
      </w:tabs>
      <w:snapToGrid w:val="0"/>
      <w:jc w:val="left"/>
    </w:pPr>
    <w:rPr>
      <w:kern w:val="0"/>
      <w:sz w:val="18"/>
      <w:szCs w:val="18"/>
      <w:lang/>
    </w:rPr>
  </w:style>
  <w:style w:type="character" w:customStyle="1" w:styleId="Char8">
    <w:name w:val="页脚 Char"/>
    <w:link w:val="af"/>
    <w:uiPriority w:val="99"/>
    <w:locked/>
    <w:rsid w:val="0040099F"/>
    <w:rPr>
      <w:rFonts w:eastAsia="宋体"/>
      <w:sz w:val="18"/>
      <w:szCs w:val="18"/>
    </w:rPr>
  </w:style>
  <w:style w:type="paragraph" w:styleId="af0">
    <w:name w:val="header"/>
    <w:basedOn w:val="a0"/>
    <w:link w:val="Char9"/>
    <w:uiPriority w:val="99"/>
    <w:rsid w:val="0040099F"/>
    <w:pPr>
      <w:pBdr>
        <w:bottom w:val="single" w:sz="6" w:space="1" w:color="auto"/>
      </w:pBdr>
      <w:tabs>
        <w:tab w:val="center" w:pos="4153"/>
        <w:tab w:val="right" w:pos="8306"/>
      </w:tabs>
      <w:snapToGrid w:val="0"/>
      <w:jc w:val="center"/>
    </w:pPr>
    <w:rPr>
      <w:kern w:val="0"/>
      <w:sz w:val="18"/>
      <w:szCs w:val="18"/>
      <w:lang/>
    </w:rPr>
  </w:style>
  <w:style w:type="character" w:customStyle="1" w:styleId="Char9">
    <w:name w:val="页眉 Char"/>
    <w:link w:val="af0"/>
    <w:uiPriority w:val="99"/>
    <w:locked/>
    <w:rsid w:val="0040099F"/>
    <w:rPr>
      <w:rFonts w:eastAsia="宋体"/>
      <w:sz w:val="18"/>
      <w:szCs w:val="18"/>
    </w:rPr>
  </w:style>
  <w:style w:type="paragraph" w:styleId="11">
    <w:name w:val="toc 1"/>
    <w:basedOn w:val="a0"/>
    <w:next w:val="a0"/>
    <w:autoRedefine/>
    <w:uiPriority w:val="99"/>
    <w:semiHidden/>
    <w:rsid w:val="0040099F"/>
  </w:style>
  <w:style w:type="paragraph" w:styleId="40">
    <w:name w:val="toc 4"/>
    <w:basedOn w:val="a0"/>
    <w:next w:val="a0"/>
    <w:autoRedefine/>
    <w:uiPriority w:val="99"/>
    <w:semiHidden/>
    <w:rsid w:val="0040099F"/>
    <w:pPr>
      <w:ind w:leftChars="600" w:left="600"/>
    </w:pPr>
  </w:style>
  <w:style w:type="paragraph" w:styleId="af1">
    <w:name w:val="Subtitle"/>
    <w:basedOn w:val="a0"/>
    <w:link w:val="Chara"/>
    <w:uiPriority w:val="99"/>
    <w:qFormat/>
    <w:locked/>
    <w:rsid w:val="0040099F"/>
    <w:rPr>
      <w:lang/>
    </w:rPr>
  </w:style>
  <w:style w:type="character" w:customStyle="1" w:styleId="Chara">
    <w:name w:val="副标题 Char"/>
    <w:link w:val="af1"/>
    <w:uiPriority w:val="99"/>
    <w:locked/>
    <w:rsid w:val="0040099F"/>
    <w:rPr>
      <w:rFonts w:eastAsia="宋体"/>
      <w:kern w:val="2"/>
      <w:sz w:val="28"/>
      <w:szCs w:val="28"/>
    </w:rPr>
  </w:style>
  <w:style w:type="paragraph" w:styleId="af2">
    <w:name w:val="List"/>
    <w:basedOn w:val="a0"/>
    <w:uiPriority w:val="99"/>
    <w:locked/>
    <w:rsid w:val="0040099F"/>
    <w:pPr>
      <w:ind w:left="200" w:hangingChars="200" w:hanging="200"/>
    </w:pPr>
    <w:rPr>
      <w:sz w:val="24"/>
      <w:szCs w:val="24"/>
    </w:rPr>
  </w:style>
  <w:style w:type="paragraph" w:styleId="af3">
    <w:name w:val="footnote text"/>
    <w:basedOn w:val="a0"/>
    <w:link w:val="Charb"/>
    <w:uiPriority w:val="99"/>
    <w:semiHidden/>
    <w:locked/>
    <w:rsid w:val="0040099F"/>
    <w:pPr>
      <w:snapToGrid w:val="0"/>
      <w:jc w:val="left"/>
    </w:pPr>
    <w:rPr>
      <w:sz w:val="18"/>
      <w:szCs w:val="18"/>
      <w:lang/>
    </w:rPr>
  </w:style>
  <w:style w:type="character" w:customStyle="1" w:styleId="Charb">
    <w:name w:val="脚注文本 Char"/>
    <w:link w:val="af3"/>
    <w:uiPriority w:val="99"/>
    <w:semiHidden/>
    <w:locked/>
    <w:rsid w:val="0040099F"/>
    <w:rPr>
      <w:rFonts w:eastAsia="宋体"/>
      <w:kern w:val="2"/>
      <w:sz w:val="18"/>
      <w:szCs w:val="18"/>
    </w:rPr>
  </w:style>
  <w:style w:type="paragraph" w:styleId="60">
    <w:name w:val="toc 6"/>
    <w:basedOn w:val="a0"/>
    <w:next w:val="a0"/>
    <w:autoRedefine/>
    <w:uiPriority w:val="99"/>
    <w:semiHidden/>
    <w:rsid w:val="0040099F"/>
    <w:pPr>
      <w:ind w:leftChars="1000" w:left="1000"/>
    </w:pPr>
  </w:style>
  <w:style w:type="paragraph" w:styleId="31">
    <w:name w:val="Body Text Indent 3"/>
    <w:basedOn w:val="a0"/>
    <w:link w:val="3Char0"/>
    <w:uiPriority w:val="99"/>
    <w:rsid w:val="0040099F"/>
    <w:pPr>
      <w:spacing w:line="360" w:lineRule="auto"/>
      <w:ind w:firstLine="753"/>
    </w:pPr>
    <w:rPr>
      <w:kern w:val="0"/>
      <w:sz w:val="16"/>
      <w:szCs w:val="16"/>
      <w:lang/>
    </w:rPr>
  </w:style>
  <w:style w:type="character" w:customStyle="1" w:styleId="3Char0">
    <w:name w:val="正文文本缩进 3 Char"/>
    <w:link w:val="31"/>
    <w:uiPriority w:val="99"/>
    <w:locked/>
    <w:rsid w:val="0040099F"/>
    <w:rPr>
      <w:rFonts w:eastAsia="宋体"/>
      <w:sz w:val="16"/>
      <w:szCs w:val="16"/>
    </w:rPr>
  </w:style>
  <w:style w:type="paragraph" w:styleId="22">
    <w:name w:val="toc 2"/>
    <w:basedOn w:val="a0"/>
    <w:next w:val="a0"/>
    <w:autoRedefine/>
    <w:uiPriority w:val="99"/>
    <w:semiHidden/>
    <w:rsid w:val="0040099F"/>
    <w:pPr>
      <w:ind w:leftChars="200" w:left="200"/>
    </w:pPr>
  </w:style>
  <w:style w:type="paragraph" w:styleId="90">
    <w:name w:val="toc 9"/>
    <w:basedOn w:val="a0"/>
    <w:next w:val="a0"/>
    <w:autoRedefine/>
    <w:uiPriority w:val="99"/>
    <w:semiHidden/>
    <w:rsid w:val="0040099F"/>
    <w:pPr>
      <w:ind w:leftChars="1600" w:left="1600"/>
    </w:pPr>
  </w:style>
  <w:style w:type="paragraph" w:styleId="23">
    <w:name w:val="Body Text 2"/>
    <w:basedOn w:val="a0"/>
    <w:link w:val="2Char1"/>
    <w:uiPriority w:val="99"/>
    <w:locked/>
    <w:rsid w:val="0040099F"/>
    <w:pPr>
      <w:spacing w:after="120" w:line="480" w:lineRule="auto"/>
    </w:pPr>
    <w:rPr>
      <w:sz w:val="21"/>
      <w:szCs w:val="21"/>
      <w:lang/>
    </w:rPr>
  </w:style>
  <w:style w:type="character" w:customStyle="1" w:styleId="2Char1">
    <w:name w:val="正文文本 2 Char"/>
    <w:link w:val="23"/>
    <w:uiPriority w:val="99"/>
    <w:locked/>
    <w:rsid w:val="0040099F"/>
    <w:rPr>
      <w:rFonts w:eastAsia="宋体"/>
      <w:kern w:val="2"/>
      <w:sz w:val="21"/>
      <w:szCs w:val="21"/>
    </w:rPr>
  </w:style>
  <w:style w:type="paragraph" w:styleId="af4">
    <w:name w:val="Normal (Web)"/>
    <w:basedOn w:val="a0"/>
    <w:uiPriority w:val="99"/>
    <w:locked/>
    <w:rsid w:val="0040099F"/>
    <w:pPr>
      <w:widowControl/>
      <w:spacing w:before="100" w:beforeAutospacing="1" w:after="100" w:afterAutospacing="1"/>
      <w:jc w:val="left"/>
    </w:pPr>
    <w:rPr>
      <w:rFonts w:ascii="宋体" w:hAnsi="宋体" w:cs="宋体"/>
      <w:kern w:val="0"/>
      <w:sz w:val="24"/>
      <w:szCs w:val="24"/>
    </w:rPr>
  </w:style>
  <w:style w:type="paragraph" w:styleId="af5">
    <w:name w:val="Title"/>
    <w:basedOn w:val="a0"/>
    <w:link w:val="Charc"/>
    <w:uiPriority w:val="99"/>
    <w:qFormat/>
    <w:locked/>
    <w:rsid w:val="0040099F"/>
    <w:pPr>
      <w:widowControl/>
      <w:jc w:val="center"/>
    </w:pPr>
    <w:rPr>
      <w:b/>
      <w:bCs/>
      <w:kern w:val="0"/>
      <w:sz w:val="24"/>
      <w:szCs w:val="24"/>
      <w:u w:val="single"/>
      <w:lang w:eastAsia="en-US"/>
    </w:rPr>
  </w:style>
  <w:style w:type="character" w:customStyle="1" w:styleId="Charc">
    <w:name w:val="标题 Char"/>
    <w:link w:val="af5"/>
    <w:uiPriority w:val="99"/>
    <w:locked/>
    <w:rsid w:val="0040099F"/>
    <w:rPr>
      <w:rFonts w:eastAsia="宋体"/>
      <w:b/>
      <w:bCs/>
      <w:sz w:val="24"/>
      <w:szCs w:val="24"/>
      <w:u w:val="single"/>
      <w:lang w:eastAsia="en-US"/>
    </w:rPr>
  </w:style>
  <w:style w:type="character" w:styleId="af6">
    <w:name w:val="Strong"/>
    <w:uiPriority w:val="99"/>
    <w:qFormat/>
    <w:locked/>
    <w:rsid w:val="0040099F"/>
    <w:rPr>
      <w:b/>
      <w:bCs/>
    </w:rPr>
  </w:style>
  <w:style w:type="character" w:styleId="af7">
    <w:name w:val="endnote reference"/>
    <w:uiPriority w:val="99"/>
    <w:semiHidden/>
    <w:locked/>
    <w:rsid w:val="0040099F"/>
    <w:rPr>
      <w:vertAlign w:val="superscript"/>
    </w:rPr>
  </w:style>
  <w:style w:type="character" w:styleId="af8">
    <w:name w:val="page number"/>
    <w:basedOn w:val="a1"/>
    <w:uiPriority w:val="99"/>
    <w:rsid w:val="0040099F"/>
  </w:style>
  <w:style w:type="character" w:styleId="af9">
    <w:name w:val="FollowedHyperlink"/>
    <w:uiPriority w:val="99"/>
    <w:rsid w:val="0040099F"/>
    <w:rPr>
      <w:color w:val="800080"/>
      <w:u w:val="single"/>
    </w:rPr>
  </w:style>
  <w:style w:type="character" w:styleId="afa">
    <w:name w:val="line number"/>
    <w:basedOn w:val="a1"/>
    <w:uiPriority w:val="99"/>
    <w:locked/>
    <w:rsid w:val="0040099F"/>
  </w:style>
  <w:style w:type="character" w:styleId="afb">
    <w:name w:val="Hyperlink"/>
    <w:uiPriority w:val="99"/>
    <w:rsid w:val="0040099F"/>
    <w:rPr>
      <w:color w:val="0000FF"/>
      <w:u w:val="single"/>
    </w:rPr>
  </w:style>
  <w:style w:type="character" w:styleId="afc">
    <w:name w:val="annotation reference"/>
    <w:uiPriority w:val="99"/>
    <w:semiHidden/>
    <w:locked/>
    <w:rsid w:val="0040099F"/>
    <w:rPr>
      <w:sz w:val="21"/>
      <w:szCs w:val="21"/>
    </w:rPr>
  </w:style>
  <w:style w:type="character" w:styleId="afd">
    <w:name w:val="footnote reference"/>
    <w:uiPriority w:val="99"/>
    <w:semiHidden/>
    <w:locked/>
    <w:rsid w:val="0040099F"/>
    <w:rPr>
      <w:vertAlign w:val="superscript"/>
    </w:rPr>
  </w:style>
  <w:style w:type="table" w:styleId="afe">
    <w:name w:val="Table Grid"/>
    <w:basedOn w:val="a2"/>
    <w:uiPriority w:val="99"/>
    <w:locked/>
    <w:rsid w:val="0040099F"/>
    <w:pPr>
      <w:widowControl w:val="0"/>
      <w:jc w:val="both"/>
    </w:pPr>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Theme"/>
    <w:basedOn w:val="a2"/>
    <w:uiPriority w:val="99"/>
    <w:locked/>
    <w:rsid w:val="0040099F"/>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Table Classic 3"/>
    <w:basedOn w:val="a2"/>
    <w:uiPriority w:val="99"/>
    <w:locked/>
    <w:rsid w:val="0040099F"/>
    <w:pPr>
      <w:widowControl w:val="0"/>
      <w:jc w:val="both"/>
    </w:pPr>
    <w:rPr>
      <w:rFonts w:eastAsia="宋体"/>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paragraph" w:customStyle="1" w:styleId="CharCharCharChar">
    <w:name w:val="Char Char Char Char"/>
    <w:basedOn w:val="a8"/>
    <w:uiPriority w:val="99"/>
    <w:rsid w:val="0040099F"/>
    <w:pPr>
      <w:jc w:val="center"/>
    </w:pPr>
  </w:style>
  <w:style w:type="paragraph" w:customStyle="1" w:styleId="12">
    <w:name w:val="1"/>
    <w:basedOn w:val="a0"/>
    <w:next w:val="ab"/>
    <w:uiPriority w:val="99"/>
    <w:rsid w:val="0040099F"/>
    <w:rPr>
      <w:rFonts w:ascii="宋体" w:cs="宋体"/>
      <w:sz w:val="21"/>
      <w:szCs w:val="21"/>
    </w:rPr>
  </w:style>
  <w:style w:type="paragraph" w:customStyle="1" w:styleId="13">
    <w:name w:val="样式1"/>
    <w:basedOn w:val="a0"/>
    <w:uiPriority w:val="99"/>
    <w:rsid w:val="0040099F"/>
    <w:pPr>
      <w:ind w:firstLine="425"/>
    </w:pPr>
    <w:rPr>
      <w:rFonts w:eastAsia="仿宋_GB2312"/>
      <w:w w:val="80"/>
    </w:rPr>
  </w:style>
  <w:style w:type="paragraph" w:customStyle="1" w:styleId="Char10">
    <w:name w:val="Char1"/>
    <w:basedOn w:val="a0"/>
    <w:uiPriority w:val="99"/>
    <w:rsid w:val="0040099F"/>
    <w:rPr>
      <w:rFonts w:ascii="仿宋_GB2312" w:eastAsia="仿宋_GB2312" w:cs="仿宋_GB2312"/>
      <w:b/>
      <w:bCs/>
      <w:sz w:val="32"/>
      <w:szCs w:val="32"/>
    </w:rPr>
  </w:style>
  <w:style w:type="paragraph" w:customStyle="1" w:styleId="Chard">
    <w:name w:val="Char"/>
    <w:basedOn w:val="a0"/>
    <w:uiPriority w:val="99"/>
    <w:rsid w:val="0040099F"/>
    <w:rPr>
      <w:rFonts w:ascii="仿宋_GB2312" w:eastAsia="仿宋_GB2312" w:cs="仿宋_GB2312"/>
      <w:b/>
      <w:bCs/>
      <w:sz w:val="32"/>
      <w:szCs w:val="32"/>
    </w:rPr>
  </w:style>
  <w:style w:type="paragraph" w:customStyle="1" w:styleId="CharCharChar">
    <w:name w:val="Char Char Char"/>
    <w:basedOn w:val="a0"/>
    <w:uiPriority w:val="99"/>
    <w:rsid w:val="0040099F"/>
    <w:rPr>
      <w:rFonts w:ascii="Tahoma" w:hAnsi="Tahoma" w:cs="Tahoma"/>
      <w:sz w:val="24"/>
      <w:szCs w:val="24"/>
    </w:rPr>
  </w:style>
  <w:style w:type="paragraph" w:customStyle="1" w:styleId="1">
    <w:name w:val="样式 标题 1"/>
    <w:basedOn w:val="10"/>
    <w:next w:val="a0"/>
    <w:link w:val="1CharChar"/>
    <w:uiPriority w:val="99"/>
    <w:rsid w:val="0040099F"/>
    <w:pPr>
      <w:keepLines/>
      <w:numPr>
        <w:numId w:val="1"/>
      </w:numPr>
      <w:snapToGrid/>
      <w:spacing w:beforeLines="50" w:line="360" w:lineRule="auto"/>
      <w:jc w:val="center"/>
    </w:pPr>
    <w:rPr>
      <w:rFonts w:ascii="黑体" w:eastAsia="黑体" w:hAnsi="宋体"/>
      <w:sz w:val="36"/>
      <w:szCs w:val="36"/>
      <w:u w:val="single"/>
    </w:rPr>
  </w:style>
  <w:style w:type="paragraph" w:customStyle="1" w:styleId="y">
    <w:name w:val=".y.."/>
    <w:basedOn w:val="a0"/>
    <w:next w:val="a0"/>
    <w:link w:val="yCharChar"/>
    <w:uiPriority w:val="99"/>
    <w:rsid w:val="0040099F"/>
    <w:pPr>
      <w:autoSpaceDE w:val="0"/>
      <w:autoSpaceDN w:val="0"/>
      <w:adjustRightInd w:val="0"/>
      <w:jc w:val="left"/>
    </w:pPr>
    <w:rPr>
      <w:rFonts w:ascii="宋体"/>
      <w:kern w:val="0"/>
      <w:sz w:val="24"/>
      <w:szCs w:val="24"/>
      <w:lang/>
    </w:rPr>
  </w:style>
  <w:style w:type="paragraph" w:customStyle="1" w:styleId="CharChar5CharChar">
    <w:name w:val="Char Char5 Char Char"/>
    <w:basedOn w:val="a0"/>
    <w:uiPriority w:val="99"/>
    <w:rsid w:val="0040099F"/>
    <w:rPr>
      <w:rFonts w:ascii="Tahoma" w:hAnsi="Tahoma" w:cs="Tahoma"/>
      <w:sz w:val="24"/>
      <w:szCs w:val="24"/>
    </w:rPr>
  </w:style>
  <w:style w:type="paragraph" w:customStyle="1" w:styleId="Preformatted">
    <w:name w:val="Preformatted"/>
    <w:basedOn w:val="a0"/>
    <w:uiPriority w:val="99"/>
    <w:rsid w:val="0040099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customStyle="1" w:styleId="14">
    <w:name w:val="列出段落1"/>
    <w:basedOn w:val="a0"/>
    <w:uiPriority w:val="99"/>
    <w:rsid w:val="0040099F"/>
    <w:pPr>
      <w:ind w:firstLineChars="200" w:firstLine="420"/>
    </w:pPr>
    <w:rPr>
      <w:sz w:val="21"/>
      <w:szCs w:val="21"/>
    </w:rPr>
  </w:style>
  <w:style w:type="paragraph" w:customStyle="1" w:styleId="15">
    <w:name w:val="修订1"/>
    <w:hidden/>
    <w:uiPriority w:val="99"/>
    <w:semiHidden/>
    <w:rsid w:val="0040099F"/>
    <w:rPr>
      <w:rFonts w:eastAsia="宋体"/>
      <w:kern w:val="2"/>
      <w:sz w:val="21"/>
      <w:szCs w:val="21"/>
    </w:rPr>
  </w:style>
  <w:style w:type="paragraph" w:customStyle="1" w:styleId="ParaCharCharCharCharCharCharCharCharCharChar">
    <w:name w:val="默认段落字体 Para Char Char Char Char Char Char Char Char Char Char"/>
    <w:basedOn w:val="a0"/>
    <w:uiPriority w:val="99"/>
    <w:rsid w:val="0040099F"/>
    <w:rPr>
      <w:rFonts w:ascii="Arial" w:hAnsi="Arial" w:cs="Arial"/>
      <w:sz w:val="20"/>
      <w:szCs w:val="20"/>
    </w:rPr>
  </w:style>
  <w:style w:type="paragraph" w:customStyle="1" w:styleId="115">
    <w:name w:val="样式 标题 1 + 行距: 1.5 倍行距"/>
    <w:basedOn w:val="10"/>
    <w:uiPriority w:val="99"/>
    <w:rsid w:val="0040099F"/>
    <w:pPr>
      <w:keepLines/>
      <w:adjustRightInd w:val="0"/>
      <w:spacing w:before="100" w:beforeAutospacing="1" w:after="100" w:afterAutospacing="1" w:line="420" w:lineRule="auto"/>
      <w:jc w:val="center"/>
    </w:pPr>
    <w:rPr>
      <w:rFonts w:eastAsia="黑体"/>
      <w:sz w:val="36"/>
      <w:szCs w:val="36"/>
    </w:rPr>
  </w:style>
  <w:style w:type="character" w:customStyle="1" w:styleId="1CharChar">
    <w:name w:val="样式 标题 1 Char Char"/>
    <w:link w:val="1"/>
    <w:uiPriority w:val="99"/>
    <w:locked/>
    <w:rsid w:val="0040099F"/>
    <w:rPr>
      <w:rFonts w:ascii="黑体" w:hAnsi="宋体" w:cs="黑体"/>
      <w:b/>
      <w:bCs/>
      <w:kern w:val="44"/>
      <w:sz w:val="36"/>
      <w:szCs w:val="36"/>
      <w:u w:val="single"/>
    </w:rPr>
  </w:style>
  <w:style w:type="paragraph" w:customStyle="1" w:styleId="16">
    <w:name w:val="样式 样式 标题 1 + 宋体 小四 自动设置"/>
    <w:basedOn w:val="a0"/>
    <w:uiPriority w:val="99"/>
    <w:rsid w:val="0040099F"/>
    <w:rPr>
      <w:rFonts w:ascii="宋体" w:hAnsi="宋体" w:cs="宋体"/>
      <w:kern w:val="44"/>
      <w:sz w:val="24"/>
      <w:szCs w:val="24"/>
    </w:rPr>
  </w:style>
  <w:style w:type="paragraph" w:customStyle="1" w:styleId="110">
    <w:name w:val="样式 样式 标题 1 + 宋体 小四 自动设置1"/>
    <w:basedOn w:val="a9"/>
    <w:uiPriority w:val="99"/>
    <w:rsid w:val="0040099F"/>
    <w:pPr>
      <w:widowControl/>
      <w:spacing w:line="360" w:lineRule="auto"/>
    </w:pPr>
    <w:rPr>
      <w:rFonts w:hAnsi="宋体"/>
      <w:kern w:val="44"/>
      <w:sz w:val="24"/>
      <w:szCs w:val="24"/>
    </w:rPr>
  </w:style>
  <w:style w:type="paragraph" w:customStyle="1" w:styleId="H3">
    <w:name w:val="H3"/>
    <w:basedOn w:val="a0"/>
    <w:next w:val="a0"/>
    <w:uiPriority w:val="99"/>
    <w:rsid w:val="0040099F"/>
    <w:pPr>
      <w:keepNext/>
      <w:autoSpaceDE w:val="0"/>
      <w:autoSpaceDN w:val="0"/>
      <w:adjustRightInd w:val="0"/>
      <w:spacing w:before="100" w:after="100"/>
      <w:jc w:val="left"/>
      <w:outlineLvl w:val="3"/>
    </w:pPr>
    <w:rPr>
      <w:b/>
      <w:bCs/>
      <w:kern w:val="0"/>
    </w:rPr>
  </w:style>
  <w:style w:type="paragraph" w:customStyle="1" w:styleId="DefinitionTerm">
    <w:name w:val="Definition Term"/>
    <w:basedOn w:val="a0"/>
    <w:next w:val="a0"/>
    <w:uiPriority w:val="99"/>
    <w:rsid w:val="0040099F"/>
    <w:pPr>
      <w:autoSpaceDE w:val="0"/>
      <w:autoSpaceDN w:val="0"/>
      <w:adjustRightInd w:val="0"/>
      <w:jc w:val="left"/>
    </w:pPr>
    <w:rPr>
      <w:kern w:val="0"/>
      <w:sz w:val="24"/>
      <w:szCs w:val="24"/>
    </w:rPr>
  </w:style>
  <w:style w:type="character" w:customStyle="1" w:styleId="17">
    <w:name w:val="访问过的超链接1"/>
    <w:uiPriority w:val="99"/>
    <w:rsid w:val="0040099F"/>
    <w:rPr>
      <w:color w:val="800080"/>
      <w:u w:val="single"/>
    </w:rPr>
  </w:style>
  <w:style w:type="character" w:customStyle="1" w:styleId="ejre1">
    <w:name w:val="ejr_e1"/>
    <w:uiPriority w:val="99"/>
    <w:rsid w:val="0040099F"/>
    <w:rPr>
      <w:rFonts w:ascii="Arial" w:hAnsi="Arial" w:cs="Arial"/>
      <w:b/>
      <w:bCs/>
    </w:rPr>
  </w:style>
  <w:style w:type="paragraph" w:customStyle="1" w:styleId="CharCharCharCharCharCharChar">
    <w:name w:val="Char Char Char Char Char Char Char"/>
    <w:basedOn w:val="a0"/>
    <w:uiPriority w:val="99"/>
    <w:rsid w:val="0040099F"/>
    <w:rPr>
      <w:rFonts w:eastAsia="MS PMincho"/>
      <w:sz w:val="21"/>
      <w:szCs w:val="21"/>
      <w:lang w:eastAsia="ja-JP"/>
    </w:rPr>
  </w:style>
  <w:style w:type="character" w:customStyle="1" w:styleId="mdcFooterCharChar">
    <w:name w:val="mdcFooter Char Char"/>
    <w:uiPriority w:val="99"/>
    <w:rsid w:val="0040099F"/>
    <w:rPr>
      <w:rFonts w:eastAsia="仿宋_GB2312"/>
      <w:spacing w:val="-20"/>
      <w:w w:val="80"/>
      <w:kern w:val="2"/>
      <w:sz w:val="18"/>
      <w:szCs w:val="18"/>
      <w:lang w:val="en-US" w:eastAsia="zh-CN"/>
    </w:rPr>
  </w:style>
  <w:style w:type="character" w:customStyle="1" w:styleId="CharChar6">
    <w:name w:val="Char Char6"/>
    <w:uiPriority w:val="99"/>
    <w:rsid w:val="0040099F"/>
    <w:rPr>
      <w:rFonts w:eastAsia="宋体"/>
      <w:kern w:val="2"/>
      <w:sz w:val="18"/>
      <w:szCs w:val="18"/>
      <w:lang w:val="en-US" w:eastAsia="zh-CN"/>
    </w:rPr>
  </w:style>
  <w:style w:type="paragraph" w:customStyle="1" w:styleId="BodyText21">
    <w:name w:val="Body Text 21"/>
    <w:basedOn w:val="a0"/>
    <w:uiPriority w:val="99"/>
    <w:rsid w:val="0040099F"/>
    <w:pPr>
      <w:adjustRightInd w:val="0"/>
      <w:spacing w:line="312" w:lineRule="atLeast"/>
      <w:ind w:firstLine="510"/>
      <w:textAlignment w:val="baseline"/>
    </w:pPr>
    <w:rPr>
      <w:rFonts w:ascii="宋体" w:cs="宋体"/>
      <w:spacing w:val="5"/>
      <w:kern w:val="0"/>
      <w:sz w:val="24"/>
      <w:szCs w:val="24"/>
    </w:rPr>
  </w:style>
  <w:style w:type="paragraph" w:customStyle="1" w:styleId="18">
    <w:name w:val="批注框文本1"/>
    <w:basedOn w:val="a0"/>
    <w:uiPriority w:val="99"/>
    <w:semiHidden/>
    <w:rsid w:val="0040099F"/>
    <w:pPr>
      <w:adjustRightInd w:val="0"/>
      <w:spacing w:line="312" w:lineRule="atLeast"/>
      <w:textAlignment w:val="baseline"/>
    </w:pPr>
    <w:rPr>
      <w:rFonts w:ascii="宋体" w:cs="宋体"/>
      <w:kern w:val="0"/>
      <w:sz w:val="16"/>
      <w:szCs w:val="16"/>
    </w:rPr>
  </w:style>
  <w:style w:type="paragraph" w:customStyle="1" w:styleId="CharChar1Char">
    <w:name w:val="Char Char1 Char"/>
    <w:basedOn w:val="a0"/>
    <w:uiPriority w:val="99"/>
    <w:rsid w:val="0040099F"/>
    <w:pPr>
      <w:widowControl/>
      <w:spacing w:after="160" w:line="240" w:lineRule="exact"/>
      <w:jc w:val="left"/>
    </w:pPr>
    <w:rPr>
      <w:rFonts w:ascii="Verdana" w:eastAsia="仿宋_GB2312" w:hAnsi="Verdana" w:cs="Verdana"/>
      <w:kern w:val="0"/>
      <w:sz w:val="24"/>
      <w:szCs w:val="24"/>
      <w:lang w:eastAsia="en-US"/>
    </w:rPr>
  </w:style>
  <w:style w:type="paragraph" w:customStyle="1" w:styleId="Char11">
    <w:name w:val="Char11"/>
    <w:basedOn w:val="a0"/>
    <w:uiPriority w:val="99"/>
    <w:rsid w:val="0040099F"/>
    <w:rPr>
      <w:rFonts w:ascii="仿宋_GB2312" w:eastAsia="仿宋_GB2312" w:cs="仿宋_GB2312"/>
      <w:b/>
      <w:bCs/>
      <w:sz w:val="32"/>
      <w:szCs w:val="32"/>
    </w:rPr>
  </w:style>
  <w:style w:type="character" w:customStyle="1" w:styleId="webdict1">
    <w:name w:val="webdict1"/>
    <w:uiPriority w:val="99"/>
    <w:rsid w:val="0040099F"/>
    <w:rPr>
      <w:b/>
      <w:bCs/>
    </w:rPr>
  </w:style>
  <w:style w:type="paragraph" w:customStyle="1" w:styleId="CharChar">
    <w:name w:val="Char Char"/>
    <w:basedOn w:val="a0"/>
    <w:uiPriority w:val="99"/>
    <w:rsid w:val="0040099F"/>
    <w:rPr>
      <w:sz w:val="21"/>
      <w:szCs w:val="21"/>
    </w:rPr>
  </w:style>
  <w:style w:type="paragraph" w:customStyle="1" w:styleId="xl51">
    <w:name w:val="xl51"/>
    <w:basedOn w:val="a0"/>
    <w:uiPriority w:val="99"/>
    <w:rsid w:val="0040099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0">
    <w:name w:val="标书正文"/>
    <w:basedOn w:val="a0"/>
    <w:uiPriority w:val="99"/>
    <w:rsid w:val="0040099F"/>
    <w:pPr>
      <w:adjustRightInd w:val="0"/>
      <w:snapToGrid w:val="0"/>
      <w:spacing w:line="360" w:lineRule="auto"/>
      <w:jc w:val="center"/>
    </w:pPr>
    <w:rPr>
      <w:rFonts w:ascii="黑体" w:eastAsia="黑体" w:hAnsi="宋体" w:cs="黑体"/>
      <w:b/>
      <w:bCs/>
      <w:sz w:val="32"/>
      <w:szCs w:val="32"/>
    </w:rPr>
  </w:style>
  <w:style w:type="paragraph" w:customStyle="1" w:styleId="Default">
    <w:name w:val="Default"/>
    <w:uiPriority w:val="99"/>
    <w:rsid w:val="0040099F"/>
    <w:pPr>
      <w:widowControl w:val="0"/>
      <w:autoSpaceDE w:val="0"/>
      <w:autoSpaceDN w:val="0"/>
      <w:adjustRightInd w:val="0"/>
    </w:pPr>
    <w:rPr>
      <w:rFonts w:ascii="宋体" w:eastAsia="宋体" w:cs="宋体"/>
      <w:color w:val="000000"/>
      <w:sz w:val="24"/>
      <w:szCs w:val="24"/>
    </w:rPr>
  </w:style>
  <w:style w:type="paragraph" w:customStyle="1" w:styleId="TOC1">
    <w:name w:val="TOC 标题1"/>
    <w:basedOn w:val="10"/>
    <w:next w:val="a0"/>
    <w:uiPriority w:val="99"/>
    <w:rsid w:val="0040099F"/>
    <w:pPr>
      <w:keepLines/>
      <w:snapToGrid/>
      <w:spacing w:before="340" w:after="330" w:line="578" w:lineRule="auto"/>
      <w:jc w:val="center"/>
      <w:outlineLvl w:val="9"/>
    </w:pPr>
  </w:style>
  <w:style w:type="paragraph" w:customStyle="1" w:styleId="Char20">
    <w:name w:val="Char2"/>
    <w:basedOn w:val="a0"/>
    <w:uiPriority w:val="99"/>
    <w:rsid w:val="0040099F"/>
    <w:rPr>
      <w:rFonts w:ascii="Tahoma" w:hAnsi="Tahoma" w:cs="Tahoma"/>
      <w:sz w:val="24"/>
      <w:szCs w:val="24"/>
    </w:rPr>
  </w:style>
  <w:style w:type="paragraph" w:customStyle="1" w:styleId="111">
    <w:name w:val="列出段落11"/>
    <w:basedOn w:val="a0"/>
    <w:uiPriority w:val="99"/>
    <w:rsid w:val="0040099F"/>
    <w:pPr>
      <w:ind w:firstLineChars="200" w:firstLine="420"/>
    </w:pPr>
    <w:rPr>
      <w:rFonts w:ascii="Calibri" w:hAnsi="Calibri" w:cs="Calibri"/>
      <w:sz w:val="21"/>
      <w:szCs w:val="21"/>
    </w:rPr>
  </w:style>
  <w:style w:type="character" w:customStyle="1" w:styleId="yCharChar">
    <w:name w:val=".y.. Char Char"/>
    <w:link w:val="y"/>
    <w:uiPriority w:val="99"/>
    <w:locked/>
    <w:rsid w:val="0040099F"/>
    <w:rPr>
      <w:rFonts w:ascii="宋体" w:eastAsia="宋体" w:cs="宋体"/>
      <w:sz w:val="24"/>
      <w:szCs w:val="24"/>
    </w:rPr>
  </w:style>
  <w:style w:type="paragraph" w:customStyle="1" w:styleId="font5">
    <w:name w:val="font5"/>
    <w:basedOn w:val="a0"/>
    <w:uiPriority w:val="99"/>
    <w:rsid w:val="0040099F"/>
    <w:pPr>
      <w:widowControl/>
      <w:spacing w:before="100" w:beforeAutospacing="1" w:after="100" w:afterAutospacing="1" w:line="360" w:lineRule="auto"/>
      <w:jc w:val="left"/>
    </w:pPr>
    <w:rPr>
      <w:rFonts w:ascii="宋体" w:hAnsi="宋体" w:cs="宋体"/>
      <w:kern w:val="0"/>
      <w:sz w:val="18"/>
      <w:szCs w:val="18"/>
    </w:rPr>
  </w:style>
  <w:style w:type="paragraph" w:customStyle="1" w:styleId="font6">
    <w:name w:val="font6"/>
    <w:basedOn w:val="a0"/>
    <w:uiPriority w:val="99"/>
    <w:rsid w:val="0040099F"/>
    <w:pPr>
      <w:widowControl/>
      <w:spacing w:before="100" w:beforeAutospacing="1" w:after="100" w:afterAutospacing="1" w:line="360" w:lineRule="auto"/>
      <w:jc w:val="left"/>
    </w:pPr>
    <w:rPr>
      <w:rFonts w:ascii="宋体" w:hAnsi="宋体" w:cs="宋体"/>
      <w:kern w:val="0"/>
      <w:sz w:val="18"/>
      <w:szCs w:val="18"/>
    </w:rPr>
  </w:style>
  <w:style w:type="paragraph" w:customStyle="1" w:styleId="font7">
    <w:name w:val="font7"/>
    <w:basedOn w:val="a0"/>
    <w:uiPriority w:val="99"/>
    <w:rsid w:val="0040099F"/>
    <w:pPr>
      <w:widowControl/>
      <w:spacing w:before="100" w:beforeAutospacing="1" w:after="100" w:afterAutospacing="1" w:line="360" w:lineRule="auto"/>
      <w:jc w:val="left"/>
    </w:pPr>
    <w:rPr>
      <w:rFonts w:ascii="宋体" w:hAnsi="宋体" w:cs="宋体"/>
      <w:color w:val="000000"/>
      <w:kern w:val="0"/>
      <w:sz w:val="18"/>
      <w:szCs w:val="18"/>
    </w:rPr>
  </w:style>
  <w:style w:type="paragraph" w:customStyle="1" w:styleId="font8">
    <w:name w:val="font8"/>
    <w:basedOn w:val="a0"/>
    <w:uiPriority w:val="99"/>
    <w:rsid w:val="0040099F"/>
    <w:pPr>
      <w:widowControl/>
      <w:spacing w:before="100" w:beforeAutospacing="1" w:after="100" w:afterAutospacing="1" w:line="360" w:lineRule="auto"/>
      <w:jc w:val="left"/>
    </w:pPr>
    <w:rPr>
      <w:rFonts w:ascii="宋体" w:hAnsi="宋体" w:cs="宋体"/>
      <w:kern w:val="0"/>
      <w:sz w:val="18"/>
      <w:szCs w:val="18"/>
    </w:rPr>
  </w:style>
  <w:style w:type="paragraph" w:customStyle="1" w:styleId="font9">
    <w:name w:val="font9"/>
    <w:basedOn w:val="a0"/>
    <w:uiPriority w:val="99"/>
    <w:rsid w:val="0040099F"/>
    <w:pPr>
      <w:widowControl/>
      <w:spacing w:before="100" w:beforeAutospacing="1" w:after="100" w:afterAutospacing="1" w:line="360" w:lineRule="auto"/>
      <w:jc w:val="left"/>
    </w:pPr>
    <w:rPr>
      <w:rFonts w:ascii="Tahoma" w:hAnsi="Tahoma" w:cs="Tahoma"/>
      <w:color w:val="000000"/>
      <w:kern w:val="0"/>
      <w:sz w:val="18"/>
      <w:szCs w:val="18"/>
    </w:rPr>
  </w:style>
  <w:style w:type="paragraph" w:customStyle="1" w:styleId="font10">
    <w:name w:val="font10"/>
    <w:basedOn w:val="a0"/>
    <w:uiPriority w:val="99"/>
    <w:rsid w:val="0040099F"/>
    <w:pPr>
      <w:widowControl/>
      <w:spacing w:before="100" w:beforeAutospacing="1" w:after="100" w:afterAutospacing="1" w:line="360" w:lineRule="auto"/>
      <w:jc w:val="left"/>
    </w:pPr>
    <w:rPr>
      <w:rFonts w:ascii="Tahoma" w:hAnsi="Tahoma" w:cs="Tahoma"/>
      <w:b/>
      <w:bCs/>
      <w:color w:val="000000"/>
      <w:kern w:val="0"/>
      <w:sz w:val="18"/>
      <w:szCs w:val="18"/>
    </w:rPr>
  </w:style>
  <w:style w:type="paragraph" w:customStyle="1" w:styleId="xl69">
    <w:name w:val="xl69"/>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70">
    <w:name w:val="xl70"/>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71">
    <w:name w:val="xl71"/>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72">
    <w:name w:val="xl72"/>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FF0000"/>
      <w:kern w:val="0"/>
      <w:sz w:val="20"/>
      <w:szCs w:val="20"/>
    </w:rPr>
  </w:style>
  <w:style w:type="paragraph" w:customStyle="1" w:styleId="xl73">
    <w:name w:val="xl73"/>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74">
    <w:name w:val="xl74"/>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75">
    <w:name w:val="xl75"/>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7">
    <w:name w:val="xl77"/>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78">
    <w:name w:val="xl78"/>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9">
    <w:name w:val="xl79"/>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80">
    <w:name w:val="xl80"/>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81">
    <w:name w:val="xl81"/>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2">
    <w:name w:val="xl82"/>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83">
    <w:name w:val="xl83"/>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4">
    <w:name w:val="xl84"/>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5">
    <w:name w:val="xl85"/>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6">
    <w:name w:val="xl86"/>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7">
    <w:name w:val="xl87"/>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8">
    <w:name w:val="xl88"/>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9">
    <w:name w:val="xl89"/>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0">
    <w:name w:val="xl90"/>
    <w:basedOn w:val="a0"/>
    <w:uiPriority w:val="99"/>
    <w:rsid w:val="0040099F"/>
    <w:pPr>
      <w:widowControl/>
      <w:spacing w:before="100" w:beforeAutospacing="1" w:after="100" w:afterAutospacing="1" w:line="360" w:lineRule="auto"/>
      <w:jc w:val="left"/>
    </w:pPr>
    <w:rPr>
      <w:rFonts w:ascii="宋体" w:hAnsi="宋体" w:cs="宋体"/>
      <w:kern w:val="0"/>
      <w:sz w:val="20"/>
      <w:szCs w:val="20"/>
    </w:rPr>
  </w:style>
  <w:style w:type="paragraph" w:customStyle="1" w:styleId="xl91">
    <w:name w:val="xl91"/>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2">
    <w:name w:val="xl92"/>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kern w:val="0"/>
      <w:sz w:val="20"/>
      <w:szCs w:val="20"/>
    </w:rPr>
  </w:style>
  <w:style w:type="paragraph" w:customStyle="1" w:styleId="xl93">
    <w:name w:val="xl93"/>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4">
    <w:name w:val="xl94"/>
    <w:basedOn w:val="a0"/>
    <w:uiPriority w:val="99"/>
    <w:rsid w:val="0040099F"/>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5">
    <w:name w:val="xl95"/>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360" w:lineRule="auto"/>
      <w:jc w:val="center"/>
    </w:pPr>
    <w:rPr>
      <w:rFonts w:ascii="宋体" w:hAnsi="宋体" w:cs="宋体"/>
      <w:kern w:val="0"/>
      <w:sz w:val="20"/>
      <w:szCs w:val="20"/>
    </w:rPr>
  </w:style>
  <w:style w:type="paragraph" w:customStyle="1" w:styleId="xl96">
    <w:name w:val="xl96"/>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pPr>
    <w:rPr>
      <w:rFonts w:ascii="宋体" w:hAnsi="宋体" w:cs="宋体"/>
      <w:b/>
      <w:bCs/>
      <w:kern w:val="0"/>
      <w:sz w:val="20"/>
      <w:szCs w:val="20"/>
    </w:rPr>
  </w:style>
  <w:style w:type="paragraph" w:customStyle="1" w:styleId="xl97">
    <w:name w:val="xl97"/>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98">
    <w:name w:val="xl98"/>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99">
    <w:name w:val="xl99"/>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0">
    <w:name w:val="xl100"/>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4"/>
      <w:szCs w:val="24"/>
    </w:rPr>
  </w:style>
  <w:style w:type="paragraph" w:customStyle="1" w:styleId="xl101">
    <w:name w:val="xl101"/>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2">
    <w:name w:val="xl102"/>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3">
    <w:name w:val="xl103"/>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4">
    <w:name w:val="xl104"/>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5">
    <w:name w:val="xl105"/>
    <w:basedOn w:val="a0"/>
    <w:uiPriority w:val="99"/>
    <w:rsid w:val="0040099F"/>
    <w:pPr>
      <w:widowControl/>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6">
    <w:name w:val="xl106"/>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07">
    <w:name w:val="xl107"/>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宋体" w:hAnsi="宋体" w:cs="宋体"/>
      <w:b/>
      <w:bCs/>
      <w:kern w:val="0"/>
      <w:sz w:val="20"/>
      <w:szCs w:val="20"/>
    </w:rPr>
  </w:style>
  <w:style w:type="paragraph" w:customStyle="1" w:styleId="xl108">
    <w:name w:val="xl108"/>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09">
    <w:name w:val="xl109"/>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color w:val="000000"/>
      <w:kern w:val="0"/>
      <w:sz w:val="20"/>
      <w:szCs w:val="20"/>
    </w:rPr>
  </w:style>
  <w:style w:type="paragraph" w:customStyle="1" w:styleId="xl110">
    <w:name w:val="xl110"/>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000000"/>
      <w:kern w:val="0"/>
      <w:sz w:val="20"/>
      <w:szCs w:val="20"/>
    </w:rPr>
  </w:style>
  <w:style w:type="paragraph" w:customStyle="1" w:styleId="xl111">
    <w:name w:val="xl111"/>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12">
    <w:name w:val="xl112"/>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113">
    <w:name w:val="xl113"/>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4">
    <w:name w:val="xl114"/>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15">
    <w:name w:val="xl115"/>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6">
    <w:name w:val="xl116"/>
    <w:basedOn w:val="a0"/>
    <w:uiPriority w:val="99"/>
    <w:rsid w:val="0040099F"/>
    <w:pPr>
      <w:widowControl/>
      <w:spacing w:before="100" w:beforeAutospacing="1" w:after="100" w:afterAutospacing="1" w:line="360" w:lineRule="auto"/>
      <w:jc w:val="left"/>
    </w:pPr>
    <w:rPr>
      <w:rFonts w:ascii="宋体" w:hAnsi="宋体" w:cs="宋体"/>
      <w:kern w:val="0"/>
      <w:sz w:val="24"/>
      <w:szCs w:val="24"/>
    </w:rPr>
  </w:style>
  <w:style w:type="paragraph" w:customStyle="1" w:styleId="xl117">
    <w:name w:val="xl117"/>
    <w:basedOn w:val="a0"/>
    <w:uiPriority w:val="99"/>
    <w:rsid w:val="0040099F"/>
    <w:pPr>
      <w:widowControl/>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18">
    <w:name w:val="xl118"/>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19">
    <w:name w:val="xl119"/>
    <w:basedOn w:val="a0"/>
    <w:uiPriority w:val="99"/>
    <w:rsid w:val="0040099F"/>
    <w:pPr>
      <w:widowControl/>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120">
    <w:name w:val="xl120"/>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21">
    <w:name w:val="xl121"/>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22">
    <w:name w:val="xl122"/>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23">
    <w:name w:val="xl123"/>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a">
    <w:name w:val="目录"/>
    <w:basedOn w:val="10"/>
    <w:uiPriority w:val="99"/>
    <w:rsid w:val="0040099F"/>
    <w:pPr>
      <w:numPr>
        <w:numId w:val="2"/>
      </w:numPr>
      <w:tabs>
        <w:tab w:val="left" w:pos="630"/>
      </w:tabs>
      <w:snapToGrid/>
      <w:spacing w:line="360" w:lineRule="auto"/>
      <w:jc w:val="center"/>
    </w:pPr>
    <w:rPr>
      <w:rFonts w:ascii="黑体" w:eastAsia="黑体" w:hAnsi="宋体" w:cs="黑体"/>
    </w:rPr>
  </w:style>
  <w:style w:type="paragraph" w:customStyle="1" w:styleId="CharCharCharChar2">
    <w:name w:val="Char Char Char Char2"/>
    <w:basedOn w:val="a0"/>
    <w:uiPriority w:val="99"/>
    <w:rsid w:val="0040099F"/>
    <w:rPr>
      <w:rFonts w:ascii="仿宋_GB2312" w:eastAsia="仿宋_GB2312" w:cs="仿宋_GB2312"/>
      <w:b/>
      <w:bCs/>
      <w:sz w:val="32"/>
      <w:szCs w:val="32"/>
    </w:rPr>
  </w:style>
  <w:style w:type="paragraph" w:customStyle="1" w:styleId="ZchnZchn">
    <w:name w:val="Zchn Zchn"/>
    <w:basedOn w:val="af"/>
    <w:next w:val="af0"/>
    <w:uiPriority w:val="99"/>
    <w:rsid w:val="0040099F"/>
    <w:pPr>
      <w:shd w:val="clear" w:color="auto" w:fill="000080"/>
      <w:tabs>
        <w:tab w:val="clear" w:pos="4153"/>
        <w:tab w:val="clear" w:pos="8306"/>
      </w:tabs>
      <w:snapToGrid/>
      <w:jc w:val="both"/>
    </w:pPr>
    <w:rPr>
      <w:rFonts w:ascii="Tahoma" w:hAnsi="Tahoma" w:cs="Tahoma"/>
      <w:sz w:val="24"/>
      <w:szCs w:val="24"/>
    </w:rPr>
  </w:style>
  <w:style w:type="paragraph" w:customStyle="1" w:styleId="Normal1">
    <w:name w:val="Normal1"/>
    <w:uiPriority w:val="99"/>
    <w:rsid w:val="0040099F"/>
    <w:pPr>
      <w:widowControl w:val="0"/>
      <w:adjustRightInd w:val="0"/>
      <w:spacing w:line="360" w:lineRule="atLeast"/>
      <w:textAlignment w:val="baseline"/>
    </w:pPr>
    <w:rPr>
      <w:rFonts w:ascii="Courier" w:eastAsia="2OcuAe" w:hAnsi="Courier" w:cs="Courier"/>
      <w:sz w:val="24"/>
      <w:szCs w:val="24"/>
    </w:rPr>
  </w:style>
  <w:style w:type="paragraph" w:customStyle="1" w:styleId="CharCharCharCharCharChar">
    <w:name w:val="Char Char Char Char Char Char"/>
    <w:basedOn w:val="a0"/>
    <w:uiPriority w:val="99"/>
    <w:rsid w:val="0040099F"/>
    <w:pPr>
      <w:spacing w:after="160" w:line="240" w:lineRule="exact"/>
    </w:pPr>
    <w:rPr>
      <w:rFonts w:ascii="Verdana" w:hAnsi="Verdana" w:cs="Verdana"/>
      <w:sz w:val="20"/>
      <w:szCs w:val="20"/>
      <w:lang w:eastAsia="en-US"/>
    </w:rPr>
  </w:style>
  <w:style w:type="paragraph" w:customStyle="1" w:styleId="HR">
    <w:name w:val="HR正文"/>
    <w:basedOn w:val="a0"/>
    <w:uiPriority w:val="99"/>
    <w:rsid w:val="0040099F"/>
    <w:pPr>
      <w:spacing w:line="300" w:lineRule="auto"/>
      <w:ind w:firstLineChars="200" w:firstLine="200"/>
    </w:pPr>
    <w:rPr>
      <w:sz w:val="24"/>
      <w:szCs w:val="24"/>
    </w:rPr>
  </w:style>
  <w:style w:type="paragraph" w:customStyle="1" w:styleId="24">
    <w:name w:val="样式 标题 2 + 宋体 四号"/>
    <w:basedOn w:val="2"/>
    <w:uiPriority w:val="99"/>
    <w:rsid w:val="0040099F"/>
    <w:pPr>
      <w:spacing w:line="416" w:lineRule="auto"/>
    </w:pPr>
    <w:rPr>
      <w:rFonts w:ascii="宋体" w:hAnsi="宋体" w:cs="宋体"/>
      <w:kern w:val="2"/>
      <w:sz w:val="28"/>
      <w:szCs w:val="28"/>
    </w:rPr>
  </w:style>
  <w:style w:type="paragraph" w:customStyle="1" w:styleId="Abspkt0">
    <w:name w:val="Abs pkt 0"/>
    <w:basedOn w:val="a0"/>
    <w:uiPriority w:val="99"/>
    <w:rsid w:val="0040099F"/>
    <w:pPr>
      <w:widowControl/>
      <w:spacing w:before="120"/>
      <w:ind w:left="1418" w:hanging="284"/>
    </w:pPr>
    <w:rPr>
      <w:rFonts w:ascii="Arial" w:hAnsi="Arial" w:cs="Arial"/>
      <w:b/>
      <w:bCs/>
      <w:kern w:val="0"/>
      <w:sz w:val="20"/>
      <w:szCs w:val="20"/>
      <w:lang w:val="de-DE" w:eastAsia="en-US"/>
    </w:rPr>
  </w:style>
  <w:style w:type="paragraph" w:customStyle="1" w:styleId="19">
    <w:name w:val="正文1"/>
    <w:basedOn w:val="a0"/>
    <w:uiPriority w:val="99"/>
    <w:rsid w:val="0040099F"/>
    <w:pPr>
      <w:adjustRightInd w:val="0"/>
      <w:spacing w:line="312" w:lineRule="atLeast"/>
      <w:textAlignment w:val="baseline"/>
    </w:pPr>
    <w:rPr>
      <w:rFonts w:ascii="楷体_GB2312" w:eastAsia="楷体_GB2312" w:cs="楷体_GB2312"/>
      <w:kern w:val="0"/>
      <w:sz w:val="24"/>
      <w:szCs w:val="24"/>
    </w:rPr>
  </w:style>
  <w:style w:type="paragraph" w:customStyle="1" w:styleId="CharCharCharChar1">
    <w:name w:val="Char Char Char Char1"/>
    <w:basedOn w:val="a8"/>
    <w:uiPriority w:val="99"/>
    <w:rsid w:val="0040099F"/>
    <w:rPr>
      <w:rFonts w:ascii="Tahoma" w:hAnsi="Tahoma" w:cs="Tahoma"/>
      <w:sz w:val="24"/>
      <w:szCs w:val="24"/>
    </w:rPr>
  </w:style>
  <w:style w:type="character" w:customStyle="1" w:styleId="emtidy-1">
    <w:name w:val="emtidy-1"/>
    <w:uiPriority w:val="99"/>
    <w:rsid w:val="0040099F"/>
  </w:style>
  <w:style w:type="character" w:customStyle="1" w:styleId="emtidy-3">
    <w:name w:val="emtidy-3"/>
    <w:uiPriority w:val="99"/>
    <w:rsid w:val="0040099F"/>
  </w:style>
  <w:style w:type="character" w:customStyle="1" w:styleId="emtidy-4">
    <w:name w:val="emtidy-4"/>
    <w:uiPriority w:val="99"/>
    <w:rsid w:val="0040099F"/>
  </w:style>
  <w:style w:type="paragraph" w:customStyle="1" w:styleId="ecxmsonormal">
    <w:name w:val="ecxmsonormal"/>
    <w:basedOn w:val="a0"/>
    <w:uiPriority w:val="99"/>
    <w:rsid w:val="0040099F"/>
    <w:pPr>
      <w:widowControl/>
      <w:spacing w:after="324"/>
      <w:jc w:val="left"/>
    </w:pPr>
    <w:rPr>
      <w:rFonts w:ascii="宋体" w:hAnsi="宋体" w:cs="宋体"/>
      <w:kern w:val="0"/>
      <w:sz w:val="24"/>
      <w:szCs w:val="24"/>
    </w:rPr>
  </w:style>
  <w:style w:type="paragraph" w:customStyle="1" w:styleId="aff1">
    <w:name w:val="内文"/>
    <w:basedOn w:val="a0"/>
    <w:uiPriority w:val="99"/>
    <w:rsid w:val="0040099F"/>
    <w:pPr>
      <w:autoSpaceDE w:val="0"/>
      <w:autoSpaceDN w:val="0"/>
      <w:adjustRightInd w:val="0"/>
      <w:spacing w:after="113" w:line="360" w:lineRule="atLeast"/>
      <w:ind w:firstLine="369"/>
      <w:textAlignment w:val="center"/>
    </w:pPr>
    <w:rPr>
      <w:rFonts w:ascii="ATC-6c494e2d7c979ed1*+A*526f672" w:eastAsia="ATC-6c494e2d7c979ed1*+A*526f672" w:cs="ATC-6c494e2d7c979ed1*+A*526f672"/>
      <w:color w:val="000000"/>
      <w:spacing w:val="8"/>
      <w:kern w:val="0"/>
      <w:sz w:val="20"/>
      <w:szCs w:val="20"/>
      <w:lang w:val="zh-CN"/>
    </w:rPr>
  </w:style>
  <w:style w:type="paragraph" w:customStyle="1" w:styleId="aff2">
    <w:name w:val="图例"/>
    <w:basedOn w:val="a0"/>
    <w:uiPriority w:val="99"/>
    <w:rsid w:val="0040099F"/>
    <w:pPr>
      <w:spacing w:before="120" w:after="120" w:line="360" w:lineRule="auto"/>
      <w:jc w:val="center"/>
    </w:pPr>
    <w:rPr>
      <w:rFonts w:eastAsia="仿宋_GB2312"/>
      <w:b/>
      <w:bCs/>
      <w:sz w:val="24"/>
      <w:szCs w:val="24"/>
    </w:rPr>
  </w:style>
  <w:style w:type="paragraph" w:styleId="aff3">
    <w:name w:val="No Spacing"/>
    <w:uiPriority w:val="99"/>
    <w:qFormat/>
    <w:rsid w:val="002F357C"/>
    <w:pPr>
      <w:widowControl w:val="0"/>
      <w:jc w:val="both"/>
    </w:pPr>
    <w:rPr>
      <w:rFonts w:ascii="Calibri" w:eastAsia="宋体" w:hAnsi="Calibri" w:cs="Calibri"/>
      <w:kern w:val="2"/>
      <w:sz w:val="21"/>
      <w:szCs w:val="21"/>
    </w:rPr>
  </w:style>
  <w:style w:type="character" w:customStyle="1" w:styleId="check-model">
    <w:name w:val="check-model"/>
    <w:basedOn w:val="a1"/>
    <w:rsid w:val="006B3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igou.swu.edu.cn/speedcmso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igou.swu.edu.cn/speedcmso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igou.swu.edu.cn/speedcmso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472B-B2F2-4D85-A04D-2A211124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76</Pages>
  <Words>6081</Words>
  <Characters>34668</Characters>
  <Application>Microsoft Office Word</Application>
  <DocSecurity>0</DocSecurity>
  <Lines>288</Lines>
  <Paragraphs>81</Paragraphs>
  <ScaleCrop>false</ScaleCrop>
  <Company>nba</Company>
  <LinksUpToDate>false</LinksUpToDate>
  <CharactersWithSpaces>40668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议标项目</dc:title>
  <dc:subject/>
  <dc:creator>ysq</dc:creator>
  <cp:keywords/>
  <dc:description/>
  <cp:lastModifiedBy>杨谋</cp:lastModifiedBy>
  <cp:revision>44</cp:revision>
  <cp:lastPrinted>2017-05-03T09:13:00Z</cp:lastPrinted>
  <dcterms:created xsi:type="dcterms:W3CDTF">2017-05-02T03:03:00Z</dcterms:created>
  <dcterms:modified xsi:type="dcterms:W3CDTF">2017-06-19T04:02:00Z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