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EC" w:rsidRDefault="004F20EC">
      <w:pPr>
        <w:jc w:val="center"/>
        <w:rPr>
          <w:rFonts w:eastAsia="楷体_GB2312"/>
          <w:color w:val="000000"/>
          <w:sz w:val="96"/>
          <w:szCs w:val="96"/>
        </w:rPr>
      </w:pPr>
      <w:r>
        <w:rPr>
          <w:rFonts w:eastAsia="楷体_GB2312" w:cs="楷体_GB2312" w:hint="eastAsia"/>
          <w:color w:val="000000"/>
          <w:sz w:val="96"/>
          <w:szCs w:val="96"/>
        </w:rPr>
        <w:t>西南大学</w:t>
      </w:r>
      <w:bookmarkStart w:id="0" w:name="_Toc453513126"/>
      <w:bookmarkStart w:id="1" w:name="_Toc453512403"/>
      <w:bookmarkStart w:id="2" w:name="_Toc453512831"/>
    </w:p>
    <w:p w:rsidR="004F20EC" w:rsidRDefault="004F20EC">
      <w:pPr>
        <w:jc w:val="center"/>
        <w:rPr>
          <w:rFonts w:eastAsia="楷体_GB2312"/>
          <w:color w:val="000000"/>
          <w:sz w:val="96"/>
          <w:szCs w:val="96"/>
        </w:rPr>
      </w:pPr>
      <w:r>
        <w:rPr>
          <w:rFonts w:eastAsia="楷体_GB2312" w:cs="楷体_GB2312" w:hint="eastAsia"/>
          <w:color w:val="000000"/>
          <w:sz w:val="96"/>
          <w:szCs w:val="96"/>
        </w:rPr>
        <w:t>招标文件</w:t>
      </w:r>
      <w:bookmarkEnd w:id="0"/>
      <w:bookmarkEnd w:id="1"/>
      <w:bookmarkEnd w:id="2"/>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spacing w:line="700" w:lineRule="exact"/>
        <w:jc w:val="center"/>
        <w:rPr>
          <w:rFonts w:ascii="黑体" w:eastAsia="黑体"/>
          <w:color w:val="000000"/>
          <w:sz w:val="32"/>
          <w:szCs w:val="32"/>
        </w:rPr>
      </w:pPr>
    </w:p>
    <w:p w:rsidR="004F20EC" w:rsidRDefault="004F20EC">
      <w:pPr>
        <w:pStyle w:val="aa"/>
        <w:spacing w:line="460" w:lineRule="exact"/>
        <w:ind w:left="0"/>
        <w:outlineLvl w:val="0"/>
        <w:rPr>
          <w:rFonts w:ascii="宋体" w:cs="宋体"/>
          <w:color w:val="000000"/>
          <w:sz w:val="36"/>
          <w:szCs w:val="36"/>
        </w:rPr>
      </w:pPr>
      <w:bookmarkStart w:id="3" w:name="_Toc453513127"/>
      <w:bookmarkStart w:id="4" w:name="_Toc453512404"/>
      <w:bookmarkStart w:id="5" w:name="_Toc453512832"/>
      <w:r>
        <w:rPr>
          <w:rFonts w:eastAsia="黑体" w:cs="黑体" w:hint="eastAsia"/>
          <w:color w:val="000000"/>
          <w:sz w:val="36"/>
          <w:szCs w:val="36"/>
        </w:rPr>
        <w:t>项目名称</w:t>
      </w:r>
      <w:r>
        <w:rPr>
          <w:rFonts w:eastAsia="黑体"/>
          <w:color w:val="000000"/>
          <w:sz w:val="36"/>
          <w:szCs w:val="36"/>
        </w:rPr>
        <w:t>:</w:t>
      </w:r>
      <w:bookmarkEnd w:id="3"/>
      <w:bookmarkEnd w:id="4"/>
      <w:bookmarkEnd w:id="5"/>
      <w:r>
        <w:rPr>
          <w:rFonts w:eastAsia="黑体"/>
          <w:color w:val="000000"/>
          <w:sz w:val="36"/>
          <w:szCs w:val="36"/>
        </w:rPr>
        <w:t xml:space="preserve"> </w:t>
      </w:r>
      <w:r w:rsidR="00DF3016" w:rsidRPr="00DF3016">
        <w:rPr>
          <w:rFonts w:ascii="宋体" w:hAnsi="宋体" w:cs="宋体" w:hint="eastAsia"/>
          <w:color w:val="000000"/>
          <w:sz w:val="36"/>
          <w:szCs w:val="36"/>
        </w:rPr>
        <w:t>液相色谱-三重四级杆串联质谱仪</w:t>
      </w:r>
    </w:p>
    <w:p w:rsidR="004F20EC" w:rsidRDefault="004F20EC">
      <w:pPr>
        <w:pStyle w:val="aa"/>
        <w:spacing w:line="460" w:lineRule="exact"/>
        <w:ind w:left="0"/>
        <w:outlineLvl w:val="0"/>
        <w:rPr>
          <w:rFonts w:eastAsia="黑体"/>
          <w:color w:val="000000"/>
          <w:sz w:val="36"/>
          <w:szCs w:val="36"/>
        </w:rPr>
      </w:pPr>
    </w:p>
    <w:p w:rsidR="004F20EC" w:rsidRDefault="004F20EC">
      <w:pPr>
        <w:pStyle w:val="aa"/>
        <w:spacing w:line="460" w:lineRule="exact"/>
        <w:ind w:left="0"/>
        <w:outlineLvl w:val="0"/>
        <w:rPr>
          <w:color w:val="000000"/>
        </w:rPr>
      </w:pPr>
      <w:bookmarkStart w:id="6" w:name="_Toc453513128"/>
      <w:bookmarkStart w:id="7" w:name="_Toc453512405"/>
      <w:bookmarkStart w:id="8" w:name="_Toc453512833"/>
      <w:r>
        <w:rPr>
          <w:rFonts w:eastAsia="黑体" w:cs="黑体" w:hint="eastAsia"/>
          <w:color w:val="000000"/>
          <w:sz w:val="36"/>
          <w:szCs w:val="36"/>
        </w:rPr>
        <w:t>项目编号：</w:t>
      </w:r>
      <w:bookmarkEnd w:id="6"/>
      <w:bookmarkEnd w:id="7"/>
      <w:bookmarkEnd w:id="8"/>
      <w:r w:rsidR="00DF3016" w:rsidRPr="00DF3016">
        <w:rPr>
          <w:rFonts w:eastAsia="黑体" w:cs="黑体"/>
          <w:color w:val="000000"/>
          <w:sz w:val="36"/>
          <w:szCs w:val="36"/>
        </w:rPr>
        <w:t>AT20170123</w:t>
      </w:r>
    </w:p>
    <w:p w:rsidR="004F20EC" w:rsidRDefault="004F20EC">
      <w:pPr>
        <w:spacing w:line="700" w:lineRule="exact"/>
        <w:jc w:val="center"/>
        <w:rPr>
          <w:color w:val="000000"/>
          <w:sz w:val="32"/>
          <w:szCs w:val="32"/>
        </w:rPr>
      </w:pPr>
    </w:p>
    <w:p w:rsidR="004F20EC" w:rsidRDefault="004F20EC">
      <w:pPr>
        <w:spacing w:line="700" w:lineRule="exact"/>
        <w:jc w:val="center"/>
        <w:rPr>
          <w:color w:val="000000"/>
          <w:sz w:val="32"/>
          <w:szCs w:val="32"/>
        </w:rPr>
      </w:pPr>
    </w:p>
    <w:p w:rsidR="004F20EC" w:rsidRDefault="004F20EC">
      <w:pPr>
        <w:spacing w:line="700" w:lineRule="exact"/>
        <w:jc w:val="center"/>
        <w:rPr>
          <w:color w:val="000000"/>
          <w:sz w:val="32"/>
          <w:szCs w:val="32"/>
        </w:rPr>
      </w:pPr>
    </w:p>
    <w:p w:rsidR="004F20EC" w:rsidRDefault="004F20EC">
      <w:pPr>
        <w:spacing w:line="700" w:lineRule="exact"/>
        <w:jc w:val="center"/>
        <w:outlineLvl w:val="0"/>
        <w:rPr>
          <w:rFonts w:ascii="楷体" w:eastAsia="楷体" w:hAnsi="楷体"/>
          <w:color w:val="000000"/>
          <w:sz w:val="52"/>
          <w:szCs w:val="52"/>
        </w:rPr>
      </w:pPr>
      <w:bookmarkStart w:id="9" w:name="_Toc453512406"/>
      <w:bookmarkStart w:id="10" w:name="_Toc453512834"/>
      <w:bookmarkStart w:id="11" w:name="_Toc453513129"/>
      <w:r>
        <w:rPr>
          <w:rFonts w:ascii="楷体" w:eastAsia="楷体" w:hAnsi="楷体" w:cs="楷体" w:hint="eastAsia"/>
          <w:color w:val="000000"/>
          <w:sz w:val="52"/>
          <w:szCs w:val="52"/>
        </w:rPr>
        <w:t>西南大学采购与招投标管理中心制</w:t>
      </w:r>
      <w:bookmarkEnd w:id="9"/>
      <w:bookmarkEnd w:id="10"/>
      <w:bookmarkEnd w:id="11"/>
    </w:p>
    <w:p w:rsidR="004F20EC" w:rsidRDefault="004F20EC">
      <w:pPr>
        <w:spacing w:line="700" w:lineRule="exact"/>
        <w:jc w:val="center"/>
        <w:outlineLvl w:val="0"/>
        <w:rPr>
          <w:rFonts w:ascii="楷体" w:eastAsia="楷体" w:hAnsi="楷体"/>
          <w:color w:val="000000"/>
          <w:sz w:val="52"/>
          <w:szCs w:val="52"/>
        </w:rPr>
      </w:pPr>
    </w:p>
    <w:p w:rsidR="004F20EC" w:rsidRDefault="004F20EC">
      <w:pPr>
        <w:spacing w:line="700" w:lineRule="exact"/>
        <w:jc w:val="center"/>
        <w:outlineLvl w:val="0"/>
        <w:rPr>
          <w:rFonts w:ascii="楷体" w:eastAsia="楷体" w:hAnsi="楷体"/>
          <w:b/>
          <w:bCs/>
          <w:color w:val="000000"/>
          <w:sz w:val="44"/>
          <w:szCs w:val="44"/>
        </w:rPr>
      </w:pPr>
      <w:bookmarkStart w:id="12" w:name="_Toc453512407"/>
      <w:bookmarkStart w:id="13" w:name="_Toc453512835"/>
      <w:bookmarkStart w:id="14" w:name="_Toc453513130"/>
      <w:r>
        <w:rPr>
          <w:rFonts w:ascii="楷体" w:eastAsia="楷体" w:hAnsi="楷体" w:cs="楷体" w:hint="eastAsia"/>
          <w:b/>
          <w:bCs/>
          <w:color w:val="000000"/>
          <w:sz w:val="44"/>
          <w:szCs w:val="44"/>
        </w:rPr>
        <w:t>二</w:t>
      </w:r>
      <w:r>
        <w:rPr>
          <w:rFonts w:ascii="楷体" w:eastAsia="楷体" w:hAnsi="楷体" w:cs="楷体" w:hint="eastAsia"/>
          <w:b/>
          <w:bCs/>
          <w:color w:val="000000"/>
          <w:sz w:val="32"/>
          <w:szCs w:val="32"/>
        </w:rPr>
        <w:t>○</w:t>
      </w:r>
      <w:bookmarkEnd w:id="12"/>
      <w:bookmarkEnd w:id="13"/>
      <w:bookmarkEnd w:id="14"/>
      <w:r w:rsidR="00DF3016">
        <w:rPr>
          <w:rFonts w:ascii="楷体" w:eastAsia="楷体" w:hAnsi="楷体" w:cs="楷体" w:hint="eastAsia"/>
          <w:b/>
          <w:bCs/>
          <w:color w:val="000000"/>
          <w:sz w:val="44"/>
          <w:szCs w:val="44"/>
        </w:rPr>
        <w:t>一七年六月</w:t>
      </w:r>
    </w:p>
    <w:p w:rsidR="004F20EC" w:rsidRDefault="004F20EC">
      <w:pPr>
        <w:spacing w:line="700" w:lineRule="exact"/>
        <w:jc w:val="center"/>
        <w:outlineLvl w:val="0"/>
        <w:rPr>
          <w:color w:val="000000"/>
          <w:sz w:val="52"/>
          <w:szCs w:val="52"/>
        </w:rPr>
      </w:pPr>
      <w:bookmarkStart w:id="15" w:name="_Toc453512836"/>
      <w:bookmarkStart w:id="16" w:name="_Toc453513131"/>
      <w:bookmarkStart w:id="17" w:name="_Toc453512408"/>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p>
    <w:p w:rsidR="004F20EC" w:rsidRDefault="004F20EC">
      <w:pPr>
        <w:spacing w:line="700" w:lineRule="exact"/>
        <w:jc w:val="center"/>
        <w:outlineLvl w:val="0"/>
        <w:rPr>
          <w:color w:val="000000"/>
          <w:sz w:val="52"/>
          <w:szCs w:val="52"/>
        </w:rPr>
      </w:pPr>
      <w:r>
        <w:rPr>
          <w:rFonts w:cs="宋体" w:hint="eastAsia"/>
          <w:color w:val="000000"/>
          <w:sz w:val="52"/>
          <w:szCs w:val="52"/>
        </w:rPr>
        <w:t>目</w:t>
      </w:r>
      <w:r>
        <w:rPr>
          <w:color w:val="000000"/>
          <w:sz w:val="52"/>
          <w:szCs w:val="52"/>
        </w:rPr>
        <w:t xml:space="preserve">  </w:t>
      </w:r>
      <w:r>
        <w:rPr>
          <w:rFonts w:cs="宋体" w:hint="eastAsia"/>
          <w:color w:val="000000"/>
          <w:sz w:val="52"/>
          <w:szCs w:val="52"/>
        </w:rPr>
        <w:t>录</w:t>
      </w:r>
      <w:bookmarkEnd w:id="15"/>
      <w:bookmarkEnd w:id="16"/>
      <w:bookmarkEnd w:id="17"/>
    </w:p>
    <w:p w:rsidR="004F20EC" w:rsidRDefault="00094E09">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 xml:space="preserve"> TOC \o "1-2" \h \z \u </w:instrText>
      </w:r>
      <w:r>
        <w:rPr>
          <w:color w:val="000000"/>
        </w:rPr>
        <w:fldChar w:fldCharType="separate"/>
      </w:r>
    </w:p>
    <w:p w:rsidR="004F20EC" w:rsidRDefault="00094E09">
      <w:pPr>
        <w:pStyle w:val="11"/>
        <w:tabs>
          <w:tab w:val="right" w:leader="dot" w:pos="9685"/>
        </w:tabs>
        <w:spacing w:line="900" w:lineRule="exact"/>
        <w:rPr>
          <w:color w:val="000000"/>
        </w:rPr>
      </w:pPr>
      <w:hyperlink w:anchor="_Toc453513132" w:history="1">
        <w:r w:rsidR="004F20EC">
          <w:rPr>
            <w:rStyle w:val="afb"/>
            <w:rFonts w:ascii="微软雅黑" w:eastAsia="微软雅黑" w:hAnsi="微软雅黑" w:cs="微软雅黑" w:hint="eastAsia"/>
            <w:color w:val="000000"/>
          </w:rPr>
          <w:t>第一篇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投标邀请书</w:t>
        </w:r>
        <w:r w:rsidR="004F20EC">
          <w:rPr>
            <w:color w:val="000000"/>
          </w:rPr>
          <w:tab/>
        </w:r>
      </w:hyperlink>
      <w:r w:rsidR="004F20EC">
        <w:rPr>
          <w:color w:val="000000"/>
        </w:rPr>
        <w:t>3</w:t>
      </w:r>
    </w:p>
    <w:p w:rsidR="004F20EC" w:rsidRDefault="00094E09">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HYPERLINK \l "_Toc453513137"</w:instrText>
      </w:r>
      <w:r>
        <w:rPr>
          <w:color w:val="000000"/>
        </w:rPr>
        <w:fldChar w:fldCharType="separate"/>
      </w:r>
      <w:r w:rsidR="004F20EC">
        <w:rPr>
          <w:rStyle w:val="afb"/>
          <w:rFonts w:ascii="微软雅黑" w:eastAsia="微软雅黑" w:hAnsi="微软雅黑" w:cs="微软雅黑" w:hint="eastAsia"/>
          <w:color w:val="000000"/>
        </w:rPr>
        <w:t>第二篇</w:t>
      </w:r>
      <w:r w:rsidR="004F20EC">
        <w:rPr>
          <w:rStyle w:val="afb"/>
          <w:rFonts w:ascii="微软雅黑" w:eastAsia="微软雅黑" w:hAnsi="微软雅黑" w:cs="微软雅黑"/>
          <w:color w:val="000000"/>
        </w:rPr>
        <w:t xml:space="preserve"> </w:t>
      </w:r>
      <w:r w:rsidR="004F20EC">
        <w:rPr>
          <w:rFonts w:ascii="宋体" w:hAnsi="宋体" w:cs="宋体" w:hint="eastAsia"/>
          <w:color w:val="000000"/>
          <w:sz w:val="32"/>
          <w:szCs w:val="32"/>
        </w:rPr>
        <w:t>货物品名、技术规格、数量及质量要求……………………</w:t>
      </w:r>
      <w:r w:rsidR="004F20EC">
        <w:rPr>
          <w:rFonts w:ascii="宋体" w:hAnsi="宋体" w:cs="宋体"/>
          <w:color w:val="000000"/>
          <w:sz w:val="32"/>
          <w:szCs w:val="32"/>
        </w:rPr>
        <w:t>.8</w:t>
      </w:r>
    </w:p>
    <w:p w:rsidR="004F20EC" w:rsidRDefault="00094E09">
      <w:pPr>
        <w:pStyle w:val="11"/>
        <w:tabs>
          <w:tab w:val="right" w:leader="dot" w:pos="9685"/>
        </w:tabs>
        <w:spacing w:line="900" w:lineRule="exact"/>
        <w:rPr>
          <w:rFonts w:ascii="Calibri" w:hAnsi="Calibri" w:cs="Calibri"/>
          <w:color w:val="000000"/>
          <w:sz w:val="21"/>
          <w:szCs w:val="21"/>
        </w:rPr>
      </w:pPr>
      <w:r>
        <w:rPr>
          <w:color w:val="000000"/>
        </w:rPr>
        <w:fldChar w:fldCharType="end"/>
      </w:r>
      <w:hyperlink w:anchor="_Toc453513138" w:history="1">
        <w:r w:rsidR="004F20EC">
          <w:rPr>
            <w:rStyle w:val="afb"/>
            <w:rFonts w:ascii="微软雅黑" w:eastAsia="微软雅黑" w:hAnsi="微软雅黑" w:cs="微软雅黑" w:hint="eastAsia"/>
            <w:color w:val="000000"/>
          </w:rPr>
          <w:t>第三篇</w:t>
        </w:r>
        <w:r w:rsidR="004F20EC">
          <w:rPr>
            <w:rStyle w:val="afb"/>
            <w:rFonts w:ascii="微软雅黑" w:eastAsia="微软雅黑" w:hAnsi="微软雅黑" w:cs="微软雅黑"/>
            <w:b/>
            <w:bCs/>
            <w:color w:val="000000"/>
          </w:rPr>
          <w:t xml:space="preserve">  </w:t>
        </w:r>
        <w:r w:rsidR="004F20EC">
          <w:rPr>
            <w:rFonts w:ascii="宋体" w:hAnsi="宋体" w:cs="宋体" w:hint="eastAsia"/>
            <w:color w:val="000000"/>
            <w:sz w:val="32"/>
            <w:szCs w:val="32"/>
          </w:rPr>
          <w:t>商务要求</w:t>
        </w:r>
        <w:r w:rsidR="004F20EC">
          <w:rPr>
            <w:color w:val="000000"/>
          </w:rPr>
          <w:tab/>
        </w:r>
      </w:hyperlink>
      <w:r w:rsidR="001A0857">
        <w:rPr>
          <w:color w:val="000000"/>
        </w:rPr>
        <w:t>1</w:t>
      </w:r>
      <w:r w:rsidR="001A0857">
        <w:rPr>
          <w:rFonts w:hint="eastAsia"/>
          <w:color w:val="000000"/>
        </w:rPr>
        <w:t>3</w:t>
      </w:r>
    </w:p>
    <w:p w:rsidR="004F20EC" w:rsidRDefault="00094E09">
      <w:pPr>
        <w:pStyle w:val="11"/>
        <w:tabs>
          <w:tab w:val="right" w:leader="dot" w:pos="9685"/>
        </w:tabs>
        <w:spacing w:line="900" w:lineRule="exact"/>
        <w:rPr>
          <w:rFonts w:ascii="Calibri" w:hAnsi="Calibri" w:cs="Calibri"/>
          <w:color w:val="000000"/>
          <w:sz w:val="21"/>
          <w:szCs w:val="21"/>
        </w:rPr>
      </w:pPr>
      <w:r>
        <w:rPr>
          <w:color w:val="000000"/>
        </w:rPr>
        <w:fldChar w:fldCharType="begin"/>
      </w:r>
      <w:r w:rsidR="004F20EC">
        <w:rPr>
          <w:color w:val="000000"/>
        </w:rPr>
        <w:instrText>HYPERLINK \l "_Toc453513141"</w:instrText>
      </w:r>
      <w:r>
        <w:rPr>
          <w:color w:val="000000"/>
        </w:rPr>
        <w:fldChar w:fldCharType="separate"/>
      </w:r>
      <w:r w:rsidR="004F20EC">
        <w:rPr>
          <w:rStyle w:val="afb"/>
          <w:rFonts w:ascii="微软雅黑" w:eastAsia="微软雅黑" w:hAnsi="微软雅黑" w:cs="微软雅黑" w:hint="eastAsia"/>
          <w:color w:val="000000"/>
        </w:rPr>
        <w:t>第四篇</w:t>
      </w:r>
      <w:r w:rsidR="004F20EC">
        <w:rPr>
          <w:rStyle w:val="afb"/>
          <w:rFonts w:ascii="微软雅黑" w:eastAsia="微软雅黑" w:hAnsi="微软雅黑" w:cs="微软雅黑"/>
          <w:color w:val="000000"/>
        </w:rPr>
        <w:t xml:space="preserve"> </w:t>
      </w:r>
      <w:r w:rsidR="004F20EC">
        <w:rPr>
          <w:rFonts w:ascii="宋体" w:hAnsi="宋体" w:cs="宋体" w:hint="eastAsia"/>
          <w:color w:val="000000"/>
          <w:sz w:val="32"/>
          <w:szCs w:val="32"/>
        </w:rPr>
        <w:t>开标与评标、无效投标条款和废标条款……………………</w:t>
      </w:r>
      <w:r w:rsidR="004F20EC">
        <w:rPr>
          <w:rFonts w:ascii="宋体" w:hAnsi="宋体" w:cs="宋体"/>
          <w:color w:val="000000"/>
          <w:sz w:val="32"/>
          <w:szCs w:val="32"/>
        </w:rPr>
        <w:t>.</w:t>
      </w:r>
      <w:r w:rsidR="001A0857">
        <w:rPr>
          <w:rFonts w:ascii="宋体" w:hAnsi="宋体" w:cs="宋体"/>
          <w:color w:val="000000"/>
          <w:sz w:val="32"/>
          <w:szCs w:val="32"/>
        </w:rPr>
        <w:t>1</w:t>
      </w:r>
      <w:r w:rsidR="001A0857">
        <w:rPr>
          <w:rFonts w:ascii="宋体" w:hAnsi="宋体" w:cs="宋体" w:hint="eastAsia"/>
          <w:color w:val="000000"/>
          <w:sz w:val="32"/>
          <w:szCs w:val="32"/>
        </w:rPr>
        <w:t>6</w:t>
      </w:r>
    </w:p>
    <w:p w:rsidR="004F20EC" w:rsidRDefault="00094E09">
      <w:pPr>
        <w:pStyle w:val="11"/>
        <w:tabs>
          <w:tab w:val="right" w:leader="dot" w:pos="9685"/>
        </w:tabs>
        <w:spacing w:line="900" w:lineRule="exact"/>
        <w:rPr>
          <w:color w:val="000000"/>
        </w:rPr>
      </w:pPr>
      <w:r>
        <w:rPr>
          <w:color w:val="000000"/>
        </w:rPr>
        <w:fldChar w:fldCharType="end"/>
      </w:r>
      <w:r w:rsidR="004F20EC">
        <w:rPr>
          <w:rFonts w:ascii="宋体" w:hAnsi="宋体" w:cs="宋体" w:hint="eastAsia"/>
          <w:color w:val="000000"/>
          <w:sz w:val="32"/>
          <w:szCs w:val="32"/>
        </w:rPr>
        <w:t>第五篇</w:t>
      </w:r>
      <w:r w:rsidR="004F20EC">
        <w:rPr>
          <w:rFonts w:ascii="宋体" w:hAnsi="宋体" w:cs="宋体"/>
          <w:b/>
          <w:bCs/>
          <w:color w:val="000000"/>
          <w:sz w:val="32"/>
          <w:szCs w:val="32"/>
        </w:rPr>
        <w:t xml:space="preserve">  </w:t>
      </w:r>
      <w:r w:rsidR="004F20EC">
        <w:rPr>
          <w:rFonts w:ascii="宋体" w:hAnsi="宋体" w:cs="宋体" w:hint="eastAsia"/>
          <w:color w:val="000000"/>
          <w:sz w:val="32"/>
          <w:szCs w:val="32"/>
        </w:rPr>
        <w:t>投标须知……………………………………………………</w:t>
      </w:r>
      <w:r w:rsidR="004F20EC">
        <w:rPr>
          <w:rFonts w:ascii="宋体" w:hAnsi="宋体" w:cs="宋体"/>
          <w:color w:val="000000"/>
          <w:sz w:val="32"/>
          <w:szCs w:val="32"/>
        </w:rPr>
        <w:t>.</w:t>
      </w:r>
      <w:r w:rsidR="00E2158F">
        <w:rPr>
          <w:rFonts w:ascii="宋体" w:hAnsi="宋体" w:cs="宋体" w:hint="eastAsia"/>
          <w:color w:val="000000"/>
          <w:sz w:val="32"/>
          <w:szCs w:val="32"/>
        </w:rPr>
        <w:t>24</w:t>
      </w:r>
    </w:p>
    <w:p w:rsidR="004F20EC" w:rsidRDefault="00094E09">
      <w:pPr>
        <w:pStyle w:val="11"/>
        <w:tabs>
          <w:tab w:val="right" w:leader="dot" w:pos="9685"/>
        </w:tabs>
        <w:spacing w:line="900" w:lineRule="exact"/>
        <w:rPr>
          <w:rFonts w:ascii="Calibri" w:hAnsi="Calibri" w:cs="Calibri"/>
          <w:color w:val="000000"/>
          <w:sz w:val="21"/>
          <w:szCs w:val="21"/>
        </w:rPr>
      </w:pPr>
      <w:hyperlink w:anchor="_Toc453513149" w:history="1">
        <w:r w:rsidR="004F20EC">
          <w:rPr>
            <w:rStyle w:val="afb"/>
            <w:rFonts w:ascii="微软雅黑" w:eastAsia="微软雅黑" w:hAnsi="微软雅黑" w:cs="微软雅黑" w:hint="eastAsia"/>
            <w:color w:val="000000"/>
          </w:rPr>
          <w:t>第六篇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投标须知合同主要条款和格式合同（样本）</w:t>
        </w:r>
        <w:r w:rsidR="004F20EC">
          <w:rPr>
            <w:color w:val="000000"/>
          </w:rPr>
          <w:tab/>
        </w:r>
      </w:hyperlink>
      <w:r w:rsidR="00E2158F">
        <w:rPr>
          <w:rFonts w:hint="eastAsia"/>
          <w:color w:val="000000"/>
        </w:rPr>
        <w:t>35</w:t>
      </w:r>
    </w:p>
    <w:p w:rsidR="004F20EC" w:rsidRDefault="00094E09">
      <w:pPr>
        <w:pStyle w:val="11"/>
        <w:tabs>
          <w:tab w:val="right" w:leader="dot" w:pos="9685"/>
        </w:tabs>
        <w:spacing w:line="900" w:lineRule="exact"/>
        <w:rPr>
          <w:rFonts w:ascii="Calibri" w:hAnsi="Calibri" w:cs="Calibri"/>
          <w:color w:val="000000"/>
          <w:sz w:val="21"/>
          <w:szCs w:val="21"/>
        </w:rPr>
      </w:pPr>
      <w:hyperlink w:anchor="_Toc453513179" w:history="1">
        <w:r w:rsidR="004F20EC">
          <w:rPr>
            <w:rStyle w:val="afb"/>
            <w:rFonts w:ascii="微软雅黑" w:eastAsia="微软雅黑" w:hAnsi="微软雅黑" w:cs="微软雅黑" w:hint="eastAsia"/>
            <w:color w:val="000000"/>
          </w:rPr>
          <w:t>第七篇</w:t>
        </w:r>
        <w:r w:rsidR="004F20EC">
          <w:rPr>
            <w:rStyle w:val="afb"/>
            <w:rFonts w:ascii="微软雅黑" w:eastAsia="微软雅黑" w:hAnsi="微软雅黑" w:cs="微软雅黑"/>
            <w:color w:val="000000"/>
          </w:rPr>
          <w:t xml:space="preserve">  </w:t>
        </w:r>
        <w:r w:rsidR="004F20EC">
          <w:rPr>
            <w:rStyle w:val="afb"/>
            <w:rFonts w:ascii="微软雅黑" w:eastAsia="微软雅黑" w:hAnsi="微软雅黑" w:cs="微软雅黑" w:hint="eastAsia"/>
            <w:color w:val="000000"/>
          </w:rPr>
          <w:t>投标投标文件格式</w:t>
        </w:r>
        <w:r w:rsidR="004F20EC">
          <w:rPr>
            <w:color w:val="000000"/>
          </w:rPr>
          <w:tab/>
        </w:r>
      </w:hyperlink>
      <w:r w:rsidR="00E2158F">
        <w:rPr>
          <w:rFonts w:hint="eastAsia"/>
          <w:color w:val="000000"/>
        </w:rPr>
        <w:t>52</w:t>
      </w:r>
    </w:p>
    <w:p w:rsidR="004F20EC" w:rsidRDefault="00094E09">
      <w:pPr>
        <w:spacing w:line="900" w:lineRule="exact"/>
        <w:jc w:val="center"/>
        <w:outlineLvl w:val="0"/>
        <w:rPr>
          <w:color w:val="000000"/>
        </w:rPr>
      </w:pPr>
      <w:r>
        <w:rPr>
          <w:color w:val="000000"/>
        </w:rPr>
        <w:fldChar w:fldCharType="end"/>
      </w:r>
    </w:p>
    <w:p w:rsidR="004F20EC" w:rsidRDefault="004F20EC">
      <w:pPr>
        <w:spacing w:line="700" w:lineRule="exact"/>
        <w:jc w:val="center"/>
        <w:outlineLvl w:val="0"/>
        <w:rPr>
          <w:color w:val="000000"/>
        </w:rPr>
      </w:pPr>
    </w:p>
    <w:p w:rsidR="004F20EC" w:rsidRDefault="004F20EC">
      <w:pPr>
        <w:spacing w:line="700" w:lineRule="exact"/>
        <w:jc w:val="center"/>
        <w:outlineLvl w:val="0"/>
        <w:rPr>
          <w:color w:val="000000"/>
        </w:rPr>
      </w:pPr>
    </w:p>
    <w:p w:rsidR="004F20EC" w:rsidRDefault="004F20EC">
      <w:pPr>
        <w:spacing w:line="700" w:lineRule="exact"/>
        <w:outlineLvl w:val="0"/>
        <w:rPr>
          <w:color w:val="000000"/>
        </w:rPr>
      </w:pPr>
    </w:p>
    <w:p w:rsidR="004F20EC" w:rsidRDefault="004F20EC">
      <w:pPr>
        <w:spacing w:line="700" w:lineRule="exact"/>
        <w:jc w:val="center"/>
        <w:outlineLvl w:val="0"/>
        <w:rPr>
          <w:color w:val="000000"/>
        </w:rPr>
      </w:pPr>
    </w:p>
    <w:p w:rsidR="00E2158F" w:rsidRDefault="00E2158F">
      <w:pPr>
        <w:spacing w:line="700" w:lineRule="exact"/>
        <w:jc w:val="center"/>
        <w:outlineLvl w:val="0"/>
        <w:rPr>
          <w:color w:val="000000"/>
        </w:rPr>
      </w:pPr>
    </w:p>
    <w:p w:rsidR="00E2158F" w:rsidRDefault="00E2158F">
      <w:pPr>
        <w:spacing w:line="700" w:lineRule="exact"/>
        <w:jc w:val="center"/>
        <w:outlineLvl w:val="0"/>
        <w:rPr>
          <w:color w:val="000000"/>
        </w:rPr>
      </w:pPr>
    </w:p>
    <w:p w:rsidR="004F20EC" w:rsidRDefault="004F20EC">
      <w:pPr>
        <w:pStyle w:val="10"/>
        <w:spacing w:line="360" w:lineRule="auto"/>
        <w:jc w:val="center"/>
        <w:rPr>
          <w:rFonts w:hAnsi="宋体"/>
          <w:b w:val="0"/>
          <w:bCs w:val="0"/>
          <w:color w:val="000000"/>
          <w:sz w:val="32"/>
          <w:szCs w:val="32"/>
        </w:rPr>
      </w:pPr>
      <w:bookmarkStart w:id="18" w:name="_Toc11641050"/>
      <w:bookmarkStart w:id="19" w:name="_Toc12789052"/>
      <w:bookmarkStart w:id="20" w:name="_Toc48314253"/>
      <w:bookmarkStart w:id="21" w:name="_Toc453513132"/>
      <w:r>
        <w:rPr>
          <w:rFonts w:hAnsi="宋体" w:hint="eastAsia"/>
          <w:b w:val="0"/>
          <w:bCs w:val="0"/>
          <w:color w:val="000000"/>
          <w:sz w:val="32"/>
          <w:szCs w:val="32"/>
        </w:rPr>
        <w:lastRenderedPageBreak/>
        <w:t>第一篇</w:t>
      </w:r>
      <w:r>
        <w:rPr>
          <w:rFonts w:hAnsi="宋体"/>
          <w:b w:val="0"/>
          <w:bCs w:val="0"/>
          <w:color w:val="000000"/>
          <w:sz w:val="32"/>
          <w:szCs w:val="32"/>
        </w:rPr>
        <w:t xml:space="preserve"> </w:t>
      </w:r>
      <w:r>
        <w:rPr>
          <w:rFonts w:hAnsi="宋体" w:hint="eastAsia"/>
          <w:b w:val="0"/>
          <w:bCs w:val="0"/>
          <w:color w:val="000000"/>
          <w:sz w:val="32"/>
          <w:szCs w:val="32"/>
        </w:rPr>
        <w:t>投标邀请书</w:t>
      </w:r>
      <w:bookmarkEnd w:id="18"/>
      <w:bookmarkEnd w:id="19"/>
      <w:bookmarkEnd w:id="20"/>
      <w:bookmarkEnd w:id="21"/>
    </w:p>
    <w:p w:rsidR="004F20EC" w:rsidRPr="007C63D5" w:rsidRDefault="004F20EC" w:rsidP="007C63D5">
      <w:pPr>
        <w:pStyle w:val="aa"/>
        <w:spacing w:line="460" w:lineRule="exact"/>
        <w:ind w:left="0" w:firstLineChars="202" w:firstLine="566"/>
        <w:outlineLvl w:val="0"/>
        <w:rPr>
          <w:rFonts w:ascii="宋体" w:cs="宋体"/>
          <w:color w:val="000000"/>
        </w:rPr>
      </w:pPr>
      <w:r w:rsidRPr="007C63D5">
        <w:rPr>
          <w:rFonts w:ascii="宋体" w:hAnsi="宋体" w:cs="宋体" w:hint="eastAsia"/>
          <w:color w:val="000000"/>
        </w:rPr>
        <w:t>西南大学根据政府采购法律法规及政策规定，特对</w:t>
      </w:r>
      <w:r w:rsidR="007C63D5" w:rsidRPr="007C63D5">
        <w:rPr>
          <w:rFonts w:ascii="宋体" w:hAnsi="宋体" w:cs="宋体" w:hint="eastAsia"/>
          <w:color w:val="000000"/>
        </w:rPr>
        <w:t>液相色谱-三重四级杆串联质谱仪</w:t>
      </w:r>
      <w:r w:rsidRPr="007C63D5">
        <w:rPr>
          <w:rFonts w:ascii="宋体" w:hAnsi="宋体" w:cs="宋体" w:hint="eastAsia"/>
          <w:color w:val="000000"/>
        </w:rPr>
        <w:t>进行招标采购，欢迎符合资质要求的供应商前来参加投标。</w:t>
      </w:r>
    </w:p>
    <w:p w:rsidR="007C63D5" w:rsidRPr="007C63D5" w:rsidRDefault="004F20EC" w:rsidP="007C63D5">
      <w:pPr>
        <w:pStyle w:val="aa"/>
        <w:spacing w:line="460" w:lineRule="exact"/>
        <w:ind w:left="0" w:firstLineChars="202" w:firstLine="566"/>
        <w:outlineLvl w:val="0"/>
        <w:rPr>
          <w:rFonts w:eastAsia="黑体"/>
          <w:color w:val="000000"/>
        </w:rPr>
      </w:pPr>
      <w:bookmarkStart w:id="22" w:name="_Toc453512837"/>
      <w:bookmarkStart w:id="23" w:name="_Toc453513133"/>
      <w:r w:rsidRPr="007C63D5">
        <w:rPr>
          <w:rFonts w:ascii="宋体" w:hAnsi="宋体" w:cs="宋体"/>
          <w:color w:val="000000"/>
        </w:rPr>
        <w:t>1.</w:t>
      </w:r>
      <w:r w:rsidRPr="007C63D5">
        <w:rPr>
          <w:rFonts w:ascii="宋体" w:hAnsi="宋体" w:cs="宋体" w:hint="eastAsia"/>
          <w:color w:val="000000"/>
        </w:rPr>
        <w:t>项目名称：</w:t>
      </w:r>
      <w:bookmarkEnd w:id="22"/>
      <w:bookmarkEnd w:id="23"/>
      <w:r w:rsidR="007C63D5" w:rsidRPr="007C63D5">
        <w:rPr>
          <w:rFonts w:ascii="宋体" w:hAnsi="宋体" w:cs="宋体" w:hint="eastAsia"/>
          <w:color w:val="000000"/>
        </w:rPr>
        <w:t>液相色谱-三重四级杆串联质谱仪</w:t>
      </w:r>
      <w:r w:rsidR="00AD308F" w:rsidRPr="00AD308F">
        <w:rPr>
          <w:rFonts w:ascii="宋体" w:hAnsi="宋体" w:cs="宋体" w:hint="eastAsia"/>
          <w:color w:val="000000"/>
          <w:sz w:val="24"/>
          <w:szCs w:val="24"/>
        </w:rPr>
        <w:t>（经费编号</w:t>
      </w:r>
      <w:r w:rsidR="00AD308F">
        <w:rPr>
          <w:rFonts w:ascii="宋体" w:hAnsi="宋体" w:cs="宋体" w:hint="eastAsia"/>
          <w:color w:val="000000"/>
          <w:sz w:val="24"/>
          <w:szCs w:val="24"/>
        </w:rPr>
        <w:t>：</w:t>
      </w:r>
      <w:r w:rsidR="00AD308F" w:rsidRPr="00AD308F">
        <w:rPr>
          <w:rStyle w:val="check-model"/>
          <w:rFonts w:ascii="Open Sans" w:hAnsi="Open Sans" w:cs="Arial"/>
          <w:color w:val="222222"/>
          <w:sz w:val="24"/>
          <w:szCs w:val="24"/>
          <w:bdr w:val="single" w:sz="6" w:space="0" w:color="FF0000" w:frame="1"/>
        </w:rPr>
        <w:t>105220-40406016</w:t>
      </w:r>
      <w:r w:rsidR="00AD308F" w:rsidRPr="00AD308F">
        <w:rPr>
          <w:rStyle w:val="check-model"/>
          <w:rFonts w:ascii="Open Sans" w:hAnsi="Open Sans" w:cs="Arial" w:hint="eastAsia"/>
          <w:color w:val="222222"/>
          <w:sz w:val="24"/>
          <w:szCs w:val="24"/>
          <w:bdr w:val="single" w:sz="6" w:space="0" w:color="FF0000" w:frame="1"/>
        </w:rPr>
        <w:t>）</w:t>
      </w:r>
    </w:p>
    <w:p w:rsidR="004F20EC" w:rsidRDefault="004F20EC" w:rsidP="007C63D5">
      <w:pPr>
        <w:pStyle w:val="aa"/>
        <w:spacing w:line="360" w:lineRule="auto"/>
        <w:ind w:left="0" w:firstLineChars="202" w:firstLine="566"/>
        <w:outlineLvl w:val="0"/>
        <w:rPr>
          <w:rFonts w:ascii="宋体" w:cs="宋体"/>
          <w:color w:val="000000"/>
        </w:rPr>
      </w:pPr>
      <w:bookmarkStart w:id="24" w:name="_Toc453512838"/>
      <w:bookmarkStart w:id="25" w:name="_Toc453513134"/>
      <w:r>
        <w:rPr>
          <w:rFonts w:ascii="宋体" w:hAnsi="宋体" w:cs="宋体"/>
          <w:color w:val="000000"/>
        </w:rPr>
        <w:t>2.</w:t>
      </w:r>
      <w:r>
        <w:rPr>
          <w:rFonts w:ascii="宋体" w:hAnsi="宋体" w:cs="宋体" w:hint="eastAsia"/>
          <w:color w:val="000000"/>
        </w:rPr>
        <w:t>项目编号：</w:t>
      </w:r>
      <w:bookmarkEnd w:id="24"/>
      <w:bookmarkEnd w:id="25"/>
      <w:r w:rsidR="00DF3016" w:rsidRPr="00DF3016">
        <w:rPr>
          <w:rFonts w:ascii="宋体" w:hAnsi="宋体" w:cs="宋体"/>
          <w:color w:val="000000"/>
        </w:rPr>
        <w:t>AT20170123</w:t>
      </w:r>
    </w:p>
    <w:p w:rsidR="004F20EC" w:rsidRDefault="004F20EC">
      <w:pPr>
        <w:snapToGrid w:val="0"/>
        <w:spacing w:line="360" w:lineRule="auto"/>
        <w:ind w:firstLineChars="202" w:firstLine="566"/>
        <w:jc w:val="left"/>
        <w:rPr>
          <w:rFonts w:ascii="宋体" w:cs="宋体"/>
          <w:color w:val="000000"/>
        </w:rPr>
      </w:pPr>
      <w:r>
        <w:rPr>
          <w:rFonts w:ascii="宋体" w:hAnsi="宋体" w:cs="宋体"/>
          <w:color w:val="000000"/>
        </w:rPr>
        <w:t>3.</w:t>
      </w:r>
      <w:r>
        <w:rPr>
          <w:rFonts w:ascii="宋体" w:hAnsi="宋体" w:cs="宋体" w:hint="eastAsia"/>
          <w:color w:val="000000"/>
        </w:rPr>
        <w:t>采购方式：公开招标</w:t>
      </w:r>
    </w:p>
    <w:p w:rsidR="004F20EC" w:rsidRDefault="004F20EC">
      <w:pPr>
        <w:snapToGrid w:val="0"/>
        <w:spacing w:line="360" w:lineRule="auto"/>
        <w:ind w:firstLineChars="202" w:firstLine="566"/>
        <w:jc w:val="left"/>
        <w:rPr>
          <w:rFonts w:ascii="宋体" w:cs="宋体"/>
          <w:color w:val="000000"/>
        </w:rPr>
      </w:pPr>
      <w:r>
        <w:rPr>
          <w:rFonts w:ascii="宋体" w:hAnsi="宋体" w:cs="宋体"/>
          <w:color w:val="000000"/>
        </w:rPr>
        <w:t>4.</w:t>
      </w:r>
      <w:r>
        <w:rPr>
          <w:rFonts w:ascii="宋体" w:hAnsi="宋体" w:cs="宋体" w:hint="eastAsia"/>
          <w:color w:val="000000"/>
        </w:rPr>
        <w:t>采购内容</w:t>
      </w:r>
    </w:p>
    <w:tbl>
      <w:tblPr>
        <w:tblW w:w="10632" w:type="dxa"/>
        <w:tblInd w:w="-106" w:type="dxa"/>
        <w:tblLayout w:type="fixed"/>
        <w:tblLook w:val="00A0"/>
      </w:tblPr>
      <w:tblGrid>
        <w:gridCol w:w="851"/>
        <w:gridCol w:w="3118"/>
        <w:gridCol w:w="709"/>
        <w:gridCol w:w="851"/>
        <w:gridCol w:w="1701"/>
        <w:gridCol w:w="1134"/>
        <w:gridCol w:w="2268"/>
      </w:tblGrid>
      <w:tr w:rsidR="004F20EC">
        <w:trPr>
          <w:trHeight w:val="458"/>
        </w:trPr>
        <w:tc>
          <w:tcPr>
            <w:tcW w:w="851" w:type="dxa"/>
            <w:tcBorders>
              <w:top w:val="single" w:sz="4" w:space="0" w:color="auto"/>
              <w:left w:val="single" w:sz="4" w:space="0" w:color="auto"/>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序号</w:t>
            </w:r>
          </w:p>
        </w:tc>
        <w:tc>
          <w:tcPr>
            <w:tcW w:w="3118"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货物名称</w:t>
            </w:r>
          </w:p>
        </w:tc>
        <w:tc>
          <w:tcPr>
            <w:tcW w:w="709"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单位</w:t>
            </w:r>
          </w:p>
        </w:tc>
        <w:tc>
          <w:tcPr>
            <w:tcW w:w="851"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数量</w:t>
            </w:r>
          </w:p>
        </w:tc>
        <w:tc>
          <w:tcPr>
            <w:tcW w:w="1701"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采购预算</w:t>
            </w:r>
          </w:p>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（万元）</w:t>
            </w:r>
            <w:r>
              <w:rPr>
                <w:rFonts w:ascii="宋体" w:hAnsi="宋体" w:cs="宋体"/>
                <w:b/>
                <w:bCs/>
                <w:color w:val="000000"/>
                <w:kern w:val="0"/>
              </w:rPr>
              <w:t>DDP</w:t>
            </w:r>
            <w:r>
              <w:rPr>
                <w:rFonts w:ascii="宋体" w:hAnsi="宋体" w:cs="宋体" w:hint="eastAsia"/>
                <w:b/>
                <w:bCs/>
                <w:color w:val="000000"/>
                <w:kern w:val="0"/>
              </w:rPr>
              <w:t>西南大学</w:t>
            </w:r>
          </w:p>
        </w:tc>
        <w:tc>
          <w:tcPr>
            <w:tcW w:w="1134"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保证金（万元）</w:t>
            </w:r>
          </w:p>
        </w:tc>
        <w:tc>
          <w:tcPr>
            <w:tcW w:w="2268" w:type="dxa"/>
            <w:tcBorders>
              <w:top w:val="single" w:sz="4" w:space="0" w:color="auto"/>
              <w:left w:val="nil"/>
              <w:bottom w:val="single" w:sz="4" w:space="0" w:color="auto"/>
              <w:right w:val="single" w:sz="4" w:space="0" w:color="auto"/>
            </w:tcBorders>
            <w:vAlign w:val="center"/>
          </w:tcPr>
          <w:p w:rsidR="004F20EC" w:rsidRDefault="004F20EC">
            <w:pPr>
              <w:widowControl/>
              <w:spacing w:line="360" w:lineRule="auto"/>
              <w:jc w:val="center"/>
              <w:rPr>
                <w:rFonts w:ascii="宋体" w:cs="宋体"/>
                <w:b/>
                <w:bCs/>
                <w:color w:val="000000"/>
                <w:kern w:val="0"/>
              </w:rPr>
            </w:pPr>
            <w:r>
              <w:rPr>
                <w:rFonts w:ascii="宋体" w:hAnsi="宋体" w:cs="宋体" w:hint="eastAsia"/>
                <w:b/>
                <w:bCs/>
                <w:color w:val="000000"/>
                <w:kern w:val="0"/>
              </w:rPr>
              <w:t>备注</w:t>
            </w:r>
          </w:p>
        </w:tc>
      </w:tr>
      <w:tr w:rsidR="004F20EC">
        <w:trPr>
          <w:trHeight w:val="482"/>
        </w:trPr>
        <w:tc>
          <w:tcPr>
            <w:tcW w:w="851" w:type="dxa"/>
            <w:tcBorders>
              <w:top w:val="nil"/>
              <w:left w:val="single" w:sz="4" w:space="0" w:color="auto"/>
              <w:bottom w:val="single" w:sz="4" w:space="0" w:color="auto"/>
              <w:right w:val="single" w:sz="4" w:space="0" w:color="auto"/>
            </w:tcBorders>
            <w:vAlign w:val="center"/>
          </w:tcPr>
          <w:p w:rsidR="004F20EC" w:rsidRDefault="004F20EC">
            <w:pPr>
              <w:widowControl/>
              <w:spacing w:line="360" w:lineRule="auto"/>
              <w:jc w:val="center"/>
              <w:rPr>
                <w:rFonts w:ascii="宋体" w:hAnsi="宋体" w:cs="宋体"/>
                <w:color w:val="000000"/>
                <w:kern w:val="0"/>
              </w:rPr>
            </w:pPr>
            <w:r>
              <w:rPr>
                <w:rFonts w:ascii="宋体" w:hAnsi="宋体" w:cs="宋体"/>
                <w:color w:val="000000"/>
                <w:kern w:val="0"/>
              </w:rPr>
              <w:t>1</w:t>
            </w:r>
          </w:p>
        </w:tc>
        <w:tc>
          <w:tcPr>
            <w:tcW w:w="3118" w:type="dxa"/>
            <w:tcBorders>
              <w:top w:val="nil"/>
              <w:left w:val="nil"/>
              <w:bottom w:val="single" w:sz="4" w:space="0" w:color="auto"/>
              <w:right w:val="single" w:sz="4" w:space="0" w:color="auto"/>
            </w:tcBorders>
            <w:vAlign w:val="center"/>
          </w:tcPr>
          <w:p w:rsidR="004F20EC" w:rsidRPr="00DF3016" w:rsidRDefault="00DF3016">
            <w:pPr>
              <w:spacing w:line="360" w:lineRule="auto"/>
              <w:jc w:val="center"/>
              <w:rPr>
                <w:rFonts w:ascii="宋体" w:cs="宋体"/>
                <w:color w:val="000000"/>
                <w:kern w:val="0"/>
              </w:rPr>
            </w:pPr>
            <w:r w:rsidRPr="00DF3016">
              <w:rPr>
                <w:rFonts w:ascii="宋体" w:hAnsi="宋体" w:cs="宋体" w:hint="eastAsia"/>
                <w:color w:val="000000"/>
              </w:rPr>
              <w:t>液相色谱-三重四级杆串联质谱仪</w:t>
            </w:r>
          </w:p>
        </w:tc>
        <w:tc>
          <w:tcPr>
            <w:tcW w:w="709" w:type="dxa"/>
            <w:tcBorders>
              <w:top w:val="nil"/>
              <w:left w:val="nil"/>
              <w:bottom w:val="single" w:sz="4" w:space="0" w:color="auto"/>
              <w:right w:val="single" w:sz="4" w:space="0" w:color="auto"/>
            </w:tcBorders>
            <w:vAlign w:val="center"/>
          </w:tcPr>
          <w:p w:rsidR="004F20EC" w:rsidRDefault="004F20EC">
            <w:pPr>
              <w:widowControl/>
              <w:spacing w:line="360" w:lineRule="auto"/>
              <w:jc w:val="center"/>
              <w:rPr>
                <w:rFonts w:ascii="宋体" w:cs="宋体"/>
                <w:color w:val="000000"/>
                <w:kern w:val="0"/>
              </w:rPr>
            </w:pPr>
            <w:r>
              <w:rPr>
                <w:rFonts w:ascii="宋体" w:hAnsi="宋体" w:cs="宋体" w:hint="eastAsia"/>
                <w:color w:val="000000"/>
                <w:kern w:val="0"/>
              </w:rPr>
              <w:t>套</w:t>
            </w:r>
          </w:p>
        </w:tc>
        <w:tc>
          <w:tcPr>
            <w:tcW w:w="851" w:type="dxa"/>
            <w:tcBorders>
              <w:top w:val="nil"/>
              <w:left w:val="nil"/>
              <w:bottom w:val="single" w:sz="4" w:space="0" w:color="auto"/>
              <w:right w:val="single" w:sz="4" w:space="0" w:color="auto"/>
            </w:tcBorders>
            <w:vAlign w:val="center"/>
          </w:tcPr>
          <w:p w:rsidR="004F20EC" w:rsidRDefault="004F20EC">
            <w:pPr>
              <w:widowControl/>
              <w:spacing w:line="360" w:lineRule="auto"/>
              <w:jc w:val="center"/>
              <w:rPr>
                <w:rFonts w:ascii="宋体" w:hAnsi="宋体" w:cs="宋体"/>
                <w:color w:val="000000"/>
                <w:kern w:val="0"/>
              </w:rPr>
            </w:pPr>
            <w:r>
              <w:rPr>
                <w:rFonts w:ascii="宋体" w:hAnsi="宋体" w:cs="宋体"/>
                <w:color w:val="000000"/>
                <w:kern w:val="0"/>
              </w:rPr>
              <w:t>1</w:t>
            </w:r>
          </w:p>
        </w:tc>
        <w:tc>
          <w:tcPr>
            <w:tcW w:w="1701" w:type="dxa"/>
            <w:tcBorders>
              <w:top w:val="nil"/>
              <w:left w:val="nil"/>
              <w:bottom w:val="single" w:sz="4" w:space="0" w:color="auto"/>
              <w:right w:val="single" w:sz="4" w:space="0" w:color="auto"/>
            </w:tcBorders>
            <w:vAlign w:val="center"/>
          </w:tcPr>
          <w:p w:rsidR="004F20EC" w:rsidRDefault="00DF3016">
            <w:pPr>
              <w:widowControl/>
              <w:spacing w:line="360" w:lineRule="auto"/>
              <w:jc w:val="center"/>
              <w:rPr>
                <w:rFonts w:ascii="宋体" w:hAnsi="宋体" w:cs="宋体"/>
                <w:color w:val="000000"/>
                <w:kern w:val="0"/>
              </w:rPr>
            </w:pPr>
            <w:r>
              <w:rPr>
                <w:rFonts w:ascii="宋体" w:hAnsi="宋体" w:cs="宋体"/>
                <w:color w:val="000000"/>
                <w:kern w:val="0"/>
              </w:rPr>
              <w:t>230</w:t>
            </w:r>
          </w:p>
        </w:tc>
        <w:tc>
          <w:tcPr>
            <w:tcW w:w="1134" w:type="dxa"/>
            <w:tcBorders>
              <w:top w:val="nil"/>
              <w:left w:val="nil"/>
              <w:bottom w:val="single" w:sz="4" w:space="0" w:color="auto"/>
              <w:right w:val="single" w:sz="4" w:space="0" w:color="auto"/>
            </w:tcBorders>
            <w:vAlign w:val="center"/>
          </w:tcPr>
          <w:p w:rsidR="004F20EC" w:rsidRDefault="00476D62">
            <w:pPr>
              <w:spacing w:line="360" w:lineRule="auto"/>
              <w:jc w:val="center"/>
              <w:rPr>
                <w:rFonts w:ascii="宋体" w:hAnsi="宋体" w:cs="宋体"/>
                <w:color w:val="000000"/>
                <w:kern w:val="0"/>
              </w:rPr>
            </w:pPr>
            <w:r>
              <w:rPr>
                <w:rFonts w:ascii="宋体" w:hAnsi="宋体" w:cs="宋体" w:hint="eastAsia"/>
                <w:color w:val="000000"/>
                <w:kern w:val="0"/>
              </w:rPr>
              <w:t>4</w:t>
            </w:r>
          </w:p>
        </w:tc>
        <w:tc>
          <w:tcPr>
            <w:tcW w:w="2268" w:type="dxa"/>
            <w:tcBorders>
              <w:top w:val="nil"/>
              <w:left w:val="nil"/>
              <w:bottom w:val="single" w:sz="4" w:space="0" w:color="auto"/>
              <w:right w:val="single" w:sz="4" w:space="0" w:color="auto"/>
            </w:tcBorders>
            <w:vAlign w:val="center"/>
          </w:tcPr>
          <w:p w:rsidR="004F20EC" w:rsidRDefault="004F20EC">
            <w:pPr>
              <w:spacing w:line="360" w:lineRule="auto"/>
              <w:jc w:val="center"/>
              <w:rPr>
                <w:rFonts w:ascii="宋体" w:cs="宋体"/>
                <w:color w:val="000000"/>
                <w:kern w:val="0"/>
              </w:rPr>
            </w:pPr>
            <w:r>
              <w:rPr>
                <w:rFonts w:ascii="宋体" w:hAnsi="宋体" w:cs="宋体" w:hint="eastAsia"/>
                <w:color w:val="000000"/>
              </w:rPr>
              <w:t>详细技术规格要求见第二篇货物需求一览表及技术规格</w:t>
            </w:r>
          </w:p>
        </w:tc>
      </w:tr>
    </w:tbl>
    <w:p w:rsidR="004F20EC" w:rsidRDefault="004F20EC">
      <w:pPr>
        <w:pStyle w:val="14"/>
        <w:adjustRightInd w:val="0"/>
        <w:snapToGrid w:val="0"/>
        <w:spacing w:line="360" w:lineRule="auto"/>
        <w:ind w:firstLineChars="252" w:firstLine="708"/>
        <w:rPr>
          <w:rFonts w:ascii="宋体"/>
          <w:b/>
          <w:bCs/>
          <w:color w:val="000000"/>
          <w:sz w:val="28"/>
          <w:szCs w:val="28"/>
        </w:rPr>
      </w:pPr>
      <w:r>
        <w:rPr>
          <w:rFonts w:ascii="宋体" w:hAnsi="宋体" w:cs="宋体" w:hint="eastAsia"/>
          <w:b/>
          <w:bCs/>
          <w:color w:val="000000"/>
          <w:sz w:val="28"/>
          <w:szCs w:val="28"/>
        </w:rPr>
        <w:t>关于预算的说明：外币按</w:t>
      </w:r>
      <w:r>
        <w:rPr>
          <w:rFonts w:ascii="宋体" w:hAnsi="宋体" w:cs="宋体"/>
          <w:b/>
          <w:bCs/>
          <w:color w:val="000000"/>
          <w:sz w:val="28"/>
          <w:szCs w:val="28"/>
        </w:rPr>
        <w:t>DAP</w:t>
      </w:r>
      <w:r>
        <w:rPr>
          <w:rFonts w:ascii="宋体" w:hAnsi="宋体" w:cs="宋体" w:hint="eastAsia"/>
          <w:b/>
          <w:bCs/>
          <w:color w:val="000000"/>
          <w:sz w:val="28"/>
          <w:szCs w:val="28"/>
        </w:rPr>
        <w:t>报价，统一按开标当日外汇牌价的卖出价乘以</w:t>
      </w:r>
      <w:r>
        <w:rPr>
          <w:rFonts w:ascii="宋体" w:hAnsi="宋体" w:cs="宋体"/>
          <w:b/>
          <w:bCs/>
          <w:color w:val="000000"/>
          <w:sz w:val="28"/>
          <w:szCs w:val="28"/>
        </w:rPr>
        <w:t>102%</w:t>
      </w:r>
      <w:r>
        <w:rPr>
          <w:rFonts w:ascii="宋体" w:hAnsi="宋体" w:cs="宋体" w:hint="eastAsia"/>
          <w:b/>
          <w:bCs/>
          <w:color w:val="000000"/>
          <w:sz w:val="28"/>
          <w:szCs w:val="28"/>
        </w:rPr>
        <w:t>折算；按</w:t>
      </w:r>
      <w:r>
        <w:rPr>
          <w:rFonts w:ascii="宋体" w:hAnsi="宋体" w:cs="宋体"/>
          <w:b/>
          <w:bCs/>
          <w:color w:val="000000"/>
          <w:sz w:val="28"/>
          <w:szCs w:val="28"/>
        </w:rPr>
        <w:t>DDP</w:t>
      </w:r>
      <w:r>
        <w:rPr>
          <w:rFonts w:ascii="宋体" w:hAnsi="宋体" w:cs="宋体" w:hint="eastAsia"/>
          <w:b/>
          <w:bCs/>
          <w:color w:val="000000"/>
          <w:sz w:val="28"/>
          <w:szCs w:val="28"/>
        </w:rPr>
        <w:t>报价，统一按开标当日外汇牌价的卖出价乘以</w:t>
      </w:r>
      <w:r>
        <w:rPr>
          <w:rFonts w:ascii="宋体" w:hAnsi="宋体" w:cs="宋体"/>
          <w:b/>
          <w:bCs/>
          <w:color w:val="000000"/>
          <w:sz w:val="28"/>
          <w:szCs w:val="28"/>
        </w:rPr>
        <w:t>100%</w:t>
      </w:r>
      <w:r>
        <w:rPr>
          <w:rFonts w:ascii="宋体" w:hAnsi="宋体" w:cs="宋体" w:hint="eastAsia"/>
          <w:b/>
          <w:bCs/>
          <w:color w:val="000000"/>
          <w:sz w:val="28"/>
          <w:szCs w:val="28"/>
        </w:rPr>
        <w:t>折算，按</w:t>
      </w:r>
      <w:r>
        <w:rPr>
          <w:rFonts w:ascii="宋体" w:hAnsi="宋体" w:cs="宋体"/>
          <w:b/>
          <w:bCs/>
          <w:color w:val="000000"/>
          <w:sz w:val="28"/>
          <w:szCs w:val="28"/>
        </w:rPr>
        <w:t>CIF</w:t>
      </w:r>
      <w:r>
        <w:rPr>
          <w:rFonts w:ascii="宋体" w:hAnsi="宋体" w:cs="宋体" w:hint="eastAsia"/>
          <w:b/>
          <w:bCs/>
          <w:color w:val="000000"/>
          <w:sz w:val="28"/>
          <w:szCs w:val="28"/>
        </w:rPr>
        <w:t>报价，统一按开标当日外汇牌价的卖出价乘以</w:t>
      </w:r>
      <w:r>
        <w:rPr>
          <w:rFonts w:ascii="宋体" w:hAnsi="宋体" w:cs="宋体"/>
          <w:b/>
          <w:bCs/>
          <w:color w:val="000000"/>
          <w:sz w:val="28"/>
          <w:szCs w:val="28"/>
        </w:rPr>
        <w:t>103%</w:t>
      </w:r>
      <w:r>
        <w:rPr>
          <w:rFonts w:ascii="宋体" w:hAnsi="宋体" w:cs="宋体" w:hint="eastAsia"/>
          <w:b/>
          <w:bCs/>
          <w:color w:val="000000"/>
          <w:sz w:val="28"/>
          <w:szCs w:val="28"/>
        </w:rPr>
        <w:t>折算</w:t>
      </w:r>
    </w:p>
    <w:p w:rsidR="006126DA" w:rsidRDefault="004F20EC" w:rsidP="006126DA">
      <w:pPr>
        <w:snapToGrid w:val="0"/>
        <w:spacing w:line="360" w:lineRule="auto"/>
        <w:jc w:val="left"/>
        <w:rPr>
          <w:rFonts w:ascii="宋体" w:hAnsi="宋体" w:cs="宋体"/>
          <w:color w:val="000000"/>
        </w:rPr>
      </w:pPr>
      <w:r>
        <w:rPr>
          <w:rFonts w:ascii="宋体" w:hAnsi="宋体" w:cs="宋体"/>
          <w:color w:val="000000"/>
        </w:rPr>
        <w:t xml:space="preserve">  </w:t>
      </w:r>
      <w:r>
        <w:rPr>
          <w:rFonts w:ascii="宋体" w:hAnsi="宋体" w:cs="宋体"/>
          <w:color w:val="000000"/>
          <w:spacing w:val="-4"/>
        </w:rPr>
        <w:t xml:space="preserve"> 5.</w:t>
      </w:r>
      <w:r>
        <w:rPr>
          <w:rFonts w:ascii="宋体" w:hAnsi="宋体" w:cs="宋体" w:hint="eastAsia"/>
          <w:color w:val="000000"/>
          <w:spacing w:val="-4"/>
        </w:rPr>
        <w:t>交货时间：</w:t>
      </w:r>
      <w:r w:rsidR="006126DA" w:rsidRPr="00C67ADA">
        <w:rPr>
          <w:rFonts w:ascii="宋体" w:hAnsi="宋体" w:cs="宋体" w:hint="eastAsia"/>
          <w:color w:val="000000"/>
          <w:kern w:val="0"/>
        </w:rPr>
        <w:t>关境内货物</w:t>
      </w:r>
      <w:r w:rsidR="006126DA" w:rsidRPr="00C67ADA">
        <w:rPr>
          <w:rFonts w:ascii="宋体" w:hAnsi="宋体" w:cs="宋体" w:hint="eastAsia"/>
          <w:color w:val="000000"/>
        </w:rPr>
        <w:t>（含已经进口的货物）</w:t>
      </w:r>
      <w:r w:rsidR="006126DA" w:rsidRPr="00C67ADA">
        <w:rPr>
          <w:rFonts w:ascii="宋体" w:hAnsi="宋体" w:cs="宋体" w:hint="eastAsia"/>
          <w:color w:val="000000"/>
          <w:kern w:val="0"/>
        </w:rPr>
        <w:t>合同签订后</w:t>
      </w:r>
      <w:r w:rsidR="006126DA" w:rsidRPr="00C67ADA">
        <w:rPr>
          <w:rFonts w:ascii="宋体" w:hAnsi="宋体" w:cs="宋体"/>
          <w:color w:val="000000"/>
          <w:kern w:val="0"/>
        </w:rPr>
        <w:t>30</w:t>
      </w:r>
      <w:r w:rsidR="006126DA" w:rsidRPr="00C67ADA">
        <w:rPr>
          <w:rFonts w:ascii="宋体" w:hAnsi="宋体" w:cs="宋体" w:hint="eastAsia"/>
          <w:color w:val="000000"/>
          <w:kern w:val="0"/>
        </w:rPr>
        <w:t>个日历日内到货并完成安装调试；关境外货物合同签订后</w:t>
      </w:r>
      <w:r w:rsidR="006126DA">
        <w:rPr>
          <w:rFonts w:ascii="宋体" w:hAnsi="宋体" w:cs="宋体" w:hint="eastAsia"/>
          <w:color w:val="000000"/>
          <w:kern w:val="0"/>
        </w:rPr>
        <w:t>9</w:t>
      </w:r>
      <w:r w:rsidR="006126DA" w:rsidRPr="00C67ADA">
        <w:rPr>
          <w:rFonts w:ascii="宋体" w:hAnsi="宋体" w:cs="宋体"/>
          <w:color w:val="000000"/>
          <w:kern w:val="0"/>
        </w:rPr>
        <w:t>0</w:t>
      </w:r>
      <w:r w:rsidR="006126DA" w:rsidRPr="00C67ADA">
        <w:rPr>
          <w:rFonts w:ascii="宋体" w:hAnsi="宋体" w:cs="宋体" w:hint="eastAsia"/>
          <w:color w:val="000000"/>
          <w:kern w:val="0"/>
        </w:rPr>
        <w:t>个日历日内到货并完成安装调试。</w:t>
      </w:r>
      <w:r>
        <w:rPr>
          <w:rFonts w:ascii="宋体" w:hAnsi="宋体" w:cs="宋体"/>
          <w:color w:val="000000"/>
        </w:rPr>
        <w:t xml:space="preserve"> </w:t>
      </w:r>
    </w:p>
    <w:p w:rsidR="004F20EC" w:rsidRDefault="004F20EC" w:rsidP="006126DA">
      <w:pPr>
        <w:snapToGrid w:val="0"/>
        <w:spacing w:line="360" w:lineRule="auto"/>
        <w:jc w:val="left"/>
        <w:rPr>
          <w:rFonts w:ascii="宋体" w:cs="宋体"/>
          <w:color w:val="000000"/>
        </w:rPr>
      </w:pPr>
      <w:r>
        <w:rPr>
          <w:rFonts w:ascii="宋体" w:hAnsi="宋体" w:cs="宋体"/>
          <w:color w:val="000000"/>
        </w:rPr>
        <w:t xml:space="preserve"> 6.</w:t>
      </w:r>
      <w:r>
        <w:rPr>
          <w:rFonts w:ascii="宋体" w:hAnsi="宋体" w:cs="宋体" w:hint="eastAsia"/>
          <w:color w:val="000000"/>
        </w:rPr>
        <w:t>交货地点：西南大学</w:t>
      </w:r>
      <w:r w:rsidR="006126DA">
        <w:rPr>
          <w:rFonts w:ascii="宋体" w:hAnsi="宋体" w:cs="宋体" w:hint="eastAsia"/>
          <w:color w:val="000000"/>
        </w:rPr>
        <w:t>柑桔研究所</w:t>
      </w:r>
      <w:r>
        <w:rPr>
          <w:rFonts w:ascii="宋体" w:hAnsi="宋体" w:cs="宋体" w:hint="eastAsia"/>
          <w:color w:val="000000"/>
        </w:rPr>
        <w:t>指定地点。</w:t>
      </w:r>
      <w:bookmarkStart w:id="26" w:name="_Toc440282530"/>
    </w:p>
    <w:p w:rsidR="004F20EC" w:rsidRDefault="004F20EC">
      <w:pPr>
        <w:snapToGrid w:val="0"/>
        <w:spacing w:line="360" w:lineRule="auto"/>
        <w:ind w:firstLineChars="150" w:firstLine="420"/>
        <w:jc w:val="left"/>
        <w:rPr>
          <w:rFonts w:ascii="宋体" w:cs="宋体"/>
          <w:color w:val="000000"/>
        </w:rPr>
      </w:pPr>
      <w:r>
        <w:rPr>
          <w:rFonts w:ascii="宋体" w:hAnsi="宋体" w:cs="宋体"/>
          <w:color w:val="000000"/>
        </w:rPr>
        <w:t>7.</w:t>
      </w:r>
      <w:r>
        <w:rPr>
          <w:rFonts w:ascii="宋体" w:hAnsi="宋体" w:cs="宋体" w:hint="eastAsia"/>
          <w:color w:val="000000"/>
        </w:rPr>
        <w:t>投标供应商资格要求</w:t>
      </w:r>
      <w:bookmarkEnd w:id="26"/>
    </w:p>
    <w:p w:rsidR="004F20EC" w:rsidRDefault="004F20EC">
      <w:pPr>
        <w:snapToGrid w:val="0"/>
        <w:spacing w:line="360" w:lineRule="auto"/>
        <w:ind w:firstLineChars="150" w:firstLine="420"/>
        <w:jc w:val="left"/>
        <w:rPr>
          <w:rFonts w:ascii="宋体" w:cs="宋体"/>
          <w:color w:val="000000"/>
        </w:rPr>
      </w:pPr>
      <w:r>
        <w:rPr>
          <w:rFonts w:ascii="宋体" w:hAnsi="宋体" w:cs="宋体" w:hint="eastAsia"/>
          <w:color w:val="000000"/>
        </w:rPr>
        <w:t>合格供应商应首先符合政府采购法第二十二条规定的基本条件，同时符合根据该项目特点设置的特定资格条件。</w:t>
      </w:r>
    </w:p>
    <w:p w:rsidR="004F20EC" w:rsidRDefault="004F20EC">
      <w:pPr>
        <w:snapToGrid w:val="0"/>
        <w:spacing w:line="360" w:lineRule="auto"/>
        <w:ind w:firstLineChars="100" w:firstLine="28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）基本资格条件</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①具有独立承担民事责任的能力；</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lastRenderedPageBreak/>
        <w:t>②具有良好的商业信誉和健全的财务会计制度；</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③具有履行合同所必需的设备和专业技术能力；</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④有依法缴纳税收和社会保障资金的良好记录；</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⑤参加政府采购活动前三年内，在经营活动中没有重大违法记录。不能是正在接受有关部门审查、被其它企业兼并（包括收购、重组）或因重大经济纠纷涉及未决诉讼的企业；也不能是被相关机构宣布上了“黑名单”的企业。</w:t>
      </w:r>
    </w:p>
    <w:p w:rsidR="004F20EC" w:rsidRDefault="004F20EC">
      <w:pPr>
        <w:snapToGrid w:val="0"/>
        <w:spacing w:line="360" w:lineRule="auto"/>
        <w:ind w:firstLineChars="100" w:firstLine="28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）特定资格条件</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①在中华人民共和国境内合法注册、有经营许可的法人或其他组织；</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②投标人具有承担该项目的能力；</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③投标人必须具有制造标的物或合法提供货物及安装、培训和售后服务的资格和能力；</w:t>
      </w:r>
    </w:p>
    <w:p w:rsidR="004F20EC" w:rsidRPr="00476D62" w:rsidRDefault="004F20EC" w:rsidP="00476D62">
      <w:pPr>
        <w:snapToGrid w:val="0"/>
        <w:spacing w:line="360" w:lineRule="auto"/>
        <w:ind w:firstLineChars="200" w:firstLine="562"/>
        <w:jc w:val="left"/>
        <w:rPr>
          <w:rFonts w:ascii="宋体" w:cs="宋体"/>
          <w:b/>
          <w:color w:val="000000"/>
        </w:rPr>
      </w:pPr>
      <w:r w:rsidRPr="00476D62">
        <w:rPr>
          <w:rFonts w:ascii="宋体" w:hAnsi="宋体" w:cs="宋体" w:hint="eastAsia"/>
          <w:b/>
          <w:color w:val="000000"/>
        </w:rPr>
        <w:t>④投标人或制造商在中国大陆有良好的销售业绩，制造商同类设备的销售数量近</w:t>
      </w:r>
      <w:r w:rsidRPr="00476D62">
        <w:rPr>
          <w:rFonts w:ascii="宋体" w:hAnsi="宋体" w:cs="宋体"/>
          <w:b/>
          <w:color w:val="000000"/>
        </w:rPr>
        <w:t>3</w:t>
      </w:r>
      <w:r w:rsidRPr="00476D62">
        <w:rPr>
          <w:rFonts w:ascii="宋体" w:hAnsi="宋体" w:cs="宋体" w:hint="eastAsia"/>
          <w:b/>
          <w:color w:val="000000"/>
        </w:rPr>
        <w:t>年内达到</w:t>
      </w:r>
      <w:r w:rsidR="005A0EBA" w:rsidRPr="00476D62">
        <w:rPr>
          <w:rFonts w:ascii="宋体" w:hAnsi="宋体" w:cs="宋体"/>
          <w:b/>
          <w:color w:val="000000"/>
        </w:rPr>
        <w:t>3</w:t>
      </w:r>
      <w:r w:rsidR="005A0EBA" w:rsidRPr="00476D62">
        <w:rPr>
          <w:rFonts w:ascii="宋体" w:hAnsi="宋体" w:cs="宋体" w:hint="eastAsia"/>
          <w:b/>
          <w:color w:val="000000"/>
        </w:rPr>
        <w:t>台及以上</w:t>
      </w:r>
      <w:r w:rsidRPr="00476D62">
        <w:rPr>
          <w:rFonts w:ascii="宋体" w:hAnsi="宋体" w:cs="宋体" w:hint="eastAsia"/>
          <w:b/>
          <w:bCs/>
          <w:color w:val="000000"/>
        </w:rPr>
        <w:t>，并</w:t>
      </w:r>
      <w:r w:rsidRPr="00476D62">
        <w:rPr>
          <w:rFonts w:ascii="宋体" w:hAnsi="宋体" w:cs="宋体" w:hint="eastAsia"/>
          <w:b/>
          <w:color w:val="000000"/>
        </w:rPr>
        <w:t>提供相应的合同复印件、中标证明或用户证明（原件备查）；</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⑤按本招标邀请的规定获取招标文件；</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⑥本项目不接受联合体投标；</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⑦在西南地区设有常驻售后服务机构或针对本地区配备有专门服务团队；</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⑧凡未购买招标文件的供应商，不得参与投标；</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⑨在招标过程中不得向采购人提供、给予任何有价值的物品，一经发现，其投标人资格将被取消。</w:t>
      </w:r>
    </w:p>
    <w:p w:rsidR="004F20EC" w:rsidRDefault="004F20EC">
      <w:pPr>
        <w:snapToGrid w:val="0"/>
        <w:spacing w:line="360" w:lineRule="auto"/>
        <w:ind w:firstLineChars="200" w:firstLine="560"/>
        <w:jc w:val="left"/>
        <w:rPr>
          <w:rFonts w:ascii="宋体" w:cs="宋体"/>
          <w:color w:val="000000"/>
        </w:rPr>
      </w:pPr>
      <w:r>
        <w:rPr>
          <w:rFonts w:ascii="宋体" w:hAnsi="宋体" w:cs="宋体" w:hint="eastAsia"/>
          <w:color w:val="000000"/>
        </w:rPr>
        <w:t>采购人在任何时候发现投标人以他人名义</w:t>
      </w:r>
      <w:r w:rsidR="00FE3D5C" w:rsidRPr="00FE3D5C">
        <w:rPr>
          <w:rFonts w:ascii="宋体" w:hAnsi="宋体" w:cs="宋体" w:hint="eastAsia"/>
          <w:color w:val="FF0000"/>
        </w:rPr>
        <w:t>参与</w:t>
      </w:r>
      <w:r w:rsidR="007C63D5">
        <w:rPr>
          <w:rFonts w:ascii="宋体" w:hAnsi="宋体" w:cs="宋体" w:hint="eastAsia"/>
          <w:color w:val="FF0000"/>
        </w:rPr>
        <w:t>本项目的</w:t>
      </w:r>
      <w:r w:rsidR="00FE3D5C" w:rsidRPr="00FE3D5C">
        <w:rPr>
          <w:rFonts w:ascii="宋体" w:hAnsi="宋体" w:cs="宋体" w:hint="eastAsia"/>
          <w:color w:val="FF0000"/>
        </w:rPr>
        <w:t>投标、</w:t>
      </w:r>
      <w:r>
        <w:rPr>
          <w:rFonts w:ascii="宋体" w:hAnsi="宋体" w:cs="宋体" w:hint="eastAsia"/>
          <w:color w:val="000000"/>
        </w:rPr>
        <w:t>相互串通投标，在投标文件中提供虚假或失实资料的，或者以其他方式弄虚作假的，其投标将被拒绝并会导致其投标保证金被没收。此外，采购人还将视情况依法追究其责任。</w:t>
      </w:r>
    </w:p>
    <w:p w:rsidR="004F20EC" w:rsidRDefault="004F20EC">
      <w:pPr>
        <w:spacing w:line="360" w:lineRule="auto"/>
        <w:ind w:firstLineChars="200" w:firstLine="560"/>
        <w:rPr>
          <w:rFonts w:ascii="宋体" w:cs="宋体"/>
          <w:color w:val="000000"/>
        </w:rPr>
      </w:pPr>
      <w:r>
        <w:rPr>
          <w:rFonts w:ascii="宋体" w:hAnsi="宋体" w:cs="宋体"/>
          <w:color w:val="000000"/>
        </w:rPr>
        <w:t>8</w:t>
      </w:r>
      <w:r>
        <w:rPr>
          <w:rFonts w:ascii="宋体" w:hAnsi="宋体" w:cs="宋体" w:hint="eastAsia"/>
          <w:color w:val="000000"/>
        </w:rPr>
        <w:t>．投标保证金</w:t>
      </w:r>
    </w:p>
    <w:p w:rsidR="004F20EC" w:rsidRDefault="004F20EC">
      <w:pPr>
        <w:spacing w:line="360" w:lineRule="auto"/>
        <w:ind w:firstLineChars="200" w:firstLine="56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）投标保证金金额见第一篇招标邀请书第</w:t>
      </w:r>
      <w:r>
        <w:rPr>
          <w:rFonts w:ascii="宋体" w:hAnsi="宋体" w:cs="宋体"/>
          <w:color w:val="000000"/>
        </w:rPr>
        <w:t>4</w:t>
      </w:r>
      <w:r>
        <w:rPr>
          <w:rFonts w:ascii="宋体" w:hAnsi="宋体" w:cs="宋体" w:hint="eastAsia"/>
          <w:color w:val="000000"/>
        </w:rPr>
        <w:t>条规定。</w:t>
      </w:r>
    </w:p>
    <w:p w:rsidR="004F20EC" w:rsidRDefault="004F20EC">
      <w:pPr>
        <w:spacing w:line="360" w:lineRule="auto"/>
        <w:ind w:firstLineChars="200" w:firstLine="560"/>
        <w:rPr>
          <w:rFonts w:ascii="宋体" w:cs="宋体"/>
          <w:color w:val="000000"/>
        </w:rPr>
      </w:pPr>
      <w:r>
        <w:rPr>
          <w:rFonts w:ascii="宋体" w:hAnsi="宋体" w:cs="宋体" w:hint="eastAsia"/>
          <w:color w:val="000000"/>
        </w:rPr>
        <w:lastRenderedPageBreak/>
        <w:t>（</w:t>
      </w:r>
      <w:r>
        <w:rPr>
          <w:rFonts w:ascii="宋体" w:hAnsi="宋体" w:cs="宋体"/>
          <w:color w:val="000000"/>
        </w:rPr>
        <w:t>2</w:t>
      </w:r>
      <w:r>
        <w:rPr>
          <w:rFonts w:ascii="宋体" w:hAnsi="宋体" w:cs="宋体" w:hint="eastAsia"/>
          <w:color w:val="000000"/>
        </w:rPr>
        <w:t>）投标保证金应当以银行支票</w:t>
      </w:r>
      <w:r>
        <w:rPr>
          <w:rFonts w:ascii="宋体" w:hAnsi="宋体" w:cs="宋体"/>
          <w:color w:val="000000"/>
        </w:rPr>
        <w:t>(</w:t>
      </w:r>
      <w:r>
        <w:rPr>
          <w:rFonts w:ascii="宋体" w:hAnsi="宋体" w:cs="宋体" w:hint="eastAsia"/>
          <w:color w:val="000000"/>
        </w:rPr>
        <w:t>限重庆市内供应商</w:t>
      </w:r>
      <w:r>
        <w:rPr>
          <w:rFonts w:ascii="宋体" w:hAnsi="宋体" w:cs="宋体"/>
          <w:color w:val="000000"/>
        </w:rPr>
        <w:t>)</w:t>
      </w:r>
      <w:r>
        <w:rPr>
          <w:rFonts w:ascii="宋体" w:hAnsi="宋体" w:cs="宋体" w:hint="eastAsia"/>
          <w:color w:val="000000"/>
        </w:rPr>
        <w:t>、银行即期汇票、银行保函、电汇或者政府采购招标担保函等非现金形式提交，以银行即期汇票和银行支票方式提交的，必须是中国境内银行出具的汇票或支票，且币种为人民币，否则投标文件将被判无效。</w:t>
      </w:r>
    </w:p>
    <w:p w:rsidR="004F20EC" w:rsidRDefault="004F20EC">
      <w:pPr>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）投标保证金的到账截止时间为投标文件截止递交时间。</w:t>
      </w:r>
    </w:p>
    <w:p w:rsidR="004F20EC" w:rsidRDefault="004F20EC">
      <w:pPr>
        <w:spacing w:line="360" w:lineRule="auto"/>
        <w:ind w:firstLineChars="250" w:firstLine="703"/>
        <w:rPr>
          <w:rFonts w:ascii="宋体" w:hAnsi="宋体" w:cs="宋体"/>
          <w:b/>
          <w:bCs/>
          <w:color w:val="000000"/>
        </w:rPr>
      </w:pPr>
      <w:r>
        <w:rPr>
          <w:rFonts w:ascii="宋体" w:hAnsi="宋体" w:cs="宋体" w:hint="eastAsia"/>
          <w:b/>
          <w:bCs/>
          <w:color w:val="000000"/>
        </w:rPr>
        <w:t>投标保证金到款账户：</w:t>
      </w:r>
      <w:r>
        <w:rPr>
          <w:rFonts w:ascii="宋体" w:hAnsi="宋体" w:cs="宋体"/>
          <w:b/>
          <w:bCs/>
          <w:color w:val="000000"/>
        </w:rPr>
        <w:t xml:space="preserve"> </w:t>
      </w:r>
    </w:p>
    <w:p w:rsidR="004F20EC" w:rsidRDefault="004F20EC">
      <w:pPr>
        <w:spacing w:line="360" w:lineRule="auto"/>
        <w:ind w:firstLineChars="250" w:firstLine="700"/>
        <w:rPr>
          <w:rFonts w:ascii="宋体" w:cs="宋体"/>
          <w:color w:val="000000"/>
        </w:rPr>
      </w:pPr>
      <w:r>
        <w:rPr>
          <w:rFonts w:ascii="宋体" w:hAnsi="宋体" w:cs="宋体" w:hint="eastAsia"/>
          <w:color w:val="000000"/>
        </w:rPr>
        <w:t>户</w:t>
      </w:r>
      <w:r>
        <w:rPr>
          <w:rFonts w:ascii="宋体" w:hAnsi="宋体" w:cs="宋体"/>
          <w:color w:val="000000"/>
        </w:rPr>
        <w:t xml:space="preserve">  </w:t>
      </w:r>
      <w:r>
        <w:rPr>
          <w:rFonts w:ascii="宋体" w:hAnsi="宋体" w:cs="宋体" w:hint="eastAsia"/>
          <w:color w:val="000000"/>
        </w:rPr>
        <w:t>名：西南大学</w:t>
      </w:r>
    </w:p>
    <w:p w:rsidR="004F20EC" w:rsidRDefault="004F20EC">
      <w:pPr>
        <w:spacing w:line="360" w:lineRule="auto"/>
        <w:ind w:firstLineChars="250" w:firstLine="700"/>
        <w:rPr>
          <w:rFonts w:ascii="宋体" w:cs="宋体"/>
          <w:color w:val="000000"/>
        </w:rPr>
      </w:pPr>
      <w:r>
        <w:rPr>
          <w:rFonts w:ascii="宋体" w:hAnsi="宋体" w:cs="宋体" w:hint="eastAsia"/>
          <w:color w:val="000000"/>
        </w:rPr>
        <w:t>开户行：工行重庆朝阳支行</w:t>
      </w:r>
    </w:p>
    <w:p w:rsidR="004F20EC" w:rsidRDefault="004F20EC">
      <w:pPr>
        <w:spacing w:line="360" w:lineRule="auto"/>
        <w:ind w:firstLineChars="250" w:firstLine="700"/>
        <w:rPr>
          <w:rFonts w:ascii="宋体" w:hAnsi="宋体" w:cs="宋体"/>
          <w:color w:val="000000"/>
        </w:rPr>
      </w:pPr>
      <w:r>
        <w:rPr>
          <w:rFonts w:ascii="宋体" w:hAnsi="宋体" w:cs="宋体" w:hint="eastAsia"/>
          <w:color w:val="000000"/>
        </w:rPr>
        <w:t>账</w:t>
      </w:r>
      <w:r>
        <w:rPr>
          <w:rFonts w:ascii="宋体" w:hAnsi="宋体" w:cs="宋体"/>
          <w:color w:val="000000"/>
        </w:rPr>
        <w:t xml:space="preserve">  </w:t>
      </w:r>
      <w:r>
        <w:rPr>
          <w:rFonts w:ascii="宋体" w:hAnsi="宋体" w:cs="宋体" w:hint="eastAsia"/>
          <w:color w:val="000000"/>
        </w:rPr>
        <w:t>号：</w:t>
      </w:r>
      <w:r>
        <w:rPr>
          <w:rFonts w:ascii="宋体" w:hAnsi="宋体" w:cs="宋体"/>
          <w:color w:val="000000"/>
        </w:rPr>
        <w:t>31000281 09024968877</w:t>
      </w:r>
    </w:p>
    <w:p w:rsidR="004F20EC" w:rsidRDefault="004F20EC">
      <w:pPr>
        <w:spacing w:line="360" w:lineRule="auto"/>
        <w:ind w:firstLineChars="250" w:firstLine="700"/>
        <w:rPr>
          <w:rFonts w:ascii="宋体" w:cs="宋体"/>
          <w:color w:val="000000"/>
        </w:rPr>
      </w:pPr>
      <w:r>
        <w:rPr>
          <w:rFonts w:ascii="宋体" w:hAnsi="宋体" w:cs="宋体" w:hint="eastAsia"/>
          <w:color w:val="000000"/>
        </w:rPr>
        <w:t>款项用途请注明：</w:t>
      </w:r>
      <w:r w:rsidR="00DF3016">
        <w:rPr>
          <w:rFonts w:ascii="Open Sans" w:hAnsi="Open Sans" w:cs="Open Sans"/>
          <w:color w:val="222222"/>
        </w:rPr>
        <w:t>AT20170123</w:t>
      </w:r>
      <w:r>
        <w:rPr>
          <w:rFonts w:ascii="宋体" w:hAnsi="宋体" w:cs="宋体" w:hint="eastAsia"/>
          <w:color w:val="000000"/>
        </w:rPr>
        <w:t>项目投标保证金</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注：各投标人在银行转账时，须充分考虑银行转账的时间差风险，如同城转账、异地转账或汇款、跨行转账或电汇的时间要求。</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）投标保证金的退还方式</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①未中标人的投标保证金，在中标通知书发放后五个工作日内可办理无息退还。</w:t>
      </w:r>
    </w:p>
    <w:p w:rsidR="004F20EC" w:rsidRDefault="004F20EC">
      <w:pPr>
        <w:snapToGrid w:val="0"/>
        <w:spacing w:line="360" w:lineRule="auto"/>
        <w:ind w:firstLineChars="250" w:firstLine="703"/>
        <w:rPr>
          <w:rFonts w:ascii="宋体" w:cs="宋体"/>
          <w:b/>
          <w:bCs/>
          <w:color w:val="000000"/>
          <w:spacing w:val="-4"/>
        </w:rPr>
      </w:pPr>
      <w:r>
        <w:rPr>
          <w:rFonts w:ascii="宋体" w:hAnsi="宋体" w:cs="宋体" w:hint="eastAsia"/>
          <w:b/>
          <w:bCs/>
          <w:color w:val="000000"/>
        </w:rPr>
        <w:t>②</w:t>
      </w:r>
      <w:r>
        <w:rPr>
          <w:rFonts w:ascii="宋体" w:hAnsi="宋体" w:cs="宋体" w:hint="eastAsia"/>
          <w:b/>
          <w:bCs/>
          <w:color w:val="000000"/>
          <w:spacing w:val="-4"/>
        </w:rPr>
        <w:t>中标人的投标保证金，将自动转为履约保证金，于中标商履约完毕后无息退还。</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③以支票、汇票、电汇方式提交的投标保证金，退还时须开具一张以“西南大学”为抬头的收据并加盖原付款单位的财务章或公章。如需采用转账支票形式退还的，请委派专人携带上述开具的收据后提交给我校，方可办理转账支票退还手续；如需采用电汇形式退还，请将上述开具的收据连同原付款公司的收款信息寄至西南大学采购与招投标管理中心（蒋老师收），方可办理银行电汇退还手续。</w:t>
      </w:r>
    </w:p>
    <w:p w:rsidR="004F20EC" w:rsidRDefault="004F20EC">
      <w:pPr>
        <w:snapToGrid w:val="0"/>
        <w:spacing w:line="360" w:lineRule="auto"/>
        <w:ind w:firstLineChars="250" w:firstLine="680"/>
        <w:rPr>
          <w:rFonts w:ascii="宋体" w:cs="宋体"/>
          <w:color w:val="000000"/>
          <w:spacing w:val="-4"/>
        </w:rPr>
      </w:pPr>
      <w:r>
        <w:rPr>
          <w:rFonts w:ascii="宋体" w:hAnsi="宋体" w:cs="宋体" w:hint="eastAsia"/>
          <w:color w:val="000000"/>
          <w:spacing w:val="-4"/>
        </w:rPr>
        <w:t>④以银行保函形式提交的招标保函，请委派专人携带授权书至我校，领取银行保函原件。</w:t>
      </w:r>
    </w:p>
    <w:p w:rsidR="004F20EC" w:rsidRDefault="004F20EC">
      <w:pPr>
        <w:snapToGrid w:val="0"/>
        <w:spacing w:line="360" w:lineRule="auto"/>
        <w:ind w:firstLineChars="250" w:firstLine="700"/>
        <w:rPr>
          <w:rFonts w:ascii="宋体" w:hAnsi="宋体" w:cs="宋体"/>
          <w:color w:val="000000"/>
        </w:rPr>
      </w:pPr>
      <w:r>
        <w:rPr>
          <w:rFonts w:ascii="宋体" w:hAnsi="宋体" w:cs="宋体" w:hint="eastAsia"/>
          <w:color w:val="000000"/>
        </w:rPr>
        <w:t>咨询电话：（</w:t>
      </w:r>
      <w:r>
        <w:rPr>
          <w:rFonts w:ascii="宋体" w:hAnsi="宋体" w:cs="宋体"/>
          <w:color w:val="000000"/>
        </w:rPr>
        <w:t>023</w:t>
      </w:r>
      <w:r>
        <w:rPr>
          <w:rFonts w:ascii="宋体" w:hAnsi="宋体" w:cs="宋体" w:hint="eastAsia"/>
          <w:color w:val="000000"/>
        </w:rPr>
        <w:t>）</w:t>
      </w:r>
      <w:r>
        <w:rPr>
          <w:rFonts w:ascii="宋体" w:hAnsi="宋体" w:cs="宋体"/>
          <w:color w:val="000000"/>
        </w:rPr>
        <w:t>68253800</w:t>
      </w:r>
    </w:p>
    <w:p w:rsidR="004F20EC" w:rsidRDefault="004F20EC">
      <w:pPr>
        <w:pStyle w:val="2"/>
        <w:spacing w:line="360" w:lineRule="auto"/>
        <w:ind w:firstLineChars="250" w:firstLine="700"/>
        <w:rPr>
          <w:rFonts w:ascii="宋体" w:hAnsi="宋体"/>
          <w:b w:val="0"/>
          <w:bCs w:val="0"/>
          <w:color w:val="000000"/>
          <w:sz w:val="28"/>
          <w:szCs w:val="28"/>
        </w:rPr>
      </w:pPr>
      <w:bookmarkStart w:id="27" w:name="_Toc440282533"/>
      <w:bookmarkStart w:id="28" w:name="_Toc453513136"/>
      <w:bookmarkStart w:id="29" w:name="_Toc453512840"/>
      <w:r>
        <w:rPr>
          <w:rFonts w:ascii="宋体" w:hAnsi="宋体" w:cs="宋体"/>
          <w:b w:val="0"/>
          <w:bCs w:val="0"/>
          <w:color w:val="000000"/>
          <w:sz w:val="28"/>
          <w:szCs w:val="28"/>
        </w:rPr>
        <w:lastRenderedPageBreak/>
        <w:t>9</w:t>
      </w:r>
      <w:r>
        <w:rPr>
          <w:rFonts w:ascii="宋体" w:hAnsi="宋体" w:cs="宋体" w:hint="eastAsia"/>
          <w:b w:val="0"/>
          <w:bCs w:val="0"/>
          <w:color w:val="000000"/>
          <w:sz w:val="28"/>
          <w:szCs w:val="28"/>
        </w:rPr>
        <w:t>、投标有关规定</w:t>
      </w:r>
      <w:bookmarkEnd w:id="27"/>
      <w:bookmarkEnd w:id="28"/>
      <w:bookmarkEnd w:id="29"/>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）单位负责人为同一人或者存在直接控股、管理关系的不同供应商，不得参加同一合同项下的政府采购活动。</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）为采购项目提供整体设计、规范编制或者项目管理、监理、检测等服务的供应商，不得再参加该采购项目的其他采购活动。</w:t>
      </w:r>
    </w:p>
    <w:p w:rsidR="004F20EC" w:rsidRDefault="004F20EC" w:rsidP="001F1965">
      <w:pPr>
        <w:snapToGrid w:val="0"/>
        <w:spacing w:line="360" w:lineRule="auto"/>
        <w:ind w:firstLineChars="250" w:firstLine="70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bookmarkStart w:id="30" w:name="OLE_LINK34"/>
      <w:r>
        <w:rPr>
          <w:rFonts w:ascii="宋体" w:hAnsi="宋体" w:cs="宋体" w:hint="eastAsia"/>
          <w:color w:val="000000"/>
        </w:rPr>
        <w:t>在单一品目的货物采购中，同一品牌同一型号的产品有多家供应商参加投标，只能按照一家供应商计算。</w:t>
      </w:r>
    </w:p>
    <w:bookmarkEnd w:id="30"/>
    <w:p w:rsidR="004F20EC" w:rsidRDefault="004F20EC">
      <w:pPr>
        <w:spacing w:line="360" w:lineRule="auto"/>
        <w:ind w:right="11" w:firstLine="482"/>
        <w:rPr>
          <w:rFonts w:ascii="方正仿宋_GBK" w:eastAsia="方正仿宋_GBK" w:hAnsi="方正仿宋_GBK"/>
          <w:color w:val="000000"/>
        </w:rPr>
      </w:pPr>
      <w:r>
        <w:rPr>
          <w:rFonts w:ascii="宋体" w:hAnsi="宋体" w:cs="宋体"/>
          <w:b/>
          <w:bCs/>
          <w:color w:val="000000"/>
        </w:rPr>
        <w:t xml:space="preserve">10. </w:t>
      </w:r>
      <w:r>
        <w:rPr>
          <w:rFonts w:ascii="宋体" w:hAnsi="宋体" w:cs="宋体" w:hint="eastAsia"/>
          <w:b/>
          <w:bCs/>
          <w:color w:val="000000"/>
        </w:rPr>
        <w:t>招标文件公告期限：</w:t>
      </w:r>
      <w:r w:rsidRPr="00476D62">
        <w:rPr>
          <w:rFonts w:ascii="宋体" w:hAnsi="宋体" w:cs="宋体" w:hint="eastAsia"/>
          <w:b/>
          <w:bCs/>
          <w:color w:val="FF0000"/>
        </w:rPr>
        <w:t>自招标公告发布之日（</w:t>
      </w:r>
      <w:r w:rsidR="00476D62" w:rsidRPr="00476D62">
        <w:rPr>
          <w:rFonts w:ascii="宋体" w:hAnsi="宋体" w:cs="宋体"/>
          <w:b/>
          <w:bCs/>
          <w:color w:val="FF0000"/>
        </w:rPr>
        <w:t>2017</w:t>
      </w:r>
      <w:r w:rsidR="00476D62" w:rsidRPr="00476D62">
        <w:rPr>
          <w:rFonts w:ascii="宋体" w:hAnsi="宋体" w:cs="宋体" w:hint="eastAsia"/>
          <w:b/>
          <w:bCs/>
          <w:color w:val="FF0000"/>
        </w:rPr>
        <w:t>年</w:t>
      </w:r>
      <w:r w:rsidR="00476D62" w:rsidRPr="00476D62">
        <w:rPr>
          <w:rFonts w:ascii="宋体" w:hAnsi="宋体" w:cs="宋体"/>
          <w:b/>
          <w:bCs/>
          <w:color w:val="FF0000"/>
        </w:rPr>
        <w:t>6</w:t>
      </w:r>
      <w:r w:rsidR="00476D62" w:rsidRPr="00476D62">
        <w:rPr>
          <w:rFonts w:ascii="宋体" w:hAnsi="宋体" w:cs="宋体" w:hint="eastAsia"/>
          <w:b/>
          <w:bCs/>
          <w:color w:val="FF0000"/>
        </w:rPr>
        <w:t>月19</w:t>
      </w:r>
      <w:r w:rsidRPr="00476D62">
        <w:rPr>
          <w:rFonts w:ascii="宋体" w:hAnsi="宋体" w:cs="宋体" w:hint="eastAsia"/>
          <w:b/>
          <w:bCs/>
          <w:color w:val="FF0000"/>
        </w:rPr>
        <w:t>日）起五个工作日</w:t>
      </w:r>
      <w:r>
        <w:rPr>
          <w:rFonts w:ascii="宋体" w:hAnsi="宋体" w:cs="宋体" w:hint="eastAsia"/>
          <w:b/>
          <w:bCs/>
          <w:color w:val="000000"/>
        </w:rPr>
        <w:t>，</w:t>
      </w:r>
      <w:r>
        <w:rPr>
          <w:rFonts w:ascii="宋体" w:hAnsi="宋体" w:cs="宋体" w:hint="eastAsia"/>
          <w:color w:val="000000"/>
        </w:rPr>
        <w:t>投标人对招标文件如有异议，应在招标文件公告期限届满之日起七个工作日内以书面形式向采购人提出质疑，并附相关证明材料</w:t>
      </w:r>
      <w:r>
        <w:rPr>
          <w:rFonts w:ascii="方正仿宋_GBK" w:eastAsia="方正仿宋_GBK" w:hAnsi="方正仿宋_GBK" w:cs="方正仿宋_GBK" w:hint="eastAsia"/>
          <w:color w:val="000000"/>
        </w:rPr>
        <w:t>。</w:t>
      </w:r>
    </w:p>
    <w:p w:rsidR="004F20EC" w:rsidRDefault="004F20EC">
      <w:pPr>
        <w:spacing w:line="360" w:lineRule="auto"/>
        <w:ind w:firstLineChars="250" w:firstLine="703"/>
        <w:rPr>
          <w:rFonts w:ascii="宋体" w:cs="宋体"/>
          <w:b/>
          <w:bCs/>
          <w:color w:val="000000"/>
        </w:rPr>
      </w:pPr>
      <w:r>
        <w:rPr>
          <w:rFonts w:ascii="宋体" w:hAnsi="宋体" w:cs="宋体" w:hint="eastAsia"/>
          <w:b/>
          <w:bCs/>
          <w:color w:val="000000"/>
        </w:rPr>
        <w:t>招标文件购买费必须于</w:t>
      </w:r>
      <w:r w:rsidR="00476D62">
        <w:rPr>
          <w:rFonts w:ascii="宋体" w:hAnsi="宋体" w:cs="宋体"/>
          <w:b/>
          <w:bCs/>
          <w:color w:val="000000"/>
        </w:rPr>
        <w:t>2017</w:t>
      </w:r>
      <w:r w:rsidR="00476D62">
        <w:rPr>
          <w:rFonts w:ascii="宋体" w:hAnsi="宋体" w:cs="宋体" w:hint="eastAsia"/>
          <w:b/>
          <w:bCs/>
          <w:color w:val="000000"/>
        </w:rPr>
        <w:t>年</w:t>
      </w:r>
      <w:r w:rsidR="006126DA">
        <w:rPr>
          <w:rFonts w:ascii="宋体" w:hAnsi="宋体" w:cs="宋体" w:hint="eastAsia"/>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前交纳。</w:t>
      </w:r>
    </w:p>
    <w:p w:rsidR="004F20EC" w:rsidRDefault="004F20EC">
      <w:pPr>
        <w:spacing w:line="360" w:lineRule="auto"/>
        <w:ind w:firstLineChars="250" w:firstLine="700"/>
        <w:rPr>
          <w:rFonts w:ascii="宋体" w:cs="宋体"/>
          <w:color w:val="000000"/>
        </w:rPr>
      </w:pPr>
      <w:r>
        <w:rPr>
          <w:rFonts w:ascii="宋体" w:hAnsi="宋体" w:cs="宋体" w:hint="eastAsia"/>
          <w:color w:val="000000"/>
        </w:rPr>
        <w:t>凡有意参加投标的供应商，请在中国政府采购网（</w:t>
      </w:r>
      <w:r>
        <w:rPr>
          <w:rFonts w:ascii="宋体" w:hAnsi="宋体" w:cs="宋体"/>
          <w:color w:val="000000"/>
        </w:rPr>
        <w:t>http://www.ccgp.gov.cn</w:t>
      </w:r>
      <w:r>
        <w:rPr>
          <w:rFonts w:ascii="宋体" w:hAnsi="宋体" w:cs="宋体" w:hint="eastAsia"/>
          <w:color w:val="000000"/>
        </w:rPr>
        <w:t>）和西南大学采购与招投标管理中心网页（</w:t>
      </w:r>
      <w:hyperlink r:id="rId8" w:history="1">
        <w:r>
          <w:rPr>
            <w:rStyle w:val="afb"/>
            <w:rFonts w:ascii="宋体" w:hAnsi="宋体" w:cs="宋体"/>
            <w:color w:val="000000"/>
          </w:rPr>
          <w:t>http://caigou.swu.edu.cn/speedcmsol/</w:t>
        </w:r>
      </w:hyperlink>
      <w:r>
        <w:rPr>
          <w:rFonts w:ascii="宋体" w:hAnsi="宋体" w:cs="宋体" w:hint="eastAsia"/>
          <w:color w:val="000000"/>
        </w:rPr>
        <w:t>）上下载本项目招标文件以及补遗等开标前公布的所有项目资料，无论投标人领取或下载与否，均视为已知晓所有招标内容。</w:t>
      </w:r>
    </w:p>
    <w:p w:rsidR="004F20EC" w:rsidRDefault="004F20EC">
      <w:pPr>
        <w:spacing w:line="360" w:lineRule="auto"/>
        <w:ind w:firstLineChars="250" w:firstLine="700"/>
        <w:rPr>
          <w:rFonts w:ascii="宋体" w:cs="宋体"/>
          <w:color w:val="000000"/>
        </w:rPr>
      </w:pPr>
      <w:r>
        <w:rPr>
          <w:rFonts w:ascii="宋体" w:hAnsi="宋体" w:cs="宋体" w:hint="eastAsia"/>
          <w:color w:val="000000"/>
        </w:rPr>
        <w:t>非现场购买：请将招标文件购买费电汇至本公告载明的西南大学账户（户名：西南大学；账号：</w:t>
      </w:r>
      <w:r>
        <w:rPr>
          <w:rFonts w:ascii="宋体" w:hAnsi="宋体" w:cs="宋体"/>
          <w:color w:val="000000"/>
        </w:rPr>
        <w:t>31000281 09024968877</w:t>
      </w:r>
      <w:r>
        <w:rPr>
          <w:rFonts w:ascii="宋体" w:hAnsi="宋体" w:cs="宋体" w:hint="eastAsia"/>
          <w:color w:val="000000"/>
        </w:rPr>
        <w:t>；开户银行：工行重庆朝阳支行；款项用途请注明：</w:t>
      </w:r>
      <w:r w:rsidR="00DF3016">
        <w:rPr>
          <w:rFonts w:ascii="宋体" w:hAnsi="宋体" w:cs="宋体"/>
          <w:b/>
          <w:bCs/>
          <w:color w:val="000000"/>
        </w:rPr>
        <w:t>AT20170123</w:t>
      </w:r>
      <w:r>
        <w:rPr>
          <w:rFonts w:ascii="宋体" w:hAnsi="宋体" w:cs="宋体" w:hint="eastAsia"/>
          <w:color w:val="000000"/>
        </w:rPr>
        <w:t>项目招标文件购买费），并将款项电汇底单以传真或电子邮件形式发送至本公告载明的联系方式，并在传真或电子邮件中注明相关信息。相关信息须包括但不限于：项目编号、购买人名称、购买人联系人及联系方式、购买人电子邮箱等。在确认款项到账后，采购人向购买人提供电子版招标文件。</w:t>
      </w:r>
    </w:p>
    <w:p w:rsidR="004F20EC" w:rsidRDefault="004F20EC">
      <w:pPr>
        <w:snapToGrid w:val="0"/>
        <w:spacing w:line="360" w:lineRule="auto"/>
        <w:ind w:firstLineChars="250" w:firstLine="700"/>
        <w:rPr>
          <w:rFonts w:ascii="宋体" w:cs="宋体"/>
          <w:color w:val="000000"/>
        </w:rPr>
      </w:pPr>
      <w:r>
        <w:rPr>
          <w:rFonts w:ascii="宋体" w:hAnsi="宋体" w:cs="宋体"/>
          <w:color w:val="000000"/>
        </w:rPr>
        <w:t xml:space="preserve">  11.</w:t>
      </w:r>
      <w:r>
        <w:rPr>
          <w:rFonts w:ascii="宋体" w:hAnsi="宋体" w:cs="宋体" w:hint="eastAsia"/>
          <w:color w:val="000000"/>
        </w:rPr>
        <w:t>招标文件发放地点：西南大学采购与招投标管理中心</w:t>
      </w:r>
      <w:r>
        <w:rPr>
          <w:rFonts w:ascii="宋体" w:hAnsi="宋体" w:cs="宋体"/>
          <w:color w:val="000000"/>
        </w:rPr>
        <w:t>105</w:t>
      </w:r>
      <w:r>
        <w:rPr>
          <w:rFonts w:ascii="宋体" w:hAnsi="宋体" w:cs="宋体" w:hint="eastAsia"/>
          <w:color w:val="000000"/>
        </w:rPr>
        <w:t>室。</w:t>
      </w:r>
    </w:p>
    <w:p w:rsidR="004F20EC" w:rsidRDefault="004F20EC">
      <w:pPr>
        <w:snapToGrid w:val="0"/>
        <w:spacing w:line="360" w:lineRule="auto"/>
        <w:ind w:firstLineChars="250" w:firstLine="700"/>
        <w:rPr>
          <w:rFonts w:ascii="宋体" w:cs="宋体"/>
          <w:b/>
          <w:bCs/>
          <w:color w:val="000000"/>
        </w:rPr>
      </w:pPr>
      <w:r>
        <w:rPr>
          <w:rFonts w:ascii="宋体" w:hAnsi="宋体" w:cs="宋体"/>
          <w:color w:val="000000"/>
        </w:rPr>
        <w:t xml:space="preserve">  12.</w:t>
      </w:r>
      <w:r>
        <w:rPr>
          <w:rFonts w:ascii="宋体" w:hAnsi="宋体" w:cs="宋体" w:hint="eastAsia"/>
          <w:color w:val="000000"/>
        </w:rPr>
        <w:t>收取投标文件截止时间：</w:t>
      </w:r>
      <w:r w:rsidR="00476D62">
        <w:rPr>
          <w:rFonts w:ascii="宋体" w:hAnsi="宋体" w:cs="宋体"/>
          <w:b/>
          <w:bCs/>
          <w:color w:val="000000"/>
        </w:rPr>
        <w:t>2017</w:t>
      </w:r>
      <w:r w:rsidR="00476D62">
        <w:rPr>
          <w:rFonts w:ascii="宋体" w:hAnsi="宋体" w:cs="宋体" w:hint="eastAsia"/>
          <w:b/>
          <w:bCs/>
          <w:color w:val="000000"/>
        </w:rPr>
        <w:t>年</w:t>
      </w:r>
      <w:r w:rsidR="006126DA">
        <w:rPr>
          <w:rFonts w:ascii="宋体" w:hAnsi="宋体" w:cs="宋体" w:hint="eastAsia"/>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，逾期恕不</w:t>
      </w:r>
      <w:r>
        <w:rPr>
          <w:rFonts w:ascii="宋体" w:hAnsi="宋体" w:cs="宋体" w:hint="eastAsia"/>
          <w:b/>
          <w:bCs/>
          <w:color w:val="000000"/>
        </w:rPr>
        <w:lastRenderedPageBreak/>
        <w:t>接受。</w:t>
      </w:r>
    </w:p>
    <w:p w:rsidR="004F20EC" w:rsidRDefault="004F20EC">
      <w:pPr>
        <w:snapToGrid w:val="0"/>
        <w:spacing w:line="360" w:lineRule="auto"/>
        <w:ind w:firstLineChars="250" w:firstLine="700"/>
        <w:rPr>
          <w:rFonts w:ascii="宋体" w:cs="宋体"/>
          <w:color w:val="000000"/>
        </w:rPr>
      </w:pPr>
      <w:r>
        <w:rPr>
          <w:rFonts w:ascii="宋体" w:hAnsi="宋体" w:cs="宋体"/>
          <w:color w:val="000000"/>
        </w:rPr>
        <w:t xml:space="preserve">  13.</w:t>
      </w:r>
      <w:r>
        <w:rPr>
          <w:rFonts w:ascii="宋体" w:hAnsi="宋体" w:cs="宋体" w:hint="eastAsia"/>
          <w:color w:val="000000"/>
        </w:rPr>
        <w:t>收取投标文件地点：西南大学采购与招投标管理中心会议室（地址：重庆市北碚区天生路</w:t>
      </w:r>
      <w:r>
        <w:rPr>
          <w:rFonts w:ascii="宋体" w:hAnsi="宋体" w:cs="宋体"/>
          <w:color w:val="000000"/>
        </w:rPr>
        <w:t>2</w:t>
      </w:r>
      <w:r>
        <w:rPr>
          <w:rFonts w:ascii="宋体" w:hAnsi="宋体" w:cs="宋体" w:hint="eastAsia"/>
          <w:color w:val="000000"/>
        </w:rPr>
        <w:t>号西南大学三号门内</w:t>
      </w:r>
      <w:r>
        <w:rPr>
          <w:rFonts w:ascii="宋体" w:hAnsi="宋体" w:cs="宋体"/>
          <w:color w:val="000000"/>
        </w:rPr>
        <w:t>200</w:t>
      </w:r>
      <w:r>
        <w:rPr>
          <w:rFonts w:ascii="宋体" w:hAnsi="宋体" w:cs="宋体" w:hint="eastAsia"/>
          <w:color w:val="000000"/>
        </w:rPr>
        <w:t>米处）。</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投标文件必须由投标人法人（单位负责人）或其授权代表于</w:t>
      </w:r>
      <w:r w:rsidR="00476D62">
        <w:rPr>
          <w:rFonts w:ascii="宋体" w:hAnsi="宋体" w:cs="宋体"/>
          <w:b/>
          <w:bCs/>
          <w:color w:val="000000"/>
        </w:rPr>
        <w:t>2017</w:t>
      </w:r>
      <w:r w:rsidR="00476D62">
        <w:rPr>
          <w:rFonts w:ascii="宋体" w:hAnsi="宋体" w:cs="宋体" w:hint="eastAsia"/>
          <w:b/>
          <w:bCs/>
          <w:color w:val="000000"/>
        </w:rPr>
        <w:t>年</w:t>
      </w:r>
      <w:r w:rsidR="006126DA">
        <w:rPr>
          <w:rFonts w:ascii="宋体" w:hAnsi="宋体" w:cs="宋体" w:hint="eastAsia"/>
          <w:b/>
          <w:bCs/>
          <w:color w:val="000000"/>
        </w:rPr>
        <w:t>7月11日</w:t>
      </w:r>
      <w:r>
        <w:rPr>
          <w:rFonts w:ascii="宋体" w:hAnsi="宋体" w:cs="宋体" w:hint="eastAsia"/>
          <w:b/>
          <w:bCs/>
          <w:color w:val="000000"/>
        </w:rPr>
        <w:t>下午</w:t>
      </w:r>
      <w:r>
        <w:rPr>
          <w:rFonts w:ascii="宋体" w:hAnsi="宋体" w:cs="宋体"/>
          <w:b/>
          <w:bCs/>
          <w:color w:val="000000"/>
        </w:rPr>
        <w:t>2</w:t>
      </w:r>
      <w:r>
        <w:rPr>
          <w:rFonts w:ascii="宋体" w:hAnsi="宋体" w:cs="宋体" w:hint="eastAsia"/>
          <w:b/>
          <w:bCs/>
          <w:color w:val="000000"/>
        </w:rPr>
        <w:t>：</w:t>
      </w:r>
      <w:r>
        <w:rPr>
          <w:rFonts w:ascii="宋体" w:hAnsi="宋体" w:cs="宋体"/>
          <w:b/>
          <w:bCs/>
          <w:color w:val="000000"/>
        </w:rPr>
        <w:t>30</w:t>
      </w:r>
      <w:r>
        <w:rPr>
          <w:rFonts w:ascii="宋体" w:hAnsi="宋体" w:cs="宋体" w:hint="eastAsia"/>
          <w:b/>
          <w:bCs/>
          <w:color w:val="000000"/>
        </w:rPr>
        <w:t>至</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之间</w:t>
      </w:r>
      <w:r>
        <w:rPr>
          <w:rFonts w:ascii="宋体" w:hAnsi="宋体" w:cs="宋体" w:hint="eastAsia"/>
          <w:color w:val="000000"/>
        </w:rPr>
        <w:t>送达西南大学采购与招投标管理中心会议室，其他形式的投标恕不接受。</w:t>
      </w:r>
    </w:p>
    <w:p w:rsidR="004F20EC" w:rsidRDefault="004F20EC">
      <w:pPr>
        <w:snapToGrid w:val="0"/>
        <w:spacing w:line="360" w:lineRule="auto"/>
        <w:ind w:firstLineChars="250" w:firstLine="700"/>
        <w:rPr>
          <w:rFonts w:ascii="宋体" w:cs="宋体"/>
          <w:b/>
          <w:bCs/>
          <w:color w:val="000000"/>
        </w:rPr>
      </w:pPr>
      <w:r>
        <w:rPr>
          <w:rFonts w:ascii="宋体" w:hAnsi="宋体" w:cs="宋体"/>
          <w:color w:val="000000"/>
        </w:rPr>
        <w:t xml:space="preserve"> 14.</w:t>
      </w:r>
      <w:r>
        <w:rPr>
          <w:rFonts w:ascii="宋体" w:hAnsi="宋体" w:cs="宋体" w:hint="eastAsia"/>
          <w:color w:val="000000"/>
        </w:rPr>
        <w:t>开标时间：</w:t>
      </w:r>
      <w:r w:rsidR="00476D62">
        <w:rPr>
          <w:rFonts w:ascii="宋体" w:hAnsi="宋体" w:cs="宋体"/>
          <w:b/>
          <w:bCs/>
          <w:color w:val="000000"/>
        </w:rPr>
        <w:t>2017</w:t>
      </w:r>
      <w:r w:rsidR="00476D62">
        <w:rPr>
          <w:rFonts w:ascii="宋体" w:hAnsi="宋体" w:cs="宋体" w:hint="eastAsia"/>
          <w:b/>
          <w:bCs/>
          <w:color w:val="000000"/>
        </w:rPr>
        <w:t>年</w:t>
      </w:r>
      <w:r w:rsidR="006126DA">
        <w:rPr>
          <w:rFonts w:ascii="宋体" w:hAnsi="宋体" w:cs="宋体" w:hint="eastAsia"/>
          <w:b/>
          <w:bCs/>
          <w:color w:val="000000"/>
        </w:rPr>
        <w:t>7月11日</w:t>
      </w:r>
      <w:r>
        <w:rPr>
          <w:rFonts w:ascii="宋体" w:hAnsi="宋体" w:cs="宋体" w:hint="eastAsia"/>
          <w:b/>
          <w:bCs/>
          <w:color w:val="000000"/>
        </w:rPr>
        <w:t>下午</w:t>
      </w:r>
      <w:r>
        <w:rPr>
          <w:rFonts w:ascii="宋体" w:hAnsi="宋体" w:cs="宋体"/>
          <w:b/>
          <w:bCs/>
          <w:color w:val="000000"/>
        </w:rPr>
        <w:t>3</w:t>
      </w:r>
      <w:r>
        <w:rPr>
          <w:rFonts w:ascii="宋体" w:hAnsi="宋体" w:cs="宋体" w:hint="eastAsia"/>
          <w:b/>
          <w:bCs/>
          <w:color w:val="000000"/>
        </w:rPr>
        <w:t>：</w:t>
      </w:r>
      <w:r>
        <w:rPr>
          <w:rFonts w:ascii="宋体" w:hAnsi="宋体" w:cs="宋体"/>
          <w:b/>
          <w:bCs/>
          <w:color w:val="000000"/>
        </w:rPr>
        <w:t>00</w:t>
      </w:r>
      <w:r>
        <w:rPr>
          <w:rFonts w:ascii="宋体" w:hAnsi="宋体" w:cs="宋体" w:hint="eastAsia"/>
          <w:b/>
          <w:bCs/>
          <w:color w:val="000000"/>
        </w:rPr>
        <w:t>。</w:t>
      </w:r>
    </w:p>
    <w:p w:rsidR="004F20EC" w:rsidRDefault="004F20EC" w:rsidP="001F1965">
      <w:pPr>
        <w:snapToGrid w:val="0"/>
        <w:spacing w:line="360" w:lineRule="auto"/>
        <w:ind w:firstLineChars="250" w:firstLine="700"/>
        <w:rPr>
          <w:rFonts w:ascii="宋体" w:cs="宋体"/>
          <w:color w:val="000000"/>
        </w:rPr>
      </w:pPr>
      <w:r>
        <w:rPr>
          <w:rFonts w:ascii="宋体" w:hAnsi="宋体" w:cs="宋体"/>
          <w:color w:val="000000"/>
        </w:rPr>
        <w:t xml:space="preserve"> 15.</w:t>
      </w:r>
      <w:r>
        <w:rPr>
          <w:rFonts w:ascii="宋体" w:hAnsi="宋体" w:cs="宋体" w:hint="eastAsia"/>
          <w:color w:val="000000"/>
        </w:rPr>
        <w:t>投标地点：</w:t>
      </w:r>
      <w:bookmarkStart w:id="31" w:name="_Toc12789054"/>
      <w:bookmarkStart w:id="32" w:name="_Toc11641053"/>
      <w:bookmarkStart w:id="33" w:name="_Toc48314255"/>
      <w:r>
        <w:rPr>
          <w:rFonts w:ascii="宋体" w:hAnsi="宋体" w:cs="宋体" w:hint="eastAsia"/>
          <w:color w:val="000000"/>
        </w:rPr>
        <w:t>西南大学采购与招投标管理中心会议室。</w:t>
      </w:r>
    </w:p>
    <w:p w:rsidR="004F20EC" w:rsidRDefault="004F20EC" w:rsidP="001F1965">
      <w:pPr>
        <w:snapToGrid w:val="0"/>
        <w:spacing w:line="360" w:lineRule="auto"/>
        <w:ind w:firstLineChars="250" w:firstLine="700"/>
        <w:rPr>
          <w:rFonts w:ascii="宋体" w:cs="宋体"/>
          <w:color w:val="000000"/>
        </w:rPr>
      </w:pPr>
      <w:r>
        <w:rPr>
          <w:rFonts w:ascii="宋体" w:hAnsi="宋体" w:cs="宋体"/>
          <w:color w:val="000000"/>
        </w:rPr>
        <w:t xml:space="preserve"> 16.</w:t>
      </w:r>
      <w:r>
        <w:rPr>
          <w:rFonts w:ascii="宋体" w:hAnsi="宋体" w:cs="宋体" w:hint="eastAsia"/>
          <w:color w:val="000000"/>
        </w:rPr>
        <w:t>招标文件售价：</w:t>
      </w:r>
      <w:r w:rsidR="00476D62">
        <w:rPr>
          <w:rFonts w:ascii="宋体" w:hAnsi="宋体" w:cs="宋体" w:hint="eastAsia"/>
          <w:color w:val="000000"/>
        </w:rPr>
        <w:t>6</w:t>
      </w:r>
      <w:r w:rsidR="00476D62">
        <w:rPr>
          <w:rFonts w:ascii="宋体" w:hAnsi="宋体" w:cs="宋体"/>
          <w:color w:val="000000"/>
        </w:rPr>
        <w:t>00</w:t>
      </w:r>
      <w:r>
        <w:rPr>
          <w:rFonts w:ascii="宋体" w:hAnsi="宋体" w:cs="宋体" w:hint="eastAsia"/>
          <w:color w:val="000000"/>
        </w:rPr>
        <w:t>元。</w:t>
      </w:r>
    </w:p>
    <w:bookmarkEnd w:id="31"/>
    <w:bookmarkEnd w:id="32"/>
    <w:bookmarkEnd w:id="33"/>
    <w:p w:rsidR="004F20EC" w:rsidRDefault="004F20EC">
      <w:pPr>
        <w:snapToGrid w:val="0"/>
        <w:spacing w:line="360" w:lineRule="auto"/>
        <w:ind w:firstLineChars="250" w:firstLine="700"/>
        <w:rPr>
          <w:rFonts w:ascii="宋体" w:cs="宋体"/>
          <w:color w:val="000000"/>
        </w:rPr>
      </w:pPr>
      <w:r>
        <w:rPr>
          <w:rFonts w:ascii="宋体" w:hAnsi="宋体" w:cs="宋体"/>
          <w:color w:val="000000"/>
        </w:rPr>
        <w:t xml:space="preserve"> 17.</w:t>
      </w:r>
      <w:r>
        <w:rPr>
          <w:rFonts w:ascii="宋体" w:hAnsi="宋体" w:cs="宋体" w:hint="eastAsia"/>
          <w:color w:val="000000"/>
        </w:rPr>
        <w:t>联系方式</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联系单位：西南大学采购与招投标管理中心</w:t>
      </w:r>
    </w:p>
    <w:p w:rsidR="004F20EC" w:rsidRDefault="004F20EC">
      <w:pPr>
        <w:snapToGrid w:val="0"/>
        <w:spacing w:line="360" w:lineRule="auto"/>
        <w:ind w:firstLineChars="250" w:firstLine="700"/>
        <w:rPr>
          <w:rFonts w:ascii="宋体" w:hAnsi="宋体" w:cs="宋体"/>
          <w:color w:val="000000"/>
        </w:rPr>
      </w:pPr>
      <w:r>
        <w:rPr>
          <w:rFonts w:ascii="宋体" w:hAnsi="宋体" w:cs="宋体" w:hint="eastAsia"/>
          <w:color w:val="000000"/>
        </w:rPr>
        <w:t>联系电话：</w:t>
      </w:r>
      <w:r>
        <w:rPr>
          <w:rFonts w:ascii="宋体" w:hAnsi="宋体" w:cs="宋体"/>
          <w:color w:val="000000"/>
        </w:rPr>
        <w:t>023-68251032</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联系人：杨老师</w:t>
      </w:r>
    </w:p>
    <w:p w:rsidR="004F20EC" w:rsidRDefault="004F20EC">
      <w:pPr>
        <w:snapToGrid w:val="0"/>
        <w:spacing w:line="360" w:lineRule="auto"/>
        <w:ind w:firstLineChars="250" w:firstLine="700"/>
        <w:rPr>
          <w:rFonts w:ascii="宋体" w:cs="宋体"/>
          <w:color w:val="000000"/>
        </w:rPr>
      </w:pPr>
      <w:r>
        <w:rPr>
          <w:rFonts w:ascii="宋体" w:hAnsi="宋体" w:cs="宋体" w:hint="eastAsia"/>
          <w:color w:val="000000"/>
        </w:rPr>
        <w:t>地址：重庆市北碚区天生路</w:t>
      </w:r>
      <w:r>
        <w:rPr>
          <w:rFonts w:ascii="宋体" w:hAnsi="宋体" w:cs="宋体"/>
          <w:color w:val="000000"/>
        </w:rPr>
        <w:t>2</w:t>
      </w:r>
      <w:r>
        <w:rPr>
          <w:rFonts w:ascii="宋体" w:hAnsi="宋体" w:cs="宋体" w:hint="eastAsia"/>
          <w:color w:val="000000"/>
        </w:rPr>
        <w:t>号</w:t>
      </w:r>
    </w:p>
    <w:p w:rsidR="004F20EC" w:rsidRPr="00DE2F49" w:rsidRDefault="004F20EC" w:rsidP="00DE2F49">
      <w:pPr>
        <w:snapToGrid w:val="0"/>
        <w:spacing w:line="360" w:lineRule="auto"/>
        <w:ind w:firstLineChars="250" w:firstLine="700"/>
        <w:rPr>
          <w:rFonts w:ascii="宋体" w:cs="宋体"/>
          <w:bCs/>
          <w:color w:val="000000" w:themeColor="text1"/>
        </w:rPr>
      </w:pPr>
      <w:r w:rsidRPr="00DE2F49">
        <w:rPr>
          <w:rFonts w:ascii="宋体" w:hAnsi="宋体" w:cs="宋体" w:hint="eastAsia"/>
          <w:bCs/>
          <w:color w:val="000000" w:themeColor="text1"/>
        </w:rPr>
        <w:t>技术交流及现场踏勘：</w:t>
      </w:r>
      <w:r w:rsidR="001A0857" w:rsidRPr="00DE2F49">
        <w:rPr>
          <w:rFonts w:ascii="宋体" w:hAnsi="宋体" w:cs="宋体" w:hint="eastAsia"/>
          <w:bCs/>
          <w:color w:val="000000" w:themeColor="text1"/>
        </w:rPr>
        <w:t>赵老师</w:t>
      </w:r>
    </w:p>
    <w:p w:rsidR="004F20EC" w:rsidRPr="00DE2F49" w:rsidRDefault="004F20EC" w:rsidP="00DE2F49">
      <w:pPr>
        <w:snapToGrid w:val="0"/>
        <w:spacing w:line="360" w:lineRule="auto"/>
        <w:ind w:firstLineChars="250" w:firstLine="700"/>
        <w:rPr>
          <w:rFonts w:ascii="微软雅黑" w:eastAsia="微软雅黑" w:hAnsi="微软雅黑" w:cs="微软雅黑"/>
          <w:color w:val="000000" w:themeColor="text1"/>
        </w:rPr>
      </w:pPr>
      <w:r w:rsidRPr="00DE2F49">
        <w:rPr>
          <w:rFonts w:ascii="宋体" w:hAnsi="宋体" w:cs="宋体" w:hint="eastAsia"/>
          <w:bCs/>
          <w:color w:val="000000" w:themeColor="text1"/>
        </w:rPr>
        <w:t>联系电话：</w:t>
      </w:r>
      <w:r w:rsidR="009B6A2A" w:rsidRPr="00DE2F49">
        <w:rPr>
          <w:rFonts w:hint="eastAsia"/>
          <w:color w:val="000000" w:themeColor="text1"/>
        </w:rPr>
        <w:t>13983702956</w:t>
      </w:r>
    </w:p>
    <w:p w:rsidR="00066D59" w:rsidRPr="00066D59" w:rsidRDefault="004F20EC" w:rsidP="00066D59">
      <w:pPr>
        <w:snapToGrid w:val="0"/>
        <w:spacing w:line="360" w:lineRule="auto"/>
        <w:ind w:firstLineChars="250" w:firstLine="700"/>
        <w:rPr>
          <w:color w:val="FF0000"/>
        </w:rPr>
      </w:pPr>
      <w:r w:rsidRPr="00DE2F49">
        <w:rPr>
          <w:rFonts w:ascii="宋体" w:hAnsi="宋体" w:cs="宋体" w:hint="eastAsia"/>
          <w:bCs/>
          <w:color w:val="000000" w:themeColor="text1"/>
        </w:rPr>
        <w:t>电子邮箱：</w:t>
      </w:r>
      <w:r w:rsidR="00066D59" w:rsidRPr="00066D59">
        <w:rPr>
          <w:color w:val="000000" w:themeColor="text1"/>
        </w:rPr>
        <w:t>zhaoqiyang@cric.cn.</w:t>
      </w:r>
    </w:p>
    <w:p w:rsidR="004F20EC" w:rsidRDefault="004F20EC" w:rsidP="00066D59">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pPr>
        <w:snapToGrid w:val="0"/>
        <w:spacing w:line="360" w:lineRule="auto"/>
        <w:ind w:firstLineChars="250" w:firstLine="703"/>
        <w:rPr>
          <w:rFonts w:ascii="宋体" w:cs="宋体"/>
          <w:b/>
          <w:bCs/>
          <w:color w:val="000000"/>
        </w:rPr>
      </w:pPr>
    </w:p>
    <w:p w:rsidR="004F20EC" w:rsidRDefault="004F20EC" w:rsidP="00E2158F">
      <w:pPr>
        <w:snapToGrid w:val="0"/>
        <w:spacing w:line="360" w:lineRule="auto"/>
        <w:rPr>
          <w:rFonts w:ascii="宋体" w:cs="宋体"/>
          <w:b/>
          <w:bCs/>
          <w:color w:val="000000"/>
        </w:rPr>
      </w:pPr>
    </w:p>
    <w:p w:rsidR="004F20EC" w:rsidRDefault="004F20EC" w:rsidP="001F1965">
      <w:pPr>
        <w:snapToGrid w:val="0"/>
        <w:spacing w:line="360" w:lineRule="auto"/>
        <w:ind w:firstLineChars="250" w:firstLine="703"/>
        <w:rPr>
          <w:rFonts w:ascii="宋体"/>
          <w:b/>
          <w:bCs/>
          <w:color w:val="000000"/>
        </w:rPr>
      </w:pPr>
      <w:bookmarkStart w:id="34" w:name="_Toc333341723"/>
      <w:bookmarkStart w:id="35" w:name="_Toc333341977"/>
      <w:bookmarkStart w:id="36" w:name="_Toc453513137"/>
      <w:bookmarkStart w:id="37" w:name="_Toc12789056"/>
      <w:bookmarkStart w:id="38" w:name="_Toc48314257"/>
      <w:bookmarkStart w:id="39" w:name="_Toc11641054"/>
    </w:p>
    <w:p w:rsidR="004F20EC" w:rsidRPr="00E2158F" w:rsidRDefault="004F20EC" w:rsidP="002F357C">
      <w:pPr>
        <w:pStyle w:val="10"/>
        <w:spacing w:line="360" w:lineRule="auto"/>
        <w:jc w:val="center"/>
        <w:rPr>
          <w:rFonts w:hAnsi="宋体"/>
          <w:b w:val="0"/>
          <w:bCs w:val="0"/>
          <w:color w:val="000000"/>
          <w:sz w:val="32"/>
          <w:szCs w:val="32"/>
        </w:rPr>
      </w:pPr>
      <w:bookmarkStart w:id="40" w:name="_Toc453513138"/>
      <w:bookmarkStart w:id="41" w:name="_Toc333341731"/>
      <w:bookmarkStart w:id="42" w:name="_Toc333341985"/>
      <w:bookmarkStart w:id="43" w:name="_Toc48314258"/>
      <w:r w:rsidRPr="00E2158F">
        <w:rPr>
          <w:rFonts w:hAnsi="宋体" w:hint="eastAsia"/>
          <w:b w:val="0"/>
          <w:color w:val="000000"/>
          <w:sz w:val="32"/>
          <w:szCs w:val="32"/>
        </w:rPr>
        <w:t>第二篇</w:t>
      </w:r>
      <w:r w:rsidRPr="00E2158F">
        <w:rPr>
          <w:rFonts w:hAnsi="宋体"/>
          <w:b w:val="0"/>
          <w:color w:val="000000"/>
          <w:sz w:val="32"/>
          <w:szCs w:val="32"/>
        </w:rPr>
        <w:t xml:space="preserve">  </w:t>
      </w:r>
      <w:r w:rsidRPr="00E2158F">
        <w:rPr>
          <w:rFonts w:hAnsi="宋体" w:hint="eastAsia"/>
          <w:b w:val="0"/>
          <w:color w:val="000000"/>
          <w:sz w:val="32"/>
          <w:szCs w:val="32"/>
        </w:rPr>
        <w:t>货物品名、技术规格、数量及质量要求</w:t>
      </w:r>
      <w:bookmarkEnd w:id="40"/>
    </w:p>
    <w:p w:rsidR="004F20EC" w:rsidRDefault="004F20EC" w:rsidP="002F357C">
      <w:pPr>
        <w:spacing w:line="360" w:lineRule="auto"/>
        <w:jc w:val="center"/>
        <w:rPr>
          <w:rFonts w:ascii="宋体"/>
          <w:b/>
          <w:bCs/>
          <w:color w:val="000000"/>
        </w:rPr>
      </w:pPr>
    </w:p>
    <w:p w:rsidR="004F20EC" w:rsidRDefault="004F20EC" w:rsidP="002F357C">
      <w:pPr>
        <w:pStyle w:val="22"/>
        <w:numPr>
          <w:ilvl w:val="0"/>
          <w:numId w:val="3"/>
          <w:numberingChange w:id="44" w:author="微软用户" w:date="2017-06-04T17:19:00Z" w:original="%1:1:11:、"/>
        </w:numPr>
        <w:spacing w:line="360" w:lineRule="auto"/>
        <w:ind w:leftChars="0"/>
        <w:rPr>
          <w:rStyle w:val="af8"/>
          <w:rFonts w:ascii="宋体"/>
          <w:color w:val="000000"/>
        </w:rPr>
      </w:pPr>
      <w:r>
        <w:rPr>
          <w:rStyle w:val="af8"/>
          <w:rFonts w:ascii="宋体" w:hAnsi="宋体" w:cs="宋体" w:hint="eastAsia"/>
          <w:color w:val="000000"/>
        </w:rPr>
        <w:lastRenderedPageBreak/>
        <w:t>采购清单及要求</w:t>
      </w:r>
    </w:p>
    <w:tbl>
      <w:tblPr>
        <w:tblW w:w="9679" w:type="dxa"/>
        <w:tblInd w:w="-106" w:type="dxa"/>
        <w:tblLayout w:type="fixed"/>
        <w:tblLook w:val="00A0"/>
      </w:tblPr>
      <w:tblGrid>
        <w:gridCol w:w="521"/>
        <w:gridCol w:w="1101"/>
        <w:gridCol w:w="6293"/>
        <w:gridCol w:w="822"/>
        <w:gridCol w:w="483"/>
        <w:gridCol w:w="459"/>
      </w:tblGrid>
      <w:tr w:rsidR="004F20EC">
        <w:trPr>
          <w:trHeight w:val="362"/>
        </w:trPr>
        <w:tc>
          <w:tcPr>
            <w:tcW w:w="521"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spacing w:line="360" w:lineRule="auto"/>
              <w:jc w:val="center"/>
              <w:rPr>
                <w:color w:val="000000"/>
                <w:kern w:val="0"/>
                <w:sz w:val="21"/>
                <w:szCs w:val="21"/>
              </w:rPr>
            </w:pPr>
            <w:bookmarkStart w:id="45" w:name="OLE_LINK8"/>
            <w:bookmarkStart w:id="46" w:name="OLE_LINK9"/>
            <w:bookmarkStart w:id="47" w:name="OLE_LINK10"/>
            <w:bookmarkStart w:id="48" w:name="OLE_LINK11"/>
            <w:bookmarkStart w:id="49" w:name="OLE_LINK15"/>
            <w:bookmarkStart w:id="50" w:name="OLE_LINK16"/>
            <w:bookmarkStart w:id="51" w:name="_Toc453512841"/>
            <w:bookmarkStart w:id="52" w:name="_Toc453513139"/>
            <w:bookmarkEnd w:id="41"/>
            <w:bookmarkEnd w:id="42"/>
            <w:bookmarkEnd w:id="43"/>
            <w:r>
              <w:rPr>
                <w:rFonts w:ascii="宋体" w:hAnsi="宋体" w:cs="宋体" w:hint="eastAsia"/>
                <w:color w:val="000000"/>
                <w:kern w:val="0"/>
                <w:sz w:val="21"/>
                <w:szCs w:val="21"/>
              </w:rPr>
              <w:t>序号</w:t>
            </w:r>
          </w:p>
        </w:tc>
        <w:tc>
          <w:tcPr>
            <w:tcW w:w="1101" w:type="dxa"/>
            <w:vMerge w:val="restart"/>
            <w:tcBorders>
              <w:top w:val="single" w:sz="4" w:space="0" w:color="auto"/>
              <w:left w:val="single" w:sz="4" w:space="0" w:color="auto"/>
              <w:bottom w:val="single" w:sz="4" w:space="0" w:color="000000"/>
              <w:right w:val="nil"/>
            </w:tcBorders>
            <w:vAlign w:val="center"/>
          </w:tcPr>
          <w:p w:rsidR="004F20EC" w:rsidRDefault="004F20EC" w:rsidP="002F357C">
            <w:pPr>
              <w:widowControl/>
              <w:spacing w:line="360" w:lineRule="auto"/>
              <w:jc w:val="center"/>
              <w:rPr>
                <w:color w:val="000000"/>
                <w:kern w:val="0"/>
                <w:sz w:val="21"/>
                <w:szCs w:val="21"/>
              </w:rPr>
            </w:pPr>
            <w:r>
              <w:rPr>
                <w:rFonts w:ascii="宋体" w:hAnsi="宋体" w:cs="宋体" w:hint="eastAsia"/>
                <w:color w:val="000000"/>
                <w:kern w:val="0"/>
                <w:sz w:val="21"/>
                <w:szCs w:val="21"/>
              </w:rPr>
              <w:t>品</w:t>
            </w:r>
            <w:r>
              <w:rPr>
                <w:color w:val="000000"/>
                <w:kern w:val="0"/>
                <w:sz w:val="21"/>
                <w:szCs w:val="21"/>
              </w:rPr>
              <w:t xml:space="preserve">   </w:t>
            </w:r>
            <w:r>
              <w:rPr>
                <w:rFonts w:ascii="宋体" w:hAnsi="宋体" w:cs="宋体" w:hint="eastAsia"/>
                <w:color w:val="000000"/>
                <w:kern w:val="0"/>
                <w:sz w:val="21"/>
                <w:szCs w:val="21"/>
              </w:rPr>
              <w:t>名</w:t>
            </w:r>
          </w:p>
        </w:tc>
        <w:tc>
          <w:tcPr>
            <w:tcW w:w="6293" w:type="dxa"/>
            <w:vMerge w:val="restart"/>
            <w:tcBorders>
              <w:top w:val="single" w:sz="4" w:space="0" w:color="auto"/>
              <w:left w:val="single" w:sz="4" w:space="0" w:color="auto"/>
              <w:bottom w:val="single" w:sz="4" w:space="0" w:color="000000"/>
              <w:right w:val="single" w:sz="4" w:space="0" w:color="000000"/>
            </w:tcBorders>
            <w:vAlign w:val="center"/>
          </w:tcPr>
          <w:p w:rsidR="004F20EC" w:rsidRDefault="004F20EC" w:rsidP="002F357C">
            <w:pPr>
              <w:widowControl/>
              <w:spacing w:line="360" w:lineRule="auto"/>
              <w:jc w:val="center"/>
              <w:rPr>
                <w:color w:val="000000"/>
                <w:kern w:val="0"/>
                <w:sz w:val="21"/>
                <w:szCs w:val="21"/>
              </w:rPr>
            </w:pPr>
            <w:r>
              <w:rPr>
                <w:rFonts w:ascii="宋体" w:hAnsi="宋体" w:cs="宋体" w:hint="eastAsia"/>
                <w:color w:val="000000"/>
                <w:kern w:val="0"/>
                <w:sz w:val="21"/>
                <w:szCs w:val="21"/>
              </w:rPr>
              <w:t>主要技术指标</w:t>
            </w:r>
          </w:p>
        </w:tc>
        <w:tc>
          <w:tcPr>
            <w:tcW w:w="822" w:type="dxa"/>
            <w:vMerge w:val="restart"/>
            <w:tcBorders>
              <w:top w:val="single" w:sz="4" w:space="0" w:color="auto"/>
              <w:left w:val="single" w:sz="4" w:space="0" w:color="auto"/>
              <w:bottom w:val="single" w:sz="4" w:space="0" w:color="000000"/>
              <w:right w:val="nil"/>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产地</w:t>
            </w:r>
          </w:p>
        </w:tc>
        <w:tc>
          <w:tcPr>
            <w:tcW w:w="483"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单位</w:t>
            </w:r>
          </w:p>
        </w:tc>
        <w:tc>
          <w:tcPr>
            <w:tcW w:w="459" w:type="dxa"/>
            <w:vMerge w:val="restart"/>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center"/>
              <w:rPr>
                <w:color w:val="000000"/>
                <w:kern w:val="0"/>
                <w:sz w:val="24"/>
                <w:szCs w:val="24"/>
              </w:rPr>
            </w:pPr>
            <w:r>
              <w:rPr>
                <w:rFonts w:ascii="宋体" w:hAnsi="宋体" w:cs="宋体" w:hint="eastAsia"/>
                <w:color w:val="000000"/>
                <w:kern w:val="0"/>
                <w:sz w:val="24"/>
                <w:szCs w:val="24"/>
              </w:rPr>
              <w:t>数量</w:t>
            </w:r>
          </w:p>
        </w:tc>
      </w:tr>
      <w:tr w:rsidR="004F20EC">
        <w:trPr>
          <w:trHeight w:val="362"/>
        </w:trPr>
        <w:tc>
          <w:tcPr>
            <w:tcW w:w="521"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single" w:sz="4" w:space="0" w:color="auto"/>
              <w:left w:val="single" w:sz="4" w:space="0" w:color="auto"/>
              <w:bottom w:val="single" w:sz="4" w:space="0" w:color="000000"/>
              <w:right w:val="nil"/>
            </w:tcBorders>
            <w:vAlign w:val="center"/>
          </w:tcPr>
          <w:p w:rsidR="004F20EC" w:rsidRDefault="004F20EC" w:rsidP="002F357C">
            <w:pPr>
              <w:widowControl/>
              <w:spacing w:line="360" w:lineRule="auto"/>
              <w:jc w:val="left"/>
              <w:rPr>
                <w:color w:val="000000"/>
                <w:kern w:val="0"/>
                <w:sz w:val="21"/>
                <w:szCs w:val="21"/>
              </w:rPr>
            </w:pPr>
          </w:p>
        </w:tc>
        <w:tc>
          <w:tcPr>
            <w:tcW w:w="6293" w:type="dxa"/>
            <w:vMerge/>
            <w:tcBorders>
              <w:top w:val="single" w:sz="4" w:space="0" w:color="auto"/>
              <w:left w:val="single" w:sz="4" w:space="0" w:color="auto"/>
              <w:bottom w:val="single" w:sz="4" w:space="0" w:color="000000"/>
              <w:right w:val="single" w:sz="4" w:space="0" w:color="000000"/>
            </w:tcBorders>
            <w:vAlign w:val="center"/>
          </w:tcPr>
          <w:p w:rsidR="004F20EC" w:rsidRDefault="004F20EC" w:rsidP="002F357C">
            <w:pPr>
              <w:widowControl/>
              <w:spacing w:line="360" w:lineRule="auto"/>
              <w:jc w:val="left"/>
              <w:rPr>
                <w:color w:val="000000"/>
                <w:kern w:val="0"/>
                <w:sz w:val="21"/>
                <w:szCs w:val="21"/>
              </w:rPr>
            </w:pPr>
          </w:p>
        </w:tc>
        <w:tc>
          <w:tcPr>
            <w:tcW w:w="822" w:type="dxa"/>
            <w:vMerge/>
            <w:tcBorders>
              <w:top w:val="single" w:sz="4" w:space="0" w:color="auto"/>
              <w:left w:val="single" w:sz="4" w:space="0" w:color="auto"/>
              <w:bottom w:val="single" w:sz="4" w:space="0" w:color="000000"/>
              <w:right w:val="nil"/>
            </w:tcBorders>
            <w:vAlign w:val="center"/>
          </w:tcPr>
          <w:p w:rsidR="004F20EC" w:rsidRDefault="004F20EC" w:rsidP="002F357C">
            <w:pPr>
              <w:widowControl/>
              <w:jc w:val="left"/>
              <w:rPr>
                <w:color w:val="000000"/>
                <w:kern w:val="0"/>
                <w:sz w:val="24"/>
                <w:szCs w:val="24"/>
              </w:rPr>
            </w:pPr>
          </w:p>
        </w:tc>
        <w:tc>
          <w:tcPr>
            <w:tcW w:w="483"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left"/>
              <w:rPr>
                <w:color w:val="000000"/>
                <w:kern w:val="0"/>
                <w:sz w:val="24"/>
                <w:szCs w:val="24"/>
              </w:rPr>
            </w:pPr>
          </w:p>
        </w:tc>
        <w:tc>
          <w:tcPr>
            <w:tcW w:w="459" w:type="dxa"/>
            <w:vMerge/>
            <w:tcBorders>
              <w:top w:val="single" w:sz="4" w:space="0" w:color="auto"/>
              <w:left w:val="single" w:sz="4" w:space="0" w:color="auto"/>
              <w:bottom w:val="single" w:sz="4" w:space="0" w:color="000000"/>
              <w:right w:val="single" w:sz="4" w:space="0" w:color="auto"/>
            </w:tcBorders>
            <w:vAlign w:val="center"/>
          </w:tcPr>
          <w:p w:rsidR="004F20EC" w:rsidRDefault="004F20EC" w:rsidP="002F357C">
            <w:pPr>
              <w:widowControl/>
              <w:jc w:val="left"/>
              <w:rPr>
                <w:color w:val="000000"/>
                <w:kern w:val="0"/>
                <w:sz w:val="24"/>
                <w:szCs w:val="24"/>
              </w:rPr>
            </w:pPr>
          </w:p>
        </w:tc>
      </w:tr>
      <w:tr w:rsidR="004F20EC">
        <w:trPr>
          <w:trHeight w:val="3483"/>
        </w:trPr>
        <w:tc>
          <w:tcPr>
            <w:tcW w:w="521"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center"/>
              <w:rPr>
                <w:color w:val="000000"/>
                <w:kern w:val="0"/>
                <w:sz w:val="21"/>
                <w:szCs w:val="21"/>
              </w:rPr>
            </w:pPr>
            <w:r>
              <w:rPr>
                <w:color w:val="000000"/>
                <w:kern w:val="0"/>
                <w:sz w:val="21"/>
                <w:szCs w:val="21"/>
              </w:rPr>
              <w:t>1</w:t>
            </w:r>
          </w:p>
        </w:tc>
        <w:tc>
          <w:tcPr>
            <w:tcW w:w="1101" w:type="dxa"/>
            <w:vMerge w:val="restart"/>
            <w:tcBorders>
              <w:top w:val="nil"/>
              <w:left w:val="single" w:sz="4" w:space="0" w:color="auto"/>
              <w:bottom w:val="single" w:sz="4" w:space="0" w:color="000000"/>
              <w:right w:val="single" w:sz="4" w:space="0" w:color="auto"/>
            </w:tcBorders>
            <w:vAlign w:val="center"/>
          </w:tcPr>
          <w:p w:rsidR="004F20EC" w:rsidRDefault="00DF3016" w:rsidP="002F357C">
            <w:pPr>
              <w:widowControl/>
              <w:spacing w:line="360" w:lineRule="auto"/>
              <w:rPr>
                <w:rFonts w:ascii="宋体"/>
                <w:color w:val="000000"/>
                <w:kern w:val="0"/>
                <w:sz w:val="21"/>
                <w:szCs w:val="21"/>
              </w:rPr>
            </w:pPr>
            <w:r w:rsidRPr="00DF3016">
              <w:rPr>
                <w:rFonts w:ascii="宋体" w:hAnsi="宋体" w:cs="宋体" w:hint="eastAsia"/>
                <w:color w:val="000000"/>
                <w:kern w:val="0"/>
                <w:sz w:val="21"/>
                <w:szCs w:val="21"/>
              </w:rPr>
              <w:t>液相色谱-三重四级杆串联质谱仪</w:t>
            </w:r>
          </w:p>
        </w:tc>
        <w:tc>
          <w:tcPr>
            <w:tcW w:w="6293" w:type="dxa"/>
            <w:vMerge w:val="restart"/>
            <w:tcBorders>
              <w:top w:val="single" w:sz="4" w:space="0" w:color="auto"/>
              <w:left w:val="nil"/>
              <w:bottom w:val="single" w:sz="4" w:space="0" w:color="000000"/>
              <w:right w:val="single" w:sz="4" w:space="0" w:color="000000"/>
            </w:tcBorders>
          </w:tcPr>
          <w:p w:rsidR="00DF3016" w:rsidRDefault="00DF3016" w:rsidP="00DF3016">
            <w:pPr>
              <w:widowControl/>
              <w:spacing w:line="360" w:lineRule="auto"/>
              <w:rPr>
                <w:rFonts w:ascii="宋体" w:hAnsi="宋体" w:cs="宋体"/>
                <w:b/>
                <w:bCs/>
                <w:color w:val="000000"/>
                <w:kern w:val="0"/>
                <w:sz w:val="21"/>
                <w:szCs w:val="21"/>
              </w:rPr>
            </w:pP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1.设备名称：液相色谱-三重四级杆串联质谱仪</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2.主要用途：用于食品、药品等样品中的农残、兽残、微量污染物成分的定性定量检测， 特别是对阳性样品检测结果的确证，需要具有在定量限附近的准确定性、定量能力。</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3.工作条件：电源电压: 单相220V ±10%，环境温度: 15～30 oC，相对湿度: 35～80%。</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4.技术指标：</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4.1.液相色谱：必须为进口的超快速液相色谱</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4.1.1 输液单元：二元高压梯度系统</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4.1.1.1 泵的耐压范围：不低于17000psi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4.1.1.2 泵流速精度：&lt;0.07%RSD</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4.1.2柱温箱</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4.1.2.1 温度控制范围：室温-80℃</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4.1.2.2 容量：可同时放置和使用30cm长色谱柱至少3根</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4.1.3 自动进样器：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4.1.3.1进样精度：&lt;0.3%RSD</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4.1.3.2进样体积： 1-20ul</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4.1.3.3 样品位数：至少96位2ml样品瓶</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4.1.3.4 交叉污染：&lt;0.005%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4.2质谱部分</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 仪器供应商在中国境内必须有十年以上的液相色谱三重四极杆质谱联用仪销售经历，能确保完善的售后技术服务良好水准。</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4.2.1分析器：三重四极杆分析器或具有相当功能的分析器。</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4.2.2 配备独立的ESI和APCI离子源，ESI源及APCI源快速更换无需放空质谱真空系统。</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4.2.3 检测器:电子倍增器或光电倍增器。</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4.2.4真空系统：特殊设计的抽溶剂大抽速机械泵和长寿命涡轮分子泵组合差分抽气高真空系统, 无需额外水冷却系统。自动断电保护功能。</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lastRenderedPageBreak/>
              <w:t>4.2.5四级杆有预四级，能消除质量歧视，质量范围（m/z）不低于6-2000。</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4.2.6 质量轴稳定性：0.1Da/24小时。</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4.2.7 动态范围：6个数量级。</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*4.2.8 串联质谱功能：具有MS/MS/MS/MS扫描功能,任何源内解离数据均不应被看做满足此项指标。</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4.2.9以1amu为步进时扫描速度:  ≥12000 amu/秒。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4.2.10 ESI正离子灵敏度：1pg 利血平柱上进样，MRM分析测量m/z195（子离子）、m/z609（母离子），信噪比&gt;500000:1。</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4.2.11 ESI负离子灵敏度：1pg 利血平柱上进样，MRM分析测量m/z152（子离子）、m/z321（母离子），信噪比&gt;200000:1（验收指标，不得通过平滑曲线方式，投标时提供原版英文证明文件）。</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4.2.12 5ppb和50ppb的氧化胆固醇连续5次进样RSD＜1%（验收指标）。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*4.2.13 同时定性和定量的检测功能(线性离子阱模式)：线性离子阱扫描速度20000amu/s；线性离子阱分辨率12500（在50amu/s）。</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*4.2.14高选择性MRM3定量分析(线性离子阱模式)：20fg 尿中克伦特罗,母离子277.1，子离子203，三级子离子131，S/N＞10：1。</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4.2.15扫描模式：全扫描（Full Scan）、子离子扫描（Product Ion  Scan）、母离子扫描（Precursor Ion Scan）、中性丢失扫描（Neutral Loss Scan）、选择离子扫描（SIM）、选择反应扫描（SRM）、多反应监测扫描（MRM）、增强性多电荷扫描、时间延迟碎裂功能，从不同方面降低噪音，简化图谱，降低数据信息解析的复杂性；增强分辨率功能，可以准确确定离子的电荷状态，从而大大增加化合物鉴定的可靠性、区分结构相近的化合物和杂质。</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4.3 软件:</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4.3.1软件: 质谱工作站软件可直接控制液相色谱和质谱仪</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4.3.2数据系统：数据处理和仪器控制软件,全模块控制色谱和质谱系统，高通量仪器自动调谐和优化直观用户界面所有仪器参数，包括碰撞气压力及碰撞能量全自动优化，最优化参数自动建立分析方法。</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4.3.3谱图库：有国内外检测农药、兽药以及毒物的三重四级杆质谱方法以及二级图谱数据库，二级图谱数据库至少有1600种化合物，并可以随时免费更新升级。</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lastRenderedPageBreak/>
              <w:t>4.3.4有中文界面食品安全检测平台，有免费的启动检测方法包，仅需设置分析目标，样品信息，报告格式，提交样品就可完成分析流程.(要求投标厂家提供软件截图)。</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4.3.5配备不少于300种中国常见农残筛查及定量的整体解决方法包，包含前处理，MRM列表，液相方法，谱图库，要求投标厂家提供文献支持，并在仪器安装培训时建立方法并对人员进行培训。</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4.4服务器级工作站：计算机配置不低于Intel 4核CPU, 8GB内存, 4×500GB硬盘（一个备份），独立显卡，DVD/CD-RW，Microsoft windows 7 操作系统， 22” 液晶显示器；彩色激光双面打印机。</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5.售后服务要求</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5.1整机免费保修1年（从整机安装调试合格验收通过后算起），保修期内所有零部件及人工费全免，安装调试运行正常后在保修期内至少提供一次整机的免费维护保养。</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5.2仪器到货后30个工作日，专职液质工程师上门安装并做基本操作培训。</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5.3提供国内培训中心培训名额2名，培训费免。</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5.4 川渝本地有液质联用仪专职维修工程师，接到维修电话后需在2小时内作出响应，24小时内到达用户现场进行维修。</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5.5 免费800或400服务电话，在线工程师可第一时间为用户解决相关问题。</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6.1配置要求：</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6.1.1质谱部分</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6.1.1.1串联三重四级杆质谱仪（或三重四级杆串联线性离子阱设备） 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6.1.1.2独立的ESI和APCI离子源各1套；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6.1.1.3仪器控制软件1套；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6.1.1.4数据分析软件1套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 xml:space="preserve">6.1.1.5电脑（工作站级配置）1套；                               </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6.1.2液相色谱仪部分</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6.1.2.1二元高压梯度泵系统 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6.1.2.2在线真空脱气装置1套；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6.1.2.3自动进样器 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6.1.2.4柱温箱1套；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6.1.3配套附属设备及耗材</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lastRenderedPageBreak/>
              <w:t>6.1.3.1 10kavUPS电源（延时2小时）1套；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6.1.3.2彩色激光双面打印机 1套；</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6.1.3.3超高压C18色谱柱 共3套，附保护柱10根；</w:t>
            </w:r>
          </w:p>
          <w:p w:rsidR="00DF3016" w:rsidRPr="00DF3016" w:rsidRDefault="00DF3016" w:rsidP="00DF3016">
            <w:pPr>
              <w:widowControl/>
              <w:spacing w:line="360" w:lineRule="auto"/>
              <w:rPr>
                <w:rFonts w:ascii="宋体" w:hAnsi="宋体" w:cs="宋体"/>
                <w:b/>
                <w:bCs/>
                <w:color w:val="000000"/>
                <w:kern w:val="0"/>
                <w:sz w:val="21"/>
                <w:szCs w:val="21"/>
              </w:rPr>
            </w:pPr>
            <w:r w:rsidRPr="00DF3016">
              <w:rPr>
                <w:rFonts w:ascii="宋体" w:hAnsi="宋体" w:cs="宋体" w:hint="eastAsia"/>
                <w:b/>
                <w:bCs/>
                <w:color w:val="000000"/>
                <w:kern w:val="0"/>
                <w:sz w:val="21"/>
                <w:szCs w:val="21"/>
              </w:rPr>
              <w:t>6.1.3.4 三年设备消耗品配件，含ESI（APCI）喷雾针共10根，机械泵油4瓶等；</w:t>
            </w:r>
          </w:p>
          <w:p w:rsidR="004F20EC" w:rsidRDefault="00DF3016" w:rsidP="002F357C">
            <w:pPr>
              <w:widowControl/>
              <w:spacing w:line="360" w:lineRule="auto"/>
              <w:jc w:val="left"/>
              <w:rPr>
                <w:rFonts w:ascii="宋体"/>
                <w:color w:val="000000"/>
                <w:kern w:val="0"/>
                <w:sz w:val="21"/>
                <w:szCs w:val="21"/>
              </w:rPr>
            </w:pPr>
            <w:r w:rsidRPr="00DF3016">
              <w:rPr>
                <w:rFonts w:ascii="宋体" w:hAnsi="宋体" w:cs="宋体" w:hint="eastAsia"/>
                <w:b/>
                <w:bCs/>
                <w:color w:val="000000"/>
                <w:kern w:val="0"/>
                <w:sz w:val="21"/>
                <w:szCs w:val="21"/>
              </w:rPr>
              <w:t>6.1.3.5农残筛查及定量的整体解决方法包 1套，含农残二级质谱数据库（至少300种化合物）。</w:t>
            </w:r>
          </w:p>
        </w:tc>
        <w:tc>
          <w:tcPr>
            <w:tcW w:w="822"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hint="eastAsia"/>
                <w:color w:val="000000"/>
                <w:kern w:val="0"/>
                <w:sz w:val="22"/>
                <w:szCs w:val="22"/>
              </w:rPr>
              <w:lastRenderedPageBreak/>
              <w:t>进口</w:t>
            </w:r>
          </w:p>
        </w:tc>
        <w:tc>
          <w:tcPr>
            <w:tcW w:w="483"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hint="eastAsia"/>
                <w:color w:val="000000"/>
                <w:kern w:val="0"/>
                <w:sz w:val="22"/>
                <w:szCs w:val="22"/>
              </w:rPr>
              <w:t>套</w:t>
            </w:r>
          </w:p>
        </w:tc>
        <w:tc>
          <w:tcPr>
            <w:tcW w:w="459" w:type="dxa"/>
            <w:vMerge w:val="restart"/>
            <w:tcBorders>
              <w:top w:val="nil"/>
              <w:left w:val="single" w:sz="4" w:space="0" w:color="auto"/>
              <w:bottom w:val="single" w:sz="4" w:space="0" w:color="000000"/>
              <w:right w:val="single" w:sz="4" w:space="0" w:color="auto"/>
            </w:tcBorders>
            <w:vAlign w:val="center"/>
          </w:tcPr>
          <w:p w:rsidR="004F20EC" w:rsidRDefault="004F20EC" w:rsidP="002F357C">
            <w:pPr>
              <w:widowControl/>
              <w:jc w:val="center"/>
              <w:rPr>
                <w:rFonts w:ascii="宋体"/>
                <w:color w:val="000000"/>
                <w:kern w:val="0"/>
                <w:sz w:val="22"/>
                <w:szCs w:val="22"/>
              </w:rPr>
            </w:pPr>
            <w:r>
              <w:rPr>
                <w:rFonts w:ascii="宋体" w:hAnsi="宋体" w:cs="宋体"/>
                <w:color w:val="000000"/>
                <w:kern w:val="0"/>
                <w:sz w:val="22"/>
                <w:szCs w:val="22"/>
              </w:rPr>
              <w:t>1</w:t>
            </w: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362"/>
        </w:trPr>
        <w:tc>
          <w:tcPr>
            <w:tcW w:w="52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color w:val="000000"/>
                <w:kern w:val="0"/>
                <w:sz w:val="21"/>
                <w:szCs w:val="21"/>
              </w:rPr>
            </w:pPr>
          </w:p>
        </w:tc>
        <w:tc>
          <w:tcPr>
            <w:tcW w:w="1101"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spacing w:line="360" w:lineRule="auto"/>
              <w:jc w:val="left"/>
              <w:rPr>
                <w:rFonts w:ascii="宋体"/>
                <w:color w:val="000000"/>
                <w:kern w:val="0"/>
                <w:sz w:val="21"/>
                <w:szCs w:val="21"/>
              </w:rPr>
            </w:pPr>
          </w:p>
        </w:tc>
        <w:tc>
          <w:tcPr>
            <w:tcW w:w="6293" w:type="dxa"/>
            <w:vMerge/>
            <w:tcBorders>
              <w:top w:val="single" w:sz="4" w:space="0" w:color="auto"/>
              <w:left w:val="nil"/>
              <w:bottom w:val="single" w:sz="4" w:space="0" w:color="000000"/>
              <w:right w:val="single" w:sz="4" w:space="0" w:color="000000"/>
            </w:tcBorders>
            <w:vAlign w:val="center"/>
          </w:tcPr>
          <w:p w:rsidR="004F20EC" w:rsidRDefault="004F20EC" w:rsidP="002F357C">
            <w:pPr>
              <w:widowControl/>
              <w:spacing w:line="360" w:lineRule="auto"/>
              <w:jc w:val="left"/>
              <w:rPr>
                <w:rFonts w:ascii="宋体"/>
                <w:color w:val="000000"/>
                <w:kern w:val="0"/>
                <w:sz w:val="21"/>
                <w:szCs w:val="21"/>
              </w:rPr>
            </w:pPr>
          </w:p>
        </w:tc>
        <w:tc>
          <w:tcPr>
            <w:tcW w:w="822"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83"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c>
          <w:tcPr>
            <w:tcW w:w="459" w:type="dxa"/>
            <w:vMerge/>
            <w:tcBorders>
              <w:top w:val="nil"/>
              <w:left w:val="single" w:sz="4" w:space="0" w:color="auto"/>
              <w:bottom w:val="single" w:sz="4" w:space="0" w:color="000000"/>
              <w:right w:val="single" w:sz="4" w:space="0" w:color="auto"/>
            </w:tcBorders>
            <w:vAlign w:val="center"/>
          </w:tcPr>
          <w:p w:rsidR="004F20EC" w:rsidRDefault="004F20EC" w:rsidP="002F357C">
            <w:pPr>
              <w:widowControl/>
              <w:jc w:val="left"/>
              <w:rPr>
                <w:rFonts w:ascii="宋体"/>
                <w:color w:val="000000"/>
                <w:kern w:val="0"/>
                <w:sz w:val="22"/>
                <w:szCs w:val="22"/>
              </w:rPr>
            </w:pPr>
          </w:p>
        </w:tc>
      </w:tr>
      <w:tr w:rsidR="004F20EC">
        <w:trPr>
          <w:trHeight w:val="703"/>
        </w:trPr>
        <w:tc>
          <w:tcPr>
            <w:tcW w:w="9679" w:type="dxa"/>
            <w:gridSpan w:val="6"/>
            <w:tcBorders>
              <w:top w:val="nil"/>
              <w:left w:val="nil"/>
              <w:bottom w:val="nil"/>
              <w:right w:val="nil"/>
            </w:tcBorders>
            <w:vAlign w:val="bottom"/>
          </w:tcPr>
          <w:p w:rsidR="004F20EC" w:rsidRDefault="004F20EC" w:rsidP="002F357C">
            <w:pPr>
              <w:widowControl/>
              <w:spacing w:line="360" w:lineRule="auto"/>
              <w:jc w:val="left"/>
              <w:rPr>
                <w:rFonts w:ascii="宋体"/>
                <w:b/>
                <w:bCs/>
                <w:color w:val="000000"/>
                <w:kern w:val="0"/>
                <w:sz w:val="24"/>
                <w:szCs w:val="24"/>
              </w:rPr>
            </w:pPr>
          </w:p>
        </w:tc>
      </w:tr>
    </w:tbl>
    <w:bookmarkEnd w:id="45"/>
    <w:bookmarkEnd w:id="46"/>
    <w:bookmarkEnd w:id="47"/>
    <w:bookmarkEnd w:id="48"/>
    <w:bookmarkEnd w:id="49"/>
    <w:bookmarkEnd w:id="50"/>
    <w:p w:rsidR="004F20EC" w:rsidRPr="007C63D5" w:rsidRDefault="004F20EC" w:rsidP="002F357C">
      <w:pPr>
        <w:pStyle w:val="10"/>
        <w:spacing w:line="360" w:lineRule="auto"/>
        <w:jc w:val="left"/>
        <w:rPr>
          <w:rFonts w:hAnsi="宋体"/>
          <w:color w:val="000000"/>
          <w:sz w:val="28"/>
          <w:szCs w:val="28"/>
        </w:rPr>
      </w:pPr>
      <w:r w:rsidRPr="007C63D5">
        <w:rPr>
          <w:rFonts w:hAnsi="宋体" w:hint="eastAsia"/>
          <w:color w:val="000000"/>
          <w:sz w:val="28"/>
          <w:szCs w:val="28"/>
        </w:rPr>
        <w:t>注：以上技术规格中指出的工艺、材料和设备的标准，以及参照的品牌或型号仅起说明作用，并没有任何限制性。供应商在投标中可以选用替代标准、品牌或型号，但此替代要实质上相当于该技术规格的要求，并且使评标委员会认可。</w:t>
      </w:r>
    </w:p>
    <w:bookmarkEnd w:id="51"/>
    <w:bookmarkEnd w:id="52"/>
    <w:p w:rsidR="004F20EC" w:rsidRDefault="004F20EC" w:rsidP="002F357C">
      <w:pPr>
        <w:pStyle w:val="22"/>
        <w:spacing w:line="360" w:lineRule="auto"/>
        <w:ind w:left="560"/>
        <w:jc w:val="left"/>
        <w:rPr>
          <w:rFonts w:ascii="宋体"/>
          <w:color w:val="000000"/>
        </w:rPr>
      </w:pPr>
      <w:r>
        <w:rPr>
          <w:rFonts w:ascii="宋体" w:hAnsi="宋体" w:cs="宋体" w:hint="eastAsia"/>
          <w:color w:val="000000"/>
        </w:rPr>
        <w:t>二、技术总则：</w:t>
      </w:r>
    </w:p>
    <w:p w:rsidR="004F20EC" w:rsidRDefault="004F20EC" w:rsidP="002F357C">
      <w:pPr>
        <w:spacing w:line="360" w:lineRule="auto"/>
        <w:ind w:firstLineChars="200" w:firstLine="560"/>
        <w:rPr>
          <w:rFonts w:ascii="宋体"/>
          <w:color w:val="000000"/>
        </w:rPr>
      </w:pPr>
      <w:r>
        <w:rPr>
          <w:rFonts w:ascii="宋体" w:hAnsi="宋体" w:cs="宋体"/>
          <w:color w:val="000000"/>
        </w:rPr>
        <w:t>1</w:t>
      </w:r>
      <w:r>
        <w:rPr>
          <w:rFonts w:ascii="宋体" w:hAnsi="宋体" w:cs="宋体" w:hint="eastAsia"/>
          <w:color w:val="000000"/>
        </w:rPr>
        <w:t>、本次采购货物质量主要执行中华人民共和国国家标准和中华人民共和国行业标准。</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、采购货物技术规范中货物型号等执行中华人民共和国标准。没有国内标准的采用国外相应标准。</w:t>
      </w:r>
    </w:p>
    <w:p w:rsidR="004F20EC" w:rsidRDefault="00432484" w:rsidP="002F357C">
      <w:pPr>
        <w:spacing w:line="360" w:lineRule="auto"/>
        <w:ind w:firstLineChars="200" w:firstLine="560"/>
        <w:rPr>
          <w:rFonts w:ascii="宋体"/>
          <w:color w:val="000000"/>
        </w:rPr>
      </w:pPr>
      <w:r>
        <w:rPr>
          <w:rFonts w:ascii="宋体" w:hAnsi="宋体" w:cs="宋体"/>
          <w:color w:val="000000"/>
        </w:rPr>
        <w:t>3</w:t>
      </w:r>
      <w:r w:rsidR="004F20EC">
        <w:rPr>
          <w:rFonts w:ascii="宋体" w:hAnsi="宋体" w:cs="宋体" w:hint="eastAsia"/>
          <w:color w:val="000000"/>
        </w:rPr>
        <w:t>、除技术规范中另有规定外，供应商所投的一切仪器、设备和系统，应能在下列条件下进行工作：</w:t>
      </w:r>
    </w:p>
    <w:p w:rsidR="004F20EC" w:rsidRDefault="004F20EC" w:rsidP="00066D59">
      <w:pPr>
        <w:adjustRightInd w:val="0"/>
        <w:snapToGrid w:val="0"/>
        <w:spacing w:afterLines="50" w:line="360" w:lineRule="auto"/>
        <w:ind w:left="992"/>
        <w:rPr>
          <w:rFonts w:ascii="宋体"/>
          <w:color w:val="000000"/>
        </w:rPr>
      </w:pPr>
      <w:r>
        <w:rPr>
          <w:rFonts w:ascii="宋体" w:hAnsi="宋体" w:cs="宋体" w:hint="eastAsia"/>
          <w:color w:val="000000"/>
        </w:rPr>
        <w:t>电源：</w:t>
      </w:r>
      <w:r>
        <w:rPr>
          <w:rFonts w:ascii="宋体" w:hAnsi="宋体" w:cs="宋体"/>
          <w:color w:val="000000"/>
        </w:rPr>
        <w:t>220V</w:t>
      </w:r>
      <w:r>
        <w:rPr>
          <w:rFonts w:ascii="宋体" w:hAnsi="宋体" w:cs="宋体" w:hint="eastAsia"/>
          <w:color w:val="000000"/>
        </w:rPr>
        <w:t>（</w:t>
      </w:r>
      <w:r>
        <w:rPr>
          <w:rFonts w:ascii="宋体" w:hAnsi="Symbol" w:hint="eastAsia"/>
          <w:color w:val="000000"/>
        </w:rPr>
        <w:sym w:font="Symbol" w:char="F0B1"/>
      </w:r>
      <w:r>
        <w:rPr>
          <w:rFonts w:ascii="宋体" w:hAnsi="宋体" w:cs="宋体"/>
          <w:color w:val="000000"/>
        </w:rPr>
        <w:t>10%</w:t>
      </w:r>
      <w:r>
        <w:rPr>
          <w:rFonts w:ascii="宋体" w:hAnsi="宋体" w:cs="宋体" w:hint="eastAsia"/>
          <w:color w:val="000000"/>
        </w:rPr>
        <w:t>），单相，</w:t>
      </w:r>
      <w:r>
        <w:rPr>
          <w:rFonts w:ascii="宋体" w:hAnsi="宋体" w:cs="宋体"/>
          <w:color w:val="000000"/>
        </w:rPr>
        <w:t>50Hz</w:t>
      </w:r>
    </w:p>
    <w:p w:rsidR="004F20EC" w:rsidRDefault="004F20EC" w:rsidP="00066D59">
      <w:pPr>
        <w:adjustRightInd w:val="0"/>
        <w:snapToGrid w:val="0"/>
        <w:spacing w:afterLines="50" w:line="360" w:lineRule="auto"/>
        <w:ind w:left="992"/>
        <w:rPr>
          <w:rFonts w:ascii="宋体"/>
          <w:color w:val="000000"/>
        </w:rPr>
      </w:pPr>
      <w:r>
        <w:rPr>
          <w:rFonts w:ascii="宋体" w:hAnsi="宋体" w:cs="宋体" w:hint="eastAsia"/>
          <w:color w:val="000000"/>
        </w:rPr>
        <w:t>水压：</w:t>
      </w:r>
      <w:r>
        <w:rPr>
          <w:rFonts w:ascii="宋体" w:hAnsi="宋体" w:cs="宋体"/>
          <w:color w:val="000000"/>
        </w:rPr>
        <w:t>2kgf/cm</w:t>
      </w:r>
      <w:r>
        <w:rPr>
          <w:rFonts w:ascii="宋体" w:hAnsi="宋体" w:cs="宋体"/>
          <w:color w:val="000000"/>
          <w:vertAlign w:val="superscript"/>
        </w:rPr>
        <w:t>2</w:t>
      </w: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cs="宋体"/>
          <w:color w:val="000000"/>
        </w:rPr>
        <w:t>10</w:t>
      </w:r>
      <w:r>
        <w:rPr>
          <w:rFonts w:ascii="宋体" w:hAnsi="宋体" w:cs="宋体"/>
          <w:color w:val="000000"/>
          <w:vertAlign w:val="superscript"/>
        </w:rPr>
        <w:t>5</w:t>
      </w:r>
      <w:r>
        <w:rPr>
          <w:rFonts w:ascii="宋体" w:hAnsi="宋体" w:cs="宋体"/>
          <w:color w:val="000000"/>
        </w:rPr>
        <w:t>Pa</w:t>
      </w:r>
      <w:r>
        <w:rPr>
          <w:rFonts w:ascii="宋体" w:hAnsi="宋体" w:cs="宋体" w:hint="eastAsia"/>
          <w:color w:val="000000"/>
        </w:rPr>
        <w:t>）</w:t>
      </w:r>
    </w:p>
    <w:p w:rsidR="004F20EC" w:rsidRDefault="004F20EC" w:rsidP="00066D59">
      <w:pPr>
        <w:adjustRightInd w:val="0"/>
        <w:snapToGrid w:val="0"/>
        <w:spacing w:afterLines="50" w:line="360" w:lineRule="auto"/>
        <w:ind w:left="992"/>
        <w:rPr>
          <w:rFonts w:ascii="宋体"/>
          <w:color w:val="000000"/>
        </w:rPr>
      </w:pPr>
      <w:r>
        <w:rPr>
          <w:rFonts w:ascii="宋体" w:hAnsi="宋体" w:cs="宋体" w:hint="eastAsia"/>
          <w:color w:val="000000"/>
        </w:rPr>
        <w:t>环境温度：</w:t>
      </w:r>
      <w:r>
        <w:rPr>
          <w:rFonts w:ascii="宋体" w:hAnsi="宋体" w:cs="宋体"/>
          <w:color w:val="000000"/>
        </w:rPr>
        <w:t xml:space="preserve">-5 </w:t>
      </w:r>
      <w:r>
        <w:rPr>
          <w:rFonts w:ascii="宋体" w:hAnsi="Symbol" w:hint="eastAsia"/>
          <w:color w:val="000000"/>
        </w:rPr>
        <w:sym w:font="Symbol" w:char="F0B0"/>
      </w:r>
      <w:r>
        <w:rPr>
          <w:rFonts w:ascii="宋体" w:hAnsi="宋体" w:cs="宋体"/>
          <w:color w:val="000000"/>
        </w:rPr>
        <w:t xml:space="preserve">C </w:t>
      </w:r>
      <w:r>
        <w:rPr>
          <w:rFonts w:ascii="宋体" w:hAnsi="Symbol" w:hint="eastAsia"/>
          <w:color w:val="000000"/>
        </w:rPr>
        <w:sym w:font="Symbol" w:char="F07E"/>
      </w:r>
      <w:r>
        <w:rPr>
          <w:rFonts w:ascii="宋体" w:hAnsi="宋体" w:cs="宋体"/>
          <w:color w:val="000000"/>
        </w:rPr>
        <w:t xml:space="preserve"> 45</w:t>
      </w:r>
      <w:r>
        <w:rPr>
          <w:rFonts w:ascii="宋体" w:hAnsi="Symbol" w:hint="eastAsia"/>
          <w:color w:val="000000"/>
        </w:rPr>
        <w:sym w:font="Symbol" w:char="F0B0"/>
      </w:r>
      <w:r>
        <w:rPr>
          <w:rFonts w:ascii="宋体" w:hAnsi="宋体" w:cs="宋体"/>
          <w:color w:val="000000"/>
        </w:rPr>
        <w:t>C</w:t>
      </w:r>
    </w:p>
    <w:p w:rsidR="004F20EC" w:rsidRDefault="004F20EC" w:rsidP="00066D59">
      <w:pPr>
        <w:adjustRightInd w:val="0"/>
        <w:snapToGrid w:val="0"/>
        <w:spacing w:afterLines="50" w:line="360" w:lineRule="auto"/>
        <w:ind w:left="992"/>
        <w:rPr>
          <w:rFonts w:ascii="宋体"/>
          <w:color w:val="000000"/>
        </w:rPr>
      </w:pPr>
      <w:r>
        <w:rPr>
          <w:rFonts w:ascii="宋体" w:hAnsi="宋体" w:cs="宋体" w:hint="eastAsia"/>
          <w:color w:val="000000"/>
        </w:rPr>
        <w:t>相对湿度：不低于</w:t>
      </w:r>
      <w:r>
        <w:rPr>
          <w:rFonts w:ascii="宋体" w:hAnsi="宋体" w:cs="宋体"/>
          <w:color w:val="000000"/>
        </w:rPr>
        <w:t>85%</w:t>
      </w:r>
    </w:p>
    <w:p w:rsidR="004F20EC" w:rsidRDefault="004F20EC" w:rsidP="00066D59">
      <w:pPr>
        <w:adjustRightInd w:val="0"/>
        <w:snapToGrid w:val="0"/>
        <w:spacing w:afterLines="50" w:line="360" w:lineRule="auto"/>
        <w:ind w:left="992"/>
        <w:rPr>
          <w:rFonts w:ascii="宋体"/>
          <w:color w:val="000000"/>
        </w:rPr>
      </w:pPr>
      <w:r>
        <w:rPr>
          <w:rFonts w:ascii="宋体" w:hAnsi="宋体" w:cs="宋体" w:hint="eastAsia"/>
          <w:color w:val="000000"/>
        </w:rPr>
        <w:t>连续工作时间：不少于</w:t>
      </w:r>
      <w:r>
        <w:rPr>
          <w:rFonts w:ascii="宋体" w:hAnsi="宋体" w:cs="宋体"/>
          <w:color w:val="000000"/>
        </w:rPr>
        <w:t>24</w:t>
      </w:r>
      <w:r>
        <w:rPr>
          <w:rFonts w:ascii="宋体" w:hAnsi="宋体" w:cs="宋体" w:hint="eastAsia"/>
          <w:color w:val="000000"/>
        </w:rPr>
        <w:t>小时</w:t>
      </w:r>
    </w:p>
    <w:p w:rsidR="004F20EC" w:rsidRDefault="00432484" w:rsidP="002F357C">
      <w:pPr>
        <w:snapToGrid w:val="0"/>
        <w:spacing w:line="360" w:lineRule="auto"/>
        <w:ind w:firstLineChars="200" w:firstLine="560"/>
        <w:rPr>
          <w:rFonts w:ascii="宋体"/>
          <w:color w:val="000000"/>
          <w:kern w:val="0"/>
        </w:rPr>
      </w:pPr>
      <w:r>
        <w:rPr>
          <w:rFonts w:ascii="宋体" w:hAnsi="宋体" w:cs="宋体"/>
          <w:color w:val="000000"/>
          <w:kern w:val="0"/>
        </w:rPr>
        <w:t>4</w:t>
      </w:r>
      <w:r w:rsidR="004F20EC">
        <w:rPr>
          <w:rFonts w:ascii="宋体" w:hAnsi="宋体" w:cs="宋体" w:hint="eastAsia"/>
          <w:color w:val="000000"/>
          <w:kern w:val="0"/>
        </w:rPr>
        <w:t>、投标人应按招标文件要求如实填写技术规格投标表（技术条款差异表）</w:t>
      </w:r>
      <w:r w:rsidR="004F20EC">
        <w:rPr>
          <w:rFonts w:ascii="宋体" w:cs="宋体"/>
          <w:color w:val="000000"/>
          <w:kern w:val="0"/>
        </w:rPr>
        <w:t>,</w:t>
      </w:r>
      <w:r w:rsidR="004F20EC">
        <w:rPr>
          <w:rFonts w:ascii="宋体" w:hAnsi="宋体" w:cs="宋体" w:hint="eastAsia"/>
          <w:color w:val="000000"/>
          <w:kern w:val="0"/>
        </w:rPr>
        <w:t>凡未应答的将视为无效投标。如所供货物与招标文件技术规格要求存在偏离的，应在技术规格投标表（技术条款差异表）中注明。假如有负偏差而不注明，一</w:t>
      </w:r>
      <w:r w:rsidR="004F20EC">
        <w:rPr>
          <w:rFonts w:ascii="宋体" w:hAnsi="宋体" w:cs="宋体" w:hint="eastAsia"/>
          <w:color w:val="000000"/>
          <w:kern w:val="0"/>
        </w:rPr>
        <w:lastRenderedPageBreak/>
        <w:t>经查实，视为虚假应标，并扣留</w:t>
      </w:r>
      <w:r w:rsidR="004F20EC">
        <w:rPr>
          <w:rFonts w:ascii="宋体" w:hAnsi="宋体" w:cs="宋体" w:hint="eastAsia"/>
          <w:color w:val="000000"/>
        </w:rPr>
        <w:t>其投标保证金</w:t>
      </w:r>
      <w:r w:rsidR="004F20EC">
        <w:rPr>
          <w:rFonts w:ascii="宋体" w:hAnsi="宋体" w:cs="宋体" w:hint="eastAsia"/>
          <w:color w:val="000000"/>
          <w:kern w:val="0"/>
        </w:rPr>
        <w:t>。</w:t>
      </w:r>
    </w:p>
    <w:p w:rsidR="004F20EC" w:rsidRDefault="004F20EC" w:rsidP="001F1965">
      <w:pPr>
        <w:spacing w:line="360" w:lineRule="auto"/>
        <w:ind w:firstLineChars="98" w:firstLine="274"/>
        <w:rPr>
          <w:rFonts w:ascii="宋体"/>
          <w:color w:val="000000"/>
        </w:rPr>
      </w:pPr>
      <w:r>
        <w:rPr>
          <w:rFonts w:ascii="宋体" w:hAnsi="宋体" w:cs="宋体"/>
          <w:color w:val="000000"/>
        </w:rPr>
        <w:t xml:space="preserve"> *</w:t>
      </w:r>
      <w:r w:rsidR="00432484">
        <w:rPr>
          <w:rFonts w:ascii="宋体" w:hAnsi="宋体" w:cs="宋体"/>
          <w:color w:val="000000"/>
        </w:rPr>
        <w:t>5</w:t>
      </w:r>
      <w:r>
        <w:rPr>
          <w:rFonts w:ascii="宋体" w:hAnsi="宋体" w:cs="宋体" w:hint="eastAsia"/>
          <w:color w:val="000000"/>
        </w:rPr>
        <w:t>、</w:t>
      </w:r>
      <w:bookmarkStart w:id="53" w:name="_Toc449302228"/>
      <w:r>
        <w:rPr>
          <w:rFonts w:ascii="宋体" w:hAnsi="宋体" w:cs="宋体" w:hint="eastAsia"/>
          <w:color w:val="000000"/>
        </w:rPr>
        <w:t>供应商需要在投标文件中提供能明确清晰显示本次采购要求的指标及功能的技术支持资料，技术支持资料以制造商公开发布的印刷资料、检测机构出具的检测报告为准，若制造商公开发布的印刷资料以及检测机构出具的检测报告不能体现采购要求的指标及功能的，须提供详细的相应技术方案描述。对加注星号（“</w:t>
      </w:r>
      <w:r>
        <w:rPr>
          <w:rFonts w:ascii="宋体" w:hAnsi="宋体" w:cs="宋体"/>
          <w:color w:val="000000"/>
        </w:rPr>
        <w:t>*</w:t>
      </w:r>
      <w:r>
        <w:rPr>
          <w:rFonts w:ascii="宋体" w:hAnsi="宋体" w:cs="宋体" w:hint="eastAsia"/>
          <w:color w:val="000000"/>
        </w:rPr>
        <w:t>”）的重要技术条款或技术参数，若未能提供上述技术支持资料或详细技术方案描述的，应当视为无效技术支持资料而导致投标无效。非星号（“</w:t>
      </w:r>
      <w:r>
        <w:rPr>
          <w:rFonts w:ascii="宋体" w:hAnsi="宋体" w:cs="宋体"/>
          <w:color w:val="000000"/>
        </w:rPr>
        <w:t>*</w:t>
      </w:r>
      <w:r>
        <w:rPr>
          <w:rFonts w:ascii="宋体" w:hAnsi="宋体" w:cs="宋体" w:hint="eastAsia"/>
          <w:color w:val="000000"/>
        </w:rPr>
        <w:t>”）条款或参数未能提交上述支持资料或详细技术方案描述的，每有一项作一条负偏离处理。</w:t>
      </w:r>
    </w:p>
    <w:p w:rsidR="004F20EC" w:rsidRDefault="00432484" w:rsidP="002F357C">
      <w:pPr>
        <w:spacing w:line="360" w:lineRule="auto"/>
        <w:ind w:firstLineChars="200" w:firstLine="560"/>
        <w:rPr>
          <w:rFonts w:ascii="宋体"/>
          <w:color w:val="000000"/>
        </w:rPr>
      </w:pPr>
      <w:r>
        <w:rPr>
          <w:rFonts w:ascii="宋体" w:hAnsi="宋体" w:cs="宋体"/>
          <w:color w:val="000000"/>
        </w:rPr>
        <w:t>6</w:t>
      </w:r>
      <w:r w:rsidR="004F20EC">
        <w:rPr>
          <w:rFonts w:ascii="宋体" w:hAnsi="宋体" w:cs="宋体"/>
          <w:color w:val="000000"/>
        </w:rPr>
        <w:t xml:space="preserve">. </w:t>
      </w:r>
      <w:r w:rsidR="004F20EC">
        <w:rPr>
          <w:rFonts w:ascii="宋体" w:hAnsi="宋体" w:cs="宋体" w:hint="eastAsia"/>
          <w:color w:val="000000"/>
        </w:rPr>
        <w:t>投标文件技术参数描述须与厂家的产品彩页和厂家官方网站公布的资料相一致。由于厂家的产品彩页和厂家官方网站公布的资料更新滞后造成所投产品技术参数与厂家产品彩页说明和厂家网站资料不一致的，须在技术偏离表的备注栏中作出特别说明。所递交投标文件中的技术参数描述与厂家的产品彩页和厂家官方网站公布的资料不一致而又没有在技术偏离表备注栏中作出说明的，可视为虚假应标，并按国家政府采购相关法规规定进行处理。</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三</w:t>
      </w:r>
      <w:r>
        <w:rPr>
          <w:rFonts w:ascii="宋体" w:hAnsi="宋体" w:cs="宋体"/>
          <w:color w:val="000000"/>
        </w:rPr>
        <w:t xml:space="preserve"> </w:t>
      </w:r>
      <w:r>
        <w:rPr>
          <w:rFonts w:ascii="宋体" w:hAnsi="宋体" w:cs="宋体" w:hint="eastAsia"/>
          <w:color w:val="000000"/>
        </w:rPr>
        <w:t>、附件及备品备件：</w:t>
      </w:r>
      <w:bookmarkEnd w:id="53"/>
    </w:p>
    <w:p w:rsidR="004F20EC" w:rsidRDefault="004F20EC" w:rsidP="002F357C">
      <w:pPr>
        <w:adjustRightInd w:val="0"/>
        <w:snapToGrid w:val="0"/>
        <w:spacing w:line="360" w:lineRule="auto"/>
        <w:ind w:firstLineChars="200" w:firstLine="560"/>
        <w:rPr>
          <w:rFonts w:ascii="宋体"/>
          <w:color w:val="000000"/>
        </w:rPr>
      </w:pPr>
      <w:r w:rsidRPr="00C67ADA">
        <w:rPr>
          <w:rFonts w:ascii="宋体" w:hAnsi="宋体" w:cs="宋体"/>
          <w:color w:val="000000"/>
        </w:rPr>
        <w:t>1.</w:t>
      </w:r>
      <w:r w:rsidRPr="00C67ADA">
        <w:rPr>
          <w:rFonts w:ascii="宋体" w:hAnsi="宋体" w:cs="宋体" w:hint="eastAsia"/>
          <w:color w:val="000000"/>
        </w:rPr>
        <w:t>供应商在投标时须提供能保证设备</w:t>
      </w:r>
      <w:r w:rsidR="00432484">
        <w:rPr>
          <w:rFonts w:ascii="宋体" w:hAnsi="宋体" w:cs="宋体" w:hint="eastAsia"/>
          <w:b/>
          <w:bCs/>
          <w:color w:val="000000"/>
        </w:rPr>
        <w:t>三</w:t>
      </w:r>
      <w:r w:rsidR="00432484" w:rsidRPr="00C67ADA">
        <w:rPr>
          <w:rFonts w:ascii="宋体" w:hAnsi="宋体" w:cs="宋体" w:hint="eastAsia"/>
          <w:b/>
          <w:bCs/>
          <w:color w:val="000000"/>
        </w:rPr>
        <w:t>年</w:t>
      </w:r>
      <w:r w:rsidRPr="00C67ADA">
        <w:rPr>
          <w:rFonts w:ascii="宋体" w:hAnsi="宋体" w:cs="宋体" w:hint="eastAsia"/>
          <w:color w:val="000000"/>
        </w:rPr>
        <w:t>正常运行的备品备件清单和详细报价。备品备件的价格计入投标总价中。</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其他附件及选件（供应商可推荐本项目技术规格中没有要求的附件、备件和专用工具作为买方选件，并需列明其单价、数量、总价供买方参考，但不供评标使用）。</w:t>
      </w:r>
    </w:p>
    <w:p w:rsidR="004F20EC" w:rsidRDefault="004F20EC" w:rsidP="002F357C">
      <w:pPr>
        <w:adjustRightInd w:val="0"/>
        <w:snapToGrid w:val="0"/>
        <w:spacing w:line="360" w:lineRule="auto"/>
        <w:ind w:firstLineChars="200" w:firstLine="560"/>
        <w:rPr>
          <w:rFonts w:ascii="宋体"/>
          <w:color w:val="000000"/>
        </w:rPr>
      </w:pPr>
      <w:bookmarkStart w:id="54" w:name="_Toc449302229"/>
      <w:r>
        <w:rPr>
          <w:rFonts w:ascii="宋体" w:hAnsi="宋体" w:cs="宋体" w:hint="eastAsia"/>
          <w:color w:val="000000"/>
        </w:rPr>
        <w:t>四、专用工具</w:t>
      </w:r>
      <w:bookmarkEnd w:id="54"/>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投标人在投标时须提供设备安装、调试、维修、保养所需专用工具</w:t>
      </w:r>
      <w:r>
        <w:rPr>
          <w:rFonts w:ascii="宋体" w:hAnsi="宋体" w:cs="宋体"/>
          <w:color w:val="000000"/>
        </w:rPr>
        <w:t>(</w:t>
      </w:r>
      <w:r>
        <w:rPr>
          <w:rFonts w:ascii="宋体" w:hAnsi="宋体" w:cs="宋体" w:hint="eastAsia"/>
          <w:color w:val="000000"/>
        </w:rPr>
        <w:t>如果有</w:t>
      </w:r>
      <w:r>
        <w:rPr>
          <w:rFonts w:ascii="宋体" w:hAnsi="宋体" w:cs="宋体"/>
          <w:color w:val="000000"/>
        </w:rPr>
        <w:t>)</w:t>
      </w:r>
      <w:r>
        <w:rPr>
          <w:rFonts w:ascii="宋体" w:hAnsi="宋体" w:cs="宋体" w:hint="eastAsia"/>
          <w:color w:val="000000"/>
        </w:rPr>
        <w:t>清单和详细报价。专用工具的价格计入投标总价。</w:t>
      </w:r>
    </w:p>
    <w:p w:rsidR="004F20EC" w:rsidRDefault="004F20EC" w:rsidP="002F357C">
      <w:pPr>
        <w:adjustRightInd w:val="0"/>
        <w:snapToGrid w:val="0"/>
        <w:spacing w:line="360" w:lineRule="auto"/>
        <w:ind w:firstLineChars="200" w:firstLine="560"/>
        <w:rPr>
          <w:rFonts w:ascii="宋体"/>
          <w:color w:val="000000"/>
        </w:rPr>
      </w:pPr>
      <w:bookmarkStart w:id="55" w:name="_Toc449302230"/>
      <w:r>
        <w:rPr>
          <w:rFonts w:ascii="宋体" w:hAnsi="宋体" w:cs="宋体" w:hint="eastAsia"/>
          <w:color w:val="000000"/>
        </w:rPr>
        <w:t>五、提供文件要求</w:t>
      </w:r>
      <w:bookmarkEnd w:id="55"/>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hint="eastAsia"/>
          <w:color w:val="000000"/>
        </w:rPr>
        <w:t>供方</w:t>
      </w:r>
      <w:r w:rsidR="007C63D5">
        <w:rPr>
          <w:rFonts w:ascii="宋体" w:hAnsi="宋体" w:cs="宋体" w:hint="eastAsia"/>
          <w:color w:val="000000"/>
        </w:rPr>
        <w:t>（含生产厂家和商家）</w:t>
      </w:r>
      <w:r>
        <w:rPr>
          <w:rFonts w:ascii="宋体" w:hAnsi="宋体" w:cs="宋体" w:hint="eastAsia"/>
          <w:color w:val="000000"/>
        </w:rPr>
        <w:t>应提供以下文件资料（提供</w:t>
      </w:r>
      <w:r>
        <w:rPr>
          <w:rFonts w:ascii="宋体" w:hAnsi="宋体" w:cs="宋体"/>
          <w:color w:val="000000"/>
        </w:rPr>
        <w:t>5</w:t>
      </w:r>
      <w:r>
        <w:rPr>
          <w:rFonts w:ascii="宋体" w:hAnsi="宋体" w:cs="宋体" w:hint="eastAsia"/>
          <w:color w:val="000000"/>
        </w:rPr>
        <w:t>套纸质的投标设</w:t>
      </w:r>
      <w:r>
        <w:rPr>
          <w:rFonts w:ascii="宋体" w:hAnsi="宋体" w:cs="宋体" w:hint="eastAsia"/>
          <w:color w:val="000000"/>
        </w:rPr>
        <w:lastRenderedPageBreak/>
        <w:t>备同型号的技术及相关证明文件如产品彩页资料、产品说明书等），费用应包括在总价之内，技术文件应完整、清楚、足够，保证现场安装、试运转以及正常安全运行和维修。</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1</w:t>
      </w:r>
      <w:r>
        <w:rPr>
          <w:rFonts w:ascii="宋体" w:hAnsi="宋体" w:cs="宋体" w:hint="eastAsia"/>
          <w:color w:val="000000"/>
        </w:rPr>
        <w:t>、设备操作指南、安装指南、维修手册、用户培训手册；</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2</w:t>
      </w:r>
      <w:r>
        <w:rPr>
          <w:rFonts w:ascii="宋体" w:hAnsi="宋体" w:cs="宋体" w:hint="eastAsia"/>
          <w:color w:val="000000"/>
        </w:rPr>
        <w:t>、备件备品手册，提供备件备品明细表、订货号及价格；</w:t>
      </w:r>
      <w:r>
        <w:rPr>
          <w:rFonts w:ascii="宋体" w:hAnsi="宋体" w:cs="宋体"/>
          <w:color w:val="000000"/>
        </w:rPr>
        <w:t xml:space="preserve"> </w:t>
      </w:r>
    </w:p>
    <w:p w:rsidR="004F20EC" w:rsidRDefault="004F20EC" w:rsidP="002F357C">
      <w:pPr>
        <w:adjustRightInd w:val="0"/>
        <w:snapToGrid w:val="0"/>
        <w:spacing w:line="360" w:lineRule="auto"/>
        <w:ind w:firstLineChars="200" w:firstLine="560"/>
        <w:rPr>
          <w:rFonts w:ascii="宋体"/>
          <w:color w:val="000000"/>
        </w:rPr>
      </w:pPr>
      <w:r>
        <w:rPr>
          <w:rFonts w:ascii="宋体" w:hAnsi="宋体" w:cs="宋体"/>
          <w:color w:val="000000"/>
        </w:rPr>
        <w:t>3</w:t>
      </w:r>
      <w:r>
        <w:rPr>
          <w:rFonts w:ascii="宋体" w:hAnsi="宋体" w:cs="宋体" w:hint="eastAsia"/>
          <w:color w:val="000000"/>
        </w:rPr>
        <w:t>、易损件清单，推荐可国内购买国内厂家制造）的备件备品和消耗件明细；</w:t>
      </w:r>
    </w:p>
    <w:p w:rsidR="004F20EC" w:rsidRPr="001A0857" w:rsidRDefault="004F20EC" w:rsidP="002F357C">
      <w:pPr>
        <w:adjustRightInd w:val="0"/>
        <w:snapToGrid w:val="0"/>
        <w:spacing w:line="360" w:lineRule="auto"/>
        <w:ind w:firstLineChars="200" w:firstLine="560"/>
        <w:rPr>
          <w:rFonts w:ascii="宋体"/>
          <w:b/>
          <w:color w:val="000000"/>
        </w:rPr>
      </w:pPr>
      <w:r>
        <w:rPr>
          <w:rFonts w:ascii="宋体" w:hAnsi="宋体" w:cs="宋体"/>
          <w:color w:val="000000"/>
        </w:rPr>
        <w:t>4</w:t>
      </w:r>
      <w:r>
        <w:rPr>
          <w:rFonts w:ascii="宋体" w:hAnsi="宋体" w:cs="宋体" w:hint="eastAsia"/>
          <w:color w:val="000000"/>
        </w:rPr>
        <w:t>、合格证</w:t>
      </w:r>
      <w:r>
        <w:rPr>
          <w:rFonts w:ascii="宋体" w:hAnsi="宋体" w:cs="宋体"/>
          <w:color w:val="000000"/>
        </w:rPr>
        <w:t>1</w:t>
      </w:r>
      <w:r>
        <w:rPr>
          <w:rFonts w:ascii="宋体" w:hAnsi="宋体" w:cs="宋体" w:hint="eastAsia"/>
          <w:color w:val="000000"/>
        </w:rPr>
        <w:t>套；</w:t>
      </w:r>
    </w:p>
    <w:p w:rsidR="004F20EC" w:rsidRPr="001A0857" w:rsidRDefault="004F20EC" w:rsidP="002F357C">
      <w:pPr>
        <w:pStyle w:val="10"/>
        <w:spacing w:line="360" w:lineRule="auto"/>
        <w:jc w:val="center"/>
        <w:rPr>
          <w:rFonts w:hAnsi="宋体"/>
          <w:b w:val="0"/>
          <w:bCs w:val="0"/>
          <w:color w:val="000000"/>
          <w:sz w:val="32"/>
          <w:szCs w:val="32"/>
        </w:rPr>
      </w:pPr>
      <w:bookmarkStart w:id="56" w:name="_Toc453513141"/>
      <w:r w:rsidRPr="001A0857">
        <w:rPr>
          <w:rFonts w:hAnsi="宋体" w:hint="eastAsia"/>
          <w:b w:val="0"/>
          <w:color w:val="000000"/>
          <w:sz w:val="32"/>
          <w:szCs w:val="32"/>
        </w:rPr>
        <w:t>第三篇</w:t>
      </w:r>
      <w:r w:rsidRPr="001A0857">
        <w:rPr>
          <w:rFonts w:hAnsi="宋体"/>
          <w:b w:val="0"/>
          <w:color w:val="000000"/>
          <w:sz w:val="32"/>
          <w:szCs w:val="32"/>
        </w:rPr>
        <w:t xml:space="preserve"> </w:t>
      </w:r>
      <w:r w:rsidRPr="001A0857">
        <w:rPr>
          <w:rFonts w:hAnsi="宋体" w:hint="eastAsia"/>
          <w:b w:val="0"/>
          <w:color w:val="000000"/>
          <w:sz w:val="32"/>
          <w:szCs w:val="32"/>
        </w:rPr>
        <w:t>商务要求</w:t>
      </w:r>
      <w:bookmarkStart w:id="57" w:name="_Toc12789060"/>
      <w:bookmarkEnd w:id="56"/>
    </w:p>
    <w:p w:rsidR="004F20EC" w:rsidRDefault="004F20EC" w:rsidP="002F357C">
      <w:pPr>
        <w:spacing w:line="360" w:lineRule="auto"/>
        <w:rPr>
          <w:rFonts w:ascii="宋体"/>
          <w:color w:val="000000"/>
        </w:rPr>
      </w:pPr>
    </w:p>
    <w:p w:rsidR="004F20EC" w:rsidRDefault="004F20EC" w:rsidP="00066D59">
      <w:pPr>
        <w:tabs>
          <w:tab w:val="left" w:pos="540"/>
        </w:tabs>
        <w:adjustRightInd w:val="0"/>
        <w:snapToGrid w:val="0"/>
        <w:spacing w:afterLines="50" w:line="360" w:lineRule="auto"/>
        <w:ind w:firstLineChars="200" w:firstLine="560"/>
        <w:rPr>
          <w:rFonts w:ascii="宋体"/>
          <w:color w:val="000000"/>
          <w:kern w:val="0"/>
        </w:rPr>
      </w:pPr>
      <w:bookmarkStart w:id="58" w:name="_Toc48314260"/>
      <w:r>
        <w:rPr>
          <w:rFonts w:ascii="宋体" w:hAnsi="宋体" w:cs="宋体" w:hint="eastAsia"/>
          <w:color w:val="000000"/>
          <w:kern w:val="0"/>
        </w:rPr>
        <w:t>一</w:t>
      </w:r>
      <w:r w:rsidRPr="00C67ADA">
        <w:rPr>
          <w:rFonts w:ascii="宋体" w:hAnsi="宋体" w:cs="宋体" w:hint="eastAsia"/>
          <w:color w:val="000000"/>
          <w:kern w:val="0"/>
        </w:rPr>
        <w:t>、</w:t>
      </w:r>
      <w:bookmarkStart w:id="59" w:name="OLE_LINK1"/>
      <w:bookmarkStart w:id="60" w:name="OLE_LINK2"/>
      <w:bookmarkEnd w:id="57"/>
      <w:bookmarkEnd w:id="58"/>
      <w:r w:rsidRPr="00C67ADA">
        <w:rPr>
          <w:rFonts w:ascii="宋体" w:hAnsi="宋体" w:cs="宋体" w:hint="eastAsia"/>
          <w:color w:val="000000"/>
          <w:kern w:val="0"/>
        </w:rPr>
        <w:t>关境内货物</w:t>
      </w:r>
      <w:r w:rsidRPr="00C67ADA">
        <w:rPr>
          <w:rFonts w:ascii="宋体" w:hAnsi="宋体" w:cs="宋体" w:hint="eastAsia"/>
          <w:color w:val="000000"/>
        </w:rPr>
        <w:t>（含已经进口的货物）</w:t>
      </w:r>
      <w:r w:rsidRPr="00C67ADA">
        <w:rPr>
          <w:rFonts w:ascii="宋体" w:hAnsi="宋体" w:cs="宋体" w:hint="eastAsia"/>
          <w:color w:val="000000"/>
          <w:kern w:val="0"/>
        </w:rPr>
        <w:t>合同签订后</w:t>
      </w:r>
      <w:r w:rsidRPr="00C67ADA">
        <w:rPr>
          <w:rFonts w:ascii="宋体" w:hAnsi="宋体" w:cs="宋体"/>
          <w:color w:val="000000"/>
          <w:kern w:val="0"/>
        </w:rPr>
        <w:t>30</w:t>
      </w:r>
      <w:r w:rsidRPr="00C67ADA">
        <w:rPr>
          <w:rFonts w:ascii="宋体" w:hAnsi="宋体" w:cs="宋体" w:hint="eastAsia"/>
          <w:color w:val="000000"/>
          <w:kern w:val="0"/>
        </w:rPr>
        <w:t>个日历日内到货并完成安装调试；关境外货物合同签订后</w:t>
      </w:r>
      <w:r w:rsidR="007C63D5">
        <w:rPr>
          <w:rFonts w:ascii="宋体" w:hAnsi="宋体" w:cs="宋体" w:hint="eastAsia"/>
          <w:color w:val="000000"/>
          <w:kern w:val="0"/>
        </w:rPr>
        <w:t>9</w:t>
      </w:r>
      <w:r w:rsidR="007C63D5" w:rsidRPr="00C67ADA">
        <w:rPr>
          <w:rFonts w:ascii="宋体" w:hAnsi="宋体" w:cs="宋体"/>
          <w:color w:val="000000"/>
          <w:kern w:val="0"/>
        </w:rPr>
        <w:t>0</w:t>
      </w:r>
      <w:r w:rsidRPr="00C67ADA">
        <w:rPr>
          <w:rFonts w:ascii="宋体" w:hAnsi="宋体" w:cs="宋体" w:hint="eastAsia"/>
          <w:color w:val="000000"/>
          <w:kern w:val="0"/>
        </w:rPr>
        <w:t>个日历日内到货并完成安装调试。</w:t>
      </w:r>
      <w:bookmarkEnd w:id="59"/>
      <w:bookmarkEnd w:id="60"/>
    </w:p>
    <w:p w:rsidR="004F20EC" w:rsidRDefault="004F20EC" w:rsidP="00066D59">
      <w:pPr>
        <w:tabs>
          <w:tab w:val="left" w:pos="540"/>
        </w:tabs>
        <w:adjustRightInd w:val="0"/>
        <w:snapToGrid w:val="0"/>
        <w:spacing w:afterLines="50" w:line="360" w:lineRule="auto"/>
        <w:ind w:firstLineChars="200" w:firstLine="560"/>
        <w:rPr>
          <w:rFonts w:ascii="宋体"/>
          <w:color w:val="000000"/>
          <w:kern w:val="0"/>
        </w:rPr>
      </w:pPr>
      <w:r>
        <w:rPr>
          <w:rFonts w:ascii="宋体" w:hAnsi="宋体" w:cs="宋体" w:hint="eastAsia"/>
          <w:color w:val="000000"/>
          <w:kern w:val="0"/>
        </w:rPr>
        <w:t>二、交货地点：西南大学</w:t>
      </w:r>
      <w:r w:rsidR="007C63D5">
        <w:rPr>
          <w:rFonts w:ascii="宋体" w:hAnsi="宋体" w:cs="宋体" w:hint="eastAsia"/>
          <w:color w:val="000000"/>
          <w:kern w:val="0"/>
        </w:rPr>
        <w:t>柑桔研究所</w:t>
      </w:r>
      <w:r>
        <w:rPr>
          <w:rFonts w:ascii="宋体" w:hAnsi="宋体" w:cs="宋体" w:hint="eastAsia"/>
          <w:color w:val="000000"/>
          <w:kern w:val="0"/>
        </w:rPr>
        <w:t>指定地点。</w:t>
      </w:r>
    </w:p>
    <w:p w:rsidR="004F20EC" w:rsidRDefault="004F20EC" w:rsidP="00066D59">
      <w:pPr>
        <w:tabs>
          <w:tab w:val="left" w:pos="540"/>
        </w:tabs>
        <w:adjustRightInd w:val="0"/>
        <w:snapToGrid w:val="0"/>
        <w:spacing w:afterLines="50" w:line="360" w:lineRule="auto"/>
        <w:ind w:firstLineChars="200" w:firstLine="560"/>
        <w:rPr>
          <w:rFonts w:ascii="宋体"/>
          <w:color w:val="000000"/>
          <w:kern w:val="0"/>
        </w:rPr>
      </w:pPr>
      <w:bookmarkStart w:id="61" w:name="_Toc48314262"/>
      <w:bookmarkStart w:id="62" w:name="_Toc12789062"/>
      <w:bookmarkStart w:id="63" w:name="_Toc48314263"/>
      <w:bookmarkStart w:id="64" w:name="_Toc12789063"/>
      <w:r>
        <w:rPr>
          <w:rFonts w:ascii="宋体" w:hAnsi="宋体" w:cs="宋体" w:hint="eastAsia"/>
          <w:color w:val="000000"/>
          <w:kern w:val="0"/>
        </w:rPr>
        <w:t>三、</w:t>
      </w:r>
      <w:bookmarkEnd w:id="61"/>
      <w:bookmarkEnd w:id="62"/>
      <w:r>
        <w:rPr>
          <w:rFonts w:ascii="宋体" w:hAnsi="宋体" w:cs="宋体" w:hint="eastAsia"/>
          <w:color w:val="000000"/>
        </w:rPr>
        <w:t>包装</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供方应保证货物的包装符合运输要求，足以保护货物在运输过程中不受锈蚀、损坏或者灭失（若需特殊保管方式如冷冻等，请列明）；</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关境外货物应包装于坚固的木箱或纸箱内，并适合于长距离的海运或航空运输，能适应天气变化并防潮湿及振动。如果由于不适当的包装而导致的货物损坏和由此产生的费用，应由供方承担全部责任。</w:t>
      </w:r>
    </w:p>
    <w:p w:rsidR="004F20EC" w:rsidRDefault="004F20EC" w:rsidP="002F357C">
      <w:pPr>
        <w:widowControl/>
        <w:tabs>
          <w:tab w:val="left" w:pos="1134"/>
        </w:tabs>
        <w:spacing w:line="360" w:lineRule="auto"/>
        <w:ind w:firstLineChars="227" w:firstLine="638"/>
        <w:jc w:val="left"/>
        <w:rPr>
          <w:rFonts w:ascii="宋体"/>
          <w:color w:val="000000"/>
        </w:rPr>
      </w:pPr>
      <w:r>
        <w:rPr>
          <w:rFonts w:ascii="宋体" w:hAnsi="宋体" w:cs="宋体"/>
          <w:b/>
          <w:bCs/>
          <w:color w:val="000000"/>
        </w:rPr>
        <w:t>*</w:t>
      </w:r>
      <w:r>
        <w:rPr>
          <w:rFonts w:ascii="宋体" w:hAnsi="宋体" w:cs="宋体" w:hint="eastAsia"/>
          <w:color w:val="000000"/>
        </w:rPr>
        <w:t>四、验收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供方提供相关的设备验收标准及明细，并经需方确认。</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设备验收标准：行业规范和合同约定验收。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设备初验收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设备到达使用现场后，由买卖双方（关境外货物还需甲方委托的外贸公司三方）共同开箱，检查外观，并按照合同中的供货清单清点设备、辅助设施等所有相关配件及辅具、备件备品，并作出相关记录。</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lastRenderedPageBreak/>
        <w:t>4.</w:t>
      </w:r>
      <w:r>
        <w:rPr>
          <w:rFonts w:ascii="宋体" w:hAnsi="宋体" w:cs="宋体" w:hint="eastAsia"/>
          <w:color w:val="000000"/>
        </w:rPr>
        <w:t>终验收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终验收在需方项目现场内进行，安装调试完成后试运行两个月，由供方提出书面验收申请，需方组织验收小组与供方共同进行验收。验收内容及方法标准如下：</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）按相关标准对设备工作精度，设备性能，安装质量等进行验收。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）在终验收过程中，由于供方原因导致设备及其部件非正常损坏由供方承担责任。</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）设备功能测试，对需方提供的试件进行试验，合格后方可验收。</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）终验收资料组成：终验收报告书，备件备品、消耗品清单，设备功能测试报告。</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）验收合格后双方签字认可有效。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）需方在验收中如发现货物不符合合同的约定，有权拒绝接受货物，并在</w:t>
      </w:r>
      <w:r>
        <w:rPr>
          <w:rFonts w:ascii="宋体" w:hAnsi="宋体" w:cs="宋体"/>
          <w:color w:val="000000"/>
        </w:rPr>
        <w:t>5</w:t>
      </w:r>
      <w:r>
        <w:rPr>
          <w:rFonts w:ascii="宋体" w:hAnsi="宋体" w:cs="宋体" w:hint="eastAsia"/>
          <w:color w:val="000000"/>
        </w:rPr>
        <w:t>个日历日内签发拒绝收货通知书。供方除向需方支付合同总金额</w:t>
      </w:r>
      <w:r>
        <w:rPr>
          <w:rFonts w:ascii="宋体" w:hAnsi="宋体" w:cs="宋体"/>
          <w:color w:val="000000"/>
        </w:rPr>
        <w:t>5%</w:t>
      </w:r>
      <w:r>
        <w:rPr>
          <w:rFonts w:ascii="宋体" w:hAnsi="宋体" w:cs="宋体" w:hint="eastAsia"/>
          <w:color w:val="000000"/>
        </w:rPr>
        <w:t>的违约金外，应于</w:t>
      </w:r>
      <w:r>
        <w:rPr>
          <w:rFonts w:ascii="宋体" w:hAnsi="宋体" w:cs="宋体"/>
          <w:color w:val="000000"/>
        </w:rPr>
        <w:t>60</w:t>
      </w:r>
      <w:r>
        <w:rPr>
          <w:rFonts w:ascii="宋体" w:hAnsi="宋体" w:cs="宋体" w:hint="eastAsia"/>
          <w:color w:val="000000"/>
        </w:rPr>
        <w:t>个日历日内重新提供符合合同约定的货物，否则，视为供方逾期交货。</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五、付款方式</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关境内货物（含已经进口的货物）：待货物最终验收合格且供方向需方交纳的合同总价款的</w:t>
      </w:r>
      <w:r>
        <w:rPr>
          <w:rFonts w:ascii="宋体" w:hAnsi="宋体" w:cs="宋体"/>
          <w:color w:val="000000"/>
        </w:rPr>
        <w:t>5%</w:t>
      </w:r>
      <w:r>
        <w:rPr>
          <w:rFonts w:ascii="宋体" w:hAnsi="宋体" w:cs="宋体" w:hint="eastAsia"/>
          <w:color w:val="000000"/>
        </w:rPr>
        <w:t>的质量保证金到账后，需方向供方支付合同全款。付款完毕后，需方仍保留对货物验收合格后出现的遗留问题的追索权。</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关境外货物：需方通过受其委托的外贸公司付款，外贸公司向供方开具</w:t>
      </w:r>
      <w:r>
        <w:rPr>
          <w:rFonts w:ascii="宋体" w:hAnsi="宋体" w:cs="宋体"/>
          <w:color w:val="000000"/>
        </w:rPr>
        <w:t>100%</w:t>
      </w:r>
      <w:r>
        <w:rPr>
          <w:rFonts w:ascii="宋体" w:hAnsi="宋体" w:cs="宋体" w:hint="eastAsia"/>
          <w:color w:val="000000"/>
        </w:rPr>
        <w:t>合同总额的信用证，其中</w:t>
      </w:r>
      <w:r>
        <w:rPr>
          <w:rFonts w:ascii="宋体" w:hAnsi="宋体" w:cs="宋体"/>
          <w:color w:val="000000"/>
        </w:rPr>
        <w:t>95%</w:t>
      </w:r>
      <w:r>
        <w:rPr>
          <w:rFonts w:ascii="宋体" w:hAnsi="宋体" w:cs="宋体" w:hint="eastAsia"/>
          <w:color w:val="000000"/>
        </w:rPr>
        <w:t>凭装运单据议付，</w:t>
      </w:r>
      <w:r>
        <w:rPr>
          <w:rFonts w:ascii="宋体" w:hAnsi="宋体" w:cs="宋体"/>
          <w:color w:val="000000"/>
        </w:rPr>
        <w:t>5%</w:t>
      </w:r>
      <w:r>
        <w:rPr>
          <w:rFonts w:ascii="宋体" w:hAnsi="宋体" w:cs="宋体" w:hint="eastAsia"/>
          <w:color w:val="000000"/>
        </w:rPr>
        <w:t>凭需方职能部门确认的验收报告议付；同时供方向需方提供</w:t>
      </w:r>
      <w:r>
        <w:rPr>
          <w:rFonts w:ascii="宋体" w:hAnsi="宋体" w:cs="宋体"/>
          <w:color w:val="000000"/>
        </w:rPr>
        <w:t>10%</w:t>
      </w:r>
      <w:r>
        <w:rPr>
          <w:rFonts w:ascii="宋体" w:hAnsi="宋体" w:cs="宋体" w:hint="eastAsia"/>
          <w:color w:val="000000"/>
        </w:rPr>
        <w:t>的银行保函或向需方交纳的合同总价款的</w:t>
      </w:r>
      <w:r>
        <w:rPr>
          <w:rFonts w:ascii="宋体" w:hAnsi="宋体" w:cs="宋体"/>
          <w:color w:val="000000"/>
        </w:rPr>
        <w:t>5%</w:t>
      </w:r>
      <w:r>
        <w:rPr>
          <w:rFonts w:ascii="宋体" w:hAnsi="宋体" w:cs="宋体" w:hint="eastAsia"/>
          <w:color w:val="000000"/>
        </w:rPr>
        <w:t>的质量保证金，自货物验收合格之日起满一年，无遗留问题时质保函失效。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w:t>
      </w:r>
      <w:r>
        <w:rPr>
          <w:rFonts w:ascii="宋体" w:hAnsi="宋体" w:cs="宋体" w:hint="eastAsia"/>
          <w:color w:val="000000"/>
        </w:rPr>
        <w:t>六、安装调试及培训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1.</w:t>
      </w:r>
      <w:r>
        <w:rPr>
          <w:rFonts w:ascii="宋体" w:hAnsi="宋体" w:cs="宋体" w:hint="eastAsia"/>
          <w:color w:val="000000"/>
        </w:rPr>
        <w:t>设备到达需方现场后三周内供方完成货物的现场安装和调试。</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lastRenderedPageBreak/>
        <w:t>2.</w:t>
      </w:r>
      <w:r>
        <w:rPr>
          <w:rFonts w:ascii="宋体" w:hAnsi="宋体" w:cs="宋体" w:hint="eastAsia"/>
          <w:color w:val="000000"/>
        </w:rPr>
        <w:t>设备在需方现场的安装、调试和培训工作由供方派技术熟练的专家进行，供方自备安装调试工具。</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供方须在设备安装调试完毕后一个月内对需方的技术、操作及维修人员进行现场培训；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）技术培训内容包括：仪器工作原理及仪器的操作、软件操作及应用、日常维护事宜，提供培训光盘及资料；</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）在需方现场按需方提供的实物进行操作培训；</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）参加人数</w:t>
      </w:r>
      <w:r>
        <w:rPr>
          <w:rFonts w:ascii="宋体" w:hAnsi="宋体" w:cs="宋体"/>
          <w:color w:val="000000"/>
        </w:rPr>
        <w:t>5</w:t>
      </w:r>
      <w:r>
        <w:rPr>
          <w:rFonts w:ascii="宋体" w:hAnsi="宋体" w:cs="宋体" w:hint="eastAsia"/>
          <w:color w:val="000000"/>
        </w:rPr>
        <w:t>人，培训时间不少于</w:t>
      </w:r>
      <w:r>
        <w:rPr>
          <w:rFonts w:ascii="宋体" w:hAnsi="宋体" w:cs="宋体"/>
          <w:color w:val="000000"/>
        </w:rPr>
        <w:t>5</w:t>
      </w:r>
      <w:r>
        <w:rPr>
          <w:rFonts w:ascii="宋体" w:hAnsi="宋体" w:cs="宋体" w:hint="eastAsia"/>
          <w:color w:val="000000"/>
        </w:rPr>
        <w:t>个工作日至需方受训人员能独立操作和简单维护设备为止。</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）培训结束后双方签订培训验收报告。</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）技术培训费用由供方承担。</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w:t>
      </w:r>
      <w:r>
        <w:rPr>
          <w:rFonts w:ascii="宋体" w:hAnsi="宋体" w:cs="宋体" w:hint="eastAsia"/>
          <w:color w:val="000000"/>
        </w:rPr>
        <w:t>七、技术服务要求和质量保证要求</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 xml:space="preserve">1. </w:t>
      </w:r>
      <w:r>
        <w:rPr>
          <w:rFonts w:ascii="宋体" w:hAnsi="宋体" w:cs="宋体" w:hint="eastAsia"/>
          <w:color w:val="000000"/>
        </w:rPr>
        <w:t>整套设备质保期为双方签订终验收合格报告之日起质保</w:t>
      </w:r>
      <w:r w:rsidR="00432484">
        <w:rPr>
          <w:rFonts w:ascii="宋体" w:hAnsi="宋体" w:cs="宋体"/>
          <w:color w:val="000000"/>
        </w:rPr>
        <w:t>12</w:t>
      </w:r>
      <w:r>
        <w:rPr>
          <w:rFonts w:ascii="宋体" w:hAnsi="宋体" w:cs="宋体" w:hint="eastAsia"/>
          <w:color w:val="000000"/>
        </w:rPr>
        <w:t>个月，时间从需方职能部门签署验收确认报告之日起计算。质保期内，若货物出现故障，故障件的质保期从故障排除之日起重新起计；质保期内，故障时间累计超过</w:t>
      </w:r>
      <w:r>
        <w:rPr>
          <w:rFonts w:ascii="宋体" w:hAnsi="宋体" w:cs="宋体"/>
          <w:color w:val="000000"/>
        </w:rPr>
        <w:t>1</w:t>
      </w:r>
      <w:r>
        <w:rPr>
          <w:rFonts w:ascii="宋体" w:hAnsi="宋体" w:cs="宋体" w:hint="eastAsia"/>
          <w:color w:val="000000"/>
        </w:rPr>
        <w:t>个月，整机保修期顺延</w:t>
      </w:r>
      <w:r>
        <w:rPr>
          <w:rFonts w:ascii="宋体" w:hAnsi="宋体" w:cs="宋体"/>
          <w:color w:val="000000"/>
        </w:rPr>
        <w:t>3</w:t>
      </w:r>
      <w:r>
        <w:rPr>
          <w:rFonts w:ascii="宋体" w:hAnsi="宋体" w:cs="宋体" w:hint="eastAsia"/>
          <w:color w:val="000000"/>
        </w:rPr>
        <w:t>个月。</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2.</w:t>
      </w:r>
      <w:r>
        <w:rPr>
          <w:rFonts w:ascii="宋体" w:hAnsi="宋体" w:cs="宋体" w:hint="eastAsia"/>
          <w:color w:val="000000"/>
        </w:rPr>
        <w:t>在质量保证期内正常使用条件下，供方对设备出现的故障提供免费维修，零部件损坏须及时免费更换，供方自备安装调试及维修用工具。</w:t>
      </w:r>
    </w:p>
    <w:p w:rsidR="004F20EC" w:rsidRDefault="004F20EC" w:rsidP="002F357C">
      <w:pPr>
        <w:widowControl/>
        <w:tabs>
          <w:tab w:val="left" w:pos="1134"/>
        </w:tabs>
        <w:spacing w:line="360" w:lineRule="auto"/>
        <w:ind w:firstLineChars="227" w:firstLine="636"/>
        <w:jc w:val="left"/>
        <w:rPr>
          <w:rFonts w:ascii="宋体"/>
          <w:color w:val="000000"/>
        </w:rPr>
      </w:pPr>
      <w:r>
        <w:rPr>
          <w:rFonts w:ascii="宋体" w:hAnsi="宋体" w:cs="宋体"/>
          <w:color w:val="000000"/>
        </w:rPr>
        <w:t>3</w:t>
      </w:r>
      <w:r>
        <w:rPr>
          <w:rFonts w:ascii="宋体" w:hAnsi="宋体" w:cs="宋体" w:hint="eastAsia"/>
          <w:color w:val="000000"/>
        </w:rPr>
        <w:t>．设备如出现故障，需方用书面传真、电子邮件等方式通知供方或设备制造商，供方或设备制造商应在接到需方通知后</w:t>
      </w:r>
      <w:r>
        <w:rPr>
          <w:rFonts w:ascii="宋体" w:hAnsi="宋体" w:cs="宋体"/>
          <w:color w:val="000000"/>
        </w:rPr>
        <w:t>4</w:t>
      </w:r>
      <w:r>
        <w:rPr>
          <w:rFonts w:ascii="宋体" w:hAnsi="宋体" w:cs="宋体" w:hint="eastAsia"/>
          <w:color w:val="000000"/>
        </w:rPr>
        <w:t>小时作出维修信息反馈，如果通过电话、传真或电子邮件无法排除故障，则供方维修人员在</w:t>
      </w:r>
      <w:r>
        <w:rPr>
          <w:rFonts w:ascii="宋体" w:hAnsi="宋体" w:cs="宋体"/>
          <w:color w:val="000000"/>
        </w:rPr>
        <w:t>48</w:t>
      </w:r>
      <w:r>
        <w:rPr>
          <w:rFonts w:ascii="宋体" w:hAnsi="宋体" w:cs="宋体" w:hint="eastAsia"/>
          <w:color w:val="000000"/>
        </w:rPr>
        <w:t>小时内到达需方现场进行维修，如供方人员仍无法排除故障，设备制造商维修人员在</w:t>
      </w:r>
      <w:r>
        <w:rPr>
          <w:rFonts w:ascii="宋体" w:hAnsi="宋体" w:cs="宋体"/>
          <w:color w:val="000000"/>
        </w:rPr>
        <w:t>72</w:t>
      </w:r>
      <w:r>
        <w:rPr>
          <w:rFonts w:ascii="宋体" w:hAnsi="宋体" w:cs="宋体" w:hint="eastAsia"/>
          <w:color w:val="000000"/>
        </w:rPr>
        <w:t>小时内到达使用方现场进行维修。重大问题或其他无法立刻解决的问题应在一周内解决或提出明确的解决方案，设备保修期满前一个月，卖方负责一次全面的检查、维护，并写出正式报告，如发现潜在问题，应负责排除，设备供应商应提供终身维修。</w:t>
      </w:r>
    </w:p>
    <w:p w:rsidR="004F20EC" w:rsidRDefault="004F20EC" w:rsidP="001F1965">
      <w:pPr>
        <w:widowControl/>
        <w:tabs>
          <w:tab w:val="left" w:pos="1134"/>
        </w:tabs>
        <w:spacing w:line="360" w:lineRule="auto"/>
        <w:ind w:firstLineChars="227" w:firstLine="636"/>
        <w:jc w:val="left"/>
        <w:rPr>
          <w:rFonts w:ascii="宋体"/>
          <w:color w:val="000000"/>
        </w:rPr>
      </w:pPr>
      <w:r>
        <w:rPr>
          <w:rFonts w:ascii="宋体" w:hAnsi="宋体" w:cs="宋体"/>
          <w:color w:val="000000"/>
        </w:rPr>
        <w:lastRenderedPageBreak/>
        <w:t>4.</w:t>
      </w:r>
      <w:r>
        <w:rPr>
          <w:rFonts w:ascii="宋体" w:hAnsi="宋体" w:cs="宋体" w:hint="eastAsia"/>
          <w:color w:val="000000"/>
        </w:rPr>
        <w:t>质量保证期过后，供方仍需保证及时的售后服务和优惠的备件供应。</w:t>
      </w:r>
    </w:p>
    <w:bookmarkEnd w:id="63"/>
    <w:bookmarkEnd w:id="64"/>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八、备品备件及易损件</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中标人和制造商售后服务中，维修使用的备品备件及易损件应为原厂配件，未经采购人同意不得使用非原厂配件，常用的、容易损坏的备品备件及易损件的价格清单须在投标文件中列出。</w:t>
      </w:r>
    </w:p>
    <w:p w:rsidR="004F20EC" w:rsidRDefault="004F20EC" w:rsidP="002F357C">
      <w:pPr>
        <w:snapToGrid w:val="0"/>
        <w:spacing w:line="360" w:lineRule="auto"/>
        <w:ind w:firstLineChars="200" w:firstLine="560"/>
        <w:rPr>
          <w:rFonts w:ascii="宋体"/>
          <w:color w:val="000000"/>
          <w:kern w:val="0"/>
        </w:rPr>
      </w:pPr>
      <w:bookmarkStart w:id="65" w:name="_Toc267320051"/>
      <w:bookmarkStart w:id="66" w:name="_Toc440282545"/>
      <w:bookmarkStart w:id="67" w:name="_Toc453512844"/>
      <w:bookmarkStart w:id="68" w:name="_Toc453513143"/>
      <w:r>
        <w:rPr>
          <w:rFonts w:ascii="宋体" w:hAnsi="宋体" w:cs="宋体" w:hint="eastAsia"/>
          <w:color w:val="000000"/>
          <w:kern w:val="0"/>
        </w:rPr>
        <w:t>九、</w:t>
      </w:r>
      <w:bookmarkStart w:id="69" w:name="_Toc267320052"/>
      <w:bookmarkStart w:id="70" w:name="_Toc440282546"/>
      <w:bookmarkStart w:id="71" w:name="_Toc453512845"/>
      <w:bookmarkStart w:id="72" w:name="_Toc453513144"/>
      <w:bookmarkEnd w:id="65"/>
      <w:bookmarkEnd w:id="66"/>
      <w:bookmarkEnd w:id="67"/>
      <w:bookmarkEnd w:id="68"/>
      <w:r>
        <w:rPr>
          <w:rFonts w:ascii="宋体" w:hAnsi="宋体" w:cs="宋体" w:hint="eastAsia"/>
          <w:color w:val="000000"/>
          <w:kern w:val="0"/>
        </w:rPr>
        <w:t>知识产权</w:t>
      </w:r>
      <w:bookmarkEnd w:id="69"/>
      <w:bookmarkEnd w:id="70"/>
      <w:bookmarkEnd w:id="71"/>
      <w:bookmarkEnd w:id="72"/>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采购人在中华人民共和国境内使用投标人提供的货物及服务时免受第三方提出的侵犯其专利权或其它知识产权的起诉。如果第三方提出侵权指控，中标人应承担由此而引起的一切法律责任和费用。</w:t>
      </w:r>
    </w:p>
    <w:p w:rsidR="004F20EC" w:rsidRPr="001A0857" w:rsidRDefault="004F20EC" w:rsidP="001A0857">
      <w:pPr>
        <w:snapToGrid w:val="0"/>
        <w:spacing w:line="360" w:lineRule="auto"/>
        <w:ind w:firstLineChars="200" w:firstLine="562"/>
        <w:rPr>
          <w:rFonts w:ascii="宋体"/>
          <w:b/>
          <w:color w:val="000000"/>
          <w:kern w:val="0"/>
        </w:rPr>
      </w:pPr>
    </w:p>
    <w:p w:rsidR="004F20EC" w:rsidRPr="00E8140B" w:rsidRDefault="004F20EC" w:rsidP="00E8140B">
      <w:pPr>
        <w:pStyle w:val="10"/>
        <w:spacing w:line="360" w:lineRule="auto"/>
        <w:ind w:firstLineChars="250" w:firstLine="803"/>
        <w:jc w:val="center"/>
        <w:rPr>
          <w:rFonts w:hAnsi="宋体"/>
          <w:color w:val="000000"/>
        </w:rPr>
      </w:pPr>
      <w:r w:rsidRPr="00E8140B">
        <w:rPr>
          <w:rFonts w:hAnsi="宋体" w:hint="eastAsia"/>
          <w:color w:val="000000"/>
          <w:sz w:val="32"/>
          <w:szCs w:val="32"/>
        </w:rPr>
        <w:t>第四篇</w:t>
      </w:r>
      <w:r w:rsidRPr="00E8140B">
        <w:rPr>
          <w:rFonts w:hAnsi="宋体"/>
          <w:color w:val="000000"/>
          <w:sz w:val="32"/>
          <w:szCs w:val="32"/>
        </w:rPr>
        <w:t xml:space="preserve">  </w:t>
      </w:r>
      <w:r w:rsidRPr="00E8140B">
        <w:rPr>
          <w:rFonts w:hAnsi="宋体" w:hint="eastAsia"/>
          <w:color w:val="000000"/>
          <w:sz w:val="32"/>
          <w:szCs w:val="32"/>
        </w:rPr>
        <w:t>开标与评标、无效投标条款和废标条款</w:t>
      </w:r>
    </w:p>
    <w:p w:rsidR="004F20EC" w:rsidRDefault="004F20EC" w:rsidP="002F357C">
      <w:pPr>
        <w:widowControl/>
        <w:tabs>
          <w:tab w:val="left" w:pos="0"/>
        </w:tabs>
        <w:spacing w:line="360" w:lineRule="auto"/>
        <w:ind w:firstLineChars="1" w:firstLine="3"/>
        <w:jc w:val="left"/>
        <w:rPr>
          <w:rFonts w:ascii="宋体"/>
          <w:b/>
          <w:bCs/>
          <w:color w:val="000000"/>
        </w:rPr>
      </w:pPr>
      <w:r>
        <w:rPr>
          <w:rFonts w:ascii="宋体" w:hAnsi="宋体" w:cs="宋体"/>
          <w:b/>
          <w:bCs/>
          <w:color w:val="000000"/>
        </w:rPr>
        <w:t xml:space="preserve"> </w:t>
      </w:r>
      <w:r>
        <w:rPr>
          <w:rFonts w:ascii="宋体" w:hAnsi="宋体" w:cs="宋体" w:hint="eastAsia"/>
          <w:b/>
          <w:bCs/>
          <w:color w:val="000000"/>
        </w:rPr>
        <w:t>一、</w:t>
      </w:r>
      <w:r>
        <w:rPr>
          <w:rFonts w:ascii="宋体" w:hAnsi="宋体" w:cs="宋体"/>
          <w:b/>
          <w:bCs/>
          <w:color w:val="000000"/>
        </w:rPr>
        <w:t xml:space="preserve"> </w:t>
      </w:r>
      <w:r>
        <w:rPr>
          <w:rFonts w:ascii="宋体" w:hAnsi="宋体" w:cs="宋体" w:hint="eastAsia"/>
          <w:b/>
          <w:bCs/>
          <w:color w:val="000000"/>
        </w:rPr>
        <w:t>开标与评标</w:t>
      </w:r>
    </w:p>
    <w:p w:rsidR="004F20EC" w:rsidRDefault="004F20EC" w:rsidP="002F357C">
      <w:pPr>
        <w:widowControl/>
        <w:spacing w:line="360" w:lineRule="auto"/>
        <w:jc w:val="left"/>
        <w:rPr>
          <w:rFonts w:ascii="宋体"/>
          <w:color w:val="000000"/>
        </w:rPr>
      </w:pP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1.</w:t>
      </w:r>
      <w:r>
        <w:rPr>
          <w:rFonts w:ascii="宋体" w:hAnsi="宋体" w:cs="宋体" w:hint="eastAsia"/>
          <w:color w:val="000000"/>
        </w:rPr>
        <w:t>开标</w:t>
      </w:r>
      <w:r>
        <w:rPr>
          <w:rFonts w:ascii="宋体" w:hAnsi="宋体" w:cs="宋体"/>
          <w:color w:val="000000"/>
        </w:rPr>
        <w:t xml:space="preserve"> </w:t>
      </w:r>
    </w:p>
    <w:p w:rsidR="004F20EC" w:rsidRDefault="004F20EC" w:rsidP="002F357C">
      <w:pPr>
        <w:widowControl/>
        <w:spacing w:line="360" w:lineRule="auto"/>
        <w:ind w:firstLineChars="177" w:firstLine="496"/>
        <w:jc w:val="left"/>
        <w:rPr>
          <w:rFonts w:ascii="宋体"/>
          <w:color w:val="000000"/>
        </w:rPr>
      </w:pPr>
      <w:r>
        <w:rPr>
          <w:rFonts w:ascii="宋体" w:hAnsi="宋体" w:cs="宋体"/>
          <w:color w:val="000000"/>
        </w:rPr>
        <w:t xml:space="preserve"> (1)</w:t>
      </w:r>
      <w:r>
        <w:rPr>
          <w:rFonts w:ascii="宋体" w:hAnsi="宋体" w:cs="宋体" w:hint="eastAsia"/>
          <w:color w:val="000000"/>
        </w:rPr>
        <w:t>西南大学将在招标公告中规定的时间和地点组织开标。供应商应委派携带有效证件和证明的代表准时参加，参加开标的代表需签名以证明其出席。</w:t>
      </w:r>
      <w:r>
        <w:rPr>
          <w:rFonts w:ascii="宋体" w:hAnsi="宋体" w:cs="宋体"/>
          <w:color w:val="000000"/>
        </w:rPr>
        <w:t xml:space="preserve"> </w:t>
      </w:r>
    </w:p>
    <w:p w:rsidR="004F20EC" w:rsidRDefault="004F20EC" w:rsidP="002F357C">
      <w:pPr>
        <w:widowControl/>
        <w:spacing w:line="360" w:lineRule="auto"/>
        <w:ind w:firstLineChars="177" w:firstLine="496"/>
        <w:jc w:val="left"/>
        <w:rPr>
          <w:rFonts w:ascii="宋体"/>
          <w:color w:val="000000"/>
        </w:rPr>
      </w:pPr>
      <w:r>
        <w:rPr>
          <w:rFonts w:ascii="宋体" w:hAnsi="宋体" w:cs="宋体"/>
          <w:color w:val="000000"/>
        </w:rPr>
        <w:t>(2)</w:t>
      </w:r>
      <w:r>
        <w:rPr>
          <w:rFonts w:ascii="宋体" w:hAnsi="宋体" w:cs="宋体" w:hint="eastAsia"/>
          <w:color w:val="000000"/>
        </w:rPr>
        <w:t>开标仪式由西南大学主持，采购人代表、监督代表、供应商代表以及有关工作人员参加。</w:t>
      </w:r>
      <w:r>
        <w:rPr>
          <w:rFonts w:ascii="宋体" w:hAnsi="宋体" w:cs="宋体"/>
          <w:color w:val="000000"/>
        </w:rPr>
        <w:t xml:space="preserve"> </w:t>
      </w:r>
    </w:p>
    <w:p w:rsidR="004F20EC" w:rsidRDefault="004F20EC" w:rsidP="002F357C">
      <w:pPr>
        <w:widowControl/>
        <w:spacing w:line="360" w:lineRule="auto"/>
        <w:ind w:firstLineChars="236" w:firstLine="661"/>
        <w:jc w:val="left"/>
        <w:rPr>
          <w:rFonts w:ascii="宋体"/>
          <w:color w:val="000000"/>
        </w:rPr>
      </w:pPr>
      <w:r>
        <w:rPr>
          <w:rFonts w:ascii="宋体" w:hAnsi="宋体" w:cs="宋体"/>
          <w:color w:val="000000"/>
        </w:rPr>
        <w:t>(3)</w:t>
      </w:r>
      <w:r>
        <w:rPr>
          <w:rFonts w:ascii="宋体" w:hAnsi="宋体" w:cs="宋体" w:hint="eastAsia"/>
          <w:color w:val="000000"/>
        </w:rPr>
        <w:t>开标时请纪检监督人员或公证人员或供应商代表查验投标文件密封情况，至投标文件开启时间到达后由</w:t>
      </w:r>
      <w:r w:rsidR="007C63D5">
        <w:rPr>
          <w:rFonts w:ascii="宋体" w:hAnsi="宋体" w:cs="宋体" w:hint="eastAsia"/>
          <w:color w:val="000000"/>
        </w:rPr>
        <w:t>采购人组织</w:t>
      </w:r>
      <w:r>
        <w:rPr>
          <w:rFonts w:ascii="宋体" w:hAnsi="宋体" w:cs="宋体" w:hint="eastAsia"/>
          <w:color w:val="000000"/>
        </w:rPr>
        <w:t>开启投标文件。</w:t>
      </w:r>
    </w:p>
    <w:p w:rsidR="004F20EC" w:rsidRDefault="004F20EC" w:rsidP="002F357C">
      <w:pPr>
        <w:widowControl/>
        <w:spacing w:line="360" w:lineRule="auto"/>
        <w:ind w:firstLineChars="236" w:firstLine="661"/>
        <w:jc w:val="left"/>
        <w:rPr>
          <w:rFonts w:ascii="宋体"/>
          <w:color w:val="000000"/>
        </w:rPr>
      </w:pPr>
      <w:r>
        <w:rPr>
          <w:rFonts w:ascii="宋体" w:hAnsi="宋体" w:cs="宋体"/>
          <w:color w:val="000000"/>
        </w:rPr>
        <w:t xml:space="preserve">2. </w:t>
      </w:r>
      <w:r>
        <w:rPr>
          <w:rFonts w:ascii="宋体" w:hAnsi="宋体" w:cs="宋体" w:hint="eastAsia"/>
          <w:color w:val="000000"/>
        </w:rPr>
        <w:t>评标委员会</w:t>
      </w:r>
    </w:p>
    <w:p w:rsidR="004F20EC" w:rsidRDefault="004F20EC" w:rsidP="002F357C">
      <w:pPr>
        <w:widowControl/>
        <w:tabs>
          <w:tab w:val="left" w:pos="1134"/>
        </w:tabs>
        <w:spacing w:line="360" w:lineRule="auto"/>
        <w:ind w:firstLineChars="277" w:firstLine="776"/>
        <w:jc w:val="left"/>
        <w:rPr>
          <w:rFonts w:ascii="宋体"/>
          <w:color w:val="000000"/>
        </w:rPr>
      </w:pPr>
      <w:r>
        <w:rPr>
          <w:rFonts w:ascii="宋体" w:hAnsi="宋体" w:cs="宋体" w:hint="eastAsia"/>
          <w:color w:val="000000"/>
        </w:rPr>
        <w:t>评标委员会由采购人代表和评标专家共</w:t>
      </w:r>
      <w:r w:rsidRPr="008A00CA">
        <w:rPr>
          <w:rFonts w:ascii="宋体" w:hAnsi="宋体" w:cs="宋体"/>
          <w:b/>
          <w:bCs/>
          <w:color w:val="FF0000"/>
        </w:rPr>
        <w:t>5</w:t>
      </w:r>
      <w:r>
        <w:rPr>
          <w:rFonts w:ascii="宋体" w:hAnsi="宋体" w:cs="宋体" w:hint="eastAsia"/>
          <w:color w:val="000000"/>
        </w:rPr>
        <w:t>人以上单数组成。</w:t>
      </w:r>
      <w:r>
        <w:rPr>
          <w:rFonts w:ascii="宋体" w:hAnsi="宋体" w:cs="宋体"/>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color w:val="000000"/>
        </w:rPr>
        <w:t xml:space="preserve">  3.</w:t>
      </w:r>
      <w:r>
        <w:rPr>
          <w:rFonts w:ascii="宋体" w:hAnsi="宋体" w:cs="宋体" w:hint="eastAsia"/>
          <w:color w:val="000000"/>
        </w:rPr>
        <w:t>评标工作纪律及保密</w:t>
      </w:r>
      <w:r>
        <w:rPr>
          <w:rFonts w:ascii="宋体" w:hAnsi="宋体" w:cs="宋体"/>
          <w:color w:val="000000"/>
        </w:rPr>
        <w:t xml:space="preserve"> </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(1)</w:t>
      </w:r>
      <w:r>
        <w:rPr>
          <w:rFonts w:ascii="宋体" w:hAnsi="宋体" w:cs="宋体" w:hint="eastAsia"/>
          <w:color w:val="000000"/>
        </w:rPr>
        <w:t>评标委员会成员应当遵守评标工作纪律，不得泄露评标情况和评标中获悉的商业秘密。</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(2)</w:t>
      </w:r>
      <w:r>
        <w:rPr>
          <w:rFonts w:ascii="宋体" w:hAnsi="宋体" w:cs="宋体" w:hint="eastAsia"/>
          <w:color w:val="000000"/>
        </w:rPr>
        <w:t>评标委员会工作原则</w:t>
      </w:r>
      <w:r>
        <w:rPr>
          <w:rFonts w:ascii="宋体" w:hAnsi="宋体" w:cs="宋体"/>
          <w:color w:val="000000"/>
        </w:rPr>
        <w:t xml:space="preserve"> </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hint="eastAsia"/>
          <w:color w:val="000000"/>
        </w:rPr>
        <w:lastRenderedPageBreak/>
        <w:t>评标委员会成员应当按照客观、公正、审慎的原则，根据招标文件规定的评标程序、评标方法和评标标准进行独立评标。</w:t>
      </w:r>
      <w:r w:rsidR="003C25C7" w:rsidRPr="003C25C7">
        <w:rPr>
          <w:rFonts w:ascii="宋体" w:hAnsi="宋体" w:cs="宋体" w:hint="eastAsia"/>
          <w:color w:val="FF0000"/>
        </w:rPr>
        <w:t>未实质性</w:t>
      </w:r>
      <w:r w:rsidR="007C63D5">
        <w:rPr>
          <w:rFonts w:ascii="宋体" w:hAnsi="宋体" w:cs="宋体" w:hint="eastAsia"/>
          <w:color w:val="FF0000"/>
        </w:rPr>
        <w:t>响应</w:t>
      </w:r>
      <w:r w:rsidR="003C25C7" w:rsidRPr="003C25C7">
        <w:rPr>
          <w:rFonts w:ascii="宋体" w:hAnsi="宋体" w:cs="宋体" w:hint="eastAsia"/>
          <w:color w:val="FF0000"/>
        </w:rPr>
        <w:t>招标文件</w:t>
      </w:r>
      <w:r>
        <w:rPr>
          <w:rFonts w:ascii="宋体" w:hAnsi="宋体" w:cs="宋体" w:hint="eastAsia"/>
          <w:color w:val="000000"/>
        </w:rPr>
        <w:t>的投标文件按无效投标处理，评标委员会应当告知提交投标文件的供应商。招标文件内容违反国家有关强制性规定的，评标委员会应当停止评标并向采购人说明情况。</w:t>
      </w:r>
    </w:p>
    <w:p w:rsidR="004F20EC" w:rsidRDefault="004F20EC" w:rsidP="002F357C">
      <w:pPr>
        <w:widowControl/>
        <w:tabs>
          <w:tab w:val="left" w:pos="1134"/>
        </w:tabs>
        <w:spacing w:line="360" w:lineRule="auto"/>
        <w:ind w:firstLineChars="236" w:firstLine="661"/>
        <w:jc w:val="left"/>
        <w:rPr>
          <w:rFonts w:ascii="宋体"/>
          <w:color w:val="000000"/>
        </w:rPr>
      </w:pPr>
      <w:r>
        <w:rPr>
          <w:rFonts w:ascii="宋体" w:hAnsi="宋体" w:cs="宋体"/>
          <w:color w:val="000000"/>
        </w:rPr>
        <w:t>4.</w:t>
      </w:r>
      <w:r>
        <w:rPr>
          <w:rFonts w:ascii="宋体" w:hAnsi="宋体" w:cs="宋体" w:hint="eastAsia"/>
          <w:color w:val="000000"/>
        </w:rPr>
        <w:t>投标文件审查</w:t>
      </w:r>
      <w:r>
        <w:rPr>
          <w:rFonts w:ascii="宋体" w:hAnsi="宋体" w:cs="宋体"/>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color w:val="000000"/>
        </w:rPr>
        <w:t xml:space="preserve"> </w:t>
      </w:r>
      <w:r>
        <w:rPr>
          <w:rFonts w:ascii="宋体" w:hAnsi="宋体" w:cs="宋体" w:hint="eastAsia"/>
          <w:color w:val="000000"/>
        </w:rPr>
        <w:t>评标委员会在对投标文件的有效性、完整性和投标程度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rsidR="004F20EC" w:rsidRPr="002A793F" w:rsidRDefault="007C63D5" w:rsidP="002F357C">
      <w:pPr>
        <w:widowControl/>
        <w:tabs>
          <w:tab w:val="left" w:pos="1134"/>
        </w:tabs>
        <w:spacing w:line="360" w:lineRule="auto"/>
        <w:ind w:firstLineChars="236" w:firstLine="663"/>
        <w:jc w:val="left"/>
        <w:rPr>
          <w:rFonts w:ascii="宋体"/>
          <w:color w:val="FF0000"/>
        </w:rPr>
      </w:pPr>
      <w:bookmarkStart w:id="73" w:name="_Toc410399396"/>
      <w:bookmarkStart w:id="74" w:name="_Toc452707292"/>
      <w:r>
        <w:rPr>
          <w:rFonts w:hint="eastAsia"/>
          <w:b/>
          <w:bCs/>
          <w:color w:val="FF0000"/>
        </w:rPr>
        <w:t>5</w:t>
      </w:r>
      <w:r w:rsidR="003C25C7" w:rsidRPr="003C25C7">
        <w:rPr>
          <w:b/>
          <w:bCs/>
          <w:color w:val="FF0000"/>
        </w:rPr>
        <w:t>.</w:t>
      </w:r>
      <w:r w:rsidR="003C25C7" w:rsidRPr="003C25C7">
        <w:rPr>
          <w:rFonts w:cs="宋体" w:hint="eastAsia"/>
          <w:b/>
          <w:bCs/>
          <w:color w:val="FF0000"/>
        </w:rPr>
        <w:t>评标</w:t>
      </w:r>
      <w:bookmarkEnd w:id="73"/>
      <w:bookmarkEnd w:id="74"/>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（一）评标方法定义</w:t>
      </w:r>
    </w:p>
    <w:p w:rsidR="004F20EC" w:rsidRPr="00476D62" w:rsidRDefault="004F20EC" w:rsidP="002F357C">
      <w:pPr>
        <w:snapToGrid w:val="0"/>
        <w:spacing w:line="360" w:lineRule="auto"/>
        <w:ind w:firstLineChars="200" w:firstLine="560"/>
        <w:rPr>
          <w:rFonts w:ascii="宋体"/>
          <w:color w:val="FF0000"/>
          <w:kern w:val="0"/>
        </w:rPr>
      </w:pPr>
      <w:r>
        <w:rPr>
          <w:rFonts w:ascii="宋体" w:hAnsi="宋体" w:cs="宋体" w:hint="eastAsia"/>
          <w:color w:val="000000"/>
          <w:kern w:val="0"/>
        </w:rPr>
        <w:t>本项目采用综合评分法进行评标。综合评分法是指投标文件满足招标文件全部实质性要求且按照评审因素的量化指标评审得分最高的供应商为中标候选人的评标方法。投标人总得分为价格、商务、技术等评定因素分别按照相应权重值计算分项得分后相加，</w:t>
      </w:r>
      <w:r w:rsidRPr="00476D62">
        <w:rPr>
          <w:rFonts w:ascii="宋体" w:hAnsi="宋体" w:cs="宋体" w:hint="eastAsia"/>
          <w:color w:val="FF0000"/>
          <w:kern w:val="0"/>
        </w:rPr>
        <w:t>满分为</w:t>
      </w:r>
      <w:r w:rsidRPr="00476D62">
        <w:rPr>
          <w:rFonts w:ascii="宋体" w:hAnsi="宋体" w:cs="宋体"/>
          <w:color w:val="FF0000"/>
          <w:kern w:val="0"/>
        </w:rPr>
        <w:t>100</w:t>
      </w:r>
      <w:r w:rsidRPr="00476D62">
        <w:rPr>
          <w:rFonts w:ascii="宋体" w:hAnsi="宋体" w:cs="宋体" w:hint="eastAsia"/>
          <w:color w:val="FF0000"/>
          <w:kern w:val="0"/>
        </w:rPr>
        <w:t>分。</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（二）评标程序</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评标工作由西南大学负责组织，具体评标事务由西南大学依法组建的评标委员会负责。</w:t>
      </w:r>
    </w:p>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评标委员会成员到位后，推举其中一位评审专家担任评审组长，并由评审组长牵头组织该项目评审工作。评标委员会按以下程序独立履行评审职责：</w:t>
      </w:r>
    </w:p>
    <w:p w:rsidR="004F20EC" w:rsidRDefault="004F20EC" w:rsidP="002F357C">
      <w:pPr>
        <w:snapToGrid w:val="0"/>
        <w:spacing w:line="360" w:lineRule="auto"/>
        <w:ind w:firstLineChars="200" w:firstLine="560"/>
        <w:rPr>
          <w:rFonts w:ascii="宋体"/>
          <w:color w:val="000000"/>
          <w:kern w:val="0"/>
        </w:rPr>
      </w:pPr>
      <w:r>
        <w:rPr>
          <w:rFonts w:ascii="宋体" w:hAnsi="宋体" w:cs="宋体"/>
          <w:color w:val="000000"/>
          <w:kern w:val="0"/>
        </w:rPr>
        <w:t>1</w:t>
      </w:r>
      <w:r>
        <w:rPr>
          <w:rFonts w:ascii="宋体" w:hAnsi="宋体" w:cs="宋体" w:hint="eastAsia"/>
          <w:color w:val="000000"/>
          <w:kern w:val="0"/>
        </w:rPr>
        <w:t>、资格性检查。依据法律法规和招标文件的规定，对投标文件中的资格证明、投标保证金等进行审查，以确定投标人是否具备投标资格。资格性检查资料表如下：</w:t>
      </w:r>
    </w:p>
    <w:p w:rsidR="004F20EC" w:rsidRDefault="004F20EC" w:rsidP="002F357C">
      <w:pPr>
        <w:snapToGrid w:val="0"/>
        <w:spacing w:line="360" w:lineRule="auto"/>
        <w:ind w:firstLineChars="200" w:firstLine="560"/>
        <w:rPr>
          <w:rFonts w:ascii="宋体"/>
          <w:color w:val="000000"/>
          <w:kern w:val="0"/>
        </w:rPr>
      </w:pP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09"/>
        <w:gridCol w:w="4679"/>
        <w:gridCol w:w="3564"/>
      </w:tblGrid>
      <w:tr w:rsidR="004F20EC">
        <w:trPr>
          <w:trHeight w:val="481"/>
        </w:trPr>
        <w:tc>
          <w:tcPr>
            <w:tcW w:w="676"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lastRenderedPageBreak/>
              <w:t>序号</w:t>
            </w:r>
          </w:p>
        </w:tc>
        <w:tc>
          <w:tcPr>
            <w:tcW w:w="5388" w:type="dxa"/>
            <w:gridSpan w:val="2"/>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检查因素</w:t>
            </w:r>
          </w:p>
        </w:tc>
        <w:tc>
          <w:tcPr>
            <w:tcW w:w="3564"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检查内容</w:t>
            </w:r>
          </w:p>
        </w:tc>
      </w:tr>
      <w:tr w:rsidR="004F20EC">
        <w:trPr>
          <w:cantSplit/>
          <w:trHeight w:val="1112"/>
        </w:trPr>
        <w:tc>
          <w:tcPr>
            <w:tcW w:w="676" w:type="dxa"/>
            <w:vMerge w:val="restart"/>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t>1</w:t>
            </w:r>
          </w:p>
        </w:tc>
        <w:tc>
          <w:tcPr>
            <w:tcW w:w="709" w:type="dxa"/>
            <w:vMerge w:val="restart"/>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投标人投标应符合的基本资格条件</w:t>
            </w: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1</w:t>
            </w:r>
            <w:r>
              <w:rPr>
                <w:rFonts w:ascii="宋体" w:hAnsi="宋体" w:cs="宋体" w:hint="eastAsia"/>
                <w:color w:val="000000"/>
                <w:sz w:val="21"/>
                <w:szCs w:val="21"/>
              </w:rPr>
              <w:t>）具有独立承担民事责任的能力</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投标人法人营业执照（副本）或事业单位法人证书（副本）或个体工商户营业执照或有效的自然人身份证明、组织机构代码证复印件（注</w:t>
            </w:r>
            <w:r w:rsidR="00094E09">
              <w:rPr>
                <w:rFonts w:ascii="宋体" w:hAnsi="宋体" w:cs="宋体"/>
                <w:color w:val="000000"/>
                <w:sz w:val="21"/>
                <w:szCs w:val="21"/>
              </w:rPr>
              <w:fldChar w:fldCharType="begin"/>
            </w:r>
            <w:r>
              <w:rPr>
                <w:rFonts w:ascii="宋体" w:hAnsi="宋体" w:cs="宋体"/>
                <w:color w:val="000000"/>
                <w:sz w:val="21"/>
                <w:szCs w:val="21"/>
              </w:rPr>
              <w:instrText xml:space="preserve"> eq \o\ac(</w:instrText>
            </w:r>
            <w:r>
              <w:rPr>
                <w:rFonts w:ascii="宋体" w:hAnsi="宋体" w:cs="宋体" w:hint="eastAsia"/>
                <w:color w:val="000000"/>
                <w:sz w:val="21"/>
                <w:szCs w:val="21"/>
              </w:rPr>
              <w:instrText>○</w:instrText>
            </w:r>
            <w:r>
              <w:rPr>
                <w:rFonts w:ascii="宋体" w:cs="宋体"/>
                <w:color w:val="000000"/>
                <w:sz w:val="21"/>
                <w:szCs w:val="21"/>
              </w:rPr>
              <w:instrText>,</w:instrText>
            </w:r>
            <w:r>
              <w:rPr>
                <w:rFonts w:ascii="宋体" w:hAnsi="宋体" w:cs="宋体"/>
                <w:color w:val="000000"/>
                <w:position w:val="2"/>
                <w:sz w:val="14"/>
                <w:szCs w:val="14"/>
              </w:rPr>
              <w:instrText>2</w:instrText>
            </w:r>
            <w:r>
              <w:rPr>
                <w:rFonts w:ascii="宋体" w:hAnsi="宋体" w:cs="宋体"/>
                <w:color w:val="000000"/>
                <w:sz w:val="21"/>
                <w:szCs w:val="21"/>
              </w:rPr>
              <w:instrText>)</w:instrText>
            </w:r>
            <w:r w:rsidR="00094E09">
              <w:rPr>
                <w:rFonts w:ascii="宋体" w:hAnsi="宋体" w:cs="宋体"/>
                <w:color w:val="000000"/>
                <w:sz w:val="21"/>
                <w:szCs w:val="21"/>
              </w:rPr>
              <w:fldChar w:fldCharType="end"/>
            </w:r>
            <w:r>
              <w:rPr>
                <w:rFonts w:ascii="宋体" w:hAnsi="宋体" w:cs="宋体" w:hint="eastAsia"/>
                <w:color w:val="000000"/>
                <w:sz w:val="21"/>
                <w:szCs w:val="21"/>
              </w:rPr>
              <w:t>）；</w:t>
            </w:r>
            <w:r>
              <w:rPr>
                <w:rFonts w:ascii="宋体" w:hAnsi="宋体" w:cs="宋体"/>
                <w:color w:val="000000"/>
                <w:sz w:val="21"/>
                <w:szCs w:val="21"/>
              </w:rPr>
              <w:t xml:space="preserve"> </w:t>
            </w:r>
          </w:p>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投标人法定代表人身份证明和法定代表人授权代表委托书。</w:t>
            </w:r>
          </w:p>
        </w:tc>
      </w:tr>
      <w:tr w:rsidR="004F20EC">
        <w:trPr>
          <w:cantSplit/>
          <w:trHeight w:val="374"/>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lang w:val="zh-CN"/>
              </w:rPr>
              <w:t>（</w:t>
            </w:r>
            <w:r>
              <w:rPr>
                <w:rFonts w:ascii="宋体" w:hAnsi="宋体" w:cs="宋体"/>
                <w:color w:val="000000"/>
                <w:sz w:val="21"/>
                <w:szCs w:val="21"/>
                <w:lang w:val="zh-CN"/>
              </w:rPr>
              <w:t>2</w:t>
            </w:r>
            <w:r>
              <w:rPr>
                <w:rFonts w:ascii="宋体" w:hAnsi="宋体" w:cs="宋体" w:hint="eastAsia"/>
                <w:color w:val="000000"/>
                <w:sz w:val="21"/>
                <w:szCs w:val="21"/>
                <w:lang w:val="zh-CN"/>
              </w:rPr>
              <w:t>）</w:t>
            </w:r>
            <w:r>
              <w:rPr>
                <w:rFonts w:ascii="宋体" w:hAnsi="宋体" w:cs="宋体" w:hint="eastAsia"/>
                <w:color w:val="000000"/>
                <w:sz w:val="21"/>
                <w:szCs w:val="21"/>
              </w:rPr>
              <w:t>具有良好的商业信誉和健全的财务会计制度</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提供上一年度财务状况报告（表）复印件，本年度新成立的公司提供投标截止时间前一个月的财务状况报告（表）复印件。</w:t>
            </w:r>
          </w:p>
        </w:tc>
      </w:tr>
      <w:tr w:rsidR="004F20EC">
        <w:trPr>
          <w:cantSplit/>
          <w:trHeight w:val="42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w:t>
            </w:r>
            <w:r>
              <w:rPr>
                <w:rFonts w:ascii="宋体" w:hAnsi="宋体" w:cs="宋体"/>
                <w:color w:val="000000"/>
                <w:sz w:val="21"/>
                <w:szCs w:val="21"/>
                <w:lang w:val="zh-CN"/>
              </w:rPr>
              <w:t>3</w:t>
            </w:r>
            <w:r>
              <w:rPr>
                <w:rFonts w:ascii="宋体" w:hAnsi="宋体" w:cs="宋体" w:hint="eastAsia"/>
                <w:color w:val="000000"/>
                <w:sz w:val="21"/>
                <w:szCs w:val="21"/>
                <w:lang w:val="zh-CN"/>
              </w:rPr>
              <w:t>）具有履行合同所必需的设备和专业技术能力</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投标人提供书面声明或相关证明材料</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w:t>
            </w:r>
            <w:r>
              <w:rPr>
                <w:rFonts w:ascii="宋体" w:hAnsi="宋体" w:cs="宋体"/>
                <w:color w:val="000000"/>
                <w:sz w:val="21"/>
                <w:szCs w:val="21"/>
                <w:lang w:val="zh-CN"/>
              </w:rPr>
              <w:t>4</w:t>
            </w:r>
            <w:r>
              <w:rPr>
                <w:rFonts w:ascii="宋体" w:hAnsi="宋体" w:cs="宋体" w:hint="eastAsia"/>
                <w:color w:val="000000"/>
                <w:sz w:val="21"/>
                <w:szCs w:val="21"/>
                <w:lang w:val="zh-CN"/>
              </w:rPr>
              <w:t>）有依法缴纳税收和社会保障金的良好记录</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税务登记证（副本）复印件和社会保险缴纳证明材料（加盖公章）</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rPr>
              <w:t>（</w:t>
            </w:r>
            <w:r>
              <w:rPr>
                <w:rFonts w:ascii="宋体" w:hAnsi="宋体" w:cs="宋体"/>
                <w:color w:val="000000"/>
                <w:sz w:val="21"/>
                <w:szCs w:val="21"/>
              </w:rPr>
              <w:t>5</w:t>
            </w:r>
            <w:r>
              <w:rPr>
                <w:rFonts w:ascii="宋体" w:hAnsi="宋体" w:cs="宋体" w:hint="eastAsia"/>
                <w:color w:val="000000"/>
                <w:sz w:val="21"/>
                <w:szCs w:val="21"/>
              </w:rPr>
              <w:t>）参加政府采购活动前三年内，在经营活动中没有重大违法记录</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投标人提供书面声明及中国政府采购网（</w:t>
            </w:r>
            <w:r>
              <w:rPr>
                <w:rFonts w:ascii="宋体" w:hAnsi="宋体" w:cs="宋体"/>
                <w:color w:val="000000"/>
                <w:sz w:val="21"/>
                <w:szCs w:val="21"/>
              </w:rPr>
              <w:t>http://www.ccgp.gov.cn</w:t>
            </w:r>
            <w:r>
              <w:rPr>
                <w:rFonts w:ascii="宋体" w:hAnsi="宋体" w:cs="宋体" w:hint="eastAsia"/>
                <w:color w:val="000000"/>
                <w:sz w:val="21"/>
                <w:szCs w:val="21"/>
              </w:rPr>
              <w:t>）“政府采购严重违法失信行为纪录名单”查询结果。（查询结果网页打印件并加盖投标人公章）</w:t>
            </w:r>
          </w:p>
        </w:tc>
      </w:tr>
      <w:tr w:rsidR="004F20EC">
        <w:trPr>
          <w:cantSplit/>
          <w:trHeight w:val="371"/>
        </w:trPr>
        <w:tc>
          <w:tcPr>
            <w:tcW w:w="676" w:type="dxa"/>
            <w:vMerge/>
            <w:vAlign w:val="center"/>
          </w:tcPr>
          <w:p w:rsidR="004F20EC" w:rsidRDefault="004F20EC" w:rsidP="002F357C">
            <w:pPr>
              <w:spacing w:line="360" w:lineRule="auto"/>
              <w:jc w:val="center"/>
              <w:rPr>
                <w:rFonts w:ascii="宋体"/>
                <w:color w:val="000000"/>
                <w:sz w:val="21"/>
                <w:szCs w:val="21"/>
              </w:rPr>
            </w:pPr>
          </w:p>
        </w:tc>
        <w:tc>
          <w:tcPr>
            <w:tcW w:w="709" w:type="dxa"/>
            <w:vMerge/>
            <w:vAlign w:val="center"/>
          </w:tcPr>
          <w:p w:rsidR="004F20EC" w:rsidRDefault="004F20EC" w:rsidP="002F357C">
            <w:pPr>
              <w:spacing w:line="360" w:lineRule="auto"/>
              <w:rPr>
                <w:rFonts w:ascii="宋体"/>
                <w:color w:val="000000"/>
                <w:sz w:val="21"/>
                <w:szCs w:val="21"/>
                <w:lang w:val="zh-CN"/>
              </w:rPr>
            </w:pPr>
          </w:p>
        </w:tc>
        <w:tc>
          <w:tcPr>
            <w:tcW w:w="467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6</w:t>
            </w:r>
            <w:r>
              <w:rPr>
                <w:rFonts w:ascii="宋体" w:hAnsi="宋体" w:cs="宋体" w:hint="eastAsia"/>
                <w:color w:val="000000"/>
                <w:sz w:val="21"/>
                <w:szCs w:val="21"/>
              </w:rPr>
              <w:t>）法律、行政法规规定的其他条件</w:t>
            </w:r>
          </w:p>
        </w:tc>
        <w:tc>
          <w:tcPr>
            <w:tcW w:w="3564" w:type="dxa"/>
            <w:vAlign w:val="center"/>
          </w:tcPr>
          <w:p w:rsidR="004F20EC" w:rsidRDefault="004F20EC" w:rsidP="002F357C">
            <w:pPr>
              <w:spacing w:line="360" w:lineRule="auto"/>
              <w:rPr>
                <w:rFonts w:ascii="宋体"/>
                <w:color w:val="000000"/>
                <w:sz w:val="21"/>
                <w:szCs w:val="21"/>
              </w:rPr>
            </w:pPr>
          </w:p>
        </w:tc>
      </w:tr>
      <w:tr w:rsidR="004F20EC">
        <w:trPr>
          <w:cantSplit/>
          <w:trHeight w:val="474"/>
        </w:trPr>
        <w:tc>
          <w:tcPr>
            <w:tcW w:w="676" w:type="dxa"/>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t>2</w:t>
            </w:r>
          </w:p>
        </w:tc>
        <w:tc>
          <w:tcPr>
            <w:tcW w:w="5388" w:type="dxa"/>
            <w:gridSpan w:val="2"/>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特定资格条件</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证明材料的复印件（盖投标人公章），原件备查。</w:t>
            </w:r>
          </w:p>
        </w:tc>
      </w:tr>
      <w:tr w:rsidR="004F20EC">
        <w:trPr>
          <w:cantSplit/>
          <w:trHeight w:val="481"/>
        </w:trPr>
        <w:tc>
          <w:tcPr>
            <w:tcW w:w="676" w:type="dxa"/>
            <w:vAlign w:val="center"/>
          </w:tcPr>
          <w:p w:rsidR="004F20EC" w:rsidRDefault="004F20EC" w:rsidP="002F357C">
            <w:pPr>
              <w:spacing w:line="360" w:lineRule="auto"/>
              <w:jc w:val="center"/>
              <w:rPr>
                <w:rFonts w:ascii="宋体"/>
                <w:color w:val="000000"/>
                <w:sz w:val="21"/>
                <w:szCs w:val="21"/>
              </w:rPr>
            </w:pPr>
            <w:r>
              <w:rPr>
                <w:rFonts w:ascii="宋体" w:hAnsi="宋体" w:cs="宋体"/>
                <w:color w:val="000000"/>
                <w:sz w:val="21"/>
                <w:szCs w:val="21"/>
              </w:rPr>
              <w:t>3</w:t>
            </w:r>
          </w:p>
        </w:tc>
        <w:tc>
          <w:tcPr>
            <w:tcW w:w="5388" w:type="dxa"/>
            <w:gridSpan w:val="2"/>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投标保证金</w:t>
            </w:r>
          </w:p>
        </w:tc>
        <w:tc>
          <w:tcPr>
            <w:tcW w:w="356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按招标文件规定足额缴纳投标保证金</w:t>
            </w:r>
          </w:p>
        </w:tc>
      </w:tr>
    </w:tbl>
    <w:p w:rsidR="004F20EC" w:rsidRDefault="004F20EC" w:rsidP="002F357C">
      <w:pPr>
        <w:snapToGrid w:val="0"/>
        <w:spacing w:line="360" w:lineRule="auto"/>
        <w:ind w:firstLineChars="200" w:firstLine="560"/>
        <w:rPr>
          <w:rFonts w:ascii="宋体"/>
          <w:color w:val="000000"/>
          <w:kern w:val="0"/>
        </w:rPr>
      </w:pPr>
      <w:r>
        <w:rPr>
          <w:rFonts w:ascii="宋体" w:hAnsi="宋体" w:cs="宋体" w:hint="eastAsia"/>
          <w:color w:val="000000"/>
          <w:kern w:val="0"/>
        </w:rPr>
        <w:t>注：</w:t>
      </w:r>
    </w:p>
    <w:p w:rsidR="004F20EC" w:rsidRDefault="004F20EC" w:rsidP="002F357C">
      <w:pPr>
        <w:numPr>
          <w:ilvl w:val="0"/>
          <w:numId w:val="4"/>
          <w:numberingChange w:id="75" w:author="微软用户" w:date="2017-06-04T17:19:00Z" w:original="%1:1:18:"/>
        </w:numPr>
        <w:snapToGrid w:val="0"/>
        <w:spacing w:line="360" w:lineRule="auto"/>
        <w:rPr>
          <w:rFonts w:ascii="宋体"/>
          <w:color w:val="000000"/>
          <w:kern w:val="0"/>
        </w:rPr>
      </w:pPr>
      <w:r>
        <w:rPr>
          <w:rFonts w:ascii="宋体" w:hAnsi="宋体" w:cs="宋体" w:hint="eastAsia"/>
          <w:color w:val="000000"/>
          <w:kern w:val="0"/>
        </w:rPr>
        <w:t>本次招标不允许以联合体名义参与投标。</w:t>
      </w:r>
    </w:p>
    <w:p w:rsidR="004F20EC" w:rsidRDefault="004F20EC" w:rsidP="002F357C">
      <w:pPr>
        <w:snapToGrid w:val="0"/>
        <w:spacing w:line="360" w:lineRule="auto"/>
        <w:ind w:firstLineChars="202" w:firstLine="566"/>
        <w:rPr>
          <w:rFonts w:ascii="宋体"/>
          <w:color w:val="000000"/>
          <w:kern w:val="0"/>
        </w:rPr>
      </w:pPr>
      <w:r>
        <w:rPr>
          <w:rFonts w:ascii="宋体" w:hAnsi="宋体" w:cs="宋体" w:hint="eastAsia"/>
          <w:color w:val="000000"/>
          <w:kern w:val="0"/>
        </w:rPr>
        <w:t>②投标人按“三证合一”登记制度办理营业执照的，组织机构代码证以投标人所提供的营业执照（副本）复印件为准。</w:t>
      </w:r>
    </w:p>
    <w:p w:rsidR="004F20EC" w:rsidRDefault="004F20EC" w:rsidP="002F357C">
      <w:pPr>
        <w:snapToGrid w:val="0"/>
        <w:spacing w:line="360" w:lineRule="auto"/>
        <w:ind w:firstLineChars="200" w:firstLine="560"/>
        <w:rPr>
          <w:rFonts w:ascii="宋体"/>
          <w:color w:val="000000"/>
          <w:kern w:val="0"/>
        </w:rPr>
      </w:pPr>
      <w:r>
        <w:rPr>
          <w:rFonts w:ascii="宋体" w:hAnsi="宋体" w:cs="宋体"/>
          <w:color w:val="000000"/>
          <w:kern w:val="0"/>
        </w:rPr>
        <w:t>2</w:t>
      </w:r>
      <w:r>
        <w:rPr>
          <w:rFonts w:ascii="宋体" w:hAnsi="宋体" w:cs="宋体" w:hint="eastAsia"/>
          <w:color w:val="000000"/>
          <w:kern w:val="0"/>
        </w:rPr>
        <w:t>、符合性检查。依据公开招标邀请文件的规定，从投标文件的有效性、完整性和对招标文件的响应程度进行审查，以确定是否对招标文件的实质性要求</w:t>
      </w:r>
      <w:r>
        <w:rPr>
          <w:rFonts w:ascii="宋体" w:hAnsi="宋体" w:cs="宋体" w:hint="eastAsia"/>
          <w:color w:val="000000"/>
          <w:kern w:val="0"/>
        </w:rPr>
        <w:lastRenderedPageBreak/>
        <w:t>作出投标。符合性检查资料表如下：</w:t>
      </w:r>
    </w:p>
    <w:tbl>
      <w:tblPr>
        <w:tblW w:w="9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1984"/>
        <w:gridCol w:w="5409"/>
      </w:tblGrid>
      <w:tr w:rsidR="004F20EC">
        <w:trPr>
          <w:trHeight w:val="321"/>
        </w:trPr>
        <w:tc>
          <w:tcPr>
            <w:tcW w:w="675"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序号</w:t>
            </w:r>
          </w:p>
        </w:tc>
        <w:tc>
          <w:tcPr>
            <w:tcW w:w="3544" w:type="dxa"/>
            <w:gridSpan w:val="2"/>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评标因素</w:t>
            </w:r>
          </w:p>
        </w:tc>
        <w:tc>
          <w:tcPr>
            <w:tcW w:w="5409" w:type="dxa"/>
            <w:vAlign w:val="center"/>
          </w:tcPr>
          <w:p w:rsidR="004F20EC" w:rsidRDefault="004F20EC" w:rsidP="002F357C">
            <w:pPr>
              <w:spacing w:line="360" w:lineRule="auto"/>
              <w:jc w:val="center"/>
              <w:rPr>
                <w:rFonts w:ascii="宋体"/>
                <w:color w:val="000000"/>
                <w:kern w:val="0"/>
                <w:sz w:val="21"/>
                <w:szCs w:val="21"/>
              </w:rPr>
            </w:pPr>
            <w:r>
              <w:rPr>
                <w:rFonts w:ascii="宋体" w:hAnsi="宋体" w:cs="宋体" w:hint="eastAsia"/>
                <w:color w:val="000000"/>
                <w:kern w:val="0"/>
                <w:sz w:val="21"/>
                <w:szCs w:val="21"/>
              </w:rPr>
              <w:t>评标标准</w:t>
            </w:r>
          </w:p>
        </w:tc>
      </w:tr>
      <w:tr w:rsidR="004F20EC">
        <w:trPr>
          <w:trHeight w:val="384"/>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1</w:t>
            </w:r>
          </w:p>
        </w:tc>
        <w:tc>
          <w:tcPr>
            <w:tcW w:w="1560" w:type="dxa"/>
            <w:vMerge w:val="restart"/>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kern w:val="0"/>
                <w:sz w:val="21"/>
                <w:szCs w:val="21"/>
              </w:rPr>
              <w:t>有效性审查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w:t>
            </w:r>
            <w:r>
              <w:rPr>
                <w:rFonts w:ascii="宋体" w:hAnsi="宋体" w:cs="宋体" w:hint="eastAsia"/>
                <w:color w:val="000000"/>
                <w:sz w:val="21"/>
                <w:szCs w:val="21"/>
              </w:rPr>
              <w:t>文件签署</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rPr>
              <w:t>投标文件上法定代表人或其授权代表人的签字齐全。</w:t>
            </w:r>
          </w:p>
        </w:tc>
      </w:tr>
      <w:tr w:rsidR="004F20EC">
        <w:trPr>
          <w:trHeight w:val="389"/>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法定代表人身份证明及授权委托书</w:t>
            </w:r>
          </w:p>
        </w:tc>
        <w:tc>
          <w:tcPr>
            <w:tcW w:w="5409" w:type="dxa"/>
            <w:vAlign w:val="center"/>
          </w:tcPr>
          <w:p w:rsidR="004F20EC" w:rsidRDefault="004F20EC" w:rsidP="002F357C">
            <w:pPr>
              <w:spacing w:line="360" w:lineRule="auto"/>
              <w:rPr>
                <w:rFonts w:ascii="宋体"/>
                <w:color w:val="000000"/>
                <w:sz w:val="21"/>
                <w:szCs w:val="21"/>
              </w:rPr>
            </w:pPr>
            <w:r>
              <w:rPr>
                <w:rFonts w:ascii="宋体" w:hAnsi="宋体" w:cs="宋体" w:hint="eastAsia"/>
                <w:color w:val="000000"/>
                <w:sz w:val="21"/>
                <w:szCs w:val="21"/>
              </w:rPr>
              <w:t>法定代表人身份证明及授权委托书有效，符合招标文件规定的格式，签字或盖章齐全。</w:t>
            </w:r>
          </w:p>
        </w:tc>
      </w:tr>
      <w:tr w:rsidR="004F20EC">
        <w:trPr>
          <w:trHeight w:val="386"/>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投标方案</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只能有一个方案投标。</w:t>
            </w:r>
          </w:p>
        </w:tc>
      </w:tr>
      <w:tr w:rsidR="004F20EC">
        <w:trPr>
          <w:trHeight w:val="560"/>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rPr>
              <w:t>报价唯一</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只能在采购预算范围内报价，</w:t>
            </w:r>
            <w:r>
              <w:rPr>
                <w:rFonts w:ascii="宋体" w:hAnsi="宋体" w:cs="宋体" w:hint="eastAsia"/>
                <w:color w:val="000000"/>
                <w:sz w:val="21"/>
                <w:szCs w:val="21"/>
              </w:rPr>
              <w:t>只能有一个有效报价，不得提交选择性报价。</w:t>
            </w:r>
          </w:p>
        </w:tc>
      </w:tr>
      <w:tr w:rsidR="004F20EC">
        <w:trPr>
          <w:trHeight w:val="408"/>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2</w:t>
            </w:r>
          </w:p>
        </w:tc>
        <w:tc>
          <w:tcPr>
            <w:tcW w:w="1560" w:type="dxa"/>
            <w:vMerge w:val="restart"/>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kern w:val="0"/>
                <w:sz w:val="21"/>
                <w:szCs w:val="21"/>
              </w:rPr>
              <w:t>完整性审查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投标文件份数</w:t>
            </w:r>
          </w:p>
        </w:tc>
        <w:tc>
          <w:tcPr>
            <w:tcW w:w="5409"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投标文件正、副本数量符合公开招标文件要求。</w:t>
            </w:r>
          </w:p>
        </w:tc>
      </w:tr>
      <w:tr w:rsidR="004F20EC">
        <w:trPr>
          <w:trHeight w:val="427"/>
        </w:trPr>
        <w:tc>
          <w:tcPr>
            <w:tcW w:w="675" w:type="dxa"/>
            <w:vMerge/>
            <w:vAlign w:val="center"/>
          </w:tcPr>
          <w:p w:rsidR="004F20EC" w:rsidRDefault="004F20EC" w:rsidP="002F357C">
            <w:pPr>
              <w:spacing w:line="360" w:lineRule="auto"/>
              <w:jc w:val="center"/>
              <w:rPr>
                <w:rFonts w:ascii="宋体"/>
                <w:color w:val="000000"/>
                <w:kern w:val="0"/>
                <w:sz w:val="21"/>
                <w:szCs w:val="21"/>
              </w:rPr>
            </w:pPr>
          </w:p>
        </w:tc>
        <w:tc>
          <w:tcPr>
            <w:tcW w:w="1560" w:type="dxa"/>
            <w:vMerge/>
            <w:vAlign w:val="center"/>
          </w:tcPr>
          <w:p w:rsidR="004F20EC" w:rsidRDefault="004F20EC" w:rsidP="002F357C">
            <w:pPr>
              <w:spacing w:line="360" w:lineRule="auto"/>
              <w:rPr>
                <w:rFonts w:ascii="宋体"/>
                <w:color w:val="000000"/>
                <w:kern w:val="0"/>
                <w:sz w:val="21"/>
                <w:szCs w:val="21"/>
              </w:rPr>
            </w:pPr>
          </w:p>
        </w:tc>
        <w:tc>
          <w:tcPr>
            <w:tcW w:w="1984"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投标文件内容</w:t>
            </w:r>
          </w:p>
        </w:tc>
        <w:tc>
          <w:tcPr>
            <w:tcW w:w="5409" w:type="dxa"/>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sz w:val="21"/>
                <w:szCs w:val="21"/>
                <w:lang w:val="zh-CN"/>
              </w:rPr>
              <w:t>投标文件内容齐全、无遗漏。</w:t>
            </w:r>
          </w:p>
        </w:tc>
      </w:tr>
      <w:tr w:rsidR="004F20EC">
        <w:trPr>
          <w:trHeight w:val="405"/>
        </w:trPr>
        <w:tc>
          <w:tcPr>
            <w:tcW w:w="675" w:type="dxa"/>
            <w:vMerge w:val="restart"/>
            <w:vAlign w:val="center"/>
          </w:tcPr>
          <w:p w:rsidR="004F20EC" w:rsidRDefault="004F20EC" w:rsidP="002F357C">
            <w:pPr>
              <w:spacing w:line="360" w:lineRule="auto"/>
              <w:jc w:val="center"/>
              <w:rPr>
                <w:rFonts w:ascii="宋体"/>
                <w:color w:val="000000"/>
                <w:kern w:val="0"/>
                <w:sz w:val="21"/>
                <w:szCs w:val="21"/>
              </w:rPr>
            </w:pPr>
            <w:r>
              <w:rPr>
                <w:rFonts w:ascii="宋体" w:hAnsi="宋体" w:cs="宋体"/>
                <w:color w:val="000000"/>
                <w:kern w:val="0"/>
                <w:sz w:val="21"/>
                <w:szCs w:val="21"/>
              </w:rPr>
              <w:t>3</w:t>
            </w:r>
          </w:p>
        </w:tc>
        <w:tc>
          <w:tcPr>
            <w:tcW w:w="1560" w:type="dxa"/>
            <w:vMerge w:val="restart"/>
            <w:vAlign w:val="center"/>
          </w:tcPr>
          <w:p w:rsidR="004F20EC" w:rsidRDefault="004F20EC" w:rsidP="002F357C">
            <w:pPr>
              <w:spacing w:line="360" w:lineRule="auto"/>
              <w:rPr>
                <w:rFonts w:ascii="宋体"/>
                <w:color w:val="000000"/>
                <w:sz w:val="21"/>
                <w:szCs w:val="21"/>
                <w:lang w:val="zh-CN"/>
              </w:rPr>
            </w:pPr>
            <w:r>
              <w:rPr>
                <w:rFonts w:ascii="宋体" w:hAnsi="宋体" w:cs="宋体" w:hint="eastAsia"/>
                <w:color w:val="000000"/>
                <w:kern w:val="0"/>
                <w:sz w:val="21"/>
                <w:szCs w:val="21"/>
              </w:rPr>
              <w:t>投标文件的投标程度审查</w:t>
            </w:r>
          </w:p>
        </w:tc>
        <w:tc>
          <w:tcPr>
            <w:tcW w:w="1984" w:type="dxa"/>
            <w:vAlign w:val="center"/>
          </w:tcPr>
          <w:p w:rsidR="004F20EC" w:rsidRDefault="004F20EC" w:rsidP="002F357C">
            <w:pPr>
              <w:spacing w:line="360" w:lineRule="auto"/>
              <w:rPr>
                <w:rFonts w:ascii="宋体"/>
                <w:color w:val="000000"/>
                <w:kern w:val="0"/>
                <w:sz w:val="21"/>
                <w:szCs w:val="21"/>
              </w:rPr>
            </w:pPr>
            <w:r>
              <w:rPr>
                <w:rFonts w:ascii="宋体" w:hAnsi="宋体" w:cs="宋体" w:hint="eastAsia"/>
                <w:color w:val="000000"/>
                <w:sz w:val="21"/>
                <w:szCs w:val="21"/>
                <w:lang w:val="zh-CN"/>
              </w:rPr>
              <w:t>投标</w:t>
            </w:r>
            <w:r>
              <w:rPr>
                <w:rFonts w:ascii="宋体" w:hAnsi="宋体" w:cs="宋体" w:hint="eastAsia"/>
                <w:color w:val="000000"/>
                <w:kern w:val="0"/>
                <w:sz w:val="21"/>
                <w:szCs w:val="21"/>
              </w:rPr>
              <w:t>文件内容</w:t>
            </w:r>
          </w:p>
        </w:tc>
        <w:tc>
          <w:tcPr>
            <w:tcW w:w="5409" w:type="dxa"/>
            <w:vAlign w:val="center"/>
          </w:tcPr>
          <w:p w:rsidR="004F20EC" w:rsidRPr="004A4BF5" w:rsidRDefault="004F20EC" w:rsidP="002F357C">
            <w:pPr>
              <w:pStyle w:val="ac"/>
              <w:spacing w:line="360" w:lineRule="auto"/>
              <w:rPr>
                <w:rFonts w:ascii="宋体"/>
                <w:color w:val="000000"/>
                <w:kern w:val="2"/>
                <w:sz w:val="21"/>
                <w:szCs w:val="21"/>
                <w:lang w:val="en-US" w:eastAsia="zh-CN"/>
              </w:rPr>
            </w:pPr>
            <w:r w:rsidRPr="00A93A3A">
              <w:rPr>
                <w:rFonts w:ascii="宋体" w:hAnsi="宋体" w:cs="宋体" w:hint="eastAsia"/>
                <w:color w:val="000000"/>
                <w:kern w:val="2"/>
                <w:sz w:val="21"/>
                <w:szCs w:val="21"/>
                <w:lang w:val="en-US" w:eastAsia="zh-CN"/>
              </w:rPr>
              <w:t>对公开招标文件第二篇规定的投标内容作出投标。</w:t>
            </w:r>
          </w:p>
        </w:tc>
      </w:tr>
      <w:tr w:rsidR="004F20EC">
        <w:trPr>
          <w:trHeight w:val="300"/>
        </w:trPr>
        <w:tc>
          <w:tcPr>
            <w:tcW w:w="675" w:type="dxa"/>
            <w:vMerge/>
            <w:vAlign w:val="center"/>
          </w:tcPr>
          <w:p w:rsidR="004F20EC" w:rsidRDefault="004F20EC" w:rsidP="002F357C">
            <w:pPr>
              <w:spacing w:line="360" w:lineRule="auto"/>
              <w:jc w:val="center"/>
              <w:rPr>
                <w:rFonts w:ascii="宋体"/>
                <w:b/>
                <w:bCs/>
                <w:color w:val="000000"/>
                <w:kern w:val="0"/>
                <w:sz w:val="21"/>
                <w:szCs w:val="21"/>
              </w:rPr>
            </w:pPr>
          </w:p>
        </w:tc>
        <w:tc>
          <w:tcPr>
            <w:tcW w:w="1560" w:type="dxa"/>
            <w:vMerge/>
            <w:vAlign w:val="center"/>
          </w:tcPr>
          <w:p w:rsidR="004F20EC" w:rsidRDefault="004F20EC" w:rsidP="002F357C">
            <w:pPr>
              <w:spacing w:line="360" w:lineRule="auto"/>
              <w:rPr>
                <w:rFonts w:ascii="宋体"/>
                <w:b/>
                <w:bCs/>
                <w:color w:val="000000"/>
                <w:sz w:val="21"/>
                <w:szCs w:val="21"/>
                <w:lang w:val="zh-CN"/>
              </w:rPr>
            </w:pPr>
          </w:p>
        </w:tc>
        <w:tc>
          <w:tcPr>
            <w:tcW w:w="1984" w:type="dxa"/>
            <w:vAlign w:val="center"/>
          </w:tcPr>
          <w:p w:rsidR="004F20EC" w:rsidRDefault="004F20EC" w:rsidP="002F357C">
            <w:pPr>
              <w:spacing w:line="360" w:lineRule="auto"/>
              <w:rPr>
                <w:rFonts w:ascii="宋体"/>
                <w:b/>
                <w:bCs/>
                <w:color w:val="000000"/>
                <w:kern w:val="0"/>
                <w:sz w:val="21"/>
                <w:szCs w:val="21"/>
              </w:rPr>
            </w:pPr>
            <w:r>
              <w:rPr>
                <w:rFonts w:ascii="宋体" w:hAnsi="宋体" w:cs="宋体" w:hint="eastAsia"/>
                <w:b/>
                <w:bCs/>
                <w:color w:val="000000"/>
                <w:sz w:val="21"/>
                <w:szCs w:val="21"/>
                <w:lang w:val="zh-CN"/>
              </w:rPr>
              <w:t>投标</w:t>
            </w:r>
            <w:r>
              <w:rPr>
                <w:rFonts w:ascii="宋体" w:hAnsi="宋体" w:cs="宋体" w:hint="eastAsia"/>
                <w:b/>
                <w:bCs/>
                <w:color w:val="000000"/>
                <w:kern w:val="0"/>
                <w:sz w:val="21"/>
                <w:szCs w:val="21"/>
              </w:rPr>
              <w:t>有效期</w:t>
            </w:r>
          </w:p>
        </w:tc>
        <w:tc>
          <w:tcPr>
            <w:tcW w:w="5409" w:type="dxa"/>
            <w:vAlign w:val="center"/>
          </w:tcPr>
          <w:p w:rsidR="004F20EC" w:rsidRDefault="004F20EC" w:rsidP="002F357C">
            <w:pPr>
              <w:spacing w:line="360" w:lineRule="auto"/>
              <w:rPr>
                <w:rFonts w:ascii="宋体"/>
                <w:b/>
                <w:bCs/>
                <w:color w:val="000000"/>
                <w:kern w:val="0"/>
                <w:sz w:val="21"/>
                <w:szCs w:val="21"/>
              </w:rPr>
            </w:pPr>
            <w:r>
              <w:rPr>
                <w:rFonts w:ascii="宋体" w:hAnsi="宋体" w:cs="宋体" w:hint="eastAsia"/>
                <w:b/>
                <w:bCs/>
                <w:color w:val="000000"/>
                <w:kern w:val="0"/>
                <w:sz w:val="21"/>
                <w:szCs w:val="21"/>
              </w:rPr>
              <w:t>满足公开招标文件</w:t>
            </w:r>
            <w:r>
              <w:rPr>
                <w:rFonts w:ascii="宋体" w:hAnsi="宋体" w:cs="宋体" w:hint="eastAsia"/>
                <w:b/>
                <w:bCs/>
                <w:color w:val="000000"/>
                <w:sz w:val="21"/>
                <w:szCs w:val="21"/>
                <w:lang w:val="zh-CN"/>
              </w:rPr>
              <w:t>规定。</w:t>
            </w:r>
          </w:p>
        </w:tc>
      </w:tr>
    </w:tbl>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3</w:t>
      </w:r>
      <w:r>
        <w:rPr>
          <w:rFonts w:ascii="宋体" w:hAnsi="宋体" w:cs="宋体" w:hint="eastAsia"/>
          <w:color w:val="000000"/>
        </w:rPr>
        <w:t>、澄清有关问题。对投标文件中含义不明确、同类问题表述不一致或者有明显文字和计算错误的内容，评标委员会以书面形式（应当由评标委员会成员签字）要求投标人作出必要澄清、说明或者纠正。投标人的澄清、说明或者补正应当采用书面形式，由其法定代表人</w:t>
      </w:r>
      <w:r>
        <w:rPr>
          <w:rFonts w:ascii="宋体" w:hAnsi="宋体" w:cs="宋体" w:hint="eastAsia"/>
          <w:b/>
          <w:bCs/>
          <w:color w:val="000000"/>
        </w:rPr>
        <w:t>或</w:t>
      </w:r>
      <w:r>
        <w:rPr>
          <w:rFonts w:ascii="宋体" w:hAnsi="宋体" w:cs="宋体" w:hint="eastAsia"/>
          <w:color w:val="000000"/>
        </w:rPr>
        <w:t>法定代表人授权代表签字，其澄清的内容不得超出投标文件的范围或者改变投标文件的实质性内容。</w:t>
      </w:r>
    </w:p>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4</w:t>
      </w:r>
      <w:r>
        <w:rPr>
          <w:rFonts w:ascii="宋体" w:hAnsi="宋体" w:cs="宋体" w:hint="eastAsia"/>
          <w:color w:val="000000"/>
        </w:rPr>
        <w:t>、比较与评价。按招标文件中规定的评标方法和标准，对资格性检查和符合性检查合格的投标文件进行商务和技术评估。</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复核后，评标委员会汇总每个投标人每项评分因素的得分。</w:t>
      </w:r>
    </w:p>
    <w:p w:rsidR="004F20EC" w:rsidRDefault="004F20EC" w:rsidP="002F357C">
      <w:pPr>
        <w:snapToGrid w:val="0"/>
        <w:spacing w:line="360" w:lineRule="auto"/>
        <w:ind w:firstLineChars="200" w:firstLine="560"/>
        <w:rPr>
          <w:rFonts w:ascii="宋体"/>
          <w:color w:val="000000"/>
        </w:rPr>
      </w:pPr>
      <w:r>
        <w:rPr>
          <w:rFonts w:ascii="宋体" w:hAnsi="宋体" w:cs="宋体"/>
          <w:color w:val="000000"/>
        </w:rPr>
        <w:t>5</w:t>
      </w:r>
      <w:r>
        <w:rPr>
          <w:rFonts w:ascii="宋体" w:hAnsi="宋体" w:cs="宋体" w:hint="eastAsia"/>
          <w:color w:val="000000"/>
        </w:rPr>
        <w:t>、推荐中标候选人名单。按评审后得分由高到低的排列顺序</w:t>
      </w:r>
      <w:r>
        <w:rPr>
          <w:rFonts w:ascii="宋体" w:hAnsi="宋体" w:cs="宋体" w:hint="eastAsia"/>
          <w:color w:val="000000"/>
          <w:kern w:val="0"/>
        </w:rPr>
        <w:t>推荐综合得分排名前三的投标人为本分包（项目）中标候选人，</w:t>
      </w:r>
      <w:r>
        <w:rPr>
          <w:rFonts w:ascii="宋体" w:hAnsi="宋体" w:cs="宋体" w:hint="eastAsia"/>
          <w:color w:val="000000"/>
        </w:rPr>
        <w:t>排名第一的为第一中标候选人。若综合得分相同的，按投标报价由低到高顺序排列；若综合得分且投标报价相同的，按技术指标优劣顺序排列；若综合得分、投标报价、技术指标均相</w:t>
      </w:r>
      <w:r>
        <w:rPr>
          <w:rFonts w:ascii="宋体" w:hAnsi="宋体" w:cs="宋体" w:hint="eastAsia"/>
          <w:color w:val="000000"/>
        </w:rPr>
        <w:lastRenderedPageBreak/>
        <w:t>同的，按商务部分的优劣顺序排列。</w:t>
      </w:r>
    </w:p>
    <w:p w:rsidR="004F20EC" w:rsidRDefault="004F20EC" w:rsidP="002F357C">
      <w:pPr>
        <w:widowControl/>
        <w:tabs>
          <w:tab w:val="left" w:pos="1134"/>
        </w:tabs>
        <w:spacing w:line="360" w:lineRule="auto"/>
        <w:ind w:firstLineChars="177" w:firstLine="496"/>
        <w:jc w:val="left"/>
        <w:rPr>
          <w:rFonts w:ascii="宋体"/>
          <w:color w:val="000000"/>
        </w:rPr>
      </w:pPr>
      <w:r w:rsidRPr="00C67ADA">
        <w:rPr>
          <w:rFonts w:ascii="宋体" w:hAnsi="宋体" w:cs="宋体" w:hint="eastAsia"/>
          <w:color w:val="000000"/>
        </w:rPr>
        <w:t>（三）评标标准</w:t>
      </w:r>
    </w:p>
    <w:p w:rsidR="004F20EC" w:rsidRPr="008C3808" w:rsidRDefault="004F20EC" w:rsidP="002F357C">
      <w:pPr>
        <w:widowControl/>
        <w:tabs>
          <w:tab w:val="left" w:pos="1134"/>
        </w:tabs>
        <w:spacing w:line="360" w:lineRule="auto"/>
        <w:ind w:firstLineChars="177" w:firstLine="496"/>
        <w:jc w:val="left"/>
        <w:rPr>
          <w:rFonts w:ascii="宋体"/>
          <w:color w:val="00000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
        <w:gridCol w:w="454"/>
        <w:gridCol w:w="1462"/>
        <w:gridCol w:w="788"/>
        <w:gridCol w:w="4678"/>
        <w:gridCol w:w="2126"/>
      </w:tblGrid>
      <w:tr w:rsidR="004F20EC" w:rsidRPr="008C3808">
        <w:trPr>
          <w:cantSplit/>
          <w:trHeight w:val="402"/>
        </w:trPr>
        <w:tc>
          <w:tcPr>
            <w:tcW w:w="835" w:type="dxa"/>
            <w:gridSpan w:val="2"/>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bookmarkStart w:id="76" w:name="OLE_LINK19"/>
            <w:bookmarkStart w:id="77" w:name="OLE_LINK20"/>
            <w:bookmarkStart w:id="78" w:name="OLE_LINK21"/>
            <w:bookmarkStart w:id="79" w:name="OLE_LINK22"/>
            <w:r w:rsidRPr="006451C7">
              <w:rPr>
                <w:rFonts w:ascii="微软雅黑" w:eastAsia="微软雅黑" w:hAnsi="微软雅黑" w:cs="微软雅黑" w:hint="eastAsia"/>
                <w:b/>
                <w:bCs/>
                <w:color w:val="000000"/>
                <w:sz w:val="24"/>
                <w:szCs w:val="24"/>
              </w:rPr>
              <w:t>序号</w:t>
            </w:r>
          </w:p>
        </w:tc>
        <w:tc>
          <w:tcPr>
            <w:tcW w:w="1462"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评分因素及权值</w:t>
            </w:r>
          </w:p>
        </w:tc>
        <w:tc>
          <w:tcPr>
            <w:tcW w:w="788"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分值</w:t>
            </w:r>
          </w:p>
        </w:tc>
        <w:tc>
          <w:tcPr>
            <w:tcW w:w="4678"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评分标准</w:t>
            </w:r>
          </w:p>
        </w:tc>
        <w:tc>
          <w:tcPr>
            <w:tcW w:w="2126" w:type="dxa"/>
            <w:vAlign w:val="center"/>
          </w:tcPr>
          <w:p w:rsidR="004F20EC" w:rsidRPr="006451C7" w:rsidRDefault="004F20EC" w:rsidP="002F357C">
            <w:pPr>
              <w:pStyle w:val="aff2"/>
              <w:spacing w:before="0" w:after="0" w:line="500" w:lineRule="exact"/>
              <w:rPr>
                <w:rFonts w:ascii="微软雅黑" w:eastAsia="微软雅黑" w:hAnsi="微软雅黑"/>
                <w:color w:val="000000"/>
              </w:rPr>
            </w:pPr>
            <w:r w:rsidRPr="006451C7">
              <w:rPr>
                <w:rFonts w:ascii="微软雅黑" w:eastAsia="微软雅黑" w:hAnsi="微软雅黑" w:cs="微软雅黑" w:hint="eastAsia"/>
                <w:color w:val="000000"/>
              </w:rPr>
              <w:t>说明</w:t>
            </w:r>
          </w:p>
        </w:tc>
      </w:tr>
      <w:tr w:rsidR="004F20EC" w:rsidRPr="008C3808">
        <w:trPr>
          <w:cantSplit/>
          <w:trHeight w:val="402"/>
        </w:trPr>
        <w:tc>
          <w:tcPr>
            <w:tcW w:w="835" w:type="dxa"/>
            <w:gridSpan w:val="2"/>
            <w:vAlign w:val="center"/>
          </w:tcPr>
          <w:p w:rsidR="004F20EC" w:rsidRPr="006451C7" w:rsidRDefault="004F20EC" w:rsidP="002F357C">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1</w:t>
            </w:r>
          </w:p>
        </w:tc>
        <w:tc>
          <w:tcPr>
            <w:tcW w:w="1462" w:type="dxa"/>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投标报价</w:t>
            </w:r>
          </w:p>
          <w:p w:rsidR="00476D62" w:rsidRDefault="004F20E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w:t>
            </w:r>
            <w:r w:rsidR="00432484">
              <w:rPr>
                <w:rFonts w:ascii="微软雅黑" w:eastAsia="微软雅黑" w:hAnsi="微软雅黑" w:cs="微软雅黑"/>
                <w:b/>
                <w:bCs/>
                <w:color w:val="000000"/>
                <w:sz w:val="24"/>
                <w:szCs w:val="24"/>
              </w:rPr>
              <w:t>35</w:t>
            </w:r>
            <w:r w:rsidRPr="006451C7">
              <w:rPr>
                <w:rFonts w:ascii="微软雅黑" w:eastAsia="微软雅黑" w:hAnsi="微软雅黑" w:cs="微软雅黑"/>
                <w:b/>
                <w:bCs/>
                <w:color w:val="000000"/>
                <w:sz w:val="24"/>
                <w:szCs w:val="24"/>
              </w:rPr>
              <w:t>%</w:t>
            </w:r>
            <w:r w:rsidRPr="006451C7">
              <w:rPr>
                <w:rFonts w:ascii="微软雅黑" w:eastAsia="微软雅黑" w:hAnsi="微软雅黑" w:cs="微软雅黑" w:hint="eastAsia"/>
                <w:b/>
                <w:bCs/>
                <w:color w:val="000000"/>
                <w:sz w:val="24"/>
                <w:szCs w:val="24"/>
              </w:rPr>
              <w:t>）</w:t>
            </w:r>
          </w:p>
        </w:tc>
        <w:tc>
          <w:tcPr>
            <w:tcW w:w="788" w:type="dxa"/>
            <w:vAlign w:val="center"/>
          </w:tcPr>
          <w:p w:rsidR="004F20EC" w:rsidRPr="006451C7" w:rsidRDefault="00432484" w:rsidP="002F357C">
            <w:pPr>
              <w:spacing w:line="500" w:lineRule="exact"/>
              <w:ind w:firstLine="28"/>
              <w:jc w:val="center"/>
              <w:rPr>
                <w:rFonts w:ascii="微软雅黑" w:eastAsia="微软雅黑" w:hAnsi="微软雅黑" w:cs="微软雅黑"/>
                <w:color w:val="000000"/>
                <w:sz w:val="24"/>
                <w:szCs w:val="24"/>
              </w:rPr>
            </w:pPr>
            <w:r>
              <w:rPr>
                <w:rFonts w:ascii="微软雅黑" w:eastAsia="微软雅黑" w:hAnsi="微软雅黑" w:cs="微软雅黑"/>
                <w:color w:val="000000"/>
                <w:sz w:val="24"/>
                <w:szCs w:val="24"/>
              </w:rPr>
              <w:t>35</w:t>
            </w:r>
          </w:p>
        </w:tc>
        <w:tc>
          <w:tcPr>
            <w:tcW w:w="4678" w:type="dxa"/>
            <w:vAlign w:val="center"/>
          </w:tcPr>
          <w:p w:rsidR="004F20EC" w:rsidRPr="006451C7" w:rsidRDefault="004F20EC" w:rsidP="002F357C">
            <w:pPr>
              <w:spacing w:line="500" w:lineRule="exact"/>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投标报价得分</w:t>
            </w:r>
            <w:r w:rsidRPr="006451C7">
              <w:rPr>
                <w:rFonts w:ascii="微软雅黑" w:eastAsia="微软雅黑" w:hAnsi="微软雅黑" w:cs="微软雅黑"/>
                <w:color w:val="000000"/>
                <w:sz w:val="24"/>
                <w:szCs w:val="24"/>
              </w:rPr>
              <w:t>=</w:t>
            </w:r>
            <w:r w:rsidRPr="006451C7">
              <w:rPr>
                <w:rFonts w:ascii="微软雅黑" w:eastAsia="微软雅黑" w:hAnsi="微软雅黑" w:cs="微软雅黑" w:hint="eastAsia"/>
                <w:color w:val="000000"/>
                <w:sz w:val="24"/>
                <w:szCs w:val="24"/>
              </w:rPr>
              <w:t>（投标基准价</w:t>
            </w:r>
            <w:r w:rsidRPr="006451C7">
              <w:rPr>
                <w:rFonts w:ascii="微软雅黑" w:eastAsia="微软雅黑" w:hAnsi="微软雅黑" w:cs="微软雅黑"/>
                <w:color w:val="000000"/>
                <w:sz w:val="24"/>
                <w:szCs w:val="24"/>
              </w:rPr>
              <w:t>/</w:t>
            </w:r>
            <w:r w:rsidRPr="006451C7">
              <w:rPr>
                <w:rFonts w:ascii="微软雅黑" w:eastAsia="微软雅黑" w:hAnsi="微软雅黑" w:cs="微软雅黑" w:hint="eastAsia"/>
                <w:color w:val="000000"/>
                <w:sz w:val="24"/>
                <w:szCs w:val="24"/>
              </w:rPr>
              <w:t>最后投标报价）×价格权值</w:t>
            </w:r>
          </w:p>
          <w:p w:rsidR="004F20EC" w:rsidRDefault="004F20EC" w:rsidP="002F357C">
            <w:pPr>
              <w:spacing w:line="500" w:lineRule="exact"/>
              <w:rPr>
                <w:rFonts w:ascii="微软雅黑" w:eastAsia="微软雅黑" w:hAnsi="微软雅黑" w:cs="微软雅黑"/>
                <w:color w:val="000000"/>
                <w:sz w:val="24"/>
                <w:szCs w:val="24"/>
              </w:rPr>
            </w:pPr>
            <w:r w:rsidRPr="006451C7">
              <w:rPr>
                <w:rFonts w:ascii="微软雅黑" w:eastAsia="微软雅黑" w:hAnsi="微软雅黑" w:cs="微软雅黑" w:hint="eastAsia"/>
                <w:color w:val="000000"/>
                <w:sz w:val="24"/>
                <w:szCs w:val="24"/>
              </w:rPr>
              <w:t>注：投标基准价为满足招标文件要求且最后报价最低的供应商的价格</w:t>
            </w:r>
          </w:p>
          <w:p w:rsidR="00476D62" w:rsidRPr="00476D62" w:rsidRDefault="00476D62" w:rsidP="002F357C">
            <w:pPr>
              <w:spacing w:line="500" w:lineRule="exact"/>
              <w:rPr>
                <w:rFonts w:ascii="微软雅黑" w:eastAsia="微软雅黑" w:hAnsi="微软雅黑"/>
                <w:color w:val="000000"/>
                <w:sz w:val="24"/>
                <w:szCs w:val="24"/>
              </w:rPr>
            </w:pPr>
            <w:r w:rsidRPr="00476D62">
              <w:rPr>
                <w:rFonts w:ascii="宋体" w:hAnsi="宋体" w:cs="宋体" w:hint="eastAsia"/>
                <w:color w:val="000000"/>
                <w:sz w:val="24"/>
                <w:szCs w:val="24"/>
              </w:rPr>
              <w:t>投标人为小型、微型企业且所投产品为小型、微型企业生产的，投标小型、微型企业产品价格给予</w:t>
            </w:r>
            <w:r w:rsidRPr="00476D62">
              <w:rPr>
                <w:rFonts w:ascii="宋体" w:hAnsi="宋体" w:cs="宋体"/>
                <w:color w:val="000000"/>
                <w:sz w:val="24"/>
                <w:szCs w:val="24"/>
              </w:rPr>
              <w:t>6%</w:t>
            </w:r>
            <w:r w:rsidRPr="00476D62">
              <w:rPr>
                <w:rFonts w:ascii="宋体" w:hAnsi="宋体" w:cs="宋体" w:hint="eastAsia"/>
                <w:color w:val="000000"/>
                <w:sz w:val="24"/>
                <w:szCs w:val="24"/>
              </w:rPr>
              <w:t>的价格扣除后参与价格分数计算。</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p>
        </w:tc>
      </w:tr>
      <w:tr w:rsidR="004F20EC">
        <w:trPr>
          <w:cantSplit/>
          <w:trHeight w:val="557"/>
        </w:trPr>
        <w:tc>
          <w:tcPr>
            <w:tcW w:w="835" w:type="dxa"/>
            <w:gridSpan w:val="2"/>
            <w:vMerge w:val="restart"/>
            <w:vAlign w:val="center"/>
          </w:tcPr>
          <w:p w:rsidR="004F20EC" w:rsidRPr="006451C7" w:rsidRDefault="004F20EC" w:rsidP="002F357C">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2</w:t>
            </w:r>
          </w:p>
        </w:tc>
        <w:tc>
          <w:tcPr>
            <w:tcW w:w="1462" w:type="dxa"/>
            <w:vMerge w:val="restart"/>
            <w:vAlign w:val="center"/>
          </w:tcPr>
          <w:p w:rsidR="004F20EC" w:rsidRPr="006451C7" w:rsidRDefault="004F20EC" w:rsidP="002F357C">
            <w:pPr>
              <w:spacing w:line="500" w:lineRule="exact"/>
              <w:ind w:firstLine="28"/>
              <w:jc w:val="center"/>
              <w:rPr>
                <w:rFonts w:ascii="微软雅黑" w:eastAsia="微软雅黑" w:hAnsi="微软雅黑"/>
                <w:b/>
                <w:bCs/>
                <w:color w:val="000000"/>
                <w:sz w:val="24"/>
                <w:szCs w:val="24"/>
              </w:rPr>
            </w:pPr>
            <w:r w:rsidRPr="006451C7">
              <w:rPr>
                <w:rFonts w:ascii="微软雅黑" w:eastAsia="微软雅黑" w:hAnsi="微软雅黑" w:cs="微软雅黑" w:hint="eastAsia"/>
                <w:b/>
                <w:bCs/>
                <w:color w:val="000000"/>
                <w:sz w:val="24"/>
                <w:szCs w:val="24"/>
              </w:rPr>
              <w:t>技术部分</w:t>
            </w:r>
          </w:p>
          <w:p w:rsidR="00476D62" w:rsidRDefault="004F20EC">
            <w:pPr>
              <w:spacing w:line="500" w:lineRule="exact"/>
              <w:ind w:firstLine="28"/>
              <w:jc w:val="center"/>
              <w:rPr>
                <w:rFonts w:ascii="微软雅黑" w:eastAsia="微软雅黑" w:hAnsi="微软雅黑"/>
                <w:color w:val="000000"/>
                <w:sz w:val="24"/>
                <w:szCs w:val="24"/>
              </w:rPr>
            </w:pPr>
            <w:r w:rsidRPr="006451C7">
              <w:rPr>
                <w:rFonts w:ascii="微软雅黑" w:eastAsia="微软雅黑" w:hAnsi="微软雅黑" w:cs="微软雅黑" w:hint="eastAsia"/>
                <w:b/>
                <w:bCs/>
                <w:color w:val="000000"/>
                <w:sz w:val="24"/>
                <w:szCs w:val="24"/>
              </w:rPr>
              <w:t>（</w:t>
            </w:r>
            <w:r w:rsidR="00432484" w:rsidRPr="006451C7">
              <w:rPr>
                <w:rFonts w:ascii="微软雅黑" w:eastAsia="微软雅黑" w:hAnsi="微软雅黑" w:cs="微软雅黑"/>
                <w:b/>
                <w:bCs/>
                <w:color w:val="000000"/>
                <w:sz w:val="24"/>
                <w:szCs w:val="24"/>
              </w:rPr>
              <w:t>5</w:t>
            </w:r>
            <w:r w:rsidR="00432484">
              <w:rPr>
                <w:rFonts w:ascii="微软雅黑" w:eastAsia="微软雅黑" w:hAnsi="微软雅黑" w:cs="微软雅黑"/>
                <w:b/>
                <w:bCs/>
                <w:color w:val="000000"/>
                <w:sz w:val="24"/>
                <w:szCs w:val="24"/>
              </w:rPr>
              <w:t>5</w:t>
            </w:r>
            <w:r w:rsidRPr="006451C7">
              <w:rPr>
                <w:rFonts w:ascii="微软雅黑" w:eastAsia="微软雅黑" w:hAnsi="微软雅黑" w:cs="微软雅黑"/>
                <w:b/>
                <w:bCs/>
                <w:color w:val="000000"/>
                <w:sz w:val="24"/>
                <w:szCs w:val="24"/>
              </w:rPr>
              <w:t>%</w:t>
            </w:r>
            <w:r w:rsidRPr="006451C7">
              <w:rPr>
                <w:rFonts w:ascii="微软雅黑" w:eastAsia="微软雅黑" w:hAnsi="微软雅黑" w:cs="微软雅黑" w:hint="eastAsia"/>
                <w:b/>
                <w:bCs/>
                <w:color w:val="000000"/>
                <w:sz w:val="24"/>
                <w:szCs w:val="24"/>
              </w:rPr>
              <w:t>）</w:t>
            </w:r>
          </w:p>
        </w:tc>
        <w:tc>
          <w:tcPr>
            <w:tcW w:w="788" w:type="dxa"/>
            <w:vMerge w:val="restart"/>
            <w:vAlign w:val="center"/>
          </w:tcPr>
          <w:p w:rsidR="00476D62" w:rsidRDefault="00432484">
            <w:pPr>
              <w:spacing w:line="500" w:lineRule="exact"/>
              <w:ind w:firstLine="28"/>
              <w:jc w:val="center"/>
              <w:rPr>
                <w:rFonts w:ascii="微软雅黑" w:eastAsia="微软雅黑" w:hAnsi="微软雅黑" w:cs="微软雅黑"/>
                <w:color w:val="000000"/>
                <w:sz w:val="24"/>
                <w:szCs w:val="24"/>
              </w:rPr>
            </w:pPr>
            <w:r w:rsidRPr="006451C7">
              <w:rPr>
                <w:rFonts w:ascii="微软雅黑" w:eastAsia="微软雅黑" w:hAnsi="微软雅黑" w:cs="微软雅黑"/>
                <w:color w:val="000000"/>
                <w:sz w:val="24"/>
                <w:szCs w:val="24"/>
              </w:rPr>
              <w:t>5</w:t>
            </w:r>
            <w:r>
              <w:rPr>
                <w:rFonts w:ascii="微软雅黑" w:eastAsia="微软雅黑" w:hAnsi="微软雅黑" w:cs="微软雅黑"/>
                <w:color w:val="000000"/>
                <w:sz w:val="24"/>
                <w:szCs w:val="24"/>
              </w:rPr>
              <w:t>5</w:t>
            </w:r>
          </w:p>
        </w:tc>
        <w:tc>
          <w:tcPr>
            <w:tcW w:w="4678" w:type="dxa"/>
            <w:vAlign w:val="center"/>
          </w:tcPr>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A、起评分：</w:t>
            </w:r>
          </w:p>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1.所有分包的有效投标人起评分为40分。</w:t>
            </w:r>
          </w:p>
          <w:p w:rsidR="00E8140B" w:rsidRDefault="00432484" w:rsidP="00476D62">
            <w:pPr>
              <w:spacing w:line="500" w:lineRule="exact"/>
              <w:rPr>
                <w:ins w:id="80" w:author="杨谋" w:date="2017-06-18T19:12:00Z"/>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2.带“*”的技术条款有3条（含本数）以上不满足,技术部分得零分。</w:t>
            </w:r>
          </w:p>
          <w:p w:rsidR="00E8140B" w:rsidRDefault="00432484" w:rsidP="00476D62">
            <w:pPr>
              <w:spacing w:line="500" w:lineRule="exact"/>
              <w:rPr>
                <w:ins w:id="81" w:author="杨谋" w:date="2017-06-18T19:12:00Z"/>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3.非“*”的技术条款有5条（含本数）以上不满足，技术部分得零分。</w:t>
            </w:r>
          </w:p>
          <w:p w:rsidR="00476D62" w:rsidRPr="006451C7" w:rsidRDefault="00476D62" w:rsidP="00476D62">
            <w:pPr>
              <w:spacing w:line="500" w:lineRule="exact"/>
              <w:rPr>
                <w:rFonts w:ascii="微软雅黑" w:eastAsia="微软雅黑" w:hAnsi="微软雅黑"/>
                <w:color w:val="000000"/>
                <w:sz w:val="24"/>
                <w:szCs w:val="24"/>
              </w:rPr>
            </w:pPr>
            <w:r>
              <w:rPr>
                <w:rFonts w:ascii="微软雅黑" w:eastAsia="微软雅黑" w:hAnsi="微软雅黑" w:cs="微软雅黑" w:hint="eastAsia"/>
                <w:b/>
                <w:color w:val="000000"/>
                <w:sz w:val="24"/>
                <w:szCs w:val="24"/>
              </w:rPr>
              <w:t>4.</w:t>
            </w:r>
            <w:r w:rsidRPr="00432484">
              <w:rPr>
                <w:rFonts w:ascii="微软雅黑" w:eastAsia="微软雅黑" w:hAnsi="微软雅黑" w:cs="微软雅黑" w:hint="eastAsia"/>
                <w:color w:val="000000"/>
                <w:sz w:val="24"/>
                <w:szCs w:val="24"/>
              </w:rPr>
              <w:t xml:space="preserve"> </w:t>
            </w:r>
            <w:del w:id="82" w:author="杨谋" w:date="2017-06-18T19:12:00Z">
              <w:r w:rsidRPr="00432484" w:rsidDel="00E8140B">
                <w:rPr>
                  <w:rFonts w:ascii="微软雅黑" w:eastAsia="微软雅黑" w:hAnsi="微软雅黑" w:cs="微软雅黑" w:hint="eastAsia"/>
                  <w:color w:val="000000"/>
                  <w:sz w:val="24"/>
                  <w:szCs w:val="24"/>
                </w:rPr>
                <w:delText>,</w:delText>
              </w:r>
            </w:del>
            <w:r w:rsidRPr="00432484">
              <w:rPr>
                <w:rFonts w:ascii="微软雅黑" w:eastAsia="微软雅黑" w:hAnsi="微软雅黑" w:cs="微软雅黑" w:hint="eastAsia"/>
                <w:color w:val="000000"/>
                <w:sz w:val="24"/>
                <w:szCs w:val="24"/>
              </w:rPr>
              <w:t>技术部分得零分</w:t>
            </w:r>
            <w:r>
              <w:rPr>
                <w:rFonts w:ascii="微软雅黑" w:eastAsia="微软雅黑" w:hAnsi="微软雅黑" w:cs="微软雅黑" w:hint="eastAsia"/>
                <w:color w:val="000000"/>
                <w:sz w:val="24"/>
                <w:szCs w:val="24"/>
              </w:rPr>
              <w:t>的将失去成为中标候选人资格。</w:t>
            </w:r>
          </w:p>
        </w:tc>
        <w:tc>
          <w:tcPr>
            <w:tcW w:w="2126" w:type="dxa"/>
            <w:vMerge w:val="restart"/>
            <w:vAlign w:val="center"/>
          </w:tcPr>
          <w:p w:rsidR="004F20EC" w:rsidRPr="006451C7" w:rsidRDefault="004F20EC" w:rsidP="002F357C">
            <w:pPr>
              <w:spacing w:line="500" w:lineRule="exact"/>
              <w:rPr>
                <w:rFonts w:ascii="微软雅黑" w:eastAsia="微软雅黑" w:hAnsi="微软雅黑"/>
                <w:color w:val="000000"/>
                <w:sz w:val="24"/>
                <w:szCs w:val="24"/>
              </w:rPr>
            </w:pPr>
          </w:p>
        </w:tc>
      </w:tr>
      <w:tr w:rsidR="004F20EC">
        <w:trPr>
          <w:cantSplit/>
          <w:trHeight w:val="2373"/>
        </w:trPr>
        <w:tc>
          <w:tcPr>
            <w:tcW w:w="835" w:type="dxa"/>
            <w:gridSpan w:val="2"/>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788"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678" w:type="dxa"/>
            <w:vAlign w:val="center"/>
          </w:tcPr>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B、加减分条款</w:t>
            </w:r>
            <w:r w:rsidR="00476D62">
              <w:rPr>
                <w:rFonts w:ascii="微软雅黑" w:eastAsia="微软雅黑" w:hAnsi="微软雅黑" w:cs="微软雅黑" w:hint="eastAsia"/>
                <w:color w:val="000000"/>
                <w:sz w:val="24"/>
                <w:szCs w:val="24"/>
              </w:rPr>
              <w:t>（最多加</w:t>
            </w:r>
            <w:r w:rsidR="00476D62" w:rsidRPr="00432484">
              <w:rPr>
                <w:rFonts w:ascii="微软雅黑" w:eastAsia="微软雅黑" w:hAnsi="微软雅黑" w:cs="微软雅黑" w:hint="eastAsia"/>
                <w:color w:val="000000"/>
                <w:sz w:val="24"/>
                <w:szCs w:val="24"/>
              </w:rPr>
              <w:t>15分</w:t>
            </w:r>
            <w:r w:rsidR="00476D62">
              <w:rPr>
                <w:rFonts w:ascii="微软雅黑" w:eastAsia="微软雅黑" w:hAnsi="微软雅黑" w:cs="微软雅黑" w:hint="eastAsia"/>
                <w:color w:val="000000"/>
                <w:sz w:val="24"/>
                <w:szCs w:val="24"/>
              </w:rPr>
              <w:t>）</w:t>
            </w:r>
          </w:p>
          <w:p w:rsidR="00432484" w:rsidRPr="00432484" w:rsidRDefault="00432484" w:rsidP="00432484">
            <w:pPr>
              <w:spacing w:line="500" w:lineRule="exact"/>
              <w:rPr>
                <w:rFonts w:ascii="微软雅黑" w:eastAsia="微软雅黑" w:hAnsi="微软雅黑" w:cs="微软雅黑"/>
                <w:color w:val="000000"/>
                <w:sz w:val="24"/>
                <w:szCs w:val="24"/>
              </w:rPr>
            </w:pPr>
            <w:r w:rsidRPr="00432484">
              <w:rPr>
                <w:rFonts w:ascii="微软雅黑" w:eastAsia="微软雅黑" w:hAnsi="微软雅黑" w:cs="微软雅黑" w:hint="eastAsia"/>
                <w:color w:val="000000"/>
                <w:sz w:val="24"/>
                <w:szCs w:val="24"/>
              </w:rPr>
              <w:t>1.明显优于招标文件带“*”指标要求的，每有一项加2分；明显优于非“*”指标要求的，每有一项加1分。</w:t>
            </w:r>
          </w:p>
          <w:p w:rsidR="004F20EC" w:rsidRPr="00432484" w:rsidRDefault="00432484" w:rsidP="002F357C">
            <w:pPr>
              <w:snapToGrid w:val="0"/>
              <w:spacing w:line="500" w:lineRule="exact"/>
              <w:rPr>
                <w:rFonts w:ascii="微软雅黑" w:eastAsia="微软雅黑" w:hAnsi="微软雅黑"/>
                <w:color w:val="000000"/>
                <w:sz w:val="24"/>
                <w:szCs w:val="24"/>
              </w:rPr>
            </w:pPr>
            <w:r w:rsidRPr="00432484">
              <w:rPr>
                <w:rFonts w:ascii="微软雅黑" w:eastAsia="微软雅黑" w:hAnsi="微软雅黑" w:cs="微软雅黑" w:hint="eastAsia"/>
                <w:color w:val="000000"/>
                <w:sz w:val="24"/>
                <w:szCs w:val="24"/>
              </w:rPr>
              <w:t>2.劣于“*”指标要求的，每有一项减2分；劣于非“*”指标要求的，每有一项减1分。</w:t>
            </w:r>
          </w:p>
        </w:tc>
        <w:tc>
          <w:tcPr>
            <w:tcW w:w="2126" w:type="dxa"/>
            <w:vMerge/>
            <w:vAlign w:val="center"/>
          </w:tcPr>
          <w:p w:rsidR="004F20EC" w:rsidRPr="006451C7" w:rsidRDefault="004F20EC" w:rsidP="002F357C">
            <w:pPr>
              <w:spacing w:line="500" w:lineRule="exact"/>
              <w:rPr>
                <w:rFonts w:ascii="微软雅黑" w:eastAsia="微软雅黑" w:hAnsi="微软雅黑"/>
                <w:color w:val="000000"/>
                <w:sz w:val="24"/>
                <w:szCs w:val="24"/>
              </w:rPr>
            </w:pPr>
          </w:p>
        </w:tc>
      </w:tr>
      <w:tr w:rsidR="004F20EC">
        <w:trPr>
          <w:trHeight w:val="1092"/>
        </w:trPr>
        <w:tc>
          <w:tcPr>
            <w:tcW w:w="381" w:type="dxa"/>
            <w:vMerge w:val="restart"/>
            <w:vAlign w:val="center"/>
          </w:tcPr>
          <w:p w:rsidR="004F20EC" w:rsidRPr="002F357C" w:rsidRDefault="004F20EC" w:rsidP="002F357C">
            <w:pPr>
              <w:spacing w:line="500" w:lineRule="exact"/>
              <w:ind w:firstLine="28"/>
              <w:jc w:val="center"/>
              <w:rPr>
                <w:rFonts w:ascii="方正仿宋_GBK" w:eastAsia="方正仿宋_GBK" w:hAnsi="宋体" w:cs="方正仿宋_GBK"/>
                <w:color w:val="000000"/>
                <w:sz w:val="24"/>
                <w:szCs w:val="24"/>
              </w:rPr>
            </w:pPr>
            <w:r w:rsidRPr="002F357C">
              <w:rPr>
                <w:rFonts w:ascii="方正仿宋_GBK" w:eastAsia="方正仿宋_GBK" w:hAnsi="宋体" w:cs="方正仿宋_GBK"/>
                <w:color w:val="000000"/>
                <w:sz w:val="24"/>
                <w:szCs w:val="24"/>
              </w:rPr>
              <w:lastRenderedPageBreak/>
              <w:t>3</w:t>
            </w:r>
          </w:p>
        </w:tc>
        <w:tc>
          <w:tcPr>
            <w:tcW w:w="454" w:type="dxa"/>
            <w:vMerge w:val="restart"/>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r w:rsidRPr="002F357C">
              <w:rPr>
                <w:rFonts w:ascii="方正仿宋_GBK" w:eastAsia="方正仿宋_GBK" w:hAnsi="宋体" w:cs="方正仿宋_GBK" w:hint="eastAsia"/>
                <w:color w:val="000000"/>
                <w:sz w:val="24"/>
                <w:szCs w:val="24"/>
              </w:rPr>
              <w:t>商务部分（</w:t>
            </w:r>
            <w:r w:rsidRPr="002F357C">
              <w:rPr>
                <w:rFonts w:ascii="方正仿宋_GBK" w:eastAsia="方正仿宋_GBK" w:hAnsi="宋体" w:cs="方正仿宋_GBK"/>
                <w:color w:val="000000"/>
                <w:sz w:val="24"/>
                <w:szCs w:val="24"/>
              </w:rPr>
              <w:t>10%</w:t>
            </w:r>
            <w:r w:rsidRPr="002F357C">
              <w:rPr>
                <w:rFonts w:ascii="方正仿宋_GBK" w:eastAsia="方正仿宋_GBK" w:hAnsi="宋体" w:cs="方正仿宋_GBK" w:hint="eastAsia"/>
                <w:color w:val="000000"/>
                <w:sz w:val="24"/>
                <w:szCs w:val="24"/>
              </w:rPr>
              <w:t>）</w:t>
            </w:r>
          </w:p>
        </w:tc>
        <w:tc>
          <w:tcPr>
            <w:tcW w:w="1462" w:type="dxa"/>
            <w:vAlign w:val="center"/>
          </w:tcPr>
          <w:p w:rsidR="00476D62" w:rsidRDefault="005A0EBA">
            <w:pPr>
              <w:snapToGrid w:val="0"/>
              <w:spacing w:line="500" w:lineRule="exact"/>
              <w:rPr>
                <w:rFonts w:ascii="方正仿宋_GBK" w:eastAsia="方正仿宋_GBK"/>
                <w:color w:val="000000"/>
                <w:sz w:val="24"/>
                <w:szCs w:val="24"/>
              </w:rPr>
            </w:pPr>
            <w:r w:rsidRPr="005A0EBA">
              <w:rPr>
                <w:rFonts w:ascii="方正仿宋_GBK" w:eastAsia="方正仿宋_GBK" w:cs="方正仿宋_GBK" w:hint="eastAsia"/>
                <w:color w:val="000000"/>
                <w:sz w:val="24"/>
                <w:szCs w:val="24"/>
              </w:rPr>
              <w:t>质保期</w:t>
            </w:r>
            <w:r w:rsidRPr="005A0EBA">
              <w:rPr>
                <w:rFonts w:ascii="方正仿宋_GBK" w:eastAsia="方正仿宋_GBK" w:hAnsi="宋体" w:cs="方正仿宋_GBK" w:hint="eastAsia"/>
                <w:color w:val="000000"/>
                <w:sz w:val="24"/>
                <w:szCs w:val="24"/>
              </w:rPr>
              <w:t>（</w:t>
            </w:r>
            <w:r w:rsidRPr="005A0EBA">
              <w:rPr>
                <w:rFonts w:ascii="方正仿宋_GBK" w:eastAsia="方正仿宋_GBK" w:hAnsi="宋体" w:cs="方正仿宋_GBK"/>
                <w:color w:val="000000"/>
                <w:sz w:val="24"/>
                <w:szCs w:val="24"/>
              </w:rPr>
              <w:t>2%</w:t>
            </w:r>
            <w:r w:rsidRPr="005A0EBA">
              <w:rPr>
                <w:rFonts w:ascii="方正仿宋_GBK" w:eastAsia="方正仿宋_GBK" w:hAnsi="宋体" w:cs="方正仿宋_GBK" w:hint="eastAsia"/>
                <w:color w:val="000000"/>
                <w:sz w:val="24"/>
                <w:szCs w:val="24"/>
              </w:rPr>
              <w:t>）</w:t>
            </w:r>
          </w:p>
        </w:tc>
        <w:tc>
          <w:tcPr>
            <w:tcW w:w="788" w:type="dxa"/>
            <w:vAlign w:val="center"/>
          </w:tcPr>
          <w:p w:rsidR="004F20EC" w:rsidRPr="006451C7" w:rsidRDefault="00432484" w:rsidP="002F357C">
            <w:pPr>
              <w:snapToGrid w:val="0"/>
              <w:spacing w:line="500" w:lineRule="exact"/>
              <w:jc w:val="center"/>
              <w:rPr>
                <w:rFonts w:ascii="微软雅黑" w:eastAsia="微软雅黑" w:hAnsi="微软雅黑" w:cs="微软雅黑"/>
                <w:color w:val="000000"/>
                <w:sz w:val="24"/>
                <w:szCs w:val="24"/>
              </w:rPr>
            </w:pPr>
            <w:r>
              <w:rPr>
                <w:rFonts w:ascii="微软雅黑" w:eastAsia="微软雅黑" w:hAnsi="微软雅黑" w:cs="微软雅黑"/>
                <w:color w:val="000000"/>
                <w:sz w:val="24"/>
                <w:szCs w:val="24"/>
              </w:rPr>
              <w:t>2</w:t>
            </w:r>
          </w:p>
        </w:tc>
        <w:tc>
          <w:tcPr>
            <w:tcW w:w="4678" w:type="dxa"/>
            <w:vAlign w:val="center"/>
          </w:tcPr>
          <w:p w:rsidR="004F20EC" w:rsidRPr="00C67ADA" w:rsidRDefault="005A0EBA" w:rsidP="002F357C">
            <w:pPr>
              <w:snapToGrid w:val="0"/>
              <w:spacing w:line="500" w:lineRule="exact"/>
              <w:rPr>
                <w:rFonts w:ascii="微软雅黑" w:eastAsia="微软雅黑" w:hAnsi="微软雅黑" w:cs="微软雅黑"/>
                <w:color w:val="000000"/>
                <w:sz w:val="24"/>
                <w:szCs w:val="24"/>
              </w:rPr>
            </w:pPr>
            <w:r w:rsidRPr="005A0EBA">
              <w:rPr>
                <w:rFonts w:ascii="微软雅黑" w:eastAsia="微软雅黑" w:hAnsi="微软雅黑" w:cs="微软雅黑" w:hint="eastAsia"/>
                <w:color w:val="000000"/>
                <w:sz w:val="24"/>
                <w:szCs w:val="24"/>
              </w:rPr>
              <w:t>在满足招标文件要求的基本质保期的得</w:t>
            </w:r>
            <w:r w:rsidRPr="005A0EBA">
              <w:rPr>
                <w:rFonts w:ascii="微软雅黑" w:eastAsia="微软雅黑" w:hAnsi="微软雅黑" w:cs="微软雅黑"/>
                <w:color w:val="000000"/>
                <w:sz w:val="24"/>
                <w:szCs w:val="24"/>
              </w:rPr>
              <w:t>1分，每增加一年质保期得0.5分，最多可得2分。</w:t>
            </w:r>
            <w:r w:rsidR="004F20EC" w:rsidRPr="00C67ADA">
              <w:rPr>
                <w:rFonts w:ascii="微软雅黑" w:eastAsia="微软雅黑" w:hAnsi="微软雅黑" w:cs="微软雅黑"/>
                <w:color w:val="000000"/>
                <w:sz w:val="24"/>
                <w:szCs w:val="24"/>
              </w:rPr>
              <w:t xml:space="preserve"> </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提供原厂承诺证明文件及辅助证明材料</w:t>
            </w:r>
          </w:p>
        </w:tc>
      </w:tr>
      <w:tr w:rsidR="004F20EC">
        <w:trPr>
          <w:cantSplit/>
          <w:trHeight w:val="1035"/>
        </w:trPr>
        <w:tc>
          <w:tcPr>
            <w:tcW w:w="381"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54"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Align w:val="center"/>
          </w:tcPr>
          <w:p w:rsidR="00476D62" w:rsidRDefault="004F20EC">
            <w:pPr>
              <w:snapToGrid w:val="0"/>
              <w:spacing w:line="500" w:lineRule="exact"/>
              <w:rPr>
                <w:rFonts w:ascii="方正仿宋_GBK" w:eastAsia="方正仿宋_GBK"/>
                <w:color w:val="000000"/>
                <w:sz w:val="24"/>
                <w:szCs w:val="24"/>
              </w:rPr>
            </w:pPr>
            <w:r w:rsidRPr="002F357C">
              <w:rPr>
                <w:rFonts w:ascii="方正仿宋_GBK" w:eastAsia="方正仿宋_GBK" w:cs="方正仿宋_GBK" w:hint="eastAsia"/>
                <w:color w:val="000000"/>
                <w:sz w:val="24"/>
                <w:szCs w:val="24"/>
              </w:rPr>
              <w:t>售后服务能力</w:t>
            </w:r>
            <w:r w:rsidRPr="002F357C">
              <w:rPr>
                <w:rFonts w:ascii="方正仿宋_GBK" w:eastAsia="方正仿宋_GBK" w:hAnsi="宋体" w:cs="方正仿宋_GBK" w:hint="eastAsia"/>
                <w:color w:val="000000"/>
                <w:sz w:val="24"/>
                <w:szCs w:val="24"/>
              </w:rPr>
              <w:t>（</w:t>
            </w:r>
            <w:r w:rsidR="00432484">
              <w:rPr>
                <w:rFonts w:ascii="方正仿宋_GBK" w:eastAsia="方正仿宋_GBK" w:hAnsi="宋体" w:cs="方正仿宋_GBK"/>
                <w:color w:val="000000"/>
                <w:sz w:val="24"/>
                <w:szCs w:val="24"/>
              </w:rPr>
              <w:t>6</w:t>
            </w:r>
            <w:r w:rsidRPr="002F357C">
              <w:rPr>
                <w:rFonts w:ascii="方正仿宋_GBK" w:eastAsia="方正仿宋_GBK" w:hAnsi="宋体" w:cs="方正仿宋_GBK"/>
                <w:color w:val="000000"/>
                <w:sz w:val="24"/>
                <w:szCs w:val="24"/>
              </w:rPr>
              <w:t>%</w:t>
            </w:r>
            <w:r w:rsidRPr="002F357C">
              <w:rPr>
                <w:rFonts w:ascii="方正仿宋_GBK" w:eastAsia="方正仿宋_GBK" w:hAnsi="宋体" w:cs="方正仿宋_GBK" w:hint="eastAsia"/>
                <w:color w:val="000000"/>
                <w:sz w:val="24"/>
                <w:szCs w:val="24"/>
              </w:rPr>
              <w:t>）</w:t>
            </w:r>
          </w:p>
        </w:tc>
        <w:tc>
          <w:tcPr>
            <w:tcW w:w="788" w:type="dxa"/>
            <w:vAlign w:val="center"/>
          </w:tcPr>
          <w:p w:rsidR="004F20EC" w:rsidRPr="002F357C" w:rsidRDefault="00432484" w:rsidP="002F357C">
            <w:pPr>
              <w:snapToGrid w:val="0"/>
              <w:spacing w:line="500" w:lineRule="exact"/>
              <w:jc w:val="center"/>
              <w:rPr>
                <w:rFonts w:ascii="方正仿宋_GBK" w:eastAsia="方正仿宋_GBK" w:cs="方正仿宋_GBK"/>
                <w:color w:val="000000"/>
                <w:sz w:val="24"/>
                <w:szCs w:val="24"/>
              </w:rPr>
            </w:pPr>
            <w:r>
              <w:rPr>
                <w:rFonts w:ascii="方正仿宋_GBK" w:eastAsia="方正仿宋_GBK" w:cs="方正仿宋_GBK"/>
                <w:color w:val="000000"/>
                <w:sz w:val="24"/>
                <w:szCs w:val="24"/>
              </w:rPr>
              <w:t>6</w:t>
            </w:r>
          </w:p>
        </w:tc>
        <w:tc>
          <w:tcPr>
            <w:tcW w:w="4678" w:type="dxa"/>
            <w:vAlign w:val="center"/>
          </w:tcPr>
          <w:p w:rsidR="00476D62" w:rsidRDefault="005A0EBA">
            <w:pPr>
              <w:snapToGrid w:val="0"/>
              <w:spacing w:line="500" w:lineRule="exact"/>
              <w:rPr>
                <w:rFonts w:ascii="微软雅黑" w:eastAsia="微软雅黑" w:hAnsi="微软雅黑"/>
                <w:color w:val="000000"/>
                <w:sz w:val="24"/>
                <w:szCs w:val="24"/>
              </w:rPr>
            </w:pPr>
            <w:r w:rsidRPr="005A0EBA">
              <w:rPr>
                <w:rFonts w:ascii="微软雅黑" w:eastAsia="微软雅黑" w:hAnsi="微软雅黑" w:cs="微软雅黑" w:hint="eastAsia"/>
                <w:color w:val="000000"/>
                <w:sz w:val="24"/>
                <w:szCs w:val="24"/>
              </w:rPr>
              <w:t>所投产品的生产厂商在川渝地区有专门的售后服务机构的或在川渝地区有授权服务机构可得2分;提供免费培训2人次，直至完全熟练操作仪器，可得2分；产品出现故障在24小时内响应，72小时内派专职技术工程师到现场维修服务，可得2分。</w:t>
            </w:r>
          </w:p>
        </w:tc>
        <w:tc>
          <w:tcPr>
            <w:tcW w:w="2126" w:type="dxa"/>
            <w:vAlign w:val="center"/>
          </w:tcPr>
          <w:p w:rsidR="004F20EC" w:rsidRPr="006451C7" w:rsidRDefault="004F20EC" w:rsidP="002F357C">
            <w:pPr>
              <w:snapToGrid w:val="0"/>
              <w:spacing w:line="500" w:lineRule="exact"/>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投标人在川渝地区设立售后服务机构的，须提供在川渝地区的工商注册证明；投标人授权川渝地区服务机构的，须提供授权书或服务协议。</w:t>
            </w:r>
          </w:p>
        </w:tc>
      </w:tr>
      <w:tr w:rsidR="004F20EC">
        <w:trPr>
          <w:cantSplit/>
          <w:trHeight w:val="3534"/>
        </w:trPr>
        <w:tc>
          <w:tcPr>
            <w:tcW w:w="381"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454" w:type="dxa"/>
            <w:vMerge/>
            <w:vAlign w:val="center"/>
          </w:tcPr>
          <w:p w:rsidR="004F20EC" w:rsidRPr="002F357C" w:rsidRDefault="004F20EC" w:rsidP="002F357C">
            <w:pPr>
              <w:spacing w:line="500" w:lineRule="exact"/>
              <w:ind w:firstLine="28"/>
              <w:jc w:val="center"/>
              <w:rPr>
                <w:rFonts w:ascii="方正仿宋_GBK" w:eastAsia="方正仿宋_GBK" w:hAnsi="宋体"/>
                <w:color w:val="000000"/>
                <w:sz w:val="24"/>
                <w:szCs w:val="24"/>
              </w:rPr>
            </w:pPr>
          </w:p>
        </w:tc>
        <w:tc>
          <w:tcPr>
            <w:tcW w:w="1462" w:type="dxa"/>
            <w:vAlign w:val="center"/>
          </w:tcPr>
          <w:p w:rsidR="004F20EC" w:rsidRPr="00C67ADA" w:rsidRDefault="004F20EC" w:rsidP="002F357C">
            <w:pPr>
              <w:spacing w:line="500" w:lineRule="exact"/>
              <w:ind w:firstLine="28"/>
              <w:jc w:val="center"/>
              <w:rPr>
                <w:rFonts w:ascii="方正仿宋_GBK" w:eastAsia="方正仿宋_GBK" w:hAnsi="宋体"/>
                <w:color w:val="000000"/>
                <w:sz w:val="24"/>
                <w:szCs w:val="24"/>
              </w:rPr>
            </w:pPr>
            <w:r w:rsidRPr="00C67ADA">
              <w:rPr>
                <w:rFonts w:ascii="方正仿宋_GBK" w:eastAsia="方正仿宋_GBK" w:hAnsi="宋体" w:cs="方正仿宋_GBK" w:hint="eastAsia"/>
                <w:color w:val="000000"/>
                <w:sz w:val="24"/>
                <w:szCs w:val="24"/>
              </w:rPr>
              <w:t>业绩</w:t>
            </w:r>
          </w:p>
          <w:p w:rsidR="00476D62" w:rsidRDefault="004F20EC">
            <w:pPr>
              <w:spacing w:line="500" w:lineRule="exact"/>
              <w:ind w:firstLine="28"/>
              <w:jc w:val="center"/>
              <w:rPr>
                <w:rFonts w:ascii="方正仿宋_GBK" w:eastAsia="方正仿宋_GBK" w:hAnsi="宋体"/>
                <w:color w:val="000000"/>
                <w:sz w:val="24"/>
                <w:szCs w:val="24"/>
              </w:rPr>
            </w:pPr>
            <w:r w:rsidRPr="00C67ADA">
              <w:rPr>
                <w:rFonts w:ascii="方正仿宋_GBK" w:eastAsia="方正仿宋_GBK" w:hAnsi="宋体" w:cs="方正仿宋_GBK" w:hint="eastAsia"/>
                <w:color w:val="000000"/>
                <w:sz w:val="24"/>
                <w:szCs w:val="24"/>
              </w:rPr>
              <w:t>（</w:t>
            </w:r>
            <w:r w:rsidR="00432484">
              <w:rPr>
                <w:rFonts w:ascii="方正仿宋_GBK" w:eastAsia="方正仿宋_GBK" w:hAnsi="宋体" w:cs="方正仿宋_GBK"/>
                <w:color w:val="000000"/>
                <w:sz w:val="24"/>
                <w:szCs w:val="24"/>
              </w:rPr>
              <w:t>2</w:t>
            </w:r>
            <w:r w:rsidRPr="00C67ADA">
              <w:rPr>
                <w:rFonts w:ascii="方正仿宋_GBK" w:eastAsia="方正仿宋_GBK" w:hAnsi="宋体" w:cs="方正仿宋_GBK"/>
                <w:color w:val="000000"/>
                <w:sz w:val="24"/>
                <w:szCs w:val="24"/>
              </w:rPr>
              <w:t>%</w:t>
            </w:r>
            <w:r w:rsidRPr="00C67ADA">
              <w:rPr>
                <w:rFonts w:ascii="方正仿宋_GBK" w:eastAsia="方正仿宋_GBK" w:hAnsi="宋体" w:cs="方正仿宋_GBK" w:hint="eastAsia"/>
                <w:color w:val="000000"/>
                <w:sz w:val="24"/>
                <w:szCs w:val="24"/>
              </w:rPr>
              <w:t>）</w:t>
            </w:r>
          </w:p>
        </w:tc>
        <w:tc>
          <w:tcPr>
            <w:tcW w:w="788" w:type="dxa"/>
            <w:vAlign w:val="center"/>
          </w:tcPr>
          <w:p w:rsidR="004F20EC" w:rsidRPr="002F357C" w:rsidRDefault="00432484" w:rsidP="002F357C">
            <w:pPr>
              <w:spacing w:line="500" w:lineRule="exact"/>
              <w:ind w:firstLine="28"/>
              <w:jc w:val="center"/>
              <w:rPr>
                <w:rFonts w:ascii="方正仿宋_GBK" w:eastAsia="方正仿宋_GBK" w:hAnsi="宋体" w:cs="方正仿宋_GBK"/>
                <w:color w:val="000000"/>
                <w:sz w:val="24"/>
                <w:szCs w:val="24"/>
              </w:rPr>
            </w:pPr>
            <w:r>
              <w:rPr>
                <w:rFonts w:ascii="方正仿宋_GBK" w:eastAsia="方正仿宋_GBK" w:hAnsi="宋体" w:cs="方正仿宋_GBK"/>
                <w:color w:val="000000"/>
                <w:sz w:val="24"/>
                <w:szCs w:val="24"/>
              </w:rPr>
              <w:t>2</w:t>
            </w:r>
          </w:p>
        </w:tc>
        <w:tc>
          <w:tcPr>
            <w:tcW w:w="4678" w:type="dxa"/>
            <w:vAlign w:val="center"/>
          </w:tcPr>
          <w:p w:rsidR="004F20EC" w:rsidRPr="00432484" w:rsidRDefault="005A0EBA" w:rsidP="00DD7118">
            <w:pPr>
              <w:spacing w:line="500" w:lineRule="exact"/>
              <w:rPr>
                <w:rFonts w:ascii="微软雅黑" w:eastAsia="微软雅黑" w:hAnsi="微软雅黑"/>
                <w:color w:val="000000"/>
                <w:sz w:val="24"/>
                <w:szCs w:val="24"/>
              </w:rPr>
            </w:pPr>
            <w:r w:rsidRPr="005A0EBA">
              <w:rPr>
                <w:rFonts w:ascii="微软雅黑" w:eastAsia="微软雅黑" w:hAnsi="微软雅黑" w:cs="微软雅黑"/>
                <w:bCs/>
                <w:color w:val="000000"/>
                <w:sz w:val="24"/>
                <w:szCs w:val="24"/>
              </w:rPr>
              <w:t>2016年1月1日至今，所投品牌产品国内销售业绩单个合同金额在200万元及以上</w:t>
            </w:r>
            <w:r w:rsidR="00DD7118">
              <w:rPr>
                <w:rFonts w:ascii="微软雅黑" w:eastAsia="微软雅黑" w:hAnsi="微软雅黑" w:cs="微软雅黑" w:hint="eastAsia"/>
                <w:bCs/>
                <w:color w:val="000000"/>
                <w:sz w:val="24"/>
                <w:szCs w:val="24"/>
              </w:rPr>
              <w:t>业绩三个的基础上</w:t>
            </w:r>
            <w:r w:rsidRPr="005A0EBA">
              <w:rPr>
                <w:rFonts w:ascii="微软雅黑" w:eastAsia="微软雅黑" w:hAnsi="微软雅黑" w:cs="微软雅黑"/>
                <w:bCs/>
                <w:color w:val="000000"/>
                <w:sz w:val="24"/>
                <w:szCs w:val="24"/>
              </w:rPr>
              <w:t xml:space="preserve">每增加3个，加0.5分，满分 2 </w:t>
            </w:r>
            <w:r w:rsidRPr="005A0EBA">
              <w:rPr>
                <w:rFonts w:ascii="微软雅黑" w:eastAsia="微软雅黑" w:hAnsi="微软雅黑" w:cs="微软雅黑" w:hint="eastAsia"/>
                <w:bCs/>
                <w:color w:val="000000"/>
                <w:sz w:val="24"/>
                <w:szCs w:val="24"/>
              </w:rPr>
              <w:t>分。</w:t>
            </w:r>
          </w:p>
        </w:tc>
        <w:tc>
          <w:tcPr>
            <w:tcW w:w="2126" w:type="dxa"/>
            <w:vAlign w:val="center"/>
          </w:tcPr>
          <w:p w:rsidR="004F20EC" w:rsidRPr="006451C7" w:rsidRDefault="004F20EC" w:rsidP="002F357C">
            <w:pPr>
              <w:spacing w:line="500" w:lineRule="exact"/>
              <w:ind w:left="-38"/>
              <w:rPr>
                <w:rFonts w:ascii="微软雅黑" w:eastAsia="微软雅黑" w:hAnsi="微软雅黑"/>
                <w:color w:val="000000"/>
                <w:sz w:val="24"/>
                <w:szCs w:val="24"/>
              </w:rPr>
            </w:pPr>
            <w:r w:rsidRPr="006451C7">
              <w:rPr>
                <w:rFonts w:ascii="微软雅黑" w:eastAsia="微软雅黑" w:hAnsi="微软雅黑" w:cs="微软雅黑" w:hint="eastAsia"/>
                <w:color w:val="000000"/>
                <w:sz w:val="24"/>
                <w:szCs w:val="24"/>
              </w:rPr>
              <w:t>以销售合同复印件为准。联合体投标的业绩按照联合投标协议分工认定。</w:t>
            </w:r>
          </w:p>
        </w:tc>
      </w:tr>
      <w:bookmarkEnd w:id="76"/>
      <w:bookmarkEnd w:id="77"/>
      <w:bookmarkEnd w:id="78"/>
      <w:bookmarkEnd w:id="79"/>
    </w:tbl>
    <w:p w:rsidR="004F20EC" w:rsidRDefault="004F20EC" w:rsidP="002F357C">
      <w:pPr>
        <w:widowControl/>
        <w:tabs>
          <w:tab w:val="left" w:pos="1134"/>
        </w:tabs>
        <w:spacing w:line="360" w:lineRule="auto"/>
        <w:ind w:firstLineChars="177" w:firstLine="496"/>
        <w:jc w:val="left"/>
        <w:rPr>
          <w:rFonts w:ascii="宋体"/>
          <w:color w:val="000000"/>
        </w:rPr>
      </w:pPr>
    </w:p>
    <w:p w:rsidR="004F20EC" w:rsidRDefault="004F20EC" w:rsidP="002F357C">
      <w:pPr>
        <w:snapToGrid w:val="0"/>
        <w:spacing w:line="360" w:lineRule="auto"/>
        <w:ind w:firstLine="465"/>
        <w:rPr>
          <w:rFonts w:ascii="宋体"/>
          <w:color w:val="000000"/>
        </w:rPr>
      </w:pPr>
      <w:r>
        <w:rPr>
          <w:rFonts w:ascii="宋体" w:hAnsi="宋体" w:cs="宋体" w:hint="eastAsia"/>
          <w:b/>
          <w:bCs/>
          <w:color w:val="000000"/>
        </w:rPr>
        <w:t>说明</w:t>
      </w:r>
      <w:r>
        <w:rPr>
          <w:rFonts w:ascii="宋体" w:hAnsi="宋体" w:cs="宋体"/>
          <w:b/>
          <w:bCs/>
          <w:color w:val="000000"/>
        </w:rPr>
        <w:t>1</w:t>
      </w:r>
      <w:r>
        <w:rPr>
          <w:rFonts w:ascii="宋体" w:hAnsi="宋体" w:cs="宋体" w:hint="eastAsia"/>
          <w:b/>
          <w:bCs/>
          <w:color w:val="000000"/>
        </w:rPr>
        <w:t>：关于小型、微型企业价格扣除政策的规定</w:t>
      </w:r>
    </w:p>
    <w:p w:rsidR="004F20EC" w:rsidRDefault="004F20EC" w:rsidP="002F357C">
      <w:pPr>
        <w:snapToGrid w:val="0"/>
        <w:spacing w:line="360" w:lineRule="auto"/>
        <w:ind w:firstLine="465"/>
        <w:rPr>
          <w:rFonts w:ascii="宋体"/>
          <w:color w:val="000000"/>
        </w:rPr>
      </w:pPr>
      <w:r>
        <w:rPr>
          <w:rFonts w:ascii="宋体" w:hAnsi="宋体" w:cs="宋体"/>
          <w:color w:val="000000"/>
        </w:rPr>
        <w:t>1</w:t>
      </w:r>
      <w:r>
        <w:rPr>
          <w:rFonts w:ascii="宋体" w:hAnsi="宋体" w:cs="宋体" w:hint="eastAsia"/>
          <w:color w:val="000000"/>
        </w:rPr>
        <w:t>、小型、微型企业价格扣除政策</w:t>
      </w:r>
    </w:p>
    <w:p w:rsidR="004F20EC" w:rsidRDefault="004F20EC" w:rsidP="002F357C">
      <w:pPr>
        <w:snapToGrid w:val="0"/>
        <w:spacing w:line="360" w:lineRule="auto"/>
        <w:ind w:firstLine="465"/>
        <w:rPr>
          <w:rFonts w:ascii="宋体"/>
          <w:color w:val="000000"/>
        </w:rPr>
      </w:pPr>
      <w:r>
        <w:rPr>
          <w:rFonts w:ascii="宋体" w:hAnsi="宋体" w:cs="宋体" w:hint="eastAsia"/>
          <w:color w:val="000000"/>
        </w:rPr>
        <w:t>投标人为小型、微型企业且所投产品为小型、微型企业生产的，投标小型、微型企业产品价格给予</w:t>
      </w:r>
      <w:r>
        <w:rPr>
          <w:rFonts w:ascii="宋体" w:hAnsi="宋体" w:cs="宋体"/>
          <w:color w:val="000000"/>
        </w:rPr>
        <w:t>6%</w:t>
      </w:r>
      <w:r>
        <w:rPr>
          <w:rFonts w:ascii="宋体" w:hAnsi="宋体" w:cs="宋体" w:hint="eastAsia"/>
          <w:color w:val="000000"/>
        </w:rPr>
        <w:t>的价格扣除后参与价格分数计算。评标委员会根据投标人提供的《中小企业声明函》中的承诺，认定其是否属于小型和微型企业并享受小微企业优惠政策。投标人对其承诺的企业规模真实性自行负责。投标人在《中小企业声明函》中的承诺如有虚假，其中标资格将被取消。对未填写“小</w:t>
      </w:r>
      <w:r>
        <w:rPr>
          <w:rFonts w:ascii="宋体" w:hAnsi="宋体" w:cs="宋体" w:hint="eastAsia"/>
          <w:color w:val="000000"/>
        </w:rPr>
        <w:lastRenderedPageBreak/>
        <w:t>微企业声明函”的，在价格评标时不予考虑。</w:t>
      </w:r>
    </w:p>
    <w:p w:rsidR="004F20EC" w:rsidRDefault="004F20EC" w:rsidP="002F357C">
      <w:pPr>
        <w:snapToGrid w:val="0"/>
        <w:spacing w:line="360" w:lineRule="auto"/>
        <w:ind w:firstLine="465"/>
        <w:rPr>
          <w:rFonts w:ascii="宋体"/>
          <w:color w:val="000000"/>
        </w:rPr>
      </w:pPr>
      <w:r>
        <w:rPr>
          <w:rFonts w:ascii="宋体" w:hAnsi="宋体" w:cs="宋体"/>
          <w:color w:val="000000"/>
        </w:rPr>
        <w:t>2</w:t>
      </w:r>
      <w:r>
        <w:rPr>
          <w:rFonts w:ascii="宋体" w:hAnsi="宋体" w:cs="宋体" w:hint="eastAsia"/>
          <w:color w:val="000000"/>
        </w:rPr>
        <w:t>、享受价格扣除政策的小型、微型企业必须同时满足以下两个条件：</w:t>
      </w:r>
    </w:p>
    <w:p w:rsidR="004F20EC" w:rsidRDefault="004F20EC" w:rsidP="002F357C">
      <w:pPr>
        <w:snapToGrid w:val="0"/>
        <w:spacing w:line="360" w:lineRule="auto"/>
        <w:ind w:firstLine="465"/>
        <w:rPr>
          <w:rFonts w:ascii="宋体"/>
          <w:color w:val="000000"/>
        </w:rPr>
      </w:pPr>
      <w:r>
        <w:rPr>
          <w:rFonts w:ascii="宋体" w:hAnsi="宋体" w:cs="宋体"/>
          <w:color w:val="000000"/>
        </w:rPr>
        <w:t>2.1</w:t>
      </w:r>
      <w:r>
        <w:rPr>
          <w:rFonts w:ascii="宋体" w:hAnsi="宋体" w:cs="宋体" w:hint="eastAsia"/>
          <w:color w:val="000000"/>
        </w:rPr>
        <w:t>符合小型、微型企业划分标准（按照“关于印发中小企业划型标准规定的通知”（工信部联企业【</w:t>
      </w:r>
      <w:r>
        <w:rPr>
          <w:rFonts w:ascii="宋体" w:hAnsi="宋体" w:cs="宋体"/>
          <w:color w:val="000000"/>
        </w:rPr>
        <w:t>2011</w:t>
      </w:r>
      <w:r>
        <w:rPr>
          <w:rFonts w:ascii="宋体" w:hAnsi="宋体" w:cs="宋体" w:hint="eastAsia"/>
          <w:color w:val="000000"/>
        </w:rPr>
        <w:t>】</w:t>
      </w:r>
      <w:r>
        <w:rPr>
          <w:rFonts w:ascii="宋体" w:hAnsi="宋体" w:cs="宋体"/>
          <w:color w:val="000000"/>
        </w:rPr>
        <w:t>300</w:t>
      </w:r>
      <w:r>
        <w:rPr>
          <w:rFonts w:ascii="宋体" w:hAnsi="宋体" w:cs="宋体" w:hint="eastAsia"/>
          <w:color w:val="000000"/>
        </w:rPr>
        <w:t>号）的规定划分）；</w:t>
      </w:r>
    </w:p>
    <w:p w:rsidR="004F20EC" w:rsidRDefault="004F20EC" w:rsidP="002F357C">
      <w:pPr>
        <w:snapToGrid w:val="0"/>
        <w:spacing w:line="360" w:lineRule="auto"/>
        <w:ind w:firstLine="465"/>
        <w:rPr>
          <w:rFonts w:ascii="宋体"/>
          <w:color w:val="000000"/>
        </w:rPr>
      </w:pPr>
      <w:r>
        <w:rPr>
          <w:rFonts w:ascii="宋体" w:hAnsi="宋体" w:cs="宋体"/>
          <w:color w:val="000000"/>
        </w:rPr>
        <w:t>2.2</w:t>
      </w:r>
      <w:r>
        <w:rPr>
          <w:rFonts w:ascii="宋体" w:hAnsi="宋体" w:cs="宋体" w:hint="eastAsia"/>
          <w:color w:val="000000"/>
        </w:rPr>
        <w:t>提供本企业生产的产品或者提供其他小型、微型企业生产的产品。</w:t>
      </w:r>
    </w:p>
    <w:p w:rsidR="004F20EC" w:rsidRDefault="004F20EC" w:rsidP="002F357C">
      <w:pPr>
        <w:snapToGrid w:val="0"/>
        <w:spacing w:line="360" w:lineRule="auto"/>
        <w:ind w:firstLine="465"/>
        <w:rPr>
          <w:rFonts w:ascii="宋体"/>
          <w:color w:val="000000"/>
        </w:rPr>
      </w:pPr>
      <w:r>
        <w:rPr>
          <w:rFonts w:ascii="宋体" w:hAnsi="宋体" w:cs="宋体" w:hint="eastAsia"/>
          <w:color w:val="000000"/>
        </w:rPr>
        <w:t>享受小型、微型企业价格扣除政策的投标人应同时符合以下条件：</w:t>
      </w:r>
    </w:p>
    <w:p w:rsidR="004F20EC" w:rsidRDefault="004F20EC" w:rsidP="002F357C">
      <w:pPr>
        <w:snapToGrid w:val="0"/>
        <w:spacing w:line="360" w:lineRule="auto"/>
        <w:ind w:firstLine="465"/>
        <w:rPr>
          <w:rFonts w:ascii="宋体"/>
          <w:color w:val="000000"/>
        </w:rPr>
      </w:pPr>
      <w:r>
        <w:rPr>
          <w:rFonts w:ascii="宋体" w:hAnsi="宋体" w:cs="宋体"/>
          <w:color w:val="000000"/>
        </w:rPr>
        <w:t>2.2.1</w:t>
      </w:r>
      <w:r>
        <w:rPr>
          <w:rFonts w:ascii="宋体" w:hAnsi="宋体" w:cs="宋体" w:hint="eastAsia"/>
          <w:color w:val="000000"/>
        </w:rPr>
        <w:t>投标人为中国法人；</w:t>
      </w:r>
    </w:p>
    <w:p w:rsidR="004F20EC" w:rsidRDefault="004F20EC" w:rsidP="002F357C">
      <w:pPr>
        <w:snapToGrid w:val="0"/>
        <w:spacing w:line="360" w:lineRule="auto"/>
        <w:ind w:firstLine="465"/>
        <w:rPr>
          <w:rFonts w:ascii="宋体"/>
          <w:color w:val="000000"/>
        </w:rPr>
      </w:pPr>
      <w:r>
        <w:rPr>
          <w:rFonts w:ascii="宋体" w:hAnsi="宋体" w:cs="宋体"/>
          <w:color w:val="000000"/>
        </w:rPr>
        <w:t>2.2.2</w:t>
      </w:r>
      <w:r>
        <w:rPr>
          <w:rFonts w:ascii="宋体" w:hAnsi="宋体" w:cs="宋体" w:hint="eastAsia"/>
          <w:color w:val="000000"/>
        </w:rPr>
        <w:t>投标产品制造商为中国法人；</w:t>
      </w:r>
    </w:p>
    <w:p w:rsidR="004F20EC" w:rsidRDefault="004F20EC" w:rsidP="002F357C">
      <w:pPr>
        <w:snapToGrid w:val="0"/>
        <w:spacing w:line="360" w:lineRule="auto"/>
        <w:ind w:firstLine="465"/>
        <w:rPr>
          <w:rFonts w:ascii="宋体"/>
          <w:color w:val="000000"/>
        </w:rPr>
      </w:pPr>
      <w:r>
        <w:rPr>
          <w:rFonts w:ascii="宋体" w:hAnsi="宋体" w:cs="宋体"/>
          <w:color w:val="000000"/>
        </w:rPr>
        <w:t>2.2.3</w:t>
      </w:r>
      <w:r>
        <w:rPr>
          <w:rFonts w:ascii="宋体" w:hAnsi="宋体" w:cs="宋体" w:hint="eastAsia"/>
          <w:color w:val="000000"/>
        </w:rPr>
        <w:t>投标产品原产地为中国；</w:t>
      </w:r>
    </w:p>
    <w:p w:rsidR="004F20EC" w:rsidRDefault="004F20EC" w:rsidP="002F357C">
      <w:pPr>
        <w:snapToGrid w:val="0"/>
        <w:spacing w:line="360" w:lineRule="auto"/>
        <w:ind w:firstLine="465"/>
        <w:rPr>
          <w:rFonts w:ascii="宋体"/>
          <w:color w:val="000000"/>
        </w:rPr>
      </w:pPr>
      <w:r>
        <w:rPr>
          <w:rFonts w:ascii="宋体" w:hAnsi="宋体" w:cs="宋体"/>
          <w:color w:val="000000"/>
        </w:rPr>
        <w:t>2.2.4</w:t>
      </w:r>
      <w:r>
        <w:rPr>
          <w:rFonts w:ascii="宋体" w:hAnsi="宋体" w:cs="宋体" w:hint="eastAsia"/>
          <w:color w:val="000000"/>
        </w:rPr>
        <w:t>投标货币为人民币。</w:t>
      </w:r>
    </w:p>
    <w:p w:rsidR="004F20EC" w:rsidRDefault="004F20EC" w:rsidP="002F357C">
      <w:pPr>
        <w:snapToGrid w:val="0"/>
        <w:spacing w:line="360" w:lineRule="auto"/>
        <w:ind w:firstLine="465"/>
        <w:rPr>
          <w:rFonts w:ascii="宋体"/>
          <w:b/>
          <w:bCs/>
          <w:color w:val="000000"/>
        </w:rPr>
      </w:pPr>
      <w:r>
        <w:rPr>
          <w:rFonts w:ascii="宋体" w:hAnsi="宋体" w:cs="宋体" w:hint="eastAsia"/>
          <w:b/>
          <w:bCs/>
          <w:color w:val="000000"/>
        </w:rPr>
        <w:t>说明</w:t>
      </w:r>
      <w:r>
        <w:rPr>
          <w:rFonts w:ascii="宋体" w:hAnsi="宋体" w:cs="宋体"/>
          <w:b/>
          <w:bCs/>
          <w:color w:val="000000"/>
        </w:rPr>
        <w:t>2</w:t>
      </w:r>
      <w:r>
        <w:rPr>
          <w:rFonts w:ascii="宋体" w:hAnsi="宋体" w:cs="宋体" w:hint="eastAsia"/>
          <w:b/>
          <w:bCs/>
          <w:color w:val="000000"/>
        </w:rPr>
        <w:t>：关于监狱企业：视同小微企业。按财库</w:t>
      </w:r>
      <w:r>
        <w:rPr>
          <w:rFonts w:ascii="宋体" w:hAnsi="宋体" w:cs="宋体"/>
          <w:b/>
          <w:bCs/>
          <w:color w:val="000000"/>
        </w:rPr>
        <w:t>[2014]68</w:t>
      </w:r>
      <w:r>
        <w:rPr>
          <w:rFonts w:ascii="宋体" w:hAnsi="宋体" w:cs="宋体" w:hint="eastAsia"/>
          <w:b/>
          <w:bCs/>
          <w:color w:val="000000"/>
        </w:rPr>
        <w:t>号文执行</w:t>
      </w:r>
    </w:p>
    <w:p w:rsidR="004F20EC" w:rsidRDefault="004F20EC" w:rsidP="002F357C">
      <w:pPr>
        <w:widowControl/>
        <w:tabs>
          <w:tab w:val="left" w:pos="709"/>
        </w:tabs>
        <w:spacing w:line="360" w:lineRule="auto"/>
        <w:ind w:leftChars="253" w:left="708" w:firstLineChars="1" w:firstLine="3"/>
        <w:jc w:val="left"/>
        <w:rPr>
          <w:rFonts w:ascii="宋体"/>
          <w:b/>
          <w:bCs/>
          <w:color w:val="000000"/>
        </w:rPr>
      </w:pPr>
      <w:r>
        <w:rPr>
          <w:rFonts w:ascii="宋体" w:hAnsi="宋体" w:cs="宋体"/>
          <w:b/>
          <w:bCs/>
          <w:color w:val="000000"/>
        </w:rPr>
        <w:t xml:space="preserve">  </w:t>
      </w:r>
      <w:r>
        <w:rPr>
          <w:rFonts w:ascii="宋体" w:hAnsi="宋体" w:cs="宋体" w:hint="eastAsia"/>
          <w:b/>
          <w:bCs/>
          <w:color w:val="000000"/>
        </w:rPr>
        <w:t>二、投标无效和终止招标活动条款</w:t>
      </w:r>
      <w:r>
        <w:rPr>
          <w:rFonts w:ascii="宋体" w:hAnsi="宋体" w:cs="宋体"/>
          <w:b/>
          <w:bCs/>
          <w:color w:val="000000"/>
        </w:rPr>
        <w:t xml:space="preserve"> </w:t>
      </w:r>
    </w:p>
    <w:p w:rsidR="004F20EC" w:rsidRDefault="004F20EC" w:rsidP="002F357C">
      <w:pPr>
        <w:widowControl/>
        <w:tabs>
          <w:tab w:val="left" w:pos="1134"/>
        </w:tabs>
        <w:spacing w:line="360" w:lineRule="auto"/>
        <w:ind w:firstLineChars="177" w:firstLine="498"/>
        <w:jc w:val="left"/>
        <w:rPr>
          <w:rFonts w:ascii="宋体"/>
          <w:b/>
          <w:bCs/>
          <w:color w:val="000000"/>
        </w:rPr>
      </w:pPr>
      <w:r>
        <w:rPr>
          <w:rFonts w:ascii="宋体" w:hAnsi="宋体" w:cs="宋体"/>
          <w:b/>
          <w:bCs/>
          <w:color w:val="000000"/>
        </w:rPr>
        <w:t xml:space="preserve"> 1. </w:t>
      </w:r>
      <w:r>
        <w:rPr>
          <w:rFonts w:ascii="宋体" w:hAnsi="宋体" w:cs="宋体" w:hint="eastAsia"/>
          <w:b/>
          <w:bCs/>
          <w:color w:val="000000"/>
        </w:rPr>
        <w:t>投标无效条款</w:t>
      </w:r>
      <w:r>
        <w:rPr>
          <w:rFonts w:ascii="宋体" w:hAnsi="宋体" w:cs="宋体"/>
          <w:b/>
          <w:bCs/>
          <w:color w:val="000000"/>
        </w:rPr>
        <w:t xml:space="preserve"> </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1) </w:t>
      </w:r>
      <w:r>
        <w:rPr>
          <w:rFonts w:ascii="宋体" w:hAnsi="宋体" w:cs="宋体" w:hint="eastAsia"/>
          <w:color w:val="000000"/>
        </w:rPr>
        <w:t>未按要求交纳投标保证金的；</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2) </w:t>
      </w:r>
      <w:r>
        <w:rPr>
          <w:rFonts w:ascii="宋体" w:hAnsi="宋体" w:cs="宋体" w:hint="eastAsia"/>
          <w:b/>
          <w:bCs/>
          <w:color w:val="000000"/>
        </w:rPr>
        <w:t>未按照招标文件规定要求密封、签署、盖章的</w:t>
      </w:r>
      <w:r>
        <w:rPr>
          <w:rFonts w:ascii="宋体" w:hAnsi="宋体" w:cs="宋体" w:hint="eastAsia"/>
          <w:color w:val="000000"/>
        </w:rPr>
        <w:t>；</w:t>
      </w:r>
    </w:p>
    <w:p w:rsidR="004F20EC" w:rsidRDefault="004F20EC" w:rsidP="002F357C">
      <w:pPr>
        <w:widowControl/>
        <w:tabs>
          <w:tab w:val="left" w:pos="1134"/>
        </w:tabs>
        <w:spacing w:line="360" w:lineRule="auto"/>
        <w:ind w:firstLineChars="177" w:firstLine="496"/>
        <w:jc w:val="left"/>
        <w:rPr>
          <w:rFonts w:ascii="宋体"/>
          <w:color w:val="000000"/>
        </w:rPr>
      </w:pPr>
      <w:r>
        <w:rPr>
          <w:rFonts w:ascii="宋体" w:hAnsi="宋体" w:cs="宋体" w:hint="eastAsia"/>
          <w:color w:val="000000"/>
        </w:rPr>
        <w:t>（</w:t>
      </w:r>
      <w:r>
        <w:rPr>
          <w:rFonts w:ascii="宋体" w:hAnsi="宋体" w:cs="宋体"/>
          <w:color w:val="000000"/>
        </w:rPr>
        <w:t xml:space="preserve">3) </w:t>
      </w:r>
      <w:r>
        <w:rPr>
          <w:rFonts w:ascii="宋体" w:hAnsi="宋体" w:cs="宋体" w:hint="eastAsia"/>
          <w:color w:val="000000"/>
        </w:rPr>
        <w:t>供应商不具备招标文件中规定资格条件的；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）单位负责人为同一人或者存在直接控股、管理关系的不同供应商，参加同一合同项下的政府采购活动，上述供应商的投标均无效；</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）为采购项目提供整体设计、规范编制或者项目管理、监理、检测等服务的供应商，再参加该采购项目的其他采购活动的；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）同一分包的货物，制造商参与投标，再委托代理商参与投标的；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）投标文件出现多个投标方案或报价的；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）报价中存在缺漏项的；或未提供投标文件明细报价的；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9</w:t>
      </w:r>
      <w:r>
        <w:rPr>
          <w:rFonts w:ascii="宋体" w:hAnsi="宋体" w:cs="宋体" w:hint="eastAsia"/>
          <w:color w:val="000000"/>
        </w:rPr>
        <w:t>）投标产品不符合必须强制执行的国家标准的；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10</w:t>
      </w:r>
      <w:r>
        <w:rPr>
          <w:rFonts w:ascii="宋体" w:hAnsi="宋体" w:cs="宋体" w:hint="eastAsia"/>
          <w:color w:val="000000"/>
        </w:rPr>
        <w:t>）投标文件的交货期、质量保证期、验收标准及招标有效期不满足招标文件要求的；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lastRenderedPageBreak/>
        <w:t>（</w:t>
      </w:r>
      <w:r>
        <w:rPr>
          <w:rFonts w:ascii="宋体" w:hAnsi="宋体" w:cs="宋体"/>
          <w:color w:val="000000"/>
        </w:rPr>
        <w:t>11</w:t>
      </w:r>
      <w:r>
        <w:rPr>
          <w:rFonts w:ascii="宋体" w:hAnsi="宋体" w:cs="宋体" w:hint="eastAsia"/>
          <w:color w:val="000000"/>
        </w:rPr>
        <w:t>）报价超出项目预算的；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12</w:t>
      </w:r>
      <w:r>
        <w:rPr>
          <w:rFonts w:ascii="宋体" w:hAnsi="宋体" w:cs="宋体" w:hint="eastAsia"/>
          <w:color w:val="000000"/>
        </w:rPr>
        <w:t>）投标文件与本招标项目其它投标人的投标文件错漏处雷同</w:t>
      </w:r>
      <w:r>
        <w:rPr>
          <w:rFonts w:ascii="宋体" w:hAnsi="宋体" w:cs="宋体"/>
          <w:color w:val="000000"/>
        </w:rPr>
        <w:t>2</w:t>
      </w:r>
      <w:r>
        <w:rPr>
          <w:rFonts w:ascii="宋体" w:hAnsi="宋体" w:cs="宋体" w:hint="eastAsia"/>
          <w:color w:val="000000"/>
        </w:rPr>
        <w:t>处（含</w:t>
      </w:r>
      <w:r>
        <w:rPr>
          <w:rFonts w:ascii="宋体" w:hAnsi="宋体" w:cs="宋体"/>
          <w:color w:val="000000"/>
        </w:rPr>
        <w:t>2</w:t>
      </w:r>
      <w:r>
        <w:rPr>
          <w:rFonts w:ascii="宋体" w:hAnsi="宋体" w:cs="宋体" w:hint="eastAsia"/>
          <w:color w:val="000000"/>
        </w:rPr>
        <w:t>处）以上的；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13</w:t>
      </w:r>
      <w:r>
        <w:rPr>
          <w:rFonts w:ascii="宋体" w:hAnsi="宋体" w:cs="宋体" w:hint="eastAsia"/>
          <w:color w:val="000000"/>
        </w:rPr>
        <w:t>）投标文件与本招标项目其它投标人的投标文件相互混装的；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14</w:t>
      </w:r>
      <w:r>
        <w:rPr>
          <w:rFonts w:ascii="宋体" w:hAnsi="宋体" w:cs="宋体" w:hint="eastAsia"/>
          <w:color w:val="000000"/>
        </w:rPr>
        <w:t>）投标文件与本招标项目其它投标人的投标文件中载明的法定代表人或授权代表中出现同一人的，或与本招标项目的其它投标人委托同一人投标的；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15</w:t>
      </w:r>
      <w:r>
        <w:rPr>
          <w:rFonts w:ascii="宋体" w:hAnsi="宋体" w:cs="宋体" w:hint="eastAsia"/>
          <w:color w:val="000000"/>
        </w:rPr>
        <w:t>）与本招标项目其它投标人提供的联系人或电话、手机、传真、电子邮件等方式出现相同内容的；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16</w:t>
      </w:r>
      <w:r>
        <w:rPr>
          <w:rFonts w:ascii="宋体" w:hAnsi="宋体" w:cs="宋体" w:hint="eastAsia"/>
          <w:color w:val="000000"/>
        </w:rPr>
        <w:t>）</w:t>
      </w:r>
      <w:r>
        <w:rPr>
          <w:rFonts w:ascii="宋体" w:hAnsi="宋体" w:cs="宋体" w:hint="eastAsia"/>
          <w:color w:val="000000"/>
          <w:spacing w:val="-4"/>
        </w:rPr>
        <w:t>与本招标项目其它投标人使用同一个人或企业资金交纳投标保证金或者招标保函的；</w:t>
      </w:r>
    </w:p>
    <w:p w:rsidR="004F20EC" w:rsidRDefault="004F20EC" w:rsidP="002F357C">
      <w:pPr>
        <w:snapToGrid w:val="0"/>
        <w:spacing w:line="360" w:lineRule="auto"/>
        <w:ind w:firstLineChars="200" w:firstLine="544"/>
        <w:rPr>
          <w:rFonts w:ascii="宋体"/>
          <w:color w:val="000000"/>
          <w:spacing w:val="-4"/>
        </w:rPr>
      </w:pPr>
      <w:r>
        <w:rPr>
          <w:rFonts w:ascii="宋体" w:hAnsi="宋体" w:cs="宋体" w:hint="eastAsia"/>
          <w:color w:val="000000"/>
          <w:spacing w:val="-4"/>
        </w:rPr>
        <w:t>（</w:t>
      </w:r>
      <w:r>
        <w:rPr>
          <w:rFonts w:ascii="宋体" w:hAnsi="宋体" w:cs="宋体"/>
          <w:color w:val="000000"/>
          <w:spacing w:val="-4"/>
        </w:rPr>
        <w:t>17</w:t>
      </w:r>
      <w:r>
        <w:rPr>
          <w:rFonts w:ascii="宋体" w:hAnsi="宋体" w:cs="宋体" w:hint="eastAsia"/>
          <w:color w:val="000000"/>
          <w:spacing w:val="-4"/>
        </w:rPr>
        <w:t>）</w:t>
      </w:r>
      <w:r>
        <w:rPr>
          <w:rFonts w:ascii="宋体" w:hAnsi="宋体" w:cs="宋体" w:hint="eastAsia"/>
          <w:color w:val="000000"/>
        </w:rPr>
        <w:t>投标文件中提供的材料不真实；</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18</w:t>
      </w:r>
      <w:r>
        <w:rPr>
          <w:rFonts w:ascii="宋体" w:hAnsi="宋体" w:cs="宋体" w:hint="eastAsia"/>
          <w:color w:val="000000"/>
        </w:rPr>
        <w:t>）投标文件技术规格的投标与事实不符或虚假投标</w:t>
      </w:r>
      <w:r w:rsidR="00476D62">
        <w:rPr>
          <w:rFonts w:ascii="宋体" w:hAnsi="宋体" w:cs="宋体" w:hint="eastAsia"/>
          <w:color w:val="000000"/>
        </w:rPr>
        <w:t>及投标人有其他违法行为的</w:t>
      </w:r>
      <w:r>
        <w:rPr>
          <w:rFonts w:ascii="宋体" w:hAnsi="宋体" w:cs="宋体" w:hint="eastAsia"/>
          <w:color w:val="000000"/>
        </w:rPr>
        <w:t>；</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19</w:t>
      </w:r>
      <w:r>
        <w:rPr>
          <w:rFonts w:ascii="宋体" w:hAnsi="宋体" w:cs="宋体" w:hint="eastAsia"/>
          <w:color w:val="000000"/>
        </w:rPr>
        <w:t>）供应商以联合体形式参与投标的；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20</w:t>
      </w:r>
      <w:r>
        <w:rPr>
          <w:rFonts w:ascii="宋体" w:hAnsi="宋体" w:cs="宋体" w:hint="eastAsia"/>
          <w:color w:val="000000"/>
        </w:rPr>
        <w:t>）投标文件含有违反国家法律、法规的内容，或附有采购人不能接受的条件的；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21</w:t>
      </w:r>
      <w:r>
        <w:rPr>
          <w:rFonts w:ascii="宋体" w:hAnsi="宋体" w:cs="宋体" w:hint="eastAsia"/>
          <w:color w:val="000000"/>
        </w:rPr>
        <w:t>）不符合法律、法规和招标文件中规定的其他实质性要求的。</w:t>
      </w:r>
    </w:p>
    <w:p w:rsidR="004F20EC" w:rsidRDefault="004F20EC" w:rsidP="002F357C">
      <w:pPr>
        <w:snapToGrid w:val="0"/>
        <w:spacing w:line="360" w:lineRule="auto"/>
        <w:ind w:firstLineChars="200" w:firstLine="562"/>
        <w:rPr>
          <w:rFonts w:ascii="宋体"/>
          <w:b/>
          <w:bCs/>
          <w:color w:val="000000"/>
        </w:rPr>
      </w:pPr>
      <w:r>
        <w:rPr>
          <w:rFonts w:ascii="宋体" w:hAnsi="宋体" w:cs="宋体"/>
          <w:b/>
          <w:bCs/>
          <w:color w:val="000000"/>
        </w:rPr>
        <w:t xml:space="preserve">  2. </w:t>
      </w:r>
      <w:r>
        <w:rPr>
          <w:rFonts w:ascii="宋体" w:hAnsi="宋体" w:cs="宋体" w:hint="eastAsia"/>
          <w:b/>
          <w:bCs/>
          <w:color w:val="000000"/>
        </w:rPr>
        <w:t>终止招标采购活动的条款</w:t>
      </w:r>
      <w:r>
        <w:rPr>
          <w:rFonts w:ascii="宋体" w:hAnsi="宋体" w:cs="宋体"/>
          <w:b/>
          <w:bCs/>
          <w:color w:val="000000"/>
        </w:rPr>
        <w:t xml:space="preserve">  </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出现下列情形之一的，西南大学将终止招标采购活动，发布项目终止公告并说明原因，重新开展采购活动：</w:t>
      </w:r>
      <w:r>
        <w:rPr>
          <w:rFonts w:ascii="宋体" w:hAnsi="宋体" w:cs="宋体"/>
          <w:color w:val="000000"/>
        </w:rPr>
        <w:t xml:space="preserve"> </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）因情况变化，不再符合规定的招标采购方式适用情形的；</w:t>
      </w:r>
    </w:p>
    <w:p w:rsidR="004F20EC" w:rsidRDefault="004F20EC" w:rsidP="002F357C">
      <w:pPr>
        <w:snapToGrid w:val="0"/>
        <w:spacing w:line="360" w:lineRule="auto"/>
        <w:ind w:firstLineChars="200" w:firstLine="56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）出现影响采购公正的违法、违规行为的；</w:t>
      </w:r>
    </w:p>
    <w:p w:rsidR="004F20EC" w:rsidRDefault="004F20EC" w:rsidP="001F1965">
      <w:pPr>
        <w:snapToGrid w:val="0"/>
        <w:spacing w:line="360" w:lineRule="auto"/>
        <w:ind w:firstLineChars="200" w:firstLine="562"/>
        <w:rPr>
          <w:rFonts w:ascii="宋体"/>
          <w:b/>
          <w:bCs/>
          <w:color w:val="000000"/>
        </w:rPr>
      </w:pPr>
      <w:r>
        <w:rPr>
          <w:rFonts w:ascii="宋体" w:hAnsi="宋体" w:cs="宋体" w:hint="eastAsia"/>
          <w:b/>
          <w:bCs/>
          <w:color w:val="000000"/>
        </w:rPr>
        <w:t>（</w:t>
      </w:r>
      <w:r>
        <w:rPr>
          <w:rFonts w:ascii="宋体" w:hAnsi="宋体" w:cs="宋体"/>
          <w:b/>
          <w:bCs/>
          <w:color w:val="000000"/>
        </w:rPr>
        <w:t>3</w:t>
      </w:r>
      <w:r>
        <w:rPr>
          <w:rFonts w:ascii="宋体" w:hAnsi="宋体" w:cs="宋体" w:hint="eastAsia"/>
          <w:b/>
          <w:bCs/>
          <w:color w:val="000000"/>
        </w:rPr>
        <w:t>）在采购过程中符合要求的供应商或者报价未超过采购预算的供应商不足</w:t>
      </w:r>
      <w:r>
        <w:rPr>
          <w:rFonts w:ascii="宋体" w:hAnsi="宋体" w:cs="宋体"/>
          <w:b/>
          <w:bCs/>
          <w:color w:val="000000"/>
        </w:rPr>
        <w:t>3</w:t>
      </w:r>
      <w:r>
        <w:rPr>
          <w:rFonts w:ascii="宋体" w:hAnsi="宋体" w:cs="宋体" w:hint="eastAsia"/>
          <w:b/>
          <w:bCs/>
          <w:color w:val="000000"/>
        </w:rPr>
        <w:t>家的。</w:t>
      </w:r>
      <w:r>
        <w:rPr>
          <w:rFonts w:ascii="宋体" w:hAnsi="宋体" w:cs="宋体"/>
          <w:b/>
          <w:bCs/>
          <w:color w:val="000000"/>
        </w:rPr>
        <w:t xml:space="preserve"> </w:t>
      </w:r>
      <w:bookmarkStart w:id="83" w:name="_Toc449302186"/>
    </w:p>
    <w:p w:rsidR="004F20EC" w:rsidRDefault="004F20EC" w:rsidP="002F357C">
      <w:pPr>
        <w:snapToGrid w:val="0"/>
        <w:spacing w:line="360" w:lineRule="auto"/>
        <w:ind w:firstLineChars="200" w:firstLine="562"/>
        <w:rPr>
          <w:rFonts w:ascii="宋体"/>
          <w:b/>
          <w:bCs/>
          <w:color w:val="000000"/>
        </w:rPr>
      </w:pPr>
      <w:r>
        <w:rPr>
          <w:rFonts w:ascii="宋体" w:hAnsi="宋体" w:cs="宋体" w:hint="eastAsia"/>
          <w:b/>
          <w:bCs/>
          <w:color w:val="000000"/>
        </w:rPr>
        <w:t>三、接受和拒绝任何或所有投标文件的权力</w:t>
      </w:r>
      <w:bookmarkEnd w:id="83"/>
    </w:p>
    <w:p w:rsidR="004F20EC" w:rsidRDefault="004F20EC" w:rsidP="002F357C">
      <w:pPr>
        <w:widowControl/>
        <w:spacing w:line="360" w:lineRule="auto"/>
        <w:ind w:firstLine="426"/>
        <w:jc w:val="left"/>
        <w:rPr>
          <w:rFonts w:ascii="宋体"/>
          <w:color w:val="000000"/>
        </w:rPr>
      </w:pPr>
      <w:r>
        <w:rPr>
          <w:rFonts w:ascii="宋体" w:hAnsi="宋体" w:cs="宋体" w:hint="eastAsia"/>
          <w:color w:val="000000"/>
        </w:rPr>
        <w:lastRenderedPageBreak/>
        <w:t>评标委员会经评标，认为所有资料均不符合招标文件要求的，或经过招标之后所有资料仍不符合招标文件要求的，可以否决所有投标资料，对受影响的供应商不承担任何责任，也无义务向受影响的供应商解释采取这一行动的理由。</w:t>
      </w:r>
    </w:p>
    <w:p w:rsidR="001A0857" w:rsidRDefault="001A0857" w:rsidP="00E8140B">
      <w:pPr>
        <w:pStyle w:val="10"/>
        <w:spacing w:line="360" w:lineRule="auto"/>
        <w:ind w:firstLineChars="250" w:firstLine="800"/>
        <w:jc w:val="center"/>
        <w:rPr>
          <w:rFonts w:hAnsi="宋体"/>
          <w:b w:val="0"/>
          <w:bCs w:val="0"/>
          <w:color w:val="000000"/>
          <w:sz w:val="32"/>
          <w:szCs w:val="32"/>
        </w:rPr>
      </w:pPr>
    </w:p>
    <w:p w:rsidR="004F20EC" w:rsidRDefault="004F20EC" w:rsidP="00E8140B">
      <w:pPr>
        <w:pStyle w:val="10"/>
        <w:spacing w:line="360" w:lineRule="auto"/>
        <w:ind w:firstLineChars="250" w:firstLine="800"/>
        <w:jc w:val="center"/>
        <w:rPr>
          <w:rFonts w:hAnsi="宋体"/>
          <w:b w:val="0"/>
          <w:bCs w:val="0"/>
          <w:color w:val="000000"/>
          <w:sz w:val="32"/>
          <w:szCs w:val="32"/>
        </w:rPr>
      </w:pPr>
      <w:r>
        <w:rPr>
          <w:rFonts w:hAnsi="宋体" w:hint="eastAsia"/>
          <w:b w:val="0"/>
          <w:bCs w:val="0"/>
          <w:color w:val="000000"/>
          <w:sz w:val="32"/>
          <w:szCs w:val="32"/>
        </w:rPr>
        <w:t>第五篇</w:t>
      </w:r>
      <w:r>
        <w:rPr>
          <w:rFonts w:hAnsi="宋体"/>
          <w:b w:val="0"/>
          <w:bCs w:val="0"/>
          <w:color w:val="000000"/>
          <w:sz w:val="32"/>
          <w:szCs w:val="32"/>
        </w:rPr>
        <w:t xml:space="preserve">  </w:t>
      </w:r>
      <w:r>
        <w:rPr>
          <w:rFonts w:hAnsi="宋体" w:hint="eastAsia"/>
          <w:b w:val="0"/>
          <w:bCs w:val="0"/>
          <w:color w:val="000000"/>
          <w:sz w:val="32"/>
          <w:szCs w:val="32"/>
        </w:rPr>
        <w:t>投标须知</w:t>
      </w:r>
      <w:bookmarkEnd w:id="34"/>
      <w:bookmarkEnd w:id="35"/>
      <w:bookmarkEnd w:id="36"/>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一、适用范围与资金来源</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1.</w:t>
      </w:r>
      <w:r>
        <w:rPr>
          <w:rFonts w:ascii="宋体" w:hAnsi="宋体" w:cs="宋体" w:hint="eastAsia"/>
          <w:color w:val="000000"/>
        </w:rPr>
        <w:t>本招标文件仅适用于本次招标邀请书中所叙述采购内容的招标。</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2.</w:t>
      </w:r>
      <w:r>
        <w:rPr>
          <w:rFonts w:ascii="宋体" w:hAnsi="宋体" w:cs="宋体" w:hint="eastAsia"/>
          <w:color w:val="000000"/>
        </w:rPr>
        <w:t>本招标文件有关条款由西南大学采购与招投标管理中心代表西南大学负责解释。</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3.</w:t>
      </w:r>
      <w:r>
        <w:rPr>
          <w:rFonts w:ascii="宋体" w:hAnsi="宋体" w:cs="宋体" w:hint="eastAsia"/>
          <w:color w:val="000000"/>
        </w:rPr>
        <w:t>本招标采购项目的资金已经落实。</w:t>
      </w:r>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二、合格供应商</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1.</w:t>
      </w:r>
      <w:r>
        <w:rPr>
          <w:rFonts w:ascii="宋体" w:hAnsi="宋体" w:cs="宋体" w:hint="eastAsia"/>
          <w:color w:val="000000"/>
        </w:rPr>
        <w:t>“供应商”系指投标招标文件要求、参加招标的制造商或经销商。供应商应当具备承担本次招标项目的能力。</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2</w:t>
      </w:r>
      <w:r>
        <w:rPr>
          <w:rFonts w:ascii="宋体" w:hAnsi="宋体" w:cs="宋体" w:hint="eastAsia"/>
          <w:color w:val="000000"/>
        </w:rPr>
        <w:t>．只有在法律上和财务上独立，按照国家有关法律规范运作，有资格和能力提供投标货物及服务的供应商，才能参加投标。</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3.</w:t>
      </w:r>
      <w:r>
        <w:rPr>
          <w:rFonts w:ascii="宋体" w:hAnsi="宋体" w:cs="宋体" w:hint="eastAsia"/>
          <w:color w:val="000000"/>
        </w:rPr>
        <w:t>供应商应当遵守相关的法律、法规、规章条例及招标文件的规定。</w:t>
      </w:r>
    </w:p>
    <w:p w:rsidR="004F20EC" w:rsidRDefault="004F20EC">
      <w:pPr>
        <w:pStyle w:val="22"/>
        <w:spacing w:line="360" w:lineRule="auto"/>
        <w:ind w:leftChars="0" w:left="0" w:firstLineChars="250" w:firstLine="703"/>
        <w:rPr>
          <w:rFonts w:ascii="宋体" w:cs="宋体"/>
          <w:b/>
          <w:bCs/>
          <w:color w:val="000000"/>
        </w:rPr>
      </w:pPr>
      <w:r>
        <w:rPr>
          <w:rFonts w:ascii="宋体" w:hAnsi="宋体" w:cs="宋体" w:hint="eastAsia"/>
          <w:b/>
          <w:bCs/>
          <w:color w:val="000000"/>
        </w:rPr>
        <w:t>三、合格的货物和服务</w:t>
      </w:r>
    </w:p>
    <w:p w:rsidR="004F20EC" w:rsidRDefault="004F20EC">
      <w:pPr>
        <w:snapToGrid w:val="0"/>
        <w:spacing w:line="360" w:lineRule="auto"/>
        <w:ind w:firstLineChars="250" w:firstLine="700"/>
        <w:jc w:val="left"/>
        <w:rPr>
          <w:rFonts w:ascii="宋体" w:cs="宋体"/>
          <w:color w:val="000000"/>
        </w:rPr>
      </w:pPr>
      <w:r>
        <w:rPr>
          <w:rFonts w:ascii="宋体" w:hAnsi="宋体" w:cs="宋体"/>
          <w:color w:val="000000"/>
        </w:rPr>
        <w:t xml:space="preserve">1. </w:t>
      </w:r>
      <w:r>
        <w:rPr>
          <w:rFonts w:ascii="宋体" w:hAnsi="宋体" w:cs="宋体" w:hint="eastAsia"/>
          <w:color w:val="000000"/>
        </w:rPr>
        <w:t>“货物”系指供应商按招标文件规定，须向采购人提供的货物、备品备件、手册以及其它有关技术资料和材料</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）供应商必须按招标文件及合同的要求，准时提供货物、备品备件及其他材料并负责所供货物、材料的包装、运输及保险。</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须提供所供货物的品牌、型号（配置），非标准化产品的配置应标识清楚，定制货物无品牌、型号的必须在《明细报价表》的“规格型号”栏内标明为“定制”，未提供品牌或型号、配置的，采购方可视其为无效投标。</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）采购方不接受品牌、型号、配置和价格等有任何选择的投标文件，</w:t>
      </w:r>
      <w:r>
        <w:rPr>
          <w:rFonts w:ascii="宋体" w:hAnsi="宋体" w:cs="宋体" w:hint="eastAsia"/>
          <w:color w:val="000000"/>
        </w:rPr>
        <w:lastRenderedPageBreak/>
        <w:t>在合同包内有任何选择的，将视为无效投标。</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须保证所供货物是全新的、未使用过的，是最新或目前的型号。货物及其辅助装置的铭牌、使用指示应以中文和（或）英文及易懂的通用符号来表示，应能够准确无误地表示货物的型号、规格、制造商。除非招标文件另有规定，货物应含有设计上和材料的全部最新改进。供应商应进一步保证合同货物不会因设计、材料</w:t>
      </w:r>
      <w:r>
        <w:rPr>
          <w:rFonts w:ascii="宋体" w:hAnsi="宋体" w:cs="宋体"/>
          <w:color w:val="000000"/>
        </w:rPr>
        <w:t xml:space="preserve"> </w:t>
      </w:r>
      <w:r>
        <w:rPr>
          <w:rFonts w:ascii="宋体" w:hAnsi="宋体" w:cs="宋体" w:hint="eastAsia"/>
          <w:color w:val="000000"/>
        </w:rPr>
        <w:t>、工艺的原因而有任何故障和缺陷（由于按采购方的要求设计或按采购方的规格提供的材料所产生的缺陷除外），或者没有因供应商的行为或疏忽而产生的缺陷。这些缺陷是所供货物在我国现行条件下正常使用可能产生的。供应商应保证提交的技术文件、图纸的完整、清楚和正确，达到合同货物设计、安装、运行和维护要求。在合同货物安装、调试、接收试验期间，如发现因供应商原因造成的合同货物的缺陷或损坏，供应商须尽快免费更换和修复并补偿由此而来的采购方的一切直接损失。供应商应承担此项更换和修复工作的一切风险和费用。供应商应保证合同设备在接收试验时各项技术参数满足合同要求。</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）从货到用户指定安装地点时计起，国内货物制造出厂日期不大于</w:t>
      </w:r>
      <w:r>
        <w:rPr>
          <w:rFonts w:ascii="宋体" w:hAnsi="宋体" w:cs="宋体"/>
          <w:color w:val="000000"/>
        </w:rPr>
        <w:t>6</w:t>
      </w:r>
      <w:r>
        <w:rPr>
          <w:rFonts w:ascii="宋体" w:hAnsi="宋体" w:cs="宋体" w:hint="eastAsia"/>
          <w:color w:val="000000"/>
        </w:rPr>
        <w:t>个月，进口货物制造出厂日期不大于</w:t>
      </w:r>
      <w:r>
        <w:rPr>
          <w:rFonts w:ascii="宋体" w:hAnsi="宋体" w:cs="宋体"/>
          <w:color w:val="000000"/>
        </w:rPr>
        <w:t>12</w:t>
      </w:r>
      <w:r>
        <w:rPr>
          <w:rFonts w:ascii="宋体" w:hAnsi="宋体" w:cs="宋体" w:hint="eastAsia"/>
          <w:color w:val="000000"/>
        </w:rPr>
        <w:t>个月。任何超出此期限要求的，必须在《投标文件明细报价表》</w:t>
      </w:r>
      <w:r>
        <w:rPr>
          <w:rFonts w:ascii="宋体" w:hAnsi="宋体" w:cs="宋体"/>
          <w:color w:val="000000"/>
        </w:rPr>
        <w:t xml:space="preserve"> </w:t>
      </w:r>
      <w:r>
        <w:rPr>
          <w:rFonts w:ascii="宋体" w:hAnsi="宋体" w:cs="宋体" w:hint="eastAsia"/>
          <w:color w:val="000000"/>
        </w:rPr>
        <w:t>的备注中予以特别声明。制造出厂日期超出规定要求而未声明的，采购方有权酌情处理，包括但不限于视供应商为虚假投标、中止合同或扣付中标金额</w:t>
      </w:r>
      <w:r>
        <w:rPr>
          <w:rFonts w:ascii="宋体" w:hAnsi="宋体" w:cs="宋体"/>
          <w:color w:val="000000"/>
        </w:rPr>
        <w:t xml:space="preserve"> 10%</w:t>
      </w:r>
      <w:r>
        <w:rPr>
          <w:rFonts w:ascii="宋体" w:hAnsi="宋体" w:cs="宋体" w:hint="eastAsia"/>
          <w:color w:val="000000"/>
        </w:rPr>
        <w:t>以上货物款等。</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供应商所提供的货物必须符合中华人民共和国有关法律法规、强制认证标准、国家关于安全、卫生、环保、质量、能耗、社会责任等有关规定以及国际公认的科学理论。国内生产的货物须提供产品质量检验合格证明；进口货物属于《实施质量许可制度的进口商品目录》内的商品，必须获得国家商检局签发的“</w:t>
      </w:r>
      <w:r>
        <w:rPr>
          <w:rFonts w:ascii="宋体" w:hAnsi="宋体" w:cs="宋体"/>
          <w:color w:val="000000"/>
        </w:rPr>
        <w:t xml:space="preserve"> </w:t>
      </w:r>
      <w:r>
        <w:rPr>
          <w:rFonts w:ascii="宋体" w:hAnsi="宋体" w:cs="宋体" w:hint="eastAsia"/>
          <w:color w:val="000000"/>
        </w:rPr>
        <w:t>进口商品安全质量许可证书”及《安全标志》，属于《实施质量许可制度的进口商品目录》外的商品，须提供商检机构或有关检验机构的检验合格通知单或者生产厂商的质量检验合格证明。否则，该投标将被拒绝。如该货</w:t>
      </w:r>
      <w:r>
        <w:rPr>
          <w:rFonts w:ascii="宋体" w:hAnsi="宋体" w:cs="宋体" w:hint="eastAsia"/>
          <w:color w:val="000000"/>
        </w:rPr>
        <w:lastRenderedPageBreak/>
        <w:t>物需要办理出口许可证等相关出口手续或</w:t>
      </w:r>
      <w:r>
        <w:rPr>
          <w:rFonts w:ascii="宋体" w:hAnsi="宋体" w:cs="宋体"/>
          <w:color w:val="000000"/>
        </w:rPr>
        <w:t>/</w:t>
      </w:r>
      <w:r>
        <w:rPr>
          <w:rFonts w:ascii="宋体" w:hAnsi="宋体" w:cs="宋体" w:hint="eastAsia"/>
          <w:color w:val="000000"/>
        </w:rPr>
        <w:t>和该货物属于对中国限制出口的，供应商必须在投标文件中明确需要采购人协助提供的资料明细。由于出口许可证或</w:t>
      </w:r>
      <w:r>
        <w:rPr>
          <w:rFonts w:ascii="宋体" w:hAnsi="宋体" w:cs="宋体"/>
          <w:color w:val="000000"/>
        </w:rPr>
        <w:t>/</w:t>
      </w:r>
      <w:r>
        <w:rPr>
          <w:rFonts w:ascii="宋体" w:hAnsi="宋体" w:cs="宋体" w:hint="eastAsia"/>
          <w:color w:val="000000"/>
        </w:rPr>
        <w:t>和限制出口的原因导致延迟交货或不能履行合同的，责任由投标供应商承担。</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）供应商须提供在正常使用情况下设备稳定运行必须的备件和材料清单，标明其种类、生产厂商、厂家编号、单价和合计价，采购人有权决定全部或有选择的购买。</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8</w:t>
      </w:r>
      <w:r>
        <w:rPr>
          <w:rFonts w:ascii="宋体" w:hAnsi="宋体" w:cs="宋体" w:hint="eastAsia"/>
          <w:color w:val="000000"/>
        </w:rPr>
        <w:t>）供应商须提供能证明货物合格性和符合招标文件规定的文件</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0" w:firstLine="700"/>
        <w:jc w:val="left"/>
        <w:rPr>
          <w:rFonts w:ascii="宋体" w:cs="宋体"/>
          <w:color w:val="000000"/>
        </w:rPr>
      </w:pPr>
      <w:r>
        <w:rPr>
          <w:rFonts w:ascii="宋体" w:hAnsi="宋体" w:cs="宋体" w:hint="eastAsia"/>
          <w:color w:val="000000"/>
        </w:rPr>
        <w:t>（</w:t>
      </w:r>
      <w:r>
        <w:rPr>
          <w:rFonts w:ascii="宋体" w:hAnsi="宋体" w:cs="宋体"/>
          <w:color w:val="000000"/>
        </w:rPr>
        <w:t>9</w:t>
      </w:r>
      <w:r>
        <w:rPr>
          <w:rFonts w:ascii="宋体" w:hAnsi="宋体" w:cs="宋体" w:hint="eastAsia"/>
          <w:color w:val="000000"/>
        </w:rPr>
        <w:t>）节能产品的优先采购和强制采购以国家财政部和国家发展改革委公布的最新“节能产品政府采购清单”中所列产品及相关规定为准。本项目采购中凡涉及到政府强制采购节能产品的，供应商必须在报价投标时明确列明具体产品的节能证书编号</w:t>
      </w:r>
      <w:r>
        <w:rPr>
          <w:rFonts w:ascii="宋体" w:hAnsi="宋体" w:cs="宋体"/>
          <w:color w:val="000000"/>
        </w:rPr>
        <w:t xml:space="preserve"> </w:t>
      </w:r>
      <w:r>
        <w:rPr>
          <w:rFonts w:ascii="宋体" w:hAnsi="宋体" w:cs="宋体" w:hint="eastAsia"/>
          <w:color w:val="000000"/>
        </w:rPr>
        <w:t>。</w:t>
      </w:r>
    </w:p>
    <w:p w:rsidR="004F20EC" w:rsidRDefault="004F20EC">
      <w:pPr>
        <w:snapToGrid w:val="0"/>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10</w:t>
      </w:r>
      <w:r>
        <w:rPr>
          <w:rFonts w:ascii="宋体" w:hAnsi="宋体" w:cs="宋体" w:hint="eastAsia"/>
          <w:color w:val="000000"/>
        </w:rPr>
        <w:t>）环境标志产品的优先采购以国家财政部和国家环境保护部公布的最新“环境标志产品政府采购清单”所列产品及相关规定为准。</w:t>
      </w:r>
    </w:p>
    <w:p w:rsidR="004F20EC" w:rsidRDefault="004F20EC">
      <w:pPr>
        <w:snapToGrid w:val="0"/>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11</w:t>
      </w:r>
      <w:r>
        <w:rPr>
          <w:rFonts w:ascii="宋体" w:hAnsi="宋体" w:cs="宋体" w:hint="eastAsia"/>
          <w:color w:val="000000"/>
        </w:rPr>
        <w:t>）本项目中涉及计算机办公产品的，必须预装正版操作系统软件。</w:t>
      </w:r>
    </w:p>
    <w:p w:rsidR="004F20EC" w:rsidRDefault="004F20EC">
      <w:pPr>
        <w:snapToGrid w:val="0"/>
        <w:spacing w:line="360" w:lineRule="auto"/>
        <w:ind w:firstLineChars="253" w:firstLine="708"/>
        <w:jc w:val="left"/>
        <w:rPr>
          <w:rFonts w:ascii="宋体" w:cs="宋体"/>
          <w:color w:val="000000"/>
        </w:rPr>
      </w:pPr>
      <w:r>
        <w:rPr>
          <w:rFonts w:ascii="宋体" w:hAnsi="宋体" w:cs="宋体"/>
          <w:color w:val="000000"/>
        </w:rPr>
        <w:t>2.</w:t>
      </w:r>
      <w:r>
        <w:rPr>
          <w:rFonts w:ascii="宋体" w:hAnsi="宋体" w:cs="宋体" w:hint="eastAsia"/>
          <w:color w:val="000000"/>
        </w:rPr>
        <w:t>“服务”系指招标文件规定供应商须承担的技术协助、校准、安装调试等类似的义务，包括售后服务。</w:t>
      </w:r>
    </w:p>
    <w:p w:rsidR="004F20EC" w:rsidRDefault="004F20EC">
      <w:pPr>
        <w:pStyle w:val="22"/>
        <w:spacing w:line="360" w:lineRule="auto"/>
        <w:ind w:leftChars="0" w:left="0" w:firstLineChars="253" w:firstLine="711"/>
        <w:rPr>
          <w:rFonts w:ascii="宋体" w:cs="宋体"/>
          <w:b/>
          <w:bCs/>
          <w:color w:val="000000"/>
        </w:rPr>
      </w:pPr>
      <w:bookmarkStart w:id="84" w:name="_Toc102227314"/>
      <w:bookmarkStart w:id="85" w:name="_Toc333341978"/>
      <w:bookmarkStart w:id="86" w:name="_Toc179714294"/>
      <w:bookmarkStart w:id="87" w:name="_Toc269978822"/>
      <w:bookmarkStart w:id="88" w:name="_Toc333341724"/>
      <w:r>
        <w:rPr>
          <w:rFonts w:ascii="宋体" w:hAnsi="宋体" w:cs="宋体" w:hint="eastAsia"/>
          <w:b/>
          <w:bCs/>
          <w:color w:val="000000"/>
        </w:rPr>
        <w:t>四、投标费用</w:t>
      </w:r>
      <w:bookmarkEnd w:id="84"/>
      <w:bookmarkEnd w:id="85"/>
      <w:bookmarkEnd w:id="86"/>
      <w:bookmarkEnd w:id="87"/>
      <w:bookmarkEnd w:id="88"/>
    </w:p>
    <w:p w:rsidR="004F20EC" w:rsidRDefault="004F20EC" w:rsidP="001A0857">
      <w:pPr>
        <w:snapToGrid w:val="0"/>
        <w:spacing w:line="360" w:lineRule="auto"/>
        <w:ind w:firstLineChars="253" w:firstLine="708"/>
        <w:jc w:val="left"/>
        <w:rPr>
          <w:rFonts w:ascii="宋体" w:cs="宋体"/>
          <w:color w:val="000000"/>
        </w:rPr>
      </w:pPr>
      <w:r>
        <w:rPr>
          <w:rFonts w:ascii="宋体" w:hAnsi="宋体" w:cs="宋体" w:hint="eastAsia"/>
          <w:color w:val="000000"/>
        </w:rPr>
        <w:t>供应商应承担其参与</w:t>
      </w:r>
      <w:r>
        <w:rPr>
          <w:rFonts w:ascii="宋体" w:hAnsi="宋体" w:cs="宋体" w:hint="eastAsia"/>
          <w:color w:val="000000"/>
          <w:spacing w:val="-4"/>
        </w:rPr>
        <w:t>招标</w:t>
      </w:r>
      <w:r>
        <w:rPr>
          <w:rFonts w:ascii="宋体" w:hAnsi="宋体" w:cs="宋体" w:hint="eastAsia"/>
          <w:color w:val="000000"/>
        </w:rPr>
        <w:t>的一切费用，包括但不仅限于编制投标文件及递交投标文件等所涉及的费用；西南大学在任何情况下无义务也无责任承担这些费用。</w:t>
      </w:r>
    </w:p>
    <w:p w:rsidR="004F20EC" w:rsidRDefault="004F20EC" w:rsidP="001A0857">
      <w:pPr>
        <w:tabs>
          <w:tab w:val="left" w:pos="2469"/>
        </w:tabs>
        <w:snapToGrid w:val="0"/>
        <w:spacing w:line="360" w:lineRule="auto"/>
        <w:ind w:firstLineChars="252" w:firstLine="708"/>
        <w:jc w:val="left"/>
        <w:rPr>
          <w:rFonts w:ascii="宋体" w:cs="宋体"/>
          <w:b/>
          <w:bCs/>
          <w:color w:val="000000"/>
        </w:rPr>
      </w:pPr>
      <w:bookmarkStart w:id="89" w:name="_Toc333341980"/>
      <w:bookmarkStart w:id="90" w:name="_Toc102227317"/>
      <w:bookmarkStart w:id="91" w:name="_Toc333341726"/>
      <w:bookmarkStart w:id="92" w:name="_Toc179714296"/>
      <w:bookmarkStart w:id="93" w:name="_Toc269978824"/>
      <w:r>
        <w:rPr>
          <w:rFonts w:ascii="宋体" w:hAnsi="宋体" w:cs="宋体" w:hint="eastAsia"/>
          <w:b/>
          <w:bCs/>
          <w:color w:val="000000"/>
        </w:rPr>
        <w:t>五、文件</w:t>
      </w:r>
      <w:bookmarkEnd w:id="89"/>
      <w:bookmarkEnd w:id="90"/>
      <w:bookmarkEnd w:id="91"/>
      <w:bookmarkEnd w:id="92"/>
      <w:bookmarkEnd w:id="93"/>
      <w:r>
        <w:rPr>
          <w:rFonts w:ascii="宋体" w:hAnsi="宋体" w:cs="宋体" w:hint="eastAsia"/>
          <w:b/>
          <w:bCs/>
          <w:color w:val="000000"/>
        </w:rPr>
        <w:t>构成</w:t>
      </w:r>
    </w:p>
    <w:p w:rsidR="004F20EC" w:rsidRDefault="004F20EC">
      <w:pPr>
        <w:pStyle w:val="12"/>
        <w:spacing w:line="360" w:lineRule="auto"/>
        <w:ind w:firstLineChars="253" w:firstLine="688"/>
        <w:rPr>
          <w:rFonts w:hAnsi="宋体" w:cs="Times New Roman"/>
          <w:color w:val="000000"/>
          <w:spacing w:val="-4"/>
          <w:sz w:val="28"/>
          <w:szCs w:val="28"/>
        </w:rPr>
      </w:pPr>
      <w:r>
        <w:rPr>
          <w:rFonts w:hAnsi="宋体"/>
          <w:color w:val="000000"/>
          <w:spacing w:val="-4"/>
          <w:sz w:val="28"/>
          <w:szCs w:val="28"/>
        </w:rPr>
        <w:t>1.</w:t>
      </w:r>
      <w:r>
        <w:rPr>
          <w:rFonts w:hAnsi="宋体" w:hint="eastAsia"/>
          <w:color w:val="000000"/>
          <w:spacing w:val="-4"/>
          <w:sz w:val="28"/>
          <w:szCs w:val="28"/>
        </w:rPr>
        <w:t>招标文件由</w:t>
      </w:r>
      <w:r w:rsidR="00DD7118">
        <w:rPr>
          <w:rFonts w:hAnsi="宋体" w:hint="eastAsia"/>
          <w:color w:val="000000"/>
          <w:spacing w:val="-4"/>
          <w:sz w:val="28"/>
          <w:szCs w:val="28"/>
        </w:rPr>
        <w:t>招</w:t>
      </w:r>
      <w:r>
        <w:rPr>
          <w:rFonts w:hAnsi="宋体" w:hint="eastAsia"/>
          <w:color w:val="000000"/>
          <w:spacing w:val="-4"/>
          <w:sz w:val="28"/>
          <w:szCs w:val="28"/>
        </w:rPr>
        <w:t>标邀请书、投标须知、招标项目需求（项目技术规格、数量及质量要求）、商务条款、合同主要条款及合同格式和投标文件格式组成。</w:t>
      </w:r>
    </w:p>
    <w:p w:rsidR="004F20EC" w:rsidRDefault="004F20EC">
      <w:pPr>
        <w:pStyle w:val="12"/>
        <w:spacing w:line="360" w:lineRule="auto"/>
        <w:ind w:firstLineChars="253" w:firstLine="708"/>
        <w:rPr>
          <w:rFonts w:hAnsi="宋体" w:cs="Times New Roman"/>
          <w:color w:val="000000"/>
          <w:sz w:val="28"/>
          <w:szCs w:val="28"/>
        </w:rPr>
      </w:pPr>
      <w:r>
        <w:rPr>
          <w:rFonts w:hAnsi="宋体"/>
          <w:color w:val="000000"/>
          <w:sz w:val="28"/>
          <w:szCs w:val="28"/>
        </w:rPr>
        <w:t>2.</w:t>
      </w:r>
      <w:r>
        <w:rPr>
          <w:rFonts w:hAnsi="宋体" w:hint="eastAsia"/>
          <w:color w:val="000000"/>
          <w:sz w:val="28"/>
          <w:szCs w:val="28"/>
        </w:rPr>
        <w:t>我校所作的一切书面通知、修改及补充，都是招标文件不可分割的部分。</w:t>
      </w:r>
    </w:p>
    <w:p w:rsidR="004F20EC" w:rsidRDefault="004F20EC" w:rsidP="00E8140B">
      <w:pPr>
        <w:pStyle w:val="ab"/>
        <w:spacing w:line="360" w:lineRule="auto"/>
        <w:ind w:firstLineChars="253" w:firstLine="533"/>
        <w:rPr>
          <w:rFonts w:hAnsi="宋体"/>
          <w:b/>
          <w:bCs/>
          <w:color w:val="000000"/>
        </w:rPr>
      </w:pPr>
      <w:r>
        <w:rPr>
          <w:rFonts w:hAnsi="宋体"/>
          <w:b/>
          <w:bCs/>
          <w:color w:val="000000"/>
        </w:rPr>
        <w:lastRenderedPageBreak/>
        <w:t>3.</w:t>
      </w:r>
      <w:r>
        <w:rPr>
          <w:rFonts w:hAnsi="宋体" w:hint="eastAsia"/>
          <w:b/>
          <w:bCs/>
          <w:color w:val="000000"/>
        </w:rPr>
        <w:t>招标文件以不可更改的电子版形式提供给各潜在供应商，具有与书面纸质文件同等的法律效力。</w:t>
      </w:r>
    </w:p>
    <w:p w:rsidR="004F20EC" w:rsidRDefault="004F20EC">
      <w:pPr>
        <w:widowControl/>
        <w:spacing w:line="360" w:lineRule="auto"/>
        <w:ind w:firstLineChars="253" w:firstLine="711"/>
        <w:jc w:val="left"/>
        <w:rPr>
          <w:rFonts w:ascii="宋体" w:cs="宋体"/>
          <w:b/>
          <w:bCs/>
          <w:color w:val="000000"/>
        </w:rPr>
      </w:pPr>
      <w:r>
        <w:rPr>
          <w:rFonts w:ascii="宋体" w:hAnsi="宋体" w:cs="宋体" w:hint="eastAsia"/>
          <w:b/>
          <w:bCs/>
          <w:color w:val="000000"/>
        </w:rPr>
        <w:t>六、招标文件的澄清及修改</w:t>
      </w:r>
    </w:p>
    <w:p w:rsidR="004F20EC" w:rsidRDefault="004F20EC">
      <w:pPr>
        <w:pStyle w:val="12"/>
        <w:spacing w:line="360" w:lineRule="auto"/>
        <w:ind w:firstLineChars="253" w:firstLine="708"/>
        <w:rPr>
          <w:rFonts w:hAnsi="宋体" w:cs="Times New Roman"/>
          <w:color w:val="000000"/>
          <w:sz w:val="28"/>
          <w:szCs w:val="28"/>
        </w:rPr>
      </w:pPr>
      <w:r>
        <w:rPr>
          <w:rFonts w:hAnsi="宋体"/>
          <w:color w:val="000000"/>
          <w:sz w:val="28"/>
          <w:szCs w:val="28"/>
        </w:rPr>
        <w:t xml:space="preserve">1. </w:t>
      </w:r>
      <w:r>
        <w:rPr>
          <w:rFonts w:hAnsi="宋体" w:hint="eastAsia"/>
          <w:color w:val="000000"/>
          <w:sz w:val="28"/>
          <w:szCs w:val="28"/>
        </w:rPr>
        <w:t>任何要求对招标文件进行澄清的供应商，均应在提交首次投标文件截止时间五日前按招标公告中的通讯地址，以书面形式通知西南大学。首次提交投标文件截止之日前，西南大学可以对已发出的招标文件进行必要的澄清或者修改，澄清或者修改的内容作为招标文件的组成部分。澄清或者修改的内容可能影响</w:t>
      </w:r>
      <w:r>
        <w:rPr>
          <w:rFonts w:hAnsi="宋体" w:hint="eastAsia"/>
          <w:color w:val="000000"/>
          <w:spacing w:val="-4"/>
          <w:sz w:val="28"/>
          <w:szCs w:val="28"/>
        </w:rPr>
        <w:t>投标</w:t>
      </w:r>
      <w:r>
        <w:rPr>
          <w:rFonts w:hAnsi="宋体" w:hint="eastAsia"/>
          <w:color w:val="000000"/>
          <w:sz w:val="28"/>
          <w:szCs w:val="28"/>
        </w:rPr>
        <w:t>文件编制的，西南大学将在提交首次</w:t>
      </w:r>
      <w:r>
        <w:rPr>
          <w:rFonts w:hAnsi="宋体" w:hint="eastAsia"/>
          <w:color w:val="000000"/>
          <w:spacing w:val="-4"/>
          <w:sz w:val="28"/>
          <w:szCs w:val="28"/>
        </w:rPr>
        <w:t>投标</w:t>
      </w:r>
      <w:r>
        <w:rPr>
          <w:rFonts w:hAnsi="宋体" w:hint="eastAsia"/>
          <w:color w:val="000000"/>
          <w:sz w:val="28"/>
          <w:szCs w:val="28"/>
        </w:rPr>
        <w:t>文件截止时间至少</w:t>
      </w:r>
      <w:r>
        <w:rPr>
          <w:rFonts w:hAnsi="宋体"/>
          <w:color w:val="000000"/>
          <w:sz w:val="28"/>
          <w:szCs w:val="28"/>
        </w:rPr>
        <w:t>15</w:t>
      </w:r>
      <w:r>
        <w:rPr>
          <w:rFonts w:hAnsi="宋体" w:hint="eastAsia"/>
          <w:color w:val="000000"/>
          <w:sz w:val="28"/>
          <w:szCs w:val="28"/>
        </w:rPr>
        <w:t>日前，在中国政府采购网（</w:t>
      </w:r>
      <w:hyperlink r:id="rId9" w:history="1">
        <w:r>
          <w:rPr>
            <w:rStyle w:val="afb"/>
            <w:rFonts w:hAnsi="宋体"/>
            <w:color w:val="000000"/>
            <w:sz w:val="28"/>
            <w:szCs w:val="28"/>
          </w:rPr>
          <w:t>http://www.ccgp.gov.cn/</w:t>
        </w:r>
      </w:hyperlink>
      <w:r>
        <w:rPr>
          <w:rFonts w:hAnsi="宋体" w:hint="eastAsia"/>
          <w:color w:val="000000"/>
          <w:sz w:val="28"/>
          <w:szCs w:val="28"/>
        </w:rPr>
        <w:t>）和西南大学采购与招投标管理中心网页（</w:t>
      </w:r>
      <w:hyperlink r:id="rId10" w:history="1">
        <w:r>
          <w:rPr>
            <w:rStyle w:val="afb"/>
            <w:rFonts w:hAnsi="宋体"/>
            <w:color w:val="000000"/>
            <w:sz w:val="28"/>
            <w:szCs w:val="28"/>
          </w:rPr>
          <w:t>http://caigou.swu.edu.cn/speedcmsol/</w:t>
        </w:r>
      </w:hyperlink>
      <w:r>
        <w:rPr>
          <w:rFonts w:hAnsi="宋体" w:hint="eastAsia"/>
          <w:color w:val="000000"/>
          <w:sz w:val="28"/>
          <w:szCs w:val="28"/>
        </w:rPr>
        <w:t>）上以发布书面更正公告形式通知所有获取招标文件的供应商。不足</w:t>
      </w:r>
      <w:r>
        <w:rPr>
          <w:rFonts w:hAnsi="宋体"/>
          <w:color w:val="000000"/>
          <w:sz w:val="28"/>
          <w:szCs w:val="28"/>
        </w:rPr>
        <w:t>15</w:t>
      </w:r>
      <w:r>
        <w:rPr>
          <w:rFonts w:hAnsi="宋体" w:hint="eastAsia"/>
          <w:color w:val="000000"/>
          <w:sz w:val="28"/>
          <w:szCs w:val="28"/>
        </w:rPr>
        <w:t>日的，将顺延提交首次投标文件截止时间。</w:t>
      </w:r>
    </w:p>
    <w:p w:rsidR="004F20EC" w:rsidRDefault="004F20EC">
      <w:pPr>
        <w:widowControl/>
        <w:spacing w:line="360" w:lineRule="auto"/>
        <w:ind w:firstLineChars="253" w:firstLine="708"/>
        <w:jc w:val="left"/>
        <w:rPr>
          <w:rFonts w:ascii="宋体" w:hAnsi="宋体" w:cs="宋体"/>
          <w:color w:val="000000"/>
        </w:rPr>
      </w:pPr>
      <w:r>
        <w:rPr>
          <w:rFonts w:ascii="宋体" w:hAnsi="宋体" w:cs="宋体"/>
          <w:color w:val="000000"/>
        </w:rPr>
        <w:t xml:space="preserve">  2.</w:t>
      </w:r>
      <w:r>
        <w:rPr>
          <w:rFonts w:ascii="宋体" w:hAnsi="宋体" w:cs="宋体" w:hint="eastAsia"/>
          <w:color w:val="000000"/>
        </w:rPr>
        <w:t>西南大学可以视采购项目的具体情况，组织供应商进行现场考察或召开</w:t>
      </w:r>
      <w:r>
        <w:rPr>
          <w:rFonts w:ascii="宋体" w:hAnsi="宋体" w:cs="宋体" w:hint="eastAsia"/>
          <w:color w:val="000000"/>
          <w:spacing w:val="-4"/>
        </w:rPr>
        <w:t>招标</w:t>
      </w:r>
      <w:r>
        <w:rPr>
          <w:rFonts w:ascii="宋体" w:hAnsi="宋体" w:cs="宋体" w:hint="eastAsia"/>
          <w:color w:val="000000"/>
        </w:rPr>
        <w:t>前答疑会，但不单独或分别组织只有一个供应商参加的现场考察和答疑会。</w:t>
      </w:r>
      <w:r>
        <w:rPr>
          <w:rFonts w:ascii="宋体" w:hAnsi="宋体" w:cs="宋体"/>
          <w:color w:val="000000"/>
        </w:rPr>
        <w:t xml:space="preserve">  </w:t>
      </w:r>
    </w:p>
    <w:p w:rsidR="004F20EC" w:rsidRDefault="004F20EC">
      <w:pPr>
        <w:widowControl/>
        <w:spacing w:line="360" w:lineRule="auto"/>
        <w:ind w:firstLineChars="253" w:firstLine="711"/>
        <w:jc w:val="left"/>
        <w:rPr>
          <w:rFonts w:ascii="宋体" w:cs="宋体"/>
          <w:b/>
          <w:bCs/>
          <w:color w:val="000000"/>
        </w:rPr>
      </w:pPr>
      <w:r>
        <w:rPr>
          <w:rFonts w:ascii="宋体" w:hAnsi="宋体" w:cs="宋体" w:hint="eastAsia"/>
          <w:b/>
          <w:bCs/>
          <w:color w:val="000000"/>
        </w:rPr>
        <w:t>七、保密和知识产权</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w:t>
      </w:r>
      <w:r>
        <w:rPr>
          <w:rFonts w:ascii="宋体" w:hAnsi="宋体" w:cs="宋体" w:hint="eastAsia"/>
          <w:color w:val="000000"/>
        </w:rPr>
        <w:t>供应商应仔细阅读招标文件的所有内容，按照招标文件的要求编制</w:t>
      </w:r>
      <w:r>
        <w:rPr>
          <w:rFonts w:ascii="宋体" w:hAnsi="宋体" w:cs="宋体" w:hint="eastAsia"/>
          <w:color w:val="000000"/>
          <w:spacing w:val="-4"/>
        </w:rPr>
        <w:t>投标文件</w:t>
      </w:r>
      <w:r>
        <w:rPr>
          <w:rFonts w:ascii="宋体" w:hAnsi="宋体" w:cs="宋体" w:hint="eastAsia"/>
          <w:color w:val="000000"/>
        </w:rPr>
        <w:t>。投标文件应当对招标文件提出的实质性要求和条件做出投标。否则，其投标文件将被拒绝。</w:t>
      </w:r>
    </w:p>
    <w:p w:rsidR="004F20EC" w:rsidRDefault="004F20EC">
      <w:pPr>
        <w:widowControl/>
        <w:spacing w:line="360" w:lineRule="auto"/>
        <w:ind w:firstLineChars="253" w:firstLine="688"/>
        <w:jc w:val="left"/>
        <w:rPr>
          <w:rFonts w:ascii="宋体" w:cs="宋体"/>
          <w:color w:val="000000"/>
          <w:spacing w:val="-4"/>
        </w:rPr>
      </w:pPr>
      <w:r>
        <w:rPr>
          <w:rFonts w:ascii="宋体" w:hAnsi="宋体" w:cs="宋体"/>
          <w:color w:val="000000"/>
          <w:spacing w:val="-4"/>
        </w:rPr>
        <w:t>2.</w:t>
      </w:r>
      <w:r>
        <w:rPr>
          <w:rFonts w:ascii="宋体" w:hAnsi="宋体" w:cs="宋体" w:hint="eastAsia"/>
          <w:color w:val="000000"/>
          <w:spacing w:val="-4"/>
        </w:rPr>
        <w:t>如采购方向供应商提供图纸、详细资料、样品、模型、模件和所有其他资料，这些均被视为保密资料，仅被用于它所规定的用途，除非得到采购方的同意，不能向任何第三方透露。</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3.</w:t>
      </w:r>
      <w:r>
        <w:rPr>
          <w:rFonts w:ascii="宋体" w:hAnsi="宋体" w:cs="宋体" w:hint="eastAsia"/>
          <w:color w:val="000000"/>
        </w:rPr>
        <w:t>供应商应保证，其提供的产品，包括设备、软件、材料（和</w:t>
      </w:r>
      <w:r>
        <w:rPr>
          <w:rFonts w:ascii="宋体" w:hAnsi="宋体" w:cs="宋体"/>
          <w:color w:val="000000"/>
        </w:rPr>
        <w:t>/</w:t>
      </w:r>
      <w:r>
        <w:rPr>
          <w:rFonts w:ascii="宋体" w:hAnsi="宋体" w:cs="宋体" w:hint="eastAsia"/>
          <w:color w:val="000000"/>
        </w:rPr>
        <w:t>或耗材）、技术资料等在中华人民共和国境内拥有合法的使用权和版权；如果采购方在中华人民共和国境内使用该货物或其任何一部分时，有第三方向采购方提出侵犯其专利权、商标权或其它知识产权的主张，该责任由供应商承担。</w:t>
      </w:r>
    </w:p>
    <w:p w:rsidR="004F20EC" w:rsidRDefault="004F20EC">
      <w:pPr>
        <w:widowControl/>
        <w:spacing w:line="360" w:lineRule="auto"/>
        <w:ind w:firstLineChars="253" w:firstLine="711"/>
        <w:jc w:val="left"/>
        <w:rPr>
          <w:rFonts w:ascii="宋体" w:hAnsi="宋体" w:cs="宋体"/>
          <w:b/>
          <w:bCs/>
          <w:color w:val="000000"/>
        </w:rPr>
      </w:pPr>
      <w:r>
        <w:rPr>
          <w:rFonts w:ascii="宋体" w:hAnsi="宋体" w:cs="宋体" w:hint="eastAsia"/>
          <w:b/>
          <w:bCs/>
          <w:color w:val="000000"/>
        </w:rPr>
        <w:t>八、投标文件构成</w:t>
      </w:r>
      <w:r>
        <w:rPr>
          <w:rFonts w:ascii="宋体" w:hAnsi="宋体" w:cs="宋体"/>
          <w:b/>
          <w:bCs/>
          <w:color w:val="000000"/>
        </w:rPr>
        <w:t xml:space="preserve"> </w:t>
      </w:r>
    </w:p>
    <w:p w:rsidR="004F20EC" w:rsidRDefault="004F20EC">
      <w:pPr>
        <w:widowControl/>
        <w:tabs>
          <w:tab w:val="left" w:pos="1134"/>
        </w:tabs>
        <w:spacing w:line="360" w:lineRule="auto"/>
        <w:ind w:firstLineChars="253" w:firstLine="708"/>
        <w:jc w:val="left"/>
        <w:rPr>
          <w:rFonts w:ascii="宋体" w:cs="宋体"/>
          <w:color w:val="000000"/>
        </w:rPr>
      </w:pPr>
      <w:r>
        <w:rPr>
          <w:rFonts w:ascii="宋体" w:hAnsi="宋体" w:cs="宋体" w:hint="eastAsia"/>
          <w:color w:val="000000"/>
        </w:rPr>
        <w:lastRenderedPageBreak/>
        <w:t>供应商应该按照</w:t>
      </w:r>
      <w:r>
        <w:rPr>
          <w:rFonts w:ascii="宋体" w:hAnsi="宋体" w:cs="宋体" w:hint="eastAsia"/>
          <w:color w:val="000000"/>
          <w:spacing w:val="-4"/>
        </w:rPr>
        <w:t>招标</w:t>
      </w:r>
      <w:r>
        <w:rPr>
          <w:rFonts w:ascii="宋体" w:hAnsi="宋体" w:cs="宋体" w:hint="eastAsia"/>
          <w:color w:val="000000"/>
        </w:rPr>
        <w:t>文件的要求编写</w:t>
      </w:r>
      <w:r>
        <w:rPr>
          <w:rFonts w:ascii="宋体" w:hAnsi="宋体" w:cs="宋体" w:hint="eastAsia"/>
          <w:color w:val="000000"/>
          <w:spacing w:val="-4"/>
        </w:rPr>
        <w:t>投标文件</w:t>
      </w:r>
      <w:r>
        <w:rPr>
          <w:rFonts w:ascii="宋体" w:hAnsi="宋体" w:cs="宋体" w:hint="eastAsia"/>
          <w:color w:val="000000"/>
        </w:rPr>
        <w:t>，将投标文件按顺序装订成册，并编制投标文件资料目录。投标文件包括下列内容：</w:t>
      </w:r>
    </w:p>
    <w:p w:rsidR="004F20EC" w:rsidRDefault="004F20EC">
      <w:pPr>
        <w:widowControl/>
        <w:numPr>
          <w:ilvl w:val="0"/>
          <w:numId w:val="5"/>
          <w:numberingChange w:id="94" w:author="微软用户" w:date="2017-06-04T17:19:00Z" w:original="%1:1:0:、"/>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投标函</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廉洁承诺书</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投标分项报价明细表</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配置清单格式</w:t>
      </w:r>
    </w:p>
    <w:p w:rsidR="004F20EC" w:rsidRDefault="004F20EC">
      <w:pPr>
        <w:widowControl/>
        <w:numPr>
          <w:ilvl w:val="0"/>
          <w:numId w:val="5"/>
        </w:numPr>
        <w:tabs>
          <w:tab w:val="left" w:pos="851"/>
          <w:tab w:val="left" w:pos="993"/>
        </w:tabs>
        <w:spacing w:line="360" w:lineRule="auto"/>
        <w:ind w:left="0" w:firstLineChars="253" w:firstLine="708"/>
        <w:jc w:val="left"/>
        <w:rPr>
          <w:rFonts w:ascii="宋体" w:cs="宋体"/>
          <w:color w:val="000000"/>
        </w:rPr>
      </w:pP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p>
    <w:p w:rsidR="004F20EC" w:rsidRDefault="004F20EC">
      <w:pPr>
        <w:widowControl/>
        <w:numPr>
          <w:ilvl w:val="0"/>
          <w:numId w:val="5"/>
          <w:numberingChange w:id="95" w:author="微软用户" w:date="2017-06-04T17:19:00Z" w:original="%1:6:0:、"/>
        </w:numPr>
        <w:tabs>
          <w:tab w:val="left" w:pos="993"/>
        </w:tabs>
        <w:spacing w:line="360" w:lineRule="auto"/>
        <w:ind w:left="0" w:firstLineChars="253" w:firstLine="708"/>
        <w:jc w:val="left"/>
        <w:rPr>
          <w:rFonts w:ascii="宋体" w:cs="宋体"/>
          <w:color w:val="000000"/>
        </w:rPr>
      </w:pPr>
      <w:r>
        <w:rPr>
          <w:rFonts w:ascii="宋体" w:hAnsi="宋体" w:cs="宋体" w:hint="eastAsia"/>
          <w:color w:val="000000"/>
        </w:rPr>
        <w:t>商务条款偏离表</w:t>
      </w:r>
    </w:p>
    <w:p w:rsidR="004F20EC" w:rsidRDefault="004F20EC">
      <w:pPr>
        <w:widowControl/>
        <w:numPr>
          <w:ilvl w:val="0"/>
          <w:numId w:val="5"/>
          <w:numberingChange w:id="96" w:author="微软用户" w:date="2017-06-04T17:19:00Z" w:original="%1:7:0:、"/>
        </w:numPr>
        <w:tabs>
          <w:tab w:val="left" w:pos="851"/>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售后服务承诺书</w:t>
      </w:r>
    </w:p>
    <w:p w:rsidR="004F20EC" w:rsidRDefault="004F20EC">
      <w:pPr>
        <w:widowControl/>
        <w:numPr>
          <w:ilvl w:val="0"/>
          <w:numId w:val="5"/>
        </w:numPr>
        <w:tabs>
          <w:tab w:val="left" w:pos="851"/>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身份证明</w:t>
      </w:r>
    </w:p>
    <w:p w:rsidR="004F20EC" w:rsidRDefault="004F20EC">
      <w:pPr>
        <w:widowControl/>
        <w:numPr>
          <w:ilvl w:val="0"/>
          <w:numId w:val="5"/>
          <w:numberingChange w:id="97" w:author="微软用户" w:date="2017-06-04T17:19:00Z" w:original="%1:9:0:、"/>
        </w:numPr>
        <w:tabs>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法定代表人（或单位负责人）身份证明书</w:t>
      </w:r>
    </w:p>
    <w:p w:rsidR="004F20EC" w:rsidRDefault="004F20EC">
      <w:pPr>
        <w:widowControl/>
        <w:numPr>
          <w:ilvl w:val="0"/>
          <w:numId w:val="5"/>
        </w:numPr>
        <w:tabs>
          <w:tab w:val="left" w:pos="993"/>
          <w:tab w:val="left" w:pos="1134"/>
        </w:tabs>
        <w:spacing w:line="360" w:lineRule="auto"/>
        <w:ind w:left="0" w:firstLineChars="253" w:firstLine="708"/>
        <w:jc w:val="left"/>
        <w:rPr>
          <w:rFonts w:ascii="宋体" w:cs="宋体"/>
          <w:color w:val="000000"/>
        </w:rPr>
      </w:pPr>
      <w:r>
        <w:rPr>
          <w:rFonts w:ascii="宋体" w:hAnsi="宋体" w:cs="宋体" w:hint="eastAsia"/>
          <w:color w:val="000000"/>
        </w:rPr>
        <w:t>法定代表人（或单位负责人）授权书</w:t>
      </w:r>
    </w:p>
    <w:p w:rsidR="004F20EC" w:rsidRDefault="004F20EC">
      <w:pPr>
        <w:widowControl/>
        <w:tabs>
          <w:tab w:val="left" w:pos="993"/>
        </w:tabs>
        <w:spacing w:line="360" w:lineRule="auto"/>
        <w:ind w:firstLineChars="253" w:firstLine="708"/>
        <w:jc w:val="left"/>
        <w:rPr>
          <w:rFonts w:ascii="宋体" w:cs="宋体"/>
          <w:color w:val="000000"/>
        </w:rPr>
      </w:pPr>
      <w:r>
        <w:rPr>
          <w:rFonts w:ascii="宋体" w:hAnsi="宋体" w:cs="宋体"/>
          <w:color w:val="000000"/>
        </w:rPr>
        <w:t>11</w:t>
      </w:r>
      <w:r>
        <w:rPr>
          <w:rFonts w:ascii="宋体" w:hAnsi="宋体" w:cs="宋体" w:hint="eastAsia"/>
          <w:color w:val="000000"/>
        </w:rPr>
        <w:t>、关于资格的声明函</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12</w:t>
      </w:r>
      <w:r>
        <w:rPr>
          <w:rFonts w:ascii="宋体" w:hAnsi="宋体" w:cs="宋体" w:hint="eastAsia"/>
          <w:color w:val="000000"/>
        </w:rPr>
        <w:t>、供应商的资格声明</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13</w:t>
      </w:r>
      <w:r>
        <w:rPr>
          <w:rFonts w:ascii="宋体" w:hAnsi="宋体" w:cs="宋体" w:hint="eastAsia"/>
          <w:color w:val="000000"/>
        </w:rPr>
        <w:t>、同类项目业绩</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14</w:t>
      </w:r>
      <w:r>
        <w:rPr>
          <w:rFonts w:ascii="宋体" w:hAnsi="宋体" w:cs="宋体" w:hint="eastAsia"/>
          <w:color w:val="000000"/>
        </w:rPr>
        <w:t>、营业执照等资格证明文件</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15</w:t>
      </w:r>
      <w:r>
        <w:rPr>
          <w:rFonts w:ascii="宋体" w:hAnsi="宋体" w:cs="宋体" w:hint="eastAsia"/>
          <w:color w:val="000000"/>
        </w:rPr>
        <w:t>、制造厂商出具的授权函（制造商作为招标供应商时无须提供）</w:t>
      </w:r>
    </w:p>
    <w:p w:rsidR="004F20EC" w:rsidRDefault="004F20EC">
      <w:pPr>
        <w:widowControl/>
        <w:spacing w:line="360" w:lineRule="auto"/>
        <w:ind w:firstLineChars="253" w:firstLine="711"/>
        <w:jc w:val="left"/>
        <w:rPr>
          <w:rFonts w:ascii="宋体" w:cs="宋体"/>
          <w:b/>
          <w:bCs/>
          <w:color w:val="000000"/>
        </w:rPr>
      </w:pPr>
      <w:r>
        <w:rPr>
          <w:rFonts w:ascii="宋体" w:hAnsi="宋体" w:cs="宋体"/>
          <w:b/>
          <w:bCs/>
          <w:color w:val="000000"/>
        </w:rPr>
        <w:t xml:space="preserve">  </w:t>
      </w:r>
      <w:r>
        <w:rPr>
          <w:rFonts w:ascii="宋体" w:hAnsi="宋体" w:cs="宋体" w:hint="eastAsia"/>
          <w:b/>
          <w:bCs/>
          <w:color w:val="000000"/>
        </w:rPr>
        <w:t>上述文件及表格为供应商必须提交的文件，各供应商可以根据实际情况增加内容，不得擅自减少有关内容。</w:t>
      </w:r>
    </w:p>
    <w:p w:rsidR="004F20EC" w:rsidRDefault="004F20EC">
      <w:pPr>
        <w:widowControl/>
        <w:spacing w:line="360" w:lineRule="auto"/>
        <w:ind w:firstLineChars="253" w:firstLine="711"/>
        <w:jc w:val="left"/>
        <w:rPr>
          <w:rFonts w:ascii="宋体" w:hAnsi="宋体" w:cs="宋体"/>
          <w:b/>
          <w:bCs/>
          <w:color w:val="000000"/>
        </w:rPr>
      </w:pPr>
      <w:r>
        <w:rPr>
          <w:rFonts w:ascii="宋体" w:hAnsi="宋体" w:cs="宋体" w:hint="eastAsia"/>
          <w:b/>
          <w:bCs/>
          <w:color w:val="000000"/>
        </w:rPr>
        <w:t>九、证明供应商资格及符合招标文件规定的文件</w:t>
      </w:r>
      <w:r>
        <w:rPr>
          <w:rFonts w:ascii="宋体" w:hAnsi="宋体" w:cs="宋体"/>
          <w:b/>
          <w:bCs/>
          <w:color w:val="000000"/>
        </w:rPr>
        <w:t xml:space="preserve"> </w:t>
      </w:r>
    </w:p>
    <w:p w:rsidR="004F20EC" w:rsidRDefault="004F20EC">
      <w:pPr>
        <w:widowControl/>
        <w:spacing w:line="360" w:lineRule="auto"/>
        <w:ind w:firstLineChars="253" w:firstLine="708"/>
        <w:jc w:val="left"/>
        <w:rPr>
          <w:rFonts w:ascii="宋体" w:hAnsi="宋体" w:cs="宋体"/>
          <w:color w:val="000000"/>
        </w:rPr>
      </w:pPr>
      <w:r>
        <w:rPr>
          <w:rFonts w:ascii="宋体" w:hAnsi="宋体" w:cs="宋体"/>
          <w:color w:val="000000"/>
        </w:rPr>
        <w:t xml:space="preserve">1. </w:t>
      </w:r>
      <w:r>
        <w:rPr>
          <w:rFonts w:ascii="宋体" w:hAnsi="宋体" w:cs="宋体" w:hint="eastAsia"/>
          <w:color w:val="000000"/>
        </w:rPr>
        <w:t>供应商应按要求提交资格证明文件及符合招标文件规定的文件。</w:t>
      </w:r>
      <w:r>
        <w:rPr>
          <w:rFonts w:ascii="宋体" w:hAnsi="宋体" w:cs="宋体"/>
          <w:color w:val="000000"/>
        </w:rPr>
        <w:t xml:space="preserve"> </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 xml:space="preserve">2. </w:t>
      </w:r>
      <w:r>
        <w:rPr>
          <w:rFonts w:ascii="宋体" w:hAnsi="宋体" w:cs="宋体" w:hint="eastAsia"/>
          <w:color w:val="000000"/>
        </w:rPr>
        <w:t>供应商提交的中标后履行合同的资格证明文件应符合招标文件要求：</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）如果供应商按照合同提供的货物不是供应商自已制造的，供应商应得到货物制造厂家同意其提供该种货物的正式授权（经营、代理或其他有效证书</w:t>
      </w:r>
      <w:r>
        <w:rPr>
          <w:rFonts w:ascii="宋体" w:hAnsi="宋体" w:cs="宋体"/>
          <w:color w:val="000000"/>
        </w:rPr>
        <w:t xml:space="preserve"> </w:t>
      </w:r>
      <w:r>
        <w:rPr>
          <w:rFonts w:ascii="宋体" w:hAnsi="宋体" w:cs="宋体" w:hint="eastAsia"/>
          <w:color w:val="000000"/>
        </w:rPr>
        <w:t>）；</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）供应商已具备履行合同所需的财务、技术和生产能力；</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lastRenderedPageBreak/>
        <w:t>（</w:t>
      </w:r>
      <w:r>
        <w:rPr>
          <w:rFonts w:ascii="宋体" w:hAnsi="宋体" w:cs="宋体"/>
          <w:color w:val="000000"/>
        </w:rPr>
        <w:t>3</w:t>
      </w:r>
      <w:r>
        <w:rPr>
          <w:rFonts w:ascii="宋体" w:hAnsi="宋体" w:cs="宋体" w:hint="eastAsia"/>
          <w:color w:val="000000"/>
        </w:rPr>
        <w:t>）供应商应有能力履行招标文件中合同条款和技术要求所规定的由卖方履行的保养、修理</w:t>
      </w:r>
      <w:r>
        <w:rPr>
          <w:rFonts w:ascii="宋体" w:hAnsi="宋体" w:cs="宋体"/>
          <w:color w:val="000000"/>
        </w:rPr>
        <w:t xml:space="preserve"> </w:t>
      </w:r>
      <w:r>
        <w:rPr>
          <w:rFonts w:ascii="宋体" w:hAnsi="宋体" w:cs="宋体" w:hint="eastAsia"/>
          <w:color w:val="000000"/>
        </w:rPr>
        <w:t>、供应备件和其它技术服务等义务；</w:t>
      </w:r>
    </w:p>
    <w:p w:rsidR="004F20EC" w:rsidRDefault="004F20EC">
      <w:pPr>
        <w:widowControl/>
        <w:spacing w:line="360" w:lineRule="auto"/>
        <w:ind w:firstLineChars="253" w:firstLine="708"/>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）供应商满足招标文件中列出的资格标准。</w:t>
      </w:r>
    </w:p>
    <w:p w:rsidR="004F20EC" w:rsidRDefault="004F20EC">
      <w:pPr>
        <w:widowControl/>
        <w:spacing w:line="360" w:lineRule="auto"/>
        <w:ind w:firstLineChars="253" w:firstLine="711"/>
        <w:jc w:val="left"/>
        <w:rPr>
          <w:rFonts w:ascii="宋体" w:cs="宋体"/>
          <w:b/>
          <w:bCs/>
          <w:color w:val="000000"/>
        </w:rPr>
      </w:pPr>
      <w:r>
        <w:rPr>
          <w:rFonts w:ascii="宋体" w:hAnsi="宋体" w:cs="宋体"/>
          <w:b/>
          <w:bCs/>
          <w:color w:val="000000"/>
        </w:rPr>
        <w:t xml:space="preserve"> </w:t>
      </w:r>
      <w:r>
        <w:rPr>
          <w:rFonts w:ascii="宋体" w:hAnsi="宋体" w:cs="宋体" w:hint="eastAsia"/>
          <w:b/>
          <w:bCs/>
          <w:color w:val="000000"/>
        </w:rPr>
        <w:t>十、证明货物的合格性和符合招标文件规定的文件</w:t>
      </w:r>
    </w:p>
    <w:p w:rsidR="004F20EC" w:rsidRDefault="004F20EC">
      <w:pPr>
        <w:widowControl/>
        <w:spacing w:line="360" w:lineRule="auto"/>
        <w:ind w:firstLineChars="253" w:firstLine="708"/>
        <w:jc w:val="left"/>
        <w:rPr>
          <w:rFonts w:ascii="宋体" w:cs="宋体"/>
          <w:color w:val="000000"/>
        </w:rPr>
      </w:pPr>
      <w:r>
        <w:rPr>
          <w:rFonts w:ascii="宋体" w:hAnsi="宋体" w:cs="宋体"/>
          <w:color w:val="000000"/>
        </w:rPr>
        <w:t xml:space="preserve">1. </w:t>
      </w:r>
      <w:r>
        <w:rPr>
          <w:rFonts w:ascii="宋体" w:hAnsi="宋体" w:cs="宋体" w:hint="eastAsia"/>
          <w:color w:val="000000"/>
        </w:rPr>
        <w:t>供应商应提交其拟提供的合同项下的货物和服务的合格性符合招标文件规定的证明文件，并作为其投标文件的一部分。</w:t>
      </w:r>
    </w:p>
    <w:p w:rsidR="004F20EC" w:rsidRDefault="004F20EC">
      <w:pPr>
        <w:spacing w:line="360" w:lineRule="auto"/>
        <w:ind w:firstLineChars="253" w:firstLine="708"/>
        <w:rPr>
          <w:rFonts w:ascii="宋体" w:cs="宋体"/>
          <w:color w:val="000000"/>
        </w:rPr>
      </w:pPr>
      <w:r>
        <w:rPr>
          <w:rFonts w:ascii="宋体" w:hAnsi="宋体" w:cs="宋体"/>
          <w:color w:val="000000"/>
        </w:rPr>
        <w:t>2.</w:t>
      </w:r>
      <w:r>
        <w:rPr>
          <w:rFonts w:ascii="宋体" w:hAnsi="宋体" w:cs="宋体" w:hint="eastAsia"/>
          <w:color w:val="000000"/>
        </w:rPr>
        <w:t>供应商需要在投标文件中提供能明确清晰显示本次采购要求的指标及功能的技术支持资料，技术支持资料以制造商公开发布的印刷资料、检测机构出具的检测报告为准，若制造商公开发布的印刷资料以及检测机构出具的检测报告不能体现采购要求的指标及功能参数时，须提供详细的相应技术方案描述。对加注星号（“</w:t>
      </w:r>
      <w:r>
        <w:rPr>
          <w:rFonts w:ascii="宋体" w:hAnsi="宋体" w:cs="宋体"/>
          <w:color w:val="000000"/>
        </w:rPr>
        <w:t>*</w:t>
      </w:r>
      <w:r>
        <w:rPr>
          <w:rFonts w:ascii="宋体" w:hAnsi="宋体" w:cs="宋体" w:hint="eastAsia"/>
          <w:color w:val="000000"/>
        </w:rPr>
        <w:t>”）的重要</w:t>
      </w:r>
      <w:r>
        <w:rPr>
          <w:rFonts w:ascii="宋体" w:hAnsi="宋体" w:cs="宋体" w:hint="eastAsia"/>
          <w:b/>
          <w:bCs/>
          <w:color w:val="000000"/>
        </w:rPr>
        <w:t>技术、商务等条款或技术参数，</w:t>
      </w:r>
      <w:r>
        <w:rPr>
          <w:rFonts w:ascii="宋体" w:hAnsi="宋体" w:cs="宋体" w:hint="eastAsia"/>
          <w:color w:val="000000"/>
        </w:rPr>
        <w:t>若未能提供上述技术支持资料或详细的技术方案描述的，应当视为无效技术支持资料而导致投标无效。非星号（“</w:t>
      </w:r>
      <w:r>
        <w:rPr>
          <w:rFonts w:ascii="宋体" w:hAnsi="宋体" w:cs="宋体"/>
          <w:color w:val="000000"/>
        </w:rPr>
        <w:t>*</w:t>
      </w:r>
      <w:r>
        <w:rPr>
          <w:rFonts w:ascii="宋体" w:hAnsi="宋体" w:cs="宋体" w:hint="eastAsia"/>
          <w:color w:val="000000"/>
        </w:rPr>
        <w:t>”）条款或参数未能提交上述支持资料或详细技术方案描述的，每有一项作一条负偏离处理。</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3.</w:t>
      </w:r>
      <w:r>
        <w:rPr>
          <w:rFonts w:ascii="宋体" w:hAnsi="宋体" w:cs="宋体" w:hint="eastAsia"/>
          <w:color w:val="000000"/>
        </w:rPr>
        <w:t>供应商在投标招标文件时应注意：招标文件技术规格中指出的工艺、材料和设备标准以及参照的品牌或型号仅起说明作用，并没有任何限制性。供应商在投标中可以选用替代标准、品牌或型号，但这些替代要实质上相当（或优）于的招标文件技术规格的要求。</w:t>
      </w:r>
    </w:p>
    <w:p w:rsidR="004F20EC" w:rsidRDefault="004F20EC">
      <w:pPr>
        <w:widowControl/>
        <w:spacing w:line="360" w:lineRule="auto"/>
        <w:ind w:firstLineChars="168" w:firstLine="472"/>
        <w:jc w:val="left"/>
        <w:rPr>
          <w:rFonts w:ascii="宋体" w:cs="宋体"/>
          <w:b/>
          <w:bCs/>
          <w:color w:val="000000"/>
        </w:rPr>
      </w:pPr>
      <w:r>
        <w:rPr>
          <w:rFonts w:ascii="宋体" w:hAnsi="宋体" w:cs="宋体" w:hint="eastAsia"/>
          <w:b/>
          <w:bCs/>
          <w:color w:val="000000"/>
        </w:rPr>
        <w:t>十一、投标文件格式</w:t>
      </w:r>
    </w:p>
    <w:p w:rsidR="004F20EC" w:rsidRDefault="004F20EC">
      <w:pPr>
        <w:widowControl/>
        <w:spacing w:line="360" w:lineRule="auto"/>
        <w:ind w:firstLineChars="218" w:firstLine="602"/>
        <w:jc w:val="left"/>
        <w:rPr>
          <w:rFonts w:ascii="宋体" w:cs="宋体"/>
          <w:color w:val="000000"/>
          <w:spacing w:val="-2"/>
        </w:rPr>
      </w:pPr>
      <w:r>
        <w:rPr>
          <w:rFonts w:ascii="宋体" w:hAnsi="宋体" w:cs="宋体"/>
          <w:color w:val="000000"/>
          <w:spacing w:val="-2"/>
        </w:rPr>
        <w:t>1</w:t>
      </w:r>
      <w:r>
        <w:rPr>
          <w:rFonts w:ascii="宋体" w:hAnsi="宋体" w:cs="宋体" w:hint="eastAsia"/>
          <w:color w:val="000000"/>
          <w:spacing w:val="-2"/>
        </w:rPr>
        <w:t>、供应商应按招标文件中提供的投标文件格式（见附件）提供相关材料。</w:t>
      </w:r>
    </w:p>
    <w:p w:rsidR="004F20EC" w:rsidRDefault="004F20EC">
      <w:pPr>
        <w:widowControl/>
        <w:spacing w:line="360" w:lineRule="auto"/>
        <w:ind w:firstLineChars="168" w:firstLine="470"/>
        <w:jc w:val="left"/>
        <w:rPr>
          <w:rFonts w:ascii="宋体" w:cs="宋体"/>
          <w:color w:val="000000"/>
        </w:rPr>
      </w:pPr>
      <w:r>
        <w:rPr>
          <w:rFonts w:ascii="宋体" w:hAnsi="宋体" w:cs="宋体"/>
          <w:color w:val="000000"/>
        </w:rPr>
        <w:t>2.</w:t>
      </w:r>
      <w:r>
        <w:rPr>
          <w:rFonts w:ascii="宋体" w:hAnsi="宋体" w:cs="宋体" w:hint="eastAsia"/>
          <w:color w:val="000000"/>
        </w:rPr>
        <w:t>供应商应完整地填写招标文件提供的投标投标书、明细报价表等，说明所提供的货物、货物简介、来源、数量及价格等</w:t>
      </w:r>
      <w:r>
        <w:rPr>
          <w:rFonts w:ascii="宋体" w:hAnsi="宋体" w:cs="宋体"/>
          <w:color w:val="000000"/>
        </w:rPr>
        <w:t xml:space="preserve"> </w:t>
      </w:r>
      <w:r>
        <w:rPr>
          <w:rFonts w:ascii="宋体" w:hAnsi="宋体" w:cs="宋体" w:hint="eastAsia"/>
          <w:color w:val="000000"/>
        </w:rPr>
        <w:t>。</w:t>
      </w:r>
    </w:p>
    <w:p w:rsidR="004F20EC" w:rsidRDefault="004F20EC">
      <w:pPr>
        <w:widowControl/>
        <w:spacing w:line="360" w:lineRule="auto"/>
        <w:ind w:firstLineChars="118" w:firstLine="332"/>
        <w:jc w:val="left"/>
        <w:rPr>
          <w:rFonts w:ascii="宋体" w:cs="宋体"/>
          <w:b/>
          <w:bCs/>
          <w:color w:val="000000"/>
        </w:rPr>
      </w:pPr>
      <w:r>
        <w:rPr>
          <w:rFonts w:ascii="宋体" w:hAnsi="宋体" w:cs="宋体" w:hint="eastAsia"/>
          <w:b/>
          <w:bCs/>
          <w:color w:val="000000"/>
        </w:rPr>
        <w:t>十二、投标保证金</w:t>
      </w:r>
    </w:p>
    <w:p w:rsidR="004F20EC" w:rsidRDefault="004F20EC">
      <w:pPr>
        <w:pStyle w:val="ab"/>
        <w:spacing w:line="360" w:lineRule="auto"/>
        <w:jc w:val="both"/>
        <w:rPr>
          <w:rFonts w:hAnsi="宋体"/>
          <w:b/>
          <w:bCs/>
          <w:color w:val="000000"/>
        </w:rPr>
      </w:pPr>
      <w:r>
        <w:rPr>
          <w:rFonts w:hAnsi="宋体"/>
          <w:b/>
          <w:bCs/>
          <w:color w:val="000000"/>
        </w:rPr>
        <w:t>1.</w:t>
      </w:r>
      <w:r>
        <w:rPr>
          <w:rFonts w:hAnsi="宋体" w:hint="eastAsia"/>
          <w:b/>
          <w:bCs/>
          <w:color w:val="000000"/>
        </w:rPr>
        <w:t>投标保证金数额见本招标文件第一篇第</w:t>
      </w:r>
      <w:r>
        <w:rPr>
          <w:rFonts w:hAnsi="宋体"/>
          <w:b/>
          <w:bCs/>
          <w:color w:val="000000"/>
        </w:rPr>
        <w:t>4</w:t>
      </w:r>
      <w:r>
        <w:rPr>
          <w:rFonts w:hAnsi="宋体" w:hint="eastAsia"/>
          <w:b/>
          <w:bCs/>
          <w:color w:val="000000"/>
        </w:rPr>
        <w:t>条。</w:t>
      </w:r>
    </w:p>
    <w:p w:rsidR="004F20EC" w:rsidRDefault="004F20EC">
      <w:pPr>
        <w:pStyle w:val="ab"/>
        <w:spacing w:line="360" w:lineRule="auto"/>
        <w:jc w:val="both"/>
        <w:rPr>
          <w:rFonts w:hAnsi="宋体"/>
          <w:b/>
          <w:bCs/>
          <w:color w:val="000000"/>
        </w:rPr>
      </w:pPr>
      <w:r>
        <w:rPr>
          <w:rFonts w:hAnsi="宋体"/>
          <w:b/>
          <w:bCs/>
          <w:color w:val="000000"/>
        </w:rPr>
        <w:t>2.</w:t>
      </w:r>
      <w:r>
        <w:rPr>
          <w:rFonts w:hAnsi="宋体" w:hint="eastAsia"/>
          <w:b/>
          <w:bCs/>
          <w:color w:val="000000"/>
        </w:rPr>
        <w:t>供应商提交的投标保证金必须在投标文件提交截止时间前送达，并作为其投标文件的组成部分，否则将被视为非实质性投标而予以拒绝。</w:t>
      </w:r>
    </w:p>
    <w:p w:rsidR="004F20EC" w:rsidRDefault="004F20EC">
      <w:pPr>
        <w:widowControl/>
        <w:spacing w:line="360" w:lineRule="auto"/>
        <w:ind w:firstLineChars="200" w:firstLine="560"/>
        <w:jc w:val="left"/>
        <w:rPr>
          <w:rFonts w:ascii="宋体" w:hAnsi="宋体" w:cs="宋体"/>
          <w:color w:val="000000"/>
        </w:rPr>
      </w:pPr>
      <w:r>
        <w:rPr>
          <w:rFonts w:ascii="宋体" w:hAnsi="宋体" w:cs="宋体"/>
          <w:color w:val="000000"/>
        </w:rPr>
        <w:lastRenderedPageBreak/>
        <w:t>3</w:t>
      </w:r>
      <w:r>
        <w:rPr>
          <w:rFonts w:ascii="宋体" w:hAnsi="宋体" w:cs="宋体" w:hint="eastAsia"/>
          <w:color w:val="000000"/>
        </w:rPr>
        <w:t>、投标保证金是为了保护采购人免遭因供应商的行为而蒙受的损失，采购人在因供应商的行为遭受损失时，可根据本招标文件的规定不予退还供应商的投标保证金。</w:t>
      </w:r>
      <w:r>
        <w:rPr>
          <w:rFonts w:ascii="宋体" w:hAnsi="宋体" w:cs="宋体"/>
          <w:color w:val="000000"/>
        </w:rPr>
        <w:t xml:space="preserve"> </w:t>
      </w:r>
    </w:p>
    <w:p w:rsidR="004F20EC" w:rsidRDefault="004F20EC">
      <w:pPr>
        <w:widowControl/>
        <w:spacing w:line="360" w:lineRule="auto"/>
        <w:ind w:leftChars="135" w:left="378" w:firstLineChars="50" w:firstLine="136"/>
        <w:jc w:val="left"/>
        <w:rPr>
          <w:rFonts w:ascii="宋体" w:cs="宋体"/>
          <w:color w:val="000000"/>
          <w:spacing w:val="-4"/>
        </w:rPr>
      </w:pPr>
      <w:r>
        <w:rPr>
          <w:rFonts w:ascii="宋体" w:hAnsi="宋体" w:cs="宋体"/>
          <w:color w:val="000000"/>
          <w:spacing w:val="-4"/>
        </w:rPr>
        <w:t xml:space="preserve">4. </w:t>
      </w:r>
      <w:r>
        <w:rPr>
          <w:rFonts w:ascii="宋体" w:hAnsi="宋体" w:cs="宋体" w:hint="eastAsia"/>
          <w:color w:val="000000"/>
          <w:spacing w:val="-4"/>
        </w:rPr>
        <w:t>中标人的投标保证金，将自动转为履约保证金，于中标商履约完毕后无息退还。</w:t>
      </w:r>
    </w:p>
    <w:p w:rsidR="004F20EC" w:rsidRDefault="004F20EC">
      <w:pPr>
        <w:widowControl/>
        <w:tabs>
          <w:tab w:val="left" w:pos="709"/>
        </w:tabs>
        <w:spacing w:line="360" w:lineRule="auto"/>
        <w:ind w:firstLineChars="200" w:firstLine="560"/>
        <w:jc w:val="left"/>
        <w:rPr>
          <w:rFonts w:ascii="宋体" w:hAnsi="宋体" w:cs="宋体"/>
          <w:color w:val="000000"/>
        </w:rPr>
      </w:pPr>
      <w:r>
        <w:rPr>
          <w:rFonts w:ascii="宋体" w:hAnsi="宋体" w:cs="宋体"/>
          <w:color w:val="000000"/>
        </w:rPr>
        <w:t xml:space="preserve">5. </w:t>
      </w:r>
      <w:r>
        <w:rPr>
          <w:rFonts w:ascii="宋体" w:hAnsi="宋体" w:cs="宋体" w:hint="eastAsia"/>
          <w:color w:val="000000"/>
        </w:rPr>
        <w:t>未中标供应商的投标保证金将在中标通知书发出后</w:t>
      </w:r>
      <w:r>
        <w:rPr>
          <w:rFonts w:ascii="宋体" w:hAnsi="宋体" w:cs="宋体"/>
          <w:color w:val="000000"/>
        </w:rPr>
        <w:t>5</w:t>
      </w:r>
      <w:r>
        <w:rPr>
          <w:rFonts w:ascii="宋体" w:hAnsi="宋体" w:cs="宋体" w:hint="eastAsia"/>
          <w:color w:val="000000"/>
        </w:rPr>
        <w:t>个工作日内可办理退还手续。</w:t>
      </w:r>
      <w:r>
        <w:rPr>
          <w:rFonts w:ascii="宋体" w:hAnsi="宋体" w:cs="宋体"/>
          <w:color w:val="000000"/>
        </w:rPr>
        <w:t xml:space="preserve">  </w:t>
      </w:r>
    </w:p>
    <w:p w:rsidR="004F20EC" w:rsidRDefault="004F20EC">
      <w:pPr>
        <w:widowControl/>
        <w:tabs>
          <w:tab w:val="left" w:pos="709"/>
        </w:tabs>
        <w:spacing w:line="360" w:lineRule="auto"/>
        <w:ind w:firstLineChars="200" w:firstLine="560"/>
        <w:jc w:val="left"/>
        <w:rPr>
          <w:rFonts w:ascii="宋体" w:cs="宋体"/>
          <w:color w:val="000000"/>
        </w:rPr>
      </w:pPr>
      <w:r>
        <w:rPr>
          <w:rFonts w:ascii="宋体" w:hAnsi="宋体" w:cs="宋体"/>
          <w:color w:val="000000"/>
        </w:rPr>
        <w:t>6.</w:t>
      </w:r>
      <w:r>
        <w:rPr>
          <w:rFonts w:ascii="宋体" w:hAnsi="宋体" w:cs="宋体" w:hint="eastAsia"/>
          <w:color w:val="000000"/>
        </w:rPr>
        <w:t>有下列情形之一的，投标保证金不予退还：</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供应商在提交投标文件截止时间后撤回投标文件的；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）供应商在投标文件中提供虚假材料的；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）除因不可抗力或招标文件认可的情形以外，中标供应商不与采购人签订合同的；</w:t>
      </w:r>
    </w:p>
    <w:p w:rsidR="004F20EC" w:rsidRDefault="004F20EC">
      <w:pPr>
        <w:widowControl/>
        <w:tabs>
          <w:tab w:val="left" w:pos="709"/>
        </w:tabs>
        <w:spacing w:line="360" w:lineRule="auto"/>
        <w:ind w:firstLineChars="150" w:firstLine="42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）供应商与采购人或者其他供应商恶意串通的；</w:t>
      </w:r>
    </w:p>
    <w:p w:rsidR="004F20EC" w:rsidRDefault="004F20EC">
      <w:pPr>
        <w:widowControl/>
        <w:tabs>
          <w:tab w:val="left" w:pos="709"/>
        </w:tabs>
        <w:spacing w:line="360" w:lineRule="auto"/>
        <w:ind w:firstLineChars="150" w:firstLine="420"/>
        <w:jc w:val="left"/>
        <w:rPr>
          <w:rFonts w:ascii="宋体" w:hAns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）招标文件</w:t>
      </w:r>
      <w:r w:rsidR="004D63B0">
        <w:rPr>
          <w:rFonts w:ascii="宋体" w:hAnsi="宋体" w:cs="宋体" w:hint="eastAsia"/>
          <w:color w:val="000000"/>
        </w:rPr>
        <w:t>及法律法规</w:t>
      </w:r>
      <w:r>
        <w:rPr>
          <w:rFonts w:ascii="宋体" w:hAnsi="宋体" w:cs="宋体" w:hint="eastAsia"/>
          <w:color w:val="000000"/>
        </w:rPr>
        <w:t>规定的其他情形。</w:t>
      </w:r>
      <w:r>
        <w:rPr>
          <w:rFonts w:ascii="宋体" w:hAnsi="宋体" w:cs="宋体"/>
          <w:color w:val="000000"/>
        </w:rPr>
        <w:t xml:space="preserve"> </w:t>
      </w:r>
    </w:p>
    <w:p w:rsidR="004F20EC" w:rsidRDefault="004F20EC">
      <w:pPr>
        <w:widowControl/>
        <w:tabs>
          <w:tab w:val="left" w:pos="709"/>
        </w:tabs>
        <w:spacing w:line="360" w:lineRule="auto"/>
        <w:ind w:leftChars="253" w:left="708" w:firstLineChars="1" w:firstLine="3"/>
        <w:jc w:val="left"/>
        <w:rPr>
          <w:rFonts w:ascii="宋体" w:cs="宋体"/>
          <w:b/>
          <w:bCs/>
          <w:color w:val="000000"/>
        </w:rPr>
      </w:pPr>
      <w:r>
        <w:rPr>
          <w:rFonts w:ascii="宋体" w:hAnsi="宋体" w:cs="宋体" w:hint="eastAsia"/>
          <w:b/>
          <w:bCs/>
          <w:color w:val="000000"/>
        </w:rPr>
        <w:t>十三、投标文件报价</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1.</w:t>
      </w:r>
      <w:r>
        <w:rPr>
          <w:rFonts w:ascii="宋体" w:hAnsi="宋体" w:cs="宋体" w:hint="eastAsia"/>
          <w:color w:val="000000"/>
        </w:rPr>
        <w:t>供应商应在招标明细报价表上标明本合同拟提供的货物的单价（如适用）、每个单项的小计、整个项目的总价以及合同项下的货物以及服务的来源地。</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*2.</w:t>
      </w:r>
      <w:r>
        <w:rPr>
          <w:rFonts w:ascii="宋体" w:hAnsi="宋体" w:cs="宋体" w:hint="eastAsia"/>
          <w:color w:val="000000"/>
        </w:rPr>
        <w:t>供应商从中华人民共和国关境内提供的货物和服务报价</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）报货交采购方指定地点</w:t>
      </w:r>
      <w:r>
        <w:rPr>
          <w:rFonts w:ascii="宋体" w:hAnsi="宋体" w:cs="宋体"/>
          <w:color w:val="000000"/>
        </w:rPr>
        <w:t>/</w:t>
      </w:r>
      <w:r>
        <w:rPr>
          <w:rFonts w:ascii="宋体" w:hAnsi="宋体" w:cs="宋体" w:hint="eastAsia"/>
          <w:color w:val="000000"/>
        </w:rPr>
        <w:t>仓库的含税人民币价即货物出厂价（</w:t>
      </w:r>
      <w:r>
        <w:rPr>
          <w:rFonts w:ascii="宋体" w:hAnsi="宋体" w:cs="宋体"/>
          <w:color w:val="000000"/>
        </w:rPr>
        <w:t>EXW</w:t>
      </w:r>
      <w:r>
        <w:rPr>
          <w:rFonts w:ascii="宋体" w:hAnsi="宋体" w:cs="宋体" w:hint="eastAsia"/>
          <w:color w:val="000000"/>
        </w:rPr>
        <w:t>）</w:t>
      </w:r>
      <w:r>
        <w:rPr>
          <w:rFonts w:ascii="宋体" w:hAnsi="宋体" w:cs="宋体"/>
          <w:color w:val="000000"/>
        </w:rPr>
        <w:t>+</w:t>
      </w:r>
      <w:r>
        <w:rPr>
          <w:rFonts w:ascii="宋体" w:hAnsi="宋体" w:cs="宋体" w:hint="eastAsia"/>
          <w:color w:val="000000"/>
        </w:rPr>
        <w:t>相关费用。</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相关费用：包装费、相关税费（关境内制造的货物：包括货物在制造或组装时使用的部件和原材料是从关境外进口的已交纳或应交纳的全部关税、增值税和其它税；招标截止时间前已经进口的货物：包括要向中华人民共和国政府缴纳的增值税和其它税，以及货物在从关境外进口时已交纳或应交纳的全部关税、增值税和其它税）、关境内运输费、保险费和安装调试至指定位置的费用、技术服务费和伴随货物交运的有关费用等。</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lastRenderedPageBreak/>
        <w:t>*3.</w:t>
      </w:r>
      <w:r>
        <w:rPr>
          <w:rFonts w:ascii="宋体" w:hAnsi="宋体" w:cs="宋体" w:hint="eastAsia"/>
          <w:color w:val="000000"/>
        </w:rPr>
        <w:t>从中华人民共和国关境外提供的货物和服务报价</w:t>
      </w:r>
    </w:p>
    <w:p w:rsidR="004F20EC" w:rsidRDefault="004F20EC">
      <w:pPr>
        <w:widowControl/>
        <w:spacing w:line="360" w:lineRule="auto"/>
        <w:ind w:firstLineChars="200" w:firstLine="562"/>
        <w:jc w:val="left"/>
        <w:rPr>
          <w:rFonts w:ascii="宋体" w:cs="宋体"/>
          <w:b/>
          <w:bCs/>
          <w:color w:val="000000"/>
        </w:rPr>
      </w:pPr>
      <w:r>
        <w:rPr>
          <w:rFonts w:ascii="宋体" w:hAnsi="宋体" w:cs="宋体" w:hint="eastAsia"/>
          <w:b/>
          <w:bCs/>
          <w:color w:val="000000"/>
        </w:rPr>
        <w:t>（</w:t>
      </w:r>
      <w:r>
        <w:rPr>
          <w:rFonts w:ascii="宋体" w:hAnsi="宋体" w:cs="宋体"/>
          <w:b/>
          <w:bCs/>
          <w:color w:val="000000"/>
        </w:rPr>
        <w:t>1</w:t>
      </w:r>
      <w:r>
        <w:rPr>
          <w:rFonts w:ascii="宋体" w:hAnsi="宋体" w:cs="宋体" w:hint="eastAsia"/>
          <w:b/>
          <w:bCs/>
          <w:color w:val="000000"/>
        </w:rPr>
        <w:t>）须报</w:t>
      </w:r>
      <w:r>
        <w:rPr>
          <w:rFonts w:ascii="宋体" w:hAnsi="宋体" w:cs="宋体"/>
          <w:b/>
          <w:bCs/>
          <w:color w:val="000000"/>
        </w:rPr>
        <w:t>DAP</w:t>
      </w:r>
      <w:r>
        <w:rPr>
          <w:rFonts w:ascii="宋体" w:hAnsi="宋体" w:cs="宋体" w:hint="eastAsia"/>
          <w:b/>
          <w:bCs/>
          <w:color w:val="000000"/>
        </w:rPr>
        <w:t>西南大学使用现场价。</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）报价应包含：设备费、包装费、出口清关及相关手续办理费、运输费、保险费、安装调试费、备件备品费及技术服务费等；</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）报价中不含需方国内发生的银行费用、进口通关所有费用和关税、增值税和其他税；</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）报价中包含在需方国家以外发生的银行费用、税费，在需方国家发生的内陆运输费用及运至目的地的一切码头操作费和换单费等相关运输费用和保险费；</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）对于供方在中国境内为需方提供的安调、培训服务，根据中国相关税法的规定，如有需要供方承担的税费，包括但不限于营业税，企业及个人所得税，均应由供方承担，需方依法代扣代缴；</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）报价中包含其他未提及的费用</w:t>
      </w:r>
      <w:r>
        <w:rPr>
          <w:rFonts w:ascii="宋体" w:hAnsi="宋体" w:cs="宋体"/>
          <w:color w:val="000000"/>
        </w:rPr>
        <w:t xml:space="preserve"> </w:t>
      </w:r>
      <w:r>
        <w:rPr>
          <w:rFonts w:ascii="宋体" w:hAnsi="宋体" w:cs="宋体" w:hint="eastAsia"/>
          <w:color w:val="000000"/>
        </w:rPr>
        <w:t>（包括但不限于应向货物及服务所有权人支付的专利权、商标权或其它知识产权的有关费用及税费）。</w:t>
      </w:r>
    </w:p>
    <w:p w:rsidR="004F20EC" w:rsidRDefault="004F20EC">
      <w:pPr>
        <w:widowControl/>
        <w:spacing w:line="360" w:lineRule="auto"/>
        <w:ind w:firstLineChars="200" w:firstLine="560"/>
        <w:jc w:val="left"/>
        <w:rPr>
          <w:rFonts w:ascii="宋体" w:hAnsi="宋体" w:cs="宋体"/>
          <w:color w:val="000000"/>
        </w:rPr>
      </w:pPr>
      <w:r>
        <w:rPr>
          <w:rFonts w:ascii="宋体" w:hAnsi="宋体" w:cs="宋体"/>
          <w:color w:val="000000"/>
        </w:rPr>
        <w:t>4.</w:t>
      </w:r>
      <w:r>
        <w:rPr>
          <w:rFonts w:ascii="宋体" w:hAnsi="宋体" w:cs="宋体" w:hint="eastAsia"/>
          <w:color w:val="000000"/>
        </w:rPr>
        <w:t>投标人对每种货物只允许有一个报价，采购方不接受有任何选择的报价，同时不接受有条件的优惠报价。投标人在某一合同包内有任何选择报价的，将视为无效投标</w:t>
      </w:r>
      <w:r>
        <w:rPr>
          <w:rFonts w:ascii="宋体" w:hAnsi="宋体" w:cs="宋体"/>
          <w:color w:val="000000"/>
        </w:rPr>
        <w:t>(</w:t>
      </w:r>
      <w:r>
        <w:rPr>
          <w:rFonts w:ascii="宋体" w:hAnsi="宋体" w:cs="宋体" w:hint="eastAsia"/>
          <w:color w:val="000000"/>
        </w:rPr>
        <w:t>招标文件有特别说明的除外</w:t>
      </w:r>
      <w:r>
        <w:rPr>
          <w:rFonts w:ascii="宋体" w:hAnsi="宋体" w:cs="宋体"/>
          <w:color w:val="000000"/>
        </w:rPr>
        <w:t>)</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 xml:space="preserve">5. </w:t>
      </w:r>
      <w:r>
        <w:rPr>
          <w:rFonts w:ascii="宋体" w:hAnsi="宋体" w:cs="宋体" w:hint="eastAsia"/>
          <w:color w:val="000000"/>
        </w:rPr>
        <w:t>投标人必须按招标文件第三部分“项目技术规格、数量及质量要求”规定的报价方案报价，不得有缺漏项，否则视为无效投标。</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6</w:t>
      </w:r>
      <w:r>
        <w:rPr>
          <w:rFonts w:ascii="宋体" w:hAnsi="宋体" w:cs="宋体" w:hint="eastAsia"/>
          <w:color w:val="000000"/>
        </w:rPr>
        <w:t>．培训费用须包含在报价中，不单独列项报价。</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7.</w:t>
      </w:r>
      <w:r>
        <w:rPr>
          <w:rFonts w:ascii="宋体" w:hAnsi="宋体" w:cs="宋体" w:hint="eastAsia"/>
          <w:color w:val="000000"/>
        </w:rPr>
        <w:t>报价中包含的招标文件要求以外的内容，在评标时不予核减。</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 xml:space="preserve">8. </w:t>
      </w:r>
      <w:r>
        <w:rPr>
          <w:rFonts w:ascii="宋体" w:hAnsi="宋体" w:cs="宋体" w:hint="eastAsia"/>
          <w:color w:val="000000"/>
        </w:rPr>
        <w:t>投标人所报价格在合同执行期间是固定不变的，不得以任何理由予以变更。以可调整的价格提交的投标文件将作为非实际性投标而被予以拒绝。</w:t>
      </w:r>
    </w:p>
    <w:p w:rsidR="004F20EC" w:rsidRDefault="004F20EC">
      <w:pPr>
        <w:widowControl/>
        <w:spacing w:line="360" w:lineRule="auto"/>
        <w:ind w:firstLineChars="200" w:firstLine="560"/>
        <w:jc w:val="left"/>
        <w:rPr>
          <w:rFonts w:ascii="宋体" w:cs="宋体"/>
          <w:color w:val="000000"/>
        </w:rPr>
      </w:pPr>
      <w:r>
        <w:rPr>
          <w:rFonts w:ascii="宋体" w:hAnsi="宋体" w:cs="宋体"/>
          <w:color w:val="000000"/>
        </w:rPr>
        <w:t xml:space="preserve">9. </w:t>
      </w:r>
      <w:r>
        <w:rPr>
          <w:rFonts w:ascii="宋体" w:hAnsi="宋体" w:cs="宋体" w:hint="eastAsia"/>
          <w:color w:val="000000"/>
        </w:rPr>
        <w:t>投标人本次报价中对同一品牌同一型号、配置与服务的产品报价不得高于中国境内其他同类用户最近三次中标价的平均值。否则，投标人的投标将被判作无效投标或者其中标资格将被取消。</w:t>
      </w:r>
    </w:p>
    <w:p w:rsidR="004F20EC" w:rsidRDefault="004F20EC">
      <w:pPr>
        <w:widowControl/>
        <w:spacing w:line="360" w:lineRule="auto"/>
        <w:ind w:firstLineChars="168" w:firstLine="470"/>
        <w:jc w:val="left"/>
        <w:rPr>
          <w:rFonts w:ascii="宋体" w:cs="宋体"/>
          <w:color w:val="000000"/>
        </w:rPr>
      </w:pPr>
      <w:r>
        <w:rPr>
          <w:rFonts w:ascii="宋体" w:hAnsi="宋体" w:cs="宋体"/>
          <w:color w:val="000000"/>
        </w:rPr>
        <w:lastRenderedPageBreak/>
        <w:t>10.</w:t>
      </w:r>
      <w:r>
        <w:rPr>
          <w:rFonts w:ascii="宋体" w:hAnsi="宋体" w:cs="宋体" w:hint="eastAsia"/>
          <w:color w:val="000000"/>
        </w:rPr>
        <w:t>投标文件货币</w:t>
      </w:r>
    </w:p>
    <w:p w:rsidR="004F20EC" w:rsidRDefault="004F20EC" w:rsidP="001A0857">
      <w:pPr>
        <w:widowControl/>
        <w:tabs>
          <w:tab w:val="left" w:pos="709"/>
        </w:tabs>
        <w:spacing w:line="360" w:lineRule="auto"/>
        <w:ind w:firstLineChars="177" w:firstLine="496"/>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）供应商从中华人民共和国关境内提供的货物和服务须用人民币报价；</w:t>
      </w:r>
    </w:p>
    <w:p w:rsidR="001A0857" w:rsidRDefault="004F20EC" w:rsidP="001A0857">
      <w:pPr>
        <w:widowControl/>
        <w:tabs>
          <w:tab w:val="left" w:pos="0"/>
        </w:tabs>
        <w:spacing w:line="360" w:lineRule="auto"/>
        <w:ind w:firstLineChars="177" w:firstLine="496"/>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）供应商从中华人民共和国关境外提供的货物和服务以美元或国际主要流通货币报价（</w:t>
      </w:r>
      <w:r>
        <w:rPr>
          <w:rFonts w:ascii="宋体" w:hAnsi="宋体" w:cs="宋体"/>
          <w:color w:val="000000"/>
        </w:rPr>
        <w:t>DAP</w:t>
      </w:r>
      <w:r>
        <w:rPr>
          <w:rFonts w:ascii="宋体" w:hAnsi="宋体" w:cs="宋体" w:hint="eastAsia"/>
          <w:color w:val="000000"/>
        </w:rPr>
        <w:t>西南大学</w:t>
      </w:r>
      <w:r>
        <w:rPr>
          <w:rFonts w:ascii="宋体" w:hAnsi="宋体" w:cs="宋体"/>
          <w:color w:val="000000"/>
        </w:rPr>
        <w:t>)</w:t>
      </w:r>
      <w:r>
        <w:rPr>
          <w:rFonts w:ascii="宋体" w:hAnsi="宋体" w:cs="宋体" w:hint="eastAsia"/>
          <w:color w:val="000000"/>
        </w:rPr>
        <w:t>。</w:t>
      </w:r>
    </w:p>
    <w:p w:rsidR="004F20EC" w:rsidRDefault="004F20EC">
      <w:pPr>
        <w:widowControl/>
        <w:tabs>
          <w:tab w:val="left" w:pos="709"/>
        </w:tabs>
        <w:spacing w:line="360" w:lineRule="auto"/>
        <w:ind w:leftChars="253" w:left="708" w:firstLineChars="1" w:firstLine="3"/>
        <w:jc w:val="left"/>
        <w:rPr>
          <w:rFonts w:ascii="宋体" w:cs="宋体"/>
          <w:b/>
          <w:bCs/>
          <w:color w:val="000000"/>
        </w:rPr>
      </w:pPr>
      <w:r>
        <w:rPr>
          <w:rFonts w:ascii="宋体" w:hAnsi="宋体" w:cs="宋体" w:hint="eastAsia"/>
          <w:b/>
          <w:bCs/>
          <w:color w:val="000000"/>
        </w:rPr>
        <w:t>十四、投标文件的有效期</w:t>
      </w:r>
    </w:p>
    <w:p w:rsidR="004F20EC" w:rsidRDefault="004F20EC">
      <w:pPr>
        <w:pStyle w:val="ab"/>
        <w:spacing w:line="360" w:lineRule="auto"/>
        <w:ind w:firstLine="538"/>
        <w:rPr>
          <w:rStyle w:val="af8"/>
          <w:rFonts w:hAnsi="宋体"/>
          <w:b/>
          <w:bCs/>
          <w:color w:val="000000"/>
        </w:rPr>
      </w:pPr>
      <w:r>
        <w:rPr>
          <w:rStyle w:val="af8"/>
          <w:rFonts w:hAnsi="宋体"/>
          <w:b/>
          <w:bCs/>
          <w:color w:val="000000"/>
        </w:rPr>
        <w:t>1.</w:t>
      </w:r>
      <w:r>
        <w:rPr>
          <w:rStyle w:val="af8"/>
          <w:rFonts w:hAnsi="宋体" w:hint="eastAsia"/>
          <w:b/>
          <w:bCs/>
          <w:color w:val="000000"/>
        </w:rPr>
        <w:t>自招标开始之日起</w:t>
      </w:r>
      <w:r>
        <w:rPr>
          <w:rStyle w:val="af8"/>
          <w:rFonts w:hAnsi="宋体"/>
          <w:b/>
          <w:bCs/>
          <w:color w:val="000000"/>
        </w:rPr>
        <w:t>90</w:t>
      </w:r>
      <w:r>
        <w:rPr>
          <w:rStyle w:val="af8"/>
          <w:rFonts w:hAnsi="宋体" w:hint="eastAsia"/>
          <w:b/>
          <w:bCs/>
          <w:color w:val="000000"/>
        </w:rPr>
        <w:t>天内，投标文件应保持有效。有效期短于这个规定期限的投标将被拒绝。</w:t>
      </w:r>
    </w:p>
    <w:p w:rsidR="004F20EC" w:rsidRDefault="004F20EC">
      <w:pPr>
        <w:pStyle w:val="ab"/>
        <w:spacing w:line="360" w:lineRule="auto"/>
        <w:ind w:firstLine="538"/>
        <w:rPr>
          <w:rStyle w:val="af8"/>
          <w:rFonts w:hAnsi="宋体"/>
          <w:b/>
          <w:bCs/>
          <w:color w:val="000000"/>
        </w:rPr>
      </w:pPr>
      <w:r>
        <w:rPr>
          <w:rStyle w:val="af8"/>
          <w:rFonts w:hAnsi="宋体"/>
          <w:b/>
          <w:bCs/>
          <w:color w:val="000000"/>
        </w:rPr>
        <w:t>2.</w:t>
      </w:r>
      <w:r>
        <w:rPr>
          <w:rStyle w:val="af8"/>
          <w:rFonts w:hAnsi="宋体" w:hint="eastAsia"/>
          <w:b/>
          <w:bCs/>
          <w:color w:val="000000"/>
        </w:rPr>
        <w:t>特殊情况下，采购人可于招标有效期届满之前，要求供应商同意延长招标有效期，要求与答复均应为书面形式。供应商可以拒绝上述要求</w:t>
      </w:r>
      <w:r>
        <w:rPr>
          <w:rStyle w:val="af8"/>
          <w:rFonts w:hAnsi="宋体"/>
          <w:b/>
          <w:bCs/>
          <w:color w:val="000000"/>
        </w:rPr>
        <w:t xml:space="preserve"> </w:t>
      </w:r>
      <w:r>
        <w:rPr>
          <w:rStyle w:val="af8"/>
          <w:rFonts w:hAnsi="宋体" w:hint="eastAsia"/>
          <w:b/>
          <w:bCs/>
          <w:color w:val="000000"/>
        </w:rPr>
        <w:t>。对于同意该要求的供应商，既不要求也不允许其修改投标文件。</w:t>
      </w:r>
    </w:p>
    <w:p w:rsidR="004F20EC" w:rsidRDefault="004F20EC">
      <w:pPr>
        <w:widowControl/>
        <w:tabs>
          <w:tab w:val="left" w:pos="709"/>
        </w:tabs>
        <w:spacing w:line="360" w:lineRule="auto"/>
        <w:ind w:leftChars="253" w:left="708" w:firstLineChars="1" w:firstLine="3"/>
        <w:jc w:val="left"/>
        <w:rPr>
          <w:rFonts w:ascii="宋体" w:cs="宋体"/>
          <w:b/>
          <w:bCs/>
          <w:color w:val="000000"/>
        </w:rPr>
      </w:pPr>
      <w:r>
        <w:rPr>
          <w:rFonts w:ascii="宋体" w:hAnsi="宋体" w:cs="宋体" w:hint="eastAsia"/>
          <w:b/>
          <w:bCs/>
          <w:color w:val="000000"/>
        </w:rPr>
        <w:t>十五、投标文件的递交</w:t>
      </w:r>
    </w:p>
    <w:p w:rsidR="004F20EC" w:rsidRDefault="004F20EC">
      <w:pPr>
        <w:widowControl/>
        <w:tabs>
          <w:tab w:val="left" w:pos="1134"/>
        </w:tabs>
        <w:spacing w:line="360" w:lineRule="auto"/>
        <w:ind w:firstLineChars="177" w:firstLine="496"/>
        <w:jc w:val="left"/>
        <w:rPr>
          <w:rFonts w:ascii="宋体" w:cs="宋体"/>
          <w:color w:val="000000"/>
        </w:rPr>
      </w:pPr>
      <w:r>
        <w:rPr>
          <w:rFonts w:ascii="宋体" w:hAnsi="宋体" w:cs="宋体"/>
          <w:color w:val="000000"/>
        </w:rPr>
        <w:t>1.</w:t>
      </w:r>
      <w:r>
        <w:rPr>
          <w:rFonts w:ascii="宋体" w:hAnsi="宋体" w:cs="宋体" w:hint="eastAsia"/>
          <w:color w:val="000000"/>
        </w:rPr>
        <w:t>供应商应当在招标文件要求的截止递交时间前，将投标文件密封送达至招标公告中注明的地址。在截止时间后送达的投标文件为无效文件，西南大学将拒收。供应商在提交投标文件截止时间前，可以对所提交的投标文件进行补充、修改或者撤回，并书面通知西南大学。补充、修改的内容作为投标文件的组成部分。补充、修改的内容与投标文件不一致的，以补充、修改的内容为准。</w:t>
      </w:r>
    </w:p>
    <w:p w:rsidR="004F20EC" w:rsidRDefault="004F20EC">
      <w:pPr>
        <w:widowControl/>
        <w:tabs>
          <w:tab w:val="left" w:pos="709"/>
        </w:tabs>
        <w:spacing w:line="360" w:lineRule="auto"/>
        <w:ind w:leftChars="190" w:left="532"/>
        <w:jc w:val="left"/>
        <w:rPr>
          <w:rFonts w:ascii="宋体" w:cs="宋体"/>
          <w:color w:val="000000"/>
        </w:rPr>
      </w:pPr>
      <w:r>
        <w:rPr>
          <w:rFonts w:ascii="宋体" w:hAnsi="宋体" w:cs="宋体"/>
          <w:color w:val="000000"/>
        </w:rPr>
        <w:t>2.</w:t>
      </w:r>
      <w:r>
        <w:rPr>
          <w:rFonts w:ascii="宋体" w:hAnsi="宋体" w:cs="宋体" w:hint="eastAsia"/>
          <w:color w:val="000000"/>
        </w:rPr>
        <w:t>西南大学可以视情况，通过修改招标文件酌情延长投标文件提交截</w:t>
      </w:r>
    </w:p>
    <w:p w:rsidR="004F20EC" w:rsidRDefault="004F20EC">
      <w:pPr>
        <w:widowControl/>
        <w:tabs>
          <w:tab w:val="left" w:pos="709"/>
        </w:tabs>
        <w:spacing w:line="360" w:lineRule="auto"/>
        <w:jc w:val="left"/>
        <w:rPr>
          <w:rFonts w:ascii="宋体" w:hAnsi="宋体" w:cs="宋体"/>
          <w:color w:val="000000"/>
        </w:rPr>
      </w:pPr>
      <w:r>
        <w:rPr>
          <w:rFonts w:ascii="宋体" w:hAnsi="宋体" w:cs="宋体" w:hint="eastAsia"/>
          <w:color w:val="000000"/>
        </w:rPr>
        <w:t>止时间，在此情况下，供应商的所有权利和义务以及供应商受制的截止日期均应以延长后新的截止日期为准。</w:t>
      </w:r>
      <w:r>
        <w:rPr>
          <w:rFonts w:ascii="宋体" w:hAnsi="宋体" w:cs="宋体"/>
          <w:color w:val="000000"/>
        </w:rPr>
        <w:t xml:space="preserve"> </w:t>
      </w:r>
    </w:p>
    <w:p w:rsidR="004F20EC" w:rsidRDefault="004F20EC">
      <w:pPr>
        <w:widowControl/>
        <w:tabs>
          <w:tab w:val="left" w:pos="709"/>
        </w:tabs>
        <w:spacing w:line="360" w:lineRule="auto"/>
        <w:ind w:firstLineChars="201" w:firstLine="565"/>
        <w:jc w:val="left"/>
        <w:rPr>
          <w:rFonts w:ascii="宋体" w:hAnsi="宋体" w:cs="宋体"/>
          <w:b/>
          <w:bCs/>
          <w:color w:val="000000"/>
        </w:rPr>
      </w:pPr>
      <w:r>
        <w:rPr>
          <w:rFonts w:ascii="宋体" w:hAnsi="宋体" w:cs="宋体" w:hint="eastAsia"/>
          <w:b/>
          <w:bCs/>
          <w:color w:val="000000"/>
        </w:rPr>
        <w:t>十六、投标文件数量、密封和签署</w:t>
      </w:r>
      <w:r>
        <w:rPr>
          <w:rFonts w:ascii="宋体" w:hAnsi="宋体" w:cs="宋体"/>
          <w:b/>
          <w:bCs/>
          <w:color w:val="000000"/>
        </w:rPr>
        <w:t xml:space="preserve">  </w:t>
      </w:r>
    </w:p>
    <w:p w:rsidR="004F20EC" w:rsidRDefault="004F20EC">
      <w:pPr>
        <w:snapToGrid w:val="0"/>
        <w:spacing w:line="360" w:lineRule="auto"/>
        <w:ind w:firstLine="570"/>
        <w:rPr>
          <w:rFonts w:ascii="宋体" w:cs="宋体"/>
          <w:color w:val="000000"/>
        </w:rPr>
      </w:pPr>
      <w:r>
        <w:rPr>
          <w:rFonts w:ascii="宋体" w:hAnsi="宋体" w:cs="宋体"/>
          <w:color w:val="000000"/>
        </w:rPr>
        <w:t>1.</w:t>
      </w:r>
      <w:r>
        <w:rPr>
          <w:rFonts w:ascii="宋体" w:hAnsi="宋体" w:cs="宋体" w:hint="eastAsia"/>
          <w:color w:val="000000"/>
        </w:rPr>
        <w:t>投标文件正本一份，副本四份，信封上注明项目名称、项目编号、供应商名称和地址、“正本”、“副本”及“请勿在</w:t>
      </w:r>
      <w:r w:rsidR="00DD7118">
        <w:rPr>
          <w:rFonts w:ascii="宋体" w:hAnsi="宋体" w:cs="宋体"/>
          <w:b/>
          <w:bCs/>
          <w:color w:val="000000"/>
        </w:rPr>
        <w:t>2017</w:t>
      </w:r>
      <w:r w:rsidR="00DD7118">
        <w:rPr>
          <w:rFonts w:ascii="宋体" w:hAnsi="宋体" w:cs="宋体" w:hint="eastAsia"/>
          <w:b/>
          <w:bCs/>
          <w:color w:val="000000"/>
        </w:rPr>
        <w:t>年</w:t>
      </w:r>
      <w:r w:rsidR="006126DA">
        <w:rPr>
          <w:rFonts w:ascii="宋体" w:hAnsi="宋体" w:cs="宋体" w:hint="eastAsia"/>
          <w:b/>
          <w:bCs/>
          <w:color w:val="000000"/>
        </w:rPr>
        <w:t>7月11日</w:t>
      </w:r>
      <w:r>
        <w:rPr>
          <w:rFonts w:ascii="宋体" w:hAnsi="宋体" w:cs="宋体" w:hint="eastAsia"/>
          <w:b/>
          <w:bCs/>
          <w:color w:val="000000"/>
        </w:rPr>
        <w:t>下午</w:t>
      </w:r>
      <w:r>
        <w:rPr>
          <w:rFonts w:ascii="宋体" w:hAnsi="宋体" w:cs="宋体"/>
          <w:b/>
          <w:bCs/>
          <w:color w:val="000000"/>
        </w:rPr>
        <w:t>3:00</w:t>
      </w:r>
      <w:r>
        <w:rPr>
          <w:rFonts w:ascii="宋体" w:hAnsi="宋体" w:cs="宋体" w:hint="eastAsia"/>
          <w:b/>
          <w:bCs/>
          <w:color w:val="000000"/>
        </w:rPr>
        <w:t>时</w:t>
      </w:r>
      <w:r>
        <w:rPr>
          <w:rFonts w:ascii="宋体" w:hAnsi="宋体" w:cs="宋体" w:hint="eastAsia"/>
          <w:color w:val="000000"/>
        </w:rPr>
        <w:t>（投标文件提交截止时间）之前启封”字样。一旦正本和副本不符，以正本为准。</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 xml:space="preserve">2. </w:t>
      </w:r>
      <w:r>
        <w:rPr>
          <w:rFonts w:ascii="宋体" w:hAnsi="宋体" w:cs="宋体" w:hint="eastAsia"/>
          <w:color w:val="000000"/>
        </w:rPr>
        <w:t>投标文件的正本和所有的副本均需打印或复印，正本由供应商法定代表人或其授权代表签字。授权代表须将</w:t>
      </w:r>
      <w:r>
        <w:rPr>
          <w:rFonts w:ascii="宋体" w:hAnsi="宋体" w:cs="宋体"/>
          <w:color w:val="000000"/>
        </w:rPr>
        <w:t xml:space="preserve"> </w:t>
      </w:r>
      <w:r>
        <w:rPr>
          <w:rFonts w:ascii="宋体" w:hAnsi="宋体" w:cs="宋体" w:hint="eastAsia"/>
          <w:color w:val="000000"/>
        </w:rPr>
        <w:t>“法人授权书”（原件）附在正本投标文件中。</w:t>
      </w:r>
      <w:r>
        <w:rPr>
          <w:rFonts w:ascii="宋体" w:hAnsi="宋体" w:cs="宋体"/>
          <w:color w:val="000000"/>
        </w:rPr>
        <w:t xml:space="preserve"> </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 xml:space="preserve">3. </w:t>
      </w:r>
      <w:r>
        <w:rPr>
          <w:rFonts w:ascii="宋体" w:hAnsi="宋体" w:cs="宋体" w:hint="eastAsia"/>
          <w:color w:val="000000"/>
        </w:rPr>
        <w:t>除供应商对错处做必要修改外，投标文件不得行间插字、涂改或增删。如有修改错漏处，必须由投标文件签署人签字或盖章。</w:t>
      </w:r>
      <w:r>
        <w:rPr>
          <w:rFonts w:ascii="宋体" w:hAnsi="宋体" w:cs="宋体"/>
          <w:color w:val="000000"/>
        </w:rPr>
        <w:t xml:space="preserve"> </w:t>
      </w:r>
    </w:p>
    <w:p w:rsidR="004F20EC" w:rsidRDefault="004F20EC">
      <w:pPr>
        <w:widowControl/>
        <w:tabs>
          <w:tab w:val="left" w:pos="709"/>
        </w:tabs>
        <w:spacing w:line="360" w:lineRule="auto"/>
        <w:ind w:firstLineChars="236" w:firstLine="661"/>
        <w:jc w:val="left"/>
        <w:rPr>
          <w:rFonts w:ascii="宋体" w:cs="宋体"/>
          <w:color w:val="000000"/>
        </w:rPr>
      </w:pPr>
      <w:r>
        <w:rPr>
          <w:rFonts w:ascii="宋体" w:hAnsi="宋体" w:cs="宋体"/>
          <w:color w:val="000000"/>
        </w:rPr>
        <w:lastRenderedPageBreak/>
        <w:t>4.</w:t>
      </w:r>
      <w:r>
        <w:rPr>
          <w:rFonts w:ascii="宋体" w:hAnsi="宋体" w:cs="宋体" w:hint="eastAsia"/>
          <w:color w:val="000000"/>
        </w:rPr>
        <w:t>投标文件正、副本均须用线装（或钉书钉）加胶装分别装订成册，文件胶装装订后页面不可抽取、不得有活动页、无破坏、不可拆分，并加盖骑缝章</w:t>
      </w:r>
      <w:r>
        <w:rPr>
          <w:rFonts w:ascii="宋体" w:hAnsi="宋体" w:cs="宋体"/>
          <w:color w:val="000000"/>
        </w:rPr>
        <w:t>(</w:t>
      </w:r>
      <w:r>
        <w:rPr>
          <w:rFonts w:ascii="宋体" w:hAnsi="宋体" w:cs="宋体" w:hint="eastAsia"/>
          <w:color w:val="000000"/>
        </w:rPr>
        <w:t>或每份材料盖鲜章</w:t>
      </w:r>
      <w:r>
        <w:rPr>
          <w:rFonts w:ascii="宋体" w:hAnsi="宋体" w:cs="宋体"/>
          <w:color w:val="000000"/>
        </w:rPr>
        <w:t>)</w:t>
      </w:r>
      <w:r>
        <w:rPr>
          <w:rFonts w:ascii="宋体" w:hAnsi="宋体" w:cs="宋体" w:hint="eastAsia"/>
          <w:color w:val="000000"/>
        </w:rPr>
        <w:t>。所有须盖的章均应为供应商公章。</w:t>
      </w:r>
    </w:p>
    <w:p w:rsidR="004F20EC" w:rsidRDefault="004F20EC">
      <w:pPr>
        <w:widowControl/>
        <w:tabs>
          <w:tab w:val="left" w:pos="709"/>
        </w:tabs>
        <w:spacing w:line="360" w:lineRule="auto"/>
        <w:ind w:firstLineChars="177" w:firstLine="496"/>
        <w:jc w:val="left"/>
        <w:rPr>
          <w:rFonts w:ascii="宋体" w:cs="宋体"/>
          <w:color w:val="000000"/>
        </w:rPr>
      </w:pPr>
      <w:r>
        <w:rPr>
          <w:rFonts w:ascii="宋体" w:hAnsi="宋体" w:cs="宋体"/>
          <w:color w:val="000000"/>
        </w:rPr>
        <w:t xml:space="preserve"> 5.</w:t>
      </w:r>
      <w:r>
        <w:rPr>
          <w:rFonts w:ascii="宋体" w:hAnsi="宋体" w:cs="宋体" w:hint="eastAsia"/>
          <w:color w:val="000000"/>
        </w:rPr>
        <w:t>供应商应将投标文件正本和所有副本密封，并加盖供应商公章。不论中标与否，投标文件均不退回。</w:t>
      </w:r>
    </w:p>
    <w:p w:rsidR="004F20EC" w:rsidRDefault="004F20EC">
      <w:pPr>
        <w:widowControl/>
        <w:tabs>
          <w:tab w:val="left" w:pos="709"/>
        </w:tabs>
        <w:spacing w:line="360" w:lineRule="auto"/>
        <w:ind w:firstLineChars="236" w:firstLine="661"/>
        <w:jc w:val="left"/>
        <w:rPr>
          <w:rFonts w:ascii="宋体" w:hAnsi="宋体" w:cs="宋体"/>
          <w:color w:val="000000"/>
        </w:rPr>
      </w:pPr>
      <w:r>
        <w:rPr>
          <w:rFonts w:ascii="宋体" w:hAnsi="宋体" w:cs="宋体"/>
          <w:color w:val="000000"/>
        </w:rPr>
        <w:t>6.</w:t>
      </w:r>
      <w:r>
        <w:rPr>
          <w:rFonts w:ascii="宋体" w:hAnsi="宋体" w:cs="宋体" w:hint="eastAsia"/>
          <w:color w:val="000000"/>
        </w:rPr>
        <w:t>未按要求密封和加写标记，西南大学对误投或过早启封概不负责。对由此造成提前开封的投标文件，西南大学将予以拒绝，作无效投标处理。</w:t>
      </w:r>
      <w:r>
        <w:rPr>
          <w:rFonts w:ascii="宋体" w:hAnsi="宋体" w:cs="宋体"/>
          <w:color w:val="000000"/>
        </w:rPr>
        <w:t xml:space="preserve"> </w:t>
      </w:r>
    </w:p>
    <w:p w:rsidR="004F20EC" w:rsidRDefault="004F20EC">
      <w:pPr>
        <w:widowControl/>
        <w:tabs>
          <w:tab w:val="left" w:pos="709"/>
        </w:tabs>
        <w:spacing w:line="360" w:lineRule="auto"/>
        <w:ind w:firstLineChars="236" w:firstLine="663"/>
        <w:jc w:val="left"/>
        <w:rPr>
          <w:rFonts w:ascii="宋体" w:cs="宋体"/>
          <w:b/>
          <w:bCs/>
          <w:color w:val="000000"/>
        </w:rPr>
      </w:pPr>
      <w:r>
        <w:rPr>
          <w:rFonts w:ascii="宋体" w:hAnsi="宋体" w:cs="宋体" w:hint="eastAsia"/>
          <w:b/>
          <w:bCs/>
          <w:color w:val="000000"/>
        </w:rPr>
        <w:t>十七、确定中标、询问及质疑</w:t>
      </w:r>
    </w:p>
    <w:p w:rsidR="004F20EC" w:rsidRDefault="004F20EC">
      <w:pPr>
        <w:pStyle w:val="14"/>
        <w:widowControl/>
        <w:numPr>
          <w:ilvl w:val="0"/>
          <w:numId w:val="6"/>
          <w:numberingChange w:id="98" w:author="微软用户" w:date="2017-06-04T17:19:00Z" w:original="%1:1:0:、"/>
        </w:numPr>
        <w:tabs>
          <w:tab w:val="left" w:pos="993"/>
        </w:tabs>
        <w:spacing w:line="360" w:lineRule="auto"/>
        <w:ind w:left="0" w:firstLineChars="0" w:firstLine="709"/>
        <w:jc w:val="left"/>
        <w:rPr>
          <w:rFonts w:ascii="宋体" w:hAnsi="宋体" w:cs="宋体"/>
          <w:color w:val="000000"/>
          <w:sz w:val="28"/>
          <w:szCs w:val="28"/>
        </w:rPr>
      </w:pPr>
      <w:r>
        <w:rPr>
          <w:rFonts w:ascii="宋体" w:hAnsi="宋体" w:cs="宋体" w:hint="eastAsia"/>
          <w:color w:val="000000"/>
          <w:sz w:val="28"/>
          <w:szCs w:val="28"/>
        </w:rPr>
        <w:t>确定中标供应商</w:t>
      </w:r>
      <w:r>
        <w:rPr>
          <w:rFonts w:ascii="宋体" w:hAnsi="宋体" w:cs="宋体"/>
          <w:color w:val="000000"/>
          <w:sz w:val="28"/>
          <w:szCs w:val="28"/>
        </w:rPr>
        <w:t xml:space="preserve">  </w:t>
      </w:r>
    </w:p>
    <w:p w:rsidR="004F20EC" w:rsidRDefault="004F20EC">
      <w:pPr>
        <w:pStyle w:val="14"/>
        <w:widowControl/>
        <w:numPr>
          <w:ilvl w:val="0"/>
          <w:numId w:val="7"/>
          <w:numberingChange w:id="99" w:author="微软用户" w:date="2017-06-04T17:19:00Z" w:original="（%1:1:0:）"/>
        </w:numPr>
        <w:tabs>
          <w:tab w:val="left" w:pos="1134"/>
        </w:tabs>
        <w:spacing w:line="360" w:lineRule="auto"/>
        <w:ind w:left="0" w:firstLineChars="0" w:firstLine="709"/>
        <w:jc w:val="left"/>
        <w:rPr>
          <w:rFonts w:ascii="宋体" w:cs="宋体"/>
          <w:color w:val="000000"/>
          <w:sz w:val="28"/>
          <w:szCs w:val="28"/>
        </w:rPr>
      </w:pPr>
      <w:r>
        <w:rPr>
          <w:rFonts w:ascii="宋体" w:hAnsi="宋体" w:cs="宋体" w:hint="eastAsia"/>
          <w:color w:val="000000"/>
          <w:sz w:val="28"/>
          <w:szCs w:val="28"/>
        </w:rPr>
        <w:t>采购人在收到评标意见表后</w:t>
      </w:r>
      <w:r>
        <w:rPr>
          <w:rFonts w:ascii="宋体" w:hAnsi="宋体" w:cs="宋体"/>
          <w:color w:val="000000"/>
          <w:sz w:val="28"/>
          <w:szCs w:val="28"/>
        </w:rPr>
        <w:t>5</w:t>
      </w:r>
      <w:r>
        <w:rPr>
          <w:rFonts w:ascii="宋体" w:hAnsi="宋体" w:cs="宋体" w:hint="eastAsia"/>
          <w:color w:val="000000"/>
          <w:sz w:val="28"/>
          <w:szCs w:val="28"/>
        </w:rPr>
        <w:t>个工作日内，从评标报告提出的中标候选供应商中，按照排序由高到低的原则确定中标供应商。</w:t>
      </w:r>
    </w:p>
    <w:p w:rsidR="004F20EC" w:rsidRDefault="004F20EC">
      <w:pPr>
        <w:pStyle w:val="14"/>
        <w:widowControl/>
        <w:numPr>
          <w:ilvl w:val="0"/>
          <w:numId w:val="7"/>
          <w:numberingChange w:id="100" w:author="微软用户" w:date="2017-06-04T17:19:00Z" w:original="（%1:2:0:）"/>
        </w:numPr>
        <w:tabs>
          <w:tab w:val="left" w:pos="142"/>
          <w:tab w:val="left" w:pos="851"/>
          <w:tab w:val="left" w:pos="1134"/>
        </w:tabs>
        <w:spacing w:line="360" w:lineRule="auto"/>
        <w:ind w:left="0" w:firstLineChars="0" w:firstLine="709"/>
        <w:jc w:val="left"/>
        <w:rPr>
          <w:rFonts w:ascii="宋体" w:cs="宋体"/>
          <w:color w:val="000000"/>
          <w:sz w:val="28"/>
          <w:szCs w:val="28"/>
        </w:rPr>
      </w:pPr>
      <w:r>
        <w:rPr>
          <w:rFonts w:ascii="宋体" w:hAnsi="宋体" w:cs="宋体" w:hint="eastAsia"/>
          <w:color w:val="000000"/>
          <w:sz w:val="28"/>
          <w:szCs w:val="28"/>
        </w:rPr>
        <w:t>采购人有权核实中标候选供应商的实际情况与投标文件内容的一致性，对提供虚假材料的供应商作取消中标资格和按相关规定处理；对实际情况与投标文件内容一致的，选择排序第一的供应商为中标供应商。</w:t>
      </w:r>
    </w:p>
    <w:p w:rsidR="004F20EC" w:rsidRDefault="004F20EC">
      <w:pPr>
        <w:pStyle w:val="14"/>
        <w:widowControl/>
        <w:numPr>
          <w:ilvl w:val="0"/>
          <w:numId w:val="7"/>
          <w:numberingChange w:id="101" w:author="微软用户" w:date="2017-06-04T17:19:00Z" w:original="（%1:3:0:）"/>
        </w:numPr>
        <w:tabs>
          <w:tab w:val="left" w:pos="142"/>
          <w:tab w:val="left" w:pos="851"/>
          <w:tab w:val="left" w:pos="1134"/>
        </w:tabs>
        <w:spacing w:line="360" w:lineRule="auto"/>
        <w:ind w:left="0" w:firstLineChars="0" w:firstLine="425"/>
        <w:jc w:val="left"/>
        <w:rPr>
          <w:rFonts w:ascii="宋体" w:cs="宋体"/>
          <w:color w:val="000000"/>
          <w:sz w:val="28"/>
          <w:szCs w:val="28"/>
        </w:rPr>
      </w:pPr>
      <w:r>
        <w:rPr>
          <w:rFonts w:ascii="宋体" w:hAnsi="宋体" w:cs="宋体" w:hint="eastAsia"/>
          <w:color w:val="000000"/>
          <w:sz w:val="28"/>
          <w:szCs w:val="28"/>
        </w:rPr>
        <w:t>采购人自中标供应商确定之日起</w:t>
      </w:r>
      <w:r>
        <w:rPr>
          <w:rFonts w:ascii="宋体" w:hAnsi="宋体" w:cs="宋体"/>
          <w:color w:val="000000"/>
          <w:sz w:val="28"/>
          <w:szCs w:val="28"/>
        </w:rPr>
        <w:t>5</w:t>
      </w:r>
      <w:r>
        <w:rPr>
          <w:rFonts w:ascii="宋体" w:hAnsi="宋体" w:cs="宋体" w:hint="eastAsia"/>
          <w:color w:val="000000"/>
          <w:sz w:val="28"/>
          <w:szCs w:val="28"/>
        </w:rPr>
        <w:t>个工作日内发出中标通知书，并在“中国政府采购网”（</w:t>
      </w:r>
      <w:hyperlink r:id="rId11" w:history="1">
        <w:r>
          <w:rPr>
            <w:rStyle w:val="afb"/>
            <w:rFonts w:ascii="宋体" w:hAnsi="宋体" w:cs="宋体"/>
            <w:color w:val="000000"/>
            <w:sz w:val="28"/>
            <w:szCs w:val="28"/>
          </w:rPr>
          <w:t>http://www.ccgp.gov.cn/</w:t>
        </w:r>
      </w:hyperlink>
      <w:r>
        <w:rPr>
          <w:rFonts w:ascii="宋体" w:hAnsi="宋体" w:cs="宋体" w:hint="eastAsia"/>
          <w:color w:val="000000"/>
          <w:sz w:val="28"/>
          <w:szCs w:val="28"/>
        </w:rPr>
        <w:t>）和“西南大学采购与招投标管理中心网页”（</w:t>
      </w:r>
      <w:hyperlink r:id="rId12" w:history="1">
        <w:r>
          <w:rPr>
            <w:rStyle w:val="afb"/>
            <w:rFonts w:ascii="宋体" w:hAnsi="宋体" w:cs="宋体"/>
            <w:color w:val="000000"/>
            <w:sz w:val="28"/>
            <w:szCs w:val="28"/>
          </w:rPr>
          <w:t>http://caigou.swu.edu.cn/speedcmsol/</w:t>
        </w:r>
      </w:hyperlink>
      <w:r>
        <w:rPr>
          <w:rFonts w:ascii="宋体" w:hAnsi="宋体" w:cs="宋体" w:hint="eastAsia"/>
          <w:color w:val="000000"/>
          <w:sz w:val="28"/>
          <w:szCs w:val="28"/>
        </w:rPr>
        <w:t>）上公告中标结果。</w:t>
      </w:r>
    </w:p>
    <w:p w:rsidR="004F20EC" w:rsidRDefault="004F20EC">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2</w:t>
      </w:r>
      <w:r>
        <w:rPr>
          <w:rFonts w:ascii="宋体" w:hAnsi="宋体" w:cs="宋体" w:hint="eastAsia"/>
          <w:color w:val="000000"/>
        </w:rPr>
        <w:t>、询问及质疑</w:t>
      </w:r>
      <w:r>
        <w:rPr>
          <w:rFonts w:ascii="宋体" w:hAnsi="宋体" w:cs="宋体"/>
          <w:color w:val="000000"/>
        </w:rPr>
        <w:t xml:space="preserve">  </w:t>
      </w:r>
    </w:p>
    <w:p w:rsidR="004F20EC" w:rsidRDefault="004F20EC">
      <w:pPr>
        <w:widowControl/>
        <w:tabs>
          <w:tab w:val="left" w:pos="1134"/>
        </w:tabs>
        <w:spacing w:line="360" w:lineRule="auto"/>
        <w:ind w:firstLineChars="177" w:firstLine="496"/>
        <w:jc w:val="left"/>
        <w:rPr>
          <w:rFonts w:ascii="宋体" w:cs="宋体"/>
          <w:color w:val="000000"/>
        </w:rPr>
      </w:pPr>
      <w:r>
        <w:rPr>
          <w:rFonts w:ascii="宋体" w:hAnsi="宋体" w:cs="宋体" w:hint="eastAsia"/>
          <w:color w:val="000000"/>
        </w:rPr>
        <w:t>询问及质疑依据《中华人民共和国政府采购法》、《中华人民共和国政府采购法实施条例》及相关政策法规处理。</w:t>
      </w:r>
    </w:p>
    <w:p w:rsidR="004F20EC" w:rsidRDefault="004F20EC">
      <w:pPr>
        <w:widowControl/>
        <w:tabs>
          <w:tab w:val="left" w:pos="709"/>
        </w:tabs>
        <w:spacing w:line="360" w:lineRule="auto"/>
        <w:ind w:firstLineChars="196" w:firstLine="551"/>
        <w:jc w:val="left"/>
        <w:rPr>
          <w:rFonts w:ascii="宋体" w:hAnsi="宋体" w:cs="宋体"/>
          <w:b/>
          <w:bCs/>
          <w:color w:val="000000"/>
        </w:rPr>
      </w:pPr>
      <w:r>
        <w:rPr>
          <w:rFonts w:ascii="宋体" w:hAnsi="宋体" w:cs="宋体" w:hint="eastAsia"/>
          <w:b/>
          <w:bCs/>
          <w:color w:val="000000"/>
        </w:rPr>
        <w:t>十八、授予合同</w:t>
      </w:r>
      <w:r>
        <w:rPr>
          <w:rFonts w:ascii="宋体" w:hAnsi="宋体" w:cs="宋体"/>
          <w:b/>
          <w:bCs/>
          <w:color w:val="000000"/>
        </w:rPr>
        <w:t xml:space="preserve"> </w:t>
      </w:r>
    </w:p>
    <w:p w:rsidR="004F20EC" w:rsidRDefault="004F20EC">
      <w:pPr>
        <w:widowControl/>
        <w:tabs>
          <w:tab w:val="left" w:pos="1134"/>
        </w:tabs>
        <w:spacing w:line="360" w:lineRule="auto"/>
        <w:ind w:firstLineChars="227" w:firstLine="636"/>
        <w:jc w:val="left"/>
        <w:rPr>
          <w:rFonts w:ascii="宋体" w:hAnsi="宋体" w:cs="宋体"/>
          <w:color w:val="000000"/>
        </w:rPr>
      </w:pPr>
      <w:r>
        <w:rPr>
          <w:rFonts w:ascii="宋体" w:hAnsi="宋体" w:cs="宋体"/>
          <w:color w:val="000000"/>
        </w:rPr>
        <w:t>1</w:t>
      </w:r>
      <w:r>
        <w:rPr>
          <w:rFonts w:ascii="宋体" w:hAnsi="宋体" w:cs="宋体" w:hint="eastAsia"/>
          <w:color w:val="000000"/>
        </w:rPr>
        <w:t>、签订合同</w:t>
      </w:r>
      <w:r>
        <w:rPr>
          <w:rFonts w:ascii="宋体" w:hAnsi="宋体" w:cs="宋体"/>
          <w:color w:val="000000"/>
        </w:rPr>
        <w:t xml:space="preserve"> </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）采购人与中标供应商应当在中标通知书发出之日起</w:t>
      </w:r>
      <w:r>
        <w:rPr>
          <w:rFonts w:ascii="宋体" w:hAnsi="宋体" w:cs="宋体"/>
          <w:color w:val="000000"/>
        </w:rPr>
        <w:t>30</w:t>
      </w:r>
      <w:r>
        <w:rPr>
          <w:rFonts w:ascii="宋体" w:hAnsi="宋体" w:cs="宋体" w:hint="eastAsia"/>
          <w:color w:val="000000"/>
        </w:rPr>
        <w:t>日内，按照招标文件确定的合同文本以及采购标的、规格型号、采购金额、采购数量、技术和服务要求等事项签订政府采购合同。</w:t>
      </w:r>
    </w:p>
    <w:p w:rsidR="004F20EC" w:rsidRDefault="004F20EC">
      <w:pPr>
        <w:widowControl/>
        <w:tabs>
          <w:tab w:val="left" w:pos="1134"/>
        </w:tabs>
        <w:spacing w:line="360" w:lineRule="auto"/>
        <w:ind w:firstLineChars="227" w:firstLine="636"/>
        <w:jc w:val="left"/>
        <w:rPr>
          <w:rFonts w:ascii="宋体" w:hAnsi="宋体" w:cs="宋体"/>
          <w:color w:val="000000"/>
        </w:rPr>
      </w:pPr>
      <w:r>
        <w:rPr>
          <w:rFonts w:ascii="宋体" w:hAnsi="宋体" w:cs="宋体" w:hint="eastAsia"/>
          <w:color w:val="000000"/>
        </w:rPr>
        <w:lastRenderedPageBreak/>
        <w:t>（</w:t>
      </w:r>
      <w:r>
        <w:rPr>
          <w:rFonts w:ascii="宋体" w:hAnsi="宋体" w:cs="宋体"/>
          <w:color w:val="000000"/>
        </w:rPr>
        <w:t>2</w:t>
      </w:r>
      <w:r>
        <w:rPr>
          <w:rFonts w:ascii="宋体" w:hAnsi="宋体" w:cs="宋体" w:hint="eastAsia"/>
          <w:color w:val="000000"/>
        </w:rPr>
        <w:t>）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r>
        <w:rPr>
          <w:rFonts w:ascii="宋体" w:hAnsi="宋体" w:cs="宋体"/>
          <w:color w:val="000000"/>
        </w:rPr>
        <w:t xml:space="preserve"> </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）中标供应商拒绝签订采购合同的，若排名其后一位的中标候选人报价不超过前一名报价</w:t>
      </w:r>
      <w:r>
        <w:rPr>
          <w:rFonts w:ascii="宋体" w:hAnsi="宋体" w:cs="宋体"/>
          <w:color w:val="000000"/>
        </w:rPr>
        <w:t>5%</w:t>
      </w:r>
      <w:r>
        <w:rPr>
          <w:rFonts w:ascii="宋体" w:hAnsi="宋体" w:cs="宋体" w:hint="eastAsia"/>
          <w:color w:val="000000"/>
        </w:rPr>
        <w:t>，采购人可以确定排序其后一位的中标候选人为中标人。此时仍须将中标结果进行公告。若排名其后一位的中标候选人报价超过前一名报价</w:t>
      </w:r>
      <w:r>
        <w:rPr>
          <w:rFonts w:ascii="宋体" w:hAnsi="宋体" w:cs="宋体"/>
          <w:color w:val="000000"/>
        </w:rPr>
        <w:t>5%</w:t>
      </w:r>
      <w:r>
        <w:rPr>
          <w:rFonts w:ascii="宋体" w:hAnsi="宋体" w:cs="宋体" w:hint="eastAsia"/>
          <w:color w:val="000000"/>
        </w:rPr>
        <w:t>的，应重新开展采购活动。拒绝签订采购合同的中标供应商不得参加对该项目重新开展的采购活动并按相关法律法规进行处理。</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）签订合同时，采购人有权根据实际需要，对货物</w:t>
      </w:r>
      <w:r>
        <w:rPr>
          <w:rFonts w:ascii="宋体" w:hAnsi="宋体" w:cs="宋体"/>
          <w:color w:val="000000"/>
        </w:rPr>
        <w:t>/</w:t>
      </w:r>
      <w:r>
        <w:rPr>
          <w:rFonts w:ascii="宋体" w:hAnsi="宋体" w:cs="宋体" w:hint="eastAsia"/>
          <w:color w:val="000000"/>
        </w:rPr>
        <w:t>服务进行适当的增减调整，具体增减辐度不超过中标价格的</w:t>
      </w:r>
      <w:r>
        <w:rPr>
          <w:rFonts w:ascii="宋体" w:hAnsi="宋体" w:cs="宋体"/>
          <w:color w:val="000000"/>
        </w:rPr>
        <w:t>10%</w:t>
      </w:r>
      <w:r>
        <w:rPr>
          <w:rFonts w:ascii="宋体" w:hAnsi="宋体" w:cs="宋体" w:hint="eastAsia"/>
          <w:color w:val="000000"/>
        </w:rPr>
        <w:t>。调整内容不得对招标文件和中标供应商的投标文件作实质性更改，并应经供需双方共同认定。</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）招标文件、中标供应商的投标文件及招标过程中有关澄清、承诺文件均应作为合同附件。</w:t>
      </w:r>
    </w:p>
    <w:p w:rsidR="004F20EC" w:rsidRDefault="004F20EC">
      <w:pPr>
        <w:widowControl/>
        <w:tabs>
          <w:tab w:val="left" w:pos="1134"/>
        </w:tabs>
        <w:spacing w:line="360" w:lineRule="auto"/>
        <w:ind w:firstLineChars="227" w:firstLine="636"/>
        <w:jc w:val="left"/>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并按相关法律法规进行处理。</w:t>
      </w:r>
    </w:p>
    <w:p w:rsidR="004F20EC" w:rsidRDefault="004F20EC">
      <w:pPr>
        <w:widowControl/>
        <w:spacing w:line="360" w:lineRule="auto"/>
        <w:ind w:firstLineChars="200" w:firstLine="560"/>
        <w:jc w:val="left"/>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对采购金额在国家规定的政府采购限额标准以下的项目，在一定时限内和市场价格调整变化不大的情况下，西南大学其它用户单位认为中标人提供的中标价格、服务良好，拟采购与中标结果完全一致的货物和服务时，经书面申请核批后，可采用续标或跟标的方式，按不高于原中标价格和不低于原配置与服务要求的原则直接签订采购合同。</w:t>
      </w:r>
    </w:p>
    <w:p w:rsidR="004F20EC" w:rsidRDefault="004F20EC">
      <w:pPr>
        <w:widowControl/>
        <w:spacing w:line="360" w:lineRule="auto"/>
        <w:ind w:firstLineChars="200" w:firstLine="562"/>
        <w:jc w:val="left"/>
        <w:rPr>
          <w:rFonts w:ascii="宋体" w:cs="宋体"/>
          <w:b/>
          <w:bCs/>
          <w:color w:val="000000"/>
        </w:rPr>
      </w:pPr>
      <w:r>
        <w:rPr>
          <w:rFonts w:ascii="宋体" w:hAnsi="宋体" w:cs="宋体" w:hint="eastAsia"/>
          <w:b/>
          <w:bCs/>
          <w:color w:val="000000"/>
        </w:rPr>
        <w:t>十九、履约保证金</w:t>
      </w:r>
    </w:p>
    <w:p w:rsidR="004F20EC" w:rsidRDefault="004F20EC">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1. </w:t>
      </w:r>
      <w:r>
        <w:rPr>
          <w:rFonts w:ascii="宋体" w:hAnsi="宋体" w:cs="宋体" w:hint="eastAsia"/>
          <w:color w:val="000000"/>
        </w:rPr>
        <w:t>中标人在收到中标通知书后，</w:t>
      </w:r>
      <w:r>
        <w:rPr>
          <w:rFonts w:ascii="宋体" w:hAnsi="宋体" w:cs="宋体" w:hint="eastAsia"/>
          <w:b/>
          <w:bCs/>
          <w:color w:val="000000"/>
        </w:rPr>
        <w:t>投标保证金将自动转为履约保证金</w:t>
      </w:r>
      <w:r>
        <w:rPr>
          <w:rFonts w:ascii="宋体" w:hAnsi="宋体" w:cs="宋体" w:hint="eastAsia"/>
          <w:color w:val="000000"/>
        </w:rPr>
        <w:t>。履约保证金用以约束供应商在合同履行中的行为，弥补合同执行中由于自身行为</w:t>
      </w:r>
      <w:r>
        <w:rPr>
          <w:rFonts w:ascii="宋体" w:hAnsi="宋体" w:cs="宋体" w:hint="eastAsia"/>
          <w:color w:val="000000"/>
        </w:rPr>
        <w:lastRenderedPageBreak/>
        <w:t>可能给采购人带来的各种损失。如果中标供应商不同意按照规定去做，西南大学有权取消本次采购中标决定或终止合同，并没收其招标（履约）保证金。</w:t>
      </w:r>
      <w:r>
        <w:rPr>
          <w:rFonts w:ascii="宋体" w:hAnsi="宋体" w:cs="宋体"/>
          <w:color w:val="000000"/>
        </w:rPr>
        <w:t xml:space="preserve"> </w:t>
      </w:r>
    </w:p>
    <w:p w:rsidR="004F20EC" w:rsidRDefault="004F20EC" w:rsidP="001F1965">
      <w:pPr>
        <w:widowControl/>
        <w:tabs>
          <w:tab w:val="left" w:pos="1134"/>
        </w:tabs>
        <w:spacing w:line="360" w:lineRule="auto"/>
        <w:ind w:firstLineChars="177" w:firstLine="496"/>
        <w:jc w:val="left"/>
        <w:rPr>
          <w:rFonts w:ascii="宋体" w:hAnsi="宋体" w:cs="宋体"/>
          <w:color w:val="000000"/>
        </w:rPr>
      </w:pPr>
      <w:r>
        <w:rPr>
          <w:rFonts w:ascii="宋体" w:hAnsi="宋体" w:cs="宋体"/>
          <w:color w:val="000000"/>
        </w:rPr>
        <w:t xml:space="preserve"> 2. </w:t>
      </w:r>
      <w:r>
        <w:rPr>
          <w:rFonts w:ascii="宋体" w:hAnsi="宋体" w:cs="宋体" w:hint="eastAsia"/>
          <w:color w:val="000000"/>
        </w:rPr>
        <w:t>履约保证金的退还：中标供应商履约后，凭采购人签署的同意退还履约保证金的证明（证明格式自定</w:t>
      </w:r>
      <w:r>
        <w:rPr>
          <w:rFonts w:ascii="宋体" w:hAnsi="宋体" w:cs="宋体"/>
          <w:color w:val="000000"/>
        </w:rPr>
        <w:t>,</w:t>
      </w:r>
      <w:r>
        <w:rPr>
          <w:rFonts w:ascii="宋体" w:hAnsi="宋体" w:cs="宋体" w:hint="eastAsia"/>
          <w:color w:val="000000"/>
        </w:rPr>
        <w:t>加盖采购单位公章）、履约保证金收条原件，前往西南大学财务处办理保证金退还手续。西南大学经办人：蒋老师，联系电话：</w:t>
      </w:r>
      <w:r>
        <w:rPr>
          <w:rFonts w:ascii="宋体" w:hAnsi="宋体" w:cs="宋体"/>
          <w:color w:val="000000"/>
        </w:rPr>
        <w:t>023-68253800</w:t>
      </w:r>
      <w:r>
        <w:rPr>
          <w:rFonts w:ascii="宋体" w:hAnsi="宋体" w:cs="宋体" w:hint="eastAsia"/>
          <w:color w:val="000000"/>
        </w:rPr>
        <w:t>。</w:t>
      </w:r>
      <w:r>
        <w:rPr>
          <w:rFonts w:ascii="宋体" w:hAnsi="宋体" w:cs="宋体"/>
          <w:color w:val="000000"/>
        </w:rPr>
        <w:t xml:space="preserve"> </w:t>
      </w:r>
    </w:p>
    <w:p w:rsidR="001A0857" w:rsidRDefault="001A0857">
      <w:pPr>
        <w:pStyle w:val="10"/>
        <w:spacing w:line="360" w:lineRule="auto"/>
        <w:jc w:val="center"/>
        <w:rPr>
          <w:ins w:id="102" w:author="杨谋" w:date="2017-06-18T18:57:00Z"/>
          <w:rFonts w:hAnsi="宋体"/>
          <w:b w:val="0"/>
          <w:bCs w:val="0"/>
          <w:color w:val="000000"/>
          <w:sz w:val="32"/>
          <w:szCs w:val="32"/>
        </w:rPr>
      </w:pPr>
      <w:bookmarkStart w:id="103" w:name="_Hlt41879464"/>
      <w:bookmarkStart w:id="104" w:name="_Toc440282567"/>
      <w:bookmarkStart w:id="105" w:name="_Toc453513149"/>
      <w:bookmarkStart w:id="106" w:name="_Toc48314273"/>
      <w:bookmarkStart w:id="107" w:name="_Toc12789072"/>
      <w:bookmarkEnd w:id="37"/>
      <w:bookmarkEnd w:id="38"/>
      <w:bookmarkEnd w:id="39"/>
      <w:bookmarkEnd w:id="103"/>
    </w:p>
    <w:p w:rsidR="004F20EC" w:rsidRDefault="004F20EC">
      <w:pPr>
        <w:pStyle w:val="10"/>
        <w:spacing w:line="360" w:lineRule="auto"/>
        <w:jc w:val="center"/>
        <w:rPr>
          <w:rFonts w:hAnsi="宋体"/>
          <w:b w:val="0"/>
          <w:bCs w:val="0"/>
          <w:color w:val="000000"/>
          <w:sz w:val="32"/>
          <w:szCs w:val="32"/>
        </w:rPr>
      </w:pPr>
      <w:r>
        <w:rPr>
          <w:rFonts w:hAnsi="宋体" w:hint="eastAsia"/>
          <w:b w:val="0"/>
          <w:bCs w:val="0"/>
          <w:color w:val="000000"/>
          <w:sz w:val="32"/>
          <w:szCs w:val="32"/>
        </w:rPr>
        <w:t>第六篇</w:t>
      </w:r>
      <w:r>
        <w:rPr>
          <w:rFonts w:hAnsi="宋体"/>
          <w:b w:val="0"/>
          <w:bCs w:val="0"/>
          <w:color w:val="000000"/>
          <w:sz w:val="32"/>
          <w:szCs w:val="32"/>
        </w:rPr>
        <w:t xml:space="preserve">  </w:t>
      </w:r>
      <w:bookmarkEnd w:id="104"/>
      <w:bookmarkEnd w:id="105"/>
      <w:r>
        <w:rPr>
          <w:rFonts w:hAnsi="宋体" w:hint="eastAsia"/>
          <w:b w:val="0"/>
          <w:bCs w:val="0"/>
          <w:color w:val="000000"/>
          <w:sz w:val="32"/>
          <w:szCs w:val="32"/>
        </w:rPr>
        <w:t>合同条款</w:t>
      </w:r>
    </w:p>
    <w:p w:rsidR="004F20EC" w:rsidRDefault="004F20EC" w:rsidP="001F1965">
      <w:pPr>
        <w:snapToGrid w:val="0"/>
        <w:spacing w:line="360" w:lineRule="auto"/>
        <w:ind w:firstLineChars="200" w:firstLine="560"/>
        <w:rPr>
          <w:rFonts w:ascii="宋体" w:cs="宋体"/>
          <w:color w:val="000000"/>
          <w:kern w:val="0"/>
        </w:rPr>
      </w:pPr>
      <w:bookmarkStart w:id="108" w:name="_Toc453513179"/>
      <w:bookmarkStart w:id="109" w:name="_Toc440282570"/>
      <w:r>
        <w:rPr>
          <w:rFonts w:ascii="宋体" w:hAnsi="宋体" w:cs="宋体" w:hint="eastAsia"/>
          <w:color w:val="000000"/>
          <w:kern w:val="0"/>
        </w:rPr>
        <w:t>注：</w:t>
      </w:r>
      <w:r>
        <w:rPr>
          <w:rFonts w:ascii="宋体" w:hAnsi="宋体" w:cs="宋体"/>
          <w:color w:val="000000"/>
          <w:kern w:val="0"/>
        </w:rPr>
        <w:t xml:space="preserve"> </w:t>
      </w:r>
      <w:r>
        <w:rPr>
          <w:rFonts w:ascii="宋体" w:hAnsi="宋体" w:cs="宋体" w:hint="eastAsia"/>
          <w:color w:val="000000"/>
          <w:kern w:val="0"/>
        </w:rPr>
        <w:t>国内供货采用</w:t>
      </w:r>
      <w:r>
        <w:rPr>
          <w:rFonts w:ascii="宋体" w:hAnsi="宋体" w:cs="宋体"/>
          <w:color w:val="000000"/>
          <w:kern w:val="0"/>
        </w:rPr>
        <w:t xml:space="preserve"> </w:t>
      </w:r>
      <w:r>
        <w:rPr>
          <w:rFonts w:ascii="宋体" w:hAnsi="宋体" w:cs="宋体" w:hint="eastAsia"/>
          <w:color w:val="000000"/>
          <w:kern w:val="0"/>
        </w:rPr>
        <w:t>《国内采购合同》</w:t>
      </w:r>
      <w:r>
        <w:rPr>
          <w:rFonts w:ascii="宋体" w:hAnsi="宋体" w:cs="宋体"/>
          <w:color w:val="000000"/>
          <w:kern w:val="0"/>
        </w:rPr>
        <w:t xml:space="preserve"> </w:t>
      </w:r>
      <w:r>
        <w:rPr>
          <w:rFonts w:ascii="宋体" w:hAnsi="宋体" w:cs="宋体" w:hint="eastAsia"/>
          <w:color w:val="000000"/>
          <w:kern w:val="0"/>
        </w:rPr>
        <w:t>，进口货物采用</w:t>
      </w:r>
      <w:r>
        <w:rPr>
          <w:rFonts w:ascii="宋体" w:hAnsi="宋体" w:cs="宋体"/>
          <w:color w:val="000000"/>
          <w:kern w:val="0"/>
        </w:rPr>
        <w:t xml:space="preserve"> </w:t>
      </w:r>
      <w:r>
        <w:rPr>
          <w:rFonts w:ascii="宋体" w:hAnsi="宋体" w:cs="宋体" w:hint="eastAsia"/>
          <w:color w:val="000000"/>
          <w:kern w:val="0"/>
        </w:rPr>
        <w:t>《进口货物购销协议书</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，委托外贸公司签订的外贸合同采用《西大外贸订购合同》。供应商须在商务条款偏离表中进行投标。</w:t>
      </w:r>
    </w:p>
    <w:p w:rsidR="004F20EC" w:rsidRDefault="004F20EC">
      <w:pPr>
        <w:pStyle w:val="2"/>
        <w:spacing w:line="360" w:lineRule="auto"/>
        <w:rPr>
          <w:rFonts w:ascii="宋体" w:hAnsi="宋体"/>
          <w:b w:val="0"/>
          <w:bCs w:val="0"/>
          <w:color w:val="000000"/>
          <w:sz w:val="28"/>
          <w:szCs w:val="28"/>
        </w:rPr>
      </w:pPr>
      <w:bookmarkStart w:id="110" w:name="_Toc449302191"/>
      <w:r>
        <w:rPr>
          <w:rFonts w:ascii="宋体" w:hAnsi="宋体" w:cs="宋体" w:hint="eastAsia"/>
          <w:b w:val="0"/>
          <w:bCs w:val="0"/>
          <w:color w:val="000000"/>
          <w:sz w:val="28"/>
          <w:szCs w:val="28"/>
        </w:rPr>
        <w:t>一、国内采购合同格式</w:t>
      </w:r>
      <w:bookmarkEnd w:id="110"/>
    </w:p>
    <w:p w:rsidR="004F20EC" w:rsidRDefault="004F20EC">
      <w:pPr>
        <w:widowControl/>
        <w:spacing w:line="360" w:lineRule="auto"/>
        <w:ind w:firstLine="315"/>
        <w:jc w:val="center"/>
        <w:rPr>
          <w:rFonts w:ascii="宋体" w:cs="宋体"/>
          <w:b/>
          <w:bCs/>
          <w:color w:val="000000"/>
        </w:rPr>
      </w:pPr>
      <w:r>
        <w:rPr>
          <w:rFonts w:ascii="宋体" w:hAnsi="宋体" w:cs="宋体" w:hint="eastAsia"/>
          <w:b/>
          <w:bCs/>
          <w:color w:val="000000"/>
        </w:rPr>
        <w:t>国内采购合同</w:t>
      </w:r>
    </w:p>
    <w:p w:rsidR="004F20EC" w:rsidRDefault="004F20EC">
      <w:pPr>
        <w:widowControl/>
        <w:spacing w:line="360" w:lineRule="auto"/>
        <w:ind w:firstLineChars="2350" w:firstLine="6606"/>
        <w:jc w:val="left"/>
        <w:rPr>
          <w:rFonts w:ascii="宋体" w:cs="宋体"/>
          <w:b/>
          <w:bCs/>
          <w:color w:val="000000"/>
        </w:rPr>
      </w:pPr>
      <w:r>
        <w:rPr>
          <w:rFonts w:ascii="宋体" w:hAnsi="宋体" w:cs="宋体" w:hint="eastAsia"/>
          <w:b/>
          <w:bCs/>
          <w:color w:val="000000"/>
        </w:rPr>
        <w:t>合同编号：</w:t>
      </w:r>
    </w:p>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甲</w:t>
      </w:r>
      <w:r>
        <w:rPr>
          <w:rFonts w:hAnsi="宋体"/>
          <w:b/>
          <w:bCs/>
          <w:color w:val="000000"/>
        </w:rPr>
        <w:t xml:space="preserve"> </w:t>
      </w:r>
      <w:r>
        <w:rPr>
          <w:rFonts w:hAnsi="宋体" w:hint="eastAsia"/>
          <w:b/>
          <w:bCs/>
          <w:color w:val="000000"/>
        </w:rPr>
        <w:t>方（供方）：西南大学</w:t>
      </w:r>
    </w:p>
    <w:p w:rsidR="004F20EC" w:rsidRDefault="004F20EC">
      <w:pPr>
        <w:pStyle w:val="ab"/>
        <w:spacing w:line="360" w:lineRule="auto"/>
        <w:ind w:firstLineChars="200" w:firstLine="422"/>
        <w:rPr>
          <w:rFonts w:hAnsi="宋体"/>
          <w:b/>
          <w:bCs/>
          <w:color w:val="000000"/>
        </w:rPr>
      </w:pPr>
      <w:r>
        <w:rPr>
          <w:rFonts w:hAnsi="宋体" w:hint="eastAsia"/>
          <w:b/>
          <w:bCs/>
          <w:color w:val="000000"/>
        </w:rPr>
        <w:t>乙</w:t>
      </w:r>
      <w:r>
        <w:rPr>
          <w:rFonts w:hAnsi="宋体"/>
          <w:b/>
          <w:bCs/>
          <w:color w:val="000000"/>
        </w:rPr>
        <w:t xml:space="preserve"> </w:t>
      </w:r>
      <w:r>
        <w:rPr>
          <w:rFonts w:hAnsi="宋体" w:hint="eastAsia"/>
          <w:b/>
          <w:bCs/>
          <w:color w:val="000000"/>
        </w:rPr>
        <w:t>方（需方）：</w:t>
      </w:r>
    </w:p>
    <w:p w:rsidR="004F20EC" w:rsidRDefault="004F20EC">
      <w:pPr>
        <w:pStyle w:val="ab"/>
        <w:spacing w:line="360" w:lineRule="auto"/>
        <w:ind w:firstLineChars="200" w:firstLine="422"/>
        <w:rPr>
          <w:rFonts w:hAnsi="宋体"/>
          <w:b/>
          <w:bCs/>
          <w:color w:val="000000"/>
        </w:rPr>
      </w:pPr>
    </w:p>
    <w:p w:rsidR="004F20EC" w:rsidRDefault="004F20EC">
      <w:pPr>
        <w:pStyle w:val="aa"/>
        <w:spacing w:line="460" w:lineRule="exact"/>
        <w:ind w:left="0" w:firstLineChars="202" w:firstLine="566"/>
        <w:outlineLvl w:val="0"/>
        <w:rPr>
          <w:rFonts w:ascii="宋体" w:cs="宋体"/>
          <w:color w:val="000000"/>
        </w:rPr>
      </w:pPr>
      <w:r>
        <w:rPr>
          <w:rFonts w:ascii="宋体" w:hAnsi="宋体" w:cs="宋体" w:hint="eastAsia"/>
          <w:color w:val="000000"/>
        </w:rPr>
        <w:t>根据《中华人民共和国合同法》及西南大学</w:t>
      </w:r>
      <w:r w:rsidR="00CA5D0A">
        <w:rPr>
          <w:rFonts w:ascii="Open Sans" w:hAnsi="Open Sans" w:cs="Open Sans"/>
          <w:color w:val="222222"/>
        </w:rPr>
        <w:t>AT20170123</w:t>
      </w:r>
      <w:r>
        <w:rPr>
          <w:rFonts w:ascii="宋体" w:hAnsi="宋体" w:cs="宋体" w:hint="eastAsia"/>
          <w:color w:val="000000"/>
        </w:rPr>
        <w:t>号（申报号：</w:t>
      </w:r>
      <w:r>
        <w:rPr>
          <w:rFonts w:eastAsia="黑体"/>
          <w:color w:val="000000"/>
        </w:rPr>
        <w:t xml:space="preserve">   </w:t>
      </w:r>
      <w:r>
        <w:rPr>
          <w:rFonts w:ascii="宋体" w:hAnsi="宋体" w:cs="宋体" w:hint="eastAsia"/>
          <w:color w:val="000000"/>
        </w:rPr>
        <w:t>）采购结果，经双方协商一致，签订本合同。</w:t>
      </w:r>
    </w:p>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一、货物名称及规格型号、数量、价格等。</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5"/>
        <w:gridCol w:w="1217"/>
        <w:gridCol w:w="1360"/>
        <w:gridCol w:w="1276"/>
        <w:gridCol w:w="1016"/>
        <w:gridCol w:w="1218"/>
        <w:gridCol w:w="1218"/>
        <w:gridCol w:w="1218"/>
      </w:tblGrid>
      <w:tr w:rsidR="004F20EC">
        <w:tc>
          <w:tcPr>
            <w:tcW w:w="1535"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设备（货物）</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名称</w:t>
            </w:r>
          </w:p>
        </w:tc>
        <w:tc>
          <w:tcPr>
            <w:tcW w:w="1217"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型号规格</w:t>
            </w:r>
          </w:p>
        </w:tc>
        <w:tc>
          <w:tcPr>
            <w:tcW w:w="1360"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配置清单</w:t>
            </w:r>
          </w:p>
        </w:tc>
        <w:tc>
          <w:tcPr>
            <w:tcW w:w="1276" w:type="dxa"/>
            <w:vAlign w:val="center"/>
          </w:tcPr>
          <w:p w:rsidR="004F20EC" w:rsidRPr="004A4BF5" w:rsidRDefault="004F20EC" w:rsidP="00891578">
            <w:pPr>
              <w:pStyle w:val="ab"/>
              <w:spacing w:line="360" w:lineRule="auto"/>
              <w:ind w:firstLine="0"/>
              <w:jc w:val="center"/>
              <w:rPr>
                <w:rFonts w:hAnsi="宋体" w:cs="宋体"/>
                <w:color w:val="000000"/>
                <w:kern w:val="2"/>
                <w:sz w:val="28"/>
                <w:szCs w:val="28"/>
                <w:lang w:val="en-US" w:eastAsia="zh-CN"/>
              </w:rPr>
            </w:pPr>
            <w:r w:rsidRPr="00A93A3A">
              <w:rPr>
                <w:rFonts w:hAnsi="宋体" w:cs="宋体" w:hint="eastAsia"/>
                <w:color w:val="000000"/>
                <w:kern w:val="2"/>
                <w:sz w:val="28"/>
                <w:szCs w:val="28"/>
                <w:lang w:val="en-US" w:eastAsia="zh-CN"/>
              </w:rPr>
              <w:t>厂家</w:t>
            </w:r>
            <w:r w:rsidRPr="00A93A3A">
              <w:rPr>
                <w:rFonts w:hAnsi="宋体" w:cs="宋体"/>
                <w:color w:val="000000"/>
                <w:kern w:val="2"/>
                <w:sz w:val="28"/>
                <w:szCs w:val="28"/>
                <w:lang w:val="en-US" w:eastAsia="zh-CN"/>
              </w:rPr>
              <w:t>/</w:t>
            </w:r>
          </w:p>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产地</w:t>
            </w:r>
          </w:p>
        </w:tc>
        <w:tc>
          <w:tcPr>
            <w:tcW w:w="101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数量</w:t>
            </w:r>
          </w:p>
        </w:tc>
        <w:tc>
          <w:tcPr>
            <w:tcW w:w="1218"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单位</w:t>
            </w:r>
          </w:p>
        </w:tc>
        <w:tc>
          <w:tcPr>
            <w:tcW w:w="1218" w:type="dxa"/>
            <w:vAlign w:val="center"/>
          </w:tcPr>
          <w:p w:rsidR="004F20EC" w:rsidRPr="004A4BF5" w:rsidRDefault="004F20EC" w:rsidP="00891578">
            <w:pPr>
              <w:pStyle w:val="ab"/>
              <w:spacing w:line="360" w:lineRule="auto"/>
              <w:ind w:firstLineChars="100" w:firstLine="28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单价</w:t>
            </w:r>
          </w:p>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（元）</w:t>
            </w:r>
          </w:p>
        </w:tc>
        <w:tc>
          <w:tcPr>
            <w:tcW w:w="1218" w:type="dxa"/>
            <w:vAlign w:val="center"/>
          </w:tcPr>
          <w:p w:rsidR="004F20EC" w:rsidRPr="004A4BF5" w:rsidRDefault="004F20EC" w:rsidP="00891578">
            <w:pPr>
              <w:pStyle w:val="ab"/>
              <w:spacing w:line="360" w:lineRule="auto"/>
              <w:ind w:firstLineChars="100" w:firstLine="28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总价</w:t>
            </w:r>
          </w:p>
          <w:p w:rsidR="004F20EC" w:rsidRPr="004A4BF5" w:rsidRDefault="004F20EC" w:rsidP="00891578">
            <w:pPr>
              <w:pStyle w:val="ab"/>
              <w:spacing w:line="360" w:lineRule="auto"/>
              <w:ind w:firstLineChars="150" w:firstLine="420"/>
              <w:rPr>
                <w:rFonts w:hAnsi="宋体" w:cs="宋体"/>
                <w:color w:val="000000"/>
                <w:kern w:val="2"/>
                <w:sz w:val="28"/>
                <w:szCs w:val="28"/>
                <w:lang w:val="en-US" w:eastAsia="zh-CN"/>
              </w:rPr>
            </w:pPr>
            <w:r w:rsidRPr="00A93A3A">
              <w:rPr>
                <w:rFonts w:hAnsi="宋体" w:cs="宋体"/>
                <w:color w:val="000000"/>
                <w:kern w:val="2"/>
                <w:sz w:val="28"/>
                <w:szCs w:val="28"/>
                <w:lang w:val="en-US" w:eastAsia="zh-CN"/>
              </w:rPr>
              <w:t>(</w:t>
            </w:r>
            <w:r w:rsidRPr="00A93A3A">
              <w:rPr>
                <w:rFonts w:hAnsi="宋体" w:cs="宋体" w:hint="eastAsia"/>
                <w:color w:val="000000"/>
                <w:kern w:val="2"/>
                <w:sz w:val="28"/>
                <w:szCs w:val="28"/>
                <w:lang w:val="en-US" w:eastAsia="zh-CN"/>
              </w:rPr>
              <w:t>元</w:t>
            </w:r>
            <w:r w:rsidRPr="00A93A3A">
              <w:rPr>
                <w:rFonts w:hAnsi="宋体" w:cs="宋体"/>
                <w:color w:val="000000"/>
                <w:kern w:val="2"/>
                <w:sz w:val="28"/>
                <w:szCs w:val="28"/>
                <w:lang w:val="en-US" w:eastAsia="zh-CN"/>
              </w:rPr>
              <w:t>)</w:t>
            </w:r>
          </w:p>
        </w:tc>
      </w:tr>
      <w:tr w:rsidR="004F20EC">
        <w:tc>
          <w:tcPr>
            <w:tcW w:w="153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可直接填写；也可按附件格</w:t>
            </w:r>
            <w:r w:rsidRPr="00A93A3A">
              <w:rPr>
                <w:rFonts w:hAnsi="宋体" w:cs="宋体" w:hint="eastAsia"/>
                <w:color w:val="000000"/>
                <w:kern w:val="2"/>
                <w:sz w:val="28"/>
                <w:szCs w:val="28"/>
                <w:lang w:val="en-US" w:eastAsia="zh-CN"/>
              </w:rPr>
              <w:lastRenderedPageBreak/>
              <w:t>式附表</w:t>
            </w:r>
          </w:p>
        </w:tc>
        <w:tc>
          <w:tcPr>
            <w:tcW w:w="127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53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可直接填写；也可按附件格式附表</w:t>
            </w:r>
          </w:p>
        </w:tc>
        <w:tc>
          <w:tcPr>
            <w:tcW w:w="127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53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7"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60" w:type="dxa"/>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可直接填写；也可按附件格式附表</w:t>
            </w:r>
          </w:p>
        </w:tc>
        <w:tc>
          <w:tcPr>
            <w:tcW w:w="127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01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1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c>
          <w:tcPr>
            <w:tcW w:w="10058" w:type="dxa"/>
            <w:gridSpan w:val="8"/>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合计人民币（小写）：</w:t>
            </w:r>
          </w:p>
        </w:tc>
      </w:tr>
      <w:tr w:rsidR="004F20EC">
        <w:tc>
          <w:tcPr>
            <w:tcW w:w="10058" w:type="dxa"/>
            <w:gridSpan w:val="8"/>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合计人民币（大写）：</w:t>
            </w:r>
          </w:p>
        </w:tc>
      </w:tr>
    </w:tbl>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注：本合同约定的货物单价已包含购买货物及售后服务所发生的全部费用，包括但不限于运输费、保险费、装卸费、配套资料费、安装调试费用、验收时的试剂耗材、强制性第三方监督检验机构的验收检验费、培训费用以及售后服务费用等。货物单价等各项内容在本合同履行过程中保持不变，经甲乙双方协商一致以书面形式予以变更的除外。</w:t>
      </w:r>
    </w:p>
    <w:p w:rsidR="004F20EC"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二、货物质量要求</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、乙方提供的货物必须符合□中华人民共和国国家标准，□行业标准□地方标准，□货物生产商的产品质量标准，□有关部门制定的相关技术规范，□符合产品说明书表明的质量状况和使用性能。</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、乙方提供的货物必须是全新的，必须具备出厂合格证，且进货渠道合法。</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、乙方提供的货物应达到以下技术指标和参数要求：□按投标中作出的承诺；（仅限于通过招投标结果签订的合同）；</w:t>
      </w:r>
      <w:r>
        <w:rPr>
          <w:rFonts w:hAnsi="宋体"/>
          <w:b/>
          <w:bCs/>
          <w:color w:val="000000"/>
        </w:rPr>
        <w:t xml:space="preserve"> </w:t>
      </w:r>
      <w:r>
        <w:rPr>
          <w:rFonts w:hAnsi="宋体" w:hint="eastAsia"/>
          <w:b/>
          <w:bCs/>
          <w:color w:val="000000"/>
        </w:rPr>
        <w:t>□</w:t>
      </w:r>
      <w:r>
        <w:rPr>
          <w:rFonts w:hAnsi="宋体"/>
          <w:b/>
          <w:bCs/>
          <w:color w:val="000000"/>
        </w:rPr>
        <w:t xml:space="preserve"> </w:t>
      </w:r>
      <w:r>
        <w:rPr>
          <w:rFonts w:hAnsi="宋体" w:hint="eastAsia"/>
          <w:b/>
          <w:bCs/>
          <w:color w:val="000000"/>
        </w:rPr>
        <w:t>按产品说明书</w:t>
      </w:r>
      <w:r>
        <w:rPr>
          <w:rFonts w:hAnsi="宋体"/>
          <w:b/>
          <w:bCs/>
          <w:color w:val="000000"/>
        </w:rPr>
        <w:t xml:space="preserve"> </w:t>
      </w:r>
      <w:r>
        <w:rPr>
          <w:rFonts w:hAnsi="宋体" w:hint="eastAsia"/>
          <w:b/>
          <w:bCs/>
          <w:color w:val="000000"/>
        </w:rPr>
        <w:t>；</w:t>
      </w:r>
      <w:r>
        <w:rPr>
          <w:rFonts w:hAnsi="宋体"/>
          <w:b/>
          <w:bCs/>
          <w:color w:val="000000"/>
        </w:rPr>
        <w:t xml:space="preserve"> </w:t>
      </w:r>
      <w:r>
        <w:rPr>
          <w:rFonts w:hAnsi="宋体" w:hint="eastAsia"/>
          <w:b/>
          <w:bCs/>
          <w:color w:val="000000"/>
        </w:rPr>
        <w:t>□详见附件；</w:t>
      </w:r>
      <w:r>
        <w:rPr>
          <w:rFonts w:hAnsi="宋体"/>
          <w:b/>
          <w:bCs/>
          <w:color w:val="000000"/>
        </w:rPr>
        <w:t xml:space="preserve"> </w:t>
      </w:r>
      <w:r>
        <w:rPr>
          <w:rFonts w:hAnsi="宋体" w:hint="eastAsia"/>
          <w:b/>
          <w:bCs/>
          <w:color w:val="000000"/>
        </w:rPr>
        <w:t>□直接在此用文字表述：</w:t>
      </w:r>
      <w:r>
        <w:rPr>
          <w:rFonts w:hAnsi="宋体"/>
          <w:b/>
          <w:bCs/>
          <w:color w:val="000000"/>
        </w:rPr>
        <w:t xml:space="preserve">___________________________ </w:t>
      </w:r>
      <w:r>
        <w:rPr>
          <w:rFonts w:hAnsi="宋体" w:hint="eastAsia"/>
          <w:b/>
          <w:bCs/>
          <w:color w:val="000000"/>
        </w:rPr>
        <w:t>。</w:t>
      </w:r>
    </w:p>
    <w:p w:rsidR="004F20EC" w:rsidRDefault="004F20EC">
      <w:pPr>
        <w:pStyle w:val="ab"/>
        <w:spacing w:line="360" w:lineRule="auto"/>
        <w:ind w:firstLineChars="200" w:firstLine="422"/>
        <w:rPr>
          <w:rFonts w:hAnsi="宋体"/>
          <w:b/>
          <w:bCs/>
          <w:color w:val="000000"/>
        </w:rPr>
      </w:pPr>
      <w:r>
        <w:rPr>
          <w:rFonts w:hAnsi="宋体" w:hint="eastAsia"/>
          <w:b/>
          <w:bCs/>
          <w:color w:val="000000"/>
        </w:rPr>
        <w:t>三、货物交付及验收</w:t>
      </w:r>
    </w:p>
    <w:p w:rsidR="004F20EC" w:rsidRDefault="004F20EC" w:rsidP="002A1CB4">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、交货（具体）地点：</w:t>
      </w:r>
      <w:r>
        <w:rPr>
          <w:rFonts w:hAnsi="宋体"/>
          <w:b/>
          <w:bCs/>
          <w:color w:val="000000"/>
        </w:rPr>
        <w:t>___________________________</w:t>
      </w:r>
    </w:p>
    <w:p w:rsidR="00FE3D5C" w:rsidRDefault="004F20EC">
      <w:pPr>
        <w:pStyle w:val="ab"/>
        <w:spacing w:line="360" w:lineRule="auto"/>
        <w:ind w:firstLineChars="200" w:firstLine="422"/>
        <w:rPr>
          <w:rFonts w:hAnsi="宋体"/>
          <w:b/>
          <w:bCs/>
          <w:color w:val="000000"/>
        </w:rPr>
      </w:pPr>
      <w:r>
        <w:rPr>
          <w:rFonts w:hAnsi="宋体" w:hint="eastAsia"/>
          <w:b/>
          <w:bCs/>
          <w:color w:val="000000"/>
        </w:rPr>
        <w:t>交货日期：</w:t>
      </w:r>
      <w:r>
        <w:rPr>
          <w:rFonts w:hAnsi="宋体"/>
          <w:b/>
          <w:bCs/>
          <w:color w:val="000000"/>
        </w:rPr>
        <w:t>201__</w:t>
      </w:r>
      <w:r>
        <w:rPr>
          <w:rFonts w:hAnsi="宋体" w:hint="eastAsia"/>
          <w:b/>
          <w:bCs/>
          <w:color w:val="000000"/>
        </w:rPr>
        <w:t>年</w:t>
      </w:r>
      <w:r>
        <w:rPr>
          <w:rFonts w:hAnsi="宋体"/>
          <w:b/>
          <w:bCs/>
          <w:color w:val="000000"/>
        </w:rPr>
        <w:t>___</w:t>
      </w:r>
      <w:r>
        <w:rPr>
          <w:rFonts w:hAnsi="宋体" w:hint="eastAsia"/>
          <w:b/>
          <w:bCs/>
          <w:color w:val="000000"/>
        </w:rPr>
        <w:t>月</w:t>
      </w:r>
      <w:r>
        <w:rPr>
          <w:rFonts w:hAnsi="宋体"/>
          <w:b/>
          <w:bCs/>
          <w:color w:val="000000"/>
        </w:rPr>
        <w:t>___</w:t>
      </w:r>
      <w:r>
        <w:rPr>
          <w:rFonts w:hAnsi="宋体" w:hint="eastAsia"/>
          <w:b/>
          <w:bCs/>
          <w:color w:val="000000"/>
        </w:rPr>
        <w:t>日前；乙方应在货物交付运输前二日内书面通知甲方到货日期。</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、乙方应在交货时同时向甲方提供与本合同项下货物相符且完整的技术资料，技术资料必须以简体中文书写。</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、乙方应保证货物的包装符合运输的要求，足以保护货物在运输过程中不受锈蚀、损坏或灭失。</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、乙方负责将货物运输至约定的交货地点并交付予甲方，并支付因运输货物所发生的一切费用，包括但不限于运输费、保险费、装卸费等。</w:t>
      </w:r>
    </w:p>
    <w:p w:rsidR="004F20EC" w:rsidRDefault="004F20EC">
      <w:pPr>
        <w:pStyle w:val="ab"/>
        <w:spacing w:line="360" w:lineRule="auto"/>
        <w:ind w:firstLineChars="200" w:firstLine="422"/>
        <w:rPr>
          <w:rFonts w:hAnsi="宋体"/>
          <w:b/>
          <w:bCs/>
          <w:color w:val="000000"/>
        </w:rPr>
      </w:pPr>
      <w:r>
        <w:rPr>
          <w:rFonts w:hAnsi="宋体"/>
          <w:b/>
          <w:bCs/>
          <w:color w:val="000000"/>
        </w:rPr>
        <w:lastRenderedPageBreak/>
        <w:t>5</w:t>
      </w:r>
      <w:r>
        <w:rPr>
          <w:rFonts w:hAnsi="宋体" w:hint="eastAsia"/>
          <w:b/>
          <w:bCs/>
          <w:color w:val="000000"/>
        </w:rPr>
        <w:t>、乙方应委派技术人员进行现场安装、调试，并提供货物安装调试的一切技术支持。安装调试的具体时间由甲方提前</w:t>
      </w:r>
      <w:r>
        <w:rPr>
          <w:rFonts w:hAnsi="宋体"/>
          <w:b/>
          <w:bCs/>
          <w:color w:val="000000"/>
        </w:rPr>
        <w:t xml:space="preserve"> 3 </w:t>
      </w:r>
      <w:r>
        <w:rPr>
          <w:rFonts w:hAnsi="宋体" w:hint="eastAsia"/>
          <w:b/>
          <w:bCs/>
          <w:color w:val="000000"/>
        </w:rPr>
        <w:t>天通知乙方。</w:t>
      </w:r>
    </w:p>
    <w:p w:rsidR="004F20EC"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、安装调试完毕后，甲方试用</w:t>
      </w:r>
      <w:r>
        <w:rPr>
          <w:rFonts w:hAnsi="宋体"/>
          <w:b/>
          <w:bCs/>
          <w:color w:val="000000"/>
        </w:rPr>
        <w:t>_ _</w:t>
      </w:r>
      <w:r>
        <w:rPr>
          <w:rFonts w:hAnsi="宋体" w:hint="eastAsia"/>
          <w:b/>
          <w:bCs/>
          <w:color w:val="000000"/>
        </w:rPr>
        <w:t>天，之后，乙方向甲方提出书面验收申请，甲方在收到申请后</w:t>
      </w:r>
      <w:r>
        <w:rPr>
          <w:rFonts w:hAnsi="宋体"/>
          <w:b/>
          <w:bCs/>
          <w:color w:val="000000"/>
        </w:rPr>
        <w:t>30</w:t>
      </w:r>
      <w:r>
        <w:rPr>
          <w:rFonts w:hAnsi="宋体" w:hint="eastAsia"/>
          <w:b/>
          <w:bCs/>
          <w:color w:val="000000"/>
        </w:rPr>
        <w:t>天内对货物进行验收。验收内容包括但不限于：（</w:t>
      </w:r>
      <w:r>
        <w:rPr>
          <w:rFonts w:hAnsi="宋体"/>
          <w:b/>
          <w:bCs/>
          <w:color w:val="000000"/>
        </w:rPr>
        <w:t>1</w:t>
      </w:r>
      <w:r>
        <w:rPr>
          <w:rFonts w:hAnsi="宋体" w:hint="eastAsia"/>
          <w:b/>
          <w:bCs/>
          <w:color w:val="000000"/>
        </w:rPr>
        <w:t>）</w:t>
      </w:r>
      <w:r>
        <w:rPr>
          <w:rFonts w:hAnsi="宋体"/>
          <w:b/>
          <w:bCs/>
          <w:color w:val="000000"/>
        </w:rPr>
        <w:t xml:space="preserve"> </w:t>
      </w:r>
      <w:r>
        <w:rPr>
          <w:rFonts w:hAnsi="宋体" w:hint="eastAsia"/>
          <w:b/>
          <w:bCs/>
          <w:color w:val="000000"/>
        </w:rPr>
        <w:t>型号、数量及外观；（</w:t>
      </w:r>
      <w:r>
        <w:rPr>
          <w:rFonts w:hAnsi="宋体"/>
          <w:b/>
          <w:bCs/>
          <w:color w:val="000000"/>
        </w:rPr>
        <w:t>2</w:t>
      </w:r>
      <w:r>
        <w:rPr>
          <w:rFonts w:hAnsi="宋体" w:hint="eastAsia"/>
          <w:b/>
          <w:bCs/>
          <w:color w:val="000000"/>
        </w:rPr>
        <w:t>）</w:t>
      </w:r>
      <w:r>
        <w:rPr>
          <w:rFonts w:hAnsi="宋体"/>
          <w:b/>
          <w:bCs/>
          <w:color w:val="000000"/>
        </w:rPr>
        <w:t xml:space="preserve"> </w:t>
      </w:r>
      <w:r>
        <w:rPr>
          <w:rFonts w:hAnsi="宋体" w:hint="eastAsia"/>
          <w:b/>
          <w:bCs/>
          <w:color w:val="000000"/>
        </w:rPr>
        <w:t>货物所附技术资料；（</w:t>
      </w:r>
      <w:r>
        <w:rPr>
          <w:rFonts w:hAnsi="宋体"/>
          <w:b/>
          <w:bCs/>
          <w:color w:val="000000"/>
        </w:rPr>
        <w:t>3</w:t>
      </w:r>
      <w:r>
        <w:rPr>
          <w:rFonts w:hAnsi="宋体" w:hint="eastAsia"/>
          <w:b/>
          <w:bCs/>
          <w:color w:val="000000"/>
        </w:rPr>
        <w:t>）</w:t>
      </w:r>
      <w:r>
        <w:rPr>
          <w:rFonts w:hAnsi="宋体"/>
          <w:b/>
          <w:bCs/>
          <w:color w:val="000000"/>
        </w:rPr>
        <w:t xml:space="preserve"> </w:t>
      </w:r>
      <w:r>
        <w:rPr>
          <w:rFonts w:hAnsi="宋体" w:hint="eastAsia"/>
          <w:b/>
          <w:bCs/>
          <w:color w:val="000000"/>
        </w:rPr>
        <w:t>货物组件及配置；</w:t>
      </w:r>
      <w:r>
        <w:rPr>
          <w:rFonts w:hAnsi="宋体"/>
          <w:b/>
          <w:bCs/>
          <w:color w:val="000000"/>
        </w:rPr>
        <w:t xml:space="preserve"> </w:t>
      </w:r>
      <w:r>
        <w:rPr>
          <w:rFonts w:hAnsi="宋体" w:hint="eastAsia"/>
          <w:b/>
          <w:bCs/>
          <w:color w:val="000000"/>
        </w:rPr>
        <w:t>（</w:t>
      </w:r>
      <w:r>
        <w:rPr>
          <w:rFonts w:hAnsi="宋体"/>
          <w:b/>
          <w:bCs/>
          <w:color w:val="000000"/>
        </w:rPr>
        <w:t>4</w:t>
      </w:r>
      <w:r>
        <w:rPr>
          <w:rFonts w:hAnsi="宋体" w:hint="eastAsia"/>
          <w:b/>
          <w:bCs/>
          <w:color w:val="000000"/>
        </w:rPr>
        <w:t>）</w:t>
      </w:r>
      <w:r>
        <w:rPr>
          <w:rFonts w:hAnsi="宋体"/>
          <w:b/>
          <w:bCs/>
          <w:color w:val="000000"/>
        </w:rPr>
        <w:t xml:space="preserve"> </w:t>
      </w:r>
      <w:r>
        <w:rPr>
          <w:rFonts w:hAnsi="宋体" w:hint="eastAsia"/>
          <w:b/>
          <w:bCs/>
          <w:color w:val="000000"/>
        </w:rPr>
        <w:t>货物功能、性能及各项技术参数指标。</w:t>
      </w:r>
    </w:p>
    <w:p w:rsidR="004F20EC" w:rsidRDefault="004F20EC">
      <w:pPr>
        <w:pStyle w:val="ab"/>
        <w:spacing w:line="360" w:lineRule="auto"/>
        <w:ind w:firstLineChars="200" w:firstLine="422"/>
        <w:rPr>
          <w:rFonts w:hAnsi="宋体"/>
          <w:b/>
          <w:bCs/>
          <w:color w:val="000000"/>
        </w:rPr>
      </w:pPr>
      <w:r>
        <w:rPr>
          <w:rFonts w:hAnsi="宋体"/>
          <w:b/>
          <w:bCs/>
          <w:color w:val="000000"/>
        </w:rPr>
        <w:t>7</w:t>
      </w:r>
      <w:r>
        <w:rPr>
          <w:rFonts w:hAnsi="宋体" w:hint="eastAsia"/>
          <w:b/>
          <w:bCs/>
          <w:color w:val="000000"/>
        </w:rPr>
        <w:t>、验收标准：按□本合同的有关规定，□投标文件交付的样板（如有）进行验收。</w:t>
      </w:r>
    </w:p>
    <w:p w:rsidR="004F20EC" w:rsidRDefault="004F20EC" w:rsidP="002A1CB4">
      <w:pPr>
        <w:pStyle w:val="ab"/>
        <w:spacing w:line="360" w:lineRule="auto"/>
        <w:ind w:firstLineChars="200" w:firstLine="422"/>
        <w:rPr>
          <w:rFonts w:hAnsi="宋体"/>
          <w:b/>
          <w:bCs/>
          <w:color w:val="000000"/>
        </w:rPr>
      </w:pPr>
      <w:r>
        <w:rPr>
          <w:rFonts w:hAnsi="宋体"/>
          <w:b/>
          <w:bCs/>
          <w:color w:val="000000"/>
        </w:rPr>
        <w:t>8</w:t>
      </w:r>
      <w:r>
        <w:rPr>
          <w:rFonts w:hAnsi="宋体" w:hint="eastAsia"/>
          <w:b/>
          <w:bCs/>
          <w:color w:val="000000"/>
        </w:rPr>
        <w:t>、甲方所购货物全部通过验收，经甲方确认并出具验收合格证明（单价</w:t>
      </w:r>
      <w:r>
        <w:rPr>
          <w:rFonts w:hAnsi="宋体"/>
          <w:b/>
          <w:bCs/>
          <w:color w:val="000000"/>
        </w:rPr>
        <w:t xml:space="preserve">10 </w:t>
      </w:r>
      <w:r>
        <w:rPr>
          <w:rFonts w:hAnsi="宋体" w:hint="eastAsia"/>
          <w:b/>
          <w:bCs/>
          <w:color w:val="000000"/>
        </w:rPr>
        <w:t>万元以上或合同总价在</w:t>
      </w:r>
      <w:r>
        <w:rPr>
          <w:rFonts w:hAnsi="宋体"/>
          <w:b/>
          <w:bCs/>
          <w:color w:val="000000"/>
        </w:rPr>
        <w:t>20</w:t>
      </w:r>
      <w:r>
        <w:rPr>
          <w:rFonts w:hAnsi="宋体" w:hint="eastAsia"/>
          <w:b/>
          <w:bCs/>
          <w:color w:val="000000"/>
        </w:rPr>
        <w:t>万元以上的以甲方职能部门确认的为准），视为验收合格。</w:t>
      </w:r>
    </w:p>
    <w:p w:rsidR="004F20EC" w:rsidRDefault="004F20EC" w:rsidP="002A1CB4">
      <w:pPr>
        <w:pStyle w:val="ab"/>
        <w:spacing w:line="360" w:lineRule="auto"/>
        <w:ind w:firstLineChars="200" w:firstLine="422"/>
        <w:rPr>
          <w:rFonts w:hAnsi="宋体"/>
          <w:b/>
          <w:bCs/>
          <w:color w:val="000000"/>
        </w:rPr>
      </w:pPr>
      <w:r>
        <w:rPr>
          <w:rFonts w:hAnsi="宋体"/>
          <w:b/>
          <w:bCs/>
          <w:color w:val="000000"/>
        </w:rPr>
        <w:t>9</w:t>
      </w:r>
      <w:r>
        <w:rPr>
          <w:rFonts w:hAnsi="宋体" w:hint="eastAsia"/>
          <w:b/>
          <w:bCs/>
          <w:color w:val="000000"/>
        </w:rPr>
        <w:t>、甲方在验收中如发现货物不符合合同的约定，有权拒绝接受货物，并在</w:t>
      </w:r>
      <w:r>
        <w:rPr>
          <w:rFonts w:hAnsi="宋体"/>
          <w:b/>
          <w:bCs/>
          <w:color w:val="000000"/>
        </w:rPr>
        <w:t>___</w:t>
      </w:r>
      <w:r>
        <w:rPr>
          <w:rFonts w:hAnsi="宋体" w:hint="eastAsia"/>
          <w:b/>
          <w:bCs/>
          <w:color w:val="000000"/>
        </w:rPr>
        <w:t>天内签发拒绝收货通知书。乙方应于</w:t>
      </w:r>
      <w:r>
        <w:rPr>
          <w:rFonts w:hAnsi="宋体"/>
          <w:b/>
          <w:bCs/>
          <w:color w:val="000000"/>
        </w:rPr>
        <w:t>___</w:t>
      </w:r>
      <w:r>
        <w:rPr>
          <w:rFonts w:hAnsi="宋体" w:hint="eastAsia"/>
          <w:b/>
          <w:bCs/>
          <w:color w:val="000000"/>
        </w:rPr>
        <w:t>天内重新提供符合合同约定的货物，否则，视为乙方逾期交货。</w:t>
      </w:r>
    </w:p>
    <w:p w:rsidR="004F20EC" w:rsidRDefault="004F20EC">
      <w:pPr>
        <w:pStyle w:val="ab"/>
        <w:spacing w:line="360" w:lineRule="auto"/>
        <w:ind w:firstLineChars="200" w:firstLine="422"/>
        <w:rPr>
          <w:rFonts w:hAnsi="宋体"/>
          <w:b/>
          <w:bCs/>
          <w:color w:val="000000"/>
        </w:rPr>
      </w:pPr>
      <w:r>
        <w:rPr>
          <w:rFonts w:hAnsi="宋体"/>
          <w:b/>
          <w:bCs/>
          <w:color w:val="000000"/>
        </w:rPr>
        <w:t>10</w:t>
      </w:r>
      <w:r>
        <w:rPr>
          <w:rFonts w:hAnsi="宋体" w:hint="eastAsia"/>
          <w:b/>
          <w:bCs/>
          <w:color w:val="000000"/>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rsidR="004F20EC"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四、质量保证金</w:t>
      </w:r>
    </w:p>
    <w:p w:rsidR="004F20EC" w:rsidRDefault="004F20EC">
      <w:pPr>
        <w:pStyle w:val="ab"/>
        <w:spacing w:line="360" w:lineRule="auto"/>
        <w:ind w:firstLineChars="200" w:firstLine="422"/>
        <w:rPr>
          <w:rFonts w:hAnsi="宋体"/>
          <w:b/>
          <w:bCs/>
          <w:color w:val="000000"/>
        </w:rPr>
      </w:pPr>
      <w:r>
        <w:rPr>
          <w:rFonts w:hAnsi="宋体" w:hint="eastAsia"/>
          <w:b/>
          <w:bCs/>
          <w:color w:val="000000"/>
        </w:rPr>
        <w:t>货物最终验收合格后由乙方向甲方交纳合同总额</w:t>
      </w:r>
      <w:r>
        <w:rPr>
          <w:rFonts w:hAnsi="宋体"/>
          <w:b/>
          <w:bCs/>
          <w:color w:val="000000"/>
        </w:rPr>
        <w:t>5%</w:t>
      </w:r>
      <w:r>
        <w:rPr>
          <w:rFonts w:hAnsi="宋体" w:hint="eastAsia"/>
          <w:b/>
          <w:bCs/>
          <w:color w:val="000000"/>
        </w:rPr>
        <w:t>的款项作为质量保证金，自货物最终验收合格之日起满一年无遗留问题则无息返还，否则不予返还。</w:t>
      </w:r>
    </w:p>
    <w:p w:rsidR="004F20EC"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五、付款方式：</w:t>
      </w:r>
    </w:p>
    <w:p w:rsidR="004F20EC" w:rsidRDefault="004F20EC">
      <w:pPr>
        <w:pStyle w:val="ab"/>
        <w:spacing w:line="360" w:lineRule="auto"/>
        <w:ind w:firstLineChars="200" w:firstLine="422"/>
        <w:rPr>
          <w:rFonts w:hAnsi="宋体"/>
          <w:b/>
          <w:bCs/>
          <w:color w:val="000000"/>
        </w:rPr>
      </w:pPr>
      <w:r>
        <w:rPr>
          <w:rFonts w:hAnsi="宋体" w:hint="eastAsia"/>
          <w:b/>
          <w:bCs/>
          <w:color w:val="000000"/>
        </w:rPr>
        <w:t>□</w:t>
      </w:r>
      <w:r>
        <w:rPr>
          <w:rFonts w:hAnsi="宋体"/>
          <w:b/>
          <w:bCs/>
          <w:color w:val="000000"/>
        </w:rPr>
        <w:t xml:space="preserve"> </w:t>
      </w:r>
      <w:r>
        <w:rPr>
          <w:rFonts w:hAnsi="宋体" w:hint="eastAsia"/>
          <w:b/>
          <w:bCs/>
          <w:color w:val="000000"/>
        </w:rPr>
        <w:t>本次采购设备货物合同总金额为￥</w:t>
      </w:r>
      <w:r>
        <w:rPr>
          <w:rFonts w:hAnsi="宋体"/>
          <w:b/>
          <w:bCs/>
          <w:color w:val="000000"/>
        </w:rPr>
        <w:t>____________</w:t>
      </w:r>
      <w:r>
        <w:rPr>
          <w:rFonts w:hAnsi="宋体" w:hint="eastAsia"/>
          <w:b/>
          <w:bCs/>
          <w:color w:val="000000"/>
        </w:rPr>
        <w:t>，待货物最终验收合格且乙方向甲方交纳的质量保证金到账后，甲方向乙方支付合同全款。</w:t>
      </w:r>
    </w:p>
    <w:p w:rsidR="004F20EC" w:rsidRDefault="004F20EC">
      <w:pPr>
        <w:pStyle w:val="ab"/>
        <w:spacing w:line="360" w:lineRule="auto"/>
        <w:ind w:firstLineChars="200" w:firstLine="422"/>
        <w:rPr>
          <w:rFonts w:hAnsi="宋体"/>
          <w:b/>
          <w:bCs/>
          <w:color w:val="000000"/>
        </w:rPr>
      </w:pPr>
      <w:r>
        <w:rPr>
          <w:rFonts w:hAnsi="宋体" w:hint="eastAsia"/>
          <w:b/>
          <w:bCs/>
          <w:color w:val="000000"/>
        </w:rPr>
        <w:t>六、售后服务条款</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、保修期限：乙方承诺本合同项下货物的免费保修期为</w:t>
      </w:r>
      <w:r>
        <w:rPr>
          <w:rFonts w:hAnsi="宋体"/>
          <w:b/>
          <w:bCs/>
          <w:color w:val="000000"/>
        </w:rPr>
        <w:t>___</w:t>
      </w:r>
      <w:r>
        <w:rPr>
          <w:rFonts w:hAnsi="宋体" w:hint="eastAsia"/>
          <w:b/>
          <w:bCs/>
          <w:color w:val="000000"/>
        </w:rPr>
        <w:t>年，保修承担方为</w:t>
      </w:r>
      <w:r>
        <w:rPr>
          <w:rFonts w:hAnsi="宋体"/>
          <w:b/>
          <w:bCs/>
          <w:color w:val="000000"/>
        </w:rPr>
        <w:t>________________________</w:t>
      </w:r>
      <w:r>
        <w:rPr>
          <w:rFonts w:hAnsi="宋体" w:hint="eastAsia"/>
          <w:b/>
          <w:bCs/>
          <w:color w:val="000000"/>
        </w:rPr>
        <w:t>（保修期限自验收合格签字之日起算，其中单价</w:t>
      </w:r>
      <w:r>
        <w:rPr>
          <w:rFonts w:hAnsi="宋体"/>
          <w:b/>
          <w:bCs/>
          <w:color w:val="000000"/>
        </w:rPr>
        <w:t xml:space="preserve">10 </w:t>
      </w:r>
      <w:r>
        <w:rPr>
          <w:rFonts w:hAnsi="宋体" w:hint="eastAsia"/>
          <w:b/>
          <w:bCs/>
          <w:color w:val="000000"/>
        </w:rPr>
        <w:t>万元以上或总价</w:t>
      </w:r>
      <w:r>
        <w:rPr>
          <w:rFonts w:hAnsi="宋体"/>
          <w:b/>
          <w:bCs/>
          <w:color w:val="000000"/>
        </w:rPr>
        <w:t>20</w:t>
      </w:r>
      <w:r>
        <w:rPr>
          <w:rFonts w:hAnsi="宋体" w:hint="eastAsia"/>
          <w:b/>
          <w:bCs/>
          <w:color w:val="000000"/>
        </w:rPr>
        <w:t>万元以上的以甲方职能部门确认并出具的验收报告的验收时间为准。）质保期内，若出现故障，故障件的质保期从故障排除之日起重新起计；故障时间累计超过</w:t>
      </w:r>
      <w:r>
        <w:rPr>
          <w:rFonts w:hAnsi="宋体"/>
          <w:b/>
          <w:bCs/>
          <w:color w:val="000000"/>
        </w:rPr>
        <w:t>1</w:t>
      </w:r>
      <w:r>
        <w:rPr>
          <w:rFonts w:hAnsi="宋体" w:hint="eastAsia"/>
          <w:b/>
          <w:bCs/>
          <w:color w:val="000000"/>
        </w:rPr>
        <w:t>个月，整机保修期顺延</w:t>
      </w:r>
      <w:r>
        <w:rPr>
          <w:rFonts w:hAnsi="宋体"/>
          <w:b/>
          <w:bCs/>
          <w:color w:val="000000"/>
        </w:rPr>
        <w:t>3</w:t>
      </w:r>
      <w:r>
        <w:rPr>
          <w:rFonts w:hAnsi="宋体" w:hint="eastAsia"/>
          <w:b/>
          <w:bCs/>
          <w:color w:val="000000"/>
        </w:rPr>
        <w:t>个月。</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、保修范围：乙方提供的本合同项下所有产品（人为损坏除外）。</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、保修方式：报修后</w:t>
      </w:r>
      <w:r>
        <w:rPr>
          <w:rFonts w:hAnsi="宋体"/>
          <w:b/>
          <w:bCs/>
          <w:color w:val="000000"/>
        </w:rPr>
        <w:t>___</w:t>
      </w:r>
      <w:r>
        <w:rPr>
          <w:rFonts w:hAnsi="宋体" w:hint="eastAsia"/>
          <w:b/>
          <w:bCs/>
          <w:color w:val="000000"/>
        </w:rPr>
        <w:t>小时内投标，</w:t>
      </w:r>
      <w:r>
        <w:rPr>
          <w:rFonts w:hAnsi="宋体"/>
          <w:b/>
          <w:bCs/>
          <w:color w:val="000000"/>
        </w:rPr>
        <w:t>___</w:t>
      </w:r>
      <w:r>
        <w:rPr>
          <w:rFonts w:hAnsi="宋体" w:hint="eastAsia"/>
          <w:b/>
          <w:bCs/>
          <w:color w:val="000000"/>
        </w:rPr>
        <w:t>小时内上门保修。</w:t>
      </w:r>
    </w:p>
    <w:p w:rsidR="004F20EC" w:rsidRDefault="004F20EC">
      <w:pPr>
        <w:pStyle w:val="ab"/>
        <w:spacing w:line="360" w:lineRule="auto"/>
        <w:ind w:firstLineChars="200" w:firstLine="422"/>
        <w:rPr>
          <w:rFonts w:hAnsi="宋体"/>
          <w:b/>
          <w:bCs/>
          <w:color w:val="000000"/>
        </w:rPr>
      </w:pPr>
      <w:r>
        <w:rPr>
          <w:rFonts w:hAnsi="宋体" w:hint="eastAsia"/>
          <w:b/>
          <w:bCs/>
          <w:color w:val="000000"/>
        </w:rPr>
        <w:t>其他条款以投标文件承诺的为准。</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、免费保修期届满后，如甲方需要乙方继续提供维护服务，由甲乙双方另行协商（由甲方用户与乙方商量后确定是否保留此条目，并列明具体的条件）。</w:t>
      </w:r>
    </w:p>
    <w:p w:rsidR="004F20EC" w:rsidRDefault="004F20EC">
      <w:pPr>
        <w:pStyle w:val="ab"/>
        <w:spacing w:line="360" w:lineRule="auto"/>
        <w:ind w:firstLineChars="200" w:firstLine="422"/>
        <w:rPr>
          <w:rFonts w:hAnsi="宋体"/>
          <w:b/>
          <w:bCs/>
          <w:color w:val="000000"/>
        </w:rPr>
      </w:pPr>
      <w:r>
        <w:rPr>
          <w:rFonts w:hAnsi="宋体" w:hint="eastAsia"/>
          <w:b/>
          <w:bCs/>
          <w:color w:val="000000"/>
        </w:rPr>
        <w:t>七、违约责任：</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、乙方交付的货物不符合合同规定，甲方有权拒收，乙方需向甲方支付合同总金额</w:t>
      </w:r>
      <w:r>
        <w:rPr>
          <w:rFonts w:hAnsi="宋体"/>
          <w:b/>
          <w:bCs/>
          <w:color w:val="000000"/>
        </w:rPr>
        <w:t xml:space="preserve"> 5%</w:t>
      </w:r>
      <w:r>
        <w:rPr>
          <w:rFonts w:hAnsi="宋体" w:hint="eastAsia"/>
          <w:b/>
          <w:bCs/>
          <w:color w:val="000000"/>
        </w:rPr>
        <w:t>的违约金，</w:t>
      </w:r>
      <w:r>
        <w:rPr>
          <w:rFonts w:hAnsi="宋体" w:hint="eastAsia"/>
          <w:b/>
          <w:bCs/>
          <w:color w:val="000000"/>
        </w:rPr>
        <w:lastRenderedPageBreak/>
        <w:t>甲方有权直接从应付给乙方的合同款项中扣除该违约金。如甲方同意更换的，乙方应于</w:t>
      </w:r>
      <w:r>
        <w:rPr>
          <w:rFonts w:hAnsi="宋体"/>
          <w:b/>
          <w:bCs/>
          <w:color w:val="000000"/>
        </w:rPr>
        <w:t>___</w:t>
      </w:r>
      <w:r>
        <w:rPr>
          <w:rFonts w:hAnsi="宋体" w:hint="eastAsia"/>
          <w:b/>
          <w:bCs/>
          <w:color w:val="000000"/>
        </w:rPr>
        <w:t>天内重新提供符合合同约定的货物，乙方在征得甲方同意的时间内未能调换的，按逾期交货的违约责任处理。</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、甲方无正当理由拒收货物，拒付货款的，甲方需向乙方偿付货款总金额的</w:t>
      </w:r>
      <w:r>
        <w:rPr>
          <w:rFonts w:hAnsi="宋体"/>
          <w:b/>
          <w:bCs/>
          <w:color w:val="000000"/>
        </w:rPr>
        <w:t xml:space="preserve"> 5%</w:t>
      </w:r>
      <w:r>
        <w:rPr>
          <w:rFonts w:hAnsi="宋体" w:hint="eastAsia"/>
          <w:b/>
          <w:bCs/>
          <w:color w:val="000000"/>
        </w:rPr>
        <w:t>的违约金。</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、乙方逾期交付货物的，则每逾期一天，按合同总额的</w:t>
      </w:r>
      <w:r>
        <w:rPr>
          <w:rFonts w:hAnsi="宋体"/>
          <w:b/>
          <w:bCs/>
          <w:color w:val="000000"/>
        </w:rPr>
        <w:t xml:space="preserve"> 3</w:t>
      </w:r>
      <w:r>
        <w:rPr>
          <w:rFonts w:hAnsi="宋体" w:hint="eastAsia"/>
          <w:b/>
          <w:bCs/>
          <w:color w:val="000000"/>
        </w:rPr>
        <w:t>‰向甲方支付违约金，甲方有权直接从应付给乙方的合同款项中扣除该违约金。逾期交付超过</w:t>
      </w:r>
      <w:r>
        <w:rPr>
          <w:rFonts w:hAnsi="宋体"/>
          <w:b/>
          <w:bCs/>
          <w:color w:val="000000"/>
        </w:rPr>
        <w:t xml:space="preserve"> 5 </w:t>
      </w:r>
      <w:r>
        <w:rPr>
          <w:rFonts w:hAnsi="宋体" w:hint="eastAsia"/>
          <w:b/>
          <w:bCs/>
          <w:color w:val="000000"/>
        </w:rPr>
        <w:t>天的，甲方有权解除合同，并要求乙方支付合同总金额</w:t>
      </w:r>
      <w:r>
        <w:rPr>
          <w:rFonts w:hAnsi="宋体"/>
          <w:b/>
          <w:bCs/>
          <w:color w:val="000000"/>
        </w:rPr>
        <w:t>5%</w:t>
      </w:r>
      <w:r>
        <w:rPr>
          <w:rFonts w:hAnsi="宋体" w:hint="eastAsia"/>
          <w:b/>
          <w:bCs/>
          <w:color w:val="000000"/>
        </w:rPr>
        <w:t>的违约金。</w:t>
      </w:r>
    </w:p>
    <w:p w:rsidR="004F20EC" w:rsidRDefault="004F20EC" w:rsidP="002A1CB4">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、若乙方未按本合同的约定提供保修服务，甲方有权自行委托第三方提供甲方所需要的技术支持和售后服务，所发生的费用由乙方承担，如因此造成甲方损失的，乙方应承担赔偿责任。</w:t>
      </w:r>
    </w:p>
    <w:p w:rsidR="004F20EC" w:rsidRDefault="004F20EC" w:rsidP="002A1CB4">
      <w:pPr>
        <w:pStyle w:val="ab"/>
        <w:spacing w:line="360" w:lineRule="auto"/>
        <w:ind w:firstLineChars="200" w:firstLine="422"/>
        <w:rPr>
          <w:rFonts w:hAnsi="宋体"/>
          <w:b/>
          <w:bCs/>
          <w:color w:val="000000"/>
        </w:rPr>
      </w:pPr>
      <w:r>
        <w:rPr>
          <w:rFonts w:hAnsi="宋体" w:hint="eastAsia"/>
          <w:b/>
          <w:bCs/>
          <w:color w:val="000000"/>
        </w:rPr>
        <w:t>八、权利瑕疵担保</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、乙方应就交付的货物，保证甲方免受任何第三方主张任何权利。</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、如第三人对合同标的物主张所有权或知识产权的侵权损害赔偿请求，甲方有权解除合同，并追究乙方的违约责任。</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、在合同履行过程中，甲方有确切证据证明第三方可能就合同标的物主张权利的，甲方有权中止支付相应的价款，但乙方提供适当担保的除外。</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、因为第三方对甲方主张权利而发生的纠纷，乙方应承担相应的法律责任和诉讼费用、律师费用、其他为解除纠纷而发生的费用以及由此给甲方造成的经济损失。</w:t>
      </w:r>
    </w:p>
    <w:p w:rsidR="004F20EC" w:rsidRDefault="004F20EC">
      <w:pPr>
        <w:pStyle w:val="ab"/>
        <w:spacing w:line="360" w:lineRule="auto"/>
        <w:ind w:firstLineChars="200" w:firstLine="422"/>
        <w:rPr>
          <w:rFonts w:hAnsi="宋体"/>
          <w:b/>
          <w:bCs/>
          <w:color w:val="000000"/>
        </w:rPr>
      </w:pPr>
      <w:r>
        <w:rPr>
          <w:rFonts w:hAnsi="宋体" w:hint="eastAsia"/>
          <w:b/>
          <w:bCs/>
          <w:color w:val="000000"/>
        </w:rPr>
        <w:t>九、风险承担</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、货物毁损、灭失的风险，在货物经甲方验收合格以前由乙方承担，在货物经甲方验收合格以后由甲方承担。</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、甲方因货物质量不符合约定的质量要求而拒绝接受货物或解除合同的，货物毁损、灭失的风险由乙方承担。</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、货物毁损、灭失的风险由甲方承担的，不影响因乙方履行其他合同义务不符合约定的，甲方要求其承担违约责任的权利。</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、由乙方承担货物毁损、灭失风险的，如货物毁损或灭失的，乙方应于</w:t>
      </w:r>
      <w:r>
        <w:rPr>
          <w:rFonts w:hAnsi="宋体"/>
          <w:b/>
          <w:bCs/>
          <w:color w:val="000000"/>
        </w:rPr>
        <w:t>___</w:t>
      </w:r>
      <w:r>
        <w:rPr>
          <w:rFonts w:hAnsi="宋体" w:hint="eastAsia"/>
          <w:b/>
          <w:bCs/>
          <w:color w:val="000000"/>
        </w:rPr>
        <w:t>天内重新提供符合合同规定的货物，否则，视为乙方逾期交货。</w:t>
      </w:r>
    </w:p>
    <w:p w:rsidR="004F20EC"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、由甲方承担货物毁损、灭失风险的，则甲方不能免除给付货款的义务。</w:t>
      </w:r>
    </w:p>
    <w:p w:rsidR="004F20EC" w:rsidRDefault="004F20EC">
      <w:pPr>
        <w:pStyle w:val="ab"/>
        <w:spacing w:line="360" w:lineRule="auto"/>
        <w:ind w:firstLineChars="200" w:firstLine="422"/>
        <w:rPr>
          <w:rFonts w:hAnsi="宋体"/>
          <w:b/>
          <w:bCs/>
          <w:color w:val="000000"/>
        </w:rPr>
      </w:pPr>
      <w:r>
        <w:rPr>
          <w:rFonts w:hAnsi="宋体" w:hint="eastAsia"/>
          <w:b/>
          <w:bCs/>
          <w:color w:val="000000"/>
        </w:rPr>
        <w:t>十、合同发生争议，由双方协商或调解解决，协商或调解不成时，向甲方所在地人民法院起诉。</w:t>
      </w:r>
    </w:p>
    <w:p w:rsidR="004F20EC" w:rsidRDefault="004F20EC">
      <w:pPr>
        <w:pStyle w:val="ab"/>
        <w:spacing w:line="360" w:lineRule="auto"/>
        <w:ind w:firstLineChars="200" w:firstLine="422"/>
        <w:rPr>
          <w:rFonts w:hAnsi="宋体"/>
          <w:b/>
          <w:bCs/>
          <w:color w:val="000000"/>
        </w:rPr>
      </w:pPr>
      <w:r>
        <w:rPr>
          <w:rFonts w:hAnsi="宋体" w:hint="eastAsia"/>
          <w:b/>
          <w:bCs/>
          <w:color w:val="000000"/>
        </w:rPr>
        <w:t>十、本合同一式七份</w:t>
      </w:r>
      <w:r>
        <w:rPr>
          <w:rFonts w:hAnsi="宋体"/>
          <w:b/>
          <w:bCs/>
          <w:color w:val="000000"/>
        </w:rPr>
        <w:t>(</w:t>
      </w:r>
      <w:r>
        <w:rPr>
          <w:rFonts w:hAnsi="宋体" w:hint="eastAsia"/>
          <w:b/>
          <w:bCs/>
          <w:color w:val="000000"/>
        </w:rPr>
        <w:t>甲方职能部门</w:t>
      </w:r>
      <w:r>
        <w:rPr>
          <w:rFonts w:hAnsi="宋体"/>
          <w:b/>
          <w:bCs/>
          <w:color w:val="000000"/>
        </w:rPr>
        <w:t xml:space="preserve"> 3 </w:t>
      </w:r>
      <w:r>
        <w:rPr>
          <w:rFonts w:hAnsi="宋体" w:hint="eastAsia"/>
          <w:b/>
          <w:bCs/>
          <w:color w:val="000000"/>
        </w:rPr>
        <w:t>份存档、用户执</w:t>
      </w:r>
      <w:r>
        <w:rPr>
          <w:rFonts w:hAnsi="宋体"/>
          <w:b/>
          <w:bCs/>
          <w:color w:val="000000"/>
        </w:rPr>
        <w:t xml:space="preserve"> 2 </w:t>
      </w:r>
      <w:r>
        <w:rPr>
          <w:rFonts w:hAnsi="宋体" w:hint="eastAsia"/>
          <w:b/>
          <w:bCs/>
          <w:color w:val="000000"/>
        </w:rPr>
        <w:t>份；乙方执</w:t>
      </w:r>
      <w:r>
        <w:rPr>
          <w:rFonts w:hAnsi="宋体"/>
          <w:b/>
          <w:bCs/>
          <w:color w:val="000000"/>
        </w:rPr>
        <w:t xml:space="preserve"> 2 </w:t>
      </w:r>
      <w:r>
        <w:rPr>
          <w:rFonts w:hAnsi="宋体" w:hint="eastAsia"/>
          <w:b/>
          <w:bCs/>
          <w:color w:val="000000"/>
        </w:rPr>
        <w:t>份</w:t>
      </w:r>
      <w:r>
        <w:rPr>
          <w:rFonts w:hAnsi="宋体"/>
          <w:b/>
          <w:bCs/>
          <w:color w:val="000000"/>
        </w:rPr>
        <w:t>)</w:t>
      </w:r>
      <w:r>
        <w:rPr>
          <w:rFonts w:hAnsi="宋体" w:hint="eastAsia"/>
          <w:b/>
          <w:bCs/>
          <w:color w:val="000000"/>
        </w:rPr>
        <w:t>，均为正本，具有同等法律效力</w:t>
      </w:r>
      <w:r>
        <w:rPr>
          <w:rFonts w:hAnsi="宋体"/>
          <w:b/>
          <w:bCs/>
          <w:color w:val="000000"/>
        </w:rPr>
        <w:t>,</w:t>
      </w:r>
      <w:r>
        <w:rPr>
          <w:rFonts w:hAnsi="宋体" w:hint="eastAsia"/>
          <w:b/>
          <w:bCs/>
          <w:color w:val="000000"/>
        </w:rPr>
        <w:t>未尽事宜，经双方友好协商可另行签订补充协议。</w:t>
      </w:r>
    </w:p>
    <w:p w:rsidR="004F20EC" w:rsidRDefault="004F20EC">
      <w:pPr>
        <w:pStyle w:val="ab"/>
        <w:spacing w:line="360" w:lineRule="auto"/>
        <w:ind w:firstLineChars="200" w:firstLine="422"/>
        <w:rPr>
          <w:rFonts w:hAnsi="宋体"/>
          <w:b/>
          <w:bCs/>
          <w:color w:val="000000"/>
        </w:rPr>
      </w:pPr>
      <w:r>
        <w:rPr>
          <w:rFonts w:hAnsi="宋体" w:hint="eastAsia"/>
          <w:b/>
          <w:bCs/>
          <w:color w:val="000000"/>
        </w:rPr>
        <w:t>十一、备注：</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、招标文件及其补遗文件和承诺是本合同不可分割的部分。</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、本合同以双方法定代表人（委托代理人）签字并加盖单位合同印章之日起生效。</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甲方：西南大学</w:t>
      </w:r>
      <w:r>
        <w:rPr>
          <w:rFonts w:hAnsi="宋体"/>
          <w:b/>
          <w:bCs/>
          <w:color w:val="000000"/>
        </w:rPr>
        <w:t xml:space="preserve">                                  </w:t>
      </w:r>
      <w:r>
        <w:rPr>
          <w:rFonts w:hAnsi="宋体" w:hint="eastAsia"/>
          <w:b/>
          <w:bCs/>
          <w:color w:val="000000"/>
        </w:rPr>
        <w:t>乙方</w:t>
      </w:r>
      <w:r>
        <w:rPr>
          <w:rFonts w:hAnsi="宋体"/>
          <w:b/>
          <w:bCs/>
          <w:color w:val="000000"/>
        </w:rPr>
        <w:t xml:space="preserve">: </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地址：重庆北碚天生路</w:t>
      </w:r>
      <w:r>
        <w:rPr>
          <w:rFonts w:hAnsi="宋体"/>
          <w:b/>
          <w:bCs/>
          <w:color w:val="000000"/>
        </w:rPr>
        <w:t>2</w:t>
      </w:r>
      <w:r>
        <w:rPr>
          <w:rFonts w:hAnsi="宋体" w:hint="eastAsia"/>
          <w:b/>
          <w:bCs/>
          <w:color w:val="000000"/>
        </w:rPr>
        <w:t>号</w:t>
      </w:r>
      <w:r>
        <w:rPr>
          <w:rFonts w:hAnsi="宋体"/>
          <w:b/>
          <w:bCs/>
          <w:color w:val="000000"/>
        </w:rPr>
        <w:t xml:space="preserve">                        </w:t>
      </w:r>
      <w:r>
        <w:rPr>
          <w:rFonts w:hAnsi="宋体" w:hint="eastAsia"/>
          <w:b/>
          <w:bCs/>
          <w:color w:val="000000"/>
        </w:rPr>
        <w:t>地址：</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电话：</w:t>
      </w:r>
      <w:r>
        <w:rPr>
          <w:rFonts w:hAnsi="宋体"/>
          <w:b/>
          <w:bCs/>
          <w:color w:val="000000"/>
        </w:rPr>
        <w:t xml:space="preserve">                                          </w:t>
      </w:r>
      <w:r>
        <w:rPr>
          <w:rFonts w:hAnsi="宋体" w:hint="eastAsia"/>
          <w:b/>
          <w:bCs/>
          <w:color w:val="000000"/>
        </w:rPr>
        <w:t>电话：</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法定代表人（委托代理人）（签字）：</w:t>
      </w:r>
      <w:r>
        <w:rPr>
          <w:rFonts w:hAnsi="宋体"/>
          <w:b/>
          <w:bCs/>
          <w:color w:val="000000"/>
        </w:rPr>
        <w:t xml:space="preserve">               </w:t>
      </w:r>
      <w:r>
        <w:rPr>
          <w:rFonts w:hAnsi="宋体" w:hint="eastAsia"/>
          <w:b/>
          <w:bCs/>
          <w:color w:val="000000"/>
        </w:rPr>
        <w:t>法定代表人（委托代理人）（签字）：</w:t>
      </w:r>
    </w:p>
    <w:p w:rsidR="004F20EC" w:rsidRDefault="004F20EC">
      <w:pPr>
        <w:pStyle w:val="ab"/>
        <w:spacing w:line="360" w:lineRule="auto"/>
        <w:ind w:firstLineChars="200" w:firstLine="422"/>
        <w:rPr>
          <w:rFonts w:hAnsi="宋体"/>
          <w:b/>
          <w:bCs/>
          <w:color w:val="000000"/>
        </w:rPr>
      </w:pPr>
      <w:r>
        <w:rPr>
          <w:rFonts w:hAnsi="宋体" w:hint="eastAsia"/>
          <w:b/>
          <w:bCs/>
          <w:color w:val="000000"/>
        </w:rPr>
        <w:t>用户单位负责人签字：</w:t>
      </w:r>
    </w:p>
    <w:p w:rsidR="004F20EC" w:rsidRDefault="004F20EC" w:rsidP="002A1CB4">
      <w:pPr>
        <w:pStyle w:val="ab"/>
        <w:spacing w:line="360" w:lineRule="auto"/>
        <w:ind w:firstLineChars="200" w:firstLine="422"/>
        <w:rPr>
          <w:rFonts w:hAnsi="宋体"/>
          <w:b/>
          <w:bCs/>
          <w:color w:val="000000"/>
        </w:rPr>
      </w:pPr>
    </w:p>
    <w:p w:rsidR="004F20EC" w:rsidRDefault="004F20EC" w:rsidP="002A1CB4">
      <w:pPr>
        <w:pStyle w:val="ab"/>
        <w:spacing w:line="360" w:lineRule="auto"/>
        <w:ind w:firstLineChars="100" w:firstLine="211"/>
        <w:rPr>
          <w:rFonts w:hAnsi="宋体"/>
          <w:b/>
          <w:bCs/>
          <w:color w:val="000000"/>
        </w:rPr>
      </w:pPr>
      <w:r>
        <w:rPr>
          <w:rFonts w:hAnsi="宋体"/>
          <w:b/>
          <w:bCs/>
          <w:color w:val="000000"/>
        </w:rPr>
        <w:t xml:space="preserve"> </w:t>
      </w:r>
      <w:r>
        <w:rPr>
          <w:rFonts w:hAnsi="宋体" w:hint="eastAsia"/>
          <w:b/>
          <w:bCs/>
          <w:color w:val="000000"/>
        </w:rPr>
        <w:t>签字日期：</w:t>
      </w:r>
      <w:r>
        <w:rPr>
          <w:rFonts w:hAnsi="宋体"/>
          <w:b/>
          <w:bCs/>
          <w:color w:val="000000"/>
        </w:rPr>
        <w:t xml:space="preserve">     </w:t>
      </w:r>
      <w:r>
        <w:rPr>
          <w:rFonts w:hAnsi="宋体" w:hint="eastAsia"/>
          <w:b/>
          <w:bCs/>
          <w:color w:val="000000"/>
        </w:rPr>
        <w:t>年</w:t>
      </w:r>
      <w:r>
        <w:rPr>
          <w:rFonts w:hAnsi="宋体"/>
          <w:b/>
          <w:bCs/>
          <w:color w:val="000000"/>
        </w:rPr>
        <w:t xml:space="preserve">    </w:t>
      </w:r>
      <w:r>
        <w:rPr>
          <w:rFonts w:hAnsi="宋体" w:hint="eastAsia"/>
          <w:b/>
          <w:bCs/>
          <w:color w:val="000000"/>
        </w:rPr>
        <w:t>月</w:t>
      </w:r>
      <w:r>
        <w:rPr>
          <w:rFonts w:hAnsi="宋体"/>
          <w:b/>
          <w:bCs/>
          <w:color w:val="000000"/>
        </w:rPr>
        <w:t xml:space="preserve">     </w:t>
      </w:r>
      <w:r>
        <w:rPr>
          <w:rFonts w:hAnsi="宋体" w:hint="eastAsia"/>
          <w:b/>
          <w:bCs/>
          <w:color w:val="000000"/>
        </w:rPr>
        <w:t>日</w:t>
      </w:r>
      <w:r>
        <w:rPr>
          <w:rFonts w:hAnsi="宋体"/>
          <w:b/>
          <w:bCs/>
          <w:color w:val="000000"/>
        </w:rPr>
        <w:t xml:space="preserve">                 </w:t>
      </w:r>
      <w:r>
        <w:rPr>
          <w:rFonts w:hAnsi="宋体" w:hint="eastAsia"/>
          <w:b/>
          <w:bCs/>
          <w:color w:val="000000"/>
        </w:rPr>
        <w:t>签约地点：重庆北碚天生路</w:t>
      </w:r>
      <w:r>
        <w:rPr>
          <w:rFonts w:hAnsi="宋体"/>
          <w:b/>
          <w:bCs/>
          <w:color w:val="000000"/>
        </w:rPr>
        <w:t>2</w:t>
      </w:r>
      <w:r>
        <w:rPr>
          <w:rFonts w:hAnsi="宋体" w:hint="eastAsia"/>
          <w:b/>
          <w:bCs/>
          <w:color w:val="000000"/>
        </w:rPr>
        <w:t>号</w:t>
      </w:r>
    </w:p>
    <w:p w:rsidR="004F20EC" w:rsidRDefault="004F20EC">
      <w:pPr>
        <w:pStyle w:val="ab"/>
        <w:spacing w:line="360" w:lineRule="auto"/>
        <w:ind w:firstLineChars="200" w:firstLine="422"/>
        <w:rPr>
          <w:rFonts w:hAnsi="宋体"/>
          <w:b/>
          <w:bCs/>
          <w:color w:val="000000"/>
        </w:rPr>
      </w:pPr>
    </w:p>
    <w:p w:rsidR="004F20EC" w:rsidRDefault="004F20EC">
      <w:pPr>
        <w:widowControl/>
        <w:jc w:val="left"/>
        <w:rPr>
          <w:rFonts w:ascii="宋体" w:cs="宋体"/>
          <w:color w:val="000000"/>
        </w:rPr>
      </w:pPr>
      <w:r>
        <w:rPr>
          <w:rFonts w:ascii="宋体" w:cs="宋体"/>
          <w:b/>
          <w:bCs/>
          <w:color w:val="000000"/>
        </w:rPr>
        <w:br w:type="page"/>
      </w:r>
    </w:p>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附件一：</w:t>
      </w:r>
      <w:r>
        <w:rPr>
          <w:rFonts w:hAnsi="宋体"/>
          <w:b/>
          <w:bCs/>
          <w:color w:val="000000"/>
        </w:rPr>
        <w:t xml:space="preserve"> </w:t>
      </w:r>
      <w:r>
        <w:rPr>
          <w:rFonts w:hAnsi="宋体" w:hint="eastAsia"/>
          <w:b/>
          <w:bCs/>
          <w:color w:val="000000"/>
        </w:rPr>
        <w:t>配置清单</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一、设备名称：</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1134"/>
        </w:trPr>
        <w:tc>
          <w:tcPr>
            <w:tcW w:w="1391"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序号</w:t>
            </w:r>
          </w:p>
        </w:tc>
        <w:tc>
          <w:tcPr>
            <w:tcW w:w="1391"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货号</w:t>
            </w:r>
          </w:p>
        </w:tc>
        <w:tc>
          <w:tcPr>
            <w:tcW w:w="1391"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名称</w:t>
            </w:r>
          </w:p>
        </w:tc>
        <w:tc>
          <w:tcPr>
            <w:tcW w:w="1391"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型号规格</w:t>
            </w:r>
          </w:p>
        </w:tc>
        <w:tc>
          <w:tcPr>
            <w:tcW w:w="1392"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数量</w:t>
            </w:r>
          </w:p>
        </w:tc>
        <w:tc>
          <w:tcPr>
            <w:tcW w:w="1392"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单位</w:t>
            </w:r>
          </w:p>
        </w:tc>
        <w:tc>
          <w:tcPr>
            <w:tcW w:w="1392"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备注</w:t>
            </w: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r w:rsidRPr="00A93A3A">
              <w:rPr>
                <w:rFonts w:hAnsi="宋体" w:cs="宋体"/>
                <w:color w:val="000000"/>
                <w:kern w:val="2"/>
                <w:sz w:val="28"/>
                <w:szCs w:val="28"/>
                <w:lang w:val="en-US" w:eastAsia="zh-CN"/>
              </w:rPr>
              <w:t>1</w:t>
            </w: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r w:rsidRPr="00A93A3A">
              <w:rPr>
                <w:rFonts w:hAnsi="宋体" w:cs="宋体"/>
                <w:color w:val="000000"/>
                <w:kern w:val="2"/>
                <w:sz w:val="28"/>
                <w:szCs w:val="28"/>
                <w:lang w:val="en-US" w:eastAsia="zh-CN"/>
              </w:rPr>
              <w:t>2</w:t>
            </w: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w:t>
            </w: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E8140B">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二</w:t>
      </w:r>
      <w:r>
        <w:rPr>
          <w:rFonts w:hAnsi="宋体"/>
          <w:b/>
          <w:bCs/>
          <w:color w:val="000000"/>
        </w:rPr>
        <w:t xml:space="preserve"> </w:t>
      </w:r>
      <w:r>
        <w:rPr>
          <w:rFonts w:hAnsi="宋体" w:hint="eastAsia"/>
          <w:b/>
          <w:bCs/>
          <w:color w:val="000000"/>
        </w:rPr>
        <w:t>、设备名称：</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1134"/>
        </w:trPr>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序号</w:t>
            </w: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货号</w:t>
            </w: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名称</w:t>
            </w: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型号规格</w:t>
            </w: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数量</w:t>
            </w: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单位</w:t>
            </w: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备注</w:t>
            </w: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r w:rsidRPr="00A93A3A">
              <w:rPr>
                <w:rFonts w:hAnsi="宋体" w:cs="宋体"/>
                <w:color w:val="000000"/>
                <w:kern w:val="2"/>
                <w:sz w:val="28"/>
                <w:szCs w:val="28"/>
                <w:lang w:val="en-US" w:eastAsia="zh-CN"/>
              </w:rPr>
              <w:t>1</w:t>
            </w: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r w:rsidRPr="00A93A3A">
              <w:rPr>
                <w:rFonts w:hAnsi="宋体" w:cs="宋体"/>
                <w:color w:val="000000"/>
                <w:kern w:val="2"/>
                <w:sz w:val="28"/>
                <w:szCs w:val="28"/>
                <w:lang w:val="en-US" w:eastAsia="zh-CN"/>
              </w:rPr>
              <w:t>2</w:t>
            </w: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p>
        </w:tc>
      </w:tr>
      <w:tr w:rsidR="004F20EC">
        <w:trPr>
          <w:trHeight w:val="1134"/>
        </w:trPr>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w:t>
            </w: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甲方确认清单代表签名</w:t>
      </w:r>
      <w:r>
        <w:rPr>
          <w:rFonts w:hAnsi="宋体"/>
          <w:b/>
          <w:bCs/>
          <w:color w:val="000000"/>
        </w:rPr>
        <w:t xml:space="preserve">:                               </w:t>
      </w:r>
      <w:r>
        <w:rPr>
          <w:rFonts w:hAnsi="宋体" w:hint="eastAsia"/>
          <w:b/>
          <w:bCs/>
          <w:color w:val="000000"/>
        </w:rPr>
        <w:t>乙方确认清单代表签名</w:t>
      </w:r>
      <w:r>
        <w:rPr>
          <w:rFonts w:hAnsi="宋体"/>
          <w:b/>
          <w:bCs/>
          <w:color w:val="000000"/>
        </w:rPr>
        <w:t>:</w:t>
      </w:r>
    </w:p>
    <w:p w:rsidR="004F20EC" w:rsidRDefault="004F20EC">
      <w:pPr>
        <w:pStyle w:val="ab"/>
        <w:spacing w:line="360" w:lineRule="auto"/>
        <w:ind w:firstLineChars="200" w:firstLine="422"/>
        <w:rPr>
          <w:rFonts w:hAnsi="宋体"/>
          <w:b/>
          <w:bCs/>
          <w:color w:val="000000"/>
        </w:rPr>
      </w:pPr>
      <w:r>
        <w:rPr>
          <w:rFonts w:hAnsi="宋体"/>
          <w:b/>
          <w:bCs/>
          <w:color w:val="000000"/>
        </w:rPr>
        <w:t>:</w:t>
      </w:r>
    </w:p>
    <w:p w:rsidR="004F20EC" w:rsidRDefault="004F20EC">
      <w:pPr>
        <w:pStyle w:val="ab"/>
        <w:spacing w:line="360" w:lineRule="auto"/>
        <w:ind w:firstLineChars="200" w:firstLine="422"/>
        <w:rPr>
          <w:rFonts w:hAnsi="宋体"/>
          <w:b/>
          <w:bCs/>
          <w:color w:val="000000"/>
        </w:rPr>
      </w:pPr>
      <w:bookmarkStart w:id="111" w:name="_Toc449302192"/>
      <w:r>
        <w:rPr>
          <w:rFonts w:hAnsi="宋体" w:hint="eastAsia"/>
          <w:b/>
          <w:bCs/>
          <w:color w:val="000000"/>
        </w:rPr>
        <w:t>二、进口货物购销协议书格式</w:t>
      </w:r>
      <w:bookmarkEnd w:id="111"/>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jc w:val="center"/>
        <w:rPr>
          <w:rFonts w:hAnsi="宋体"/>
          <w:b/>
          <w:bCs/>
          <w:color w:val="000000"/>
        </w:rPr>
      </w:pPr>
      <w:r>
        <w:rPr>
          <w:rFonts w:hAnsi="宋体" w:hint="eastAsia"/>
          <w:b/>
          <w:bCs/>
          <w:color w:val="000000"/>
        </w:rPr>
        <w:t>进口货物购销协议书</w:t>
      </w:r>
    </w:p>
    <w:p w:rsidR="004F20EC" w:rsidRDefault="004F20EC">
      <w:pPr>
        <w:pStyle w:val="ab"/>
        <w:spacing w:line="360" w:lineRule="auto"/>
        <w:ind w:firstLineChars="200" w:firstLine="422"/>
        <w:jc w:val="center"/>
        <w:rPr>
          <w:rFonts w:hAnsi="宋体"/>
          <w:b/>
          <w:bCs/>
          <w:color w:val="000000"/>
        </w:rPr>
      </w:pPr>
      <w:r>
        <w:rPr>
          <w:rFonts w:hAnsi="宋体" w:hint="eastAsia"/>
          <w:b/>
          <w:bCs/>
          <w:color w:val="000000"/>
        </w:rPr>
        <w:lastRenderedPageBreak/>
        <w:t>编号：</w:t>
      </w:r>
    </w:p>
    <w:p w:rsidR="004F20EC" w:rsidRDefault="004F20EC">
      <w:pPr>
        <w:pStyle w:val="ab"/>
        <w:spacing w:line="360" w:lineRule="auto"/>
        <w:ind w:firstLineChars="200" w:firstLine="422"/>
        <w:rPr>
          <w:rFonts w:hAnsi="宋体"/>
          <w:b/>
          <w:bCs/>
          <w:color w:val="000000"/>
        </w:rPr>
      </w:pPr>
      <w:r>
        <w:rPr>
          <w:rFonts w:hAnsi="宋体" w:hint="eastAsia"/>
          <w:b/>
          <w:bCs/>
          <w:color w:val="000000"/>
        </w:rPr>
        <w:t>甲</w:t>
      </w:r>
      <w:r>
        <w:rPr>
          <w:rFonts w:hAnsi="宋体"/>
          <w:b/>
          <w:bCs/>
          <w:color w:val="000000"/>
        </w:rPr>
        <w:t xml:space="preserve"> </w:t>
      </w:r>
      <w:r>
        <w:rPr>
          <w:rFonts w:hAnsi="宋体" w:hint="eastAsia"/>
          <w:b/>
          <w:bCs/>
          <w:color w:val="000000"/>
        </w:rPr>
        <w:t>方：西南大学</w:t>
      </w:r>
    </w:p>
    <w:p w:rsidR="004F20EC" w:rsidRDefault="004F20EC">
      <w:pPr>
        <w:pStyle w:val="ab"/>
        <w:spacing w:line="360" w:lineRule="auto"/>
        <w:ind w:firstLineChars="200" w:firstLine="422"/>
        <w:rPr>
          <w:rFonts w:hAnsi="宋体"/>
          <w:b/>
          <w:bCs/>
          <w:color w:val="000000"/>
        </w:rPr>
      </w:pPr>
      <w:r>
        <w:rPr>
          <w:rFonts w:hAnsi="宋体" w:hint="eastAsia"/>
          <w:b/>
          <w:bCs/>
          <w:color w:val="000000"/>
        </w:rPr>
        <w:t>乙</w:t>
      </w:r>
      <w:r>
        <w:rPr>
          <w:rFonts w:hAnsi="宋体"/>
          <w:b/>
          <w:bCs/>
          <w:color w:val="000000"/>
        </w:rPr>
        <w:t xml:space="preserve"> </w:t>
      </w:r>
      <w:r>
        <w:rPr>
          <w:rFonts w:hAnsi="宋体" w:hint="eastAsia"/>
          <w:b/>
          <w:bCs/>
          <w:color w:val="000000"/>
        </w:rPr>
        <w:t>方：</w:t>
      </w:r>
    </w:p>
    <w:p w:rsidR="004F20EC" w:rsidRDefault="004F20EC">
      <w:pPr>
        <w:pStyle w:val="aa"/>
        <w:spacing w:line="460" w:lineRule="exact"/>
        <w:ind w:left="0"/>
        <w:outlineLvl w:val="0"/>
        <w:rPr>
          <w:color w:val="000000"/>
          <w:sz w:val="32"/>
          <w:szCs w:val="32"/>
        </w:rPr>
      </w:pPr>
      <w:r>
        <w:rPr>
          <w:rFonts w:ascii="宋体" w:hAnsi="宋体" w:cs="宋体" w:hint="eastAsia"/>
          <w:color w:val="000000"/>
        </w:rPr>
        <w:t>根据《中华人民共和国合同法》及西南大学</w:t>
      </w:r>
      <w:r w:rsidR="00CA5D0A">
        <w:rPr>
          <w:rFonts w:eastAsia="黑体"/>
          <w:color w:val="000000"/>
        </w:rPr>
        <w:t>AT20170123</w:t>
      </w:r>
      <w:r>
        <w:rPr>
          <w:rFonts w:ascii="宋体" w:hAnsi="宋体" w:cs="宋体" w:hint="eastAsia"/>
          <w:color w:val="000000"/>
        </w:rPr>
        <w:t>号（申报号：</w:t>
      </w:r>
      <w:r>
        <w:rPr>
          <w:rFonts w:eastAsia="黑体"/>
          <w:color w:val="000000"/>
        </w:rPr>
        <w:t xml:space="preserve">   </w:t>
      </w:r>
      <w:r>
        <w:rPr>
          <w:rFonts w:ascii="宋体" w:hAnsi="宋体" w:cs="宋体" w:hint="eastAsia"/>
          <w:color w:val="000000"/>
        </w:rPr>
        <w:t>）采购结果，经甲乙双方友好协商，达成以下协议：</w:t>
      </w:r>
    </w:p>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一、商务条款：</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甲方向乙方定购以下货物，详细配置清单见附件：</w:t>
      </w:r>
      <w:r>
        <w:rPr>
          <w:rFonts w:hAnsi="宋体"/>
          <w:b/>
          <w:bCs/>
          <w:color w:val="000000"/>
        </w:rPr>
        <w:t xml:space="preserve"> </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236"/>
        <w:gridCol w:w="885"/>
        <w:gridCol w:w="885"/>
        <w:gridCol w:w="1104"/>
        <w:gridCol w:w="851"/>
        <w:gridCol w:w="701"/>
        <w:gridCol w:w="886"/>
        <w:gridCol w:w="886"/>
        <w:gridCol w:w="886"/>
        <w:gridCol w:w="886"/>
      </w:tblGrid>
      <w:tr w:rsidR="004F20EC">
        <w:trPr>
          <w:trHeight w:val="1134"/>
        </w:trPr>
        <w:tc>
          <w:tcPr>
            <w:tcW w:w="852"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序号</w:t>
            </w:r>
          </w:p>
        </w:tc>
        <w:tc>
          <w:tcPr>
            <w:tcW w:w="123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名称</w:t>
            </w:r>
          </w:p>
          <w:p w:rsidR="004F20EC" w:rsidRPr="004A4BF5" w:rsidRDefault="004F20EC" w:rsidP="00891578">
            <w:pPr>
              <w:pStyle w:val="ab"/>
              <w:spacing w:line="360" w:lineRule="auto"/>
              <w:ind w:firstLine="0"/>
              <w:jc w:val="center"/>
              <w:rPr>
                <w:rFonts w:hAnsi="宋体" w:cs="宋体"/>
                <w:color w:val="000000"/>
                <w:kern w:val="2"/>
                <w:sz w:val="28"/>
                <w:szCs w:val="28"/>
                <w:lang w:val="en-US" w:eastAsia="zh-CN"/>
              </w:rPr>
            </w:pPr>
            <w:r w:rsidRPr="00A93A3A">
              <w:rPr>
                <w:rFonts w:hAnsi="宋体" w:cs="宋体"/>
                <w:color w:val="000000"/>
                <w:kern w:val="2"/>
                <w:sz w:val="28"/>
                <w:szCs w:val="28"/>
                <w:lang w:val="en-US" w:eastAsia="zh-CN"/>
              </w:rPr>
              <w:t>(</w:t>
            </w:r>
            <w:r w:rsidRPr="00A93A3A">
              <w:rPr>
                <w:rFonts w:hAnsi="宋体" w:cs="宋体" w:hint="eastAsia"/>
                <w:color w:val="000000"/>
                <w:kern w:val="2"/>
                <w:sz w:val="28"/>
                <w:szCs w:val="28"/>
                <w:lang w:val="en-US" w:eastAsia="zh-CN"/>
              </w:rPr>
              <w:t>中英文</w:t>
            </w:r>
            <w:r w:rsidRPr="00A93A3A">
              <w:rPr>
                <w:rFonts w:hAnsi="宋体" w:cs="宋体"/>
                <w:color w:val="000000"/>
                <w:kern w:val="2"/>
                <w:sz w:val="28"/>
                <w:szCs w:val="28"/>
                <w:lang w:val="en-US" w:eastAsia="zh-CN"/>
              </w:rPr>
              <w:t>)</w:t>
            </w:r>
          </w:p>
        </w:tc>
        <w:tc>
          <w:tcPr>
            <w:tcW w:w="885"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型号</w:t>
            </w:r>
          </w:p>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规格</w:t>
            </w:r>
          </w:p>
        </w:tc>
        <w:tc>
          <w:tcPr>
            <w:tcW w:w="885"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品牌</w:t>
            </w:r>
          </w:p>
        </w:tc>
        <w:tc>
          <w:tcPr>
            <w:tcW w:w="1104" w:type="dxa"/>
            <w:vAlign w:val="center"/>
          </w:tcPr>
          <w:p w:rsidR="004F20EC" w:rsidRPr="004A4BF5" w:rsidRDefault="004F20EC" w:rsidP="00891578">
            <w:pPr>
              <w:pStyle w:val="ab"/>
              <w:spacing w:line="360" w:lineRule="auto"/>
              <w:ind w:firstLine="0"/>
              <w:jc w:val="center"/>
              <w:rPr>
                <w:rFonts w:hAnsi="宋体" w:cs="宋体"/>
                <w:color w:val="000000"/>
                <w:kern w:val="2"/>
                <w:sz w:val="28"/>
                <w:szCs w:val="28"/>
                <w:lang w:val="en-US" w:eastAsia="zh-CN"/>
              </w:rPr>
            </w:pPr>
            <w:r w:rsidRPr="00A93A3A">
              <w:rPr>
                <w:rFonts w:hAnsi="宋体" w:cs="宋体" w:hint="eastAsia"/>
                <w:color w:val="000000"/>
                <w:kern w:val="2"/>
                <w:sz w:val="28"/>
                <w:szCs w:val="28"/>
                <w:lang w:val="en-US" w:eastAsia="zh-CN"/>
              </w:rPr>
              <w:t>制造商</w:t>
            </w:r>
            <w:r w:rsidRPr="00A93A3A">
              <w:rPr>
                <w:rFonts w:hAnsi="宋体" w:cs="宋体"/>
                <w:color w:val="000000"/>
                <w:kern w:val="2"/>
                <w:sz w:val="28"/>
                <w:szCs w:val="28"/>
                <w:lang w:val="en-US" w:eastAsia="zh-CN"/>
              </w:rPr>
              <w:t>(</w:t>
            </w:r>
            <w:r w:rsidRPr="00A93A3A">
              <w:rPr>
                <w:rFonts w:hAnsi="宋体" w:cs="宋体" w:hint="eastAsia"/>
                <w:color w:val="000000"/>
                <w:kern w:val="2"/>
                <w:sz w:val="28"/>
                <w:szCs w:val="28"/>
                <w:lang w:val="en-US" w:eastAsia="zh-CN"/>
              </w:rPr>
              <w:t>全称</w:t>
            </w:r>
            <w:r w:rsidRPr="00A93A3A">
              <w:rPr>
                <w:rFonts w:hAnsi="宋体" w:cs="宋体"/>
                <w:color w:val="000000"/>
                <w:kern w:val="2"/>
                <w:sz w:val="28"/>
                <w:szCs w:val="28"/>
                <w:lang w:val="en-US" w:eastAsia="zh-CN"/>
              </w:rPr>
              <w:t>)</w:t>
            </w:r>
          </w:p>
        </w:tc>
        <w:tc>
          <w:tcPr>
            <w:tcW w:w="851"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产地</w:t>
            </w:r>
          </w:p>
        </w:tc>
        <w:tc>
          <w:tcPr>
            <w:tcW w:w="701"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数量</w:t>
            </w:r>
          </w:p>
        </w:tc>
        <w:tc>
          <w:tcPr>
            <w:tcW w:w="88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单位</w:t>
            </w:r>
          </w:p>
        </w:tc>
        <w:tc>
          <w:tcPr>
            <w:tcW w:w="88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币种</w:t>
            </w:r>
          </w:p>
        </w:tc>
        <w:tc>
          <w:tcPr>
            <w:tcW w:w="88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单价</w:t>
            </w:r>
          </w:p>
        </w:tc>
        <w:tc>
          <w:tcPr>
            <w:tcW w:w="886" w:type="dxa"/>
            <w:vAlign w:val="center"/>
          </w:tcPr>
          <w:p w:rsidR="004F20EC" w:rsidRPr="004A4BF5" w:rsidRDefault="004F20EC" w:rsidP="00891578">
            <w:pPr>
              <w:pStyle w:val="ab"/>
              <w:spacing w:line="360" w:lineRule="auto"/>
              <w:ind w:firstLine="0"/>
              <w:jc w:val="center"/>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总价</w:t>
            </w:r>
          </w:p>
        </w:tc>
      </w:tr>
      <w:tr w:rsidR="004F20EC">
        <w:trPr>
          <w:trHeight w:val="1134"/>
        </w:trPr>
        <w:tc>
          <w:tcPr>
            <w:tcW w:w="85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3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104"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5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70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1134"/>
        </w:trPr>
        <w:tc>
          <w:tcPr>
            <w:tcW w:w="85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3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5"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104"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5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701"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88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856"/>
        </w:trPr>
        <w:tc>
          <w:tcPr>
            <w:tcW w:w="852" w:type="dxa"/>
            <w:vAlign w:val="center"/>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合计</w:t>
            </w:r>
          </w:p>
        </w:tc>
        <w:tc>
          <w:tcPr>
            <w:tcW w:w="9206" w:type="dxa"/>
            <w:gridSpan w:val="10"/>
            <w:vAlign w:val="center"/>
          </w:tcPr>
          <w:p w:rsidR="004F20EC" w:rsidRPr="004A4BF5" w:rsidRDefault="004F20EC" w:rsidP="00891578">
            <w:pPr>
              <w:pStyle w:val="ab"/>
              <w:spacing w:line="360" w:lineRule="auto"/>
              <w:ind w:firstLineChars="200" w:firstLine="560"/>
              <w:rPr>
                <w:rFonts w:hAnsi="宋体" w:cs="宋体"/>
                <w:color w:val="000000"/>
                <w:kern w:val="2"/>
                <w:sz w:val="28"/>
                <w:szCs w:val="28"/>
                <w:lang w:val="en-US" w:eastAsia="zh-CN"/>
              </w:rPr>
            </w:pPr>
            <w:r w:rsidRPr="00A93A3A">
              <w:rPr>
                <w:rFonts w:hAnsi="宋体" w:cs="宋体" w:hint="eastAsia"/>
                <w:color w:val="000000"/>
                <w:kern w:val="2"/>
                <w:sz w:val="28"/>
                <w:szCs w:val="28"/>
                <w:lang w:val="en-US" w:eastAsia="zh-CN"/>
              </w:rPr>
              <w:t>总金额</w:t>
            </w:r>
            <w:r w:rsidRPr="00A93A3A">
              <w:rPr>
                <w:rFonts w:hAnsi="宋体" w:cs="宋体"/>
                <w:color w:val="000000"/>
                <w:kern w:val="2"/>
                <w:sz w:val="28"/>
                <w:szCs w:val="28"/>
                <w:lang w:val="en-US" w:eastAsia="zh-CN"/>
              </w:rPr>
              <w:t>(</w:t>
            </w:r>
            <w:r w:rsidRPr="00A93A3A">
              <w:rPr>
                <w:rFonts w:hAnsi="宋体" w:cs="宋体" w:hint="eastAsia"/>
                <w:color w:val="000000"/>
                <w:kern w:val="2"/>
                <w:sz w:val="28"/>
                <w:szCs w:val="28"/>
                <w:lang w:val="en-US" w:eastAsia="zh-CN"/>
              </w:rPr>
              <w:t>大写</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万</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仟</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佰</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拾</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美元整</w:t>
            </w:r>
            <w:r w:rsidRPr="00A93A3A">
              <w:rPr>
                <w:rFonts w:hAnsi="宋体" w:cs="宋体"/>
                <w:color w:val="000000"/>
                <w:kern w:val="2"/>
                <w:sz w:val="28"/>
                <w:szCs w:val="28"/>
                <w:lang w:val="en-US" w:eastAsia="zh-CN"/>
              </w:rPr>
              <w:t xml:space="preserve"> (</w:t>
            </w:r>
            <w:r w:rsidRPr="00A93A3A">
              <w:rPr>
                <w:rFonts w:hAnsi="宋体" w:cs="宋体" w:hint="eastAsia"/>
                <w:color w:val="000000"/>
                <w:kern w:val="2"/>
                <w:sz w:val="28"/>
                <w:szCs w:val="28"/>
                <w:lang w:val="en-US" w:eastAsia="zh-CN"/>
              </w:rPr>
              <w:t>小写</w:t>
            </w:r>
            <w:r w:rsidRPr="00A93A3A">
              <w:rPr>
                <w:rFonts w:hAnsi="宋体" w:cs="宋体"/>
                <w:color w:val="000000"/>
                <w:kern w:val="2"/>
                <w:sz w:val="28"/>
                <w:szCs w:val="28"/>
                <w:lang w:val="en-US" w:eastAsia="zh-CN"/>
              </w:rPr>
              <w:t xml:space="preserve"> USD</w:t>
            </w:r>
            <w:r w:rsidRPr="00A93A3A">
              <w:rPr>
                <w:rFonts w:hAnsi="宋体" w:cs="宋体" w:hint="eastAsia"/>
                <w:color w:val="000000"/>
                <w:kern w:val="2"/>
                <w:sz w:val="28"/>
                <w:szCs w:val="28"/>
                <w:lang w:val="en-US" w:eastAsia="zh-CN"/>
              </w:rPr>
              <w:t>：</w:t>
            </w:r>
            <w:r w:rsidRPr="00A93A3A">
              <w:rPr>
                <w:rFonts w:hAnsi="宋体" w:cs="宋体"/>
                <w:color w:val="000000"/>
                <w:kern w:val="2"/>
                <w:sz w:val="28"/>
                <w:szCs w:val="28"/>
                <w:lang w:val="en-US" w:eastAsia="zh-CN"/>
              </w:rPr>
              <w:t xml:space="preserve"> )</w:t>
            </w:r>
          </w:p>
        </w:tc>
      </w:tr>
    </w:tbl>
    <w:p w:rsidR="004F20EC" w:rsidRDefault="004F20EC" w:rsidP="00E8140B">
      <w:pPr>
        <w:pStyle w:val="ab"/>
        <w:spacing w:line="360" w:lineRule="auto"/>
        <w:ind w:firstLineChars="200" w:firstLine="422"/>
        <w:rPr>
          <w:rFonts w:hAnsi="宋体"/>
          <w:b/>
          <w:bCs/>
          <w:color w:val="000000"/>
        </w:rPr>
      </w:pPr>
    </w:p>
    <w:p w:rsidR="004F20EC" w:rsidRDefault="004F20EC">
      <w:pPr>
        <w:pStyle w:val="ab"/>
        <w:spacing w:line="360" w:lineRule="auto"/>
        <w:ind w:firstLineChars="150" w:firstLine="316"/>
        <w:rPr>
          <w:rFonts w:hAnsi="宋体"/>
          <w:b/>
          <w:bCs/>
          <w:color w:val="000000"/>
        </w:rPr>
      </w:pPr>
      <w:r>
        <w:rPr>
          <w:rFonts w:hAnsi="宋体"/>
          <w:b/>
          <w:bCs/>
          <w:color w:val="000000"/>
        </w:rPr>
        <w:t xml:space="preserve"> 2.</w:t>
      </w:r>
      <w:r>
        <w:rPr>
          <w:rFonts w:hAnsi="宋体" w:hint="eastAsia"/>
          <w:b/>
          <w:bCs/>
          <w:color w:val="000000"/>
        </w:rPr>
        <w:t>价格条款：</w:t>
      </w:r>
      <w:r>
        <w:rPr>
          <w:rFonts w:hAnsi="宋体"/>
          <w:b/>
          <w:bCs/>
          <w:color w:val="000000"/>
        </w:rPr>
        <w:t>DAP</w:t>
      </w:r>
      <w:r>
        <w:rPr>
          <w:rFonts w:hAnsi="宋体" w:hint="eastAsia"/>
          <w:b/>
          <w:bCs/>
          <w:color w:val="000000"/>
        </w:rPr>
        <w:t>西南大学项目现场。除本协议另有约定外，货物单价已包含购买货物及售后服务所发生的所有费用，包括但不限于配套资料费、安装调试费用、项目验收时的试剂耗材和强制性第三方监督检验机构的验收检验费用以及免费保修期内的售后服务费用等。</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付款方式：甲方通过受其委托的外贸公司付款，外贸公司向乙方开具</w:t>
      </w:r>
      <w:r>
        <w:rPr>
          <w:rFonts w:hAnsi="宋体"/>
          <w:b/>
          <w:bCs/>
          <w:color w:val="000000"/>
        </w:rPr>
        <w:t>100%</w:t>
      </w:r>
      <w:r>
        <w:rPr>
          <w:rFonts w:hAnsi="宋体" w:hint="eastAsia"/>
          <w:b/>
          <w:bCs/>
          <w:color w:val="000000"/>
        </w:rPr>
        <w:t>合同总额的信用证，其中</w:t>
      </w:r>
      <w:r>
        <w:rPr>
          <w:rFonts w:hAnsi="宋体"/>
          <w:b/>
          <w:bCs/>
          <w:color w:val="000000"/>
        </w:rPr>
        <w:t>95%</w:t>
      </w:r>
      <w:r>
        <w:rPr>
          <w:rFonts w:hAnsi="宋体" w:hint="eastAsia"/>
          <w:b/>
          <w:bCs/>
          <w:color w:val="000000"/>
        </w:rPr>
        <w:t>凭装运单据议付，</w:t>
      </w:r>
      <w:r>
        <w:rPr>
          <w:rFonts w:hAnsi="宋体"/>
          <w:b/>
          <w:bCs/>
          <w:color w:val="000000"/>
        </w:rPr>
        <w:t>5%</w:t>
      </w:r>
      <w:r>
        <w:rPr>
          <w:rFonts w:hAnsi="宋体" w:hint="eastAsia"/>
          <w:b/>
          <w:bCs/>
          <w:color w:val="000000"/>
        </w:rPr>
        <w:t>凭甲方职能部门确认的验收报告议付；同时乙方向甲方提供</w:t>
      </w:r>
      <w:r>
        <w:rPr>
          <w:rFonts w:hAnsi="宋体"/>
          <w:b/>
          <w:bCs/>
          <w:color w:val="000000"/>
        </w:rPr>
        <w:t>10%</w:t>
      </w:r>
      <w:r>
        <w:rPr>
          <w:rFonts w:hAnsi="宋体" w:hint="eastAsia"/>
          <w:b/>
          <w:bCs/>
          <w:color w:val="000000"/>
        </w:rPr>
        <w:t>的银行保函，自货物验收合格之日起一年后，货物无遗留问题时质保函失效。</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包装：乙方应保证货物的包装符合运输的要求，足以保护货物在运输过程中不受锈蚀、损坏或灭失（若需特殊保管方式如冷冻等，请列明）。</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5. </w:t>
      </w:r>
      <w:r>
        <w:rPr>
          <w:rFonts w:hAnsi="宋体" w:hint="eastAsia"/>
          <w:b/>
          <w:bCs/>
          <w:color w:val="000000"/>
        </w:rPr>
        <w:t>目的口岸：□重庆机场</w:t>
      </w:r>
      <w:r>
        <w:rPr>
          <w:rFonts w:hAnsi="宋体"/>
          <w:b/>
          <w:bCs/>
          <w:color w:val="000000"/>
        </w:rPr>
        <w:t xml:space="preserve"> </w:t>
      </w:r>
      <w:r>
        <w:rPr>
          <w:rFonts w:hAnsi="宋体" w:hint="eastAsia"/>
          <w:b/>
          <w:bCs/>
          <w:color w:val="000000"/>
        </w:rPr>
        <w:t>□重庆港</w:t>
      </w:r>
      <w:r>
        <w:rPr>
          <w:rFonts w:hAnsi="宋体"/>
          <w:b/>
          <w:bCs/>
          <w:color w:val="000000"/>
        </w:rPr>
        <w:t xml:space="preserve"> </w:t>
      </w:r>
      <w:r>
        <w:rPr>
          <w:rFonts w:hAnsi="宋体" w:hint="eastAsia"/>
          <w:b/>
          <w:bCs/>
          <w:color w:val="000000"/>
        </w:rPr>
        <w:t>□其它（</w:t>
      </w:r>
      <w:r>
        <w:rPr>
          <w:rFonts w:hAnsi="宋体"/>
          <w:b/>
          <w:bCs/>
          <w:color w:val="000000"/>
        </w:rPr>
        <w:t>1</w:t>
      </w:r>
      <w:r>
        <w:rPr>
          <w:rFonts w:hAnsi="宋体" w:hint="eastAsia"/>
          <w:b/>
          <w:bCs/>
          <w:color w:val="000000"/>
        </w:rPr>
        <w:t>、选择其它口岸请具体注明。</w:t>
      </w:r>
      <w:r>
        <w:rPr>
          <w:rFonts w:hAnsi="宋体"/>
          <w:b/>
          <w:bCs/>
          <w:color w:val="000000"/>
        </w:rPr>
        <w:t>2</w:t>
      </w:r>
      <w:r>
        <w:rPr>
          <w:rFonts w:hAnsi="宋体" w:hint="eastAsia"/>
          <w:b/>
          <w:bCs/>
          <w:color w:val="000000"/>
        </w:rPr>
        <w:t>、如果选择异地清关，异地到重庆用户实验室的运输、保险费用及重庆本地的商检费用由乙方负责，并请打印附件二签字并盖章。</w:t>
      </w:r>
      <w:r>
        <w:rPr>
          <w:rFonts w:hAnsi="宋体"/>
          <w:b/>
          <w:bCs/>
          <w:color w:val="000000"/>
        </w:rPr>
        <w:t>3</w:t>
      </w:r>
      <w:r>
        <w:rPr>
          <w:rFonts w:hAnsi="宋体" w:hint="eastAsia"/>
          <w:b/>
          <w:bCs/>
          <w:color w:val="000000"/>
        </w:rPr>
        <w:t>、如果选择海运，大船船务公司和驳船公司的换单费由甲方委托的外贸公司承担</w:t>
      </w:r>
      <w:r>
        <w:rPr>
          <w:rFonts w:hAnsi="宋体"/>
          <w:b/>
          <w:bCs/>
          <w:color w:val="000000"/>
        </w:rPr>
        <w:t>,</w:t>
      </w:r>
      <w:r>
        <w:rPr>
          <w:rFonts w:hAnsi="宋体" w:hint="eastAsia"/>
          <w:b/>
          <w:bCs/>
          <w:color w:val="000000"/>
        </w:rPr>
        <w:t>其他多余转手货代公司的相关费用由外贸合同供方或购销协议书的乙方承担。）</w:t>
      </w:r>
    </w:p>
    <w:p w:rsidR="004F20EC"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乙方供货日期：收到信用证或发货通知后</w:t>
      </w:r>
      <w:r>
        <w:rPr>
          <w:rFonts w:hAnsi="宋体"/>
          <w:b/>
          <w:bCs/>
          <w:color w:val="000000"/>
        </w:rPr>
        <w:t>__</w:t>
      </w:r>
      <w:r>
        <w:rPr>
          <w:rFonts w:hAnsi="宋体" w:hint="eastAsia"/>
          <w:b/>
          <w:bCs/>
          <w:color w:val="000000"/>
        </w:rPr>
        <w:t>周内货到目的口岸（说明：本协议签订后，甲方将委托外贸公司签订外贸合同，外贸合同签订后将提交免税资料给海关审批，免税获准并取得免税证后才会</w:t>
      </w:r>
      <w:r>
        <w:rPr>
          <w:rFonts w:hAnsi="宋体" w:hint="eastAsia"/>
          <w:b/>
          <w:bCs/>
          <w:color w:val="000000"/>
        </w:rPr>
        <w:lastRenderedPageBreak/>
        <w:t>对外开具信用证或发出发货通知。）</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7. </w:t>
      </w:r>
      <w:r>
        <w:rPr>
          <w:rFonts w:hAnsi="宋体" w:hint="eastAsia"/>
          <w:b/>
          <w:bCs/>
          <w:color w:val="000000"/>
        </w:rPr>
        <w:t>甲方负责办理中国境内的货物进口批文及免税手续，并委托外贸公司代理进口业务。进口代理费用由</w:t>
      </w:r>
      <w:r>
        <w:rPr>
          <w:rFonts w:hAnsi="宋体"/>
          <w:b/>
          <w:bCs/>
          <w:color w:val="000000"/>
        </w:rPr>
        <w:t xml:space="preserve">( </w:t>
      </w:r>
      <w:r>
        <w:rPr>
          <w:rFonts w:hAnsi="宋体" w:hint="eastAsia"/>
          <w:b/>
          <w:bCs/>
          <w:color w:val="000000"/>
        </w:rPr>
        <w:t>□甲方</w:t>
      </w:r>
      <w:r>
        <w:rPr>
          <w:rFonts w:hAnsi="宋体"/>
          <w:b/>
          <w:bCs/>
          <w:color w:val="000000"/>
        </w:rPr>
        <w:t xml:space="preserve"> </w:t>
      </w:r>
      <w:r>
        <w:rPr>
          <w:rFonts w:hAnsi="宋体" w:hint="eastAsia"/>
          <w:b/>
          <w:bCs/>
          <w:color w:val="000000"/>
        </w:rPr>
        <w:t>□乙方</w:t>
      </w:r>
      <w:r>
        <w:rPr>
          <w:rFonts w:hAnsi="宋体"/>
          <w:b/>
          <w:bCs/>
          <w:color w:val="000000"/>
        </w:rPr>
        <w:t xml:space="preserve"> )</w:t>
      </w:r>
      <w:r>
        <w:rPr>
          <w:rFonts w:hAnsi="宋体" w:hint="eastAsia"/>
          <w:b/>
          <w:bCs/>
          <w:color w:val="000000"/>
        </w:rPr>
        <w:t>支付。</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8. </w:t>
      </w:r>
      <w:r>
        <w:rPr>
          <w:rFonts w:hAnsi="宋体" w:hint="eastAsia"/>
          <w:b/>
          <w:bCs/>
          <w:color w:val="000000"/>
        </w:rPr>
        <w:t>甲方委托</w:t>
      </w:r>
      <w:r>
        <w:rPr>
          <w:rFonts w:hAnsi="宋体"/>
          <w:b/>
          <w:bCs/>
          <w:color w:val="000000"/>
        </w:rPr>
        <w:t xml:space="preserve">       </w:t>
      </w:r>
      <w:r>
        <w:rPr>
          <w:rFonts w:hAnsi="宋体" w:hint="eastAsia"/>
          <w:b/>
          <w:bCs/>
          <w:color w:val="000000"/>
        </w:rPr>
        <w:t>公司（外贸合同需方）签订外贸合同，乙方委托（外贸合同供方）</w:t>
      </w:r>
      <w:r>
        <w:rPr>
          <w:rFonts w:hAnsi="宋体"/>
          <w:b/>
          <w:bCs/>
          <w:color w:val="000000"/>
        </w:rPr>
        <w:t xml:space="preserve"> </w:t>
      </w:r>
      <w:r>
        <w:rPr>
          <w:rFonts w:hAnsi="宋体" w:hint="eastAsia"/>
          <w:b/>
          <w:bCs/>
          <w:color w:val="000000"/>
        </w:rPr>
        <w:t>签订外贸合同。若乙方委托方（外贸合同供方）在外贸合同执行中给甲方及甲方委托方</w:t>
      </w:r>
      <w:r>
        <w:rPr>
          <w:rFonts w:hAnsi="宋体"/>
          <w:b/>
          <w:bCs/>
          <w:color w:val="000000"/>
        </w:rPr>
        <w:t xml:space="preserve">       </w:t>
      </w:r>
      <w:r>
        <w:rPr>
          <w:rFonts w:hAnsi="宋体" w:hint="eastAsia"/>
          <w:b/>
          <w:bCs/>
          <w:color w:val="000000"/>
        </w:rPr>
        <w:t>公司（外贸合同需方）造成任何经济及名誉损失，均由乙方承担。</w:t>
      </w:r>
    </w:p>
    <w:p w:rsidR="004F20EC" w:rsidRDefault="004F20EC">
      <w:pPr>
        <w:pStyle w:val="ab"/>
        <w:spacing w:line="360" w:lineRule="auto"/>
        <w:ind w:firstLineChars="200" w:firstLine="422"/>
        <w:rPr>
          <w:rFonts w:hAnsi="宋体"/>
          <w:b/>
          <w:bCs/>
          <w:color w:val="000000"/>
        </w:rPr>
      </w:pPr>
      <w:r>
        <w:rPr>
          <w:rFonts w:hAnsi="宋体"/>
          <w:b/>
          <w:bCs/>
          <w:color w:val="000000"/>
        </w:rPr>
        <w:t>9</w:t>
      </w:r>
      <w:r>
        <w:rPr>
          <w:rFonts w:hAnsi="宋体" w:hint="eastAsia"/>
          <w:b/>
          <w:bCs/>
          <w:color w:val="000000"/>
        </w:rPr>
        <w:t>、</w:t>
      </w:r>
      <w:r>
        <w:rPr>
          <w:rFonts w:hAnsi="宋体"/>
          <w:b/>
          <w:bCs/>
          <w:color w:val="000000"/>
        </w:rPr>
        <w:t>*</w:t>
      </w:r>
      <w:r>
        <w:rPr>
          <w:rFonts w:hAnsi="宋体" w:hint="eastAsia"/>
          <w:b/>
          <w:bCs/>
          <w:color w:val="000000"/>
        </w:rPr>
        <w:t>质量要求：乙方提供的货物必须符合中华人民共和国进口商品质量管理有关要求，必须提供货物合格资料或国家商检局签发的安全质量许可证书及《安全标志》，技术指标和参数应达到投标中作出的承诺和甲乙双方招标确定的结果以及产品说明书中的要求。</w:t>
      </w:r>
    </w:p>
    <w:p w:rsidR="004F20EC" w:rsidRDefault="004F20EC">
      <w:pPr>
        <w:pStyle w:val="ab"/>
        <w:spacing w:line="360" w:lineRule="auto"/>
        <w:ind w:firstLineChars="200" w:firstLine="422"/>
        <w:rPr>
          <w:rFonts w:hAnsi="宋体"/>
          <w:b/>
          <w:bCs/>
          <w:color w:val="000000"/>
        </w:rPr>
      </w:pPr>
      <w:r>
        <w:rPr>
          <w:rFonts w:hAnsi="宋体"/>
          <w:b/>
          <w:bCs/>
          <w:color w:val="000000"/>
        </w:rPr>
        <w:t>10</w:t>
      </w:r>
      <w:r>
        <w:rPr>
          <w:rFonts w:hAnsi="宋体" w:hint="eastAsia"/>
          <w:b/>
          <w:bCs/>
          <w:color w:val="000000"/>
        </w:rPr>
        <w:t>、乙方应在交货时同时向甲方提供与本合同项下货物相符且完整的技术资料，技术资料应以简体中文书写。</w:t>
      </w:r>
    </w:p>
    <w:p w:rsidR="004F20EC" w:rsidRDefault="004F20EC">
      <w:pPr>
        <w:pStyle w:val="ab"/>
        <w:spacing w:line="360" w:lineRule="auto"/>
        <w:ind w:firstLineChars="200" w:firstLine="422"/>
        <w:rPr>
          <w:rFonts w:hAnsi="宋体"/>
          <w:b/>
          <w:bCs/>
          <w:color w:val="000000"/>
        </w:rPr>
      </w:pPr>
      <w:r>
        <w:rPr>
          <w:rFonts w:hAnsi="宋体" w:hint="eastAsia"/>
          <w:b/>
          <w:bCs/>
          <w:color w:val="000000"/>
        </w:rPr>
        <w:t>二、货物安装调试、培训与验收：</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货物抵达甲方指定的使用单位后由乙方通知甲方用户、甲方委托的外贸公司三方共同到场开箱，并填写开箱记录。在货物抵达甲方使用单位后五个工作日内，由甲方通知乙方派员上门免费进行货物的安装、调试。</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乙方应在交货时同时向甲方提供与本协议项下货物相符且完整的技术资料，安装调试完成后，应对甲方相关人员进行不少于</w:t>
      </w:r>
      <w:r>
        <w:rPr>
          <w:rFonts w:hAnsi="宋体"/>
          <w:b/>
          <w:bCs/>
          <w:color w:val="000000"/>
        </w:rPr>
        <w:t xml:space="preserve">    </w:t>
      </w:r>
      <w:r>
        <w:rPr>
          <w:rFonts w:hAnsi="宋体" w:hint="eastAsia"/>
          <w:b/>
          <w:bCs/>
          <w:color w:val="000000"/>
        </w:rPr>
        <w:t>人次的货物使用及日常保养的现场培训。</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甲方在全部货物到齐（包括试剂耗材），并安装、调试合格后对货物进行试用，试用两个月后由乙方向甲方提出书面验收申请，乙方接申请后</w:t>
      </w:r>
      <w:r>
        <w:rPr>
          <w:rFonts w:hAnsi="宋体"/>
          <w:b/>
          <w:bCs/>
          <w:color w:val="000000"/>
        </w:rPr>
        <w:t>30</w:t>
      </w:r>
      <w:r>
        <w:rPr>
          <w:rFonts w:hAnsi="宋体" w:hint="eastAsia"/>
          <w:b/>
          <w:bCs/>
          <w:color w:val="000000"/>
        </w:rPr>
        <w:t>天内组织对货物进行验收。在约定验收的日期前乙方必须协助甲方用户完成各项指标和功能的测试，并完成各项培训，现场验收时乙方提供必要的技术支持，否则验收延误由乙方负责。</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甲方所购货物通过验收，经甲方职能部门确认并出具验收合格证明，视为验收合格。在验收中如发现货物不符合协议约定，甲方有权拒绝接受货物，要求换货或撤销协议，如选择换货乙方应于＿日内重新提供符合协议约定的货物，乙方在征得甲方同意的时间内未能提供的，按逾期交货的违约责任处理。</w:t>
      </w:r>
    </w:p>
    <w:p w:rsidR="004F20EC" w:rsidRDefault="004F20EC">
      <w:pPr>
        <w:pStyle w:val="ab"/>
        <w:spacing w:line="360" w:lineRule="auto"/>
        <w:ind w:firstLineChars="200" w:firstLine="422"/>
        <w:rPr>
          <w:rFonts w:hAnsi="宋体"/>
          <w:b/>
          <w:bCs/>
          <w:color w:val="000000"/>
        </w:rPr>
      </w:pPr>
      <w:r>
        <w:rPr>
          <w:rFonts w:hAnsi="宋体"/>
          <w:b/>
          <w:bCs/>
          <w:color w:val="000000"/>
        </w:rPr>
        <w:t>*</w:t>
      </w:r>
      <w:r>
        <w:rPr>
          <w:rFonts w:hAnsi="宋体" w:hint="eastAsia"/>
          <w:b/>
          <w:bCs/>
          <w:color w:val="000000"/>
        </w:rPr>
        <w:t>三、售后服务及维修：</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保修期限：乙方承诺本协议项下货物自验收合格之日起，由乙方提供＿年免费保修服务（人为造成的损坏除外）。保修承担方为：</w:t>
      </w:r>
      <w:r>
        <w:rPr>
          <w:rFonts w:hAnsi="宋体"/>
          <w:b/>
          <w:bCs/>
          <w:color w:val="000000"/>
        </w:rPr>
        <w:t xml:space="preserve"> </w:t>
      </w:r>
      <w:r>
        <w:rPr>
          <w:rFonts w:hAnsi="宋体" w:hint="eastAsia"/>
          <w:b/>
          <w:bCs/>
          <w:color w:val="000000"/>
        </w:rPr>
        <w:t>。若保修期内出现故障，故障件的质保期从故障排除之日起重新起计；故障时间累计超过</w:t>
      </w:r>
      <w:r>
        <w:rPr>
          <w:rFonts w:hAnsi="宋体"/>
          <w:b/>
          <w:bCs/>
          <w:color w:val="000000"/>
        </w:rPr>
        <w:t>1</w:t>
      </w:r>
      <w:r>
        <w:rPr>
          <w:rFonts w:hAnsi="宋体" w:hint="eastAsia"/>
          <w:b/>
          <w:bCs/>
          <w:color w:val="000000"/>
        </w:rPr>
        <w:t>个月，整机保修期顺延</w:t>
      </w:r>
      <w:r>
        <w:rPr>
          <w:rFonts w:hAnsi="宋体"/>
          <w:b/>
          <w:bCs/>
          <w:color w:val="000000"/>
        </w:rPr>
        <w:t>3</w:t>
      </w:r>
      <w:r>
        <w:rPr>
          <w:rFonts w:hAnsi="宋体" w:hint="eastAsia"/>
          <w:b/>
          <w:bCs/>
          <w:color w:val="000000"/>
        </w:rPr>
        <w:t>个月。</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保修期内，乙方接到维修通知，乙方人员应于＿小时内到达现场处理，如货物在检修＿小时后故障仍无法排除，乙方将在最短＿小时内更换零配件，修复故障货物。</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所有货物保修服务方式均为乙方派员到用户货物使用现场进行保修，保修期内产生的一切费用均由乙方承担。</w:t>
      </w:r>
    </w:p>
    <w:p w:rsidR="004F20EC" w:rsidRDefault="004F20EC">
      <w:pPr>
        <w:pStyle w:val="ab"/>
        <w:spacing w:line="360" w:lineRule="auto"/>
        <w:ind w:firstLineChars="200" w:firstLine="422"/>
        <w:rPr>
          <w:rFonts w:hAnsi="宋体"/>
          <w:b/>
          <w:bCs/>
          <w:color w:val="000000"/>
        </w:rPr>
      </w:pPr>
      <w:r>
        <w:rPr>
          <w:rFonts w:hAnsi="宋体" w:hint="eastAsia"/>
          <w:b/>
          <w:bCs/>
          <w:color w:val="000000"/>
        </w:rPr>
        <w:t>四、违约与索赔条款：</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甲乙双方均应全面履行本协议，任何一方未能按照本协议的约定履行自己的义务，应当承担违约</w:t>
      </w:r>
      <w:r>
        <w:rPr>
          <w:rFonts w:hAnsi="宋体" w:hint="eastAsia"/>
          <w:b/>
          <w:bCs/>
          <w:color w:val="000000"/>
        </w:rPr>
        <w:lastRenderedPageBreak/>
        <w:t>责任。违约方应当赔偿守约方因此遭受的损失，包括但不限于守约方的直接经济损失、间接经济损失、守约方为追究违约责任所发生的律师费、差旅费、交通费等。</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乙方逾期交货的，须向甲方支付逾期交货的违约金，每逾期一日的逾期交货违约金为逾期交付货物相应合同价款的</w:t>
      </w:r>
      <w:r>
        <w:rPr>
          <w:rFonts w:hAnsi="宋体"/>
          <w:b/>
          <w:bCs/>
          <w:color w:val="000000"/>
        </w:rPr>
        <w:t xml:space="preserve"> 3</w:t>
      </w:r>
      <w:r>
        <w:rPr>
          <w:rFonts w:hAnsi="宋体" w:hint="eastAsia"/>
          <w:b/>
          <w:bCs/>
          <w:color w:val="000000"/>
        </w:rPr>
        <w:t>‰，逾期交货超过</w:t>
      </w:r>
      <w:r>
        <w:rPr>
          <w:rFonts w:hAnsi="宋体"/>
          <w:b/>
          <w:bCs/>
          <w:color w:val="000000"/>
        </w:rPr>
        <w:t xml:space="preserve"> 60 </w:t>
      </w:r>
      <w:r>
        <w:rPr>
          <w:rFonts w:hAnsi="宋体" w:hint="eastAsia"/>
          <w:b/>
          <w:bCs/>
          <w:color w:val="000000"/>
        </w:rPr>
        <w:t>天，甲方有权解除本协议并要求乙方赔偿损失。</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3. </w:t>
      </w:r>
      <w:r>
        <w:rPr>
          <w:rFonts w:hAnsi="宋体" w:hint="eastAsia"/>
          <w:b/>
          <w:bCs/>
          <w:color w:val="000000"/>
        </w:rPr>
        <w:t>若乙方未按本协议的约定提供保修服务，甲方有权自行委托第三方提供甲方所需要的技术支持和售后服务，所发生的费用由乙方承担，如因此造成甲方损失的，乙方应承担赔偿责任。</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4. </w:t>
      </w:r>
      <w:r>
        <w:rPr>
          <w:rFonts w:hAnsi="宋体" w:hint="eastAsia"/>
          <w:b/>
          <w:bCs/>
          <w:color w:val="000000"/>
        </w:rPr>
        <w:t>若乙方提供的本协议项下货物不符合第一条第九款的质量要求，甲方有权要求退货，甲方因采购已支付费用由乙方承担；若造成其他损失，甲方有权要求乙方赔偿相应损失。</w:t>
      </w:r>
    </w:p>
    <w:p w:rsidR="004F20EC" w:rsidRDefault="004F20EC">
      <w:pPr>
        <w:pStyle w:val="ab"/>
        <w:spacing w:line="360" w:lineRule="auto"/>
        <w:ind w:firstLineChars="200" w:firstLine="422"/>
        <w:rPr>
          <w:rFonts w:hAnsi="宋体"/>
          <w:b/>
          <w:bCs/>
          <w:color w:val="000000"/>
        </w:rPr>
      </w:pPr>
      <w:r>
        <w:rPr>
          <w:rFonts w:hAnsi="宋体" w:hint="eastAsia"/>
          <w:b/>
          <w:bCs/>
          <w:color w:val="000000"/>
        </w:rPr>
        <w:t>五、变更</w:t>
      </w:r>
    </w:p>
    <w:p w:rsidR="004F20EC" w:rsidRDefault="004F20EC">
      <w:pPr>
        <w:pStyle w:val="ab"/>
        <w:spacing w:line="360" w:lineRule="auto"/>
        <w:ind w:firstLineChars="200" w:firstLine="422"/>
        <w:rPr>
          <w:rFonts w:hAnsi="宋体"/>
          <w:b/>
          <w:bCs/>
          <w:color w:val="000000"/>
        </w:rPr>
      </w:pPr>
      <w:r>
        <w:rPr>
          <w:rFonts w:hAnsi="宋体" w:hint="eastAsia"/>
          <w:b/>
          <w:bCs/>
          <w:color w:val="000000"/>
        </w:rPr>
        <w:t>本协议任何条款的变更及修改须经双方同意，采用书面形式改动，包括但不限于直接修改协议书、重签协议书、签订补充协议等形式。与货物内容相关的变更，必须通过中标项目变更审批或竞价审批后才可办理合同的书面变更手续。</w:t>
      </w:r>
    </w:p>
    <w:p w:rsidR="004F20EC" w:rsidRDefault="004F20EC">
      <w:pPr>
        <w:pStyle w:val="ab"/>
        <w:spacing w:line="360" w:lineRule="auto"/>
        <w:ind w:firstLineChars="200" w:firstLine="422"/>
        <w:rPr>
          <w:rFonts w:hAnsi="宋体"/>
          <w:b/>
          <w:bCs/>
          <w:color w:val="000000"/>
        </w:rPr>
      </w:pPr>
      <w:r>
        <w:rPr>
          <w:rFonts w:hAnsi="宋体" w:hint="eastAsia"/>
          <w:b/>
          <w:bCs/>
          <w:color w:val="000000"/>
        </w:rPr>
        <w:t>六、关于法律适用和争议解决：</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1. </w:t>
      </w:r>
      <w:r>
        <w:rPr>
          <w:rFonts w:hAnsi="宋体" w:hint="eastAsia"/>
          <w:b/>
          <w:bCs/>
          <w:color w:val="000000"/>
        </w:rPr>
        <w:t>本协议的执行和争议的解决应适用中华人民共和国的法律并按照中华人民共和国的法律进行解释。</w:t>
      </w:r>
    </w:p>
    <w:p w:rsidR="004F20EC" w:rsidRDefault="004F20EC">
      <w:pPr>
        <w:pStyle w:val="ab"/>
        <w:spacing w:line="360" w:lineRule="auto"/>
        <w:ind w:firstLineChars="200" w:firstLine="422"/>
        <w:rPr>
          <w:rFonts w:hAnsi="宋体"/>
          <w:b/>
          <w:bCs/>
          <w:color w:val="000000"/>
        </w:rPr>
      </w:pPr>
      <w:r>
        <w:rPr>
          <w:rFonts w:hAnsi="宋体"/>
          <w:b/>
          <w:bCs/>
          <w:color w:val="000000"/>
        </w:rPr>
        <w:t xml:space="preserve">2. </w:t>
      </w:r>
      <w:r>
        <w:rPr>
          <w:rFonts w:hAnsi="宋体" w:hint="eastAsia"/>
          <w:b/>
          <w:bCs/>
          <w:color w:val="000000"/>
        </w:rPr>
        <w:t>因本协议而产生的或与本协议有关的任何争议由双方协商解决，协商不成，应提交重庆市仲裁委员会依其仲裁规则进行仲裁，该仲裁裁决为终局裁决，对双方均有约束力。</w:t>
      </w:r>
    </w:p>
    <w:p w:rsidR="004F20EC" w:rsidRDefault="004F20EC">
      <w:pPr>
        <w:pStyle w:val="ab"/>
        <w:spacing w:line="360" w:lineRule="auto"/>
        <w:ind w:firstLineChars="200" w:firstLine="422"/>
        <w:rPr>
          <w:rFonts w:hAnsi="宋体"/>
          <w:b/>
          <w:bCs/>
          <w:color w:val="000000"/>
        </w:rPr>
      </w:pPr>
      <w:r>
        <w:rPr>
          <w:rFonts w:hAnsi="宋体" w:hint="eastAsia"/>
          <w:b/>
          <w:bCs/>
          <w:color w:val="000000"/>
        </w:rPr>
        <w:t>七、备注：</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、本协议自甲乙双方法定代表人或委托代理人签署之日起生效。</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、本协议的附件与本协议具有同等法律效力。</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、本协议一式七份（两份甲方职能部门存档、一份用于办免税、一份用于签订外贸合同、甲方用户两份、乙方一份），每份具同等法律效力。</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甲方：西南大学（合同章或公章）</w:t>
      </w:r>
      <w:r>
        <w:rPr>
          <w:rFonts w:hAnsi="宋体"/>
          <w:b/>
          <w:bCs/>
          <w:color w:val="000000"/>
        </w:rPr>
        <w:t xml:space="preserve">              </w:t>
      </w:r>
      <w:r>
        <w:rPr>
          <w:rFonts w:hAnsi="宋体" w:hint="eastAsia"/>
          <w:b/>
          <w:bCs/>
          <w:color w:val="000000"/>
        </w:rPr>
        <w:t>乙方</w:t>
      </w:r>
      <w:r>
        <w:rPr>
          <w:rFonts w:hAnsi="宋体"/>
          <w:b/>
          <w:bCs/>
          <w:color w:val="000000"/>
        </w:rPr>
        <w:t xml:space="preserve">: </w:t>
      </w:r>
      <w:r>
        <w:rPr>
          <w:rFonts w:hAnsi="宋体" w:hint="eastAsia"/>
          <w:b/>
          <w:bCs/>
          <w:color w:val="000000"/>
        </w:rPr>
        <w:t>（合同章或公章）</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地址：重庆北碚天生路</w:t>
      </w:r>
      <w:r>
        <w:rPr>
          <w:rFonts w:hAnsi="宋体"/>
          <w:b/>
          <w:bCs/>
          <w:color w:val="000000"/>
        </w:rPr>
        <w:t>2</w:t>
      </w:r>
      <w:r>
        <w:rPr>
          <w:rFonts w:hAnsi="宋体" w:hint="eastAsia"/>
          <w:b/>
          <w:bCs/>
          <w:color w:val="000000"/>
        </w:rPr>
        <w:t>号</w:t>
      </w:r>
      <w:r>
        <w:rPr>
          <w:rFonts w:hAnsi="宋体"/>
          <w:b/>
          <w:bCs/>
          <w:color w:val="000000"/>
        </w:rPr>
        <w:t xml:space="preserve">                    </w:t>
      </w:r>
      <w:r>
        <w:rPr>
          <w:rFonts w:hAnsi="宋体" w:hint="eastAsia"/>
          <w:b/>
          <w:bCs/>
          <w:color w:val="000000"/>
        </w:rPr>
        <w:t>地址：</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电话：</w:t>
      </w:r>
      <w:r>
        <w:rPr>
          <w:rFonts w:hAnsi="宋体"/>
          <w:b/>
          <w:bCs/>
          <w:color w:val="000000"/>
        </w:rPr>
        <w:t xml:space="preserve">                                       </w:t>
      </w:r>
      <w:r>
        <w:rPr>
          <w:rFonts w:hAnsi="宋体" w:hint="eastAsia"/>
          <w:b/>
          <w:bCs/>
          <w:color w:val="000000"/>
        </w:rPr>
        <w:t>电话：</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法定代表人（委托代理人）（签字）：</w:t>
      </w:r>
      <w:r>
        <w:rPr>
          <w:rFonts w:hAnsi="宋体"/>
          <w:b/>
          <w:bCs/>
          <w:color w:val="000000"/>
        </w:rPr>
        <w:t xml:space="preserve">               </w:t>
      </w:r>
      <w:r>
        <w:rPr>
          <w:rFonts w:hAnsi="宋体" w:hint="eastAsia"/>
          <w:b/>
          <w:bCs/>
          <w:color w:val="000000"/>
        </w:rPr>
        <w:t>法定代表人（委托代理人）（签字）：</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用户单位负责人签字：</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b/>
          <w:bCs/>
          <w:color w:val="000000"/>
        </w:rPr>
        <w:lastRenderedPageBreak/>
        <w:t xml:space="preserve"> </w:t>
      </w:r>
      <w:r>
        <w:rPr>
          <w:rFonts w:hAnsi="宋体" w:hint="eastAsia"/>
          <w:b/>
          <w:bCs/>
          <w:color w:val="000000"/>
        </w:rPr>
        <w:t>签字日期：</w:t>
      </w:r>
      <w:r>
        <w:rPr>
          <w:rFonts w:hAnsi="宋体"/>
          <w:b/>
          <w:bCs/>
          <w:color w:val="000000"/>
        </w:rPr>
        <w:t xml:space="preserve">     </w:t>
      </w:r>
      <w:r>
        <w:rPr>
          <w:rFonts w:hAnsi="宋体" w:hint="eastAsia"/>
          <w:b/>
          <w:bCs/>
          <w:color w:val="000000"/>
        </w:rPr>
        <w:t>年</w:t>
      </w:r>
      <w:r>
        <w:rPr>
          <w:rFonts w:hAnsi="宋体"/>
          <w:b/>
          <w:bCs/>
          <w:color w:val="000000"/>
        </w:rPr>
        <w:t xml:space="preserve">    </w:t>
      </w:r>
      <w:r>
        <w:rPr>
          <w:rFonts w:hAnsi="宋体" w:hint="eastAsia"/>
          <w:b/>
          <w:bCs/>
          <w:color w:val="000000"/>
        </w:rPr>
        <w:t>月</w:t>
      </w:r>
      <w:r>
        <w:rPr>
          <w:rFonts w:hAnsi="宋体"/>
          <w:b/>
          <w:bCs/>
          <w:color w:val="000000"/>
        </w:rPr>
        <w:t xml:space="preserve">     </w:t>
      </w:r>
      <w:r>
        <w:rPr>
          <w:rFonts w:hAnsi="宋体" w:hint="eastAsia"/>
          <w:b/>
          <w:bCs/>
          <w:color w:val="000000"/>
        </w:rPr>
        <w:t>日</w:t>
      </w:r>
      <w:r>
        <w:rPr>
          <w:rFonts w:hAnsi="宋体"/>
          <w:b/>
          <w:bCs/>
          <w:color w:val="000000"/>
        </w:rPr>
        <w:t xml:space="preserve">                 </w:t>
      </w:r>
      <w:r>
        <w:rPr>
          <w:rFonts w:hAnsi="宋体" w:hint="eastAsia"/>
          <w:b/>
          <w:bCs/>
          <w:color w:val="000000"/>
        </w:rPr>
        <w:t>签约地点：重庆北碚天生路</w:t>
      </w:r>
      <w:r>
        <w:rPr>
          <w:rFonts w:hAnsi="宋体"/>
          <w:b/>
          <w:bCs/>
          <w:color w:val="000000"/>
        </w:rPr>
        <w:t>2</w:t>
      </w:r>
      <w:r>
        <w:rPr>
          <w:rFonts w:hAnsi="宋体" w:hint="eastAsia"/>
          <w:b/>
          <w:bCs/>
          <w:color w:val="000000"/>
        </w:rPr>
        <w:t>号</w:t>
      </w:r>
    </w:p>
    <w:p w:rsidR="004F20EC" w:rsidRDefault="004F20EC">
      <w:pPr>
        <w:pStyle w:val="ab"/>
        <w:spacing w:line="360" w:lineRule="auto"/>
        <w:ind w:firstLineChars="200" w:firstLine="422"/>
        <w:rPr>
          <w:rFonts w:hAnsi="宋体"/>
          <w:b/>
          <w:bCs/>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附件一：</w:t>
      </w:r>
    </w:p>
    <w:p w:rsidR="004F20EC" w:rsidRDefault="004F20EC">
      <w:pPr>
        <w:pStyle w:val="ab"/>
        <w:spacing w:line="360" w:lineRule="auto"/>
        <w:ind w:firstLineChars="200" w:firstLine="422"/>
        <w:rPr>
          <w:rFonts w:hAnsi="宋体"/>
          <w:b/>
          <w:bCs/>
          <w:color w:val="000000"/>
        </w:rPr>
      </w:pPr>
      <w:r>
        <w:rPr>
          <w:rFonts w:hAnsi="宋体" w:hint="eastAsia"/>
          <w:b/>
          <w:bCs/>
          <w:color w:val="000000"/>
        </w:rPr>
        <w:t>货物清单：</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2268"/>
        <w:gridCol w:w="1203"/>
        <w:gridCol w:w="1392"/>
        <w:gridCol w:w="1392"/>
        <w:gridCol w:w="1683"/>
      </w:tblGrid>
      <w:tr w:rsidR="004F20EC">
        <w:trPr>
          <w:trHeight w:val="1134"/>
        </w:trPr>
        <w:tc>
          <w:tcPr>
            <w:tcW w:w="817" w:type="dxa"/>
            <w:vAlign w:val="center"/>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序号</w:t>
            </w:r>
          </w:p>
        </w:tc>
        <w:tc>
          <w:tcPr>
            <w:tcW w:w="1276" w:type="dxa"/>
            <w:vAlign w:val="center"/>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货号</w:t>
            </w:r>
          </w:p>
        </w:tc>
        <w:tc>
          <w:tcPr>
            <w:tcW w:w="2268" w:type="dxa"/>
            <w:vAlign w:val="center"/>
          </w:tcPr>
          <w:p w:rsidR="004F20EC" w:rsidRPr="004A4BF5" w:rsidRDefault="004F20EC" w:rsidP="00891578">
            <w:pPr>
              <w:pStyle w:val="ab"/>
              <w:spacing w:line="360" w:lineRule="auto"/>
              <w:ind w:firstLine="0"/>
              <w:rPr>
                <w:rFonts w:hAnsi="宋体" w:cs="宋体"/>
                <w:color w:val="000000"/>
                <w:kern w:val="2"/>
                <w:sz w:val="28"/>
                <w:szCs w:val="28"/>
                <w:lang w:val="en-US" w:eastAsia="zh-CN"/>
              </w:rPr>
            </w:pPr>
            <w:r w:rsidRPr="00A93A3A">
              <w:rPr>
                <w:rFonts w:hAnsi="宋体" w:cs="宋体" w:hint="eastAsia"/>
                <w:color w:val="000000"/>
                <w:kern w:val="2"/>
                <w:sz w:val="28"/>
                <w:szCs w:val="28"/>
                <w:lang w:val="en-US" w:eastAsia="zh-CN"/>
              </w:rPr>
              <w:t>名称</w:t>
            </w:r>
            <w:r w:rsidRPr="00A93A3A">
              <w:rPr>
                <w:rFonts w:hAnsi="宋体" w:cs="宋体"/>
                <w:color w:val="000000"/>
                <w:kern w:val="2"/>
                <w:sz w:val="28"/>
                <w:szCs w:val="28"/>
                <w:lang w:val="en-US" w:eastAsia="zh-CN"/>
              </w:rPr>
              <w:t>(</w:t>
            </w:r>
            <w:r w:rsidRPr="00A93A3A">
              <w:rPr>
                <w:rFonts w:hAnsi="宋体" w:cs="宋体" w:hint="eastAsia"/>
                <w:color w:val="000000"/>
                <w:kern w:val="2"/>
                <w:sz w:val="28"/>
                <w:szCs w:val="28"/>
                <w:lang w:val="en-US" w:eastAsia="zh-CN"/>
              </w:rPr>
              <w:t>中英文</w:t>
            </w:r>
            <w:r w:rsidRPr="00A93A3A">
              <w:rPr>
                <w:rFonts w:hAnsi="宋体" w:cs="宋体"/>
                <w:color w:val="000000"/>
                <w:kern w:val="2"/>
                <w:sz w:val="28"/>
                <w:szCs w:val="28"/>
                <w:lang w:val="en-US" w:eastAsia="zh-CN"/>
              </w:rPr>
              <w:t>)</w:t>
            </w:r>
          </w:p>
        </w:tc>
        <w:tc>
          <w:tcPr>
            <w:tcW w:w="1203" w:type="dxa"/>
            <w:vAlign w:val="center"/>
          </w:tcPr>
          <w:p w:rsidR="004F20EC" w:rsidRPr="004A4BF5" w:rsidRDefault="004F20EC" w:rsidP="00891578">
            <w:pPr>
              <w:pStyle w:val="ab"/>
              <w:spacing w:line="360" w:lineRule="auto"/>
              <w:ind w:firstLine="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型号规格</w:t>
            </w:r>
          </w:p>
        </w:tc>
        <w:tc>
          <w:tcPr>
            <w:tcW w:w="1392"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数量</w:t>
            </w:r>
          </w:p>
        </w:tc>
        <w:tc>
          <w:tcPr>
            <w:tcW w:w="1392"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单位</w:t>
            </w:r>
          </w:p>
        </w:tc>
        <w:tc>
          <w:tcPr>
            <w:tcW w:w="1683" w:type="dxa"/>
            <w:vAlign w:val="center"/>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r w:rsidRPr="00A93A3A">
              <w:rPr>
                <w:rFonts w:hAnsi="宋体" w:cs="宋体" w:hint="eastAsia"/>
                <w:color w:val="000000"/>
                <w:kern w:val="2"/>
                <w:sz w:val="28"/>
                <w:szCs w:val="28"/>
                <w:lang w:val="en-US" w:eastAsia="zh-CN"/>
              </w:rPr>
              <w:t>备注（如产等）</w:t>
            </w:r>
          </w:p>
        </w:tc>
      </w:tr>
      <w:tr w:rsidR="004F20EC">
        <w:trPr>
          <w:trHeight w:val="1134"/>
        </w:trPr>
        <w:tc>
          <w:tcPr>
            <w:tcW w:w="817"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7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226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03"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683"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r w:rsidR="004F20EC">
        <w:trPr>
          <w:trHeight w:val="1134"/>
        </w:trPr>
        <w:tc>
          <w:tcPr>
            <w:tcW w:w="817"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76"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2268"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203"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392"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c>
          <w:tcPr>
            <w:tcW w:w="1683" w:type="dxa"/>
          </w:tcPr>
          <w:p w:rsidR="004F20EC" w:rsidRPr="004A4BF5" w:rsidRDefault="004F20EC" w:rsidP="00891578">
            <w:pPr>
              <w:pStyle w:val="ab"/>
              <w:spacing w:line="360" w:lineRule="auto"/>
              <w:ind w:firstLineChars="200" w:firstLine="560"/>
              <w:rPr>
                <w:rFonts w:hAnsi="宋体"/>
                <w:color w:val="000000"/>
                <w:kern w:val="2"/>
                <w:sz w:val="28"/>
                <w:szCs w:val="28"/>
                <w:lang w:val="en-US" w:eastAsia="zh-CN"/>
              </w:rPr>
            </w:pPr>
          </w:p>
        </w:tc>
      </w:tr>
    </w:tbl>
    <w:p w:rsidR="004F20EC" w:rsidRDefault="004F20EC" w:rsidP="00E8140B">
      <w:pPr>
        <w:pStyle w:val="ab"/>
        <w:spacing w:line="360" w:lineRule="auto"/>
        <w:ind w:firstLineChars="200" w:firstLine="422"/>
        <w:rPr>
          <w:rFonts w:hAnsi="宋体"/>
          <w:b/>
          <w:bCs/>
          <w:color w:val="000000"/>
        </w:rPr>
      </w:pPr>
      <w:r>
        <w:rPr>
          <w:rFonts w:hAnsi="宋体" w:hint="eastAsia"/>
          <w:b/>
          <w:bCs/>
          <w:color w:val="000000"/>
        </w:rPr>
        <w:t>注</w:t>
      </w:r>
      <w:r>
        <w:rPr>
          <w:rFonts w:hAnsi="宋体"/>
          <w:b/>
          <w:bCs/>
          <w:color w:val="000000"/>
        </w:rPr>
        <w:t xml:space="preserve">: </w:t>
      </w:r>
      <w:r>
        <w:rPr>
          <w:rFonts w:hAnsi="宋体" w:hint="eastAsia"/>
          <w:b/>
          <w:bCs/>
          <w:color w:val="000000"/>
        </w:rPr>
        <w:t>可自行修改设计表格</w:t>
      </w:r>
      <w:r>
        <w:rPr>
          <w:rFonts w:hAnsi="宋体"/>
          <w:b/>
          <w:bCs/>
          <w:color w:val="000000"/>
        </w:rPr>
        <w:t>,</w:t>
      </w:r>
      <w:r>
        <w:rPr>
          <w:rFonts w:hAnsi="宋体" w:hint="eastAsia"/>
          <w:b/>
          <w:bCs/>
          <w:color w:val="000000"/>
        </w:rPr>
        <w:t>但上述内容不可少</w:t>
      </w:r>
      <w:r>
        <w:rPr>
          <w:rFonts w:hAnsi="宋体"/>
          <w:b/>
          <w:bCs/>
          <w:color w:val="000000"/>
        </w:rPr>
        <w:t>,</w:t>
      </w:r>
      <w:r>
        <w:rPr>
          <w:rFonts w:hAnsi="宋体" w:hint="eastAsia"/>
          <w:b/>
          <w:bCs/>
          <w:color w:val="000000"/>
        </w:rPr>
        <w:t>国内交货的在备注栏说明</w:t>
      </w:r>
      <w:r>
        <w:rPr>
          <w:rFonts w:hAnsi="宋体"/>
          <w:b/>
          <w:bCs/>
          <w:color w:val="000000"/>
        </w:rPr>
        <w:t>.</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甲方确认清单代表签名</w:t>
      </w:r>
      <w:r>
        <w:rPr>
          <w:rFonts w:hAnsi="宋体"/>
          <w:b/>
          <w:bCs/>
          <w:color w:val="000000"/>
        </w:rPr>
        <w:t xml:space="preserve">:                       </w:t>
      </w:r>
      <w:r>
        <w:rPr>
          <w:rFonts w:hAnsi="宋体" w:hint="eastAsia"/>
          <w:b/>
          <w:bCs/>
          <w:color w:val="000000"/>
        </w:rPr>
        <w:t>乙方确认清单代表签名</w:t>
      </w:r>
      <w:r>
        <w:rPr>
          <w:rFonts w:hAnsi="宋体"/>
          <w:b/>
          <w:bCs/>
          <w:color w:val="000000"/>
        </w:rPr>
        <w:t>:</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附件二</w:t>
      </w:r>
    </w:p>
    <w:p w:rsidR="004F20EC" w:rsidRDefault="004F20EC">
      <w:pPr>
        <w:pStyle w:val="ab"/>
        <w:spacing w:line="360" w:lineRule="auto"/>
        <w:ind w:firstLineChars="200" w:firstLine="422"/>
        <w:jc w:val="center"/>
        <w:rPr>
          <w:rFonts w:hAnsi="宋体"/>
          <w:b/>
          <w:bCs/>
          <w:color w:val="000000"/>
        </w:rPr>
      </w:pPr>
      <w:r>
        <w:rPr>
          <w:rFonts w:hAnsi="宋体" w:hint="eastAsia"/>
          <w:b/>
          <w:bCs/>
          <w:color w:val="000000"/>
        </w:rPr>
        <w:t>异地清关风险提示及承诺书</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货物异地（</w:t>
      </w:r>
      <w:r>
        <w:rPr>
          <w:rFonts w:hAnsi="宋体"/>
          <w:b/>
          <w:bCs/>
          <w:color w:val="000000"/>
        </w:rPr>
        <w:t xml:space="preserve"> </w:t>
      </w:r>
      <w:r>
        <w:rPr>
          <w:rFonts w:hAnsi="宋体" w:hint="eastAsia"/>
          <w:b/>
          <w:bCs/>
          <w:color w:val="000000"/>
        </w:rPr>
        <w:t>异地保税区</w:t>
      </w:r>
      <w:r>
        <w:rPr>
          <w:rFonts w:hAnsi="宋体"/>
          <w:b/>
          <w:bCs/>
          <w:color w:val="000000"/>
        </w:rPr>
        <w:t xml:space="preserve"> </w:t>
      </w:r>
      <w:r>
        <w:rPr>
          <w:rFonts w:hAnsi="宋体" w:hint="eastAsia"/>
          <w:b/>
          <w:bCs/>
          <w:color w:val="000000"/>
        </w:rPr>
        <w:t>）清关可能造成的风险</w:t>
      </w:r>
      <w:r>
        <w:rPr>
          <w:rFonts w:hAnsi="宋体"/>
          <w:b/>
          <w:bCs/>
          <w:color w:val="000000"/>
        </w:rPr>
        <w:t xml:space="preserve"> </w:t>
      </w:r>
      <w:r>
        <w:rPr>
          <w:rFonts w:hAnsi="宋体" w:hint="eastAsia"/>
          <w:b/>
          <w:bCs/>
          <w:color w:val="000000"/>
        </w:rPr>
        <w:t>：</w:t>
      </w: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、异地清关可能导致不同海关对同一商品的认定存在差异，即异地海关不认同我校所在地海关对商品的认定和归类，从而导致货物没办法清关；</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、如在保税区特别是异地保税区清关，供应商可能在向海关申报时，把走私货物夹带到我校申报的货物中，该行为一经海关查出，我校和外贸公司可能被追究相关刑事责任，并取消我校申请免税的资格。</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、货物异地清关，货物从异地到重庆用户处运输和保险均由供应商负责，外贸公司无法监督发货时间和保证货物的安全性。</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、异地清关需要在重庆办好免税证后再邮寄单证至异地，常常导致无法及时清出货物和造成时间的拖延，产生滞报、仓储等相关费用。</w:t>
      </w:r>
    </w:p>
    <w:p w:rsidR="004F20EC"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异地保税区进货均为大批量货物，而我校采购的货物为小额数量，即供应商有可能无法提供货物入境海关备案清单（清单上有供应商对外采购货物底价），导致外贸公司无法进行付汇核销，进而无法（或在规定期限内）跟用户老师进行结算。</w:t>
      </w:r>
    </w:p>
    <w:p w:rsidR="004F20EC"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、保税区内可以对货物进行组装加工，用户采购的货物可能被供应商在异地保税区内进行重组加工再发出（非保税区内禁止对货物进行拆箱，海关查货除外）。</w:t>
      </w:r>
    </w:p>
    <w:p w:rsidR="004F20EC" w:rsidRDefault="004F20EC">
      <w:pPr>
        <w:pStyle w:val="ab"/>
        <w:spacing w:line="360" w:lineRule="auto"/>
        <w:ind w:firstLineChars="200" w:firstLine="422"/>
        <w:rPr>
          <w:rFonts w:hAnsi="宋体"/>
          <w:b/>
          <w:bCs/>
          <w:color w:val="000000"/>
        </w:rPr>
      </w:pPr>
      <w:r>
        <w:rPr>
          <w:rFonts w:hAnsi="宋体" w:hint="eastAsia"/>
          <w:b/>
          <w:bCs/>
          <w:color w:val="000000"/>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4F20EC" w:rsidRDefault="004F20EC">
      <w:pPr>
        <w:pStyle w:val="ab"/>
        <w:spacing w:line="360" w:lineRule="auto"/>
        <w:ind w:firstLineChars="200" w:firstLine="422"/>
        <w:rPr>
          <w:rFonts w:hAnsi="宋体"/>
          <w:b/>
          <w:bCs/>
          <w:color w:val="000000"/>
        </w:rPr>
      </w:pPr>
      <w:r>
        <w:rPr>
          <w:rFonts w:hAnsi="宋体" w:hint="eastAsia"/>
          <w:b/>
          <w:bCs/>
          <w:color w:val="000000"/>
        </w:rPr>
        <w:t>甲方用户代表签名：</w:t>
      </w:r>
    </w:p>
    <w:p w:rsidR="004F20EC" w:rsidRDefault="004F20EC">
      <w:pPr>
        <w:pStyle w:val="ab"/>
        <w:spacing w:line="360" w:lineRule="auto"/>
        <w:ind w:firstLineChars="200" w:firstLine="422"/>
        <w:rPr>
          <w:rFonts w:hAnsi="宋体"/>
          <w:b/>
          <w:bCs/>
          <w:color w:val="000000"/>
        </w:rPr>
      </w:pPr>
      <w:r>
        <w:rPr>
          <w:rFonts w:hAnsi="宋体" w:hint="eastAsia"/>
          <w:b/>
          <w:bCs/>
          <w:color w:val="000000"/>
        </w:rPr>
        <w:t>（用户单位盖章）</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乙方：乙方已经知悉上述异地清关可能造成的风险，保证不发生上述第</w:t>
      </w:r>
      <w:r>
        <w:rPr>
          <w:rFonts w:hAnsi="宋体"/>
          <w:b/>
          <w:bCs/>
          <w:color w:val="000000"/>
        </w:rPr>
        <w:t xml:space="preserve"> 2</w:t>
      </w:r>
      <w:r>
        <w:rPr>
          <w:rFonts w:hAnsi="宋体" w:hint="eastAsia"/>
          <w:b/>
          <w:bCs/>
          <w:color w:val="000000"/>
        </w:rPr>
        <w:t>、</w:t>
      </w:r>
      <w:r>
        <w:rPr>
          <w:rFonts w:hAnsi="宋体"/>
          <w:b/>
          <w:bCs/>
          <w:color w:val="000000"/>
        </w:rPr>
        <w:t xml:space="preserve">6 </w:t>
      </w:r>
      <w:r>
        <w:rPr>
          <w:rFonts w:hAnsi="宋体" w:hint="eastAsia"/>
          <w:b/>
          <w:bCs/>
          <w:color w:val="000000"/>
        </w:rPr>
        <w:t>条的情况，对上述第</w:t>
      </w:r>
      <w:r>
        <w:rPr>
          <w:rFonts w:hAnsi="宋体"/>
          <w:b/>
          <w:bCs/>
          <w:color w:val="000000"/>
        </w:rPr>
        <w:t xml:space="preserve"> 1</w:t>
      </w:r>
      <w:r>
        <w:rPr>
          <w:rFonts w:hAnsi="宋体" w:hint="eastAsia"/>
          <w:b/>
          <w:bCs/>
          <w:color w:val="000000"/>
        </w:rPr>
        <w:t>、</w:t>
      </w:r>
      <w:r>
        <w:rPr>
          <w:rFonts w:hAnsi="宋体"/>
          <w:b/>
          <w:bCs/>
          <w:color w:val="000000"/>
        </w:rPr>
        <w:t>3</w:t>
      </w:r>
      <w:r>
        <w:rPr>
          <w:rFonts w:hAnsi="宋体" w:hint="eastAsia"/>
          <w:b/>
          <w:bCs/>
          <w:color w:val="000000"/>
        </w:rPr>
        <w:t>、</w:t>
      </w:r>
      <w:r>
        <w:rPr>
          <w:rFonts w:hAnsi="宋体"/>
          <w:b/>
          <w:bCs/>
          <w:color w:val="000000"/>
        </w:rPr>
        <w:t>4</w:t>
      </w:r>
      <w:r>
        <w:rPr>
          <w:rFonts w:hAnsi="宋体" w:hint="eastAsia"/>
          <w:b/>
          <w:bCs/>
          <w:color w:val="000000"/>
        </w:rPr>
        <w:t>、</w:t>
      </w:r>
      <w:r>
        <w:rPr>
          <w:rFonts w:hAnsi="宋体"/>
          <w:b/>
          <w:bCs/>
          <w:color w:val="000000"/>
        </w:rPr>
        <w:t xml:space="preserve">5 </w:t>
      </w:r>
      <w:r>
        <w:rPr>
          <w:rFonts w:hAnsi="宋体" w:hint="eastAsia"/>
          <w:b/>
          <w:bCs/>
          <w:color w:val="000000"/>
        </w:rPr>
        <w:t>条愿意承担由于异地（异地保税区）清关可能造成的货物无法清关、清关延误、海关查处等相关责任，并负责由此产生的相关费用。</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hint="eastAsia"/>
          <w:b/>
          <w:bCs/>
          <w:color w:val="000000"/>
        </w:rPr>
        <w:t>乙方法定代表人（授权代表）签名：</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jc w:val="center"/>
        <w:rPr>
          <w:rFonts w:hAnsi="宋体"/>
          <w:b/>
          <w:bCs/>
          <w:color w:val="000000"/>
        </w:rPr>
      </w:pPr>
      <w:r>
        <w:rPr>
          <w:rFonts w:hAnsi="宋体" w:hint="eastAsia"/>
          <w:b/>
          <w:bCs/>
          <w:color w:val="000000"/>
        </w:rPr>
        <w:t>签订协议书注意事项</w:t>
      </w:r>
    </w:p>
    <w:p w:rsidR="004F20EC" w:rsidRDefault="004F20EC">
      <w:pPr>
        <w:pStyle w:val="ab"/>
        <w:spacing w:line="360" w:lineRule="auto"/>
        <w:ind w:firstLineChars="200" w:firstLine="422"/>
        <w:rPr>
          <w:rFonts w:hAnsi="宋体"/>
          <w:b/>
          <w:bCs/>
          <w:color w:val="000000"/>
        </w:rPr>
      </w:pPr>
    </w:p>
    <w:p w:rsidR="004F20EC" w:rsidRDefault="004F20EC">
      <w:pPr>
        <w:pStyle w:val="ab"/>
        <w:spacing w:line="360" w:lineRule="auto"/>
        <w:ind w:firstLineChars="200" w:firstLine="422"/>
        <w:rPr>
          <w:rFonts w:hAnsi="宋体"/>
          <w:b/>
          <w:bCs/>
          <w:color w:val="000000"/>
        </w:rPr>
      </w:pPr>
      <w:r>
        <w:rPr>
          <w:rFonts w:hAnsi="宋体"/>
          <w:b/>
          <w:bCs/>
          <w:color w:val="000000"/>
        </w:rPr>
        <w:t>1</w:t>
      </w:r>
      <w:r>
        <w:rPr>
          <w:rFonts w:hAnsi="宋体" w:hint="eastAsia"/>
          <w:b/>
          <w:bCs/>
          <w:color w:val="000000"/>
        </w:rPr>
        <w:t>、学校指定的外贸代理公司将参照本协议书签订外贸合同，协议书中的条款与外贸合同的相关条款严格一致（详见外贸合同模版），请仔细阅读具体条款。</w:t>
      </w:r>
    </w:p>
    <w:p w:rsidR="004F20EC" w:rsidRDefault="004F20EC">
      <w:pPr>
        <w:pStyle w:val="ab"/>
        <w:spacing w:line="360" w:lineRule="auto"/>
        <w:ind w:firstLineChars="200" w:firstLine="422"/>
        <w:rPr>
          <w:rFonts w:hAnsi="宋体"/>
          <w:b/>
          <w:bCs/>
          <w:color w:val="000000"/>
        </w:rPr>
      </w:pPr>
      <w:r>
        <w:rPr>
          <w:rFonts w:hAnsi="宋体"/>
          <w:b/>
          <w:bCs/>
          <w:color w:val="000000"/>
        </w:rPr>
        <w:t>2</w:t>
      </w:r>
      <w:r>
        <w:rPr>
          <w:rFonts w:hAnsi="宋体" w:hint="eastAsia"/>
          <w:b/>
          <w:bCs/>
          <w:color w:val="000000"/>
        </w:rPr>
        <w:t>、招标采购的中标公司在签订协议书时应提供中文产品说明彩页一式三份。</w:t>
      </w:r>
    </w:p>
    <w:p w:rsidR="004F20EC" w:rsidRDefault="004F20EC">
      <w:pPr>
        <w:pStyle w:val="ab"/>
        <w:spacing w:line="360" w:lineRule="auto"/>
        <w:ind w:firstLineChars="200" w:firstLine="422"/>
        <w:rPr>
          <w:rFonts w:hAnsi="宋体"/>
          <w:b/>
          <w:bCs/>
          <w:color w:val="000000"/>
        </w:rPr>
      </w:pPr>
      <w:r>
        <w:rPr>
          <w:rFonts w:hAnsi="宋体"/>
          <w:b/>
          <w:bCs/>
          <w:color w:val="000000"/>
        </w:rPr>
        <w:t>3</w:t>
      </w:r>
      <w:r>
        <w:rPr>
          <w:rFonts w:hAnsi="宋体" w:hint="eastAsia"/>
          <w:b/>
          <w:bCs/>
          <w:color w:val="000000"/>
        </w:rPr>
        <w:t>、提供的三份中文产品说明书主要用于办理免税及清关，说明书与协议书上首页及配置清单中的货物名称和型号必须一致，并含有该产品彩色外观图片</w:t>
      </w:r>
      <w:r>
        <w:rPr>
          <w:rFonts w:hAnsi="宋体"/>
          <w:b/>
          <w:bCs/>
          <w:color w:val="000000"/>
        </w:rPr>
        <w:t>(</w:t>
      </w:r>
      <w:r>
        <w:rPr>
          <w:rFonts w:hAnsi="宋体" w:hint="eastAsia"/>
          <w:b/>
          <w:bCs/>
          <w:color w:val="000000"/>
        </w:rPr>
        <w:t>需√出</w:t>
      </w:r>
      <w:r>
        <w:rPr>
          <w:rFonts w:hAnsi="宋体"/>
          <w:b/>
          <w:bCs/>
          <w:color w:val="000000"/>
        </w:rPr>
        <w:t>)</w:t>
      </w:r>
      <w:r>
        <w:rPr>
          <w:rFonts w:hAnsi="宋体" w:hint="eastAsia"/>
          <w:b/>
          <w:bCs/>
          <w:color w:val="000000"/>
        </w:rPr>
        <w:t>，如只有外文的，应附中文翻译。若说明书为供应商自行制作的彩色打印版，需要加盖供应商骑缝章并交学校用户每一页签名。</w:t>
      </w:r>
      <w:r>
        <w:rPr>
          <w:rFonts w:hAnsi="宋体"/>
          <w:b/>
          <w:bCs/>
          <w:color w:val="000000"/>
        </w:rPr>
        <w:t xml:space="preserve"> </w:t>
      </w:r>
    </w:p>
    <w:p w:rsidR="004F20EC" w:rsidRDefault="004F20EC">
      <w:pPr>
        <w:pStyle w:val="ab"/>
        <w:spacing w:line="360" w:lineRule="auto"/>
        <w:ind w:firstLineChars="200" w:firstLine="422"/>
        <w:rPr>
          <w:rFonts w:hAnsi="宋体"/>
          <w:b/>
          <w:bCs/>
          <w:color w:val="000000"/>
        </w:rPr>
      </w:pPr>
      <w:r>
        <w:rPr>
          <w:rFonts w:hAnsi="宋体"/>
          <w:b/>
          <w:bCs/>
          <w:color w:val="000000"/>
        </w:rPr>
        <w:t>4</w:t>
      </w:r>
      <w:r>
        <w:rPr>
          <w:rFonts w:hAnsi="宋体" w:hint="eastAsia"/>
          <w:b/>
          <w:bCs/>
          <w:color w:val="000000"/>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4F20EC" w:rsidRDefault="004F20EC">
      <w:pPr>
        <w:pStyle w:val="ab"/>
        <w:spacing w:line="360" w:lineRule="auto"/>
        <w:ind w:firstLineChars="200" w:firstLine="422"/>
        <w:rPr>
          <w:rFonts w:hAnsi="宋体"/>
          <w:b/>
          <w:bCs/>
          <w:color w:val="000000"/>
        </w:rPr>
      </w:pPr>
      <w:r>
        <w:rPr>
          <w:rFonts w:hAnsi="宋体"/>
          <w:b/>
          <w:bCs/>
          <w:color w:val="000000"/>
        </w:rPr>
        <w:t>5</w:t>
      </w:r>
      <w:r>
        <w:rPr>
          <w:rFonts w:hAnsi="宋体" w:hint="eastAsia"/>
          <w:b/>
          <w:bCs/>
          <w:color w:val="000000"/>
        </w:rPr>
        <w:t>、办理软件免税进口必须含有该软件的安装介质。</w:t>
      </w:r>
    </w:p>
    <w:p w:rsidR="004F20EC" w:rsidRDefault="004F20EC">
      <w:pPr>
        <w:pStyle w:val="ab"/>
        <w:spacing w:line="360" w:lineRule="auto"/>
        <w:ind w:firstLineChars="200" w:firstLine="422"/>
        <w:rPr>
          <w:rFonts w:hAnsi="宋体"/>
          <w:b/>
          <w:bCs/>
          <w:color w:val="000000"/>
        </w:rPr>
      </w:pPr>
      <w:r>
        <w:rPr>
          <w:rFonts w:hAnsi="宋体"/>
          <w:b/>
          <w:bCs/>
          <w:color w:val="000000"/>
        </w:rPr>
        <w:t>6</w:t>
      </w:r>
      <w:r>
        <w:rPr>
          <w:rFonts w:hAnsi="宋体" w:hint="eastAsia"/>
          <w:b/>
          <w:bCs/>
          <w:color w:val="000000"/>
        </w:rPr>
        <w:t>、甲方“</w:t>
      </w:r>
      <w:r>
        <w:rPr>
          <w:rFonts w:hAnsi="宋体"/>
          <w:b/>
          <w:bCs/>
          <w:color w:val="000000"/>
        </w:rPr>
        <w:t xml:space="preserve"> </w:t>
      </w:r>
      <w:r>
        <w:rPr>
          <w:rFonts w:hAnsi="宋体" w:hint="eastAsia"/>
          <w:b/>
          <w:bCs/>
          <w:color w:val="000000"/>
        </w:rPr>
        <w:t>用户单位负责人”是指专项经费负责人；学院主管该经费、项目的院长；科研经费的经费负责人。</w:t>
      </w:r>
    </w:p>
    <w:p w:rsidR="004F20EC" w:rsidRDefault="004F20EC">
      <w:pPr>
        <w:pStyle w:val="ab"/>
        <w:spacing w:line="360" w:lineRule="auto"/>
        <w:ind w:firstLineChars="200" w:firstLine="422"/>
        <w:rPr>
          <w:rFonts w:hAnsi="宋体"/>
          <w:b/>
          <w:bCs/>
          <w:color w:val="000000"/>
        </w:rPr>
      </w:pPr>
      <w:r>
        <w:rPr>
          <w:rFonts w:hAnsi="宋体" w:hint="eastAsia"/>
          <w:b/>
          <w:bCs/>
          <w:color w:val="000000"/>
        </w:rPr>
        <w:t>甲方联系人</w:t>
      </w:r>
      <w:r>
        <w:rPr>
          <w:rFonts w:hAnsi="宋体"/>
          <w:b/>
          <w:bCs/>
          <w:color w:val="000000"/>
        </w:rPr>
        <w:t xml:space="preserve"> </w:t>
      </w:r>
      <w:r>
        <w:rPr>
          <w:rFonts w:hAnsi="宋体" w:hint="eastAsia"/>
          <w:b/>
          <w:bCs/>
          <w:color w:val="000000"/>
        </w:rPr>
        <w:t>：是指后续合同跟进、办理免税等工作的单位办事人员。</w:t>
      </w:r>
    </w:p>
    <w:p w:rsidR="004F20EC" w:rsidRDefault="004F20EC">
      <w:pPr>
        <w:pStyle w:val="ab"/>
        <w:spacing w:line="360" w:lineRule="auto"/>
        <w:ind w:firstLineChars="200" w:firstLine="422"/>
        <w:rPr>
          <w:rFonts w:hAnsi="宋体"/>
          <w:b/>
          <w:bCs/>
          <w:color w:val="000000"/>
        </w:rPr>
      </w:pPr>
      <w:r>
        <w:rPr>
          <w:rFonts w:hAnsi="宋体"/>
          <w:b/>
          <w:bCs/>
          <w:color w:val="000000"/>
        </w:rPr>
        <w:t>7</w:t>
      </w:r>
      <w:r>
        <w:rPr>
          <w:rFonts w:hAnsi="宋体" w:hint="eastAsia"/>
          <w:b/>
          <w:bCs/>
          <w:color w:val="000000"/>
        </w:rPr>
        <w:t>、编号由甲方职能部门编写。“□”代表选择项，选定后删掉其它项。</w:t>
      </w:r>
    </w:p>
    <w:p w:rsidR="004F20EC" w:rsidRDefault="004F20EC">
      <w:pPr>
        <w:pStyle w:val="ab"/>
        <w:spacing w:line="360" w:lineRule="auto"/>
        <w:ind w:firstLineChars="200" w:firstLine="422"/>
        <w:rPr>
          <w:rFonts w:hAnsi="宋体"/>
          <w:b/>
          <w:bCs/>
          <w:color w:val="000000"/>
        </w:rPr>
      </w:pPr>
      <w:r>
        <w:rPr>
          <w:rFonts w:hAnsi="宋体"/>
          <w:b/>
          <w:bCs/>
          <w:color w:val="000000"/>
        </w:rPr>
        <w:lastRenderedPageBreak/>
        <w:t>8</w:t>
      </w:r>
      <w:r>
        <w:rPr>
          <w:rFonts w:hAnsi="宋体" w:hint="eastAsia"/>
          <w:b/>
          <w:bCs/>
          <w:color w:val="000000"/>
        </w:rPr>
        <w:t>、正式协议书签字盖章前，须先将双方拟定的电子版本发给职能部门初审。</w:t>
      </w:r>
    </w:p>
    <w:p w:rsidR="004F20EC" w:rsidRDefault="004F20EC">
      <w:pPr>
        <w:pStyle w:val="ab"/>
        <w:spacing w:line="360" w:lineRule="auto"/>
        <w:ind w:firstLineChars="200" w:firstLine="422"/>
        <w:rPr>
          <w:rFonts w:hAnsi="宋体"/>
          <w:b/>
          <w:bCs/>
          <w:color w:val="000000"/>
        </w:rPr>
      </w:pPr>
      <w:r>
        <w:rPr>
          <w:rFonts w:hAnsi="宋体" w:hint="eastAsia"/>
          <w:b/>
          <w:bCs/>
          <w:color w:val="000000"/>
        </w:rPr>
        <w:t>联系人及电话</w:t>
      </w:r>
      <w:r>
        <w:rPr>
          <w:rFonts w:hAnsi="宋体"/>
          <w:b/>
          <w:bCs/>
          <w:color w:val="000000"/>
        </w:rPr>
        <w:t xml:space="preserve">:  </w:t>
      </w:r>
      <w:r>
        <w:rPr>
          <w:rFonts w:hAnsi="宋体" w:hint="eastAsia"/>
          <w:b/>
          <w:bCs/>
          <w:color w:val="000000"/>
        </w:rPr>
        <w:t>陈老师</w:t>
      </w:r>
      <w:r>
        <w:rPr>
          <w:rFonts w:hAnsi="宋体"/>
          <w:b/>
          <w:bCs/>
          <w:color w:val="000000"/>
        </w:rPr>
        <w:t xml:space="preserve">   68252725</w:t>
      </w:r>
    </w:p>
    <w:p w:rsidR="004F20EC" w:rsidRDefault="004F20EC">
      <w:pPr>
        <w:pStyle w:val="ab"/>
        <w:spacing w:line="360" w:lineRule="auto"/>
        <w:ind w:firstLineChars="200" w:firstLine="420"/>
        <w:rPr>
          <w:rFonts w:hAnsi="宋体"/>
          <w:color w:val="000000"/>
        </w:rPr>
      </w:pPr>
      <w:r>
        <w:rPr>
          <w:rFonts w:hAnsi="宋体" w:hint="eastAsia"/>
          <w:color w:val="000000"/>
        </w:rPr>
        <w:t>注：此页不要打印</w:t>
      </w:r>
    </w:p>
    <w:p w:rsidR="004F20EC" w:rsidRDefault="004F20EC">
      <w:pPr>
        <w:pStyle w:val="ab"/>
        <w:spacing w:line="360" w:lineRule="auto"/>
        <w:ind w:firstLineChars="200" w:firstLine="422"/>
        <w:rPr>
          <w:rFonts w:hAnsi="宋体"/>
          <w:b/>
          <w:bCs/>
          <w:color w:val="000000"/>
        </w:rPr>
      </w:pPr>
    </w:p>
    <w:p w:rsidR="004F20EC" w:rsidRDefault="004F20EC">
      <w:pPr>
        <w:pStyle w:val="22"/>
        <w:spacing w:line="360" w:lineRule="auto"/>
        <w:ind w:leftChars="0" w:left="0"/>
        <w:rPr>
          <w:rFonts w:ascii="宋体" w:cs="宋体"/>
          <w:color w:val="000000"/>
        </w:rPr>
      </w:pPr>
    </w:p>
    <w:p w:rsidR="004F20EC" w:rsidRDefault="004F20EC">
      <w:pPr>
        <w:pStyle w:val="10"/>
        <w:spacing w:line="360" w:lineRule="auto"/>
        <w:jc w:val="center"/>
        <w:rPr>
          <w:rFonts w:hAnsi="宋体"/>
          <w:b w:val="0"/>
          <w:bCs w:val="0"/>
          <w:color w:val="000000"/>
          <w:sz w:val="32"/>
          <w:szCs w:val="32"/>
        </w:rPr>
      </w:pPr>
      <w:r>
        <w:rPr>
          <w:rFonts w:hAnsi="宋体" w:hint="eastAsia"/>
          <w:b w:val="0"/>
          <w:bCs w:val="0"/>
          <w:color w:val="000000"/>
          <w:sz w:val="32"/>
          <w:szCs w:val="32"/>
        </w:rPr>
        <w:t>第七篇</w:t>
      </w:r>
      <w:r>
        <w:rPr>
          <w:rFonts w:hAnsi="宋体"/>
          <w:b w:val="0"/>
          <w:bCs w:val="0"/>
          <w:color w:val="000000"/>
          <w:sz w:val="32"/>
          <w:szCs w:val="32"/>
        </w:rPr>
        <w:t xml:space="preserve">  </w:t>
      </w:r>
      <w:r>
        <w:rPr>
          <w:rFonts w:hAnsi="宋体" w:hint="eastAsia"/>
          <w:b w:val="0"/>
          <w:bCs w:val="0"/>
          <w:color w:val="000000"/>
          <w:sz w:val="32"/>
          <w:szCs w:val="32"/>
        </w:rPr>
        <w:t>投标文件格式</w:t>
      </w:r>
      <w:bookmarkEnd w:id="108"/>
      <w:bookmarkEnd w:id="109"/>
    </w:p>
    <w:p w:rsidR="004F20EC" w:rsidRDefault="004F20EC">
      <w:pPr>
        <w:pStyle w:val="2"/>
        <w:numPr>
          <w:ilvl w:val="0"/>
          <w:numId w:val="8"/>
          <w:numberingChange w:id="112" w:author="微软用户" w:date="2017-06-04T17:19:00Z" w:original="%1:1:11:、"/>
        </w:numPr>
        <w:spacing w:line="360" w:lineRule="auto"/>
        <w:rPr>
          <w:rFonts w:ascii="宋体" w:hAnsi="宋体"/>
          <w:b w:val="0"/>
          <w:bCs w:val="0"/>
          <w:color w:val="000000"/>
          <w:sz w:val="28"/>
          <w:szCs w:val="28"/>
        </w:rPr>
      </w:pPr>
      <w:bookmarkStart w:id="113" w:name="_Toc453512451"/>
      <w:bookmarkStart w:id="114" w:name="_Toc453512879"/>
      <w:bookmarkStart w:id="115" w:name="_Toc449302195"/>
      <w:bookmarkStart w:id="116" w:name="_Toc453513180"/>
      <w:bookmarkEnd w:id="106"/>
      <w:bookmarkEnd w:id="107"/>
      <w:r>
        <w:rPr>
          <w:rFonts w:ascii="宋体" w:hAnsi="宋体" w:cs="宋体" w:hint="eastAsia"/>
          <w:b w:val="0"/>
          <w:bCs w:val="0"/>
          <w:color w:val="000000"/>
          <w:sz w:val="28"/>
          <w:szCs w:val="28"/>
        </w:rPr>
        <w:t>投标文件封面格式</w:t>
      </w:r>
      <w:bookmarkEnd w:id="113"/>
      <w:bookmarkEnd w:id="114"/>
      <w:bookmarkEnd w:id="115"/>
      <w:bookmarkEnd w:id="116"/>
    </w:p>
    <w:p w:rsidR="004F20EC" w:rsidRDefault="004F20EC">
      <w:pPr>
        <w:spacing w:line="360" w:lineRule="auto"/>
        <w:rPr>
          <w:rFonts w:ascii="宋体" w:cs="宋体"/>
          <w:color w:val="000000"/>
        </w:rPr>
      </w:pPr>
    </w:p>
    <w:p w:rsidR="004F20EC" w:rsidRDefault="004F20EC">
      <w:pPr>
        <w:spacing w:line="360" w:lineRule="auto"/>
        <w:jc w:val="center"/>
        <w:rPr>
          <w:rFonts w:ascii="宋体" w:cs="宋体"/>
          <w:b/>
          <w:bCs/>
          <w:color w:val="000000"/>
        </w:rPr>
      </w:pPr>
      <w:r>
        <w:rPr>
          <w:rFonts w:ascii="宋体" w:hAnsi="宋体" w:cs="宋体" w:hint="eastAsia"/>
          <w:b/>
          <w:bCs/>
          <w:color w:val="000000"/>
        </w:rPr>
        <w:t>投标文件</w:t>
      </w:r>
    </w:p>
    <w:p w:rsidR="004F20EC" w:rsidRDefault="004F20EC">
      <w:pPr>
        <w:spacing w:line="360" w:lineRule="auto"/>
        <w:jc w:val="center"/>
        <w:rPr>
          <w:rFonts w:ascii="宋体" w:cs="宋体"/>
          <w:color w:val="000000"/>
        </w:rPr>
      </w:pPr>
      <w:r>
        <w:rPr>
          <w:rFonts w:ascii="宋体" w:hAnsi="宋体" w:cs="宋体" w:hint="eastAsia"/>
          <w:color w:val="000000"/>
        </w:rPr>
        <w:t>（封面）</w:t>
      </w:r>
    </w:p>
    <w:p w:rsidR="004F20EC" w:rsidRDefault="004F20EC">
      <w:pPr>
        <w:spacing w:line="360" w:lineRule="auto"/>
        <w:jc w:val="center"/>
        <w:rPr>
          <w:rFonts w:ascii="宋体" w:cs="宋体"/>
          <w:color w:val="000000"/>
        </w:rPr>
      </w:pPr>
    </w:p>
    <w:p w:rsidR="004F20EC" w:rsidRDefault="004F20EC">
      <w:pPr>
        <w:spacing w:line="360" w:lineRule="auto"/>
        <w:ind w:firstLineChars="550" w:firstLine="1540"/>
        <w:rPr>
          <w:rFonts w:ascii="宋体" w:cs="宋体"/>
          <w:color w:val="000000"/>
        </w:rPr>
      </w:pPr>
      <w:r>
        <w:rPr>
          <w:rFonts w:ascii="宋体" w:hAnsi="宋体" w:cs="宋体" w:hint="eastAsia"/>
          <w:color w:val="000000"/>
        </w:rPr>
        <w:t>项目名称：</w:t>
      </w:r>
      <w:r>
        <w:rPr>
          <w:rFonts w:eastAsia="黑体"/>
          <w:color w:val="000000"/>
          <w:sz w:val="36"/>
          <w:szCs w:val="36"/>
        </w:rPr>
        <w:t xml:space="preserve"> </w:t>
      </w:r>
      <w:r w:rsidR="00CA5D0A" w:rsidRPr="00CA5D0A">
        <w:rPr>
          <w:rFonts w:eastAsia="黑体" w:hint="eastAsia"/>
          <w:color w:val="000000"/>
          <w:sz w:val="36"/>
          <w:szCs w:val="36"/>
        </w:rPr>
        <w:t>液相色谱</w:t>
      </w:r>
      <w:r w:rsidR="00CA5D0A" w:rsidRPr="00CA5D0A">
        <w:rPr>
          <w:rFonts w:eastAsia="黑体" w:hint="eastAsia"/>
          <w:color w:val="000000"/>
          <w:sz w:val="36"/>
          <w:szCs w:val="36"/>
        </w:rPr>
        <w:t>-</w:t>
      </w:r>
      <w:r w:rsidR="00CA5D0A" w:rsidRPr="00CA5D0A">
        <w:rPr>
          <w:rFonts w:eastAsia="黑体" w:hint="eastAsia"/>
          <w:color w:val="000000"/>
          <w:sz w:val="36"/>
          <w:szCs w:val="36"/>
        </w:rPr>
        <w:t>三重四级杆串联质谱仪</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项目编号：</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子包（分项）编号：</w:t>
      </w:r>
    </w:p>
    <w:p w:rsidR="004F20EC" w:rsidRDefault="004F20EC">
      <w:pPr>
        <w:spacing w:line="360" w:lineRule="auto"/>
        <w:ind w:firstLineChars="550" w:firstLine="1540"/>
        <w:rPr>
          <w:rFonts w:ascii="宋体" w:cs="宋体"/>
          <w:color w:val="000000"/>
        </w:rPr>
      </w:pPr>
      <w:r>
        <w:rPr>
          <w:rFonts w:ascii="宋体" w:hAnsi="宋体" w:cs="宋体" w:hint="eastAsia"/>
          <w:color w:val="000000"/>
        </w:rPr>
        <w:t>子包（分项）名称：</w:t>
      </w:r>
    </w:p>
    <w:p w:rsidR="004F20EC" w:rsidRDefault="004F20EC">
      <w:pPr>
        <w:spacing w:line="360" w:lineRule="auto"/>
        <w:ind w:firstLineChars="750" w:firstLine="2100"/>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（正本</w:t>
      </w:r>
      <w:r>
        <w:rPr>
          <w:rFonts w:ascii="宋体" w:hAnsi="宋体" w:cs="宋体"/>
          <w:color w:val="000000"/>
        </w:rPr>
        <w:t xml:space="preserve">/ </w:t>
      </w:r>
      <w:r>
        <w:rPr>
          <w:rFonts w:ascii="宋体" w:hAnsi="宋体" w:cs="宋体" w:hint="eastAsia"/>
          <w:color w:val="000000"/>
        </w:rPr>
        <w:t>副本）</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rPr>
          <w:rFonts w:ascii="宋体" w:cs="宋体"/>
          <w:color w:val="000000"/>
        </w:rPr>
      </w:pPr>
      <w:r>
        <w:rPr>
          <w:rFonts w:ascii="宋体" w:hAnsi="宋体" w:cs="宋体" w:hint="eastAsia"/>
          <w:color w:val="000000"/>
        </w:rPr>
        <w:t>法定代表人姓名：</w:t>
      </w:r>
      <w:r>
        <w:rPr>
          <w:rFonts w:ascii="宋体" w:hAnsi="宋体" w:cs="宋体"/>
          <w:color w:val="000000"/>
        </w:rPr>
        <w:t xml:space="preserve">                 </w:t>
      </w:r>
      <w:r>
        <w:rPr>
          <w:rFonts w:ascii="宋体" w:hAnsi="宋体" w:cs="宋体" w:hint="eastAsia"/>
          <w:color w:val="000000"/>
        </w:rPr>
        <w:t>手机：</w:t>
      </w:r>
    </w:p>
    <w:p w:rsidR="004F20EC" w:rsidRDefault="004F20EC">
      <w:pPr>
        <w:spacing w:line="360" w:lineRule="auto"/>
        <w:rPr>
          <w:rFonts w:ascii="宋体" w:cs="宋体"/>
          <w:color w:val="000000"/>
        </w:rPr>
      </w:pPr>
      <w:r>
        <w:rPr>
          <w:rFonts w:ascii="宋体" w:hAnsi="宋体" w:cs="宋体" w:hint="eastAsia"/>
          <w:color w:val="000000"/>
        </w:rPr>
        <w:t>地址：</w:t>
      </w:r>
      <w:r>
        <w:rPr>
          <w:rFonts w:ascii="宋体" w:hAnsi="宋体" w:cs="宋体"/>
          <w:color w:val="000000"/>
        </w:rPr>
        <w:t xml:space="preserve">                           </w:t>
      </w:r>
      <w:r>
        <w:rPr>
          <w:rFonts w:ascii="宋体" w:hAnsi="宋体" w:cs="宋体" w:hint="eastAsia"/>
          <w:color w:val="000000"/>
        </w:rPr>
        <w:t>邮编：</w:t>
      </w:r>
    </w:p>
    <w:p w:rsidR="004F20EC" w:rsidRDefault="004F20EC">
      <w:pPr>
        <w:spacing w:line="360" w:lineRule="auto"/>
        <w:rPr>
          <w:rFonts w:ascii="宋体" w:cs="宋体"/>
          <w:color w:val="000000"/>
        </w:rPr>
      </w:pPr>
      <w:r>
        <w:rPr>
          <w:rFonts w:ascii="宋体" w:hAnsi="宋体" w:cs="宋体" w:hint="eastAsia"/>
          <w:color w:val="000000"/>
        </w:rPr>
        <w:t>电话：</w:t>
      </w:r>
      <w:r>
        <w:rPr>
          <w:rFonts w:ascii="宋体" w:hAnsi="宋体" w:cs="宋体"/>
          <w:color w:val="000000"/>
        </w:rPr>
        <w:t xml:space="preserve">                           </w:t>
      </w:r>
      <w:r>
        <w:rPr>
          <w:rFonts w:ascii="宋体" w:hAnsi="宋体" w:cs="宋体" w:hint="eastAsia"/>
          <w:color w:val="000000"/>
        </w:rPr>
        <w:t>传真：</w:t>
      </w:r>
    </w:p>
    <w:p w:rsidR="004F20EC" w:rsidRDefault="004F20EC">
      <w:pPr>
        <w:spacing w:line="360" w:lineRule="auto"/>
        <w:rPr>
          <w:rFonts w:ascii="宋体" w:cs="宋体"/>
          <w:color w:val="000000"/>
        </w:rPr>
      </w:pPr>
      <w:r>
        <w:rPr>
          <w:rFonts w:ascii="宋体" w:hAnsi="宋体" w:cs="宋体" w:hint="eastAsia"/>
          <w:color w:val="000000"/>
        </w:rPr>
        <w:t>网址：</w:t>
      </w:r>
    </w:p>
    <w:p w:rsidR="004F20EC" w:rsidRDefault="004F20EC">
      <w:pPr>
        <w:spacing w:line="360" w:lineRule="auto"/>
        <w:rPr>
          <w:rFonts w:ascii="宋体" w:cs="宋体"/>
          <w:color w:val="000000"/>
        </w:rPr>
      </w:pPr>
      <w:r>
        <w:rPr>
          <w:rFonts w:ascii="宋体" w:hAnsi="宋体" w:cs="宋体" w:hint="eastAsia"/>
          <w:color w:val="000000"/>
        </w:rPr>
        <w:t>电子邮箱：</w:t>
      </w:r>
    </w:p>
    <w:p w:rsidR="004F20EC" w:rsidRDefault="004F20EC">
      <w:pPr>
        <w:spacing w:line="360" w:lineRule="auto"/>
        <w:rPr>
          <w:rFonts w:ascii="宋体" w:cs="宋体"/>
          <w:color w:val="000000"/>
        </w:rPr>
      </w:pPr>
      <w:r>
        <w:rPr>
          <w:rFonts w:ascii="宋体" w:hAnsi="宋体" w:cs="宋体" w:hint="eastAsia"/>
          <w:color w:val="000000"/>
        </w:rPr>
        <w:t>供应商代表（印刷体）：</w:t>
      </w:r>
      <w:r>
        <w:rPr>
          <w:rFonts w:ascii="宋体" w:hAnsi="宋体" w:cs="宋体"/>
          <w:color w:val="000000"/>
        </w:rPr>
        <w:t xml:space="preserve">                               </w:t>
      </w:r>
      <w:r>
        <w:rPr>
          <w:rFonts w:ascii="宋体" w:hAnsi="宋体" w:cs="宋体" w:hint="eastAsia"/>
          <w:color w:val="000000"/>
        </w:rPr>
        <w:t>签字：</w:t>
      </w:r>
    </w:p>
    <w:p w:rsidR="004F20EC" w:rsidRDefault="004F20EC">
      <w:pPr>
        <w:spacing w:line="360" w:lineRule="auto"/>
        <w:rPr>
          <w:rFonts w:ascii="宋体" w:hAnsi="宋体" w:cs="宋体"/>
          <w:color w:val="000000"/>
        </w:rPr>
      </w:pPr>
      <w:r>
        <w:rPr>
          <w:rFonts w:ascii="宋体" w:hAnsi="宋体" w:cs="宋体" w:hint="eastAsia"/>
          <w:color w:val="000000"/>
        </w:rPr>
        <w:lastRenderedPageBreak/>
        <w:t>手机：</w:t>
      </w:r>
      <w:r>
        <w:rPr>
          <w:rFonts w:ascii="宋体" w:hAnsi="宋体" w:cs="宋体"/>
          <w:color w:val="000000"/>
        </w:rPr>
        <w:t xml:space="preserve">                                </w:t>
      </w:r>
    </w:p>
    <w:p w:rsidR="004F20EC" w:rsidRDefault="004F20EC">
      <w:pPr>
        <w:spacing w:line="360" w:lineRule="auto"/>
        <w:rPr>
          <w:rFonts w:ascii="宋体" w:hAnsi="宋体" w:cs="宋体"/>
          <w:color w:val="000000"/>
        </w:rPr>
      </w:pPr>
    </w:p>
    <w:p w:rsidR="004F20EC" w:rsidRDefault="004F20EC">
      <w:pPr>
        <w:spacing w:line="360" w:lineRule="auto"/>
        <w:jc w:val="right"/>
        <w:rPr>
          <w:rFonts w:ascii="宋体" w:cs="宋体"/>
          <w:color w:val="000000"/>
        </w:rPr>
      </w:pP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w:t>
      </w:r>
      <w:r>
        <w:rPr>
          <w:rFonts w:ascii="宋体" w:hAnsi="宋体" w:cs="宋体"/>
          <w:color w:val="000000"/>
        </w:rPr>
        <w:t xml:space="preserve">201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17" w:name="_Toc449302196"/>
      <w:bookmarkStart w:id="118" w:name="_Toc453512452"/>
      <w:bookmarkStart w:id="119" w:name="_Toc453512880"/>
      <w:bookmarkStart w:id="120" w:name="_Toc453513181"/>
      <w:r>
        <w:rPr>
          <w:rFonts w:ascii="宋体" w:hAnsi="宋体" w:cs="宋体" w:hint="eastAsia"/>
          <w:b w:val="0"/>
          <w:bCs w:val="0"/>
          <w:color w:val="000000"/>
          <w:sz w:val="28"/>
          <w:szCs w:val="28"/>
        </w:rPr>
        <w:t>二、投标文件目录格式</w:t>
      </w:r>
      <w:bookmarkEnd w:id="117"/>
      <w:bookmarkEnd w:id="118"/>
      <w:bookmarkEnd w:id="119"/>
      <w:bookmarkEnd w:id="120"/>
    </w:p>
    <w:p w:rsidR="004F20EC" w:rsidRDefault="004F20EC">
      <w:pPr>
        <w:spacing w:line="360" w:lineRule="auto"/>
        <w:jc w:val="center"/>
        <w:rPr>
          <w:rFonts w:ascii="宋体" w:cs="宋体"/>
          <w:color w:val="000000"/>
        </w:rPr>
      </w:pPr>
      <w:r>
        <w:rPr>
          <w:rFonts w:ascii="宋体" w:hAnsi="宋体" w:cs="宋体" w:hint="eastAsia"/>
          <w:color w:val="000000"/>
        </w:rPr>
        <w:t>投标文件目录</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一</w:t>
      </w:r>
      <w:r>
        <w:rPr>
          <w:rFonts w:ascii="宋体" w:hAnsi="宋体" w:cs="宋体"/>
          <w:color w:val="000000"/>
        </w:rPr>
        <w:t xml:space="preserve">) </w:t>
      </w:r>
      <w:r>
        <w:rPr>
          <w:rFonts w:ascii="宋体" w:hAnsi="宋体" w:cs="宋体" w:hint="eastAsia"/>
          <w:color w:val="000000"/>
        </w:rPr>
        <w:t>投标文件函……………………………………………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二</w:t>
      </w:r>
      <w:r>
        <w:rPr>
          <w:rFonts w:ascii="宋体" w:hAnsi="宋体" w:cs="宋体"/>
          <w:color w:val="000000"/>
        </w:rPr>
        <w:t xml:space="preserve">) </w:t>
      </w:r>
      <w:r>
        <w:rPr>
          <w:rFonts w:ascii="宋体" w:hAnsi="宋体" w:cs="宋体" w:hint="eastAsia"/>
          <w:color w:val="000000"/>
        </w:rPr>
        <w:t>廉洁投标承诺书………………………………………………</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hint="eastAsia"/>
          <w:color w:val="000000"/>
        </w:rPr>
        <w:t>（三）招标分项报价表………………………………………………页</w:t>
      </w:r>
    </w:p>
    <w:p w:rsidR="004F20EC" w:rsidRDefault="004F20EC">
      <w:pPr>
        <w:spacing w:line="360" w:lineRule="auto"/>
        <w:rPr>
          <w:rFonts w:ascii="宋体" w:cs="宋体"/>
          <w:color w:val="000000"/>
        </w:rPr>
      </w:pPr>
      <w:r>
        <w:rPr>
          <w:rFonts w:ascii="宋体" w:hAnsi="宋体" w:cs="宋体" w:hint="eastAsia"/>
          <w:color w:val="000000"/>
        </w:rPr>
        <w:t>（四）配置清单格式…………………………………………………</w:t>
      </w:r>
      <w:r>
        <w:rPr>
          <w:rFonts w:ascii="宋体" w:hAnsi="宋体" w:cs="宋体"/>
          <w:color w:val="000000"/>
        </w:rPr>
        <w:t>..</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五</w:t>
      </w:r>
      <w:r>
        <w:rPr>
          <w:rFonts w:ascii="宋体" w:hAnsi="宋体" w:cs="宋体"/>
          <w:color w:val="000000"/>
        </w:rPr>
        <w:t xml:space="preserve">) </w:t>
      </w: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六</w:t>
      </w:r>
      <w:r>
        <w:rPr>
          <w:rFonts w:ascii="宋体" w:hAnsi="宋体" w:cs="宋体"/>
          <w:color w:val="000000"/>
        </w:rPr>
        <w:t xml:space="preserve">) </w:t>
      </w:r>
      <w:r>
        <w:rPr>
          <w:rFonts w:ascii="宋体" w:hAnsi="宋体" w:cs="宋体" w:hint="eastAsia"/>
          <w:color w:val="000000"/>
        </w:rPr>
        <w:t>商务条款偏离表……………………………………</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七</w:t>
      </w:r>
      <w:r>
        <w:rPr>
          <w:rFonts w:ascii="宋体" w:hAnsi="宋体" w:cs="宋体"/>
          <w:color w:val="000000"/>
        </w:rPr>
        <w:t xml:space="preserve">) </w:t>
      </w:r>
      <w:r>
        <w:rPr>
          <w:rFonts w:ascii="宋体" w:hAnsi="宋体" w:cs="宋体" w:hint="eastAsia"/>
          <w:color w:val="000000"/>
        </w:rPr>
        <w:t>售后服务承诺书………………………………………………</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八</w:t>
      </w:r>
      <w:r>
        <w:rPr>
          <w:rFonts w:ascii="宋体" w:hAnsi="宋体" w:cs="宋体"/>
          <w:color w:val="000000"/>
        </w:rPr>
        <w:t>)</w:t>
      </w:r>
      <w:r>
        <w:rPr>
          <w:rFonts w:ascii="宋体" w:hAnsi="宋体" w:cs="宋体" w:hint="eastAsia"/>
          <w:color w:val="000000"/>
        </w:rPr>
        <w:t>身份证明………………………………………………</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ind w:leftChars="-50" w:left="-140"/>
        <w:rPr>
          <w:rFonts w:ascii="宋体" w:cs="宋体"/>
          <w:color w:val="000000"/>
        </w:rPr>
      </w:pPr>
      <w:r>
        <w:rPr>
          <w:rFonts w:ascii="宋体" w:hAnsi="宋体" w:cs="宋体" w:hint="eastAsia"/>
          <w:color w:val="000000"/>
        </w:rPr>
        <w:t>（九）法定代表人授权书…………………………………………页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w:t>
      </w:r>
      <w:r>
        <w:rPr>
          <w:rFonts w:ascii="宋体" w:hAnsi="宋体" w:cs="宋体"/>
          <w:color w:val="000000"/>
        </w:rPr>
        <w:t xml:space="preserve">) </w:t>
      </w:r>
      <w:r>
        <w:rPr>
          <w:rFonts w:ascii="宋体" w:hAnsi="宋体" w:cs="宋体" w:hint="eastAsia"/>
          <w:color w:val="000000"/>
        </w:rPr>
        <w:t>关于资格的声明函……………………………………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十一</w:t>
      </w:r>
      <w:r>
        <w:rPr>
          <w:rFonts w:ascii="宋体" w:hAnsi="宋体" w:cs="宋体"/>
          <w:color w:val="000000"/>
        </w:rPr>
        <w:t>)</w:t>
      </w:r>
      <w:r>
        <w:rPr>
          <w:rFonts w:ascii="宋体" w:hAnsi="宋体" w:cs="宋体" w:hint="eastAsia"/>
          <w:color w:val="000000"/>
        </w:rPr>
        <w:t>供应商的资格声明……………………………………………</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十二</w:t>
      </w:r>
      <w:r>
        <w:rPr>
          <w:rFonts w:ascii="宋体" w:hAnsi="宋体" w:cs="宋体"/>
          <w:color w:val="000000"/>
        </w:rPr>
        <w:t xml:space="preserve">) </w:t>
      </w:r>
      <w:r>
        <w:rPr>
          <w:rFonts w:ascii="宋体" w:hAnsi="宋体" w:cs="宋体" w:hint="eastAsia"/>
          <w:color w:val="000000"/>
        </w:rPr>
        <w:t>同类项目业绩………………………………………………</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十三</w:t>
      </w:r>
      <w:r>
        <w:rPr>
          <w:rFonts w:ascii="宋体" w:hAnsi="宋体" w:cs="宋体"/>
          <w:color w:val="000000"/>
        </w:rPr>
        <w:t>)</w:t>
      </w:r>
      <w:r>
        <w:rPr>
          <w:rFonts w:ascii="宋体" w:hAnsi="宋体" w:cs="宋体" w:hint="eastAsia"/>
          <w:color w:val="000000"/>
        </w:rPr>
        <w:t>单位营业执照等资格证明文件……………………………</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十四</w:t>
      </w:r>
      <w:r>
        <w:rPr>
          <w:rFonts w:ascii="宋体" w:hAnsi="宋体" w:cs="宋体"/>
          <w:color w:val="000000"/>
        </w:rPr>
        <w:t xml:space="preserve">) </w:t>
      </w:r>
      <w:r>
        <w:rPr>
          <w:rFonts w:ascii="宋体" w:hAnsi="宋体" w:cs="宋体" w:hint="eastAsia"/>
          <w:color w:val="000000"/>
        </w:rPr>
        <w:t>制造厂商出具的授权函………………………………………</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十五</w:t>
      </w:r>
      <w:r>
        <w:rPr>
          <w:rFonts w:ascii="宋体" w:hAnsi="宋体" w:cs="宋体"/>
          <w:color w:val="000000"/>
        </w:rPr>
        <w:t xml:space="preserve">) </w:t>
      </w:r>
      <w:r>
        <w:rPr>
          <w:rFonts w:ascii="宋体" w:hAnsi="宋体" w:cs="宋体" w:hint="eastAsia"/>
          <w:color w:val="000000"/>
        </w:rPr>
        <w:t>其它材料………………………………………………………</w:t>
      </w:r>
      <w:r>
        <w:rPr>
          <w:rFonts w:ascii="宋体" w:hAnsi="宋体" w:cs="宋体"/>
          <w:color w:val="000000"/>
        </w:rPr>
        <w:t xml:space="preserve"> </w:t>
      </w:r>
      <w:r>
        <w:rPr>
          <w:rFonts w:ascii="宋体" w:hAnsi="宋体" w:cs="宋体" w:hint="eastAsia"/>
          <w:color w:val="000000"/>
        </w:rPr>
        <w:t>页</w:t>
      </w:r>
    </w:p>
    <w:p w:rsidR="004F20EC" w:rsidRDefault="004F20EC">
      <w:pPr>
        <w:spacing w:line="360" w:lineRule="auto"/>
        <w:rPr>
          <w:rFonts w:ascii="宋体" w:cs="宋体"/>
          <w:color w:val="000000"/>
        </w:rPr>
      </w:pPr>
    </w:p>
    <w:p w:rsidR="004F20EC" w:rsidRDefault="004F20EC">
      <w:pPr>
        <w:pStyle w:val="22"/>
        <w:spacing w:line="360" w:lineRule="auto"/>
        <w:ind w:left="560"/>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21" w:name="_Toc449302197"/>
      <w:bookmarkStart w:id="122" w:name="_Toc453512453"/>
      <w:bookmarkStart w:id="123" w:name="_Toc453512881"/>
      <w:bookmarkStart w:id="124" w:name="_Toc453513182"/>
      <w:r>
        <w:rPr>
          <w:rFonts w:ascii="宋体" w:hAnsi="宋体" w:cs="宋体" w:hint="eastAsia"/>
          <w:b w:val="0"/>
          <w:bCs w:val="0"/>
          <w:color w:val="000000"/>
          <w:sz w:val="28"/>
          <w:szCs w:val="28"/>
        </w:rPr>
        <w:lastRenderedPageBreak/>
        <w:t>三、投标文件函格式</w:t>
      </w:r>
      <w:bookmarkEnd w:id="121"/>
      <w:bookmarkEnd w:id="122"/>
      <w:bookmarkEnd w:id="123"/>
      <w:bookmarkEnd w:id="124"/>
    </w:p>
    <w:p w:rsidR="004F20EC" w:rsidRDefault="004F20EC">
      <w:pPr>
        <w:spacing w:line="360" w:lineRule="auto"/>
        <w:jc w:val="center"/>
        <w:rPr>
          <w:rFonts w:ascii="宋体" w:cs="宋体"/>
          <w:color w:val="000000"/>
        </w:rPr>
      </w:pPr>
      <w:r>
        <w:rPr>
          <w:rFonts w:ascii="宋体" w:hAnsi="宋体" w:cs="宋体" w:hint="eastAsia"/>
          <w:color w:val="000000"/>
        </w:rPr>
        <w:t>投标文件函</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根据贵方为</w:t>
      </w:r>
      <w:r>
        <w:rPr>
          <w:rFonts w:ascii="宋体" w:hAnsi="宋体" w:cs="宋体"/>
          <w:color w:val="000000"/>
        </w:rPr>
        <w:t xml:space="preserve"> </w:t>
      </w:r>
      <w:r>
        <w:rPr>
          <w:rFonts w:ascii="宋体" w:hAnsi="宋体" w:cs="宋体" w:hint="eastAsia"/>
          <w:color w:val="000000"/>
          <w:u w:val="single"/>
        </w:rPr>
        <w:t>（项目名称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项目招标采购货物及服务的招标邀请</w:t>
      </w:r>
      <w:r>
        <w:rPr>
          <w:rFonts w:ascii="宋体" w:hAnsi="宋体" w:cs="宋体"/>
          <w:color w:val="000000"/>
        </w:rPr>
        <w:t xml:space="preserve"> </w:t>
      </w:r>
      <w:r>
        <w:rPr>
          <w:rFonts w:ascii="宋体" w:hAnsi="宋体" w:cs="宋体" w:hint="eastAsia"/>
          <w:color w:val="000000"/>
          <w:u w:val="single"/>
        </w:rPr>
        <w:t>（项目编号</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，签字代表</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姓名，</w:t>
      </w:r>
      <w:r>
        <w:rPr>
          <w:rFonts w:ascii="宋体" w:hAnsi="宋体" w:cs="宋体"/>
          <w:color w:val="000000"/>
          <w:u w:val="single"/>
        </w:rPr>
        <w:t xml:space="preserve"> </w:t>
      </w:r>
      <w:r>
        <w:rPr>
          <w:rFonts w:ascii="宋体" w:hAnsi="宋体" w:cs="宋体" w:hint="eastAsia"/>
          <w:color w:val="000000"/>
          <w:u w:val="single"/>
        </w:rPr>
        <w:t>职务</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经正式授权并代表供应商</w:t>
      </w:r>
      <w:r>
        <w:rPr>
          <w:rFonts w:ascii="宋体" w:hAnsi="宋体" w:cs="宋体"/>
          <w:color w:val="000000"/>
        </w:rPr>
        <w:t xml:space="preserve">( </w:t>
      </w:r>
      <w:r>
        <w:rPr>
          <w:rFonts w:ascii="宋体" w:hAnsi="宋体" w:cs="宋体" w:hint="eastAsia"/>
          <w:color w:val="000000"/>
        </w:rPr>
        <w:t>供应商名称和地址</w:t>
      </w:r>
      <w:r>
        <w:rPr>
          <w:rFonts w:ascii="宋体" w:hAnsi="宋体" w:cs="宋体"/>
          <w:color w:val="000000"/>
        </w:rPr>
        <w:t>)</w:t>
      </w:r>
      <w:r>
        <w:rPr>
          <w:rFonts w:ascii="宋体" w:hAnsi="宋体" w:cs="宋体" w:hint="eastAsia"/>
          <w:color w:val="000000"/>
        </w:rPr>
        <w:t>提交投标文件正本一份、副本</w:t>
      </w:r>
      <w:r>
        <w:rPr>
          <w:rFonts w:ascii="宋体" w:hAnsi="宋体" w:cs="宋体"/>
          <w:color w:val="000000"/>
          <w:u w:val="single"/>
        </w:rPr>
        <w:t xml:space="preserve">   </w:t>
      </w:r>
      <w:r>
        <w:rPr>
          <w:rFonts w:ascii="宋体" w:hAnsi="宋体" w:cs="宋体" w:hint="eastAsia"/>
          <w:color w:val="000000"/>
        </w:rPr>
        <w:t>份</w:t>
      </w:r>
    </w:p>
    <w:p w:rsidR="004F20EC" w:rsidRDefault="004F20EC">
      <w:pPr>
        <w:spacing w:line="360" w:lineRule="auto"/>
        <w:ind w:firstLineChars="200" w:firstLine="560"/>
        <w:rPr>
          <w:rFonts w:ascii="宋体" w:hAnsi="宋体" w:cs="宋体"/>
          <w:color w:val="000000"/>
        </w:rPr>
      </w:pPr>
      <w:r>
        <w:rPr>
          <w:rFonts w:ascii="宋体" w:hAnsi="宋体" w:cs="宋体" w:hint="eastAsia"/>
          <w:color w:val="000000"/>
        </w:rPr>
        <w:t>签字人代表以此函申明并同意如下</w:t>
      </w:r>
      <w:r>
        <w:rPr>
          <w:rFonts w:ascii="宋体" w:hAnsi="宋体" w:cs="宋体"/>
          <w:color w:val="000000"/>
        </w:rPr>
        <w:t>:</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）所附投标文件报价表规定的应提交和交付的货物及服务的竞价总额为货交采购方指定地点（包括安装调试及售后服务）价格，其含税总价为人民币</w:t>
      </w:r>
      <w:r>
        <w:rPr>
          <w:rFonts w:ascii="宋体" w:hAnsi="宋体" w:cs="宋体"/>
          <w:color w:val="000000"/>
          <w:u w:val="single"/>
        </w:rPr>
        <w:t xml:space="preserve">              </w:t>
      </w:r>
      <w:r>
        <w:rPr>
          <w:rFonts w:ascii="宋体" w:hAnsi="宋体" w:cs="宋体" w:hint="eastAsia"/>
          <w:color w:val="000000"/>
        </w:rPr>
        <w:t>元。</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）供应商将按招标文件的规定履行合同责任和义务。</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）供应商已详细审查全部招标文件，包括第（编号、补遗书）</w:t>
      </w:r>
      <w:r>
        <w:rPr>
          <w:rFonts w:ascii="宋体" w:hAnsi="宋体" w:cs="宋体"/>
          <w:color w:val="000000"/>
        </w:rPr>
        <w:t>(</w:t>
      </w:r>
      <w:r>
        <w:rPr>
          <w:rFonts w:ascii="宋体" w:hAnsi="宋体" w:cs="宋体" w:hint="eastAsia"/>
          <w:color w:val="000000"/>
        </w:rPr>
        <w:t>如果有的话</w:t>
      </w:r>
      <w:r>
        <w:rPr>
          <w:rFonts w:ascii="宋体" w:hAnsi="宋体" w:cs="宋体"/>
          <w:color w:val="000000"/>
        </w:rPr>
        <w:t>)</w:t>
      </w:r>
      <w:r>
        <w:rPr>
          <w:rFonts w:ascii="宋体" w:hAnsi="宋体" w:cs="宋体" w:hint="eastAsia"/>
          <w:color w:val="000000"/>
        </w:rPr>
        <w:t>。我们完全理解并同意放弃对这方面有不明及误解的权力。</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）供应商之投标文件有效期为自招标之日起</w:t>
      </w:r>
      <w:r>
        <w:rPr>
          <w:rFonts w:ascii="宋体" w:hAnsi="宋体" w:cs="宋体"/>
          <w:color w:val="000000"/>
        </w:rPr>
        <w:t xml:space="preserve"> 90 </w:t>
      </w:r>
      <w:r>
        <w:rPr>
          <w:rFonts w:ascii="宋体" w:hAnsi="宋体" w:cs="宋体" w:hint="eastAsia"/>
          <w:color w:val="000000"/>
        </w:rPr>
        <w:t>个日历天。</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）供应商保证遵守招标文件的全部规定，所提交的材料中所含的信息均为真实、准确、完整，且不具有任何误导性，并同意提供按照采购方可能的要求与该项目招标有关的一切数据或资料。</w:t>
      </w:r>
    </w:p>
    <w:p w:rsidR="004F20EC" w:rsidRDefault="004F20EC">
      <w:pPr>
        <w:spacing w:line="360" w:lineRule="auto"/>
        <w:ind w:firstLineChars="100" w:firstLine="280"/>
        <w:rPr>
          <w:rFonts w:ascii="宋体" w:cs="宋体"/>
          <w:color w:val="000000"/>
        </w:rPr>
      </w:pPr>
      <w:r>
        <w:rPr>
          <w:rFonts w:ascii="宋体" w:hAnsi="宋体" w:cs="宋体" w:hint="eastAsia"/>
          <w:color w:val="000000"/>
        </w:rPr>
        <w:t>（</w:t>
      </w:r>
      <w:r>
        <w:rPr>
          <w:rFonts w:ascii="宋体" w:hAnsi="宋体" w:cs="宋体"/>
          <w:color w:val="000000"/>
        </w:rPr>
        <w:t>6</w:t>
      </w:r>
      <w:r>
        <w:rPr>
          <w:rFonts w:ascii="宋体" w:hAnsi="宋体" w:cs="宋体" w:hint="eastAsia"/>
          <w:color w:val="000000"/>
        </w:rPr>
        <w:t>）我方理解贵方不一定接受最低招标报价或收到的任何报价，并承诺仅在有证据证明拟中标人存在提供虚假材料谋取中标资格或中标价格不合理高于其近期可比市场价格、与贵方参与该采购项目的相关人员及其它供应商恶意串通、向贵方参与该采购项目的相关人员提供不正当利益的情形下，保留提出投诉的权利。</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7</w:t>
      </w:r>
      <w:r>
        <w:rPr>
          <w:rFonts w:ascii="宋体" w:hAnsi="宋体" w:cs="宋体" w:hint="eastAsia"/>
          <w:color w:val="000000"/>
        </w:rPr>
        <w:t>）我方承诺，与采购方聘请的为此项目提供咨询服务的公司及任何附属机构均无关联，我方不是采购方的附属机构。</w:t>
      </w:r>
    </w:p>
    <w:p w:rsidR="004F20EC" w:rsidRDefault="004F20EC">
      <w:pPr>
        <w:spacing w:line="360" w:lineRule="auto"/>
        <w:ind w:firstLineChars="100" w:firstLine="280"/>
        <w:rPr>
          <w:rFonts w:ascii="宋体" w:cs="宋体"/>
          <w:color w:val="000000"/>
        </w:rPr>
      </w:pPr>
      <w:r>
        <w:rPr>
          <w:rFonts w:ascii="宋体" w:hAnsi="宋体" w:cs="宋体" w:hint="eastAsia"/>
          <w:color w:val="000000"/>
        </w:rPr>
        <w:lastRenderedPageBreak/>
        <w:t>（</w:t>
      </w:r>
      <w:r>
        <w:rPr>
          <w:rFonts w:ascii="宋体" w:hAnsi="宋体" w:cs="宋体"/>
          <w:color w:val="000000"/>
        </w:rPr>
        <w:t>8</w:t>
      </w:r>
      <w:r>
        <w:rPr>
          <w:rFonts w:ascii="宋体" w:hAnsi="宋体" w:cs="宋体" w:hint="eastAsia"/>
          <w:color w:val="000000"/>
        </w:rPr>
        <w:t>）所有与本次招标有关的一切正式信函请寄：</w:t>
      </w:r>
    </w:p>
    <w:p w:rsidR="004F20EC" w:rsidRDefault="004F20EC">
      <w:pPr>
        <w:spacing w:line="360" w:lineRule="auto"/>
        <w:ind w:firstLineChars="150" w:firstLine="420"/>
        <w:rPr>
          <w:rFonts w:ascii="宋体" w:cs="宋体"/>
          <w:color w:val="000000"/>
        </w:rPr>
      </w:pPr>
    </w:p>
    <w:p w:rsidR="004F20EC" w:rsidRDefault="004F20EC">
      <w:pPr>
        <w:spacing w:line="360" w:lineRule="auto"/>
        <w:rPr>
          <w:rFonts w:ascii="宋体" w:hAnsi="宋体" w:cs="宋体"/>
          <w:color w:val="000000"/>
        </w:rPr>
      </w:pPr>
      <w:r>
        <w:rPr>
          <w:rFonts w:ascii="宋体" w:hAnsi="宋体" w:cs="宋体" w:hint="eastAsia"/>
          <w:color w:val="000000"/>
        </w:rPr>
        <w:t>地址</w:t>
      </w:r>
      <w:r>
        <w:rPr>
          <w:rFonts w:ascii="宋体" w:hAnsi="宋体" w:cs="宋体"/>
          <w:color w:val="000000"/>
        </w:rPr>
        <w:t xml:space="preserve">:                                    </w:t>
      </w:r>
      <w:r>
        <w:rPr>
          <w:rFonts w:ascii="宋体" w:hAnsi="宋体" w:cs="宋体" w:hint="eastAsia"/>
          <w:color w:val="000000"/>
        </w:rPr>
        <w:t>传真</w:t>
      </w:r>
      <w:r>
        <w:rPr>
          <w:rFonts w:ascii="宋体" w:hAnsi="宋体" w:cs="宋体"/>
          <w:color w:val="000000"/>
        </w:rPr>
        <w:t>:</w:t>
      </w:r>
    </w:p>
    <w:p w:rsidR="004F20EC" w:rsidRDefault="004F20EC">
      <w:pPr>
        <w:spacing w:line="360" w:lineRule="auto"/>
        <w:rPr>
          <w:rFonts w:ascii="宋体" w:hAnsi="宋体" w:cs="宋体"/>
          <w:color w:val="000000"/>
        </w:rPr>
      </w:pPr>
      <w:r>
        <w:rPr>
          <w:rFonts w:ascii="宋体" w:hAnsi="宋体" w:cs="宋体" w:hint="eastAsia"/>
          <w:color w:val="000000"/>
        </w:rPr>
        <w:t>电话</w:t>
      </w:r>
      <w:r>
        <w:rPr>
          <w:rFonts w:ascii="宋体" w:hAnsi="宋体" w:cs="宋体"/>
          <w:color w:val="000000"/>
        </w:rPr>
        <w:t xml:space="preserve">:                                    </w:t>
      </w:r>
      <w:r>
        <w:rPr>
          <w:rFonts w:ascii="宋体" w:hAnsi="宋体" w:cs="宋体" w:hint="eastAsia"/>
          <w:color w:val="000000"/>
        </w:rPr>
        <w:t>邮政编码</w:t>
      </w:r>
      <w:r>
        <w:rPr>
          <w:rFonts w:ascii="宋体" w:hAnsi="宋体" w:cs="宋体"/>
          <w:color w:val="000000"/>
        </w:rPr>
        <w:t>:</w:t>
      </w:r>
    </w:p>
    <w:p w:rsidR="004F20EC" w:rsidRDefault="004F20EC">
      <w:pPr>
        <w:spacing w:line="360" w:lineRule="auto"/>
        <w:rPr>
          <w:rFonts w:ascii="宋体" w:cs="宋体"/>
          <w:color w:val="000000"/>
        </w:rPr>
      </w:pPr>
      <w:r>
        <w:rPr>
          <w:rFonts w:ascii="宋体" w:hAnsi="宋体" w:cs="宋体" w:hint="eastAsia"/>
          <w:color w:val="000000"/>
        </w:rPr>
        <w:t>供应商授权代表姓名、职务（印刷体）：</w:t>
      </w:r>
    </w:p>
    <w:p w:rsidR="004F20EC" w:rsidRDefault="004F20EC">
      <w:pPr>
        <w:spacing w:line="360" w:lineRule="auto"/>
        <w:rPr>
          <w:rFonts w:ascii="宋体" w:cs="宋体"/>
          <w:color w:val="000000"/>
        </w:rPr>
      </w:pPr>
      <w:r>
        <w:rPr>
          <w:rFonts w:ascii="宋体" w:hAnsi="宋体" w:cs="宋体" w:hint="eastAsia"/>
          <w:color w:val="000000"/>
        </w:rPr>
        <w:t>供应商授权代表签名：</w:t>
      </w:r>
    </w:p>
    <w:p w:rsidR="004F20EC" w:rsidRDefault="004F20EC">
      <w:pPr>
        <w:spacing w:line="360" w:lineRule="auto"/>
        <w:rPr>
          <w:rFonts w:ascii="宋体" w:cs="宋体"/>
          <w:color w:val="000000"/>
        </w:rPr>
      </w:pPr>
      <w:r>
        <w:rPr>
          <w:rFonts w:ascii="宋体" w:hAnsi="宋体" w:cs="宋体" w:hint="eastAsia"/>
          <w:color w:val="000000"/>
        </w:rPr>
        <w:t>供应商授权代表移动电话：</w:t>
      </w:r>
    </w:p>
    <w:p w:rsidR="004F20EC" w:rsidRDefault="004F20EC">
      <w:pPr>
        <w:spacing w:line="360" w:lineRule="auto"/>
        <w:rPr>
          <w:rFonts w:ascii="宋体" w:cs="宋体"/>
          <w:color w:val="000000"/>
        </w:rPr>
      </w:pPr>
      <w:r>
        <w:rPr>
          <w:rFonts w:ascii="宋体" w:hAnsi="宋体" w:cs="宋体" w:hint="eastAsia"/>
          <w:color w:val="000000"/>
        </w:rPr>
        <w:t>供应商名称：</w:t>
      </w:r>
    </w:p>
    <w:p w:rsidR="004F20EC" w:rsidRDefault="004F20EC">
      <w:pPr>
        <w:spacing w:line="360" w:lineRule="auto"/>
        <w:rPr>
          <w:rFonts w:ascii="宋体" w:cs="宋体"/>
          <w:color w:val="000000"/>
        </w:rPr>
      </w:pPr>
      <w:r>
        <w:rPr>
          <w:rFonts w:ascii="宋体" w:hAnsi="宋体" w:cs="宋体" w:hint="eastAsia"/>
          <w:color w:val="000000"/>
        </w:rPr>
        <w:t>供应商法人公章：</w:t>
      </w:r>
    </w:p>
    <w:p w:rsidR="004F20EC" w:rsidRDefault="004F20EC">
      <w:pPr>
        <w:spacing w:line="360" w:lineRule="auto"/>
        <w:rPr>
          <w:rFonts w:ascii="宋体" w:cs="宋体"/>
          <w:color w:val="000000"/>
        </w:rPr>
      </w:pPr>
      <w:r>
        <w:rPr>
          <w:rFonts w:ascii="宋体" w:hAnsi="宋体" w:cs="宋体" w:hint="eastAsia"/>
          <w:color w:val="000000"/>
        </w:rPr>
        <w:t>日期：</w:t>
      </w:r>
    </w:p>
    <w:p w:rsidR="004F20EC" w:rsidRDefault="004F20EC">
      <w:pPr>
        <w:pStyle w:val="2"/>
        <w:spacing w:line="360" w:lineRule="auto"/>
        <w:rPr>
          <w:rFonts w:ascii="宋体" w:hAnsi="宋体"/>
          <w:b w:val="0"/>
          <w:bCs w:val="0"/>
          <w:color w:val="000000"/>
          <w:sz w:val="28"/>
          <w:szCs w:val="28"/>
        </w:rPr>
      </w:pPr>
      <w:bookmarkStart w:id="125" w:name="_Toc449302198"/>
      <w:bookmarkStart w:id="126" w:name="_Toc453512454"/>
      <w:bookmarkStart w:id="127" w:name="_Toc453512882"/>
      <w:bookmarkStart w:id="128" w:name="_Toc453513183"/>
      <w:r>
        <w:rPr>
          <w:rFonts w:ascii="宋体" w:hAnsi="宋体" w:cs="宋体" w:hint="eastAsia"/>
          <w:b w:val="0"/>
          <w:bCs w:val="0"/>
          <w:color w:val="000000"/>
          <w:sz w:val="28"/>
          <w:szCs w:val="28"/>
        </w:rPr>
        <w:t>四、廉洁投标承诺书格式</w:t>
      </w:r>
      <w:bookmarkEnd w:id="125"/>
      <w:bookmarkEnd w:id="126"/>
      <w:bookmarkEnd w:id="127"/>
      <w:bookmarkEnd w:id="128"/>
    </w:p>
    <w:p w:rsidR="004F20EC" w:rsidRDefault="004F20EC">
      <w:pPr>
        <w:spacing w:line="360" w:lineRule="auto"/>
        <w:jc w:val="center"/>
        <w:rPr>
          <w:rFonts w:ascii="宋体" w:cs="宋体"/>
          <w:color w:val="000000"/>
        </w:rPr>
      </w:pPr>
      <w:r>
        <w:rPr>
          <w:rFonts w:ascii="宋体" w:hAnsi="宋体" w:cs="宋体" w:hint="eastAsia"/>
          <w:color w:val="000000"/>
        </w:rPr>
        <w:t>廉洁投标承诺书</w:t>
      </w: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为加强招标采购活动中的廉政建设，防止发生商业贿赂等违法违纪行为，保护国家、集体和当事人的合法权益，根据《中华人民共和国政府采购法》等法律、法规规定，特向贵单位承诺如下事项：</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一、参与招标采购活动时，除具备采购文件规定的资格、资质要求外，我方还将严格遵守有关法律、法规、政策以及国家、地方关于廉政建设的各项规定。</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二、遵循公开、公平、公正、诚实信用原则参加投标活动，不发生损害上述原则及各方当事人合法权益的不正当竞争行为。</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三、与采购各方当事人保持正常的业务交往，不向采购用户单位和个人、采购与招投标管理中心及工作人员、监督机构、评标专家及其他参与采购活动的人员提供不正当利益。</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主要有：</w:t>
      </w:r>
    </w:p>
    <w:p w:rsidR="004F20EC" w:rsidRDefault="004F20EC">
      <w:pPr>
        <w:spacing w:line="360" w:lineRule="auto"/>
        <w:ind w:firstLineChars="250" w:firstLine="700"/>
        <w:rPr>
          <w:rFonts w:ascii="宋体" w:cs="宋体"/>
          <w:color w:val="000000"/>
        </w:rPr>
      </w:pPr>
      <w:r>
        <w:rPr>
          <w:rFonts w:ascii="宋体" w:hAnsi="宋体" w:cs="宋体"/>
          <w:color w:val="000000"/>
        </w:rPr>
        <w:lastRenderedPageBreak/>
        <w:t>1</w:t>
      </w:r>
      <w:r>
        <w:rPr>
          <w:rFonts w:ascii="宋体" w:hAnsi="宋体" w:cs="宋体" w:hint="eastAsia"/>
          <w:color w:val="000000"/>
        </w:rPr>
        <w:t>、不向上述人员赠送礼金、有价证券、贵重物品及回扣、好处费、感谢费等。</w:t>
      </w:r>
    </w:p>
    <w:p w:rsidR="004F20EC" w:rsidRDefault="004F20EC">
      <w:pPr>
        <w:spacing w:line="360" w:lineRule="auto"/>
        <w:ind w:firstLineChars="250" w:firstLine="700"/>
        <w:rPr>
          <w:rFonts w:ascii="宋体" w:cs="宋体"/>
          <w:color w:val="000000"/>
        </w:rPr>
      </w:pPr>
      <w:r>
        <w:rPr>
          <w:rFonts w:ascii="宋体" w:hAnsi="宋体" w:cs="宋体"/>
          <w:color w:val="000000"/>
        </w:rPr>
        <w:t>2</w:t>
      </w:r>
      <w:r>
        <w:rPr>
          <w:rFonts w:ascii="宋体" w:hAnsi="宋体" w:cs="宋体" w:hint="eastAsia"/>
          <w:color w:val="000000"/>
        </w:rPr>
        <w:t>、不为上述人员或单位报销应由对方支付的费用。</w:t>
      </w:r>
    </w:p>
    <w:p w:rsidR="004F20EC" w:rsidRDefault="004F20EC">
      <w:pPr>
        <w:spacing w:line="360" w:lineRule="auto"/>
        <w:ind w:firstLineChars="250" w:firstLine="700"/>
        <w:rPr>
          <w:rFonts w:ascii="宋体" w:cs="宋体"/>
          <w:color w:val="000000"/>
        </w:rPr>
      </w:pPr>
      <w:r>
        <w:rPr>
          <w:rFonts w:ascii="宋体" w:hAnsi="宋体" w:cs="宋体"/>
          <w:color w:val="000000"/>
        </w:rPr>
        <w:t>3</w:t>
      </w:r>
      <w:r>
        <w:rPr>
          <w:rFonts w:ascii="宋体" w:hAnsi="宋体" w:cs="宋体" w:hint="eastAsia"/>
          <w:color w:val="000000"/>
        </w:rPr>
        <w:t>、不为上述人员装修住房、婚丧嫁娶、配偶子女的工作安排以及出国</w:t>
      </w:r>
      <w:r>
        <w:rPr>
          <w:rFonts w:ascii="宋体" w:hAnsi="宋体" w:cs="宋体"/>
          <w:color w:val="000000"/>
        </w:rPr>
        <w:t>(</w:t>
      </w:r>
      <w:r>
        <w:rPr>
          <w:rFonts w:ascii="宋体" w:hAnsi="宋体" w:cs="宋体" w:hint="eastAsia"/>
          <w:color w:val="000000"/>
        </w:rPr>
        <w:t>境</w:t>
      </w:r>
      <w:r>
        <w:rPr>
          <w:rFonts w:ascii="宋体" w:hAnsi="宋体" w:cs="宋体"/>
          <w:color w:val="000000"/>
        </w:rPr>
        <w:t>)</w:t>
      </w:r>
      <w:r>
        <w:rPr>
          <w:rFonts w:ascii="宋体" w:hAnsi="宋体" w:cs="宋体" w:hint="eastAsia"/>
          <w:color w:val="000000"/>
        </w:rPr>
        <w:t>、旅游等提供方便。</w:t>
      </w:r>
    </w:p>
    <w:p w:rsidR="004F20EC" w:rsidRDefault="004F20EC">
      <w:pPr>
        <w:spacing w:line="360" w:lineRule="auto"/>
        <w:ind w:firstLineChars="250" w:firstLine="700"/>
        <w:rPr>
          <w:rFonts w:ascii="宋体" w:cs="宋体"/>
          <w:color w:val="000000"/>
        </w:rPr>
      </w:pPr>
      <w:r>
        <w:rPr>
          <w:rFonts w:ascii="宋体" w:hAnsi="宋体" w:cs="宋体"/>
          <w:color w:val="000000"/>
        </w:rPr>
        <w:t>4</w:t>
      </w:r>
      <w:r>
        <w:rPr>
          <w:rFonts w:ascii="宋体" w:hAnsi="宋体" w:cs="宋体" w:hint="eastAsia"/>
          <w:color w:val="000000"/>
        </w:rPr>
        <w:t>、不为上述人员或单位提供可能影响采购活动的宴请、健身、娱乐等活动。</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四、如获中标，将严格执行采购合同，自觉按合同办事。在合同执行过程中，不发生本承诺书第三条中所列不良行为。</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五、发现采购活动各方当事人有违规、违纪、违法行为的，及时提醒对方，情节严重的，主动向其主管部门或纪检监察、司法等机关举报。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六、自觉接受监管。在采购活动中出现违反本承诺书规定行为的，自觉接受采购管理部门的处罚，因违法违规行为给其他当事人造成经济损失的，按规定予以赔偿。</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七、我方自愿将本承诺书作为采购文件的必备要件。在报价时，由我方法定代表人或其委托代理人签署，并随投标文件和报价文件一并提交，否则可视为未实质投标采购文件要求，自愿接受由此造成的一切后果和损失。</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八、本承诺书自签署之日起生效。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w:t>
      </w:r>
      <w:r>
        <w:rPr>
          <w:rFonts w:ascii="宋体" w:hAnsi="宋体" w:cs="宋体"/>
          <w:color w:val="000000"/>
        </w:rPr>
        <w:t>(</w:t>
      </w:r>
      <w:r>
        <w:rPr>
          <w:rFonts w:ascii="宋体" w:hAnsi="宋体" w:cs="宋体" w:hint="eastAsia"/>
          <w:color w:val="000000"/>
        </w:rPr>
        <w:t>全称并加盖章</w:t>
      </w:r>
      <w:r>
        <w:rPr>
          <w:rFonts w:ascii="宋体" w:hAnsi="宋体" w:cs="宋体"/>
          <w:color w:val="000000"/>
        </w:rPr>
        <w:t>)</w:t>
      </w:r>
      <w:r>
        <w:rPr>
          <w:rFonts w:ascii="宋体" w:hAnsi="宋体" w:cs="宋体" w:hint="eastAsia"/>
          <w:color w:val="000000"/>
        </w:rPr>
        <w:t>：</w:t>
      </w:r>
    </w:p>
    <w:p w:rsidR="004F20EC" w:rsidRDefault="004F20EC">
      <w:pPr>
        <w:spacing w:line="360" w:lineRule="auto"/>
        <w:rPr>
          <w:rFonts w:ascii="宋体" w:cs="宋体"/>
          <w:color w:val="000000"/>
        </w:rPr>
      </w:pPr>
      <w:r>
        <w:rPr>
          <w:rFonts w:ascii="宋体" w:hAnsi="宋体" w:cs="宋体" w:hint="eastAsia"/>
          <w:color w:val="000000"/>
        </w:rPr>
        <w:t>法定代表人签字：</w:t>
      </w:r>
    </w:p>
    <w:p w:rsidR="004F20EC" w:rsidRDefault="004F20EC">
      <w:pPr>
        <w:spacing w:line="360" w:lineRule="auto"/>
        <w:rPr>
          <w:rFonts w:ascii="宋体" w:cs="宋体"/>
          <w:color w:val="000000"/>
        </w:rPr>
      </w:pPr>
      <w:r>
        <w:rPr>
          <w:rFonts w:ascii="宋体" w:hAnsi="宋体" w:cs="宋体" w:hint="eastAsia"/>
          <w:color w:val="000000"/>
        </w:rPr>
        <w:t>授权代表签字：</w:t>
      </w: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p>
    <w:p w:rsidR="004F20EC" w:rsidRDefault="004F20EC">
      <w:pPr>
        <w:pStyle w:val="2"/>
        <w:spacing w:line="360" w:lineRule="auto"/>
        <w:rPr>
          <w:rFonts w:ascii="宋体" w:hAnsi="宋体"/>
          <w:b w:val="0"/>
          <w:bCs w:val="0"/>
          <w:color w:val="000000"/>
          <w:sz w:val="28"/>
          <w:szCs w:val="28"/>
        </w:rPr>
      </w:pPr>
      <w:bookmarkStart w:id="129" w:name="_Toc453513184"/>
      <w:bookmarkStart w:id="130" w:name="_Toc449302200"/>
      <w:bookmarkStart w:id="131" w:name="_Toc453512883"/>
      <w:bookmarkStart w:id="132" w:name="_Toc453512455"/>
      <w:r>
        <w:rPr>
          <w:rFonts w:ascii="宋体" w:hAnsi="宋体" w:cs="宋体" w:hint="eastAsia"/>
          <w:b w:val="0"/>
          <w:bCs w:val="0"/>
          <w:color w:val="000000"/>
          <w:sz w:val="28"/>
          <w:szCs w:val="28"/>
        </w:rPr>
        <w:t>五、投标文件分项报价表格式</w:t>
      </w:r>
      <w:bookmarkEnd w:id="129"/>
      <w:bookmarkEnd w:id="130"/>
      <w:bookmarkEnd w:id="131"/>
      <w:bookmarkEnd w:id="132"/>
    </w:p>
    <w:p w:rsidR="004F20EC" w:rsidRDefault="004F20EC">
      <w:pPr>
        <w:spacing w:line="360" w:lineRule="auto"/>
        <w:jc w:val="center"/>
        <w:rPr>
          <w:rFonts w:ascii="宋体" w:cs="宋体"/>
          <w:color w:val="000000"/>
        </w:rPr>
      </w:pPr>
      <w:r>
        <w:rPr>
          <w:rFonts w:ascii="宋体" w:hAnsi="宋体" w:cs="宋体" w:hint="eastAsia"/>
          <w:color w:val="000000"/>
        </w:rPr>
        <w:t>招标分项报价表</w:t>
      </w: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lastRenderedPageBreak/>
        <w:t>（关境内供货的投标）</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项目编号：</w:t>
      </w:r>
      <w:r>
        <w:rPr>
          <w:rFonts w:ascii="宋体" w:hAnsi="宋体" w:cs="宋体"/>
          <w:color w:val="000000"/>
        </w:rPr>
        <w:t xml:space="preserve">                          </w:t>
      </w:r>
      <w:r>
        <w:rPr>
          <w:rFonts w:ascii="宋体" w:hAnsi="宋体" w:cs="宋体" w:hint="eastAsia"/>
          <w:color w:val="000000"/>
        </w:rPr>
        <w:t>分包号：</w:t>
      </w:r>
    </w:p>
    <w:tbl>
      <w:tblPr>
        <w:tblW w:w="109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820"/>
        <w:gridCol w:w="1045"/>
        <w:gridCol w:w="993"/>
        <w:gridCol w:w="850"/>
        <w:gridCol w:w="1134"/>
        <w:gridCol w:w="851"/>
        <w:gridCol w:w="1134"/>
        <w:gridCol w:w="850"/>
        <w:gridCol w:w="992"/>
        <w:gridCol w:w="1418"/>
      </w:tblGrid>
      <w:tr w:rsidR="004F20EC">
        <w:tc>
          <w:tcPr>
            <w:tcW w:w="855"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序号</w:t>
            </w: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名称</w:t>
            </w:r>
          </w:p>
        </w:tc>
        <w:tc>
          <w:tcPr>
            <w:tcW w:w="993"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型号和规格</w:t>
            </w:r>
          </w:p>
        </w:tc>
        <w:tc>
          <w:tcPr>
            <w:tcW w:w="850"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数量</w:t>
            </w:r>
          </w:p>
        </w:tc>
        <w:tc>
          <w:tcPr>
            <w:tcW w:w="113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产地和制造商名称</w:t>
            </w:r>
          </w:p>
        </w:tc>
        <w:tc>
          <w:tcPr>
            <w:tcW w:w="85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执行</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标准</w:t>
            </w:r>
          </w:p>
        </w:tc>
        <w:tc>
          <w:tcPr>
            <w:tcW w:w="113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单价</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（注明装运地点）</w:t>
            </w:r>
          </w:p>
        </w:tc>
        <w:tc>
          <w:tcPr>
            <w:tcW w:w="850"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总价</w:t>
            </w:r>
          </w:p>
        </w:tc>
        <w:tc>
          <w:tcPr>
            <w:tcW w:w="992"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增值税及其他销售环节税金</w:t>
            </w:r>
          </w:p>
        </w:tc>
        <w:tc>
          <w:tcPr>
            <w:tcW w:w="1418"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至最终目的</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地的运费和保险费</w:t>
            </w:r>
          </w:p>
        </w:tc>
      </w:tr>
      <w:tr w:rsidR="004F20EC">
        <w:trPr>
          <w:trHeight w:val="448"/>
        </w:trPr>
        <w:tc>
          <w:tcPr>
            <w:tcW w:w="855" w:type="dxa"/>
            <w:vAlign w:val="center"/>
          </w:tcPr>
          <w:p w:rsidR="004F20EC" w:rsidRPr="00891578" w:rsidRDefault="004F20EC" w:rsidP="00891578">
            <w:pPr>
              <w:spacing w:line="360" w:lineRule="auto"/>
              <w:ind w:firstLineChars="100" w:firstLine="280"/>
              <w:rPr>
                <w:rFonts w:ascii="宋体" w:hAnsi="宋体" w:cs="宋体"/>
                <w:color w:val="000000"/>
              </w:rPr>
            </w:pPr>
            <w:r w:rsidRPr="00891578">
              <w:rPr>
                <w:rFonts w:ascii="宋体" w:hAnsi="宋体" w:cs="宋体"/>
                <w:color w:val="000000"/>
              </w:rPr>
              <w:t>1</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主机和标准附件</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4"/>
        </w:trPr>
        <w:tc>
          <w:tcPr>
            <w:tcW w:w="855" w:type="dxa"/>
            <w:vAlign w:val="center"/>
          </w:tcPr>
          <w:p w:rsidR="004F20EC" w:rsidRPr="00891578" w:rsidRDefault="004F20EC" w:rsidP="00891578">
            <w:pPr>
              <w:spacing w:line="360" w:lineRule="auto"/>
              <w:ind w:firstLineChars="100" w:firstLine="280"/>
              <w:rPr>
                <w:rFonts w:ascii="宋体" w:hAnsi="宋体" w:cs="宋体"/>
                <w:color w:val="000000"/>
              </w:rPr>
            </w:pPr>
            <w:r w:rsidRPr="00891578">
              <w:rPr>
                <w:rFonts w:ascii="宋体" w:hAnsi="宋体" w:cs="宋体"/>
                <w:color w:val="000000"/>
              </w:rPr>
              <w:t>2</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析备品备件</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62"/>
        </w:trPr>
        <w:tc>
          <w:tcPr>
            <w:tcW w:w="855" w:type="dxa"/>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w:t>
            </w: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专用工具</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6"/>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安装、调试、</w:t>
            </w:r>
          </w:p>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检验</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0"/>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培训</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72"/>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150" w:firstLine="420"/>
              <w:rPr>
                <w:rFonts w:ascii="宋体" w:cs="宋体"/>
                <w:color w:val="000000"/>
              </w:rPr>
            </w:pPr>
            <w:r w:rsidRPr="00891578">
              <w:rPr>
                <w:rFonts w:ascii="宋体" w:hAnsi="宋体" w:cs="宋体" w:hint="eastAsia"/>
                <w:color w:val="000000"/>
              </w:rPr>
              <w:t>技术服务</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52"/>
        </w:trPr>
        <w:tc>
          <w:tcPr>
            <w:tcW w:w="855" w:type="dxa"/>
            <w:vAlign w:val="center"/>
          </w:tcPr>
          <w:p w:rsidR="004F20EC" w:rsidRPr="00891578" w:rsidRDefault="004F20EC" w:rsidP="00891578">
            <w:pPr>
              <w:spacing w:line="360" w:lineRule="auto"/>
              <w:ind w:firstLineChars="200" w:firstLine="560"/>
              <w:rPr>
                <w:rFonts w:ascii="宋体" w:cs="宋体"/>
                <w:color w:val="000000"/>
              </w:rPr>
            </w:pPr>
          </w:p>
        </w:tc>
        <w:tc>
          <w:tcPr>
            <w:tcW w:w="1865" w:type="dxa"/>
            <w:gridSpan w:val="2"/>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其他</w:t>
            </w:r>
          </w:p>
        </w:tc>
        <w:tc>
          <w:tcPr>
            <w:tcW w:w="993"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1" w:type="dxa"/>
          </w:tcPr>
          <w:p w:rsidR="004F20EC" w:rsidRPr="00891578" w:rsidRDefault="004F20EC" w:rsidP="00891578">
            <w:pPr>
              <w:spacing w:line="360" w:lineRule="auto"/>
              <w:ind w:firstLineChars="200" w:firstLine="560"/>
              <w:rPr>
                <w:rFonts w:ascii="宋体" w:cs="宋体"/>
                <w:color w:val="000000"/>
              </w:rPr>
            </w:pPr>
          </w:p>
        </w:tc>
        <w:tc>
          <w:tcPr>
            <w:tcW w:w="1134" w:type="dxa"/>
          </w:tcPr>
          <w:p w:rsidR="004F20EC" w:rsidRPr="00891578" w:rsidRDefault="004F20EC" w:rsidP="00891578">
            <w:pPr>
              <w:spacing w:line="360" w:lineRule="auto"/>
              <w:ind w:firstLineChars="200" w:firstLine="560"/>
              <w:rPr>
                <w:rFonts w:ascii="宋体" w:cs="宋体"/>
                <w:color w:val="000000"/>
              </w:rPr>
            </w:pP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r w:rsidR="004F20EC">
        <w:trPr>
          <w:trHeight w:val="546"/>
        </w:trPr>
        <w:tc>
          <w:tcPr>
            <w:tcW w:w="1675" w:type="dxa"/>
            <w:gridSpan w:val="2"/>
          </w:tcPr>
          <w:p w:rsidR="004F20EC" w:rsidRPr="00891578" w:rsidRDefault="004F20EC" w:rsidP="00891578">
            <w:pPr>
              <w:spacing w:line="360" w:lineRule="auto"/>
              <w:ind w:firstLineChars="200" w:firstLine="560"/>
              <w:rPr>
                <w:rFonts w:ascii="宋体" w:cs="宋体"/>
                <w:color w:val="000000"/>
              </w:rPr>
            </w:pPr>
          </w:p>
        </w:tc>
        <w:tc>
          <w:tcPr>
            <w:tcW w:w="6007" w:type="dxa"/>
            <w:gridSpan w:val="6"/>
            <w:vAlign w:val="center"/>
          </w:tcPr>
          <w:p w:rsidR="004F20EC" w:rsidRPr="00891578" w:rsidRDefault="004F20EC" w:rsidP="00891578">
            <w:pPr>
              <w:spacing w:line="360" w:lineRule="auto"/>
              <w:ind w:firstLineChars="200" w:firstLine="560"/>
              <w:rPr>
                <w:rFonts w:ascii="宋体" w:cs="宋体"/>
                <w:color w:val="000000"/>
              </w:rPr>
            </w:pPr>
            <w:r w:rsidRPr="00891578">
              <w:rPr>
                <w:rFonts w:ascii="宋体" w:hAnsi="宋体" w:cs="宋体" w:hint="eastAsia"/>
                <w:color w:val="000000"/>
              </w:rPr>
              <w:t>总计</w:t>
            </w:r>
          </w:p>
        </w:tc>
        <w:tc>
          <w:tcPr>
            <w:tcW w:w="850" w:type="dxa"/>
          </w:tcPr>
          <w:p w:rsidR="004F20EC" w:rsidRPr="00891578" w:rsidRDefault="004F20EC" w:rsidP="00891578">
            <w:pPr>
              <w:spacing w:line="360" w:lineRule="auto"/>
              <w:ind w:firstLineChars="200" w:firstLine="560"/>
              <w:rPr>
                <w:rFonts w:ascii="宋体" w:cs="宋体"/>
                <w:color w:val="000000"/>
              </w:rPr>
            </w:pPr>
          </w:p>
        </w:tc>
        <w:tc>
          <w:tcPr>
            <w:tcW w:w="992" w:type="dxa"/>
          </w:tcPr>
          <w:p w:rsidR="004F20EC" w:rsidRPr="00891578" w:rsidRDefault="004F20EC" w:rsidP="00891578">
            <w:pPr>
              <w:spacing w:line="360" w:lineRule="auto"/>
              <w:ind w:firstLineChars="200" w:firstLine="560"/>
              <w:rPr>
                <w:rFonts w:ascii="宋体" w:cs="宋体"/>
                <w:color w:val="000000"/>
              </w:rPr>
            </w:pPr>
          </w:p>
        </w:tc>
        <w:tc>
          <w:tcPr>
            <w:tcW w:w="1418" w:type="dxa"/>
          </w:tcPr>
          <w:p w:rsidR="004F20EC" w:rsidRPr="00891578" w:rsidRDefault="004F20EC" w:rsidP="00891578">
            <w:pPr>
              <w:spacing w:line="360" w:lineRule="auto"/>
              <w:ind w:firstLineChars="200" w:firstLine="560"/>
              <w:rPr>
                <w:rFonts w:ascii="宋体" w:cs="宋体"/>
                <w:color w:val="000000"/>
              </w:rPr>
            </w:pPr>
          </w:p>
        </w:tc>
      </w:tr>
    </w:tbl>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（供应商公章）</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特别说明：</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、投标文件的大写金额和小写金额不一致的，以大写金额为准；总价金额与按单价汇总金额不一致的，以单价为准修正总价；单价金额小数点有明显错</w:t>
      </w:r>
      <w:r>
        <w:rPr>
          <w:rFonts w:ascii="宋体" w:hAnsi="宋体" w:cs="宋体" w:hint="eastAsia"/>
          <w:color w:val="000000"/>
        </w:rPr>
        <w:lastRenderedPageBreak/>
        <w:t>位的，以总价为准，并修改单价。</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、供应商未提供详细分项报价可视为没有实质性投标招标文件</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、供应商应按第三篇中的要求逐项报价</w:t>
      </w:r>
      <w:r>
        <w:rPr>
          <w:rFonts w:ascii="宋体" w:hAnsi="宋体" w:cs="宋体"/>
          <w:color w:val="000000"/>
        </w:rPr>
        <w:t xml:space="preserve">( </w:t>
      </w:r>
      <w:r>
        <w:rPr>
          <w:rFonts w:ascii="宋体" w:hAnsi="宋体" w:cs="宋体" w:hint="eastAsia"/>
          <w:color w:val="000000"/>
        </w:rPr>
        <w:t>关镜内供货报人民币，关境外供货报外币</w:t>
      </w:r>
      <w:r>
        <w:rPr>
          <w:rFonts w:ascii="宋体" w:hAnsi="宋体" w:cs="宋体"/>
          <w:color w:val="000000"/>
        </w:rPr>
        <w:t xml:space="preserve"> DAP </w:t>
      </w:r>
      <w:r>
        <w:rPr>
          <w:rFonts w:ascii="宋体" w:hAnsi="宋体" w:cs="宋体" w:hint="eastAsia"/>
          <w:color w:val="000000"/>
        </w:rPr>
        <w:t>西南大学，免进口环节税金</w:t>
      </w:r>
      <w:r>
        <w:rPr>
          <w:rFonts w:ascii="宋体" w:hAnsi="宋体" w:cs="宋体"/>
          <w:color w:val="000000"/>
        </w:rPr>
        <w:t>)</w:t>
      </w:r>
      <w:r>
        <w:rPr>
          <w:rFonts w:ascii="宋体" w:hAnsi="宋体" w:cs="宋体" w:hint="eastAsia"/>
          <w:color w:val="000000"/>
        </w:rPr>
        <w:t>。报价包括与该项目有关的一切费用如安装调试费、运输、保险、服务培训费、国内货物的税金、项目验收时的试剂耗材、强制性第三方监督检验机构的验收检验费用等。投标总价应为各分项合计价格之和。</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、设备名称、数量应符合招标文件第三篇的要求。</w:t>
      </w:r>
    </w:p>
    <w:p w:rsidR="004F20EC" w:rsidRDefault="004F20EC">
      <w:pPr>
        <w:spacing w:line="360" w:lineRule="auto"/>
        <w:ind w:firstLineChars="200" w:firstLine="560"/>
        <w:rPr>
          <w:rFonts w:ascii="宋体" w:cs="宋体"/>
          <w:color w:val="000000"/>
        </w:rPr>
      </w:pPr>
      <w:r>
        <w:rPr>
          <w:rFonts w:ascii="宋体" w:hAnsi="宋体" w:cs="宋体"/>
          <w:color w:val="000000"/>
        </w:rPr>
        <w:t>5</w:t>
      </w:r>
      <w:r>
        <w:rPr>
          <w:rFonts w:ascii="宋体" w:hAnsi="宋体" w:cs="宋体" w:hint="eastAsia"/>
          <w:color w:val="000000"/>
        </w:rPr>
        <w:t>、每一分项设备必须另附其详细配置清单及货号，包括附件和配件，并注明各部分的确定生产地。中标后供应商提出产地变更的，扣付中标价</w:t>
      </w:r>
      <w:r>
        <w:rPr>
          <w:rFonts w:ascii="宋体" w:hAnsi="宋体" w:cs="宋体"/>
          <w:color w:val="000000"/>
        </w:rPr>
        <w:t xml:space="preserve">5% </w:t>
      </w:r>
      <w:r>
        <w:rPr>
          <w:rFonts w:ascii="宋体" w:hAnsi="宋体" w:cs="宋体" w:hint="eastAsia"/>
          <w:color w:val="000000"/>
        </w:rPr>
        <w:t>及以上直至取消中标资格并列入不良行为记录名单，暂停资格一年。进口货物须明确该项乙方外贸合同的签订方。</w:t>
      </w:r>
    </w:p>
    <w:p w:rsidR="004F20EC" w:rsidRDefault="004F20EC">
      <w:pPr>
        <w:spacing w:line="360" w:lineRule="auto"/>
        <w:ind w:firstLineChars="200" w:firstLine="560"/>
        <w:rPr>
          <w:rFonts w:ascii="宋体" w:cs="宋体"/>
          <w:color w:val="000000"/>
        </w:rPr>
      </w:pPr>
      <w:r>
        <w:rPr>
          <w:rFonts w:ascii="宋体" w:hAnsi="宋体" w:cs="宋体"/>
          <w:color w:val="000000"/>
        </w:rPr>
        <w:t>6</w:t>
      </w:r>
      <w:r>
        <w:rPr>
          <w:rFonts w:ascii="宋体" w:hAnsi="宋体" w:cs="宋体" w:hint="eastAsia"/>
          <w:color w:val="000000"/>
        </w:rPr>
        <w:t>、执行标准是非通用标准的，应另附页详细特别说明。</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t>招标分项报价表</w:t>
      </w:r>
    </w:p>
    <w:p w:rsidR="004F20EC" w:rsidRDefault="004F20EC">
      <w:pPr>
        <w:spacing w:line="360" w:lineRule="auto"/>
        <w:ind w:firstLineChars="200" w:firstLine="560"/>
        <w:jc w:val="center"/>
        <w:rPr>
          <w:rFonts w:ascii="宋体" w:cs="宋体"/>
          <w:color w:val="000000"/>
        </w:rPr>
      </w:pPr>
      <w:r>
        <w:rPr>
          <w:rFonts w:ascii="宋体" w:hAnsi="宋体" w:cs="宋体" w:hint="eastAsia"/>
          <w:color w:val="000000"/>
        </w:rPr>
        <w:t>（关境外供货的投标）</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hAns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项目编号：</w:t>
      </w:r>
      <w:r>
        <w:rPr>
          <w:rFonts w:ascii="宋体" w:hAnsi="宋体" w:cs="宋体"/>
          <w:color w:val="000000"/>
        </w:rPr>
        <w:t xml:space="preserve">                    </w:t>
      </w:r>
      <w:r>
        <w:rPr>
          <w:rFonts w:ascii="宋体" w:hAnsi="宋体" w:cs="宋体" w:hint="eastAsia"/>
          <w:color w:val="000000"/>
        </w:rPr>
        <w:t>分包号：</w:t>
      </w:r>
      <w:r>
        <w:rPr>
          <w:rFonts w:ascii="宋体" w:hAnsi="宋体" w:cs="宋体"/>
          <w:color w:val="000000"/>
        </w:rPr>
        <w:t xml:space="preserve">                         </w:t>
      </w:r>
    </w:p>
    <w:tbl>
      <w:tblPr>
        <w:tblW w:w="107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1311"/>
        <w:gridCol w:w="777"/>
        <w:gridCol w:w="650"/>
        <w:gridCol w:w="904"/>
        <w:gridCol w:w="797"/>
        <w:gridCol w:w="1196"/>
        <w:gridCol w:w="1196"/>
        <w:gridCol w:w="1196"/>
        <w:gridCol w:w="1013"/>
        <w:gridCol w:w="1065"/>
      </w:tblGrid>
      <w:tr w:rsidR="004F20EC">
        <w:tc>
          <w:tcPr>
            <w:tcW w:w="668"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序号</w:t>
            </w:r>
          </w:p>
        </w:tc>
        <w:tc>
          <w:tcPr>
            <w:tcW w:w="131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名</w:t>
            </w:r>
            <w:r w:rsidRPr="00891578">
              <w:rPr>
                <w:rFonts w:ascii="宋体" w:hAnsi="宋体" w:cs="宋体"/>
                <w:color w:val="000000"/>
              </w:rPr>
              <w:t xml:space="preserve"> </w:t>
            </w:r>
            <w:r w:rsidRPr="00891578">
              <w:rPr>
                <w:rFonts w:ascii="宋体" w:hAnsi="宋体" w:cs="宋体" w:hint="eastAsia"/>
                <w:color w:val="000000"/>
              </w:rPr>
              <w:t>称</w:t>
            </w:r>
          </w:p>
        </w:tc>
        <w:tc>
          <w:tcPr>
            <w:tcW w:w="777"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型号和规格</w:t>
            </w:r>
          </w:p>
        </w:tc>
        <w:tc>
          <w:tcPr>
            <w:tcW w:w="650"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数量</w:t>
            </w:r>
          </w:p>
        </w:tc>
        <w:tc>
          <w:tcPr>
            <w:tcW w:w="904"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产地和制造商名称</w:t>
            </w:r>
          </w:p>
        </w:tc>
        <w:tc>
          <w:tcPr>
            <w:tcW w:w="797"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执行</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标准</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FOB/FCA </w:t>
            </w:r>
            <w:r w:rsidRPr="00891578">
              <w:rPr>
                <w:rFonts w:ascii="宋体" w:hAnsi="宋体" w:cs="宋体" w:hint="eastAsia"/>
                <w:color w:val="000000"/>
              </w:rPr>
              <w:t>单价</w:t>
            </w:r>
            <w:r w:rsidRPr="00891578">
              <w:rPr>
                <w:rFonts w:ascii="宋体" w:hAnsi="宋体" w:cs="宋体"/>
                <w:color w:val="000000"/>
              </w:rPr>
              <w:t>(</w:t>
            </w:r>
            <w:r w:rsidRPr="00891578">
              <w:rPr>
                <w:rFonts w:ascii="宋体" w:hAnsi="宋体" w:cs="宋体" w:hint="eastAsia"/>
                <w:color w:val="000000"/>
              </w:rPr>
              <w:t>注明装运港或装运地点</w:t>
            </w:r>
            <w:r w:rsidRPr="00891578">
              <w:rPr>
                <w:rFonts w:ascii="宋体" w:hAnsi="宋体" w:cs="宋体"/>
                <w:color w:val="000000"/>
              </w:rPr>
              <w:t>)</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CIF/CIP </w:t>
            </w:r>
            <w:r w:rsidRPr="00891578">
              <w:rPr>
                <w:rFonts w:ascii="宋体" w:hAnsi="宋体" w:cs="宋体" w:hint="eastAsia"/>
                <w:color w:val="000000"/>
              </w:rPr>
              <w:t>单价</w:t>
            </w:r>
            <w:r w:rsidRPr="00891578">
              <w:rPr>
                <w:rFonts w:ascii="宋体" w:hAnsi="宋体" w:cs="宋体"/>
                <w:color w:val="000000"/>
              </w:rPr>
              <w:t>(</w:t>
            </w:r>
            <w:r w:rsidRPr="00891578">
              <w:rPr>
                <w:rFonts w:ascii="宋体" w:hAnsi="宋体" w:cs="宋体" w:hint="eastAsia"/>
                <w:color w:val="000000"/>
              </w:rPr>
              <w:t>注明目的港或目的地</w:t>
            </w:r>
            <w:r w:rsidRPr="00891578">
              <w:rPr>
                <w:rFonts w:ascii="宋体" w:hAnsi="宋体" w:cs="宋体"/>
                <w:color w:val="000000"/>
              </w:rPr>
              <w:t>)</w:t>
            </w:r>
          </w:p>
        </w:tc>
        <w:tc>
          <w:tcPr>
            <w:tcW w:w="1196"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CIF/CIP</w:t>
            </w:r>
          </w:p>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总价</w:t>
            </w:r>
          </w:p>
        </w:tc>
        <w:tc>
          <w:tcPr>
            <w:tcW w:w="1013"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至最终目的地的国内运输费和保险费</w:t>
            </w:r>
          </w:p>
        </w:tc>
        <w:tc>
          <w:tcPr>
            <w:tcW w:w="1065" w:type="dxa"/>
            <w:vAlign w:val="center"/>
          </w:tcPr>
          <w:p w:rsidR="004F20EC" w:rsidRPr="00891578" w:rsidRDefault="004F20EC" w:rsidP="00891578">
            <w:pPr>
              <w:spacing w:line="360" w:lineRule="auto"/>
              <w:rPr>
                <w:rFonts w:ascii="宋体" w:cs="宋体"/>
                <w:color w:val="000000"/>
              </w:rPr>
            </w:pPr>
            <w:r w:rsidRPr="00891578">
              <w:rPr>
                <w:rFonts w:ascii="宋体" w:hAnsi="宋体" w:cs="宋体"/>
                <w:color w:val="000000"/>
              </w:rPr>
              <w:t>DAP</w:t>
            </w:r>
            <w:r w:rsidRPr="00891578">
              <w:rPr>
                <w:rFonts w:ascii="宋体" w:hAnsi="宋体" w:cs="宋体" w:hint="eastAsia"/>
                <w:color w:val="000000"/>
              </w:rPr>
              <w:t>（西南大学）总价</w:t>
            </w:r>
          </w:p>
        </w:tc>
      </w:tr>
      <w:tr w:rsidR="004F20EC">
        <w:trPr>
          <w:trHeight w:val="696"/>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1</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主机和标准附件</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65"/>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2</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备品备件</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55"/>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3</w:t>
            </w:r>
          </w:p>
        </w:tc>
        <w:tc>
          <w:tcPr>
            <w:tcW w:w="1311" w:type="dxa"/>
            <w:vAlign w:val="center"/>
          </w:tcPr>
          <w:p w:rsidR="004F20EC" w:rsidRPr="00891578" w:rsidRDefault="004F20EC" w:rsidP="00891578">
            <w:pPr>
              <w:spacing w:line="360" w:lineRule="auto"/>
              <w:rPr>
                <w:rFonts w:ascii="宋体" w:hAnsi="宋体" w:cs="宋体"/>
                <w:color w:val="000000"/>
              </w:rPr>
            </w:pPr>
            <w:r w:rsidRPr="00891578">
              <w:rPr>
                <w:rFonts w:ascii="宋体" w:hAnsi="宋体" w:cs="宋体" w:hint="eastAsia"/>
                <w:color w:val="000000"/>
              </w:rPr>
              <w:t>专用工具</w:t>
            </w:r>
            <w:r w:rsidRPr="00891578">
              <w:rPr>
                <w:rFonts w:ascii="宋体" w:hAnsi="宋体" w:cs="宋体"/>
                <w:color w:val="000000"/>
              </w:rPr>
              <w:t xml:space="preserve">  </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4</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安装、调试、检验</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68"/>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lastRenderedPageBreak/>
              <w:t>5</w:t>
            </w:r>
          </w:p>
        </w:tc>
        <w:tc>
          <w:tcPr>
            <w:tcW w:w="1311" w:type="dxa"/>
            <w:vAlign w:val="center"/>
          </w:tcPr>
          <w:p w:rsidR="004F20EC" w:rsidRPr="00891578" w:rsidRDefault="004F20EC" w:rsidP="00891578">
            <w:pPr>
              <w:spacing w:line="360" w:lineRule="auto"/>
              <w:ind w:firstLineChars="85" w:firstLine="238"/>
              <w:rPr>
                <w:rFonts w:ascii="宋体" w:cs="宋体"/>
                <w:color w:val="000000"/>
              </w:rPr>
            </w:pPr>
            <w:r w:rsidRPr="00891578">
              <w:rPr>
                <w:rFonts w:ascii="宋体" w:hAnsi="宋体" w:cs="宋体" w:hint="eastAsia"/>
                <w:color w:val="000000"/>
              </w:rPr>
              <w:t>培训</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531"/>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6</w:t>
            </w:r>
          </w:p>
        </w:tc>
        <w:tc>
          <w:tcPr>
            <w:tcW w:w="1311" w:type="dxa"/>
            <w:vAlign w:val="center"/>
          </w:tcPr>
          <w:p w:rsidR="004F20EC" w:rsidRPr="00891578" w:rsidRDefault="004F20EC" w:rsidP="00891578">
            <w:pPr>
              <w:spacing w:line="360" w:lineRule="auto"/>
              <w:rPr>
                <w:rFonts w:ascii="宋体" w:cs="宋体"/>
                <w:color w:val="000000"/>
              </w:rPr>
            </w:pPr>
            <w:r w:rsidRPr="00891578">
              <w:rPr>
                <w:rFonts w:ascii="宋体" w:hAnsi="宋体" w:cs="宋体" w:hint="eastAsia"/>
                <w:color w:val="000000"/>
              </w:rPr>
              <w:t>技术服务</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78"/>
        </w:trPr>
        <w:tc>
          <w:tcPr>
            <w:tcW w:w="668"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7</w:t>
            </w:r>
          </w:p>
        </w:tc>
        <w:tc>
          <w:tcPr>
            <w:tcW w:w="1311" w:type="dxa"/>
            <w:vAlign w:val="center"/>
          </w:tcPr>
          <w:p w:rsidR="004F20EC" w:rsidRPr="00891578" w:rsidRDefault="004F20EC" w:rsidP="00891578">
            <w:pPr>
              <w:spacing w:line="360" w:lineRule="auto"/>
              <w:ind w:firstLineChars="85" w:firstLine="238"/>
              <w:rPr>
                <w:rFonts w:ascii="宋体" w:cs="宋体"/>
                <w:color w:val="000000"/>
              </w:rPr>
            </w:pPr>
            <w:r w:rsidRPr="00891578">
              <w:rPr>
                <w:rFonts w:ascii="宋体" w:hAnsi="宋体" w:cs="宋体" w:hint="eastAsia"/>
                <w:color w:val="000000"/>
              </w:rPr>
              <w:t>其他</w:t>
            </w: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r w:rsidR="004F20EC">
        <w:trPr>
          <w:trHeight w:val="430"/>
        </w:trPr>
        <w:tc>
          <w:tcPr>
            <w:tcW w:w="668" w:type="dxa"/>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总价</w:t>
            </w:r>
          </w:p>
        </w:tc>
        <w:tc>
          <w:tcPr>
            <w:tcW w:w="1311" w:type="dxa"/>
          </w:tcPr>
          <w:p w:rsidR="004F20EC" w:rsidRPr="00891578" w:rsidRDefault="004F20EC" w:rsidP="00891578">
            <w:pPr>
              <w:spacing w:line="360" w:lineRule="auto"/>
              <w:ind w:firstLineChars="200" w:firstLine="560"/>
              <w:rPr>
                <w:rFonts w:ascii="宋体" w:cs="宋体"/>
                <w:color w:val="000000"/>
              </w:rPr>
            </w:pPr>
          </w:p>
        </w:tc>
        <w:tc>
          <w:tcPr>
            <w:tcW w:w="777" w:type="dxa"/>
          </w:tcPr>
          <w:p w:rsidR="004F20EC" w:rsidRPr="00891578" w:rsidRDefault="004F20EC" w:rsidP="00891578">
            <w:pPr>
              <w:spacing w:line="360" w:lineRule="auto"/>
              <w:ind w:firstLineChars="200" w:firstLine="560"/>
              <w:rPr>
                <w:rFonts w:ascii="宋体" w:cs="宋体"/>
                <w:color w:val="000000"/>
              </w:rPr>
            </w:pPr>
          </w:p>
        </w:tc>
        <w:tc>
          <w:tcPr>
            <w:tcW w:w="650" w:type="dxa"/>
          </w:tcPr>
          <w:p w:rsidR="004F20EC" w:rsidRPr="00891578" w:rsidRDefault="004F20EC" w:rsidP="00891578">
            <w:pPr>
              <w:spacing w:line="360" w:lineRule="auto"/>
              <w:ind w:firstLineChars="200" w:firstLine="560"/>
              <w:rPr>
                <w:rFonts w:ascii="宋体" w:cs="宋体"/>
                <w:color w:val="000000"/>
              </w:rPr>
            </w:pPr>
          </w:p>
        </w:tc>
        <w:tc>
          <w:tcPr>
            <w:tcW w:w="904" w:type="dxa"/>
          </w:tcPr>
          <w:p w:rsidR="004F20EC" w:rsidRPr="00891578" w:rsidRDefault="004F20EC" w:rsidP="00891578">
            <w:pPr>
              <w:spacing w:line="360" w:lineRule="auto"/>
              <w:ind w:firstLineChars="200" w:firstLine="560"/>
              <w:rPr>
                <w:rFonts w:ascii="宋体" w:cs="宋体"/>
                <w:color w:val="000000"/>
              </w:rPr>
            </w:pPr>
          </w:p>
        </w:tc>
        <w:tc>
          <w:tcPr>
            <w:tcW w:w="797"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196" w:type="dxa"/>
          </w:tcPr>
          <w:p w:rsidR="004F20EC" w:rsidRPr="00891578" w:rsidRDefault="004F20EC" w:rsidP="00891578">
            <w:pPr>
              <w:spacing w:line="360" w:lineRule="auto"/>
              <w:ind w:firstLineChars="200" w:firstLine="560"/>
              <w:rPr>
                <w:rFonts w:ascii="宋体" w:cs="宋体"/>
                <w:color w:val="000000"/>
              </w:rPr>
            </w:pPr>
          </w:p>
        </w:tc>
        <w:tc>
          <w:tcPr>
            <w:tcW w:w="1013" w:type="dxa"/>
          </w:tcPr>
          <w:p w:rsidR="004F20EC" w:rsidRPr="00891578" w:rsidRDefault="004F20EC" w:rsidP="00891578">
            <w:pPr>
              <w:spacing w:line="360" w:lineRule="auto"/>
              <w:ind w:firstLineChars="200" w:firstLine="560"/>
              <w:rPr>
                <w:rFonts w:ascii="宋体" w:cs="宋体"/>
                <w:color w:val="000000"/>
              </w:rPr>
            </w:pPr>
          </w:p>
        </w:tc>
        <w:tc>
          <w:tcPr>
            <w:tcW w:w="1065" w:type="dxa"/>
          </w:tcPr>
          <w:p w:rsidR="004F20EC" w:rsidRPr="00891578" w:rsidRDefault="004F20EC" w:rsidP="00891578">
            <w:pPr>
              <w:spacing w:line="360" w:lineRule="auto"/>
              <w:ind w:firstLineChars="200" w:firstLine="560"/>
              <w:rPr>
                <w:rFonts w:ascii="宋体" w:cs="宋体"/>
                <w:color w:val="000000"/>
              </w:rPr>
            </w:pPr>
          </w:p>
        </w:tc>
      </w:tr>
    </w:tbl>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（供应商公章）</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特别说明：</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注：</w:t>
      </w:r>
      <w:r>
        <w:rPr>
          <w:rFonts w:ascii="宋体" w:hAnsi="宋体" w:cs="宋体"/>
          <w:color w:val="000000"/>
        </w:rPr>
        <w:t xml:space="preserve">1. </w:t>
      </w:r>
      <w:r>
        <w:rPr>
          <w:rFonts w:ascii="宋体" w:hAnsi="宋体" w:cs="宋体" w:hint="eastAsia"/>
          <w:color w:val="000000"/>
        </w:rPr>
        <w:t>投标文件的大写金额和小写金额不一致的，以大写金额为准；总价金额与按单价汇总金额不一致的，以单价为准修正总价；单价金额小数点有明显错位的，以总价为准，并修改单价。</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如果不提供详细分项报价将视为没有实质性投标招标文件。</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供应商应按第三篇的要求逐项报价</w:t>
      </w:r>
      <w:r>
        <w:rPr>
          <w:rFonts w:ascii="宋体" w:hAnsi="宋体" w:cs="宋体"/>
          <w:color w:val="000000"/>
        </w:rPr>
        <w:t>(</w:t>
      </w:r>
      <w:r>
        <w:rPr>
          <w:rFonts w:ascii="宋体" w:hAnsi="宋体" w:cs="宋体" w:hint="eastAsia"/>
          <w:color w:val="000000"/>
        </w:rPr>
        <w:t>关境外供货报外币</w:t>
      </w:r>
      <w:r>
        <w:rPr>
          <w:rFonts w:ascii="宋体" w:hAnsi="宋体" w:cs="宋体"/>
          <w:color w:val="000000"/>
        </w:rPr>
        <w:t xml:space="preserve"> DAP </w:t>
      </w:r>
      <w:r>
        <w:rPr>
          <w:rFonts w:ascii="宋体" w:hAnsi="宋体" w:cs="宋体" w:hint="eastAsia"/>
          <w:color w:val="000000"/>
        </w:rPr>
        <w:t>西南大学，免进口环节税金</w:t>
      </w:r>
      <w:r>
        <w:rPr>
          <w:rFonts w:ascii="宋体" w:hAnsi="宋体" w:cs="宋体"/>
          <w:color w:val="000000"/>
        </w:rPr>
        <w:t>)</w:t>
      </w:r>
      <w:r>
        <w:rPr>
          <w:rFonts w:ascii="宋体" w:hAnsi="宋体" w:cs="宋体" w:hint="eastAsia"/>
          <w:color w:val="000000"/>
        </w:rPr>
        <w:t>。报价包括与该项目有关的一切费用如安装调试费、运输、保险、服务培训费、项目验收时的试剂耗材、强制性第三方监督检验机构的验收检验费用等。竞价总额应为各分项合计价格之和。</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设备名称、数量应符合招标文件第三部分的要求。</w:t>
      </w:r>
    </w:p>
    <w:p w:rsidR="004F20EC" w:rsidRDefault="004F20EC">
      <w:pPr>
        <w:spacing w:line="360" w:lineRule="auto"/>
        <w:ind w:firstLineChars="200" w:firstLine="560"/>
        <w:rPr>
          <w:rFonts w:ascii="宋体" w:cs="宋体"/>
          <w:color w:val="000000"/>
        </w:rPr>
      </w:pPr>
      <w:r>
        <w:rPr>
          <w:rFonts w:ascii="宋体" w:hAnsi="宋体" w:cs="宋体"/>
          <w:color w:val="000000"/>
        </w:rPr>
        <w:t>5</w:t>
      </w:r>
      <w:r>
        <w:rPr>
          <w:rFonts w:ascii="宋体" w:hAnsi="宋体" w:cs="宋体" w:hint="eastAsia"/>
          <w:color w:val="000000"/>
        </w:rPr>
        <w:t>、每一分项设备必须另附其详细配置清单及货号，包括附件和配件，并注明各部分的确定生产地。中标后供应商提出产地变更的，扣付中价标价</w:t>
      </w:r>
      <w:r>
        <w:rPr>
          <w:rFonts w:ascii="宋体" w:hAnsi="宋体" w:cs="宋体"/>
          <w:color w:val="000000"/>
        </w:rPr>
        <w:t xml:space="preserve">5% </w:t>
      </w:r>
      <w:r>
        <w:rPr>
          <w:rFonts w:ascii="宋体" w:hAnsi="宋体" w:cs="宋体" w:hint="eastAsia"/>
          <w:color w:val="000000"/>
        </w:rPr>
        <w:t>及以上直至取消中标资格并列入不良行为记录名单，暂停资格一年。进口货物须明确该项乙方外贸合同的签订方。</w:t>
      </w:r>
    </w:p>
    <w:p w:rsidR="004F20EC" w:rsidRDefault="004F20EC">
      <w:pPr>
        <w:spacing w:line="360" w:lineRule="auto"/>
        <w:ind w:firstLineChars="200" w:firstLine="560"/>
        <w:rPr>
          <w:rFonts w:ascii="宋体" w:cs="宋体"/>
          <w:color w:val="000000"/>
        </w:rPr>
      </w:pPr>
      <w:r>
        <w:rPr>
          <w:rFonts w:ascii="宋体" w:hAnsi="宋体" w:cs="宋体"/>
          <w:color w:val="000000"/>
        </w:rPr>
        <w:lastRenderedPageBreak/>
        <w:t>6</w:t>
      </w:r>
      <w:r>
        <w:rPr>
          <w:rFonts w:ascii="宋体" w:hAnsi="宋体" w:cs="宋体" w:hint="eastAsia"/>
          <w:color w:val="000000"/>
        </w:rPr>
        <w:t>、设备名称和规格型号必须使用产品生产厂家的规范全称，并与产品中文彩页及说明书完全一致（产</w:t>
      </w:r>
      <w:r>
        <w:rPr>
          <w:rFonts w:ascii="宋体" w:hAnsi="宋体" w:cs="宋体"/>
          <w:color w:val="000000"/>
        </w:rPr>
        <w:t xml:space="preserve"> </w:t>
      </w:r>
      <w:r>
        <w:rPr>
          <w:rFonts w:ascii="宋体" w:hAnsi="宋体" w:cs="宋体" w:hint="eastAsia"/>
          <w:color w:val="000000"/>
        </w:rPr>
        <w:t>品外文彩页及说明书须译成对应的中文版）。因供应商未按上述要求执行而引致的免税和清关工作延误</w:t>
      </w:r>
      <w:r>
        <w:rPr>
          <w:rFonts w:ascii="宋体" w:hAnsi="宋体" w:cs="宋体"/>
          <w:color w:val="000000"/>
        </w:rPr>
        <w:t xml:space="preserve"> </w:t>
      </w:r>
      <w:r>
        <w:rPr>
          <w:rFonts w:ascii="宋体" w:hAnsi="宋体" w:cs="宋体" w:hint="eastAsia"/>
          <w:color w:val="000000"/>
        </w:rPr>
        <w:t>及责任全部由供应商承担。</w:t>
      </w:r>
    </w:p>
    <w:p w:rsidR="004F20EC" w:rsidRDefault="004F20EC">
      <w:pPr>
        <w:spacing w:line="360" w:lineRule="auto"/>
        <w:ind w:firstLineChars="200" w:firstLine="560"/>
        <w:rPr>
          <w:rFonts w:ascii="宋体" w:cs="宋体"/>
          <w:color w:val="000000"/>
        </w:rPr>
      </w:pPr>
      <w:r>
        <w:rPr>
          <w:rFonts w:ascii="宋体" w:hAnsi="宋体" w:cs="宋体"/>
          <w:color w:val="000000"/>
        </w:rPr>
        <w:t>7</w:t>
      </w:r>
      <w:r>
        <w:rPr>
          <w:rFonts w:ascii="宋体" w:hAnsi="宋体" w:cs="宋体" w:hint="eastAsia"/>
          <w:color w:val="000000"/>
        </w:rPr>
        <w:t>、执行标准是非通用标准的，应另附页详细特别说明。</w:t>
      </w:r>
    </w:p>
    <w:p w:rsidR="004F20EC" w:rsidRDefault="004F20EC">
      <w:pPr>
        <w:spacing w:line="360" w:lineRule="auto"/>
        <w:ind w:firstLineChars="200" w:firstLine="560"/>
        <w:rPr>
          <w:rFonts w:ascii="宋体" w:cs="宋体"/>
          <w:color w:val="000000"/>
        </w:rPr>
        <w:sectPr w:rsidR="004F20EC">
          <w:headerReference w:type="default" r:id="rId13"/>
          <w:footerReference w:type="default" r:id="rId14"/>
          <w:pgSz w:w="11906" w:h="16838"/>
          <w:pgMar w:top="1418" w:right="1191" w:bottom="1418" w:left="1191" w:header="851" w:footer="907" w:gutter="0"/>
          <w:cols w:space="720"/>
          <w:titlePg/>
          <w:docGrid w:linePitch="312"/>
        </w:sectPr>
      </w:pPr>
    </w:p>
    <w:p w:rsidR="004F20EC" w:rsidRDefault="004F20EC">
      <w:pPr>
        <w:pStyle w:val="2"/>
        <w:spacing w:line="360" w:lineRule="auto"/>
        <w:rPr>
          <w:rFonts w:ascii="宋体" w:hAnsi="宋体"/>
          <w:b w:val="0"/>
          <w:bCs w:val="0"/>
          <w:color w:val="000000"/>
          <w:sz w:val="28"/>
          <w:szCs w:val="28"/>
        </w:rPr>
      </w:pPr>
      <w:bookmarkStart w:id="133" w:name="_Toc449302201"/>
      <w:r>
        <w:rPr>
          <w:rFonts w:ascii="宋体" w:hAnsi="宋体" w:cs="宋体" w:hint="eastAsia"/>
          <w:b w:val="0"/>
          <w:bCs w:val="0"/>
          <w:color w:val="000000"/>
          <w:sz w:val="28"/>
          <w:szCs w:val="28"/>
        </w:rPr>
        <w:lastRenderedPageBreak/>
        <w:t>六、配置清单格式</w:t>
      </w:r>
      <w:bookmarkEnd w:id="133"/>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配置清单</w:t>
      </w:r>
    </w:p>
    <w:p w:rsidR="004F20EC" w:rsidRDefault="004F20EC">
      <w:pPr>
        <w:spacing w:line="360" w:lineRule="auto"/>
        <w:jc w:val="center"/>
        <w:rPr>
          <w:rFonts w:ascii="宋体" w:cs="宋体"/>
          <w:color w:val="000000"/>
        </w:rPr>
      </w:pP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1"/>
        <w:gridCol w:w="1391"/>
        <w:gridCol w:w="1391"/>
        <w:gridCol w:w="1391"/>
        <w:gridCol w:w="1392"/>
        <w:gridCol w:w="1392"/>
        <w:gridCol w:w="1392"/>
      </w:tblGrid>
      <w:tr w:rsidR="004F20EC">
        <w:trPr>
          <w:trHeight w:val="618"/>
        </w:trPr>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序号</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货号</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名称</w:t>
            </w:r>
          </w:p>
        </w:tc>
        <w:tc>
          <w:tcPr>
            <w:tcW w:w="1391"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型号规格</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数量</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单位</w:t>
            </w:r>
          </w:p>
        </w:tc>
        <w:tc>
          <w:tcPr>
            <w:tcW w:w="1392" w:type="dxa"/>
            <w:vAlign w:val="center"/>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备注</w:t>
            </w:r>
          </w:p>
        </w:tc>
      </w:tr>
      <w:tr w:rsidR="004F20EC">
        <w:tc>
          <w:tcPr>
            <w:tcW w:w="1391"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1</w:t>
            </w:r>
          </w:p>
        </w:tc>
        <w:tc>
          <w:tcPr>
            <w:tcW w:w="1391" w:type="dxa"/>
          </w:tcPr>
          <w:p w:rsidR="004F20EC" w:rsidRPr="00891578" w:rsidRDefault="004F20EC" w:rsidP="00891578">
            <w:pPr>
              <w:spacing w:line="360" w:lineRule="auto"/>
              <w:rPr>
                <w:rFonts w:ascii="宋体" w:hAnsi="宋体" w:cs="宋体"/>
                <w:color w:val="000000"/>
              </w:rPr>
            </w:pPr>
            <w:r w:rsidRPr="00891578">
              <w:rPr>
                <w:rFonts w:ascii="宋体" w:hAnsi="宋体" w:cs="宋体"/>
                <w:color w:val="000000"/>
              </w:rPr>
              <w:t xml:space="preserve">  </w:t>
            </w:r>
          </w:p>
        </w:tc>
        <w:tc>
          <w:tcPr>
            <w:tcW w:w="1391" w:type="dxa"/>
          </w:tcPr>
          <w:p w:rsidR="004F20EC" w:rsidRPr="00891578" w:rsidRDefault="004F20EC" w:rsidP="00891578">
            <w:pPr>
              <w:spacing w:line="360" w:lineRule="auto"/>
              <w:rPr>
                <w:rFonts w:ascii="宋体" w:hAnsi="宋体" w:cs="宋体"/>
                <w:color w:val="000000"/>
              </w:rPr>
            </w:pPr>
          </w:p>
        </w:tc>
        <w:tc>
          <w:tcPr>
            <w:tcW w:w="1391"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c>
          <w:tcPr>
            <w:tcW w:w="1392" w:type="dxa"/>
          </w:tcPr>
          <w:p w:rsidR="004F20EC" w:rsidRPr="00891578" w:rsidRDefault="004F20EC" w:rsidP="00891578">
            <w:pPr>
              <w:spacing w:line="360" w:lineRule="auto"/>
              <w:rPr>
                <w:rFonts w:ascii="宋体" w:hAnsi="宋体" w:cs="宋体"/>
                <w:color w:val="000000"/>
              </w:rPr>
            </w:pPr>
          </w:p>
        </w:tc>
      </w:tr>
      <w:tr w:rsidR="004F20EC">
        <w:tc>
          <w:tcPr>
            <w:tcW w:w="1391" w:type="dxa"/>
            <w:vAlign w:val="center"/>
          </w:tcPr>
          <w:p w:rsidR="004F20EC" w:rsidRPr="00891578" w:rsidRDefault="004F20EC" w:rsidP="00891578">
            <w:pPr>
              <w:spacing w:line="360" w:lineRule="auto"/>
              <w:jc w:val="center"/>
              <w:rPr>
                <w:rFonts w:ascii="宋体" w:hAnsi="宋体" w:cs="宋体"/>
                <w:color w:val="000000"/>
              </w:rPr>
            </w:pPr>
            <w:r w:rsidRPr="00891578">
              <w:rPr>
                <w:rFonts w:ascii="宋体" w:hAnsi="宋体" w:cs="宋体"/>
                <w:color w:val="000000"/>
              </w:rPr>
              <w:t>2</w:t>
            </w: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r>
      <w:tr w:rsidR="004F20EC">
        <w:tc>
          <w:tcPr>
            <w:tcW w:w="1391" w:type="dxa"/>
          </w:tcPr>
          <w:p w:rsidR="004F20EC" w:rsidRPr="00891578" w:rsidRDefault="004F20EC" w:rsidP="00891578">
            <w:pPr>
              <w:spacing w:line="360" w:lineRule="auto"/>
              <w:jc w:val="center"/>
              <w:rPr>
                <w:rFonts w:ascii="宋体" w:cs="宋体"/>
                <w:color w:val="000000"/>
              </w:rPr>
            </w:pPr>
            <w:r w:rsidRPr="00891578">
              <w:rPr>
                <w:rFonts w:ascii="宋体" w:hAnsi="宋体" w:cs="宋体" w:hint="eastAsia"/>
                <w:color w:val="000000"/>
              </w:rPr>
              <w:t>。。。</w:t>
            </w: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1"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c>
          <w:tcPr>
            <w:tcW w:w="1392" w:type="dxa"/>
          </w:tcPr>
          <w:p w:rsidR="004F20EC" w:rsidRPr="00891578" w:rsidRDefault="004F20EC" w:rsidP="00891578">
            <w:pPr>
              <w:spacing w:line="360" w:lineRule="auto"/>
              <w:rPr>
                <w:rFonts w:ascii="宋体" w:cs="宋体"/>
                <w:color w:val="000000"/>
              </w:rPr>
            </w:pPr>
          </w:p>
        </w:tc>
      </w:tr>
    </w:tbl>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投标人授权代表签字：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（投标人公章）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b/>
          <w:bCs/>
          <w:color w:val="000000"/>
        </w:rPr>
      </w:pPr>
      <w:r>
        <w:rPr>
          <w:rFonts w:ascii="宋体" w:hAnsi="宋体" w:cs="宋体" w:hint="eastAsia"/>
          <w:b/>
          <w:bCs/>
          <w:color w:val="000000"/>
        </w:rPr>
        <w:t>说明</w:t>
      </w:r>
      <w:r>
        <w:rPr>
          <w:rFonts w:ascii="宋体" w:hAnsi="宋体" w:cs="宋体"/>
          <w:b/>
          <w:bCs/>
          <w:color w:val="000000"/>
        </w:rPr>
        <w:t xml:space="preserve"> </w:t>
      </w:r>
      <w:r>
        <w:rPr>
          <w:rFonts w:ascii="宋体" w:hAnsi="宋体" w:cs="宋体" w:hint="eastAsia"/>
          <w:b/>
          <w:bCs/>
          <w:color w:val="000000"/>
        </w:rPr>
        <w:t>：配置清单可自拟格式，但上述内容不可减少。原则上应以中文书写，外文的配置清单需附中文翻</w:t>
      </w:r>
      <w:r>
        <w:rPr>
          <w:rFonts w:ascii="宋体" w:hAnsi="宋体" w:cs="宋体"/>
          <w:b/>
          <w:bCs/>
          <w:color w:val="000000"/>
        </w:rPr>
        <w:t xml:space="preserve"> </w:t>
      </w:r>
      <w:r>
        <w:rPr>
          <w:rFonts w:ascii="宋体" w:hAnsi="宋体" w:cs="宋体" w:hint="eastAsia"/>
          <w:b/>
          <w:bCs/>
          <w:color w:val="000000"/>
        </w:rPr>
        <w:t>译，进口设备的国内交货部分须在备注栏说明</w:t>
      </w:r>
      <w:r>
        <w:rPr>
          <w:rFonts w:ascii="宋体" w:hAnsi="宋体" w:cs="宋体"/>
          <w:b/>
          <w:bCs/>
          <w:color w:val="000000"/>
        </w:rPr>
        <w:t>.</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特别说明：</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、投标文件金额大写和小写不一致的，以大写金额为准；总价金额与按单价</w:t>
      </w:r>
      <w:r>
        <w:rPr>
          <w:rFonts w:ascii="宋体" w:hAnsi="宋体" w:cs="宋体" w:hint="eastAsia"/>
          <w:color w:val="000000"/>
        </w:rPr>
        <w:lastRenderedPageBreak/>
        <w:t>汇总金额不一致的，以单价为准修正总价；单价金额小数点有明显错位的，以总价为准，并修改单价。</w:t>
      </w:r>
    </w:p>
    <w:p w:rsidR="004F20EC" w:rsidRDefault="004F20EC">
      <w:pPr>
        <w:spacing w:line="360" w:lineRule="auto"/>
        <w:ind w:firstLineChars="200" w:firstLine="562"/>
        <w:rPr>
          <w:rFonts w:ascii="宋体" w:cs="宋体"/>
          <w:b/>
          <w:bCs/>
          <w:color w:val="000000"/>
        </w:rPr>
      </w:pPr>
      <w:r>
        <w:rPr>
          <w:rFonts w:ascii="宋体" w:hAnsi="宋体" w:cs="宋体"/>
          <w:b/>
          <w:bCs/>
          <w:color w:val="000000"/>
        </w:rPr>
        <w:t>2</w:t>
      </w:r>
      <w:r>
        <w:rPr>
          <w:rFonts w:ascii="宋体" w:hAnsi="宋体" w:cs="宋体" w:hint="eastAsia"/>
          <w:b/>
          <w:bCs/>
          <w:color w:val="000000"/>
        </w:rPr>
        <w:t>、如果不提供详细分项报价可视为没有实质性投标招标文件</w:t>
      </w:r>
      <w:r>
        <w:rPr>
          <w:rFonts w:ascii="宋体" w:hAnsi="宋体" w:cs="宋体"/>
          <w:b/>
          <w:bCs/>
          <w:color w:val="000000"/>
        </w:rPr>
        <w:t xml:space="preserve"> </w:t>
      </w:r>
      <w:r>
        <w:rPr>
          <w:rFonts w:ascii="宋体" w:hAnsi="宋体" w:cs="宋体" w:hint="eastAsia"/>
          <w:b/>
          <w:bCs/>
          <w:color w:val="000000"/>
        </w:rPr>
        <w:t>。</w:t>
      </w:r>
    </w:p>
    <w:p w:rsidR="004F20EC" w:rsidRDefault="004F20EC">
      <w:pPr>
        <w:spacing w:line="360" w:lineRule="auto"/>
        <w:ind w:firstLineChars="200" w:firstLine="560"/>
        <w:rPr>
          <w:rFonts w:ascii="宋体" w:cs="宋体"/>
          <w:color w:val="000000"/>
        </w:rPr>
      </w:pPr>
      <w:r>
        <w:rPr>
          <w:rFonts w:ascii="宋体" w:hAnsi="宋体" w:cs="宋体"/>
          <w:color w:val="000000"/>
        </w:rPr>
        <w:t>3</w:t>
      </w:r>
      <w:r>
        <w:rPr>
          <w:rFonts w:ascii="宋体" w:hAnsi="宋体" w:cs="宋体" w:hint="eastAsia"/>
          <w:color w:val="000000"/>
        </w:rPr>
        <w:t>、设备名称、数量应符合招标文件第三部分“项目技术规格、数量质量要求”的要求。</w:t>
      </w:r>
    </w:p>
    <w:p w:rsidR="004F20EC" w:rsidRDefault="004F20EC">
      <w:pPr>
        <w:spacing w:line="360" w:lineRule="auto"/>
        <w:ind w:firstLineChars="200" w:firstLine="560"/>
        <w:rPr>
          <w:rFonts w:ascii="宋体" w:cs="宋体"/>
          <w:color w:val="000000"/>
        </w:rPr>
      </w:pPr>
      <w:r>
        <w:rPr>
          <w:rFonts w:ascii="宋体" w:hAnsi="宋体" w:cs="宋体"/>
          <w:color w:val="000000"/>
        </w:rPr>
        <w:t>4</w:t>
      </w:r>
      <w:r>
        <w:rPr>
          <w:rFonts w:ascii="宋体" w:hAnsi="宋体" w:cs="宋体" w:hint="eastAsia"/>
          <w:color w:val="000000"/>
        </w:rPr>
        <w:t>、执行标准是非通用标准的，应另附页详细特别说明。</w:t>
      </w:r>
    </w:p>
    <w:p w:rsidR="004F20EC" w:rsidRDefault="004F20EC">
      <w:pPr>
        <w:pStyle w:val="2"/>
        <w:spacing w:line="360" w:lineRule="auto"/>
        <w:rPr>
          <w:rFonts w:ascii="宋体" w:hAnsi="宋体"/>
          <w:b w:val="0"/>
          <w:bCs w:val="0"/>
          <w:color w:val="000000"/>
          <w:sz w:val="28"/>
          <w:szCs w:val="28"/>
        </w:rPr>
      </w:pPr>
      <w:bookmarkStart w:id="134" w:name="_Toc453513198"/>
      <w:bookmarkStart w:id="135" w:name="_Toc453512897"/>
      <w:bookmarkStart w:id="136" w:name="_Toc453512469"/>
      <w:bookmarkStart w:id="137" w:name="_Toc449302202"/>
      <w:r>
        <w:rPr>
          <w:rFonts w:ascii="宋体" w:hAnsi="宋体" w:cs="宋体" w:hint="eastAsia"/>
          <w:b w:val="0"/>
          <w:bCs w:val="0"/>
          <w:color w:val="000000"/>
          <w:sz w:val="28"/>
          <w:szCs w:val="28"/>
        </w:rPr>
        <w:t>七、技术规格</w:t>
      </w:r>
      <w:r>
        <w:rPr>
          <w:rFonts w:ascii="宋体" w:hAnsi="宋体" w:cs="宋体"/>
          <w:b w:val="0"/>
          <w:bCs w:val="0"/>
          <w:color w:val="000000"/>
          <w:sz w:val="28"/>
          <w:szCs w:val="28"/>
        </w:rPr>
        <w:t xml:space="preserve">/ </w:t>
      </w:r>
      <w:r>
        <w:rPr>
          <w:rFonts w:ascii="宋体" w:hAnsi="宋体" w:cs="宋体" w:hint="eastAsia"/>
          <w:b w:val="0"/>
          <w:bCs w:val="0"/>
          <w:color w:val="000000"/>
          <w:sz w:val="28"/>
          <w:szCs w:val="28"/>
        </w:rPr>
        <w:t>要求偏离表格式</w:t>
      </w:r>
      <w:bookmarkEnd w:id="134"/>
      <w:bookmarkEnd w:id="135"/>
      <w:bookmarkEnd w:id="136"/>
      <w:bookmarkEnd w:id="137"/>
    </w:p>
    <w:p w:rsidR="004F20EC" w:rsidRDefault="004F20EC">
      <w:pPr>
        <w:spacing w:line="360" w:lineRule="auto"/>
        <w:jc w:val="center"/>
        <w:rPr>
          <w:rFonts w:ascii="宋体" w:cs="宋体"/>
          <w:color w:val="000000"/>
        </w:rPr>
      </w:pPr>
      <w:r>
        <w:rPr>
          <w:rFonts w:ascii="宋体" w:hAnsi="宋体" w:cs="宋体" w:hint="eastAsia"/>
          <w:color w:val="000000"/>
        </w:rPr>
        <w:t>技术规格</w:t>
      </w:r>
      <w:r>
        <w:rPr>
          <w:rFonts w:ascii="宋体" w:hAnsi="宋体" w:cs="宋体"/>
          <w:color w:val="000000"/>
        </w:rPr>
        <w:t>/</w:t>
      </w:r>
      <w:r>
        <w:rPr>
          <w:rFonts w:ascii="宋体" w:hAnsi="宋体" w:cs="宋体" w:hint="eastAsia"/>
          <w:color w:val="000000"/>
        </w:rPr>
        <w:t>要求偏离表</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项目名称：</w:t>
      </w:r>
      <w:r>
        <w:rPr>
          <w:rFonts w:ascii="宋体" w:hAnsi="宋体" w:cs="宋体"/>
          <w:color w:val="000000"/>
        </w:rPr>
        <w:t xml:space="preserve">                              </w:t>
      </w:r>
      <w:r>
        <w:rPr>
          <w:rFonts w:ascii="宋体" w:hAnsi="宋体" w:cs="宋体" w:hint="eastAsia"/>
          <w:color w:val="000000"/>
        </w:rPr>
        <w:t>项目编号：</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43"/>
        <w:gridCol w:w="1062"/>
        <w:gridCol w:w="2126"/>
        <w:gridCol w:w="2482"/>
        <w:gridCol w:w="1417"/>
      </w:tblGrid>
      <w:tr w:rsidR="004F20EC">
        <w:tc>
          <w:tcPr>
            <w:tcW w:w="959" w:type="dxa"/>
            <w:vAlign w:val="center"/>
          </w:tcPr>
          <w:p w:rsidR="004F20EC" w:rsidRDefault="004F20EC">
            <w:pPr>
              <w:spacing w:line="360" w:lineRule="auto"/>
              <w:rPr>
                <w:rFonts w:ascii="宋体" w:cs="宋体"/>
                <w:color w:val="000000"/>
              </w:rPr>
            </w:pPr>
            <w:r>
              <w:rPr>
                <w:rFonts w:ascii="宋体" w:hAnsi="宋体" w:cs="宋体" w:hint="eastAsia"/>
                <w:color w:val="000000"/>
              </w:rPr>
              <w:t>序号</w:t>
            </w:r>
          </w:p>
        </w:tc>
        <w:tc>
          <w:tcPr>
            <w:tcW w:w="1843" w:type="dxa"/>
            <w:vAlign w:val="center"/>
          </w:tcPr>
          <w:p w:rsidR="004F20EC" w:rsidRDefault="004F20EC">
            <w:pPr>
              <w:spacing w:line="360" w:lineRule="auto"/>
              <w:rPr>
                <w:rFonts w:ascii="宋体" w:hAnsi="宋体" w:cs="宋体"/>
                <w:color w:val="000000"/>
              </w:rPr>
            </w:pPr>
            <w:r>
              <w:rPr>
                <w:rFonts w:ascii="宋体" w:hAnsi="宋体" w:cs="宋体" w:hint="eastAsia"/>
                <w:color w:val="000000"/>
              </w:rPr>
              <w:t>采购规格</w:t>
            </w:r>
            <w:r>
              <w:rPr>
                <w:rFonts w:ascii="宋体" w:hAnsi="宋体" w:cs="宋体"/>
                <w:color w:val="000000"/>
              </w:rPr>
              <w:t>/</w:t>
            </w:r>
          </w:p>
          <w:p w:rsidR="004F20EC" w:rsidRDefault="004F20EC">
            <w:pPr>
              <w:spacing w:line="360" w:lineRule="auto"/>
              <w:rPr>
                <w:rFonts w:ascii="宋体" w:cs="宋体"/>
                <w:color w:val="000000"/>
              </w:rPr>
            </w:pPr>
            <w:r>
              <w:rPr>
                <w:rFonts w:ascii="宋体" w:hAnsi="宋体" w:cs="宋体"/>
                <w:color w:val="000000"/>
              </w:rPr>
              <w:t xml:space="preserve"> </w:t>
            </w:r>
            <w:r>
              <w:rPr>
                <w:rFonts w:ascii="宋体" w:hAnsi="宋体" w:cs="宋体" w:hint="eastAsia"/>
                <w:color w:val="000000"/>
              </w:rPr>
              <w:t>要求</w:t>
            </w:r>
          </w:p>
        </w:tc>
        <w:tc>
          <w:tcPr>
            <w:tcW w:w="1062" w:type="dxa"/>
            <w:vAlign w:val="center"/>
          </w:tcPr>
          <w:p w:rsidR="004F20EC" w:rsidRDefault="004F20EC">
            <w:pPr>
              <w:spacing w:line="360" w:lineRule="auto"/>
              <w:rPr>
                <w:rFonts w:ascii="宋体" w:cs="宋体"/>
                <w:color w:val="000000"/>
              </w:rPr>
            </w:pPr>
            <w:r>
              <w:rPr>
                <w:rFonts w:ascii="宋体" w:hAnsi="宋体" w:cs="宋体" w:hint="eastAsia"/>
                <w:color w:val="000000"/>
              </w:rPr>
              <w:t>投标的实际情况</w:t>
            </w:r>
          </w:p>
        </w:tc>
        <w:tc>
          <w:tcPr>
            <w:tcW w:w="2126" w:type="dxa"/>
            <w:vAlign w:val="center"/>
          </w:tcPr>
          <w:p w:rsidR="004F20EC" w:rsidRDefault="004F20EC">
            <w:pPr>
              <w:spacing w:line="360" w:lineRule="auto"/>
              <w:rPr>
                <w:rFonts w:ascii="宋体" w:cs="宋体"/>
                <w:color w:val="000000"/>
              </w:rPr>
            </w:pPr>
            <w:r>
              <w:rPr>
                <w:rFonts w:ascii="宋体" w:hAnsi="宋体" w:cs="宋体" w:hint="eastAsia"/>
                <w:color w:val="000000"/>
              </w:rPr>
              <w:t>相关技术证明文件中的描述在投标文件中的具体页码</w:t>
            </w:r>
          </w:p>
        </w:tc>
        <w:tc>
          <w:tcPr>
            <w:tcW w:w="2482" w:type="dxa"/>
            <w:vAlign w:val="center"/>
          </w:tcPr>
          <w:p w:rsidR="004F20EC" w:rsidRDefault="004F20EC">
            <w:pPr>
              <w:spacing w:line="360" w:lineRule="auto"/>
              <w:ind w:firstLineChars="200" w:firstLine="560"/>
              <w:rPr>
                <w:rFonts w:ascii="宋体" w:cs="宋体"/>
                <w:color w:val="000000"/>
              </w:rPr>
            </w:pPr>
            <w:r>
              <w:rPr>
                <w:rFonts w:ascii="宋体" w:hAnsi="宋体" w:cs="宋体" w:hint="eastAsia"/>
                <w:color w:val="000000"/>
              </w:rPr>
              <w:t>差异说明</w:t>
            </w:r>
          </w:p>
        </w:tc>
        <w:tc>
          <w:tcPr>
            <w:tcW w:w="1417" w:type="dxa"/>
            <w:vAlign w:val="center"/>
          </w:tcPr>
          <w:p w:rsidR="004F20EC" w:rsidRDefault="004F20EC">
            <w:pPr>
              <w:spacing w:line="360" w:lineRule="auto"/>
              <w:ind w:firstLineChars="200" w:firstLine="560"/>
              <w:rPr>
                <w:rFonts w:ascii="宋体" w:cs="宋体"/>
                <w:color w:val="000000"/>
              </w:rPr>
            </w:pPr>
            <w:r>
              <w:rPr>
                <w:rFonts w:ascii="宋体" w:hAnsi="宋体" w:cs="宋体" w:hint="eastAsia"/>
                <w:color w:val="000000"/>
              </w:rPr>
              <w:t>备注</w:t>
            </w:r>
          </w:p>
        </w:tc>
      </w:tr>
      <w:tr w:rsidR="004F20EC">
        <w:trPr>
          <w:trHeight w:val="595"/>
        </w:trPr>
        <w:tc>
          <w:tcPr>
            <w:tcW w:w="959" w:type="dxa"/>
          </w:tcPr>
          <w:p w:rsidR="004F20EC" w:rsidRDefault="004F20EC">
            <w:pPr>
              <w:spacing w:line="360" w:lineRule="auto"/>
              <w:ind w:firstLineChars="200" w:firstLine="560"/>
              <w:rPr>
                <w:rFonts w:ascii="宋体" w:hAnsi="宋体" w:cs="宋体"/>
                <w:color w:val="000000"/>
              </w:rPr>
            </w:pPr>
            <w:r>
              <w:rPr>
                <w:rFonts w:ascii="宋体" w:hAnsi="宋体" w:cs="宋体"/>
                <w:color w:val="000000"/>
              </w:rPr>
              <w:t xml:space="preserve">1   </w:t>
            </w:r>
          </w:p>
        </w:tc>
        <w:tc>
          <w:tcPr>
            <w:tcW w:w="1843" w:type="dxa"/>
          </w:tcPr>
          <w:p w:rsidR="004F20EC" w:rsidRDefault="004F20EC">
            <w:pPr>
              <w:spacing w:line="360" w:lineRule="auto"/>
              <w:ind w:firstLineChars="200" w:firstLine="560"/>
              <w:rPr>
                <w:rFonts w:ascii="宋体" w:hAnsi="宋体" w:cs="宋体"/>
                <w:color w:val="000000"/>
              </w:rPr>
            </w:pPr>
          </w:p>
        </w:tc>
        <w:tc>
          <w:tcPr>
            <w:tcW w:w="1062" w:type="dxa"/>
          </w:tcPr>
          <w:p w:rsidR="004F20EC" w:rsidRDefault="004F20EC">
            <w:pPr>
              <w:spacing w:line="360" w:lineRule="auto"/>
              <w:ind w:firstLineChars="200" w:firstLine="560"/>
              <w:rPr>
                <w:rFonts w:ascii="宋体" w:hAnsi="宋体" w:cs="宋体"/>
                <w:color w:val="000000"/>
              </w:rPr>
            </w:pPr>
          </w:p>
        </w:tc>
        <w:tc>
          <w:tcPr>
            <w:tcW w:w="2126" w:type="dxa"/>
          </w:tcPr>
          <w:p w:rsidR="004F20EC" w:rsidRDefault="004F20EC">
            <w:pPr>
              <w:spacing w:line="360" w:lineRule="auto"/>
              <w:ind w:firstLineChars="200" w:firstLine="560"/>
              <w:rPr>
                <w:rFonts w:ascii="宋体" w:hAnsi="宋体" w:cs="宋体"/>
                <w:color w:val="000000"/>
              </w:rPr>
            </w:pPr>
          </w:p>
        </w:tc>
        <w:tc>
          <w:tcPr>
            <w:tcW w:w="2482" w:type="dxa"/>
          </w:tcPr>
          <w:p w:rsidR="004F20EC" w:rsidRDefault="004F20EC">
            <w:pPr>
              <w:spacing w:line="360" w:lineRule="auto"/>
              <w:ind w:firstLineChars="200" w:firstLine="560"/>
              <w:rPr>
                <w:rFonts w:ascii="宋体" w:hAnsi="宋体" w:cs="宋体"/>
                <w:color w:val="000000"/>
              </w:rPr>
            </w:pPr>
          </w:p>
        </w:tc>
        <w:tc>
          <w:tcPr>
            <w:tcW w:w="1417" w:type="dxa"/>
          </w:tcPr>
          <w:p w:rsidR="004F20EC" w:rsidRDefault="004F20EC">
            <w:pPr>
              <w:spacing w:line="360" w:lineRule="auto"/>
              <w:ind w:firstLineChars="200" w:firstLine="560"/>
              <w:rPr>
                <w:rFonts w:ascii="宋体" w:hAnsi="宋体" w:cs="宋体"/>
                <w:color w:val="000000"/>
              </w:rPr>
            </w:pPr>
          </w:p>
        </w:tc>
      </w:tr>
      <w:tr w:rsidR="004F20EC">
        <w:trPr>
          <w:trHeight w:val="547"/>
        </w:trPr>
        <w:tc>
          <w:tcPr>
            <w:tcW w:w="959" w:type="dxa"/>
          </w:tcPr>
          <w:p w:rsidR="004F20EC" w:rsidRDefault="004F20EC">
            <w:pPr>
              <w:spacing w:line="360" w:lineRule="auto"/>
              <w:ind w:firstLineChars="200" w:firstLine="560"/>
              <w:rPr>
                <w:rFonts w:ascii="宋体" w:hAnsi="宋体" w:cs="宋体"/>
                <w:color w:val="000000"/>
              </w:rPr>
            </w:pPr>
            <w:r>
              <w:rPr>
                <w:rFonts w:ascii="宋体" w:hAnsi="宋体" w:cs="宋体"/>
                <w:color w:val="000000"/>
              </w:rPr>
              <w:t xml:space="preserve">2  </w:t>
            </w:r>
          </w:p>
        </w:tc>
        <w:tc>
          <w:tcPr>
            <w:tcW w:w="1843" w:type="dxa"/>
          </w:tcPr>
          <w:p w:rsidR="004F20EC" w:rsidRDefault="004F20EC">
            <w:pPr>
              <w:spacing w:line="360" w:lineRule="auto"/>
              <w:ind w:firstLineChars="200" w:firstLine="560"/>
              <w:rPr>
                <w:rFonts w:ascii="宋体" w:hAnsi="宋体" w:cs="宋体"/>
                <w:color w:val="000000"/>
              </w:rPr>
            </w:pPr>
          </w:p>
        </w:tc>
        <w:tc>
          <w:tcPr>
            <w:tcW w:w="1062" w:type="dxa"/>
          </w:tcPr>
          <w:p w:rsidR="004F20EC" w:rsidRDefault="004F20EC">
            <w:pPr>
              <w:spacing w:line="360" w:lineRule="auto"/>
              <w:ind w:firstLineChars="200" w:firstLine="560"/>
              <w:rPr>
                <w:rFonts w:ascii="宋体" w:hAnsi="宋体" w:cs="宋体"/>
                <w:color w:val="000000"/>
              </w:rPr>
            </w:pPr>
          </w:p>
        </w:tc>
        <w:tc>
          <w:tcPr>
            <w:tcW w:w="2126" w:type="dxa"/>
          </w:tcPr>
          <w:p w:rsidR="004F20EC" w:rsidRDefault="004F20EC">
            <w:pPr>
              <w:spacing w:line="360" w:lineRule="auto"/>
              <w:ind w:firstLineChars="200" w:firstLine="560"/>
              <w:rPr>
                <w:rFonts w:ascii="宋体" w:hAnsi="宋体" w:cs="宋体"/>
                <w:color w:val="000000"/>
              </w:rPr>
            </w:pPr>
          </w:p>
        </w:tc>
        <w:tc>
          <w:tcPr>
            <w:tcW w:w="2482" w:type="dxa"/>
          </w:tcPr>
          <w:p w:rsidR="004F20EC" w:rsidRDefault="004F20EC">
            <w:pPr>
              <w:spacing w:line="360" w:lineRule="auto"/>
              <w:ind w:firstLineChars="200" w:firstLine="560"/>
              <w:rPr>
                <w:rFonts w:ascii="宋体" w:hAnsi="宋体" w:cs="宋体"/>
                <w:color w:val="000000"/>
              </w:rPr>
            </w:pPr>
          </w:p>
        </w:tc>
        <w:tc>
          <w:tcPr>
            <w:tcW w:w="1417" w:type="dxa"/>
          </w:tcPr>
          <w:p w:rsidR="004F20EC" w:rsidRDefault="004F20EC">
            <w:pPr>
              <w:spacing w:line="360" w:lineRule="auto"/>
              <w:ind w:firstLineChars="200" w:firstLine="560"/>
              <w:rPr>
                <w:rFonts w:ascii="宋体" w:hAnsi="宋体" w:cs="宋体"/>
                <w:color w:val="000000"/>
              </w:rPr>
            </w:pPr>
          </w:p>
        </w:tc>
      </w:tr>
      <w:tr w:rsidR="004F20EC">
        <w:trPr>
          <w:trHeight w:val="468"/>
        </w:trPr>
        <w:tc>
          <w:tcPr>
            <w:tcW w:w="959" w:type="dxa"/>
          </w:tcPr>
          <w:p w:rsidR="004F20EC" w:rsidRDefault="004F20EC">
            <w:pPr>
              <w:spacing w:line="360" w:lineRule="auto"/>
              <w:ind w:firstLineChars="200" w:firstLine="560"/>
              <w:rPr>
                <w:rFonts w:ascii="宋体" w:cs="宋体"/>
                <w:color w:val="000000"/>
              </w:rPr>
            </w:pPr>
            <w:r>
              <w:rPr>
                <w:rFonts w:ascii="宋体" w:hAnsi="宋体" w:cs="宋体" w:hint="eastAsia"/>
                <w:color w:val="000000"/>
              </w:rPr>
              <w:t>…</w:t>
            </w:r>
          </w:p>
        </w:tc>
        <w:tc>
          <w:tcPr>
            <w:tcW w:w="1843" w:type="dxa"/>
          </w:tcPr>
          <w:p w:rsidR="004F20EC" w:rsidRDefault="004F20EC">
            <w:pPr>
              <w:spacing w:line="360" w:lineRule="auto"/>
              <w:ind w:firstLineChars="200" w:firstLine="560"/>
              <w:rPr>
                <w:rFonts w:ascii="宋体" w:cs="宋体"/>
                <w:color w:val="000000"/>
              </w:rPr>
            </w:pPr>
          </w:p>
        </w:tc>
        <w:tc>
          <w:tcPr>
            <w:tcW w:w="1062" w:type="dxa"/>
          </w:tcPr>
          <w:p w:rsidR="004F20EC" w:rsidRDefault="004F20EC">
            <w:pPr>
              <w:spacing w:line="360" w:lineRule="auto"/>
              <w:ind w:firstLineChars="200" w:firstLine="560"/>
              <w:rPr>
                <w:rFonts w:ascii="宋体" w:cs="宋体"/>
                <w:color w:val="000000"/>
              </w:rPr>
            </w:pPr>
          </w:p>
        </w:tc>
        <w:tc>
          <w:tcPr>
            <w:tcW w:w="2126" w:type="dxa"/>
          </w:tcPr>
          <w:p w:rsidR="004F20EC" w:rsidRDefault="004F20EC">
            <w:pPr>
              <w:spacing w:line="360" w:lineRule="auto"/>
              <w:ind w:firstLineChars="200" w:firstLine="560"/>
              <w:rPr>
                <w:rFonts w:ascii="宋体" w:cs="宋体"/>
                <w:color w:val="000000"/>
              </w:rPr>
            </w:pPr>
          </w:p>
        </w:tc>
        <w:tc>
          <w:tcPr>
            <w:tcW w:w="2482" w:type="dxa"/>
          </w:tcPr>
          <w:p w:rsidR="004F20EC" w:rsidRDefault="004F20EC">
            <w:pPr>
              <w:spacing w:line="360" w:lineRule="auto"/>
              <w:ind w:firstLineChars="200" w:firstLine="560"/>
              <w:rPr>
                <w:rFonts w:ascii="宋体" w:cs="宋体"/>
                <w:color w:val="000000"/>
              </w:rPr>
            </w:pPr>
          </w:p>
        </w:tc>
        <w:tc>
          <w:tcPr>
            <w:tcW w:w="1417" w:type="dxa"/>
          </w:tcPr>
          <w:p w:rsidR="004F20EC" w:rsidRDefault="004F20EC">
            <w:pPr>
              <w:spacing w:line="360" w:lineRule="auto"/>
              <w:ind w:firstLineChars="200" w:firstLine="560"/>
              <w:rPr>
                <w:rFonts w:ascii="宋体" w:cs="宋体"/>
                <w:color w:val="000000"/>
              </w:rPr>
            </w:pPr>
          </w:p>
        </w:tc>
      </w:tr>
    </w:tbl>
    <w:p w:rsidR="004F20EC" w:rsidRDefault="004F20EC">
      <w:pPr>
        <w:spacing w:line="360" w:lineRule="auto"/>
        <w:jc w:val="left"/>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w:t>
      </w:r>
    </w:p>
    <w:p w:rsidR="004F20EC" w:rsidRDefault="004F20EC">
      <w:pPr>
        <w:spacing w:line="360" w:lineRule="auto"/>
        <w:ind w:firstLineChars="200" w:firstLine="560"/>
        <w:rPr>
          <w:rFonts w:ascii="宋体" w:cs="宋体"/>
          <w:b/>
          <w:bCs/>
          <w:color w:val="000000"/>
        </w:rPr>
      </w:pPr>
      <w:r>
        <w:rPr>
          <w:rFonts w:ascii="宋体" w:hAnsi="宋体" w:cs="宋体"/>
          <w:color w:val="000000"/>
        </w:rPr>
        <w:t>*</w:t>
      </w:r>
      <w:r>
        <w:rPr>
          <w:rFonts w:ascii="宋体" w:hAnsi="宋体" w:cs="宋体" w:hint="eastAsia"/>
          <w:color w:val="000000"/>
        </w:rPr>
        <w:t>供应商须对照招标文件技术规格，将自己所投的所有货物的功能、技术性能、配置、用途等内容按照上表格式与招标文件要求逐条填写，说明所提供货物和服务已对招标文件的技术规格做出了实质性投标，并申明与技术规格条文的偏差和例外。</w:t>
      </w:r>
      <w:r>
        <w:rPr>
          <w:rFonts w:ascii="宋体" w:hAnsi="宋体" w:cs="宋体" w:hint="eastAsia"/>
          <w:b/>
          <w:bCs/>
          <w:color w:val="000000"/>
        </w:rPr>
        <w:t>若有负偏离而未如实填写的可视为虚假应标；若有正偏离而未如实填写的将视为没有优于采购要求；无论是正、负偏离，还是无偏离，未按以上表格式逐条填写的，可视为无效投标。对有具体参数要求的指标，供应商必须提供所投设备的具体参数值，并在差异说明栏中标明技术及配置的实际投标情况：</w:t>
      </w:r>
    </w:p>
    <w:p w:rsidR="004F20EC" w:rsidRDefault="004F20EC">
      <w:pPr>
        <w:spacing w:line="360" w:lineRule="auto"/>
        <w:rPr>
          <w:rFonts w:ascii="宋体" w:cs="宋体"/>
          <w:color w:val="000000"/>
        </w:rPr>
      </w:pPr>
      <w:r>
        <w:rPr>
          <w:rFonts w:ascii="宋体" w:hAnsi="宋体" w:cs="宋体"/>
          <w:color w:val="000000"/>
        </w:rPr>
        <w:t xml:space="preserve">     1.</w:t>
      </w:r>
      <w:r>
        <w:rPr>
          <w:rFonts w:ascii="宋体" w:hAnsi="宋体" w:cs="宋体" w:hint="eastAsia"/>
          <w:color w:val="000000"/>
        </w:rPr>
        <w:t>招标文件第三部分“项目技术规格、数量及质量要求”中技术性能参数部分，对重要技术参数</w:t>
      </w:r>
      <w:r>
        <w:rPr>
          <w:rFonts w:ascii="宋体" w:hAnsi="宋体" w:cs="宋体"/>
          <w:color w:val="000000"/>
        </w:rPr>
        <w:t>[</w:t>
      </w:r>
      <w:r>
        <w:rPr>
          <w:rFonts w:ascii="宋体" w:hAnsi="宋体" w:cs="宋体" w:hint="eastAsia"/>
          <w:color w:val="000000"/>
        </w:rPr>
        <w:t>（</w:t>
      </w:r>
      <w:r>
        <w:rPr>
          <w:rFonts w:ascii="宋体" w:hAnsi="宋体" w:cs="宋体"/>
          <w:color w:val="000000"/>
        </w:rPr>
        <w:t>*</w:t>
      </w:r>
      <w:r>
        <w:rPr>
          <w:rFonts w:ascii="宋体" w:hAnsi="宋体" w:cs="宋体" w:hint="eastAsia"/>
          <w:color w:val="000000"/>
        </w:rPr>
        <w:t>）标注部分</w:t>
      </w:r>
      <w:r>
        <w:rPr>
          <w:rFonts w:ascii="宋体" w:hAnsi="宋体" w:cs="宋体"/>
          <w:color w:val="000000"/>
        </w:rPr>
        <w:t>]</w:t>
      </w:r>
      <w:r>
        <w:rPr>
          <w:rFonts w:ascii="宋体" w:hAnsi="宋体" w:cs="宋体" w:hint="eastAsia"/>
          <w:color w:val="000000"/>
        </w:rPr>
        <w:t>作负偏离投标的，只影响评标得分，不导致废标；</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2. </w:t>
      </w:r>
      <w:r>
        <w:rPr>
          <w:rFonts w:ascii="宋体" w:hAnsi="宋体" w:cs="宋体" w:hint="eastAsia"/>
          <w:color w:val="000000"/>
        </w:rPr>
        <w:t>偏离简述栏中必须标明技术及配置的投标情况，整项货物及该项货物各部分投标情况须按下述规定填写，任何不真实投标都将导致废标：</w:t>
      </w:r>
    </w:p>
    <w:p w:rsidR="004F20EC" w:rsidRDefault="004F20EC">
      <w:pPr>
        <w:spacing w:line="360" w:lineRule="auto"/>
        <w:ind w:firstLineChars="236" w:firstLine="642"/>
        <w:jc w:val="center"/>
        <w:rPr>
          <w:rFonts w:ascii="宋体" w:cs="宋体"/>
          <w:color w:val="000000"/>
          <w:spacing w:val="-4"/>
        </w:rPr>
      </w:pPr>
      <w:r>
        <w:rPr>
          <w:rFonts w:ascii="宋体" w:hAnsi="宋体" w:cs="宋体" w:hint="eastAsia"/>
          <w:color w:val="000000"/>
          <w:spacing w:val="-4"/>
        </w:rPr>
        <w:t>①</w:t>
      </w:r>
      <w:r>
        <w:rPr>
          <w:rFonts w:ascii="宋体" w:hAnsi="宋体" w:cs="宋体"/>
          <w:color w:val="000000"/>
          <w:spacing w:val="-4"/>
        </w:rPr>
        <w:t xml:space="preserve"> </w:t>
      </w:r>
      <w:r>
        <w:rPr>
          <w:rFonts w:ascii="宋体" w:hAnsi="宋体" w:cs="宋体" w:hint="eastAsia"/>
          <w:color w:val="000000"/>
          <w:spacing w:val="-4"/>
        </w:rPr>
        <w:t>对应项中的所有技术参数、性能和配置全部符合招标文件要求的才能填写“符合”；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②</w:t>
      </w:r>
      <w:r>
        <w:rPr>
          <w:rFonts w:ascii="宋体" w:hAnsi="宋体" w:cs="宋体"/>
          <w:color w:val="000000"/>
        </w:rPr>
        <w:t xml:space="preserve"> </w:t>
      </w:r>
      <w:r>
        <w:rPr>
          <w:rFonts w:ascii="宋体" w:hAnsi="宋体" w:cs="宋体" w:hint="eastAsia"/>
          <w:color w:val="000000"/>
        </w:rPr>
        <w:t>对应项中的所有技术参数、性能和配置全部符合</w:t>
      </w:r>
      <w:r>
        <w:rPr>
          <w:rFonts w:ascii="宋体" w:hAnsi="宋体" w:cs="宋体" w:hint="eastAsia"/>
          <w:color w:val="000000"/>
          <w:spacing w:val="-4"/>
        </w:rPr>
        <w:t>招标文件</w:t>
      </w:r>
      <w:r>
        <w:rPr>
          <w:rFonts w:ascii="宋体" w:hAnsi="宋体" w:cs="宋体" w:hint="eastAsia"/>
          <w:color w:val="000000"/>
        </w:rPr>
        <w:t>要求并且其中有一个或以上指标优于招标文件要求的，可填写“正偏离”；</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③</w:t>
      </w:r>
      <w:r>
        <w:rPr>
          <w:rFonts w:ascii="宋体" w:hAnsi="宋体" w:cs="宋体"/>
          <w:color w:val="000000"/>
        </w:rPr>
        <w:t xml:space="preserve"> </w:t>
      </w:r>
      <w:r>
        <w:rPr>
          <w:rFonts w:ascii="宋体" w:hAnsi="宋体" w:cs="宋体" w:hint="eastAsia"/>
          <w:color w:val="000000"/>
        </w:rPr>
        <w:t>对应项中的所有技术参数、性能和配置中有任何一项不能达到</w:t>
      </w:r>
      <w:r>
        <w:rPr>
          <w:rFonts w:ascii="宋体" w:hAnsi="宋体" w:cs="宋体" w:hint="eastAsia"/>
          <w:color w:val="000000"/>
          <w:spacing w:val="-4"/>
        </w:rPr>
        <w:t>招标文件</w:t>
      </w:r>
      <w:r>
        <w:rPr>
          <w:rFonts w:ascii="宋体" w:hAnsi="宋体" w:cs="宋体" w:hint="eastAsia"/>
          <w:color w:val="000000"/>
        </w:rPr>
        <w:t>要求的，必须填写“负偏离”；</w:t>
      </w:r>
    </w:p>
    <w:p w:rsidR="004F20EC" w:rsidRDefault="004F20EC">
      <w:pPr>
        <w:spacing w:line="360" w:lineRule="auto"/>
        <w:ind w:firstLineChars="200" w:firstLine="560"/>
        <w:rPr>
          <w:rFonts w:ascii="宋体" w:cs="宋体"/>
          <w:color w:val="000000"/>
        </w:rPr>
      </w:pPr>
      <w:r>
        <w:rPr>
          <w:rFonts w:ascii="宋体" w:hAnsi="宋体" w:cs="宋体" w:hint="eastAsia"/>
          <w:color w:val="000000"/>
        </w:rPr>
        <w:t>④</w:t>
      </w:r>
      <w:r>
        <w:rPr>
          <w:rFonts w:ascii="宋体" w:hAnsi="宋体" w:cs="宋体"/>
          <w:color w:val="000000"/>
        </w:rPr>
        <w:t xml:space="preserve"> </w:t>
      </w:r>
      <w:r>
        <w:rPr>
          <w:rFonts w:ascii="宋体" w:hAnsi="宋体" w:cs="宋体" w:hint="eastAsia"/>
          <w:color w:val="000000"/>
        </w:rPr>
        <w:t>“正偏离”、“负偏离”两者中偏离的情况必须在备注栏中说明对使用的影响。</w:t>
      </w:r>
    </w:p>
    <w:p w:rsidR="004F20EC" w:rsidRDefault="004F20EC">
      <w:pPr>
        <w:spacing w:line="360" w:lineRule="auto"/>
        <w:ind w:firstLineChars="200" w:firstLine="562"/>
        <w:rPr>
          <w:rFonts w:ascii="宋体" w:cs="宋体"/>
          <w:b/>
          <w:bCs/>
          <w:color w:val="000000"/>
        </w:rPr>
      </w:pPr>
      <w:r>
        <w:rPr>
          <w:rFonts w:ascii="宋体" w:hAnsi="宋体" w:cs="宋体"/>
          <w:b/>
          <w:bCs/>
          <w:color w:val="000000"/>
        </w:rPr>
        <w:t>3</w:t>
      </w:r>
      <w:r>
        <w:rPr>
          <w:rFonts w:ascii="宋体" w:hAnsi="宋体" w:cs="宋体" w:hint="eastAsia"/>
          <w:b/>
          <w:bCs/>
          <w:color w:val="000000"/>
        </w:rPr>
        <w:t>、该表可扩展</w:t>
      </w:r>
    </w:p>
    <w:p w:rsidR="004F20EC" w:rsidRDefault="004F20EC">
      <w:pPr>
        <w:pStyle w:val="2"/>
        <w:spacing w:line="360" w:lineRule="auto"/>
        <w:rPr>
          <w:rFonts w:ascii="宋体" w:hAnsi="宋体"/>
          <w:b w:val="0"/>
          <w:bCs w:val="0"/>
          <w:color w:val="000000"/>
          <w:sz w:val="28"/>
          <w:szCs w:val="28"/>
        </w:rPr>
      </w:pPr>
      <w:bookmarkStart w:id="138" w:name="_Toc453512898"/>
      <w:bookmarkStart w:id="139" w:name="_Toc453512470"/>
      <w:bookmarkStart w:id="140" w:name="_Toc453513199"/>
      <w:bookmarkStart w:id="141" w:name="_Toc449302203"/>
      <w:r>
        <w:rPr>
          <w:rFonts w:ascii="宋体" w:hAnsi="宋体" w:cs="宋体" w:hint="eastAsia"/>
          <w:b w:val="0"/>
          <w:bCs w:val="0"/>
          <w:color w:val="000000"/>
          <w:sz w:val="28"/>
          <w:szCs w:val="28"/>
        </w:rPr>
        <w:lastRenderedPageBreak/>
        <w:t>八、商务条款偏离表格式</w:t>
      </w:r>
      <w:bookmarkEnd w:id="138"/>
      <w:bookmarkEnd w:id="139"/>
      <w:bookmarkEnd w:id="140"/>
      <w:bookmarkEnd w:id="141"/>
    </w:p>
    <w:p w:rsidR="004F20EC" w:rsidRDefault="004F20EC">
      <w:pPr>
        <w:spacing w:line="360" w:lineRule="auto"/>
        <w:jc w:val="center"/>
        <w:rPr>
          <w:rFonts w:ascii="宋体" w:cs="宋体"/>
          <w:color w:val="000000"/>
        </w:rPr>
      </w:pPr>
      <w:r>
        <w:rPr>
          <w:rFonts w:ascii="宋体" w:hAnsi="宋体" w:cs="宋体" w:hint="eastAsia"/>
          <w:color w:val="000000"/>
        </w:rPr>
        <w:t>商务条款偏离表</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项目名称：</w:t>
      </w:r>
      <w:r>
        <w:rPr>
          <w:rFonts w:ascii="宋体" w:hAnsi="宋体" w:cs="宋体"/>
          <w:color w:val="000000"/>
        </w:rPr>
        <w:t xml:space="preserve">                              </w:t>
      </w:r>
      <w:r>
        <w:rPr>
          <w:rFonts w:ascii="宋体" w:hAnsi="宋体" w:cs="宋体" w:hint="eastAsia"/>
          <w:color w:val="000000"/>
        </w:rPr>
        <w:t>项目编号：</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1948"/>
        <w:gridCol w:w="1948"/>
        <w:gridCol w:w="1948"/>
        <w:gridCol w:w="1948"/>
      </w:tblGrid>
      <w:tr w:rsidR="004F20EC">
        <w:tc>
          <w:tcPr>
            <w:tcW w:w="1948" w:type="dxa"/>
            <w:vAlign w:val="center"/>
          </w:tcPr>
          <w:p w:rsidR="004F20EC" w:rsidRDefault="004F20EC">
            <w:pPr>
              <w:spacing w:line="360" w:lineRule="auto"/>
              <w:ind w:firstLine="753"/>
              <w:jc w:val="center"/>
              <w:rPr>
                <w:rFonts w:ascii="宋体" w:cs="宋体"/>
                <w:color w:val="000000"/>
              </w:rPr>
            </w:pPr>
            <w:r>
              <w:rPr>
                <w:rFonts w:ascii="宋体" w:hAnsi="宋体" w:cs="宋体" w:hint="eastAsia"/>
                <w:color w:val="000000"/>
              </w:rPr>
              <w:t>序号</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招标文件条目号</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招标文件商务条款</w:t>
            </w:r>
          </w:p>
        </w:tc>
        <w:tc>
          <w:tcPr>
            <w:tcW w:w="1948" w:type="dxa"/>
            <w:vAlign w:val="center"/>
          </w:tcPr>
          <w:p w:rsidR="004F20EC" w:rsidRDefault="004F20EC">
            <w:pPr>
              <w:spacing w:line="360" w:lineRule="auto"/>
              <w:jc w:val="center"/>
              <w:rPr>
                <w:rFonts w:ascii="宋体" w:cs="宋体"/>
                <w:color w:val="000000"/>
              </w:rPr>
            </w:pPr>
            <w:r>
              <w:rPr>
                <w:rFonts w:ascii="宋体" w:hAnsi="宋体" w:cs="宋体" w:hint="eastAsia"/>
                <w:color w:val="000000"/>
              </w:rPr>
              <w:t>投标文件商务条款</w:t>
            </w:r>
          </w:p>
        </w:tc>
        <w:tc>
          <w:tcPr>
            <w:tcW w:w="1948" w:type="dxa"/>
            <w:vAlign w:val="center"/>
          </w:tcPr>
          <w:p w:rsidR="004F20EC" w:rsidRDefault="004F20EC">
            <w:pPr>
              <w:spacing w:line="360" w:lineRule="auto"/>
              <w:ind w:firstLine="753"/>
              <w:jc w:val="center"/>
              <w:rPr>
                <w:rFonts w:ascii="宋体" w:cs="宋体"/>
                <w:color w:val="000000"/>
              </w:rPr>
            </w:pPr>
            <w:r>
              <w:rPr>
                <w:rFonts w:ascii="宋体" w:hAnsi="宋体" w:cs="宋体" w:hint="eastAsia"/>
                <w:color w:val="000000"/>
              </w:rPr>
              <w:t>偏离说明</w:t>
            </w: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r w:rsidR="004F20E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c>
          <w:tcPr>
            <w:tcW w:w="1948" w:type="dxa"/>
          </w:tcPr>
          <w:p w:rsidR="004F20EC" w:rsidRDefault="004F20EC">
            <w:pPr>
              <w:spacing w:line="360" w:lineRule="auto"/>
              <w:ind w:firstLine="753"/>
              <w:rPr>
                <w:rFonts w:ascii="宋体" w:cs="宋体"/>
                <w:b/>
                <w:bCs/>
                <w:color w:val="000000"/>
              </w:rPr>
            </w:pPr>
          </w:p>
        </w:tc>
      </w:tr>
    </w:tbl>
    <w:p w:rsidR="004F20EC" w:rsidRDefault="004F20EC">
      <w:pPr>
        <w:spacing w:line="360" w:lineRule="auto"/>
        <w:rPr>
          <w:rFonts w:ascii="宋体" w:cs="宋体"/>
          <w:color w:val="000000"/>
        </w:rPr>
      </w:pPr>
      <w:r>
        <w:rPr>
          <w:rFonts w:ascii="宋体" w:hAnsi="宋体" w:cs="宋体" w:hint="eastAsia"/>
          <w:color w:val="000000"/>
        </w:rPr>
        <w:t>供应商授权代表签字：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w:t>
      </w:r>
    </w:p>
    <w:p w:rsidR="004F20EC" w:rsidRDefault="004F20EC">
      <w:pPr>
        <w:tabs>
          <w:tab w:val="left" w:pos="6300"/>
        </w:tabs>
        <w:snapToGrid w:val="0"/>
        <w:spacing w:line="360" w:lineRule="auto"/>
        <w:ind w:firstLine="570"/>
        <w:rPr>
          <w:rFonts w:ascii="宋体" w:cs="宋体"/>
          <w:color w:val="000000"/>
        </w:rPr>
      </w:pPr>
      <w:r>
        <w:rPr>
          <w:rFonts w:ascii="宋体" w:hAnsi="宋体" w:cs="宋体" w:hint="eastAsia"/>
          <w:color w:val="000000"/>
        </w:rPr>
        <w:t>注：</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t>1</w:t>
      </w:r>
      <w:r>
        <w:rPr>
          <w:rFonts w:ascii="宋体" w:hAnsi="宋体" w:cs="宋体" w:hint="eastAsia"/>
          <w:color w:val="000000"/>
        </w:rPr>
        <w:t>、本表即为对本项目“第四篇商务要求”中所列商务条款进行比较和投标；</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lastRenderedPageBreak/>
        <w:t>2</w:t>
      </w:r>
      <w:r>
        <w:rPr>
          <w:rFonts w:ascii="宋体" w:hAnsi="宋体" w:cs="宋体" w:hint="eastAsia"/>
          <w:color w:val="000000"/>
        </w:rPr>
        <w:t>、该表必须按照招标文件要求逐条如实填写，根据投标情况在“差异说明”项填写正偏离或负偏离及原因，完全符合的填写“无差异”。</w:t>
      </w:r>
    </w:p>
    <w:p w:rsidR="004F20EC" w:rsidRDefault="004F20EC">
      <w:pPr>
        <w:tabs>
          <w:tab w:val="left" w:pos="6300"/>
        </w:tabs>
        <w:snapToGrid w:val="0"/>
        <w:spacing w:line="360" w:lineRule="auto"/>
        <w:ind w:firstLine="570"/>
        <w:rPr>
          <w:rFonts w:ascii="宋体" w:cs="宋体"/>
          <w:color w:val="000000"/>
        </w:rPr>
      </w:pPr>
      <w:r>
        <w:rPr>
          <w:rFonts w:ascii="宋体" w:hAnsi="宋体" w:cs="宋体"/>
          <w:color w:val="000000"/>
        </w:rPr>
        <w:t>3</w:t>
      </w:r>
      <w:r>
        <w:rPr>
          <w:rFonts w:ascii="宋体" w:hAnsi="宋体" w:cs="宋体" w:hint="eastAsia"/>
          <w:color w:val="000000"/>
        </w:rPr>
        <w:t>、该表可扩展。</w:t>
      </w:r>
    </w:p>
    <w:p w:rsidR="004F20EC" w:rsidRDefault="004F20EC">
      <w:pPr>
        <w:pStyle w:val="2"/>
        <w:spacing w:line="360" w:lineRule="auto"/>
        <w:rPr>
          <w:rFonts w:ascii="宋体" w:hAnsi="宋体"/>
          <w:b w:val="0"/>
          <w:bCs w:val="0"/>
          <w:color w:val="000000"/>
          <w:sz w:val="28"/>
          <w:szCs w:val="28"/>
        </w:rPr>
      </w:pPr>
      <w:bookmarkStart w:id="142" w:name="_Toc453513200"/>
      <w:bookmarkStart w:id="143" w:name="_Toc449302204"/>
      <w:bookmarkStart w:id="144" w:name="_Toc453512899"/>
      <w:bookmarkStart w:id="145" w:name="_Toc453512471"/>
      <w:r>
        <w:rPr>
          <w:rFonts w:ascii="宋体" w:hAnsi="宋体" w:cs="宋体" w:hint="eastAsia"/>
          <w:b w:val="0"/>
          <w:bCs w:val="0"/>
          <w:color w:val="000000"/>
          <w:sz w:val="28"/>
          <w:szCs w:val="28"/>
        </w:rPr>
        <w:t>九、售后服务承诺书格式</w:t>
      </w:r>
      <w:bookmarkEnd w:id="142"/>
      <w:bookmarkEnd w:id="143"/>
      <w:bookmarkEnd w:id="144"/>
      <w:bookmarkEnd w:id="145"/>
    </w:p>
    <w:p w:rsidR="004F20EC" w:rsidRDefault="004F20EC">
      <w:pPr>
        <w:spacing w:line="360" w:lineRule="auto"/>
        <w:jc w:val="center"/>
        <w:rPr>
          <w:rFonts w:ascii="宋体" w:cs="宋体"/>
          <w:color w:val="000000"/>
        </w:rPr>
      </w:pPr>
      <w:r>
        <w:rPr>
          <w:rFonts w:ascii="宋体" w:hAnsi="宋体" w:cs="宋体" w:hint="eastAsia"/>
          <w:color w:val="000000"/>
        </w:rPr>
        <w:t>售后服务承诺书</w:t>
      </w:r>
    </w:p>
    <w:p w:rsidR="004F20EC" w:rsidRDefault="004F20EC">
      <w:pPr>
        <w:spacing w:line="360" w:lineRule="auto"/>
        <w:jc w:val="center"/>
        <w:rPr>
          <w:rFonts w:ascii="宋体" w:cs="宋体"/>
          <w:color w:val="000000"/>
        </w:rPr>
      </w:pP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06"/>
      </w:tblGrid>
      <w:tr w:rsidR="004F20EC">
        <w:trPr>
          <w:trHeight w:val="2252"/>
        </w:trPr>
        <w:tc>
          <w:tcPr>
            <w:tcW w:w="534" w:type="dxa"/>
            <w:vAlign w:val="center"/>
          </w:tcPr>
          <w:p w:rsidR="004F20EC" w:rsidRDefault="004F20EC">
            <w:pPr>
              <w:spacing w:line="360" w:lineRule="auto"/>
              <w:ind w:firstLine="753"/>
              <w:rPr>
                <w:rFonts w:ascii="宋体" w:cs="宋体"/>
                <w:b/>
                <w:bCs/>
                <w:color w:val="000000"/>
              </w:rPr>
            </w:pPr>
            <w:r>
              <w:rPr>
                <w:rFonts w:ascii="宋体" w:hAnsi="宋体" w:cs="宋体" w:hint="eastAsia"/>
                <w:b/>
                <w:bCs/>
                <w:color w:val="000000"/>
              </w:rPr>
              <w:t>售</w:t>
            </w:r>
          </w:p>
          <w:p w:rsidR="004F20EC" w:rsidRDefault="004F20EC">
            <w:pPr>
              <w:spacing w:line="360" w:lineRule="auto"/>
              <w:ind w:firstLine="753"/>
              <w:rPr>
                <w:rFonts w:ascii="宋体" w:cs="宋体"/>
                <w:b/>
                <w:bCs/>
                <w:color w:val="000000"/>
              </w:rPr>
            </w:pPr>
            <w:r>
              <w:rPr>
                <w:rFonts w:ascii="宋体" w:hAnsi="宋体" w:cs="宋体" w:hint="eastAsia"/>
                <w:b/>
                <w:bCs/>
                <w:color w:val="000000"/>
              </w:rPr>
              <w:t>后</w:t>
            </w:r>
          </w:p>
          <w:p w:rsidR="004F20EC" w:rsidRDefault="004F20EC">
            <w:pPr>
              <w:spacing w:line="360" w:lineRule="auto"/>
              <w:ind w:firstLine="753"/>
              <w:rPr>
                <w:rFonts w:ascii="宋体" w:cs="宋体"/>
                <w:b/>
                <w:bCs/>
                <w:color w:val="000000"/>
              </w:rPr>
            </w:pPr>
            <w:r>
              <w:rPr>
                <w:rFonts w:ascii="宋体" w:hAnsi="宋体" w:cs="宋体" w:hint="eastAsia"/>
                <w:b/>
                <w:bCs/>
                <w:color w:val="000000"/>
              </w:rPr>
              <w:t>服</w:t>
            </w:r>
          </w:p>
          <w:p w:rsidR="004F20EC" w:rsidRDefault="004F20EC">
            <w:pPr>
              <w:spacing w:line="360" w:lineRule="auto"/>
              <w:ind w:firstLine="753"/>
              <w:rPr>
                <w:rFonts w:ascii="宋体" w:cs="宋体"/>
                <w:b/>
                <w:bCs/>
                <w:color w:val="000000"/>
              </w:rPr>
            </w:pPr>
            <w:r>
              <w:rPr>
                <w:rFonts w:ascii="宋体" w:hAnsi="宋体" w:cs="宋体" w:hint="eastAsia"/>
                <w:b/>
                <w:bCs/>
                <w:color w:val="000000"/>
              </w:rPr>
              <w:t>务</w:t>
            </w:r>
          </w:p>
          <w:p w:rsidR="004F20EC" w:rsidRDefault="004F20EC">
            <w:pPr>
              <w:spacing w:line="360" w:lineRule="auto"/>
              <w:ind w:firstLine="753"/>
              <w:rPr>
                <w:rFonts w:ascii="宋体" w:cs="宋体"/>
                <w:b/>
                <w:bCs/>
                <w:color w:val="000000"/>
              </w:rPr>
            </w:pPr>
            <w:r>
              <w:rPr>
                <w:rFonts w:ascii="宋体" w:hAnsi="宋体" w:cs="宋体" w:hint="eastAsia"/>
                <w:b/>
                <w:bCs/>
                <w:color w:val="000000"/>
              </w:rPr>
              <w:t>内</w:t>
            </w:r>
          </w:p>
          <w:p w:rsidR="004F20EC" w:rsidRDefault="004F20EC">
            <w:pPr>
              <w:spacing w:line="360" w:lineRule="auto"/>
              <w:ind w:firstLine="753"/>
              <w:rPr>
                <w:rFonts w:ascii="宋体" w:cs="宋体"/>
                <w:b/>
                <w:bCs/>
                <w:color w:val="000000"/>
              </w:rPr>
            </w:pPr>
            <w:r>
              <w:rPr>
                <w:rFonts w:ascii="宋体" w:hAnsi="宋体" w:cs="宋体" w:hint="eastAsia"/>
                <w:b/>
                <w:bCs/>
                <w:color w:val="000000"/>
              </w:rPr>
              <w:t>容</w:t>
            </w:r>
          </w:p>
        </w:tc>
        <w:tc>
          <w:tcPr>
            <w:tcW w:w="9206" w:type="dxa"/>
          </w:tcPr>
          <w:p w:rsidR="004F20EC" w:rsidRDefault="004F20EC">
            <w:pPr>
              <w:spacing w:line="360" w:lineRule="auto"/>
              <w:ind w:firstLine="753"/>
              <w:rPr>
                <w:rFonts w:ascii="宋体" w:cs="宋体"/>
                <w:color w:val="000000"/>
              </w:rPr>
            </w:pPr>
            <w:r>
              <w:rPr>
                <w:rFonts w:ascii="宋体" w:hAnsi="宋体" w:cs="宋体"/>
                <w:color w:val="000000"/>
              </w:rPr>
              <w:t>1</w:t>
            </w:r>
            <w:r>
              <w:rPr>
                <w:rFonts w:ascii="宋体" w:hAnsi="宋体" w:cs="宋体" w:hint="eastAsia"/>
                <w:color w:val="000000"/>
              </w:rPr>
              <w:t>、免费保修年限：</w:t>
            </w:r>
          </w:p>
          <w:p w:rsidR="004F20EC" w:rsidRDefault="004F20EC">
            <w:pPr>
              <w:spacing w:line="360" w:lineRule="auto"/>
              <w:ind w:firstLine="753"/>
              <w:rPr>
                <w:rFonts w:ascii="宋体" w:cs="宋体"/>
                <w:color w:val="000000"/>
              </w:rPr>
            </w:pPr>
            <w:r>
              <w:rPr>
                <w:rFonts w:ascii="宋体" w:hAnsi="宋体" w:cs="宋体"/>
                <w:color w:val="000000"/>
              </w:rPr>
              <w:t>2</w:t>
            </w:r>
            <w:r>
              <w:rPr>
                <w:rFonts w:ascii="宋体" w:hAnsi="宋体" w:cs="宋体" w:hint="eastAsia"/>
                <w:color w:val="000000"/>
              </w:rPr>
              <w:t>、售后服务提供商：</w:t>
            </w:r>
          </w:p>
          <w:p w:rsidR="004F20EC" w:rsidRDefault="004F20EC">
            <w:pPr>
              <w:spacing w:line="360" w:lineRule="auto"/>
              <w:ind w:firstLine="753"/>
              <w:rPr>
                <w:rFonts w:ascii="宋体" w:cs="宋体"/>
                <w:color w:val="000000"/>
              </w:rPr>
            </w:pPr>
            <w:r>
              <w:rPr>
                <w:rFonts w:ascii="宋体" w:hAnsi="宋体" w:cs="宋体"/>
                <w:color w:val="000000"/>
              </w:rPr>
              <w:t>3</w:t>
            </w:r>
            <w:r>
              <w:rPr>
                <w:rFonts w:ascii="宋体" w:hAnsi="宋体" w:cs="宋体" w:hint="eastAsia"/>
                <w:color w:val="000000"/>
              </w:rPr>
              <w:t>、售后服务机构技术人员情况与体系：（此项还须应答售后服务机构是否在西南地区设立，是制造厂商直接设立的服务机构还是授权服务机构等内容，可另页）</w:t>
            </w:r>
          </w:p>
          <w:p w:rsidR="004F20EC" w:rsidRDefault="004F20EC">
            <w:pPr>
              <w:spacing w:line="360" w:lineRule="auto"/>
              <w:ind w:firstLine="753"/>
              <w:rPr>
                <w:rFonts w:ascii="宋体" w:cs="宋体"/>
                <w:color w:val="000000"/>
              </w:rPr>
            </w:pPr>
            <w:r>
              <w:rPr>
                <w:rFonts w:ascii="宋体" w:hAnsi="宋体" w:cs="宋体"/>
                <w:color w:val="000000"/>
              </w:rPr>
              <w:t>4</w:t>
            </w:r>
            <w:r>
              <w:rPr>
                <w:rFonts w:ascii="宋体" w:hAnsi="宋体" w:cs="宋体" w:hint="eastAsia"/>
                <w:color w:val="000000"/>
              </w:rPr>
              <w:t>、服务投标及到达现场服务时间与服务内容：</w:t>
            </w:r>
            <w:r>
              <w:rPr>
                <w:rFonts w:ascii="宋体" w:hAnsi="宋体" w:cs="宋体"/>
                <w:color w:val="000000"/>
              </w:rPr>
              <w:t xml:space="preserve"> </w:t>
            </w:r>
            <w:r>
              <w:rPr>
                <w:rFonts w:ascii="宋体" w:hAnsi="宋体" w:cs="宋体" w:hint="eastAsia"/>
                <w:color w:val="000000"/>
              </w:rPr>
              <w:t>（可另页）</w:t>
            </w:r>
          </w:p>
          <w:p w:rsidR="004F20EC" w:rsidRDefault="004F20EC">
            <w:pPr>
              <w:spacing w:line="360" w:lineRule="auto"/>
              <w:ind w:firstLine="753"/>
              <w:rPr>
                <w:rFonts w:ascii="宋体" w:cs="宋体"/>
                <w:color w:val="000000"/>
              </w:rPr>
            </w:pPr>
            <w:r>
              <w:rPr>
                <w:rFonts w:ascii="宋体" w:hAnsi="宋体" w:cs="宋体"/>
                <w:color w:val="000000"/>
              </w:rPr>
              <w:t>5</w:t>
            </w:r>
            <w:r>
              <w:rPr>
                <w:rFonts w:ascii="宋体" w:hAnsi="宋体" w:cs="宋体" w:hint="eastAsia"/>
                <w:color w:val="000000"/>
              </w:rPr>
              <w:t>、培训方案：（包括培训人次，培训地点等内容，可另页）</w:t>
            </w:r>
          </w:p>
          <w:p w:rsidR="004F20EC" w:rsidRDefault="004F20EC">
            <w:pPr>
              <w:spacing w:line="360" w:lineRule="auto"/>
              <w:ind w:firstLine="753"/>
              <w:rPr>
                <w:rFonts w:ascii="宋体" w:cs="宋体"/>
                <w:color w:val="000000"/>
              </w:rPr>
            </w:pPr>
            <w:r>
              <w:rPr>
                <w:rFonts w:ascii="宋体" w:hAnsi="宋体" w:cs="宋体"/>
                <w:color w:val="000000"/>
              </w:rPr>
              <w:t>6</w:t>
            </w:r>
            <w:r>
              <w:rPr>
                <w:rFonts w:ascii="宋体" w:hAnsi="宋体" w:cs="宋体" w:hint="eastAsia"/>
                <w:color w:val="000000"/>
              </w:rPr>
              <w:t>、本产品专用试剂的优惠供给计划：</w:t>
            </w:r>
          </w:p>
          <w:p w:rsidR="004F20EC" w:rsidRDefault="004F20EC">
            <w:pPr>
              <w:spacing w:line="360" w:lineRule="auto"/>
              <w:ind w:firstLine="753"/>
              <w:rPr>
                <w:rFonts w:ascii="宋体" w:cs="宋体"/>
                <w:color w:val="000000"/>
              </w:rPr>
            </w:pPr>
            <w:r>
              <w:rPr>
                <w:rFonts w:ascii="宋体" w:hAnsi="宋体" w:cs="宋体"/>
                <w:color w:val="000000"/>
              </w:rPr>
              <w:t>7</w:t>
            </w:r>
            <w:r>
              <w:rPr>
                <w:rFonts w:ascii="宋体" w:hAnsi="宋体" w:cs="宋体" w:hint="eastAsia"/>
                <w:color w:val="000000"/>
              </w:rPr>
              <w:t>、其它服务承诺：</w:t>
            </w:r>
            <w:r>
              <w:rPr>
                <w:rFonts w:ascii="宋体" w:hAnsi="宋体" w:cs="宋体"/>
                <w:color w:val="000000"/>
              </w:rPr>
              <w:t xml:space="preserve"> </w:t>
            </w:r>
            <w:r>
              <w:rPr>
                <w:rFonts w:ascii="宋体" w:hAnsi="宋体" w:cs="宋体" w:hint="eastAsia"/>
                <w:color w:val="000000"/>
              </w:rPr>
              <w:t>（可另页）</w:t>
            </w:r>
          </w:p>
        </w:tc>
      </w:tr>
      <w:tr w:rsidR="004F20EC">
        <w:tc>
          <w:tcPr>
            <w:tcW w:w="534" w:type="dxa"/>
            <w:vAlign w:val="center"/>
          </w:tcPr>
          <w:p w:rsidR="004F20EC" w:rsidRDefault="004F20EC">
            <w:pPr>
              <w:spacing w:line="360" w:lineRule="auto"/>
              <w:ind w:firstLine="753"/>
              <w:rPr>
                <w:rFonts w:ascii="宋体" w:cs="宋体"/>
                <w:b/>
                <w:bCs/>
                <w:color w:val="000000"/>
              </w:rPr>
            </w:pPr>
            <w:r>
              <w:rPr>
                <w:rFonts w:ascii="宋体" w:hAnsi="宋体" w:cs="宋体" w:hint="eastAsia"/>
                <w:b/>
                <w:bCs/>
                <w:color w:val="000000"/>
              </w:rPr>
              <w:t>可</w:t>
            </w:r>
          </w:p>
          <w:p w:rsidR="004F20EC" w:rsidRDefault="004F20EC">
            <w:pPr>
              <w:spacing w:line="360" w:lineRule="auto"/>
              <w:ind w:firstLine="753"/>
              <w:rPr>
                <w:rFonts w:ascii="宋体" w:cs="宋体"/>
                <w:b/>
                <w:bCs/>
                <w:color w:val="000000"/>
              </w:rPr>
            </w:pPr>
            <w:r>
              <w:rPr>
                <w:rFonts w:ascii="宋体" w:hAnsi="宋体" w:cs="宋体" w:hint="eastAsia"/>
                <w:b/>
                <w:bCs/>
                <w:color w:val="000000"/>
              </w:rPr>
              <w:t>提</w:t>
            </w:r>
          </w:p>
          <w:p w:rsidR="004F20EC" w:rsidRDefault="004F20EC">
            <w:pPr>
              <w:spacing w:line="360" w:lineRule="auto"/>
              <w:ind w:firstLine="753"/>
              <w:rPr>
                <w:rFonts w:ascii="宋体" w:cs="宋体"/>
                <w:b/>
                <w:bCs/>
                <w:color w:val="000000"/>
              </w:rPr>
            </w:pPr>
            <w:r>
              <w:rPr>
                <w:rFonts w:ascii="宋体" w:hAnsi="宋体" w:cs="宋体" w:hint="eastAsia"/>
                <w:b/>
                <w:bCs/>
                <w:color w:val="000000"/>
              </w:rPr>
              <w:t>供</w:t>
            </w:r>
          </w:p>
          <w:p w:rsidR="004F20EC" w:rsidRDefault="004F20EC">
            <w:pPr>
              <w:spacing w:line="360" w:lineRule="auto"/>
              <w:ind w:firstLine="753"/>
              <w:rPr>
                <w:rFonts w:ascii="宋体" w:cs="宋体"/>
                <w:b/>
                <w:bCs/>
                <w:color w:val="000000"/>
              </w:rPr>
            </w:pPr>
            <w:r>
              <w:rPr>
                <w:rFonts w:ascii="宋体" w:hAnsi="宋体" w:cs="宋体" w:hint="eastAsia"/>
                <w:b/>
                <w:bCs/>
                <w:color w:val="000000"/>
              </w:rPr>
              <w:t>的</w:t>
            </w:r>
          </w:p>
          <w:p w:rsidR="004F20EC" w:rsidRDefault="004F20EC">
            <w:pPr>
              <w:spacing w:line="360" w:lineRule="auto"/>
              <w:ind w:firstLine="753"/>
              <w:rPr>
                <w:rFonts w:ascii="宋体" w:cs="宋体"/>
                <w:b/>
                <w:bCs/>
                <w:color w:val="000000"/>
              </w:rPr>
            </w:pPr>
            <w:r>
              <w:rPr>
                <w:rFonts w:ascii="宋体" w:hAnsi="宋体" w:cs="宋体" w:hint="eastAsia"/>
                <w:b/>
                <w:bCs/>
                <w:color w:val="000000"/>
              </w:rPr>
              <w:t>优</w:t>
            </w:r>
          </w:p>
          <w:p w:rsidR="004F20EC" w:rsidRDefault="004F20EC">
            <w:pPr>
              <w:spacing w:line="360" w:lineRule="auto"/>
              <w:ind w:firstLine="753"/>
              <w:rPr>
                <w:rFonts w:ascii="宋体" w:cs="宋体"/>
                <w:b/>
                <w:bCs/>
                <w:color w:val="000000"/>
              </w:rPr>
            </w:pPr>
            <w:r>
              <w:rPr>
                <w:rFonts w:ascii="宋体" w:hAnsi="宋体" w:cs="宋体" w:hint="eastAsia"/>
                <w:b/>
                <w:bCs/>
                <w:color w:val="000000"/>
              </w:rPr>
              <w:t>惠</w:t>
            </w:r>
          </w:p>
          <w:p w:rsidR="004F20EC" w:rsidRDefault="004F20EC">
            <w:pPr>
              <w:spacing w:line="360" w:lineRule="auto"/>
              <w:ind w:firstLine="753"/>
              <w:rPr>
                <w:rFonts w:ascii="宋体" w:cs="宋体"/>
                <w:b/>
                <w:bCs/>
                <w:color w:val="000000"/>
              </w:rPr>
            </w:pPr>
            <w:r>
              <w:rPr>
                <w:rFonts w:ascii="宋体" w:hAnsi="宋体" w:cs="宋体" w:hint="eastAsia"/>
                <w:b/>
                <w:bCs/>
                <w:color w:val="000000"/>
              </w:rPr>
              <w:t>条</w:t>
            </w:r>
          </w:p>
          <w:p w:rsidR="004F20EC" w:rsidRDefault="004F20EC">
            <w:pPr>
              <w:spacing w:line="360" w:lineRule="auto"/>
              <w:ind w:firstLine="753"/>
              <w:rPr>
                <w:rFonts w:ascii="宋体" w:cs="宋体"/>
                <w:b/>
                <w:bCs/>
                <w:color w:val="000000"/>
              </w:rPr>
            </w:pPr>
            <w:r>
              <w:rPr>
                <w:rFonts w:ascii="宋体" w:hAnsi="宋体" w:cs="宋体" w:hint="eastAsia"/>
                <w:b/>
                <w:bCs/>
                <w:color w:val="000000"/>
              </w:rPr>
              <w:t>件</w:t>
            </w:r>
          </w:p>
        </w:tc>
        <w:tc>
          <w:tcPr>
            <w:tcW w:w="9206" w:type="dxa"/>
          </w:tcPr>
          <w:p w:rsidR="004F20EC" w:rsidRDefault="004F20EC">
            <w:pPr>
              <w:spacing w:line="360" w:lineRule="auto"/>
              <w:ind w:firstLine="753"/>
              <w:rPr>
                <w:rFonts w:ascii="宋体" w:cs="宋体"/>
                <w:color w:val="000000"/>
              </w:rPr>
            </w:pPr>
            <w:r>
              <w:rPr>
                <w:rFonts w:ascii="宋体" w:hAnsi="宋体" w:cs="宋体"/>
                <w:color w:val="000000"/>
              </w:rPr>
              <w:t>1</w:t>
            </w:r>
            <w:r>
              <w:rPr>
                <w:rFonts w:ascii="宋体" w:hAnsi="宋体" w:cs="宋体" w:hint="eastAsia"/>
                <w:color w:val="000000"/>
              </w:rPr>
              <w:t>．保修期满后第一年的维保收费标准：</w:t>
            </w:r>
          </w:p>
          <w:p w:rsidR="004F20EC" w:rsidRDefault="004F20EC">
            <w:pPr>
              <w:spacing w:line="360" w:lineRule="auto"/>
              <w:ind w:firstLine="753"/>
              <w:rPr>
                <w:rFonts w:ascii="宋体" w:cs="宋体"/>
                <w:color w:val="000000"/>
              </w:rPr>
            </w:pPr>
            <w:r>
              <w:rPr>
                <w:rFonts w:ascii="宋体" w:hAnsi="宋体" w:cs="宋体"/>
                <w:color w:val="000000"/>
              </w:rPr>
              <w:t>2</w:t>
            </w:r>
            <w:r>
              <w:rPr>
                <w:rFonts w:ascii="宋体" w:hAnsi="宋体" w:cs="宋体" w:hint="eastAsia"/>
                <w:color w:val="000000"/>
              </w:rPr>
              <w:t>．保修期满后第二年的维保收费标准：</w:t>
            </w:r>
          </w:p>
          <w:p w:rsidR="004F20EC" w:rsidRDefault="004F20EC">
            <w:pPr>
              <w:spacing w:line="360" w:lineRule="auto"/>
              <w:ind w:firstLine="753"/>
              <w:rPr>
                <w:rFonts w:ascii="宋体" w:cs="宋体"/>
                <w:color w:val="000000"/>
              </w:rPr>
            </w:pPr>
            <w:r>
              <w:rPr>
                <w:rFonts w:ascii="宋体" w:hAnsi="宋体" w:cs="宋体"/>
                <w:color w:val="000000"/>
              </w:rPr>
              <w:t>3</w:t>
            </w:r>
            <w:r>
              <w:rPr>
                <w:rFonts w:ascii="宋体" w:hAnsi="宋体" w:cs="宋体" w:hint="eastAsia"/>
                <w:color w:val="000000"/>
              </w:rPr>
              <w:t>．保修期满后第三年的维保收费标准：</w:t>
            </w:r>
          </w:p>
          <w:p w:rsidR="004F20EC" w:rsidRDefault="004F20EC">
            <w:pPr>
              <w:spacing w:line="360" w:lineRule="auto"/>
              <w:ind w:firstLine="753"/>
              <w:rPr>
                <w:rFonts w:ascii="宋体" w:cs="宋体"/>
                <w:color w:val="000000"/>
              </w:rPr>
            </w:pPr>
            <w:r>
              <w:rPr>
                <w:rFonts w:ascii="宋体" w:hAnsi="宋体" w:cs="宋体"/>
                <w:color w:val="000000"/>
              </w:rPr>
              <w:t>4</w:t>
            </w:r>
            <w:r>
              <w:rPr>
                <w:rFonts w:ascii="宋体" w:hAnsi="宋体" w:cs="宋体" w:hint="eastAsia"/>
                <w:color w:val="000000"/>
              </w:rPr>
              <w:t>．保修期满后如不购年保，维修保养人工收费标准与计价方式：</w:t>
            </w:r>
          </w:p>
          <w:p w:rsidR="004F20EC" w:rsidRDefault="004F20EC">
            <w:pPr>
              <w:spacing w:line="360" w:lineRule="auto"/>
              <w:ind w:firstLine="753"/>
              <w:rPr>
                <w:rFonts w:ascii="宋体" w:cs="宋体"/>
                <w:color w:val="000000"/>
              </w:rPr>
            </w:pPr>
            <w:r>
              <w:rPr>
                <w:rFonts w:ascii="宋体" w:hAnsi="宋体" w:cs="宋体"/>
                <w:color w:val="000000"/>
              </w:rPr>
              <w:t>5</w:t>
            </w:r>
            <w:r>
              <w:rPr>
                <w:rFonts w:ascii="宋体" w:hAnsi="宋体" w:cs="宋体" w:hint="eastAsia"/>
                <w:color w:val="000000"/>
              </w:rPr>
              <w:t>．本产品的易损易耗件包括：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它们的正常使用寿命分别为</w:t>
            </w:r>
            <w:r>
              <w:rPr>
                <w:rFonts w:ascii="宋体" w:hAnsi="宋体" w:cs="宋体"/>
                <w:color w:val="000000"/>
              </w:rPr>
              <w:t xml:space="preserve"> </w:t>
            </w:r>
            <w:r>
              <w:rPr>
                <w:rFonts w:ascii="宋体" w:hAnsi="宋体" w:cs="宋体" w:hint="eastAsia"/>
                <w:color w:val="000000"/>
              </w:rPr>
              <w:t>：</w:t>
            </w:r>
          </w:p>
          <w:p w:rsidR="004F20EC" w:rsidRDefault="004F20EC">
            <w:pPr>
              <w:spacing w:line="360" w:lineRule="auto"/>
              <w:ind w:firstLineChars="150" w:firstLine="420"/>
              <w:rPr>
                <w:rFonts w:ascii="宋体" w:cs="宋体"/>
                <w:color w:val="000000"/>
              </w:rPr>
            </w:pPr>
            <w:r>
              <w:rPr>
                <w:rFonts w:ascii="宋体" w:hAnsi="宋体" w:cs="宋体" w:hint="eastAsia"/>
                <w:color w:val="000000"/>
              </w:rPr>
              <w:t>更换时的优惠价格：</w:t>
            </w:r>
          </w:p>
          <w:p w:rsidR="004F20EC" w:rsidRDefault="004F20EC">
            <w:pPr>
              <w:spacing w:line="360" w:lineRule="auto"/>
              <w:ind w:firstLine="753"/>
              <w:rPr>
                <w:rFonts w:ascii="宋体" w:cs="宋体"/>
                <w:color w:val="000000"/>
              </w:rPr>
            </w:pPr>
            <w:r>
              <w:rPr>
                <w:rFonts w:ascii="宋体" w:hAnsi="宋体" w:cs="宋体"/>
                <w:color w:val="000000"/>
              </w:rPr>
              <w:t>6.</w:t>
            </w:r>
            <w:r>
              <w:rPr>
                <w:rFonts w:ascii="宋体" w:hAnsi="宋体" w:cs="宋体" w:hint="eastAsia"/>
                <w:color w:val="000000"/>
              </w:rPr>
              <w:t>制造厂商在西南地区设置投标设备所用的备件库情况：</w:t>
            </w:r>
          </w:p>
          <w:p w:rsidR="004F20EC" w:rsidRDefault="004F20EC">
            <w:pPr>
              <w:spacing w:line="360" w:lineRule="auto"/>
              <w:ind w:firstLine="753"/>
              <w:rPr>
                <w:rFonts w:ascii="宋体" w:cs="宋体"/>
                <w:color w:val="000000"/>
              </w:rPr>
            </w:pPr>
            <w:r>
              <w:rPr>
                <w:rFonts w:ascii="宋体" w:hAnsi="宋体" w:cs="宋体"/>
                <w:color w:val="000000"/>
              </w:rPr>
              <w:t>7</w:t>
            </w:r>
            <w:r>
              <w:rPr>
                <w:rFonts w:ascii="宋体" w:hAnsi="宋体" w:cs="宋体" w:hint="eastAsia"/>
                <w:color w:val="000000"/>
              </w:rPr>
              <w:t>．保修期外的其它优惠：</w:t>
            </w:r>
          </w:p>
        </w:tc>
      </w:tr>
    </w:tbl>
    <w:p w:rsidR="004F20EC" w:rsidRDefault="004F20EC">
      <w:pPr>
        <w:spacing w:line="360" w:lineRule="auto"/>
        <w:rPr>
          <w:rFonts w:ascii="宋体" w:cs="宋体"/>
          <w:color w:val="000000"/>
        </w:rPr>
      </w:pPr>
      <w:r>
        <w:rPr>
          <w:rFonts w:ascii="宋体" w:hAnsi="宋体" w:cs="宋体" w:hint="eastAsia"/>
          <w:color w:val="000000"/>
        </w:rPr>
        <w:lastRenderedPageBreak/>
        <w:t>（注：售后服务承诺书必须按照上述格式填写，厂商特定售后服务可紧附其后）</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供应商授权代表签字：</w:t>
      </w:r>
      <w:r>
        <w:rPr>
          <w:rFonts w:ascii="宋体" w:hAnsi="宋体" w:cs="宋体"/>
          <w:color w:val="000000"/>
        </w:rPr>
        <w:t xml:space="preserve">                                                </w:t>
      </w:r>
      <w:r>
        <w:rPr>
          <w:rFonts w:ascii="宋体" w:hAnsi="宋体" w:cs="宋体" w:hint="eastAsia"/>
          <w:color w:val="000000"/>
        </w:rPr>
        <w:t>日期：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说明：供应商须对招标文件的商务部分的售后服务要求作出相应承诺，并详细说明质保期前后的服务，承诺长期供应备品备件。</w:t>
      </w:r>
    </w:p>
    <w:p w:rsidR="004F20EC" w:rsidRDefault="004F20EC">
      <w:pPr>
        <w:spacing w:line="360" w:lineRule="auto"/>
        <w:rPr>
          <w:rFonts w:ascii="宋体" w:hAnsi="宋体" w:cs="宋体"/>
          <w:color w:val="000000"/>
        </w:rPr>
      </w:pPr>
      <w:r>
        <w:rPr>
          <w:rFonts w:ascii="宋体" w:hAnsi="宋体" w:cs="宋体"/>
          <w:color w:val="000000"/>
        </w:rPr>
        <w:t>[</w:t>
      </w:r>
      <w:r>
        <w:rPr>
          <w:rFonts w:ascii="宋体" w:hAnsi="宋体" w:cs="宋体" w:hint="eastAsia"/>
          <w:color w:val="000000"/>
        </w:rPr>
        <w:t>承诺书的内容应至少包含下列几项内容（若为贸易公司时，应得到制造商的授权或保证）</w:t>
      </w:r>
      <w:r>
        <w:rPr>
          <w:rFonts w:ascii="宋体" w:hAnsi="宋体" w:cs="宋体"/>
          <w:color w:val="000000"/>
        </w:rPr>
        <w:t>]</w:t>
      </w:r>
    </w:p>
    <w:p w:rsidR="004F20EC" w:rsidRDefault="004F20EC">
      <w:pPr>
        <w:spacing w:line="360" w:lineRule="auto"/>
        <w:ind w:firstLineChars="250" w:firstLine="700"/>
        <w:rPr>
          <w:rFonts w:ascii="宋体" w:cs="宋体"/>
          <w:color w:val="000000"/>
        </w:rPr>
      </w:pPr>
      <w:r>
        <w:rPr>
          <w:rFonts w:ascii="宋体" w:hAnsi="宋体" w:cs="宋体"/>
          <w:color w:val="000000"/>
        </w:rPr>
        <w:t>1.</w:t>
      </w:r>
      <w:r>
        <w:rPr>
          <w:rFonts w:ascii="宋体" w:hAnsi="宋体" w:cs="宋体" w:hint="eastAsia"/>
          <w:color w:val="000000"/>
        </w:rPr>
        <w:t>供应商对自己提供的货物</w:t>
      </w:r>
      <w:r>
        <w:rPr>
          <w:rFonts w:ascii="宋体" w:hAnsi="宋体" w:cs="宋体"/>
          <w:color w:val="000000"/>
        </w:rPr>
        <w:t xml:space="preserve"> </w:t>
      </w:r>
      <w:r>
        <w:rPr>
          <w:rFonts w:ascii="宋体" w:hAnsi="宋体" w:cs="宋体" w:hint="eastAsia"/>
          <w:color w:val="000000"/>
        </w:rPr>
        <w:t>“三包”的说明；</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2. </w:t>
      </w:r>
      <w:r>
        <w:rPr>
          <w:rFonts w:ascii="宋体" w:hAnsi="宋体" w:cs="宋体" w:hint="eastAsia"/>
          <w:color w:val="000000"/>
        </w:rPr>
        <w:t>一年整机免费保修期的提供方。一年保修期有不同提供方的，须说明提供方的顺序和各自期限。保修提供方最多不得超过两个。</w:t>
      </w:r>
    </w:p>
    <w:p w:rsidR="004F20EC" w:rsidRDefault="004F20EC">
      <w:pPr>
        <w:spacing w:line="360" w:lineRule="auto"/>
        <w:ind w:firstLineChars="250" w:firstLine="700"/>
        <w:rPr>
          <w:rFonts w:ascii="宋体" w:cs="宋体"/>
          <w:color w:val="000000"/>
        </w:rPr>
      </w:pPr>
      <w:r>
        <w:rPr>
          <w:rFonts w:ascii="宋体" w:hAnsi="宋体" w:cs="宋体"/>
          <w:color w:val="000000"/>
        </w:rPr>
        <w:t>3.</w:t>
      </w:r>
      <w:r>
        <w:rPr>
          <w:rFonts w:ascii="宋体" w:hAnsi="宋体" w:cs="宋体" w:hint="eastAsia"/>
          <w:color w:val="000000"/>
        </w:rPr>
        <w:t>可向用户提供的优惠条件程度（备品、备件、专用工具等的供应）；</w:t>
      </w:r>
    </w:p>
    <w:p w:rsidR="004F20EC" w:rsidRDefault="004F20EC">
      <w:pPr>
        <w:spacing w:line="360" w:lineRule="auto"/>
        <w:ind w:firstLineChars="250" w:firstLine="700"/>
        <w:rPr>
          <w:rFonts w:ascii="宋体" w:cs="宋体"/>
          <w:color w:val="000000"/>
        </w:rPr>
      </w:pPr>
      <w:r>
        <w:rPr>
          <w:rFonts w:ascii="宋体" w:hAnsi="宋体" w:cs="宋体"/>
          <w:color w:val="000000"/>
        </w:rPr>
        <w:t>4.</w:t>
      </w:r>
      <w:r>
        <w:rPr>
          <w:rFonts w:ascii="宋体" w:hAnsi="宋体" w:cs="宋体" w:hint="eastAsia"/>
          <w:color w:val="000000"/>
        </w:rPr>
        <w:t>货物安装、调试计划；</w:t>
      </w:r>
    </w:p>
    <w:p w:rsidR="004F20EC" w:rsidRDefault="004F20EC">
      <w:pPr>
        <w:spacing w:line="360" w:lineRule="auto"/>
        <w:ind w:firstLineChars="250" w:firstLine="700"/>
        <w:rPr>
          <w:rFonts w:ascii="宋体" w:cs="宋体"/>
          <w:color w:val="000000"/>
        </w:rPr>
      </w:pPr>
      <w:r>
        <w:rPr>
          <w:rFonts w:ascii="宋体" w:hAnsi="宋体" w:cs="宋体"/>
          <w:color w:val="000000"/>
        </w:rPr>
        <w:t>5.</w:t>
      </w:r>
      <w:r>
        <w:rPr>
          <w:rFonts w:ascii="宋体" w:hAnsi="宋体" w:cs="宋体" w:hint="eastAsia"/>
          <w:color w:val="000000"/>
        </w:rPr>
        <w:t>对用户的人员培训及费用；</w:t>
      </w:r>
    </w:p>
    <w:p w:rsidR="004F20EC" w:rsidRDefault="004F20EC">
      <w:pPr>
        <w:spacing w:line="360" w:lineRule="auto"/>
        <w:ind w:firstLineChars="250" w:firstLine="700"/>
        <w:rPr>
          <w:rFonts w:ascii="宋体" w:cs="宋体"/>
          <w:color w:val="000000"/>
        </w:rPr>
      </w:pPr>
      <w:r>
        <w:rPr>
          <w:rFonts w:ascii="宋体" w:hAnsi="宋体" w:cs="宋体"/>
          <w:color w:val="000000"/>
        </w:rPr>
        <w:t>6.</w:t>
      </w:r>
      <w:r>
        <w:rPr>
          <w:rFonts w:ascii="宋体" w:hAnsi="宋体" w:cs="宋体" w:hint="eastAsia"/>
          <w:color w:val="000000"/>
        </w:rPr>
        <w:t>制造商是否建立专门的售后服务机构；</w:t>
      </w:r>
    </w:p>
    <w:p w:rsidR="004F20EC" w:rsidRDefault="004F20EC">
      <w:pPr>
        <w:spacing w:line="360" w:lineRule="auto"/>
        <w:ind w:firstLineChars="250" w:firstLine="700"/>
        <w:rPr>
          <w:rFonts w:ascii="宋体" w:cs="宋体"/>
          <w:color w:val="000000"/>
        </w:rPr>
      </w:pPr>
      <w:r>
        <w:rPr>
          <w:rFonts w:ascii="宋体" w:hAnsi="宋体" w:cs="宋体"/>
          <w:color w:val="000000"/>
        </w:rPr>
        <w:t xml:space="preserve">7. </w:t>
      </w:r>
      <w:r>
        <w:rPr>
          <w:rFonts w:ascii="宋体" w:hAnsi="宋体" w:cs="宋体" w:hint="eastAsia"/>
          <w:color w:val="000000"/>
        </w:rPr>
        <w:t>三包”期间及之后，用户在使用时，出现故障的处理（投标及上门服务时间、费用负担等）；</w:t>
      </w:r>
    </w:p>
    <w:p w:rsidR="004F20EC" w:rsidRDefault="004F20EC">
      <w:pPr>
        <w:spacing w:line="360" w:lineRule="auto"/>
        <w:ind w:firstLineChars="250" w:firstLine="700"/>
        <w:rPr>
          <w:rFonts w:ascii="宋体" w:cs="宋体"/>
          <w:color w:val="000000"/>
        </w:rPr>
      </w:pPr>
      <w:r>
        <w:rPr>
          <w:rFonts w:ascii="宋体" w:hAnsi="宋体" w:cs="宋体"/>
          <w:color w:val="000000"/>
        </w:rPr>
        <w:t>8.</w:t>
      </w:r>
      <w:r>
        <w:rPr>
          <w:rFonts w:ascii="宋体" w:hAnsi="宋体" w:cs="宋体" w:hint="eastAsia"/>
          <w:color w:val="000000"/>
        </w:rPr>
        <w:t>“三包”期间及之后，对货物进行跟踪保养、维护维修的工作方式及费用收取等；</w:t>
      </w:r>
    </w:p>
    <w:p w:rsidR="004F20EC" w:rsidRDefault="004F20EC">
      <w:pPr>
        <w:spacing w:line="360" w:lineRule="auto"/>
        <w:ind w:firstLineChars="250" w:firstLine="700"/>
        <w:rPr>
          <w:rFonts w:ascii="宋体" w:cs="宋体"/>
          <w:color w:val="000000"/>
        </w:rPr>
      </w:pPr>
      <w:r>
        <w:rPr>
          <w:rFonts w:ascii="宋体" w:hAnsi="宋体" w:cs="宋体"/>
          <w:color w:val="000000"/>
        </w:rPr>
        <w:lastRenderedPageBreak/>
        <w:t>9.</w:t>
      </w:r>
      <w:r>
        <w:rPr>
          <w:rFonts w:ascii="宋体" w:hAnsi="宋体" w:cs="宋体" w:hint="eastAsia"/>
          <w:color w:val="000000"/>
        </w:rPr>
        <w:t>售后服务公司技术人员情况、服务体系和其它服务承诺。</w:t>
      </w:r>
    </w:p>
    <w:p w:rsidR="004F20EC" w:rsidRDefault="004F20EC">
      <w:pPr>
        <w:spacing w:line="360" w:lineRule="auto"/>
        <w:ind w:firstLineChars="250" w:firstLine="700"/>
        <w:rPr>
          <w:rFonts w:ascii="宋体" w:cs="宋体"/>
          <w:color w:val="000000"/>
        </w:rPr>
      </w:pPr>
      <w:r>
        <w:rPr>
          <w:rFonts w:ascii="宋体" w:hAnsi="宋体" w:cs="宋体"/>
          <w:color w:val="000000"/>
        </w:rPr>
        <w:t>10.</w:t>
      </w:r>
      <w:r>
        <w:rPr>
          <w:rFonts w:ascii="宋体" w:hAnsi="宋体" w:cs="宋体" w:hint="eastAsia"/>
          <w:color w:val="000000"/>
        </w:rPr>
        <w:t>供应商的售后服务承诺书必须对表格内容和上述说明作出相应回复，包括但不限于以上内容。</w:t>
      </w:r>
    </w:p>
    <w:p w:rsidR="004F20EC" w:rsidRDefault="004F20EC">
      <w:pPr>
        <w:pStyle w:val="2"/>
        <w:spacing w:line="360" w:lineRule="auto"/>
        <w:rPr>
          <w:rFonts w:ascii="宋体" w:hAnsi="宋体"/>
          <w:b w:val="0"/>
          <w:bCs w:val="0"/>
          <w:color w:val="000000"/>
          <w:sz w:val="28"/>
          <w:szCs w:val="28"/>
        </w:rPr>
      </w:pPr>
      <w:bookmarkStart w:id="146" w:name="_Toc449302205"/>
      <w:bookmarkStart w:id="147" w:name="_Toc453512900"/>
      <w:bookmarkStart w:id="148" w:name="_Toc453513201"/>
      <w:bookmarkStart w:id="149" w:name="_Toc453512472"/>
      <w:r>
        <w:rPr>
          <w:rFonts w:ascii="宋体" w:hAnsi="宋体" w:cs="宋体" w:hint="eastAsia"/>
          <w:b w:val="0"/>
          <w:bCs w:val="0"/>
          <w:color w:val="000000"/>
          <w:sz w:val="28"/>
          <w:szCs w:val="28"/>
        </w:rPr>
        <w:t>十、法定代表人</w:t>
      </w:r>
      <w:r>
        <w:rPr>
          <w:rFonts w:ascii="宋体" w:hAnsi="宋体" w:cs="宋体"/>
          <w:b w:val="0"/>
          <w:bCs w:val="0"/>
          <w:color w:val="000000"/>
          <w:sz w:val="28"/>
          <w:szCs w:val="28"/>
        </w:rPr>
        <w:t>(</w:t>
      </w:r>
      <w:r>
        <w:rPr>
          <w:rFonts w:ascii="宋体" w:hAnsi="宋体" w:cs="宋体" w:hint="eastAsia"/>
          <w:b w:val="0"/>
          <w:bCs w:val="0"/>
          <w:color w:val="000000"/>
          <w:sz w:val="28"/>
          <w:szCs w:val="28"/>
        </w:rPr>
        <w:t>单位负责人</w:t>
      </w:r>
      <w:r>
        <w:rPr>
          <w:rFonts w:ascii="宋体" w:hAnsi="宋体" w:cs="宋体"/>
          <w:b w:val="0"/>
          <w:bCs w:val="0"/>
          <w:color w:val="000000"/>
          <w:sz w:val="28"/>
          <w:szCs w:val="28"/>
        </w:rPr>
        <w:t>)</w:t>
      </w:r>
      <w:r>
        <w:rPr>
          <w:rFonts w:ascii="宋体" w:hAnsi="宋体" w:cs="宋体" w:hint="eastAsia"/>
          <w:b w:val="0"/>
          <w:bCs w:val="0"/>
          <w:color w:val="000000"/>
          <w:sz w:val="28"/>
          <w:szCs w:val="28"/>
        </w:rPr>
        <w:t>身份证明格式</w:t>
      </w:r>
      <w:bookmarkEnd w:id="146"/>
      <w:bookmarkEnd w:id="147"/>
      <w:bookmarkEnd w:id="148"/>
      <w:bookmarkEnd w:id="149"/>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法定代表人</w:t>
      </w:r>
      <w:r>
        <w:rPr>
          <w:rFonts w:ascii="宋体" w:hAnsi="宋体" w:cs="宋体"/>
          <w:color w:val="000000"/>
        </w:rPr>
        <w:t>(</w:t>
      </w:r>
      <w:r>
        <w:rPr>
          <w:rFonts w:ascii="宋体" w:hAnsi="宋体" w:cs="宋体" w:hint="eastAsia"/>
          <w:color w:val="000000"/>
        </w:rPr>
        <w:t>单位负责人</w:t>
      </w:r>
      <w:r>
        <w:rPr>
          <w:rFonts w:ascii="宋体" w:hAnsi="宋体" w:cs="宋体"/>
          <w:color w:val="000000"/>
        </w:rPr>
        <w:t>)</w:t>
      </w:r>
      <w:r>
        <w:rPr>
          <w:rFonts w:ascii="宋体" w:hAnsi="宋体" w:cs="宋体" w:hint="eastAsia"/>
          <w:color w:val="000000"/>
        </w:rPr>
        <w:t>身份证明</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p>
    <w:p w:rsidR="004F20EC" w:rsidRDefault="004F20EC">
      <w:pPr>
        <w:spacing w:line="360" w:lineRule="auto"/>
        <w:rPr>
          <w:rFonts w:ascii="宋体" w:cs="宋体"/>
          <w:color w:val="000000"/>
        </w:rPr>
      </w:pPr>
      <w:r>
        <w:rPr>
          <w:rFonts w:ascii="宋体" w:hAnsi="宋体" w:cs="宋体" w:hint="eastAsia"/>
          <w:color w:val="000000"/>
        </w:rPr>
        <w:t>单位性质：</w:t>
      </w:r>
    </w:p>
    <w:p w:rsidR="004F20EC" w:rsidRDefault="004F20EC">
      <w:pPr>
        <w:spacing w:line="360" w:lineRule="auto"/>
        <w:rPr>
          <w:rFonts w:ascii="宋体" w:cs="宋体"/>
          <w:color w:val="000000"/>
        </w:rPr>
      </w:pPr>
      <w:r>
        <w:rPr>
          <w:rFonts w:ascii="宋体" w:hAnsi="宋体" w:cs="宋体" w:hint="eastAsia"/>
          <w:color w:val="000000"/>
        </w:rPr>
        <w:t>地址：</w:t>
      </w:r>
    </w:p>
    <w:p w:rsidR="004F20EC" w:rsidRDefault="004F20EC">
      <w:pPr>
        <w:spacing w:line="360" w:lineRule="auto"/>
        <w:rPr>
          <w:rFonts w:ascii="宋体" w:cs="宋体"/>
          <w:color w:val="000000"/>
        </w:rPr>
      </w:pPr>
      <w:r>
        <w:rPr>
          <w:rFonts w:ascii="宋体" w:hAnsi="宋体" w:cs="宋体" w:hint="eastAsia"/>
          <w:color w:val="000000"/>
        </w:rPr>
        <w:t>成立时间：</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r>
        <w:rPr>
          <w:rFonts w:ascii="宋体" w:hAnsi="宋体" w:cs="宋体" w:hint="eastAsia"/>
          <w:color w:val="000000"/>
        </w:rPr>
        <w:t>经营期限：</w:t>
      </w:r>
    </w:p>
    <w:p w:rsidR="004F20EC" w:rsidRDefault="004F20EC">
      <w:pPr>
        <w:spacing w:line="360" w:lineRule="auto"/>
        <w:rPr>
          <w:rFonts w:ascii="宋体" w:hAnsi="宋体" w:cs="宋体"/>
          <w:color w:val="000000"/>
        </w:rPr>
      </w:pPr>
      <w:r>
        <w:rPr>
          <w:rFonts w:ascii="宋体" w:hAnsi="宋体" w:cs="宋体" w:hint="eastAsia"/>
          <w:color w:val="000000"/>
        </w:rPr>
        <w:t>姓名：</w:t>
      </w:r>
      <w:r>
        <w:rPr>
          <w:rFonts w:ascii="宋体" w:hAnsi="宋体" w:cs="宋体"/>
          <w:color w:val="000000"/>
        </w:rPr>
        <w:t xml:space="preserve">           </w:t>
      </w:r>
      <w:r>
        <w:rPr>
          <w:rFonts w:ascii="宋体" w:hAnsi="宋体" w:cs="宋体" w:hint="eastAsia"/>
          <w:color w:val="000000"/>
        </w:rPr>
        <w:t>性别：</w:t>
      </w:r>
      <w:r>
        <w:rPr>
          <w:rFonts w:ascii="宋体" w:hAnsi="宋体" w:cs="宋体"/>
          <w:color w:val="000000"/>
        </w:rPr>
        <w:t xml:space="preserve">           </w:t>
      </w:r>
      <w:r>
        <w:rPr>
          <w:rFonts w:ascii="宋体" w:hAnsi="宋体" w:cs="宋体" w:hint="eastAsia"/>
          <w:color w:val="000000"/>
        </w:rPr>
        <w:t>年龄：</w:t>
      </w:r>
      <w:r>
        <w:rPr>
          <w:rFonts w:ascii="宋体" w:hAnsi="宋体" w:cs="宋体"/>
          <w:color w:val="000000"/>
        </w:rPr>
        <w:t xml:space="preserve">           </w:t>
      </w:r>
      <w:r>
        <w:rPr>
          <w:rFonts w:ascii="宋体" w:hAnsi="宋体" w:cs="宋体" w:hint="eastAsia"/>
          <w:color w:val="000000"/>
        </w:rPr>
        <w:t>职务：</w:t>
      </w:r>
      <w:r>
        <w:rPr>
          <w:rFonts w:ascii="宋体" w:hAnsi="宋体" w:cs="宋体"/>
          <w:color w:val="000000"/>
        </w:rPr>
        <w:t xml:space="preserve"> </w:t>
      </w:r>
    </w:p>
    <w:p w:rsidR="004F20EC" w:rsidRDefault="004F20EC">
      <w:pPr>
        <w:spacing w:line="360" w:lineRule="auto"/>
        <w:rPr>
          <w:rFonts w:ascii="宋体" w:cs="宋体"/>
          <w:color w:val="000000"/>
        </w:rPr>
      </w:pPr>
      <w:r>
        <w:rPr>
          <w:rFonts w:ascii="宋体" w:hAnsi="宋体" w:cs="宋体" w:hint="eastAsia"/>
          <w:color w:val="000000"/>
        </w:rPr>
        <w:t>系</w:t>
      </w:r>
      <w:r>
        <w:rPr>
          <w:rFonts w:ascii="宋体" w:hAnsi="宋体" w:cs="宋体"/>
          <w:color w:val="000000"/>
        </w:rPr>
        <w:t xml:space="preserve">                 </w:t>
      </w:r>
      <w:r>
        <w:rPr>
          <w:rFonts w:ascii="宋体" w:hAnsi="宋体" w:cs="宋体" w:hint="eastAsia"/>
          <w:color w:val="000000"/>
        </w:rPr>
        <w:t>（供应商名称）的法定代表人（单位负责人）。</w:t>
      </w:r>
    </w:p>
    <w:p w:rsidR="004F20EC" w:rsidRDefault="004F20EC">
      <w:pPr>
        <w:spacing w:line="360" w:lineRule="auto"/>
        <w:rPr>
          <w:rFonts w:ascii="宋体" w:cs="宋体"/>
          <w:color w:val="000000"/>
        </w:rPr>
      </w:pPr>
      <w:r>
        <w:rPr>
          <w:rFonts w:ascii="宋体" w:hAnsi="宋体" w:cs="宋体" w:hint="eastAsia"/>
          <w:color w:val="000000"/>
        </w:rPr>
        <w:t>特此证明。</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right"/>
        <w:rPr>
          <w:rFonts w:ascii="宋体" w:cs="宋体"/>
          <w:color w:val="000000"/>
        </w:rPr>
      </w:pPr>
      <w:r>
        <w:rPr>
          <w:rFonts w:ascii="宋体" w:hAnsi="宋体" w:cs="宋体" w:hint="eastAsia"/>
          <w:color w:val="000000"/>
        </w:rPr>
        <w:t>供应商：</w:t>
      </w:r>
      <w:r>
        <w:rPr>
          <w:rFonts w:ascii="宋体" w:hAnsi="宋体" w:cs="宋体"/>
          <w:color w:val="000000"/>
        </w:rPr>
        <w:t xml:space="preserve">                 </w:t>
      </w:r>
      <w:r>
        <w:rPr>
          <w:rFonts w:ascii="宋体" w:hAnsi="宋体" w:cs="宋体" w:hint="eastAsia"/>
          <w:color w:val="000000"/>
        </w:rPr>
        <w:t>（盖单位章）</w:t>
      </w:r>
    </w:p>
    <w:p w:rsidR="004F20EC" w:rsidRDefault="004F20EC">
      <w:pPr>
        <w:spacing w:line="360" w:lineRule="auto"/>
        <w:jc w:val="right"/>
        <w:rPr>
          <w:rFonts w:ascii="宋体" w:cs="宋体"/>
          <w:color w:val="000000"/>
        </w:rPr>
      </w:pPr>
    </w:p>
    <w:p w:rsidR="004F20EC" w:rsidRDefault="004F20EC">
      <w:pPr>
        <w:spacing w:line="360" w:lineRule="auto"/>
        <w:ind w:right="560" w:firstLineChars="2150" w:firstLine="6020"/>
        <w:rPr>
          <w:rFonts w:ascii="宋体" w:cs="宋体"/>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ind w:right="560" w:firstLineChars="2150" w:firstLine="6020"/>
        <w:rPr>
          <w:rFonts w:ascii="宋体" w:cs="宋体"/>
          <w:color w:val="000000"/>
        </w:rPr>
      </w:pPr>
    </w:p>
    <w:p w:rsidR="004F20EC" w:rsidRDefault="004F20EC">
      <w:pPr>
        <w:spacing w:line="360" w:lineRule="auto"/>
        <w:ind w:right="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lastRenderedPageBreak/>
        <w:t>注：此处所述“法定代表人</w:t>
      </w:r>
      <w:r>
        <w:rPr>
          <w:rFonts w:ascii="宋体" w:hAnsi="宋体" w:cs="宋体"/>
          <w:b/>
          <w:bCs/>
          <w:color w:val="000000"/>
        </w:rPr>
        <w:t xml:space="preserve"> </w:t>
      </w:r>
      <w:r>
        <w:rPr>
          <w:rFonts w:ascii="宋体" w:hAnsi="宋体" w:cs="宋体" w:hint="eastAsia"/>
          <w:b/>
          <w:bCs/>
          <w:color w:val="000000"/>
        </w:rPr>
        <w:t>（</w:t>
      </w:r>
      <w:r>
        <w:rPr>
          <w:rFonts w:ascii="宋体" w:hAnsi="宋体" w:cs="宋体" w:hint="eastAsia"/>
          <w:color w:val="000000"/>
        </w:rPr>
        <w:t>单位负责人</w:t>
      </w:r>
      <w:r>
        <w:rPr>
          <w:rFonts w:ascii="宋体" w:hAnsi="宋体" w:cs="宋体"/>
          <w:color w:val="000000"/>
        </w:rPr>
        <w:t>)</w:t>
      </w:r>
      <w:r>
        <w:rPr>
          <w:rFonts w:ascii="宋体" w:hAnsi="宋体" w:cs="宋体" w:hint="eastAsia"/>
          <w:color w:val="000000"/>
        </w:rPr>
        <w:t>”须与供应商“营业执照”上的内容一致。</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rPr>
      </w:pPr>
      <w:r>
        <w:rPr>
          <w:rFonts w:ascii="宋体" w:hAnsi="宋体" w:cs="宋体"/>
          <w:color w:val="000000"/>
        </w:rPr>
        <w:t>[</w:t>
      </w:r>
      <w:r>
        <w:rPr>
          <w:rFonts w:ascii="宋体" w:hAnsi="宋体" w:cs="宋体" w:hint="eastAsia"/>
          <w:color w:val="000000"/>
        </w:rPr>
        <w:t>附：法定代表人</w:t>
      </w:r>
      <w:r>
        <w:rPr>
          <w:rFonts w:ascii="宋体" w:hAnsi="宋体" w:cs="宋体"/>
          <w:b/>
          <w:bCs/>
          <w:color w:val="000000"/>
        </w:rPr>
        <w:t>(</w:t>
      </w:r>
      <w:r>
        <w:rPr>
          <w:rFonts w:ascii="宋体" w:hAnsi="宋体" w:cs="宋体" w:hint="eastAsia"/>
          <w:b/>
          <w:bCs/>
          <w:color w:val="000000"/>
        </w:rPr>
        <w:t>单位负责人</w:t>
      </w:r>
      <w:r>
        <w:rPr>
          <w:rFonts w:ascii="宋体" w:hAnsi="宋体" w:cs="宋体"/>
          <w:b/>
          <w:bCs/>
          <w:color w:val="000000"/>
        </w:rPr>
        <w:t>)</w:t>
      </w:r>
      <w:r>
        <w:rPr>
          <w:rFonts w:ascii="宋体" w:hAnsi="宋体" w:cs="宋体" w:hint="eastAsia"/>
          <w:color w:val="000000"/>
        </w:rPr>
        <w:t>身份证正反面复印件</w:t>
      </w:r>
      <w:r>
        <w:rPr>
          <w:rFonts w:ascii="宋体" w:hAnsi="宋体" w:cs="宋体"/>
          <w:color w:val="000000"/>
        </w:rPr>
        <w:t>]</w:t>
      </w:r>
    </w:p>
    <w:p w:rsidR="004F20EC" w:rsidRDefault="004F20EC">
      <w:pPr>
        <w:spacing w:line="360" w:lineRule="auto"/>
        <w:rPr>
          <w:rFonts w:ascii="宋体" w:hAnsi="宋体" w:cs="宋体"/>
          <w:color w:val="000000"/>
        </w:rPr>
      </w:pPr>
    </w:p>
    <w:p w:rsidR="004F20EC" w:rsidRDefault="004F20EC">
      <w:pPr>
        <w:spacing w:line="360" w:lineRule="auto"/>
        <w:rPr>
          <w:rFonts w:ascii="宋体" w:hAnsi="宋体" w:cs="宋体"/>
          <w:color w:val="000000"/>
        </w:rPr>
      </w:pPr>
    </w:p>
    <w:p w:rsidR="004F20EC" w:rsidRDefault="004F20EC">
      <w:pPr>
        <w:pStyle w:val="2"/>
        <w:spacing w:line="360" w:lineRule="auto"/>
        <w:rPr>
          <w:rFonts w:ascii="宋体" w:hAnsi="宋体"/>
          <w:b w:val="0"/>
          <w:bCs w:val="0"/>
          <w:color w:val="000000"/>
          <w:sz w:val="28"/>
          <w:szCs w:val="28"/>
        </w:rPr>
      </w:pPr>
      <w:bookmarkStart w:id="150" w:name="_Toc453513202"/>
      <w:bookmarkStart w:id="151" w:name="_Toc453512901"/>
      <w:bookmarkStart w:id="152" w:name="_Toc453512473"/>
      <w:bookmarkStart w:id="153" w:name="_Toc449302206"/>
      <w:r>
        <w:rPr>
          <w:rFonts w:ascii="宋体" w:hAnsi="宋体" w:cs="宋体" w:hint="eastAsia"/>
          <w:b w:val="0"/>
          <w:bCs w:val="0"/>
          <w:color w:val="000000"/>
          <w:sz w:val="28"/>
          <w:szCs w:val="28"/>
        </w:rPr>
        <w:t>十一、法定代表人（单位负责人）授权书格式</w:t>
      </w:r>
      <w:bookmarkEnd w:id="150"/>
      <w:bookmarkEnd w:id="151"/>
      <w:bookmarkEnd w:id="152"/>
      <w:bookmarkEnd w:id="153"/>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法定代表人（单位负责人）授权书</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u w:val="single"/>
        </w:rPr>
        <w:t>（供应商全称）</w:t>
      </w:r>
      <w:r>
        <w:rPr>
          <w:rFonts w:ascii="宋体" w:hAnsi="宋体" w:cs="宋体" w:hint="eastAsia"/>
          <w:color w:val="000000"/>
        </w:rPr>
        <w:t>的法定代表人</w:t>
      </w:r>
      <w:r>
        <w:rPr>
          <w:rFonts w:ascii="宋体" w:hAnsi="宋体" w:cs="宋体" w:hint="eastAsia"/>
          <w:color w:val="000000"/>
          <w:u w:val="single"/>
        </w:rPr>
        <w:t>（姓名、职务）</w:t>
      </w:r>
      <w:r>
        <w:rPr>
          <w:rFonts w:ascii="宋体" w:hAnsi="宋体" w:cs="宋体" w:hint="eastAsia"/>
          <w:color w:val="000000"/>
        </w:rPr>
        <w:t>现授权</w:t>
      </w:r>
      <w:r>
        <w:rPr>
          <w:rFonts w:ascii="宋体" w:hAnsi="宋体" w:cs="宋体" w:hint="eastAsia"/>
          <w:color w:val="000000"/>
          <w:u w:val="single"/>
        </w:rPr>
        <w:t>（供应商代表姓名）</w:t>
      </w:r>
      <w:r>
        <w:rPr>
          <w:rFonts w:ascii="宋体" w:hAnsi="宋体" w:cs="宋体" w:hint="eastAsia"/>
          <w:color w:val="000000"/>
        </w:rPr>
        <w:t>为招标代表，代表本公司参加贵单位组织的</w:t>
      </w:r>
      <w:r>
        <w:rPr>
          <w:rFonts w:ascii="宋体" w:hAnsi="宋体" w:cs="宋体"/>
          <w:color w:val="000000"/>
          <w:u w:val="single"/>
        </w:rPr>
        <w:t xml:space="preserve">         </w:t>
      </w:r>
      <w:r>
        <w:rPr>
          <w:rFonts w:ascii="宋体" w:hAnsi="宋体" w:cs="宋体" w:hint="eastAsia"/>
          <w:color w:val="000000"/>
        </w:rPr>
        <w:t>项目（采购编号：</w:t>
      </w:r>
      <w:r>
        <w:rPr>
          <w:rFonts w:ascii="宋体" w:hAnsi="宋体" w:cs="宋体"/>
          <w:color w:val="000000"/>
          <w:u w:val="single"/>
        </w:rPr>
        <w:t xml:space="preserve">      </w:t>
      </w:r>
      <w:r>
        <w:rPr>
          <w:rFonts w:ascii="宋体" w:hAnsi="宋体" w:cs="宋体" w:hint="eastAsia"/>
          <w:color w:val="000000"/>
        </w:rPr>
        <w:t>）招标活动，全权代表本公司处理招标过程的一切事宜，包括但不限于签署、澄清、说明、补正、递交、撤回、修改投标文件及招标、签约等。授权代表在招标过程中所签署的一切文件和处理与之有关的一切事务，本公司均予以认可并对此承担责任。</w:t>
      </w:r>
    </w:p>
    <w:p w:rsidR="004F20EC" w:rsidRDefault="004F20EC">
      <w:pPr>
        <w:spacing w:line="360" w:lineRule="auto"/>
        <w:rPr>
          <w:rFonts w:ascii="宋体" w:cs="宋体"/>
          <w:color w:val="000000"/>
        </w:rPr>
      </w:pPr>
      <w:r>
        <w:rPr>
          <w:rFonts w:ascii="宋体" w:hAnsi="宋体" w:cs="宋体" w:hint="eastAsia"/>
          <w:color w:val="000000"/>
        </w:rPr>
        <w:t>特此授权！本授权书自出具之日起生效。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w:t>
      </w:r>
      <w:r>
        <w:rPr>
          <w:rFonts w:ascii="宋体" w:hAnsi="宋体" w:cs="宋体"/>
          <w:color w:val="000000"/>
          <w:u w:val="single"/>
        </w:rPr>
        <w:t xml:space="preserve">                                    </w:t>
      </w:r>
      <w:r>
        <w:rPr>
          <w:rFonts w:ascii="宋体" w:hAnsi="宋体" w:cs="宋体" w:hint="eastAsia"/>
          <w:color w:val="000000"/>
        </w:rPr>
        <w:t>（盖单位章）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法定代表人姓名：</w:t>
      </w:r>
      <w:r>
        <w:rPr>
          <w:rFonts w:ascii="宋体" w:hAnsi="宋体" w:cs="宋体"/>
          <w:color w:val="000000"/>
          <w:u w:val="single"/>
        </w:rPr>
        <w:t xml:space="preserve">                          </w:t>
      </w:r>
      <w:r>
        <w:rPr>
          <w:rFonts w:ascii="宋体" w:hAnsi="宋体" w:cs="宋体" w:hint="eastAsia"/>
          <w:color w:val="000000"/>
        </w:rPr>
        <w:t>（签字）</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u w:val="single"/>
        </w:rPr>
      </w:pPr>
      <w:r>
        <w:rPr>
          <w:rFonts w:ascii="宋体" w:hAnsi="宋体" w:cs="宋体" w:hint="eastAsia"/>
          <w:color w:val="000000"/>
        </w:rPr>
        <w:lastRenderedPageBreak/>
        <w:t>法定代表人身份证号码：</w:t>
      </w:r>
      <w:r>
        <w:rPr>
          <w:rFonts w:ascii="宋体" w:hAnsi="宋体" w:cs="宋体"/>
          <w:color w:val="000000"/>
          <w:u w:val="single"/>
        </w:rPr>
        <w:t xml:space="preserve">                          </w:t>
      </w:r>
    </w:p>
    <w:p w:rsidR="004F20EC" w:rsidRDefault="004F20EC">
      <w:pPr>
        <w:spacing w:line="360" w:lineRule="auto"/>
        <w:rPr>
          <w:rFonts w:ascii="宋体" w:hAnsi="宋体" w:cs="宋体"/>
          <w:color w:val="000000"/>
          <w:u w:val="single"/>
        </w:rPr>
      </w:pPr>
    </w:p>
    <w:p w:rsidR="004F20EC" w:rsidRDefault="004F20EC">
      <w:pPr>
        <w:spacing w:line="360" w:lineRule="auto"/>
        <w:rPr>
          <w:rFonts w:ascii="宋体" w:cs="宋体"/>
          <w:color w:val="000000"/>
        </w:rPr>
      </w:pPr>
      <w:r>
        <w:rPr>
          <w:rFonts w:ascii="宋体" w:hAnsi="宋体" w:cs="宋体" w:hint="eastAsia"/>
          <w:color w:val="000000"/>
        </w:rPr>
        <w:t>被授权人姓名：</w:t>
      </w:r>
      <w:r>
        <w:rPr>
          <w:rFonts w:ascii="宋体" w:hAnsi="宋体" w:cs="宋体"/>
          <w:color w:val="000000"/>
          <w:u w:val="single"/>
        </w:rPr>
        <w:t xml:space="preserve">                                 </w:t>
      </w:r>
      <w:r>
        <w:rPr>
          <w:rFonts w:ascii="宋体" w:hAnsi="宋体" w:cs="宋体" w:hint="eastAsia"/>
          <w:color w:val="000000"/>
        </w:rPr>
        <w:t>（签字）</w:t>
      </w:r>
    </w:p>
    <w:p w:rsidR="004F20EC" w:rsidRDefault="004F20EC">
      <w:pPr>
        <w:spacing w:line="360" w:lineRule="auto"/>
        <w:rPr>
          <w:rFonts w:ascii="宋体" w:cs="宋体"/>
          <w:color w:val="000000"/>
        </w:rPr>
      </w:pPr>
    </w:p>
    <w:p w:rsidR="004F20EC" w:rsidRDefault="004F20EC">
      <w:pPr>
        <w:spacing w:line="360" w:lineRule="auto"/>
        <w:rPr>
          <w:rFonts w:ascii="宋体" w:hAnsi="宋体" w:cs="宋体"/>
          <w:color w:val="000000"/>
          <w:u w:val="single"/>
        </w:rPr>
      </w:pPr>
      <w:r>
        <w:rPr>
          <w:rFonts w:ascii="宋体" w:hAnsi="宋体" w:cs="宋体" w:hint="eastAsia"/>
          <w:color w:val="000000"/>
        </w:rPr>
        <w:t>被授权人身份证号码：</w:t>
      </w:r>
      <w:r>
        <w:rPr>
          <w:rFonts w:ascii="宋体" w:hAnsi="宋体" w:cs="宋体"/>
          <w:color w:val="000000"/>
          <w:u w:val="single"/>
        </w:rPr>
        <w:t xml:space="preserve">                          </w:t>
      </w:r>
    </w:p>
    <w:p w:rsidR="004F20EC" w:rsidRDefault="004F20EC">
      <w:pPr>
        <w:spacing w:line="360" w:lineRule="auto"/>
        <w:rPr>
          <w:rFonts w:ascii="宋体" w:hAnsi="宋体" w:cs="宋体"/>
          <w:color w:val="000000"/>
          <w:u w:val="single"/>
        </w:rPr>
      </w:pPr>
    </w:p>
    <w:p w:rsidR="004F20EC" w:rsidRDefault="004F20EC">
      <w:pPr>
        <w:spacing w:line="360" w:lineRule="auto"/>
        <w:rPr>
          <w:rFonts w:ascii="宋体" w:cs="宋体"/>
          <w:color w:val="000000"/>
        </w:rPr>
      </w:pP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w:t>
      </w:r>
    </w:p>
    <w:p w:rsidR="004F20EC" w:rsidRDefault="004F20EC">
      <w:pPr>
        <w:spacing w:line="360" w:lineRule="auto"/>
        <w:ind w:firstLineChars="500" w:firstLine="1400"/>
        <w:rPr>
          <w:rFonts w:ascii="宋体" w:cs="宋体"/>
          <w:color w:val="000000"/>
        </w:rPr>
      </w:pPr>
    </w:p>
    <w:p w:rsidR="004F20EC" w:rsidRDefault="004F20EC">
      <w:pPr>
        <w:spacing w:line="360" w:lineRule="auto"/>
        <w:ind w:firstLineChars="500" w:firstLine="140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附：法定代表人和被授权人身份证件</w:t>
      </w:r>
    </w:p>
    <w:tbl>
      <w:tblPr>
        <w:tblW w:w="9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0"/>
        <w:gridCol w:w="4870"/>
      </w:tblGrid>
      <w:tr w:rsidR="004F20EC">
        <w:trPr>
          <w:trHeight w:val="1431"/>
        </w:trPr>
        <w:tc>
          <w:tcPr>
            <w:tcW w:w="4870" w:type="dxa"/>
            <w:vAlign w:val="center"/>
          </w:tcPr>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法定代表人（单位负责人）</w:t>
            </w:r>
          </w:p>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身份证粘贴处</w:t>
            </w:r>
          </w:p>
        </w:tc>
        <w:tc>
          <w:tcPr>
            <w:tcW w:w="4870" w:type="dxa"/>
            <w:vAlign w:val="center"/>
          </w:tcPr>
          <w:p w:rsidR="004F20EC" w:rsidRDefault="004F20EC">
            <w:pPr>
              <w:spacing w:line="360" w:lineRule="auto"/>
              <w:ind w:firstLine="753"/>
              <w:jc w:val="center"/>
              <w:rPr>
                <w:rFonts w:ascii="宋体" w:cs="宋体"/>
                <w:b/>
                <w:bCs/>
                <w:color w:val="000000"/>
              </w:rPr>
            </w:pPr>
            <w:r>
              <w:rPr>
                <w:rFonts w:ascii="宋体" w:hAnsi="宋体" w:cs="宋体" w:hint="eastAsia"/>
                <w:b/>
                <w:bCs/>
                <w:color w:val="000000"/>
              </w:rPr>
              <w:t>被授权人身份证件粘贴处</w:t>
            </w:r>
          </w:p>
        </w:tc>
      </w:tr>
    </w:tbl>
    <w:p w:rsidR="004F20EC" w:rsidRDefault="004F20EC">
      <w:pPr>
        <w:pStyle w:val="2"/>
        <w:spacing w:line="360" w:lineRule="auto"/>
        <w:rPr>
          <w:rFonts w:ascii="宋体" w:hAnsi="宋体"/>
          <w:b w:val="0"/>
          <w:bCs w:val="0"/>
          <w:color w:val="000000"/>
          <w:sz w:val="28"/>
          <w:szCs w:val="28"/>
        </w:rPr>
      </w:pPr>
      <w:bookmarkStart w:id="154" w:name="_Toc453512902"/>
      <w:bookmarkStart w:id="155" w:name="_Toc449302207"/>
      <w:bookmarkStart w:id="156" w:name="_Toc453512474"/>
      <w:bookmarkStart w:id="157" w:name="_Toc453513203"/>
      <w:r>
        <w:rPr>
          <w:rFonts w:ascii="宋体" w:hAnsi="宋体" w:cs="宋体" w:hint="eastAsia"/>
          <w:b w:val="0"/>
          <w:bCs w:val="0"/>
          <w:color w:val="000000"/>
          <w:sz w:val="28"/>
          <w:szCs w:val="28"/>
        </w:rPr>
        <w:t>十二、关于资格的声明函格式</w:t>
      </w:r>
      <w:bookmarkEnd w:id="154"/>
      <w:bookmarkEnd w:id="155"/>
      <w:bookmarkEnd w:id="156"/>
      <w:bookmarkEnd w:id="157"/>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关于资格的声明函</w:t>
      </w: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u w:val="single"/>
        </w:rPr>
        <w:t>西南大学</w:t>
      </w:r>
      <w:r>
        <w:rPr>
          <w:rFonts w:ascii="宋体" w:hAnsi="宋体" w:cs="宋体" w:hint="eastAsia"/>
          <w:color w:val="000000"/>
        </w:rPr>
        <w:t>：</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关于贵方</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日第</w:t>
      </w:r>
      <w:r>
        <w:rPr>
          <w:rFonts w:ascii="宋体" w:hAnsi="宋体" w:cs="宋体"/>
          <w:color w:val="000000"/>
          <w:u w:val="single"/>
        </w:rPr>
        <w:t xml:space="preserve">        </w:t>
      </w:r>
      <w:r>
        <w:rPr>
          <w:rFonts w:ascii="宋体" w:hAnsi="宋体" w:cs="宋体" w:hint="eastAsia"/>
          <w:color w:val="000000"/>
        </w:rPr>
        <w:t>（项目编号）招标邀请，本签字人愿意参加招标，提供招标文件“项目技术规格、数量及质量要求”中规定的</w:t>
      </w:r>
      <w:r>
        <w:rPr>
          <w:rFonts w:ascii="宋体" w:hAnsi="宋体" w:cs="宋体" w:hint="eastAsia"/>
          <w:color w:val="000000"/>
          <w:u w:val="single"/>
        </w:rPr>
        <w:t>（货物名称）</w:t>
      </w:r>
      <w:r>
        <w:rPr>
          <w:rFonts w:ascii="宋体" w:hAnsi="宋体" w:cs="宋体" w:hint="eastAsia"/>
          <w:color w:val="000000"/>
        </w:rPr>
        <w:t>，并证明提交的下列文件和说明是准确的和真实的。</w:t>
      </w:r>
    </w:p>
    <w:p w:rsidR="004F20EC" w:rsidRDefault="004F20EC">
      <w:pPr>
        <w:spacing w:line="360" w:lineRule="auto"/>
        <w:ind w:firstLineChars="200" w:firstLine="560"/>
        <w:rPr>
          <w:rFonts w:ascii="宋体" w:cs="宋体"/>
          <w:color w:val="000000"/>
        </w:rPr>
      </w:pPr>
      <w:r>
        <w:rPr>
          <w:rFonts w:ascii="宋体" w:hAnsi="宋体" w:cs="宋体"/>
          <w:color w:val="000000"/>
        </w:rPr>
        <w:t>1.</w:t>
      </w:r>
      <w:r>
        <w:rPr>
          <w:rFonts w:ascii="宋体" w:hAnsi="宋体" w:cs="宋体" w:hint="eastAsia"/>
          <w:color w:val="000000"/>
        </w:rPr>
        <w:t>本签字人确认资格文件中的说明以及投标文件中所有提交的文件和材料是真实的、准确的。</w:t>
      </w:r>
    </w:p>
    <w:p w:rsidR="004F20EC" w:rsidRDefault="004F20EC">
      <w:pPr>
        <w:spacing w:line="360" w:lineRule="auto"/>
        <w:ind w:firstLineChars="200" w:firstLine="560"/>
        <w:rPr>
          <w:rFonts w:ascii="宋体" w:cs="宋体"/>
          <w:color w:val="000000"/>
        </w:rPr>
      </w:pPr>
      <w:r>
        <w:rPr>
          <w:rFonts w:ascii="宋体" w:hAnsi="宋体" w:cs="宋体"/>
          <w:color w:val="000000"/>
        </w:rPr>
        <w:t>2.</w:t>
      </w:r>
      <w:r>
        <w:rPr>
          <w:rFonts w:ascii="宋体" w:hAnsi="宋体" w:cs="宋体" w:hint="eastAsia"/>
          <w:color w:val="000000"/>
        </w:rPr>
        <w:t>我方的资格声明正本一份，副本四份，随投标文件一同递交。</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地</w:t>
      </w:r>
      <w:r>
        <w:rPr>
          <w:rFonts w:ascii="宋体" w:hAnsi="宋体" w:cs="宋体"/>
          <w:color w:val="000000"/>
        </w:rPr>
        <w:t xml:space="preserve"> </w:t>
      </w:r>
      <w:r>
        <w:rPr>
          <w:rFonts w:ascii="宋体" w:hAnsi="宋体" w:cs="宋体" w:hint="eastAsia"/>
          <w:color w:val="000000"/>
        </w:rPr>
        <w:t>址：</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邮</w:t>
      </w:r>
      <w:r>
        <w:rPr>
          <w:rFonts w:ascii="宋体" w:hAnsi="宋体" w:cs="宋体"/>
          <w:color w:val="000000"/>
        </w:rPr>
        <w:t xml:space="preserve"> </w:t>
      </w:r>
      <w:r>
        <w:rPr>
          <w:rFonts w:ascii="宋体" w:hAnsi="宋体" w:cs="宋体" w:hint="eastAsia"/>
          <w:color w:val="000000"/>
        </w:rPr>
        <w:t>编：</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电</w:t>
      </w:r>
      <w:r>
        <w:rPr>
          <w:rFonts w:ascii="宋体" w:hAnsi="宋体" w:cs="宋体"/>
          <w:color w:val="000000"/>
        </w:rPr>
        <w:t xml:space="preserve"> </w:t>
      </w:r>
      <w:r>
        <w:rPr>
          <w:rFonts w:ascii="宋体" w:hAnsi="宋体" w:cs="宋体" w:hint="eastAsia"/>
          <w:color w:val="000000"/>
        </w:rPr>
        <w:t>话</w:t>
      </w:r>
      <w:r>
        <w:rPr>
          <w:rFonts w:ascii="宋体" w:hAnsi="宋体" w:cs="宋体"/>
          <w:color w:val="000000"/>
        </w:rPr>
        <w:t>/</w:t>
      </w:r>
      <w:r>
        <w:rPr>
          <w:rFonts w:ascii="宋体" w:hAnsi="宋体" w:cs="宋体" w:hint="eastAsia"/>
          <w:color w:val="000000"/>
        </w:rPr>
        <w:t>传真：</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b w:val="0"/>
          <w:bCs w:val="0"/>
          <w:color w:val="000000"/>
          <w:sz w:val="28"/>
          <w:szCs w:val="28"/>
        </w:rPr>
      </w:pPr>
      <w:bookmarkStart w:id="158" w:name="_Toc453513204"/>
      <w:bookmarkStart w:id="159" w:name="_Toc453512475"/>
      <w:bookmarkStart w:id="160" w:name="_Toc453512903"/>
      <w:bookmarkStart w:id="161" w:name="_Toc449302208"/>
      <w:r>
        <w:rPr>
          <w:rFonts w:ascii="宋体" w:hAnsi="宋体" w:cs="宋体" w:hint="eastAsia"/>
          <w:b w:val="0"/>
          <w:bCs w:val="0"/>
          <w:color w:val="000000"/>
          <w:sz w:val="28"/>
          <w:szCs w:val="28"/>
        </w:rPr>
        <w:t>十三、供应商的资格声明格式</w:t>
      </w:r>
      <w:bookmarkEnd w:id="158"/>
      <w:bookmarkEnd w:id="159"/>
      <w:bookmarkEnd w:id="160"/>
      <w:bookmarkEnd w:id="161"/>
    </w:p>
    <w:p w:rsidR="004F20EC" w:rsidRDefault="004F20EC">
      <w:pPr>
        <w:spacing w:line="360" w:lineRule="auto"/>
        <w:jc w:val="center"/>
        <w:rPr>
          <w:rFonts w:ascii="宋体" w:cs="宋体"/>
          <w:color w:val="000000"/>
        </w:rPr>
      </w:pPr>
      <w:r>
        <w:rPr>
          <w:rFonts w:ascii="宋体" w:hAnsi="宋体" w:cs="宋体" w:hint="eastAsia"/>
          <w:color w:val="000000"/>
        </w:rPr>
        <w:t>供应商的资格声明</w:t>
      </w:r>
    </w:p>
    <w:p w:rsidR="004F20EC" w:rsidRDefault="004F20EC">
      <w:pPr>
        <w:spacing w:line="360" w:lineRule="auto"/>
        <w:rPr>
          <w:rFonts w:ascii="宋体" w:cs="宋体"/>
          <w:color w:val="000000"/>
        </w:rPr>
      </w:pPr>
      <w:r>
        <w:rPr>
          <w:rFonts w:ascii="宋体" w:hAnsi="宋体" w:cs="宋体"/>
          <w:color w:val="000000"/>
        </w:rPr>
        <w:t>1</w:t>
      </w:r>
      <w:r>
        <w:rPr>
          <w:rFonts w:ascii="宋体" w:hAnsi="宋体" w:cs="宋体" w:hint="eastAsia"/>
          <w:color w:val="000000"/>
        </w:rPr>
        <w:t>．供应商概况：</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Ａ．供应商名称：</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Ｂ．注册地址：</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Ｃ．成立或注册日期：</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Ｄ．法定代表人：</w:t>
      </w:r>
      <w:r>
        <w:rPr>
          <w:rFonts w:ascii="宋体" w:hAnsi="宋体" w:cs="宋体"/>
          <w:color w:val="000000"/>
        </w:rPr>
        <w:t xml:space="preserve"> </w:t>
      </w:r>
      <w:r>
        <w:rPr>
          <w:rFonts w:ascii="宋体" w:hAnsi="宋体" w:cs="宋体" w:hint="eastAsia"/>
          <w:color w:val="000000"/>
        </w:rPr>
        <w:t>（姓名、职务）</w:t>
      </w:r>
    </w:p>
    <w:p w:rsidR="004F20EC" w:rsidRDefault="004F20EC">
      <w:pPr>
        <w:spacing w:line="360" w:lineRule="auto"/>
        <w:ind w:firstLineChars="150" w:firstLine="420"/>
        <w:rPr>
          <w:rFonts w:ascii="宋体" w:cs="宋体"/>
          <w:color w:val="000000"/>
        </w:rPr>
      </w:pPr>
      <w:r>
        <w:rPr>
          <w:rFonts w:ascii="宋体" w:hAnsi="宋体" w:cs="宋体" w:hint="eastAsia"/>
          <w:color w:val="000000"/>
        </w:rPr>
        <w:t>实收资本：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其中</w:t>
      </w:r>
      <w:r>
        <w:rPr>
          <w:rFonts w:ascii="宋体" w:hAnsi="宋体" w:cs="宋体"/>
          <w:color w:val="000000"/>
        </w:rPr>
        <w:t xml:space="preserve"> </w:t>
      </w:r>
      <w:r>
        <w:rPr>
          <w:rFonts w:ascii="宋体" w:hAnsi="宋体" w:cs="宋体" w:hint="eastAsia"/>
          <w:color w:val="000000"/>
        </w:rPr>
        <w:t>国家资本：</w:t>
      </w:r>
      <w:r>
        <w:rPr>
          <w:rFonts w:ascii="宋体" w:hAnsi="宋体" w:cs="宋体"/>
          <w:color w:val="000000"/>
        </w:rPr>
        <w:t xml:space="preserve"> </w:t>
      </w:r>
      <w:r>
        <w:rPr>
          <w:rFonts w:ascii="宋体" w:hAnsi="宋体" w:cs="宋体" w:hint="eastAsia"/>
          <w:color w:val="000000"/>
        </w:rPr>
        <w:t>法人资本：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lastRenderedPageBreak/>
        <w:t>个人资本：</w:t>
      </w:r>
      <w:r>
        <w:rPr>
          <w:rFonts w:ascii="宋体" w:hAnsi="宋体" w:cs="宋体"/>
          <w:color w:val="000000"/>
        </w:rPr>
        <w:t xml:space="preserve"> </w:t>
      </w:r>
      <w:r>
        <w:rPr>
          <w:rFonts w:ascii="宋体" w:hAnsi="宋体" w:cs="宋体" w:hint="eastAsia"/>
          <w:color w:val="000000"/>
        </w:rPr>
        <w:t>外商资本：</w:t>
      </w:r>
    </w:p>
    <w:p w:rsidR="004F20EC" w:rsidRDefault="004F20EC">
      <w:pPr>
        <w:spacing w:line="360" w:lineRule="auto"/>
        <w:ind w:firstLineChars="150" w:firstLine="420"/>
        <w:rPr>
          <w:rFonts w:ascii="宋体" w:cs="宋体"/>
          <w:color w:val="000000"/>
        </w:rPr>
      </w:pPr>
      <w:r>
        <w:rPr>
          <w:rFonts w:ascii="宋体" w:hAnsi="宋体" w:cs="宋体" w:hint="eastAsia"/>
          <w:color w:val="000000"/>
        </w:rPr>
        <w:t>Ｅ．最近资产负债表（到</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日为止）。</w:t>
      </w:r>
    </w:p>
    <w:p w:rsidR="004F20EC" w:rsidRDefault="004F20EC">
      <w:pPr>
        <w:spacing w:line="360" w:lineRule="auto"/>
        <w:ind w:firstLineChars="150" w:firstLine="420"/>
        <w:rPr>
          <w:rFonts w:ascii="宋体" w:hAnsi="宋体" w:cs="宋体"/>
          <w:color w:val="000000"/>
        </w:rPr>
      </w:pPr>
      <w:r>
        <w:rPr>
          <w:rFonts w:ascii="宋体" w:hAnsi="宋体" w:cs="宋体"/>
          <w:color w:val="000000"/>
        </w:rPr>
        <w:t>(1)</w:t>
      </w:r>
      <w:r>
        <w:rPr>
          <w:rFonts w:ascii="宋体" w:hAnsi="宋体" w:cs="宋体" w:hint="eastAsia"/>
          <w:color w:val="000000"/>
        </w:rPr>
        <w:t>固定资产合计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(2)</w:t>
      </w:r>
      <w:r>
        <w:rPr>
          <w:rFonts w:ascii="宋体" w:hAnsi="宋体" w:cs="宋体" w:hint="eastAsia"/>
          <w:color w:val="000000"/>
        </w:rPr>
        <w:t>流动资产合计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(3)</w:t>
      </w:r>
      <w:r>
        <w:rPr>
          <w:rFonts w:ascii="宋体" w:hAnsi="宋体" w:cs="宋体" w:hint="eastAsia"/>
          <w:color w:val="000000"/>
        </w:rPr>
        <w:t>长期负债合计</w:t>
      </w:r>
      <w:r>
        <w:rPr>
          <w:rFonts w:ascii="宋体" w:hAnsi="宋体" w:cs="宋体"/>
          <w:color w:val="000000"/>
        </w:rPr>
        <w:t>:</w:t>
      </w:r>
    </w:p>
    <w:p w:rsidR="004F20EC" w:rsidRDefault="004F20EC">
      <w:pPr>
        <w:spacing w:line="360" w:lineRule="auto"/>
        <w:ind w:firstLineChars="150" w:firstLine="420"/>
        <w:rPr>
          <w:rFonts w:ascii="宋体" w:hAnsi="宋体" w:cs="宋体"/>
          <w:color w:val="000000"/>
        </w:rPr>
      </w:pPr>
      <w:r>
        <w:rPr>
          <w:rFonts w:ascii="宋体" w:hAnsi="宋体" w:cs="宋体"/>
          <w:color w:val="000000"/>
        </w:rPr>
        <w:t>(4)</w:t>
      </w:r>
      <w:r>
        <w:rPr>
          <w:rFonts w:ascii="宋体" w:hAnsi="宋体" w:cs="宋体" w:hint="eastAsia"/>
          <w:color w:val="000000"/>
        </w:rPr>
        <w:t>流动负债合计</w:t>
      </w:r>
      <w:r>
        <w:rPr>
          <w:rFonts w:ascii="宋体" w:hAnsi="宋体" w:cs="宋体"/>
          <w:color w:val="000000"/>
        </w:rPr>
        <w:t>:</w:t>
      </w:r>
    </w:p>
    <w:p w:rsidR="004F20EC" w:rsidRDefault="004F20EC">
      <w:pPr>
        <w:spacing w:line="360" w:lineRule="auto"/>
        <w:ind w:firstLineChars="200" w:firstLine="560"/>
        <w:rPr>
          <w:rFonts w:ascii="宋体" w:cs="宋体"/>
          <w:color w:val="000000"/>
        </w:rPr>
      </w:pPr>
      <w:r>
        <w:rPr>
          <w:rFonts w:ascii="宋体" w:hAnsi="宋体" w:cs="宋体" w:hint="eastAsia"/>
          <w:color w:val="000000"/>
        </w:rPr>
        <w:t>Ｆ．最近损益表（到</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日为止）。</w:t>
      </w:r>
    </w:p>
    <w:p w:rsidR="004F20EC" w:rsidRDefault="004F20EC">
      <w:pPr>
        <w:spacing w:line="360" w:lineRule="auto"/>
        <w:ind w:firstLineChars="150" w:firstLine="420"/>
        <w:rPr>
          <w:rFonts w:ascii="宋体" w:cs="宋体"/>
          <w:color w:val="000000"/>
        </w:rPr>
      </w:pPr>
      <w:r>
        <w:rPr>
          <w:rFonts w:ascii="宋体" w:hAnsi="宋体" w:cs="宋体"/>
          <w:color w:val="000000"/>
        </w:rPr>
        <w:t>(1)</w:t>
      </w:r>
      <w:r>
        <w:rPr>
          <w:rFonts w:ascii="宋体" w:hAnsi="宋体" w:cs="宋体" w:hint="eastAsia"/>
          <w:color w:val="000000"/>
        </w:rPr>
        <w:t>本年（期）利润总额累计：</w:t>
      </w:r>
    </w:p>
    <w:p w:rsidR="004F20EC" w:rsidRDefault="004F20EC">
      <w:pPr>
        <w:spacing w:line="360" w:lineRule="auto"/>
        <w:ind w:firstLineChars="150" w:firstLine="420"/>
        <w:rPr>
          <w:rFonts w:ascii="宋体" w:cs="宋体"/>
          <w:color w:val="000000"/>
        </w:rPr>
      </w:pPr>
      <w:r>
        <w:rPr>
          <w:rFonts w:ascii="宋体" w:hAnsi="宋体" w:cs="宋体"/>
          <w:color w:val="000000"/>
        </w:rPr>
        <w:t>(2)</w:t>
      </w:r>
      <w:r>
        <w:rPr>
          <w:rFonts w:ascii="宋体" w:hAnsi="宋体" w:cs="宋体" w:hint="eastAsia"/>
          <w:color w:val="000000"/>
        </w:rPr>
        <w:t>本年（期）净利润累计：</w:t>
      </w:r>
    </w:p>
    <w:p w:rsidR="004F20EC" w:rsidRDefault="004F20EC">
      <w:pPr>
        <w:spacing w:line="360" w:lineRule="auto"/>
        <w:rPr>
          <w:rFonts w:ascii="宋体" w:cs="宋体"/>
          <w:color w:val="000000"/>
        </w:rPr>
      </w:pPr>
      <w:r>
        <w:rPr>
          <w:rFonts w:ascii="宋体" w:hAnsi="宋体" w:cs="宋体"/>
          <w:color w:val="000000"/>
        </w:rPr>
        <w:t>2</w:t>
      </w:r>
      <w:r>
        <w:rPr>
          <w:rFonts w:ascii="宋体" w:hAnsi="宋体" w:cs="宋体" w:hint="eastAsia"/>
          <w:color w:val="000000"/>
        </w:rPr>
        <w:t>．我方在此声明，我方具备并满足下列各项条款的规定。本声明如有虚假或不实之处，我方将失去合格供应商资格并愿意接受相应处理。</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）具有独立承担民事责任的能力；</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）具有良好的商业信誉和健全的财务会计制度；</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）具有履行合同所必需的货物和专业技术能力；</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）有依法缴纳税收和社会保障资金的良好记录；</w:t>
      </w:r>
    </w:p>
    <w:p w:rsidR="004F20EC" w:rsidRDefault="004F20EC">
      <w:pPr>
        <w:spacing w:line="360" w:lineRule="auto"/>
        <w:ind w:firstLineChars="150" w:firstLine="420"/>
        <w:rPr>
          <w:rFonts w:ascii="宋体" w:cs="宋体"/>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）近三年内，在经营活动中没有重大违法记录。</w:t>
      </w:r>
    </w:p>
    <w:p w:rsidR="004F20EC" w:rsidRDefault="004F20EC">
      <w:pPr>
        <w:spacing w:line="360" w:lineRule="auto"/>
        <w:rPr>
          <w:rFonts w:ascii="宋体" w:cs="宋体"/>
          <w:color w:val="000000"/>
        </w:rPr>
      </w:pPr>
      <w:r>
        <w:rPr>
          <w:rFonts w:ascii="宋体" w:hAnsi="宋体" w:cs="宋体"/>
          <w:color w:val="000000"/>
        </w:rPr>
        <w:t>3</w:t>
      </w:r>
      <w:r>
        <w:rPr>
          <w:rFonts w:ascii="宋体" w:hAnsi="宋体" w:cs="宋体" w:hint="eastAsia"/>
          <w:color w:val="000000"/>
        </w:rPr>
        <w:t>．所供货物近</w:t>
      </w:r>
      <w:r>
        <w:rPr>
          <w:rFonts w:ascii="宋体" w:hAnsi="宋体" w:cs="宋体"/>
          <w:color w:val="000000"/>
        </w:rPr>
        <w:t xml:space="preserve"> 3</w:t>
      </w:r>
      <w:r>
        <w:rPr>
          <w:rFonts w:ascii="宋体" w:hAnsi="宋体" w:cs="宋体" w:hint="eastAsia"/>
          <w:color w:val="000000"/>
        </w:rPr>
        <w:t>年内的主要用户的情况（另见附表）</w:t>
      </w:r>
    </w:p>
    <w:p w:rsidR="004F20EC" w:rsidRDefault="004F20EC">
      <w:pPr>
        <w:spacing w:line="360" w:lineRule="auto"/>
        <w:rPr>
          <w:rFonts w:ascii="宋体" w:cs="宋体"/>
          <w:color w:val="000000"/>
        </w:rPr>
      </w:pPr>
      <w:r>
        <w:rPr>
          <w:rFonts w:ascii="宋体" w:hAnsi="宋体" w:cs="宋体"/>
          <w:color w:val="000000"/>
        </w:rPr>
        <w:t>4</w:t>
      </w:r>
      <w:r>
        <w:rPr>
          <w:rFonts w:ascii="宋体" w:hAnsi="宋体" w:cs="宋体" w:hint="eastAsia"/>
          <w:color w:val="000000"/>
        </w:rPr>
        <w:t>．法人营业执照、税务登记证和组织机构代码证见下附件。</w:t>
      </w:r>
    </w:p>
    <w:p w:rsidR="004F20EC" w:rsidRDefault="004F20EC">
      <w:pPr>
        <w:spacing w:line="360" w:lineRule="auto"/>
        <w:rPr>
          <w:rFonts w:ascii="宋体" w:cs="宋体"/>
          <w:color w:val="000000"/>
        </w:rPr>
      </w:pPr>
      <w:r>
        <w:rPr>
          <w:rFonts w:ascii="宋体" w:hAnsi="宋体" w:cs="宋体"/>
          <w:color w:val="000000"/>
        </w:rPr>
        <w:t>5</w:t>
      </w:r>
      <w:r>
        <w:rPr>
          <w:rFonts w:ascii="宋体" w:hAnsi="宋体" w:cs="宋体" w:hint="eastAsia"/>
          <w:color w:val="000000"/>
        </w:rPr>
        <w:t>．招标文件中供应商须知要求提供的其他资格证明文件。</w:t>
      </w:r>
    </w:p>
    <w:p w:rsidR="004F20EC" w:rsidRDefault="004F20EC">
      <w:pPr>
        <w:spacing w:line="360" w:lineRule="auto"/>
        <w:ind w:firstLineChars="200" w:firstLine="560"/>
        <w:rPr>
          <w:rFonts w:ascii="宋体" w:cs="宋体"/>
          <w:color w:val="000000"/>
        </w:rPr>
      </w:pPr>
      <w:r>
        <w:rPr>
          <w:rFonts w:ascii="宋体" w:hAnsi="宋体" w:cs="宋体" w:hint="eastAsia"/>
          <w:color w:val="000000"/>
        </w:rPr>
        <w:t>就我方全部所知，兹证明上述声明是真实、正确的，</w:t>
      </w:r>
      <w:r>
        <w:rPr>
          <w:rFonts w:ascii="宋体" w:hAnsi="宋体" w:cs="宋体"/>
          <w:color w:val="000000"/>
        </w:rPr>
        <w:t xml:space="preserve"> </w:t>
      </w:r>
      <w:r>
        <w:rPr>
          <w:rFonts w:ascii="宋体" w:hAnsi="宋体" w:cs="宋体" w:hint="eastAsia"/>
          <w:color w:val="000000"/>
        </w:rPr>
        <w:t>并已提供了全部现有资料和数据，我方同意根据贵方要求出示文件予以证实。</w:t>
      </w:r>
    </w:p>
    <w:p w:rsidR="004F20EC" w:rsidRDefault="004F20EC">
      <w:pPr>
        <w:spacing w:line="360" w:lineRule="auto"/>
        <w:ind w:firstLineChars="200" w:firstLine="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lastRenderedPageBreak/>
        <w:t>供应商代表签字：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pStyle w:val="2"/>
        <w:spacing w:line="360" w:lineRule="auto"/>
        <w:rPr>
          <w:rFonts w:ascii="宋体" w:hAnsi="宋体"/>
          <w:b w:val="0"/>
          <w:bCs w:val="0"/>
          <w:color w:val="000000"/>
          <w:sz w:val="28"/>
          <w:szCs w:val="28"/>
        </w:rPr>
      </w:pPr>
      <w:bookmarkStart w:id="162" w:name="_Toc449302209"/>
      <w:bookmarkStart w:id="163" w:name="_Toc453513205"/>
      <w:bookmarkStart w:id="164" w:name="_Toc453512904"/>
      <w:bookmarkStart w:id="165" w:name="_Toc453512476"/>
      <w:r>
        <w:rPr>
          <w:rFonts w:ascii="宋体" w:hAnsi="宋体" w:cs="宋体" w:hint="eastAsia"/>
          <w:b w:val="0"/>
          <w:bCs w:val="0"/>
          <w:color w:val="000000"/>
          <w:sz w:val="28"/>
          <w:szCs w:val="28"/>
        </w:rPr>
        <w:t>十四、同类项目业绩格式</w:t>
      </w:r>
      <w:bookmarkEnd w:id="162"/>
      <w:bookmarkEnd w:id="163"/>
      <w:bookmarkEnd w:id="164"/>
      <w:bookmarkEnd w:id="165"/>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投标供应商近三年同类项目业绩情况</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23"/>
        <w:gridCol w:w="1391"/>
        <w:gridCol w:w="1391"/>
        <w:gridCol w:w="1207"/>
        <w:gridCol w:w="1417"/>
        <w:gridCol w:w="2268"/>
      </w:tblGrid>
      <w:tr w:rsidR="004F20EC">
        <w:trPr>
          <w:trHeight w:val="652"/>
        </w:trPr>
        <w:tc>
          <w:tcPr>
            <w:tcW w:w="959"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序号</w:t>
            </w:r>
          </w:p>
        </w:tc>
        <w:tc>
          <w:tcPr>
            <w:tcW w:w="1823"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具体品牌型号</w:t>
            </w:r>
          </w:p>
        </w:tc>
        <w:tc>
          <w:tcPr>
            <w:tcW w:w="1391"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配套情况</w:t>
            </w:r>
          </w:p>
        </w:tc>
        <w:tc>
          <w:tcPr>
            <w:tcW w:w="1391"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中标时间</w:t>
            </w:r>
          </w:p>
        </w:tc>
        <w:tc>
          <w:tcPr>
            <w:tcW w:w="1207"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用户单位</w:t>
            </w:r>
          </w:p>
        </w:tc>
        <w:tc>
          <w:tcPr>
            <w:tcW w:w="1417"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用户代表</w:t>
            </w:r>
          </w:p>
        </w:tc>
        <w:tc>
          <w:tcPr>
            <w:tcW w:w="2268" w:type="dxa"/>
            <w:vAlign w:val="center"/>
          </w:tcPr>
          <w:p w:rsidR="004F20EC" w:rsidRDefault="004F20EC">
            <w:pPr>
              <w:spacing w:line="360" w:lineRule="auto"/>
              <w:jc w:val="center"/>
              <w:rPr>
                <w:rFonts w:ascii="宋体" w:cs="宋体"/>
                <w:b/>
                <w:bCs/>
                <w:color w:val="000000"/>
              </w:rPr>
            </w:pPr>
            <w:r>
              <w:rPr>
                <w:rFonts w:ascii="宋体" w:hAnsi="宋体" w:cs="宋体" w:hint="eastAsia"/>
                <w:b/>
                <w:bCs/>
                <w:color w:val="000000"/>
              </w:rPr>
              <w:t>手机与办公电话</w:t>
            </w: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1</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2</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firstLineChars="100" w:firstLine="281"/>
              <w:rPr>
                <w:rFonts w:ascii="宋体" w:hAnsi="宋体" w:cs="宋体"/>
                <w:b/>
                <w:bCs/>
                <w:color w:val="000000"/>
              </w:rPr>
            </w:pPr>
            <w:r>
              <w:rPr>
                <w:rFonts w:ascii="宋体" w:hAnsi="宋体" w:cs="宋体"/>
                <w:b/>
                <w:bCs/>
                <w:color w:val="000000"/>
              </w:rPr>
              <w:t>3</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r w:rsidR="004F20EC">
        <w:tc>
          <w:tcPr>
            <w:tcW w:w="959" w:type="dxa"/>
            <w:vAlign w:val="center"/>
          </w:tcPr>
          <w:p w:rsidR="004F20EC" w:rsidRDefault="004F20EC">
            <w:pPr>
              <w:spacing w:line="360" w:lineRule="auto"/>
              <w:ind w:leftChars="50" w:left="281" w:hangingChars="50" w:hanging="141"/>
              <w:rPr>
                <w:rFonts w:ascii="宋体" w:cs="宋体"/>
                <w:b/>
                <w:bCs/>
                <w:color w:val="000000"/>
              </w:rPr>
            </w:pPr>
            <w:r>
              <w:rPr>
                <w:rFonts w:ascii="宋体" w:hAnsi="宋体" w:cs="宋体" w:hint="eastAsia"/>
                <w:b/>
                <w:bCs/>
                <w:color w:val="000000"/>
              </w:rPr>
              <w:t>…</w:t>
            </w:r>
          </w:p>
        </w:tc>
        <w:tc>
          <w:tcPr>
            <w:tcW w:w="1823"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391" w:type="dxa"/>
            <w:vAlign w:val="center"/>
          </w:tcPr>
          <w:p w:rsidR="004F20EC" w:rsidRDefault="004F20EC">
            <w:pPr>
              <w:spacing w:line="360" w:lineRule="auto"/>
              <w:ind w:firstLine="753"/>
              <w:jc w:val="center"/>
              <w:rPr>
                <w:rFonts w:ascii="宋体" w:cs="宋体"/>
                <w:b/>
                <w:bCs/>
                <w:color w:val="000000"/>
              </w:rPr>
            </w:pPr>
          </w:p>
        </w:tc>
        <w:tc>
          <w:tcPr>
            <w:tcW w:w="1207" w:type="dxa"/>
            <w:vAlign w:val="center"/>
          </w:tcPr>
          <w:p w:rsidR="004F20EC" w:rsidRDefault="004F20EC">
            <w:pPr>
              <w:spacing w:line="360" w:lineRule="auto"/>
              <w:ind w:firstLine="753"/>
              <w:jc w:val="center"/>
              <w:rPr>
                <w:rFonts w:ascii="宋体" w:cs="宋体"/>
                <w:b/>
                <w:bCs/>
                <w:color w:val="000000"/>
              </w:rPr>
            </w:pPr>
          </w:p>
        </w:tc>
        <w:tc>
          <w:tcPr>
            <w:tcW w:w="1417" w:type="dxa"/>
            <w:vAlign w:val="center"/>
          </w:tcPr>
          <w:p w:rsidR="004F20EC" w:rsidRDefault="004F20EC">
            <w:pPr>
              <w:spacing w:line="360" w:lineRule="auto"/>
              <w:ind w:firstLine="753"/>
              <w:jc w:val="center"/>
              <w:rPr>
                <w:rFonts w:ascii="宋体" w:cs="宋体"/>
                <w:b/>
                <w:bCs/>
                <w:color w:val="000000"/>
              </w:rPr>
            </w:pPr>
          </w:p>
        </w:tc>
        <w:tc>
          <w:tcPr>
            <w:tcW w:w="2268" w:type="dxa"/>
            <w:vAlign w:val="center"/>
          </w:tcPr>
          <w:p w:rsidR="004F20EC" w:rsidRDefault="004F20EC">
            <w:pPr>
              <w:spacing w:line="360" w:lineRule="auto"/>
              <w:ind w:firstLine="753"/>
              <w:jc w:val="center"/>
              <w:rPr>
                <w:rFonts w:ascii="宋体" w:cs="宋体"/>
                <w:b/>
                <w:bCs/>
                <w:color w:val="000000"/>
              </w:rPr>
            </w:pPr>
          </w:p>
        </w:tc>
      </w:tr>
    </w:tbl>
    <w:p w:rsidR="004F20EC" w:rsidRDefault="004F20EC">
      <w:pPr>
        <w:spacing w:line="360" w:lineRule="auto"/>
        <w:rPr>
          <w:rFonts w:ascii="宋体" w:cs="宋体"/>
          <w:color w:val="000000"/>
        </w:rPr>
      </w:pPr>
      <w:r>
        <w:rPr>
          <w:rFonts w:ascii="宋体" w:hAnsi="宋体" w:cs="宋体" w:hint="eastAsia"/>
          <w:color w:val="000000"/>
        </w:rPr>
        <w:t>供应商（全称并加盖公章）：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授权代表签字：</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r>
        <w:rPr>
          <w:rFonts w:ascii="宋体" w:hAnsi="宋体" w:cs="宋体"/>
          <w:color w:val="000000"/>
        </w:rPr>
        <w:t xml:space="preserve">      </w:t>
      </w: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注：供应商的同类项目业绩须按照上述表格形式列明近三年来与本次所投产品完全相同或最相近的型号的用户情况，包括具体型号、配套情况、中标时间，用户单位，用户代表及其手机与办公电话，并附用户书面评价意见、中标通知书或合</w:t>
      </w:r>
      <w:r>
        <w:rPr>
          <w:rFonts w:ascii="宋体" w:hAnsi="宋体" w:cs="宋体" w:hint="eastAsia"/>
          <w:color w:val="000000"/>
        </w:rPr>
        <w:lastRenderedPageBreak/>
        <w:t>同复印件等。</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pStyle w:val="2"/>
        <w:spacing w:line="360" w:lineRule="auto"/>
        <w:rPr>
          <w:rFonts w:ascii="宋体" w:hAnsi="宋体"/>
          <w:color w:val="000000"/>
          <w:sz w:val="28"/>
          <w:szCs w:val="28"/>
        </w:rPr>
      </w:pPr>
      <w:bookmarkStart w:id="166" w:name="_Toc449302210"/>
      <w:bookmarkStart w:id="167" w:name="_Toc453513206"/>
      <w:bookmarkStart w:id="168" w:name="_Toc453512477"/>
      <w:bookmarkStart w:id="169" w:name="_Toc453512905"/>
      <w:r>
        <w:rPr>
          <w:rFonts w:ascii="宋体" w:hAnsi="宋体" w:cs="宋体" w:hint="eastAsia"/>
          <w:b w:val="0"/>
          <w:bCs w:val="0"/>
          <w:color w:val="000000"/>
          <w:sz w:val="28"/>
          <w:szCs w:val="28"/>
        </w:rPr>
        <w:t>十五、</w:t>
      </w:r>
      <w:r>
        <w:rPr>
          <w:rFonts w:ascii="宋体" w:hAnsi="宋体" w:cs="宋体" w:hint="eastAsia"/>
          <w:color w:val="000000"/>
          <w:sz w:val="28"/>
          <w:szCs w:val="28"/>
        </w:rPr>
        <w:t>法人营业执照、经营许可等资格证明文件格式</w:t>
      </w:r>
      <w:bookmarkEnd w:id="166"/>
      <w:bookmarkEnd w:id="167"/>
      <w:bookmarkEnd w:id="168"/>
      <w:bookmarkEnd w:id="169"/>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法人营业执照等资格证明文件</w:t>
      </w:r>
    </w:p>
    <w:p w:rsidR="004F20EC" w:rsidRDefault="004F20EC">
      <w:pPr>
        <w:spacing w:line="360" w:lineRule="auto"/>
        <w:jc w:val="center"/>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（签发机关名称）签发的我方法人（或其他组织）营业执照副本复印件，该执照已经年检，真实有效。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（签发机关名称）签发的我方税务登记证副本复印件，该证件已经年检，真实有效。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（签发机关名称）签发的我方组织机构代码证副本复印件，该证件已经年检，真实有效。</w:t>
      </w:r>
    </w:p>
    <w:p w:rsidR="004F20EC" w:rsidRDefault="004F20EC">
      <w:pPr>
        <w:spacing w:line="360" w:lineRule="auto"/>
        <w:ind w:firstLineChars="200" w:firstLine="560"/>
        <w:rPr>
          <w:rFonts w:ascii="宋体" w:cs="宋体"/>
          <w:color w:val="000000"/>
        </w:rPr>
      </w:pPr>
      <w:r>
        <w:rPr>
          <w:rFonts w:ascii="宋体" w:hAnsi="宋体" w:cs="宋体" w:hint="eastAsia"/>
          <w:color w:val="000000"/>
        </w:rPr>
        <w:t>现附上由</w:t>
      </w:r>
      <w:r>
        <w:rPr>
          <w:rFonts w:ascii="宋体" w:hAnsi="宋体" w:cs="宋体"/>
          <w:color w:val="000000"/>
        </w:rPr>
        <w:t xml:space="preserve">                          </w:t>
      </w:r>
      <w:r>
        <w:rPr>
          <w:rFonts w:ascii="宋体" w:hAnsi="宋体" w:cs="宋体" w:hint="eastAsia"/>
          <w:color w:val="000000"/>
        </w:rPr>
        <w:t>（签发机关名称）签发的我方证件副本复印件，该证件已经年检，真实有效。</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（注：法人（或其他组织）营业执照、税务登记证、组织机构代码证等相关证明文件需复印包括能说明经年检合格的内容，加盖公章并注明复印件与原件一致。）</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r>
        <w:rPr>
          <w:rFonts w:ascii="宋体" w:hAnsi="宋体" w:cs="宋体" w:hint="eastAsia"/>
          <w:color w:val="000000"/>
        </w:rPr>
        <w:t>供应商（全称并加盖公章）：</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授权代表签字：</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日</w:t>
      </w:r>
      <w:r>
        <w:rPr>
          <w:rFonts w:ascii="宋体" w:hAnsi="宋体" w:cs="宋体"/>
          <w:color w:val="000000"/>
        </w:rPr>
        <w:t xml:space="preserve"> </w:t>
      </w:r>
      <w:r>
        <w:rPr>
          <w:rFonts w:ascii="宋体" w:hAnsi="宋体" w:cs="宋体" w:hint="eastAsia"/>
          <w:color w:val="000000"/>
        </w:rPr>
        <w:t>期：</w:t>
      </w:r>
    </w:p>
    <w:p w:rsidR="004F20EC" w:rsidRDefault="004F20EC">
      <w:pPr>
        <w:pStyle w:val="2"/>
        <w:spacing w:line="360" w:lineRule="auto"/>
        <w:rPr>
          <w:rFonts w:ascii="宋体" w:hAnsi="宋体"/>
          <w:b w:val="0"/>
          <w:bCs w:val="0"/>
          <w:color w:val="000000"/>
          <w:sz w:val="28"/>
          <w:szCs w:val="28"/>
        </w:rPr>
      </w:pPr>
      <w:bookmarkStart w:id="170" w:name="_Toc449302211"/>
      <w:bookmarkStart w:id="171" w:name="_Toc453512906"/>
      <w:bookmarkStart w:id="172" w:name="_Toc453512478"/>
      <w:bookmarkStart w:id="173" w:name="_Toc453513207"/>
      <w:r>
        <w:rPr>
          <w:rFonts w:ascii="宋体" w:hAnsi="宋体" w:cs="宋体" w:hint="eastAsia"/>
          <w:b w:val="0"/>
          <w:bCs w:val="0"/>
          <w:color w:val="000000"/>
          <w:sz w:val="28"/>
          <w:szCs w:val="28"/>
        </w:rPr>
        <w:t>十六、制造厂商出具的授权函格式</w:t>
      </w:r>
      <w:bookmarkEnd w:id="170"/>
      <w:bookmarkEnd w:id="171"/>
      <w:bookmarkEnd w:id="172"/>
      <w:bookmarkEnd w:id="173"/>
    </w:p>
    <w:p w:rsidR="004F20EC" w:rsidRDefault="004F20EC">
      <w:pPr>
        <w:spacing w:line="360" w:lineRule="auto"/>
        <w:rPr>
          <w:rFonts w:ascii="宋体" w:cs="宋体"/>
          <w:color w:val="000000"/>
        </w:rPr>
      </w:pPr>
    </w:p>
    <w:p w:rsidR="004F20EC" w:rsidRDefault="004F20EC">
      <w:pPr>
        <w:spacing w:line="360" w:lineRule="auto"/>
        <w:jc w:val="center"/>
        <w:rPr>
          <w:rFonts w:ascii="宋体" w:cs="宋体"/>
          <w:color w:val="000000"/>
        </w:rPr>
      </w:pPr>
      <w:r>
        <w:rPr>
          <w:rFonts w:ascii="宋体" w:hAnsi="宋体" w:cs="宋体" w:hint="eastAsia"/>
          <w:color w:val="000000"/>
        </w:rPr>
        <w:t>制造厂商出具的授权函</w:t>
      </w:r>
    </w:p>
    <w:p w:rsidR="004F20EC" w:rsidRDefault="004F20EC">
      <w:pPr>
        <w:spacing w:line="360" w:lineRule="auto"/>
        <w:jc w:val="center"/>
        <w:rPr>
          <w:rFonts w:ascii="宋体" w:cs="宋体"/>
          <w:color w:val="000000"/>
        </w:rPr>
      </w:pPr>
    </w:p>
    <w:p w:rsidR="004F20EC" w:rsidRDefault="004F20EC">
      <w:pPr>
        <w:spacing w:line="360" w:lineRule="auto"/>
        <w:jc w:val="center"/>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致：西南大学</w:t>
      </w:r>
    </w:p>
    <w:p w:rsidR="004F20EC" w:rsidRDefault="004F20EC">
      <w:pPr>
        <w:spacing w:line="360" w:lineRule="auto"/>
        <w:ind w:firstLineChars="200" w:firstLine="560"/>
        <w:rPr>
          <w:rFonts w:ascii="宋体" w:cs="宋体"/>
          <w:color w:val="000000"/>
        </w:rPr>
      </w:pPr>
      <w:r>
        <w:rPr>
          <w:rFonts w:ascii="宋体" w:hAnsi="宋体" w:cs="宋体" w:hint="eastAsia"/>
          <w:color w:val="000000"/>
        </w:rPr>
        <w:t>我们</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制造厂商名称）</w:t>
      </w:r>
      <w:r>
        <w:rPr>
          <w:rFonts w:ascii="宋体" w:hAnsi="宋体" w:cs="宋体" w:hint="eastAsia"/>
          <w:color w:val="000000"/>
        </w:rPr>
        <w:t>是按</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国家名称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法律成立的一家制造商，主要营业地点设在</w:t>
      </w:r>
      <w:r>
        <w:rPr>
          <w:rFonts w:ascii="宋体" w:hAnsi="宋体" w:cs="宋体" w:hint="eastAsia"/>
          <w:color w:val="000000"/>
          <w:u w:val="single"/>
        </w:rPr>
        <w:t>（</w:t>
      </w:r>
      <w:r>
        <w:rPr>
          <w:rFonts w:ascii="宋体" w:hAnsi="宋体" w:cs="宋体"/>
          <w:color w:val="000000"/>
          <w:u w:val="single"/>
        </w:rPr>
        <w:t xml:space="preserve"> </w:t>
      </w:r>
      <w:r>
        <w:rPr>
          <w:rFonts w:ascii="宋体" w:hAnsi="宋体" w:cs="宋体" w:hint="eastAsia"/>
          <w:color w:val="000000"/>
          <w:u w:val="single"/>
        </w:rPr>
        <w:t>制造厂商地址</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。兹指派按</w:t>
      </w:r>
      <w:r>
        <w:rPr>
          <w:rFonts w:ascii="宋体" w:hAnsi="宋体" w:cs="宋体" w:hint="eastAsia"/>
          <w:color w:val="000000"/>
          <w:u w:val="single"/>
        </w:rPr>
        <w:t>（国家名称）</w:t>
      </w:r>
      <w:r>
        <w:rPr>
          <w:rFonts w:ascii="宋体" w:hAnsi="宋体" w:cs="宋体" w:hint="eastAsia"/>
          <w:color w:val="000000"/>
        </w:rPr>
        <w:t>的法律正式成立的，主要营业地点设在</w:t>
      </w:r>
      <w:r>
        <w:rPr>
          <w:rFonts w:ascii="宋体" w:hAnsi="宋体" w:cs="宋体" w:hint="eastAsia"/>
          <w:color w:val="000000"/>
          <w:u w:val="single"/>
        </w:rPr>
        <w:t>（供应商地址）</w:t>
      </w:r>
      <w:r>
        <w:rPr>
          <w:rFonts w:ascii="宋体" w:hAnsi="宋体" w:cs="宋体" w:hint="eastAsia"/>
          <w:color w:val="000000"/>
        </w:rPr>
        <w:t>的</w:t>
      </w:r>
      <w:r>
        <w:rPr>
          <w:rFonts w:ascii="宋体" w:hAnsi="宋体" w:cs="宋体"/>
          <w:color w:val="000000"/>
          <w:u w:val="single"/>
        </w:rPr>
        <w:t xml:space="preserve"> </w:t>
      </w:r>
      <w:r>
        <w:rPr>
          <w:rFonts w:ascii="宋体" w:hAnsi="宋体" w:cs="宋体" w:hint="eastAsia"/>
          <w:color w:val="000000"/>
          <w:u w:val="single"/>
        </w:rPr>
        <w:t>（供应商名称</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作为我方真正的和合法的代理人进行下列有效的活动：</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(1) </w:t>
      </w:r>
      <w:r>
        <w:rPr>
          <w:rFonts w:ascii="宋体" w:hAnsi="宋体" w:cs="宋体" w:hint="eastAsia"/>
          <w:color w:val="000000"/>
        </w:rPr>
        <w:t>代表我方在中华人民共和国办理贵方第</w:t>
      </w:r>
      <w:r>
        <w:rPr>
          <w:rFonts w:ascii="宋体" w:hAnsi="宋体" w:cs="宋体"/>
          <w:color w:val="000000"/>
          <w:u w:val="single"/>
        </w:rPr>
        <w:t xml:space="preserve"> </w:t>
      </w:r>
      <w:r>
        <w:rPr>
          <w:rFonts w:ascii="宋体" w:hAnsi="宋体" w:cs="宋体" w:hint="eastAsia"/>
          <w:color w:val="000000"/>
          <w:u w:val="single"/>
        </w:rPr>
        <w:t>（招标编号）</w:t>
      </w:r>
      <w:r>
        <w:rPr>
          <w:rFonts w:ascii="宋体" w:hAnsi="宋体" w:cs="宋体" w:hint="eastAsia"/>
          <w:color w:val="000000"/>
        </w:rPr>
        <w:t>号招标邀请要求提供的由我方制造的货物之有关事宜，并对我方有约束力。</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(2) </w:t>
      </w:r>
      <w:r>
        <w:rPr>
          <w:rFonts w:ascii="宋体" w:hAnsi="宋体" w:cs="宋体" w:hint="eastAsia"/>
          <w:color w:val="000000"/>
        </w:rPr>
        <w:t>作为制造商，我方保证以招标合作者来约束自己，并对该投标共同和分别承担招标文件中规定的义务。</w:t>
      </w:r>
    </w:p>
    <w:p w:rsidR="004F20EC" w:rsidRDefault="004F20EC">
      <w:pPr>
        <w:spacing w:line="360" w:lineRule="auto"/>
        <w:ind w:firstLineChars="200" w:firstLine="560"/>
        <w:rPr>
          <w:rFonts w:ascii="宋体" w:cs="宋体"/>
          <w:color w:val="000000"/>
        </w:rPr>
      </w:pPr>
      <w:r>
        <w:rPr>
          <w:rFonts w:ascii="宋体" w:hAnsi="宋体" w:cs="宋体"/>
          <w:color w:val="000000"/>
        </w:rPr>
        <w:t xml:space="preserve">(3) </w:t>
      </w:r>
      <w:r>
        <w:rPr>
          <w:rFonts w:ascii="宋体" w:hAnsi="宋体" w:cs="宋体" w:hint="eastAsia"/>
          <w:color w:val="000000"/>
        </w:rPr>
        <w:t>我方兹授予</w:t>
      </w:r>
      <w:r>
        <w:rPr>
          <w:rFonts w:ascii="宋体" w:hAnsi="宋体" w:cs="宋体"/>
          <w:color w:val="000000"/>
          <w:u w:val="single"/>
        </w:rPr>
        <w:t xml:space="preserve"> </w:t>
      </w:r>
      <w:r>
        <w:rPr>
          <w:rFonts w:ascii="宋体" w:hAnsi="宋体" w:cs="宋体" w:hint="eastAsia"/>
          <w:color w:val="000000"/>
          <w:u w:val="single"/>
        </w:rPr>
        <w:t>（供应商名称）</w:t>
      </w:r>
      <w:r>
        <w:rPr>
          <w:rFonts w:ascii="宋体" w:hAnsi="宋体" w:cs="宋体"/>
          <w:color w:val="000000"/>
        </w:rPr>
        <w:t xml:space="preserve"> </w:t>
      </w:r>
      <w:r>
        <w:rPr>
          <w:rFonts w:ascii="宋体" w:hAnsi="宋体" w:cs="宋体" w:hint="eastAsia"/>
          <w:color w:val="000000"/>
        </w:rPr>
        <w:t>全权办理和履行上述我方为完成上述各点所必须的事宜，具有替换和撤销的全权。兹确认</w:t>
      </w:r>
      <w:r>
        <w:rPr>
          <w:rFonts w:ascii="宋体" w:hAnsi="宋体" w:cs="宋体" w:hint="eastAsia"/>
          <w:color w:val="000000"/>
          <w:u w:val="single"/>
        </w:rPr>
        <w:t>（供应商名称）</w:t>
      </w:r>
      <w:r>
        <w:rPr>
          <w:rFonts w:ascii="宋体" w:hAnsi="宋体" w:cs="宋体" w:hint="eastAsia"/>
          <w:color w:val="000000"/>
        </w:rPr>
        <w:t>或其正式授权代表依此合法地办理一切事宜。</w:t>
      </w:r>
    </w:p>
    <w:p w:rsidR="004F20EC" w:rsidRDefault="004F20EC">
      <w:pPr>
        <w:spacing w:line="360" w:lineRule="auto"/>
        <w:ind w:firstLineChars="200" w:firstLine="560"/>
        <w:rPr>
          <w:rFonts w:asci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）我方于</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日签署本文件，</w:t>
      </w:r>
      <w:r>
        <w:rPr>
          <w:rFonts w:ascii="宋体" w:hAnsi="宋体" w:cs="宋体" w:hint="eastAsia"/>
          <w:color w:val="000000"/>
          <w:u w:val="single"/>
        </w:rPr>
        <w:t>（供应商名称）</w:t>
      </w:r>
      <w:r>
        <w:rPr>
          <w:rFonts w:ascii="宋体" w:hAnsi="宋体" w:cs="宋体" w:hint="eastAsia"/>
          <w:color w:val="000000"/>
        </w:rPr>
        <w:t>于</w:t>
      </w:r>
      <w:r>
        <w:rPr>
          <w:rFonts w:ascii="宋体" w:hAnsi="宋体" w:cs="宋体"/>
          <w:color w:val="000000"/>
          <w:u w:val="single"/>
        </w:rPr>
        <w:t xml:space="preserve">   </w:t>
      </w:r>
      <w:r>
        <w:rPr>
          <w:rFonts w:ascii="宋体" w:hAnsi="宋体" w:cs="宋体" w:hint="eastAsia"/>
          <w:color w:val="000000"/>
        </w:rPr>
        <w:t>年</w:t>
      </w:r>
      <w:r>
        <w:rPr>
          <w:rFonts w:ascii="宋体" w:hAnsi="宋体" w:cs="宋体"/>
          <w:color w:val="000000"/>
          <w:u w:val="single"/>
        </w:rPr>
        <w:t xml:space="preserve">  </w:t>
      </w:r>
      <w:r>
        <w:rPr>
          <w:rFonts w:ascii="宋体" w:hAnsi="宋体" w:cs="宋体" w:hint="eastAsia"/>
          <w:color w:val="000000"/>
        </w:rPr>
        <w:t>月</w:t>
      </w:r>
      <w:r>
        <w:rPr>
          <w:rFonts w:ascii="宋体" w:hAnsi="宋体" w:cs="宋体"/>
          <w:color w:val="000000"/>
          <w:u w:val="single"/>
        </w:rPr>
        <w:t xml:space="preserve">  </w:t>
      </w:r>
      <w:r>
        <w:rPr>
          <w:rFonts w:ascii="宋体" w:hAnsi="宋体" w:cs="宋体" w:hint="eastAsia"/>
          <w:color w:val="000000"/>
        </w:rPr>
        <w:t>日接受此件，以此为证。</w:t>
      </w:r>
    </w:p>
    <w:p w:rsidR="004F20EC" w:rsidRDefault="004F20EC">
      <w:pPr>
        <w:spacing w:line="360" w:lineRule="auto"/>
        <w:ind w:firstLineChars="200" w:firstLine="560"/>
        <w:rPr>
          <w:rFonts w:ascii="宋体" w:cs="宋体"/>
          <w:color w:val="000000"/>
        </w:rPr>
      </w:pPr>
    </w:p>
    <w:p w:rsidR="004F20EC" w:rsidRDefault="004F20EC">
      <w:pPr>
        <w:spacing w:line="360" w:lineRule="auto"/>
        <w:ind w:firstLineChars="200" w:firstLine="560"/>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供应商名称：</w:t>
      </w:r>
      <w:r>
        <w:rPr>
          <w:rFonts w:ascii="宋体" w:hAnsi="宋体" w:cs="宋体"/>
          <w:color w:val="000000"/>
        </w:rPr>
        <w:t xml:space="preserve">                                  </w:t>
      </w:r>
      <w:r>
        <w:rPr>
          <w:rFonts w:ascii="宋体" w:hAnsi="宋体" w:cs="宋体" w:hint="eastAsia"/>
          <w:color w:val="000000"/>
        </w:rPr>
        <w:t>出具授权书的制造厂商名称：</w:t>
      </w:r>
    </w:p>
    <w:p w:rsidR="004F20EC" w:rsidRDefault="004F20EC">
      <w:pPr>
        <w:spacing w:line="360" w:lineRule="auto"/>
        <w:rPr>
          <w:rFonts w:ascii="宋体" w:cs="宋体"/>
          <w:color w:val="000000"/>
        </w:rPr>
      </w:pPr>
      <w:r>
        <w:rPr>
          <w:rFonts w:ascii="宋体" w:hAnsi="宋体" w:cs="宋体" w:hint="eastAsia"/>
          <w:color w:val="000000"/>
        </w:rPr>
        <w:t>（供应商印章）</w:t>
      </w:r>
      <w:r>
        <w:rPr>
          <w:rFonts w:ascii="宋体" w:hAnsi="宋体" w:cs="宋体"/>
          <w:color w:val="000000"/>
        </w:rPr>
        <w:t xml:space="preserve">                                   </w:t>
      </w:r>
      <w:r>
        <w:rPr>
          <w:rFonts w:ascii="宋体" w:hAnsi="宋体" w:cs="宋体" w:hint="eastAsia"/>
          <w:color w:val="000000"/>
        </w:rPr>
        <w:t>（制造商印章）</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签字人职务和部门：</w:t>
      </w:r>
      <w:r>
        <w:rPr>
          <w:rFonts w:ascii="宋体" w:hAnsi="宋体" w:cs="宋体"/>
          <w:color w:val="000000"/>
        </w:rPr>
        <w:t xml:space="preserve">                            </w:t>
      </w:r>
      <w:r>
        <w:rPr>
          <w:rFonts w:ascii="宋体" w:hAnsi="宋体" w:cs="宋体" w:hint="eastAsia"/>
          <w:color w:val="000000"/>
        </w:rPr>
        <w:t>签字人职务和部门：</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签字人姓名：</w:t>
      </w:r>
      <w:r>
        <w:rPr>
          <w:rFonts w:ascii="宋体" w:hAnsi="宋体" w:cs="宋体"/>
          <w:color w:val="000000"/>
        </w:rPr>
        <w:t xml:space="preserve">                                  </w:t>
      </w:r>
      <w:r>
        <w:rPr>
          <w:rFonts w:ascii="宋体" w:hAnsi="宋体" w:cs="宋体" w:hint="eastAsia"/>
          <w:color w:val="000000"/>
        </w:rPr>
        <w:t>签字人姓名：</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移动电话：</w:t>
      </w:r>
      <w:r>
        <w:rPr>
          <w:rFonts w:ascii="宋体" w:hAnsi="宋体" w:cs="宋体"/>
          <w:color w:val="000000"/>
        </w:rPr>
        <w:t xml:space="preserve">                                    </w:t>
      </w:r>
      <w:r>
        <w:rPr>
          <w:rFonts w:ascii="宋体" w:hAnsi="宋体" w:cs="宋体" w:hint="eastAsia"/>
          <w:color w:val="000000"/>
        </w:rPr>
        <w:t>移动电话：</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联系电话：</w:t>
      </w:r>
      <w:r>
        <w:rPr>
          <w:rFonts w:ascii="宋体" w:hAnsi="宋体" w:cs="宋体"/>
          <w:color w:val="000000"/>
        </w:rPr>
        <w:t xml:space="preserve">                                    </w:t>
      </w:r>
      <w:r>
        <w:rPr>
          <w:rFonts w:ascii="宋体" w:hAnsi="宋体" w:cs="宋体" w:hint="eastAsia"/>
          <w:color w:val="000000"/>
        </w:rPr>
        <w:t>联系电话：</w:t>
      </w:r>
    </w:p>
    <w:p w:rsidR="004F20EC" w:rsidRDefault="004F20EC" w:rsidP="001F1965">
      <w:pPr>
        <w:spacing w:line="360" w:lineRule="auto"/>
        <w:ind w:firstLineChars="200" w:firstLine="560"/>
        <w:rPr>
          <w:rFonts w:ascii="宋体" w:cs="宋体"/>
          <w:color w:val="000000"/>
        </w:rPr>
      </w:pPr>
      <w:bookmarkStart w:id="174" w:name="_Toc449302212"/>
      <w:bookmarkStart w:id="175" w:name="_Toc453512907"/>
      <w:bookmarkStart w:id="176" w:name="_Toc453513208"/>
      <w:bookmarkStart w:id="177" w:name="_Toc453512479"/>
    </w:p>
    <w:p w:rsidR="004F20EC" w:rsidRDefault="004F20EC">
      <w:pPr>
        <w:pStyle w:val="2"/>
        <w:spacing w:line="360" w:lineRule="auto"/>
        <w:rPr>
          <w:rFonts w:ascii="宋体" w:hAnsi="宋体"/>
          <w:b w:val="0"/>
          <w:bCs w:val="0"/>
          <w:color w:val="000000"/>
          <w:sz w:val="28"/>
          <w:szCs w:val="28"/>
        </w:rPr>
      </w:pPr>
      <w:r>
        <w:rPr>
          <w:rFonts w:ascii="宋体" w:hAnsi="宋体" w:cs="宋体" w:hint="eastAsia"/>
          <w:b w:val="0"/>
          <w:bCs w:val="0"/>
          <w:color w:val="000000"/>
          <w:sz w:val="28"/>
          <w:szCs w:val="28"/>
        </w:rPr>
        <w:t>十七、</w:t>
      </w:r>
      <w:r>
        <w:rPr>
          <w:rFonts w:ascii="宋体" w:hAnsi="宋体" w:cs="宋体"/>
          <w:b w:val="0"/>
          <w:bCs w:val="0"/>
          <w:color w:val="000000"/>
          <w:sz w:val="28"/>
          <w:szCs w:val="28"/>
        </w:rPr>
        <w:t xml:space="preserve"> </w:t>
      </w:r>
      <w:r>
        <w:rPr>
          <w:rFonts w:ascii="宋体" w:hAnsi="宋体" w:cs="宋体" w:hint="eastAsia"/>
          <w:b w:val="0"/>
          <w:bCs w:val="0"/>
          <w:color w:val="000000"/>
          <w:sz w:val="28"/>
          <w:szCs w:val="28"/>
        </w:rPr>
        <w:t>其它材料</w:t>
      </w:r>
      <w:bookmarkEnd w:id="174"/>
      <w:bookmarkEnd w:id="175"/>
      <w:bookmarkEnd w:id="176"/>
      <w:bookmarkEnd w:id="177"/>
    </w:p>
    <w:p w:rsidR="004F20EC" w:rsidRDefault="004F20EC">
      <w:pPr>
        <w:spacing w:line="360" w:lineRule="auto"/>
        <w:jc w:val="left"/>
        <w:rPr>
          <w:rFonts w:ascii="宋体" w:cs="宋体"/>
          <w:color w:val="000000"/>
        </w:rPr>
      </w:pP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一</w:t>
      </w:r>
      <w:r>
        <w:rPr>
          <w:rFonts w:ascii="宋体" w:hAnsi="宋体" w:cs="宋体"/>
          <w:color w:val="000000"/>
        </w:rPr>
        <w:t xml:space="preserve">) </w:t>
      </w:r>
      <w:r>
        <w:rPr>
          <w:rFonts w:ascii="宋体" w:hAnsi="宋体" w:cs="宋体" w:hint="eastAsia"/>
          <w:color w:val="000000"/>
        </w:rPr>
        <w:t>经营许可证或产品销售许可证复印件加盖单位印章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二</w:t>
      </w:r>
      <w:r>
        <w:rPr>
          <w:rFonts w:ascii="宋体" w:hAnsi="宋体" w:cs="宋体"/>
          <w:color w:val="000000"/>
        </w:rPr>
        <w:t xml:space="preserve">) </w:t>
      </w:r>
      <w:r>
        <w:rPr>
          <w:rFonts w:ascii="宋体" w:hAnsi="宋体" w:cs="宋体" w:hint="eastAsia"/>
          <w:color w:val="000000"/>
        </w:rPr>
        <w:t>安全生产许可证复印件、产品代理资格证明文件复印件加盖单位印章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三</w:t>
      </w:r>
      <w:r>
        <w:rPr>
          <w:rFonts w:ascii="宋体" w:hAnsi="宋体" w:cs="宋体"/>
          <w:color w:val="000000"/>
        </w:rPr>
        <w:t xml:space="preserve">) </w:t>
      </w:r>
      <w:r>
        <w:rPr>
          <w:rFonts w:ascii="宋体" w:hAnsi="宋体" w:cs="宋体" w:hint="eastAsia"/>
          <w:color w:val="000000"/>
        </w:rPr>
        <w:t>节能环保等资质证书或文件复印件加盖单位印章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四</w:t>
      </w:r>
      <w:r>
        <w:rPr>
          <w:rFonts w:ascii="宋体" w:hAnsi="宋体" w:cs="宋体"/>
          <w:color w:val="000000"/>
        </w:rPr>
        <w:t xml:space="preserve">) </w:t>
      </w:r>
      <w:r>
        <w:rPr>
          <w:rFonts w:ascii="宋体" w:hAnsi="宋体" w:cs="宋体" w:hint="eastAsia"/>
          <w:color w:val="000000"/>
        </w:rPr>
        <w:t>自主品牌、供应商的信誉、荣誉证书或文件复印件加盖单位印章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五</w:t>
      </w:r>
      <w:r>
        <w:rPr>
          <w:rFonts w:ascii="宋体" w:hAnsi="宋体" w:cs="宋体"/>
          <w:color w:val="000000"/>
        </w:rPr>
        <w:t xml:space="preserve">) </w:t>
      </w:r>
      <w:r>
        <w:rPr>
          <w:rFonts w:ascii="宋体" w:hAnsi="宋体" w:cs="宋体" w:hint="eastAsia"/>
          <w:color w:val="000000"/>
        </w:rPr>
        <w:t>供应商质量管理和环境认证体系等方面的资质证书或文件复印加盖单位印章件</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六</w:t>
      </w:r>
      <w:r>
        <w:rPr>
          <w:rFonts w:ascii="宋体" w:hAnsi="宋体" w:cs="宋体"/>
          <w:color w:val="000000"/>
        </w:rPr>
        <w:t xml:space="preserve">) </w:t>
      </w:r>
      <w:r>
        <w:rPr>
          <w:rFonts w:ascii="宋体" w:hAnsi="宋体" w:cs="宋体" w:hint="eastAsia"/>
          <w:color w:val="000000"/>
        </w:rPr>
        <w:t>医疗器械注册证明及其附表（适用于医疗器械）复印件加盖单位印章（如适用）</w:t>
      </w:r>
    </w:p>
    <w:p w:rsidR="004F20EC" w:rsidRDefault="004F20EC">
      <w:pPr>
        <w:spacing w:line="360" w:lineRule="auto"/>
        <w:rPr>
          <w:rFonts w:ascii="宋体" w:cs="宋体"/>
          <w:color w:val="000000"/>
        </w:rPr>
      </w:pPr>
      <w:r>
        <w:rPr>
          <w:rFonts w:ascii="宋体" w:hAnsi="宋体" w:cs="宋体"/>
          <w:color w:val="000000"/>
        </w:rPr>
        <w:lastRenderedPageBreak/>
        <w:t>(</w:t>
      </w:r>
      <w:r>
        <w:rPr>
          <w:rFonts w:ascii="宋体" w:hAnsi="宋体" w:cs="宋体" w:hint="eastAsia"/>
          <w:color w:val="000000"/>
        </w:rPr>
        <w:t>七</w:t>
      </w:r>
      <w:r>
        <w:rPr>
          <w:rFonts w:ascii="宋体" w:hAnsi="宋体" w:cs="宋体"/>
          <w:color w:val="000000"/>
        </w:rPr>
        <w:t xml:space="preserve">) </w:t>
      </w:r>
      <w:r>
        <w:rPr>
          <w:rFonts w:ascii="宋体" w:hAnsi="宋体" w:cs="宋体" w:hint="eastAsia"/>
          <w:color w:val="000000"/>
        </w:rPr>
        <w:t>企业信誉情况</w:t>
      </w:r>
      <w:r>
        <w:rPr>
          <w:rFonts w:ascii="宋体" w:hAnsi="宋体" w:cs="宋体"/>
          <w:color w:val="000000"/>
        </w:rPr>
        <w:t>——</w:t>
      </w:r>
      <w:r>
        <w:rPr>
          <w:rFonts w:ascii="宋体" w:hAnsi="宋体" w:cs="宋体" w:hint="eastAsia"/>
          <w:color w:val="000000"/>
        </w:rPr>
        <w:t>提供相关证书复印件加盖单位印章</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八</w:t>
      </w:r>
      <w:r>
        <w:rPr>
          <w:rFonts w:ascii="宋体" w:hAnsi="宋体" w:cs="宋体"/>
          <w:color w:val="000000"/>
        </w:rPr>
        <w:t xml:space="preserve">) </w:t>
      </w:r>
      <w:r>
        <w:rPr>
          <w:rFonts w:ascii="宋体" w:hAnsi="宋体" w:cs="宋体" w:hint="eastAsia"/>
          <w:color w:val="000000"/>
        </w:rPr>
        <w:t>产品出厂标准、质量检测报告及精度检测报告或数据（格式自拟）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九</w:t>
      </w:r>
      <w:r>
        <w:rPr>
          <w:rFonts w:ascii="宋体" w:hAnsi="宋体" w:cs="宋体"/>
          <w:color w:val="000000"/>
        </w:rPr>
        <w:t xml:space="preserve">) </w:t>
      </w:r>
      <w:r>
        <w:rPr>
          <w:rFonts w:ascii="宋体" w:hAnsi="宋体" w:cs="宋体" w:hint="eastAsia"/>
          <w:color w:val="000000"/>
        </w:rPr>
        <w:t>产品安装、调试方案（格式自拟）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w:t>
      </w:r>
      <w:r>
        <w:rPr>
          <w:rFonts w:ascii="宋体" w:hAnsi="宋体" w:cs="宋体"/>
          <w:color w:val="000000"/>
        </w:rPr>
        <w:t>)</w:t>
      </w:r>
      <w:r>
        <w:rPr>
          <w:rFonts w:ascii="宋体" w:hAnsi="宋体" w:cs="宋体" w:hint="eastAsia"/>
          <w:color w:val="000000"/>
        </w:rPr>
        <w:t>产品验收标准、方法或方案（格式自拟）</w:t>
      </w:r>
    </w:p>
    <w:p w:rsidR="004F20EC" w:rsidRDefault="004F20EC">
      <w:pPr>
        <w:spacing w:line="360" w:lineRule="auto"/>
        <w:rPr>
          <w:rFonts w:ascii="宋体" w:cs="宋体"/>
          <w:color w:val="000000"/>
        </w:rPr>
      </w:pPr>
      <w:r>
        <w:rPr>
          <w:rFonts w:ascii="宋体" w:hAnsi="宋体" w:cs="宋体"/>
          <w:color w:val="000000"/>
        </w:rPr>
        <w:t>(</w:t>
      </w:r>
      <w:r>
        <w:rPr>
          <w:rFonts w:ascii="宋体" w:hAnsi="宋体" w:cs="宋体" w:hint="eastAsia"/>
          <w:color w:val="000000"/>
        </w:rPr>
        <w:t>十一</w:t>
      </w:r>
      <w:r>
        <w:rPr>
          <w:rFonts w:ascii="宋体" w:hAnsi="宋体" w:cs="宋体"/>
          <w:color w:val="000000"/>
        </w:rPr>
        <w:t>)</w:t>
      </w:r>
      <w:r>
        <w:rPr>
          <w:rFonts w:ascii="宋体" w:hAnsi="宋体" w:cs="宋体" w:hint="eastAsia"/>
          <w:color w:val="000000"/>
        </w:rPr>
        <w:t>供应商介绍及认为应提交或可以证明其能力或业绩的其他材料（格式自拟）</w:t>
      </w:r>
    </w:p>
    <w:p w:rsidR="004F20EC" w:rsidRDefault="004F20EC">
      <w:pPr>
        <w:spacing w:line="360" w:lineRule="auto"/>
        <w:ind w:leftChars="-67" w:left="-188"/>
        <w:rPr>
          <w:rFonts w:ascii="宋体" w:cs="宋体"/>
          <w:color w:val="000000"/>
        </w:rPr>
      </w:pPr>
      <w:r>
        <w:rPr>
          <w:rFonts w:ascii="宋体" w:hAnsi="宋体" w:cs="宋体" w:hint="eastAsia"/>
          <w:color w:val="000000"/>
        </w:rPr>
        <w:t>（十二）投标保证金缴纳情况证明文件</w:t>
      </w:r>
    </w:p>
    <w:p w:rsidR="004F20EC" w:rsidRDefault="004F20EC">
      <w:pPr>
        <w:spacing w:line="360" w:lineRule="auto"/>
        <w:ind w:leftChars="-67" w:left="-188"/>
        <w:rPr>
          <w:rFonts w:ascii="宋体" w:cs="宋体"/>
          <w:color w:val="000000"/>
        </w:rPr>
      </w:pPr>
      <w:r>
        <w:rPr>
          <w:rFonts w:ascii="宋体" w:hAnsi="宋体" w:cs="宋体" w:hint="eastAsia"/>
          <w:color w:val="000000"/>
        </w:rPr>
        <w:t>（十三）其他与项目有关的资料（自附）</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r>
        <w:rPr>
          <w:rFonts w:ascii="宋体" w:hAnsi="宋体" w:cs="宋体" w:hint="eastAsia"/>
          <w:color w:val="000000"/>
        </w:rPr>
        <w:t>注：本页内容除招标文件里定义为重要条款（“</w:t>
      </w:r>
      <w:r>
        <w:rPr>
          <w:rFonts w:ascii="宋体" w:hAnsi="宋体" w:cs="宋体"/>
          <w:color w:val="000000"/>
        </w:rPr>
        <w:t>*</w:t>
      </w:r>
      <w:r>
        <w:rPr>
          <w:rFonts w:ascii="宋体" w:hAnsi="宋体" w:cs="宋体" w:hint="eastAsia"/>
          <w:color w:val="000000"/>
        </w:rPr>
        <w:t>”标注等条款），国家、行业强制认证证书及满足招标文件资质要求所需证明材料外，其余材料若未提供或未完整提供，将有可能影响评标结果，不导致投标无效。</w:t>
      </w:r>
    </w:p>
    <w:p w:rsidR="004F20EC" w:rsidRDefault="004F20EC">
      <w:pPr>
        <w:spacing w:line="360" w:lineRule="auto"/>
        <w:rPr>
          <w:rFonts w:ascii="宋体" w:cs="宋体"/>
          <w:color w:val="000000"/>
        </w:rPr>
      </w:pPr>
    </w:p>
    <w:p w:rsidR="004F20EC" w:rsidRDefault="004F20EC">
      <w:pPr>
        <w:spacing w:line="360" w:lineRule="auto"/>
        <w:rPr>
          <w:rFonts w:ascii="宋体" w:cs="宋体"/>
          <w:color w:val="000000"/>
        </w:rPr>
      </w:pPr>
    </w:p>
    <w:p w:rsidR="004F20EC" w:rsidRDefault="004F20EC">
      <w:pPr>
        <w:rPr>
          <w:rFonts w:ascii="宋体" w:cs="宋体"/>
          <w:color w:val="000000"/>
        </w:rPr>
      </w:pPr>
    </w:p>
    <w:sectPr w:rsidR="004F20EC" w:rsidSect="0040099F">
      <w:headerReference w:type="default" r:id="rId15"/>
      <w:footerReference w:type="default" r:id="rId16"/>
      <w:pgSz w:w="11907" w:h="16840"/>
      <w:pgMar w:top="1440" w:right="1021" w:bottom="1440" w:left="1021" w:header="851" w:footer="992" w:gutter="0"/>
      <w:cols w:space="720"/>
      <w:docGrid w:type="lines" w:linePitch="380" w:charSpace="-57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F5" w:rsidRDefault="004A4BF5" w:rsidP="0040099F">
      <w:r>
        <w:separator/>
      </w:r>
    </w:p>
  </w:endnote>
  <w:endnote w:type="continuationSeparator" w:id="0">
    <w:p w:rsidR="004A4BF5" w:rsidRDefault="004A4BF5" w:rsidP="0040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
    <w:panose1 w:val="00000000000000000000"/>
    <w:charset w:val="88"/>
    <w:family w:val="modern"/>
    <w:notTrueType/>
    <w:pitch w:val="default"/>
    <w:sig w:usb0="00000001" w:usb1="08080000" w:usb2="00000010" w:usb3="00000000" w:csb0="00100000" w:csb1="00000000"/>
  </w:font>
  <w:font w:name="楷体_GB2312">
    <w:altName w:val="楷体"/>
    <w:charset w:val="86"/>
    <w:family w:val="modern"/>
    <w:pitch w:val="fixed"/>
    <w:sig w:usb0="00000001" w:usb1="080E0000" w:usb2="00000010" w:usb3="00000000" w:csb0="00040000" w:csb1="00000000"/>
  </w:font>
  <w:font w:name="ATC-6c494e2d7c979ed1*+A*526f672">
    <w:altName w:val="宋体"/>
    <w:panose1 w:val="00000000000000000000"/>
    <w:charset w:val="86"/>
    <w:family w:val="auto"/>
    <w:notTrueType/>
    <w:pitch w:val="default"/>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Open Sans">
    <w:altName w:val="Times New Roman"/>
    <w:panose1 w:val="00000000000000000000"/>
    <w:charset w:val="00"/>
    <w:family w:val="roman"/>
    <w:notTrueType/>
    <w:pitch w:val="default"/>
    <w:sig w:usb0="00000003" w:usb1="00000000" w:usb2="00000000" w:usb3="00000000" w:csb0="0000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B4" w:rsidRDefault="002A1CB4">
    <w:pPr>
      <w:pStyle w:val="af"/>
      <w:framePr w:wrap="auto" w:vAnchor="text" w:hAnchor="margin" w:xAlign="center" w:y="1"/>
      <w:jc w:val="center"/>
      <w:rPr>
        <w:rStyle w:val="af8"/>
        <w:rFonts w:ascii="宋体" w:cs="宋体"/>
        <w:sz w:val="28"/>
        <w:szCs w:val="28"/>
      </w:rPr>
    </w:pPr>
    <w:r>
      <w:rPr>
        <w:rStyle w:val="af8"/>
        <w:rFonts w:ascii="宋体" w:cs="宋体"/>
        <w:sz w:val="28"/>
        <w:szCs w:val="28"/>
      </w:rPr>
      <w:t>-</w:t>
    </w:r>
    <w:r w:rsidR="00094E09">
      <w:rPr>
        <w:rStyle w:val="af8"/>
        <w:rFonts w:ascii="宋体" w:cs="宋体"/>
        <w:sz w:val="28"/>
        <w:szCs w:val="28"/>
      </w:rPr>
      <w:fldChar w:fldCharType="begin"/>
    </w:r>
    <w:r>
      <w:rPr>
        <w:rStyle w:val="af8"/>
        <w:rFonts w:ascii="宋体" w:cs="宋体"/>
        <w:sz w:val="28"/>
        <w:szCs w:val="28"/>
      </w:rPr>
      <w:instrText xml:space="preserve">PAGE  </w:instrText>
    </w:r>
    <w:r w:rsidR="00094E09">
      <w:rPr>
        <w:rStyle w:val="af8"/>
        <w:rFonts w:ascii="宋体" w:cs="宋体"/>
        <w:sz w:val="28"/>
        <w:szCs w:val="28"/>
      </w:rPr>
      <w:fldChar w:fldCharType="separate"/>
    </w:r>
    <w:r w:rsidR="00066D59">
      <w:rPr>
        <w:rStyle w:val="af8"/>
        <w:rFonts w:ascii="宋体" w:cs="宋体"/>
        <w:noProof/>
        <w:sz w:val="28"/>
        <w:szCs w:val="28"/>
      </w:rPr>
      <w:t>7</w:t>
    </w:r>
    <w:r w:rsidR="00094E09">
      <w:rPr>
        <w:rStyle w:val="af8"/>
        <w:rFonts w:ascii="宋体" w:cs="宋体"/>
        <w:sz w:val="28"/>
        <w:szCs w:val="28"/>
      </w:rPr>
      <w:fldChar w:fldCharType="end"/>
    </w:r>
    <w:r>
      <w:rPr>
        <w:rStyle w:val="af8"/>
        <w:rFonts w:ascii="宋体" w:cs="宋体"/>
        <w:sz w:val="28"/>
        <w:szCs w:val="28"/>
      </w:rPr>
      <w:t>-</w:t>
    </w:r>
  </w:p>
  <w:p w:rsidR="002A1CB4" w:rsidRDefault="002A1CB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B4" w:rsidRDefault="00094E09">
    <w:pPr>
      <w:pStyle w:val="af"/>
    </w:pPr>
    <w:r w:rsidRPr="00094E09">
      <w:rPr>
        <w:lang w:val="en-US"/>
      </w:rPr>
      <w:fldChar w:fldCharType="begin"/>
    </w:r>
    <w:r w:rsidR="002A1CB4">
      <w:instrText>PAGE   \* MERGEFORMAT</w:instrText>
    </w:r>
    <w:r w:rsidRPr="00094E09">
      <w:rPr>
        <w:lang w:val="en-US"/>
      </w:rPr>
      <w:fldChar w:fldCharType="separate"/>
    </w:r>
    <w:r w:rsidR="00066D59" w:rsidRPr="00066D59">
      <w:rPr>
        <w:noProof/>
        <w:lang w:val="zh-CN"/>
      </w:rPr>
      <w:t>72</w:t>
    </w:r>
    <w:r>
      <w:rPr>
        <w:noProof/>
        <w:lang w:val="zh-CN"/>
      </w:rPr>
      <w:fldChar w:fldCharType="end"/>
    </w:r>
  </w:p>
  <w:p w:rsidR="002A1CB4" w:rsidRDefault="002A1CB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F5" w:rsidRDefault="004A4BF5" w:rsidP="0040099F">
      <w:r>
        <w:separator/>
      </w:r>
    </w:p>
  </w:footnote>
  <w:footnote w:type="continuationSeparator" w:id="0">
    <w:p w:rsidR="004A4BF5" w:rsidRDefault="004A4BF5" w:rsidP="00400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B4" w:rsidRDefault="002A1CB4">
    <w:pPr>
      <w:pStyle w:val="af0"/>
      <w:ind w:firstLineChars="200" w:firstLine="560"/>
      <w:jc w:val="both"/>
      <w:rPr>
        <w:sz w:val="28"/>
        <w:szCs w:val="28"/>
      </w:rPr>
    </w:pPr>
    <w:r>
      <w:rPr>
        <w:rFonts w:cs="宋体" w:hint="eastAsia"/>
        <w:sz w:val="28"/>
        <w:szCs w:val="28"/>
      </w:rPr>
      <w:t>西南大学</w:t>
    </w:r>
    <w:r>
      <w:rPr>
        <w:sz w:val="28"/>
        <w:szCs w:val="28"/>
      </w:rPr>
      <w:t xml:space="preserve">                              </w:t>
    </w:r>
    <w:r>
      <w:rPr>
        <w:rFonts w:cs="宋体" w:hint="eastAsia"/>
        <w:sz w:val="28"/>
        <w:szCs w:val="28"/>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B4" w:rsidRDefault="002A1CB4">
    <w:pPr>
      <w:pStyle w:val="af0"/>
      <w:jc w:val="left"/>
    </w:pPr>
    <w:r>
      <w:rPr>
        <w:rFonts w:cs="宋体" w:hint="eastAsia"/>
      </w:rPr>
      <w:t>西南大学</w:t>
    </w:r>
    <w:r>
      <w:t xml:space="preserve">                                                                                 </w:t>
    </w:r>
    <w:r>
      <w:rPr>
        <w:rFonts w:cs="宋体" w:hint="eastAsia"/>
      </w:rPr>
      <w:t>招标文件</w:t>
    </w:r>
  </w:p>
  <w:p w:rsidR="002A1CB4" w:rsidRDefault="002A1CB4">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72F1963"/>
    <w:multiLevelType w:val="multilevel"/>
    <w:tmpl w:val="172F196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outline w:val="0"/>
        <w:shadow w:val="0"/>
        <w:emboss w:val="0"/>
        <w:imprint w:val="0"/>
        <w:vanish w:val="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outline w:val="0"/>
        <w:shadow w:val="0"/>
        <w:emboss w:val="0"/>
        <w:imprint w:val="0"/>
        <w:vanish w:val="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3B9D2C56"/>
    <w:multiLevelType w:val="multilevel"/>
    <w:tmpl w:val="3B9D2C56"/>
    <w:lvl w:ilvl="0">
      <w:start w:val="1"/>
      <w:numFmt w:val="decimalEnclosedCircle"/>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42E22867"/>
    <w:multiLevelType w:val="multilevel"/>
    <w:tmpl w:val="42E2286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EB83E35"/>
    <w:multiLevelType w:val="multilevel"/>
    <w:tmpl w:val="4EB83E35"/>
    <w:lvl w:ilvl="0">
      <w:start w:val="1"/>
      <w:numFmt w:val="decimal"/>
      <w:lvlText w:val="（%1）"/>
      <w:lvlJc w:val="left"/>
      <w:pPr>
        <w:ind w:left="1370" w:hanging="945"/>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7A5D0A56"/>
    <w:multiLevelType w:val="multilevel"/>
    <w:tmpl w:val="7A5D0A56"/>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nsid w:val="7AC352FF"/>
    <w:multiLevelType w:val="multilevel"/>
    <w:tmpl w:val="7AC352FF"/>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5"/>
  <w:doNotHyphenateCaps/>
  <w:drawingGridHorizontalSpacing w:val="251"/>
  <w:drawingGridVerticalSpacing w:val="1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16F"/>
    <w:rsid w:val="00004F02"/>
    <w:rsid w:val="000056D2"/>
    <w:rsid w:val="00005802"/>
    <w:rsid w:val="000101AB"/>
    <w:rsid w:val="0001105A"/>
    <w:rsid w:val="0001155A"/>
    <w:rsid w:val="00011568"/>
    <w:rsid w:val="00015DBC"/>
    <w:rsid w:val="0001696A"/>
    <w:rsid w:val="00021C48"/>
    <w:rsid w:val="0002284A"/>
    <w:rsid w:val="00022ABF"/>
    <w:rsid w:val="000231CF"/>
    <w:rsid w:val="00025D48"/>
    <w:rsid w:val="000275B2"/>
    <w:rsid w:val="00031293"/>
    <w:rsid w:val="000312F5"/>
    <w:rsid w:val="00031602"/>
    <w:rsid w:val="00032062"/>
    <w:rsid w:val="00034F9E"/>
    <w:rsid w:val="00037E00"/>
    <w:rsid w:val="00040D7E"/>
    <w:rsid w:val="0004791A"/>
    <w:rsid w:val="000509FC"/>
    <w:rsid w:val="00051CBA"/>
    <w:rsid w:val="00052DFC"/>
    <w:rsid w:val="00054BCF"/>
    <w:rsid w:val="00060677"/>
    <w:rsid w:val="00060AB3"/>
    <w:rsid w:val="00061ABC"/>
    <w:rsid w:val="0006325F"/>
    <w:rsid w:val="000639AB"/>
    <w:rsid w:val="00066366"/>
    <w:rsid w:val="00066D59"/>
    <w:rsid w:val="00072445"/>
    <w:rsid w:val="00072A71"/>
    <w:rsid w:val="0007477A"/>
    <w:rsid w:val="00074ABA"/>
    <w:rsid w:val="00076FE8"/>
    <w:rsid w:val="000801A7"/>
    <w:rsid w:val="00080A71"/>
    <w:rsid w:val="000817CE"/>
    <w:rsid w:val="000828C3"/>
    <w:rsid w:val="00084FB1"/>
    <w:rsid w:val="00086C6A"/>
    <w:rsid w:val="000900BE"/>
    <w:rsid w:val="0009047D"/>
    <w:rsid w:val="00093BE3"/>
    <w:rsid w:val="00094E09"/>
    <w:rsid w:val="00096548"/>
    <w:rsid w:val="000A1883"/>
    <w:rsid w:val="000A5AB1"/>
    <w:rsid w:val="000B403E"/>
    <w:rsid w:val="000B5970"/>
    <w:rsid w:val="000B6315"/>
    <w:rsid w:val="000B67F5"/>
    <w:rsid w:val="000C0C4A"/>
    <w:rsid w:val="000C0D74"/>
    <w:rsid w:val="000C21B6"/>
    <w:rsid w:val="000C233A"/>
    <w:rsid w:val="000C3810"/>
    <w:rsid w:val="000C4BB5"/>
    <w:rsid w:val="000C7E57"/>
    <w:rsid w:val="000D091B"/>
    <w:rsid w:val="000D1CBB"/>
    <w:rsid w:val="000D3E16"/>
    <w:rsid w:val="000D4974"/>
    <w:rsid w:val="000D4D41"/>
    <w:rsid w:val="000D5300"/>
    <w:rsid w:val="000E1416"/>
    <w:rsid w:val="000E16D3"/>
    <w:rsid w:val="000E4186"/>
    <w:rsid w:val="000E641B"/>
    <w:rsid w:val="00100C6A"/>
    <w:rsid w:val="00102E4F"/>
    <w:rsid w:val="00107366"/>
    <w:rsid w:val="0011448D"/>
    <w:rsid w:val="00120CCD"/>
    <w:rsid w:val="00121370"/>
    <w:rsid w:val="00121857"/>
    <w:rsid w:val="00123310"/>
    <w:rsid w:val="00127704"/>
    <w:rsid w:val="0013087B"/>
    <w:rsid w:val="001361C8"/>
    <w:rsid w:val="001373B5"/>
    <w:rsid w:val="00137453"/>
    <w:rsid w:val="00141AD4"/>
    <w:rsid w:val="001428D8"/>
    <w:rsid w:val="00143093"/>
    <w:rsid w:val="00144BC3"/>
    <w:rsid w:val="00145317"/>
    <w:rsid w:val="0015063B"/>
    <w:rsid w:val="00150BA2"/>
    <w:rsid w:val="00155338"/>
    <w:rsid w:val="00160793"/>
    <w:rsid w:val="00161BBB"/>
    <w:rsid w:val="00161CE6"/>
    <w:rsid w:val="00162B12"/>
    <w:rsid w:val="00165A6E"/>
    <w:rsid w:val="00170430"/>
    <w:rsid w:val="00171219"/>
    <w:rsid w:val="00172A27"/>
    <w:rsid w:val="00174462"/>
    <w:rsid w:val="0017524B"/>
    <w:rsid w:val="00180B67"/>
    <w:rsid w:val="0018128B"/>
    <w:rsid w:val="00184D17"/>
    <w:rsid w:val="001870DA"/>
    <w:rsid w:val="00187DB9"/>
    <w:rsid w:val="00197BBD"/>
    <w:rsid w:val="001A040C"/>
    <w:rsid w:val="001A0857"/>
    <w:rsid w:val="001A1EC7"/>
    <w:rsid w:val="001A3A52"/>
    <w:rsid w:val="001A49F8"/>
    <w:rsid w:val="001A5E5E"/>
    <w:rsid w:val="001A6BD9"/>
    <w:rsid w:val="001B0549"/>
    <w:rsid w:val="001B21A8"/>
    <w:rsid w:val="001B581A"/>
    <w:rsid w:val="001C1C85"/>
    <w:rsid w:val="001C1E77"/>
    <w:rsid w:val="001C51EE"/>
    <w:rsid w:val="001E1DE2"/>
    <w:rsid w:val="001E2797"/>
    <w:rsid w:val="001E2C73"/>
    <w:rsid w:val="001F0E33"/>
    <w:rsid w:val="001F1965"/>
    <w:rsid w:val="001F1F86"/>
    <w:rsid w:val="001F6002"/>
    <w:rsid w:val="001F6B92"/>
    <w:rsid w:val="002008CA"/>
    <w:rsid w:val="0020092B"/>
    <w:rsid w:val="00203BC5"/>
    <w:rsid w:val="002042D0"/>
    <w:rsid w:val="00204FD0"/>
    <w:rsid w:val="00205216"/>
    <w:rsid w:val="002060F3"/>
    <w:rsid w:val="002075D0"/>
    <w:rsid w:val="00207A9B"/>
    <w:rsid w:val="00210A94"/>
    <w:rsid w:val="002110AB"/>
    <w:rsid w:val="00212A9C"/>
    <w:rsid w:val="0021645B"/>
    <w:rsid w:val="00217A2C"/>
    <w:rsid w:val="00224C5E"/>
    <w:rsid w:val="00227BF4"/>
    <w:rsid w:val="00232353"/>
    <w:rsid w:val="002350BF"/>
    <w:rsid w:val="00235B25"/>
    <w:rsid w:val="0023708C"/>
    <w:rsid w:val="00242072"/>
    <w:rsid w:val="00242F78"/>
    <w:rsid w:val="00243E4B"/>
    <w:rsid w:val="0024663E"/>
    <w:rsid w:val="0025048D"/>
    <w:rsid w:val="00251E43"/>
    <w:rsid w:val="002529FB"/>
    <w:rsid w:val="00254CEC"/>
    <w:rsid w:val="0026291E"/>
    <w:rsid w:val="00264424"/>
    <w:rsid w:val="00267EF9"/>
    <w:rsid w:val="00273D5E"/>
    <w:rsid w:val="002768CC"/>
    <w:rsid w:val="00276B1D"/>
    <w:rsid w:val="00277C5F"/>
    <w:rsid w:val="00286953"/>
    <w:rsid w:val="00287C2A"/>
    <w:rsid w:val="002928A2"/>
    <w:rsid w:val="00296EF8"/>
    <w:rsid w:val="002A17CD"/>
    <w:rsid w:val="002A1CB4"/>
    <w:rsid w:val="002A29D3"/>
    <w:rsid w:val="002A5E18"/>
    <w:rsid w:val="002A793F"/>
    <w:rsid w:val="002B1FC0"/>
    <w:rsid w:val="002B313C"/>
    <w:rsid w:val="002B4417"/>
    <w:rsid w:val="002B5C26"/>
    <w:rsid w:val="002C163E"/>
    <w:rsid w:val="002C4E64"/>
    <w:rsid w:val="002C5A61"/>
    <w:rsid w:val="002D1AD7"/>
    <w:rsid w:val="002D6FD3"/>
    <w:rsid w:val="002E08CF"/>
    <w:rsid w:val="002E0D8F"/>
    <w:rsid w:val="002E19CE"/>
    <w:rsid w:val="002E48C5"/>
    <w:rsid w:val="002E60B5"/>
    <w:rsid w:val="002E618A"/>
    <w:rsid w:val="002F0913"/>
    <w:rsid w:val="002F2043"/>
    <w:rsid w:val="002F357C"/>
    <w:rsid w:val="002F36B6"/>
    <w:rsid w:val="002F4514"/>
    <w:rsid w:val="002F4FAA"/>
    <w:rsid w:val="002F6BE4"/>
    <w:rsid w:val="002F76B7"/>
    <w:rsid w:val="003007B4"/>
    <w:rsid w:val="00303584"/>
    <w:rsid w:val="003065BF"/>
    <w:rsid w:val="003111CB"/>
    <w:rsid w:val="00313B3E"/>
    <w:rsid w:val="00314FDF"/>
    <w:rsid w:val="0032590C"/>
    <w:rsid w:val="00325DB6"/>
    <w:rsid w:val="00325F1D"/>
    <w:rsid w:val="00326CCB"/>
    <w:rsid w:val="00330FFC"/>
    <w:rsid w:val="00333986"/>
    <w:rsid w:val="00334991"/>
    <w:rsid w:val="00336EAB"/>
    <w:rsid w:val="00340519"/>
    <w:rsid w:val="00342C17"/>
    <w:rsid w:val="00345D77"/>
    <w:rsid w:val="0034609C"/>
    <w:rsid w:val="00346B60"/>
    <w:rsid w:val="00350697"/>
    <w:rsid w:val="00355D9A"/>
    <w:rsid w:val="003562A0"/>
    <w:rsid w:val="00357ADB"/>
    <w:rsid w:val="003612F7"/>
    <w:rsid w:val="00373AE9"/>
    <w:rsid w:val="0037743B"/>
    <w:rsid w:val="0038052F"/>
    <w:rsid w:val="0038240A"/>
    <w:rsid w:val="0038283C"/>
    <w:rsid w:val="003844D8"/>
    <w:rsid w:val="00391253"/>
    <w:rsid w:val="00391728"/>
    <w:rsid w:val="003953FC"/>
    <w:rsid w:val="003956C7"/>
    <w:rsid w:val="00396D62"/>
    <w:rsid w:val="003A1B60"/>
    <w:rsid w:val="003A2125"/>
    <w:rsid w:val="003A6E65"/>
    <w:rsid w:val="003B2ADB"/>
    <w:rsid w:val="003B4B6D"/>
    <w:rsid w:val="003B4BC9"/>
    <w:rsid w:val="003B566A"/>
    <w:rsid w:val="003C1EFB"/>
    <w:rsid w:val="003C25C7"/>
    <w:rsid w:val="003D68D2"/>
    <w:rsid w:val="003E3033"/>
    <w:rsid w:val="003F0C65"/>
    <w:rsid w:val="003F1295"/>
    <w:rsid w:val="003F3066"/>
    <w:rsid w:val="003F3AB2"/>
    <w:rsid w:val="003F3AB7"/>
    <w:rsid w:val="003F541F"/>
    <w:rsid w:val="003F59C4"/>
    <w:rsid w:val="003F5D0E"/>
    <w:rsid w:val="0040099F"/>
    <w:rsid w:val="004011B1"/>
    <w:rsid w:val="004114F8"/>
    <w:rsid w:val="004119D2"/>
    <w:rsid w:val="00416271"/>
    <w:rsid w:val="0042098D"/>
    <w:rsid w:val="0042229E"/>
    <w:rsid w:val="00422718"/>
    <w:rsid w:val="00422A8D"/>
    <w:rsid w:val="00422F4C"/>
    <w:rsid w:val="00424C7F"/>
    <w:rsid w:val="00424CB8"/>
    <w:rsid w:val="0042678D"/>
    <w:rsid w:val="004277DB"/>
    <w:rsid w:val="00431867"/>
    <w:rsid w:val="00432484"/>
    <w:rsid w:val="0044190C"/>
    <w:rsid w:val="00441F23"/>
    <w:rsid w:val="00444456"/>
    <w:rsid w:val="00445D65"/>
    <w:rsid w:val="0044622B"/>
    <w:rsid w:val="00446AEE"/>
    <w:rsid w:val="00450480"/>
    <w:rsid w:val="00454A10"/>
    <w:rsid w:val="00454CD9"/>
    <w:rsid w:val="0045601D"/>
    <w:rsid w:val="00461296"/>
    <w:rsid w:val="004624CA"/>
    <w:rsid w:val="00470C7C"/>
    <w:rsid w:val="0047211E"/>
    <w:rsid w:val="00472E83"/>
    <w:rsid w:val="00472F3A"/>
    <w:rsid w:val="0047691D"/>
    <w:rsid w:val="00476944"/>
    <w:rsid w:val="00476D62"/>
    <w:rsid w:val="00481368"/>
    <w:rsid w:val="00484DE5"/>
    <w:rsid w:val="0048639D"/>
    <w:rsid w:val="00487899"/>
    <w:rsid w:val="004919B7"/>
    <w:rsid w:val="00496213"/>
    <w:rsid w:val="004A15DE"/>
    <w:rsid w:val="004A4BF5"/>
    <w:rsid w:val="004A6C78"/>
    <w:rsid w:val="004A7752"/>
    <w:rsid w:val="004B12E7"/>
    <w:rsid w:val="004B1FDC"/>
    <w:rsid w:val="004B3935"/>
    <w:rsid w:val="004B5A93"/>
    <w:rsid w:val="004B6B5A"/>
    <w:rsid w:val="004C4AC3"/>
    <w:rsid w:val="004D0382"/>
    <w:rsid w:val="004D1084"/>
    <w:rsid w:val="004D146B"/>
    <w:rsid w:val="004D22B8"/>
    <w:rsid w:val="004D63B0"/>
    <w:rsid w:val="004D73C3"/>
    <w:rsid w:val="004E178B"/>
    <w:rsid w:val="004E1F94"/>
    <w:rsid w:val="004E32E0"/>
    <w:rsid w:val="004E4A08"/>
    <w:rsid w:val="004E7B9C"/>
    <w:rsid w:val="004F0395"/>
    <w:rsid w:val="004F20EC"/>
    <w:rsid w:val="004F2828"/>
    <w:rsid w:val="00503904"/>
    <w:rsid w:val="00505928"/>
    <w:rsid w:val="0051281E"/>
    <w:rsid w:val="005144D1"/>
    <w:rsid w:val="00521EE5"/>
    <w:rsid w:val="00534CEE"/>
    <w:rsid w:val="00540BFB"/>
    <w:rsid w:val="00540F71"/>
    <w:rsid w:val="00541F7D"/>
    <w:rsid w:val="00542373"/>
    <w:rsid w:val="005429EB"/>
    <w:rsid w:val="005463ED"/>
    <w:rsid w:val="00550FA6"/>
    <w:rsid w:val="0057128D"/>
    <w:rsid w:val="0057190A"/>
    <w:rsid w:val="00581ED4"/>
    <w:rsid w:val="00582C2C"/>
    <w:rsid w:val="00585CE5"/>
    <w:rsid w:val="00587307"/>
    <w:rsid w:val="0059065A"/>
    <w:rsid w:val="00594668"/>
    <w:rsid w:val="00596099"/>
    <w:rsid w:val="005A0EBA"/>
    <w:rsid w:val="005A26B4"/>
    <w:rsid w:val="005A3093"/>
    <w:rsid w:val="005A3CD8"/>
    <w:rsid w:val="005A465E"/>
    <w:rsid w:val="005A65DB"/>
    <w:rsid w:val="005A73C5"/>
    <w:rsid w:val="005B27A6"/>
    <w:rsid w:val="005B3F75"/>
    <w:rsid w:val="005B66B1"/>
    <w:rsid w:val="005C1D1B"/>
    <w:rsid w:val="005D2B16"/>
    <w:rsid w:val="005D3D98"/>
    <w:rsid w:val="005D4E98"/>
    <w:rsid w:val="005D506B"/>
    <w:rsid w:val="005D52C1"/>
    <w:rsid w:val="005D7F78"/>
    <w:rsid w:val="005E1B63"/>
    <w:rsid w:val="005E1D85"/>
    <w:rsid w:val="005E4681"/>
    <w:rsid w:val="005E4A7C"/>
    <w:rsid w:val="005E58D0"/>
    <w:rsid w:val="005F22D0"/>
    <w:rsid w:val="005F3299"/>
    <w:rsid w:val="005F5910"/>
    <w:rsid w:val="0060014C"/>
    <w:rsid w:val="00603002"/>
    <w:rsid w:val="00605B82"/>
    <w:rsid w:val="00610288"/>
    <w:rsid w:val="006126DA"/>
    <w:rsid w:val="0061299D"/>
    <w:rsid w:val="006154AE"/>
    <w:rsid w:val="00620A43"/>
    <w:rsid w:val="00624812"/>
    <w:rsid w:val="006276CE"/>
    <w:rsid w:val="006304F3"/>
    <w:rsid w:val="00632EFF"/>
    <w:rsid w:val="00637DD6"/>
    <w:rsid w:val="00642090"/>
    <w:rsid w:val="00642FAF"/>
    <w:rsid w:val="00644E3B"/>
    <w:rsid w:val="006451C7"/>
    <w:rsid w:val="0064576C"/>
    <w:rsid w:val="00647C35"/>
    <w:rsid w:val="00652D3A"/>
    <w:rsid w:val="006574AF"/>
    <w:rsid w:val="006616C1"/>
    <w:rsid w:val="00661FC4"/>
    <w:rsid w:val="0066291C"/>
    <w:rsid w:val="00663F03"/>
    <w:rsid w:val="0066426C"/>
    <w:rsid w:val="0066488B"/>
    <w:rsid w:val="00666D7C"/>
    <w:rsid w:val="006736E3"/>
    <w:rsid w:val="00673982"/>
    <w:rsid w:val="0068040E"/>
    <w:rsid w:val="006838BC"/>
    <w:rsid w:val="00684526"/>
    <w:rsid w:val="00687BD5"/>
    <w:rsid w:val="00694D09"/>
    <w:rsid w:val="006953D6"/>
    <w:rsid w:val="006A0D53"/>
    <w:rsid w:val="006A5FDB"/>
    <w:rsid w:val="006A6B88"/>
    <w:rsid w:val="006A7EC7"/>
    <w:rsid w:val="006B260B"/>
    <w:rsid w:val="006B37B8"/>
    <w:rsid w:val="006B565C"/>
    <w:rsid w:val="006B6A54"/>
    <w:rsid w:val="006C1F1D"/>
    <w:rsid w:val="006C4429"/>
    <w:rsid w:val="006C58FD"/>
    <w:rsid w:val="006C675C"/>
    <w:rsid w:val="006C6C54"/>
    <w:rsid w:val="006C6C98"/>
    <w:rsid w:val="006E771E"/>
    <w:rsid w:val="006F0052"/>
    <w:rsid w:val="006F1A5A"/>
    <w:rsid w:val="006F4F8C"/>
    <w:rsid w:val="0070277C"/>
    <w:rsid w:val="00704084"/>
    <w:rsid w:val="00707CD4"/>
    <w:rsid w:val="007100D5"/>
    <w:rsid w:val="00713802"/>
    <w:rsid w:val="00715B48"/>
    <w:rsid w:val="00716686"/>
    <w:rsid w:val="0072029C"/>
    <w:rsid w:val="00720A3A"/>
    <w:rsid w:val="00722015"/>
    <w:rsid w:val="007237E4"/>
    <w:rsid w:val="007246C8"/>
    <w:rsid w:val="00724702"/>
    <w:rsid w:val="00725CA0"/>
    <w:rsid w:val="00726D70"/>
    <w:rsid w:val="00727095"/>
    <w:rsid w:val="007331B9"/>
    <w:rsid w:val="00735814"/>
    <w:rsid w:val="007359F6"/>
    <w:rsid w:val="007373C2"/>
    <w:rsid w:val="0074109B"/>
    <w:rsid w:val="00741418"/>
    <w:rsid w:val="007438FF"/>
    <w:rsid w:val="0074740E"/>
    <w:rsid w:val="00750B27"/>
    <w:rsid w:val="00751C3B"/>
    <w:rsid w:val="00752F85"/>
    <w:rsid w:val="007549FB"/>
    <w:rsid w:val="007563BE"/>
    <w:rsid w:val="00760E3E"/>
    <w:rsid w:val="00763405"/>
    <w:rsid w:val="00763F46"/>
    <w:rsid w:val="00770366"/>
    <w:rsid w:val="0077383F"/>
    <w:rsid w:val="00786C2B"/>
    <w:rsid w:val="00787523"/>
    <w:rsid w:val="00790F95"/>
    <w:rsid w:val="007912F0"/>
    <w:rsid w:val="007920D6"/>
    <w:rsid w:val="00792E78"/>
    <w:rsid w:val="00793CDA"/>
    <w:rsid w:val="00796918"/>
    <w:rsid w:val="007A0242"/>
    <w:rsid w:val="007A0EF4"/>
    <w:rsid w:val="007A30EC"/>
    <w:rsid w:val="007A5C43"/>
    <w:rsid w:val="007A66C6"/>
    <w:rsid w:val="007B240D"/>
    <w:rsid w:val="007B4D3F"/>
    <w:rsid w:val="007B7944"/>
    <w:rsid w:val="007C0FDB"/>
    <w:rsid w:val="007C2ABA"/>
    <w:rsid w:val="007C43C0"/>
    <w:rsid w:val="007C4EB7"/>
    <w:rsid w:val="007C63D5"/>
    <w:rsid w:val="007D0A33"/>
    <w:rsid w:val="007D0FAE"/>
    <w:rsid w:val="007D51F6"/>
    <w:rsid w:val="007D58B3"/>
    <w:rsid w:val="007E1346"/>
    <w:rsid w:val="007E2866"/>
    <w:rsid w:val="007E5DD9"/>
    <w:rsid w:val="007E6EF9"/>
    <w:rsid w:val="007E7276"/>
    <w:rsid w:val="007E78DA"/>
    <w:rsid w:val="007F156B"/>
    <w:rsid w:val="007F3ED2"/>
    <w:rsid w:val="007F5499"/>
    <w:rsid w:val="007F6CCC"/>
    <w:rsid w:val="007F7EF6"/>
    <w:rsid w:val="00803696"/>
    <w:rsid w:val="008042F4"/>
    <w:rsid w:val="00806111"/>
    <w:rsid w:val="00806332"/>
    <w:rsid w:val="00811601"/>
    <w:rsid w:val="008119EA"/>
    <w:rsid w:val="00815DEA"/>
    <w:rsid w:val="00816862"/>
    <w:rsid w:val="00816FDA"/>
    <w:rsid w:val="0082254F"/>
    <w:rsid w:val="00823088"/>
    <w:rsid w:val="00830471"/>
    <w:rsid w:val="00830987"/>
    <w:rsid w:val="00832474"/>
    <w:rsid w:val="00834F4C"/>
    <w:rsid w:val="00835EB3"/>
    <w:rsid w:val="008417CF"/>
    <w:rsid w:val="00842345"/>
    <w:rsid w:val="00846547"/>
    <w:rsid w:val="00850569"/>
    <w:rsid w:val="00852026"/>
    <w:rsid w:val="0085340A"/>
    <w:rsid w:val="00854E0E"/>
    <w:rsid w:val="00854E58"/>
    <w:rsid w:val="0086333D"/>
    <w:rsid w:val="00864ED9"/>
    <w:rsid w:val="008734F8"/>
    <w:rsid w:val="0087565B"/>
    <w:rsid w:val="0088381C"/>
    <w:rsid w:val="0088563E"/>
    <w:rsid w:val="00885CD8"/>
    <w:rsid w:val="008870F5"/>
    <w:rsid w:val="00891578"/>
    <w:rsid w:val="00891DDD"/>
    <w:rsid w:val="0089322E"/>
    <w:rsid w:val="00893F34"/>
    <w:rsid w:val="00894466"/>
    <w:rsid w:val="00894F0C"/>
    <w:rsid w:val="008A00CA"/>
    <w:rsid w:val="008A091F"/>
    <w:rsid w:val="008A1486"/>
    <w:rsid w:val="008A17B1"/>
    <w:rsid w:val="008A2833"/>
    <w:rsid w:val="008A59CA"/>
    <w:rsid w:val="008B162C"/>
    <w:rsid w:val="008B527A"/>
    <w:rsid w:val="008B6AD7"/>
    <w:rsid w:val="008C0B64"/>
    <w:rsid w:val="008C3808"/>
    <w:rsid w:val="008D3031"/>
    <w:rsid w:val="008D47C1"/>
    <w:rsid w:val="008D495E"/>
    <w:rsid w:val="008D57F8"/>
    <w:rsid w:val="008D6033"/>
    <w:rsid w:val="008E05E3"/>
    <w:rsid w:val="008E0795"/>
    <w:rsid w:val="008E1DE9"/>
    <w:rsid w:val="008E401F"/>
    <w:rsid w:val="008F3657"/>
    <w:rsid w:val="008F3FEA"/>
    <w:rsid w:val="008F4162"/>
    <w:rsid w:val="00906195"/>
    <w:rsid w:val="0090759D"/>
    <w:rsid w:val="00907C26"/>
    <w:rsid w:val="00913612"/>
    <w:rsid w:val="00913D3E"/>
    <w:rsid w:val="009160C2"/>
    <w:rsid w:val="00930C81"/>
    <w:rsid w:val="009315B3"/>
    <w:rsid w:val="00934341"/>
    <w:rsid w:val="00935885"/>
    <w:rsid w:val="00935B27"/>
    <w:rsid w:val="00940045"/>
    <w:rsid w:val="009432BE"/>
    <w:rsid w:val="00943B60"/>
    <w:rsid w:val="00946DF8"/>
    <w:rsid w:val="0095234F"/>
    <w:rsid w:val="00955A04"/>
    <w:rsid w:val="009600BF"/>
    <w:rsid w:val="00970920"/>
    <w:rsid w:val="00971195"/>
    <w:rsid w:val="00971659"/>
    <w:rsid w:val="00977E4D"/>
    <w:rsid w:val="009802D1"/>
    <w:rsid w:val="00982B19"/>
    <w:rsid w:val="00984D5E"/>
    <w:rsid w:val="00985735"/>
    <w:rsid w:val="009904ED"/>
    <w:rsid w:val="00990A20"/>
    <w:rsid w:val="009A2934"/>
    <w:rsid w:val="009A5232"/>
    <w:rsid w:val="009A59CF"/>
    <w:rsid w:val="009A7225"/>
    <w:rsid w:val="009A73E7"/>
    <w:rsid w:val="009A7505"/>
    <w:rsid w:val="009B1277"/>
    <w:rsid w:val="009B30A3"/>
    <w:rsid w:val="009B6A2A"/>
    <w:rsid w:val="009B787C"/>
    <w:rsid w:val="009B7CF5"/>
    <w:rsid w:val="009C3FAF"/>
    <w:rsid w:val="009D4B72"/>
    <w:rsid w:val="009E0BA2"/>
    <w:rsid w:val="009E28E1"/>
    <w:rsid w:val="009E776B"/>
    <w:rsid w:val="009E7E36"/>
    <w:rsid w:val="009F137E"/>
    <w:rsid w:val="009F188D"/>
    <w:rsid w:val="009F32F3"/>
    <w:rsid w:val="009F4069"/>
    <w:rsid w:val="009F5C86"/>
    <w:rsid w:val="009F5E80"/>
    <w:rsid w:val="00A06977"/>
    <w:rsid w:val="00A07663"/>
    <w:rsid w:val="00A10C76"/>
    <w:rsid w:val="00A11651"/>
    <w:rsid w:val="00A117CB"/>
    <w:rsid w:val="00A13571"/>
    <w:rsid w:val="00A20F01"/>
    <w:rsid w:val="00A27269"/>
    <w:rsid w:val="00A347A8"/>
    <w:rsid w:val="00A40A36"/>
    <w:rsid w:val="00A40BC3"/>
    <w:rsid w:val="00A42A54"/>
    <w:rsid w:val="00A44149"/>
    <w:rsid w:val="00A447AF"/>
    <w:rsid w:val="00A46FC3"/>
    <w:rsid w:val="00A509BD"/>
    <w:rsid w:val="00A50F95"/>
    <w:rsid w:val="00A53388"/>
    <w:rsid w:val="00A54202"/>
    <w:rsid w:val="00A55DE7"/>
    <w:rsid w:val="00A5633C"/>
    <w:rsid w:val="00A60246"/>
    <w:rsid w:val="00A6150C"/>
    <w:rsid w:val="00A655F6"/>
    <w:rsid w:val="00A70BA2"/>
    <w:rsid w:val="00A712FA"/>
    <w:rsid w:val="00A72FCD"/>
    <w:rsid w:val="00A7423A"/>
    <w:rsid w:val="00A749D7"/>
    <w:rsid w:val="00A75FD2"/>
    <w:rsid w:val="00A76392"/>
    <w:rsid w:val="00A77CC4"/>
    <w:rsid w:val="00A80433"/>
    <w:rsid w:val="00A81C06"/>
    <w:rsid w:val="00A84EF5"/>
    <w:rsid w:val="00A901BF"/>
    <w:rsid w:val="00A93A3A"/>
    <w:rsid w:val="00A94F6C"/>
    <w:rsid w:val="00A96F98"/>
    <w:rsid w:val="00AA7743"/>
    <w:rsid w:val="00AB145E"/>
    <w:rsid w:val="00AB55B2"/>
    <w:rsid w:val="00AB5E58"/>
    <w:rsid w:val="00AC12AF"/>
    <w:rsid w:val="00AC3714"/>
    <w:rsid w:val="00AC3F61"/>
    <w:rsid w:val="00AC554D"/>
    <w:rsid w:val="00AD308F"/>
    <w:rsid w:val="00AD48E6"/>
    <w:rsid w:val="00AE1197"/>
    <w:rsid w:val="00AE326C"/>
    <w:rsid w:val="00AE3DEF"/>
    <w:rsid w:val="00AE5A94"/>
    <w:rsid w:val="00AF2668"/>
    <w:rsid w:val="00AF4A47"/>
    <w:rsid w:val="00B000BC"/>
    <w:rsid w:val="00B007C0"/>
    <w:rsid w:val="00B023FE"/>
    <w:rsid w:val="00B025B1"/>
    <w:rsid w:val="00B03A7E"/>
    <w:rsid w:val="00B06E35"/>
    <w:rsid w:val="00B1014E"/>
    <w:rsid w:val="00B1070A"/>
    <w:rsid w:val="00B15E25"/>
    <w:rsid w:val="00B168C1"/>
    <w:rsid w:val="00B16BB5"/>
    <w:rsid w:val="00B214E4"/>
    <w:rsid w:val="00B21856"/>
    <w:rsid w:val="00B22377"/>
    <w:rsid w:val="00B22FB7"/>
    <w:rsid w:val="00B23B05"/>
    <w:rsid w:val="00B242BF"/>
    <w:rsid w:val="00B2569F"/>
    <w:rsid w:val="00B31614"/>
    <w:rsid w:val="00B341FF"/>
    <w:rsid w:val="00B4277D"/>
    <w:rsid w:val="00B45B68"/>
    <w:rsid w:val="00B46D20"/>
    <w:rsid w:val="00B5031F"/>
    <w:rsid w:val="00B50FD5"/>
    <w:rsid w:val="00B52534"/>
    <w:rsid w:val="00B52EA9"/>
    <w:rsid w:val="00B53BC8"/>
    <w:rsid w:val="00B6098C"/>
    <w:rsid w:val="00B60D09"/>
    <w:rsid w:val="00B6104D"/>
    <w:rsid w:val="00B614A0"/>
    <w:rsid w:val="00B65921"/>
    <w:rsid w:val="00B70333"/>
    <w:rsid w:val="00B71088"/>
    <w:rsid w:val="00B71C57"/>
    <w:rsid w:val="00B7200C"/>
    <w:rsid w:val="00B7345B"/>
    <w:rsid w:val="00B749E2"/>
    <w:rsid w:val="00B77ACD"/>
    <w:rsid w:val="00B80181"/>
    <w:rsid w:val="00B83914"/>
    <w:rsid w:val="00B83C33"/>
    <w:rsid w:val="00B86248"/>
    <w:rsid w:val="00B919B1"/>
    <w:rsid w:val="00B95BF5"/>
    <w:rsid w:val="00B960ED"/>
    <w:rsid w:val="00BA09BE"/>
    <w:rsid w:val="00BA213A"/>
    <w:rsid w:val="00BA615E"/>
    <w:rsid w:val="00BB123D"/>
    <w:rsid w:val="00BB1E4D"/>
    <w:rsid w:val="00BB2969"/>
    <w:rsid w:val="00BB4402"/>
    <w:rsid w:val="00BB6E2F"/>
    <w:rsid w:val="00BC17C0"/>
    <w:rsid w:val="00BC1AFE"/>
    <w:rsid w:val="00BC1E04"/>
    <w:rsid w:val="00BC613B"/>
    <w:rsid w:val="00BC68BF"/>
    <w:rsid w:val="00BC6BB8"/>
    <w:rsid w:val="00BD0680"/>
    <w:rsid w:val="00BD1CE7"/>
    <w:rsid w:val="00BD2BF1"/>
    <w:rsid w:val="00BD3527"/>
    <w:rsid w:val="00BD66AE"/>
    <w:rsid w:val="00BD7FB9"/>
    <w:rsid w:val="00BE3A82"/>
    <w:rsid w:val="00BE415C"/>
    <w:rsid w:val="00BE4E31"/>
    <w:rsid w:val="00BF3A9C"/>
    <w:rsid w:val="00BF5BC8"/>
    <w:rsid w:val="00C05F18"/>
    <w:rsid w:val="00C0772C"/>
    <w:rsid w:val="00C10E69"/>
    <w:rsid w:val="00C10EE7"/>
    <w:rsid w:val="00C117B7"/>
    <w:rsid w:val="00C14167"/>
    <w:rsid w:val="00C16BEA"/>
    <w:rsid w:val="00C1789C"/>
    <w:rsid w:val="00C20388"/>
    <w:rsid w:val="00C33944"/>
    <w:rsid w:val="00C36193"/>
    <w:rsid w:val="00C4317E"/>
    <w:rsid w:val="00C43234"/>
    <w:rsid w:val="00C4493F"/>
    <w:rsid w:val="00C472FE"/>
    <w:rsid w:val="00C51E23"/>
    <w:rsid w:val="00C529F2"/>
    <w:rsid w:val="00C62B20"/>
    <w:rsid w:val="00C63812"/>
    <w:rsid w:val="00C6689A"/>
    <w:rsid w:val="00C67ADA"/>
    <w:rsid w:val="00C71F24"/>
    <w:rsid w:val="00C72369"/>
    <w:rsid w:val="00C72764"/>
    <w:rsid w:val="00C74508"/>
    <w:rsid w:val="00C76815"/>
    <w:rsid w:val="00C800DB"/>
    <w:rsid w:val="00C81781"/>
    <w:rsid w:val="00C82C31"/>
    <w:rsid w:val="00C83F58"/>
    <w:rsid w:val="00C85FC4"/>
    <w:rsid w:val="00C8698C"/>
    <w:rsid w:val="00C86B20"/>
    <w:rsid w:val="00C91F8E"/>
    <w:rsid w:val="00C925FC"/>
    <w:rsid w:val="00C96F76"/>
    <w:rsid w:val="00CA1E2A"/>
    <w:rsid w:val="00CA292B"/>
    <w:rsid w:val="00CA453E"/>
    <w:rsid w:val="00CA5D0A"/>
    <w:rsid w:val="00CA5F3F"/>
    <w:rsid w:val="00CB0963"/>
    <w:rsid w:val="00CB0DC1"/>
    <w:rsid w:val="00CB25AE"/>
    <w:rsid w:val="00CB4A6B"/>
    <w:rsid w:val="00CC0662"/>
    <w:rsid w:val="00CC5DA2"/>
    <w:rsid w:val="00CC5FAC"/>
    <w:rsid w:val="00CD2F9A"/>
    <w:rsid w:val="00CD305D"/>
    <w:rsid w:val="00CD51E4"/>
    <w:rsid w:val="00CD617C"/>
    <w:rsid w:val="00CD6B41"/>
    <w:rsid w:val="00CD77D8"/>
    <w:rsid w:val="00CD7DBF"/>
    <w:rsid w:val="00CE05A7"/>
    <w:rsid w:val="00CE0695"/>
    <w:rsid w:val="00CE1B41"/>
    <w:rsid w:val="00CE2178"/>
    <w:rsid w:val="00CE3BAB"/>
    <w:rsid w:val="00CF0A4A"/>
    <w:rsid w:val="00CF2D7E"/>
    <w:rsid w:val="00CF34CF"/>
    <w:rsid w:val="00CF5EC4"/>
    <w:rsid w:val="00CF7D6D"/>
    <w:rsid w:val="00D148D3"/>
    <w:rsid w:val="00D1758E"/>
    <w:rsid w:val="00D216BF"/>
    <w:rsid w:val="00D2313C"/>
    <w:rsid w:val="00D2491F"/>
    <w:rsid w:val="00D24B84"/>
    <w:rsid w:val="00D27B42"/>
    <w:rsid w:val="00D35605"/>
    <w:rsid w:val="00D36F70"/>
    <w:rsid w:val="00D40E2B"/>
    <w:rsid w:val="00D41548"/>
    <w:rsid w:val="00D42069"/>
    <w:rsid w:val="00D45D40"/>
    <w:rsid w:val="00D46EDB"/>
    <w:rsid w:val="00D50D3C"/>
    <w:rsid w:val="00D50F90"/>
    <w:rsid w:val="00D5167E"/>
    <w:rsid w:val="00D56AC1"/>
    <w:rsid w:val="00D57954"/>
    <w:rsid w:val="00D57C63"/>
    <w:rsid w:val="00D57DA1"/>
    <w:rsid w:val="00D64EB7"/>
    <w:rsid w:val="00D71829"/>
    <w:rsid w:val="00D718C7"/>
    <w:rsid w:val="00D71BD8"/>
    <w:rsid w:val="00D72166"/>
    <w:rsid w:val="00D72D7E"/>
    <w:rsid w:val="00D72E0D"/>
    <w:rsid w:val="00D7703C"/>
    <w:rsid w:val="00D772FB"/>
    <w:rsid w:val="00D81C2E"/>
    <w:rsid w:val="00D831AC"/>
    <w:rsid w:val="00D84CCC"/>
    <w:rsid w:val="00D96727"/>
    <w:rsid w:val="00DA2BBA"/>
    <w:rsid w:val="00DA2CBE"/>
    <w:rsid w:val="00DA3280"/>
    <w:rsid w:val="00DA3C3D"/>
    <w:rsid w:val="00DB00BA"/>
    <w:rsid w:val="00DB18F6"/>
    <w:rsid w:val="00DB72BC"/>
    <w:rsid w:val="00DC2CCB"/>
    <w:rsid w:val="00DC4262"/>
    <w:rsid w:val="00DC547A"/>
    <w:rsid w:val="00DC5740"/>
    <w:rsid w:val="00DC67C4"/>
    <w:rsid w:val="00DD2749"/>
    <w:rsid w:val="00DD554D"/>
    <w:rsid w:val="00DD5AC6"/>
    <w:rsid w:val="00DD7118"/>
    <w:rsid w:val="00DE0367"/>
    <w:rsid w:val="00DE2F49"/>
    <w:rsid w:val="00DE3219"/>
    <w:rsid w:val="00DE57AC"/>
    <w:rsid w:val="00DE5F2E"/>
    <w:rsid w:val="00DE6D2A"/>
    <w:rsid w:val="00DE78F3"/>
    <w:rsid w:val="00DF0B16"/>
    <w:rsid w:val="00DF2400"/>
    <w:rsid w:val="00DF3016"/>
    <w:rsid w:val="00DF3CC8"/>
    <w:rsid w:val="00DF6199"/>
    <w:rsid w:val="00DF766D"/>
    <w:rsid w:val="00E04C23"/>
    <w:rsid w:val="00E05320"/>
    <w:rsid w:val="00E05E41"/>
    <w:rsid w:val="00E11390"/>
    <w:rsid w:val="00E11CE5"/>
    <w:rsid w:val="00E201D5"/>
    <w:rsid w:val="00E20201"/>
    <w:rsid w:val="00E20FE4"/>
    <w:rsid w:val="00E2158F"/>
    <w:rsid w:val="00E33DD9"/>
    <w:rsid w:val="00E3516C"/>
    <w:rsid w:val="00E400E6"/>
    <w:rsid w:val="00E432B6"/>
    <w:rsid w:val="00E432F9"/>
    <w:rsid w:val="00E45E19"/>
    <w:rsid w:val="00E51597"/>
    <w:rsid w:val="00E536FC"/>
    <w:rsid w:val="00E55CD4"/>
    <w:rsid w:val="00E620D6"/>
    <w:rsid w:val="00E656FA"/>
    <w:rsid w:val="00E67C1B"/>
    <w:rsid w:val="00E700DC"/>
    <w:rsid w:val="00E70336"/>
    <w:rsid w:val="00E76860"/>
    <w:rsid w:val="00E76B07"/>
    <w:rsid w:val="00E77050"/>
    <w:rsid w:val="00E8140B"/>
    <w:rsid w:val="00E81C8B"/>
    <w:rsid w:val="00E917C4"/>
    <w:rsid w:val="00E918F7"/>
    <w:rsid w:val="00E93253"/>
    <w:rsid w:val="00E9452C"/>
    <w:rsid w:val="00EA0C79"/>
    <w:rsid w:val="00EA2FBA"/>
    <w:rsid w:val="00EA325D"/>
    <w:rsid w:val="00EA3349"/>
    <w:rsid w:val="00EA4BEB"/>
    <w:rsid w:val="00EA5700"/>
    <w:rsid w:val="00EA6670"/>
    <w:rsid w:val="00EA7111"/>
    <w:rsid w:val="00EB0250"/>
    <w:rsid w:val="00EB29FB"/>
    <w:rsid w:val="00EB41B7"/>
    <w:rsid w:val="00EB4A2F"/>
    <w:rsid w:val="00EB5969"/>
    <w:rsid w:val="00EB5C73"/>
    <w:rsid w:val="00EC6C90"/>
    <w:rsid w:val="00EC7E6D"/>
    <w:rsid w:val="00ED16C5"/>
    <w:rsid w:val="00ED2EA9"/>
    <w:rsid w:val="00ED6CB3"/>
    <w:rsid w:val="00EE0FAF"/>
    <w:rsid w:val="00EE3E49"/>
    <w:rsid w:val="00EE5BB6"/>
    <w:rsid w:val="00EE5C8B"/>
    <w:rsid w:val="00EE7371"/>
    <w:rsid w:val="00EF37AF"/>
    <w:rsid w:val="00EF4468"/>
    <w:rsid w:val="00EF4590"/>
    <w:rsid w:val="00EF49F1"/>
    <w:rsid w:val="00F0053F"/>
    <w:rsid w:val="00F00F81"/>
    <w:rsid w:val="00F025BD"/>
    <w:rsid w:val="00F05DE6"/>
    <w:rsid w:val="00F05FC5"/>
    <w:rsid w:val="00F06274"/>
    <w:rsid w:val="00F076C4"/>
    <w:rsid w:val="00F1184E"/>
    <w:rsid w:val="00F2417C"/>
    <w:rsid w:val="00F2419C"/>
    <w:rsid w:val="00F2598D"/>
    <w:rsid w:val="00F25B06"/>
    <w:rsid w:val="00F25C3E"/>
    <w:rsid w:val="00F35D71"/>
    <w:rsid w:val="00F361DA"/>
    <w:rsid w:val="00F36C8A"/>
    <w:rsid w:val="00F36D3A"/>
    <w:rsid w:val="00F37CF6"/>
    <w:rsid w:val="00F40217"/>
    <w:rsid w:val="00F46708"/>
    <w:rsid w:val="00F46EC1"/>
    <w:rsid w:val="00F50DE6"/>
    <w:rsid w:val="00F54E55"/>
    <w:rsid w:val="00F569C9"/>
    <w:rsid w:val="00F6311D"/>
    <w:rsid w:val="00F645F2"/>
    <w:rsid w:val="00F64BF1"/>
    <w:rsid w:val="00F676F2"/>
    <w:rsid w:val="00F677FD"/>
    <w:rsid w:val="00F67877"/>
    <w:rsid w:val="00F67E82"/>
    <w:rsid w:val="00F70593"/>
    <w:rsid w:val="00F71FD7"/>
    <w:rsid w:val="00F7231D"/>
    <w:rsid w:val="00F74E6F"/>
    <w:rsid w:val="00F74EF4"/>
    <w:rsid w:val="00F80FBA"/>
    <w:rsid w:val="00F83926"/>
    <w:rsid w:val="00F851BF"/>
    <w:rsid w:val="00F85A9E"/>
    <w:rsid w:val="00F92B27"/>
    <w:rsid w:val="00F92C46"/>
    <w:rsid w:val="00F95530"/>
    <w:rsid w:val="00F96D90"/>
    <w:rsid w:val="00F97025"/>
    <w:rsid w:val="00F972D3"/>
    <w:rsid w:val="00F97634"/>
    <w:rsid w:val="00FA0385"/>
    <w:rsid w:val="00FA2973"/>
    <w:rsid w:val="00FA389D"/>
    <w:rsid w:val="00FA6E55"/>
    <w:rsid w:val="00FA6F35"/>
    <w:rsid w:val="00FA7447"/>
    <w:rsid w:val="00FB069F"/>
    <w:rsid w:val="00FB2819"/>
    <w:rsid w:val="00FB31C8"/>
    <w:rsid w:val="00FB602E"/>
    <w:rsid w:val="00FC1877"/>
    <w:rsid w:val="00FD0C52"/>
    <w:rsid w:val="00FD2FD1"/>
    <w:rsid w:val="00FD4E48"/>
    <w:rsid w:val="00FE0CF8"/>
    <w:rsid w:val="00FE3D5C"/>
    <w:rsid w:val="00FF5501"/>
    <w:rsid w:val="00FF7668"/>
    <w:rsid w:val="00FF7F75"/>
    <w:rsid w:val="0322266E"/>
    <w:rsid w:val="0604174F"/>
    <w:rsid w:val="06621B94"/>
    <w:rsid w:val="085D5CFC"/>
    <w:rsid w:val="09204BC2"/>
    <w:rsid w:val="09E64D40"/>
    <w:rsid w:val="0CED1C28"/>
    <w:rsid w:val="0F6C7F3A"/>
    <w:rsid w:val="12161390"/>
    <w:rsid w:val="13197696"/>
    <w:rsid w:val="144C19CC"/>
    <w:rsid w:val="1500624F"/>
    <w:rsid w:val="21B251F1"/>
    <w:rsid w:val="2DBB14A7"/>
    <w:rsid w:val="2E9F5D59"/>
    <w:rsid w:val="2F2A7111"/>
    <w:rsid w:val="305D5016"/>
    <w:rsid w:val="307870C8"/>
    <w:rsid w:val="312B74FC"/>
    <w:rsid w:val="33980A60"/>
    <w:rsid w:val="375E32E5"/>
    <w:rsid w:val="3F525D5B"/>
    <w:rsid w:val="418A79EA"/>
    <w:rsid w:val="43C825D7"/>
    <w:rsid w:val="440A7EDC"/>
    <w:rsid w:val="44194F7A"/>
    <w:rsid w:val="455157C2"/>
    <w:rsid w:val="45AC2A88"/>
    <w:rsid w:val="45E25ADC"/>
    <w:rsid w:val="49B01F71"/>
    <w:rsid w:val="4D236CAB"/>
    <w:rsid w:val="505900C3"/>
    <w:rsid w:val="59EB6DBF"/>
    <w:rsid w:val="5A936671"/>
    <w:rsid w:val="5B1D76C4"/>
    <w:rsid w:val="5BCA26F0"/>
    <w:rsid w:val="5C1900D5"/>
    <w:rsid w:val="5C1B3997"/>
    <w:rsid w:val="5DFF0EF2"/>
    <w:rsid w:val="5EA24801"/>
    <w:rsid w:val="60AD3205"/>
    <w:rsid w:val="64EC4171"/>
    <w:rsid w:val="663C74F5"/>
    <w:rsid w:val="66AB28CE"/>
    <w:rsid w:val="6A917AF4"/>
    <w:rsid w:val="6B0C674E"/>
    <w:rsid w:val="6D213074"/>
    <w:rsid w:val="712717F4"/>
    <w:rsid w:val="72273C89"/>
    <w:rsid w:val="74DB6DF8"/>
    <w:rsid w:val="7B283B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0099F"/>
    <w:pPr>
      <w:widowControl w:val="0"/>
      <w:jc w:val="both"/>
    </w:pPr>
    <w:rPr>
      <w:rFonts w:eastAsia="宋体"/>
      <w:kern w:val="2"/>
      <w:sz w:val="28"/>
      <w:szCs w:val="28"/>
    </w:rPr>
  </w:style>
  <w:style w:type="paragraph" w:styleId="10">
    <w:name w:val="heading 1"/>
    <w:basedOn w:val="a0"/>
    <w:next w:val="a0"/>
    <w:link w:val="1Char"/>
    <w:uiPriority w:val="99"/>
    <w:qFormat/>
    <w:rsid w:val="0040099F"/>
    <w:pPr>
      <w:keepNext/>
      <w:snapToGrid w:val="0"/>
      <w:spacing w:line="360" w:lineRule="atLeast"/>
      <w:outlineLvl w:val="0"/>
    </w:pPr>
    <w:rPr>
      <w:b/>
      <w:bCs/>
      <w:kern w:val="44"/>
      <w:sz w:val="44"/>
      <w:szCs w:val="44"/>
      <w:lang/>
    </w:rPr>
  </w:style>
  <w:style w:type="paragraph" w:styleId="2">
    <w:name w:val="heading 2"/>
    <w:basedOn w:val="a0"/>
    <w:next w:val="a0"/>
    <w:link w:val="2Char"/>
    <w:uiPriority w:val="99"/>
    <w:qFormat/>
    <w:rsid w:val="0040099F"/>
    <w:pPr>
      <w:keepNext/>
      <w:keepLines/>
      <w:spacing w:before="260" w:after="260" w:line="415" w:lineRule="auto"/>
      <w:outlineLvl w:val="1"/>
    </w:pPr>
    <w:rPr>
      <w:rFonts w:ascii="Cambria" w:hAnsi="Cambria"/>
      <w:b/>
      <w:bCs/>
      <w:kern w:val="0"/>
      <w:sz w:val="32"/>
      <w:szCs w:val="32"/>
      <w:lang/>
    </w:rPr>
  </w:style>
  <w:style w:type="paragraph" w:styleId="3">
    <w:name w:val="heading 3"/>
    <w:basedOn w:val="a0"/>
    <w:next w:val="a0"/>
    <w:link w:val="3Char"/>
    <w:uiPriority w:val="99"/>
    <w:qFormat/>
    <w:rsid w:val="0040099F"/>
    <w:pPr>
      <w:keepNext/>
      <w:keepLines/>
      <w:spacing w:before="260" w:after="260" w:line="415" w:lineRule="auto"/>
      <w:outlineLvl w:val="2"/>
    </w:pPr>
    <w:rPr>
      <w:b/>
      <w:bCs/>
      <w:kern w:val="0"/>
      <w:sz w:val="32"/>
      <w:szCs w:val="32"/>
      <w:lang/>
    </w:rPr>
  </w:style>
  <w:style w:type="paragraph" w:styleId="4">
    <w:name w:val="heading 4"/>
    <w:basedOn w:val="a0"/>
    <w:next w:val="a0"/>
    <w:link w:val="4Char"/>
    <w:uiPriority w:val="99"/>
    <w:qFormat/>
    <w:rsid w:val="0040099F"/>
    <w:pPr>
      <w:keepNext/>
      <w:keepLines/>
      <w:spacing w:before="280" w:after="290" w:line="376" w:lineRule="auto"/>
      <w:outlineLvl w:val="3"/>
    </w:pPr>
    <w:rPr>
      <w:rFonts w:ascii="Cambria" w:hAnsi="Cambria"/>
      <w:b/>
      <w:bCs/>
      <w:kern w:val="0"/>
      <w:lang/>
    </w:rPr>
  </w:style>
  <w:style w:type="paragraph" w:styleId="5">
    <w:name w:val="heading 5"/>
    <w:basedOn w:val="a0"/>
    <w:next w:val="a0"/>
    <w:link w:val="5Char"/>
    <w:uiPriority w:val="99"/>
    <w:qFormat/>
    <w:locked/>
    <w:rsid w:val="0040099F"/>
    <w:pPr>
      <w:keepNext/>
      <w:keepLines/>
      <w:spacing w:before="280" w:after="290" w:line="376" w:lineRule="auto"/>
      <w:outlineLvl w:val="4"/>
    </w:pPr>
    <w:rPr>
      <w:b/>
      <w:bCs/>
      <w:lang/>
    </w:rPr>
  </w:style>
  <w:style w:type="paragraph" w:styleId="6">
    <w:name w:val="heading 6"/>
    <w:basedOn w:val="a0"/>
    <w:next w:val="a0"/>
    <w:link w:val="6Char"/>
    <w:uiPriority w:val="99"/>
    <w:qFormat/>
    <w:locked/>
    <w:rsid w:val="0040099F"/>
    <w:pPr>
      <w:keepNext/>
      <w:keepLines/>
      <w:spacing w:before="240" w:after="64" w:line="320" w:lineRule="auto"/>
      <w:outlineLvl w:val="5"/>
    </w:pPr>
    <w:rPr>
      <w:rFonts w:ascii="Arial" w:eastAsia="黑体" w:hAnsi="Arial"/>
      <w:b/>
      <w:bCs/>
      <w:sz w:val="24"/>
      <w:szCs w:val="24"/>
      <w:lang/>
    </w:rPr>
  </w:style>
  <w:style w:type="paragraph" w:styleId="7">
    <w:name w:val="heading 7"/>
    <w:basedOn w:val="a0"/>
    <w:next w:val="a0"/>
    <w:link w:val="7Char"/>
    <w:uiPriority w:val="99"/>
    <w:qFormat/>
    <w:locked/>
    <w:rsid w:val="0040099F"/>
    <w:pPr>
      <w:keepNext/>
      <w:keepLines/>
      <w:spacing w:before="240" w:after="64" w:line="320" w:lineRule="auto"/>
      <w:outlineLvl w:val="6"/>
    </w:pPr>
    <w:rPr>
      <w:b/>
      <w:bCs/>
      <w:sz w:val="24"/>
      <w:szCs w:val="24"/>
      <w:lang/>
    </w:rPr>
  </w:style>
  <w:style w:type="paragraph" w:styleId="8">
    <w:name w:val="heading 8"/>
    <w:basedOn w:val="a0"/>
    <w:next w:val="a0"/>
    <w:link w:val="8Char"/>
    <w:uiPriority w:val="99"/>
    <w:qFormat/>
    <w:locked/>
    <w:rsid w:val="0040099F"/>
    <w:pPr>
      <w:keepNext/>
      <w:keepLines/>
      <w:spacing w:before="240" w:after="64" w:line="320" w:lineRule="auto"/>
      <w:outlineLvl w:val="7"/>
    </w:pPr>
    <w:rPr>
      <w:rFonts w:ascii="Arial" w:eastAsia="黑体" w:hAnsi="Arial"/>
      <w:sz w:val="24"/>
      <w:szCs w:val="24"/>
      <w:lang/>
    </w:rPr>
  </w:style>
  <w:style w:type="paragraph" w:styleId="9">
    <w:name w:val="heading 9"/>
    <w:basedOn w:val="a0"/>
    <w:next w:val="a0"/>
    <w:link w:val="9Char"/>
    <w:uiPriority w:val="99"/>
    <w:qFormat/>
    <w:locked/>
    <w:rsid w:val="0040099F"/>
    <w:pPr>
      <w:keepNext/>
      <w:keepLines/>
      <w:spacing w:before="240" w:after="64" w:line="320" w:lineRule="auto"/>
      <w:outlineLvl w:val="8"/>
    </w:pPr>
    <w:rPr>
      <w:rFonts w:ascii="Cambria" w:hAnsi="Cambria"/>
      <w:sz w:val="21"/>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9"/>
    <w:locked/>
    <w:rsid w:val="0040099F"/>
    <w:rPr>
      <w:rFonts w:eastAsia="宋体"/>
      <w:b/>
      <w:bCs/>
      <w:kern w:val="44"/>
      <w:sz w:val="44"/>
      <w:szCs w:val="44"/>
    </w:rPr>
  </w:style>
  <w:style w:type="character" w:customStyle="1" w:styleId="2Char">
    <w:name w:val="标题 2 Char"/>
    <w:link w:val="2"/>
    <w:uiPriority w:val="99"/>
    <w:locked/>
    <w:rsid w:val="0040099F"/>
    <w:rPr>
      <w:rFonts w:ascii="Cambria" w:eastAsia="宋体" w:hAnsi="Cambria" w:cs="Cambria"/>
      <w:b/>
      <w:bCs/>
      <w:sz w:val="32"/>
      <w:szCs w:val="32"/>
    </w:rPr>
  </w:style>
  <w:style w:type="character" w:customStyle="1" w:styleId="3Char">
    <w:name w:val="标题 3 Char"/>
    <w:link w:val="3"/>
    <w:uiPriority w:val="99"/>
    <w:locked/>
    <w:rsid w:val="0040099F"/>
    <w:rPr>
      <w:rFonts w:eastAsia="宋体"/>
      <w:b/>
      <w:bCs/>
      <w:sz w:val="32"/>
      <w:szCs w:val="32"/>
    </w:rPr>
  </w:style>
  <w:style w:type="character" w:customStyle="1" w:styleId="4Char">
    <w:name w:val="标题 4 Char"/>
    <w:link w:val="4"/>
    <w:uiPriority w:val="99"/>
    <w:locked/>
    <w:rsid w:val="0040099F"/>
    <w:rPr>
      <w:rFonts w:ascii="Cambria" w:eastAsia="宋体" w:hAnsi="Cambria" w:cs="Cambria"/>
      <w:b/>
      <w:bCs/>
      <w:sz w:val="28"/>
      <w:szCs w:val="28"/>
    </w:rPr>
  </w:style>
  <w:style w:type="character" w:customStyle="1" w:styleId="5Char">
    <w:name w:val="标题 5 Char"/>
    <w:link w:val="5"/>
    <w:uiPriority w:val="99"/>
    <w:locked/>
    <w:rsid w:val="0040099F"/>
    <w:rPr>
      <w:rFonts w:eastAsia="宋体"/>
      <w:b/>
      <w:bCs/>
      <w:kern w:val="2"/>
      <w:sz w:val="28"/>
      <w:szCs w:val="28"/>
    </w:rPr>
  </w:style>
  <w:style w:type="character" w:customStyle="1" w:styleId="6Char">
    <w:name w:val="标题 6 Char"/>
    <w:link w:val="6"/>
    <w:uiPriority w:val="99"/>
    <w:locked/>
    <w:rsid w:val="0040099F"/>
    <w:rPr>
      <w:rFonts w:ascii="Arial" w:hAnsi="Arial" w:cs="Arial"/>
      <w:b/>
      <w:bCs/>
      <w:kern w:val="2"/>
      <w:sz w:val="24"/>
      <w:szCs w:val="24"/>
    </w:rPr>
  </w:style>
  <w:style w:type="character" w:customStyle="1" w:styleId="7Char">
    <w:name w:val="标题 7 Char"/>
    <w:link w:val="7"/>
    <w:uiPriority w:val="99"/>
    <w:locked/>
    <w:rsid w:val="0040099F"/>
    <w:rPr>
      <w:rFonts w:eastAsia="宋体"/>
      <w:b/>
      <w:bCs/>
      <w:kern w:val="2"/>
      <w:sz w:val="24"/>
      <w:szCs w:val="24"/>
    </w:rPr>
  </w:style>
  <w:style w:type="character" w:customStyle="1" w:styleId="8Char">
    <w:name w:val="标题 8 Char"/>
    <w:link w:val="8"/>
    <w:uiPriority w:val="99"/>
    <w:locked/>
    <w:rsid w:val="0040099F"/>
    <w:rPr>
      <w:rFonts w:ascii="Arial" w:hAnsi="Arial" w:cs="Arial"/>
      <w:kern w:val="2"/>
      <w:sz w:val="24"/>
      <w:szCs w:val="24"/>
    </w:rPr>
  </w:style>
  <w:style w:type="character" w:customStyle="1" w:styleId="9Char">
    <w:name w:val="标题 9 Char"/>
    <w:link w:val="9"/>
    <w:uiPriority w:val="99"/>
    <w:locked/>
    <w:rsid w:val="0040099F"/>
    <w:rPr>
      <w:rFonts w:ascii="Cambria" w:eastAsia="宋体" w:hAnsi="Cambria" w:cs="Cambria"/>
      <w:kern w:val="2"/>
      <w:sz w:val="21"/>
      <w:szCs w:val="21"/>
    </w:rPr>
  </w:style>
  <w:style w:type="paragraph" w:styleId="a4">
    <w:name w:val="annotation text"/>
    <w:basedOn w:val="a0"/>
    <w:link w:val="Char"/>
    <w:uiPriority w:val="99"/>
    <w:semiHidden/>
    <w:locked/>
    <w:rsid w:val="0040099F"/>
    <w:pPr>
      <w:jc w:val="left"/>
    </w:pPr>
    <w:rPr>
      <w:sz w:val="21"/>
      <w:szCs w:val="21"/>
      <w:lang/>
    </w:rPr>
  </w:style>
  <w:style w:type="character" w:customStyle="1" w:styleId="Char">
    <w:name w:val="批注文字 Char"/>
    <w:link w:val="a4"/>
    <w:uiPriority w:val="99"/>
    <w:semiHidden/>
    <w:locked/>
    <w:rsid w:val="0040099F"/>
    <w:rPr>
      <w:rFonts w:eastAsia="宋体"/>
      <w:kern w:val="2"/>
      <w:sz w:val="21"/>
      <w:szCs w:val="21"/>
    </w:rPr>
  </w:style>
  <w:style w:type="paragraph" w:styleId="a5">
    <w:name w:val="annotation subject"/>
    <w:basedOn w:val="a4"/>
    <w:next w:val="a4"/>
    <w:link w:val="Char0"/>
    <w:uiPriority w:val="99"/>
    <w:semiHidden/>
    <w:locked/>
    <w:rsid w:val="0040099F"/>
    <w:rPr>
      <w:b/>
      <w:bCs/>
    </w:rPr>
  </w:style>
  <w:style w:type="character" w:customStyle="1" w:styleId="Char0">
    <w:name w:val="批注主题 Char"/>
    <w:link w:val="a5"/>
    <w:uiPriority w:val="99"/>
    <w:semiHidden/>
    <w:locked/>
    <w:rsid w:val="0040099F"/>
    <w:rPr>
      <w:rFonts w:eastAsia="宋体"/>
      <w:b/>
      <w:bCs/>
      <w:kern w:val="2"/>
      <w:sz w:val="21"/>
      <w:szCs w:val="21"/>
    </w:rPr>
  </w:style>
  <w:style w:type="paragraph" w:styleId="70">
    <w:name w:val="toc 7"/>
    <w:basedOn w:val="a0"/>
    <w:next w:val="a0"/>
    <w:autoRedefine/>
    <w:uiPriority w:val="99"/>
    <w:semiHidden/>
    <w:rsid w:val="0040099F"/>
    <w:pPr>
      <w:ind w:leftChars="1200" w:left="1200"/>
    </w:pPr>
  </w:style>
  <w:style w:type="paragraph" w:styleId="a6">
    <w:name w:val="Normal Indent"/>
    <w:basedOn w:val="a0"/>
    <w:uiPriority w:val="99"/>
    <w:locked/>
    <w:rsid w:val="0040099F"/>
    <w:pPr>
      <w:ind w:firstLine="420"/>
    </w:pPr>
    <w:rPr>
      <w:sz w:val="21"/>
      <w:szCs w:val="21"/>
    </w:rPr>
  </w:style>
  <w:style w:type="paragraph" w:styleId="a7">
    <w:name w:val="caption"/>
    <w:basedOn w:val="a0"/>
    <w:next w:val="a0"/>
    <w:uiPriority w:val="99"/>
    <w:qFormat/>
    <w:locked/>
    <w:rsid w:val="0040099F"/>
    <w:rPr>
      <w:rFonts w:ascii="Cambria" w:eastAsia="黑体" w:hAnsi="Cambria" w:cs="Cambria"/>
      <w:sz w:val="20"/>
      <w:szCs w:val="20"/>
    </w:rPr>
  </w:style>
  <w:style w:type="paragraph" w:styleId="a8">
    <w:name w:val="Document Map"/>
    <w:basedOn w:val="a0"/>
    <w:link w:val="Char1"/>
    <w:uiPriority w:val="99"/>
    <w:semiHidden/>
    <w:rsid w:val="0040099F"/>
    <w:pPr>
      <w:shd w:val="clear" w:color="auto" w:fill="000080"/>
    </w:pPr>
    <w:rPr>
      <w:kern w:val="0"/>
      <w:sz w:val="2"/>
      <w:szCs w:val="2"/>
      <w:lang/>
    </w:rPr>
  </w:style>
  <w:style w:type="character" w:customStyle="1" w:styleId="Char1">
    <w:name w:val="文档结构图 Char"/>
    <w:link w:val="a8"/>
    <w:uiPriority w:val="99"/>
    <w:locked/>
    <w:rsid w:val="0040099F"/>
    <w:rPr>
      <w:rFonts w:eastAsia="宋体"/>
      <w:sz w:val="2"/>
      <w:szCs w:val="2"/>
    </w:rPr>
  </w:style>
  <w:style w:type="paragraph" w:styleId="a9">
    <w:name w:val="Body Text"/>
    <w:basedOn w:val="a0"/>
    <w:link w:val="Char2"/>
    <w:uiPriority w:val="99"/>
    <w:rsid w:val="0040099F"/>
    <w:pPr>
      <w:jc w:val="left"/>
    </w:pPr>
    <w:rPr>
      <w:kern w:val="0"/>
      <w:lang/>
    </w:rPr>
  </w:style>
  <w:style w:type="character" w:customStyle="1" w:styleId="Char2">
    <w:name w:val="正文文本 Char"/>
    <w:link w:val="a9"/>
    <w:uiPriority w:val="99"/>
    <w:locked/>
    <w:rsid w:val="0040099F"/>
    <w:rPr>
      <w:rFonts w:eastAsia="宋体"/>
      <w:sz w:val="28"/>
      <w:szCs w:val="28"/>
    </w:rPr>
  </w:style>
  <w:style w:type="paragraph" w:styleId="aa">
    <w:name w:val="Body Text Indent"/>
    <w:basedOn w:val="a0"/>
    <w:link w:val="Char3"/>
    <w:uiPriority w:val="99"/>
    <w:rsid w:val="0040099F"/>
    <w:pPr>
      <w:spacing w:line="700" w:lineRule="exact"/>
      <w:ind w:left="960"/>
    </w:pPr>
    <w:rPr>
      <w:kern w:val="0"/>
      <w:lang/>
    </w:rPr>
  </w:style>
  <w:style w:type="character" w:customStyle="1" w:styleId="Char3">
    <w:name w:val="正文文本缩进 Char"/>
    <w:link w:val="aa"/>
    <w:uiPriority w:val="99"/>
    <w:locked/>
    <w:rsid w:val="0040099F"/>
    <w:rPr>
      <w:rFonts w:eastAsia="宋体"/>
      <w:sz w:val="28"/>
      <w:szCs w:val="28"/>
    </w:rPr>
  </w:style>
  <w:style w:type="paragraph" w:styleId="20">
    <w:name w:val="List 2"/>
    <w:basedOn w:val="a0"/>
    <w:uiPriority w:val="99"/>
    <w:locked/>
    <w:rsid w:val="0040099F"/>
    <w:pPr>
      <w:ind w:leftChars="200" w:left="100" w:hangingChars="200" w:hanging="200"/>
    </w:pPr>
    <w:rPr>
      <w:sz w:val="21"/>
      <w:szCs w:val="21"/>
    </w:rPr>
  </w:style>
  <w:style w:type="paragraph" w:styleId="50">
    <w:name w:val="toc 5"/>
    <w:basedOn w:val="a0"/>
    <w:next w:val="a0"/>
    <w:autoRedefine/>
    <w:uiPriority w:val="99"/>
    <w:semiHidden/>
    <w:rsid w:val="0040099F"/>
    <w:pPr>
      <w:ind w:leftChars="800" w:left="800"/>
    </w:pPr>
  </w:style>
  <w:style w:type="paragraph" w:styleId="30">
    <w:name w:val="toc 3"/>
    <w:basedOn w:val="a0"/>
    <w:next w:val="a0"/>
    <w:autoRedefine/>
    <w:uiPriority w:val="99"/>
    <w:semiHidden/>
    <w:rsid w:val="0040099F"/>
    <w:pPr>
      <w:ind w:leftChars="400" w:left="400"/>
    </w:pPr>
  </w:style>
  <w:style w:type="paragraph" w:styleId="ab">
    <w:name w:val="Plain Text"/>
    <w:basedOn w:val="a0"/>
    <w:link w:val="Char4"/>
    <w:uiPriority w:val="99"/>
    <w:rsid w:val="0040099F"/>
    <w:pPr>
      <w:tabs>
        <w:tab w:val="left" w:pos="8100"/>
        <w:tab w:val="left" w:pos="8280"/>
      </w:tabs>
      <w:spacing w:line="530" w:lineRule="exact"/>
      <w:ind w:firstLine="539"/>
      <w:jc w:val="left"/>
    </w:pPr>
    <w:rPr>
      <w:rFonts w:ascii="宋体" w:hAnsi="Courier New"/>
      <w:kern w:val="0"/>
      <w:sz w:val="21"/>
      <w:szCs w:val="21"/>
      <w:lang/>
    </w:rPr>
  </w:style>
  <w:style w:type="character" w:customStyle="1" w:styleId="Char4">
    <w:name w:val="纯文本 Char"/>
    <w:link w:val="ab"/>
    <w:uiPriority w:val="99"/>
    <w:locked/>
    <w:rsid w:val="0040099F"/>
    <w:rPr>
      <w:rFonts w:ascii="宋体" w:eastAsia="宋体" w:hAnsi="Courier New" w:cs="宋体"/>
      <w:sz w:val="21"/>
      <w:szCs w:val="21"/>
    </w:rPr>
  </w:style>
  <w:style w:type="paragraph" w:styleId="80">
    <w:name w:val="toc 8"/>
    <w:basedOn w:val="a0"/>
    <w:next w:val="a0"/>
    <w:autoRedefine/>
    <w:uiPriority w:val="99"/>
    <w:semiHidden/>
    <w:rsid w:val="0040099F"/>
    <w:pPr>
      <w:ind w:leftChars="1400" w:left="1400"/>
    </w:pPr>
  </w:style>
  <w:style w:type="paragraph" w:styleId="ac">
    <w:name w:val="Date"/>
    <w:basedOn w:val="a0"/>
    <w:next w:val="a0"/>
    <w:link w:val="Char5"/>
    <w:uiPriority w:val="99"/>
    <w:rsid w:val="0040099F"/>
    <w:rPr>
      <w:kern w:val="0"/>
      <w:lang/>
    </w:rPr>
  </w:style>
  <w:style w:type="character" w:customStyle="1" w:styleId="Char5">
    <w:name w:val="日期 Char"/>
    <w:link w:val="ac"/>
    <w:uiPriority w:val="99"/>
    <w:locked/>
    <w:rsid w:val="0040099F"/>
    <w:rPr>
      <w:rFonts w:eastAsia="宋体"/>
      <w:sz w:val="28"/>
      <w:szCs w:val="28"/>
    </w:rPr>
  </w:style>
  <w:style w:type="paragraph" w:styleId="21">
    <w:name w:val="Body Text Indent 2"/>
    <w:basedOn w:val="a0"/>
    <w:link w:val="2Char0"/>
    <w:uiPriority w:val="99"/>
    <w:rsid w:val="0040099F"/>
    <w:pPr>
      <w:snapToGrid w:val="0"/>
      <w:spacing w:line="560" w:lineRule="atLeast"/>
      <w:ind w:firstLine="540"/>
    </w:pPr>
    <w:rPr>
      <w:kern w:val="0"/>
      <w:lang/>
    </w:rPr>
  </w:style>
  <w:style w:type="character" w:customStyle="1" w:styleId="2Char0">
    <w:name w:val="正文文本缩进 2 Char"/>
    <w:link w:val="21"/>
    <w:uiPriority w:val="99"/>
    <w:locked/>
    <w:rsid w:val="0040099F"/>
    <w:rPr>
      <w:rFonts w:eastAsia="宋体"/>
      <w:sz w:val="28"/>
      <w:szCs w:val="28"/>
    </w:rPr>
  </w:style>
  <w:style w:type="paragraph" w:styleId="ad">
    <w:name w:val="endnote text"/>
    <w:basedOn w:val="a0"/>
    <w:link w:val="Char6"/>
    <w:uiPriority w:val="99"/>
    <w:semiHidden/>
    <w:locked/>
    <w:rsid w:val="0040099F"/>
    <w:pPr>
      <w:snapToGrid w:val="0"/>
      <w:jc w:val="left"/>
    </w:pPr>
    <w:rPr>
      <w:rFonts w:ascii="Calibri" w:hAnsi="Calibri"/>
      <w:sz w:val="21"/>
      <w:szCs w:val="21"/>
      <w:lang/>
    </w:rPr>
  </w:style>
  <w:style w:type="character" w:customStyle="1" w:styleId="Char6">
    <w:name w:val="尾注文本 Char"/>
    <w:link w:val="ad"/>
    <w:uiPriority w:val="99"/>
    <w:semiHidden/>
    <w:locked/>
    <w:rsid w:val="0040099F"/>
    <w:rPr>
      <w:rFonts w:ascii="Calibri" w:eastAsia="宋体" w:hAnsi="Calibri" w:cs="Calibri"/>
      <w:kern w:val="2"/>
      <w:sz w:val="21"/>
      <w:szCs w:val="21"/>
    </w:rPr>
  </w:style>
  <w:style w:type="paragraph" w:styleId="ae">
    <w:name w:val="Balloon Text"/>
    <w:basedOn w:val="a0"/>
    <w:link w:val="Char7"/>
    <w:uiPriority w:val="99"/>
    <w:semiHidden/>
    <w:rsid w:val="0040099F"/>
    <w:rPr>
      <w:kern w:val="0"/>
      <w:sz w:val="2"/>
      <w:szCs w:val="2"/>
      <w:lang/>
    </w:rPr>
  </w:style>
  <w:style w:type="character" w:customStyle="1" w:styleId="Char7">
    <w:name w:val="批注框文本 Char"/>
    <w:link w:val="ae"/>
    <w:uiPriority w:val="99"/>
    <w:locked/>
    <w:rsid w:val="0040099F"/>
    <w:rPr>
      <w:rFonts w:eastAsia="宋体"/>
      <w:sz w:val="2"/>
      <w:szCs w:val="2"/>
    </w:rPr>
  </w:style>
  <w:style w:type="paragraph" w:styleId="af">
    <w:name w:val="footer"/>
    <w:basedOn w:val="a0"/>
    <w:link w:val="Char8"/>
    <w:uiPriority w:val="99"/>
    <w:rsid w:val="0040099F"/>
    <w:pPr>
      <w:tabs>
        <w:tab w:val="center" w:pos="4153"/>
        <w:tab w:val="right" w:pos="8306"/>
      </w:tabs>
      <w:snapToGrid w:val="0"/>
      <w:jc w:val="left"/>
    </w:pPr>
    <w:rPr>
      <w:kern w:val="0"/>
      <w:sz w:val="18"/>
      <w:szCs w:val="18"/>
      <w:lang/>
    </w:rPr>
  </w:style>
  <w:style w:type="character" w:customStyle="1" w:styleId="Char8">
    <w:name w:val="页脚 Char"/>
    <w:link w:val="af"/>
    <w:uiPriority w:val="99"/>
    <w:locked/>
    <w:rsid w:val="0040099F"/>
    <w:rPr>
      <w:rFonts w:eastAsia="宋体"/>
      <w:sz w:val="18"/>
      <w:szCs w:val="18"/>
    </w:rPr>
  </w:style>
  <w:style w:type="paragraph" w:styleId="af0">
    <w:name w:val="header"/>
    <w:basedOn w:val="a0"/>
    <w:link w:val="Char9"/>
    <w:uiPriority w:val="99"/>
    <w:rsid w:val="0040099F"/>
    <w:pPr>
      <w:pBdr>
        <w:bottom w:val="single" w:sz="6" w:space="1" w:color="auto"/>
      </w:pBdr>
      <w:tabs>
        <w:tab w:val="center" w:pos="4153"/>
        <w:tab w:val="right" w:pos="8306"/>
      </w:tabs>
      <w:snapToGrid w:val="0"/>
      <w:jc w:val="center"/>
    </w:pPr>
    <w:rPr>
      <w:kern w:val="0"/>
      <w:sz w:val="18"/>
      <w:szCs w:val="18"/>
      <w:lang/>
    </w:rPr>
  </w:style>
  <w:style w:type="character" w:customStyle="1" w:styleId="Char9">
    <w:name w:val="页眉 Char"/>
    <w:link w:val="af0"/>
    <w:uiPriority w:val="99"/>
    <w:locked/>
    <w:rsid w:val="0040099F"/>
    <w:rPr>
      <w:rFonts w:eastAsia="宋体"/>
      <w:sz w:val="18"/>
      <w:szCs w:val="18"/>
    </w:rPr>
  </w:style>
  <w:style w:type="paragraph" w:styleId="11">
    <w:name w:val="toc 1"/>
    <w:basedOn w:val="a0"/>
    <w:next w:val="a0"/>
    <w:autoRedefine/>
    <w:uiPriority w:val="99"/>
    <w:semiHidden/>
    <w:rsid w:val="0040099F"/>
  </w:style>
  <w:style w:type="paragraph" w:styleId="40">
    <w:name w:val="toc 4"/>
    <w:basedOn w:val="a0"/>
    <w:next w:val="a0"/>
    <w:autoRedefine/>
    <w:uiPriority w:val="99"/>
    <w:semiHidden/>
    <w:rsid w:val="0040099F"/>
    <w:pPr>
      <w:ind w:leftChars="600" w:left="600"/>
    </w:pPr>
  </w:style>
  <w:style w:type="paragraph" w:styleId="af1">
    <w:name w:val="Subtitle"/>
    <w:basedOn w:val="a0"/>
    <w:link w:val="Chara"/>
    <w:uiPriority w:val="99"/>
    <w:qFormat/>
    <w:locked/>
    <w:rsid w:val="0040099F"/>
    <w:rPr>
      <w:lang/>
    </w:rPr>
  </w:style>
  <w:style w:type="character" w:customStyle="1" w:styleId="Chara">
    <w:name w:val="副标题 Char"/>
    <w:link w:val="af1"/>
    <w:uiPriority w:val="99"/>
    <w:locked/>
    <w:rsid w:val="0040099F"/>
    <w:rPr>
      <w:rFonts w:eastAsia="宋体"/>
      <w:kern w:val="2"/>
      <w:sz w:val="28"/>
      <w:szCs w:val="28"/>
    </w:rPr>
  </w:style>
  <w:style w:type="paragraph" w:styleId="af2">
    <w:name w:val="List"/>
    <w:basedOn w:val="a0"/>
    <w:uiPriority w:val="99"/>
    <w:locked/>
    <w:rsid w:val="0040099F"/>
    <w:pPr>
      <w:ind w:left="200" w:hangingChars="200" w:hanging="200"/>
    </w:pPr>
    <w:rPr>
      <w:sz w:val="24"/>
      <w:szCs w:val="24"/>
    </w:rPr>
  </w:style>
  <w:style w:type="paragraph" w:styleId="af3">
    <w:name w:val="footnote text"/>
    <w:basedOn w:val="a0"/>
    <w:link w:val="Charb"/>
    <w:uiPriority w:val="99"/>
    <w:semiHidden/>
    <w:locked/>
    <w:rsid w:val="0040099F"/>
    <w:pPr>
      <w:snapToGrid w:val="0"/>
      <w:jc w:val="left"/>
    </w:pPr>
    <w:rPr>
      <w:sz w:val="18"/>
      <w:szCs w:val="18"/>
      <w:lang/>
    </w:rPr>
  </w:style>
  <w:style w:type="character" w:customStyle="1" w:styleId="Charb">
    <w:name w:val="脚注文本 Char"/>
    <w:link w:val="af3"/>
    <w:uiPriority w:val="99"/>
    <w:semiHidden/>
    <w:locked/>
    <w:rsid w:val="0040099F"/>
    <w:rPr>
      <w:rFonts w:eastAsia="宋体"/>
      <w:kern w:val="2"/>
      <w:sz w:val="18"/>
      <w:szCs w:val="18"/>
    </w:rPr>
  </w:style>
  <w:style w:type="paragraph" w:styleId="60">
    <w:name w:val="toc 6"/>
    <w:basedOn w:val="a0"/>
    <w:next w:val="a0"/>
    <w:autoRedefine/>
    <w:uiPriority w:val="99"/>
    <w:semiHidden/>
    <w:rsid w:val="0040099F"/>
    <w:pPr>
      <w:ind w:leftChars="1000" w:left="1000"/>
    </w:pPr>
  </w:style>
  <w:style w:type="paragraph" w:styleId="31">
    <w:name w:val="Body Text Indent 3"/>
    <w:basedOn w:val="a0"/>
    <w:link w:val="3Char0"/>
    <w:uiPriority w:val="99"/>
    <w:rsid w:val="0040099F"/>
    <w:pPr>
      <w:spacing w:line="360" w:lineRule="auto"/>
      <w:ind w:firstLine="753"/>
    </w:pPr>
    <w:rPr>
      <w:kern w:val="0"/>
      <w:sz w:val="16"/>
      <w:szCs w:val="16"/>
      <w:lang/>
    </w:rPr>
  </w:style>
  <w:style w:type="character" w:customStyle="1" w:styleId="3Char0">
    <w:name w:val="正文文本缩进 3 Char"/>
    <w:link w:val="31"/>
    <w:uiPriority w:val="99"/>
    <w:locked/>
    <w:rsid w:val="0040099F"/>
    <w:rPr>
      <w:rFonts w:eastAsia="宋体"/>
      <w:sz w:val="16"/>
      <w:szCs w:val="16"/>
    </w:rPr>
  </w:style>
  <w:style w:type="paragraph" w:styleId="22">
    <w:name w:val="toc 2"/>
    <w:basedOn w:val="a0"/>
    <w:next w:val="a0"/>
    <w:autoRedefine/>
    <w:uiPriority w:val="99"/>
    <w:semiHidden/>
    <w:rsid w:val="0040099F"/>
    <w:pPr>
      <w:ind w:leftChars="200" w:left="200"/>
    </w:pPr>
  </w:style>
  <w:style w:type="paragraph" w:styleId="90">
    <w:name w:val="toc 9"/>
    <w:basedOn w:val="a0"/>
    <w:next w:val="a0"/>
    <w:autoRedefine/>
    <w:uiPriority w:val="99"/>
    <w:semiHidden/>
    <w:rsid w:val="0040099F"/>
    <w:pPr>
      <w:ind w:leftChars="1600" w:left="1600"/>
    </w:pPr>
  </w:style>
  <w:style w:type="paragraph" w:styleId="23">
    <w:name w:val="Body Text 2"/>
    <w:basedOn w:val="a0"/>
    <w:link w:val="2Char1"/>
    <w:uiPriority w:val="99"/>
    <w:locked/>
    <w:rsid w:val="0040099F"/>
    <w:pPr>
      <w:spacing w:after="120" w:line="480" w:lineRule="auto"/>
    </w:pPr>
    <w:rPr>
      <w:sz w:val="21"/>
      <w:szCs w:val="21"/>
      <w:lang/>
    </w:rPr>
  </w:style>
  <w:style w:type="character" w:customStyle="1" w:styleId="2Char1">
    <w:name w:val="正文文本 2 Char"/>
    <w:link w:val="23"/>
    <w:uiPriority w:val="99"/>
    <w:locked/>
    <w:rsid w:val="0040099F"/>
    <w:rPr>
      <w:rFonts w:eastAsia="宋体"/>
      <w:kern w:val="2"/>
      <w:sz w:val="21"/>
      <w:szCs w:val="21"/>
    </w:rPr>
  </w:style>
  <w:style w:type="paragraph" w:styleId="af4">
    <w:name w:val="Normal (Web)"/>
    <w:basedOn w:val="a0"/>
    <w:uiPriority w:val="99"/>
    <w:locked/>
    <w:rsid w:val="0040099F"/>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c"/>
    <w:uiPriority w:val="99"/>
    <w:qFormat/>
    <w:locked/>
    <w:rsid w:val="0040099F"/>
    <w:pPr>
      <w:widowControl/>
      <w:jc w:val="center"/>
    </w:pPr>
    <w:rPr>
      <w:b/>
      <w:bCs/>
      <w:kern w:val="0"/>
      <w:sz w:val="24"/>
      <w:szCs w:val="24"/>
      <w:u w:val="single"/>
      <w:lang w:eastAsia="en-US"/>
    </w:rPr>
  </w:style>
  <w:style w:type="character" w:customStyle="1" w:styleId="Charc">
    <w:name w:val="标题 Char"/>
    <w:link w:val="af5"/>
    <w:uiPriority w:val="99"/>
    <w:locked/>
    <w:rsid w:val="0040099F"/>
    <w:rPr>
      <w:rFonts w:eastAsia="宋体"/>
      <w:b/>
      <w:bCs/>
      <w:sz w:val="24"/>
      <w:szCs w:val="24"/>
      <w:u w:val="single"/>
      <w:lang w:eastAsia="en-US"/>
    </w:rPr>
  </w:style>
  <w:style w:type="character" w:styleId="af6">
    <w:name w:val="Strong"/>
    <w:uiPriority w:val="99"/>
    <w:qFormat/>
    <w:locked/>
    <w:rsid w:val="0040099F"/>
    <w:rPr>
      <w:b/>
      <w:bCs/>
    </w:rPr>
  </w:style>
  <w:style w:type="character" w:styleId="af7">
    <w:name w:val="endnote reference"/>
    <w:uiPriority w:val="99"/>
    <w:semiHidden/>
    <w:locked/>
    <w:rsid w:val="0040099F"/>
    <w:rPr>
      <w:vertAlign w:val="superscript"/>
    </w:rPr>
  </w:style>
  <w:style w:type="character" w:styleId="af8">
    <w:name w:val="page number"/>
    <w:basedOn w:val="a1"/>
    <w:uiPriority w:val="99"/>
    <w:rsid w:val="0040099F"/>
  </w:style>
  <w:style w:type="character" w:styleId="af9">
    <w:name w:val="FollowedHyperlink"/>
    <w:uiPriority w:val="99"/>
    <w:rsid w:val="0040099F"/>
    <w:rPr>
      <w:color w:val="800080"/>
      <w:u w:val="single"/>
    </w:rPr>
  </w:style>
  <w:style w:type="character" w:styleId="afa">
    <w:name w:val="line number"/>
    <w:basedOn w:val="a1"/>
    <w:uiPriority w:val="99"/>
    <w:locked/>
    <w:rsid w:val="0040099F"/>
  </w:style>
  <w:style w:type="character" w:styleId="afb">
    <w:name w:val="Hyperlink"/>
    <w:uiPriority w:val="99"/>
    <w:rsid w:val="0040099F"/>
    <w:rPr>
      <w:color w:val="0000FF"/>
      <w:u w:val="single"/>
    </w:rPr>
  </w:style>
  <w:style w:type="character" w:styleId="afc">
    <w:name w:val="annotation reference"/>
    <w:uiPriority w:val="99"/>
    <w:semiHidden/>
    <w:locked/>
    <w:rsid w:val="0040099F"/>
    <w:rPr>
      <w:sz w:val="21"/>
      <w:szCs w:val="21"/>
    </w:rPr>
  </w:style>
  <w:style w:type="character" w:styleId="afd">
    <w:name w:val="footnote reference"/>
    <w:uiPriority w:val="99"/>
    <w:semiHidden/>
    <w:locked/>
    <w:rsid w:val="0040099F"/>
    <w:rPr>
      <w:vertAlign w:val="superscript"/>
    </w:rPr>
  </w:style>
  <w:style w:type="table" w:styleId="afe">
    <w:name w:val="Table Grid"/>
    <w:basedOn w:val="a2"/>
    <w:uiPriority w:val="99"/>
    <w:locked/>
    <w:rsid w:val="0040099F"/>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2"/>
    <w:uiPriority w:val="99"/>
    <w:locked/>
    <w:rsid w:val="0040099F"/>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2"/>
    <w:uiPriority w:val="99"/>
    <w:locked/>
    <w:rsid w:val="0040099F"/>
    <w:pPr>
      <w:widowControl w:val="0"/>
      <w:jc w:val="both"/>
    </w:pPr>
    <w:rPr>
      <w:rFonts w:eastAsia="宋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CharCharCharChar">
    <w:name w:val="Char Char Char Char"/>
    <w:basedOn w:val="a8"/>
    <w:uiPriority w:val="99"/>
    <w:rsid w:val="0040099F"/>
    <w:pPr>
      <w:jc w:val="center"/>
    </w:pPr>
  </w:style>
  <w:style w:type="paragraph" w:customStyle="1" w:styleId="12">
    <w:name w:val="1"/>
    <w:basedOn w:val="a0"/>
    <w:next w:val="ab"/>
    <w:uiPriority w:val="99"/>
    <w:rsid w:val="0040099F"/>
    <w:rPr>
      <w:rFonts w:ascii="宋体" w:cs="宋体"/>
      <w:sz w:val="21"/>
      <w:szCs w:val="21"/>
    </w:rPr>
  </w:style>
  <w:style w:type="paragraph" w:customStyle="1" w:styleId="13">
    <w:name w:val="样式1"/>
    <w:basedOn w:val="a0"/>
    <w:uiPriority w:val="99"/>
    <w:rsid w:val="0040099F"/>
    <w:pPr>
      <w:ind w:firstLine="425"/>
    </w:pPr>
    <w:rPr>
      <w:rFonts w:eastAsia="仿宋_GB2312"/>
      <w:w w:val="80"/>
    </w:rPr>
  </w:style>
  <w:style w:type="paragraph" w:customStyle="1" w:styleId="Char10">
    <w:name w:val="Char1"/>
    <w:basedOn w:val="a0"/>
    <w:uiPriority w:val="99"/>
    <w:rsid w:val="0040099F"/>
    <w:rPr>
      <w:rFonts w:ascii="仿宋_GB2312" w:eastAsia="仿宋_GB2312" w:cs="仿宋_GB2312"/>
      <w:b/>
      <w:bCs/>
      <w:sz w:val="32"/>
      <w:szCs w:val="32"/>
    </w:rPr>
  </w:style>
  <w:style w:type="paragraph" w:customStyle="1" w:styleId="Chard">
    <w:name w:val="Char"/>
    <w:basedOn w:val="a0"/>
    <w:uiPriority w:val="99"/>
    <w:rsid w:val="0040099F"/>
    <w:rPr>
      <w:rFonts w:ascii="仿宋_GB2312" w:eastAsia="仿宋_GB2312" w:cs="仿宋_GB2312"/>
      <w:b/>
      <w:bCs/>
      <w:sz w:val="32"/>
      <w:szCs w:val="32"/>
    </w:rPr>
  </w:style>
  <w:style w:type="paragraph" w:customStyle="1" w:styleId="CharCharChar">
    <w:name w:val="Char Char Char"/>
    <w:basedOn w:val="a0"/>
    <w:uiPriority w:val="99"/>
    <w:rsid w:val="0040099F"/>
    <w:rPr>
      <w:rFonts w:ascii="Tahoma" w:hAnsi="Tahoma" w:cs="Tahoma"/>
      <w:sz w:val="24"/>
      <w:szCs w:val="24"/>
    </w:rPr>
  </w:style>
  <w:style w:type="paragraph" w:customStyle="1" w:styleId="1">
    <w:name w:val="样式 标题 1"/>
    <w:basedOn w:val="10"/>
    <w:next w:val="a0"/>
    <w:link w:val="1CharChar"/>
    <w:uiPriority w:val="99"/>
    <w:rsid w:val="0040099F"/>
    <w:pPr>
      <w:keepLines/>
      <w:numPr>
        <w:numId w:val="1"/>
      </w:numPr>
      <w:snapToGrid/>
      <w:spacing w:beforeLines="50" w:line="360" w:lineRule="auto"/>
      <w:jc w:val="center"/>
    </w:pPr>
    <w:rPr>
      <w:rFonts w:ascii="黑体" w:eastAsia="黑体" w:hAnsi="宋体"/>
      <w:sz w:val="36"/>
      <w:szCs w:val="36"/>
      <w:u w:val="single"/>
    </w:rPr>
  </w:style>
  <w:style w:type="paragraph" w:customStyle="1" w:styleId="y">
    <w:name w:val=".y.."/>
    <w:basedOn w:val="a0"/>
    <w:next w:val="a0"/>
    <w:link w:val="yCharChar"/>
    <w:uiPriority w:val="99"/>
    <w:rsid w:val="0040099F"/>
    <w:pPr>
      <w:autoSpaceDE w:val="0"/>
      <w:autoSpaceDN w:val="0"/>
      <w:adjustRightInd w:val="0"/>
      <w:jc w:val="left"/>
    </w:pPr>
    <w:rPr>
      <w:rFonts w:ascii="宋体"/>
      <w:kern w:val="0"/>
      <w:sz w:val="24"/>
      <w:szCs w:val="24"/>
      <w:lang/>
    </w:rPr>
  </w:style>
  <w:style w:type="paragraph" w:customStyle="1" w:styleId="CharChar5CharChar">
    <w:name w:val="Char Char5 Char Char"/>
    <w:basedOn w:val="a0"/>
    <w:uiPriority w:val="99"/>
    <w:rsid w:val="0040099F"/>
    <w:rPr>
      <w:rFonts w:ascii="Tahoma" w:hAnsi="Tahoma" w:cs="Tahoma"/>
      <w:sz w:val="24"/>
      <w:szCs w:val="24"/>
    </w:rPr>
  </w:style>
  <w:style w:type="paragraph" w:customStyle="1" w:styleId="Preformatted">
    <w:name w:val="Preformatted"/>
    <w:basedOn w:val="a0"/>
    <w:uiPriority w:val="99"/>
    <w:rsid w:val="0040099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14">
    <w:name w:val="列出段落1"/>
    <w:basedOn w:val="a0"/>
    <w:uiPriority w:val="99"/>
    <w:rsid w:val="0040099F"/>
    <w:pPr>
      <w:ind w:firstLineChars="200" w:firstLine="420"/>
    </w:pPr>
    <w:rPr>
      <w:sz w:val="21"/>
      <w:szCs w:val="21"/>
    </w:rPr>
  </w:style>
  <w:style w:type="paragraph" w:customStyle="1" w:styleId="15">
    <w:name w:val="修订1"/>
    <w:hidden/>
    <w:uiPriority w:val="99"/>
    <w:semiHidden/>
    <w:rsid w:val="0040099F"/>
    <w:rPr>
      <w:rFonts w:eastAsia="宋体"/>
      <w:kern w:val="2"/>
      <w:sz w:val="21"/>
      <w:szCs w:val="21"/>
    </w:rPr>
  </w:style>
  <w:style w:type="paragraph" w:customStyle="1" w:styleId="ParaCharCharCharCharCharCharCharCharCharChar">
    <w:name w:val="默认段落字体 Para Char Char Char Char Char Char Char Char Char Char"/>
    <w:basedOn w:val="a0"/>
    <w:uiPriority w:val="99"/>
    <w:rsid w:val="0040099F"/>
    <w:rPr>
      <w:rFonts w:ascii="Arial" w:hAnsi="Arial" w:cs="Arial"/>
      <w:sz w:val="20"/>
      <w:szCs w:val="20"/>
    </w:rPr>
  </w:style>
  <w:style w:type="paragraph" w:customStyle="1" w:styleId="115">
    <w:name w:val="样式 标题 1 + 行距: 1.5 倍行距"/>
    <w:basedOn w:val="10"/>
    <w:uiPriority w:val="99"/>
    <w:rsid w:val="0040099F"/>
    <w:pPr>
      <w:keepLines/>
      <w:adjustRightInd w:val="0"/>
      <w:spacing w:before="100" w:beforeAutospacing="1" w:after="100" w:afterAutospacing="1" w:line="420" w:lineRule="auto"/>
      <w:jc w:val="center"/>
    </w:pPr>
    <w:rPr>
      <w:rFonts w:eastAsia="黑体"/>
      <w:sz w:val="36"/>
      <w:szCs w:val="36"/>
    </w:rPr>
  </w:style>
  <w:style w:type="character" w:customStyle="1" w:styleId="1CharChar">
    <w:name w:val="样式 标题 1 Char Char"/>
    <w:link w:val="1"/>
    <w:uiPriority w:val="99"/>
    <w:locked/>
    <w:rsid w:val="0040099F"/>
    <w:rPr>
      <w:rFonts w:ascii="黑体" w:hAnsi="宋体" w:cs="黑体"/>
      <w:b/>
      <w:bCs/>
      <w:kern w:val="44"/>
      <w:sz w:val="36"/>
      <w:szCs w:val="36"/>
      <w:u w:val="single"/>
    </w:rPr>
  </w:style>
  <w:style w:type="paragraph" w:customStyle="1" w:styleId="16">
    <w:name w:val="样式 样式 标题 1 + 宋体 小四 自动设置"/>
    <w:basedOn w:val="a0"/>
    <w:uiPriority w:val="99"/>
    <w:rsid w:val="0040099F"/>
    <w:rPr>
      <w:rFonts w:ascii="宋体" w:hAnsi="宋体" w:cs="宋体"/>
      <w:kern w:val="44"/>
      <w:sz w:val="24"/>
      <w:szCs w:val="24"/>
    </w:rPr>
  </w:style>
  <w:style w:type="paragraph" w:customStyle="1" w:styleId="110">
    <w:name w:val="样式 样式 标题 1 + 宋体 小四 自动设置1"/>
    <w:basedOn w:val="a9"/>
    <w:uiPriority w:val="99"/>
    <w:rsid w:val="0040099F"/>
    <w:pPr>
      <w:widowControl/>
      <w:spacing w:line="360" w:lineRule="auto"/>
    </w:pPr>
    <w:rPr>
      <w:rFonts w:hAnsi="宋体"/>
      <w:kern w:val="44"/>
      <w:sz w:val="24"/>
      <w:szCs w:val="24"/>
    </w:rPr>
  </w:style>
  <w:style w:type="paragraph" w:customStyle="1" w:styleId="H3">
    <w:name w:val="H3"/>
    <w:basedOn w:val="a0"/>
    <w:next w:val="a0"/>
    <w:uiPriority w:val="99"/>
    <w:rsid w:val="0040099F"/>
    <w:pPr>
      <w:keepNext/>
      <w:autoSpaceDE w:val="0"/>
      <w:autoSpaceDN w:val="0"/>
      <w:adjustRightInd w:val="0"/>
      <w:spacing w:before="100" w:after="100"/>
      <w:jc w:val="left"/>
      <w:outlineLvl w:val="3"/>
    </w:pPr>
    <w:rPr>
      <w:b/>
      <w:bCs/>
      <w:kern w:val="0"/>
    </w:rPr>
  </w:style>
  <w:style w:type="paragraph" w:customStyle="1" w:styleId="DefinitionTerm">
    <w:name w:val="Definition Term"/>
    <w:basedOn w:val="a0"/>
    <w:next w:val="a0"/>
    <w:uiPriority w:val="99"/>
    <w:rsid w:val="0040099F"/>
    <w:pPr>
      <w:autoSpaceDE w:val="0"/>
      <w:autoSpaceDN w:val="0"/>
      <w:adjustRightInd w:val="0"/>
      <w:jc w:val="left"/>
    </w:pPr>
    <w:rPr>
      <w:kern w:val="0"/>
      <w:sz w:val="24"/>
      <w:szCs w:val="24"/>
    </w:rPr>
  </w:style>
  <w:style w:type="character" w:customStyle="1" w:styleId="17">
    <w:name w:val="访问过的超链接1"/>
    <w:uiPriority w:val="99"/>
    <w:rsid w:val="0040099F"/>
    <w:rPr>
      <w:color w:val="800080"/>
      <w:u w:val="single"/>
    </w:rPr>
  </w:style>
  <w:style w:type="character" w:customStyle="1" w:styleId="ejre1">
    <w:name w:val="ejr_e1"/>
    <w:uiPriority w:val="99"/>
    <w:rsid w:val="0040099F"/>
    <w:rPr>
      <w:rFonts w:ascii="Arial" w:hAnsi="Arial" w:cs="Arial"/>
      <w:b/>
      <w:bCs/>
    </w:rPr>
  </w:style>
  <w:style w:type="paragraph" w:customStyle="1" w:styleId="CharCharCharCharCharCharChar">
    <w:name w:val="Char Char Char Char Char Char Char"/>
    <w:basedOn w:val="a0"/>
    <w:uiPriority w:val="99"/>
    <w:rsid w:val="0040099F"/>
    <w:rPr>
      <w:rFonts w:eastAsia="MS PMincho"/>
      <w:sz w:val="21"/>
      <w:szCs w:val="21"/>
      <w:lang w:eastAsia="ja-JP"/>
    </w:rPr>
  </w:style>
  <w:style w:type="character" w:customStyle="1" w:styleId="mdcFooterCharChar">
    <w:name w:val="mdcFooter Char Char"/>
    <w:uiPriority w:val="99"/>
    <w:rsid w:val="0040099F"/>
    <w:rPr>
      <w:rFonts w:eastAsia="仿宋_GB2312"/>
      <w:spacing w:val="-20"/>
      <w:w w:val="80"/>
      <w:kern w:val="2"/>
      <w:sz w:val="18"/>
      <w:szCs w:val="18"/>
      <w:lang w:val="en-US" w:eastAsia="zh-CN"/>
    </w:rPr>
  </w:style>
  <w:style w:type="character" w:customStyle="1" w:styleId="CharChar6">
    <w:name w:val="Char Char6"/>
    <w:uiPriority w:val="99"/>
    <w:rsid w:val="0040099F"/>
    <w:rPr>
      <w:rFonts w:eastAsia="宋体"/>
      <w:kern w:val="2"/>
      <w:sz w:val="18"/>
      <w:szCs w:val="18"/>
      <w:lang w:val="en-US" w:eastAsia="zh-CN"/>
    </w:rPr>
  </w:style>
  <w:style w:type="paragraph" w:customStyle="1" w:styleId="BodyText21">
    <w:name w:val="Body Text 21"/>
    <w:basedOn w:val="a0"/>
    <w:uiPriority w:val="99"/>
    <w:rsid w:val="0040099F"/>
    <w:pPr>
      <w:adjustRightInd w:val="0"/>
      <w:spacing w:line="312" w:lineRule="atLeast"/>
      <w:ind w:firstLine="510"/>
      <w:textAlignment w:val="baseline"/>
    </w:pPr>
    <w:rPr>
      <w:rFonts w:ascii="宋体" w:cs="宋体"/>
      <w:spacing w:val="5"/>
      <w:kern w:val="0"/>
      <w:sz w:val="24"/>
      <w:szCs w:val="24"/>
    </w:rPr>
  </w:style>
  <w:style w:type="paragraph" w:customStyle="1" w:styleId="18">
    <w:name w:val="批注框文本1"/>
    <w:basedOn w:val="a0"/>
    <w:uiPriority w:val="99"/>
    <w:semiHidden/>
    <w:rsid w:val="0040099F"/>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rsid w:val="0040099F"/>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rsid w:val="0040099F"/>
    <w:rPr>
      <w:rFonts w:ascii="仿宋_GB2312" w:eastAsia="仿宋_GB2312" w:cs="仿宋_GB2312"/>
      <w:b/>
      <w:bCs/>
      <w:sz w:val="32"/>
      <w:szCs w:val="32"/>
    </w:rPr>
  </w:style>
  <w:style w:type="character" w:customStyle="1" w:styleId="webdict1">
    <w:name w:val="webdict1"/>
    <w:uiPriority w:val="99"/>
    <w:rsid w:val="0040099F"/>
    <w:rPr>
      <w:b/>
      <w:bCs/>
    </w:rPr>
  </w:style>
  <w:style w:type="paragraph" w:customStyle="1" w:styleId="CharChar">
    <w:name w:val="Char Char"/>
    <w:basedOn w:val="a0"/>
    <w:uiPriority w:val="99"/>
    <w:rsid w:val="0040099F"/>
    <w:rPr>
      <w:sz w:val="21"/>
      <w:szCs w:val="21"/>
    </w:rPr>
  </w:style>
  <w:style w:type="paragraph" w:customStyle="1" w:styleId="xl51">
    <w:name w:val="xl51"/>
    <w:basedOn w:val="a0"/>
    <w:uiPriority w:val="99"/>
    <w:rsid w:val="0040099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0">
    <w:name w:val="标书正文"/>
    <w:basedOn w:val="a0"/>
    <w:uiPriority w:val="99"/>
    <w:rsid w:val="0040099F"/>
    <w:pPr>
      <w:adjustRightInd w:val="0"/>
      <w:snapToGrid w:val="0"/>
      <w:spacing w:line="360" w:lineRule="auto"/>
      <w:jc w:val="center"/>
    </w:pPr>
    <w:rPr>
      <w:rFonts w:ascii="黑体" w:eastAsia="黑体" w:hAnsi="宋体" w:cs="黑体"/>
      <w:b/>
      <w:bCs/>
      <w:sz w:val="32"/>
      <w:szCs w:val="32"/>
    </w:rPr>
  </w:style>
  <w:style w:type="paragraph" w:customStyle="1" w:styleId="Default">
    <w:name w:val="Default"/>
    <w:uiPriority w:val="99"/>
    <w:rsid w:val="0040099F"/>
    <w:pPr>
      <w:widowControl w:val="0"/>
      <w:autoSpaceDE w:val="0"/>
      <w:autoSpaceDN w:val="0"/>
      <w:adjustRightInd w:val="0"/>
    </w:pPr>
    <w:rPr>
      <w:rFonts w:ascii="宋体" w:eastAsia="宋体" w:cs="宋体"/>
      <w:color w:val="000000"/>
      <w:sz w:val="24"/>
      <w:szCs w:val="24"/>
    </w:rPr>
  </w:style>
  <w:style w:type="paragraph" w:customStyle="1" w:styleId="TOC1">
    <w:name w:val="TOC 标题1"/>
    <w:basedOn w:val="10"/>
    <w:next w:val="a0"/>
    <w:uiPriority w:val="99"/>
    <w:rsid w:val="0040099F"/>
    <w:pPr>
      <w:keepLines/>
      <w:snapToGrid/>
      <w:spacing w:before="340" w:after="330" w:line="578" w:lineRule="auto"/>
      <w:jc w:val="center"/>
      <w:outlineLvl w:val="9"/>
    </w:pPr>
  </w:style>
  <w:style w:type="paragraph" w:customStyle="1" w:styleId="Char20">
    <w:name w:val="Char2"/>
    <w:basedOn w:val="a0"/>
    <w:uiPriority w:val="99"/>
    <w:rsid w:val="0040099F"/>
    <w:rPr>
      <w:rFonts w:ascii="Tahoma" w:hAnsi="Tahoma" w:cs="Tahoma"/>
      <w:sz w:val="24"/>
      <w:szCs w:val="24"/>
    </w:rPr>
  </w:style>
  <w:style w:type="paragraph" w:customStyle="1" w:styleId="111">
    <w:name w:val="列出段落11"/>
    <w:basedOn w:val="a0"/>
    <w:uiPriority w:val="99"/>
    <w:rsid w:val="0040099F"/>
    <w:pPr>
      <w:ind w:firstLineChars="200" w:firstLine="420"/>
    </w:pPr>
    <w:rPr>
      <w:rFonts w:ascii="Calibri" w:hAnsi="Calibri" w:cs="Calibri"/>
      <w:sz w:val="21"/>
      <w:szCs w:val="21"/>
    </w:rPr>
  </w:style>
  <w:style w:type="character" w:customStyle="1" w:styleId="yCharChar">
    <w:name w:val=".y.. Char Char"/>
    <w:link w:val="y"/>
    <w:uiPriority w:val="99"/>
    <w:locked/>
    <w:rsid w:val="0040099F"/>
    <w:rPr>
      <w:rFonts w:ascii="宋体" w:eastAsia="宋体" w:cs="宋体"/>
      <w:sz w:val="24"/>
      <w:szCs w:val="24"/>
    </w:rPr>
  </w:style>
  <w:style w:type="paragraph" w:customStyle="1" w:styleId="font5">
    <w:name w:val="font5"/>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rsid w:val="0040099F"/>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rsid w:val="0040099F"/>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rsid w:val="0040099F"/>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rsid w:val="0040099F"/>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rsid w:val="0040099F"/>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rsid w:val="0040099F"/>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rsid w:val="0040099F"/>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rsid w:val="0040099F"/>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rsid w:val="0040099F"/>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rsid w:val="0040099F"/>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rsid w:val="0040099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rsid w:val="0040099F"/>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rsid w:val="0040099F"/>
    <w:pPr>
      <w:numPr>
        <w:numId w:val="2"/>
      </w:numPr>
      <w:tabs>
        <w:tab w:val="left" w:pos="630"/>
      </w:tabs>
      <w:snapToGrid/>
      <w:spacing w:line="360" w:lineRule="auto"/>
      <w:jc w:val="center"/>
    </w:pPr>
    <w:rPr>
      <w:rFonts w:ascii="黑体" w:eastAsia="黑体" w:hAnsi="宋体" w:cs="黑体"/>
    </w:rPr>
  </w:style>
  <w:style w:type="paragraph" w:customStyle="1" w:styleId="CharCharCharChar2">
    <w:name w:val="Char Char Char Char2"/>
    <w:basedOn w:val="a0"/>
    <w:uiPriority w:val="99"/>
    <w:rsid w:val="0040099F"/>
    <w:rPr>
      <w:rFonts w:ascii="仿宋_GB2312" w:eastAsia="仿宋_GB2312" w:cs="仿宋_GB2312"/>
      <w:b/>
      <w:bCs/>
      <w:sz w:val="32"/>
      <w:szCs w:val="32"/>
    </w:rPr>
  </w:style>
  <w:style w:type="paragraph" w:customStyle="1" w:styleId="ZchnZchn">
    <w:name w:val="Zchn Zchn"/>
    <w:basedOn w:val="af"/>
    <w:next w:val="af0"/>
    <w:uiPriority w:val="99"/>
    <w:rsid w:val="0040099F"/>
    <w:pPr>
      <w:shd w:val="clear" w:color="auto" w:fill="000080"/>
      <w:tabs>
        <w:tab w:val="clear" w:pos="4153"/>
        <w:tab w:val="clear" w:pos="8306"/>
      </w:tabs>
      <w:snapToGrid/>
      <w:jc w:val="both"/>
    </w:pPr>
    <w:rPr>
      <w:rFonts w:ascii="Tahoma" w:hAnsi="Tahoma" w:cs="Tahoma"/>
      <w:sz w:val="24"/>
      <w:szCs w:val="24"/>
    </w:rPr>
  </w:style>
  <w:style w:type="paragraph" w:customStyle="1" w:styleId="Normal1">
    <w:name w:val="Normal1"/>
    <w:uiPriority w:val="99"/>
    <w:rsid w:val="0040099F"/>
    <w:pPr>
      <w:widowControl w:val="0"/>
      <w:adjustRightInd w:val="0"/>
      <w:spacing w:line="360" w:lineRule="atLeast"/>
      <w:textAlignment w:val="baseline"/>
    </w:pPr>
    <w:rPr>
      <w:rFonts w:ascii="Courier" w:eastAsia="2OcuAe" w:hAnsi="Courier" w:cs="Courier"/>
      <w:sz w:val="24"/>
      <w:szCs w:val="24"/>
    </w:rPr>
  </w:style>
  <w:style w:type="paragraph" w:customStyle="1" w:styleId="CharCharCharCharCharChar">
    <w:name w:val="Char Char Char Char Char Char"/>
    <w:basedOn w:val="a0"/>
    <w:uiPriority w:val="99"/>
    <w:rsid w:val="0040099F"/>
    <w:pPr>
      <w:spacing w:after="160" w:line="240" w:lineRule="exact"/>
    </w:pPr>
    <w:rPr>
      <w:rFonts w:ascii="Verdana" w:hAnsi="Verdana" w:cs="Verdana"/>
      <w:sz w:val="20"/>
      <w:szCs w:val="20"/>
      <w:lang w:eastAsia="en-US"/>
    </w:rPr>
  </w:style>
  <w:style w:type="paragraph" w:customStyle="1" w:styleId="HR">
    <w:name w:val="HR正文"/>
    <w:basedOn w:val="a0"/>
    <w:uiPriority w:val="99"/>
    <w:rsid w:val="0040099F"/>
    <w:pPr>
      <w:spacing w:line="300" w:lineRule="auto"/>
      <w:ind w:firstLineChars="200" w:firstLine="200"/>
    </w:pPr>
    <w:rPr>
      <w:sz w:val="24"/>
      <w:szCs w:val="24"/>
    </w:rPr>
  </w:style>
  <w:style w:type="paragraph" w:customStyle="1" w:styleId="24">
    <w:name w:val="样式 标题 2 + 宋体 四号"/>
    <w:basedOn w:val="2"/>
    <w:uiPriority w:val="99"/>
    <w:rsid w:val="0040099F"/>
    <w:pPr>
      <w:spacing w:line="416" w:lineRule="auto"/>
    </w:pPr>
    <w:rPr>
      <w:rFonts w:ascii="宋体" w:hAnsi="宋体" w:cs="宋体"/>
      <w:kern w:val="2"/>
      <w:sz w:val="28"/>
      <w:szCs w:val="28"/>
    </w:rPr>
  </w:style>
  <w:style w:type="paragraph" w:customStyle="1" w:styleId="Abspkt0">
    <w:name w:val="Abs pkt 0"/>
    <w:basedOn w:val="a0"/>
    <w:uiPriority w:val="99"/>
    <w:rsid w:val="0040099F"/>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rsid w:val="0040099F"/>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sid w:val="0040099F"/>
    <w:rPr>
      <w:rFonts w:ascii="Tahoma" w:hAnsi="Tahoma" w:cs="Tahoma"/>
      <w:sz w:val="24"/>
      <w:szCs w:val="24"/>
    </w:rPr>
  </w:style>
  <w:style w:type="character" w:customStyle="1" w:styleId="emtidy-1">
    <w:name w:val="emtidy-1"/>
    <w:uiPriority w:val="99"/>
    <w:rsid w:val="0040099F"/>
  </w:style>
  <w:style w:type="character" w:customStyle="1" w:styleId="emtidy-3">
    <w:name w:val="emtidy-3"/>
    <w:uiPriority w:val="99"/>
    <w:rsid w:val="0040099F"/>
  </w:style>
  <w:style w:type="character" w:customStyle="1" w:styleId="emtidy-4">
    <w:name w:val="emtidy-4"/>
    <w:uiPriority w:val="99"/>
    <w:rsid w:val="0040099F"/>
  </w:style>
  <w:style w:type="paragraph" w:customStyle="1" w:styleId="ecxmsonormal">
    <w:name w:val="ecxmsonormal"/>
    <w:basedOn w:val="a0"/>
    <w:uiPriority w:val="99"/>
    <w:rsid w:val="0040099F"/>
    <w:pPr>
      <w:widowControl/>
      <w:spacing w:after="324"/>
      <w:jc w:val="left"/>
    </w:pPr>
    <w:rPr>
      <w:rFonts w:ascii="宋体" w:hAnsi="宋体" w:cs="宋体"/>
      <w:kern w:val="0"/>
      <w:sz w:val="24"/>
      <w:szCs w:val="24"/>
    </w:rPr>
  </w:style>
  <w:style w:type="paragraph" w:customStyle="1" w:styleId="aff1">
    <w:name w:val="内文"/>
    <w:basedOn w:val="a0"/>
    <w:uiPriority w:val="99"/>
    <w:rsid w:val="0040099F"/>
    <w:pPr>
      <w:autoSpaceDE w:val="0"/>
      <w:autoSpaceDN w:val="0"/>
      <w:adjustRightInd w:val="0"/>
      <w:spacing w:after="113" w:line="360" w:lineRule="atLeast"/>
      <w:ind w:firstLine="369"/>
      <w:textAlignment w:val="center"/>
    </w:pPr>
    <w:rPr>
      <w:rFonts w:ascii="ATC-6c494e2d7c979ed1*+A*526f672" w:eastAsia="ATC-6c494e2d7c979ed1*+A*526f672" w:cs="ATC-6c494e2d7c979ed1*+A*526f672"/>
      <w:color w:val="000000"/>
      <w:spacing w:val="8"/>
      <w:kern w:val="0"/>
      <w:sz w:val="20"/>
      <w:szCs w:val="20"/>
      <w:lang w:val="zh-CN"/>
    </w:rPr>
  </w:style>
  <w:style w:type="paragraph" w:customStyle="1" w:styleId="aff2">
    <w:name w:val="图例"/>
    <w:basedOn w:val="a0"/>
    <w:uiPriority w:val="99"/>
    <w:rsid w:val="0040099F"/>
    <w:pPr>
      <w:spacing w:before="120" w:after="120" w:line="360" w:lineRule="auto"/>
      <w:jc w:val="center"/>
    </w:pPr>
    <w:rPr>
      <w:rFonts w:eastAsia="仿宋_GB2312"/>
      <w:b/>
      <w:bCs/>
      <w:sz w:val="24"/>
      <w:szCs w:val="24"/>
    </w:rPr>
  </w:style>
  <w:style w:type="paragraph" w:styleId="aff3">
    <w:name w:val="No Spacing"/>
    <w:uiPriority w:val="99"/>
    <w:qFormat/>
    <w:rsid w:val="002F357C"/>
    <w:pPr>
      <w:widowControl w:val="0"/>
      <w:jc w:val="both"/>
    </w:pPr>
    <w:rPr>
      <w:rFonts w:ascii="Calibri" w:eastAsia="宋体" w:hAnsi="Calibri" w:cs="Calibri"/>
      <w:kern w:val="2"/>
      <w:sz w:val="21"/>
      <w:szCs w:val="21"/>
    </w:rPr>
  </w:style>
  <w:style w:type="character" w:customStyle="1" w:styleId="check-model">
    <w:name w:val="check-model"/>
    <w:basedOn w:val="a1"/>
    <w:rsid w:val="00AD3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5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gou.swu.edu.cn/speedcmso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igou.swu.edu.cn/speedcms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igou.swu.edu.cn/speedcmso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93BD-C2D6-441F-9565-52E0673D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6027</Words>
  <Characters>34357</Characters>
  <Application>Microsoft Office Word</Application>
  <DocSecurity>0</DocSecurity>
  <Lines>286</Lines>
  <Paragraphs>80</Paragraphs>
  <ScaleCrop>false</ScaleCrop>
  <Company>nba</Company>
  <LinksUpToDate>false</LinksUpToDate>
  <CharactersWithSpaces>40304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议标项目</dc:title>
  <dc:subject/>
  <dc:creator>ysq</dc:creator>
  <cp:keywords/>
  <dc:description/>
  <cp:lastModifiedBy>杨谋</cp:lastModifiedBy>
  <cp:revision>49</cp:revision>
  <cp:lastPrinted>2017-05-03T09:13:00Z</cp:lastPrinted>
  <dcterms:created xsi:type="dcterms:W3CDTF">2017-05-02T03:03:00Z</dcterms:created>
  <dcterms:modified xsi:type="dcterms:W3CDTF">2017-06-19T04:04:00Z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