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45DE" w14:textId="5BD2B5ED" w:rsidR="004449C7" w:rsidRDefault="004449C7" w:rsidP="004449C7">
      <w:pPr>
        <w:spacing w:line="360" w:lineRule="auto"/>
        <w:jc w:val="center"/>
        <w:outlineLvl w:val="0"/>
        <w:rPr>
          <w:rFonts w:ascii="黑体" w:eastAsia="黑体"/>
          <w:color w:val="000000"/>
          <w:sz w:val="32"/>
          <w:szCs w:val="32"/>
        </w:rPr>
      </w:pPr>
      <w:r>
        <w:rPr>
          <w:rFonts w:ascii="黑体" w:eastAsia="黑体" w:hint="eastAsia"/>
          <w:color w:val="000000"/>
          <w:sz w:val="32"/>
          <w:szCs w:val="32"/>
        </w:rPr>
        <w:t>招标公告</w:t>
      </w:r>
    </w:p>
    <w:p w14:paraId="16DE259A" w14:textId="77777777" w:rsidR="004449C7" w:rsidRDefault="004449C7" w:rsidP="004449C7">
      <w:pPr>
        <w:spacing w:line="360" w:lineRule="auto"/>
        <w:ind w:firstLineChars="200" w:firstLine="480"/>
        <w:rPr>
          <w:rFonts w:ascii="宋体" w:hAnsi="宋体"/>
          <w:color w:val="000000"/>
          <w:sz w:val="24"/>
        </w:rPr>
      </w:pPr>
      <w:r>
        <w:rPr>
          <w:rFonts w:ascii="宋体" w:hAnsi="宋体" w:hint="eastAsia"/>
          <w:color w:val="000000"/>
          <w:sz w:val="24"/>
          <w:u w:val="single"/>
        </w:rPr>
        <w:t>中钢招标有限责任公司</w:t>
      </w:r>
      <w:r>
        <w:rPr>
          <w:rFonts w:ascii="宋体" w:hAnsi="宋体" w:hint="eastAsia"/>
          <w:color w:val="000000"/>
          <w:sz w:val="24"/>
        </w:rPr>
        <w:t>受采购人委托，就下列采购内容进行国内公开招标，邀请有意向的投标人提交密封投标。</w:t>
      </w:r>
    </w:p>
    <w:p w14:paraId="63553127" w14:textId="77777777" w:rsidR="004449C7" w:rsidRDefault="004449C7" w:rsidP="004449C7">
      <w:pPr>
        <w:numPr>
          <w:ilvl w:val="0"/>
          <w:numId w:val="1"/>
        </w:numPr>
        <w:spacing w:line="360" w:lineRule="auto"/>
        <w:rPr>
          <w:rFonts w:ascii="宋体" w:hAnsi="宋体"/>
          <w:color w:val="000000"/>
          <w:sz w:val="24"/>
        </w:rPr>
      </w:pPr>
      <w:r>
        <w:rPr>
          <w:rFonts w:ascii="宋体" w:hAnsi="宋体" w:hint="eastAsia"/>
          <w:color w:val="000000"/>
          <w:sz w:val="24"/>
        </w:rPr>
        <w:t>项目名称：中国石油大学（北京）克拉玛依校区化工热力学教学实验室高压流体表面张力仪采购项目</w:t>
      </w:r>
    </w:p>
    <w:p w14:paraId="564B8573" w14:textId="77777777" w:rsidR="004449C7" w:rsidRDefault="004449C7" w:rsidP="004449C7">
      <w:pPr>
        <w:numPr>
          <w:ilvl w:val="0"/>
          <w:numId w:val="1"/>
        </w:numPr>
        <w:spacing w:line="360" w:lineRule="auto"/>
        <w:rPr>
          <w:rFonts w:ascii="宋体" w:hAnsi="宋体"/>
          <w:color w:val="000000"/>
          <w:sz w:val="24"/>
        </w:rPr>
      </w:pPr>
      <w:r>
        <w:rPr>
          <w:rFonts w:ascii="宋体" w:hAnsi="宋体" w:hint="eastAsia"/>
          <w:color w:val="000000"/>
          <w:sz w:val="24"/>
        </w:rPr>
        <w:t>招标编号：1841STC51151</w:t>
      </w:r>
    </w:p>
    <w:p w14:paraId="2A4B7647" w14:textId="77777777" w:rsidR="004449C7" w:rsidRDefault="004449C7" w:rsidP="004449C7">
      <w:pPr>
        <w:numPr>
          <w:ilvl w:val="0"/>
          <w:numId w:val="1"/>
        </w:numPr>
        <w:spacing w:line="360" w:lineRule="auto"/>
        <w:rPr>
          <w:rFonts w:ascii="宋体" w:hAnsi="宋体"/>
          <w:color w:val="000000"/>
          <w:sz w:val="24"/>
        </w:rPr>
      </w:pPr>
      <w:r>
        <w:rPr>
          <w:rFonts w:ascii="宋体" w:hAnsi="宋体" w:hint="eastAsia"/>
          <w:color w:val="000000"/>
          <w:sz w:val="24"/>
        </w:rPr>
        <w:t>资金来源：财政资金</w:t>
      </w:r>
    </w:p>
    <w:p w14:paraId="2C05520B" w14:textId="77777777" w:rsidR="004449C7" w:rsidRDefault="004449C7" w:rsidP="004449C7">
      <w:pPr>
        <w:numPr>
          <w:ilvl w:val="0"/>
          <w:numId w:val="1"/>
        </w:numPr>
        <w:spacing w:line="360" w:lineRule="auto"/>
        <w:rPr>
          <w:rFonts w:ascii="宋体" w:hAnsi="宋体"/>
          <w:color w:val="000000"/>
          <w:sz w:val="24"/>
        </w:rPr>
      </w:pPr>
      <w:r>
        <w:rPr>
          <w:rFonts w:ascii="宋体" w:hAnsi="宋体" w:hint="eastAsia"/>
          <w:color w:val="000000"/>
          <w:sz w:val="24"/>
        </w:rPr>
        <w:t>采购预算：48万元（最高限价：</w:t>
      </w:r>
      <w:r>
        <w:rPr>
          <w:rFonts w:ascii="宋体" w:hAnsi="宋体" w:hint="eastAsia"/>
          <w:color w:val="000000"/>
          <w:sz w:val="24"/>
          <w:u w:val="single"/>
        </w:rPr>
        <w:t>_/_</w:t>
      </w:r>
      <w:r>
        <w:rPr>
          <w:rFonts w:ascii="宋体" w:hAnsi="宋体" w:hint="eastAsia"/>
          <w:color w:val="000000"/>
          <w:sz w:val="24"/>
        </w:rPr>
        <w:t>万元）</w:t>
      </w:r>
    </w:p>
    <w:p w14:paraId="63293813" w14:textId="77777777" w:rsidR="004449C7" w:rsidRDefault="004449C7" w:rsidP="004449C7">
      <w:pPr>
        <w:numPr>
          <w:ilvl w:val="0"/>
          <w:numId w:val="1"/>
        </w:numPr>
        <w:spacing w:line="360" w:lineRule="auto"/>
        <w:rPr>
          <w:rFonts w:ascii="宋体" w:hAnsi="宋体"/>
          <w:color w:val="000000"/>
          <w:sz w:val="24"/>
        </w:rPr>
      </w:pPr>
      <w:r>
        <w:rPr>
          <w:rFonts w:ascii="宋体" w:hAnsi="宋体" w:hint="eastAsia"/>
          <w:color w:val="000000"/>
          <w:sz w:val="24"/>
        </w:rPr>
        <w:t>项目用途：教学</w:t>
      </w:r>
    </w:p>
    <w:p w14:paraId="3F592711" w14:textId="77777777" w:rsidR="004449C7" w:rsidRDefault="004449C7" w:rsidP="004449C7">
      <w:pPr>
        <w:numPr>
          <w:ilvl w:val="0"/>
          <w:numId w:val="1"/>
        </w:numPr>
        <w:spacing w:line="360" w:lineRule="auto"/>
        <w:rPr>
          <w:rFonts w:ascii="宋体" w:hAnsi="宋体"/>
          <w:color w:val="000000"/>
          <w:sz w:val="24"/>
        </w:rPr>
      </w:pPr>
      <w:r>
        <w:rPr>
          <w:rFonts w:ascii="宋体" w:hAnsi="宋体" w:hint="eastAsia"/>
          <w:color w:val="000000"/>
          <w:sz w:val="24"/>
        </w:rPr>
        <w:t xml:space="preserve">项目基本概况介绍： </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27"/>
        <w:gridCol w:w="1384"/>
        <w:gridCol w:w="1986"/>
        <w:gridCol w:w="1844"/>
        <w:gridCol w:w="4106"/>
      </w:tblGrid>
      <w:tr w:rsidR="004449C7" w14:paraId="6D992F2F" w14:textId="77777777" w:rsidTr="00A26188">
        <w:trPr>
          <w:trHeight w:val="766"/>
          <w:tblHeader/>
        </w:trPr>
        <w:tc>
          <w:tcPr>
            <w:tcW w:w="427" w:type="dxa"/>
            <w:tcBorders>
              <w:top w:val="double" w:sz="4" w:space="0" w:color="auto"/>
              <w:left w:val="double" w:sz="4" w:space="0" w:color="auto"/>
              <w:bottom w:val="single" w:sz="4" w:space="0" w:color="auto"/>
              <w:right w:val="single" w:sz="4" w:space="0" w:color="auto"/>
            </w:tcBorders>
            <w:vAlign w:val="center"/>
            <w:hideMark/>
          </w:tcPr>
          <w:p w14:paraId="5A3C7BCF" w14:textId="77777777" w:rsidR="004449C7" w:rsidRDefault="004449C7">
            <w:pPr>
              <w:jc w:val="center"/>
              <w:rPr>
                <w:rFonts w:ascii="宋体" w:hAnsi="宋体"/>
                <w:color w:val="000000"/>
                <w:szCs w:val="21"/>
              </w:rPr>
            </w:pPr>
            <w:r>
              <w:rPr>
                <w:rFonts w:ascii="宋体" w:hAnsi="宋体" w:hint="eastAsia"/>
                <w:color w:val="000000"/>
                <w:szCs w:val="21"/>
              </w:rPr>
              <w:t>包号</w:t>
            </w:r>
          </w:p>
        </w:tc>
        <w:tc>
          <w:tcPr>
            <w:tcW w:w="1384" w:type="dxa"/>
            <w:tcBorders>
              <w:top w:val="double" w:sz="4" w:space="0" w:color="auto"/>
              <w:left w:val="single" w:sz="4" w:space="0" w:color="auto"/>
              <w:bottom w:val="single" w:sz="4" w:space="0" w:color="auto"/>
              <w:right w:val="single" w:sz="4" w:space="0" w:color="auto"/>
            </w:tcBorders>
            <w:vAlign w:val="center"/>
            <w:hideMark/>
          </w:tcPr>
          <w:p w14:paraId="5D669CB9" w14:textId="77777777" w:rsidR="004449C7" w:rsidRDefault="004449C7">
            <w:pPr>
              <w:jc w:val="center"/>
              <w:rPr>
                <w:rFonts w:ascii="宋体" w:hAnsi="宋体"/>
                <w:color w:val="000000"/>
                <w:szCs w:val="21"/>
              </w:rPr>
            </w:pPr>
            <w:r>
              <w:rPr>
                <w:rFonts w:ascii="宋体" w:hAnsi="宋体" w:hint="eastAsia"/>
                <w:color w:val="000000"/>
                <w:szCs w:val="21"/>
              </w:rPr>
              <w:t>采购内容</w:t>
            </w:r>
          </w:p>
        </w:tc>
        <w:tc>
          <w:tcPr>
            <w:tcW w:w="1986" w:type="dxa"/>
            <w:tcBorders>
              <w:top w:val="double" w:sz="4" w:space="0" w:color="auto"/>
              <w:left w:val="single" w:sz="4" w:space="0" w:color="auto"/>
              <w:bottom w:val="single" w:sz="4" w:space="0" w:color="auto"/>
              <w:right w:val="single" w:sz="4" w:space="0" w:color="auto"/>
            </w:tcBorders>
            <w:vAlign w:val="center"/>
            <w:hideMark/>
          </w:tcPr>
          <w:p w14:paraId="44974DF5" w14:textId="77777777" w:rsidR="004449C7" w:rsidRDefault="004449C7">
            <w:pPr>
              <w:jc w:val="center"/>
              <w:rPr>
                <w:rFonts w:ascii="宋体" w:hAnsi="宋体"/>
                <w:color w:val="000000"/>
                <w:szCs w:val="21"/>
              </w:rPr>
            </w:pPr>
            <w:r>
              <w:rPr>
                <w:rFonts w:ascii="宋体" w:hAnsi="宋体" w:hint="eastAsia"/>
                <w:color w:val="000000"/>
                <w:szCs w:val="21"/>
              </w:rPr>
              <w:t>实施周期</w:t>
            </w:r>
          </w:p>
        </w:tc>
        <w:tc>
          <w:tcPr>
            <w:tcW w:w="1844" w:type="dxa"/>
            <w:tcBorders>
              <w:top w:val="double" w:sz="4" w:space="0" w:color="auto"/>
              <w:left w:val="single" w:sz="4" w:space="0" w:color="auto"/>
              <w:bottom w:val="single" w:sz="4" w:space="0" w:color="auto"/>
              <w:right w:val="single" w:sz="4" w:space="0" w:color="auto"/>
            </w:tcBorders>
            <w:vAlign w:val="center"/>
            <w:hideMark/>
          </w:tcPr>
          <w:p w14:paraId="7B96874B" w14:textId="77777777" w:rsidR="004449C7" w:rsidRDefault="004449C7">
            <w:pPr>
              <w:jc w:val="center"/>
              <w:rPr>
                <w:rFonts w:ascii="宋体" w:hAnsi="宋体"/>
                <w:color w:val="000000"/>
                <w:szCs w:val="21"/>
              </w:rPr>
            </w:pPr>
            <w:r>
              <w:rPr>
                <w:rFonts w:ascii="宋体" w:hAnsi="宋体" w:hint="eastAsia"/>
                <w:color w:val="000000"/>
                <w:szCs w:val="21"/>
              </w:rPr>
              <w:t>实施地点</w:t>
            </w:r>
          </w:p>
        </w:tc>
        <w:tc>
          <w:tcPr>
            <w:tcW w:w="4106" w:type="dxa"/>
            <w:tcBorders>
              <w:top w:val="double" w:sz="4" w:space="0" w:color="auto"/>
              <w:left w:val="single" w:sz="4" w:space="0" w:color="auto"/>
              <w:bottom w:val="single" w:sz="4" w:space="0" w:color="auto"/>
              <w:right w:val="double" w:sz="4" w:space="0" w:color="auto"/>
            </w:tcBorders>
            <w:vAlign w:val="center"/>
            <w:hideMark/>
          </w:tcPr>
          <w:p w14:paraId="58D13989" w14:textId="77777777" w:rsidR="004449C7" w:rsidRDefault="004449C7">
            <w:pPr>
              <w:jc w:val="center"/>
              <w:rPr>
                <w:rFonts w:ascii="宋体" w:hAnsi="宋体"/>
                <w:color w:val="000000"/>
                <w:szCs w:val="21"/>
              </w:rPr>
            </w:pPr>
            <w:r>
              <w:rPr>
                <w:rFonts w:ascii="宋体" w:hAnsi="宋体" w:hint="eastAsia"/>
                <w:color w:val="000000"/>
                <w:szCs w:val="21"/>
              </w:rPr>
              <w:t>采购需求及采购数量</w:t>
            </w:r>
          </w:p>
        </w:tc>
      </w:tr>
      <w:tr w:rsidR="004449C7" w14:paraId="1C5B40CC" w14:textId="77777777" w:rsidTr="00A26188">
        <w:trPr>
          <w:trHeight w:val="1207"/>
        </w:trPr>
        <w:tc>
          <w:tcPr>
            <w:tcW w:w="427" w:type="dxa"/>
            <w:tcBorders>
              <w:top w:val="single" w:sz="4" w:space="0" w:color="auto"/>
              <w:left w:val="double" w:sz="4" w:space="0" w:color="auto"/>
              <w:bottom w:val="double" w:sz="4" w:space="0" w:color="auto"/>
              <w:right w:val="single" w:sz="4" w:space="0" w:color="auto"/>
            </w:tcBorders>
            <w:vAlign w:val="center"/>
            <w:hideMark/>
          </w:tcPr>
          <w:p w14:paraId="28B405ED" w14:textId="77777777" w:rsidR="004449C7" w:rsidRDefault="004449C7">
            <w:pPr>
              <w:jc w:val="center"/>
              <w:rPr>
                <w:rFonts w:ascii="宋体" w:hAnsi="宋体"/>
                <w:color w:val="000000"/>
                <w:szCs w:val="21"/>
              </w:rPr>
            </w:pPr>
            <w:r>
              <w:rPr>
                <w:rFonts w:ascii="宋体" w:hAnsi="宋体" w:hint="eastAsia"/>
                <w:color w:val="000000"/>
                <w:szCs w:val="21"/>
              </w:rPr>
              <w:t>01</w:t>
            </w:r>
          </w:p>
        </w:tc>
        <w:tc>
          <w:tcPr>
            <w:tcW w:w="1384" w:type="dxa"/>
            <w:tcBorders>
              <w:top w:val="single" w:sz="4" w:space="0" w:color="auto"/>
              <w:left w:val="single" w:sz="4" w:space="0" w:color="auto"/>
              <w:bottom w:val="double" w:sz="4" w:space="0" w:color="auto"/>
              <w:right w:val="single" w:sz="4" w:space="0" w:color="auto"/>
            </w:tcBorders>
            <w:vAlign w:val="center"/>
            <w:hideMark/>
          </w:tcPr>
          <w:p w14:paraId="1D5425A6" w14:textId="77777777" w:rsidR="004449C7" w:rsidRDefault="004449C7">
            <w:pPr>
              <w:jc w:val="center"/>
              <w:rPr>
                <w:rFonts w:ascii="宋体" w:hAnsi="宋体"/>
                <w:color w:val="000000"/>
                <w:szCs w:val="21"/>
              </w:rPr>
            </w:pPr>
            <w:r>
              <w:rPr>
                <w:rFonts w:ascii="宋体" w:hAnsi="宋体" w:hint="eastAsia"/>
                <w:color w:val="000000"/>
                <w:szCs w:val="21"/>
              </w:rPr>
              <w:t>高压流体表面张力仪</w:t>
            </w:r>
          </w:p>
        </w:tc>
        <w:tc>
          <w:tcPr>
            <w:tcW w:w="1986" w:type="dxa"/>
            <w:tcBorders>
              <w:top w:val="single" w:sz="4" w:space="0" w:color="auto"/>
              <w:left w:val="single" w:sz="4" w:space="0" w:color="auto"/>
              <w:bottom w:val="double" w:sz="4" w:space="0" w:color="auto"/>
              <w:right w:val="single" w:sz="4" w:space="0" w:color="auto"/>
            </w:tcBorders>
            <w:vAlign w:val="center"/>
            <w:hideMark/>
          </w:tcPr>
          <w:p w14:paraId="40350EE5" w14:textId="77777777" w:rsidR="004449C7" w:rsidRDefault="004449C7">
            <w:pPr>
              <w:jc w:val="center"/>
              <w:rPr>
                <w:rFonts w:ascii="宋体" w:hAnsi="宋体"/>
                <w:color w:val="000000"/>
                <w:szCs w:val="21"/>
              </w:rPr>
            </w:pPr>
            <w:r>
              <w:rPr>
                <w:rFonts w:ascii="宋体" w:hAnsi="宋体" w:hint="eastAsia"/>
                <w:color w:val="000000"/>
                <w:szCs w:val="21"/>
              </w:rPr>
              <w:t>合同签订后</w:t>
            </w:r>
            <w:r>
              <w:rPr>
                <w:rStyle w:val="a3"/>
                <w:color w:val="000000"/>
              </w:rPr>
              <w:t>2</w:t>
            </w:r>
            <w:r>
              <w:rPr>
                <w:rStyle w:val="a3"/>
                <w:rFonts w:hint="eastAsia"/>
                <w:color w:val="000000"/>
              </w:rPr>
              <w:t>个月</w:t>
            </w:r>
            <w:r>
              <w:rPr>
                <w:rFonts w:ascii="宋体" w:hAnsi="宋体" w:hint="eastAsia"/>
                <w:color w:val="000000"/>
                <w:szCs w:val="21"/>
              </w:rPr>
              <w:t>内完成交货、安装调试并验收合格</w:t>
            </w:r>
          </w:p>
        </w:tc>
        <w:tc>
          <w:tcPr>
            <w:tcW w:w="1844" w:type="dxa"/>
            <w:tcBorders>
              <w:top w:val="single" w:sz="4" w:space="0" w:color="auto"/>
              <w:left w:val="single" w:sz="4" w:space="0" w:color="auto"/>
              <w:bottom w:val="double" w:sz="4" w:space="0" w:color="auto"/>
              <w:right w:val="single" w:sz="4" w:space="0" w:color="auto"/>
            </w:tcBorders>
            <w:vAlign w:val="center"/>
            <w:hideMark/>
          </w:tcPr>
          <w:p w14:paraId="4E894CDE" w14:textId="77777777" w:rsidR="004449C7" w:rsidRDefault="004449C7">
            <w:pPr>
              <w:rPr>
                <w:rFonts w:ascii="宋体" w:hAnsi="宋体"/>
                <w:color w:val="000000"/>
                <w:szCs w:val="21"/>
              </w:rPr>
            </w:pPr>
            <w:r>
              <w:rPr>
                <w:rFonts w:ascii="宋体" w:hAnsi="宋体" w:hint="eastAsia"/>
                <w:color w:val="000000"/>
                <w:szCs w:val="21"/>
              </w:rPr>
              <w:t>采购人指定地点（克拉玛依校区）</w:t>
            </w:r>
          </w:p>
        </w:tc>
        <w:tc>
          <w:tcPr>
            <w:tcW w:w="4106" w:type="dxa"/>
            <w:tcBorders>
              <w:top w:val="single" w:sz="4" w:space="0" w:color="auto"/>
              <w:left w:val="single" w:sz="4" w:space="0" w:color="auto"/>
              <w:bottom w:val="double" w:sz="4" w:space="0" w:color="auto"/>
              <w:right w:val="double" w:sz="4" w:space="0" w:color="auto"/>
            </w:tcBorders>
            <w:vAlign w:val="center"/>
            <w:hideMark/>
          </w:tcPr>
          <w:p w14:paraId="0456CD26" w14:textId="77777777" w:rsidR="004449C7" w:rsidRDefault="004449C7">
            <w:pPr>
              <w:jc w:val="left"/>
              <w:rPr>
                <w:rFonts w:ascii="宋体" w:hAnsi="宋体"/>
                <w:color w:val="000000"/>
                <w:szCs w:val="21"/>
              </w:rPr>
            </w:pPr>
            <w:r>
              <w:rPr>
                <w:rFonts w:ascii="宋体" w:hAnsi="宋体" w:hint="eastAsia"/>
                <w:color w:val="000000"/>
                <w:szCs w:val="21"/>
              </w:rPr>
              <w:t>本项目采购高压流体表面张力仪，测量高压流体表面张力、测量动态/静态接触角和表面自由能计算等。</w:t>
            </w:r>
            <w:r>
              <w:rPr>
                <w:rFonts w:ascii="宋体" w:hAnsi="宋体" w:hint="eastAsia"/>
                <w:color w:val="000000"/>
                <w:kern w:val="0"/>
                <w:szCs w:val="21"/>
              </w:rPr>
              <w:t>详</w:t>
            </w:r>
            <w:r>
              <w:rPr>
                <w:rFonts w:ascii="宋体" w:hAnsi="宋体" w:hint="eastAsia"/>
                <w:color w:val="000000"/>
                <w:szCs w:val="21"/>
              </w:rPr>
              <w:t>见招标文件第四章技术需求书。</w:t>
            </w:r>
          </w:p>
          <w:p w14:paraId="1108DEE2" w14:textId="77777777" w:rsidR="004449C7" w:rsidRDefault="004449C7">
            <w:pPr>
              <w:jc w:val="left"/>
              <w:rPr>
                <w:rFonts w:ascii="宋体" w:hAnsi="宋体"/>
                <w:color w:val="000000"/>
                <w:szCs w:val="21"/>
              </w:rPr>
            </w:pPr>
            <w:r>
              <w:rPr>
                <w:rFonts w:ascii="宋体" w:hAnsi="宋体" w:hint="eastAsia"/>
                <w:color w:val="000000"/>
                <w:szCs w:val="21"/>
              </w:rPr>
              <w:t>采购数量：1套</w:t>
            </w:r>
          </w:p>
        </w:tc>
      </w:tr>
    </w:tbl>
    <w:p w14:paraId="73D18A87" w14:textId="77777777" w:rsidR="004449C7" w:rsidRDefault="004449C7" w:rsidP="004449C7">
      <w:pPr>
        <w:numPr>
          <w:ilvl w:val="0"/>
          <w:numId w:val="1"/>
        </w:numPr>
        <w:spacing w:line="360" w:lineRule="auto"/>
        <w:rPr>
          <w:rFonts w:ascii="宋体" w:hAnsi="宋体"/>
          <w:color w:val="000000"/>
          <w:sz w:val="24"/>
        </w:rPr>
      </w:pPr>
      <w:r>
        <w:rPr>
          <w:rFonts w:ascii="宋体" w:hAnsi="宋体" w:hint="eastAsia"/>
          <w:color w:val="000000"/>
          <w:sz w:val="24"/>
        </w:rPr>
        <w:t>投标人资格要求：</w:t>
      </w:r>
    </w:p>
    <w:p w14:paraId="48BC54A1" w14:textId="77777777" w:rsidR="004449C7" w:rsidRDefault="004449C7" w:rsidP="004449C7">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hint="eastAsia"/>
          <w:color w:val="000000"/>
          <w:sz w:val="24"/>
        </w:rPr>
        <w:t>在中华人民共和国境内注册、响应招标、参加投标竞争的法人、其他组织或者自然人</w:t>
      </w:r>
      <w:r>
        <w:rPr>
          <w:rFonts w:ascii="宋体" w:hAnsi="宋体" w:hint="eastAsia"/>
          <w:color w:val="000000"/>
          <w:sz w:val="24"/>
        </w:rPr>
        <w:t>；</w:t>
      </w:r>
    </w:p>
    <w:p w14:paraId="7C077A6D" w14:textId="77777777" w:rsidR="004449C7" w:rsidRDefault="004449C7" w:rsidP="004449C7">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ascii="宋体" w:hAnsi="宋体" w:hint="eastAsia"/>
          <w:color w:val="000000"/>
          <w:sz w:val="24"/>
        </w:rPr>
        <w:t>符合《中华人民共和国政府采购法》第二十二条</w:t>
      </w:r>
      <w:r>
        <w:rPr>
          <w:rFonts w:ascii="宋体" w:hint="eastAsia"/>
          <w:color w:val="000000"/>
          <w:sz w:val="24"/>
          <w:szCs w:val="20"/>
        </w:rPr>
        <w:t>第一款规定的条件</w:t>
      </w:r>
      <w:r>
        <w:rPr>
          <w:rFonts w:ascii="宋体" w:hAnsi="宋体" w:hint="eastAsia"/>
          <w:color w:val="000000"/>
          <w:sz w:val="24"/>
        </w:rPr>
        <w:t>；</w:t>
      </w:r>
    </w:p>
    <w:p w14:paraId="45F0B4EA" w14:textId="77777777" w:rsidR="004449C7" w:rsidRDefault="004449C7" w:rsidP="004449C7">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ascii="宋体" w:hAnsi="宋体" w:hint="eastAsia"/>
          <w:color w:val="000000"/>
          <w:sz w:val="24"/>
        </w:rPr>
        <w:t>本项目不接受联合体；</w:t>
      </w:r>
    </w:p>
    <w:p w14:paraId="3E593EAA" w14:textId="77777777" w:rsidR="004449C7" w:rsidRDefault="004449C7" w:rsidP="004449C7">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ascii="宋体" w:hAnsi="宋体" w:hint="eastAsia"/>
          <w:color w:val="000000"/>
          <w:sz w:val="24"/>
        </w:rPr>
        <w:t>本项目接受进口产品投标（进口产品是指通过中国海关报关，验放进入中国境内，且产自关境外的产品）；</w:t>
      </w:r>
    </w:p>
    <w:p w14:paraId="00C5C871" w14:textId="77777777" w:rsidR="004449C7" w:rsidRDefault="004449C7" w:rsidP="004449C7">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ascii="宋体" w:hAnsi="宋体" w:hint="eastAsia"/>
          <w:color w:val="000000"/>
          <w:sz w:val="24"/>
        </w:rPr>
        <w:t>若投标人所报产品为进口产品，则投标人须具有所报产品制造商或制造商在国内的授权代理商出具的针对本项目的授权文件；</w:t>
      </w:r>
    </w:p>
    <w:p w14:paraId="3EA751DF" w14:textId="77777777" w:rsidR="004449C7" w:rsidRDefault="004449C7" w:rsidP="004449C7">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ascii="宋体" w:hAnsi="宋体" w:hint="eastAsia"/>
          <w:color w:val="000000"/>
          <w:sz w:val="24"/>
        </w:rPr>
        <w:t>本项目为非专门面向中小企业的项目</w:t>
      </w:r>
      <w:r>
        <w:rPr>
          <w:rFonts w:ascii="宋体" w:hAnsi="宋体" w:hint="eastAsia"/>
          <w:color w:val="000000"/>
          <w:sz w:val="24"/>
          <w:lang w:val="x-none"/>
        </w:rPr>
        <w:t>；</w:t>
      </w:r>
    </w:p>
    <w:p w14:paraId="33FCA20B" w14:textId="77777777" w:rsidR="004449C7" w:rsidRDefault="004449C7" w:rsidP="004449C7">
      <w:pPr>
        <w:numPr>
          <w:ilvl w:val="2"/>
          <w:numId w:val="2"/>
        </w:numPr>
        <w:tabs>
          <w:tab w:val="left" w:pos="900"/>
          <w:tab w:val="left" w:pos="1980"/>
        </w:tabs>
        <w:snapToGrid w:val="0"/>
        <w:spacing w:line="360" w:lineRule="auto"/>
        <w:rPr>
          <w:rFonts w:ascii="宋体" w:hAnsi="宋体"/>
          <w:color w:val="000000"/>
          <w:sz w:val="24"/>
        </w:rPr>
      </w:pPr>
      <w:r>
        <w:rPr>
          <w:rFonts w:ascii="宋体" w:hAnsi="宋体" w:hint="eastAsia"/>
          <w:color w:val="000000"/>
          <w:sz w:val="24"/>
        </w:rPr>
        <w:t>法律、行政法规、招标文件关于“合格投标人”的其他条件。</w:t>
      </w:r>
    </w:p>
    <w:p w14:paraId="7DE1509E" w14:textId="77777777" w:rsidR="004449C7" w:rsidRDefault="004449C7" w:rsidP="004449C7">
      <w:pPr>
        <w:numPr>
          <w:ilvl w:val="0"/>
          <w:numId w:val="1"/>
        </w:numPr>
        <w:spacing w:line="360" w:lineRule="auto"/>
        <w:ind w:left="686" w:hangingChars="286" w:hanging="686"/>
        <w:rPr>
          <w:rFonts w:ascii="宋体" w:hAnsi="宋体"/>
          <w:color w:val="000000"/>
          <w:sz w:val="24"/>
        </w:rPr>
      </w:pPr>
      <w:r>
        <w:rPr>
          <w:rFonts w:ascii="宋体" w:hAnsi="宋体" w:hint="eastAsia"/>
          <w:color w:val="000000"/>
          <w:sz w:val="24"/>
        </w:rPr>
        <w:t>获取招标文件的时间期限、地点、方式及招标文件售价：</w:t>
      </w:r>
    </w:p>
    <w:p w14:paraId="47DEA852" w14:textId="77777777" w:rsidR="004449C7" w:rsidRDefault="004449C7" w:rsidP="004449C7">
      <w:pPr>
        <w:spacing w:line="360" w:lineRule="auto"/>
        <w:ind w:leftChars="285" w:left="598"/>
        <w:rPr>
          <w:rFonts w:ascii="宋体" w:hAnsi="宋体"/>
          <w:color w:val="000000"/>
          <w:sz w:val="24"/>
        </w:rPr>
      </w:pPr>
      <w:r>
        <w:rPr>
          <w:rFonts w:ascii="宋体" w:hAnsi="宋体" w:hint="eastAsia"/>
          <w:color w:val="000000"/>
          <w:sz w:val="24"/>
        </w:rPr>
        <w:t>1）</w:t>
      </w:r>
      <w:r>
        <w:rPr>
          <w:rFonts w:hint="eastAsia"/>
          <w:color w:val="000000"/>
          <w:sz w:val="24"/>
          <w:lang w:val="zh-TW"/>
        </w:rPr>
        <w:t>时间</w:t>
      </w:r>
      <w:r>
        <w:rPr>
          <w:rFonts w:ascii="宋体" w:hAnsi="宋体" w:hint="eastAsia"/>
          <w:color w:val="000000"/>
          <w:sz w:val="24"/>
        </w:rPr>
        <w:t>期限：即日起至2018年7月17日止，每天9:00至12:00,13:00至16:00（北京时间，双休日及法定节假日除外）。</w:t>
      </w:r>
    </w:p>
    <w:p w14:paraId="43EC336C" w14:textId="77777777" w:rsidR="004449C7" w:rsidRDefault="004449C7" w:rsidP="004449C7">
      <w:pPr>
        <w:spacing w:line="360" w:lineRule="auto"/>
        <w:ind w:left="600"/>
        <w:rPr>
          <w:rFonts w:ascii="宋体" w:hAnsi="宋体"/>
          <w:color w:val="000000"/>
          <w:sz w:val="24"/>
        </w:rPr>
      </w:pPr>
      <w:r>
        <w:rPr>
          <w:rFonts w:ascii="宋体" w:hAnsi="宋体" w:hint="eastAsia"/>
          <w:color w:val="000000"/>
          <w:sz w:val="24"/>
        </w:rPr>
        <w:t>2）地点：</w:t>
      </w:r>
      <w:r>
        <w:rPr>
          <w:rFonts w:hint="eastAsia"/>
          <w:color w:val="000000"/>
          <w:sz w:val="24"/>
          <w:lang w:val="zh-TW"/>
        </w:rPr>
        <w:t>中钢招标有限责任公司（北京市海淀大街</w:t>
      </w:r>
      <w:r>
        <w:rPr>
          <w:rFonts w:hint="eastAsia"/>
          <w:color w:val="000000"/>
          <w:sz w:val="24"/>
          <w:lang w:val="zh-TW" w:eastAsia="zh-TW"/>
        </w:rPr>
        <w:t>8</w:t>
      </w:r>
      <w:r>
        <w:rPr>
          <w:rFonts w:hint="eastAsia"/>
          <w:color w:val="000000"/>
          <w:sz w:val="24"/>
          <w:lang w:val="zh-TW"/>
        </w:rPr>
        <w:t>号中钢国际广场</w:t>
      </w:r>
      <w:r>
        <w:rPr>
          <w:rFonts w:hint="eastAsia"/>
          <w:color w:val="000000"/>
          <w:sz w:val="24"/>
          <w:lang w:val="zh-TW" w:eastAsia="zh-TW"/>
        </w:rPr>
        <w:t>16</w:t>
      </w:r>
      <w:r>
        <w:rPr>
          <w:rFonts w:hint="eastAsia"/>
          <w:color w:val="000000"/>
          <w:sz w:val="24"/>
          <w:lang w:val="zh-TW"/>
        </w:rPr>
        <w:t>层）</w:t>
      </w:r>
      <w:r>
        <w:rPr>
          <w:rFonts w:ascii="宋体" w:hAnsi="宋体" w:hint="eastAsia"/>
          <w:color w:val="000000"/>
          <w:sz w:val="24"/>
        </w:rPr>
        <w:t>。</w:t>
      </w:r>
    </w:p>
    <w:p w14:paraId="577D83B6" w14:textId="77777777" w:rsidR="004449C7" w:rsidRDefault="004449C7" w:rsidP="004449C7">
      <w:pPr>
        <w:spacing w:line="360" w:lineRule="auto"/>
        <w:ind w:left="600"/>
        <w:rPr>
          <w:rFonts w:ascii="宋体" w:hAnsi="宋体"/>
          <w:color w:val="000000"/>
          <w:sz w:val="24"/>
        </w:rPr>
      </w:pPr>
      <w:r>
        <w:rPr>
          <w:rFonts w:ascii="宋体" w:hAnsi="宋体" w:hint="eastAsia"/>
          <w:color w:val="000000"/>
          <w:sz w:val="24"/>
        </w:rPr>
        <w:lastRenderedPageBreak/>
        <w:t>3）</w:t>
      </w:r>
      <w:r>
        <w:rPr>
          <w:rFonts w:hint="eastAsia"/>
          <w:color w:val="000000"/>
          <w:sz w:val="24"/>
          <w:lang w:val="zh-TW"/>
        </w:rPr>
        <w:t>获取方式及售价</w:t>
      </w:r>
      <w:r>
        <w:rPr>
          <w:rFonts w:ascii="宋体" w:hAnsi="宋体" w:hint="eastAsia"/>
          <w:color w:val="000000"/>
          <w:sz w:val="24"/>
        </w:rPr>
        <w:t>：</w:t>
      </w:r>
      <w:r>
        <w:rPr>
          <w:rFonts w:hint="eastAsia"/>
          <w:color w:val="000000"/>
          <w:sz w:val="24"/>
          <w:lang w:val="zh-TW"/>
        </w:rPr>
        <w:t>招标文件每包人民币</w:t>
      </w:r>
      <w:r>
        <w:rPr>
          <w:rFonts w:hint="eastAsia"/>
          <w:color w:val="000000"/>
          <w:sz w:val="24"/>
          <w:lang w:val="zh-TW" w:eastAsia="zh-TW"/>
        </w:rPr>
        <w:t>500</w:t>
      </w:r>
      <w:r>
        <w:rPr>
          <w:rFonts w:hint="eastAsia"/>
          <w:color w:val="000000"/>
          <w:sz w:val="24"/>
          <w:lang w:val="zh-TW"/>
        </w:rPr>
        <w:t>元，可现场购买或邮购，</w:t>
      </w:r>
      <w:r>
        <w:rPr>
          <w:rFonts w:hint="eastAsia"/>
          <w:color w:val="000000"/>
          <w:sz w:val="24"/>
          <w:lang w:val="zh-TW" w:eastAsia="zh-TW"/>
        </w:rPr>
        <w:t>若邮购，须加付快递费人民币</w:t>
      </w:r>
      <w:r>
        <w:rPr>
          <w:rFonts w:hint="eastAsia"/>
          <w:color w:val="000000"/>
          <w:sz w:val="24"/>
          <w:lang w:val="zh-TW" w:eastAsia="zh-TW"/>
        </w:rPr>
        <w:t>100</w:t>
      </w:r>
      <w:r>
        <w:rPr>
          <w:rFonts w:hint="eastAsia"/>
          <w:color w:val="000000"/>
          <w:sz w:val="24"/>
          <w:lang w:val="zh-TW" w:eastAsia="zh-TW"/>
        </w:rPr>
        <w:t>元</w:t>
      </w:r>
      <w:r>
        <w:rPr>
          <w:rFonts w:hint="eastAsia"/>
          <w:color w:val="000000"/>
          <w:sz w:val="24"/>
          <w:lang w:val="zh-TW"/>
        </w:rPr>
        <w:t>。供应商购买招标文件时须同时提供：</w:t>
      </w:r>
    </w:p>
    <w:p w14:paraId="0532AFEB" w14:textId="77777777" w:rsidR="004449C7" w:rsidRDefault="004449C7" w:rsidP="004449C7">
      <w:pPr>
        <w:tabs>
          <w:tab w:val="left" w:pos="990"/>
        </w:tabs>
        <w:spacing w:line="360" w:lineRule="auto"/>
        <w:ind w:leftChars="300" w:left="630"/>
        <w:rPr>
          <w:rFonts w:ascii="宋体" w:hAnsi="宋体"/>
          <w:bCs/>
          <w:color w:val="000000"/>
          <w:sz w:val="24"/>
        </w:rPr>
      </w:pPr>
      <w:r>
        <w:rPr>
          <w:rFonts w:ascii="宋体" w:hAnsi="宋体" w:hint="eastAsia"/>
          <w:bCs/>
          <w:color w:val="000000"/>
          <w:sz w:val="24"/>
        </w:rPr>
        <w:t>（1）</w:t>
      </w:r>
      <w:r>
        <w:rPr>
          <w:rFonts w:ascii="宋体" w:hAnsi="宋体" w:hint="eastAsia"/>
          <w:color w:val="000000"/>
          <w:sz w:val="24"/>
          <w:lang w:eastAsia="zh-TW"/>
        </w:rPr>
        <w:t>投标人</w:t>
      </w:r>
      <w:r>
        <w:rPr>
          <w:rFonts w:hint="eastAsia"/>
          <w:color w:val="000000"/>
          <w:sz w:val="24"/>
          <w:lang w:eastAsia="zh-TW"/>
        </w:rPr>
        <w:t>企业法人营业执照或事业单位法人证书或登记证</w:t>
      </w:r>
      <w:r>
        <w:rPr>
          <w:rFonts w:ascii="宋体" w:hAnsi="宋体" w:hint="eastAsia"/>
          <w:color w:val="000000"/>
          <w:sz w:val="24"/>
          <w:lang w:eastAsia="zh-TW"/>
        </w:rPr>
        <w:t>或其他有效证明文件</w:t>
      </w:r>
      <w:r>
        <w:rPr>
          <w:rFonts w:hint="eastAsia"/>
          <w:color w:val="000000"/>
          <w:sz w:val="24"/>
          <w:lang w:val="zh-TW" w:eastAsia="zh-TW"/>
        </w:rPr>
        <w:t>（复印件加盖公章）</w:t>
      </w:r>
      <w:r>
        <w:rPr>
          <w:rFonts w:ascii="宋体" w:hAnsi="宋体" w:hint="eastAsia"/>
          <w:bCs/>
          <w:color w:val="000000"/>
          <w:sz w:val="24"/>
        </w:rPr>
        <w:t>；</w:t>
      </w:r>
    </w:p>
    <w:p w14:paraId="049372D6" w14:textId="77777777" w:rsidR="004449C7" w:rsidRDefault="004449C7" w:rsidP="004449C7">
      <w:pPr>
        <w:tabs>
          <w:tab w:val="left" w:pos="990"/>
        </w:tabs>
        <w:spacing w:line="360" w:lineRule="auto"/>
        <w:ind w:leftChars="300" w:left="630"/>
        <w:rPr>
          <w:rFonts w:ascii="宋体" w:hAnsi="宋体"/>
          <w:color w:val="000000"/>
          <w:sz w:val="24"/>
        </w:rPr>
      </w:pPr>
      <w:r>
        <w:rPr>
          <w:rFonts w:ascii="宋体" w:hAnsi="宋体" w:hint="eastAsia"/>
          <w:bCs/>
          <w:color w:val="000000"/>
          <w:sz w:val="24"/>
        </w:rPr>
        <w:t>（2）</w:t>
      </w:r>
      <w:r>
        <w:rPr>
          <w:rFonts w:ascii="宋体" w:hAnsi="宋体" w:hint="eastAsia"/>
          <w:color w:val="000000"/>
          <w:sz w:val="24"/>
          <w:lang w:eastAsia="zh-TW"/>
        </w:rPr>
        <w:t>投标人</w:t>
      </w:r>
      <w:r>
        <w:rPr>
          <w:rFonts w:hint="eastAsia"/>
          <w:color w:val="000000"/>
          <w:sz w:val="24"/>
        </w:rPr>
        <w:t>若以汇款形式购买招标文件，</w:t>
      </w:r>
      <w:r>
        <w:rPr>
          <w:rFonts w:ascii="宋体" w:hAnsi="宋体" w:hint="eastAsia"/>
          <w:color w:val="000000"/>
          <w:sz w:val="24"/>
        </w:rPr>
        <w:t>请按我公司账户汇款，</w:t>
      </w:r>
      <w:r>
        <w:rPr>
          <w:rFonts w:hint="eastAsia"/>
          <w:color w:val="000000"/>
          <w:sz w:val="24"/>
        </w:rPr>
        <w:t>须携带</w:t>
      </w:r>
      <w:r>
        <w:rPr>
          <w:rFonts w:hint="eastAsia"/>
          <w:color w:val="000000"/>
          <w:sz w:val="24"/>
          <w:lang w:val="zh-TW" w:eastAsia="zh-TW"/>
        </w:rPr>
        <w:t>汇款单复印件</w:t>
      </w:r>
      <w:r>
        <w:rPr>
          <w:rFonts w:ascii="宋体" w:hAnsi="宋体" w:hint="eastAsia"/>
          <w:color w:val="000000"/>
          <w:sz w:val="24"/>
        </w:rPr>
        <w:t>及招标文件购买登记表</w:t>
      </w:r>
      <w:r>
        <w:rPr>
          <w:rFonts w:hint="eastAsia"/>
          <w:color w:val="000000"/>
          <w:sz w:val="24"/>
          <w:lang w:val="zh-TW"/>
        </w:rPr>
        <w:t>，且</w:t>
      </w:r>
      <w:r>
        <w:rPr>
          <w:rFonts w:hint="eastAsia"/>
          <w:color w:val="000000"/>
          <w:sz w:val="24"/>
          <w:lang w:val="zh-TW" w:eastAsia="zh-TW"/>
        </w:rPr>
        <w:t>汇款单</w:t>
      </w:r>
      <w:r>
        <w:rPr>
          <w:rFonts w:ascii="宋体" w:hAnsi="宋体" w:hint="eastAsia"/>
          <w:color w:val="000000"/>
          <w:sz w:val="24"/>
          <w:lang w:eastAsia="zh-TW"/>
        </w:rPr>
        <w:t>附言处须注明</w:t>
      </w:r>
      <w:r>
        <w:rPr>
          <w:rFonts w:ascii="宋体" w:hAnsi="宋体" w:hint="eastAsia"/>
          <w:color w:val="000000"/>
          <w:sz w:val="24"/>
        </w:rPr>
        <w:t xml:space="preserve">本项目招标编号/包号； </w:t>
      </w:r>
    </w:p>
    <w:p w14:paraId="27A93284" w14:textId="77777777" w:rsidR="004449C7" w:rsidRDefault="004449C7" w:rsidP="004449C7">
      <w:pPr>
        <w:tabs>
          <w:tab w:val="left" w:pos="990"/>
        </w:tabs>
        <w:spacing w:line="360" w:lineRule="auto"/>
        <w:ind w:leftChars="300" w:left="630"/>
        <w:rPr>
          <w:rFonts w:ascii="宋体" w:hAnsi="宋体"/>
          <w:color w:val="000000"/>
          <w:sz w:val="24"/>
        </w:rPr>
      </w:pPr>
      <w:r>
        <w:rPr>
          <w:rFonts w:ascii="宋体" w:hAnsi="宋体" w:hint="eastAsia"/>
          <w:color w:val="000000"/>
          <w:sz w:val="24"/>
        </w:rPr>
        <w:t>（3）</w:t>
      </w:r>
      <w:r>
        <w:rPr>
          <w:rFonts w:ascii="宋体" w:hAnsi="宋体" w:hint="eastAsia"/>
          <w:color w:val="000000"/>
          <w:sz w:val="24"/>
          <w:lang w:eastAsia="zh-TW"/>
        </w:rPr>
        <w:t>投标人若需开具增值税专用发票请提供</w:t>
      </w:r>
      <w:r>
        <w:rPr>
          <w:rFonts w:ascii="宋体" w:hAnsi="宋体" w:hint="eastAsia"/>
          <w:color w:val="000000"/>
          <w:sz w:val="24"/>
        </w:rPr>
        <w:t>：</w:t>
      </w:r>
      <w:r>
        <w:rPr>
          <w:rFonts w:ascii="宋体" w:hAnsi="宋体" w:hint="eastAsia"/>
          <w:color w:val="000000"/>
          <w:sz w:val="24"/>
          <w:lang w:eastAsia="zh-TW"/>
        </w:rPr>
        <w:t>一般纳税人证明文件、纳税人识别号、地址、电话、开户行及账号，并加盖投标人单位财务专用章</w:t>
      </w:r>
      <w:r>
        <w:rPr>
          <w:rFonts w:ascii="宋体" w:hAnsi="宋体" w:hint="eastAsia"/>
          <w:b/>
          <w:color w:val="000000"/>
          <w:sz w:val="24"/>
        </w:rPr>
        <w:t>（</w:t>
      </w:r>
      <w:r>
        <w:rPr>
          <w:rFonts w:ascii="宋体" w:hAnsi="宋体" w:hint="eastAsia"/>
          <w:color w:val="000000"/>
          <w:sz w:val="24"/>
          <w:lang w:eastAsia="zh-TW"/>
        </w:rPr>
        <w:t>Word版、盖章后电子版均需发</w:t>
      </w:r>
      <w:r>
        <w:rPr>
          <w:rFonts w:ascii="宋体" w:hAnsi="宋体" w:hint="eastAsia"/>
          <w:color w:val="000000"/>
          <w:sz w:val="24"/>
        </w:rPr>
        <w:t>3223074799@qq.com邮箱或anle@sinosteel.com邮箱）</w:t>
      </w:r>
      <w:r>
        <w:rPr>
          <w:rFonts w:ascii="宋体" w:hAnsi="宋体" w:hint="eastAsia"/>
          <w:color w:val="000000"/>
          <w:sz w:val="24"/>
          <w:lang w:eastAsia="zh-TW"/>
        </w:rPr>
        <w:t>；若需开具增值税普通发票请提供说明和纳税人识别号并加盖投标人单位财务专用章（小规模纳税人只能开具增值税普通发票）。</w:t>
      </w:r>
    </w:p>
    <w:p w14:paraId="2103C354" w14:textId="77777777" w:rsidR="004449C7" w:rsidRDefault="004449C7" w:rsidP="004449C7">
      <w:pPr>
        <w:tabs>
          <w:tab w:val="left" w:pos="990"/>
        </w:tabs>
        <w:spacing w:line="360" w:lineRule="auto"/>
        <w:ind w:leftChars="300" w:left="630"/>
        <w:rPr>
          <w:rFonts w:ascii="宋体" w:hAnsi="宋体"/>
          <w:bCs/>
          <w:color w:val="000000"/>
          <w:sz w:val="24"/>
        </w:rPr>
      </w:pPr>
      <w:r>
        <w:rPr>
          <w:rFonts w:ascii="宋体" w:hAnsi="宋体" w:hint="eastAsia"/>
          <w:b/>
          <w:color w:val="000000"/>
          <w:sz w:val="24"/>
          <w:lang w:eastAsia="zh-TW"/>
        </w:rPr>
        <w:t>注：若邮购，供应商须在招标文件发售时间期限内确认采购代理机构项目联系人收到以上资料。因提供购买资料后未及时向采购代理机构确认收到导致无法完成购买手续的，视为报名不成功。</w:t>
      </w:r>
    </w:p>
    <w:p w14:paraId="28692B09" w14:textId="77777777" w:rsidR="004449C7" w:rsidRDefault="004449C7" w:rsidP="004449C7">
      <w:pPr>
        <w:numPr>
          <w:ilvl w:val="0"/>
          <w:numId w:val="1"/>
        </w:numPr>
        <w:spacing w:line="360" w:lineRule="auto"/>
        <w:rPr>
          <w:rFonts w:ascii="宋体" w:hAnsi="宋体"/>
          <w:color w:val="000000"/>
          <w:sz w:val="24"/>
        </w:rPr>
      </w:pPr>
      <w:r>
        <w:rPr>
          <w:rFonts w:ascii="宋体" w:hAnsi="宋体" w:hint="eastAsia"/>
          <w:color w:val="000000"/>
          <w:sz w:val="24"/>
        </w:rPr>
        <w:t>投标截止时间、开标时间及地点：</w:t>
      </w:r>
    </w:p>
    <w:p w14:paraId="65A4B09D" w14:textId="77777777" w:rsidR="004449C7" w:rsidRDefault="004449C7" w:rsidP="004449C7">
      <w:pPr>
        <w:spacing w:line="360" w:lineRule="auto"/>
        <w:ind w:left="600"/>
        <w:rPr>
          <w:rFonts w:ascii="宋体" w:hAnsi="宋体"/>
          <w:color w:val="000000"/>
          <w:sz w:val="24"/>
        </w:rPr>
      </w:pPr>
      <w:r>
        <w:rPr>
          <w:rFonts w:ascii="宋体" w:hAnsi="宋体" w:hint="eastAsia"/>
          <w:color w:val="000000"/>
          <w:sz w:val="24"/>
        </w:rPr>
        <w:t>（1）投标截止时间及开标时间：2018年8月1日9:30（北京时间），届时请投标人派代表出席开标仪式。</w:t>
      </w:r>
    </w:p>
    <w:p w14:paraId="7A1867A6" w14:textId="77777777" w:rsidR="004449C7" w:rsidRDefault="004449C7" w:rsidP="004449C7">
      <w:pPr>
        <w:spacing w:line="360" w:lineRule="auto"/>
        <w:ind w:left="600"/>
        <w:rPr>
          <w:rFonts w:ascii="宋体" w:hAnsi="宋体"/>
          <w:color w:val="000000"/>
          <w:sz w:val="24"/>
        </w:rPr>
      </w:pPr>
      <w:r>
        <w:rPr>
          <w:rFonts w:ascii="宋体" w:hAnsi="宋体" w:hint="eastAsia"/>
          <w:color w:val="000000"/>
          <w:sz w:val="24"/>
        </w:rPr>
        <w:t>（2）投标文件递交及开标地点：</w:t>
      </w:r>
      <w:r>
        <w:rPr>
          <w:rFonts w:ascii="宋体" w:hAnsi="宋体" w:hint="eastAsia"/>
          <w:bCs/>
          <w:color w:val="000000"/>
          <w:sz w:val="24"/>
        </w:rPr>
        <w:t>中国石油大学（北京）主楼A座1222会议室</w:t>
      </w:r>
      <w:r>
        <w:rPr>
          <w:rFonts w:ascii="宋体" w:hAnsi="宋体" w:hint="eastAsia"/>
          <w:color w:val="000000"/>
          <w:sz w:val="24"/>
        </w:rPr>
        <w:t>（</w:t>
      </w:r>
      <w:r>
        <w:rPr>
          <w:rFonts w:ascii="宋体" w:hAnsi="宋体" w:hint="eastAsia"/>
          <w:color w:val="000000"/>
          <w:kern w:val="0"/>
          <w:sz w:val="24"/>
        </w:rPr>
        <w:t>北京市昌平区府学路18号</w:t>
      </w:r>
      <w:r>
        <w:rPr>
          <w:rFonts w:ascii="宋体" w:hAnsi="宋体" w:hint="eastAsia"/>
          <w:color w:val="000000"/>
          <w:sz w:val="24"/>
        </w:rPr>
        <w:t>）。</w:t>
      </w:r>
    </w:p>
    <w:p w14:paraId="154D4BBC" w14:textId="77777777" w:rsidR="004449C7" w:rsidRDefault="004449C7" w:rsidP="004449C7">
      <w:pPr>
        <w:numPr>
          <w:ilvl w:val="0"/>
          <w:numId w:val="1"/>
        </w:numPr>
        <w:spacing w:line="360" w:lineRule="auto"/>
        <w:rPr>
          <w:rFonts w:ascii="宋体" w:hAnsi="宋体"/>
          <w:color w:val="000000"/>
          <w:sz w:val="24"/>
        </w:rPr>
      </w:pPr>
      <w:r>
        <w:rPr>
          <w:rFonts w:ascii="宋体" w:hAnsi="宋体" w:hint="eastAsia"/>
          <w:color w:val="000000"/>
          <w:sz w:val="24"/>
        </w:rPr>
        <w:t>本项目招标公告在中国政府采购网（www.ccgp.gov.cn）上发布。</w:t>
      </w:r>
    </w:p>
    <w:p w14:paraId="515F2BA9" w14:textId="77777777" w:rsidR="004449C7" w:rsidRDefault="004449C7" w:rsidP="004449C7">
      <w:pPr>
        <w:numPr>
          <w:ilvl w:val="0"/>
          <w:numId w:val="1"/>
        </w:numPr>
        <w:spacing w:line="360" w:lineRule="auto"/>
        <w:rPr>
          <w:rFonts w:ascii="宋体" w:hAnsi="宋体"/>
          <w:color w:val="000000"/>
          <w:sz w:val="24"/>
        </w:rPr>
      </w:pPr>
      <w:r>
        <w:rPr>
          <w:rFonts w:ascii="宋体" w:hAnsi="宋体" w:hint="eastAsia"/>
          <w:color w:val="000000"/>
          <w:sz w:val="24"/>
        </w:rPr>
        <w:t>本项目评标方法和标准：综合评分法，总分100分。</w:t>
      </w:r>
    </w:p>
    <w:p w14:paraId="4B1ACD5B" w14:textId="77777777" w:rsidR="004449C7" w:rsidRDefault="004449C7" w:rsidP="004449C7">
      <w:pPr>
        <w:numPr>
          <w:ilvl w:val="0"/>
          <w:numId w:val="1"/>
        </w:numPr>
        <w:spacing w:line="360" w:lineRule="auto"/>
        <w:rPr>
          <w:rFonts w:ascii="宋体" w:hAnsi="宋体"/>
          <w:color w:val="000000"/>
          <w:sz w:val="24"/>
        </w:rPr>
      </w:pPr>
      <w:r>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14:paraId="5E450987" w14:textId="77777777" w:rsidR="004449C7" w:rsidRDefault="004449C7" w:rsidP="004449C7">
      <w:pPr>
        <w:numPr>
          <w:ilvl w:val="0"/>
          <w:numId w:val="1"/>
        </w:numPr>
        <w:spacing w:line="360" w:lineRule="auto"/>
        <w:rPr>
          <w:rFonts w:ascii="宋体" w:hAnsi="宋体"/>
          <w:color w:val="000000"/>
          <w:sz w:val="24"/>
        </w:rPr>
      </w:pPr>
      <w:r>
        <w:rPr>
          <w:rFonts w:hint="eastAsia"/>
          <w:color w:val="000000"/>
          <w:kern w:val="24"/>
          <w:sz w:val="24"/>
        </w:rPr>
        <w:t>本招标公告的期限</w:t>
      </w:r>
      <w:r>
        <w:rPr>
          <w:rFonts w:ascii="宋体" w:hAnsi="宋体" w:hint="eastAsia"/>
          <w:color w:val="000000"/>
          <w:sz w:val="24"/>
        </w:rPr>
        <w:t>：自本公告发布之日起5个工作日。</w:t>
      </w:r>
    </w:p>
    <w:p w14:paraId="198B6859" w14:textId="77777777" w:rsidR="004449C7" w:rsidRDefault="004449C7" w:rsidP="004449C7">
      <w:pPr>
        <w:spacing w:line="360" w:lineRule="auto"/>
        <w:rPr>
          <w:rFonts w:ascii="宋体" w:hAnsi="宋体"/>
          <w:b/>
          <w:color w:val="000000"/>
          <w:sz w:val="24"/>
        </w:rPr>
      </w:pPr>
      <w:r>
        <w:rPr>
          <w:rFonts w:ascii="宋体" w:hAnsi="宋体" w:hint="eastAsia"/>
          <w:b/>
          <w:bCs/>
          <w:color w:val="000000"/>
          <w:sz w:val="24"/>
        </w:rPr>
        <w:t>采购人名称：中国石油大学（北京）</w:t>
      </w:r>
      <w:r>
        <w:rPr>
          <w:rFonts w:ascii="宋体" w:hAnsi="宋体" w:hint="eastAsia"/>
          <w:b/>
          <w:color w:val="000000"/>
          <w:sz w:val="24"/>
        </w:rPr>
        <w:tab/>
      </w:r>
    </w:p>
    <w:p w14:paraId="142ECBD1" w14:textId="77777777" w:rsidR="004449C7" w:rsidRDefault="004449C7" w:rsidP="004449C7">
      <w:pPr>
        <w:spacing w:line="360" w:lineRule="auto"/>
        <w:rPr>
          <w:rFonts w:ascii="宋体" w:hAnsi="宋体"/>
          <w:bCs/>
          <w:color w:val="000000"/>
          <w:sz w:val="24"/>
        </w:rPr>
      </w:pPr>
      <w:r>
        <w:rPr>
          <w:rFonts w:ascii="宋体" w:hAnsi="宋体" w:hint="eastAsia"/>
          <w:bCs/>
          <w:color w:val="000000"/>
          <w:sz w:val="24"/>
        </w:rPr>
        <w:t>采购人地址：北京市昌平区府学路18号</w:t>
      </w:r>
    </w:p>
    <w:p w14:paraId="624DCE37" w14:textId="68BB1AEE" w:rsidR="004449C7" w:rsidRDefault="004449C7" w:rsidP="004449C7">
      <w:pPr>
        <w:spacing w:line="360" w:lineRule="auto"/>
        <w:rPr>
          <w:rFonts w:ascii="宋体" w:hAnsi="宋体"/>
          <w:bCs/>
          <w:color w:val="000000"/>
          <w:sz w:val="24"/>
        </w:rPr>
      </w:pPr>
      <w:r>
        <w:rPr>
          <w:rFonts w:ascii="宋体" w:hAnsi="宋体" w:hint="eastAsia"/>
          <w:color w:val="000000"/>
          <w:sz w:val="24"/>
        </w:rPr>
        <w:t>联系</w:t>
      </w:r>
      <w:r>
        <w:rPr>
          <w:rFonts w:hint="eastAsia"/>
          <w:color w:val="000000"/>
          <w:sz w:val="24"/>
        </w:rPr>
        <w:t>方式</w:t>
      </w:r>
      <w:r>
        <w:rPr>
          <w:rFonts w:ascii="宋体" w:hAnsi="宋体" w:hint="eastAsia"/>
          <w:bCs/>
          <w:color w:val="000000"/>
          <w:sz w:val="24"/>
        </w:rPr>
        <w:t>：</w:t>
      </w:r>
      <w:r w:rsidR="004334DC">
        <w:rPr>
          <w:rFonts w:ascii="宋体" w:hAnsi="宋体" w:hint="eastAsia"/>
          <w:bCs/>
          <w:color w:val="000000"/>
          <w:kern w:val="0"/>
          <w:sz w:val="24"/>
        </w:rPr>
        <w:t>王老师0990-6633076</w:t>
      </w:r>
      <w:r>
        <w:rPr>
          <w:rFonts w:ascii="宋体" w:hAnsi="宋体" w:hint="eastAsia"/>
          <w:bCs/>
          <w:color w:val="000000"/>
          <w:sz w:val="24"/>
        </w:rPr>
        <w:t xml:space="preserve">       </w:t>
      </w:r>
    </w:p>
    <w:p w14:paraId="5DED0426" w14:textId="77777777" w:rsidR="004449C7" w:rsidRDefault="004449C7" w:rsidP="004449C7">
      <w:pPr>
        <w:spacing w:line="360" w:lineRule="auto"/>
        <w:rPr>
          <w:b/>
          <w:bCs/>
          <w:color w:val="000000"/>
          <w:sz w:val="24"/>
        </w:rPr>
      </w:pPr>
      <w:r>
        <w:rPr>
          <w:rFonts w:hint="eastAsia"/>
          <w:b/>
          <w:color w:val="000000"/>
          <w:sz w:val="24"/>
        </w:rPr>
        <w:t>采购代理机构名称：</w:t>
      </w:r>
      <w:r>
        <w:rPr>
          <w:rFonts w:hint="eastAsia"/>
          <w:b/>
          <w:bCs/>
          <w:color w:val="000000"/>
          <w:sz w:val="24"/>
        </w:rPr>
        <w:t>中钢招标有限责任公司</w:t>
      </w:r>
      <w:bookmarkStart w:id="0" w:name="_GoBack"/>
      <w:bookmarkEnd w:id="0"/>
    </w:p>
    <w:p w14:paraId="68C4FC6B" w14:textId="77777777" w:rsidR="004449C7" w:rsidRDefault="004449C7" w:rsidP="004449C7">
      <w:pPr>
        <w:spacing w:line="360" w:lineRule="auto"/>
        <w:rPr>
          <w:color w:val="000000"/>
          <w:sz w:val="24"/>
        </w:rPr>
      </w:pPr>
      <w:r>
        <w:rPr>
          <w:rFonts w:hint="eastAsia"/>
          <w:color w:val="000000"/>
          <w:sz w:val="24"/>
        </w:rPr>
        <w:t>地址：北京市海淀区海淀大街</w:t>
      </w:r>
      <w:r>
        <w:rPr>
          <w:color w:val="000000"/>
          <w:sz w:val="24"/>
        </w:rPr>
        <w:t>8</w:t>
      </w:r>
      <w:r>
        <w:rPr>
          <w:rFonts w:hint="eastAsia"/>
          <w:color w:val="000000"/>
          <w:sz w:val="24"/>
        </w:rPr>
        <w:t>号中钢国际广场</w:t>
      </w:r>
      <w:r>
        <w:rPr>
          <w:color w:val="000000"/>
          <w:sz w:val="24"/>
        </w:rPr>
        <w:t>16</w:t>
      </w:r>
      <w:r>
        <w:rPr>
          <w:rFonts w:hint="eastAsia"/>
          <w:color w:val="000000"/>
          <w:sz w:val="24"/>
        </w:rPr>
        <w:t>层，</w:t>
      </w:r>
      <w:r>
        <w:rPr>
          <w:color w:val="000000"/>
          <w:sz w:val="24"/>
        </w:rPr>
        <w:t>100080</w:t>
      </w:r>
    </w:p>
    <w:p w14:paraId="6814942C" w14:textId="77777777" w:rsidR="004449C7" w:rsidRDefault="004449C7" w:rsidP="004449C7">
      <w:pPr>
        <w:spacing w:line="360" w:lineRule="auto"/>
        <w:rPr>
          <w:color w:val="000000"/>
          <w:sz w:val="24"/>
        </w:rPr>
      </w:pPr>
      <w:r>
        <w:rPr>
          <w:rFonts w:hint="eastAsia"/>
          <w:color w:val="000000"/>
          <w:sz w:val="24"/>
        </w:rPr>
        <w:lastRenderedPageBreak/>
        <w:t>联系方式：</w:t>
      </w:r>
      <w:r>
        <w:rPr>
          <w:color w:val="000000"/>
          <w:sz w:val="24"/>
        </w:rPr>
        <w:t>010-62688251</w:t>
      </w:r>
    </w:p>
    <w:p w14:paraId="78854D1F" w14:textId="77777777" w:rsidR="004449C7" w:rsidRDefault="004449C7" w:rsidP="004449C7">
      <w:pPr>
        <w:spacing w:line="360" w:lineRule="auto"/>
        <w:rPr>
          <w:rFonts w:ascii="宋体" w:hAnsi="宋体"/>
          <w:bCs/>
          <w:color w:val="000000"/>
          <w:sz w:val="24"/>
        </w:rPr>
      </w:pPr>
      <w:r>
        <w:rPr>
          <w:rFonts w:hint="eastAsia"/>
          <w:b/>
          <w:bCs/>
          <w:color w:val="000000"/>
          <w:sz w:val="24"/>
        </w:rPr>
        <w:t>采购项目联系人姓名：安乐、王建莉、张静、封勋</w:t>
      </w:r>
    </w:p>
    <w:p w14:paraId="2CECA91B" w14:textId="77777777" w:rsidR="004449C7" w:rsidRDefault="004449C7" w:rsidP="004449C7">
      <w:pPr>
        <w:spacing w:line="360" w:lineRule="auto"/>
        <w:rPr>
          <w:rFonts w:ascii="宋体" w:hAnsi="宋体"/>
          <w:bCs/>
          <w:color w:val="000000"/>
          <w:sz w:val="24"/>
        </w:rPr>
      </w:pPr>
      <w:r>
        <w:rPr>
          <w:rFonts w:hint="eastAsia"/>
          <w:color w:val="000000"/>
          <w:sz w:val="24"/>
        </w:rPr>
        <w:t>联系方式：</w:t>
      </w:r>
      <w:r>
        <w:rPr>
          <w:rFonts w:ascii="宋体" w:hAnsi="宋体" w:hint="eastAsia"/>
          <w:bCs/>
          <w:color w:val="000000"/>
          <w:sz w:val="24"/>
        </w:rPr>
        <w:t>010-62688254（购买标书）、62688213、62688251、010-62688250（传真）、</w:t>
      </w:r>
      <w:hyperlink r:id="rId5" w:tgtFrame="_blank" w:history="1">
        <w:r>
          <w:rPr>
            <w:rStyle w:val="a4"/>
            <w:rFonts w:ascii="宋体" w:hAnsi="宋体" w:hint="eastAsia"/>
            <w:bCs/>
            <w:color w:val="000000"/>
            <w:sz w:val="24"/>
          </w:rPr>
          <w:t>3223074799@qq.com</w:t>
        </w:r>
      </w:hyperlink>
      <w:r>
        <w:rPr>
          <w:rFonts w:ascii="宋体" w:hAnsi="宋体" w:hint="eastAsia"/>
          <w:bCs/>
          <w:color w:val="000000"/>
          <w:sz w:val="24"/>
        </w:rPr>
        <w:t>（购买标书）、wangjl5@sinosteel.com（电子邮件）</w:t>
      </w:r>
    </w:p>
    <w:p w14:paraId="0E203A9E" w14:textId="77777777" w:rsidR="004449C7" w:rsidRDefault="004449C7" w:rsidP="004449C7">
      <w:pPr>
        <w:spacing w:line="360" w:lineRule="auto"/>
        <w:jc w:val="left"/>
        <w:rPr>
          <w:rFonts w:ascii="宋体" w:hAnsi="宋体"/>
          <w:bCs/>
          <w:color w:val="000000"/>
          <w:sz w:val="24"/>
        </w:rPr>
      </w:pPr>
      <w:r>
        <w:rPr>
          <w:rFonts w:ascii="宋体" w:hAnsi="宋体" w:hint="eastAsia"/>
          <w:b/>
          <w:color w:val="000000"/>
          <w:sz w:val="24"/>
        </w:rPr>
        <w:t>账户信息：</w:t>
      </w:r>
    </w:p>
    <w:p w14:paraId="05756FA8" w14:textId="77777777" w:rsidR="004449C7" w:rsidRDefault="004449C7" w:rsidP="004449C7">
      <w:pPr>
        <w:spacing w:line="360" w:lineRule="auto"/>
        <w:rPr>
          <w:rFonts w:ascii="宋体" w:hAnsi="宋体"/>
          <w:bCs/>
          <w:color w:val="000000"/>
          <w:sz w:val="24"/>
        </w:rPr>
      </w:pPr>
      <w:r>
        <w:rPr>
          <w:rFonts w:ascii="宋体" w:hAnsi="宋体" w:hint="eastAsia"/>
          <w:bCs/>
          <w:color w:val="000000"/>
          <w:sz w:val="24"/>
        </w:rPr>
        <w:t>开 户  名 称：中钢招标有限责任公司</w:t>
      </w:r>
    </w:p>
    <w:p w14:paraId="0549329D" w14:textId="77777777" w:rsidR="004449C7" w:rsidRDefault="004449C7" w:rsidP="004449C7">
      <w:pPr>
        <w:spacing w:line="360" w:lineRule="auto"/>
        <w:rPr>
          <w:rFonts w:ascii="宋体" w:hAnsi="宋体"/>
          <w:bCs/>
          <w:color w:val="000000"/>
          <w:sz w:val="24"/>
        </w:rPr>
      </w:pPr>
      <w:r>
        <w:rPr>
          <w:rFonts w:ascii="宋体" w:hAnsi="宋体" w:hint="eastAsia"/>
          <w:bCs/>
          <w:color w:val="000000"/>
          <w:sz w:val="24"/>
        </w:rPr>
        <w:t>开 户  银 行：中国民生银行股份有限公司北京大兴新城支行</w:t>
      </w:r>
    </w:p>
    <w:p w14:paraId="64275573" w14:textId="77777777" w:rsidR="004449C7" w:rsidRDefault="004449C7" w:rsidP="004449C7">
      <w:pPr>
        <w:spacing w:line="360" w:lineRule="auto"/>
        <w:rPr>
          <w:rFonts w:ascii="宋体" w:hAnsi="宋体"/>
          <w:bCs/>
          <w:color w:val="000000"/>
          <w:sz w:val="24"/>
        </w:rPr>
      </w:pPr>
      <w:r>
        <w:rPr>
          <w:rFonts w:ascii="宋体" w:hAnsi="宋体" w:hint="eastAsia"/>
          <w:bCs/>
          <w:color w:val="000000"/>
          <w:sz w:val="24"/>
        </w:rPr>
        <w:t>银 行  行 号：3051 0000 1750</w:t>
      </w:r>
    </w:p>
    <w:p w14:paraId="54060141" w14:textId="77777777" w:rsidR="004449C7" w:rsidRDefault="004449C7" w:rsidP="004449C7">
      <w:pPr>
        <w:spacing w:line="360" w:lineRule="auto"/>
        <w:rPr>
          <w:rFonts w:ascii="宋体" w:hAnsi="宋体"/>
          <w:bCs/>
          <w:color w:val="000000"/>
          <w:sz w:val="24"/>
        </w:rPr>
      </w:pPr>
      <w:r>
        <w:rPr>
          <w:rFonts w:ascii="宋体" w:hAnsi="宋体" w:hint="eastAsia"/>
          <w:bCs/>
          <w:color w:val="000000"/>
          <w:sz w:val="24"/>
        </w:rPr>
        <w:t>账        号：9576 0328 0000 0067</w:t>
      </w:r>
    </w:p>
    <w:p w14:paraId="056B0AB6" w14:textId="77777777" w:rsidR="004449C7" w:rsidRDefault="004449C7" w:rsidP="004449C7">
      <w:pPr>
        <w:spacing w:line="360" w:lineRule="auto"/>
        <w:ind w:firstLineChars="300" w:firstLine="720"/>
        <w:rPr>
          <w:rFonts w:ascii="宋体" w:hAnsi="宋体"/>
          <w:color w:val="000000"/>
          <w:sz w:val="24"/>
        </w:rPr>
      </w:pPr>
    </w:p>
    <w:p w14:paraId="76869166" w14:textId="77777777" w:rsidR="004449C7" w:rsidRDefault="004449C7" w:rsidP="004449C7">
      <w:pPr>
        <w:spacing w:line="360" w:lineRule="auto"/>
        <w:ind w:firstLineChars="300" w:firstLine="720"/>
        <w:jc w:val="right"/>
        <w:rPr>
          <w:rFonts w:ascii="宋体" w:hAnsi="宋体"/>
          <w:color w:val="000000"/>
          <w:sz w:val="24"/>
        </w:rPr>
      </w:pPr>
      <w:r>
        <w:rPr>
          <w:rFonts w:ascii="宋体" w:hAnsi="宋体" w:hint="eastAsia"/>
          <w:color w:val="000000"/>
          <w:sz w:val="24"/>
        </w:rPr>
        <w:t>中钢招标有限责任公司</w:t>
      </w:r>
    </w:p>
    <w:p w14:paraId="1364BE9E" w14:textId="2384F97B" w:rsidR="00933979" w:rsidRDefault="004449C7" w:rsidP="004449C7">
      <w:pPr>
        <w:jc w:val="right"/>
      </w:pPr>
      <w:r>
        <w:rPr>
          <w:rFonts w:ascii="宋体" w:hAnsi="宋体" w:hint="eastAsia"/>
          <w:color w:val="000000"/>
          <w:sz w:val="24"/>
        </w:rPr>
        <w:t xml:space="preserve">       2018年7月10日</w:t>
      </w:r>
    </w:p>
    <w:sectPr w:rsidR="00933979" w:rsidSect="004449C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decimal"/>
      <w:lvlText w:val="%1."/>
      <w:lvlJc w:val="left"/>
      <w:pPr>
        <w:tabs>
          <w:tab w:val="num" w:pos="600"/>
        </w:tabs>
        <w:ind w:left="600" w:hanging="600"/>
      </w:pPr>
      <w:rPr>
        <w:rFonts w:cs="Times New Roman"/>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00000019"/>
    <w:multiLevelType w:val="multilevel"/>
    <w:tmpl w:val="00000019"/>
    <w:lvl w:ilvl="0">
      <w:start w:val="1"/>
      <w:numFmt w:val="decimal"/>
      <w:lvlText w:val="%1."/>
      <w:lvlJc w:val="left"/>
      <w:pPr>
        <w:tabs>
          <w:tab w:val="num" w:pos="600"/>
        </w:tabs>
        <w:ind w:left="600" w:hanging="600"/>
      </w:p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3A0C"/>
    <w:rsid w:val="004334DC"/>
    <w:rsid w:val="004449C7"/>
    <w:rsid w:val="00933979"/>
    <w:rsid w:val="00A26188"/>
    <w:rsid w:val="00F13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AE3D"/>
  <w15:chartTrackingRefBased/>
  <w15:docId w15:val="{A7F12017-9E70-4931-A6DF-8F7803C1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9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sid w:val="004449C7"/>
    <w:rPr>
      <w:sz w:val="21"/>
      <w:szCs w:val="21"/>
    </w:rPr>
  </w:style>
  <w:style w:type="character" w:styleId="a4">
    <w:name w:val="Hyperlink"/>
    <w:basedOn w:val="a0"/>
    <w:uiPriority w:val="99"/>
    <w:semiHidden/>
    <w:unhideWhenUsed/>
    <w:rsid w:val="00444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8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223074799@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2018-07-10T09:33:00Z</dcterms:created>
  <dcterms:modified xsi:type="dcterms:W3CDTF">2018-07-10T09:43:00Z</dcterms:modified>
</cp:coreProperties>
</file>