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07" w:rsidRPr="0010565B" w:rsidRDefault="006C0207" w:rsidP="006C0207">
      <w:pPr>
        <w:pStyle w:val="1"/>
        <w:spacing w:line="460" w:lineRule="exact"/>
        <w:rPr>
          <w:rFonts w:ascii="Times New Roman" w:hint="eastAsia"/>
        </w:rPr>
      </w:pPr>
      <w:bookmarkStart w:id="0" w:name="_Toc496106549"/>
      <w:r w:rsidRPr="006C0207">
        <w:rPr>
          <w:rFonts w:ascii="Times New Roman"/>
        </w:rPr>
        <w:t>清华大学</w:t>
      </w:r>
      <w:r w:rsidRPr="006C0207">
        <w:rPr>
          <w:rFonts w:ascii="Times New Roman" w:hint="eastAsia"/>
        </w:rPr>
        <w:t>激光跟踪仪</w:t>
      </w:r>
      <w:r w:rsidRPr="0010565B">
        <w:rPr>
          <w:rFonts w:ascii="Times New Roman"/>
        </w:rPr>
        <w:t>招标公告</w:t>
      </w:r>
      <w:bookmarkEnd w:id="0"/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清华大学根据《中华人民共和国政府采购法》等有关法律法规，现对以下项目进行国内公开招标，欢迎合格的供应商前来投标。</w:t>
      </w:r>
      <w:bookmarkStart w:id="1" w:name="_GoBack"/>
      <w:bookmarkEnd w:id="1"/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  <w:lang w:val="zh-TW"/>
        </w:rPr>
      </w:pPr>
      <w:r w:rsidRPr="0010565B">
        <w:rPr>
          <w:sz w:val="24"/>
        </w:rPr>
        <w:t>1</w:t>
      </w:r>
      <w:r w:rsidRPr="0010565B">
        <w:rPr>
          <w:sz w:val="24"/>
        </w:rPr>
        <w:t>、项目名称：清华大学</w:t>
      </w:r>
      <w:r w:rsidRPr="0010565B">
        <w:rPr>
          <w:rFonts w:hint="eastAsia"/>
          <w:sz w:val="24"/>
        </w:rPr>
        <w:t>激光跟踪仪</w:t>
      </w:r>
      <w:r w:rsidRPr="0010565B">
        <w:rPr>
          <w:sz w:val="24"/>
          <w:lang w:val="zh-TW"/>
        </w:rPr>
        <w:t>采购项目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2</w:t>
      </w:r>
      <w:r w:rsidRPr="0010565B">
        <w:rPr>
          <w:sz w:val="24"/>
        </w:rPr>
        <w:t>、招标编号：</w:t>
      </w:r>
      <w:proofErr w:type="gramStart"/>
      <w:r w:rsidRPr="0010565B">
        <w:rPr>
          <w:sz w:val="24"/>
        </w:rPr>
        <w:t>清设招</w:t>
      </w:r>
      <w:proofErr w:type="gramEnd"/>
      <w:r w:rsidRPr="0010565B">
        <w:rPr>
          <w:sz w:val="24"/>
        </w:rPr>
        <w:t>第</w:t>
      </w:r>
      <w:r w:rsidRPr="0010565B">
        <w:rPr>
          <w:sz w:val="24"/>
        </w:rPr>
        <w:t>2018</w:t>
      </w:r>
      <w:r w:rsidRPr="0010565B">
        <w:rPr>
          <w:rFonts w:hint="eastAsia"/>
          <w:sz w:val="24"/>
        </w:rPr>
        <w:t>153</w:t>
      </w:r>
      <w:r w:rsidRPr="0010565B">
        <w:rPr>
          <w:sz w:val="24"/>
        </w:rPr>
        <w:t>号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3</w:t>
      </w:r>
      <w:r w:rsidRPr="0010565B">
        <w:rPr>
          <w:sz w:val="24"/>
        </w:rPr>
        <w:t>、采购人名称：清华大学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4</w:t>
      </w:r>
      <w:r w:rsidRPr="0010565B">
        <w:rPr>
          <w:sz w:val="24"/>
        </w:rPr>
        <w:t>、采购人地址：</w:t>
      </w:r>
      <w:r w:rsidRPr="0010565B">
        <w:rPr>
          <w:sz w:val="24"/>
          <w:u w:val="single"/>
        </w:rPr>
        <w:t>清华大学实验室与设备处</w:t>
      </w:r>
      <w:proofErr w:type="gramStart"/>
      <w:r w:rsidRPr="0010565B">
        <w:rPr>
          <w:sz w:val="24"/>
          <w:u w:val="single"/>
        </w:rPr>
        <w:t>老环境楼</w:t>
      </w:r>
      <w:proofErr w:type="gramEnd"/>
      <w:r w:rsidRPr="0010565B">
        <w:rPr>
          <w:sz w:val="24"/>
          <w:u w:val="single"/>
        </w:rPr>
        <w:t>101C</w:t>
      </w:r>
      <w:r w:rsidRPr="0010565B">
        <w:rPr>
          <w:sz w:val="24"/>
          <w:u w:val="single"/>
        </w:rPr>
        <w:t>办公室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rFonts w:hint="eastAsia"/>
          <w:sz w:val="24"/>
        </w:rPr>
      </w:pPr>
      <w:r w:rsidRPr="0010565B">
        <w:rPr>
          <w:sz w:val="24"/>
        </w:rPr>
        <w:t>5</w:t>
      </w:r>
      <w:r w:rsidRPr="0010565B">
        <w:rPr>
          <w:sz w:val="24"/>
        </w:rPr>
        <w:t>、采购人联系方式：</w:t>
      </w:r>
      <w:r w:rsidRPr="0010565B">
        <w:rPr>
          <w:rFonts w:hint="eastAsia"/>
          <w:sz w:val="24"/>
        </w:rPr>
        <w:t>李美珍，</w:t>
      </w:r>
      <w:r w:rsidRPr="0010565B">
        <w:rPr>
          <w:sz w:val="24"/>
        </w:rPr>
        <w:t>杨</w:t>
      </w:r>
      <w:r w:rsidRPr="0010565B">
        <w:rPr>
          <w:rFonts w:hint="eastAsia"/>
          <w:sz w:val="24"/>
        </w:rPr>
        <w:t xml:space="preserve">  </w:t>
      </w:r>
      <w:r w:rsidRPr="0010565B">
        <w:rPr>
          <w:sz w:val="24"/>
        </w:rPr>
        <w:t>晶，</w:t>
      </w:r>
      <w:r w:rsidRPr="0010565B">
        <w:rPr>
          <w:sz w:val="24"/>
        </w:rPr>
        <w:t>62785713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6</w:t>
      </w:r>
      <w:r w:rsidRPr="0010565B">
        <w:rPr>
          <w:sz w:val="24"/>
        </w:rPr>
        <w:t>、采购需求：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851"/>
        <w:gridCol w:w="1559"/>
        <w:gridCol w:w="1417"/>
      </w:tblGrid>
      <w:tr w:rsidR="006C0207" w:rsidRPr="0010565B" w:rsidTr="00170F1E">
        <w:trPr>
          <w:trHeight w:val="473"/>
        </w:trPr>
        <w:tc>
          <w:tcPr>
            <w:tcW w:w="850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proofErr w:type="gramStart"/>
            <w:r w:rsidRPr="0010565B">
              <w:rPr>
                <w:sz w:val="24"/>
              </w:rPr>
              <w:t>包号</w:t>
            </w:r>
            <w:proofErr w:type="gramEnd"/>
          </w:p>
        </w:tc>
        <w:tc>
          <w:tcPr>
            <w:tcW w:w="3544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采购预算</w:t>
            </w:r>
          </w:p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（人民币）</w:t>
            </w:r>
          </w:p>
        </w:tc>
      </w:tr>
      <w:tr w:rsidR="006C0207" w:rsidRPr="0010565B" w:rsidTr="00170F1E">
        <w:trPr>
          <w:trHeight w:val="408"/>
        </w:trPr>
        <w:tc>
          <w:tcPr>
            <w:tcW w:w="850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  <w:lang w:val="zh-TW"/>
              </w:rPr>
            </w:pPr>
            <w:r w:rsidRPr="0010565B">
              <w:rPr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10565B">
              <w:rPr>
                <w:rFonts w:hint="eastAsia"/>
                <w:sz w:val="24"/>
              </w:rPr>
              <w:t>激光跟踪仪</w:t>
            </w:r>
          </w:p>
        </w:tc>
        <w:tc>
          <w:tcPr>
            <w:tcW w:w="851" w:type="dxa"/>
            <w:vAlign w:val="center"/>
          </w:tcPr>
          <w:p w:rsidR="006C0207" w:rsidRPr="0010565B" w:rsidRDefault="006C0207" w:rsidP="00170F1E">
            <w:pPr>
              <w:spacing w:line="460" w:lineRule="exact"/>
              <w:jc w:val="center"/>
              <w:rPr>
                <w:sz w:val="24"/>
              </w:rPr>
            </w:pPr>
            <w:r w:rsidRPr="0010565B">
              <w:rPr>
                <w:sz w:val="24"/>
              </w:rPr>
              <w:t>1</w:t>
            </w:r>
            <w:r w:rsidRPr="0010565B">
              <w:rPr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C0207" w:rsidRPr="0010565B" w:rsidRDefault="006C0207" w:rsidP="00170F1E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10565B">
              <w:rPr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6C0207" w:rsidRPr="0010565B" w:rsidRDefault="006C0207" w:rsidP="00170F1E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10565B">
              <w:rPr>
                <w:sz w:val="24"/>
              </w:rPr>
              <w:t>1</w:t>
            </w:r>
            <w:r w:rsidRPr="0010565B">
              <w:rPr>
                <w:rFonts w:hint="eastAsia"/>
                <w:sz w:val="24"/>
              </w:rPr>
              <w:t>6</w:t>
            </w:r>
            <w:r w:rsidRPr="0010565B">
              <w:rPr>
                <w:sz w:val="24"/>
              </w:rPr>
              <w:t>0</w:t>
            </w:r>
            <w:r w:rsidRPr="0010565B">
              <w:rPr>
                <w:sz w:val="24"/>
              </w:rPr>
              <w:t>万元</w:t>
            </w:r>
          </w:p>
        </w:tc>
      </w:tr>
    </w:tbl>
    <w:p w:rsidR="006C0207" w:rsidRPr="0010565B" w:rsidRDefault="006C0207" w:rsidP="006C0207">
      <w:pPr>
        <w:spacing w:line="460" w:lineRule="exact"/>
        <w:ind w:firstLineChars="200" w:firstLine="480"/>
        <w:rPr>
          <w:rFonts w:hint="eastAsia"/>
          <w:sz w:val="24"/>
        </w:rPr>
      </w:pPr>
      <w:r w:rsidRPr="0010565B">
        <w:rPr>
          <w:sz w:val="24"/>
        </w:rPr>
        <w:t>设备用途介绍</w:t>
      </w:r>
      <w:r w:rsidRPr="0010565B">
        <w:rPr>
          <w:sz w:val="24"/>
        </w:rPr>
        <w:t xml:space="preserve"> </w:t>
      </w:r>
      <w:r w:rsidRPr="0010565B">
        <w:rPr>
          <w:sz w:val="24"/>
        </w:rPr>
        <w:t>：</w:t>
      </w:r>
      <w:r w:rsidRPr="0010565B">
        <w:rPr>
          <w:rFonts w:hint="eastAsia"/>
          <w:sz w:val="24"/>
        </w:rPr>
        <w:t>主要用于各种机械零件安装的精确定位和几何尺寸、形位公差、三维坐标、外形曲线、曲面的测量，以及工业机器人的性能检测。通过该系统，能够获取三维空间坐标信息；进行大尺寸、大空间、高精度尺寸检测；进行形位公差评价分析，并生成格式化报告；实时显示被测位置的坐标信息，实现位置监控；指导尺寸装配过程，提高装配质量。</w:t>
      </w:r>
    </w:p>
    <w:p w:rsidR="006C0207" w:rsidRPr="0010565B" w:rsidRDefault="006C0207" w:rsidP="006C0207">
      <w:pPr>
        <w:spacing w:line="460" w:lineRule="exact"/>
        <w:rPr>
          <w:sz w:val="24"/>
        </w:rPr>
      </w:pP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7</w:t>
      </w:r>
      <w:r w:rsidRPr="0010565B">
        <w:rPr>
          <w:sz w:val="24"/>
        </w:rPr>
        <w:t>、投标人的资格要求：</w:t>
      </w:r>
    </w:p>
    <w:p w:rsidR="006C0207" w:rsidRPr="0010565B" w:rsidRDefault="006C0207" w:rsidP="006C0207">
      <w:pPr>
        <w:spacing w:line="460" w:lineRule="exact"/>
        <w:ind w:left="1"/>
        <w:rPr>
          <w:sz w:val="24"/>
        </w:rPr>
      </w:pPr>
      <w:r w:rsidRPr="0010565B">
        <w:rPr>
          <w:sz w:val="24"/>
        </w:rPr>
        <w:t xml:space="preserve">    1</w:t>
      </w:r>
      <w:r w:rsidRPr="0010565B">
        <w:rPr>
          <w:sz w:val="24"/>
        </w:rPr>
        <w:t>）在中华人民共和国境内注册；</w:t>
      </w:r>
    </w:p>
    <w:p w:rsidR="006C0207" w:rsidRPr="0010565B" w:rsidRDefault="006C0207" w:rsidP="006C0207">
      <w:pPr>
        <w:spacing w:line="460" w:lineRule="exact"/>
        <w:rPr>
          <w:sz w:val="24"/>
        </w:rPr>
      </w:pPr>
      <w:r w:rsidRPr="0010565B">
        <w:rPr>
          <w:sz w:val="24"/>
        </w:rPr>
        <w:t xml:space="preserve">    2</w:t>
      </w:r>
      <w:r w:rsidRPr="0010565B">
        <w:rPr>
          <w:sz w:val="24"/>
        </w:rPr>
        <w:t>）符合《中华人民共和国政府采购法》第二十二条规定的条件；</w:t>
      </w:r>
    </w:p>
    <w:p w:rsidR="006C0207" w:rsidRPr="0010565B" w:rsidRDefault="006C0207" w:rsidP="006C0207">
      <w:pPr>
        <w:spacing w:line="460" w:lineRule="exact"/>
      </w:pPr>
      <w:r w:rsidRPr="0010565B">
        <w:rPr>
          <w:sz w:val="24"/>
        </w:rPr>
        <w:t xml:space="preserve">    3</w:t>
      </w:r>
      <w:r w:rsidRPr="0010565B">
        <w:rPr>
          <w:sz w:val="24"/>
        </w:rPr>
        <w:t>）通过</w:t>
      </w:r>
      <w:r w:rsidRPr="0010565B">
        <w:rPr>
          <w:sz w:val="24"/>
        </w:rPr>
        <w:t>“</w:t>
      </w:r>
      <w:r w:rsidRPr="0010565B">
        <w:rPr>
          <w:sz w:val="24"/>
        </w:rPr>
        <w:t>信用中国</w:t>
      </w:r>
      <w:r w:rsidRPr="0010565B">
        <w:rPr>
          <w:sz w:val="24"/>
        </w:rPr>
        <w:t>”</w:t>
      </w:r>
      <w:r w:rsidRPr="0010565B">
        <w:rPr>
          <w:sz w:val="24"/>
        </w:rPr>
        <w:t>网站（</w:t>
      </w:r>
      <w:r w:rsidRPr="0010565B">
        <w:rPr>
          <w:sz w:val="24"/>
        </w:rPr>
        <w:t>www.creditchina.gov.cn</w:t>
      </w:r>
      <w:r w:rsidRPr="0010565B">
        <w:rPr>
          <w:sz w:val="24"/>
        </w:rPr>
        <w:t>）和中国政府采购网（</w:t>
      </w:r>
      <w:r w:rsidRPr="0010565B">
        <w:rPr>
          <w:sz w:val="24"/>
        </w:rPr>
        <w:t>www.ccgp.gov.cn</w:t>
      </w:r>
      <w:r w:rsidRPr="0010565B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6C0207" w:rsidRPr="0010565B" w:rsidRDefault="006C0207" w:rsidP="006C0207">
      <w:pPr>
        <w:spacing w:line="460" w:lineRule="exact"/>
        <w:rPr>
          <w:sz w:val="24"/>
        </w:rPr>
      </w:pPr>
      <w:r w:rsidRPr="0010565B">
        <w:rPr>
          <w:sz w:val="24"/>
        </w:rPr>
        <w:t xml:space="preserve">    4</w:t>
      </w:r>
      <w:r w:rsidRPr="0010565B">
        <w:rPr>
          <w:sz w:val="24"/>
        </w:rPr>
        <w:t>）不接受联合体投标；</w:t>
      </w:r>
    </w:p>
    <w:p w:rsidR="006C0207" w:rsidRPr="0010565B" w:rsidRDefault="006C0207" w:rsidP="006C0207">
      <w:pPr>
        <w:spacing w:line="460" w:lineRule="exact"/>
        <w:rPr>
          <w:sz w:val="24"/>
          <w:szCs w:val="21"/>
        </w:rPr>
      </w:pPr>
      <w:r w:rsidRPr="0010565B">
        <w:rPr>
          <w:sz w:val="24"/>
          <w:szCs w:val="21"/>
        </w:rPr>
        <w:t xml:space="preserve">    5</w:t>
      </w:r>
      <w:r w:rsidRPr="0010565B">
        <w:rPr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10565B">
        <w:rPr>
          <w:sz w:val="24"/>
          <w:szCs w:val="21"/>
        </w:rPr>
        <w:t>一包号的</w:t>
      </w:r>
      <w:proofErr w:type="gramEnd"/>
      <w:r w:rsidRPr="0010565B">
        <w:rPr>
          <w:sz w:val="24"/>
          <w:szCs w:val="21"/>
        </w:rPr>
        <w:t>政府采购活动</w:t>
      </w:r>
      <w:r w:rsidRPr="0010565B">
        <w:rPr>
          <w:sz w:val="24"/>
        </w:rPr>
        <w:t>；</w:t>
      </w:r>
    </w:p>
    <w:p w:rsidR="006C0207" w:rsidRPr="0010565B" w:rsidRDefault="006C0207" w:rsidP="006C0207">
      <w:pPr>
        <w:spacing w:line="460" w:lineRule="exact"/>
        <w:rPr>
          <w:sz w:val="24"/>
        </w:rPr>
      </w:pPr>
      <w:r w:rsidRPr="0010565B">
        <w:rPr>
          <w:sz w:val="24"/>
          <w:szCs w:val="21"/>
        </w:rPr>
        <w:t xml:space="preserve">    6</w:t>
      </w:r>
      <w:r w:rsidRPr="0010565B">
        <w:rPr>
          <w:sz w:val="24"/>
          <w:szCs w:val="21"/>
        </w:rPr>
        <w:t>）为某一</w:t>
      </w:r>
      <w:proofErr w:type="gramStart"/>
      <w:r w:rsidRPr="0010565B">
        <w:rPr>
          <w:sz w:val="24"/>
          <w:szCs w:val="21"/>
        </w:rPr>
        <w:t>包号提供</w:t>
      </w:r>
      <w:proofErr w:type="gramEnd"/>
      <w:r w:rsidRPr="0010565B">
        <w:rPr>
          <w:sz w:val="24"/>
          <w:szCs w:val="21"/>
        </w:rPr>
        <w:t>整体设计、规范编制或者项目管理、监理、检测等服务</w:t>
      </w:r>
      <w:r w:rsidRPr="0010565B">
        <w:rPr>
          <w:sz w:val="24"/>
          <w:szCs w:val="21"/>
        </w:rPr>
        <w:lastRenderedPageBreak/>
        <w:t>的供应商，不得再参加该包的其他采购活动</w:t>
      </w:r>
      <w:r w:rsidRPr="0010565B">
        <w:rPr>
          <w:sz w:val="24"/>
        </w:rPr>
        <w:t>；</w:t>
      </w:r>
    </w:p>
    <w:p w:rsidR="006C0207" w:rsidRPr="0010565B" w:rsidRDefault="006C0207" w:rsidP="006C0207">
      <w:pPr>
        <w:spacing w:line="460" w:lineRule="exact"/>
        <w:ind w:left="1"/>
        <w:rPr>
          <w:sz w:val="24"/>
        </w:rPr>
      </w:pPr>
      <w:r w:rsidRPr="0010565B">
        <w:rPr>
          <w:sz w:val="24"/>
        </w:rPr>
        <w:t xml:space="preserve">    7</w:t>
      </w:r>
      <w:r w:rsidRPr="0010565B">
        <w:rPr>
          <w:sz w:val="24"/>
        </w:rPr>
        <w:t>）必须购买招标文件并登记备案，否则没有资格投标。</w:t>
      </w:r>
    </w:p>
    <w:p w:rsidR="006C0207" w:rsidRPr="0010565B" w:rsidRDefault="006C0207" w:rsidP="006C0207">
      <w:pPr>
        <w:spacing w:line="460" w:lineRule="exact"/>
        <w:ind w:firstLineChars="200" w:firstLine="480"/>
      </w:pPr>
      <w:r w:rsidRPr="0010565B">
        <w:rPr>
          <w:sz w:val="24"/>
        </w:rPr>
        <w:t>8</w:t>
      </w:r>
      <w:r w:rsidRPr="0010565B">
        <w:rPr>
          <w:sz w:val="24"/>
        </w:rPr>
        <w:t>、招标文件的发售时间及地点等：</w:t>
      </w:r>
    </w:p>
    <w:p w:rsidR="006C0207" w:rsidRPr="0010565B" w:rsidRDefault="006C0207" w:rsidP="006C0207">
      <w:pPr>
        <w:pStyle w:val="a3"/>
        <w:spacing w:line="460" w:lineRule="exact"/>
        <w:ind w:leftChars="-1" w:left="-1" w:firstLineChars="0" w:hanging="1"/>
      </w:pPr>
      <w:r w:rsidRPr="0010565B">
        <w:t xml:space="preserve">    1</w:t>
      </w:r>
      <w:r w:rsidRPr="0010565B">
        <w:t>）招标文件售价：每本售价</w:t>
      </w:r>
      <w:r w:rsidRPr="0010565B">
        <w:rPr>
          <w:u w:val="single"/>
        </w:rPr>
        <w:t>300</w:t>
      </w:r>
      <w:r w:rsidRPr="0010565B">
        <w:t>元，售后不退，购买时请注明拟投标的包号；</w:t>
      </w:r>
    </w:p>
    <w:p w:rsidR="006C0207" w:rsidRPr="0010565B" w:rsidRDefault="006C0207" w:rsidP="006C0207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10565B">
        <w:t xml:space="preserve">    2</w:t>
      </w:r>
      <w:r w:rsidRPr="0010565B">
        <w:t>）购买招标文件时间和地点：</w:t>
      </w:r>
    </w:p>
    <w:p w:rsidR="006C0207" w:rsidRPr="0010565B" w:rsidRDefault="006C0207" w:rsidP="006C0207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10565B">
        <w:rPr>
          <w:rFonts w:hint="eastAsia"/>
        </w:rPr>
        <w:t xml:space="preserve">   </w:t>
      </w:r>
      <w:r w:rsidRPr="0010565B">
        <w:rPr>
          <w:rFonts w:hint="eastAsia"/>
        </w:rPr>
        <w:t>时间：</w:t>
      </w:r>
      <w:r w:rsidRPr="0010565B">
        <w:rPr>
          <w:u w:val="single"/>
        </w:rPr>
        <w:t xml:space="preserve"> 2018</w:t>
      </w:r>
      <w:r w:rsidRPr="0010565B">
        <w:t>年</w:t>
      </w:r>
      <w:r w:rsidRPr="0010565B">
        <w:rPr>
          <w:rFonts w:hint="eastAsia"/>
          <w:u w:val="single"/>
        </w:rPr>
        <w:t>10</w:t>
      </w:r>
      <w:r w:rsidRPr="0010565B">
        <w:t>月</w:t>
      </w:r>
      <w:r w:rsidRPr="0010565B">
        <w:rPr>
          <w:rFonts w:hint="eastAsia"/>
          <w:u w:val="single"/>
        </w:rPr>
        <w:t>15</w:t>
      </w:r>
      <w:r w:rsidRPr="0010565B">
        <w:t>日至</w:t>
      </w:r>
      <w:r w:rsidRPr="0010565B">
        <w:rPr>
          <w:u w:val="single"/>
        </w:rPr>
        <w:t xml:space="preserve"> 201</w:t>
      </w:r>
      <w:r w:rsidRPr="0010565B">
        <w:rPr>
          <w:rFonts w:hint="eastAsia"/>
          <w:u w:val="single"/>
        </w:rPr>
        <w:t>8</w:t>
      </w:r>
      <w:r w:rsidRPr="0010565B">
        <w:t>年</w:t>
      </w:r>
      <w:r w:rsidRPr="0010565B">
        <w:rPr>
          <w:rFonts w:hint="eastAsia"/>
          <w:u w:val="single"/>
        </w:rPr>
        <w:t>10</w:t>
      </w:r>
      <w:r w:rsidRPr="0010565B">
        <w:t>月</w:t>
      </w:r>
      <w:r w:rsidRPr="0010565B">
        <w:rPr>
          <w:rFonts w:hint="eastAsia"/>
          <w:u w:val="single"/>
        </w:rPr>
        <w:t>22</w:t>
      </w:r>
      <w:r w:rsidRPr="0010565B">
        <w:t>日</w:t>
      </w:r>
      <w:r w:rsidRPr="0010565B">
        <w:t xml:space="preserve"> </w:t>
      </w:r>
      <w:r w:rsidRPr="0010565B">
        <w:t>（节假日除外），上午</w:t>
      </w:r>
      <w:r w:rsidRPr="0010565B">
        <w:t>8:30</w:t>
      </w:r>
      <w:r w:rsidRPr="0010565B">
        <w:t>至</w:t>
      </w:r>
      <w:r w:rsidRPr="0010565B">
        <w:t>11:30</w:t>
      </w:r>
      <w:r w:rsidRPr="0010565B">
        <w:t>；下午</w:t>
      </w:r>
      <w:r w:rsidRPr="0010565B">
        <w:t>13:30</w:t>
      </w:r>
      <w:r w:rsidRPr="0010565B">
        <w:t>至</w:t>
      </w:r>
      <w:r w:rsidRPr="0010565B">
        <w:t>16:30</w:t>
      </w:r>
      <w:r w:rsidRPr="0010565B">
        <w:t>（北京时间），</w:t>
      </w:r>
    </w:p>
    <w:p w:rsidR="006C0207" w:rsidRPr="0010565B" w:rsidRDefault="006C0207" w:rsidP="006C0207">
      <w:pPr>
        <w:pStyle w:val="a3"/>
        <w:spacing w:line="460" w:lineRule="exact"/>
        <w:ind w:leftChars="-1" w:left="370" w:firstLineChars="0" w:hanging="372"/>
        <w:rPr>
          <w:u w:val="single"/>
        </w:rPr>
      </w:pPr>
      <w:r w:rsidRPr="0010565B">
        <w:rPr>
          <w:rFonts w:hint="eastAsia"/>
        </w:rPr>
        <w:t xml:space="preserve">   </w:t>
      </w:r>
      <w:r w:rsidRPr="0010565B">
        <w:t>地点：</w:t>
      </w:r>
      <w:r w:rsidRPr="0010565B">
        <w:rPr>
          <w:u w:val="single"/>
        </w:rPr>
        <w:t>清华大学实验室与设备处</w:t>
      </w:r>
      <w:proofErr w:type="gramStart"/>
      <w:r w:rsidRPr="0010565B">
        <w:rPr>
          <w:u w:val="single"/>
        </w:rPr>
        <w:t>老环境楼</w:t>
      </w:r>
      <w:proofErr w:type="gramEnd"/>
      <w:r w:rsidRPr="0010565B">
        <w:rPr>
          <w:u w:val="single"/>
        </w:rPr>
        <w:t>（学堂路和至善路交叉口西南角）</w:t>
      </w:r>
      <w:r w:rsidRPr="0010565B">
        <w:rPr>
          <w:u w:val="single"/>
        </w:rPr>
        <w:t>101C</w:t>
      </w:r>
      <w:r w:rsidRPr="0010565B">
        <w:rPr>
          <w:u w:val="single"/>
        </w:rPr>
        <w:t>办公室。</w:t>
      </w:r>
    </w:p>
    <w:p w:rsidR="006C0207" w:rsidRPr="0010565B" w:rsidRDefault="006C0207" w:rsidP="006C0207">
      <w:pPr>
        <w:spacing w:line="460" w:lineRule="exact"/>
        <w:ind w:left="373" w:hangingChars="177" w:hanging="373"/>
        <w:rPr>
          <w:sz w:val="24"/>
        </w:rPr>
      </w:pPr>
      <w:r w:rsidRPr="0010565B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6C0207" w:rsidRPr="0010565B" w:rsidRDefault="006C0207" w:rsidP="006C0207">
      <w:pPr>
        <w:spacing w:line="460" w:lineRule="exact"/>
        <w:ind w:left="1" w:firstLineChars="200" w:firstLine="480"/>
        <w:rPr>
          <w:sz w:val="24"/>
        </w:rPr>
      </w:pPr>
      <w:r w:rsidRPr="0010565B">
        <w:rPr>
          <w:sz w:val="24"/>
        </w:rPr>
        <w:t>9</w:t>
      </w:r>
      <w:r w:rsidRPr="0010565B">
        <w:rPr>
          <w:sz w:val="24"/>
        </w:rPr>
        <w:t>、投标截止时间：</w:t>
      </w:r>
      <w:r w:rsidRPr="0010565B">
        <w:rPr>
          <w:sz w:val="24"/>
          <w:u w:val="single"/>
        </w:rPr>
        <w:t>2018</w:t>
      </w:r>
      <w:r w:rsidRPr="0010565B">
        <w:rPr>
          <w:sz w:val="24"/>
        </w:rPr>
        <w:t>年</w:t>
      </w:r>
      <w:r w:rsidRPr="0010565B">
        <w:rPr>
          <w:rFonts w:hint="eastAsia"/>
          <w:sz w:val="24"/>
          <w:u w:val="single"/>
        </w:rPr>
        <w:t>11</w:t>
      </w:r>
      <w:r w:rsidRPr="0010565B">
        <w:rPr>
          <w:sz w:val="24"/>
        </w:rPr>
        <w:t>月</w:t>
      </w:r>
      <w:r w:rsidRPr="0010565B">
        <w:rPr>
          <w:rFonts w:hint="eastAsia"/>
          <w:sz w:val="24"/>
          <w:u w:val="single"/>
        </w:rPr>
        <w:t>7</w:t>
      </w:r>
      <w:r w:rsidRPr="0010565B">
        <w:rPr>
          <w:sz w:val="24"/>
        </w:rPr>
        <w:t>日</w:t>
      </w:r>
      <w:r w:rsidRPr="0010565B">
        <w:rPr>
          <w:sz w:val="24"/>
          <w:u w:val="single"/>
        </w:rPr>
        <w:t xml:space="preserve">　上午</w:t>
      </w:r>
      <w:r w:rsidRPr="0010565B">
        <w:rPr>
          <w:sz w:val="24"/>
          <w:u w:val="single"/>
        </w:rPr>
        <w:t>9</w:t>
      </w:r>
      <w:r w:rsidRPr="0010565B">
        <w:rPr>
          <w:u w:val="single"/>
        </w:rPr>
        <w:t>:</w:t>
      </w:r>
      <w:r w:rsidRPr="0010565B">
        <w:rPr>
          <w:sz w:val="24"/>
          <w:u w:val="single"/>
        </w:rPr>
        <w:t>00</w:t>
      </w:r>
      <w:r w:rsidRPr="0010565B">
        <w:rPr>
          <w:sz w:val="24"/>
          <w:u w:val="single"/>
        </w:rPr>
        <w:t xml:space="preserve">　</w:t>
      </w:r>
      <w:r w:rsidRPr="0010565B">
        <w:rPr>
          <w:sz w:val="24"/>
        </w:rPr>
        <w:t>（北京时间）。采购人将拒绝并原封退回在规定的投标截止时间后送达、未密封或密封不完好的投标文件。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10</w:t>
      </w:r>
      <w:r w:rsidRPr="0010565B">
        <w:rPr>
          <w:sz w:val="24"/>
        </w:rPr>
        <w:t>、开标时间：</w:t>
      </w:r>
      <w:r w:rsidRPr="0010565B">
        <w:rPr>
          <w:sz w:val="24"/>
          <w:u w:val="single"/>
        </w:rPr>
        <w:t>2018</w:t>
      </w:r>
      <w:r w:rsidRPr="0010565B">
        <w:rPr>
          <w:sz w:val="24"/>
        </w:rPr>
        <w:t>年</w:t>
      </w:r>
      <w:r w:rsidRPr="0010565B">
        <w:rPr>
          <w:rFonts w:hint="eastAsia"/>
          <w:sz w:val="24"/>
          <w:u w:val="single"/>
        </w:rPr>
        <w:t>11</w:t>
      </w:r>
      <w:r w:rsidRPr="0010565B">
        <w:rPr>
          <w:sz w:val="24"/>
        </w:rPr>
        <w:t>月</w:t>
      </w:r>
      <w:r w:rsidRPr="0010565B">
        <w:rPr>
          <w:rFonts w:hint="eastAsia"/>
          <w:sz w:val="24"/>
          <w:u w:val="single"/>
        </w:rPr>
        <w:t>7</w:t>
      </w:r>
      <w:r w:rsidRPr="0010565B">
        <w:rPr>
          <w:sz w:val="24"/>
        </w:rPr>
        <w:t>日</w:t>
      </w:r>
      <w:r w:rsidRPr="0010565B">
        <w:rPr>
          <w:sz w:val="24"/>
          <w:u w:val="single"/>
        </w:rPr>
        <w:t xml:space="preserve">　上午</w:t>
      </w:r>
      <w:r w:rsidRPr="0010565B">
        <w:rPr>
          <w:sz w:val="24"/>
          <w:u w:val="single"/>
        </w:rPr>
        <w:t>9</w:t>
      </w:r>
      <w:r w:rsidRPr="0010565B">
        <w:rPr>
          <w:u w:val="single"/>
        </w:rPr>
        <w:t>:</w:t>
      </w:r>
      <w:r w:rsidRPr="0010565B">
        <w:rPr>
          <w:sz w:val="24"/>
          <w:u w:val="single"/>
        </w:rPr>
        <w:t>00</w:t>
      </w:r>
      <w:r w:rsidRPr="0010565B">
        <w:rPr>
          <w:sz w:val="24"/>
          <w:u w:val="single"/>
        </w:rPr>
        <w:t xml:space="preserve">　</w:t>
      </w:r>
      <w:r w:rsidRPr="0010565B">
        <w:rPr>
          <w:sz w:val="24"/>
        </w:rPr>
        <w:t>（北京时间）。届时请投标人派代表出席开标仪式。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  <w:u w:val="single"/>
        </w:rPr>
      </w:pPr>
      <w:r w:rsidRPr="0010565B">
        <w:rPr>
          <w:sz w:val="24"/>
        </w:rPr>
        <w:t>11</w:t>
      </w:r>
      <w:r w:rsidRPr="0010565B">
        <w:rPr>
          <w:sz w:val="24"/>
        </w:rPr>
        <w:t>、投标、开标地点：</w:t>
      </w:r>
      <w:bookmarkStart w:id="2" w:name="OLE_LINK1"/>
      <w:bookmarkStart w:id="3" w:name="OLE_LINK2"/>
      <w:r w:rsidRPr="0010565B">
        <w:rPr>
          <w:b/>
          <w:sz w:val="24"/>
          <w:u w:val="single"/>
        </w:rPr>
        <w:t>北京市海淀区清华</w:t>
      </w:r>
      <w:bookmarkEnd w:id="2"/>
      <w:bookmarkEnd w:id="3"/>
      <w:r w:rsidRPr="0010565B">
        <w:rPr>
          <w:b/>
          <w:sz w:val="24"/>
          <w:u w:val="single"/>
        </w:rPr>
        <w:t>大学实验室与设备处</w:t>
      </w:r>
      <w:proofErr w:type="gramStart"/>
      <w:r w:rsidRPr="0010565B">
        <w:rPr>
          <w:b/>
          <w:sz w:val="24"/>
          <w:u w:val="single"/>
        </w:rPr>
        <w:t>老环境楼</w:t>
      </w:r>
      <w:proofErr w:type="gramEnd"/>
      <w:r w:rsidRPr="0010565B">
        <w:rPr>
          <w:b/>
          <w:sz w:val="24"/>
          <w:u w:val="single"/>
        </w:rPr>
        <w:t>10</w:t>
      </w:r>
      <w:r w:rsidRPr="0010565B">
        <w:rPr>
          <w:rFonts w:hint="eastAsia"/>
          <w:b/>
          <w:sz w:val="24"/>
          <w:u w:val="single"/>
        </w:rPr>
        <w:t>3</w:t>
      </w:r>
      <w:r w:rsidRPr="0010565B">
        <w:rPr>
          <w:b/>
          <w:sz w:val="24"/>
          <w:u w:val="single"/>
        </w:rPr>
        <w:t>会议室。</w:t>
      </w:r>
    </w:p>
    <w:p w:rsidR="006C0207" w:rsidRPr="0010565B" w:rsidRDefault="006C0207" w:rsidP="006C0207">
      <w:pPr>
        <w:spacing w:line="460" w:lineRule="exact"/>
        <w:ind w:firstLineChars="200" w:firstLine="480"/>
        <w:rPr>
          <w:sz w:val="24"/>
        </w:rPr>
      </w:pPr>
      <w:r w:rsidRPr="0010565B">
        <w:rPr>
          <w:sz w:val="24"/>
        </w:rPr>
        <w:t>12</w:t>
      </w:r>
      <w:r w:rsidRPr="0010565B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6C0207" w:rsidRPr="0010565B" w:rsidRDefault="006C0207" w:rsidP="006C0207">
      <w:pPr>
        <w:spacing w:line="460" w:lineRule="exact"/>
        <w:ind w:left="1" w:firstLineChars="200" w:firstLine="480"/>
      </w:pPr>
      <w:r w:rsidRPr="0010565B">
        <w:rPr>
          <w:sz w:val="24"/>
        </w:rPr>
        <w:t>13</w:t>
      </w:r>
      <w:r w:rsidRPr="0010565B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6C0207" w:rsidRPr="0010565B" w:rsidRDefault="006C0207" w:rsidP="006C0207">
      <w:pPr>
        <w:spacing w:line="460" w:lineRule="exact"/>
        <w:ind w:firstLineChars="1900" w:firstLine="4560"/>
        <w:rPr>
          <w:sz w:val="24"/>
        </w:rPr>
      </w:pPr>
    </w:p>
    <w:p w:rsidR="006C0207" w:rsidRPr="0010565B" w:rsidRDefault="006C0207" w:rsidP="006C0207">
      <w:pPr>
        <w:spacing w:line="460" w:lineRule="exact"/>
      </w:pPr>
      <w:r w:rsidRPr="0010565B">
        <w:rPr>
          <w:sz w:val="24"/>
        </w:rPr>
        <w:t xml:space="preserve">    </w:t>
      </w:r>
      <w:r w:rsidRPr="0010565B">
        <w:rPr>
          <w:sz w:val="24"/>
        </w:rPr>
        <w:t>本公告通过《中国政府采购网》、《中国采购与招标网》公开发布，公告期限为自发布之日起</w:t>
      </w:r>
      <w:r w:rsidRPr="0010565B">
        <w:rPr>
          <w:sz w:val="24"/>
        </w:rPr>
        <w:t>5</w:t>
      </w:r>
      <w:r w:rsidRPr="0010565B">
        <w:rPr>
          <w:sz w:val="24"/>
        </w:rPr>
        <w:t>个工作日。</w:t>
      </w:r>
    </w:p>
    <w:p w:rsidR="006C0207" w:rsidRPr="0010565B" w:rsidRDefault="006C0207" w:rsidP="006C0207">
      <w:pPr>
        <w:spacing w:line="460" w:lineRule="exact"/>
        <w:ind w:firstLineChars="1900" w:firstLine="4560"/>
        <w:rPr>
          <w:sz w:val="24"/>
        </w:rPr>
      </w:pPr>
    </w:p>
    <w:p w:rsidR="006C0207" w:rsidRPr="0010565B" w:rsidRDefault="006C0207" w:rsidP="006C0207">
      <w:pPr>
        <w:spacing w:line="460" w:lineRule="exact"/>
        <w:ind w:firstLineChars="1900" w:firstLine="4560"/>
        <w:rPr>
          <w:sz w:val="24"/>
        </w:rPr>
      </w:pPr>
    </w:p>
    <w:p w:rsidR="006C0207" w:rsidRPr="0010565B" w:rsidRDefault="006C0207" w:rsidP="006C0207">
      <w:pPr>
        <w:spacing w:line="460" w:lineRule="exact"/>
        <w:ind w:firstLineChars="1900" w:firstLine="4560"/>
        <w:rPr>
          <w:sz w:val="24"/>
        </w:rPr>
      </w:pPr>
      <w:r w:rsidRPr="0010565B">
        <w:rPr>
          <w:sz w:val="24"/>
        </w:rPr>
        <w:t>清华大学仪器设备招标管理办公室</w:t>
      </w:r>
    </w:p>
    <w:p w:rsidR="005045C1" w:rsidRPr="006C0207" w:rsidRDefault="006C0207" w:rsidP="006C0207">
      <w:pPr>
        <w:spacing w:line="460" w:lineRule="exact"/>
        <w:ind w:firstLineChars="2227" w:firstLine="5345"/>
        <w:rPr>
          <w:rFonts w:hint="eastAsia"/>
          <w:sz w:val="24"/>
        </w:rPr>
      </w:pPr>
      <w:r w:rsidRPr="0010565B">
        <w:rPr>
          <w:sz w:val="24"/>
        </w:rPr>
        <w:t>2018</w:t>
      </w:r>
      <w:r w:rsidRPr="0010565B">
        <w:rPr>
          <w:sz w:val="24"/>
        </w:rPr>
        <w:t>年</w:t>
      </w:r>
      <w:r w:rsidRPr="0010565B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10565B">
        <w:rPr>
          <w:sz w:val="24"/>
        </w:rPr>
        <w:t>月</w:t>
      </w:r>
      <w:r w:rsidRPr="0010565B">
        <w:rPr>
          <w:rFonts w:hint="eastAsia"/>
          <w:sz w:val="24"/>
        </w:rPr>
        <w:t>15</w:t>
      </w:r>
      <w:r w:rsidRPr="0010565B">
        <w:rPr>
          <w:sz w:val="24"/>
        </w:rPr>
        <w:t>日</w:t>
      </w:r>
    </w:p>
    <w:sectPr w:rsidR="005045C1" w:rsidRPr="006C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multilevel"/>
    <w:tmpl w:val="58E87CBB"/>
    <w:lvl w:ilvl="0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7" w:hanging="420"/>
      </w:pPr>
    </w:lvl>
    <w:lvl w:ilvl="2">
      <w:start w:val="1"/>
      <w:numFmt w:val="lowerRoman"/>
      <w:lvlText w:val="%3."/>
      <w:lvlJc w:val="right"/>
      <w:pPr>
        <w:ind w:left="2947" w:hanging="420"/>
      </w:pPr>
    </w:lvl>
    <w:lvl w:ilvl="3">
      <w:start w:val="1"/>
      <w:numFmt w:val="decimal"/>
      <w:lvlText w:val="%4."/>
      <w:lvlJc w:val="left"/>
      <w:pPr>
        <w:ind w:left="3367" w:hanging="420"/>
      </w:pPr>
    </w:lvl>
    <w:lvl w:ilvl="4">
      <w:start w:val="1"/>
      <w:numFmt w:val="lowerLetter"/>
      <w:lvlText w:val="%5)"/>
      <w:lvlJc w:val="left"/>
      <w:pPr>
        <w:ind w:left="3787" w:hanging="420"/>
      </w:pPr>
    </w:lvl>
    <w:lvl w:ilvl="5">
      <w:start w:val="1"/>
      <w:numFmt w:val="lowerRoman"/>
      <w:lvlText w:val="%6."/>
      <w:lvlJc w:val="right"/>
      <w:pPr>
        <w:ind w:left="4207" w:hanging="420"/>
      </w:pPr>
    </w:lvl>
    <w:lvl w:ilvl="6">
      <w:start w:val="1"/>
      <w:numFmt w:val="decimal"/>
      <w:lvlText w:val="%7."/>
      <w:lvlJc w:val="left"/>
      <w:pPr>
        <w:ind w:left="4627" w:hanging="420"/>
      </w:pPr>
    </w:lvl>
    <w:lvl w:ilvl="7">
      <w:start w:val="1"/>
      <w:numFmt w:val="lowerLetter"/>
      <w:lvlText w:val="%8)"/>
      <w:lvlJc w:val="left"/>
      <w:pPr>
        <w:ind w:left="5047" w:hanging="420"/>
      </w:pPr>
    </w:lvl>
    <w:lvl w:ilvl="8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7"/>
    <w:rsid w:val="005045C1"/>
    <w:rsid w:val="006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23384-4858-4036-8957-0A1C3D2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020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C020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6C0207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2018-10-15T05:34:00Z</dcterms:created>
  <dcterms:modified xsi:type="dcterms:W3CDTF">2018-10-15T05:35:00Z</dcterms:modified>
</cp:coreProperties>
</file>