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4F5" w:rsidRPr="001E0561" w:rsidRDefault="00CC04F5" w:rsidP="00CC04F5">
      <w:pPr>
        <w:pStyle w:val="1"/>
        <w:adjustRightInd w:val="0"/>
        <w:snapToGrid w:val="0"/>
        <w:spacing w:after="100" w:afterAutospacing="1" w:line="300" w:lineRule="auto"/>
        <w:jc w:val="center"/>
        <w:rPr>
          <w:rFonts w:hint="eastAsia"/>
          <w:w w:val="80"/>
          <w:sz w:val="30"/>
          <w:szCs w:val="30"/>
        </w:rPr>
      </w:pPr>
      <w:r w:rsidRPr="001E0561">
        <w:rPr>
          <w:w w:val="80"/>
          <w:sz w:val="30"/>
          <w:szCs w:val="30"/>
        </w:rPr>
        <w:t>第六章  技术要求</w:t>
      </w:r>
    </w:p>
    <w:p w:rsidR="00CC04F5" w:rsidRPr="001E0561" w:rsidRDefault="00CC04F5" w:rsidP="00CC04F5">
      <w:pPr>
        <w:spacing w:line="360" w:lineRule="auto"/>
        <w:jc w:val="center"/>
        <w:rPr>
          <w:rFonts w:ascii="宋体" w:hAnsi="宋体" w:hint="eastAsia"/>
          <w:b/>
          <w:sz w:val="24"/>
        </w:rPr>
      </w:pPr>
      <w:r w:rsidRPr="001E0561">
        <w:rPr>
          <w:rFonts w:ascii="宋体" w:hAnsi="宋体" w:hint="eastAsia"/>
          <w:b/>
          <w:sz w:val="24"/>
        </w:rPr>
        <w:t xml:space="preserve">第1包   </w:t>
      </w:r>
      <w:r w:rsidRPr="001E0561">
        <w:rPr>
          <w:rFonts w:ascii="宋体" w:hAnsi="宋体"/>
          <w:b/>
          <w:sz w:val="24"/>
        </w:rPr>
        <w:t>超高分辨率显微镜</w:t>
      </w:r>
    </w:p>
    <w:p w:rsidR="00CC04F5" w:rsidRPr="001E0561" w:rsidRDefault="00CC04F5" w:rsidP="00CC04F5">
      <w:pPr>
        <w:pStyle w:val="2"/>
        <w:spacing w:line="360" w:lineRule="auto"/>
        <w:rPr>
          <w:rFonts w:ascii="Times New Roman" w:eastAsia="华文中宋" w:hAnsi="Times New Roman"/>
          <w:b w:val="0"/>
          <w:bCs w:val="0"/>
          <w:sz w:val="28"/>
        </w:rPr>
      </w:pPr>
      <w:bookmarkStart w:id="0" w:name="_Toc196475162"/>
      <w:bookmarkStart w:id="1" w:name="_Toc403258040"/>
      <w:r w:rsidRPr="001E0561">
        <w:rPr>
          <w:rFonts w:ascii="Times New Roman" w:eastAsia="华文中宋" w:hAnsi="Times New Roman"/>
          <w:b w:val="0"/>
          <w:bCs w:val="0"/>
          <w:sz w:val="28"/>
        </w:rPr>
        <w:t>1.</w:t>
      </w:r>
      <w:r w:rsidRPr="001E0561">
        <w:rPr>
          <w:rFonts w:ascii="Times New Roman" w:eastAsia="华文中宋" w:hAnsi="Times New Roman"/>
          <w:b w:val="0"/>
          <w:bCs w:val="0"/>
          <w:sz w:val="28"/>
        </w:rPr>
        <w:t>货物需求一览表</w:t>
      </w:r>
      <w:bookmarkEnd w:id="0"/>
      <w:bookmarkEnd w:id="1"/>
    </w:p>
    <w:tbl>
      <w:tblPr>
        <w:tblW w:w="8026" w:type="dxa"/>
        <w:jc w:val="center"/>
        <w:tblInd w:w="93" w:type="dxa"/>
        <w:tblLook w:val="04A0"/>
      </w:tblPr>
      <w:tblGrid>
        <w:gridCol w:w="940"/>
        <w:gridCol w:w="5220"/>
        <w:gridCol w:w="1866"/>
      </w:tblGrid>
      <w:tr w:rsidR="00CC04F5" w:rsidRPr="001E0561" w:rsidTr="00FF640A">
        <w:trPr>
          <w:trHeight w:val="495"/>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F5" w:rsidRPr="001E0561" w:rsidRDefault="00CC04F5" w:rsidP="00FF640A">
            <w:pPr>
              <w:widowControl/>
              <w:spacing w:line="360" w:lineRule="auto"/>
              <w:jc w:val="center"/>
              <w:rPr>
                <w:b/>
                <w:bCs/>
                <w:kern w:val="0"/>
                <w:szCs w:val="21"/>
              </w:rPr>
            </w:pPr>
            <w:r w:rsidRPr="001E0561">
              <w:rPr>
                <w:b/>
                <w:bCs/>
                <w:kern w:val="0"/>
                <w:szCs w:val="21"/>
              </w:rPr>
              <w:t>包号</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CC04F5" w:rsidRPr="001E0561" w:rsidRDefault="00CC04F5" w:rsidP="00FF640A">
            <w:pPr>
              <w:widowControl/>
              <w:spacing w:line="360" w:lineRule="auto"/>
              <w:jc w:val="center"/>
              <w:rPr>
                <w:b/>
                <w:bCs/>
                <w:kern w:val="0"/>
                <w:szCs w:val="21"/>
              </w:rPr>
            </w:pPr>
            <w:r w:rsidRPr="001E0561">
              <w:rPr>
                <w:b/>
                <w:bCs/>
                <w:kern w:val="0"/>
                <w:szCs w:val="21"/>
              </w:rPr>
              <w:t>设备名称</w:t>
            </w:r>
          </w:p>
        </w:tc>
        <w:tc>
          <w:tcPr>
            <w:tcW w:w="1866" w:type="dxa"/>
            <w:tcBorders>
              <w:top w:val="single" w:sz="4" w:space="0" w:color="auto"/>
              <w:left w:val="nil"/>
              <w:bottom w:val="single" w:sz="4" w:space="0" w:color="auto"/>
              <w:right w:val="single" w:sz="4" w:space="0" w:color="auto"/>
            </w:tcBorders>
            <w:shd w:val="clear" w:color="auto" w:fill="auto"/>
            <w:vAlign w:val="center"/>
            <w:hideMark/>
          </w:tcPr>
          <w:p w:rsidR="00CC04F5" w:rsidRPr="001E0561" w:rsidRDefault="00CC04F5" w:rsidP="00FF640A">
            <w:pPr>
              <w:widowControl/>
              <w:spacing w:line="360" w:lineRule="auto"/>
              <w:jc w:val="center"/>
              <w:rPr>
                <w:b/>
                <w:bCs/>
                <w:kern w:val="0"/>
                <w:szCs w:val="21"/>
              </w:rPr>
            </w:pPr>
            <w:r w:rsidRPr="001E0561">
              <w:rPr>
                <w:b/>
                <w:bCs/>
                <w:kern w:val="0"/>
                <w:szCs w:val="21"/>
              </w:rPr>
              <w:t>数量（台</w:t>
            </w:r>
            <w:r w:rsidRPr="001E0561">
              <w:rPr>
                <w:b/>
                <w:bCs/>
                <w:kern w:val="0"/>
                <w:szCs w:val="21"/>
              </w:rPr>
              <w:t>/</w:t>
            </w:r>
            <w:r w:rsidRPr="001E0561">
              <w:rPr>
                <w:b/>
                <w:bCs/>
                <w:kern w:val="0"/>
                <w:szCs w:val="21"/>
              </w:rPr>
              <w:t>套）</w:t>
            </w:r>
          </w:p>
        </w:tc>
      </w:tr>
      <w:tr w:rsidR="00CC04F5" w:rsidRPr="001E0561" w:rsidTr="00FF640A">
        <w:trPr>
          <w:trHeight w:val="330"/>
          <w:jc w:val="center"/>
        </w:trPr>
        <w:tc>
          <w:tcPr>
            <w:tcW w:w="940" w:type="dxa"/>
            <w:tcBorders>
              <w:top w:val="single" w:sz="4" w:space="0" w:color="auto"/>
              <w:left w:val="single" w:sz="4" w:space="0" w:color="auto"/>
              <w:bottom w:val="single" w:sz="4" w:space="0" w:color="auto"/>
              <w:right w:val="single" w:sz="4" w:space="0" w:color="auto"/>
            </w:tcBorders>
            <w:vAlign w:val="center"/>
            <w:hideMark/>
          </w:tcPr>
          <w:p w:rsidR="00CC04F5" w:rsidRPr="001E0561" w:rsidRDefault="00CC04F5" w:rsidP="00FF640A">
            <w:pPr>
              <w:widowControl/>
              <w:spacing w:line="360" w:lineRule="auto"/>
              <w:jc w:val="center"/>
              <w:rPr>
                <w:bCs/>
                <w:kern w:val="0"/>
                <w:szCs w:val="21"/>
              </w:rPr>
            </w:pPr>
            <w:r w:rsidRPr="001E0561">
              <w:rPr>
                <w:bCs/>
                <w:kern w:val="0"/>
                <w:szCs w:val="21"/>
              </w:rPr>
              <w:t>1</w:t>
            </w:r>
          </w:p>
        </w:tc>
        <w:tc>
          <w:tcPr>
            <w:tcW w:w="5220" w:type="dxa"/>
            <w:tcBorders>
              <w:top w:val="nil"/>
              <w:left w:val="nil"/>
              <w:bottom w:val="single" w:sz="4" w:space="0" w:color="auto"/>
              <w:right w:val="single" w:sz="4" w:space="0" w:color="auto"/>
            </w:tcBorders>
            <w:shd w:val="clear" w:color="auto" w:fill="auto"/>
            <w:vAlign w:val="center"/>
            <w:hideMark/>
          </w:tcPr>
          <w:p w:rsidR="00CC04F5" w:rsidRPr="001E0561" w:rsidRDefault="00CC04F5" w:rsidP="00FF640A">
            <w:pPr>
              <w:spacing w:line="360" w:lineRule="auto"/>
              <w:jc w:val="center"/>
              <w:rPr>
                <w:szCs w:val="21"/>
              </w:rPr>
            </w:pPr>
            <w:r w:rsidRPr="001E0561">
              <w:rPr>
                <w:rFonts w:hint="eastAsia"/>
                <w:b/>
                <w:szCs w:val="21"/>
              </w:rPr>
              <w:t>超高分辨率显微镜</w:t>
            </w:r>
          </w:p>
        </w:tc>
        <w:tc>
          <w:tcPr>
            <w:tcW w:w="1866" w:type="dxa"/>
            <w:tcBorders>
              <w:top w:val="nil"/>
              <w:left w:val="nil"/>
              <w:bottom w:val="single" w:sz="4" w:space="0" w:color="auto"/>
              <w:right w:val="single" w:sz="4" w:space="0" w:color="auto"/>
            </w:tcBorders>
            <w:shd w:val="clear" w:color="auto" w:fill="auto"/>
            <w:vAlign w:val="center"/>
            <w:hideMark/>
          </w:tcPr>
          <w:p w:rsidR="00CC04F5" w:rsidRPr="001E0561" w:rsidRDefault="00CC04F5" w:rsidP="00FF640A">
            <w:pPr>
              <w:spacing w:line="360" w:lineRule="auto"/>
              <w:jc w:val="center"/>
              <w:rPr>
                <w:szCs w:val="21"/>
              </w:rPr>
            </w:pPr>
            <w:r w:rsidRPr="001E0561">
              <w:rPr>
                <w:szCs w:val="21"/>
              </w:rPr>
              <w:t>1</w:t>
            </w:r>
          </w:p>
        </w:tc>
      </w:tr>
    </w:tbl>
    <w:p w:rsidR="00CC04F5" w:rsidRPr="001E0561" w:rsidRDefault="00CC04F5" w:rsidP="00CC04F5">
      <w:pPr>
        <w:pStyle w:val="2"/>
        <w:spacing w:line="360" w:lineRule="auto"/>
        <w:rPr>
          <w:rFonts w:ascii="Times New Roman" w:eastAsia="华文中宋" w:hAnsi="Times New Roman"/>
          <w:b w:val="0"/>
        </w:rPr>
      </w:pPr>
      <w:bookmarkStart w:id="2" w:name="_Toc196475163"/>
      <w:bookmarkStart w:id="3" w:name="_Toc403258041"/>
      <w:r w:rsidRPr="001E0561">
        <w:rPr>
          <w:rFonts w:ascii="Times New Roman" w:eastAsia="华文中宋" w:hAnsi="Times New Roman"/>
          <w:b w:val="0"/>
          <w:bCs w:val="0"/>
          <w:sz w:val="28"/>
        </w:rPr>
        <w:t>2.</w:t>
      </w:r>
      <w:r w:rsidRPr="001E0561">
        <w:rPr>
          <w:rFonts w:ascii="Times New Roman" w:eastAsia="华文中宋" w:hAnsi="Times New Roman"/>
          <w:b w:val="0"/>
          <w:bCs w:val="0"/>
          <w:sz w:val="28"/>
        </w:rPr>
        <w:t>技术规格及要求</w:t>
      </w:r>
      <w:bookmarkEnd w:id="2"/>
      <w:bookmarkEnd w:id="3"/>
    </w:p>
    <w:p w:rsidR="00CC04F5" w:rsidRPr="001E0561" w:rsidRDefault="00CC04F5" w:rsidP="00CC04F5">
      <w:pPr>
        <w:spacing w:line="360" w:lineRule="auto"/>
        <w:rPr>
          <w:b/>
          <w:szCs w:val="21"/>
        </w:rPr>
      </w:pPr>
      <w:bookmarkStart w:id="4" w:name="_Toc230357439"/>
      <w:bookmarkStart w:id="5" w:name="_Toc258264687"/>
      <w:bookmarkStart w:id="6" w:name="_Toc289948435"/>
      <w:r w:rsidRPr="001E0561">
        <w:rPr>
          <w:rFonts w:hAnsi="宋体" w:hint="eastAsia"/>
          <w:b/>
        </w:rPr>
        <w:t>“为证明所投设备参数的真实性，投标商需针对带★号的指标</w:t>
      </w:r>
      <w:r w:rsidRPr="001E0561">
        <w:rPr>
          <w:rFonts w:hAnsi="宋体" w:hint="eastAsia"/>
          <w:b/>
        </w:rPr>
        <w:t>,</w:t>
      </w:r>
      <w:r w:rsidRPr="001E0561">
        <w:rPr>
          <w:rFonts w:hAnsi="宋体" w:hint="eastAsia"/>
          <w:b/>
        </w:rPr>
        <w:t>提供仪器制造商出具的公开发行的产品宣传彩页，如彩页中技术参数不完整，需提供仪器制造商公开发表的其它满足证明，否则视同该项不满足；</w:t>
      </w:r>
      <w:r w:rsidRPr="001E0561">
        <w:rPr>
          <w:rFonts w:hAnsi="宋体" w:cs="Helvetica" w:hint="eastAsia"/>
          <w:b/>
        </w:rPr>
        <w:t>投标商需针对带</w:t>
      </w:r>
      <w:r w:rsidRPr="001E0561">
        <w:rPr>
          <w:rFonts w:hAnsi="宋体" w:cs="Helvetica" w:hint="eastAsia"/>
          <w:b/>
        </w:rPr>
        <w:t>#</w:t>
      </w:r>
      <w:r w:rsidRPr="001E0561">
        <w:rPr>
          <w:rFonts w:hAnsi="宋体" w:cs="Helvetica" w:hint="eastAsia"/>
          <w:b/>
        </w:rPr>
        <w:t>号的指标出现正偏离时，需提供相关证明材料，否则不予认可；</w:t>
      </w:r>
      <w:r w:rsidRPr="001E0561">
        <w:rPr>
          <w:rFonts w:hint="eastAsia"/>
          <w:b/>
          <w:szCs w:val="21"/>
        </w:rPr>
        <w:t>招标方对投标文件关键参数存在质疑时，投标商需提供相关证明及解释说明</w:t>
      </w:r>
      <w:r w:rsidRPr="001E0561">
        <w:rPr>
          <w:b/>
          <w:szCs w:val="21"/>
        </w:rPr>
        <w:t>，否则视同不满足。</w:t>
      </w:r>
      <w:r w:rsidRPr="001E0561">
        <w:rPr>
          <w:rFonts w:hAnsi="宋体" w:cs="Helvetica" w:hint="eastAsia"/>
        </w:rPr>
        <w:t>”</w:t>
      </w:r>
    </w:p>
    <w:bookmarkEnd w:id="4"/>
    <w:bookmarkEnd w:id="5"/>
    <w:bookmarkEnd w:id="6"/>
    <w:p w:rsidR="00CC04F5" w:rsidRPr="001E0561" w:rsidRDefault="00CC04F5" w:rsidP="00CC04F5">
      <w:pPr>
        <w:pStyle w:val="2"/>
        <w:spacing w:line="360" w:lineRule="auto"/>
        <w:rPr>
          <w:rFonts w:ascii="Times New Roman" w:eastAsia="华文中宋" w:hAnsi="Times New Roman"/>
          <w:b w:val="0"/>
        </w:rPr>
      </w:pPr>
      <w:r w:rsidRPr="001E0561">
        <w:rPr>
          <w:rFonts w:ascii="Times New Roman" w:eastAsia="华文中宋" w:hAnsi="Times New Roman"/>
          <w:b w:val="0"/>
          <w:bCs w:val="0"/>
          <w:sz w:val="28"/>
        </w:rPr>
        <w:t>2.</w:t>
      </w:r>
      <w:r w:rsidRPr="001E0561">
        <w:rPr>
          <w:rFonts w:ascii="Times New Roman" w:eastAsia="华文中宋" w:hAnsi="Times New Roman"/>
          <w:b w:val="0"/>
          <w:bCs w:val="0"/>
          <w:sz w:val="28"/>
        </w:rPr>
        <w:t>技术规格及要求</w:t>
      </w:r>
    </w:p>
    <w:p w:rsidR="00CC04F5" w:rsidRPr="001E0561" w:rsidRDefault="00CC04F5" w:rsidP="00CC04F5">
      <w:pPr>
        <w:rPr>
          <w:rFonts w:hint="eastAsia"/>
          <w:szCs w:val="21"/>
        </w:rPr>
      </w:pPr>
      <w:bookmarkStart w:id="7" w:name="_Toc403258042"/>
      <w:r w:rsidRPr="001E0561">
        <w:rPr>
          <w:rFonts w:ascii="宋体" w:hAnsi="宋体" w:cs="Arial" w:hint="eastAsia"/>
          <w:b/>
          <w:szCs w:val="21"/>
        </w:rPr>
        <w:t>用途：</w:t>
      </w:r>
      <w:r w:rsidRPr="001E0561">
        <w:rPr>
          <w:rFonts w:hint="eastAsia"/>
          <w:szCs w:val="21"/>
        </w:rPr>
        <w:t>本设备用于单分子跟踪，观察细胞纳米级机构和功能的超高分辨率显微镜，通过组合各个</w:t>
      </w:r>
      <w:r w:rsidRPr="001E0561">
        <w:rPr>
          <w:rFonts w:hint="eastAsia"/>
          <w:szCs w:val="21"/>
        </w:rPr>
        <w:t>3</w:t>
      </w:r>
      <w:r w:rsidRPr="001E0561">
        <w:rPr>
          <w:rFonts w:hint="eastAsia"/>
          <w:szCs w:val="21"/>
        </w:rPr>
        <w:t>维和多色荧光团中高精度定位信息来重建高分辨率影像</w:t>
      </w:r>
    </w:p>
    <w:p w:rsidR="00CC04F5" w:rsidRPr="001E0561" w:rsidRDefault="00CC04F5" w:rsidP="00CC04F5">
      <w:pPr>
        <w:spacing w:line="360" w:lineRule="auto"/>
        <w:rPr>
          <w:rFonts w:hint="eastAsia"/>
          <w:b/>
          <w:szCs w:val="21"/>
        </w:rPr>
      </w:pPr>
    </w:p>
    <w:p w:rsidR="00CC04F5" w:rsidRPr="001E0561" w:rsidRDefault="00CC04F5" w:rsidP="00CC04F5">
      <w:pPr>
        <w:spacing w:line="360" w:lineRule="auto"/>
        <w:rPr>
          <w:rFonts w:ascii="宋体" w:hAnsi="宋体" w:cs="Arial"/>
          <w:b/>
          <w:szCs w:val="21"/>
        </w:rPr>
      </w:pPr>
      <w:r w:rsidRPr="001E0561">
        <w:rPr>
          <w:rFonts w:ascii="宋体" w:hAnsi="宋体" w:cs="Arial" w:hint="eastAsia"/>
          <w:b/>
          <w:szCs w:val="21"/>
        </w:rPr>
        <w:t>一．工作条件：</w:t>
      </w:r>
    </w:p>
    <w:p w:rsidR="00CC04F5" w:rsidRPr="001E0561" w:rsidRDefault="00CC04F5" w:rsidP="00CC04F5">
      <w:pPr>
        <w:spacing w:line="360" w:lineRule="auto"/>
        <w:rPr>
          <w:rFonts w:ascii="宋体" w:hAnsi="宋体" w:cs="Arial"/>
          <w:szCs w:val="21"/>
        </w:rPr>
      </w:pPr>
      <w:r w:rsidRPr="001E0561">
        <w:rPr>
          <w:rFonts w:ascii="宋体" w:hAnsi="宋体" w:cs="Arial" w:hint="eastAsia"/>
          <w:szCs w:val="21"/>
        </w:rPr>
        <w:tab/>
        <w:t>环境温度：10-35℃</w:t>
      </w:r>
    </w:p>
    <w:p w:rsidR="00CC04F5" w:rsidRPr="001E0561" w:rsidRDefault="00CC04F5" w:rsidP="00CC04F5">
      <w:pPr>
        <w:spacing w:line="360" w:lineRule="auto"/>
        <w:rPr>
          <w:rFonts w:ascii="宋体" w:hAnsi="宋体" w:cs="Arial"/>
          <w:szCs w:val="21"/>
        </w:rPr>
      </w:pPr>
      <w:r w:rsidRPr="001E0561">
        <w:rPr>
          <w:rFonts w:ascii="宋体" w:hAnsi="宋体" w:cs="Arial" w:hint="eastAsia"/>
          <w:szCs w:val="21"/>
        </w:rPr>
        <w:tab/>
        <w:t>相对湿度：20-80%</w:t>
      </w:r>
    </w:p>
    <w:p w:rsidR="00CC04F5" w:rsidRPr="001E0561" w:rsidRDefault="00CC04F5" w:rsidP="00CC04F5">
      <w:pPr>
        <w:spacing w:line="360" w:lineRule="auto"/>
        <w:rPr>
          <w:rFonts w:ascii="宋体" w:hAnsi="宋体" w:cs="Arial"/>
          <w:szCs w:val="21"/>
        </w:rPr>
      </w:pPr>
      <w:r w:rsidRPr="001E0561">
        <w:rPr>
          <w:rFonts w:ascii="宋体" w:hAnsi="宋体" w:cs="Arial" w:hint="eastAsia"/>
          <w:szCs w:val="21"/>
        </w:rPr>
        <w:tab/>
        <w:t>工作电压：220V  50Hz</w:t>
      </w:r>
    </w:p>
    <w:p w:rsidR="00CC04F5" w:rsidRPr="001E0561" w:rsidRDefault="00CC04F5" w:rsidP="00CC04F5">
      <w:pPr>
        <w:spacing w:line="360" w:lineRule="auto"/>
        <w:rPr>
          <w:rFonts w:ascii="宋体" w:hAnsi="宋体" w:cs="Arial"/>
          <w:szCs w:val="21"/>
        </w:rPr>
      </w:pPr>
      <w:r w:rsidRPr="001E0561">
        <w:rPr>
          <w:rFonts w:ascii="宋体" w:hAnsi="宋体" w:cs="Arial" w:hint="eastAsia"/>
          <w:szCs w:val="21"/>
        </w:rPr>
        <w:tab/>
        <w:t>无特殊水电气的要求</w:t>
      </w:r>
    </w:p>
    <w:p w:rsidR="00CC04F5" w:rsidRPr="001E0561" w:rsidRDefault="00CC04F5" w:rsidP="00CC04F5">
      <w:pPr>
        <w:rPr>
          <w:rFonts w:hint="eastAsia"/>
          <w:b/>
          <w:bCs/>
        </w:rPr>
      </w:pPr>
    </w:p>
    <w:p w:rsidR="00CC04F5" w:rsidRPr="001E0561" w:rsidRDefault="00CC04F5" w:rsidP="00CC04F5">
      <w:pPr>
        <w:rPr>
          <w:rFonts w:hint="eastAsia"/>
          <w:b/>
          <w:bCs/>
        </w:rPr>
      </w:pPr>
      <w:r w:rsidRPr="001E0561">
        <w:rPr>
          <w:rFonts w:hint="eastAsia"/>
          <w:b/>
          <w:bCs/>
        </w:rPr>
        <w:t>二．</w:t>
      </w:r>
      <w:r w:rsidRPr="001E0561">
        <w:rPr>
          <w:rFonts w:hint="eastAsia"/>
          <w:b/>
          <w:bCs/>
        </w:rPr>
        <w:t xml:space="preserve"> </w:t>
      </w:r>
      <w:r w:rsidRPr="001E0561">
        <w:rPr>
          <w:rFonts w:hint="eastAsia"/>
          <w:b/>
          <w:bCs/>
        </w:rPr>
        <w:t>技术指标</w:t>
      </w:r>
    </w:p>
    <w:p w:rsidR="00CC04F5" w:rsidRPr="001E0561" w:rsidRDefault="00CC04F5" w:rsidP="00CC04F5">
      <w:pPr>
        <w:rPr>
          <w:rFonts w:hint="eastAsia"/>
          <w:szCs w:val="21"/>
        </w:rPr>
      </w:pPr>
      <w:r w:rsidRPr="001E0561">
        <w:rPr>
          <w:rFonts w:hint="eastAsia"/>
          <w:szCs w:val="21"/>
        </w:rPr>
        <w:t>1.</w:t>
      </w:r>
      <w:r w:rsidRPr="001E0561">
        <w:rPr>
          <w:szCs w:val="21"/>
        </w:rPr>
        <w:t>1</w:t>
      </w:r>
      <w:r w:rsidRPr="001E0561">
        <w:rPr>
          <w:rFonts w:hint="eastAsia"/>
          <w:szCs w:val="21"/>
        </w:rPr>
        <w:t>激光照射系统（</w:t>
      </w:r>
      <w:r w:rsidRPr="001E0561">
        <w:rPr>
          <w:rFonts w:hint="eastAsia"/>
          <w:szCs w:val="21"/>
        </w:rPr>
        <w:t>1</w:t>
      </w:r>
      <w:r w:rsidRPr="001E0561">
        <w:rPr>
          <w:rFonts w:hint="eastAsia"/>
          <w:szCs w:val="21"/>
        </w:rPr>
        <w:t>套）</w:t>
      </w:r>
    </w:p>
    <w:p w:rsidR="00CC04F5" w:rsidRPr="001E0561" w:rsidRDefault="00CC04F5" w:rsidP="00CC04F5">
      <w:pPr>
        <w:rPr>
          <w:rFonts w:hint="eastAsia"/>
          <w:szCs w:val="21"/>
        </w:rPr>
      </w:pPr>
    </w:p>
    <w:p w:rsidR="00CC04F5" w:rsidRPr="001E0561" w:rsidRDefault="00CC04F5" w:rsidP="00CC04F5">
      <w:pPr>
        <w:rPr>
          <w:rFonts w:hint="eastAsia"/>
          <w:szCs w:val="21"/>
        </w:rPr>
      </w:pPr>
      <w:r w:rsidRPr="001E0561">
        <w:rPr>
          <w:rFonts w:ascii="宋体" w:hAnsi="宋体" w:hint="eastAsia"/>
          <w:sz w:val="24"/>
        </w:rPr>
        <w:t>★</w:t>
      </w:r>
      <w:r w:rsidRPr="001E0561">
        <w:rPr>
          <w:rFonts w:hint="eastAsia"/>
          <w:szCs w:val="21"/>
        </w:rPr>
        <w:t xml:space="preserve">1.1.1  </w:t>
      </w:r>
      <w:r w:rsidRPr="001E0561">
        <w:rPr>
          <w:rFonts w:hint="eastAsia"/>
          <w:szCs w:val="21"/>
        </w:rPr>
        <w:t>激光光源</w:t>
      </w:r>
    </w:p>
    <w:p w:rsidR="00CC04F5" w:rsidRPr="001E0561" w:rsidRDefault="00CC04F5" w:rsidP="00CC04F5">
      <w:pPr>
        <w:rPr>
          <w:rFonts w:hint="eastAsia"/>
          <w:szCs w:val="21"/>
        </w:rPr>
      </w:pPr>
      <w:r w:rsidRPr="001E0561">
        <w:rPr>
          <w:rFonts w:hint="eastAsia"/>
          <w:szCs w:val="21"/>
        </w:rPr>
        <w:t>单光子激光器：</w:t>
      </w:r>
      <w:r w:rsidRPr="001E0561">
        <w:rPr>
          <w:rFonts w:hint="eastAsia"/>
          <w:szCs w:val="21"/>
        </w:rPr>
        <w:t xml:space="preserve"> </w:t>
      </w:r>
    </w:p>
    <w:p w:rsidR="00CC04F5" w:rsidRPr="001E0561" w:rsidRDefault="00CC04F5" w:rsidP="00CC04F5">
      <w:pPr>
        <w:rPr>
          <w:rFonts w:hint="eastAsia"/>
          <w:szCs w:val="21"/>
        </w:rPr>
      </w:pPr>
      <w:r w:rsidRPr="001E0561">
        <w:rPr>
          <w:rFonts w:hint="eastAsia"/>
          <w:szCs w:val="21"/>
        </w:rPr>
        <w:t>固体激光器</w:t>
      </w:r>
      <w:r w:rsidRPr="001E0561">
        <w:rPr>
          <w:rFonts w:hint="eastAsia"/>
          <w:szCs w:val="21"/>
        </w:rPr>
        <w:t>405nm</w:t>
      </w:r>
      <w:r w:rsidRPr="001E0561">
        <w:rPr>
          <w:rFonts w:hint="eastAsia"/>
          <w:szCs w:val="21"/>
        </w:rPr>
        <w:t>激光</w:t>
      </w:r>
      <w:r w:rsidRPr="001E0561">
        <w:rPr>
          <w:rFonts w:hint="eastAsia"/>
          <w:szCs w:val="21"/>
        </w:rPr>
        <w:t xml:space="preserve"> </w:t>
      </w:r>
      <w:r w:rsidRPr="001E0561">
        <w:rPr>
          <w:rFonts w:hint="eastAsia"/>
          <w:szCs w:val="21"/>
        </w:rPr>
        <w:t>大于等于功率</w:t>
      </w:r>
      <w:r w:rsidRPr="001E0561">
        <w:rPr>
          <w:rFonts w:hint="eastAsia"/>
          <w:szCs w:val="21"/>
        </w:rPr>
        <w:t xml:space="preserve">:100mW </w:t>
      </w:r>
    </w:p>
    <w:p w:rsidR="00CC04F5" w:rsidRPr="001E0561" w:rsidRDefault="00CC04F5" w:rsidP="00CC04F5">
      <w:pPr>
        <w:rPr>
          <w:rFonts w:hint="eastAsia"/>
          <w:szCs w:val="21"/>
        </w:rPr>
      </w:pPr>
      <w:r w:rsidRPr="001E0561">
        <w:rPr>
          <w:rFonts w:hint="eastAsia"/>
          <w:szCs w:val="21"/>
        </w:rPr>
        <w:t>二极管泵浦绿光固体激光器</w:t>
      </w:r>
      <w:r w:rsidRPr="001E0561">
        <w:rPr>
          <w:rFonts w:hint="eastAsia"/>
          <w:szCs w:val="21"/>
        </w:rPr>
        <w:t>458nm</w:t>
      </w:r>
      <w:r w:rsidRPr="001E0561">
        <w:rPr>
          <w:rFonts w:hint="eastAsia"/>
          <w:szCs w:val="21"/>
        </w:rPr>
        <w:t>激光</w:t>
      </w:r>
      <w:r w:rsidRPr="001E0561">
        <w:rPr>
          <w:rFonts w:hint="eastAsia"/>
          <w:szCs w:val="21"/>
        </w:rPr>
        <w:t xml:space="preserve"> </w:t>
      </w:r>
      <w:r w:rsidRPr="001E0561">
        <w:rPr>
          <w:rFonts w:hint="eastAsia"/>
          <w:szCs w:val="21"/>
        </w:rPr>
        <w:t>大于等于功率</w:t>
      </w:r>
      <w:r w:rsidRPr="001E0561">
        <w:rPr>
          <w:rFonts w:hint="eastAsia"/>
          <w:szCs w:val="21"/>
        </w:rPr>
        <w:t xml:space="preserve">:75mW </w:t>
      </w:r>
    </w:p>
    <w:p w:rsidR="00CC04F5" w:rsidRPr="001E0561" w:rsidRDefault="00CC04F5" w:rsidP="00CC04F5">
      <w:pPr>
        <w:rPr>
          <w:rFonts w:hint="eastAsia"/>
          <w:szCs w:val="21"/>
        </w:rPr>
      </w:pPr>
      <w:r w:rsidRPr="001E0561">
        <w:rPr>
          <w:rFonts w:hint="eastAsia"/>
          <w:szCs w:val="21"/>
        </w:rPr>
        <w:t>二极管泵浦绿光固体激光器</w:t>
      </w:r>
      <w:r w:rsidRPr="001E0561">
        <w:rPr>
          <w:rFonts w:hint="eastAsia"/>
          <w:szCs w:val="21"/>
        </w:rPr>
        <w:t>488 nm</w:t>
      </w:r>
      <w:r w:rsidRPr="001E0561">
        <w:rPr>
          <w:rFonts w:hint="eastAsia"/>
          <w:szCs w:val="21"/>
        </w:rPr>
        <w:t>激光</w:t>
      </w:r>
      <w:r w:rsidRPr="001E0561">
        <w:rPr>
          <w:rFonts w:hint="eastAsia"/>
          <w:szCs w:val="21"/>
        </w:rPr>
        <w:t xml:space="preserve"> </w:t>
      </w:r>
      <w:r w:rsidRPr="001E0561">
        <w:rPr>
          <w:rFonts w:hint="eastAsia"/>
          <w:szCs w:val="21"/>
        </w:rPr>
        <w:t>大于等于功率</w:t>
      </w:r>
      <w:r w:rsidRPr="001E0561">
        <w:rPr>
          <w:rFonts w:hint="eastAsia"/>
          <w:szCs w:val="21"/>
        </w:rPr>
        <w:t xml:space="preserve">:150mW </w:t>
      </w:r>
    </w:p>
    <w:p w:rsidR="00CC04F5" w:rsidRPr="001E0561" w:rsidRDefault="00CC04F5" w:rsidP="00CC04F5">
      <w:pPr>
        <w:rPr>
          <w:rFonts w:hint="eastAsia"/>
          <w:szCs w:val="21"/>
        </w:rPr>
      </w:pPr>
      <w:r w:rsidRPr="001E0561">
        <w:rPr>
          <w:rFonts w:hint="eastAsia"/>
          <w:szCs w:val="21"/>
        </w:rPr>
        <w:t>二极管泵浦绿光固体激光器</w:t>
      </w:r>
      <w:r w:rsidRPr="001E0561">
        <w:rPr>
          <w:rFonts w:hint="eastAsia"/>
          <w:szCs w:val="21"/>
        </w:rPr>
        <w:t>532 nm</w:t>
      </w:r>
      <w:r w:rsidRPr="001E0561">
        <w:rPr>
          <w:rFonts w:hint="eastAsia"/>
          <w:szCs w:val="21"/>
        </w:rPr>
        <w:t>激光</w:t>
      </w:r>
      <w:r w:rsidRPr="001E0561">
        <w:rPr>
          <w:rFonts w:hint="eastAsia"/>
          <w:szCs w:val="21"/>
        </w:rPr>
        <w:t xml:space="preserve"> </w:t>
      </w:r>
      <w:r w:rsidRPr="001E0561">
        <w:rPr>
          <w:rFonts w:hint="eastAsia"/>
          <w:szCs w:val="21"/>
        </w:rPr>
        <w:t>大于等于功率</w:t>
      </w:r>
      <w:r w:rsidRPr="001E0561">
        <w:rPr>
          <w:rFonts w:hint="eastAsia"/>
          <w:szCs w:val="21"/>
        </w:rPr>
        <w:t>:150mW</w:t>
      </w:r>
    </w:p>
    <w:p w:rsidR="00CC04F5" w:rsidRPr="001E0561" w:rsidRDefault="00CC04F5" w:rsidP="00CC04F5">
      <w:pPr>
        <w:rPr>
          <w:rFonts w:hint="eastAsia"/>
          <w:szCs w:val="21"/>
        </w:rPr>
      </w:pPr>
      <w:r w:rsidRPr="001E0561">
        <w:rPr>
          <w:rFonts w:hint="eastAsia"/>
          <w:szCs w:val="21"/>
        </w:rPr>
        <w:t>二极管泵浦绿光固体激光器</w:t>
      </w:r>
      <w:r w:rsidRPr="001E0561">
        <w:rPr>
          <w:rFonts w:hint="eastAsia"/>
          <w:szCs w:val="21"/>
        </w:rPr>
        <w:t>561 nm</w:t>
      </w:r>
      <w:r w:rsidRPr="001E0561">
        <w:rPr>
          <w:rFonts w:hint="eastAsia"/>
          <w:szCs w:val="21"/>
        </w:rPr>
        <w:t>激光</w:t>
      </w:r>
      <w:r w:rsidRPr="001E0561">
        <w:rPr>
          <w:rFonts w:hint="eastAsia"/>
          <w:szCs w:val="21"/>
        </w:rPr>
        <w:t xml:space="preserve"> </w:t>
      </w:r>
      <w:r w:rsidRPr="001E0561">
        <w:rPr>
          <w:rFonts w:hint="eastAsia"/>
          <w:szCs w:val="21"/>
        </w:rPr>
        <w:t>大于等于功率</w:t>
      </w:r>
      <w:r w:rsidRPr="001E0561">
        <w:rPr>
          <w:rFonts w:hint="eastAsia"/>
          <w:szCs w:val="21"/>
        </w:rPr>
        <w:t>:150mW</w:t>
      </w:r>
    </w:p>
    <w:p w:rsidR="00CC04F5" w:rsidRPr="001E0561" w:rsidRDefault="00CC04F5" w:rsidP="00CC04F5">
      <w:pPr>
        <w:rPr>
          <w:rFonts w:hint="eastAsia"/>
          <w:szCs w:val="21"/>
        </w:rPr>
      </w:pPr>
      <w:r w:rsidRPr="001E0561">
        <w:rPr>
          <w:rFonts w:hint="eastAsia"/>
          <w:szCs w:val="21"/>
        </w:rPr>
        <w:lastRenderedPageBreak/>
        <w:t>二极管泵浦绿光固体激光器</w:t>
      </w:r>
      <w:r w:rsidRPr="001E0561">
        <w:rPr>
          <w:rFonts w:hint="eastAsia"/>
          <w:szCs w:val="21"/>
        </w:rPr>
        <w:t>640 nm</w:t>
      </w:r>
      <w:r w:rsidRPr="001E0561">
        <w:rPr>
          <w:rFonts w:hint="eastAsia"/>
          <w:szCs w:val="21"/>
        </w:rPr>
        <w:t>激光</w:t>
      </w:r>
      <w:r w:rsidRPr="001E0561">
        <w:rPr>
          <w:rFonts w:hint="eastAsia"/>
          <w:szCs w:val="21"/>
        </w:rPr>
        <w:t xml:space="preserve"> </w:t>
      </w:r>
      <w:r w:rsidRPr="001E0561">
        <w:rPr>
          <w:rFonts w:hint="eastAsia"/>
          <w:szCs w:val="21"/>
        </w:rPr>
        <w:t>大于等于功率</w:t>
      </w:r>
      <w:r w:rsidRPr="001E0561">
        <w:rPr>
          <w:rFonts w:hint="eastAsia"/>
          <w:szCs w:val="21"/>
        </w:rPr>
        <w:t>:140mW</w:t>
      </w:r>
    </w:p>
    <w:p w:rsidR="00CC04F5" w:rsidRPr="001E0561" w:rsidRDefault="00CC04F5" w:rsidP="00CC04F5">
      <w:pPr>
        <w:rPr>
          <w:rFonts w:hint="eastAsia"/>
          <w:szCs w:val="21"/>
        </w:rPr>
      </w:pPr>
      <w:r w:rsidRPr="001E0561">
        <w:rPr>
          <w:rFonts w:hint="eastAsia"/>
          <w:szCs w:val="21"/>
        </w:rPr>
        <w:t>预留</w:t>
      </w:r>
      <w:r w:rsidRPr="001E0561">
        <w:rPr>
          <w:rFonts w:hint="eastAsia"/>
          <w:szCs w:val="21"/>
        </w:rPr>
        <w:t>360</w:t>
      </w:r>
      <w:r w:rsidRPr="001E0561">
        <w:rPr>
          <w:rFonts w:hint="eastAsia"/>
          <w:szCs w:val="21"/>
        </w:rPr>
        <w:t>纳米入光口</w:t>
      </w:r>
    </w:p>
    <w:p w:rsidR="00CC04F5" w:rsidRPr="001E0561" w:rsidRDefault="00CC04F5" w:rsidP="00CC04F5">
      <w:pPr>
        <w:rPr>
          <w:rFonts w:hint="eastAsia"/>
          <w:szCs w:val="21"/>
        </w:rPr>
      </w:pPr>
    </w:p>
    <w:p w:rsidR="00CC04F5" w:rsidRPr="001E0561" w:rsidRDefault="00CC04F5" w:rsidP="00CC04F5">
      <w:pPr>
        <w:rPr>
          <w:rFonts w:hint="eastAsia"/>
          <w:b/>
          <w:sz w:val="22"/>
          <w:szCs w:val="21"/>
        </w:rPr>
      </w:pPr>
      <w:r w:rsidRPr="001E0561">
        <w:rPr>
          <w:rFonts w:hint="eastAsia"/>
          <w:b/>
          <w:sz w:val="22"/>
          <w:szCs w:val="21"/>
        </w:rPr>
        <w:t>2</w:t>
      </w:r>
      <w:r w:rsidRPr="001E0561">
        <w:rPr>
          <w:rFonts w:hint="eastAsia"/>
          <w:b/>
          <w:sz w:val="22"/>
          <w:szCs w:val="21"/>
        </w:rPr>
        <w:t>、全电动研究用正置显微镜</w:t>
      </w:r>
      <w:r w:rsidRPr="001E0561">
        <w:rPr>
          <w:rFonts w:hint="eastAsia"/>
          <w:b/>
          <w:sz w:val="22"/>
          <w:szCs w:val="21"/>
        </w:rPr>
        <w:t xml:space="preserve"> (1</w:t>
      </w:r>
      <w:r w:rsidRPr="001E0561">
        <w:rPr>
          <w:rFonts w:hint="eastAsia"/>
          <w:b/>
          <w:sz w:val="22"/>
          <w:szCs w:val="21"/>
        </w:rPr>
        <w:t>套</w:t>
      </w:r>
      <w:r w:rsidRPr="001E0561">
        <w:rPr>
          <w:rFonts w:hint="eastAsia"/>
          <w:b/>
          <w:sz w:val="22"/>
          <w:szCs w:val="21"/>
        </w:rPr>
        <w:t>)</w:t>
      </w:r>
    </w:p>
    <w:p w:rsidR="00CC04F5" w:rsidRPr="001E0561" w:rsidRDefault="00CC04F5" w:rsidP="00CC04F5">
      <w:pPr>
        <w:rPr>
          <w:rFonts w:hint="eastAsia"/>
          <w:szCs w:val="21"/>
        </w:rPr>
      </w:pPr>
      <w:r w:rsidRPr="001E0561">
        <w:rPr>
          <w:rFonts w:hint="eastAsia"/>
          <w:szCs w:val="21"/>
        </w:rPr>
        <w:t>整个显微镜坚实、稳定、可靠，应用国际标准的</w:t>
      </w:r>
      <w:r w:rsidRPr="001E0561">
        <w:rPr>
          <w:rFonts w:hint="eastAsia"/>
          <w:szCs w:val="21"/>
        </w:rPr>
        <w:t>ABS</w:t>
      </w:r>
      <w:r w:rsidRPr="001E0561">
        <w:rPr>
          <w:rFonts w:hint="eastAsia"/>
          <w:szCs w:val="21"/>
        </w:rPr>
        <w:t>适应性工程学设计，在保证舒适使用体验的同时，多方位扩展了现有的光学系统，突出多重构造的特点，使其可应用于更为广泛的科研领域。</w:t>
      </w:r>
    </w:p>
    <w:p w:rsidR="00CC04F5" w:rsidRPr="001E0561" w:rsidRDefault="00CC04F5" w:rsidP="00CC04F5">
      <w:pPr>
        <w:rPr>
          <w:rFonts w:hint="eastAsia"/>
          <w:szCs w:val="21"/>
        </w:rPr>
      </w:pPr>
    </w:p>
    <w:p w:rsidR="00CC04F5" w:rsidRPr="001E0561" w:rsidRDefault="00CC04F5" w:rsidP="00CC04F5">
      <w:pPr>
        <w:rPr>
          <w:rFonts w:hint="eastAsia"/>
          <w:szCs w:val="21"/>
        </w:rPr>
      </w:pPr>
      <w:r w:rsidRPr="001E0561">
        <w:rPr>
          <w:rFonts w:hint="eastAsia"/>
          <w:szCs w:val="21"/>
        </w:rPr>
        <w:t>★</w:t>
      </w:r>
      <w:r w:rsidRPr="001E0561">
        <w:rPr>
          <w:rFonts w:hint="eastAsia"/>
          <w:szCs w:val="21"/>
        </w:rPr>
        <w:t xml:space="preserve">2.1  </w:t>
      </w:r>
      <w:r w:rsidRPr="001E0561">
        <w:rPr>
          <w:rFonts w:hint="eastAsia"/>
          <w:szCs w:val="21"/>
        </w:rPr>
        <w:t>显微镜类型必须为全电动正置显微镜</w:t>
      </w:r>
    </w:p>
    <w:p w:rsidR="00CC04F5" w:rsidRPr="001E0561" w:rsidRDefault="00CC04F5" w:rsidP="00CC04F5">
      <w:pPr>
        <w:rPr>
          <w:rFonts w:hint="eastAsia"/>
          <w:szCs w:val="21"/>
        </w:rPr>
      </w:pPr>
      <w:r w:rsidRPr="001E0561">
        <w:rPr>
          <w:rFonts w:hint="eastAsia"/>
          <w:szCs w:val="21"/>
        </w:rPr>
        <w:t xml:space="preserve">2.2 </w:t>
      </w:r>
      <w:r w:rsidRPr="001E0561">
        <w:rPr>
          <w:rFonts w:hint="eastAsia"/>
          <w:szCs w:val="21"/>
        </w:rPr>
        <w:t>光学系统：无限远高对比度色彩校正光学系统。齐焦距离</w:t>
      </w:r>
      <w:r w:rsidRPr="001E0561">
        <w:rPr>
          <w:rFonts w:hint="eastAsia"/>
          <w:szCs w:val="21"/>
        </w:rPr>
        <w:t>60mm</w:t>
      </w:r>
      <w:r w:rsidRPr="001E0561">
        <w:rPr>
          <w:rFonts w:hint="eastAsia"/>
          <w:szCs w:val="21"/>
        </w:rPr>
        <w:t>，整个光路采用复眼均一光路照明设计，荧光光路使用噪声消除系统保证更锐利，更明亮的荧光图像。启用双层光学路径的分层结构，引入了多重高速电动配件，极大提高了系统的扩展性。</w:t>
      </w:r>
    </w:p>
    <w:p w:rsidR="00CC04F5" w:rsidRPr="001E0561" w:rsidRDefault="00CC04F5" w:rsidP="00CC04F5">
      <w:pPr>
        <w:rPr>
          <w:rFonts w:hint="eastAsia"/>
          <w:szCs w:val="21"/>
        </w:rPr>
      </w:pPr>
    </w:p>
    <w:p w:rsidR="00CC04F5" w:rsidRPr="001E0561" w:rsidRDefault="00CC04F5" w:rsidP="00CC04F5">
      <w:pPr>
        <w:rPr>
          <w:rFonts w:hint="eastAsia"/>
          <w:szCs w:val="21"/>
        </w:rPr>
      </w:pPr>
      <w:r w:rsidRPr="001E0561">
        <w:rPr>
          <w:rFonts w:hint="eastAsia"/>
          <w:szCs w:val="21"/>
        </w:rPr>
        <w:t xml:space="preserve">2.3  </w:t>
      </w:r>
      <w:r w:rsidRPr="001E0561">
        <w:rPr>
          <w:rFonts w:hint="eastAsia"/>
          <w:szCs w:val="21"/>
        </w:rPr>
        <w:t>具有明场、荧光等功能。双层光路设计可升级到激光刺激，激光活化，多光子激发等功能的配置。</w:t>
      </w:r>
    </w:p>
    <w:p w:rsidR="00CC04F5" w:rsidRPr="001E0561" w:rsidRDefault="00CC04F5" w:rsidP="00CC04F5">
      <w:pPr>
        <w:rPr>
          <w:rFonts w:hint="eastAsia"/>
          <w:szCs w:val="21"/>
        </w:rPr>
      </w:pPr>
    </w:p>
    <w:p w:rsidR="00CC04F5" w:rsidRPr="001E0561" w:rsidRDefault="00CC04F5" w:rsidP="00CC04F5">
      <w:pPr>
        <w:rPr>
          <w:rFonts w:hint="eastAsia"/>
          <w:szCs w:val="21"/>
        </w:rPr>
      </w:pPr>
      <w:r w:rsidRPr="001E0561">
        <w:rPr>
          <w:rFonts w:hint="eastAsia"/>
          <w:szCs w:val="21"/>
        </w:rPr>
        <w:t>2.4</w:t>
      </w:r>
      <w:r w:rsidRPr="001E0561">
        <w:rPr>
          <w:rFonts w:hint="eastAsia"/>
          <w:szCs w:val="21"/>
        </w:rPr>
        <w:t xml:space="preserve">　荧光滤片转盘：</w:t>
      </w:r>
      <w:r w:rsidRPr="001E0561">
        <w:rPr>
          <w:rFonts w:hint="eastAsia"/>
          <w:szCs w:val="21"/>
        </w:rPr>
        <w:t xml:space="preserve"> 6</w:t>
      </w:r>
      <w:r w:rsidRPr="001E0561">
        <w:rPr>
          <w:rFonts w:hint="eastAsia"/>
          <w:szCs w:val="21"/>
        </w:rPr>
        <w:t>位高速全电动荧光转盘</w:t>
      </w:r>
    </w:p>
    <w:p w:rsidR="00CC04F5" w:rsidRPr="001E0561" w:rsidRDefault="00CC04F5" w:rsidP="00CC04F5">
      <w:pPr>
        <w:rPr>
          <w:rFonts w:hint="eastAsia"/>
          <w:szCs w:val="21"/>
        </w:rPr>
      </w:pPr>
    </w:p>
    <w:p w:rsidR="00CC04F5" w:rsidRPr="001E0561" w:rsidRDefault="00CC04F5" w:rsidP="00CC04F5">
      <w:pPr>
        <w:rPr>
          <w:rFonts w:hint="eastAsia"/>
          <w:szCs w:val="21"/>
        </w:rPr>
      </w:pPr>
      <w:r w:rsidRPr="001E0561">
        <w:rPr>
          <w:rFonts w:hint="eastAsia"/>
          <w:szCs w:val="21"/>
        </w:rPr>
        <w:t xml:space="preserve">2.5  </w:t>
      </w:r>
      <w:r w:rsidRPr="001E0561">
        <w:rPr>
          <w:rFonts w:hint="eastAsia"/>
          <w:szCs w:val="21"/>
        </w:rPr>
        <w:t>智能光源管理系统，不同物镜可以分别设置用户认为最佳的照明，全光路自动亮度优化。荧光光路为全科勒照明系统，同时要求一组减光滤片（可以减光至全亮度的：</w:t>
      </w:r>
      <w:r w:rsidRPr="001E0561">
        <w:rPr>
          <w:rFonts w:hint="eastAsia"/>
          <w:szCs w:val="21"/>
        </w:rPr>
        <w:t>100</w:t>
      </w:r>
      <w:r w:rsidRPr="001E0561">
        <w:rPr>
          <w:rFonts w:hint="eastAsia"/>
          <w:szCs w:val="21"/>
        </w:rPr>
        <w:t>％、</w:t>
      </w:r>
      <w:r w:rsidRPr="001E0561">
        <w:rPr>
          <w:rFonts w:hint="eastAsia"/>
          <w:szCs w:val="21"/>
        </w:rPr>
        <w:t>70</w:t>
      </w:r>
      <w:r w:rsidRPr="001E0561">
        <w:rPr>
          <w:rFonts w:hint="eastAsia"/>
          <w:szCs w:val="21"/>
        </w:rPr>
        <w:t>％、</w:t>
      </w:r>
      <w:r w:rsidRPr="001E0561">
        <w:rPr>
          <w:rFonts w:hint="eastAsia"/>
          <w:szCs w:val="21"/>
        </w:rPr>
        <w:t>50</w:t>
      </w:r>
      <w:r w:rsidRPr="001E0561">
        <w:rPr>
          <w:rFonts w:hint="eastAsia"/>
          <w:szCs w:val="21"/>
        </w:rPr>
        <w:t>％、</w:t>
      </w:r>
      <w:r w:rsidRPr="001E0561">
        <w:rPr>
          <w:rFonts w:hint="eastAsia"/>
          <w:szCs w:val="21"/>
        </w:rPr>
        <w:t>40</w:t>
      </w:r>
      <w:r w:rsidRPr="001E0561">
        <w:rPr>
          <w:rFonts w:hint="eastAsia"/>
          <w:szCs w:val="21"/>
        </w:rPr>
        <w:t>％、</w:t>
      </w:r>
      <w:r w:rsidRPr="001E0561">
        <w:rPr>
          <w:rFonts w:hint="eastAsia"/>
          <w:szCs w:val="21"/>
        </w:rPr>
        <w:t>20</w:t>
      </w:r>
      <w:r w:rsidRPr="001E0561">
        <w:rPr>
          <w:rFonts w:hint="eastAsia"/>
          <w:szCs w:val="21"/>
        </w:rPr>
        <w:t>％、</w:t>
      </w:r>
      <w:r w:rsidRPr="001E0561">
        <w:rPr>
          <w:rFonts w:hint="eastAsia"/>
          <w:szCs w:val="21"/>
        </w:rPr>
        <w:t>2</w:t>
      </w:r>
      <w:r w:rsidRPr="001E0561">
        <w:rPr>
          <w:rFonts w:hint="eastAsia"/>
          <w:szCs w:val="21"/>
        </w:rPr>
        <w:t>％），用于调节不同的荧光激发光亮度。整个减光滤片系统要求全自动。全科勒照明系统的光阑调节也需要安装全自动光阑调节。荧光光路中有电动的光闸设计，挡板开合间隔</w:t>
      </w:r>
      <w:r w:rsidRPr="001E0561">
        <w:rPr>
          <w:rFonts w:hint="eastAsia"/>
          <w:szCs w:val="21"/>
        </w:rPr>
        <w:t>0.1s</w:t>
      </w:r>
    </w:p>
    <w:p w:rsidR="00CC04F5" w:rsidRPr="001E0561" w:rsidRDefault="00CC04F5" w:rsidP="00CC04F5">
      <w:pPr>
        <w:rPr>
          <w:rFonts w:hint="eastAsia"/>
          <w:szCs w:val="21"/>
        </w:rPr>
      </w:pPr>
    </w:p>
    <w:p w:rsidR="00CC04F5" w:rsidRPr="001E0561" w:rsidRDefault="00CC04F5" w:rsidP="00CC04F5">
      <w:pPr>
        <w:rPr>
          <w:rFonts w:hint="eastAsia"/>
          <w:szCs w:val="21"/>
        </w:rPr>
      </w:pPr>
      <w:r w:rsidRPr="001E0561">
        <w:rPr>
          <w:rFonts w:hint="eastAsia"/>
          <w:szCs w:val="21"/>
        </w:rPr>
        <w:t>2.6</w:t>
      </w:r>
      <w:r w:rsidRPr="001E0561">
        <w:rPr>
          <w:rFonts w:hint="eastAsia"/>
          <w:szCs w:val="21"/>
        </w:rPr>
        <w:t xml:space="preserve">　</w:t>
      </w:r>
      <w:r w:rsidRPr="001E0561">
        <w:rPr>
          <w:rFonts w:hint="eastAsia"/>
          <w:szCs w:val="21"/>
        </w:rPr>
        <w:t>12V100W</w:t>
      </w:r>
      <w:r w:rsidRPr="001E0561">
        <w:rPr>
          <w:rFonts w:hint="eastAsia"/>
          <w:szCs w:val="21"/>
        </w:rPr>
        <w:t>透射光照明，原显微镜厂家</w:t>
      </w:r>
      <w:r w:rsidRPr="001E0561">
        <w:rPr>
          <w:rFonts w:hint="eastAsia"/>
          <w:szCs w:val="21"/>
        </w:rPr>
        <w:t>130W</w:t>
      </w:r>
      <w:r w:rsidRPr="001E0561">
        <w:rPr>
          <w:rFonts w:hint="eastAsia"/>
          <w:szCs w:val="21"/>
        </w:rPr>
        <w:t>高压金属卤化钨灯照明，通过光纤连接导入，无需对中调节，使用寿命</w:t>
      </w:r>
      <w:r w:rsidRPr="001E0561">
        <w:rPr>
          <w:rFonts w:hint="eastAsia"/>
          <w:szCs w:val="21"/>
        </w:rPr>
        <w:t>2000</w:t>
      </w:r>
      <w:r w:rsidRPr="001E0561">
        <w:rPr>
          <w:rFonts w:hint="eastAsia"/>
          <w:szCs w:val="21"/>
        </w:rPr>
        <w:t>个小时以上，荧光强度六档逐级可调</w:t>
      </w:r>
    </w:p>
    <w:p w:rsidR="00CC04F5" w:rsidRPr="001E0561" w:rsidRDefault="00CC04F5" w:rsidP="00CC04F5">
      <w:pPr>
        <w:rPr>
          <w:rFonts w:hint="eastAsia"/>
          <w:szCs w:val="21"/>
        </w:rPr>
      </w:pPr>
    </w:p>
    <w:p w:rsidR="00CC04F5" w:rsidRPr="001E0561" w:rsidRDefault="00CC04F5" w:rsidP="00CC04F5">
      <w:pPr>
        <w:rPr>
          <w:rFonts w:hint="eastAsia"/>
          <w:szCs w:val="21"/>
        </w:rPr>
      </w:pPr>
      <w:r w:rsidRPr="001E0561">
        <w:rPr>
          <w:rFonts w:hint="eastAsia"/>
          <w:szCs w:val="21"/>
        </w:rPr>
        <w:t>2.7</w:t>
      </w:r>
      <w:r w:rsidRPr="001E0561">
        <w:rPr>
          <w:rFonts w:hint="eastAsia"/>
          <w:szCs w:val="21"/>
        </w:rPr>
        <w:t xml:space="preserve">　内置线性编码器，自动</w:t>
      </w:r>
      <w:r w:rsidRPr="001E0561">
        <w:rPr>
          <w:rFonts w:hint="eastAsia"/>
          <w:szCs w:val="21"/>
        </w:rPr>
        <w:t>Z</w:t>
      </w:r>
      <w:r w:rsidRPr="001E0561">
        <w:rPr>
          <w:rFonts w:hint="eastAsia"/>
          <w:szCs w:val="21"/>
        </w:rPr>
        <w:t>轴控制，高精度自动</w:t>
      </w:r>
      <w:r w:rsidRPr="001E0561">
        <w:rPr>
          <w:rFonts w:hint="eastAsia"/>
          <w:szCs w:val="21"/>
        </w:rPr>
        <w:t>Z</w:t>
      </w:r>
      <w:r w:rsidRPr="001E0561">
        <w:rPr>
          <w:rFonts w:hint="eastAsia"/>
          <w:szCs w:val="21"/>
        </w:rPr>
        <w:t>轴马达，整个</w:t>
      </w:r>
      <w:r w:rsidRPr="001E0561">
        <w:rPr>
          <w:rFonts w:hint="eastAsia"/>
          <w:szCs w:val="21"/>
        </w:rPr>
        <w:t>Z</w:t>
      </w:r>
      <w:r w:rsidRPr="001E0561">
        <w:rPr>
          <w:rFonts w:hint="eastAsia"/>
          <w:szCs w:val="21"/>
        </w:rPr>
        <w:t>轴上有</w:t>
      </w:r>
      <w:r w:rsidRPr="001E0561">
        <w:rPr>
          <w:rFonts w:hint="eastAsia"/>
          <w:szCs w:val="21"/>
        </w:rPr>
        <w:t>harmonic driver</w:t>
      </w:r>
      <w:r w:rsidRPr="001E0561">
        <w:rPr>
          <w:rFonts w:hint="eastAsia"/>
          <w:szCs w:val="21"/>
        </w:rPr>
        <w:t>的设计，保证</w:t>
      </w:r>
      <w:r w:rsidRPr="001E0561">
        <w:rPr>
          <w:rFonts w:hint="eastAsia"/>
          <w:szCs w:val="21"/>
        </w:rPr>
        <w:t>Z</w:t>
      </w:r>
      <w:r w:rsidRPr="001E0561">
        <w:rPr>
          <w:rFonts w:hint="eastAsia"/>
          <w:szCs w:val="21"/>
        </w:rPr>
        <w:t>轴聚焦稳定性，</w:t>
      </w:r>
      <w:r w:rsidRPr="001E0561">
        <w:rPr>
          <w:rFonts w:hint="eastAsia"/>
          <w:szCs w:val="21"/>
        </w:rPr>
        <w:t>Z</w:t>
      </w:r>
      <w:r w:rsidRPr="001E0561">
        <w:rPr>
          <w:rFonts w:hint="eastAsia"/>
          <w:szCs w:val="21"/>
        </w:rPr>
        <w:t>轴步进精度提高为</w:t>
      </w:r>
      <w:r w:rsidRPr="001E0561">
        <w:rPr>
          <w:rFonts w:hint="eastAsia"/>
          <w:szCs w:val="21"/>
        </w:rPr>
        <w:t xml:space="preserve">25nm </w:t>
      </w:r>
      <w:r w:rsidRPr="001E0561">
        <w:rPr>
          <w:rFonts w:hint="eastAsia"/>
          <w:szCs w:val="21"/>
        </w:rPr>
        <w:t>。具有逃逸功能起自动重对焦功能</w:t>
      </w:r>
    </w:p>
    <w:p w:rsidR="00CC04F5" w:rsidRPr="001E0561" w:rsidRDefault="00CC04F5" w:rsidP="00CC04F5">
      <w:pPr>
        <w:rPr>
          <w:rFonts w:hint="eastAsia"/>
          <w:szCs w:val="21"/>
        </w:rPr>
      </w:pPr>
    </w:p>
    <w:p w:rsidR="00CC04F5" w:rsidRPr="001E0561" w:rsidRDefault="00CC04F5" w:rsidP="00CC04F5">
      <w:pPr>
        <w:rPr>
          <w:rFonts w:hint="eastAsia"/>
          <w:szCs w:val="21"/>
        </w:rPr>
      </w:pPr>
      <w:r w:rsidRPr="001E0561">
        <w:rPr>
          <w:rFonts w:hint="eastAsia"/>
          <w:szCs w:val="21"/>
        </w:rPr>
        <w:t xml:space="preserve">2.8  </w:t>
      </w:r>
      <w:r w:rsidRPr="001E0561">
        <w:rPr>
          <w:rFonts w:hint="eastAsia"/>
          <w:szCs w:val="21"/>
        </w:rPr>
        <w:t>采用专用平场高数值孔径物镜，具体要求如下：</w:t>
      </w:r>
    </w:p>
    <w:p w:rsidR="00CC04F5" w:rsidRPr="001E0561" w:rsidRDefault="00CC04F5" w:rsidP="00CC04F5">
      <w:pPr>
        <w:spacing w:line="440" w:lineRule="exact"/>
        <w:rPr>
          <w:rFonts w:hint="eastAsia"/>
          <w:szCs w:val="21"/>
        </w:rPr>
      </w:pPr>
      <w:r w:rsidRPr="001E0561">
        <w:rPr>
          <w:rFonts w:hint="eastAsia"/>
          <w:szCs w:val="21"/>
        </w:rPr>
        <w:t>1</w:t>
      </w:r>
      <w:r w:rsidRPr="001E0561">
        <w:rPr>
          <w:szCs w:val="21"/>
        </w:rPr>
        <w:t>0</w:t>
      </w:r>
      <w:r w:rsidRPr="001E0561">
        <w:rPr>
          <w:rFonts w:hint="eastAsia"/>
          <w:szCs w:val="21"/>
        </w:rPr>
        <w:t>倍干镜</w:t>
      </w:r>
      <w:r w:rsidRPr="001E0561">
        <w:rPr>
          <w:rFonts w:hint="eastAsia"/>
          <w:szCs w:val="21"/>
        </w:rPr>
        <w:t xml:space="preserve"> </w:t>
      </w:r>
      <w:r w:rsidRPr="001E0561">
        <w:rPr>
          <w:rFonts w:hint="eastAsia"/>
          <w:szCs w:val="21"/>
        </w:rPr>
        <w:t>数值孔径</w:t>
      </w:r>
      <w:r w:rsidRPr="001E0561">
        <w:rPr>
          <w:szCs w:val="21"/>
        </w:rPr>
        <w:t xml:space="preserve"> 0.</w:t>
      </w:r>
      <w:r w:rsidRPr="001E0561">
        <w:rPr>
          <w:rFonts w:hint="eastAsia"/>
          <w:szCs w:val="21"/>
        </w:rPr>
        <w:t>30</w:t>
      </w:r>
      <w:r w:rsidRPr="001E0561">
        <w:rPr>
          <w:szCs w:val="21"/>
        </w:rPr>
        <w:t xml:space="preserve"> </w:t>
      </w:r>
      <w:r w:rsidRPr="001E0561">
        <w:rPr>
          <w:rFonts w:hint="eastAsia"/>
          <w:szCs w:val="21"/>
        </w:rPr>
        <w:t>工作距离</w:t>
      </w:r>
      <w:r w:rsidRPr="001E0561">
        <w:rPr>
          <w:szCs w:val="21"/>
        </w:rPr>
        <w:t xml:space="preserve"> </w:t>
      </w:r>
      <w:r w:rsidRPr="001E0561">
        <w:rPr>
          <w:rFonts w:hint="eastAsia"/>
          <w:szCs w:val="21"/>
        </w:rPr>
        <w:t>16.0</w:t>
      </w:r>
      <w:r w:rsidRPr="001E0561">
        <w:rPr>
          <w:szCs w:val="21"/>
        </w:rPr>
        <w:t xml:space="preserve"> mm</w:t>
      </w:r>
      <w:r w:rsidRPr="001E0561">
        <w:rPr>
          <w:rFonts w:hint="eastAsia"/>
          <w:szCs w:val="21"/>
        </w:rPr>
        <w:t>（</w:t>
      </w:r>
      <w:r w:rsidRPr="001E0561">
        <w:rPr>
          <w:szCs w:val="21"/>
        </w:rPr>
        <w:t>1</w:t>
      </w:r>
      <w:r w:rsidRPr="001E0561">
        <w:rPr>
          <w:rFonts w:hint="eastAsia"/>
          <w:szCs w:val="21"/>
        </w:rPr>
        <w:t>个）</w:t>
      </w:r>
    </w:p>
    <w:p w:rsidR="00CC04F5" w:rsidRPr="001E0561" w:rsidRDefault="00CC04F5" w:rsidP="00CC04F5">
      <w:pPr>
        <w:spacing w:line="440" w:lineRule="exact"/>
        <w:rPr>
          <w:rFonts w:hint="eastAsia"/>
          <w:szCs w:val="21"/>
        </w:rPr>
      </w:pPr>
      <w:r w:rsidRPr="001E0561">
        <w:rPr>
          <w:rFonts w:hint="eastAsia"/>
          <w:szCs w:val="21"/>
        </w:rPr>
        <w:t>40</w:t>
      </w:r>
      <w:r w:rsidRPr="001E0561">
        <w:rPr>
          <w:rFonts w:hint="eastAsia"/>
          <w:szCs w:val="21"/>
        </w:rPr>
        <w:t>倍干镜</w:t>
      </w:r>
      <w:r w:rsidRPr="001E0561">
        <w:rPr>
          <w:rFonts w:hint="eastAsia"/>
          <w:szCs w:val="21"/>
        </w:rPr>
        <w:t xml:space="preserve"> </w:t>
      </w:r>
      <w:r w:rsidRPr="001E0561">
        <w:rPr>
          <w:rFonts w:hint="eastAsia"/>
          <w:szCs w:val="21"/>
        </w:rPr>
        <w:t>数值孔径</w:t>
      </w:r>
      <w:r w:rsidRPr="001E0561">
        <w:rPr>
          <w:szCs w:val="21"/>
        </w:rPr>
        <w:t xml:space="preserve"> </w:t>
      </w:r>
      <w:r w:rsidRPr="001E0561">
        <w:rPr>
          <w:rFonts w:hint="eastAsia"/>
          <w:szCs w:val="21"/>
        </w:rPr>
        <w:t>0</w:t>
      </w:r>
      <w:r w:rsidRPr="001E0561">
        <w:rPr>
          <w:szCs w:val="21"/>
        </w:rPr>
        <w:t>.</w:t>
      </w:r>
      <w:r w:rsidRPr="001E0561">
        <w:rPr>
          <w:rFonts w:hint="eastAsia"/>
          <w:szCs w:val="21"/>
        </w:rPr>
        <w:t>75</w:t>
      </w:r>
      <w:r w:rsidRPr="001E0561">
        <w:rPr>
          <w:szCs w:val="21"/>
        </w:rPr>
        <w:t xml:space="preserve"> </w:t>
      </w:r>
      <w:r w:rsidRPr="001E0561">
        <w:rPr>
          <w:rFonts w:hint="eastAsia"/>
          <w:szCs w:val="21"/>
        </w:rPr>
        <w:t>工作距离</w:t>
      </w:r>
      <w:r w:rsidRPr="001E0561">
        <w:rPr>
          <w:szCs w:val="21"/>
        </w:rPr>
        <w:t xml:space="preserve"> </w:t>
      </w:r>
      <w:r w:rsidRPr="001E0561">
        <w:rPr>
          <w:rFonts w:hint="eastAsia"/>
          <w:szCs w:val="21"/>
        </w:rPr>
        <w:t>0.66</w:t>
      </w:r>
      <w:r w:rsidRPr="001E0561">
        <w:rPr>
          <w:szCs w:val="21"/>
        </w:rPr>
        <w:t xml:space="preserve"> mm</w:t>
      </w:r>
      <w:r w:rsidRPr="001E0561">
        <w:rPr>
          <w:rFonts w:hint="eastAsia"/>
          <w:szCs w:val="21"/>
        </w:rPr>
        <w:t>（</w:t>
      </w:r>
      <w:r w:rsidRPr="001E0561">
        <w:rPr>
          <w:szCs w:val="21"/>
        </w:rPr>
        <w:t>1</w:t>
      </w:r>
      <w:r w:rsidRPr="001E0561">
        <w:rPr>
          <w:rFonts w:hint="eastAsia"/>
          <w:szCs w:val="21"/>
        </w:rPr>
        <w:t>个）</w:t>
      </w:r>
    </w:p>
    <w:p w:rsidR="00CC04F5" w:rsidRPr="001E0561" w:rsidRDefault="00CC04F5" w:rsidP="00CC04F5">
      <w:pPr>
        <w:spacing w:line="440" w:lineRule="exact"/>
        <w:rPr>
          <w:rFonts w:hint="eastAsia"/>
          <w:szCs w:val="21"/>
        </w:rPr>
      </w:pPr>
      <w:r w:rsidRPr="001E0561">
        <w:rPr>
          <w:rFonts w:hint="eastAsia"/>
          <w:szCs w:val="21"/>
        </w:rPr>
        <w:t>#  100</w:t>
      </w:r>
      <w:r w:rsidRPr="001E0561">
        <w:rPr>
          <w:rFonts w:hint="eastAsia"/>
          <w:szCs w:val="21"/>
        </w:rPr>
        <w:t>倍油镜</w:t>
      </w:r>
      <w:r w:rsidRPr="001E0561">
        <w:rPr>
          <w:rFonts w:hint="eastAsia"/>
          <w:szCs w:val="21"/>
        </w:rPr>
        <w:t xml:space="preserve"> </w:t>
      </w:r>
      <w:r w:rsidRPr="001E0561">
        <w:rPr>
          <w:rFonts w:hint="eastAsia"/>
          <w:szCs w:val="21"/>
        </w:rPr>
        <w:t>数值孔径</w:t>
      </w:r>
      <w:r w:rsidRPr="001E0561">
        <w:rPr>
          <w:szCs w:val="21"/>
        </w:rPr>
        <w:t xml:space="preserve"> </w:t>
      </w:r>
      <w:r w:rsidRPr="001E0561">
        <w:rPr>
          <w:rFonts w:hint="eastAsia"/>
          <w:szCs w:val="21"/>
        </w:rPr>
        <w:t>1</w:t>
      </w:r>
      <w:r w:rsidRPr="001E0561">
        <w:rPr>
          <w:szCs w:val="21"/>
        </w:rPr>
        <w:t>.</w:t>
      </w:r>
      <w:r w:rsidRPr="001E0561">
        <w:rPr>
          <w:rFonts w:hint="eastAsia"/>
          <w:szCs w:val="21"/>
        </w:rPr>
        <w:t>49</w:t>
      </w:r>
      <w:r w:rsidRPr="001E0561">
        <w:rPr>
          <w:szCs w:val="21"/>
        </w:rPr>
        <w:t xml:space="preserve"> </w:t>
      </w:r>
      <w:r w:rsidRPr="001E0561">
        <w:rPr>
          <w:rFonts w:hint="eastAsia"/>
          <w:szCs w:val="21"/>
        </w:rPr>
        <w:t>工作距离</w:t>
      </w:r>
      <w:r w:rsidRPr="001E0561">
        <w:rPr>
          <w:szCs w:val="21"/>
        </w:rPr>
        <w:t xml:space="preserve"> </w:t>
      </w:r>
      <w:r w:rsidRPr="001E0561">
        <w:rPr>
          <w:rFonts w:hint="eastAsia"/>
          <w:szCs w:val="21"/>
        </w:rPr>
        <w:t>0.12</w:t>
      </w:r>
      <w:r w:rsidRPr="001E0561">
        <w:rPr>
          <w:szCs w:val="21"/>
        </w:rPr>
        <w:t>mm</w:t>
      </w:r>
      <w:r w:rsidRPr="001E0561">
        <w:rPr>
          <w:rFonts w:hint="eastAsia"/>
          <w:szCs w:val="21"/>
        </w:rPr>
        <w:t>（</w:t>
      </w:r>
      <w:r w:rsidRPr="001E0561">
        <w:rPr>
          <w:szCs w:val="21"/>
        </w:rPr>
        <w:t>1</w:t>
      </w:r>
      <w:r w:rsidRPr="001E0561">
        <w:rPr>
          <w:rFonts w:hint="eastAsia"/>
          <w:szCs w:val="21"/>
        </w:rPr>
        <w:t>个）</w:t>
      </w:r>
    </w:p>
    <w:p w:rsidR="00CC04F5" w:rsidRPr="001E0561" w:rsidRDefault="00CC04F5" w:rsidP="00CC04F5">
      <w:pPr>
        <w:rPr>
          <w:rFonts w:hint="eastAsia"/>
          <w:szCs w:val="21"/>
        </w:rPr>
      </w:pPr>
      <w:r w:rsidRPr="001E0561">
        <w:rPr>
          <w:rFonts w:hint="eastAsia"/>
          <w:szCs w:val="21"/>
        </w:rPr>
        <w:t>#  60</w:t>
      </w:r>
      <w:r w:rsidRPr="001E0561">
        <w:rPr>
          <w:rFonts w:hint="eastAsia"/>
          <w:szCs w:val="21"/>
        </w:rPr>
        <w:t>倍水镜</w:t>
      </w:r>
      <w:r w:rsidRPr="001E0561">
        <w:rPr>
          <w:rFonts w:hint="eastAsia"/>
          <w:szCs w:val="21"/>
        </w:rPr>
        <w:t xml:space="preserve">  </w:t>
      </w:r>
      <w:r w:rsidRPr="001E0561">
        <w:rPr>
          <w:rFonts w:hint="eastAsia"/>
          <w:szCs w:val="21"/>
        </w:rPr>
        <w:t>数值孔径</w:t>
      </w:r>
      <w:r w:rsidRPr="001E0561">
        <w:rPr>
          <w:szCs w:val="21"/>
        </w:rPr>
        <w:t xml:space="preserve"> </w:t>
      </w:r>
      <w:r w:rsidRPr="001E0561">
        <w:rPr>
          <w:rFonts w:hint="eastAsia"/>
          <w:szCs w:val="21"/>
        </w:rPr>
        <w:t>1</w:t>
      </w:r>
      <w:r w:rsidRPr="001E0561">
        <w:rPr>
          <w:szCs w:val="21"/>
        </w:rPr>
        <w:t>.</w:t>
      </w:r>
      <w:r w:rsidRPr="001E0561">
        <w:rPr>
          <w:rFonts w:hint="eastAsia"/>
          <w:szCs w:val="21"/>
        </w:rPr>
        <w:t>2</w:t>
      </w:r>
      <w:r w:rsidRPr="001E0561">
        <w:rPr>
          <w:szCs w:val="21"/>
        </w:rPr>
        <w:t xml:space="preserve"> </w:t>
      </w:r>
      <w:r w:rsidRPr="001E0561">
        <w:rPr>
          <w:rFonts w:hint="eastAsia"/>
          <w:szCs w:val="21"/>
        </w:rPr>
        <w:t>工作距离</w:t>
      </w:r>
      <w:r w:rsidRPr="001E0561">
        <w:rPr>
          <w:szCs w:val="21"/>
        </w:rPr>
        <w:t xml:space="preserve"> </w:t>
      </w:r>
      <w:r w:rsidRPr="001E0561">
        <w:rPr>
          <w:rFonts w:hint="eastAsia"/>
          <w:szCs w:val="21"/>
        </w:rPr>
        <w:t>0.29</w:t>
      </w:r>
      <w:r w:rsidRPr="001E0561">
        <w:rPr>
          <w:szCs w:val="21"/>
        </w:rPr>
        <w:t>mm</w:t>
      </w:r>
      <w:r w:rsidRPr="001E0561">
        <w:rPr>
          <w:rFonts w:hint="eastAsia"/>
          <w:szCs w:val="21"/>
        </w:rPr>
        <w:t>（</w:t>
      </w:r>
      <w:r w:rsidRPr="001E0561">
        <w:rPr>
          <w:szCs w:val="21"/>
        </w:rPr>
        <w:t>1</w:t>
      </w:r>
      <w:r w:rsidRPr="001E0561">
        <w:rPr>
          <w:rFonts w:hint="eastAsia"/>
          <w:szCs w:val="21"/>
        </w:rPr>
        <w:t>个）</w:t>
      </w:r>
    </w:p>
    <w:p w:rsidR="00CC04F5" w:rsidRPr="001E0561" w:rsidRDefault="00CC04F5" w:rsidP="00CC04F5">
      <w:pPr>
        <w:rPr>
          <w:rFonts w:hint="eastAsia"/>
          <w:szCs w:val="21"/>
        </w:rPr>
      </w:pPr>
      <w:r w:rsidRPr="001E0561">
        <w:rPr>
          <w:rFonts w:hint="eastAsia"/>
          <w:szCs w:val="21"/>
        </w:rPr>
        <w:t>2.9</w:t>
      </w:r>
      <w:r w:rsidRPr="001E0561">
        <w:rPr>
          <w:rFonts w:hint="eastAsia"/>
          <w:szCs w:val="21"/>
        </w:rPr>
        <w:t xml:space="preserve">　</w:t>
      </w:r>
      <w:r w:rsidRPr="001E0561">
        <w:rPr>
          <w:rFonts w:hint="eastAsia"/>
          <w:szCs w:val="21"/>
        </w:rPr>
        <w:t xml:space="preserve"> </w:t>
      </w:r>
      <w:r w:rsidRPr="001E0561">
        <w:rPr>
          <w:rFonts w:hint="eastAsia"/>
          <w:szCs w:val="21"/>
        </w:rPr>
        <w:t>目镜：</w:t>
      </w:r>
      <w:r w:rsidRPr="001E0561">
        <w:rPr>
          <w:rFonts w:hint="eastAsia"/>
          <w:szCs w:val="21"/>
        </w:rPr>
        <w:t>10X</w:t>
      </w:r>
      <w:r w:rsidRPr="001E0561">
        <w:rPr>
          <w:rFonts w:hint="eastAsia"/>
          <w:szCs w:val="21"/>
        </w:rPr>
        <w:t>宽视野自带调焦目镜，视野数为</w:t>
      </w:r>
      <w:r w:rsidRPr="001E0561">
        <w:rPr>
          <w:rFonts w:hint="eastAsia"/>
          <w:szCs w:val="21"/>
        </w:rPr>
        <w:t>25mm</w:t>
      </w:r>
      <w:r w:rsidRPr="001E0561">
        <w:rPr>
          <w:rFonts w:hint="eastAsia"/>
          <w:szCs w:val="21"/>
        </w:rPr>
        <w:t>。</w:t>
      </w:r>
    </w:p>
    <w:p w:rsidR="00CC04F5" w:rsidRPr="001E0561" w:rsidRDefault="00CC04F5" w:rsidP="00CC04F5">
      <w:pPr>
        <w:rPr>
          <w:rFonts w:hint="eastAsia"/>
          <w:szCs w:val="21"/>
        </w:rPr>
      </w:pPr>
    </w:p>
    <w:p w:rsidR="00CC04F5" w:rsidRPr="001E0561" w:rsidRDefault="00CC04F5" w:rsidP="00CC04F5">
      <w:pPr>
        <w:rPr>
          <w:rFonts w:hint="eastAsia"/>
          <w:szCs w:val="21"/>
        </w:rPr>
      </w:pPr>
      <w:r w:rsidRPr="001E0561">
        <w:rPr>
          <w:rFonts w:hint="eastAsia"/>
          <w:szCs w:val="21"/>
        </w:rPr>
        <w:t xml:space="preserve">2.10 </w:t>
      </w:r>
      <w:r w:rsidRPr="001E0561">
        <w:rPr>
          <w:rFonts w:hint="eastAsia"/>
          <w:szCs w:val="21"/>
        </w:rPr>
        <w:t xml:space="preserve">　每个物镜按照数值孔径配置单独的微分干涉棱镜。电动聚光镜（包含微分干涉棱镜选择）</w:t>
      </w:r>
    </w:p>
    <w:p w:rsidR="00CC04F5" w:rsidRPr="001E0561" w:rsidRDefault="00CC04F5" w:rsidP="00CC04F5">
      <w:pPr>
        <w:rPr>
          <w:rFonts w:hint="eastAsia"/>
          <w:szCs w:val="21"/>
        </w:rPr>
      </w:pPr>
    </w:p>
    <w:p w:rsidR="00CC04F5" w:rsidRPr="001E0561" w:rsidRDefault="00CC04F5" w:rsidP="00CC04F5">
      <w:pPr>
        <w:rPr>
          <w:rFonts w:hint="eastAsia"/>
          <w:szCs w:val="21"/>
        </w:rPr>
      </w:pPr>
      <w:r w:rsidRPr="001E0561">
        <w:rPr>
          <w:rFonts w:ascii="宋体" w:hAnsi="宋体" w:hint="eastAsia"/>
          <w:sz w:val="24"/>
        </w:rPr>
        <w:t xml:space="preserve">★ </w:t>
      </w:r>
      <w:r w:rsidRPr="001E0561">
        <w:rPr>
          <w:rFonts w:hint="eastAsia"/>
          <w:szCs w:val="21"/>
        </w:rPr>
        <w:t>2.11</w:t>
      </w:r>
      <w:r w:rsidRPr="001E0561">
        <w:rPr>
          <w:rFonts w:hint="eastAsia"/>
          <w:szCs w:val="21"/>
        </w:rPr>
        <w:t xml:space="preserve">　配置专业的大型超高精度载物台，最小步距</w:t>
      </w:r>
      <w:r w:rsidRPr="001E0561">
        <w:rPr>
          <w:rFonts w:hint="eastAsia"/>
          <w:szCs w:val="21"/>
        </w:rPr>
        <w:t>0.04um ,</w:t>
      </w:r>
      <w:r w:rsidRPr="001E0561">
        <w:rPr>
          <w:rFonts w:hint="eastAsia"/>
          <w:szCs w:val="21"/>
        </w:rPr>
        <w:t>精度±</w:t>
      </w:r>
      <w:r w:rsidRPr="001E0561">
        <w:rPr>
          <w:rFonts w:hint="eastAsia"/>
          <w:szCs w:val="21"/>
        </w:rPr>
        <w:t>0.3um</w:t>
      </w:r>
      <w:r w:rsidRPr="001E0561">
        <w:rPr>
          <w:rFonts w:hint="eastAsia"/>
          <w:szCs w:val="21"/>
        </w:rPr>
        <w:t>，可选配各种观察适配器</w:t>
      </w:r>
      <w:r w:rsidRPr="001E0561">
        <w:rPr>
          <w:rFonts w:hint="eastAsia"/>
          <w:szCs w:val="21"/>
        </w:rPr>
        <w:t>,</w:t>
      </w:r>
      <w:r w:rsidRPr="001E0561">
        <w:rPr>
          <w:rFonts w:hint="eastAsia"/>
          <w:szCs w:val="21"/>
        </w:rPr>
        <w:t>可以支持</w:t>
      </w:r>
      <w:r w:rsidRPr="001E0561">
        <w:rPr>
          <w:rFonts w:hint="eastAsia"/>
          <w:szCs w:val="21"/>
        </w:rPr>
        <w:t>8</w:t>
      </w:r>
      <w:r w:rsidRPr="001E0561">
        <w:rPr>
          <w:rFonts w:hint="eastAsia"/>
          <w:szCs w:val="21"/>
        </w:rPr>
        <w:t>个探针装置同时安装在上面</w:t>
      </w:r>
    </w:p>
    <w:p w:rsidR="00CC04F5" w:rsidRPr="001E0561" w:rsidRDefault="00CC04F5" w:rsidP="00CC04F5">
      <w:pPr>
        <w:rPr>
          <w:rFonts w:hint="eastAsia"/>
          <w:szCs w:val="21"/>
        </w:rPr>
      </w:pPr>
    </w:p>
    <w:p w:rsidR="00CC04F5" w:rsidRPr="001E0561" w:rsidRDefault="00CC04F5" w:rsidP="00CC04F5">
      <w:pPr>
        <w:rPr>
          <w:rFonts w:hint="eastAsia"/>
          <w:szCs w:val="21"/>
        </w:rPr>
      </w:pPr>
      <w:r w:rsidRPr="001E0561">
        <w:rPr>
          <w:rFonts w:hint="eastAsia"/>
          <w:szCs w:val="21"/>
        </w:rPr>
        <w:t xml:space="preserve">2.12 </w:t>
      </w:r>
      <w:r w:rsidRPr="001E0561">
        <w:rPr>
          <w:rFonts w:hint="eastAsia"/>
          <w:szCs w:val="21"/>
        </w:rPr>
        <w:t xml:space="preserve">　主机液晶屏实时获悉仪器工作中的各部件运行信息（如：</w:t>
      </w:r>
      <w:r w:rsidRPr="001E0561">
        <w:rPr>
          <w:rFonts w:hint="eastAsia"/>
          <w:szCs w:val="21"/>
        </w:rPr>
        <w:t>Z</w:t>
      </w:r>
      <w:r w:rsidRPr="001E0561">
        <w:rPr>
          <w:rFonts w:hint="eastAsia"/>
          <w:szCs w:val="21"/>
        </w:rPr>
        <w:t>轴位置、物镜倍数、荧光滤色镜种类、光强状态等）；机身可电动部分包括电动调焦、电动物镜转盘、电动荧光滤色镜转盘、电动聚光镜转盘、电动切转观察方式、光路出口选择电动切换、光强、色温自动控制和调节、载物台电动升降。机身前方</w:t>
      </w:r>
      <w:r w:rsidRPr="001E0561">
        <w:rPr>
          <w:rFonts w:hint="eastAsia"/>
          <w:szCs w:val="21"/>
        </w:rPr>
        <w:t>6</w:t>
      </w:r>
      <w:r w:rsidRPr="001E0561">
        <w:rPr>
          <w:rFonts w:hint="eastAsia"/>
          <w:szCs w:val="21"/>
        </w:rPr>
        <w:t>个快捷按钮可以一键配置光路，如荧光、明场、相差和</w:t>
      </w:r>
      <w:r w:rsidRPr="001E0561">
        <w:rPr>
          <w:rFonts w:hint="eastAsia"/>
          <w:szCs w:val="21"/>
        </w:rPr>
        <w:t>DIC</w:t>
      </w:r>
      <w:r w:rsidRPr="001E0561">
        <w:rPr>
          <w:rFonts w:hint="eastAsia"/>
          <w:szCs w:val="21"/>
        </w:rPr>
        <w:t>等观察方式。极为方便使用者在多重观察方式之间的切换。</w:t>
      </w:r>
    </w:p>
    <w:p w:rsidR="00CC04F5" w:rsidRPr="001E0561" w:rsidRDefault="00CC04F5" w:rsidP="00CC04F5">
      <w:pPr>
        <w:rPr>
          <w:rFonts w:hint="eastAsia"/>
          <w:szCs w:val="21"/>
        </w:rPr>
      </w:pPr>
    </w:p>
    <w:p w:rsidR="00CC04F5" w:rsidRPr="001E0561" w:rsidRDefault="00CC04F5" w:rsidP="00CC04F5">
      <w:pPr>
        <w:rPr>
          <w:rFonts w:hint="eastAsia"/>
          <w:szCs w:val="21"/>
        </w:rPr>
      </w:pPr>
      <w:r w:rsidRPr="001E0561">
        <w:rPr>
          <w:rFonts w:hint="eastAsia"/>
          <w:szCs w:val="21"/>
        </w:rPr>
        <w:t>2.13</w:t>
      </w:r>
      <w:r w:rsidRPr="001E0561">
        <w:rPr>
          <w:rFonts w:hint="eastAsia"/>
          <w:szCs w:val="21"/>
        </w:rPr>
        <w:t xml:space="preserve">　主机右侧设置有一键式照相按钮，需要时可不需通过计算机软件点击拍照，而是在镜下观察时</w:t>
      </w:r>
      <w:r w:rsidRPr="001E0561">
        <w:rPr>
          <w:rFonts w:hint="eastAsia"/>
          <w:szCs w:val="21"/>
        </w:rPr>
        <w:t>,</w:t>
      </w:r>
      <w:r w:rsidRPr="001E0561">
        <w:rPr>
          <w:rFonts w:hint="eastAsia"/>
          <w:szCs w:val="21"/>
        </w:rPr>
        <w:t>眼睛无需开目镜，直接触发照相按钮进行图像采集</w:t>
      </w:r>
      <w:r w:rsidRPr="001E0561">
        <w:rPr>
          <w:rFonts w:hint="eastAsia"/>
          <w:szCs w:val="21"/>
        </w:rPr>
        <w:t>.</w:t>
      </w:r>
      <w:r w:rsidRPr="001E0561">
        <w:rPr>
          <w:rFonts w:hint="eastAsia"/>
          <w:szCs w:val="21"/>
        </w:rPr>
        <w:t>显微镜完全由软件控制。可进行</w:t>
      </w:r>
      <w:r w:rsidRPr="001E0561">
        <w:rPr>
          <w:rFonts w:hint="eastAsia"/>
          <w:szCs w:val="21"/>
        </w:rPr>
        <w:t>FRET</w:t>
      </w:r>
      <w:r w:rsidRPr="001E0561">
        <w:rPr>
          <w:rFonts w:hint="eastAsia"/>
          <w:szCs w:val="21"/>
        </w:rPr>
        <w:t>、</w:t>
      </w:r>
      <w:r w:rsidRPr="001E0561">
        <w:rPr>
          <w:rFonts w:hint="eastAsia"/>
          <w:szCs w:val="21"/>
        </w:rPr>
        <w:t>FRAP</w:t>
      </w:r>
      <w:r w:rsidRPr="001E0561">
        <w:rPr>
          <w:rFonts w:hint="eastAsia"/>
          <w:szCs w:val="21"/>
        </w:rPr>
        <w:t>、光漂白、共定位、细胞离子通道、</w:t>
      </w:r>
      <w:r w:rsidRPr="001E0561">
        <w:rPr>
          <w:rFonts w:hint="eastAsia"/>
          <w:szCs w:val="21"/>
        </w:rPr>
        <w:t>Crosstalk</w:t>
      </w:r>
      <w:r w:rsidRPr="001E0561">
        <w:rPr>
          <w:rFonts w:hint="eastAsia"/>
          <w:szCs w:val="21"/>
        </w:rPr>
        <w:t>和图形分析。且操作简便、直观、明确，功能强大。</w:t>
      </w:r>
    </w:p>
    <w:p w:rsidR="00CC04F5" w:rsidRPr="001E0561" w:rsidRDefault="00CC04F5" w:rsidP="00CC04F5">
      <w:pPr>
        <w:rPr>
          <w:rFonts w:hint="eastAsia"/>
          <w:szCs w:val="21"/>
        </w:rPr>
      </w:pPr>
    </w:p>
    <w:p w:rsidR="00CC04F5" w:rsidRPr="001E0561" w:rsidRDefault="00CC04F5" w:rsidP="00CC04F5">
      <w:pPr>
        <w:rPr>
          <w:rFonts w:hint="eastAsia"/>
          <w:szCs w:val="21"/>
        </w:rPr>
      </w:pPr>
      <w:r w:rsidRPr="001E0561">
        <w:rPr>
          <w:rFonts w:hint="eastAsia"/>
          <w:szCs w:val="21"/>
        </w:rPr>
        <w:t xml:space="preserve">2.14   </w:t>
      </w:r>
      <w:r w:rsidRPr="001E0561">
        <w:rPr>
          <w:rFonts w:hint="eastAsia"/>
          <w:szCs w:val="21"/>
        </w:rPr>
        <w:t>微调焦轴采用强力磁控设计，可以随意进行左右手交替，方便特殊使用需求的用户以自己最舒适的方式进行显微观察</w:t>
      </w:r>
    </w:p>
    <w:p w:rsidR="00CC04F5" w:rsidRPr="001E0561" w:rsidRDefault="00CC04F5" w:rsidP="00CC04F5">
      <w:pPr>
        <w:rPr>
          <w:rFonts w:hint="eastAsia"/>
          <w:szCs w:val="21"/>
        </w:rPr>
      </w:pPr>
    </w:p>
    <w:p w:rsidR="00CC04F5" w:rsidRPr="001E0561" w:rsidRDefault="00CC04F5" w:rsidP="00CC04F5">
      <w:pPr>
        <w:rPr>
          <w:rFonts w:hint="eastAsia"/>
          <w:szCs w:val="21"/>
        </w:rPr>
      </w:pPr>
      <w:r w:rsidRPr="001E0561">
        <w:rPr>
          <w:rFonts w:hint="eastAsia"/>
          <w:szCs w:val="21"/>
        </w:rPr>
        <w:t xml:space="preserve">2.15   </w:t>
      </w:r>
      <w:r w:rsidRPr="001E0561">
        <w:rPr>
          <w:rFonts w:hint="eastAsia"/>
          <w:szCs w:val="21"/>
        </w:rPr>
        <w:t>电动部件连接使用了触点式安装，极大的解决了用户在使用在由于电控连接线过多造成的接触不良等。</w:t>
      </w:r>
    </w:p>
    <w:p w:rsidR="00CC04F5" w:rsidRPr="001E0561" w:rsidRDefault="00CC04F5" w:rsidP="00CC04F5">
      <w:pPr>
        <w:rPr>
          <w:rFonts w:hint="eastAsia"/>
          <w:szCs w:val="21"/>
        </w:rPr>
      </w:pPr>
    </w:p>
    <w:p w:rsidR="00CC04F5" w:rsidRPr="001E0561" w:rsidRDefault="00CC04F5" w:rsidP="00CC04F5">
      <w:pPr>
        <w:rPr>
          <w:rFonts w:hint="eastAsia"/>
          <w:szCs w:val="21"/>
        </w:rPr>
      </w:pPr>
      <w:r w:rsidRPr="001E0561">
        <w:rPr>
          <w:rFonts w:hint="eastAsia"/>
          <w:szCs w:val="21"/>
        </w:rPr>
        <w:t xml:space="preserve">#  2.16  </w:t>
      </w:r>
      <w:r w:rsidRPr="001E0561">
        <w:rPr>
          <w:rFonts w:hint="eastAsia"/>
          <w:szCs w:val="21"/>
        </w:rPr>
        <w:t>两个出光口</w:t>
      </w:r>
    </w:p>
    <w:p w:rsidR="00CC04F5" w:rsidRPr="001E0561" w:rsidRDefault="00CC04F5" w:rsidP="00CC04F5">
      <w:pPr>
        <w:rPr>
          <w:rFonts w:hint="eastAsia"/>
          <w:szCs w:val="21"/>
        </w:rPr>
      </w:pPr>
    </w:p>
    <w:p w:rsidR="00CC04F5" w:rsidRPr="001E0561" w:rsidRDefault="00CC04F5" w:rsidP="00CC04F5">
      <w:pPr>
        <w:tabs>
          <w:tab w:val="left" w:pos="0"/>
        </w:tabs>
        <w:spacing w:line="360" w:lineRule="auto"/>
        <w:jc w:val="left"/>
        <w:rPr>
          <w:rFonts w:ascii="Arial" w:eastAsia="新宋体" w:hAnsi="Arial" w:cs="Arial" w:hint="eastAsia"/>
          <w:b/>
          <w:sz w:val="22"/>
        </w:rPr>
      </w:pPr>
      <w:r w:rsidRPr="001E0561">
        <w:rPr>
          <w:rFonts w:ascii="Arial" w:eastAsia="新宋体" w:hAnsi="Arial" w:cs="Arial" w:hint="eastAsia"/>
          <w:b/>
          <w:sz w:val="22"/>
        </w:rPr>
        <w:t>3</w:t>
      </w:r>
      <w:r w:rsidRPr="001E0561">
        <w:rPr>
          <w:rFonts w:ascii="Arial" w:eastAsia="新宋体" w:hAnsi="Arial" w:cs="Arial" w:hint="eastAsia"/>
          <w:b/>
          <w:sz w:val="22"/>
        </w:rPr>
        <w:t>、超分辨系统性能：</w:t>
      </w:r>
    </w:p>
    <w:p w:rsidR="00CC04F5" w:rsidRPr="001E0561" w:rsidRDefault="00CC04F5" w:rsidP="00CC04F5">
      <w:pPr>
        <w:spacing w:line="360" w:lineRule="auto"/>
        <w:rPr>
          <w:rFonts w:hint="eastAsia"/>
          <w:szCs w:val="21"/>
        </w:rPr>
      </w:pPr>
      <w:r w:rsidRPr="001E0561">
        <w:rPr>
          <w:rFonts w:ascii="宋体" w:hAnsi="宋体" w:hint="eastAsia"/>
          <w:sz w:val="24"/>
        </w:rPr>
        <w:t>★</w:t>
      </w:r>
      <w:r w:rsidRPr="001E0561">
        <w:rPr>
          <w:rFonts w:hint="eastAsia"/>
          <w:szCs w:val="21"/>
        </w:rPr>
        <w:t>3.1</w:t>
      </w:r>
      <w:r w:rsidRPr="001E0561">
        <w:rPr>
          <w:rFonts w:hint="eastAsia"/>
          <w:szCs w:val="21"/>
        </w:rPr>
        <w:t>二维随机光学超分辨成像：</w:t>
      </w:r>
      <w:r w:rsidRPr="001E0561">
        <w:rPr>
          <w:rFonts w:hint="eastAsia"/>
          <w:szCs w:val="21"/>
        </w:rPr>
        <w:t>X</w:t>
      </w:r>
      <w:r w:rsidRPr="001E0561">
        <w:rPr>
          <w:rFonts w:hint="eastAsia"/>
          <w:szCs w:val="21"/>
        </w:rPr>
        <w:t>，</w:t>
      </w:r>
      <w:r w:rsidRPr="001E0561">
        <w:rPr>
          <w:rFonts w:hint="eastAsia"/>
          <w:szCs w:val="21"/>
        </w:rPr>
        <w:t>Y</w:t>
      </w:r>
      <w:r w:rsidRPr="001E0561">
        <w:rPr>
          <w:rFonts w:hint="eastAsia"/>
          <w:szCs w:val="21"/>
        </w:rPr>
        <w:t>平面成像分辨率</w:t>
      </w:r>
      <w:r w:rsidRPr="001E0561">
        <w:rPr>
          <w:rFonts w:ascii="宋体" w:hAnsi="宋体" w:hint="eastAsia"/>
          <w:szCs w:val="21"/>
        </w:rPr>
        <w:t>≦</w:t>
      </w:r>
      <w:r w:rsidRPr="001E0561">
        <w:rPr>
          <w:rFonts w:hint="eastAsia"/>
          <w:szCs w:val="21"/>
        </w:rPr>
        <w:t>20nm</w:t>
      </w:r>
    </w:p>
    <w:p w:rsidR="00CC04F5" w:rsidRPr="001E0561" w:rsidRDefault="00CC04F5" w:rsidP="00CC04F5">
      <w:pPr>
        <w:spacing w:line="360" w:lineRule="auto"/>
        <w:rPr>
          <w:rFonts w:hint="eastAsia"/>
          <w:szCs w:val="21"/>
        </w:rPr>
      </w:pPr>
      <w:r w:rsidRPr="001E0561">
        <w:rPr>
          <w:rFonts w:ascii="宋体" w:hAnsi="宋体" w:hint="eastAsia"/>
          <w:sz w:val="24"/>
        </w:rPr>
        <w:t>#</w:t>
      </w:r>
      <w:r w:rsidRPr="001E0561">
        <w:rPr>
          <w:rFonts w:hint="eastAsia"/>
          <w:szCs w:val="21"/>
        </w:rPr>
        <w:t>3.2</w:t>
      </w:r>
      <w:r w:rsidRPr="001E0561">
        <w:rPr>
          <w:rFonts w:hint="eastAsia"/>
          <w:szCs w:val="21"/>
        </w:rPr>
        <w:t>三维随机光学超分辨成像：</w:t>
      </w:r>
      <w:r w:rsidRPr="001E0561">
        <w:rPr>
          <w:rFonts w:hint="eastAsia"/>
          <w:szCs w:val="21"/>
        </w:rPr>
        <w:t>Z</w:t>
      </w:r>
      <w:r w:rsidRPr="001E0561">
        <w:rPr>
          <w:rFonts w:hint="eastAsia"/>
          <w:szCs w:val="21"/>
        </w:rPr>
        <w:t>轴纵向成像分辨率</w:t>
      </w:r>
      <w:r w:rsidRPr="001E0561">
        <w:rPr>
          <w:rFonts w:hint="eastAsia"/>
          <w:szCs w:val="21"/>
        </w:rPr>
        <w:t xml:space="preserve"> </w:t>
      </w:r>
      <w:r w:rsidRPr="001E0561">
        <w:rPr>
          <w:rFonts w:ascii="宋体" w:hAnsi="宋体" w:hint="eastAsia"/>
          <w:szCs w:val="21"/>
        </w:rPr>
        <w:t>≦</w:t>
      </w:r>
      <w:r w:rsidRPr="001E0561">
        <w:rPr>
          <w:rFonts w:hint="eastAsia"/>
          <w:szCs w:val="21"/>
        </w:rPr>
        <w:t xml:space="preserve">50nm </w:t>
      </w:r>
    </w:p>
    <w:p w:rsidR="00CC04F5" w:rsidRPr="001E0561" w:rsidRDefault="00CC04F5" w:rsidP="00CC04F5">
      <w:pPr>
        <w:spacing w:line="360" w:lineRule="auto"/>
        <w:rPr>
          <w:rFonts w:hint="eastAsia"/>
          <w:szCs w:val="21"/>
        </w:rPr>
      </w:pPr>
      <w:r w:rsidRPr="001E0561">
        <w:rPr>
          <w:rFonts w:hint="eastAsia"/>
          <w:szCs w:val="21"/>
        </w:rPr>
        <w:t># 3.3</w:t>
      </w:r>
      <w:r w:rsidRPr="001E0561">
        <w:rPr>
          <w:rFonts w:hint="eastAsia"/>
          <w:szCs w:val="21"/>
        </w:rPr>
        <w:t>支持同时三色超分辨荧光成像</w:t>
      </w:r>
      <w:r w:rsidRPr="001E0561">
        <w:rPr>
          <w:rFonts w:hint="eastAsia"/>
          <w:szCs w:val="21"/>
        </w:rPr>
        <w:t>,</w:t>
      </w:r>
      <w:r w:rsidRPr="001E0561">
        <w:rPr>
          <w:rFonts w:hint="eastAsia"/>
          <w:szCs w:val="21"/>
        </w:rPr>
        <w:t>支持同时三色三维立体图像</w:t>
      </w:r>
      <w:r w:rsidRPr="001E0561">
        <w:rPr>
          <w:rFonts w:hint="eastAsia"/>
          <w:szCs w:val="21"/>
        </w:rPr>
        <w:t>,</w:t>
      </w:r>
    </w:p>
    <w:p w:rsidR="00CC04F5" w:rsidRPr="001E0561" w:rsidRDefault="00CC04F5" w:rsidP="00CC04F5">
      <w:pPr>
        <w:spacing w:line="360" w:lineRule="auto"/>
        <w:rPr>
          <w:rFonts w:hint="eastAsia"/>
          <w:szCs w:val="21"/>
        </w:rPr>
      </w:pPr>
      <w:r w:rsidRPr="001E0561">
        <w:rPr>
          <w:rFonts w:ascii="宋体" w:hAnsi="宋体" w:hint="eastAsia"/>
          <w:sz w:val="24"/>
        </w:rPr>
        <w:t>★</w:t>
      </w:r>
      <w:r w:rsidRPr="001E0561">
        <w:rPr>
          <w:rFonts w:hint="eastAsia"/>
          <w:szCs w:val="21"/>
        </w:rPr>
        <w:t>3.4</w:t>
      </w:r>
      <w:r w:rsidRPr="001E0561">
        <w:rPr>
          <w:rFonts w:hint="eastAsia"/>
          <w:szCs w:val="21"/>
        </w:rPr>
        <w:t>超快激光控制系统：实现激光纳秒级切换以及和</w:t>
      </w:r>
      <w:r w:rsidRPr="001E0561">
        <w:rPr>
          <w:rFonts w:hint="eastAsia"/>
          <w:szCs w:val="21"/>
        </w:rPr>
        <w:t>EM - CCD</w:t>
      </w:r>
      <w:r w:rsidRPr="001E0561">
        <w:rPr>
          <w:rFonts w:hint="eastAsia"/>
          <w:szCs w:val="21"/>
        </w:rPr>
        <w:t>联动</w:t>
      </w:r>
    </w:p>
    <w:p w:rsidR="00CC04F5" w:rsidRPr="001E0561" w:rsidRDefault="00CC04F5" w:rsidP="00CC04F5">
      <w:pPr>
        <w:spacing w:line="360" w:lineRule="auto"/>
        <w:rPr>
          <w:rFonts w:hint="eastAsia"/>
          <w:szCs w:val="21"/>
        </w:rPr>
      </w:pPr>
      <w:r w:rsidRPr="001E0561">
        <w:rPr>
          <w:rFonts w:hint="eastAsia"/>
          <w:szCs w:val="21"/>
        </w:rPr>
        <w:t>激光器光路耦合，模块式激光耦合器，并且采用精准冷却模式。</w:t>
      </w:r>
    </w:p>
    <w:p w:rsidR="00CC04F5" w:rsidRPr="001E0561" w:rsidRDefault="00CC04F5" w:rsidP="00CC04F5">
      <w:pPr>
        <w:spacing w:line="360" w:lineRule="auto"/>
        <w:rPr>
          <w:rFonts w:hint="eastAsia"/>
          <w:szCs w:val="21"/>
        </w:rPr>
      </w:pPr>
      <w:r w:rsidRPr="001E0561">
        <w:rPr>
          <w:rFonts w:hint="eastAsia"/>
          <w:szCs w:val="21"/>
        </w:rPr>
        <w:t>利用超分辨成像系统检测单分子行为检测，达到单分子灵敏度</w:t>
      </w:r>
    </w:p>
    <w:p w:rsidR="00CC04F5" w:rsidRPr="001E0561" w:rsidRDefault="00CC04F5" w:rsidP="00CC04F5">
      <w:pPr>
        <w:spacing w:line="360" w:lineRule="auto"/>
        <w:rPr>
          <w:rFonts w:hint="eastAsia"/>
          <w:szCs w:val="21"/>
        </w:rPr>
      </w:pPr>
    </w:p>
    <w:p w:rsidR="00CC04F5" w:rsidRPr="001E0561" w:rsidRDefault="00CC04F5" w:rsidP="00CC04F5">
      <w:pPr>
        <w:tabs>
          <w:tab w:val="left" w:pos="0"/>
        </w:tabs>
        <w:spacing w:line="360" w:lineRule="auto"/>
        <w:jc w:val="left"/>
        <w:rPr>
          <w:rFonts w:hint="eastAsia"/>
          <w:szCs w:val="21"/>
        </w:rPr>
      </w:pPr>
      <w:r w:rsidRPr="001E0561">
        <w:rPr>
          <w:rFonts w:ascii="Arial" w:eastAsia="新宋体" w:hAnsi="Arial" w:cs="Arial" w:hint="eastAsia"/>
          <w:b/>
          <w:sz w:val="22"/>
        </w:rPr>
        <w:t>4</w:t>
      </w:r>
      <w:r w:rsidRPr="001E0561">
        <w:rPr>
          <w:rFonts w:ascii="Arial" w:eastAsia="新宋体" w:hAnsi="Arial" w:cs="Arial" w:hint="eastAsia"/>
          <w:b/>
          <w:sz w:val="22"/>
        </w:rPr>
        <w:t>、超敏感单分子探测器性能：</w:t>
      </w:r>
    </w:p>
    <w:p w:rsidR="00CC04F5" w:rsidRPr="001E0561" w:rsidRDefault="00CC04F5" w:rsidP="00CC04F5">
      <w:pPr>
        <w:spacing w:line="360" w:lineRule="auto"/>
        <w:rPr>
          <w:rFonts w:hint="eastAsia"/>
          <w:szCs w:val="21"/>
        </w:rPr>
      </w:pPr>
      <w:r w:rsidRPr="001E0561">
        <w:rPr>
          <w:rFonts w:hint="eastAsia"/>
          <w:szCs w:val="21"/>
        </w:rPr>
        <w:t>高动态范围、</w:t>
      </w:r>
      <w:r w:rsidRPr="001E0561">
        <w:rPr>
          <w:szCs w:val="21"/>
        </w:rPr>
        <w:t>高</w:t>
      </w:r>
      <w:r w:rsidRPr="001E0561">
        <w:rPr>
          <w:rFonts w:hint="eastAsia"/>
          <w:szCs w:val="21"/>
        </w:rPr>
        <w:t>时空分辨</w:t>
      </w:r>
      <w:r w:rsidRPr="001E0561">
        <w:rPr>
          <w:szCs w:val="21"/>
        </w:rPr>
        <w:t>、高信噪比</w:t>
      </w:r>
      <w:r w:rsidRPr="001E0561">
        <w:rPr>
          <w:rFonts w:hint="eastAsia"/>
          <w:szCs w:val="21"/>
        </w:rPr>
        <w:t>单分子探测器（</w:t>
      </w:r>
      <w:r w:rsidRPr="001E0561">
        <w:rPr>
          <w:szCs w:val="21"/>
        </w:rPr>
        <w:t>EMCCD</w:t>
      </w:r>
      <w:r w:rsidRPr="001E0561">
        <w:rPr>
          <w:rFonts w:hint="eastAsia"/>
          <w:szCs w:val="21"/>
        </w:rPr>
        <w:t>）</w:t>
      </w:r>
      <w:r w:rsidRPr="001E0561">
        <w:rPr>
          <w:rFonts w:hint="eastAsia"/>
          <w:szCs w:val="21"/>
        </w:rPr>
        <w:t xml:space="preserve">  </w:t>
      </w:r>
    </w:p>
    <w:p w:rsidR="00CC04F5" w:rsidRPr="001E0561" w:rsidRDefault="00CC04F5" w:rsidP="00CC04F5">
      <w:pPr>
        <w:spacing w:line="360" w:lineRule="auto"/>
        <w:rPr>
          <w:rFonts w:ascii="Arial" w:hAnsi="Arial" w:cs="Arial" w:hint="eastAsia"/>
          <w:szCs w:val="21"/>
        </w:rPr>
      </w:pPr>
      <w:r w:rsidRPr="001E0561">
        <w:rPr>
          <w:rFonts w:ascii="Arial" w:hAnsi="Arial" w:cs="Arial" w:hint="eastAsia"/>
          <w:szCs w:val="21"/>
        </w:rPr>
        <w:t xml:space="preserve"> 4.1 EMCCD</w:t>
      </w:r>
      <w:r w:rsidRPr="001E0561">
        <w:rPr>
          <w:rFonts w:ascii="Arial" w:hAnsi="Arial" w:cs="Arial" w:hint="eastAsia"/>
          <w:szCs w:val="21"/>
        </w:rPr>
        <w:t>规格</w:t>
      </w:r>
    </w:p>
    <w:p w:rsidR="00CC04F5" w:rsidRPr="001E0561" w:rsidRDefault="00CC04F5" w:rsidP="00CC04F5">
      <w:pPr>
        <w:spacing w:line="360" w:lineRule="auto"/>
        <w:rPr>
          <w:rFonts w:ascii="Arial" w:hAnsi="Arial" w:cs="Arial"/>
          <w:szCs w:val="21"/>
        </w:rPr>
      </w:pPr>
      <w:r w:rsidRPr="001E0561">
        <w:rPr>
          <w:rFonts w:cs="Arial" w:hint="eastAsia"/>
          <w:szCs w:val="21"/>
        </w:rPr>
        <w:t xml:space="preserve">   </w:t>
      </w:r>
      <w:r w:rsidRPr="001E0561">
        <w:rPr>
          <w:rFonts w:cs="Arial"/>
          <w:szCs w:val="21"/>
        </w:rPr>
        <w:t>#</w:t>
      </w:r>
      <w:r w:rsidRPr="001E0561">
        <w:rPr>
          <w:rFonts w:ascii="Arial" w:hAnsi="Arial" w:cs="Arial" w:hint="eastAsia"/>
          <w:szCs w:val="21"/>
        </w:rPr>
        <w:t xml:space="preserve"> 1</w:t>
      </w:r>
      <w:r w:rsidRPr="001E0561">
        <w:rPr>
          <w:rFonts w:ascii="Arial" w:hAnsi="Arial" w:cs="Arial" w:hint="eastAsia"/>
          <w:szCs w:val="21"/>
        </w:rPr>
        <w:t>）</w:t>
      </w:r>
      <w:r w:rsidRPr="001E0561">
        <w:rPr>
          <w:rFonts w:ascii="Arial" w:hAnsi="Arial" w:cs="Arial"/>
          <w:szCs w:val="21"/>
        </w:rPr>
        <w:t>EMCCD</w:t>
      </w:r>
      <w:r w:rsidRPr="001E0561">
        <w:rPr>
          <w:rFonts w:ascii="Arial" w:hAnsi="宋体" w:cs="Arial"/>
          <w:szCs w:val="21"/>
        </w:rPr>
        <w:t>芯片：</w:t>
      </w:r>
      <w:r w:rsidRPr="001E0561">
        <w:rPr>
          <w:rFonts w:ascii="Arial" w:hAnsi="Arial" w:cs="Arial" w:hint="eastAsia"/>
          <w:szCs w:val="21"/>
        </w:rPr>
        <w:t>E2V CCD97</w:t>
      </w:r>
      <w:r w:rsidRPr="001E0561">
        <w:rPr>
          <w:rFonts w:ascii="Arial" w:hAnsi="Arial" w:cs="Arial" w:hint="eastAsia"/>
          <w:szCs w:val="21"/>
        </w:rPr>
        <w:t>背照式</w:t>
      </w:r>
      <w:r w:rsidRPr="001E0561">
        <w:rPr>
          <w:rFonts w:ascii="Arial" w:hAnsi="宋体" w:cs="Arial"/>
          <w:szCs w:val="21"/>
        </w:rPr>
        <w:t>电子倍增型</w:t>
      </w:r>
      <w:r w:rsidRPr="001E0561">
        <w:rPr>
          <w:rFonts w:ascii="Arial" w:hAnsi="Arial" w:cs="Arial"/>
          <w:szCs w:val="21"/>
        </w:rPr>
        <w:t>CCD</w:t>
      </w:r>
      <w:r w:rsidRPr="001E0561">
        <w:rPr>
          <w:rFonts w:ascii="Arial" w:hAnsi="宋体" w:cs="Arial"/>
          <w:szCs w:val="21"/>
        </w:rPr>
        <w:t>芯片</w:t>
      </w:r>
    </w:p>
    <w:p w:rsidR="00CC04F5" w:rsidRPr="001E0561" w:rsidRDefault="00CC04F5" w:rsidP="00CC04F5">
      <w:pPr>
        <w:spacing w:line="360" w:lineRule="auto"/>
        <w:ind w:firstLineChars="407" w:firstLine="855"/>
        <w:rPr>
          <w:rFonts w:ascii="Arial" w:hAnsi="Arial" w:cs="Arial"/>
          <w:szCs w:val="21"/>
        </w:rPr>
      </w:pPr>
      <w:r w:rsidRPr="001E0561">
        <w:rPr>
          <w:rFonts w:ascii="Arial" w:hAnsi="宋体" w:cs="Arial"/>
          <w:szCs w:val="21"/>
        </w:rPr>
        <w:t>光电转换效率</w:t>
      </w:r>
      <w:r w:rsidRPr="001E0561">
        <w:rPr>
          <w:rFonts w:ascii="Arial" w:hAnsi="Arial" w:cs="Arial"/>
          <w:szCs w:val="21"/>
        </w:rPr>
        <w:t xml:space="preserve">QE </w:t>
      </w:r>
      <w:r w:rsidRPr="001E0561">
        <w:rPr>
          <w:rFonts w:ascii="Arial" w:hAnsi="宋体" w:cs="Arial"/>
          <w:szCs w:val="21"/>
        </w:rPr>
        <w:t>：</w:t>
      </w:r>
      <w:r w:rsidRPr="001E0561">
        <w:rPr>
          <w:rFonts w:ascii="Arial" w:hAnsi="Arial" w:cs="Arial"/>
          <w:szCs w:val="21"/>
        </w:rPr>
        <w:t>&gt;</w:t>
      </w:r>
      <w:r w:rsidRPr="001E0561">
        <w:rPr>
          <w:rFonts w:ascii="Arial" w:hAnsi="Arial" w:cs="Arial" w:hint="eastAsia"/>
          <w:szCs w:val="21"/>
        </w:rPr>
        <w:t>92</w:t>
      </w:r>
      <w:r w:rsidRPr="001E0561">
        <w:rPr>
          <w:rFonts w:ascii="Arial" w:hAnsi="Arial" w:cs="Arial"/>
          <w:szCs w:val="21"/>
        </w:rPr>
        <w:t>%@575 nm</w:t>
      </w:r>
      <w:r w:rsidRPr="001E0561">
        <w:rPr>
          <w:rFonts w:ascii="Arial" w:hAnsi="宋体" w:cs="Arial"/>
          <w:szCs w:val="21"/>
        </w:rPr>
        <w:t>，有效像素阵列：</w:t>
      </w:r>
      <w:r w:rsidRPr="001E0561">
        <w:rPr>
          <w:rFonts w:ascii="Arial" w:hAnsi="Arial" w:cs="Arial" w:hint="eastAsia"/>
          <w:szCs w:val="21"/>
        </w:rPr>
        <w:t>512</w:t>
      </w:r>
      <w:r w:rsidRPr="001E0561">
        <w:rPr>
          <w:rFonts w:ascii="Arial" w:hAnsi="Arial" w:cs="Arial"/>
          <w:szCs w:val="21"/>
        </w:rPr>
        <w:t xml:space="preserve"> x </w:t>
      </w:r>
      <w:r w:rsidRPr="001E0561">
        <w:rPr>
          <w:rFonts w:ascii="Arial" w:hAnsi="Arial" w:cs="Arial" w:hint="eastAsia"/>
          <w:szCs w:val="21"/>
        </w:rPr>
        <w:t>512</w:t>
      </w:r>
      <w:r w:rsidRPr="001E0561">
        <w:rPr>
          <w:rFonts w:ascii="Arial" w:hAnsi="Arial" w:cs="Arial"/>
          <w:szCs w:val="21"/>
        </w:rPr>
        <w:t xml:space="preserve">, </w:t>
      </w:r>
      <w:r w:rsidRPr="001E0561">
        <w:rPr>
          <w:rFonts w:ascii="Arial" w:hAnsi="宋体" w:cs="Arial"/>
          <w:szCs w:val="21"/>
        </w:rPr>
        <w:t>正方形像素尺寸：</w:t>
      </w:r>
      <w:r w:rsidRPr="001E0561">
        <w:rPr>
          <w:rFonts w:ascii="Arial" w:hAnsi="Arial" w:cs="Arial" w:hint="eastAsia"/>
          <w:szCs w:val="21"/>
        </w:rPr>
        <w:t>16</w:t>
      </w:r>
      <w:r w:rsidRPr="001E0561">
        <w:rPr>
          <w:rFonts w:ascii="Arial" w:hAnsi="Arial" w:cs="Arial"/>
          <w:szCs w:val="21"/>
        </w:rPr>
        <w:t>um×</w:t>
      </w:r>
      <w:r w:rsidRPr="001E0561">
        <w:rPr>
          <w:rFonts w:ascii="Arial" w:hAnsi="Arial" w:cs="Arial" w:hint="eastAsia"/>
          <w:szCs w:val="21"/>
        </w:rPr>
        <w:t>16</w:t>
      </w:r>
      <w:r w:rsidRPr="001E0561">
        <w:rPr>
          <w:rFonts w:ascii="Arial" w:hAnsi="Arial" w:cs="Arial"/>
          <w:szCs w:val="21"/>
        </w:rPr>
        <w:t>um</w:t>
      </w:r>
    </w:p>
    <w:p w:rsidR="00CC04F5" w:rsidRPr="001E0561" w:rsidRDefault="00CC04F5" w:rsidP="00CC04F5">
      <w:pPr>
        <w:pStyle w:val="Pa5"/>
        <w:spacing w:line="360" w:lineRule="auto"/>
        <w:jc w:val="both"/>
        <w:rPr>
          <w:rFonts w:ascii="Arial" w:eastAsia="宋体" w:hAnsi="Arial" w:cs="Arial"/>
          <w:sz w:val="21"/>
          <w:szCs w:val="21"/>
        </w:rPr>
      </w:pPr>
      <w:r w:rsidRPr="001E0561">
        <w:rPr>
          <w:rFonts w:ascii="Times New Roman" w:eastAsia="宋体" w:cs="Arial" w:hint="eastAsia"/>
          <w:sz w:val="21"/>
          <w:szCs w:val="21"/>
        </w:rPr>
        <w:t xml:space="preserve">   </w:t>
      </w:r>
      <w:r w:rsidRPr="001E0561">
        <w:rPr>
          <w:rFonts w:ascii="Times New Roman" w:eastAsia="宋体" w:cs="Arial"/>
          <w:sz w:val="21"/>
          <w:szCs w:val="21"/>
        </w:rPr>
        <w:t>#</w:t>
      </w:r>
      <w:r w:rsidRPr="001E0561">
        <w:rPr>
          <w:rFonts w:ascii="Arial" w:eastAsia="宋体" w:hAnsi="Arial" w:cs="Arial" w:hint="eastAsia"/>
          <w:sz w:val="21"/>
          <w:szCs w:val="21"/>
        </w:rPr>
        <w:t xml:space="preserve"> 2</w:t>
      </w:r>
      <w:r w:rsidRPr="001E0561">
        <w:rPr>
          <w:rFonts w:ascii="Arial" w:eastAsia="宋体" w:hAnsi="Arial" w:cs="Arial" w:hint="eastAsia"/>
          <w:sz w:val="21"/>
          <w:szCs w:val="21"/>
        </w:rPr>
        <w:t>）</w:t>
      </w:r>
      <w:r w:rsidRPr="001E0561">
        <w:rPr>
          <w:rFonts w:ascii="Arial" w:eastAsia="宋体" w:hAnsi="宋体" w:cs="Arial"/>
          <w:sz w:val="21"/>
          <w:szCs w:val="21"/>
        </w:rPr>
        <w:t>帧频：</w:t>
      </w:r>
      <w:r w:rsidRPr="001E0561">
        <w:rPr>
          <w:rFonts w:ascii="宋体" w:eastAsia="宋体" w:hAnsi="宋体" w:cs="Arial"/>
          <w:sz w:val="21"/>
          <w:szCs w:val="21"/>
        </w:rPr>
        <w:t>≧</w:t>
      </w:r>
      <w:r w:rsidRPr="001E0561">
        <w:rPr>
          <w:rFonts w:ascii="Arial" w:eastAsia="宋体" w:hAnsi="Arial" w:cs="Arial" w:hint="eastAsia"/>
          <w:sz w:val="21"/>
          <w:szCs w:val="21"/>
        </w:rPr>
        <w:t>35</w:t>
      </w:r>
      <w:r w:rsidRPr="001E0561">
        <w:rPr>
          <w:rFonts w:ascii="Arial" w:eastAsia="宋体" w:hAnsi="宋体" w:cs="Arial"/>
          <w:sz w:val="21"/>
          <w:szCs w:val="21"/>
        </w:rPr>
        <w:t>帧</w:t>
      </w:r>
      <w:r w:rsidRPr="001E0561">
        <w:rPr>
          <w:rFonts w:ascii="Arial" w:eastAsia="宋体" w:hAnsi="Arial" w:cs="Arial"/>
          <w:sz w:val="21"/>
          <w:szCs w:val="21"/>
        </w:rPr>
        <w:t>/</w:t>
      </w:r>
      <w:r w:rsidRPr="001E0561">
        <w:rPr>
          <w:rFonts w:ascii="Arial" w:eastAsia="宋体" w:hAnsi="宋体" w:cs="Arial"/>
          <w:sz w:val="21"/>
          <w:szCs w:val="21"/>
        </w:rPr>
        <w:t>秒</w:t>
      </w:r>
      <w:r w:rsidRPr="001E0561">
        <w:rPr>
          <w:rFonts w:ascii="Arial" w:eastAsia="宋体" w:hAnsi="Arial" w:cs="Arial"/>
          <w:sz w:val="21"/>
          <w:szCs w:val="21"/>
        </w:rPr>
        <w:t xml:space="preserve">(FPS) @ </w:t>
      </w:r>
      <w:r w:rsidRPr="001E0561">
        <w:rPr>
          <w:rFonts w:ascii="Arial" w:eastAsia="宋体" w:hAnsi="Arial" w:cs="Arial" w:hint="eastAsia"/>
          <w:sz w:val="21"/>
          <w:szCs w:val="21"/>
        </w:rPr>
        <w:t>512</w:t>
      </w:r>
      <w:r w:rsidRPr="001E0561">
        <w:rPr>
          <w:rFonts w:ascii="Arial" w:eastAsia="宋体" w:hAnsi="Arial" w:cs="Arial"/>
          <w:sz w:val="21"/>
          <w:szCs w:val="21"/>
        </w:rPr>
        <w:t xml:space="preserve"> x </w:t>
      </w:r>
      <w:r w:rsidRPr="001E0561">
        <w:rPr>
          <w:rFonts w:ascii="Arial" w:eastAsia="宋体" w:hAnsi="Arial" w:cs="Arial" w:hint="eastAsia"/>
          <w:sz w:val="21"/>
          <w:szCs w:val="21"/>
        </w:rPr>
        <w:t>512</w:t>
      </w:r>
      <w:r w:rsidRPr="001E0561">
        <w:rPr>
          <w:rFonts w:ascii="Arial" w:eastAsia="宋体" w:hAnsi="Arial" w:cs="Arial"/>
          <w:sz w:val="21"/>
          <w:szCs w:val="21"/>
        </w:rPr>
        <w:t xml:space="preserve"> pixels, </w:t>
      </w:r>
      <w:r w:rsidRPr="001E0561">
        <w:rPr>
          <w:rFonts w:ascii="Arial" w:eastAsia="宋体" w:hAnsi="宋体" w:cs="Arial"/>
          <w:sz w:val="21"/>
          <w:szCs w:val="21"/>
        </w:rPr>
        <w:t>最高帧频：</w:t>
      </w:r>
      <w:r w:rsidRPr="001E0561">
        <w:rPr>
          <w:rFonts w:ascii="宋体" w:eastAsia="宋体" w:hAnsi="宋体" w:cs="Arial"/>
          <w:sz w:val="21"/>
          <w:szCs w:val="21"/>
        </w:rPr>
        <w:t>≧</w:t>
      </w:r>
      <w:r w:rsidRPr="001E0561">
        <w:rPr>
          <w:rFonts w:ascii="Arial" w:eastAsia="宋体" w:hAnsi="Arial" w:cs="Arial" w:hint="eastAsia"/>
          <w:sz w:val="21"/>
          <w:szCs w:val="21"/>
        </w:rPr>
        <w:t>11</w:t>
      </w:r>
      <w:r w:rsidRPr="001E0561">
        <w:rPr>
          <w:rFonts w:ascii="Arial" w:eastAsia="宋体" w:hAnsi="Arial" w:cs="Arial"/>
          <w:sz w:val="21"/>
          <w:szCs w:val="21"/>
        </w:rPr>
        <w:t>,</w:t>
      </w:r>
      <w:r w:rsidRPr="001E0561">
        <w:rPr>
          <w:rFonts w:ascii="Arial" w:eastAsia="宋体" w:hAnsi="Arial" w:cs="Arial" w:hint="eastAsia"/>
          <w:sz w:val="21"/>
          <w:szCs w:val="21"/>
        </w:rPr>
        <w:t>074</w:t>
      </w:r>
      <w:r w:rsidRPr="001E0561">
        <w:rPr>
          <w:rFonts w:ascii="Arial" w:eastAsia="宋体" w:hAnsi="宋体" w:cs="Arial"/>
          <w:sz w:val="21"/>
          <w:szCs w:val="21"/>
        </w:rPr>
        <w:t>帧</w:t>
      </w:r>
      <w:r w:rsidRPr="001E0561">
        <w:rPr>
          <w:rFonts w:ascii="Arial" w:eastAsia="宋体" w:hAnsi="Arial" w:cs="Arial"/>
          <w:sz w:val="21"/>
          <w:szCs w:val="21"/>
        </w:rPr>
        <w:t>/</w:t>
      </w:r>
      <w:r w:rsidRPr="001E0561">
        <w:rPr>
          <w:rFonts w:ascii="Arial" w:eastAsia="宋体" w:hAnsi="宋体" w:cs="Arial"/>
          <w:sz w:val="21"/>
          <w:szCs w:val="21"/>
        </w:rPr>
        <w:t>秒</w:t>
      </w:r>
      <w:r w:rsidRPr="001E0561">
        <w:rPr>
          <w:rFonts w:ascii="Arial" w:eastAsia="宋体" w:hAnsi="Arial" w:cs="Arial"/>
          <w:sz w:val="21"/>
          <w:szCs w:val="21"/>
        </w:rPr>
        <w:t>(FPS)</w:t>
      </w:r>
    </w:p>
    <w:p w:rsidR="00CC04F5" w:rsidRPr="001E0561" w:rsidRDefault="00CC04F5" w:rsidP="00CC04F5">
      <w:pPr>
        <w:spacing w:line="360" w:lineRule="auto"/>
        <w:ind w:firstLineChars="200" w:firstLine="420"/>
        <w:rPr>
          <w:rFonts w:ascii="Arial" w:hAnsi="Arial" w:cs="Arial"/>
          <w:szCs w:val="21"/>
        </w:rPr>
      </w:pPr>
      <w:r w:rsidRPr="001E0561">
        <w:rPr>
          <w:rFonts w:ascii="Arial" w:hAnsi="Arial" w:cs="Arial" w:hint="eastAsia"/>
          <w:szCs w:val="21"/>
        </w:rPr>
        <w:t>3</w:t>
      </w:r>
      <w:r w:rsidRPr="001E0561">
        <w:rPr>
          <w:rFonts w:ascii="Arial" w:hAnsi="Arial" w:cs="Arial" w:hint="eastAsia"/>
          <w:szCs w:val="21"/>
        </w:rPr>
        <w:t>）</w:t>
      </w:r>
      <w:r w:rsidRPr="001E0561">
        <w:rPr>
          <w:rFonts w:ascii="Arial" w:hAnsi="Arial" w:cs="Arial" w:hint="eastAsia"/>
          <w:szCs w:val="21"/>
        </w:rPr>
        <w:t xml:space="preserve"> </w:t>
      </w:r>
      <w:r w:rsidRPr="001E0561">
        <w:rPr>
          <w:rFonts w:ascii="Arial" w:hAnsi="宋体" w:cs="Arial"/>
          <w:szCs w:val="21"/>
        </w:rPr>
        <w:t>单光子探测器系统读出噪声：≦</w:t>
      </w:r>
      <w:r w:rsidRPr="001E0561">
        <w:rPr>
          <w:rFonts w:ascii="Arial" w:hAnsi="Arial" w:cs="Arial" w:hint="eastAsia"/>
          <w:szCs w:val="21"/>
        </w:rPr>
        <w:t>89</w:t>
      </w:r>
      <w:r w:rsidRPr="001E0561">
        <w:rPr>
          <w:rFonts w:ascii="Arial" w:hAnsi="Arial" w:cs="Arial"/>
          <w:szCs w:val="21"/>
        </w:rPr>
        <w:t>e-/</w:t>
      </w:r>
      <w:r w:rsidRPr="001E0561">
        <w:rPr>
          <w:rFonts w:ascii="Arial" w:hAnsi="Arial" w:cs="Arial" w:hint="eastAsia"/>
          <w:szCs w:val="21"/>
        </w:rPr>
        <w:t>17</w:t>
      </w:r>
      <w:r w:rsidRPr="001E0561">
        <w:rPr>
          <w:rFonts w:ascii="Arial" w:hAnsi="Arial" w:cs="Arial"/>
          <w:szCs w:val="21"/>
        </w:rPr>
        <w:t>MHz  EM=0</w:t>
      </w:r>
      <w:r w:rsidRPr="001E0561">
        <w:rPr>
          <w:rFonts w:ascii="Arial" w:hAnsi="宋体" w:cs="Arial"/>
          <w:szCs w:val="21"/>
        </w:rPr>
        <w:t>：</w:t>
      </w:r>
      <w:r w:rsidRPr="001E0561">
        <w:rPr>
          <w:rFonts w:ascii="Arial" w:hAnsi="Arial" w:cs="Arial"/>
          <w:szCs w:val="21"/>
        </w:rPr>
        <w:t>&lt;1e-/1</w:t>
      </w:r>
      <w:r w:rsidRPr="001E0561">
        <w:rPr>
          <w:rFonts w:ascii="Arial" w:hAnsi="Arial" w:cs="Arial" w:hint="eastAsia"/>
          <w:szCs w:val="21"/>
        </w:rPr>
        <w:t>7</w:t>
      </w:r>
      <w:r w:rsidRPr="001E0561">
        <w:rPr>
          <w:rFonts w:ascii="Arial" w:hAnsi="Arial" w:cs="Arial"/>
          <w:szCs w:val="21"/>
        </w:rPr>
        <w:t>MHz (</w:t>
      </w:r>
      <w:r w:rsidRPr="001E0561">
        <w:rPr>
          <w:rFonts w:ascii="Arial" w:hAnsi="宋体" w:cs="Arial"/>
          <w:szCs w:val="21"/>
        </w:rPr>
        <w:t>电子倍增增益条件下</w:t>
      </w:r>
      <w:r w:rsidRPr="001E0561">
        <w:rPr>
          <w:rFonts w:ascii="Arial" w:hAnsi="Arial" w:cs="Arial"/>
          <w:szCs w:val="21"/>
        </w:rPr>
        <w:t>)</w:t>
      </w:r>
    </w:p>
    <w:p w:rsidR="00CC04F5" w:rsidRPr="001E0561" w:rsidRDefault="00CC04F5" w:rsidP="00CC04F5">
      <w:pPr>
        <w:spacing w:line="360" w:lineRule="auto"/>
        <w:ind w:firstLineChars="200" w:firstLine="420"/>
        <w:rPr>
          <w:rFonts w:ascii="Arial" w:hAnsi="宋体" w:cs="Arial" w:hint="eastAsia"/>
          <w:szCs w:val="21"/>
        </w:rPr>
      </w:pPr>
      <w:r w:rsidRPr="001E0561">
        <w:rPr>
          <w:rFonts w:ascii="Arial" w:hAnsi="Arial" w:cs="Arial"/>
          <w:szCs w:val="21"/>
        </w:rPr>
        <w:t>4</w:t>
      </w:r>
      <w:r w:rsidRPr="001E0561">
        <w:rPr>
          <w:rFonts w:ascii="Arial" w:hAnsi="Arial" w:cs="Arial" w:hint="eastAsia"/>
          <w:szCs w:val="21"/>
        </w:rPr>
        <w:t>）</w:t>
      </w:r>
      <w:r w:rsidRPr="001E0561">
        <w:rPr>
          <w:rFonts w:ascii="Arial" w:hAnsi="Arial" w:cs="Arial" w:hint="eastAsia"/>
          <w:szCs w:val="21"/>
        </w:rPr>
        <w:t xml:space="preserve"> </w:t>
      </w:r>
      <w:r w:rsidRPr="001E0561">
        <w:rPr>
          <w:rFonts w:ascii="Arial" w:hAnsi="Arial" w:cs="Arial"/>
          <w:szCs w:val="21"/>
        </w:rPr>
        <w:t>CCD Sensor</w:t>
      </w:r>
      <w:r w:rsidRPr="001E0561">
        <w:rPr>
          <w:rFonts w:ascii="Arial" w:hAnsi="宋体" w:cs="Arial"/>
          <w:szCs w:val="21"/>
        </w:rPr>
        <w:t>可冷至</w:t>
      </w:r>
      <w:r w:rsidRPr="001E0561">
        <w:rPr>
          <w:rFonts w:ascii="Arial" w:hAnsi="Arial" w:cs="Arial"/>
          <w:szCs w:val="21"/>
        </w:rPr>
        <w:t xml:space="preserve"> -</w:t>
      </w:r>
      <w:r w:rsidRPr="001E0561">
        <w:rPr>
          <w:rFonts w:ascii="Arial" w:hAnsi="Arial" w:cs="Arial" w:hint="eastAsia"/>
          <w:szCs w:val="21"/>
        </w:rPr>
        <w:t>100</w:t>
      </w:r>
      <w:r w:rsidRPr="001E0561">
        <w:rPr>
          <w:rFonts w:ascii="Arial" w:hAnsi="Arial" w:cs="Arial"/>
          <w:szCs w:val="21"/>
        </w:rPr>
        <w:t xml:space="preserve"> °C</w:t>
      </w:r>
      <w:r w:rsidRPr="001E0561">
        <w:rPr>
          <w:rFonts w:ascii="Arial" w:hAnsi="Arial" w:cs="Arial" w:hint="eastAsia"/>
          <w:szCs w:val="21"/>
        </w:rPr>
        <w:t>@</w:t>
      </w:r>
      <w:r w:rsidRPr="001E0561">
        <w:rPr>
          <w:rFonts w:ascii="Arial" w:hAnsi="Arial" w:cs="Arial"/>
          <w:szCs w:val="21"/>
        </w:rPr>
        <w:t>10 °C</w:t>
      </w:r>
      <w:r w:rsidRPr="001E0561">
        <w:rPr>
          <w:rFonts w:ascii="Arial" w:hAnsi="Arial" w:cs="Arial" w:hint="eastAsia"/>
          <w:szCs w:val="21"/>
        </w:rPr>
        <w:t xml:space="preserve"> water coolant</w:t>
      </w:r>
      <w:r w:rsidRPr="001E0561">
        <w:rPr>
          <w:rFonts w:ascii="Arial" w:hAnsi="宋体" w:cs="Arial" w:hint="eastAsia"/>
          <w:szCs w:val="21"/>
        </w:rPr>
        <w:t>,-85</w:t>
      </w:r>
      <w:r w:rsidRPr="001E0561">
        <w:rPr>
          <w:rFonts w:ascii="Arial" w:hAnsi="Arial" w:cs="Arial"/>
          <w:szCs w:val="21"/>
        </w:rPr>
        <w:t>°C</w:t>
      </w:r>
      <w:r w:rsidRPr="001E0561">
        <w:rPr>
          <w:rFonts w:ascii="Arial" w:hAnsi="Arial" w:cs="Arial" w:hint="eastAsia"/>
          <w:szCs w:val="21"/>
        </w:rPr>
        <w:t>@ air</w:t>
      </w:r>
      <w:r w:rsidRPr="001E0561">
        <w:rPr>
          <w:rFonts w:ascii="Arial" w:hAnsi="Arial" w:cs="Arial" w:hint="eastAsia"/>
          <w:szCs w:val="21"/>
        </w:rPr>
        <w:t>或更低</w:t>
      </w:r>
      <w:r w:rsidRPr="001E0561">
        <w:rPr>
          <w:rFonts w:ascii="Arial" w:hAnsi="宋体" w:cs="Arial"/>
          <w:szCs w:val="21"/>
        </w:rPr>
        <w:t>。</w:t>
      </w:r>
    </w:p>
    <w:p w:rsidR="00CC04F5" w:rsidRPr="001E0561" w:rsidRDefault="00CC04F5" w:rsidP="00CC04F5">
      <w:pPr>
        <w:spacing w:line="360" w:lineRule="auto"/>
        <w:rPr>
          <w:rFonts w:ascii="Arial" w:hAnsi="Arial" w:cs="Arial"/>
          <w:szCs w:val="21"/>
        </w:rPr>
      </w:pPr>
      <w:r w:rsidRPr="001E0561">
        <w:rPr>
          <w:rFonts w:ascii="Arial" w:hAnsi="Arial" w:cs="Arial" w:hint="eastAsia"/>
          <w:szCs w:val="21"/>
        </w:rPr>
        <w:t xml:space="preserve"> 4.2 </w:t>
      </w:r>
      <w:r w:rsidRPr="001E0561">
        <w:rPr>
          <w:rFonts w:ascii="Arial" w:hAnsi="宋体" w:cs="Arial"/>
          <w:szCs w:val="21"/>
        </w:rPr>
        <w:t>单光子探测器需具有以下功能以保证其使用寿命和图像数据处理的重复性和可靠性：</w:t>
      </w:r>
    </w:p>
    <w:p w:rsidR="00CC04F5" w:rsidRPr="001E0561" w:rsidRDefault="00CC04F5" w:rsidP="00CC04F5">
      <w:pPr>
        <w:spacing w:line="360" w:lineRule="auto"/>
        <w:ind w:firstLineChars="200" w:firstLine="420"/>
        <w:rPr>
          <w:rFonts w:ascii="Arial" w:hAnsi="Arial" w:cs="Arial"/>
          <w:szCs w:val="21"/>
        </w:rPr>
      </w:pPr>
      <w:r w:rsidRPr="001E0561">
        <w:rPr>
          <w:rFonts w:ascii="Arial" w:hAnsi="Arial" w:cs="Arial"/>
          <w:szCs w:val="21"/>
        </w:rPr>
        <w:t>1</w:t>
      </w:r>
      <w:r w:rsidRPr="001E0561">
        <w:rPr>
          <w:rFonts w:ascii="Arial" w:hAnsi="Arial" w:cs="Arial" w:hint="eastAsia"/>
          <w:szCs w:val="21"/>
        </w:rPr>
        <w:t>）</w:t>
      </w:r>
      <w:r w:rsidRPr="001E0561">
        <w:rPr>
          <w:rFonts w:ascii="Arial" w:hAnsi="Arial" w:cs="Arial"/>
          <w:szCs w:val="21"/>
        </w:rPr>
        <w:t xml:space="preserve"> </w:t>
      </w:r>
      <w:r w:rsidRPr="001E0561">
        <w:rPr>
          <w:rFonts w:ascii="Arial" w:hAnsi="宋体" w:cs="Arial"/>
          <w:szCs w:val="21"/>
        </w:rPr>
        <w:t>增强型光子计数模式</w:t>
      </w:r>
      <w:r w:rsidRPr="001E0561">
        <w:rPr>
          <w:rFonts w:ascii="Arial" w:hAnsi="Arial" w:cs="Arial"/>
          <w:szCs w:val="21"/>
        </w:rPr>
        <w:t xml:space="preserve">, </w:t>
      </w:r>
      <w:r w:rsidRPr="001E0561">
        <w:rPr>
          <w:rFonts w:ascii="Arial" w:hAnsi="宋体" w:cs="Arial"/>
          <w:szCs w:val="21"/>
        </w:rPr>
        <w:t>消除系统附加噪声</w:t>
      </w:r>
      <w:r w:rsidRPr="001E0561">
        <w:rPr>
          <w:rFonts w:ascii="Arial" w:hAnsi="Arial" w:cs="Arial"/>
          <w:szCs w:val="21"/>
        </w:rPr>
        <w:t>,</w:t>
      </w:r>
      <w:r w:rsidRPr="001E0561">
        <w:rPr>
          <w:rFonts w:ascii="Arial" w:hAnsi="宋体" w:cs="Arial"/>
          <w:szCs w:val="21"/>
        </w:rPr>
        <w:t>以光子数实时显示事件数椐。</w:t>
      </w:r>
    </w:p>
    <w:p w:rsidR="00CC04F5" w:rsidRPr="001E0561" w:rsidRDefault="00CC04F5" w:rsidP="00CC04F5">
      <w:pPr>
        <w:spacing w:line="360" w:lineRule="auto"/>
        <w:ind w:firstLineChars="200" w:firstLine="420"/>
        <w:rPr>
          <w:rFonts w:ascii="Arial" w:hAnsi="Arial" w:cs="Arial"/>
          <w:szCs w:val="21"/>
        </w:rPr>
      </w:pPr>
      <w:r w:rsidRPr="001E0561">
        <w:rPr>
          <w:rFonts w:ascii="Arial" w:hAnsi="Arial" w:cs="Arial"/>
          <w:szCs w:val="21"/>
        </w:rPr>
        <w:t>2</w:t>
      </w:r>
      <w:r w:rsidRPr="001E0561">
        <w:rPr>
          <w:rFonts w:ascii="Arial" w:hAnsi="Arial" w:cs="Arial" w:hint="eastAsia"/>
          <w:szCs w:val="21"/>
        </w:rPr>
        <w:t>）</w:t>
      </w:r>
      <w:r w:rsidRPr="001E0561">
        <w:rPr>
          <w:rFonts w:ascii="Arial" w:hAnsi="Arial" w:cs="Arial"/>
          <w:szCs w:val="21"/>
        </w:rPr>
        <w:t xml:space="preserve"> </w:t>
      </w:r>
      <w:r w:rsidRPr="001E0561">
        <w:rPr>
          <w:rFonts w:ascii="Arial" w:hAnsi="宋体" w:cs="Arial"/>
          <w:szCs w:val="21"/>
        </w:rPr>
        <w:t>实时信号平均</w:t>
      </w:r>
      <w:r w:rsidRPr="001E0561">
        <w:rPr>
          <w:rFonts w:ascii="Arial" w:hAnsi="Arial" w:cs="Arial"/>
          <w:szCs w:val="21"/>
        </w:rPr>
        <w:t>,</w:t>
      </w:r>
      <w:r w:rsidRPr="001E0561">
        <w:rPr>
          <w:rFonts w:ascii="Arial" w:hAnsi="宋体" w:cs="Arial"/>
          <w:szCs w:val="21"/>
        </w:rPr>
        <w:t>循环滤镜和帧平均功能，提高信噪比。</w:t>
      </w:r>
    </w:p>
    <w:p w:rsidR="00CC04F5" w:rsidRPr="001E0561" w:rsidRDefault="00CC04F5" w:rsidP="00CC04F5">
      <w:pPr>
        <w:spacing w:line="360" w:lineRule="auto"/>
        <w:ind w:firstLineChars="200" w:firstLine="420"/>
        <w:rPr>
          <w:rFonts w:ascii="Arial" w:hAnsi="Arial" w:cs="Arial"/>
          <w:szCs w:val="21"/>
        </w:rPr>
      </w:pPr>
      <w:r w:rsidRPr="001E0561">
        <w:rPr>
          <w:rFonts w:ascii="Arial" w:hAnsi="Arial" w:cs="Arial"/>
          <w:szCs w:val="21"/>
        </w:rPr>
        <w:t>3</w:t>
      </w:r>
      <w:r w:rsidRPr="001E0561">
        <w:rPr>
          <w:rFonts w:ascii="Arial" w:hAnsi="Arial" w:cs="Arial" w:hint="eastAsia"/>
          <w:szCs w:val="21"/>
        </w:rPr>
        <w:t>）</w:t>
      </w:r>
      <w:r w:rsidRPr="001E0561">
        <w:rPr>
          <w:rFonts w:ascii="Arial" w:hAnsi="Arial" w:cs="Arial"/>
          <w:szCs w:val="21"/>
        </w:rPr>
        <w:t xml:space="preserve"> </w:t>
      </w:r>
      <w:r w:rsidRPr="001E0561">
        <w:rPr>
          <w:rFonts w:ascii="Arial" w:hAnsi="宋体" w:cs="Arial"/>
          <w:szCs w:val="21"/>
        </w:rPr>
        <w:t>假性噪声滤波器</w:t>
      </w:r>
      <w:r w:rsidRPr="001E0561">
        <w:rPr>
          <w:rFonts w:ascii="Arial" w:hAnsi="Arial" w:cs="Arial"/>
          <w:szCs w:val="21"/>
        </w:rPr>
        <w:t xml:space="preserve">, </w:t>
      </w:r>
      <w:r w:rsidRPr="001E0561">
        <w:rPr>
          <w:rFonts w:ascii="Arial" w:hAnsi="宋体" w:cs="Arial"/>
          <w:szCs w:val="21"/>
        </w:rPr>
        <w:t>智能算法</w:t>
      </w:r>
      <w:r w:rsidRPr="001E0561">
        <w:rPr>
          <w:rFonts w:ascii="Arial" w:hAnsi="Arial" w:cs="Arial"/>
          <w:szCs w:val="21"/>
        </w:rPr>
        <w:t>,</w:t>
      </w:r>
      <w:r w:rsidRPr="001E0561">
        <w:rPr>
          <w:rFonts w:ascii="Arial" w:hAnsi="宋体" w:cs="Arial"/>
          <w:szCs w:val="21"/>
        </w:rPr>
        <w:t>过滤虚假时钟感应电荷（随机事件）的背景。对乱真噪声进行实时监控。</w:t>
      </w:r>
    </w:p>
    <w:p w:rsidR="00CC04F5" w:rsidRPr="001E0561" w:rsidRDefault="00CC04F5" w:rsidP="00CC04F5">
      <w:pPr>
        <w:spacing w:line="360" w:lineRule="auto"/>
        <w:ind w:firstLineChars="200" w:firstLine="420"/>
        <w:rPr>
          <w:rFonts w:ascii="Arial" w:hAnsi="Arial" w:cs="Arial"/>
          <w:szCs w:val="21"/>
        </w:rPr>
      </w:pPr>
      <w:r w:rsidRPr="001E0561">
        <w:rPr>
          <w:rFonts w:ascii="Arial" w:hAnsi="Arial" w:cs="Arial"/>
          <w:szCs w:val="21"/>
        </w:rPr>
        <w:lastRenderedPageBreak/>
        <w:t>4</w:t>
      </w:r>
      <w:r w:rsidRPr="001E0561">
        <w:rPr>
          <w:rFonts w:ascii="Arial" w:hAnsi="Arial" w:cs="Arial" w:hint="eastAsia"/>
          <w:szCs w:val="21"/>
        </w:rPr>
        <w:t>）</w:t>
      </w:r>
      <w:r w:rsidRPr="001E0561">
        <w:rPr>
          <w:rFonts w:ascii="Arial" w:hAnsi="Arial" w:cs="Arial"/>
          <w:szCs w:val="21"/>
        </w:rPr>
        <w:t xml:space="preserve"> </w:t>
      </w:r>
      <w:r w:rsidRPr="001E0561">
        <w:rPr>
          <w:rFonts w:ascii="Arial" w:hAnsi="宋体" w:cs="Arial"/>
          <w:szCs w:val="21"/>
        </w:rPr>
        <w:t>电子倍增增益</w:t>
      </w:r>
      <w:r w:rsidRPr="001E0561">
        <w:rPr>
          <w:rFonts w:ascii="Arial" w:hAnsi="Arial" w:cs="Arial"/>
          <w:szCs w:val="21"/>
        </w:rPr>
        <w:t>1-1000</w:t>
      </w:r>
      <w:r w:rsidRPr="001E0561">
        <w:rPr>
          <w:rFonts w:ascii="Arial" w:hAnsi="宋体" w:cs="Arial"/>
          <w:szCs w:val="21"/>
        </w:rPr>
        <w:t>必须能线性和量化设置</w:t>
      </w:r>
      <w:r w:rsidRPr="001E0561">
        <w:rPr>
          <w:rFonts w:ascii="Arial" w:hAnsi="Arial" w:cs="Arial"/>
          <w:szCs w:val="21"/>
        </w:rPr>
        <w:t xml:space="preserve">, </w:t>
      </w:r>
      <w:r w:rsidRPr="001E0561">
        <w:rPr>
          <w:rFonts w:ascii="Arial" w:hAnsi="宋体" w:cs="Arial"/>
          <w:szCs w:val="21"/>
        </w:rPr>
        <w:t>软件设置增益值即为单光子探测器实际物理增益</w:t>
      </w:r>
    </w:p>
    <w:p w:rsidR="00CC04F5" w:rsidRPr="001E0561" w:rsidRDefault="00CC04F5" w:rsidP="00CC04F5">
      <w:pPr>
        <w:spacing w:line="360" w:lineRule="auto"/>
        <w:ind w:firstLineChars="200" w:firstLine="420"/>
        <w:rPr>
          <w:rFonts w:ascii="Arial" w:hAnsi="Arial" w:cs="Arial"/>
          <w:szCs w:val="21"/>
        </w:rPr>
      </w:pPr>
      <w:r w:rsidRPr="001E0561">
        <w:rPr>
          <w:rFonts w:ascii="Arial" w:hAnsi="Arial" w:cs="Arial"/>
          <w:szCs w:val="21"/>
        </w:rPr>
        <w:t>5</w:t>
      </w:r>
      <w:r w:rsidRPr="001E0561">
        <w:rPr>
          <w:rFonts w:ascii="Arial" w:hAnsi="Arial" w:cs="Arial" w:hint="eastAsia"/>
          <w:szCs w:val="21"/>
        </w:rPr>
        <w:t>）</w:t>
      </w:r>
      <w:r w:rsidRPr="001E0561">
        <w:rPr>
          <w:rFonts w:ascii="Arial" w:hAnsi="Arial" w:cs="Arial"/>
          <w:szCs w:val="21"/>
        </w:rPr>
        <w:t xml:space="preserve"> </w:t>
      </w:r>
      <w:r w:rsidRPr="001E0561">
        <w:rPr>
          <w:rFonts w:ascii="Arial" w:hAnsi="宋体" w:cs="Arial"/>
          <w:szCs w:val="21"/>
        </w:rPr>
        <w:t>可自动标定电子倍增增益以补偿增益衰减。</w:t>
      </w:r>
    </w:p>
    <w:p w:rsidR="00CC04F5" w:rsidRPr="001E0561" w:rsidRDefault="00CC04F5" w:rsidP="00CC04F5">
      <w:pPr>
        <w:spacing w:line="360" w:lineRule="auto"/>
        <w:ind w:firstLineChars="200" w:firstLine="420"/>
        <w:rPr>
          <w:rFonts w:ascii="Arial" w:hAnsi="Arial" w:cs="Arial"/>
          <w:szCs w:val="21"/>
        </w:rPr>
      </w:pPr>
      <w:r w:rsidRPr="001E0561">
        <w:rPr>
          <w:rFonts w:ascii="Arial" w:hAnsi="Arial" w:cs="Arial"/>
          <w:szCs w:val="21"/>
        </w:rPr>
        <w:t>6</w:t>
      </w:r>
      <w:r w:rsidRPr="001E0561">
        <w:rPr>
          <w:rFonts w:ascii="Arial" w:hAnsi="Arial" w:cs="Arial" w:hint="eastAsia"/>
          <w:szCs w:val="21"/>
        </w:rPr>
        <w:t>）</w:t>
      </w:r>
      <w:r w:rsidRPr="001E0561">
        <w:rPr>
          <w:rFonts w:ascii="Arial" w:hAnsi="Arial" w:cs="Arial"/>
          <w:szCs w:val="21"/>
        </w:rPr>
        <w:t xml:space="preserve"> </w:t>
      </w:r>
      <w:r w:rsidRPr="001E0561">
        <w:rPr>
          <w:rFonts w:ascii="Arial" w:hAnsi="宋体" w:cs="Arial"/>
          <w:szCs w:val="21"/>
        </w:rPr>
        <w:t>具有基线钳制功能以稳定单光子探测器本底在固定水平</w:t>
      </w:r>
      <w:r w:rsidRPr="001E0561">
        <w:rPr>
          <w:rFonts w:ascii="Arial" w:hAnsi="Arial" w:cs="Arial"/>
          <w:szCs w:val="21"/>
        </w:rPr>
        <w:t>,</w:t>
      </w:r>
      <w:r w:rsidRPr="001E0561">
        <w:rPr>
          <w:rFonts w:ascii="Arial" w:hAnsi="宋体" w:cs="Arial"/>
          <w:szCs w:val="21"/>
        </w:rPr>
        <w:t>保证数据处理的重复性和可靠性</w:t>
      </w:r>
    </w:p>
    <w:p w:rsidR="00CC04F5" w:rsidRPr="001E0561" w:rsidRDefault="00CC04F5" w:rsidP="00CC04F5">
      <w:pPr>
        <w:spacing w:line="360" w:lineRule="auto"/>
        <w:rPr>
          <w:rFonts w:ascii="Arial" w:hAnsi="宋体" w:cs="Arial"/>
          <w:szCs w:val="21"/>
        </w:rPr>
      </w:pPr>
      <w:r w:rsidRPr="001E0561">
        <w:rPr>
          <w:rFonts w:ascii="Arial" w:hAnsi="宋体" w:cs="Arial" w:hint="eastAsia"/>
          <w:szCs w:val="21"/>
        </w:rPr>
        <w:t xml:space="preserve">   # 7</w:t>
      </w:r>
      <w:r w:rsidRPr="001E0561">
        <w:rPr>
          <w:rFonts w:ascii="Arial" w:hAnsi="宋体" w:cs="Arial" w:hint="eastAsia"/>
          <w:szCs w:val="21"/>
        </w:rPr>
        <w:t>）</w:t>
      </w:r>
      <w:r w:rsidRPr="001E0561">
        <w:rPr>
          <w:rFonts w:ascii="Arial" w:hAnsi="宋体" w:cs="Arial"/>
          <w:szCs w:val="21"/>
        </w:rPr>
        <w:t>提供所配</w:t>
      </w:r>
      <w:r w:rsidRPr="001E0561">
        <w:rPr>
          <w:rFonts w:ascii="Arial" w:hAnsi="宋体" w:cs="Arial"/>
          <w:szCs w:val="21"/>
        </w:rPr>
        <w:t>EMCCD</w:t>
      </w:r>
      <w:r w:rsidRPr="001E0561">
        <w:rPr>
          <w:rFonts w:ascii="Arial" w:hAnsi="宋体" w:cs="Arial"/>
          <w:szCs w:val="21"/>
        </w:rPr>
        <w:t>厂家的原始技术文档。</w:t>
      </w:r>
    </w:p>
    <w:p w:rsidR="00CC04F5" w:rsidRPr="001E0561" w:rsidRDefault="00CC04F5" w:rsidP="00CC04F5">
      <w:pPr>
        <w:spacing w:line="360" w:lineRule="auto"/>
        <w:rPr>
          <w:szCs w:val="21"/>
        </w:rPr>
      </w:pPr>
    </w:p>
    <w:p w:rsidR="00CC04F5" w:rsidRPr="001E0561" w:rsidRDefault="00CC04F5" w:rsidP="00CC04F5">
      <w:pPr>
        <w:tabs>
          <w:tab w:val="left" w:pos="0"/>
        </w:tabs>
        <w:spacing w:line="360" w:lineRule="auto"/>
        <w:jc w:val="left"/>
        <w:rPr>
          <w:rFonts w:ascii="Arial" w:eastAsia="新宋体" w:hAnsi="Arial" w:cs="Arial"/>
          <w:b/>
          <w:sz w:val="22"/>
        </w:rPr>
      </w:pPr>
      <w:r w:rsidRPr="001E0561">
        <w:rPr>
          <w:rFonts w:ascii="Arial" w:eastAsia="新宋体" w:hAnsi="Arial" w:cs="Arial" w:hint="eastAsia"/>
          <w:b/>
          <w:sz w:val="22"/>
        </w:rPr>
        <w:t>5</w:t>
      </w:r>
      <w:r w:rsidRPr="001E0561">
        <w:rPr>
          <w:rFonts w:ascii="Arial" w:eastAsia="新宋体" w:hAnsi="新宋体" w:cs="Arial" w:hint="eastAsia"/>
          <w:b/>
          <w:sz w:val="22"/>
        </w:rPr>
        <w:t>．软件控制和分析</w:t>
      </w:r>
      <w:r w:rsidRPr="001E0561">
        <w:rPr>
          <w:rFonts w:ascii="Arial" w:eastAsia="新宋体" w:hAnsi="新宋体" w:cs="Arial"/>
          <w:b/>
          <w:sz w:val="22"/>
        </w:rPr>
        <w:t>部分</w:t>
      </w:r>
    </w:p>
    <w:p w:rsidR="00CC04F5" w:rsidRPr="001E0561" w:rsidRDefault="00CC04F5" w:rsidP="00CC04F5">
      <w:pPr>
        <w:spacing w:line="360" w:lineRule="auto"/>
        <w:rPr>
          <w:szCs w:val="21"/>
        </w:rPr>
      </w:pPr>
      <w:r w:rsidRPr="001E0561">
        <w:rPr>
          <w:rFonts w:hint="eastAsia"/>
          <w:szCs w:val="21"/>
        </w:rPr>
        <w:t>5</w:t>
      </w:r>
      <w:r w:rsidRPr="001E0561">
        <w:rPr>
          <w:szCs w:val="21"/>
        </w:rPr>
        <w:t xml:space="preserve">.1 </w:t>
      </w:r>
      <w:r w:rsidRPr="001E0561">
        <w:rPr>
          <w:szCs w:val="21"/>
        </w:rPr>
        <w:t>同一软件控制显微镜、激光器、扫描器等所有硬件。</w:t>
      </w:r>
    </w:p>
    <w:p w:rsidR="00CC04F5" w:rsidRPr="001E0561" w:rsidRDefault="00CC04F5" w:rsidP="00CC04F5">
      <w:pPr>
        <w:spacing w:line="360" w:lineRule="auto"/>
        <w:rPr>
          <w:szCs w:val="21"/>
        </w:rPr>
      </w:pPr>
      <w:r w:rsidRPr="001E0561">
        <w:rPr>
          <w:rFonts w:hint="eastAsia"/>
          <w:szCs w:val="21"/>
        </w:rPr>
        <w:t>5</w:t>
      </w:r>
      <w:r w:rsidRPr="001E0561">
        <w:rPr>
          <w:szCs w:val="21"/>
        </w:rPr>
        <w:t xml:space="preserve">.2 </w:t>
      </w:r>
      <w:r w:rsidRPr="001E0561">
        <w:rPr>
          <w:szCs w:val="21"/>
        </w:rPr>
        <w:t>可以自动、快速设定扫描参数。</w:t>
      </w:r>
    </w:p>
    <w:p w:rsidR="00CC04F5" w:rsidRPr="001E0561" w:rsidRDefault="00CC04F5" w:rsidP="00CC04F5">
      <w:pPr>
        <w:spacing w:line="360" w:lineRule="auto"/>
        <w:rPr>
          <w:rFonts w:hint="eastAsia"/>
          <w:szCs w:val="21"/>
        </w:rPr>
      </w:pPr>
      <w:r w:rsidRPr="001E0561">
        <w:rPr>
          <w:rFonts w:hint="eastAsia"/>
          <w:szCs w:val="21"/>
        </w:rPr>
        <w:t>5</w:t>
      </w:r>
      <w:r w:rsidRPr="001E0561">
        <w:rPr>
          <w:szCs w:val="21"/>
        </w:rPr>
        <w:t xml:space="preserve">.3 </w:t>
      </w:r>
      <w:r w:rsidRPr="001E0561">
        <w:rPr>
          <w:szCs w:val="21"/>
        </w:rPr>
        <w:t>可从已保存图像中快速自动恢复硬件原始参数设定。</w:t>
      </w:r>
    </w:p>
    <w:p w:rsidR="00CC04F5" w:rsidRPr="001E0561" w:rsidRDefault="00CC04F5" w:rsidP="00CC04F5">
      <w:pPr>
        <w:autoSpaceDE w:val="0"/>
        <w:autoSpaceDN w:val="0"/>
        <w:adjustRightInd w:val="0"/>
        <w:spacing w:line="360" w:lineRule="auto"/>
        <w:rPr>
          <w:rFonts w:ascii="ˎ̥" w:hAnsi="ˎ̥" w:cs="宋体" w:hint="eastAsia"/>
          <w:kern w:val="0"/>
          <w:szCs w:val="21"/>
        </w:rPr>
      </w:pPr>
      <w:r w:rsidRPr="001E0561">
        <w:rPr>
          <w:rFonts w:hint="eastAsia"/>
          <w:szCs w:val="21"/>
        </w:rPr>
        <w:t>5</w:t>
      </w:r>
      <w:r w:rsidRPr="001E0561">
        <w:rPr>
          <w:szCs w:val="21"/>
        </w:rPr>
        <w:t>.</w:t>
      </w:r>
      <w:r w:rsidRPr="001E0561">
        <w:rPr>
          <w:rFonts w:hint="eastAsia"/>
          <w:szCs w:val="21"/>
        </w:rPr>
        <w:t xml:space="preserve">4 </w:t>
      </w:r>
      <w:r w:rsidRPr="001E0561">
        <w:rPr>
          <w:rFonts w:ascii="ˎ̥" w:hAnsi="ˎ̥" w:cs="宋体"/>
          <w:kern w:val="0"/>
          <w:szCs w:val="21"/>
        </w:rPr>
        <w:t>图像采集和显微镜控制功能：</w:t>
      </w:r>
    </w:p>
    <w:p w:rsidR="00CC04F5" w:rsidRPr="001E0561" w:rsidRDefault="00CC04F5" w:rsidP="00CC04F5">
      <w:pPr>
        <w:autoSpaceDE w:val="0"/>
        <w:autoSpaceDN w:val="0"/>
        <w:adjustRightInd w:val="0"/>
        <w:spacing w:line="360" w:lineRule="auto"/>
        <w:ind w:firstLineChars="202" w:firstLine="424"/>
        <w:rPr>
          <w:rFonts w:ascii="ˎ̥" w:hAnsi="ˎ̥" w:cs="宋体" w:hint="eastAsia"/>
          <w:kern w:val="0"/>
          <w:szCs w:val="21"/>
        </w:rPr>
      </w:pPr>
      <w:r w:rsidRPr="001E0561">
        <w:rPr>
          <w:rFonts w:ascii="ˎ̥" w:hAnsi="ˎ̥" w:cs="宋体"/>
          <w:kern w:val="0"/>
          <w:szCs w:val="21"/>
        </w:rPr>
        <w:t>高速获取活细胞图像，可以控制周边硬件高速获取图像并进行同步的相关分析。</w:t>
      </w:r>
      <w:r w:rsidRPr="001E0561">
        <w:rPr>
          <w:rFonts w:ascii="ˎ̥" w:hAnsi="ˎ̥" w:cs="宋体"/>
          <w:kern w:val="0"/>
          <w:szCs w:val="21"/>
        </w:rPr>
        <w:t xml:space="preserve"> </w:t>
      </w:r>
    </w:p>
    <w:p w:rsidR="00CC04F5" w:rsidRPr="001E0561" w:rsidRDefault="00CC04F5" w:rsidP="00CC04F5">
      <w:pPr>
        <w:autoSpaceDE w:val="0"/>
        <w:autoSpaceDN w:val="0"/>
        <w:adjustRightInd w:val="0"/>
        <w:spacing w:line="360" w:lineRule="auto"/>
        <w:ind w:firstLineChars="202" w:firstLine="424"/>
        <w:rPr>
          <w:rFonts w:ascii="ˎ̥" w:hAnsi="ˎ̥" w:cs="宋体" w:hint="eastAsia"/>
          <w:kern w:val="0"/>
          <w:szCs w:val="21"/>
        </w:rPr>
      </w:pPr>
      <w:r w:rsidRPr="001E0561">
        <w:rPr>
          <w:rFonts w:ascii="ˎ̥" w:hAnsi="ˎ̥" w:cs="宋体"/>
          <w:kern w:val="0"/>
          <w:szCs w:val="21"/>
        </w:rPr>
        <w:t>自动控制功能包括：</w:t>
      </w:r>
      <w:r w:rsidRPr="001E0561">
        <w:rPr>
          <w:rFonts w:ascii="ˎ̥" w:hAnsi="ˎ̥" w:cs="宋体"/>
          <w:kern w:val="0"/>
          <w:szCs w:val="21"/>
        </w:rPr>
        <w:t xml:space="preserve"> </w:t>
      </w:r>
    </w:p>
    <w:p w:rsidR="00CC04F5" w:rsidRPr="001E0561" w:rsidRDefault="00CC04F5" w:rsidP="00CC04F5">
      <w:pPr>
        <w:autoSpaceDE w:val="0"/>
        <w:autoSpaceDN w:val="0"/>
        <w:adjustRightInd w:val="0"/>
        <w:spacing w:line="360" w:lineRule="auto"/>
        <w:ind w:firstLineChars="202" w:firstLine="424"/>
        <w:rPr>
          <w:rFonts w:ascii="ˎ̥" w:hAnsi="ˎ̥" w:cs="宋体" w:hint="eastAsia"/>
          <w:kern w:val="0"/>
          <w:szCs w:val="21"/>
        </w:rPr>
      </w:pPr>
      <w:r w:rsidRPr="001E0561">
        <w:rPr>
          <w:rFonts w:ascii="ˎ̥" w:hAnsi="ˎ̥" w:cs="宋体"/>
          <w:kern w:val="0"/>
          <w:szCs w:val="21"/>
        </w:rPr>
        <w:t>控制电动显微镜：包括电动</w:t>
      </w:r>
      <w:r w:rsidRPr="001E0561">
        <w:rPr>
          <w:rFonts w:ascii="ˎ̥" w:hAnsi="ˎ̥" w:cs="宋体"/>
          <w:kern w:val="0"/>
          <w:szCs w:val="21"/>
        </w:rPr>
        <w:t>z</w:t>
      </w:r>
      <w:r w:rsidRPr="001E0561">
        <w:rPr>
          <w:rFonts w:ascii="ˎ̥" w:hAnsi="ˎ̥" w:cs="宋体"/>
          <w:kern w:val="0"/>
          <w:szCs w:val="21"/>
        </w:rPr>
        <w:t>调节、物镜切换、聚光镜附件、透射光光强、激发滤色镜快速切换、快速光闸、荧光激发光强等。</w:t>
      </w:r>
    </w:p>
    <w:p w:rsidR="00CC04F5" w:rsidRPr="001E0561" w:rsidRDefault="00CC04F5" w:rsidP="00CC04F5">
      <w:pPr>
        <w:autoSpaceDE w:val="0"/>
        <w:autoSpaceDN w:val="0"/>
        <w:adjustRightInd w:val="0"/>
        <w:spacing w:line="360" w:lineRule="auto"/>
        <w:ind w:firstLineChars="202" w:firstLine="424"/>
        <w:rPr>
          <w:rFonts w:ascii="ˎ̥" w:hAnsi="ˎ̥" w:cs="宋体" w:hint="eastAsia"/>
          <w:kern w:val="0"/>
          <w:szCs w:val="21"/>
        </w:rPr>
      </w:pPr>
      <w:r w:rsidRPr="001E0561">
        <w:rPr>
          <w:rFonts w:ascii="ˎ̥" w:hAnsi="ˎ̥" w:cs="宋体"/>
          <w:kern w:val="0"/>
          <w:szCs w:val="21"/>
        </w:rPr>
        <w:t>多通道荧光快速获取。</w:t>
      </w:r>
      <w:r w:rsidRPr="001E0561">
        <w:rPr>
          <w:rFonts w:ascii="ˎ̥" w:hAnsi="ˎ̥" w:cs="宋体"/>
          <w:kern w:val="0"/>
          <w:szCs w:val="21"/>
        </w:rPr>
        <w:t xml:space="preserve"> </w:t>
      </w:r>
    </w:p>
    <w:p w:rsidR="00CC04F5" w:rsidRPr="001E0561" w:rsidRDefault="00CC04F5" w:rsidP="00CC04F5">
      <w:pPr>
        <w:autoSpaceDE w:val="0"/>
        <w:autoSpaceDN w:val="0"/>
        <w:adjustRightInd w:val="0"/>
        <w:spacing w:line="360" w:lineRule="auto"/>
        <w:ind w:firstLineChars="202" w:firstLine="424"/>
        <w:rPr>
          <w:rFonts w:ascii="ˎ̥" w:hAnsi="ˎ̥" w:cs="宋体" w:hint="eastAsia"/>
          <w:kern w:val="0"/>
          <w:szCs w:val="21"/>
        </w:rPr>
      </w:pPr>
      <w:r w:rsidRPr="001E0561">
        <w:rPr>
          <w:rFonts w:ascii="ˎ̥" w:hAnsi="ˎ̥" w:cs="宋体"/>
          <w:kern w:val="0"/>
          <w:szCs w:val="21"/>
        </w:rPr>
        <w:t>多维显微成像快速控制：</w:t>
      </w:r>
      <w:r w:rsidRPr="001E0561">
        <w:rPr>
          <w:rFonts w:ascii="ˎ̥" w:hAnsi="ˎ̥" w:cs="宋体"/>
          <w:kern w:val="0"/>
          <w:szCs w:val="21"/>
        </w:rPr>
        <w:t>x</w:t>
      </w:r>
      <w:r w:rsidRPr="001E0561">
        <w:rPr>
          <w:rFonts w:ascii="ˎ̥" w:hAnsi="ˎ̥" w:cs="宋体"/>
          <w:kern w:val="0"/>
          <w:szCs w:val="21"/>
        </w:rPr>
        <w:t>，</w:t>
      </w:r>
      <w:r w:rsidRPr="001E0561">
        <w:rPr>
          <w:rFonts w:ascii="ˎ̥" w:hAnsi="ˎ̥" w:cs="宋体"/>
          <w:kern w:val="0"/>
          <w:szCs w:val="21"/>
        </w:rPr>
        <w:t>y</w:t>
      </w:r>
      <w:r w:rsidRPr="001E0561">
        <w:rPr>
          <w:rFonts w:ascii="ˎ̥" w:hAnsi="ˎ̥" w:cs="宋体"/>
          <w:kern w:val="0"/>
          <w:szCs w:val="21"/>
        </w:rPr>
        <w:t>，</w:t>
      </w:r>
      <w:r w:rsidRPr="001E0561">
        <w:rPr>
          <w:rFonts w:ascii="ˎ̥" w:hAnsi="ˎ̥" w:cs="宋体"/>
          <w:kern w:val="0"/>
          <w:szCs w:val="21"/>
        </w:rPr>
        <w:t>z</w:t>
      </w:r>
      <w:r w:rsidRPr="001E0561">
        <w:rPr>
          <w:rFonts w:ascii="ˎ̥" w:hAnsi="ˎ̥" w:cs="宋体"/>
          <w:kern w:val="0"/>
          <w:szCs w:val="21"/>
        </w:rPr>
        <w:t>，</w:t>
      </w:r>
      <w:r w:rsidRPr="001E0561">
        <w:rPr>
          <w:rFonts w:ascii="ˎ̥" w:hAnsi="ˎ̥" w:cs="宋体"/>
          <w:kern w:val="0"/>
          <w:szCs w:val="21"/>
        </w:rPr>
        <w:t>t</w:t>
      </w:r>
      <w:r w:rsidRPr="001E0561">
        <w:rPr>
          <w:rFonts w:ascii="ˎ̥" w:hAnsi="ˎ̥" w:cs="宋体"/>
          <w:kern w:val="0"/>
          <w:szCs w:val="21"/>
        </w:rPr>
        <w:t>，</w:t>
      </w:r>
      <w:r w:rsidRPr="001E0561">
        <w:rPr>
          <w:rFonts w:ascii="ˎ̥" w:hAnsi="ˎ̥" w:cs="宋体"/>
          <w:kern w:val="0"/>
          <w:szCs w:val="21"/>
        </w:rPr>
        <w:t>λ</w:t>
      </w:r>
      <w:r w:rsidRPr="001E0561">
        <w:rPr>
          <w:rFonts w:ascii="ˎ̥" w:hAnsi="ˎ̥" w:cs="宋体"/>
          <w:kern w:val="0"/>
          <w:szCs w:val="21"/>
        </w:rPr>
        <w:t>及多位点等多维控制，实现多时间、多标荧光、</w:t>
      </w:r>
      <w:r w:rsidRPr="001E0561">
        <w:rPr>
          <w:rFonts w:ascii="ˎ̥" w:hAnsi="ˎ̥" w:cs="宋体"/>
          <w:kern w:val="0"/>
          <w:szCs w:val="21"/>
        </w:rPr>
        <w:t>z</w:t>
      </w:r>
      <w:r w:rsidRPr="001E0561">
        <w:rPr>
          <w:rFonts w:ascii="ˎ̥" w:hAnsi="ˎ̥" w:cs="宋体"/>
          <w:kern w:val="0"/>
          <w:szCs w:val="21"/>
        </w:rPr>
        <w:t>序列以及多位置的自动采集和处理。</w:t>
      </w:r>
    </w:p>
    <w:p w:rsidR="00CC04F5" w:rsidRPr="001E0561" w:rsidRDefault="00CC04F5" w:rsidP="00CC04F5">
      <w:pPr>
        <w:autoSpaceDE w:val="0"/>
        <w:autoSpaceDN w:val="0"/>
        <w:adjustRightInd w:val="0"/>
        <w:spacing w:line="360" w:lineRule="auto"/>
        <w:ind w:firstLineChars="202" w:firstLine="424"/>
        <w:rPr>
          <w:rFonts w:ascii="ˎ̥" w:hAnsi="ˎ̥" w:cs="宋体" w:hint="eastAsia"/>
          <w:kern w:val="0"/>
          <w:szCs w:val="21"/>
        </w:rPr>
      </w:pPr>
      <w:r w:rsidRPr="001E0561">
        <w:rPr>
          <w:rFonts w:ascii="ˎ̥" w:hAnsi="ˎ̥" w:cs="宋体"/>
          <w:kern w:val="0"/>
          <w:szCs w:val="21"/>
        </w:rPr>
        <w:t>时间序列图像获取，可以在操作过程中变速为快速获取功能，并按照实际拍摄的不同速度回放。</w:t>
      </w:r>
      <w:r w:rsidRPr="001E0561">
        <w:rPr>
          <w:rFonts w:ascii="ˎ̥" w:hAnsi="ˎ̥" w:cs="宋体"/>
          <w:kern w:val="0"/>
          <w:szCs w:val="21"/>
        </w:rPr>
        <w:t xml:space="preserve"> </w:t>
      </w:r>
    </w:p>
    <w:p w:rsidR="00CC04F5" w:rsidRPr="001E0561" w:rsidRDefault="00CC04F5" w:rsidP="00CC04F5">
      <w:pPr>
        <w:autoSpaceDE w:val="0"/>
        <w:autoSpaceDN w:val="0"/>
        <w:adjustRightInd w:val="0"/>
        <w:spacing w:line="360" w:lineRule="auto"/>
        <w:ind w:firstLineChars="202" w:firstLine="424"/>
        <w:rPr>
          <w:rFonts w:ascii="ˎ̥" w:hAnsi="ˎ̥" w:cs="宋体" w:hint="eastAsia"/>
          <w:kern w:val="0"/>
          <w:szCs w:val="21"/>
        </w:rPr>
      </w:pPr>
      <w:r w:rsidRPr="001E0561">
        <w:rPr>
          <w:rFonts w:ascii="ˎ̥" w:hAnsi="ˎ̥" w:cs="宋体"/>
          <w:kern w:val="0"/>
          <w:szCs w:val="21"/>
        </w:rPr>
        <w:t>通过模拟接口和数字接口控制和触发其他外部设备同步工作</w:t>
      </w:r>
      <w:r w:rsidRPr="001E0561">
        <w:rPr>
          <w:rFonts w:ascii="ˎ̥" w:hAnsi="ˎ̥" w:cs="宋体" w:hint="eastAsia"/>
          <w:kern w:val="0"/>
          <w:szCs w:val="21"/>
        </w:rPr>
        <w:t>。</w:t>
      </w:r>
      <w:r w:rsidRPr="001E0561">
        <w:rPr>
          <w:rFonts w:ascii="ˎ̥" w:hAnsi="ˎ̥" w:cs="宋体"/>
          <w:kern w:val="0"/>
          <w:szCs w:val="21"/>
        </w:rPr>
        <w:t xml:space="preserve"> </w:t>
      </w:r>
    </w:p>
    <w:p w:rsidR="00CC04F5" w:rsidRPr="001E0561" w:rsidRDefault="00CC04F5" w:rsidP="00CC04F5">
      <w:pPr>
        <w:spacing w:line="360" w:lineRule="auto"/>
        <w:ind w:firstLineChars="202" w:firstLine="424"/>
        <w:rPr>
          <w:rFonts w:hint="eastAsia"/>
          <w:szCs w:val="21"/>
        </w:rPr>
      </w:pPr>
      <w:r w:rsidRPr="001E0561">
        <w:rPr>
          <w:rFonts w:ascii="ˎ̥" w:hAnsi="ˎ̥" w:cs="宋体"/>
          <w:kern w:val="0"/>
          <w:szCs w:val="21"/>
        </w:rPr>
        <w:t>支持全自动</w:t>
      </w:r>
      <w:r w:rsidRPr="001E0561">
        <w:rPr>
          <w:rFonts w:ascii="ˎ̥" w:hAnsi="ˎ̥" w:cs="宋体"/>
          <w:kern w:val="0"/>
          <w:szCs w:val="21"/>
        </w:rPr>
        <w:t>6</w:t>
      </w:r>
      <w:r w:rsidRPr="001E0561">
        <w:rPr>
          <w:rFonts w:ascii="ˎ̥" w:hAnsi="ˎ̥" w:cs="宋体"/>
          <w:kern w:val="0"/>
          <w:szCs w:val="21"/>
        </w:rPr>
        <w:t>维图像高速采集，实现多通道、多位点、</w:t>
      </w:r>
      <w:r w:rsidRPr="001E0561">
        <w:rPr>
          <w:rFonts w:ascii="ˎ̥" w:hAnsi="ˎ̥" w:cs="宋体"/>
          <w:kern w:val="0"/>
          <w:szCs w:val="21"/>
        </w:rPr>
        <w:t>3d</w:t>
      </w:r>
      <w:r w:rsidRPr="001E0561">
        <w:rPr>
          <w:rFonts w:ascii="ˎ̥" w:hAnsi="ˎ̥" w:cs="宋体"/>
          <w:kern w:val="0"/>
          <w:szCs w:val="21"/>
        </w:rPr>
        <w:t>图像的精确定位和自动定时采集，支持在线</w:t>
      </w:r>
      <w:r w:rsidRPr="001E0561">
        <w:rPr>
          <w:rFonts w:ascii="ˎ̥" w:hAnsi="ˎ̥" w:cs="宋体"/>
          <w:kern w:val="0"/>
          <w:szCs w:val="21"/>
        </w:rPr>
        <w:t>4d&amp;5d</w:t>
      </w:r>
      <w:r w:rsidRPr="001E0561">
        <w:rPr>
          <w:rFonts w:ascii="ˎ̥" w:hAnsi="ˎ̥" w:cs="宋体"/>
          <w:kern w:val="0"/>
          <w:szCs w:val="21"/>
        </w:rPr>
        <w:t>图像</w:t>
      </w:r>
    </w:p>
    <w:p w:rsidR="00CC04F5" w:rsidRPr="001E0561" w:rsidRDefault="00CC04F5" w:rsidP="00CC04F5">
      <w:pPr>
        <w:autoSpaceDE w:val="0"/>
        <w:autoSpaceDN w:val="0"/>
        <w:adjustRightInd w:val="0"/>
        <w:spacing w:line="360" w:lineRule="auto"/>
        <w:rPr>
          <w:rFonts w:ascii="ˎ̥" w:hAnsi="ˎ̥" w:cs="宋体" w:hint="eastAsia"/>
          <w:kern w:val="0"/>
          <w:szCs w:val="21"/>
        </w:rPr>
      </w:pPr>
      <w:r w:rsidRPr="001E0561">
        <w:rPr>
          <w:rFonts w:hint="eastAsia"/>
          <w:szCs w:val="21"/>
        </w:rPr>
        <w:t>5</w:t>
      </w:r>
      <w:r w:rsidRPr="001E0561">
        <w:rPr>
          <w:szCs w:val="21"/>
        </w:rPr>
        <w:t>.</w:t>
      </w:r>
      <w:r w:rsidRPr="001E0561">
        <w:rPr>
          <w:rFonts w:hint="eastAsia"/>
          <w:szCs w:val="21"/>
        </w:rPr>
        <w:t>5</w:t>
      </w:r>
      <w:r w:rsidRPr="001E0561">
        <w:rPr>
          <w:rFonts w:ascii="ˎ̥" w:hAnsi="ˎ̥" w:cs="宋体" w:hint="eastAsia"/>
          <w:kern w:val="0"/>
          <w:szCs w:val="21"/>
        </w:rPr>
        <w:t>多维图像分析处理功能</w:t>
      </w:r>
    </w:p>
    <w:p w:rsidR="00CC04F5" w:rsidRPr="001E0561" w:rsidRDefault="00CC04F5" w:rsidP="00CC04F5">
      <w:pPr>
        <w:numPr>
          <w:ilvl w:val="1"/>
          <w:numId w:val="1"/>
        </w:numPr>
        <w:tabs>
          <w:tab w:val="clear" w:pos="1275"/>
          <w:tab w:val="num" w:pos="993"/>
        </w:tabs>
        <w:autoSpaceDE w:val="0"/>
        <w:autoSpaceDN w:val="0"/>
        <w:adjustRightInd w:val="0"/>
        <w:spacing w:line="360" w:lineRule="auto"/>
        <w:ind w:left="993" w:hanging="567"/>
        <w:rPr>
          <w:rFonts w:ascii="ˎ̥" w:hAnsi="ˎ̥" w:cs="宋体" w:hint="eastAsia"/>
          <w:bCs/>
          <w:kern w:val="0"/>
          <w:szCs w:val="21"/>
        </w:rPr>
      </w:pPr>
      <w:r w:rsidRPr="001E0561">
        <w:rPr>
          <w:rFonts w:ascii="ˎ̥" w:hAnsi="ˎ̥" w:cs="宋体"/>
          <w:kern w:val="0"/>
          <w:szCs w:val="21"/>
        </w:rPr>
        <w:t>提供一个任何尺寸图像的</w:t>
      </w:r>
      <w:r w:rsidRPr="001E0561">
        <w:rPr>
          <w:rFonts w:ascii="ˎ̥" w:hAnsi="ˎ̥" w:cs="宋体" w:hint="eastAsia"/>
          <w:kern w:val="0"/>
          <w:szCs w:val="21"/>
        </w:rPr>
        <w:t>多</w:t>
      </w:r>
      <w:r w:rsidRPr="001E0561">
        <w:rPr>
          <w:rFonts w:ascii="ˎ̥" w:hAnsi="ˎ̥" w:cs="宋体"/>
          <w:kern w:val="0"/>
          <w:szCs w:val="21"/>
        </w:rPr>
        <w:t>维、多通道和时间序列图像处</w:t>
      </w:r>
      <w:r w:rsidRPr="001E0561">
        <w:rPr>
          <w:rFonts w:ascii="ˎ̥" w:hAnsi="ˎ̥" w:cs="宋体" w:hint="eastAsia"/>
          <w:kern w:val="0"/>
          <w:szCs w:val="21"/>
        </w:rPr>
        <w:t>理和显示。</w:t>
      </w:r>
      <w:r w:rsidRPr="001E0561">
        <w:rPr>
          <w:rFonts w:ascii="ˎ̥" w:hAnsi="ˎ̥" w:cs="宋体" w:hint="eastAsia"/>
          <w:kern w:val="0"/>
          <w:szCs w:val="21"/>
        </w:rPr>
        <w:t xml:space="preserve">                                                                                                        </w:t>
      </w:r>
    </w:p>
    <w:p w:rsidR="00CC04F5" w:rsidRPr="001E0561" w:rsidRDefault="00CC04F5" w:rsidP="00CC04F5">
      <w:pPr>
        <w:numPr>
          <w:ilvl w:val="1"/>
          <w:numId w:val="1"/>
        </w:numPr>
        <w:tabs>
          <w:tab w:val="clear" w:pos="1275"/>
          <w:tab w:val="num" w:pos="993"/>
        </w:tabs>
        <w:autoSpaceDE w:val="0"/>
        <w:autoSpaceDN w:val="0"/>
        <w:adjustRightInd w:val="0"/>
        <w:spacing w:line="360" w:lineRule="auto"/>
        <w:ind w:left="993" w:hanging="567"/>
        <w:rPr>
          <w:rFonts w:ascii="ˎ̥" w:hAnsi="ˎ̥" w:cs="宋体" w:hint="eastAsia"/>
          <w:bCs/>
          <w:kern w:val="0"/>
          <w:szCs w:val="21"/>
        </w:rPr>
      </w:pPr>
      <w:r w:rsidRPr="001E0561">
        <w:rPr>
          <w:rFonts w:ascii="ˎ̥" w:hAnsi="ˎ̥" w:cs="宋体"/>
          <w:kern w:val="0"/>
          <w:szCs w:val="21"/>
        </w:rPr>
        <w:t>可以打开共聚焦和宽视场</w:t>
      </w:r>
      <w:r w:rsidRPr="001E0561">
        <w:rPr>
          <w:rFonts w:ascii="ˎ̥" w:hAnsi="ˎ̥" w:cs="宋体" w:hint="eastAsia"/>
          <w:kern w:val="0"/>
          <w:szCs w:val="21"/>
        </w:rPr>
        <w:t>显微的</w:t>
      </w:r>
      <w:r w:rsidRPr="001E0561">
        <w:rPr>
          <w:rFonts w:ascii="ˎ̥" w:hAnsi="ˎ̥" w:cs="宋体"/>
          <w:kern w:val="0"/>
          <w:szCs w:val="21"/>
          <w:lang w:val="en-GB"/>
        </w:rPr>
        <w:t>3D</w:t>
      </w:r>
      <w:r w:rsidRPr="001E0561">
        <w:rPr>
          <w:rFonts w:ascii="ˎ̥" w:hAnsi="ˎ̥" w:cs="宋体" w:hint="eastAsia"/>
          <w:kern w:val="0"/>
          <w:szCs w:val="21"/>
          <w:lang w:val="en-GB"/>
        </w:rPr>
        <w:t>、</w:t>
      </w:r>
      <w:r w:rsidRPr="001E0561">
        <w:rPr>
          <w:rFonts w:ascii="ˎ̥" w:hAnsi="ˎ̥" w:cs="宋体"/>
          <w:kern w:val="0"/>
          <w:szCs w:val="21"/>
          <w:lang w:val="en-GB"/>
        </w:rPr>
        <w:t>4D</w:t>
      </w:r>
      <w:r w:rsidRPr="001E0561">
        <w:rPr>
          <w:rFonts w:ascii="ˎ̥" w:hAnsi="ˎ̥" w:cs="宋体"/>
          <w:kern w:val="0"/>
          <w:szCs w:val="21"/>
        </w:rPr>
        <w:t>图像</w:t>
      </w:r>
      <w:r w:rsidRPr="001E0561">
        <w:rPr>
          <w:rFonts w:ascii="ˎ̥" w:hAnsi="ˎ̥" w:cs="宋体" w:hint="eastAsia"/>
          <w:kern w:val="0"/>
          <w:szCs w:val="21"/>
        </w:rPr>
        <w:t>原始格式，自动识别各个采集图像软件获得的采集数据</w:t>
      </w:r>
      <w:r w:rsidRPr="001E0561">
        <w:rPr>
          <w:rFonts w:ascii="ˎ̥" w:hAnsi="ˎ̥" w:cs="宋体" w:hint="eastAsia"/>
          <w:bCs/>
          <w:kern w:val="0"/>
          <w:szCs w:val="21"/>
          <w:lang w:val="en-GB"/>
        </w:rPr>
        <w:t>，</w:t>
      </w:r>
      <w:r w:rsidRPr="001E0561">
        <w:rPr>
          <w:rFonts w:ascii="ˎ̥" w:hAnsi="ˎ̥" w:cs="宋体"/>
          <w:kern w:val="0"/>
          <w:szCs w:val="21"/>
          <w:lang w:val="en-GB"/>
        </w:rPr>
        <w:t>)‏</w:t>
      </w:r>
    </w:p>
    <w:p w:rsidR="00CC04F5" w:rsidRPr="001E0561" w:rsidRDefault="00CC04F5" w:rsidP="00CC04F5">
      <w:pPr>
        <w:numPr>
          <w:ilvl w:val="1"/>
          <w:numId w:val="1"/>
        </w:numPr>
        <w:tabs>
          <w:tab w:val="clear" w:pos="1275"/>
          <w:tab w:val="num" w:pos="993"/>
        </w:tabs>
        <w:autoSpaceDE w:val="0"/>
        <w:autoSpaceDN w:val="0"/>
        <w:adjustRightInd w:val="0"/>
        <w:spacing w:line="360" w:lineRule="auto"/>
        <w:ind w:left="993" w:hanging="567"/>
        <w:rPr>
          <w:rFonts w:ascii="ˎ̥" w:hAnsi="ˎ̥" w:cs="宋体" w:hint="eastAsia"/>
          <w:bCs/>
          <w:kern w:val="0"/>
          <w:szCs w:val="21"/>
        </w:rPr>
      </w:pPr>
      <w:r w:rsidRPr="001E0561">
        <w:rPr>
          <w:rFonts w:ascii="ˎ̥" w:hAnsi="ˎ̥" w:cs="宋体" w:hint="eastAsia"/>
          <w:kern w:val="0"/>
          <w:szCs w:val="21"/>
          <w:lang w:val="en-GB"/>
        </w:rPr>
        <w:t>有</w:t>
      </w:r>
      <w:r w:rsidRPr="001E0561">
        <w:rPr>
          <w:rFonts w:ascii="ˎ̥" w:hAnsi="ˎ̥" w:cs="宋体"/>
          <w:kern w:val="0"/>
          <w:szCs w:val="21"/>
          <w:lang w:val="en-GB"/>
        </w:rPr>
        <w:t>最大强度投影，混合投影，普通阴影，阴影投影和最小强度投影</w:t>
      </w:r>
      <w:r w:rsidRPr="001E0561">
        <w:rPr>
          <w:rFonts w:ascii="ˎ̥" w:hAnsi="ˎ̥" w:cs="宋体"/>
          <w:kern w:val="0"/>
          <w:szCs w:val="21"/>
          <w:lang w:val="en-GB"/>
        </w:rPr>
        <w:t>5</w:t>
      </w:r>
      <w:r w:rsidRPr="001E0561">
        <w:rPr>
          <w:rFonts w:ascii="ˎ̥" w:hAnsi="ˎ̥" w:cs="宋体"/>
          <w:kern w:val="0"/>
          <w:szCs w:val="21"/>
          <w:lang w:val="en-GB"/>
        </w:rPr>
        <w:t>种模式</w:t>
      </w:r>
      <w:r w:rsidRPr="001E0561">
        <w:rPr>
          <w:rFonts w:ascii="ˎ̥" w:hAnsi="ˎ̥" w:cs="宋体" w:hint="eastAsia"/>
          <w:kern w:val="0"/>
          <w:szCs w:val="21"/>
          <w:lang w:val="en-GB"/>
        </w:rPr>
        <w:t>，</w:t>
      </w:r>
      <w:r w:rsidRPr="001E0561">
        <w:rPr>
          <w:rFonts w:ascii="ˎ̥" w:hAnsi="ˎ̥" w:cs="宋体"/>
          <w:kern w:val="0"/>
          <w:szCs w:val="21"/>
        </w:rPr>
        <w:t>对切片，切面，图像库，</w:t>
      </w:r>
      <w:r w:rsidRPr="001E0561">
        <w:rPr>
          <w:rFonts w:ascii="ˎ̥" w:hAnsi="ˎ̥" w:cs="宋体"/>
          <w:kern w:val="0"/>
          <w:szCs w:val="21"/>
          <w:lang w:val="en-GB"/>
        </w:rPr>
        <w:t>Surpass</w:t>
      </w:r>
      <w:r w:rsidRPr="001E0561">
        <w:rPr>
          <w:rFonts w:ascii="ˎ̥" w:hAnsi="ˎ̥" w:cs="宋体"/>
          <w:kern w:val="0"/>
          <w:szCs w:val="21"/>
        </w:rPr>
        <w:t>正交面，</w:t>
      </w:r>
      <w:r w:rsidRPr="001E0561">
        <w:rPr>
          <w:rFonts w:ascii="ˎ̥" w:hAnsi="ˎ̥" w:cs="宋体"/>
          <w:kern w:val="0"/>
          <w:szCs w:val="21"/>
          <w:lang w:val="en-GB"/>
        </w:rPr>
        <w:t>Surpass</w:t>
      </w:r>
      <w:r w:rsidRPr="001E0561">
        <w:rPr>
          <w:rFonts w:ascii="ˎ̥" w:hAnsi="ˎ̥" w:cs="宋体"/>
          <w:kern w:val="0"/>
          <w:szCs w:val="21"/>
        </w:rPr>
        <w:t>斜切面和</w:t>
      </w:r>
      <w:r w:rsidRPr="001E0561">
        <w:rPr>
          <w:rFonts w:ascii="ˎ̥" w:hAnsi="ˎ̥" w:cs="宋体"/>
          <w:kern w:val="0"/>
          <w:szCs w:val="21"/>
          <w:lang w:val="en-GB"/>
        </w:rPr>
        <w:t>Surpass</w:t>
      </w:r>
      <w:r w:rsidRPr="001E0561">
        <w:rPr>
          <w:rFonts w:ascii="ˎ̥" w:hAnsi="ˎ̥" w:cs="宋体"/>
          <w:kern w:val="0"/>
          <w:szCs w:val="21"/>
        </w:rPr>
        <w:t>体积进行渲染</w:t>
      </w:r>
      <w:r w:rsidRPr="001E0561">
        <w:rPr>
          <w:rFonts w:ascii="ˎ̥" w:hAnsi="ˎ̥" w:cs="宋体" w:hint="eastAsia"/>
          <w:bCs/>
          <w:kern w:val="0"/>
          <w:szCs w:val="21"/>
        </w:rPr>
        <w:t>。</w:t>
      </w:r>
    </w:p>
    <w:p w:rsidR="00CC04F5" w:rsidRPr="001E0561" w:rsidRDefault="00CC04F5" w:rsidP="00CC04F5">
      <w:pPr>
        <w:numPr>
          <w:ilvl w:val="1"/>
          <w:numId w:val="1"/>
        </w:numPr>
        <w:tabs>
          <w:tab w:val="clear" w:pos="1275"/>
          <w:tab w:val="num" w:pos="993"/>
        </w:tabs>
        <w:autoSpaceDE w:val="0"/>
        <w:autoSpaceDN w:val="0"/>
        <w:adjustRightInd w:val="0"/>
        <w:spacing w:line="360" w:lineRule="auto"/>
        <w:ind w:left="993" w:hanging="567"/>
        <w:rPr>
          <w:rFonts w:ascii="ˎ̥" w:hAnsi="ˎ̥" w:cs="宋体" w:hint="eastAsia"/>
          <w:bCs/>
          <w:kern w:val="0"/>
          <w:szCs w:val="21"/>
        </w:rPr>
      </w:pPr>
      <w:r w:rsidRPr="001E0561">
        <w:rPr>
          <w:rFonts w:ascii="ˎ̥" w:hAnsi="ˎ̥" w:cs="宋体" w:hint="eastAsia"/>
          <w:bCs/>
          <w:kern w:val="0"/>
          <w:szCs w:val="21"/>
        </w:rPr>
        <w:t>正交以及任意角度斜切时可以自由选择保留不变的通道和需要被切割的通道</w:t>
      </w:r>
    </w:p>
    <w:p w:rsidR="00CC04F5" w:rsidRPr="001E0561" w:rsidRDefault="00CC04F5" w:rsidP="00CC04F5">
      <w:pPr>
        <w:numPr>
          <w:ilvl w:val="1"/>
          <w:numId w:val="1"/>
        </w:numPr>
        <w:tabs>
          <w:tab w:val="clear" w:pos="1275"/>
          <w:tab w:val="num" w:pos="993"/>
        </w:tabs>
        <w:autoSpaceDE w:val="0"/>
        <w:autoSpaceDN w:val="0"/>
        <w:adjustRightInd w:val="0"/>
        <w:spacing w:line="360" w:lineRule="auto"/>
        <w:ind w:left="993" w:hanging="567"/>
        <w:rPr>
          <w:rFonts w:ascii="ˎ̥" w:hAnsi="ˎ̥" w:cs="宋体" w:hint="eastAsia"/>
          <w:bCs/>
          <w:kern w:val="0"/>
          <w:szCs w:val="21"/>
        </w:rPr>
      </w:pPr>
      <w:r w:rsidRPr="001E0561">
        <w:rPr>
          <w:rFonts w:ascii="ˎ̥" w:hAnsi="ˎ̥" w:cs="宋体"/>
          <w:kern w:val="0"/>
          <w:szCs w:val="21"/>
        </w:rPr>
        <w:t>对于时间系列多维数据，用时间滑块，扩展了所有的</w:t>
      </w:r>
      <w:r w:rsidRPr="001E0561">
        <w:rPr>
          <w:rFonts w:ascii="ˎ̥" w:hAnsi="ˎ̥" w:cs="宋体"/>
          <w:kern w:val="0"/>
          <w:szCs w:val="21"/>
        </w:rPr>
        <w:t>3D</w:t>
      </w:r>
      <w:r w:rsidRPr="001E0561">
        <w:rPr>
          <w:rFonts w:ascii="ˎ̥" w:hAnsi="ˎ̥" w:cs="宋体"/>
          <w:kern w:val="0"/>
          <w:szCs w:val="21"/>
        </w:rPr>
        <w:t>功能至</w:t>
      </w:r>
      <w:r w:rsidRPr="001E0561">
        <w:rPr>
          <w:rFonts w:ascii="ˎ̥" w:hAnsi="ˎ̥" w:cs="宋体"/>
          <w:kern w:val="0"/>
          <w:szCs w:val="21"/>
          <w:lang w:val="en-GB"/>
        </w:rPr>
        <w:t xml:space="preserve">3D + </w:t>
      </w:r>
      <w:r w:rsidRPr="001E0561">
        <w:rPr>
          <w:rFonts w:ascii="ˎ̥" w:hAnsi="ˎ̥" w:cs="宋体"/>
          <w:kern w:val="0"/>
          <w:szCs w:val="21"/>
        </w:rPr>
        <w:t>时间。</w:t>
      </w:r>
    </w:p>
    <w:p w:rsidR="00CC04F5" w:rsidRPr="001E0561" w:rsidRDefault="00CC04F5" w:rsidP="00CC04F5">
      <w:pPr>
        <w:numPr>
          <w:ilvl w:val="1"/>
          <w:numId w:val="1"/>
        </w:numPr>
        <w:tabs>
          <w:tab w:val="clear" w:pos="1275"/>
          <w:tab w:val="num" w:pos="993"/>
        </w:tabs>
        <w:autoSpaceDE w:val="0"/>
        <w:autoSpaceDN w:val="0"/>
        <w:adjustRightInd w:val="0"/>
        <w:spacing w:line="360" w:lineRule="auto"/>
        <w:ind w:left="993" w:hanging="567"/>
        <w:rPr>
          <w:rFonts w:ascii="ˎ̥" w:hAnsi="ˎ̥" w:cs="宋体" w:hint="eastAsia"/>
          <w:bCs/>
          <w:kern w:val="0"/>
          <w:szCs w:val="21"/>
        </w:rPr>
      </w:pPr>
      <w:r w:rsidRPr="001E0561">
        <w:rPr>
          <w:rFonts w:ascii="ˎ̥" w:hAnsi="ˎ̥" w:cs="宋体"/>
          <w:kern w:val="0"/>
          <w:szCs w:val="21"/>
        </w:rPr>
        <w:lastRenderedPageBreak/>
        <w:t>标度功能使用户可以在</w:t>
      </w:r>
      <w:r w:rsidRPr="001E0561">
        <w:rPr>
          <w:rFonts w:ascii="ˎ̥" w:hAnsi="ˎ̥" w:cs="宋体"/>
          <w:kern w:val="0"/>
          <w:szCs w:val="21"/>
        </w:rPr>
        <w:t>3D</w:t>
      </w:r>
      <w:r w:rsidRPr="001E0561">
        <w:rPr>
          <w:rFonts w:ascii="ˎ̥" w:hAnsi="ˎ̥" w:cs="宋体"/>
          <w:kern w:val="0"/>
          <w:szCs w:val="21"/>
        </w:rPr>
        <w:t>图像后面显示标度网格，为图像提供其结构尺寸信息。</w:t>
      </w:r>
    </w:p>
    <w:p w:rsidR="00CC04F5" w:rsidRPr="001E0561" w:rsidRDefault="00CC04F5" w:rsidP="00CC04F5">
      <w:pPr>
        <w:numPr>
          <w:ilvl w:val="1"/>
          <w:numId w:val="1"/>
        </w:numPr>
        <w:tabs>
          <w:tab w:val="clear" w:pos="1275"/>
          <w:tab w:val="num" w:pos="993"/>
        </w:tabs>
        <w:autoSpaceDE w:val="0"/>
        <w:autoSpaceDN w:val="0"/>
        <w:adjustRightInd w:val="0"/>
        <w:spacing w:line="360" w:lineRule="auto"/>
        <w:ind w:left="993" w:hanging="567"/>
        <w:rPr>
          <w:rFonts w:ascii="ˎ̥" w:hAnsi="ˎ̥" w:cs="宋体" w:hint="eastAsia"/>
          <w:bCs/>
          <w:kern w:val="0"/>
          <w:szCs w:val="21"/>
        </w:rPr>
      </w:pPr>
      <w:r w:rsidRPr="001E0561">
        <w:rPr>
          <w:rFonts w:ascii="ˎ̥" w:hAnsi="ˎ̥" w:cs="宋体"/>
          <w:kern w:val="0"/>
          <w:szCs w:val="21"/>
        </w:rPr>
        <w:t>动画功能户能够轻而易举地创建电影（放大、缩小、移动、任意角度、飞入和飞出</w:t>
      </w:r>
      <w:r w:rsidRPr="001E0561">
        <w:rPr>
          <w:rFonts w:ascii="ˎ̥" w:hAnsi="ˎ̥" w:cs="宋体" w:hint="eastAsia"/>
          <w:kern w:val="0"/>
          <w:szCs w:val="21"/>
        </w:rPr>
        <w:t>和随时间变化的动态。</w:t>
      </w:r>
    </w:p>
    <w:p w:rsidR="00CC04F5" w:rsidRPr="001E0561" w:rsidRDefault="00CC04F5" w:rsidP="00CC04F5">
      <w:pPr>
        <w:spacing w:line="360" w:lineRule="auto"/>
        <w:rPr>
          <w:szCs w:val="21"/>
        </w:rPr>
      </w:pPr>
    </w:p>
    <w:p w:rsidR="00CC04F5" w:rsidRPr="001E0561" w:rsidRDefault="00CC04F5" w:rsidP="00CC04F5">
      <w:pPr>
        <w:spacing w:line="360" w:lineRule="auto"/>
        <w:rPr>
          <w:b/>
          <w:sz w:val="22"/>
          <w:szCs w:val="22"/>
        </w:rPr>
      </w:pPr>
      <w:r w:rsidRPr="001E0561">
        <w:rPr>
          <w:rFonts w:hint="eastAsia"/>
          <w:b/>
          <w:sz w:val="22"/>
          <w:szCs w:val="22"/>
        </w:rPr>
        <w:t>6</w:t>
      </w:r>
      <w:r w:rsidRPr="001E0561">
        <w:rPr>
          <w:rFonts w:hint="eastAsia"/>
          <w:b/>
          <w:sz w:val="22"/>
          <w:szCs w:val="22"/>
        </w:rPr>
        <w:t>．屏蔽罩</w:t>
      </w:r>
      <w:r w:rsidRPr="001E0561">
        <w:rPr>
          <w:b/>
          <w:sz w:val="22"/>
          <w:szCs w:val="22"/>
        </w:rPr>
        <w:t>和工作站</w:t>
      </w:r>
    </w:p>
    <w:p w:rsidR="00CC04F5" w:rsidRPr="001E0561" w:rsidRDefault="00CC04F5" w:rsidP="00CC04F5">
      <w:pPr>
        <w:spacing w:line="360" w:lineRule="auto"/>
        <w:rPr>
          <w:szCs w:val="21"/>
        </w:rPr>
      </w:pPr>
      <w:r w:rsidRPr="001E0561">
        <w:rPr>
          <w:rFonts w:hint="eastAsia"/>
          <w:szCs w:val="21"/>
        </w:rPr>
        <w:t>6</w:t>
      </w:r>
      <w:r w:rsidRPr="001E0561">
        <w:rPr>
          <w:szCs w:val="21"/>
        </w:rPr>
        <w:t>.1</w:t>
      </w:r>
      <w:r w:rsidRPr="001E0561">
        <w:rPr>
          <w:rFonts w:hint="eastAsia"/>
        </w:rPr>
        <w:t xml:space="preserve"> </w:t>
      </w:r>
      <w:proofErr w:type="spellStart"/>
      <w:r w:rsidRPr="001E0561">
        <w:rPr>
          <w:rFonts w:hint="eastAsia"/>
        </w:rPr>
        <w:t>NiFe</w:t>
      </w:r>
      <w:proofErr w:type="spellEnd"/>
      <w:r w:rsidRPr="001E0561">
        <w:rPr>
          <w:rFonts w:hint="eastAsia"/>
        </w:rPr>
        <w:t>合金屏蔽罩</w:t>
      </w:r>
    </w:p>
    <w:p w:rsidR="00CC04F5" w:rsidRPr="001E0561" w:rsidRDefault="00CC04F5" w:rsidP="00CC04F5">
      <w:pPr>
        <w:spacing w:line="360" w:lineRule="auto"/>
        <w:rPr>
          <w:szCs w:val="21"/>
        </w:rPr>
      </w:pPr>
      <w:r w:rsidRPr="001E0561">
        <w:rPr>
          <w:rFonts w:hint="eastAsia"/>
          <w:szCs w:val="21"/>
        </w:rPr>
        <w:t>6</w:t>
      </w:r>
      <w:r w:rsidRPr="001E0561">
        <w:rPr>
          <w:szCs w:val="21"/>
        </w:rPr>
        <w:t>.2</w:t>
      </w:r>
      <w:r w:rsidRPr="001E0561">
        <w:rPr>
          <w:szCs w:val="21"/>
        </w:rPr>
        <w:t>图像工作站：惠普</w:t>
      </w:r>
      <w:r w:rsidRPr="001E0561">
        <w:rPr>
          <w:szCs w:val="21"/>
        </w:rPr>
        <w:t>Z8</w:t>
      </w:r>
      <w:r w:rsidRPr="001E0561">
        <w:rPr>
          <w:rFonts w:hint="eastAsia"/>
          <w:szCs w:val="21"/>
        </w:rPr>
        <w:t>4</w:t>
      </w:r>
      <w:r w:rsidRPr="001E0561">
        <w:rPr>
          <w:szCs w:val="21"/>
        </w:rPr>
        <w:t>0</w:t>
      </w:r>
      <w:r w:rsidRPr="001E0561">
        <w:rPr>
          <w:szCs w:val="21"/>
        </w:rPr>
        <w:t>工作站，至强八核</w:t>
      </w:r>
      <w:r w:rsidRPr="001E0561">
        <w:rPr>
          <w:szCs w:val="21"/>
        </w:rPr>
        <w:t>4.2GHz</w:t>
      </w:r>
      <w:r w:rsidRPr="001E0561">
        <w:rPr>
          <w:szCs w:val="21"/>
        </w:rPr>
        <w:t>以上处理器，</w:t>
      </w:r>
      <w:r w:rsidRPr="001E0561">
        <w:rPr>
          <w:szCs w:val="21"/>
        </w:rPr>
        <w:t>2T</w:t>
      </w:r>
      <w:r w:rsidRPr="001E0561">
        <w:rPr>
          <w:szCs w:val="21"/>
        </w:rPr>
        <w:t>高速硬盘；</w:t>
      </w:r>
      <w:r w:rsidRPr="001E0561">
        <w:rPr>
          <w:rFonts w:hint="eastAsia"/>
          <w:szCs w:val="21"/>
        </w:rPr>
        <w:t>32</w:t>
      </w:r>
      <w:r w:rsidRPr="001E0561">
        <w:rPr>
          <w:szCs w:val="21"/>
        </w:rPr>
        <w:t>G</w:t>
      </w:r>
      <w:r w:rsidRPr="001E0561">
        <w:rPr>
          <w:szCs w:val="21"/>
        </w:rPr>
        <w:t>内存，</w:t>
      </w:r>
      <w:r w:rsidRPr="001E0561">
        <w:rPr>
          <w:rFonts w:hint="eastAsia"/>
          <w:szCs w:val="21"/>
        </w:rPr>
        <w:t>4</w:t>
      </w:r>
      <w:r w:rsidRPr="001E0561">
        <w:rPr>
          <w:szCs w:val="21"/>
        </w:rPr>
        <w:t>G</w:t>
      </w:r>
      <w:r w:rsidRPr="001E0561">
        <w:rPr>
          <w:szCs w:val="21"/>
        </w:rPr>
        <w:t>显卡，</w:t>
      </w:r>
      <w:r w:rsidRPr="001E0561">
        <w:rPr>
          <w:szCs w:val="21"/>
        </w:rPr>
        <w:t>DVD</w:t>
      </w:r>
      <w:r w:rsidRPr="001E0561">
        <w:rPr>
          <w:szCs w:val="21"/>
        </w:rPr>
        <w:t>兼</w:t>
      </w:r>
      <w:r w:rsidRPr="001E0561">
        <w:rPr>
          <w:szCs w:val="21"/>
        </w:rPr>
        <w:t>CD-RW</w:t>
      </w:r>
      <w:r w:rsidRPr="001E0561">
        <w:rPr>
          <w:szCs w:val="21"/>
        </w:rPr>
        <w:t>驱动器，双</w:t>
      </w:r>
      <w:r w:rsidRPr="001E0561">
        <w:rPr>
          <w:rFonts w:hint="eastAsia"/>
          <w:szCs w:val="21"/>
        </w:rPr>
        <w:t>23</w:t>
      </w:r>
      <w:r w:rsidRPr="001E0561">
        <w:rPr>
          <w:szCs w:val="21"/>
        </w:rPr>
        <w:t>英寸纯平液晶显示器</w:t>
      </w:r>
    </w:p>
    <w:p w:rsidR="00CC04F5" w:rsidRPr="001E0561" w:rsidRDefault="00CC04F5" w:rsidP="00CC04F5">
      <w:pPr>
        <w:tabs>
          <w:tab w:val="left" w:pos="0"/>
        </w:tabs>
        <w:spacing w:line="360" w:lineRule="auto"/>
        <w:jc w:val="left"/>
        <w:rPr>
          <w:rFonts w:ascii="Arial" w:eastAsia="新宋体" w:hAnsi="Arial" w:cs="Arial" w:hint="eastAsia"/>
          <w:b/>
          <w:sz w:val="22"/>
        </w:rPr>
      </w:pPr>
    </w:p>
    <w:p w:rsidR="00CC04F5" w:rsidRPr="001E0561" w:rsidRDefault="00CC04F5" w:rsidP="00CC04F5">
      <w:pPr>
        <w:tabs>
          <w:tab w:val="left" w:pos="0"/>
        </w:tabs>
        <w:spacing w:line="360" w:lineRule="auto"/>
        <w:jc w:val="left"/>
        <w:rPr>
          <w:rFonts w:ascii="Arial" w:eastAsia="新宋体" w:hAnsi="Arial" w:cs="Arial"/>
          <w:b/>
          <w:sz w:val="22"/>
        </w:rPr>
      </w:pPr>
      <w:r w:rsidRPr="001E0561">
        <w:rPr>
          <w:rFonts w:ascii="Arial" w:eastAsia="新宋体" w:hAnsi="Arial" w:cs="Arial" w:hint="eastAsia"/>
          <w:b/>
          <w:sz w:val="22"/>
        </w:rPr>
        <w:t>7</w:t>
      </w:r>
      <w:r w:rsidRPr="001E0561">
        <w:rPr>
          <w:rFonts w:ascii="Arial" w:eastAsia="新宋体" w:hAnsi="新宋体" w:cs="Arial" w:hint="eastAsia"/>
          <w:b/>
          <w:sz w:val="22"/>
        </w:rPr>
        <w:t>．</w:t>
      </w:r>
      <w:r w:rsidRPr="001E0561">
        <w:rPr>
          <w:rFonts w:ascii="Arial" w:eastAsia="新宋体" w:hAnsi="新宋体" w:cs="Arial"/>
          <w:b/>
          <w:sz w:val="22"/>
        </w:rPr>
        <w:t>售后服务：</w:t>
      </w:r>
    </w:p>
    <w:p w:rsidR="00CC04F5" w:rsidRPr="001E0561" w:rsidRDefault="00CC04F5" w:rsidP="00CC04F5">
      <w:pPr>
        <w:spacing w:line="360" w:lineRule="auto"/>
        <w:rPr>
          <w:rFonts w:hint="eastAsia"/>
          <w:szCs w:val="21"/>
        </w:rPr>
      </w:pPr>
      <w:r w:rsidRPr="001E0561">
        <w:rPr>
          <w:rFonts w:hint="eastAsia"/>
          <w:szCs w:val="21"/>
        </w:rPr>
        <w:t>7</w:t>
      </w:r>
      <w:r w:rsidRPr="001E0561">
        <w:rPr>
          <w:szCs w:val="21"/>
        </w:rPr>
        <w:t xml:space="preserve">.1 </w:t>
      </w:r>
      <w:r w:rsidRPr="001E0561">
        <w:rPr>
          <w:szCs w:val="21"/>
        </w:rPr>
        <w:t>设备安装、调试和验收：卖方应在合同生效后的</w:t>
      </w:r>
      <w:r w:rsidRPr="001E0561">
        <w:rPr>
          <w:szCs w:val="21"/>
        </w:rPr>
        <w:t>1</w:t>
      </w:r>
      <w:r w:rsidRPr="001E0561">
        <w:rPr>
          <w:szCs w:val="21"/>
        </w:rPr>
        <w:t>个月内向用户提供详细的安装要求</w:t>
      </w:r>
    </w:p>
    <w:p w:rsidR="00CC04F5" w:rsidRPr="001E0561" w:rsidRDefault="00CC04F5" w:rsidP="00CC04F5">
      <w:pPr>
        <w:spacing w:line="360" w:lineRule="auto"/>
        <w:rPr>
          <w:szCs w:val="21"/>
        </w:rPr>
      </w:pPr>
      <w:r w:rsidRPr="001E0561">
        <w:rPr>
          <w:szCs w:val="21"/>
        </w:rPr>
        <w:t>并提供技术咨询；仪器到达用户所在地，在接到用户通知后一周内进行安装调试，直至通过验收。投标方承担有关费用。</w:t>
      </w:r>
    </w:p>
    <w:p w:rsidR="00CC04F5" w:rsidRPr="001E0561" w:rsidRDefault="00CC04F5" w:rsidP="00CC04F5">
      <w:pPr>
        <w:spacing w:line="360" w:lineRule="auto"/>
        <w:rPr>
          <w:szCs w:val="21"/>
        </w:rPr>
      </w:pPr>
      <w:r w:rsidRPr="001E0561">
        <w:rPr>
          <w:rFonts w:hint="eastAsia"/>
          <w:szCs w:val="21"/>
        </w:rPr>
        <w:t>7</w:t>
      </w:r>
      <w:r w:rsidRPr="001E0561">
        <w:rPr>
          <w:szCs w:val="21"/>
        </w:rPr>
        <w:t xml:space="preserve">.2 </w:t>
      </w:r>
      <w:r w:rsidRPr="001E0561">
        <w:rPr>
          <w:szCs w:val="21"/>
        </w:rPr>
        <w:t>技术培训：在用户所在地对用户进行</w:t>
      </w:r>
      <w:r w:rsidRPr="001E0561">
        <w:rPr>
          <w:szCs w:val="21"/>
        </w:rPr>
        <w:t>3</w:t>
      </w:r>
      <w:r w:rsidRPr="001E0561">
        <w:rPr>
          <w:szCs w:val="21"/>
        </w:rPr>
        <w:t>人次为期</w:t>
      </w:r>
      <w:r w:rsidRPr="001E0561">
        <w:rPr>
          <w:szCs w:val="21"/>
        </w:rPr>
        <w:t>1</w:t>
      </w:r>
      <w:r w:rsidRPr="001E0561">
        <w:rPr>
          <w:szCs w:val="21"/>
        </w:rPr>
        <w:t>周的培训。培训内容包括仪器的技术原理、操作、数据处理、基本维护等。</w:t>
      </w:r>
    </w:p>
    <w:p w:rsidR="00CC04F5" w:rsidRPr="001E0561" w:rsidRDefault="00CC04F5" w:rsidP="00CC04F5">
      <w:pPr>
        <w:spacing w:line="360" w:lineRule="auto"/>
        <w:rPr>
          <w:szCs w:val="21"/>
        </w:rPr>
      </w:pPr>
      <w:r w:rsidRPr="001E0561">
        <w:rPr>
          <w:rFonts w:ascii="宋体" w:hAnsi="宋体" w:hint="eastAsia"/>
          <w:sz w:val="24"/>
        </w:rPr>
        <w:t>★</w:t>
      </w:r>
      <w:r w:rsidRPr="001E0561">
        <w:rPr>
          <w:rFonts w:hint="eastAsia"/>
          <w:szCs w:val="21"/>
        </w:rPr>
        <w:t>7</w:t>
      </w:r>
      <w:r w:rsidRPr="001E0561">
        <w:rPr>
          <w:szCs w:val="21"/>
        </w:rPr>
        <w:t xml:space="preserve">.3 </w:t>
      </w:r>
      <w:r w:rsidRPr="001E0561">
        <w:rPr>
          <w:szCs w:val="21"/>
        </w:rPr>
        <w:t>保修期：卖方提供</w:t>
      </w:r>
      <w:r w:rsidRPr="001E0561">
        <w:rPr>
          <w:rFonts w:hint="eastAsia"/>
          <w:szCs w:val="21"/>
        </w:rPr>
        <w:t>主机</w:t>
      </w:r>
      <w:r w:rsidRPr="001E0561">
        <w:rPr>
          <w:szCs w:val="21"/>
        </w:rPr>
        <w:t>1</w:t>
      </w:r>
      <w:r w:rsidRPr="001E0561">
        <w:rPr>
          <w:szCs w:val="21"/>
        </w:rPr>
        <w:t>年</w:t>
      </w:r>
      <w:r w:rsidRPr="001E0561">
        <w:rPr>
          <w:rFonts w:hint="eastAsia"/>
          <w:szCs w:val="21"/>
        </w:rPr>
        <w:t>，激光器</w:t>
      </w:r>
      <w:r w:rsidRPr="001E0561">
        <w:rPr>
          <w:rFonts w:hint="eastAsia"/>
          <w:szCs w:val="21"/>
        </w:rPr>
        <w:t>1</w:t>
      </w:r>
      <w:r w:rsidRPr="001E0561">
        <w:rPr>
          <w:rFonts w:hint="eastAsia"/>
          <w:szCs w:val="21"/>
        </w:rPr>
        <w:t>年</w:t>
      </w:r>
      <w:r w:rsidRPr="001E0561">
        <w:rPr>
          <w:szCs w:val="21"/>
        </w:rPr>
        <w:t>的免费保修，保修期自仪器验收签字之日起计算。保修期间维修及零件更换费用由厂家负担。</w:t>
      </w:r>
      <w:r w:rsidRPr="001E0561">
        <w:rPr>
          <w:rFonts w:hint="eastAsia"/>
          <w:szCs w:val="21"/>
        </w:rPr>
        <w:t>保修期内必须保证不影响用户的日常工作，如有必要供货方提供相应样机来供用户使用。</w:t>
      </w:r>
    </w:p>
    <w:p w:rsidR="00CC04F5" w:rsidRPr="001E0561" w:rsidRDefault="00CC04F5" w:rsidP="00CC04F5">
      <w:pPr>
        <w:spacing w:line="360" w:lineRule="auto"/>
        <w:rPr>
          <w:szCs w:val="21"/>
        </w:rPr>
      </w:pPr>
      <w:r w:rsidRPr="001E0561">
        <w:rPr>
          <w:rFonts w:hint="eastAsia"/>
          <w:szCs w:val="21"/>
        </w:rPr>
        <w:t>7</w:t>
      </w:r>
      <w:r w:rsidRPr="001E0561">
        <w:rPr>
          <w:szCs w:val="21"/>
        </w:rPr>
        <w:t xml:space="preserve">.4 </w:t>
      </w:r>
      <w:r w:rsidRPr="001E0561">
        <w:rPr>
          <w:szCs w:val="21"/>
        </w:rPr>
        <w:t>维修响应时间：保修期内卖方应在</w:t>
      </w:r>
      <w:r w:rsidRPr="001E0561">
        <w:rPr>
          <w:szCs w:val="21"/>
        </w:rPr>
        <w:t>24</w:t>
      </w:r>
      <w:r w:rsidRPr="001E0561">
        <w:rPr>
          <w:szCs w:val="21"/>
        </w:rPr>
        <w:t>内到达维修现场，到现场时间为</w:t>
      </w:r>
      <w:r w:rsidRPr="001E0561">
        <w:rPr>
          <w:szCs w:val="21"/>
        </w:rPr>
        <w:t>4</w:t>
      </w:r>
      <w:r w:rsidRPr="001E0561">
        <w:rPr>
          <w:szCs w:val="21"/>
        </w:rPr>
        <w:t>小时以内，延误时间则延保修期；保修期结束后到达现场时间同前。维修服务包括电话指导和现场维修。</w:t>
      </w:r>
      <w:r w:rsidRPr="001E0561">
        <w:rPr>
          <w:szCs w:val="21"/>
        </w:rPr>
        <w:t xml:space="preserve"> </w:t>
      </w:r>
    </w:p>
    <w:p w:rsidR="00CC04F5" w:rsidRPr="001E0561" w:rsidRDefault="00CC04F5" w:rsidP="00CC04F5">
      <w:pPr>
        <w:spacing w:line="360" w:lineRule="auto"/>
        <w:rPr>
          <w:szCs w:val="21"/>
        </w:rPr>
      </w:pPr>
      <w:r w:rsidRPr="001E0561">
        <w:rPr>
          <w:rFonts w:hint="eastAsia"/>
          <w:szCs w:val="21"/>
        </w:rPr>
        <w:t>7</w:t>
      </w:r>
      <w:r w:rsidRPr="001E0561">
        <w:rPr>
          <w:szCs w:val="21"/>
        </w:rPr>
        <w:t xml:space="preserve">.5 </w:t>
      </w:r>
      <w:r w:rsidRPr="001E0561">
        <w:rPr>
          <w:szCs w:val="21"/>
        </w:rPr>
        <w:t>要求厂家在中国设有</w:t>
      </w:r>
      <w:r w:rsidRPr="001E0561">
        <w:rPr>
          <w:rFonts w:hint="eastAsia"/>
          <w:szCs w:val="21"/>
        </w:rPr>
        <w:t>一</w:t>
      </w:r>
      <w:r w:rsidRPr="001E0561">
        <w:rPr>
          <w:szCs w:val="21"/>
        </w:rPr>
        <w:t>个以上固定维修站，并配有专业维修工程师，保证提供及时优质的售后服务。</w:t>
      </w:r>
    </w:p>
    <w:p w:rsidR="00CC04F5" w:rsidRPr="001E0561" w:rsidRDefault="00CC04F5" w:rsidP="00CC04F5">
      <w:pPr>
        <w:spacing w:line="360" w:lineRule="auto"/>
        <w:rPr>
          <w:szCs w:val="21"/>
        </w:rPr>
      </w:pPr>
      <w:r w:rsidRPr="001E0561">
        <w:rPr>
          <w:rFonts w:hint="eastAsia"/>
          <w:szCs w:val="21"/>
        </w:rPr>
        <w:t>7</w:t>
      </w:r>
      <w:r w:rsidRPr="001E0561">
        <w:rPr>
          <w:szCs w:val="21"/>
        </w:rPr>
        <w:t xml:space="preserve">.6 </w:t>
      </w:r>
      <w:r w:rsidRPr="001E0561">
        <w:rPr>
          <w:szCs w:val="21"/>
        </w:rPr>
        <w:t>交货时间：合同签订后</w:t>
      </w:r>
      <w:r w:rsidRPr="001E0561">
        <w:rPr>
          <w:szCs w:val="21"/>
        </w:rPr>
        <w:t>90</w:t>
      </w:r>
      <w:r w:rsidRPr="001E0561">
        <w:rPr>
          <w:szCs w:val="21"/>
        </w:rPr>
        <w:t>个工作日内。</w:t>
      </w:r>
    </w:p>
    <w:p w:rsidR="00CC04F5" w:rsidRPr="001E0561" w:rsidRDefault="00CC04F5" w:rsidP="00CC04F5">
      <w:pPr>
        <w:tabs>
          <w:tab w:val="left" w:pos="0"/>
        </w:tabs>
        <w:spacing w:line="360" w:lineRule="auto"/>
        <w:jc w:val="left"/>
        <w:rPr>
          <w:rFonts w:ascii="Arial" w:eastAsia="新宋体" w:hAnsi="Arial" w:cs="Arial" w:hint="eastAsia"/>
          <w:b/>
          <w:sz w:val="22"/>
        </w:rPr>
      </w:pPr>
    </w:p>
    <w:p w:rsidR="00CC04F5" w:rsidRPr="001E0561" w:rsidRDefault="00CC04F5" w:rsidP="00CC04F5">
      <w:pPr>
        <w:tabs>
          <w:tab w:val="left" w:pos="0"/>
        </w:tabs>
        <w:spacing w:line="360" w:lineRule="auto"/>
        <w:jc w:val="left"/>
        <w:rPr>
          <w:rFonts w:ascii="Arial" w:eastAsia="新宋体" w:hAnsi="Arial" w:cs="Arial"/>
          <w:b/>
          <w:sz w:val="22"/>
        </w:rPr>
      </w:pPr>
      <w:r w:rsidRPr="001E0561">
        <w:rPr>
          <w:rFonts w:ascii="Arial" w:eastAsia="新宋体" w:hAnsi="Arial" w:cs="Arial" w:hint="eastAsia"/>
          <w:b/>
          <w:sz w:val="22"/>
        </w:rPr>
        <w:t>8</w:t>
      </w:r>
      <w:r w:rsidRPr="001E0561">
        <w:rPr>
          <w:rFonts w:ascii="Arial" w:eastAsia="新宋体" w:hAnsi="Arial" w:cs="Arial" w:hint="eastAsia"/>
          <w:b/>
          <w:sz w:val="22"/>
        </w:rPr>
        <w:t>．</w:t>
      </w:r>
      <w:r w:rsidRPr="001E0561">
        <w:rPr>
          <w:rFonts w:ascii="Arial" w:eastAsia="新宋体" w:hAnsi="Arial" w:cs="Arial"/>
          <w:b/>
          <w:sz w:val="22"/>
        </w:rPr>
        <w:t xml:space="preserve"> </w:t>
      </w:r>
      <w:r w:rsidRPr="001E0561">
        <w:rPr>
          <w:rFonts w:ascii="Arial" w:eastAsia="新宋体" w:hAnsi="新宋体" w:cs="Arial"/>
          <w:b/>
          <w:sz w:val="22"/>
        </w:rPr>
        <w:t>质量保证期：</w:t>
      </w:r>
    </w:p>
    <w:p w:rsidR="00CC04F5" w:rsidRPr="001E0561" w:rsidRDefault="00CC04F5" w:rsidP="00CC04F5">
      <w:pPr>
        <w:tabs>
          <w:tab w:val="left" w:pos="0"/>
        </w:tabs>
        <w:spacing w:line="360" w:lineRule="auto"/>
        <w:jc w:val="left"/>
        <w:rPr>
          <w:rFonts w:ascii="Arial" w:eastAsia="新宋体" w:hAnsi="Arial" w:cs="Arial"/>
          <w:sz w:val="22"/>
        </w:rPr>
      </w:pPr>
      <w:r w:rsidRPr="001E0561">
        <w:rPr>
          <w:rFonts w:ascii="Arial" w:eastAsia="新宋体" w:hAnsi="新宋体" w:cs="Arial"/>
          <w:sz w:val="22"/>
        </w:rPr>
        <w:t>测试验收合格后</w:t>
      </w:r>
      <w:r w:rsidRPr="001E0561">
        <w:rPr>
          <w:rFonts w:ascii="Arial" w:eastAsia="新宋体" w:hAnsi="Arial" w:cs="Arial"/>
          <w:sz w:val="22"/>
        </w:rPr>
        <w:t>1</w:t>
      </w:r>
      <w:r w:rsidRPr="001E0561">
        <w:rPr>
          <w:rFonts w:ascii="Arial" w:eastAsia="新宋体" w:hAnsi="新宋体" w:cs="Arial"/>
          <w:sz w:val="22"/>
        </w:rPr>
        <w:t>年</w:t>
      </w:r>
      <w:r w:rsidRPr="001E0561">
        <w:rPr>
          <w:rFonts w:ascii="Arial" w:eastAsia="新宋体" w:hAnsi="新宋体" w:cs="Arial" w:hint="eastAsia"/>
          <w:sz w:val="22"/>
        </w:rPr>
        <w:t>，激光器为验收合格后</w:t>
      </w:r>
      <w:r w:rsidRPr="001E0561">
        <w:rPr>
          <w:rFonts w:ascii="Arial" w:eastAsia="新宋体" w:hAnsi="新宋体" w:cs="Arial" w:hint="eastAsia"/>
          <w:sz w:val="22"/>
        </w:rPr>
        <w:t>1</w:t>
      </w:r>
      <w:r w:rsidRPr="001E0561">
        <w:rPr>
          <w:rFonts w:ascii="Arial" w:eastAsia="新宋体" w:hAnsi="新宋体" w:cs="Arial" w:hint="eastAsia"/>
          <w:sz w:val="22"/>
        </w:rPr>
        <w:t>年。</w:t>
      </w:r>
    </w:p>
    <w:p w:rsidR="00CC04F5" w:rsidRPr="001E0561" w:rsidRDefault="00CC04F5" w:rsidP="00CC04F5">
      <w:pPr>
        <w:tabs>
          <w:tab w:val="left" w:pos="0"/>
        </w:tabs>
        <w:spacing w:line="360" w:lineRule="auto"/>
        <w:jc w:val="left"/>
        <w:rPr>
          <w:rFonts w:ascii="Arial" w:eastAsia="新宋体" w:hAnsi="Arial" w:cs="Arial"/>
          <w:sz w:val="22"/>
        </w:rPr>
      </w:pPr>
    </w:p>
    <w:p w:rsidR="00CC04F5" w:rsidRPr="001E0561" w:rsidRDefault="00CC04F5" w:rsidP="00CC04F5">
      <w:pPr>
        <w:tabs>
          <w:tab w:val="left" w:pos="0"/>
        </w:tabs>
        <w:spacing w:line="360" w:lineRule="auto"/>
        <w:jc w:val="left"/>
        <w:rPr>
          <w:rFonts w:ascii="Arial" w:eastAsia="新宋体" w:hAnsi="Arial" w:cs="Arial"/>
          <w:b/>
          <w:sz w:val="22"/>
        </w:rPr>
      </w:pPr>
      <w:r w:rsidRPr="001E0561">
        <w:rPr>
          <w:rFonts w:ascii="Arial" w:eastAsia="新宋体" w:hAnsi="Arial" w:cs="Arial" w:hint="eastAsia"/>
          <w:b/>
          <w:sz w:val="22"/>
        </w:rPr>
        <w:t>9</w:t>
      </w:r>
      <w:r w:rsidRPr="001E0561">
        <w:rPr>
          <w:rFonts w:ascii="Arial" w:eastAsia="新宋体" w:hAnsi="Arial" w:cs="Arial" w:hint="eastAsia"/>
          <w:b/>
          <w:sz w:val="22"/>
        </w:rPr>
        <w:t>．</w:t>
      </w:r>
      <w:r w:rsidRPr="001E0561">
        <w:rPr>
          <w:rFonts w:ascii="Arial" w:eastAsia="新宋体" w:hAnsi="Arial" w:cs="Arial" w:hint="eastAsia"/>
          <w:b/>
          <w:sz w:val="22"/>
        </w:rPr>
        <w:t xml:space="preserve"> </w:t>
      </w:r>
      <w:r w:rsidRPr="001E0561">
        <w:rPr>
          <w:rFonts w:ascii="Arial" w:eastAsia="新宋体" w:hAnsi="新宋体" w:cs="Arial"/>
          <w:b/>
          <w:sz w:val="22"/>
        </w:rPr>
        <w:t>交货日期</w:t>
      </w:r>
    </w:p>
    <w:p w:rsidR="00CC04F5" w:rsidRPr="001E0561" w:rsidRDefault="00CC04F5" w:rsidP="00CC04F5">
      <w:pPr>
        <w:spacing w:line="360" w:lineRule="auto"/>
        <w:rPr>
          <w:szCs w:val="21"/>
        </w:rPr>
      </w:pPr>
      <w:r w:rsidRPr="001E0561">
        <w:rPr>
          <w:rFonts w:ascii="Arial" w:eastAsia="新宋体" w:hAnsi="新宋体" w:cs="Arial"/>
          <w:sz w:val="22"/>
        </w:rPr>
        <w:t>合同签约后</w:t>
      </w:r>
      <w:r w:rsidRPr="001E0561">
        <w:rPr>
          <w:rFonts w:ascii="Arial" w:eastAsia="新宋体" w:hAnsi="Arial" w:cs="Arial"/>
          <w:sz w:val="22"/>
        </w:rPr>
        <w:t>90</w:t>
      </w:r>
      <w:r w:rsidRPr="001E0561">
        <w:rPr>
          <w:rFonts w:ascii="Arial" w:eastAsia="新宋体" w:hAnsi="新宋体" w:cs="Arial"/>
          <w:sz w:val="22"/>
        </w:rPr>
        <w:t>个工作日内</w:t>
      </w:r>
      <w:bookmarkEnd w:id="7"/>
    </w:p>
    <w:p w:rsidR="004358AB" w:rsidRDefault="004358AB" w:rsidP="00323B43"/>
    <w:sectPr w:rsidR="004358AB">
      <w:headerReference w:type="even" r:id="rId5"/>
      <w:headerReference w:type="default" r:id="rId6"/>
      <w:pgSz w:w="11906" w:h="16838"/>
      <w:pgMar w:top="1247" w:right="1247" w:bottom="1247" w:left="1247" w:header="851" w:footer="992" w:gutter="0"/>
      <w:cols w:space="720"/>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NeueLT Std">
    <w:altName w:val="宋体"/>
    <w:charset w:val="86"/>
    <w:family w:val="roman"/>
    <w:pitch w:val="default"/>
    <w:sig w:usb0="00000001" w:usb1="080E0000" w:usb2="00000010" w:usb3="00000000" w:csb0="00040000" w:csb1="00000000"/>
  </w:font>
  <w:font w:name="华文中宋">
    <w:altName w:val="Batang"/>
    <w:charset w:val="50"/>
    <w:family w:val="auto"/>
    <w:pitch w:val="variable"/>
    <w:sig w:usb0="00000000" w:usb1="080F0000" w:usb2="00000010" w:usb3="00000000" w:csb0="0004009F" w:csb1="00000000"/>
  </w:font>
  <w:font w:name="Helvetica">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8F8" w:rsidRDefault="00CC04F5">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8F8" w:rsidRDefault="00CC04F5">
    <w:pPr>
      <w:pStyle w:val="a3"/>
      <w:pBdr>
        <w:bottom w:val="none" w:sz="0" w:space="0" w:color="auto"/>
      </w:pBdr>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D0860"/>
    <w:multiLevelType w:val="hybridMultilevel"/>
    <w:tmpl w:val="188ACECA"/>
    <w:lvl w:ilvl="0" w:tplc="0409000F">
      <w:start w:val="1"/>
      <w:numFmt w:val="decimal"/>
      <w:lvlText w:val="%1."/>
      <w:lvlJc w:val="left"/>
      <w:pPr>
        <w:tabs>
          <w:tab w:val="num" w:pos="840"/>
        </w:tabs>
        <w:ind w:left="840" w:hanging="420"/>
      </w:pPr>
    </w:lvl>
    <w:lvl w:ilvl="1" w:tplc="20C8FCE8">
      <w:start w:val="1"/>
      <w:numFmt w:val="decimal"/>
      <w:lvlText w:val="%2）"/>
      <w:lvlJc w:val="left"/>
      <w:pPr>
        <w:tabs>
          <w:tab w:val="num" w:pos="1275"/>
        </w:tabs>
        <w:ind w:left="1275" w:hanging="375"/>
      </w:pPr>
      <w:rPr>
        <w:rFonts w:ascii="Arial Unicode MS" w:hAnsi="Arial Unicode MS" w:hint="default"/>
      </w:rPr>
    </w:lvl>
    <w:lvl w:ilvl="2" w:tplc="0409001B">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inkAnnotations="0"/>
  <w:defaultTabStop w:val="720"/>
  <w:characterSpacingControl w:val="doNotCompress"/>
  <w:compat>
    <w:useFELayout/>
  </w:compat>
  <w:rsids>
    <w:rsidRoot w:val="00CC04F5"/>
    <w:rsid w:val="002E40B3"/>
    <w:rsid w:val="00323B43"/>
    <w:rsid w:val="003D37D8"/>
    <w:rsid w:val="004358AB"/>
    <w:rsid w:val="00536ACE"/>
    <w:rsid w:val="008B7726"/>
    <w:rsid w:val="00CC04F5"/>
    <w:rsid w:val="00D37A6A"/>
    <w:rsid w:val="00E504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4F5"/>
    <w:pPr>
      <w:widowControl w:val="0"/>
      <w:ind w:left="0" w:firstLine="0"/>
    </w:pPr>
    <w:rPr>
      <w:rFonts w:ascii="Times New Roman" w:eastAsia="宋体" w:hAnsi="Times New Roman" w:cs="Times New Roman"/>
      <w:kern w:val="2"/>
      <w:sz w:val="21"/>
      <w:szCs w:val="24"/>
    </w:rPr>
  </w:style>
  <w:style w:type="paragraph" w:styleId="1">
    <w:name w:val="heading 1"/>
    <w:basedOn w:val="a"/>
    <w:next w:val="a"/>
    <w:link w:val="1Char1"/>
    <w:qFormat/>
    <w:rsid w:val="00CC04F5"/>
    <w:pPr>
      <w:keepNext/>
      <w:outlineLvl w:val="0"/>
    </w:pPr>
    <w:rPr>
      <w:rFonts w:ascii="宋体" w:hAnsi="宋体"/>
      <w:b/>
      <w:sz w:val="28"/>
    </w:rPr>
  </w:style>
  <w:style w:type="paragraph" w:styleId="2">
    <w:name w:val="heading 2"/>
    <w:basedOn w:val="a"/>
    <w:next w:val="a"/>
    <w:link w:val="2Char"/>
    <w:qFormat/>
    <w:rsid w:val="00CC04F5"/>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C04F5"/>
    <w:rPr>
      <w:rFonts w:ascii="Times New Roman" w:eastAsia="宋体" w:hAnsi="Times New Roman" w:cs="Times New Roman"/>
      <w:b/>
      <w:bCs/>
      <w:kern w:val="44"/>
      <w:sz w:val="44"/>
      <w:szCs w:val="44"/>
    </w:rPr>
  </w:style>
  <w:style w:type="character" w:customStyle="1" w:styleId="2Char">
    <w:name w:val="标题 2 Char"/>
    <w:basedOn w:val="a0"/>
    <w:link w:val="2"/>
    <w:rsid w:val="00CC04F5"/>
    <w:rPr>
      <w:rFonts w:ascii="Arial" w:eastAsia="黑体" w:hAnsi="Arial" w:cs="Times New Roman"/>
      <w:b/>
      <w:bCs/>
      <w:kern w:val="2"/>
      <w:sz w:val="32"/>
      <w:szCs w:val="32"/>
    </w:rPr>
  </w:style>
  <w:style w:type="character" w:customStyle="1" w:styleId="Char">
    <w:name w:val="页眉 Char"/>
    <w:link w:val="a3"/>
    <w:uiPriority w:val="99"/>
    <w:rsid w:val="00CC04F5"/>
    <w:rPr>
      <w:rFonts w:eastAsia="宋体"/>
      <w:kern w:val="2"/>
      <w:sz w:val="18"/>
      <w:szCs w:val="18"/>
    </w:rPr>
  </w:style>
  <w:style w:type="character" w:customStyle="1" w:styleId="1Char1">
    <w:name w:val="标题 1 Char1"/>
    <w:link w:val="1"/>
    <w:rsid w:val="00CC04F5"/>
    <w:rPr>
      <w:rFonts w:ascii="宋体" w:eastAsia="宋体" w:hAnsi="宋体" w:cs="Times New Roman"/>
      <w:b/>
      <w:kern w:val="2"/>
      <w:sz w:val="28"/>
      <w:szCs w:val="24"/>
    </w:rPr>
  </w:style>
  <w:style w:type="paragraph" w:styleId="a3">
    <w:name w:val="header"/>
    <w:basedOn w:val="a"/>
    <w:link w:val="Char"/>
    <w:uiPriority w:val="99"/>
    <w:rsid w:val="00CC04F5"/>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
    <w:name w:val="页眉 Char1"/>
    <w:basedOn w:val="a0"/>
    <w:link w:val="a3"/>
    <w:uiPriority w:val="99"/>
    <w:semiHidden/>
    <w:rsid w:val="00CC04F5"/>
    <w:rPr>
      <w:rFonts w:ascii="Times New Roman" w:eastAsia="宋体" w:hAnsi="Times New Roman" w:cs="Times New Roman"/>
      <w:kern w:val="2"/>
      <w:sz w:val="18"/>
      <w:szCs w:val="18"/>
    </w:rPr>
  </w:style>
  <w:style w:type="paragraph" w:customStyle="1" w:styleId="Pa5">
    <w:name w:val="Pa5"/>
    <w:basedOn w:val="a"/>
    <w:next w:val="a"/>
    <w:rsid w:val="00CC04F5"/>
    <w:pPr>
      <w:autoSpaceDE w:val="0"/>
      <w:autoSpaceDN w:val="0"/>
      <w:adjustRightInd w:val="0"/>
      <w:spacing w:line="141" w:lineRule="atLeast"/>
      <w:jc w:val="left"/>
    </w:pPr>
    <w:rPr>
      <w:rFonts w:ascii="HelveticaNeueLT Std" w:eastAsia="HelveticaNeueLT Std"/>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653</Words>
  <Characters>3725</Characters>
  <Application>Microsoft Office Word</Application>
  <DocSecurity>0</DocSecurity>
  <Lines>31</Lines>
  <Paragraphs>8</Paragraphs>
  <ScaleCrop>false</ScaleCrop>
  <Company>微软中国</Company>
  <LinksUpToDate>false</LinksUpToDate>
  <CharactersWithSpaces>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2018-01-10T03:35:00Z</dcterms:created>
  <dcterms:modified xsi:type="dcterms:W3CDTF">2018-01-10T03:35:00Z</dcterms:modified>
</cp:coreProperties>
</file>