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F75" w:rsidRPr="007A4192" w:rsidRDefault="00706F75" w:rsidP="00706F75">
      <w:pPr>
        <w:pStyle w:val="1"/>
        <w:adjustRightInd w:val="0"/>
        <w:snapToGrid w:val="0"/>
        <w:spacing w:after="100" w:afterAutospacing="1" w:line="300" w:lineRule="auto"/>
        <w:jc w:val="center"/>
        <w:rPr>
          <w:w w:val="80"/>
          <w:sz w:val="30"/>
          <w:szCs w:val="30"/>
        </w:rPr>
      </w:pPr>
      <w:r w:rsidRPr="007A4192">
        <w:rPr>
          <w:w w:val="80"/>
          <w:sz w:val="30"/>
          <w:szCs w:val="30"/>
        </w:rPr>
        <w:t>第六章  技术要求</w:t>
      </w:r>
    </w:p>
    <w:p w:rsidR="00706F75" w:rsidRPr="007A4192" w:rsidRDefault="00706F75" w:rsidP="00706F75">
      <w:pPr>
        <w:spacing w:line="360" w:lineRule="auto"/>
        <w:jc w:val="center"/>
        <w:rPr>
          <w:rFonts w:ascii="宋体" w:hAnsi="宋体"/>
          <w:b/>
          <w:sz w:val="24"/>
        </w:rPr>
      </w:pPr>
      <w:r w:rsidRPr="007A4192">
        <w:rPr>
          <w:rFonts w:ascii="宋体" w:hAnsi="宋体" w:hint="eastAsia"/>
          <w:b/>
          <w:sz w:val="24"/>
        </w:rPr>
        <w:t xml:space="preserve">第1包   </w:t>
      </w:r>
      <w:r>
        <w:rPr>
          <w:rFonts w:ascii="宋体" w:hAnsi="宋体"/>
          <w:b/>
          <w:sz w:val="24"/>
        </w:rPr>
        <w:t>全自动活细胞实时荧光成像系统</w:t>
      </w:r>
    </w:p>
    <w:p w:rsidR="00706F75" w:rsidRPr="0071476B" w:rsidRDefault="00706F75" w:rsidP="00706F75">
      <w:pPr>
        <w:pStyle w:val="2"/>
        <w:spacing w:line="360" w:lineRule="auto"/>
        <w:rPr>
          <w:rFonts w:ascii="华文中宋" w:eastAsia="华文中宋" w:hAnsi="华文中宋"/>
          <w:b w:val="0"/>
          <w:bCs w:val="0"/>
          <w:sz w:val="28"/>
        </w:rPr>
      </w:pPr>
      <w:r>
        <w:rPr>
          <w:rFonts w:ascii="华文中宋" w:eastAsia="华文中宋" w:hAnsi="华文中宋" w:hint="eastAsia"/>
          <w:b w:val="0"/>
          <w:bCs w:val="0"/>
          <w:sz w:val="28"/>
        </w:rPr>
        <w:t>一</w:t>
      </w:r>
      <w:r w:rsidRPr="001E30EE">
        <w:rPr>
          <w:rFonts w:ascii="华文中宋" w:eastAsia="华文中宋" w:hAnsi="华文中宋" w:hint="eastAsia"/>
          <w:b w:val="0"/>
          <w:bCs w:val="0"/>
          <w:sz w:val="28"/>
        </w:rPr>
        <w:t>.货物需求一览表</w:t>
      </w:r>
    </w:p>
    <w:tbl>
      <w:tblPr>
        <w:tblW w:w="8026" w:type="dxa"/>
        <w:tblInd w:w="93" w:type="dxa"/>
        <w:tblLook w:val="04A0"/>
      </w:tblPr>
      <w:tblGrid>
        <w:gridCol w:w="940"/>
        <w:gridCol w:w="5220"/>
        <w:gridCol w:w="1866"/>
      </w:tblGrid>
      <w:tr w:rsidR="00706F75" w:rsidRPr="00757776" w:rsidTr="0031210B">
        <w:trPr>
          <w:trHeight w:val="49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F75" w:rsidRPr="00757776" w:rsidRDefault="00706F75" w:rsidP="0031210B">
            <w:pPr>
              <w:widowControl/>
              <w:spacing w:line="360" w:lineRule="auto"/>
              <w:jc w:val="center"/>
              <w:rPr>
                <w:rFonts w:ascii="宋体" w:hAnsi="宋体" w:cs="宋体"/>
                <w:b/>
                <w:bCs/>
                <w:kern w:val="0"/>
                <w:szCs w:val="21"/>
              </w:rPr>
            </w:pPr>
            <w:r w:rsidRPr="00757776">
              <w:rPr>
                <w:rFonts w:ascii="宋体" w:hAnsi="宋体" w:cs="宋体" w:hint="eastAsia"/>
                <w:b/>
                <w:bCs/>
                <w:kern w:val="0"/>
                <w:szCs w:val="21"/>
              </w:rPr>
              <w:t>包号</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706F75" w:rsidRPr="00757776" w:rsidRDefault="00706F75" w:rsidP="0031210B">
            <w:pPr>
              <w:widowControl/>
              <w:spacing w:line="360" w:lineRule="auto"/>
              <w:jc w:val="center"/>
              <w:rPr>
                <w:rFonts w:ascii="宋体" w:hAnsi="宋体" w:cs="宋体"/>
                <w:b/>
                <w:bCs/>
                <w:kern w:val="0"/>
                <w:szCs w:val="21"/>
              </w:rPr>
            </w:pPr>
            <w:r w:rsidRPr="00757776">
              <w:rPr>
                <w:rFonts w:ascii="宋体" w:hAnsi="宋体" w:cs="宋体" w:hint="eastAsia"/>
                <w:b/>
                <w:bCs/>
                <w:kern w:val="0"/>
                <w:szCs w:val="21"/>
              </w:rPr>
              <w:t>设备名称</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706F75" w:rsidRPr="00757776" w:rsidRDefault="00706F75" w:rsidP="0031210B">
            <w:pPr>
              <w:widowControl/>
              <w:spacing w:line="360" w:lineRule="auto"/>
              <w:jc w:val="center"/>
              <w:rPr>
                <w:rFonts w:ascii="宋体" w:hAnsi="宋体" w:cs="宋体"/>
                <w:b/>
                <w:bCs/>
                <w:kern w:val="0"/>
                <w:szCs w:val="21"/>
              </w:rPr>
            </w:pPr>
            <w:r w:rsidRPr="00757776">
              <w:rPr>
                <w:rFonts w:ascii="宋体" w:hAnsi="宋体" w:cs="宋体" w:hint="eastAsia"/>
                <w:b/>
                <w:bCs/>
                <w:kern w:val="0"/>
                <w:szCs w:val="21"/>
              </w:rPr>
              <w:t>数量（台/套）</w:t>
            </w:r>
          </w:p>
        </w:tc>
      </w:tr>
      <w:tr w:rsidR="00706F75" w:rsidRPr="0071476B" w:rsidTr="0031210B">
        <w:trPr>
          <w:trHeight w:val="330"/>
        </w:trPr>
        <w:tc>
          <w:tcPr>
            <w:tcW w:w="940" w:type="dxa"/>
            <w:tcBorders>
              <w:top w:val="single" w:sz="4" w:space="0" w:color="auto"/>
              <w:left w:val="single" w:sz="4" w:space="0" w:color="auto"/>
              <w:bottom w:val="single" w:sz="4" w:space="0" w:color="auto"/>
              <w:right w:val="single" w:sz="4" w:space="0" w:color="auto"/>
            </w:tcBorders>
            <w:vAlign w:val="center"/>
            <w:hideMark/>
          </w:tcPr>
          <w:p w:rsidR="00706F75" w:rsidRPr="0071476B" w:rsidRDefault="00706F75" w:rsidP="0031210B">
            <w:pPr>
              <w:widowControl/>
              <w:spacing w:line="360" w:lineRule="auto"/>
              <w:jc w:val="center"/>
              <w:rPr>
                <w:rFonts w:ascii="宋体" w:hAnsi="宋体" w:cs="宋体"/>
                <w:bCs/>
                <w:kern w:val="0"/>
                <w:szCs w:val="21"/>
              </w:rPr>
            </w:pPr>
            <w:r w:rsidRPr="0071476B">
              <w:rPr>
                <w:rFonts w:ascii="宋体" w:hAnsi="宋体" w:cs="宋体" w:hint="eastAsia"/>
                <w:bCs/>
                <w:kern w:val="0"/>
                <w:szCs w:val="21"/>
              </w:rPr>
              <w:t>1</w:t>
            </w:r>
          </w:p>
        </w:tc>
        <w:tc>
          <w:tcPr>
            <w:tcW w:w="5220" w:type="dxa"/>
            <w:tcBorders>
              <w:top w:val="nil"/>
              <w:left w:val="nil"/>
              <w:bottom w:val="single" w:sz="4" w:space="0" w:color="auto"/>
              <w:right w:val="single" w:sz="4" w:space="0" w:color="auto"/>
            </w:tcBorders>
            <w:shd w:val="clear" w:color="auto" w:fill="auto"/>
            <w:vAlign w:val="center"/>
            <w:hideMark/>
          </w:tcPr>
          <w:p w:rsidR="00706F75" w:rsidRPr="0071476B" w:rsidRDefault="00706F75" w:rsidP="0031210B">
            <w:pPr>
              <w:spacing w:line="360" w:lineRule="auto"/>
              <w:jc w:val="center"/>
              <w:rPr>
                <w:rFonts w:ascii="宋体" w:hAnsi="宋体"/>
                <w:szCs w:val="21"/>
              </w:rPr>
            </w:pPr>
            <w:r w:rsidRPr="00BB485D">
              <w:rPr>
                <w:rFonts w:ascii="宋体" w:hAnsi="宋体" w:hint="eastAsia"/>
              </w:rPr>
              <w:t>全自动活细胞实时荧光成像系统</w:t>
            </w:r>
          </w:p>
        </w:tc>
        <w:tc>
          <w:tcPr>
            <w:tcW w:w="1866" w:type="dxa"/>
            <w:tcBorders>
              <w:top w:val="nil"/>
              <w:left w:val="nil"/>
              <w:bottom w:val="single" w:sz="4" w:space="0" w:color="auto"/>
              <w:right w:val="single" w:sz="4" w:space="0" w:color="auto"/>
            </w:tcBorders>
            <w:shd w:val="clear" w:color="auto" w:fill="auto"/>
            <w:vAlign w:val="center"/>
            <w:hideMark/>
          </w:tcPr>
          <w:p w:rsidR="00706F75" w:rsidRPr="0071476B" w:rsidRDefault="00706F75" w:rsidP="0031210B">
            <w:pPr>
              <w:spacing w:line="360" w:lineRule="auto"/>
              <w:jc w:val="center"/>
              <w:rPr>
                <w:rFonts w:ascii="宋体" w:hAnsi="宋体" w:cs="Courier New"/>
                <w:szCs w:val="21"/>
              </w:rPr>
            </w:pPr>
            <w:r w:rsidRPr="0071476B">
              <w:rPr>
                <w:rFonts w:ascii="宋体" w:hAnsi="宋体" w:cs="Courier New" w:hint="eastAsia"/>
                <w:szCs w:val="21"/>
              </w:rPr>
              <w:t>1</w:t>
            </w:r>
            <w:r>
              <w:rPr>
                <w:rFonts w:ascii="宋体" w:hAnsi="宋体" w:cs="Courier New" w:hint="eastAsia"/>
                <w:szCs w:val="21"/>
              </w:rPr>
              <w:t>套</w:t>
            </w:r>
          </w:p>
        </w:tc>
      </w:tr>
    </w:tbl>
    <w:p w:rsidR="00706F75" w:rsidRPr="001E30EE" w:rsidRDefault="00706F75" w:rsidP="00706F75">
      <w:pPr>
        <w:pStyle w:val="2"/>
        <w:spacing w:line="360" w:lineRule="auto"/>
        <w:rPr>
          <w:rFonts w:ascii="华文中宋" w:eastAsia="华文中宋" w:hAnsi="华文中宋"/>
          <w:b w:val="0"/>
        </w:rPr>
      </w:pPr>
      <w:r>
        <w:rPr>
          <w:rFonts w:ascii="华文中宋" w:eastAsia="华文中宋" w:hAnsi="华文中宋" w:hint="eastAsia"/>
          <w:b w:val="0"/>
          <w:bCs w:val="0"/>
          <w:sz w:val="28"/>
        </w:rPr>
        <w:t>二</w:t>
      </w:r>
      <w:r w:rsidRPr="001E30EE">
        <w:rPr>
          <w:rFonts w:ascii="华文中宋" w:eastAsia="华文中宋" w:hAnsi="华文中宋" w:hint="eastAsia"/>
          <w:b w:val="0"/>
          <w:bCs w:val="0"/>
          <w:sz w:val="28"/>
        </w:rPr>
        <w:t>.技术规格及要求</w:t>
      </w:r>
    </w:p>
    <w:p w:rsidR="00706F75" w:rsidRPr="0040076F" w:rsidRDefault="00706F75" w:rsidP="00706F75">
      <w:pPr>
        <w:spacing w:line="360" w:lineRule="auto"/>
        <w:rPr>
          <w:rFonts w:ascii="宋体" w:hAnsi="宋体" w:cs="Arial"/>
          <w:b/>
          <w:szCs w:val="21"/>
        </w:rPr>
      </w:pPr>
      <w:r w:rsidRPr="0040076F">
        <w:rPr>
          <w:rFonts w:ascii="宋体" w:hAnsi="宋体" w:cs="Arial" w:hint="eastAsia"/>
          <w:b/>
          <w:szCs w:val="21"/>
        </w:rPr>
        <w:t>1．工作条件：</w:t>
      </w:r>
    </w:p>
    <w:p w:rsidR="00706F75" w:rsidRPr="0040076F" w:rsidRDefault="00706F75" w:rsidP="00706F75">
      <w:pPr>
        <w:spacing w:line="360" w:lineRule="auto"/>
        <w:rPr>
          <w:rFonts w:ascii="宋体" w:hAnsi="宋体" w:cs="Arial"/>
          <w:szCs w:val="21"/>
        </w:rPr>
      </w:pPr>
      <w:r>
        <w:rPr>
          <w:rFonts w:ascii="宋体" w:hAnsi="宋体" w:cs="Arial" w:hint="eastAsia"/>
          <w:szCs w:val="21"/>
        </w:rPr>
        <w:tab/>
      </w:r>
      <w:r w:rsidRPr="0040076F">
        <w:rPr>
          <w:rFonts w:ascii="宋体" w:hAnsi="宋体" w:cs="Arial" w:hint="eastAsia"/>
          <w:szCs w:val="21"/>
        </w:rPr>
        <w:t>环境温度：10-35℃</w:t>
      </w:r>
      <w:r>
        <w:rPr>
          <w:rFonts w:ascii="宋体" w:hAnsi="宋体" w:cs="Arial" w:hint="eastAsia"/>
          <w:szCs w:val="21"/>
        </w:rPr>
        <w:t xml:space="preserve">  </w:t>
      </w:r>
      <w:r>
        <w:rPr>
          <w:rFonts w:ascii="宋体" w:hAnsi="宋体" w:cs="Arial"/>
          <w:szCs w:val="21"/>
        </w:rPr>
        <w:t xml:space="preserve"> </w:t>
      </w:r>
      <w:r>
        <w:rPr>
          <w:rFonts w:ascii="宋体" w:hAnsi="宋体" w:cs="Arial" w:hint="eastAsia"/>
          <w:szCs w:val="21"/>
        </w:rPr>
        <w:tab/>
      </w:r>
      <w:r w:rsidRPr="0040076F">
        <w:rPr>
          <w:rFonts w:ascii="宋体" w:hAnsi="宋体" w:cs="Arial" w:hint="eastAsia"/>
          <w:szCs w:val="21"/>
        </w:rPr>
        <w:t>相对湿度：</w:t>
      </w:r>
      <w:r>
        <w:rPr>
          <w:rFonts w:ascii="宋体" w:hAnsi="宋体" w:cs="Arial" w:hint="eastAsia"/>
          <w:szCs w:val="21"/>
        </w:rPr>
        <w:t>20-60</w:t>
      </w:r>
      <w:r w:rsidRPr="0040076F">
        <w:rPr>
          <w:rFonts w:ascii="宋体" w:hAnsi="宋体" w:cs="Arial" w:hint="eastAsia"/>
          <w:szCs w:val="21"/>
        </w:rPr>
        <w:t>%</w:t>
      </w:r>
    </w:p>
    <w:p w:rsidR="00706F75" w:rsidRPr="0040076F" w:rsidRDefault="00706F75" w:rsidP="00706F75">
      <w:pPr>
        <w:spacing w:line="360" w:lineRule="auto"/>
        <w:rPr>
          <w:rFonts w:ascii="宋体" w:hAnsi="宋体" w:cs="Arial"/>
          <w:szCs w:val="21"/>
        </w:rPr>
      </w:pPr>
      <w:r>
        <w:rPr>
          <w:rFonts w:ascii="宋体" w:hAnsi="宋体" w:cs="Arial" w:hint="eastAsia"/>
          <w:szCs w:val="21"/>
        </w:rPr>
        <w:tab/>
      </w:r>
      <w:r w:rsidRPr="0040076F">
        <w:rPr>
          <w:rFonts w:ascii="宋体" w:hAnsi="宋体" w:cs="Arial" w:hint="eastAsia"/>
          <w:szCs w:val="21"/>
        </w:rPr>
        <w:t>工作电压：220V  50Hz</w:t>
      </w:r>
      <w:r>
        <w:rPr>
          <w:rFonts w:ascii="宋体" w:hAnsi="宋体" w:cs="Arial"/>
          <w:szCs w:val="21"/>
        </w:rPr>
        <w:t xml:space="preserve"> </w:t>
      </w:r>
      <w:r>
        <w:rPr>
          <w:rFonts w:ascii="宋体" w:hAnsi="宋体" w:cs="Arial" w:hint="eastAsia"/>
          <w:szCs w:val="21"/>
        </w:rPr>
        <w:tab/>
      </w:r>
      <w:r w:rsidRPr="0040076F">
        <w:rPr>
          <w:rFonts w:ascii="宋体" w:hAnsi="宋体" w:cs="Arial" w:hint="eastAsia"/>
          <w:szCs w:val="21"/>
        </w:rPr>
        <w:t>无特殊水电气的要求</w:t>
      </w:r>
    </w:p>
    <w:p w:rsidR="00706F75" w:rsidRPr="0040076F" w:rsidRDefault="00706F75" w:rsidP="00706F75">
      <w:pPr>
        <w:spacing w:line="360" w:lineRule="auto"/>
        <w:rPr>
          <w:rFonts w:ascii="宋体" w:hAnsi="宋体" w:cs="Arial"/>
          <w:szCs w:val="21"/>
        </w:rPr>
      </w:pPr>
      <w:r w:rsidRPr="0040076F">
        <w:rPr>
          <w:rFonts w:ascii="宋体" w:hAnsi="宋体" w:cs="Arial" w:hint="eastAsia"/>
          <w:b/>
          <w:szCs w:val="21"/>
        </w:rPr>
        <w:t>2.  用途：</w:t>
      </w:r>
      <w:r w:rsidRPr="0040076F">
        <w:rPr>
          <w:rFonts w:ascii="宋体" w:hAnsi="宋体" w:cs="Arial" w:hint="eastAsia"/>
          <w:szCs w:val="21"/>
        </w:rPr>
        <w:t>用于</w:t>
      </w:r>
      <w:r>
        <w:rPr>
          <w:rFonts w:ascii="宋体" w:hAnsi="宋体" w:cs="Arial" w:hint="eastAsia"/>
          <w:szCs w:val="21"/>
        </w:rPr>
        <w:t>高通量的</w:t>
      </w:r>
      <w:r w:rsidRPr="00852F22">
        <w:rPr>
          <w:rFonts w:ascii="宋体" w:hAnsi="宋体" w:cs="Arial" w:hint="eastAsia"/>
          <w:szCs w:val="21"/>
        </w:rPr>
        <w:t>长时间</w:t>
      </w:r>
      <w:r>
        <w:rPr>
          <w:rFonts w:ascii="宋体" w:hAnsi="宋体" w:cs="Arial" w:hint="eastAsia"/>
          <w:szCs w:val="21"/>
        </w:rPr>
        <w:t>活细胞</w:t>
      </w:r>
      <w:r w:rsidRPr="00852F22">
        <w:rPr>
          <w:rFonts w:ascii="宋体" w:hAnsi="宋体" w:cs="Arial" w:hint="eastAsia"/>
          <w:szCs w:val="21"/>
        </w:rPr>
        <w:t>荧光实时成像</w:t>
      </w:r>
      <w:r w:rsidRPr="0040076F">
        <w:rPr>
          <w:rFonts w:ascii="宋体" w:hAnsi="宋体" w:cs="Arial" w:hint="eastAsia"/>
          <w:szCs w:val="21"/>
        </w:rPr>
        <w:t>。</w:t>
      </w:r>
    </w:p>
    <w:p w:rsidR="00706F75" w:rsidRPr="008C3DF0" w:rsidRDefault="00706F75" w:rsidP="00706F75">
      <w:pPr>
        <w:pStyle w:val="2"/>
        <w:spacing w:line="360" w:lineRule="auto"/>
        <w:rPr>
          <w:rFonts w:ascii="华文中宋" w:eastAsia="华文中宋" w:hAnsi="华文中宋"/>
          <w:b w:val="0"/>
          <w:bCs w:val="0"/>
          <w:sz w:val="28"/>
        </w:rPr>
      </w:pPr>
      <w:r w:rsidRPr="008C3DF0">
        <w:rPr>
          <w:rFonts w:ascii="华文中宋" w:eastAsia="华文中宋" w:hAnsi="华文中宋" w:hint="eastAsia"/>
          <w:b w:val="0"/>
          <w:bCs w:val="0"/>
          <w:sz w:val="28"/>
        </w:rPr>
        <w:t>三.  主要技术指标：</w:t>
      </w:r>
    </w:p>
    <w:p w:rsidR="00706F75" w:rsidRPr="00D10CB6" w:rsidRDefault="00706F75" w:rsidP="00706F75">
      <w:pPr>
        <w:spacing w:line="360" w:lineRule="auto"/>
        <w:rPr>
          <w:rFonts w:ascii="宋体" w:hAnsi="宋体" w:cs="Arial"/>
          <w:szCs w:val="21"/>
        </w:rPr>
      </w:pPr>
      <w:r>
        <w:rPr>
          <w:rFonts w:ascii="宋体" w:hAnsi="宋体" w:cs="Arial" w:hint="eastAsia"/>
          <w:szCs w:val="21"/>
        </w:rPr>
        <w:t>1</w:t>
      </w:r>
      <w:r>
        <w:rPr>
          <w:rFonts w:ascii="宋体" w:hAnsi="宋体" w:cs="Arial"/>
          <w:szCs w:val="21"/>
        </w:rPr>
        <w:t xml:space="preserve">   </w:t>
      </w:r>
      <w:r w:rsidRPr="00D10CB6">
        <w:rPr>
          <w:rFonts w:ascii="宋体" w:hAnsi="宋体" w:cs="Arial" w:hint="eastAsia"/>
          <w:szCs w:val="21"/>
        </w:rPr>
        <w:t>全封闭箱式设计</w:t>
      </w:r>
      <w:r>
        <w:rPr>
          <w:rFonts w:ascii="宋体" w:hAnsi="宋体" w:cs="Arial" w:hint="eastAsia"/>
          <w:szCs w:val="21"/>
        </w:rPr>
        <w:t>： 设计紧凑，样品环境稳定。</w:t>
      </w:r>
    </w:p>
    <w:p w:rsidR="00706F75" w:rsidRPr="00D10CB6" w:rsidRDefault="00706F75" w:rsidP="00706F75">
      <w:pPr>
        <w:spacing w:line="360" w:lineRule="auto"/>
        <w:ind w:left="424" w:hangingChars="202" w:hanging="424"/>
        <w:rPr>
          <w:rFonts w:ascii="宋体" w:hAnsi="宋体" w:cs="Arial"/>
          <w:szCs w:val="21"/>
        </w:rPr>
      </w:pPr>
      <w:r w:rsidRPr="00D10CB6">
        <w:rPr>
          <w:rFonts w:ascii="宋体" w:hAnsi="宋体" w:cs="Arial" w:hint="eastAsia"/>
          <w:szCs w:val="21"/>
        </w:rPr>
        <w:t>2</w:t>
      </w:r>
      <w:r w:rsidRPr="00D10CB6">
        <w:rPr>
          <w:rFonts w:ascii="宋体" w:hAnsi="宋体" w:cs="Arial" w:hint="eastAsia"/>
          <w:szCs w:val="21"/>
        </w:rPr>
        <w:tab/>
        <w:t>全自动成像</w:t>
      </w:r>
      <w:r>
        <w:rPr>
          <w:rFonts w:ascii="宋体" w:hAnsi="宋体" w:cs="Arial" w:hint="eastAsia"/>
          <w:szCs w:val="21"/>
        </w:rPr>
        <w:t>：</w:t>
      </w:r>
      <w:r w:rsidRPr="00D10CB6">
        <w:rPr>
          <w:rFonts w:ascii="宋体" w:hAnsi="宋体" w:cs="Arial" w:hint="eastAsia"/>
          <w:szCs w:val="21"/>
        </w:rPr>
        <w:t>无需任何手动调节即可实现普通明场、斜照明和高衬度浮雕相差成像，并可在荧光成像通道之间快速切换成像</w:t>
      </w:r>
      <w:r>
        <w:rPr>
          <w:rFonts w:ascii="宋体" w:hAnsi="宋体" w:cs="Arial" w:hint="eastAsia"/>
          <w:szCs w:val="21"/>
        </w:rPr>
        <w:t>，</w:t>
      </w:r>
      <w:r w:rsidRPr="00D10CB6">
        <w:rPr>
          <w:rFonts w:ascii="宋体" w:hAnsi="宋体" w:cs="Arial" w:hint="eastAsia"/>
          <w:szCs w:val="21"/>
        </w:rPr>
        <w:t>可以调用预设实验程序自动进行成像实验</w:t>
      </w:r>
    </w:p>
    <w:p w:rsidR="00706F75" w:rsidRPr="00D10CB6" w:rsidRDefault="00706F75" w:rsidP="00706F75">
      <w:pPr>
        <w:spacing w:line="360" w:lineRule="auto"/>
        <w:rPr>
          <w:rFonts w:ascii="宋体" w:hAnsi="宋体" w:cs="Arial"/>
          <w:szCs w:val="21"/>
        </w:rPr>
      </w:pPr>
      <w:r>
        <w:rPr>
          <w:rFonts w:ascii="宋体" w:hAnsi="宋体" w:cs="Arial" w:hint="eastAsia"/>
          <w:szCs w:val="21"/>
        </w:rPr>
        <w:t xml:space="preserve">3   </w:t>
      </w:r>
      <w:r w:rsidRPr="00D10CB6">
        <w:rPr>
          <w:rFonts w:ascii="宋体" w:hAnsi="宋体" w:cs="Arial" w:hint="eastAsia"/>
          <w:szCs w:val="21"/>
        </w:rPr>
        <w:t>浮雕相差成像</w:t>
      </w:r>
      <w:r>
        <w:rPr>
          <w:rFonts w:ascii="宋体" w:hAnsi="宋体" w:cs="Arial" w:hint="eastAsia"/>
          <w:szCs w:val="21"/>
        </w:rPr>
        <w:t>：</w:t>
      </w:r>
      <w:r w:rsidRPr="00D10CB6">
        <w:rPr>
          <w:rFonts w:ascii="宋体" w:hAnsi="宋体" w:cs="Arial" w:hint="eastAsia"/>
          <w:szCs w:val="21"/>
        </w:rPr>
        <w:t>兼容塑料和玻璃容器，适用于0.17mm厚度及1mm厚度塑料孔板</w:t>
      </w:r>
    </w:p>
    <w:p w:rsidR="00706F75" w:rsidRPr="00D10CB6" w:rsidRDefault="00706F75" w:rsidP="00706F75">
      <w:pPr>
        <w:spacing w:line="360" w:lineRule="auto"/>
        <w:ind w:left="424" w:hangingChars="202" w:hanging="424"/>
        <w:rPr>
          <w:rFonts w:ascii="宋体" w:hAnsi="宋体" w:cs="Arial"/>
          <w:szCs w:val="21"/>
        </w:rPr>
      </w:pPr>
      <w:r>
        <w:rPr>
          <w:rFonts w:ascii="宋体" w:hAnsi="宋体" w:cs="Arial" w:hint="eastAsia"/>
          <w:szCs w:val="21"/>
        </w:rPr>
        <w:t>★</w:t>
      </w:r>
      <w:r w:rsidRPr="00D10CB6">
        <w:rPr>
          <w:rFonts w:ascii="宋体" w:hAnsi="宋体" w:cs="Arial" w:hint="eastAsia"/>
          <w:szCs w:val="21"/>
        </w:rPr>
        <w:t>4</w:t>
      </w:r>
      <w:r w:rsidRPr="00D10CB6">
        <w:rPr>
          <w:rFonts w:ascii="宋体" w:hAnsi="宋体" w:cs="Arial" w:hint="eastAsia"/>
          <w:szCs w:val="21"/>
        </w:rPr>
        <w:tab/>
      </w:r>
      <w:r>
        <w:rPr>
          <w:rFonts w:ascii="宋体" w:hAnsi="宋体" w:cs="Arial"/>
          <w:szCs w:val="21"/>
        </w:rPr>
        <w:t xml:space="preserve"> </w:t>
      </w:r>
      <w:r>
        <w:rPr>
          <w:rFonts w:ascii="宋体" w:hAnsi="宋体" w:cs="Arial" w:hint="eastAsia"/>
          <w:szCs w:val="21"/>
        </w:rPr>
        <w:t>硬件</w:t>
      </w:r>
      <w:r w:rsidRPr="002E4E12">
        <w:rPr>
          <w:rFonts w:ascii="宋体" w:hAnsi="宋体" w:cs="Arial" w:hint="eastAsia"/>
          <w:szCs w:val="21"/>
        </w:rPr>
        <w:t>完美聚焦装置</w:t>
      </w:r>
      <w:r>
        <w:rPr>
          <w:rFonts w:ascii="宋体" w:hAnsi="宋体" w:cs="Arial" w:hint="eastAsia"/>
          <w:szCs w:val="21"/>
        </w:rPr>
        <w:t>：检测焦面</w:t>
      </w:r>
      <w:r w:rsidRPr="006860C6">
        <w:rPr>
          <w:rFonts w:hint="eastAsia"/>
        </w:rPr>
        <w:t>高速稳定，采样频率最高可达</w:t>
      </w:r>
      <w:r w:rsidRPr="006860C6">
        <w:rPr>
          <w:rFonts w:hint="eastAsia"/>
        </w:rPr>
        <w:t>200Hz</w:t>
      </w:r>
      <w:r>
        <w:rPr>
          <w:rFonts w:hint="eastAsia"/>
        </w:rPr>
        <w:t>，可以</w:t>
      </w:r>
      <w:r w:rsidRPr="00D10CB6">
        <w:rPr>
          <w:rFonts w:ascii="宋体" w:hAnsi="宋体" w:cs="Arial" w:hint="eastAsia"/>
          <w:szCs w:val="21"/>
        </w:rPr>
        <w:t>保证长时间</w:t>
      </w:r>
      <w:r>
        <w:rPr>
          <w:rFonts w:ascii="宋体" w:hAnsi="宋体" w:cs="Arial" w:hint="eastAsia"/>
          <w:szCs w:val="21"/>
        </w:rPr>
        <w:t>（4周以上）</w:t>
      </w:r>
      <w:r w:rsidRPr="00D10CB6">
        <w:rPr>
          <w:rFonts w:ascii="宋体" w:hAnsi="宋体" w:cs="Arial" w:hint="eastAsia"/>
          <w:szCs w:val="21"/>
        </w:rPr>
        <w:t>观察焦平面不会随温度等的变化而发生漂移。</w:t>
      </w:r>
      <w:r w:rsidRPr="002E4E12">
        <w:rPr>
          <w:rFonts w:ascii="宋体" w:hAnsi="宋体" w:cs="Arial" w:hint="eastAsia"/>
          <w:szCs w:val="21"/>
        </w:rPr>
        <w:t>能实现大范围内寻找并锁定和记忆多个焦面，支持自动拼图和多位置采图过程的多点漂移补偿。兼容塑料培养皿和多孔板、普通玻片、腔室载玻片</w:t>
      </w:r>
      <w:r>
        <w:rPr>
          <w:rFonts w:ascii="宋体" w:hAnsi="宋体" w:cs="Arial" w:hint="eastAsia"/>
          <w:szCs w:val="21"/>
        </w:rPr>
        <w:t>，</w:t>
      </w:r>
      <w:r w:rsidRPr="002E4E12">
        <w:rPr>
          <w:rFonts w:ascii="宋体" w:hAnsi="宋体" w:cs="Arial" w:hint="eastAsia"/>
          <w:szCs w:val="21"/>
        </w:rPr>
        <w:t>样品观察和实时焦面校正补偿同时进行，互不干扰。</w:t>
      </w:r>
    </w:p>
    <w:p w:rsidR="00706F75" w:rsidRPr="00D10CB6" w:rsidRDefault="00706F75" w:rsidP="00706F75">
      <w:pPr>
        <w:spacing w:line="360" w:lineRule="auto"/>
        <w:ind w:left="424" w:hangingChars="202" w:hanging="424"/>
        <w:rPr>
          <w:rFonts w:ascii="宋体" w:hAnsi="宋体" w:cs="Arial"/>
          <w:szCs w:val="21"/>
        </w:rPr>
      </w:pPr>
      <w:r>
        <w:rPr>
          <w:rFonts w:ascii="宋体" w:hAnsi="宋体" w:cs="Arial"/>
          <w:szCs w:val="21"/>
        </w:rPr>
        <w:t>#</w:t>
      </w:r>
      <w:r>
        <w:rPr>
          <w:rFonts w:ascii="宋体" w:hAnsi="宋体" w:cs="Arial" w:hint="eastAsia"/>
          <w:szCs w:val="21"/>
        </w:rPr>
        <w:t>5</w:t>
      </w:r>
      <w:r>
        <w:rPr>
          <w:rFonts w:ascii="宋体" w:hAnsi="宋体" w:cs="Arial"/>
          <w:szCs w:val="21"/>
        </w:rPr>
        <w:t xml:space="preserve"> </w:t>
      </w:r>
      <w:r w:rsidRPr="00D10CB6">
        <w:rPr>
          <w:rFonts w:ascii="宋体" w:hAnsi="宋体" w:cs="Arial" w:hint="eastAsia"/>
          <w:szCs w:val="21"/>
        </w:rPr>
        <w:t>样品自动装载系统：不少于20个样品夹位置（最多可放置≥20个标准培养板和≥40张标准玻片），并可自动检测样品容器底部材料(玻璃/ 塑料/ COC等)及底部厚度，自动调节物镜校正环以匹配样品培养容器，实现最优化成像。样品架支持多种类型的培养皿及载玻片，便于灵活制样。</w:t>
      </w:r>
    </w:p>
    <w:p w:rsidR="00706F75" w:rsidRDefault="00706F75" w:rsidP="00706F75">
      <w:pPr>
        <w:spacing w:line="360" w:lineRule="auto"/>
        <w:ind w:left="424" w:hangingChars="202" w:hanging="424"/>
        <w:rPr>
          <w:rFonts w:ascii="宋体" w:hAnsi="宋体" w:cs="Arial"/>
          <w:szCs w:val="21"/>
        </w:rPr>
      </w:pPr>
      <w:r w:rsidRPr="00D10CB6">
        <w:rPr>
          <w:rFonts w:ascii="宋体" w:hAnsi="宋体" w:cs="Arial" w:hint="eastAsia"/>
          <w:szCs w:val="21"/>
        </w:rPr>
        <w:t>6</w:t>
      </w:r>
      <w:r w:rsidRPr="00D10CB6">
        <w:rPr>
          <w:rFonts w:ascii="宋体" w:hAnsi="宋体" w:cs="Arial" w:hint="eastAsia"/>
          <w:szCs w:val="21"/>
        </w:rPr>
        <w:tab/>
      </w:r>
      <w:r>
        <w:rPr>
          <w:rFonts w:ascii="宋体" w:hAnsi="宋体" w:cs="Arial" w:hint="eastAsia"/>
          <w:szCs w:val="21"/>
        </w:rPr>
        <w:t>光学变倍：</w:t>
      </w:r>
      <w:r w:rsidRPr="00D10CB6">
        <w:rPr>
          <w:rFonts w:ascii="宋体" w:hAnsi="宋体" w:cs="Arial" w:hint="eastAsia"/>
          <w:szCs w:val="21"/>
        </w:rPr>
        <w:t>成像系统具有0.5x/1x/2x三档独立的光学变倍器。不同的物镜和不同倍数变倍器组合，可以形成2.5倍至100倍不少于10种具有不同倍率和数值孔径的成像</w:t>
      </w:r>
      <w:r>
        <w:rPr>
          <w:rFonts w:ascii="宋体" w:hAnsi="宋体" w:cs="Arial" w:hint="eastAsia"/>
          <w:szCs w:val="21"/>
        </w:rPr>
        <w:t>。</w:t>
      </w:r>
    </w:p>
    <w:p w:rsidR="00706F75" w:rsidRDefault="00706F75" w:rsidP="00706F75">
      <w:pPr>
        <w:spacing w:line="360" w:lineRule="auto"/>
        <w:rPr>
          <w:rFonts w:ascii="宋体" w:hAnsi="宋体" w:cs="Arial"/>
          <w:szCs w:val="21"/>
        </w:rPr>
      </w:pPr>
      <w:r>
        <w:rPr>
          <w:rFonts w:ascii="宋体" w:hAnsi="宋体" w:cs="Arial" w:hint="eastAsia"/>
          <w:szCs w:val="21"/>
        </w:rPr>
        <w:t>7</w:t>
      </w:r>
      <w:r>
        <w:rPr>
          <w:rFonts w:ascii="宋体" w:hAnsi="宋体" w:cs="Arial"/>
          <w:szCs w:val="21"/>
        </w:rPr>
        <w:t xml:space="preserve">  </w:t>
      </w:r>
      <w:r>
        <w:rPr>
          <w:rFonts w:ascii="宋体" w:hAnsi="宋体" w:cs="Arial" w:hint="eastAsia"/>
          <w:szCs w:val="21"/>
        </w:rPr>
        <w:t>物镜：</w:t>
      </w:r>
    </w:p>
    <w:p w:rsidR="00706F75" w:rsidRDefault="00706F75" w:rsidP="00706F75">
      <w:pPr>
        <w:spacing w:line="360" w:lineRule="auto"/>
        <w:ind w:leftChars="136" w:left="992" w:hangingChars="336" w:hanging="706"/>
        <w:rPr>
          <w:rFonts w:ascii="宋体" w:hAnsi="宋体" w:cs="Arial"/>
          <w:szCs w:val="21"/>
        </w:rPr>
      </w:pPr>
      <w:r>
        <w:rPr>
          <w:rFonts w:ascii="宋体" w:hAnsi="宋体" w:cs="Arial"/>
          <w:szCs w:val="21"/>
        </w:rPr>
        <w:lastRenderedPageBreak/>
        <w:t xml:space="preserve"> </w:t>
      </w:r>
      <w:r>
        <w:rPr>
          <w:rFonts w:ascii="宋体" w:hAnsi="宋体" w:cs="Arial" w:hint="eastAsia"/>
          <w:szCs w:val="21"/>
        </w:rPr>
        <w:t xml:space="preserve">#7.1 </w:t>
      </w:r>
      <w:r w:rsidRPr="002E4E12">
        <w:rPr>
          <w:rFonts w:ascii="宋体" w:hAnsi="宋体" w:cs="Arial" w:hint="eastAsia"/>
          <w:szCs w:val="21"/>
        </w:rPr>
        <w:t xml:space="preserve"> 平场复消色差物镜5x，数值孔径NA 0.35</w:t>
      </w:r>
      <w:r>
        <w:rPr>
          <w:rFonts w:ascii="宋体" w:hAnsi="宋体" w:cs="Arial"/>
          <w:szCs w:val="21"/>
        </w:rPr>
        <w:t>,</w:t>
      </w:r>
      <w:r w:rsidRPr="002E4E12">
        <w:rPr>
          <w:rFonts w:ascii="宋体" w:hAnsi="宋体" w:cs="Arial" w:hint="eastAsia"/>
          <w:szCs w:val="21"/>
        </w:rPr>
        <w:t>工作距离5.1mm。适用于厚度为0.13 – 1.2mm的各类玻璃或塑料底的玻片或培养皿/板，有效样品穿透深度 3.99mm （0.17mm底）, 2.66mm （1mm底）。</w:t>
      </w:r>
    </w:p>
    <w:p w:rsidR="00706F75" w:rsidRDefault="00706F75" w:rsidP="00706F75">
      <w:pPr>
        <w:spacing w:line="360" w:lineRule="auto"/>
        <w:ind w:left="991" w:hangingChars="472" w:hanging="991"/>
        <w:rPr>
          <w:rFonts w:ascii="宋体" w:hAnsi="宋体" w:cs="Arial"/>
          <w:szCs w:val="21"/>
        </w:rPr>
      </w:pPr>
      <w:r>
        <w:rPr>
          <w:rFonts w:ascii="宋体" w:hAnsi="宋体" w:cs="Arial" w:hint="eastAsia"/>
          <w:szCs w:val="21"/>
        </w:rPr>
        <w:t xml:space="preserve">   ★7.2</w:t>
      </w:r>
      <w:r>
        <w:rPr>
          <w:rFonts w:ascii="宋体" w:hAnsi="宋体" w:cs="Arial"/>
          <w:szCs w:val="21"/>
        </w:rPr>
        <w:t xml:space="preserve"> </w:t>
      </w:r>
      <w:r w:rsidRPr="002E4E12">
        <w:rPr>
          <w:rFonts w:ascii="宋体" w:hAnsi="宋体" w:cs="Arial" w:hint="eastAsia"/>
          <w:szCs w:val="21"/>
        </w:rPr>
        <w:t>长工作距离平场复消色差自动校正物镜20x</w:t>
      </w:r>
      <w:r>
        <w:rPr>
          <w:rFonts w:ascii="宋体" w:hAnsi="宋体" w:cs="Arial" w:hint="eastAsia"/>
          <w:szCs w:val="21"/>
        </w:rPr>
        <w:t xml:space="preserve"> </w:t>
      </w:r>
      <w:r w:rsidRPr="002E4E12">
        <w:rPr>
          <w:rFonts w:ascii="宋体" w:hAnsi="宋体" w:cs="Arial" w:hint="eastAsia"/>
          <w:szCs w:val="21"/>
        </w:rPr>
        <w:t>数值孔径NA 0.7，工作距离2.2mm，自动校准功能，适用于0,13-1,2 mm 的玻璃/塑料的厚底或薄底皿/板，有效样品穿透深度 1.33mm （0.17mm底）, 0.4mm （1mm底）</w:t>
      </w:r>
    </w:p>
    <w:p w:rsidR="00706F75" w:rsidRPr="002E4E12" w:rsidRDefault="00706F75" w:rsidP="00706F75">
      <w:pPr>
        <w:spacing w:line="360" w:lineRule="auto"/>
        <w:ind w:left="991" w:hangingChars="472" w:hanging="991"/>
        <w:rPr>
          <w:rFonts w:ascii="宋体" w:hAnsi="宋体" w:cs="Arial"/>
          <w:szCs w:val="21"/>
        </w:rPr>
      </w:pPr>
      <w:r>
        <w:rPr>
          <w:rFonts w:ascii="宋体" w:hAnsi="宋体" w:cs="Arial"/>
          <w:szCs w:val="21"/>
        </w:rPr>
        <w:t xml:space="preserve">   </w:t>
      </w:r>
      <w:r>
        <w:rPr>
          <w:rFonts w:ascii="宋体" w:hAnsi="宋体" w:cs="Arial" w:hint="eastAsia"/>
          <w:szCs w:val="21"/>
        </w:rPr>
        <w:t>#</w:t>
      </w:r>
      <w:r>
        <w:rPr>
          <w:rFonts w:ascii="宋体" w:hAnsi="宋体" w:cs="Arial"/>
          <w:szCs w:val="21"/>
        </w:rPr>
        <w:t xml:space="preserve">7.3 </w:t>
      </w:r>
      <w:r w:rsidRPr="002E4E12">
        <w:rPr>
          <w:rFonts w:ascii="宋体" w:hAnsi="宋体" w:cs="Arial" w:hint="eastAsia"/>
          <w:szCs w:val="21"/>
        </w:rPr>
        <w:t>平场复消色差自动校正水镜50x</w:t>
      </w:r>
      <w:r>
        <w:rPr>
          <w:rFonts w:ascii="宋体" w:hAnsi="宋体" w:cs="Arial" w:hint="eastAsia"/>
          <w:szCs w:val="21"/>
        </w:rPr>
        <w:t>，</w:t>
      </w:r>
      <w:r w:rsidRPr="002E4E12">
        <w:rPr>
          <w:rFonts w:ascii="宋体" w:hAnsi="宋体" w:cs="Arial" w:hint="eastAsia"/>
          <w:szCs w:val="21"/>
        </w:rPr>
        <w:t>数值孔径NA 1.2，工作距离0.84mm，齐焦距离 75mm，具有温度控制功能和自动校准样品底容器厚度功能，适用于0,13-0.21 mm 的玻璃/塑料的薄底皿/板，有效样品穿透深度 0.53mm （0.17mm底）。具备自动循环加水功能，在长时间实验中保证稳定性和成像效果</w:t>
      </w:r>
    </w:p>
    <w:p w:rsidR="00706F75" w:rsidRDefault="00706F75" w:rsidP="00706F75">
      <w:pPr>
        <w:spacing w:line="360" w:lineRule="auto"/>
        <w:ind w:leftChars="100" w:left="424" w:hangingChars="102" w:hanging="214"/>
        <w:rPr>
          <w:rFonts w:ascii="宋体" w:hAnsi="宋体" w:cs="Arial"/>
          <w:szCs w:val="21"/>
        </w:rPr>
      </w:pPr>
      <w:r>
        <w:rPr>
          <w:rFonts w:ascii="宋体" w:hAnsi="宋体" w:cs="Arial" w:hint="eastAsia"/>
          <w:szCs w:val="21"/>
        </w:rPr>
        <w:t>★8</w:t>
      </w:r>
      <w:r>
        <w:rPr>
          <w:rFonts w:ascii="宋体" w:hAnsi="宋体" w:cs="Arial"/>
          <w:szCs w:val="21"/>
        </w:rPr>
        <w:t xml:space="preserve"> </w:t>
      </w:r>
      <w:r>
        <w:rPr>
          <w:rFonts w:ascii="宋体" w:hAnsi="宋体" w:cs="Arial" w:hint="eastAsia"/>
          <w:szCs w:val="21"/>
        </w:rPr>
        <w:t>荧光光源 ：</w:t>
      </w:r>
      <w:r w:rsidRPr="00D10CB6">
        <w:rPr>
          <w:rFonts w:ascii="宋体" w:hAnsi="宋体" w:cs="Arial" w:hint="eastAsia"/>
          <w:szCs w:val="21"/>
        </w:rPr>
        <w:t>长寿命固体LED荧光光源，荧光可使用波段：LED,385nm，420nm，470nm，520nm，567nm，590nm和625nm，LED之间切换&lt;1ms,可使用绝大部分常规荧光染料，对标本处理无特殊要求。配合多带通滤片，实现快速荧光切换</w:t>
      </w:r>
      <w:r>
        <w:rPr>
          <w:rFonts w:ascii="宋体" w:hAnsi="宋体" w:cs="Arial" w:hint="eastAsia"/>
          <w:szCs w:val="21"/>
        </w:rPr>
        <w:t>,</w:t>
      </w:r>
      <w:r w:rsidRPr="002E4E12">
        <w:rPr>
          <w:rFonts w:ascii="宋体" w:hAnsi="宋体" w:cs="Arial" w:hint="eastAsia"/>
          <w:szCs w:val="21"/>
        </w:rPr>
        <w:t xml:space="preserve"> 荧光发射光滤片转轮切换时间小于80ms</w:t>
      </w:r>
      <w:r w:rsidRPr="00D10CB6">
        <w:rPr>
          <w:rFonts w:ascii="宋体" w:hAnsi="宋体" w:cs="Arial" w:hint="eastAsia"/>
          <w:szCs w:val="21"/>
        </w:rPr>
        <w:t xml:space="preserve">； </w:t>
      </w:r>
    </w:p>
    <w:p w:rsidR="00706F75" w:rsidRPr="002E4E12" w:rsidRDefault="00706F75" w:rsidP="00706F75">
      <w:pPr>
        <w:spacing w:line="360" w:lineRule="auto"/>
        <w:ind w:firstLineChars="100" w:firstLine="210"/>
        <w:rPr>
          <w:rFonts w:ascii="宋体" w:hAnsi="宋体" w:cs="Arial"/>
          <w:szCs w:val="21"/>
        </w:rPr>
      </w:pPr>
      <w:r>
        <w:rPr>
          <w:rFonts w:ascii="宋体" w:hAnsi="宋体" w:cs="Arial" w:hint="eastAsia"/>
          <w:szCs w:val="21"/>
        </w:rPr>
        <w:t>#9</w:t>
      </w:r>
      <w:r>
        <w:rPr>
          <w:rFonts w:ascii="宋体" w:hAnsi="宋体" w:cs="Arial"/>
          <w:szCs w:val="21"/>
        </w:rPr>
        <w:t xml:space="preserve">  </w:t>
      </w:r>
      <w:r w:rsidRPr="002E4E12">
        <w:rPr>
          <w:rFonts w:ascii="宋体" w:hAnsi="宋体" w:cs="Arial" w:hint="eastAsia"/>
          <w:szCs w:val="21"/>
        </w:rPr>
        <w:t xml:space="preserve">高分辨率单色制冷型CCD </w:t>
      </w:r>
      <w:r>
        <w:rPr>
          <w:rFonts w:ascii="宋体" w:hAnsi="宋体" w:cs="Arial" w:hint="eastAsia"/>
          <w:szCs w:val="21"/>
        </w:rPr>
        <w:t xml:space="preserve">相机： </w:t>
      </w:r>
    </w:p>
    <w:p w:rsidR="00706F75" w:rsidRPr="002E4E12" w:rsidRDefault="00706F75" w:rsidP="00706F75">
      <w:pPr>
        <w:spacing w:line="360" w:lineRule="auto"/>
        <w:rPr>
          <w:rFonts w:ascii="宋体" w:hAnsi="宋体" w:cs="Arial"/>
          <w:szCs w:val="21"/>
        </w:rPr>
      </w:pPr>
      <w:r w:rsidRPr="002E4E12">
        <w:rPr>
          <w:rFonts w:ascii="宋体" w:hAnsi="宋体" w:cs="Arial" w:hint="eastAsia"/>
          <w:szCs w:val="21"/>
        </w:rPr>
        <w:tab/>
      </w:r>
      <w:r>
        <w:rPr>
          <w:rFonts w:ascii="宋体" w:hAnsi="宋体" w:cs="Arial" w:hint="eastAsia"/>
          <w:szCs w:val="21"/>
        </w:rPr>
        <w:t xml:space="preserve">  </w:t>
      </w:r>
      <w:r w:rsidRPr="002E4E12">
        <w:rPr>
          <w:rFonts w:ascii="宋体" w:hAnsi="宋体" w:cs="Arial" w:hint="eastAsia"/>
          <w:szCs w:val="21"/>
        </w:rPr>
        <w:t>物理像素：600万，像素点大小4.54 μm x 4.54 μm</w:t>
      </w:r>
    </w:p>
    <w:p w:rsidR="00706F75" w:rsidRPr="002E4E12" w:rsidRDefault="00706F75" w:rsidP="00706F75">
      <w:pPr>
        <w:spacing w:line="360" w:lineRule="auto"/>
        <w:rPr>
          <w:rFonts w:ascii="宋体" w:hAnsi="宋体" w:cs="Arial"/>
          <w:szCs w:val="21"/>
        </w:rPr>
      </w:pPr>
      <w:r w:rsidRPr="002E4E12">
        <w:rPr>
          <w:rFonts w:ascii="宋体" w:hAnsi="宋体" w:cs="Arial" w:hint="eastAsia"/>
          <w:szCs w:val="21"/>
        </w:rPr>
        <w:tab/>
      </w:r>
      <w:r>
        <w:rPr>
          <w:rFonts w:ascii="宋体" w:hAnsi="宋体" w:cs="Arial" w:hint="eastAsia"/>
          <w:szCs w:val="21"/>
        </w:rPr>
        <w:t xml:space="preserve">  </w:t>
      </w:r>
      <w:r w:rsidRPr="002E4E12">
        <w:rPr>
          <w:rFonts w:ascii="宋体" w:hAnsi="宋体" w:cs="Arial" w:hint="eastAsia"/>
          <w:szCs w:val="21"/>
        </w:rPr>
        <w:t>动态范围：2500：1</w:t>
      </w:r>
      <w:r>
        <w:rPr>
          <w:rFonts w:ascii="宋体" w:hAnsi="宋体" w:cs="Arial"/>
          <w:szCs w:val="21"/>
        </w:rPr>
        <w:t xml:space="preserve">  </w:t>
      </w:r>
      <w:r w:rsidRPr="002E4E12">
        <w:rPr>
          <w:rFonts w:ascii="宋体" w:hAnsi="宋体" w:cs="Arial" w:hint="eastAsia"/>
          <w:szCs w:val="21"/>
        </w:rPr>
        <w:t>曝光时间：250μs至60s光谱范围：400～1000nm</w:t>
      </w:r>
    </w:p>
    <w:p w:rsidR="00706F75" w:rsidRPr="002E4E12" w:rsidRDefault="00706F75" w:rsidP="00706F75">
      <w:pPr>
        <w:spacing w:line="360" w:lineRule="auto"/>
        <w:rPr>
          <w:rFonts w:ascii="宋体" w:hAnsi="宋体" w:cs="Arial"/>
          <w:szCs w:val="21"/>
        </w:rPr>
      </w:pPr>
      <w:r>
        <w:rPr>
          <w:rFonts w:ascii="宋体" w:hAnsi="宋体" w:cs="Arial" w:hint="eastAsia"/>
          <w:szCs w:val="21"/>
        </w:rPr>
        <w:t xml:space="preserve">      </w:t>
      </w:r>
      <w:r w:rsidRPr="002E4E12">
        <w:rPr>
          <w:rFonts w:ascii="宋体" w:hAnsi="宋体" w:cs="Arial" w:hint="eastAsia"/>
          <w:szCs w:val="21"/>
        </w:rPr>
        <w:t>拍摄速度：全幅拍摄19幅/秒（2752x2208）；Binning 5x5≥56幅/秒（554x440）</w:t>
      </w:r>
    </w:p>
    <w:p w:rsidR="00706F75" w:rsidRDefault="00706F75" w:rsidP="00706F75">
      <w:pPr>
        <w:spacing w:line="360" w:lineRule="auto"/>
        <w:rPr>
          <w:rFonts w:ascii="宋体" w:hAnsi="宋体" w:cs="Arial"/>
          <w:szCs w:val="21"/>
        </w:rPr>
      </w:pPr>
      <w:r w:rsidRPr="002E4E12">
        <w:rPr>
          <w:rFonts w:ascii="宋体" w:hAnsi="宋体" w:cs="Arial" w:hint="eastAsia"/>
          <w:szCs w:val="21"/>
        </w:rPr>
        <w:tab/>
      </w:r>
      <w:r>
        <w:rPr>
          <w:rFonts w:ascii="宋体" w:hAnsi="宋体" w:cs="Arial" w:hint="eastAsia"/>
          <w:szCs w:val="21"/>
        </w:rPr>
        <w:t xml:space="preserve">  </w:t>
      </w:r>
      <w:r w:rsidRPr="002E4E12">
        <w:rPr>
          <w:rFonts w:ascii="宋体" w:hAnsi="宋体" w:cs="Arial" w:hint="eastAsia"/>
          <w:szCs w:val="21"/>
        </w:rPr>
        <w:t>四端口读出，USB3.0 高速传输</w:t>
      </w:r>
    </w:p>
    <w:p w:rsidR="00706F75" w:rsidRDefault="00706F75" w:rsidP="00706F75">
      <w:pPr>
        <w:spacing w:line="360" w:lineRule="auto"/>
        <w:rPr>
          <w:rFonts w:ascii="宋体" w:hAnsi="宋体" w:cs="Arial"/>
          <w:szCs w:val="21"/>
        </w:rPr>
      </w:pPr>
      <w:r>
        <w:rPr>
          <w:rFonts w:ascii="宋体" w:hAnsi="宋体" w:cs="Arial"/>
          <w:szCs w:val="21"/>
        </w:rPr>
        <w:t xml:space="preserve">10 </w:t>
      </w:r>
      <w:r>
        <w:rPr>
          <w:rFonts w:ascii="宋体" w:hAnsi="宋体" w:cs="Arial" w:hint="eastAsia"/>
          <w:szCs w:val="21"/>
        </w:rPr>
        <w:t>超快</w:t>
      </w:r>
      <w:proofErr w:type="spellStart"/>
      <w:r w:rsidRPr="002E4E12">
        <w:rPr>
          <w:rFonts w:ascii="宋体" w:hAnsi="宋体" w:cs="Arial" w:hint="eastAsia"/>
          <w:szCs w:val="21"/>
        </w:rPr>
        <w:t>sCOMS</w:t>
      </w:r>
      <w:proofErr w:type="spellEnd"/>
      <w:r w:rsidRPr="002E4E12">
        <w:rPr>
          <w:rFonts w:ascii="宋体" w:hAnsi="宋体" w:cs="Arial" w:hint="eastAsia"/>
          <w:szCs w:val="21"/>
        </w:rPr>
        <w:t xml:space="preserve"> 相机</w:t>
      </w:r>
      <w:r>
        <w:rPr>
          <w:rFonts w:ascii="宋体" w:hAnsi="宋体" w:cs="Arial" w:hint="eastAsia"/>
          <w:szCs w:val="21"/>
        </w:rPr>
        <w:t xml:space="preserve">： </w:t>
      </w:r>
    </w:p>
    <w:p w:rsidR="00706F75" w:rsidRPr="00B27A5D" w:rsidRDefault="00706F75" w:rsidP="00706F75">
      <w:pPr>
        <w:spacing w:line="360" w:lineRule="auto"/>
        <w:ind w:firstLineChars="100" w:firstLine="210"/>
        <w:rPr>
          <w:rFonts w:ascii="宋体" w:hAnsi="宋体" w:cs="Arial"/>
          <w:szCs w:val="21"/>
        </w:rPr>
      </w:pPr>
      <w:r w:rsidRPr="00B27A5D">
        <w:rPr>
          <w:rFonts w:ascii="宋体" w:hAnsi="宋体" w:cs="Arial" w:hint="eastAsia"/>
          <w:szCs w:val="21"/>
        </w:rPr>
        <w:tab/>
        <w:t>相机芯片SCMOS， 面积 13mm X 13mm, 峰值光电转化效率QE</w:t>
      </w:r>
      <w:r w:rsidRPr="002E4E12">
        <w:rPr>
          <w:rFonts w:ascii="宋体" w:hAnsi="宋体" w:cs="Arial" w:hint="eastAsia"/>
          <w:szCs w:val="21"/>
        </w:rPr>
        <w:t>≥</w:t>
      </w:r>
      <w:r>
        <w:rPr>
          <w:rFonts w:ascii="宋体" w:hAnsi="宋体" w:cs="Arial"/>
          <w:szCs w:val="21"/>
        </w:rPr>
        <w:t xml:space="preserve"> </w:t>
      </w:r>
      <w:r w:rsidRPr="00B27A5D">
        <w:rPr>
          <w:rFonts w:ascii="宋体" w:hAnsi="宋体" w:cs="Arial" w:hint="eastAsia"/>
          <w:szCs w:val="21"/>
        </w:rPr>
        <w:t>82% ，</w:t>
      </w:r>
    </w:p>
    <w:p w:rsidR="00706F75" w:rsidRPr="00B27A5D" w:rsidRDefault="00706F75" w:rsidP="00706F75">
      <w:pPr>
        <w:spacing w:line="360" w:lineRule="auto"/>
        <w:ind w:firstLineChars="100" w:firstLine="210"/>
        <w:rPr>
          <w:rFonts w:ascii="宋体" w:hAnsi="宋体" w:cs="Arial"/>
          <w:szCs w:val="21"/>
        </w:rPr>
      </w:pPr>
      <w:r w:rsidRPr="00B27A5D">
        <w:rPr>
          <w:rFonts w:ascii="宋体" w:hAnsi="宋体" w:cs="Arial" w:hint="eastAsia"/>
          <w:szCs w:val="21"/>
        </w:rPr>
        <w:tab/>
        <w:t>有效像素</w:t>
      </w:r>
      <w:r>
        <w:rPr>
          <w:rFonts w:ascii="宋体" w:hAnsi="宋体" w:cs="Arial" w:hint="eastAsia"/>
          <w:szCs w:val="21"/>
        </w:rPr>
        <w:t>400万</w:t>
      </w:r>
      <w:r w:rsidRPr="00B27A5D">
        <w:rPr>
          <w:rFonts w:ascii="宋体" w:hAnsi="宋体" w:cs="Arial" w:hint="eastAsia"/>
          <w:szCs w:val="21"/>
        </w:rPr>
        <w:t>，</w:t>
      </w:r>
      <w:r>
        <w:rPr>
          <w:rFonts w:ascii="宋体" w:hAnsi="宋体" w:cs="Arial" w:hint="eastAsia"/>
          <w:szCs w:val="21"/>
        </w:rPr>
        <w:t xml:space="preserve"> </w:t>
      </w:r>
      <w:r w:rsidRPr="00B27A5D">
        <w:rPr>
          <w:rFonts w:ascii="宋体" w:hAnsi="宋体" w:cs="Arial" w:hint="eastAsia"/>
          <w:szCs w:val="21"/>
        </w:rPr>
        <w:t>像素尺寸：6.5um X 6.5um，</w:t>
      </w:r>
    </w:p>
    <w:p w:rsidR="00706F75" w:rsidRPr="00B27A5D" w:rsidRDefault="00706F75" w:rsidP="00706F75">
      <w:pPr>
        <w:spacing w:line="360" w:lineRule="auto"/>
        <w:ind w:firstLineChars="100" w:firstLine="210"/>
        <w:rPr>
          <w:rFonts w:ascii="宋体" w:hAnsi="宋体" w:cs="Arial"/>
          <w:szCs w:val="21"/>
        </w:rPr>
      </w:pPr>
      <w:r w:rsidRPr="00B27A5D">
        <w:rPr>
          <w:rFonts w:ascii="宋体" w:hAnsi="宋体" w:cs="Arial" w:hint="eastAsia"/>
          <w:szCs w:val="21"/>
        </w:rPr>
        <w:tab/>
        <w:t>采集速度40fps @2048 X 2048, 400fps @512 X 512,1603fps@ 128 X 128 ,</w:t>
      </w:r>
    </w:p>
    <w:p w:rsidR="00706F75" w:rsidRPr="00B27A5D" w:rsidRDefault="00706F75" w:rsidP="00706F75">
      <w:pPr>
        <w:spacing w:line="360" w:lineRule="auto"/>
        <w:ind w:firstLineChars="100" w:firstLine="210"/>
        <w:rPr>
          <w:rFonts w:ascii="宋体" w:hAnsi="宋体" w:cs="Arial"/>
          <w:szCs w:val="21"/>
        </w:rPr>
      </w:pPr>
      <w:r w:rsidRPr="00B27A5D">
        <w:rPr>
          <w:rFonts w:ascii="宋体" w:hAnsi="宋体" w:cs="Arial" w:hint="eastAsia"/>
          <w:szCs w:val="21"/>
        </w:rPr>
        <w:tab/>
        <w:t>读出噪音 0.8e. 暗电流： 0.06 ，动态范围37000:1</w:t>
      </w:r>
    </w:p>
    <w:p w:rsidR="00706F75" w:rsidRPr="002E4E12" w:rsidRDefault="00706F75" w:rsidP="00706F75">
      <w:pPr>
        <w:spacing w:line="360" w:lineRule="auto"/>
        <w:ind w:firstLineChars="400" w:firstLine="840"/>
        <w:rPr>
          <w:rFonts w:ascii="宋体" w:hAnsi="宋体" w:cs="Arial"/>
          <w:szCs w:val="21"/>
        </w:rPr>
      </w:pPr>
      <w:r w:rsidRPr="00B27A5D">
        <w:rPr>
          <w:rFonts w:ascii="宋体" w:hAnsi="宋体" w:cs="Arial" w:hint="eastAsia"/>
          <w:szCs w:val="21"/>
        </w:rPr>
        <w:t>具有8/12/16bit输出，方便减少数据量</w:t>
      </w:r>
    </w:p>
    <w:p w:rsidR="00706F75" w:rsidRDefault="00706F75" w:rsidP="00706F75">
      <w:pPr>
        <w:spacing w:line="360" w:lineRule="auto"/>
        <w:rPr>
          <w:rFonts w:ascii="宋体" w:hAnsi="宋体" w:cs="Arial"/>
          <w:szCs w:val="21"/>
        </w:rPr>
      </w:pPr>
      <w:r>
        <w:rPr>
          <w:rFonts w:ascii="宋体" w:hAnsi="宋体" w:cs="Arial" w:hint="eastAsia"/>
          <w:szCs w:val="21"/>
        </w:rPr>
        <w:t>11</w:t>
      </w:r>
      <w:r>
        <w:rPr>
          <w:rFonts w:ascii="宋体" w:hAnsi="宋体" w:cs="Arial"/>
          <w:szCs w:val="21"/>
        </w:rPr>
        <w:t xml:space="preserve">  </w:t>
      </w:r>
      <w:r w:rsidRPr="00D10CB6">
        <w:rPr>
          <w:rFonts w:ascii="宋体" w:hAnsi="宋体" w:cs="Arial" w:hint="eastAsia"/>
          <w:szCs w:val="21"/>
        </w:rPr>
        <w:t>视场光阑</w:t>
      </w:r>
      <w:r>
        <w:rPr>
          <w:rFonts w:ascii="宋体" w:hAnsi="宋体" w:cs="Arial" w:hint="eastAsia"/>
          <w:szCs w:val="21"/>
        </w:rPr>
        <w:t xml:space="preserve">： </w:t>
      </w:r>
      <w:r w:rsidRPr="00D10CB6">
        <w:rPr>
          <w:rFonts w:ascii="宋体" w:hAnsi="宋体" w:cs="Arial" w:hint="eastAsia"/>
          <w:szCs w:val="21"/>
        </w:rPr>
        <w:t>自动调节视场光阑适应观察范围，有效降低光毒性，确保活细胞生长活力。</w:t>
      </w:r>
    </w:p>
    <w:p w:rsidR="00706F75" w:rsidRPr="00D10CB6" w:rsidRDefault="00706F75" w:rsidP="00706F75">
      <w:pPr>
        <w:spacing w:line="360" w:lineRule="auto"/>
        <w:ind w:left="424" w:hangingChars="202" w:hanging="424"/>
        <w:rPr>
          <w:rFonts w:ascii="宋体" w:hAnsi="宋体" w:cs="Arial"/>
          <w:szCs w:val="21"/>
        </w:rPr>
      </w:pPr>
      <w:r>
        <w:rPr>
          <w:rFonts w:ascii="宋体" w:hAnsi="宋体" w:cs="Arial"/>
          <w:szCs w:val="21"/>
        </w:rPr>
        <w:t>12</w:t>
      </w:r>
      <w:r w:rsidRPr="00D10CB6">
        <w:rPr>
          <w:rFonts w:ascii="宋体" w:hAnsi="宋体" w:cs="Arial" w:hint="eastAsia"/>
          <w:szCs w:val="21"/>
        </w:rPr>
        <w:tab/>
        <w:t>环境控制系统</w:t>
      </w:r>
      <w:r>
        <w:rPr>
          <w:rFonts w:ascii="宋体" w:hAnsi="宋体" w:cs="Arial" w:hint="eastAsia"/>
          <w:szCs w:val="21"/>
        </w:rPr>
        <w:t>：可精确控制温度CO2浓度，</w:t>
      </w:r>
      <w:r w:rsidRPr="00D10CB6">
        <w:rPr>
          <w:rFonts w:ascii="宋体" w:hAnsi="宋体" w:cs="Arial" w:hint="eastAsia"/>
          <w:szCs w:val="21"/>
        </w:rPr>
        <w:t>系统软件可控，</w:t>
      </w:r>
      <w:r>
        <w:rPr>
          <w:rFonts w:ascii="宋体" w:hAnsi="宋体" w:cs="Arial" w:hint="eastAsia"/>
          <w:szCs w:val="21"/>
        </w:rPr>
        <w:t>提供饱和湿度，</w:t>
      </w:r>
      <w:r w:rsidRPr="00D10CB6">
        <w:rPr>
          <w:rFonts w:ascii="宋体" w:hAnsi="宋体" w:cs="Arial" w:hint="eastAsia"/>
          <w:szCs w:val="21"/>
        </w:rPr>
        <w:t>保证长时间稳定的活细胞培养。</w:t>
      </w:r>
    </w:p>
    <w:p w:rsidR="00706F75" w:rsidRPr="00D10CB6" w:rsidRDefault="00706F75" w:rsidP="00706F75">
      <w:pPr>
        <w:spacing w:line="360" w:lineRule="auto"/>
        <w:ind w:left="424" w:hangingChars="202" w:hanging="424"/>
        <w:rPr>
          <w:rFonts w:ascii="宋体" w:hAnsi="宋体" w:cs="Arial"/>
          <w:szCs w:val="21"/>
        </w:rPr>
      </w:pPr>
      <w:r>
        <w:rPr>
          <w:rFonts w:ascii="宋体" w:hAnsi="宋体" w:cs="Arial" w:hint="eastAsia"/>
          <w:szCs w:val="21"/>
        </w:rPr>
        <w:t>#13灭菌设计： 具有安全的灭菌设计，使用专门的紫外灭菌模组代替标准的活细胞培养板，系统能够识别当前</w:t>
      </w:r>
      <w:r w:rsidRPr="00D10CB6">
        <w:rPr>
          <w:rFonts w:ascii="宋体" w:hAnsi="宋体" w:cs="Arial" w:hint="eastAsia"/>
          <w:szCs w:val="21"/>
        </w:rPr>
        <w:t>状态，并能通过触摸屏控制进行灭菌操作</w:t>
      </w:r>
    </w:p>
    <w:p w:rsidR="00706F75" w:rsidRPr="002E539C" w:rsidRDefault="00706F75" w:rsidP="00706F75">
      <w:pPr>
        <w:spacing w:line="360" w:lineRule="auto"/>
        <w:ind w:left="424" w:hangingChars="202" w:hanging="424"/>
        <w:rPr>
          <w:rFonts w:ascii="宋体" w:hAnsi="宋体" w:cs="Arial"/>
          <w:szCs w:val="21"/>
        </w:rPr>
      </w:pPr>
      <w:r w:rsidRPr="002E539C">
        <w:rPr>
          <w:rFonts w:ascii="宋体" w:hAnsi="宋体" w:cs="Arial" w:hint="eastAsia"/>
          <w:szCs w:val="21"/>
        </w:rPr>
        <w:t>14  图像工作站</w:t>
      </w:r>
      <w:r>
        <w:rPr>
          <w:rFonts w:ascii="宋体" w:hAnsi="宋体" w:cs="Arial" w:hint="eastAsia"/>
          <w:szCs w:val="21"/>
        </w:rPr>
        <w:t xml:space="preserve"> </w:t>
      </w:r>
      <w:r w:rsidRPr="002E539C">
        <w:rPr>
          <w:rFonts w:ascii="宋体" w:hAnsi="宋体" w:cs="Arial" w:hint="eastAsia"/>
          <w:szCs w:val="21"/>
        </w:rPr>
        <w:t>：处理器 CPU: 2X</w:t>
      </w:r>
      <w:r w:rsidRPr="002E539C">
        <w:rPr>
          <w:rFonts w:ascii="宋体" w:hAnsi="宋体" w:cs="Arial"/>
          <w:szCs w:val="21"/>
        </w:rPr>
        <w:t xml:space="preserve"> </w:t>
      </w:r>
      <w:r w:rsidRPr="002E539C">
        <w:rPr>
          <w:rFonts w:ascii="宋体" w:hAnsi="宋体" w:cs="Arial" w:hint="eastAsia"/>
          <w:szCs w:val="21"/>
        </w:rPr>
        <w:t xml:space="preserve">Intel® Xeon® E5-2623v3 4-Core 3.0 GHz ，硬盘4X2 TB  </w:t>
      </w:r>
      <w:r w:rsidRPr="002E539C">
        <w:rPr>
          <w:rFonts w:ascii="宋体" w:hAnsi="宋体" w:cs="Arial" w:hint="eastAsia"/>
          <w:szCs w:val="21"/>
        </w:rPr>
        <w:lastRenderedPageBreak/>
        <w:t>7200RPM  ，内存128G DDR4 2133mhz，显卡</w:t>
      </w:r>
      <w:proofErr w:type="spellStart"/>
      <w:r w:rsidRPr="002E539C">
        <w:rPr>
          <w:rFonts w:ascii="宋体" w:hAnsi="宋体" w:cs="Arial"/>
          <w:szCs w:val="21"/>
        </w:rPr>
        <w:t>Quadro</w:t>
      </w:r>
      <w:proofErr w:type="spellEnd"/>
      <w:r w:rsidRPr="002E539C">
        <w:rPr>
          <w:rFonts w:ascii="宋体" w:hAnsi="宋体" w:cs="Arial"/>
          <w:szCs w:val="21"/>
        </w:rPr>
        <w:t xml:space="preserve"> </w:t>
      </w:r>
      <w:proofErr w:type="spellStart"/>
      <w:r w:rsidRPr="002E539C">
        <w:rPr>
          <w:rFonts w:ascii="宋体" w:hAnsi="宋体" w:cs="Arial"/>
          <w:szCs w:val="21"/>
        </w:rPr>
        <w:t>Quadro</w:t>
      </w:r>
      <w:proofErr w:type="spellEnd"/>
      <w:r w:rsidRPr="002E539C">
        <w:rPr>
          <w:rFonts w:ascii="宋体" w:hAnsi="宋体" w:cs="Arial"/>
          <w:szCs w:val="21"/>
        </w:rPr>
        <w:t xml:space="preserve"> K2200 4 GB </w:t>
      </w:r>
      <w:r w:rsidRPr="002E539C">
        <w:rPr>
          <w:rFonts w:ascii="宋体" w:hAnsi="宋体" w:cs="Arial" w:hint="eastAsia"/>
          <w:szCs w:val="21"/>
        </w:rPr>
        <w:t xml:space="preserve"> </w:t>
      </w:r>
      <w:r w:rsidRPr="002E539C">
        <w:rPr>
          <w:rFonts w:ascii="宋体" w:hAnsi="宋体" w:cs="Arial"/>
          <w:szCs w:val="21"/>
        </w:rPr>
        <w:t xml:space="preserve"> </w:t>
      </w:r>
      <w:r>
        <w:rPr>
          <w:rFonts w:ascii="宋体" w:hAnsi="宋体" w:cs="Arial" w:hint="eastAsia"/>
          <w:szCs w:val="21"/>
        </w:rPr>
        <w:t>固体硬盘</w:t>
      </w:r>
      <w:r w:rsidRPr="002E539C">
        <w:rPr>
          <w:rFonts w:ascii="宋体" w:hAnsi="宋体" w:cs="Arial"/>
          <w:szCs w:val="21"/>
        </w:rPr>
        <w:t xml:space="preserve">SSD 512 GB </w:t>
      </w:r>
      <w:proofErr w:type="spellStart"/>
      <w:r w:rsidRPr="002E539C">
        <w:rPr>
          <w:rFonts w:ascii="宋体" w:hAnsi="宋体" w:cs="Arial"/>
          <w:szCs w:val="21"/>
        </w:rPr>
        <w:t>PCIe</w:t>
      </w:r>
      <w:proofErr w:type="spellEnd"/>
      <w:r w:rsidRPr="002E539C">
        <w:rPr>
          <w:rFonts w:ascii="宋体" w:hAnsi="宋体" w:cs="Arial"/>
          <w:szCs w:val="21"/>
        </w:rPr>
        <w:t xml:space="preserve"> x4 </w:t>
      </w:r>
      <w:r w:rsidRPr="002E539C">
        <w:rPr>
          <w:rFonts w:ascii="宋体" w:hAnsi="宋体" w:cs="Arial" w:hint="eastAsia"/>
          <w:szCs w:val="21"/>
        </w:rPr>
        <w:t xml:space="preserve"> DVD兼CD-RW驱动器  IPS节能型液晶显示器 可视角度 178度 分辨率 2560 x 1440，</w:t>
      </w:r>
      <w:r>
        <w:rPr>
          <w:rFonts w:ascii="宋体" w:hAnsi="宋体" w:cs="Arial"/>
          <w:szCs w:val="21"/>
        </w:rPr>
        <w:t xml:space="preserve"> </w:t>
      </w:r>
      <w:r w:rsidRPr="002E539C">
        <w:rPr>
          <w:rFonts w:ascii="宋体" w:hAnsi="宋体" w:cs="Arial" w:hint="eastAsia"/>
          <w:szCs w:val="21"/>
        </w:rPr>
        <w:t xml:space="preserve"> 正版windows 7 Ultimate 64位旗舰版</w:t>
      </w:r>
    </w:p>
    <w:p w:rsidR="00706F75" w:rsidRDefault="00706F75" w:rsidP="00706F75">
      <w:pPr>
        <w:spacing w:line="360" w:lineRule="auto"/>
        <w:rPr>
          <w:rFonts w:ascii="宋体" w:hAnsi="宋体" w:cs="Arial"/>
          <w:szCs w:val="21"/>
        </w:rPr>
      </w:pPr>
      <w:r w:rsidRPr="001F18D7">
        <w:rPr>
          <w:rFonts w:ascii="宋体" w:hAnsi="宋体" w:cs="Arial" w:hint="eastAsia"/>
          <w:szCs w:val="21"/>
        </w:rPr>
        <w:t>15</w:t>
      </w:r>
      <w:r w:rsidRPr="002E539C">
        <w:rPr>
          <w:rFonts w:ascii="宋体" w:hAnsi="宋体" w:cs="Arial" w:hint="eastAsia"/>
          <w:szCs w:val="21"/>
        </w:rPr>
        <w:t xml:space="preserve"> </w:t>
      </w:r>
      <w:r>
        <w:rPr>
          <w:rFonts w:ascii="宋体" w:hAnsi="宋体" w:cs="Arial"/>
          <w:szCs w:val="21"/>
        </w:rPr>
        <w:t xml:space="preserve">  </w:t>
      </w:r>
      <w:r w:rsidRPr="002E539C">
        <w:rPr>
          <w:rFonts w:ascii="宋体" w:hAnsi="宋体" w:cs="Arial" w:hint="eastAsia"/>
          <w:szCs w:val="21"/>
        </w:rPr>
        <w:t xml:space="preserve"> 软件</w:t>
      </w:r>
      <w:r>
        <w:rPr>
          <w:rFonts w:ascii="宋体" w:hAnsi="宋体" w:cs="Arial" w:hint="eastAsia"/>
          <w:szCs w:val="21"/>
        </w:rPr>
        <w:t xml:space="preserve"> </w:t>
      </w:r>
      <w:r w:rsidRPr="002E539C">
        <w:rPr>
          <w:rFonts w:ascii="宋体" w:hAnsi="宋体" w:cs="Arial" w:hint="eastAsia"/>
          <w:szCs w:val="21"/>
        </w:rPr>
        <w:t>：</w:t>
      </w:r>
      <w:r>
        <w:rPr>
          <w:rFonts w:ascii="宋体" w:hAnsi="宋体" w:cs="Arial" w:hint="eastAsia"/>
          <w:szCs w:val="21"/>
        </w:rPr>
        <w:t>可以完全操控所有硬件，并且可以进行复杂实验设计，对图像结果进行分析。</w:t>
      </w:r>
    </w:p>
    <w:p w:rsidR="00706F75" w:rsidRDefault="00706F75" w:rsidP="00706F75">
      <w:pPr>
        <w:numPr>
          <w:ilvl w:val="0"/>
          <w:numId w:val="1"/>
        </w:numPr>
        <w:spacing w:line="360" w:lineRule="auto"/>
        <w:ind w:left="567" w:hanging="567"/>
        <w:rPr>
          <w:rFonts w:ascii="宋体" w:hAnsi="宋体" w:cs="Arial"/>
          <w:szCs w:val="21"/>
        </w:rPr>
      </w:pPr>
      <w:r w:rsidRPr="002E539C">
        <w:rPr>
          <w:rFonts w:ascii="宋体" w:hAnsi="宋体" w:cs="Arial" w:hint="eastAsia"/>
          <w:szCs w:val="21"/>
        </w:rPr>
        <w:t>可进行多通道图像叠加，长时间拍摄，长时间多通道，多点定位，自动大面积拼图，自动z轴拍摄，自动软件聚焦，多个不同步骤实验设计，</w:t>
      </w:r>
    </w:p>
    <w:p w:rsidR="00706F75" w:rsidRPr="002E539C" w:rsidRDefault="00706F75" w:rsidP="00706F75">
      <w:pPr>
        <w:numPr>
          <w:ilvl w:val="0"/>
          <w:numId w:val="1"/>
        </w:numPr>
        <w:spacing w:line="360" w:lineRule="auto"/>
        <w:ind w:left="567" w:hanging="567"/>
        <w:rPr>
          <w:rFonts w:ascii="宋体" w:hAnsi="宋体" w:cs="Arial"/>
          <w:szCs w:val="21"/>
        </w:rPr>
      </w:pPr>
      <w:r w:rsidRPr="002E539C">
        <w:rPr>
          <w:rFonts w:ascii="宋体" w:hAnsi="宋体" w:cs="Arial" w:hint="eastAsia"/>
          <w:szCs w:val="21"/>
        </w:rPr>
        <w:t>具有自动测量分析，共定位分析，自动景深扩展，其他常规图像处理功能:标尺、长度、面积和荧光强度报告，图像的数学运算功能 ，视频制作，进行细胞计数，面积测量等自动化分析功能，</w:t>
      </w:r>
    </w:p>
    <w:p w:rsidR="00706F75" w:rsidRPr="002E539C" w:rsidRDefault="00706F75" w:rsidP="00706F75">
      <w:pPr>
        <w:numPr>
          <w:ilvl w:val="0"/>
          <w:numId w:val="1"/>
        </w:numPr>
        <w:spacing w:line="360" w:lineRule="auto"/>
        <w:ind w:left="567" w:hanging="567"/>
        <w:rPr>
          <w:rFonts w:ascii="宋体" w:hAnsi="宋体" w:cs="Arial"/>
          <w:szCs w:val="21"/>
        </w:rPr>
      </w:pPr>
      <w:r w:rsidRPr="002E539C">
        <w:rPr>
          <w:rFonts w:ascii="宋体" w:hAnsi="宋体" w:cs="Arial" w:hint="eastAsia"/>
          <w:szCs w:val="21"/>
        </w:rPr>
        <w:t xml:space="preserve">图像、图像的备注信息和原始扫描条件可保存于同一文件，以图像数据库方式管理组织数据，可以浏览缩略图及相关信息； </w:t>
      </w:r>
    </w:p>
    <w:p w:rsidR="00706F75" w:rsidRDefault="00706F75" w:rsidP="00706F75">
      <w:pPr>
        <w:numPr>
          <w:ilvl w:val="0"/>
          <w:numId w:val="1"/>
        </w:numPr>
        <w:spacing w:line="360" w:lineRule="auto"/>
        <w:ind w:left="567" w:hanging="567"/>
        <w:rPr>
          <w:rFonts w:ascii="宋体" w:hAnsi="宋体" w:cs="Arial"/>
          <w:szCs w:val="21"/>
        </w:rPr>
      </w:pPr>
      <w:r w:rsidRPr="002E539C">
        <w:rPr>
          <w:rFonts w:ascii="宋体" w:hAnsi="宋体" w:cs="Arial" w:hint="eastAsia"/>
          <w:szCs w:val="21"/>
        </w:rPr>
        <w:t>能够在同一个软件模块中，实现在一次实验中完成不均匀流程的复杂图像采集过程，即实现将不同的图像采集方案（如不同采集速度，不同分辨率，不同的Z轴范围，不同的物镜，不同的聚焦方式等方案）与时间序列进行任意组合，实现复杂的实验流程，全过程无需人工干预。</w:t>
      </w:r>
    </w:p>
    <w:p w:rsidR="00706F75" w:rsidRPr="00F91380" w:rsidRDefault="00706F75" w:rsidP="00706F75">
      <w:pPr>
        <w:numPr>
          <w:ilvl w:val="0"/>
          <w:numId w:val="1"/>
        </w:numPr>
        <w:spacing w:line="360" w:lineRule="auto"/>
        <w:ind w:left="567" w:hanging="567"/>
        <w:rPr>
          <w:rFonts w:ascii="宋体" w:hAnsi="宋体" w:cs="Arial"/>
          <w:szCs w:val="21"/>
        </w:rPr>
      </w:pPr>
      <w:r>
        <w:rPr>
          <w:rFonts w:ascii="宋体" w:hAnsi="宋体" w:cs="Arial"/>
          <w:szCs w:val="21"/>
        </w:rPr>
        <w:t xml:space="preserve"># </w:t>
      </w:r>
      <w:r w:rsidRPr="00F91380">
        <w:rPr>
          <w:rFonts w:ascii="宋体" w:hAnsi="宋体" w:cs="Arial" w:hint="eastAsia"/>
          <w:szCs w:val="21"/>
        </w:rPr>
        <w:t>能够调用使用高级计算机语言（Python）预编程的宏来完全控制图像采集全过程。</w:t>
      </w:r>
    </w:p>
    <w:p w:rsidR="00706F75" w:rsidRPr="002E539C" w:rsidRDefault="00706F75" w:rsidP="00706F75">
      <w:pPr>
        <w:spacing w:line="360" w:lineRule="auto"/>
        <w:ind w:left="567"/>
        <w:rPr>
          <w:rFonts w:ascii="宋体" w:hAnsi="宋体" w:cs="Arial"/>
          <w:szCs w:val="21"/>
        </w:rPr>
      </w:pPr>
      <w:r>
        <w:rPr>
          <w:rFonts w:ascii="宋体" w:hAnsi="宋体" w:cs="Arial" w:hint="eastAsia"/>
          <w:szCs w:val="21"/>
        </w:rPr>
        <w:t xml:space="preserve">能够对更为复杂的实验方案提供开放的软件应用功能模块编辑平台 </w:t>
      </w:r>
    </w:p>
    <w:p w:rsidR="00706F75" w:rsidRPr="002E539C" w:rsidRDefault="00706F75" w:rsidP="00706F75">
      <w:pPr>
        <w:numPr>
          <w:ilvl w:val="0"/>
          <w:numId w:val="1"/>
        </w:numPr>
        <w:spacing w:line="360" w:lineRule="auto"/>
        <w:ind w:left="567" w:hanging="567"/>
        <w:rPr>
          <w:rFonts w:ascii="宋体" w:hAnsi="宋体" w:cs="Arial"/>
          <w:szCs w:val="21"/>
        </w:rPr>
      </w:pPr>
      <w:r>
        <w:rPr>
          <w:rFonts w:ascii="宋体" w:hAnsi="宋体" w:cs="Arial" w:hint="eastAsia"/>
          <w:szCs w:val="21"/>
        </w:rPr>
        <w:t>具有反卷积软件模块，可以实现</w:t>
      </w:r>
      <w:r w:rsidRPr="002E539C">
        <w:rPr>
          <w:rFonts w:ascii="宋体" w:hAnsi="宋体" w:cs="Arial" w:hint="eastAsia"/>
          <w:szCs w:val="21"/>
        </w:rPr>
        <w:t xml:space="preserve"> GPU</w:t>
      </w:r>
      <w:r>
        <w:rPr>
          <w:rFonts w:ascii="宋体" w:hAnsi="宋体" w:cs="Arial" w:hint="eastAsia"/>
          <w:szCs w:val="21"/>
        </w:rPr>
        <w:t>反卷积，能够利用</w:t>
      </w:r>
      <w:r w:rsidRPr="002E539C">
        <w:rPr>
          <w:rFonts w:ascii="宋体" w:hAnsi="宋体" w:cs="Arial" w:hint="eastAsia"/>
          <w:szCs w:val="21"/>
        </w:rPr>
        <w:t>系统GPU的使用率来实现反卷积功能，大大缩短反卷积所需要时间。</w:t>
      </w:r>
    </w:p>
    <w:p w:rsidR="00706F75" w:rsidRDefault="00706F75" w:rsidP="00706F75">
      <w:pPr>
        <w:numPr>
          <w:ilvl w:val="0"/>
          <w:numId w:val="1"/>
        </w:numPr>
        <w:spacing w:line="360" w:lineRule="auto"/>
        <w:ind w:left="567" w:hanging="567"/>
        <w:rPr>
          <w:rFonts w:ascii="宋体" w:hAnsi="宋体" w:cs="Arial"/>
          <w:szCs w:val="21"/>
        </w:rPr>
      </w:pPr>
      <w:r w:rsidRPr="002E539C">
        <w:rPr>
          <w:rFonts w:ascii="宋体" w:hAnsi="宋体" w:cs="Arial" w:hint="eastAsia"/>
          <w:szCs w:val="21"/>
        </w:rPr>
        <w:t>自动化功能，能够直接调取已存储实验设定，自动化 的运行细胞上样，识别，拍摄，退出等功能</w:t>
      </w:r>
      <w:r>
        <w:rPr>
          <w:rFonts w:ascii="宋体" w:hAnsi="宋体" w:cs="Arial" w:hint="eastAsia"/>
          <w:szCs w:val="21"/>
        </w:rPr>
        <w:t>。</w:t>
      </w:r>
    </w:p>
    <w:p w:rsidR="00706F75" w:rsidRPr="0040076F" w:rsidRDefault="00706F75" w:rsidP="00706F75">
      <w:pPr>
        <w:widowControl/>
        <w:tabs>
          <w:tab w:val="left" w:pos="851"/>
        </w:tabs>
        <w:adjustRightInd w:val="0"/>
        <w:spacing w:beforeLines="50" w:afterLines="50" w:line="360" w:lineRule="auto"/>
        <w:jc w:val="left"/>
        <w:textAlignment w:val="baseline"/>
        <w:rPr>
          <w:rFonts w:ascii="宋体" w:hAnsi="宋体"/>
          <w:b/>
          <w:kern w:val="0"/>
          <w:szCs w:val="21"/>
        </w:rPr>
      </w:pPr>
      <w:r>
        <w:rPr>
          <w:rFonts w:ascii="宋体" w:hAnsi="宋体" w:hint="eastAsia"/>
          <w:b/>
          <w:kern w:val="0"/>
          <w:szCs w:val="21"/>
        </w:rPr>
        <w:t>1</w:t>
      </w:r>
      <w:r w:rsidRPr="0040076F">
        <w:rPr>
          <w:rFonts w:ascii="宋体" w:hAnsi="宋体" w:hint="eastAsia"/>
          <w:b/>
          <w:kern w:val="0"/>
          <w:szCs w:val="21"/>
        </w:rPr>
        <w:t>6、应用性要求</w:t>
      </w:r>
    </w:p>
    <w:p w:rsidR="00706F75" w:rsidRPr="0040076F" w:rsidRDefault="00706F75" w:rsidP="00706F75">
      <w:pPr>
        <w:spacing w:line="360" w:lineRule="auto"/>
        <w:ind w:firstLineChars="200" w:firstLine="420"/>
        <w:rPr>
          <w:rFonts w:ascii="宋体" w:hAnsi="宋体"/>
          <w:b/>
          <w:szCs w:val="21"/>
        </w:rPr>
      </w:pPr>
      <w:r>
        <w:rPr>
          <w:rFonts w:ascii="宋体" w:hAnsi="宋体" w:hint="eastAsia"/>
          <w:szCs w:val="21"/>
        </w:rPr>
        <w:t>该设备主要用于高通量的</w:t>
      </w:r>
      <w:r w:rsidRPr="002E539C">
        <w:rPr>
          <w:rFonts w:ascii="宋体" w:hAnsi="宋体" w:hint="eastAsia"/>
          <w:szCs w:val="21"/>
        </w:rPr>
        <w:t>长时程的</w:t>
      </w:r>
      <w:r>
        <w:rPr>
          <w:rFonts w:ascii="宋体" w:hAnsi="宋体" w:hint="eastAsia"/>
          <w:szCs w:val="21"/>
        </w:rPr>
        <w:t>活细胞实时荧光</w:t>
      </w:r>
      <w:r w:rsidRPr="002E539C">
        <w:rPr>
          <w:rFonts w:ascii="宋体" w:hAnsi="宋体" w:hint="eastAsia"/>
          <w:szCs w:val="21"/>
        </w:rPr>
        <w:t>观察</w:t>
      </w:r>
      <w:r>
        <w:rPr>
          <w:rFonts w:ascii="宋体" w:hAnsi="宋体" w:hint="eastAsia"/>
          <w:szCs w:val="21"/>
        </w:rPr>
        <w:t xml:space="preserve"> </w:t>
      </w:r>
    </w:p>
    <w:p w:rsidR="00706F75" w:rsidRPr="001E30EE" w:rsidRDefault="00706F75" w:rsidP="00706F75">
      <w:pPr>
        <w:pStyle w:val="2"/>
        <w:spacing w:line="360" w:lineRule="auto"/>
        <w:rPr>
          <w:rFonts w:ascii="华文中宋" w:eastAsia="华文中宋" w:hAnsi="华文中宋"/>
          <w:b w:val="0"/>
          <w:bCs w:val="0"/>
          <w:sz w:val="28"/>
        </w:rPr>
      </w:pPr>
      <w:r>
        <w:rPr>
          <w:rFonts w:ascii="华文中宋" w:eastAsia="华文中宋" w:hAnsi="华文中宋" w:hint="eastAsia"/>
          <w:b w:val="0"/>
          <w:bCs w:val="0"/>
          <w:sz w:val="28"/>
        </w:rPr>
        <w:t>三</w:t>
      </w:r>
      <w:r w:rsidRPr="001E30EE">
        <w:rPr>
          <w:rFonts w:ascii="华文中宋" w:eastAsia="华文中宋" w:hAnsi="华文中宋" w:hint="eastAsia"/>
          <w:b w:val="0"/>
          <w:bCs w:val="0"/>
          <w:sz w:val="28"/>
        </w:rPr>
        <w:t>.交货期、交货地点及售后要求</w:t>
      </w:r>
    </w:p>
    <w:p w:rsidR="00706F75" w:rsidRPr="00870992" w:rsidRDefault="00706F75" w:rsidP="00706F75">
      <w:pPr>
        <w:spacing w:line="360" w:lineRule="auto"/>
        <w:rPr>
          <w:rFonts w:ascii="宋体" w:hAnsi="宋体"/>
          <w:b/>
          <w:szCs w:val="21"/>
        </w:rPr>
      </w:pPr>
      <w:r w:rsidRPr="00870992">
        <w:rPr>
          <w:rFonts w:ascii="宋体" w:hAnsi="宋体" w:hint="eastAsia"/>
          <w:b/>
          <w:szCs w:val="21"/>
        </w:rPr>
        <w:t>1</w:t>
      </w:r>
      <w:r w:rsidRPr="00870992">
        <w:rPr>
          <w:rFonts w:ascii="宋体" w:hAnsi="宋体"/>
          <w:b/>
          <w:szCs w:val="21"/>
        </w:rPr>
        <w:t>、安装调试及验收：</w:t>
      </w:r>
      <w:r w:rsidRPr="00870992">
        <w:rPr>
          <w:rFonts w:ascii="宋体" w:hAnsi="宋体" w:hint="eastAsia"/>
          <w:b/>
          <w:szCs w:val="21"/>
        </w:rPr>
        <w:tab/>
      </w:r>
    </w:p>
    <w:p w:rsidR="00706F75" w:rsidRPr="00870992" w:rsidRDefault="00706F75" w:rsidP="00706F75">
      <w:pPr>
        <w:widowControl/>
        <w:spacing w:line="360" w:lineRule="auto"/>
        <w:ind w:firstLineChars="228" w:firstLine="479"/>
        <w:rPr>
          <w:rFonts w:ascii="宋体" w:hAnsi="宋体" w:cs="Arial"/>
          <w:szCs w:val="21"/>
        </w:rPr>
      </w:pPr>
      <w:r w:rsidRPr="00870992">
        <w:rPr>
          <w:rFonts w:ascii="宋体" w:hAnsi="宋体" w:cs="Arial"/>
          <w:szCs w:val="21"/>
        </w:rPr>
        <w:t>设备安装、调试完成后，由</w:t>
      </w:r>
      <w:r w:rsidRPr="00870992">
        <w:rPr>
          <w:rFonts w:ascii="宋体" w:hAnsi="宋体" w:cs="Arial" w:hint="eastAsia"/>
          <w:szCs w:val="21"/>
        </w:rPr>
        <w:t>采购人组织</w:t>
      </w:r>
      <w:r w:rsidRPr="00870992">
        <w:rPr>
          <w:rFonts w:ascii="宋体" w:hAnsi="宋体" w:cs="Arial"/>
          <w:szCs w:val="21"/>
        </w:rPr>
        <w:t>验收，验收合格后，</w:t>
      </w:r>
      <w:r w:rsidRPr="00870992">
        <w:rPr>
          <w:rFonts w:ascii="宋体" w:hAnsi="宋体" w:cs="Arial" w:hint="eastAsia"/>
          <w:szCs w:val="21"/>
        </w:rPr>
        <w:t>采购人及中标人</w:t>
      </w:r>
      <w:r w:rsidRPr="00870992">
        <w:rPr>
          <w:rFonts w:ascii="宋体" w:hAnsi="宋体" w:cs="Arial"/>
          <w:szCs w:val="21"/>
        </w:rPr>
        <w:t>双方共同签署验收文件。</w:t>
      </w:r>
    </w:p>
    <w:p w:rsidR="00706F75" w:rsidRPr="00870992" w:rsidRDefault="00706F75" w:rsidP="00706F75">
      <w:pPr>
        <w:spacing w:line="360" w:lineRule="auto"/>
        <w:rPr>
          <w:rFonts w:ascii="宋体" w:hAnsi="宋体"/>
          <w:b/>
          <w:szCs w:val="21"/>
        </w:rPr>
      </w:pPr>
      <w:r w:rsidRPr="00870992">
        <w:rPr>
          <w:rFonts w:ascii="宋体" w:hAnsi="宋体" w:hint="eastAsia"/>
          <w:b/>
          <w:szCs w:val="21"/>
        </w:rPr>
        <w:t>2</w:t>
      </w:r>
      <w:r w:rsidRPr="00870992">
        <w:rPr>
          <w:rFonts w:ascii="宋体" w:hAnsi="宋体"/>
          <w:b/>
          <w:szCs w:val="21"/>
        </w:rPr>
        <w:t>、质量保证期：</w:t>
      </w:r>
    </w:p>
    <w:p w:rsidR="00706F75" w:rsidRDefault="00706F75" w:rsidP="00706F75">
      <w:pPr>
        <w:spacing w:line="360" w:lineRule="auto"/>
        <w:ind w:firstLine="420"/>
        <w:rPr>
          <w:rFonts w:ascii="宋体" w:hAnsi="宋体" w:cs="Arial"/>
          <w:b/>
          <w:szCs w:val="21"/>
          <w:u w:val="single"/>
        </w:rPr>
      </w:pPr>
      <w:r w:rsidRPr="001F18D7">
        <w:rPr>
          <w:rFonts w:ascii="宋体" w:hAnsi="宋体" w:hint="eastAsia"/>
          <w:szCs w:val="21"/>
        </w:rPr>
        <w:t>★</w:t>
      </w:r>
      <w:r w:rsidRPr="00870992">
        <w:rPr>
          <w:rFonts w:ascii="宋体" w:hAnsi="宋体" w:cs="Arial"/>
          <w:szCs w:val="21"/>
        </w:rPr>
        <w:t>设备自安装、调试、验收合格并签署验收文件后开始计算质保期。设备的质保期不得少于</w:t>
      </w:r>
      <w:r w:rsidRPr="00261A28">
        <w:rPr>
          <w:rFonts w:ascii="宋体" w:hAnsi="宋体" w:cs="Arial" w:hint="eastAsia"/>
          <w:b/>
          <w:szCs w:val="21"/>
          <w:u w:val="single"/>
        </w:rPr>
        <w:t xml:space="preserve"> 2</w:t>
      </w:r>
      <w:r w:rsidRPr="00261A28">
        <w:rPr>
          <w:rFonts w:ascii="宋体" w:hAnsi="宋体" w:cs="Arial"/>
          <w:b/>
          <w:szCs w:val="21"/>
          <w:u w:val="single"/>
        </w:rPr>
        <w:t>4</w:t>
      </w:r>
      <w:r w:rsidRPr="00261A28">
        <w:rPr>
          <w:rFonts w:ascii="宋体" w:hAnsi="宋体" w:cs="Arial"/>
          <w:b/>
          <w:szCs w:val="21"/>
        </w:rPr>
        <w:lastRenderedPageBreak/>
        <w:t>个月</w:t>
      </w:r>
      <w:r w:rsidRPr="00870992">
        <w:rPr>
          <w:rFonts w:ascii="宋体" w:hAnsi="宋体" w:cs="Arial"/>
          <w:szCs w:val="21"/>
        </w:rPr>
        <w:t>，</w:t>
      </w:r>
      <w:r w:rsidRPr="00870992">
        <w:rPr>
          <w:rFonts w:ascii="宋体" w:hAnsi="宋体" w:cs="Arial"/>
          <w:b/>
          <w:szCs w:val="21"/>
          <w:u w:val="single"/>
        </w:rPr>
        <w:t>具体保修时间请投标人在投标文件中明确</w:t>
      </w:r>
      <w:r w:rsidRPr="00870992">
        <w:rPr>
          <w:rFonts w:ascii="宋体" w:hAnsi="宋体" w:cs="Arial" w:hint="eastAsia"/>
          <w:b/>
          <w:szCs w:val="21"/>
          <w:u w:val="single"/>
        </w:rPr>
        <w:t>说明</w:t>
      </w:r>
      <w:r w:rsidRPr="00870992">
        <w:rPr>
          <w:rFonts w:ascii="宋体" w:hAnsi="宋体" w:cs="Arial"/>
          <w:b/>
          <w:szCs w:val="21"/>
          <w:u w:val="single"/>
        </w:rPr>
        <w:t>。</w:t>
      </w:r>
    </w:p>
    <w:p w:rsidR="00706F75" w:rsidRDefault="00706F75" w:rsidP="00706F75">
      <w:pPr>
        <w:spacing w:line="360" w:lineRule="auto"/>
        <w:rPr>
          <w:rFonts w:ascii="宋体" w:hAnsi="宋体"/>
          <w:b/>
          <w:szCs w:val="21"/>
        </w:rPr>
      </w:pPr>
      <w:r w:rsidRPr="00870992">
        <w:rPr>
          <w:rFonts w:ascii="宋体" w:hAnsi="宋体" w:hint="eastAsia"/>
          <w:b/>
          <w:szCs w:val="21"/>
        </w:rPr>
        <w:t>3</w:t>
      </w:r>
      <w:r w:rsidRPr="00870992">
        <w:rPr>
          <w:rFonts w:ascii="宋体" w:hAnsi="宋体"/>
          <w:b/>
          <w:szCs w:val="21"/>
        </w:rPr>
        <w:t>、售后服务</w:t>
      </w:r>
      <w:r w:rsidRPr="00870992">
        <w:rPr>
          <w:rFonts w:ascii="宋体" w:hAnsi="宋体" w:hint="eastAsia"/>
          <w:b/>
          <w:szCs w:val="21"/>
        </w:rPr>
        <w:t>及培训</w:t>
      </w:r>
      <w:r w:rsidRPr="00870992">
        <w:rPr>
          <w:rFonts w:ascii="宋体" w:hAnsi="宋体"/>
          <w:b/>
          <w:szCs w:val="21"/>
        </w:rPr>
        <w:t>：</w:t>
      </w:r>
    </w:p>
    <w:p w:rsidR="00706F75" w:rsidRDefault="00706F75" w:rsidP="00706F75">
      <w:pPr>
        <w:spacing w:line="360" w:lineRule="auto"/>
        <w:ind w:firstLine="435"/>
        <w:rPr>
          <w:rFonts w:ascii="宋体" w:hAnsi="宋体" w:cs="Arial"/>
          <w:szCs w:val="21"/>
        </w:rPr>
      </w:pPr>
      <w:r>
        <w:rPr>
          <w:rFonts w:ascii="宋体" w:hAnsi="宋体" w:cs="Arial" w:hint="eastAsia"/>
          <w:szCs w:val="21"/>
        </w:rPr>
        <w:t>3.</w:t>
      </w:r>
      <w:r>
        <w:rPr>
          <w:rFonts w:ascii="宋体" w:hAnsi="宋体" w:cs="Arial"/>
          <w:szCs w:val="21"/>
        </w:rPr>
        <w:t xml:space="preserve">1 </w:t>
      </w:r>
      <w:r w:rsidRPr="00870992">
        <w:rPr>
          <w:rFonts w:ascii="宋体" w:hAnsi="宋体" w:cs="Arial" w:hint="eastAsia"/>
          <w:szCs w:val="21"/>
        </w:rPr>
        <w:t>在质保期内出现问题中标人应负责三包（包修、包换、包退），费用由中标人负担；超过质保期的，中标人负责终身保修，仅收取成本费。</w:t>
      </w:r>
    </w:p>
    <w:p w:rsidR="00706F75" w:rsidRPr="00816030" w:rsidRDefault="00706F75" w:rsidP="00706F75">
      <w:pPr>
        <w:spacing w:line="360" w:lineRule="auto"/>
        <w:ind w:firstLine="435"/>
        <w:rPr>
          <w:rFonts w:ascii="宋体" w:hAnsi="宋体"/>
          <w:b/>
          <w:szCs w:val="21"/>
        </w:rPr>
      </w:pPr>
      <w:r>
        <w:rPr>
          <w:rFonts w:ascii="宋体" w:hAnsi="宋体" w:cs="Arial"/>
          <w:szCs w:val="21"/>
        </w:rPr>
        <w:t xml:space="preserve">3.2 </w:t>
      </w:r>
      <w:r w:rsidRPr="00870992">
        <w:rPr>
          <w:rFonts w:ascii="宋体" w:hAnsi="宋体" w:cs="Arial" w:hint="eastAsia"/>
          <w:szCs w:val="21"/>
        </w:rPr>
        <w:t>中标人至少需提供5工作日×8小时的电话响应，</w:t>
      </w:r>
      <w:r w:rsidRPr="00870992">
        <w:rPr>
          <w:rFonts w:ascii="宋体" w:hAnsi="宋体" w:cs="Arial"/>
          <w:szCs w:val="21"/>
        </w:rPr>
        <w:t>在采购人发出维修通知后</w:t>
      </w:r>
      <w:r w:rsidRPr="00870992">
        <w:rPr>
          <w:rFonts w:ascii="宋体" w:hAnsi="宋体" w:cs="Arial" w:hint="eastAsia"/>
          <w:szCs w:val="21"/>
          <w:u w:val="single"/>
        </w:rPr>
        <w:t xml:space="preserve"> 48 </w:t>
      </w:r>
      <w:r w:rsidRPr="00870992">
        <w:rPr>
          <w:rFonts w:ascii="宋体" w:hAnsi="宋体" w:cs="Arial" w:hint="eastAsia"/>
          <w:szCs w:val="21"/>
        </w:rPr>
        <w:t>小时内</w:t>
      </w:r>
      <w:r w:rsidRPr="00870992">
        <w:rPr>
          <w:rFonts w:ascii="宋体" w:hAnsi="宋体" w:cs="Arial"/>
          <w:szCs w:val="21"/>
        </w:rPr>
        <w:t>到现场进行设备维修</w:t>
      </w:r>
      <w:r w:rsidRPr="00870992">
        <w:rPr>
          <w:rFonts w:ascii="宋体" w:hAnsi="宋体" w:cs="Arial" w:hint="eastAsia"/>
          <w:szCs w:val="21"/>
        </w:rPr>
        <w:t>，一般故障1天内解决，重大故障3天内解决。</w:t>
      </w:r>
      <w:r w:rsidRPr="00870992">
        <w:rPr>
          <w:rFonts w:ascii="宋体" w:hAnsi="宋体" w:cs="Arial" w:hint="eastAsia"/>
          <w:b/>
          <w:szCs w:val="21"/>
          <w:u w:val="single"/>
        </w:rPr>
        <w:t>请投标人在投标文件中明确售后服务方案。</w:t>
      </w:r>
    </w:p>
    <w:p w:rsidR="00706F75" w:rsidRDefault="00706F75" w:rsidP="00706F75">
      <w:pPr>
        <w:spacing w:line="360" w:lineRule="auto"/>
        <w:ind w:firstLine="420"/>
        <w:rPr>
          <w:rFonts w:ascii="宋体" w:hAnsi="宋体" w:cs="Arial"/>
          <w:b/>
          <w:szCs w:val="21"/>
          <w:u w:val="single"/>
        </w:rPr>
      </w:pPr>
      <w:r w:rsidRPr="00816030">
        <w:rPr>
          <w:rFonts w:ascii="宋体" w:hAnsi="宋体"/>
          <w:szCs w:val="21"/>
        </w:rPr>
        <w:t>3.3</w:t>
      </w:r>
      <w:r w:rsidRPr="00816030">
        <w:rPr>
          <w:rFonts w:ascii="宋体" w:hAnsi="宋体" w:hint="eastAsia"/>
          <w:szCs w:val="21"/>
        </w:rPr>
        <w:t>投标商应对任何由于不当包装或防护措施不利而导致的商品损坏、损失、锈蚀、费用增长等后果负责。</w:t>
      </w:r>
    </w:p>
    <w:p w:rsidR="00706F75" w:rsidRDefault="00706F75" w:rsidP="00706F75">
      <w:pPr>
        <w:spacing w:line="360" w:lineRule="auto"/>
        <w:ind w:firstLine="420"/>
        <w:rPr>
          <w:rFonts w:ascii="宋体" w:hAnsi="宋体"/>
          <w:szCs w:val="21"/>
        </w:rPr>
      </w:pPr>
      <w:r w:rsidRPr="001F18D7">
        <w:rPr>
          <w:rFonts w:ascii="宋体" w:hAnsi="宋体" w:hint="eastAsia"/>
          <w:szCs w:val="21"/>
        </w:rPr>
        <w:t>★</w:t>
      </w:r>
      <w:r w:rsidRPr="00816030">
        <w:rPr>
          <w:rFonts w:ascii="宋体" w:hAnsi="宋体"/>
          <w:szCs w:val="21"/>
        </w:rPr>
        <w:t xml:space="preserve">3.4 </w:t>
      </w:r>
      <w:r w:rsidRPr="0040076F">
        <w:rPr>
          <w:rFonts w:ascii="宋体" w:hAnsi="宋体" w:hint="eastAsia"/>
          <w:szCs w:val="21"/>
        </w:rPr>
        <w:t>免费保修期要求在</w:t>
      </w:r>
      <w:r w:rsidRPr="00BF07FB">
        <w:rPr>
          <w:rFonts w:ascii="宋体" w:hAnsi="宋体" w:hint="eastAsia"/>
          <w:b/>
          <w:szCs w:val="21"/>
          <w:u w:val="single"/>
        </w:rPr>
        <w:t>两年</w:t>
      </w:r>
      <w:r w:rsidRPr="0040076F">
        <w:rPr>
          <w:rFonts w:ascii="宋体" w:hAnsi="宋体" w:hint="eastAsia"/>
          <w:szCs w:val="21"/>
        </w:rPr>
        <w:t>以上。保修期内，任何由制造商选材和制造不当引起的质量问题，厂家负责免费维修。保修期自验收签字之日起计算。保修期满前1个月内卖方应负责一次免费全面检查，并写出正式报告，如发现潜在问题，应负责排除。</w:t>
      </w:r>
      <w:r w:rsidRPr="00104A7D">
        <w:rPr>
          <w:rFonts w:ascii="宋体" w:hAnsi="宋体" w:hint="eastAsia"/>
          <w:szCs w:val="21"/>
        </w:rPr>
        <w:t>质保期外，厂商负责</w:t>
      </w:r>
      <w:r w:rsidRPr="00870992">
        <w:rPr>
          <w:rFonts w:ascii="宋体" w:hAnsi="宋体" w:cs="Arial" w:hint="eastAsia"/>
          <w:szCs w:val="21"/>
        </w:rPr>
        <w:t>终身保修，仅收取成本费</w:t>
      </w:r>
      <w:r>
        <w:rPr>
          <w:rFonts w:ascii="宋体" w:hAnsi="宋体" w:cs="Arial" w:hint="eastAsia"/>
          <w:szCs w:val="21"/>
        </w:rPr>
        <w:t>，</w:t>
      </w:r>
      <w:r>
        <w:rPr>
          <w:rFonts w:ascii="宋体" w:hAnsi="宋体" w:hint="eastAsia"/>
          <w:szCs w:val="21"/>
        </w:rPr>
        <w:t>确保仪器能够持续</w:t>
      </w:r>
      <w:r w:rsidRPr="00104A7D">
        <w:rPr>
          <w:rFonts w:ascii="宋体" w:hAnsi="宋体" w:hint="eastAsia"/>
          <w:szCs w:val="21"/>
        </w:rPr>
        <w:t>稳定运行。</w:t>
      </w:r>
    </w:p>
    <w:p w:rsidR="00706F75" w:rsidRDefault="00706F75" w:rsidP="00706F75">
      <w:pPr>
        <w:spacing w:line="360" w:lineRule="auto"/>
        <w:ind w:firstLine="420"/>
        <w:rPr>
          <w:rFonts w:ascii="宋体" w:hAnsi="宋体"/>
          <w:szCs w:val="21"/>
        </w:rPr>
      </w:pPr>
      <w:r>
        <w:rPr>
          <w:rFonts w:ascii="宋体" w:hAnsi="宋体"/>
          <w:szCs w:val="21"/>
        </w:rPr>
        <w:t xml:space="preserve">3.5 </w:t>
      </w:r>
      <w:r w:rsidRPr="0040076F">
        <w:rPr>
          <w:rFonts w:ascii="宋体" w:hAnsi="宋体" w:hint="eastAsia"/>
          <w:szCs w:val="21"/>
        </w:rPr>
        <w:t>维修响应时间：卖方应在24小时内对用户的服务要求做出响应，一般问题在48小时内解决，重大问题或其它无法立刻解决的问题应在一周内解决或提出明确的解决方案，否则卖方应赔偿相应的损失</w:t>
      </w:r>
      <w:r>
        <w:rPr>
          <w:rFonts w:ascii="宋体" w:hAnsi="宋体" w:hint="eastAsia"/>
          <w:szCs w:val="21"/>
        </w:rPr>
        <w:t>（以确保实验能够继续进行）</w:t>
      </w:r>
      <w:r w:rsidRPr="0040076F">
        <w:rPr>
          <w:rFonts w:ascii="宋体" w:hAnsi="宋体" w:hint="eastAsia"/>
          <w:szCs w:val="21"/>
        </w:rPr>
        <w:t>。</w:t>
      </w:r>
    </w:p>
    <w:p w:rsidR="00706F75" w:rsidRDefault="00706F75" w:rsidP="00706F75">
      <w:pPr>
        <w:spacing w:line="360" w:lineRule="auto"/>
        <w:ind w:firstLine="420"/>
        <w:rPr>
          <w:rFonts w:ascii="宋体" w:hAnsi="宋体"/>
          <w:color w:val="000000"/>
          <w:szCs w:val="21"/>
        </w:rPr>
      </w:pPr>
      <w:r>
        <w:rPr>
          <w:rFonts w:ascii="宋体" w:hAnsi="宋体"/>
          <w:szCs w:val="21"/>
        </w:rPr>
        <w:t xml:space="preserve">3.6 </w:t>
      </w:r>
      <w:r w:rsidRPr="0040076F">
        <w:rPr>
          <w:rFonts w:ascii="宋体" w:hAnsi="宋体" w:hint="eastAsia"/>
          <w:color w:val="000000"/>
          <w:szCs w:val="21"/>
        </w:rPr>
        <w:t>厂商需提供迅速优质的售后服务和技术支持。提供至少三年的免费技术支持和培</w:t>
      </w:r>
      <w:r>
        <w:rPr>
          <w:rFonts w:ascii="宋体" w:hAnsi="宋体" w:hint="eastAsia"/>
          <w:color w:val="000000"/>
          <w:szCs w:val="21"/>
        </w:rPr>
        <w:t>训服务；合同期外，需提供永久的保障性服务，以保障软件的正常使用，并免费提供软件的升级和修复。</w:t>
      </w:r>
    </w:p>
    <w:p w:rsidR="00706F75" w:rsidRPr="00816030" w:rsidRDefault="00706F75" w:rsidP="00706F75">
      <w:pPr>
        <w:spacing w:line="360" w:lineRule="auto"/>
        <w:ind w:firstLine="420"/>
        <w:rPr>
          <w:rFonts w:ascii="宋体" w:hAnsi="宋体" w:cs="Arial"/>
          <w:b/>
          <w:szCs w:val="21"/>
          <w:u w:val="single"/>
        </w:rPr>
      </w:pPr>
      <w:r>
        <w:rPr>
          <w:rFonts w:ascii="宋体" w:hAnsi="宋体"/>
          <w:color w:val="000000"/>
          <w:szCs w:val="21"/>
        </w:rPr>
        <w:t>3.7</w:t>
      </w:r>
      <w:r w:rsidRPr="001F18D7">
        <w:rPr>
          <w:rFonts w:ascii="宋体" w:hAnsi="宋体" w:hint="eastAsia"/>
          <w:szCs w:val="21"/>
        </w:rPr>
        <w:t>到货安装调试完成后，有专业工程师现场提供一次系统的使用培训服务，直至我系相</w:t>
      </w:r>
      <w:r w:rsidRPr="0040076F">
        <w:rPr>
          <w:rFonts w:ascii="宋体" w:hAnsi="宋体" w:hint="eastAsia"/>
          <w:color w:val="000000"/>
          <w:szCs w:val="21"/>
        </w:rPr>
        <w:t>关人员熟练掌握为止。</w:t>
      </w:r>
    </w:p>
    <w:p w:rsidR="00706F75" w:rsidRPr="00870992" w:rsidRDefault="00706F75" w:rsidP="00706F75">
      <w:pPr>
        <w:tabs>
          <w:tab w:val="num" w:pos="540"/>
        </w:tabs>
        <w:autoSpaceDE w:val="0"/>
        <w:autoSpaceDN w:val="0"/>
        <w:adjustRightInd w:val="0"/>
        <w:spacing w:line="360" w:lineRule="auto"/>
        <w:jc w:val="left"/>
        <w:rPr>
          <w:rFonts w:ascii="宋体" w:hAnsi="宋体" w:cs="Arial"/>
          <w:szCs w:val="21"/>
        </w:rPr>
      </w:pPr>
    </w:p>
    <w:p w:rsidR="00706F75" w:rsidRPr="00870992" w:rsidRDefault="00706F75" w:rsidP="00706F75">
      <w:pPr>
        <w:spacing w:line="360" w:lineRule="auto"/>
        <w:rPr>
          <w:rFonts w:ascii="宋体" w:hAnsi="宋体"/>
          <w:szCs w:val="21"/>
          <w:u w:val="single"/>
        </w:rPr>
      </w:pPr>
      <w:r w:rsidRPr="00870992">
        <w:rPr>
          <w:rFonts w:ascii="宋体" w:hAnsi="宋体" w:hint="eastAsia"/>
          <w:b/>
          <w:szCs w:val="21"/>
        </w:rPr>
        <w:t>4</w:t>
      </w:r>
      <w:r>
        <w:rPr>
          <w:rFonts w:ascii="宋体" w:hAnsi="宋体" w:hint="eastAsia"/>
          <w:b/>
          <w:szCs w:val="21"/>
        </w:rPr>
        <w:t xml:space="preserve"> </w:t>
      </w:r>
      <w:r w:rsidRPr="00870992">
        <w:rPr>
          <w:rFonts w:ascii="宋体" w:hAnsi="宋体" w:hint="eastAsia"/>
          <w:b/>
          <w:szCs w:val="21"/>
        </w:rPr>
        <w:t>交货地点：</w:t>
      </w:r>
      <w:r>
        <w:rPr>
          <w:rFonts w:ascii="宋体" w:hAnsi="宋体" w:hint="eastAsia"/>
          <w:szCs w:val="21"/>
          <w:u w:val="single"/>
        </w:rPr>
        <w:t>北京（用户指定地点）</w:t>
      </w:r>
    </w:p>
    <w:p w:rsidR="00706F75" w:rsidRPr="001F18D7" w:rsidRDefault="00706F75" w:rsidP="00706F75">
      <w:pPr>
        <w:pStyle w:val="a4"/>
        <w:spacing w:line="360" w:lineRule="auto"/>
        <w:ind w:firstLine="0"/>
        <w:rPr>
          <w:rFonts w:hAnsi="宋体"/>
          <w:b/>
          <w:szCs w:val="21"/>
        </w:rPr>
      </w:pPr>
      <w:r>
        <w:rPr>
          <w:rFonts w:hAnsi="宋体"/>
          <w:b/>
          <w:szCs w:val="21"/>
        </w:rPr>
        <w:t>#</w:t>
      </w:r>
      <w:r w:rsidRPr="00870992">
        <w:rPr>
          <w:rFonts w:hAnsi="宋体" w:hint="eastAsia"/>
          <w:b/>
          <w:szCs w:val="21"/>
        </w:rPr>
        <w:t>5</w:t>
      </w:r>
      <w:r>
        <w:rPr>
          <w:rFonts w:hAnsi="宋体"/>
          <w:b/>
          <w:szCs w:val="21"/>
        </w:rPr>
        <w:t xml:space="preserve"> </w:t>
      </w:r>
      <w:r w:rsidRPr="00870992">
        <w:rPr>
          <w:rFonts w:hAnsi="宋体" w:hint="eastAsia"/>
          <w:b/>
          <w:szCs w:val="21"/>
        </w:rPr>
        <w:t>交货期：</w:t>
      </w:r>
      <w:r w:rsidRPr="00816030">
        <w:rPr>
          <w:rFonts w:ascii="宋体" w:hAnsi="宋体" w:hint="eastAsia"/>
          <w:szCs w:val="21"/>
        </w:rPr>
        <w:t>中标单位在收到中标通知后，半个月内到货。到货后1周内安装调试完毕。</w:t>
      </w:r>
    </w:p>
    <w:p w:rsidR="00706F75" w:rsidRDefault="00706F75" w:rsidP="00706F75"/>
    <w:p w:rsidR="004358AB" w:rsidRDefault="004358AB" w:rsidP="00323B43"/>
    <w:sectPr w:rsidR="004358AB">
      <w:headerReference w:type="even" r:id="rId5"/>
      <w:headerReference w:type="default" r:id="rId6"/>
      <w:pgSz w:w="11906" w:h="16838"/>
      <w:pgMar w:top="1247" w:right="1247" w:bottom="1247" w:left="1247" w:header="851" w:footer="992" w:gutter="0"/>
      <w:cols w:space="720"/>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微软雅黑"/>
    <w:charset w:val="86"/>
    <w:family w:val="auto"/>
    <w:pitch w:val="variable"/>
    <w:sig w:usb0="00000000"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3B" w:rsidRDefault="00706F75">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3B" w:rsidRDefault="00706F75">
    <w:pPr>
      <w:pStyle w:val="a3"/>
      <w:pBdr>
        <w:bottom w:val="none" w:sz="0" w:space="0" w:color="auto"/>
      </w:pBd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6C79"/>
    <w:multiLevelType w:val="hybridMultilevel"/>
    <w:tmpl w:val="44EA206A"/>
    <w:lvl w:ilvl="0" w:tplc="6BE6D878">
      <w:start w:val="1"/>
      <w:numFmt w:val="decimal"/>
      <w:lvlText w:val="15.%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inkAnnotations="0"/>
  <w:defaultTabStop w:val="720"/>
  <w:characterSpacingControl w:val="doNotCompress"/>
  <w:compat>
    <w:useFELayout/>
  </w:compat>
  <w:rsids>
    <w:rsidRoot w:val="00706F75"/>
    <w:rsid w:val="0019227A"/>
    <w:rsid w:val="002E40B3"/>
    <w:rsid w:val="00323B43"/>
    <w:rsid w:val="003D37D8"/>
    <w:rsid w:val="004358AB"/>
    <w:rsid w:val="00536ACE"/>
    <w:rsid w:val="00706F75"/>
    <w:rsid w:val="008B7726"/>
    <w:rsid w:val="00D37A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F75"/>
    <w:pPr>
      <w:widowControl w:val="0"/>
      <w:ind w:left="0" w:firstLine="0"/>
    </w:pPr>
    <w:rPr>
      <w:rFonts w:ascii="Times New Roman" w:eastAsia="宋体" w:hAnsi="Times New Roman" w:cs="Times New Roman"/>
      <w:kern w:val="2"/>
      <w:sz w:val="21"/>
      <w:szCs w:val="24"/>
    </w:rPr>
  </w:style>
  <w:style w:type="paragraph" w:styleId="1">
    <w:name w:val="heading 1"/>
    <w:basedOn w:val="a"/>
    <w:next w:val="a"/>
    <w:link w:val="1Char1"/>
    <w:qFormat/>
    <w:rsid w:val="00706F75"/>
    <w:pPr>
      <w:keepNext/>
      <w:outlineLvl w:val="0"/>
    </w:pPr>
    <w:rPr>
      <w:rFonts w:ascii="宋体" w:hAnsi="宋体"/>
      <w:b/>
      <w:sz w:val="28"/>
    </w:rPr>
  </w:style>
  <w:style w:type="paragraph" w:styleId="2">
    <w:name w:val="heading 2"/>
    <w:basedOn w:val="a"/>
    <w:next w:val="a"/>
    <w:link w:val="2Char"/>
    <w:qFormat/>
    <w:rsid w:val="00706F75"/>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06F75"/>
    <w:rPr>
      <w:rFonts w:ascii="Times New Roman" w:eastAsia="宋体" w:hAnsi="Times New Roman" w:cs="Times New Roman"/>
      <w:b/>
      <w:bCs/>
      <w:kern w:val="44"/>
      <w:sz w:val="44"/>
      <w:szCs w:val="44"/>
    </w:rPr>
  </w:style>
  <w:style w:type="character" w:customStyle="1" w:styleId="2Char">
    <w:name w:val="标题 2 Char"/>
    <w:basedOn w:val="a0"/>
    <w:link w:val="2"/>
    <w:rsid w:val="00706F75"/>
    <w:rPr>
      <w:rFonts w:ascii="Arial" w:eastAsia="黑体" w:hAnsi="Arial" w:cs="Times New Roman"/>
      <w:b/>
      <w:bCs/>
      <w:kern w:val="2"/>
      <w:sz w:val="32"/>
      <w:szCs w:val="32"/>
    </w:rPr>
  </w:style>
  <w:style w:type="character" w:customStyle="1" w:styleId="Char">
    <w:name w:val="页眉 Char"/>
    <w:link w:val="a3"/>
    <w:uiPriority w:val="99"/>
    <w:rsid w:val="00706F75"/>
    <w:rPr>
      <w:rFonts w:eastAsia="宋体"/>
      <w:kern w:val="2"/>
      <w:sz w:val="18"/>
      <w:szCs w:val="18"/>
    </w:rPr>
  </w:style>
  <w:style w:type="character" w:customStyle="1" w:styleId="1Char1">
    <w:name w:val="标题 1 Char1"/>
    <w:link w:val="1"/>
    <w:rsid w:val="00706F75"/>
    <w:rPr>
      <w:rFonts w:ascii="宋体" w:eastAsia="宋体" w:hAnsi="宋体" w:cs="Times New Roman"/>
      <w:b/>
      <w:kern w:val="2"/>
      <w:sz w:val="28"/>
      <w:szCs w:val="24"/>
    </w:rPr>
  </w:style>
  <w:style w:type="paragraph" w:styleId="a3">
    <w:name w:val="header"/>
    <w:basedOn w:val="a"/>
    <w:link w:val="Char"/>
    <w:uiPriority w:val="99"/>
    <w:rsid w:val="00706F75"/>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link w:val="a3"/>
    <w:uiPriority w:val="99"/>
    <w:semiHidden/>
    <w:rsid w:val="00706F75"/>
    <w:rPr>
      <w:rFonts w:ascii="Times New Roman" w:eastAsia="宋体" w:hAnsi="Times New Roman" w:cs="Times New Roman"/>
      <w:kern w:val="2"/>
      <w:sz w:val="18"/>
      <w:szCs w:val="18"/>
    </w:rPr>
  </w:style>
  <w:style w:type="paragraph" w:styleId="a4">
    <w:name w:val="Normal Indent"/>
    <w:aliases w:val="表正文,正文非缩进,正文顶格悬挂,特点,正文双线,四号,段1,ALT+Z,水上软件,标题4,正文不缩进,正文缩进1,鋘drad,???änd,????nd,Body Te?nd,Bo,缩进,表正文1,正文非缩进1,特点1,ALT+Z1,水上软件1,段11,四号1,特点 Char,特点正文,PI,正文文字首行缩进,特点标题,正文（图说明文字居中）,正文(首行缩进两字),正文(首行缩进两字)1,特点2,表正文2,正文非缩进2,段12,表正文3,正文非缩进3,特点3,±íÕýÎÄ,ÕýÎÄ·ÇËõ"/>
    <w:basedOn w:val="a"/>
    <w:rsid w:val="00706F75"/>
    <w:pPr>
      <w:ind w:firstLine="420"/>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521</Words>
  <Characters>2973</Characters>
  <Application>Microsoft Office Word</Application>
  <DocSecurity>0</DocSecurity>
  <Lines>24</Lines>
  <Paragraphs>6</Paragraphs>
  <ScaleCrop>false</ScaleCrop>
  <Company>微软中国</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2017-11-09T02:24:00Z</dcterms:created>
  <dcterms:modified xsi:type="dcterms:W3CDTF">2017-11-09T02:25:00Z</dcterms:modified>
</cp:coreProperties>
</file>