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B8D" w:rsidRDefault="005D7B8D" w:rsidP="005D7B8D">
      <w:pPr>
        <w:numPr>
          <w:ilvl w:val="2"/>
          <w:numId w:val="1"/>
        </w:numPr>
        <w:tabs>
          <w:tab w:val="clear" w:pos="1560"/>
          <w:tab w:val="num" w:pos="720"/>
        </w:tabs>
        <w:adjustRightInd w:val="0"/>
        <w:snapToGrid w:val="0"/>
        <w:ind w:hanging="1560"/>
        <w:jc w:val="center"/>
        <w:rPr>
          <w:rFonts w:ascii="宋体" w:hAnsi="宋体"/>
          <w:b/>
          <w:sz w:val="30"/>
          <w:szCs w:val="30"/>
        </w:rPr>
      </w:pPr>
      <w:r w:rsidRPr="00F42D68">
        <w:rPr>
          <w:rFonts w:ascii="宋体" w:hAnsi="宋体" w:hint="eastAsia"/>
          <w:b/>
          <w:sz w:val="30"/>
          <w:szCs w:val="30"/>
        </w:rPr>
        <w:t>技术规格</w:t>
      </w:r>
    </w:p>
    <w:p w:rsidR="005D7B8D" w:rsidRDefault="005D7B8D" w:rsidP="005D7B8D">
      <w:pPr>
        <w:spacing w:line="360" w:lineRule="auto"/>
        <w:ind w:left="600" w:hanging="600"/>
        <w:rPr>
          <w:rFonts w:ascii="宋体" w:hAnsi="宋体" w:hint="eastAsia"/>
          <w:b/>
          <w:sz w:val="30"/>
          <w:szCs w:val="30"/>
        </w:rPr>
      </w:pPr>
      <w:r>
        <w:rPr>
          <w:rFonts w:ascii="宋体" w:hAnsi="宋体" w:hint="eastAsia"/>
          <w:b/>
          <w:sz w:val="30"/>
          <w:szCs w:val="30"/>
        </w:rPr>
        <w:t>一、总</w:t>
      </w:r>
      <w:r>
        <w:rPr>
          <w:rFonts w:ascii="宋体" w:hAnsi="宋体"/>
          <w:b/>
          <w:sz w:val="30"/>
          <w:szCs w:val="30"/>
        </w:rPr>
        <w:t xml:space="preserve">  </w:t>
      </w:r>
      <w:r>
        <w:rPr>
          <w:rFonts w:ascii="宋体" w:hAnsi="宋体" w:hint="eastAsia"/>
          <w:b/>
          <w:sz w:val="30"/>
          <w:szCs w:val="30"/>
        </w:rPr>
        <w:t>则</w:t>
      </w:r>
    </w:p>
    <w:p w:rsidR="005D7B8D" w:rsidRDefault="005D7B8D" w:rsidP="005D7B8D">
      <w:pPr>
        <w:spacing w:beforeLines="50" w:afterLines="50" w:line="360" w:lineRule="auto"/>
        <w:ind w:left="601" w:hanging="601"/>
        <w:rPr>
          <w:rFonts w:ascii="宋体" w:hAnsi="宋体"/>
          <w:b/>
          <w:sz w:val="28"/>
        </w:rPr>
      </w:pPr>
      <w:r>
        <w:rPr>
          <w:rFonts w:ascii="宋体" w:hAnsi="宋体"/>
          <w:b/>
          <w:sz w:val="28"/>
        </w:rPr>
        <w:t>1</w:t>
      </w:r>
      <w:r>
        <w:rPr>
          <w:rFonts w:ascii="宋体" w:hAnsi="宋体" w:hint="eastAsia"/>
          <w:b/>
          <w:sz w:val="28"/>
        </w:rPr>
        <w:t>、投标要求</w:t>
      </w:r>
    </w:p>
    <w:p w:rsidR="005D7B8D" w:rsidRDefault="005D7B8D" w:rsidP="005D7B8D">
      <w:pPr>
        <w:spacing w:line="360" w:lineRule="auto"/>
        <w:ind w:left="554" w:hangingChars="231" w:hanging="554"/>
        <w:rPr>
          <w:rFonts w:ascii="宋体" w:hAnsi="宋体" w:hint="eastAsia"/>
          <w:sz w:val="24"/>
        </w:rPr>
      </w:pPr>
      <w:r w:rsidRPr="003E505C">
        <w:rPr>
          <w:rFonts w:ascii="宋体" w:hAnsi="宋体"/>
          <w:sz w:val="24"/>
        </w:rPr>
        <w:t xml:space="preserve">1.1 </w:t>
      </w:r>
      <w:r w:rsidRPr="003E505C">
        <w:rPr>
          <w:rFonts w:ascii="宋体" w:hAnsi="宋体" w:hint="eastAsia"/>
          <w:sz w:val="24"/>
        </w:rPr>
        <w:t xml:space="preserve"> 投标人在准备投标书时，务必在所提供的商品的技术规格文件中，标明型号、商标名称、目录号。</w:t>
      </w:r>
    </w:p>
    <w:p w:rsidR="005D7B8D" w:rsidRPr="00282A80" w:rsidRDefault="005D7B8D" w:rsidP="005D7B8D">
      <w:pPr>
        <w:spacing w:line="360" w:lineRule="auto"/>
        <w:ind w:left="554" w:hangingChars="231" w:hanging="554"/>
        <w:rPr>
          <w:rFonts w:ascii="宋体" w:hAnsi="宋体" w:hint="eastAsia"/>
          <w:sz w:val="24"/>
        </w:rPr>
      </w:pPr>
      <w:r w:rsidRPr="00282A80">
        <w:rPr>
          <w:rFonts w:ascii="宋体" w:hAnsi="宋体" w:hint="eastAsia"/>
          <w:sz w:val="24"/>
        </w:rPr>
        <w:t>1.2  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rsidR="005D7B8D" w:rsidRPr="003E505C" w:rsidRDefault="005D7B8D" w:rsidP="005D7B8D">
      <w:pPr>
        <w:spacing w:line="360" w:lineRule="auto"/>
        <w:ind w:left="554" w:hangingChars="231" w:hanging="554"/>
        <w:rPr>
          <w:rFonts w:ascii="宋体" w:hAnsi="宋体" w:hint="eastAsia"/>
          <w:sz w:val="24"/>
        </w:rPr>
      </w:pPr>
      <w:r w:rsidRPr="003E505C">
        <w:rPr>
          <w:rFonts w:ascii="宋体" w:hAnsi="宋体" w:hint="eastAsia"/>
          <w:sz w:val="24"/>
        </w:rPr>
        <w:t>1.</w:t>
      </w:r>
      <w:r>
        <w:rPr>
          <w:rFonts w:ascii="宋体" w:hAnsi="宋体" w:hint="eastAsia"/>
          <w:sz w:val="24"/>
        </w:rPr>
        <w:t>3</w:t>
      </w:r>
      <w:r w:rsidRPr="003E505C">
        <w:rPr>
          <w:rFonts w:ascii="宋体" w:hAnsi="宋体" w:hint="eastAsia"/>
          <w:sz w:val="24"/>
        </w:rPr>
        <w:t xml:space="preserve">  </w:t>
      </w:r>
      <w:r w:rsidRPr="003E505C">
        <w:rPr>
          <w:rFonts w:hint="eastAsia"/>
          <w:sz w:val="24"/>
        </w:rPr>
        <w:t>投标人提供的</w:t>
      </w:r>
      <w:r w:rsidRPr="003E505C">
        <w:rPr>
          <w:rFonts w:ascii="宋体" w:hint="eastAsia"/>
          <w:sz w:val="24"/>
        </w:rPr>
        <w:t>产品</w:t>
      </w:r>
      <w:r w:rsidRPr="003E505C">
        <w:rPr>
          <w:rFonts w:hint="eastAsia"/>
          <w:sz w:val="24"/>
        </w:rPr>
        <w:t>样本，必须是“原件”而非复印件，</w:t>
      </w:r>
      <w:r w:rsidRPr="003E505C">
        <w:rPr>
          <w:rFonts w:ascii="宋体" w:hint="eastAsia"/>
          <w:sz w:val="24"/>
        </w:rPr>
        <w:t>图表、简图、电路图以及印刷电路板图等都应</w:t>
      </w:r>
      <w:r w:rsidRPr="003E505C">
        <w:rPr>
          <w:rFonts w:hint="eastAsia"/>
          <w:sz w:val="24"/>
        </w:rPr>
        <w:t>清晰易读。买方有权</w:t>
      </w:r>
      <w:r w:rsidRPr="003E505C">
        <w:rPr>
          <w:rFonts w:ascii="宋体" w:hint="eastAsia"/>
          <w:sz w:val="24"/>
        </w:rPr>
        <w:t>不付任何附加费用</w:t>
      </w:r>
      <w:r w:rsidRPr="003E505C">
        <w:rPr>
          <w:rFonts w:hint="eastAsia"/>
          <w:sz w:val="24"/>
        </w:rPr>
        <w:t>复制这些资料</w:t>
      </w:r>
      <w:r w:rsidRPr="003E505C">
        <w:rPr>
          <w:rFonts w:ascii="宋体" w:hint="eastAsia"/>
          <w:sz w:val="24"/>
        </w:rPr>
        <w:t>以供参考。</w:t>
      </w:r>
    </w:p>
    <w:p w:rsidR="005D7B8D" w:rsidRDefault="005D7B8D" w:rsidP="005D7B8D">
      <w:pPr>
        <w:spacing w:beforeLines="50" w:afterLines="50" w:line="360" w:lineRule="auto"/>
        <w:ind w:left="601" w:hanging="601"/>
        <w:rPr>
          <w:rFonts w:ascii="宋体" w:hAnsi="宋体"/>
          <w:b/>
          <w:sz w:val="28"/>
        </w:rPr>
      </w:pPr>
      <w:r>
        <w:rPr>
          <w:rFonts w:ascii="宋体" w:hAnsi="宋体" w:hint="eastAsia"/>
          <w:b/>
          <w:sz w:val="28"/>
        </w:rPr>
        <w:t>2、评标标准</w:t>
      </w:r>
    </w:p>
    <w:p w:rsidR="005D7B8D" w:rsidRPr="003E505C" w:rsidRDefault="005D7B8D" w:rsidP="005D7B8D">
      <w:pPr>
        <w:spacing w:line="360" w:lineRule="auto"/>
        <w:ind w:left="554" w:hangingChars="231" w:hanging="554"/>
        <w:rPr>
          <w:rFonts w:ascii="宋体" w:hint="eastAsia"/>
          <w:sz w:val="24"/>
        </w:rPr>
      </w:pPr>
      <w:r w:rsidRPr="003E505C">
        <w:rPr>
          <w:rFonts w:ascii="宋体" w:hAnsi="宋体"/>
          <w:sz w:val="24"/>
        </w:rPr>
        <w:t>2.</w:t>
      </w:r>
      <w:r w:rsidRPr="003E505C">
        <w:rPr>
          <w:rFonts w:ascii="宋体" w:hAnsi="宋体" w:hint="eastAsia"/>
          <w:sz w:val="24"/>
        </w:rPr>
        <w:t xml:space="preserve">1  </w:t>
      </w:r>
      <w:r w:rsidRPr="003E505C">
        <w:rPr>
          <w:rFonts w:hint="eastAsia"/>
          <w:sz w:val="24"/>
        </w:rPr>
        <w:t>除招标文件中指定的附件和专用工具外，</w:t>
      </w:r>
      <w:r w:rsidRPr="003E505C">
        <w:rPr>
          <w:rFonts w:ascii="宋体" w:hint="eastAsia"/>
          <w:sz w:val="24"/>
        </w:rPr>
        <w:t>投标人应提供仪器设备的正常运行和常规保养所需的全套标准附件、专用工具</w:t>
      </w:r>
      <w:r w:rsidRPr="003E505C">
        <w:rPr>
          <w:rFonts w:hint="eastAsia"/>
          <w:sz w:val="24"/>
        </w:rPr>
        <w:t>和消耗品</w:t>
      </w:r>
      <w:r w:rsidRPr="003E505C">
        <w:rPr>
          <w:rFonts w:ascii="宋体" w:hint="eastAsia"/>
          <w:sz w:val="24"/>
        </w:rPr>
        <w:t>。投标人在投标书中需列出这些附件和工具的数量和单价的清单，这些附件和工具的报价的总值需计入投标价中。</w:t>
      </w:r>
    </w:p>
    <w:p w:rsidR="005D7B8D" w:rsidRPr="003E505C" w:rsidRDefault="005D7B8D" w:rsidP="005D7B8D">
      <w:pPr>
        <w:spacing w:line="360" w:lineRule="auto"/>
        <w:ind w:left="554" w:hangingChars="231" w:hanging="554"/>
        <w:rPr>
          <w:rFonts w:hint="eastAsia"/>
          <w:sz w:val="24"/>
        </w:rPr>
      </w:pPr>
      <w:r w:rsidRPr="003E505C">
        <w:rPr>
          <w:rFonts w:ascii="宋体" w:hAnsi="宋体" w:hint="eastAsia"/>
          <w:sz w:val="24"/>
        </w:rPr>
        <w:t xml:space="preserve">2.2  </w:t>
      </w:r>
      <w:r w:rsidRPr="003E505C">
        <w:rPr>
          <w:rFonts w:hint="eastAsia"/>
          <w:sz w:val="24"/>
        </w:rPr>
        <w:t>对于标书</w:t>
      </w:r>
      <w:r w:rsidRPr="003E505C">
        <w:rPr>
          <w:rFonts w:ascii="宋体" w:hint="eastAsia"/>
          <w:sz w:val="24"/>
        </w:rPr>
        <w:t>技术规范中已列</w:t>
      </w:r>
      <w:r w:rsidRPr="003E505C">
        <w:rPr>
          <w:rFonts w:hint="eastAsia"/>
          <w:sz w:val="24"/>
        </w:rPr>
        <w:t>出的作为查询选件的附件、零配件、专用工具和消耗品，投标书中</w:t>
      </w:r>
      <w:r w:rsidRPr="003E505C">
        <w:rPr>
          <w:rFonts w:ascii="宋体" w:hint="eastAsia"/>
          <w:sz w:val="24"/>
        </w:rPr>
        <w:t>应列明其数量、单价、总价供买方参考。投标人也可推荐买方没有要求的附件或专用工具作为选件，并列明其数量、单价、总价供买方参考。选件价格不计入评标价中。</w:t>
      </w:r>
      <w:r w:rsidRPr="003E505C">
        <w:rPr>
          <w:rFonts w:hint="eastAsia"/>
          <w:sz w:val="24"/>
        </w:rPr>
        <w:t>选件一旦为用户接受，其费用将加入合同价中。</w:t>
      </w:r>
    </w:p>
    <w:p w:rsidR="005D7B8D" w:rsidRPr="003E505C" w:rsidRDefault="005D7B8D" w:rsidP="005D7B8D">
      <w:pPr>
        <w:spacing w:line="360" w:lineRule="auto"/>
        <w:ind w:left="554" w:hangingChars="231" w:hanging="554"/>
        <w:rPr>
          <w:rFonts w:ascii="宋体" w:hAnsi="宋体" w:hint="eastAsia"/>
          <w:sz w:val="24"/>
        </w:rPr>
      </w:pPr>
      <w:r w:rsidRPr="003E505C">
        <w:rPr>
          <w:rFonts w:ascii="宋体" w:hAnsi="宋体" w:hint="eastAsia"/>
          <w:sz w:val="24"/>
        </w:rPr>
        <w:t>2.3  为便于用户进行接收仪器的准备工作，卖方应在合同生效后</w:t>
      </w:r>
      <w:r w:rsidRPr="003E505C">
        <w:rPr>
          <w:rFonts w:ascii="宋体" w:hAnsi="宋体" w:hint="eastAsia"/>
          <w:b/>
          <w:sz w:val="24"/>
        </w:rPr>
        <w:t>60</w:t>
      </w:r>
      <w:r w:rsidRPr="003E505C">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5D7B8D" w:rsidRPr="003E505C" w:rsidRDefault="005D7B8D" w:rsidP="005D7B8D">
      <w:pPr>
        <w:spacing w:line="360" w:lineRule="auto"/>
        <w:ind w:left="554" w:hangingChars="231" w:hanging="554"/>
        <w:rPr>
          <w:rFonts w:ascii="宋体" w:hAnsi="宋体" w:hint="eastAsia"/>
          <w:sz w:val="24"/>
        </w:rPr>
      </w:pPr>
      <w:r w:rsidRPr="003E505C">
        <w:rPr>
          <w:rFonts w:ascii="宋体" w:hAnsi="宋体" w:hint="eastAsia"/>
          <w:sz w:val="24"/>
        </w:rPr>
        <w:t>2</w:t>
      </w:r>
      <w:r w:rsidRPr="003E505C">
        <w:rPr>
          <w:rFonts w:ascii="宋体" w:hAnsi="宋体"/>
          <w:sz w:val="24"/>
        </w:rPr>
        <w:t>.</w:t>
      </w:r>
      <w:r w:rsidRPr="003E505C">
        <w:rPr>
          <w:rFonts w:ascii="宋体" w:hAnsi="宋体" w:hint="eastAsia"/>
          <w:sz w:val="24"/>
        </w:rPr>
        <w:t>4</w:t>
      </w:r>
      <w:r w:rsidRPr="003E505C">
        <w:rPr>
          <w:rFonts w:ascii="宋体" w:hAnsi="宋体"/>
          <w:sz w:val="24"/>
        </w:rPr>
        <w:t xml:space="preserve"> </w:t>
      </w:r>
      <w:r w:rsidRPr="003E505C">
        <w:rPr>
          <w:rFonts w:ascii="宋体" w:hAnsi="宋体" w:hint="eastAsia"/>
          <w:sz w:val="24"/>
        </w:rPr>
        <w:t xml:space="preserve"> 关于设备的安装调试，如果有必要的安装准备条件，卖方应在合同生效后一个月内向买方提出详细的要求或计划。安装调试的费用应计入投标价中，并应单独列出，供评标使用。</w:t>
      </w:r>
    </w:p>
    <w:p w:rsidR="005D7B8D" w:rsidRPr="003E505C" w:rsidRDefault="005D7B8D" w:rsidP="005D7B8D">
      <w:pPr>
        <w:spacing w:line="360" w:lineRule="auto"/>
        <w:ind w:left="554" w:hangingChars="231" w:hanging="554"/>
        <w:rPr>
          <w:rFonts w:ascii="宋体" w:hAnsi="宋体"/>
          <w:color w:val="FF0000"/>
          <w:sz w:val="24"/>
        </w:rPr>
      </w:pPr>
      <w:r w:rsidRPr="003E505C">
        <w:rPr>
          <w:rFonts w:ascii="宋体" w:hAnsi="宋体"/>
          <w:sz w:val="24"/>
        </w:rPr>
        <w:t>2.</w:t>
      </w:r>
      <w:r w:rsidRPr="003E505C">
        <w:rPr>
          <w:rFonts w:ascii="宋体" w:hAnsi="宋体" w:hint="eastAsia"/>
          <w:sz w:val="24"/>
        </w:rPr>
        <w:t>5  制造厂家提供的培训指的是涉及货物的基本原理、操作使用和保养维修等有关内</w:t>
      </w:r>
      <w:r w:rsidRPr="003E505C">
        <w:rPr>
          <w:rFonts w:ascii="宋体" w:hAnsi="宋体" w:hint="eastAsia"/>
          <w:sz w:val="24"/>
        </w:rPr>
        <w:lastRenderedPageBreak/>
        <w:t>容的培训。培训教员的培训费、旅费、食宿费等费用和培训场地费及培训资料费均应由卖方支付。</w:t>
      </w:r>
    </w:p>
    <w:p w:rsidR="005D7B8D" w:rsidRPr="003E505C" w:rsidRDefault="005D7B8D" w:rsidP="005D7B8D">
      <w:pPr>
        <w:spacing w:line="360" w:lineRule="auto"/>
        <w:ind w:left="554" w:hangingChars="231" w:hanging="554"/>
        <w:rPr>
          <w:rFonts w:ascii="宋体" w:hAnsi="宋体" w:hint="eastAsia"/>
          <w:sz w:val="24"/>
        </w:rPr>
      </w:pPr>
      <w:r w:rsidRPr="003E505C">
        <w:rPr>
          <w:rFonts w:ascii="宋体" w:hAnsi="宋体" w:hint="eastAsia"/>
          <w:sz w:val="24"/>
        </w:rPr>
        <w:t>2</w:t>
      </w:r>
      <w:r w:rsidRPr="003E505C">
        <w:rPr>
          <w:rFonts w:ascii="宋体" w:hAnsi="宋体"/>
          <w:sz w:val="24"/>
        </w:rPr>
        <w:t>.</w:t>
      </w:r>
      <w:r w:rsidRPr="003E505C">
        <w:rPr>
          <w:rFonts w:ascii="宋体" w:hAnsi="宋体" w:hint="eastAsia"/>
          <w:sz w:val="24"/>
        </w:rPr>
        <w:t xml:space="preserve">6  </w:t>
      </w:r>
      <w:r w:rsidRPr="003E505C">
        <w:rPr>
          <w:rFonts w:hint="eastAsia"/>
          <w:sz w:val="24"/>
        </w:rPr>
        <w:t>在评标过程中，买方有权向投标人索取任何与评标有关的资料，投标人务必在接到此类要求后，在规定时间内予以答复。对于无答复的投标人，买方有权拒绝其投标。</w:t>
      </w:r>
    </w:p>
    <w:p w:rsidR="005D7B8D" w:rsidRDefault="005D7B8D" w:rsidP="005D7B8D">
      <w:pPr>
        <w:spacing w:beforeLines="50" w:afterLines="50" w:line="360" w:lineRule="auto"/>
        <w:ind w:left="601" w:hanging="601"/>
        <w:rPr>
          <w:rFonts w:ascii="宋体" w:hAnsi="宋体" w:hint="eastAsia"/>
          <w:b/>
          <w:sz w:val="28"/>
        </w:rPr>
      </w:pPr>
      <w:r>
        <w:rPr>
          <w:rFonts w:ascii="宋体" w:hAnsi="宋体" w:hint="eastAsia"/>
          <w:b/>
          <w:sz w:val="28"/>
        </w:rPr>
        <w:t>3、工作条件</w:t>
      </w:r>
    </w:p>
    <w:p w:rsidR="005D7B8D" w:rsidRPr="003E505C" w:rsidRDefault="005D7B8D" w:rsidP="005D7B8D">
      <w:pPr>
        <w:spacing w:afterLines="100" w:line="360" w:lineRule="auto"/>
        <w:rPr>
          <w:rFonts w:ascii="宋体" w:hAnsi="宋体" w:hint="eastAsia"/>
          <w:sz w:val="24"/>
        </w:rPr>
      </w:pPr>
      <w:r w:rsidRPr="003E505C">
        <w:rPr>
          <w:rFonts w:ascii="宋体" w:hAnsi="宋体" w:hint="eastAsia"/>
          <w:sz w:val="24"/>
        </w:rPr>
        <w:t>除非在技术规格中另有说明，所有仪器、设备和系统都应符合下列要求：</w:t>
      </w:r>
      <w:r w:rsidRPr="003E505C">
        <w:rPr>
          <w:rFonts w:ascii="宋体" w:hAnsi="宋体"/>
          <w:sz w:val="24"/>
        </w:rPr>
        <w:t xml:space="preserve"> </w:t>
      </w:r>
    </w:p>
    <w:p w:rsidR="005D7B8D" w:rsidRPr="003E505C" w:rsidRDefault="005D7B8D" w:rsidP="005D7B8D">
      <w:pPr>
        <w:spacing w:line="360" w:lineRule="auto"/>
        <w:ind w:left="554" w:hangingChars="231" w:hanging="554"/>
        <w:rPr>
          <w:rFonts w:ascii="宋体" w:hAnsi="宋体" w:hint="eastAsia"/>
          <w:sz w:val="24"/>
        </w:rPr>
      </w:pPr>
      <w:r w:rsidRPr="003E505C">
        <w:rPr>
          <w:rFonts w:ascii="宋体" w:hAnsi="宋体" w:hint="eastAsia"/>
          <w:sz w:val="24"/>
        </w:rPr>
        <w:t>3.1  适于在气温为摄氏</w:t>
      </w:r>
      <w:smartTag w:uri="urn:schemas-microsoft-com:office:smarttags" w:element="chmetcnv">
        <w:smartTagPr>
          <w:attr w:name="UnitName" w:val="℃"/>
          <w:attr w:name="SourceValue" w:val="40"/>
          <w:attr w:name="HasSpace" w:val="False"/>
          <w:attr w:name="Negative" w:val="True"/>
          <w:attr w:name="NumberType" w:val="1"/>
          <w:attr w:name="TCSC" w:val="0"/>
        </w:smartTagPr>
        <w:r w:rsidRPr="003E505C">
          <w:rPr>
            <w:rFonts w:ascii="宋体" w:hAnsi="宋体"/>
            <w:b/>
            <w:sz w:val="24"/>
          </w:rPr>
          <w:t>-40</w:t>
        </w:r>
        <w:r w:rsidRPr="003E505C">
          <w:rPr>
            <w:rFonts w:ascii="宋体" w:hAnsi="宋体" w:hint="eastAsia"/>
            <w:b/>
            <w:sz w:val="24"/>
          </w:rPr>
          <w:t>℃</w:t>
        </w:r>
      </w:smartTag>
      <w:r w:rsidRPr="003E505C">
        <w:rPr>
          <w:rFonts w:ascii="宋体" w:hAnsi="宋体" w:hint="eastAsia"/>
          <w:b/>
          <w:sz w:val="24"/>
        </w:rPr>
        <w:t>～＋</w:t>
      </w:r>
      <w:smartTag w:uri="urn:schemas-microsoft-com:office:smarttags" w:element="chmetcnv">
        <w:smartTagPr>
          <w:attr w:name="UnitName" w:val="℃"/>
          <w:attr w:name="SourceValue" w:val="50"/>
          <w:attr w:name="HasSpace" w:val="False"/>
          <w:attr w:name="Negative" w:val="False"/>
          <w:attr w:name="NumberType" w:val="1"/>
          <w:attr w:name="TCSC" w:val="0"/>
        </w:smartTagPr>
        <w:r w:rsidRPr="003E505C">
          <w:rPr>
            <w:rFonts w:ascii="宋体" w:hAnsi="宋体"/>
            <w:b/>
            <w:sz w:val="24"/>
          </w:rPr>
          <w:t>50</w:t>
        </w:r>
        <w:r w:rsidRPr="003E505C">
          <w:rPr>
            <w:rFonts w:ascii="宋体" w:hAnsi="宋体" w:hint="eastAsia"/>
            <w:b/>
            <w:sz w:val="24"/>
          </w:rPr>
          <w:t>℃</w:t>
        </w:r>
      </w:smartTag>
      <w:r w:rsidRPr="003E505C">
        <w:rPr>
          <w:rFonts w:ascii="宋体" w:hAnsi="宋体" w:hint="eastAsia"/>
          <w:sz w:val="24"/>
        </w:rPr>
        <w:t>和相对湿度为</w:t>
      </w:r>
      <w:r w:rsidRPr="003E505C">
        <w:rPr>
          <w:rFonts w:ascii="宋体" w:hAnsi="宋体"/>
          <w:b/>
          <w:sz w:val="24"/>
        </w:rPr>
        <w:t>90</w:t>
      </w:r>
      <w:r w:rsidRPr="003E505C">
        <w:rPr>
          <w:rFonts w:ascii="宋体" w:hAnsi="宋体" w:hint="eastAsia"/>
          <w:b/>
          <w:sz w:val="24"/>
        </w:rPr>
        <w:t>％</w:t>
      </w:r>
      <w:r w:rsidRPr="003E505C">
        <w:rPr>
          <w:rFonts w:ascii="宋体" w:hAnsi="宋体" w:hint="eastAsia"/>
          <w:sz w:val="24"/>
        </w:rPr>
        <w:t>的环境条件下运输和贮存。</w:t>
      </w:r>
    </w:p>
    <w:p w:rsidR="005D7B8D" w:rsidRPr="003E505C" w:rsidRDefault="005D7B8D" w:rsidP="005D7B8D">
      <w:pPr>
        <w:spacing w:line="360" w:lineRule="auto"/>
        <w:ind w:left="554" w:hangingChars="231" w:hanging="554"/>
        <w:rPr>
          <w:rFonts w:ascii="宋体" w:hAnsi="宋体" w:hint="eastAsia"/>
          <w:sz w:val="24"/>
        </w:rPr>
      </w:pPr>
      <w:r w:rsidRPr="003E505C">
        <w:rPr>
          <w:rFonts w:ascii="宋体" w:hAnsi="宋体" w:hint="eastAsia"/>
          <w:sz w:val="24"/>
        </w:rPr>
        <w:t>3.2  适于在电源</w:t>
      </w:r>
      <w:r w:rsidRPr="003E505C">
        <w:rPr>
          <w:rFonts w:ascii="宋体" w:hAnsi="宋体"/>
          <w:b/>
          <w:sz w:val="24"/>
        </w:rPr>
        <w:t>220V</w:t>
      </w:r>
      <w:r w:rsidRPr="003E505C">
        <w:rPr>
          <w:rFonts w:ascii="宋体" w:hAnsi="宋体" w:hint="eastAsia"/>
          <w:b/>
          <w:sz w:val="24"/>
        </w:rPr>
        <w:t>（</w:t>
      </w:r>
      <w:r w:rsidRPr="003E505C">
        <w:rPr>
          <w:rFonts w:ascii="宋体" w:hAnsi="宋体"/>
          <w:b/>
          <w:sz w:val="24"/>
        </w:rPr>
        <w:sym w:font="Symbol" w:char="F0B1"/>
      </w:r>
      <w:r w:rsidRPr="003E505C">
        <w:rPr>
          <w:rFonts w:ascii="宋体" w:hAnsi="宋体"/>
          <w:b/>
          <w:sz w:val="24"/>
        </w:rPr>
        <w:t>10</w:t>
      </w:r>
      <w:r w:rsidRPr="003E505C">
        <w:rPr>
          <w:rFonts w:ascii="宋体" w:hAnsi="宋体" w:hint="eastAsia"/>
          <w:b/>
          <w:sz w:val="24"/>
        </w:rPr>
        <w:t>％）</w:t>
      </w:r>
      <w:r w:rsidRPr="003E505C">
        <w:rPr>
          <w:rFonts w:ascii="宋体" w:hAnsi="宋体"/>
          <w:b/>
          <w:sz w:val="24"/>
        </w:rPr>
        <w:t>/50Hz</w:t>
      </w:r>
      <w:r w:rsidRPr="003E505C">
        <w:rPr>
          <w:rFonts w:ascii="宋体" w:hAnsi="宋体" w:hint="eastAsia"/>
          <w:sz w:val="24"/>
        </w:rPr>
        <w:t>、气温摄氏</w:t>
      </w:r>
      <w:r w:rsidRPr="003E505C">
        <w:rPr>
          <w:rFonts w:ascii="宋体" w:hAnsi="宋体" w:hint="eastAsia"/>
          <w:b/>
          <w:sz w:val="24"/>
        </w:rPr>
        <w:t>+</w:t>
      </w:r>
      <w:smartTag w:uri="urn:schemas-microsoft-com:office:smarttags" w:element="chmetcnv">
        <w:smartTagPr>
          <w:attr w:name="UnitName" w:val="℃"/>
          <w:attr w:name="SourceValue" w:val="15"/>
          <w:attr w:name="HasSpace" w:val="False"/>
          <w:attr w:name="Negative" w:val="False"/>
          <w:attr w:name="NumberType" w:val="1"/>
          <w:attr w:name="TCSC" w:val="0"/>
        </w:smartTagPr>
        <w:r w:rsidRPr="003E505C">
          <w:rPr>
            <w:rFonts w:ascii="宋体" w:hAnsi="宋体" w:hint="eastAsia"/>
            <w:b/>
            <w:sz w:val="24"/>
          </w:rPr>
          <w:t>1</w:t>
        </w:r>
        <w:r w:rsidRPr="003E505C">
          <w:rPr>
            <w:rFonts w:ascii="宋体" w:hAnsi="宋体"/>
            <w:b/>
            <w:sz w:val="24"/>
          </w:rPr>
          <w:t>5</w:t>
        </w:r>
        <w:r w:rsidRPr="003E505C">
          <w:rPr>
            <w:rFonts w:ascii="宋体" w:hAnsi="宋体" w:hint="eastAsia"/>
            <w:b/>
            <w:sz w:val="24"/>
          </w:rPr>
          <w:t>℃</w:t>
        </w:r>
      </w:smartTag>
      <w:r w:rsidRPr="003E505C">
        <w:rPr>
          <w:rFonts w:ascii="宋体" w:hAnsi="宋体" w:hint="eastAsia"/>
          <w:b/>
          <w:sz w:val="24"/>
        </w:rPr>
        <w:t>～＋</w:t>
      </w:r>
      <w:smartTag w:uri="urn:schemas-microsoft-com:office:smarttags" w:element="chmetcnv">
        <w:smartTagPr>
          <w:attr w:name="UnitName" w:val="℃"/>
          <w:attr w:name="SourceValue" w:val="30"/>
          <w:attr w:name="HasSpace" w:val="False"/>
          <w:attr w:name="Negative" w:val="False"/>
          <w:attr w:name="NumberType" w:val="1"/>
          <w:attr w:name="TCSC" w:val="0"/>
        </w:smartTagPr>
        <w:r w:rsidRPr="003E505C">
          <w:rPr>
            <w:rFonts w:ascii="宋体" w:hAnsi="宋体" w:hint="eastAsia"/>
            <w:b/>
            <w:sz w:val="24"/>
          </w:rPr>
          <w:t>3</w:t>
        </w:r>
        <w:r w:rsidRPr="003E505C">
          <w:rPr>
            <w:rFonts w:ascii="宋体" w:hAnsi="宋体"/>
            <w:b/>
            <w:sz w:val="24"/>
          </w:rPr>
          <w:t>0</w:t>
        </w:r>
        <w:r w:rsidRPr="003E505C">
          <w:rPr>
            <w:rFonts w:ascii="宋体" w:hAnsi="宋体" w:hint="eastAsia"/>
            <w:b/>
            <w:sz w:val="24"/>
          </w:rPr>
          <w:t>℃</w:t>
        </w:r>
      </w:smartTag>
      <w:r w:rsidRPr="003E505C">
        <w:rPr>
          <w:rFonts w:ascii="宋体" w:hAnsi="宋体" w:hint="eastAsia"/>
          <w:sz w:val="24"/>
        </w:rPr>
        <w:t>和相对湿度小于</w:t>
      </w:r>
      <w:r w:rsidRPr="003E505C">
        <w:rPr>
          <w:rFonts w:ascii="宋体" w:hAnsi="宋体"/>
          <w:b/>
          <w:sz w:val="24"/>
        </w:rPr>
        <w:t>8</w:t>
      </w:r>
      <w:r w:rsidRPr="003E505C">
        <w:rPr>
          <w:rFonts w:ascii="宋体" w:hAnsi="宋体" w:hint="eastAsia"/>
          <w:b/>
          <w:sz w:val="24"/>
        </w:rPr>
        <w:t>0％</w:t>
      </w:r>
      <w:r w:rsidRPr="003E505C">
        <w:rPr>
          <w:rFonts w:ascii="宋体" w:hAnsi="宋体" w:hint="eastAsia"/>
          <w:sz w:val="24"/>
        </w:rPr>
        <w:t>的环境条件下运行。</w:t>
      </w:r>
      <w:r w:rsidRPr="003E505C">
        <w:rPr>
          <w:rFonts w:ascii="宋体" w:hAnsi="宋体" w:hint="eastAsia"/>
          <w:b/>
          <w:sz w:val="24"/>
        </w:rPr>
        <w:t>能够连续正常工作。</w:t>
      </w:r>
    </w:p>
    <w:p w:rsidR="005D7B8D" w:rsidRPr="003E505C" w:rsidRDefault="005D7B8D" w:rsidP="005D7B8D">
      <w:pPr>
        <w:spacing w:line="360" w:lineRule="auto"/>
        <w:ind w:left="554" w:hangingChars="231" w:hanging="554"/>
        <w:rPr>
          <w:rFonts w:ascii="宋体" w:hAnsi="宋体" w:hint="eastAsia"/>
          <w:sz w:val="24"/>
        </w:rPr>
      </w:pPr>
      <w:r w:rsidRPr="003E505C">
        <w:rPr>
          <w:rFonts w:ascii="宋体" w:hAnsi="宋体" w:hint="eastAsia"/>
          <w:sz w:val="24"/>
        </w:rPr>
        <w:t>3.3  配置符合中国有关标准要求的插头，如果没有这样的插头，则需</w:t>
      </w:r>
      <w:r w:rsidRPr="003E505C">
        <w:rPr>
          <w:rFonts w:ascii="宋体" w:hint="eastAsia"/>
          <w:sz w:val="24"/>
        </w:rPr>
        <w:t>提供适当的转</w:t>
      </w:r>
      <w:r w:rsidRPr="003E505C">
        <w:rPr>
          <w:rFonts w:ascii="宋体" w:hAnsi="宋体" w:hint="eastAsia"/>
          <w:sz w:val="24"/>
        </w:rPr>
        <w:t>换插座。</w:t>
      </w:r>
    </w:p>
    <w:p w:rsidR="005D7B8D" w:rsidRPr="003E505C" w:rsidRDefault="005D7B8D" w:rsidP="005D7B8D">
      <w:pPr>
        <w:spacing w:line="360" w:lineRule="auto"/>
        <w:ind w:left="554" w:hangingChars="231" w:hanging="554"/>
        <w:rPr>
          <w:rFonts w:ascii="宋体" w:hAnsi="宋体" w:hint="eastAsia"/>
          <w:sz w:val="24"/>
        </w:rPr>
      </w:pPr>
      <w:r w:rsidRPr="003E505C">
        <w:rPr>
          <w:rFonts w:ascii="宋体" w:hAnsi="宋体" w:hint="eastAsia"/>
          <w:sz w:val="24"/>
        </w:rPr>
        <w:t>3.4  如产品达不到上述要求，投标人应注明其偏差。如仪器设备需要特殊工作条件（如水、电源、磁场强度、温度、湿度、动强度等）投标人应在投标书中加以说明。</w:t>
      </w:r>
    </w:p>
    <w:p w:rsidR="005D7B8D" w:rsidRDefault="005D7B8D" w:rsidP="005D7B8D">
      <w:pPr>
        <w:rPr>
          <w:rFonts w:eastAsia="黑体" w:hint="eastAsia"/>
          <w:b/>
          <w:bCs/>
          <w:kern w:val="44"/>
          <w:sz w:val="24"/>
        </w:rPr>
      </w:pPr>
    </w:p>
    <w:p w:rsidR="005D7B8D" w:rsidRPr="007A4F68" w:rsidRDefault="005D7B8D" w:rsidP="005D7B8D">
      <w:pPr>
        <w:spacing w:beforeLines="50" w:afterLines="50" w:line="360" w:lineRule="auto"/>
        <w:ind w:left="601" w:hanging="601"/>
        <w:rPr>
          <w:rFonts w:ascii="宋体" w:hAnsi="宋体" w:hint="eastAsia"/>
          <w:b/>
          <w:color w:val="000000"/>
          <w:sz w:val="28"/>
        </w:rPr>
      </w:pPr>
      <w:r w:rsidRPr="007A4F68">
        <w:rPr>
          <w:rFonts w:ascii="宋体" w:hAnsi="宋体" w:hint="eastAsia"/>
          <w:b/>
          <w:color w:val="000000"/>
          <w:sz w:val="28"/>
        </w:rPr>
        <w:t>4、验收标准</w:t>
      </w:r>
    </w:p>
    <w:p w:rsidR="005D7B8D" w:rsidRPr="007A4F68" w:rsidRDefault="005D7B8D" w:rsidP="005D7B8D">
      <w:pPr>
        <w:spacing w:afterLines="100" w:line="360" w:lineRule="auto"/>
        <w:rPr>
          <w:rFonts w:ascii="宋体" w:hAnsi="宋体" w:hint="eastAsia"/>
          <w:color w:val="000000"/>
          <w:sz w:val="24"/>
        </w:rPr>
      </w:pPr>
      <w:r w:rsidRPr="007A4F68">
        <w:rPr>
          <w:rFonts w:ascii="宋体" w:hAnsi="宋体" w:hint="eastAsia"/>
          <w:color w:val="000000"/>
          <w:sz w:val="24"/>
        </w:rPr>
        <w:t>除非在技术规格中另有说明，所有仪器、设备和系统按下列要求进行验收：</w:t>
      </w:r>
      <w:r w:rsidRPr="007A4F68">
        <w:rPr>
          <w:rFonts w:ascii="宋体" w:hAnsi="宋体"/>
          <w:color w:val="000000"/>
          <w:sz w:val="24"/>
        </w:rPr>
        <w:t xml:space="preserve"> </w:t>
      </w:r>
    </w:p>
    <w:p w:rsidR="005D7B8D" w:rsidRPr="007A4F68" w:rsidRDefault="005D7B8D" w:rsidP="005D7B8D">
      <w:pPr>
        <w:spacing w:line="360" w:lineRule="auto"/>
        <w:ind w:left="554" w:hangingChars="231" w:hanging="554"/>
        <w:rPr>
          <w:rFonts w:ascii="宋体" w:hAnsi="宋体" w:hint="eastAsia"/>
          <w:color w:val="000000"/>
          <w:sz w:val="24"/>
        </w:rPr>
      </w:pPr>
      <w:r w:rsidRPr="007A4F68">
        <w:rPr>
          <w:rFonts w:ascii="宋体" w:hAnsi="宋体" w:hint="eastAsia"/>
          <w:color w:val="000000"/>
          <w:sz w:val="24"/>
        </w:rPr>
        <w:t>4.1  仪器设备运抵安装现场后，买方将与卖方共同开箱验收</w:t>
      </w:r>
      <w:r w:rsidRPr="007A4F68">
        <w:rPr>
          <w:rFonts w:ascii="宋体" w:hAnsi="宋体"/>
          <w:color w:val="000000"/>
          <w:sz w:val="24"/>
        </w:rPr>
        <w:t xml:space="preserve">, </w:t>
      </w:r>
      <w:r w:rsidRPr="007A4F68">
        <w:rPr>
          <w:rFonts w:ascii="宋体" w:hAnsi="宋体" w:hint="eastAsia"/>
          <w:color w:val="000000"/>
          <w:sz w:val="24"/>
        </w:rPr>
        <w:t>如卖方届时不派人来</w:t>
      </w:r>
      <w:r w:rsidRPr="007A4F68">
        <w:rPr>
          <w:rFonts w:ascii="宋体" w:hAnsi="宋体"/>
          <w:color w:val="000000"/>
          <w:sz w:val="24"/>
        </w:rPr>
        <w:t xml:space="preserve">, </w:t>
      </w:r>
      <w:r w:rsidRPr="007A4F68">
        <w:rPr>
          <w:rFonts w:ascii="宋体" w:hAnsi="宋体" w:hint="eastAsia"/>
          <w:color w:val="000000"/>
          <w:sz w:val="24"/>
        </w:rPr>
        <w:t>则验收结果应以买方的验收报告为最终验收结果。验收时发现短缺、破损</w:t>
      </w:r>
      <w:r w:rsidRPr="007A4F68">
        <w:rPr>
          <w:rFonts w:ascii="宋体" w:hAnsi="宋体"/>
          <w:color w:val="000000"/>
          <w:sz w:val="24"/>
        </w:rPr>
        <w:t xml:space="preserve">, </w:t>
      </w:r>
      <w:r w:rsidRPr="007A4F68">
        <w:rPr>
          <w:rFonts w:ascii="宋体" w:hAnsi="宋体" w:hint="eastAsia"/>
          <w:color w:val="000000"/>
          <w:sz w:val="24"/>
        </w:rPr>
        <w:t>买方有权要求卖方负责更换。</w:t>
      </w:r>
    </w:p>
    <w:p w:rsidR="005D7B8D" w:rsidRPr="007A4F68" w:rsidRDefault="005D7B8D" w:rsidP="005D7B8D">
      <w:pPr>
        <w:spacing w:line="360" w:lineRule="auto"/>
        <w:ind w:left="554" w:hangingChars="231" w:hanging="554"/>
        <w:rPr>
          <w:rFonts w:ascii="宋体" w:hAnsi="宋体" w:hint="eastAsia"/>
          <w:color w:val="000000"/>
          <w:sz w:val="24"/>
        </w:rPr>
      </w:pPr>
      <w:r w:rsidRPr="007A4F68">
        <w:rPr>
          <w:rFonts w:ascii="宋体" w:hAnsi="宋体" w:hint="eastAsia"/>
          <w:color w:val="000000"/>
          <w:sz w:val="24"/>
        </w:rPr>
        <w:t xml:space="preserve">4.2  </w:t>
      </w:r>
      <w:r w:rsidRPr="007A4F68">
        <w:rPr>
          <w:rFonts w:hint="eastAsia"/>
          <w:color w:val="000000"/>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rsidR="005D7B8D" w:rsidRDefault="005D7B8D" w:rsidP="005D7B8D">
      <w:pPr>
        <w:spacing w:line="360" w:lineRule="auto"/>
        <w:ind w:left="554" w:hangingChars="231" w:hanging="554"/>
        <w:rPr>
          <w:rFonts w:ascii="宋体" w:hAnsi="宋体" w:hint="eastAsia"/>
          <w:color w:val="000000"/>
          <w:sz w:val="24"/>
        </w:rPr>
      </w:pPr>
      <w:r w:rsidRPr="007A4F68">
        <w:rPr>
          <w:rFonts w:ascii="宋体" w:hAnsi="宋体" w:hint="eastAsia"/>
          <w:color w:val="000000"/>
          <w:sz w:val="24"/>
        </w:rPr>
        <w:t xml:space="preserve">4.3  </w:t>
      </w:r>
      <w:r w:rsidRPr="007A4F68">
        <w:rPr>
          <w:rFonts w:ascii="宋体" w:hAnsi="宋体"/>
          <w:color w:val="000000"/>
          <w:sz w:val="24"/>
        </w:rPr>
        <w:t>验收由采购人、中标人及相关人员依国家有关标准、合同及有关附件要求进行，验收完毕由采购人及中标人在验收报告上签名。</w:t>
      </w:r>
    </w:p>
    <w:p w:rsidR="005D7B8D" w:rsidRPr="007A4F68" w:rsidRDefault="005D7B8D" w:rsidP="005D7B8D">
      <w:pPr>
        <w:spacing w:line="360" w:lineRule="auto"/>
        <w:ind w:left="554" w:hangingChars="231" w:hanging="554"/>
        <w:rPr>
          <w:rFonts w:ascii="宋体" w:hAnsi="宋体" w:hint="eastAsia"/>
          <w:color w:val="000000"/>
          <w:sz w:val="24"/>
        </w:rPr>
      </w:pPr>
    </w:p>
    <w:p w:rsidR="005D7B8D" w:rsidRPr="00125A51" w:rsidRDefault="005D7B8D" w:rsidP="005D7B8D">
      <w:pPr>
        <w:spacing w:line="360" w:lineRule="auto"/>
        <w:rPr>
          <w:rFonts w:ascii="宋体" w:hAnsi="宋体"/>
          <w:b/>
          <w:sz w:val="24"/>
        </w:rPr>
      </w:pPr>
      <w:r>
        <w:rPr>
          <w:rFonts w:ascii="宋体" w:hAnsi="宋体" w:hint="eastAsia"/>
          <w:b/>
          <w:sz w:val="24"/>
        </w:rPr>
        <w:t>5</w:t>
      </w:r>
      <w:r w:rsidRPr="00125A51">
        <w:rPr>
          <w:rFonts w:ascii="宋体" w:hAnsi="宋体" w:hint="eastAsia"/>
          <w:b/>
          <w:sz w:val="24"/>
        </w:rPr>
        <w:t>、其它说明</w:t>
      </w:r>
    </w:p>
    <w:p w:rsidR="005D7B8D" w:rsidRPr="00125A51" w:rsidRDefault="005D7B8D" w:rsidP="005D7B8D">
      <w:pPr>
        <w:spacing w:line="360" w:lineRule="auto"/>
        <w:rPr>
          <w:rFonts w:ascii="宋体" w:hAnsi="宋体"/>
          <w:sz w:val="24"/>
        </w:rPr>
      </w:pPr>
      <w:r>
        <w:rPr>
          <w:rFonts w:ascii="宋体" w:hAnsi="宋体" w:hint="eastAsia"/>
          <w:sz w:val="24"/>
        </w:rPr>
        <w:lastRenderedPageBreak/>
        <w:t>5</w:t>
      </w:r>
      <w:r w:rsidRPr="00125A51">
        <w:rPr>
          <w:rFonts w:ascii="宋体" w:hAnsi="宋体" w:hint="eastAsia"/>
          <w:sz w:val="24"/>
        </w:rPr>
        <w:t>.1技术规格如采用中英文文本，以中文内容为主，英文内容供参考。如有冲突，以中文版本为准。</w:t>
      </w:r>
    </w:p>
    <w:p w:rsidR="005D7B8D" w:rsidRDefault="005D7B8D" w:rsidP="005D7B8D">
      <w:pPr>
        <w:pStyle w:val="a5"/>
        <w:spacing w:line="360" w:lineRule="auto"/>
        <w:ind w:left="408" w:hangingChars="170" w:hanging="408"/>
        <w:rPr>
          <w:rFonts w:hAnsi="宋体" w:hint="eastAsia"/>
          <w:sz w:val="24"/>
          <w:szCs w:val="24"/>
        </w:rPr>
      </w:pPr>
      <w:r>
        <w:rPr>
          <w:rFonts w:hAnsi="宋体" w:hint="eastAsia"/>
          <w:sz w:val="24"/>
          <w:szCs w:val="24"/>
        </w:rPr>
        <w:t>5</w:t>
      </w:r>
      <w:r w:rsidRPr="00125A51">
        <w:rPr>
          <w:rFonts w:hAnsi="宋体" w:hint="eastAsia"/>
          <w:sz w:val="24"/>
          <w:szCs w:val="24"/>
        </w:rPr>
        <w:t>.2对于具体技术规格中与本总则中要求不一致的地方，以具体技术规格中的要求为准。</w:t>
      </w:r>
    </w:p>
    <w:p w:rsidR="005D7B8D" w:rsidRPr="007A4F68" w:rsidRDefault="005D7B8D" w:rsidP="005D7B8D">
      <w:pPr>
        <w:pStyle w:val="a5"/>
        <w:spacing w:line="360" w:lineRule="auto"/>
        <w:ind w:left="410" w:hangingChars="170" w:hanging="410"/>
        <w:rPr>
          <w:rFonts w:hAnsi="宋体" w:hint="eastAsia"/>
          <w:b/>
          <w:color w:val="000000"/>
          <w:sz w:val="24"/>
          <w:szCs w:val="24"/>
        </w:rPr>
      </w:pPr>
    </w:p>
    <w:p w:rsidR="005D7B8D" w:rsidRPr="00870032" w:rsidRDefault="005D7B8D" w:rsidP="005D7B8D">
      <w:pPr>
        <w:pStyle w:val="a5"/>
        <w:spacing w:line="360" w:lineRule="auto"/>
        <w:ind w:left="410" w:hangingChars="170" w:hanging="410"/>
        <w:rPr>
          <w:rFonts w:hAnsi="宋体" w:hint="eastAsia"/>
          <w:b/>
          <w:sz w:val="24"/>
          <w:szCs w:val="24"/>
        </w:rPr>
      </w:pPr>
      <w:r>
        <w:rPr>
          <w:rFonts w:hAnsi="宋体" w:hint="eastAsia"/>
          <w:b/>
          <w:sz w:val="24"/>
          <w:szCs w:val="24"/>
        </w:rPr>
        <w:t>6</w:t>
      </w:r>
      <w:r w:rsidRPr="00870032">
        <w:rPr>
          <w:rFonts w:hAnsi="宋体" w:hint="eastAsia"/>
          <w:b/>
          <w:sz w:val="24"/>
          <w:szCs w:val="24"/>
        </w:rPr>
        <w:t>、本技术规格书中标注“*”号的为关键技术参数，对这些关键技术参数的任何负偏离将导致废标。</w:t>
      </w:r>
    </w:p>
    <w:p w:rsidR="005D7B8D" w:rsidRPr="00870032" w:rsidRDefault="005D7B8D" w:rsidP="005D7B8D">
      <w:pPr>
        <w:pStyle w:val="a5"/>
        <w:spacing w:line="360" w:lineRule="auto"/>
        <w:rPr>
          <w:rFonts w:hAnsi="宋体" w:hint="eastAsia"/>
          <w:b/>
          <w:sz w:val="24"/>
          <w:szCs w:val="24"/>
        </w:rPr>
      </w:pPr>
    </w:p>
    <w:p w:rsidR="005D7B8D" w:rsidRPr="00870032" w:rsidRDefault="005D7B8D" w:rsidP="005D7B8D">
      <w:pPr>
        <w:pStyle w:val="a5"/>
        <w:spacing w:line="360" w:lineRule="auto"/>
        <w:rPr>
          <w:rFonts w:hAnsi="宋体" w:hint="eastAsia"/>
          <w:b/>
          <w:sz w:val="24"/>
          <w:szCs w:val="24"/>
        </w:rPr>
      </w:pPr>
      <w:r>
        <w:rPr>
          <w:rFonts w:hAnsi="宋体" w:hint="eastAsia"/>
          <w:b/>
          <w:sz w:val="24"/>
          <w:szCs w:val="24"/>
        </w:rPr>
        <w:t>7</w:t>
      </w:r>
      <w:r w:rsidRPr="00870032">
        <w:rPr>
          <w:rFonts w:hAnsi="宋体" w:hint="eastAsia"/>
          <w:b/>
          <w:sz w:val="24"/>
          <w:szCs w:val="24"/>
        </w:rPr>
        <w:t>、如在具体技术规格中有本总则不一致之处，以具体技术规格中的要求为准。</w:t>
      </w:r>
    </w:p>
    <w:p w:rsidR="005D7B8D" w:rsidRDefault="005D7B8D" w:rsidP="005D7B8D">
      <w:pPr>
        <w:spacing w:afterLines="50"/>
        <w:ind w:left="601" w:hanging="601"/>
        <w:rPr>
          <w:rFonts w:ascii="宋体" w:hAnsi="宋体" w:hint="eastAsia"/>
          <w:b/>
          <w:sz w:val="28"/>
        </w:rPr>
      </w:pPr>
      <w:r>
        <w:rPr>
          <w:rFonts w:ascii="宋体" w:hAnsi="宋体"/>
          <w:b/>
          <w:sz w:val="28"/>
        </w:rPr>
        <w:br w:type="page"/>
      </w:r>
      <w:r>
        <w:rPr>
          <w:rFonts w:ascii="宋体" w:hAnsi="宋体" w:hint="eastAsia"/>
          <w:b/>
          <w:sz w:val="28"/>
        </w:rPr>
        <w:lastRenderedPageBreak/>
        <w:t>二、具体技术规格</w:t>
      </w:r>
    </w:p>
    <w:p w:rsidR="005D7B8D" w:rsidRDefault="005D7B8D" w:rsidP="005D7B8D">
      <w:pPr>
        <w:spacing w:afterLines="50"/>
        <w:ind w:left="601" w:hanging="601"/>
        <w:jc w:val="center"/>
        <w:rPr>
          <w:rFonts w:ascii="宋体" w:hAnsi="宋体" w:hint="eastAsia"/>
          <w:b/>
          <w:sz w:val="28"/>
        </w:rPr>
      </w:pPr>
      <w:r>
        <w:rPr>
          <w:rFonts w:ascii="宋体" w:hAnsi="宋体" w:hint="eastAsia"/>
          <w:b/>
          <w:sz w:val="28"/>
        </w:rPr>
        <w:t>第1包</w:t>
      </w:r>
    </w:p>
    <w:p w:rsidR="005D7B8D" w:rsidRPr="00125A51" w:rsidRDefault="005D7B8D" w:rsidP="005D7B8D">
      <w:pPr>
        <w:pStyle w:val="a7"/>
        <w:spacing w:line="360" w:lineRule="auto"/>
        <w:jc w:val="center"/>
        <w:rPr>
          <w:rFonts w:ascii="宋体" w:hAnsi="宋体"/>
          <w:b/>
          <w:sz w:val="28"/>
          <w:szCs w:val="28"/>
        </w:rPr>
      </w:pPr>
      <w:r w:rsidRPr="00125A51">
        <w:rPr>
          <w:rFonts w:ascii="宋体" w:hAnsi="宋体" w:hint="eastAsia"/>
          <w:b/>
          <w:sz w:val="28"/>
          <w:szCs w:val="28"/>
        </w:rPr>
        <w:t>热分析/红外/质谱联用系统</w:t>
      </w:r>
    </w:p>
    <w:p w:rsidR="005D7B8D" w:rsidRPr="00125A51" w:rsidRDefault="005D7B8D" w:rsidP="005D7B8D">
      <w:pPr>
        <w:pStyle w:val="a7"/>
        <w:adjustRightInd w:val="0"/>
        <w:snapToGrid w:val="0"/>
        <w:spacing w:line="360" w:lineRule="auto"/>
        <w:ind w:firstLineChars="200" w:firstLine="482"/>
        <w:jc w:val="both"/>
        <w:rPr>
          <w:rFonts w:ascii="宋体" w:hAnsi="宋体" w:hint="eastAsia"/>
          <w:b/>
          <w:sz w:val="24"/>
          <w:szCs w:val="24"/>
        </w:rPr>
      </w:pPr>
      <w:r w:rsidRPr="00125A51">
        <w:rPr>
          <w:rFonts w:ascii="宋体" w:hAnsi="宋体" w:hint="eastAsia"/>
          <w:b/>
          <w:sz w:val="24"/>
          <w:szCs w:val="24"/>
        </w:rPr>
        <w:t>1、工作条件：</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1.1电源电压：220V(AC)，50Hz</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1.2环境温度：0-40℃</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1.3相对湿度：20-70%</w:t>
      </w:r>
    </w:p>
    <w:p w:rsidR="005D7B8D"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1.4长时间连续工作</w:t>
      </w:r>
    </w:p>
    <w:p w:rsidR="005D7B8D" w:rsidRPr="00125A51" w:rsidRDefault="005D7B8D" w:rsidP="005D7B8D">
      <w:pPr>
        <w:pStyle w:val="a7"/>
        <w:adjustRightInd w:val="0"/>
        <w:snapToGrid w:val="0"/>
        <w:spacing w:line="360" w:lineRule="auto"/>
        <w:ind w:firstLineChars="200" w:firstLine="480"/>
        <w:jc w:val="both"/>
        <w:rPr>
          <w:rFonts w:ascii="宋体" w:hAnsi="宋体"/>
          <w:sz w:val="24"/>
          <w:szCs w:val="24"/>
        </w:rPr>
      </w:pPr>
    </w:p>
    <w:p w:rsidR="005D7B8D" w:rsidRPr="00125A51" w:rsidRDefault="005D7B8D" w:rsidP="005D7B8D">
      <w:pPr>
        <w:pStyle w:val="a7"/>
        <w:adjustRightInd w:val="0"/>
        <w:snapToGrid w:val="0"/>
        <w:spacing w:line="360" w:lineRule="auto"/>
        <w:ind w:firstLineChars="200" w:firstLine="482"/>
        <w:jc w:val="both"/>
        <w:rPr>
          <w:rFonts w:ascii="宋体" w:hAnsi="宋体"/>
          <w:b/>
          <w:sz w:val="24"/>
          <w:szCs w:val="24"/>
        </w:rPr>
      </w:pPr>
      <w:r w:rsidRPr="00125A51">
        <w:rPr>
          <w:rFonts w:ascii="宋体" w:hAnsi="宋体" w:hint="eastAsia"/>
          <w:b/>
          <w:sz w:val="24"/>
          <w:szCs w:val="24"/>
        </w:rPr>
        <w:t>2</w:t>
      </w:r>
      <w:r w:rsidRPr="00125A51">
        <w:rPr>
          <w:rFonts w:ascii="宋体" w:hAnsi="宋体"/>
          <w:b/>
          <w:sz w:val="24"/>
          <w:szCs w:val="24"/>
        </w:rPr>
        <w:t>、设备功能、用途</w:t>
      </w:r>
      <w:r w:rsidRPr="00125A51">
        <w:rPr>
          <w:rFonts w:ascii="宋体" w:hAnsi="宋体" w:hint="eastAsia"/>
          <w:b/>
          <w:sz w:val="24"/>
          <w:szCs w:val="24"/>
        </w:rPr>
        <w:t>要求</w:t>
      </w:r>
    </w:p>
    <w:p w:rsidR="005D7B8D"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4A5FB5">
        <w:rPr>
          <w:rFonts w:ascii="宋体" w:hAnsi="宋体" w:hint="eastAsia"/>
          <w:sz w:val="24"/>
          <w:szCs w:val="24"/>
        </w:rPr>
        <w:t>2.1</w:t>
      </w:r>
      <w:r w:rsidRPr="00125A51">
        <w:rPr>
          <w:rFonts w:ascii="宋体" w:hAnsi="宋体" w:hint="eastAsia"/>
          <w:sz w:val="24"/>
          <w:szCs w:val="24"/>
        </w:rPr>
        <w:t>热分析</w:t>
      </w:r>
      <w:r w:rsidRPr="00125A51">
        <w:rPr>
          <w:rFonts w:ascii="宋体" w:hAnsi="宋体"/>
          <w:sz w:val="24"/>
          <w:szCs w:val="24"/>
        </w:rPr>
        <w:t>TGA</w:t>
      </w:r>
      <w:r w:rsidRPr="00125A51">
        <w:rPr>
          <w:rFonts w:ascii="宋体" w:hAnsi="宋体" w:hint="eastAsia"/>
          <w:sz w:val="24"/>
          <w:szCs w:val="24"/>
        </w:rPr>
        <w:t>或STA</w:t>
      </w:r>
      <w:r w:rsidRPr="00125A51">
        <w:rPr>
          <w:rFonts w:ascii="宋体" w:hAnsi="宋体"/>
          <w:sz w:val="24"/>
          <w:szCs w:val="24"/>
        </w:rPr>
        <w:t>通过傅立叶红外光谱仪FTIR和气质GCMS</w:t>
      </w:r>
      <w:r w:rsidRPr="00125A51">
        <w:rPr>
          <w:rFonts w:ascii="宋体" w:hAnsi="宋体" w:hint="eastAsia"/>
          <w:sz w:val="24"/>
          <w:szCs w:val="24"/>
        </w:rPr>
        <w:t>或MS等</w:t>
      </w:r>
      <w:r w:rsidRPr="00125A51">
        <w:rPr>
          <w:rFonts w:ascii="宋体" w:hAnsi="宋体"/>
          <w:sz w:val="24"/>
          <w:szCs w:val="24"/>
        </w:rPr>
        <w:t>进行</w:t>
      </w:r>
      <w:r w:rsidRPr="00125A51">
        <w:rPr>
          <w:rFonts w:ascii="宋体" w:hAnsi="宋体" w:hint="eastAsia"/>
          <w:sz w:val="24"/>
          <w:szCs w:val="24"/>
        </w:rPr>
        <w:t>多级串</w:t>
      </w:r>
      <w:r w:rsidRPr="00125A51">
        <w:rPr>
          <w:rFonts w:ascii="宋体" w:hAnsi="宋体"/>
          <w:sz w:val="24"/>
          <w:szCs w:val="24"/>
        </w:rPr>
        <w:t>联分析，</w:t>
      </w:r>
      <w:r w:rsidRPr="00125A51">
        <w:rPr>
          <w:rFonts w:ascii="宋体" w:hAnsi="宋体" w:hint="eastAsia"/>
          <w:sz w:val="24"/>
          <w:szCs w:val="24"/>
        </w:rPr>
        <w:t>可</w:t>
      </w:r>
      <w:r w:rsidRPr="00125A51">
        <w:rPr>
          <w:rFonts w:ascii="宋体" w:hAnsi="宋体"/>
          <w:sz w:val="24"/>
          <w:szCs w:val="24"/>
        </w:rPr>
        <w:t>用于研究高聚物、生物材料、能源材料、催化材料等分解过程和分解机理，在热分解过程中逸出或分解产物的定性、定量分析研究。TGA</w:t>
      </w:r>
      <w:r w:rsidRPr="00125A51">
        <w:rPr>
          <w:rFonts w:ascii="宋体" w:hAnsi="宋体" w:hint="eastAsia"/>
          <w:sz w:val="24"/>
          <w:szCs w:val="24"/>
        </w:rPr>
        <w:t>或STA</w:t>
      </w:r>
      <w:r w:rsidRPr="00125A51">
        <w:rPr>
          <w:rFonts w:ascii="宋体" w:hAnsi="宋体"/>
          <w:sz w:val="24"/>
          <w:szCs w:val="24"/>
        </w:rPr>
        <w:t>、FTIR、GCMS</w:t>
      </w:r>
      <w:r w:rsidRPr="00125A51">
        <w:rPr>
          <w:rFonts w:ascii="宋体" w:hAnsi="宋体" w:hint="eastAsia"/>
          <w:sz w:val="24"/>
          <w:szCs w:val="24"/>
        </w:rPr>
        <w:t>或MS等</w:t>
      </w:r>
      <w:r w:rsidRPr="00125A51">
        <w:rPr>
          <w:rFonts w:ascii="宋体" w:hAnsi="宋体"/>
          <w:sz w:val="24"/>
          <w:szCs w:val="24"/>
        </w:rPr>
        <w:t>每台仪器都可正常单独使用，也可实现</w:t>
      </w:r>
      <w:r w:rsidRPr="00125A51">
        <w:rPr>
          <w:rFonts w:ascii="宋体" w:hAnsi="宋体" w:hint="eastAsia"/>
          <w:sz w:val="24"/>
          <w:szCs w:val="24"/>
        </w:rPr>
        <w:t>多种不同模块，具有</w:t>
      </w:r>
      <w:r w:rsidRPr="00125A51">
        <w:rPr>
          <w:rFonts w:ascii="宋体" w:hAnsi="宋体"/>
          <w:sz w:val="24"/>
          <w:szCs w:val="24"/>
        </w:rPr>
        <w:t>TGA/FTIR、TGA/GCMS、TGA/FTIR/MS、TGA/FTIR/GCMS</w:t>
      </w:r>
      <w:r w:rsidRPr="00125A51">
        <w:rPr>
          <w:rFonts w:ascii="宋体" w:hAnsi="宋体" w:hint="eastAsia"/>
          <w:sz w:val="24"/>
          <w:szCs w:val="24"/>
        </w:rPr>
        <w:t>、STA/MS、TD/GCMS</w:t>
      </w:r>
      <w:r w:rsidRPr="00125A51">
        <w:rPr>
          <w:rFonts w:ascii="宋体" w:hAnsi="宋体"/>
          <w:sz w:val="24"/>
          <w:szCs w:val="24"/>
        </w:rPr>
        <w:t>等多种模式联用分析功能。</w:t>
      </w:r>
    </w:p>
    <w:p w:rsidR="005D7B8D" w:rsidRPr="00125A51" w:rsidRDefault="005D7B8D" w:rsidP="005D7B8D">
      <w:pPr>
        <w:pStyle w:val="a7"/>
        <w:adjustRightInd w:val="0"/>
        <w:snapToGrid w:val="0"/>
        <w:spacing w:line="360" w:lineRule="auto"/>
        <w:ind w:firstLineChars="200" w:firstLine="480"/>
        <w:jc w:val="both"/>
        <w:rPr>
          <w:rFonts w:ascii="宋体" w:hAnsi="宋体"/>
          <w:sz w:val="24"/>
          <w:szCs w:val="24"/>
        </w:rPr>
      </w:pPr>
    </w:p>
    <w:p w:rsidR="005D7B8D" w:rsidRPr="00125A51" w:rsidRDefault="005D7B8D" w:rsidP="005D7B8D">
      <w:pPr>
        <w:pStyle w:val="a7"/>
        <w:adjustRightInd w:val="0"/>
        <w:snapToGrid w:val="0"/>
        <w:spacing w:line="360" w:lineRule="auto"/>
        <w:ind w:firstLineChars="200" w:firstLine="482"/>
        <w:jc w:val="both"/>
        <w:rPr>
          <w:rFonts w:ascii="宋体" w:hAnsi="宋体"/>
          <w:b/>
          <w:sz w:val="24"/>
          <w:szCs w:val="24"/>
        </w:rPr>
      </w:pPr>
      <w:r w:rsidRPr="00125A51">
        <w:rPr>
          <w:rFonts w:ascii="宋体" w:hAnsi="宋体" w:hint="eastAsia"/>
          <w:b/>
          <w:sz w:val="24"/>
          <w:szCs w:val="24"/>
        </w:rPr>
        <w:t>3</w:t>
      </w:r>
      <w:r w:rsidRPr="00125A51">
        <w:rPr>
          <w:rFonts w:ascii="宋体" w:hAnsi="宋体"/>
          <w:b/>
          <w:sz w:val="24"/>
          <w:szCs w:val="24"/>
        </w:rPr>
        <w:t>、设备技术性能</w:t>
      </w:r>
      <w:r w:rsidRPr="00125A51">
        <w:rPr>
          <w:rFonts w:ascii="宋体" w:hAnsi="宋体" w:hint="eastAsia"/>
          <w:b/>
          <w:sz w:val="24"/>
          <w:szCs w:val="24"/>
        </w:rPr>
        <w:t>要求</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*3.1热分析的可实现最大线性升降温速率不小于500℃/min，最高温度1500℃以上。</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3.2热分析天平灵敏度0.1µg，均采用全气体质量流量计控制气路。</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*3.3热解析样品管温度范围50℃－400℃，最小增加值1℃。电子制冷在不使用液体冷冻剂的情况下，电子制冷装置可将阱冷却至-40℃。载气和分流均是电子流量控制。</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3.4三路气体混合模块：通入热重样品仓的混合气体可根据实验要求进行精确按配比混合，且为软件控制模块，可实现三路气体的按配比预混处理，每一路的气体最大流速均可达200mL/min。气体流速控制精度达到±0.5%，浓度单位梯度变化±2mL/min，承受压力范围15-90psi，可实现程序控制气体浓度梯度上升或者梯度下降功能。适用于空气、氩气、二氧化碳、氦气、氮气以及氧气氛围。</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3.5红外波长范围8300-350cm</w:t>
      </w:r>
      <w:r w:rsidRPr="00125A51">
        <w:rPr>
          <w:rFonts w:ascii="宋体" w:hAnsi="宋体" w:hint="eastAsia"/>
          <w:sz w:val="24"/>
          <w:szCs w:val="24"/>
          <w:vertAlign w:val="superscript"/>
        </w:rPr>
        <w:t>-1</w:t>
      </w:r>
      <w:r w:rsidRPr="00125A51">
        <w:rPr>
          <w:rFonts w:ascii="宋体" w:hAnsi="宋体" w:hint="eastAsia"/>
          <w:sz w:val="24"/>
          <w:szCs w:val="24"/>
        </w:rPr>
        <w:t>，可拓展至近红外范围。灵敏度优于50000：1（1min测试，P-P）。</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lastRenderedPageBreak/>
        <w:t>3.6红外干涉仪：无动态错误的第五代迈克尔逊干涉仪系统，双动镜机械转动式设计，从根本消除标准干涉仪无法避免的动镜倾斜和切变的影响，无需使用动态调整装置校正。</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3.7气相色谱带有可编程的全电子气路控制。柱温箱升温速率可达130℃/min以上，降温速率从450℃降至50℃小于2.5分钟（22℃室温时）。</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*3.8宽质量范围质谱可检质量范围m/z不小于1200amu，全实钼金属的预四极杆和分析四级杆。</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3.9低质量范围质谱可检质量范围m/z不大于300amu，最小扫描步阶0.01amu。</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*3.10气质可实现复杂组分分离模式和质谱离子监控在线模式自动软件切换。</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3.11平衡载气系统：包括专为联用设计的抽气口、泵、气体质量流量计、过滤系统、加热系统等。最大限度的避免膨胀效应，可以根据不同的样品性质选择最佳的红外气体池驻留时间，提高红外信号分辨率。具备载气流量显示和控制功能，流速范围上限不小于200mL/min。</w:t>
      </w:r>
    </w:p>
    <w:p w:rsidR="005D7B8D"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*3.12电子气路切换阀（GSV），包括一个八通阀和一个四通阀，可以软件控制实现GCMS复杂组分分离模式和单独MS离子监控模式自动切换。</w:t>
      </w:r>
    </w:p>
    <w:p w:rsidR="005D7B8D" w:rsidRPr="00125A51" w:rsidRDefault="005D7B8D" w:rsidP="005D7B8D">
      <w:pPr>
        <w:pStyle w:val="a7"/>
        <w:adjustRightInd w:val="0"/>
        <w:snapToGrid w:val="0"/>
        <w:spacing w:line="360" w:lineRule="auto"/>
        <w:ind w:firstLineChars="200" w:firstLine="480"/>
        <w:jc w:val="both"/>
        <w:rPr>
          <w:rFonts w:ascii="宋体" w:hAnsi="宋体"/>
          <w:sz w:val="24"/>
          <w:szCs w:val="24"/>
        </w:rPr>
      </w:pPr>
    </w:p>
    <w:p w:rsidR="005D7B8D" w:rsidRPr="00125A51" w:rsidRDefault="005D7B8D" w:rsidP="005D7B8D">
      <w:pPr>
        <w:pStyle w:val="a7"/>
        <w:adjustRightInd w:val="0"/>
        <w:snapToGrid w:val="0"/>
        <w:spacing w:line="360" w:lineRule="auto"/>
        <w:ind w:firstLineChars="200" w:firstLine="482"/>
        <w:jc w:val="both"/>
        <w:rPr>
          <w:rFonts w:ascii="宋体" w:hAnsi="宋体" w:hint="eastAsia"/>
          <w:b/>
          <w:sz w:val="24"/>
          <w:szCs w:val="24"/>
        </w:rPr>
      </w:pPr>
      <w:r w:rsidRPr="00125A51">
        <w:rPr>
          <w:rFonts w:ascii="宋体" w:hAnsi="宋体" w:hint="eastAsia"/>
          <w:b/>
          <w:sz w:val="24"/>
          <w:szCs w:val="24"/>
        </w:rPr>
        <w:t>4</w:t>
      </w:r>
      <w:r w:rsidRPr="00125A51">
        <w:rPr>
          <w:rFonts w:ascii="宋体" w:hAnsi="宋体"/>
          <w:b/>
          <w:sz w:val="24"/>
          <w:szCs w:val="24"/>
        </w:rPr>
        <w:t>、设备</w:t>
      </w:r>
      <w:r w:rsidRPr="00125A51">
        <w:rPr>
          <w:rFonts w:ascii="宋体" w:hAnsi="宋体" w:hint="eastAsia"/>
          <w:b/>
          <w:sz w:val="24"/>
          <w:szCs w:val="24"/>
        </w:rPr>
        <w:t>系统配置要求</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4.1快速升降温热分析模块　1套</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4.2高温炉热分析模块　1套</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4.3热解析模块　1套</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4.4三路气体混合模块　1套</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4.5红外光谱检测模块　1套</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4.6气相色谱分离模块　1套</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4.7宽质量范围质谱检测模块　1套</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4.8低质量范围质谱检测模块　1套</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4.9平衡载气系统模块　1套</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4.10联用传输线及接口模块（包含温度控制器、流量控制器、可控温气体池等）　1套</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t>4.11数据处理系统（包含模块控制软件、联用控制软件、最新NIST谱库等、3套</w:t>
      </w:r>
      <w:r w:rsidRPr="00EC0CFB">
        <w:rPr>
          <w:rFonts w:ascii="宋体" w:hAnsi="宋体" w:hint="eastAsia"/>
          <w:color w:val="000000"/>
          <w:sz w:val="24"/>
          <w:szCs w:val="24"/>
        </w:rPr>
        <w:t>工作站</w:t>
      </w:r>
      <w:r w:rsidRPr="00125A51">
        <w:rPr>
          <w:rFonts w:ascii="宋体" w:hAnsi="宋体" w:hint="eastAsia"/>
          <w:sz w:val="24"/>
          <w:szCs w:val="24"/>
        </w:rPr>
        <w:t>）　1套</w:t>
      </w:r>
    </w:p>
    <w:p w:rsidR="005D7B8D" w:rsidRDefault="005D7B8D" w:rsidP="005D7B8D">
      <w:pPr>
        <w:pStyle w:val="a7"/>
        <w:adjustRightInd w:val="0"/>
        <w:snapToGrid w:val="0"/>
        <w:spacing w:line="360" w:lineRule="auto"/>
        <w:ind w:firstLineChars="200" w:firstLine="480"/>
        <w:jc w:val="both"/>
        <w:rPr>
          <w:rFonts w:ascii="宋体" w:hAnsi="宋体" w:hint="eastAsia"/>
          <w:sz w:val="24"/>
          <w:szCs w:val="24"/>
        </w:rPr>
      </w:pPr>
      <w:r w:rsidRPr="00125A51">
        <w:rPr>
          <w:rFonts w:ascii="宋体" w:hAnsi="宋体" w:hint="eastAsia"/>
          <w:sz w:val="24"/>
          <w:szCs w:val="24"/>
        </w:rPr>
        <w:lastRenderedPageBreak/>
        <w:t>4.12主要备品备件：陶瓷吊篮式样品盘30套；石英吊丝10根；合金吊丝10根；热电偶1套；炉体石英外管1套；30m*0.25mm*0.25um质谱柱2根；60m*0.25mm*1.0um质谱柱1根；5ul微量进样针1支；进样硅胶隔垫50个；石墨密封垫20个；质谱灯丝5套；Tenax不锈钢管10根；空玻璃管10根；玻璃棉1包；TD样品管帽20个；气体池高温隔垫圈8个；KBr窗片1对；ZnSe窗片1对1套；红外气体池排气管1套；</w:t>
      </w:r>
    </w:p>
    <w:p w:rsidR="005D7B8D" w:rsidRPr="00125A51" w:rsidRDefault="005D7B8D" w:rsidP="005D7B8D">
      <w:pPr>
        <w:pStyle w:val="a7"/>
        <w:adjustRightInd w:val="0"/>
        <w:snapToGrid w:val="0"/>
        <w:spacing w:line="360" w:lineRule="auto"/>
        <w:ind w:firstLineChars="200" w:firstLine="480"/>
        <w:jc w:val="both"/>
        <w:rPr>
          <w:rFonts w:ascii="宋体" w:hAnsi="宋体" w:hint="eastAsia"/>
          <w:sz w:val="24"/>
          <w:szCs w:val="24"/>
        </w:rPr>
      </w:pPr>
    </w:p>
    <w:p w:rsidR="005D7B8D" w:rsidRPr="00125A51" w:rsidRDefault="005D7B8D" w:rsidP="005D7B8D">
      <w:pPr>
        <w:pStyle w:val="a7"/>
        <w:adjustRightInd w:val="0"/>
        <w:snapToGrid w:val="0"/>
        <w:spacing w:line="360" w:lineRule="auto"/>
        <w:ind w:firstLineChars="200" w:firstLine="482"/>
        <w:jc w:val="both"/>
        <w:rPr>
          <w:rFonts w:ascii="宋体" w:hAnsi="宋体" w:hint="eastAsia"/>
          <w:b/>
          <w:sz w:val="24"/>
          <w:szCs w:val="24"/>
        </w:rPr>
      </w:pPr>
      <w:r w:rsidRPr="00125A51">
        <w:rPr>
          <w:rFonts w:ascii="宋体" w:hAnsi="宋体" w:hint="eastAsia"/>
          <w:b/>
          <w:sz w:val="24"/>
          <w:szCs w:val="24"/>
        </w:rPr>
        <w:t>5、技术服务要求</w:t>
      </w:r>
    </w:p>
    <w:p w:rsidR="005D7B8D" w:rsidRPr="00125A51" w:rsidRDefault="005D7B8D" w:rsidP="005D7B8D">
      <w:pPr>
        <w:adjustRightInd w:val="0"/>
        <w:snapToGrid w:val="0"/>
        <w:spacing w:line="360" w:lineRule="auto"/>
        <w:ind w:firstLineChars="200" w:firstLine="480"/>
        <w:rPr>
          <w:rFonts w:ascii="宋体" w:hAnsi="宋体" w:cs="宋体" w:hint="eastAsia"/>
          <w:sz w:val="24"/>
        </w:rPr>
      </w:pPr>
      <w:r w:rsidRPr="00125A51">
        <w:rPr>
          <w:rFonts w:ascii="宋体" w:hAnsi="宋体" w:cs="宋体" w:hint="eastAsia"/>
          <w:sz w:val="24"/>
        </w:rPr>
        <w:t>5.1安装条件准备：需协用户安装前的准备工作，提供相关的布局图和设计要求，提供实验室建设安装资料并作相应的指导。</w:t>
      </w:r>
    </w:p>
    <w:p w:rsidR="005D7B8D" w:rsidRPr="00125A51" w:rsidRDefault="005D7B8D" w:rsidP="005D7B8D">
      <w:pPr>
        <w:adjustRightInd w:val="0"/>
        <w:snapToGrid w:val="0"/>
        <w:spacing w:line="360" w:lineRule="auto"/>
        <w:ind w:firstLineChars="200" w:firstLine="480"/>
        <w:rPr>
          <w:rFonts w:ascii="宋体" w:hAnsi="宋体" w:cs="宋体" w:hint="eastAsia"/>
          <w:sz w:val="24"/>
        </w:rPr>
      </w:pPr>
      <w:r w:rsidRPr="00125A51">
        <w:rPr>
          <w:rFonts w:ascii="宋体" w:hAnsi="宋体" w:cs="宋体" w:hint="eastAsia"/>
          <w:sz w:val="24"/>
        </w:rPr>
        <w:t>5.2设备安装、调试和验收和服务：设备到达用户所在地后，在接到用户通知后一周内进行安装调试，直至通过验收。仪器的安装调试需在30个工作日内完成。</w:t>
      </w:r>
    </w:p>
    <w:p w:rsidR="005D7B8D" w:rsidRPr="00125A51" w:rsidRDefault="005D7B8D" w:rsidP="005D7B8D">
      <w:pPr>
        <w:adjustRightInd w:val="0"/>
        <w:snapToGrid w:val="0"/>
        <w:spacing w:line="360" w:lineRule="auto"/>
        <w:ind w:firstLineChars="200" w:firstLine="480"/>
        <w:rPr>
          <w:rFonts w:ascii="宋体" w:hAnsi="宋体" w:cs="宋体" w:hint="eastAsia"/>
          <w:sz w:val="24"/>
        </w:rPr>
      </w:pPr>
      <w:r w:rsidRPr="00125A51">
        <w:rPr>
          <w:rFonts w:ascii="宋体" w:hAnsi="宋体" w:cs="宋体" w:hint="eastAsia"/>
          <w:sz w:val="24"/>
        </w:rPr>
        <w:t>5.3保修期：提供至少整机1年的免费保修，保修期自仪器验收签字之日算起。</w:t>
      </w:r>
    </w:p>
    <w:p w:rsidR="005D7B8D" w:rsidRPr="00125A51" w:rsidRDefault="005D7B8D" w:rsidP="005D7B8D">
      <w:pPr>
        <w:pStyle w:val="a7"/>
        <w:adjustRightInd w:val="0"/>
        <w:snapToGrid w:val="0"/>
        <w:spacing w:line="360" w:lineRule="auto"/>
        <w:ind w:firstLineChars="200" w:firstLine="480"/>
        <w:jc w:val="both"/>
        <w:rPr>
          <w:rFonts w:ascii="宋体" w:hAnsi="宋体" w:cs="宋体" w:hint="eastAsia"/>
          <w:kern w:val="2"/>
          <w:sz w:val="24"/>
          <w:szCs w:val="24"/>
        </w:rPr>
      </w:pPr>
      <w:r w:rsidRPr="00125A51">
        <w:rPr>
          <w:rFonts w:ascii="宋体" w:hAnsi="宋体" w:cs="宋体" w:hint="eastAsia"/>
          <w:kern w:val="2"/>
          <w:sz w:val="24"/>
          <w:szCs w:val="24"/>
        </w:rPr>
        <w:t>5.4人员培训：</w:t>
      </w:r>
    </w:p>
    <w:p w:rsidR="005D7B8D" w:rsidRPr="00125A51" w:rsidRDefault="005D7B8D" w:rsidP="005D7B8D">
      <w:pPr>
        <w:pStyle w:val="a7"/>
        <w:adjustRightInd w:val="0"/>
        <w:snapToGrid w:val="0"/>
        <w:spacing w:line="360" w:lineRule="auto"/>
        <w:ind w:firstLineChars="200" w:firstLine="480"/>
        <w:jc w:val="both"/>
        <w:rPr>
          <w:rFonts w:ascii="宋体" w:hAnsi="宋体" w:cs="宋体" w:hint="eastAsia"/>
          <w:kern w:val="2"/>
          <w:sz w:val="24"/>
          <w:szCs w:val="24"/>
        </w:rPr>
      </w:pPr>
      <w:r w:rsidRPr="00125A51">
        <w:rPr>
          <w:rFonts w:ascii="宋体" w:hAnsi="宋体" w:cs="宋体" w:hint="eastAsia"/>
          <w:kern w:val="2"/>
          <w:sz w:val="24"/>
          <w:szCs w:val="24"/>
        </w:rPr>
        <w:t>5.4.1应在设备安装调试合格后工程师进行免费操作培训；</w:t>
      </w:r>
    </w:p>
    <w:p w:rsidR="005D7B8D" w:rsidRDefault="005D7B8D" w:rsidP="005D7B8D">
      <w:pPr>
        <w:pStyle w:val="a7"/>
        <w:adjustRightInd w:val="0"/>
        <w:snapToGrid w:val="0"/>
        <w:spacing w:line="360" w:lineRule="auto"/>
        <w:ind w:firstLineChars="200" w:firstLine="480"/>
        <w:jc w:val="both"/>
        <w:rPr>
          <w:rFonts w:ascii="宋体" w:hAnsi="宋体" w:cs="宋体" w:hint="eastAsia"/>
          <w:kern w:val="2"/>
          <w:sz w:val="24"/>
          <w:szCs w:val="24"/>
        </w:rPr>
      </w:pPr>
      <w:r w:rsidRPr="00125A51">
        <w:rPr>
          <w:rFonts w:ascii="宋体" w:hAnsi="宋体" w:cs="宋体" w:hint="eastAsia"/>
          <w:kern w:val="2"/>
          <w:sz w:val="24"/>
          <w:szCs w:val="24"/>
        </w:rPr>
        <w:t>5.4.2应在设备安装调试合格后2周内由生产商安排高级应用工程师进行系统全培训，培训时间不少于4天。</w:t>
      </w:r>
    </w:p>
    <w:p w:rsidR="005D7B8D" w:rsidRPr="00125A51" w:rsidRDefault="005D7B8D" w:rsidP="005D7B8D">
      <w:pPr>
        <w:pStyle w:val="a7"/>
        <w:adjustRightInd w:val="0"/>
        <w:snapToGrid w:val="0"/>
        <w:spacing w:line="360" w:lineRule="auto"/>
        <w:ind w:firstLineChars="200" w:firstLine="480"/>
        <w:jc w:val="both"/>
        <w:rPr>
          <w:rFonts w:ascii="宋体" w:hAnsi="宋体" w:cs="宋体" w:hint="eastAsia"/>
          <w:kern w:val="2"/>
          <w:sz w:val="24"/>
          <w:szCs w:val="24"/>
        </w:rPr>
      </w:pPr>
    </w:p>
    <w:p w:rsidR="005D7B8D" w:rsidRPr="00125A51" w:rsidRDefault="005D7B8D" w:rsidP="005D7B8D">
      <w:pPr>
        <w:pStyle w:val="a7"/>
        <w:adjustRightInd w:val="0"/>
        <w:snapToGrid w:val="0"/>
        <w:spacing w:line="360" w:lineRule="auto"/>
        <w:ind w:firstLineChars="200" w:firstLine="482"/>
        <w:jc w:val="both"/>
        <w:rPr>
          <w:rFonts w:ascii="宋体" w:hAnsi="宋体" w:cs="宋体" w:hint="eastAsia"/>
          <w:b/>
          <w:kern w:val="2"/>
          <w:sz w:val="24"/>
          <w:szCs w:val="24"/>
        </w:rPr>
      </w:pPr>
      <w:r w:rsidRPr="00125A51">
        <w:rPr>
          <w:rFonts w:ascii="宋体" w:hAnsi="宋体" w:cs="宋体" w:hint="eastAsia"/>
          <w:b/>
          <w:kern w:val="2"/>
          <w:sz w:val="24"/>
          <w:szCs w:val="24"/>
        </w:rPr>
        <w:t>6、系统交付及安装</w:t>
      </w:r>
    </w:p>
    <w:p w:rsidR="005D7B8D" w:rsidRPr="00125A51" w:rsidRDefault="005D7B8D" w:rsidP="005D7B8D">
      <w:pPr>
        <w:pStyle w:val="a7"/>
        <w:adjustRightInd w:val="0"/>
        <w:snapToGrid w:val="0"/>
        <w:spacing w:line="360" w:lineRule="auto"/>
        <w:ind w:firstLineChars="200" w:firstLine="480"/>
        <w:jc w:val="both"/>
        <w:rPr>
          <w:rFonts w:ascii="宋体" w:hAnsi="宋体" w:cs="宋体" w:hint="eastAsia"/>
          <w:kern w:val="2"/>
          <w:sz w:val="24"/>
          <w:szCs w:val="24"/>
        </w:rPr>
      </w:pPr>
      <w:r w:rsidRPr="00125A51">
        <w:rPr>
          <w:rFonts w:ascii="宋体" w:hAnsi="宋体" w:cs="宋体" w:hint="eastAsia"/>
          <w:kern w:val="2"/>
          <w:sz w:val="24"/>
          <w:szCs w:val="24"/>
        </w:rPr>
        <w:t>6.1合同生效后3个月内交付使用。</w:t>
      </w:r>
    </w:p>
    <w:p w:rsidR="005D7B8D" w:rsidRPr="00125A51" w:rsidRDefault="005D7B8D" w:rsidP="005D7B8D">
      <w:pPr>
        <w:pStyle w:val="a7"/>
        <w:adjustRightInd w:val="0"/>
        <w:snapToGrid w:val="0"/>
        <w:spacing w:line="360" w:lineRule="auto"/>
        <w:ind w:firstLineChars="200" w:firstLine="480"/>
        <w:jc w:val="both"/>
        <w:rPr>
          <w:rFonts w:ascii="宋体" w:hAnsi="宋体" w:cs="宋体" w:hint="eastAsia"/>
          <w:kern w:val="2"/>
          <w:sz w:val="24"/>
          <w:szCs w:val="24"/>
        </w:rPr>
      </w:pPr>
      <w:r w:rsidRPr="00125A51">
        <w:rPr>
          <w:rFonts w:ascii="宋体" w:hAnsi="宋体" w:cs="宋体" w:hint="eastAsia"/>
          <w:kern w:val="2"/>
          <w:sz w:val="24"/>
          <w:szCs w:val="24"/>
        </w:rPr>
        <w:t>6.2设备抵达安装现场后一周内，供应商应派专业工程师进行安装调试，一个月内完成验收。</w:t>
      </w:r>
    </w:p>
    <w:p w:rsidR="005D7B8D" w:rsidRDefault="005D7B8D" w:rsidP="005D7B8D">
      <w:pPr>
        <w:pStyle w:val="a7"/>
        <w:adjustRightInd w:val="0"/>
        <w:snapToGrid w:val="0"/>
        <w:spacing w:line="360" w:lineRule="auto"/>
        <w:ind w:firstLineChars="200" w:firstLine="480"/>
        <w:jc w:val="both"/>
        <w:rPr>
          <w:rFonts w:ascii="宋体" w:hAnsi="宋体" w:cs="宋体" w:hint="eastAsia"/>
          <w:kern w:val="2"/>
          <w:sz w:val="24"/>
          <w:szCs w:val="24"/>
        </w:rPr>
      </w:pPr>
      <w:r w:rsidRPr="00125A51">
        <w:rPr>
          <w:rFonts w:ascii="宋体" w:hAnsi="宋体" w:cs="宋体" w:hint="eastAsia"/>
          <w:kern w:val="2"/>
          <w:sz w:val="24"/>
          <w:szCs w:val="24"/>
        </w:rPr>
        <w:t>6.3供应商应及时更换在验收中指标未达到要求的部件。</w:t>
      </w:r>
    </w:p>
    <w:p w:rsidR="005D7B8D" w:rsidRPr="00125A51" w:rsidRDefault="005D7B8D" w:rsidP="005D7B8D">
      <w:pPr>
        <w:pStyle w:val="a7"/>
        <w:adjustRightInd w:val="0"/>
        <w:snapToGrid w:val="0"/>
        <w:spacing w:line="360" w:lineRule="auto"/>
        <w:ind w:firstLineChars="200" w:firstLine="480"/>
        <w:jc w:val="both"/>
        <w:rPr>
          <w:rFonts w:ascii="宋体" w:hAnsi="宋体" w:cs="宋体" w:hint="eastAsia"/>
          <w:kern w:val="2"/>
          <w:sz w:val="24"/>
          <w:szCs w:val="24"/>
        </w:rPr>
      </w:pPr>
    </w:p>
    <w:p w:rsidR="005D7B8D" w:rsidRPr="00125A51" w:rsidRDefault="005D7B8D" w:rsidP="005D7B8D">
      <w:pPr>
        <w:pStyle w:val="a7"/>
        <w:adjustRightInd w:val="0"/>
        <w:snapToGrid w:val="0"/>
        <w:spacing w:line="360" w:lineRule="auto"/>
        <w:ind w:firstLineChars="200" w:firstLine="482"/>
        <w:jc w:val="both"/>
        <w:rPr>
          <w:rFonts w:ascii="宋体" w:hAnsi="宋体" w:cs="宋体" w:hint="eastAsia"/>
          <w:kern w:val="2"/>
          <w:sz w:val="24"/>
          <w:szCs w:val="24"/>
        </w:rPr>
      </w:pPr>
      <w:r w:rsidRPr="00125A51">
        <w:rPr>
          <w:rFonts w:ascii="宋体" w:hAnsi="宋体" w:cs="宋体" w:hint="eastAsia"/>
          <w:b/>
          <w:kern w:val="2"/>
          <w:sz w:val="24"/>
          <w:szCs w:val="24"/>
        </w:rPr>
        <w:t>7、到货目的地：</w:t>
      </w:r>
    </w:p>
    <w:p w:rsidR="005D7B8D" w:rsidRDefault="005D7B8D" w:rsidP="005D7B8D">
      <w:pPr>
        <w:adjustRightInd w:val="0"/>
        <w:snapToGrid w:val="0"/>
        <w:spacing w:line="360" w:lineRule="auto"/>
        <w:ind w:firstLineChars="200" w:firstLine="480"/>
        <w:rPr>
          <w:rFonts w:hint="eastAsia"/>
          <w:sz w:val="24"/>
        </w:rPr>
      </w:pPr>
      <w:r w:rsidRPr="00125A51">
        <w:rPr>
          <w:rFonts w:ascii="宋体" w:hAnsi="宋体" w:cs="宋体" w:hint="eastAsia"/>
          <w:sz w:val="24"/>
        </w:rPr>
        <w:t>安徽省合肥市中国科学技术大学指定地点。</w:t>
      </w:r>
      <w:r>
        <w:rPr>
          <w:rFonts w:hint="eastAsia"/>
          <w:sz w:val="24"/>
        </w:rPr>
        <w:t xml:space="preserve">                                           </w:t>
      </w:r>
    </w:p>
    <w:p w:rsidR="005D7B8D" w:rsidRPr="00CC7A0B" w:rsidRDefault="005D7B8D" w:rsidP="005D7B8D">
      <w:pPr>
        <w:adjustRightInd w:val="0"/>
        <w:snapToGrid w:val="0"/>
        <w:spacing w:line="360" w:lineRule="auto"/>
        <w:ind w:firstLineChars="200" w:firstLine="480"/>
        <w:rPr>
          <w:sz w:val="24"/>
        </w:rPr>
      </w:pPr>
    </w:p>
    <w:p w:rsidR="005D7B8D" w:rsidRPr="007F2B78" w:rsidRDefault="005D7B8D" w:rsidP="005D7B8D">
      <w:pPr>
        <w:adjustRightInd w:val="0"/>
        <w:snapToGrid w:val="0"/>
        <w:spacing w:line="360" w:lineRule="auto"/>
        <w:ind w:firstLineChars="200" w:firstLine="480"/>
        <w:rPr>
          <w:rFonts w:ascii="inherit" w:hAnsi="inherit" w:cs="宋体"/>
          <w:color w:val="FF0000"/>
          <w:kern w:val="0"/>
          <w:sz w:val="24"/>
        </w:rPr>
      </w:pPr>
    </w:p>
    <w:p w:rsidR="005D7B8D" w:rsidRDefault="005D7B8D" w:rsidP="005D7B8D">
      <w:pPr>
        <w:widowControl/>
        <w:spacing w:line="360" w:lineRule="atLeast"/>
        <w:jc w:val="center"/>
        <w:rPr>
          <w:rFonts w:ascii="宋体" w:hAnsi="宋体" w:hint="eastAsia"/>
          <w:b/>
          <w:sz w:val="30"/>
          <w:szCs w:val="30"/>
        </w:rPr>
      </w:pPr>
      <w:r>
        <w:rPr>
          <w:rFonts w:ascii="宋体" w:hAnsi="宋体"/>
          <w:b/>
          <w:sz w:val="30"/>
          <w:szCs w:val="30"/>
        </w:rPr>
        <w:br w:type="page"/>
      </w:r>
      <w:r>
        <w:rPr>
          <w:rFonts w:ascii="宋体" w:hAnsi="宋体" w:hint="eastAsia"/>
          <w:b/>
          <w:sz w:val="30"/>
          <w:szCs w:val="30"/>
        </w:rPr>
        <w:lastRenderedPageBreak/>
        <w:t>第2包</w:t>
      </w:r>
    </w:p>
    <w:p w:rsidR="005D7B8D" w:rsidRDefault="005D7B8D" w:rsidP="005D7B8D">
      <w:pPr>
        <w:widowControl/>
        <w:spacing w:line="360" w:lineRule="atLeast"/>
        <w:jc w:val="center"/>
        <w:rPr>
          <w:rFonts w:ascii="宋体" w:hAnsi="宋体" w:hint="eastAsia"/>
          <w:b/>
          <w:sz w:val="30"/>
          <w:szCs w:val="30"/>
        </w:rPr>
      </w:pPr>
      <w:r w:rsidRPr="007F2B78">
        <w:rPr>
          <w:rFonts w:ascii="宋体" w:hAnsi="宋体"/>
          <w:b/>
          <w:sz w:val="30"/>
          <w:szCs w:val="30"/>
        </w:rPr>
        <w:t>X</w:t>
      </w:r>
      <w:r>
        <w:rPr>
          <w:rFonts w:ascii="宋体" w:hAnsi="宋体"/>
          <w:b/>
          <w:sz w:val="30"/>
          <w:szCs w:val="30"/>
        </w:rPr>
        <w:t>射线衍射仪</w:t>
      </w:r>
    </w:p>
    <w:p w:rsidR="005D7B8D" w:rsidRPr="007F2B78" w:rsidRDefault="005D7B8D" w:rsidP="005D7B8D">
      <w:pPr>
        <w:adjustRightInd w:val="0"/>
        <w:snapToGrid w:val="0"/>
        <w:spacing w:line="360" w:lineRule="auto"/>
        <w:ind w:firstLineChars="200" w:firstLine="482"/>
        <w:rPr>
          <w:rFonts w:ascii="宋体" w:hAnsi="宋体" w:hint="eastAsia"/>
          <w:b/>
          <w:sz w:val="24"/>
        </w:rPr>
      </w:pPr>
      <w:r w:rsidRPr="007F2B78">
        <w:rPr>
          <w:rFonts w:ascii="宋体" w:hAnsi="宋体" w:hint="eastAsia"/>
          <w:b/>
          <w:sz w:val="24"/>
        </w:rPr>
        <w:t>1工作条件</w:t>
      </w:r>
    </w:p>
    <w:p w:rsidR="005D7B8D" w:rsidRPr="007F2B78" w:rsidRDefault="005D7B8D" w:rsidP="005D7B8D">
      <w:pPr>
        <w:adjustRightInd w:val="0"/>
        <w:snapToGrid w:val="0"/>
        <w:spacing w:line="360" w:lineRule="auto"/>
        <w:ind w:firstLineChars="200" w:firstLine="480"/>
        <w:rPr>
          <w:rFonts w:ascii="宋体" w:hAnsi="宋体"/>
          <w:sz w:val="24"/>
        </w:rPr>
      </w:pPr>
      <w:r w:rsidRPr="007F2B78">
        <w:rPr>
          <w:rFonts w:ascii="宋体" w:hAnsi="宋体" w:hint="eastAsia"/>
          <w:sz w:val="24"/>
        </w:rPr>
        <w:t>1.1  适于在气温为摄氏－4</w:t>
      </w:r>
      <w:r w:rsidRPr="007F2B78">
        <w:rPr>
          <w:rFonts w:ascii="宋体" w:hAnsi="宋体"/>
          <w:sz w:val="24"/>
        </w:rPr>
        <w:t>0</w:t>
      </w:r>
      <w:r w:rsidRPr="007F2B78">
        <w:rPr>
          <w:rFonts w:ascii="宋体" w:hAnsi="宋体" w:hint="eastAsia"/>
          <w:sz w:val="24"/>
        </w:rPr>
        <w:t>℃～＋</w:t>
      </w:r>
      <w:r w:rsidRPr="007F2B78">
        <w:rPr>
          <w:rFonts w:ascii="宋体" w:hAnsi="宋体"/>
          <w:sz w:val="24"/>
        </w:rPr>
        <w:t>50</w:t>
      </w:r>
      <w:r w:rsidRPr="007F2B78">
        <w:rPr>
          <w:rFonts w:ascii="宋体" w:hAnsi="宋体" w:hint="eastAsia"/>
          <w:sz w:val="24"/>
        </w:rPr>
        <w:t>℃和相对湿度为≤</w:t>
      </w:r>
      <w:r w:rsidRPr="007F2B78">
        <w:rPr>
          <w:rFonts w:ascii="宋体" w:hAnsi="宋体"/>
          <w:sz w:val="24"/>
        </w:rPr>
        <w:t>90</w:t>
      </w:r>
      <w:r w:rsidRPr="007F2B78">
        <w:rPr>
          <w:rFonts w:ascii="宋体" w:hAnsi="宋体" w:hint="eastAsia"/>
          <w:sz w:val="24"/>
        </w:rPr>
        <w:t>％的环境条件下运输和贮存。</w:t>
      </w:r>
    </w:p>
    <w:p w:rsidR="005D7B8D" w:rsidRPr="007F2B78" w:rsidRDefault="005D7B8D" w:rsidP="005D7B8D">
      <w:pPr>
        <w:adjustRightInd w:val="0"/>
        <w:snapToGrid w:val="0"/>
        <w:spacing w:line="360" w:lineRule="auto"/>
        <w:ind w:firstLineChars="200" w:firstLine="480"/>
        <w:rPr>
          <w:rFonts w:ascii="宋体" w:hAnsi="宋体"/>
          <w:sz w:val="24"/>
        </w:rPr>
      </w:pPr>
      <w:r w:rsidRPr="007F2B78">
        <w:rPr>
          <w:rFonts w:ascii="宋体" w:hAnsi="宋体" w:hint="eastAsia"/>
          <w:sz w:val="24"/>
        </w:rPr>
        <w:t>1.2  适于在电源</w:t>
      </w:r>
      <w:r>
        <w:rPr>
          <w:rFonts w:ascii="宋体" w:hAnsi="宋体" w:hint="eastAsia"/>
          <w:sz w:val="24"/>
        </w:rPr>
        <w:t>220</w:t>
      </w:r>
      <w:r w:rsidRPr="007F2B78">
        <w:rPr>
          <w:rFonts w:ascii="宋体" w:hAnsi="宋体"/>
          <w:sz w:val="24"/>
        </w:rPr>
        <w:t>V</w:t>
      </w:r>
      <w:r w:rsidRPr="007F2B78">
        <w:rPr>
          <w:rFonts w:ascii="宋体" w:hAnsi="宋体" w:hint="eastAsia"/>
          <w:sz w:val="24"/>
        </w:rPr>
        <w:t>（</w:t>
      </w:r>
      <w:r w:rsidRPr="007F2B78">
        <w:rPr>
          <w:rFonts w:ascii="宋体" w:hAnsi="宋体"/>
          <w:sz w:val="24"/>
        </w:rPr>
        <w:sym w:font="Symbol" w:char="F0B1"/>
      </w:r>
      <w:r w:rsidRPr="007F2B78">
        <w:rPr>
          <w:rFonts w:ascii="宋体" w:hAnsi="宋体"/>
          <w:sz w:val="24"/>
        </w:rPr>
        <w:t>10</w:t>
      </w:r>
      <w:r w:rsidRPr="007F2B78">
        <w:rPr>
          <w:rFonts w:ascii="宋体" w:hAnsi="宋体" w:hint="eastAsia"/>
          <w:sz w:val="24"/>
        </w:rPr>
        <w:t>％）</w:t>
      </w:r>
      <w:r w:rsidRPr="007F2B78">
        <w:rPr>
          <w:rFonts w:ascii="宋体" w:hAnsi="宋体"/>
          <w:sz w:val="24"/>
        </w:rPr>
        <w:t>/50Hz</w:t>
      </w:r>
      <w:r w:rsidRPr="007F2B78">
        <w:rPr>
          <w:rFonts w:ascii="宋体" w:hAnsi="宋体" w:hint="eastAsia"/>
          <w:sz w:val="24"/>
        </w:rPr>
        <w:t>、气温摄氏－5℃～＋4</w:t>
      </w:r>
      <w:r w:rsidRPr="007F2B78">
        <w:rPr>
          <w:rFonts w:ascii="宋体" w:hAnsi="宋体"/>
          <w:sz w:val="24"/>
        </w:rPr>
        <w:t>0</w:t>
      </w:r>
      <w:r w:rsidRPr="007F2B78">
        <w:rPr>
          <w:rFonts w:ascii="宋体" w:hAnsi="宋体" w:hint="eastAsia"/>
          <w:sz w:val="24"/>
        </w:rPr>
        <w:t>℃和相对湿度≤</w:t>
      </w:r>
      <w:r w:rsidRPr="007F2B78">
        <w:rPr>
          <w:rFonts w:ascii="宋体" w:hAnsi="宋体"/>
          <w:sz w:val="24"/>
        </w:rPr>
        <w:t>85</w:t>
      </w:r>
      <w:r w:rsidRPr="007F2B78">
        <w:rPr>
          <w:rFonts w:ascii="宋体" w:hAnsi="宋体" w:hint="eastAsia"/>
          <w:sz w:val="24"/>
        </w:rPr>
        <w:t>％的环境条件下运行。</w:t>
      </w:r>
      <w:r w:rsidRPr="007F2B78">
        <w:rPr>
          <w:rFonts w:ascii="宋体" w:hAnsi="宋体"/>
          <w:bCs/>
          <w:sz w:val="24"/>
        </w:rPr>
        <w:t>仪器可连续使用</w:t>
      </w:r>
      <w:r>
        <w:rPr>
          <w:rFonts w:ascii="宋体" w:hAnsi="宋体" w:hint="eastAsia"/>
          <w:sz w:val="24"/>
        </w:rPr>
        <w:t>,</w:t>
      </w:r>
      <w:r w:rsidRPr="00EC0CFB">
        <w:rPr>
          <w:rFonts w:ascii="宋体" w:hAnsi="宋体" w:hint="eastAsia"/>
          <w:sz w:val="24"/>
        </w:rPr>
        <w:t xml:space="preserve"> </w:t>
      </w:r>
      <w:r>
        <w:rPr>
          <w:rFonts w:ascii="宋体" w:hAnsi="宋体" w:hint="eastAsia"/>
          <w:sz w:val="24"/>
        </w:rPr>
        <w:t>在突然断电时，对仪器本身有足够的安全保护。</w:t>
      </w:r>
    </w:p>
    <w:p w:rsidR="005D7B8D" w:rsidRPr="007F2B78" w:rsidRDefault="005D7B8D" w:rsidP="005D7B8D">
      <w:pPr>
        <w:adjustRightInd w:val="0"/>
        <w:snapToGrid w:val="0"/>
        <w:spacing w:line="360" w:lineRule="auto"/>
        <w:ind w:firstLineChars="200" w:firstLine="480"/>
        <w:rPr>
          <w:rFonts w:ascii="宋体" w:hAnsi="宋体"/>
          <w:sz w:val="24"/>
        </w:rPr>
      </w:pPr>
      <w:r w:rsidRPr="007F2B78">
        <w:rPr>
          <w:rFonts w:ascii="宋体" w:hAnsi="宋体" w:hint="eastAsia"/>
          <w:sz w:val="24"/>
        </w:rPr>
        <w:t xml:space="preserve">1.3  </w:t>
      </w:r>
      <w:r w:rsidRPr="007F2B78">
        <w:rPr>
          <w:rFonts w:ascii="宋体" w:hAnsi="宋体"/>
          <w:sz w:val="24"/>
        </w:rPr>
        <w:t>配置符合中国有关标准要求的插头，如果没有这样的插头，则需提供适当的转换插座。</w:t>
      </w:r>
    </w:p>
    <w:p w:rsidR="005D7B8D"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 xml:space="preserve">1.4  </w:t>
      </w:r>
      <w:r w:rsidRPr="007F2B78">
        <w:rPr>
          <w:rFonts w:ascii="宋体" w:hAnsi="宋体"/>
          <w:sz w:val="24"/>
        </w:rPr>
        <w:t>如产品达不到上述要求，投标人应注明其偏差。如仪器设备需要特殊工作条件（如水、电源、磁场强度、温度、湿度、动强度等）投标人应在投标书中加以说明。</w:t>
      </w:r>
    </w:p>
    <w:p w:rsidR="005D7B8D" w:rsidRPr="007F2B78" w:rsidRDefault="005D7B8D" w:rsidP="005D7B8D">
      <w:pPr>
        <w:adjustRightInd w:val="0"/>
        <w:snapToGrid w:val="0"/>
        <w:spacing w:line="360" w:lineRule="auto"/>
        <w:ind w:firstLineChars="200" w:firstLine="480"/>
        <w:rPr>
          <w:rFonts w:ascii="宋体" w:hAnsi="宋体"/>
          <w:sz w:val="24"/>
        </w:rPr>
      </w:pPr>
    </w:p>
    <w:p w:rsidR="005D7B8D" w:rsidRPr="007F2B78" w:rsidRDefault="005D7B8D" w:rsidP="005D7B8D">
      <w:pPr>
        <w:adjustRightInd w:val="0"/>
        <w:snapToGrid w:val="0"/>
        <w:spacing w:line="360" w:lineRule="auto"/>
        <w:ind w:firstLineChars="200" w:firstLine="482"/>
        <w:rPr>
          <w:rFonts w:ascii="宋体" w:hAnsi="宋体"/>
          <w:b/>
          <w:sz w:val="24"/>
        </w:rPr>
      </w:pPr>
      <w:r w:rsidRPr="007F2B78">
        <w:rPr>
          <w:rFonts w:ascii="宋体" w:hAnsi="宋体" w:hint="eastAsia"/>
          <w:b/>
          <w:sz w:val="24"/>
        </w:rPr>
        <w:t>2设备用途：</w:t>
      </w:r>
    </w:p>
    <w:p w:rsidR="005D7B8D"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bCs/>
          <w:sz w:val="24"/>
        </w:rPr>
        <w:t>2.1设备用途</w:t>
      </w:r>
      <w:r w:rsidRPr="007F2B78">
        <w:rPr>
          <w:rFonts w:ascii="宋体" w:hAnsi="宋体" w:hint="eastAsia"/>
          <w:sz w:val="24"/>
        </w:rPr>
        <w:t>：该仪器主要用于单晶外延薄膜、单晶片样品、多晶薄膜等各类薄膜样品的晶体结构、结晶品质、应变状态、薄膜厚度、粗糙度等方面的测试和表征工作。</w:t>
      </w:r>
    </w:p>
    <w:p w:rsidR="005D7B8D" w:rsidRPr="007F2B78" w:rsidRDefault="005D7B8D" w:rsidP="005D7B8D">
      <w:pPr>
        <w:adjustRightInd w:val="0"/>
        <w:snapToGrid w:val="0"/>
        <w:spacing w:line="360" w:lineRule="auto"/>
        <w:ind w:firstLineChars="200" w:firstLine="480"/>
        <w:rPr>
          <w:rFonts w:ascii="宋体" w:hAnsi="宋体" w:hint="eastAsia"/>
          <w:sz w:val="24"/>
        </w:rPr>
      </w:pPr>
    </w:p>
    <w:p w:rsidR="005D7B8D" w:rsidRPr="007F2B78" w:rsidRDefault="005D7B8D" w:rsidP="005D7B8D">
      <w:pPr>
        <w:tabs>
          <w:tab w:val="left" w:pos="360"/>
        </w:tabs>
        <w:adjustRightInd w:val="0"/>
        <w:snapToGrid w:val="0"/>
        <w:spacing w:line="360" w:lineRule="auto"/>
        <w:ind w:firstLineChars="200" w:firstLine="482"/>
        <w:rPr>
          <w:rFonts w:ascii="宋体" w:hAnsi="宋体"/>
          <w:b/>
          <w:sz w:val="24"/>
        </w:rPr>
      </w:pPr>
      <w:r>
        <w:rPr>
          <w:rFonts w:ascii="宋体" w:hAnsi="宋体" w:hint="eastAsia"/>
          <w:b/>
          <w:sz w:val="24"/>
        </w:rPr>
        <w:t>3.</w:t>
      </w:r>
      <w:r w:rsidRPr="007F2B78">
        <w:rPr>
          <w:rFonts w:ascii="宋体" w:hAnsi="宋体" w:hint="eastAsia"/>
          <w:b/>
          <w:sz w:val="24"/>
        </w:rPr>
        <w:t>技术参数：</w:t>
      </w:r>
    </w:p>
    <w:p w:rsidR="005D7B8D" w:rsidRPr="007F2B78" w:rsidRDefault="005D7B8D" w:rsidP="005D7B8D">
      <w:pPr>
        <w:adjustRightInd w:val="0"/>
        <w:snapToGrid w:val="0"/>
        <w:spacing w:line="360" w:lineRule="auto"/>
        <w:ind w:firstLineChars="200" w:firstLine="480"/>
        <w:rPr>
          <w:rFonts w:ascii="宋体" w:hAnsi="宋体"/>
          <w:sz w:val="24"/>
        </w:rPr>
      </w:pPr>
      <w:r>
        <w:rPr>
          <w:rFonts w:ascii="宋体" w:hAnsi="宋体" w:hint="eastAsia"/>
          <w:sz w:val="24"/>
        </w:rPr>
        <w:t xml:space="preserve">3.1 </w:t>
      </w:r>
      <w:r w:rsidRPr="007F2B78">
        <w:rPr>
          <w:rFonts w:ascii="宋体" w:hAnsi="宋体" w:hint="eastAsia"/>
          <w:sz w:val="24"/>
        </w:rPr>
        <w:t>X</w:t>
      </w:r>
      <w:r w:rsidRPr="007F2B78">
        <w:rPr>
          <w:rFonts w:ascii="宋体" w:hAnsi="宋体"/>
          <w:sz w:val="24"/>
        </w:rPr>
        <w:t>射线</w:t>
      </w:r>
      <w:r w:rsidRPr="007F2B78">
        <w:rPr>
          <w:rFonts w:ascii="宋体" w:hAnsi="宋体" w:hint="eastAsia"/>
          <w:sz w:val="24"/>
        </w:rPr>
        <w:t>光源</w:t>
      </w:r>
      <w:r w:rsidRPr="007F2B78">
        <w:rPr>
          <w:rFonts w:ascii="宋体" w:hAnsi="宋体"/>
          <w:sz w:val="24"/>
        </w:rPr>
        <w:t>：</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3.1.1 X射线发生器：</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3.1.1.1 最大输出功率不小于3 kW；</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3.1.1.2 当外界波动10%时，电流电压稳定度误差不大于±0.01%；</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3.1.1.3 电流电压可数字显示；</w:t>
      </w:r>
    </w:p>
    <w:p w:rsidR="005D7B8D" w:rsidRPr="007F2B78" w:rsidRDefault="005D7B8D" w:rsidP="005D7B8D">
      <w:pPr>
        <w:adjustRightInd w:val="0"/>
        <w:snapToGrid w:val="0"/>
        <w:spacing w:line="360" w:lineRule="auto"/>
        <w:ind w:firstLineChars="200" w:firstLine="480"/>
        <w:rPr>
          <w:rFonts w:ascii="宋体" w:hAnsi="宋体"/>
          <w:sz w:val="24"/>
        </w:rPr>
      </w:pPr>
      <w:r w:rsidRPr="007F2B78">
        <w:rPr>
          <w:rFonts w:ascii="宋体" w:hAnsi="宋体" w:hint="eastAsia"/>
          <w:sz w:val="24"/>
        </w:rPr>
        <w:t>3.1.1.4 X射线防护：安全联锁装置和辐射剂量符合国际标准；</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3.1.2 X射线源：</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*3.1.2.1 类型：长细焦斑光源，Cu靶；</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*3.1.2.2寿命：使用寿命不低于4000小时或两年；</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*3.1.2.3 数量：如果陶瓷光管，随仪器主机需备</w:t>
      </w:r>
      <w:r w:rsidRPr="007F2B78">
        <w:rPr>
          <w:rFonts w:ascii="宋体" w:hAnsi="宋体" w:hint="eastAsia"/>
          <w:bCs/>
          <w:sz w:val="24"/>
        </w:rPr>
        <w:t>两根</w:t>
      </w:r>
      <w:r w:rsidRPr="007F2B78">
        <w:rPr>
          <w:rFonts w:ascii="宋体" w:hAnsi="宋体" w:hint="eastAsia"/>
          <w:sz w:val="24"/>
        </w:rPr>
        <w:t>光管；如果是转靶光源，随主机需同时备</w:t>
      </w:r>
      <w:r w:rsidRPr="007F2B78">
        <w:rPr>
          <w:rFonts w:ascii="宋体" w:hAnsi="宋体" w:hint="eastAsia"/>
          <w:bCs/>
          <w:sz w:val="24"/>
        </w:rPr>
        <w:t>10根</w:t>
      </w:r>
      <w:r w:rsidRPr="007F2B78">
        <w:rPr>
          <w:rFonts w:ascii="宋体" w:hAnsi="宋体" w:hint="eastAsia"/>
          <w:sz w:val="24"/>
        </w:rPr>
        <w:t>X光源灯丝和</w:t>
      </w:r>
      <w:r w:rsidRPr="007F2B78">
        <w:rPr>
          <w:rFonts w:ascii="宋体" w:hAnsi="宋体" w:hint="eastAsia"/>
          <w:bCs/>
          <w:sz w:val="24"/>
        </w:rPr>
        <w:t>两个</w:t>
      </w:r>
      <w:r w:rsidRPr="007F2B78">
        <w:rPr>
          <w:rFonts w:ascii="宋体" w:hAnsi="宋体" w:hint="eastAsia"/>
          <w:sz w:val="24"/>
        </w:rPr>
        <w:t>磁密封附件；</w:t>
      </w:r>
    </w:p>
    <w:p w:rsidR="005D7B8D" w:rsidRPr="007F2B78" w:rsidRDefault="005D7B8D" w:rsidP="005D7B8D">
      <w:pPr>
        <w:adjustRightInd w:val="0"/>
        <w:snapToGrid w:val="0"/>
        <w:spacing w:line="360" w:lineRule="auto"/>
        <w:ind w:firstLineChars="200" w:firstLine="480"/>
        <w:rPr>
          <w:rFonts w:ascii="宋体" w:hAnsi="宋体"/>
          <w:sz w:val="24"/>
        </w:rPr>
      </w:pPr>
      <w:r>
        <w:rPr>
          <w:rFonts w:ascii="宋体" w:hAnsi="宋体" w:hint="eastAsia"/>
          <w:sz w:val="24"/>
        </w:rPr>
        <w:t>3.2</w:t>
      </w:r>
      <w:r w:rsidRPr="007F2B78">
        <w:rPr>
          <w:rFonts w:ascii="宋体" w:hAnsi="宋体" w:hint="eastAsia"/>
          <w:sz w:val="24"/>
        </w:rPr>
        <w:t>高分辨测角仪</w:t>
      </w:r>
      <w:r w:rsidRPr="007F2B78">
        <w:rPr>
          <w:rFonts w:ascii="宋体" w:hAnsi="宋体"/>
          <w:sz w:val="24"/>
        </w:rPr>
        <w:t>：</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lastRenderedPageBreak/>
        <w:t># 3.2.1 测角仪类型：</w:t>
      </w:r>
      <w:r w:rsidRPr="007F2B78">
        <w:rPr>
          <w:rFonts w:ascii="宋体" w:hAnsi="宋体"/>
          <w:sz w:val="24"/>
        </w:rPr>
        <w:t>θ</w:t>
      </w:r>
      <w:r w:rsidRPr="007F2B78">
        <w:rPr>
          <w:rFonts w:ascii="宋体" w:hAnsi="宋体" w:hint="eastAsia"/>
          <w:sz w:val="24"/>
        </w:rPr>
        <w:t>-</w:t>
      </w:r>
      <w:r w:rsidRPr="007F2B78">
        <w:rPr>
          <w:rFonts w:ascii="宋体" w:hAnsi="宋体"/>
          <w:sz w:val="24"/>
        </w:rPr>
        <w:t>2θ</w:t>
      </w:r>
      <w:r w:rsidRPr="007F2B78">
        <w:rPr>
          <w:rFonts w:ascii="宋体" w:hAnsi="宋体" w:hint="eastAsia"/>
          <w:sz w:val="24"/>
        </w:rPr>
        <w:t>；</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3.2.2 定位方式：双光学编码盘，直接光学定位系统；</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3.2.3 驱动方式：直流马达驱动；</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*3.2.4 测角仪半径：大于310 mm；</w:t>
      </w:r>
    </w:p>
    <w:p w:rsidR="005D7B8D" w:rsidRPr="007F2B78" w:rsidRDefault="005D7B8D" w:rsidP="005D7B8D">
      <w:pPr>
        <w:adjustRightInd w:val="0"/>
        <w:snapToGrid w:val="0"/>
        <w:spacing w:line="360" w:lineRule="auto"/>
        <w:ind w:firstLineChars="200" w:firstLine="480"/>
        <w:rPr>
          <w:rFonts w:ascii="宋体" w:hAnsi="宋体" w:cs="Arial" w:hint="eastAsia"/>
          <w:sz w:val="24"/>
        </w:rPr>
      </w:pPr>
      <w:r w:rsidRPr="007F2B78">
        <w:rPr>
          <w:rFonts w:ascii="宋体" w:hAnsi="宋体" w:hint="eastAsia"/>
          <w:sz w:val="24"/>
        </w:rPr>
        <w:t>3.2.5 最大可用</w:t>
      </w:r>
      <w:r w:rsidRPr="007F2B78">
        <w:rPr>
          <w:rFonts w:ascii="宋体" w:hAnsi="宋体"/>
          <w:sz w:val="24"/>
        </w:rPr>
        <w:t>θ</w:t>
      </w:r>
      <w:r w:rsidRPr="007F2B78">
        <w:rPr>
          <w:rFonts w:ascii="宋体" w:hAnsi="宋体" w:hint="eastAsia"/>
          <w:sz w:val="24"/>
        </w:rPr>
        <w:t>角度范围：不小于</w:t>
      </w:r>
      <w:r w:rsidRPr="007F2B78">
        <w:rPr>
          <w:rFonts w:ascii="宋体" w:hAnsi="宋体" w:cs="Arial" w:hint="eastAsia"/>
          <w:sz w:val="24"/>
        </w:rPr>
        <w:t>-90</w:t>
      </w:r>
      <w:r w:rsidRPr="007F2B78">
        <w:rPr>
          <w:rFonts w:ascii="宋体" w:hAnsi="宋体" w:cs="Arial"/>
          <w:sz w:val="24"/>
        </w:rPr>
        <w:t>°</w:t>
      </w:r>
      <w:r w:rsidRPr="007F2B78">
        <w:rPr>
          <w:rFonts w:ascii="宋体" w:hAnsi="宋体" w:cs="Arial" w:hint="eastAsia"/>
          <w:sz w:val="24"/>
        </w:rPr>
        <w:t>~120</w:t>
      </w:r>
      <w:r w:rsidRPr="007F2B78">
        <w:rPr>
          <w:rFonts w:ascii="宋体" w:hAnsi="宋体" w:cs="Arial"/>
          <w:sz w:val="24"/>
        </w:rPr>
        <w:t>°;</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3.2.6 最大可用2</w:t>
      </w:r>
      <w:r w:rsidRPr="007F2B78">
        <w:rPr>
          <w:rFonts w:ascii="宋体" w:hAnsi="宋体"/>
          <w:sz w:val="24"/>
        </w:rPr>
        <w:t>θ</w:t>
      </w:r>
      <w:r w:rsidRPr="007F2B78">
        <w:rPr>
          <w:rFonts w:ascii="宋体" w:hAnsi="宋体" w:hint="eastAsia"/>
          <w:sz w:val="24"/>
        </w:rPr>
        <w:t>角度范围：不小于</w:t>
      </w:r>
      <w:r w:rsidRPr="007F2B78">
        <w:rPr>
          <w:rFonts w:ascii="宋体" w:hAnsi="宋体" w:cs="Arial" w:hint="eastAsia"/>
          <w:sz w:val="24"/>
        </w:rPr>
        <w:t>-40</w:t>
      </w:r>
      <w:r w:rsidRPr="007F2B78">
        <w:rPr>
          <w:rFonts w:ascii="宋体" w:hAnsi="宋体" w:cs="Arial"/>
          <w:sz w:val="24"/>
        </w:rPr>
        <w:t>°</w:t>
      </w:r>
      <w:r w:rsidRPr="007F2B78">
        <w:rPr>
          <w:rFonts w:ascii="宋体" w:hAnsi="宋体" w:cs="Arial" w:hint="eastAsia"/>
          <w:sz w:val="24"/>
        </w:rPr>
        <w:t>~160</w:t>
      </w:r>
      <w:r w:rsidRPr="007F2B78">
        <w:rPr>
          <w:rFonts w:ascii="宋体" w:hAnsi="宋体" w:cs="Arial"/>
          <w:sz w:val="24"/>
        </w:rPr>
        <w:t>°;</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3.2.7 角度重现性：+/- 0.0001 度</w:t>
      </w:r>
      <w:r w:rsidRPr="007F2B78">
        <w:rPr>
          <w:rFonts w:ascii="宋体" w:hAnsi="宋体"/>
          <w:sz w:val="24"/>
        </w:rPr>
        <w:t>;</w:t>
      </w:r>
    </w:p>
    <w:p w:rsidR="005D7B8D" w:rsidRPr="007F2B78" w:rsidRDefault="005D7B8D" w:rsidP="005D7B8D">
      <w:pPr>
        <w:adjustRightInd w:val="0"/>
        <w:snapToGrid w:val="0"/>
        <w:spacing w:line="360" w:lineRule="auto"/>
        <w:ind w:firstLineChars="200" w:firstLine="480"/>
        <w:rPr>
          <w:rFonts w:ascii="宋体" w:hAnsi="宋体"/>
          <w:sz w:val="24"/>
        </w:rPr>
      </w:pPr>
      <w:r>
        <w:rPr>
          <w:rFonts w:ascii="宋体" w:hAnsi="宋体" w:hint="eastAsia"/>
          <w:sz w:val="24"/>
        </w:rPr>
        <w:t>3.3</w:t>
      </w:r>
      <w:r w:rsidRPr="007F2B78">
        <w:rPr>
          <w:rFonts w:ascii="宋体" w:hAnsi="宋体" w:hint="eastAsia"/>
          <w:sz w:val="24"/>
        </w:rPr>
        <w:t>光学</w:t>
      </w:r>
      <w:r w:rsidRPr="007F2B78">
        <w:rPr>
          <w:rFonts w:ascii="宋体" w:hAnsi="宋体"/>
          <w:sz w:val="24"/>
        </w:rPr>
        <w:t>系统：</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EA4C7D">
        <w:rPr>
          <w:rFonts w:ascii="宋体" w:hAnsi="宋体" w:hint="eastAsia"/>
          <w:sz w:val="24"/>
        </w:rPr>
        <w:t>*</w:t>
      </w:r>
      <w:r w:rsidRPr="007F2B78">
        <w:rPr>
          <w:rFonts w:ascii="宋体" w:hAnsi="宋体" w:hint="eastAsia"/>
          <w:sz w:val="24"/>
        </w:rPr>
        <w:t>3.3.1 双晶单色器：</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入射光路高分辨单色器，将X光管发出的发散光转化为高强度单色平行光，</w:t>
      </w:r>
      <w:bookmarkStart w:id="0" w:name="OLE_LINK1"/>
      <w:r w:rsidRPr="007F2B78">
        <w:rPr>
          <w:rFonts w:ascii="宋体" w:hAnsi="宋体" w:hint="eastAsia"/>
          <w:sz w:val="24"/>
        </w:rPr>
        <w:t>光束发散度≤25 arcsec</w:t>
      </w:r>
      <w:bookmarkEnd w:id="0"/>
      <w:r w:rsidRPr="007F2B78">
        <w:rPr>
          <w:rFonts w:ascii="宋体" w:hAnsi="宋体" w:hint="eastAsia"/>
          <w:sz w:val="24"/>
        </w:rPr>
        <w:t>，直射强度&gt;10</w:t>
      </w:r>
      <w:r w:rsidRPr="007F2B78">
        <w:rPr>
          <w:rFonts w:ascii="宋体" w:hAnsi="宋体" w:hint="eastAsia"/>
          <w:sz w:val="24"/>
          <w:vertAlign w:val="superscript"/>
        </w:rPr>
        <w:t>8</w:t>
      </w:r>
      <w:r w:rsidRPr="007F2B78">
        <w:rPr>
          <w:rFonts w:ascii="宋体" w:hAnsi="宋体" w:hint="eastAsia"/>
          <w:sz w:val="24"/>
        </w:rPr>
        <w:t xml:space="preserve"> cps</w:t>
      </w:r>
      <w:r w:rsidRPr="007F2B78">
        <w:rPr>
          <w:rFonts w:ascii="宋体" w:hAnsi="宋体"/>
          <w:sz w:val="24"/>
        </w:rPr>
        <w:t>;</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EA4C7D">
        <w:rPr>
          <w:rFonts w:ascii="宋体" w:hAnsi="宋体" w:hint="eastAsia"/>
          <w:sz w:val="24"/>
        </w:rPr>
        <w:t>*</w:t>
      </w:r>
      <w:r w:rsidRPr="007F2B78">
        <w:rPr>
          <w:rFonts w:ascii="宋体" w:hAnsi="宋体" w:hint="eastAsia"/>
          <w:sz w:val="24"/>
        </w:rPr>
        <w:t>3.3.2 四晶单色器：</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入射光路超高分辨单色器，光束发散度≤12 arcsec</w:t>
      </w:r>
      <w:r w:rsidRPr="007F2B78">
        <w:rPr>
          <w:rFonts w:ascii="宋体" w:hAnsi="宋体"/>
          <w:sz w:val="24"/>
        </w:rPr>
        <w:t>;</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EA4C7D">
        <w:rPr>
          <w:rFonts w:ascii="宋体" w:hAnsi="宋体" w:hint="eastAsia"/>
          <w:sz w:val="24"/>
        </w:rPr>
        <w:t>*</w:t>
      </w:r>
      <w:r w:rsidRPr="007F2B78">
        <w:rPr>
          <w:rFonts w:ascii="宋体" w:hAnsi="宋体" w:hint="eastAsia"/>
          <w:sz w:val="24"/>
        </w:rPr>
        <w:t>3.3.3 平行光模块：</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用于将发散X光转化为平行光，要求发散度小于0.04度，耐空气腐蚀，无需封闭处理，能长期稳定使用</w:t>
      </w:r>
      <w:r w:rsidRPr="007F2B78">
        <w:rPr>
          <w:rFonts w:ascii="宋体" w:hAnsi="宋体"/>
          <w:sz w:val="24"/>
        </w:rPr>
        <w:t>;</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3.3.4 狭缝系统：</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需配备固定发散狭缝及防散射狭缝系统，配备索拉狭缝和小角度狭缝</w:t>
      </w:r>
      <w:r w:rsidRPr="007F2B78">
        <w:rPr>
          <w:rFonts w:ascii="宋体" w:hAnsi="宋体"/>
          <w:sz w:val="24"/>
        </w:rPr>
        <w:t>;</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3.3.5 平板准直器：发散角不大于0.27度</w:t>
      </w:r>
      <w:r w:rsidRPr="007F2B78">
        <w:rPr>
          <w:rFonts w:ascii="宋体" w:hAnsi="宋体"/>
          <w:sz w:val="24"/>
        </w:rPr>
        <w:t>;</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 3.3.6 所有的光学模块采用预校准技术，更换光管、光学模块及样品台不需要调整光路</w:t>
      </w:r>
      <w:r w:rsidRPr="007F2B78">
        <w:rPr>
          <w:rFonts w:ascii="宋体" w:hAnsi="宋体"/>
          <w:sz w:val="24"/>
        </w:rPr>
        <w:t>;</w:t>
      </w:r>
    </w:p>
    <w:p w:rsidR="005D7B8D" w:rsidRPr="007F2B78" w:rsidRDefault="005D7B8D" w:rsidP="005D7B8D">
      <w:pPr>
        <w:adjustRightInd w:val="0"/>
        <w:snapToGrid w:val="0"/>
        <w:spacing w:line="360" w:lineRule="auto"/>
        <w:ind w:firstLineChars="200" w:firstLine="480"/>
        <w:rPr>
          <w:rFonts w:ascii="宋体" w:hAnsi="宋体"/>
          <w:sz w:val="24"/>
        </w:rPr>
      </w:pPr>
      <w:r>
        <w:rPr>
          <w:rFonts w:ascii="宋体" w:hAnsi="宋体" w:hint="eastAsia"/>
          <w:sz w:val="24"/>
        </w:rPr>
        <w:t>3.4</w:t>
      </w:r>
      <w:r w:rsidRPr="007F2B78">
        <w:rPr>
          <w:rFonts w:ascii="宋体" w:hAnsi="宋体" w:hint="eastAsia"/>
          <w:sz w:val="24"/>
        </w:rPr>
        <w:t>样品台</w:t>
      </w:r>
      <w:r w:rsidRPr="007F2B78">
        <w:rPr>
          <w:rFonts w:ascii="宋体" w:hAnsi="宋体"/>
          <w:sz w:val="24"/>
        </w:rPr>
        <w:t>：</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*3.4.1 五轴样品台：</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Chi轴范围：不小于±92º，最小步长0.01º；</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Phi轴范围：不小于±360º，最小步长0.01º；</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Z轴范围： 不低于12 mm，最小步长1</w:t>
      </w:r>
      <w:r w:rsidRPr="007F2B78">
        <w:rPr>
          <w:rFonts w:ascii="宋体" w:hAnsi="宋体"/>
          <w:sz w:val="24"/>
        </w:rPr>
        <w:t xml:space="preserve"> μ</w:t>
      </w:r>
      <w:r w:rsidRPr="007F2B78">
        <w:rPr>
          <w:rFonts w:ascii="宋体" w:hAnsi="宋体" w:hint="eastAsia"/>
          <w:sz w:val="24"/>
        </w:rPr>
        <w:t>m；</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X,Y轴范围：不小于100</w:t>
      </w:r>
      <w:r w:rsidRPr="007F2B78">
        <w:rPr>
          <w:rFonts w:ascii="宋体" w:hAnsi="宋体"/>
          <w:sz w:val="24"/>
        </w:rPr>
        <w:t>×</w:t>
      </w:r>
      <w:r w:rsidRPr="007F2B78">
        <w:rPr>
          <w:rFonts w:ascii="宋体" w:hAnsi="宋体" w:hint="eastAsia"/>
          <w:sz w:val="24"/>
        </w:rPr>
        <w:t>100 mm</w:t>
      </w:r>
      <w:r w:rsidRPr="007F2B78">
        <w:rPr>
          <w:rFonts w:ascii="宋体" w:hAnsi="宋体" w:hint="eastAsia"/>
          <w:sz w:val="24"/>
          <w:vertAlign w:val="superscript"/>
        </w:rPr>
        <w:t>2</w:t>
      </w:r>
      <w:r w:rsidRPr="007F2B78">
        <w:rPr>
          <w:rFonts w:ascii="宋体" w:hAnsi="宋体" w:hint="eastAsia"/>
          <w:sz w:val="24"/>
        </w:rPr>
        <w:t>，最小步进0.01mm；</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样品高度：最大高度不小于24 mm；</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样品台承重：不低于0.5 kg；</w:t>
      </w:r>
    </w:p>
    <w:p w:rsidR="005D7B8D" w:rsidRPr="007F2B78" w:rsidRDefault="005D7B8D" w:rsidP="005D7B8D">
      <w:pPr>
        <w:adjustRightInd w:val="0"/>
        <w:snapToGrid w:val="0"/>
        <w:spacing w:line="360" w:lineRule="auto"/>
        <w:ind w:firstLineChars="200" w:firstLine="480"/>
        <w:rPr>
          <w:rFonts w:ascii="宋体" w:hAnsi="宋体" w:hint="eastAsia"/>
          <w:sz w:val="24"/>
        </w:rPr>
      </w:pPr>
      <w:r>
        <w:rPr>
          <w:rFonts w:ascii="宋体" w:hAnsi="宋体" w:hint="eastAsia"/>
          <w:sz w:val="24"/>
        </w:rPr>
        <w:t>3.5</w:t>
      </w:r>
      <w:r w:rsidRPr="007F2B78">
        <w:rPr>
          <w:rFonts w:ascii="宋体" w:hAnsi="宋体" w:hint="eastAsia"/>
          <w:sz w:val="24"/>
        </w:rPr>
        <w:t>探测器：</w:t>
      </w:r>
    </w:p>
    <w:p w:rsidR="005D7B8D" w:rsidRPr="00EA4C7D" w:rsidRDefault="005D7B8D" w:rsidP="005D7B8D">
      <w:pPr>
        <w:adjustRightInd w:val="0"/>
        <w:snapToGrid w:val="0"/>
        <w:spacing w:line="360" w:lineRule="auto"/>
        <w:ind w:firstLineChars="200" w:firstLine="480"/>
        <w:rPr>
          <w:rFonts w:ascii="宋体" w:hAnsi="宋体" w:hint="eastAsia"/>
          <w:sz w:val="24"/>
        </w:rPr>
      </w:pPr>
      <w:r w:rsidRPr="00EA4C7D">
        <w:rPr>
          <w:rFonts w:ascii="宋体" w:hAnsi="宋体" w:hint="eastAsia"/>
          <w:sz w:val="24"/>
        </w:rPr>
        <w:lastRenderedPageBreak/>
        <w:t>3.5.1 零维探测器：</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活性窗口面积：不低于24×20 mm</w:t>
      </w:r>
      <w:r w:rsidRPr="007F2B78">
        <w:rPr>
          <w:rFonts w:ascii="宋体" w:hAnsi="宋体" w:hint="eastAsia"/>
          <w:sz w:val="24"/>
          <w:vertAlign w:val="superscript"/>
        </w:rPr>
        <w:t>2</w:t>
      </w:r>
      <w:r w:rsidRPr="007F2B78">
        <w:rPr>
          <w:rFonts w:ascii="宋体" w:hAnsi="宋体" w:hint="eastAsia"/>
          <w:sz w:val="24"/>
        </w:rPr>
        <w:t>；</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 xml:space="preserve">最大计数率：不低于1,000,000 cps； </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99%线性范围：不低于1,000,000 cps；</w:t>
      </w:r>
    </w:p>
    <w:p w:rsidR="005D7B8D" w:rsidRPr="00EA4C7D" w:rsidRDefault="005D7B8D" w:rsidP="005D7B8D">
      <w:pPr>
        <w:adjustRightInd w:val="0"/>
        <w:snapToGrid w:val="0"/>
        <w:spacing w:line="360" w:lineRule="auto"/>
        <w:ind w:firstLineChars="200" w:firstLine="480"/>
        <w:rPr>
          <w:rFonts w:ascii="宋体" w:hAnsi="宋体" w:hint="eastAsia"/>
          <w:sz w:val="24"/>
        </w:rPr>
      </w:pPr>
      <w:r w:rsidRPr="00EA4C7D">
        <w:rPr>
          <w:rFonts w:ascii="宋体" w:hAnsi="宋体" w:hint="eastAsia"/>
          <w:sz w:val="24"/>
        </w:rPr>
        <w:t>* 3.5.2 二维探测器：</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EA4C7D">
        <w:rPr>
          <w:rFonts w:ascii="宋体" w:hAnsi="宋体" w:hint="eastAsia"/>
          <w:bCs/>
          <w:sz w:val="24"/>
        </w:rPr>
        <w:t>*</w:t>
      </w:r>
      <w:r>
        <w:rPr>
          <w:rFonts w:ascii="宋体" w:hAnsi="宋体" w:hint="eastAsia"/>
          <w:bCs/>
          <w:sz w:val="24"/>
        </w:rPr>
        <w:t>3.5.3</w:t>
      </w:r>
      <w:r w:rsidRPr="007F2B78">
        <w:rPr>
          <w:rFonts w:ascii="宋体" w:hAnsi="宋体" w:hint="eastAsia"/>
          <w:sz w:val="24"/>
        </w:rPr>
        <w:t>子探测器个数：大于200</w:t>
      </w:r>
      <w:r w:rsidRPr="007F2B78">
        <w:rPr>
          <w:rFonts w:ascii="宋体" w:hAnsi="宋体"/>
          <w:sz w:val="24"/>
        </w:rPr>
        <w:t>×</w:t>
      </w:r>
      <w:r w:rsidRPr="007F2B78">
        <w:rPr>
          <w:rFonts w:ascii="宋体" w:hAnsi="宋体" w:hint="eastAsia"/>
          <w:sz w:val="24"/>
        </w:rPr>
        <w:t>200；</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EA4C7D">
        <w:rPr>
          <w:rFonts w:ascii="宋体" w:hAnsi="宋体" w:hint="eastAsia"/>
          <w:bCs/>
          <w:sz w:val="24"/>
        </w:rPr>
        <w:t>#</w:t>
      </w:r>
      <w:r>
        <w:rPr>
          <w:rFonts w:ascii="宋体" w:hAnsi="宋体" w:hint="eastAsia"/>
          <w:bCs/>
          <w:sz w:val="24"/>
        </w:rPr>
        <w:t>3.5.4</w:t>
      </w:r>
      <w:r w:rsidRPr="007F2B78">
        <w:rPr>
          <w:rFonts w:ascii="宋体" w:hAnsi="宋体" w:hint="eastAsia"/>
          <w:sz w:val="24"/>
        </w:rPr>
        <w:t>像素大小：小于70微米；</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EA4C7D">
        <w:rPr>
          <w:rFonts w:ascii="宋体" w:hAnsi="宋体" w:hint="eastAsia"/>
          <w:bCs/>
          <w:sz w:val="24"/>
        </w:rPr>
        <w:t>#</w:t>
      </w:r>
      <w:r>
        <w:rPr>
          <w:rFonts w:ascii="宋体" w:hAnsi="宋体" w:hint="eastAsia"/>
          <w:bCs/>
          <w:sz w:val="24"/>
        </w:rPr>
        <w:t>3.5.5</w:t>
      </w:r>
      <w:r w:rsidRPr="007F2B78">
        <w:rPr>
          <w:rFonts w:ascii="宋体" w:hAnsi="宋体" w:hint="eastAsia"/>
          <w:sz w:val="24"/>
        </w:rPr>
        <w:t>动态范围：3</w:t>
      </w:r>
      <w:r w:rsidRPr="007F2B78">
        <w:rPr>
          <w:rFonts w:ascii="宋体" w:hAnsi="宋体"/>
          <w:sz w:val="24"/>
        </w:rPr>
        <w:t>×</w:t>
      </w:r>
      <w:r w:rsidRPr="007F2B78">
        <w:rPr>
          <w:rFonts w:ascii="宋体" w:hAnsi="宋体" w:hint="eastAsia"/>
          <w:sz w:val="24"/>
        </w:rPr>
        <w:t>10</w:t>
      </w:r>
      <w:r w:rsidRPr="007F2B78">
        <w:rPr>
          <w:rFonts w:ascii="宋体" w:hAnsi="宋体" w:hint="eastAsia"/>
          <w:sz w:val="24"/>
          <w:vertAlign w:val="superscript"/>
        </w:rPr>
        <w:t>10</w:t>
      </w:r>
      <w:r w:rsidRPr="007F2B78">
        <w:rPr>
          <w:rFonts w:ascii="宋体" w:hAnsi="宋体" w:hint="eastAsia"/>
          <w:sz w:val="24"/>
        </w:rPr>
        <w:t xml:space="preserve"> cps；</w:t>
      </w:r>
    </w:p>
    <w:p w:rsidR="005D7B8D" w:rsidRPr="007F2B78" w:rsidRDefault="005D7B8D" w:rsidP="005D7B8D">
      <w:pPr>
        <w:adjustRightInd w:val="0"/>
        <w:snapToGrid w:val="0"/>
        <w:spacing w:line="360" w:lineRule="auto"/>
        <w:ind w:firstLineChars="200" w:firstLine="480"/>
        <w:rPr>
          <w:rFonts w:ascii="宋体" w:hAnsi="宋体" w:hint="eastAsia"/>
          <w:sz w:val="24"/>
        </w:rPr>
      </w:pPr>
      <w:r>
        <w:rPr>
          <w:rFonts w:ascii="宋体" w:hAnsi="宋体" w:hint="eastAsia"/>
          <w:sz w:val="24"/>
        </w:rPr>
        <w:t>3.5.6</w:t>
      </w:r>
      <w:r w:rsidRPr="007F2B78">
        <w:rPr>
          <w:rFonts w:ascii="宋体" w:hAnsi="宋体" w:hint="eastAsia"/>
          <w:sz w:val="24"/>
        </w:rPr>
        <w:t>最大静态扫描范围：不小于3.3</w:t>
      </w:r>
      <w:r w:rsidRPr="007F2B78">
        <w:rPr>
          <w:rFonts w:ascii="宋体" w:hAnsi="宋体"/>
          <w:sz w:val="24"/>
        </w:rPr>
        <w:t>º</w:t>
      </w:r>
      <w:r w:rsidRPr="007F2B78">
        <w:rPr>
          <w:rFonts w:ascii="宋体" w:hAnsi="宋体" w:hint="eastAsia"/>
          <w:sz w:val="24"/>
        </w:rPr>
        <w:t>；</w:t>
      </w:r>
    </w:p>
    <w:p w:rsidR="005D7B8D" w:rsidRPr="007F2B78" w:rsidRDefault="005D7B8D" w:rsidP="005D7B8D">
      <w:pPr>
        <w:adjustRightInd w:val="0"/>
        <w:snapToGrid w:val="0"/>
        <w:spacing w:line="360" w:lineRule="auto"/>
        <w:ind w:firstLineChars="200" w:firstLine="480"/>
        <w:rPr>
          <w:rFonts w:ascii="宋体" w:hAnsi="宋体" w:hint="eastAsia"/>
          <w:sz w:val="24"/>
        </w:rPr>
      </w:pPr>
      <w:r>
        <w:rPr>
          <w:rFonts w:ascii="宋体" w:hAnsi="宋体" w:hint="eastAsia"/>
          <w:sz w:val="24"/>
        </w:rPr>
        <w:t>3.5.7</w:t>
      </w:r>
      <w:r w:rsidRPr="007F2B78">
        <w:rPr>
          <w:rFonts w:ascii="宋体" w:hAnsi="宋体" w:hint="eastAsia"/>
          <w:sz w:val="24"/>
        </w:rPr>
        <w:t>工作方式：0维（点探测器），1维（阵列探测器模式）,2维（面探测器模式）；</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EA4C7D">
        <w:rPr>
          <w:rFonts w:ascii="宋体" w:hAnsi="宋体" w:hint="eastAsia"/>
          <w:bCs/>
          <w:sz w:val="24"/>
        </w:rPr>
        <w:t>#</w:t>
      </w:r>
      <w:r>
        <w:rPr>
          <w:rFonts w:ascii="宋体" w:hAnsi="宋体" w:hint="eastAsia"/>
          <w:bCs/>
          <w:sz w:val="24"/>
        </w:rPr>
        <w:t>3.5.8</w:t>
      </w:r>
      <w:r w:rsidRPr="007F2B78">
        <w:rPr>
          <w:rFonts w:ascii="宋体" w:hAnsi="宋体" w:hint="eastAsia"/>
          <w:b/>
          <w:bCs/>
          <w:sz w:val="24"/>
        </w:rPr>
        <w:t xml:space="preserve"> </w:t>
      </w:r>
      <w:r w:rsidRPr="007F2B78">
        <w:rPr>
          <w:rFonts w:ascii="宋体" w:hAnsi="宋体" w:hint="eastAsia"/>
          <w:sz w:val="24"/>
        </w:rPr>
        <w:t>二维探测器应支持超快速倒易空间图测量（可在一分钟内完成倒易空间图测量）；</w:t>
      </w:r>
    </w:p>
    <w:p w:rsidR="005D7B8D" w:rsidRPr="007F2B78" w:rsidRDefault="005D7B8D" w:rsidP="005D7B8D">
      <w:pPr>
        <w:adjustRightInd w:val="0"/>
        <w:snapToGrid w:val="0"/>
        <w:spacing w:line="360" w:lineRule="auto"/>
        <w:ind w:firstLineChars="200" w:firstLine="480"/>
        <w:rPr>
          <w:rFonts w:ascii="宋体" w:hAnsi="宋体" w:hint="eastAsia"/>
          <w:sz w:val="24"/>
        </w:rPr>
      </w:pPr>
      <w:r>
        <w:rPr>
          <w:rFonts w:ascii="宋体" w:hAnsi="宋体" w:hint="eastAsia"/>
          <w:sz w:val="24"/>
        </w:rPr>
        <w:t>3.5.9</w:t>
      </w:r>
      <w:r w:rsidRPr="007F2B78">
        <w:rPr>
          <w:rFonts w:ascii="宋体" w:hAnsi="宋体" w:hint="eastAsia"/>
          <w:sz w:val="24"/>
        </w:rPr>
        <w:t>仪器可同时安装零维探测器和二维探测器共两个探测器，软件控制自由切换，不需要拆卸；</w:t>
      </w:r>
    </w:p>
    <w:p w:rsidR="005D7B8D" w:rsidRPr="007F2B78" w:rsidRDefault="005D7B8D" w:rsidP="005D7B8D">
      <w:pPr>
        <w:adjustRightInd w:val="0"/>
        <w:snapToGrid w:val="0"/>
        <w:spacing w:line="360" w:lineRule="auto"/>
        <w:ind w:firstLineChars="200" w:firstLine="480"/>
        <w:rPr>
          <w:rFonts w:ascii="宋体" w:hAnsi="宋体" w:hint="eastAsia"/>
          <w:sz w:val="24"/>
        </w:rPr>
      </w:pPr>
      <w:r>
        <w:rPr>
          <w:rFonts w:ascii="宋体" w:hAnsi="宋体" w:hint="eastAsia"/>
          <w:sz w:val="24"/>
        </w:rPr>
        <w:t>3.6</w:t>
      </w:r>
      <w:r w:rsidRPr="007F2B78">
        <w:rPr>
          <w:rFonts w:ascii="宋体" w:hAnsi="宋体" w:hint="eastAsia"/>
          <w:sz w:val="24"/>
        </w:rPr>
        <w:t>水冷系统</w:t>
      </w:r>
      <w:r w:rsidRPr="007F2B78">
        <w:rPr>
          <w:rFonts w:ascii="宋体" w:hAnsi="宋体"/>
          <w:sz w:val="24"/>
        </w:rPr>
        <w:t>：</w:t>
      </w:r>
    </w:p>
    <w:p w:rsidR="005D7B8D" w:rsidRPr="007F2B78" w:rsidRDefault="005D7B8D" w:rsidP="005D7B8D">
      <w:pPr>
        <w:adjustRightInd w:val="0"/>
        <w:snapToGrid w:val="0"/>
        <w:spacing w:line="360" w:lineRule="auto"/>
        <w:ind w:firstLineChars="200" w:firstLine="480"/>
        <w:rPr>
          <w:rFonts w:ascii="宋体" w:hAnsi="宋体" w:hint="eastAsia"/>
          <w:sz w:val="24"/>
        </w:rPr>
      </w:pPr>
      <w:bookmarkStart w:id="1" w:name="OLE_LINK5"/>
      <w:bookmarkStart w:id="2" w:name="OLE_LINK6"/>
      <w:bookmarkStart w:id="3" w:name="OLE_LINK7"/>
      <w:r>
        <w:rPr>
          <w:rFonts w:ascii="宋体" w:hAnsi="宋体" w:hint="eastAsia"/>
          <w:sz w:val="24"/>
        </w:rPr>
        <w:t>3.6.1</w:t>
      </w:r>
      <w:r w:rsidRPr="007F2B78">
        <w:rPr>
          <w:rFonts w:ascii="宋体" w:hAnsi="宋体" w:hint="eastAsia"/>
          <w:sz w:val="24"/>
        </w:rPr>
        <w:t>分体式循环水冷系统，要求有高稳定性；</w:t>
      </w:r>
    </w:p>
    <w:p w:rsidR="005D7B8D" w:rsidRPr="007F2B78" w:rsidRDefault="005D7B8D" w:rsidP="005D7B8D">
      <w:pPr>
        <w:adjustRightInd w:val="0"/>
        <w:snapToGrid w:val="0"/>
        <w:spacing w:line="360" w:lineRule="auto"/>
        <w:ind w:firstLineChars="200" w:firstLine="480"/>
        <w:rPr>
          <w:rFonts w:ascii="宋体" w:hAnsi="宋体" w:hint="eastAsia"/>
          <w:sz w:val="24"/>
        </w:rPr>
      </w:pPr>
      <w:r>
        <w:rPr>
          <w:rFonts w:ascii="宋体" w:hAnsi="宋体" w:hint="eastAsia"/>
          <w:sz w:val="24"/>
        </w:rPr>
        <w:t>3.6.2</w:t>
      </w:r>
      <w:r w:rsidRPr="007F2B78">
        <w:rPr>
          <w:rFonts w:ascii="宋体" w:hAnsi="宋体" w:hint="eastAsia"/>
          <w:sz w:val="24"/>
        </w:rPr>
        <w:t>工作要求：连续工作；</w:t>
      </w:r>
    </w:p>
    <w:p w:rsidR="005D7B8D" w:rsidRPr="007F2B78" w:rsidRDefault="005D7B8D" w:rsidP="005D7B8D">
      <w:pPr>
        <w:adjustRightInd w:val="0"/>
        <w:snapToGrid w:val="0"/>
        <w:spacing w:line="360" w:lineRule="auto"/>
        <w:ind w:firstLineChars="200" w:firstLine="480"/>
        <w:rPr>
          <w:rFonts w:ascii="宋体" w:hAnsi="宋体" w:hint="eastAsia"/>
          <w:sz w:val="24"/>
        </w:rPr>
      </w:pPr>
      <w:r>
        <w:rPr>
          <w:rFonts w:ascii="宋体" w:hAnsi="宋体" w:hint="eastAsia"/>
          <w:sz w:val="24"/>
        </w:rPr>
        <w:t>3.6.3</w:t>
      </w:r>
      <w:r w:rsidRPr="007F2B78">
        <w:rPr>
          <w:rFonts w:ascii="宋体" w:hAnsi="宋体" w:hint="eastAsia"/>
          <w:sz w:val="24"/>
        </w:rPr>
        <w:t>控温精度：优于±1℃；</w:t>
      </w:r>
    </w:p>
    <w:p w:rsidR="005D7B8D" w:rsidRPr="007F2B78" w:rsidRDefault="005D7B8D" w:rsidP="005D7B8D">
      <w:pPr>
        <w:adjustRightInd w:val="0"/>
        <w:snapToGrid w:val="0"/>
        <w:spacing w:line="360" w:lineRule="auto"/>
        <w:ind w:firstLineChars="200" w:firstLine="480"/>
        <w:rPr>
          <w:rFonts w:ascii="宋体" w:hAnsi="宋体" w:hint="eastAsia"/>
          <w:sz w:val="24"/>
        </w:rPr>
      </w:pPr>
      <w:r>
        <w:rPr>
          <w:rFonts w:ascii="宋体" w:hAnsi="宋体" w:hint="eastAsia"/>
          <w:sz w:val="24"/>
        </w:rPr>
        <w:t>3.6.4</w:t>
      </w:r>
      <w:r w:rsidRPr="007F2B78">
        <w:rPr>
          <w:rFonts w:ascii="宋体" w:hAnsi="宋体" w:hint="eastAsia"/>
          <w:sz w:val="24"/>
        </w:rPr>
        <w:t>供水流量：满足高压发生器要求；</w:t>
      </w:r>
    </w:p>
    <w:p w:rsidR="005D7B8D" w:rsidRPr="007F2B78" w:rsidRDefault="005D7B8D" w:rsidP="005D7B8D">
      <w:pPr>
        <w:adjustRightInd w:val="0"/>
        <w:snapToGrid w:val="0"/>
        <w:spacing w:line="360" w:lineRule="auto"/>
        <w:ind w:firstLineChars="200" w:firstLine="480"/>
        <w:rPr>
          <w:rFonts w:ascii="宋体" w:hAnsi="宋体" w:hint="eastAsia"/>
          <w:sz w:val="24"/>
        </w:rPr>
      </w:pPr>
      <w:r>
        <w:rPr>
          <w:rFonts w:ascii="宋体" w:hAnsi="宋体" w:hint="eastAsia"/>
          <w:sz w:val="24"/>
        </w:rPr>
        <w:t>3.6.5</w:t>
      </w:r>
      <w:r w:rsidRPr="007F2B78">
        <w:rPr>
          <w:rFonts w:ascii="宋体" w:hAnsi="宋体" w:hint="eastAsia"/>
          <w:sz w:val="24"/>
        </w:rPr>
        <w:t>水的温度：可调；</w:t>
      </w:r>
    </w:p>
    <w:p w:rsidR="005D7B8D" w:rsidRPr="007F2B78" w:rsidRDefault="005D7B8D" w:rsidP="005D7B8D">
      <w:pPr>
        <w:adjustRightInd w:val="0"/>
        <w:snapToGrid w:val="0"/>
        <w:spacing w:line="360" w:lineRule="auto"/>
        <w:ind w:firstLineChars="200" w:firstLine="480"/>
        <w:rPr>
          <w:rFonts w:ascii="宋体" w:hAnsi="宋体" w:hint="eastAsia"/>
          <w:sz w:val="24"/>
        </w:rPr>
      </w:pPr>
      <w:r>
        <w:rPr>
          <w:rFonts w:ascii="宋体" w:hAnsi="宋体" w:hint="eastAsia"/>
          <w:sz w:val="24"/>
        </w:rPr>
        <w:t>3.6.6</w:t>
      </w:r>
      <w:r w:rsidRPr="007F2B78">
        <w:rPr>
          <w:rFonts w:ascii="宋体" w:hAnsi="宋体" w:hint="eastAsia"/>
          <w:sz w:val="24"/>
        </w:rPr>
        <w:t>具有过热保护系统；</w:t>
      </w:r>
    </w:p>
    <w:bookmarkEnd w:id="1"/>
    <w:bookmarkEnd w:id="2"/>
    <w:bookmarkEnd w:id="3"/>
    <w:p w:rsidR="005D7B8D" w:rsidRPr="007F2B78" w:rsidRDefault="005D7B8D" w:rsidP="005D7B8D">
      <w:pPr>
        <w:adjustRightInd w:val="0"/>
        <w:snapToGrid w:val="0"/>
        <w:spacing w:line="360" w:lineRule="auto"/>
        <w:ind w:firstLineChars="200" w:firstLine="480"/>
        <w:rPr>
          <w:rFonts w:ascii="宋体" w:hAnsi="宋体"/>
          <w:sz w:val="24"/>
        </w:rPr>
      </w:pPr>
      <w:r>
        <w:rPr>
          <w:rFonts w:ascii="宋体" w:hAnsi="宋体" w:hint="eastAsia"/>
          <w:sz w:val="24"/>
        </w:rPr>
        <w:t>3.7</w:t>
      </w:r>
      <w:r w:rsidRPr="007F2B78">
        <w:rPr>
          <w:rFonts w:ascii="宋体" w:hAnsi="宋体" w:hint="eastAsia"/>
          <w:sz w:val="24"/>
        </w:rPr>
        <w:t>稳压电源</w:t>
      </w:r>
      <w:r w:rsidRPr="007F2B78">
        <w:rPr>
          <w:rFonts w:ascii="宋体" w:hAnsi="宋体"/>
          <w:sz w:val="24"/>
        </w:rPr>
        <w:t>：</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需要配置安全稳压电源，功率10kVA以上，在突然断电时用来保护仪器；</w:t>
      </w:r>
    </w:p>
    <w:p w:rsidR="005D7B8D" w:rsidRPr="007F2B78" w:rsidRDefault="005D7B8D" w:rsidP="005D7B8D">
      <w:pPr>
        <w:adjustRightInd w:val="0"/>
        <w:snapToGrid w:val="0"/>
        <w:spacing w:line="360" w:lineRule="auto"/>
        <w:ind w:firstLineChars="200" w:firstLine="480"/>
        <w:rPr>
          <w:rFonts w:ascii="宋体" w:hAnsi="宋体"/>
          <w:sz w:val="24"/>
        </w:rPr>
      </w:pPr>
      <w:r>
        <w:rPr>
          <w:rFonts w:ascii="宋体" w:hAnsi="宋体" w:hint="eastAsia"/>
          <w:sz w:val="24"/>
        </w:rPr>
        <w:t>3.8</w:t>
      </w:r>
      <w:r w:rsidRPr="007F2B78">
        <w:rPr>
          <w:rFonts w:ascii="宋体" w:hAnsi="宋体" w:hint="eastAsia"/>
          <w:sz w:val="24"/>
        </w:rPr>
        <w:t>仪器控制硬件与控制</w:t>
      </w:r>
      <w:r w:rsidRPr="007F2B78">
        <w:rPr>
          <w:rFonts w:ascii="宋体" w:hAnsi="宋体"/>
          <w:sz w:val="24"/>
        </w:rPr>
        <w:t>分析</w:t>
      </w:r>
      <w:r w:rsidRPr="007F2B78">
        <w:rPr>
          <w:rFonts w:ascii="宋体" w:hAnsi="宋体" w:hint="eastAsia"/>
          <w:sz w:val="24"/>
        </w:rPr>
        <w:t>软件：</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EA4C7D">
        <w:rPr>
          <w:rFonts w:ascii="宋体" w:hAnsi="宋体"/>
          <w:sz w:val="24"/>
        </w:rPr>
        <w:t>3.</w:t>
      </w:r>
      <w:r w:rsidRPr="00EA4C7D">
        <w:rPr>
          <w:rFonts w:ascii="宋体" w:hAnsi="宋体" w:hint="eastAsia"/>
          <w:sz w:val="24"/>
        </w:rPr>
        <w:t xml:space="preserve">8.1 </w:t>
      </w:r>
      <w:r w:rsidRPr="007F2B78">
        <w:rPr>
          <w:rFonts w:ascii="宋体" w:hAnsi="宋体" w:hint="eastAsia"/>
          <w:sz w:val="24"/>
        </w:rPr>
        <w:t>具备顺畅运行控制软件及数据分析拟合软件的</w:t>
      </w:r>
      <w:r w:rsidRPr="00EC0CFB">
        <w:rPr>
          <w:rFonts w:ascii="宋体" w:hAnsi="宋体" w:hint="eastAsia"/>
          <w:color w:val="000000"/>
          <w:sz w:val="24"/>
        </w:rPr>
        <w:t>工作站</w:t>
      </w:r>
      <w:r w:rsidRPr="007F2B78">
        <w:rPr>
          <w:rFonts w:ascii="宋体" w:hAnsi="宋体" w:hint="eastAsia"/>
          <w:sz w:val="24"/>
        </w:rPr>
        <w:t>一台</w:t>
      </w:r>
    </w:p>
    <w:p w:rsidR="005D7B8D" w:rsidRPr="007F2B78" w:rsidRDefault="005D7B8D" w:rsidP="005D7B8D">
      <w:pPr>
        <w:adjustRightInd w:val="0"/>
        <w:snapToGrid w:val="0"/>
        <w:spacing w:line="360" w:lineRule="auto"/>
        <w:ind w:firstLineChars="200" w:firstLine="480"/>
        <w:rPr>
          <w:rFonts w:ascii="宋体" w:hAnsi="宋体"/>
          <w:sz w:val="24"/>
        </w:rPr>
      </w:pPr>
      <w:r w:rsidRPr="007F2B78">
        <w:rPr>
          <w:rFonts w:ascii="宋体" w:hAnsi="宋体" w:hint="eastAsia"/>
          <w:sz w:val="24"/>
        </w:rPr>
        <w:t>配置不低于：4GB内存，硬盘2</w:t>
      </w:r>
      <w:r w:rsidRPr="007F2B78">
        <w:rPr>
          <w:rFonts w:ascii="宋体" w:hAnsi="宋体"/>
          <w:sz w:val="24"/>
        </w:rPr>
        <w:t>×</w:t>
      </w:r>
      <w:r w:rsidRPr="007F2B78">
        <w:rPr>
          <w:rFonts w:ascii="宋体" w:hAnsi="宋体" w:hint="eastAsia"/>
          <w:sz w:val="24"/>
        </w:rPr>
        <w:t>500GB，液晶显示器(23</w:t>
      </w:r>
      <w:r w:rsidRPr="007F2B78">
        <w:rPr>
          <w:rFonts w:ascii="宋体" w:hAnsi="宋体"/>
          <w:sz w:val="24"/>
        </w:rPr>
        <w:t>"</w:t>
      </w:r>
      <w:r w:rsidRPr="007F2B78">
        <w:rPr>
          <w:rFonts w:ascii="宋体" w:hAnsi="宋体" w:hint="eastAsia"/>
          <w:sz w:val="24"/>
        </w:rPr>
        <w:t>), DVD-CDRW可擦写光驱，鼠标，键盘，激光打印机；</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EA4C7D">
        <w:rPr>
          <w:rFonts w:ascii="宋体" w:hAnsi="宋体"/>
          <w:sz w:val="24"/>
        </w:rPr>
        <w:t>3.</w:t>
      </w:r>
      <w:r w:rsidRPr="00EA4C7D">
        <w:rPr>
          <w:rFonts w:ascii="宋体" w:hAnsi="宋体" w:hint="eastAsia"/>
          <w:sz w:val="24"/>
        </w:rPr>
        <w:t>8</w:t>
      </w:r>
      <w:r w:rsidRPr="00EA4C7D">
        <w:rPr>
          <w:rFonts w:ascii="宋体" w:hAnsi="宋体"/>
          <w:sz w:val="24"/>
        </w:rPr>
        <w:t>.2</w:t>
      </w:r>
      <w:r w:rsidRPr="007F2B78">
        <w:rPr>
          <w:rFonts w:ascii="宋体" w:hAnsi="宋体"/>
          <w:sz w:val="24"/>
        </w:rPr>
        <w:t xml:space="preserve"> </w:t>
      </w:r>
      <w:r w:rsidRPr="007F2B78">
        <w:rPr>
          <w:rFonts w:ascii="宋体" w:hAnsi="宋体" w:hint="eastAsia"/>
          <w:sz w:val="24"/>
        </w:rPr>
        <w:t>软件需为windows操作平台，可用于win7或win10系统，生产厂家提供的随机专用软件应具有软件产品厂商授权书（或自主知识产权），用户享有该软件的终生使用权；</w:t>
      </w:r>
    </w:p>
    <w:p w:rsidR="005D7B8D" w:rsidRPr="00EA4C7D" w:rsidRDefault="005D7B8D" w:rsidP="005D7B8D">
      <w:pPr>
        <w:adjustRightInd w:val="0"/>
        <w:snapToGrid w:val="0"/>
        <w:spacing w:line="360" w:lineRule="auto"/>
        <w:ind w:firstLineChars="200" w:firstLine="480"/>
        <w:rPr>
          <w:rFonts w:ascii="宋体" w:hAnsi="宋体" w:hint="eastAsia"/>
          <w:bCs/>
          <w:kern w:val="0"/>
          <w:sz w:val="24"/>
        </w:rPr>
      </w:pPr>
      <w:r w:rsidRPr="00EA4C7D">
        <w:rPr>
          <w:rFonts w:ascii="宋体" w:hAnsi="宋体"/>
          <w:sz w:val="24"/>
        </w:rPr>
        <w:lastRenderedPageBreak/>
        <w:t>3.</w:t>
      </w:r>
      <w:r w:rsidRPr="00EA4C7D">
        <w:rPr>
          <w:rFonts w:ascii="宋体" w:hAnsi="宋体" w:hint="eastAsia"/>
          <w:sz w:val="24"/>
        </w:rPr>
        <w:t>8</w:t>
      </w:r>
      <w:r w:rsidRPr="00EA4C7D">
        <w:rPr>
          <w:rFonts w:ascii="宋体" w:hAnsi="宋体"/>
          <w:sz w:val="24"/>
        </w:rPr>
        <w:t>.3</w:t>
      </w:r>
      <w:r w:rsidRPr="00EA4C7D">
        <w:rPr>
          <w:rFonts w:ascii="宋体" w:hAnsi="宋体" w:hint="eastAsia"/>
          <w:bCs/>
          <w:kern w:val="0"/>
          <w:sz w:val="24"/>
        </w:rPr>
        <w:t>数据采集软件；</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bCs/>
          <w:kern w:val="0"/>
          <w:sz w:val="24"/>
        </w:rPr>
        <w:t>须支持自动批处理数据采集及分析程序调用；</w:t>
      </w:r>
    </w:p>
    <w:p w:rsidR="005D7B8D" w:rsidRPr="00EA4C7D" w:rsidRDefault="005D7B8D" w:rsidP="005D7B8D">
      <w:pPr>
        <w:adjustRightInd w:val="0"/>
        <w:snapToGrid w:val="0"/>
        <w:spacing w:line="360" w:lineRule="auto"/>
        <w:ind w:firstLineChars="200" w:firstLine="480"/>
        <w:rPr>
          <w:rFonts w:ascii="宋体" w:hAnsi="宋体" w:hint="eastAsia"/>
          <w:sz w:val="24"/>
        </w:rPr>
      </w:pPr>
      <w:r w:rsidRPr="00EA4C7D">
        <w:rPr>
          <w:rFonts w:ascii="宋体" w:hAnsi="宋体" w:hint="eastAsia"/>
          <w:sz w:val="24"/>
        </w:rPr>
        <w:t>*</w:t>
      </w:r>
      <w:r w:rsidRPr="00EA4C7D">
        <w:rPr>
          <w:rFonts w:ascii="宋体" w:hAnsi="宋体"/>
          <w:sz w:val="24"/>
        </w:rPr>
        <w:t>3.</w:t>
      </w:r>
      <w:r w:rsidRPr="00EA4C7D">
        <w:rPr>
          <w:rFonts w:ascii="宋体" w:hAnsi="宋体" w:hint="eastAsia"/>
          <w:sz w:val="24"/>
        </w:rPr>
        <w:t>8.</w:t>
      </w:r>
      <w:r w:rsidRPr="00EA4C7D">
        <w:rPr>
          <w:rFonts w:ascii="宋体" w:hAnsi="宋体"/>
          <w:sz w:val="24"/>
        </w:rPr>
        <w:t>4</w:t>
      </w:r>
      <w:r w:rsidRPr="00EA4C7D">
        <w:rPr>
          <w:rFonts w:ascii="宋体" w:hAnsi="宋体" w:hint="eastAsia"/>
          <w:sz w:val="24"/>
        </w:rPr>
        <w:t xml:space="preserve"> 外延分析软件：</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软件应具有一维线扫描、二维倒易空间图等图形显示功能；可分析外延薄膜的高分辨衍射数据，可以根据摇摆曲线和倒易空间图计算外延薄膜失配、组分、厚度和驰豫度，对晶片面扫描结果进行分析，根据半导体外延结构模拟摇摆曲线；</w:t>
      </w:r>
    </w:p>
    <w:p w:rsidR="005D7B8D" w:rsidRPr="00EA4C7D" w:rsidRDefault="005D7B8D" w:rsidP="005D7B8D">
      <w:pPr>
        <w:adjustRightInd w:val="0"/>
        <w:snapToGrid w:val="0"/>
        <w:spacing w:line="360" w:lineRule="auto"/>
        <w:ind w:firstLineChars="200" w:firstLine="480"/>
        <w:rPr>
          <w:rFonts w:ascii="宋体" w:hAnsi="宋体" w:hint="eastAsia"/>
          <w:sz w:val="24"/>
        </w:rPr>
      </w:pPr>
      <w:r w:rsidRPr="00EA4C7D">
        <w:rPr>
          <w:rFonts w:ascii="宋体" w:hAnsi="宋体"/>
          <w:sz w:val="24"/>
        </w:rPr>
        <w:t>3.</w:t>
      </w:r>
      <w:r w:rsidRPr="00EA4C7D">
        <w:rPr>
          <w:rFonts w:ascii="宋体" w:hAnsi="宋体" w:hint="eastAsia"/>
          <w:sz w:val="24"/>
        </w:rPr>
        <w:t>8.</w:t>
      </w:r>
      <w:r w:rsidRPr="00EA4C7D">
        <w:rPr>
          <w:rFonts w:ascii="宋体" w:hAnsi="宋体"/>
          <w:sz w:val="24"/>
        </w:rPr>
        <w:t>5</w:t>
      </w:r>
      <w:r w:rsidRPr="00EA4C7D">
        <w:rPr>
          <w:rFonts w:ascii="宋体" w:hAnsi="宋体" w:hint="eastAsia"/>
          <w:sz w:val="24"/>
        </w:rPr>
        <w:t xml:space="preserve"> 反射率分析软件：</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能对薄膜反射率数据进行模拟和自动拟合，用于薄膜厚度、密度、粗糙度分析；</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EA4C7D">
        <w:rPr>
          <w:rFonts w:ascii="宋体" w:hAnsi="宋体" w:hint="eastAsia"/>
          <w:sz w:val="24"/>
        </w:rPr>
        <w:t>*3.8.6</w:t>
      </w:r>
      <w:r w:rsidRPr="007F2B78">
        <w:rPr>
          <w:rFonts w:ascii="宋体" w:hAnsi="宋体" w:hint="eastAsia"/>
          <w:bCs/>
          <w:kern w:val="0"/>
          <w:sz w:val="24"/>
        </w:rPr>
        <w:t>应具有数据格式转换功能(或软件)，可将原生测试数据(包括一维、二维测试结果)转化为xy两列(或xyz三列)格式的文本文件，便于后续作图和分析；</w:t>
      </w:r>
    </w:p>
    <w:p w:rsidR="005D7B8D" w:rsidRPr="007F2B78" w:rsidRDefault="005D7B8D" w:rsidP="005D7B8D">
      <w:pPr>
        <w:adjustRightInd w:val="0"/>
        <w:snapToGrid w:val="0"/>
        <w:spacing w:line="360" w:lineRule="auto"/>
        <w:ind w:firstLineChars="200" w:firstLine="480"/>
        <w:rPr>
          <w:rFonts w:ascii="宋体" w:hAnsi="宋体"/>
          <w:b/>
          <w:sz w:val="24"/>
        </w:rPr>
      </w:pPr>
      <w:r w:rsidRPr="00EA4C7D">
        <w:rPr>
          <w:rFonts w:ascii="宋体" w:hAnsi="宋体"/>
          <w:sz w:val="24"/>
        </w:rPr>
        <w:t>3.</w:t>
      </w:r>
      <w:r w:rsidRPr="00EA4C7D">
        <w:rPr>
          <w:rFonts w:ascii="宋体" w:hAnsi="宋体" w:hint="eastAsia"/>
          <w:sz w:val="24"/>
        </w:rPr>
        <w:t>8</w:t>
      </w:r>
      <w:r w:rsidRPr="00EA4C7D">
        <w:rPr>
          <w:rFonts w:ascii="宋体" w:hAnsi="宋体"/>
          <w:sz w:val="24"/>
        </w:rPr>
        <w:t>.</w:t>
      </w:r>
      <w:r w:rsidRPr="00EA4C7D">
        <w:rPr>
          <w:rFonts w:ascii="宋体" w:hAnsi="宋体" w:hint="eastAsia"/>
          <w:sz w:val="24"/>
        </w:rPr>
        <w:t>7</w:t>
      </w:r>
      <w:r w:rsidRPr="00EA4C7D">
        <w:rPr>
          <w:rFonts w:ascii="宋体" w:hAnsi="宋体"/>
          <w:sz w:val="24"/>
        </w:rPr>
        <w:t xml:space="preserve"> </w:t>
      </w:r>
      <w:r w:rsidRPr="007F2B78">
        <w:rPr>
          <w:rFonts w:ascii="宋体" w:hAnsi="宋体" w:hint="eastAsia"/>
          <w:sz w:val="24"/>
        </w:rPr>
        <w:t>软件永久免费升级；</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EA4C7D">
        <w:rPr>
          <w:rFonts w:ascii="宋体" w:hAnsi="宋体"/>
          <w:sz w:val="24"/>
        </w:rPr>
        <w:t>3.</w:t>
      </w:r>
      <w:r w:rsidRPr="00EA4C7D">
        <w:rPr>
          <w:rFonts w:ascii="宋体" w:hAnsi="宋体" w:hint="eastAsia"/>
          <w:sz w:val="24"/>
        </w:rPr>
        <w:t>8</w:t>
      </w:r>
      <w:r w:rsidRPr="00EA4C7D">
        <w:rPr>
          <w:rFonts w:ascii="宋体" w:hAnsi="宋体"/>
          <w:sz w:val="24"/>
        </w:rPr>
        <w:t>.</w:t>
      </w:r>
      <w:r w:rsidRPr="00EA4C7D">
        <w:rPr>
          <w:rFonts w:ascii="宋体" w:hAnsi="宋体" w:hint="eastAsia"/>
          <w:sz w:val="24"/>
        </w:rPr>
        <w:t>8</w:t>
      </w:r>
      <w:r w:rsidRPr="007F2B78">
        <w:rPr>
          <w:rFonts w:ascii="宋体" w:hAnsi="宋体"/>
          <w:b/>
          <w:sz w:val="24"/>
        </w:rPr>
        <w:t xml:space="preserve"> </w:t>
      </w:r>
      <w:r w:rsidRPr="007F2B78">
        <w:rPr>
          <w:rFonts w:ascii="宋体" w:hAnsi="宋体" w:hint="eastAsia"/>
          <w:sz w:val="24"/>
        </w:rPr>
        <w:t>授权用户：不低于5个使用者；</w:t>
      </w:r>
    </w:p>
    <w:p w:rsidR="005D7B8D" w:rsidRPr="007F2B78" w:rsidRDefault="005D7B8D" w:rsidP="005D7B8D">
      <w:pPr>
        <w:adjustRightInd w:val="0"/>
        <w:snapToGrid w:val="0"/>
        <w:spacing w:line="360" w:lineRule="auto"/>
        <w:ind w:firstLineChars="200" w:firstLine="480"/>
        <w:rPr>
          <w:rFonts w:ascii="宋体" w:hAnsi="宋体"/>
          <w:sz w:val="24"/>
        </w:rPr>
      </w:pPr>
      <w:r w:rsidRPr="007F2B78">
        <w:rPr>
          <w:rFonts w:ascii="宋体" w:hAnsi="宋体" w:hint="eastAsia"/>
          <w:sz w:val="24"/>
        </w:rPr>
        <w:t>仪器及生产商须的相关标准和资质要求：</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*3.9.1提供中国环保部门所颁发的使用者免于办理辐射安全使用许可证的批文；</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*3.9.2 质量标准：ISO9001和ISO14001认证证明；</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3.9.3在中国国内具有完善维修服务体系，提供备件供应；</w:t>
      </w:r>
    </w:p>
    <w:p w:rsidR="005D7B8D" w:rsidRDefault="005D7B8D" w:rsidP="005D7B8D">
      <w:pPr>
        <w:adjustRightInd w:val="0"/>
        <w:snapToGrid w:val="0"/>
        <w:spacing w:line="360" w:lineRule="auto"/>
        <w:ind w:firstLineChars="200" w:firstLine="480"/>
        <w:rPr>
          <w:rFonts w:ascii="宋体" w:hAnsi="宋体" w:hint="eastAsia"/>
          <w:sz w:val="24"/>
        </w:rPr>
      </w:pPr>
      <w:r w:rsidRPr="00EC0CFB">
        <w:rPr>
          <w:rFonts w:ascii="宋体" w:hAnsi="宋体" w:hint="eastAsia"/>
          <w:color w:val="000000"/>
          <w:sz w:val="24"/>
        </w:rPr>
        <w:t>3.9.4生产商必须具有长期研发高分辨X射线衍射仪的经验，并在中国境内有成熟的用户群，能够提供实际用户清单（附用户名单、仪器型号、使用时间和联系方式）</w:t>
      </w:r>
      <w:r w:rsidRPr="007F2B78">
        <w:rPr>
          <w:rFonts w:ascii="宋体" w:hAnsi="宋体" w:hint="eastAsia"/>
          <w:sz w:val="24"/>
        </w:rPr>
        <w:t>；</w:t>
      </w:r>
    </w:p>
    <w:p w:rsidR="005D7B8D" w:rsidRPr="007F2B78" w:rsidRDefault="005D7B8D" w:rsidP="005D7B8D">
      <w:pPr>
        <w:adjustRightInd w:val="0"/>
        <w:snapToGrid w:val="0"/>
        <w:spacing w:line="360" w:lineRule="auto"/>
        <w:ind w:firstLineChars="200" w:firstLine="480"/>
        <w:rPr>
          <w:rFonts w:ascii="宋体" w:hAnsi="宋体" w:hint="eastAsia"/>
          <w:sz w:val="24"/>
        </w:rPr>
      </w:pPr>
    </w:p>
    <w:p w:rsidR="005D7B8D" w:rsidRPr="007F2B78" w:rsidRDefault="005D7B8D" w:rsidP="005D7B8D">
      <w:pPr>
        <w:adjustRightInd w:val="0"/>
        <w:snapToGrid w:val="0"/>
        <w:spacing w:line="360" w:lineRule="auto"/>
        <w:ind w:firstLineChars="200" w:firstLine="482"/>
        <w:rPr>
          <w:rFonts w:ascii="宋体" w:hAnsi="宋体"/>
          <w:b/>
          <w:sz w:val="24"/>
        </w:rPr>
      </w:pPr>
      <w:r>
        <w:rPr>
          <w:rFonts w:ascii="宋体" w:hAnsi="宋体" w:hint="eastAsia"/>
          <w:b/>
          <w:sz w:val="24"/>
        </w:rPr>
        <w:t>4.</w:t>
      </w:r>
      <w:r w:rsidRPr="007F2B78">
        <w:rPr>
          <w:rFonts w:ascii="宋体" w:hAnsi="宋体" w:hint="eastAsia"/>
          <w:b/>
          <w:sz w:val="24"/>
        </w:rPr>
        <w:t>系统交付及安装</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4.1  合同生效后</w:t>
      </w:r>
      <w:r w:rsidRPr="007F2B78">
        <w:rPr>
          <w:rFonts w:ascii="宋体" w:hAnsi="宋体"/>
          <w:sz w:val="24"/>
        </w:rPr>
        <w:t>6</w:t>
      </w:r>
      <w:r w:rsidRPr="007F2B78">
        <w:rPr>
          <w:rFonts w:ascii="宋体" w:hAnsi="宋体" w:hint="eastAsia"/>
          <w:sz w:val="24"/>
        </w:rPr>
        <w:t>个月内交付使用；</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 xml:space="preserve">4.2  </w:t>
      </w:r>
      <w:r w:rsidRPr="007F2B78">
        <w:rPr>
          <w:rFonts w:ascii="宋体" w:hAnsi="宋体"/>
          <w:sz w:val="24"/>
        </w:rPr>
        <w:t>设备抵达安装现场后一周内，供应商应派</w:t>
      </w:r>
      <w:r w:rsidRPr="007F2B78">
        <w:rPr>
          <w:rFonts w:ascii="宋体" w:hAnsi="宋体" w:hint="eastAsia"/>
          <w:sz w:val="24"/>
        </w:rPr>
        <w:t>专业</w:t>
      </w:r>
      <w:r w:rsidRPr="007F2B78">
        <w:rPr>
          <w:rFonts w:ascii="宋体" w:hAnsi="宋体"/>
          <w:sz w:val="24"/>
        </w:rPr>
        <w:t>工程师进行安装调试，</w:t>
      </w:r>
      <w:r w:rsidRPr="007F2B78">
        <w:rPr>
          <w:rFonts w:ascii="宋体" w:hAnsi="宋体" w:hint="eastAsia"/>
          <w:sz w:val="24"/>
        </w:rPr>
        <w:t>一</w:t>
      </w:r>
      <w:r w:rsidRPr="007F2B78">
        <w:rPr>
          <w:rFonts w:ascii="宋体" w:hAnsi="宋体"/>
          <w:sz w:val="24"/>
        </w:rPr>
        <w:t>个月内完成验收</w:t>
      </w:r>
      <w:r w:rsidRPr="007F2B78">
        <w:rPr>
          <w:rFonts w:ascii="宋体" w:hAnsi="宋体" w:hint="eastAsia"/>
          <w:sz w:val="24"/>
        </w:rPr>
        <w:t>；</w:t>
      </w:r>
    </w:p>
    <w:p w:rsidR="005D7B8D"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 xml:space="preserve">4.3  </w:t>
      </w:r>
      <w:r w:rsidRPr="007F2B78">
        <w:rPr>
          <w:rFonts w:ascii="宋体" w:hAnsi="宋体"/>
          <w:sz w:val="24"/>
        </w:rPr>
        <w:t>供应商应及时更换在验收中指标未达到要求的部件</w:t>
      </w:r>
      <w:r w:rsidRPr="007F2B78">
        <w:rPr>
          <w:rFonts w:ascii="宋体" w:hAnsi="宋体" w:hint="eastAsia"/>
          <w:sz w:val="24"/>
        </w:rPr>
        <w:t>；</w:t>
      </w:r>
    </w:p>
    <w:p w:rsidR="005D7B8D" w:rsidRPr="007F2B78" w:rsidRDefault="005D7B8D" w:rsidP="005D7B8D">
      <w:pPr>
        <w:adjustRightInd w:val="0"/>
        <w:snapToGrid w:val="0"/>
        <w:spacing w:line="360" w:lineRule="auto"/>
        <w:ind w:firstLineChars="200" w:firstLine="480"/>
        <w:rPr>
          <w:rFonts w:ascii="宋体" w:hAnsi="宋体" w:hint="eastAsia"/>
          <w:sz w:val="24"/>
        </w:rPr>
      </w:pPr>
    </w:p>
    <w:p w:rsidR="005D7B8D" w:rsidRPr="007F2B78" w:rsidRDefault="005D7B8D" w:rsidP="005D7B8D">
      <w:pPr>
        <w:adjustRightInd w:val="0"/>
        <w:snapToGrid w:val="0"/>
        <w:spacing w:line="360" w:lineRule="auto"/>
        <w:ind w:firstLineChars="200" w:firstLine="482"/>
        <w:rPr>
          <w:rFonts w:ascii="宋体" w:hAnsi="宋体"/>
          <w:b/>
          <w:sz w:val="24"/>
        </w:rPr>
      </w:pPr>
      <w:r>
        <w:rPr>
          <w:rFonts w:ascii="宋体" w:hAnsi="宋体" w:hint="eastAsia"/>
          <w:b/>
          <w:sz w:val="24"/>
        </w:rPr>
        <w:t>5.</w:t>
      </w:r>
      <w:r w:rsidRPr="007F2B78">
        <w:rPr>
          <w:rFonts w:ascii="宋体" w:hAnsi="宋体" w:hint="eastAsia"/>
          <w:b/>
          <w:sz w:val="24"/>
        </w:rPr>
        <w:t>服务和培训</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5.1  供应商必须保证快速的服务响应。得到服务通知后，在</w:t>
      </w:r>
      <w:r w:rsidRPr="007F2B78">
        <w:rPr>
          <w:rFonts w:ascii="宋体" w:hAnsi="宋体"/>
          <w:sz w:val="24"/>
        </w:rPr>
        <w:t>2</w:t>
      </w:r>
      <w:r w:rsidRPr="007F2B78">
        <w:rPr>
          <w:rFonts w:ascii="宋体" w:hAnsi="宋体" w:hint="eastAsia"/>
          <w:sz w:val="24"/>
        </w:rPr>
        <w:t>小时内提供服务确认，保证技术人员的操作疑问能够在24个小时内得到解答；</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5.2  定期进行技术应用与维修培训班，解决存在的问题，定期对用户作不定期的电话回访，提醒并指导用户对仪器进行定期的保养工作；</w:t>
      </w:r>
    </w:p>
    <w:p w:rsidR="005D7B8D"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lastRenderedPageBreak/>
        <w:t>5.</w:t>
      </w:r>
      <w:r w:rsidRPr="007F2B78">
        <w:rPr>
          <w:rFonts w:ascii="宋体" w:hAnsi="宋体"/>
          <w:sz w:val="24"/>
        </w:rPr>
        <w:t>3</w:t>
      </w:r>
      <w:r w:rsidRPr="007F2B78">
        <w:rPr>
          <w:rFonts w:ascii="宋体" w:hAnsi="宋体" w:hint="eastAsia"/>
          <w:sz w:val="24"/>
        </w:rPr>
        <w:t xml:space="preserve">  安装完成后提供2</w:t>
      </w:r>
      <w:r w:rsidRPr="007F2B78">
        <w:rPr>
          <w:rFonts w:ascii="宋体" w:hAnsi="宋体"/>
          <w:sz w:val="24"/>
        </w:rPr>
        <w:t>-3</w:t>
      </w:r>
      <w:r w:rsidRPr="007F2B78">
        <w:rPr>
          <w:rFonts w:ascii="宋体" w:hAnsi="宋体" w:hint="eastAsia"/>
          <w:sz w:val="24"/>
        </w:rPr>
        <w:t>天现场培训。培训内容指的是仪器设备的基本原理、安装、调试、操作使用和日常保养维修等，直到使用人员完全独立操作；</w:t>
      </w:r>
    </w:p>
    <w:p w:rsidR="005D7B8D" w:rsidRPr="007F2B78" w:rsidRDefault="005D7B8D" w:rsidP="005D7B8D">
      <w:pPr>
        <w:adjustRightInd w:val="0"/>
        <w:snapToGrid w:val="0"/>
        <w:spacing w:line="360" w:lineRule="auto"/>
        <w:ind w:firstLineChars="200" w:firstLine="480"/>
        <w:rPr>
          <w:rFonts w:ascii="宋体" w:hAnsi="宋体" w:hint="eastAsia"/>
          <w:sz w:val="24"/>
        </w:rPr>
      </w:pPr>
    </w:p>
    <w:p w:rsidR="005D7B8D" w:rsidRPr="007F2B78" w:rsidRDefault="005D7B8D" w:rsidP="005D7B8D">
      <w:pPr>
        <w:adjustRightInd w:val="0"/>
        <w:snapToGrid w:val="0"/>
        <w:spacing w:line="360" w:lineRule="auto"/>
        <w:ind w:firstLineChars="200" w:firstLine="482"/>
        <w:rPr>
          <w:rFonts w:ascii="宋体" w:hAnsi="宋体"/>
          <w:b/>
          <w:sz w:val="24"/>
        </w:rPr>
      </w:pPr>
      <w:r>
        <w:rPr>
          <w:rFonts w:ascii="宋体" w:hAnsi="宋体" w:hint="eastAsia"/>
          <w:b/>
          <w:sz w:val="24"/>
        </w:rPr>
        <w:t>6.</w:t>
      </w:r>
      <w:r w:rsidRPr="007F2B78">
        <w:rPr>
          <w:rFonts w:ascii="宋体" w:hAnsi="宋体" w:hint="eastAsia"/>
          <w:b/>
          <w:sz w:val="24"/>
        </w:rPr>
        <w:t>保修期及维修</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6.1  主机及配套设备免费保修期不少于</w:t>
      </w:r>
      <w:r w:rsidRPr="007F2B78">
        <w:rPr>
          <w:rFonts w:ascii="宋体" w:hAnsi="宋体"/>
          <w:sz w:val="24"/>
        </w:rPr>
        <w:t>1</w:t>
      </w:r>
      <w:r w:rsidRPr="007F2B78">
        <w:rPr>
          <w:rFonts w:ascii="宋体" w:hAnsi="宋体" w:hint="eastAsia"/>
          <w:sz w:val="24"/>
        </w:rPr>
        <w:t>年(自设备验收合格之日起计算)。保修期内提供全免费保修；</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 xml:space="preserve">6.2  </w:t>
      </w:r>
      <w:r w:rsidRPr="007F2B78">
        <w:rPr>
          <w:rFonts w:ascii="宋体" w:hAnsi="宋体"/>
          <w:sz w:val="24"/>
        </w:rPr>
        <w:t>X</w:t>
      </w:r>
      <w:r w:rsidRPr="007F2B78">
        <w:rPr>
          <w:rFonts w:ascii="宋体" w:hAnsi="宋体" w:hint="eastAsia"/>
          <w:sz w:val="24"/>
        </w:rPr>
        <w:t>光管保修不少于</w:t>
      </w:r>
      <w:r w:rsidRPr="00EA4C7D">
        <w:rPr>
          <w:rFonts w:ascii="宋体" w:hAnsi="宋体" w:hint="eastAsia"/>
          <w:sz w:val="24"/>
        </w:rPr>
        <w:t>两年</w:t>
      </w:r>
      <w:r w:rsidRPr="007F2B78">
        <w:rPr>
          <w:rFonts w:ascii="宋体" w:hAnsi="宋体" w:hint="eastAsia"/>
          <w:sz w:val="24"/>
        </w:rPr>
        <w:t>或</w:t>
      </w:r>
      <w:r w:rsidRPr="00EA4C7D">
        <w:rPr>
          <w:rFonts w:ascii="宋体" w:hAnsi="宋体" w:hint="eastAsia"/>
          <w:sz w:val="24"/>
        </w:rPr>
        <w:t>4000</w:t>
      </w:r>
      <w:r w:rsidRPr="007F2B78">
        <w:rPr>
          <w:rFonts w:ascii="宋体" w:hAnsi="宋体" w:hint="eastAsia"/>
          <w:sz w:val="24"/>
        </w:rPr>
        <w:t>小时；</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6.3  供应商提供为用户提供免费的电话咨询及技术服务；</w:t>
      </w:r>
    </w:p>
    <w:p w:rsidR="005D7B8D" w:rsidRPr="007F2B78"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6.4  卖方在中国大陆应设有维修站。投标时需提供负责售后服务的部门或单位的名称及联系方法以及维修人员的姓名和联系电话；</w:t>
      </w:r>
    </w:p>
    <w:p w:rsidR="005D7B8D"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6.5  保修期内在标书中硬件支持下所购软件需免费升级到最新版本；</w:t>
      </w:r>
    </w:p>
    <w:p w:rsidR="005D7B8D" w:rsidRPr="007F2B78" w:rsidRDefault="005D7B8D" w:rsidP="005D7B8D">
      <w:pPr>
        <w:adjustRightInd w:val="0"/>
        <w:snapToGrid w:val="0"/>
        <w:spacing w:line="360" w:lineRule="auto"/>
        <w:ind w:firstLineChars="200" w:firstLine="480"/>
        <w:rPr>
          <w:rFonts w:ascii="宋体" w:hAnsi="宋体" w:hint="eastAsia"/>
          <w:sz w:val="24"/>
        </w:rPr>
      </w:pPr>
    </w:p>
    <w:p w:rsidR="005D7B8D" w:rsidRPr="007F2B78" w:rsidRDefault="005D7B8D" w:rsidP="005D7B8D">
      <w:pPr>
        <w:adjustRightInd w:val="0"/>
        <w:snapToGrid w:val="0"/>
        <w:spacing w:line="360" w:lineRule="auto"/>
        <w:ind w:firstLineChars="200" w:firstLine="482"/>
        <w:rPr>
          <w:rFonts w:ascii="宋体" w:hAnsi="宋体"/>
          <w:b/>
          <w:sz w:val="24"/>
        </w:rPr>
      </w:pPr>
      <w:r>
        <w:rPr>
          <w:rFonts w:ascii="宋体" w:hAnsi="宋体" w:hint="eastAsia"/>
          <w:b/>
          <w:sz w:val="24"/>
        </w:rPr>
        <w:t>7.</w:t>
      </w:r>
      <w:r w:rsidRPr="007F2B78">
        <w:rPr>
          <w:rFonts w:ascii="宋体" w:hAnsi="宋体" w:hint="eastAsia"/>
          <w:b/>
          <w:sz w:val="24"/>
        </w:rPr>
        <w:t>技术文件：</w:t>
      </w:r>
    </w:p>
    <w:p w:rsidR="005D7B8D"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7.1  一套中文或英文说明书在合同签定后</w:t>
      </w:r>
      <w:r w:rsidRPr="007F2B78">
        <w:rPr>
          <w:rFonts w:ascii="宋体" w:hAnsi="宋体"/>
          <w:sz w:val="24"/>
        </w:rPr>
        <w:t>60</w:t>
      </w:r>
      <w:r w:rsidRPr="007F2B78">
        <w:rPr>
          <w:rFonts w:ascii="宋体" w:hAnsi="宋体" w:hint="eastAsia"/>
          <w:sz w:val="24"/>
        </w:rPr>
        <w:t>天内提供给用户。另一套完整的中文或英文说明书、维修说明书、线路图等随仪器包装提供给用户；</w:t>
      </w:r>
    </w:p>
    <w:p w:rsidR="005D7B8D" w:rsidRPr="007F2B78" w:rsidRDefault="005D7B8D" w:rsidP="005D7B8D">
      <w:pPr>
        <w:adjustRightInd w:val="0"/>
        <w:snapToGrid w:val="0"/>
        <w:spacing w:line="360" w:lineRule="auto"/>
        <w:ind w:firstLineChars="200" w:firstLine="480"/>
        <w:rPr>
          <w:rFonts w:ascii="宋体" w:hAnsi="宋体" w:hint="eastAsia"/>
          <w:sz w:val="24"/>
        </w:rPr>
      </w:pPr>
    </w:p>
    <w:p w:rsidR="005D7B8D" w:rsidRPr="007F2B78" w:rsidRDefault="005D7B8D" w:rsidP="005D7B8D">
      <w:pPr>
        <w:adjustRightInd w:val="0"/>
        <w:snapToGrid w:val="0"/>
        <w:spacing w:line="360" w:lineRule="auto"/>
        <w:ind w:firstLineChars="200" w:firstLine="482"/>
        <w:rPr>
          <w:rFonts w:ascii="宋体" w:hAnsi="宋体"/>
          <w:b/>
          <w:sz w:val="24"/>
        </w:rPr>
      </w:pPr>
      <w:r>
        <w:rPr>
          <w:rFonts w:ascii="宋体" w:hAnsi="宋体" w:hint="eastAsia"/>
          <w:b/>
          <w:sz w:val="24"/>
        </w:rPr>
        <w:t>8.</w:t>
      </w:r>
      <w:r w:rsidRPr="007F2B78">
        <w:rPr>
          <w:rFonts w:ascii="宋体" w:hAnsi="宋体" w:hint="eastAsia"/>
          <w:b/>
          <w:sz w:val="24"/>
        </w:rPr>
        <w:t>订货数量：</w:t>
      </w:r>
    </w:p>
    <w:p w:rsidR="005D7B8D" w:rsidRDefault="005D7B8D" w:rsidP="005D7B8D">
      <w:pPr>
        <w:adjustRightInd w:val="0"/>
        <w:snapToGrid w:val="0"/>
        <w:spacing w:line="360" w:lineRule="auto"/>
        <w:ind w:firstLineChars="200" w:firstLine="480"/>
        <w:rPr>
          <w:rFonts w:ascii="宋体" w:hAnsi="宋体" w:hint="eastAsia"/>
          <w:sz w:val="24"/>
        </w:rPr>
      </w:pPr>
      <w:r w:rsidRPr="007F2B78">
        <w:rPr>
          <w:rFonts w:ascii="宋体" w:hAnsi="宋体" w:hint="eastAsia"/>
          <w:sz w:val="24"/>
        </w:rPr>
        <w:t xml:space="preserve"> 一套</w:t>
      </w:r>
      <w:r>
        <w:rPr>
          <w:rFonts w:ascii="宋体" w:hAnsi="宋体" w:hint="eastAsia"/>
          <w:sz w:val="24"/>
        </w:rPr>
        <w:t>。</w:t>
      </w:r>
    </w:p>
    <w:p w:rsidR="005D7B8D" w:rsidRPr="007F2B78" w:rsidRDefault="005D7B8D" w:rsidP="005D7B8D">
      <w:pPr>
        <w:adjustRightInd w:val="0"/>
        <w:snapToGrid w:val="0"/>
        <w:spacing w:line="360" w:lineRule="auto"/>
        <w:ind w:firstLineChars="200" w:firstLine="480"/>
        <w:rPr>
          <w:rFonts w:ascii="宋体" w:hAnsi="宋体"/>
          <w:sz w:val="24"/>
        </w:rPr>
      </w:pPr>
    </w:p>
    <w:p w:rsidR="005D7B8D" w:rsidRPr="007F2B78" w:rsidRDefault="005D7B8D" w:rsidP="005D7B8D">
      <w:pPr>
        <w:adjustRightInd w:val="0"/>
        <w:snapToGrid w:val="0"/>
        <w:spacing w:line="360" w:lineRule="auto"/>
        <w:ind w:firstLineChars="200" w:firstLine="482"/>
        <w:rPr>
          <w:rFonts w:ascii="宋体" w:hAnsi="宋体"/>
          <w:b/>
          <w:sz w:val="24"/>
        </w:rPr>
      </w:pPr>
      <w:r>
        <w:rPr>
          <w:rFonts w:ascii="宋体" w:hAnsi="宋体" w:hint="eastAsia"/>
          <w:b/>
          <w:sz w:val="24"/>
        </w:rPr>
        <w:t>9.</w:t>
      </w:r>
      <w:r w:rsidRPr="007F2B78">
        <w:rPr>
          <w:rFonts w:ascii="宋体" w:hAnsi="宋体" w:hint="eastAsia"/>
          <w:b/>
          <w:sz w:val="24"/>
        </w:rPr>
        <w:t>到货目的地：</w:t>
      </w:r>
    </w:p>
    <w:p w:rsidR="005D7B8D" w:rsidRPr="007F2B78" w:rsidRDefault="005D7B8D" w:rsidP="005D7B8D">
      <w:pPr>
        <w:pStyle w:val="a6"/>
        <w:adjustRightInd w:val="0"/>
        <w:snapToGrid w:val="0"/>
        <w:spacing w:line="360" w:lineRule="auto"/>
        <w:ind w:firstLine="480"/>
        <w:rPr>
          <w:rFonts w:ascii="宋体" w:hAnsi="宋体"/>
          <w:sz w:val="24"/>
          <w:szCs w:val="24"/>
        </w:rPr>
      </w:pPr>
      <w:r w:rsidRPr="007F2B78">
        <w:rPr>
          <w:rFonts w:ascii="宋体" w:hAnsi="宋体" w:hint="eastAsia"/>
          <w:sz w:val="24"/>
          <w:szCs w:val="24"/>
        </w:rPr>
        <w:t>安徽省合肥市中国科学技术大学指定地点</w:t>
      </w:r>
    </w:p>
    <w:p w:rsidR="005D7B8D" w:rsidRDefault="005D7B8D" w:rsidP="005D7B8D">
      <w:pPr>
        <w:widowControl/>
        <w:spacing w:line="360" w:lineRule="atLeast"/>
        <w:jc w:val="left"/>
        <w:rPr>
          <w:rFonts w:ascii="宋体" w:hAnsi="宋体"/>
          <w:b/>
          <w:sz w:val="30"/>
          <w:szCs w:val="30"/>
        </w:rPr>
      </w:pPr>
    </w:p>
    <w:p w:rsidR="005D7B8D" w:rsidRDefault="005D7B8D" w:rsidP="005D7B8D">
      <w:pPr>
        <w:widowControl/>
        <w:spacing w:line="360" w:lineRule="atLeast"/>
        <w:rPr>
          <w:rFonts w:ascii="宋体" w:hAnsi="宋体"/>
          <w:b/>
          <w:sz w:val="30"/>
          <w:szCs w:val="30"/>
        </w:rPr>
      </w:pPr>
      <w:r>
        <w:rPr>
          <w:rFonts w:ascii="宋体" w:hAnsi="宋体"/>
          <w:b/>
          <w:sz w:val="30"/>
          <w:szCs w:val="30"/>
        </w:rPr>
        <w:t xml:space="preserve"> </w:t>
      </w:r>
    </w:p>
    <w:p w:rsidR="005D7B8D" w:rsidRDefault="005D7B8D" w:rsidP="005D7B8D">
      <w:pPr>
        <w:widowControl/>
        <w:spacing w:line="360" w:lineRule="atLeast"/>
        <w:jc w:val="center"/>
        <w:rPr>
          <w:rFonts w:ascii="宋体" w:hAnsi="宋体" w:hint="eastAsia"/>
          <w:b/>
          <w:sz w:val="30"/>
          <w:szCs w:val="30"/>
        </w:rPr>
      </w:pPr>
      <w:r>
        <w:rPr>
          <w:rFonts w:ascii="宋体" w:hAnsi="宋体"/>
          <w:b/>
          <w:sz w:val="30"/>
          <w:szCs w:val="30"/>
        </w:rPr>
        <w:br w:type="page"/>
      </w:r>
      <w:r>
        <w:rPr>
          <w:rFonts w:ascii="宋体" w:hAnsi="宋体" w:hint="eastAsia"/>
          <w:b/>
          <w:sz w:val="30"/>
          <w:szCs w:val="30"/>
        </w:rPr>
        <w:lastRenderedPageBreak/>
        <w:t>第3包</w:t>
      </w:r>
    </w:p>
    <w:p w:rsidR="005D7B8D" w:rsidRPr="00EC0CFB" w:rsidRDefault="005D7B8D" w:rsidP="005D7B8D">
      <w:pPr>
        <w:widowControl/>
        <w:spacing w:line="360" w:lineRule="atLeast"/>
        <w:jc w:val="center"/>
        <w:rPr>
          <w:rFonts w:ascii="宋体" w:hAnsi="宋体" w:hint="eastAsia"/>
          <w:b/>
          <w:color w:val="000000"/>
          <w:sz w:val="32"/>
          <w:szCs w:val="32"/>
        </w:rPr>
      </w:pPr>
      <w:r w:rsidRPr="00EC0CFB">
        <w:rPr>
          <w:rFonts w:ascii="宋体" w:hAnsi="宋体" w:hint="eastAsia"/>
          <w:b/>
          <w:color w:val="000000"/>
          <w:sz w:val="32"/>
          <w:szCs w:val="32"/>
        </w:rPr>
        <w:t>扫描探针显微镜（原子力显微镜）</w:t>
      </w:r>
    </w:p>
    <w:p w:rsidR="005D7B8D" w:rsidRPr="006D04CE" w:rsidRDefault="005D7B8D" w:rsidP="005D7B8D">
      <w:pPr>
        <w:widowControl/>
        <w:spacing w:line="360" w:lineRule="atLeast"/>
        <w:jc w:val="center"/>
        <w:rPr>
          <w:rFonts w:ascii="宋体" w:hAnsi="宋体" w:hint="eastAsia"/>
          <w:b/>
          <w:color w:val="FF0000"/>
          <w:sz w:val="32"/>
          <w:szCs w:val="32"/>
        </w:rPr>
      </w:pPr>
      <w:r>
        <w:rPr>
          <w:rFonts w:ascii="宋体" w:hAnsi="宋体" w:hint="eastAsia"/>
          <w:b/>
          <w:bCs/>
          <w:color w:val="000000"/>
          <w:kern w:val="0"/>
          <w:szCs w:val="21"/>
        </w:rPr>
        <w:t xml:space="preserve"> </w:t>
      </w:r>
    </w:p>
    <w:p w:rsidR="005D7B8D" w:rsidRPr="00C91C61" w:rsidRDefault="005D7B8D" w:rsidP="005D7B8D">
      <w:pPr>
        <w:adjustRightInd w:val="0"/>
        <w:snapToGrid w:val="0"/>
        <w:spacing w:line="360" w:lineRule="auto"/>
        <w:ind w:firstLineChars="200" w:firstLine="482"/>
        <w:rPr>
          <w:rFonts w:ascii="宋体" w:hAnsi="宋体"/>
          <w:b/>
          <w:sz w:val="24"/>
        </w:rPr>
      </w:pPr>
      <w:r w:rsidRPr="00C91C61">
        <w:rPr>
          <w:rFonts w:ascii="宋体" w:hAnsi="宋体" w:hint="eastAsia"/>
          <w:b/>
          <w:color w:val="000000"/>
          <w:sz w:val="24"/>
        </w:rPr>
        <w:t>1.</w:t>
      </w:r>
      <w:r w:rsidRPr="00C91C61">
        <w:rPr>
          <w:rFonts w:ascii="宋体" w:hAnsi="宋体" w:hint="eastAsia"/>
          <w:b/>
          <w:sz w:val="24"/>
        </w:rPr>
        <w:t xml:space="preserve"> 工作条件：</w:t>
      </w:r>
    </w:p>
    <w:p w:rsidR="005D7B8D" w:rsidRPr="00C91C61" w:rsidRDefault="005D7B8D" w:rsidP="005D7B8D">
      <w:pPr>
        <w:pStyle w:val="a6"/>
        <w:adjustRightInd w:val="0"/>
        <w:snapToGrid w:val="0"/>
        <w:spacing w:line="360" w:lineRule="auto"/>
        <w:ind w:firstLine="480"/>
        <w:rPr>
          <w:rFonts w:ascii="宋体" w:hAnsi="宋体"/>
          <w:bCs/>
          <w:kern w:val="24"/>
          <w:sz w:val="24"/>
          <w:szCs w:val="24"/>
        </w:rPr>
      </w:pPr>
      <w:r w:rsidRPr="00C91C61">
        <w:rPr>
          <w:rFonts w:ascii="宋体" w:hAnsi="宋体" w:hint="eastAsia"/>
          <w:bCs/>
          <w:kern w:val="24"/>
          <w:sz w:val="24"/>
          <w:szCs w:val="24"/>
        </w:rPr>
        <w:t>1.1工作温度范围：20-40</w:t>
      </w:r>
      <w:r w:rsidRPr="00C91C61">
        <w:rPr>
          <w:rFonts w:ascii="宋体" w:hAnsi="宋体" w:cs="American Typewriter" w:hint="eastAsia"/>
          <w:bCs/>
          <w:kern w:val="24"/>
          <w:sz w:val="24"/>
          <w:szCs w:val="24"/>
        </w:rPr>
        <w:t>℃</w:t>
      </w:r>
    </w:p>
    <w:p w:rsidR="005D7B8D" w:rsidRPr="00C91C61" w:rsidRDefault="005D7B8D" w:rsidP="005D7B8D">
      <w:pPr>
        <w:pStyle w:val="a6"/>
        <w:adjustRightInd w:val="0"/>
        <w:snapToGrid w:val="0"/>
        <w:spacing w:line="360" w:lineRule="auto"/>
        <w:ind w:firstLine="480"/>
        <w:rPr>
          <w:rFonts w:ascii="宋体" w:hAnsi="宋体"/>
          <w:bCs/>
          <w:kern w:val="24"/>
          <w:sz w:val="24"/>
          <w:szCs w:val="24"/>
        </w:rPr>
      </w:pPr>
      <w:r w:rsidRPr="00C91C61">
        <w:rPr>
          <w:rFonts w:ascii="宋体" w:hAnsi="宋体" w:hint="eastAsia"/>
          <w:bCs/>
          <w:kern w:val="24"/>
          <w:sz w:val="24"/>
          <w:szCs w:val="24"/>
        </w:rPr>
        <w:t>1.2相对环境湿度：30%～70%</w:t>
      </w:r>
    </w:p>
    <w:p w:rsidR="005D7B8D" w:rsidRPr="00C91C61" w:rsidRDefault="005D7B8D" w:rsidP="005D7B8D">
      <w:pPr>
        <w:adjustRightInd w:val="0"/>
        <w:snapToGrid w:val="0"/>
        <w:spacing w:line="360" w:lineRule="auto"/>
        <w:ind w:firstLineChars="200" w:firstLine="480"/>
        <w:rPr>
          <w:rFonts w:ascii="宋体" w:hAnsi="宋体" w:hint="eastAsia"/>
          <w:bCs/>
          <w:kern w:val="24"/>
          <w:sz w:val="24"/>
        </w:rPr>
      </w:pPr>
      <w:r w:rsidRPr="00C91C61">
        <w:rPr>
          <w:rFonts w:ascii="宋体" w:hAnsi="宋体" w:hint="eastAsia"/>
          <w:bCs/>
          <w:kern w:val="24"/>
          <w:sz w:val="24"/>
        </w:rPr>
        <w:t>1.3电源：220V电源</w:t>
      </w:r>
    </w:p>
    <w:p w:rsidR="005D7B8D" w:rsidRPr="00C91C61" w:rsidRDefault="005D7B8D" w:rsidP="005D7B8D">
      <w:pPr>
        <w:adjustRightInd w:val="0"/>
        <w:snapToGrid w:val="0"/>
        <w:spacing w:line="360" w:lineRule="auto"/>
        <w:ind w:firstLineChars="200" w:firstLine="480"/>
        <w:rPr>
          <w:rFonts w:ascii="宋体" w:hAnsi="宋体" w:hint="eastAsia"/>
          <w:bCs/>
          <w:kern w:val="24"/>
          <w:sz w:val="24"/>
        </w:rPr>
      </w:pPr>
    </w:p>
    <w:p w:rsidR="005D7B8D" w:rsidRPr="00C91C61" w:rsidRDefault="005D7B8D" w:rsidP="005D7B8D">
      <w:pPr>
        <w:adjustRightInd w:val="0"/>
        <w:snapToGrid w:val="0"/>
        <w:spacing w:line="360" w:lineRule="auto"/>
        <w:ind w:firstLineChars="200" w:firstLine="482"/>
        <w:rPr>
          <w:rFonts w:ascii="宋体" w:hAnsi="宋体" w:hint="eastAsia"/>
          <w:b/>
          <w:bCs/>
          <w:kern w:val="24"/>
          <w:sz w:val="24"/>
        </w:rPr>
      </w:pPr>
      <w:r w:rsidRPr="00C91C61">
        <w:rPr>
          <w:rFonts w:ascii="宋体" w:hAnsi="宋体" w:hint="eastAsia"/>
          <w:b/>
          <w:bCs/>
          <w:kern w:val="24"/>
          <w:sz w:val="24"/>
        </w:rPr>
        <w:t>2.设备用途</w:t>
      </w:r>
    </w:p>
    <w:p w:rsidR="005D7B8D" w:rsidRPr="00C91C61" w:rsidRDefault="005D7B8D" w:rsidP="005D7B8D">
      <w:pPr>
        <w:adjustRightInd w:val="0"/>
        <w:snapToGrid w:val="0"/>
        <w:spacing w:line="360" w:lineRule="auto"/>
        <w:ind w:firstLineChars="200" w:firstLine="480"/>
        <w:rPr>
          <w:rFonts w:ascii="宋体" w:hAnsi="宋体" w:hint="eastAsia"/>
          <w:color w:val="000000"/>
          <w:kern w:val="0"/>
          <w:sz w:val="24"/>
        </w:rPr>
      </w:pPr>
      <w:r w:rsidRPr="00C91C61">
        <w:rPr>
          <w:rFonts w:ascii="宋体" w:hAnsi="宋体" w:hint="eastAsia"/>
          <w:bCs/>
          <w:color w:val="000000"/>
          <w:kern w:val="0"/>
          <w:sz w:val="24"/>
        </w:rPr>
        <w:t>2.1理化科学实验中心</w:t>
      </w:r>
      <w:r w:rsidRPr="00C91C61">
        <w:rPr>
          <w:rFonts w:ascii="宋体" w:hAnsi="宋体" w:hint="eastAsia"/>
          <w:color w:val="000000"/>
          <w:kern w:val="0"/>
          <w:sz w:val="24"/>
        </w:rPr>
        <w:t>(以下称本平台)为中国科学技术大学重点科研支撑平台之一。扫描探针显微镜（原子力显微镜）是本平台必备的测试设备之一。扫描探针显微镜（原子力显微镜）能够在大气环境或者液相环境中直接观察样品的原子晶格像，实现对样品形貌的精确表征。此外扫描探针显微镜（原子力显微镜）还能够精确的从纳米尺度上对材料的力学、电学、压电性能以及磁学等方面的性能进行表征，已成为纳米科学、材料科学、物理、以及能源等领域的研究中不可或缺的表征工具之一。</w:t>
      </w:r>
    </w:p>
    <w:p w:rsidR="005D7B8D" w:rsidRPr="00C91C61" w:rsidRDefault="005D7B8D" w:rsidP="005D7B8D">
      <w:pPr>
        <w:adjustRightInd w:val="0"/>
        <w:snapToGrid w:val="0"/>
        <w:spacing w:line="360" w:lineRule="auto"/>
        <w:ind w:firstLineChars="200" w:firstLine="482"/>
        <w:rPr>
          <w:rFonts w:ascii="宋体" w:hAnsi="宋体" w:hint="eastAsia"/>
          <w:b/>
          <w:color w:val="000000"/>
          <w:kern w:val="0"/>
          <w:sz w:val="24"/>
        </w:rPr>
      </w:pPr>
    </w:p>
    <w:p w:rsidR="005D7B8D" w:rsidRPr="00C91C61" w:rsidRDefault="005D7B8D" w:rsidP="005D7B8D">
      <w:pPr>
        <w:adjustRightInd w:val="0"/>
        <w:snapToGrid w:val="0"/>
        <w:spacing w:line="360" w:lineRule="auto"/>
        <w:ind w:firstLineChars="200" w:firstLine="482"/>
        <w:rPr>
          <w:rFonts w:ascii="宋体" w:hAnsi="宋体" w:hint="eastAsia"/>
          <w:color w:val="000000"/>
          <w:kern w:val="0"/>
          <w:sz w:val="24"/>
        </w:rPr>
      </w:pPr>
      <w:r w:rsidRPr="00C91C61">
        <w:rPr>
          <w:rFonts w:ascii="宋体" w:hAnsi="宋体" w:hint="eastAsia"/>
          <w:b/>
          <w:color w:val="000000"/>
          <w:kern w:val="0"/>
          <w:sz w:val="24"/>
        </w:rPr>
        <w:t>3技术参数</w:t>
      </w:r>
    </w:p>
    <w:p w:rsidR="005D7B8D" w:rsidRPr="00C91C61" w:rsidRDefault="005D7B8D" w:rsidP="005D7B8D">
      <w:pPr>
        <w:adjustRightInd w:val="0"/>
        <w:snapToGrid w:val="0"/>
        <w:spacing w:line="360" w:lineRule="auto"/>
        <w:ind w:firstLineChars="200" w:firstLine="480"/>
        <w:rPr>
          <w:rFonts w:ascii="宋体" w:hAnsi="宋体" w:cs="Menlo Bold"/>
          <w:bCs/>
          <w:sz w:val="24"/>
        </w:rPr>
      </w:pPr>
      <w:r w:rsidRPr="00C91C61">
        <w:rPr>
          <w:rFonts w:ascii="宋体" w:hAnsi="宋体" w:cs="Menlo Bold" w:hint="eastAsia"/>
          <w:bCs/>
          <w:sz w:val="24"/>
        </w:rPr>
        <w:t>3.1工作模式和模块：</w:t>
      </w:r>
    </w:p>
    <w:p w:rsidR="005D7B8D" w:rsidRPr="00C91C61" w:rsidRDefault="005D7B8D" w:rsidP="005D7B8D">
      <w:pPr>
        <w:adjustRightInd w:val="0"/>
        <w:snapToGrid w:val="0"/>
        <w:spacing w:line="360" w:lineRule="auto"/>
        <w:ind w:firstLineChars="200" w:firstLine="480"/>
        <w:rPr>
          <w:rFonts w:ascii="宋体" w:hAnsi="宋体" w:cs="Menlo Bold"/>
          <w:sz w:val="24"/>
        </w:rPr>
      </w:pPr>
      <w:r w:rsidRPr="00C91C61">
        <w:rPr>
          <w:rFonts w:ascii="宋体" w:hAnsi="宋体" w:cs="Menlo Bold" w:hint="eastAsia"/>
          <w:sz w:val="24"/>
        </w:rPr>
        <w:t>3.1.1轻敲模式(Tapping mode)</w:t>
      </w:r>
    </w:p>
    <w:p w:rsidR="005D7B8D" w:rsidRPr="00C91C61" w:rsidRDefault="005D7B8D" w:rsidP="005D7B8D">
      <w:pPr>
        <w:adjustRightInd w:val="0"/>
        <w:snapToGrid w:val="0"/>
        <w:spacing w:line="360" w:lineRule="auto"/>
        <w:ind w:firstLineChars="200" w:firstLine="480"/>
        <w:rPr>
          <w:rFonts w:ascii="宋体" w:hAnsi="宋体" w:cs="Menlo Bold"/>
          <w:sz w:val="24"/>
        </w:rPr>
      </w:pPr>
      <w:r w:rsidRPr="00C91C61">
        <w:rPr>
          <w:rFonts w:ascii="宋体" w:hAnsi="宋体" w:cs="Menlo Bold" w:hint="eastAsia"/>
          <w:sz w:val="24"/>
        </w:rPr>
        <w:t>3.1.2接触模式 (Contact mode)</w:t>
      </w:r>
    </w:p>
    <w:p w:rsidR="005D7B8D" w:rsidRPr="00C91C61" w:rsidRDefault="005D7B8D" w:rsidP="005D7B8D">
      <w:pPr>
        <w:adjustRightInd w:val="0"/>
        <w:snapToGrid w:val="0"/>
        <w:spacing w:line="360" w:lineRule="auto"/>
        <w:ind w:firstLineChars="200" w:firstLine="480"/>
        <w:rPr>
          <w:rFonts w:ascii="宋体" w:hAnsi="宋体" w:cs="Menlo Bold"/>
          <w:sz w:val="24"/>
        </w:rPr>
      </w:pPr>
      <w:r w:rsidRPr="00C91C61">
        <w:rPr>
          <w:rFonts w:ascii="宋体" w:hAnsi="宋体" w:cs="Menlo Bold" w:hint="eastAsia"/>
          <w:sz w:val="24"/>
        </w:rPr>
        <w:t>3.1.3相位成像模式 (Phase imaging)</w:t>
      </w:r>
    </w:p>
    <w:p w:rsidR="005D7B8D" w:rsidRPr="00C91C61" w:rsidRDefault="005D7B8D" w:rsidP="005D7B8D">
      <w:pPr>
        <w:adjustRightInd w:val="0"/>
        <w:snapToGrid w:val="0"/>
        <w:spacing w:line="360" w:lineRule="auto"/>
        <w:ind w:firstLineChars="200" w:firstLine="480"/>
        <w:rPr>
          <w:rFonts w:ascii="宋体" w:hAnsi="宋体" w:cs="Menlo Bold"/>
          <w:sz w:val="24"/>
        </w:rPr>
      </w:pPr>
      <w:r w:rsidRPr="00C91C61">
        <w:rPr>
          <w:rFonts w:ascii="宋体" w:hAnsi="宋体" w:cs="Menlo Bold" w:hint="eastAsia"/>
          <w:sz w:val="24"/>
        </w:rPr>
        <w:t>3.1.4横向力模式 (Lateral force Microscopy LFM)</w:t>
      </w:r>
    </w:p>
    <w:p w:rsidR="005D7B8D" w:rsidRPr="00C91C61" w:rsidRDefault="005D7B8D" w:rsidP="005D7B8D">
      <w:pPr>
        <w:adjustRightInd w:val="0"/>
        <w:snapToGrid w:val="0"/>
        <w:spacing w:line="360" w:lineRule="auto"/>
        <w:ind w:firstLineChars="200" w:firstLine="480"/>
        <w:rPr>
          <w:rFonts w:ascii="宋体" w:hAnsi="宋体" w:cs="Menlo Bold"/>
          <w:sz w:val="24"/>
        </w:rPr>
      </w:pPr>
      <w:r w:rsidRPr="00C91C61">
        <w:rPr>
          <w:rFonts w:ascii="宋体" w:hAnsi="宋体" w:cs="Menlo Bold" w:hint="eastAsia"/>
          <w:sz w:val="24"/>
        </w:rPr>
        <w:t>3.1.5磁场力显微镜 (Magnetic Force Microscopy, MFM)</w:t>
      </w:r>
    </w:p>
    <w:p w:rsidR="005D7B8D" w:rsidRPr="00C91C61" w:rsidRDefault="005D7B8D" w:rsidP="005D7B8D">
      <w:pPr>
        <w:adjustRightInd w:val="0"/>
        <w:snapToGrid w:val="0"/>
        <w:spacing w:line="360" w:lineRule="auto"/>
        <w:ind w:firstLineChars="200" w:firstLine="480"/>
        <w:rPr>
          <w:rFonts w:ascii="宋体" w:hAnsi="宋体" w:cs="Menlo Bold"/>
          <w:sz w:val="24"/>
        </w:rPr>
      </w:pPr>
      <w:r w:rsidRPr="00C91C61">
        <w:rPr>
          <w:rFonts w:ascii="宋体" w:hAnsi="宋体" w:cs="Menlo Bold" w:hint="eastAsia"/>
          <w:sz w:val="24"/>
        </w:rPr>
        <w:t xml:space="preserve">3.1.6静电力显微镜 (Electric Force Microscopy, EFM) </w:t>
      </w:r>
    </w:p>
    <w:p w:rsidR="005D7B8D" w:rsidRPr="00C91C61" w:rsidRDefault="005D7B8D" w:rsidP="005D7B8D">
      <w:pPr>
        <w:adjustRightInd w:val="0"/>
        <w:snapToGrid w:val="0"/>
        <w:spacing w:line="360" w:lineRule="auto"/>
        <w:ind w:firstLineChars="200" w:firstLine="480"/>
        <w:rPr>
          <w:rFonts w:ascii="宋体" w:hAnsi="宋体" w:cs="Menlo Bold"/>
          <w:sz w:val="24"/>
        </w:rPr>
      </w:pPr>
      <w:r w:rsidRPr="00C91C61">
        <w:rPr>
          <w:rFonts w:ascii="宋体" w:hAnsi="宋体" w:cs="Menlo Bold" w:hint="eastAsia"/>
          <w:sz w:val="24"/>
        </w:rPr>
        <w:t xml:space="preserve">3.1.7扫描开尔文显微镜(Kelvin probe force microscopy) </w:t>
      </w:r>
    </w:p>
    <w:p w:rsidR="005D7B8D" w:rsidRPr="00C91C61" w:rsidRDefault="005D7B8D" w:rsidP="005D7B8D">
      <w:pPr>
        <w:adjustRightInd w:val="0"/>
        <w:snapToGrid w:val="0"/>
        <w:spacing w:line="360" w:lineRule="auto"/>
        <w:ind w:firstLineChars="200" w:firstLine="480"/>
        <w:rPr>
          <w:rFonts w:ascii="宋体" w:hAnsi="宋体" w:cs="Menlo Bold"/>
          <w:sz w:val="24"/>
        </w:rPr>
      </w:pPr>
      <w:r w:rsidRPr="00C91C61">
        <w:rPr>
          <w:rFonts w:ascii="宋体" w:hAnsi="宋体" w:cs="Menlo Bold" w:hint="eastAsia"/>
          <w:sz w:val="24"/>
        </w:rPr>
        <w:t xml:space="preserve">3.1.8动态和静态力曲线测试（Force curve） </w:t>
      </w:r>
    </w:p>
    <w:p w:rsidR="005D7B8D" w:rsidRPr="00C91C61" w:rsidRDefault="005D7B8D" w:rsidP="005D7B8D">
      <w:pPr>
        <w:adjustRightInd w:val="0"/>
        <w:snapToGrid w:val="0"/>
        <w:spacing w:line="360" w:lineRule="auto"/>
        <w:ind w:firstLineChars="200" w:firstLine="480"/>
        <w:rPr>
          <w:rFonts w:ascii="宋体" w:hAnsi="宋体" w:cs="Menlo Bold"/>
          <w:sz w:val="24"/>
        </w:rPr>
      </w:pPr>
      <w:r w:rsidRPr="00C91C61">
        <w:rPr>
          <w:rFonts w:ascii="宋体" w:hAnsi="宋体" w:cs="Menlo Bold" w:hint="eastAsia"/>
          <w:sz w:val="24"/>
        </w:rPr>
        <w:t xml:space="preserve">3.1.9力阵列测量 (Force Volume Measurement) </w:t>
      </w:r>
      <w:r w:rsidRPr="00C91C61">
        <w:rPr>
          <w:rFonts w:ascii="宋体" w:hAnsi="宋体" w:cs="宋体" w:hint="eastAsia"/>
          <w:sz w:val="24"/>
        </w:rPr>
        <w:t xml:space="preserve">可同时测试表面的力曲线的阵列,同时得到表面力的谱图, 最大取点密度: 256×256 </w:t>
      </w:r>
    </w:p>
    <w:p w:rsidR="005D7B8D" w:rsidRPr="00C91C61" w:rsidRDefault="005D7B8D" w:rsidP="005D7B8D">
      <w:pPr>
        <w:adjustRightInd w:val="0"/>
        <w:snapToGrid w:val="0"/>
        <w:spacing w:line="360" w:lineRule="auto"/>
        <w:ind w:firstLineChars="200" w:firstLine="480"/>
        <w:rPr>
          <w:rFonts w:ascii="宋体" w:hAnsi="宋体" w:cs="Menlo Bold"/>
          <w:sz w:val="24"/>
        </w:rPr>
      </w:pPr>
      <w:r w:rsidRPr="00C91C61">
        <w:rPr>
          <w:rFonts w:ascii="宋体" w:hAnsi="宋体" w:cs="Menlo Bold" w:hint="eastAsia"/>
          <w:sz w:val="24"/>
        </w:rPr>
        <w:t>3.1.10纳米刻蚀 (Nanolithography)</w:t>
      </w:r>
    </w:p>
    <w:p w:rsidR="005D7B8D" w:rsidRPr="00C91C61" w:rsidRDefault="005D7B8D" w:rsidP="005D7B8D">
      <w:pPr>
        <w:adjustRightInd w:val="0"/>
        <w:snapToGrid w:val="0"/>
        <w:spacing w:line="360" w:lineRule="auto"/>
        <w:ind w:firstLineChars="200" w:firstLine="480"/>
        <w:rPr>
          <w:rFonts w:ascii="宋体" w:hAnsi="宋体" w:cs="Menlo Bold"/>
          <w:sz w:val="24"/>
        </w:rPr>
      </w:pPr>
      <w:r w:rsidRPr="00C91C61">
        <w:rPr>
          <w:rFonts w:ascii="宋体" w:hAnsi="宋体" w:cs="Menlo Bold" w:hint="eastAsia"/>
          <w:sz w:val="24"/>
        </w:rPr>
        <w:lastRenderedPageBreak/>
        <w:t>3.1.11纳米操纵 (Nanomanipulation)</w:t>
      </w:r>
    </w:p>
    <w:p w:rsidR="005D7B8D" w:rsidRPr="00C91C61" w:rsidRDefault="005D7B8D" w:rsidP="005D7B8D">
      <w:pPr>
        <w:adjustRightInd w:val="0"/>
        <w:snapToGrid w:val="0"/>
        <w:spacing w:line="360" w:lineRule="auto"/>
        <w:ind w:firstLineChars="200" w:firstLine="480"/>
        <w:rPr>
          <w:rFonts w:ascii="宋体" w:hAnsi="宋体" w:cs="宋体"/>
          <w:sz w:val="24"/>
        </w:rPr>
      </w:pPr>
      <w:r w:rsidRPr="00C91C61">
        <w:rPr>
          <w:rFonts w:ascii="宋体" w:hAnsi="宋体" w:hint="eastAsia"/>
          <w:sz w:val="24"/>
        </w:rPr>
        <w:t>*3.1.12 FFV模式：具备Fast</w:t>
      </w:r>
      <w:r w:rsidRPr="00C91C61">
        <w:rPr>
          <w:rFonts w:ascii="宋体" w:hAnsi="宋体"/>
          <w:sz w:val="24"/>
        </w:rPr>
        <w:t xml:space="preserve"> </w:t>
      </w:r>
      <w:r w:rsidRPr="00C91C61">
        <w:rPr>
          <w:rFonts w:ascii="宋体" w:hAnsi="宋体" w:hint="eastAsia"/>
          <w:sz w:val="24"/>
        </w:rPr>
        <w:t>force</w:t>
      </w:r>
      <w:r w:rsidRPr="00C91C61">
        <w:rPr>
          <w:rFonts w:ascii="宋体" w:hAnsi="宋体"/>
          <w:sz w:val="24"/>
        </w:rPr>
        <w:t xml:space="preserve"> </w:t>
      </w:r>
      <w:r w:rsidRPr="00C91C61">
        <w:rPr>
          <w:rFonts w:ascii="宋体" w:hAnsi="宋体" w:hint="eastAsia"/>
          <w:sz w:val="24"/>
        </w:rPr>
        <w:t>Volume快速力谱扫描成像模式</w:t>
      </w:r>
    </w:p>
    <w:p w:rsidR="005D7B8D" w:rsidRPr="00C91C61" w:rsidRDefault="005D7B8D" w:rsidP="005D7B8D">
      <w:pPr>
        <w:adjustRightInd w:val="0"/>
        <w:snapToGrid w:val="0"/>
        <w:spacing w:line="360" w:lineRule="auto"/>
        <w:ind w:firstLineChars="200" w:firstLine="480"/>
        <w:rPr>
          <w:rFonts w:ascii="宋体" w:hAnsi="宋体" w:cs="宋体"/>
          <w:sz w:val="24"/>
        </w:rPr>
      </w:pPr>
      <w:r w:rsidRPr="00C91C61">
        <w:rPr>
          <w:rFonts w:ascii="宋体" w:hAnsi="宋体" w:cs="宋体" w:hint="eastAsia"/>
          <w:sz w:val="24"/>
        </w:rPr>
        <w:t>*3.1.13峰值力轻敲模式（Peakforce Tapping） ：利用针尖与样品的直接相互作用力作为反馈，可控制针尖与样品的相互作用力低至50pN，大大减少了针尖的磨损，提高了横向分辨率；</w:t>
      </w:r>
    </w:p>
    <w:p w:rsidR="005D7B8D" w:rsidRPr="00C91C61" w:rsidRDefault="005D7B8D" w:rsidP="005D7B8D">
      <w:pPr>
        <w:adjustRightInd w:val="0"/>
        <w:snapToGrid w:val="0"/>
        <w:spacing w:line="360" w:lineRule="auto"/>
        <w:ind w:firstLineChars="200" w:firstLine="480"/>
        <w:rPr>
          <w:rFonts w:ascii="宋体" w:hAnsi="宋体"/>
          <w:color w:val="0000FF"/>
          <w:sz w:val="24"/>
        </w:rPr>
      </w:pPr>
      <w:r w:rsidRPr="00C91C61">
        <w:rPr>
          <w:rFonts w:ascii="宋体" w:hAnsi="宋体" w:cs="宋体" w:hint="eastAsia"/>
          <w:sz w:val="24"/>
        </w:rPr>
        <w:t>3.1.14定量纳米力学测量模块：通过峰值力轻敲模式反馈实时调整峰值反馈力的大小，控制精度小于50PN (反馈力大小可直接软件定量的调整)，在成像的同时，每秒采集2000条力曲线。得到形貌的同时得到表面的粘附力，杨氏模量，能力耗散等力学信息。</w:t>
      </w:r>
    </w:p>
    <w:p w:rsidR="005D7B8D" w:rsidRPr="00C91C61" w:rsidRDefault="005D7B8D" w:rsidP="005D7B8D">
      <w:pPr>
        <w:adjustRightInd w:val="0"/>
        <w:snapToGrid w:val="0"/>
        <w:spacing w:line="360" w:lineRule="auto"/>
        <w:ind w:firstLineChars="200" w:firstLine="480"/>
        <w:rPr>
          <w:rFonts w:ascii="宋体" w:hAnsi="宋体"/>
          <w:sz w:val="24"/>
        </w:rPr>
      </w:pPr>
      <w:r w:rsidRPr="00C91C61">
        <w:rPr>
          <w:rFonts w:ascii="宋体" w:hAnsi="宋体" w:cs="Menlo Bold" w:hint="eastAsia"/>
          <w:sz w:val="24"/>
        </w:rPr>
        <w:t>*3.1.15</w:t>
      </w:r>
      <w:r w:rsidRPr="00C91C61">
        <w:rPr>
          <w:rFonts w:ascii="宋体" w:hAnsi="宋体" w:cs="宋体" w:hint="eastAsia"/>
          <w:sz w:val="24"/>
        </w:rPr>
        <w:t>三维全谱接触共振压电力显微镜模块：在扫描形貌的同时，原位得到样品在频率段全谱范围（频率范围250-400khz）或不同电压下的压电性质，原位得到样品表面的弹性模量，粘附力，能量耗散等力学性能。频率范围可以从250-400khz。具有</w:t>
      </w:r>
      <w:r w:rsidRPr="00C91C61">
        <w:rPr>
          <w:rFonts w:ascii="宋体" w:hAnsi="宋体" w:hint="eastAsia"/>
          <w:sz w:val="24"/>
        </w:rPr>
        <w:t>高压PFM模块：可实现高压压电力原子力显微镜，最高电压220V</w:t>
      </w:r>
    </w:p>
    <w:p w:rsidR="005D7B8D" w:rsidRPr="00C91C61" w:rsidRDefault="005D7B8D" w:rsidP="005D7B8D">
      <w:pPr>
        <w:adjustRightInd w:val="0"/>
        <w:snapToGrid w:val="0"/>
        <w:spacing w:line="360" w:lineRule="auto"/>
        <w:ind w:firstLineChars="200" w:firstLine="480"/>
        <w:rPr>
          <w:rFonts w:ascii="宋体" w:hAnsi="宋体"/>
          <w:sz w:val="24"/>
        </w:rPr>
      </w:pPr>
      <w:r>
        <w:rPr>
          <w:rFonts w:ascii="宋体" w:hAnsi="宋体" w:cs="宋体" w:hint="eastAsia"/>
          <w:sz w:val="24"/>
        </w:rPr>
        <w:t>3.1.16</w:t>
      </w:r>
      <w:r w:rsidRPr="00C91C61">
        <w:rPr>
          <w:rFonts w:ascii="宋体" w:hAnsi="宋体" w:cs="宋体" w:hint="eastAsia"/>
          <w:sz w:val="24"/>
        </w:rPr>
        <w:t>液体环境压电原子力显微镜：在液体环境可以测试样品的压电性能及压电畴测试</w:t>
      </w:r>
    </w:p>
    <w:p w:rsidR="005D7B8D" w:rsidRPr="00C91C61" w:rsidRDefault="005D7B8D" w:rsidP="005D7B8D">
      <w:pPr>
        <w:adjustRightInd w:val="0"/>
        <w:snapToGrid w:val="0"/>
        <w:spacing w:line="360" w:lineRule="auto"/>
        <w:ind w:firstLineChars="200" w:firstLine="480"/>
        <w:rPr>
          <w:rFonts w:ascii="宋体" w:hAnsi="宋体" w:cs="宋体"/>
          <w:sz w:val="24"/>
        </w:rPr>
      </w:pPr>
      <w:r w:rsidRPr="00C91C61">
        <w:rPr>
          <w:rFonts w:ascii="宋体" w:hAnsi="宋体" w:cs="宋体" w:hint="eastAsia"/>
          <w:sz w:val="24"/>
        </w:rPr>
        <w:t>*3.1.1</w:t>
      </w:r>
      <w:r>
        <w:rPr>
          <w:rFonts w:ascii="宋体" w:hAnsi="宋体" w:cs="宋体" w:hint="eastAsia"/>
          <w:sz w:val="24"/>
        </w:rPr>
        <w:t>7</w:t>
      </w:r>
      <w:r w:rsidRPr="00C91C61">
        <w:rPr>
          <w:rFonts w:ascii="宋体" w:hAnsi="宋体" w:cs="宋体" w:hint="eastAsia"/>
          <w:sz w:val="24"/>
        </w:rPr>
        <w:t>三维全谱电学测量模块：在扫描形貌的同时可以得到样品上每一点在不同电压下的I</w:t>
      </w:r>
      <w:r w:rsidRPr="00C91C61">
        <w:rPr>
          <w:rFonts w:ascii="宋体" w:hAnsi="宋体" w:cs="宋体"/>
          <w:sz w:val="24"/>
        </w:rPr>
        <w:t>-</w:t>
      </w:r>
      <w:r w:rsidRPr="00C91C61">
        <w:rPr>
          <w:rFonts w:ascii="宋体" w:hAnsi="宋体" w:cs="宋体" w:hint="eastAsia"/>
          <w:sz w:val="24"/>
        </w:rPr>
        <w:t>V曲线，同时得到样品表面的弹性模量，粘附力，能量耗散等力学性能。噪音水平</w:t>
      </w:r>
      <w:r w:rsidRPr="00C91C61">
        <w:rPr>
          <w:rFonts w:ascii="宋体" w:hAnsi="宋体" w:cs="宋体"/>
          <w:sz w:val="24"/>
        </w:rPr>
        <w:t>5</w:t>
      </w:r>
      <w:r w:rsidRPr="00C91C61">
        <w:rPr>
          <w:rFonts w:ascii="宋体" w:hAnsi="宋体" w:cs="宋体" w:hint="eastAsia"/>
          <w:sz w:val="24"/>
        </w:rPr>
        <w:t>0fA，可测量</w:t>
      </w:r>
      <w:r w:rsidRPr="00C91C61">
        <w:rPr>
          <w:rFonts w:ascii="宋体" w:hAnsi="宋体" w:cs="宋体"/>
          <w:sz w:val="24"/>
        </w:rPr>
        <w:t>3</w:t>
      </w:r>
      <w:r w:rsidRPr="00C91C61">
        <w:rPr>
          <w:rFonts w:ascii="宋体" w:hAnsi="宋体" w:cs="宋体" w:hint="eastAsia"/>
          <w:sz w:val="24"/>
        </w:rPr>
        <w:t>00fA及以上的电流。</w:t>
      </w:r>
    </w:p>
    <w:p w:rsidR="005D7B8D" w:rsidRPr="00C91C61" w:rsidRDefault="005D7B8D" w:rsidP="005D7B8D">
      <w:pPr>
        <w:adjustRightInd w:val="0"/>
        <w:snapToGrid w:val="0"/>
        <w:spacing w:line="360" w:lineRule="auto"/>
        <w:ind w:firstLineChars="200" w:firstLine="480"/>
        <w:rPr>
          <w:rFonts w:ascii="宋体" w:hAnsi="宋体" w:cs="宋体"/>
          <w:sz w:val="24"/>
        </w:rPr>
      </w:pPr>
      <w:r w:rsidRPr="00C91C61">
        <w:rPr>
          <w:rFonts w:ascii="宋体" w:hAnsi="宋体" w:cs="宋体" w:hint="eastAsia"/>
          <w:sz w:val="24"/>
        </w:rPr>
        <w:t>液体环境导电原子力显微镜：在液体环境可以测试样品的导电性分布。</w:t>
      </w:r>
    </w:p>
    <w:p w:rsidR="005D7B8D" w:rsidRPr="00C91C61" w:rsidRDefault="005D7B8D" w:rsidP="005D7B8D">
      <w:pPr>
        <w:adjustRightInd w:val="0"/>
        <w:snapToGrid w:val="0"/>
        <w:spacing w:line="360" w:lineRule="auto"/>
        <w:ind w:firstLineChars="200" w:firstLine="480"/>
        <w:rPr>
          <w:rFonts w:ascii="宋体" w:hAnsi="宋体" w:cs="宋体"/>
          <w:sz w:val="24"/>
        </w:rPr>
      </w:pPr>
      <w:r w:rsidRPr="00C91C61">
        <w:rPr>
          <w:rFonts w:ascii="宋体" w:hAnsi="宋体" w:cs="宋体" w:hint="eastAsia"/>
          <w:sz w:val="24"/>
        </w:rPr>
        <w:t>*3.1.1</w:t>
      </w:r>
      <w:r>
        <w:rPr>
          <w:rFonts w:ascii="宋体" w:hAnsi="宋体" w:cs="宋体" w:hint="eastAsia"/>
          <w:sz w:val="24"/>
        </w:rPr>
        <w:t>8</w:t>
      </w:r>
      <w:r w:rsidRPr="00C91C61">
        <w:rPr>
          <w:rFonts w:ascii="宋体" w:hAnsi="宋体" w:cs="宋体" w:hint="eastAsia"/>
          <w:sz w:val="24"/>
        </w:rPr>
        <w:t xml:space="preserve"> 峰值力扫描</w:t>
      </w:r>
      <w:r w:rsidRPr="00C91C61">
        <w:rPr>
          <w:rFonts w:ascii="宋体" w:hAnsi="宋体" w:cs="宋体"/>
          <w:sz w:val="24"/>
        </w:rPr>
        <w:t>电化学原子力显微镜模块</w:t>
      </w:r>
      <w:r w:rsidRPr="00C91C61">
        <w:rPr>
          <w:rFonts w:ascii="宋体" w:hAnsi="宋体" w:cs="宋体" w:hint="eastAsia"/>
          <w:sz w:val="24"/>
        </w:rPr>
        <w:t xml:space="preserve"> ：可实现原位电化学显微镜分辨率高于</w:t>
      </w:r>
      <w:r w:rsidRPr="00C91C61">
        <w:rPr>
          <w:rFonts w:ascii="宋体" w:hAnsi="宋体" w:cs="宋体"/>
          <w:sz w:val="24"/>
        </w:rPr>
        <w:t>100nm</w:t>
      </w:r>
      <w:r w:rsidRPr="00C91C61">
        <w:rPr>
          <w:rFonts w:ascii="宋体" w:hAnsi="宋体" w:cs="宋体" w:hint="eastAsia"/>
          <w:sz w:val="24"/>
        </w:rPr>
        <w:t>空间分辨率的电化学信息。</w:t>
      </w:r>
      <w:r w:rsidRPr="00C91C61">
        <w:rPr>
          <w:rFonts w:ascii="宋体" w:hAnsi="宋体" w:cs="宋体"/>
          <w:sz w:val="24"/>
        </w:rPr>
        <w:t xml:space="preserve"> </w:t>
      </w:r>
      <w:r w:rsidRPr="00C91C61">
        <w:rPr>
          <w:rFonts w:ascii="宋体" w:hAnsi="宋体" w:cs="宋体" w:hint="eastAsia"/>
          <w:sz w:val="24"/>
        </w:rPr>
        <w:t>在液体同时、原位进行电化学，电学和纳米力学成像。</w:t>
      </w:r>
    </w:p>
    <w:p w:rsidR="005D7B8D" w:rsidRPr="00C91C61" w:rsidRDefault="005D7B8D" w:rsidP="005D7B8D">
      <w:pPr>
        <w:adjustRightInd w:val="0"/>
        <w:snapToGrid w:val="0"/>
        <w:spacing w:line="360" w:lineRule="auto"/>
        <w:ind w:firstLineChars="200" w:firstLine="480"/>
        <w:rPr>
          <w:rFonts w:ascii="宋体" w:hAnsi="宋体"/>
          <w:sz w:val="24"/>
        </w:rPr>
      </w:pPr>
      <w:r w:rsidRPr="00C91C61">
        <w:rPr>
          <w:rFonts w:ascii="宋体" w:hAnsi="宋体" w:hint="eastAsia"/>
          <w:sz w:val="24"/>
        </w:rPr>
        <w:t>3.1.19温度控制模块：</w:t>
      </w:r>
    </w:p>
    <w:p w:rsidR="005D7B8D" w:rsidRPr="00C91C61" w:rsidRDefault="005D7B8D" w:rsidP="005D7B8D">
      <w:pPr>
        <w:adjustRightInd w:val="0"/>
        <w:snapToGrid w:val="0"/>
        <w:spacing w:line="360" w:lineRule="auto"/>
        <w:ind w:firstLineChars="200" w:firstLine="480"/>
        <w:rPr>
          <w:rFonts w:ascii="宋体" w:hAnsi="宋体"/>
          <w:sz w:val="24"/>
        </w:rPr>
      </w:pPr>
      <w:r w:rsidRPr="00C91C61">
        <w:rPr>
          <w:rFonts w:ascii="宋体" w:hAnsi="宋体" w:hint="eastAsia"/>
          <w:sz w:val="24"/>
        </w:rPr>
        <w:t>3.1.19.1</w:t>
      </w:r>
      <w:r w:rsidRPr="00C91C61">
        <w:rPr>
          <w:rFonts w:ascii="宋体" w:hAnsi="宋体"/>
          <w:sz w:val="24"/>
        </w:rPr>
        <w:t>.</w:t>
      </w:r>
      <w:r w:rsidRPr="00C91C61">
        <w:rPr>
          <w:rFonts w:ascii="宋体" w:hAnsi="宋体" w:hint="eastAsia"/>
          <w:sz w:val="24"/>
        </w:rPr>
        <w:t>温度范围：-35℃～250℃，变温精度0.1℃；</w:t>
      </w:r>
    </w:p>
    <w:p w:rsidR="005D7B8D" w:rsidRPr="00C91C61" w:rsidRDefault="005D7B8D" w:rsidP="005D7B8D">
      <w:pPr>
        <w:adjustRightInd w:val="0"/>
        <w:snapToGrid w:val="0"/>
        <w:spacing w:line="360" w:lineRule="auto"/>
        <w:ind w:firstLineChars="200" w:firstLine="480"/>
        <w:rPr>
          <w:rFonts w:ascii="宋体" w:hAnsi="宋体"/>
          <w:sz w:val="24"/>
        </w:rPr>
      </w:pPr>
      <w:r w:rsidRPr="00C91C61">
        <w:rPr>
          <w:rFonts w:ascii="宋体" w:hAnsi="宋体" w:hint="eastAsia"/>
          <w:sz w:val="24"/>
        </w:rPr>
        <w:t>3.1.19.2气氛环境：空气、惰性气体；</w:t>
      </w:r>
    </w:p>
    <w:p w:rsidR="005D7B8D" w:rsidRPr="00C91C61" w:rsidRDefault="005D7B8D" w:rsidP="005D7B8D">
      <w:pPr>
        <w:adjustRightInd w:val="0"/>
        <w:snapToGrid w:val="0"/>
        <w:spacing w:line="360" w:lineRule="auto"/>
        <w:ind w:firstLineChars="200" w:firstLine="480"/>
        <w:rPr>
          <w:rFonts w:ascii="宋体" w:hAnsi="宋体" w:cs="宋体"/>
          <w:sz w:val="24"/>
        </w:rPr>
      </w:pPr>
      <w:r w:rsidRPr="00C91C61">
        <w:rPr>
          <w:rFonts w:ascii="宋体" w:hAnsi="宋体" w:cs="宋体" w:hint="eastAsia"/>
          <w:sz w:val="24"/>
        </w:rPr>
        <w:t>3.1.19.3配备蠕动泵、蓄水池、气体和液体附件固定圈、管路和其他附件、加热控</w:t>
      </w:r>
    </w:p>
    <w:p w:rsidR="005D7B8D" w:rsidRPr="00C91C61" w:rsidRDefault="005D7B8D" w:rsidP="005D7B8D">
      <w:pPr>
        <w:adjustRightInd w:val="0"/>
        <w:snapToGrid w:val="0"/>
        <w:spacing w:line="360" w:lineRule="auto"/>
        <w:ind w:firstLineChars="200" w:firstLine="480"/>
        <w:rPr>
          <w:rFonts w:ascii="宋体" w:hAnsi="宋体" w:cs="宋体"/>
          <w:sz w:val="24"/>
        </w:rPr>
      </w:pPr>
      <w:r w:rsidRPr="00C91C61">
        <w:rPr>
          <w:rFonts w:ascii="宋体" w:hAnsi="宋体" w:cs="宋体" w:hint="eastAsia"/>
          <w:sz w:val="24"/>
        </w:rPr>
        <w:t>制器；</w:t>
      </w:r>
    </w:p>
    <w:p w:rsidR="005D7B8D" w:rsidRPr="00C91C61" w:rsidRDefault="005D7B8D" w:rsidP="005D7B8D">
      <w:pPr>
        <w:adjustRightInd w:val="0"/>
        <w:snapToGrid w:val="0"/>
        <w:spacing w:line="360" w:lineRule="auto"/>
        <w:ind w:firstLineChars="200" w:firstLine="480"/>
        <w:rPr>
          <w:rFonts w:ascii="宋体" w:hAnsi="宋体" w:cs="宋体"/>
          <w:sz w:val="24"/>
        </w:rPr>
      </w:pPr>
      <w:r w:rsidRPr="00C91C61">
        <w:rPr>
          <w:rFonts w:ascii="宋体" w:hAnsi="宋体" w:cs="宋体" w:hint="eastAsia"/>
          <w:sz w:val="24"/>
        </w:rPr>
        <w:t>3.1.19.4配备探针加热装置。</w:t>
      </w:r>
    </w:p>
    <w:p w:rsidR="005D7B8D" w:rsidRPr="00C91C61" w:rsidRDefault="005D7B8D" w:rsidP="005D7B8D">
      <w:pPr>
        <w:adjustRightInd w:val="0"/>
        <w:snapToGrid w:val="0"/>
        <w:spacing w:line="360" w:lineRule="auto"/>
        <w:ind w:firstLineChars="200" w:firstLine="480"/>
        <w:rPr>
          <w:rFonts w:ascii="宋体" w:hAnsi="宋体" w:cs="宋体" w:hint="eastAsia"/>
          <w:sz w:val="24"/>
        </w:rPr>
      </w:pPr>
      <w:r w:rsidRPr="00C91C61">
        <w:rPr>
          <w:rFonts w:ascii="宋体" w:hAnsi="宋体" w:cs="宋体" w:hint="eastAsia"/>
          <w:sz w:val="24"/>
        </w:rPr>
        <w:t>3.1.20电化学液体池，可容纳</w:t>
      </w:r>
      <w:r w:rsidRPr="00C91C61">
        <w:rPr>
          <w:rFonts w:ascii="宋体" w:hAnsi="宋体" w:cs="宋体"/>
          <w:sz w:val="24"/>
        </w:rPr>
        <w:t>40mm</w:t>
      </w:r>
      <w:r w:rsidRPr="00C91C61">
        <w:rPr>
          <w:rFonts w:ascii="宋体" w:hAnsi="宋体" w:cs="宋体" w:hint="eastAsia"/>
          <w:sz w:val="24"/>
        </w:rPr>
        <w:t>直径或</w:t>
      </w:r>
      <w:r w:rsidRPr="00C91C61">
        <w:rPr>
          <w:rFonts w:ascii="宋体" w:hAnsi="宋体" w:cs="宋体"/>
          <w:sz w:val="24"/>
        </w:rPr>
        <w:t>40mm</w:t>
      </w:r>
      <w:r w:rsidRPr="00C91C61">
        <w:rPr>
          <w:rFonts w:ascii="宋体" w:hAnsi="宋体" w:cs="宋体" w:hint="eastAsia"/>
          <w:sz w:val="24"/>
        </w:rPr>
        <w:t>见方的样品，包含专用电化学样品台，带60度加热功能。</w:t>
      </w:r>
      <w:r w:rsidRPr="00C91C61">
        <w:rPr>
          <w:rFonts w:ascii="宋体" w:hAnsi="宋体" w:cs="宋体"/>
          <w:sz w:val="24"/>
        </w:rPr>
        <w:t xml:space="preserve"> </w:t>
      </w:r>
      <w:r w:rsidRPr="00C91C61">
        <w:rPr>
          <w:rFonts w:ascii="宋体" w:hAnsi="宋体" w:cs="宋体" w:hint="eastAsia"/>
          <w:sz w:val="24"/>
        </w:rPr>
        <w:t>包含加热控制器，多功能连接器和接口以便用户与恒电位仪连</w:t>
      </w:r>
      <w:r w:rsidRPr="00C91C61">
        <w:rPr>
          <w:rFonts w:ascii="宋体" w:hAnsi="宋体" w:cs="宋体" w:hint="eastAsia"/>
          <w:sz w:val="24"/>
        </w:rPr>
        <w:lastRenderedPageBreak/>
        <w:t>接。</w:t>
      </w:r>
    </w:p>
    <w:p w:rsidR="005D7B8D" w:rsidRPr="00C91C61" w:rsidRDefault="005D7B8D" w:rsidP="005D7B8D">
      <w:pPr>
        <w:adjustRightInd w:val="0"/>
        <w:snapToGrid w:val="0"/>
        <w:spacing w:line="360" w:lineRule="auto"/>
        <w:ind w:firstLineChars="200" w:firstLine="480"/>
        <w:rPr>
          <w:rFonts w:ascii="宋体" w:hAnsi="宋体" w:cs="宋体"/>
          <w:sz w:val="24"/>
        </w:rPr>
      </w:pPr>
      <w:r w:rsidRPr="00C91C61">
        <w:rPr>
          <w:rFonts w:ascii="宋体" w:hAnsi="宋体" w:cs="宋体" w:hint="eastAsia"/>
          <w:sz w:val="24"/>
        </w:rPr>
        <w:t>3.1.21可以测试样品的</w:t>
      </w:r>
      <w:r w:rsidRPr="00C91C61">
        <w:rPr>
          <w:rFonts w:ascii="宋体" w:hAnsi="宋体" w:cs="宋体"/>
          <w:sz w:val="24"/>
        </w:rPr>
        <w:t>导电</w:t>
      </w:r>
      <w:r w:rsidRPr="00C91C61">
        <w:rPr>
          <w:rFonts w:ascii="宋体" w:hAnsi="宋体" w:cs="宋体" w:hint="eastAsia"/>
          <w:sz w:val="24"/>
        </w:rPr>
        <w:t>性能，I/V曲线，</w:t>
      </w:r>
      <w:r w:rsidRPr="00C91C61">
        <w:rPr>
          <w:rFonts w:ascii="宋体" w:hAnsi="宋体" w:cs="宋体"/>
          <w:sz w:val="24"/>
        </w:rPr>
        <w:t>电势</w:t>
      </w:r>
      <w:r w:rsidRPr="00C91C61">
        <w:rPr>
          <w:rFonts w:ascii="宋体" w:hAnsi="宋体" w:cs="宋体" w:hint="eastAsia"/>
          <w:sz w:val="24"/>
        </w:rPr>
        <w:t>分布，具备</w:t>
      </w:r>
      <w:r w:rsidRPr="00C91C61">
        <w:rPr>
          <w:rFonts w:ascii="宋体" w:hAnsi="宋体" w:cs="宋体"/>
          <w:sz w:val="24"/>
        </w:rPr>
        <w:t>压电</w:t>
      </w:r>
      <w:r w:rsidRPr="00C91C61">
        <w:rPr>
          <w:rFonts w:ascii="宋体" w:hAnsi="宋体" w:cs="宋体" w:hint="eastAsia"/>
          <w:sz w:val="24"/>
        </w:rPr>
        <w:t>响应</w:t>
      </w:r>
      <w:r w:rsidRPr="00C91C61">
        <w:rPr>
          <w:rFonts w:ascii="宋体" w:hAnsi="宋体" w:cs="宋体"/>
          <w:sz w:val="24"/>
        </w:rPr>
        <w:t>模式。</w:t>
      </w:r>
    </w:p>
    <w:p w:rsidR="005D7B8D" w:rsidRPr="00C91C61" w:rsidRDefault="005D7B8D" w:rsidP="005D7B8D">
      <w:pPr>
        <w:adjustRightInd w:val="0"/>
        <w:snapToGrid w:val="0"/>
        <w:spacing w:line="360" w:lineRule="auto"/>
        <w:ind w:firstLineChars="200" w:firstLine="480"/>
        <w:rPr>
          <w:rFonts w:ascii="宋体" w:hAnsi="宋体" w:cs="宋体"/>
          <w:sz w:val="24"/>
        </w:rPr>
      </w:pPr>
      <w:r w:rsidRPr="00C91C61">
        <w:rPr>
          <w:rFonts w:ascii="宋体" w:hAnsi="宋体" w:cs="宋体" w:hint="eastAsia"/>
          <w:sz w:val="24"/>
        </w:rPr>
        <w:t>3.2扫描器指标：</w:t>
      </w:r>
    </w:p>
    <w:p w:rsidR="005D7B8D" w:rsidRPr="00C91C61" w:rsidRDefault="005D7B8D" w:rsidP="005D7B8D">
      <w:pPr>
        <w:adjustRightInd w:val="0"/>
        <w:snapToGrid w:val="0"/>
        <w:spacing w:line="360" w:lineRule="auto"/>
        <w:ind w:firstLineChars="200" w:firstLine="480"/>
        <w:rPr>
          <w:rFonts w:ascii="宋体" w:hAnsi="宋体" w:cs="Menlo Bold"/>
          <w:sz w:val="24"/>
        </w:rPr>
      </w:pPr>
      <w:r w:rsidRPr="00C91C61">
        <w:rPr>
          <w:rFonts w:ascii="宋体" w:hAnsi="宋体" w:cs="宋体" w:hint="eastAsia"/>
          <w:sz w:val="24"/>
        </w:rPr>
        <w:t>3.2.1X,Y方向的扫描范围不低于3</w:t>
      </w:r>
      <w:r w:rsidRPr="00C91C61">
        <w:rPr>
          <w:rFonts w:ascii="宋体" w:hAnsi="宋体" w:cs="Menlo Bold" w:hint="eastAsia"/>
          <w:sz w:val="24"/>
        </w:rPr>
        <w:t>0μm，Z方向不低于5μm,</w:t>
      </w:r>
      <w:r w:rsidRPr="00C91C61">
        <w:rPr>
          <w:rFonts w:ascii="宋体" w:hAnsi="宋体" w:cs="宋体" w:hint="eastAsia"/>
          <w:sz w:val="24"/>
        </w:rPr>
        <w:t>要求可实现原子像测试要求</w:t>
      </w:r>
    </w:p>
    <w:p w:rsidR="005D7B8D" w:rsidRPr="00C91C61" w:rsidRDefault="005D7B8D" w:rsidP="005D7B8D">
      <w:pPr>
        <w:adjustRightInd w:val="0"/>
        <w:snapToGrid w:val="0"/>
        <w:spacing w:line="360" w:lineRule="auto"/>
        <w:ind w:firstLineChars="200" w:firstLine="480"/>
        <w:rPr>
          <w:rFonts w:ascii="宋体" w:hAnsi="宋体" w:cs="宋体"/>
          <w:sz w:val="24"/>
        </w:rPr>
      </w:pPr>
      <w:r w:rsidRPr="00C91C61">
        <w:rPr>
          <w:rFonts w:ascii="宋体" w:hAnsi="宋体" w:cs="Menlo Bold" w:hint="eastAsia"/>
          <w:sz w:val="24"/>
        </w:rPr>
        <w:t>3.2.2</w:t>
      </w:r>
      <w:r w:rsidRPr="00C91C61">
        <w:rPr>
          <w:rFonts w:ascii="宋体" w:hAnsi="宋体" w:cs="宋体" w:hint="eastAsia"/>
          <w:sz w:val="24"/>
        </w:rPr>
        <w:t>XY方向噪音水平: 开环控制&lt; 0.1nm, 闭环控制&lt; 0.15nm；</w:t>
      </w:r>
    </w:p>
    <w:p w:rsidR="005D7B8D" w:rsidRPr="00C91C61" w:rsidRDefault="005D7B8D" w:rsidP="005D7B8D">
      <w:pPr>
        <w:adjustRightInd w:val="0"/>
        <w:snapToGrid w:val="0"/>
        <w:spacing w:line="360" w:lineRule="auto"/>
        <w:ind w:firstLineChars="200" w:firstLine="480"/>
        <w:rPr>
          <w:rFonts w:ascii="宋体" w:hAnsi="宋体" w:cs="Menlo Bold"/>
          <w:sz w:val="24"/>
        </w:rPr>
      </w:pPr>
      <w:r w:rsidRPr="00C91C61">
        <w:rPr>
          <w:rFonts w:ascii="宋体" w:hAnsi="宋体" w:cs="Menlo Bold" w:hint="eastAsia"/>
          <w:sz w:val="24"/>
        </w:rPr>
        <w:t>3.2.3</w:t>
      </w:r>
      <w:r w:rsidRPr="00C91C61">
        <w:rPr>
          <w:rFonts w:ascii="宋体" w:hAnsi="宋体" w:cs="宋体" w:hint="eastAsia"/>
          <w:sz w:val="24"/>
        </w:rPr>
        <w:t>Z方向噪声水平: 开环控制&lt; 0.3Å ，闭环控制&lt; 0.35 Å（图象测试）；&lt; 0.5Å（力测试）；</w:t>
      </w:r>
    </w:p>
    <w:p w:rsidR="005D7B8D" w:rsidRPr="00C91C61" w:rsidRDefault="005D7B8D" w:rsidP="005D7B8D">
      <w:pPr>
        <w:adjustRightInd w:val="0"/>
        <w:snapToGrid w:val="0"/>
        <w:spacing w:line="360" w:lineRule="auto"/>
        <w:ind w:firstLineChars="200" w:firstLine="480"/>
        <w:rPr>
          <w:rFonts w:ascii="宋体" w:hAnsi="宋体" w:cs="Menlo Bold"/>
          <w:color w:val="0000FF"/>
          <w:sz w:val="24"/>
        </w:rPr>
      </w:pPr>
      <w:r w:rsidRPr="00C91C61">
        <w:rPr>
          <w:rFonts w:ascii="宋体" w:hAnsi="宋体" w:cs="Menlo Bold" w:hint="eastAsia"/>
          <w:sz w:val="24"/>
        </w:rPr>
        <w:t>3.2.4扫描速度：保证正常成像的前提时，扫描速线度不低于70Hz,</w:t>
      </w:r>
      <w:r w:rsidRPr="00C91C61">
        <w:rPr>
          <w:rFonts w:ascii="宋体" w:hAnsi="宋体" w:cs="宋体" w:hint="eastAsia"/>
          <w:sz w:val="24"/>
        </w:rPr>
        <w:t>XY方向不小于30微米，Z方向不小于5微米</w:t>
      </w:r>
      <w:r w:rsidRPr="00C91C61">
        <w:rPr>
          <w:rFonts w:ascii="宋体" w:hAnsi="宋体" w:cs="Menlo Bold" w:hint="eastAsia"/>
          <w:sz w:val="24"/>
        </w:rPr>
        <w:t>。</w:t>
      </w:r>
    </w:p>
    <w:p w:rsidR="005D7B8D" w:rsidRPr="00C91C61" w:rsidRDefault="005D7B8D" w:rsidP="005D7B8D">
      <w:pPr>
        <w:adjustRightInd w:val="0"/>
        <w:snapToGrid w:val="0"/>
        <w:spacing w:line="360" w:lineRule="auto"/>
        <w:ind w:firstLineChars="200" w:firstLine="480"/>
        <w:rPr>
          <w:rFonts w:ascii="宋体" w:hAnsi="宋体" w:cs="Menlo Bold"/>
          <w:bCs/>
          <w:sz w:val="24"/>
        </w:rPr>
      </w:pPr>
      <w:r w:rsidRPr="00C91C61">
        <w:rPr>
          <w:rFonts w:ascii="宋体" w:hAnsi="宋体" w:cs="Menlo Bold" w:hint="eastAsia"/>
          <w:bCs/>
          <w:sz w:val="24"/>
        </w:rPr>
        <w:t>3.3控制器:</w:t>
      </w:r>
    </w:p>
    <w:p w:rsidR="005D7B8D" w:rsidRPr="00C91C61" w:rsidRDefault="005D7B8D" w:rsidP="005D7B8D">
      <w:pPr>
        <w:adjustRightInd w:val="0"/>
        <w:snapToGrid w:val="0"/>
        <w:spacing w:line="360" w:lineRule="auto"/>
        <w:ind w:firstLineChars="200" w:firstLine="480"/>
        <w:rPr>
          <w:rFonts w:ascii="宋体" w:hAnsi="宋体" w:cs="宋体"/>
          <w:sz w:val="24"/>
          <w:u w:val="single" w:color="FF0000"/>
        </w:rPr>
      </w:pPr>
      <w:r w:rsidRPr="00C91C61">
        <w:rPr>
          <w:rFonts w:ascii="宋体" w:hAnsi="宋体" w:cs="Menlo Bold" w:hint="eastAsia"/>
          <w:sz w:val="24"/>
        </w:rPr>
        <w:t>3.3.1</w:t>
      </w:r>
      <w:r w:rsidRPr="00743B35">
        <w:rPr>
          <w:rFonts w:ascii="宋体" w:hAnsi="宋体" w:cs="Menlo Bold" w:hint="eastAsia"/>
          <w:sz w:val="24"/>
        </w:rPr>
        <w:t>控制精度：</w:t>
      </w:r>
      <w:r w:rsidRPr="00C91C61">
        <w:rPr>
          <w:rFonts w:ascii="宋体" w:hAnsi="宋体" w:cs="宋体" w:hint="eastAsia"/>
          <w:sz w:val="24"/>
        </w:rPr>
        <w:t>控制器应在XYZ三个轴上都有三个独立的16位DAC位的数模转换器，（共9个）用来控制扫描尺寸、扫描形状和偏移量。</w:t>
      </w:r>
    </w:p>
    <w:p w:rsidR="005D7B8D" w:rsidRPr="00C91C61" w:rsidRDefault="005D7B8D" w:rsidP="005D7B8D">
      <w:pPr>
        <w:adjustRightInd w:val="0"/>
        <w:snapToGrid w:val="0"/>
        <w:spacing w:line="360" w:lineRule="auto"/>
        <w:ind w:firstLineChars="200" w:firstLine="480"/>
        <w:rPr>
          <w:rFonts w:ascii="宋体" w:hAnsi="宋体" w:cs="Menlo Bold"/>
          <w:sz w:val="24"/>
        </w:rPr>
      </w:pPr>
      <w:r w:rsidRPr="00C91C61">
        <w:rPr>
          <w:rFonts w:ascii="宋体" w:hAnsi="宋体" w:cs="Menlo Bold" w:hint="eastAsia"/>
          <w:sz w:val="24"/>
        </w:rPr>
        <w:t>3.3.2开放的BNC信号接口，用户可通过开放接口提取或控制系统，可与其他设备信号交换。</w:t>
      </w:r>
    </w:p>
    <w:p w:rsidR="005D7B8D" w:rsidRPr="00C91C61" w:rsidRDefault="005D7B8D" w:rsidP="005D7B8D">
      <w:pPr>
        <w:adjustRightInd w:val="0"/>
        <w:snapToGrid w:val="0"/>
        <w:spacing w:line="360" w:lineRule="auto"/>
        <w:ind w:firstLineChars="200" w:firstLine="480"/>
        <w:rPr>
          <w:rFonts w:ascii="宋体" w:hAnsi="宋体" w:cs="Menlo Bold"/>
          <w:bCs/>
          <w:sz w:val="24"/>
        </w:rPr>
      </w:pPr>
      <w:r w:rsidRPr="00C91C61">
        <w:rPr>
          <w:rFonts w:ascii="宋体" w:hAnsi="宋体" w:cs="Menlo Bold" w:hint="eastAsia"/>
          <w:bCs/>
          <w:sz w:val="24"/>
        </w:rPr>
        <w:t>3.4软件：</w:t>
      </w:r>
    </w:p>
    <w:p w:rsidR="005D7B8D" w:rsidRPr="00C91C61" w:rsidRDefault="005D7B8D" w:rsidP="005D7B8D">
      <w:pPr>
        <w:adjustRightInd w:val="0"/>
        <w:snapToGrid w:val="0"/>
        <w:spacing w:line="360" w:lineRule="auto"/>
        <w:ind w:firstLineChars="200" w:firstLine="480"/>
        <w:rPr>
          <w:rFonts w:ascii="宋体" w:hAnsi="宋体" w:cs="Menlo Bold"/>
          <w:sz w:val="24"/>
        </w:rPr>
      </w:pPr>
      <w:r w:rsidRPr="00C91C61">
        <w:rPr>
          <w:rFonts w:ascii="宋体" w:hAnsi="宋体" w:cs="Menlo Bold" w:hint="eastAsia"/>
          <w:sz w:val="24"/>
        </w:rPr>
        <w:t>3.4.1</w:t>
      </w:r>
      <w:r w:rsidRPr="00C91C61">
        <w:rPr>
          <w:rFonts w:ascii="宋体" w:hAnsi="宋体" w:cs="Menlo Bold" w:hint="eastAsia"/>
          <w:sz w:val="24"/>
        </w:rPr>
        <w:tab/>
        <w:t>操作软件永久免费升级。</w:t>
      </w:r>
    </w:p>
    <w:p w:rsidR="005D7B8D" w:rsidRPr="00C91C61" w:rsidRDefault="005D7B8D" w:rsidP="005D7B8D">
      <w:pPr>
        <w:adjustRightInd w:val="0"/>
        <w:snapToGrid w:val="0"/>
        <w:spacing w:line="360" w:lineRule="auto"/>
        <w:ind w:firstLineChars="200" w:firstLine="480"/>
        <w:rPr>
          <w:rFonts w:ascii="宋体" w:hAnsi="宋体"/>
          <w:sz w:val="24"/>
        </w:rPr>
      </w:pPr>
      <w:r w:rsidRPr="00C91C61">
        <w:rPr>
          <w:rFonts w:ascii="宋体" w:hAnsi="宋体" w:cs="Menlo Bold" w:hint="eastAsia"/>
          <w:sz w:val="24"/>
        </w:rPr>
        <w:t>3.4.2</w:t>
      </w:r>
      <w:r w:rsidRPr="00C91C61">
        <w:rPr>
          <w:rFonts w:ascii="宋体" w:hAnsi="宋体" w:hint="eastAsia"/>
          <w:sz w:val="24"/>
        </w:rPr>
        <w:t>全套离线分析软件：</w:t>
      </w:r>
      <w:r w:rsidRPr="00C91C61">
        <w:rPr>
          <w:rFonts w:ascii="宋体" w:hAnsi="宋体"/>
          <w:sz w:val="24"/>
        </w:rPr>
        <w:t>图像数据可显示为常规伪彩色灰度图和3D显示；图像处理功能包括倾斜修正、消除噪声线、局部滤波、频率滤波、图像放大、旋转和翻转，线提取和宏处理等</w:t>
      </w:r>
      <w:r w:rsidRPr="00C91C61">
        <w:rPr>
          <w:rFonts w:ascii="宋体" w:hAnsi="宋体" w:hint="eastAsia"/>
          <w:sz w:val="24"/>
        </w:rPr>
        <w:t>需配备颗粒分析软件，该软件应具有如下功能：</w:t>
      </w:r>
      <w:r w:rsidRPr="00C91C61">
        <w:rPr>
          <w:rFonts w:ascii="宋体" w:hAnsi="宋体"/>
          <w:sz w:val="24"/>
        </w:rPr>
        <w:t>软件可以从图像数据中选取颗粒、或者孔洞，可以针对每个颗粒（孔洞）计算其特征量。还可以计算出平均半径、圆形程度、表面积、体积等29种特征量和平均值、标准偏差等12种统计量，并且可以通过一览显示、柱状图显示、相关图表的方式展示给用户。根据指定的特征量对颗粒（孔洞）进行分类，可以用不同的颜色区分显示，也可以分割数据。</w:t>
      </w:r>
    </w:p>
    <w:p w:rsidR="005D7B8D" w:rsidRPr="00C91C61" w:rsidRDefault="005D7B8D" w:rsidP="005D7B8D">
      <w:pPr>
        <w:adjustRightInd w:val="0"/>
        <w:snapToGrid w:val="0"/>
        <w:spacing w:line="360" w:lineRule="auto"/>
        <w:ind w:firstLineChars="200" w:firstLine="480"/>
        <w:rPr>
          <w:rFonts w:ascii="宋体" w:hAnsi="宋体"/>
          <w:bCs/>
          <w:sz w:val="24"/>
        </w:rPr>
      </w:pPr>
      <w:r w:rsidRPr="00C91C61">
        <w:rPr>
          <w:rFonts w:ascii="宋体" w:hAnsi="宋体" w:hint="eastAsia"/>
          <w:bCs/>
          <w:sz w:val="24"/>
        </w:rPr>
        <w:t>3.5 系统配置需求</w:t>
      </w:r>
    </w:p>
    <w:p w:rsidR="005D7B8D" w:rsidRPr="00C91C61" w:rsidRDefault="005D7B8D" w:rsidP="005D7B8D">
      <w:pPr>
        <w:pStyle w:val="a8"/>
        <w:snapToGrid w:val="0"/>
        <w:spacing w:line="360" w:lineRule="auto"/>
        <w:ind w:left="0" w:firstLineChars="200" w:firstLine="480"/>
        <w:rPr>
          <w:rFonts w:ascii="宋体" w:eastAsia="宋体" w:hAnsi="宋体"/>
          <w:bCs/>
          <w:sz w:val="24"/>
          <w:szCs w:val="24"/>
          <w:lang w:eastAsia="zh-CN"/>
        </w:rPr>
      </w:pPr>
      <w:r w:rsidRPr="00C91C61">
        <w:rPr>
          <w:rFonts w:ascii="宋体" w:eastAsia="宋体" w:hAnsi="宋体" w:hint="eastAsia"/>
          <w:bCs/>
          <w:sz w:val="24"/>
          <w:szCs w:val="24"/>
          <w:lang w:eastAsia="zh-CN"/>
        </w:rPr>
        <w:t>3.5.1.静</w:t>
      </w:r>
      <w:r w:rsidRPr="00C91C61">
        <w:rPr>
          <w:rFonts w:ascii="宋体" w:eastAsia="宋体" w:hAnsi="宋体" w:cs="微软雅黑" w:hint="eastAsia"/>
          <w:bCs/>
          <w:sz w:val="24"/>
          <w:szCs w:val="24"/>
          <w:lang w:eastAsia="zh-CN"/>
        </w:rPr>
        <w:t>电</w:t>
      </w:r>
      <w:r w:rsidRPr="00C91C61">
        <w:rPr>
          <w:rFonts w:ascii="宋体" w:eastAsia="宋体" w:hAnsi="宋体" w:hint="eastAsia"/>
          <w:bCs/>
          <w:sz w:val="24"/>
          <w:szCs w:val="24"/>
          <w:lang w:eastAsia="zh-CN"/>
        </w:rPr>
        <w:t>消除装置:</w:t>
      </w:r>
    </w:p>
    <w:p w:rsidR="005D7B8D" w:rsidRPr="00C91C61" w:rsidRDefault="005D7B8D" w:rsidP="005D7B8D">
      <w:pPr>
        <w:pStyle w:val="a8"/>
        <w:snapToGrid w:val="0"/>
        <w:spacing w:line="360" w:lineRule="auto"/>
        <w:ind w:left="0" w:firstLineChars="200" w:firstLine="480"/>
        <w:rPr>
          <w:rFonts w:ascii="宋体" w:eastAsia="宋体" w:hAnsi="宋体" w:cs="Menlo Bold"/>
          <w:sz w:val="24"/>
          <w:szCs w:val="24"/>
        </w:rPr>
      </w:pPr>
      <w:r w:rsidRPr="00C91C61">
        <w:rPr>
          <w:rFonts w:ascii="宋体" w:eastAsia="宋体" w:hAnsi="宋体"/>
          <w:sz w:val="24"/>
          <w:szCs w:val="24"/>
          <w:lang w:eastAsia="zh-CN"/>
        </w:rPr>
        <w:t>可以快速去除样品所带静电，进行稳定的观察。</w:t>
      </w:r>
      <w:r w:rsidRPr="00C91C61">
        <w:rPr>
          <w:rFonts w:ascii="宋体" w:eastAsia="宋体" w:hAnsi="宋体" w:hint="eastAsia"/>
          <w:sz w:val="24"/>
          <w:szCs w:val="24"/>
          <w:lang w:eastAsia="zh-CN"/>
        </w:rPr>
        <w:t>满足</w:t>
      </w:r>
      <w:r w:rsidRPr="00C91C61">
        <w:rPr>
          <w:rFonts w:ascii="宋体" w:eastAsia="宋体" w:hAnsi="宋体"/>
          <w:sz w:val="24"/>
          <w:szCs w:val="24"/>
          <w:lang w:eastAsia="zh-CN"/>
        </w:rPr>
        <w:t>对玻璃、树脂等绝缘体的观察。</w:t>
      </w:r>
    </w:p>
    <w:p w:rsidR="005D7B8D" w:rsidRPr="00C91C61" w:rsidRDefault="005D7B8D" w:rsidP="005D7B8D">
      <w:pPr>
        <w:adjustRightInd w:val="0"/>
        <w:snapToGrid w:val="0"/>
        <w:spacing w:line="360" w:lineRule="auto"/>
        <w:ind w:firstLineChars="200" w:firstLine="480"/>
        <w:rPr>
          <w:rFonts w:ascii="宋体" w:hAnsi="宋体" w:cs="Menlo Bold"/>
          <w:bCs/>
          <w:sz w:val="24"/>
        </w:rPr>
      </w:pPr>
      <w:r w:rsidRPr="00C91C61">
        <w:rPr>
          <w:rFonts w:ascii="宋体" w:hAnsi="宋体" w:cs="Menlo Bold" w:hint="eastAsia"/>
          <w:bCs/>
          <w:sz w:val="24"/>
        </w:rPr>
        <w:t>3.5.2防震隔音系统：</w:t>
      </w:r>
    </w:p>
    <w:p w:rsidR="005D7B8D" w:rsidRPr="00C91C61" w:rsidRDefault="005D7B8D" w:rsidP="005D7B8D">
      <w:pPr>
        <w:adjustRightInd w:val="0"/>
        <w:snapToGrid w:val="0"/>
        <w:spacing w:line="360" w:lineRule="auto"/>
        <w:ind w:firstLineChars="200" w:firstLine="480"/>
        <w:rPr>
          <w:rFonts w:ascii="宋体" w:hAnsi="宋体" w:cs="Menlo Bold"/>
          <w:sz w:val="24"/>
        </w:rPr>
      </w:pPr>
      <w:r w:rsidRPr="00C91C61">
        <w:rPr>
          <w:rFonts w:ascii="宋体" w:hAnsi="宋体" w:cs="Menlo Bold" w:hint="eastAsia"/>
          <w:sz w:val="24"/>
        </w:rPr>
        <w:t xml:space="preserve"> </w:t>
      </w:r>
      <w:r w:rsidRPr="00C91C61">
        <w:rPr>
          <w:rFonts w:ascii="宋体" w:hAnsi="宋体" w:cs="宋体" w:hint="eastAsia"/>
          <w:sz w:val="24"/>
        </w:rPr>
        <w:t>一体封闭式隔音及防电磁屏蔽装置，气浮防震台，带自动充气泵</w:t>
      </w:r>
    </w:p>
    <w:p w:rsidR="005D7B8D" w:rsidRPr="00C91C61" w:rsidRDefault="005D7B8D" w:rsidP="005D7B8D">
      <w:pPr>
        <w:adjustRightInd w:val="0"/>
        <w:snapToGrid w:val="0"/>
        <w:spacing w:line="360" w:lineRule="auto"/>
        <w:ind w:firstLineChars="200" w:firstLine="480"/>
        <w:rPr>
          <w:rFonts w:ascii="宋体" w:hAnsi="宋体" w:cs="Menlo Bold"/>
          <w:bCs/>
          <w:sz w:val="24"/>
        </w:rPr>
      </w:pPr>
      <w:r w:rsidRPr="00C91C61">
        <w:rPr>
          <w:rFonts w:ascii="宋体" w:hAnsi="宋体" w:cs="Menlo Bold" w:hint="eastAsia"/>
          <w:bCs/>
          <w:sz w:val="24"/>
        </w:rPr>
        <w:t>3.5.3光学系统：</w:t>
      </w:r>
    </w:p>
    <w:p w:rsidR="005D7B8D" w:rsidRPr="00C91C61" w:rsidRDefault="005D7B8D" w:rsidP="005D7B8D">
      <w:pPr>
        <w:adjustRightInd w:val="0"/>
        <w:snapToGrid w:val="0"/>
        <w:spacing w:line="360" w:lineRule="auto"/>
        <w:ind w:firstLineChars="200" w:firstLine="480"/>
        <w:rPr>
          <w:rFonts w:ascii="宋体" w:hAnsi="宋体" w:cs="宋体"/>
          <w:sz w:val="24"/>
        </w:rPr>
      </w:pPr>
      <w:r w:rsidRPr="00C91C61">
        <w:rPr>
          <w:rFonts w:ascii="宋体" w:hAnsi="宋体" w:cs="宋体" w:hint="eastAsia"/>
          <w:sz w:val="24"/>
        </w:rPr>
        <w:lastRenderedPageBreak/>
        <w:t>放大范围：285 ~ 1285倍，180-1465µm 视场范围，自动聚焦及缩放，≤1.5µm分辨率，计算机控制照明，彩色CCD摄像头；</w:t>
      </w:r>
    </w:p>
    <w:p w:rsidR="005D7B8D" w:rsidRPr="00C91C61" w:rsidRDefault="005D7B8D" w:rsidP="005D7B8D">
      <w:pPr>
        <w:adjustRightInd w:val="0"/>
        <w:snapToGrid w:val="0"/>
        <w:spacing w:line="360" w:lineRule="auto"/>
        <w:ind w:firstLineChars="200" w:firstLine="480"/>
        <w:rPr>
          <w:rFonts w:ascii="宋体" w:hAnsi="宋体" w:cs="Menlo Bold"/>
          <w:bCs/>
          <w:sz w:val="24"/>
        </w:rPr>
      </w:pPr>
      <w:r w:rsidRPr="00C91C61">
        <w:rPr>
          <w:rFonts w:ascii="宋体" w:hAnsi="宋体" w:cs="Menlo Bold" w:hint="eastAsia"/>
          <w:bCs/>
          <w:sz w:val="24"/>
        </w:rPr>
        <w:t>3.5.4自动化控制：</w:t>
      </w:r>
    </w:p>
    <w:p w:rsidR="005D7B8D" w:rsidRPr="00C91C61" w:rsidRDefault="005D7B8D" w:rsidP="005D7B8D">
      <w:pPr>
        <w:adjustRightInd w:val="0"/>
        <w:snapToGrid w:val="0"/>
        <w:spacing w:line="360" w:lineRule="auto"/>
        <w:ind w:firstLineChars="200" w:firstLine="480"/>
        <w:rPr>
          <w:rFonts w:ascii="宋体" w:hAnsi="宋体" w:cs="宋体"/>
          <w:sz w:val="24"/>
        </w:rPr>
      </w:pPr>
      <w:r w:rsidRPr="00C91C61">
        <w:rPr>
          <w:rFonts w:ascii="宋体" w:hAnsi="宋体" w:cs="宋体" w:hint="eastAsia"/>
          <w:sz w:val="24"/>
        </w:rPr>
        <w:t>3.5.4.1.智能自动进针方式( 采用马达加压电陶瓷自动探测的智能进针模式,保护探针及样品,可更容易的得到高分辩的测试要求)</w:t>
      </w:r>
    </w:p>
    <w:p w:rsidR="005D7B8D" w:rsidRPr="00C91C61" w:rsidRDefault="005D7B8D" w:rsidP="005D7B8D">
      <w:pPr>
        <w:adjustRightInd w:val="0"/>
        <w:snapToGrid w:val="0"/>
        <w:spacing w:line="360" w:lineRule="auto"/>
        <w:ind w:firstLineChars="200" w:firstLine="480"/>
        <w:rPr>
          <w:rFonts w:ascii="宋体" w:hAnsi="宋体" w:cs="宋体"/>
          <w:sz w:val="24"/>
        </w:rPr>
      </w:pPr>
      <w:r w:rsidRPr="00C91C61">
        <w:rPr>
          <w:rFonts w:ascii="宋体" w:hAnsi="宋体" w:cs="宋体" w:hint="eastAsia"/>
          <w:sz w:val="24"/>
        </w:rPr>
        <w:t>3.5.4.2.智能扫描功能，自动设定扫描，用户只需要选择扫描速度及扫描范围，系统即 可自动调整反馈,无需寻找共振峰,无需调整反馈参数gain值( 可直接液体环境成像)；</w:t>
      </w:r>
    </w:p>
    <w:p w:rsidR="005D7B8D" w:rsidRPr="00C91C61" w:rsidRDefault="005D7B8D" w:rsidP="005D7B8D">
      <w:pPr>
        <w:adjustRightInd w:val="0"/>
        <w:snapToGrid w:val="0"/>
        <w:spacing w:line="360" w:lineRule="auto"/>
        <w:ind w:firstLineChars="200" w:firstLine="480"/>
        <w:rPr>
          <w:rFonts w:ascii="宋体" w:hAnsi="宋体"/>
          <w:color w:val="000000"/>
          <w:sz w:val="24"/>
        </w:rPr>
      </w:pPr>
      <w:r w:rsidRPr="00C91C61">
        <w:rPr>
          <w:rFonts w:ascii="宋体" w:hAnsi="宋体" w:cs="Menlo Bold" w:hint="eastAsia"/>
          <w:bCs/>
          <w:sz w:val="24"/>
        </w:rPr>
        <w:t>3.5.5探针：</w:t>
      </w:r>
    </w:p>
    <w:p w:rsidR="005D7B8D" w:rsidRPr="00C91C61" w:rsidRDefault="005D7B8D" w:rsidP="005D7B8D">
      <w:pPr>
        <w:adjustRightInd w:val="0"/>
        <w:snapToGrid w:val="0"/>
        <w:spacing w:line="360" w:lineRule="auto"/>
        <w:ind w:firstLineChars="200" w:firstLine="480"/>
        <w:rPr>
          <w:rFonts w:ascii="宋体" w:hAnsi="宋体" w:cs="宋体"/>
          <w:sz w:val="24"/>
        </w:rPr>
      </w:pPr>
      <w:r w:rsidRPr="00C91C61">
        <w:rPr>
          <w:rFonts w:ascii="宋体" w:hAnsi="宋体" w:cs="宋体" w:hint="eastAsia"/>
          <w:iCs/>
          <w:sz w:val="24"/>
        </w:rPr>
        <w:t>3.5.5.1导电探针</w:t>
      </w:r>
      <w:r w:rsidRPr="00C91C61">
        <w:rPr>
          <w:rFonts w:ascii="宋体" w:hAnsi="宋体" w:cs="宋体" w:hint="eastAsia"/>
          <w:sz w:val="24"/>
        </w:rPr>
        <w:t xml:space="preserve"> </w:t>
      </w:r>
      <w:r w:rsidRPr="00C91C61">
        <w:rPr>
          <w:rFonts w:ascii="宋体" w:hAnsi="宋体" w:cs="宋体"/>
          <w:sz w:val="24"/>
        </w:rPr>
        <w:t xml:space="preserve"> 2</w:t>
      </w:r>
      <w:r w:rsidRPr="00C91C61">
        <w:rPr>
          <w:rFonts w:ascii="宋体" w:hAnsi="宋体" w:cs="宋体" w:hint="eastAsia"/>
          <w:sz w:val="24"/>
        </w:rPr>
        <w:t>包</w:t>
      </w:r>
      <w:r w:rsidRPr="00C91C61">
        <w:rPr>
          <w:rFonts w:ascii="宋体" w:hAnsi="宋体" w:cs="宋体"/>
          <w:sz w:val="24"/>
        </w:rPr>
        <w:t>，每包</w:t>
      </w:r>
      <w:r w:rsidRPr="00C91C61">
        <w:rPr>
          <w:rFonts w:ascii="宋体" w:hAnsi="宋体" w:cs="宋体" w:hint="eastAsia"/>
          <w:sz w:val="24"/>
        </w:rPr>
        <w:t>10根</w:t>
      </w:r>
    </w:p>
    <w:p w:rsidR="005D7B8D" w:rsidRPr="00C91C61" w:rsidRDefault="005D7B8D" w:rsidP="005D7B8D">
      <w:pPr>
        <w:adjustRightInd w:val="0"/>
        <w:snapToGrid w:val="0"/>
        <w:spacing w:line="360" w:lineRule="auto"/>
        <w:ind w:firstLineChars="200" w:firstLine="480"/>
        <w:rPr>
          <w:rFonts w:ascii="宋体" w:hAnsi="宋体" w:cs="宋体"/>
          <w:iCs/>
          <w:sz w:val="24"/>
        </w:rPr>
      </w:pPr>
      <w:r w:rsidRPr="00C91C61">
        <w:rPr>
          <w:rFonts w:ascii="宋体" w:hAnsi="宋体" w:cs="宋体" w:hint="eastAsia"/>
          <w:iCs/>
          <w:sz w:val="24"/>
        </w:rPr>
        <w:t>3.5.5.2轻敲探针  1</w:t>
      </w:r>
      <w:r w:rsidRPr="00C91C61">
        <w:rPr>
          <w:rFonts w:ascii="宋体" w:hAnsi="宋体" w:cs="宋体"/>
          <w:iCs/>
          <w:sz w:val="24"/>
        </w:rPr>
        <w:t>0</w:t>
      </w:r>
      <w:r w:rsidRPr="00C91C61">
        <w:rPr>
          <w:rFonts w:ascii="宋体" w:hAnsi="宋体" w:cs="宋体" w:hint="eastAsia"/>
          <w:iCs/>
          <w:sz w:val="24"/>
        </w:rPr>
        <w:t>包</w:t>
      </w:r>
      <w:r w:rsidRPr="00C91C61">
        <w:rPr>
          <w:rFonts w:ascii="宋体" w:hAnsi="宋体" w:cs="宋体"/>
          <w:iCs/>
          <w:sz w:val="24"/>
        </w:rPr>
        <w:t>，</w:t>
      </w:r>
      <w:r w:rsidRPr="00C91C61">
        <w:rPr>
          <w:rFonts w:ascii="宋体" w:hAnsi="宋体" w:cs="宋体" w:hint="eastAsia"/>
          <w:iCs/>
          <w:sz w:val="24"/>
        </w:rPr>
        <w:t>每包10根</w:t>
      </w:r>
    </w:p>
    <w:p w:rsidR="005D7B8D" w:rsidRPr="00C91C61" w:rsidRDefault="005D7B8D" w:rsidP="005D7B8D">
      <w:pPr>
        <w:adjustRightInd w:val="0"/>
        <w:snapToGrid w:val="0"/>
        <w:spacing w:line="360" w:lineRule="auto"/>
        <w:ind w:firstLineChars="200" w:firstLine="480"/>
        <w:rPr>
          <w:rFonts w:ascii="宋体" w:hAnsi="宋体" w:cs="宋体"/>
          <w:iCs/>
          <w:sz w:val="24"/>
        </w:rPr>
      </w:pPr>
      <w:r w:rsidRPr="00C91C61">
        <w:rPr>
          <w:rFonts w:ascii="宋体" w:hAnsi="宋体" w:cs="宋体" w:hint="eastAsia"/>
          <w:iCs/>
          <w:sz w:val="24"/>
        </w:rPr>
        <w:t>3.5.5.3智能扫描探针 10包，每包10根</w:t>
      </w:r>
    </w:p>
    <w:p w:rsidR="005D7B8D" w:rsidRPr="00C91C61" w:rsidRDefault="005D7B8D" w:rsidP="005D7B8D">
      <w:pPr>
        <w:adjustRightInd w:val="0"/>
        <w:snapToGrid w:val="0"/>
        <w:spacing w:line="360" w:lineRule="auto"/>
        <w:ind w:firstLineChars="200" w:firstLine="480"/>
        <w:rPr>
          <w:rFonts w:ascii="宋体" w:hAnsi="宋体" w:cs="宋体"/>
          <w:iCs/>
          <w:sz w:val="24"/>
        </w:rPr>
      </w:pPr>
      <w:r w:rsidRPr="00C91C61">
        <w:rPr>
          <w:rFonts w:ascii="宋体" w:hAnsi="宋体" w:cs="宋体" w:hint="eastAsia"/>
          <w:iCs/>
          <w:sz w:val="24"/>
        </w:rPr>
        <w:t>3.5.5.4</w:t>
      </w:r>
      <w:r w:rsidRPr="00C91C61">
        <w:rPr>
          <w:rFonts w:ascii="宋体" w:hAnsi="宋体" w:cs="宋体"/>
          <w:iCs/>
          <w:sz w:val="24"/>
        </w:rPr>
        <w:t>PFSECM-Probe</w:t>
      </w:r>
      <w:r w:rsidRPr="00C91C61">
        <w:rPr>
          <w:rFonts w:ascii="宋体" w:hAnsi="宋体" w:cs="宋体" w:hint="eastAsia"/>
          <w:iCs/>
          <w:sz w:val="24"/>
        </w:rPr>
        <w:t>探针</w:t>
      </w:r>
      <w:r w:rsidRPr="00C91C61">
        <w:rPr>
          <w:rFonts w:ascii="宋体" w:hAnsi="宋体" w:cs="宋体"/>
          <w:iCs/>
          <w:sz w:val="24"/>
        </w:rPr>
        <w:t>，2</w:t>
      </w:r>
      <w:r w:rsidRPr="00C91C61">
        <w:rPr>
          <w:rFonts w:ascii="宋体" w:hAnsi="宋体" w:cs="宋体" w:hint="eastAsia"/>
          <w:iCs/>
          <w:sz w:val="24"/>
        </w:rPr>
        <w:t>包</w:t>
      </w:r>
      <w:r w:rsidRPr="00C91C61">
        <w:rPr>
          <w:rFonts w:ascii="宋体" w:hAnsi="宋体" w:cs="宋体"/>
          <w:iCs/>
          <w:sz w:val="24"/>
        </w:rPr>
        <w:t>，每包</w:t>
      </w:r>
      <w:r w:rsidRPr="00C91C61">
        <w:rPr>
          <w:rFonts w:ascii="宋体" w:hAnsi="宋体" w:cs="宋体" w:hint="eastAsia"/>
          <w:iCs/>
          <w:sz w:val="24"/>
        </w:rPr>
        <w:t>5根</w:t>
      </w:r>
    </w:p>
    <w:p w:rsidR="005D7B8D" w:rsidRPr="00C91C61" w:rsidRDefault="005D7B8D" w:rsidP="005D7B8D">
      <w:pPr>
        <w:adjustRightInd w:val="0"/>
        <w:snapToGrid w:val="0"/>
        <w:spacing w:line="360" w:lineRule="auto"/>
        <w:ind w:firstLineChars="200" w:firstLine="480"/>
        <w:rPr>
          <w:rFonts w:ascii="宋体" w:hAnsi="宋体" w:cs="宋体"/>
          <w:iCs/>
          <w:sz w:val="24"/>
        </w:rPr>
      </w:pPr>
      <w:r w:rsidRPr="00C91C61">
        <w:rPr>
          <w:rFonts w:ascii="宋体" w:hAnsi="宋体" w:cs="宋体" w:hint="eastAsia"/>
          <w:iCs/>
          <w:sz w:val="24"/>
        </w:rPr>
        <w:t>3.5.5.5fastscan探针：5包，每包10根</w:t>
      </w:r>
    </w:p>
    <w:p w:rsidR="005D7B8D" w:rsidRPr="00C91C61" w:rsidRDefault="005D7B8D" w:rsidP="005D7B8D">
      <w:pPr>
        <w:adjustRightInd w:val="0"/>
        <w:snapToGrid w:val="0"/>
        <w:spacing w:line="360" w:lineRule="auto"/>
        <w:ind w:firstLineChars="200" w:firstLine="480"/>
        <w:rPr>
          <w:rFonts w:ascii="宋体" w:hAnsi="宋体" w:cs="宋体"/>
          <w:iCs/>
          <w:sz w:val="24"/>
        </w:rPr>
      </w:pPr>
      <w:r w:rsidRPr="00C91C61">
        <w:rPr>
          <w:rFonts w:ascii="宋体" w:hAnsi="宋体" w:cs="宋体" w:hint="eastAsia"/>
          <w:iCs/>
          <w:sz w:val="24"/>
        </w:rPr>
        <w:t>3.5.5.6超高分辨探针:大气中1包，10根；液体中1包，10根</w:t>
      </w:r>
    </w:p>
    <w:p w:rsidR="005D7B8D" w:rsidRPr="00C91C61" w:rsidRDefault="005D7B8D" w:rsidP="005D7B8D">
      <w:pPr>
        <w:adjustRightInd w:val="0"/>
        <w:snapToGrid w:val="0"/>
        <w:spacing w:line="360" w:lineRule="auto"/>
        <w:ind w:firstLineChars="200" w:firstLine="480"/>
        <w:rPr>
          <w:rFonts w:ascii="宋体" w:hAnsi="宋体" w:cs="宋体" w:hint="eastAsia"/>
          <w:iCs/>
          <w:sz w:val="24"/>
        </w:rPr>
      </w:pPr>
      <w:r w:rsidRPr="00C91C61">
        <w:rPr>
          <w:rFonts w:ascii="宋体" w:hAnsi="宋体" w:cs="宋体" w:hint="eastAsia"/>
          <w:iCs/>
          <w:sz w:val="24"/>
        </w:rPr>
        <w:t>3.5.5.7磁性探针：1包，10根</w:t>
      </w:r>
    </w:p>
    <w:p w:rsidR="005D7B8D" w:rsidRPr="00C91C61" w:rsidRDefault="005D7B8D" w:rsidP="005D7B8D">
      <w:pPr>
        <w:adjustRightInd w:val="0"/>
        <w:snapToGrid w:val="0"/>
        <w:spacing w:line="360" w:lineRule="auto"/>
        <w:ind w:firstLineChars="200" w:firstLine="480"/>
        <w:rPr>
          <w:rFonts w:ascii="宋体" w:hAnsi="宋体" w:cs="宋体" w:hint="eastAsia"/>
          <w:iCs/>
          <w:sz w:val="24"/>
        </w:rPr>
      </w:pPr>
    </w:p>
    <w:p w:rsidR="005D7B8D" w:rsidRPr="00C91C61" w:rsidRDefault="005D7B8D" w:rsidP="005D7B8D">
      <w:pPr>
        <w:adjustRightInd w:val="0"/>
        <w:snapToGrid w:val="0"/>
        <w:spacing w:line="360" w:lineRule="auto"/>
        <w:ind w:firstLineChars="200" w:firstLine="482"/>
        <w:rPr>
          <w:rFonts w:ascii="宋体" w:hAnsi="宋体"/>
          <w:b/>
          <w:bCs/>
          <w:sz w:val="24"/>
        </w:rPr>
      </w:pPr>
      <w:r w:rsidRPr="00C91C61">
        <w:rPr>
          <w:rFonts w:ascii="宋体" w:hAnsi="宋体" w:hint="eastAsia"/>
          <w:b/>
          <w:bCs/>
          <w:sz w:val="24"/>
        </w:rPr>
        <w:t>4. 技术文件</w:t>
      </w:r>
    </w:p>
    <w:p w:rsidR="005D7B8D" w:rsidRPr="00C91C61" w:rsidRDefault="005D7B8D" w:rsidP="005D7B8D">
      <w:pPr>
        <w:adjustRightInd w:val="0"/>
        <w:snapToGrid w:val="0"/>
        <w:spacing w:line="360" w:lineRule="auto"/>
        <w:ind w:firstLineChars="200" w:firstLine="480"/>
        <w:rPr>
          <w:rFonts w:ascii="宋体" w:hAnsi="宋体"/>
          <w:sz w:val="24"/>
        </w:rPr>
      </w:pPr>
      <w:r w:rsidRPr="00C91C61">
        <w:rPr>
          <w:rFonts w:ascii="宋体" w:hAnsi="宋体" w:hint="eastAsia"/>
          <w:sz w:val="24"/>
        </w:rPr>
        <w:t>4.1投标设备的详细供货清单、性能说明书</w:t>
      </w:r>
      <w:bookmarkStart w:id="4" w:name="_GoBack"/>
      <w:bookmarkEnd w:id="4"/>
      <w:r w:rsidRPr="00C91C61">
        <w:rPr>
          <w:rFonts w:ascii="宋体" w:hAnsi="宋体" w:hint="eastAsia"/>
          <w:sz w:val="24"/>
        </w:rPr>
        <w:t>，并提供各设备主要部件的安装、使用说明等；</w:t>
      </w:r>
    </w:p>
    <w:p w:rsidR="005D7B8D" w:rsidRPr="00C91C61" w:rsidRDefault="005D7B8D" w:rsidP="005D7B8D">
      <w:pPr>
        <w:adjustRightInd w:val="0"/>
        <w:snapToGrid w:val="0"/>
        <w:spacing w:line="360" w:lineRule="auto"/>
        <w:ind w:firstLineChars="200" w:firstLine="480"/>
        <w:rPr>
          <w:rFonts w:ascii="宋体" w:hAnsi="宋体"/>
          <w:sz w:val="24"/>
        </w:rPr>
      </w:pPr>
      <w:r w:rsidRPr="00C91C61">
        <w:rPr>
          <w:rFonts w:ascii="宋体" w:hAnsi="宋体" w:hint="eastAsia"/>
          <w:sz w:val="24"/>
        </w:rPr>
        <w:t xml:space="preserve">4.2投标方应在中标后与用户在招标参数基础上，约定验收的核心技术参数和工艺指标，作为验收的技术标准。 </w:t>
      </w:r>
    </w:p>
    <w:p w:rsidR="005D7B8D" w:rsidRPr="00C91C61" w:rsidRDefault="005D7B8D" w:rsidP="005D7B8D">
      <w:pPr>
        <w:adjustRightInd w:val="0"/>
        <w:snapToGrid w:val="0"/>
        <w:spacing w:line="360" w:lineRule="auto"/>
        <w:ind w:firstLineChars="200" w:firstLine="480"/>
        <w:rPr>
          <w:rFonts w:ascii="宋体" w:hAnsi="宋体"/>
          <w:sz w:val="24"/>
        </w:rPr>
      </w:pPr>
      <w:r w:rsidRPr="00C91C61">
        <w:rPr>
          <w:rFonts w:ascii="宋体" w:hAnsi="宋体" w:hint="eastAsia"/>
          <w:sz w:val="24"/>
        </w:rPr>
        <w:t>4.3提供主机使用操作说明书，维护手册和电子档各一份；</w:t>
      </w:r>
    </w:p>
    <w:p w:rsidR="005D7B8D" w:rsidRPr="00C91C61" w:rsidRDefault="005D7B8D" w:rsidP="005D7B8D">
      <w:pPr>
        <w:adjustRightInd w:val="0"/>
        <w:snapToGrid w:val="0"/>
        <w:spacing w:line="360" w:lineRule="auto"/>
        <w:ind w:firstLineChars="200" w:firstLine="480"/>
        <w:rPr>
          <w:rFonts w:ascii="宋体" w:hAnsi="宋体"/>
          <w:sz w:val="24"/>
        </w:rPr>
      </w:pPr>
      <w:r w:rsidRPr="00C91C61">
        <w:rPr>
          <w:rFonts w:ascii="宋体" w:hAnsi="宋体" w:hint="eastAsia"/>
          <w:sz w:val="24"/>
        </w:rPr>
        <w:t>4.4提供对买方人员进行操作和维护培训的相关技术资料；</w:t>
      </w:r>
    </w:p>
    <w:p w:rsidR="005D7B8D" w:rsidRPr="00C91C61" w:rsidRDefault="005D7B8D" w:rsidP="005D7B8D">
      <w:pPr>
        <w:adjustRightInd w:val="0"/>
        <w:snapToGrid w:val="0"/>
        <w:spacing w:line="360" w:lineRule="auto"/>
        <w:ind w:firstLineChars="200" w:firstLine="480"/>
        <w:rPr>
          <w:rFonts w:ascii="宋体" w:hAnsi="宋体" w:hint="eastAsia"/>
          <w:sz w:val="24"/>
        </w:rPr>
      </w:pPr>
      <w:r w:rsidRPr="00C91C61">
        <w:rPr>
          <w:rFonts w:ascii="宋体" w:hAnsi="宋体" w:hint="eastAsia"/>
          <w:sz w:val="24"/>
        </w:rPr>
        <w:t>4.5在合同签订后30天内卖方以书面形式向买方提出安装场地环境要求，如安装调试现场及所需的水、电、气及辅料等。</w:t>
      </w:r>
    </w:p>
    <w:p w:rsidR="005D7B8D" w:rsidRPr="00C91C61" w:rsidRDefault="005D7B8D" w:rsidP="005D7B8D">
      <w:pPr>
        <w:adjustRightInd w:val="0"/>
        <w:snapToGrid w:val="0"/>
        <w:spacing w:line="360" w:lineRule="auto"/>
        <w:ind w:firstLineChars="200" w:firstLine="480"/>
        <w:rPr>
          <w:rFonts w:ascii="宋体" w:hAnsi="宋体" w:hint="eastAsia"/>
          <w:sz w:val="24"/>
        </w:rPr>
      </w:pPr>
    </w:p>
    <w:p w:rsidR="005D7B8D" w:rsidRPr="00C91C61" w:rsidRDefault="005D7B8D" w:rsidP="005D7B8D">
      <w:pPr>
        <w:adjustRightInd w:val="0"/>
        <w:snapToGrid w:val="0"/>
        <w:spacing w:line="360" w:lineRule="auto"/>
        <w:ind w:firstLineChars="200" w:firstLine="482"/>
        <w:rPr>
          <w:rFonts w:ascii="宋体" w:hAnsi="宋体"/>
          <w:b/>
          <w:sz w:val="24"/>
        </w:rPr>
      </w:pPr>
      <w:r w:rsidRPr="00C91C61">
        <w:rPr>
          <w:rFonts w:ascii="宋体" w:hAnsi="宋体" w:hint="eastAsia"/>
          <w:b/>
          <w:bCs/>
          <w:sz w:val="24"/>
        </w:rPr>
        <w:t>5.技术及售后服务</w:t>
      </w:r>
    </w:p>
    <w:p w:rsidR="005D7B8D" w:rsidRPr="00C91C61" w:rsidRDefault="005D7B8D" w:rsidP="005D7B8D">
      <w:pPr>
        <w:adjustRightInd w:val="0"/>
        <w:snapToGrid w:val="0"/>
        <w:spacing w:line="360" w:lineRule="auto"/>
        <w:ind w:firstLineChars="200" w:firstLine="480"/>
        <w:rPr>
          <w:rFonts w:ascii="宋体" w:hAnsi="宋体" w:cs="宋体"/>
          <w:sz w:val="24"/>
        </w:rPr>
      </w:pPr>
      <w:r w:rsidRPr="00C91C61">
        <w:rPr>
          <w:rFonts w:ascii="宋体" w:hAnsi="宋体" w:cs="宋体" w:hint="eastAsia"/>
          <w:bCs/>
          <w:sz w:val="24"/>
        </w:rPr>
        <w:t>5.1.安装调试：</w:t>
      </w:r>
      <w:r w:rsidRPr="00C91C61">
        <w:rPr>
          <w:rFonts w:ascii="宋体" w:hAnsi="宋体" w:cs="宋体" w:hint="eastAsia"/>
          <w:sz w:val="24"/>
        </w:rPr>
        <w:t>收到用户安装仪器通知后, 在一周之内, 厂方安排安装工程师前往现场免费安装调试仪器设备；</w:t>
      </w:r>
    </w:p>
    <w:p w:rsidR="005D7B8D" w:rsidRPr="00C91C61" w:rsidRDefault="005D7B8D" w:rsidP="005D7B8D">
      <w:pPr>
        <w:adjustRightInd w:val="0"/>
        <w:snapToGrid w:val="0"/>
        <w:spacing w:line="360" w:lineRule="auto"/>
        <w:ind w:firstLineChars="200" w:firstLine="480"/>
        <w:rPr>
          <w:rFonts w:ascii="宋体" w:hAnsi="宋体" w:cs="宋体"/>
          <w:sz w:val="24"/>
        </w:rPr>
      </w:pPr>
      <w:r w:rsidRPr="00C91C61">
        <w:rPr>
          <w:rFonts w:ascii="宋体" w:hAnsi="宋体" w:cs="宋体" w:hint="eastAsia"/>
          <w:bCs/>
          <w:sz w:val="24"/>
        </w:rPr>
        <w:lastRenderedPageBreak/>
        <w:t>5.2.人员培训：</w:t>
      </w:r>
      <w:r w:rsidRPr="00C91C61">
        <w:rPr>
          <w:rFonts w:ascii="宋体" w:hAnsi="宋体" w:cs="宋体" w:hint="eastAsia"/>
          <w:sz w:val="24"/>
        </w:rPr>
        <w:t xml:space="preserve">仪器设备安装调试后，由仪器原厂商上门进行人员培训不少于2天。在仪器安装调试结束后，保修期内供应商免费为用户提供多次的参加公司DEMO试验室举办的培训班（基础培训和高级培训），每次2人； </w:t>
      </w:r>
    </w:p>
    <w:p w:rsidR="005D7B8D" w:rsidRPr="00C91C61" w:rsidRDefault="005D7B8D" w:rsidP="005D7B8D">
      <w:pPr>
        <w:adjustRightInd w:val="0"/>
        <w:snapToGrid w:val="0"/>
        <w:spacing w:line="360" w:lineRule="auto"/>
        <w:ind w:firstLineChars="200" w:firstLine="480"/>
        <w:rPr>
          <w:rFonts w:ascii="宋体" w:hAnsi="宋体"/>
          <w:sz w:val="24"/>
        </w:rPr>
      </w:pPr>
      <w:r w:rsidRPr="00C91C61">
        <w:rPr>
          <w:rFonts w:ascii="宋体" w:hAnsi="宋体" w:hint="eastAsia"/>
          <w:sz w:val="24"/>
        </w:rPr>
        <w:t>5.3.保修及售后服务要求：</w:t>
      </w:r>
    </w:p>
    <w:p w:rsidR="005D7B8D" w:rsidRPr="00C91C61" w:rsidRDefault="005D7B8D" w:rsidP="005D7B8D">
      <w:pPr>
        <w:adjustRightInd w:val="0"/>
        <w:snapToGrid w:val="0"/>
        <w:spacing w:line="360" w:lineRule="auto"/>
        <w:ind w:firstLineChars="200" w:firstLine="480"/>
        <w:rPr>
          <w:rFonts w:ascii="宋体" w:hAnsi="宋体"/>
          <w:bCs/>
          <w:sz w:val="24"/>
        </w:rPr>
      </w:pPr>
      <w:r w:rsidRPr="00C91C61">
        <w:rPr>
          <w:rFonts w:ascii="宋体" w:hAnsi="宋体" w:hint="eastAsia"/>
          <w:bCs/>
          <w:sz w:val="24"/>
        </w:rPr>
        <w:t>5.3.1由卖方负责设备开箱、安装到买方指定地点、调试以及精度检验，直至设备进入正常工作状态，并符合验收技术条件的指标要求。</w:t>
      </w:r>
    </w:p>
    <w:p w:rsidR="005D7B8D" w:rsidRPr="00C91C61" w:rsidRDefault="005D7B8D" w:rsidP="005D7B8D">
      <w:pPr>
        <w:adjustRightInd w:val="0"/>
        <w:snapToGrid w:val="0"/>
        <w:spacing w:line="360" w:lineRule="auto"/>
        <w:ind w:firstLineChars="200" w:firstLine="480"/>
        <w:rPr>
          <w:rFonts w:ascii="宋体" w:hAnsi="宋体"/>
          <w:bCs/>
          <w:sz w:val="24"/>
        </w:rPr>
      </w:pPr>
      <w:r w:rsidRPr="00C91C61">
        <w:rPr>
          <w:rFonts w:ascii="宋体" w:hAnsi="宋体" w:hint="eastAsia"/>
          <w:bCs/>
          <w:sz w:val="24"/>
        </w:rPr>
        <w:t>5.3.2卖方必须提供原厂明确的售后服务方案，售后服务方必须与用户签订原厂出具的技术协议；</w:t>
      </w:r>
    </w:p>
    <w:p w:rsidR="005D7B8D" w:rsidRPr="00C91C61" w:rsidRDefault="005D7B8D" w:rsidP="005D7B8D">
      <w:pPr>
        <w:adjustRightInd w:val="0"/>
        <w:snapToGrid w:val="0"/>
        <w:spacing w:line="360" w:lineRule="auto"/>
        <w:ind w:firstLineChars="200" w:firstLine="480"/>
        <w:rPr>
          <w:rFonts w:ascii="宋体" w:hAnsi="宋体"/>
          <w:sz w:val="24"/>
        </w:rPr>
      </w:pPr>
      <w:r w:rsidRPr="00C91C61">
        <w:rPr>
          <w:rFonts w:ascii="宋体" w:hAnsi="宋体" w:hint="eastAsia"/>
          <w:bCs/>
          <w:sz w:val="24"/>
        </w:rPr>
        <w:t>5.3.3投标货物生产厂家必须在上海地区设有售后服务中心</w:t>
      </w:r>
    </w:p>
    <w:p w:rsidR="005D7B8D" w:rsidRPr="00C91C61" w:rsidRDefault="005D7B8D" w:rsidP="005D7B8D">
      <w:pPr>
        <w:adjustRightInd w:val="0"/>
        <w:snapToGrid w:val="0"/>
        <w:spacing w:line="360" w:lineRule="auto"/>
        <w:ind w:firstLineChars="200" w:firstLine="480"/>
        <w:rPr>
          <w:rFonts w:ascii="宋体" w:hAnsi="宋体"/>
          <w:sz w:val="24"/>
        </w:rPr>
      </w:pPr>
      <w:r w:rsidRPr="00C91C61">
        <w:rPr>
          <w:rFonts w:ascii="宋体" w:hAnsi="宋体" w:hint="eastAsia"/>
          <w:sz w:val="24"/>
        </w:rPr>
        <w:t>5.3.4 保修期：提供2年的免费保修，保修期自验收签字之日起计算。</w:t>
      </w:r>
    </w:p>
    <w:p w:rsidR="005D7B8D" w:rsidRPr="00C91C61" w:rsidRDefault="005D7B8D" w:rsidP="005D7B8D">
      <w:pPr>
        <w:adjustRightInd w:val="0"/>
        <w:snapToGrid w:val="0"/>
        <w:spacing w:line="360" w:lineRule="auto"/>
        <w:ind w:firstLineChars="200" w:firstLine="480"/>
        <w:rPr>
          <w:rFonts w:ascii="宋体" w:hAnsi="宋体"/>
          <w:sz w:val="24"/>
        </w:rPr>
      </w:pPr>
      <w:r w:rsidRPr="00C91C61">
        <w:rPr>
          <w:rFonts w:ascii="宋体" w:hAnsi="宋体" w:hint="eastAsia"/>
          <w:sz w:val="24"/>
        </w:rPr>
        <w:t>5.3.5 在保修期内</w:t>
      </w:r>
      <w:r w:rsidRPr="00C91C61">
        <w:rPr>
          <w:rFonts w:ascii="宋体" w:hAnsi="宋体" w:hint="eastAsia"/>
          <w:color w:val="000000"/>
          <w:sz w:val="24"/>
        </w:rPr>
        <w:t>，</w:t>
      </w:r>
      <w:r w:rsidRPr="00C91C61">
        <w:rPr>
          <w:rFonts w:ascii="宋体" w:hAnsi="宋体" w:hint="eastAsia"/>
          <w:sz w:val="24"/>
        </w:rPr>
        <w:t>免收上门服务费，另购配件需提供折扣。在维修过程中，若因特殊原因严重延误维修时间，仪器供应商必须提前说明，并相应延长保修期。</w:t>
      </w:r>
    </w:p>
    <w:p w:rsidR="005D7B8D" w:rsidRPr="00C91C61" w:rsidRDefault="005D7B8D" w:rsidP="005D7B8D">
      <w:pPr>
        <w:adjustRightInd w:val="0"/>
        <w:snapToGrid w:val="0"/>
        <w:spacing w:line="360" w:lineRule="auto"/>
        <w:ind w:firstLineChars="200" w:firstLine="480"/>
        <w:rPr>
          <w:rFonts w:ascii="宋体" w:hAnsi="宋体"/>
          <w:sz w:val="24"/>
        </w:rPr>
      </w:pPr>
      <w:r w:rsidRPr="00C91C61">
        <w:rPr>
          <w:rFonts w:ascii="宋体" w:hAnsi="宋体" w:hint="eastAsia"/>
          <w:sz w:val="24"/>
        </w:rPr>
        <w:t>5.3.6 保修期后，如果仪器出现故障需要更换配件，乙方提供优惠的配件价格，并只收取配件费用。经维修后对同一故障部位及配件实行保修1年。</w:t>
      </w:r>
    </w:p>
    <w:p w:rsidR="005D7B8D" w:rsidRPr="00C91C61" w:rsidRDefault="005D7B8D" w:rsidP="005D7B8D">
      <w:pPr>
        <w:adjustRightInd w:val="0"/>
        <w:snapToGrid w:val="0"/>
        <w:spacing w:line="360" w:lineRule="auto"/>
        <w:ind w:firstLineChars="200" w:firstLine="480"/>
        <w:rPr>
          <w:rFonts w:ascii="宋体" w:hAnsi="宋体"/>
          <w:color w:val="000000"/>
          <w:sz w:val="24"/>
        </w:rPr>
      </w:pPr>
      <w:r w:rsidRPr="00C91C61">
        <w:rPr>
          <w:rFonts w:ascii="宋体" w:hAnsi="宋体" w:hint="eastAsia"/>
          <w:sz w:val="24"/>
        </w:rPr>
        <w:t>5.3.7</w:t>
      </w:r>
      <w:r w:rsidRPr="00C91C61">
        <w:rPr>
          <w:rFonts w:ascii="宋体" w:hAnsi="宋体" w:cs="宋体" w:hint="eastAsia"/>
          <w:sz w:val="24"/>
        </w:rPr>
        <w:t>维修响应时间：卖方对用户的服务要求应在4小时内响应；需要在现场进行维修的，应在2个工作日内到达仪器现场；一般问题应在24小时内解决，重大问题或其它无法迅速解决的问题应在一周内解决或提出明确解决方案；在国内有本地维修中心。</w:t>
      </w:r>
    </w:p>
    <w:p w:rsidR="005D7B8D" w:rsidRDefault="005D7B8D" w:rsidP="005D7B8D">
      <w:pPr>
        <w:adjustRightInd w:val="0"/>
        <w:snapToGrid w:val="0"/>
        <w:spacing w:line="360" w:lineRule="auto"/>
        <w:ind w:firstLineChars="200" w:firstLine="480"/>
        <w:rPr>
          <w:rFonts w:ascii="宋体" w:hAnsi="宋体" w:hint="eastAsia"/>
          <w:sz w:val="24"/>
        </w:rPr>
      </w:pPr>
      <w:r w:rsidRPr="00C91C61">
        <w:rPr>
          <w:rFonts w:ascii="宋体" w:hAnsi="宋体" w:hint="eastAsia"/>
          <w:sz w:val="24"/>
        </w:rPr>
        <w:t>5.3.8 在硬件条件支持的条件下，软件终身免费升级。</w:t>
      </w:r>
    </w:p>
    <w:p w:rsidR="005D7B8D" w:rsidRDefault="005D7B8D" w:rsidP="005D7B8D">
      <w:pPr>
        <w:adjustRightInd w:val="0"/>
        <w:snapToGrid w:val="0"/>
        <w:spacing w:line="360" w:lineRule="auto"/>
        <w:ind w:firstLineChars="200" w:firstLine="480"/>
        <w:rPr>
          <w:rFonts w:ascii="宋体" w:hAnsi="宋体" w:hint="eastAsia"/>
          <w:sz w:val="24"/>
        </w:rPr>
      </w:pPr>
    </w:p>
    <w:p w:rsidR="005D7B8D" w:rsidRPr="00C91C61" w:rsidRDefault="005D7B8D" w:rsidP="005D7B8D">
      <w:pPr>
        <w:adjustRightInd w:val="0"/>
        <w:snapToGrid w:val="0"/>
        <w:spacing w:line="360" w:lineRule="auto"/>
        <w:ind w:firstLineChars="200" w:firstLine="482"/>
        <w:rPr>
          <w:rFonts w:ascii="宋体" w:hAnsi="宋体" w:hint="eastAsia"/>
          <w:b/>
          <w:sz w:val="24"/>
        </w:rPr>
      </w:pPr>
      <w:r w:rsidRPr="00C91C61">
        <w:rPr>
          <w:rFonts w:ascii="宋体" w:hAnsi="宋体" w:hint="eastAsia"/>
          <w:b/>
          <w:sz w:val="24"/>
        </w:rPr>
        <w:t>6订货数量：</w:t>
      </w:r>
    </w:p>
    <w:p w:rsidR="005D7B8D" w:rsidRPr="00C91C61" w:rsidRDefault="005D7B8D" w:rsidP="005D7B8D">
      <w:pPr>
        <w:adjustRightInd w:val="0"/>
        <w:snapToGrid w:val="0"/>
        <w:spacing w:line="360" w:lineRule="auto"/>
        <w:ind w:firstLineChars="200" w:firstLine="480"/>
        <w:rPr>
          <w:rFonts w:ascii="宋体" w:hAnsi="宋体" w:hint="eastAsia"/>
          <w:sz w:val="24"/>
        </w:rPr>
      </w:pPr>
      <w:r w:rsidRPr="00C91C61">
        <w:rPr>
          <w:rFonts w:ascii="宋体" w:hAnsi="宋体" w:hint="eastAsia"/>
          <w:sz w:val="24"/>
        </w:rPr>
        <w:t>1台</w:t>
      </w:r>
    </w:p>
    <w:p w:rsidR="005D7B8D" w:rsidRPr="00C91C61" w:rsidRDefault="005D7B8D" w:rsidP="005D7B8D">
      <w:pPr>
        <w:adjustRightInd w:val="0"/>
        <w:snapToGrid w:val="0"/>
        <w:spacing w:line="360" w:lineRule="auto"/>
        <w:ind w:firstLineChars="200" w:firstLine="482"/>
        <w:rPr>
          <w:rFonts w:ascii="宋体" w:hAnsi="宋体" w:hint="eastAsia"/>
          <w:b/>
          <w:sz w:val="24"/>
        </w:rPr>
      </w:pPr>
    </w:p>
    <w:p w:rsidR="005D7B8D" w:rsidRPr="00C91C61" w:rsidRDefault="005D7B8D" w:rsidP="005D7B8D">
      <w:pPr>
        <w:adjustRightInd w:val="0"/>
        <w:snapToGrid w:val="0"/>
        <w:spacing w:line="360" w:lineRule="auto"/>
        <w:ind w:firstLineChars="200" w:firstLine="482"/>
        <w:rPr>
          <w:rFonts w:ascii="宋体" w:hAnsi="宋体" w:hint="eastAsia"/>
          <w:b/>
          <w:sz w:val="24"/>
        </w:rPr>
      </w:pPr>
      <w:r>
        <w:rPr>
          <w:rFonts w:ascii="宋体" w:hAnsi="宋体" w:hint="eastAsia"/>
          <w:b/>
          <w:sz w:val="24"/>
        </w:rPr>
        <w:t>7</w:t>
      </w:r>
      <w:r w:rsidRPr="00C91C61">
        <w:rPr>
          <w:rFonts w:ascii="宋体" w:hAnsi="宋体" w:hint="eastAsia"/>
          <w:b/>
          <w:sz w:val="24"/>
        </w:rPr>
        <w:t>.交货日期：</w:t>
      </w:r>
    </w:p>
    <w:p w:rsidR="005D7B8D" w:rsidRPr="00C91C61" w:rsidRDefault="005D7B8D" w:rsidP="005D7B8D">
      <w:pPr>
        <w:adjustRightInd w:val="0"/>
        <w:snapToGrid w:val="0"/>
        <w:spacing w:line="360" w:lineRule="auto"/>
        <w:ind w:firstLineChars="200" w:firstLine="480"/>
        <w:rPr>
          <w:rFonts w:ascii="宋体" w:hAnsi="宋体" w:hint="eastAsia"/>
          <w:bCs/>
          <w:sz w:val="24"/>
        </w:rPr>
      </w:pPr>
      <w:r w:rsidRPr="00C91C61">
        <w:rPr>
          <w:rFonts w:ascii="宋体" w:hAnsi="宋体" w:hint="eastAsia"/>
          <w:bCs/>
          <w:sz w:val="24"/>
        </w:rPr>
        <w:t>合同签订后6个月；</w:t>
      </w:r>
    </w:p>
    <w:p w:rsidR="005D7B8D" w:rsidRPr="00C91C61" w:rsidRDefault="005D7B8D" w:rsidP="005D7B8D">
      <w:pPr>
        <w:adjustRightInd w:val="0"/>
        <w:snapToGrid w:val="0"/>
        <w:spacing w:line="360" w:lineRule="auto"/>
        <w:ind w:firstLineChars="200" w:firstLine="480"/>
        <w:rPr>
          <w:rFonts w:ascii="宋体" w:hAnsi="宋体"/>
          <w:bCs/>
          <w:sz w:val="24"/>
        </w:rPr>
      </w:pPr>
    </w:p>
    <w:p w:rsidR="005D7B8D" w:rsidRPr="00C91C61" w:rsidRDefault="005D7B8D" w:rsidP="005D7B8D">
      <w:pPr>
        <w:adjustRightInd w:val="0"/>
        <w:snapToGrid w:val="0"/>
        <w:spacing w:line="360" w:lineRule="auto"/>
        <w:ind w:firstLineChars="200" w:firstLine="482"/>
        <w:rPr>
          <w:rFonts w:ascii="宋体" w:hAnsi="宋体" w:hint="eastAsia"/>
          <w:b/>
          <w:sz w:val="24"/>
        </w:rPr>
      </w:pPr>
      <w:r>
        <w:rPr>
          <w:rFonts w:ascii="宋体" w:hAnsi="宋体" w:hint="eastAsia"/>
          <w:b/>
          <w:sz w:val="24"/>
        </w:rPr>
        <w:t>8</w:t>
      </w:r>
      <w:r w:rsidRPr="00C91C61">
        <w:rPr>
          <w:rFonts w:ascii="宋体" w:hAnsi="宋体" w:hint="eastAsia"/>
          <w:b/>
          <w:sz w:val="24"/>
        </w:rPr>
        <w:t>交货地点：</w:t>
      </w:r>
    </w:p>
    <w:p w:rsidR="005D7B8D" w:rsidRPr="00C91C61" w:rsidRDefault="005D7B8D" w:rsidP="005D7B8D">
      <w:pPr>
        <w:adjustRightInd w:val="0"/>
        <w:snapToGrid w:val="0"/>
        <w:spacing w:line="360" w:lineRule="auto"/>
        <w:ind w:firstLineChars="200" w:firstLine="480"/>
        <w:rPr>
          <w:rFonts w:ascii="宋体" w:hAnsi="宋体" w:hint="eastAsia"/>
          <w:bCs/>
          <w:sz w:val="24"/>
        </w:rPr>
      </w:pPr>
      <w:r w:rsidRPr="00C91C61">
        <w:rPr>
          <w:rFonts w:ascii="宋体" w:hAnsi="宋体" w:hint="eastAsia"/>
          <w:bCs/>
          <w:sz w:val="24"/>
        </w:rPr>
        <w:t>CIP合肥机场。</w:t>
      </w:r>
    </w:p>
    <w:p w:rsidR="005D7B8D" w:rsidRPr="00C91C61" w:rsidRDefault="005D7B8D" w:rsidP="005D7B8D">
      <w:pPr>
        <w:adjustRightInd w:val="0"/>
        <w:snapToGrid w:val="0"/>
        <w:spacing w:line="360" w:lineRule="auto"/>
        <w:ind w:firstLineChars="200" w:firstLine="480"/>
        <w:rPr>
          <w:rFonts w:ascii="宋体" w:hAnsi="宋体"/>
          <w:sz w:val="24"/>
        </w:rPr>
      </w:pPr>
    </w:p>
    <w:p w:rsidR="005D7B8D" w:rsidRPr="00C91C61" w:rsidRDefault="005D7B8D" w:rsidP="005D7B8D">
      <w:pPr>
        <w:adjustRightInd w:val="0"/>
        <w:snapToGrid w:val="0"/>
        <w:spacing w:line="360" w:lineRule="auto"/>
        <w:ind w:firstLineChars="200" w:firstLine="482"/>
        <w:rPr>
          <w:rFonts w:ascii="宋体" w:hAnsi="宋体" w:hint="eastAsia"/>
          <w:b/>
          <w:kern w:val="24"/>
          <w:sz w:val="24"/>
        </w:rPr>
      </w:pPr>
      <w:r>
        <w:rPr>
          <w:rFonts w:ascii="宋体" w:hAnsi="宋体" w:hint="eastAsia"/>
          <w:b/>
          <w:kern w:val="24"/>
          <w:sz w:val="24"/>
        </w:rPr>
        <w:t>9</w:t>
      </w:r>
      <w:r w:rsidRPr="00C91C61">
        <w:rPr>
          <w:rFonts w:ascii="宋体" w:hAnsi="宋体" w:hint="eastAsia"/>
          <w:b/>
          <w:kern w:val="24"/>
          <w:sz w:val="24"/>
        </w:rPr>
        <w:t>验收标准：</w:t>
      </w:r>
    </w:p>
    <w:p w:rsidR="005D7B8D" w:rsidRPr="00C91C61" w:rsidRDefault="005D7B8D" w:rsidP="005D7B8D">
      <w:pPr>
        <w:adjustRightInd w:val="0"/>
        <w:snapToGrid w:val="0"/>
        <w:spacing w:line="360" w:lineRule="auto"/>
        <w:ind w:firstLineChars="200" w:firstLine="480"/>
        <w:rPr>
          <w:rFonts w:ascii="宋体" w:hAnsi="宋体" w:hint="eastAsia"/>
          <w:b/>
          <w:sz w:val="24"/>
        </w:rPr>
      </w:pPr>
      <w:r w:rsidRPr="00C91C61">
        <w:rPr>
          <w:rFonts w:ascii="宋体" w:hAnsi="宋体" w:hint="eastAsia"/>
          <w:kern w:val="24"/>
          <w:sz w:val="24"/>
        </w:rPr>
        <w:t>仪器安装,运行正常,各项技术指标达标。</w:t>
      </w:r>
    </w:p>
    <w:p w:rsidR="005D7B8D" w:rsidRDefault="005D7B8D" w:rsidP="005D7B8D"/>
    <w:sectPr w:rsidR="005D7B8D" w:rsidSect="00E30AC2">
      <w:headerReference w:type="default" r:id="rId7"/>
      <w:footerReference w:type="default" r:id="rId8"/>
      <w:footerReference w:type="first" r:id="rId9"/>
      <w:pgSz w:w="11906" w:h="16838" w:code="9"/>
      <w:pgMar w:top="1418" w:right="1418" w:bottom="1418" w:left="141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1DF" w:rsidRDefault="002661DF" w:rsidP="005D7B8D">
      <w:r>
        <w:separator/>
      </w:r>
    </w:p>
  </w:endnote>
  <w:endnote w:type="continuationSeparator" w:id="1">
    <w:p w:rsidR="002661DF" w:rsidRDefault="002661DF" w:rsidP="005D7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merican Typewriter">
    <w:altName w:val="MV Boli"/>
    <w:charset w:val="00"/>
    <w:family w:val="auto"/>
    <w:pitch w:val="default"/>
    <w:sig w:usb0="00000000" w:usb1="00000000" w:usb2="00000000" w:usb3="00000000" w:csb0="000001FB" w:csb1="00000000"/>
  </w:font>
  <w:font w:name="Menlo Bold">
    <w:altName w:val="Tahoma"/>
    <w:charset w:val="00"/>
    <w:family w:val="auto"/>
    <w:pitch w:val="default"/>
    <w:sig w:usb0="00000000" w:usb1="00000000" w:usb2="00000028" w:usb3="00000000" w:csb0="000001D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CC4" w:rsidRDefault="002661DF" w:rsidP="00E30AC2">
    <w:pPr>
      <w:pStyle w:val="a4"/>
      <w:jc w:val="center"/>
    </w:pPr>
    <w:r>
      <w:fldChar w:fldCharType="begin"/>
    </w:r>
    <w:r>
      <w:instrText>PAGE   \* MERGEFORMAT</w:instrText>
    </w:r>
    <w:r>
      <w:fldChar w:fldCharType="separate"/>
    </w:r>
    <w:r w:rsidR="005D7B8D" w:rsidRPr="005D7B8D">
      <w:rPr>
        <w:noProof/>
        <w:lang w:val="zh-CN"/>
      </w:rPr>
      <w:t>15</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CC4" w:rsidRDefault="002661DF">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1DF" w:rsidRDefault="002661DF" w:rsidP="005D7B8D">
      <w:r>
        <w:separator/>
      </w:r>
    </w:p>
  </w:footnote>
  <w:footnote w:type="continuationSeparator" w:id="1">
    <w:p w:rsidR="002661DF" w:rsidRDefault="002661DF" w:rsidP="005D7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CC4" w:rsidRDefault="002661DF">
    <w:pPr>
      <w:pStyle w:val="a3"/>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84946"/>
    <w:multiLevelType w:val="hybridMultilevel"/>
    <w:tmpl w:val="DAA8F132"/>
    <w:lvl w:ilvl="0" w:tplc="FFFFFFFF">
      <w:start w:val="1"/>
      <w:numFmt w:val="decimal"/>
      <w:lvlText w:val="%1）"/>
      <w:lvlJc w:val="left"/>
      <w:pPr>
        <w:tabs>
          <w:tab w:val="num" w:pos="1896"/>
        </w:tabs>
        <w:ind w:left="1896" w:hanging="396"/>
      </w:pPr>
      <w:rPr>
        <w:rFonts w:eastAsia="仿宋_GB2312" w:hint="eastAsia"/>
        <w:b w:val="0"/>
        <w:i w:val="0"/>
        <w:color w:val="auto"/>
      </w:rPr>
    </w:lvl>
    <w:lvl w:ilvl="1" w:tplc="2BB8BD62">
      <w:start w:val="8"/>
      <w:numFmt w:val="japaneseCounting"/>
      <w:lvlText w:val="第%2章"/>
      <w:lvlJc w:val="left"/>
      <w:pPr>
        <w:tabs>
          <w:tab w:val="num" w:pos="1935"/>
        </w:tabs>
        <w:ind w:left="1935" w:hanging="1515"/>
      </w:pPr>
      <w:rPr>
        <w:rFonts w:hint="default"/>
      </w:rPr>
    </w:lvl>
    <w:lvl w:ilvl="2" w:tplc="CB1454F0">
      <w:start w:val="1"/>
      <w:numFmt w:val="japaneseCounting"/>
      <w:lvlText w:val="%3、"/>
      <w:lvlJc w:val="left"/>
      <w:pPr>
        <w:tabs>
          <w:tab w:val="num" w:pos="1560"/>
        </w:tabs>
        <w:ind w:left="1560" w:hanging="72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B8D"/>
    <w:rsid w:val="002661DF"/>
    <w:rsid w:val="005D7B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B8D"/>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D7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D7B8D"/>
    <w:rPr>
      <w:sz w:val="18"/>
      <w:szCs w:val="18"/>
    </w:rPr>
  </w:style>
  <w:style w:type="paragraph" w:styleId="a4">
    <w:name w:val="footer"/>
    <w:basedOn w:val="a"/>
    <w:link w:val="Char0"/>
    <w:unhideWhenUsed/>
    <w:rsid w:val="005D7B8D"/>
    <w:pPr>
      <w:tabs>
        <w:tab w:val="center" w:pos="4153"/>
        <w:tab w:val="right" w:pos="8306"/>
      </w:tabs>
      <w:snapToGrid w:val="0"/>
      <w:jc w:val="left"/>
    </w:pPr>
    <w:rPr>
      <w:sz w:val="18"/>
      <w:szCs w:val="18"/>
    </w:rPr>
  </w:style>
  <w:style w:type="character" w:customStyle="1" w:styleId="Char0">
    <w:name w:val="页脚 Char"/>
    <w:basedOn w:val="a0"/>
    <w:link w:val="a4"/>
    <w:rsid w:val="005D7B8D"/>
    <w:rPr>
      <w:sz w:val="18"/>
      <w:szCs w:val="18"/>
    </w:rPr>
  </w:style>
  <w:style w:type="paragraph" w:styleId="a5">
    <w:name w:val="Plain Text"/>
    <w:basedOn w:val="a"/>
    <w:link w:val="Char1"/>
    <w:rsid w:val="005D7B8D"/>
    <w:rPr>
      <w:rFonts w:ascii="宋体" w:hAnsi="Courier New"/>
      <w:szCs w:val="20"/>
    </w:rPr>
  </w:style>
  <w:style w:type="character" w:customStyle="1" w:styleId="Char1">
    <w:name w:val="纯文本 Char"/>
    <w:basedOn w:val="a0"/>
    <w:link w:val="a5"/>
    <w:rsid w:val="005D7B8D"/>
    <w:rPr>
      <w:rFonts w:ascii="宋体" w:eastAsia="宋体" w:hAnsi="Courier New" w:cs="Times New Roman"/>
      <w:szCs w:val="20"/>
    </w:rPr>
  </w:style>
  <w:style w:type="paragraph" w:styleId="a6">
    <w:name w:val="List Paragraph"/>
    <w:basedOn w:val="a"/>
    <w:uiPriority w:val="34"/>
    <w:qFormat/>
    <w:rsid w:val="005D7B8D"/>
    <w:pPr>
      <w:ind w:firstLineChars="200" w:firstLine="420"/>
    </w:pPr>
    <w:rPr>
      <w:rFonts w:ascii="Calibri" w:hAnsi="Calibri"/>
      <w:szCs w:val="22"/>
    </w:rPr>
  </w:style>
  <w:style w:type="paragraph" w:styleId="a7">
    <w:name w:val="No Spacing"/>
    <w:uiPriority w:val="1"/>
    <w:qFormat/>
    <w:rsid w:val="005D7B8D"/>
    <w:rPr>
      <w:rFonts w:ascii="Calibri" w:eastAsia="宋体" w:hAnsi="Calibri" w:cs="Times New Roman"/>
      <w:kern w:val="0"/>
      <w:sz w:val="22"/>
    </w:rPr>
  </w:style>
  <w:style w:type="paragraph" w:customStyle="1" w:styleId="a8">
    <w:name w:val="仕様書ｵﾌﾟｼｮﾝ"/>
    <w:qFormat/>
    <w:rsid w:val="005D7B8D"/>
    <w:pPr>
      <w:widowControl w:val="0"/>
      <w:autoSpaceDE w:val="0"/>
      <w:autoSpaceDN w:val="0"/>
      <w:adjustRightInd w:val="0"/>
      <w:ind w:left="540" w:firstLine="180"/>
      <w:textAlignment w:val="baseline"/>
    </w:pPr>
    <w:rPr>
      <w:rFonts w:ascii="Times New Roman" w:eastAsia="MS Mincho" w:hAnsi="Times New Roman" w:cs="Times New Roman"/>
      <w:kern w:val="0"/>
      <w:szCs w:val="20"/>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1592</Words>
  <Characters>9077</Characters>
  <Application>Microsoft Office Word</Application>
  <DocSecurity>0</DocSecurity>
  <Lines>75</Lines>
  <Paragraphs>21</Paragraphs>
  <ScaleCrop>false</ScaleCrop>
  <Company>Lenovo</Company>
  <LinksUpToDate>false</LinksUpToDate>
  <CharactersWithSpaces>10648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2018-07-02T03:04:00Z</dcterms:created>
  <dcterms:modified xsi:type="dcterms:W3CDTF">2018-07-02T03:10:00Z</dcterms:modified>
</cp:coreProperties>
</file>