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3F" w:rsidRPr="00A75EDB" w:rsidRDefault="00967E3F" w:rsidP="00967E3F">
      <w:pPr>
        <w:spacing w:line="360" w:lineRule="auto"/>
        <w:ind w:left="562" w:hangingChars="200" w:hanging="562"/>
        <w:jc w:val="center"/>
        <w:rPr>
          <w:rFonts w:ascii="宋体" w:hAnsi="宋体"/>
          <w:b/>
          <w:sz w:val="28"/>
          <w:szCs w:val="28"/>
        </w:rPr>
      </w:pPr>
      <w:r w:rsidRPr="00A75EDB">
        <w:rPr>
          <w:rFonts w:ascii="宋体" w:hAnsi="宋体" w:hint="eastAsia"/>
          <w:b/>
          <w:sz w:val="28"/>
          <w:szCs w:val="28"/>
        </w:rPr>
        <w:t xml:space="preserve">第1包   </w:t>
      </w:r>
      <w:r w:rsidRPr="008828B2">
        <w:rPr>
          <w:rFonts w:ascii="宋体" w:hAnsi="宋体" w:hint="eastAsia"/>
          <w:b/>
          <w:sz w:val="28"/>
          <w:szCs w:val="28"/>
        </w:rPr>
        <w:t>基因组组装分析仪</w:t>
      </w:r>
    </w:p>
    <w:p w:rsidR="00967E3F" w:rsidRPr="00B47423" w:rsidRDefault="00967E3F" w:rsidP="00967E3F">
      <w:pPr>
        <w:spacing w:line="360" w:lineRule="auto"/>
        <w:ind w:rightChars="428" w:right="899"/>
        <w:rPr>
          <w:rFonts w:ascii="宋体" w:hAnsi="宋体" w:cs="宋体"/>
          <w:color w:val="000000"/>
          <w:kern w:val="0"/>
          <w:sz w:val="24"/>
        </w:rPr>
      </w:pPr>
      <w:r w:rsidRPr="00B47423">
        <w:rPr>
          <w:rFonts w:hint="eastAsia"/>
          <w:b/>
          <w:sz w:val="24"/>
        </w:rPr>
        <w:t>1</w:t>
      </w:r>
      <w:r w:rsidRPr="00B47423">
        <w:rPr>
          <w:rFonts w:hint="eastAsia"/>
          <w:b/>
          <w:sz w:val="24"/>
        </w:rPr>
        <w:t>、仪器的用途</w:t>
      </w:r>
    </w:p>
    <w:p w:rsidR="00967E3F" w:rsidRPr="00B47423" w:rsidRDefault="00967E3F" w:rsidP="00967E3F">
      <w:pPr>
        <w:spacing w:line="360" w:lineRule="auto"/>
        <w:ind w:left="480" w:hangingChars="200" w:hanging="480"/>
        <w:rPr>
          <w:sz w:val="24"/>
        </w:rPr>
      </w:pPr>
      <w:r w:rsidRPr="00B47423">
        <w:rPr>
          <w:rFonts w:hint="eastAsia"/>
          <w:sz w:val="24"/>
        </w:rPr>
        <w:t xml:space="preserve">       </w:t>
      </w:r>
      <w:r w:rsidRPr="00B47423">
        <w:rPr>
          <w:rFonts w:hint="eastAsia"/>
          <w:sz w:val="24"/>
        </w:rPr>
        <w:t>基因组组装分析仪通过对基因组测序获得的序列信息进行拼接、组装、注释和分析，广泛应用于个体或者群体基因组学分析、</w:t>
      </w:r>
      <w:r w:rsidRPr="00B47423">
        <w:rPr>
          <w:rFonts w:hint="eastAsia"/>
          <w:bCs/>
          <w:sz w:val="24"/>
        </w:rPr>
        <w:t>DNA</w:t>
      </w:r>
      <w:r w:rsidRPr="00B47423">
        <w:rPr>
          <w:rFonts w:hint="eastAsia"/>
          <w:bCs/>
          <w:sz w:val="24"/>
        </w:rPr>
        <w:t>多态性分析、种群遗传结构分析、</w:t>
      </w:r>
      <w:r w:rsidRPr="00B47423">
        <w:rPr>
          <w:rFonts w:hint="eastAsia"/>
          <w:sz w:val="24"/>
        </w:rPr>
        <w:t>系统进化分析、动植物分子育种、群体遗传学等众多领域。</w:t>
      </w:r>
    </w:p>
    <w:p w:rsidR="00967E3F" w:rsidRPr="00B47423" w:rsidRDefault="00967E3F" w:rsidP="00967E3F">
      <w:pPr>
        <w:spacing w:line="360" w:lineRule="auto"/>
        <w:ind w:left="480" w:hangingChars="200" w:hanging="480"/>
        <w:rPr>
          <w:sz w:val="24"/>
        </w:rPr>
      </w:pPr>
    </w:p>
    <w:p w:rsidR="00967E3F" w:rsidRPr="00B47423" w:rsidRDefault="00967E3F" w:rsidP="00967E3F">
      <w:pPr>
        <w:spacing w:line="360" w:lineRule="auto"/>
        <w:ind w:left="482" w:hangingChars="200" w:hanging="482"/>
        <w:rPr>
          <w:b/>
          <w:sz w:val="24"/>
        </w:rPr>
      </w:pPr>
      <w:r w:rsidRPr="00B47423">
        <w:rPr>
          <w:rFonts w:hint="eastAsia"/>
          <w:b/>
          <w:sz w:val="24"/>
        </w:rPr>
        <w:t>2</w:t>
      </w:r>
      <w:r w:rsidRPr="00B47423">
        <w:rPr>
          <w:rFonts w:hint="eastAsia"/>
          <w:b/>
          <w:sz w:val="24"/>
        </w:rPr>
        <w:t>、仪器的配置组成</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2.1基因组组装分析仪主机一套，配置要求：</w:t>
      </w:r>
    </w:p>
    <w:p w:rsidR="00967E3F" w:rsidRPr="00B47423" w:rsidRDefault="00967E3F" w:rsidP="00967E3F">
      <w:pPr>
        <w:spacing w:line="360" w:lineRule="auto"/>
        <w:ind w:leftChars="228" w:left="479"/>
        <w:rPr>
          <w:rFonts w:ascii="宋体" w:hAnsi="宋体" w:cs="宋体"/>
          <w:kern w:val="0"/>
          <w:sz w:val="24"/>
        </w:rPr>
      </w:pPr>
      <w:r w:rsidRPr="00B47423">
        <w:rPr>
          <w:rFonts w:ascii="宋体" w:hAnsi="宋体" w:cs="宋体" w:hint="eastAsia"/>
          <w:kern w:val="0"/>
          <w:sz w:val="24"/>
        </w:rPr>
        <w:t>处理器：</w:t>
      </w:r>
      <w:r w:rsidRPr="00B47423">
        <w:rPr>
          <w:rFonts w:ascii="宋体" w:hAnsi="宋体" w:cs="宋体"/>
          <w:kern w:val="0"/>
          <w:sz w:val="24"/>
        </w:rPr>
        <w:t xml:space="preserve"> XEON </w:t>
      </w:r>
      <w:r w:rsidRPr="00B47423">
        <w:rPr>
          <w:rFonts w:ascii="宋体" w:hAnsi="宋体" w:cs="宋体" w:hint="eastAsia"/>
          <w:kern w:val="0"/>
          <w:sz w:val="24"/>
        </w:rPr>
        <w:t>CPU(24核48线程2.7G）*4；内存：DDR4 2666 1024GB</w:t>
      </w:r>
      <w:r w:rsidRPr="00B47423">
        <w:rPr>
          <w:rFonts w:ascii="宋体" w:hAnsi="宋体" w:cs="宋体"/>
          <w:kern w:val="0"/>
          <w:sz w:val="24"/>
        </w:rPr>
        <w:t>(64G*16)</w:t>
      </w:r>
      <w:r w:rsidRPr="00B47423">
        <w:rPr>
          <w:rFonts w:ascii="宋体" w:hAnsi="宋体" w:cs="宋体" w:hint="eastAsia"/>
          <w:kern w:val="0"/>
          <w:sz w:val="24"/>
        </w:rPr>
        <w:t>；RAID卡：2GB NV缓存的RAID卡</w:t>
      </w:r>
      <w:r>
        <w:rPr>
          <w:rFonts w:ascii="宋体" w:hAnsi="宋体" w:cs="宋体" w:hint="eastAsia"/>
          <w:kern w:val="0"/>
          <w:sz w:val="24"/>
        </w:rPr>
        <w:t>；硬盘：</w:t>
      </w:r>
      <w:r w:rsidRPr="00B47423">
        <w:rPr>
          <w:rFonts w:ascii="宋体" w:hAnsi="宋体" w:cs="宋体" w:hint="eastAsia"/>
          <w:kern w:val="0"/>
          <w:sz w:val="24"/>
        </w:rPr>
        <w:t>7*2.4T 10K SAS 2.5寸硬盘</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 xml:space="preserve">2.2 </w:t>
      </w:r>
      <w:r>
        <w:rPr>
          <w:rFonts w:ascii="宋体" w:hAnsi="宋体" w:cs="宋体" w:hint="eastAsia"/>
          <w:kern w:val="0"/>
          <w:sz w:val="24"/>
        </w:rPr>
        <w:t>电源：</w:t>
      </w:r>
      <w:r w:rsidRPr="00B47423">
        <w:rPr>
          <w:rFonts w:ascii="宋体" w:hAnsi="宋体" w:cs="宋体" w:hint="eastAsia"/>
          <w:kern w:val="0"/>
          <w:sz w:val="24"/>
        </w:rPr>
        <w:t xml:space="preserve">2400W热插拔冗余电源*2 </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2.3 配件：滑轨</w:t>
      </w:r>
    </w:p>
    <w:p w:rsidR="00967E3F" w:rsidRPr="00B47423" w:rsidRDefault="00967E3F" w:rsidP="00967E3F">
      <w:pPr>
        <w:spacing w:line="360" w:lineRule="auto"/>
        <w:ind w:left="360" w:hangingChars="150" w:hanging="360"/>
        <w:rPr>
          <w:sz w:val="24"/>
        </w:rPr>
      </w:pPr>
    </w:p>
    <w:p w:rsidR="00967E3F" w:rsidRPr="00B47423" w:rsidRDefault="00967E3F" w:rsidP="00967E3F">
      <w:pPr>
        <w:spacing w:line="360" w:lineRule="auto"/>
        <w:ind w:rightChars="428" w:right="899"/>
        <w:rPr>
          <w:b/>
          <w:sz w:val="24"/>
        </w:rPr>
      </w:pPr>
      <w:r w:rsidRPr="00B47423">
        <w:rPr>
          <w:rFonts w:hint="eastAsia"/>
          <w:b/>
          <w:sz w:val="24"/>
        </w:rPr>
        <w:t>3</w:t>
      </w:r>
      <w:r w:rsidRPr="00B47423">
        <w:rPr>
          <w:rFonts w:hint="eastAsia"/>
          <w:b/>
          <w:sz w:val="24"/>
        </w:rPr>
        <w:t>、仪器的性能指标</w:t>
      </w:r>
    </w:p>
    <w:p w:rsidR="00967E3F" w:rsidRPr="00B47423" w:rsidRDefault="00967E3F" w:rsidP="00967E3F">
      <w:pPr>
        <w:spacing w:line="360" w:lineRule="auto"/>
        <w:ind w:rightChars="428" w:right="899"/>
        <w:rPr>
          <w:rFonts w:ascii="宋体" w:hAnsi="宋体" w:cs="宋体"/>
          <w:kern w:val="0"/>
          <w:sz w:val="24"/>
        </w:rPr>
      </w:pPr>
      <w:r w:rsidRPr="00B47423">
        <w:rPr>
          <w:rFonts w:ascii="宋体" w:hAnsi="宋体"/>
          <w:sz w:val="24"/>
        </w:rPr>
        <w:t>3</w:t>
      </w:r>
      <w:r w:rsidRPr="00B47423">
        <w:rPr>
          <w:rFonts w:ascii="宋体" w:hAnsi="宋体" w:hint="eastAsia"/>
          <w:sz w:val="24"/>
        </w:rPr>
        <w:t>.1</w:t>
      </w:r>
      <w:r w:rsidRPr="00B47423">
        <w:rPr>
          <w:rFonts w:ascii="宋体" w:hAnsi="宋体" w:cs="宋体" w:hint="eastAsia"/>
          <w:kern w:val="0"/>
          <w:sz w:val="24"/>
        </w:rPr>
        <w:t>总体要求≦4U机架式服务器，带快速滑动导轨。</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*3.2 处理器 配置≥4颗可扩展</w:t>
      </w:r>
      <w:r w:rsidRPr="00B47423">
        <w:rPr>
          <w:rFonts w:ascii="宋体" w:hAnsi="宋体" w:cs="宋体"/>
          <w:kern w:val="0"/>
          <w:sz w:val="24"/>
        </w:rPr>
        <w:t>XEON</w:t>
      </w:r>
      <w:r w:rsidRPr="00B47423">
        <w:rPr>
          <w:rFonts w:ascii="宋体" w:hAnsi="宋体" w:cs="宋体" w:hint="eastAsia"/>
          <w:kern w:val="0"/>
          <w:sz w:val="24"/>
        </w:rPr>
        <w:t xml:space="preserve"> CPU， CPU核心数≥24核， CPU线程数≥48线程，CPU主频≥2.7 GHz， 33M 缓存，配置独立于操作系统和虚拟化平台之外的低延迟处理器加速技术专业版软件，可根据应用类型需求特点手动调整物理CPU和优化抖动。</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*3.3 内存</w:t>
      </w:r>
      <w:r w:rsidRPr="00B47423">
        <w:rPr>
          <w:rFonts w:ascii="宋体" w:hAnsi="宋体" w:cs="宋体" w:hint="eastAsia"/>
          <w:kern w:val="0"/>
          <w:sz w:val="24"/>
        </w:rPr>
        <w:tab/>
        <w:t xml:space="preserve">配置不小于1024GB(64G*16) </w:t>
      </w:r>
      <w:r w:rsidRPr="00B47423">
        <w:rPr>
          <w:rFonts w:ascii="宋体" w:hAnsi="宋体" w:cs="宋体"/>
          <w:kern w:val="0"/>
          <w:sz w:val="24"/>
        </w:rPr>
        <w:t>2666MHz</w:t>
      </w:r>
      <w:r w:rsidRPr="00B47423">
        <w:rPr>
          <w:rFonts w:ascii="宋体" w:hAnsi="宋体" w:cs="宋体" w:hint="eastAsia"/>
          <w:kern w:val="0"/>
          <w:sz w:val="24"/>
        </w:rPr>
        <w:t xml:space="preserve"> DDR4 ECC REG 内存，内存最大扩展插槽≥48个，支持内存保护、内存镜像、内存热备。</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*3.4 硬盘 配置≥7*2.4T 10K SAS 2.5寸硬盘。支持≧24个硬盘插槽。配置冗余SD（不低于2块16GB 硬件RAID1）或BOSS（不低于2块240GB M.2 SSD 硬件RAID1）。</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3.5 RAID卡≥1块RAID卡，RAID卡支持RAID 1/5/10/6/直通等工作方式，缓存≥2GB。</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#3.6 扩展槽  最大支持可选： 12个PCIe 3.0插槽、16x不少于6个，可容纳4个全高全宽全长GPU或8个全高FPGA。</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lastRenderedPageBreak/>
        <w:t>3.7 网卡≥4个1Gb Base-T以太网电口。</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3.8 电源：不低于2个2400瓦热插拔冗余电源。</w:t>
      </w:r>
    </w:p>
    <w:p w:rsidR="00967E3F" w:rsidRPr="00B47423" w:rsidRDefault="00967E3F" w:rsidP="00967E3F">
      <w:pPr>
        <w:spacing w:line="360" w:lineRule="auto"/>
        <w:ind w:left="480" w:hangingChars="200" w:hanging="480"/>
        <w:rPr>
          <w:rFonts w:ascii="宋体" w:hAnsi="宋体" w:cs="宋体"/>
          <w:kern w:val="0"/>
          <w:sz w:val="24"/>
        </w:rPr>
      </w:pPr>
      <w:r>
        <w:rPr>
          <w:rFonts w:ascii="宋体" w:hAnsi="宋体" w:cs="宋体" w:hint="eastAsia"/>
          <w:kern w:val="0"/>
          <w:sz w:val="24"/>
        </w:rPr>
        <w:t>#</w:t>
      </w:r>
      <w:r w:rsidRPr="00B47423">
        <w:rPr>
          <w:rFonts w:ascii="宋体" w:hAnsi="宋体" w:cs="宋体" w:hint="eastAsia"/>
          <w:kern w:val="0"/>
          <w:sz w:val="24"/>
        </w:rPr>
        <w:t>3.9主板集成嵌入式管理控制器，可一站式地完成操作系统的部署，包括内建驱动程序安装、固件更新、硬件配置和问题诊断。不需要辅助光盘，在内嵌管理器中快速部署驱动、RAID、Firmware；不需要辅助光盘/软盘，实现快速安装系统。</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3.10 能耗管理：可监控、报告及控制处理器、内存及系统级的能耗，允许通过一体化管理控制台实现基于策略的功耗封顶。</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3.11智能终端管理：配置WIFI/蓝牙等方式的高级管理功能，智能终端支持IOS系统和安卓系统。</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3.12企业级远程管理卡，具有单独的管理网口，不依赖主机操作系统进行远程操作，独立远程管理卡不占用PCI插槽，支持视频重定向，服务器复位、重新启动、开机/关机，远程虚拟介质(CD/DVD/软驱/USB存储固态盘)，存储镜像、软件、固件等程序、数据。</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3.13服务器原厂资质要求，ISO 9001认证，ISO 14001认证，OHSAS 18001认证，ISO 27001认证，客户联络中心标准体系认证5星证书，安全生产许可证，要求全部提供复印件并且服务器原厂盖章。</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3.14测试软件：提供与服务器同一品牌的IO性能检测软件，可对周期内任意时段性能进行详细分析，可监控磁盘IOPS、吞吐量、读写比、IO延迟、CPU/内存使用率等指标，并且提供相应官网截图和链接。</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#3.15主动监控软件：提供与服务器同一品牌的主动监测软件，可自动识别硬件故障/预测性故障分析，自动报警，创建案例，让厂家售后主动跟客户联系，并且提供相应官网截图和链接。</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3.16售后保障</w:t>
      </w:r>
      <w:r w:rsidRPr="00B47423">
        <w:rPr>
          <w:rFonts w:ascii="宋体" w:hAnsi="宋体" w:cs="宋体" w:hint="eastAsia"/>
          <w:kern w:val="0"/>
          <w:sz w:val="24"/>
        </w:rPr>
        <w:tab/>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3.16.1原厂提供随机5年的 （24*7）4小时上门的人工+备件免费质保服务；</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3.16.2原厂提供随整机保修年限的客户专属技术服务经理、提供主动式、预防性、优化运维支持服务，可提供专人的手机、工牌、专业证书；</w:t>
      </w:r>
    </w:p>
    <w:p w:rsidR="00967E3F" w:rsidRPr="00B47423" w:rsidRDefault="00967E3F" w:rsidP="00967E3F">
      <w:pPr>
        <w:spacing w:line="360" w:lineRule="auto"/>
        <w:ind w:left="480" w:hangingChars="200" w:hanging="480"/>
        <w:rPr>
          <w:rFonts w:ascii="宋体" w:hAnsi="宋体" w:cs="宋体"/>
          <w:kern w:val="0"/>
          <w:sz w:val="24"/>
        </w:rPr>
      </w:pPr>
      <w:r w:rsidRPr="00B47423">
        <w:rPr>
          <w:rFonts w:ascii="宋体" w:hAnsi="宋体" w:cs="宋体" w:hint="eastAsia"/>
          <w:kern w:val="0"/>
          <w:sz w:val="24"/>
        </w:rPr>
        <w:t>#3.16.3原厂提供随整机保修年限的5年整机所有硬盘保留服务；原厂承诺所有服务可在厂商官网链接验证：所供设备的原厂服务级别；对应服务内容；及</w:t>
      </w:r>
      <w:r w:rsidRPr="00B47423">
        <w:rPr>
          <w:rFonts w:ascii="宋体" w:hAnsi="宋体" w:cs="宋体" w:hint="eastAsia"/>
          <w:kern w:val="0"/>
          <w:sz w:val="24"/>
        </w:rPr>
        <w:lastRenderedPageBreak/>
        <w:t>服务年限。如果出现任何不符合应标服务内容情况，客户可拒收该设备，不予付款；官网和400查询结果均与最终用户名称一致</w:t>
      </w:r>
      <w:r>
        <w:rPr>
          <w:rFonts w:ascii="宋体" w:hAnsi="宋体" w:cs="宋体" w:hint="eastAsia"/>
          <w:kern w:val="0"/>
          <w:sz w:val="24"/>
        </w:rPr>
        <w:t>。</w:t>
      </w:r>
    </w:p>
    <w:p w:rsidR="00967E3F" w:rsidRPr="00B47423" w:rsidRDefault="00967E3F" w:rsidP="00967E3F">
      <w:pPr>
        <w:spacing w:line="360" w:lineRule="auto"/>
        <w:rPr>
          <w:rFonts w:ascii="宋体" w:hAnsi="宋体" w:cs="宋体"/>
          <w:kern w:val="0"/>
          <w:sz w:val="24"/>
        </w:rPr>
      </w:pPr>
    </w:p>
    <w:p w:rsidR="00967E3F" w:rsidRPr="00B47423" w:rsidRDefault="00967E3F" w:rsidP="00967E3F">
      <w:pPr>
        <w:overflowPunct w:val="0"/>
        <w:autoSpaceDN w:val="0"/>
        <w:spacing w:line="360" w:lineRule="auto"/>
        <w:ind w:left="701" w:hangingChars="291" w:hanging="701"/>
        <w:rPr>
          <w:b/>
          <w:bCs/>
          <w:sz w:val="24"/>
        </w:rPr>
      </w:pPr>
      <w:r w:rsidRPr="00B47423">
        <w:rPr>
          <w:rFonts w:hint="eastAsia"/>
          <w:b/>
          <w:bCs/>
          <w:sz w:val="24"/>
        </w:rPr>
        <w:t>4</w:t>
      </w:r>
      <w:r w:rsidRPr="00B47423">
        <w:rPr>
          <w:rFonts w:hint="eastAsia"/>
          <w:b/>
          <w:bCs/>
          <w:sz w:val="24"/>
        </w:rPr>
        <w:t>、</w:t>
      </w:r>
      <w:r w:rsidRPr="00B47423">
        <w:rPr>
          <w:b/>
          <w:bCs/>
          <w:sz w:val="24"/>
        </w:rPr>
        <w:t xml:space="preserve"> </w:t>
      </w:r>
      <w:r w:rsidRPr="00B47423">
        <w:rPr>
          <w:rFonts w:hAnsi="宋体"/>
          <w:b/>
          <w:bCs/>
          <w:sz w:val="24"/>
        </w:rPr>
        <w:t>售后服务</w:t>
      </w:r>
    </w:p>
    <w:p w:rsidR="00967E3F" w:rsidRPr="00B47423" w:rsidRDefault="00967E3F" w:rsidP="00967E3F">
      <w:pPr>
        <w:spacing w:line="360" w:lineRule="auto"/>
        <w:ind w:left="482" w:hangingChars="200" w:hanging="482"/>
        <w:rPr>
          <w:rFonts w:ascii="宋体" w:hAnsi="宋体" w:cs="宋体"/>
          <w:kern w:val="0"/>
          <w:sz w:val="24"/>
        </w:rPr>
      </w:pPr>
      <w:r w:rsidRPr="00B47423">
        <w:rPr>
          <w:b/>
          <w:sz w:val="24"/>
        </w:rPr>
        <w:t>*</w:t>
      </w:r>
      <w:r w:rsidRPr="00B47423">
        <w:rPr>
          <w:rFonts w:hint="eastAsia"/>
          <w:sz w:val="24"/>
        </w:rPr>
        <w:t>4</w:t>
      </w:r>
      <w:r w:rsidRPr="00B47423">
        <w:rPr>
          <w:sz w:val="24"/>
        </w:rPr>
        <w:t>.1 </w:t>
      </w:r>
      <w:r w:rsidRPr="00B47423">
        <w:rPr>
          <w:rFonts w:ascii="宋体" w:hAnsi="宋体" w:cs="宋体"/>
          <w:kern w:val="0"/>
          <w:sz w:val="24"/>
        </w:rPr>
        <w:t>仪器安装验收的标准至少要达到应标时的标准，若达不到，属于质量问题，根据用户要求，免费更换新仪器或全额赔偿</w:t>
      </w:r>
    </w:p>
    <w:p w:rsidR="00967E3F" w:rsidRPr="00B47423" w:rsidRDefault="00967E3F" w:rsidP="00967E3F">
      <w:pPr>
        <w:widowControl/>
        <w:tabs>
          <w:tab w:val="left" w:pos="1153"/>
        </w:tabs>
        <w:spacing w:line="360" w:lineRule="auto"/>
        <w:ind w:leftChars="-25" w:left="67" w:hangingChars="50" w:hanging="120"/>
        <w:rPr>
          <w:rFonts w:hAnsi="宋体"/>
          <w:sz w:val="24"/>
        </w:rPr>
      </w:pPr>
      <w:r w:rsidRPr="00B47423">
        <w:rPr>
          <w:b/>
          <w:sz w:val="24"/>
        </w:rPr>
        <w:t>*</w:t>
      </w:r>
      <w:r w:rsidRPr="00B47423">
        <w:rPr>
          <w:rFonts w:hint="eastAsia"/>
          <w:bCs/>
          <w:sz w:val="24"/>
        </w:rPr>
        <w:t>4</w:t>
      </w:r>
      <w:r w:rsidRPr="00B47423">
        <w:rPr>
          <w:bCs/>
          <w:sz w:val="24"/>
        </w:rPr>
        <w:t>.</w:t>
      </w:r>
      <w:r w:rsidRPr="00B47423">
        <w:rPr>
          <w:rFonts w:hint="eastAsia"/>
          <w:bCs/>
          <w:sz w:val="24"/>
        </w:rPr>
        <w:t>2</w:t>
      </w:r>
      <w:r w:rsidRPr="00B47423">
        <w:rPr>
          <w:rFonts w:hAnsi="宋体" w:hint="eastAsia"/>
          <w:sz w:val="24"/>
        </w:rPr>
        <w:t>质保</w:t>
      </w:r>
      <w:r w:rsidRPr="00B47423">
        <w:rPr>
          <w:rFonts w:hAnsi="宋体"/>
          <w:sz w:val="24"/>
        </w:rPr>
        <w:t>：</w:t>
      </w:r>
      <w:r w:rsidRPr="00B47423">
        <w:rPr>
          <w:rFonts w:hAnsi="宋体" w:hint="eastAsia"/>
          <w:sz w:val="24"/>
        </w:rPr>
        <w:t>仪器安装验收合格后</w:t>
      </w:r>
      <w:r w:rsidRPr="00B47423">
        <w:rPr>
          <w:rFonts w:hAnsi="宋体"/>
          <w:sz w:val="24"/>
        </w:rPr>
        <w:t>仪器整机</w:t>
      </w:r>
      <w:r w:rsidRPr="00B47423">
        <w:rPr>
          <w:rFonts w:hAnsi="宋体" w:hint="eastAsia"/>
          <w:sz w:val="24"/>
        </w:rPr>
        <w:t>质保伍</w:t>
      </w:r>
      <w:r w:rsidRPr="00B47423">
        <w:rPr>
          <w:rFonts w:hAnsi="宋体"/>
          <w:sz w:val="24"/>
        </w:rPr>
        <w:t>年</w:t>
      </w:r>
      <w:r w:rsidRPr="00B47423">
        <w:rPr>
          <w:rFonts w:hAnsi="宋体" w:hint="eastAsia"/>
          <w:sz w:val="24"/>
        </w:rPr>
        <w:t>（包括备品备件和人工费）</w:t>
      </w:r>
      <w:r w:rsidRPr="00B47423">
        <w:rPr>
          <w:rFonts w:hAnsi="宋体"/>
          <w:sz w:val="24"/>
        </w:rPr>
        <w:t>，终身维修。供方应在</w:t>
      </w:r>
      <w:r w:rsidRPr="00B47423">
        <w:rPr>
          <w:rFonts w:hAnsi="宋体"/>
          <w:sz w:val="24"/>
        </w:rPr>
        <w:t>24</w:t>
      </w:r>
      <w:r w:rsidRPr="00B47423">
        <w:rPr>
          <w:rFonts w:hAnsi="宋体"/>
          <w:sz w:val="24"/>
        </w:rPr>
        <w:t>小时内对用户的报修申请做出响应。一般性问题应在</w:t>
      </w:r>
      <w:r w:rsidRPr="00B47423">
        <w:rPr>
          <w:rFonts w:hAnsi="宋体"/>
          <w:sz w:val="24"/>
        </w:rPr>
        <w:t>48</w:t>
      </w:r>
      <w:r w:rsidRPr="00B47423">
        <w:rPr>
          <w:rFonts w:hAnsi="宋体"/>
          <w:sz w:val="24"/>
        </w:rPr>
        <w:t>小时内解决；对于在</w:t>
      </w:r>
      <w:r w:rsidRPr="00B47423">
        <w:rPr>
          <w:rFonts w:hAnsi="宋体"/>
          <w:sz w:val="24"/>
        </w:rPr>
        <w:t>48</w:t>
      </w:r>
      <w:r w:rsidRPr="00B47423">
        <w:rPr>
          <w:rFonts w:hAnsi="宋体"/>
          <w:sz w:val="24"/>
        </w:rPr>
        <w:t>小时内无法解决的其它较大的问题，应在</w:t>
      </w:r>
      <w:r w:rsidRPr="00B47423">
        <w:rPr>
          <w:rFonts w:hAnsi="宋体"/>
          <w:sz w:val="24"/>
        </w:rPr>
        <w:t>3</w:t>
      </w:r>
      <w:r w:rsidRPr="00B47423">
        <w:rPr>
          <w:rFonts w:hAnsi="宋体"/>
          <w:sz w:val="24"/>
        </w:rPr>
        <w:t>天内给以解决；对于在</w:t>
      </w:r>
      <w:r w:rsidRPr="00B47423">
        <w:rPr>
          <w:rFonts w:hAnsi="宋体"/>
          <w:sz w:val="24"/>
        </w:rPr>
        <w:t>3</w:t>
      </w:r>
      <w:r w:rsidRPr="00B47423">
        <w:rPr>
          <w:rFonts w:hAnsi="宋体"/>
          <w:sz w:val="24"/>
        </w:rPr>
        <w:t>天内不能解决的问题，应提出明确的解决方案。</w:t>
      </w:r>
      <w:r w:rsidRPr="00B47423">
        <w:rPr>
          <w:rFonts w:hAnsi="宋体" w:hint="eastAsia"/>
          <w:sz w:val="24"/>
        </w:rPr>
        <w:t>质保</w:t>
      </w:r>
      <w:r w:rsidRPr="00B47423">
        <w:rPr>
          <w:rFonts w:hAnsi="宋体"/>
          <w:sz w:val="24"/>
        </w:rPr>
        <w:t>期满一个月前供方对用户的仪器进行一次免费的、全面的检查。如发现问题或潜在的问题，应在</w:t>
      </w:r>
      <w:r w:rsidRPr="00B47423">
        <w:rPr>
          <w:rFonts w:hAnsi="宋体" w:hint="eastAsia"/>
          <w:sz w:val="24"/>
        </w:rPr>
        <w:t>质保</w:t>
      </w:r>
      <w:r w:rsidRPr="00B47423">
        <w:rPr>
          <w:rFonts w:hAnsi="宋体"/>
          <w:sz w:val="24"/>
        </w:rPr>
        <w:t>期内将问题解决。</w:t>
      </w:r>
      <w:r w:rsidRPr="00B47423">
        <w:rPr>
          <w:rFonts w:hAnsi="宋体" w:hint="eastAsia"/>
          <w:sz w:val="24"/>
        </w:rPr>
        <w:t>质保</w:t>
      </w:r>
      <w:r w:rsidRPr="00B47423">
        <w:rPr>
          <w:rFonts w:hAnsi="宋体"/>
          <w:sz w:val="24"/>
        </w:rPr>
        <w:t>期内因质量问题而导致仪器停用的时间应从</w:t>
      </w:r>
      <w:r w:rsidRPr="00B47423">
        <w:rPr>
          <w:rFonts w:hAnsi="宋体" w:hint="eastAsia"/>
          <w:sz w:val="24"/>
        </w:rPr>
        <w:t>质保</w:t>
      </w:r>
      <w:r w:rsidRPr="00B47423">
        <w:rPr>
          <w:rFonts w:hAnsi="宋体"/>
          <w:sz w:val="24"/>
        </w:rPr>
        <w:t>期中扣除。</w:t>
      </w:r>
    </w:p>
    <w:p w:rsidR="00967E3F" w:rsidRPr="00B47423" w:rsidRDefault="00967E3F" w:rsidP="00967E3F">
      <w:pPr>
        <w:spacing w:line="360" w:lineRule="auto"/>
        <w:ind w:left="480" w:hangingChars="200" w:hanging="480"/>
        <w:rPr>
          <w:rFonts w:hAnsi="宋体"/>
          <w:sz w:val="24"/>
        </w:rPr>
      </w:pPr>
      <w:r w:rsidRPr="00B47423">
        <w:rPr>
          <w:rFonts w:hAnsi="宋体" w:hint="eastAsia"/>
          <w:sz w:val="24"/>
        </w:rPr>
        <w:t>4.3</w:t>
      </w:r>
      <w:r w:rsidRPr="00B47423">
        <w:rPr>
          <w:rFonts w:hAnsi="宋体" w:hint="eastAsia"/>
          <w:sz w:val="24"/>
        </w:rPr>
        <w:t>供货商能在标准报价的基础上以不高于投标时的折扣提供本仪器所需的消耗品和备品备件。</w:t>
      </w:r>
    </w:p>
    <w:p w:rsidR="00967E3F" w:rsidRPr="00B47423" w:rsidRDefault="00967E3F" w:rsidP="00967E3F">
      <w:pPr>
        <w:spacing w:line="360" w:lineRule="auto"/>
        <w:ind w:left="470" w:hangingChars="196" w:hanging="470"/>
        <w:rPr>
          <w:rFonts w:hAnsi="宋体"/>
          <w:sz w:val="24"/>
        </w:rPr>
      </w:pPr>
      <w:r w:rsidRPr="00B47423">
        <w:rPr>
          <w:rFonts w:hAnsi="宋体" w:hint="eastAsia"/>
          <w:sz w:val="24"/>
        </w:rPr>
        <w:t>4.4</w:t>
      </w:r>
      <w:r w:rsidRPr="00B47423">
        <w:rPr>
          <w:rFonts w:hAnsi="宋体" w:hint="eastAsia"/>
          <w:sz w:val="24"/>
        </w:rPr>
        <w:t>现场</w:t>
      </w:r>
      <w:r w:rsidRPr="00B47423">
        <w:rPr>
          <w:rFonts w:hAnsi="宋体"/>
          <w:sz w:val="24"/>
        </w:rPr>
        <w:t>培训：厂家对所提供的设备负责现场安装与调试，直至系统正常运行</w:t>
      </w:r>
      <w:r w:rsidRPr="00B47423">
        <w:rPr>
          <w:rFonts w:hAnsi="宋体" w:hint="eastAsia"/>
          <w:sz w:val="24"/>
        </w:rPr>
        <w:t>，</w:t>
      </w:r>
      <w:r w:rsidRPr="00B47423">
        <w:rPr>
          <w:rFonts w:hAnsi="宋体"/>
          <w:sz w:val="24"/>
        </w:rPr>
        <w:t>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Pr="00B47423" w:rsidRDefault="00967E3F" w:rsidP="00967E3F">
      <w:pPr>
        <w:overflowPunct w:val="0"/>
        <w:autoSpaceDN w:val="0"/>
        <w:spacing w:line="360" w:lineRule="auto"/>
        <w:ind w:left="480" w:hangingChars="200" w:hanging="480"/>
        <w:rPr>
          <w:rFonts w:hAnsi="宋体"/>
          <w:sz w:val="24"/>
        </w:rPr>
      </w:pPr>
      <w:r w:rsidRPr="00B47423">
        <w:rPr>
          <w:rFonts w:hint="eastAsia"/>
          <w:sz w:val="24"/>
        </w:rPr>
        <w:t>4.5</w:t>
      </w:r>
      <w:r w:rsidRPr="00B47423">
        <w:rPr>
          <w:sz w:val="24"/>
        </w:rPr>
        <w:t xml:space="preserve"> </w:t>
      </w:r>
      <w:r w:rsidRPr="00B47423">
        <w:rPr>
          <w:rFonts w:hAnsi="宋体"/>
          <w:sz w:val="24"/>
        </w:rPr>
        <w:t>技术支持：卖方应适时提供优质技术服务，协助买方做好设备开发应用工作；长期提供技术资料和技术支持；免费提供一次移机服务，并对移机后的仪器进行一次免费调试和检修</w:t>
      </w:r>
      <w:r w:rsidRPr="00B47423">
        <w:rPr>
          <w:rFonts w:hAnsi="宋体" w:hint="eastAsia"/>
          <w:sz w:val="24"/>
        </w:rPr>
        <w:t>。</w:t>
      </w:r>
    </w:p>
    <w:p w:rsidR="00967E3F" w:rsidRPr="005A3783" w:rsidRDefault="00967E3F" w:rsidP="00967E3F">
      <w:pPr>
        <w:overflowPunct w:val="0"/>
        <w:autoSpaceDN w:val="0"/>
        <w:spacing w:line="360" w:lineRule="auto"/>
        <w:ind w:left="480" w:hangingChars="200" w:hanging="480"/>
        <w:rPr>
          <w:kern w:val="0"/>
          <w:sz w:val="24"/>
        </w:rPr>
      </w:pPr>
      <w:r w:rsidRPr="005A3783">
        <w:rPr>
          <w:sz w:val="24"/>
        </w:rPr>
        <w:t>*4.6 </w:t>
      </w:r>
      <w:r w:rsidRPr="005A3783">
        <w:rPr>
          <w:kern w:val="0"/>
          <w:sz w:val="24"/>
        </w:rPr>
        <w:t>投标价为仪器设备到达中国科学院水生生物研究所</w:t>
      </w:r>
      <w:r w:rsidRPr="005A3783">
        <w:rPr>
          <w:rFonts w:hint="eastAsia"/>
          <w:kern w:val="0"/>
          <w:sz w:val="24"/>
        </w:rPr>
        <w:t>分析测试中心的价</w:t>
      </w:r>
      <w:r w:rsidRPr="005A3783">
        <w:rPr>
          <w:kern w:val="0"/>
          <w:sz w:val="24"/>
        </w:rPr>
        <w:t>格</w:t>
      </w:r>
      <w:r w:rsidRPr="005A3783">
        <w:rPr>
          <w:rFonts w:hint="eastAsia"/>
          <w:kern w:val="0"/>
          <w:sz w:val="24"/>
        </w:rPr>
        <w:t>（湖北省武汉市武昌区东湖南路</w:t>
      </w:r>
      <w:r w:rsidRPr="005A3783">
        <w:rPr>
          <w:rFonts w:hint="eastAsia"/>
          <w:kern w:val="0"/>
          <w:sz w:val="24"/>
        </w:rPr>
        <w:t>7</w:t>
      </w:r>
      <w:r w:rsidRPr="005A3783">
        <w:rPr>
          <w:rFonts w:hint="eastAsia"/>
          <w:kern w:val="0"/>
          <w:sz w:val="24"/>
        </w:rPr>
        <w:t>号）</w:t>
      </w:r>
      <w:r w:rsidRPr="005A3783">
        <w:rPr>
          <w:kern w:val="0"/>
          <w:sz w:val="24"/>
        </w:rPr>
        <w:t>，</w:t>
      </w:r>
      <w:r w:rsidRPr="005A3783">
        <w:rPr>
          <w:rFonts w:hint="eastAsia"/>
          <w:kern w:val="0"/>
          <w:sz w:val="24"/>
        </w:rPr>
        <w:t>包括但不限于仪器设备费、进口代理费、运输和安装费等</w:t>
      </w:r>
      <w:r w:rsidRPr="005A3783">
        <w:rPr>
          <w:kern w:val="0"/>
          <w:sz w:val="24"/>
        </w:rPr>
        <w:t>各种杂费和服务费。</w:t>
      </w:r>
    </w:p>
    <w:p w:rsidR="00967E3F" w:rsidRPr="00B47423" w:rsidRDefault="00967E3F" w:rsidP="00967E3F">
      <w:pPr>
        <w:overflowPunct w:val="0"/>
        <w:autoSpaceDN w:val="0"/>
        <w:spacing w:line="360" w:lineRule="auto"/>
        <w:ind w:left="480" w:hangingChars="200" w:hanging="480"/>
        <w:rPr>
          <w:rFonts w:ascii="宋体" w:hAnsi="宋体" w:cs="宋体"/>
          <w:kern w:val="0"/>
          <w:sz w:val="24"/>
        </w:rPr>
      </w:pPr>
      <w:r w:rsidRPr="00B47423">
        <w:rPr>
          <w:rFonts w:ascii="宋体" w:hAnsi="宋体" w:cs="宋体" w:hint="eastAsia"/>
          <w:kern w:val="0"/>
          <w:sz w:val="24"/>
        </w:rPr>
        <w:t>4.7 要求提供仪器安装、操作和日常维护必需的专用工具及3年的消耗品和备品备件（详细列出名称和数量）。</w:t>
      </w:r>
    </w:p>
    <w:p w:rsidR="00967E3F" w:rsidRDefault="00967E3F" w:rsidP="00967E3F">
      <w:pPr>
        <w:snapToGrid w:val="0"/>
        <w:rPr>
          <w:rFonts w:ascii="宋体" w:hAnsi="宋体" w:cs="宋体" w:hint="eastAsia"/>
          <w:kern w:val="0"/>
          <w:sz w:val="24"/>
        </w:rPr>
      </w:pPr>
      <w:r w:rsidRPr="00B47423">
        <w:rPr>
          <w:rFonts w:hint="eastAsia"/>
          <w:sz w:val="24"/>
        </w:rPr>
        <w:t>4.8</w:t>
      </w:r>
      <w:r w:rsidRPr="00B47423">
        <w:rPr>
          <w:rFonts w:hint="eastAsia"/>
          <w:sz w:val="24"/>
        </w:rPr>
        <w:t>软件</w:t>
      </w:r>
      <w:r w:rsidRPr="00B47423">
        <w:rPr>
          <w:rFonts w:ascii="宋体" w:hAnsi="宋体" w:cs="宋体" w:hint="eastAsia"/>
          <w:kern w:val="0"/>
          <w:sz w:val="24"/>
        </w:rPr>
        <w:t>系统永远免费升级。</w:t>
      </w:r>
    </w:p>
    <w:p w:rsidR="00967E3F" w:rsidRDefault="00967E3F" w:rsidP="00967E3F">
      <w:pPr>
        <w:snapToGrid w:val="0"/>
        <w:jc w:val="center"/>
        <w:rPr>
          <w:rFonts w:hint="eastAsia"/>
          <w:b/>
          <w:sz w:val="28"/>
          <w:szCs w:val="28"/>
        </w:rPr>
      </w:pPr>
      <w:r w:rsidRPr="00A75EDB">
        <w:rPr>
          <w:rFonts w:ascii="宋体" w:hAnsi="宋体"/>
          <w:b/>
          <w:sz w:val="28"/>
          <w:szCs w:val="28"/>
        </w:rPr>
        <w:br w:type="page"/>
      </w:r>
      <w:r w:rsidRPr="00A75EDB">
        <w:rPr>
          <w:rFonts w:ascii="宋体" w:hAnsi="宋体" w:hint="eastAsia"/>
          <w:b/>
          <w:sz w:val="28"/>
        </w:rPr>
        <w:lastRenderedPageBreak/>
        <w:t xml:space="preserve"> </w:t>
      </w:r>
      <w:r w:rsidRPr="00A75EDB">
        <w:rPr>
          <w:rFonts w:ascii="宋体" w:hAnsi="宋体" w:hint="eastAsia"/>
          <w:b/>
          <w:sz w:val="28"/>
          <w:szCs w:val="28"/>
        </w:rPr>
        <w:t xml:space="preserve">第2包   </w:t>
      </w:r>
      <w:r w:rsidRPr="005A3783">
        <w:rPr>
          <w:rFonts w:hint="eastAsia"/>
          <w:b/>
          <w:sz w:val="28"/>
          <w:szCs w:val="28"/>
        </w:rPr>
        <w:t>定量</w:t>
      </w:r>
      <w:r w:rsidRPr="005A3783">
        <w:rPr>
          <w:b/>
          <w:sz w:val="28"/>
          <w:szCs w:val="28"/>
        </w:rPr>
        <w:t>PCR</w:t>
      </w:r>
      <w:r w:rsidRPr="005A3783">
        <w:rPr>
          <w:rFonts w:hint="eastAsia"/>
          <w:b/>
          <w:sz w:val="28"/>
          <w:szCs w:val="28"/>
        </w:rPr>
        <w:t>仪</w:t>
      </w:r>
    </w:p>
    <w:p w:rsidR="00967E3F" w:rsidRPr="005A3783" w:rsidRDefault="00967E3F" w:rsidP="00967E3F">
      <w:pPr>
        <w:spacing w:line="360" w:lineRule="auto"/>
        <w:ind w:rightChars="428" w:right="899"/>
        <w:rPr>
          <w:kern w:val="0"/>
          <w:sz w:val="24"/>
        </w:rPr>
      </w:pPr>
      <w:r w:rsidRPr="005A3783">
        <w:rPr>
          <w:b/>
          <w:sz w:val="24"/>
        </w:rPr>
        <w:t>1</w:t>
      </w:r>
      <w:r w:rsidRPr="005A3783">
        <w:rPr>
          <w:b/>
          <w:sz w:val="24"/>
        </w:rPr>
        <w:t>、仪器的用途</w:t>
      </w:r>
    </w:p>
    <w:p w:rsidR="00967E3F" w:rsidRPr="005A3783" w:rsidRDefault="00967E3F" w:rsidP="00967E3F">
      <w:pPr>
        <w:spacing w:line="360" w:lineRule="auto"/>
        <w:ind w:firstLineChars="200" w:firstLine="480"/>
        <w:rPr>
          <w:sz w:val="24"/>
          <w:szCs w:val="21"/>
        </w:rPr>
      </w:pPr>
      <w:r w:rsidRPr="005A3783">
        <w:rPr>
          <w:sz w:val="24"/>
          <w:szCs w:val="21"/>
        </w:rPr>
        <w:t>该系统</w:t>
      </w:r>
      <w:r w:rsidRPr="005A3783">
        <w:rPr>
          <w:rFonts w:ascii="DengXian" w:hAnsi="DengXian" w:hint="eastAsia"/>
          <w:sz w:val="24"/>
        </w:rPr>
        <w:t>主要用于对目的基因进行</w:t>
      </w:r>
      <w:r w:rsidRPr="005A3783">
        <w:rPr>
          <w:rFonts w:ascii="DengXian" w:hAnsi="DengXian" w:hint="eastAsia"/>
          <w:sz w:val="24"/>
        </w:rPr>
        <w:t>PCR</w:t>
      </w:r>
      <w:r w:rsidRPr="005A3783">
        <w:rPr>
          <w:rFonts w:ascii="DengXian" w:hAnsi="DengXian" w:hint="eastAsia"/>
          <w:sz w:val="24"/>
        </w:rPr>
        <w:t>扩增，并能对初始样品浓度进行绝对或相对的定量分析，进行基因表达分析研究、基因分型研究等。方便快速，低成本，可以大量进行。</w:t>
      </w:r>
    </w:p>
    <w:p w:rsidR="00967E3F" w:rsidRPr="005A3783" w:rsidRDefault="00967E3F" w:rsidP="00967E3F">
      <w:pPr>
        <w:tabs>
          <w:tab w:val="left" w:pos="1853"/>
        </w:tabs>
        <w:spacing w:line="360" w:lineRule="auto"/>
        <w:ind w:leftChars="150" w:left="315" w:firstLineChars="200" w:firstLine="480"/>
        <w:jc w:val="left"/>
        <w:rPr>
          <w:sz w:val="24"/>
        </w:rPr>
      </w:pPr>
    </w:p>
    <w:p w:rsidR="00967E3F" w:rsidRPr="005A3783" w:rsidRDefault="00967E3F" w:rsidP="00967E3F">
      <w:pPr>
        <w:spacing w:line="360" w:lineRule="auto"/>
        <w:ind w:rightChars="428" w:right="899"/>
        <w:rPr>
          <w:b/>
          <w:sz w:val="24"/>
        </w:rPr>
      </w:pPr>
      <w:r w:rsidRPr="005A3783">
        <w:rPr>
          <w:b/>
          <w:sz w:val="24"/>
        </w:rPr>
        <w:t>2</w:t>
      </w:r>
      <w:r w:rsidRPr="005A3783">
        <w:rPr>
          <w:b/>
          <w:sz w:val="24"/>
        </w:rPr>
        <w:t>、仪器的配置组成</w:t>
      </w:r>
    </w:p>
    <w:p w:rsidR="00967E3F" w:rsidRPr="005A3783" w:rsidRDefault="00967E3F" w:rsidP="00967E3F">
      <w:pPr>
        <w:widowControl/>
        <w:tabs>
          <w:tab w:val="left" w:pos="1153"/>
        </w:tabs>
        <w:spacing w:line="360" w:lineRule="auto"/>
        <w:rPr>
          <w:sz w:val="24"/>
          <w:szCs w:val="21"/>
        </w:rPr>
      </w:pPr>
      <w:r w:rsidRPr="005A3783">
        <w:rPr>
          <w:sz w:val="24"/>
          <w:szCs w:val="21"/>
        </w:rPr>
        <w:t xml:space="preserve">2.1  </w:t>
      </w:r>
      <w:r w:rsidRPr="005A3783">
        <w:rPr>
          <w:rFonts w:hint="eastAsia"/>
          <w:sz w:val="24"/>
          <w:szCs w:val="21"/>
        </w:rPr>
        <w:t>主机</w:t>
      </w:r>
      <w:r w:rsidRPr="005A3783">
        <w:rPr>
          <w:sz w:val="24"/>
          <w:szCs w:val="21"/>
        </w:rPr>
        <w:t xml:space="preserve">  1</w:t>
      </w:r>
      <w:r w:rsidRPr="005A3783">
        <w:rPr>
          <w:sz w:val="24"/>
          <w:szCs w:val="21"/>
        </w:rPr>
        <w:t>套</w:t>
      </w:r>
    </w:p>
    <w:p w:rsidR="00967E3F" w:rsidRPr="005A3783" w:rsidRDefault="00967E3F" w:rsidP="00967E3F">
      <w:pPr>
        <w:autoSpaceDE w:val="0"/>
        <w:autoSpaceDN w:val="0"/>
        <w:adjustRightInd w:val="0"/>
        <w:jc w:val="left"/>
        <w:rPr>
          <w:sz w:val="24"/>
          <w:szCs w:val="21"/>
        </w:rPr>
      </w:pPr>
      <w:r w:rsidRPr="005A3783">
        <w:rPr>
          <w:sz w:val="24"/>
          <w:szCs w:val="21"/>
        </w:rPr>
        <w:t xml:space="preserve">2.2  </w:t>
      </w:r>
      <w:r w:rsidRPr="005A3783">
        <w:rPr>
          <w:rFonts w:hint="eastAsia"/>
          <w:sz w:val="24"/>
          <w:szCs w:val="21"/>
        </w:rPr>
        <w:t>操作及数据分析软件</w:t>
      </w:r>
      <w:r w:rsidRPr="005A3783">
        <w:rPr>
          <w:rFonts w:hint="eastAsia"/>
          <w:sz w:val="24"/>
          <w:szCs w:val="21"/>
        </w:rPr>
        <w:t xml:space="preserve"> </w:t>
      </w:r>
      <w:r w:rsidRPr="005A3783">
        <w:rPr>
          <w:sz w:val="24"/>
          <w:szCs w:val="21"/>
        </w:rPr>
        <w:t>1</w:t>
      </w:r>
      <w:r w:rsidRPr="005A3783">
        <w:rPr>
          <w:sz w:val="24"/>
          <w:szCs w:val="21"/>
        </w:rPr>
        <w:t>套</w:t>
      </w:r>
    </w:p>
    <w:p w:rsidR="00967E3F" w:rsidRDefault="00967E3F" w:rsidP="00967E3F">
      <w:pPr>
        <w:widowControl/>
        <w:tabs>
          <w:tab w:val="left" w:pos="1153"/>
        </w:tabs>
        <w:spacing w:line="360" w:lineRule="auto"/>
        <w:rPr>
          <w:rFonts w:hint="eastAsia"/>
          <w:sz w:val="24"/>
          <w:szCs w:val="21"/>
        </w:rPr>
      </w:pPr>
      <w:r w:rsidRPr="005A3783">
        <w:rPr>
          <w:sz w:val="24"/>
          <w:szCs w:val="21"/>
        </w:rPr>
        <w:t xml:space="preserve">2.3  </w:t>
      </w:r>
      <w:r w:rsidRPr="005A3783">
        <w:rPr>
          <w:sz w:val="24"/>
          <w:szCs w:val="21"/>
        </w:rPr>
        <w:t>台式工作站</w:t>
      </w:r>
      <w:r w:rsidRPr="005A3783">
        <w:rPr>
          <w:sz w:val="24"/>
          <w:szCs w:val="21"/>
        </w:rPr>
        <w:t xml:space="preserve"> 1</w:t>
      </w:r>
      <w:r w:rsidRPr="005A3783">
        <w:rPr>
          <w:sz w:val="24"/>
          <w:szCs w:val="21"/>
        </w:rPr>
        <w:t>套</w:t>
      </w:r>
    </w:p>
    <w:p w:rsidR="00967E3F" w:rsidRPr="005A3783" w:rsidRDefault="00967E3F" w:rsidP="00967E3F">
      <w:pPr>
        <w:widowControl/>
        <w:tabs>
          <w:tab w:val="left" w:pos="1153"/>
        </w:tabs>
        <w:spacing w:line="360" w:lineRule="auto"/>
        <w:rPr>
          <w:sz w:val="24"/>
        </w:rPr>
      </w:pPr>
    </w:p>
    <w:p w:rsidR="00967E3F" w:rsidRPr="005A3783" w:rsidRDefault="00967E3F" w:rsidP="00967E3F">
      <w:pPr>
        <w:spacing w:line="360" w:lineRule="auto"/>
        <w:ind w:rightChars="428" w:right="899"/>
        <w:rPr>
          <w:b/>
          <w:sz w:val="24"/>
        </w:rPr>
      </w:pPr>
      <w:r w:rsidRPr="005A3783">
        <w:rPr>
          <w:b/>
          <w:sz w:val="24"/>
        </w:rPr>
        <w:t>3</w:t>
      </w:r>
      <w:r w:rsidRPr="005A3783">
        <w:rPr>
          <w:b/>
          <w:sz w:val="24"/>
        </w:rPr>
        <w:t>、仪器的性能指标</w:t>
      </w:r>
    </w:p>
    <w:p w:rsidR="00967E3F" w:rsidRPr="005A3783" w:rsidRDefault="00967E3F" w:rsidP="00967E3F">
      <w:pPr>
        <w:widowControl/>
        <w:tabs>
          <w:tab w:val="left" w:pos="1153"/>
        </w:tabs>
        <w:spacing w:line="360" w:lineRule="auto"/>
        <w:rPr>
          <w:sz w:val="24"/>
          <w:szCs w:val="21"/>
        </w:rPr>
      </w:pPr>
      <w:r w:rsidRPr="005A3783">
        <w:rPr>
          <w:sz w:val="24"/>
          <w:szCs w:val="21"/>
        </w:rPr>
        <w:t>3.1</w:t>
      </w:r>
      <w:r w:rsidRPr="005A3783">
        <w:rPr>
          <w:rFonts w:hint="eastAsia"/>
          <w:sz w:val="24"/>
          <w:szCs w:val="21"/>
        </w:rPr>
        <w:t xml:space="preserve"> </w:t>
      </w:r>
      <w:r w:rsidRPr="005A3783">
        <w:rPr>
          <w:rFonts w:hint="eastAsia"/>
          <w:sz w:val="24"/>
          <w:szCs w:val="21"/>
        </w:rPr>
        <w:t>样品容量为</w:t>
      </w:r>
      <w:r w:rsidRPr="005A3783">
        <w:rPr>
          <w:rFonts w:hint="eastAsia"/>
          <w:sz w:val="24"/>
          <w:szCs w:val="21"/>
        </w:rPr>
        <w:t>96*0.2ml</w:t>
      </w:r>
      <w:r w:rsidRPr="005A3783">
        <w:rPr>
          <w:rFonts w:hint="eastAsia"/>
          <w:sz w:val="24"/>
          <w:szCs w:val="21"/>
        </w:rPr>
        <w:t>，使用标准</w:t>
      </w:r>
      <w:r w:rsidRPr="005A3783">
        <w:rPr>
          <w:rFonts w:hint="eastAsia"/>
          <w:sz w:val="24"/>
          <w:szCs w:val="21"/>
        </w:rPr>
        <w:t>96*0.2ml</w:t>
      </w:r>
      <w:r w:rsidRPr="005A3783">
        <w:rPr>
          <w:rFonts w:hint="eastAsia"/>
          <w:sz w:val="24"/>
          <w:szCs w:val="21"/>
        </w:rPr>
        <w:t>孔板，试剂耗材开放；</w:t>
      </w:r>
    </w:p>
    <w:p w:rsidR="00967E3F" w:rsidRPr="005A3783" w:rsidRDefault="00967E3F" w:rsidP="00967E3F">
      <w:pPr>
        <w:widowControl/>
        <w:tabs>
          <w:tab w:val="left" w:pos="1153"/>
        </w:tabs>
        <w:spacing w:line="360" w:lineRule="auto"/>
        <w:rPr>
          <w:rFonts w:hint="eastAsia"/>
          <w:sz w:val="24"/>
          <w:szCs w:val="21"/>
        </w:rPr>
      </w:pPr>
      <w:r w:rsidRPr="005A3783">
        <w:rPr>
          <w:rFonts w:hint="eastAsia"/>
          <w:sz w:val="24"/>
          <w:szCs w:val="21"/>
        </w:rPr>
        <w:t xml:space="preserve">3.2 </w:t>
      </w:r>
      <w:r w:rsidRPr="005A3783">
        <w:rPr>
          <w:rFonts w:hint="eastAsia"/>
          <w:sz w:val="24"/>
          <w:szCs w:val="21"/>
        </w:rPr>
        <w:t>通道数≥</w:t>
      </w:r>
      <w:r w:rsidRPr="005A3783">
        <w:rPr>
          <w:rFonts w:hint="eastAsia"/>
          <w:sz w:val="24"/>
          <w:szCs w:val="21"/>
        </w:rPr>
        <w:t>3</w:t>
      </w:r>
      <w:r w:rsidRPr="005A3783">
        <w:rPr>
          <w:rFonts w:hint="eastAsia"/>
          <w:sz w:val="24"/>
          <w:szCs w:val="21"/>
        </w:rPr>
        <w:t>，使用长寿命激发光源（寿命大于</w:t>
      </w:r>
      <w:r w:rsidRPr="005A3783">
        <w:rPr>
          <w:rFonts w:hint="eastAsia"/>
          <w:sz w:val="24"/>
          <w:szCs w:val="21"/>
        </w:rPr>
        <w:t>3</w:t>
      </w:r>
      <w:r w:rsidRPr="005A3783">
        <w:rPr>
          <w:rFonts w:hint="eastAsia"/>
          <w:sz w:val="24"/>
          <w:szCs w:val="21"/>
        </w:rPr>
        <w:t>万小时）；</w:t>
      </w:r>
    </w:p>
    <w:p w:rsidR="00967E3F" w:rsidRPr="005A3783" w:rsidRDefault="00967E3F" w:rsidP="00967E3F">
      <w:pPr>
        <w:widowControl/>
        <w:tabs>
          <w:tab w:val="left" w:pos="1153"/>
        </w:tabs>
        <w:spacing w:line="360" w:lineRule="auto"/>
        <w:rPr>
          <w:rFonts w:hint="eastAsia"/>
          <w:sz w:val="24"/>
          <w:szCs w:val="21"/>
        </w:rPr>
      </w:pPr>
      <w:r>
        <w:rPr>
          <w:sz w:val="24"/>
          <w:szCs w:val="21"/>
        </w:rPr>
        <w:t>*</w:t>
      </w:r>
      <w:r w:rsidRPr="005A3783">
        <w:rPr>
          <w:sz w:val="24"/>
          <w:szCs w:val="21"/>
        </w:rPr>
        <w:t>3.3</w:t>
      </w:r>
      <w:r w:rsidRPr="005A3783">
        <w:rPr>
          <w:rFonts w:hint="eastAsia"/>
          <w:sz w:val="24"/>
          <w:szCs w:val="21"/>
        </w:rPr>
        <w:t>每通道独立激发光源、独立检测器，完全消除边缘效应；</w:t>
      </w:r>
    </w:p>
    <w:p w:rsidR="00967E3F" w:rsidRPr="005A3783" w:rsidRDefault="00967E3F" w:rsidP="00967E3F">
      <w:pPr>
        <w:widowControl/>
        <w:tabs>
          <w:tab w:val="left" w:pos="1153"/>
        </w:tabs>
        <w:spacing w:line="360" w:lineRule="auto"/>
        <w:rPr>
          <w:rFonts w:hint="eastAsia"/>
          <w:sz w:val="24"/>
          <w:szCs w:val="21"/>
        </w:rPr>
      </w:pPr>
      <w:r>
        <w:rPr>
          <w:sz w:val="24"/>
          <w:szCs w:val="21"/>
        </w:rPr>
        <w:t>*</w:t>
      </w:r>
      <w:r w:rsidRPr="005A3783">
        <w:rPr>
          <w:sz w:val="24"/>
          <w:szCs w:val="21"/>
        </w:rPr>
        <w:t>3.4</w:t>
      </w:r>
      <w:r w:rsidRPr="005A3783">
        <w:rPr>
          <w:rFonts w:hint="eastAsia"/>
          <w:sz w:val="24"/>
          <w:szCs w:val="21"/>
        </w:rPr>
        <w:t>具有</w:t>
      </w:r>
      <w:r w:rsidRPr="005A3783">
        <w:rPr>
          <w:rFonts w:hint="eastAsia"/>
          <w:sz w:val="24"/>
          <w:szCs w:val="21"/>
        </w:rPr>
        <w:t>8</w:t>
      </w:r>
      <w:r w:rsidRPr="005A3783">
        <w:rPr>
          <w:rFonts w:hint="eastAsia"/>
          <w:sz w:val="24"/>
          <w:szCs w:val="21"/>
        </w:rPr>
        <w:t>个动态温度梯度功能，方便条件摸索；</w:t>
      </w:r>
    </w:p>
    <w:p w:rsidR="00967E3F" w:rsidRPr="005A3783" w:rsidRDefault="00967E3F" w:rsidP="00967E3F">
      <w:pPr>
        <w:widowControl/>
        <w:tabs>
          <w:tab w:val="left" w:pos="1153"/>
        </w:tabs>
        <w:spacing w:line="360" w:lineRule="auto"/>
        <w:rPr>
          <w:rFonts w:hint="eastAsia"/>
          <w:sz w:val="24"/>
          <w:szCs w:val="21"/>
        </w:rPr>
      </w:pPr>
      <w:r w:rsidRPr="005A3783">
        <w:rPr>
          <w:sz w:val="24"/>
          <w:szCs w:val="21"/>
        </w:rPr>
        <w:t xml:space="preserve">3.5 </w:t>
      </w:r>
      <w:r w:rsidRPr="005A3783">
        <w:rPr>
          <w:rFonts w:hint="eastAsia"/>
          <w:sz w:val="24"/>
          <w:szCs w:val="21"/>
        </w:rPr>
        <w:t>光路稳定，不需要在每次实验中进行</w:t>
      </w:r>
      <w:r w:rsidRPr="005A3783">
        <w:rPr>
          <w:rFonts w:hint="eastAsia"/>
          <w:sz w:val="24"/>
          <w:szCs w:val="21"/>
        </w:rPr>
        <w:t>ROX</w:t>
      </w:r>
      <w:r w:rsidRPr="005A3783">
        <w:rPr>
          <w:rFonts w:hint="eastAsia"/>
          <w:sz w:val="24"/>
          <w:szCs w:val="21"/>
        </w:rPr>
        <w:t>校正，随意搬动及振动不影响光路；</w:t>
      </w:r>
    </w:p>
    <w:p w:rsidR="00967E3F" w:rsidRPr="005A3783" w:rsidRDefault="00967E3F" w:rsidP="00967E3F">
      <w:pPr>
        <w:widowControl/>
        <w:tabs>
          <w:tab w:val="left" w:pos="1153"/>
        </w:tabs>
        <w:spacing w:line="360" w:lineRule="auto"/>
        <w:rPr>
          <w:rFonts w:hint="eastAsia"/>
          <w:sz w:val="24"/>
          <w:szCs w:val="21"/>
        </w:rPr>
      </w:pPr>
      <w:r w:rsidRPr="005A3783">
        <w:rPr>
          <w:sz w:val="24"/>
          <w:szCs w:val="21"/>
        </w:rPr>
        <w:t xml:space="preserve">3.6 </w:t>
      </w:r>
      <w:r w:rsidRPr="005A3783">
        <w:rPr>
          <w:rFonts w:hint="eastAsia"/>
          <w:sz w:val="24"/>
          <w:szCs w:val="21"/>
        </w:rPr>
        <w:t>温度准确性好，不大于±</w:t>
      </w:r>
      <w:r w:rsidRPr="005A3783">
        <w:rPr>
          <w:rFonts w:hint="eastAsia"/>
          <w:sz w:val="24"/>
          <w:szCs w:val="21"/>
        </w:rPr>
        <w:t>0.2</w:t>
      </w:r>
      <w:r w:rsidRPr="005A3783">
        <w:rPr>
          <w:rFonts w:hint="eastAsia"/>
          <w:sz w:val="24"/>
          <w:szCs w:val="21"/>
        </w:rPr>
        <w:t>℃，温度均一性不大一起±</w:t>
      </w:r>
      <w:r w:rsidRPr="005A3783">
        <w:rPr>
          <w:rFonts w:hint="eastAsia"/>
          <w:sz w:val="24"/>
          <w:szCs w:val="21"/>
        </w:rPr>
        <w:t>0.4</w:t>
      </w:r>
      <w:r w:rsidRPr="005A3783">
        <w:rPr>
          <w:rFonts w:hint="eastAsia"/>
          <w:sz w:val="24"/>
          <w:szCs w:val="21"/>
        </w:rPr>
        <w:t>℃；</w:t>
      </w:r>
    </w:p>
    <w:p w:rsidR="00967E3F" w:rsidRPr="005A3783" w:rsidRDefault="00967E3F" w:rsidP="00967E3F">
      <w:pPr>
        <w:widowControl/>
        <w:tabs>
          <w:tab w:val="left" w:pos="1153"/>
        </w:tabs>
        <w:spacing w:line="360" w:lineRule="auto"/>
        <w:rPr>
          <w:rFonts w:hint="eastAsia"/>
          <w:sz w:val="24"/>
          <w:szCs w:val="21"/>
        </w:rPr>
      </w:pPr>
      <w:r>
        <w:rPr>
          <w:sz w:val="24"/>
          <w:szCs w:val="21"/>
        </w:rPr>
        <w:t>*</w:t>
      </w:r>
      <w:r w:rsidRPr="005A3783">
        <w:rPr>
          <w:sz w:val="24"/>
          <w:szCs w:val="21"/>
        </w:rPr>
        <w:t>3.7</w:t>
      </w:r>
      <w:r w:rsidRPr="005A3783">
        <w:rPr>
          <w:rFonts w:hint="eastAsia"/>
          <w:sz w:val="24"/>
          <w:szCs w:val="21"/>
        </w:rPr>
        <w:t>可以稳定进行</w:t>
      </w:r>
      <w:r w:rsidRPr="005A3783">
        <w:rPr>
          <w:rFonts w:hint="eastAsia"/>
          <w:sz w:val="24"/>
          <w:szCs w:val="21"/>
        </w:rPr>
        <w:t>5-20ul</w:t>
      </w:r>
      <w:r w:rsidRPr="005A3783">
        <w:rPr>
          <w:rFonts w:hint="eastAsia"/>
          <w:sz w:val="24"/>
          <w:szCs w:val="21"/>
        </w:rPr>
        <w:t>体系反应；</w:t>
      </w:r>
    </w:p>
    <w:p w:rsidR="00967E3F" w:rsidRPr="005A3783" w:rsidRDefault="00967E3F" w:rsidP="00967E3F">
      <w:pPr>
        <w:widowControl/>
        <w:tabs>
          <w:tab w:val="left" w:pos="1153"/>
        </w:tabs>
        <w:spacing w:line="360" w:lineRule="auto"/>
        <w:rPr>
          <w:rFonts w:hint="eastAsia"/>
          <w:sz w:val="24"/>
          <w:szCs w:val="21"/>
        </w:rPr>
      </w:pPr>
      <w:r w:rsidRPr="005A3783">
        <w:rPr>
          <w:sz w:val="24"/>
          <w:szCs w:val="21"/>
        </w:rPr>
        <w:t xml:space="preserve">3.8 </w:t>
      </w:r>
      <w:r w:rsidRPr="005A3783">
        <w:rPr>
          <w:rFonts w:hint="eastAsia"/>
          <w:sz w:val="24"/>
          <w:szCs w:val="21"/>
        </w:rPr>
        <w:t>升降温速度≥</w:t>
      </w:r>
      <w:r w:rsidRPr="005A3783">
        <w:rPr>
          <w:rFonts w:hint="eastAsia"/>
          <w:sz w:val="24"/>
          <w:szCs w:val="21"/>
        </w:rPr>
        <w:t>5</w:t>
      </w:r>
      <w:r w:rsidRPr="005A3783">
        <w:rPr>
          <w:rFonts w:hint="eastAsia"/>
          <w:sz w:val="24"/>
          <w:szCs w:val="21"/>
        </w:rPr>
        <w:t>℃</w:t>
      </w:r>
      <w:r w:rsidRPr="005A3783">
        <w:rPr>
          <w:rFonts w:hint="eastAsia"/>
          <w:sz w:val="24"/>
          <w:szCs w:val="21"/>
        </w:rPr>
        <w:t>/</w:t>
      </w:r>
      <w:r w:rsidRPr="005A3783">
        <w:rPr>
          <w:rFonts w:hint="eastAsia"/>
          <w:sz w:val="24"/>
          <w:szCs w:val="21"/>
        </w:rPr>
        <w:t>秒，快速反应可以在</w:t>
      </w:r>
      <w:r w:rsidRPr="005A3783">
        <w:rPr>
          <w:rFonts w:hint="eastAsia"/>
          <w:sz w:val="24"/>
          <w:szCs w:val="21"/>
        </w:rPr>
        <w:t>30min</w:t>
      </w:r>
      <w:r w:rsidRPr="005A3783">
        <w:rPr>
          <w:rFonts w:hint="eastAsia"/>
          <w:sz w:val="24"/>
          <w:szCs w:val="21"/>
        </w:rPr>
        <w:t>内完成</w:t>
      </w:r>
      <w:r w:rsidRPr="005A3783">
        <w:rPr>
          <w:rFonts w:hint="eastAsia"/>
          <w:sz w:val="24"/>
          <w:szCs w:val="21"/>
        </w:rPr>
        <w:t>40</w:t>
      </w:r>
      <w:r w:rsidRPr="005A3783">
        <w:rPr>
          <w:rFonts w:hint="eastAsia"/>
          <w:sz w:val="24"/>
          <w:szCs w:val="21"/>
        </w:rPr>
        <w:t>个循环；</w:t>
      </w:r>
    </w:p>
    <w:p w:rsidR="00967E3F" w:rsidRPr="005A3783" w:rsidRDefault="00967E3F" w:rsidP="00967E3F">
      <w:pPr>
        <w:widowControl/>
        <w:tabs>
          <w:tab w:val="left" w:pos="1153"/>
        </w:tabs>
        <w:spacing w:line="360" w:lineRule="auto"/>
        <w:rPr>
          <w:sz w:val="24"/>
          <w:szCs w:val="21"/>
        </w:rPr>
      </w:pPr>
      <w:r w:rsidRPr="005A3783">
        <w:rPr>
          <w:sz w:val="24"/>
          <w:szCs w:val="21"/>
        </w:rPr>
        <w:t xml:space="preserve">3.9 </w:t>
      </w:r>
      <w:r w:rsidRPr="005A3783">
        <w:rPr>
          <w:rFonts w:hint="eastAsia"/>
          <w:sz w:val="24"/>
          <w:szCs w:val="21"/>
        </w:rPr>
        <w:t>波长范围不小于</w:t>
      </w:r>
      <w:r w:rsidRPr="005A3783">
        <w:rPr>
          <w:rFonts w:hint="eastAsia"/>
          <w:sz w:val="24"/>
          <w:szCs w:val="21"/>
        </w:rPr>
        <w:t>450-580nm</w:t>
      </w:r>
      <w:r w:rsidRPr="005A3783">
        <w:rPr>
          <w:rFonts w:hint="eastAsia"/>
          <w:sz w:val="24"/>
          <w:szCs w:val="21"/>
        </w:rPr>
        <w:t>，非连续光谱；</w:t>
      </w:r>
    </w:p>
    <w:p w:rsidR="00967E3F" w:rsidRPr="005A3783" w:rsidRDefault="00967E3F" w:rsidP="00967E3F">
      <w:pPr>
        <w:widowControl/>
        <w:tabs>
          <w:tab w:val="left" w:pos="1153"/>
        </w:tabs>
        <w:spacing w:line="360" w:lineRule="auto"/>
        <w:rPr>
          <w:sz w:val="24"/>
          <w:szCs w:val="21"/>
        </w:rPr>
      </w:pPr>
      <w:r w:rsidRPr="005A3783">
        <w:rPr>
          <w:sz w:val="24"/>
          <w:szCs w:val="21"/>
        </w:rPr>
        <w:t xml:space="preserve">3.10 </w:t>
      </w:r>
      <w:r w:rsidRPr="005A3783">
        <w:rPr>
          <w:rFonts w:hint="eastAsia"/>
          <w:sz w:val="24"/>
          <w:szCs w:val="21"/>
        </w:rPr>
        <w:t>检测灵敏度最低可达</w:t>
      </w:r>
      <w:r w:rsidRPr="005A3783">
        <w:rPr>
          <w:rFonts w:hint="eastAsia"/>
          <w:sz w:val="24"/>
          <w:szCs w:val="21"/>
        </w:rPr>
        <w:t>1</w:t>
      </w:r>
      <w:r w:rsidRPr="005A3783">
        <w:rPr>
          <w:rFonts w:hint="eastAsia"/>
          <w:sz w:val="24"/>
          <w:szCs w:val="21"/>
        </w:rPr>
        <w:t>拷贝人</w:t>
      </w:r>
      <w:r w:rsidRPr="005A3783">
        <w:rPr>
          <w:rFonts w:hint="eastAsia"/>
          <w:sz w:val="24"/>
          <w:szCs w:val="21"/>
        </w:rPr>
        <w:t>IL1-</w:t>
      </w:r>
      <w:r w:rsidRPr="005A3783">
        <w:rPr>
          <w:rFonts w:hint="eastAsia"/>
          <w:sz w:val="24"/>
          <w:szCs w:val="21"/>
        </w:rPr>
        <w:t>β基因；</w:t>
      </w:r>
    </w:p>
    <w:p w:rsidR="00967E3F" w:rsidRPr="005A3783" w:rsidRDefault="00967E3F" w:rsidP="00967E3F">
      <w:pPr>
        <w:widowControl/>
        <w:tabs>
          <w:tab w:val="left" w:pos="1153"/>
        </w:tabs>
        <w:spacing w:line="360" w:lineRule="auto"/>
        <w:rPr>
          <w:rFonts w:hint="eastAsia"/>
          <w:sz w:val="24"/>
          <w:szCs w:val="21"/>
        </w:rPr>
      </w:pPr>
      <w:r w:rsidRPr="005A3783">
        <w:rPr>
          <w:sz w:val="24"/>
          <w:szCs w:val="21"/>
        </w:rPr>
        <w:t xml:space="preserve">3.11 </w:t>
      </w:r>
      <w:r w:rsidRPr="005A3783">
        <w:rPr>
          <w:rFonts w:hint="eastAsia"/>
          <w:sz w:val="24"/>
          <w:szCs w:val="21"/>
        </w:rPr>
        <w:t>具有专门的</w:t>
      </w:r>
      <w:r w:rsidRPr="005A3783">
        <w:rPr>
          <w:rFonts w:hint="eastAsia"/>
          <w:sz w:val="24"/>
          <w:szCs w:val="21"/>
        </w:rPr>
        <w:t>F</w:t>
      </w:r>
      <w:r w:rsidRPr="005A3783">
        <w:rPr>
          <w:sz w:val="24"/>
          <w:szCs w:val="21"/>
        </w:rPr>
        <w:t>RET</w:t>
      </w:r>
      <w:r w:rsidRPr="005A3783">
        <w:rPr>
          <w:rFonts w:hint="eastAsia"/>
          <w:sz w:val="24"/>
          <w:szCs w:val="21"/>
        </w:rPr>
        <w:t>通道进行检测；</w:t>
      </w:r>
    </w:p>
    <w:p w:rsidR="00967E3F" w:rsidRDefault="00967E3F" w:rsidP="00967E3F">
      <w:pPr>
        <w:widowControl/>
        <w:tabs>
          <w:tab w:val="left" w:pos="1153"/>
        </w:tabs>
        <w:spacing w:line="360" w:lineRule="auto"/>
        <w:rPr>
          <w:rFonts w:hint="eastAsia"/>
          <w:sz w:val="24"/>
          <w:szCs w:val="21"/>
        </w:rPr>
      </w:pPr>
      <w:r w:rsidRPr="005A3783">
        <w:rPr>
          <w:sz w:val="24"/>
          <w:szCs w:val="21"/>
        </w:rPr>
        <w:t xml:space="preserve">3.12 </w:t>
      </w:r>
      <w:r w:rsidRPr="005A3783">
        <w:rPr>
          <w:rFonts w:hint="eastAsia"/>
          <w:sz w:val="24"/>
          <w:szCs w:val="21"/>
        </w:rPr>
        <w:t>软件功能强大，可以进行绝对定量、相对定量、统计学分析等，可供多台电脑安装使用。</w:t>
      </w:r>
    </w:p>
    <w:p w:rsidR="00967E3F" w:rsidRPr="005A3783" w:rsidRDefault="00967E3F" w:rsidP="00967E3F">
      <w:pPr>
        <w:widowControl/>
        <w:tabs>
          <w:tab w:val="left" w:pos="1153"/>
        </w:tabs>
        <w:spacing w:line="360" w:lineRule="auto"/>
        <w:rPr>
          <w:rFonts w:hint="eastAsia"/>
          <w:sz w:val="24"/>
          <w:szCs w:val="21"/>
        </w:rPr>
      </w:pPr>
    </w:p>
    <w:p w:rsidR="00967E3F" w:rsidRPr="005A3783" w:rsidRDefault="00967E3F" w:rsidP="00967E3F">
      <w:pPr>
        <w:overflowPunct w:val="0"/>
        <w:autoSpaceDN w:val="0"/>
        <w:spacing w:line="360" w:lineRule="auto"/>
        <w:ind w:left="701" w:hangingChars="291" w:hanging="701"/>
        <w:rPr>
          <w:b/>
          <w:bCs/>
          <w:sz w:val="24"/>
        </w:rPr>
      </w:pPr>
      <w:r w:rsidRPr="005A3783">
        <w:rPr>
          <w:b/>
          <w:bCs/>
          <w:sz w:val="24"/>
        </w:rPr>
        <w:t>4</w:t>
      </w:r>
      <w:r w:rsidRPr="005A3783">
        <w:rPr>
          <w:b/>
          <w:bCs/>
          <w:sz w:val="24"/>
        </w:rPr>
        <w:t>、</w:t>
      </w:r>
      <w:r w:rsidRPr="005A3783">
        <w:rPr>
          <w:b/>
          <w:bCs/>
          <w:sz w:val="24"/>
        </w:rPr>
        <w:t xml:space="preserve"> </w:t>
      </w:r>
      <w:r w:rsidRPr="005A3783">
        <w:rPr>
          <w:b/>
          <w:bCs/>
          <w:sz w:val="24"/>
        </w:rPr>
        <w:t>售后服务</w:t>
      </w:r>
    </w:p>
    <w:p w:rsidR="00967E3F" w:rsidRPr="005A3783" w:rsidRDefault="00967E3F" w:rsidP="00967E3F">
      <w:pPr>
        <w:spacing w:line="360" w:lineRule="auto"/>
        <w:ind w:left="482" w:hangingChars="200" w:hanging="482"/>
        <w:rPr>
          <w:kern w:val="0"/>
          <w:sz w:val="24"/>
        </w:rPr>
      </w:pPr>
      <w:r w:rsidRPr="005A3783">
        <w:rPr>
          <w:b/>
          <w:sz w:val="24"/>
        </w:rPr>
        <w:t>*</w:t>
      </w:r>
      <w:r w:rsidRPr="005A3783">
        <w:rPr>
          <w:sz w:val="24"/>
        </w:rPr>
        <w:t>4.1 </w:t>
      </w:r>
      <w:r w:rsidRPr="005A3783">
        <w:rPr>
          <w:kern w:val="0"/>
          <w:sz w:val="24"/>
        </w:rPr>
        <w:t>仪器安装验收的标准至少要达到应标时的标准，若达不到，属于质量问题，根据用户要求，免费更换新仪器或全额赔偿。</w:t>
      </w:r>
    </w:p>
    <w:p w:rsidR="00967E3F" w:rsidRPr="005A3783" w:rsidRDefault="00967E3F" w:rsidP="00967E3F">
      <w:pPr>
        <w:widowControl/>
        <w:tabs>
          <w:tab w:val="left" w:pos="1153"/>
        </w:tabs>
        <w:spacing w:line="360" w:lineRule="auto"/>
        <w:ind w:leftChars="-25" w:left="67" w:hangingChars="50" w:hanging="120"/>
        <w:rPr>
          <w:sz w:val="24"/>
        </w:rPr>
      </w:pPr>
      <w:r w:rsidRPr="005A3783">
        <w:rPr>
          <w:b/>
          <w:sz w:val="24"/>
        </w:rPr>
        <w:lastRenderedPageBreak/>
        <w:t>*</w:t>
      </w:r>
      <w:r w:rsidRPr="005A3783">
        <w:rPr>
          <w:bCs/>
          <w:sz w:val="24"/>
        </w:rPr>
        <w:t>4.2</w:t>
      </w:r>
      <w:r w:rsidRPr="005A3783">
        <w:rPr>
          <w:sz w:val="24"/>
        </w:rPr>
        <w:t>质保：仪器安装验收合格后仪器整机质保贰年（包括备品备件和人工费），终身维修。供方应在</w:t>
      </w:r>
      <w:r w:rsidRPr="005A3783">
        <w:rPr>
          <w:sz w:val="24"/>
        </w:rPr>
        <w:t>24</w:t>
      </w:r>
      <w:r w:rsidRPr="005A3783">
        <w:rPr>
          <w:sz w:val="24"/>
        </w:rPr>
        <w:t>小时内对用户的报修申请做出响应。一般性问题应在</w:t>
      </w:r>
      <w:r w:rsidRPr="005A3783">
        <w:rPr>
          <w:sz w:val="24"/>
        </w:rPr>
        <w:t>48</w:t>
      </w:r>
      <w:r w:rsidRPr="005A3783">
        <w:rPr>
          <w:sz w:val="24"/>
        </w:rPr>
        <w:t>小时内解决；对于在</w:t>
      </w:r>
      <w:r w:rsidRPr="005A3783">
        <w:rPr>
          <w:sz w:val="24"/>
        </w:rPr>
        <w:t>48</w:t>
      </w:r>
      <w:r w:rsidRPr="005A3783">
        <w:rPr>
          <w:sz w:val="24"/>
        </w:rPr>
        <w:t>小时内无法解决的其它较大的问题，应在</w:t>
      </w:r>
      <w:r w:rsidRPr="005A3783">
        <w:rPr>
          <w:sz w:val="24"/>
        </w:rPr>
        <w:t>3</w:t>
      </w:r>
      <w:r w:rsidRPr="005A3783">
        <w:rPr>
          <w:sz w:val="24"/>
        </w:rPr>
        <w:t>天内给以解决；对于在</w:t>
      </w:r>
      <w:r w:rsidRPr="005A3783">
        <w:rPr>
          <w:sz w:val="24"/>
        </w:rPr>
        <w:t>3</w:t>
      </w:r>
      <w:r w:rsidRPr="005A3783">
        <w:rPr>
          <w:sz w:val="24"/>
        </w:rPr>
        <w:t>天内不能解决的问题，应提出明确的解决方案。质保期满一个月前供方对用户的仪器进行一次免费的、全面的检查。如发现问题或潜在的问题，应在质保期内将问题解决。质保期内因质量问题而导致仪器停用的时间应从质保期中扣除。</w:t>
      </w:r>
    </w:p>
    <w:p w:rsidR="00967E3F" w:rsidRPr="005A3783" w:rsidRDefault="00967E3F" w:rsidP="00967E3F">
      <w:pPr>
        <w:spacing w:line="360" w:lineRule="auto"/>
        <w:ind w:left="480" w:hangingChars="200" w:hanging="480"/>
        <w:rPr>
          <w:sz w:val="24"/>
        </w:rPr>
      </w:pPr>
      <w:r w:rsidRPr="005A3783">
        <w:rPr>
          <w:sz w:val="24"/>
        </w:rPr>
        <w:t>4.3</w:t>
      </w:r>
      <w:r w:rsidRPr="005A3783">
        <w:rPr>
          <w:sz w:val="24"/>
        </w:rPr>
        <w:t>供货商能在标准报价的基础上以不高于投标时的折扣提供本仪器所需的消耗品和备品备件。</w:t>
      </w:r>
    </w:p>
    <w:p w:rsidR="00967E3F" w:rsidRPr="005A3783" w:rsidRDefault="00967E3F" w:rsidP="00967E3F">
      <w:pPr>
        <w:spacing w:line="360" w:lineRule="auto"/>
        <w:ind w:left="470" w:hangingChars="196" w:hanging="470"/>
        <w:rPr>
          <w:sz w:val="24"/>
        </w:rPr>
      </w:pPr>
      <w:r w:rsidRPr="005A3783">
        <w:rPr>
          <w:sz w:val="24"/>
        </w:rPr>
        <w:t>4.4</w:t>
      </w:r>
      <w:r w:rsidRPr="005A3783">
        <w:rPr>
          <w:sz w:val="24"/>
        </w:rPr>
        <w:t>现场培训：厂家对所提供的设备负责现场安装与调试，直至系统正常运行，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Pr="005A3783" w:rsidRDefault="00967E3F" w:rsidP="00967E3F">
      <w:pPr>
        <w:overflowPunct w:val="0"/>
        <w:autoSpaceDN w:val="0"/>
        <w:spacing w:line="360" w:lineRule="auto"/>
        <w:ind w:left="480" w:hangingChars="200" w:hanging="480"/>
        <w:rPr>
          <w:sz w:val="24"/>
        </w:rPr>
      </w:pPr>
      <w:r w:rsidRPr="005A3783">
        <w:rPr>
          <w:sz w:val="24"/>
        </w:rPr>
        <w:t xml:space="preserve">4.5 </w:t>
      </w:r>
      <w:r w:rsidRPr="005A3783">
        <w:rPr>
          <w:sz w:val="24"/>
        </w:rPr>
        <w:t>技术支持：卖方应适时提供优质技术服务，协助买方做好设备开发应用工作；长期提供技术资料和技术支持；免费提供一次移机服务，并对移机后的仪器进行一次免费调试和检修。</w:t>
      </w:r>
    </w:p>
    <w:p w:rsidR="00967E3F" w:rsidRPr="005A3783" w:rsidRDefault="00967E3F" w:rsidP="00967E3F">
      <w:pPr>
        <w:overflowPunct w:val="0"/>
        <w:autoSpaceDN w:val="0"/>
        <w:spacing w:line="360" w:lineRule="auto"/>
        <w:ind w:left="480" w:hangingChars="200" w:hanging="480"/>
        <w:rPr>
          <w:kern w:val="0"/>
          <w:sz w:val="24"/>
        </w:rPr>
      </w:pPr>
      <w:r w:rsidRPr="005A3783">
        <w:rPr>
          <w:sz w:val="24"/>
        </w:rPr>
        <w:t>*4.6 </w:t>
      </w:r>
      <w:r w:rsidRPr="005A3783">
        <w:rPr>
          <w:kern w:val="0"/>
          <w:sz w:val="24"/>
        </w:rPr>
        <w:t>投标价为仪器设备到达中国科学院水生生物研究所</w:t>
      </w:r>
      <w:r w:rsidRPr="005A3783">
        <w:rPr>
          <w:rFonts w:hint="eastAsia"/>
          <w:kern w:val="0"/>
          <w:sz w:val="24"/>
        </w:rPr>
        <w:t>分析测试中心的价</w:t>
      </w:r>
      <w:r w:rsidRPr="005A3783">
        <w:rPr>
          <w:kern w:val="0"/>
          <w:sz w:val="24"/>
        </w:rPr>
        <w:t>格</w:t>
      </w:r>
      <w:r w:rsidRPr="005A3783">
        <w:rPr>
          <w:rFonts w:hint="eastAsia"/>
          <w:kern w:val="0"/>
          <w:sz w:val="24"/>
        </w:rPr>
        <w:t>（湖北省武汉市武昌区东湖南路</w:t>
      </w:r>
      <w:r w:rsidRPr="005A3783">
        <w:rPr>
          <w:rFonts w:hint="eastAsia"/>
          <w:kern w:val="0"/>
          <w:sz w:val="24"/>
        </w:rPr>
        <w:t>7</w:t>
      </w:r>
      <w:r w:rsidRPr="005A3783">
        <w:rPr>
          <w:rFonts w:hint="eastAsia"/>
          <w:kern w:val="0"/>
          <w:sz w:val="24"/>
        </w:rPr>
        <w:t>号）</w:t>
      </w:r>
      <w:r w:rsidRPr="005A3783">
        <w:rPr>
          <w:kern w:val="0"/>
          <w:sz w:val="24"/>
        </w:rPr>
        <w:t>，</w:t>
      </w:r>
      <w:r w:rsidRPr="005A3783">
        <w:rPr>
          <w:rFonts w:hint="eastAsia"/>
          <w:kern w:val="0"/>
          <w:sz w:val="24"/>
        </w:rPr>
        <w:t>包括但不限于仪器设备费、进口代理费、运输和安装费等</w:t>
      </w:r>
      <w:r w:rsidRPr="005A3783">
        <w:rPr>
          <w:kern w:val="0"/>
          <w:sz w:val="24"/>
        </w:rPr>
        <w:t>各种杂费和服务费。</w:t>
      </w:r>
    </w:p>
    <w:p w:rsidR="00967E3F" w:rsidRPr="005A3783" w:rsidRDefault="00967E3F" w:rsidP="00967E3F">
      <w:pPr>
        <w:overflowPunct w:val="0"/>
        <w:autoSpaceDN w:val="0"/>
        <w:spacing w:line="360" w:lineRule="auto"/>
        <w:ind w:left="480" w:hangingChars="200" w:hanging="480"/>
        <w:rPr>
          <w:kern w:val="0"/>
          <w:sz w:val="24"/>
        </w:rPr>
      </w:pPr>
      <w:r w:rsidRPr="005A3783">
        <w:rPr>
          <w:kern w:val="0"/>
          <w:sz w:val="24"/>
        </w:rPr>
        <w:t>4.7</w:t>
      </w:r>
      <w:r w:rsidRPr="005A3783">
        <w:rPr>
          <w:rFonts w:hint="eastAsia"/>
          <w:kern w:val="0"/>
          <w:sz w:val="24"/>
        </w:rPr>
        <w:t xml:space="preserve"> </w:t>
      </w:r>
      <w:r w:rsidRPr="005A3783">
        <w:rPr>
          <w:sz w:val="24"/>
        </w:rPr>
        <w:t>软件</w:t>
      </w:r>
      <w:r w:rsidRPr="005A3783">
        <w:rPr>
          <w:kern w:val="0"/>
          <w:sz w:val="24"/>
        </w:rPr>
        <w:t>系统永远免费升级。</w:t>
      </w: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pacing w:line="360" w:lineRule="auto"/>
        <w:ind w:left="562" w:hangingChars="200" w:hanging="562"/>
        <w:jc w:val="center"/>
        <w:rPr>
          <w:rFonts w:ascii="宋体" w:hAnsi="宋体"/>
          <w:b/>
          <w:sz w:val="28"/>
          <w:szCs w:val="28"/>
        </w:rPr>
      </w:pPr>
      <w:r>
        <w:rPr>
          <w:rFonts w:ascii="宋体" w:hAnsi="宋体" w:hint="eastAsia"/>
          <w:b/>
          <w:sz w:val="28"/>
          <w:szCs w:val="28"/>
        </w:rPr>
        <w:lastRenderedPageBreak/>
        <w:t>第3包   监测船舶</w:t>
      </w:r>
    </w:p>
    <w:p w:rsidR="00967E3F" w:rsidRDefault="00967E3F" w:rsidP="00967E3F">
      <w:pPr>
        <w:spacing w:line="360" w:lineRule="auto"/>
        <w:ind w:rightChars="428" w:right="899"/>
        <w:rPr>
          <w:rFonts w:ascii="宋体" w:hAnsi="宋体" w:cs="宋体"/>
          <w:kern w:val="0"/>
          <w:sz w:val="24"/>
        </w:rPr>
      </w:pPr>
      <w:r>
        <w:rPr>
          <w:rFonts w:ascii="宋体" w:hAnsi="宋体" w:hint="eastAsia"/>
          <w:b/>
          <w:sz w:val="24"/>
        </w:rPr>
        <w:t>1、仪器的用途</w:t>
      </w:r>
    </w:p>
    <w:p w:rsidR="00967E3F" w:rsidRDefault="00967E3F" w:rsidP="00967E3F">
      <w:pPr>
        <w:widowControl/>
        <w:adjustRightInd w:val="0"/>
        <w:snapToGrid w:val="0"/>
        <w:spacing w:beforeLines="100" w:before="312" w:beforeAutospacing="1" w:afterLines="100" w:after="312" w:afterAutospacing="1" w:line="360" w:lineRule="auto"/>
        <w:ind w:firstLineChars="200" w:firstLine="480"/>
        <w:rPr>
          <w:rFonts w:ascii="宋体" w:hAnsi="宋体" w:cs="Arial Unicode MS"/>
          <w:kern w:val="0"/>
          <w:sz w:val="24"/>
        </w:rPr>
      </w:pPr>
      <w:r>
        <w:rPr>
          <w:rFonts w:ascii="宋体" w:hAnsi="宋体" w:cs="Arial Unicode MS" w:hint="eastAsia"/>
          <w:kern w:val="0"/>
          <w:sz w:val="24"/>
        </w:rPr>
        <w:t>主要</w:t>
      </w:r>
      <w:r>
        <w:rPr>
          <w:rFonts w:ascii="宋体" w:hAnsi="宋体" w:cs="Arial Unicode MS"/>
          <w:kern w:val="0"/>
          <w:sz w:val="24"/>
        </w:rPr>
        <w:t>用于</w:t>
      </w:r>
      <w:r>
        <w:rPr>
          <w:rFonts w:ascii="宋体" w:hAnsi="宋体" w:cs="Arial Unicode MS" w:hint="eastAsia"/>
          <w:kern w:val="0"/>
          <w:sz w:val="24"/>
        </w:rPr>
        <w:t>野外监测中检测水体环境中各种水文水质以及水生生物指标。为适应三峡广阔水域环境，用于快速投射到目标水域开展全面的监测工作，可以</w:t>
      </w:r>
      <w:r>
        <w:rPr>
          <w:rFonts w:ascii="宋体" w:hAnsi="宋体" w:cs="Arial Unicode MS"/>
          <w:kern w:val="0"/>
          <w:sz w:val="24"/>
        </w:rPr>
        <w:t>对</w:t>
      </w:r>
      <w:r>
        <w:rPr>
          <w:rFonts w:ascii="宋体" w:hAnsi="宋体" w:cs="Arial Unicode MS" w:hint="eastAsia"/>
          <w:kern w:val="0"/>
          <w:sz w:val="24"/>
        </w:rPr>
        <w:t>水库</w:t>
      </w:r>
      <w:r>
        <w:rPr>
          <w:rFonts w:ascii="宋体" w:hAnsi="宋体" w:cs="Arial Unicode MS"/>
          <w:kern w:val="0"/>
          <w:sz w:val="24"/>
        </w:rPr>
        <w:t>水体进行</w:t>
      </w:r>
      <w:r>
        <w:rPr>
          <w:rFonts w:ascii="宋体" w:hAnsi="宋体" w:cs="Arial Unicode MS" w:hint="eastAsia"/>
          <w:kern w:val="0"/>
          <w:sz w:val="24"/>
        </w:rPr>
        <w:t>微生物检测、理化指标快速检测和水质安全检测、水生生物多样性的采样工作等</w:t>
      </w:r>
      <w:r>
        <w:rPr>
          <w:rFonts w:ascii="宋体" w:hAnsi="宋体" w:cs="Arial Unicode MS"/>
          <w:kern w:val="0"/>
          <w:sz w:val="24"/>
        </w:rPr>
        <w:t>。</w:t>
      </w:r>
    </w:p>
    <w:p w:rsidR="00967E3F" w:rsidRDefault="00967E3F" w:rsidP="00967E3F">
      <w:pPr>
        <w:spacing w:line="360" w:lineRule="auto"/>
        <w:ind w:rightChars="428" w:right="899"/>
        <w:rPr>
          <w:rFonts w:ascii="宋体" w:hAnsi="宋体"/>
          <w:b/>
          <w:sz w:val="24"/>
        </w:rPr>
      </w:pPr>
      <w:r>
        <w:rPr>
          <w:rFonts w:ascii="宋体" w:hAnsi="宋体" w:hint="eastAsia"/>
          <w:b/>
          <w:sz w:val="24"/>
        </w:rPr>
        <w:t>2、仪器的配置组成及</w:t>
      </w:r>
      <w:r>
        <w:rPr>
          <w:rFonts w:ascii="宋体" w:hAnsi="宋体"/>
          <w:b/>
          <w:sz w:val="24"/>
        </w:rPr>
        <w:t>性能指标</w:t>
      </w:r>
    </w:p>
    <w:p w:rsidR="00967E3F" w:rsidRDefault="00967E3F" w:rsidP="00967E3F">
      <w:pPr>
        <w:spacing w:line="360" w:lineRule="auto"/>
        <w:ind w:firstLineChars="200" w:firstLine="480"/>
        <w:rPr>
          <w:sz w:val="24"/>
        </w:rPr>
      </w:pPr>
      <w:r>
        <w:rPr>
          <w:rFonts w:hint="eastAsia"/>
          <w:sz w:val="24"/>
          <w:szCs w:val="21"/>
        </w:rPr>
        <w:t>监测船包含</w:t>
      </w:r>
      <w:r>
        <w:rPr>
          <w:sz w:val="24"/>
          <w:szCs w:val="21"/>
        </w:rPr>
        <w:t>：</w:t>
      </w:r>
      <w:r>
        <w:rPr>
          <w:rFonts w:hint="eastAsia"/>
          <w:sz w:val="24"/>
          <w:szCs w:val="21"/>
        </w:rPr>
        <w:t>实验操作室、驾驶室、消防救生设施、卫生间、通导设备、电器设备（发电机、配电箱）等。</w:t>
      </w:r>
    </w:p>
    <w:p w:rsidR="00967E3F" w:rsidRDefault="00967E3F" w:rsidP="00967E3F">
      <w:pPr>
        <w:spacing w:line="360" w:lineRule="auto"/>
        <w:ind w:rightChars="428" w:right="899"/>
        <w:rPr>
          <w:b/>
          <w:sz w:val="24"/>
        </w:rPr>
      </w:pPr>
      <w:r>
        <w:rPr>
          <w:b/>
          <w:sz w:val="24"/>
        </w:rPr>
        <w:t>3</w:t>
      </w:r>
      <w:r>
        <w:rPr>
          <w:b/>
          <w:sz w:val="24"/>
        </w:rPr>
        <w:t>、仪器的性能指标</w:t>
      </w:r>
    </w:p>
    <w:p w:rsidR="00967E3F" w:rsidRDefault="00967E3F" w:rsidP="00967E3F">
      <w:pPr>
        <w:widowControl/>
        <w:tabs>
          <w:tab w:val="left" w:pos="1153"/>
        </w:tabs>
        <w:spacing w:line="360" w:lineRule="auto"/>
        <w:rPr>
          <w:sz w:val="24"/>
        </w:rPr>
      </w:pPr>
      <w:r>
        <w:rPr>
          <w:rFonts w:hint="eastAsia"/>
          <w:sz w:val="24"/>
        </w:rPr>
        <w:t>3.1</w:t>
      </w:r>
      <w:r>
        <w:rPr>
          <w:rFonts w:hint="eastAsia"/>
          <w:sz w:val="24"/>
        </w:rPr>
        <w:t>总长：</w:t>
      </w:r>
      <w:r>
        <w:rPr>
          <w:sz w:val="24"/>
        </w:rPr>
        <w:t>9.8~13.5m</w:t>
      </w:r>
    </w:p>
    <w:p w:rsidR="00967E3F" w:rsidRDefault="00967E3F" w:rsidP="00967E3F">
      <w:pPr>
        <w:widowControl/>
        <w:tabs>
          <w:tab w:val="left" w:pos="1153"/>
        </w:tabs>
        <w:spacing w:line="360" w:lineRule="auto"/>
        <w:rPr>
          <w:sz w:val="24"/>
        </w:rPr>
      </w:pPr>
      <w:r>
        <w:rPr>
          <w:rFonts w:hint="eastAsia"/>
          <w:sz w:val="24"/>
        </w:rPr>
        <w:t>3.2</w:t>
      </w:r>
      <w:r>
        <w:rPr>
          <w:rFonts w:hint="eastAsia"/>
          <w:sz w:val="24"/>
        </w:rPr>
        <w:t>型宽：不</w:t>
      </w:r>
      <w:r>
        <w:rPr>
          <w:sz w:val="24"/>
        </w:rPr>
        <w:t>少于</w:t>
      </w:r>
      <w:r>
        <w:rPr>
          <w:sz w:val="24"/>
        </w:rPr>
        <w:t>2.6m</w:t>
      </w:r>
    </w:p>
    <w:p w:rsidR="00967E3F" w:rsidRDefault="00967E3F" w:rsidP="00967E3F">
      <w:pPr>
        <w:widowControl/>
        <w:tabs>
          <w:tab w:val="left" w:pos="1153"/>
        </w:tabs>
        <w:spacing w:line="360" w:lineRule="auto"/>
        <w:rPr>
          <w:sz w:val="24"/>
        </w:rPr>
      </w:pPr>
      <w:r>
        <w:rPr>
          <w:rFonts w:hint="eastAsia"/>
          <w:sz w:val="24"/>
        </w:rPr>
        <w:t>3.</w:t>
      </w:r>
      <w:r>
        <w:rPr>
          <w:sz w:val="24"/>
        </w:rPr>
        <w:t>3</w:t>
      </w:r>
      <w:r>
        <w:rPr>
          <w:rFonts w:hint="eastAsia"/>
          <w:sz w:val="24"/>
        </w:rPr>
        <w:t>最大吃水深度：＜</w:t>
      </w:r>
      <w:r>
        <w:rPr>
          <w:sz w:val="24"/>
        </w:rPr>
        <w:t>0.6m</w:t>
      </w:r>
    </w:p>
    <w:p w:rsidR="00967E3F" w:rsidRDefault="00967E3F" w:rsidP="00967E3F">
      <w:pPr>
        <w:widowControl/>
        <w:tabs>
          <w:tab w:val="left" w:pos="1153"/>
        </w:tabs>
        <w:spacing w:line="360" w:lineRule="auto"/>
        <w:rPr>
          <w:sz w:val="24"/>
        </w:rPr>
      </w:pPr>
      <w:r>
        <w:rPr>
          <w:rFonts w:hint="eastAsia"/>
          <w:sz w:val="24"/>
        </w:rPr>
        <w:t>3.</w:t>
      </w:r>
      <w:r>
        <w:rPr>
          <w:sz w:val="24"/>
        </w:rPr>
        <w:t>4</w:t>
      </w:r>
      <w:r>
        <w:rPr>
          <w:rFonts w:hint="eastAsia"/>
          <w:sz w:val="24"/>
        </w:rPr>
        <w:t>载重：</w:t>
      </w:r>
      <w:r>
        <w:rPr>
          <w:sz w:val="24"/>
        </w:rPr>
        <w:t>4~8</w:t>
      </w:r>
      <w:r>
        <w:rPr>
          <w:rFonts w:hint="eastAsia"/>
          <w:sz w:val="24"/>
        </w:rPr>
        <w:t>吨</w:t>
      </w:r>
    </w:p>
    <w:p w:rsidR="00967E3F" w:rsidRDefault="00967E3F" w:rsidP="00967E3F">
      <w:pPr>
        <w:widowControl/>
        <w:tabs>
          <w:tab w:val="left" w:pos="1153"/>
        </w:tabs>
        <w:spacing w:line="360" w:lineRule="auto"/>
        <w:rPr>
          <w:sz w:val="24"/>
        </w:rPr>
      </w:pPr>
      <w:r>
        <w:rPr>
          <w:rFonts w:hint="eastAsia"/>
          <w:sz w:val="24"/>
        </w:rPr>
        <w:t>3.</w:t>
      </w:r>
      <w:r>
        <w:rPr>
          <w:sz w:val="24"/>
        </w:rPr>
        <w:t>5</w:t>
      </w:r>
      <w:r>
        <w:rPr>
          <w:rFonts w:hint="eastAsia"/>
          <w:sz w:val="24"/>
        </w:rPr>
        <w:t>航速：</w:t>
      </w:r>
      <w:r>
        <w:rPr>
          <w:sz w:val="24"/>
        </w:rPr>
        <w:t>28~35Km/h</w:t>
      </w:r>
    </w:p>
    <w:p w:rsidR="00967E3F" w:rsidRDefault="00967E3F" w:rsidP="00967E3F">
      <w:pPr>
        <w:widowControl/>
        <w:tabs>
          <w:tab w:val="left" w:pos="1153"/>
        </w:tabs>
        <w:spacing w:line="360" w:lineRule="auto"/>
        <w:rPr>
          <w:sz w:val="24"/>
        </w:rPr>
      </w:pPr>
      <w:r>
        <w:rPr>
          <w:rFonts w:hint="eastAsia"/>
          <w:sz w:val="24"/>
        </w:rPr>
        <w:t>3.</w:t>
      </w:r>
      <w:r>
        <w:rPr>
          <w:sz w:val="24"/>
        </w:rPr>
        <w:t>6</w:t>
      </w:r>
      <w:r>
        <w:rPr>
          <w:rFonts w:hint="eastAsia"/>
          <w:sz w:val="24"/>
        </w:rPr>
        <w:t>电动铰锚：锚</w:t>
      </w:r>
      <w:r>
        <w:rPr>
          <w:sz w:val="24"/>
        </w:rPr>
        <w:t>50~60 kg</w:t>
      </w:r>
    </w:p>
    <w:p w:rsidR="00967E3F" w:rsidRDefault="00967E3F" w:rsidP="00967E3F">
      <w:pPr>
        <w:widowControl/>
        <w:tabs>
          <w:tab w:val="left" w:pos="1153"/>
        </w:tabs>
        <w:spacing w:line="360" w:lineRule="auto"/>
        <w:rPr>
          <w:sz w:val="24"/>
        </w:rPr>
      </w:pPr>
      <w:r>
        <w:rPr>
          <w:rFonts w:hint="eastAsia"/>
          <w:sz w:val="24"/>
        </w:rPr>
        <w:t>*3.</w:t>
      </w:r>
      <w:r>
        <w:rPr>
          <w:sz w:val="24"/>
        </w:rPr>
        <w:t>7</w:t>
      </w:r>
      <w:r>
        <w:rPr>
          <w:rFonts w:hint="eastAsia"/>
          <w:sz w:val="24"/>
        </w:rPr>
        <w:t>船体材料强度高、耐腐蚀，易于维护。</w:t>
      </w:r>
    </w:p>
    <w:p w:rsidR="00967E3F" w:rsidRDefault="00967E3F" w:rsidP="00967E3F">
      <w:pPr>
        <w:spacing w:line="360" w:lineRule="auto"/>
        <w:ind w:left="554" w:hangingChars="231" w:hanging="554"/>
        <w:rPr>
          <w:sz w:val="24"/>
        </w:rPr>
      </w:pPr>
      <w:r>
        <w:rPr>
          <w:rFonts w:hint="eastAsia"/>
          <w:sz w:val="24"/>
        </w:rPr>
        <w:t>*3.</w:t>
      </w:r>
      <w:r>
        <w:rPr>
          <w:sz w:val="24"/>
        </w:rPr>
        <w:t>8</w:t>
      </w:r>
      <w:r>
        <w:rPr>
          <w:rFonts w:hint="eastAsia"/>
          <w:sz w:val="24"/>
        </w:rPr>
        <w:t>船舶设计符合《内河船舶法定检验技术规则》的要求，可航行于内河</w:t>
      </w:r>
      <w:r>
        <w:rPr>
          <w:rFonts w:hint="eastAsia"/>
          <w:sz w:val="24"/>
        </w:rPr>
        <w:t>B</w:t>
      </w:r>
      <w:r>
        <w:rPr>
          <w:rFonts w:hint="eastAsia"/>
          <w:sz w:val="24"/>
        </w:rPr>
        <w:t>级航区</w:t>
      </w:r>
      <w:r>
        <w:rPr>
          <w:sz w:val="24"/>
        </w:rPr>
        <w:t>。</w:t>
      </w:r>
    </w:p>
    <w:p w:rsidR="00967E3F" w:rsidRDefault="00967E3F" w:rsidP="00967E3F">
      <w:pPr>
        <w:spacing w:line="360" w:lineRule="auto"/>
        <w:ind w:left="554" w:hangingChars="231" w:hanging="554"/>
        <w:rPr>
          <w:sz w:val="24"/>
        </w:rPr>
      </w:pPr>
      <w:r>
        <w:rPr>
          <w:rFonts w:hint="eastAsia"/>
          <w:sz w:val="24"/>
        </w:rPr>
        <w:t>3.</w:t>
      </w:r>
      <w:r>
        <w:rPr>
          <w:sz w:val="24"/>
        </w:rPr>
        <w:t>9</w:t>
      </w:r>
      <w:r>
        <w:rPr>
          <w:rFonts w:hint="eastAsia"/>
          <w:sz w:val="24"/>
        </w:rPr>
        <w:t>船体工程：胶衣、树脂、玻璃纤维均为中外合资生产；且船检验通过。</w:t>
      </w:r>
    </w:p>
    <w:p w:rsidR="00967E3F" w:rsidRDefault="00967E3F" w:rsidP="00967E3F">
      <w:pPr>
        <w:spacing w:line="360" w:lineRule="auto"/>
        <w:ind w:rightChars="428" w:right="899"/>
        <w:rPr>
          <w:rFonts w:ascii="宋体" w:hAnsi="宋体" w:cs="宋体"/>
          <w:kern w:val="0"/>
          <w:sz w:val="24"/>
        </w:rPr>
      </w:pPr>
    </w:p>
    <w:p w:rsidR="00967E3F" w:rsidRDefault="00967E3F" w:rsidP="00967E3F">
      <w:pPr>
        <w:spacing w:line="360" w:lineRule="auto"/>
        <w:ind w:rightChars="428" w:right="899"/>
        <w:rPr>
          <w:rFonts w:ascii="宋体" w:hAnsi="宋体" w:cs="宋体"/>
          <w:kern w:val="0"/>
          <w:sz w:val="24"/>
        </w:rPr>
      </w:pPr>
      <w:r>
        <w:rPr>
          <w:rFonts w:ascii="宋体" w:hAnsi="宋体" w:cs="宋体" w:hint="eastAsia"/>
          <w:kern w:val="0"/>
          <w:sz w:val="24"/>
        </w:rPr>
        <w:t>3.10监测船主要设备清单：</w:t>
      </w:r>
    </w:p>
    <w:p w:rsidR="00967E3F" w:rsidRDefault="00967E3F" w:rsidP="00967E3F">
      <w:pPr>
        <w:spacing w:line="360" w:lineRule="auto"/>
        <w:ind w:rightChars="428" w:right="899"/>
        <w:rPr>
          <w:rFonts w:ascii="宋体" w:hAnsi="宋体" w:cs="宋体"/>
          <w:kern w:val="0"/>
          <w:sz w:val="24"/>
        </w:rPr>
      </w:pPr>
    </w:p>
    <w:tbl>
      <w:tblPr>
        <w:tblW w:w="96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292"/>
        <w:gridCol w:w="3418"/>
        <w:gridCol w:w="630"/>
        <w:gridCol w:w="2811"/>
      </w:tblGrid>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序号</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材料名称</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规格型号</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单位</w:t>
            </w:r>
          </w:p>
        </w:tc>
        <w:tc>
          <w:tcPr>
            <w:tcW w:w="2811"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数量</w:t>
            </w:r>
          </w:p>
          <w:p w:rsidR="00967E3F" w:rsidRPr="000D2D94" w:rsidRDefault="00967E3F" w:rsidP="006953E1">
            <w:pPr>
              <w:widowControl/>
              <w:jc w:val="center"/>
              <w:rPr>
                <w:rFonts w:ascii="宋体" w:hAnsi="宋体" w:cs="宋体"/>
                <w:kern w:val="0"/>
                <w:sz w:val="24"/>
              </w:rPr>
            </w:pPr>
          </w:p>
        </w:tc>
      </w:tr>
      <w:tr w:rsidR="00967E3F" w:rsidTr="006953E1">
        <w:trPr>
          <w:trHeight w:val="462"/>
        </w:trPr>
        <w:tc>
          <w:tcPr>
            <w:tcW w:w="9661" w:type="dxa"/>
            <w:gridSpan w:val="5"/>
            <w:shd w:val="clear" w:color="auto" w:fill="auto"/>
            <w:vAlign w:val="center"/>
          </w:tcPr>
          <w:p w:rsidR="00967E3F" w:rsidRDefault="00967E3F" w:rsidP="006953E1">
            <w:pPr>
              <w:widowControl/>
              <w:jc w:val="left"/>
              <w:rPr>
                <w:rFonts w:ascii="宋体" w:hAnsi="宋体" w:cs="宋体"/>
                <w:b/>
                <w:bCs/>
                <w:kern w:val="0"/>
                <w:sz w:val="24"/>
              </w:rPr>
            </w:pPr>
            <w:r>
              <w:rPr>
                <w:rFonts w:ascii="宋体" w:hAnsi="宋体" w:cs="宋体" w:hint="eastAsia"/>
                <w:b/>
                <w:bCs/>
                <w:kern w:val="0"/>
                <w:sz w:val="24"/>
              </w:rPr>
              <w:t>一、FRP船体工程:胶衣、树脂、玻璃纤维均为中外合资生产；且船检验通过。</w:t>
            </w:r>
          </w:p>
        </w:tc>
      </w:tr>
      <w:tr w:rsidR="00967E3F" w:rsidTr="006953E1">
        <w:trPr>
          <w:trHeight w:val="405"/>
        </w:trPr>
        <w:tc>
          <w:tcPr>
            <w:tcW w:w="9661" w:type="dxa"/>
            <w:gridSpan w:val="5"/>
            <w:shd w:val="clear" w:color="auto" w:fill="auto"/>
            <w:vAlign w:val="center"/>
          </w:tcPr>
          <w:p w:rsidR="00967E3F" w:rsidRDefault="00967E3F" w:rsidP="006953E1">
            <w:pPr>
              <w:widowControl/>
              <w:jc w:val="left"/>
              <w:rPr>
                <w:rFonts w:ascii="宋体" w:hAnsi="宋体" w:cs="宋体"/>
                <w:b/>
                <w:bCs/>
                <w:kern w:val="0"/>
                <w:sz w:val="24"/>
              </w:rPr>
            </w:pPr>
            <w:r>
              <w:rPr>
                <w:rFonts w:ascii="宋体" w:hAnsi="宋体" w:cs="宋体" w:hint="eastAsia"/>
                <w:b/>
                <w:bCs/>
                <w:kern w:val="0"/>
                <w:sz w:val="24"/>
              </w:rPr>
              <w:t>二、装配（饰）工程</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全船护舷材</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橡胶</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挡风玻璃</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钢化</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2</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lastRenderedPageBreak/>
              <w:t>3</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舷窗(前舷窗可外开)</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铝合金钢化玻璃</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4</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双开门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FRP</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张</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5</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压浪板</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FRP</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6</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卫生间</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含蹲式便器、洗手池</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间</w:t>
            </w:r>
          </w:p>
        </w:tc>
        <w:tc>
          <w:tcPr>
            <w:tcW w:w="2811" w:type="dxa"/>
            <w:shd w:val="clear" w:color="auto" w:fill="auto"/>
            <w:vAlign w:val="center"/>
          </w:tcPr>
          <w:p w:rsidR="00967E3F" w:rsidRPr="00EC1A50" w:rsidRDefault="00967E3F" w:rsidP="006953E1">
            <w:pPr>
              <w:widowControl/>
              <w:jc w:val="center"/>
              <w:rPr>
                <w:rFonts w:ascii="宋体" w:hAnsi="宋体" w:cs="宋体"/>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7</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驾驶椅</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驾驶员座椅</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张</w:t>
            </w:r>
          </w:p>
        </w:tc>
        <w:tc>
          <w:tcPr>
            <w:tcW w:w="2811" w:type="dxa"/>
            <w:shd w:val="clear" w:color="auto" w:fill="auto"/>
            <w:vAlign w:val="center"/>
          </w:tcPr>
          <w:p w:rsidR="00967E3F" w:rsidRPr="00EC1A50" w:rsidRDefault="00967E3F" w:rsidP="006953E1">
            <w:pPr>
              <w:widowControl/>
              <w:jc w:val="center"/>
              <w:rPr>
                <w:rFonts w:ascii="宋体" w:hAnsi="宋体" w:cs="宋体"/>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8</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船员座椅</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乘员座椅</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座</w:t>
            </w:r>
          </w:p>
        </w:tc>
        <w:tc>
          <w:tcPr>
            <w:tcW w:w="2811" w:type="dxa"/>
            <w:shd w:val="clear" w:color="auto" w:fill="auto"/>
            <w:vAlign w:val="center"/>
          </w:tcPr>
          <w:p w:rsidR="00967E3F" w:rsidRPr="00EC1A50" w:rsidRDefault="00967E3F" w:rsidP="006953E1">
            <w:pPr>
              <w:widowControl/>
              <w:jc w:val="center"/>
              <w:rPr>
                <w:rFonts w:ascii="宋体" w:hAnsi="宋体" w:cs="宋体"/>
                <w:kern w:val="0"/>
                <w:sz w:val="24"/>
              </w:rPr>
            </w:pPr>
            <w:r>
              <w:rPr>
                <w:rFonts w:ascii="宋体" w:hAnsi="宋体" w:cs="宋体" w:hint="eastAsia"/>
                <w:kern w:val="0"/>
                <w:sz w:val="24"/>
              </w:rPr>
              <w:t>6</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9</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仿皮沙发</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米黄色</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C1A50" w:rsidRDefault="00967E3F" w:rsidP="006953E1">
            <w:pPr>
              <w:widowControl/>
              <w:jc w:val="center"/>
              <w:rPr>
                <w:rFonts w:ascii="宋体" w:hAnsi="宋体" w:cs="宋体"/>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10</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办公桌</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木质</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张</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天花板</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人造革软包</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12</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全船地板</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FRP防滑板</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13</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舱壁</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高分子环保板</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615"/>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14</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豪华窗帘</w:t>
            </w:r>
          </w:p>
        </w:tc>
        <w:tc>
          <w:tcPr>
            <w:tcW w:w="3418" w:type="dxa"/>
            <w:shd w:val="clear" w:color="auto" w:fill="auto"/>
            <w:vAlign w:val="center"/>
          </w:tcPr>
          <w:p w:rsidR="00967E3F" w:rsidRDefault="00967E3F" w:rsidP="006953E1">
            <w:pPr>
              <w:widowControl/>
              <w:jc w:val="center"/>
              <w:rPr>
                <w:rFonts w:ascii="宋体" w:hAnsi="宋体" w:cs="宋体"/>
                <w:kern w:val="0"/>
                <w:sz w:val="24"/>
              </w:rPr>
            </w:pP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16</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塑钢门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张</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17</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吊环</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不锈钢</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16</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18</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缆桩</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十字型</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4</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19</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尾拦杆</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不锈钢</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20</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前拦杆</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不锈钢</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顶拦杆</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不锈钢</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559"/>
        </w:trPr>
        <w:tc>
          <w:tcPr>
            <w:tcW w:w="9661" w:type="dxa"/>
            <w:gridSpan w:val="5"/>
            <w:shd w:val="clear" w:color="auto" w:fill="auto"/>
            <w:vAlign w:val="bottom"/>
          </w:tcPr>
          <w:p w:rsidR="00967E3F" w:rsidRDefault="00967E3F" w:rsidP="006953E1">
            <w:pPr>
              <w:widowControl/>
              <w:jc w:val="left"/>
              <w:rPr>
                <w:rFonts w:ascii="宋体" w:hAnsi="宋体" w:cs="宋体"/>
                <w:b/>
                <w:bCs/>
                <w:kern w:val="0"/>
                <w:sz w:val="24"/>
              </w:rPr>
            </w:pPr>
            <w:r>
              <w:rPr>
                <w:rFonts w:ascii="宋体" w:hAnsi="宋体" w:cs="宋体" w:hint="eastAsia"/>
                <w:b/>
                <w:bCs/>
                <w:kern w:val="0"/>
                <w:sz w:val="24"/>
              </w:rPr>
              <w:t>三、轮机工程</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序号</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材料名称</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规格型号</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单位</w:t>
            </w:r>
          </w:p>
        </w:tc>
        <w:tc>
          <w:tcPr>
            <w:tcW w:w="2811"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数量</w:t>
            </w:r>
          </w:p>
          <w:p w:rsidR="00967E3F" w:rsidRPr="000D2D94" w:rsidRDefault="00967E3F" w:rsidP="006953E1">
            <w:pPr>
              <w:widowControl/>
              <w:jc w:val="center"/>
              <w:rPr>
                <w:rFonts w:ascii="宋体" w:hAnsi="宋体" w:cs="宋体"/>
                <w:kern w:val="0"/>
                <w:sz w:val="24"/>
              </w:rPr>
            </w:pP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船用柴油机</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YC6B165C  103KW</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齿轮箱</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120C</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3</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推进轴系</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45#钢</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4</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密封装置</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黄氏密封</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5</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螺旋桨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CU1</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片</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6</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操纵器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单机双柄</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559"/>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7</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舵系</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含人力齿轮、舵叶、舱杆</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12</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手摇泵</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CS25#</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lastRenderedPageBreak/>
              <w:t>10</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油水分离器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CYSF0.05</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8</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燃油箱</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钢质含液位计</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9</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润滑油箱</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钢质</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排气管</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钢质</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根</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17</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消声器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13</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海水过滤器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D2V65</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14</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全船仪表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15</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全船管路</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16</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全船阀件</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559"/>
        </w:trPr>
        <w:tc>
          <w:tcPr>
            <w:tcW w:w="9661" w:type="dxa"/>
            <w:gridSpan w:val="5"/>
            <w:shd w:val="clear" w:color="auto" w:fill="auto"/>
            <w:vAlign w:val="bottom"/>
          </w:tcPr>
          <w:p w:rsidR="00967E3F" w:rsidRDefault="00967E3F" w:rsidP="006953E1">
            <w:pPr>
              <w:widowControl/>
              <w:jc w:val="left"/>
              <w:rPr>
                <w:rFonts w:ascii="宋体" w:hAnsi="宋体" w:cs="宋体"/>
                <w:b/>
                <w:bCs/>
                <w:kern w:val="0"/>
                <w:sz w:val="24"/>
              </w:rPr>
            </w:pPr>
            <w:r>
              <w:rPr>
                <w:rFonts w:ascii="宋体" w:hAnsi="宋体" w:cs="宋体" w:hint="eastAsia"/>
                <w:b/>
                <w:bCs/>
                <w:kern w:val="0"/>
                <w:sz w:val="24"/>
              </w:rPr>
              <w:t>四、电气部份</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序号</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材料名称</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规格型号</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单位</w:t>
            </w:r>
          </w:p>
        </w:tc>
        <w:tc>
          <w:tcPr>
            <w:tcW w:w="2811"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数量</w:t>
            </w:r>
          </w:p>
          <w:p w:rsidR="00967E3F" w:rsidRPr="000D2D94" w:rsidRDefault="00967E3F" w:rsidP="006953E1">
            <w:pPr>
              <w:widowControl/>
              <w:jc w:val="center"/>
              <w:rPr>
                <w:rFonts w:ascii="宋体" w:hAnsi="宋体" w:cs="宋体"/>
                <w:kern w:val="0"/>
                <w:sz w:val="24"/>
              </w:rPr>
            </w:pP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发电机组</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5kw</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空调</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1.5匹分体式</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3</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电笛</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24V</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4</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长排警灯警报器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1.1米长</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5</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高频电话</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ＩＣ－Ｍ304</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6</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全球定位仪</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GPS</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台　</w:t>
            </w:r>
          </w:p>
        </w:tc>
        <w:tc>
          <w:tcPr>
            <w:tcW w:w="2811" w:type="dxa"/>
            <w:shd w:val="clear" w:color="auto" w:fill="auto"/>
            <w:vAlign w:val="center"/>
          </w:tcPr>
          <w:p w:rsidR="00967E3F" w:rsidRPr="00ED31A9" w:rsidRDefault="00967E3F" w:rsidP="006953E1">
            <w:pPr>
              <w:widowControl/>
              <w:ind w:firstLineChars="400" w:firstLine="960"/>
              <w:rPr>
                <w:rFonts w:ascii="宋体" w:hAnsi="宋体" w:cs="宋体"/>
                <w:color w:val="FF0000"/>
                <w:kern w:val="0"/>
                <w:sz w:val="24"/>
              </w:rPr>
            </w:pPr>
            <w:r>
              <w:rPr>
                <w:rFonts w:ascii="宋体" w:hAnsi="宋体" w:cs="宋体" w:hint="eastAsia"/>
                <w:kern w:val="0"/>
                <w:sz w:val="24"/>
              </w:rPr>
              <w:t xml:space="preserve">　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7</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音响</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含CD</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对</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8</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小电风扇</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9</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雨刮器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24V</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2</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10</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岸电箱</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带插座电缆线50米</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岸电插座</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12</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开关控制板</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13</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避雷系统</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14</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探照灯</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电动</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盏</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15</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舱室照明灯具</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16</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电动抽水泵</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17</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蓄电池</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2</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18</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适航灯具</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lastRenderedPageBreak/>
              <w:t>19</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全船电缆</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船用</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20</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充电器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24V</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台</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559"/>
        </w:trPr>
        <w:tc>
          <w:tcPr>
            <w:tcW w:w="9661" w:type="dxa"/>
            <w:gridSpan w:val="5"/>
            <w:shd w:val="clear" w:color="auto" w:fill="auto"/>
            <w:vAlign w:val="center"/>
          </w:tcPr>
          <w:p w:rsidR="00967E3F" w:rsidRDefault="00967E3F" w:rsidP="006953E1">
            <w:pPr>
              <w:widowControl/>
              <w:jc w:val="left"/>
              <w:rPr>
                <w:rFonts w:ascii="宋体" w:hAnsi="宋体" w:cs="宋体"/>
                <w:b/>
                <w:bCs/>
                <w:kern w:val="0"/>
                <w:sz w:val="24"/>
              </w:rPr>
            </w:pPr>
            <w:r>
              <w:rPr>
                <w:rFonts w:ascii="宋体" w:hAnsi="宋体" w:cs="宋体" w:hint="eastAsia"/>
                <w:b/>
                <w:bCs/>
                <w:kern w:val="0"/>
                <w:sz w:val="24"/>
              </w:rPr>
              <w:t>五、随船备件</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序号</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材料名称</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规格型号</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单位</w:t>
            </w:r>
          </w:p>
        </w:tc>
        <w:tc>
          <w:tcPr>
            <w:tcW w:w="2811"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数量</w:t>
            </w:r>
          </w:p>
          <w:p w:rsidR="00967E3F" w:rsidRPr="000D2D94" w:rsidRDefault="00967E3F" w:rsidP="006953E1">
            <w:pPr>
              <w:widowControl/>
              <w:jc w:val="center"/>
              <w:rPr>
                <w:rFonts w:ascii="宋体" w:hAnsi="宋体" w:cs="宋体"/>
                <w:kern w:val="0"/>
                <w:sz w:val="24"/>
              </w:rPr>
            </w:pP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救生衣</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件</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救生圈</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2</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9</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灭火器</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2kg.</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4</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4</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消防桶</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2</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3</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黄砂箱</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FRP</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6</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太平斧</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中号</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把</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5</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消防软管</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水带、水枪</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7</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缆绳</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绿色(每根30米)</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3</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8</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国旗</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 xml:space="preserve">　</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套</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2</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10</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锚</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四爪铁锚</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支</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1</w:t>
            </w:r>
          </w:p>
        </w:tc>
      </w:tr>
      <w:tr w:rsidR="00967E3F" w:rsidTr="006953E1">
        <w:trPr>
          <w:trHeight w:val="462"/>
        </w:trPr>
        <w:tc>
          <w:tcPr>
            <w:tcW w:w="51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11</w:t>
            </w:r>
          </w:p>
        </w:tc>
        <w:tc>
          <w:tcPr>
            <w:tcW w:w="2292"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靠球</w:t>
            </w:r>
          </w:p>
        </w:tc>
        <w:tc>
          <w:tcPr>
            <w:tcW w:w="3418"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轮胎</w:t>
            </w:r>
          </w:p>
        </w:tc>
        <w:tc>
          <w:tcPr>
            <w:tcW w:w="630" w:type="dxa"/>
            <w:shd w:val="clear" w:color="auto" w:fill="auto"/>
            <w:vAlign w:val="center"/>
          </w:tcPr>
          <w:p w:rsidR="00967E3F" w:rsidRDefault="00967E3F" w:rsidP="006953E1">
            <w:pPr>
              <w:widowControl/>
              <w:jc w:val="center"/>
              <w:rPr>
                <w:rFonts w:ascii="宋体" w:hAnsi="宋体" w:cs="宋体"/>
                <w:kern w:val="0"/>
                <w:sz w:val="24"/>
              </w:rPr>
            </w:pPr>
            <w:r>
              <w:rPr>
                <w:rFonts w:ascii="宋体" w:hAnsi="宋体" w:cs="宋体" w:hint="eastAsia"/>
                <w:kern w:val="0"/>
                <w:sz w:val="24"/>
              </w:rPr>
              <w:t>只</w:t>
            </w:r>
          </w:p>
        </w:tc>
        <w:tc>
          <w:tcPr>
            <w:tcW w:w="2811" w:type="dxa"/>
            <w:shd w:val="clear" w:color="auto" w:fill="auto"/>
            <w:vAlign w:val="center"/>
          </w:tcPr>
          <w:p w:rsidR="00967E3F" w:rsidRPr="00ED31A9" w:rsidRDefault="00967E3F" w:rsidP="006953E1">
            <w:pPr>
              <w:widowControl/>
              <w:jc w:val="center"/>
              <w:rPr>
                <w:rFonts w:ascii="宋体" w:hAnsi="宋体" w:cs="宋体"/>
                <w:color w:val="FF0000"/>
                <w:kern w:val="0"/>
                <w:sz w:val="24"/>
              </w:rPr>
            </w:pPr>
            <w:r>
              <w:rPr>
                <w:rFonts w:ascii="宋体" w:hAnsi="宋体" w:cs="宋体" w:hint="eastAsia"/>
                <w:kern w:val="0"/>
                <w:sz w:val="24"/>
              </w:rPr>
              <w:t>6</w:t>
            </w:r>
          </w:p>
        </w:tc>
      </w:tr>
    </w:tbl>
    <w:p w:rsidR="00967E3F" w:rsidRDefault="00967E3F" w:rsidP="00967E3F">
      <w:pPr>
        <w:spacing w:line="360" w:lineRule="auto"/>
        <w:ind w:rightChars="428" w:right="899"/>
        <w:rPr>
          <w:rFonts w:ascii="宋体" w:hAnsi="宋体" w:cs="宋体"/>
          <w:kern w:val="0"/>
          <w:sz w:val="24"/>
        </w:rPr>
      </w:pPr>
    </w:p>
    <w:p w:rsidR="00967E3F" w:rsidRDefault="00967E3F" w:rsidP="00967E3F">
      <w:pPr>
        <w:spacing w:line="360" w:lineRule="auto"/>
        <w:ind w:rightChars="428" w:right="899"/>
        <w:rPr>
          <w:rFonts w:ascii="宋体" w:hAnsi="宋体"/>
          <w:b/>
          <w:sz w:val="24"/>
        </w:rPr>
      </w:pPr>
    </w:p>
    <w:p w:rsidR="00967E3F" w:rsidRDefault="00967E3F" w:rsidP="00967E3F">
      <w:pPr>
        <w:overflowPunct w:val="0"/>
        <w:autoSpaceDN w:val="0"/>
        <w:spacing w:line="360" w:lineRule="auto"/>
        <w:ind w:left="701" w:hangingChars="291" w:hanging="701"/>
        <w:rPr>
          <w:rFonts w:ascii="宋体" w:hAnsi="宋体"/>
          <w:b/>
          <w:bCs/>
          <w:sz w:val="24"/>
        </w:rPr>
      </w:pPr>
      <w:r>
        <w:rPr>
          <w:rFonts w:ascii="宋体" w:hAnsi="宋体" w:hint="eastAsia"/>
          <w:b/>
          <w:bCs/>
          <w:sz w:val="24"/>
        </w:rPr>
        <w:t>4、</w:t>
      </w:r>
      <w:r>
        <w:rPr>
          <w:rFonts w:ascii="宋体" w:hAnsi="宋体"/>
          <w:b/>
          <w:bCs/>
          <w:sz w:val="24"/>
        </w:rPr>
        <w:t xml:space="preserve"> 售后服务</w:t>
      </w:r>
    </w:p>
    <w:p w:rsidR="00967E3F" w:rsidRPr="00FA50E1" w:rsidRDefault="00967E3F" w:rsidP="00967E3F">
      <w:pPr>
        <w:spacing w:line="360" w:lineRule="auto"/>
        <w:ind w:left="480" w:hangingChars="200" w:hanging="480"/>
        <w:rPr>
          <w:rFonts w:ascii="宋体" w:hAnsi="宋体" w:cs="宋体"/>
          <w:kern w:val="0"/>
          <w:sz w:val="24"/>
        </w:rPr>
      </w:pPr>
      <w:r w:rsidRPr="00EC1A50">
        <w:rPr>
          <w:rFonts w:ascii="宋体" w:hAnsi="宋体"/>
          <w:sz w:val="24"/>
        </w:rPr>
        <w:t>*</w:t>
      </w:r>
      <w:r w:rsidRPr="00FA50E1">
        <w:rPr>
          <w:rFonts w:ascii="宋体" w:hAnsi="宋体" w:hint="eastAsia"/>
          <w:sz w:val="24"/>
        </w:rPr>
        <w:t>4</w:t>
      </w:r>
      <w:r w:rsidRPr="00FA50E1">
        <w:rPr>
          <w:rFonts w:ascii="宋体" w:hAnsi="宋体"/>
          <w:sz w:val="24"/>
        </w:rPr>
        <w:t>.1 </w:t>
      </w:r>
      <w:r w:rsidRPr="00FA50E1">
        <w:rPr>
          <w:rFonts w:ascii="宋体" w:hAnsi="宋体" w:cs="宋体"/>
          <w:kern w:val="0"/>
          <w:sz w:val="24"/>
        </w:rPr>
        <w:t>仪器安装验收的标准至少要达到应标时的标准，若达不到，属于质量问题，根据用户要求，免费更换新仪器或全额赔偿</w:t>
      </w:r>
    </w:p>
    <w:p w:rsidR="00967E3F" w:rsidRDefault="00967E3F" w:rsidP="00967E3F">
      <w:pPr>
        <w:widowControl/>
        <w:tabs>
          <w:tab w:val="left" w:pos="1153"/>
        </w:tabs>
        <w:spacing w:line="360" w:lineRule="auto"/>
        <w:ind w:leftChars="-25" w:left="67" w:hangingChars="50" w:hanging="120"/>
        <w:rPr>
          <w:rFonts w:ascii="宋体" w:hAnsi="宋体"/>
          <w:sz w:val="24"/>
        </w:rPr>
      </w:pPr>
      <w:r w:rsidRPr="00EC1A50">
        <w:rPr>
          <w:rFonts w:ascii="宋体" w:hAnsi="宋体"/>
          <w:sz w:val="24"/>
        </w:rPr>
        <w:t>*</w:t>
      </w:r>
      <w:r w:rsidRPr="00FA50E1">
        <w:rPr>
          <w:rFonts w:ascii="宋体" w:hAnsi="宋体" w:hint="eastAsia"/>
          <w:bCs/>
          <w:sz w:val="24"/>
        </w:rPr>
        <w:t>4</w:t>
      </w:r>
      <w:r w:rsidRPr="00FA50E1">
        <w:rPr>
          <w:rFonts w:ascii="宋体" w:hAnsi="宋体"/>
          <w:bCs/>
          <w:sz w:val="24"/>
        </w:rPr>
        <w:t>.</w:t>
      </w:r>
      <w:r w:rsidRPr="00FA50E1">
        <w:rPr>
          <w:rFonts w:ascii="宋体" w:hAnsi="宋体" w:hint="eastAsia"/>
          <w:bCs/>
          <w:sz w:val="24"/>
        </w:rPr>
        <w:t>2</w:t>
      </w:r>
      <w:r w:rsidRPr="00FA50E1">
        <w:rPr>
          <w:rFonts w:ascii="宋体" w:hAnsi="宋体" w:hint="eastAsia"/>
          <w:sz w:val="24"/>
        </w:rPr>
        <w:t>质保</w:t>
      </w:r>
      <w:r w:rsidRPr="00FA50E1">
        <w:rPr>
          <w:rFonts w:ascii="宋体" w:hAnsi="宋体"/>
          <w:sz w:val="24"/>
        </w:rPr>
        <w:t>：</w:t>
      </w:r>
      <w:r w:rsidRPr="00FA50E1">
        <w:rPr>
          <w:rFonts w:ascii="宋体" w:hAnsi="宋体" w:hint="eastAsia"/>
          <w:sz w:val="24"/>
        </w:rPr>
        <w:t>仪器安装验收合格后</w:t>
      </w:r>
      <w:r w:rsidRPr="00FA50E1">
        <w:rPr>
          <w:rFonts w:ascii="宋体" w:hAnsi="宋体"/>
          <w:sz w:val="24"/>
        </w:rPr>
        <w:t>仪器整机</w:t>
      </w:r>
      <w:r w:rsidRPr="00FA50E1">
        <w:rPr>
          <w:rFonts w:ascii="宋体" w:hAnsi="宋体" w:hint="eastAsia"/>
          <w:sz w:val="24"/>
        </w:rPr>
        <w:t>质保贰</w:t>
      </w:r>
      <w:r w:rsidRPr="00FA50E1">
        <w:rPr>
          <w:rFonts w:ascii="宋体" w:hAnsi="宋体"/>
          <w:sz w:val="24"/>
        </w:rPr>
        <w:t>年</w:t>
      </w:r>
      <w:r w:rsidRPr="00FA50E1">
        <w:rPr>
          <w:rFonts w:ascii="宋体" w:hAnsi="宋体" w:hint="eastAsia"/>
          <w:sz w:val="24"/>
        </w:rPr>
        <w:t>（包括备品备件和人工费）</w:t>
      </w:r>
      <w:r w:rsidRPr="00FA50E1">
        <w:rPr>
          <w:rFonts w:ascii="宋体" w:hAnsi="宋体"/>
          <w:sz w:val="24"/>
        </w:rPr>
        <w:t>，</w:t>
      </w:r>
      <w:r>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Pr>
          <w:rFonts w:ascii="宋体" w:hAnsi="宋体" w:hint="eastAsia"/>
          <w:sz w:val="24"/>
        </w:rPr>
        <w:t>质保</w:t>
      </w:r>
      <w:r>
        <w:rPr>
          <w:rFonts w:ascii="宋体" w:hAnsi="宋体"/>
          <w:sz w:val="24"/>
        </w:rPr>
        <w:t>期满一个月前供方对用户的仪器进行一次免费的、全面的检查。如发现问题或潜在的问题，应在</w:t>
      </w:r>
      <w:r>
        <w:rPr>
          <w:rFonts w:ascii="宋体" w:hAnsi="宋体" w:hint="eastAsia"/>
          <w:sz w:val="24"/>
        </w:rPr>
        <w:t>质保</w:t>
      </w:r>
      <w:r>
        <w:rPr>
          <w:rFonts w:ascii="宋体" w:hAnsi="宋体"/>
          <w:sz w:val="24"/>
        </w:rPr>
        <w:t>期内将问题解决。</w:t>
      </w:r>
      <w:r>
        <w:rPr>
          <w:rFonts w:ascii="宋体" w:hAnsi="宋体" w:hint="eastAsia"/>
          <w:sz w:val="24"/>
        </w:rPr>
        <w:t>质保</w:t>
      </w:r>
      <w:r>
        <w:rPr>
          <w:rFonts w:ascii="宋体" w:hAnsi="宋体"/>
          <w:sz w:val="24"/>
        </w:rPr>
        <w:t>期内因质量问题而导致仪器停用的时间应从</w:t>
      </w:r>
      <w:r>
        <w:rPr>
          <w:rFonts w:ascii="宋体" w:hAnsi="宋体" w:hint="eastAsia"/>
          <w:sz w:val="24"/>
        </w:rPr>
        <w:t>质保</w:t>
      </w:r>
      <w:r>
        <w:rPr>
          <w:rFonts w:ascii="宋体" w:hAnsi="宋体"/>
          <w:sz w:val="24"/>
        </w:rPr>
        <w:t>期中扣除。</w:t>
      </w:r>
    </w:p>
    <w:p w:rsidR="00967E3F" w:rsidRDefault="00967E3F" w:rsidP="00967E3F">
      <w:pPr>
        <w:spacing w:line="360" w:lineRule="auto"/>
        <w:ind w:left="480" w:hangingChars="200" w:hanging="480"/>
        <w:rPr>
          <w:rFonts w:ascii="宋体" w:hAnsi="宋体"/>
          <w:sz w:val="24"/>
        </w:rPr>
      </w:pPr>
      <w:r>
        <w:rPr>
          <w:rFonts w:ascii="宋体" w:hAnsi="宋体" w:hint="eastAsia"/>
          <w:sz w:val="24"/>
        </w:rPr>
        <w:t>4.3供货商能在标准报价的基础上以不高于投标时的折扣提供本仪器所需的消耗品和备品备件。</w:t>
      </w:r>
    </w:p>
    <w:p w:rsidR="00967E3F" w:rsidRDefault="00967E3F" w:rsidP="00967E3F">
      <w:pPr>
        <w:spacing w:line="360" w:lineRule="auto"/>
        <w:ind w:left="470" w:hangingChars="196" w:hanging="470"/>
        <w:rPr>
          <w:rFonts w:ascii="宋体" w:hAnsi="宋体"/>
          <w:sz w:val="24"/>
        </w:rPr>
      </w:pPr>
      <w:r>
        <w:rPr>
          <w:rFonts w:ascii="宋体" w:hAnsi="宋体" w:hint="eastAsia"/>
          <w:sz w:val="24"/>
        </w:rPr>
        <w:lastRenderedPageBreak/>
        <w:t>4.4现场</w:t>
      </w:r>
      <w:r>
        <w:rPr>
          <w:rFonts w:ascii="宋体" w:hAnsi="宋体"/>
          <w:sz w:val="24"/>
        </w:rPr>
        <w:t>培训：厂家对所提供的设备负责现场安装与调试，直至系统正常运行</w:t>
      </w:r>
      <w:r>
        <w:rPr>
          <w:rFonts w:ascii="宋体" w:hAnsi="宋体" w:hint="eastAsia"/>
          <w:sz w:val="24"/>
        </w:rPr>
        <w:t>，</w:t>
      </w:r>
      <w:r>
        <w:rPr>
          <w:rFonts w:ascii="宋体" w:hAnsi="宋体"/>
          <w:sz w:val="24"/>
        </w:rPr>
        <w:t>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Default="00967E3F" w:rsidP="00967E3F">
      <w:pPr>
        <w:overflowPunct w:val="0"/>
        <w:autoSpaceDN w:val="0"/>
        <w:spacing w:line="360" w:lineRule="auto"/>
        <w:ind w:left="480" w:hangingChars="200" w:hanging="480"/>
        <w:rPr>
          <w:rFonts w:ascii="宋体" w:hAnsi="宋体"/>
          <w:sz w:val="24"/>
        </w:rPr>
      </w:pPr>
      <w:r>
        <w:rPr>
          <w:rFonts w:ascii="宋体" w:hAnsi="宋体" w:hint="eastAsia"/>
          <w:sz w:val="24"/>
        </w:rPr>
        <w:t>4.5</w:t>
      </w:r>
      <w:r>
        <w:rPr>
          <w:rFonts w:ascii="宋体" w:hAnsi="宋体"/>
          <w:sz w:val="24"/>
        </w:rPr>
        <w:t xml:space="preserve"> 技术支持：卖方应适时提供优质技术服务，协助买方做好设备开发应用工作；长期提供技术资料和技术支持；免费提供一次移机服务，并对移机后的仪器进行一次免费调试和检修</w:t>
      </w:r>
      <w:r>
        <w:rPr>
          <w:rFonts w:ascii="宋体" w:hAnsi="宋体" w:hint="eastAsia"/>
          <w:sz w:val="24"/>
        </w:rPr>
        <w:t>。</w:t>
      </w:r>
    </w:p>
    <w:p w:rsidR="00967E3F" w:rsidRDefault="00967E3F" w:rsidP="00967E3F">
      <w:pPr>
        <w:overflowPunct w:val="0"/>
        <w:autoSpaceDN w:val="0"/>
        <w:spacing w:line="360" w:lineRule="auto"/>
        <w:ind w:left="480" w:hangingChars="200" w:hanging="480"/>
        <w:rPr>
          <w:rFonts w:ascii="宋体" w:hAnsi="宋体" w:cs="宋体"/>
          <w:kern w:val="0"/>
          <w:sz w:val="24"/>
        </w:rPr>
      </w:pPr>
      <w:r>
        <w:rPr>
          <w:rFonts w:ascii="宋体" w:hAnsi="宋体" w:cs="宋体" w:hint="eastAsia"/>
          <w:kern w:val="0"/>
          <w:sz w:val="24"/>
        </w:rPr>
        <w:t>4.6要求提供仪器安装、操作和日常维护必需的专用工具及3年的消耗品和备品备件（详细列出名称和数量）。</w:t>
      </w:r>
    </w:p>
    <w:p w:rsidR="00967E3F" w:rsidRDefault="00967E3F" w:rsidP="00967E3F">
      <w:pPr>
        <w:spacing w:afterLines="50" w:after="156"/>
        <w:ind w:left="601" w:hanging="601"/>
        <w:rPr>
          <w:rFonts w:ascii="宋体" w:hAnsi="宋体" w:cs="宋体" w:hint="eastAsia"/>
          <w:kern w:val="0"/>
          <w:sz w:val="24"/>
        </w:rPr>
      </w:pPr>
      <w:r>
        <w:rPr>
          <w:rFonts w:ascii="宋体" w:hAnsi="宋体" w:hint="eastAsia"/>
          <w:sz w:val="24"/>
        </w:rPr>
        <w:t>4.7软件</w:t>
      </w:r>
      <w:r>
        <w:rPr>
          <w:rFonts w:ascii="宋体" w:hAnsi="宋体" w:cs="宋体" w:hint="eastAsia"/>
          <w:kern w:val="0"/>
          <w:sz w:val="24"/>
        </w:rPr>
        <w:t>系统永远免费升级。</w:t>
      </w: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Pr="00FA50E1"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hint="eastAsia"/>
          <w:kern w:val="0"/>
          <w:sz w:val="24"/>
        </w:rPr>
      </w:pPr>
    </w:p>
    <w:p w:rsidR="00967E3F" w:rsidRDefault="00967E3F" w:rsidP="00967E3F">
      <w:pPr>
        <w:spacing w:afterLines="50" w:after="156"/>
        <w:ind w:left="601" w:hanging="601"/>
        <w:rPr>
          <w:rFonts w:ascii="宋体" w:hAnsi="宋体" w:cs="宋体"/>
          <w:kern w:val="0"/>
          <w:sz w:val="24"/>
        </w:rPr>
      </w:pPr>
    </w:p>
    <w:p w:rsidR="00967E3F" w:rsidRDefault="00967E3F" w:rsidP="00967E3F">
      <w:pPr>
        <w:spacing w:line="360" w:lineRule="auto"/>
        <w:ind w:left="562" w:hangingChars="200" w:hanging="562"/>
        <w:jc w:val="center"/>
        <w:rPr>
          <w:rFonts w:ascii="宋体" w:hAnsi="宋体"/>
          <w:b/>
          <w:sz w:val="28"/>
          <w:szCs w:val="28"/>
        </w:rPr>
      </w:pPr>
    </w:p>
    <w:p w:rsidR="00967E3F" w:rsidRDefault="00967E3F" w:rsidP="00967E3F">
      <w:pPr>
        <w:spacing w:line="360" w:lineRule="auto"/>
        <w:ind w:left="562" w:hangingChars="200" w:hanging="562"/>
        <w:jc w:val="center"/>
        <w:rPr>
          <w:rFonts w:ascii="宋体" w:hAnsi="宋体"/>
          <w:b/>
          <w:sz w:val="24"/>
        </w:rPr>
      </w:pPr>
      <w:r>
        <w:rPr>
          <w:rFonts w:ascii="宋体" w:hAnsi="宋体" w:hint="eastAsia"/>
          <w:b/>
          <w:sz w:val="28"/>
          <w:szCs w:val="28"/>
        </w:rPr>
        <w:lastRenderedPageBreak/>
        <w:t>第4包   研究级显微镜</w:t>
      </w:r>
    </w:p>
    <w:p w:rsidR="00967E3F" w:rsidRPr="000B0BA7" w:rsidRDefault="00967E3F" w:rsidP="00967E3F">
      <w:pPr>
        <w:spacing w:line="360" w:lineRule="auto"/>
        <w:ind w:rightChars="428" w:right="899"/>
        <w:rPr>
          <w:rFonts w:ascii="宋体" w:hAnsi="宋体"/>
          <w:b/>
          <w:sz w:val="24"/>
        </w:rPr>
      </w:pPr>
      <w:r w:rsidRPr="000B0BA7">
        <w:rPr>
          <w:rFonts w:ascii="宋体" w:hAnsi="宋体" w:hint="eastAsia"/>
          <w:b/>
          <w:sz w:val="24"/>
        </w:rPr>
        <w:t>1、仪器的用途</w:t>
      </w:r>
    </w:p>
    <w:p w:rsidR="00967E3F" w:rsidRPr="000B0BA7" w:rsidRDefault="00967E3F" w:rsidP="00967E3F">
      <w:pPr>
        <w:widowControl/>
        <w:shd w:val="clear" w:color="auto" w:fill="FFFFFF"/>
        <w:spacing w:line="360" w:lineRule="auto"/>
        <w:ind w:firstLineChars="200" w:firstLine="480"/>
        <w:rPr>
          <w:rFonts w:ascii="宋体" w:hAnsi="宋体"/>
          <w:sz w:val="24"/>
        </w:rPr>
      </w:pPr>
      <w:r w:rsidRPr="000B0BA7">
        <w:rPr>
          <w:rFonts w:ascii="宋体" w:hAnsi="宋体" w:hint="eastAsia"/>
          <w:sz w:val="24"/>
        </w:rPr>
        <w:t>主要用于生物细胞研究。仪器具备</w:t>
      </w:r>
      <w:r w:rsidRPr="000B0BA7">
        <w:rPr>
          <w:rFonts w:ascii="宋体" w:hAnsi="宋体"/>
          <w:sz w:val="24"/>
        </w:rPr>
        <w:t>各种模块，以及面向各种应用的设计，使其</w:t>
      </w:r>
      <w:r w:rsidRPr="000B0BA7">
        <w:rPr>
          <w:rFonts w:ascii="宋体" w:hAnsi="宋体" w:hint="eastAsia"/>
          <w:sz w:val="24"/>
        </w:rPr>
        <w:t>符合</w:t>
      </w:r>
      <w:r w:rsidRPr="000B0BA7">
        <w:rPr>
          <w:rFonts w:ascii="宋体" w:hAnsi="宋体"/>
          <w:sz w:val="24"/>
        </w:rPr>
        <w:t>用户的不同需求。具有高品质的光学性能。</w:t>
      </w:r>
      <w:r w:rsidRPr="000B0BA7">
        <w:rPr>
          <w:rFonts w:ascii="宋体" w:hAnsi="宋体" w:hint="eastAsia"/>
          <w:kern w:val="0"/>
          <w:sz w:val="24"/>
        </w:rPr>
        <w:t>可实现明视野、微分干涉（DIC）和荧光等观察方式，且显微镜下观察到的样品均可通过CCD获得最真实的图像。</w:t>
      </w:r>
    </w:p>
    <w:p w:rsidR="00967E3F" w:rsidRPr="000B0BA7" w:rsidRDefault="00967E3F" w:rsidP="00967E3F">
      <w:pPr>
        <w:spacing w:line="360" w:lineRule="auto"/>
        <w:ind w:rightChars="428" w:right="899"/>
        <w:rPr>
          <w:rFonts w:ascii="宋体" w:hAnsi="宋体"/>
          <w:b/>
          <w:sz w:val="24"/>
        </w:rPr>
      </w:pPr>
    </w:p>
    <w:p w:rsidR="00967E3F" w:rsidRPr="000B0BA7" w:rsidRDefault="00967E3F" w:rsidP="00967E3F">
      <w:pPr>
        <w:spacing w:line="360" w:lineRule="auto"/>
        <w:ind w:rightChars="428" w:right="899"/>
        <w:rPr>
          <w:rFonts w:ascii="宋体" w:hAnsi="宋体"/>
          <w:b/>
          <w:sz w:val="24"/>
        </w:rPr>
      </w:pPr>
      <w:r w:rsidRPr="000B0BA7">
        <w:rPr>
          <w:rFonts w:ascii="宋体" w:hAnsi="宋体" w:hint="eastAsia"/>
          <w:b/>
          <w:sz w:val="24"/>
        </w:rPr>
        <w:t>2、仪器的配置组成</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2.1研究级显微镜主机</w:t>
      </w:r>
      <w:r w:rsidRPr="000B0BA7">
        <w:rPr>
          <w:rFonts w:ascii="宋体" w:hAnsi="宋体"/>
          <w:sz w:val="24"/>
        </w:rPr>
        <w:t>一台</w:t>
      </w:r>
      <w:r w:rsidRPr="000B0BA7">
        <w:rPr>
          <w:rFonts w:ascii="宋体" w:hAnsi="宋体" w:hint="eastAsia"/>
          <w:sz w:val="24"/>
        </w:rPr>
        <w:t>，</w:t>
      </w:r>
      <w:r w:rsidRPr="000B0BA7">
        <w:rPr>
          <w:rFonts w:ascii="宋体" w:hAnsi="宋体"/>
          <w:sz w:val="24"/>
        </w:rPr>
        <w:t>包括：</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sz w:val="24"/>
        </w:rPr>
        <w:t>显微镜主机机身</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预定心灯室</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长寿命卤素灯</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灯室</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sz w:val="24"/>
        </w:rPr>
        <w:t>玻片框</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电源线</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标准支架</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大视野三目头</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三分光</w:t>
      </w:r>
      <w:r w:rsidRPr="000B0BA7">
        <w:rPr>
          <w:rFonts w:ascii="宋体" w:hAnsi="宋体" w:cs="Arial" w:hint="eastAsia"/>
          <w:sz w:val="24"/>
        </w:rPr>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kern w:val="0"/>
          <w:sz w:val="24"/>
        </w:rPr>
        <w:t>10X</w:t>
      </w:r>
      <w:r w:rsidRPr="000B0BA7">
        <w:rPr>
          <w:rFonts w:ascii="宋体" w:hAnsi="宋体" w:hint="eastAsia"/>
          <w:kern w:val="0"/>
          <w:sz w:val="24"/>
        </w:rPr>
        <w:t>大视野目镜</w:t>
      </w:r>
      <w:r w:rsidRPr="000B0BA7">
        <w:rPr>
          <w:rFonts w:ascii="宋体" w:hAnsi="宋体"/>
          <w:sz w:val="24"/>
        </w:rPr>
        <w:t>2</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kern w:val="0"/>
          <w:sz w:val="24"/>
        </w:rPr>
        <w:t>10X</w:t>
      </w:r>
      <w:r w:rsidRPr="000B0BA7">
        <w:rPr>
          <w:rFonts w:ascii="宋体" w:hAnsi="宋体" w:hint="eastAsia"/>
          <w:kern w:val="0"/>
          <w:sz w:val="24"/>
        </w:rPr>
        <w:t>眼罩</w:t>
      </w:r>
      <w:r w:rsidRPr="000B0BA7">
        <w:rPr>
          <w:rFonts w:ascii="宋体" w:hAnsi="宋体" w:hint="eastAsia"/>
          <w:sz w:val="24"/>
        </w:rPr>
        <w:tab/>
      </w:r>
      <w:r w:rsidRPr="000B0BA7">
        <w:rPr>
          <w:rFonts w:ascii="宋体" w:hAnsi="宋体"/>
          <w:sz w:val="24"/>
        </w:rPr>
        <w:t>2</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辅载物台</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干式通用聚光器</w:t>
      </w:r>
      <w:r w:rsidRPr="000B0BA7">
        <w:rPr>
          <w:rFonts w:ascii="宋体" w:hAnsi="宋体" w:hint="eastAsia"/>
          <w:sz w:val="24"/>
        </w:rPr>
        <w:tab/>
        <w:t>1</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六孔</w:t>
      </w:r>
      <w:r w:rsidRPr="000B0BA7">
        <w:rPr>
          <w:rFonts w:ascii="宋体" w:hAnsi="宋体"/>
          <w:kern w:val="0"/>
          <w:sz w:val="24"/>
        </w:rPr>
        <w:t>DIC</w:t>
      </w:r>
      <w:r w:rsidRPr="000B0BA7">
        <w:rPr>
          <w:rFonts w:ascii="宋体" w:hAnsi="宋体" w:hint="eastAsia"/>
          <w:kern w:val="0"/>
          <w:sz w:val="24"/>
        </w:rPr>
        <w:t>物镜转换器</w:t>
      </w:r>
    </w:p>
    <w:p w:rsidR="00967E3F" w:rsidRPr="000B0BA7" w:rsidRDefault="00967E3F" w:rsidP="00967E3F">
      <w:pPr>
        <w:numPr>
          <w:ilvl w:val="0"/>
          <w:numId w:val="20"/>
        </w:numPr>
        <w:spacing w:line="360" w:lineRule="auto"/>
        <w:ind w:rightChars="428" w:right="899"/>
        <w:rPr>
          <w:rFonts w:ascii="宋体" w:hAnsi="宋体"/>
          <w:sz w:val="24"/>
        </w:rPr>
      </w:pPr>
      <w:r w:rsidRPr="000B0BA7">
        <w:rPr>
          <w:rFonts w:ascii="宋体" w:hAnsi="宋体" w:hint="eastAsia"/>
          <w:kern w:val="0"/>
          <w:sz w:val="24"/>
        </w:rPr>
        <w:t>聚光镜支架</w:t>
      </w:r>
      <w:r w:rsidRPr="000B0BA7">
        <w:rPr>
          <w:rFonts w:ascii="宋体" w:hAnsi="宋体" w:hint="eastAsia"/>
          <w:sz w:val="24"/>
        </w:rPr>
        <w:tab/>
        <w:t>1</w:t>
      </w:r>
    </w:p>
    <w:p w:rsidR="00967E3F" w:rsidRPr="000B0BA7" w:rsidRDefault="00967E3F" w:rsidP="00967E3F">
      <w:pPr>
        <w:widowControl/>
        <w:rPr>
          <w:rFonts w:ascii="宋体" w:hAnsi="宋体"/>
          <w:sz w:val="24"/>
        </w:rPr>
      </w:pPr>
    </w:p>
    <w:p w:rsidR="00967E3F" w:rsidRPr="000B0BA7" w:rsidRDefault="00967E3F" w:rsidP="00967E3F">
      <w:pPr>
        <w:widowControl/>
        <w:rPr>
          <w:rFonts w:ascii="宋体" w:hAnsi="宋体"/>
          <w:b/>
          <w:bCs/>
          <w:kern w:val="0"/>
          <w:sz w:val="24"/>
        </w:rPr>
      </w:pPr>
      <w:r w:rsidRPr="000B0BA7">
        <w:rPr>
          <w:rFonts w:ascii="宋体" w:hAnsi="宋体"/>
          <w:b/>
          <w:bCs/>
          <w:kern w:val="0"/>
          <w:sz w:val="24"/>
        </w:rPr>
        <w:t>2.2 DIC</w:t>
      </w:r>
      <w:r w:rsidRPr="000B0BA7">
        <w:rPr>
          <w:rFonts w:ascii="宋体" w:hAnsi="宋体" w:hint="eastAsia"/>
          <w:b/>
          <w:bCs/>
          <w:kern w:val="0"/>
          <w:sz w:val="24"/>
        </w:rPr>
        <w:t>微分干涉部件组</w:t>
      </w:r>
    </w:p>
    <w:p w:rsidR="00967E3F" w:rsidRPr="000B0BA7" w:rsidRDefault="00967E3F" w:rsidP="00967E3F">
      <w:pPr>
        <w:pStyle w:val="af4"/>
        <w:numPr>
          <w:ilvl w:val="0"/>
          <w:numId w:val="36"/>
        </w:numPr>
        <w:spacing w:line="360" w:lineRule="auto"/>
        <w:ind w:rightChars="428" w:right="899" w:firstLineChars="0"/>
        <w:rPr>
          <w:rFonts w:ascii="宋体" w:hAnsi="宋体"/>
          <w:kern w:val="0"/>
          <w:sz w:val="24"/>
          <w:szCs w:val="24"/>
        </w:rPr>
      </w:pPr>
      <w:r w:rsidRPr="000B0BA7">
        <w:rPr>
          <w:rFonts w:ascii="宋体" w:hAnsi="宋体" w:hint="eastAsia"/>
          <w:kern w:val="0"/>
          <w:sz w:val="24"/>
          <w:szCs w:val="24"/>
        </w:rPr>
        <w:t>起偏镜</w:t>
      </w:r>
    </w:p>
    <w:p w:rsidR="00967E3F" w:rsidRPr="000B0BA7" w:rsidRDefault="00967E3F" w:rsidP="00967E3F">
      <w:pPr>
        <w:pStyle w:val="af4"/>
        <w:numPr>
          <w:ilvl w:val="0"/>
          <w:numId w:val="36"/>
        </w:numPr>
        <w:spacing w:line="360" w:lineRule="auto"/>
        <w:ind w:rightChars="428" w:right="899" w:firstLineChars="0"/>
        <w:rPr>
          <w:rFonts w:ascii="宋体" w:hAnsi="宋体"/>
          <w:sz w:val="24"/>
          <w:szCs w:val="24"/>
        </w:rPr>
      </w:pPr>
      <w:r w:rsidRPr="000B0BA7">
        <w:rPr>
          <w:rFonts w:ascii="宋体" w:hAnsi="宋体" w:hint="eastAsia"/>
          <w:color w:val="000000"/>
          <w:kern w:val="0"/>
          <w:sz w:val="24"/>
          <w:szCs w:val="24"/>
        </w:rPr>
        <w:t>检偏镜</w:t>
      </w:r>
    </w:p>
    <w:p w:rsidR="00967E3F" w:rsidRPr="000B0BA7" w:rsidRDefault="00967E3F" w:rsidP="00967E3F">
      <w:pPr>
        <w:pStyle w:val="af4"/>
        <w:numPr>
          <w:ilvl w:val="0"/>
          <w:numId w:val="36"/>
        </w:numPr>
        <w:spacing w:line="360" w:lineRule="auto"/>
        <w:ind w:rightChars="428" w:right="899" w:firstLineChars="0"/>
        <w:rPr>
          <w:rFonts w:ascii="宋体" w:hAnsi="宋体"/>
          <w:sz w:val="24"/>
          <w:szCs w:val="24"/>
        </w:rPr>
      </w:pPr>
      <w:r w:rsidRPr="000B0BA7">
        <w:rPr>
          <w:rFonts w:ascii="宋体" w:hAnsi="宋体"/>
          <w:color w:val="000000"/>
          <w:kern w:val="0"/>
          <w:sz w:val="24"/>
          <w:szCs w:val="24"/>
        </w:rPr>
        <w:t>N2</w:t>
      </w:r>
      <w:r w:rsidRPr="000B0BA7">
        <w:rPr>
          <w:rFonts w:ascii="宋体" w:hAnsi="宋体" w:hint="eastAsia"/>
          <w:kern w:val="0"/>
          <w:sz w:val="24"/>
          <w:szCs w:val="24"/>
        </w:rPr>
        <w:t>模块</w:t>
      </w:r>
    </w:p>
    <w:p w:rsidR="00967E3F" w:rsidRPr="000B0BA7" w:rsidRDefault="00967E3F" w:rsidP="00967E3F">
      <w:pPr>
        <w:spacing w:line="360" w:lineRule="auto"/>
        <w:ind w:left="420" w:rightChars="428" w:right="899"/>
        <w:rPr>
          <w:rFonts w:ascii="宋体" w:hAnsi="宋体"/>
          <w:color w:val="000000"/>
          <w:kern w:val="0"/>
          <w:sz w:val="24"/>
        </w:rPr>
      </w:pPr>
      <w:r w:rsidRPr="000B0BA7">
        <w:rPr>
          <w:rFonts w:ascii="宋体" w:hAnsi="宋体" w:hint="eastAsia"/>
          <w:sz w:val="24"/>
        </w:rPr>
        <w:t>4）</w:t>
      </w:r>
      <w:r w:rsidRPr="000B0BA7">
        <w:rPr>
          <w:rFonts w:ascii="宋体" w:hAnsi="宋体"/>
          <w:color w:val="000000"/>
          <w:kern w:val="0"/>
          <w:sz w:val="24"/>
        </w:rPr>
        <w:t xml:space="preserve">40X DIC </w:t>
      </w:r>
      <w:r w:rsidRPr="000B0BA7">
        <w:rPr>
          <w:rFonts w:ascii="宋体" w:hAnsi="宋体" w:hint="eastAsia"/>
          <w:color w:val="000000"/>
          <w:kern w:val="0"/>
          <w:sz w:val="24"/>
        </w:rPr>
        <w:t>滑块</w:t>
      </w:r>
    </w:p>
    <w:p w:rsidR="00967E3F" w:rsidRPr="000B0BA7" w:rsidRDefault="00967E3F" w:rsidP="00967E3F">
      <w:pPr>
        <w:spacing w:line="360" w:lineRule="auto"/>
        <w:ind w:left="420" w:rightChars="428" w:right="899"/>
        <w:rPr>
          <w:rFonts w:ascii="宋体" w:hAnsi="宋体"/>
          <w:kern w:val="0"/>
          <w:sz w:val="24"/>
        </w:rPr>
      </w:pPr>
      <w:r w:rsidRPr="000B0BA7">
        <w:rPr>
          <w:rFonts w:ascii="宋体" w:hAnsi="宋体" w:hint="eastAsia"/>
          <w:color w:val="000000"/>
          <w:kern w:val="0"/>
          <w:sz w:val="24"/>
        </w:rPr>
        <w:t>5）</w:t>
      </w:r>
      <w:r w:rsidRPr="000B0BA7">
        <w:rPr>
          <w:rFonts w:ascii="宋体" w:hAnsi="宋体"/>
          <w:kern w:val="0"/>
          <w:sz w:val="24"/>
        </w:rPr>
        <w:t xml:space="preserve">100X DIC </w:t>
      </w:r>
      <w:r w:rsidRPr="000B0BA7">
        <w:rPr>
          <w:rFonts w:ascii="宋体" w:hAnsi="宋体" w:hint="eastAsia"/>
          <w:kern w:val="0"/>
          <w:sz w:val="24"/>
        </w:rPr>
        <w:t>滑块</w:t>
      </w:r>
    </w:p>
    <w:p w:rsidR="00967E3F" w:rsidRPr="000B0BA7" w:rsidRDefault="00967E3F" w:rsidP="00967E3F">
      <w:pPr>
        <w:widowControl/>
        <w:rPr>
          <w:rFonts w:ascii="宋体" w:hAnsi="宋体"/>
          <w:b/>
          <w:bCs/>
          <w:color w:val="000000"/>
          <w:kern w:val="0"/>
          <w:sz w:val="24"/>
        </w:rPr>
      </w:pPr>
      <w:r w:rsidRPr="000B0BA7">
        <w:rPr>
          <w:rFonts w:ascii="宋体" w:hAnsi="宋体" w:hint="eastAsia"/>
          <w:b/>
          <w:bCs/>
          <w:color w:val="000000"/>
          <w:kern w:val="0"/>
          <w:sz w:val="24"/>
        </w:rPr>
        <w:lastRenderedPageBreak/>
        <w:t>2.3</w:t>
      </w:r>
      <w:r w:rsidRPr="000B0BA7">
        <w:rPr>
          <w:rFonts w:ascii="宋体" w:hAnsi="宋体"/>
          <w:b/>
          <w:bCs/>
          <w:color w:val="000000"/>
          <w:kern w:val="0"/>
          <w:sz w:val="24"/>
        </w:rPr>
        <w:t>CFI60</w:t>
      </w:r>
      <w:r w:rsidRPr="000B0BA7">
        <w:rPr>
          <w:rFonts w:ascii="宋体" w:hAnsi="宋体" w:hint="eastAsia"/>
          <w:b/>
          <w:bCs/>
          <w:color w:val="000000"/>
          <w:kern w:val="0"/>
          <w:sz w:val="24"/>
        </w:rPr>
        <w:t>平场荧光物镜</w:t>
      </w:r>
    </w:p>
    <w:p w:rsidR="00967E3F" w:rsidRPr="000B0BA7" w:rsidRDefault="00967E3F" w:rsidP="00967E3F">
      <w:pPr>
        <w:spacing w:line="360" w:lineRule="auto"/>
        <w:ind w:left="420" w:rightChars="428" w:right="899"/>
        <w:rPr>
          <w:rFonts w:ascii="宋体" w:hAnsi="宋体"/>
          <w:kern w:val="0"/>
          <w:sz w:val="24"/>
        </w:rPr>
      </w:pPr>
      <w:r w:rsidRPr="000B0BA7">
        <w:rPr>
          <w:rFonts w:ascii="宋体" w:hAnsi="宋体" w:hint="eastAsia"/>
          <w:sz w:val="24"/>
        </w:rPr>
        <w:t>1）</w:t>
      </w:r>
      <w:r w:rsidRPr="000B0BA7">
        <w:rPr>
          <w:rFonts w:ascii="宋体" w:hAnsi="宋体"/>
          <w:kern w:val="0"/>
          <w:sz w:val="24"/>
        </w:rPr>
        <w:t>10X</w:t>
      </w:r>
      <w:r w:rsidRPr="000B0BA7">
        <w:rPr>
          <w:rFonts w:ascii="宋体" w:hAnsi="宋体" w:hint="eastAsia"/>
          <w:kern w:val="0"/>
          <w:sz w:val="24"/>
        </w:rPr>
        <w:t>半复消色差物镜</w:t>
      </w:r>
    </w:p>
    <w:p w:rsidR="00967E3F" w:rsidRPr="000B0BA7" w:rsidRDefault="00967E3F" w:rsidP="00967E3F">
      <w:pPr>
        <w:spacing w:line="360" w:lineRule="auto"/>
        <w:ind w:left="420" w:rightChars="428" w:right="899"/>
        <w:rPr>
          <w:rFonts w:ascii="宋体" w:hAnsi="宋体"/>
          <w:kern w:val="0"/>
          <w:sz w:val="24"/>
        </w:rPr>
      </w:pPr>
      <w:r w:rsidRPr="000B0BA7">
        <w:rPr>
          <w:rFonts w:ascii="宋体" w:hAnsi="宋体" w:hint="eastAsia"/>
          <w:kern w:val="0"/>
          <w:sz w:val="24"/>
        </w:rPr>
        <w:t>2）</w:t>
      </w:r>
      <w:r w:rsidRPr="000B0BA7">
        <w:rPr>
          <w:rFonts w:ascii="宋体" w:hAnsi="宋体"/>
          <w:kern w:val="0"/>
          <w:sz w:val="24"/>
        </w:rPr>
        <w:t>20X</w:t>
      </w:r>
      <w:r w:rsidRPr="000B0BA7">
        <w:rPr>
          <w:rFonts w:ascii="宋体" w:hAnsi="宋体" w:hint="eastAsia"/>
          <w:kern w:val="0"/>
          <w:sz w:val="24"/>
        </w:rPr>
        <w:t>半复消色差物镜</w:t>
      </w:r>
    </w:p>
    <w:p w:rsidR="00967E3F" w:rsidRPr="000B0BA7" w:rsidRDefault="00967E3F" w:rsidP="00967E3F">
      <w:pPr>
        <w:spacing w:line="360" w:lineRule="auto"/>
        <w:ind w:rightChars="428" w:right="899"/>
        <w:rPr>
          <w:rFonts w:ascii="宋体" w:hAnsi="宋体"/>
          <w:kern w:val="0"/>
          <w:sz w:val="24"/>
        </w:rPr>
      </w:pPr>
      <w:r w:rsidRPr="000B0BA7">
        <w:rPr>
          <w:rFonts w:ascii="宋体" w:hAnsi="宋体"/>
          <w:b/>
          <w:bCs/>
          <w:kern w:val="0"/>
          <w:sz w:val="24"/>
        </w:rPr>
        <w:t>2.4 CFI60</w:t>
      </w:r>
      <w:r w:rsidRPr="000B0BA7">
        <w:rPr>
          <w:rFonts w:ascii="宋体" w:hAnsi="宋体" w:hint="eastAsia"/>
          <w:b/>
          <w:bCs/>
          <w:kern w:val="0"/>
          <w:sz w:val="24"/>
        </w:rPr>
        <w:t>平场复消色差水晶纳米镀膜物镜</w:t>
      </w:r>
    </w:p>
    <w:p w:rsidR="00967E3F" w:rsidRPr="000B0BA7" w:rsidRDefault="00967E3F" w:rsidP="00967E3F">
      <w:pPr>
        <w:spacing w:line="360" w:lineRule="auto"/>
        <w:ind w:left="420" w:rightChars="428" w:right="899"/>
        <w:rPr>
          <w:rFonts w:ascii="宋体" w:hAnsi="宋体"/>
          <w:sz w:val="24"/>
        </w:rPr>
      </w:pPr>
      <w:r w:rsidRPr="000B0BA7">
        <w:rPr>
          <w:rFonts w:ascii="宋体" w:hAnsi="宋体" w:hint="eastAsia"/>
          <w:sz w:val="24"/>
        </w:rPr>
        <w:t>1）</w:t>
      </w:r>
      <w:r w:rsidRPr="000B0BA7">
        <w:rPr>
          <w:rFonts w:ascii="宋体" w:hAnsi="宋体"/>
          <w:sz w:val="24"/>
        </w:rPr>
        <w:t>40X</w:t>
      </w:r>
      <w:r w:rsidRPr="000B0BA7">
        <w:rPr>
          <w:rFonts w:ascii="宋体" w:hAnsi="宋体" w:hint="eastAsia"/>
          <w:sz w:val="24"/>
        </w:rPr>
        <w:t>平场复消色差</w:t>
      </w:r>
      <w:r w:rsidRPr="000B0BA7">
        <w:rPr>
          <w:rFonts w:ascii="宋体" w:hAnsi="宋体"/>
          <w:sz w:val="24"/>
        </w:rPr>
        <w:t xml:space="preserve"> LAMBDA </w:t>
      </w:r>
      <w:r w:rsidRPr="000B0BA7">
        <w:rPr>
          <w:rFonts w:ascii="宋体" w:hAnsi="宋体" w:hint="eastAsia"/>
          <w:sz w:val="24"/>
        </w:rPr>
        <w:t>物镜</w:t>
      </w:r>
    </w:p>
    <w:p w:rsidR="00967E3F" w:rsidRPr="000B0BA7" w:rsidRDefault="00967E3F" w:rsidP="00967E3F">
      <w:pPr>
        <w:spacing w:line="360" w:lineRule="auto"/>
        <w:ind w:left="420" w:rightChars="428" w:right="899"/>
        <w:rPr>
          <w:rFonts w:ascii="宋体" w:hAnsi="宋体"/>
          <w:sz w:val="24"/>
        </w:rPr>
      </w:pPr>
      <w:r w:rsidRPr="000B0BA7">
        <w:rPr>
          <w:rFonts w:ascii="宋体" w:hAnsi="宋体" w:hint="eastAsia"/>
          <w:sz w:val="24"/>
        </w:rPr>
        <w:t>2）</w:t>
      </w:r>
      <w:r w:rsidRPr="000B0BA7">
        <w:rPr>
          <w:rFonts w:ascii="宋体" w:hAnsi="宋体"/>
          <w:sz w:val="24"/>
        </w:rPr>
        <w:t>100X</w:t>
      </w:r>
      <w:r w:rsidRPr="000B0BA7">
        <w:rPr>
          <w:rFonts w:ascii="宋体" w:hAnsi="宋体" w:hint="eastAsia"/>
          <w:sz w:val="24"/>
        </w:rPr>
        <w:t>平场复消色差</w:t>
      </w:r>
      <w:r w:rsidRPr="000B0BA7">
        <w:rPr>
          <w:rFonts w:ascii="宋体" w:hAnsi="宋体"/>
          <w:sz w:val="24"/>
        </w:rPr>
        <w:t xml:space="preserve"> LAMBDA </w:t>
      </w:r>
      <w:r w:rsidRPr="000B0BA7">
        <w:rPr>
          <w:rFonts w:ascii="宋体" w:hAnsi="宋体" w:hint="eastAsia"/>
          <w:sz w:val="24"/>
        </w:rPr>
        <w:t>物镜</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2.5</w:t>
      </w:r>
      <w:r w:rsidRPr="000B0BA7">
        <w:rPr>
          <w:rFonts w:ascii="宋体" w:hAnsi="宋体" w:hint="eastAsia"/>
          <w:b/>
          <w:bCs/>
          <w:color w:val="000000"/>
          <w:kern w:val="0"/>
          <w:sz w:val="24"/>
        </w:rPr>
        <w:t>荧光附件</w:t>
      </w:r>
    </w:p>
    <w:p w:rsidR="00967E3F" w:rsidRPr="000B0BA7" w:rsidRDefault="00967E3F" w:rsidP="00967E3F">
      <w:pPr>
        <w:pStyle w:val="af4"/>
        <w:numPr>
          <w:ilvl w:val="0"/>
          <w:numId w:val="37"/>
        </w:numPr>
        <w:spacing w:line="360" w:lineRule="auto"/>
        <w:ind w:rightChars="428" w:right="899" w:firstLineChars="0"/>
        <w:rPr>
          <w:rFonts w:ascii="宋体" w:hAnsi="宋体"/>
          <w:kern w:val="0"/>
          <w:sz w:val="24"/>
          <w:szCs w:val="24"/>
        </w:rPr>
      </w:pPr>
      <w:r w:rsidRPr="000B0BA7">
        <w:rPr>
          <w:rFonts w:ascii="宋体" w:hAnsi="宋体" w:hint="eastAsia"/>
          <w:kern w:val="0"/>
          <w:sz w:val="24"/>
          <w:szCs w:val="24"/>
        </w:rPr>
        <w:t>荧光附件</w:t>
      </w:r>
    </w:p>
    <w:p w:rsidR="00967E3F" w:rsidRPr="000B0BA7" w:rsidRDefault="00967E3F" w:rsidP="00967E3F">
      <w:pPr>
        <w:pStyle w:val="af4"/>
        <w:numPr>
          <w:ilvl w:val="0"/>
          <w:numId w:val="37"/>
        </w:numPr>
        <w:spacing w:line="360" w:lineRule="auto"/>
        <w:ind w:rightChars="428" w:right="899" w:firstLineChars="0"/>
        <w:rPr>
          <w:rFonts w:ascii="宋体" w:hAnsi="宋体"/>
          <w:sz w:val="24"/>
          <w:szCs w:val="24"/>
        </w:rPr>
      </w:pPr>
      <w:r w:rsidRPr="000B0BA7">
        <w:rPr>
          <w:rFonts w:ascii="宋体" w:hAnsi="宋体" w:hint="eastAsia"/>
          <w:kern w:val="0"/>
          <w:sz w:val="24"/>
          <w:szCs w:val="24"/>
        </w:rPr>
        <w:t>落射荧光块转轮</w:t>
      </w:r>
    </w:p>
    <w:p w:rsidR="00967E3F" w:rsidRPr="000B0BA7" w:rsidRDefault="00967E3F" w:rsidP="00967E3F">
      <w:pPr>
        <w:spacing w:line="360" w:lineRule="auto"/>
        <w:ind w:rightChars="428" w:right="899"/>
        <w:rPr>
          <w:rFonts w:ascii="宋体" w:hAnsi="宋体"/>
          <w:b/>
          <w:bCs/>
          <w:kern w:val="0"/>
          <w:sz w:val="24"/>
        </w:rPr>
      </w:pPr>
      <w:r w:rsidRPr="000B0BA7">
        <w:rPr>
          <w:rFonts w:ascii="宋体" w:hAnsi="宋体" w:hint="eastAsia"/>
          <w:b/>
          <w:bCs/>
          <w:kern w:val="0"/>
          <w:sz w:val="24"/>
        </w:rPr>
        <w:t>2.6</w:t>
      </w:r>
      <w:r w:rsidRPr="000B0BA7">
        <w:rPr>
          <w:rFonts w:ascii="宋体" w:hAnsi="宋体"/>
          <w:b/>
          <w:bCs/>
          <w:kern w:val="0"/>
          <w:sz w:val="24"/>
        </w:rPr>
        <w:t xml:space="preserve">  130W</w:t>
      </w:r>
      <w:r w:rsidRPr="000B0BA7">
        <w:rPr>
          <w:rFonts w:ascii="宋体" w:hAnsi="宋体" w:hint="eastAsia"/>
          <w:b/>
          <w:bCs/>
          <w:kern w:val="0"/>
          <w:sz w:val="24"/>
        </w:rPr>
        <w:t>金属物灯光纤照明荧光装置及专业荧光滤色块</w:t>
      </w:r>
    </w:p>
    <w:p w:rsidR="00967E3F" w:rsidRPr="000B0BA7" w:rsidRDefault="00967E3F" w:rsidP="00967E3F">
      <w:pPr>
        <w:pStyle w:val="af4"/>
        <w:numPr>
          <w:ilvl w:val="0"/>
          <w:numId w:val="38"/>
        </w:numPr>
        <w:spacing w:line="360" w:lineRule="auto"/>
        <w:ind w:rightChars="428" w:right="899" w:firstLineChars="0"/>
        <w:rPr>
          <w:rFonts w:ascii="宋体" w:hAnsi="宋体"/>
          <w:sz w:val="24"/>
          <w:szCs w:val="24"/>
        </w:rPr>
      </w:pPr>
      <w:r w:rsidRPr="000B0BA7">
        <w:rPr>
          <w:rFonts w:ascii="宋体" w:hAnsi="宋体"/>
          <w:sz w:val="24"/>
          <w:szCs w:val="24"/>
        </w:rPr>
        <w:t>通用落射荧光附件</w:t>
      </w:r>
    </w:p>
    <w:p w:rsidR="00967E3F" w:rsidRPr="000B0BA7" w:rsidRDefault="00967E3F" w:rsidP="00967E3F">
      <w:pPr>
        <w:pStyle w:val="af4"/>
        <w:spacing w:line="360" w:lineRule="auto"/>
        <w:ind w:left="360" w:rightChars="428" w:right="899" w:firstLineChars="0" w:firstLine="0"/>
        <w:rPr>
          <w:rFonts w:ascii="宋体" w:hAnsi="宋体"/>
          <w:sz w:val="24"/>
          <w:szCs w:val="24"/>
        </w:rPr>
      </w:pPr>
      <w:r w:rsidRPr="000B0BA7">
        <w:rPr>
          <w:rFonts w:ascii="宋体" w:hAnsi="宋体"/>
          <w:sz w:val="24"/>
          <w:szCs w:val="24"/>
        </w:rPr>
        <w:t>通用荧光附件: 视场光栏、孔径光栏、光闸</w:t>
      </w:r>
    </w:p>
    <w:p w:rsidR="00967E3F" w:rsidRPr="000B0BA7" w:rsidRDefault="00967E3F" w:rsidP="00967E3F">
      <w:pPr>
        <w:spacing w:line="360" w:lineRule="auto"/>
        <w:ind w:rightChars="428" w:right="899" w:firstLineChars="150" w:firstLine="360"/>
        <w:rPr>
          <w:rFonts w:ascii="宋体" w:hAnsi="宋体"/>
          <w:sz w:val="24"/>
        </w:rPr>
      </w:pPr>
      <w:r w:rsidRPr="000B0BA7">
        <w:rPr>
          <w:rFonts w:ascii="宋体" w:hAnsi="宋体"/>
          <w:sz w:val="24"/>
        </w:rPr>
        <w:t>ＮＤ４、ＮＤ８、ＮＤ１６减光片</w:t>
      </w:r>
    </w:p>
    <w:p w:rsidR="00967E3F" w:rsidRPr="000B0BA7" w:rsidRDefault="00967E3F" w:rsidP="00967E3F">
      <w:pPr>
        <w:pStyle w:val="af4"/>
        <w:numPr>
          <w:ilvl w:val="0"/>
          <w:numId w:val="38"/>
        </w:numPr>
        <w:spacing w:line="360" w:lineRule="auto"/>
        <w:ind w:rightChars="428" w:right="899" w:firstLineChars="0"/>
        <w:rPr>
          <w:rFonts w:ascii="宋体" w:hAnsi="宋体"/>
          <w:kern w:val="0"/>
          <w:sz w:val="24"/>
          <w:szCs w:val="24"/>
        </w:rPr>
      </w:pPr>
      <w:r w:rsidRPr="000B0BA7">
        <w:rPr>
          <w:rFonts w:ascii="宋体" w:hAnsi="宋体" w:hint="eastAsia"/>
          <w:kern w:val="0"/>
          <w:sz w:val="24"/>
          <w:szCs w:val="24"/>
        </w:rPr>
        <w:t>光纤照明器</w:t>
      </w:r>
    </w:p>
    <w:p w:rsidR="00967E3F" w:rsidRPr="000B0BA7" w:rsidRDefault="00967E3F" w:rsidP="00967E3F">
      <w:pPr>
        <w:pStyle w:val="af4"/>
        <w:numPr>
          <w:ilvl w:val="0"/>
          <w:numId w:val="38"/>
        </w:numPr>
        <w:spacing w:line="360" w:lineRule="auto"/>
        <w:ind w:rightChars="428" w:right="899" w:firstLineChars="0"/>
        <w:rPr>
          <w:rFonts w:ascii="宋体" w:hAnsi="宋体"/>
          <w:kern w:val="0"/>
          <w:sz w:val="24"/>
          <w:szCs w:val="24"/>
        </w:rPr>
      </w:pPr>
      <w:r w:rsidRPr="000B0BA7">
        <w:rPr>
          <w:rFonts w:ascii="宋体" w:hAnsi="宋体" w:hint="eastAsia"/>
          <w:kern w:val="0"/>
          <w:sz w:val="24"/>
          <w:szCs w:val="24"/>
        </w:rPr>
        <w:t>长寿型HG 灯</w:t>
      </w:r>
    </w:p>
    <w:p w:rsidR="00967E3F" w:rsidRPr="000B0BA7" w:rsidRDefault="00967E3F" w:rsidP="00967E3F">
      <w:pPr>
        <w:spacing w:line="360" w:lineRule="auto"/>
        <w:ind w:rightChars="428" w:right="899"/>
        <w:rPr>
          <w:rFonts w:ascii="宋体" w:hAnsi="宋体"/>
          <w:kern w:val="0"/>
          <w:sz w:val="24"/>
        </w:rPr>
      </w:pPr>
      <w:r w:rsidRPr="000B0BA7">
        <w:rPr>
          <w:rFonts w:ascii="宋体" w:hAnsi="宋体"/>
          <w:kern w:val="0"/>
          <w:sz w:val="24"/>
        </w:rPr>
        <w:t>4</w:t>
      </w:r>
      <w:r w:rsidRPr="000B0BA7">
        <w:rPr>
          <w:rFonts w:ascii="宋体" w:hAnsi="宋体" w:hint="eastAsia"/>
          <w:kern w:val="0"/>
          <w:sz w:val="24"/>
        </w:rPr>
        <w:t>）</w:t>
      </w:r>
      <w:r w:rsidRPr="000B0BA7">
        <w:rPr>
          <w:rFonts w:ascii="宋体" w:hAnsi="宋体"/>
          <w:kern w:val="0"/>
          <w:sz w:val="24"/>
        </w:rPr>
        <w:t>1.5</w:t>
      </w:r>
      <w:r w:rsidRPr="000B0BA7">
        <w:rPr>
          <w:rFonts w:ascii="宋体" w:hAnsi="宋体" w:hint="eastAsia"/>
          <w:kern w:val="0"/>
          <w:sz w:val="24"/>
        </w:rPr>
        <w:t>米光纤</w:t>
      </w:r>
    </w:p>
    <w:p w:rsidR="00967E3F" w:rsidRPr="000B0BA7" w:rsidRDefault="00967E3F" w:rsidP="00967E3F">
      <w:pPr>
        <w:spacing w:line="360" w:lineRule="auto"/>
        <w:ind w:rightChars="428" w:right="899"/>
        <w:rPr>
          <w:rFonts w:ascii="宋体" w:hAnsi="宋体"/>
          <w:kern w:val="0"/>
          <w:sz w:val="24"/>
        </w:rPr>
      </w:pPr>
      <w:r w:rsidRPr="000B0BA7">
        <w:rPr>
          <w:rFonts w:ascii="宋体" w:hAnsi="宋体"/>
          <w:kern w:val="0"/>
          <w:sz w:val="24"/>
        </w:rPr>
        <w:t>5</w:t>
      </w:r>
      <w:r w:rsidRPr="000B0BA7">
        <w:rPr>
          <w:rFonts w:ascii="宋体" w:hAnsi="宋体" w:hint="eastAsia"/>
          <w:kern w:val="0"/>
          <w:sz w:val="24"/>
        </w:rPr>
        <w:t>）</w:t>
      </w:r>
      <w:r w:rsidRPr="000B0BA7">
        <w:rPr>
          <w:rFonts w:ascii="宋体" w:hAnsi="宋体"/>
          <w:kern w:val="0"/>
          <w:sz w:val="24"/>
        </w:rPr>
        <w:t>i</w:t>
      </w:r>
      <w:r w:rsidRPr="000B0BA7">
        <w:rPr>
          <w:rFonts w:ascii="宋体" w:hAnsi="宋体" w:hint="eastAsia"/>
          <w:kern w:val="0"/>
          <w:sz w:val="24"/>
        </w:rPr>
        <w:t>系列灯室接口、无荧光油</w:t>
      </w:r>
    </w:p>
    <w:p w:rsidR="00967E3F" w:rsidRPr="000B0BA7" w:rsidRDefault="00967E3F" w:rsidP="00967E3F">
      <w:pPr>
        <w:spacing w:line="360" w:lineRule="auto"/>
        <w:ind w:rightChars="428" w:right="899"/>
        <w:rPr>
          <w:rFonts w:ascii="宋体" w:hAnsi="宋体"/>
          <w:b/>
          <w:bCs/>
          <w:kern w:val="0"/>
          <w:sz w:val="24"/>
        </w:rPr>
      </w:pPr>
      <w:r w:rsidRPr="000B0BA7">
        <w:rPr>
          <w:rFonts w:ascii="宋体" w:hAnsi="宋体" w:hint="eastAsia"/>
          <w:b/>
          <w:bCs/>
          <w:kern w:val="0"/>
          <w:sz w:val="24"/>
        </w:rPr>
        <w:t xml:space="preserve">2.7 </w:t>
      </w:r>
      <w:r w:rsidRPr="000B0BA7">
        <w:rPr>
          <w:rFonts w:ascii="宋体" w:hAnsi="宋体"/>
          <w:b/>
          <w:bCs/>
          <w:kern w:val="0"/>
          <w:sz w:val="24"/>
        </w:rPr>
        <w:t>荧光滤色块</w:t>
      </w:r>
    </w:p>
    <w:p w:rsidR="00967E3F" w:rsidRPr="000B0BA7" w:rsidRDefault="00967E3F" w:rsidP="00967E3F">
      <w:pPr>
        <w:spacing w:line="360" w:lineRule="auto"/>
        <w:ind w:rightChars="428" w:right="899"/>
        <w:rPr>
          <w:rFonts w:ascii="宋体" w:hAnsi="宋体"/>
          <w:kern w:val="0"/>
          <w:sz w:val="24"/>
        </w:rPr>
      </w:pPr>
      <w:r w:rsidRPr="000B0BA7">
        <w:rPr>
          <w:rFonts w:ascii="宋体" w:hAnsi="宋体" w:hint="eastAsia"/>
          <w:kern w:val="0"/>
          <w:sz w:val="24"/>
        </w:rPr>
        <w:t>1）</w:t>
      </w:r>
      <w:r w:rsidRPr="000B0BA7">
        <w:rPr>
          <w:rFonts w:ascii="宋体" w:hAnsi="宋体"/>
          <w:kern w:val="0"/>
          <w:sz w:val="24"/>
        </w:rPr>
        <w:t>过滤块</w:t>
      </w:r>
    </w:p>
    <w:p w:rsidR="00967E3F" w:rsidRPr="000B0BA7" w:rsidRDefault="00967E3F" w:rsidP="00967E3F">
      <w:pPr>
        <w:spacing w:line="360" w:lineRule="auto"/>
        <w:ind w:rightChars="428" w:right="899"/>
        <w:rPr>
          <w:rFonts w:ascii="宋体" w:hAnsi="宋体"/>
          <w:kern w:val="0"/>
          <w:sz w:val="24"/>
        </w:rPr>
      </w:pPr>
      <w:r w:rsidRPr="000B0BA7">
        <w:rPr>
          <w:rFonts w:ascii="宋体" w:hAnsi="宋体" w:hint="eastAsia"/>
          <w:kern w:val="0"/>
          <w:sz w:val="24"/>
        </w:rPr>
        <w:t>2）荧光滤色块</w:t>
      </w:r>
    </w:p>
    <w:p w:rsidR="00967E3F" w:rsidRPr="000B0BA7" w:rsidRDefault="00967E3F" w:rsidP="00967E3F">
      <w:pPr>
        <w:spacing w:line="360" w:lineRule="auto"/>
        <w:ind w:rightChars="428" w:right="899"/>
        <w:rPr>
          <w:rFonts w:ascii="宋体" w:hAnsi="宋体"/>
          <w:b/>
          <w:bCs/>
          <w:kern w:val="0"/>
          <w:sz w:val="24"/>
        </w:rPr>
      </w:pPr>
      <w:r w:rsidRPr="000B0BA7">
        <w:rPr>
          <w:rFonts w:ascii="宋体" w:hAnsi="宋体" w:hint="eastAsia"/>
          <w:b/>
          <w:bCs/>
          <w:kern w:val="0"/>
          <w:sz w:val="24"/>
        </w:rPr>
        <w:t>2.8数码成像装置及专业分析软件</w:t>
      </w:r>
    </w:p>
    <w:p w:rsidR="00967E3F" w:rsidRPr="000B0BA7" w:rsidRDefault="00967E3F" w:rsidP="00967E3F">
      <w:pPr>
        <w:spacing w:line="360" w:lineRule="auto"/>
        <w:ind w:rightChars="428" w:right="899"/>
        <w:rPr>
          <w:rFonts w:ascii="宋体" w:hAnsi="宋体"/>
          <w:sz w:val="24"/>
        </w:rPr>
      </w:pPr>
      <w:r w:rsidRPr="000B0BA7">
        <w:rPr>
          <w:rFonts w:ascii="宋体" w:hAnsi="宋体"/>
          <w:sz w:val="24"/>
        </w:rPr>
        <w:t>1</w:t>
      </w:r>
      <w:r w:rsidRPr="000B0BA7">
        <w:rPr>
          <w:rFonts w:ascii="宋体" w:hAnsi="宋体" w:hint="eastAsia"/>
          <w:sz w:val="24"/>
        </w:rPr>
        <w:t>）CCD：1600万有效像素彩色CCD</w:t>
      </w:r>
    </w:p>
    <w:p w:rsidR="00967E3F" w:rsidRPr="000B0BA7" w:rsidRDefault="00967E3F" w:rsidP="00967E3F">
      <w:pPr>
        <w:spacing w:line="360" w:lineRule="auto"/>
        <w:ind w:rightChars="428" w:right="899"/>
        <w:rPr>
          <w:rFonts w:ascii="宋体" w:hAnsi="宋体"/>
          <w:sz w:val="24"/>
        </w:rPr>
      </w:pPr>
      <w:r w:rsidRPr="000B0BA7">
        <w:rPr>
          <w:rFonts w:ascii="宋体" w:hAnsi="宋体"/>
          <w:sz w:val="24"/>
        </w:rPr>
        <w:t>2</w:t>
      </w:r>
      <w:r w:rsidRPr="000B0BA7">
        <w:rPr>
          <w:rFonts w:ascii="宋体" w:hAnsi="宋体" w:hint="eastAsia"/>
          <w:sz w:val="24"/>
        </w:rPr>
        <w:t>）电缆</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3）0.55倍TV筒</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4）3D专业分析软件</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5）拓展插件</w:t>
      </w:r>
    </w:p>
    <w:p w:rsidR="00967E3F" w:rsidRPr="000B0BA7" w:rsidRDefault="00967E3F" w:rsidP="00967E3F">
      <w:pPr>
        <w:spacing w:line="360" w:lineRule="auto"/>
        <w:ind w:rightChars="428" w:right="899"/>
        <w:rPr>
          <w:rFonts w:ascii="宋体" w:hAnsi="宋体"/>
          <w:sz w:val="24"/>
        </w:rPr>
      </w:pPr>
      <w:r w:rsidRPr="000B0BA7">
        <w:rPr>
          <w:rFonts w:ascii="宋体" w:hAnsi="宋体"/>
          <w:sz w:val="24"/>
        </w:rPr>
        <w:t>2.7</w:t>
      </w:r>
      <w:r w:rsidRPr="000B0BA7">
        <w:rPr>
          <w:rFonts w:ascii="宋体" w:hAnsi="宋体" w:hint="eastAsia"/>
          <w:sz w:val="24"/>
        </w:rPr>
        <w:t>品牌电脑一台</w:t>
      </w:r>
    </w:p>
    <w:p w:rsidR="00967E3F" w:rsidRPr="000B0BA7" w:rsidRDefault="00967E3F" w:rsidP="00967E3F">
      <w:pPr>
        <w:spacing w:line="360" w:lineRule="auto"/>
        <w:ind w:rightChars="428" w:right="899"/>
        <w:rPr>
          <w:rFonts w:ascii="宋体" w:hAnsi="宋体"/>
          <w:color w:val="000000"/>
          <w:kern w:val="0"/>
          <w:sz w:val="24"/>
        </w:rPr>
      </w:pPr>
    </w:p>
    <w:p w:rsidR="00967E3F" w:rsidRPr="000B0BA7" w:rsidRDefault="00967E3F" w:rsidP="00967E3F">
      <w:pPr>
        <w:spacing w:line="360" w:lineRule="auto"/>
        <w:ind w:rightChars="428" w:right="899"/>
        <w:rPr>
          <w:rFonts w:ascii="宋体" w:hAnsi="宋体"/>
          <w:b/>
          <w:sz w:val="24"/>
        </w:rPr>
      </w:pPr>
      <w:r w:rsidRPr="000B0BA7">
        <w:rPr>
          <w:rFonts w:ascii="宋体" w:hAnsi="宋体" w:hint="eastAsia"/>
          <w:b/>
          <w:sz w:val="24"/>
        </w:rPr>
        <w:t>3、仪器的性能指标</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3.1光学系统：无限远光学系统</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lastRenderedPageBreak/>
        <w:t>3.2</w:t>
      </w:r>
      <w:r w:rsidRPr="000B0BA7">
        <w:rPr>
          <w:rFonts w:ascii="宋体" w:hAnsi="宋体" w:hint="eastAsia"/>
          <w:sz w:val="24"/>
        </w:rPr>
        <w:t>调焦：通过载物台上下移动实现调焦，载物台行程29mm，向上3mm/向下26mm</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3.3</w:t>
      </w:r>
      <w:r w:rsidRPr="000B0BA7">
        <w:rPr>
          <w:rFonts w:ascii="宋体" w:hAnsi="宋体" w:hint="eastAsia"/>
          <w:sz w:val="24"/>
        </w:rPr>
        <w:t>照明：12V100W卤素灯，内置NCB11、ND8、ND32滤光片和散射片</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3.4</w:t>
      </w:r>
      <w:r w:rsidRPr="000B0BA7">
        <w:rPr>
          <w:rFonts w:ascii="宋体" w:hAnsi="宋体" w:hint="eastAsia"/>
          <w:sz w:val="24"/>
        </w:rPr>
        <w:t>主机内置“复眼光学透镜”，在任何放大倍率下在视野边缘处也可实现均匀明亮的照明</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3.5图像拍摄按钮：眼睛无需离开目镜，只需按下显微镜底座上的图像拍摄按钮即可获取图像</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3.6</w:t>
      </w:r>
      <w:r w:rsidRPr="000B0BA7">
        <w:rPr>
          <w:rFonts w:ascii="宋体" w:hAnsi="宋体" w:hint="eastAsia"/>
          <w:sz w:val="24"/>
        </w:rPr>
        <w:t>宽视野三目镜筒:视场直径25mm，3级分光（观察/照相=100/0、20/80、0/100）</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3.7目镜：10x/25mm视野</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3.8载物台：陶瓷涂层表面，载物台手柄为定位式，高度和扭矩可调，带双切片夹</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3.9</w:t>
      </w:r>
      <w:r w:rsidRPr="000B0BA7">
        <w:rPr>
          <w:rFonts w:ascii="宋体" w:hAnsi="宋体" w:hint="eastAsia"/>
          <w:sz w:val="24"/>
        </w:rPr>
        <w:t>分层机构：允许扩展光活化装置和双层式落射荧光滤光块转盘的安装</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3.10</w:t>
      </w:r>
      <w:r w:rsidRPr="000B0BA7">
        <w:rPr>
          <w:rFonts w:ascii="宋体" w:hAnsi="宋体" w:hint="eastAsia"/>
          <w:sz w:val="24"/>
        </w:rPr>
        <w:t>物镜转换器：六孔DIC物镜转换器</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w:t>
      </w:r>
      <w:r w:rsidRPr="000B0BA7">
        <w:rPr>
          <w:rFonts w:ascii="宋体" w:hAnsi="宋体"/>
          <w:sz w:val="24"/>
        </w:rPr>
        <w:t>3.11</w:t>
      </w:r>
      <w:r w:rsidRPr="000B0BA7">
        <w:rPr>
          <w:rFonts w:ascii="宋体" w:hAnsi="宋体" w:hint="eastAsia"/>
          <w:sz w:val="24"/>
        </w:rPr>
        <w:t>高对比度DIC：检偏器、起偏器及与物镜一一对应的DIC棱镜</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 xml:space="preserve">3.12 </w:t>
      </w:r>
      <w:r w:rsidRPr="000B0BA7">
        <w:rPr>
          <w:rFonts w:ascii="宋体" w:hAnsi="宋体" w:hint="eastAsia"/>
          <w:sz w:val="24"/>
        </w:rPr>
        <w:t>Plan Fluor物镜：</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1</w:t>
      </w:r>
      <w:r w:rsidRPr="000B0BA7">
        <w:rPr>
          <w:rFonts w:ascii="宋体" w:hAnsi="宋体" w:hint="eastAsia"/>
          <w:sz w:val="24"/>
        </w:rPr>
        <w:t>）10X（数值孔径=0.30，工作距离=16.0 mm）</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2</w:t>
      </w:r>
      <w:r w:rsidRPr="000B0BA7">
        <w:rPr>
          <w:rFonts w:ascii="宋体" w:hAnsi="宋体" w:hint="eastAsia"/>
          <w:sz w:val="24"/>
        </w:rPr>
        <w:t>）20X（数值孔径=0.5，工作距离=2.1 mm）</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3.13 平场复消色差水晶纳米镀膜物镜</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1</w:t>
      </w:r>
      <w:r w:rsidRPr="000B0BA7">
        <w:rPr>
          <w:rFonts w:ascii="宋体" w:hAnsi="宋体" w:hint="eastAsia"/>
          <w:sz w:val="24"/>
        </w:rPr>
        <w:t>）40X（数值孔径=0.95，工作距离=0.21mm，带校正环）</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2</w:t>
      </w:r>
      <w:r w:rsidRPr="000B0BA7">
        <w:rPr>
          <w:rFonts w:ascii="宋体" w:hAnsi="宋体" w:hint="eastAsia"/>
          <w:sz w:val="24"/>
        </w:rPr>
        <w:t>）100X(数值孔径=1.94，工作距离=0.13mm</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3.14荧光照明：长寿命120W光纤照明,灯泡连续工作寿命2000小时以上</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w:t>
      </w:r>
      <w:r w:rsidRPr="000B0BA7">
        <w:rPr>
          <w:rFonts w:ascii="宋体" w:hAnsi="宋体"/>
          <w:sz w:val="24"/>
        </w:rPr>
        <w:t>3.15</w:t>
      </w:r>
      <w:r w:rsidRPr="000B0BA7">
        <w:rPr>
          <w:rFonts w:ascii="宋体" w:hAnsi="宋体" w:hint="eastAsia"/>
          <w:sz w:val="24"/>
        </w:rPr>
        <w:t>荧光装置：滤光块转盘和滤光块中配备“噪音消除装置”，通过完全消除滤光块中的散射光，提高信噪比，可以以高对比度和高亮度拍摄到微弱荧光信号图像。</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3.16荧光转盘：荧光转盘式切换,带光闸。</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sz w:val="24"/>
        </w:rPr>
        <w:t>3.17</w:t>
      </w:r>
      <w:r w:rsidRPr="000B0BA7">
        <w:rPr>
          <w:rFonts w:ascii="宋体" w:hAnsi="宋体" w:hint="eastAsia"/>
          <w:sz w:val="24"/>
        </w:rPr>
        <w:t>高性能带通型荧光激发块</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1）过滤块</w:t>
      </w:r>
      <w:r w:rsidRPr="000B0BA7">
        <w:rPr>
          <w:rFonts w:ascii="宋体" w:hAnsi="宋体"/>
          <w:sz w:val="24"/>
        </w:rPr>
        <w:t>：激发滤光片</w:t>
      </w:r>
      <w:r w:rsidRPr="000B0BA7">
        <w:rPr>
          <w:rFonts w:ascii="宋体" w:hAnsi="宋体" w:hint="eastAsia"/>
          <w:sz w:val="24"/>
        </w:rPr>
        <w:t>、</w:t>
      </w:r>
      <w:r w:rsidRPr="000B0BA7">
        <w:rPr>
          <w:rFonts w:ascii="宋体" w:hAnsi="宋体"/>
          <w:sz w:val="24"/>
        </w:rPr>
        <w:t>二向色镜</w:t>
      </w:r>
      <w:r w:rsidRPr="000B0BA7">
        <w:rPr>
          <w:rFonts w:ascii="宋体" w:hAnsi="宋体" w:hint="eastAsia"/>
          <w:sz w:val="24"/>
        </w:rPr>
        <w:t>和</w:t>
      </w:r>
      <w:r w:rsidRPr="000B0BA7">
        <w:rPr>
          <w:rFonts w:ascii="宋体" w:hAnsi="宋体"/>
          <w:sz w:val="24"/>
        </w:rPr>
        <w:t>吸收滤光片</w:t>
      </w:r>
    </w:p>
    <w:p w:rsidR="00967E3F" w:rsidRPr="000B0BA7" w:rsidRDefault="00967E3F" w:rsidP="00967E3F">
      <w:pPr>
        <w:widowControl/>
        <w:tabs>
          <w:tab w:val="left" w:pos="1153"/>
        </w:tabs>
        <w:spacing w:line="360" w:lineRule="auto"/>
        <w:rPr>
          <w:rFonts w:ascii="宋体" w:hAnsi="宋体"/>
          <w:sz w:val="24"/>
        </w:rPr>
      </w:pPr>
      <w:r w:rsidRPr="000B0BA7">
        <w:rPr>
          <w:rFonts w:ascii="宋体" w:hAnsi="宋体" w:hint="eastAsia"/>
          <w:sz w:val="24"/>
        </w:rPr>
        <w:t>2）荧光滤色块：</w:t>
      </w:r>
      <w:r w:rsidRPr="000B0BA7">
        <w:rPr>
          <w:rFonts w:ascii="宋体" w:hAnsi="宋体"/>
          <w:sz w:val="24"/>
        </w:rPr>
        <w:t>激发滤光片</w:t>
      </w:r>
      <w:r w:rsidRPr="000B0BA7">
        <w:rPr>
          <w:rFonts w:ascii="宋体" w:hAnsi="宋体" w:hint="eastAsia"/>
          <w:sz w:val="24"/>
        </w:rPr>
        <w:t>、</w:t>
      </w:r>
      <w:r w:rsidRPr="000B0BA7">
        <w:rPr>
          <w:rFonts w:ascii="宋体" w:hAnsi="宋体"/>
          <w:sz w:val="24"/>
        </w:rPr>
        <w:t>二向色镜</w:t>
      </w:r>
      <w:r w:rsidRPr="000B0BA7">
        <w:rPr>
          <w:rFonts w:ascii="宋体" w:hAnsi="宋体" w:hint="eastAsia"/>
          <w:sz w:val="24"/>
        </w:rPr>
        <w:t>和</w:t>
      </w:r>
      <w:r w:rsidRPr="000B0BA7">
        <w:rPr>
          <w:rFonts w:ascii="宋体" w:hAnsi="宋体"/>
          <w:sz w:val="24"/>
        </w:rPr>
        <w:t>吸收滤光片</w:t>
      </w:r>
    </w:p>
    <w:p w:rsidR="00967E3F" w:rsidRPr="000B0BA7" w:rsidRDefault="00967E3F" w:rsidP="00967E3F">
      <w:pPr>
        <w:spacing w:line="360" w:lineRule="auto"/>
        <w:rPr>
          <w:rFonts w:ascii="宋体" w:hAnsi="宋体"/>
          <w:sz w:val="24"/>
        </w:rPr>
      </w:pPr>
      <w:r w:rsidRPr="000B0BA7">
        <w:rPr>
          <w:rFonts w:ascii="宋体" w:hAnsi="宋体" w:hint="eastAsia"/>
          <w:sz w:val="24"/>
        </w:rPr>
        <w:t>*</w:t>
      </w:r>
      <w:r w:rsidRPr="000B0BA7">
        <w:rPr>
          <w:rFonts w:ascii="宋体" w:hAnsi="宋体"/>
          <w:sz w:val="24"/>
        </w:rPr>
        <w:t>3.18</w:t>
      </w:r>
      <w:r w:rsidRPr="000B0BA7">
        <w:rPr>
          <w:rFonts w:ascii="宋体" w:hAnsi="宋体" w:hint="eastAsia"/>
          <w:sz w:val="24"/>
        </w:rPr>
        <w:t>高级彩色数码成像系统：输出像素：1625万；CCD芯片大小：1.7英寸；像素尺寸：7.3x7.3um；曝光时间：ISO200到ISO12800 ,拍摄速度：全像素下</w:t>
      </w:r>
      <w:r w:rsidRPr="000B0BA7">
        <w:rPr>
          <w:rFonts w:ascii="宋体" w:hAnsi="宋体" w:hint="eastAsia"/>
          <w:sz w:val="24"/>
        </w:rPr>
        <w:lastRenderedPageBreak/>
        <w:t>15帧/秒，最快速度45帧/秒；黑白、彩色模式可任意切换。</w:t>
      </w:r>
    </w:p>
    <w:p w:rsidR="00967E3F" w:rsidRPr="000B0BA7" w:rsidRDefault="00967E3F" w:rsidP="00967E3F">
      <w:pPr>
        <w:spacing w:line="360" w:lineRule="auto"/>
        <w:ind w:rightChars="428" w:right="899"/>
        <w:rPr>
          <w:rFonts w:ascii="宋体" w:hAnsi="宋体"/>
          <w:sz w:val="24"/>
        </w:rPr>
      </w:pPr>
      <w:r w:rsidRPr="000B0BA7">
        <w:rPr>
          <w:rFonts w:ascii="宋体" w:hAnsi="宋体"/>
          <w:sz w:val="24"/>
        </w:rPr>
        <w:t>3.19</w:t>
      </w:r>
      <w:r w:rsidRPr="000B0BA7">
        <w:rPr>
          <w:rFonts w:ascii="宋体" w:hAnsi="宋体" w:hint="eastAsia"/>
          <w:sz w:val="24"/>
        </w:rPr>
        <w:t>专业图像分析软件：</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1）控制：相机控制及显微镜控制</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2）拍摄：多维图像拍摄（3D）、Z系列图像拍摄、时间序列拍摄、多点图像拍摄、AVI动态图像拍摄、景深扩展、大图拼接；</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3）分析：物镜定标、拍摄数据自动保存、LUT、直方图、测量（计数、长度、周长、面积等）</w:t>
      </w:r>
    </w:p>
    <w:p w:rsidR="00967E3F" w:rsidRPr="000B0BA7" w:rsidRDefault="00967E3F" w:rsidP="00967E3F">
      <w:pPr>
        <w:autoSpaceDE w:val="0"/>
        <w:autoSpaceDN w:val="0"/>
        <w:adjustRightInd w:val="0"/>
        <w:spacing w:line="360" w:lineRule="auto"/>
        <w:ind w:left="480" w:hangingChars="200" w:hanging="480"/>
        <w:rPr>
          <w:rFonts w:ascii="宋体" w:hAnsi="宋体"/>
          <w:b/>
          <w:sz w:val="24"/>
        </w:rPr>
      </w:pPr>
      <w:r w:rsidRPr="000B0BA7">
        <w:rPr>
          <w:rFonts w:ascii="宋体" w:hAnsi="宋体"/>
          <w:sz w:val="24"/>
        </w:rPr>
        <w:t>3.20计算机要求：</w:t>
      </w:r>
      <w:r w:rsidRPr="000B0BA7">
        <w:rPr>
          <w:rFonts w:ascii="宋体" w:hAnsi="宋体" w:hint="eastAsia"/>
          <w:sz w:val="24"/>
        </w:rPr>
        <w:t>i5处理器，win7专业版操作系统，1G独立显卡，内存：8G，硬盘1T，光驱DVDRW，高清液晶显示器27宽</w:t>
      </w:r>
    </w:p>
    <w:p w:rsidR="00967E3F" w:rsidRPr="000B0BA7" w:rsidRDefault="00967E3F" w:rsidP="00967E3F">
      <w:pPr>
        <w:overflowPunct w:val="0"/>
        <w:autoSpaceDN w:val="0"/>
        <w:spacing w:line="360" w:lineRule="auto"/>
        <w:ind w:left="701" w:hangingChars="291" w:hanging="701"/>
        <w:rPr>
          <w:rFonts w:ascii="宋体" w:hAnsi="宋体"/>
          <w:b/>
          <w:bCs/>
          <w:sz w:val="24"/>
        </w:rPr>
      </w:pPr>
      <w:r w:rsidRPr="000B0BA7">
        <w:rPr>
          <w:rFonts w:ascii="宋体" w:hAnsi="宋体" w:hint="eastAsia"/>
          <w:b/>
          <w:bCs/>
          <w:sz w:val="24"/>
        </w:rPr>
        <w:t>4、</w:t>
      </w:r>
      <w:r w:rsidRPr="000B0BA7">
        <w:rPr>
          <w:rFonts w:ascii="宋体" w:hAnsi="宋体"/>
          <w:b/>
          <w:bCs/>
          <w:sz w:val="24"/>
        </w:rPr>
        <w:t>售后服务</w:t>
      </w:r>
    </w:p>
    <w:p w:rsidR="00967E3F" w:rsidRPr="000B0BA7" w:rsidRDefault="00967E3F" w:rsidP="00967E3F">
      <w:pPr>
        <w:spacing w:line="360" w:lineRule="auto"/>
        <w:ind w:left="480" w:hangingChars="200" w:hanging="480"/>
        <w:rPr>
          <w:rFonts w:ascii="宋体" w:hAnsi="宋体" w:cs="宋体"/>
          <w:kern w:val="0"/>
          <w:sz w:val="24"/>
        </w:rPr>
      </w:pPr>
      <w:r w:rsidRPr="000B0BA7">
        <w:rPr>
          <w:rFonts w:ascii="宋体" w:hAnsi="宋体"/>
          <w:sz w:val="24"/>
        </w:rPr>
        <w:t>*</w:t>
      </w:r>
      <w:r w:rsidRPr="000B0BA7">
        <w:rPr>
          <w:rFonts w:ascii="宋体" w:hAnsi="宋体" w:hint="eastAsia"/>
          <w:sz w:val="24"/>
        </w:rPr>
        <w:t>4</w:t>
      </w:r>
      <w:r w:rsidRPr="000B0BA7">
        <w:rPr>
          <w:rFonts w:ascii="宋体" w:hAnsi="宋体"/>
          <w:sz w:val="24"/>
        </w:rPr>
        <w:t>.1 </w:t>
      </w:r>
      <w:r w:rsidRPr="000B0BA7">
        <w:rPr>
          <w:rFonts w:ascii="宋体" w:hAnsi="宋体" w:cs="宋体"/>
          <w:kern w:val="0"/>
          <w:sz w:val="24"/>
        </w:rPr>
        <w:t>仪器安装验收的标准至少要达到应标时的标准，若达不到，属于质量问题，根据用户要求，免费更换新仪器或全额赔偿</w:t>
      </w:r>
    </w:p>
    <w:p w:rsidR="00967E3F" w:rsidRPr="000B0BA7" w:rsidRDefault="00967E3F" w:rsidP="00967E3F">
      <w:pPr>
        <w:widowControl/>
        <w:tabs>
          <w:tab w:val="left" w:pos="1153"/>
        </w:tabs>
        <w:spacing w:line="360" w:lineRule="auto"/>
        <w:ind w:leftChars="-25" w:left="67" w:hangingChars="50" w:hanging="120"/>
        <w:rPr>
          <w:rFonts w:ascii="宋体" w:hAnsi="宋体"/>
          <w:sz w:val="24"/>
        </w:rPr>
      </w:pPr>
      <w:r w:rsidRPr="000B0BA7">
        <w:rPr>
          <w:rFonts w:ascii="宋体" w:hAnsi="宋体"/>
          <w:sz w:val="24"/>
        </w:rPr>
        <w:t>*</w:t>
      </w:r>
      <w:r w:rsidRPr="000B0BA7">
        <w:rPr>
          <w:rFonts w:ascii="宋体" w:hAnsi="宋体" w:hint="eastAsia"/>
          <w:bCs/>
          <w:sz w:val="24"/>
        </w:rPr>
        <w:t>4</w:t>
      </w:r>
      <w:r w:rsidRPr="000B0BA7">
        <w:rPr>
          <w:rFonts w:ascii="宋体" w:hAnsi="宋体"/>
          <w:bCs/>
          <w:sz w:val="24"/>
        </w:rPr>
        <w:t>.</w:t>
      </w:r>
      <w:r w:rsidRPr="000B0BA7">
        <w:rPr>
          <w:rFonts w:ascii="宋体" w:hAnsi="宋体" w:hint="eastAsia"/>
          <w:bCs/>
          <w:sz w:val="24"/>
        </w:rPr>
        <w:t>2</w:t>
      </w:r>
      <w:r w:rsidRPr="000B0BA7">
        <w:rPr>
          <w:rFonts w:ascii="宋体" w:hAnsi="宋体" w:hint="eastAsia"/>
          <w:sz w:val="24"/>
        </w:rPr>
        <w:t>质保</w:t>
      </w:r>
      <w:r w:rsidRPr="000B0BA7">
        <w:rPr>
          <w:rFonts w:ascii="宋体" w:hAnsi="宋体"/>
          <w:sz w:val="24"/>
        </w:rPr>
        <w:t>：</w:t>
      </w:r>
      <w:r w:rsidRPr="000B0BA7">
        <w:rPr>
          <w:rFonts w:ascii="宋体" w:hAnsi="宋体" w:hint="eastAsia"/>
          <w:sz w:val="24"/>
        </w:rPr>
        <w:t>仪器安装验收合格后</w:t>
      </w:r>
      <w:r w:rsidRPr="000B0BA7">
        <w:rPr>
          <w:rFonts w:ascii="宋体" w:hAnsi="宋体"/>
          <w:sz w:val="24"/>
        </w:rPr>
        <w:t>仪器整机</w:t>
      </w:r>
      <w:r w:rsidRPr="000B0BA7">
        <w:rPr>
          <w:rFonts w:ascii="宋体" w:hAnsi="宋体" w:hint="eastAsia"/>
          <w:sz w:val="24"/>
        </w:rPr>
        <w:t>质保贰</w:t>
      </w:r>
      <w:r w:rsidRPr="000B0BA7">
        <w:rPr>
          <w:rFonts w:ascii="宋体" w:hAnsi="宋体"/>
          <w:sz w:val="24"/>
        </w:rPr>
        <w:t>年</w:t>
      </w:r>
      <w:r w:rsidRPr="000B0BA7">
        <w:rPr>
          <w:rFonts w:ascii="宋体" w:hAnsi="宋体" w:hint="eastAsia"/>
          <w:sz w:val="24"/>
        </w:rPr>
        <w:t>（包括备品备件和人工费）</w:t>
      </w:r>
      <w:r w:rsidRPr="000B0BA7">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0B0BA7">
        <w:rPr>
          <w:rFonts w:ascii="宋体" w:hAnsi="宋体" w:hint="eastAsia"/>
          <w:sz w:val="24"/>
        </w:rPr>
        <w:t>质保</w:t>
      </w:r>
      <w:r w:rsidRPr="000B0BA7">
        <w:rPr>
          <w:rFonts w:ascii="宋体" w:hAnsi="宋体"/>
          <w:sz w:val="24"/>
        </w:rPr>
        <w:t>期满一个月前供方对用户的仪器进行一次免费的、全面的检查。如发现问题或潜在的问题，应在</w:t>
      </w:r>
      <w:r w:rsidRPr="000B0BA7">
        <w:rPr>
          <w:rFonts w:ascii="宋体" w:hAnsi="宋体" w:hint="eastAsia"/>
          <w:sz w:val="24"/>
        </w:rPr>
        <w:t>质保</w:t>
      </w:r>
      <w:r w:rsidRPr="000B0BA7">
        <w:rPr>
          <w:rFonts w:ascii="宋体" w:hAnsi="宋体"/>
          <w:sz w:val="24"/>
        </w:rPr>
        <w:t>期内将问题解决。</w:t>
      </w:r>
      <w:r w:rsidRPr="000B0BA7">
        <w:rPr>
          <w:rFonts w:ascii="宋体" w:hAnsi="宋体" w:hint="eastAsia"/>
          <w:sz w:val="24"/>
        </w:rPr>
        <w:t>质保</w:t>
      </w:r>
      <w:r w:rsidRPr="000B0BA7">
        <w:rPr>
          <w:rFonts w:ascii="宋体" w:hAnsi="宋体"/>
          <w:sz w:val="24"/>
        </w:rPr>
        <w:t>期内因质量问题而导致仪器停用的时间应从</w:t>
      </w:r>
      <w:r w:rsidRPr="000B0BA7">
        <w:rPr>
          <w:rFonts w:ascii="宋体" w:hAnsi="宋体" w:hint="eastAsia"/>
          <w:sz w:val="24"/>
        </w:rPr>
        <w:t>质保</w:t>
      </w:r>
      <w:r w:rsidRPr="000B0BA7">
        <w:rPr>
          <w:rFonts w:ascii="宋体" w:hAnsi="宋体"/>
          <w:sz w:val="24"/>
        </w:rPr>
        <w:t>期中扣除。</w:t>
      </w:r>
    </w:p>
    <w:p w:rsidR="00967E3F" w:rsidRPr="000B0BA7" w:rsidRDefault="00967E3F" w:rsidP="00967E3F">
      <w:pPr>
        <w:spacing w:line="360" w:lineRule="auto"/>
        <w:ind w:left="480" w:hangingChars="200" w:hanging="480"/>
        <w:rPr>
          <w:rFonts w:ascii="宋体" w:hAnsi="宋体"/>
          <w:sz w:val="24"/>
        </w:rPr>
      </w:pPr>
      <w:r w:rsidRPr="000B0BA7">
        <w:rPr>
          <w:rFonts w:ascii="宋体" w:hAnsi="宋体" w:hint="eastAsia"/>
          <w:sz w:val="24"/>
        </w:rPr>
        <w:t>4.3供货商能在标准报价的基础上以不高于投标时的折扣提供本仪器所需的消耗品和备品备件。</w:t>
      </w:r>
    </w:p>
    <w:p w:rsidR="00967E3F" w:rsidRPr="000B0BA7" w:rsidRDefault="00967E3F" w:rsidP="00967E3F">
      <w:pPr>
        <w:spacing w:line="360" w:lineRule="auto"/>
        <w:ind w:left="470" w:hangingChars="196" w:hanging="470"/>
        <w:rPr>
          <w:rFonts w:ascii="宋体" w:hAnsi="宋体"/>
          <w:sz w:val="24"/>
        </w:rPr>
      </w:pPr>
      <w:r w:rsidRPr="000B0BA7">
        <w:rPr>
          <w:rFonts w:ascii="宋体" w:hAnsi="宋体" w:hint="eastAsia"/>
          <w:sz w:val="24"/>
        </w:rPr>
        <w:t>4.4现场</w:t>
      </w:r>
      <w:r w:rsidRPr="000B0BA7">
        <w:rPr>
          <w:rFonts w:ascii="宋体" w:hAnsi="宋体"/>
          <w:sz w:val="24"/>
        </w:rPr>
        <w:t>培训：厂家对所提供的设备负责现场安装与调试，直至系统正常运行</w:t>
      </w:r>
      <w:r w:rsidRPr="000B0BA7">
        <w:rPr>
          <w:rFonts w:ascii="宋体" w:hAnsi="宋体" w:hint="eastAsia"/>
          <w:sz w:val="24"/>
        </w:rPr>
        <w:t>，</w:t>
      </w:r>
      <w:r w:rsidRPr="000B0BA7">
        <w:rPr>
          <w:rFonts w:ascii="宋体" w:hAnsi="宋体"/>
          <w:sz w:val="24"/>
        </w:rPr>
        <w:t>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Pr="000B0BA7" w:rsidRDefault="00967E3F" w:rsidP="00967E3F">
      <w:pPr>
        <w:overflowPunct w:val="0"/>
        <w:autoSpaceDN w:val="0"/>
        <w:spacing w:line="360" w:lineRule="auto"/>
        <w:ind w:left="480" w:hangingChars="200" w:hanging="480"/>
        <w:rPr>
          <w:rFonts w:ascii="宋体" w:hAnsi="宋体"/>
          <w:sz w:val="24"/>
        </w:rPr>
      </w:pPr>
      <w:r w:rsidRPr="000B0BA7">
        <w:rPr>
          <w:rFonts w:ascii="宋体" w:hAnsi="宋体" w:hint="eastAsia"/>
          <w:sz w:val="24"/>
        </w:rPr>
        <w:t>4.5</w:t>
      </w:r>
      <w:r w:rsidRPr="000B0BA7">
        <w:rPr>
          <w:rFonts w:ascii="宋体" w:hAnsi="宋体"/>
          <w:sz w:val="24"/>
        </w:rPr>
        <w:t>技术支持：卖方应适时提供优质技术服务，协助买方做好设备开发应用工作；长期提供技术资料和技术支持；免费提供一次移机服务，并对移机后的仪器进行一次免费调试和检修</w:t>
      </w:r>
      <w:r w:rsidRPr="000B0BA7">
        <w:rPr>
          <w:rFonts w:ascii="宋体" w:hAnsi="宋体" w:hint="eastAsia"/>
          <w:sz w:val="24"/>
        </w:rPr>
        <w:t>。</w:t>
      </w:r>
    </w:p>
    <w:p w:rsidR="00967E3F" w:rsidRPr="000B0BA7" w:rsidRDefault="00967E3F" w:rsidP="00967E3F">
      <w:pPr>
        <w:overflowPunct w:val="0"/>
        <w:autoSpaceDN w:val="0"/>
        <w:spacing w:line="360" w:lineRule="auto"/>
        <w:ind w:left="480" w:hangingChars="200" w:hanging="480"/>
        <w:rPr>
          <w:rFonts w:ascii="宋体" w:hAnsi="宋体" w:cs="宋体"/>
          <w:kern w:val="0"/>
          <w:sz w:val="24"/>
        </w:rPr>
      </w:pPr>
      <w:r w:rsidRPr="000B0BA7">
        <w:rPr>
          <w:rFonts w:ascii="宋体" w:hAnsi="宋体" w:cs="宋体" w:hint="eastAsia"/>
          <w:kern w:val="0"/>
          <w:sz w:val="24"/>
        </w:rPr>
        <w:lastRenderedPageBreak/>
        <w:t>及各种杂费和服务费。</w:t>
      </w:r>
    </w:p>
    <w:p w:rsidR="00967E3F" w:rsidRPr="000B0BA7" w:rsidRDefault="00967E3F" w:rsidP="00967E3F">
      <w:pPr>
        <w:overflowPunct w:val="0"/>
        <w:autoSpaceDN w:val="0"/>
        <w:spacing w:line="360" w:lineRule="auto"/>
        <w:ind w:left="480" w:hangingChars="200" w:hanging="480"/>
        <w:rPr>
          <w:rFonts w:ascii="宋体" w:hAnsi="宋体" w:cs="宋体"/>
          <w:kern w:val="0"/>
          <w:sz w:val="24"/>
        </w:rPr>
      </w:pPr>
      <w:r w:rsidRPr="000B0BA7">
        <w:rPr>
          <w:rFonts w:ascii="宋体" w:hAnsi="宋体" w:cs="宋体" w:hint="eastAsia"/>
          <w:kern w:val="0"/>
          <w:sz w:val="24"/>
        </w:rPr>
        <w:t>4.6 要求提供仪器安装、操作和日常维护必需的专用工具及3年的消耗品和备品备件（详细列出名称和数量）。</w:t>
      </w:r>
    </w:p>
    <w:p w:rsidR="00967E3F" w:rsidRPr="000B0BA7" w:rsidRDefault="00967E3F" w:rsidP="00967E3F">
      <w:pPr>
        <w:rPr>
          <w:rFonts w:ascii="宋体" w:hAnsi="宋体"/>
          <w:sz w:val="24"/>
        </w:rPr>
      </w:pPr>
      <w:r w:rsidRPr="000B0BA7">
        <w:rPr>
          <w:rFonts w:ascii="宋体" w:hAnsi="宋体" w:hint="eastAsia"/>
          <w:sz w:val="24"/>
        </w:rPr>
        <w:t>4.7软件</w:t>
      </w:r>
      <w:r w:rsidRPr="000B0BA7">
        <w:rPr>
          <w:rFonts w:ascii="宋体" w:hAnsi="宋体" w:cs="宋体" w:hint="eastAsia"/>
          <w:kern w:val="0"/>
          <w:sz w:val="24"/>
        </w:rPr>
        <w:t>系统永远免费升级。</w:t>
      </w:r>
    </w:p>
    <w:p w:rsidR="00967E3F" w:rsidRPr="000B0BA7" w:rsidRDefault="00967E3F" w:rsidP="00967E3F">
      <w:pPr>
        <w:rPr>
          <w:rFonts w:ascii="宋体" w:hAnsi="宋体"/>
          <w:sz w:val="24"/>
        </w:rPr>
      </w:pPr>
    </w:p>
    <w:p w:rsidR="00967E3F" w:rsidRPr="000B0BA7" w:rsidRDefault="00967E3F" w:rsidP="00967E3F">
      <w:pPr>
        <w:rPr>
          <w:rFonts w:ascii="宋体" w:hAnsi="宋体"/>
          <w:sz w:val="24"/>
        </w:rPr>
      </w:pPr>
    </w:p>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Default="00967E3F" w:rsidP="00967E3F">
      <w:pPr>
        <w:rPr>
          <w:rFonts w:hint="eastAsia"/>
        </w:rPr>
      </w:pPr>
    </w:p>
    <w:p w:rsidR="00967E3F" w:rsidRPr="00897584" w:rsidRDefault="00967E3F" w:rsidP="00967E3F"/>
    <w:p w:rsidR="00967E3F" w:rsidRDefault="00967E3F" w:rsidP="00967E3F"/>
    <w:p w:rsidR="00967E3F" w:rsidRDefault="00967E3F" w:rsidP="00967E3F"/>
    <w:p w:rsidR="00967E3F" w:rsidRDefault="00967E3F" w:rsidP="00967E3F">
      <w:pPr>
        <w:rPr>
          <w:rFonts w:hint="eastAsia"/>
        </w:rPr>
      </w:pPr>
    </w:p>
    <w:p w:rsidR="00967E3F" w:rsidRDefault="00967E3F" w:rsidP="00967E3F"/>
    <w:p w:rsidR="00967E3F" w:rsidRDefault="00967E3F" w:rsidP="00967E3F"/>
    <w:p w:rsidR="00967E3F" w:rsidRDefault="00967E3F" w:rsidP="00967E3F"/>
    <w:p w:rsidR="00967E3F" w:rsidRDefault="00967E3F" w:rsidP="00967E3F"/>
    <w:p w:rsidR="00967E3F" w:rsidRDefault="00967E3F" w:rsidP="00967E3F">
      <w:pPr>
        <w:spacing w:line="360" w:lineRule="auto"/>
        <w:ind w:left="562" w:hangingChars="200" w:hanging="562"/>
        <w:jc w:val="center"/>
        <w:rPr>
          <w:rFonts w:ascii="宋体" w:hAnsi="宋体"/>
          <w:b/>
          <w:sz w:val="28"/>
          <w:szCs w:val="28"/>
        </w:rPr>
      </w:pPr>
      <w:r>
        <w:rPr>
          <w:rFonts w:ascii="宋体" w:hAnsi="宋体" w:hint="eastAsia"/>
          <w:b/>
          <w:sz w:val="28"/>
          <w:szCs w:val="28"/>
        </w:rPr>
        <w:lastRenderedPageBreak/>
        <w:t xml:space="preserve">第5包 </w:t>
      </w:r>
      <w:r>
        <w:rPr>
          <w:rFonts w:ascii="宋体" w:hAnsi="宋体"/>
          <w:b/>
          <w:sz w:val="28"/>
          <w:szCs w:val="28"/>
        </w:rPr>
        <w:t>微宇宙原位生态模拟试验系统</w:t>
      </w:r>
    </w:p>
    <w:p w:rsidR="00967E3F" w:rsidRPr="000B0BA7" w:rsidRDefault="00967E3F" w:rsidP="00967E3F">
      <w:pPr>
        <w:spacing w:line="360" w:lineRule="auto"/>
        <w:ind w:rightChars="428" w:right="899"/>
        <w:rPr>
          <w:rFonts w:ascii="宋体" w:hAnsi="宋体"/>
          <w:b/>
          <w:sz w:val="24"/>
        </w:rPr>
      </w:pPr>
      <w:r w:rsidRPr="000B0BA7">
        <w:rPr>
          <w:rFonts w:ascii="宋体" w:hAnsi="宋体" w:hint="eastAsia"/>
          <w:b/>
          <w:sz w:val="24"/>
        </w:rPr>
        <w:t>1、仪器的用途</w:t>
      </w:r>
    </w:p>
    <w:p w:rsidR="00967E3F" w:rsidRPr="000B0BA7" w:rsidRDefault="00967E3F" w:rsidP="00967E3F">
      <w:pPr>
        <w:spacing w:beforeLines="100" w:before="312" w:afterLines="100" w:after="312" w:line="360" w:lineRule="auto"/>
        <w:ind w:firstLineChars="200" w:firstLine="480"/>
        <w:rPr>
          <w:rFonts w:ascii="宋体" w:hAnsi="宋体"/>
          <w:b/>
          <w:sz w:val="24"/>
        </w:rPr>
      </w:pPr>
      <w:r w:rsidRPr="000B0BA7">
        <w:rPr>
          <w:rFonts w:ascii="宋体" w:hAnsi="宋体" w:hint="eastAsia"/>
          <w:sz w:val="24"/>
        </w:rPr>
        <w:t>用于三峡水库原位模拟温度、光照和流速下水生生物的微宇宙培养试验。</w:t>
      </w:r>
    </w:p>
    <w:p w:rsidR="00967E3F" w:rsidRPr="000B0BA7" w:rsidRDefault="00967E3F" w:rsidP="00967E3F">
      <w:pPr>
        <w:spacing w:line="360" w:lineRule="auto"/>
        <w:ind w:rightChars="428" w:right="899"/>
        <w:rPr>
          <w:rFonts w:ascii="宋体" w:hAnsi="宋体"/>
          <w:b/>
          <w:sz w:val="24"/>
        </w:rPr>
      </w:pPr>
      <w:r w:rsidRPr="000B0BA7">
        <w:rPr>
          <w:rFonts w:ascii="宋体" w:hAnsi="宋体" w:hint="eastAsia"/>
          <w:b/>
          <w:sz w:val="24"/>
        </w:rPr>
        <w:t>2、仪器的配置组成</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2.1 50L和250L的培养容器各15个组成大小不同的两套微宇宙模拟试验系统的培养室部分；</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2.2 培养支架：2套；</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2.3 供水系统：1套；</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2.4 LED补光系统：1套；</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2.5 温度调控装置：1套；</w:t>
      </w:r>
    </w:p>
    <w:p w:rsidR="00967E3F" w:rsidRPr="000B0BA7" w:rsidRDefault="00967E3F" w:rsidP="00967E3F">
      <w:pPr>
        <w:spacing w:line="360" w:lineRule="auto"/>
        <w:ind w:rightChars="428" w:right="899"/>
        <w:rPr>
          <w:rFonts w:ascii="宋体" w:hAnsi="宋体"/>
          <w:sz w:val="24"/>
        </w:rPr>
      </w:pPr>
      <w:r w:rsidRPr="000B0BA7">
        <w:rPr>
          <w:rFonts w:ascii="宋体" w:hAnsi="宋体" w:hint="eastAsia"/>
          <w:sz w:val="24"/>
        </w:rPr>
        <w:t>2.6 曝气系统：1套</w:t>
      </w:r>
    </w:p>
    <w:p w:rsidR="00967E3F" w:rsidRPr="000B0BA7" w:rsidRDefault="00967E3F" w:rsidP="00967E3F">
      <w:pPr>
        <w:spacing w:line="360" w:lineRule="auto"/>
        <w:ind w:rightChars="428" w:right="899"/>
        <w:rPr>
          <w:rFonts w:ascii="宋体" w:hAnsi="宋体"/>
          <w:b/>
          <w:sz w:val="24"/>
        </w:rPr>
      </w:pPr>
    </w:p>
    <w:p w:rsidR="00967E3F" w:rsidRPr="000B0BA7" w:rsidRDefault="00967E3F" w:rsidP="00967E3F">
      <w:pPr>
        <w:spacing w:line="360" w:lineRule="auto"/>
        <w:ind w:rightChars="428" w:right="899"/>
        <w:rPr>
          <w:rFonts w:ascii="宋体" w:hAnsi="宋体"/>
          <w:b/>
          <w:sz w:val="24"/>
        </w:rPr>
      </w:pPr>
      <w:r w:rsidRPr="000B0BA7">
        <w:rPr>
          <w:rFonts w:ascii="宋体" w:hAnsi="宋体" w:hint="eastAsia"/>
          <w:b/>
          <w:sz w:val="24"/>
        </w:rPr>
        <w:t>3、仪器的性能指标</w:t>
      </w:r>
    </w:p>
    <w:p w:rsidR="00967E3F" w:rsidRPr="000B0BA7" w:rsidRDefault="00967E3F" w:rsidP="00967E3F">
      <w:pPr>
        <w:spacing w:line="360" w:lineRule="auto"/>
        <w:ind w:rightChars="428" w:right="899"/>
        <w:rPr>
          <w:rFonts w:ascii="宋体" w:hAnsi="宋体"/>
          <w:sz w:val="24"/>
        </w:rPr>
      </w:pPr>
      <w:r w:rsidRPr="000B0BA7">
        <w:rPr>
          <w:rFonts w:ascii="宋体" w:hAnsi="宋体"/>
          <w:sz w:val="24"/>
        </w:rPr>
        <w:t>*</w:t>
      </w:r>
      <w:r w:rsidRPr="000B0BA7">
        <w:rPr>
          <w:rFonts w:ascii="宋体" w:hAnsi="宋体" w:hint="eastAsia"/>
          <w:sz w:val="24"/>
        </w:rPr>
        <w:t>3.1 自动给排水；</w:t>
      </w:r>
    </w:p>
    <w:p w:rsidR="00967E3F" w:rsidRPr="000B0BA7" w:rsidRDefault="00967E3F" w:rsidP="00967E3F">
      <w:pPr>
        <w:spacing w:line="360" w:lineRule="auto"/>
        <w:ind w:rightChars="428" w:right="899"/>
        <w:rPr>
          <w:rFonts w:ascii="宋体" w:hAnsi="宋体"/>
          <w:sz w:val="24"/>
        </w:rPr>
      </w:pPr>
      <w:r w:rsidRPr="000B0BA7">
        <w:rPr>
          <w:rFonts w:ascii="宋体" w:hAnsi="宋体"/>
          <w:sz w:val="24"/>
        </w:rPr>
        <w:t>*</w:t>
      </w:r>
      <w:r w:rsidRPr="000B0BA7">
        <w:rPr>
          <w:rFonts w:ascii="宋体" w:hAnsi="宋体" w:hint="eastAsia"/>
          <w:sz w:val="24"/>
        </w:rPr>
        <w:t>3.2 智能调温；</w:t>
      </w:r>
    </w:p>
    <w:p w:rsidR="00967E3F" w:rsidRPr="000B0BA7" w:rsidRDefault="00967E3F" w:rsidP="00967E3F">
      <w:pPr>
        <w:spacing w:line="360" w:lineRule="auto"/>
        <w:ind w:rightChars="428" w:right="899"/>
        <w:rPr>
          <w:rFonts w:ascii="宋体" w:hAnsi="宋体"/>
          <w:sz w:val="24"/>
        </w:rPr>
      </w:pPr>
      <w:r w:rsidRPr="000B0BA7">
        <w:rPr>
          <w:rFonts w:ascii="宋体" w:hAnsi="宋体"/>
          <w:sz w:val="24"/>
        </w:rPr>
        <w:t>*</w:t>
      </w:r>
      <w:r w:rsidRPr="000B0BA7">
        <w:rPr>
          <w:rFonts w:ascii="宋体" w:hAnsi="宋体" w:hint="eastAsia"/>
          <w:sz w:val="24"/>
        </w:rPr>
        <w:t>3.3 光强与光周期可调；</w:t>
      </w:r>
    </w:p>
    <w:p w:rsidR="00967E3F" w:rsidRPr="000B0BA7" w:rsidRDefault="00967E3F" w:rsidP="00967E3F">
      <w:pPr>
        <w:spacing w:line="360" w:lineRule="auto"/>
        <w:ind w:rightChars="428" w:right="899"/>
        <w:rPr>
          <w:rFonts w:ascii="宋体" w:hAnsi="宋体"/>
          <w:sz w:val="24"/>
        </w:rPr>
      </w:pPr>
      <w:r w:rsidRPr="000B0BA7">
        <w:rPr>
          <w:rFonts w:ascii="宋体" w:hAnsi="宋体"/>
          <w:sz w:val="24"/>
        </w:rPr>
        <w:t>*</w:t>
      </w:r>
      <w:r w:rsidRPr="000B0BA7">
        <w:rPr>
          <w:rFonts w:ascii="宋体" w:hAnsi="宋体" w:hint="eastAsia"/>
          <w:sz w:val="24"/>
        </w:rPr>
        <w:t>3.4 曝气系统噪声低于30分贝；</w:t>
      </w:r>
    </w:p>
    <w:p w:rsidR="00967E3F" w:rsidRPr="000B0BA7" w:rsidRDefault="00967E3F" w:rsidP="00967E3F">
      <w:pPr>
        <w:spacing w:line="360" w:lineRule="auto"/>
        <w:ind w:left="560" w:hangingChars="200" w:hanging="560"/>
        <w:jc w:val="center"/>
        <w:rPr>
          <w:rFonts w:ascii="宋体" w:hAnsi="宋体"/>
          <w:sz w:val="28"/>
          <w:szCs w:val="28"/>
        </w:rPr>
      </w:pPr>
    </w:p>
    <w:p w:rsidR="00967E3F" w:rsidRPr="000B0BA7" w:rsidRDefault="00967E3F" w:rsidP="00967E3F">
      <w:pPr>
        <w:overflowPunct w:val="0"/>
        <w:autoSpaceDN w:val="0"/>
        <w:spacing w:line="360" w:lineRule="auto"/>
        <w:ind w:left="701" w:hangingChars="291" w:hanging="701"/>
        <w:rPr>
          <w:rFonts w:ascii="宋体" w:hAnsi="宋体"/>
          <w:b/>
          <w:bCs/>
          <w:sz w:val="24"/>
        </w:rPr>
      </w:pPr>
      <w:r w:rsidRPr="000B0BA7">
        <w:rPr>
          <w:rFonts w:ascii="宋体" w:hAnsi="宋体" w:hint="eastAsia"/>
          <w:b/>
          <w:bCs/>
          <w:sz w:val="24"/>
        </w:rPr>
        <w:t>4、</w:t>
      </w:r>
      <w:r w:rsidRPr="000B0BA7">
        <w:rPr>
          <w:rFonts w:ascii="宋体" w:hAnsi="宋体"/>
          <w:b/>
          <w:bCs/>
          <w:sz w:val="24"/>
        </w:rPr>
        <w:t>售后服务</w:t>
      </w:r>
    </w:p>
    <w:p w:rsidR="00967E3F" w:rsidRPr="000B0BA7" w:rsidRDefault="00967E3F" w:rsidP="00967E3F">
      <w:pPr>
        <w:spacing w:line="360" w:lineRule="auto"/>
        <w:ind w:left="480" w:hangingChars="200" w:hanging="480"/>
        <w:rPr>
          <w:rFonts w:ascii="宋体" w:hAnsi="宋体" w:cs="宋体"/>
          <w:kern w:val="0"/>
          <w:sz w:val="24"/>
        </w:rPr>
      </w:pPr>
      <w:r w:rsidRPr="000B0BA7">
        <w:rPr>
          <w:rFonts w:ascii="宋体" w:hAnsi="宋体"/>
          <w:sz w:val="24"/>
        </w:rPr>
        <w:t>*</w:t>
      </w:r>
      <w:r w:rsidRPr="000B0BA7">
        <w:rPr>
          <w:rFonts w:ascii="宋体" w:hAnsi="宋体" w:hint="eastAsia"/>
          <w:sz w:val="24"/>
        </w:rPr>
        <w:t>4</w:t>
      </w:r>
      <w:r w:rsidRPr="000B0BA7">
        <w:rPr>
          <w:rFonts w:ascii="宋体" w:hAnsi="宋体"/>
          <w:sz w:val="24"/>
        </w:rPr>
        <w:t>.1 </w:t>
      </w:r>
      <w:r w:rsidRPr="000B0BA7">
        <w:rPr>
          <w:rFonts w:ascii="宋体" w:hAnsi="宋体" w:cs="宋体"/>
          <w:kern w:val="0"/>
          <w:sz w:val="24"/>
        </w:rPr>
        <w:t>仪器安装验收的标准至少要达到应标时的标准，若达不到，属于质量问题，根据用户要求，免费更换新仪器或全额赔偿</w:t>
      </w:r>
    </w:p>
    <w:p w:rsidR="00967E3F" w:rsidRPr="000B0BA7" w:rsidRDefault="00967E3F" w:rsidP="00967E3F">
      <w:pPr>
        <w:widowControl/>
        <w:tabs>
          <w:tab w:val="left" w:pos="1153"/>
        </w:tabs>
        <w:spacing w:line="360" w:lineRule="auto"/>
        <w:ind w:leftChars="-25" w:left="67" w:hangingChars="50" w:hanging="120"/>
        <w:rPr>
          <w:rFonts w:ascii="宋体" w:hAnsi="宋体"/>
          <w:sz w:val="24"/>
        </w:rPr>
      </w:pPr>
      <w:r w:rsidRPr="000B0BA7">
        <w:rPr>
          <w:rFonts w:ascii="宋体" w:hAnsi="宋体"/>
          <w:sz w:val="24"/>
        </w:rPr>
        <w:t>*</w:t>
      </w:r>
      <w:r w:rsidRPr="000B0BA7">
        <w:rPr>
          <w:rFonts w:ascii="宋体" w:hAnsi="宋体" w:hint="eastAsia"/>
          <w:bCs/>
          <w:sz w:val="24"/>
        </w:rPr>
        <w:t>4</w:t>
      </w:r>
      <w:r w:rsidRPr="000B0BA7">
        <w:rPr>
          <w:rFonts w:ascii="宋体" w:hAnsi="宋体"/>
          <w:bCs/>
          <w:sz w:val="24"/>
        </w:rPr>
        <w:t>.</w:t>
      </w:r>
      <w:r w:rsidRPr="000B0BA7">
        <w:rPr>
          <w:rFonts w:ascii="宋体" w:hAnsi="宋体" w:hint="eastAsia"/>
          <w:bCs/>
          <w:sz w:val="24"/>
        </w:rPr>
        <w:t>2</w:t>
      </w:r>
      <w:r w:rsidRPr="000B0BA7">
        <w:rPr>
          <w:rFonts w:ascii="宋体" w:hAnsi="宋体" w:hint="eastAsia"/>
          <w:sz w:val="24"/>
        </w:rPr>
        <w:t>质保</w:t>
      </w:r>
      <w:r w:rsidRPr="000B0BA7">
        <w:rPr>
          <w:rFonts w:ascii="宋体" w:hAnsi="宋体"/>
          <w:sz w:val="24"/>
        </w:rPr>
        <w:t>：</w:t>
      </w:r>
      <w:r w:rsidRPr="000B0BA7">
        <w:rPr>
          <w:rFonts w:ascii="宋体" w:hAnsi="宋体" w:hint="eastAsia"/>
          <w:sz w:val="24"/>
        </w:rPr>
        <w:t>仪器安装验收合格后</w:t>
      </w:r>
      <w:r w:rsidRPr="000B0BA7">
        <w:rPr>
          <w:rFonts w:ascii="宋体" w:hAnsi="宋体"/>
          <w:sz w:val="24"/>
        </w:rPr>
        <w:t>仪器整机</w:t>
      </w:r>
      <w:r w:rsidRPr="000B0BA7">
        <w:rPr>
          <w:rFonts w:ascii="宋体" w:hAnsi="宋体" w:hint="eastAsia"/>
          <w:sz w:val="24"/>
        </w:rPr>
        <w:t>质保贰</w:t>
      </w:r>
      <w:r w:rsidRPr="000B0BA7">
        <w:rPr>
          <w:rFonts w:ascii="宋体" w:hAnsi="宋体"/>
          <w:sz w:val="24"/>
        </w:rPr>
        <w:t>年</w:t>
      </w:r>
      <w:r w:rsidRPr="000B0BA7">
        <w:rPr>
          <w:rFonts w:ascii="宋体" w:hAnsi="宋体" w:hint="eastAsia"/>
          <w:sz w:val="24"/>
        </w:rPr>
        <w:t>（包括备品备件和人工费）</w:t>
      </w:r>
      <w:r w:rsidRPr="000B0BA7">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0B0BA7">
        <w:rPr>
          <w:rFonts w:ascii="宋体" w:hAnsi="宋体" w:hint="eastAsia"/>
          <w:sz w:val="24"/>
        </w:rPr>
        <w:t>质保</w:t>
      </w:r>
      <w:r w:rsidRPr="000B0BA7">
        <w:rPr>
          <w:rFonts w:ascii="宋体" w:hAnsi="宋体"/>
          <w:sz w:val="24"/>
        </w:rPr>
        <w:t>期满一个月前供方对用户的仪器进行一次免费的、全面的检查。如发现问题或潜在的问题，</w:t>
      </w:r>
      <w:r w:rsidRPr="000B0BA7">
        <w:rPr>
          <w:rFonts w:ascii="宋体" w:hAnsi="宋体"/>
          <w:sz w:val="24"/>
        </w:rPr>
        <w:lastRenderedPageBreak/>
        <w:t>应在</w:t>
      </w:r>
      <w:r w:rsidRPr="000B0BA7">
        <w:rPr>
          <w:rFonts w:ascii="宋体" w:hAnsi="宋体" w:hint="eastAsia"/>
          <w:sz w:val="24"/>
        </w:rPr>
        <w:t>质保</w:t>
      </w:r>
      <w:r w:rsidRPr="000B0BA7">
        <w:rPr>
          <w:rFonts w:ascii="宋体" w:hAnsi="宋体"/>
          <w:sz w:val="24"/>
        </w:rPr>
        <w:t>期内将问题解决。</w:t>
      </w:r>
      <w:r w:rsidRPr="000B0BA7">
        <w:rPr>
          <w:rFonts w:ascii="宋体" w:hAnsi="宋体" w:hint="eastAsia"/>
          <w:sz w:val="24"/>
        </w:rPr>
        <w:t>质保</w:t>
      </w:r>
      <w:r w:rsidRPr="000B0BA7">
        <w:rPr>
          <w:rFonts w:ascii="宋体" w:hAnsi="宋体"/>
          <w:sz w:val="24"/>
        </w:rPr>
        <w:t>期内因质量问题而导致仪器停用的时间应从</w:t>
      </w:r>
      <w:r w:rsidRPr="000B0BA7">
        <w:rPr>
          <w:rFonts w:ascii="宋体" w:hAnsi="宋体" w:hint="eastAsia"/>
          <w:sz w:val="24"/>
        </w:rPr>
        <w:t>质保</w:t>
      </w:r>
      <w:r w:rsidRPr="000B0BA7">
        <w:rPr>
          <w:rFonts w:ascii="宋体" w:hAnsi="宋体"/>
          <w:sz w:val="24"/>
        </w:rPr>
        <w:t>期中扣除。</w:t>
      </w:r>
    </w:p>
    <w:p w:rsidR="00967E3F" w:rsidRPr="000B0BA7" w:rsidRDefault="00967E3F" w:rsidP="00967E3F">
      <w:pPr>
        <w:spacing w:line="360" w:lineRule="auto"/>
        <w:ind w:left="480" w:hangingChars="200" w:hanging="480"/>
        <w:rPr>
          <w:rFonts w:ascii="宋体" w:hAnsi="宋体"/>
          <w:sz w:val="24"/>
        </w:rPr>
      </w:pPr>
      <w:r w:rsidRPr="000B0BA7">
        <w:rPr>
          <w:rFonts w:ascii="宋体" w:hAnsi="宋体" w:hint="eastAsia"/>
          <w:sz w:val="24"/>
        </w:rPr>
        <w:t>4.3供货商能在标准报价的基础上以不高于投标时的折扣提供本仪器所需的消耗品和备品备件。</w:t>
      </w:r>
    </w:p>
    <w:p w:rsidR="00967E3F" w:rsidRPr="000B0BA7" w:rsidRDefault="00967E3F" w:rsidP="00967E3F">
      <w:pPr>
        <w:spacing w:line="360" w:lineRule="auto"/>
        <w:ind w:left="470" w:hangingChars="196" w:hanging="470"/>
        <w:rPr>
          <w:rFonts w:ascii="宋体" w:hAnsi="宋体"/>
          <w:sz w:val="24"/>
        </w:rPr>
      </w:pPr>
      <w:r w:rsidRPr="000B0BA7">
        <w:rPr>
          <w:rFonts w:ascii="宋体" w:hAnsi="宋体" w:hint="eastAsia"/>
          <w:sz w:val="24"/>
        </w:rPr>
        <w:t>4.4现场</w:t>
      </w:r>
      <w:r w:rsidRPr="000B0BA7">
        <w:rPr>
          <w:rFonts w:ascii="宋体" w:hAnsi="宋体"/>
          <w:sz w:val="24"/>
        </w:rPr>
        <w:t>培训：厂家对所提供的设备负责现场安装与调试，直至系统正常运行</w:t>
      </w:r>
      <w:r w:rsidRPr="000B0BA7">
        <w:rPr>
          <w:rFonts w:ascii="宋体" w:hAnsi="宋体" w:hint="eastAsia"/>
          <w:sz w:val="24"/>
        </w:rPr>
        <w:t>，</w:t>
      </w:r>
      <w:r w:rsidRPr="000B0BA7">
        <w:rPr>
          <w:rFonts w:ascii="宋体" w:hAnsi="宋体"/>
          <w:sz w:val="24"/>
        </w:rPr>
        <w:t>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Pr="000B0BA7" w:rsidRDefault="00967E3F" w:rsidP="00967E3F">
      <w:pPr>
        <w:overflowPunct w:val="0"/>
        <w:autoSpaceDN w:val="0"/>
        <w:spacing w:line="360" w:lineRule="auto"/>
        <w:ind w:left="480" w:hangingChars="200" w:hanging="480"/>
        <w:rPr>
          <w:rFonts w:ascii="宋体" w:hAnsi="宋体"/>
          <w:sz w:val="24"/>
        </w:rPr>
      </w:pPr>
      <w:r w:rsidRPr="000B0BA7">
        <w:rPr>
          <w:rFonts w:ascii="宋体" w:hAnsi="宋体" w:hint="eastAsia"/>
          <w:sz w:val="24"/>
        </w:rPr>
        <w:t>4.5</w:t>
      </w:r>
      <w:r w:rsidRPr="000B0BA7">
        <w:rPr>
          <w:rFonts w:ascii="宋体" w:hAnsi="宋体"/>
          <w:sz w:val="24"/>
        </w:rPr>
        <w:t>技术支持：卖方应适时提供优质技术服务，协助买方做好设备开发应用工作；长期提供技术资料和技术支持；免费提供一次移机服务，并对移机后的仪器进行一次免费调试和检修</w:t>
      </w:r>
      <w:r w:rsidRPr="000B0BA7">
        <w:rPr>
          <w:rFonts w:ascii="宋体" w:hAnsi="宋体" w:hint="eastAsia"/>
          <w:sz w:val="24"/>
        </w:rPr>
        <w:t>。</w:t>
      </w:r>
    </w:p>
    <w:p w:rsidR="00967E3F" w:rsidRPr="000B0BA7" w:rsidRDefault="00967E3F" w:rsidP="00967E3F">
      <w:pPr>
        <w:overflowPunct w:val="0"/>
        <w:autoSpaceDN w:val="0"/>
        <w:spacing w:line="360" w:lineRule="auto"/>
        <w:ind w:left="480" w:hangingChars="200" w:hanging="480"/>
        <w:rPr>
          <w:rFonts w:ascii="宋体" w:hAnsi="宋体" w:cs="宋体"/>
          <w:kern w:val="0"/>
          <w:sz w:val="24"/>
        </w:rPr>
      </w:pPr>
      <w:r w:rsidRPr="000B0BA7">
        <w:rPr>
          <w:rFonts w:ascii="宋体" w:hAnsi="宋体" w:cs="宋体" w:hint="eastAsia"/>
          <w:kern w:val="0"/>
          <w:sz w:val="24"/>
        </w:rPr>
        <w:t>4.6 要求提供仪器安装、操作和日常维护必需的专用工具及3年的消耗品和备品备件（详细列出名称和数量）。</w:t>
      </w:r>
    </w:p>
    <w:p w:rsidR="00967E3F" w:rsidRPr="000B0BA7" w:rsidRDefault="00967E3F" w:rsidP="00967E3F">
      <w:pPr>
        <w:snapToGrid w:val="0"/>
        <w:rPr>
          <w:rFonts w:ascii="宋体" w:hAnsi="宋体" w:cs="宋体" w:hint="eastAsia"/>
          <w:kern w:val="0"/>
          <w:sz w:val="24"/>
        </w:rPr>
      </w:pPr>
      <w:r w:rsidRPr="000B0BA7">
        <w:rPr>
          <w:rFonts w:ascii="宋体" w:hAnsi="宋体" w:hint="eastAsia"/>
          <w:sz w:val="24"/>
        </w:rPr>
        <w:t>4.7软件</w:t>
      </w:r>
      <w:r w:rsidRPr="000B0BA7">
        <w:rPr>
          <w:rFonts w:ascii="宋体" w:hAnsi="宋体" w:cs="宋体" w:hint="eastAsia"/>
          <w:kern w:val="0"/>
          <w:sz w:val="24"/>
        </w:rPr>
        <w:t>系统永远免费升级。</w:t>
      </w:r>
    </w:p>
    <w:p w:rsidR="00967E3F" w:rsidRPr="000B0BA7" w:rsidRDefault="00967E3F" w:rsidP="00967E3F">
      <w:pPr>
        <w:snapToGrid w:val="0"/>
        <w:rPr>
          <w:rFonts w:ascii="宋体" w:hAnsi="宋体" w:cs="宋体" w:hint="eastAsia"/>
          <w:kern w:val="0"/>
          <w:sz w:val="24"/>
        </w:rPr>
      </w:pPr>
    </w:p>
    <w:p w:rsidR="00967E3F" w:rsidRPr="000B0BA7" w:rsidRDefault="00967E3F" w:rsidP="00967E3F">
      <w:pPr>
        <w:snapToGrid w:val="0"/>
        <w:rPr>
          <w:rFonts w:ascii="宋体" w:hAnsi="宋体" w:cs="宋体" w:hint="eastAsia"/>
          <w:kern w:val="0"/>
          <w:sz w:val="24"/>
        </w:rPr>
      </w:pPr>
    </w:p>
    <w:p w:rsidR="00967E3F" w:rsidRPr="000B0BA7"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hint="eastAsia"/>
          <w:b/>
          <w:sz w:val="28"/>
          <w:szCs w:val="28"/>
        </w:rPr>
      </w:pPr>
    </w:p>
    <w:p w:rsidR="00967E3F" w:rsidRPr="004F57E9" w:rsidRDefault="00967E3F" w:rsidP="00967E3F">
      <w:pPr>
        <w:jc w:val="center"/>
        <w:rPr>
          <w:rFonts w:ascii="宋体" w:hAnsi="宋体"/>
          <w:b/>
          <w:sz w:val="28"/>
          <w:szCs w:val="28"/>
        </w:rPr>
      </w:pPr>
      <w:r w:rsidRPr="004F57E9">
        <w:rPr>
          <w:rFonts w:ascii="宋体" w:hAnsi="宋体" w:hint="eastAsia"/>
          <w:b/>
          <w:sz w:val="28"/>
          <w:szCs w:val="28"/>
        </w:rPr>
        <w:lastRenderedPageBreak/>
        <w:t>第6包  水体样品预处理实验平台</w:t>
      </w:r>
    </w:p>
    <w:p w:rsidR="00967E3F" w:rsidRPr="004F57E9" w:rsidRDefault="00967E3F" w:rsidP="00967E3F">
      <w:pPr>
        <w:spacing w:line="360" w:lineRule="auto"/>
        <w:ind w:rightChars="428" w:right="899"/>
        <w:rPr>
          <w:rFonts w:ascii="宋体" w:hAnsi="宋体" w:cs="宋体"/>
          <w:kern w:val="0"/>
          <w:sz w:val="24"/>
        </w:rPr>
      </w:pPr>
      <w:r w:rsidRPr="004F57E9">
        <w:rPr>
          <w:rFonts w:ascii="宋体" w:hAnsi="宋体" w:hint="eastAsia"/>
          <w:b/>
          <w:sz w:val="24"/>
        </w:rPr>
        <w:t>1、仪器的用途</w:t>
      </w:r>
      <w:r w:rsidRPr="004F57E9">
        <w:rPr>
          <w:rFonts w:ascii="宋体" w:hAnsi="宋体" w:cs="宋体" w:hint="eastAsia"/>
          <w:kern w:val="0"/>
          <w:sz w:val="24"/>
        </w:rPr>
        <w:t>：</w:t>
      </w:r>
      <w:r w:rsidRPr="004F57E9">
        <w:rPr>
          <w:rFonts w:ascii="宋体" w:hAnsi="宋体" w:hint="eastAsia"/>
          <w:sz w:val="24"/>
        </w:rPr>
        <w:t>水体样品预处理涉及溶液配制、样品过滤、离心、称重等一系列复杂流程，精密的样品预处理平台是获得准确结果的基本条件。主要包括冷冻离心机、多联抽滤装置、电子天平、纯水仪、光照培养箱。</w:t>
      </w:r>
      <w:r w:rsidRPr="004F57E9">
        <w:rPr>
          <w:rFonts w:ascii="宋体" w:hAnsi="宋体" w:cs="宋体"/>
          <w:kern w:val="0"/>
          <w:sz w:val="24"/>
        </w:rPr>
        <w:t>。</w:t>
      </w:r>
    </w:p>
    <w:p w:rsidR="00967E3F" w:rsidRPr="004F57E9" w:rsidRDefault="00967E3F" w:rsidP="00967E3F">
      <w:pPr>
        <w:spacing w:line="360" w:lineRule="auto"/>
        <w:ind w:rightChars="428" w:right="899"/>
        <w:rPr>
          <w:rFonts w:ascii="宋体" w:hAnsi="宋体"/>
          <w:b/>
          <w:sz w:val="24"/>
        </w:rPr>
      </w:pPr>
      <w:r w:rsidRPr="004F57E9">
        <w:rPr>
          <w:rFonts w:ascii="宋体" w:hAnsi="宋体" w:cs="宋体"/>
          <w:b/>
          <w:bCs/>
          <w:sz w:val="24"/>
        </w:rPr>
        <w:t>2</w:t>
      </w:r>
      <w:r w:rsidRPr="004F57E9">
        <w:rPr>
          <w:rFonts w:ascii="宋体" w:hAnsi="宋体" w:cs="宋体" w:hint="eastAsia"/>
          <w:b/>
          <w:bCs/>
          <w:sz w:val="24"/>
        </w:rPr>
        <w:t>、</w:t>
      </w:r>
      <w:r w:rsidRPr="004F57E9">
        <w:rPr>
          <w:rFonts w:ascii="宋体" w:hAnsi="宋体" w:hint="eastAsia"/>
          <w:b/>
          <w:sz w:val="24"/>
        </w:rPr>
        <w:t>仪器的配置组成</w:t>
      </w:r>
    </w:p>
    <w:p w:rsidR="00967E3F" w:rsidRPr="004F57E9" w:rsidRDefault="00967E3F" w:rsidP="00967E3F">
      <w:pPr>
        <w:spacing w:line="360" w:lineRule="auto"/>
        <w:rPr>
          <w:rFonts w:ascii="宋体" w:hAnsi="宋体"/>
          <w:sz w:val="24"/>
        </w:rPr>
      </w:pPr>
      <w:r w:rsidRPr="004F57E9">
        <w:rPr>
          <w:rFonts w:ascii="宋体" w:hAnsi="宋体" w:hint="eastAsia"/>
          <w:sz w:val="24"/>
        </w:rPr>
        <w:t xml:space="preserve">冷冻离心机 </w:t>
      </w:r>
      <w:r w:rsidRPr="004F57E9">
        <w:rPr>
          <w:rFonts w:ascii="宋体" w:hAnsi="宋体"/>
          <w:sz w:val="24"/>
        </w:rPr>
        <w:t xml:space="preserve">   1套</w:t>
      </w:r>
    </w:p>
    <w:p w:rsidR="00967E3F" w:rsidRPr="004F57E9" w:rsidRDefault="00967E3F" w:rsidP="00967E3F">
      <w:pPr>
        <w:spacing w:line="360" w:lineRule="auto"/>
        <w:ind w:firstLineChars="100" w:firstLine="240"/>
        <w:rPr>
          <w:rFonts w:ascii="宋体" w:hAnsi="宋体"/>
          <w:sz w:val="24"/>
        </w:rPr>
      </w:pPr>
      <w:r w:rsidRPr="004F57E9">
        <w:rPr>
          <w:rFonts w:ascii="宋体" w:hAnsi="宋体"/>
          <w:sz w:val="24"/>
        </w:rPr>
        <w:t>超纯水系统   1套</w:t>
      </w:r>
    </w:p>
    <w:p w:rsidR="00967E3F" w:rsidRPr="004F57E9" w:rsidRDefault="00967E3F" w:rsidP="00967E3F">
      <w:pPr>
        <w:spacing w:line="360" w:lineRule="auto"/>
        <w:ind w:firstLineChars="100" w:firstLine="240"/>
        <w:rPr>
          <w:rFonts w:ascii="宋体" w:hAnsi="宋体"/>
          <w:sz w:val="24"/>
        </w:rPr>
      </w:pPr>
      <w:r w:rsidRPr="004F57E9">
        <w:rPr>
          <w:rFonts w:ascii="宋体" w:hAnsi="宋体"/>
          <w:sz w:val="24"/>
        </w:rPr>
        <w:t>电子天平     1台</w:t>
      </w:r>
    </w:p>
    <w:p w:rsidR="00967E3F" w:rsidRPr="004F57E9" w:rsidRDefault="00967E3F" w:rsidP="00967E3F">
      <w:pPr>
        <w:spacing w:line="360" w:lineRule="auto"/>
        <w:ind w:firstLineChars="100" w:firstLine="240"/>
        <w:rPr>
          <w:rFonts w:ascii="宋体" w:hAnsi="宋体"/>
          <w:sz w:val="24"/>
        </w:rPr>
      </w:pPr>
      <w:r w:rsidRPr="004F57E9">
        <w:rPr>
          <w:rFonts w:ascii="宋体" w:hAnsi="宋体" w:hint="eastAsia"/>
          <w:sz w:val="24"/>
        </w:rPr>
        <w:t xml:space="preserve">光照培养箱 </w:t>
      </w:r>
      <w:r w:rsidRPr="004F57E9">
        <w:rPr>
          <w:rFonts w:ascii="宋体" w:hAnsi="宋体"/>
          <w:sz w:val="24"/>
        </w:rPr>
        <w:t xml:space="preserve">   1台</w:t>
      </w:r>
    </w:p>
    <w:p w:rsidR="00967E3F" w:rsidRPr="004F57E9" w:rsidRDefault="00967E3F" w:rsidP="00967E3F">
      <w:pPr>
        <w:spacing w:line="360" w:lineRule="auto"/>
        <w:ind w:firstLineChars="100" w:firstLine="240"/>
        <w:rPr>
          <w:rFonts w:ascii="宋体" w:hAnsi="宋体" w:cs="宋体"/>
          <w:b/>
          <w:bCs/>
          <w:sz w:val="24"/>
        </w:rPr>
      </w:pPr>
      <w:r w:rsidRPr="004F57E9">
        <w:rPr>
          <w:rFonts w:ascii="宋体" w:hAnsi="宋体" w:hint="eastAsia"/>
          <w:sz w:val="24"/>
        </w:rPr>
        <w:t>多联抽滤装置 1套</w:t>
      </w:r>
    </w:p>
    <w:p w:rsidR="00967E3F" w:rsidRPr="004F57E9" w:rsidRDefault="00967E3F" w:rsidP="00967E3F">
      <w:pPr>
        <w:spacing w:line="360" w:lineRule="auto"/>
        <w:rPr>
          <w:rFonts w:ascii="宋体" w:hAnsi="宋体" w:cs="宋体"/>
          <w:b/>
          <w:bCs/>
          <w:sz w:val="24"/>
        </w:rPr>
      </w:pPr>
    </w:p>
    <w:p w:rsidR="00967E3F" w:rsidRPr="004F57E9" w:rsidRDefault="00967E3F" w:rsidP="00967E3F">
      <w:pPr>
        <w:spacing w:line="360" w:lineRule="auto"/>
        <w:rPr>
          <w:rFonts w:ascii="宋体" w:hAnsi="宋体" w:cs="宋体"/>
          <w:b/>
          <w:bCs/>
          <w:sz w:val="24"/>
        </w:rPr>
      </w:pPr>
      <w:r w:rsidRPr="004F57E9">
        <w:rPr>
          <w:rFonts w:ascii="宋体" w:hAnsi="宋体" w:cs="宋体" w:hint="eastAsia"/>
          <w:b/>
          <w:bCs/>
          <w:sz w:val="24"/>
        </w:rPr>
        <w:t>3、仪器的性能指标</w:t>
      </w:r>
    </w:p>
    <w:p w:rsidR="00967E3F" w:rsidRPr="004F57E9" w:rsidRDefault="00967E3F" w:rsidP="00967E3F">
      <w:pPr>
        <w:spacing w:line="360" w:lineRule="auto"/>
        <w:rPr>
          <w:rFonts w:ascii="宋体" w:hAnsi="宋体" w:cs="宋体"/>
          <w:b/>
          <w:bCs/>
          <w:sz w:val="24"/>
        </w:rPr>
      </w:pPr>
      <w:r w:rsidRPr="004F57E9">
        <w:rPr>
          <w:rFonts w:ascii="宋体" w:hAnsi="宋体" w:cs="宋体"/>
          <w:b/>
          <w:bCs/>
          <w:sz w:val="24"/>
        </w:rPr>
        <w:t>3.</w:t>
      </w:r>
      <w:r w:rsidRPr="004F57E9">
        <w:rPr>
          <w:rFonts w:ascii="宋体" w:hAnsi="宋体" w:cs="宋体" w:hint="eastAsia"/>
          <w:b/>
          <w:bCs/>
          <w:sz w:val="24"/>
        </w:rPr>
        <w:t>1高速冷冻离心机1套</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1.1最高转速：30,000 rpm；最大离心力：64,400×g；最大容量：6×85ml</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1.2微机控制，数字显示，触摸式按键操作</w:t>
      </w:r>
    </w:p>
    <w:p w:rsidR="00967E3F" w:rsidRPr="004F57E9" w:rsidRDefault="00967E3F" w:rsidP="00967E3F">
      <w:pPr>
        <w:spacing w:line="360" w:lineRule="auto"/>
        <w:rPr>
          <w:rFonts w:ascii="宋体" w:hAnsi="宋体" w:cs="宋体"/>
          <w:sz w:val="24"/>
        </w:rPr>
      </w:pPr>
      <w:r w:rsidRPr="004F57E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1.3温度设置范围为-20</w:t>
      </w:r>
      <w:r w:rsidRPr="004F57E9">
        <w:rPr>
          <w:rFonts w:ascii="宋体" w:hAnsi="宋体" w:cs="宋体" w:hint="eastAsia"/>
          <w:sz w:val="24"/>
        </w:rPr>
        <w:sym w:font="Symbol" w:char="F0B0"/>
      </w:r>
      <w:r w:rsidRPr="004F57E9">
        <w:rPr>
          <w:rFonts w:ascii="宋体" w:hAnsi="宋体" w:cs="宋体" w:hint="eastAsia"/>
          <w:sz w:val="24"/>
        </w:rPr>
        <w:t>C至40</w:t>
      </w:r>
      <w:r w:rsidRPr="004F57E9">
        <w:rPr>
          <w:rFonts w:ascii="宋体" w:hAnsi="宋体" w:cs="宋体" w:hint="eastAsia"/>
          <w:sz w:val="24"/>
        </w:rPr>
        <w:sym w:font="Symbol" w:char="F0B0"/>
      </w:r>
      <w:r w:rsidRPr="004F57E9">
        <w:rPr>
          <w:rFonts w:ascii="宋体" w:hAnsi="宋体" w:cs="宋体" w:hint="eastAsia"/>
          <w:sz w:val="24"/>
        </w:rPr>
        <w:t>C，采用非CFC冷冻剂（R134A）</w:t>
      </w:r>
    </w:p>
    <w:p w:rsidR="00967E3F" w:rsidRPr="004F57E9" w:rsidRDefault="00967E3F" w:rsidP="00967E3F">
      <w:pPr>
        <w:adjustRightInd w:val="0"/>
        <w:spacing w:line="360" w:lineRule="auto"/>
        <w:textAlignment w:val="baseline"/>
        <w:rPr>
          <w:rFonts w:ascii="宋体" w:hAnsi="宋体" w:cs="宋体"/>
          <w:sz w:val="24"/>
        </w:rPr>
      </w:pPr>
      <w:r w:rsidRPr="004F57E9">
        <w:rPr>
          <w:rFonts w:ascii="宋体" w:hAnsi="宋体" w:cs="宋体"/>
          <w:sz w:val="24"/>
        </w:rPr>
        <w:t>3.</w:t>
      </w:r>
      <w:r w:rsidRPr="004F57E9">
        <w:rPr>
          <w:rFonts w:ascii="宋体" w:hAnsi="宋体" w:cs="宋体" w:hint="eastAsia"/>
          <w:sz w:val="24"/>
        </w:rPr>
        <w:t>1.4升/降速率选择：10个/ 10个</w:t>
      </w:r>
    </w:p>
    <w:p w:rsidR="00967E3F" w:rsidRPr="004F57E9" w:rsidRDefault="00967E3F" w:rsidP="00967E3F">
      <w:pPr>
        <w:adjustRightInd w:val="0"/>
        <w:spacing w:line="360" w:lineRule="auto"/>
        <w:textAlignment w:val="baseline"/>
        <w:rPr>
          <w:rFonts w:ascii="宋体" w:hAnsi="宋体" w:cs="宋体"/>
          <w:sz w:val="24"/>
        </w:rPr>
      </w:pPr>
      <w:r w:rsidRPr="004F57E9">
        <w:rPr>
          <w:rFonts w:ascii="宋体" w:hAnsi="宋体" w:cs="宋体"/>
          <w:sz w:val="24"/>
        </w:rPr>
        <w:t>3.</w:t>
      </w:r>
      <w:r w:rsidRPr="004F57E9">
        <w:rPr>
          <w:rFonts w:ascii="宋体" w:hAnsi="宋体" w:cs="宋体" w:hint="eastAsia"/>
          <w:sz w:val="24"/>
        </w:rPr>
        <w:t>1.5数字显示；实时RPM/RCF互换读数显示</w:t>
      </w:r>
    </w:p>
    <w:p w:rsidR="00967E3F" w:rsidRPr="004F57E9" w:rsidRDefault="00967E3F" w:rsidP="00967E3F">
      <w:pPr>
        <w:adjustRightInd w:val="0"/>
        <w:spacing w:line="360" w:lineRule="auto"/>
        <w:textAlignment w:val="baseline"/>
        <w:rPr>
          <w:rFonts w:ascii="宋体" w:hAnsi="宋体" w:cs="宋体"/>
          <w:sz w:val="24"/>
        </w:rPr>
      </w:pPr>
      <w:r w:rsidRPr="004F57E9">
        <w:rPr>
          <w:rFonts w:ascii="宋体" w:hAnsi="宋体" w:cs="宋体"/>
          <w:sz w:val="24"/>
        </w:rPr>
        <w:t>3.</w:t>
      </w:r>
      <w:r w:rsidRPr="004F57E9">
        <w:rPr>
          <w:rFonts w:ascii="宋体" w:hAnsi="宋体" w:cs="宋体" w:hint="eastAsia"/>
          <w:sz w:val="24"/>
        </w:rPr>
        <w:t>1.6时间设定范围：至9小时59分钟，另有连续离心、短暂离心功能</w:t>
      </w:r>
    </w:p>
    <w:p w:rsidR="00967E3F" w:rsidRPr="004F57E9" w:rsidRDefault="00967E3F" w:rsidP="00967E3F">
      <w:pPr>
        <w:adjustRightInd w:val="0"/>
        <w:spacing w:line="360" w:lineRule="auto"/>
        <w:textAlignment w:val="baseline"/>
        <w:rPr>
          <w:rFonts w:ascii="宋体" w:hAnsi="宋体" w:cs="宋体"/>
          <w:sz w:val="24"/>
        </w:rPr>
      </w:pPr>
      <w:r w:rsidRPr="004F57E9">
        <w:rPr>
          <w:rFonts w:ascii="宋体" w:hAnsi="宋体" w:cs="宋体"/>
          <w:sz w:val="24"/>
        </w:rPr>
        <w:t>3.</w:t>
      </w:r>
      <w:r w:rsidRPr="004F57E9">
        <w:rPr>
          <w:rFonts w:ascii="宋体" w:hAnsi="宋体" w:cs="宋体" w:hint="eastAsia"/>
          <w:sz w:val="24"/>
        </w:rPr>
        <w:t>1.7安全功能</w:t>
      </w:r>
    </w:p>
    <w:p w:rsidR="00967E3F" w:rsidRPr="004F57E9" w:rsidRDefault="00967E3F" w:rsidP="00967E3F">
      <w:pPr>
        <w:adjustRightInd w:val="0"/>
        <w:spacing w:line="360" w:lineRule="auto"/>
        <w:textAlignment w:val="baseline"/>
        <w:rPr>
          <w:rFonts w:ascii="宋体" w:hAnsi="宋体" w:cs="宋体"/>
          <w:sz w:val="24"/>
        </w:rPr>
      </w:pPr>
      <w:r w:rsidRPr="004F57E9">
        <w:rPr>
          <w:rFonts w:ascii="宋体" w:hAnsi="宋体" w:cs="宋体"/>
          <w:sz w:val="24"/>
        </w:rPr>
        <w:t>3.</w:t>
      </w:r>
      <w:r w:rsidRPr="004F57E9">
        <w:rPr>
          <w:rFonts w:ascii="宋体" w:hAnsi="宋体" w:cs="宋体" w:hint="eastAsia"/>
          <w:sz w:val="24"/>
        </w:rPr>
        <w:t>1.7.1 转头不平衡检测</w:t>
      </w:r>
    </w:p>
    <w:p w:rsidR="00967E3F" w:rsidRPr="004F57E9" w:rsidRDefault="00967E3F" w:rsidP="00967E3F">
      <w:pPr>
        <w:adjustRightInd w:val="0"/>
        <w:spacing w:line="360" w:lineRule="auto"/>
        <w:textAlignment w:val="baseline"/>
        <w:rPr>
          <w:rFonts w:ascii="宋体" w:hAnsi="宋体" w:cs="宋体"/>
          <w:sz w:val="24"/>
        </w:rPr>
      </w:pPr>
      <w:r w:rsidRPr="004F57E9">
        <w:rPr>
          <w:rFonts w:ascii="宋体" w:hAnsi="宋体" w:cs="宋体"/>
          <w:sz w:val="24"/>
        </w:rPr>
        <w:t>3.</w:t>
      </w:r>
      <w:r w:rsidRPr="004F57E9">
        <w:rPr>
          <w:rFonts w:ascii="宋体" w:hAnsi="宋体" w:cs="宋体" w:hint="eastAsia"/>
          <w:sz w:val="24"/>
        </w:rPr>
        <w:t>1.7.2 超速、超温保护</w:t>
      </w:r>
    </w:p>
    <w:p w:rsidR="00967E3F" w:rsidRPr="004F57E9" w:rsidRDefault="00967E3F" w:rsidP="00967E3F">
      <w:pPr>
        <w:adjustRightInd w:val="0"/>
        <w:spacing w:line="360" w:lineRule="auto"/>
        <w:textAlignment w:val="baseline"/>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1.7.3备有24x2mL生物安全转头，防止工作人员受样品污染</w:t>
      </w:r>
    </w:p>
    <w:p w:rsidR="00967E3F" w:rsidRPr="004F57E9" w:rsidRDefault="00967E3F" w:rsidP="00967E3F">
      <w:pPr>
        <w:adjustRightInd w:val="0"/>
        <w:spacing w:line="360" w:lineRule="auto"/>
        <w:textAlignment w:val="baseline"/>
        <w:rPr>
          <w:rFonts w:ascii="宋体" w:hAnsi="宋体" w:cs="宋体"/>
          <w:sz w:val="24"/>
        </w:rPr>
      </w:pPr>
      <w:r w:rsidRPr="004F57E9">
        <w:rPr>
          <w:rFonts w:ascii="宋体" w:hAnsi="宋体" w:cs="宋体"/>
          <w:sz w:val="24"/>
        </w:rPr>
        <w:t>3.</w:t>
      </w:r>
      <w:r w:rsidRPr="004F57E9">
        <w:rPr>
          <w:rFonts w:ascii="宋体" w:hAnsi="宋体" w:cs="宋体" w:hint="eastAsia"/>
          <w:sz w:val="24"/>
        </w:rPr>
        <w:t>1.7.4 备有60x1.8ml密封水平生物安全转头可供选择</w:t>
      </w:r>
    </w:p>
    <w:p w:rsidR="00967E3F" w:rsidRPr="004F57E9" w:rsidRDefault="00967E3F" w:rsidP="00967E3F">
      <w:pPr>
        <w:adjustRightInd w:val="0"/>
        <w:spacing w:line="360" w:lineRule="auto"/>
        <w:textAlignment w:val="baseline"/>
        <w:rPr>
          <w:rFonts w:ascii="宋体" w:hAnsi="宋体" w:cs="宋体"/>
          <w:sz w:val="24"/>
        </w:rPr>
      </w:pPr>
      <w:r w:rsidRPr="004F57E9">
        <w:rPr>
          <w:rFonts w:ascii="宋体" w:hAnsi="宋体" w:cs="宋体"/>
          <w:sz w:val="24"/>
        </w:rPr>
        <w:t>3.</w:t>
      </w:r>
      <w:r w:rsidRPr="004F57E9">
        <w:rPr>
          <w:rFonts w:ascii="宋体" w:hAnsi="宋体" w:cs="宋体" w:hint="eastAsia"/>
          <w:sz w:val="24"/>
        </w:rPr>
        <w:t>1.8需提供厂家授权书及售后服务承诺书</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1.9配置要求：</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1.9.1 高速冷冻离心机主机  1台</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1.9.2生物安全定角转头1个，30,000 rpm, 64,400 x g,12 x 1.5/2.0 mL 角</w:t>
      </w:r>
      <w:r w:rsidRPr="004F57E9">
        <w:rPr>
          <w:rFonts w:ascii="宋体" w:hAnsi="宋体" w:cs="宋体" w:hint="eastAsia"/>
          <w:sz w:val="24"/>
        </w:rPr>
        <w:lastRenderedPageBreak/>
        <w:t>转头</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 xml:space="preserve">1.9.3定角转头1个，最大相对离心力57440 ×g，最高转速26000rpm，最大容量10×10ml </w:t>
      </w:r>
    </w:p>
    <w:p w:rsidR="00967E3F" w:rsidRPr="004F57E9" w:rsidRDefault="00967E3F" w:rsidP="00967E3F">
      <w:pPr>
        <w:spacing w:line="360" w:lineRule="auto"/>
        <w:ind w:firstLineChars="200" w:firstLine="480"/>
        <w:rPr>
          <w:rFonts w:ascii="宋体" w:hAnsi="宋体" w:cs="宋体"/>
          <w:sz w:val="24"/>
        </w:rPr>
      </w:pPr>
    </w:p>
    <w:p w:rsidR="00967E3F" w:rsidRPr="004F57E9" w:rsidRDefault="00967E3F" w:rsidP="00967E3F">
      <w:pPr>
        <w:spacing w:line="360" w:lineRule="auto"/>
        <w:rPr>
          <w:rFonts w:ascii="宋体" w:hAnsi="宋体" w:cs="宋体"/>
          <w:b/>
          <w:bCs/>
          <w:sz w:val="24"/>
        </w:rPr>
      </w:pPr>
      <w:r w:rsidRPr="004F57E9">
        <w:rPr>
          <w:rFonts w:ascii="宋体" w:hAnsi="宋体" w:cs="宋体"/>
          <w:b/>
          <w:bCs/>
          <w:sz w:val="24"/>
        </w:rPr>
        <w:t>3.</w:t>
      </w:r>
      <w:r w:rsidRPr="004F57E9">
        <w:rPr>
          <w:rFonts w:ascii="宋体" w:hAnsi="宋体" w:cs="宋体" w:hint="eastAsia"/>
          <w:b/>
          <w:bCs/>
          <w:sz w:val="24"/>
        </w:rPr>
        <w:t>2 超纯水系统1套</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2.1 该系统以城市自来水为进水，连续生产III级（纯）水和I级（超）纯水 </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2.2 纯水产水水质</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2.2.1 离子截留率 97-98%</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2.2.2 有机物截流率(MW &gt; 200 Dalton) &gt; 99%</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2.2.3 细菌和颗粒 &gt; 99%</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2.2.4 系统可监测和显示反渗透膜的截留率</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2.2.5 流速：12 L/h</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2.3 超纯水产水水质：</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2.3.1  电阻率：18.2MΩ.cm ＠25℃ （具有温度补偿和非温度补偿两种模式）</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2.3.2  总有机碳含量(TOC)：≤ 5ppb（μg/L） ,可在线监测并显示</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2.3.3  内毒素＜0.001EU／ml</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2.3.4  RNA酶＜0.01ng/ml</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2.3.5  DNA酶＜4pg/ml</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2.3.6  细菌＜0.1cfu／ml</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2.3.7  颗粒（＞0.22μm）＜1个／ml</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2.3.8 超纯水电阻池常数：0.01cm－1</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2.3.9 流速：50ml - 2000ml /min 可调</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2.4 系统可对水质进行全程监控，分别检测和显示进水、纯水、超纯水电导率及RO膜截留率。</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2.5 系统内置TOC显示仪，在线实时显示超纯水中的TOC水平</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2.6 超纯水部分具有185nm紫外灯，用于降低产水TOC水平；纯水部分可选配254nm紫外灯，用于杀灭细菌，以保证进入水箱的纯水水质；</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lastRenderedPageBreak/>
        <w:t>*</w:t>
      </w:r>
      <w:r w:rsidRPr="004F57E9">
        <w:rPr>
          <w:rFonts w:ascii="宋体" w:hAnsi="宋体" w:cs="宋体"/>
          <w:sz w:val="24"/>
        </w:rPr>
        <w:t>3.</w:t>
      </w:r>
      <w:r w:rsidRPr="004F57E9">
        <w:rPr>
          <w:rFonts w:ascii="宋体" w:hAnsi="宋体" w:cs="宋体" w:hint="eastAsia"/>
          <w:sz w:val="24"/>
        </w:rPr>
        <w:t>2.7 取水装置高度能够调节，在取水过程中无需用手固定容器，具有定量（0.1L~60L）自动取水功能。可选配具有彩色监控显示装置并能实时显示出水水质指标（温度，电阻率）的远程取水器</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2.8 系统配备PE型材吹塑制备的锥形底部避光60Ｌ水箱，水箱具有液位显示控制模块，空气进出口有除菌、CO2及挥发性有机物之过滤器； </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2.9 取水终端有多种纯化单元可供选择，如去除内毒素、内分泌干扰素EDS、挥发性有机物VOC等，以满足不同的实验需求</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2.10 带中文等多国语言操作面板，具有更换预滤芯、滤膜、纯化柱和系统自动清洗等维护信息提示功能。</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2.11 全系统符合UL标准，CE指令，GLP设计，USP要求，ISO9001和ISO14001标准， </w:t>
      </w:r>
    </w:p>
    <w:p w:rsidR="00967E3F" w:rsidRPr="004F57E9" w:rsidRDefault="00967E3F" w:rsidP="00967E3F">
      <w:pPr>
        <w:spacing w:line="360" w:lineRule="auto"/>
        <w:rPr>
          <w:rFonts w:ascii="宋体" w:hAnsi="宋体" w:cs="宋体"/>
          <w:sz w:val="24"/>
        </w:rPr>
      </w:pPr>
      <w:r w:rsidRPr="00ED31A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2.12 自动记录水质参数，可存储系统一年的历史数据，并通过RS232打印水质参数。</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2.13  需提供厂家授权书及售后服务承诺书</w:t>
      </w:r>
    </w:p>
    <w:p w:rsidR="00967E3F" w:rsidRPr="004F57E9" w:rsidRDefault="00967E3F" w:rsidP="00967E3F">
      <w:pPr>
        <w:spacing w:line="360" w:lineRule="auto"/>
        <w:rPr>
          <w:rFonts w:ascii="宋体" w:hAnsi="宋体" w:cs="宋体"/>
          <w:sz w:val="24"/>
        </w:rPr>
      </w:pPr>
    </w:p>
    <w:p w:rsidR="00967E3F" w:rsidRPr="004F57E9" w:rsidRDefault="00967E3F" w:rsidP="00967E3F">
      <w:pPr>
        <w:spacing w:line="360" w:lineRule="auto"/>
        <w:rPr>
          <w:rFonts w:ascii="宋体" w:hAnsi="宋体" w:cs="宋体"/>
          <w:b/>
          <w:bCs/>
          <w:sz w:val="24"/>
        </w:rPr>
      </w:pPr>
      <w:r w:rsidRPr="004F57E9">
        <w:rPr>
          <w:rFonts w:ascii="宋体" w:hAnsi="宋体" w:cs="宋体"/>
          <w:b/>
          <w:bCs/>
          <w:sz w:val="24"/>
        </w:rPr>
        <w:t>3.</w:t>
      </w:r>
      <w:r w:rsidRPr="004F57E9">
        <w:rPr>
          <w:rFonts w:ascii="宋体" w:hAnsi="宋体" w:cs="宋体" w:hint="eastAsia"/>
          <w:b/>
          <w:bCs/>
          <w:sz w:val="24"/>
        </w:rPr>
        <w:t>3 电子天平  1套</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3.1称重能力：最大/最小</w:t>
      </w:r>
      <w:r w:rsidRPr="004F57E9">
        <w:rPr>
          <w:rFonts w:ascii="宋体" w:hAnsi="宋体" w:cs="宋体" w:hint="eastAsia"/>
          <w:sz w:val="24"/>
        </w:rPr>
        <w:tab/>
        <w:t>620g/0.02g</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3.2最小显示值</w:t>
      </w:r>
      <w:r w:rsidRPr="004F57E9">
        <w:rPr>
          <w:rFonts w:ascii="宋体" w:hAnsi="宋体" w:cs="宋体" w:hint="eastAsia"/>
          <w:sz w:val="24"/>
        </w:rPr>
        <w:tab/>
        <w:t>0.001g</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3.3校准量程</w:t>
      </w:r>
      <w:r w:rsidRPr="004F57E9">
        <w:rPr>
          <w:rFonts w:ascii="宋体" w:hAnsi="宋体" w:cs="宋体" w:hint="eastAsia"/>
          <w:sz w:val="24"/>
        </w:rPr>
        <w:tab/>
        <w:t>100-620g</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3.4标准偏差</w:t>
      </w:r>
      <w:r w:rsidRPr="004F57E9">
        <w:rPr>
          <w:rFonts w:ascii="宋体" w:hAnsi="宋体" w:cs="宋体" w:hint="eastAsia"/>
          <w:sz w:val="24"/>
        </w:rPr>
        <w:tab/>
        <w:t>≤0.001</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3.5线性（g）</w:t>
      </w:r>
      <w:r w:rsidRPr="004F57E9">
        <w:rPr>
          <w:rFonts w:ascii="宋体" w:hAnsi="宋体" w:cs="宋体" w:hint="eastAsia"/>
          <w:sz w:val="24"/>
        </w:rPr>
        <w:tab/>
        <w:t>±0.002</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3.6响应时间（s）</w:t>
      </w:r>
      <w:r w:rsidRPr="004F57E9">
        <w:rPr>
          <w:rFonts w:ascii="宋体" w:hAnsi="宋体" w:cs="宋体" w:hint="eastAsia"/>
          <w:sz w:val="24"/>
        </w:rPr>
        <w:tab/>
        <w:t>1.5-2.5</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3.7环境温度℃</w:t>
      </w:r>
      <w:r w:rsidRPr="004F57E9">
        <w:rPr>
          <w:rFonts w:ascii="宋体" w:hAnsi="宋体" w:cs="宋体" w:hint="eastAsia"/>
          <w:sz w:val="24"/>
        </w:rPr>
        <w:tab/>
        <w:t>5-40</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3.8灵敏度温度系数（ppm/℃(10-30℃)</w:t>
      </w:r>
      <w:r w:rsidRPr="004F57E9">
        <w:rPr>
          <w:rFonts w:ascii="宋体" w:hAnsi="宋体" w:cs="宋体" w:hint="eastAsia"/>
          <w:sz w:val="24"/>
        </w:rPr>
        <w:tab/>
        <w:t>±3</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3.9称量盘尺寸（mm）</w:t>
      </w:r>
      <w:r w:rsidRPr="004F57E9">
        <w:rPr>
          <w:rFonts w:ascii="宋体" w:hAnsi="宋体" w:cs="宋体" w:hint="eastAsia"/>
          <w:sz w:val="24"/>
        </w:rPr>
        <w:tab/>
        <w:t>108*105</w:t>
      </w:r>
    </w:p>
    <w:p w:rsidR="00967E3F" w:rsidRPr="004F57E9" w:rsidRDefault="00967E3F" w:rsidP="00967E3F">
      <w:pPr>
        <w:spacing w:line="360" w:lineRule="auto"/>
        <w:rPr>
          <w:rFonts w:ascii="宋体" w:hAnsi="宋体" w:cs="宋体"/>
          <w:sz w:val="24"/>
        </w:rPr>
      </w:pPr>
    </w:p>
    <w:p w:rsidR="00967E3F" w:rsidRPr="004F57E9" w:rsidRDefault="00967E3F" w:rsidP="00967E3F">
      <w:pPr>
        <w:spacing w:line="360" w:lineRule="auto"/>
        <w:rPr>
          <w:rFonts w:ascii="宋体" w:hAnsi="宋体" w:cs="宋体"/>
          <w:sz w:val="24"/>
        </w:rPr>
      </w:pPr>
      <w:r w:rsidRPr="004F57E9">
        <w:rPr>
          <w:rFonts w:ascii="宋体" w:hAnsi="宋体" w:cs="宋体"/>
          <w:b/>
          <w:sz w:val="24"/>
        </w:rPr>
        <w:t>3.</w:t>
      </w:r>
      <w:r w:rsidRPr="004F57E9">
        <w:rPr>
          <w:rFonts w:ascii="宋体" w:hAnsi="宋体" w:cs="宋体" w:hint="eastAsia"/>
          <w:b/>
          <w:bCs/>
          <w:sz w:val="24"/>
        </w:rPr>
        <w:t>4 全温度光照振荡培养箱 1套</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4.1振荡频率：50-300rpm</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4.2振 幅：26MM</w:t>
      </w:r>
    </w:p>
    <w:p w:rsidR="00967E3F" w:rsidRPr="004F57E9" w:rsidRDefault="00967E3F" w:rsidP="00967E3F">
      <w:pPr>
        <w:spacing w:line="360" w:lineRule="auto"/>
        <w:rPr>
          <w:rFonts w:ascii="宋体" w:hAnsi="宋体" w:cs="宋体"/>
          <w:sz w:val="24"/>
        </w:rPr>
      </w:pPr>
      <w:r w:rsidRPr="004F57E9">
        <w:rPr>
          <w:rFonts w:ascii="宋体" w:hAnsi="宋体" w:cs="宋体"/>
          <w:sz w:val="24"/>
        </w:rPr>
        <w:lastRenderedPageBreak/>
        <w:t>3.</w:t>
      </w:r>
      <w:r w:rsidRPr="004F57E9">
        <w:rPr>
          <w:rFonts w:ascii="宋体" w:hAnsi="宋体" w:cs="宋体" w:hint="eastAsia"/>
          <w:sz w:val="24"/>
        </w:rPr>
        <w:t>4.3控温范围：</w:t>
      </w:r>
      <w:r w:rsidRPr="004F57E9">
        <w:rPr>
          <w:rFonts w:ascii="宋体" w:hAnsi="宋体" w:cs="宋体"/>
          <w:sz w:val="24"/>
        </w:rPr>
        <w:t>0</w:t>
      </w:r>
      <w:r w:rsidRPr="004F57E9">
        <w:rPr>
          <w:rFonts w:ascii="宋体" w:hAnsi="宋体" w:cs="宋体" w:hint="eastAsia"/>
          <w:sz w:val="24"/>
        </w:rPr>
        <w:t>―</w:t>
      </w:r>
      <w:r w:rsidRPr="004F57E9">
        <w:rPr>
          <w:rFonts w:ascii="宋体" w:hAnsi="宋体" w:cs="宋体"/>
          <w:sz w:val="24"/>
        </w:rPr>
        <w:t>5</w:t>
      </w:r>
      <w:r w:rsidRPr="004F57E9">
        <w:rPr>
          <w:rFonts w:ascii="宋体" w:hAnsi="宋体" w:cs="宋体" w:hint="eastAsia"/>
          <w:sz w:val="24"/>
        </w:rPr>
        <w:t>0℃</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4.4显示方式：LED</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4.5最大容量：250ml×54或500ml×40或1000ml×24或2000mlX12或5000mlX6</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4.6标准配置：万能夹具</w:t>
      </w:r>
    </w:p>
    <w:p w:rsidR="00967E3F" w:rsidRPr="004F57E9" w:rsidRDefault="00967E3F" w:rsidP="00967E3F">
      <w:pPr>
        <w:spacing w:line="360" w:lineRule="auto"/>
        <w:rPr>
          <w:rFonts w:ascii="宋体" w:hAnsi="宋体" w:cs="宋体"/>
          <w:sz w:val="24"/>
        </w:rPr>
      </w:pPr>
      <w:r w:rsidRPr="004F57E9">
        <w:rPr>
          <w:rFonts w:ascii="宋体" w:hAnsi="宋体" w:cs="宋体" w:hint="eastAsia"/>
          <w:sz w:val="24"/>
        </w:rPr>
        <w:t>*</w:t>
      </w:r>
      <w:r w:rsidRPr="004F57E9">
        <w:rPr>
          <w:rFonts w:ascii="宋体" w:hAnsi="宋体" w:cs="宋体"/>
          <w:sz w:val="24"/>
        </w:rPr>
        <w:t>3.</w:t>
      </w:r>
      <w:r w:rsidRPr="004F57E9">
        <w:rPr>
          <w:rFonts w:ascii="宋体" w:hAnsi="宋体" w:cs="宋体" w:hint="eastAsia"/>
          <w:sz w:val="24"/>
        </w:rPr>
        <w:t>4.7光照强度:10000LX (可分八挡调节)</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4.8电源：AC200-240V 50HZ</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4.9外型尺寸：1300X680X720mm</w:t>
      </w:r>
    </w:p>
    <w:p w:rsidR="00967E3F" w:rsidRPr="004F57E9" w:rsidRDefault="00967E3F" w:rsidP="00967E3F">
      <w:pPr>
        <w:spacing w:line="360" w:lineRule="auto"/>
        <w:rPr>
          <w:rFonts w:ascii="宋体" w:hAnsi="宋体" w:cs="宋体"/>
          <w:sz w:val="24"/>
        </w:rPr>
      </w:pPr>
    </w:p>
    <w:p w:rsidR="00967E3F" w:rsidRPr="004F57E9" w:rsidRDefault="00967E3F" w:rsidP="00967E3F">
      <w:pPr>
        <w:spacing w:line="360" w:lineRule="auto"/>
        <w:rPr>
          <w:rFonts w:ascii="宋体" w:hAnsi="宋体" w:cs="宋体"/>
          <w:b/>
          <w:bCs/>
          <w:sz w:val="24"/>
        </w:rPr>
      </w:pPr>
      <w:r w:rsidRPr="004F57E9">
        <w:rPr>
          <w:rFonts w:ascii="宋体" w:hAnsi="宋体" w:cs="宋体"/>
          <w:b/>
          <w:sz w:val="24"/>
        </w:rPr>
        <w:t>3.</w:t>
      </w:r>
      <w:r w:rsidRPr="004F57E9">
        <w:rPr>
          <w:rFonts w:ascii="宋体" w:hAnsi="宋体" w:cs="宋体" w:hint="eastAsia"/>
          <w:b/>
          <w:bCs/>
          <w:sz w:val="24"/>
        </w:rPr>
        <w:t>5 多联抽滤 1套</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5.1泵流量</w:t>
      </w:r>
      <w:r w:rsidRPr="004F57E9">
        <w:rPr>
          <w:rFonts w:ascii="宋体" w:hAnsi="宋体" w:cs="宋体" w:hint="eastAsia"/>
          <w:sz w:val="24"/>
        </w:rPr>
        <w:tab/>
        <w:t>34ml/min</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5.2最大真空度</w:t>
      </w:r>
      <w:r w:rsidRPr="004F57E9">
        <w:rPr>
          <w:rFonts w:ascii="宋体" w:hAnsi="宋体" w:cs="宋体" w:hint="eastAsia"/>
          <w:sz w:val="24"/>
        </w:rPr>
        <w:tab/>
        <w:t>150mbar</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5.3废液瓶</w:t>
      </w:r>
      <w:r w:rsidRPr="004F57E9">
        <w:rPr>
          <w:rFonts w:ascii="宋体" w:hAnsi="宋体" w:cs="宋体" w:hint="eastAsia"/>
          <w:sz w:val="24"/>
        </w:rPr>
        <w:tab/>
        <w:t>3000ml,PC材质</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5.4抽滤孔数</w:t>
      </w:r>
      <w:r w:rsidRPr="004F57E9">
        <w:rPr>
          <w:rFonts w:ascii="宋体" w:hAnsi="宋体" w:cs="宋体" w:hint="eastAsia"/>
          <w:sz w:val="24"/>
        </w:rPr>
        <w:tab/>
        <w:t>3孔</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5.5滤膜直径</w:t>
      </w:r>
      <w:r w:rsidRPr="004F57E9">
        <w:rPr>
          <w:rFonts w:ascii="宋体" w:hAnsi="宋体" w:cs="宋体" w:hint="eastAsia"/>
          <w:sz w:val="24"/>
        </w:rPr>
        <w:tab/>
        <w:t>47/50mm</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5.6抽滤杯容量</w:t>
      </w:r>
      <w:r w:rsidRPr="004F57E9">
        <w:rPr>
          <w:rFonts w:ascii="宋体" w:hAnsi="宋体" w:cs="宋体" w:hint="eastAsia"/>
          <w:sz w:val="24"/>
        </w:rPr>
        <w:tab/>
        <w:t>100ml</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5.7有效抽滤面积</w:t>
      </w:r>
      <w:r w:rsidRPr="004F57E9">
        <w:rPr>
          <w:rFonts w:ascii="宋体" w:hAnsi="宋体" w:cs="宋体" w:hint="eastAsia"/>
          <w:sz w:val="24"/>
        </w:rPr>
        <w:tab/>
        <w:t>9.6cm2</w:t>
      </w:r>
    </w:p>
    <w:p w:rsidR="00967E3F" w:rsidRPr="004F57E9" w:rsidRDefault="00967E3F" w:rsidP="00967E3F">
      <w:pPr>
        <w:spacing w:line="360" w:lineRule="auto"/>
        <w:rPr>
          <w:rFonts w:ascii="宋体" w:hAnsi="宋体" w:cs="宋体"/>
          <w:sz w:val="24"/>
        </w:rPr>
      </w:pPr>
      <w:r w:rsidRPr="004F57E9">
        <w:rPr>
          <w:rFonts w:ascii="宋体" w:hAnsi="宋体" w:cs="宋体"/>
          <w:sz w:val="24"/>
        </w:rPr>
        <w:t>3.</w:t>
      </w:r>
      <w:r w:rsidRPr="004F57E9">
        <w:rPr>
          <w:rFonts w:ascii="宋体" w:hAnsi="宋体" w:cs="宋体" w:hint="eastAsia"/>
          <w:sz w:val="24"/>
        </w:rPr>
        <w:t>5.8通用软管内径</w:t>
      </w:r>
      <w:r w:rsidRPr="004F57E9">
        <w:rPr>
          <w:rFonts w:ascii="宋体" w:hAnsi="宋体" w:cs="宋体" w:hint="eastAsia"/>
          <w:sz w:val="24"/>
        </w:rPr>
        <w:tab/>
        <w:t>8mm</w:t>
      </w:r>
    </w:p>
    <w:p w:rsidR="00967E3F" w:rsidRPr="004F57E9" w:rsidRDefault="00967E3F" w:rsidP="00967E3F">
      <w:pPr>
        <w:rPr>
          <w:rFonts w:ascii="宋体" w:hAnsi="宋体" w:cs="宋体"/>
          <w:sz w:val="24"/>
        </w:rPr>
      </w:pPr>
    </w:p>
    <w:p w:rsidR="00967E3F" w:rsidRPr="004F57E9" w:rsidRDefault="00967E3F" w:rsidP="00967E3F">
      <w:pPr>
        <w:overflowPunct w:val="0"/>
        <w:autoSpaceDN w:val="0"/>
        <w:spacing w:line="360" w:lineRule="auto"/>
        <w:ind w:left="701" w:hangingChars="291" w:hanging="701"/>
        <w:rPr>
          <w:rFonts w:ascii="宋体" w:hAnsi="宋体"/>
          <w:b/>
          <w:bCs/>
          <w:sz w:val="24"/>
        </w:rPr>
      </w:pPr>
      <w:r w:rsidRPr="004F57E9">
        <w:rPr>
          <w:rFonts w:ascii="宋体" w:hAnsi="宋体" w:hint="eastAsia"/>
          <w:b/>
          <w:bCs/>
          <w:sz w:val="24"/>
        </w:rPr>
        <w:t>4、</w:t>
      </w:r>
      <w:r w:rsidRPr="004F57E9">
        <w:rPr>
          <w:rFonts w:ascii="宋体" w:hAnsi="宋体"/>
          <w:b/>
          <w:bCs/>
          <w:sz w:val="24"/>
        </w:rPr>
        <w:t>售后服务</w:t>
      </w:r>
    </w:p>
    <w:p w:rsidR="00967E3F" w:rsidRPr="000B0BA7" w:rsidRDefault="00967E3F" w:rsidP="00967E3F">
      <w:pPr>
        <w:spacing w:line="360" w:lineRule="auto"/>
        <w:ind w:left="480" w:hangingChars="200" w:hanging="480"/>
        <w:rPr>
          <w:rFonts w:ascii="宋体" w:hAnsi="宋体" w:cs="宋体"/>
          <w:kern w:val="0"/>
          <w:sz w:val="24"/>
        </w:rPr>
      </w:pPr>
      <w:r w:rsidRPr="000B0BA7">
        <w:rPr>
          <w:rFonts w:ascii="宋体" w:hAnsi="宋体"/>
          <w:sz w:val="24"/>
        </w:rPr>
        <w:t>*</w:t>
      </w:r>
      <w:r w:rsidRPr="000B0BA7">
        <w:rPr>
          <w:rFonts w:ascii="宋体" w:hAnsi="宋体" w:hint="eastAsia"/>
          <w:sz w:val="24"/>
        </w:rPr>
        <w:t>4</w:t>
      </w:r>
      <w:r w:rsidRPr="000B0BA7">
        <w:rPr>
          <w:rFonts w:ascii="宋体" w:hAnsi="宋体"/>
          <w:sz w:val="24"/>
        </w:rPr>
        <w:t>.1 </w:t>
      </w:r>
      <w:r w:rsidRPr="000B0BA7">
        <w:rPr>
          <w:rFonts w:ascii="宋体" w:hAnsi="宋体" w:cs="宋体"/>
          <w:kern w:val="0"/>
          <w:sz w:val="24"/>
        </w:rPr>
        <w:t>仪器安装验收的标准至少要达到应标时的标准，若达不到，属于质量问题，根据用户要求，免费更换新仪器或全额赔偿</w:t>
      </w:r>
      <w:r w:rsidRPr="000B0BA7">
        <w:rPr>
          <w:rFonts w:ascii="宋体" w:hAnsi="宋体" w:cs="宋体" w:hint="eastAsia"/>
          <w:kern w:val="0"/>
          <w:sz w:val="24"/>
        </w:rPr>
        <w:t>。</w:t>
      </w:r>
    </w:p>
    <w:p w:rsidR="00967E3F" w:rsidRPr="004F57E9" w:rsidRDefault="00967E3F" w:rsidP="00967E3F">
      <w:pPr>
        <w:widowControl/>
        <w:tabs>
          <w:tab w:val="left" w:pos="1153"/>
        </w:tabs>
        <w:spacing w:line="360" w:lineRule="auto"/>
        <w:ind w:leftChars="-25" w:left="67" w:hangingChars="50" w:hanging="120"/>
        <w:rPr>
          <w:rFonts w:ascii="宋体" w:hAnsi="宋体"/>
          <w:sz w:val="24"/>
        </w:rPr>
      </w:pPr>
      <w:r w:rsidRPr="000B0BA7">
        <w:rPr>
          <w:rFonts w:ascii="宋体" w:hAnsi="宋体"/>
          <w:sz w:val="24"/>
        </w:rPr>
        <w:t>*</w:t>
      </w:r>
      <w:r w:rsidRPr="000B0BA7">
        <w:rPr>
          <w:rFonts w:ascii="宋体" w:hAnsi="宋体" w:hint="eastAsia"/>
          <w:bCs/>
          <w:sz w:val="24"/>
        </w:rPr>
        <w:t>4</w:t>
      </w:r>
      <w:r w:rsidRPr="000B0BA7">
        <w:rPr>
          <w:rFonts w:ascii="宋体" w:hAnsi="宋体"/>
          <w:bCs/>
          <w:sz w:val="24"/>
        </w:rPr>
        <w:t>.</w:t>
      </w:r>
      <w:r w:rsidRPr="000B0BA7">
        <w:rPr>
          <w:rFonts w:ascii="宋体" w:hAnsi="宋体" w:hint="eastAsia"/>
          <w:bCs/>
          <w:sz w:val="24"/>
        </w:rPr>
        <w:t>2</w:t>
      </w:r>
      <w:r w:rsidRPr="000B0BA7">
        <w:rPr>
          <w:rFonts w:ascii="宋体" w:hAnsi="宋体" w:hint="eastAsia"/>
          <w:sz w:val="24"/>
        </w:rPr>
        <w:t>质保</w:t>
      </w:r>
      <w:r w:rsidRPr="000B0BA7">
        <w:rPr>
          <w:rFonts w:ascii="宋体" w:hAnsi="宋体"/>
          <w:sz w:val="24"/>
        </w:rPr>
        <w:t>：</w:t>
      </w:r>
      <w:r w:rsidRPr="000B0BA7">
        <w:rPr>
          <w:rFonts w:ascii="宋体" w:hAnsi="宋体" w:hint="eastAsia"/>
          <w:sz w:val="24"/>
        </w:rPr>
        <w:t>仪器安装验收合格后</w:t>
      </w:r>
      <w:r w:rsidRPr="000B0BA7">
        <w:rPr>
          <w:rFonts w:ascii="宋体" w:hAnsi="宋体"/>
          <w:sz w:val="24"/>
        </w:rPr>
        <w:t>仪器整机</w:t>
      </w:r>
      <w:r w:rsidRPr="000B0BA7">
        <w:rPr>
          <w:rFonts w:ascii="宋体" w:hAnsi="宋体" w:hint="eastAsia"/>
          <w:sz w:val="24"/>
        </w:rPr>
        <w:t>质保叁</w:t>
      </w:r>
      <w:r w:rsidRPr="000B0BA7">
        <w:rPr>
          <w:rFonts w:ascii="宋体" w:hAnsi="宋体"/>
          <w:sz w:val="24"/>
        </w:rPr>
        <w:t>年</w:t>
      </w:r>
      <w:r w:rsidRPr="000B0BA7">
        <w:rPr>
          <w:rFonts w:ascii="宋体" w:hAnsi="宋体" w:hint="eastAsia"/>
          <w:sz w:val="24"/>
        </w:rPr>
        <w:t>（包括备品备件和人工费）</w:t>
      </w:r>
      <w:r w:rsidRPr="000B0BA7">
        <w:rPr>
          <w:rFonts w:ascii="宋体" w:hAnsi="宋体"/>
          <w:sz w:val="24"/>
        </w:rPr>
        <w:t>，</w:t>
      </w:r>
      <w:r w:rsidRPr="004F57E9">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4F57E9">
        <w:rPr>
          <w:rFonts w:ascii="宋体" w:hAnsi="宋体" w:hint="eastAsia"/>
          <w:sz w:val="24"/>
        </w:rPr>
        <w:t>质保</w:t>
      </w:r>
      <w:r w:rsidRPr="004F57E9">
        <w:rPr>
          <w:rFonts w:ascii="宋体" w:hAnsi="宋体"/>
          <w:sz w:val="24"/>
        </w:rPr>
        <w:t>期满一个月前供方对用户的仪器进行一次免费的、全面的检查。如发现问题或潜在的问题，应在</w:t>
      </w:r>
      <w:r w:rsidRPr="004F57E9">
        <w:rPr>
          <w:rFonts w:ascii="宋体" w:hAnsi="宋体" w:hint="eastAsia"/>
          <w:sz w:val="24"/>
        </w:rPr>
        <w:t>质保</w:t>
      </w:r>
      <w:r w:rsidRPr="004F57E9">
        <w:rPr>
          <w:rFonts w:ascii="宋体" w:hAnsi="宋体"/>
          <w:sz w:val="24"/>
        </w:rPr>
        <w:t>期内将问题解决。</w:t>
      </w:r>
      <w:r w:rsidRPr="004F57E9">
        <w:rPr>
          <w:rFonts w:ascii="宋体" w:hAnsi="宋体" w:hint="eastAsia"/>
          <w:sz w:val="24"/>
        </w:rPr>
        <w:t>质保</w:t>
      </w:r>
      <w:r w:rsidRPr="004F57E9">
        <w:rPr>
          <w:rFonts w:ascii="宋体" w:hAnsi="宋体"/>
          <w:sz w:val="24"/>
        </w:rPr>
        <w:t>期内因质量问题而导致仪器停用的时间应从</w:t>
      </w:r>
      <w:r w:rsidRPr="004F57E9">
        <w:rPr>
          <w:rFonts w:ascii="宋体" w:hAnsi="宋体" w:hint="eastAsia"/>
          <w:sz w:val="24"/>
        </w:rPr>
        <w:t>质保</w:t>
      </w:r>
      <w:r w:rsidRPr="004F57E9">
        <w:rPr>
          <w:rFonts w:ascii="宋体" w:hAnsi="宋体"/>
          <w:sz w:val="24"/>
        </w:rPr>
        <w:t>期中扣除。</w:t>
      </w:r>
    </w:p>
    <w:p w:rsidR="00967E3F" w:rsidRPr="004F57E9" w:rsidRDefault="00967E3F" w:rsidP="00967E3F">
      <w:pPr>
        <w:spacing w:line="360" w:lineRule="auto"/>
        <w:ind w:left="480" w:hangingChars="200" w:hanging="480"/>
        <w:rPr>
          <w:rFonts w:ascii="宋体" w:hAnsi="宋体"/>
          <w:sz w:val="24"/>
        </w:rPr>
      </w:pPr>
      <w:r w:rsidRPr="004F57E9">
        <w:rPr>
          <w:rFonts w:ascii="宋体" w:hAnsi="宋体" w:hint="eastAsia"/>
          <w:sz w:val="24"/>
        </w:rPr>
        <w:t>4.3供货商能在标准报价的基础上以不高于投标时的折扣提供本仪器所需的消</w:t>
      </w:r>
      <w:r w:rsidRPr="004F57E9">
        <w:rPr>
          <w:rFonts w:ascii="宋体" w:hAnsi="宋体" w:hint="eastAsia"/>
          <w:sz w:val="24"/>
        </w:rPr>
        <w:lastRenderedPageBreak/>
        <w:t>耗品和备品备件。</w:t>
      </w:r>
    </w:p>
    <w:p w:rsidR="00967E3F" w:rsidRPr="004F57E9" w:rsidRDefault="00967E3F" w:rsidP="00967E3F">
      <w:pPr>
        <w:spacing w:line="360" w:lineRule="auto"/>
        <w:ind w:left="470" w:hangingChars="196" w:hanging="470"/>
        <w:rPr>
          <w:rFonts w:ascii="宋体" w:hAnsi="宋体"/>
          <w:sz w:val="24"/>
        </w:rPr>
      </w:pPr>
      <w:r w:rsidRPr="004F57E9">
        <w:rPr>
          <w:rFonts w:ascii="宋体" w:hAnsi="宋体" w:hint="eastAsia"/>
          <w:sz w:val="24"/>
        </w:rPr>
        <w:t>4.4现场</w:t>
      </w:r>
      <w:r w:rsidRPr="004F57E9">
        <w:rPr>
          <w:rFonts w:ascii="宋体" w:hAnsi="宋体"/>
          <w:sz w:val="24"/>
        </w:rPr>
        <w:t>培训：厂家对所提供的设备负责现场安装与调试，直至系统正常运行。现场培训包括仪器的技术原理、仪器操作、数据处理、仪器基本维护等，使其能独立完成与设备、系统有关的各项操作，以及使用时注意的事项和常见简单故障的处理，保证用户对仪器能进行熟练的操作和日常维护。</w:t>
      </w:r>
      <w:r w:rsidRPr="004F57E9">
        <w:rPr>
          <w:rFonts w:ascii="宋体" w:hAnsi="宋体" w:hint="eastAsia"/>
          <w:sz w:val="24"/>
        </w:rPr>
        <w:t>除安装调试以外，现场培训时间不少于1天。</w:t>
      </w:r>
    </w:p>
    <w:p w:rsidR="00967E3F" w:rsidRPr="004F57E9" w:rsidRDefault="00967E3F" w:rsidP="00967E3F">
      <w:pPr>
        <w:overflowPunct w:val="0"/>
        <w:autoSpaceDN w:val="0"/>
        <w:spacing w:line="360" w:lineRule="auto"/>
        <w:ind w:left="480" w:hangingChars="200" w:hanging="480"/>
        <w:rPr>
          <w:rFonts w:ascii="宋体" w:hAnsi="宋体"/>
          <w:sz w:val="24"/>
        </w:rPr>
      </w:pPr>
      <w:r w:rsidRPr="004F57E9">
        <w:rPr>
          <w:rFonts w:ascii="宋体" w:hAnsi="宋体" w:hint="eastAsia"/>
          <w:sz w:val="24"/>
        </w:rPr>
        <w:t>4.5</w:t>
      </w:r>
      <w:r w:rsidRPr="004F57E9">
        <w:rPr>
          <w:rFonts w:ascii="宋体" w:hAnsi="宋体"/>
          <w:sz w:val="24"/>
        </w:rPr>
        <w:t>技术支持：卖方应适时提供优质技术服务，协助买方做好设备开发应用工作；长期提供技术资料和技术支持；免费提供一次移机服务，并对移机后的仪器进行一次免费调试和检修</w:t>
      </w:r>
      <w:r w:rsidRPr="004F57E9">
        <w:rPr>
          <w:rFonts w:ascii="宋体" w:hAnsi="宋体" w:hint="eastAsia"/>
          <w:sz w:val="24"/>
        </w:rPr>
        <w:t>。</w:t>
      </w:r>
    </w:p>
    <w:p w:rsidR="00967E3F" w:rsidRPr="004F57E9" w:rsidRDefault="00967E3F" w:rsidP="00967E3F">
      <w:pPr>
        <w:overflowPunct w:val="0"/>
        <w:autoSpaceDN w:val="0"/>
        <w:spacing w:line="360" w:lineRule="auto"/>
        <w:ind w:left="480" w:hangingChars="200" w:hanging="480"/>
        <w:rPr>
          <w:rFonts w:ascii="宋体" w:hAnsi="宋体" w:cs="宋体"/>
          <w:kern w:val="0"/>
          <w:sz w:val="24"/>
        </w:rPr>
      </w:pPr>
      <w:r w:rsidRPr="004F57E9">
        <w:rPr>
          <w:rFonts w:ascii="宋体" w:hAnsi="宋体"/>
          <w:sz w:val="24"/>
        </w:rPr>
        <w:t>*</w:t>
      </w:r>
      <w:r w:rsidRPr="004F57E9">
        <w:rPr>
          <w:rFonts w:ascii="宋体" w:hAnsi="宋体" w:hint="eastAsia"/>
          <w:sz w:val="24"/>
        </w:rPr>
        <w:t>4.6</w:t>
      </w:r>
      <w:r w:rsidRPr="004F57E9">
        <w:rPr>
          <w:rFonts w:ascii="宋体" w:hAnsi="宋体"/>
          <w:sz w:val="24"/>
        </w:rPr>
        <w:t> </w:t>
      </w:r>
      <w:r w:rsidRPr="004F57E9">
        <w:rPr>
          <w:rFonts w:ascii="宋体" w:hAnsi="宋体" w:cs="宋体"/>
          <w:kern w:val="0"/>
          <w:sz w:val="24"/>
        </w:rPr>
        <w:t>投标价为仪器设备到达中国科学院水生生物研究所的价格</w:t>
      </w:r>
      <w:r w:rsidRPr="004F57E9">
        <w:rPr>
          <w:rFonts w:ascii="宋体" w:hAnsi="宋体" w:cs="宋体" w:hint="eastAsia"/>
          <w:kern w:val="0"/>
          <w:sz w:val="24"/>
        </w:rPr>
        <w:t>，</w:t>
      </w:r>
      <w:r>
        <w:rPr>
          <w:rFonts w:hint="eastAsia"/>
          <w:kern w:val="0"/>
          <w:sz w:val="24"/>
        </w:rPr>
        <w:t>包括但不限于仪器设备费、进口代理费、运输和安装费等</w:t>
      </w:r>
      <w:r>
        <w:rPr>
          <w:kern w:val="0"/>
          <w:sz w:val="24"/>
        </w:rPr>
        <w:t>各种杂费和服务费。</w:t>
      </w:r>
      <w:r w:rsidRPr="004F57E9">
        <w:rPr>
          <w:rFonts w:ascii="宋体" w:hAnsi="宋体" w:cs="宋体" w:hint="eastAsia"/>
          <w:kern w:val="0"/>
          <w:sz w:val="24"/>
        </w:rPr>
        <w:t>。</w:t>
      </w:r>
    </w:p>
    <w:p w:rsidR="00967E3F" w:rsidRPr="004F57E9" w:rsidRDefault="00967E3F" w:rsidP="00967E3F">
      <w:pPr>
        <w:overflowPunct w:val="0"/>
        <w:autoSpaceDN w:val="0"/>
        <w:spacing w:line="360" w:lineRule="auto"/>
        <w:ind w:left="480" w:hangingChars="200" w:hanging="480"/>
        <w:rPr>
          <w:rFonts w:ascii="宋体" w:hAnsi="宋体" w:cs="宋体"/>
          <w:kern w:val="0"/>
          <w:sz w:val="24"/>
        </w:rPr>
      </w:pPr>
      <w:r w:rsidRPr="004F57E9">
        <w:rPr>
          <w:rFonts w:ascii="宋体" w:hAnsi="宋体" w:cs="宋体" w:hint="eastAsia"/>
          <w:kern w:val="0"/>
          <w:sz w:val="24"/>
        </w:rPr>
        <w:t>4.7 要求提供仪器安装、操作和日常维护必需的专用工具及3年的消耗品和备品备件（详细列出名称和数量）。</w:t>
      </w:r>
    </w:p>
    <w:p w:rsidR="00967E3F" w:rsidRPr="004F57E9" w:rsidRDefault="00967E3F" w:rsidP="00967E3F">
      <w:pPr>
        <w:rPr>
          <w:rFonts w:ascii="宋体" w:hAnsi="宋体" w:cs="宋体"/>
          <w:sz w:val="24"/>
        </w:rPr>
      </w:pPr>
      <w:r w:rsidRPr="004F57E9">
        <w:rPr>
          <w:rFonts w:ascii="宋体" w:hAnsi="宋体" w:cs="宋体" w:hint="eastAsia"/>
          <w:kern w:val="0"/>
          <w:sz w:val="24"/>
        </w:rPr>
        <w:t>4.8软件系统永久免费升级。</w:t>
      </w:r>
    </w:p>
    <w:p w:rsidR="00967E3F" w:rsidRPr="004F57E9" w:rsidRDefault="00967E3F" w:rsidP="00967E3F">
      <w:pPr>
        <w:jc w:val="left"/>
        <w:rPr>
          <w:rFonts w:ascii="宋体" w:hAnsi="宋体" w:cs="宋体"/>
          <w:sz w:val="24"/>
        </w:rPr>
      </w:pPr>
    </w:p>
    <w:p w:rsidR="00967E3F" w:rsidRPr="004F57E9"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left"/>
        <w:rPr>
          <w:rFonts w:ascii="宋体" w:hAnsi="宋体" w:cs="宋体"/>
          <w:sz w:val="24"/>
        </w:rPr>
      </w:pPr>
    </w:p>
    <w:p w:rsidR="00967E3F" w:rsidRDefault="00967E3F" w:rsidP="00967E3F">
      <w:pPr>
        <w:jc w:val="center"/>
        <w:rPr>
          <w:rFonts w:ascii="宋体" w:hAnsi="宋体" w:hint="eastAsia"/>
          <w:b/>
          <w:sz w:val="28"/>
          <w:szCs w:val="28"/>
        </w:rPr>
      </w:pPr>
      <w:r w:rsidRPr="004F57E9">
        <w:rPr>
          <w:rFonts w:ascii="宋体" w:hAnsi="宋体" w:hint="eastAsia"/>
          <w:b/>
          <w:sz w:val="28"/>
          <w:szCs w:val="28"/>
        </w:rPr>
        <w:lastRenderedPageBreak/>
        <w:t>第7包</w:t>
      </w:r>
    </w:p>
    <w:p w:rsidR="00967E3F" w:rsidRPr="004F57E9" w:rsidRDefault="00967E3F" w:rsidP="00967E3F">
      <w:pPr>
        <w:jc w:val="center"/>
        <w:rPr>
          <w:rFonts w:ascii="宋体" w:hAnsi="宋体"/>
          <w:b/>
          <w:sz w:val="28"/>
          <w:szCs w:val="28"/>
        </w:rPr>
      </w:pPr>
      <w:r>
        <w:rPr>
          <w:rFonts w:ascii="宋体" w:hAnsi="宋体" w:hint="eastAsia"/>
          <w:b/>
          <w:sz w:val="28"/>
          <w:szCs w:val="28"/>
        </w:rPr>
        <w:t>品目1</w:t>
      </w:r>
      <w:r w:rsidRPr="004F57E9">
        <w:rPr>
          <w:rFonts w:ascii="宋体" w:hAnsi="宋体" w:hint="eastAsia"/>
          <w:b/>
          <w:sz w:val="28"/>
          <w:szCs w:val="28"/>
        </w:rPr>
        <w:t xml:space="preserve">  水生植被回声探测仪</w:t>
      </w:r>
    </w:p>
    <w:p w:rsidR="00967E3F" w:rsidRPr="004F57E9" w:rsidRDefault="00967E3F" w:rsidP="00967E3F">
      <w:pPr>
        <w:spacing w:line="360" w:lineRule="auto"/>
        <w:ind w:rightChars="428" w:right="899"/>
        <w:rPr>
          <w:rFonts w:ascii="宋体" w:hAnsi="宋体" w:cs="宋体"/>
          <w:kern w:val="0"/>
          <w:sz w:val="24"/>
        </w:rPr>
      </w:pPr>
      <w:r w:rsidRPr="004F57E9">
        <w:rPr>
          <w:rFonts w:ascii="宋体" w:hAnsi="宋体" w:hint="eastAsia"/>
          <w:b/>
          <w:sz w:val="24"/>
        </w:rPr>
        <w:t>1、仪器的用途</w:t>
      </w:r>
      <w:r w:rsidRPr="004F57E9">
        <w:rPr>
          <w:rFonts w:ascii="宋体" w:hAnsi="宋体" w:cs="宋体" w:hint="eastAsia"/>
          <w:kern w:val="0"/>
          <w:sz w:val="24"/>
        </w:rPr>
        <w:t>：</w:t>
      </w:r>
      <w:r w:rsidRPr="004F57E9">
        <w:rPr>
          <w:rFonts w:ascii="宋体" w:hAnsi="宋体" w:hint="eastAsia"/>
          <w:sz w:val="24"/>
        </w:rPr>
        <w:t>基于水体超声回声反射原理，可测水生植物的分布、生物量、冠层高度和覆盖度以及水深、底质类型</w:t>
      </w:r>
      <w:r w:rsidRPr="004F57E9">
        <w:rPr>
          <w:rFonts w:ascii="宋体" w:hAnsi="宋体" w:cs="宋体"/>
          <w:kern w:val="0"/>
          <w:sz w:val="24"/>
        </w:rPr>
        <w:t xml:space="preserve"> 。</w:t>
      </w:r>
    </w:p>
    <w:p w:rsidR="00967E3F" w:rsidRPr="004F57E9" w:rsidRDefault="00967E3F" w:rsidP="00967E3F">
      <w:pPr>
        <w:tabs>
          <w:tab w:val="left" w:pos="1853"/>
        </w:tabs>
        <w:spacing w:line="360" w:lineRule="auto"/>
        <w:ind w:leftChars="150" w:left="315" w:firstLineChars="200" w:firstLine="480"/>
        <w:jc w:val="left"/>
        <w:rPr>
          <w:rFonts w:ascii="宋体" w:hAnsi="宋体"/>
          <w:sz w:val="24"/>
        </w:rPr>
      </w:pPr>
    </w:p>
    <w:p w:rsidR="00967E3F" w:rsidRPr="004F57E9" w:rsidRDefault="00967E3F" w:rsidP="00967E3F">
      <w:pPr>
        <w:spacing w:line="360" w:lineRule="auto"/>
        <w:ind w:rightChars="428" w:right="899"/>
        <w:rPr>
          <w:rFonts w:ascii="宋体" w:hAnsi="宋体"/>
          <w:b/>
          <w:sz w:val="24"/>
        </w:rPr>
      </w:pPr>
      <w:r w:rsidRPr="004F57E9">
        <w:rPr>
          <w:rFonts w:ascii="宋体" w:hAnsi="宋体" w:hint="eastAsia"/>
          <w:b/>
          <w:sz w:val="24"/>
        </w:rPr>
        <w:t>2、仪器的配置组成</w:t>
      </w:r>
    </w:p>
    <w:p w:rsidR="00967E3F" w:rsidRPr="004F57E9" w:rsidRDefault="00967E3F" w:rsidP="00967E3F">
      <w:pPr>
        <w:spacing w:line="440" w:lineRule="exact"/>
        <w:ind w:leftChars="84" w:left="176" w:firstLine="2"/>
        <w:rPr>
          <w:rFonts w:ascii="宋体" w:hAnsi="宋体"/>
          <w:sz w:val="24"/>
        </w:rPr>
      </w:pPr>
      <w:r w:rsidRPr="004F57E9">
        <w:rPr>
          <w:rFonts w:ascii="宋体" w:hAnsi="宋体" w:hint="eastAsia"/>
          <w:sz w:val="24"/>
        </w:rPr>
        <w:t>2.</w:t>
      </w:r>
      <w:r w:rsidRPr="004F57E9">
        <w:rPr>
          <w:rFonts w:ascii="宋体" w:hAnsi="宋体"/>
          <w:sz w:val="24"/>
        </w:rPr>
        <w:t xml:space="preserve">1  </w:t>
      </w:r>
      <w:r w:rsidRPr="004F57E9">
        <w:rPr>
          <w:rFonts w:ascii="宋体" w:hAnsi="宋体" w:hint="eastAsia"/>
          <w:sz w:val="24"/>
        </w:rPr>
        <w:t>主机  数量：1；</w:t>
      </w:r>
    </w:p>
    <w:p w:rsidR="00967E3F" w:rsidRPr="004F57E9" w:rsidRDefault="00967E3F" w:rsidP="00967E3F">
      <w:pPr>
        <w:spacing w:line="440" w:lineRule="exact"/>
        <w:ind w:leftChars="84" w:left="176" w:firstLine="2"/>
        <w:rPr>
          <w:rFonts w:ascii="宋体" w:hAnsi="宋体"/>
          <w:sz w:val="24"/>
        </w:rPr>
      </w:pPr>
      <w:r w:rsidRPr="004F57E9">
        <w:rPr>
          <w:rFonts w:ascii="宋体" w:hAnsi="宋体" w:hint="eastAsia"/>
          <w:sz w:val="24"/>
        </w:rPr>
        <w:t>2</w:t>
      </w:r>
      <w:r w:rsidRPr="004F57E9">
        <w:rPr>
          <w:rFonts w:ascii="宋体" w:hAnsi="宋体"/>
          <w:sz w:val="24"/>
        </w:rPr>
        <w:t>.2</w:t>
      </w:r>
      <w:r w:rsidRPr="004F57E9">
        <w:rPr>
          <w:rFonts w:ascii="宋体" w:hAnsi="宋体" w:hint="eastAsia"/>
          <w:sz w:val="24"/>
        </w:rPr>
        <w:t xml:space="preserve">  数字换能器      数量：1；</w:t>
      </w:r>
    </w:p>
    <w:p w:rsidR="00967E3F" w:rsidRPr="004F57E9" w:rsidRDefault="00967E3F" w:rsidP="00967E3F">
      <w:pPr>
        <w:spacing w:line="440" w:lineRule="exact"/>
        <w:ind w:leftChars="84" w:left="176" w:firstLine="2"/>
        <w:rPr>
          <w:rFonts w:ascii="宋体" w:hAnsi="宋体"/>
          <w:sz w:val="24"/>
        </w:rPr>
      </w:pPr>
      <w:r w:rsidRPr="004F57E9">
        <w:rPr>
          <w:rFonts w:ascii="宋体" w:hAnsi="宋体" w:hint="eastAsia"/>
          <w:sz w:val="24"/>
        </w:rPr>
        <w:t>2.3  数字信号甲板电缆  数量：1；</w:t>
      </w:r>
    </w:p>
    <w:p w:rsidR="00967E3F" w:rsidRPr="004F57E9" w:rsidRDefault="00967E3F" w:rsidP="00967E3F">
      <w:pPr>
        <w:spacing w:line="440" w:lineRule="exact"/>
        <w:ind w:leftChars="84" w:left="176" w:firstLine="2"/>
        <w:rPr>
          <w:rFonts w:ascii="宋体" w:hAnsi="宋体"/>
          <w:sz w:val="24"/>
        </w:rPr>
      </w:pPr>
      <w:r w:rsidRPr="004F57E9">
        <w:rPr>
          <w:rFonts w:ascii="宋体" w:hAnsi="宋体" w:hint="eastAsia"/>
          <w:sz w:val="24"/>
        </w:rPr>
        <w:t>2</w:t>
      </w:r>
      <w:r w:rsidRPr="004F57E9">
        <w:rPr>
          <w:rFonts w:ascii="宋体" w:hAnsi="宋体"/>
          <w:sz w:val="24"/>
        </w:rPr>
        <w:t>.</w:t>
      </w:r>
      <w:r w:rsidRPr="004F57E9">
        <w:rPr>
          <w:rFonts w:ascii="宋体" w:hAnsi="宋体" w:hint="eastAsia"/>
          <w:sz w:val="24"/>
        </w:rPr>
        <w:t>4  校准球            数量：1；</w:t>
      </w:r>
    </w:p>
    <w:p w:rsidR="00967E3F" w:rsidRPr="004F57E9" w:rsidRDefault="00967E3F" w:rsidP="00967E3F">
      <w:pPr>
        <w:spacing w:line="440" w:lineRule="exact"/>
        <w:ind w:leftChars="84" w:left="176" w:firstLine="2"/>
        <w:rPr>
          <w:rFonts w:ascii="宋体" w:hAnsi="宋体"/>
          <w:sz w:val="24"/>
        </w:rPr>
      </w:pPr>
      <w:r w:rsidRPr="004F57E9">
        <w:rPr>
          <w:rFonts w:ascii="宋体" w:hAnsi="宋体" w:hint="eastAsia"/>
          <w:sz w:val="24"/>
        </w:rPr>
        <w:t>2</w:t>
      </w:r>
      <w:r w:rsidRPr="004F57E9">
        <w:rPr>
          <w:rFonts w:ascii="宋体" w:hAnsi="宋体"/>
          <w:sz w:val="24"/>
        </w:rPr>
        <w:t>.</w:t>
      </w:r>
      <w:r w:rsidRPr="004F57E9">
        <w:rPr>
          <w:rFonts w:ascii="宋体" w:hAnsi="宋体" w:hint="eastAsia"/>
          <w:sz w:val="24"/>
        </w:rPr>
        <w:t>5  差分GPS接收器    数量：1；</w:t>
      </w:r>
    </w:p>
    <w:p w:rsidR="00967E3F" w:rsidRPr="004F57E9" w:rsidRDefault="00967E3F" w:rsidP="00967E3F">
      <w:pPr>
        <w:spacing w:line="440" w:lineRule="exact"/>
        <w:ind w:leftChars="84" w:left="176" w:firstLine="2"/>
        <w:rPr>
          <w:rFonts w:ascii="宋体" w:hAnsi="宋体"/>
          <w:sz w:val="24"/>
        </w:rPr>
      </w:pPr>
      <w:r w:rsidRPr="004F57E9">
        <w:rPr>
          <w:rFonts w:ascii="宋体" w:hAnsi="宋体" w:hint="eastAsia"/>
          <w:sz w:val="24"/>
        </w:rPr>
        <w:t>2.6 铝合金制换能器固定架   数量：1；</w:t>
      </w:r>
    </w:p>
    <w:p w:rsidR="00967E3F" w:rsidRPr="004F57E9" w:rsidRDefault="00967E3F" w:rsidP="00967E3F">
      <w:pPr>
        <w:spacing w:line="440" w:lineRule="exact"/>
        <w:ind w:firstLineChars="50" w:firstLine="120"/>
        <w:rPr>
          <w:rFonts w:ascii="宋体" w:hAnsi="宋体"/>
          <w:sz w:val="24"/>
        </w:rPr>
      </w:pPr>
      <w:r w:rsidRPr="004F57E9">
        <w:rPr>
          <w:rFonts w:ascii="宋体" w:hAnsi="宋体" w:hint="eastAsia"/>
          <w:sz w:val="24"/>
        </w:rPr>
        <w:t>*2.7 专业数据分析软件：沉水植物和底质类型分析软件  数量：1；</w:t>
      </w:r>
    </w:p>
    <w:p w:rsidR="00967E3F" w:rsidRPr="004F57E9" w:rsidRDefault="00967E3F" w:rsidP="00967E3F">
      <w:pPr>
        <w:spacing w:line="440" w:lineRule="exact"/>
        <w:ind w:firstLineChars="50" w:firstLine="120"/>
        <w:rPr>
          <w:rFonts w:ascii="宋体" w:hAnsi="宋体"/>
          <w:sz w:val="24"/>
        </w:rPr>
      </w:pPr>
      <w:r w:rsidRPr="004F57E9">
        <w:rPr>
          <w:rFonts w:ascii="宋体" w:hAnsi="宋体" w:hint="eastAsia"/>
          <w:sz w:val="24"/>
        </w:rPr>
        <w:t>2.8 选配件（不包含在总价内）：三防电脑、鱼类分析软件等；</w:t>
      </w:r>
    </w:p>
    <w:p w:rsidR="00967E3F" w:rsidRPr="004F57E9" w:rsidRDefault="00967E3F" w:rsidP="00967E3F">
      <w:pPr>
        <w:spacing w:line="360" w:lineRule="auto"/>
        <w:ind w:left="360" w:hangingChars="150" w:hanging="360"/>
        <w:rPr>
          <w:rFonts w:ascii="宋体" w:hAnsi="宋体"/>
          <w:sz w:val="24"/>
        </w:rPr>
      </w:pPr>
    </w:p>
    <w:p w:rsidR="00967E3F" w:rsidRPr="004F57E9" w:rsidRDefault="00967E3F" w:rsidP="00967E3F">
      <w:pPr>
        <w:spacing w:line="360" w:lineRule="auto"/>
        <w:ind w:rightChars="428" w:right="899"/>
        <w:rPr>
          <w:rFonts w:ascii="宋体" w:hAnsi="宋体"/>
          <w:b/>
          <w:sz w:val="24"/>
        </w:rPr>
      </w:pPr>
      <w:r w:rsidRPr="004F57E9">
        <w:rPr>
          <w:rFonts w:ascii="宋体" w:hAnsi="宋体" w:hint="eastAsia"/>
          <w:b/>
          <w:sz w:val="24"/>
        </w:rPr>
        <w:t>3、仪器的性能指标</w:t>
      </w:r>
    </w:p>
    <w:p w:rsidR="00967E3F" w:rsidRPr="004F57E9" w:rsidRDefault="00967E3F" w:rsidP="00967E3F">
      <w:pPr>
        <w:spacing w:line="440" w:lineRule="exact"/>
        <w:rPr>
          <w:rFonts w:ascii="宋体" w:hAnsi="宋体"/>
          <w:sz w:val="24"/>
        </w:rPr>
      </w:pPr>
      <w:r w:rsidRPr="004F57E9">
        <w:rPr>
          <w:rFonts w:ascii="宋体" w:hAnsi="宋体" w:hint="eastAsia"/>
          <w:sz w:val="24"/>
        </w:rPr>
        <w:t>3.1波束类型：分裂波束。</w:t>
      </w:r>
    </w:p>
    <w:p w:rsidR="00967E3F" w:rsidRPr="004F57E9" w:rsidRDefault="00967E3F" w:rsidP="00967E3F">
      <w:pPr>
        <w:spacing w:line="440" w:lineRule="exact"/>
        <w:rPr>
          <w:rFonts w:ascii="宋体" w:hAnsi="宋体"/>
          <w:sz w:val="24"/>
        </w:rPr>
      </w:pPr>
      <w:r w:rsidRPr="004F57E9">
        <w:rPr>
          <w:rFonts w:ascii="宋体" w:hAnsi="宋体" w:hint="eastAsia"/>
          <w:sz w:val="24"/>
        </w:rPr>
        <w:t>*3.2</w:t>
      </w:r>
      <w:r w:rsidRPr="004F57E9">
        <w:rPr>
          <w:rFonts w:ascii="宋体" w:hAnsi="宋体" w:hint="eastAsia"/>
          <w:color w:val="000000"/>
          <w:sz w:val="24"/>
        </w:rPr>
        <w:t>信号类型：数字信号，信号更稳定</w:t>
      </w:r>
    </w:p>
    <w:p w:rsidR="00967E3F" w:rsidRPr="004F57E9" w:rsidRDefault="00967E3F" w:rsidP="00967E3F">
      <w:pPr>
        <w:spacing w:line="440" w:lineRule="exact"/>
        <w:rPr>
          <w:rFonts w:ascii="宋体" w:hAnsi="宋体"/>
          <w:sz w:val="24"/>
        </w:rPr>
      </w:pPr>
      <w:r w:rsidRPr="004F57E9">
        <w:rPr>
          <w:rFonts w:ascii="宋体" w:hAnsi="宋体" w:hint="eastAsia"/>
          <w:sz w:val="24"/>
        </w:rPr>
        <w:t>3.3波束频率： 200kHz，适用不同大小目标和探测距离</w:t>
      </w:r>
      <w:r w:rsidRPr="004F57E9">
        <w:rPr>
          <w:rFonts w:ascii="宋体" w:hAnsi="宋体" w:hint="eastAsia"/>
          <w:color w:val="FF0000"/>
          <w:sz w:val="24"/>
        </w:rPr>
        <w:t>。</w:t>
      </w:r>
    </w:p>
    <w:p w:rsidR="00967E3F" w:rsidRPr="004F57E9" w:rsidRDefault="00967E3F" w:rsidP="00967E3F">
      <w:pPr>
        <w:pStyle w:val="af4"/>
        <w:numPr>
          <w:ilvl w:val="1"/>
          <w:numId w:val="26"/>
        </w:numPr>
        <w:spacing w:line="440" w:lineRule="exact"/>
        <w:ind w:firstLineChars="0"/>
        <w:rPr>
          <w:rFonts w:ascii="宋体" w:hAnsi="宋体"/>
          <w:b/>
          <w:sz w:val="24"/>
          <w:szCs w:val="24"/>
        </w:rPr>
      </w:pPr>
      <w:r w:rsidRPr="004F57E9">
        <w:rPr>
          <w:rFonts w:ascii="宋体" w:hAnsi="宋体" w:hint="eastAsia"/>
          <w:sz w:val="24"/>
          <w:szCs w:val="24"/>
        </w:rPr>
        <w:t>波束夹角： 6°。</w:t>
      </w:r>
    </w:p>
    <w:p w:rsidR="00967E3F" w:rsidRPr="004F57E9" w:rsidRDefault="00967E3F" w:rsidP="00967E3F">
      <w:pPr>
        <w:spacing w:line="440" w:lineRule="exact"/>
        <w:rPr>
          <w:rFonts w:ascii="宋体" w:hAnsi="宋体"/>
          <w:sz w:val="24"/>
        </w:rPr>
      </w:pPr>
      <w:r w:rsidRPr="004F57E9">
        <w:rPr>
          <w:rFonts w:ascii="宋体" w:hAnsi="宋体" w:hint="eastAsia"/>
          <w:sz w:val="24"/>
        </w:rPr>
        <w:t>*3.5最低检出噪声：-140dB，灵敏度极高。</w:t>
      </w:r>
    </w:p>
    <w:p w:rsidR="00967E3F" w:rsidRPr="004F57E9" w:rsidRDefault="00967E3F" w:rsidP="00967E3F">
      <w:pPr>
        <w:spacing w:line="440" w:lineRule="exact"/>
        <w:rPr>
          <w:rFonts w:ascii="宋体" w:hAnsi="宋体"/>
          <w:sz w:val="24"/>
        </w:rPr>
      </w:pPr>
      <w:r w:rsidRPr="004F57E9">
        <w:rPr>
          <w:rFonts w:ascii="宋体" w:hAnsi="宋体" w:hint="eastAsia"/>
          <w:sz w:val="24"/>
        </w:rPr>
        <w:t>3.6 动态范围：大于160dB。</w:t>
      </w:r>
    </w:p>
    <w:p w:rsidR="00967E3F" w:rsidRPr="004F57E9" w:rsidRDefault="00967E3F" w:rsidP="00967E3F">
      <w:pPr>
        <w:spacing w:line="440" w:lineRule="exact"/>
        <w:rPr>
          <w:rFonts w:ascii="宋体" w:hAnsi="宋体"/>
          <w:sz w:val="24"/>
        </w:rPr>
      </w:pPr>
      <w:r w:rsidRPr="004F57E9">
        <w:rPr>
          <w:rFonts w:ascii="宋体" w:hAnsi="宋体" w:hint="eastAsia"/>
          <w:sz w:val="24"/>
        </w:rPr>
        <w:t xml:space="preserve">3.7脉冲频率：0.01-30次/秒，用户可选。 </w:t>
      </w:r>
    </w:p>
    <w:p w:rsidR="00967E3F" w:rsidRPr="004F57E9" w:rsidRDefault="00967E3F" w:rsidP="00967E3F">
      <w:pPr>
        <w:spacing w:line="440" w:lineRule="exact"/>
        <w:rPr>
          <w:rFonts w:ascii="宋体" w:hAnsi="宋体"/>
          <w:sz w:val="24"/>
        </w:rPr>
      </w:pPr>
      <w:r w:rsidRPr="004F57E9">
        <w:rPr>
          <w:rFonts w:ascii="宋体" w:hAnsi="宋体" w:hint="eastAsia"/>
          <w:sz w:val="24"/>
        </w:rPr>
        <w:t xml:space="preserve">*3.8脉冲时间：0.1-1.0毫秒。  </w:t>
      </w:r>
    </w:p>
    <w:p w:rsidR="00967E3F" w:rsidRPr="004F57E9" w:rsidRDefault="00967E3F" w:rsidP="00967E3F">
      <w:pPr>
        <w:pStyle w:val="af4"/>
        <w:numPr>
          <w:ilvl w:val="1"/>
          <w:numId w:val="27"/>
        </w:numPr>
        <w:spacing w:line="440" w:lineRule="exact"/>
        <w:ind w:firstLineChars="0"/>
        <w:rPr>
          <w:rFonts w:ascii="宋体" w:hAnsi="宋体"/>
          <w:sz w:val="24"/>
          <w:szCs w:val="24"/>
        </w:rPr>
      </w:pPr>
      <w:r w:rsidRPr="004F57E9">
        <w:rPr>
          <w:rFonts w:ascii="宋体" w:hAnsi="宋体" w:hint="eastAsia"/>
          <w:sz w:val="24"/>
          <w:szCs w:val="24"/>
        </w:rPr>
        <w:t>探测距离：0-500m</w:t>
      </w:r>
    </w:p>
    <w:p w:rsidR="00967E3F" w:rsidRPr="004F57E9" w:rsidRDefault="00967E3F" w:rsidP="00967E3F">
      <w:pPr>
        <w:spacing w:line="440" w:lineRule="exact"/>
        <w:rPr>
          <w:rFonts w:ascii="宋体" w:hAnsi="宋体"/>
          <w:sz w:val="24"/>
        </w:rPr>
      </w:pPr>
      <w:r w:rsidRPr="004F57E9">
        <w:rPr>
          <w:rFonts w:ascii="宋体" w:hAnsi="宋体" w:hint="eastAsia"/>
          <w:sz w:val="24"/>
        </w:rPr>
        <w:t>3.10发射功率：100-1000Watts rms</w:t>
      </w:r>
    </w:p>
    <w:p w:rsidR="00967E3F" w:rsidRPr="004F57E9" w:rsidRDefault="00967E3F" w:rsidP="00967E3F">
      <w:pPr>
        <w:spacing w:line="440" w:lineRule="exact"/>
        <w:rPr>
          <w:rFonts w:ascii="宋体" w:hAnsi="宋体"/>
          <w:sz w:val="24"/>
        </w:rPr>
      </w:pPr>
      <w:r w:rsidRPr="004F57E9">
        <w:rPr>
          <w:rFonts w:ascii="宋体" w:hAnsi="宋体" w:hint="eastAsia"/>
          <w:sz w:val="24"/>
        </w:rPr>
        <w:t>*3.11工作软件：操作简单、功能强大。 实时数据获取、视检、存储和回放，可进行水生植物的分布、生物量、冠层高度和覆盖度以及水深、底质类型分类数据后处理分析软件；</w:t>
      </w:r>
    </w:p>
    <w:p w:rsidR="00967E3F" w:rsidRPr="004F57E9" w:rsidRDefault="00967E3F" w:rsidP="00967E3F">
      <w:pPr>
        <w:spacing w:line="440" w:lineRule="exact"/>
        <w:rPr>
          <w:rFonts w:ascii="宋体" w:hAnsi="宋体"/>
          <w:sz w:val="24"/>
        </w:rPr>
      </w:pPr>
      <w:r w:rsidRPr="004F57E9">
        <w:rPr>
          <w:rFonts w:ascii="宋体" w:hAnsi="宋体" w:hint="eastAsia"/>
          <w:sz w:val="24"/>
        </w:rPr>
        <w:t xml:space="preserve">*3.12沉水植物和底质类型分析软件：输出文件格式为CSV和KML，可以从Google </w:t>
      </w:r>
      <w:r w:rsidRPr="004F57E9">
        <w:rPr>
          <w:rFonts w:ascii="宋体" w:hAnsi="宋体" w:hint="eastAsia"/>
          <w:sz w:val="24"/>
        </w:rPr>
        <w:lastRenderedPageBreak/>
        <w:t>Earth，Open Street，Bing等地图服务器自动下载地图，也可调用第三方地图。在地图上显示航迹断面以及水深、底质类型和沉水植被分布高度、覆盖度。使用三线性插值法、反距离加权插值法和普通克里格插值法来生成二维分布图，可自动计算栅格化统计结果：面积，水域体积，最大/最小/平均水深等。</w:t>
      </w:r>
    </w:p>
    <w:p w:rsidR="00967E3F" w:rsidRPr="004F57E9" w:rsidRDefault="00967E3F" w:rsidP="00967E3F">
      <w:pPr>
        <w:spacing w:line="440" w:lineRule="exact"/>
        <w:rPr>
          <w:rFonts w:ascii="宋体" w:hAnsi="宋体"/>
          <w:sz w:val="24"/>
        </w:rPr>
      </w:pPr>
      <w:r w:rsidRPr="004F57E9">
        <w:rPr>
          <w:rFonts w:ascii="宋体" w:hAnsi="宋体" w:hint="eastAsia"/>
          <w:sz w:val="24"/>
        </w:rPr>
        <w:t>3.13地理定位：差分GPS</w:t>
      </w:r>
    </w:p>
    <w:p w:rsidR="00967E3F" w:rsidRPr="004F57E9" w:rsidRDefault="00967E3F" w:rsidP="00967E3F">
      <w:pPr>
        <w:overflowPunct w:val="0"/>
        <w:autoSpaceDN w:val="0"/>
        <w:spacing w:line="360" w:lineRule="auto"/>
        <w:ind w:left="701" w:hangingChars="291" w:hanging="701"/>
        <w:rPr>
          <w:rFonts w:ascii="宋体" w:hAnsi="宋体"/>
          <w:b/>
          <w:bCs/>
          <w:sz w:val="24"/>
        </w:rPr>
      </w:pPr>
      <w:r w:rsidRPr="004F57E9">
        <w:rPr>
          <w:rFonts w:ascii="宋体" w:hAnsi="宋体" w:hint="eastAsia"/>
          <w:b/>
          <w:bCs/>
          <w:sz w:val="24"/>
        </w:rPr>
        <w:t>4、</w:t>
      </w:r>
      <w:r w:rsidRPr="004F57E9">
        <w:rPr>
          <w:rFonts w:ascii="宋体" w:hAnsi="宋体"/>
          <w:b/>
          <w:bCs/>
          <w:sz w:val="24"/>
        </w:rPr>
        <w:t>售后服务</w:t>
      </w:r>
    </w:p>
    <w:p w:rsidR="00967E3F" w:rsidRPr="004F57E9" w:rsidRDefault="00967E3F" w:rsidP="00967E3F">
      <w:pPr>
        <w:spacing w:line="360" w:lineRule="auto"/>
        <w:ind w:left="480" w:hangingChars="200" w:hanging="480"/>
        <w:rPr>
          <w:rFonts w:ascii="宋体" w:hAnsi="宋体" w:cs="宋体"/>
          <w:kern w:val="0"/>
          <w:sz w:val="24"/>
        </w:rPr>
      </w:pPr>
      <w:r w:rsidRPr="004F57E9">
        <w:rPr>
          <w:rFonts w:ascii="宋体" w:hAnsi="宋体"/>
          <w:sz w:val="24"/>
        </w:rPr>
        <w:t>*</w:t>
      </w:r>
      <w:r w:rsidRPr="004F57E9">
        <w:rPr>
          <w:rFonts w:ascii="宋体" w:hAnsi="宋体" w:hint="eastAsia"/>
          <w:sz w:val="24"/>
        </w:rPr>
        <w:t>4</w:t>
      </w:r>
      <w:r w:rsidRPr="004F57E9">
        <w:rPr>
          <w:rFonts w:ascii="宋体" w:hAnsi="宋体"/>
          <w:sz w:val="24"/>
        </w:rPr>
        <w:t>.1 </w:t>
      </w:r>
      <w:r w:rsidRPr="004F57E9">
        <w:rPr>
          <w:rFonts w:ascii="宋体" w:hAnsi="宋体" w:cs="宋体"/>
          <w:kern w:val="0"/>
          <w:sz w:val="24"/>
        </w:rPr>
        <w:t>仪器安装验收的标准至少要达到应标时的标准，若达不到，属于质量问题，根据用户要求，免费更换新仪器或全额赔偿</w:t>
      </w:r>
      <w:r w:rsidRPr="004F57E9">
        <w:rPr>
          <w:rFonts w:ascii="宋体" w:hAnsi="宋体" w:cs="宋体" w:hint="eastAsia"/>
          <w:kern w:val="0"/>
          <w:sz w:val="24"/>
        </w:rPr>
        <w:t>。</w:t>
      </w:r>
    </w:p>
    <w:p w:rsidR="00967E3F" w:rsidRPr="004F57E9" w:rsidRDefault="00967E3F" w:rsidP="00967E3F">
      <w:pPr>
        <w:widowControl/>
        <w:tabs>
          <w:tab w:val="left" w:pos="1153"/>
        </w:tabs>
        <w:spacing w:line="360" w:lineRule="auto"/>
        <w:ind w:leftChars="-25" w:left="67" w:hangingChars="50" w:hanging="120"/>
        <w:rPr>
          <w:rFonts w:ascii="宋体" w:hAnsi="宋体"/>
          <w:sz w:val="24"/>
        </w:rPr>
      </w:pPr>
      <w:r w:rsidRPr="004F57E9">
        <w:rPr>
          <w:rFonts w:ascii="宋体" w:hAnsi="宋体"/>
          <w:sz w:val="24"/>
        </w:rPr>
        <w:t>*</w:t>
      </w:r>
      <w:r w:rsidRPr="004F57E9">
        <w:rPr>
          <w:rFonts w:ascii="宋体" w:hAnsi="宋体" w:hint="eastAsia"/>
          <w:bCs/>
          <w:sz w:val="24"/>
        </w:rPr>
        <w:t>4</w:t>
      </w:r>
      <w:r w:rsidRPr="004F57E9">
        <w:rPr>
          <w:rFonts w:ascii="宋体" w:hAnsi="宋体"/>
          <w:bCs/>
          <w:sz w:val="24"/>
        </w:rPr>
        <w:t>.</w:t>
      </w:r>
      <w:r w:rsidRPr="004F57E9">
        <w:rPr>
          <w:rFonts w:ascii="宋体" w:hAnsi="宋体" w:hint="eastAsia"/>
          <w:bCs/>
          <w:sz w:val="24"/>
        </w:rPr>
        <w:t>2</w:t>
      </w:r>
      <w:r w:rsidRPr="004F57E9">
        <w:rPr>
          <w:rFonts w:ascii="宋体" w:hAnsi="宋体" w:hint="eastAsia"/>
          <w:sz w:val="24"/>
        </w:rPr>
        <w:t>质保</w:t>
      </w:r>
      <w:r w:rsidRPr="004F57E9">
        <w:rPr>
          <w:rFonts w:ascii="宋体" w:hAnsi="宋体"/>
          <w:sz w:val="24"/>
        </w:rPr>
        <w:t>：</w:t>
      </w:r>
      <w:r w:rsidRPr="004F57E9">
        <w:rPr>
          <w:rFonts w:ascii="宋体" w:hAnsi="宋体" w:hint="eastAsia"/>
          <w:sz w:val="24"/>
        </w:rPr>
        <w:t>仪器安装验收合格后</w:t>
      </w:r>
      <w:r w:rsidRPr="004F57E9">
        <w:rPr>
          <w:rFonts w:ascii="宋体" w:hAnsi="宋体"/>
          <w:sz w:val="24"/>
        </w:rPr>
        <w:t>仪器整机</w:t>
      </w:r>
      <w:r w:rsidRPr="004F57E9">
        <w:rPr>
          <w:rFonts w:ascii="宋体" w:hAnsi="宋体" w:hint="eastAsia"/>
          <w:sz w:val="24"/>
        </w:rPr>
        <w:t>质保叁</w:t>
      </w:r>
      <w:r w:rsidRPr="004F57E9">
        <w:rPr>
          <w:rFonts w:ascii="宋体" w:hAnsi="宋体"/>
          <w:sz w:val="24"/>
        </w:rPr>
        <w:t>年</w:t>
      </w:r>
      <w:r w:rsidRPr="004F57E9">
        <w:rPr>
          <w:rFonts w:ascii="宋体" w:hAnsi="宋体" w:hint="eastAsia"/>
          <w:sz w:val="24"/>
        </w:rPr>
        <w:t>（包括备品备件和人工费）</w:t>
      </w:r>
      <w:r w:rsidRPr="004F57E9">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4F57E9">
        <w:rPr>
          <w:rFonts w:ascii="宋体" w:hAnsi="宋体" w:hint="eastAsia"/>
          <w:sz w:val="24"/>
        </w:rPr>
        <w:t>质保</w:t>
      </w:r>
      <w:r w:rsidRPr="004F57E9">
        <w:rPr>
          <w:rFonts w:ascii="宋体" w:hAnsi="宋体"/>
          <w:sz w:val="24"/>
        </w:rPr>
        <w:t>期满一个月前供方对用户的仪器进行一次免费的、全面的检查。如发现问题或潜在的问题，应在</w:t>
      </w:r>
      <w:r w:rsidRPr="004F57E9">
        <w:rPr>
          <w:rFonts w:ascii="宋体" w:hAnsi="宋体" w:hint="eastAsia"/>
          <w:sz w:val="24"/>
        </w:rPr>
        <w:t>质保</w:t>
      </w:r>
      <w:r w:rsidRPr="004F57E9">
        <w:rPr>
          <w:rFonts w:ascii="宋体" w:hAnsi="宋体"/>
          <w:sz w:val="24"/>
        </w:rPr>
        <w:t>期内将问题解决。</w:t>
      </w:r>
      <w:r w:rsidRPr="004F57E9">
        <w:rPr>
          <w:rFonts w:ascii="宋体" w:hAnsi="宋体" w:hint="eastAsia"/>
          <w:sz w:val="24"/>
        </w:rPr>
        <w:t>质保</w:t>
      </w:r>
      <w:r w:rsidRPr="004F57E9">
        <w:rPr>
          <w:rFonts w:ascii="宋体" w:hAnsi="宋体"/>
          <w:sz w:val="24"/>
        </w:rPr>
        <w:t>期内因质量问题而导致仪器停用的时间应从</w:t>
      </w:r>
      <w:r w:rsidRPr="004F57E9">
        <w:rPr>
          <w:rFonts w:ascii="宋体" w:hAnsi="宋体" w:hint="eastAsia"/>
          <w:sz w:val="24"/>
        </w:rPr>
        <w:t>质保</w:t>
      </w:r>
      <w:r w:rsidRPr="004F57E9">
        <w:rPr>
          <w:rFonts w:ascii="宋体" w:hAnsi="宋体"/>
          <w:sz w:val="24"/>
        </w:rPr>
        <w:t>期中扣除。</w:t>
      </w:r>
    </w:p>
    <w:p w:rsidR="00967E3F" w:rsidRPr="004F57E9" w:rsidRDefault="00967E3F" w:rsidP="00967E3F">
      <w:pPr>
        <w:spacing w:line="360" w:lineRule="auto"/>
        <w:ind w:left="480" w:hangingChars="200" w:hanging="480"/>
        <w:rPr>
          <w:rFonts w:ascii="宋体" w:hAnsi="宋体"/>
          <w:sz w:val="24"/>
        </w:rPr>
      </w:pPr>
      <w:r w:rsidRPr="004F57E9">
        <w:rPr>
          <w:rFonts w:ascii="宋体" w:hAnsi="宋体" w:hint="eastAsia"/>
          <w:sz w:val="24"/>
        </w:rPr>
        <w:t>4.3供货商能在标准报价的基础上以不高于投标时的折扣提供本仪器所需的消耗品和备品备件。</w:t>
      </w:r>
    </w:p>
    <w:p w:rsidR="00967E3F" w:rsidRPr="004F57E9" w:rsidRDefault="00967E3F" w:rsidP="00967E3F">
      <w:pPr>
        <w:spacing w:line="360" w:lineRule="auto"/>
        <w:ind w:left="470" w:hangingChars="196" w:hanging="470"/>
        <w:rPr>
          <w:rFonts w:ascii="宋体" w:hAnsi="宋体"/>
          <w:sz w:val="24"/>
        </w:rPr>
      </w:pPr>
      <w:r w:rsidRPr="004F57E9">
        <w:rPr>
          <w:rFonts w:ascii="宋体" w:hAnsi="宋体" w:hint="eastAsia"/>
          <w:sz w:val="24"/>
        </w:rPr>
        <w:t>4.4现场</w:t>
      </w:r>
      <w:r w:rsidRPr="004F57E9">
        <w:rPr>
          <w:rFonts w:ascii="宋体" w:hAnsi="宋体"/>
          <w:sz w:val="24"/>
        </w:rPr>
        <w:t>培训：厂家对所提供的设备负责现场安装与调试，直至系统正常运行。现场培训包括仪器的技术原理、仪器操作、数据处理、仪器基本维护等，使其能独立完成与设备、系统有关的各项操作，以及使用时注意的事项和常见简单故障的处理，保证用户对仪器能进行熟练的操作和日常维护。</w:t>
      </w:r>
      <w:r w:rsidRPr="004F57E9">
        <w:rPr>
          <w:rFonts w:ascii="宋体" w:hAnsi="宋体" w:hint="eastAsia"/>
          <w:sz w:val="24"/>
        </w:rPr>
        <w:t>除安装调试以外，现场培训时间不少于1天。</w:t>
      </w:r>
    </w:p>
    <w:p w:rsidR="00967E3F" w:rsidRPr="004F57E9" w:rsidRDefault="00967E3F" w:rsidP="00967E3F">
      <w:pPr>
        <w:overflowPunct w:val="0"/>
        <w:autoSpaceDN w:val="0"/>
        <w:spacing w:line="360" w:lineRule="auto"/>
        <w:ind w:left="480" w:hangingChars="200" w:hanging="480"/>
        <w:rPr>
          <w:rFonts w:ascii="宋体" w:hAnsi="宋体"/>
          <w:sz w:val="24"/>
        </w:rPr>
      </w:pPr>
      <w:r w:rsidRPr="004F57E9">
        <w:rPr>
          <w:rFonts w:ascii="宋体" w:hAnsi="宋体" w:hint="eastAsia"/>
          <w:sz w:val="24"/>
        </w:rPr>
        <w:t>4.5</w:t>
      </w:r>
      <w:r w:rsidRPr="004F57E9">
        <w:rPr>
          <w:rFonts w:ascii="宋体" w:hAnsi="宋体"/>
          <w:sz w:val="24"/>
        </w:rPr>
        <w:t>技术支持：卖方应适时提供优质技术服务，协助买方做好设备开发应用工作；长期提供技术资料和技术支持；免费提供一次移机服务，并对移机后的仪器进行一次免费调试和检修</w:t>
      </w:r>
      <w:r w:rsidRPr="004F57E9">
        <w:rPr>
          <w:rFonts w:ascii="宋体" w:hAnsi="宋体" w:hint="eastAsia"/>
          <w:sz w:val="24"/>
        </w:rPr>
        <w:t>。</w:t>
      </w:r>
    </w:p>
    <w:p w:rsidR="00967E3F" w:rsidRPr="004F57E9" w:rsidRDefault="00967E3F" w:rsidP="00967E3F">
      <w:pPr>
        <w:overflowPunct w:val="0"/>
        <w:autoSpaceDN w:val="0"/>
        <w:spacing w:line="360" w:lineRule="auto"/>
        <w:ind w:left="480" w:hangingChars="200" w:hanging="480"/>
        <w:rPr>
          <w:rFonts w:ascii="宋体" w:hAnsi="宋体" w:cs="宋体"/>
          <w:kern w:val="0"/>
          <w:sz w:val="24"/>
        </w:rPr>
      </w:pPr>
      <w:r w:rsidRPr="004F57E9">
        <w:rPr>
          <w:rFonts w:ascii="宋体" w:hAnsi="宋体"/>
          <w:sz w:val="24"/>
        </w:rPr>
        <w:t>*</w:t>
      </w:r>
      <w:r w:rsidRPr="004F57E9">
        <w:rPr>
          <w:rFonts w:ascii="宋体" w:hAnsi="宋体" w:hint="eastAsia"/>
          <w:sz w:val="24"/>
        </w:rPr>
        <w:t>4.6</w:t>
      </w:r>
      <w:r w:rsidRPr="004F57E9">
        <w:rPr>
          <w:rFonts w:ascii="宋体" w:hAnsi="宋体"/>
          <w:sz w:val="24"/>
        </w:rPr>
        <w:t> </w:t>
      </w:r>
      <w:r w:rsidRPr="004F57E9">
        <w:rPr>
          <w:rFonts w:ascii="宋体" w:hAnsi="宋体" w:cs="宋体"/>
          <w:kern w:val="0"/>
          <w:sz w:val="24"/>
        </w:rPr>
        <w:t>投标价为仪器设备到达中国科学院水生生物研究所的价格</w:t>
      </w:r>
      <w:r w:rsidRPr="004F57E9">
        <w:rPr>
          <w:rFonts w:ascii="宋体" w:hAnsi="宋体" w:cs="宋体" w:hint="eastAsia"/>
          <w:kern w:val="0"/>
          <w:sz w:val="24"/>
        </w:rPr>
        <w:t>，</w:t>
      </w:r>
      <w:r>
        <w:rPr>
          <w:rFonts w:hint="eastAsia"/>
          <w:kern w:val="0"/>
          <w:sz w:val="24"/>
        </w:rPr>
        <w:t>包括但不限于仪器设备费、进口代理费、运输和安装费等</w:t>
      </w:r>
      <w:r>
        <w:rPr>
          <w:kern w:val="0"/>
          <w:sz w:val="24"/>
        </w:rPr>
        <w:t>各种杂费和服务费。</w:t>
      </w:r>
    </w:p>
    <w:p w:rsidR="00967E3F" w:rsidRPr="004F57E9" w:rsidRDefault="00967E3F" w:rsidP="00967E3F">
      <w:pPr>
        <w:overflowPunct w:val="0"/>
        <w:autoSpaceDN w:val="0"/>
        <w:spacing w:line="360" w:lineRule="auto"/>
        <w:ind w:left="480" w:hangingChars="200" w:hanging="480"/>
        <w:rPr>
          <w:rFonts w:ascii="宋体" w:hAnsi="宋体" w:cs="宋体"/>
          <w:kern w:val="0"/>
          <w:sz w:val="24"/>
        </w:rPr>
      </w:pPr>
      <w:r w:rsidRPr="004F57E9">
        <w:rPr>
          <w:rFonts w:ascii="宋体" w:hAnsi="宋体" w:cs="宋体" w:hint="eastAsia"/>
          <w:kern w:val="0"/>
          <w:sz w:val="24"/>
        </w:rPr>
        <w:t>4.7 要求提供仪器安装、操作和日常维护必需的专用工具及3年的消耗品和备品备件（详细列出名称和数量）。</w:t>
      </w:r>
    </w:p>
    <w:p w:rsidR="00967E3F" w:rsidRDefault="00967E3F" w:rsidP="00967E3F">
      <w:pPr>
        <w:overflowPunct w:val="0"/>
        <w:autoSpaceDN w:val="0"/>
        <w:spacing w:line="360" w:lineRule="auto"/>
        <w:ind w:left="480" w:hangingChars="200" w:hanging="480"/>
        <w:rPr>
          <w:rFonts w:ascii="宋体" w:hAnsi="宋体" w:cs="宋体" w:hint="eastAsia"/>
          <w:kern w:val="0"/>
          <w:sz w:val="24"/>
        </w:rPr>
      </w:pPr>
      <w:r w:rsidRPr="004F57E9">
        <w:rPr>
          <w:rFonts w:ascii="宋体" w:hAnsi="宋体" w:cs="宋体" w:hint="eastAsia"/>
          <w:kern w:val="0"/>
          <w:sz w:val="24"/>
        </w:rPr>
        <w:t>4.8软件系统永久免费升级。</w:t>
      </w:r>
    </w:p>
    <w:p w:rsidR="00967E3F" w:rsidRPr="004F57E9" w:rsidRDefault="00967E3F" w:rsidP="00967E3F">
      <w:pPr>
        <w:overflowPunct w:val="0"/>
        <w:autoSpaceDN w:val="0"/>
        <w:spacing w:line="360" w:lineRule="auto"/>
        <w:ind w:left="562" w:hangingChars="200" w:hanging="562"/>
        <w:jc w:val="center"/>
        <w:rPr>
          <w:rFonts w:ascii="宋体" w:hAnsi="宋体" w:cs="宋体"/>
          <w:kern w:val="0"/>
          <w:sz w:val="28"/>
          <w:szCs w:val="28"/>
        </w:rPr>
      </w:pPr>
      <w:r>
        <w:rPr>
          <w:rFonts w:ascii="宋体" w:hAnsi="宋体" w:hint="eastAsia"/>
          <w:b/>
          <w:sz w:val="28"/>
          <w:szCs w:val="28"/>
        </w:rPr>
        <w:lastRenderedPageBreak/>
        <w:t>品目2</w:t>
      </w:r>
      <w:r w:rsidRPr="004F57E9">
        <w:rPr>
          <w:rFonts w:ascii="宋体" w:hAnsi="宋体" w:hint="eastAsia"/>
          <w:b/>
          <w:sz w:val="28"/>
          <w:szCs w:val="28"/>
        </w:rPr>
        <w:t xml:space="preserve"> 水环境长期实时监测浮标系统</w:t>
      </w:r>
    </w:p>
    <w:p w:rsidR="00967E3F" w:rsidRPr="004F57E9" w:rsidRDefault="00967E3F" w:rsidP="00967E3F">
      <w:pPr>
        <w:spacing w:line="360" w:lineRule="auto"/>
        <w:ind w:rightChars="428" w:right="899"/>
        <w:rPr>
          <w:rFonts w:ascii="宋体" w:hAnsi="宋体" w:cs="宋体"/>
          <w:kern w:val="0"/>
          <w:sz w:val="24"/>
        </w:rPr>
      </w:pPr>
      <w:r w:rsidRPr="004F57E9">
        <w:rPr>
          <w:rFonts w:ascii="宋体" w:hAnsi="宋体" w:hint="eastAsia"/>
          <w:b/>
          <w:sz w:val="24"/>
        </w:rPr>
        <w:t>1、仪器的用途</w:t>
      </w:r>
    </w:p>
    <w:p w:rsidR="00967E3F" w:rsidRPr="004F57E9" w:rsidRDefault="00967E3F" w:rsidP="00967E3F">
      <w:pPr>
        <w:tabs>
          <w:tab w:val="left" w:pos="1853"/>
        </w:tabs>
        <w:spacing w:line="360" w:lineRule="auto"/>
        <w:ind w:firstLineChars="200" w:firstLine="480"/>
        <w:rPr>
          <w:rFonts w:ascii="宋体" w:hAnsi="宋体"/>
          <w:sz w:val="24"/>
        </w:rPr>
      </w:pPr>
      <w:r w:rsidRPr="004F57E9">
        <w:rPr>
          <w:rFonts w:ascii="宋体" w:hAnsi="宋体" w:hint="eastAsia"/>
          <w:sz w:val="24"/>
        </w:rPr>
        <w:t>浮标式水质自动监测系统可对水体温度，电导率，酸碱度，ORP，浊度，溶解氧等水质参数进行自动、连续监测，数据远程自动传输，随时查询所设站点数据等特点。利用水质在线监测系统，能够及时准确地了解水质的基本状况、了解突发性水环境污染事故的情况，为水体水质的分类服务、为可能的污染提供预警服务，为有关部门的决策服务。</w:t>
      </w:r>
    </w:p>
    <w:p w:rsidR="00967E3F" w:rsidRPr="004F57E9" w:rsidRDefault="00967E3F" w:rsidP="00967E3F">
      <w:pPr>
        <w:spacing w:line="360" w:lineRule="auto"/>
        <w:ind w:rightChars="428" w:right="899"/>
        <w:rPr>
          <w:rFonts w:ascii="宋体" w:hAnsi="宋体"/>
          <w:b/>
          <w:sz w:val="24"/>
        </w:rPr>
      </w:pPr>
      <w:r w:rsidRPr="004F57E9">
        <w:rPr>
          <w:rFonts w:ascii="宋体" w:hAnsi="宋体" w:hint="eastAsia"/>
          <w:b/>
          <w:sz w:val="24"/>
        </w:rPr>
        <w:t>2、仪器的配置组成</w:t>
      </w:r>
    </w:p>
    <w:p w:rsidR="00967E3F" w:rsidRPr="004F57E9" w:rsidRDefault="00967E3F" w:rsidP="00967E3F">
      <w:pPr>
        <w:spacing w:line="360" w:lineRule="auto"/>
        <w:ind w:left="360" w:hangingChars="150" w:hanging="360"/>
        <w:rPr>
          <w:rFonts w:ascii="宋体" w:hAnsi="宋体"/>
          <w:sz w:val="24"/>
        </w:rPr>
      </w:pPr>
      <w:r w:rsidRPr="004F57E9">
        <w:rPr>
          <w:rFonts w:ascii="宋体" w:hAnsi="宋体" w:hint="eastAsia"/>
          <w:sz w:val="24"/>
        </w:rPr>
        <w:t>2.1、浮体，及配重稳定系统  数量：1套；</w:t>
      </w:r>
    </w:p>
    <w:p w:rsidR="00967E3F" w:rsidRPr="004F57E9" w:rsidRDefault="00967E3F" w:rsidP="00967E3F">
      <w:pPr>
        <w:spacing w:line="360" w:lineRule="auto"/>
        <w:ind w:left="360" w:hangingChars="150" w:hanging="360"/>
        <w:rPr>
          <w:rFonts w:ascii="宋体" w:hAnsi="宋体"/>
          <w:sz w:val="24"/>
        </w:rPr>
      </w:pPr>
      <w:r w:rsidRPr="004F57E9">
        <w:rPr>
          <w:rFonts w:ascii="宋体" w:hAnsi="宋体" w:hint="eastAsia"/>
          <w:sz w:val="24"/>
        </w:rPr>
        <w:t>2.2、水密电子舱，数据采集器及数据收发模块  数量：1套；</w:t>
      </w:r>
    </w:p>
    <w:p w:rsidR="00967E3F" w:rsidRPr="004F57E9" w:rsidRDefault="00967E3F" w:rsidP="00967E3F">
      <w:pPr>
        <w:spacing w:line="360" w:lineRule="auto"/>
        <w:ind w:left="360" w:hangingChars="150" w:hanging="360"/>
        <w:rPr>
          <w:rFonts w:ascii="宋体" w:hAnsi="宋体"/>
          <w:sz w:val="24"/>
        </w:rPr>
      </w:pPr>
      <w:r w:rsidRPr="004F57E9">
        <w:rPr>
          <w:rFonts w:ascii="宋体" w:hAnsi="宋体" w:hint="eastAsia"/>
          <w:sz w:val="24"/>
        </w:rPr>
        <w:t>2.3、塔架及太阳能供电系统  数量：1套；</w:t>
      </w:r>
    </w:p>
    <w:p w:rsidR="00967E3F" w:rsidRPr="004F57E9" w:rsidRDefault="00967E3F" w:rsidP="00967E3F">
      <w:pPr>
        <w:spacing w:line="360" w:lineRule="auto"/>
        <w:ind w:left="360" w:hangingChars="150" w:hanging="360"/>
        <w:rPr>
          <w:rFonts w:ascii="宋体" w:hAnsi="宋体"/>
          <w:sz w:val="24"/>
        </w:rPr>
      </w:pPr>
      <w:r w:rsidRPr="004F57E9">
        <w:rPr>
          <w:rFonts w:ascii="宋体" w:hAnsi="宋体" w:hint="eastAsia"/>
          <w:sz w:val="24"/>
        </w:rPr>
        <w:t>2.4、GPS 定位系统  数量：1套；</w:t>
      </w:r>
    </w:p>
    <w:p w:rsidR="00967E3F" w:rsidRPr="004F57E9" w:rsidRDefault="00967E3F" w:rsidP="00967E3F">
      <w:pPr>
        <w:spacing w:line="360" w:lineRule="auto"/>
        <w:ind w:left="360" w:hangingChars="150" w:hanging="360"/>
        <w:rPr>
          <w:rFonts w:ascii="宋体" w:hAnsi="宋体"/>
          <w:sz w:val="24"/>
        </w:rPr>
      </w:pPr>
      <w:r w:rsidRPr="004F57E9">
        <w:rPr>
          <w:rFonts w:ascii="宋体" w:hAnsi="宋体" w:hint="eastAsia"/>
          <w:sz w:val="24"/>
        </w:rPr>
        <w:t>2.5、锚系系统  数量：1套；</w:t>
      </w:r>
    </w:p>
    <w:p w:rsidR="00967E3F" w:rsidRPr="004F57E9" w:rsidRDefault="00967E3F" w:rsidP="00967E3F">
      <w:pPr>
        <w:spacing w:line="360" w:lineRule="auto"/>
        <w:ind w:left="360" w:hangingChars="150" w:hanging="360"/>
        <w:rPr>
          <w:rFonts w:ascii="宋体" w:hAnsi="宋体"/>
          <w:sz w:val="24"/>
        </w:rPr>
      </w:pPr>
      <w:r w:rsidRPr="004F57E9">
        <w:rPr>
          <w:rFonts w:ascii="宋体" w:hAnsi="宋体" w:hint="eastAsia"/>
          <w:sz w:val="24"/>
        </w:rPr>
        <w:t>2.6、多参数水质监测仪：</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2.6.1  多参数主机     2台；</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2.6.2  温度电导率传感器  2个；</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 xml:space="preserve">2.6.3  </w:t>
      </w:r>
      <w:r w:rsidRPr="004F57E9">
        <w:rPr>
          <w:rFonts w:ascii="宋体" w:hAnsi="宋体"/>
          <w:sz w:val="24"/>
        </w:rPr>
        <w:t xml:space="preserve">pH/ORP </w:t>
      </w:r>
      <w:r w:rsidRPr="004F57E9">
        <w:rPr>
          <w:rFonts w:ascii="宋体" w:hAnsi="宋体" w:hint="eastAsia"/>
          <w:sz w:val="24"/>
        </w:rPr>
        <w:t>传感器   2个；</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2.6.4  光学溶氧传感器     2个；</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2.6.5  浊度传感器         2个；</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2.6.6  中央清洁刷         2个；</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 xml:space="preserve">2.6.7  </w:t>
      </w:r>
      <w:r w:rsidRPr="004F57E9">
        <w:rPr>
          <w:rFonts w:ascii="宋体" w:hAnsi="宋体"/>
          <w:sz w:val="24"/>
        </w:rPr>
        <w:t>pH7</w:t>
      </w:r>
      <w:r w:rsidRPr="004F57E9">
        <w:rPr>
          <w:rFonts w:ascii="宋体" w:hAnsi="宋体" w:hint="eastAsia"/>
          <w:sz w:val="24"/>
        </w:rPr>
        <w:t xml:space="preserve">和10校准液      各2瓶；     </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 xml:space="preserve">2.6.8电导率校准溶液1ms/cm     2瓶；    </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 xml:space="preserve">2.6.9浊度标准液 124FTU        2瓶；                   </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 xml:space="preserve">2.6.10  </w:t>
      </w:r>
      <w:r w:rsidRPr="004F57E9">
        <w:rPr>
          <w:rFonts w:ascii="宋体" w:hAnsi="宋体"/>
          <w:sz w:val="24"/>
        </w:rPr>
        <w:t>USB</w:t>
      </w:r>
      <w:r w:rsidRPr="004F57E9">
        <w:rPr>
          <w:rFonts w:ascii="宋体" w:hAnsi="宋体" w:hint="eastAsia"/>
          <w:sz w:val="24"/>
        </w:rPr>
        <w:t>适配器            1个；</w:t>
      </w:r>
    </w:p>
    <w:p w:rsidR="00967E3F" w:rsidRPr="004F57E9" w:rsidRDefault="00967E3F" w:rsidP="00967E3F">
      <w:pPr>
        <w:spacing w:line="360" w:lineRule="auto"/>
        <w:ind w:leftChars="200" w:left="780" w:hangingChars="150" w:hanging="360"/>
        <w:rPr>
          <w:rFonts w:ascii="宋体" w:hAnsi="宋体"/>
          <w:sz w:val="24"/>
        </w:rPr>
      </w:pPr>
      <w:r w:rsidRPr="004F57E9">
        <w:rPr>
          <w:rFonts w:ascii="宋体" w:hAnsi="宋体" w:hint="eastAsia"/>
          <w:sz w:val="24"/>
        </w:rPr>
        <w:t>2.6.11  10米野外电缆           1根；</w:t>
      </w:r>
    </w:p>
    <w:p w:rsidR="00967E3F" w:rsidRPr="004F57E9" w:rsidRDefault="00967E3F" w:rsidP="00967E3F">
      <w:pPr>
        <w:numPr>
          <w:ilvl w:val="2"/>
          <w:numId w:val="33"/>
        </w:numPr>
        <w:spacing w:line="360" w:lineRule="auto"/>
        <w:rPr>
          <w:rFonts w:ascii="宋体" w:hAnsi="宋体"/>
          <w:sz w:val="24"/>
        </w:rPr>
      </w:pPr>
      <w:r w:rsidRPr="004F57E9">
        <w:rPr>
          <w:rFonts w:ascii="宋体" w:hAnsi="宋体" w:hint="eastAsia"/>
          <w:sz w:val="24"/>
        </w:rPr>
        <w:t>野外显示器            1个；</w:t>
      </w:r>
    </w:p>
    <w:p w:rsidR="00967E3F" w:rsidRPr="004F57E9" w:rsidRDefault="00967E3F" w:rsidP="00967E3F">
      <w:pPr>
        <w:spacing w:line="360" w:lineRule="auto"/>
        <w:ind w:left="360" w:hangingChars="150" w:hanging="360"/>
        <w:rPr>
          <w:rFonts w:ascii="宋体" w:hAnsi="宋体"/>
          <w:sz w:val="24"/>
        </w:rPr>
      </w:pPr>
    </w:p>
    <w:p w:rsidR="00967E3F" w:rsidRPr="004F57E9" w:rsidRDefault="00967E3F" w:rsidP="00967E3F">
      <w:pPr>
        <w:pStyle w:val="af4"/>
        <w:spacing w:line="360" w:lineRule="auto"/>
        <w:ind w:rightChars="428" w:right="899" w:firstLineChars="0" w:firstLine="0"/>
        <w:rPr>
          <w:rFonts w:ascii="宋体" w:hAnsi="宋体"/>
          <w:b/>
          <w:sz w:val="24"/>
          <w:szCs w:val="24"/>
        </w:rPr>
      </w:pPr>
      <w:r w:rsidRPr="004F57E9">
        <w:rPr>
          <w:rFonts w:ascii="宋体" w:hAnsi="宋体" w:hint="eastAsia"/>
          <w:b/>
          <w:sz w:val="24"/>
          <w:szCs w:val="24"/>
        </w:rPr>
        <w:t>3、仪器的性能指标</w:t>
      </w:r>
    </w:p>
    <w:p w:rsidR="00967E3F" w:rsidRPr="004F57E9" w:rsidRDefault="00967E3F" w:rsidP="00967E3F">
      <w:pPr>
        <w:autoSpaceDE w:val="0"/>
        <w:autoSpaceDN w:val="0"/>
        <w:adjustRightInd w:val="0"/>
        <w:spacing w:line="360" w:lineRule="auto"/>
        <w:ind w:firstLineChars="150" w:firstLine="360"/>
        <w:jc w:val="left"/>
        <w:rPr>
          <w:rFonts w:ascii="宋体" w:hAnsi="宋体" w:cs="Calibri"/>
          <w:color w:val="000000"/>
          <w:sz w:val="24"/>
        </w:rPr>
      </w:pPr>
      <w:r w:rsidRPr="004F57E9">
        <w:rPr>
          <w:rFonts w:ascii="宋体" w:hAnsi="宋体" w:cs="Calibri" w:hint="eastAsia"/>
          <w:color w:val="000000"/>
          <w:sz w:val="24"/>
        </w:rPr>
        <w:t>3.1、浮标系统</w:t>
      </w:r>
      <w:r w:rsidRPr="004F57E9">
        <w:rPr>
          <w:rFonts w:ascii="宋体" w:hAnsi="宋体" w:cs="Calibri"/>
          <w:bCs/>
          <w:color w:val="000000"/>
          <w:sz w:val="24"/>
        </w:rPr>
        <w:t>用于实时获取长期、连续、实时的高质量的各类</w:t>
      </w:r>
      <w:r w:rsidRPr="004F57E9">
        <w:rPr>
          <w:rFonts w:ascii="宋体" w:hAnsi="宋体" w:cs="Calibri" w:hint="eastAsia"/>
          <w:bCs/>
          <w:color w:val="000000"/>
          <w:sz w:val="24"/>
        </w:rPr>
        <w:t>水质</w:t>
      </w:r>
      <w:r w:rsidRPr="004F57E9">
        <w:rPr>
          <w:rFonts w:ascii="宋体" w:hAnsi="宋体" w:cs="Calibri"/>
          <w:bCs/>
          <w:color w:val="000000"/>
          <w:sz w:val="24"/>
        </w:rPr>
        <w:t>数据</w:t>
      </w:r>
      <w:r w:rsidRPr="004F57E9">
        <w:rPr>
          <w:rFonts w:ascii="宋体" w:hAnsi="宋体" w:cs="Calibri" w:hint="eastAsia"/>
          <w:bCs/>
          <w:color w:val="000000"/>
          <w:sz w:val="24"/>
        </w:rPr>
        <w:t>。要</w:t>
      </w:r>
      <w:r w:rsidRPr="004F57E9">
        <w:rPr>
          <w:rFonts w:ascii="宋体" w:hAnsi="宋体" w:cs="Calibri" w:hint="eastAsia"/>
          <w:bCs/>
          <w:color w:val="000000"/>
          <w:sz w:val="24"/>
        </w:rPr>
        <w:lastRenderedPageBreak/>
        <w:t>求搭载水质多参数仪及</w:t>
      </w:r>
      <w:r w:rsidRPr="004F57E9">
        <w:rPr>
          <w:rFonts w:ascii="宋体" w:hAnsi="宋体" w:cs="Calibri" w:hint="eastAsia"/>
          <w:color w:val="000000"/>
          <w:sz w:val="24"/>
        </w:rPr>
        <w:t>GPS；浮标体材质：离子聚合胶，金属支架：304不锈钢，重锤：镀锌钢，电子舱盖：316不锈钢；</w:t>
      </w:r>
    </w:p>
    <w:p w:rsidR="00967E3F" w:rsidRPr="004F57E9" w:rsidRDefault="00967E3F" w:rsidP="00967E3F">
      <w:pPr>
        <w:autoSpaceDE w:val="0"/>
        <w:autoSpaceDN w:val="0"/>
        <w:adjustRightInd w:val="0"/>
        <w:spacing w:line="360" w:lineRule="auto"/>
        <w:ind w:left="360"/>
        <w:jc w:val="left"/>
        <w:rPr>
          <w:rFonts w:ascii="宋体" w:hAnsi="宋体" w:cs="Calibri"/>
          <w:color w:val="000000"/>
          <w:sz w:val="24"/>
        </w:rPr>
      </w:pPr>
      <w:r w:rsidRPr="004F57E9">
        <w:rPr>
          <w:rFonts w:ascii="宋体" w:hAnsi="宋体" w:cs="Calibri" w:hint="eastAsia"/>
          <w:color w:val="000000"/>
          <w:sz w:val="24"/>
        </w:rPr>
        <w:t>3.2、供电：3*30瓦太阳能板；</w:t>
      </w:r>
    </w:p>
    <w:p w:rsidR="00967E3F" w:rsidRPr="004F57E9" w:rsidRDefault="00967E3F" w:rsidP="00967E3F">
      <w:pPr>
        <w:autoSpaceDE w:val="0"/>
        <w:autoSpaceDN w:val="0"/>
        <w:adjustRightInd w:val="0"/>
        <w:spacing w:line="360" w:lineRule="auto"/>
        <w:ind w:left="360"/>
        <w:jc w:val="left"/>
        <w:rPr>
          <w:rFonts w:ascii="宋体" w:hAnsi="宋体" w:cs="Calibri"/>
          <w:color w:val="000000"/>
          <w:sz w:val="24"/>
        </w:rPr>
      </w:pPr>
      <w:r w:rsidRPr="004F57E9">
        <w:rPr>
          <w:rFonts w:ascii="宋体" w:hAnsi="宋体" w:cs="Calibri" w:hint="eastAsia"/>
          <w:color w:val="000000"/>
          <w:sz w:val="24"/>
        </w:rPr>
        <w:t>3.3、可操作的海况：5级 蒲福风级    可耐受的海况：9级</w:t>
      </w:r>
    </w:p>
    <w:p w:rsidR="00967E3F" w:rsidRPr="004F57E9" w:rsidRDefault="00967E3F" w:rsidP="00967E3F">
      <w:pPr>
        <w:pStyle w:val="af4"/>
        <w:autoSpaceDE w:val="0"/>
        <w:autoSpaceDN w:val="0"/>
        <w:adjustRightInd w:val="0"/>
        <w:spacing w:line="360" w:lineRule="auto"/>
        <w:ind w:left="1080" w:firstLineChars="0" w:firstLine="0"/>
        <w:jc w:val="left"/>
        <w:rPr>
          <w:rFonts w:ascii="宋体" w:hAnsi="宋体" w:cs="Calibri"/>
          <w:color w:val="000000"/>
          <w:sz w:val="24"/>
          <w:szCs w:val="24"/>
        </w:rPr>
      </w:pPr>
      <w:r w:rsidRPr="004F57E9">
        <w:rPr>
          <w:rFonts w:ascii="宋体" w:hAnsi="宋体" w:cs="Calibri" w:hint="eastAsia"/>
          <w:color w:val="000000"/>
          <w:sz w:val="24"/>
          <w:szCs w:val="24"/>
        </w:rPr>
        <w:t>最小操作水深：4m  最大操作水深：50m  最大水流流速：2.5m</w:t>
      </w:r>
    </w:p>
    <w:p w:rsidR="00967E3F" w:rsidRPr="004F57E9" w:rsidRDefault="00967E3F" w:rsidP="00967E3F">
      <w:pPr>
        <w:pStyle w:val="af4"/>
        <w:autoSpaceDE w:val="0"/>
        <w:autoSpaceDN w:val="0"/>
        <w:adjustRightInd w:val="0"/>
        <w:spacing w:line="360" w:lineRule="auto"/>
        <w:ind w:left="1080" w:firstLineChars="0" w:firstLine="0"/>
        <w:jc w:val="left"/>
        <w:rPr>
          <w:rFonts w:ascii="宋体" w:hAnsi="宋体" w:cs="Calibri"/>
          <w:color w:val="000000"/>
          <w:sz w:val="24"/>
          <w:szCs w:val="24"/>
        </w:rPr>
      </w:pPr>
      <w:r w:rsidRPr="004F57E9">
        <w:rPr>
          <w:rFonts w:ascii="宋体" w:hAnsi="宋体" w:cs="Calibri" w:hint="eastAsia"/>
          <w:color w:val="000000"/>
          <w:sz w:val="24"/>
          <w:szCs w:val="24"/>
        </w:rPr>
        <w:t>锚系系统的受力强度及锚锭的负重均应能确保浮标在10级以下台风的恶劣环境下正常工作；</w:t>
      </w:r>
    </w:p>
    <w:p w:rsidR="00967E3F" w:rsidRPr="004F57E9" w:rsidRDefault="00967E3F" w:rsidP="00967E3F">
      <w:pPr>
        <w:autoSpaceDE w:val="0"/>
        <w:autoSpaceDN w:val="0"/>
        <w:adjustRightInd w:val="0"/>
        <w:spacing w:line="360" w:lineRule="auto"/>
        <w:ind w:leftChars="171" w:left="959" w:hangingChars="250" w:hanging="600"/>
        <w:jc w:val="left"/>
        <w:rPr>
          <w:rFonts w:ascii="宋体" w:hAnsi="宋体" w:cs="Calibri"/>
          <w:color w:val="000000"/>
          <w:sz w:val="24"/>
        </w:rPr>
      </w:pPr>
      <w:r w:rsidRPr="004F57E9">
        <w:rPr>
          <w:rFonts w:ascii="宋体" w:hAnsi="宋体" w:cs="Calibri" w:hint="eastAsia"/>
          <w:color w:val="000000"/>
          <w:sz w:val="24"/>
        </w:rPr>
        <w:t>3.4、系统具自体保护性能（根本保证是浮体具有高弹性、系统有可维修性、可选标灯和雷达反射器等措施），碰撞时不会损坏碰撞物（如船只等），自身也不易损坏、不沉没，并能有效保护测量仪器； 每次投放无需除锈、喷磨及上漆。投放和回收操作简单；</w:t>
      </w:r>
    </w:p>
    <w:p w:rsidR="00967E3F" w:rsidRPr="004F57E9" w:rsidRDefault="00967E3F" w:rsidP="00967E3F">
      <w:pPr>
        <w:autoSpaceDE w:val="0"/>
        <w:autoSpaceDN w:val="0"/>
        <w:adjustRightInd w:val="0"/>
        <w:spacing w:line="360" w:lineRule="auto"/>
        <w:ind w:firstLineChars="150" w:firstLine="360"/>
        <w:jc w:val="left"/>
        <w:rPr>
          <w:rFonts w:ascii="宋体" w:hAnsi="宋体" w:cs="Calibri"/>
          <w:color w:val="000000"/>
          <w:sz w:val="24"/>
        </w:rPr>
      </w:pPr>
      <w:r w:rsidRPr="004F57E9">
        <w:rPr>
          <w:rFonts w:ascii="宋体" w:hAnsi="宋体" w:cs="Calibri" w:hint="eastAsia"/>
          <w:color w:val="000000"/>
          <w:sz w:val="24"/>
        </w:rPr>
        <w:t>3.5、太阳能板具备能量转换效率高、耐腐蚀、抗风浪、耐碰撞和刮擦、使用寿命长；</w:t>
      </w:r>
    </w:p>
    <w:p w:rsidR="00967E3F" w:rsidRPr="004F57E9" w:rsidRDefault="00967E3F" w:rsidP="00967E3F">
      <w:pPr>
        <w:pStyle w:val="af4"/>
        <w:autoSpaceDE w:val="0"/>
        <w:autoSpaceDN w:val="0"/>
        <w:adjustRightInd w:val="0"/>
        <w:spacing w:line="360" w:lineRule="auto"/>
        <w:ind w:left="1080" w:firstLineChars="0" w:firstLine="0"/>
        <w:jc w:val="left"/>
        <w:rPr>
          <w:rFonts w:ascii="宋体" w:hAnsi="宋体" w:cs="Calibri"/>
          <w:color w:val="000000"/>
          <w:sz w:val="24"/>
          <w:szCs w:val="24"/>
        </w:rPr>
      </w:pPr>
      <w:r w:rsidRPr="004F57E9">
        <w:rPr>
          <w:rFonts w:ascii="宋体" w:hAnsi="宋体" w:cs="Calibri" w:hint="eastAsia"/>
          <w:color w:val="000000"/>
          <w:sz w:val="24"/>
          <w:szCs w:val="24"/>
        </w:rPr>
        <w:t>连续阴雨30天（不出太阳）仍能向整个监测系统正常供电，不影响系统正常工作</w:t>
      </w:r>
    </w:p>
    <w:p w:rsidR="00967E3F" w:rsidRPr="004F57E9" w:rsidRDefault="00967E3F" w:rsidP="00967E3F">
      <w:pPr>
        <w:autoSpaceDE w:val="0"/>
        <w:autoSpaceDN w:val="0"/>
        <w:adjustRightInd w:val="0"/>
        <w:spacing w:line="360" w:lineRule="auto"/>
        <w:ind w:leftChars="171" w:left="959" w:hangingChars="250" w:hanging="600"/>
        <w:jc w:val="left"/>
        <w:rPr>
          <w:rFonts w:ascii="宋体" w:hAnsi="宋体" w:cs="Calibri"/>
          <w:color w:val="000000"/>
          <w:sz w:val="24"/>
        </w:rPr>
      </w:pPr>
      <w:r w:rsidRPr="004F57E9">
        <w:rPr>
          <w:rFonts w:ascii="宋体" w:hAnsi="宋体" w:cs="Calibri" w:hint="eastAsia"/>
          <w:color w:val="000000"/>
          <w:sz w:val="24"/>
        </w:rPr>
        <w:t>3.6、GPS全球定位系统可同时跟踪12颗卫星，定位精度小于15米。实时监测浮标经纬度，浮标一旦漂离预先设定范围，即刻被GPS定位，并立即按程序设定向手机报警并报告浮标经纬度，有效防止偷盗、锚缆断裂漂移等意外事件；</w:t>
      </w:r>
    </w:p>
    <w:p w:rsidR="00967E3F" w:rsidRPr="004F57E9" w:rsidRDefault="00967E3F" w:rsidP="00967E3F">
      <w:pPr>
        <w:pStyle w:val="af4"/>
        <w:numPr>
          <w:ilvl w:val="1"/>
          <w:numId w:val="28"/>
        </w:numPr>
        <w:autoSpaceDE w:val="0"/>
        <w:autoSpaceDN w:val="0"/>
        <w:adjustRightInd w:val="0"/>
        <w:spacing w:line="360" w:lineRule="auto"/>
        <w:ind w:firstLineChars="0"/>
        <w:jc w:val="left"/>
        <w:rPr>
          <w:rFonts w:ascii="宋体" w:hAnsi="宋体" w:cs="Calibri"/>
          <w:color w:val="000000"/>
          <w:sz w:val="24"/>
          <w:szCs w:val="24"/>
        </w:rPr>
      </w:pPr>
      <w:r w:rsidRPr="004F57E9">
        <w:rPr>
          <w:rFonts w:ascii="宋体" w:hAnsi="宋体" w:cs="Calibri" w:hint="eastAsia"/>
          <w:color w:val="000000"/>
          <w:sz w:val="24"/>
          <w:szCs w:val="24"/>
        </w:rPr>
        <w:t>GPS及水质参数超限自动报警，发送经纬度数据及超限值等报警信号送指定电话；</w:t>
      </w:r>
    </w:p>
    <w:p w:rsidR="00967E3F" w:rsidRPr="004F57E9" w:rsidRDefault="00967E3F" w:rsidP="00967E3F">
      <w:pPr>
        <w:pStyle w:val="af4"/>
        <w:numPr>
          <w:ilvl w:val="1"/>
          <w:numId w:val="28"/>
        </w:numPr>
        <w:autoSpaceDE w:val="0"/>
        <w:autoSpaceDN w:val="0"/>
        <w:adjustRightInd w:val="0"/>
        <w:spacing w:line="360" w:lineRule="auto"/>
        <w:ind w:firstLineChars="0"/>
        <w:jc w:val="left"/>
        <w:rPr>
          <w:rFonts w:ascii="宋体" w:hAnsi="宋体" w:cs="Calibri"/>
          <w:color w:val="000000"/>
          <w:sz w:val="24"/>
          <w:szCs w:val="24"/>
        </w:rPr>
      </w:pPr>
      <w:r w:rsidRPr="004F57E9">
        <w:rPr>
          <w:rFonts w:ascii="宋体" w:hAnsi="宋体" w:cs="Calibri" w:hint="eastAsia"/>
          <w:color w:val="000000"/>
          <w:sz w:val="24"/>
          <w:szCs w:val="24"/>
        </w:rPr>
        <w:t>电子舱内置数据采集控制器、蓄电池以及状态传感器。电子舱要求密封防水、配备了密封防水检查接口，要求舱盖上有所有外接仪器的接口端口，野外操作时不需要打开电子舱；</w:t>
      </w:r>
    </w:p>
    <w:p w:rsidR="00967E3F" w:rsidRPr="004F57E9" w:rsidRDefault="00967E3F" w:rsidP="00967E3F">
      <w:pPr>
        <w:pStyle w:val="af4"/>
        <w:numPr>
          <w:ilvl w:val="1"/>
          <w:numId w:val="28"/>
        </w:numPr>
        <w:autoSpaceDE w:val="0"/>
        <w:autoSpaceDN w:val="0"/>
        <w:adjustRightInd w:val="0"/>
        <w:spacing w:line="360" w:lineRule="auto"/>
        <w:ind w:firstLineChars="0"/>
        <w:jc w:val="left"/>
        <w:rPr>
          <w:rFonts w:ascii="宋体" w:hAnsi="宋体" w:cs="Calibri"/>
          <w:color w:val="000000"/>
          <w:sz w:val="24"/>
          <w:szCs w:val="24"/>
        </w:rPr>
      </w:pPr>
      <w:r w:rsidRPr="004F57E9">
        <w:rPr>
          <w:rFonts w:ascii="宋体" w:hAnsi="宋体" w:cs="Calibri" w:hint="eastAsia"/>
          <w:color w:val="000000"/>
          <w:sz w:val="24"/>
          <w:szCs w:val="24"/>
        </w:rPr>
        <w:t>数据采集和控制器要求可靠（用平均无故障率考核）和低功耗（毫瓦级）</w:t>
      </w:r>
    </w:p>
    <w:p w:rsidR="00967E3F" w:rsidRPr="004F57E9" w:rsidRDefault="00967E3F" w:rsidP="00967E3F">
      <w:pPr>
        <w:pStyle w:val="af4"/>
        <w:numPr>
          <w:ilvl w:val="1"/>
          <w:numId w:val="28"/>
        </w:numPr>
        <w:autoSpaceDE w:val="0"/>
        <w:autoSpaceDN w:val="0"/>
        <w:adjustRightInd w:val="0"/>
        <w:spacing w:line="360" w:lineRule="auto"/>
        <w:ind w:firstLineChars="0"/>
        <w:jc w:val="left"/>
        <w:rPr>
          <w:rFonts w:ascii="宋体" w:hAnsi="宋体" w:cs="Calibri"/>
          <w:color w:val="000000"/>
          <w:sz w:val="24"/>
          <w:szCs w:val="24"/>
        </w:rPr>
      </w:pPr>
      <w:r w:rsidRPr="004F57E9">
        <w:rPr>
          <w:rFonts w:ascii="宋体" w:hAnsi="宋体" w:cs="Calibri" w:hint="eastAsia"/>
          <w:color w:val="000000"/>
          <w:sz w:val="24"/>
          <w:szCs w:val="24"/>
        </w:rPr>
        <w:t>整套系统和仪器有成熟可靠的防玷污措施（低表面能的浮体材质、铜镍仪器保护管、防玷污套件等等）和经验</w:t>
      </w:r>
    </w:p>
    <w:p w:rsidR="00967E3F" w:rsidRPr="004F57E9" w:rsidRDefault="00967E3F" w:rsidP="00967E3F">
      <w:pPr>
        <w:pStyle w:val="af4"/>
        <w:autoSpaceDE w:val="0"/>
        <w:autoSpaceDN w:val="0"/>
        <w:adjustRightInd w:val="0"/>
        <w:spacing w:line="360" w:lineRule="auto"/>
        <w:ind w:left="360" w:firstLineChars="0" w:firstLine="0"/>
        <w:jc w:val="left"/>
        <w:rPr>
          <w:rFonts w:ascii="宋体" w:hAnsi="宋体" w:cs="Calibri"/>
          <w:color w:val="000000"/>
          <w:sz w:val="24"/>
          <w:szCs w:val="24"/>
        </w:rPr>
      </w:pPr>
      <w:r w:rsidRPr="004F57E9">
        <w:rPr>
          <w:rFonts w:ascii="宋体" w:hAnsi="宋体" w:hint="eastAsia"/>
          <w:sz w:val="24"/>
          <w:szCs w:val="24"/>
        </w:rPr>
        <w:t>3.11</w:t>
      </w:r>
      <w:r w:rsidRPr="004F57E9">
        <w:rPr>
          <w:rFonts w:ascii="宋体" w:hAnsi="宋体" w:cs="Calibri" w:hint="eastAsia"/>
          <w:color w:val="000000"/>
          <w:sz w:val="24"/>
          <w:szCs w:val="24"/>
        </w:rPr>
        <w:t>系统已有丰富和成熟的管理和运维经验；本系统在国内已有多家实际使</w:t>
      </w:r>
      <w:r w:rsidRPr="004F57E9">
        <w:rPr>
          <w:rFonts w:ascii="宋体" w:hAnsi="宋体" w:cs="Calibri" w:hint="eastAsia"/>
          <w:color w:val="000000"/>
          <w:sz w:val="24"/>
          <w:szCs w:val="24"/>
        </w:rPr>
        <w:lastRenderedPageBreak/>
        <w:t>用的用户，系统被广泛地布放在近岸海水、内陆湖泊和水库，系统已被证明为成熟可靠的系统，成功案例不低于50套；</w:t>
      </w:r>
    </w:p>
    <w:p w:rsidR="00967E3F" w:rsidRPr="004F57E9" w:rsidRDefault="00967E3F" w:rsidP="00967E3F">
      <w:pPr>
        <w:pStyle w:val="af4"/>
        <w:autoSpaceDE w:val="0"/>
        <w:autoSpaceDN w:val="0"/>
        <w:adjustRightInd w:val="0"/>
        <w:spacing w:line="360" w:lineRule="auto"/>
        <w:ind w:left="360" w:firstLineChars="0" w:firstLine="0"/>
        <w:jc w:val="left"/>
        <w:rPr>
          <w:rFonts w:ascii="宋体" w:hAnsi="宋体" w:cs="Calibri"/>
          <w:color w:val="000000"/>
          <w:sz w:val="24"/>
          <w:szCs w:val="24"/>
        </w:rPr>
      </w:pPr>
      <w:r w:rsidRPr="004F57E9">
        <w:rPr>
          <w:rFonts w:ascii="宋体" w:hAnsi="宋体" w:hint="eastAsia"/>
          <w:sz w:val="24"/>
          <w:szCs w:val="24"/>
        </w:rPr>
        <w:t>*3.12</w:t>
      </w:r>
      <w:r w:rsidRPr="004F57E9">
        <w:rPr>
          <w:rFonts w:ascii="宋体" w:hAnsi="宋体" w:cs="Calibri" w:hint="eastAsia"/>
          <w:color w:val="000000"/>
          <w:sz w:val="24"/>
          <w:szCs w:val="24"/>
        </w:rPr>
        <w:t>同时具备测量仪器数据存储功能和数据采集控制平台数据存储功能，以确保在仪器故障或系统故障情况下测量数据不丢失，仪器内存容量不得低于500,000个测量数据或不低于12个月的存储量，数采控制平台内存容量不得低于200,000个测量数据或不低于6个月的存储量；</w:t>
      </w:r>
    </w:p>
    <w:p w:rsidR="00967E3F" w:rsidRPr="004F57E9" w:rsidRDefault="00967E3F" w:rsidP="00967E3F">
      <w:pPr>
        <w:pStyle w:val="af4"/>
        <w:autoSpaceDE w:val="0"/>
        <w:autoSpaceDN w:val="0"/>
        <w:adjustRightInd w:val="0"/>
        <w:spacing w:line="360" w:lineRule="auto"/>
        <w:ind w:left="360" w:firstLineChars="0" w:firstLine="0"/>
        <w:jc w:val="left"/>
        <w:rPr>
          <w:rFonts w:ascii="宋体" w:hAnsi="宋体" w:cs="Calibri"/>
          <w:color w:val="000000"/>
          <w:sz w:val="24"/>
          <w:szCs w:val="24"/>
        </w:rPr>
      </w:pPr>
      <w:r w:rsidRPr="004F57E9">
        <w:rPr>
          <w:rFonts w:ascii="宋体" w:hAnsi="宋体" w:cs="Calibri" w:hint="eastAsia"/>
          <w:color w:val="000000"/>
          <w:sz w:val="24"/>
          <w:szCs w:val="24"/>
        </w:rPr>
        <w:t>3.13数据传输：配置多种数据传输功能，确保数据传输快捷、保密和可靠。具有数据和控制指令无线传输功能；</w:t>
      </w:r>
    </w:p>
    <w:p w:rsidR="00967E3F" w:rsidRPr="004F57E9" w:rsidRDefault="00967E3F" w:rsidP="00967E3F">
      <w:pPr>
        <w:pStyle w:val="af4"/>
        <w:autoSpaceDE w:val="0"/>
        <w:autoSpaceDN w:val="0"/>
        <w:adjustRightInd w:val="0"/>
        <w:spacing w:line="360" w:lineRule="auto"/>
        <w:ind w:left="360" w:firstLineChars="0" w:firstLine="0"/>
        <w:jc w:val="left"/>
        <w:rPr>
          <w:rFonts w:ascii="宋体" w:hAnsi="宋体" w:cs="Calibri"/>
          <w:color w:val="000000"/>
          <w:sz w:val="24"/>
          <w:szCs w:val="24"/>
        </w:rPr>
      </w:pPr>
      <w:r w:rsidRPr="004F57E9">
        <w:rPr>
          <w:rFonts w:ascii="宋体" w:hAnsi="宋体" w:cs="Calibri" w:hint="eastAsia"/>
          <w:color w:val="000000"/>
          <w:sz w:val="24"/>
          <w:szCs w:val="24"/>
        </w:rPr>
        <w:t>3.14水质多参数仪要求：</w:t>
      </w:r>
    </w:p>
    <w:p w:rsidR="00967E3F" w:rsidRPr="004F57E9" w:rsidRDefault="00967E3F" w:rsidP="00967E3F">
      <w:pPr>
        <w:autoSpaceDE w:val="0"/>
        <w:autoSpaceDN w:val="0"/>
        <w:adjustRightInd w:val="0"/>
        <w:spacing w:line="360" w:lineRule="auto"/>
        <w:ind w:left="284"/>
        <w:rPr>
          <w:rFonts w:ascii="宋体" w:hAnsi="宋体" w:cs="Calibri"/>
          <w:color w:val="000000"/>
          <w:sz w:val="24"/>
        </w:rPr>
      </w:pPr>
      <w:r w:rsidRPr="004F57E9">
        <w:rPr>
          <w:rFonts w:ascii="宋体" w:hAnsi="宋体" w:cs="Calibri" w:hint="eastAsia"/>
          <w:color w:val="000000"/>
          <w:sz w:val="24"/>
        </w:rPr>
        <w:t>（1）可同时测量水温、电导、盐度、pH、ORP、总溶解性固体、溶解氧、浊度等参数</w:t>
      </w:r>
    </w:p>
    <w:p w:rsidR="00967E3F" w:rsidRPr="004F57E9" w:rsidRDefault="00967E3F" w:rsidP="00967E3F">
      <w:pPr>
        <w:autoSpaceDE w:val="0"/>
        <w:autoSpaceDN w:val="0"/>
        <w:adjustRightInd w:val="0"/>
        <w:spacing w:line="360" w:lineRule="auto"/>
        <w:ind w:leftChars="64" w:left="134" w:firstLineChars="50" w:firstLine="120"/>
        <w:rPr>
          <w:rFonts w:ascii="宋体" w:hAnsi="宋体" w:cs="Calibri"/>
          <w:color w:val="000000"/>
          <w:sz w:val="24"/>
        </w:rPr>
      </w:pPr>
      <w:r w:rsidRPr="004F57E9">
        <w:rPr>
          <w:rFonts w:ascii="宋体" w:hAnsi="宋体" w:cs="Calibri" w:hint="eastAsia"/>
          <w:color w:val="000000"/>
          <w:sz w:val="24"/>
        </w:rPr>
        <w:t>*（2）主机标配7个通用传感器接口，所有传感器统一接口。全部传感器可以手动更换。</w:t>
      </w:r>
    </w:p>
    <w:p w:rsidR="00967E3F" w:rsidRPr="004F57E9" w:rsidRDefault="00967E3F" w:rsidP="00967E3F">
      <w:pPr>
        <w:autoSpaceDE w:val="0"/>
        <w:autoSpaceDN w:val="0"/>
        <w:adjustRightInd w:val="0"/>
        <w:spacing w:line="360" w:lineRule="auto"/>
        <w:ind w:firstLineChars="50" w:firstLine="120"/>
        <w:rPr>
          <w:rFonts w:ascii="宋体" w:hAnsi="宋体" w:cs="Calibri"/>
          <w:color w:val="000000"/>
          <w:sz w:val="24"/>
        </w:rPr>
      </w:pPr>
      <w:r w:rsidRPr="004F57E9">
        <w:rPr>
          <w:rFonts w:ascii="宋体" w:hAnsi="宋体" w:cs="Calibri" w:hint="eastAsia"/>
          <w:color w:val="000000"/>
          <w:sz w:val="24"/>
        </w:rPr>
        <w:t xml:space="preserve"> *（3）主机上传感器接口具有扩展能力，可外接叶绿素，蓝绿藻，FDOM，氨氮、硝氮、氯化物等传感器。</w:t>
      </w:r>
    </w:p>
    <w:p w:rsidR="00967E3F" w:rsidRPr="004F57E9" w:rsidRDefault="00967E3F" w:rsidP="00967E3F">
      <w:pPr>
        <w:autoSpaceDE w:val="0"/>
        <w:autoSpaceDN w:val="0"/>
        <w:adjustRightInd w:val="0"/>
        <w:spacing w:line="360" w:lineRule="auto"/>
        <w:ind w:firstLineChars="50" w:firstLine="120"/>
        <w:rPr>
          <w:rFonts w:ascii="宋体" w:hAnsi="宋体" w:cs="Calibri"/>
          <w:color w:val="000000"/>
          <w:sz w:val="24"/>
        </w:rPr>
      </w:pPr>
      <w:r w:rsidRPr="004F57E9">
        <w:rPr>
          <w:rFonts w:ascii="宋体" w:hAnsi="宋体" w:cs="Calibri" w:hint="eastAsia"/>
          <w:color w:val="000000"/>
          <w:sz w:val="24"/>
        </w:rPr>
        <w:t xml:space="preserve"> （4）主机可自动识别接口上的传感器参数，无需设置和激活。</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（5）采样频率：不低于4Hz</w:t>
      </w:r>
    </w:p>
    <w:p w:rsidR="00967E3F" w:rsidRPr="004F57E9" w:rsidRDefault="00967E3F" w:rsidP="00967E3F">
      <w:pPr>
        <w:autoSpaceDE w:val="0"/>
        <w:autoSpaceDN w:val="0"/>
        <w:adjustRightInd w:val="0"/>
        <w:spacing w:line="360" w:lineRule="auto"/>
        <w:ind w:firstLineChars="50" w:firstLine="120"/>
        <w:rPr>
          <w:rFonts w:ascii="宋体" w:hAnsi="宋体" w:cs="Calibri"/>
          <w:color w:val="000000"/>
          <w:sz w:val="24"/>
        </w:rPr>
      </w:pPr>
      <w:r w:rsidRPr="004F57E9">
        <w:rPr>
          <w:rFonts w:ascii="宋体" w:hAnsi="宋体" w:cs="Calibri" w:hint="eastAsia"/>
          <w:color w:val="000000"/>
          <w:sz w:val="24"/>
        </w:rPr>
        <w:t xml:space="preserve"> （6）溶解氧采用荧光法测量，没有流速依赖性，测量不消耗氧气。</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（7）主机自带低电量指示灯，电量过低时指示灯闪烁。</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（8）主机自带磁性开关，通过开关可唤醒仪器</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*（9）全部传感器采用钛合金制作，主机及全部传感器最深可在水下250米使用。全部传感器采用防水湿拔插技术，可在野外更换，便于维护，节省时间。</w:t>
      </w:r>
    </w:p>
    <w:p w:rsidR="00967E3F" w:rsidRPr="004F57E9" w:rsidRDefault="00967E3F" w:rsidP="00967E3F">
      <w:pPr>
        <w:autoSpaceDE w:val="0"/>
        <w:autoSpaceDN w:val="0"/>
        <w:adjustRightInd w:val="0"/>
        <w:spacing w:line="360" w:lineRule="auto"/>
        <w:ind w:firstLineChars="50" w:firstLine="120"/>
        <w:rPr>
          <w:rFonts w:ascii="宋体" w:hAnsi="宋体" w:cs="Calibri"/>
          <w:color w:val="000000"/>
          <w:sz w:val="24"/>
        </w:rPr>
      </w:pPr>
      <w:r w:rsidRPr="004F57E9">
        <w:rPr>
          <w:rFonts w:ascii="宋体" w:hAnsi="宋体" w:cs="Calibri" w:hint="eastAsia"/>
          <w:color w:val="000000"/>
          <w:sz w:val="24"/>
        </w:rPr>
        <w:t>（10）通讯接口：USB、RS232、RS485等可选</w:t>
      </w:r>
    </w:p>
    <w:p w:rsidR="00967E3F" w:rsidRPr="004F57E9" w:rsidRDefault="00967E3F" w:rsidP="00967E3F">
      <w:pPr>
        <w:autoSpaceDE w:val="0"/>
        <w:autoSpaceDN w:val="0"/>
        <w:adjustRightInd w:val="0"/>
        <w:spacing w:line="360" w:lineRule="auto"/>
        <w:ind w:firstLineChars="50" w:firstLine="120"/>
        <w:rPr>
          <w:rFonts w:ascii="宋体" w:hAnsi="宋体" w:cs="Calibri"/>
          <w:color w:val="000000"/>
          <w:sz w:val="24"/>
        </w:rPr>
      </w:pPr>
      <w:r w:rsidRPr="004F57E9">
        <w:rPr>
          <w:rFonts w:ascii="宋体" w:hAnsi="宋体" w:cs="Calibri" w:hint="eastAsia"/>
          <w:color w:val="000000"/>
          <w:sz w:val="24"/>
        </w:rPr>
        <w:t>（11）手持式显示器：带气压计和GPS及蓝牙通讯，WINDOW CE5.0系统；IP67；2GB内存，200万组数据；</w:t>
      </w:r>
    </w:p>
    <w:p w:rsidR="00967E3F" w:rsidRPr="004F57E9" w:rsidRDefault="00967E3F" w:rsidP="00967E3F">
      <w:pPr>
        <w:autoSpaceDE w:val="0"/>
        <w:autoSpaceDN w:val="0"/>
        <w:adjustRightInd w:val="0"/>
        <w:spacing w:line="360" w:lineRule="auto"/>
        <w:ind w:firstLineChars="50" w:firstLine="120"/>
        <w:rPr>
          <w:rFonts w:ascii="宋体" w:hAnsi="宋体" w:cs="Calibri"/>
          <w:color w:val="000000"/>
          <w:sz w:val="24"/>
        </w:rPr>
      </w:pPr>
      <w:r w:rsidRPr="004F57E9">
        <w:rPr>
          <w:rFonts w:ascii="宋体" w:hAnsi="宋体" w:cs="Calibri" w:hint="eastAsia"/>
          <w:color w:val="000000"/>
          <w:sz w:val="24"/>
        </w:rPr>
        <w:t>*（12）可使用无线蓝牙与主机通讯</w:t>
      </w:r>
    </w:p>
    <w:p w:rsidR="00967E3F" w:rsidRPr="004F57E9" w:rsidRDefault="00967E3F" w:rsidP="00967E3F">
      <w:pPr>
        <w:autoSpaceDE w:val="0"/>
        <w:autoSpaceDN w:val="0"/>
        <w:adjustRightInd w:val="0"/>
        <w:spacing w:line="360" w:lineRule="auto"/>
        <w:ind w:firstLineChars="50" w:firstLine="120"/>
        <w:rPr>
          <w:rFonts w:ascii="宋体" w:hAnsi="宋体" w:cs="Calibri"/>
          <w:color w:val="000000"/>
          <w:sz w:val="24"/>
        </w:rPr>
      </w:pPr>
      <w:r w:rsidRPr="004F57E9">
        <w:rPr>
          <w:rFonts w:ascii="宋体" w:hAnsi="宋体" w:cs="Calibri" w:hint="eastAsia"/>
          <w:color w:val="000000"/>
          <w:sz w:val="24"/>
        </w:rPr>
        <w:t>*（13）带SmartQC功能，可自动检查故障和错误。</w:t>
      </w:r>
    </w:p>
    <w:p w:rsidR="00967E3F" w:rsidRPr="004F57E9" w:rsidRDefault="00967E3F" w:rsidP="00967E3F">
      <w:pPr>
        <w:autoSpaceDE w:val="0"/>
        <w:autoSpaceDN w:val="0"/>
        <w:adjustRightInd w:val="0"/>
        <w:spacing w:line="360" w:lineRule="auto"/>
        <w:rPr>
          <w:rFonts w:ascii="宋体" w:hAnsi="宋体" w:cs="Calibri"/>
          <w:color w:val="000000"/>
          <w:sz w:val="24"/>
        </w:rPr>
      </w:pPr>
    </w:p>
    <w:p w:rsidR="00967E3F" w:rsidRPr="004F57E9" w:rsidRDefault="00967E3F" w:rsidP="00967E3F">
      <w:pPr>
        <w:autoSpaceDE w:val="0"/>
        <w:autoSpaceDN w:val="0"/>
        <w:adjustRightInd w:val="0"/>
        <w:spacing w:line="360" w:lineRule="auto"/>
        <w:ind w:left="360"/>
        <w:rPr>
          <w:rFonts w:ascii="宋体" w:hAnsi="宋体" w:cs="Calibri"/>
          <w:color w:val="000000"/>
          <w:sz w:val="24"/>
        </w:rPr>
      </w:pPr>
      <w:r w:rsidRPr="004F57E9">
        <w:rPr>
          <w:rFonts w:ascii="宋体" w:hAnsi="宋体" w:cs="Calibri" w:hint="eastAsia"/>
          <w:color w:val="000000"/>
          <w:sz w:val="24"/>
        </w:rPr>
        <w:t>3.15传感器技术指标：</w:t>
      </w:r>
    </w:p>
    <w:p w:rsidR="00967E3F" w:rsidRPr="004F57E9" w:rsidRDefault="00967E3F" w:rsidP="00967E3F">
      <w:pPr>
        <w:autoSpaceDE w:val="0"/>
        <w:autoSpaceDN w:val="0"/>
        <w:adjustRightInd w:val="0"/>
        <w:spacing w:line="360" w:lineRule="auto"/>
        <w:rPr>
          <w:rFonts w:ascii="宋体" w:hAnsi="宋体" w:cs="Calibri"/>
          <w:b/>
          <w:color w:val="000000"/>
          <w:sz w:val="24"/>
        </w:rPr>
      </w:pPr>
      <w:r w:rsidRPr="004F57E9">
        <w:rPr>
          <w:rFonts w:ascii="宋体" w:hAnsi="宋体" w:cs="Calibri" w:hint="eastAsia"/>
          <w:b/>
          <w:color w:val="000000"/>
          <w:sz w:val="24"/>
        </w:rPr>
        <w:lastRenderedPageBreak/>
        <w:t>（1）温度：</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测量范围：-5 至+50℃</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分 辨 率：0.001℃</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准 确 度：-5至35℃：±0.01℃，</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35至50℃：±0.05℃，</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响应时间：T63＜1s</w:t>
      </w:r>
    </w:p>
    <w:p w:rsidR="00967E3F" w:rsidRPr="004F57E9" w:rsidRDefault="00967E3F" w:rsidP="00967E3F">
      <w:pPr>
        <w:autoSpaceDE w:val="0"/>
        <w:autoSpaceDN w:val="0"/>
        <w:adjustRightInd w:val="0"/>
        <w:spacing w:line="360" w:lineRule="auto"/>
        <w:rPr>
          <w:rFonts w:ascii="宋体" w:hAnsi="宋体" w:cs="Calibri"/>
          <w:b/>
          <w:color w:val="000000"/>
          <w:sz w:val="24"/>
        </w:rPr>
      </w:pPr>
    </w:p>
    <w:p w:rsidR="00967E3F" w:rsidRPr="004F57E9" w:rsidRDefault="00967E3F" w:rsidP="00967E3F">
      <w:pPr>
        <w:autoSpaceDE w:val="0"/>
        <w:autoSpaceDN w:val="0"/>
        <w:adjustRightInd w:val="0"/>
        <w:spacing w:line="360" w:lineRule="auto"/>
        <w:rPr>
          <w:rFonts w:ascii="宋体" w:hAnsi="宋体" w:cs="Calibri"/>
          <w:b/>
          <w:color w:val="000000"/>
          <w:sz w:val="24"/>
        </w:rPr>
      </w:pPr>
      <w:r w:rsidRPr="004F57E9">
        <w:rPr>
          <w:rFonts w:ascii="宋体" w:hAnsi="宋体" w:cs="Calibri" w:hint="eastAsia"/>
          <w:b/>
          <w:color w:val="000000"/>
          <w:sz w:val="24"/>
        </w:rPr>
        <w:t>（2）电导：</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测量范围：0-200 mS/cm</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分 辨 率：0.0001 至0.01 mS/cm（视量程而定）</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准 确 度：0-100：读数之±0.5%或0.001 mS/cm（以较大者为准）；</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100-200：读数之±1%</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响应时间：T63＜2秒</w:t>
      </w:r>
    </w:p>
    <w:p w:rsidR="00967E3F" w:rsidRPr="004F57E9" w:rsidRDefault="00967E3F" w:rsidP="00967E3F">
      <w:pPr>
        <w:autoSpaceDE w:val="0"/>
        <w:autoSpaceDN w:val="0"/>
        <w:adjustRightInd w:val="0"/>
        <w:spacing w:line="360" w:lineRule="auto"/>
        <w:rPr>
          <w:rFonts w:ascii="宋体" w:hAnsi="宋体" w:cs="Calibri"/>
          <w:b/>
          <w:color w:val="000000"/>
          <w:sz w:val="24"/>
        </w:rPr>
      </w:pPr>
      <w:r w:rsidRPr="004F57E9">
        <w:rPr>
          <w:rFonts w:ascii="宋体" w:hAnsi="宋体" w:cs="Calibri" w:hint="eastAsia"/>
          <w:b/>
          <w:color w:val="000000"/>
          <w:sz w:val="24"/>
        </w:rPr>
        <w:t>（3）盐度：</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由温度和电导率计算得出</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测量范围：0-70 ppt</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分 辨 率：0.01 ppt</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准 确 度：读数之±1.0% 或0.1 ppt,（以较大者为准）</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响应时间：T63＜2秒</w:t>
      </w:r>
    </w:p>
    <w:p w:rsidR="00967E3F" w:rsidRPr="004F57E9" w:rsidRDefault="00967E3F" w:rsidP="00967E3F">
      <w:pPr>
        <w:autoSpaceDE w:val="0"/>
        <w:autoSpaceDN w:val="0"/>
        <w:adjustRightInd w:val="0"/>
        <w:spacing w:line="360" w:lineRule="auto"/>
        <w:rPr>
          <w:rFonts w:ascii="宋体" w:hAnsi="宋体" w:cs="Calibri"/>
          <w:b/>
          <w:color w:val="000000"/>
          <w:sz w:val="24"/>
        </w:rPr>
      </w:pPr>
      <w:r w:rsidRPr="004F57E9">
        <w:rPr>
          <w:rFonts w:ascii="宋体" w:hAnsi="宋体" w:cs="Calibri" w:hint="eastAsia"/>
          <w:b/>
          <w:color w:val="000000"/>
          <w:sz w:val="24"/>
        </w:rPr>
        <w:t>（4）TDS（总溶解固体）：</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由温度和电导率计算得出</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测量范围：0-100,000 g/L</w:t>
      </w:r>
    </w:p>
    <w:p w:rsidR="00967E3F" w:rsidRPr="004F57E9" w:rsidRDefault="00967E3F" w:rsidP="00967E3F">
      <w:pPr>
        <w:autoSpaceDE w:val="0"/>
        <w:autoSpaceDN w:val="0"/>
        <w:adjustRightInd w:val="0"/>
        <w:spacing w:line="360" w:lineRule="auto"/>
        <w:rPr>
          <w:rFonts w:ascii="宋体" w:hAnsi="宋体" w:cs="Calibri"/>
          <w:sz w:val="24"/>
        </w:rPr>
      </w:pPr>
      <w:r w:rsidRPr="004F57E9">
        <w:rPr>
          <w:rFonts w:ascii="宋体" w:hAnsi="宋体" w:cs="Calibri" w:hint="eastAsia"/>
          <w:sz w:val="24"/>
        </w:rPr>
        <w:t xml:space="preserve"> 响应时间：T63＜2秒</w:t>
      </w:r>
    </w:p>
    <w:p w:rsidR="00967E3F" w:rsidRPr="00E668FD" w:rsidRDefault="00967E3F" w:rsidP="00967E3F">
      <w:pPr>
        <w:autoSpaceDE w:val="0"/>
        <w:autoSpaceDN w:val="0"/>
        <w:adjustRightInd w:val="0"/>
        <w:spacing w:line="360" w:lineRule="auto"/>
        <w:rPr>
          <w:rFonts w:ascii="宋体" w:hAnsi="宋体" w:cs="Calibri"/>
          <w:b/>
          <w:sz w:val="24"/>
        </w:rPr>
      </w:pPr>
      <w:r w:rsidRPr="00E668FD">
        <w:rPr>
          <w:rFonts w:ascii="宋体" w:hAnsi="宋体" w:cs="Calibri" w:hint="eastAsia"/>
          <w:b/>
          <w:sz w:val="24"/>
        </w:rPr>
        <w:t>（5）溶解氧</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 xml:space="preserve"> 测量范围：0至500% 空气饱和度 或 0至50mg/L</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分 辨 率：0.1%空气饱和度 或 0.01 mg/L</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 xml:space="preserve"> 准 确 度：0-200% 空气饱和度：读数之±1% 或1%空气饱和度（以较大者为准）；</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200%-500%空气饱和度：读数之±5%  或</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0-20毫克/升：读数之±1% 或0.1 mg/L（以较大者为准）；</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lastRenderedPageBreak/>
        <w:t xml:space="preserve">20-50毫克/升：读数之±5% </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 xml:space="preserve"> 响应时间：T63＜5s</w:t>
      </w:r>
    </w:p>
    <w:p w:rsidR="00967E3F" w:rsidRPr="004F57E9" w:rsidRDefault="00967E3F" w:rsidP="00967E3F">
      <w:pPr>
        <w:autoSpaceDE w:val="0"/>
        <w:autoSpaceDN w:val="0"/>
        <w:adjustRightInd w:val="0"/>
        <w:spacing w:line="360" w:lineRule="auto"/>
        <w:rPr>
          <w:rFonts w:ascii="宋体" w:hAnsi="宋体" w:cs="Calibri"/>
          <w:b/>
          <w:color w:val="000000"/>
          <w:sz w:val="24"/>
        </w:rPr>
      </w:pPr>
      <w:r w:rsidRPr="004F57E9">
        <w:rPr>
          <w:rFonts w:ascii="宋体" w:hAnsi="宋体" w:cs="Calibri" w:hint="eastAsia"/>
          <w:b/>
          <w:color w:val="000000"/>
          <w:sz w:val="24"/>
        </w:rPr>
        <w:t>（6）pH（酸碱度）：</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测量范围：0至14</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分 辨 率：0.01</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准 确 度：±0.2，全温度量程；</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±0.1，校准温度在±10℃范围内</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响应时间：T63＜3s</w:t>
      </w:r>
    </w:p>
    <w:p w:rsidR="00967E3F" w:rsidRPr="004F57E9" w:rsidRDefault="00967E3F" w:rsidP="00967E3F">
      <w:pPr>
        <w:autoSpaceDE w:val="0"/>
        <w:autoSpaceDN w:val="0"/>
        <w:adjustRightInd w:val="0"/>
        <w:spacing w:line="360" w:lineRule="auto"/>
        <w:rPr>
          <w:rFonts w:ascii="宋体" w:hAnsi="宋体" w:cs="Calibri"/>
          <w:b/>
          <w:color w:val="000000"/>
          <w:sz w:val="24"/>
        </w:rPr>
      </w:pPr>
      <w:r w:rsidRPr="004F57E9">
        <w:rPr>
          <w:rFonts w:ascii="宋体" w:hAnsi="宋体" w:cs="Calibri" w:hint="eastAsia"/>
          <w:b/>
          <w:color w:val="000000"/>
          <w:sz w:val="24"/>
        </w:rPr>
        <w:t>（7）ORP（氧化还原电位）：</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测量范围：</w:t>
      </w:r>
      <w:r w:rsidRPr="004F57E9">
        <w:rPr>
          <w:rFonts w:ascii="宋体" w:hAnsi="宋体" w:cs="Calibri"/>
          <w:color w:val="000000"/>
          <w:sz w:val="24"/>
        </w:rPr>
        <w:t>-999 - 999 mV</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分 辨 率：</w:t>
      </w:r>
      <w:r w:rsidRPr="004F57E9">
        <w:rPr>
          <w:rFonts w:ascii="宋体" w:hAnsi="宋体" w:cs="Calibri"/>
          <w:color w:val="000000"/>
          <w:sz w:val="24"/>
        </w:rPr>
        <w:t>0.1 mV</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准 确 度：±</w:t>
      </w:r>
      <w:r w:rsidRPr="004F57E9">
        <w:rPr>
          <w:rFonts w:ascii="宋体" w:hAnsi="宋体" w:cs="Calibri"/>
          <w:color w:val="000000"/>
          <w:sz w:val="24"/>
        </w:rPr>
        <w:t>20 mV</w:t>
      </w:r>
    </w:p>
    <w:p w:rsidR="00967E3F" w:rsidRPr="004F57E9" w:rsidRDefault="00967E3F" w:rsidP="00967E3F">
      <w:pPr>
        <w:autoSpaceDE w:val="0"/>
        <w:autoSpaceDN w:val="0"/>
        <w:adjustRightInd w:val="0"/>
        <w:spacing w:line="360" w:lineRule="auto"/>
        <w:rPr>
          <w:rFonts w:ascii="宋体" w:hAnsi="宋体" w:cs="Calibri"/>
          <w:color w:val="000000"/>
          <w:sz w:val="24"/>
        </w:rPr>
      </w:pPr>
      <w:r w:rsidRPr="004F57E9">
        <w:rPr>
          <w:rFonts w:ascii="宋体" w:hAnsi="宋体" w:cs="Calibri" w:hint="eastAsia"/>
          <w:color w:val="000000"/>
          <w:sz w:val="24"/>
        </w:rPr>
        <w:t xml:space="preserve"> 响应时间：T63＜5s</w:t>
      </w:r>
    </w:p>
    <w:p w:rsidR="00967E3F" w:rsidRPr="00E668FD" w:rsidRDefault="00967E3F" w:rsidP="00967E3F">
      <w:pPr>
        <w:autoSpaceDE w:val="0"/>
        <w:autoSpaceDN w:val="0"/>
        <w:adjustRightInd w:val="0"/>
        <w:spacing w:line="360" w:lineRule="auto"/>
        <w:rPr>
          <w:rFonts w:ascii="宋体" w:hAnsi="宋体" w:cs="Calibri"/>
          <w:b/>
          <w:sz w:val="24"/>
        </w:rPr>
      </w:pPr>
      <w:r w:rsidRPr="00E668FD">
        <w:rPr>
          <w:rFonts w:ascii="宋体" w:hAnsi="宋体" w:cs="Calibri" w:hint="eastAsia"/>
          <w:b/>
          <w:sz w:val="24"/>
        </w:rPr>
        <w:t xml:space="preserve">（8）浊度： </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 xml:space="preserve"> 测量范围：0至4000FNU</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 xml:space="preserve">分 辨 率：0-999FTU：0.01FNU </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1000-4000FTU：0.1FTU</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 xml:space="preserve">准 确 度：0-999FTU：读数之±2% </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1000-4000FTU：读数之±5%</w:t>
      </w:r>
    </w:p>
    <w:p w:rsidR="00967E3F" w:rsidRPr="00E668FD" w:rsidRDefault="00967E3F" w:rsidP="00967E3F">
      <w:pPr>
        <w:autoSpaceDE w:val="0"/>
        <w:autoSpaceDN w:val="0"/>
        <w:adjustRightInd w:val="0"/>
        <w:spacing w:line="360" w:lineRule="auto"/>
        <w:rPr>
          <w:rFonts w:ascii="宋体" w:hAnsi="宋体" w:cs="Calibri"/>
          <w:sz w:val="24"/>
        </w:rPr>
      </w:pPr>
      <w:r w:rsidRPr="00E668FD">
        <w:rPr>
          <w:rFonts w:ascii="宋体" w:hAnsi="宋体" w:cs="Calibri" w:hint="eastAsia"/>
          <w:sz w:val="24"/>
        </w:rPr>
        <w:t xml:space="preserve"> 响应时间：T63＜2s</w:t>
      </w:r>
    </w:p>
    <w:p w:rsidR="00967E3F" w:rsidRPr="004F57E9" w:rsidRDefault="00967E3F" w:rsidP="00967E3F">
      <w:pPr>
        <w:overflowPunct w:val="0"/>
        <w:autoSpaceDN w:val="0"/>
        <w:spacing w:line="360" w:lineRule="auto"/>
        <w:ind w:left="701" w:hangingChars="291" w:hanging="701"/>
        <w:rPr>
          <w:rFonts w:ascii="宋体" w:hAnsi="宋体"/>
          <w:b/>
          <w:bCs/>
          <w:sz w:val="24"/>
        </w:rPr>
      </w:pPr>
    </w:p>
    <w:p w:rsidR="00967E3F" w:rsidRPr="004F57E9" w:rsidRDefault="00967E3F" w:rsidP="00967E3F">
      <w:pPr>
        <w:overflowPunct w:val="0"/>
        <w:autoSpaceDN w:val="0"/>
        <w:spacing w:line="360" w:lineRule="auto"/>
        <w:ind w:left="701" w:hangingChars="291" w:hanging="701"/>
        <w:rPr>
          <w:rFonts w:ascii="宋体" w:hAnsi="宋体"/>
          <w:b/>
          <w:bCs/>
          <w:sz w:val="24"/>
        </w:rPr>
      </w:pPr>
      <w:r w:rsidRPr="004F57E9">
        <w:rPr>
          <w:rFonts w:ascii="宋体" w:hAnsi="宋体" w:hint="eastAsia"/>
          <w:b/>
          <w:bCs/>
          <w:sz w:val="24"/>
        </w:rPr>
        <w:t>4、</w:t>
      </w:r>
      <w:r w:rsidRPr="004F57E9">
        <w:rPr>
          <w:rFonts w:ascii="宋体" w:hAnsi="宋体"/>
          <w:b/>
          <w:bCs/>
          <w:sz w:val="24"/>
        </w:rPr>
        <w:t>售后服务</w:t>
      </w:r>
    </w:p>
    <w:p w:rsidR="00967E3F" w:rsidRPr="00EC1A50" w:rsidRDefault="00967E3F" w:rsidP="00967E3F">
      <w:pPr>
        <w:spacing w:line="360" w:lineRule="auto"/>
        <w:ind w:left="480" w:hangingChars="200" w:hanging="480"/>
        <w:rPr>
          <w:rFonts w:ascii="宋体" w:hAnsi="宋体" w:cs="宋体"/>
          <w:kern w:val="0"/>
          <w:sz w:val="24"/>
        </w:rPr>
      </w:pPr>
      <w:r w:rsidRPr="00EC1A50">
        <w:rPr>
          <w:rFonts w:ascii="宋体" w:hAnsi="宋体"/>
          <w:sz w:val="24"/>
        </w:rPr>
        <w:t>*</w:t>
      </w:r>
      <w:r w:rsidRPr="00FA50E1">
        <w:rPr>
          <w:rFonts w:ascii="宋体" w:hAnsi="宋体" w:hint="eastAsia"/>
          <w:sz w:val="24"/>
        </w:rPr>
        <w:t>4</w:t>
      </w:r>
      <w:r w:rsidRPr="00FA50E1">
        <w:rPr>
          <w:rFonts w:ascii="宋体" w:hAnsi="宋体"/>
          <w:sz w:val="24"/>
        </w:rPr>
        <w:t>.1 </w:t>
      </w:r>
      <w:r w:rsidRPr="00FA50E1">
        <w:rPr>
          <w:rFonts w:ascii="宋体" w:hAnsi="宋体" w:cs="宋体"/>
          <w:kern w:val="0"/>
          <w:sz w:val="24"/>
        </w:rPr>
        <w:t>仪器安装验收的标准至少要达到应标时的标准，若达不到，属于质量问题，根据用户要求，免费更换新仪器或全额赔偿</w:t>
      </w:r>
      <w:r w:rsidRPr="00EC1A50">
        <w:rPr>
          <w:rFonts w:ascii="宋体" w:hAnsi="宋体" w:cs="宋体" w:hint="eastAsia"/>
          <w:kern w:val="0"/>
          <w:sz w:val="24"/>
        </w:rPr>
        <w:t>。</w:t>
      </w:r>
    </w:p>
    <w:p w:rsidR="00967E3F" w:rsidRPr="004F57E9" w:rsidRDefault="00967E3F" w:rsidP="00967E3F">
      <w:pPr>
        <w:widowControl/>
        <w:tabs>
          <w:tab w:val="left" w:pos="1153"/>
        </w:tabs>
        <w:spacing w:line="360" w:lineRule="auto"/>
        <w:ind w:leftChars="-25" w:left="67" w:hangingChars="50" w:hanging="120"/>
        <w:rPr>
          <w:rFonts w:ascii="宋体" w:hAnsi="宋体"/>
          <w:sz w:val="24"/>
        </w:rPr>
      </w:pPr>
      <w:r w:rsidRPr="00EC1A50">
        <w:rPr>
          <w:rFonts w:ascii="宋体" w:hAnsi="宋体"/>
          <w:sz w:val="24"/>
        </w:rPr>
        <w:t>*</w:t>
      </w:r>
      <w:r w:rsidRPr="00FA50E1">
        <w:rPr>
          <w:rFonts w:ascii="宋体" w:hAnsi="宋体" w:hint="eastAsia"/>
          <w:bCs/>
          <w:sz w:val="24"/>
        </w:rPr>
        <w:t>4</w:t>
      </w:r>
      <w:r w:rsidRPr="00FA50E1">
        <w:rPr>
          <w:rFonts w:ascii="宋体" w:hAnsi="宋体"/>
          <w:bCs/>
          <w:sz w:val="24"/>
        </w:rPr>
        <w:t>.</w:t>
      </w:r>
      <w:r w:rsidRPr="00FA50E1">
        <w:rPr>
          <w:rFonts w:ascii="宋体" w:hAnsi="宋体" w:hint="eastAsia"/>
          <w:bCs/>
          <w:sz w:val="24"/>
        </w:rPr>
        <w:t>2</w:t>
      </w:r>
      <w:r w:rsidRPr="004F57E9">
        <w:rPr>
          <w:rFonts w:ascii="宋体" w:hAnsi="宋体" w:hint="eastAsia"/>
          <w:sz w:val="24"/>
        </w:rPr>
        <w:t>质保</w:t>
      </w:r>
      <w:r w:rsidRPr="004F57E9">
        <w:rPr>
          <w:rFonts w:ascii="宋体" w:hAnsi="宋体"/>
          <w:sz w:val="24"/>
        </w:rPr>
        <w:t>：</w:t>
      </w:r>
      <w:r w:rsidRPr="004F57E9">
        <w:rPr>
          <w:rFonts w:ascii="宋体" w:hAnsi="宋体" w:hint="eastAsia"/>
          <w:sz w:val="24"/>
        </w:rPr>
        <w:t>仪器安装验收合格后</w:t>
      </w:r>
      <w:r w:rsidRPr="004F57E9">
        <w:rPr>
          <w:rFonts w:ascii="宋体" w:hAnsi="宋体"/>
          <w:sz w:val="24"/>
        </w:rPr>
        <w:t>仪器整机</w:t>
      </w:r>
      <w:r w:rsidRPr="004F57E9">
        <w:rPr>
          <w:rFonts w:ascii="宋体" w:hAnsi="宋体" w:hint="eastAsia"/>
          <w:sz w:val="24"/>
        </w:rPr>
        <w:t>质保叁</w:t>
      </w:r>
      <w:r w:rsidRPr="004F57E9">
        <w:rPr>
          <w:rFonts w:ascii="宋体" w:hAnsi="宋体"/>
          <w:sz w:val="24"/>
        </w:rPr>
        <w:t>年</w:t>
      </w:r>
      <w:r w:rsidRPr="004F57E9">
        <w:rPr>
          <w:rFonts w:ascii="宋体" w:hAnsi="宋体" w:hint="eastAsia"/>
          <w:sz w:val="24"/>
        </w:rPr>
        <w:t>（包括备品备件和人工费）</w:t>
      </w:r>
      <w:r w:rsidRPr="004F57E9">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4F57E9">
        <w:rPr>
          <w:rFonts w:ascii="宋体" w:hAnsi="宋体" w:hint="eastAsia"/>
          <w:sz w:val="24"/>
        </w:rPr>
        <w:t>质保</w:t>
      </w:r>
      <w:r w:rsidRPr="004F57E9">
        <w:rPr>
          <w:rFonts w:ascii="宋体" w:hAnsi="宋体"/>
          <w:sz w:val="24"/>
        </w:rPr>
        <w:t>期满一个月前供方对用户的仪器进行一次免费的、全面的检查。如发现问题或潜在的问题，</w:t>
      </w:r>
      <w:r w:rsidRPr="004F57E9">
        <w:rPr>
          <w:rFonts w:ascii="宋体" w:hAnsi="宋体"/>
          <w:sz w:val="24"/>
        </w:rPr>
        <w:lastRenderedPageBreak/>
        <w:t>应在</w:t>
      </w:r>
      <w:r w:rsidRPr="004F57E9">
        <w:rPr>
          <w:rFonts w:ascii="宋体" w:hAnsi="宋体" w:hint="eastAsia"/>
          <w:sz w:val="24"/>
        </w:rPr>
        <w:t>质保</w:t>
      </w:r>
      <w:r w:rsidRPr="004F57E9">
        <w:rPr>
          <w:rFonts w:ascii="宋体" w:hAnsi="宋体"/>
          <w:sz w:val="24"/>
        </w:rPr>
        <w:t>期内将问题解决。</w:t>
      </w:r>
      <w:r w:rsidRPr="004F57E9">
        <w:rPr>
          <w:rFonts w:ascii="宋体" w:hAnsi="宋体" w:hint="eastAsia"/>
          <w:sz w:val="24"/>
        </w:rPr>
        <w:t>质保</w:t>
      </w:r>
      <w:r w:rsidRPr="004F57E9">
        <w:rPr>
          <w:rFonts w:ascii="宋体" w:hAnsi="宋体"/>
          <w:sz w:val="24"/>
        </w:rPr>
        <w:t>期内因质量问题而导致仪器停用的时间应从</w:t>
      </w:r>
      <w:r w:rsidRPr="004F57E9">
        <w:rPr>
          <w:rFonts w:ascii="宋体" w:hAnsi="宋体" w:hint="eastAsia"/>
          <w:sz w:val="24"/>
        </w:rPr>
        <w:t>质保</w:t>
      </w:r>
      <w:r w:rsidRPr="004F57E9">
        <w:rPr>
          <w:rFonts w:ascii="宋体" w:hAnsi="宋体"/>
          <w:sz w:val="24"/>
        </w:rPr>
        <w:t>期中扣除。</w:t>
      </w:r>
    </w:p>
    <w:p w:rsidR="00967E3F" w:rsidRPr="004F57E9" w:rsidRDefault="00967E3F" w:rsidP="00967E3F">
      <w:pPr>
        <w:spacing w:line="360" w:lineRule="auto"/>
        <w:ind w:left="480" w:hangingChars="200" w:hanging="480"/>
        <w:rPr>
          <w:rFonts w:ascii="宋体" w:hAnsi="宋体"/>
          <w:sz w:val="24"/>
        </w:rPr>
      </w:pPr>
      <w:r w:rsidRPr="004F57E9">
        <w:rPr>
          <w:rFonts w:ascii="宋体" w:hAnsi="宋体" w:hint="eastAsia"/>
          <w:sz w:val="24"/>
        </w:rPr>
        <w:t>4.3供货商能在标准报价的基础上以不高于投标时的折扣提供本仪器所需的消耗品和备品备件。</w:t>
      </w:r>
    </w:p>
    <w:p w:rsidR="00967E3F" w:rsidRPr="004F57E9" w:rsidRDefault="00967E3F" w:rsidP="00967E3F">
      <w:pPr>
        <w:spacing w:line="360" w:lineRule="auto"/>
        <w:ind w:left="470" w:hangingChars="196" w:hanging="470"/>
        <w:rPr>
          <w:rFonts w:ascii="宋体" w:hAnsi="宋体"/>
          <w:sz w:val="24"/>
        </w:rPr>
      </w:pPr>
      <w:r w:rsidRPr="004F57E9">
        <w:rPr>
          <w:rFonts w:ascii="宋体" w:hAnsi="宋体" w:hint="eastAsia"/>
          <w:sz w:val="24"/>
        </w:rPr>
        <w:t>4.4现场</w:t>
      </w:r>
      <w:r w:rsidRPr="004F57E9">
        <w:rPr>
          <w:rFonts w:ascii="宋体" w:hAnsi="宋体"/>
          <w:sz w:val="24"/>
        </w:rPr>
        <w:t>培训：厂家对所提供的设备负责现场安装与调试，直至系统正常运行。现场培训包括仪器的技术原理、仪器操作、数据处理、仪器基本维护等，使其能独立完成与设备、系统有关的各项操作，以及使用时注意的事项和常见简单故障的处理，保证用户对仪器能进行熟练的操作和日常维护。</w:t>
      </w:r>
      <w:r w:rsidRPr="004F57E9">
        <w:rPr>
          <w:rFonts w:ascii="宋体" w:hAnsi="宋体" w:hint="eastAsia"/>
          <w:sz w:val="24"/>
        </w:rPr>
        <w:t>除安装调试以外，现场培训时间不少于1天。</w:t>
      </w:r>
    </w:p>
    <w:p w:rsidR="00967E3F" w:rsidRPr="004F57E9" w:rsidRDefault="00967E3F" w:rsidP="00967E3F">
      <w:pPr>
        <w:overflowPunct w:val="0"/>
        <w:autoSpaceDN w:val="0"/>
        <w:spacing w:line="360" w:lineRule="auto"/>
        <w:ind w:left="480" w:hangingChars="200" w:hanging="480"/>
        <w:rPr>
          <w:rFonts w:ascii="宋体" w:hAnsi="宋体"/>
          <w:sz w:val="24"/>
        </w:rPr>
      </w:pPr>
      <w:r w:rsidRPr="004F57E9">
        <w:rPr>
          <w:rFonts w:ascii="宋体" w:hAnsi="宋体" w:hint="eastAsia"/>
          <w:sz w:val="24"/>
        </w:rPr>
        <w:t>4.5</w:t>
      </w:r>
      <w:r w:rsidRPr="004F57E9">
        <w:rPr>
          <w:rFonts w:ascii="宋体" w:hAnsi="宋体"/>
          <w:sz w:val="24"/>
        </w:rPr>
        <w:t>技术支持：卖方应适时提供优质技术服务，协助买方做好设备开发应用工作；长期提供技术资料和技术支持；免费提供一次移机服务，并对移机后的仪器进行一次免费调试和检修</w:t>
      </w:r>
      <w:r w:rsidRPr="004F57E9">
        <w:rPr>
          <w:rFonts w:ascii="宋体" w:hAnsi="宋体" w:hint="eastAsia"/>
          <w:sz w:val="24"/>
        </w:rPr>
        <w:t>。</w:t>
      </w:r>
    </w:p>
    <w:p w:rsidR="00967E3F" w:rsidRPr="004F57E9" w:rsidRDefault="00967E3F" w:rsidP="00967E3F">
      <w:pPr>
        <w:overflowPunct w:val="0"/>
        <w:autoSpaceDN w:val="0"/>
        <w:spacing w:line="360" w:lineRule="auto"/>
        <w:ind w:left="480" w:hangingChars="200" w:hanging="480"/>
        <w:rPr>
          <w:rFonts w:ascii="宋体" w:hAnsi="宋体" w:cs="宋体"/>
          <w:kern w:val="0"/>
          <w:sz w:val="24"/>
        </w:rPr>
      </w:pPr>
      <w:r w:rsidRPr="004F57E9">
        <w:rPr>
          <w:rFonts w:ascii="宋体" w:hAnsi="宋体"/>
          <w:sz w:val="24"/>
        </w:rPr>
        <w:t>*</w:t>
      </w:r>
      <w:r w:rsidRPr="004F57E9">
        <w:rPr>
          <w:rFonts w:ascii="宋体" w:hAnsi="宋体" w:hint="eastAsia"/>
          <w:sz w:val="24"/>
        </w:rPr>
        <w:t>4.6</w:t>
      </w:r>
      <w:r w:rsidRPr="004F57E9">
        <w:rPr>
          <w:rFonts w:ascii="宋体" w:hAnsi="宋体"/>
          <w:sz w:val="24"/>
        </w:rPr>
        <w:t> </w:t>
      </w:r>
      <w:r w:rsidRPr="004F57E9">
        <w:rPr>
          <w:rFonts w:ascii="宋体" w:hAnsi="宋体" w:cs="宋体"/>
          <w:kern w:val="0"/>
          <w:sz w:val="24"/>
        </w:rPr>
        <w:t>投标价为仪器设备到达中国科学院水生生物研究所的价格</w:t>
      </w:r>
      <w:r w:rsidRPr="004F57E9">
        <w:rPr>
          <w:rFonts w:ascii="宋体" w:hAnsi="宋体" w:cs="宋体" w:hint="eastAsia"/>
          <w:kern w:val="0"/>
          <w:sz w:val="24"/>
        </w:rPr>
        <w:t>，</w:t>
      </w:r>
      <w:r>
        <w:rPr>
          <w:rFonts w:hint="eastAsia"/>
          <w:kern w:val="0"/>
          <w:sz w:val="24"/>
        </w:rPr>
        <w:t>包括但不限于仪器设备费、进口代理费、运输和安装费等</w:t>
      </w:r>
      <w:r>
        <w:rPr>
          <w:kern w:val="0"/>
          <w:sz w:val="24"/>
        </w:rPr>
        <w:t>各种杂费和服务费。</w:t>
      </w:r>
    </w:p>
    <w:p w:rsidR="00967E3F" w:rsidRPr="004F57E9" w:rsidRDefault="00967E3F" w:rsidP="00967E3F">
      <w:pPr>
        <w:overflowPunct w:val="0"/>
        <w:autoSpaceDN w:val="0"/>
        <w:spacing w:line="360" w:lineRule="auto"/>
        <w:ind w:left="480" w:hangingChars="200" w:hanging="480"/>
        <w:rPr>
          <w:rFonts w:ascii="宋体" w:hAnsi="宋体" w:cs="宋体"/>
          <w:kern w:val="0"/>
          <w:sz w:val="24"/>
        </w:rPr>
      </w:pPr>
      <w:r w:rsidRPr="004F57E9">
        <w:rPr>
          <w:rFonts w:ascii="宋体" w:hAnsi="宋体" w:cs="宋体" w:hint="eastAsia"/>
          <w:kern w:val="0"/>
          <w:sz w:val="24"/>
        </w:rPr>
        <w:t>4.7 要求提供仪器安装、操作和日常维护必需的专用工具及3年的消耗品和备品备件（详细列出名称和数量）。</w:t>
      </w:r>
    </w:p>
    <w:p w:rsidR="00967E3F" w:rsidRPr="004F57E9" w:rsidRDefault="00967E3F" w:rsidP="00967E3F">
      <w:pPr>
        <w:snapToGrid w:val="0"/>
        <w:spacing w:line="360" w:lineRule="auto"/>
        <w:rPr>
          <w:rFonts w:ascii="宋体" w:hAnsi="宋体" w:cs="宋体"/>
          <w:kern w:val="0"/>
          <w:sz w:val="24"/>
        </w:rPr>
      </w:pPr>
      <w:r w:rsidRPr="004F57E9">
        <w:rPr>
          <w:rFonts w:ascii="宋体" w:hAnsi="宋体" w:hint="eastAsia"/>
          <w:sz w:val="24"/>
        </w:rPr>
        <w:t>4.8软件</w:t>
      </w:r>
      <w:r w:rsidRPr="004F57E9">
        <w:rPr>
          <w:rFonts w:ascii="宋体" w:hAnsi="宋体" w:cs="宋体" w:hint="eastAsia"/>
          <w:kern w:val="0"/>
          <w:sz w:val="24"/>
        </w:rPr>
        <w:t>系统永久免费升级。</w:t>
      </w: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Pr="000D2D94" w:rsidRDefault="00967E3F" w:rsidP="00967E3F">
      <w:pPr>
        <w:overflowPunct w:val="0"/>
        <w:autoSpaceDN w:val="0"/>
        <w:spacing w:line="360" w:lineRule="auto"/>
        <w:ind w:left="480" w:hangingChars="200" w:hanging="480"/>
        <w:rPr>
          <w:rFonts w:ascii="宋体" w:hAnsi="宋体" w:cs="宋体"/>
          <w:kern w:val="0"/>
          <w:sz w:val="24"/>
        </w:rPr>
      </w:pPr>
    </w:p>
    <w:p w:rsidR="00967E3F" w:rsidRDefault="00967E3F" w:rsidP="00967E3F">
      <w:pPr>
        <w:jc w:val="center"/>
        <w:rPr>
          <w:rFonts w:ascii="宋体" w:hAnsi="宋体" w:hint="eastAsia"/>
          <w:b/>
          <w:sz w:val="28"/>
          <w:szCs w:val="28"/>
        </w:rPr>
      </w:pPr>
      <w:r w:rsidRPr="004F57E9">
        <w:rPr>
          <w:rFonts w:ascii="宋体" w:hAnsi="宋体" w:hint="eastAsia"/>
          <w:b/>
          <w:sz w:val="28"/>
          <w:szCs w:val="28"/>
        </w:rPr>
        <w:lastRenderedPageBreak/>
        <w:t xml:space="preserve">第8包  </w:t>
      </w:r>
    </w:p>
    <w:p w:rsidR="00967E3F" w:rsidRPr="000D2D94" w:rsidRDefault="00967E3F" w:rsidP="00967E3F">
      <w:pPr>
        <w:jc w:val="center"/>
        <w:rPr>
          <w:rFonts w:ascii="宋体" w:hAnsi="宋体"/>
          <w:b/>
          <w:sz w:val="28"/>
          <w:szCs w:val="28"/>
        </w:rPr>
      </w:pPr>
      <w:r>
        <w:rPr>
          <w:rFonts w:ascii="宋体" w:hAnsi="宋体" w:hint="eastAsia"/>
          <w:b/>
          <w:sz w:val="28"/>
          <w:szCs w:val="28"/>
        </w:rPr>
        <w:t>品目1</w:t>
      </w:r>
      <w:r w:rsidRPr="004F57E9">
        <w:rPr>
          <w:rFonts w:ascii="宋体" w:hAnsi="宋体" w:hint="eastAsia"/>
          <w:b/>
          <w:sz w:val="28"/>
          <w:szCs w:val="28"/>
        </w:rPr>
        <w:t>原位在线藻类分析仪</w:t>
      </w:r>
    </w:p>
    <w:p w:rsidR="00967E3F" w:rsidRPr="004F57E9" w:rsidRDefault="00967E3F" w:rsidP="00967E3F">
      <w:pPr>
        <w:adjustRightInd w:val="0"/>
        <w:snapToGrid w:val="0"/>
        <w:spacing w:line="360" w:lineRule="auto"/>
        <w:rPr>
          <w:rFonts w:ascii="宋体" w:hAnsi="宋体"/>
          <w:b/>
          <w:iCs/>
          <w:color w:val="000000"/>
          <w:sz w:val="24"/>
        </w:rPr>
      </w:pPr>
      <w:r w:rsidRPr="004F57E9">
        <w:rPr>
          <w:rFonts w:ascii="宋体" w:hAnsi="宋体"/>
          <w:b/>
          <w:iCs/>
          <w:color w:val="000000"/>
          <w:sz w:val="24"/>
        </w:rPr>
        <w:t>1</w:t>
      </w:r>
      <w:r w:rsidRPr="004F57E9">
        <w:rPr>
          <w:rFonts w:ascii="宋体" w:hAnsi="宋体" w:hint="eastAsia"/>
          <w:b/>
          <w:iCs/>
          <w:color w:val="000000"/>
          <w:sz w:val="24"/>
        </w:rPr>
        <w:t>、应用范围</w:t>
      </w:r>
    </w:p>
    <w:p w:rsidR="00967E3F" w:rsidRPr="004F57E9" w:rsidRDefault="00967E3F" w:rsidP="00967E3F">
      <w:pPr>
        <w:adjustRightInd w:val="0"/>
        <w:snapToGrid w:val="0"/>
        <w:spacing w:line="360" w:lineRule="auto"/>
        <w:rPr>
          <w:rFonts w:ascii="宋体" w:hAnsi="宋体"/>
          <w:color w:val="000000"/>
          <w:sz w:val="24"/>
        </w:rPr>
      </w:pPr>
      <w:r w:rsidRPr="004F57E9">
        <w:rPr>
          <w:rFonts w:ascii="宋体" w:hAnsi="宋体"/>
          <w:color w:val="000000"/>
          <w:sz w:val="24"/>
        </w:rPr>
        <w:t>本设备主要用于</w:t>
      </w:r>
      <w:r w:rsidRPr="004F57E9">
        <w:rPr>
          <w:rFonts w:ascii="宋体" w:hAnsi="宋体" w:hint="eastAsia"/>
          <w:color w:val="000000"/>
          <w:sz w:val="24"/>
        </w:rPr>
        <w:t>对水样中的蓝藻、绿藻、硅/甲藻、隐藻自动分类，并分别测量它们的叶绿素含量和光合活性。</w:t>
      </w:r>
    </w:p>
    <w:p w:rsidR="00967E3F" w:rsidRPr="004F57E9" w:rsidRDefault="00967E3F" w:rsidP="00967E3F">
      <w:pPr>
        <w:numPr>
          <w:ilvl w:val="0"/>
          <w:numId w:val="29"/>
        </w:numPr>
        <w:adjustRightInd w:val="0"/>
        <w:snapToGrid w:val="0"/>
        <w:spacing w:line="360" w:lineRule="auto"/>
        <w:rPr>
          <w:rFonts w:ascii="宋体" w:hAnsi="宋体"/>
          <w:b/>
          <w:iCs/>
          <w:color w:val="000000"/>
          <w:sz w:val="24"/>
        </w:rPr>
      </w:pPr>
      <w:r w:rsidRPr="004F57E9">
        <w:rPr>
          <w:rFonts w:ascii="宋体" w:hAnsi="宋体" w:hint="eastAsia"/>
          <w:b/>
          <w:iCs/>
          <w:color w:val="000000"/>
          <w:sz w:val="24"/>
        </w:rPr>
        <w:t>仪器配置组成</w:t>
      </w:r>
    </w:p>
    <w:p w:rsidR="00967E3F" w:rsidRPr="004F57E9" w:rsidRDefault="00967E3F" w:rsidP="00967E3F">
      <w:pPr>
        <w:snapToGrid w:val="0"/>
        <w:spacing w:line="360" w:lineRule="auto"/>
        <w:jc w:val="left"/>
        <w:rPr>
          <w:rFonts w:ascii="宋体" w:hAnsi="宋体"/>
          <w:sz w:val="24"/>
          <w:szCs w:val="21"/>
        </w:rPr>
      </w:pPr>
      <w:r w:rsidRPr="004F57E9">
        <w:rPr>
          <w:rFonts w:ascii="宋体" w:hAnsi="宋体"/>
          <w:sz w:val="24"/>
          <w:szCs w:val="21"/>
        </w:rPr>
        <w:t>2</w:t>
      </w:r>
      <w:r w:rsidRPr="004F57E9">
        <w:rPr>
          <w:rFonts w:ascii="宋体" w:hAnsi="宋体" w:hint="eastAsia"/>
          <w:sz w:val="24"/>
          <w:szCs w:val="21"/>
        </w:rPr>
        <w:t>.1主机      1套</w:t>
      </w:r>
    </w:p>
    <w:p w:rsidR="00967E3F" w:rsidRPr="004F57E9" w:rsidRDefault="00967E3F" w:rsidP="00967E3F">
      <w:pPr>
        <w:snapToGrid w:val="0"/>
        <w:spacing w:line="360" w:lineRule="auto"/>
        <w:jc w:val="left"/>
        <w:rPr>
          <w:rFonts w:ascii="宋体" w:hAnsi="宋体"/>
          <w:sz w:val="24"/>
          <w:szCs w:val="21"/>
        </w:rPr>
      </w:pPr>
      <w:r w:rsidRPr="004F57E9">
        <w:rPr>
          <w:rFonts w:ascii="宋体" w:hAnsi="宋体"/>
          <w:sz w:val="24"/>
          <w:szCs w:val="21"/>
        </w:rPr>
        <w:t>2</w:t>
      </w:r>
      <w:r w:rsidRPr="004F57E9">
        <w:rPr>
          <w:rFonts w:ascii="宋体" w:hAnsi="宋体" w:hint="eastAsia"/>
          <w:sz w:val="24"/>
          <w:szCs w:val="21"/>
        </w:rPr>
        <w:t>.2石英样品杯  3个</w:t>
      </w:r>
    </w:p>
    <w:p w:rsidR="00967E3F" w:rsidRPr="004F57E9" w:rsidRDefault="00967E3F" w:rsidP="00967E3F">
      <w:pPr>
        <w:snapToGrid w:val="0"/>
        <w:spacing w:line="360" w:lineRule="auto"/>
        <w:jc w:val="left"/>
        <w:rPr>
          <w:rFonts w:ascii="宋体" w:hAnsi="宋体"/>
          <w:sz w:val="24"/>
          <w:szCs w:val="21"/>
        </w:rPr>
      </w:pPr>
      <w:r w:rsidRPr="004F57E9">
        <w:rPr>
          <w:rFonts w:ascii="宋体" w:hAnsi="宋体"/>
          <w:sz w:val="24"/>
          <w:szCs w:val="21"/>
        </w:rPr>
        <w:t>2</w:t>
      </w:r>
      <w:r w:rsidRPr="004F57E9">
        <w:rPr>
          <w:rFonts w:ascii="宋体" w:hAnsi="宋体" w:hint="eastAsia"/>
          <w:sz w:val="24"/>
          <w:szCs w:val="21"/>
        </w:rPr>
        <w:t>.3数据处理系统 1套</w:t>
      </w:r>
    </w:p>
    <w:p w:rsidR="00967E3F" w:rsidRPr="004F57E9" w:rsidRDefault="00967E3F" w:rsidP="00967E3F">
      <w:pPr>
        <w:snapToGrid w:val="0"/>
        <w:spacing w:line="360" w:lineRule="auto"/>
        <w:jc w:val="left"/>
        <w:rPr>
          <w:rFonts w:ascii="宋体" w:hAnsi="宋体"/>
          <w:sz w:val="24"/>
          <w:szCs w:val="21"/>
        </w:rPr>
      </w:pPr>
      <w:r w:rsidRPr="004F57E9">
        <w:rPr>
          <w:rFonts w:ascii="宋体" w:hAnsi="宋体" w:hint="eastAsia"/>
          <w:sz w:val="24"/>
          <w:szCs w:val="21"/>
        </w:rPr>
        <w:t>2.4选配件（不包含在总价内）：微型光量子传感器、搅拌器、搅拌棒等</w:t>
      </w:r>
    </w:p>
    <w:p w:rsidR="00967E3F" w:rsidRPr="004F57E9" w:rsidRDefault="00967E3F" w:rsidP="00967E3F">
      <w:pPr>
        <w:snapToGrid w:val="0"/>
        <w:spacing w:line="360" w:lineRule="auto"/>
        <w:jc w:val="left"/>
        <w:rPr>
          <w:rFonts w:ascii="宋体" w:hAnsi="宋体"/>
          <w:sz w:val="24"/>
          <w:szCs w:val="21"/>
        </w:rPr>
      </w:pPr>
    </w:p>
    <w:p w:rsidR="00967E3F" w:rsidRPr="004F57E9" w:rsidRDefault="00967E3F" w:rsidP="00967E3F">
      <w:pPr>
        <w:spacing w:line="360" w:lineRule="auto"/>
        <w:rPr>
          <w:rFonts w:ascii="宋体" w:hAnsi="宋体"/>
          <w:b/>
          <w:iCs/>
          <w:color w:val="000000"/>
          <w:sz w:val="24"/>
        </w:rPr>
      </w:pPr>
      <w:r w:rsidRPr="004F57E9">
        <w:rPr>
          <w:rFonts w:ascii="宋体" w:hAnsi="宋体" w:hint="eastAsia"/>
          <w:b/>
          <w:iCs/>
          <w:color w:val="000000"/>
          <w:sz w:val="24"/>
        </w:rPr>
        <w:t>3.技术性能</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*3.1浮游植物分类测量：能够实时对自然水样中的蓝藻、绿藻、硅/甲藻和隐藻自动分类，并分别测量蓝藻、绿藻、硅/甲藻和隐藻的叶绿素a含量以及总叶绿素a含量。</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*3.2浮游植物光合测量：必须能够对自然水样中蓝藻、绿藻、硅/甲藻和隐藻的光合作用活性进行自动测量，必须能够测量蓝藻、绿藻、硅/甲藻和隐藻的诱导动力学曲线和光响应曲线。</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3.3测量光源：440 nm，480 nm，540 nm，590 nm和625 nm，5波长脉冲调制测量光LED。</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3.4</w:t>
      </w:r>
      <w:r w:rsidRPr="004F57E9">
        <w:rPr>
          <w:rFonts w:ascii="宋体" w:hAnsi="宋体"/>
          <w:sz w:val="24"/>
        </w:rPr>
        <w:tab/>
        <w:t>光化光源：440 nm，480 nm，540 nm，590 nm，625 nm 和420-640 nm（白光）LED；光化光强度0～1500μmol m</w:t>
      </w:r>
      <w:r w:rsidRPr="004F57E9">
        <w:rPr>
          <w:rFonts w:ascii="宋体" w:hAnsi="宋体"/>
          <w:sz w:val="24"/>
          <w:vertAlign w:val="superscript"/>
        </w:rPr>
        <w:t>-2</w:t>
      </w:r>
      <w:r w:rsidRPr="004F57E9">
        <w:rPr>
          <w:rFonts w:ascii="宋体" w:hAnsi="宋体"/>
          <w:sz w:val="24"/>
        </w:rPr>
        <w:t xml:space="preserve"> s</w:t>
      </w:r>
      <w:r w:rsidRPr="004F57E9">
        <w:rPr>
          <w:rFonts w:ascii="宋体" w:hAnsi="宋体"/>
          <w:sz w:val="24"/>
          <w:vertAlign w:val="superscript"/>
        </w:rPr>
        <w:t>-1</w:t>
      </w:r>
      <w:r w:rsidRPr="004F57E9">
        <w:rPr>
          <w:rFonts w:ascii="宋体" w:hAnsi="宋体"/>
          <w:sz w:val="24"/>
        </w:rPr>
        <w:t>PAR。</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*3.5饱和脉冲光源：440 nm，480 nm，540 nm，590 nm，625 nm 和420-640 nm（白光）LED；快速动力学闪光强度7000μmol m</w:t>
      </w:r>
      <w:r w:rsidRPr="004F57E9">
        <w:rPr>
          <w:rFonts w:ascii="宋体" w:hAnsi="宋体"/>
          <w:sz w:val="24"/>
          <w:vertAlign w:val="superscript"/>
        </w:rPr>
        <w:t>-2</w:t>
      </w:r>
      <w:r w:rsidRPr="004F57E9">
        <w:rPr>
          <w:rFonts w:ascii="宋体" w:hAnsi="宋体"/>
          <w:sz w:val="24"/>
        </w:rPr>
        <w:t xml:space="preserve"> s</w:t>
      </w:r>
      <w:r w:rsidRPr="004F57E9">
        <w:rPr>
          <w:rFonts w:ascii="宋体" w:hAnsi="宋体"/>
          <w:sz w:val="24"/>
          <w:vertAlign w:val="superscript"/>
        </w:rPr>
        <w:t>-1</w:t>
      </w:r>
      <w:r w:rsidRPr="004F57E9">
        <w:rPr>
          <w:rFonts w:ascii="宋体" w:hAnsi="宋体"/>
          <w:sz w:val="24"/>
        </w:rPr>
        <w:t>PAR，饱和脉冲光强度5000μmol m</w:t>
      </w:r>
      <w:r w:rsidRPr="004F57E9">
        <w:rPr>
          <w:rFonts w:ascii="宋体" w:hAnsi="宋体"/>
          <w:sz w:val="24"/>
          <w:vertAlign w:val="superscript"/>
        </w:rPr>
        <w:t>-2</w:t>
      </w:r>
      <w:r w:rsidRPr="004F57E9">
        <w:rPr>
          <w:rFonts w:ascii="宋体" w:hAnsi="宋体"/>
          <w:sz w:val="24"/>
        </w:rPr>
        <w:t xml:space="preserve"> s</w:t>
      </w:r>
      <w:r w:rsidRPr="004F57E9">
        <w:rPr>
          <w:rFonts w:ascii="宋体" w:hAnsi="宋体"/>
          <w:sz w:val="24"/>
          <w:vertAlign w:val="superscript"/>
        </w:rPr>
        <w:t>-1</w:t>
      </w:r>
      <w:r w:rsidRPr="004F57E9">
        <w:rPr>
          <w:rFonts w:ascii="宋体" w:hAnsi="宋体"/>
          <w:sz w:val="24"/>
        </w:rPr>
        <w:t>PAR。</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3.6</w:t>
      </w:r>
      <w:r w:rsidRPr="004F57E9">
        <w:rPr>
          <w:rFonts w:ascii="宋体" w:hAnsi="宋体"/>
          <w:sz w:val="24"/>
        </w:rPr>
        <w:tab/>
        <w:t>远红光源：725nm LED。</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3.7</w:t>
      </w:r>
      <w:r w:rsidRPr="004F57E9">
        <w:rPr>
          <w:rFonts w:ascii="宋体" w:hAnsi="宋体"/>
          <w:sz w:val="24"/>
        </w:rPr>
        <w:tab/>
        <w:t>信号检测：光电倍增管，带&gt; 650 nm长通滤光片。时间分辨率：10μs。</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*3.8测量参数不少于：Ft, Fo, Fm, F, Fo’, Fm’, Fv/Fm, Y(II), qL, qP, qN, NPQ, Y(NPQ), Y(NO) 和ETR，蓝藻Chl a，绿藻Chl a，硅/甲藻Chl a，隐藻</w:t>
      </w:r>
      <w:r w:rsidRPr="004F57E9">
        <w:rPr>
          <w:rFonts w:ascii="宋体" w:hAnsi="宋体"/>
          <w:sz w:val="24"/>
        </w:rPr>
        <w:lastRenderedPageBreak/>
        <w:t>Chl a及总Chl a浓度等。</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*3.9曲线拟合功能：具有快速荧光上升动力学O-I1相曲线拟合功能，可以得到PSII功能性捕光截面积。具有快速光曲线拟合功能，可以得到α，Ik和ETRmax。</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3.10叶绿素检测限：0.01μg/L。叶绿素检测范围0-300μg/L.</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*3.11工作软件：允许用户利用培养的纯藻建立自己的参考光谱，能够利用新的参考光谱校正测量数据，且参考光谱可在同型号不同仪器间通用。</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3.12通讯协议：USB2.0，USB3.0。</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3.13适用电源：内置充电式密封铅酸蓄电池12 V/2 A，可外接100～240 V交流电。</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3.14耗电：基本操作1.3 W，最大强度测量光+光化光3.7W最大强度饱和脉冲6.2 W。</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3.15尺寸：不大于29 cm×30 cm×20.5 cm，重量不大于4.8 kg（含电池）</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3.16 工作温度：-5～＋40℃</w:t>
      </w:r>
    </w:p>
    <w:p w:rsidR="00967E3F" w:rsidRPr="004F57E9" w:rsidRDefault="00967E3F" w:rsidP="00967E3F">
      <w:pPr>
        <w:snapToGrid w:val="0"/>
        <w:spacing w:line="360" w:lineRule="auto"/>
        <w:jc w:val="left"/>
        <w:rPr>
          <w:rFonts w:ascii="宋体" w:hAnsi="宋体"/>
          <w:sz w:val="24"/>
          <w:szCs w:val="21"/>
        </w:rPr>
      </w:pPr>
    </w:p>
    <w:p w:rsidR="00967E3F" w:rsidRPr="004F57E9" w:rsidRDefault="00967E3F" w:rsidP="00967E3F">
      <w:pPr>
        <w:overflowPunct w:val="0"/>
        <w:autoSpaceDN w:val="0"/>
        <w:spacing w:line="360" w:lineRule="auto"/>
        <w:ind w:left="701" w:hangingChars="291" w:hanging="701"/>
        <w:rPr>
          <w:rFonts w:ascii="宋体" w:hAnsi="宋体"/>
          <w:b/>
          <w:bCs/>
          <w:sz w:val="24"/>
        </w:rPr>
      </w:pPr>
      <w:r w:rsidRPr="004F57E9">
        <w:rPr>
          <w:rFonts w:ascii="宋体" w:hAnsi="宋体" w:hint="eastAsia"/>
          <w:b/>
          <w:bCs/>
          <w:sz w:val="24"/>
        </w:rPr>
        <w:t>4、</w:t>
      </w:r>
      <w:r w:rsidRPr="004F57E9">
        <w:rPr>
          <w:rFonts w:ascii="宋体" w:hAnsi="宋体"/>
          <w:b/>
          <w:bCs/>
          <w:sz w:val="24"/>
        </w:rPr>
        <w:t xml:space="preserve"> 售后服务</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*4.1 仪器安装验收的标准至少要达到应标时的标准，若达不到，属于质量问题，根据用户要求，免费更换新仪器或全额赔偿</w:t>
      </w:r>
      <w:r w:rsidRPr="004F57E9">
        <w:rPr>
          <w:rFonts w:ascii="宋体" w:hAnsi="宋体" w:hint="eastAsia"/>
          <w:sz w:val="24"/>
        </w:rPr>
        <w:t>。</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hint="eastAsia"/>
          <w:sz w:val="24"/>
        </w:rPr>
        <w:t>4.2 厂家在武汉本地有常驻售后服务工程师</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w:t>
      </w:r>
      <w:r w:rsidRPr="004F57E9">
        <w:rPr>
          <w:rFonts w:ascii="宋体" w:hAnsi="宋体" w:hint="eastAsia"/>
          <w:sz w:val="24"/>
        </w:rPr>
        <w:t>3质保</w:t>
      </w:r>
      <w:r w:rsidRPr="004F57E9">
        <w:rPr>
          <w:rFonts w:ascii="宋体" w:hAnsi="宋体"/>
          <w:sz w:val="24"/>
        </w:rPr>
        <w:t>：</w:t>
      </w:r>
      <w:r w:rsidRPr="004F57E9">
        <w:rPr>
          <w:rFonts w:ascii="宋体" w:hAnsi="宋体" w:hint="eastAsia"/>
          <w:sz w:val="24"/>
        </w:rPr>
        <w:t>仪器安装验收合格后</w:t>
      </w:r>
      <w:r w:rsidRPr="004F57E9">
        <w:rPr>
          <w:rFonts w:ascii="宋体" w:hAnsi="宋体"/>
          <w:sz w:val="24"/>
        </w:rPr>
        <w:t>仪器整机</w:t>
      </w:r>
      <w:r w:rsidRPr="004F57E9">
        <w:rPr>
          <w:rFonts w:ascii="宋体" w:hAnsi="宋体" w:hint="eastAsia"/>
          <w:sz w:val="24"/>
        </w:rPr>
        <w:t>质保叁</w:t>
      </w:r>
      <w:r w:rsidRPr="004F57E9">
        <w:rPr>
          <w:rFonts w:ascii="宋体" w:hAnsi="宋体"/>
          <w:sz w:val="24"/>
        </w:rPr>
        <w:t>年</w:t>
      </w:r>
      <w:r w:rsidRPr="004F57E9">
        <w:rPr>
          <w:rFonts w:ascii="宋体" w:hAnsi="宋体" w:hint="eastAsia"/>
          <w:sz w:val="24"/>
        </w:rPr>
        <w:t>（包括备品备件和人工费）</w:t>
      </w:r>
      <w:r w:rsidRPr="004F57E9">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4F57E9">
        <w:rPr>
          <w:rFonts w:ascii="宋体" w:hAnsi="宋体" w:hint="eastAsia"/>
          <w:sz w:val="24"/>
        </w:rPr>
        <w:t>质保</w:t>
      </w:r>
      <w:r w:rsidRPr="004F57E9">
        <w:rPr>
          <w:rFonts w:ascii="宋体" w:hAnsi="宋体"/>
          <w:sz w:val="24"/>
        </w:rPr>
        <w:t>期满一个月前供方对用户的仪器进行一次免费的、全面的检查。如发现问题或潜在的问题，应在</w:t>
      </w:r>
      <w:r w:rsidRPr="004F57E9">
        <w:rPr>
          <w:rFonts w:ascii="宋体" w:hAnsi="宋体" w:hint="eastAsia"/>
          <w:sz w:val="24"/>
        </w:rPr>
        <w:t>质保</w:t>
      </w:r>
      <w:r w:rsidRPr="004F57E9">
        <w:rPr>
          <w:rFonts w:ascii="宋体" w:hAnsi="宋体"/>
          <w:sz w:val="24"/>
        </w:rPr>
        <w:t>期内将问题解决。</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w:t>
      </w:r>
      <w:r w:rsidRPr="004F57E9">
        <w:rPr>
          <w:rFonts w:ascii="宋体" w:hAnsi="宋体" w:hint="eastAsia"/>
          <w:sz w:val="24"/>
        </w:rPr>
        <w:t>4现场</w:t>
      </w:r>
      <w:r w:rsidRPr="004F57E9">
        <w:rPr>
          <w:rFonts w:ascii="宋体" w:hAnsi="宋体"/>
          <w:sz w:val="24"/>
        </w:rPr>
        <w:t>培训：厂家对所提供的设备负责现场安装与调试，直至系统正常运行。现场培训包括仪器的技术原理、仪器操作、数据处理、仪器基本维护等，使其能独立完成与设备、系统有关的各项操作，以及使用时注意的事项和常见简单故障的处理，保证用户对仪器能进行熟练的操作和日常维护。</w:t>
      </w:r>
      <w:r w:rsidRPr="004F57E9">
        <w:rPr>
          <w:rFonts w:ascii="宋体" w:hAnsi="宋体" w:hint="eastAsia"/>
          <w:sz w:val="24"/>
        </w:rPr>
        <w:t>除安装调试以外，现场培训时间不少于</w:t>
      </w:r>
      <w:r w:rsidRPr="004F57E9">
        <w:rPr>
          <w:rFonts w:ascii="宋体" w:hAnsi="宋体"/>
          <w:sz w:val="24"/>
        </w:rPr>
        <w:t>1周。</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lastRenderedPageBreak/>
        <w:t>4.</w:t>
      </w:r>
      <w:r w:rsidRPr="004F57E9">
        <w:rPr>
          <w:rFonts w:ascii="宋体" w:hAnsi="宋体" w:hint="eastAsia"/>
          <w:sz w:val="24"/>
        </w:rPr>
        <w:t>5</w:t>
      </w:r>
      <w:r w:rsidRPr="004F57E9">
        <w:rPr>
          <w:rFonts w:ascii="宋体" w:hAnsi="宋体"/>
          <w:sz w:val="24"/>
        </w:rPr>
        <w:t xml:space="preserve"> 技术支持：卖方应适时提供优质技术服务，协助买方做好设备开发应用工作；长期提供技术资料和技术支持；免费提供一次移机服务，并对移机后的仪器进行一次免费调试和检修</w:t>
      </w:r>
      <w:r w:rsidRPr="004F57E9">
        <w:rPr>
          <w:rFonts w:ascii="宋体" w:hAnsi="宋体" w:hint="eastAsia"/>
          <w:sz w:val="24"/>
        </w:rPr>
        <w:t>。</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*4.6 投标价为仪器设备到达中国科学院水生生物研究所的价格</w:t>
      </w:r>
      <w:r w:rsidRPr="004F57E9">
        <w:rPr>
          <w:rFonts w:ascii="宋体" w:hAnsi="宋体" w:hint="eastAsia"/>
          <w:sz w:val="24"/>
        </w:rPr>
        <w:t>，</w:t>
      </w:r>
      <w:r>
        <w:rPr>
          <w:rFonts w:hint="eastAsia"/>
          <w:kern w:val="0"/>
          <w:sz w:val="24"/>
        </w:rPr>
        <w:t>包括但不限于仪器设备费、进口代理费、运输和安装费等</w:t>
      </w:r>
      <w:r>
        <w:rPr>
          <w:kern w:val="0"/>
          <w:sz w:val="24"/>
        </w:rPr>
        <w:t>各种杂费和服务费。</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 xml:space="preserve">4.7 </w:t>
      </w:r>
      <w:r w:rsidRPr="004F57E9">
        <w:rPr>
          <w:rFonts w:ascii="宋体" w:hAnsi="宋体" w:hint="eastAsia"/>
          <w:sz w:val="24"/>
        </w:rPr>
        <w:t>要求提供仪器安装、操作和日常维护必需的专用工具及</w:t>
      </w:r>
      <w:r w:rsidRPr="004F57E9">
        <w:rPr>
          <w:rFonts w:ascii="宋体" w:hAnsi="宋体"/>
          <w:sz w:val="24"/>
        </w:rPr>
        <w:t>3年的</w:t>
      </w:r>
      <w:r w:rsidRPr="004F57E9">
        <w:rPr>
          <w:rFonts w:ascii="宋体" w:hAnsi="宋体" w:hint="eastAsia"/>
          <w:sz w:val="24"/>
        </w:rPr>
        <w:t>备品备件（详细列出名称和数量）。</w:t>
      </w:r>
    </w:p>
    <w:p w:rsidR="00967E3F" w:rsidRPr="004F57E9" w:rsidRDefault="00967E3F" w:rsidP="00967E3F">
      <w:pPr>
        <w:snapToGrid w:val="0"/>
        <w:spacing w:line="360" w:lineRule="auto"/>
        <w:rPr>
          <w:rFonts w:ascii="宋体" w:hAnsi="宋体" w:cs="宋体"/>
          <w:kern w:val="0"/>
          <w:sz w:val="24"/>
        </w:rPr>
      </w:pPr>
      <w:r w:rsidRPr="004F57E9">
        <w:rPr>
          <w:rFonts w:ascii="宋体" w:hAnsi="宋体" w:hint="eastAsia"/>
          <w:sz w:val="24"/>
        </w:rPr>
        <w:t>4.8软件</w:t>
      </w:r>
      <w:r w:rsidRPr="004F57E9">
        <w:rPr>
          <w:rFonts w:ascii="宋体" w:hAnsi="宋体" w:cs="宋体" w:hint="eastAsia"/>
          <w:kern w:val="0"/>
          <w:sz w:val="24"/>
        </w:rPr>
        <w:t>系统永久免费升级。</w:t>
      </w:r>
    </w:p>
    <w:p w:rsidR="00967E3F" w:rsidRPr="004F57E9" w:rsidRDefault="00967E3F" w:rsidP="00967E3F">
      <w:pPr>
        <w:overflowPunct w:val="0"/>
        <w:autoSpaceDN w:val="0"/>
        <w:spacing w:line="360" w:lineRule="auto"/>
        <w:ind w:left="480" w:hangingChars="200" w:hanging="480"/>
        <w:rPr>
          <w:rFonts w:ascii="宋体" w:hAnsi="宋体" w:cs="宋体"/>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overflowPunct w:val="0"/>
        <w:autoSpaceDN w:val="0"/>
        <w:spacing w:line="360" w:lineRule="auto"/>
        <w:ind w:left="480" w:hangingChars="200" w:hanging="480"/>
        <w:rPr>
          <w:rFonts w:ascii="宋体" w:hAnsi="宋体" w:cs="宋体" w:hint="eastAsia"/>
          <w:kern w:val="0"/>
          <w:sz w:val="24"/>
        </w:rPr>
      </w:pPr>
    </w:p>
    <w:p w:rsidR="00967E3F" w:rsidRDefault="00967E3F" w:rsidP="00967E3F">
      <w:pPr>
        <w:snapToGrid w:val="0"/>
        <w:jc w:val="center"/>
        <w:rPr>
          <w:rFonts w:ascii="宋体" w:hAnsi="宋体" w:hint="eastAsia"/>
          <w:b/>
          <w:sz w:val="28"/>
          <w:szCs w:val="28"/>
        </w:rPr>
      </w:pPr>
    </w:p>
    <w:p w:rsidR="00967E3F" w:rsidRPr="004F57E9" w:rsidRDefault="00967E3F" w:rsidP="00967E3F">
      <w:pPr>
        <w:snapToGrid w:val="0"/>
        <w:jc w:val="center"/>
        <w:rPr>
          <w:rFonts w:ascii="宋体" w:hAnsi="宋体"/>
          <w:b/>
          <w:sz w:val="24"/>
          <w:szCs w:val="21"/>
        </w:rPr>
      </w:pPr>
      <w:r>
        <w:rPr>
          <w:rFonts w:ascii="宋体" w:hAnsi="宋体" w:hint="eastAsia"/>
          <w:b/>
          <w:sz w:val="28"/>
          <w:szCs w:val="28"/>
        </w:rPr>
        <w:lastRenderedPageBreak/>
        <w:t>品目2</w:t>
      </w:r>
      <w:r w:rsidRPr="004F57E9">
        <w:rPr>
          <w:rFonts w:ascii="宋体" w:hAnsi="宋体" w:hint="eastAsia"/>
          <w:b/>
          <w:sz w:val="28"/>
          <w:szCs w:val="28"/>
        </w:rPr>
        <w:t xml:space="preserve"> 便携式光合作用测定仪</w:t>
      </w:r>
    </w:p>
    <w:p w:rsidR="00967E3F" w:rsidRPr="004F57E9" w:rsidRDefault="00967E3F" w:rsidP="00967E3F">
      <w:pPr>
        <w:adjustRightInd w:val="0"/>
        <w:snapToGrid w:val="0"/>
        <w:spacing w:line="360" w:lineRule="auto"/>
        <w:rPr>
          <w:rFonts w:ascii="宋体" w:hAnsi="宋体"/>
          <w:b/>
          <w:iCs/>
          <w:color w:val="000000"/>
          <w:sz w:val="24"/>
        </w:rPr>
      </w:pPr>
      <w:r w:rsidRPr="004F57E9">
        <w:rPr>
          <w:rFonts w:ascii="宋体" w:hAnsi="宋体"/>
          <w:b/>
          <w:iCs/>
          <w:color w:val="000000"/>
          <w:sz w:val="24"/>
        </w:rPr>
        <w:t>1</w:t>
      </w:r>
      <w:r w:rsidRPr="004F57E9">
        <w:rPr>
          <w:rFonts w:ascii="宋体" w:hAnsi="宋体" w:hint="eastAsia"/>
          <w:b/>
          <w:iCs/>
          <w:color w:val="000000"/>
          <w:sz w:val="24"/>
        </w:rPr>
        <w:t>、应用范围</w:t>
      </w:r>
    </w:p>
    <w:p w:rsidR="00967E3F" w:rsidRPr="004F57E9" w:rsidRDefault="00967E3F" w:rsidP="00967E3F">
      <w:pPr>
        <w:adjustRightInd w:val="0"/>
        <w:snapToGrid w:val="0"/>
        <w:spacing w:line="360" w:lineRule="auto"/>
        <w:rPr>
          <w:rFonts w:ascii="宋体" w:hAnsi="宋体"/>
          <w:color w:val="000000"/>
          <w:sz w:val="24"/>
        </w:rPr>
      </w:pPr>
      <w:r w:rsidRPr="004F57E9">
        <w:rPr>
          <w:rFonts w:ascii="宋体" w:hAnsi="宋体"/>
          <w:color w:val="000000"/>
          <w:sz w:val="24"/>
        </w:rPr>
        <w:t>本设备主要用于</w:t>
      </w:r>
      <w:r w:rsidRPr="004F57E9">
        <w:rPr>
          <w:rFonts w:ascii="宋体" w:hAnsi="宋体" w:hint="eastAsia"/>
          <w:color w:val="000000"/>
          <w:sz w:val="24"/>
        </w:rPr>
        <w:t>测量植物叶片光合速率、蒸腾速率、呼吸速率等光合参数。</w:t>
      </w:r>
    </w:p>
    <w:p w:rsidR="00967E3F" w:rsidRPr="004F57E9" w:rsidRDefault="00967E3F" w:rsidP="00967E3F">
      <w:pPr>
        <w:numPr>
          <w:ilvl w:val="0"/>
          <w:numId w:val="30"/>
        </w:numPr>
        <w:adjustRightInd w:val="0"/>
        <w:snapToGrid w:val="0"/>
        <w:spacing w:line="360" w:lineRule="auto"/>
        <w:rPr>
          <w:rFonts w:ascii="宋体" w:hAnsi="宋体"/>
          <w:b/>
          <w:iCs/>
          <w:color w:val="000000"/>
          <w:sz w:val="24"/>
        </w:rPr>
      </w:pPr>
      <w:r w:rsidRPr="004F57E9">
        <w:rPr>
          <w:rFonts w:ascii="宋体" w:hAnsi="宋体" w:hint="eastAsia"/>
          <w:b/>
          <w:iCs/>
          <w:color w:val="000000"/>
          <w:sz w:val="24"/>
        </w:rPr>
        <w:t>仪器配置组成</w:t>
      </w: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t xml:space="preserve">2.1  主机套装     1套  </w:t>
      </w: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t>2.2  标准叶室（三种规格：宽叶，窄叶，圆形叶室）         各1个</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 xml:space="preserve">2.3  </w:t>
      </w:r>
      <w:r w:rsidRPr="004F57E9">
        <w:rPr>
          <w:rFonts w:ascii="宋体" w:hAnsi="宋体" w:hint="eastAsia"/>
          <w:sz w:val="24"/>
        </w:rPr>
        <w:t>CO</w:t>
      </w:r>
      <w:r w:rsidRPr="004F57E9">
        <w:rPr>
          <w:rFonts w:ascii="宋体" w:hAnsi="宋体"/>
          <w:sz w:val="24"/>
          <w:vertAlign w:val="subscript"/>
        </w:rPr>
        <w:t>2</w:t>
      </w:r>
      <w:r w:rsidRPr="004F57E9">
        <w:rPr>
          <w:rFonts w:ascii="宋体" w:hAnsi="宋体" w:hint="eastAsia"/>
          <w:sz w:val="24"/>
        </w:rPr>
        <w:t>小钢瓶    100个</w:t>
      </w: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t>2.4 加湿剂/苏达/硅胶   各1瓶</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2.5</w:t>
      </w:r>
      <w:r w:rsidRPr="004F57E9">
        <w:rPr>
          <w:rFonts w:ascii="宋体" w:hAnsi="宋体" w:hint="eastAsia"/>
          <w:sz w:val="24"/>
        </w:rPr>
        <w:t xml:space="preserve">选配件（不包含在总价内）：叶绿素荧光测量单元 </w:t>
      </w:r>
      <w:r w:rsidRPr="004F57E9">
        <w:rPr>
          <w:rFonts w:ascii="宋体" w:hAnsi="宋体"/>
          <w:sz w:val="24"/>
        </w:rPr>
        <w:t>1套</w:t>
      </w:r>
    </w:p>
    <w:p w:rsidR="00967E3F" w:rsidRPr="004F57E9" w:rsidRDefault="00967E3F" w:rsidP="00967E3F">
      <w:pPr>
        <w:snapToGrid w:val="0"/>
        <w:spacing w:line="360" w:lineRule="auto"/>
        <w:jc w:val="left"/>
        <w:rPr>
          <w:rFonts w:ascii="宋体" w:hAnsi="宋体"/>
          <w:sz w:val="24"/>
        </w:rPr>
      </w:pPr>
    </w:p>
    <w:p w:rsidR="00967E3F" w:rsidRPr="004F57E9" w:rsidRDefault="00967E3F" w:rsidP="00967E3F">
      <w:pPr>
        <w:spacing w:line="360" w:lineRule="auto"/>
        <w:rPr>
          <w:rFonts w:ascii="宋体" w:hAnsi="宋体"/>
          <w:b/>
          <w:iCs/>
          <w:color w:val="000000"/>
          <w:sz w:val="24"/>
        </w:rPr>
      </w:pPr>
      <w:r w:rsidRPr="004F57E9">
        <w:rPr>
          <w:rFonts w:ascii="宋体" w:hAnsi="宋体" w:hint="eastAsia"/>
          <w:b/>
          <w:iCs/>
          <w:color w:val="000000"/>
          <w:sz w:val="24"/>
        </w:rPr>
        <w:t>3.技术性能</w:t>
      </w:r>
    </w:p>
    <w:p w:rsidR="00967E3F" w:rsidRPr="004F57E9" w:rsidRDefault="00967E3F" w:rsidP="00967E3F">
      <w:pPr>
        <w:spacing w:line="360" w:lineRule="auto"/>
        <w:rPr>
          <w:rFonts w:ascii="宋体" w:hAnsi="宋体"/>
          <w:b/>
          <w:iCs/>
          <w:color w:val="000000"/>
          <w:sz w:val="24"/>
        </w:rPr>
      </w:pP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t>3</w:t>
      </w:r>
      <w:r w:rsidRPr="004F57E9">
        <w:rPr>
          <w:rFonts w:ascii="宋体" w:hAnsi="宋体"/>
          <w:sz w:val="24"/>
        </w:rPr>
        <w:t>.1</w:t>
      </w:r>
      <w:r w:rsidRPr="004F57E9">
        <w:rPr>
          <w:rFonts w:ascii="宋体" w:hAnsi="宋体" w:hint="eastAsia"/>
          <w:sz w:val="24"/>
        </w:rPr>
        <w:t>主机系统：</w:t>
      </w:r>
      <w:r w:rsidRPr="004F57E9">
        <w:rPr>
          <w:rFonts w:ascii="宋体" w:hAnsi="宋体"/>
          <w:sz w:val="24"/>
        </w:rPr>
        <w:t>4</w:t>
      </w:r>
      <w:r w:rsidRPr="004F57E9">
        <w:rPr>
          <w:rFonts w:ascii="宋体" w:hAnsi="宋体" w:hint="eastAsia"/>
          <w:sz w:val="24"/>
        </w:rPr>
        <w:t>通道绝对开路式非扩散红外</w:t>
      </w:r>
      <w:r w:rsidRPr="004F57E9">
        <w:rPr>
          <w:rFonts w:ascii="宋体" w:hAnsi="宋体"/>
          <w:sz w:val="24"/>
        </w:rPr>
        <w:t>CO</w:t>
      </w:r>
      <w:r w:rsidRPr="004F57E9">
        <w:rPr>
          <w:rFonts w:ascii="宋体" w:hAnsi="宋体" w:hint="eastAsia"/>
          <w:sz w:val="24"/>
          <w:vertAlign w:val="subscript"/>
        </w:rPr>
        <w:t>2</w:t>
      </w:r>
      <w:r w:rsidRPr="004F57E9">
        <w:rPr>
          <w:rFonts w:ascii="宋体" w:hAnsi="宋体"/>
          <w:sz w:val="24"/>
        </w:rPr>
        <w:t>/H</w:t>
      </w:r>
      <w:r w:rsidRPr="004F57E9">
        <w:rPr>
          <w:rFonts w:ascii="宋体" w:hAnsi="宋体" w:hint="eastAsia"/>
          <w:sz w:val="24"/>
          <w:vertAlign w:val="subscript"/>
        </w:rPr>
        <w:t>2</w:t>
      </w:r>
      <w:r w:rsidRPr="004F57E9">
        <w:rPr>
          <w:rFonts w:ascii="宋体" w:hAnsi="宋体"/>
          <w:sz w:val="24"/>
        </w:rPr>
        <w:t>O</w:t>
      </w:r>
      <w:r w:rsidRPr="004F57E9">
        <w:rPr>
          <w:rFonts w:ascii="宋体" w:hAnsi="宋体" w:hint="eastAsia"/>
          <w:sz w:val="24"/>
        </w:rPr>
        <w:t>分析器。操作界面：</w:t>
      </w:r>
      <w:r w:rsidRPr="004F57E9">
        <w:rPr>
          <w:rFonts w:ascii="宋体" w:hAnsi="宋体"/>
          <w:sz w:val="24"/>
        </w:rPr>
        <w:t xml:space="preserve">640 </w:t>
      </w:r>
      <w:r w:rsidRPr="004F57E9">
        <w:rPr>
          <w:rFonts w:ascii="宋体" w:hAnsi="宋体" w:hint="eastAsia"/>
          <w:sz w:val="24"/>
        </w:rPr>
        <w:t>×</w:t>
      </w:r>
      <w:r w:rsidRPr="004F57E9">
        <w:rPr>
          <w:rFonts w:ascii="宋体" w:hAnsi="宋体"/>
          <w:sz w:val="24"/>
        </w:rPr>
        <w:t xml:space="preserve"> 480</w:t>
      </w:r>
      <w:r w:rsidRPr="004F57E9">
        <w:rPr>
          <w:rFonts w:ascii="宋体" w:hAnsi="宋体" w:hint="eastAsia"/>
          <w:sz w:val="24"/>
        </w:rPr>
        <w:t>全彩高亮触摸屏，背景光</w:t>
      </w:r>
      <w:r w:rsidRPr="004F57E9">
        <w:rPr>
          <w:rFonts w:ascii="宋体" w:hAnsi="宋体"/>
          <w:sz w:val="24"/>
        </w:rPr>
        <w:t>7</w:t>
      </w:r>
      <w:r w:rsidRPr="004F57E9">
        <w:rPr>
          <w:rFonts w:ascii="宋体" w:hAnsi="宋体" w:hint="eastAsia"/>
          <w:sz w:val="24"/>
        </w:rPr>
        <w:t>级可调，阳光下能清晰显示。有效显示面积</w:t>
      </w:r>
      <w:r w:rsidRPr="004F57E9">
        <w:rPr>
          <w:rFonts w:ascii="宋体" w:hAnsi="宋体"/>
          <w:sz w:val="24"/>
        </w:rPr>
        <w:t>10 cm</w:t>
      </w:r>
      <w:r w:rsidRPr="004F57E9">
        <w:rPr>
          <w:rFonts w:ascii="宋体" w:hAnsi="宋体" w:hint="eastAsia"/>
          <w:sz w:val="24"/>
        </w:rPr>
        <w:t>×</w:t>
      </w:r>
      <w:r w:rsidRPr="004F57E9">
        <w:rPr>
          <w:rFonts w:ascii="宋体" w:hAnsi="宋体"/>
          <w:sz w:val="24"/>
        </w:rPr>
        <w:t>13 cm</w:t>
      </w:r>
      <w:r w:rsidRPr="004F57E9">
        <w:rPr>
          <w:rFonts w:ascii="宋体" w:hAnsi="宋体" w:hint="eastAsia"/>
          <w:sz w:val="24"/>
        </w:rPr>
        <w:t>。内置4GB闪存卡内存，8G外部存储卡，可直接联入局域网</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 xml:space="preserve">3.2  </w:t>
      </w:r>
      <w:r w:rsidRPr="004F57E9">
        <w:rPr>
          <w:rFonts w:ascii="宋体" w:hAnsi="宋体" w:hint="eastAsia"/>
          <w:sz w:val="24"/>
        </w:rPr>
        <w:t>程序测定：野外既可以在自然光下测定，也可以便捷的控制微环境包括温度、光照、</w:t>
      </w:r>
      <w:r w:rsidRPr="004F57E9">
        <w:rPr>
          <w:rFonts w:ascii="宋体" w:hAnsi="宋体"/>
          <w:sz w:val="24"/>
        </w:rPr>
        <w:t>CO</w:t>
      </w:r>
      <w:r w:rsidRPr="004F57E9">
        <w:rPr>
          <w:rFonts w:ascii="宋体" w:hAnsi="宋体" w:hint="eastAsia"/>
          <w:sz w:val="24"/>
          <w:vertAlign w:val="subscript"/>
        </w:rPr>
        <w:t>2</w:t>
      </w:r>
      <w:r w:rsidRPr="004F57E9">
        <w:rPr>
          <w:rFonts w:ascii="宋体" w:hAnsi="宋体" w:hint="eastAsia"/>
          <w:sz w:val="24"/>
        </w:rPr>
        <w:t>浓度和流速，湿度等。</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 xml:space="preserve">3.3  </w:t>
      </w:r>
      <w:r w:rsidRPr="004F57E9">
        <w:rPr>
          <w:rFonts w:ascii="宋体" w:hAnsi="宋体" w:hint="eastAsia"/>
          <w:sz w:val="24"/>
        </w:rPr>
        <w:t>曲线测量：</w:t>
      </w:r>
      <w:r w:rsidRPr="004F57E9">
        <w:rPr>
          <w:rFonts w:ascii="宋体" w:hAnsi="宋体"/>
          <w:sz w:val="24"/>
        </w:rPr>
        <w:t>CO</w:t>
      </w:r>
      <w:r w:rsidRPr="004F57E9">
        <w:rPr>
          <w:rFonts w:ascii="宋体" w:hAnsi="宋体" w:hint="eastAsia"/>
          <w:sz w:val="24"/>
          <w:vertAlign w:val="subscript"/>
        </w:rPr>
        <w:t>2</w:t>
      </w:r>
      <w:r w:rsidRPr="004F57E9">
        <w:rPr>
          <w:rFonts w:ascii="宋体" w:hAnsi="宋体" w:hint="eastAsia"/>
          <w:sz w:val="24"/>
        </w:rPr>
        <w:t>响应曲线、光响应曲线、光诱导曲线、温度响应曲线、湿度响应曲线等，可自定义产生新的自动测量曲线</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*3.4 CO</w:t>
      </w:r>
      <w:r w:rsidRPr="004F57E9">
        <w:rPr>
          <w:rFonts w:ascii="宋体" w:hAnsi="宋体" w:hint="eastAsia"/>
          <w:sz w:val="24"/>
          <w:vertAlign w:val="subscript"/>
        </w:rPr>
        <w:t>2</w:t>
      </w:r>
      <w:r w:rsidRPr="004F57E9">
        <w:rPr>
          <w:rFonts w:ascii="宋体" w:hAnsi="宋体" w:hint="eastAsia"/>
          <w:sz w:val="24"/>
        </w:rPr>
        <w:t>测量范围：</w:t>
      </w:r>
      <w:r w:rsidRPr="004F57E9">
        <w:rPr>
          <w:rFonts w:ascii="宋体" w:hAnsi="宋体"/>
          <w:sz w:val="24"/>
        </w:rPr>
        <w:t>0-</w:t>
      </w:r>
      <w:r w:rsidRPr="004F57E9">
        <w:rPr>
          <w:rFonts w:ascii="宋体" w:hAnsi="宋体" w:hint="eastAsia"/>
          <w:sz w:val="24"/>
        </w:rPr>
        <w:t>5</w:t>
      </w:r>
      <w:r w:rsidRPr="004F57E9">
        <w:rPr>
          <w:rFonts w:ascii="宋体" w:hAnsi="宋体"/>
          <w:sz w:val="24"/>
        </w:rPr>
        <w:t xml:space="preserve">000ppm  </w:t>
      </w:r>
      <w:r w:rsidRPr="004F57E9">
        <w:rPr>
          <w:rFonts w:ascii="宋体" w:hAnsi="宋体" w:hint="eastAsia"/>
          <w:sz w:val="24"/>
        </w:rPr>
        <w:t>测量精度：±</w:t>
      </w:r>
      <w:r w:rsidRPr="004F57E9">
        <w:rPr>
          <w:rFonts w:ascii="宋体" w:hAnsi="宋体"/>
          <w:sz w:val="24"/>
        </w:rPr>
        <w:t>12ppm</w:t>
      </w:r>
      <w:r w:rsidRPr="004F57E9">
        <w:rPr>
          <w:rFonts w:ascii="宋体" w:hAnsi="宋体" w:hint="eastAsia"/>
          <w:sz w:val="24"/>
        </w:rPr>
        <w:t>，分辨率：</w:t>
      </w:r>
      <w:r w:rsidRPr="004F57E9">
        <w:rPr>
          <w:rFonts w:ascii="宋体" w:hAnsi="宋体"/>
          <w:sz w:val="24"/>
        </w:rPr>
        <w:t>0.01ppm</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*3.5 H</w:t>
      </w:r>
      <w:r w:rsidRPr="004F57E9">
        <w:rPr>
          <w:rFonts w:ascii="宋体" w:hAnsi="宋体" w:hint="eastAsia"/>
          <w:sz w:val="24"/>
          <w:vertAlign w:val="subscript"/>
        </w:rPr>
        <w:t>2</w:t>
      </w:r>
      <w:r w:rsidRPr="004F57E9">
        <w:rPr>
          <w:rFonts w:ascii="宋体" w:hAnsi="宋体"/>
          <w:sz w:val="24"/>
        </w:rPr>
        <w:t>O</w:t>
      </w:r>
      <w:r w:rsidRPr="004F57E9">
        <w:rPr>
          <w:rFonts w:ascii="宋体" w:hAnsi="宋体" w:hint="eastAsia"/>
          <w:sz w:val="24"/>
        </w:rPr>
        <w:t>测量范围：</w:t>
      </w:r>
      <w:r w:rsidRPr="004F57E9">
        <w:rPr>
          <w:rFonts w:ascii="宋体" w:hAnsi="宋体"/>
          <w:sz w:val="24"/>
        </w:rPr>
        <w:t>0-75000 ppm</w:t>
      </w:r>
      <w:r w:rsidRPr="004F57E9">
        <w:rPr>
          <w:rFonts w:ascii="宋体" w:hAnsi="宋体" w:hint="eastAsia"/>
          <w:sz w:val="24"/>
        </w:rPr>
        <w:t>分辨率：</w:t>
      </w:r>
      <w:r w:rsidRPr="004F57E9">
        <w:rPr>
          <w:rFonts w:ascii="宋体" w:hAnsi="宋体"/>
          <w:sz w:val="24"/>
        </w:rPr>
        <w:t>1ppm</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w:t>
      </w:r>
      <w:r w:rsidRPr="004F57E9">
        <w:rPr>
          <w:rFonts w:ascii="宋体" w:hAnsi="宋体" w:hint="eastAsia"/>
          <w:sz w:val="24"/>
        </w:rPr>
        <w:t>6</w:t>
      </w:r>
      <w:r w:rsidRPr="004F57E9">
        <w:rPr>
          <w:rFonts w:ascii="宋体" w:hAnsi="宋体"/>
          <w:sz w:val="24"/>
        </w:rPr>
        <w:t xml:space="preserve"> CO</w:t>
      </w:r>
      <w:r w:rsidRPr="004F57E9">
        <w:rPr>
          <w:rFonts w:ascii="宋体" w:hAnsi="宋体" w:hint="eastAsia"/>
          <w:sz w:val="24"/>
          <w:vertAlign w:val="subscript"/>
        </w:rPr>
        <w:t>2</w:t>
      </w:r>
      <w:r w:rsidRPr="004F57E9">
        <w:rPr>
          <w:rFonts w:ascii="宋体" w:hAnsi="宋体" w:hint="eastAsia"/>
          <w:sz w:val="24"/>
        </w:rPr>
        <w:t>控制特点：小钢瓶</w:t>
      </w:r>
      <w:r w:rsidRPr="004F57E9">
        <w:rPr>
          <w:rFonts w:ascii="宋体" w:hAnsi="宋体"/>
          <w:sz w:val="24"/>
        </w:rPr>
        <w:t>CO</w:t>
      </w:r>
      <w:r w:rsidRPr="004F57E9">
        <w:rPr>
          <w:rFonts w:ascii="宋体" w:hAnsi="宋体" w:hint="eastAsia"/>
          <w:sz w:val="24"/>
          <w:vertAlign w:val="subscript"/>
        </w:rPr>
        <w:t>2</w:t>
      </w:r>
      <w:r w:rsidRPr="004F57E9">
        <w:rPr>
          <w:rFonts w:ascii="宋体" w:hAnsi="宋体" w:hint="eastAsia"/>
          <w:sz w:val="24"/>
        </w:rPr>
        <w:t>注入系统（控制</w:t>
      </w:r>
      <w:r w:rsidRPr="004F57E9">
        <w:rPr>
          <w:rFonts w:ascii="宋体" w:hAnsi="宋体"/>
          <w:sz w:val="24"/>
        </w:rPr>
        <w:t>CO</w:t>
      </w:r>
      <w:r w:rsidRPr="004F57E9">
        <w:rPr>
          <w:rFonts w:ascii="宋体" w:hAnsi="宋体" w:hint="eastAsia"/>
          <w:sz w:val="24"/>
          <w:vertAlign w:val="subscript"/>
        </w:rPr>
        <w:t>2</w:t>
      </w:r>
      <w:r w:rsidRPr="004F57E9">
        <w:rPr>
          <w:rFonts w:ascii="宋体" w:hAnsi="宋体" w:hint="eastAsia"/>
          <w:sz w:val="24"/>
        </w:rPr>
        <w:t>浓度），密封性极一次没有用完可以密封保存待后续使用。控制范围：</w:t>
      </w:r>
      <w:r w:rsidRPr="004F57E9">
        <w:rPr>
          <w:rFonts w:ascii="宋体" w:hAnsi="宋体"/>
          <w:sz w:val="24"/>
        </w:rPr>
        <w:t>0-2000ppm</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*3.7 H</w:t>
      </w:r>
      <w:r w:rsidRPr="004F57E9">
        <w:rPr>
          <w:rFonts w:ascii="宋体" w:hAnsi="宋体" w:hint="eastAsia"/>
          <w:sz w:val="24"/>
          <w:vertAlign w:val="subscript"/>
        </w:rPr>
        <w:t>2</w:t>
      </w:r>
      <w:r w:rsidRPr="004F57E9">
        <w:rPr>
          <w:rFonts w:ascii="宋体" w:hAnsi="宋体"/>
          <w:sz w:val="24"/>
        </w:rPr>
        <w:t>O</w:t>
      </w:r>
      <w:r w:rsidRPr="004F57E9">
        <w:rPr>
          <w:rFonts w:ascii="宋体" w:hAnsi="宋体" w:hint="eastAsia"/>
          <w:sz w:val="24"/>
        </w:rPr>
        <w:t>控制：具备干燥和加湿双重自动控制功能。控制范围：</w:t>
      </w:r>
      <w:r w:rsidRPr="004F57E9">
        <w:rPr>
          <w:rFonts w:ascii="宋体" w:hAnsi="宋体"/>
          <w:sz w:val="24"/>
        </w:rPr>
        <w:t>0-100%RH</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*3.8</w:t>
      </w:r>
      <w:r w:rsidRPr="004F57E9">
        <w:rPr>
          <w:rFonts w:ascii="宋体" w:hAnsi="宋体" w:hint="eastAsia"/>
          <w:sz w:val="24"/>
        </w:rPr>
        <w:t>温度控制：温度探头：</w:t>
      </w:r>
      <w:r w:rsidRPr="004F57E9">
        <w:rPr>
          <w:rFonts w:ascii="宋体" w:hAnsi="宋体"/>
          <w:sz w:val="24"/>
        </w:rPr>
        <w:t>4</w:t>
      </w:r>
      <w:r w:rsidRPr="004F57E9">
        <w:rPr>
          <w:rFonts w:ascii="宋体" w:hAnsi="宋体" w:hint="eastAsia"/>
          <w:sz w:val="24"/>
        </w:rPr>
        <w:t>个，可测定叶片温度；测定下部叶室温度；测定环境温度；测定上部叶室温度。控温模式：</w:t>
      </w:r>
      <w:r w:rsidRPr="004F57E9">
        <w:rPr>
          <w:rFonts w:ascii="宋体" w:hAnsi="宋体"/>
          <w:sz w:val="24"/>
        </w:rPr>
        <w:t>3</w:t>
      </w:r>
      <w:r w:rsidRPr="004F57E9">
        <w:rPr>
          <w:rFonts w:ascii="宋体" w:hAnsi="宋体" w:hint="eastAsia"/>
          <w:sz w:val="24"/>
        </w:rPr>
        <w:t>种。控制叶室温度、控制叶片温度、跟随环境温度</w:t>
      </w: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t>叶室控温范围：低于环境温度</w:t>
      </w:r>
      <w:r w:rsidRPr="004F57E9">
        <w:rPr>
          <w:rFonts w:ascii="宋体" w:hAnsi="宋体"/>
          <w:sz w:val="24"/>
        </w:rPr>
        <w:t>10</w:t>
      </w:r>
      <w:r w:rsidRPr="004F57E9">
        <w:rPr>
          <w:rFonts w:ascii="宋体" w:hAnsi="宋体" w:hint="eastAsia"/>
          <w:sz w:val="24"/>
        </w:rPr>
        <w:t>℃</w:t>
      </w:r>
      <w:r w:rsidRPr="004F57E9">
        <w:rPr>
          <w:rFonts w:ascii="宋体" w:hAnsi="宋体"/>
          <w:sz w:val="24"/>
        </w:rPr>
        <w:t xml:space="preserve"> ~ +50</w:t>
      </w:r>
      <w:r w:rsidRPr="004F57E9">
        <w:rPr>
          <w:rFonts w:ascii="宋体" w:hAnsi="宋体" w:hint="eastAsia"/>
          <w:sz w:val="24"/>
        </w:rPr>
        <w:t>℃</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*3.9</w:t>
      </w:r>
      <w:r w:rsidRPr="004F57E9">
        <w:rPr>
          <w:rFonts w:ascii="宋体" w:hAnsi="宋体" w:hint="eastAsia"/>
          <w:sz w:val="24"/>
        </w:rPr>
        <w:t>光强控制：光量子探头</w:t>
      </w:r>
      <w:r w:rsidRPr="004F57E9">
        <w:rPr>
          <w:rFonts w:ascii="宋体" w:hAnsi="宋体"/>
          <w:sz w:val="24"/>
        </w:rPr>
        <w:t>: 3</w:t>
      </w:r>
      <w:r w:rsidRPr="004F57E9">
        <w:rPr>
          <w:rFonts w:ascii="宋体" w:hAnsi="宋体" w:hint="eastAsia"/>
          <w:sz w:val="24"/>
        </w:rPr>
        <w:t>个：叶室外环境光量子探头，叶室内叶片正面光量子探头，叶室内叶片背面光量子探头。</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lastRenderedPageBreak/>
        <w:t>3.10</w:t>
      </w:r>
      <w:r w:rsidRPr="004F57E9">
        <w:rPr>
          <w:rFonts w:ascii="宋体" w:hAnsi="宋体" w:hint="eastAsia"/>
          <w:sz w:val="24"/>
        </w:rPr>
        <w:t>控光单元：67个LED，光强范围：0-3000</w:t>
      </w:r>
      <w:r w:rsidRPr="004F57E9">
        <w:rPr>
          <w:rFonts w:ascii="宋体" w:hAnsi="宋体"/>
          <w:sz w:val="24"/>
        </w:rPr>
        <w:t>μmo</w:t>
      </w:r>
      <w:r w:rsidRPr="004F57E9">
        <w:rPr>
          <w:rFonts w:ascii="宋体" w:hAnsi="宋体" w:hint="eastAsia"/>
          <w:sz w:val="24"/>
        </w:rPr>
        <w:t xml:space="preserve">l </w:t>
      </w:r>
      <w:r w:rsidRPr="004F57E9">
        <w:rPr>
          <w:rFonts w:ascii="宋体" w:hAnsi="宋体"/>
          <w:sz w:val="24"/>
        </w:rPr>
        <w:t>m</w:t>
      </w:r>
      <w:r w:rsidRPr="004F57E9">
        <w:rPr>
          <w:rFonts w:ascii="宋体" w:hAnsi="宋体"/>
          <w:sz w:val="24"/>
          <w:vertAlign w:val="superscript"/>
        </w:rPr>
        <w:t>-2</w:t>
      </w:r>
      <w:r w:rsidRPr="004F57E9">
        <w:rPr>
          <w:rFonts w:ascii="宋体" w:hAnsi="宋体"/>
          <w:sz w:val="24"/>
        </w:rPr>
        <w:t>s</w:t>
      </w:r>
      <w:r w:rsidRPr="004F57E9">
        <w:rPr>
          <w:rFonts w:ascii="宋体" w:hAnsi="宋体"/>
          <w:sz w:val="24"/>
          <w:vertAlign w:val="superscript"/>
        </w:rPr>
        <w:t>-1</w:t>
      </w:r>
      <w:r w:rsidRPr="004F57E9">
        <w:rPr>
          <w:rFonts w:ascii="宋体" w:hAnsi="宋体" w:hint="eastAsia"/>
          <w:sz w:val="24"/>
        </w:rPr>
        <w:t>；</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w:t>
      </w:r>
      <w:r w:rsidRPr="004F57E9">
        <w:rPr>
          <w:rFonts w:ascii="宋体" w:hAnsi="宋体" w:hint="eastAsia"/>
          <w:sz w:val="24"/>
        </w:rPr>
        <w:t>.1</w:t>
      </w:r>
      <w:r w:rsidRPr="004F57E9">
        <w:rPr>
          <w:rFonts w:ascii="宋体" w:hAnsi="宋体"/>
          <w:sz w:val="24"/>
        </w:rPr>
        <w:t>1</w:t>
      </w:r>
      <w:r w:rsidRPr="004F57E9">
        <w:rPr>
          <w:rFonts w:ascii="宋体" w:hAnsi="宋体" w:hint="eastAsia"/>
          <w:sz w:val="24"/>
        </w:rPr>
        <w:t>光强控制模式：</w:t>
      </w:r>
      <w:r w:rsidRPr="004F57E9">
        <w:rPr>
          <w:rFonts w:ascii="宋体" w:hAnsi="宋体"/>
          <w:sz w:val="24"/>
        </w:rPr>
        <w:t>5</w:t>
      </w:r>
      <w:r w:rsidRPr="004F57E9">
        <w:rPr>
          <w:rFonts w:ascii="宋体" w:hAnsi="宋体" w:hint="eastAsia"/>
          <w:sz w:val="24"/>
        </w:rPr>
        <w:t>种。控制叶片上部光强、控制叶片下部光强、控制环境光强、叶片上部跟随环境光强、叶片下部跟随环境光强</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 xml:space="preserve">3.12 </w:t>
      </w:r>
      <w:r w:rsidRPr="004F57E9">
        <w:rPr>
          <w:rFonts w:ascii="宋体" w:hAnsi="宋体" w:hint="eastAsia"/>
          <w:sz w:val="24"/>
        </w:rPr>
        <w:t>叶室流量测定范围：</w:t>
      </w:r>
      <w:r w:rsidRPr="004F57E9">
        <w:rPr>
          <w:rFonts w:ascii="宋体" w:hAnsi="宋体"/>
          <w:sz w:val="24"/>
        </w:rPr>
        <w:t>0-1500μmol s</w:t>
      </w:r>
      <w:r w:rsidRPr="004F57E9">
        <w:rPr>
          <w:rFonts w:ascii="宋体" w:hAnsi="宋体"/>
          <w:sz w:val="24"/>
          <w:vertAlign w:val="superscript"/>
        </w:rPr>
        <w:t>-1</w:t>
      </w:r>
      <w:r w:rsidRPr="004F57E9">
        <w:rPr>
          <w:rFonts w:ascii="宋体" w:hAnsi="宋体" w:hint="eastAsia"/>
          <w:sz w:val="24"/>
        </w:rPr>
        <w:t>，精度：±</w:t>
      </w:r>
      <w:r w:rsidRPr="004F57E9">
        <w:rPr>
          <w:rFonts w:ascii="宋体" w:hAnsi="宋体"/>
          <w:sz w:val="24"/>
        </w:rPr>
        <w:t>1%</w:t>
      </w:r>
      <w:r w:rsidRPr="004F57E9">
        <w:rPr>
          <w:rFonts w:ascii="宋体" w:hAnsi="宋体" w:hint="eastAsia"/>
          <w:sz w:val="24"/>
        </w:rPr>
        <w:t>；叶室外通道流量</w:t>
      </w:r>
      <w:r w:rsidRPr="004F57E9">
        <w:rPr>
          <w:rFonts w:ascii="宋体" w:hAnsi="宋体"/>
          <w:sz w:val="24"/>
        </w:rPr>
        <w:t>600-1800μmol s</w:t>
      </w:r>
      <w:r w:rsidRPr="004F57E9">
        <w:rPr>
          <w:rFonts w:ascii="宋体" w:hAnsi="宋体"/>
          <w:sz w:val="24"/>
          <w:vertAlign w:val="superscript"/>
        </w:rPr>
        <w:t>-1</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w:t>
      </w:r>
      <w:r w:rsidRPr="004F57E9">
        <w:rPr>
          <w:rFonts w:ascii="宋体" w:hAnsi="宋体" w:hint="eastAsia"/>
          <w:sz w:val="24"/>
        </w:rPr>
        <w:t>.1</w:t>
      </w:r>
      <w:r w:rsidRPr="004F57E9">
        <w:rPr>
          <w:rFonts w:ascii="宋体" w:hAnsi="宋体"/>
          <w:sz w:val="24"/>
        </w:rPr>
        <w:t>3</w:t>
      </w:r>
      <w:r w:rsidRPr="004F57E9">
        <w:rPr>
          <w:rFonts w:ascii="宋体" w:hAnsi="宋体" w:hint="eastAsia"/>
          <w:sz w:val="24"/>
        </w:rPr>
        <w:t>主机压力传感器：50-110kPa，精度：±0.1%</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w:t>
      </w:r>
      <w:r w:rsidRPr="004F57E9">
        <w:rPr>
          <w:rFonts w:ascii="宋体" w:hAnsi="宋体" w:hint="eastAsia"/>
          <w:sz w:val="24"/>
        </w:rPr>
        <w:t>.1</w:t>
      </w:r>
      <w:r w:rsidRPr="004F57E9">
        <w:rPr>
          <w:rFonts w:ascii="宋体" w:hAnsi="宋体"/>
          <w:sz w:val="24"/>
        </w:rPr>
        <w:t xml:space="preserve">4 </w:t>
      </w:r>
      <w:r w:rsidRPr="004F57E9">
        <w:rPr>
          <w:rFonts w:ascii="宋体" w:hAnsi="宋体" w:hint="eastAsia"/>
          <w:sz w:val="24"/>
        </w:rPr>
        <w:t>可扩展同步测量叶绿素荧光：调制叶绿素荧光技术，同步测量气体交换和叶绿素荧光参数，测量参数包括Fo, Fm, Fm', F, Fo, Fv/Fm , ΔF/Fm'=Y(II), qP, qL, qN, NPQ, Y(NPQ), Y(NO), rETR等</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3.15</w:t>
      </w:r>
      <w:r w:rsidRPr="004F57E9">
        <w:rPr>
          <w:rFonts w:ascii="宋体" w:hAnsi="宋体" w:hint="eastAsia"/>
          <w:sz w:val="24"/>
        </w:rPr>
        <w:t>光化光：不少于40个L</w:t>
      </w:r>
      <w:r w:rsidRPr="004F57E9">
        <w:rPr>
          <w:rFonts w:ascii="宋体" w:hAnsi="宋体"/>
          <w:sz w:val="24"/>
        </w:rPr>
        <w:t>ED</w:t>
      </w:r>
      <w:r w:rsidRPr="004F57E9">
        <w:rPr>
          <w:rFonts w:ascii="宋体" w:hAnsi="宋体" w:hint="eastAsia"/>
          <w:sz w:val="24"/>
        </w:rPr>
        <w:t>，0-3000</w:t>
      </w:r>
      <w:r w:rsidRPr="004F57E9">
        <w:rPr>
          <w:rFonts w:ascii="宋体" w:hAnsi="宋体"/>
          <w:sz w:val="24"/>
        </w:rPr>
        <w:t>μmo</w:t>
      </w:r>
      <w:r w:rsidRPr="004F57E9">
        <w:rPr>
          <w:rFonts w:ascii="宋体" w:hAnsi="宋体" w:hint="eastAsia"/>
          <w:sz w:val="24"/>
        </w:rPr>
        <w:t xml:space="preserve">l </w:t>
      </w:r>
      <w:r w:rsidRPr="004F57E9">
        <w:rPr>
          <w:rFonts w:ascii="宋体" w:hAnsi="宋体"/>
          <w:sz w:val="24"/>
        </w:rPr>
        <w:t>m</w:t>
      </w:r>
      <w:r w:rsidRPr="004F57E9">
        <w:rPr>
          <w:rFonts w:ascii="宋体" w:hAnsi="宋体"/>
          <w:sz w:val="24"/>
          <w:vertAlign w:val="superscript"/>
        </w:rPr>
        <w:t>-2</w:t>
      </w:r>
      <w:r w:rsidRPr="004F57E9">
        <w:rPr>
          <w:rFonts w:ascii="宋体" w:hAnsi="宋体"/>
          <w:sz w:val="24"/>
        </w:rPr>
        <w:t>s</w:t>
      </w:r>
      <w:r w:rsidRPr="004F57E9">
        <w:rPr>
          <w:rFonts w:ascii="宋体" w:hAnsi="宋体"/>
          <w:sz w:val="24"/>
          <w:vertAlign w:val="superscript"/>
        </w:rPr>
        <w:t>-1</w:t>
      </w:r>
      <w:r w:rsidRPr="004F57E9">
        <w:rPr>
          <w:rFonts w:ascii="宋体" w:hAnsi="宋体" w:hint="eastAsia"/>
          <w:sz w:val="24"/>
        </w:rPr>
        <w:t>；远红光：20个远红光LED</w:t>
      </w:r>
      <w:r w:rsidRPr="004F57E9">
        <w:rPr>
          <w:rFonts w:ascii="宋体" w:hAnsi="宋体"/>
          <w:sz w:val="24"/>
        </w:rPr>
        <w:t>；</w:t>
      </w:r>
      <w:r w:rsidRPr="004F57E9">
        <w:rPr>
          <w:rFonts w:ascii="宋体" w:hAnsi="宋体" w:hint="eastAsia"/>
          <w:sz w:val="24"/>
        </w:rPr>
        <w:t>多周转饱和闪光P</w:t>
      </w:r>
      <w:r w:rsidRPr="004F57E9">
        <w:rPr>
          <w:rFonts w:ascii="宋体" w:hAnsi="宋体"/>
          <w:sz w:val="24"/>
        </w:rPr>
        <w:t>AM</w:t>
      </w:r>
      <w:r w:rsidRPr="004F57E9">
        <w:rPr>
          <w:rFonts w:ascii="宋体" w:hAnsi="宋体" w:hint="eastAsia"/>
          <w:sz w:val="24"/>
        </w:rPr>
        <w:t>技术，信号稳定，不受温度等影响。</w:t>
      </w: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 xml:space="preserve">*3.16 </w:t>
      </w:r>
      <w:r w:rsidRPr="004F57E9">
        <w:rPr>
          <w:rFonts w:ascii="宋体" w:hAnsi="宋体" w:hint="eastAsia"/>
          <w:sz w:val="24"/>
        </w:rPr>
        <w:t>测量参数不少于：参比室和样品室的</w:t>
      </w:r>
      <w:r w:rsidRPr="004F57E9">
        <w:rPr>
          <w:rFonts w:ascii="宋体" w:hAnsi="宋体"/>
          <w:sz w:val="24"/>
        </w:rPr>
        <w:t>CO</w:t>
      </w:r>
      <w:r w:rsidRPr="004F57E9">
        <w:rPr>
          <w:rFonts w:ascii="宋体" w:hAnsi="宋体" w:hint="eastAsia"/>
          <w:sz w:val="24"/>
          <w:vertAlign w:val="subscript"/>
        </w:rPr>
        <w:t>2</w:t>
      </w:r>
      <w:r w:rsidRPr="004F57E9">
        <w:rPr>
          <w:rFonts w:ascii="宋体" w:hAnsi="宋体" w:hint="eastAsia"/>
          <w:sz w:val="24"/>
        </w:rPr>
        <w:t>绝对值，参比室和样品室的</w:t>
      </w:r>
      <w:r w:rsidRPr="004F57E9">
        <w:rPr>
          <w:rFonts w:ascii="宋体" w:hAnsi="宋体"/>
          <w:sz w:val="24"/>
        </w:rPr>
        <w:t>H</w:t>
      </w:r>
      <w:r w:rsidRPr="004F57E9">
        <w:rPr>
          <w:rFonts w:ascii="宋体" w:hAnsi="宋体" w:hint="eastAsia"/>
          <w:sz w:val="24"/>
          <w:vertAlign w:val="subscript"/>
        </w:rPr>
        <w:t>2</w:t>
      </w:r>
      <w:r w:rsidRPr="004F57E9">
        <w:rPr>
          <w:rFonts w:ascii="宋体" w:hAnsi="宋体"/>
          <w:sz w:val="24"/>
        </w:rPr>
        <w:t>O</w:t>
      </w:r>
      <w:r w:rsidRPr="004F57E9">
        <w:rPr>
          <w:rFonts w:ascii="宋体" w:hAnsi="宋体" w:hint="eastAsia"/>
          <w:sz w:val="24"/>
        </w:rPr>
        <w:t>绝对值，流速，环境气压，叶室温度，叶片温度，环境温度，环境</w:t>
      </w:r>
      <w:r w:rsidRPr="004F57E9">
        <w:rPr>
          <w:rFonts w:ascii="宋体" w:hAnsi="宋体"/>
          <w:sz w:val="24"/>
        </w:rPr>
        <w:t>PAR</w:t>
      </w:r>
      <w:r w:rsidRPr="004F57E9">
        <w:rPr>
          <w:rFonts w:ascii="宋体" w:hAnsi="宋体" w:hint="eastAsia"/>
          <w:sz w:val="24"/>
        </w:rPr>
        <w:t>，叶室内叶片正面</w:t>
      </w:r>
      <w:r w:rsidRPr="004F57E9">
        <w:rPr>
          <w:rFonts w:ascii="宋体" w:hAnsi="宋体"/>
          <w:sz w:val="24"/>
        </w:rPr>
        <w:t>PAR</w:t>
      </w:r>
      <w:r w:rsidRPr="004F57E9">
        <w:rPr>
          <w:rFonts w:ascii="宋体" w:hAnsi="宋体" w:hint="eastAsia"/>
          <w:sz w:val="24"/>
        </w:rPr>
        <w:t>，叶室内叶片背面</w:t>
      </w:r>
      <w:r w:rsidRPr="004F57E9">
        <w:rPr>
          <w:rFonts w:ascii="宋体" w:hAnsi="宋体"/>
          <w:sz w:val="24"/>
        </w:rPr>
        <w:t>PAR</w:t>
      </w:r>
      <w:r w:rsidRPr="004F57E9">
        <w:rPr>
          <w:rFonts w:ascii="宋体" w:hAnsi="宋体" w:hint="eastAsia"/>
          <w:sz w:val="24"/>
        </w:rPr>
        <w:t>，叶室相对湿度，蒸腾速率，水气压饱和亏，叶片气孔导度，净光合速率，胞间</w:t>
      </w:r>
      <w:r w:rsidRPr="004F57E9">
        <w:rPr>
          <w:rFonts w:ascii="宋体" w:hAnsi="宋体"/>
          <w:sz w:val="24"/>
        </w:rPr>
        <w:t>CO</w:t>
      </w:r>
      <w:r w:rsidRPr="004F57E9">
        <w:rPr>
          <w:rFonts w:ascii="宋体" w:hAnsi="宋体" w:hint="eastAsia"/>
          <w:sz w:val="24"/>
          <w:vertAlign w:val="subscript"/>
        </w:rPr>
        <w:t>2</w:t>
      </w:r>
      <w:r w:rsidRPr="004F57E9">
        <w:rPr>
          <w:rFonts w:ascii="宋体" w:hAnsi="宋体" w:hint="eastAsia"/>
          <w:sz w:val="24"/>
        </w:rPr>
        <w:t>浓度，环境</w:t>
      </w:r>
      <w:r w:rsidRPr="004F57E9">
        <w:rPr>
          <w:rFonts w:ascii="宋体" w:hAnsi="宋体"/>
          <w:sz w:val="24"/>
        </w:rPr>
        <w:t>CO</w:t>
      </w:r>
      <w:r w:rsidRPr="004F57E9">
        <w:rPr>
          <w:rFonts w:ascii="宋体" w:hAnsi="宋体" w:hint="eastAsia"/>
          <w:sz w:val="24"/>
          <w:vertAlign w:val="subscript"/>
        </w:rPr>
        <w:t>2</w:t>
      </w:r>
      <w:r w:rsidRPr="004F57E9">
        <w:rPr>
          <w:rFonts w:ascii="宋体" w:hAnsi="宋体" w:hint="eastAsia"/>
          <w:sz w:val="24"/>
        </w:rPr>
        <w:t>浓度等。</w:t>
      </w:r>
    </w:p>
    <w:p w:rsidR="00967E3F" w:rsidRPr="004F57E9" w:rsidRDefault="00967E3F" w:rsidP="00967E3F">
      <w:pPr>
        <w:snapToGrid w:val="0"/>
        <w:spacing w:line="360" w:lineRule="auto"/>
        <w:jc w:val="left"/>
        <w:rPr>
          <w:rFonts w:ascii="宋体" w:hAnsi="宋体"/>
          <w:sz w:val="24"/>
        </w:rPr>
      </w:pPr>
    </w:p>
    <w:p w:rsidR="00967E3F" w:rsidRPr="004F57E9" w:rsidRDefault="00967E3F" w:rsidP="00967E3F">
      <w:pPr>
        <w:overflowPunct w:val="0"/>
        <w:autoSpaceDN w:val="0"/>
        <w:spacing w:line="360" w:lineRule="auto"/>
        <w:ind w:left="701" w:hangingChars="291" w:hanging="701"/>
        <w:rPr>
          <w:rFonts w:ascii="宋体" w:hAnsi="宋体"/>
          <w:b/>
          <w:bCs/>
          <w:sz w:val="24"/>
        </w:rPr>
      </w:pPr>
      <w:r w:rsidRPr="004F57E9">
        <w:rPr>
          <w:rFonts w:ascii="宋体" w:hAnsi="宋体" w:hint="eastAsia"/>
          <w:b/>
          <w:bCs/>
          <w:sz w:val="24"/>
        </w:rPr>
        <w:t>4、</w:t>
      </w:r>
      <w:r w:rsidRPr="004F57E9">
        <w:rPr>
          <w:rFonts w:ascii="宋体" w:hAnsi="宋体"/>
          <w:b/>
          <w:bCs/>
          <w:sz w:val="24"/>
        </w:rPr>
        <w:t xml:space="preserve"> 售后服务</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*4.1 仪器安装验收的标准至少要达到应标时的标准，若达不到，属于质量问题，根据用户要求，免费更换新仪器或全额赔偿</w:t>
      </w:r>
      <w:r w:rsidRPr="004F57E9">
        <w:rPr>
          <w:rFonts w:ascii="宋体" w:hAnsi="宋体" w:hint="eastAsia"/>
          <w:sz w:val="24"/>
        </w:rPr>
        <w:t>。</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hint="eastAsia"/>
          <w:sz w:val="24"/>
        </w:rPr>
        <w:t>4.2 厂家在武汉本地有常驻售后服务工程师</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w:t>
      </w:r>
      <w:r w:rsidRPr="004F57E9">
        <w:rPr>
          <w:rFonts w:ascii="宋体" w:hAnsi="宋体" w:hint="eastAsia"/>
          <w:sz w:val="24"/>
        </w:rPr>
        <w:t>3质保</w:t>
      </w:r>
      <w:r w:rsidRPr="004F57E9">
        <w:rPr>
          <w:rFonts w:ascii="宋体" w:hAnsi="宋体"/>
          <w:sz w:val="24"/>
        </w:rPr>
        <w:t>：</w:t>
      </w:r>
      <w:r w:rsidRPr="004F57E9">
        <w:rPr>
          <w:rFonts w:ascii="宋体" w:hAnsi="宋体" w:hint="eastAsia"/>
          <w:sz w:val="24"/>
        </w:rPr>
        <w:t>仪器安装验收合格后</w:t>
      </w:r>
      <w:r w:rsidRPr="004F57E9">
        <w:rPr>
          <w:rFonts w:ascii="宋体" w:hAnsi="宋体"/>
          <w:sz w:val="24"/>
        </w:rPr>
        <w:t>仪器整机</w:t>
      </w:r>
      <w:r w:rsidRPr="004F57E9">
        <w:rPr>
          <w:rFonts w:ascii="宋体" w:hAnsi="宋体" w:hint="eastAsia"/>
          <w:sz w:val="24"/>
        </w:rPr>
        <w:t>质保叁</w:t>
      </w:r>
      <w:r w:rsidRPr="004F57E9">
        <w:rPr>
          <w:rFonts w:ascii="宋体" w:hAnsi="宋体"/>
          <w:sz w:val="24"/>
        </w:rPr>
        <w:t>年</w:t>
      </w:r>
      <w:r w:rsidRPr="004F57E9">
        <w:rPr>
          <w:rFonts w:ascii="宋体" w:hAnsi="宋体" w:hint="eastAsia"/>
          <w:sz w:val="24"/>
        </w:rPr>
        <w:t>（包括备品备件和人工费）</w:t>
      </w:r>
      <w:r w:rsidRPr="004F57E9">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4F57E9">
        <w:rPr>
          <w:rFonts w:ascii="宋体" w:hAnsi="宋体" w:hint="eastAsia"/>
          <w:sz w:val="24"/>
        </w:rPr>
        <w:t>质保</w:t>
      </w:r>
      <w:r w:rsidRPr="004F57E9">
        <w:rPr>
          <w:rFonts w:ascii="宋体" w:hAnsi="宋体"/>
          <w:sz w:val="24"/>
        </w:rPr>
        <w:t>期满一个月前供方对用户的仪器进行一次免费的、全面的检查。如发现问题或潜在的问题，应在</w:t>
      </w:r>
      <w:r w:rsidRPr="004F57E9">
        <w:rPr>
          <w:rFonts w:ascii="宋体" w:hAnsi="宋体" w:hint="eastAsia"/>
          <w:sz w:val="24"/>
        </w:rPr>
        <w:t>质保</w:t>
      </w:r>
      <w:r w:rsidRPr="004F57E9">
        <w:rPr>
          <w:rFonts w:ascii="宋体" w:hAnsi="宋体"/>
          <w:sz w:val="24"/>
        </w:rPr>
        <w:t>期内将问题解决。</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w:t>
      </w:r>
      <w:r w:rsidRPr="004F57E9">
        <w:rPr>
          <w:rFonts w:ascii="宋体" w:hAnsi="宋体" w:hint="eastAsia"/>
          <w:sz w:val="24"/>
        </w:rPr>
        <w:t>4现场</w:t>
      </w:r>
      <w:r w:rsidRPr="004F57E9">
        <w:rPr>
          <w:rFonts w:ascii="宋体" w:hAnsi="宋体"/>
          <w:sz w:val="24"/>
        </w:rPr>
        <w:t>培训：厂家对所提供的设备负责现场安装与调试，直至系统正常运行。现场培训包括仪器的技术原理、仪器操作、数据处理、仪器基本维护等，使其能独立完成与设备、系统有关的各项操作，以及使用时注意的事项和常见简单故障</w:t>
      </w:r>
      <w:r w:rsidRPr="004F57E9">
        <w:rPr>
          <w:rFonts w:ascii="宋体" w:hAnsi="宋体"/>
          <w:sz w:val="24"/>
        </w:rPr>
        <w:lastRenderedPageBreak/>
        <w:t>的处理，保证用户对仪器能进行熟练的操作和日常维护。</w:t>
      </w:r>
      <w:r w:rsidRPr="004F57E9">
        <w:rPr>
          <w:rFonts w:ascii="宋体" w:hAnsi="宋体" w:hint="eastAsia"/>
          <w:sz w:val="24"/>
        </w:rPr>
        <w:t>除安装调试以外，现场培训时间不少于</w:t>
      </w:r>
      <w:r w:rsidRPr="004F57E9">
        <w:rPr>
          <w:rFonts w:ascii="宋体" w:hAnsi="宋体"/>
          <w:sz w:val="24"/>
        </w:rPr>
        <w:t>1周。</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w:t>
      </w:r>
      <w:r w:rsidRPr="004F57E9">
        <w:rPr>
          <w:rFonts w:ascii="宋体" w:hAnsi="宋体" w:hint="eastAsia"/>
          <w:sz w:val="24"/>
        </w:rPr>
        <w:t>5</w:t>
      </w:r>
      <w:r w:rsidRPr="004F57E9">
        <w:rPr>
          <w:rFonts w:ascii="宋体" w:hAnsi="宋体"/>
          <w:sz w:val="24"/>
        </w:rPr>
        <w:t xml:space="preserve"> 技术支持：卖方应适时提供优质技术服务，协助买方做好设备开发应用工作；长期提供技术资料和技术支持；免费提供一次移机服务，并对移机后的仪器进行一次免费调试和检修</w:t>
      </w:r>
      <w:r w:rsidRPr="004F57E9">
        <w:rPr>
          <w:rFonts w:ascii="宋体" w:hAnsi="宋体" w:hint="eastAsia"/>
          <w:sz w:val="24"/>
        </w:rPr>
        <w:t>。</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*4.6 投标价为仪器设备到达中国科学院水生生物研究所的价格</w:t>
      </w:r>
      <w:r w:rsidRPr="004F57E9">
        <w:rPr>
          <w:rFonts w:ascii="宋体" w:hAnsi="宋体" w:hint="eastAsia"/>
          <w:sz w:val="24"/>
        </w:rPr>
        <w:t>，</w:t>
      </w:r>
      <w:r>
        <w:rPr>
          <w:rFonts w:hint="eastAsia"/>
          <w:kern w:val="0"/>
          <w:sz w:val="24"/>
        </w:rPr>
        <w:t>包括但不限于仪器设备费、进口代理费、运输和安装费等</w:t>
      </w:r>
      <w:r>
        <w:rPr>
          <w:kern w:val="0"/>
          <w:sz w:val="24"/>
        </w:rPr>
        <w:t>各种杂费和服务费。</w:t>
      </w:r>
    </w:p>
    <w:p w:rsidR="00967E3F" w:rsidRPr="004F57E9" w:rsidRDefault="00967E3F" w:rsidP="00967E3F">
      <w:pPr>
        <w:widowControl/>
        <w:tabs>
          <w:tab w:val="left" w:pos="1153"/>
        </w:tabs>
        <w:spacing w:line="360" w:lineRule="auto"/>
        <w:ind w:leftChars="-25" w:left="-53"/>
        <w:rPr>
          <w:rFonts w:ascii="宋体" w:hAnsi="宋体"/>
          <w:sz w:val="24"/>
        </w:rPr>
      </w:pPr>
      <w:r w:rsidRPr="004F57E9">
        <w:rPr>
          <w:rFonts w:ascii="宋体" w:hAnsi="宋体"/>
          <w:sz w:val="24"/>
        </w:rPr>
        <w:t xml:space="preserve">4.7 </w:t>
      </w:r>
      <w:r w:rsidRPr="004F57E9">
        <w:rPr>
          <w:rFonts w:ascii="宋体" w:hAnsi="宋体" w:hint="eastAsia"/>
          <w:sz w:val="24"/>
        </w:rPr>
        <w:t>要求提供仪器安装、操作和日常维护必需的专用工具及</w:t>
      </w:r>
      <w:r w:rsidRPr="004F57E9">
        <w:rPr>
          <w:rFonts w:ascii="宋体" w:hAnsi="宋体"/>
          <w:sz w:val="24"/>
        </w:rPr>
        <w:t>3年的</w:t>
      </w:r>
      <w:r w:rsidRPr="004F57E9">
        <w:rPr>
          <w:rFonts w:ascii="宋体" w:hAnsi="宋体" w:hint="eastAsia"/>
          <w:sz w:val="24"/>
        </w:rPr>
        <w:t>备品备件（详细列出名称和数量）。</w:t>
      </w:r>
    </w:p>
    <w:p w:rsidR="00967E3F" w:rsidRPr="004F57E9" w:rsidRDefault="00967E3F" w:rsidP="00967E3F">
      <w:pPr>
        <w:snapToGrid w:val="0"/>
        <w:spacing w:line="360" w:lineRule="auto"/>
        <w:rPr>
          <w:rFonts w:ascii="宋体" w:hAnsi="宋体" w:cs="宋体"/>
          <w:kern w:val="0"/>
          <w:sz w:val="24"/>
        </w:rPr>
      </w:pPr>
      <w:r w:rsidRPr="004F57E9">
        <w:rPr>
          <w:rFonts w:ascii="宋体" w:hAnsi="宋体" w:hint="eastAsia"/>
          <w:sz w:val="24"/>
        </w:rPr>
        <w:t>4.8软件</w:t>
      </w:r>
      <w:r w:rsidRPr="004F57E9">
        <w:rPr>
          <w:rFonts w:ascii="宋体" w:hAnsi="宋体" w:cs="宋体" w:hint="eastAsia"/>
          <w:kern w:val="0"/>
          <w:sz w:val="24"/>
        </w:rPr>
        <w:t>系统永久免费升级。</w:t>
      </w:r>
    </w:p>
    <w:p w:rsidR="00967E3F" w:rsidRPr="000D2D94" w:rsidRDefault="00967E3F" w:rsidP="00967E3F">
      <w:pPr>
        <w:overflowPunct w:val="0"/>
        <w:autoSpaceDN w:val="0"/>
        <w:spacing w:line="360" w:lineRule="auto"/>
        <w:ind w:left="480" w:hangingChars="200" w:hanging="480"/>
        <w:rPr>
          <w:rFonts w:ascii="宋体" w:hAnsi="宋体" w:cs="宋体"/>
          <w:kern w:val="0"/>
          <w:sz w:val="24"/>
        </w:rPr>
      </w:pPr>
    </w:p>
    <w:p w:rsidR="00967E3F" w:rsidRDefault="00967E3F" w:rsidP="00967E3F">
      <w:pPr>
        <w:snapToGrid w:val="0"/>
        <w:jc w:val="center"/>
        <w:rPr>
          <w:rFonts w:ascii="宋体" w:hAnsi="宋体"/>
          <w:b/>
          <w:sz w:val="28"/>
          <w:szCs w:val="28"/>
        </w:rPr>
      </w:pPr>
      <w:r>
        <w:rPr>
          <w:rFonts w:ascii="宋体" w:hAnsi="宋体" w:cs="宋体"/>
          <w:kern w:val="0"/>
          <w:sz w:val="24"/>
        </w:rPr>
        <w:br w:type="page"/>
      </w:r>
      <w:r w:rsidRPr="00F86383">
        <w:rPr>
          <w:rFonts w:ascii="宋体" w:hAnsi="宋体" w:hint="eastAsia"/>
          <w:b/>
          <w:sz w:val="28"/>
          <w:szCs w:val="28"/>
        </w:rPr>
        <w:lastRenderedPageBreak/>
        <w:t>第</w:t>
      </w:r>
      <w:r>
        <w:rPr>
          <w:rFonts w:ascii="宋体" w:hAnsi="宋体" w:hint="eastAsia"/>
          <w:b/>
          <w:sz w:val="28"/>
          <w:szCs w:val="28"/>
        </w:rPr>
        <w:t>9</w:t>
      </w:r>
      <w:r w:rsidRPr="00F86383">
        <w:rPr>
          <w:rFonts w:ascii="宋体" w:hAnsi="宋体" w:hint="eastAsia"/>
          <w:b/>
          <w:sz w:val="28"/>
          <w:szCs w:val="28"/>
        </w:rPr>
        <w:t xml:space="preserve">包   </w:t>
      </w:r>
    </w:p>
    <w:p w:rsidR="00967E3F" w:rsidRDefault="00967E3F" w:rsidP="00967E3F">
      <w:pPr>
        <w:snapToGrid w:val="0"/>
        <w:jc w:val="center"/>
        <w:rPr>
          <w:rFonts w:ascii="宋体" w:hAnsi="宋体"/>
          <w:b/>
          <w:sz w:val="28"/>
          <w:szCs w:val="28"/>
        </w:rPr>
      </w:pPr>
    </w:p>
    <w:p w:rsidR="00967E3F" w:rsidRDefault="00967E3F" w:rsidP="00967E3F">
      <w:pPr>
        <w:snapToGrid w:val="0"/>
        <w:jc w:val="center"/>
        <w:rPr>
          <w:rFonts w:ascii="宋体" w:hAnsi="宋体"/>
          <w:b/>
          <w:sz w:val="28"/>
          <w:szCs w:val="28"/>
        </w:rPr>
      </w:pPr>
      <w:r>
        <w:rPr>
          <w:rFonts w:ascii="宋体" w:hAnsi="宋体" w:hint="eastAsia"/>
          <w:b/>
          <w:sz w:val="28"/>
          <w:szCs w:val="28"/>
        </w:rPr>
        <w:t xml:space="preserve">品目1 </w:t>
      </w:r>
      <w:r w:rsidRPr="00E436D5">
        <w:rPr>
          <w:rFonts w:ascii="宋体" w:hAnsi="宋体" w:hint="eastAsia"/>
          <w:b/>
          <w:sz w:val="28"/>
          <w:szCs w:val="28"/>
        </w:rPr>
        <w:t>台站数据管理平台</w:t>
      </w:r>
    </w:p>
    <w:p w:rsidR="00967E3F" w:rsidRPr="00700DF4" w:rsidRDefault="00967E3F" w:rsidP="00967E3F">
      <w:pPr>
        <w:adjustRightInd w:val="0"/>
        <w:snapToGrid w:val="0"/>
        <w:spacing w:line="360" w:lineRule="auto"/>
        <w:rPr>
          <w:rFonts w:ascii="宋体" w:hAnsi="宋体"/>
          <w:b/>
          <w:iCs/>
          <w:color w:val="000000"/>
          <w:sz w:val="24"/>
        </w:rPr>
      </w:pPr>
      <w:r w:rsidRPr="00700DF4">
        <w:rPr>
          <w:rFonts w:ascii="宋体" w:hAnsi="宋体" w:hint="eastAsia"/>
          <w:b/>
          <w:iCs/>
          <w:color w:val="000000"/>
          <w:sz w:val="24"/>
        </w:rPr>
        <w:t>1、应用范围</w:t>
      </w:r>
    </w:p>
    <w:p w:rsidR="00967E3F" w:rsidRPr="00700DF4" w:rsidRDefault="00967E3F" w:rsidP="00967E3F">
      <w:pPr>
        <w:adjustRightInd w:val="0"/>
        <w:snapToGrid w:val="0"/>
        <w:spacing w:line="360" w:lineRule="auto"/>
        <w:ind w:firstLineChars="200" w:firstLine="480"/>
        <w:rPr>
          <w:rFonts w:ascii="宋体" w:hAnsi="宋体"/>
          <w:b/>
          <w:iCs/>
          <w:color w:val="000000"/>
          <w:sz w:val="24"/>
        </w:rPr>
      </w:pPr>
      <w:r w:rsidRPr="00700DF4">
        <w:rPr>
          <w:rFonts w:ascii="宋体" w:hAnsi="宋体" w:hint="eastAsia"/>
          <w:color w:val="000000"/>
          <w:sz w:val="24"/>
        </w:rPr>
        <w:t>台站数据管理平台主要用于：（1）台站监测数据存储及应用发布，快速同步定性、定量分析；（2）台站数据库的管理和维护。数据智能计算及数据存储。</w:t>
      </w:r>
    </w:p>
    <w:p w:rsidR="00967E3F" w:rsidRPr="00700DF4" w:rsidRDefault="00967E3F" w:rsidP="00967E3F">
      <w:pPr>
        <w:adjustRightInd w:val="0"/>
        <w:snapToGrid w:val="0"/>
        <w:spacing w:line="360" w:lineRule="auto"/>
        <w:rPr>
          <w:rFonts w:ascii="宋体" w:hAnsi="宋体"/>
          <w:b/>
          <w:iCs/>
          <w:color w:val="000000"/>
          <w:sz w:val="24"/>
        </w:rPr>
      </w:pPr>
    </w:p>
    <w:p w:rsidR="00967E3F" w:rsidRPr="00700DF4" w:rsidRDefault="00967E3F" w:rsidP="00967E3F">
      <w:pPr>
        <w:adjustRightInd w:val="0"/>
        <w:snapToGrid w:val="0"/>
        <w:spacing w:line="360" w:lineRule="auto"/>
        <w:rPr>
          <w:rFonts w:ascii="宋体" w:hAnsi="宋体"/>
          <w:b/>
          <w:iCs/>
          <w:color w:val="000000"/>
          <w:sz w:val="24"/>
        </w:rPr>
      </w:pPr>
      <w:r w:rsidRPr="00700DF4">
        <w:rPr>
          <w:rFonts w:ascii="宋体" w:hAnsi="宋体" w:hint="eastAsia"/>
          <w:b/>
          <w:iCs/>
          <w:color w:val="000000"/>
          <w:sz w:val="24"/>
        </w:rPr>
        <w:t>2、设备配置组成</w:t>
      </w:r>
    </w:p>
    <w:p w:rsidR="00967E3F" w:rsidRPr="00700DF4" w:rsidRDefault="00967E3F" w:rsidP="00967E3F">
      <w:pPr>
        <w:spacing w:line="360" w:lineRule="auto"/>
        <w:rPr>
          <w:rFonts w:ascii="宋体" w:hAnsi="宋体"/>
          <w:color w:val="000000"/>
          <w:sz w:val="24"/>
        </w:rPr>
      </w:pPr>
      <w:r w:rsidRPr="00700DF4">
        <w:rPr>
          <w:rFonts w:ascii="宋体" w:hAnsi="宋体"/>
          <w:color w:val="000000"/>
          <w:sz w:val="24"/>
        </w:rPr>
        <w:t>2.1</w:t>
      </w:r>
      <w:r w:rsidRPr="00700DF4">
        <w:rPr>
          <w:rFonts w:ascii="宋体" w:hAnsi="宋体" w:hint="eastAsia"/>
          <w:color w:val="000000"/>
          <w:sz w:val="24"/>
        </w:rPr>
        <w:t>台站数据库服务器；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804"/>
      </w:tblGrid>
      <w:tr w:rsidR="00967E3F" w:rsidRPr="00700DF4" w:rsidTr="006953E1">
        <w:tc>
          <w:tcPr>
            <w:tcW w:w="1555" w:type="dxa"/>
            <w:shd w:val="clear" w:color="auto" w:fill="auto"/>
            <w:vAlign w:val="center"/>
          </w:tcPr>
          <w:p w:rsidR="00967E3F" w:rsidRPr="00700DF4" w:rsidRDefault="00967E3F" w:rsidP="006953E1">
            <w:pPr>
              <w:spacing w:line="360" w:lineRule="auto"/>
              <w:jc w:val="center"/>
              <w:rPr>
                <w:rFonts w:ascii="宋体" w:hAnsi="宋体"/>
                <w:b/>
                <w:sz w:val="24"/>
              </w:rPr>
            </w:pPr>
            <w:r w:rsidRPr="00700DF4">
              <w:rPr>
                <w:rFonts w:ascii="宋体" w:hAnsi="宋体" w:hint="eastAsia"/>
                <w:b/>
                <w:sz w:val="24"/>
              </w:rPr>
              <w:t>指标</w:t>
            </w:r>
            <w:r w:rsidRPr="00700DF4">
              <w:rPr>
                <w:rFonts w:ascii="宋体" w:hAnsi="宋体"/>
                <w:b/>
                <w:sz w:val="24"/>
              </w:rPr>
              <w:t>项目</w:t>
            </w:r>
          </w:p>
        </w:tc>
        <w:tc>
          <w:tcPr>
            <w:tcW w:w="6804" w:type="dxa"/>
            <w:shd w:val="clear" w:color="auto" w:fill="auto"/>
          </w:tcPr>
          <w:p w:rsidR="00967E3F" w:rsidRPr="00700DF4" w:rsidRDefault="00967E3F" w:rsidP="006953E1">
            <w:pPr>
              <w:spacing w:line="360" w:lineRule="auto"/>
              <w:rPr>
                <w:rFonts w:ascii="宋体" w:hAnsi="宋体"/>
                <w:b/>
                <w:sz w:val="24"/>
              </w:rPr>
            </w:pPr>
            <w:r w:rsidRPr="00700DF4">
              <w:rPr>
                <w:rFonts w:ascii="宋体" w:hAnsi="宋体" w:hint="eastAsia"/>
                <w:b/>
                <w:sz w:val="24"/>
              </w:rPr>
              <w:t>指标</w:t>
            </w:r>
            <w:r w:rsidRPr="00700DF4">
              <w:rPr>
                <w:rFonts w:ascii="宋体" w:hAnsi="宋体"/>
                <w:b/>
                <w:sz w:val="24"/>
              </w:rPr>
              <w:t>要求</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产品要求</w:t>
            </w:r>
          </w:p>
        </w:tc>
        <w:tc>
          <w:tcPr>
            <w:tcW w:w="6804" w:type="dxa"/>
            <w:shd w:val="clear" w:color="auto" w:fill="auto"/>
          </w:tcPr>
          <w:p w:rsidR="00967E3F" w:rsidRPr="00700DF4" w:rsidRDefault="00967E3F" w:rsidP="006953E1">
            <w:pPr>
              <w:pStyle w:val="af8"/>
              <w:spacing w:line="360" w:lineRule="auto"/>
              <w:rPr>
                <w:rFonts w:ascii="宋体" w:hAnsi="宋体"/>
                <w:snapToGrid w:val="0"/>
                <w:color w:val="000000"/>
                <w:sz w:val="24"/>
              </w:rPr>
            </w:pPr>
            <w:r w:rsidRPr="00700DF4">
              <w:rPr>
                <w:rFonts w:ascii="宋体" w:hAnsi="宋体" w:hint="eastAsia"/>
                <w:snapToGrid w:val="0"/>
                <w:color w:val="000000"/>
                <w:sz w:val="24"/>
              </w:rPr>
              <w:t>国产品牌设备，为了保证数据中心安全稳定运行，必须与网络设备，存储，虚拟化平台同品牌。非OEM产品，具有自主知识产权</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服务器类型</w:t>
            </w:r>
          </w:p>
        </w:tc>
        <w:tc>
          <w:tcPr>
            <w:tcW w:w="6804" w:type="dxa"/>
            <w:shd w:val="clear" w:color="auto" w:fill="auto"/>
          </w:tcPr>
          <w:p w:rsidR="00967E3F" w:rsidRPr="00700DF4" w:rsidRDefault="00967E3F" w:rsidP="006953E1">
            <w:pPr>
              <w:pStyle w:val="af8"/>
              <w:spacing w:line="360" w:lineRule="auto"/>
              <w:rPr>
                <w:rFonts w:ascii="宋体" w:hAnsi="宋体"/>
                <w:snapToGrid w:val="0"/>
                <w:color w:val="000000"/>
                <w:sz w:val="24"/>
              </w:rPr>
            </w:pPr>
            <w:r w:rsidRPr="00700DF4">
              <w:rPr>
                <w:rFonts w:ascii="宋体" w:hAnsi="宋体" w:hint="eastAsia"/>
                <w:snapToGrid w:val="0"/>
                <w:color w:val="000000"/>
                <w:sz w:val="24"/>
              </w:rPr>
              <w:t>2路2U机架式服务器</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CPU规格</w:t>
            </w:r>
          </w:p>
        </w:tc>
        <w:tc>
          <w:tcPr>
            <w:tcW w:w="6804" w:type="dxa"/>
            <w:shd w:val="clear" w:color="auto" w:fill="auto"/>
          </w:tcPr>
          <w:p w:rsidR="00967E3F" w:rsidRPr="00700DF4" w:rsidRDefault="00967E3F" w:rsidP="006953E1">
            <w:pPr>
              <w:spacing w:line="360" w:lineRule="auto"/>
              <w:rPr>
                <w:rFonts w:ascii="宋体" w:hAnsi="宋体"/>
                <w:color w:val="000000"/>
                <w:sz w:val="24"/>
              </w:rPr>
            </w:pPr>
            <w:r w:rsidRPr="00700DF4">
              <w:rPr>
                <w:rFonts w:ascii="宋体" w:hAnsi="宋体"/>
                <w:color w:val="000000"/>
                <w:sz w:val="24"/>
              </w:rPr>
              <w:t xml:space="preserve">Intel Xeon </w:t>
            </w:r>
            <w:r w:rsidRPr="00700DF4">
              <w:rPr>
                <w:rFonts w:ascii="宋体" w:hAnsi="宋体" w:hint="eastAsia"/>
                <w:color w:val="000000"/>
                <w:sz w:val="24"/>
              </w:rPr>
              <w:t xml:space="preserve">E5 </w:t>
            </w:r>
            <w:r w:rsidRPr="00700DF4">
              <w:rPr>
                <w:rFonts w:ascii="宋体" w:hAnsi="宋体"/>
                <w:color w:val="000000"/>
                <w:sz w:val="24"/>
              </w:rPr>
              <w:t>V4系列处理器</w:t>
            </w:r>
            <w:r w:rsidRPr="00700DF4">
              <w:rPr>
                <w:rFonts w:ascii="宋体" w:hAnsi="宋体" w:hint="eastAsia"/>
                <w:color w:val="000000"/>
                <w:sz w:val="24"/>
              </w:rPr>
              <w:t>，</w:t>
            </w:r>
            <w:r w:rsidRPr="00700DF4">
              <w:rPr>
                <w:rFonts w:ascii="宋体" w:hAnsi="宋体" w:hint="eastAsia"/>
                <w:snapToGrid w:val="0"/>
                <w:color w:val="000000"/>
                <w:kern w:val="0"/>
                <w:sz w:val="24"/>
              </w:rPr>
              <w:t>CPU要求主频≥</w:t>
            </w:r>
            <w:r w:rsidRPr="00700DF4">
              <w:rPr>
                <w:rFonts w:ascii="宋体" w:hAnsi="宋体"/>
                <w:snapToGrid w:val="0"/>
                <w:color w:val="000000"/>
                <w:kern w:val="0"/>
                <w:sz w:val="24"/>
              </w:rPr>
              <w:t>2.1</w:t>
            </w:r>
            <w:r w:rsidRPr="00700DF4">
              <w:rPr>
                <w:rFonts w:ascii="宋体" w:hAnsi="宋体" w:hint="eastAsia"/>
                <w:snapToGrid w:val="0"/>
                <w:color w:val="000000"/>
                <w:kern w:val="0"/>
                <w:sz w:val="24"/>
              </w:rPr>
              <w:t>GHz，≥8核，L3缓存≥20MB</w:t>
            </w:r>
          </w:p>
        </w:tc>
      </w:tr>
      <w:tr w:rsidR="00967E3F" w:rsidRPr="00700DF4" w:rsidTr="006953E1">
        <w:trPr>
          <w:trHeight w:val="60"/>
        </w:trPr>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CPU数量</w:t>
            </w:r>
          </w:p>
        </w:tc>
        <w:tc>
          <w:tcPr>
            <w:tcW w:w="6804" w:type="dxa"/>
            <w:shd w:val="clear" w:color="auto" w:fill="auto"/>
          </w:tcPr>
          <w:p w:rsidR="00967E3F" w:rsidRPr="00700DF4" w:rsidRDefault="00967E3F" w:rsidP="006953E1">
            <w:pPr>
              <w:spacing w:line="360" w:lineRule="auto"/>
              <w:rPr>
                <w:rFonts w:ascii="宋体" w:hAnsi="宋体"/>
                <w:color w:val="000000"/>
                <w:sz w:val="24"/>
              </w:rPr>
            </w:pPr>
            <w:r w:rsidRPr="00700DF4">
              <w:rPr>
                <w:rFonts w:ascii="宋体" w:hAnsi="宋体" w:hint="eastAsia"/>
                <w:color w:val="000000"/>
                <w:sz w:val="24"/>
              </w:rPr>
              <w:t>CPU</w:t>
            </w:r>
            <w:r w:rsidRPr="00700DF4">
              <w:rPr>
                <w:rFonts w:ascii="宋体" w:hAnsi="宋体"/>
                <w:color w:val="000000"/>
                <w:sz w:val="24"/>
              </w:rPr>
              <w:t>配置数目</w:t>
            </w:r>
            <w:r w:rsidRPr="00700DF4">
              <w:rPr>
                <w:rFonts w:ascii="宋体" w:hAnsi="宋体" w:hint="eastAsia"/>
                <w:color w:val="000000"/>
                <w:sz w:val="24"/>
              </w:rPr>
              <w:t>为</w:t>
            </w:r>
            <w:r w:rsidRPr="00700DF4">
              <w:rPr>
                <w:rFonts w:ascii="宋体" w:hAnsi="宋体"/>
                <w:color w:val="000000"/>
                <w:sz w:val="24"/>
              </w:rPr>
              <w:t>2</w:t>
            </w:r>
            <w:r w:rsidRPr="00700DF4">
              <w:rPr>
                <w:rFonts w:ascii="宋体" w:hAnsi="宋体" w:hint="eastAsia"/>
                <w:color w:val="000000"/>
                <w:sz w:val="24"/>
              </w:rPr>
              <w:t>个</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内存</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color w:val="000000"/>
                <w:sz w:val="24"/>
              </w:rPr>
              <w:t>2*</w:t>
            </w:r>
            <w:r w:rsidRPr="00700DF4">
              <w:rPr>
                <w:rFonts w:ascii="宋体" w:hAnsi="宋体" w:hint="eastAsia"/>
                <w:color w:val="000000"/>
                <w:sz w:val="24"/>
              </w:rPr>
              <w:t>16</w:t>
            </w:r>
            <w:r w:rsidRPr="00700DF4">
              <w:rPr>
                <w:rFonts w:ascii="宋体" w:hAnsi="宋体"/>
                <w:color w:val="000000"/>
                <w:sz w:val="24"/>
              </w:rPr>
              <w:t>GB,</w:t>
            </w:r>
            <w:r w:rsidRPr="00700DF4">
              <w:rPr>
                <w:rFonts w:ascii="宋体" w:hAnsi="宋体" w:hint="eastAsia"/>
                <w:sz w:val="24"/>
              </w:rPr>
              <w:t>内存类型为</w:t>
            </w:r>
            <w:r w:rsidRPr="00700DF4">
              <w:rPr>
                <w:rFonts w:ascii="宋体" w:hAnsi="宋体"/>
                <w:sz w:val="24"/>
              </w:rPr>
              <w:t xml:space="preserve">ECC </w:t>
            </w:r>
            <w:r w:rsidRPr="00700DF4">
              <w:rPr>
                <w:rFonts w:ascii="宋体" w:hAnsi="宋体" w:hint="eastAsia"/>
                <w:sz w:val="24"/>
              </w:rPr>
              <w:t>DDR4 2400 RDIMM /LRDIMM内存</w:t>
            </w:r>
            <w:r w:rsidRPr="00700DF4">
              <w:rPr>
                <w:rFonts w:ascii="宋体" w:hAnsi="宋体"/>
                <w:sz w:val="24"/>
              </w:rPr>
              <w:t>，内存插槽数≥16</w:t>
            </w:r>
            <w:r w:rsidRPr="00700DF4">
              <w:rPr>
                <w:rFonts w:ascii="宋体" w:hAnsi="宋体" w:hint="eastAsia"/>
                <w:sz w:val="24"/>
              </w:rPr>
              <w:t>个插槽</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硬盘</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支持热插拔SAS/SATA/SSD硬盘，最大可扩展≥28个热插拔2.5寸硬盘SAS/SATA硬盘或≥16个热插拔3.5寸硬盘SAS/SATA硬盘</w:t>
            </w:r>
          </w:p>
          <w:p w:rsidR="00967E3F" w:rsidRPr="00700DF4" w:rsidRDefault="00967E3F" w:rsidP="006953E1">
            <w:pPr>
              <w:spacing w:line="360" w:lineRule="auto"/>
              <w:rPr>
                <w:rFonts w:ascii="宋体" w:hAnsi="宋体"/>
                <w:sz w:val="24"/>
              </w:rPr>
            </w:pPr>
            <w:r w:rsidRPr="00700DF4">
              <w:rPr>
                <w:rFonts w:ascii="宋体" w:hAnsi="宋体"/>
                <w:color w:val="000000"/>
                <w:sz w:val="24"/>
              </w:rPr>
              <w:t>2</w:t>
            </w:r>
            <w:r w:rsidRPr="00700DF4">
              <w:rPr>
                <w:rFonts w:ascii="宋体" w:hAnsi="宋体" w:hint="eastAsia"/>
                <w:color w:val="000000"/>
                <w:sz w:val="24"/>
              </w:rPr>
              <w:t>*</w:t>
            </w:r>
            <w:r w:rsidRPr="00700DF4">
              <w:rPr>
                <w:rFonts w:ascii="宋体" w:hAnsi="宋体"/>
                <w:color w:val="000000"/>
                <w:sz w:val="24"/>
              </w:rPr>
              <w:t>3000GB-SATA 12Gb/s-7.2K rpm</w:t>
            </w:r>
            <w:r w:rsidRPr="00700DF4">
              <w:rPr>
                <w:rFonts w:ascii="宋体" w:hAnsi="宋体" w:hint="eastAsia"/>
                <w:color w:val="000000"/>
                <w:sz w:val="24"/>
              </w:rPr>
              <w:t xml:space="preserve"> 硬盘</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磁盘阵列卡</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color w:val="000000"/>
                <w:sz w:val="24"/>
              </w:rPr>
              <w:t>配置独立RAID卡，支持RAID0,1,10,-支持</w:t>
            </w:r>
            <w:r w:rsidRPr="00700DF4">
              <w:rPr>
                <w:rFonts w:ascii="宋体" w:hAnsi="宋体"/>
                <w:color w:val="000000"/>
                <w:sz w:val="24"/>
              </w:rPr>
              <w:t>C</w:t>
            </w:r>
            <w:r w:rsidRPr="00700DF4">
              <w:rPr>
                <w:rFonts w:ascii="宋体" w:hAnsi="宋体" w:hint="eastAsia"/>
                <w:color w:val="000000"/>
                <w:sz w:val="24"/>
              </w:rPr>
              <w:t>ache超级电容保护</w:t>
            </w:r>
            <w:r w:rsidRPr="00700DF4">
              <w:rPr>
                <w:rFonts w:ascii="宋体" w:hAnsi="宋体"/>
                <w:color w:val="000000"/>
                <w:sz w:val="24"/>
              </w:rPr>
              <w:t>，</w:t>
            </w:r>
            <w:r w:rsidRPr="00700DF4">
              <w:rPr>
                <w:rFonts w:ascii="宋体" w:hAnsi="宋体" w:hint="eastAsia"/>
                <w:color w:val="000000"/>
                <w:sz w:val="24"/>
              </w:rPr>
              <w:t>提供R</w:t>
            </w:r>
            <w:r w:rsidRPr="00700DF4">
              <w:rPr>
                <w:rFonts w:ascii="宋体" w:hAnsi="宋体"/>
                <w:color w:val="000000"/>
                <w:sz w:val="24"/>
              </w:rPr>
              <w:t xml:space="preserve">aid </w:t>
            </w:r>
            <w:r w:rsidRPr="00700DF4">
              <w:rPr>
                <w:rFonts w:ascii="宋体" w:hAnsi="宋体" w:hint="eastAsia"/>
                <w:color w:val="000000"/>
                <w:sz w:val="24"/>
              </w:rPr>
              <w:t>状态迁移</w:t>
            </w:r>
            <w:r w:rsidRPr="00700DF4">
              <w:rPr>
                <w:rFonts w:ascii="宋体" w:hAnsi="宋体"/>
                <w:color w:val="000000"/>
                <w:sz w:val="24"/>
              </w:rPr>
              <w:t>，</w:t>
            </w:r>
            <w:r w:rsidRPr="00700DF4">
              <w:rPr>
                <w:rFonts w:ascii="宋体" w:hAnsi="宋体" w:hint="eastAsia"/>
                <w:color w:val="000000"/>
                <w:sz w:val="24"/>
              </w:rPr>
              <w:t>R</w:t>
            </w:r>
            <w:r w:rsidRPr="00700DF4">
              <w:rPr>
                <w:rFonts w:ascii="宋体" w:hAnsi="宋体"/>
                <w:color w:val="000000"/>
                <w:sz w:val="24"/>
              </w:rPr>
              <w:t xml:space="preserve">aid </w:t>
            </w:r>
            <w:r w:rsidRPr="00700DF4">
              <w:rPr>
                <w:rFonts w:ascii="宋体" w:hAnsi="宋体" w:hint="eastAsia"/>
                <w:color w:val="000000"/>
                <w:sz w:val="24"/>
              </w:rPr>
              <w:t>配置</w:t>
            </w:r>
            <w:r w:rsidRPr="00700DF4">
              <w:rPr>
                <w:rFonts w:ascii="宋体" w:hAnsi="宋体"/>
                <w:color w:val="000000"/>
                <w:sz w:val="24"/>
              </w:rPr>
              <w:t>记忆，</w:t>
            </w:r>
            <w:r w:rsidRPr="00700DF4">
              <w:rPr>
                <w:rFonts w:ascii="宋体" w:hAnsi="宋体" w:hint="eastAsia"/>
                <w:color w:val="000000"/>
                <w:sz w:val="24"/>
              </w:rPr>
              <w:t>自诊断</w:t>
            </w:r>
            <w:r w:rsidRPr="00700DF4">
              <w:rPr>
                <w:rFonts w:ascii="宋体" w:hAnsi="宋体"/>
                <w:color w:val="000000"/>
                <w:sz w:val="24"/>
              </w:rPr>
              <w:t>，</w:t>
            </w:r>
            <w:r w:rsidRPr="00700DF4">
              <w:rPr>
                <w:rFonts w:ascii="宋体" w:hAnsi="宋体" w:hint="eastAsia"/>
                <w:color w:val="000000"/>
                <w:sz w:val="24"/>
              </w:rPr>
              <w:t>WEB远程设置</w:t>
            </w:r>
            <w:r w:rsidRPr="00700DF4">
              <w:rPr>
                <w:rFonts w:ascii="宋体" w:hAnsi="宋体"/>
                <w:color w:val="000000"/>
                <w:sz w:val="24"/>
              </w:rPr>
              <w:t>等功能</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I/O扩展</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PCI-E I/O插槽总数≥</w:t>
            </w:r>
            <w:r w:rsidRPr="00700DF4">
              <w:rPr>
                <w:rFonts w:ascii="宋体" w:hAnsi="宋体"/>
                <w:sz w:val="24"/>
              </w:rPr>
              <w:t>6</w:t>
            </w:r>
            <w:r w:rsidRPr="00700DF4">
              <w:rPr>
                <w:rFonts w:ascii="宋体" w:hAnsi="宋体" w:hint="eastAsia"/>
                <w:sz w:val="24"/>
              </w:rPr>
              <w:t>个</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以太网接口</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支持板载10GE或GE灵活配置，</w:t>
            </w:r>
            <w:r w:rsidRPr="00700DF4">
              <w:rPr>
                <w:rFonts w:ascii="宋体" w:hAnsi="宋体" w:hint="eastAsia"/>
                <w:color w:val="000000"/>
                <w:sz w:val="24"/>
              </w:rPr>
              <w:t>配置</w:t>
            </w:r>
            <w:r w:rsidRPr="00700DF4">
              <w:rPr>
                <w:rFonts w:ascii="宋体" w:hAnsi="宋体"/>
                <w:color w:val="000000"/>
                <w:sz w:val="24"/>
              </w:rPr>
              <w:t>2</w:t>
            </w:r>
            <w:r w:rsidRPr="00700DF4">
              <w:rPr>
                <w:rFonts w:ascii="宋体" w:hAnsi="宋体" w:hint="eastAsia"/>
                <w:color w:val="000000"/>
                <w:sz w:val="24"/>
              </w:rPr>
              <w:t>个千兆电口</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光驱</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配置DVD驱动器</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color w:val="000000"/>
                <w:sz w:val="24"/>
              </w:rPr>
            </w:pPr>
            <w:r w:rsidRPr="00700DF4">
              <w:rPr>
                <w:rFonts w:ascii="宋体" w:hAnsi="宋体" w:hint="eastAsia"/>
                <w:color w:val="000000"/>
                <w:sz w:val="24"/>
              </w:rPr>
              <w:t>电源模块</w:t>
            </w:r>
          </w:p>
        </w:tc>
        <w:tc>
          <w:tcPr>
            <w:tcW w:w="6804" w:type="dxa"/>
            <w:shd w:val="clear" w:color="auto" w:fill="auto"/>
          </w:tcPr>
          <w:p w:rsidR="00967E3F" w:rsidRPr="00700DF4" w:rsidRDefault="00967E3F" w:rsidP="006953E1">
            <w:pPr>
              <w:spacing w:line="360" w:lineRule="auto"/>
              <w:rPr>
                <w:rFonts w:ascii="宋体" w:hAnsi="宋体"/>
                <w:color w:val="000000"/>
                <w:sz w:val="24"/>
              </w:rPr>
            </w:pPr>
            <w:r w:rsidRPr="00700DF4">
              <w:rPr>
                <w:rFonts w:ascii="宋体" w:hAnsi="宋体" w:hint="eastAsia"/>
                <w:color w:val="000000"/>
                <w:sz w:val="24"/>
              </w:rPr>
              <w:t>满配冗余热插拔电源，并提供配套的电源连接线</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lastRenderedPageBreak/>
              <w:t>风扇</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满配冗余风扇,支持单风扇失效，风扇支持热插拔</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温度</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工作温度 5</w:t>
            </w:r>
            <w:r w:rsidRPr="00700DF4">
              <w:rPr>
                <w:rFonts w:ascii="宋体" w:hAnsi="宋体"/>
                <w:sz w:val="24"/>
              </w:rPr>
              <w:t>℃</w:t>
            </w:r>
            <w:r w:rsidRPr="00700DF4">
              <w:rPr>
                <w:rFonts w:ascii="宋体" w:hAnsi="宋体" w:hint="eastAsia"/>
                <w:sz w:val="24"/>
              </w:rPr>
              <w:t>－45</w:t>
            </w:r>
            <w:r w:rsidRPr="00700DF4">
              <w:rPr>
                <w:rFonts w:ascii="宋体" w:hAnsi="宋体"/>
                <w:sz w:val="24"/>
              </w:rPr>
              <w:t>℃</w:t>
            </w:r>
          </w:p>
        </w:tc>
      </w:tr>
      <w:tr w:rsidR="00967E3F" w:rsidRPr="00700DF4" w:rsidTr="006953E1">
        <w:tc>
          <w:tcPr>
            <w:tcW w:w="1555" w:type="dxa"/>
            <w:vMerge w:val="restart"/>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集成显卡</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标配集成显卡</w:t>
            </w:r>
          </w:p>
        </w:tc>
      </w:tr>
      <w:tr w:rsidR="00967E3F" w:rsidRPr="00700DF4" w:rsidTr="006953E1">
        <w:tc>
          <w:tcPr>
            <w:tcW w:w="1555" w:type="dxa"/>
            <w:vMerge/>
            <w:shd w:val="clear" w:color="auto" w:fill="auto"/>
            <w:vAlign w:val="center"/>
          </w:tcPr>
          <w:p w:rsidR="00967E3F" w:rsidRPr="00700DF4" w:rsidRDefault="00967E3F" w:rsidP="006953E1">
            <w:pPr>
              <w:spacing w:line="360" w:lineRule="auto"/>
              <w:rPr>
                <w:rFonts w:ascii="宋体" w:hAnsi="宋体"/>
                <w:sz w:val="24"/>
              </w:rPr>
            </w:pP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显存32M，分辨率1920*1200</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E436D5">
              <w:rPr>
                <w:rFonts w:ascii="宋体" w:hAnsi="宋体" w:hint="eastAsia"/>
                <w:sz w:val="24"/>
              </w:rPr>
              <w:t>*</w:t>
            </w:r>
            <w:r w:rsidRPr="00700DF4">
              <w:rPr>
                <w:rFonts w:ascii="宋体" w:hAnsi="宋体" w:hint="eastAsia"/>
                <w:sz w:val="24"/>
              </w:rPr>
              <w:t>数据管理平台</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利用数据库软件搭建台站数据管理平台</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安全</w:t>
            </w:r>
            <w:r w:rsidRPr="00700DF4">
              <w:rPr>
                <w:rFonts w:ascii="宋体" w:hAnsi="宋体"/>
                <w:sz w:val="24"/>
              </w:rPr>
              <w:t>特性</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支持</w:t>
            </w:r>
            <w:r w:rsidRPr="00700DF4">
              <w:rPr>
                <w:rFonts w:ascii="宋体" w:hAnsi="宋体"/>
                <w:sz w:val="24"/>
              </w:rPr>
              <w:t>带内外融合</w:t>
            </w:r>
            <w:r w:rsidRPr="00700DF4">
              <w:rPr>
                <w:rFonts w:ascii="宋体" w:hAnsi="宋体" w:hint="eastAsia"/>
                <w:sz w:val="24"/>
              </w:rPr>
              <w:t>管理</w:t>
            </w:r>
            <w:r w:rsidRPr="00700DF4">
              <w:rPr>
                <w:rFonts w:ascii="宋体" w:hAnsi="宋体"/>
                <w:sz w:val="24"/>
              </w:rPr>
              <w:t>，支持可信平台</w:t>
            </w:r>
            <w:r w:rsidRPr="00700DF4">
              <w:rPr>
                <w:rFonts w:ascii="宋体" w:hAnsi="宋体" w:hint="eastAsia"/>
                <w:sz w:val="24"/>
              </w:rPr>
              <w:t>TPM模块</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产品</w:t>
            </w:r>
            <w:r w:rsidRPr="00700DF4">
              <w:rPr>
                <w:rFonts w:ascii="宋体" w:hAnsi="宋体"/>
                <w:sz w:val="24"/>
              </w:rPr>
              <w:t>资质</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提供中国环境标志产品认证证书（中国）</w:t>
            </w:r>
          </w:p>
          <w:p w:rsidR="00967E3F" w:rsidRPr="00700DF4" w:rsidRDefault="00967E3F" w:rsidP="006953E1">
            <w:pPr>
              <w:spacing w:line="360" w:lineRule="auto"/>
              <w:rPr>
                <w:rFonts w:ascii="宋体" w:hAnsi="宋体"/>
                <w:sz w:val="24"/>
              </w:rPr>
            </w:pPr>
            <w:r w:rsidRPr="00700DF4">
              <w:rPr>
                <w:rFonts w:ascii="宋体" w:hAnsi="宋体" w:hint="eastAsia"/>
                <w:sz w:val="24"/>
              </w:rPr>
              <w:t>提供中国质量认证中心（CQC）颁发的CCC现场检测实验室证书</w:t>
            </w:r>
          </w:p>
          <w:p w:rsidR="00967E3F" w:rsidRPr="00700DF4" w:rsidRDefault="00967E3F" w:rsidP="006953E1">
            <w:pPr>
              <w:spacing w:line="360" w:lineRule="auto"/>
              <w:rPr>
                <w:rFonts w:ascii="宋体" w:hAnsi="宋体"/>
                <w:sz w:val="24"/>
              </w:rPr>
            </w:pPr>
            <w:r w:rsidRPr="00700DF4">
              <w:rPr>
                <w:rFonts w:ascii="宋体" w:hAnsi="宋体" w:hint="eastAsia"/>
                <w:sz w:val="24"/>
              </w:rPr>
              <w:t>中国CQC节能认证；</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700DF4">
              <w:rPr>
                <w:rFonts w:ascii="宋体" w:hAnsi="宋体" w:hint="eastAsia"/>
                <w:sz w:val="24"/>
              </w:rPr>
              <w:t>管理维护功能</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可管理和维护性:</w:t>
            </w:r>
          </w:p>
          <w:p w:rsidR="00967E3F" w:rsidRPr="00700DF4" w:rsidRDefault="00967E3F" w:rsidP="006953E1">
            <w:pPr>
              <w:spacing w:line="360" w:lineRule="auto"/>
              <w:rPr>
                <w:rFonts w:ascii="宋体" w:hAnsi="宋体"/>
                <w:sz w:val="24"/>
              </w:rPr>
            </w:pPr>
            <w:r w:rsidRPr="00700DF4">
              <w:rPr>
                <w:rFonts w:ascii="宋体" w:hAnsi="宋体" w:hint="eastAsia"/>
                <w:sz w:val="24"/>
              </w:rPr>
              <w:t>1. 集成系统管理处理器支持：自动服务器重启、风扇监视和控制、电源监控、温度监控、启动/关闭、按序重启、本地固件更新、错误日志，可通过可视化工具提供系统未来状况的可视显示；</w:t>
            </w:r>
          </w:p>
          <w:p w:rsidR="00967E3F" w:rsidRPr="00700DF4" w:rsidRDefault="00967E3F" w:rsidP="006953E1">
            <w:pPr>
              <w:spacing w:line="360" w:lineRule="auto"/>
              <w:rPr>
                <w:rFonts w:ascii="宋体" w:hAnsi="宋体"/>
                <w:sz w:val="24"/>
              </w:rPr>
            </w:pPr>
            <w:r w:rsidRPr="00700DF4">
              <w:rPr>
                <w:rFonts w:ascii="宋体" w:hAnsi="宋体" w:hint="eastAsia"/>
                <w:sz w:val="24"/>
              </w:rPr>
              <w:t>2.具有图形管理界面及其他高级管理功能；</w:t>
            </w:r>
          </w:p>
          <w:p w:rsidR="00967E3F" w:rsidRPr="00700DF4" w:rsidRDefault="00967E3F" w:rsidP="006953E1">
            <w:pPr>
              <w:spacing w:line="360" w:lineRule="auto"/>
              <w:rPr>
                <w:rFonts w:ascii="宋体" w:hAnsi="宋体"/>
                <w:sz w:val="24"/>
              </w:rPr>
            </w:pPr>
            <w:r w:rsidRPr="00700DF4">
              <w:rPr>
                <w:rFonts w:ascii="宋体" w:hAnsi="宋体" w:hint="eastAsia"/>
                <w:sz w:val="24"/>
              </w:rPr>
              <w:t>3.配置独立的远程管理控制端口，支持远程监控图形界面, 可实现与操作系统无关的远程对服务器的完全控制，包括远程的开机、关机、重启、虚拟软驱、虚拟光驱等操作</w:t>
            </w:r>
          </w:p>
          <w:p w:rsidR="00967E3F" w:rsidRPr="00700DF4" w:rsidRDefault="00967E3F" w:rsidP="006953E1">
            <w:pPr>
              <w:spacing w:line="360" w:lineRule="auto"/>
              <w:rPr>
                <w:rFonts w:ascii="宋体" w:hAnsi="宋体"/>
                <w:sz w:val="24"/>
              </w:rPr>
            </w:pPr>
            <w:r w:rsidRPr="00700DF4">
              <w:rPr>
                <w:rFonts w:ascii="宋体" w:hAnsi="宋体" w:hint="eastAsia"/>
                <w:sz w:val="24"/>
              </w:rPr>
              <w:t>提供软件著作权登记证书</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sz w:val="24"/>
              </w:rPr>
            </w:pPr>
            <w:r w:rsidRPr="00897584">
              <w:rPr>
                <w:rFonts w:ascii="宋体" w:hAnsi="宋体" w:cs="宋体" w:hint="eastAsia"/>
                <w:kern w:val="0"/>
                <w:sz w:val="24"/>
              </w:rPr>
              <w:t>#</w:t>
            </w:r>
            <w:r w:rsidRPr="00700DF4">
              <w:rPr>
                <w:rFonts w:ascii="宋体" w:hAnsi="宋体" w:hint="eastAsia"/>
                <w:sz w:val="24"/>
              </w:rPr>
              <w:t>售后服务</w:t>
            </w:r>
          </w:p>
        </w:tc>
        <w:tc>
          <w:tcPr>
            <w:tcW w:w="6804" w:type="dxa"/>
            <w:shd w:val="clear" w:color="auto" w:fill="auto"/>
          </w:tcPr>
          <w:p w:rsidR="00967E3F" w:rsidRPr="00700DF4" w:rsidRDefault="00967E3F" w:rsidP="006953E1">
            <w:pPr>
              <w:spacing w:line="360" w:lineRule="auto"/>
              <w:rPr>
                <w:rFonts w:ascii="宋体" w:hAnsi="宋体"/>
                <w:sz w:val="24"/>
              </w:rPr>
            </w:pPr>
            <w:r w:rsidRPr="00700DF4">
              <w:rPr>
                <w:rFonts w:ascii="宋体" w:hAnsi="宋体" w:hint="eastAsia"/>
                <w:sz w:val="24"/>
              </w:rPr>
              <w:t>三年原厂服务，设备生产商需在国内设有400技术服务热线。</w:t>
            </w:r>
          </w:p>
        </w:tc>
      </w:tr>
      <w:tr w:rsidR="00967E3F" w:rsidRPr="00700DF4" w:rsidTr="006953E1">
        <w:tc>
          <w:tcPr>
            <w:tcW w:w="1555" w:type="dxa"/>
            <w:shd w:val="clear" w:color="auto" w:fill="auto"/>
            <w:vAlign w:val="center"/>
          </w:tcPr>
          <w:p w:rsidR="00967E3F" w:rsidRPr="00700DF4" w:rsidRDefault="00967E3F" w:rsidP="006953E1">
            <w:pPr>
              <w:spacing w:line="360" w:lineRule="auto"/>
              <w:rPr>
                <w:rFonts w:ascii="宋体" w:hAnsi="宋体" w:cs="宋体"/>
                <w:color w:val="000000"/>
                <w:kern w:val="0"/>
                <w:sz w:val="24"/>
              </w:rPr>
            </w:pPr>
            <w:r w:rsidRPr="00700DF4">
              <w:rPr>
                <w:rFonts w:ascii="宋体" w:hAnsi="宋体" w:cs="宋体" w:hint="eastAsia"/>
                <w:color w:val="000000"/>
                <w:kern w:val="0"/>
                <w:sz w:val="24"/>
              </w:rPr>
              <w:t>* 维护性</w:t>
            </w:r>
          </w:p>
        </w:tc>
        <w:tc>
          <w:tcPr>
            <w:tcW w:w="6804" w:type="dxa"/>
            <w:shd w:val="clear" w:color="auto" w:fill="auto"/>
            <w:vAlign w:val="center"/>
          </w:tcPr>
          <w:p w:rsidR="00967E3F" w:rsidRPr="00700DF4" w:rsidRDefault="00967E3F" w:rsidP="006953E1">
            <w:pPr>
              <w:spacing w:line="360" w:lineRule="auto"/>
              <w:rPr>
                <w:rFonts w:ascii="宋体" w:hAnsi="宋体" w:cs="宋体"/>
                <w:color w:val="000000"/>
                <w:kern w:val="0"/>
                <w:sz w:val="24"/>
              </w:rPr>
            </w:pPr>
            <w:r w:rsidRPr="00700DF4">
              <w:rPr>
                <w:rFonts w:ascii="宋体" w:hAnsi="宋体" w:cs="宋体" w:hint="eastAsia"/>
                <w:color w:val="000000"/>
                <w:kern w:val="0"/>
                <w:sz w:val="24"/>
              </w:rPr>
              <w:t>台站数据库服务器须国产品牌，同水体数据库服务器同一品牌，并且提供运维服务，确保甲方台站软件正常使用。</w:t>
            </w:r>
          </w:p>
        </w:tc>
      </w:tr>
      <w:tr w:rsidR="00967E3F" w:rsidRPr="00700DF4" w:rsidTr="006953E1">
        <w:tc>
          <w:tcPr>
            <w:tcW w:w="1555" w:type="dxa"/>
            <w:shd w:val="clear" w:color="auto" w:fill="auto"/>
            <w:vAlign w:val="center"/>
          </w:tcPr>
          <w:p w:rsidR="00967E3F" w:rsidRPr="00E668FD" w:rsidRDefault="00967E3F" w:rsidP="006953E1">
            <w:pPr>
              <w:spacing w:line="360" w:lineRule="auto"/>
              <w:rPr>
                <w:rFonts w:ascii="宋体" w:hAnsi="宋体" w:cs="宋体"/>
                <w:kern w:val="0"/>
                <w:sz w:val="24"/>
              </w:rPr>
            </w:pPr>
            <w:r w:rsidRPr="00E668FD">
              <w:rPr>
                <w:rFonts w:ascii="宋体" w:hAnsi="宋体" w:cs="宋体" w:hint="eastAsia"/>
                <w:kern w:val="0"/>
                <w:sz w:val="24"/>
              </w:rPr>
              <w:t>服务能力</w:t>
            </w:r>
          </w:p>
        </w:tc>
        <w:tc>
          <w:tcPr>
            <w:tcW w:w="6804" w:type="dxa"/>
            <w:shd w:val="clear" w:color="auto" w:fill="auto"/>
            <w:vAlign w:val="center"/>
          </w:tcPr>
          <w:p w:rsidR="00967E3F" w:rsidRPr="00700DF4" w:rsidRDefault="00967E3F" w:rsidP="006953E1">
            <w:pPr>
              <w:spacing w:line="360" w:lineRule="auto"/>
              <w:rPr>
                <w:rFonts w:ascii="宋体" w:hAnsi="宋体" w:cs="宋体"/>
                <w:color w:val="000000"/>
                <w:kern w:val="0"/>
                <w:sz w:val="24"/>
              </w:rPr>
            </w:pPr>
            <w:r w:rsidRPr="00700DF4">
              <w:rPr>
                <w:rFonts w:ascii="宋体" w:hAnsi="宋体" w:cs="宋体" w:hint="eastAsia"/>
                <w:color w:val="000000"/>
                <w:kern w:val="0"/>
                <w:sz w:val="24"/>
              </w:rPr>
              <w:t>甲方当地有服务机构，外地公司需在用户使用地方有分公司（需提供营业执照）</w:t>
            </w:r>
          </w:p>
        </w:tc>
      </w:tr>
    </w:tbl>
    <w:p w:rsidR="00967E3F" w:rsidRPr="00700DF4" w:rsidRDefault="00967E3F" w:rsidP="00967E3F">
      <w:pPr>
        <w:snapToGrid w:val="0"/>
        <w:spacing w:line="360" w:lineRule="auto"/>
        <w:jc w:val="center"/>
        <w:rPr>
          <w:rFonts w:ascii="宋体" w:hAnsi="宋体"/>
          <w:b/>
          <w:sz w:val="24"/>
        </w:rPr>
      </w:pPr>
    </w:p>
    <w:p w:rsidR="00967E3F" w:rsidRPr="00700DF4" w:rsidRDefault="00967E3F" w:rsidP="00967E3F">
      <w:pPr>
        <w:snapToGrid w:val="0"/>
        <w:spacing w:line="360" w:lineRule="auto"/>
        <w:jc w:val="left"/>
        <w:rPr>
          <w:rFonts w:ascii="宋体" w:hAnsi="宋体"/>
          <w:sz w:val="24"/>
        </w:rPr>
      </w:pPr>
    </w:p>
    <w:p w:rsidR="00967E3F" w:rsidRPr="00700DF4" w:rsidRDefault="00967E3F" w:rsidP="00967E3F">
      <w:pPr>
        <w:snapToGrid w:val="0"/>
        <w:spacing w:line="360" w:lineRule="auto"/>
        <w:jc w:val="left"/>
        <w:rPr>
          <w:rFonts w:ascii="宋体" w:hAnsi="宋体"/>
          <w:sz w:val="24"/>
        </w:rPr>
      </w:pPr>
      <w:r w:rsidRPr="00700DF4">
        <w:rPr>
          <w:rFonts w:ascii="宋体" w:hAnsi="宋体"/>
          <w:sz w:val="24"/>
        </w:rPr>
        <w:t>*</w:t>
      </w:r>
      <w:r w:rsidRPr="00700DF4">
        <w:rPr>
          <w:rFonts w:ascii="宋体" w:hAnsi="宋体" w:hint="eastAsia"/>
          <w:sz w:val="24"/>
        </w:rPr>
        <w:t>3.1 机房远程运维要求和质保</w:t>
      </w:r>
    </w:p>
    <w:p w:rsidR="00967E3F" w:rsidRPr="00700DF4" w:rsidRDefault="00967E3F" w:rsidP="00967E3F">
      <w:pPr>
        <w:snapToGrid w:val="0"/>
        <w:spacing w:line="360" w:lineRule="auto"/>
        <w:ind w:firstLineChars="200" w:firstLine="480"/>
        <w:jc w:val="left"/>
        <w:rPr>
          <w:rFonts w:ascii="宋体" w:hAnsi="宋体"/>
          <w:sz w:val="24"/>
        </w:rPr>
      </w:pPr>
      <w:r w:rsidRPr="00700DF4">
        <w:rPr>
          <w:rFonts w:ascii="宋体" w:hAnsi="宋体" w:hint="eastAsia"/>
          <w:sz w:val="24"/>
        </w:rPr>
        <w:t>供货方要要远程运维能力，在甲方要求或硬件故障时须现场服务。并且在当</w:t>
      </w:r>
      <w:r w:rsidRPr="00700DF4">
        <w:rPr>
          <w:rFonts w:ascii="宋体" w:hAnsi="宋体" w:hint="eastAsia"/>
          <w:sz w:val="24"/>
        </w:rPr>
        <w:lastRenderedPageBreak/>
        <w:t>地有备件库。</w:t>
      </w:r>
      <w:r w:rsidRPr="00700DF4">
        <w:rPr>
          <w:rFonts w:ascii="宋体" w:hAnsi="宋体" w:cs="宋体" w:hint="eastAsia"/>
          <w:color w:val="000000"/>
          <w:sz w:val="24"/>
        </w:rPr>
        <w:t>服务商具备本地正式的运维机构和备件库，且能够保证服务人员和备机备件在2小时内能够都能到达采购人现场，要求提供公司本地的运维机构及备件库的具体地址门牌号码，提供公司运维机构、备件库到甲方单位距离。</w:t>
      </w:r>
      <w:r w:rsidRPr="00700DF4">
        <w:rPr>
          <w:rFonts w:ascii="宋体" w:hAnsi="宋体" w:hint="eastAsia"/>
          <w:sz w:val="24"/>
        </w:rPr>
        <w:t>质保</w:t>
      </w:r>
      <w:r w:rsidRPr="00700DF4">
        <w:rPr>
          <w:rFonts w:ascii="宋体" w:hAnsi="宋体"/>
          <w:sz w:val="24"/>
        </w:rPr>
        <w:t>：</w:t>
      </w:r>
      <w:r w:rsidRPr="00700DF4">
        <w:rPr>
          <w:rFonts w:ascii="宋体" w:hAnsi="宋体" w:hint="eastAsia"/>
          <w:sz w:val="24"/>
        </w:rPr>
        <w:t>设备安装验收合格后设备</w:t>
      </w:r>
      <w:r w:rsidRPr="00700DF4">
        <w:rPr>
          <w:rFonts w:ascii="宋体" w:hAnsi="宋体"/>
          <w:sz w:val="24"/>
        </w:rPr>
        <w:t>整机</w:t>
      </w:r>
      <w:r w:rsidRPr="00700DF4">
        <w:rPr>
          <w:rFonts w:ascii="宋体" w:hAnsi="宋体" w:hint="eastAsia"/>
          <w:sz w:val="24"/>
        </w:rPr>
        <w:t>质保叁</w:t>
      </w:r>
      <w:r w:rsidRPr="00700DF4">
        <w:rPr>
          <w:rFonts w:ascii="宋体" w:hAnsi="宋体"/>
          <w:sz w:val="24"/>
        </w:rPr>
        <w:t>年</w:t>
      </w:r>
      <w:r w:rsidRPr="00700DF4">
        <w:rPr>
          <w:rFonts w:ascii="宋体" w:hAnsi="宋体" w:hint="eastAsia"/>
          <w:sz w:val="24"/>
        </w:rPr>
        <w:t>（包括备品备件和人工费）</w:t>
      </w:r>
      <w:r w:rsidRPr="00700DF4">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700DF4">
        <w:rPr>
          <w:rFonts w:ascii="宋体" w:hAnsi="宋体" w:hint="eastAsia"/>
          <w:sz w:val="24"/>
        </w:rPr>
        <w:t>质保</w:t>
      </w:r>
      <w:r w:rsidRPr="00700DF4">
        <w:rPr>
          <w:rFonts w:ascii="宋体" w:hAnsi="宋体"/>
          <w:sz w:val="24"/>
        </w:rPr>
        <w:t>期满一个月前供方对用户的</w:t>
      </w:r>
      <w:r w:rsidRPr="00700DF4">
        <w:rPr>
          <w:rFonts w:ascii="宋体" w:hAnsi="宋体" w:hint="eastAsia"/>
          <w:sz w:val="24"/>
        </w:rPr>
        <w:t>设备</w:t>
      </w:r>
      <w:r w:rsidRPr="00700DF4">
        <w:rPr>
          <w:rFonts w:ascii="宋体" w:hAnsi="宋体"/>
          <w:sz w:val="24"/>
        </w:rPr>
        <w:t>进行一次免费的、全面的检查。如发现问题或潜在的问题，应在</w:t>
      </w:r>
      <w:r w:rsidRPr="00700DF4">
        <w:rPr>
          <w:rFonts w:ascii="宋体" w:hAnsi="宋体" w:hint="eastAsia"/>
          <w:sz w:val="24"/>
        </w:rPr>
        <w:t>质保</w:t>
      </w:r>
      <w:r w:rsidRPr="00700DF4">
        <w:rPr>
          <w:rFonts w:ascii="宋体" w:hAnsi="宋体"/>
          <w:sz w:val="24"/>
        </w:rPr>
        <w:t>期内将问题解决。</w:t>
      </w:r>
      <w:r w:rsidRPr="00700DF4">
        <w:rPr>
          <w:rFonts w:ascii="宋体" w:hAnsi="宋体" w:hint="eastAsia"/>
          <w:sz w:val="24"/>
        </w:rPr>
        <w:t>质保</w:t>
      </w:r>
      <w:r w:rsidRPr="00700DF4">
        <w:rPr>
          <w:rFonts w:ascii="宋体" w:hAnsi="宋体"/>
          <w:sz w:val="24"/>
        </w:rPr>
        <w:t>期内因质量问题而导致</w:t>
      </w:r>
      <w:r w:rsidRPr="00700DF4">
        <w:rPr>
          <w:rFonts w:ascii="宋体" w:hAnsi="宋体" w:hint="eastAsia"/>
          <w:sz w:val="24"/>
        </w:rPr>
        <w:t>设备</w:t>
      </w:r>
      <w:r w:rsidRPr="00700DF4">
        <w:rPr>
          <w:rFonts w:ascii="宋体" w:hAnsi="宋体"/>
          <w:sz w:val="24"/>
        </w:rPr>
        <w:t>停用的时间应从</w:t>
      </w:r>
      <w:r w:rsidRPr="00700DF4">
        <w:rPr>
          <w:rFonts w:ascii="宋体" w:hAnsi="宋体" w:hint="eastAsia"/>
          <w:sz w:val="24"/>
        </w:rPr>
        <w:t>质保</w:t>
      </w:r>
      <w:r w:rsidRPr="00700DF4">
        <w:rPr>
          <w:rFonts w:ascii="宋体" w:hAnsi="宋体"/>
          <w:sz w:val="24"/>
        </w:rPr>
        <w:t>期中扣除。</w:t>
      </w:r>
    </w:p>
    <w:p w:rsidR="00967E3F" w:rsidRPr="00700DF4" w:rsidRDefault="00967E3F" w:rsidP="00967E3F">
      <w:pPr>
        <w:snapToGrid w:val="0"/>
        <w:spacing w:line="360" w:lineRule="auto"/>
        <w:jc w:val="left"/>
        <w:rPr>
          <w:rFonts w:ascii="宋体" w:hAnsi="宋体"/>
          <w:sz w:val="24"/>
        </w:rPr>
      </w:pPr>
    </w:p>
    <w:p w:rsidR="00967E3F" w:rsidRPr="00700DF4" w:rsidRDefault="00967E3F" w:rsidP="00967E3F">
      <w:pPr>
        <w:snapToGrid w:val="0"/>
        <w:spacing w:line="360" w:lineRule="auto"/>
        <w:jc w:val="left"/>
        <w:rPr>
          <w:rFonts w:ascii="宋体" w:hAnsi="宋体"/>
          <w:sz w:val="24"/>
        </w:rPr>
      </w:pPr>
      <w:r w:rsidRPr="00700DF4">
        <w:rPr>
          <w:rFonts w:ascii="宋体" w:hAnsi="宋体"/>
          <w:sz w:val="24"/>
        </w:rPr>
        <w:t>*</w:t>
      </w:r>
      <w:r w:rsidRPr="00700DF4">
        <w:rPr>
          <w:rFonts w:ascii="宋体" w:hAnsi="宋体" w:hint="eastAsia"/>
          <w:sz w:val="24"/>
        </w:rPr>
        <w:t>3.2 现场</w:t>
      </w:r>
      <w:r w:rsidRPr="00700DF4">
        <w:rPr>
          <w:rFonts w:ascii="宋体" w:hAnsi="宋体"/>
          <w:sz w:val="24"/>
        </w:rPr>
        <w:t>培训：</w:t>
      </w:r>
      <w:r w:rsidRPr="00700DF4">
        <w:rPr>
          <w:rFonts w:ascii="宋体" w:hAnsi="宋体" w:hint="eastAsia"/>
          <w:sz w:val="24"/>
        </w:rPr>
        <w:t>供货方</w:t>
      </w:r>
      <w:r w:rsidRPr="00700DF4">
        <w:rPr>
          <w:rFonts w:ascii="宋体" w:hAnsi="宋体"/>
          <w:sz w:val="24"/>
        </w:rPr>
        <w:t>对所提供的设备负责现场安装与调试，直至系统正常运行。现场培训包括</w:t>
      </w:r>
      <w:r w:rsidRPr="00700DF4">
        <w:rPr>
          <w:rFonts w:ascii="宋体" w:hAnsi="宋体" w:hint="eastAsia"/>
          <w:sz w:val="24"/>
        </w:rPr>
        <w:t>设备</w:t>
      </w:r>
      <w:r w:rsidRPr="00700DF4">
        <w:rPr>
          <w:rFonts w:ascii="宋体" w:hAnsi="宋体"/>
          <w:sz w:val="24"/>
        </w:rPr>
        <w:t>的技术原理、</w:t>
      </w:r>
      <w:r w:rsidRPr="00700DF4">
        <w:rPr>
          <w:rFonts w:ascii="宋体" w:hAnsi="宋体" w:hint="eastAsia"/>
          <w:sz w:val="24"/>
        </w:rPr>
        <w:t>设备</w:t>
      </w:r>
      <w:r w:rsidRPr="00700DF4">
        <w:rPr>
          <w:rFonts w:ascii="宋体" w:hAnsi="宋体"/>
          <w:sz w:val="24"/>
        </w:rPr>
        <w:t>操作、数据处理、</w:t>
      </w:r>
      <w:r w:rsidRPr="00700DF4">
        <w:rPr>
          <w:rFonts w:ascii="宋体" w:hAnsi="宋体" w:hint="eastAsia"/>
          <w:sz w:val="24"/>
        </w:rPr>
        <w:t>设备</w:t>
      </w:r>
      <w:r w:rsidRPr="00700DF4">
        <w:rPr>
          <w:rFonts w:ascii="宋体" w:hAnsi="宋体"/>
          <w:sz w:val="24"/>
        </w:rPr>
        <w:t>基本维护等，使其能独立完成与设备、系统有关的各项操作，以及使用时注意的事项和常见简单故障的处理，保证用户对仪器能进行熟练的操作和日常维护。</w:t>
      </w:r>
    </w:p>
    <w:p w:rsidR="00967E3F" w:rsidRPr="00700DF4" w:rsidRDefault="00967E3F" w:rsidP="00967E3F">
      <w:pPr>
        <w:snapToGrid w:val="0"/>
        <w:spacing w:line="360" w:lineRule="auto"/>
        <w:jc w:val="left"/>
        <w:rPr>
          <w:rFonts w:ascii="宋体" w:hAnsi="宋体"/>
          <w:sz w:val="24"/>
        </w:rPr>
      </w:pPr>
    </w:p>
    <w:p w:rsidR="00967E3F" w:rsidRPr="00700DF4" w:rsidRDefault="00967E3F" w:rsidP="00967E3F">
      <w:pPr>
        <w:widowControl/>
        <w:tabs>
          <w:tab w:val="left" w:pos="1153"/>
        </w:tabs>
        <w:spacing w:line="360" w:lineRule="auto"/>
        <w:ind w:leftChars="-25" w:left="427" w:hanging="480"/>
        <w:rPr>
          <w:rFonts w:ascii="宋体" w:hAnsi="宋体"/>
          <w:sz w:val="24"/>
        </w:rPr>
      </w:pPr>
      <w:r w:rsidRPr="00700DF4">
        <w:rPr>
          <w:rFonts w:ascii="宋体" w:hAnsi="宋体" w:hint="eastAsia"/>
          <w:sz w:val="24"/>
        </w:rPr>
        <w:t>3.3厂家在武汉本地有常驻售后服务工程师，供货方须有厂家认证的三钻服务商，并且具体厂家的代理商认证证书。</w:t>
      </w:r>
    </w:p>
    <w:p w:rsidR="00967E3F" w:rsidRDefault="00967E3F" w:rsidP="00967E3F">
      <w:pPr>
        <w:snapToGrid w:val="0"/>
        <w:spacing w:line="360" w:lineRule="auto"/>
        <w:jc w:val="left"/>
        <w:rPr>
          <w:rFonts w:ascii="宋体" w:hAnsi="宋体" w:hint="eastAsia"/>
          <w:sz w:val="24"/>
        </w:rPr>
      </w:pPr>
    </w:p>
    <w:p w:rsidR="00967E3F" w:rsidRPr="00700DF4" w:rsidRDefault="00967E3F" w:rsidP="00967E3F">
      <w:pPr>
        <w:snapToGrid w:val="0"/>
        <w:spacing w:line="360" w:lineRule="auto"/>
        <w:jc w:val="left"/>
        <w:rPr>
          <w:rFonts w:ascii="宋体" w:hAnsi="宋体"/>
          <w:sz w:val="24"/>
        </w:rPr>
      </w:pPr>
      <w:r w:rsidRPr="00700DF4">
        <w:rPr>
          <w:rFonts w:ascii="宋体" w:hAnsi="宋体"/>
          <w:sz w:val="24"/>
        </w:rPr>
        <w:t>*</w:t>
      </w:r>
      <w:r w:rsidRPr="00700DF4">
        <w:rPr>
          <w:rFonts w:ascii="宋体" w:hAnsi="宋体" w:hint="eastAsia"/>
          <w:sz w:val="24"/>
        </w:rPr>
        <w:t xml:space="preserve"> 3.</w:t>
      </w:r>
      <w:r>
        <w:rPr>
          <w:rFonts w:ascii="宋体" w:hAnsi="宋体"/>
          <w:sz w:val="24"/>
        </w:rPr>
        <w:t>4</w:t>
      </w:r>
      <w:r w:rsidRPr="00700DF4">
        <w:rPr>
          <w:rFonts w:ascii="宋体" w:hAnsi="宋体" w:hint="eastAsia"/>
          <w:sz w:val="24"/>
        </w:rPr>
        <w:t xml:space="preserve"> 供货方须提供ISO 27001认证证书及电子与智能化工程专业承包二级资质证书。</w:t>
      </w:r>
    </w:p>
    <w:p w:rsidR="00967E3F" w:rsidRPr="00700DF4" w:rsidRDefault="00967E3F" w:rsidP="00967E3F">
      <w:pPr>
        <w:snapToGrid w:val="0"/>
        <w:spacing w:line="360" w:lineRule="auto"/>
        <w:jc w:val="left"/>
        <w:rPr>
          <w:rFonts w:ascii="宋体" w:hAnsi="宋体"/>
          <w:sz w:val="24"/>
        </w:rPr>
      </w:pPr>
    </w:p>
    <w:p w:rsidR="00967E3F" w:rsidRPr="00700DF4" w:rsidRDefault="00967E3F" w:rsidP="00967E3F">
      <w:pPr>
        <w:snapToGrid w:val="0"/>
        <w:spacing w:line="360" w:lineRule="auto"/>
        <w:jc w:val="left"/>
        <w:rPr>
          <w:rFonts w:ascii="宋体" w:hAnsi="宋体"/>
          <w:sz w:val="24"/>
        </w:rPr>
      </w:pPr>
      <w:r w:rsidRPr="00700DF4">
        <w:rPr>
          <w:rFonts w:ascii="宋体" w:hAnsi="宋体"/>
          <w:sz w:val="24"/>
        </w:rPr>
        <w:t>*</w:t>
      </w:r>
      <w:r w:rsidRPr="00700DF4">
        <w:rPr>
          <w:rFonts w:ascii="宋体" w:hAnsi="宋体" w:hint="eastAsia"/>
          <w:sz w:val="24"/>
        </w:rPr>
        <w:t>3.</w:t>
      </w:r>
      <w:r>
        <w:rPr>
          <w:rFonts w:ascii="宋体" w:hAnsi="宋体"/>
          <w:sz w:val="24"/>
        </w:rPr>
        <w:t>5</w:t>
      </w:r>
      <w:r w:rsidRPr="00700DF4">
        <w:rPr>
          <w:rFonts w:ascii="宋体" w:hAnsi="宋体" w:hint="eastAsia"/>
          <w:sz w:val="24"/>
        </w:rPr>
        <w:t xml:space="preserve"> 供货方（服务商）所供设备如果不能达到甲方要求或虚假应标，供货后甲方发现有权要求退换货及追究相关法律责任，并且不予支付货款。</w:t>
      </w:r>
    </w:p>
    <w:p w:rsidR="00967E3F" w:rsidRPr="00700DF4" w:rsidRDefault="00967E3F" w:rsidP="00967E3F">
      <w:pPr>
        <w:snapToGrid w:val="0"/>
        <w:spacing w:line="360" w:lineRule="auto"/>
        <w:jc w:val="left"/>
        <w:rPr>
          <w:rFonts w:ascii="宋体" w:hAnsi="宋体"/>
          <w:sz w:val="24"/>
        </w:rPr>
      </w:pPr>
    </w:p>
    <w:p w:rsidR="00967E3F" w:rsidRPr="00700DF4" w:rsidRDefault="00967E3F" w:rsidP="00967E3F">
      <w:pPr>
        <w:snapToGrid w:val="0"/>
        <w:spacing w:line="360" w:lineRule="auto"/>
        <w:jc w:val="left"/>
        <w:rPr>
          <w:rFonts w:ascii="宋体" w:hAnsi="宋体"/>
          <w:sz w:val="24"/>
        </w:rPr>
      </w:pPr>
      <w:r w:rsidRPr="00700DF4">
        <w:rPr>
          <w:rFonts w:ascii="宋体" w:hAnsi="宋体"/>
          <w:sz w:val="24"/>
        </w:rPr>
        <w:t>*</w:t>
      </w:r>
      <w:r w:rsidRPr="00700DF4">
        <w:rPr>
          <w:rFonts w:ascii="宋体" w:hAnsi="宋体" w:hint="eastAsia"/>
          <w:sz w:val="24"/>
        </w:rPr>
        <w:t xml:space="preserve"> 3.</w:t>
      </w:r>
      <w:r>
        <w:rPr>
          <w:rFonts w:ascii="宋体" w:hAnsi="宋体"/>
          <w:sz w:val="24"/>
        </w:rPr>
        <w:t>6</w:t>
      </w:r>
      <w:r w:rsidRPr="00700DF4">
        <w:rPr>
          <w:rFonts w:ascii="宋体" w:hAnsi="宋体" w:hint="eastAsia"/>
          <w:sz w:val="24"/>
        </w:rPr>
        <w:t>供货方综合实力信誉情况：综合实力及提供的良好的银行资信和商业信誉，没有处于被责令停业，财产被接管、冻结、破产状态等；提供相应证明材料。</w:t>
      </w:r>
    </w:p>
    <w:p w:rsidR="00967E3F" w:rsidRDefault="00967E3F" w:rsidP="00967E3F">
      <w:pPr>
        <w:adjustRightInd w:val="0"/>
        <w:snapToGrid w:val="0"/>
        <w:spacing w:line="360" w:lineRule="auto"/>
        <w:rPr>
          <w:rFonts w:hAnsi="Arial" w:hint="eastAsia"/>
          <w:b/>
          <w:iCs/>
          <w:color w:val="000000"/>
          <w:sz w:val="24"/>
        </w:rPr>
      </w:pPr>
    </w:p>
    <w:p w:rsidR="00967E3F" w:rsidRDefault="00967E3F" w:rsidP="00967E3F">
      <w:pPr>
        <w:adjustRightInd w:val="0"/>
        <w:snapToGrid w:val="0"/>
        <w:spacing w:line="360" w:lineRule="auto"/>
        <w:rPr>
          <w:rFonts w:hAnsi="Arial" w:hint="eastAsia"/>
          <w:b/>
          <w:iCs/>
          <w:color w:val="000000"/>
          <w:sz w:val="24"/>
        </w:rPr>
      </w:pPr>
    </w:p>
    <w:p w:rsidR="00967E3F" w:rsidRDefault="00967E3F" w:rsidP="00967E3F">
      <w:pPr>
        <w:adjustRightInd w:val="0"/>
        <w:snapToGrid w:val="0"/>
        <w:spacing w:line="360" w:lineRule="auto"/>
        <w:rPr>
          <w:rFonts w:hAnsi="Arial" w:hint="eastAsia"/>
          <w:b/>
          <w:iCs/>
          <w:color w:val="000000"/>
          <w:sz w:val="24"/>
        </w:rPr>
      </w:pPr>
    </w:p>
    <w:p w:rsidR="00967E3F" w:rsidRPr="007D31A3" w:rsidRDefault="00967E3F" w:rsidP="00967E3F">
      <w:pPr>
        <w:adjustRightInd w:val="0"/>
        <w:snapToGrid w:val="0"/>
        <w:spacing w:line="360" w:lineRule="auto"/>
        <w:rPr>
          <w:rFonts w:hAnsi="Arial"/>
          <w:b/>
          <w:iCs/>
          <w:color w:val="000000"/>
          <w:sz w:val="24"/>
        </w:rPr>
      </w:pPr>
    </w:p>
    <w:p w:rsidR="00967E3F" w:rsidRPr="00F86383" w:rsidRDefault="00967E3F" w:rsidP="00967E3F">
      <w:pPr>
        <w:snapToGrid w:val="0"/>
        <w:jc w:val="center"/>
        <w:rPr>
          <w:rFonts w:ascii="宋体" w:hAnsi="宋体"/>
          <w:b/>
          <w:sz w:val="28"/>
          <w:szCs w:val="28"/>
        </w:rPr>
      </w:pPr>
      <w:r>
        <w:rPr>
          <w:rFonts w:ascii="宋体" w:hAnsi="宋体" w:hint="eastAsia"/>
          <w:b/>
          <w:sz w:val="28"/>
          <w:szCs w:val="28"/>
        </w:rPr>
        <w:lastRenderedPageBreak/>
        <w:t xml:space="preserve">品目2 </w:t>
      </w:r>
      <w:r w:rsidRPr="00F86383">
        <w:rPr>
          <w:rFonts w:ascii="宋体" w:hAnsi="宋体" w:hint="eastAsia"/>
          <w:b/>
          <w:sz w:val="28"/>
          <w:szCs w:val="28"/>
        </w:rPr>
        <w:t>水体综合数据服务器及数据存储</w:t>
      </w:r>
    </w:p>
    <w:p w:rsidR="00967E3F" w:rsidRDefault="00967E3F" w:rsidP="00967E3F">
      <w:pPr>
        <w:adjustRightInd w:val="0"/>
        <w:snapToGrid w:val="0"/>
        <w:spacing w:line="360" w:lineRule="auto"/>
        <w:rPr>
          <w:rFonts w:hAnsi="Arial"/>
          <w:b/>
          <w:iCs/>
          <w:color w:val="000000"/>
          <w:sz w:val="24"/>
        </w:rPr>
      </w:pPr>
    </w:p>
    <w:p w:rsidR="00967E3F" w:rsidRPr="004F57E9" w:rsidRDefault="00967E3F" w:rsidP="00967E3F">
      <w:pPr>
        <w:adjustRightInd w:val="0"/>
        <w:snapToGrid w:val="0"/>
        <w:spacing w:line="360" w:lineRule="auto"/>
        <w:rPr>
          <w:rFonts w:ascii="宋体" w:hAnsi="宋体"/>
          <w:b/>
          <w:iCs/>
          <w:color w:val="000000"/>
          <w:sz w:val="24"/>
        </w:rPr>
      </w:pPr>
      <w:r w:rsidRPr="004F57E9">
        <w:rPr>
          <w:rFonts w:ascii="宋体" w:hAnsi="宋体" w:hint="eastAsia"/>
          <w:b/>
          <w:iCs/>
          <w:color w:val="000000"/>
          <w:sz w:val="24"/>
        </w:rPr>
        <w:t>1、应用范围</w:t>
      </w:r>
    </w:p>
    <w:p w:rsidR="00967E3F" w:rsidRPr="004F57E9" w:rsidRDefault="00967E3F" w:rsidP="00967E3F">
      <w:pPr>
        <w:adjustRightInd w:val="0"/>
        <w:snapToGrid w:val="0"/>
        <w:spacing w:line="360" w:lineRule="auto"/>
        <w:rPr>
          <w:rFonts w:ascii="宋体" w:hAnsi="宋体"/>
          <w:color w:val="000000"/>
          <w:sz w:val="24"/>
        </w:rPr>
      </w:pPr>
      <w:r w:rsidRPr="004F57E9">
        <w:rPr>
          <w:rFonts w:ascii="宋体" w:hAnsi="宋体"/>
          <w:color w:val="000000"/>
          <w:sz w:val="24"/>
        </w:rPr>
        <w:t>本设备主要用于</w:t>
      </w:r>
      <w:r w:rsidRPr="004F57E9">
        <w:rPr>
          <w:rFonts w:ascii="宋体" w:hAnsi="宋体" w:hint="eastAsia"/>
          <w:color w:val="000000"/>
          <w:sz w:val="24"/>
        </w:rPr>
        <w:t>水体综合数据智能计算及数据存储，</w:t>
      </w:r>
      <w:r w:rsidRPr="004F57E9">
        <w:rPr>
          <w:rFonts w:ascii="宋体" w:hAnsi="宋体"/>
          <w:color w:val="000000"/>
          <w:sz w:val="24"/>
        </w:rPr>
        <w:t>快速同步定性、定量分析。</w:t>
      </w:r>
    </w:p>
    <w:p w:rsidR="00967E3F" w:rsidRPr="004F57E9" w:rsidRDefault="00967E3F" w:rsidP="00967E3F">
      <w:pPr>
        <w:spacing w:line="360" w:lineRule="auto"/>
        <w:rPr>
          <w:rFonts w:ascii="宋体" w:hAnsi="宋体"/>
          <w:b/>
          <w:color w:val="000000"/>
          <w:sz w:val="24"/>
        </w:rPr>
      </w:pPr>
    </w:p>
    <w:p w:rsidR="00967E3F" w:rsidRPr="004F57E9" w:rsidRDefault="00967E3F" w:rsidP="00967E3F">
      <w:pPr>
        <w:adjustRightInd w:val="0"/>
        <w:snapToGrid w:val="0"/>
        <w:spacing w:line="360" w:lineRule="auto"/>
        <w:rPr>
          <w:rFonts w:ascii="宋体" w:hAnsi="宋体"/>
          <w:b/>
          <w:iCs/>
          <w:color w:val="000000"/>
          <w:sz w:val="24"/>
        </w:rPr>
      </w:pPr>
      <w:r w:rsidRPr="004F57E9">
        <w:rPr>
          <w:rFonts w:ascii="宋体" w:hAnsi="宋体" w:hint="eastAsia"/>
          <w:b/>
          <w:iCs/>
          <w:color w:val="000000"/>
          <w:sz w:val="24"/>
        </w:rPr>
        <w:t>2、设备配置组成</w:t>
      </w:r>
    </w:p>
    <w:p w:rsidR="00967E3F" w:rsidRPr="004F57E9" w:rsidRDefault="00967E3F" w:rsidP="00967E3F">
      <w:pPr>
        <w:spacing w:line="360" w:lineRule="auto"/>
        <w:rPr>
          <w:rFonts w:ascii="宋体" w:hAnsi="宋体"/>
          <w:color w:val="000000"/>
          <w:sz w:val="24"/>
        </w:rPr>
      </w:pPr>
      <w:r w:rsidRPr="004F57E9">
        <w:rPr>
          <w:rFonts w:ascii="宋体" w:hAnsi="宋体"/>
          <w:color w:val="000000"/>
          <w:sz w:val="24"/>
        </w:rPr>
        <w:t>2.1</w:t>
      </w:r>
      <w:r w:rsidRPr="004F57E9">
        <w:rPr>
          <w:rFonts w:ascii="宋体" w:hAnsi="宋体" w:hint="eastAsia"/>
          <w:color w:val="000000"/>
          <w:sz w:val="24"/>
        </w:rPr>
        <w:t>数据库服务器；</w:t>
      </w:r>
    </w:p>
    <w:p w:rsidR="00967E3F" w:rsidRPr="004F57E9" w:rsidRDefault="00967E3F" w:rsidP="00967E3F">
      <w:pPr>
        <w:spacing w:line="360" w:lineRule="auto"/>
        <w:rPr>
          <w:rFonts w:ascii="宋体" w:hAnsi="宋体"/>
          <w:color w:val="000000"/>
          <w:sz w:val="24"/>
        </w:rPr>
      </w:pPr>
      <w:r w:rsidRPr="004F57E9">
        <w:rPr>
          <w:rFonts w:ascii="宋体" w:hAnsi="宋体" w:hint="eastAsia"/>
          <w:color w:val="000000"/>
          <w:sz w:val="24"/>
        </w:rPr>
        <w:t>2.2 机架式服务器；</w:t>
      </w:r>
    </w:p>
    <w:p w:rsidR="00967E3F" w:rsidRPr="004F57E9" w:rsidRDefault="00967E3F" w:rsidP="00967E3F">
      <w:pPr>
        <w:spacing w:line="360" w:lineRule="auto"/>
        <w:rPr>
          <w:rFonts w:ascii="宋体" w:hAnsi="宋体"/>
          <w:color w:val="000000"/>
          <w:sz w:val="24"/>
        </w:rPr>
      </w:pPr>
      <w:r w:rsidRPr="004F57E9">
        <w:rPr>
          <w:rFonts w:ascii="宋体" w:hAnsi="宋体" w:hint="eastAsia"/>
          <w:color w:val="000000"/>
          <w:sz w:val="24"/>
        </w:rPr>
        <w:t>2.2磁盘阵列；</w:t>
      </w:r>
    </w:p>
    <w:p w:rsidR="00967E3F" w:rsidRPr="004F57E9" w:rsidRDefault="00967E3F" w:rsidP="00967E3F">
      <w:pPr>
        <w:spacing w:line="360" w:lineRule="auto"/>
        <w:rPr>
          <w:rFonts w:ascii="宋体" w:hAnsi="宋体"/>
          <w:color w:val="000000"/>
          <w:sz w:val="24"/>
        </w:rPr>
      </w:pPr>
      <w:r w:rsidRPr="004F57E9">
        <w:rPr>
          <w:rFonts w:ascii="宋体" w:hAnsi="宋体" w:hint="eastAsia"/>
          <w:color w:val="000000"/>
          <w:sz w:val="24"/>
        </w:rPr>
        <w:t>2.3 三层交换机；</w:t>
      </w:r>
    </w:p>
    <w:p w:rsidR="00967E3F" w:rsidRPr="004F57E9" w:rsidRDefault="00967E3F" w:rsidP="00967E3F">
      <w:pPr>
        <w:spacing w:line="360" w:lineRule="auto"/>
        <w:rPr>
          <w:rFonts w:ascii="宋体" w:hAnsi="宋体"/>
          <w:color w:val="000000"/>
          <w:sz w:val="24"/>
        </w:rPr>
      </w:pPr>
      <w:r w:rsidRPr="004F57E9">
        <w:rPr>
          <w:rFonts w:ascii="宋体" w:hAnsi="宋体" w:hint="eastAsia"/>
          <w:color w:val="000000"/>
          <w:sz w:val="24"/>
        </w:rPr>
        <w:t>2.4 光模块；</w:t>
      </w:r>
    </w:p>
    <w:p w:rsidR="00967E3F" w:rsidRPr="004F57E9" w:rsidRDefault="00967E3F" w:rsidP="00967E3F">
      <w:pPr>
        <w:spacing w:line="360" w:lineRule="auto"/>
        <w:rPr>
          <w:rFonts w:ascii="宋体" w:hAnsi="宋体"/>
          <w:color w:val="000000"/>
          <w:sz w:val="24"/>
        </w:rPr>
      </w:pPr>
      <w:r w:rsidRPr="004F57E9">
        <w:rPr>
          <w:rFonts w:ascii="宋体" w:hAnsi="宋体" w:hint="eastAsia"/>
          <w:color w:val="000000"/>
          <w:sz w:val="24"/>
        </w:rPr>
        <w:t>2.5 机柜；</w:t>
      </w:r>
    </w:p>
    <w:p w:rsidR="00967E3F" w:rsidRPr="004F57E9" w:rsidRDefault="00967E3F" w:rsidP="00967E3F">
      <w:pPr>
        <w:spacing w:line="360" w:lineRule="auto"/>
        <w:rPr>
          <w:rFonts w:ascii="宋体" w:hAnsi="宋体"/>
          <w:color w:val="000000"/>
          <w:sz w:val="24"/>
        </w:rPr>
      </w:pPr>
      <w:r w:rsidRPr="004F57E9">
        <w:rPr>
          <w:rFonts w:ascii="宋体" w:hAnsi="宋体" w:hint="eastAsia"/>
          <w:color w:val="000000"/>
          <w:sz w:val="24"/>
        </w:rPr>
        <w:t>2.6 辅材及相关综合布线；</w:t>
      </w:r>
    </w:p>
    <w:p w:rsidR="00967E3F" w:rsidRPr="004F57E9" w:rsidRDefault="00967E3F" w:rsidP="00967E3F">
      <w:pPr>
        <w:pStyle w:val="af4"/>
        <w:numPr>
          <w:ilvl w:val="1"/>
          <w:numId w:val="31"/>
        </w:numPr>
        <w:spacing w:line="360" w:lineRule="auto"/>
        <w:ind w:firstLineChars="0"/>
        <w:rPr>
          <w:rFonts w:ascii="宋体" w:hAnsi="宋体"/>
          <w:color w:val="000000"/>
          <w:sz w:val="24"/>
          <w:szCs w:val="24"/>
        </w:rPr>
      </w:pPr>
      <w:r w:rsidRPr="004F57E9">
        <w:rPr>
          <w:rFonts w:ascii="宋体" w:hAnsi="宋体" w:hint="eastAsia"/>
          <w:color w:val="000000"/>
          <w:sz w:val="24"/>
          <w:szCs w:val="24"/>
        </w:rPr>
        <w:t>系统集成</w:t>
      </w:r>
    </w:p>
    <w:p w:rsidR="00967E3F" w:rsidRPr="004F57E9" w:rsidRDefault="00967E3F" w:rsidP="00967E3F">
      <w:pPr>
        <w:spacing w:line="360" w:lineRule="auto"/>
        <w:rPr>
          <w:rFonts w:ascii="宋体" w:hAnsi="宋体"/>
          <w:color w:val="000000"/>
          <w:sz w:val="24"/>
        </w:rPr>
      </w:pPr>
    </w:p>
    <w:p w:rsidR="00967E3F" w:rsidRPr="004F57E9" w:rsidRDefault="00967E3F" w:rsidP="00967E3F">
      <w:pPr>
        <w:adjustRightInd w:val="0"/>
        <w:snapToGrid w:val="0"/>
        <w:spacing w:line="360" w:lineRule="auto"/>
        <w:rPr>
          <w:rFonts w:ascii="宋体" w:hAnsi="宋体"/>
          <w:b/>
          <w:iCs/>
          <w:color w:val="000000"/>
          <w:sz w:val="24"/>
        </w:rPr>
      </w:pPr>
      <w:r w:rsidRPr="004F57E9">
        <w:rPr>
          <w:rFonts w:ascii="宋体" w:hAnsi="宋体" w:hint="eastAsia"/>
          <w:b/>
          <w:iCs/>
          <w:color w:val="000000"/>
          <w:sz w:val="24"/>
        </w:rPr>
        <w:t>3、技术性能</w:t>
      </w:r>
    </w:p>
    <w:p w:rsidR="00967E3F" w:rsidRPr="004F57E9" w:rsidRDefault="00967E3F" w:rsidP="00967E3F">
      <w:pPr>
        <w:adjustRightInd w:val="0"/>
        <w:snapToGrid w:val="0"/>
        <w:spacing w:line="360" w:lineRule="auto"/>
        <w:rPr>
          <w:rFonts w:ascii="宋体" w:hAnsi="宋体"/>
          <w:color w:val="000000"/>
          <w:sz w:val="24"/>
        </w:rPr>
      </w:pPr>
      <w:r w:rsidRPr="004F57E9">
        <w:rPr>
          <w:rFonts w:ascii="宋体" w:hAnsi="宋体" w:hint="eastAsia"/>
          <w:b/>
          <w:iCs/>
          <w:color w:val="000000"/>
          <w:sz w:val="24"/>
        </w:rPr>
        <w:t>3</w:t>
      </w:r>
      <w:r w:rsidRPr="004F57E9">
        <w:rPr>
          <w:rFonts w:ascii="宋体" w:hAnsi="宋体"/>
          <w:b/>
          <w:iCs/>
          <w:color w:val="000000"/>
          <w:sz w:val="24"/>
        </w:rPr>
        <w:t>.1</w:t>
      </w:r>
      <w:r w:rsidRPr="004F57E9">
        <w:rPr>
          <w:rFonts w:ascii="宋体" w:hAnsi="宋体" w:hint="eastAsia"/>
          <w:color w:val="000000"/>
          <w:sz w:val="24"/>
        </w:rPr>
        <w:t>水体综合数据库服务器</w:t>
      </w:r>
    </w:p>
    <w:tbl>
      <w:tblPr>
        <w:tblW w:w="8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927"/>
      </w:tblGrid>
      <w:tr w:rsidR="00967E3F" w:rsidRPr="004F57E9" w:rsidTr="006953E1">
        <w:tc>
          <w:tcPr>
            <w:tcW w:w="1583" w:type="dxa"/>
            <w:shd w:val="clear" w:color="auto" w:fill="auto"/>
            <w:vAlign w:val="center"/>
          </w:tcPr>
          <w:p w:rsidR="00967E3F" w:rsidRPr="004F57E9" w:rsidRDefault="00967E3F" w:rsidP="006953E1">
            <w:pPr>
              <w:spacing w:line="360" w:lineRule="auto"/>
              <w:jc w:val="center"/>
              <w:rPr>
                <w:rFonts w:ascii="宋体" w:hAnsi="宋体"/>
                <w:b/>
                <w:sz w:val="24"/>
              </w:rPr>
            </w:pPr>
            <w:r w:rsidRPr="004F57E9">
              <w:rPr>
                <w:rFonts w:ascii="宋体" w:hAnsi="宋体" w:hint="eastAsia"/>
                <w:b/>
                <w:sz w:val="24"/>
              </w:rPr>
              <w:t>指标</w:t>
            </w:r>
            <w:r w:rsidRPr="004F57E9">
              <w:rPr>
                <w:rFonts w:ascii="宋体" w:hAnsi="宋体"/>
                <w:b/>
                <w:sz w:val="24"/>
              </w:rPr>
              <w:t>项目</w:t>
            </w:r>
          </w:p>
        </w:tc>
        <w:tc>
          <w:tcPr>
            <w:tcW w:w="6927" w:type="dxa"/>
            <w:shd w:val="clear" w:color="auto" w:fill="auto"/>
          </w:tcPr>
          <w:p w:rsidR="00967E3F" w:rsidRPr="004F57E9" w:rsidRDefault="00967E3F" w:rsidP="006953E1">
            <w:pPr>
              <w:spacing w:line="360" w:lineRule="auto"/>
              <w:rPr>
                <w:rFonts w:ascii="宋体" w:hAnsi="宋体"/>
                <w:b/>
                <w:sz w:val="24"/>
              </w:rPr>
            </w:pPr>
            <w:r w:rsidRPr="004F57E9">
              <w:rPr>
                <w:rFonts w:ascii="宋体" w:hAnsi="宋体" w:hint="eastAsia"/>
                <w:b/>
                <w:sz w:val="24"/>
              </w:rPr>
              <w:t>指标</w:t>
            </w:r>
            <w:r w:rsidRPr="004F57E9">
              <w:rPr>
                <w:rFonts w:ascii="宋体" w:hAnsi="宋体"/>
                <w:b/>
                <w:sz w:val="24"/>
              </w:rPr>
              <w:t>要求</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产品要求</w:t>
            </w:r>
          </w:p>
        </w:tc>
        <w:tc>
          <w:tcPr>
            <w:tcW w:w="6927" w:type="dxa"/>
            <w:shd w:val="clear" w:color="auto" w:fill="auto"/>
          </w:tcPr>
          <w:p w:rsidR="00967E3F" w:rsidRPr="004F57E9" w:rsidRDefault="00967E3F" w:rsidP="006953E1">
            <w:pPr>
              <w:pStyle w:val="af8"/>
              <w:spacing w:line="360" w:lineRule="auto"/>
              <w:rPr>
                <w:rFonts w:ascii="宋体" w:hAnsi="宋体"/>
                <w:snapToGrid w:val="0"/>
                <w:sz w:val="24"/>
              </w:rPr>
            </w:pPr>
            <w:r w:rsidRPr="004F57E9">
              <w:rPr>
                <w:rFonts w:ascii="宋体" w:hAnsi="宋体" w:hint="eastAsia"/>
                <w:snapToGrid w:val="0"/>
                <w:sz w:val="24"/>
              </w:rPr>
              <w:t>国产品牌设备，为了保证数据中心安全稳定运行，必须与网络设备，存储，虚拟化平台同品牌。非OEM产品，具有自主知识产权</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服务器类型</w:t>
            </w:r>
          </w:p>
        </w:tc>
        <w:tc>
          <w:tcPr>
            <w:tcW w:w="6927" w:type="dxa"/>
            <w:shd w:val="clear" w:color="auto" w:fill="auto"/>
          </w:tcPr>
          <w:p w:rsidR="00967E3F" w:rsidRPr="004F57E9" w:rsidRDefault="00967E3F" w:rsidP="006953E1">
            <w:pPr>
              <w:pStyle w:val="af8"/>
              <w:spacing w:line="360" w:lineRule="auto"/>
              <w:rPr>
                <w:rFonts w:ascii="宋体" w:hAnsi="宋体"/>
                <w:snapToGrid w:val="0"/>
                <w:sz w:val="24"/>
              </w:rPr>
            </w:pPr>
            <w:r w:rsidRPr="004F57E9">
              <w:rPr>
                <w:rFonts w:ascii="宋体" w:hAnsi="宋体" w:hint="eastAsia"/>
                <w:snapToGrid w:val="0"/>
                <w:sz w:val="24"/>
              </w:rPr>
              <w:t>4路4U机架式服务器</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CPU规格</w:t>
            </w:r>
          </w:p>
        </w:tc>
        <w:tc>
          <w:tcPr>
            <w:tcW w:w="6927" w:type="dxa"/>
            <w:shd w:val="clear" w:color="auto" w:fill="auto"/>
          </w:tcPr>
          <w:p w:rsidR="00967E3F" w:rsidRPr="004F57E9" w:rsidRDefault="00967E3F" w:rsidP="006953E1">
            <w:pPr>
              <w:widowControl/>
              <w:spacing w:line="360" w:lineRule="auto"/>
              <w:rPr>
                <w:rFonts w:ascii="宋体" w:hAnsi="宋体"/>
                <w:sz w:val="24"/>
              </w:rPr>
            </w:pPr>
            <w:r w:rsidRPr="004F57E9">
              <w:rPr>
                <w:rFonts w:ascii="宋体" w:hAnsi="宋体"/>
                <w:color w:val="000000"/>
                <w:sz w:val="24"/>
              </w:rPr>
              <w:t xml:space="preserve">Intel Xeon </w:t>
            </w:r>
            <w:r w:rsidRPr="004F57E9">
              <w:rPr>
                <w:rFonts w:ascii="宋体" w:hAnsi="宋体" w:hint="eastAsia"/>
                <w:color w:val="000000"/>
                <w:sz w:val="24"/>
              </w:rPr>
              <w:t>E7 V4</w:t>
            </w:r>
            <w:r w:rsidRPr="004F57E9">
              <w:rPr>
                <w:rFonts w:ascii="宋体" w:hAnsi="宋体"/>
                <w:color w:val="000000"/>
                <w:sz w:val="24"/>
              </w:rPr>
              <w:t>系列处理器，主频≥</w:t>
            </w:r>
            <w:r w:rsidRPr="004F57E9">
              <w:rPr>
                <w:rFonts w:ascii="宋体" w:hAnsi="宋体" w:hint="eastAsia"/>
                <w:color w:val="000000"/>
                <w:sz w:val="24"/>
              </w:rPr>
              <w:t>2.</w:t>
            </w:r>
            <w:r w:rsidRPr="004F57E9">
              <w:rPr>
                <w:rFonts w:ascii="宋体" w:hAnsi="宋体"/>
                <w:color w:val="000000"/>
                <w:sz w:val="24"/>
              </w:rPr>
              <w:t xml:space="preserve">1GHz, </w:t>
            </w:r>
            <w:r w:rsidRPr="004F57E9">
              <w:rPr>
                <w:rFonts w:ascii="宋体" w:hAnsi="宋体" w:hint="eastAsia"/>
                <w:color w:val="000000"/>
                <w:sz w:val="24"/>
              </w:rPr>
              <w:t>核数≥8</w:t>
            </w:r>
            <w:r w:rsidRPr="004F57E9">
              <w:rPr>
                <w:rFonts w:ascii="宋体" w:hAnsi="宋体"/>
                <w:color w:val="000000"/>
                <w:sz w:val="24"/>
              </w:rPr>
              <w:t>核</w:t>
            </w:r>
            <w:r w:rsidRPr="004F57E9">
              <w:rPr>
                <w:rFonts w:ascii="宋体" w:hAnsi="宋体" w:hint="eastAsia"/>
                <w:color w:val="000000"/>
                <w:sz w:val="24"/>
              </w:rPr>
              <w:t>，L3缓存≥20MB。</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CPU数量</w:t>
            </w:r>
          </w:p>
        </w:tc>
        <w:tc>
          <w:tcPr>
            <w:tcW w:w="6927" w:type="dxa"/>
            <w:shd w:val="clear" w:color="auto" w:fill="auto"/>
          </w:tcPr>
          <w:p w:rsidR="00967E3F" w:rsidRPr="004F57E9" w:rsidRDefault="00967E3F" w:rsidP="006953E1">
            <w:pPr>
              <w:widowControl/>
              <w:spacing w:line="360" w:lineRule="auto"/>
              <w:rPr>
                <w:rFonts w:ascii="宋体" w:hAnsi="宋体"/>
                <w:sz w:val="24"/>
              </w:rPr>
            </w:pPr>
            <w:r w:rsidRPr="004F57E9">
              <w:rPr>
                <w:rFonts w:ascii="宋体" w:hAnsi="宋体" w:hint="eastAsia"/>
                <w:color w:val="000000"/>
                <w:sz w:val="24"/>
              </w:rPr>
              <w:t>CPU</w:t>
            </w:r>
            <w:r w:rsidRPr="004F57E9">
              <w:rPr>
                <w:rFonts w:ascii="宋体" w:hAnsi="宋体"/>
                <w:color w:val="000000"/>
                <w:sz w:val="24"/>
              </w:rPr>
              <w:t>配置数目</w:t>
            </w:r>
            <w:r w:rsidRPr="004F57E9">
              <w:rPr>
                <w:rFonts w:ascii="宋体" w:hAnsi="宋体" w:hint="eastAsia"/>
                <w:color w:val="000000"/>
                <w:sz w:val="24"/>
              </w:rPr>
              <w:t>为</w:t>
            </w:r>
            <w:r w:rsidRPr="004F57E9">
              <w:rPr>
                <w:rFonts w:ascii="宋体" w:hAnsi="宋体"/>
                <w:color w:val="000000"/>
                <w:sz w:val="24"/>
              </w:rPr>
              <w:t>4</w:t>
            </w:r>
            <w:r w:rsidRPr="004F57E9">
              <w:rPr>
                <w:rFonts w:ascii="宋体" w:hAnsi="宋体" w:hint="eastAsia"/>
                <w:color w:val="000000"/>
                <w:sz w:val="24"/>
              </w:rPr>
              <w:t>个</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内存</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color w:val="000000"/>
                <w:sz w:val="24"/>
              </w:rPr>
              <w:t xml:space="preserve">4*32GB, </w:t>
            </w:r>
            <w:r w:rsidRPr="004F57E9">
              <w:rPr>
                <w:rFonts w:ascii="宋体" w:hAnsi="宋体" w:hint="eastAsia"/>
                <w:sz w:val="24"/>
              </w:rPr>
              <w:t>内存类型为</w:t>
            </w:r>
            <w:r w:rsidRPr="004F57E9">
              <w:rPr>
                <w:rFonts w:ascii="宋体" w:hAnsi="宋体"/>
                <w:sz w:val="24"/>
              </w:rPr>
              <w:t xml:space="preserve">ECC </w:t>
            </w:r>
            <w:r w:rsidRPr="004F57E9">
              <w:rPr>
                <w:rFonts w:ascii="宋体" w:hAnsi="宋体" w:hint="eastAsia"/>
                <w:sz w:val="24"/>
              </w:rPr>
              <w:t>DDR4 2400 RDIMM /LRDIMM内存</w:t>
            </w:r>
            <w:r w:rsidRPr="004F57E9">
              <w:rPr>
                <w:rFonts w:ascii="宋体" w:hAnsi="宋体"/>
                <w:sz w:val="24"/>
              </w:rPr>
              <w:t>，内存插槽数≥</w:t>
            </w:r>
            <w:r w:rsidRPr="004F57E9">
              <w:rPr>
                <w:rFonts w:ascii="宋体" w:hAnsi="宋体" w:hint="eastAsia"/>
                <w:sz w:val="24"/>
              </w:rPr>
              <w:t>48个插槽</w:t>
            </w:r>
            <w:r w:rsidRPr="004F57E9">
              <w:rPr>
                <w:rFonts w:ascii="宋体" w:hAnsi="宋体"/>
                <w:sz w:val="24"/>
              </w:rPr>
              <w:t>,最大容量</w:t>
            </w:r>
            <w:r w:rsidRPr="004F57E9">
              <w:rPr>
                <w:rFonts w:ascii="宋体" w:hAnsi="宋体" w:hint="eastAsia"/>
                <w:sz w:val="24"/>
              </w:rPr>
              <w:t>3T，支持R</w:t>
            </w:r>
            <w:r w:rsidRPr="004F57E9">
              <w:rPr>
                <w:rFonts w:ascii="宋体" w:hAnsi="宋体"/>
                <w:sz w:val="24"/>
              </w:rPr>
              <w:t>AID</w:t>
            </w:r>
            <w:r w:rsidRPr="004F57E9">
              <w:rPr>
                <w:rFonts w:ascii="宋体" w:hAnsi="宋体" w:hint="eastAsia"/>
                <w:sz w:val="24"/>
              </w:rPr>
              <w:t>、支持SDDC、双设备数据更正DDDC、内存镜像、内存冗余位校验ECC校验，内存Rank热备技术</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硬盘</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支持热插拔SAS/SATA/SSD硬盘，最大支持8块2.5寸硬盘</w:t>
            </w:r>
          </w:p>
          <w:p w:rsidR="00967E3F" w:rsidRPr="004F57E9" w:rsidRDefault="00967E3F" w:rsidP="006953E1">
            <w:pPr>
              <w:spacing w:line="360" w:lineRule="auto"/>
              <w:rPr>
                <w:rFonts w:ascii="宋体" w:hAnsi="宋体"/>
                <w:color w:val="000000"/>
                <w:sz w:val="24"/>
              </w:rPr>
            </w:pPr>
            <w:r w:rsidRPr="004F57E9">
              <w:rPr>
                <w:rFonts w:ascii="宋体" w:hAnsi="宋体"/>
                <w:color w:val="000000"/>
                <w:sz w:val="24"/>
              </w:rPr>
              <w:lastRenderedPageBreak/>
              <w:t>5</w:t>
            </w:r>
            <w:r w:rsidRPr="004F57E9">
              <w:rPr>
                <w:rFonts w:ascii="宋体" w:hAnsi="宋体" w:hint="eastAsia"/>
                <w:color w:val="000000"/>
                <w:sz w:val="24"/>
              </w:rPr>
              <w:t xml:space="preserve">* </w:t>
            </w:r>
            <w:r w:rsidRPr="004F57E9">
              <w:rPr>
                <w:rFonts w:ascii="宋体" w:hAnsi="宋体"/>
                <w:color w:val="000000"/>
                <w:sz w:val="24"/>
              </w:rPr>
              <w:t>1200GB-SAS 12Gb/s-10K rpm</w:t>
            </w:r>
          </w:p>
          <w:p w:rsidR="00967E3F" w:rsidRPr="004F57E9" w:rsidRDefault="00967E3F" w:rsidP="006953E1">
            <w:pPr>
              <w:spacing w:line="360" w:lineRule="auto"/>
              <w:rPr>
                <w:rFonts w:ascii="宋体" w:hAnsi="宋体"/>
                <w:sz w:val="24"/>
              </w:rPr>
            </w:pPr>
            <w:r w:rsidRPr="004F57E9">
              <w:rPr>
                <w:rFonts w:ascii="宋体" w:hAnsi="宋体" w:hint="eastAsia"/>
                <w:sz w:val="24"/>
              </w:rPr>
              <w:t>提供</w:t>
            </w:r>
            <w:r w:rsidRPr="004F57E9">
              <w:rPr>
                <w:rFonts w:ascii="宋体" w:hAnsi="宋体"/>
                <w:sz w:val="24"/>
              </w:rPr>
              <w:t>与服务器</w:t>
            </w:r>
            <w:r w:rsidRPr="004F57E9">
              <w:rPr>
                <w:rFonts w:ascii="宋体" w:hAnsi="宋体" w:hint="eastAsia"/>
                <w:sz w:val="24"/>
              </w:rPr>
              <w:t>同品牌自研NVMe PCIe SSD 卡，并</w:t>
            </w:r>
            <w:r w:rsidRPr="004F57E9">
              <w:rPr>
                <w:rFonts w:ascii="宋体" w:hAnsi="宋体"/>
                <w:sz w:val="24"/>
              </w:rPr>
              <w:t>提供</w:t>
            </w:r>
            <w:r w:rsidRPr="004F57E9">
              <w:rPr>
                <w:rFonts w:ascii="宋体" w:hAnsi="宋体" w:hint="eastAsia"/>
                <w:sz w:val="24"/>
              </w:rPr>
              <w:t>证明</w:t>
            </w:r>
            <w:r w:rsidRPr="004F57E9">
              <w:rPr>
                <w:rFonts w:ascii="宋体" w:hAnsi="宋体"/>
                <w:sz w:val="24"/>
              </w:rPr>
              <w:t>材料</w:t>
            </w:r>
            <w:r w:rsidRPr="004F57E9">
              <w:rPr>
                <w:rFonts w:ascii="宋体" w:hAnsi="宋体" w:hint="eastAsia"/>
                <w:sz w:val="24"/>
              </w:rPr>
              <w:t>。</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lastRenderedPageBreak/>
              <w:t># 磁盘阵列卡</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color w:val="000000"/>
                <w:sz w:val="24"/>
              </w:rPr>
              <w:t>配置独立RAID卡 1G Cache 超级电容，支持RAID0,1,10-提供R</w:t>
            </w:r>
            <w:r w:rsidRPr="004F57E9">
              <w:rPr>
                <w:rFonts w:ascii="宋体" w:hAnsi="宋体"/>
                <w:color w:val="000000"/>
                <w:sz w:val="24"/>
              </w:rPr>
              <w:t xml:space="preserve">aid </w:t>
            </w:r>
            <w:r w:rsidRPr="004F57E9">
              <w:rPr>
                <w:rFonts w:ascii="宋体" w:hAnsi="宋体" w:hint="eastAsia"/>
                <w:color w:val="000000"/>
                <w:sz w:val="24"/>
              </w:rPr>
              <w:t>状态迁移</w:t>
            </w:r>
            <w:r w:rsidRPr="004F57E9">
              <w:rPr>
                <w:rFonts w:ascii="宋体" w:hAnsi="宋体"/>
                <w:color w:val="000000"/>
                <w:sz w:val="24"/>
              </w:rPr>
              <w:t>，</w:t>
            </w:r>
            <w:r w:rsidRPr="004F57E9">
              <w:rPr>
                <w:rFonts w:ascii="宋体" w:hAnsi="宋体" w:hint="eastAsia"/>
                <w:color w:val="000000"/>
                <w:sz w:val="24"/>
              </w:rPr>
              <w:t>R</w:t>
            </w:r>
            <w:r w:rsidRPr="004F57E9">
              <w:rPr>
                <w:rFonts w:ascii="宋体" w:hAnsi="宋体"/>
                <w:color w:val="000000"/>
                <w:sz w:val="24"/>
              </w:rPr>
              <w:t xml:space="preserve">aid </w:t>
            </w:r>
            <w:r w:rsidRPr="004F57E9">
              <w:rPr>
                <w:rFonts w:ascii="宋体" w:hAnsi="宋体" w:hint="eastAsia"/>
                <w:color w:val="000000"/>
                <w:sz w:val="24"/>
              </w:rPr>
              <w:t>配置</w:t>
            </w:r>
            <w:r w:rsidRPr="004F57E9">
              <w:rPr>
                <w:rFonts w:ascii="宋体" w:hAnsi="宋体"/>
                <w:color w:val="000000"/>
                <w:sz w:val="24"/>
              </w:rPr>
              <w:t>记忆，</w:t>
            </w:r>
            <w:r w:rsidRPr="004F57E9">
              <w:rPr>
                <w:rFonts w:ascii="宋体" w:hAnsi="宋体" w:hint="eastAsia"/>
                <w:color w:val="000000"/>
                <w:sz w:val="24"/>
              </w:rPr>
              <w:t>自诊断</w:t>
            </w:r>
            <w:r w:rsidRPr="004F57E9">
              <w:rPr>
                <w:rFonts w:ascii="宋体" w:hAnsi="宋体"/>
                <w:color w:val="000000"/>
                <w:sz w:val="24"/>
              </w:rPr>
              <w:t>，</w:t>
            </w:r>
            <w:r w:rsidRPr="004F57E9">
              <w:rPr>
                <w:rFonts w:ascii="宋体" w:hAnsi="宋体" w:hint="eastAsia"/>
                <w:color w:val="000000"/>
                <w:sz w:val="24"/>
              </w:rPr>
              <w:t>WEB远程设置</w:t>
            </w:r>
            <w:r w:rsidRPr="004F57E9">
              <w:rPr>
                <w:rFonts w:ascii="宋体" w:hAnsi="宋体"/>
                <w:color w:val="000000"/>
                <w:sz w:val="24"/>
              </w:rPr>
              <w:t>等功能</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I/O扩展</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PCI-E I/O插槽总数≥</w:t>
            </w:r>
            <w:r w:rsidRPr="004F57E9">
              <w:rPr>
                <w:rFonts w:ascii="宋体" w:hAnsi="宋体"/>
                <w:sz w:val="24"/>
              </w:rPr>
              <w:t>7</w:t>
            </w:r>
            <w:r w:rsidRPr="004F57E9">
              <w:rPr>
                <w:rFonts w:ascii="宋体" w:hAnsi="宋体" w:hint="eastAsia"/>
                <w:sz w:val="24"/>
              </w:rPr>
              <w:t>个</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以太网接口</w:t>
            </w:r>
          </w:p>
        </w:tc>
        <w:tc>
          <w:tcPr>
            <w:tcW w:w="6927" w:type="dxa"/>
            <w:shd w:val="clear" w:color="auto" w:fill="auto"/>
          </w:tcPr>
          <w:p w:rsidR="00967E3F" w:rsidRPr="004F57E9" w:rsidRDefault="00967E3F" w:rsidP="006953E1">
            <w:pPr>
              <w:spacing w:line="360" w:lineRule="auto"/>
              <w:rPr>
                <w:rFonts w:ascii="宋体" w:hAnsi="宋体"/>
                <w:color w:val="000000"/>
                <w:sz w:val="24"/>
              </w:rPr>
            </w:pPr>
            <w:r w:rsidRPr="004F57E9">
              <w:rPr>
                <w:rFonts w:ascii="宋体" w:hAnsi="宋体" w:hint="eastAsia"/>
                <w:color w:val="000000"/>
                <w:sz w:val="24"/>
              </w:rPr>
              <w:t>支持板载10GE或GE灵活配置，配置</w:t>
            </w:r>
            <w:r w:rsidRPr="004F57E9">
              <w:rPr>
                <w:rFonts w:ascii="宋体" w:hAnsi="宋体"/>
                <w:color w:val="000000"/>
                <w:sz w:val="24"/>
              </w:rPr>
              <w:t>2</w:t>
            </w:r>
            <w:r w:rsidRPr="004F57E9">
              <w:rPr>
                <w:rFonts w:ascii="宋体" w:hAnsi="宋体" w:hint="eastAsia"/>
                <w:color w:val="000000"/>
                <w:sz w:val="24"/>
              </w:rPr>
              <w:t>个千兆电口</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电源模块</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满配冗余热插拔电源，并提供配套的电源连接线</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风扇</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满配冗余风扇,支持单风扇失效，风扇支持热插拔</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温度</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工作温度 5</w:t>
            </w:r>
            <w:r w:rsidRPr="004F57E9">
              <w:rPr>
                <w:rFonts w:ascii="宋体" w:hAnsi="宋体"/>
                <w:sz w:val="24"/>
              </w:rPr>
              <w:t>℃</w:t>
            </w:r>
            <w:r w:rsidRPr="004F57E9">
              <w:rPr>
                <w:rFonts w:ascii="宋体" w:hAnsi="宋体" w:hint="eastAsia"/>
                <w:sz w:val="24"/>
              </w:rPr>
              <w:t>－45</w:t>
            </w:r>
            <w:r w:rsidRPr="004F57E9">
              <w:rPr>
                <w:rFonts w:ascii="宋体" w:hAnsi="宋体"/>
                <w:sz w:val="24"/>
              </w:rPr>
              <w:t>℃</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安全</w:t>
            </w:r>
            <w:r w:rsidRPr="004F57E9">
              <w:rPr>
                <w:rFonts w:ascii="宋体" w:hAnsi="宋体"/>
                <w:sz w:val="24"/>
              </w:rPr>
              <w:t>特性</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支持</w:t>
            </w:r>
            <w:r w:rsidRPr="004F57E9">
              <w:rPr>
                <w:rFonts w:ascii="宋体" w:hAnsi="宋体"/>
                <w:sz w:val="24"/>
              </w:rPr>
              <w:t>带内外融合</w:t>
            </w:r>
            <w:r w:rsidRPr="004F57E9">
              <w:rPr>
                <w:rFonts w:ascii="宋体" w:hAnsi="宋体" w:hint="eastAsia"/>
                <w:sz w:val="24"/>
              </w:rPr>
              <w:t>管理</w:t>
            </w:r>
            <w:r w:rsidRPr="004F57E9">
              <w:rPr>
                <w:rFonts w:ascii="宋体" w:hAnsi="宋体"/>
                <w:sz w:val="24"/>
              </w:rPr>
              <w:t>，支持可信平台</w:t>
            </w:r>
            <w:r w:rsidRPr="004F57E9">
              <w:rPr>
                <w:rFonts w:ascii="宋体" w:hAnsi="宋体" w:hint="eastAsia"/>
                <w:sz w:val="24"/>
              </w:rPr>
              <w:t>TPM模块</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产品</w:t>
            </w:r>
            <w:r w:rsidRPr="004F57E9">
              <w:rPr>
                <w:rFonts w:ascii="宋体" w:hAnsi="宋体"/>
                <w:sz w:val="24"/>
              </w:rPr>
              <w:t>资质</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中国环境标志产品认证证书（中国）</w:t>
            </w:r>
          </w:p>
          <w:p w:rsidR="00967E3F" w:rsidRPr="004F57E9" w:rsidRDefault="00967E3F" w:rsidP="006953E1">
            <w:pPr>
              <w:spacing w:line="360" w:lineRule="auto"/>
              <w:rPr>
                <w:rFonts w:ascii="宋体" w:hAnsi="宋体"/>
                <w:sz w:val="24"/>
              </w:rPr>
            </w:pPr>
            <w:r w:rsidRPr="004F57E9">
              <w:rPr>
                <w:rFonts w:ascii="宋体" w:hAnsi="宋体" w:hint="eastAsia"/>
                <w:sz w:val="24"/>
              </w:rPr>
              <w:t>中国质量认证中心（CQC）颁发的CCC现场检测实验室证书</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管理维护功能</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可管理和维护性:</w:t>
            </w:r>
          </w:p>
          <w:p w:rsidR="00967E3F" w:rsidRPr="004F57E9" w:rsidRDefault="00967E3F" w:rsidP="006953E1">
            <w:pPr>
              <w:spacing w:line="360" w:lineRule="auto"/>
              <w:rPr>
                <w:rFonts w:ascii="宋体" w:hAnsi="宋体"/>
                <w:sz w:val="24"/>
              </w:rPr>
            </w:pPr>
            <w:r w:rsidRPr="004F57E9">
              <w:rPr>
                <w:rFonts w:ascii="宋体" w:hAnsi="宋体" w:hint="eastAsia"/>
                <w:sz w:val="24"/>
              </w:rPr>
              <w:t xml:space="preserve">1. 集成系统管理处理器支持：自动服务器重启、风扇监视和控制、电源监控、温度监控、启动/关闭、按序重启、本地固件更新、错误日志，可通过可视化工具提供系统未来状况的可视显示； </w:t>
            </w:r>
          </w:p>
          <w:p w:rsidR="00967E3F" w:rsidRPr="004F57E9" w:rsidRDefault="00967E3F" w:rsidP="006953E1">
            <w:pPr>
              <w:spacing w:line="360" w:lineRule="auto"/>
              <w:rPr>
                <w:rFonts w:ascii="宋体" w:hAnsi="宋体"/>
                <w:sz w:val="24"/>
              </w:rPr>
            </w:pPr>
            <w:r w:rsidRPr="004F57E9">
              <w:rPr>
                <w:rFonts w:ascii="宋体" w:hAnsi="宋体" w:hint="eastAsia"/>
                <w:sz w:val="24"/>
              </w:rPr>
              <w:t>2.具有图形管理界面及其他高级管理功能；</w:t>
            </w:r>
          </w:p>
          <w:p w:rsidR="00967E3F" w:rsidRPr="004F57E9" w:rsidRDefault="00967E3F" w:rsidP="006953E1">
            <w:pPr>
              <w:spacing w:line="360" w:lineRule="auto"/>
              <w:rPr>
                <w:rFonts w:ascii="宋体" w:hAnsi="宋体"/>
                <w:sz w:val="24"/>
              </w:rPr>
            </w:pPr>
            <w:r w:rsidRPr="004F57E9">
              <w:rPr>
                <w:rFonts w:ascii="宋体" w:hAnsi="宋体" w:hint="eastAsia"/>
                <w:sz w:val="24"/>
              </w:rPr>
              <w:t>3.配置独立的远程管理控制端口，支持远程监控图形界面, 可实现与操作系统无关的远程对服务器的完全控制，包括远程的开机、关机、重启、虚拟软驱、虚拟光驱等操作</w:t>
            </w:r>
          </w:p>
          <w:p w:rsidR="00967E3F" w:rsidRPr="004F57E9" w:rsidRDefault="00967E3F" w:rsidP="006953E1">
            <w:pPr>
              <w:spacing w:line="360" w:lineRule="auto"/>
              <w:rPr>
                <w:rFonts w:ascii="宋体" w:hAnsi="宋体"/>
                <w:sz w:val="24"/>
              </w:rPr>
            </w:pPr>
            <w:r w:rsidRPr="004F57E9">
              <w:rPr>
                <w:rFonts w:ascii="宋体" w:hAnsi="宋体" w:hint="eastAsia"/>
                <w:sz w:val="24"/>
              </w:rPr>
              <w:t>提供软件著作权登记证书</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*售后服务</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三年原厂服务，设备生产商需在国内设有400技术服务热线。</w:t>
            </w:r>
          </w:p>
        </w:tc>
      </w:tr>
      <w:tr w:rsidR="00967E3F" w:rsidRPr="004F57E9" w:rsidTr="006953E1">
        <w:tc>
          <w:tcPr>
            <w:tcW w:w="1583" w:type="dxa"/>
            <w:shd w:val="clear" w:color="auto" w:fill="auto"/>
            <w:vAlign w:val="center"/>
          </w:tcPr>
          <w:p w:rsidR="00967E3F" w:rsidRPr="00E668FD" w:rsidRDefault="00967E3F" w:rsidP="006953E1">
            <w:pPr>
              <w:spacing w:line="360" w:lineRule="auto"/>
              <w:rPr>
                <w:rFonts w:ascii="宋体" w:hAnsi="宋体"/>
                <w:sz w:val="24"/>
              </w:rPr>
            </w:pPr>
            <w:r w:rsidRPr="00E668FD">
              <w:rPr>
                <w:rFonts w:ascii="宋体" w:hAnsi="宋体" w:hint="eastAsia"/>
                <w:sz w:val="24"/>
              </w:rPr>
              <w:t>服务能力</w:t>
            </w:r>
          </w:p>
        </w:tc>
        <w:tc>
          <w:tcPr>
            <w:tcW w:w="6927" w:type="dxa"/>
            <w:shd w:val="clear" w:color="auto" w:fill="auto"/>
          </w:tcPr>
          <w:p w:rsidR="00967E3F" w:rsidRPr="00E668FD" w:rsidRDefault="00967E3F" w:rsidP="006953E1">
            <w:pPr>
              <w:spacing w:line="360" w:lineRule="auto"/>
              <w:rPr>
                <w:rFonts w:ascii="宋体" w:hAnsi="宋体"/>
                <w:sz w:val="24"/>
              </w:rPr>
            </w:pPr>
            <w:r w:rsidRPr="00E668FD">
              <w:rPr>
                <w:rFonts w:ascii="宋体" w:hAnsi="宋体" w:hint="eastAsia"/>
                <w:sz w:val="24"/>
              </w:rPr>
              <w:t>甲方当地有服务机构，外地公司需在用户使用地方有分公司（需提供营业执照）</w:t>
            </w:r>
          </w:p>
        </w:tc>
      </w:tr>
    </w:tbl>
    <w:p w:rsidR="00967E3F" w:rsidRPr="004F57E9" w:rsidRDefault="00967E3F" w:rsidP="00967E3F">
      <w:pPr>
        <w:adjustRightInd w:val="0"/>
        <w:snapToGrid w:val="0"/>
        <w:spacing w:line="360" w:lineRule="auto"/>
        <w:rPr>
          <w:rFonts w:ascii="宋体" w:hAnsi="宋体"/>
          <w:color w:val="000000"/>
          <w:sz w:val="24"/>
        </w:rPr>
      </w:pPr>
    </w:p>
    <w:p w:rsidR="00967E3F" w:rsidRPr="004F57E9" w:rsidRDefault="00967E3F" w:rsidP="00967E3F">
      <w:pPr>
        <w:spacing w:line="360" w:lineRule="auto"/>
        <w:rPr>
          <w:rFonts w:ascii="宋体" w:hAnsi="宋体"/>
          <w:sz w:val="24"/>
        </w:rPr>
      </w:pPr>
      <w:r w:rsidRPr="004F57E9">
        <w:rPr>
          <w:rFonts w:ascii="宋体" w:hAnsi="宋体" w:hint="eastAsia"/>
          <w:color w:val="000000"/>
          <w:sz w:val="24"/>
        </w:rPr>
        <w:t>3.2水体综合数据应用服务器</w:t>
      </w:r>
    </w:p>
    <w:p w:rsidR="00967E3F" w:rsidRPr="004F57E9" w:rsidRDefault="00967E3F" w:rsidP="00967E3F">
      <w:pPr>
        <w:spacing w:line="360" w:lineRule="auto"/>
        <w:rPr>
          <w:rFonts w:ascii="宋体" w:hAnsi="宋体"/>
          <w:sz w:val="24"/>
        </w:rPr>
      </w:pPr>
    </w:p>
    <w:tbl>
      <w:tblPr>
        <w:tblW w:w="8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927"/>
      </w:tblGrid>
      <w:tr w:rsidR="00967E3F" w:rsidRPr="004F57E9" w:rsidTr="006953E1">
        <w:tc>
          <w:tcPr>
            <w:tcW w:w="1583" w:type="dxa"/>
            <w:shd w:val="clear" w:color="auto" w:fill="auto"/>
            <w:vAlign w:val="center"/>
          </w:tcPr>
          <w:p w:rsidR="00967E3F" w:rsidRPr="004F57E9" w:rsidRDefault="00967E3F" w:rsidP="006953E1">
            <w:pPr>
              <w:spacing w:line="360" w:lineRule="auto"/>
              <w:jc w:val="center"/>
              <w:rPr>
                <w:rFonts w:ascii="宋体" w:hAnsi="宋体"/>
                <w:b/>
                <w:sz w:val="24"/>
              </w:rPr>
            </w:pPr>
            <w:r w:rsidRPr="004F57E9">
              <w:rPr>
                <w:rFonts w:ascii="宋体" w:hAnsi="宋体" w:hint="eastAsia"/>
                <w:b/>
                <w:sz w:val="24"/>
              </w:rPr>
              <w:t>指标</w:t>
            </w:r>
            <w:r w:rsidRPr="004F57E9">
              <w:rPr>
                <w:rFonts w:ascii="宋体" w:hAnsi="宋体"/>
                <w:b/>
                <w:sz w:val="24"/>
              </w:rPr>
              <w:t>项目</w:t>
            </w:r>
          </w:p>
        </w:tc>
        <w:tc>
          <w:tcPr>
            <w:tcW w:w="6927" w:type="dxa"/>
            <w:shd w:val="clear" w:color="auto" w:fill="auto"/>
          </w:tcPr>
          <w:p w:rsidR="00967E3F" w:rsidRPr="004F57E9" w:rsidRDefault="00967E3F" w:rsidP="006953E1">
            <w:pPr>
              <w:spacing w:line="360" w:lineRule="auto"/>
              <w:rPr>
                <w:rFonts w:ascii="宋体" w:hAnsi="宋体"/>
                <w:b/>
                <w:sz w:val="24"/>
              </w:rPr>
            </w:pPr>
            <w:r w:rsidRPr="004F57E9">
              <w:rPr>
                <w:rFonts w:ascii="宋体" w:hAnsi="宋体" w:hint="eastAsia"/>
                <w:b/>
                <w:sz w:val="24"/>
              </w:rPr>
              <w:t>指标</w:t>
            </w:r>
            <w:r w:rsidRPr="004F57E9">
              <w:rPr>
                <w:rFonts w:ascii="宋体" w:hAnsi="宋体"/>
                <w:b/>
                <w:sz w:val="24"/>
              </w:rPr>
              <w:t>要求</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产品要求</w:t>
            </w:r>
          </w:p>
        </w:tc>
        <w:tc>
          <w:tcPr>
            <w:tcW w:w="6927" w:type="dxa"/>
            <w:shd w:val="clear" w:color="auto" w:fill="auto"/>
          </w:tcPr>
          <w:p w:rsidR="00967E3F" w:rsidRPr="004F57E9" w:rsidRDefault="00967E3F" w:rsidP="006953E1">
            <w:pPr>
              <w:pStyle w:val="af8"/>
              <w:spacing w:line="360" w:lineRule="auto"/>
              <w:rPr>
                <w:rFonts w:ascii="宋体" w:hAnsi="宋体"/>
                <w:snapToGrid w:val="0"/>
                <w:sz w:val="24"/>
              </w:rPr>
            </w:pPr>
            <w:r w:rsidRPr="004F57E9">
              <w:rPr>
                <w:rFonts w:ascii="宋体" w:hAnsi="宋体" w:hint="eastAsia"/>
                <w:snapToGrid w:val="0"/>
                <w:sz w:val="24"/>
              </w:rPr>
              <w:t>国产品牌设备，为了保证数据中心安全稳定运行，必须与网络</w:t>
            </w:r>
            <w:r w:rsidRPr="004F57E9">
              <w:rPr>
                <w:rFonts w:ascii="宋体" w:hAnsi="宋体" w:hint="eastAsia"/>
                <w:snapToGrid w:val="0"/>
                <w:sz w:val="24"/>
              </w:rPr>
              <w:lastRenderedPageBreak/>
              <w:t>设备，存储，虚拟化平台同品牌。非OEM产品，具有自主知识产权</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lastRenderedPageBreak/>
              <w:t>服务器类型</w:t>
            </w:r>
          </w:p>
        </w:tc>
        <w:tc>
          <w:tcPr>
            <w:tcW w:w="6927" w:type="dxa"/>
            <w:shd w:val="clear" w:color="auto" w:fill="auto"/>
          </w:tcPr>
          <w:p w:rsidR="00967E3F" w:rsidRPr="004F57E9" w:rsidRDefault="00967E3F" w:rsidP="006953E1">
            <w:pPr>
              <w:pStyle w:val="af8"/>
              <w:spacing w:line="360" w:lineRule="auto"/>
              <w:rPr>
                <w:rFonts w:ascii="宋体" w:hAnsi="宋体"/>
                <w:snapToGrid w:val="0"/>
                <w:sz w:val="24"/>
              </w:rPr>
            </w:pPr>
            <w:r w:rsidRPr="004F57E9">
              <w:rPr>
                <w:rFonts w:ascii="宋体" w:hAnsi="宋体" w:hint="eastAsia"/>
                <w:snapToGrid w:val="0"/>
                <w:sz w:val="24"/>
              </w:rPr>
              <w:t>4路4U机架式服务器</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CPU规格</w:t>
            </w:r>
          </w:p>
        </w:tc>
        <w:tc>
          <w:tcPr>
            <w:tcW w:w="6927" w:type="dxa"/>
            <w:shd w:val="clear" w:color="auto" w:fill="auto"/>
          </w:tcPr>
          <w:p w:rsidR="00967E3F" w:rsidRPr="004F57E9" w:rsidRDefault="00967E3F" w:rsidP="006953E1">
            <w:pPr>
              <w:widowControl/>
              <w:spacing w:line="360" w:lineRule="auto"/>
              <w:rPr>
                <w:rFonts w:ascii="宋体" w:hAnsi="宋体"/>
                <w:sz w:val="24"/>
              </w:rPr>
            </w:pPr>
            <w:r w:rsidRPr="004F57E9">
              <w:rPr>
                <w:rFonts w:ascii="宋体" w:hAnsi="宋体"/>
                <w:color w:val="000000"/>
                <w:sz w:val="24"/>
              </w:rPr>
              <w:t xml:space="preserve">Intel Xeon </w:t>
            </w:r>
            <w:r w:rsidRPr="004F57E9">
              <w:rPr>
                <w:rFonts w:ascii="宋体" w:hAnsi="宋体" w:hint="eastAsia"/>
                <w:color w:val="000000"/>
                <w:sz w:val="24"/>
              </w:rPr>
              <w:t>E7V4</w:t>
            </w:r>
            <w:r w:rsidRPr="004F57E9">
              <w:rPr>
                <w:rFonts w:ascii="宋体" w:hAnsi="宋体"/>
                <w:color w:val="000000"/>
                <w:sz w:val="24"/>
              </w:rPr>
              <w:t>系列处理器，主频≥</w:t>
            </w:r>
            <w:r w:rsidRPr="004F57E9">
              <w:rPr>
                <w:rFonts w:ascii="宋体" w:hAnsi="宋体" w:hint="eastAsia"/>
                <w:color w:val="000000"/>
                <w:sz w:val="24"/>
              </w:rPr>
              <w:t>2.</w:t>
            </w:r>
            <w:r w:rsidRPr="004F57E9">
              <w:rPr>
                <w:rFonts w:ascii="宋体" w:hAnsi="宋体"/>
                <w:color w:val="000000"/>
                <w:sz w:val="24"/>
              </w:rPr>
              <w:t xml:space="preserve">1GHz, </w:t>
            </w:r>
            <w:r w:rsidRPr="004F57E9">
              <w:rPr>
                <w:rFonts w:ascii="宋体" w:hAnsi="宋体" w:hint="eastAsia"/>
                <w:color w:val="000000"/>
                <w:sz w:val="24"/>
              </w:rPr>
              <w:t>核数≥8</w:t>
            </w:r>
            <w:r w:rsidRPr="004F57E9">
              <w:rPr>
                <w:rFonts w:ascii="宋体" w:hAnsi="宋体"/>
                <w:color w:val="000000"/>
                <w:sz w:val="24"/>
              </w:rPr>
              <w:t>核</w:t>
            </w:r>
            <w:r w:rsidRPr="004F57E9">
              <w:rPr>
                <w:rFonts w:ascii="宋体" w:hAnsi="宋体" w:hint="eastAsia"/>
                <w:color w:val="000000"/>
                <w:sz w:val="24"/>
              </w:rPr>
              <w:t>，L3缓存≥20MB。</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CPU数量</w:t>
            </w:r>
          </w:p>
        </w:tc>
        <w:tc>
          <w:tcPr>
            <w:tcW w:w="6927" w:type="dxa"/>
            <w:shd w:val="clear" w:color="auto" w:fill="auto"/>
          </w:tcPr>
          <w:p w:rsidR="00967E3F" w:rsidRPr="004F57E9" w:rsidRDefault="00967E3F" w:rsidP="006953E1">
            <w:pPr>
              <w:widowControl/>
              <w:spacing w:line="360" w:lineRule="auto"/>
              <w:rPr>
                <w:rFonts w:ascii="宋体" w:hAnsi="宋体"/>
                <w:sz w:val="24"/>
              </w:rPr>
            </w:pPr>
            <w:r w:rsidRPr="004F57E9">
              <w:rPr>
                <w:rFonts w:ascii="宋体" w:hAnsi="宋体" w:hint="eastAsia"/>
                <w:color w:val="000000"/>
                <w:sz w:val="24"/>
              </w:rPr>
              <w:t>CPU</w:t>
            </w:r>
            <w:r w:rsidRPr="004F57E9">
              <w:rPr>
                <w:rFonts w:ascii="宋体" w:hAnsi="宋体"/>
                <w:color w:val="000000"/>
                <w:sz w:val="24"/>
              </w:rPr>
              <w:t>配置数目</w:t>
            </w:r>
            <w:r w:rsidRPr="004F57E9">
              <w:rPr>
                <w:rFonts w:ascii="宋体" w:hAnsi="宋体" w:hint="eastAsia"/>
                <w:color w:val="000000"/>
                <w:sz w:val="24"/>
              </w:rPr>
              <w:t>为</w:t>
            </w:r>
            <w:r w:rsidRPr="004F57E9">
              <w:rPr>
                <w:rFonts w:ascii="宋体" w:hAnsi="宋体"/>
                <w:color w:val="000000"/>
                <w:sz w:val="24"/>
              </w:rPr>
              <w:t>4</w:t>
            </w:r>
            <w:r w:rsidRPr="004F57E9">
              <w:rPr>
                <w:rFonts w:ascii="宋体" w:hAnsi="宋体" w:hint="eastAsia"/>
                <w:color w:val="000000"/>
                <w:sz w:val="24"/>
              </w:rPr>
              <w:t>个</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内存</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color w:val="000000"/>
                <w:sz w:val="24"/>
              </w:rPr>
              <w:t xml:space="preserve">2*16GB, </w:t>
            </w:r>
            <w:r w:rsidRPr="004F57E9">
              <w:rPr>
                <w:rFonts w:ascii="宋体" w:hAnsi="宋体" w:hint="eastAsia"/>
                <w:sz w:val="24"/>
              </w:rPr>
              <w:t>内存类型为</w:t>
            </w:r>
            <w:r w:rsidRPr="004F57E9">
              <w:rPr>
                <w:rFonts w:ascii="宋体" w:hAnsi="宋体"/>
                <w:sz w:val="24"/>
              </w:rPr>
              <w:t xml:space="preserve">ECC </w:t>
            </w:r>
            <w:r w:rsidRPr="004F57E9">
              <w:rPr>
                <w:rFonts w:ascii="宋体" w:hAnsi="宋体" w:hint="eastAsia"/>
                <w:sz w:val="24"/>
              </w:rPr>
              <w:t>DDR4 2400 RDIMM /LRDIMM内存</w:t>
            </w:r>
            <w:r w:rsidRPr="004F57E9">
              <w:rPr>
                <w:rFonts w:ascii="宋体" w:hAnsi="宋体"/>
                <w:sz w:val="24"/>
              </w:rPr>
              <w:t>，内存插槽数≥</w:t>
            </w:r>
            <w:r w:rsidRPr="004F57E9">
              <w:rPr>
                <w:rFonts w:ascii="宋体" w:hAnsi="宋体" w:hint="eastAsia"/>
                <w:sz w:val="24"/>
              </w:rPr>
              <w:t>48个插槽</w:t>
            </w:r>
            <w:r w:rsidRPr="004F57E9">
              <w:rPr>
                <w:rFonts w:ascii="宋体" w:hAnsi="宋体"/>
                <w:sz w:val="24"/>
              </w:rPr>
              <w:t>,最大容量</w:t>
            </w:r>
            <w:r w:rsidRPr="004F57E9">
              <w:rPr>
                <w:rFonts w:ascii="宋体" w:hAnsi="宋体" w:hint="eastAsia"/>
                <w:sz w:val="24"/>
              </w:rPr>
              <w:t>3T，支持R</w:t>
            </w:r>
            <w:r w:rsidRPr="004F57E9">
              <w:rPr>
                <w:rFonts w:ascii="宋体" w:hAnsi="宋体"/>
                <w:sz w:val="24"/>
              </w:rPr>
              <w:t>AID</w:t>
            </w:r>
            <w:r w:rsidRPr="004F57E9">
              <w:rPr>
                <w:rFonts w:ascii="宋体" w:hAnsi="宋体" w:hint="eastAsia"/>
                <w:sz w:val="24"/>
              </w:rPr>
              <w:t>、支持SDDC、双设备数据更正DDDC、内存镜像、内存冗余位校验ECC校验，内存Rank热备技术</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硬盘</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支持热插拔SAS/SATA/SSD硬盘，最大支持8块2.5寸硬盘</w:t>
            </w:r>
          </w:p>
          <w:p w:rsidR="00967E3F" w:rsidRPr="004F57E9" w:rsidRDefault="00967E3F" w:rsidP="006953E1">
            <w:pPr>
              <w:spacing w:line="360" w:lineRule="auto"/>
              <w:rPr>
                <w:rFonts w:ascii="宋体" w:hAnsi="宋体"/>
                <w:color w:val="000000"/>
                <w:sz w:val="24"/>
              </w:rPr>
            </w:pPr>
            <w:r w:rsidRPr="004F57E9">
              <w:rPr>
                <w:rFonts w:ascii="宋体" w:hAnsi="宋体"/>
                <w:color w:val="000000"/>
                <w:sz w:val="24"/>
              </w:rPr>
              <w:t>2</w:t>
            </w:r>
            <w:r w:rsidRPr="004F57E9">
              <w:rPr>
                <w:rFonts w:ascii="宋体" w:hAnsi="宋体" w:hint="eastAsia"/>
                <w:color w:val="000000"/>
                <w:sz w:val="24"/>
              </w:rPr>
              <w:t xml:space="preserve">* </w:t>
            </w:r>
            <w:r w:rsidRPr="004F57E9">
              <w:rPr>
                <w:rFonts w:ascii="宋体" w:hAnsi="宋体"/>
                <w:color w:val="000000"/>
                <w:sz w:val="24"/>
              </w:rPr>
              <w:t>1200GB-SAS 12Gb/s-10K rpm</w:t>
            </w:r>
          </w:p>
          <w:p w:rsidR="00967E3F" w:rsidRPr="004F57E9" w:rsidRDefault="00967E3F" w:rsidP="006953E1">
            <w:pPr>
              <w:spacing w:line="360" w:lineRule="auto"/>
              <w:rPr>
                <w:rFonts w:ascii="宋体" w:hAnsi="宋体"/>
                <w:sz w:val="24"/>
              </w:rPr>
            </w:pPr>
            <w:r w:rsidRPr="004F57E9">
              <w:rPr>
                <w:rFonts w:ascii="宋体" w:hAnsi="宋体" w:hint="eastAsia"/>
                <w:sz w:val="24"/>
              </w:rPr>
              <w:t>提供</w:t>
            </w:r>
            <w:r w:rsidRPr="004F57E9">
              <w:rPr>
                <w:rFonts w:ascii="宋体" w:hAnsi="宋体"/>
                <w:sz w:val="24"/>
              </w:rPr>
              <w:t>与服务器</w:t>
            </w:r>
            <w:r w:rsidRPr="004F57E9">
              <w:rPr>
                <w:rFonts w:ascii="宋体" w:hAnsi="宋体" w:hint="eastAsia"/>
                <w:sz w:val="24"/>
              </w:rPr>
              <w:t>同品牌自研NVMe PCIe SSD 卡，并</w:t>
            </w:r>
            <w:r w:rsidRPr="004F57E9">
              <w:rPr>
                <w:rFonts w:ascii="宋体" w:hAnsi="宋体"/>
                <w:sz w:val="24"/>
              </w:rPr>
              <w:t>提供</w:t>
            </w:r>
            <w:r w:rsidRPr="004F57E9">
              <w:rPr>
                <w:rFonts w:ascii="宋体" w:hAnsi="宋体" w:hint="eastAsia"/>
                <w:sz w:val="24"/>
              </w:rPr>
              <w:t>证明</w:t>
            </w:r>
            <w:r w:rsidRPr="004F57E9">
              <w:rPr>
                <w:rFonts w:ascii="宋体" w:hAnsi="宋体"/>
                <w:sz w:val="24"/>
              </w:rPr>
              <w:t>材料</w:t>
            </w:r>
            <w:r w:rsidRPr="004F57E9">
              <w:rPr>
                <w:rFonts w:ascii="宋体" w:hAnsi="宋体" w:hint="eastAsia"/>
                <w:sz w:val="24"/>
              </w:rPr>
              <w:t>。</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磁盘阵列卡</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color w:val="000000"/>
                <w:sz w:val="24"/>
              </w:rPr>
              <w:t>配置独立RAID卡 1G Cache 超级电容，支持RAID0,1,10-提供R</w:t>
            </w:r>
            <w:r w:rsidRPr="004F57E9">
              <w:rPr>
                <w:rFonts w:ascii="宋体" w:hAnsi="宋体"/>
                <w:color w:val="000000"/>
                <w:sz w:val="24"/>
              </w:rPr>
              <w:t xml:space="preserve">aid </w:t>
            </w:r>
            <w:r w:rsidRPr="004F57E9">
              <w:rPr>
                <w:rFonts w:ascii="宋体" w:hAnsi="宋体" w:hint="eastAsia"/>
                <w:color w:val="000000"/>
                <w:sz w:val="24"/>
              </w:rPr>
              <w:t>状态迁移</w:t>
            </w:r>
            <w:r w:rsidRPr="004F57E9">
              <w:rPr>
                <w:rFonts w:ascii="宋体" w:hAnsi="宋体"/>
                <w:color w:val="000000"/>
                <w:sz w:val="24"/>
              </w:rPr>
              <w:t>，</w:t>
            </w:r>
            <w:r w:rsidRPr="004F57E9">
              <w:rPr>
                <w:rFonts w:ascii="宋体" w:hAnsi="宋体" w:hint="eastAsia"/>
                <w:color w:val="000000"/>
                <w:sz w:val="24"/>
              </w:rPr>
              <w:t>R</w:t>
            </w:r>
            <w:r w:rsidRPr="004F57E9">
              <w:rPr>
                <w:rFonts w:ascii="宋体" w:hAnsi="宋体"/>
                <w:color w:val="000000"/>
                <w:sz w:val="24"/>
              </w:rPr>
              <w:t xml:space="preserve">aid </w:t>
            </w:r>
            <w:r w:rsidRPr="004F57E9">
              <w:rPr>
                <w:rFonts w:ascii="宋体" w:hAnsi="宋体" w:hint="eastAsia"/>
                <w:color w:val="000000"/>
                <w:sz w:val="24"/>
              </w:rPr>
              <w:t>配置</w:t>
            </w:r>
            <w:r w:rsidRPr="004F57E9">
              <w:rPr>
                <w:rFonts w:ascii="宋体" w:hAnsi="宋体"/>
                <w:color w:val="000000"/>
                <w:sz w:val="24"/>
              </w:rPr>
              <w:t>记忆，</w:t>
            </w:r>
            <w:r w:rsidRPr="004F57E9">
              <w:rPr>
                <w:rFonts w:ascii="宋体" w:hAnsi="宋体" w:hint="eastAsia"/>
                <w:color w:val="000000"/>
                <w:sz w:val="24"/>
              </w:rPr>
              <w:t>自诊断</w:t>
            </w:r>
            <w:r w:rsidRPr="004F57E9">
              <w:rPr>
                <w:rFonts w:ascii="宋体" w:hAnsi="宋体"/>
                <w:color w:val="000000"/>
                <w:sz w:val="24"/>
              </w:rPr>
              <w:t>，</w:t>
            </w:r>
            <w:r w:rsidRPr="004F57E9">
              <w:rPr>
                <w:rFonts w:ascii="宋体" w:hAnsi="宋体" w:hint="eastAsia"/>
                <w:color w:val="000000"/>
                <w:sz w:val="24"/>
              </w:rPr>
              <w:t>WEB远程设置</w:t>
            </w:r>
            <w:r w:rsidRPr="004F57E9">
              <w:rPr>
                <w:rFonts w:ascii="宋体" w:hAnsi="宋体"/>
                <w:color w:val="000000"/>
                <w:sz w:val="24"/>
              </w:rPr>
              <w:t>等功能</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I/O扩展</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PCI-E I/O插槽总数≥</w:t>
            </w:r>
            <w:r w:rsidRPr="004F57E9">
              <w:rPr>
                <w:rFonts w:ascii="宋体" w:hAnsi="宋体"/>
                <w:sz w:val="24"/>
              </w:rPr>
              <w:t>7</w:t>
            </w:r>
            <w:r w:rsidRPr="004F57E9">
              <w:rPr>
                <w:rFonts w:ascii="宋体" w:hAnsi="宋体" w:hint="eastAsia"/>
                <w:sz w:val="24"/>
              </w:rPr>
              <w:t>个</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以太网接口</w:t>
            </w:r>
          </w:p>
        </w:tc>
        <w:tc>
          <w:tcPr>
            <w:tcW w:w="6927" w:type="dxa"/>
            <w:shd w:val="clear" w:color="auto" w:fill="auto"/>
          </w:tcPr>
          <w:p w:rsidR="00967E3F" w:rsidRPr="004F57E9" w:rsidRDefault="00967E3F" w:rsidP="006953E1">
            <w:pPr>
              <w:spacing w:line="360" w:lineRule="auto"/>
              <w:rPr>
                <w:rFonts w:ascii="宋体" w:hAnsi="宋体"/>
                <w:color w:val="000000"/>
                <w:sz w:val="24"/>
              </w:rPr>
            </w:pPr>
            <w:r w:rsidRPr="004F57E9">
              <w:rPr>
                <w:rFonts w:ascii="宋体" w:hAnsi="宋体" w:hint="eastAsia"/>
                <w:color w:val="000000"/>
                <w:sz w:val="24"/>
              </w:rPr>
              <w:t>支持板载10GE或GE灵活配置，配置</w:t>
            </w:r>
            <w:r w:rsidRPr="004F57E9">
              <w:rPr>
                <w:rFonts w:ascii="宋体" w:hAnsi="宋体"/>
                <w:color w:val="000000"/>
                <w:sz w:val="24"/>
              </w:rPr>
              <w:t>2</w:t>
            </w:r>
            <w:r w:rsidRPr="004F57E9">
              <w:rPr>
                <w:rFonts w:ascii="宋体" w:hAnsi="宋体" w:hint="eastAsia"/>
                <w:color w:val="000000"/>
                <w:sz w:val="24"/>
              </w:rPr>
              <w:t>个千兆电口</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电源模块</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满配冗余热插拔电源，并提供配套的电源连接线</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风扇</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满配冗余风扇,支持单风扇失效，风扇支持热插拔</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温度</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工作温度 5</w:t>
            </w:r>
            <w:r w:rsidRPr="004F57E9">
              <w:rPr>
                <w:rFonts w:ascii="宋体" w:hAnsi="宋体"/>
                <w:sz w:val="24"/>
              </w:rPr>
              <w:t>℃</w:t>
            </w:r>
            <w:r w:rsidRPr="004F57E9">
              <w:rPr>
                <w:rFonts w:ascii="宋体" w:hAnsi="宋体" w:hint="eastAsia"/>
                <w:sz w:val="24"/>
              </w:rPr>
              <w:t>－45</w:t>
            </w:r>
            <w:r w:rsidRPr="004F57E9">
              <w:rPr>
                <w:rFonts w:ascii="宋体" w:hAnsi="宋体"/>
                <w:sz w:val="24"/>
              </w:rPr>
              <w:t>℃</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安全</w:t>
            </w:r>
            <w:r w:rsidRPr="004F57E9">
              <w:rPr>
                <w:rFonts w:ascii="宋体" w:hAnsi="宋体"/>
                <w:sz w:val="24"/>
              </w:rPr>
              <w:t>特性</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支持</w:t>
            </w:r>
            <w:r w:rsidRPr="004F57E9">
              <w:rPr>
                <w:rFonts w:ascii="宋体" w:hAnsi="宋体"/>
                <w:sz w:val="24"/>
              </w:rPr>
              <w:t>带内外融合</w:t>
            </w:r>
            <w:r w:rsidRPr="004F57E9">
              <w:rPr>
                <w:rFonts w:ascii="宋体" w:hAnsi="宋体" w:hint="eastAsia"/>
                <w:sz w:val="24"/>
              </w:rPr>
              <w:t>管理</w:t>
            </w:r>
            <w:r w:rsidRPr="004F57E9">
              <w:rPr>
                <w:rFonts w:ascii="宋体" w:hAnsi="宋体"/>
                <w:sz w:val="24"/>
              </w:rPr>
              <w:t>，支持可信平台</w:t>
            </w:r>
            <w:r w:rsidRPr="004F57E9">
              <w:rPr>
                <w:rFonts w:ascii="宋体" w:hAnsi="宋体" w:hint="eastAsia"/>
                <w:sz w:val="24"/>
              </w:rPr>
              <w:t>TPM模块</w:t>
            </w:r>
          </w:p>
        </w:tc>
      </w:tr>
      <w:tr w:rsidR="00967E3F" w:rsidRPr="004F57E9" w:rsidTr="006953E1">
        <w:tc>
          <w:tcPr>
            <w:tcW w:w="1583" w:type="dxa"/>
            <w:shd w:val="clear" w:color="auto" w:fill="auto"/>
            <w:vAlign w:val="center"/>
          </w:tcPr>
          <w:p w:rsidR="00967E3F" w:rsidRPr="00E436D5" w:rsidRDefault="00967E3F" w:rsidP="006953E1">
            <w:pPr>
              <w:spacing w:line="360" w:lineRule="auto"/>
              <w:rPr>
                <w:rFonts w:ascii="宋体" w:hAnsi="宋体"/>
                <w:sz w:val="24"/>
              </w:rPr>
            </w:pPr>
            <w:r>
              <w:rPr>
                <w:rFonts w:ascii="宋体" w:hAnsi="宋体" w:hint="eastAsia"/>
                <w:sz w:val="24"/>
              </w:rPr>
              <w:t>*</w:t>
            </w:r>
            <w:r w:rsidRPr="00E436D5">
              <w:rPr>
                <w:rFonts w:ascii="宋体" w:hAnsi="宋体" w:hint="eastAsia"/>
                <w:sz w:val="24"/>
              </w:rPr>
              <w:t>数据管理平台</w:t>
            </w:r>
          </w:p>
        </w:tc>
        <w:tc>
          <w:tcPr>
            <w:tcW w:w="6927" w:type="dxa"/>
            <w:shd w:val="clear" w:color="auto" w:fill="auto"/>
          </w:tcPr>
          <w:p w:rsidR="00967E3F" w:rsidRPr="00E436D5" w:rsidRDefault="00967E3F" w:rsidP="006953E1">
            <w:pPr>
              <w:spacing w:line="360" w:lineRule="auto"/>
              <w:rPr>
                <w:rFonts w:ascii="宋体" w:hAnsi="宋体"/>
                <w:sz w:val="24"/>
              </w:rPr>
            </w:pPr>
            <w:r w:rsidRPr="00E436D5">
              <w:rPr>
                <w:rFonts w:ascii="宋体" w:hAnsi="宋体" w:hint="eastAsia"/>
                <w:sz w:val="24"/>
              </w:rPr>
              <w:t>利用数据库软件搭建水体分中心数据管理平台</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产品</w:t>
            </w:r>
            <w:r w:rsidRPr="004F57E9">
              <w:rPr>
                <w:rFonts w:ascii="宋体" w:hAnsi="宋体"/>
                <w:sz w:val="24"/>
              </w:rPr>
              <w:t>资质</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中国环境标志产品认证证书（中国）</w:t>
            </w:r>
          </w:p>
          <w:p w:rsidR="00967E3F" w:rsidRPr="004F57E9" w:rsidRDefault="00967E3F" w:rsidP="006953E1">
            <w:pPr>
              <w:spacing w:line="360" w:lineRule="auto"/>
              <w:rPr>
                <w:rFonts w:ascii="宋体" w:hAnsi="宋体"/>
                <w:sz w:val="24"/>
              </w:rPr>
            </w:pPr>
            <w:r w:rsidRPr="004F57E9">
              <w:rPr>
                <w:rFonts w:ascii="宋体" w:hAnsi="宋体" w:hint="eastAsia"/>
                <w:sz w:val="24"/>
              </w:rPr>
              <w:t>中国质量认证中心（CQC）颁发的CCC现场检测实验室证书</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sidRPr="004F57E9">
              <w:rPr>
                <w:rFonts w:ascii="宋体" w:hAnsi="宋体" w:hint="eastAsia"/>
                <w:sz w:val="24"/>
              </w:rPr>
              <w:t># 管理维护功能</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可管理和维护性:</w:t>
            </w:r>
          </w:p>
          <w:p w:rsidR="00967E3F" w:rsidRPr="004F57E9" w:rsidRDefault="00967E3F" w:rsidP="006953E1">
            <w:pPr>
              <w:spacing w:line="360" w:lineRule="auto"/>
              <w:rPr>
                <w:rFonts w:ascii="宋体" w:hAnsi="宋体"/>
                <w:sz w:val="24"/>
              </w:rPr>
            </w:pPr>
            <w:r w:rsidRPr="004F57E9">
              <w:rPr>
                <w:rFonts w:ascii="宋体" w:hAnsi="宋体" w:hint="eastAsia"/>
                <w:sz w:val="24"/>
              </w:rPr>
              <w:t xml:space="preserve">1. 集成系统管理处理器支持：自动服务器重启、风扇监视和控制、电源监控、温度监控、启动/关闭、按序重启、本地固件更新、错误日志，可通过可视化工具提供系统未来状况的可视显示； </w:t>
            </w:r>
          </w:p>
          <w:p w:rsidR="00967E3F" w:rsidRPr="004F57E9" w:rsidRDefault="00967E3F" w:rsidP="006953E1">
            <w:pPr>
              <w:spacing w:line="360" w:lineRule="auto"/>
              <w:rPr>
                <w:rFonts w:ascii="宋体" w:hAnsi="宋体"/>
                <w:sz w:val="24"/>
              </w:rPr>
            </w:pPr>
            <w:r w:rsidRPr="004F57E9">
              <w:rPr>
                <w:rFonts w:ascii="宋体" w:hAnsi="宋体" w:hint="eastAsia"/>
                <w:sz w:val="24"/>
              </w:rPr>
              <w:lastRenderedPageBreak/>
              <w:t>2.具有图形管理界面及其他高级管理功能；</w:t>
            </w:r>
          </w:p>
          <w:p w:rsidR="00967E3F" w:rsidRPr="004F57E9" w:rsidRDefault="00967E3F" w:rsidP="006953E1">
            <w:pPr>
              <w:spacing w:line="360" w:lineRule="auto"/>
              <w:rPr>
                <w:rFonts w:ascii="宋体" w:hAnsi="宋体"/>
                <w:sz w:val="24"/>
              </w:rPr>
            </w:pPr>
            <w:r w:rsidRPr="004F57E9">
              <w:rPr>
                <w:rFonts w:ascii="宋体" w:hAnsi="宋体" w:hint="eastAsia"/>
                <w:sz w:val="24"/>
              </w:rPr>
              <w:t>3.配置独立的远程管理控制端口，支持远程监控图形界面, 可实现与操作系统无关的远程对服务器的完全控制，包括远程的开机、关机、重启、虚拟软驱、虚拟光驱等操作</w:t>
            </w:r>
          </w:p>
          <w:p w:rsidR="00967E3F" w:rsidRPr="004F57E9" w:rsidRDefault="00967E3F" w:rsidP="006953E1">
            <w:pPr>
              <w:spacing w:line="360" w:lineRule="auto"/>
              <w:rPr>
                <w:rFonts w:ascii="宋体" w:hAnsi="宋体"/>
                <w:sz w:val="24"/>
              </w:rPr>
            </w:pPr>
            <w:r w:rsidRPr="004F57E9">
              <w:rPr>
                <w:rFonts w:ascii="宋体" w:hAnsi="宋体" w:hint="eastAsia"/>
                <w:sz w:val="24"/>
              </w:rPr>
              <w:t>提供软件著作权登记证书</w:t>
            </w:r>
          </w:p>
        </w:tc>
      </w:tr>
      <w:tr w:rsidR="00967E3F" w:rsidRPr="004F57E9" w:rsidTr="006953E1">
        <w:tc>
          <w:tcPr>
            <w:tcW w:w="1583" w:type="dxa"/>
            <w:shd w:val="clear" w:color="auto" w:fill="auto"/>
            <w:vAlign w:val="center"/>
          </w:tcPr>
          <w:p w:rsidR="00967E3F" w:rsidRPr="004F57E9" w:rsidRDefault="00967E3F" w:rsidP="006953E1">
            <w:pPr>
              <w:spacing w:line="360" w:lineRule="auto"/>
              <w:rPr>
                <w:rFonts w:ascii="宋体" w:hAnsi="宋体"/>
                <w:sz w:val="24"/>
              </w:rPr>
            </w:pPr>
            <w:r>
              <w:rPr>
                <w:rFonts w:ascii="宋体" w:hAnsi="宋体" w:hint="eastAsia"/>
                <w:sz w:val="24"/>
              </w:rPr>
              <w:lastRenderedPageBreak/>
              <w:t>#</w:t>
            </w:r>
            <w:r w:rsidRPr="004F57E9">
              <w:rPr>
                <w:rFonts w:ascii="宋体" w:hAnsi="宋体" w:hint="eastAsia"/>
                <w:sz w:val="24"/>
              </w:rPr>
              <w:t xml:space="preserve"> 售后服务</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三年原厂服务，设备生产商需在国内设有400技术服务热线。</w:t>
            </w:r>
          </w:p>
        </w:tc>
      </w:tr>
      <w:tr w:rsidR="00967E3F" w:rsidRPr="004F57E9" w:rsidTr="006953E1">
        <w:tc>
          <w:tcPr>
            <w:tcW w:w="1583" w:type="dxa"/>
            <w:shd w:val="clear" w:color="auto" w:fill="auto"/>
            <w:vAlign w:val="center"/>
          </w:tcPr>
          <w:p w:rsidR="00967E3F" w:rsidRPr="00E668FD" w:rsidRDefault="00967E3F" w:rsidP="006953E1">
            <w:pPr>
              <w:spacing w:line="360" w:lineRule="auto"/>
              <w:jc w:val="center"/>
              <w:rPr>
                <w:rFonts w:ascii="宋体" w:hAnsi="宋体"/>
                <w:sz w:val="24"/>
              </w:rPr>
            </w:pPr>
            <w:r w:rsidRPr="00E668FD">
              <w:rPr>
                <w:rFonts w:ascii="宋体" w:hAnsi="宋体" w:hint="eastAsia"/>
                <w:sz w:val="24"/>
              </w:rPr>
              <w:t>服务能力</w:t>
            </w:r>
          </w:p>
        </w:tc>
        <w:tc>
          <w:tcPr>
            <w:tcW w:w="6927" w:type="dxa"/>
            <w:shd w:val="clear" w:color="auto" w:fill="auto"/>
          </w:tcPr>
          <w:p w:rsidR="00967E3F" w:rsidRPr="004F57E9" w:rsidRDefault="00967E3F" w:rsidP="006953E1">
            <w:pPr>
              <w:spacing w:line="360" w:lineRule="auto"/>
              <w:rPr>
                <w:rFonts w:ascii="宋体" w:hAnsi="宋体"/>
                <w:sz w:val="24"/>
              </w:rPr>
            </w:pPr>
            <w:r w:rsidRPr="004F57E9">
              <w:rPr>
                <w:rFonts w:ascii="宋体" w:hAnsi="宋体" w:hint="eastAsia"/>
                <w:sz w:val="24"/>
              </w:rPr>
              <w:t>甲方当地有服务机构，外地公司需在用户使用地方有分公司（需提供营业执照）</w:t>
            </w:r>
          </w:p>
        </w:tc>
      </w:tr>
    </w:tbl>
    <w:p w:rsidR="00967E3F" w:rsidRPr="004F57E9" w:rsidRDefault="00967E3F" w:rsidP="00967E3F">
      <w:pPr>
        <w:spacing w:line="360" w:lineRule="auto"/>
        <w:rPr>
          <w:rFonts w:ascii="宋体" w:hAnsi="宋体"/>
          <w:sz w:val="24"/>
        </w:rPr>
      </w:pP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t>3.3 水体综合磁盘阵列</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600"/>
        <w:gridCol w:w="4567"/>
      </w:tblGrid>
      <w:tr w:rsidR="00967E3F" w:rsidRPr="004F57E9" w:rsidTr="006953E1">
        <w:trPr>
          <w:trHeight w:val="300"/>
        </w:trPr>
        <w:tc>
          <w:tcPr>
            <w:tcW w:w="1480" w:type="dxa"/>
            <w:shd w:val="clear" w:color="000000" w:fill="D9D9D9"/>
            <w:vAlign w:val="center"/>
            <w:hideMark/>
          </w:tcPr>
          <w:p w:rsidR="00967E3F" w:rsidRPr="004F57E9" w:rsidRDefault="00967E3F" w:rsidP="006953E1">
            <w:pPr>
              <w:spacing w:line="360" w:lineRule="auto"/>
              <w:jc w:val="center"/>
              <w:rPr>
                <w:rFonts w:ascii="宋体" w:hAnsi="宋体" w:cs="宋体"/>
                <w:color w:val="000000"/>
                <w:kern w:val="0"/>
                <w:sz w:val="24"/>
              </w:rPr>
            </w:pPr>
            <w:r w:rsidRPr="004F57E9">
              <w:rPr>
                <w:rFonts w:ascii="宋体" w:hAnsi="宋体" w:cs="微软雅黑" w:hint="eastAsia"/>
                <w:color w:val="000000"/>
                <w:kern w:val="0"/>
                <w:sz w:val="24"/>
              </w:rPr>
              <w:t>类别</w:t>
            </w:r>
          </w:p>
        </w:tc>
        <w:tc>
          <w:tcPr>
            <w:tcW w:w="2600" w:type="dxa"/>
            <w:shd w:val="clear" w:color="000000" w:fill="D9D9D9"/>
            <w:vAlign w:val="center"/>
            <w:hideMark/>
          </w:tcPr>
          <w:p w:rsidR="00967E3F" w:rsidRPr="004F57E9" w:rsidRDefault="00967E3F" w:rsidP="006953E1">
            <w:pPr>
              <w:spacing w:line="360" w:lineRule="auto"/>
              <w:jc w:val="center"/>
              <w:rPr>
                <w:rFonts w:ascii="宋体" w:hAnsi="宋体" w:cs="宋体"/>
                <w:color w:val="000000"/>
                <w:kern w:val="0"/>
                <w:sz w:val="24"/>
              </w:rPr>
            </w:pPr>
            <w:r w:rsidRPr="004F57E9">
              <w:rPr>
                <w:rFonts w:ascii="宋体" w:hAnsi="宋体" w:cs="微软雅黑" w:hint="eastAsia"/>
                <w:color w:val="000000"/>
                <w:kern w:val="0"/>
                <w:sz w:val="24"/>
              </w:rPr>
              <w:t>指标项</w:t>
            </w:r>
          </w:p>
        </w:tc>
        <w:tc>
          <w:tcPr>
            <w:tcW w:w="4567" w:type="dxa"/>
            <w:shd w:val="clear" w:color="000000" w:fill="D9D9D9"/>
            <w:vAlign w:val="center"/>
            <w:hideMark/>
          </w:tcPr>
          <w:p w:rsidR="00967E3F" w:rsidRPr="004F57E9" w:rsidRDefault="00967E3F" w:rsidP="006953E1">
            <w:pPr>
              <w:spacing w:line="360" w:lineRule="auto"/>
              <w:jc w:val="center"/>
              <w:rPr>
                <w:rFonts w:ascii="宋体" w:hAnsi="宋体" w:cs="宋体"/>
                <w:color w:val="000000"/>
                <w:kern w:val="0"/>
                <w:sz w:val="24"/>
              </w:rPr>
            </w:pPr>
            <w:r w:rsidRPr="004F57E9">
              <w:rPr>
                <w:rFonts w:ascii="宋体" w:hAnsi="宋体" w:cs="微软雅黑" w:hint="eastAsia"/>
                <w:color w:val="000000"/>
                <w:kern w:val="0"/>
                <w:sz w:val="24"/>
              </w:rPr>
              <w:t>指标要求</w:t>
            </w:r>
          </w:p>
        </w:tc>
      </w:tr>
      <w:tr w:rsidR="00967E3F" w:rsidRPr="004F57E9" w:rsidTr="006953E1">
        <w:trPr>
          <w:trHeight w:val="585"/>
        </w:trPr>
        <w:tc>
          <w:tcPr>
            <w:tcW w:w="1480" w:type="dxa"/>
            <w:vMerge w:val="restart"/>
            <w:shd w:val="clear" w:color="000000" w:fill="FFFFFF"/>
            <w:vAlign w:val="center"/>
            <w:hideMark/>
          </w:tcPr>
          <w:p w:rsidR="00967E3F" w:rsidRPr="004F57E9" w:rsidRDefault="00967E3F" w:rsidP="006953E1">
            <w:pPr>
              <w:spacing w:line="360" w:lineRule="auto"/>
              <w:jc w:val="center"/>
              <w:rPr>
                <w:rFonts w:ascii="宋体" w:hAnsi="宋体" w:cs="宋体"/>
                <w:color w:val="000000"/>
                <w:kern w:val="0"/>
                <w:sz w:val="24"/>
              </w:rPr>
            </w:pPr>
            <w:r w:rsidRPr="004F57E9">
              <w:rPr>
                <w:rFonts w:ascii="宋体" w:hAnsi="宋体" w:cs="微软雅黑" w:hint="eastAsia"/>
                <w:color w:val="000000"/>
                <w:kern w:val="0"/>
                <w:sz w:val="24"/>
              </w:rPr>
              <w:t>架构</w:t>
            </w: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*体系架构</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实配</w:t>
            </w:r>
            <w:r w:rsidRPr="004F57E9">
              <w:rPr>
                <w:rFonts w:ascii="宋体" w:hAnsi="宋体" w:cs="宋体" w:hint="eastAsia"/>
                <w:color w:val="000000"/>
                <w:kern w:val="0"/>
                <w:sz w:val="24"/>
              </w:rPr>
              <w:t>SAN</w:t>
            </w:r>
            <w:r w:rsidRPr="004F57E9">
              <w:rPr>
                <w:rFonts w:ascii="宋体" w:hAnsi="宋体" w:cs="微软雅黑" w:hint="eastAsia"/>
                <w:color w:val="000000"/>
                <w:kern w:val="0"/>
                <w:sz w:val="24"/>
              </w:rPr>
              <w:t>和</w:t>
            </w:r>
            <w:r w:rsidRPr="004F57E9">
              <w:rPr>
                <w:rFonts w:ascii="宋体" w:hAnsi="宋体" w:cs="宋体" w:hint="eastAsia"/>
                <w:color w:val="000000"/>
                <w:kern w:val="0"/>
                <w:sz w:val="24"/>
              </w:rPr>
              <w:t>NAS</w:t>
            </w:r>
            <w:r w:rsidRPr="004F57E9">
              <w:rPr>
                <w:rFonts w:ascii="宋体" w:hAnsi="宋体" w:cs="微软雅黑" w:hint="eastAsia"/>
                <w:color w:val="000000"/>
                <w:kern w:val="0"/>
                <w:sz w:val="24"/>
              </w:rPr>
              <w:t>统一存储，配置</w:t>
            </w:r>
            <w:r w:rsidRPr="004F57E9">
              <w:rPr>
                <w:rFonts w:ascii="宋体" w:hAnsi="宋体" w:cs="宋体" w:hint="eastAsia"/>
                <w:color w:val="000000"/>
                <w:kern w:val="0"/>
                <w:sz w:val="24"/>
              </w:rPr>
              <w:t>NAS</w:t>
            </w:r>
            <w:r w:rsidRPr="004F57E9">
              <w:rPr>
                <w:rFonts w:ascii="宋体" w:hAnsi="宋体" w:cs="微软雅黑" w:hint="eastAsia"/>
                <w:color w:val="000000"/>
                <w:kern w:val="0"/>
                <w:sz w:val="24"/>
              </w:rPr>
              <w:t>协议（包括</w:t>
            </w:r>
            <w:r w:rsidRPr="004F57E9">
              <w:rPr>
                <w:rFonts w:ascii="宋体" w:hAnsi="宋体" w:cs="宋体" w:hint="eastAsia"/>
                <w:color w:val="000000"/>
                <w:kern w:val="0"/>
                <w:sz w:val="24"/>
              </w:rPr>
              <w:t>NFS</w:t>
            </w:r>
            <w:r w:rsidRPr="004F57E9">
              <w:rPr>
                <w:rFonts w:ascii="宋体" w:hAnsi="宋体" w:cs="微软雅黑" w:hint="eastAsia"/>
                <w:color w:val="000000"/>
                <w:kern w:val="0"/>
                <w:sz w:val="24"/>
              </w:rPr>
              <w:t>和</w:t>
            </w:r>
            <w:r w:rsidRPr="004F57E9">
              <w:rPr>
                <w:rFonts w:ascii="宋体" w:hAnsi="宋体" w:cs="宋体" w:hint="eastAsia"/>
                <w:color w:val="000000"/>
                <w:kern w:val="0"/>
                <w:sz w:val="24"/>
              </w:rPr>
              <w:t>CIFS</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IP SAN</w:t>
            </w:r>
            <w:r w:rsidRPr="004F57E9">
              <w:rPr>
                <w:rFonts w:ascii="宋体" w:hAnsi="宋体" w:cs="微软雅黑" w:hint="eastAsia"/>
                <w:color w:val="000000"/>
                <w:kern w:val="0"/>
                <w:sz w:val="24"/>
              </w:rPr>
              <w:t>和</w:t>
            </w:r>
            <w:r w:rsidRPr="004F57E9">
              <w:rPr>
                <w:rFonts w:ascii="宋体" w:hAnsi="宋体" w:cs="宋体" w:hint="eastAsia"/>
                <w:color w:val="000000"/>
                <w:kern w:val="0"/>
                <w:sz w:val="24"/>
              </w:rPr>
              <w:t>FC SAN</w:t>
            </w:r>
            <w:r w:rsidRPr="004F57E9">
              <w:rPr>
                <w:rFonts w:ascii="宋体" w:hAnsi="宋体" w:cs="微软雅黑" w:hint="eastAsia"/>
                <w:color w:val="000000"/>
                <w:kern w:val="0"/>
                <w:sz w:val="24"/>
              </w:rPr>
              <w:t>协议，</w:t>
            </w:r>
          </w:p>
        </w:tc>
      </w:tr>
      <w:tr w:rsidR="00967E3F" w:rsidRPr="004F57E9" w:rsidTr="006953E1">
        <w:trPr>
          <w:trHeight w:val="28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restart"/>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*存储控制器</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实配</w:t>
            </w:r>
            <w:r w:rsidRPr="004F57E9">
              <w:rPr>
                <w:rFonts w:ascii="宋体" w:hAnsi="宋体" w:cs="宋体" w:hint="eastAsia"/>
                <w:color w:val="000000"/>
                <w:kern w:val="0"/>
                <w:sz w:val="24"/>
              </w:rPr>
              <w:t>2</w:t>
            </w:r>
            <w:r w:rsidRPr="004F57E9">
              <w:rPr>
                <w:rFonts w:ascii="宋体" w:hAnsi="宋体" w:cs="微软雅黑" w:hint="eastAsia"/>
                <w:color w:val="000000"/>
                <w:kern w:val="0"/>
                <w:sz w:val="24"/>
              </w:rPr>
              <w:t>个控制器，双控之间</w:t>
            </w:r>
            <w:r w:rsidRPr="004F57E9">
              <w:rPr>
                <w:rFonts w:ascii="宋体" w:hAnsi="宋体" w:cs="宋体" w:hint="eastAsia"/>
                <w:color w:val="000000"/>
                <w:kern w:val="0"/>
                <w:sz w:val="24"/>
              </w:rPr>
              <w:t>PCI-E</w:t>
            </w:r>
            <w:r w:rsidRPr="004F57E9">
              <w:rPr>
                <w:rFonts w:ascii="宋体" w:hAnsi="宋体" w:cs="微软雅黑" w:hint="eastAsia"/>
                <w:color w:val="000000"/>
                <w:kern w:val="0"/>
                <w:sz w:val="24"/>
              </w:rPr>
              <w:t>互联</w:t>
            </w:r>
          </w:p>
        </w:tc>
      </w:tr>
      <w:tr w:rsidR="00967E3F" w:rsidRPr="004F57E9" w:rsidTr="006953E1">
        <w:trPr>
          <w:trHeight w:val="83"/>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p>
        </w:tc>
      </w:tr>
      <w:tr w:rsidR="00967E3F" w:rsidRPr="004F57E9" w:rsidTr="006953E1">
        <w:trPr>
          <w:trHeight w:val="870"/>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一体化统一存储</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支持</w:t>
            </w:r>
            <w:r w:rsidRPr="004F57E9">
              <w:rPr>
                <w:rFonts w:ascii="宋体" w:hAnsi="宋体" w:cs="宋体" w:hint="eastAsia"/>
                <w:color w:val="000000"/>
                <w:kern w:val="0"/>
                <w:sz w:val="24"/>
              </w:rPr>
              <w:t>SAN</w:t>
            </w:r>
            <w:r w:rsidRPr="004F57E9">
              <w:rPr>
                <w:rFonts w:ascii="宋体" w:hAnsi="宋体" w:cs="微软雅黑" w:hint="eastAsia"/>
                <w:color w:val="000000"/>
                <w:kern w:val="0"/>
                <w:sz w:val="24"/>
              </w:rPr>
              <w:t>和</w:t>
            </w:r>
            <w:r w:rsidRPr="004F57E9">
              <w:rPr>
                <w:rFonts w:ascii="宋体" w:hAnsi="宋体" w:cs="宋体" w:hint="eastAsia"/>
                <w:color w:val="000000"/>
                <w:kern w:val="0"/>
                <w:sz w:val="24"/>
              </w:rPr>
              <w:t>NAS</w:t>
            </w:r>
            <w:r w:rsidRPr="004F57E9">
              <w:rPr>
                <w:rFonts w:ascii="宋体" w:hAnsi="宋体" w:cs="微软雅黑" w:hint="eastAsia"/>
                <w:color w:val="000000"/>
                <w:kern w:val="0"/>
                <w:sz w:val="24"/>
              </w:rPr>
              <w:t>一体化，不需额外配置</w:t>
            </w:r>
            <w:r w:rsidRPr="004F57E9">
              <w:rPr>
                <w:rFonts w:ascii="宋体" w:hAnsi="宋体" w:cs="宋体" w:hint="eastAsia"/>
                <w:color w:val="000000"/>
                <w:kern w:val="0"/>
                <w:sz w:val="24"/>
              </w:rPr>
              <w:t>NAS</w:t>
            </w:r>
            <w:r w:rsidRPr="004F57E9">
              <w:rPr>
                <w:rFonts w:ascii="宋体" w:hAnsi="宋体" w:cs="微软雅黑" w:hint="eastAsia"/>
                <w:color w:val="000000"/>
                <w:kern w:val="0"/>
                <w:sz w:val="24"/>
              </w:rPr>
              <w:t>网关，存储操作界面同时支持快存储和文件系统服务</w:t>
            </w:r>
          </w:p>
        </w:tc>
      </w:tr>
      <w:tr w:rsidR="00967E3F" w:rsidRPr="004F57E9" w:rsidTr="006953E1">
        <w:trPr>
          <w:trHeight w:val="58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控制器在线升级</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提供图形化一键式的控制器在线升级，存储自动完成内部升级，自动检查升级完成情况</w:t>
            </w:r>
          </w:p>
        </w:tc>
      </w:tr>
      <w:tr w:rsidR="00967E3F" w:rsidRPr="004F57E9" w:rsidTr="006953E1">
        <w:trPr>
          <w:trHeight w:val="855"/>
        </w:trPr>
        <w:tc>
          <w:tcPr>
            <w:tcW w:w="1480" w:type="dxa"/>
            <w:vMerge w:val="restart"/>
            <w:shd w:val="clear" w:color="000000" w:fill="FFFFFF"/>
            <w:vAlign w:val="center"/>
            <w:hideMark/>
          </w:tcPr>
          <w:p w:rsidR="00967E3F" w:rsidRPr="004F57E9" w:rsidRDefault="00967E3F" w:rsidP="006953E1">
            <w:pPr>
              <w:spacing w:line="360" w:lineRule="auto"/>
              <w:jc w:val="center"/>
              <w:rPr>
                <w:rFonts w:ascii="宋体" w:hAnsi="宋体" w:cs="宋体"/>
                <w:color w:val="000000"/>
                <w:kern w:val="0"/>
                <w:sz w:val="24"/>
              </w:rPr>
            </w:pPr>
            <w:r w:rsidRPr="004F57E9">
              <w:rPr>
                <w:rFonts w:ascii="宋体" w:hAnsi="宋体" w:cs="微软雅黑" w:hint="eastAsia"/>
                <w:color w:val="000000"/>
                <w:kern w:val="0"/>
                <w:sz w:val="24"/>
              </w:rPr>
              <w:t>关键硬件指标</w:t>
            </w:r>
          </w:p>
        </w:tc>
        <w:tc>
          <w:tcPr>
            <w:tcW w:w="2600" w:type="dxa"/>
            <w:vMerge w:val="restart"/>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存储缓存容量</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系统内控制器缓存容量配置</w:t>
            </w:r>
            <w:r w:rsidRPr="004F57E9">
              <w:rPr>
                <w:rFonts w:ascii="宋体" w:hAnsi="宋体" w:cs="Calibri"/>
                <w:color w:val="000000"/>
                <w:kern w:val="0"/>
                <w:sz w:val="24"/>
              </w:rPr>
              <w:t>≥</w:t>
            </w:r>
            <w:r w:rsidRPr="004F57E9">
              <w:rPr>
                <w:rFonts w:ascii="宋体" w:hAnsi="宋体" w:cs="宋体" w:hint="eastAsia"/>
                <w:color w:val="000000"/>
                <w:kern w:val="0"/>
                <w:sz w:val="24"/>
              </w:rPr>
              <w:t>3</w:t>
            </w:r>
            <w:r w:rsidRPr="004F57E9">
              <w:rPr>
                <w:rFonts w:ascii="宋体" w:hAnsi="宋体" w:cs="宋体"/>
                <w:color w:val="000000"/>
                <w:kern w:val="0"/>
                <w:sz w:val="24"/>
              </w:rPr>
              <w:t>2</w:t>
            </w:r>
            <w:r w:rsidRPr="004F57E9">
              <w:rPr>
                <w:rFonts w:ascii="宋体" w:hAnsi="宋体" w:cs="宋体" w:hint="eastAsia"/>
                <w:color w:val="000000"/>
                <w:kern w:val="0"/>
                <w:sz w:val="24"/>
              </w:rPr>
              <w:t>GB</w:t>
            </w:r>
            <w:r w:rsidRPr="004F57E9">
              <w:rPr>
                <w:rFonts w:ascii="宋体" w:hAnsi="宋体" w:cs="微软雅黑" w:hint="eastAsia"/>
                <w:color w:val="000000"/>
                <w:kern w:val="0"/>
                <w:sz w:val="24"/>
              </w:rPr>
              <w:t>，（不含任何性能加速模块、</w:t>
            </w:r>
            <w:r w:rsidRPr="004F57E9">
              <w:rPr>
                <w:rFonts w:ascii="宋体" w:hAnsi="宋体" w:cs="宋体" w:hint="eastAsia"/>
                <w:color w:val="000000"/>
                <w:kern w:val="0"/>
                <w:sz w:val="24"/>
              </w:rPr>
              <w:t>FlashCache</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PAM</w:t>
            </w:r>
            <w:r w:rsidRPr="004F57E9">
              <w:rPr>
                <w:rFonts w:ascii="宋体" w:hAnsi="宋体" w:cs="微软雅黑" w:hint="eastAsia"/>
                <w:color w:val="000000"/>
                <w:kern w:val="0"/>
                <w:sz w:val="24"/>
              </w:rPr>
              <w:t>卡，</w:t>
            </w:r>
            <w:r w:rsidRPr="004F57E9">
              <w:rPr>
                <w:rFonts w:ascii="宋体" w:hAnsi="宋体" w:cs="宋体" w:hint="eastAsia"/>
                <w:color w:val="000000"/>
                <w:kern w:val="0"/>
                <w:sz w:val="24"/>
              </w:rPr>
              <w:t>SSD Cache</w:t>
            </w:r>
            <w:r w:rsidRPr="004F57E9">
              <w:rPr>
                <w:rFonts w:ascii="宋体" w:hAnsi="宋体" w:cs="微软雅黑" w:hint="eastAsia"/>
                <w:color w:val="000000"/>
                <w:kern w:val="0"/>
                <w:sz w:val="24"/>
              </w:rPr>
              <w:t>等）</w:t>
            </w:r>
          </w:p>
        </w:tc>
      </w:tr>
      <w:tr w:rsidR="00967E3F" w:rsidRPr="004F57E9" w:rsidTr="006953E1">
        <w:trPr>
          <w:trHeight w:val="870"/>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hint="eastAsia"/>
                <w:color w:val="000000"/>
                <w:kern w:val="0"/>
                <w:sz w:val="24"/>
              </w:rPr>
              <w:t>NAS</w:t>
            </w:r>
            <w:r w:rsidRPr="004F57E9">
              <w:rPr>
                <w:rFonts w:ascii="宋体" w:hAnsi="宋体" w:cs="微软雅黑" w:hint="eastAsia"/>
                <w:color w:val="000000"/>
                <w:kern w:val="0"/>
                <w:sz w:val="24"/>
              </w:rPr>
              <w:t>缓存具备断电保护功能，在出现电源故障时，可提供充足的电源，将高速缓存内容转储至非易失性内部存储设备上（非通用服务器架构）</w:t>
            </w:r>
          </w:p>
        </w:tc>
      </w:tr>
      <w:tr w:rsidR="00967E3F" w:rsidRPr="004F57E9" w:rsidTr="006953E1">
        <w:trPr>
          <w:trHeight w:val="28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restart"/>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*前端主机通道接口</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本次双控配置：</w:t>
            </w:r>
            <w:r w:rsidRPr="004F57E9">
              <w:rPr>
                <w:rFonts w:ascii="宋体" w:hAnsi="宋体" w:cs="宋体"/>
                <w:color w:val="000000"/>
                <w:kern w:val="0"/>
                <w:sz w:val="24"/>
              </w:rPr>
              <w:t>12</w:t>
            </w:r>
            <w:r w:rsidRPr="004F57E9">
              <w:rPr>
                <w:rFonts w:ascii="宋体" w:hAnsi="宋体" w:cs="宋体" w:hint="eastAsia"/>
                <w:color w:val="000000"/>
                <w:kern w:val="0"/>
                <w:sz w:val="24"/>
              </w:rPr>
              <w:t>*</w:t>
            </w:r>
            <w:r w:rsidRPr="004F57E9">
              <w:rPr>
                <w:rFonts w:ascii="宋体" w:hAnsi="宋体" w:cs="宋体"/>
                <w:color w:val="000000"/>
                <w:kern w:val="0"/>
                <w:sz w:val="24"/>
              </w:rPr>
              <w:t>GE</w:t>
            </w:r>
            <w:r w:rsidRPr="004F57E9">
              <w:rPr>
                <w:rFonts w:ascii="宋体" w:hAnsi="宋体" w:cs="微软雅黑" w:hint="eastAsia"/>
                <w:color w:val="000000"/>
                <w:kern w:val="0"/>
                <w:sz w:val="24"/>
              </w:rPr>
              <w:t>电口</w:t>
            </w:r>
          </w:p>
        </w:tc>
      </w:tr>
      <w:tr w:rsidR="00967E3F" w:rsidRPr="004F57E9" w:rsidTr="006953E1">
        <w:trPr>
          <w:trHeight w:val="46"/>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具备控制器在线主机接口</w:t>
            </w:r>
            <w:r w:rsidRPr="004F57E9">
              <w:rPr>
                <w:rFonts w:ascii="宋体" w:hAnsi="宋体" w:cs="宋体" w:hint="eastAsia"/>
                <w:color w:val="000000"/>
                <w:kern w:val="0"/>
                <w:sz w:val="24"/>
              </w:rPr>
              <w:t>IO</w:t>
            </w:r>
            <w:r w:rsidRPr="004F57E9">
              <w:rPr>
                <w:rFonts w:ascii="宋体" w:hAnsi="宋体" w:cs="微软雅黑" w:hint="eastAsia"/>
                <w:color w:val="000000"/>
                <w:kern w:val="0"/>
                <w:sz w:val="24"/>
              </w:rPr>
              <w:t>模块热拔插功能</w:t>
            </w:r>
          </w:p>
        </w:tc>
      </w:tr>
      <w:tr w:rsidR="00967E3F" w:rsidRPr="004F57E9" w:rsidTr="006953E1">
        <w:trPr>
          <w:trHeight w:val="85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restart"/>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主机接口类型</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支持</w:t>
            </w:r>
            <w:r w:rsidRPr="004F57E9">
              <w:rPr>
                <w:rFonts w:ascii="宋体" w:hAnsi="宋体" w:cs="宋体" w:hint="eastAsia"/>
                <w:color w:val="000000"/>
                <w:kern w:val="0"/>
                <w:sz w:val="24"/>
              </w:rPr>
              <w:t>8Gbps FC</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1Gbps iSCSI</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10Gbps iSCSI</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10Gbps FCoE,16Gbps FC</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56Gb IB</w:t>
            </w:r>
            <w:r w:rsidRPr="004F57E9">
              <w:rPr>
                <w:rFonts w:ascii="宋体" w:hAnsi="宋体" w:cs="微软雅黑" w:hint="eastAsia"/>
                <w:color w:val="000000"/>
                <w:kern w:val="0"/>
                <w:sz w:val="24"/>
              </w:rPr>
              <w:t>以及智能</w:t>
            </w:r>
            <w:r w:rsidRPr="004F57E9">
              <w:rPr>
                <w:rFonts w:ascii="宋体" w:hAnsi="宋体" w:cs="宋体" w:hint="eastAsia"/>
                <w:color w:val="000000"/>
                <w:kern w:val="0"/>
                <w:sz w:val="24"/>
              </w:rPr>
              <w:t>IO</w:t>
            </w:r>
            <w:r w:rsidRPr="004F57E9">
              <w:rPr>
                <w:rFonts w:ascii="宋体" w:hAnsi="宋体" w:cs="微软雅黑" w:hint="eastAsia"/>
                <w:color w:val="000000"/>
                <w:kern w:val="0"/>
                <w:sz w:val="24"/>
              </w:rPr>
              <w:t>卡</w:t>
            </w:r>
            <w:r w:rsidRPr="004F57E9">
              <w:rPr>
                <w:rFonts w:ascii="宋体" w:hAnsi="宋体" w:cs="宋体" w:hint="eastAsia"/>
                <w:color w:val="000000"/>
                <w:kern w:val="0"/>
                <w:sz w:val="24"/>
              </w:rPr>
              <w:t>(4</w:t>
            </w:r>
            <w:r w:rsidRPr="004F57E9">
              <w:rPr>
                <w:rFonts w:ascii="宋体" w:hAnsi="宋体" w:cs="微软雅黑" w:hint="eastAsia"/>
                <w:color w:val="000000"/>
                <w:kern w:val="0"/>
                <w:sz w:val="24"/>
              </w:rPr>
              <w:t>口，支持</w:t>
            </w:r>
            <w:r w:rsidRPr="004F57E9">
              <w:rPr>
                <w:rFonts w:ascii="宋体" w:hAnsi="宋体" w:cs="宋体" w:hint="eastAsia"/>
                <w:color w:val="000000"/>
                <w:kern w:val="0"/>
                <w:sz w:val="24"/>
              </w:rPr>
              <w:t>8/16Gb FC</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10GE</w:t>
            </w:r>
            <w:r w:rsidRPr="004F57E9">
              <w:rPr>
                <w:rFonts w:ascii="宋体" w:hAnsi="宋体" w:cs="微软雅黑" w:hint="eastAsia"/>
                <w:color w:val="000000"/>
                <w:kern w:val="0"/>
                <w:sz w:val="24"/>
              </w:rPr>
              <w:t>和</w:t>
            </w:r>
            <w:r w:rsidRPr="004F57E9">
              <w:rPr>
                <w:rFonts w:ascii="宋体" w:hAnsi="宋体" w:cs="宋体" w:hint="eastAsia"/>
                <w:color w:val="000000"/>
                <w:kern w:val="0"/>
                <w:sz w:val="24"/>
              </w:rPr>
              <w:t>FCoE)</w:t>
            </w:r>
          </w:p>
        </w:tc>
      </w:tr>
      <w:tr w:rsidR="00967E3F" w:rsidRPr="004F57E9" w:rsidTr="006953E1">
        <w:trPr>
          <w:trHeight w:val="4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FF0000"/>
                <w:kern w:val="0"/>
                <w:sz w:val="24"/>
              </w:rPr>
            </w:pPr>
          </w:p>
        </w:tc>
      </w:tr>
      <w:tr w:rsidR="00967E3F" w:rsidRPr="004F57E9" w:rsidTr="006953E1">
        <w:trPr>
          <w:trHeight w:val="1538"/>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restart"/>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后端磁盘通道</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双控最大支持</w:t>
            </w:r>
            <w:r w:rsidRPr="004F57E9">
              <w:rPr>
                <w:rFonts w:ascii="宋体" w:hAnsi="宋体" w:cs="Calibri"/>
                <w:color w:val="000000"/>
                <w:kern w:val="0"/>
                <w:sz w:val="24"/>
              </w:rPr>
              <w:t>≥</w:t>
            </w:r>
            <w:r w:rsidRPr="004F57E9">
              <w:rPr>
                <w:rFonts w:ascii="宋体" w:hAnsi="宋体" w:cs="宋体" w:hint="eastAsia"/>
                <w:color w:val="000000"/>
                <w:kern w:val="0"/>
                <w:sz w:val="24"/>
              </w:rPr>
              <w:t>12*4*12Gbps SAS3.0</w:t>
            </w:r>
            <w:r w:rsidRPr="004F57E9">
              <w:rPr>
                <w:rFonts w:ascii="宋体" w:hAnsi="宋体" w:cs="微软雅黑" w:hint="eastAsia"/>
                <w:color w:val="000000"/>
                <w:kern w:val="0"/>
                <w:sz w:val="24"/>
              </w:rPr>
              <w:t>磁盘通道本次双控配置</w:t>
            </w:r>
            <w:r w:rsidRPr="004F57E9">
              <w:rPr>
                <w:rFonts w:ascii="宋体" w:hAnsi="宋体" w:cs="Calibri"/>
                <w:color w:val="000000"/>
                <w:kern w:val="0"/>
                <w:sz w:val="24"/>
              </w:rPr>
              <w:t>≥</w:t>
            </w:r>
            <w:r w:rsidRPr="004F57E9">
              <w:rPr>
                <w:rFonts w:ascii="宋体" w:hAnsi="宋体" w:cs="宋体" w:hint="eastAsia"/>
                <w:color w:val="000000"/>
                <w:kern w:val="0"/>
                <w:sz w:val="24"/>
              </w:rPr>
              <w:t>4*4*12Gbps SAS3.0</w:t>
            </w:r>
            <w:r w:rsidRPr="004F57E9">
              <w:rPr>
                <w:rFonts w:ascii="宋体" w:hAnsi="宋体" w:cs="微软雅黑" w:hint="eastAsia"/>
                <w:color w:val="000000"/>
                <w:kern w:val="0"/>
                <w:sz w:val="24"/>
              </w:rPr>
              <w:t>磁盘通道</w:t>
            </w:r>
          </w:p>
        </w:tc>
      </w:tr>
      <w:tr w:rsidR="00967E3F" w:rsidRPr="004F57E9" w:rsidTr="006953E1">
        <w:trPr>
          <w:trHeight w:val="4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p>
        </w:tc>
      </w:tr>
      <w:tr w:rsidR="00967E3F" w:rsidRPr="004F57E9" w:rsidTr="006953E1">
        <w:trPr>
          <w:trHeight w:val="94"/>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restart"/>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配置硬盘</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p>
        </w:tc>
      </w:tr>
      <w:tr w:rsidR="00967E3F" w:rsidRPr="004F57E9" w:rsidTr="006953E1">
        <w:trPr>
          <w:trHeight w:val="4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配置单盘容量</w:t>
            </w:r>
            <w:r w:rsidRPr="004F57E9">
              <w:rPr>
                <w:rFonts w:ascii="宋体" w:hAnsi="宋体" w:cs="宋体" w:hint="eastAsia"/>
                <w:color w:val="000000"/>
                <w:kern w:val="0"/>
                <w:sz w:val="24"/>
              </w:rPr>
              <w:t>≥</w:t>
            </w:r>
            <w:r w:rsidRPr="004F57E9">
              <w:rPr>
                <w:rFonts w:ascii="宋体" w:hAnsi="宋体" w:cs="宋体"/>
                <w:color w:val="000000"/>
                <w:kern w:val="0"/>
                <w:sz w:val="24"/>
              </w:rPr>
              <w:t>2</w:t>
            </w:r>
            <w:r w:rsidRPr="004F57E9">
              <w:rPr>
                <w:rFonts w:ascii="宋体" w:hAnsi="宋体" w:cs="宋体" w:hint="eastAsia"/>
                <w:color w:val="000000"/>
                <w:kern w:val="0"/>
                <w:sz w:val="24"/>
              </w:rPr>
              <w:t>TB 10K S</w:t>
            </w:r>
            <w:r w:rsidRPr="004F57E9">
              <w:rPr>
                <w:rFonts w:ascii="宋体" w:hAnsi="宋体" w:cs="宋体"/>
                <w:color w:val="000000"/>
                <w:kern w:val="0"/>
                <w:sz w:val="24"/>
              </w:rPr>
              <w:t>ATA</w:t>
            </w:r>
            <w:r w:rsidRPr="004F57E9">
              <w:rPr>
                <w:rFonts w:ascii="宋体" w:hAnsi="宋体" w:cs="微软雅黑" w:hint="eastAsia"/>
                <w:color w:val="000000"/>
                <w:kern w:val="0"/>
                <w:sz w:val="24"/>
              </w:rPr>
              <w:t>磁盘，配置</w:t>
            </w:r>
            <w:r w:rsidRPr="004F57E9">
              <w:rPr>
                <w:rFonts w:ascii="宋体" w:hAnsi="宋体" w:cs="宋体" w:hint="eastAsia"/>
                <w:color w:val="000000"/>
                <w:kern w:val="0"/>
                <w:sz w:val="24"/>
              </w:rPr>
              <w:t>4</w:t>
            </w:r>
            <w:r w:rsidRPr="004F57E9">
              <w:rPr>
                <w:rFonts w:ascii="宋体" w:hAnsi="宋体" w:cs="微软雅黑" w:hint="eastAsia"/>
                <w:color w:val="000000"/>
                <w:kern w:val="0"/>
                <w:sz w:val="24"/>
              </w:rPr>
              <w:t>块。</w:t>
            </w:r>
          </w:p>
        </w:tc>
      </w:tr>
      <w:tr w:rsidR="00967E3F" w:rsidRPr="004F57E9" w:rsidTr="006953E1">
        <w:trPr>
          <w:trHeight w:val="4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FF0000"/>
                <w:kern w:val="0"/>
                <w:sz w:val="24"/>
              </w:rPr>
            </w:pPr>
          </w:p>
        </w:tc>
      </w:tr>
      <w:tr w:rsidR="00967E3F" w:rsidRPr="004F57E9" w:rsidTr="006953E1">
        <w:trPr>
          <w:trHeight w:val="300"/>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*最大硬盘数</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最大支持磁盘插槽个数</w:t>
            </w:r>
            <w:r w:rsidRPr="004F57E9">
              <w:rPr>
                <w:rFonts w:ascii="宋体" w:hAnsi="宋体" w:cs="Calibri"/>
                <w:color w:val="000000"/>
                <w:kern w:val="0"/>
                <w:sz w:val="24"/>
              </w:rPr>
              <w:t>≥</w:t>
            </w:r>
            <w:r w:rsidRPr="004F57E9">
              <w:rPr>
                <w:rFonts w:ascii="宋体" w:hAnsi="宋体" w:cs="宋体" w:hint="eastAsia"/>
                <w:color w:val="000000"/>
                <w:kern w:val="0"/>
                <w:sz w:val="24"/>
              </w:rPr>
              <w:t>5</w:t>
            </w:r>
            <w:r w:rsidRPr="004F57E9">
              <w:rPr>
                <w:rFonts w:ascii="宋体" w:hAnsi="宋体" w:cs="宋体"/>
                <w:color w:val="000000"/>
                <w:kern w:val="0"/>
                <w:sz w:val="24"/>
              </w:rPr>
              <w:t>00</w:t>
            </w:r>
          </w:p>
        </w:tc>
      </w:tr>
      <w:tr w:rsidR="00967E3F" w:rsidRPr="004F57E9" w:rsidTr="006953E1">
        <w:trPr>
          <w:trHeight w:val="58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支持</w:t>
            </w:r>
            <w:r w:rsidRPr="004F57E9">
              <w:rPr>
                <w:rFonts w:ascii="宋体" w:hAnsi="宋体" w:cs="宋体" w:hint="eastAsia"/>
                <w:color w:val="000000"/>
                <w:kern w:val="0"/>
                <w:sz w:val="24"/>
              </w:rPr>
              <w:t>RAID</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支持</w:t>
            </w:r>
            <w:r w:rsidRPr="004F57E9">
              <w:rPr>
                <w:rFonts w:ascii="宋体" w:hAnsi="宋体" w:cs="宋体" w:hint="eastAsia"/>
                <w:color w:val="000000"/>
                <w:kern w:val="0"/>
                <w:sz w:val="24"/>
              </w:rPr>
              <w:t>RAID 1</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RAID3</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RAID 10</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RAID50</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RAID 5</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RAID6</w:t>
            </w:r>
            <w:r w:rsidRPr="004F57E9">
              <w:rPr>
                <w:rFonts w:ascii="宋体" w:hAnsi="宋体" w:cs="微软雅黑" w:hint="eastAsia"/>
                <w:color w:val="000000"/>
                <w:kern w:val="0"/>
                <w:sz w:val="24"/>
              </w:rPr>
              <w:t>等可选配置</w:t>
            </w:r>
          </w:p>
        </w:tc>
      </w:tr>
      <w:tr w:rsidR="00967E3F" w:rsidRPr="004F57E9" w:rsidTr="006953E1">
        <w:trPr>
          <w:trHeight w:val="300"/>
        </w:trPr>
        <w:tc>
          <w:tcPr>
            <w:tcW w:w="1480" w:type="dxa"/>
            <w:vMerge w:val="restart"/>
            <w:shd w:val="clear" w:color="000000" w:fill="FFFFFF"/>
            <w:vAlign w:val="center"/>
            <w:hideMark/>
          </w:tcPr>
          <w:p w:rsidR="00967E3F" w:rsidRPr="004F57E9" w:rsidRDefault="00967E3F" w:rsidP="006953E1">
            <w:pPr>
              <w:spacing w:line="360" w:lineRule="auto"/>
              <w:jc w:val="center"/>
              <w:rPr>
                <w:rFonts w:ascii="宋体" w:hAnsi="宋体" w:cs="宋体"/>
                <w:color w:val="000000"/>
                <w:kern w:val="0"/>
                <w:sz w:val="24"/>
              </w:rPr>
            </w:pPr>
            <w:r w:rsidRPr="004F57E9">
              <w:rPr>
                <w:rFonts w:ascii="宋体" w:hAnsi="宋体" w:cs="微软雅黑" w:hint="eastAsia"/>
                <w:color w:val="000000"/>
                <w:kern w:val="0"/>
                <w:sz w:val="24"/>
              </w:rPr>
              <w:t>可靠性</w:t>
            </w: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*可维护性</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磁盘、电源、</w:t>
            </w:r>
            <w:r w:rsidRPr="004F57E9">
              <w:rPr>
                <w:rFonts w:ascii="宋体" w:hAnsi="宋体" w:cs="宋体" w:hint="eastAsia"/>
                <w:color w:val="000000"/>
                <w:kern w:val="0"/>
                <w:sz w:val="24"/>
              </w:rPr>
              <w:t>IO</w:t>
            </w:r>
            <w:r w:rsidRPr="004F57E9">
              <w:rPr>
                <w:rFonts w:ascii="宋体" w:hAnsi="宋体" w:cs="微软雅黑" w:hint="eastAsia"/>
                <w:color w:val="000000"/>
                <w:kern w:val="0"/>
                <w:sz w:val="24"/>
              </w:rPr>
              <w:t>模块都可以不停机热插拔</w:t>
            </w:r>
          </w:p>
        </w:tc>
      </w:tr>
      <w:tr w:rsidR="00967E3F" w:rsidRPr="004F57E9" w:rsidTr="006953E1">
        <w:trPr>
          <w:trHeight w:val="58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*故障快速恢复</w:t>
            </w:r>
          </w:p>
        </w:tc>
        <w:tc>
          <w:tcPr>
            <w:tcW w:w="4567" w:type="dxa"/>
            <w:shd w:val="clear" w:color="auto" w:fill="auto"/>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故障快速恢复：提供快速恢复技术，能够保障硬盘失效后的故障时间最短，减少风险；</w:t>
            </w:r>
          </w:p>
        </w:tc>
      </w:tr>
      <w:tr w:rsidR="00967E3F" w:rsidRPr="004F57E9" w:rsidTr="006953E1">
        <w:trPr>
          <w:trHeight w:val="300"/>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*冗余性</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冗余电源、风扇、控制器、缓存断电保护功能</w:t>
            </w:r>
          </w:p>
        </w:tc>
      </w:tr>
      <w:tr w:rsidR="00967E3F" w:rsidRPr="004F57E9" w:rsidTr="006953E1">
        <w:trPr>
          <w:trHeight w:val="45"/>
        </w:trPr>
        <w:tc>
          <w:tcPr>
            <w:tcW w:w="1480" w:type="dxa"/>
            <w:vMerge w:val="restart"/>
            <w:shd w:val="clear" w:color="000000" w:fill="FFFFFF"/>
            <w:vAlign w:val="center"/>
            <w:hideMark/>
          </w:tcPr>
          <w:p w:rsidR="00967E3F" w:rsidRPr="004F57E9" w:rsidRDefault="00967E3F" w:rsidP="006953E1">
            <w:pPr>
              <w:spacing w:line="360" w:lineRule="auto"/>
              <w:jc w:val="center"/>
              <w:rPr>
                <w:rFonts w:ascii="宋体" w:hAnsi="宋体" w:cs="宋体"/>
                <w:color w:val="000000"/>
                <w:kern w:val="0"/>
                <w:sz w:val="24"/>
              </w:rPr>
            </w:pPr>
            <w:r w:rsidRPr="004F57E9">
              <w:rPr>
                <w:rFonts w:ascii="宋体" w:hAnsi="宋体" w:cs="微软雅黑" w:hint="eastAsia"/>
                <w:color w:val="000000"/>
                <w:kern w:val="0"/>
                <w:sz w:val="24"/>
              </w:rPr>
              <w:t>虚拟化功能</w:t>
            </w:r>
          </w:p>
        </w:tc>
        <w:tc>
          <w:tcPr>
            <w:tcW w:w="2600" w:type="dxa"/>
            <w:vMerge w:val="restart"/>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hint="eastAsia"/>
                <w:color w:val="000000"/>
                <w:kern w:val="0"/>
                <w:sz w:val="24"/>
              </w:rPr>
              <w:t>SAN</w:t>
            </w:r>
            <w:r w:rsidRPr="004F57E9">
              <w:rPr>
                <w:rFonts w:ascii="宋体" w:hAnsi="宋体" w:cs="微软雅黑" w:hint="eastAsia"/>
                <w:color w:val="000000"/>
                <w:kern w:val="0"/>
                <w:sz w:val="24"/>
              </w:rPr>
              <w:t>异构虚拟化技术</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p>
        </w:tc>
      </w:tr>
      <w:tr w:rsidR="00967E3F" w:rsidRPr="004F57E9" w:rsidTr="006953E1">
        <w:trPr>
          <w:trHeight w:val="728"/>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hint="eastAsia"/>
                <w:color w:val="000000"/>
                <w:kern w:val="0"/>
                <w:sz w:val="24"/>
              </w:rPr>
              <w:t>1</w:t>
            </w:r>
            <w:r w:rsidRPr="004F57E9">
              <w:rPr>
                <w:rFonts w:ascii="宋体" w:hAnsi="宋体" w:cs="微软雅黑" w:hint="eastAsia"/>
                <w:color w:val="000000"/>
                <w:kern w:val="0"/>
                <w:sz w:val="24"/>
              </w:rPr>
              <w:t>）支持异构虚拟化功能，能够提供异构存储虚拟化整合功能，能接管现网异构存储，无需破坏或者改变现有数据格式，构成异构资源池，进行统一的资源调配和管理。</w:t>
            </w:r>
          </w:p>
        </w:tc>
      </w:tr>
      <w:tr w:rsidR="00967E3F" w:rsidRPr="004F57E9" w:rsidTr="006953E1">
        <w:trPr>
          <w:trHeight w:val="419"/>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hint="eastAsia"/>
                <w:color w:val="000000"/>
                <w:kern w:val="0"/>
                <w:sz w:val="24"/>
              </w:rPr>
              <w:t>2</w:t>
            </w:r>
            <w:r w:rsidRPr="004F57E9">
              <w:rPr>
                <w:rFonts w:ascii="宋体" w:hAnsi="宋体" w:cs="微软雅黑" w:hint="eastAsia"/>
                <w:color w:val="000000"/>
                <w:kern w:val="0"/>
                <w:sz w:val="24"/>
              </w:rPr>
              <w:t>）异构虚拟化兼容业界主流存储（如</w:t>
            </w:r>
            <w:r w:rsidRPr="004F57E9">
              <w:rPr>
                <w:rFonts w:ascii="宋体" w:hAnsi="宋体" w:cs="宋体" w:hint="eastAsia"/>
                <w:color w:val="000000"/>
                <w:kern w:val="0"/>
                <w:sz w:val="24"/>
              </w:rPr>
              <w:t>EMC</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HP</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HDS</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IBM</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Huawei</w:t>
            </w:r>
            <w:r w:rsidRPr="004F57E9">
              <w:rPr>
                <w:rFonts w:ascii="宋体" w:hAnsi="宋体" w:cs="微软雅黑" w:hint="eastAsia"/>
                <w:color w:val="000000"/>
                <w:kern w:val="0"/>
                <w:sz w:val="24"/>
              </w:rPr>
              <w:t>、</w:t>
            </w:r>
            <w:r w:rsidRPr="004F57E9">
              <w:rPr>
                <w:rFonts w:ascii="宋体" w:hAnsi="宋体" w:cs="宋体" w:hint="eastAsia"/>
                <w:color w:val="000000"/>
                <w:kern w:val="0"/>
                <w:sz w:val="24"/>
              </w:rPr>
              <w:t>NetApp</w:t>
            </w:r>
            <w:r w:rsidRPr="004F57E9">
              <w:rPr>
                <w:rFonts w:ascii="宋体" w:hAnsi="宋体" w:cs="微软雅黑" w:hint="eastAsia"/>
                <w:color w:val="000000"/>
                <w:kern w:val="0"/>
                <w:sz w:val="24"/>
              </w:rPr>
              <w:t>等多个厂家的阵列）</w:t>
            </w:r>
          </w:p>
        </w:tc>
      </w:tr>
      <w:tr w:rsidR="00967E3F" w:rsidRPr="004F57E9" w:rsidTr="006953E1">
        <w:trPr>
          <w:trHeight w:val="531"/>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hint="eastAsia"/>
                <w:color w:val="000000"/>
                <w:kern w:val="0"/>
                <w:sz w:val="24"/>
              </w:rPr>
              <w:t>3</w:t>
            </w:r>
            <w:r w:rsidRPr="004F57E9">
              <w:rPr>
                <w:rFonts w:ascii="宋体" w:hAnsi="宋体" w:cs="微软雅黑" w:hint="eastAsia"/>
                <w:color w:val="000000"/>
                <w:kern w:val="0"/>
                <w:sz w:val="24"/>
              </w:rPr>
              <w:t>）提供快速回退功能，即被接管的阵列可</w:t>
            </w:r>
            <w:r w:rsidRPr="004F57E9">
              <w:rPr>
                <w:rFonts w:ascii="宋体" w:hAnsi="宋体" w:cs="微软雅黑" w:hint="eastAsia"/>
                <w:color w:val="000000"/>
                <w:kern w:val="0"/>
                <w:sz w:val="24"/>
              </w:rPr>
              <w:lastRenderedPageBreak/>
              <w:t>直接映射给业务主机使用，防止由于虚拟化失败或者虚拟化不能快速回退造成的数据丢失，导致业务系统不可恢复；</w:t>
            </w:r>
          </w:p>
        </w:tc>
      </w:tr>
      <w:tr w:rsidR="00967E3F" w:rsidRPr="004F57E9" w:rsidTr="006953E1">
        <w:trPr>
          <w:trHeight w:val="147"/>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color w:val="000000"/>
                <w:kern w:val="0"/>
                <w:sz w:val="24"/>
              </w:rPr>
              <w:t>4</w:t>
            </w:r>
            <w:r w:rsidRPr="004F57E9">
              <w:rPr>
                <w:rFonts w:ascii="宋体" w:hAnsi="宋体" w:cs="微软雅黑" w:hint="eastAsia"/>
                <w:color w:val="000000"/>
                <w:kern w:val="0"/>
                <w:sz w:val="24"/>
              </w:rPr>
              <w:t>）异构虚拟化平台支持提供异构存储之间的双活应用；</w:t>
            </w:r>
          </w:p>
        </w:tc>
      </w:tr>
      <w:tr w:rsidR="00967E3F" w:rsidRPr="004F57E9" w:rsidTr="006953E1">
        <w:trPr>
          <w:trHeight w:val="4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color w:val="000000"/>
                <w:kern w:val="0"/>
                <w:sz w:val="24"/>
              </w:rPr>
              <w:t>5</w:t>
            </w:r>
            <w:r w:rsidRPr="004F57E9">
              <w:rPr>
                <w:rFonts w:ascii="宋体" w:hAnsi="宋体" w:cs="微软雅黑" w:hint="eastAsia"/>
                <w:color w:val="000000"/>
                <w:kern w:val="0"/>
                <w:sz w:val="24"/>
              </w:rPr>
              <w:t>）支持对异构存储创建</w:t>
            </w:r>
            <w:r w:rsidRPr="004F57E9">
              <w:rPr>
                <w:rFonts w:ascii="宋体" w:hAnsi="宋体" w:cs="宋体" w:hint="eastAsia"/>
                <w:color w:val="000000"/>
                <w:kern w:val="0"/>
                <w:sz w:val="24"/>
              </w:rPr>
              <w:t>FC</w:t>
            </w:r>
            <w:r w:rsidRPr="004F57E9">
              <w:rPr>
                <w:rFonts w:ascii="宋体" w:hAnsi="宋体" w:cs="微软雅黑" w:hint="eastAsia"/>
                <w:color w:val="000000"/>
                <w:kern w:val="0"/>
                <w:sz w:val="24"/>
              </w:rPr>
              <w:t>和</w:t>
            </w:r>
            <w:r w:rsidRPr="004F57E9">
              <w:rPr>
                <w:rFonts w:ascii="宋体" w:hAnsi="宋体" w:cs="宋体" w:hint="eastAsia"/>
                <w:color w:val="000000"/>
                <w:kern w:val="0"/>
                <w:sz w:val="24"/>
              </w:rPr>
              <w:t>iSCSI</w:t>
            </w:r>
            <w:r w:rsidRPr="004F57E9">
              <w:rPr>
                <w:rFonts w:ascii="宋体" w:hAnsi="宋体" w:cs="微软雅黑" w:hint="eastAsia"/>
                <w:color w:val="000000"/>
                <w:kern w:val="0"/>
                <w:sz w:val="24"/>
              </w:rPr>
              <w:t>链路，进行数据传输，并管理异构</w:t>
            </w:r>
            <w:r w:rsidRPr="004F57E9">
              <w:rPr>
                <w:rFonts w:ascii="宋体" w:hAnsi="宋体" w:cs="宋体" w:hint="eastAsia"/>
                <w:color w:val="000000"/>
                <w:kern w:val="0"/>
                <w:sz w:val="24"/>
              </w:rPr>
              <w:t>LUN</w:t>
            </w:r>
          </w:p>
        </w:tc>
      </w:tr>
      <w:tr w:rsidR="00967E3F" w:rsidRPr="004F57E9" w:rsidTr="006953E1">
        <w:trPr>
          <w:trHeight w:val="137"/>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支持存储</w:t>
            </w:r>
            <w:r w:rsidRPr="004F57E9">
              <w:rPr>
                <w:rFonts w:ascii="宋体" w:hAnsi="宋体" w:cs="宋体" w:hint="eastAsia"/>
                <w:color w:val="000000"/>
                <w:kern w:val="0"/>
                <w:sz w:val="24"/>
              </w:rPr>
              <w:t>SAN</w:t>
            </w:r>
            <w:r w:rsidRPr="004F57E9">
              <w:rPr>
                <w:rFonts w:ascii="宋体" w:hAnsi="宋体" w:cs="微软雅黑" w:hint="eastAsia"/>
                <w:color w:val="000000"/>
                <w:kern w:val="0"/>
                <w:sz w:val="24"/>
              </w:rPr>
              <w:t>双活功能</w:t>
            </w:r>
          </w:p>
        </w:tc>
      </w:tr>
      <w:tr w:rsidR="00967E3F" w:rsidRPr="004F57E9" w:rsidTr="006953E1">
        <w:trPr>
          <w:trHeight w:val="497"/>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hint="eastAsia"/>
                <w:color w:val="000000"/>
                <w:kern w:val="0"/>
                <w:sz w:val="24"/>
              </w:rPr>
              <w:t>1</w:t>
            </w:r>
            <w:r w:rsidRPr="004F57E9">
              <w:rPr>
                <w:rFonts w:ascii="宋体" w:hAnsi="宋体" w:cs="微软雅黑" w:hint="eastAsia"/>
                <w:color w:val="000000"/>
                <w:kern w:val="0"/>
                <w:sz w:val="24"/>
              </w:rPr>
              <w:t>）提供双活架构，实现两套核心存储数据双活（主机能够并发读写同一双活卷），任何一套设备宕机均不影响上层业务系统运行。</w:t>
            </w:r>
          </w:p>
        </w:tc>
      </w:tr>
      <w:tr w:rsidR="00967E3F" w:rsidRPr="004F57E9" w:rsidTr="006953E1">
        <w:trPr>
          <w:trHeight w:val="435"/>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hint="eastAsia"/>
                <w:color w:val="000000"/>
                <w:kern w:val="0"/>
                <w:sz w:val="24"/>
              </w:rPr>
              <w:t>2</w:t>
            </w:r>
            <w:r w:rsidRPr="004F57E9">
              <w:rPr>
                <w:rFonts w:ascii="宋体" w:hAnsi="宋体" w:cs="微软雅黑" w:hint="eastAsia"/>
                <w:color w:val="000000"/>
                <w:kern w:val="0"/>
                <w:sz w:val="24"/>
              </w:rPr>
              <w:t>）双活架构需要具备独立的第三方仲裁设备。仲裁设备故障时，不影响业务运行，同时双活卷仍能保持数据实时一致；</w:t>
            </w:r>
          </w:p>
        </w:tc>
      </w:tr>
      <w:tr w:rsidR="00967E3F" w:rsidRPr="004F57E9" w:rsidTr="006953E1">
        <w:trPr>
          <w:trHeight w:val="570"/>
        </w:trPr>
        <w:tc>
          <w:tcPr>
            <w:tcW w:w="148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2600" w:type="dxa"/>
            <w:vMerge/>
            <w:vAlign w:val="center"/>
            <w:hideMark/>
          </w:tcPr>
          <w:p w:rsidR="00967E3F" w:rsidRPr="004F57E9" w:rsidRDefault="00967E3F" w:rsidP="006953E1">
            <w:pPr>
              <w:spacing w:line="360" w:lineRule="auto"/>
              <w:rPr>
                <w:rFonts w:ascii="宋体" w:hAnsi="宋体" w:cs="宋体"/>
                <w:color w:val="000000"/>
                <w:kern w:val="0"/>
                <w:sz w:val="24"/>
              </w:rPr>
            </w:pP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宋体" w:hint="eastAsia"/>
                <w:color w:val="000000"/>
                <w:kern w:val="0"/>
                <w:sz w:val="24"/>
              </w:rPr>
              <w:t>3</w:t>
            </w:r>
            <w:r w:rsidRPr="004F57E9">
              <w:rPr>
                <w:rFonts w:ascii="宋体" w:hAnsi="宋体" w:cs="微软雅黑" w:hint="eastAsia"/>
                <w:color w:val="000000"/>
                <w:kern w:val="0"/>
                <w:sz w:val="24"/>
              </w:rPr>
              <w:t>）双活引擎数据传送必须采用</w:t>
            </w:r>
            <w:r w:rsidRPr="004F57E9">
              <w:rPr>
                <w:rFonts w:ascii="宋体" w:hAnsi="宋体" w:cs="宋体" w:hint="eastAsia"/>
                <w:color w:val="000000"/>
                <w:kern w:val="0"/>
                <w:sz w:val="24"/>
              </w:rPr>
              <w:t>FC</w:t>
            </w:r>
            <w:r w:rsidRPr="004F57E9">
              <w:rPr>
                <w:rFonts w:ascii="宋体" w:hAnsi="宋体" w:cs="微软雅黑" w:hint="eastAsia"/>
                <w:color w:val="000000"/>
                <w:kern w:val="0"/>
                <w:sz w:val="24"/>
              </w:rPr>
              <w:t>协议和链路双活（非</w:t>
            </w:r>
            <w:r w:rsidRPr="004F57E9">
              <w:rPr>
                <w:rFonts w:ascii="宋体" w:hAnsi="宋体" w:cs="宋体" w:hint="eastAsia"/>
                <w:color w:val="000000"/>
                <w:kern w:val="0"/>
                <w:sz w:val="24"/>
              </w:rPr>
              <w:t>IP</w:t>
            </w:r>
            <w:r w:rsidRPr="004F57E9">
              <w:rPr>
                <w:rFonts w:ascii="宋体" w:hAnsi="宋体" w:cs="微软雅黑" w:hint="eastAsia"/>
                <w:color w:val="000000"/>
                <w:kern w:val="0"/>
                <w:sz w:val="24"/>
              </w:rPr>
              <w:t>协议或者</w:t>
            </w:r>
            <w:r w:rsidRPr="004F57E9">
              <w:rPr>
                <w:rFonts w:ascii="宋体" w:hAnsi="宋体" w:cs="宋体" w:hint="eastAsia"/>
                <w:color w:val="000000"/>
                <w:kern w:val="0"/>
                <w:sz w:val="24"/>
              </w:rPr>
              <w:t>IP</w:t>
            </w:r>
            <w:r w:rsidRPr="004F57E9">
              <w:rPr>
                <w:rFonts w:ascii="宋体" w:hAnsi="宋体" w:cs="微软雅黑" w:hint="eastAsia"/>
                <w:color w:val="000000"/>
                <w:kern w:val="0"/>
                <w:sz w:val="24"/>
              </w:rPr>
              <w:t>链路）</w:t>
            </w:r>
          </w:p>
        </w:tc>
      </w:tr>
      <w:tr w:rsidR="00967E3F" w:rsidRPr="004F57E9" w:rsidTr="006953E1">
        <w:trPr>
          <w:trHeight w:val="870"/>
        </w:trPr>
        <w:tc>
          <w:tcPr>
            <w:tcW w:w="148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管理维护</w:t>
            </w: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Pr>
                <w:rFonts w:ascii="宋体" w:hAnsi="宋体" w:cs="微软雅黑" w:hint="eastAsia"/>
                <w:color w:val="000000"/>
                <w:kern w:val="0"/>
                <w:sz w:val="24"/>
              </w:rPr>
              <w:t>#</w:t>
            </w:r>
            <w:r w:rsidRPr="004F57E9">
              <w:rPr>
                <w:rFonts w:ascii="宋体" w:hAnsi="宋体" w:cs="微软雅黑" w:hint="eastAsia"/>
                <w:color w:val="000000"/>
                <w:kern w:val="0"/>
                <w:sz w:val="24"/>
              </w:rPr>
              <w:t>安装服务</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三年原厂现场服务；设备生产商需在国内设有</w:t>
            </w:r>
            <w:r w:rsidRPr="004F57E9">
              <w:rPr>
                <w:rFonts w:ascii="宋体" w:hAnsi="宋体" w:cs="宋体" w:hint="eastAsia"/>
                <w:color w:val="000000"/>
                <w:kern w:val="0"/>
                <w:sz w:val="24"/>
              </w:rPr>
              <w:t>400</w:t>
            </w:r>
            <w:r w:rsidRPr="004F57E9">
              <w:rPr>
                <w:rFonts w:ascii="宋体" w:hAnsi="宋体" w:cs="微软雅黑" w:hint="eastAsia"/>
                <w:color w:val="000000"/>
                <w:kern w:val="0"/>
                <w:sz w:val="24"/>
              </w:rPr>
              <w:t>技术服务热线。</w:t>
            </w:r>
          </w:p>
        </w:tc>
      </w:tr>
      <w:tr w:rsidR="00967E3F" w:rsidRPr="004F57E9" w:rsidTr="006953E1">
        <w:trPr>
          <w:trHeight w:val="870"/>
        </w:trPr>
        <w:tc>
          <w:tcPr>
            <w:tcW w:w="1480" w:type="dxa"/>
            <w:shd w:val="clear" w:color="000000" w:fill="FFFFFF"/>
            <w:vAlign w:val="center"/>
            <w:hideMark/>
          </w:tcPr>
          <w:p w:rsidR="00967E3F" w:rsidRPr="00E668FD" w:rsidRDefault="00967E3F" w:rsidP="006953E1">
            <w:pPr>
              <w:spacing w:line="360" w:lineRule="auto"/>
              <w:jc w:val="center"/>
              <w:rPr>
                <w:rFonts w:ascii="宋体" w:hAnsi="宋体" w:cs="宋体"/>
                <w:kern w:val="0"/>
                <w:sz w:val="24"/>
              </w:rPr>
            </w:pPr>
            <w:r w:rsidRPr="00E668FD">
              <w:rPr>
                <w:rFonts w:ascii="宋体" w:hAnsi="宋体" w:cs="微软雅黑" w:hint="eastAsia"/>
                <w:kern w:val="0"/>
                <w:sz w:val="24"/>
              </w:rPr>
              <w:t>维护性</w:t>
            </w: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E668FD">
              <w:rPr>
                <w:rFonts w:ascii="宋体" w:hAnsi="宋体" w:cs="宋体" w:hint="eastAsia"/>
                <w:kern w:val="0"/>
                <w:sz w:val="24"/>
              </w:rPr>
              <w:t>#</w:t>
            </w:r>
            <w:r w:rsidRPr="004F57E9">
              <w:rPr>
                <w:rFonts w:ascii="宋体" w:hAnsi="宋体" w:cs="微软雅黑" w:hint="eastAsia"/>
                <w:color w:val="000000"/>
                <w:kern w:val="0"/>
                <w:sz w:val="24"/>
              </w:rPr>
              <w:t>同一品牌要求</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水体综合数据库服务器、应用服务器、磁盘阵列要求同一品牌</w:t>
            </w:r>
          </w:p>
        </w:tc>
      </w:tr>
      <w:tr w:rsidR="00967E3F" w:rsidRPr="004F57E9" w:rsidTr="006953E1">
        <w:trPr>
          <w:trHeight w:val="870"/>
        </w:trPr>
        <w:tc>
          <w:tcPr>
            <w:tcW w:w="1480" w:type="dxa"/>
            <w:shd w:val="clear" w:color="000000" w:fill="FFFFFF"/>
            <w:vAlign w:val="center"/>
            <w:hideMark/>
          </w:tcPr>
          <w:p w:rsidR="00967E3F" w:rsidRPr="004F57E9" w:rsidRDefault="00967E3F" w:rsidP="006953E1">
            <w:pPr>
              <w:spacing w:line="360" w:lineRule="auto"/>
              <w:jc w:val="center"/>
              <w:rPr>
                <w:rFonts w:ascii="宋体" w:hAnsi="宋体" w:cs="宋体"/>
                <w:color w:val="000000"/>
                <w:kern w:val="0"/>
                <w:sz w:val="24"/>
              </w:rPr>
            </w:pPr>
            <w:r w:rsidRPr="004F57E9">
              <w:rPr>
                <w:rFonts w:ascii="宋体" w:hAnsi="宋体" w:cs="微软雅黑" w:hint="eastAsia"/>
                <w:color w:val="000000"/>
                <w:kern w:val="0"/>
                <w:sz w:val="24"/>
              </w:rPr>
              <w:t>服务能力</w:t>
            </w:r>
          </w:p>
        </w:tc>
        <w:tc>
          <w:tcPr>
            <w:tcW w:w="2600"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本地服务要求</w:t>
            </w:r>
          </w:p>
        </w:tc>
        <w:tc>
          <w:tcPr>
            <w:tcW w:w="4567" w:type="dxa"/>
            <w:shd w:val="clear" w:color="000000" w:fill="FFFFFF"/>
            <w:vAlign w:val="center"/>
            <w:hideMark/>
          </w:tcPr>
          <w:p w:rsidR="00967E3F" w:rsidRPr="004F57E9" w:rsidRDefault="00967E3F" w:rsidP="006953E1">
            <w:pPr>
              <w:spacing w:line="360" w:lineRule="auto"/>
              <w:rPr>
                <w:rFonts w:ascii="宋体" w:hAnsi="宋体" w:cs="宋体"/>
                <w:color w:val="000000"/>
                <w:kern w:val="0"/>
                <w:sz w:val="24"/>
              </w:rPr>
            </w:pPr>
            <w:r w:rsidRPr="004F57E9">
              <w:rPr>
                <w:rFonts w:ascii="宋体" w:hAnsi="宋体" w:cs="微软雅黑" w:hint="eastAsia"/>
                <w:color w:val="000000"/>
                <w:kern w:val="0"/>
                <w:sz w:val="24"/>
              </w:rPr>
              <w:t>甲方当地有服务机构，外地公司需在用户使用地方有分公司（需提供营业执照）</w:t>
            </w:r>
          </w:p>
        </w:tc>
      </w:tr>
    </w:tbl>
    <w:p w:rsidR="00967E3F" w:rsidRPr="004F57E9" w:rsidRDefault="00967E3F" w:rsidP="00967E3F">
      <w:pPr>
        <w:snapToGrid w:val="0"/>
        <w:spacing w:line="360" w:lineRule="auto"/>
        <w:jc w:val="left"/>
        <w:rPr>
          <w:rFonts w:ascii="宋体" w:hAnsi="宋体"/>
          <w:sz w:val="24"/>
        </w:rPr>
      </w:pPr>
      <w:r w:rsidRPr="004F57E9">
        <w:rPr>
          <w:rFonts w:ascii="宋体" w:hAnsi="宋体"/>
          <w:sz w:val="24"/>
        </w:rPr>
        <w:t>*</w:t>
      </w:r>
      <w:r w:rsidRPr="004F57E9">
        <w:rPr>
          <w:rFonts w:ascii="宋体" w:hAnsi="宋体" w:hint="eastAsia"/>
          <w:sz w:val="24"/>
        </w:rPr>
        <w:t>3.4 水体综合交换机、光纤、跳线和综合布线及机柜要求</w:t>
      </w: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t>因甲方为交钥匙工程，供货方要自行踏堪，根据水生所的要求完善网络安全、光纤和综合布线及机房中所需产品，如果供货方没有报价或没有考虑或没有现堪，后期费用由供货方（集成方）全部承担。</w:t>
      </w:r>
    </w:p>
    <w:p w:rsidR="00967E3F" w:rsidRPr="004F57E9" w:rsidRDefault="00967E3F" w:rsidP="00967E3F">
      <w:pPr>
        <w:snapToGrid w:val="0"/>
        <w:spacing w:line="360" w:lineRule="auto"/>
        <w:jc w:val="left"/>
        <w:rPr>
          <w:rFonts w:ascii="宋体" w:hAnsi="宋体"/>
          <w:sz w:val="24"/>
        </w:rPr>
      </w:pP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w:t>
      </w:r>
      <w:r w:rsidRPr="004F57E9">
        <w:rPr>
          <w:rFonts w:ascii="宋体" w:hAnsi="宋体" w:hint="eastAsia"/>
          <w:sz w:val="24"/>
        </w:rPr>
        <w:t>3.5 机房远程运维要求和质保</w:t>
      </w: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lastRenderedPageBreak/>
        <w:t>供货方要要远程运维能力，在甲方要求或硬件故障时须现场服务。并且在当地有备件库。</w:t>
      </w:r>
      <w:r w:rsidRPr="004F57E9">
        <w:rPr>
          <w:rFonts w:ascii="宋体" w:hAnsi="宋体" w:cs="宋体" w:hint="eastAsia"/>
          <w:color w:val="000000"/>
          <w:sz w:val="24"/>
        </w:rPr>
        <w:t>服务商具备本地正式的运维机构和备件库，且能够保证服务人员和备机备件在2小时内能够都能到达采购人现场，要求提供公司本地的运维机构及备件库的具体地址门牌号码，提供公司运维机构、备件库到甲方单位距离。</w:t>
      </w:r>
      <w:r w:rsidRPr="004F57E9">
        <w:rPr>
          <w:rFonts w:ascii="宋体" w:hAnsi="宋体" w:hint="eastAsia"/>
          <w:sz w:val="24"/>
        </w:rPr>
        <w:t>质保</w:t>
      </w:r>
      <w:r w:rsidRPr="004F57E9">
        <w:rPr>
          <w:rFonts w:ascii="宋体" w:hAnsi="宋体"/>
          <w:sz w:val="24"/>
        </w:rPr>
        <w:t>：</w:t>
      </w:r>
      <w:r w:rsidRPr="004F57E9">
        <w:rPr>
          <w:rFonts w:ascii="宋体" w:hAnsi="宋体" w:hint="eastAsia"/>
          <w:sz w:val="24"/>
        </w:rPr>
        <w:t>设备安装验收合格后设备</w:t>
      </w:r>
      <w:r w:rsidRPr="004F57E9">
        <w:rPr>
          <w:rFonts w:ascii="宋体" w:hAnsi="宋体"/>
          <w:sz w:val="24"/>
        </w:rPr>
        <w:t>整机</w:t>
      </w:r>
      <w:r w:rsidRPr="004F57E9">
        <w:rPr>
          <w:rFonts w:ascii="宋体" w:hAnsi="宋体" w:hint="eastAsia"/>
          <w:sz w:val="24"/>
        </w:rPr>
        <w:t>质保叁</w:t>
      </w:r>
      <w:r w:rsidRPr="004F57E9">
        <w:rPr>
          <w:rFonts w:ascii="宋体" w:hAnsi="宋体"/>
          <w:sz w:val="24"/>
        </w:rPr>
        <w:t>年</w:t>
      </w:r>
      <w:r w:rsidRPr="004F57E9">
        <w:rPr>
          <w:rFonts w:ascii="宋体" w:hAnsi="宋体" w:hint="eastAsia"/>
          <w:sz w:val="24"/>
        </w:rPr>
        <w:t>（包括备品备件和人工费）</w:t>
      </w:r>
      <w:r w:rsidRPr="004F57E9">
        <w:rPr>
          <w:rFonts w:ascii="宋体" w:hAnsi="宋体"/>
          <w:sz w:val="24"/>
        </w:rPr>
        <w:t>，终身维修。供方应在24小时内对用户的报修申请做出响应。一般性问题应在48小时内解决；对于在48小时内无法解决的其它较大的问题，应在3天内给以解决；对于在3天内不能解决的问题，应提出明确的解决方案。</w:t>
      </w:r>
      <w:r w:rsidRPr="004F57E9">
        <w:rPr>
          <w:rFonts w:ascii="宋体" w:hAnsi="宋体" w:hint="eastAsia"/>
          <w:sz w:val="24"/>
        </w:rPr>
        <w:t>质保</w:t>
      </w:r>
      <w:r w:rsidRPr="004F57E9">
        <w:rPr>
          <w:rFonts w:ascii="宋体" w:hAnsi="宋体"/>
          <w:sz w:val="24"/>
        </w:rPr>
        <w:t>期满一个月前供方对用户的</w:t>
      </w:r>
      <w:r w:rsidRPr="004F57E9">
        <w:rPr>
          <w:rFonts w:ascii="宋体" w:hAnsi="宋体" w:hint="eastAsia"/>
          <w:sz w:val="24"/>
        </w:rPr>
        <w:t>设备</w:t>
      </w:r>
      <w:r w:rsidRPr="004F57E9">
        <w:rPr>
          <w:rFonts w:ascii="宋体" w:hAnsi="宋体"/>
          <w:sz w:val="24"/>
        </w:rPr>
        <w:t>进行一次免费的、全面的检查。如发现问题或潜在的问题，应在</w:t>
      </w:r>
      <w:r w:rsidRPr="004F57E9">
        <w:rPr>
          <w:rFonts w:ascii="宋体" w:hAnsi="宋体" w:hint="eastAsia"/>
          <w:sz w:val="24"/>
        </w:rPr>
        <w:t>质保</w:t>
      </w:r>
      <w:r w:rsidRPr="004F57E9">
        <w:rPr>
          <w:rFonts w:ascii="宋体" w:hAnsi="宋体"/>
          <w:sz w:val="24"/>
        </w:rPr>
        <w:t>期内将问题解决。</w:t>
      </w:r>
      <w:r w:rsidRPr="004F57E9">
        <w:rPr>
          <w:rFonts w:ascii="宋体" w:hAnsi="宋体" w:hint="eastAsia"/>
          <w:sz w:val="24"/>
        </w:rPr>
        <w:t>质保</w:t>
      </w:r>
      <w:r w:rsidRPr="004F57E9">
        <w:rPr>
          <w:rFonts w:ascii="宋体" w:hAnsi="宋体"/>
          <w:sz w:val="24"/>
        </w:rPr>
        <w:t>期内因质量问题而导致</w:t>
      </w:r>
      <w:r w:rsidRPr="004F57E9">
        <w:rPr>
          <w:rFonts w:ascii="宋体" w:hAnsi="宋体" w:hint="eastAsia"/>
          <w:sz w:val="24"/>
        </w:rPr>
        <w:t>设备</w:t>
      </w:r>
      <w:r w:rsidRPr="004F57E9">
        <w:rPr>
          <w:rFonts w:ascii="宋体" w:hAnsi="宋体"/>
          <w:sz w:val="24"/>
        </w:rPr>
        <w:t>停用的时间应从</w:t>
      </w:r>
      <w:r w:rsidRPr="004F57E9">
        <w:rPr>
          <w:rFonts w:ascii="宋体" w:hAnsi="宋体" w:hint="eastAsia"/>
          <w:sz w:val="24"/>
        </w:rPr>
        <w:t>质保</w:t>
      </w:r>
      <w:r w:rsidRPr="004F57E9">
        <w:rPr>
          <w:rFonts w:ascii="宋体" w:hAnsi="宋体"/>
          <w:sz w:val="24"/>
        </w:rPr>
        <w:t>期中扣除。</w:t>
      </w:r>
    </w:p>
    <w:p w:rsidR="00967E3F" w:rsidRPr="004F57E9" w:rsidRDefault="00967E3F" w:rsidP="00967E3F">
      <w:pPr>
        <w:snapToGrid w:val="0"/>
        <w:spacing w:line="360" w:lineRule="auto"/>
        <w:jc w:val="left"/>
        <w:rPr>
          <w:rFonts w:ascii="宋体" w:hAnsi="宋体"/>
          <w:sz w:val="24"/>
        </w:rPr>
      </w:pP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w:t>
      </w:r>
      <w:r w:rsidRPr="004F57E9">
        <w:rPr>
          <w:rFonts w:ascii="宋体" w:hAnsi="宋体" w:hint="eastAsia"/>
          <w:sz w:val="24"/>
        </w:rPr>
        <w:t>3.6 现场</w:t>
      </w:r>
      <w:r w:rsidRPr="004F57E9">
        <w:rPr>
          <w:rFonts w:ascii="宋体" w:hAnsi="宋体"/>
          <w:sz w:val="24"/>
        </w:rPr>
        <w:t>培训：</w:t>
      </w:r>
      <w:r w:rsidRPr="004F57E9">
        <w:rPr>
          <w:rFonts w:ascii="宋体" w:hAnsi="宋体" w:hint="eastAsia"/>
          <w:sz w:val="24"/>
        </w:rPr>
        <w:t>供货方</w:t>
      </w:r>
      <w:r w:rsidRPr="004F57E9">
        <w:rPr>
          <w:rFonts w:ascii="宋体" w:hAnsi="宋体"/>
          <w:sz w:val="24"/>
        </w:rPr>
        <w:t>对所提供的设备负责现场安装与调试，直至系统正常运行。现场培训包括</w:t>
      </w:r>
      <w:r w:rsidRPr="004F57E9">
        <w:rPr>
          <w:rFonts w:ascii="宋体" w:hAnsi="宋体" w:hint="eastAsia"/>
          <w:sz w:val="24"/>
        </w:rPr>
        <w:t>设备</w:t>
      </w:r>
      <w:r w:rsidRPr="004F57E9">
        <w:rPr>
          <w:rFonts w:ascii="宋体" w:hAnsi="宋体"/>
          <w:sz w:val="24"/>
        </w:rPr>
        <w:t>的技术原理、</w:t>
      </w:r>
      <w:r w:rsidRPr="004F57E9">
        <w:rPr>
          <w:rFonts w:ascii="宋体" w:hAnsi="宋体" w:hint="eastAsia"/>
          <w:sz w:val="24"/>
        </w:rPr>
        <w:t>设备</w:t>
      </w:r>
      <w:r w:rsidRPr="004F57E9">
        <w:rPr>
          <w:rFonts w:ascii="宋体" w:hAnsi="宋体"/>
          <w:sz w:val="24"/>
        </w:rPr>
        <w:t>操作、数据处理、</w:t>
      </w:r>
      <w:r w:rsidRPr="004F57E9">
        <w:rPr>
          <w:rFonts w:ascii="宋体" w:hAnsi="宋体" w:hint="eastAsia"/>
          <w:sz w:val="24"/>
        </w:rPr>
        <w:t>设备</w:t>
      </w:r>
      <w:r w:rsidRPr="004F57E9">
        <w:rPr>
          <w:rFonts w:ascii="宋体" w:hAnsi="宋体"/>
          <w:sz w:val="24"/>
        </w:rPr>
        <w:t>基本维护等，使其能独立完成与设备、系统有关的各项操作，以及使用时注意的事项和常见简单故障的处理，保证用户对仪器能进行熟练的操作和日常维护。</w:t>
      </w:r>
    </w:p>
    <w:p w:rsidR="00967E3F" w:rsidRPr="00E668FD" w:rsidRDefault="00967E3F" w:rsidP="00967E3F">
      <w:pPr>
        <w:snapToGrid w:val="0"/>
        <w:spacing w:line="360" w:lineRule="auto"/>
        <w:jc w:val="left"/>
        <w:rPr>
          <w:rFonts w:ascii="宋体" w:hAnsi="宋体"/>
          <w:sz w:val="24"/>
        </w:rPr>
      </w:pPr>
    </w:p>
    <w:p w:rsidR="00967E3F" w:rsidRPr="00E668FD" w:rsidRDefault="00967E3F" w:rsidP="00967E3F">
      <w:pPr>
        <w:widowControl/>
        <w:tabs>
          <w:tab w:val="left" w:pos="1153"/>
        </w:tabs>
        <w:spacing w:line="360" w:lineRule="auto"/>
        <w:ind w:leftChars="-25" w:left="427" w:hanging="480"/>
        <w:rPr>
          <w:rFonts w:ascii="宋体" w:hAnsi="宋体"/>
          <w:sz w:val="24"/>
        </w:rPr>
      </w:pPr>
      <w:r w:rsidRPr="00E668FD">
        <w:rPr>
          <w:rFonts w:ascii="宋体" w:hAnsi="宋体" w:hint="eastAsia"/>
          <w:sz w:val="24"/>
        </w:rPr>
        <w:t>3.7厂家在武汉本地有常驻售后服务工程师，供货方须有厂家认证的三钻服务商，并且具体厂家的代理商认证证书。</w:t>
      </w:r>
    </w:p>
    <w:p w:rsidR="00967E3F" w:rsidRPr="004F57E9" w:rsidRDefault="00967E3F" w:rsidP="00967E3F">
      <w:pPr>
        <w:widowControl/>
        <w:tabs>
          <w:tab w:val="left" w:pos="1153"/>
        </w:tabs>
        <w:spacing w:line="360" w:lineRule="auto"/>
        <w:ind w:leftChars="-25" w:left="427" w:hanging="480"/>
        <w:rPr>
          <w:rFonts w:ascii="宋体" w:hAnsi="宋体"/>
          <w:color w:val="FF0000"/>
          <w:sz w:val="24"/>
        </w:rPr>
      </w:pPr>
    </w:p>
    <w:p w:rsidR="00967E3F" w:rsidRPr="004F57E9" w:rsidRDefault="00967E3F" w:rsidP="00967E3F">
      <w:pPr>
        <w:snapToGrid w:val="0"/>
        <w:spacing w:line="360" w:lineRule="auto"/>
        <w:jc w:val="left"/>
        <w:rPr>
          <w:rFonts w:ascii="宋体" w:hAnsi="宋体"/>
          <w:sz w:val="24"/>
        </w:rPr>
      </w:pPr>
      <w:r w:rsidRPr="004F57E9">
        <w:rPr>
          <w:rFonts w:ascii="宋体" w:hAnsi="宋体" w:hint="eastAsia"/>
          <w:sz w:val="24"/>
        </w:rPr>
        <w:t># 3.</w:t>
      </w:r>
      <w:r>
        <w:rPr>
          <w:rFonts w:ascii="宋体" w:hAnsi="宋体"/>
          <w:sz w:val="24"/>
        </w:rPr>
        <w:t>8</w:t>
      </w:r>
      <w:r w:rsidRPr="004F57E9">
        <w:rPr>
          <w:rFonts w:ascii="宋体" w:hAnsi="宋体" w:hint="eastAsia"/>
          <w:sz w:val="24"/>
        </w:rPr>
        <w:t xml:space="preserve"> 供货方须提供ISO 27001认证证书及电子与智能化工程专业承包二级资质证书。</w:t>
      </w:r>
    </w:p>
    <w:p w:rsidR="00967E3F" w:rsidRPr="00E668FD" w:rsidRDefault="00967E3F" w:rsidP="00967E3F">
      <w:pPr>
        <w:snapToGrid w:val="0"/>
        <w:spacing w:line="360" w:lineRule="auto"/>
        <w:jc w:val="left"/>
        <w:rPr>
          <w:rFonts w:ascii="宋体" w:hAnsi="宋体"/>
          <w:sz w:val="24"/>
        </w:rPr>
      </w:pPr>
    </w:p>
    <w:p w:rsidR="00967E3F" w:rsidRPr="004F57E9" w:rsidRDefault="00967E3F" w:rsidP="00967E3F">
      <w:pPr>
        <w:snapToGrid w:val="0"/>
        <w:spacing w:line="360" w:lineRule="auto"/>
        <w:jc w:val="left"/>
        <w:rPr>
          <w:rFonts w:ascii="宋体" w:hAnsi="宋体"/>
          <w:sz w:val="24"/>
        </w:rPr>
      </w:pPr>
      <w:r w:rsidRPr="004F57E9">
        <w:rPr>
          <w:rFonts w:ascii="宋体" w:hAnsi="宋体"/>
          <w:sz w:val="24"/>
        </w:rPr>
        <w:t>*</w:t>
      </w:r>
      <w:r w:rsidRPr="004F57E9">
        <w:rPr>
          <w:rFonts w:ascii="宋体" w:hAnsi="宋体" w:hint="eastAsia"/>
          <w:sz w:val="24"/>
        </w:rPr>
        <w:t>3.</w:t>
      </w:r>
      <w:r>
        <w:rPr>
          <w:rFonts w:ascii="宋体" w:hAnsi="宋体"/>
          <w:sz w:val="24"/>
        </w:rPr>
        <w:t>9</w:t>
      </w:r>
      <w:r w:rsidRPr="004F57E9">
        <w:rPr>
          <w:rFonts w:ascii="宋体" w:hAnsi="宋体" w:hint="eastAsia"/>
          <w:sz w:val="24"/>
        </w:rPr>
        <w:t xml:space="preserve"> 供货方（服务商）所供设备如果不能达到甲方要求或虚假应标，供货后甲方发现有权要求退换货及追究相关法律责任，并且不予支付货款。</w:t>
      </w:r>
    </w:p>
    <w:p w:rsidR="00967E3F" w:rsidRPr="004F57E9" w:rsidRDefault="00967E3F" w:rsidP="00967E3F">
      <w:pPr>
        <w:snapToGrid w:val="0"/>
        <w:spacing w:line="360" w:lineRule="auto"/>
        <w:jc w:val="left"/>
        <w:rPr>
          <w:rFonts w:ascii="宋体" w:hAnsi="宋体"/>
          <w:sz w:val="24"/>
        </w:rPr>
      </w:pPr>
    </w:p>
    <w:p w:rsidR="00967E3F" w:rsidRPr="004F57E9" w:rsidRDefault="00967E3F" w:rsidP="00967E3F">
      <w:pPr>
        <w:snapToGrid w:val="0"/>
        <w:spacing w:line="360" w:lineRule="auto"/>
        <w:rPr>
          <w:rFonts w:ascii="宋体" w:hAnsi="宋体"/>
          <w:b/>
          <w:sz w:val="24"/>
        </w:rPr>
      </w:pPr>
      <w:r w:rsidRPr="004F57E9">
        <w:rPr>
          <w:rFonts w:ascii="宋体" w:hAnsi="宋体" w:hint="eastAsia"/>
          <w:sz w:val="24"/>
        </w:rPr>
        <w:t># 3.1</w:t>
      </w:r>
      <w:r>
        <w:rPr>
          <w:rFonts w:ascii="宋体" w:hAnsi="宋体"/>
          <w:sz w:val="24"/>
        </w:rPr>
        <w:t>0</w:t>
      </w:r>
      <w:r w:rsidRPr="004F57E9">
        <w:rPr>
          <w:rFonts w:ascii="宋体" w:hAnsi="宋体" w:hint="eastAsia"/>
          <w:sz w:val="24"/>
        </w:rPr>
        <w:t>供货方综合实力信誉情况：综合实力及提供的良好的银行资信和商业信誉，没有处于被责令停业，财产被接管、冻结、破产状态等；提供相应证明材料。</w:t>
      </w:r>
    </w:p>
    <w:p w:rsidR="00967E3F" w:rsidRDefault="00967E3F" w:rsidP="00967E3F">
      <w:pPr>
        <w:snapToGrid w:val="0"/>
        <w:ind w:firstLineChars="150" w:firstLine="422"/>
        <w:jc w:val="center"/>
        <w:rPr>
          <w:rFonts w:hint="eastAsia"/>
          <w:b/>
          <w:sz w:val="28"/>
          <w:szCs w:val="28"/>
        </w:rPr>
      </w:pPr>
    </w:p>
    <w:p w:rsidR="00967E3F" w:rsidRDefault="00967E3F" w:rsidP="00967E3F">
      <w:pPr>
        <w:snapToGrid w:val="0"/>
        <w:ind w:firstLineChars="150" w:firstLine="422"/>
        <w:jc w:val="center"/>
        <w:rPr>
          <w:rFonts w:hint="eastAsia"/>
          <w:b/>
          <w:sz w:val="28"/>
          <w:szCs w:val="28"/>
        </w:rPr>
      </w:pPr>
    </w:p>
    <w:p w:rsidR="00967E3F" w:rsidRDefault="00967E3F" w:rsidP="00967E3F">
      <w:pPr>
        <w:snapToGrid w:val="0"/>
        <w:ind w:firstLineChars="150" w:firstLine="422"/>
        <w:jc w:val="center"/>
        <w:rPr>
          <w:rFonts w:hint="eastAsia"/>
          <w:b/>
          <w:sz w:val="28"/>
          <w:szCs w:val="28"/>
        </w:rPr>
      </w:pPr>
    </w:p>
    <w:p w:rsidR="00967E3F" w:rsidRDefault="00967E3F" w:rsidP="00967E3F">
      <w:pPr>
        <w:snapToGrid w:val="0"/>
        <w:ind w:firstLineChars="150" w:firstLine="422"/>
        <w:jc w:val="center"/>
        <w:rPr>
          <w:rFonts w:hint="eastAsia"/>
          <w:b/>
          <w:sz w:val="28"/>
          <w:szCs w:val="28"/>
        </w:rPr>
      </w:pPr>
    </w:p>
    <w:p w:rsidR="00967E3F" w:rsidRDefault="00967E3F" w:rsidP="00967E3F">
      <w:pPr>
        <w:snapToGrid w:val="0"/>
        <w:ind w:firstLineChars="150" w:firstLine="422"/>
        <w:jc w:val="center"/>
        <w:rPr>
          <w:b/>
          <w:sz w:val="28"/>
          <w:szCs w:val="28"/>
        </w:rPr>
      </w:pPr>
      <w:r>
        <w:rPr>
          <w:b/>
          <w:sz w:val="28"/>
          <w:szCs w:val="28"/>
        </w:rPr>
        <w:lastRenderedPageBreak/>
        <w:t>第</w:t>
      </w:r>
      <w:r>
        <w:rPr>
          <w:rFonts w:hint="eastAsia"/>
          <w:b/>
          <w:sz w:val="28"/>
          <w:szCs w:val="28"/>
        </w:rPr>
        <w:t>10</w:t>
      </w:r>
      <w:r>
        <w:rPr>
          <w:b/>
          <w:sz w:val="28"/>
          <w:szCs w:val="28"/>
        </w:rPr>
        <w:t>包</w:t>
      </w:r>
      <w:r>
        <w:rPr>
          <w:rFonts w:hint="eastAsia"/>
          <w:b/>
          <w:sz w:val="28"/>
          <w:szCs w:val="28"/>
        </w:rPr>
        <w:t>离子色谱仪自动进样器</w:t>
      </w:r>
    </w:p>
    <w:p w:rsidR="00967E3F" w:rsidRPr="004F57E9" w:rsidRDefault="00967E3F" w:rsidP="00967E3F">
      <w:pPr>
        <w:numPr>
          <w:ilvl w:val="0"/>
          <w:numId w:val="19"/>
        </w:numPr>
        <w:spacing w:line="360" w:lineRule="auto"/>
        <w:ind w:rightChars="428" w:right="899"/>
        <w:rPr>
          <w:rFonts w:ascii="宋体" w:hAnsi="宋体"/>
          <w:b/>
          <w:sz w:val="24"/>
        </w:rPr>
      </w:pPr>
      <w:r w:rsidRPr="004F57E9">
        <w:rPr>
          <w:rFonts w:ascii="宋体" w:hAnsi="宋体"/>
          <w:b/>
          <w:sz w:val="24"/>
        </w:rPr>
        <w:t>仪器的用途</w:t>
      </w:r>
    </w:p>
    <w:p w:rsidR="00967E3F" w:rsidRPr="004F57E9" w:rsidRDefault="00967E3F" w:rsidP="00967E3F">
      <w:pPr>
        <w:spacing w:line="360" w:lineRule="auto"/>
        <w:ind w:left="105" w:rightChars="428" w:right="899" w:firstLineChars="200" w:firstLine="480"/>
        <w:rPr>
          <w:rFonts w:ascii="宋体" w:hAnsi="宋体"/>
          <w:sz w:val="24"/>
        </w:rPr>
      </w:pPr>
      <w:r w:rsidRPr="004F57E9">
        <w:rPr>
          <w:rFonts w:ascii="宋体" w:hAnsi="宋体" w:hint="eastAsia"/>
          <w:sz w:val="24"/>
          <w:szCs w:val="21"/>
        </w:rPr>
        <w:t>离子色谱仪自动进样器是</w:t>
      </w:r>
      <w:r w:rsidRPr="004F57E9">
        <w:rPr>
          <w:rFonts w:ascii="宋体" w:hAnsi="宋体"/>
          <w:sz w:val="24"/>
          <w:szCs w:val="21"/>
        </w:rPr>
        <w:t>通过专用接口与</w:t>
      </w:r>
      <w:r w:rsidRPr="004F57E9">
        <w:rPr>
          <w:rFonts w:ascii="宋体" w:hAnsi="宋体" w:hint="eastAsia"/>
          <w:sz w:val="24"/>
          <w:szCs w:val="21"/>
        </w:rPr>
        <w:t>ICS600</w:t>
      </w:r>
      <w:r w:rsidRPr="004F57E9">
        <w:rPr>
          <w:rFonts w:ascii="宋体" w:hAnsi="宋体"/>
          <w:sz w:val="24"/>
          <w:szCs w:val="21"/>
        </w:rPr>
        <w:t>离子色谱仪主机相连，自动进样，无需人工值守。</w:t>
      </w:r>
      <w:r w:rsidRPr="004F57E9">
        <w:rPr>
          <w:rFonts w:ascii="宋体" w:hAnsi="宋体" w:hint="eastAsia"/>
          <w:sz w:val="24"/>
          <w:szCs w:val="21"/>
        </w:rPr>
        <w:t>离子色谱仪淋洗液发生器用于阴离子分析系统，通过</w:t>
      </w:r>
      <w:r w:rsidRPr="004F57E9">
        <w:rPr>
          <w:rFonts w:ascii="宋体" w:hAnsi="宋体"/>
          <w:sz w:val="24"/>
          <w:szCs w:val="21"/>
        </w:rPr>
        <w:t>通过专用接口与</w:t>
      </w:r>
      <w:r w:rsidRPr="004F57E9">
        <w:rPr>
          <w:rFonts w:ascii="宋体" w:hAnsi="宋体" w:hint="eastAsia"/>
          <w:sz w:val="24"/>
          <w:szCs w:val="21"/>
        </w:rPr>
        <w:t>ICS600</w:t>
      </w:r>
      <w:r w:rsidRPr="004F57E9">
        <w:rPr>
          <w:rFonts w:ascii="宋体" w:hAnsi="宋体"/>
          <w:sz w:val="24"/>
          <w:szCs w:val="21"/>
        </w:rPr>
        <w:t>离子色谱仪主机相连</w:t>
      </w:r>
      <w:r w:rsidRPr="004F57E9">
        <w:rPr>
          <w:rFonts w:ascii="宋体" w:hAnsi="宋体" w:hint="eastAsia"/>
          <w:sz w:val="24"/>
          <w:szCs w:val="21"/>
        </w:rPr>
        <w:t>，电解产生高纯度淋洗液等度或梯度淋洗。</w:t>
      </w:r>
    </w:p>
    <w:p w:rsidR="00967E3F" w:rsidRPr="004F57E9" w:rsidRDefault="00967E3F" w:rsidP="00967E3F">
      <w:pPr>
        <w:numPr>
          <w:ilvl w:val="0"/>
          <w:numId w:val="19"/>
        </w:numPr>
        <w:spacing w:line="360" w:lineRule="auto"/>
        <w:ind w:rightChars="428" w:right="899"/>
        <w:rPr>
          <w:rFonts w:ascii="宋体" w:hAnsi="宋体"/>
          <w:b/>
          <w:sz w:val="24"/>
        </w:rPr>
      </w:pPr>
      <w:r w:rsidRPr="004F57E9">
        <w:rPr>
          <w:rFonts w:ascii="宋体" w:hAnsi="宋体"/>
          <w:b/>
          <w:sz w:val="24"/>
        </w:rPr>
        <w:t>仪器的配置组成</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2.1自动进样器包含以下配置：</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2.1.1  自动进样器</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2.1.2  5.0mL样品瓶带滤盖，250/包</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2.1.3  压盖器</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2.1.4  取盖器</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2.1.5  中国大陆专用接口电源线</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2.2淋洗液发生器包含以下配置：</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2.2.1  全自动淋洗液发生器</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2.2.2  阴离子电解淋洗液试剂包</w:t>
      </w:r>
    </w:p>
    <w:p w:rsidR="00967E3F" w:rsidRPr="004F57E9" w:rsidRDefault="00967E3F" w:rsidP="00967E3F">
      <w:pPr>
        <w:spacing w:line="360" w:lineRule="auto"/>
        <w:ind w:left="360" w:hangingChars="150" w:hanging="360"/>
        <w:rPr>
          <w:rFonts w:ascii="宋体" w:hAnsi="宋体"/>
          <w:sz w:val="24"/>
          <w:szCs w:val="21"/>
        </w:rPr>
      </w:pPr>
      <w:r w:rsidRPr="004F57E9">
        <w:rPr>
          <w:rFonts w:ascii="宋体" w:hAnsi="宋体" w:hint="eastAsia"/>
          <w:sz w:val="24"/>
          <w:szCs w:val="21"/>
        </w:rPr>
        <w:t>2.2.3  阴离子连续自动再生电解捕获柱</w:t>
      </w:r>
    </w:p>
    <w:p w:rsidR="00967E3F" w:rsidRPr="004F57E9" w:rsidRDefault="00967E3F" w:rsidP="00967E3F">
      <w:pPr>
        <w:spacing w:line="360" w:lineRule="auto"/>
        <w:ind w:left="-1"/>
        <w:rPr>
          <w:rFonts w:ascii="宋体" w:hAnsi="宋体"/>
          <w:sz w:val="24"/>
          <w:szCs w:val="21"/>
        </w:rPr>
      </w:pPr>
      <w:r w:rsidRPr="004F57E9">
        <w:rPr>
          <w:rFonts w:ascii="宋体" w:hAnsi="宋体"/>
          <w:b/>
          <w:sz w:val="24"/>
        </w:rPr>
        <w:t>3、仪器的性能指标</w:t>
      </w:r>
      <w:r w:rsidRPr="004F57E9">
        <w:rPr>
          <w:rFonts w:ascii="宋体" w:hAnsi="宋体" w:cs="宋体"/>
          <w:kern w:val="0"/>
          <w:sz w:val="24"/>
        </w:rPr>
        <w:br/>
      </w:r>
      <w:r w:rsidRPr="004F57E9">
        <w:rPr>
          <w:rFonts w:ascii="宋体" w:hAnsi="宋体" w:hint="eastAsia"/>
          <w:sz w:val="24"/>
          <w:szCs w:val="21"/>
        </w:rPr>
        <w:t>3.1 离子色谱仪自动进样器：用于自动完成大量离子色谱分析样品的上样过程，可减少人为操作步骤，节省人力和时间。</w:t>
      </w:r>
      <w:r w:rsidRPr="004F57E9">
        <w:rPr>
          <w:rFonts w:ascii="宋体" w:hAnsi="宋体" w:hint="eastAsia"/>
          <w:sz w:val="24"/>
          <w:szCs w:val="21"/>
        </w:rPr>
        <w:br/>
      </w:r>
      <w:r w:rsidRPr="00BC6FDD">
        <w:rPr>
          <w:rFonts w:ascii="宋体" w:hAnsi="宋体" w:hint="eastAsia"/>
          <w:sz w:val="24"/>
          <w:szCs w:val="21"/>
        </w:rPr>
        <w:t>*</w:t>
      </w:r>
      <w:r w:rsidRPr="004F57E9">
        <w:rPr>
          <w:rFonts w:ascii="宋体" w:hAnsi="宋体" w:hint="eastAsia"/>
          <w:sz w:val="24"/>
          <w:szCs w:val="21"/>
        </w:rPr>
        <w:t>3.1.1具有50个进样瓶物理位置的自动进样器</w:t>
      </w:r>
      <w:r w:rsidRPr="004F57E9">
        <w:rPr>
          <w:rFonts w:ascii="宋体" w:hAnsi="宋体" w:hint="eastAsia"/>
          <w:sz w:val="24"/>
          <w:szCs w:val="21"/>
        </w:rPr>
        <w:br/>
        <w:t>3.1.2 定量环上样方式可以实现0.4 μL至5 mL</w:t>
      </w:r>
      <w:r w:rsidRPr="004F57E9">
        <w:rPr>
          <w:rFonts w:ascii="宋体" w:hAnsi="宋体" w:hint="eastAsia"/>
          <w:sz w:val="24"/>
          <w:szCs w:val="21"/>
        </w:rPr>
        <w:br/>
        <w:t>3.1.3 可以实现浓缩进样，体积0.1 mL至5 mL</w:t>
      </w:r>
      <w:r w:rsidRPr="004F57E9">
        <w:rPr>
          <w:rFonts w:ascii="宋体" w:hAnsi="宋体" w:hint="eastAsia"/>
          <w:sz w:val="24"/>
          <w:szCs w:val="21"/>
        </w:rPr>
        <w:br/>
        <w:t>3.1.4 可以实现给双系统进样</w:t>
      </w:r>
      <w:r w:rsidRPr="004F57E9">
        <w:rPr>
          <w:rFonts w:ascii="宋体" w:hAnsi="宋体" w:hint="eastAsia"/>
          <w:sz w:val="24"/>
          <w:szCs w:val="21"/>
        </w:rPr>
        <w:br/>
        <w:t>3.1.5 上样速度：0.1-5.0 ml/min</w:t>
      </w:r>
      <w:r w:rsidRPr="004F57E9">
        <w:rPr>
          <w:rFonts w:ascii="宋体" w:hAnsi="宋体" w:hint="eastAsia"/>
          <w:sz w:val="24"/>
          <w:szCs w:val="21"/>
        </w:rPr>
        <w:br/>
        <w:t>3.1.6 单一样品瓶装样后可实现同一样品40次以上上样</w:t>
      </w:r>
      <w:r w:rsidRPr="004F57E9">
        <w:rPr>
          <w:rFonts w:ascii="宋体" w:hAnsi="宋体" w:hint="eastAsia"/>
          <w:sz w:val="24"/>
          <w:szCs w:val="21"/>
        </w:rPr>
        <w:br/>
        <w:t>3.1.7 预留额外的六通阀或十通阀位置，可用于在线样品前处理等应用</w:t>
      </w:r>
      <w:r w:rsidRPr="004F57E9">
        <w:rPr>
          <w:rFonts w:ascii="宋体" w:hAnsi="宋体" w:hint="eastAsia"/>
          <w:sz w:val="24"/>
          <w:szCs w:val="21"/>
        </w:rPr>
        <w:br/>
        <w:t>3.1.8 样品瓶带有样品瓶盖，自动进样器带有样品盘保护罩</w:t>
      </w:r>
    </w:p>
    <w:p w:rsidR="00967E3F" w:rsidRPr="004F57E9" w:rsidRDefault="00967E3F" w:rsidP="00967E3F">
      <w:pPr>
        <w:spacing w:line="360" w:lineRule="auto"/>
        <w:rPr>
          <w:rFonts w:ascii="宋体" w:hAnsi="宋体"/>
          <w:color w:val="FF0000"/>
          <w:sz w:val="24"/>
          <w:szCs w:val="21"/>
        </w:rPr>
      </w:pPr>
      <w:r w:rsidRPr="004F57E9">
        <w:rPr>
          <w:rFonts w:ascii="宋体" w:hAnsi="宋体" w:hint="eastAsia"/>
          <w:sz w:val="24"/>
          <w:szCs w:val="21"/>
        </w:rPr>
        <w:t>3.2在线电解淋洗液发生器：利用去离子水作为水源，在线电解产生高纯度无污染的梯度或等度淋洗液，减小基线漂移，提高峰面积和保留时间的稳定性，并保</w:t>
      </w:r>
      <w:r w:rsidRPr="004F57E9">
        <w:rPr>
          <w:rFonts w:ascii="宋体" w:hAnsi="宋体" w:hint="eastAsia"/>
          <w:sz w:val="24"/>
          <w:szCs w:val="21"/>
        </w:rPr>
        <w:lastRenderedPageBreak/>
        <w:t>证连续运行时良好的重现性。 </w:t>
      </w:r>
      <w:r w:rsidRPr="004F57E9">
        <w:rPr>
          <w:rFonts w:ascii="宋体" w:hAnsi="宋体" w:hint="eastAsia"/>
          <w:sz w:val="24"/>
          <w:szCs w:val="21"/>
        </w:rPr>
        <w:br/>
        <w:t>3.2.1 须标配有电解连续再生捕获装置，以去除淋洗液中的杂质离子，改善基线漂移</w:t>
      </w:r>
      <w:r w:rsidRPr="004F57E9">
        <w:rPr>
          <w:rFonts w:ascii="宋体" w:hAnsi="宋体" w:hint="eastAsia"/>
          <w:sz w:val="24"/>
          <w:szCs w:val="21"/>
        </w:rPr>
        <w:br/>
      </w:r>
      <w:r w:rsidRPr="00BC6FDD">
        <w:rPr>
          <w:rFonts w:ascii="宋体" w:hAnsi="宋体" w:hint="eastAsia"/>
          <w:sz w:val="24"/>
          <w:szCs w:val="21"/>
        </w:rPr>
        <w:t>*</w:t>
      </w:r>
      <w:r w:rsidRPr="004F57E9">
        <w:rPr>
          <w:rFonts w:ascii="宋体" w:hAnsi="宋体" w:hint="eastAsia"/>
          <w:sz w:val="24"/>
          <w:szCs w:val="21"/>
        </w:rPr>
        <w:t>3.2.2梯度产生：高压梯度，可有效避免由于压力过低产生气泡的问题。</w:t>
      </w:r>
      <w:r w:rsidRPr="004F57E9">
        <w:rPr>
          <w:rFonts w:ascii="宋体" w:hAnsi="宋体" w:hint="eastAsia"/>
          <w:sz w:val="24"/>
          <w:szCs w:val="21"/>
        </w:rPr>
        <w:br/>
      </w:r>
      <w:r w:rsidRPr="00BC6FDD">
        <w:rPr>
          <w:rFonts w:ascii="宋体" w:hAnsi="宋体" w:hint="eastAsia"/>
          <w:sz w:val="24"/>
          <w:szCs w:val="21"/>
        </w:rPr>
        <w:t>*</w:t>
      </w:r>
      <w:r w:rsidRPr="004F57E9">
        <w:rPr>
          <w:rFonts w:ascii="宋体" w:hAnsi="宋体" w:hint="eastAsia"/>
          <w:sz w:val="24"/>
          <w:szCs w:val="21"/>
        </w:rPr>
        <w:t>3.2.3产生方式：在线电解，不得使用在线稀释功能。</w:t>
      </w:r>
      <w:r w:rsidRPr="004F57E9">
        <w:rPr>
          <w:rFonts w:ascii="宋体" w:hAnsi="宋体" w:hint="eastAsia"/>
          <w:sz w:val="24"/>
          <w:szCs w:val="21"/>
        </w:rPr>
        <w:br/>
        <w:t>3.2.4 在线电解淋洗液发生器须耐浓酸和浓碱。</w:t>
      </w:r>
      <w:r w:rsidRPr="004F57E9">
        <w:rPr>
          <w:rFonts w:ascii="宋体" w:hAnsi="宋体" w:hint="eastAsia"/>
          <w:sz w:val="24"/>
          <w:szCs w:val="21"/>
        </w:rPr>
        <w:br/>
        <w:t>3.2.5 浓度步进：0.01 mM</w:t>
      </w:r>
      <w:r w:rsidRPr="004F57E9">
        <w:rPr>
          <w:rFonts w:ascii="宋体" w:hAnsi="宋体" w:hint="eastAsia"/>
          <w:sz w:val="24"/>
          <w:szCs w:val="21"/>
        </w:rPr>
        <w:br/>
      </w:r>
      <w:r w:rsidRPr="00BC6FDD">
        <w:rPr>
          <w:rFonts w:ascii="宋体" w:hAnsi="宋体" w:hint="eastAsia"/>
          <w:sz w:val="24"/>
          <w:szCs w:val="21"/>
        </w:rPr>
        <w:t>*</w:t>
      </w:r>
      <w:r w:rsidRPr="004F57E9">
        <w:rPr>
          <w:rFonts w:ascii="宋体" w:hAnsi="宋体" w:hint="eastAsia"/>
          <w:sz w:val="24"/>
          <w:szCs w:val="21"/>
        </w:rPr>
        <w:t>3.2.6梯度精度0.2%，需提供计量</w:t>
      </w:r>
      <w:r w:rsidRPr="00E668FD">
        <w:rPr>
          <w:rFonts w:ascii="宋体" w:hAnsi="宋体" w:hint="eastAsia"/>
          <w:sz w:val="24"/>
          <w:szCs w:val="21"/>
        </w:rPr>
        <w:t>器具型式注册表信息。</w:t>
      </w:r>
      <w:r w:rsidRPr="00E668FD">
        <w:rPr>
          <w:rFonts w:ascii="宋体" w:hAnsi="宋体" w:hint="eastAsia"/>
          <w:sz w:val="24"/>
          <w:szCs w:val="21"/>
        </w:rPr>
        <w:br/>
        <w:t>3.2.7 梯度准确度0.15%，需提供计量器具型式注册表信息。</w:t>
      </w:r>
    </w:p>
    <w:p w:rsidR="00967E3F" w:rsidRPr="004F57E9" w:rsidRDefault="00967E3F" w:rsidP="00967E3F">
      <w:pPr>
        <w:overflowPunct w:val="0"/>
        <w:autoSpaceDN w:val="0"/>
        <w:spacing w:line="360" w:lineRule="auto"/>
        <w:ind w:left="701" w:hangingChars="291" w:hanging="701"/>
        <w:rPr>
          <w:rFonts w:ascii="宋体" w:hAnsi="宋体"/>
          <w:b/>
          <w:bCs/>
          <w:sz w:val="24"/>
        </w:rPr>
      </w:pPr>
      <w:r w:rsidRPr="004F57E9">
        <w:rPr>
          <w:rFonts w:ascii="宋体" w:hAnsi="宋体"/>
          <w:b/>
          <w:bCs/>
          <w:sz w:val="24"/>
        </w:rPr>
        <w:t>4、 售后服务</w:t>
      </w:r>
    </w:p>
    <w:p w:rsidR="00967E3F" w:rsidRPr="00FA50E1" w:rsidRDefault="00967E3F" w:rsidP="00967E3F">
      <w:pPr>
        <w:spacing w:line="360" w:lineRule="auto"/>
        <w:ind w:left="480" w:hangingChars="200" w:hanging="480"/>
        <w:rPr>
          <w:rFonts w:ascii="宋体" w:hAnsi="宋体"/>
          <w:kern w:val="0"/>
          <w:sz w:val="24"/>
        </w:rPr>
      </w:pPr>
      <w:r w:rsidRPr="00EC1A50">
        <w:rPr>
          <w:rFonts w:ascii="宋体" w:hAnsi="宋体"/>
          <w:sz w:val="24"/>
        </w:rPr>
        <w:t>*</w:t>
      </w:r>
      <w:r w:rsidRPr="00FA50E1">
        <w:rPr>
          <w:rFonts w:ascii="宋体" w:hAnsi="宋体"/>
          <w:sz w:val="24"/>
        </w:rPr>
        <w:t>4.1 </w:t>
      </w:r>
      <w:r w:rsidRPr="00FA50E1">
        <w:rPr>
          <w:rFonts w:ascii="宋体" w:hAnsi="宋体"/>
          <w:kern w:val="0"/>
          <w:sz w:val="24"/>
        </w:rPr>
        <w:t>仪器安装验收的标准至少要达到应标时的标准，若达不到，属于质量问题，根据用户要求，免费更换新仪器或全额赔偿。</w:t>
      </w:r>
    </w:p>
    <w:p w:rsidR="00967E3F" w:rsidRPr="004F57E9" w:rsidRDefault="00967E3F" w:rsidP="00967E3F">
      <w:pPr>
        <w:widowControl/>
        <w:tabs>
          <w:tab w:val="left" w:pos="1153"/>
        </w:tabs>
        <w:spacing w:line="360" w:lineRule="auto"/>
        <w:ind w:leftChars="-25" w:left="67" w:hangingChars="50" w:hanging="120"/>
        <w:rPr>
          <w:rFonts w:ascii="宋体" w:hAnsi="宋体"/>
          <w:sz w:val="24"/>
        </w:rPr>
      </w:pPr>
      <w:r w:rsidRPr="00EC1A50">
        <w:rPr>
          <w:rFonts w:ascii="宋体" w:hAnsi="宋体"/>
          <w:sz w:val="24"/>
        </w:rPr>
        <w:t>*</w:t>
      </w:r>
      <w:r w:rsidRPr="00FA50E1">
        <w:rPr>
          <w:rFonts w:ascii="宋体" w:hAnsi="宋体"/>
          <w:bCs/>
          <w:sz w:val="24"/>
        </w:rPr>
        <w:t>4.2</w:t>
      </w:r>
      <w:r w:rsidRPr="00FA50E1">
        <w:rPr>
          <w:rFonts w:ascii="宋体" w:hAnsi="宋体"/>
          <w:sz w:val="24"/>
        </w:rPr>
        <w:t>质保：仪器安装验收合格后</w:t>
      </w:r>
      <w:r w:rsidRPr="00FA50E1">
        <w:rPr>
          <w:rFonts w:ascii="宋体" w:hAnsi="宋体" w:hint="eastAsia"/>
          <w:sz w:val="24"/>
        </w:rPr>
        <w:t>质保一年，但不限于工具，耗材，柱子及消耗品</w:t>
      </w:r>
      <w:r w:rsidRPr="00FA50E1">
        <w:rPr>
          <w:rFonts w:ascii="宋体" w:hAnsi="宋体"/>
          <w:sz w:val="24"/>
        </w:rPr>
        <w:t>。</w:t>
      </w:r>
      <w:r w:rsidRPr="004F57E9">
        <w:rPr>
          <w:rFonts w:ascii="宋体" w:hAnsi="宋体"/>
          <w:sz w:val="24"/>
        </w:rPr>
        <w:t>供方应在24小时内对用户的报修申请做出响应。一般性问题应在48小时内解决；对于在48小时内无法解决的其它较大的问题，应在3天内给以解决；对于在3天内不能解决的问题，应提出明确的解决方案。质保期内因质量问题而导致仪器停用的时间应从质保期中扣除。</w:t>
      </w:r>
    </w:p>
    <w:p w:rsidR="00967E3F" w:rsidRPr="004F57E9" w:rsidRDefault="00967E3F" w:rsidP="00967E3F">
      <w:pPr>
        <w:spacing w:line="360" w:lineRule="auto"/>
        <w:ind w:left="480" w:hangingChars="200" w:hanging="480"/>
        <w:rPr>
          <w:rFonts w:ascii="宋体" w:hAnsi="宋体"/>
          <w:sz w:val="24"/>
        </w:rPr>
      </w:pPr>
      <w:r w:rsidRPr="004F57E9">
        <w:rPr>
          <w:rFonts w:ascii="宋体" w:hAnsi="宋体"/>
          <w:sz w:val="24"/>
        </w:rPr>
        <w:t>4.3供货商能在标准报价的基础上以不高于投标时的折扣提供本仪器所需的消耗品和备品备件。</w:t>
      </w:r>
    </w:p>
    <w:p w:rsidR="00967E3F" w:rsidRPr="004F57E9" w:rsidRDefault="00967E3F" w:rsidP="00967E3F">
      <w:pPr>
        <w:spacing w:line="360" w:lineRule="auto"/>
        <w:ind w:left="470" w:hangingChars="196" w:hanging="470"/>
        <w:rPr>
          <w:rFonts w:ascii="宋体" w:hAnsi="宋体"/>
          <w:sz w:val="24"/>
        </w:rPr>
      </w:pPr>
      <w:r w:rsidRPr="004F57E9">
        <w:rPr>
          <w:rFonts w:ascii="宋体" w:hAnsi="宋体"/>
          <w:sz w:val="24"/>
        </w:rPr>
        <w:t>4.4现场培训：厂家对所提供的设备负责现场安装与调试，直至系统正常运行，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Pr="004F57E9" w:rsidRDefault="00967E3F" w:rsidP="00967E3F">
      <w:pPr>
        <w:overflowPunct w:val="0"/>
        <w:autoSpaceDN w:val="0"/>
        <w:spacing w:line="360" w:lineRule="auto"/>
        <w:ind w:left="480" w:hangingChars="200" w:hanging="480"/>
        <w:rPr>
          <w:rFonts w:ascii="宋体" w:hAnsi="宋体"/>
          <w:sz w:val="24"/>
        </w:rPr>
      </w:pPr>
      <w:r w:rsidRPr="004F57E9">
        <w:rPr>
          <w:rFonts w:ascii="宋体" w:hAnsi="宋体"/>
          <w:sz w:val="24"/>
        </w:rPr>
        <w:t>4.5 技术支持：卖方应适时提供优质技术服务，协助买方做好设备开发应用工作；长期提供技术资料和技术支持。</w:t>
      </w:r>
    </w:p>
    <w:p w:rsidR="00967E3F" w:rsidRPr="004F57E9" w:rsidRDefault="00967E3F" w:rsidP="00967E3F">
      <w:pPr>
        <w:overflowPunct w:val="0"/>
        <w:autoSpaceDN w:val="0"/>
        <w:spacing w:line="360" w:lineRule="auto"/>
        <w:ind w:left="480" w:hangingChars="200" w:hanging="480"/>
        <w:rPr>
          <w:rFonts w:ascii="宋体" w:hAnsi="宋体"/>
          <w:kern w:val="0"/>
          <w:sz w:val="24"/>
        </w:rPr>
      </w:pPr>
      <w:r w:rsidRPr="004F57E9">
        <w:rPr>
          <w:rFonts w:ascii="宋体" w:hAnsi="宋体"/>
          <w:sz w:val="24"/>
        </w:rPr>
        <w:t>*4.6 </w:t>
      </w:r>
      <w:r w:rsidRPr="004F57E9">
        <w:rPr>
          <w:rFonts w:ascii="宋体" w:hAnsi="宋体"/>
          <w:kern w:val="0"/>
          <w:sz w:val="24"/>
        </w:rPr>
        <w:t>投标价为仪器设备到达中国科学院水生生物研究所</w:t>
      </w:r>
      <w:r w:rsidRPr="004F57E9">
        <w:rPr>
          <w:rFonts w:ascii="宋体" w:hAnsi="宋体" w:hint="eastAsia"/>
          <w:kern w:val="0"/>
          <w:sz w:val="24"/>
        </w:rPr>
        <w:t>淡水生态与生物技术国家重点实验室</w:t>
      </w:r>
      <w:r w:rsidRPr="004F57E9">
        <w:rPr>
          <w:rFonts w:ascii="宋体" w:hAnsi="宋体"/>
          <w:kern w:val="0"/>
          <w:sz w:val="24"/>
        </w:rPr>
        <w:t>的价格</w:t>
      </w:r>
      <w:r w:rsidRPr="004F57E9">
        <w:rPr>
          <w:rFonts w:ascii="宋体" w:hAnsi="宋体" w:hint="eastAsia"/>
          <w:kern w:val="0"/>
          <w:sz w:val="24"/>
        </w:rPr>
        <w:t>（湖北省武汉市武昌区东湖南路7号）</w:t>
      </w:r>
      <w:r w:rsidRPr="004F57E9">
        <w:rPr>
          <w:rFonts w:ascii="宋体" w:hAnsi="宋体"/>
          <w:kern w:val="0"/>
          <w:sz w:val="24"/>
        </w:rPr>
        <w:t>，</w:t>
      </w:r>
      <w:r w:rsidRPr="004F57E9">
        <w:rPr>
          <w:rFonts w:ascii="宋体" w:hAnsi="宋体" w:hint="eastAsia"/>
          <w:kern w:val="0"/>
          <w:sz w:val="24"/>
        </w:rPr>
        <w:t>包括但不限于仪器设备费、进口代理费、运输和安装费等</w:t>
      </w:r>
      <w:r w:rsidRPr="004F57E9">
        <w:rPr>
          <w:rFonts w:ascii="宋体" w:hAnsi="宋体"/>
          <w:kern w:val="0"/>
          <w:sz w:val="24"/>
        </w:rPr>
        <w:t>各种杂费和服务费。</w:t>
      </w:r>
    </w:p>
    <w:p w:rsidR="00967E3F" w:rsidRDefault="00967E3F" w:rsidP="00967E3F">
      <w:pPr>
        <w:snapToGrid w:val="0"/>
        <w:rPr>
          <w:rFonts w:ascii="宋体" w:hAnsi="宋体" w:hint="eastAsia"/>
          <w:b/>
          <w:sz w:val="28"/>
          <w:szCs w:val="28"/>
        </w:rPr>
      </w:pPr>
    </w:p>
    <w:p w:rsidR="00967E3F" w:rsidRDefault="00967E3F" w:rsidP="00967E3F">
      <w:pPr>
        <w:snapToGrid w:val="0"/>
        <w:ind w:firstLineChars="150" w:firstLine="422"/>
        <w:jc w:val="center"/>
        <w:rPr>
          <w:rFonts w:ascii="宋体" w:hAnsi="宋体" w:cs="宋体" w:hint="eastAsia"/>
          <w:b/>
          <w:sz w:val="28"/>
          <w:szCs w:val="28"/>
        </w:rPr>
      </w:pPr>
      <w:r>
        <w:rPr>
          <w:rFonts w:ascii="宋体" w:hAnsi="宋体" w:cs="宋体" w:hint="eastAsia"/>
          <w:b/>
          <w:sz w:val="28"/>
          <w:szCs w:val="28"/>
        </w:rPr>
        <w:lastRenderedPageBreak/>
        <w:t xml:space="preserve">第11包  高压反应器 </w:t>
      </w:r>
    </w:p>
    <w:p w:rsidR="00967E3F" w:rsidRPr="004F57E9" w:rsidRDefault="00967E3F" w:rsidP="00967E3F">
      <w:pPr>
        <w:spacing w:line="360" w:lineRule="auto"/>
        <w:ind w:rightChars="428" w:right="899"/>
        <w:rPr>
          <w:rFonts w:ascii="宋体" w:hAnsi="宋体" w:cs="宋体" w:hint="eastAsia"/>
          <w:kern w:val="0"/>
          <w:sz w:val="24"/>
        </w:rPr>
      </w:pPr>
      <w:r w:rsidRPr="004F57E9">
        <w:rPr>
          <w:rFonts w:ascii="宋体" w:hAnsi="宋体" w:cs="宋体" w:hint="eastAsia"/>
          <w:sz w:val="24"/>
        </w:rPr>
        <w:t xml:space="preserve"> </w:t>
      </w:r>
      <w:r w:rsidRPr="004F57E9">
        <w:rPr>
          <w:rFonts w:ascii="宋体" w:hAnsi="宋体" w:cs="宋体" w:hint="eastAsia"/>
          <w:b/>
          <w:sz w:val="24"/>
        </w:rPr>
        <w:t>1、仪器的用途</w:t>
      </w:r>
    </w:p>
    <w:p w:rsidR="00967E3F" w:rsidRPr="004F57E9" w:rsidRDefault="00967E3F" w:rsidP="00967E3F">
      <w:pPr>
        <w:tabs>
          <w:tab w:val="left" w:pos="1853"/>
        </w:tabs>
        <w:spacing w:line="360" w:lineRule="auto"/>
        <w:jc w:val="left"/>
        <w:rPr>
          <w:rFonts w:ascii="宋体" w:hAnsi="宋体" w:cs="宋体" w:hint="eastAsia"/>
          <w:sz w:val="24"/>
        </w:rPr>
      </w:pPr>
      <w:r w:rsidRPr="004F57E9">
        <w:rPr>
          <w:rFonts w:ascii="宋体" w:hAnsi="宋体" w:cs="宋体" w:hint="eastAsia"/>
          <w:sz w:val="24"/>
          <w:lang w:val="zh-CN"/>
        </w:rPr>
        <w:t>在藻类等水生生物下游产品开发中，致密而坚硬的细胞壁组成，阻碍了有效成分的提取转化，需通过高温高压设备处理，实现有效成分的高值化转化。此外，还可以广泛的应用于化工、制药、高分子、生物、环保、石油等领域，如催化加氢、聚合反应、酯化反应、材料合成；还可作为原子吸收、气相、液相、原子荧光等分析的预处理仪器。</w:t>
      </w:r>
    </w:p>
    <w:p w:rsidR="00967E3F" w:rsidRPr="004F57E9" w:rsidRDefault="00967E3F" w:rsidP="00967E3F">
      <w:pPr>
        <w:spacing w:line="360" w:lineRule="auto"/>
        <w:ind w:rightChars="428" w:right="899"/>
        <w:rPr>
          <w:rFonts w:ascii="宋体" w:hAnsi="宋体" w:cs="宋体" w:hint="eastAsia"/>
          <w:b/>
          <w:sz w:val="24"/>
        </w:rPr>
      </w:pPr>
      <w:r w:rsidRPr="004F57E9">
        <w:rPr>
          <w:rFonts w:ascii="宋体" w:hAnsi="宋体" w:cs="宋体" w:hint="eastAsia"/>
          <w:b/>
          <w:sz w:val="24"/>
        </w:rPr>
        <w:t>2、仪器的配置组成</w:t>
      </w:r>
    </w:p>
    <w:p w:rsidR="00967E3F" w:rsidRPr="004F57E9" w:rsidRDefault="00967E3F" w:rsidP="00967E3F">
      <w:pPr>
        <w:tabs>
          <w:tab w:val="left" w:pos="4245"/>
        </w:tabs>
        <w:spacing w:line="360" w:lineRule="auto"/>
        <w:jc w:val="left"/>
        <w:rPr>
          <w:rFonts w:ascii="宋体" w:hAnsi="宋体" w:cs="宋体" w:hint="eastAsia"/>
          <w:b/>
          <w:bCs/>
          <w:color w:val="000000"/>
          <w:kern w:val="0"/>
          <w:sz w:val="24"/>
          <w:lang w:bidi="ar"/>
        </w:rPr>
      </w:pPr>
      <w:r w:rsidRPr="004F57E9">
        <w:rPr>
          <w:rFonts w:ascii="宋体" w:hAnsi="宋体" w:cs="宋体" w:hint="eastAsia"/>
          <w:b/>
          <w:bCs/>
          <w:color w:val="000000"/>
          <w:kern w:val="0"/>
          <w:sz w:val="24"/>
          <w:lang w:bidi="ar"/>
        </w:rPr>
        <w:t>2.1反应釜部分</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2.1.1 反应釜</w:t>
      </w:r>
      <w:r w:rsidRPr="004F57E9">
        <w:rPr>
          <w:rStyle w:val="font41"/>
          <w:rFonts w:ascii="宋体" w:hAnsi="宋体" w:cs="宋体" w:hint="eastAsia"/>
          <w:sz w:val="24"/>
          <w:lang w:bidi="ar"/>
        </w:rPr>
        <w:t>釜</w:t>
      </w:r>
      <w:r w:rsidRPr="004F57E9">
        <w:rPr>
          <w:rStyle w:val="font51"/>
          <w:rFonts w:ascii="宋体" w:hAnsi="宋体" w:cs="宋体" w:hint="eastAsia"/>
          <w:sz w:val="24"/>
          <w:szCs w:val="24"/>
          <w:lang w:bidi="ar"/>
        </w:rPr>
        <w:t>盖</w:t>
      </w:r>
      <w:r w:rsidRPr="004F57E9">
        <w:rPr>
          <w:rStyle w:val="font41"/>
          <w:rFonts w:ascii="宋体" w:hAnsi="宋体" w:cs="宋体" w:hint="eastAsia"/>
          <w:sz w:val="24"/>
          <w:lang w:bidi="ar"/>
        </w:rPr>
        <w:t>，</w:t>
      </w:r>
      <w:r w:rsidRPr="004F57E9">
        <w:rPr>
          <w:rStyle w:val="font51"/>
          <w:rFonts w:ascii="宋体" w:hAnsi="宋体" w:cs="宋体" w:hint="eastAsia"/>
          <w:sz w:val="24"/>
          <w:szCs w:val="24"/>
          <w:lang w:bidi="ar"/>
        </w:rPr>
        <w:t>316TI</w:t>
      </w:r>
      <w:r w:rsidRPr="004F57E9">
        <w:rPr>
          <w:rStyle w:val="font41"/>
          <w:rFonts w:ascii="宋体" w:hAnsi="宋体" w:cs="宋体" w:hint="eastAsia"/>
          <w:sz w:val="24"/>
          <w:lang w:bidi="ar"/>
        </w:rPr>
        <w:t>不锈钢带</w:t>
      </w:r>
      <w:r w:rsidRPr="004F57E9">
        <w:rPr>
          <w:rStyle w:val="font41"/>
          <w:rFonts w:ascii="宋体" w:hAnsi="宋体" w:cs="宋体" w:hint="eastAsia"/>
          <w:sz w:val="24"/>
          <w:lang w:bidi="ar"/>
        </w:rPr>
        <w:t>PTFE</w:t>
      </w:r>
      <w:r w:rsidRPr="004F57E9">
        <w:rPr>
          <w:rStyle w:val="font41"/>
          <w:rFonts w:ascii="宋体" w:hAnsi="宋体" w:cs="宋体" w:hint="eastAsia"/>
          <w:sz w:val="24"/>
          <w:lang w:bidi="ar"/>
        </w:rPr>
        <w:t>内衬，</w:t>
      </w:r>
      <w:r w:rsidRPr="004F57E9">
        <w:rPr>
          <w:rStyle w:val="font51"/>
          <w:rFonts w:ascii="宋体" w:hAnsi="宋体" w:cs="宋体" w:hint="eastAsia"/>
          <w:sz w:val="24"/>
          <w:szCs w:val="24"/>
          <w:lang w:bidi="ar"/>
        </w:rPr>
        <w:t>可连接磁耦合轴承</w:t>
      </w:r>
      <w:r w:rsidRPr="004F57E9">
        <w:rPr>
          <w:rFonts w:ascii="宋体" w:hAnsi="宋体" w:cs="宋体" w:hint="eastAsia"/>
          <w:color w:val="000000"/>
          <w:sz w:val="24"/>
        </w:rPr>
        <w:tab/>
        <w:t>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2.1.2 316TI</w:t>
      </w:r>
      <w:r w:rsidRPr="004F57E9">
        <w:rPr>
          <w:rStyle w:val="font41"/>
          <w:rFonts w:ascii="宋体" w:hAnsi="宋体" w:cs="宋体" w:hint="eastAsia"/>
          <w:sz w:val="24"/>
          <w:lang w:bidi="ar"/>
        </w:rPr>
        <w:t>不锈钢材质反应釜体，可使用容积为</w:t>
      </w:r>
      <w:r w:rsidRPr="004F57E9">
        <w:rPr>
          <w:rStyle w:val="font41"/>
          <w:rFonts w:ascii="宋体" w:hAnsi="宋体" w:cs="宋体" w:hint="eastAsia"/>
          <w:sz w:val="24"/>
          <w:lang w:bidi="ar"/>
        </w:rPr>
        <w:t>35</w:t>
      </w:r>
      <w:r w:rsidRPr="004F57E9">
        <w:rPr>
          <w:rStyle w:val="font51"/>
          <w:rFonts w:ascii="宋体" w:hAnsi="宋体" w:cs="宋体" w:hint="eastAsia"/>
          <w:sz w:val="24"/>
          <w:szCs w:val="24"/>
          <w:lang w:bidi="ar"/>
        </w:rPr>
        <w:t>0ml</w:t>
      </w:r>
      <w:r w:rsidRPr="004F57E9">
        <w:rPr>
          <w:rFonts w:ascii="宋体" w:hAnsi="宋体" w:cs="宋体" w:hint="eastAsia"/>
          <w:color w:val="000000"/>
          <w:sz w:val="24"/>
        </w:rPr>
        <w:tab/>
        <w:t>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2.1.3 PTFE内衬，容积</w:t>
      </w:r>
      <w:r w:rsidRPr="004F57E9">
        <w:rPr>
          <w:rStyle w:val="font51"/>
          <w:rFonts w:ascii="宋体" w:hAnsi="宋体" w:cs="宋体" w:hint="eastAsia"/>
          <w:sz w:val="24"/>
          <w:szCs w:val="24"/>
          <w:lang w:bidi="ar"/>
        </w:rPr>
        <w:t>300ml  1个</w:t>
      </w:r>
      <w:r w:rsidRPr="004F57E9">
        <w:rPr>
          <w:rFonts w:ascii="宋体" w:hAnsi="宋体" w:cs="宋体" w:hint="eastAsia"/>
          <w:color w:val="000000"/>
          <w:sz w:val="24"/>
        </w:rPr>
        <w:tab/>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2.1.4 PTFE</w:t>
      </w:r>
      <w:r w:rsidRPr="004F57E9">
        <w:rPr>
          <w:rStyle w:val="font51"/>
          <w:rFonts w:ascii="宋体" w:hAnsi="宋体" w:cs="宋体" w:hint="eastAsia"/>
          <w:sz w:val="24"/>
          <w:szCs w:val="24"/>
          <w:lang w:bidi="ar"/>
        </w:rPr>
        <w:t>材质O</w:t>
      </w:r>
      <w:r w:rsidRPr="004F57E9">
        <w:rPr>
          <w:rStyle w:val="font41"/>
          <w:rFonts w:ascii="宋体" w:hAnsi="宋体" w:cs="宋体" w:hint="eastAsia"/>
          <w:sz w:val="24"/>
          <w:lang w:bidi="ar"/>
        </w:rPr>
        <w:t>型圈，</w:t>
      </w:r>
      <w:r w:rsidRPr="004F57E9">
        <w:rPr>
          <w:rStyle w:val="font41"/>
          <w:rFonts w:ascii="宋体" w:hAnsi="宋体" w:cs="宋体" w:hint="eastAsia"/>
          <w:sz w:val="24"/>
          <w:lang w:bidi="ar"/>
        </w:rPr>
        <w:t>68</w:t>
      </w:r>
      <w:r w:rsidRPr="004F57E9">
        <w:rPr>
          <w:rStyle w:val="font51"/>
          <w:rFonts w:ascii="宋体" w:hAnsi="宋体" w:cs="宋体" w:hint="eastAsia"/>
          <w:sz w:val="24"/>
          <w:szCs w:val="24"/>
          <w:lang w:bidi="ar"/>
        </w:rPr>
        <w:t>x</w:t>
      </w:r>
      <w:r w:rsidRPr="004F57E9">
        <w:rPr>
          <w:rStyle w:val="font41"/>
          <w:rFonts w:ascii="宋体" w:hAnsi="宋体" w:cs="宋体" w:hint="eastAsia"/>
          <w:sz w:val="24"/>
          <w:lang w:bidi="ar"/>
        </w:rPr>
        <w:t>6.5</w:t>
      </w:r>
      <w:r w:rsidRPr="004F57E9">
        <w:rPr>
          <w:rStyle w:val="font51"/>
          <w:rFonts w:ascii="宋体" w:hAnsi="宋体" w:cs="宋体" w:hint="eastAsia"/>
          <w:sz w:val="24"/>
          <w:szCs w:val="24"/>
          <w:lang w:bidi="ar"/>
        </w:rPr>
        <w:t>mm</w:t>
      </w:r>
      <w:r w:rsidRPr="004F57E9">
        <w:rPr>
          <w:rStyle w:val="font41"/>
          <w:rFonts w:ascii="宋体" w:hAnsi="宋体" w:cs="宋体" w:hint="eastAsia"/>
          <w:sz w:val="24"/>
          <w:lang w:bidi="ar"/>
        </w:rPr>
        <w:t>，良好的密封效果，耐腐蚀性较强</w:t>
      </w:r>
      <w:r w:rsidRPr="004F57E9">
        <w:rPr>
          <w:rFonts w:ascii="宋体" w:hAnsi="宋体" w:cs="宋体" w:hint="eastAsia"/>
          <w:color w:val="000000"/>
          <w:sz w:val="24"/>
        </w:rPr>
        <w:tab/>
        <w:t>1套</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2.1.5 标准配件，材质为</w:t>
      </w:r>
      <w:r w:rsidRPr="004F57E9">
        <w:rPr>
          <w:rFonts w:ascii="宋体" w:hAnsi="宋体" w:cs="宋体"/>
          <w:color w:val="000000"/>
          <w:kern w:val="0"/>
          <w:sz w:val="24"/>
          <w:lang w:bidi="ar"/>
        </w:rPr>
        <w:t>316</w:t>
      </w:r>
      <w:r w:rsidRPr="004F57E9">
        <w:rPr>
          <w:rFonts w:ascii="宋体" w:hAnsi="宋体" w:cs="宋体" w:hint="eastAsia"/>
          <w:color w:val="000000"/>
          <w:kern w:val="0"/>
          <w:sz w:val="24"/>
          <w:lang w:bidi="ar"/>
        </w:rPr>
        <w:t>TI</w:t>
      </w:r>
      <w:r w:rsidRPr="004F57E9">
        <w:rPr>
          <w:rStyle w:val="font41"/>
          <w:rFonts w:ascii="宋体" w:hAnsi="宋体" w:cs="宋体" w:hint="eastAsia"/>
          <w:sz w:val="24"/>
          <w:lang w:bidi="ar"/>
        </w:rPr>
        <w:t>不锈钢，包含：防爆膜、排气阀、泄压阀等，保护反应釜</w:t>
      </w:r>
      <w:r w:rsidRPr="004F57E9">
        <w:rPr>
          <w:rFonts w:ascii="宋体" w:hAnsi="宋体" w:cs="宋体" w:hint="eastAsia"/>
          <w:color w:val="000000"/>
          <w:sz w:val="24"/>
        </w:rPr>
        <w:tab/>
        <w:t>1套</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2.1.6 指针压力表，最大</w:t>
      </w:r>
      <w:r w:rsidRPr="004F57E9">
        <w:rPr>
          <w:rStyle w:val="font51"/>
          <w:rFonts w:ascii="宋体" w:hAnsi="宋体" w:cs="宋体" w:hint="eastAsia"/>
          <w:sz w:val="24"/>
          <w:szCs w:val="24"/>
          <w:lang w:bidi="ar"/>
        </w:rPr>
        <w:t>250bar</w:t>
      </w:r>
      <w:r w:rsidRPr="004F57E9">
        <w:rPr>
          <w:rStyle w:val="font41"/>
          <w:rFonts w:ascii="宋体" w:hAnsi="宋体" w:cs="宋体" w:hint="eastAsia"/>
          <w:sz w:val="24"/>
          <w:lang w:bidi="ar"/>
        </w:rPr>
        <w:t>，最小分辨率为</w:t>
      </w:r>
      <w:r w:rsidRPr="004F57E9">
        <w:rPr>
          <w:rStyle w:val="font51"/>
          <w:rFonts w:ascii="宋体" w:hAnsi="宋体" w:cs="宋体" w:hint="eastAsia"/>
          <w:sz w:val="24"/>
          <w:szCs w:val="24"/>
          <w:lang w:bidi="ar"/>
        </w:rPr>
        <w:t>10bar</w:t>
      </w:r>
      <w:r w:rsidRPr="004F57E9">
        <w:rPr>
          <w:rFonts w:ascii="宋体" w:hAnsi="宋体" w:cs="宋体" w:hint="eastAsia"/>
          <w:color w:val="000000"/>
          <w:sz w:val="24"/>
        </w:rPr>
        <w:tab/>
        <w:t xml:space="preserve">  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2.1.7 进气阀门，材质为</w:t>
      </w:r>
      <w:r w:rsidRPr="004F57E9">
        <w:rPr>
          <w:rStyle w:val="font51"/>
          <w:rFonts w:ascii="宋体" w:hAnsi="宋体" w:cs="宋体" w:hint="eastAsia"/>
          <w:sz w:val="24"/>
          <w:szCs w:val="24"/>
          <w:lang w:bidi="ar"/>
        </w:rPr>
        <w:t>316TI</w:t>
      </w:r>
      <w:r w:rsidRPr="004F57E9">
        <w:rPr>
          <w:rStyle w:val="font41"/>
          <w:rFonts w:ascii="宋体" w:hAnsi="宋体" w:cs="宋体" w:hint="eastAsia"/>
          <w:sz w:val="24"/>
          <w:lang w:bidi="ar"/>
        </w:rPr>
        <w:t>不锈钢</w:t>
      </w:r>
      <w:r w:rsidRPr="004F57E9">
        <w:rPr>
          <w:rStyle w:val="font41"/>
          <w:rFonts w:ascii="宋体" w:hAnsi="宋体" w:cs="宋体" w:hint="eastAsia"/>
          <w:sz w:val="24"/>
          <w:lang w:bidi="ar"/>
        </w:rPr>
        <w:t xml:space="preserve">  1</w:t>
      </w:r>
      <w:r w:rsidRPr="004F57E9">
        <w:rPr>
          <w:rFonts w:ascii="宋体" w:hAnsi="宋体" w:cs="宋体" w:hint="eastAsia"/>
          <w:color w:val="000000"/>
          <w:sz w:val="24"/>
        </w:rPr>
        <w:t>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2.1.8 不锈钢外包</w:t>
      </w:r>
      <w:r w:rsidRPr="004F57E9">
        <w:rPr>
          <w:rStyle w:val="font51"/>
          <w:rFonts w:ascii="宋体" w:hAnsi="宋体" w:cs="宋体" w:hint="eastAsia"/>
          <w:sz w:val="24"/>
          <w:szCs w:val="24"/>
          <w:lang w:bidi="ar"/>
        </w:rPr>
        <w:t>PTFE压力管，气体输送管路，2m，连接8mm内径管路，</w:t>
      </w:r>
      <w:r w:rsidRPr="004F57E9">
        <w:rPr>
          <w:rFonts w:ascii="宋体" w:hAnsi="宋体" w:cs="宋体" w:hint="eastAsia"/>
          <w:color w:val="000000"/>
          <w:kern w:val="0"/>
          <w:sz w:val="24"/>
          <w:lang w:bidi="ar"/>
        </w:rPr>
        <w:t>连接供气瓶，</w:t>
      </w:r>
      <w:r w:rsidRPr="004F57E9">
        <w:rPr>
          <w:rStyle w:val="font51"/>
          <w:rFonts w:ascii="宋体" w:hAnsi="宋体" w:cs="宋体" w:hint="eastAsia"/>
          <w:sz w:val="24"/>
          <w:szCs w:val="24"/>
          <w:lang w:bidi="ar"/>
        </w:rPr>
        <w:t>最大操作压力：200 bar；标准规格：9mm粗，2m长</w:t>
      </w:r>
      <w:r w:rsidRPr="004F57E9">
        <w:rPr>
          <w:rFonts w:ascii="宋体" w:hAnsi="宋体" w:cs="宋体" w:hint="eastAsia"/>
          <w:color w:val="000000"/>
          <w:sz w:val="24"/>
        </w:rPr>
        <w:tab/>
        <w:t>2根</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w:t>
      </w:r>
      <w:r w:rsidRPr="004F57E9">
        <w:rPr>
          <w:rFonts w:ascii="宋体" w:hAnsi="宋体" w:cs="宋体"/>
          <w:color w:val="000000"/>
          <w:kern w:val="0"/>
          <w:sz w:val="24"/>
          <w:lang w:bidi="ar"/>
        </w:rPr>
        <w:t>9</w:t>
      </w:r>
      <w:r w:rsidRPr="004F57E9">
        <w:rPr>
          <w:rFonts w:ascii="宋体" w:hAnsi="宋体" w:cs="宋体" w:hint="eastAsia"/>
          <w:color w:val="000000"/>
          <w:kern w:val="0"/>
          <w:sz w:val="24"/>
          <w:lang w:bidi="ar"/>
        </w:rPr>
        <w:t xml:space="preserve"> 泄压管</w:t>
      </w:r>
      <w:r w:rsidRPr="004F57E9">
        <w:rPr>
          <w:rStyle w:val="font41"/>
          <w:rFonts w:ascii="宋体" w:hAnsi="宋体" w:cs="宋体" w:hint="eastAsia"/>
          <w:sz w:val="24"/>
          <w:lang w:bidi="ar"/>
        </w:rPr>
        <w:t>，</w:t>
      </w:r>
      <w:r w:rsidRPr="004F57E9">
        <w:rPr>
          <w:rStyle w:val="font51"/>
          <w:rFonts w:ascii="宋体" w:hAnsi="宋体" w:cs="宋体" w:hint="eastAsia"/>
          <w:sz w:val="24"/>
          <w:szCs w:val="24"/>
          <w:lang w:bidi="ar"/>
        </w:rPr>
        <w:t>安装爆破膜上</w:t>
      </w:r>
      <w:r w:rsidRPr="004F57E9">
        <w:rPr>
          <w:rStyle w:val="font41"/>
          <w:rFonts w:ascii="宋体" w:hAnsi="宋体" w:cs="宋体" w:hint="eastAsia"/>
          <w:sz w:val="24"/>
          <w:lang w:bidi="ar"/>
        </w:rPr>
        <w:t>，</w:t>
      </w:r>
      <w:r w:rsidRPr="004F57E9">
        <w:rPr>
          <w:rStyle w:val="font51"/>
          <w:rFonts w:ascii="宋体" w:hAnsi="宋体" w:cs="宋体" w:hint="eastAsia"/>
          <w:sz w:val="24"/>
          <w:szCs w:val="24"/>
          <w:lang w:bidi="ar"/>
        </w:rPr>
        <w:t>可耐受</w:t>
      </w:r>
      <w:r w:rsidRPr="004F57E9">
        <w:rPr>
          <w:rStyle w:val="font41"/>
          <w:rFonts w:ascii="宋体" w:hAnsi="宋体" w:cs="宋体" w:hint="eastAsia"/>
          <w:sz w:val="24"/>
          <w:lang w:bidi="ar"/>
        </w:rPr>
        <w:t>550bar</w:t>
      </w:r>
      <w:r w:rsidRPr="004F57E9">
        <w:rPr>
          <w:rStyle w:val="font41"/>
          <w:rFonts w:ascii="宋体" w:hAnsi="宋体" w:cs="宋体" w:hint="eastAsia"/>
          <w:sz w:val="24"/>
          <w:lang w:bidi="ar"/>
        </w:rPr>
        <w:t>压力</w:t>
      </w:r>
      <w:r w:rsidRPr="004F57E9">
        <w:rPr>
          <w:rStyle w:val="font41"/>
          <w:rFonts w:ascii="宋体" w:hAnsi="宋体" w:cs="宋体" w:hint="eastAsia"/>
          <w:sz w:val="24"/>
          <w:lang w:bidi="ar"/>
        </w:rPr>
        <w:t xml:space="preserve"> </w:t>
      </w:r>
      <w:r w:rsidRPr="004F57E9">
        <w:rPr>
          <w:rFonts w:ascii="宋体" w:hAnsi="宋体" w:cs="宋体" w:hint="eastAsia"/>
          <w:color w:val="000000"/>
          <w:sz w:val="24"/>
        </w:rPr>
        <w:tab/>
        <w:t>2根</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2.1.1</w:t>
      </w:r>
      <w:r w:rsidRPr="004F57E9">
        <w:rPr>
          <w:rFonts w:ascii="宋体" w:hAnsi="宋体" w:cs="宋体"/>
          <w:color w:val="000000"/>
          <w:kern w:val="0"/>
          <w:sz w:val="24"/>
          <w:lang w:bidi="ar"/>
        </w:rPr>
        <w:t>0</w:t>
      </w:r>
      <w:r w:rsidRPr="004F57E9">
        <w:rPr>
          <w:rFonts w:ascii="宋体" w:hAnsi="宋体" w:cs="宋体" w:hint="eastAsia"/>
          <w:color w:val="000000"/>
          <w:kern w:val="0"/>
          <w:sz w:val="24"/>
          <w:lang w:bidi="ar"/>
        </w:rPr>
        <w:t xml:space="preserve"> 液体采样，釜内浸入管路为</w:t>
      </w:r>
      <w:r w:rsidRPr="004F57E9">
        <w:rPr>
          <w:rStyle w:val="font51"/>
          <w:rFonts w:ascii="宋体" w:hAnsi="宋体" w:cs="宋体" w:hint="eastAsia"/>
          <w:sz w:val="24"/>
          <w:szCs w:val="24"/>
          <w:lang w:bidi="ar"/>
        </w:rPr>
        <w:t>PTFE</w:t>
      </w:r>
      <w:r w:rsidRPr="004F57E9">
        <w:rPr>
          <w:rStyle w:val="font41"/>
          <w:rFonts w:ascii="宋体" w:hAnsi="宋体" w:cs="宋体" w:hint="eastAsia"/>
          <w:sz w:val="24"/>
          <w:lang w:bidi="ar"/>
        </w:rPr>
        <w:t>材质</w:t>
      </w:r>
      <w:r w:rsidRPr="004F57E9">
        <w:rPr>
          <w:rStyle w:val="font41"/>
          <w:rFonts w:ascii="宋体" w:hAnsi="宋体" w:cs="宋体" w:hint="eastAsia"/>
          <w:sz w:val="24"/>
          <w:lang w:bidi="ar"/>
        </w:rPr>
        <w:t xml:space="preserve">   </w:t>
      </w:r>
      <w:r w:rsidRPr="004F57E9">
        <w:rPr>
          <w:rFonts w:ascii="宋体" w:hAnsi="宋体" w:cs="宋体" w:hint="eastAsia"/>
          <w:color w:val="000000"/>
          <w:sz w:val="24"/>
        </w:rPr>
        <w:t>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w:t>
      </w:r>
      <w:r w:rsidRPr="004F57E9">
        <w:rPr>
          <w:rFonts w:ascii="宋体" w:hAnsi="宋体" w:cs="宋体"/>
          <w:color w:val="000000"/>
          <w:kern w:val="0"/>
          <w:sz w:val="24"/>
          <w:lang w:bidi="ar"/>
        </w:rPr>
        <w:t>11</w:t>
      </w:r>
      <w:r w:rsidRPr="004F57E9">
        <w:rPr>
          <w:rFonts w:ascii="宋体" w:hAnsi="宋体" w:cs="宋体" w:hint="eastAsia"/>
          <w:color w:val="000000"/>
          <w:kern w:val="0"/>
          <w:sz w:val="24"/>
          <w:lang w:bidi="ar"/>
        </w:rPr>
        <w:t xml:space="preserve"> 平衡环，</w:t>
      </w:r>
      <w:r w:rsidRPr="004F57E9">
        <w:rPr>
          <w:rStyle w:val="font41"/>
          <w:rFonts w:ascii="宋体" w:hAnsi="宋体" w:cs="宋体" w:hint="eastAsia"/>
          <w:sz w:val="24"/>
          <w:lang w:bidi="ar"/>
        </w:rPr>
        <w:t>FFKM</w:t>
      </w:r>
      <w:r w:rsidRPr="004F57E9">
        <w:rPr>
          <w:rStyle w:val="font41"/>
          <w:rFonts w:ascii="宋体" w:hAnsi="宋体" w:cs="宋体" w:hint="eastAsia"/>
          <w:sz w:val="24"/>
          <w:lang w:bidi="ar"/>
        </w:rPr>
        <w:t>材质，</w:t>
      </w:r>
      <w:r w:rsidRPr="004F57E9">
        <w:rPr>
          <w:rStyle w:val="font51"/>
          <w:rFonts w:ascii="宋体" w:hAnsi="宋体" w:cs="宋体" w:hint="eastAsia"/>
          <w:sz w:val="24"/>
          <w:szCs w:val="24"/>
          <w:lang w:bidi="ar"/>
        </w:rPr>
        <w:t>用于</w:t>
      </w:r>
      <w:r w:rsidRPr="004F57E9">
        <w:rPr>
          <w:rStyle w:val="font41"/>
          <w:rFonts w:ascii="宋体" w:hAnsi="宋体" w:cs="宋体" w:hint="eastAsia"/>
          <w:sz w:val="24"/>
          <w:lang w:bidi="ar"/>
        </w:rPr>
        <w:t>去掉</w:t>
      </w:r>
      <w:r w:rsidRPr="004F57E9">
        <w:rPr>
          <w:rStyle w:val="font51"/>
          <w:rFonts w:ascii="宋体" w:hAnsi="宋体" w:cs="宋体" w:hint="eastAsia"/>
          <w:sz w:val="24"/>
          <w:szCs w:val="24"/>
          <w:lang w:bidi="ar"/>
        </w:rPr>
        <w:t>PTFE</w:t>
      </w:r>
      <w:r w:rsidRPr="004F57E9">
        <w:rPr>
          <w:rStyle w:val="font41"/>
          <w:rFonts w:ascii="宋体" w:hAnsi="宋体" w:cs="宋体" w:hint="eastAsia"/>
          <w:sz w:val="24"/>
          <w:lang w:bidi="ar"/>
        </w:rPr>
        <w:t>内衬的反应釜</w:t>
      </w:r>
      <w:r w:rsidRPr="004F57E9">
        <w:rPr>
          <w:rFonts w:ascii="宋体" w:hAnsi="宋体" w:cs="宋体" w:hint="eastAsia"/>
          <w:color w:val="000000"/>
          <w:sz w:val="24"/>
        </w:rPr>
        <w:tab/>
        <w:t>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2.1.1</w:t>
      </w:r>
      <w:r w:rsidRPr="004F57E9">
        <w:rPr>
          <w:rFonts w:ascii="宋体" w:hAnsi="宋体" w:cs="宋体"/>
          <w:color w:val="000000"/>
          <w:kern w:val="0"/>
          <w:sz w:val="24"/>
          <w:lang w:bidi="ar"/>
        </w:rPr>
        <w:t>2</w:t>
      </w:r>
      <w:r w:rsidRPr="004F57E9">
        <w:rPr>
          <w:rFonts w:ascii="宋体" w:hAnsi="宋体" w:cs="宋体" w:hint="eastAsia"/>
          <w:color w:val="000000"/>
          <w:kern w:val="0"/>
          <w:sz w:val="24"/>
          <w:lang w:bidi="ar"/>
        </w:rPr>
        <w:t xml:space="preserve"> 液体采样管，不锈钢材质，去掉内衬时替换</w:t>
      </w:r>
      <w:r w:rsidRPr="004F57E9">
        <w:rPr>
          <w:rStyle w:val="font51"/>
          <w:rFonts w:ascii="宋体" w:hAnsi="宋体" w:cs="宋体" w:hint="eastAsia"/>
          <w:sz w:val="24"/>
          <w:szCs w:val="24"/>
          <w:lang w:bidi="ar"/>
        </w:rPr>
        <w:t>PTFE</w:t>
      </w:r>
      <w:r w:rsidRPr="004F57E9">
        <w:rPr>
          <w:rStyle w:val="font41"/>
          <w:rFonts w:ascii="宋体" w:hAnsi="宋体" w:cs="宋体" w:hint="eastAsia"/>
          <w:sz w:val="24"/>
          <w:lang w:bidi="ar"/>
        </w:rPr>
        <w:t>采样管使用</w:t>
      </w:r>
      <w:r w:rsidRPr="004F57E9">
        <w:rPr>
          <w:rFonts w:ascii="宋体" w:hAnsi="宋体" w:cs="宋体" w:hint="eastAsia"/>
          <w:color w:val="000000"/>
          <w:sz w:val="24"/>
        </w:rPr>
        <w:tab/>
        <w:t xml:space="preserve">  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2.1.1</w:t>
      </w:r>
      <w:r w:rsidRPr="004F57E9">
        <w:rPr>
          <w:rFonts w:ascii="宋体" w:hAnsi="宋体" w:cs="宋体"/>
          <w:color w:val="000000"/>
          <w:kern w:val="0"/>
          <w:sz w:val="24"/>
          <w:lang w:bidi="ar"/>
        </w:rPr>
        <w:t xml:space="preserve">3 </w:t>
      </w:r>
      <w:r w:rsidRPr="004F57E9">
        <w:rPr>
          <w:rFonts w:ascii="宋体" w:hAnsi="宋体" w:cs="宋体" w:hint="eastAsia"/>
          <w:color w:val="000000"/>
          <w:kern w:val="0"/>
          <w:sz w:val="24"/>
          <w:lang w:bidi="ar"/>
        </w:rPr>
        <w:t>BR-300电动升降支架   1个</w:t>
      </w:r>
      <w:r w:rsidRPr="004F57E9">
        <w:rPr>
          <w:rFonts w:ascii="宋体" w:hAnsi="宋体" w:cs="宋体" w:hint="eastAsia"/>
          <w:color w:val="000000"/>
          <w:sz w:val="24"/>
        </w:rPr>
        <w:tab/>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2.1.1</w:t>
      </w:r>
      <w:r w:rsidRPr="004F57E9">
        <w:rPr>
          <w:rFonts w:ascii="宋体" w:hAnsi="宋体" w:cs="宋体"/>
          <w:color w:val="000000"/>
          <w:kern w:val="0"/>
          <w:sz w:val="24"/>
          <w:lang w:bidi="ar"/>
        </w:rPr>
        <w:t>4</w:t>
      </w:r>
      <w:r w:rsidRPr="004F57E9">
        <w:rPr>
          <w:rFonts w:ascii="宋体" w:hAnsi="宋体" w:cs="宋体" w:hint="eastAsia"/>
          <w:color w:val="000000"/>
          <w:kern w:val="0"/>
          <w:sz w:val="24"/>
          <w:lang w:bidi="ar"/>
        </w:rPr>
        <w:t xml:space="preserve"> 反应釜盖，316TI</w:t>
      </w:r>
      <w:r w:rsidRPr="004F57E9">
        <w:rPr>
          <w:rStyle w:val="font41"/>
          <w:rFonts w:ascii="宋体" w:hAnsi="宋体" w:cs="宋体" w:hint="eastAsia"/>
          <w:sz w:val="24"/>
          <w:lang w:bidi="ar"/>
        </w:rPr>
        <w:t>不锈钢</w:t>
      </w:r>
      <w:r w:rsidRPr="004F57E9">
        <w:rPr>
          <w:rStyle w:val="font41"/>
          <w:rFonts w:ascii="宋体" w:hAnsi="宋体" w:cs="宋体" w:hint="eastAsia"/>
          <w:sz w:val="24"/>
          <w:lang w:bidi="ar"/>
        </w:rPr>
        <w:t>/PTFE</w:t>
      </w:r>
      <w:r w:rsidRPr="004F57E9">
        <w:rPr>
          <w:rStyle w:val="font51"/>
          <w:rFonts w:ascii="宋体" w:hAnsi="宋体" w:cs="宋体" w:hint="eastAsia"/>
          <w:sz w:val="24"/>
          <w:szCs w:val="24"/>
          <w:lang w:bidi="ar"/>
        </w:rPr>
        <w:t>材质</w:t>
      </w:r>
      <w:r w:rsidRPr="004F57E9">
        <w:rPr>
          <w:rStyle w:val="font41"/>
          <w:rFonts w:ascii="宋体" w:hAnsi="宋体" w:cs="宋体" w:hint="eastAsia"/>
          <w:sz w:val="24"/>
          <w:lang w:bidi="ar"/>
        </w:rPr>
        <w:t>，</w:t>
      </w:r>
      <w:r w:rsidRPr="004F57E9">
        <w:rPr>
          <w:rStyle w:val="font51"/>
          <w:rFonts w:ascii="宋体" w:hAnsi="宋体" w:cs="宋体" w:hint="eastAsia"/>
          <w:sz w:val="24"/>
          <w:szCs w:val="24"/>
          <w:lang w:bidi="ar"/>
        </w:rPr>
        <w:t>可连接磁耦合轴承</w:t>
      </w:r>
      <w:r w:rsidRPr="004F57E9">
        <w:rPr>
          <w:rFonts w:ascii="宋体" w:hAnsi="宋体" w:cs="宋体" w:hint="eastAsia"/>
          <w:color w:val="000000"/>
          <w:sz w:val="24"/>
        </w:rPr>
        <w:tab/>
        <w:t xml:space="preserve"> 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lastRenderedPageBreak/>
        <w:t>2.1.1</w:t>
      </w:r>
      <w:r w:rsidRPr="004F57E9">
        <w:rPr>
          <w:rFonts w:ascii="宋体" w:hAnsi="宋体" w:cs="宋体"/>
          <w:color w:val="000000"/>
          <w:kern w:val="0"/>
          <w:sz w:val="24"/>
          <w:lang w:bidi="ar"/>
        </w:rPr>
        <w:t>5</w:t>
      </w:r>
      <w:r w:rsidRPr="004F57E9">
        <w:rPr>
          <w:rFonts w:ascii="宋体" w:hAnsi="宋体" w:cs="宋体" w:hint="eastAsia"/>
          <w:color w:val="000000"/>
          <w:kern w:val="0"/>
          <w:sz w:val="24"/>
          <w:lang w:bidi="ar"/>
        </w:rPr>
        <w:t xml:space="preserve"> 反应釜体，</w:t>
      </w:r>
      <w:r w:rsidRPr="004F57E9">
        <w:rPr>
          <w:rStyle w:val="font51"/>
          <w:rFonts w:ascii="宋体" w:hAnsi="宋体" w:cs="宋体" w:hint="eastAsia"/>
          <w:sz w:val="24"/>
          <w:szCs w:val="24"/>
          <w:lang w:bidi="ar"/>
        </w:rPr>
        <w:t>316TI不锈钢材质</w:t>
      </w:r>
      <w:r w:rsidRPr="004F57E9">
        <w:rPr>
          <w:rStyle w:val="font41"/>
          <w:rFonts w:ascii="宋体" w:hAnsi="宋体" w:cs="宋体" w:hint="eastAsia"/>
          <w:sz w:val="24"/>
          <w:lang w:bidi="ar"/>
        </w:rPr>
        <w:t>，</w:t>
      </w:r>
      <w:r w:rsidRPr="004F57E9">
        <w:rPr>
          <w:rStyle w:val="font51"/>
          <w:rFonts w:ascii="宋体" w:hAnsi="宋体" w:cs="宋体" w:hint="eastAsia"/>
          <w:sz w:val="24"/>
          <w:szCs w:val="24"/>
          <w:lang w:bidi="ar"/>
        </w:rPr>
        <w:t>可使用容积为</w:t>
      </w:r>
      <w:r w:rsidRPr="004F57E9">
        <w:rPr>
          <w:rStyle w:val="font41"/>
          <w:rFonts w:ascii="宋体" w:hAnsi="宋体" w:cs="宋体" w:hint="eastAsia"/>
          <w:sz w:val="24"/>
          <w:lang w:bidi="ar"/>
        </w:rPr>
        <w:t>11</w:t>
      </w:r>
      <w:r w:rsidRPr="004F57E9">
        <w:rPr>
          <w:rStyle w:val="font51"/>
          <w:rFonts w:ascii="宋体" w:hAnsi="宋体" w:cs="宋体" w:hint="eastAsia"/>
          <w:sz w:val="24"/>
          <w:szCs w:val="24"/>
          <w:lang w:bidi="ar"/>
        </w:rPr>
        <w:t>00ml</w:t>
      </w:r>
      <w:r w:rsidRPr="004F57E9">
        <w:rPr>
          <w:rFonts w:ascii="宋体" w:hAnsi="宋体" w:cs="宋体" w:hint="eastAsia"/>
          <w:color w:val="000000"/>
          <w:sz w:val="24"/>
        </w:rPr>
        <w:tab/>
        <w:t>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2.1.1</w:t>
      </w:r>
      <w:r w:rsidRPr="004F57E9">
        <w:rPr>
          <w:rFonts w:ascii="宋体" w:hAnsi="宋体" w:cs="宋体"/>
          <w:color w:val="000000"/>
          <w:kern w:val="0"/>
          <w:sz w:val="24"/>
          <w:lang w:bidi="ar"/>
        </w:rPr>
        <w:t>6</w:t>
      </w:r>
      <w:r w:rsidRPr="004F57E9">
        <w:rPr>
          <w:rFonts w:ascii="宋体" w:hAnsi="宋体" w:cs="宋体" w:hint="eastAsia"/>
          <w:color w:val="000000"/>
          <w:kern w:val="0"/>
          <w:sz w:val="24"/>
          <w:lang w:bidi="ar"/>
        </w:rPr>
        <w:t xml:space="preserve"> PTFE内衬，容积</w:t>
      </w:r>
      <w:r w:rsidRPr="004F57E9">
        <w:rPr>
          <w:rStyle w:val="font51"/>
          <w:rFonts w:ascii="宋体" w:hAnsi="宋体" w:cs="宋体" w:hint="eastAsia"/>
          <w:sz w:val="24"/>
          <w:szCs w:val="24"/>
          <w:lang w:bidi="ar"/>
        </w:rPr>
        <w:t>1000ml  1个</w:t>
      </w:r>
      <w:r w:rsidRPr="004F57E9">
        <w:rPr>
          <w:rFonts w:ascii="宋体" w:hAnsi="宋体" w:cs="宋体" w:hint="eastAsia"/>
          <w:color w:val="000000"/>
          <w:sz w:val="24"/>
        </w:rPr>
        <w:tab/>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2.1.1</w:t>
      </w:r>
      <w:r w:rsidRPr="004F57E9">
        <w:rPr>
          <w:rFonts w:ascii="宋体" w:hAnsi="宋体" w:cs="宋体"/>
          <w:color w:val="000000"/>
          <w:kern w:val="0"/>
          <w:sz w:val="24"/>
          <w:lang w:bidi="ar"/>
        </w:rPr>
        <w:t>7</w:t>
      </w:r>
      <w:r w:rsidRPr="004F57E9">
        <w:rPr>
          <w:rFonts w:ascii="宋体" w:hAnsi="宋体" w:cs="宋体" w:hint="eastAsia"/>
          <w:color w:val="000000"/>
          <w:kern w:val="0"/>
          <w:sz w:val="24"/>
          <w:lang w:bidi="ar"/>
        </w:rPr>
        <w:t xml:space="preserve"> PTFE</w:t>
      </w:r>
      <w:r w:rsidRPr="004F57E9">
        <w:rPr>
          <w:rStyle w:val="font51"/>
          <w:rFonts w:ascii="宋体" w:hAnsi="宋体" w:cs="宋体" w:hint="eastAsia"/>
          <w:sz w:val="24"/>
          <w:szCs w:val="24"/>
          <w:lang w:bidi="ar"/>
        </w:rPr>
        <w:t>材质O</w:t>
      </w:r>
      <w:r w:rsidRPr="004F57E9">
        <w:rPr>
          <w:rStyle w:val="font41"/>
          <w:rFonts w:ascii="宋体" w:hAnsi="宋体" w:cs="宋体" w:hint="eastAsia"/>
          <w:sz w:val="24"/>
          <w:lang w:bidi="ar"/>
        </w:rPr>
        <w:t>型圈，</w:t>
      </w:r>
      <w:r w:rsidRPr="004F57E9">
        <w:rPr>
          <w:rStyle w:val="font41"/>
          <w:rFonts w:ascii="宋体" w:hAnsi="宋体" w:cs="宋体" w:hint="eastAsia"/>
          <w:sz w:val="24"/>
          <w:lang w:bidi="ar"/>
        </w:rPr>
        <w:t>90</w:t>
      </w:r>
      <w:r w:rsidRPr="004F57E9">
        <w:rPr>
          <w:rStyle w:val="font51"/>
          <w:rFonts w:ascii="宋体" w:hAnsi="宋体" w:cs="宋体" w:hint="eastAsia"/>
          <w:sz w:val="24"/>
          <w:szCs w:val="24"/>
          <w:lang w:bidi="ar"/>
        </w:rPr>
        <w:t>x</w:t>
      </w:r>
      <w:r w:rsidRPr="004F57E9">
        <w:rPr>
          <w:rStyle w:val="font41"/>
          <w:rFonts w:ascii="宋体" w:hAnsi="宋体" w:cs="宋体" w:hint="eastAsia"/>
          <w:sz w:val="24"/>
          <w:lang w:bidi="ar"/>
        </w:rPr>
        <w:t>5</w:t>
      </w:r>
      <w:r w:rsidRPr="004F57E9">
        <w:rPr>
          <w:rStyle w:val="font51"/>
          <w:rFonts w:ascii="宋体" w:hAnsi="宋体" w:cs="宋体" w:hint="eastAsia"/>
          <w:sz w:val="24"/>
          <w:szCs w:val="24"/>
          <w:lang w:bidi="ar"/>
        </w:rPr>
        <w:t>.0mm</w:t>
      </w:r>
      <w:r w:rsidRPr="004F57E9">
        <w:rPr>
          <w:rStyle w:val="font41"/>
          <w:rFonts w:ascii="宋体" w:hAnsi="宋体" w:cs="宋体" w:hint="eastAsia"/>
          <w:sz w:val="24"/>
          <w:lang w:bidi="ar"/>
        </w:rPr>
        <w:t>，密封效果好，</w:t>
      </w:r>
      <w:r w:rsidRPr="004F57E9">
        <w:rPr>
          <w:rStyle w:val="font51"/>
          <w:rFonts w:ascii="宋体" w:hAnsi="宋体" w:cs="宋体" w:hint="eastAsia"/>
          <w:sz w:val="24"/>
          <w:szCs w:val="24"/>
          <w:lang w:bidi="ar"/>
        </w:rPr>
        <w:t>耐腐蚀性强</w:t>
      </w:r>
      <w:r w:rsidRPr="004F57E9">
        <w:rPr>
          <w:rFonts w:ascii="宋体" w:hAnsi="宋体" w:cs="宋体" w:hint="eastAsia"/>
          <w:color w:val="000000"/>
          <w:sz w:val="24"/>
        </w:rPr>
        <w:tab/>
        <w:t>1套</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2.1.1</w:t>
      </w:r>
      <w:r w:rsidRPr="004F57E9">
        <w:rPr>
          <w:rFonts w:ascii="宋体" w:hAnsi="宋体" w:cs="宋体"/>
          <w:color w:val="000000"/>
          <w:kern w:val="0"/>
          <w:sz w:val="24"/>
          <w:lang w:bidi="ar"/>
        </w:rPr>
        <w:t>8</w:t>
      </w:r>
      <w:r w:rsidRPr="004F57E9">
        <w:rPr>
          <w:rFonts w:ascii="宋体" w:hAnsi="宋体" w:cs="宋体" w:hint="eastAsia"/>
          <w:color w:val="000000"/>
          <w:kern w:val="0"/>
          <w:sz w:val="24"/>
          <w:lang w:bidi="ar"/>
        </w:rPr>
        <w:t xml:space="preserve"> 标准配件，材质为136TI</w:t>
      </w:r>
      <w:r w:rsidRPr="004F57E9">
        <w:rPr>
          <w:rStyle w:val="font41"/>
          <w:rFonts w:ascii="宋体" w:hAnsi="宋体" w:cs="宋体" w:hint="eastAsia"/>
          <w:sz w:val="24"/>
          <w:lang w:bidi="ar"/>
        </w:rPr>
        <w:t>不锈钢，包含：防爆膜、排气阀等，保护反应釜</w:t>
      </w:r>
      <w:r w:rsidRPr="004F57E9">
        <w:rPr>
          <w:rFonts w:ascii="宋体" w:hAnsi="宋体" w:cs="宋体" w:hint="eastAsia"/>
          <w:color w:val="000000"/>
          <w:sz w:val="24"/>
        </w:rPr>
        <w:tab/>
        <w:t>1套</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w:t>
      </w:r>
      <w:r w:rsidRPr="004F57E9">
        <w:rPr>
          <w:rFonts w:ascii="宋体" w:hAnsi="宋体" w:cs="宋体"/>
          <w:color w:val="000000"/>
          <w:kern w:val="0"/>
          <w:sz w:val="24"/>
          <w:lang w:bidi="ar"/>
        </w:rPr>
        <w:t>19</w:t>
      </w:r>
      <w:r w:rsidRPr="004F57E9">
        <w:rPr>
          <w:rFonts w:ascii="宋体" w:hAnsi="宋体" w:cs="宋体" w:hint="eastAsia"/>
          <w:color w:val="000000"/>
          <w:kern w:val="0"/>
          <w:sz w:val="24"/>
          <w:lang w:bidi="ar"/>
        </w:rPr>
        <w:t xml:space="preserve"> 压力表，量程</w:t>
      </w:r>
      <w:r w:rsidRPr="004F57E9">
        <w:rPr>
          <w:rStyle w:val="font51"/>
          <w:rFonts w:ascii="宋体" w:hAnsi="宋体" w:cs="宋体" w:hint="eastAsia"/>
          <w:sz w:val="24"/>
          <w:szCs w:val="24"/>
          <w:lang w:bidi="ar"/>
        </w:rPr>
        <w:t>250bar</w:t>
      </w:r>
      <w:r w:rsidRPr="004F57E9">
        <w:rPr>
          <w:rStyle w:val="font41"/>
          <w:rFonts w:ascii="宋体" w:hAnsi="宋体" w:cs="宋体" w:hint="eastAsia"/>
          <w:sz w:val="24"/>
          <w:lang w:bidi="ar"/>
        </w:rPr>
        <w:t>，分度值为</w:t>
      </w:r>
      <w:r w:rsidRPr="004F57E9">
        <w:rPr>
          <w:rStyle w:val="font51"/>
          <w:rFonts w:ascii="宋体" w:hAnsi="宋体" w:cs="宋体" w:hint="eastAsia"/>
          <w:sz w:val="24"/>
          <w:szCs w:val="24"/>
          <w:lang w:bidi="ar"/>
        </w:rPr>
        <w:t>10bar</w:t>
      </w:r>
      <w:r w:rsidRPr="004F57E9">
        <w:rPr>
          <w:rFonts w:ascii="宋体" w:hAnsi="宋体" w:cs="宋体" w:hint="eastAsia"/>
          <w:color w:val="000000"/>
          <w:sz w:val="24"/>
        </w:rPr>
        <w:tab/>
        <w:t>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w:t>
      </w:r>
      <w:r w:rsidRPr="004F57E9">
        <w:rPr>
          <w:rFonts w:ascii="宋体" w:hAnsi="宋体" w:cs="宋体"/>
          <w:color w:val="000000"/>
          <w:kern w:val="0"/>
          <w:sz w:val="24"/>
          <w:lang w:bidi="ar"/>
        </w:rPr>
        <w:t>20</w:t>
      </w:r>
      <w:r w:rsidRPr="004F57E9">
        <w:rPr>
          <w:rFonts w:ascii="宋体" w:hAnsi="宋体" w:cs="宋体" w:hint="eastAsia"/>
          <w:color w:val="000000"/>
          <w:kern w:val="0"/>
          <w:sz w:val="24"/>
          <w:lang w:bidi="ar"/>
        </w:rPr>
        <w:t xml:space="preserve"> 进气阀门，</w:t>
      </w:r>
      <w:r w:rsidRPr="004F57E9">
        <w:rPr>
          <w:rStyle w:val="font41"/>
          <w:rFonts w:ascii="宋体" w:hAnsi="宋体" w:cs="宋体" w:hint="eastAsia"/>
          <w:sz w:val="24"/>
          <w:lang w:bidi="ar"/>
        </w:rPr>
        <w:t>316TI</w:t>
      </w:r>
      <w:r w:rsidRPr="004F57E9">
        <w:rPr>
          <w:rStyle w:val="font41"/>
          <w:rFonts w:ascii="宋体" w:hAnsi="宋体" w:cs="宋体" w:hint="eastAsia"/>
          <w:sz w:val="24"/>
          <w:lang w:bidi="ar"/>
        </w:rPr>
        <w:t>不锈钢材质</w:t>
      </w:r>
      <w:r w:rsidRPr="004F57E9">
        <w:rPr>
          <w:rStyle w:val="font41"/>
          <w:rFonts w:ascii="宋体" w:hAnsi="宋体" w:cs="宋体" w:hint="eastAsia"/>
          <w:sz w:val="24"/>
          <w:lang w:bidi="ar"/>
        </w:rPr>
        <w:t xml:space="preserve">  1</w:t>
      </w:r>
      <w:r w:rsidRPr="004F57E9">
        <w:rPr>
          <w:rStyle w:val="font41"/>
          <w:rFonts w:ascii="宋体" w:hAnsi="宋体" w:cs="宋体" w:hint="eastAsia"/>
          <w:sz w:val="24"/>
          <w:lang w:bidi="ar"/>
        </w:rPr>
        <w:t>个</w:t>
      </w:r>
      <w:r w:rsidRPr="004F57E9">
        <w:rPr>
          <w:rFonts w:ascii="宋体" w:hAnsi="宋体" w:cs="宋体" w:hint="eastAsia"/>
          <w:color w:val="000000"/>
          <w:sz w:val="24"/>
        </w:rPr>
        <w:tab/>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2.1.2</w:t>
      </w:r>
      <w:r w:rsidRPr="004F57E9">
        <w:rPr>
          <w:rFonts w:ascii="宋体" w:hAnsi="宋体" w:cs="宋体"/>
          <w:color w:val="000000"/>
          <w:kern w:val="0"/>
          <w:sz w:val="24"/>
          <w:lang w:bidi="ar"/>
        </w:rPr>
        <w:t>1</w:t>
      </w:r>
      <w:r w:rsidRPr="004F57E9">
        <w:rPr>
          <w:rFonts w:ascii="宋体" w:hAnsi="宋体" w:cs="宋体" w:hint="eastAsia"/>
          <w:color w:val="000000"/>
          <w:kern w:val="0"/>
          <w:sz w:val="24"/>
          <w:lang w:bidi="ar"/>
        </w:rPr>
        <w:t xml:space="preserve"> 液体采样，浸入釜内的采样管为</w:t>
      </w:r>
      <w:r w:rsidRPr="004F57E9">
        <w:rPr>
          <w:rStyle w:val="font51"/>
          <w:rFonts w:ascii="宋体" w:hAnsi="宋体" w:cs="宋体" w:hint="eastAsia"/>
          <w:sz w:val="24"/>
          <w:szCs w:val="24"/>
          <w:lang w:bidi="ar"/>
        </w:rPr>
        <w:t>PTFE</w:t>
      </w:r>
      <w:r w:rsidRPr="004F57E9">
        <w:rPr>
          <w:rStyle w:val="font41"/>
          <w:rFonts w:ascii="宋体" w:hAnsi="宋体" w:cs="宋体" w:hint="eastAsia"/>
          <w:sz w:val="24"/>
          <w:lang w:bidi="ar"/>
        </w:rPr>
        <w:t>材质</w:t>
      </w:r>
      <w:r w:rsidRPr="004F57E9">
        <w:rPr>
          <w:rStyle w:val="font51"/>
          <w:rFonts w:ascii="宋体" w:hAnsi="宋体" w:cs="宋体" w:hint="eastAsia"/>
          <w:sz w:val="24"/>
          <w:szCs w:val="24"/>
          <w:lang w:bidi="ar"/>
        </w:rPr>
        <w:t xml:space="preserve"> </w:t>
      </w:r>
      <w:r w:rsidRPr="004F57E9">
        <w:rPr>
          <w:rFonts w:ascii="宋体" w:hAnsi="宋体" w:cs="宋体" w:hint="eastAsia"/>
          <w:color w:val="000000"/>
          <w:sz w:val="24"/>
        </w:rPr>
        <w:tab/>
        <w:t>1个</w:t>
      </w:r>
    </w:p>
    <w:p w:rsidR="00967E3F" w:rsidRPr="004F57E9" w:rsidRDefault="00967E3F" w:rsidP="00967E3F">
      <w:pPr>
        <w:tabs>
          <w:tab w:val="left" w:pos="4245"/>
        </w:tabs>
        <w:spacing w:line="360" w:lineRule="auto"/>
        <w:jc w:val="left"/>
        <w:rPr>
          <w:rFonts w:ascii="宋体" w:hAnsi="宋体" w:cs="宋体" w:hint="eastAsia"/>
          <w:color w:val="000000"/>
          <w:sz w:val="24"/>
        </w:rPr>
      </w:pPr>
      <w:r w:rsidRPr="004F57E9">
        <w:rPr>
          <w:rFonts w:ascii="宋体" w:hAnsi="宋体" w:cs="宋体" w:hint="eastAsia"/>
          <w:color w:val="000000"/>
          <w:kern w:val="0"/>
          <w:sz w:val="24"/>
          <w:lang w:bidi="ar"/>
        </w:rPr>
        <w:t>2.1.2</w:t>
      </w:r>
      <w:r w:rsidRPr="004F57E9">
        <w:rPr>
          <w:rFonts w:ascii="宋体" w:hAnsi="宋体" w:cs="宋体"/>
          <w:color w:val="000000"/>
          <w:kern w:val="0"/>
          <w:sz w:val="24"/>
          <w:lang w:bidi="ar"/>
        </w:rPr>
        <w:t>2</w:t>
      </w:r>
      <w:r w:rsidRPr="004F57E9">
        <w:rPr>
          <w:rFonts w:ascii="宋体" w:hAnsi="宋体" w:cs="宋体" w:hint="eastAsia"/>
          <w:color w:val="000000"/>
          <w:kern w:val="0"/>
          <w:sz w:val="24"/>
          <w:lang w:bidi="ar"/>
        </w:rPr>
        <w:t xml:space="preserve"> 电动升降支架，适合</w:t>
      </w:r>
      <w:r w:rsidRPr="004F57E9">
        <w:rPr>
          <w:rStyle w:val="font51"/>
          <w:rFonts w:ascii="宋体" w:hAnsi="宋体" w:cs="宋体" w:hint="eastAsia"/>
          <w:sz w:val="24"/>
          <w:szCs w:val="24"/>
          <w:lang w:bidi="ar"/>
        </w:rPr>
        <w:t xml:space="preserve">BR1000~2000   </w:t>
      </w:r>
      <w:r w:rsidRPr="004F57E9">
        <w:rPr>
          <w:rFonts w:ascii="宋体" w:hAnsi="宋体" w:cs="宋体" w:hint="eastAsia"/>
          <w:color w:val="000000"/>
          <w:sz w:val="24"/>
        </w:rPr>
        <w:t>1个</w:t>
      </w:r>
    </w:p>
    <w:p w:rsidR="00967E3F" w:rsidRPr="004F57E9" w:rsidRDefault="00967E3F" w:rsidP="00967E3F">
      <w:pPr>
        <w:tabs>
          <w:tab w:val="left" w:pos="4245"/>
        </w:tabs>
        <w:spacing w:line="360" w:lineRule="auto"/>
        <w:jc w:val="left"/>
        <w:rPr>
          <w:rFonts w:ascii="宋体" w:hAnsi="宋体" w:cs="宋体" w:hint="eastAsia"/>
          <w:b/>
          <w:bCs/>
          <w:color w:val="000000"/>
          <w:kern w:val="0"/>
          <w:sz w:val="24"/>
          <w:lang w:bidi="ar"/>
        </w:rPr>
      </w:pPr>
      <w:r w:rsidRPr="004F57E9">
        <w:rPr>
          <w:rFonts w:ascii="宋体" w:hAnsi="宋体" w:cs="宋体" w:hint="eastAsia"/>
          <w:b/>
          <w:bCs/>
          <w:color w:val="000000"/>
          <w:kern w:val="0"/>
          <w:sz w:val="24"/>
          <w:lang w:bidi="ar"/>
        </w:rPr>
        <w:t>2.2搅拌部分</w:t>
      </w:r>
    </w:p>
    <w:p w:rsidR="00967E3F" w:rsidRPr="004F57E9" w:rsidRDefault="00967E3F" w:rsidP="00967E3F">
      <w:pPr>
        <w:pStyle w:val="Default"/>
        <w:spacing w:line="360" w:lineRule="auto"/>
        <w:rPr>
          <w:rFonts w:ascii="宋体" w:eastAsia="宋体" w:hAnsi="宋体" w:cs="宋体" w:hint="eastAsia"/>
          <w:lang w:bidi="ar"/>
        </w:rPr>
      </w:pPr>
      <w:r w:rsidRPr="004F57E9">
        <w:rPr>
          <w:rFonts w:ascii="宋体" w:eastAsia="宋体" w:hAnsi="宋体" w:cs="宋体" w:hint="eastAsia"/>
          <w:lang w:bidi="ar"/>
        </w:rPr>
        <w:t xml:space="preserve">2.2.1 </w:t>
      </w:r>
      <w:r w:rsidRPr="004F57E9">
        <w:rPr>
          <w:rFonts w:ascii="宋体" w:eastAsia="宋体" w:hAnsi="宋体" w:cs="宋体" w:hint="eastAsia"/>
          <w:lang w:val="en-GB" w:bidi="ar"/>
        </w:rPr>
        <w:t>OHS.2搅拌电机，LCD数字显示/数字控制，有正反转、通讯功能转速范围：20~2000rpm，最大搅拌粘度：20000 cps最大扭力：70N-cm</w:t>
      </w:r>
      <w:r w:rsidRPr="004F57E9">
        <w:rPr>
          <w:rFonts w:ascii="宋体" w:eastAsia="宋体" w:hAnsi="宋体" w:cs="宋体" w:hint="eastAsia"/>
          <w:lang w:val="en-GB" w:bidi="ar"/>
        </w:rPr>
        <w:tab/>
      </w:r>
      <w:r w:rsidRPr="004F57E9">
        <w:rPr>
          <w:rFonts w:ascii="宋体" w:eastAsia="宋体" w:hAnsi="宋体" w:cs="宋体" w:hint="eastAsia"/>
          <w:lang w:bidi="ar"/>
        </w:rPr>
        <w:t xml:space="preserve"> 1个</w:t>
      </w:r>
    </w:p>
    <w:p w:rsidR="00967E3F" w:rsidRPr="004F57E9" w:rsidRDefault="00967E3F" w:rsidP="00967E3F">
      <w:pPr>
        <w:tabs>
          <w:tab w:val="left" w:pos="5491"/>
        </w:tabs>
        <w:spacing w:line="360" w:lineRule="auto"/>
        <w:ind w:left="480" w:rightChars="-104" w:right="-218" w:hangingChars="200" w:hanging="480"/>
        <w:rPr>
          <w:rFonts w:ascii="宋体" w:hAnsi="宋体" w:cs="宋体" w:hint="eastAsia"/>
          <w:color w:val="000000"/>
          <w:kern w:val="0"/>
          <w:sz w:val="24"/>
          <w:lang w:bidi="ar"/>
        </w:rPr>
      </w:pPr>
      <w:r w:rsidRPr="004F57E9">
        <w:rPr>
          <w:rFonts w:ascii="宋体" w:hAnsi="宋体" w:cs="宋体" w:hint="eastAsia"/>
          <w:color w:val="000000"/>
          <w:kern w:val="0"/>
          <w:sz w:val="24"/>
          <w:lang w:bidi="ar"/>
        </w:rPr>
        <w:t>2.2.2磁耦合搅拌轴承，扭矩100N-cm，最大耐受温度：300°C，耐受物料最大粘度：4000mPa*s@10L 2个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2.2.3锚式搅拌桨，不锈钢/PTFE材质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2.2.4 BR300不锈钢材质搅拌桨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2.2.5 联轴器，连接搅拌器与搅拌轴承 2个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2.2.6 电机固定架 2个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2.2.7 磁耦合固定件，适合RV-100磁耦合轴承 2个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2.2.8 搅拌器安装支架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bookmarkStart w:id="0" w:name="_Hlk511846324"/>
      <w:r w:rsidRPr="004F57E9">
        <w:rPr>
          <w:rFonts w:ascii="宋体" w:hAnsi="宋体" w:cs="宋体" w:hint="eastAsia"/>
          <w:color w:val="000000"/>
          <w:kern w:val="0"/>
          <w:sz w:val="24"/>
          <w:lang w:bidi="ar"/>
        </w:rPr>
        <w:t>2.2.9 高速大扭距搅拌器</w:t>
      </w:r>
      <w:bookmarkEnd w:id="0"/>
      <w:r w:rsidRPr="004F57E9">
        <w:rPr>
          <w:rFonts w:ascii="宋体" w:hAnsi="宋体" w:cs="宋体" w:hint="eastAsia"/>
          <w:color w:val="000000"/>
          <w:kern w:val="0"/>
          <w:sz w:val="24"/>
          <w:lang w:bidi="ar"/>
        </w:rPr>
        <w:t>，OHS.3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 xml:space="preserve">2.2.10 </w:t>
      </w:r>
      <w:r w:rsidRPr="004F57E9">
        <w:rPr>
          <w:rFonts w:ascii="宋体" w:hAnsi="宋体" w:cs="宋体" w:hint="eastAsia"/>
          <w:color w:val="000000"/>
          <w:kern w:val="0"/>
          <w:sz w:val="24"/>
          <w:lang w:val="en-GB" w:bidi="ar"/>
        </w:rPr>
        <w:t>锚式搅拌桨，不锈钢材质</w:t>
      </w:r>
      <w:r w:rsidRPr="004F57E9">
        <w:rPr>
          <w:rFonts w:ascii="宋体" w:hAnsi="宋体" w:cs="宋体" w:hint="eastAsia"/>
          <w:color w:val="000000"/>
          <w:kern w:val="0"/>
          <w:sz w:val="24"/>
          <w:lang w:bidi="ar"/>
        </w:rPr>
        <w:t xml:space="preserve"> ，带PTFE涂层 1个</w:t>
      </w:r>
    </w:p>
    <w:p w:rsidR="00967E3F" w:rsidRPr="004F57E9" w:rsidRDefault="00967E3F" w:rsidP="00967E3F">
      <w:pPr>
        <w:tabs>
          <w:tab w:val="left" w:pos="4245"/>
        </w:tabs>
        <w:spacing w:line="360" w:lineRule="auto"/>
        <w:jc w:val="left"/>
        <w:rPr>
          <w:rFonts w:ascii="宋体" w:hAnsi="宋体" w:cs="宋体" w:hint="eastAsia"/>
          <w:b/>
          <w:bCs/>
          <w:color w:val="000000"/>
          <w:kern w:val="0"/>
          <w:sz w:val="24"/>
          <w:lang w:bidi="ar"/>
        </w:rPr>
      </w:pPr>
      <w:r w:rsidRPr="004F57E9">
        <w:rPr>
          <w:rFonts w:ascii="宋体" w:hAnsi="宋体" w:cs="宋体" w:hint="eastAsia"/>
          <w:b/>
          <w:bCs/>
          <w:color w:val="000000"/>
          <w:kern w:val="0"/>
          <w:sz w:val="24"/>
          <w:lang w:bidi="ar"/>
        </w:rPr>
        <w:t>2.3温控部分</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 xml:space="preserve">2.3.1 </w:t>
      </w:r>
      <w:r w:rsidRPr="004F57E9">
        <w:rPr>
          <w:rFonts w:ascii="宋体" w:hAnsi="宋体" w:cs="宋体" w:hint="eastAsia"/>
          <w:color w:val="000000"/>
          <w:kern w:val="0"/>
          <w:sz w:val="24"/>
          <w:lang w:val="en-GB" w:bidi="ar"/>
        </w:rPr>
        <w:t>加热套，适合BR300</w:t>
      </w:r>
      <w:r w:rsidRPr="004F57E9">
        <w:rPr>
          <w:rFonts w:ascii="宋体" w:hAnsi="宋体" w:cs="宋体" w:hint="eastAsia"/>
          <w:color w:val="000000"/>
          <w:kern w:val="0"/>
          <w:sz w:val="24"/>
          <w:lang w:bidi="ar"/>
        </w:rPr>
        <w:t xml:space="preserve">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 xml:space="preserve">2.3.2 </w:t>
      </w:r>
      <w:r w:rsidRPr="004F57E9">
        <w:rPr>
          <w:rFonts w:ascii="宋体" w:hAnsi="宋体" w:cs="宋体" w:hint="eastAsia"/>
          <w:color w:val="000000"/>
          <w:kern w:val="0"/>
          <w:sz w:val="24"/>
          <w:lang w:val="en-GB" w:bidi="ar"/>
        </w:rPr>
        <w:t>温度传感器套管，不锈钢/PFA材质</w:t>
      </w:r>
      <w:r w:rsidRPr="004F57E9">
        <w:rPr>
          <w:rFonts w:ascii="宋体" w:hAnsi="宋体" w:cs="宋体" w:hint="eastAsia"/>
          <w:color w:val="000000"/>
          <w:kern w:val="0"/>
          <w:sz w:val="24"/>
          <w:lang w:bidi="ar"/>
        </w:rPr>
        <w:t xml:space="preserve">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 xml:space="preserve">2.3.3 </w:t>
      </w:r>
      <w:r w:rsidRPr="004F57E9">
        <w:rPr>
          <w:rFonts w:ascii="宋体" w:hAnsi="宋体" w:cs="宋体" w:hint="eastAsia"/>
          <w:color w:val="000000"/>
          <w:kern w:val="0"/>
          <w:sz w:val="24"/>
          <w:lang w:val="en-GB" w:bidi="ar"/>
        </w:rPr>
        <w:t>PT100温度传感器，配套LC6使用</w:t>
      </w:r>
      <w:r w:rsidRPr="004F57E9">
        <w:rPr>
          <w:rFonts w:ascii="宋体" w:hAnsi="宋体" w:cs="宋体" w:hint="eastAsia"/>
          <w:color w:val="000000"/>
          <w:kern w:val="0"/>
          <w:sz w:val="24"/>
          <w:lang w:bidi="ar"/>
        </w:rPr>
        <w:t xml:space="preserve"> 4个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 xml:space="preserve">2.3.4 </w:t>
      </w:r>
      <w:r w:rsidRPr="004F57E9">
        <w:rPr>
          <w:rFonts w:ascii="宋体" w:hAnsi="宋体" w:cs="宋体" w:hint="eastAsia"/>
          <w:color w:val="000000"/>
          <w:kern w:val="0"/>
          <w:sz w:val="24"/>
          <w:lang w:val="en-GB" w:bidi="ar"/>
        </w:rPr>
        <w:t>高精度温度控制器LC6</w:t>
      </w:r>
      <w:r w:rsidRPr="004F57E9">
        <w:rPr>
          <w:rFonts w:ascii="宋体" w:hAnsi="宋体" w:cs="宋体" w:hint="eastAsia"/>
          <w:color w:val="000000"/>
          <w:kern w:val="0"/>
          <w:sz w:val="24"/>
          <w:lang w:bidi="ar"/>
        </w:rPr>
        <w:t xml:space="preserve"> 2个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lastRenderedPageBreak/>
        <w:t xml:space="preserve">2.3.5 </w:t>
      </w:r>
      <w:r w:rsidRPr="004F57E9">
        <w:rPr>
          <w:rFonts w:ascii="宋体" w:hAnsi="宋体" w:cs="宋体" w:hint="eastAsia"/>
          <w:color w:val="000000"/>
          <w:kern w:val="0"/>
          <w:sz w:val="24"/>
          <w:lang w:val="en-GB" w:bidi="ar"/>
        </w:rPr>
        <w:t>温度传感器套管，316TI不锈钢/PFA材质</w:t>
      </w:r>
      <w:r w:rsidRPr="004F57E9">
        <w:rPr>
          <w:rFonts w:ascii="宋体" w:hAnsi="宋体" w:cs="宋体" w:hint="eastAsia"/>
          <w:color w:val="000000"/>
          <w:kern w:val="0"/>
          <w:sz w:val="24"/>
          <w:lang w:bidi="ar"/>
        </w:rPr>
        <w:t xml:space="preserve">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2.3.6 BR1000加热套，用LC6来进行控制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2.3.7 BR-1000 冷却盘管带PFA 内衬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2.3.8 管路，连接冷却水 2个</w:t>
      </w:r>
    </w:p>
    <w:p w:rsidR="00967E3F" w:rsidRPr="004F57E9" w:rsidRDefault="00967E3F" w:rsidP="00967E3F">
      <w:pPr>
        <w:tabs>
          <w:tab w:val="left" w:pos="4245"/>
        </w:tabs>
        <w:spacing w:line="360" w:lineRule="auto"/>
        <w:jc w:val="left"/>
        <w:rPr>
          <w:rFonts w:ascii="宋体" w:hAnsi="宋体" w:cs="宋体" w:hint="eastAsia"/>
          <w:b/>
          <w:bCs/>
          <w:color w:val="000000"/>
          <w:kern w:val="0"/>
          <w:sz w:val="24"/>
          <w:lang w:bidi="ar"/>
        </w:rPr>
      </w:pPr>
      <w:r w:rsidRPr="004F57E9">
        <w:rPr>
          <w:rFonts w:ascii="宋体" w:hAnsi="宋体" w:cs="宋体" w:hint="eastAsia"/>
          <w:b/>
          <w:bCs/>
          <w:color w:val="000000"/>
          <w:kern w:val="0"/>
          <w:sz w:val="24"/>
          <w:lang w:bidi="ar"/>
        </w:rPr>
        <w:t>2.4耗材</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 xml:space="preserve">2.4.1 </w:t>
      </w:r>
      <w:r w:rsidRPr="004F57E9">
        <w:rPr>
          <w:rFonts w:ascii="宋体" w:hAnsi="宋体" w:cs="宋体" w:hint="eastAsia"/>
          <w:color w:val="000000"/>
          <w:kern w:val="0"/>
          <w:sz w:val="24"/>
          <w:lang w:val="en-GB" w:bidi="ar"/>
        </w:rPr>
        <w:t>PT100温度传感器，备用</w:t>
      </w:r>
      <w:r w:rsidRPr="004F57E9">
        <w:rPr>
          <w:rFonts w:ascii="宋体" w:hAnsi="宋体" w:cs="宋体" w:hint="eastAsia"/>
          <w:color w:val="000000"/>
          <w:kern w:val="0"/>
          <w:sz w:val="24"/>
          <w:lang w:bidi="ar"/>
        </w:rPr>
        <w:t xml:space="preserve"> 2个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2.4.2 PTFE材质O型圈，68x6.5mm，良好的密封效果，耐腐蚀性较强</w:t>
      </w:r>
      <w:r w:rsidRPr="004F57E9">
        <w:rPr>
          <w:rFonts w:ascii="宋体" w:hAnsi="宋体" w:cs="宋体" w:hint="eastAsia"/>
          <w:color w:val="000000"/>
          <w:kern w:val="0"/>
          <w:sz w:val="24"/>
          <w:lang w:bidi="ar"/>
        </w:rPr>
        <w:tab/>
        <w:t xml:space="preserve"> 4个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2.4.3 O- 型圈FFKM，最高温度280℃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2.4.4 O- 型圈FFKM，最高温度280℃ 1个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2.4.5 PTFE材质O型圈，90x5.0mm，密封效果好，耐腐蚀性强 4个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2.4.6 RV-100 滚珠轴承替换套件 4个</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2.4.7 爆破膜，200bar，带PFA保护片 2个</w:t>
      </w:r>
    </w:p>
    <w:p w:rsidR="00967E3F" w:rsidRPr="004F57E9" w:rsidRDefault="00967E3F" w:rsidP="00967E3F">
      <w:pPr>
        <w:spacing w:line="360" w:lineRule="auto"/>
        <w:ind w:left="360" w:hangingChars="150" w:hanging="360"/>
        <w:rPr>
          <w:rFonts w:ascii="宋体" w:hAnsi="宋体" w:cs="宋体" w:hint="eastAsia"/>
          <w:sz w:val="24"/>
        </w:rPr>
      </w:pPr>
    </w:p>
    <w:p w:rsidR="00967E3F" w:rsidRPr="004F57E9" w:rsidRDefault="00967E3F" w:rsidP="00967E3F">
      <w:pPr>
        <w:spacing w:line="360" w:lineRule="auto"/>
        <w:ind w:rightChars="428" w:right="899"/>
        <w:rPr>
          <w:rFonts w:ascii="宋体" w:hAnsi="宋体" w:cs="宋体" w:hint="eastAsia"/>
          <w:b/>
          <w:sz w:val="24"/>
        </w:rPr>
      </w:pPr>
      <w:r w:rsidRPr="004F57E9">
        <w:rPr>
          <w:rFonts w:ascii="宋体" w:hAnsi="宋体" w:cs="宋体" w:hint="eastAsia"/>
          <w:b/>
          <w:sz w:val="24"/>
        </w:rPr>
        <w:t>3、仪器的性能指标</w:t>
      </w:r>
    </w:p>
    <w:p w:rsidR="00967E3F" w:rsidRPr="004F57E9" w:rsidRDefault="00967E3F" w:rsidP="00967E3F">
      <w:pPr>
        <w:spacing w:line="300" w:lineRule="exact"/>
        <w:rPr>
          <w:rFonts w:ascii="宋体" w:hAnsi="宋体" w:cs="宋体" w:hint="eastAsia"/>
          <w:b/>
          <w:sz w:val="24"/>
        </w:rPr>
      </w:pPr>
      <w:r w:rsidRPr="004F57E9">
        <w:rPr>
          <w:rFonts w:ascii="宋体" w:hAnsi="宋体" w:cs="宋体" w:hint="eastAsia"/>
          <w:b/>
          <w:sz w:val="24"/>
        </w:rPr>
        <w:t>3.1反应釜部分</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 xml:space="preserve">#3.1.1 </w:t>
      </w:r>
      <w:r w:rsidRPr="004F57E9">
        <w:rPr>
          <w:rFonts w:ascii="宋体" w:hAnsi="宋体" w:cs="宋体" w:hint="eastAsia"/>
          <w:color w:val="000000"/>
          <w:kern w:val="0"/>
          <w:sz w:val="24"/>
          <w:lang w:val="es-ES" w:bidi="ar"/>
        </w:rPr>
        <w:t>反应釜材质组成：自动升降支架，不锈钢釜体，P</w:t>
      </w:r>
      <w:r w:rsidRPr="004F57E9">
        <w:rPr>
          <w:rFonts w:ascii="宋体" w:hAnsi="宋体" w:cs="宋体"/>
          <w:color w:val="000000"/>
          <w:kern w:val="0"/>
          <w:sz w:val="24"/>
          <w:lang w:val="es-ES" w:bidi="ar"/>
        </w:rPr>
        <w:t>TFE</w:t>
      </w:r>
      <w:r w:rsidRPr="004F57E9">
        <w:rPr>
          <w:rFonts w:ascii="宋体" w:hAnsi="宋体" w:cs="宋体" w:hint="eastAsia"/>
          <w:color w:val="000000"/>
          <w:kern w:val="0"/>
          <w:sz w:val="24"/>
          <w:lang w:val="es-ES" w:bidi="ar"/>
        </w:rPr>
        <w:t>内衬，带P</w:t>
      </w:r>
      <w:r w:rsidRPr="004F57E9">
        <w:rPr>
          <w:rFonts w:ascii="宋体" w:hAnsi="宋体" w:cs="宋体"/>
          <w:color w:val="000000"/>
          <w:kern w:val="0"/>
          <w:sz w:val="24"/>
          <w:lang w:val="es-ES" w:bidi="ar"/>
        </w:rPr>
        <w:t>TFE</w:t>
      </w:r>
      <w:r w:rsidRPr="004F57E9">
        <w:rPr>
          <w:rFonts w:ascii="宋体" w:hAnsi="宋体" w:cs="宋体" w:hint="eastAsia"/>
          <w:color w:val="000000"/>
          <w:kern w:val="0"/>
          <w:sz w:val="24"/>
          <w:lang w:val="es-ES" w:bidi="ar"/>
        </w:rPr>
        <w:t>内衬的不锈钢釜盖，压力表，阀门，密封圈，温控（加热和冷却功能），搅拌</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val="es-ES" w:bidi="ar"/>
        </w:rPr>
        <w:t>*</w:t>
      </w:r>
      <w:r w:rsidRPr="004F57E9">
        <w:rPr>
          <w:rFonts w:ascii="宋体" w:hAnsi="宋体" w:cs="宋体" w:hint="eastAsia"/>
          <w:color w:val="000000"/>
          <w:kern w:val="0"/>
          <w:sz w:val="24"/>
          <w:lang w:bidi="ar"/>
        </w:rPr>
        <w:t>3.1.2</w:t>
      </w:r>
      <w:r w:rsidRPr="004F57E9">
        <w:rPr>
          <w:rFonts w:ascii="宋体" w:hAnsi="宋体" w:cs="宋体" w:hint="eastAsia"/>
          <w:color w:val="000000"/>
          <w:kern w:val="0"/>
          <w:sz w:val="24"/>
          <w:lang w:val="es-ES" w:bidi="ar"/>
        </w:rPr>
        <w:t>釜体釜盖材质: 釜体釜盖均为316 TI不锈钢带可</w:t>
      </w:r>
      <w:r w:rsidRPr="004F57E9">
        <w:rPr>
          <w:rFonts w:ascii="宋体" w:hAnsi="宋体" w:cs="宋体"/>
          <w:color w:val="000000"/>
          <w:kern w:val="0"/>
          <w:sz w:val="24"/>
          <w:lang w:val="es-ES" w:bidi="ar"/>
        </w:rPr>
        <w:t>拆卸</w:t>
      </w:r>
      <w:r w:rsidRPr="004F57E9">
        <w:rPr>
          <w:rFonts w:ascii="宋体" w:hAnsi="宋体" w:cs="宋体" w:hint="eastAsia"/>
          <w:color w:val="000000"/>
          <w:kern w:val="0"/>
          <w:sz w:val="24"/>
          <w:lang w:val="es-ES" w:bidi="ar"/>
        </w:rPr>
        <w:t>PTFE内衬，所有与物料接触部分均为</w:t>
      </w:r>
      <w:r w:rsidRPr="004F57E9">
        <w:rPr>
          <w:rFonts w:ascii="宋体" w:hAnsi="宋体" w:cs="宋体"/>
          <w:color w:val="000000"/>
          <w:kern w:val="0"/>
          <w:sz w:val="24"/>
          <w:lang w:val="es-ES" w:bidi="ar"/>
        </w:rPr>
        <w:t>防腐蚀材质</w:t>
      </w:r>
      <w:r w:rsidRPr="004F57E9">
        <w:rPr>
          <w:rFonts w:ascii="宋体" w:hAnsi="宋体" w:cs="宋体" w:hint="eastAsia"/>
          <w:color w:val="000000"/>
          <w:kern w:val="0"/>
          <w:sz w:val="24"/>
          <w:lang w:val="es-ES" w:bidi="ar"/>
        </w:rPr>
        <w:t>，配合密封圈达到最佳的防腐蚀效果，满足耐受</w:t>
      </w:r>
      <w:r w:rsidRPr="004F57E9">
        <w:rPr>
          <w:rFonts w:ascii="宋体" w:hAnsi="宋体" w:cs="宋体"/>
          <w:color w:val="000000"/>
          <w:kern w:val="0"/>
          <w:sz w:val="24"/>
          <w:lang w:val="es-ES" w:bidi="ar"/>
        </w:rPr>
        <w:t>酸碱腐蚀</w:t>
      </w:r>
      <w:r w:rsidRPr="004F57E9">
        <w:rPr>
          <w:rFonts w:ascii="宋体" w:hAnsi="宋体" w:cs="宋体" w:hint="eastAsia"/>
          <w:color w:val="000000"/>
          <w:kern w:val="0"/>
          <w:sz w:val="24"/>
          <w:lang w:val="es-ES" w:bidi="ar"/>
        </w:rPr>
        <w:t>需求</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*3.1.3 PTFE衬套要求为PTFE粉末压塑成型，保证衬套表面光滑度和最佳的防腐蚀性能</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val="es-ES" w:bidi="ar"/>
        </w:rPr>
        <w:t>*</w:t>
      </w:r>
      <w:r w:rsidRPr="004F57E9">
        <w:rPr>
          <w:rFonts w:ascii="宋体" w:hAnsi="宋体" w:cs="宋体" w:hint="eastAsia"/>
          <w:color w:val="000000"/>
          <w:kern w:val="0"/>
          <w:sz w:val="24"/>
          <w:lang w:bidi="ar"/>
        </w:rPr>
        <w:t>3.1.</w:t>
      </w:r>
      <w:r w:rsidRPr="004F57E9">
        <w:rPr>
          <w:rFonts w:ascii="宋体" w:hAnsi="宋体" w:cs="宋体"/>
          <w:color w:val="000000"/>
          <w:kern w:val="0"/>
          <w:sz w:val="24"/>
          <w:lang w:bidi="ar"/>
        </w:rPr>
        <w:t>4</w:t>
      </w:r>
      <w:r w:rsidRPr="004F57E9">
        <w:rPr>
          <w:rFonts w:ascii="宋体" w:hAnsi="宋体" w:cs="宋体" w:hint="eastAsia"/>
          <w:color w:val="000000"/>
          <w:kern w:val="0"/>
          <w:sz w:val="24"/>
          <w:lang w:bidi="ar"/>
        </w:rPr>
        <w:t xml:space="preserve"> </w:t>
      </w:r>
      <w:r w:rsidRPr="004F57E9">
        <w:rPr>
          <w:rFonts w:ascii="宋体" w:hAnsi="宋体" w:cs="宋体" w:hint="eastAsia"/>
          <w:color w:val="000000"/>
          <w:kern w:val="0"/>
          <w:sz w:val="24"/>
          <w:lang w:val="es-ES" w:bidi="ar"/>
        </w:rPr>
        <w:t>最大工作压力不低于200 bar 并且在1.6倍最大操作压力下进行静液压测试并至少接受过一次氮气检漏测试，并提供检测报告</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#3.1.5 釜体容积: 总体积不得</w:t>
      </w:r>
      <w:r w:rsidRPr="004F57E9">
        <w:rPr>
          <w:rFonts w:ascii="宋体" w:hAnsi="宋体" w:cs="宋体"/>
          <w:color w:val="000000"/>
          <w:kern w:val="0"/>
          <w:sz w:val="24"/>
          <w:lang w:bidi="ar"/>
        </w:rPr>
        <w:t>小于</w:t>
      </w:r>
      <w:r w:rsidRPr="004F57E9">
        <w:rPr>
          <w:rFonts w:ascii="宋体" w:hAnsi="宋体" w:cs="宋体" w:hint="eastAsia"/>
          <w:color w:val="000000"/>
          <w:kern w:val="0"/>
          <w:sz w:val="24"/>
          <w:lang w:bidi="ar"/>
        </w:rPr>
        <w:t>1100mL及350ml，PTFE内衬体积</w:t>
      </w:r>
      <w:r w:rsidRPr="004F57E9">
        <w:rPr>
          <w:rFonts w:ascii="宋体" w:hAnsi="宋体" w:cs="宋体"/>
          <w:color w:val="000000"/>
          <w:kern w:val="0"/>
          <w:sz w:val="24"/>
          <w:lang w:bidi="ar"/>
        </w:rPr>
        <w:t>不得小于</w:t>
      </w:r>
      <w:r w:rsidRPr="004F57E9">
        <w:rPr>
          <w:rFonts w:ascii="宋体" w:hAnsi="宋体" w:cs="宋体" w:hint="eastAsia"/>
          <w:color w:val="000000"/>
          <w:kern w:val="0"/>
          <w:sz w:val="24"/>
          <w:lang w:bidi="ar"/>
        </w:rPr>
        <w:t>1000mL和300ml，</w:t>
      </w:r>
      <w:r w:rsidRPr="004F57E9">
        <w:rPr>
          <w:rFonts w:ascii="宋体" w:hAnsi="宋体" w:cs="宋体"/>
          <w:color w:val="000000"/>
          <w:kern w:val="0"/>
          <w:sz w:val="24"/>
          <w:lang w:bidi="ar"/>
        </w:rPr>
        <w:t>且内衬与釜内壁贴合度高，</w:t>
      </w:r>
      <w:r w:rsidRPr="004F57E9">
        <w:rPr>
          <w:rFonts w:ascii="宋体" w:hAnsi="宋体" w:cs="宋体" w:hint="eastAsia"/>
          <w:color w:val="000000"/>
          <w:kern w:val="0"/>
          <w:sz w:val="24"/>
          <w:lang w:bidi="ar"/>
        </w:rPr>
        <w:t>并带有</w:t>
      </w:r>
      <w:r w:rsidRPr="004F57E9">
        <w:rPr>
          <w:rFonts w:ascii="宋体" w:hAnsi="宋体" w:cs="宋体"/>
          <w:color w:val="000000"/>
          <w:kern w:val="0"/>
          <w:sz w:val="24"/>
          <w:lang w:bidi="ar"/>
        </w:rPr>
        <w:t>防止物料进入内衬与釜体内壁的缝隙</w:t>
      </w:r>
      <w:r w:rsidRPr="004F57E9">
        <w:rPr>
          <w:rFonts w:ascii="宋体" w:hAnsi="宋体" w:cs="宋体" w:hint="eastAsia"/>
          <w:color w:val="000000"/>
          <w:kern w:val="0"/>
          <w:sz w:val="24"/>
          <w:lang w:bidi="ar"/>
        </w:rPr>
        <w:t>边沿</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3.1.6 温度范围: 无内衬最高280℃，PTFE内衬最高不超过230℃</w:t>
      </w:r>
    </w:p>
    <w:p w:rsidR="00967E3F" w:rsidRPr="004F57E9" w:rsidRDefault="00967E3F" w:rsidP="00967E3F">
      <w:pPr>
        <w:tabs>
          <w:tab w:val="left" w:pos="5491"/>
        </w:tabs>
        <w:spacing w:line="360" w:lineRule="auto"/>
        <w:rPr>
          <w:rFonts w:ascii="宋体" w:hAnsi="宋体" w:cs="宋体"/>
          <w:color w:val="000000"/>
          <w:kern w:val="0"/>
          <w:sz w:val="24"/>
          <w:lang w:bidi="ar"/>
        </w:rPr>
      </w:pPr>
      <w:r w:rsidRPr="004F57E9">
        <w:rPr>
          <w:rFonts w:ascii="宋体" w:hAnsi="宋体" w:cs="宋体" w:hint="eastAsia"/>
          <w:color w:val="000000"/>
          <w:kern w:val="0"/>
          <w:sz w:val="24"/>
          <w:lang w:val="es-ES" w:bidi="ar"/>
        </w:rPr>
        <w:t>*</w:t>
      </w:r>
      <w:r w:rsidRPr="004F57E9">
        <w:rPr>
          <w:rFonts w:ascii="宋体" w:hAnsi="宋体" w:cs="宋体" w:hint="eastAsia"/>
          <w:color w:val="000000"/>
          <w:kern w:val="0"/>
          <w:sz w:val="24"/>
          <w:lang w:bidi="ar"/>
        </w:rPr>
        <w:t>3.1.</w:t>
      </w:r>
      <w:r w:rsidRPr="004F57E9">
        <w:rPr>
          <w:rFonts w:ascii="宋体" w:hAnsi="宋体" w:cs="宋体"/>
          <w:color w:val="000000"/>
          <w:kern w:val="0"/>
          <w:sz w:val="24"/>
          <w:lang w:bidi="ar"/>
        </w:rPr>
        <w:t>7</w:t>
      </w:r>
      <w:r w:rsidRPr="004F57E9">
        <w:rPr>
          <w:rFonts w:ascii="宋体" w:hAnsi="宋体" w:cs="宋体" w:hint="eastAsia"/>
          <w:color w:val="000000"/>
          <w:kern w:val="0"/>
          <w:sz w:val="24"/>
          <w:lang w:bidi="ar"/>
        </w:rPr>
        <w:t xml:space="preserve"> </w:t>
      </w:r>
      <w:r w:rsidRPr="004F57E9">
        <w:rPr>
          <w:rFonts w:ascii="宋体" w:hAnsi="宋体" w:cs="宋体" w:hint="eastAsia"/>
          <w:color w:val="000000"/>
          <w:kern w:val="0"/>
          <w:sz w:val="24"/>
          <w:lang w:val="es-ES" w:bidi="ar"/>
        </w:rPr>
        <w:t xml:space="preserve">釜体釜盖连接: </w:t>
      </w:r>
      <w:r w:rsidRPr="004F57E9">
        <w:rPr>
          <w:rFonts w:ascii="宋体" w:hAnsi="宋体" w:cs="宋体" w:hint="eastAsia"/>
          <w:color w:val="000000"/>
          <w:kern w:val="0"/>
          <w:sz w:val="24"/>
          <w:lang w:bidi="ar"/>
        </w:rPr>
        <w:t>快开夹连接，无需任何工具，操作简单，使用安全</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3.1.</w:t>
      </w:r>
      <w:r w:rsidRPr="004F57E9">
        <w:rPr>
          <w:rFonts w:ascii="宋体" w:hAnsi="宋体" w:cs="宋体"/>
          <w:color w:val="000000"/>
          <w:kern w:val="0"/>
          <w:sz w:val="24"/>
          <w:lang w:bidi="ar"/>
        </w:rPr>
        <w:t>8</w:t>
      </w:r>
      <w:r w:rsidRPr="004F57E9">
        <w:rPr>
          <w:rFonts w:ascii="宋体" w:hAnsi="宋体" w:cs="宋体" w:hint="eastAsia"/>
          <w:color w:val="000000"/>
          <w:kern w:val="0"/>
          <w:sz w:val="24"/>
          <w:lang w:bidi="ar"/>
        </w:rPr>
        <w:t xml:space="preserve"> 所有阀门及连接件: 316TI 不锈钢</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lastRenderedPageBreak/>
        <w:t>3.1.</w:t>
      </w:r>
      <w:r w:rsidRPr="004F57E9">
        <w:rPr>
          <w:rFonts w:ascii="宋体" w:hAnsi="宋体" w:cs="宋体"/>
          <w:color w:val="000000"/>
          <w:kern w:val="0"/>
          <w:sz w:val="24"/>
          <w:lang w:bidi="ar"/>
        </w:rPr>
        <w:t>9</w:t>
      </w:r>
      <w:r w:rsidRPr="004F57E9">
        <w:rPr>
          <w:rFonts w:ascii="宋体" w:hAnsi="宋体" w:cs="宋体" w:hint="eastAsia"/>
          <w:color w:val="000000"/>
          <w:kern w:val="0"/>
          <w:sz w:val="24"/>
          <w:lang w:bidi="ar"/>
        </w:rPr>
        <w:t xml:space="preserve"> 密封件：PTFE seal</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val="es-ES" w:bidi="ar"/>
        </w:rPr>
        <w:t>*</w:t>
      </w:r>
      <w:r w:rsidRPr="004F57E9">
        <w:rPr>
          <w:rFonts w:ascii="宋体" w:hAnsi="宋体" w:cs="宋体" w:hint="eastAsia"/>
          <w:color w:val="000000"/>
          <w:kern w:val="0"/>
          <w:sz w:val="24"/>
          <w:lang w:bidi="ar"/>
        </w:rPr>
        <w:t>3.1.1</w:t>
      </w:r>
      <w:r w:rsidRPr="004F57E9">
        <w:rPr>
          <w:rFonts w:ascii="宋体" w:hAnsi="宋体" w:cs="宋体"/>
          <w:color w:val="000000"/>
          <w:kern w:val="0"/>
          <w:sz w:val="24"/>
          <w:lang w:bidi="ar"/>
        </w:rPr>
        <w:t>0</w:t>
      </w:r>
      <w:r w:rsidRPr="004F57E9">
        <w:rPr>
          <w:rFonts w:ascii="宋体" w:hAnsi="宋体" w:cs="宋体" w:hint="eastAsia"/>
          <w:color w:val="000000"/>
          <w:kern w:val="0"/>
          <w:sz w:val="24"/>
          <w:lang w:bidi="ar"/>
        </w:rPr>
        <w:t xml:space="preserve"> </w:t>
      </w:r>
      <w:r w:rsidRPr="004F57E9">
        <w:rPr>
          <w:rFonts w:ascii="宋体" w:hAnsi="宋体" w:cs="宋体" w:hint="eastAsia"/>
          <w:color w:val="000000"/>
          <w:kern w:val="0"/>
          <w:sz w:val="24"/>
          <w:lang w:val="es-ES" w:bidi="ar"/>
        </w:rPr>
        <w:t>釜盖标准开口: 6开口,包括温度传感器接口，爆破膜接口，压力表排气阀接口，进气阀门接口，液体采样，1L釜带冷却盘管</w:t>
      </w:r>
    </w:p>
    <w:p w:rsidR="00967E3F" w:rsidRPr="004F57E9" w:rsidRDefault="00967E3F" w:rsidP="00967E3F">
      <w:pPr>
        <w:tabs>
          <w:tab w:val="left" w:pos="5491"/>
        </w:tabs>
        <w:spacing w:line="360" w:lineRule="auto"/>
        <w:rPr>
          <w:rFonts w:ascii="宋体" w:hAnsi="宋体" w:cs="宋体"/>
          <w:color w:val="000000"/>
          <w:kern w:val="0"/>
          <w:sz w:val="24"/>
          <w:lang w:bidi="ar"/>
        </w:rPr>
      </w:pPr>
      <w:r w:rsidRPr="004F57E9">
        <w:rPr>
          <w:rFonts w:ascii="宋体" w:hAnsi="宋体" w:cs="宋体" w:hint="eastAsia"/>
          <w:color w:val="000000"/>
          <w:kern w:val="0"/>
          <w:sz w:val="24"/>
          <w:lang w:bidi="ar"/>
        </w:rPr>
        <w:t>*3.1.12 带有电动升降支架</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w:t>
      </w:r>
      <w:r w:rsidRPr="004F57E9">
        <w:rPr>
          <w:rFonts w:ascii="宋体" w:hAnsi="宋体" w:cs="宋体"/>
          <w:color w:val="000000"/>
          <w:kern w:val="0"/>
          <w:sz w:val="24"/>
          <w:lang w:bidi="ar"/>
        </w:rPr>
        <w:t xml:space="preserve">.1.13 </w:t>
      </w:r>
      <w:r w:rsidRPr="004F57E9">
        <w:rPr>
          <w:rFonts w:ascii="宋体" w:hAnsi="宋体" w:cs="宋体" w:hint="eastAsia"/>
          <w:color w:val="000000"/>
          <w:kern w:val="0"/>
          <w:sz w:val="24"/>
          <w:lang w:bidi="ar"/>
        </w:rPr>
        <w:t>液体</w:t>
      </w:r>
      <w:r w:rsidRPr="004F57E9">
        <w:rPr>
          <w:rFonts w:ascii="宋体" w:hAnsi="宋体" w:cs="宋体"/>
          <w:color w:val="000000"/>
          <w:kern w:val="0"/>
          <w:sz w:val="24"/>
          <w:lang w:bidi="ar"/>
        </w:rPr>
        <w:t>采样管，浸入釜内为</w:t>
      </w:r>
      <w:r w:rsidRPr="004F57E9">
        <w:rPr>
          <w:rFonts w:ascii="宋体" w:hAnsi="宋体" w:cs="宋体" w:hint="eastAsia"/>
          <w:color w:val="000000"/>
          <w:kern w:val="0"/>
          <w:sz w:val="24"/>
          <w:lang w:bidi="ar"/>
        </w:rPr>
        <w:t>PTFE材质</w:t>
      </w:r>
      <w:r w:rsidRPr="004F57E9">
        <w:rPr>
          <w:rFonts w:ascii="宋体" w:hAnsi="宋体" w:cs="宋体"/>
          <w:color w:val="000000"/>
          <w:kern w:val="0"/>
          <w:sz w:val="24"/>
          <w:lang w:bidi="ar"/>
        </w:rPr>
        <w:t>，满足耐受酸碱腐蚀需求</w:t>
      </w:r>
      <w:r w:rsidRPr="004F57E9">
        <w:rPr>
          <w:rFonts w:ascii="宋体" w:hAnsi="宋体" w:cs="宋体" w:hint="eastAsia"/>
          <w:color w:val="000000"/>
          <w:kern w:val="0"/>
          <w:sz w:val="24"/>
          <w:lang w:bidi="ar"/>
        </w:rPr>
        <w:t>，</w:t>
      </w:r>
      <w:r w:rsidRPr="004F57E9">
        <w:rPr>
          <w:rFonts w:ascii="宋体" w:hAnsi="宋体" w:cs="宋体"/>
          <w:color w:val="000000"/>
          <w:kern w:val="0"/>
          <w:sz w:val="24"/>
          <w:lang w:bidi="ar"/>
        </w:rPr>
        <w:t>采样管可以拆卸更换及清洗，300ml小釜</w:t>
      </w:r>
      <w:r w:rsidRPr="004F57E9">
        <w:rPr>
          <w:rFonts w:ascii="宋体" w:hAnsi="宋体" w:cs="宋体" w:hint="eastAsia"/>
          <w:color w:val="000000"/>
          <w:kern w:val="0"/>
          <w:sz w:val="24"/>
          <w:lang w:bidi="ar"/>
        </w:rPr>
        <w:t>另配</w:t>
      </w:r>
      <w:r w:rsidRPr="004F57E9">
        <w:rPr>
          <w:rFonts w:ascii="宋体" w:hAnsi="宋体" w:cs="宋体"/>
          <w:color w:val="000000"/>
          <w:kern w:val="0"/>
          <w:sz w:val="24"/>
          <w:lang w:bidi="ar"/>
        </w:rPr>
        <w:t>了一根不锈钢材质液体采样管，可以满足高温使用需求</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color w:val="000000"/>
          <w:kern w:val="0"/>
          <w:sz w:val="24"/>
          <w:lang w:bidi="ar"/>
        </w:rPr>
        <w:t xml:space="preserve">3.1.14 </w:t>
      </w:r>
      <w:r w:rsidRPr="004F57E9">
        <w:rPr>
          <w:rFonts w:ascii="宋体" w:hAnsi="宋体" w:cs="宋体" w:hint="eastAsia"/>
          <w:color w:val="000000"/>
          <w:kern w:val="0"/>
          <w:sz w:val="24"/>
          <w:lang w:bidi="ar"/>
        </w:rPr>
        <w:t>温度</w:t>
      </w:r>
      <w:r w:rsidRPr="004F57E9">
        <w:rPr>
          <w:rFonts w:ascii="宋体" w:hAnsi="宋体" w:cs="宋体"/>
          <w:color w:val="000000"/>
          <w:kern w:val="0"/>
          <w:sz w:val="24"/>
          <w:lang w:bidi="ar"/>
        </w:rPr>
        <w:t>传感器套管采用</w:t>
      </w:r>
      <w:r w:rsidRPr="004F57E9">
        <w:rPr>
          <w:rFonts w:ascii="宋体" w:hAnsi="宋体" w:cs="宋体" w:hint="eastAsia"/>
          <w:color w:val="000000"/>
          <w:kern w:val="0"/>
          <w:sz w:val="24"/>
          <w:lang w:bidi="ar"/>
        </w:rPr>
        <w:t>不锈钢/P</w:t>
      </w:r>
      <w:r w:rsidRPr="004F57E9">
        <w:rPr>
          <w:rFonts w:ascii="宋体" w:hAnsi="宋体" w:cs="宋体"/>
          <w:color w:val="000000"/>
          <w:kern w:val="0"/>
          <w:sz w:val="24"/>
          <w:lang w:bidi="ar"/>
        </w:rPr>
        <w:t>FA</w:t>
      </w:r>
      <w:r w:rsidRPr="004F57E9">
        <w:rPr>
          <w:rFonts w:ascii="宋体" w:hAnsi="宋体" w:cs="宋体" w:hint="eastAsia"/>
          <w:color w:val="000000"/>
          <w:kern w:val="0"/>
          <w:sz w:val="24"/>
          <w:lang w:bidi="ar"/>
        </w:rPr>
        <w:t>材质</w:t>
      </w:r>
      <w:r w:rsidRPr="004F57E9">
        <w:rPr>
          <w:rFonts w:ascii="宋体" w:hAnsi="宋体" w:cs="宋体"/>
          <w:color w:val="000000"/>
          <w:kern w:val="0"/>
          <w:sz w:val="24"/>
          <w:lang w:bidi="ar"/>
        </w:rPr>
        <w:t>，满足</w:t>
      </w:r>
      <w:r w:rsidRPr="004F57E9">
        <w:rPr>
          <w:rFonts w:ascii="宋体" w:hAnsi="宋体" w:cs="宋体" w:hint="eastAsia"/>
          <w:color w:val="000000"/>
          <w:kern w:val="0"/>
          <w:sz w:val="24"/>
          <w:lang w:bidi="ar"/>
        </w:rPr>
        <w:t>耐受</w:t>
      </w:r>
      <w:r w:rsidRPr="004F57E9">
        <w:rPr>
          <w:rFonts w:ascii="宋体" w:hAnsi="宋体" w:cs="宋体"/>
          <w:color w:val="000000"/>
          <w:kern w:val="0"/>
          <w:sz w:val="24"/>
          <w:lang w:bidi="ar"/>
        </w:rPr>
        <w:t>酸碱腐蚀需求</w:t>
      </w:r>
      <w:r w:rsidRPr="004F57E9">
        <w:rPr>
          <w:rFonts w:ascii="宋体" w:hAnsi="宋体" w:cs="宋体" w:hint="eastAsia"/>
          <w:color w:val="000000"/>
          <w:kern w:val="0"/>
          <w:sz w:val="24"/>
          <w:lang w:bidi="ar"/>
        </w:rPr>
        <w:t>，PFA套管</w:t>
      </w:r>
      <w:r w:rsidRPr="004F57E9">
        <w:rPr>
          <w:rFonts w:ascii="宋体" w:hAnsi="宋体" w:cs="宋体"/>
          <w:color w:val="000000"/>
          <w:kern w:val="0"/>
          <w:sz w:val="24"/>
          <w:lang w:bidi="ar"/>
        </w:rPr>
        <w:t>可拆卸</w:t>
      </w:r>
    </w:p>
    <w:p w:rsidR="00967E3F" w:rsidRPr="004F57E9" w:rsidRDefault="00967E3F" w:rsidP="00967E3F">
      <w:pPr>
        <w:spacing w:line="300" w:lineRule="exact"/>
        <w:rPr>
          <w:rFonts w:ascii="宋体" w:hAnsi="宋体" w:cs="宋体" w:hint="eastAsia"/>
          <w:b/>
          <w:sz w:val="24"/>
        </w:rPr>
      </w:pPr>
      <w:r w:rsidRPr="004F57E9">
        <w:rPr>
          <w:rFonts w:ascii="宋体" w:hAnsi="宋体" w:cs="宋体" w:hint="eastAsia"/>
          <w:b/>
          <w:sz w:val="24"/>
        </w:rPr>
        <w:t>3.2 搅拌控制</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 xml:space="preserve">3.2.1 </w:t>
      </w:r>
      <w:r w:rsidRPr="004F57E9">
        <w:rPr>
          <w:rFonts w:ascii="宋体" w:hAnsi="宋体" w:cs="宋体" w:hint="eastAsia"/>
          <w:color w:val="000000"/>
          <w:kern w:val="0"/>
          <w:sz w:val="24"/>
          <w:lang w:val="es-ES" w:bidi="ar"/>
        </w:rPr>
        <w:t>1L釜搅拌</w:t>
      </w:r>
    </w:p>
    <w:p w:rsidR="00967E3F" w:rsidRPr="004F57E9" w:rsidRDefault="00967E3F" w:rsidP="00967E3F">
      <w:pPr>
        <w:tabs>
          <w:tab w:val="left" w:pos="5491"/>
        </w:tabs>
        <w:spacing w:line="360" w:lineRule="auto"/>
        <w:rPr>
          <w:rFonts w:ascii="宋体" w:hAnsi="宋体" w:cs="宋体"/>
          <w:color w:val="000000"/>
          <w:kern w:val="0"/>
          <w:sz w:val="24"/>
          <w:lang w:val="es-ES" w:bidi="ar"/>
        </w:rPr>
      </w:pPr>
      <w:r w:rsidRPr="004F57E9">
        <w:rPr>
          <w:rFonts w:ascii="宋体" w:hAnsi="宋体" w:cs="宋体" w:hint="eastAsia"/>
          <w:color w:val="000000"/>
          <w:kern w:val="0"/>
          <w:sz w:val="24"/>
          <w:lang w:bidi="ar"/>
        </w:rPr>
        <w:t xml:space="preserve">3.2.1.1 </w:t>
      </w:r>
      <w:r w:rsidRPr="004F57E9">
        <w:rPr>
          <w:rFonts w:ascii="宋体" w:hAnsi="宋体" w:cs="宋体" w:hint="eastAsia"/>
          <w:color w:val="000000"/>
          <w:kern w:val="0"/>
          <w:sz w:val="24"/>
          <w:lang w:val="es-ES" w:bidi="ar"/>
        </w:rPr>
        <w:t>搅拌方式：顶置式搅拌，保证整套反应釜的平稳性，可轻松搅拌大体积、高粘度样品。采用微电脑控制技术,保证转速恒定；采用免维护无碳刷直流马达, 适合实验室长时间高负荷工作；两种速度范围可调, 低速时扭矩可达到高速时扭矩的5倍。</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 xml:space="preserve">3.2.1.2 </w:t>
      </w:r>
      <w:r w:rsidRPr="004F57E9">
        <w:rPr>
          <w:rFonts w:ascii="宋体" w:hAnsi="宋体" w:cs="宋体" w:hint="eastAsia"/>
          <w:color w:val="000000"/>
          <w:kern w:val="0"/>
          <w:sz w:val="24"/>
          <w:lang w:val="es-ES" w:bidi="ar"/>
        </w:rPr>
        <w:t>LCD数字显示/数字控制，可以满足两档分级设定转速, 可以显示转速和扭矩，且</w:t>
      </w:r>
      <w:r w:rsidRPr="004F57E9">
        <w:rPr>
          <w:rFonts w:ascii="宋体" w:hAnsi="宋体" w:cs="宋体"/>
          <w:color w:val="000000"/>
          <w:kern w:val="0"/>
          <w:sz w:val="24"/>
          <w:lang w:val="es-ES" w:bidi="ar"/>
        </w:rPr>
        <w:t>在物料粘度变化时扭矩增加，保证转速恒定</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val="es-ES" w:bidi="ar"/>
        </w:rPr>
        <w:t>3.2.1.3 最大搅拌转速不超过3000rpm，最大搅拌粘度(cps)：不低于 100000cps，最大扭力(N-cm)：不小于339N</w:t>
      </w:r>
      <w:r>
        <w:rPr>
          <w:rFonts w:ascii="宋体" w:hAnsi="宋体" w:cs="宋体" w:hint="eastAsia"/>
          <w:color w:val="000000"/>
          <w:kern w:val="0"/>
          <w:sz w:val="24"/>
          <w:lang w:val="es-ES" w:bidi="ar"/>
        </w:rPr>
        <w:t>-</w:t>
      </w:r>
      <w:r w:rsidRPr="004F57E9">
        <w:rPr>
          <w:rFonts w:ascii="宋体" w:hAnsi="宋体" w:cs="宋体" w:hint="eastAsia"/>
          <w:color w:val="000000"/>
          <w:kern w:val="0"/>
          <w:sz w:val="24"/>
          <w:lang w:val="es-ES" w:bidi="ar"/>
        </w:rPr>
        <w:t>cm</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val="es-ES" w:bidi="ar"/>
        </w:rPr>
        <w:t>*3.2.1.4 磁耦合搅拌轴承：材质为316TI不锈钢，最大扭矩100N-cm，最大耐受温300°C，耐受物料最大粘度4000mPa*s@10L，密封性好，搅拌运行顺畅，防爆安全，</w:t>
      </w:r>
      <w:r w:rsidRPr="004F57E9">
        <w:rPr>
          <w:rFonts w:ascii="宋体" w:hAnsi="宋体" w:cs="宋体"/>
          <w:color w:val="000000"/>
          <w:kern w:val="0"/>
          <w:sz w:val="24"/>
          <w:lang w:val="es-ES" w:bidi="ar"/>
        </w:rPr>
        <w:t>且无需通入冷却水降</w:t>
      </w:r>
      <w:r w:rsidRPr="004F57E9">
        <w:rPr>
          <w:rFonts w:ascii="宋体" w:hAnsi="宋体" w:cs="宋体" w:hint="eastAsia"/>
          <w:color w:val="000000"/>
          <w:kern w:val="0"/>
          <w:sz w:val="24"/>
          <w:lang w:val="es-ES" w:bidi="ar"/>
        </w:rPr>
        <w:t>温</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3.2.1.</w:t>
      </w:r>
      <w:r w:rsidRPr="004F57E9">
        <w:rPr>
          <w:rFonts w:ascii="宋体" w:hAnsi="宋体" w:cs="宋体"/>
          <w:color w:val="000000"/>
          <w:kern w:val="0"/>
          <w:sz w:val="24"/>
          <w:lang w:bidi="ar"/>
        </w:rPr>
        <w:t>5</w:t>
      </w:r>
      <w:r w:rsidRPr="004F57E9">
        <w:rPr>
          <w:rFonts w:ascii="宋体" w:hAnsi="宋体" w:cs="宋体" w:hint="eastAsia"/>
          <w:color w:val="000000"/>
          <w:kern w:val="0"/>
          <w:sz w:val="24"/>
          <w:lang w:bidi="ar"/>
        </w:rPr>
        <w:t xml:space="preserve"> </w:t>
      </w:r>
      <w:r w:rsidRPr="004F57E9">
        <w:rPr>
          <w:rFonts w:ascii="宋体" w:hAnsi="宋体" w:cs="宋体" w:hint="eastAsia"/>
          <w:color w:val="000000"/>
          <w:kern w:val="0"/>
          <w:sz w:val="24"/>
          <w:lang w:val="es-ES" w:bidi="ar"/>
        </w:rPr>
        <w:t>搅拌桨采用316TI不锈钢/PTFE锚式，适合大多数化学物料混合需要，</w:t>
      </w:r>
      <w:r w:rsidRPr="004F57E9">
        <w:rPr>
          <w:rFonts w:ascii="宋体" w:hAnsi="宋体" w:cs="宋体"/>
          <w:color w:val="000000"/>
          <w:kern w:val="0"/>
          <w:sz w:val="24"/>
          <w:lang w:val="es-ES" w:bidi="ar"/>
        </w:rPr>
        <w:t>满足耐受酸碱腐蚀需求</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 xml:space="preserve">3.2.2 </w:t>
      </w:r>
      <w:r w:rsidRPr="004F57E9">
        <w:rPr>
          <w:rFonts w:ascii="宋体" w:hAnsi="宋体" w:cs="宋体" w:hint="eastAsia"/>
          <w:color w:val="000000"/>
          <w:kern w:val="0"/>
          <w:sz w:val="24"/>
          <w:lang w:val="es-ES" w:bidi="ar"/>
        </w:rPr>
        <w:t>300mL釜搅拌</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3.2.2.1</w:t>
      </w:r>
      <w:r w:rsidRPr="004F57E9">
        <w:rPr>
          <w:rFonts w:ascii="宋体" w:hAnsi="宋体" w:cs="宋体" w:hint="eastAsia"/>
          <w:color w:val="000000"/>
          <w:kern w:val="0"/>
          <w:sz w:val="24"/>
          <w:lang w:val="es-ES" w:bidi="ar"/>
        </w:rPr>
        <w:t>搅拌方式：顶置式搅拌，保证整套反应釜的平稳性</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 xml:space="preserve">3.2.2.2 </w:t>
      </w:r>
      <w:r w:rsidRPr="004F57E9">
        <w:rPr>
          <w:rFonts w:ascii="宋体" w:hAnsi="宋体" w:cs="宋体" w:hint="eastAsia"/>
          <w:color w:val="000000"/>
          <w:kern w:val="0"/>
          <w:sz w:val="24"/>
          <w:lang w:val="es-ES" w:bidi="ar"/>
        </w:rPr>
        <w:t>采用免维护无碳刷直流马达，适合实验室长时间高负荷工作</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 xml:space="preserve">3.2.2.3 </w:t>
      </w:r>
      <w:r w:rsidRPr="004F57E9">
        <w:rPr>
          <w:rFonts w:ascii="宋体" w:hAnsi="宋体" w:cs="宋体" w:hint="eastAsia"/>
          <w:color w:val="000000"/>
          <w:kern w:val="0"/>
          <w:sz w:val="24"/>
          <w:lang w:val="es-ES" w:bidi="ar"/>
        </w:rPr>
        <w:t xml:space="preserve">LCD数字显示/数字控制，具有正反转及通讯功能 </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 xml:space="preserve">3.2.2.4 </w:t>
      </w:r>
      <w:r w:rsidRPr="004F57E9">
        <w:rPr>
          <w:rFonts w:ascii="宋体" w:hAnsi="宋体" w:cs="宋体" w:hint="eastAsia"/>
          <w:color w:val="000000"/>
          <w:kern w:val="0"/>
          <w:sz w:val="24"/>
          <w:lang w:val="es-ES" w:bidi="ar"/>
        </w:rPr>
        <w:t>搅拌转速极限：20-2000rpm，最大搅拌粘度(cps)：20000，最大扭力(N-cm)：70</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val="es-ES" w:bidi="ar"/>
        </w:rPr>
        <w:lastRenderedPageBreak/>
        <w:t>*3.2.2.5 磁耦合搅拌轴承：最大扭矩100N-cm，最大耐受温300°C，耐受物料最大粘度4000mPa*s@10L，密封性好，搅拌运行顺畅，防爆安全，</w:t>
      </w:r>
      <w:r w:rsidRPr="004F57E9">
        <w:rPr>
          <w:rFonts w:ascii="宋体" w:hAnsi="宋体" w:cs="宋体"/>
          <w:color w:val="000000"/>
          <w:kern w:val="0"/>
          <w:sz w:val="24"/>
          <w:lang w:val="es-ES" w:bidi="ar"/>
        </w:rPr>
        <w:t>且无需通入冷却水降</w:t>
      </w:r>
      <w:r w:rsidRPr="004F57E9">
        <w:rPr>
          <w:rFonts w:ascii="宋体" w:hAnsi="宋体" w:cs="宋体" w:hint="eastAsia"/>
          <w:color w:val="000000"/>
          <w:kern w:val="0"/>
          <w:sz w:val="24"/>
          <w:lang w:val="es-ES" w:bidi="ar"/>
        </w:rPr>
        <w:t>温</w:t>
      </w:r>
    </w:p>
    <w:p w:rsidR="00967E3F" w:rsidRPr="004F57E9" w:rsidRDefault="00967E3F" w:rsidP="00967E3F">
      <w:pPr>
        <w:tabs>
          <w:tab w:val="left" w:pos="5491"/>
        </w:tabs>
        <w:spacing w:line="360" w:lineRule="auto"/>
        <w:rPr>
          <w:rFonts w:ascii="宋体" w:hAnsi="宋体" w:cs="宋体" w:hint="eastAsia"/>
          <w:color w:val="000000"/>
          <w:kern w:val="0"/>
          <w:sz w:val="24"/>
          <w:lang w:val="es-ES" w:bidi="ar"/>
        </w:rPr>
      </w:pPr>
      <w:r w:rsidRPr="004F57E9">
        <w:rPr>
          <w:rFonts w:ascii="宋体" w:hAnsi="宋体" w:cs="宋体" w:hint="eastAsia"/>
          <w:color w:val="000000"/>
          <w:kern w:val="0"/>
          <w:sz w:val="24"/>
          <w:lang w:bidi="ar"/>
        </w:rPr>
        <w:t xml:space="preserve">3.2.2.6 </w:t>
      </w:r>
      <w:r w:rsidRPr="004F57E9">
        <w:rPr>
          <w:rFonts w:ascii="宋体" w:hAnsi="宋体" w:cs="宋体" w:hint="eastAsia"/>
          <w:color w:val="000000"/>
          <w:kern w:val="0"/>
          <w:sz w:val="24"/>
          <w:lang w:val="es-ES" w:bidi="ar"/>
        </w:rPr>
        <w:t>搅拌桨采用316TI不锈钢/PTFE锚式，适合大多数化学物料混合需要，</w:t>
      </w:r>
      <w:r w:rsidRPr="004F57E9">
        <w:rPr>
          <w:rFonts w:ascii="宋体" w:hAnsi="宋体" w:cs="宋体"/>
          <w:color w:val="000000"/>
          <w:kern w:val="0"/>
          <w:sz w:val="24"/>
          <w:lang w:val="es-ES" w:bidi="ar"/>
        </w:rPr>
        <w:t>满足耐受酸碱腐蚀需求</w:t>
      </w:r>
      <w:r w:rsidRPr="004F57E9">
        <w:rPr>
          <w:rFonts w:ascii="宋体" w:hAnsi="宋体" w:cs="宋体" w:hint="eastAsia"/>
          <w:color w:val="000000"/>
          <w:kern w:val="0"/>
          <w:sz w:val="24"/>
          <w:lang w:val="es-ES" w:bidi="ar"/>
        </w:rPr>
        <w:t>；</w:t>
      </w:r>
      <w:r w:rsidRPr="004F57E9">
        <w:rPr>
          <w:rFonts w:ascii="宋体" w:hAnsi="宋体" w:cs="宋体"/>
          <w:color w:val="000000"/>
          <w:kern w:val="0"/>
          <w:sz w:val="24"/>
          <w:lang w:val="es-ES" w:bidi="ar"/>
        </w:rPr>
        <w:t>另配纯</w:t>
      </w:r>
      <w:r w:rsidRPr="004F57E9">
        <w:rPr>
          <w:rFonts w:ascii="宋体" w:hAnsi="宋体" w:cs="宋体" w:hint="eastAsia"/>
          <w:color w:val="000000"/>
          <w:kern w:val="0"/>
          <w:sz w:val="24"/>
          <w:lang w:val="es-ES" w:bidi="ar"/>
        </w:rPr>
        <w:t>316T</w:t>
      </w:r>
      <w:r w:rsidRPr="004F57E9">
        <w:rPr>
          <w:rFonts w:ascii="宋体" w:hAnsi="宋体" w:cs="宋体"/>
          <w:color w:val="000000"/>
          <w:kern w:val="0"/>
          <w:sz w:val="24"/>
          <w:lang w:val="es-ES" w:bidi="ar"/>
        </w:rPr>
        <w:t>I</w:t>
      </w:r>
      <w:r w:rsidRPr="004F57E9">
        <w:rPr>
          <w:rFonts w:ascii="宋体" w:hAnsi="宋体" w:cs="宋体" w:hint="eastAsia"/>
          <w:color w:val="000000"/>
          <w:kern w:val="0"/>
          <w:sz w:val="24"/>
          <w:lang w:val="es-ES" w:bidi="ar"/>
        </w:rPr>
        <w:t>不锈钢</w:t>
      </w:r>
      <w:r w:rsidRPr="004F57E9">
        <w:rPr>
          <w:rFonts w:ascii="宋体" w:hAnsi="宋体" w:cs="宋体"/>
          <w:color w:val="000000"/>
          <w:kern w:val="0"/>
          <w:sz w:val="24"/>
          <w:lang w:val="es-ES" w:bidi="ar"/>
        </w:rPr>
        <w:t>材质</w:t>
      </w:r>
      <w:r w:rsidRPr="004F57E9">
        <w:rPr>
          <w:rFonts w:ascii="宋体" w:hAnsi="宋体" w:cs="宋体" w:hint="eastAsia"/>
          <w:color w:val="000000"/>
          <w:kern w:val="0"/>
          <w:sz w:val="24"/>
          <w:lang w:val="es-ES" w:bidi="ar"/>
        </w:rPr>
        <w:t>锚式搅拌桨</w:t>
      </w:r>
      <w:r w:rsidRPr="004F57E9">
        <w:rPr>
          <w:rFonts w:ascii="宋体" w:hAnsi="宋体" w:cs="宋体"/>
          <w:color w:val="000000"/>
          <w:kern w:val="0"/>
          <w:sz w:val="24"/>
          <w:lang w:val="es-ES" w:bidi="ar"/>
        </w:rPr>
        <w:t>，可以</w:t>
      </w:r>
      <w:r w:rsidRPr="004F57E9">
        <w:rPr>
          <w:rFonts w:ascii="宋体" w:hAnsi="宋体" w:cs="宋体" w:hint="eastAsia"/>
          <w:color w:val="000000"/>
          <w:kern w:val="0"/>
          <w:sz w:val="24"/>
          <w:lang w:val="es-ES" w:bidi="ar"/>
        </w:rPr>
        <w:t>根据</w:t>
      </w:r>
      <w:r w:rsidRPr="004F57E9">
        <w:rPr>
          <w:rFonts w:ascii="宋体" w:hAnsi="宋体" w:cs="宋体"/>
          <w:color w:val="000000"/>
          <w:kern w:val="0"/>
          <w:sz w:val="24"/>
          <w:lang w:val="es-ES" w:bidi="ar"/>
        </w:rPr>
        <w:t>温度</w:t>
      </w:r>
      <w:r w:rsidRPr="004F57E9">
        <w:rPr>
          <w:rFonts w:ascii="宋体" w:hAnsi="宋体" w:cs="宋体" w:hint="eastAsia"/>
          <w:color w:val="000000"/>
          <w:kern w:val="0"/>
          <w:sz w:val="24"/>
          <w:lang w:val="es-ES" w:bidi="ar"/>
        </w:rPr>
        <w:t>高低</w:t>
      </w:r>
      <w:r w:rsidRPr="004F57E9">
        <w:rPr>
          <w:rFonts w:ascii="宋体" w:hAnsi="宋体" w:cs="宋体"/>
          <w:color w:val="000000"/>
          <w:kern w:val="0"/>
          <w:sz w:val="24"/>
          <w:lang w:val="es-ES" w:bidi="ar"/>
        </w:rPr>
        <w:t>、腐蚀</w:t>
      </w:r>
      <w:r w:rsidRPr="004F57E9">
        <w:rPr>
          <w:rFonts w:ascii="宋体" w:hAnsi="宋体" w:cs="宋体" w:hint="eastAsia"/>
          <w:color w:val="000000"/>
          <w:kern w:val="0"/>
          <w:sz w:val="24"/>
          <w:lang w:val="es-ES" w:bidi="ar"/>
        </w:rPr>
        <w:t>性</w:t>
      </w:r>
      <w:r w:rsidRPr="004F57E9">
        <w:rPr>
          <w:rFonts w:ascii="宋体" w:hAnsi="宋体" w:cs="宋体"/>
          <w:color w:val="000000"/>
          <w:kern w:val="0"/>
          <w:sz w:val="24"/>
          <w:lang w:val="es-ES" w:bidi="ar"/>
        </w:rPr>
        <w:t>要求与</w:t>
      </w:r>
      <w:r w:rsidRPr="004F57E9">
        <w:rPr>
          <w:rFonts w:ascii="宋体" w:hAnsi="宋体" w:cs="宋体" w:hint="eastAsia"/>
          <w:color w:val="000000"/>
          <w:kern w:val="0"/>
          <w:sz w:val="24"/>
          <w:lang w:val="es-ES" w:bidi="ar"/>
        </w:rPr>
        <w:t>PTFE交替</w:t>
      </w:r>
      <w:r w:rsidRPr="004F57E9">
        <w:rPr>
          <w:rFonts w:ascii="宋体" w:hAnsi="宋体" w:cs="宋体"/>
          <w:color w:val="000000"/>
          <w:kern w:val="0"/>
          <w:sz w:val="24"/>
          <w:lang w:val="es-ES" w:bidi="ar"/>
        </w:rPr>
        <w:t>使用</w:t>
      </w:r>
    </w:p>
    <w:p w:rsidR="00967E3F" w:rsidRPr="004F57E9" w:rsidRDefault="00967E3F" w:rsidP="00967E3F">
      <w:pPr>
        <w:tabs>
          <w:tab w:val="left" w:pos="5491"/>
        </w:tabs>
        <w:spacing w:line="360" w:lineRule="auto"/>
        <w:rPr>
          <w:rFonts w:ascii="宋体" w:hAnsi="宋体" w:cs="宋体" w:hint="eastAsia"/>
          <w:b/>
          <w:color w:val="000000"/>
          <w:kern w:val="0"/>
          <w:sz w:val="24"/>
          <w:lang w:bidi="ar"/>
        </w:rPr>
      </w:pPr>
      <w:r w:rsidRPr="004F57E9">
        <w:rPr>
          <w:rFonts w:ascii="宋体" w:hAnsi="宋体" w:cs="宋体" w:hint="eastAsia"/>
          <w:b/>
          <w:sz w:val="24"/>
        </w:rPr>
        <w:t xml:space="preserve">3.3 </w:t>
      </w:r>
      <w:r w:rsidRPr="004F57E9">
        <w:rPr>
          <w:rFonts w:ascii="宋体" w:hAnsi="宋体" w:cs="宋体" w:hint="eastAsia"/>
          <w:b/>
          <w:color w:val="000000"/>
          <w:kern w:val="0"/>
          <w:sz w:val="24"/>
          <w:lang w:bidi="ar"/>
        </w:rPr>
        <w:t>温度控制</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bookmarkStart w:id="1" w:name="_Hlk511846815"/>
      <w:r w:rsidRPr="004F57E9">
        <w:rPr>
          <w:rFonts w:ascii="宋体" w:hAnsi="宋体" w:cs="宋体" w:hint="eastAsia"/>
          <w:color w:val="000000"/>
          <w:kern w:val="0"/>
          <w:sz w:val="24"/>
          <w:lang w:bidi="ar"/>
        </w:rPr>
        <w:t xml:space="preserve">3.3.1 </w:t>
      </w:r>
      <w:r w:rsidRPr="004F57E9">
        <w:rPr>
          <w:rFonts w:ascii="宋体" w:hAnsi="宋体" w:cs="宋体" w:hint="eastAsia"/>
          <w:color w:val="000000"/>
          <w:kern w:val="0"/>
          <w:sz w:val="24"/>
          <w:lang w:val="es-ES" w:bidi="ar"/>
        </w:rPr>
        <w:t>采用加热套配合温度控制器的控温方式，配套冷却盘管进行降温冷却</w:t>
      </w:r>
      <w:bookmarkEnd w:id="1"/>
      <w:r w:rsidRPr="004F57E9">
        <w:rPr>
          <w:rFonts w:ascii="宋体" w:hAnsi="宋体" w:cs="宋体"/>
          <w:color w:val="000000"/>
          <w:kern w:val="0"/>
          <w:sz w:val="24"/>
          <w:lang w:val="es-ES" w:bidi="ar"/>
        </w:rPr>
        <w:tab/>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bookmarkStart w:id="2" w:name="_Hlk511846824"/>
      <w:r w:rsidRPr="004F57E9">
        <w:rPr>
          <w:rFonts w:ascii="宋体" w:hAnsi="宋体" w:cs="宋体" w:hint="eastAsia"/>
          <w:color w:val="000000"/>
          <w:kern w:val="0"/>
          <w:sz w:val="24"/>
          <w:lang w:bidi="ar"/>
        </w:rPr>
        <w:t xml:space="preserve">3.3.2 </w:t>
      </w:r>
      <w:r w:rsidRPr="004F57E9">
        <w:rPr>
          <w:rFonts w:ascii="宋体" w:hAnsi="宋体" w:cs="宋体" w:hint="eastAsia"/>
          <w:color w:val="000000"/>
          <w:kern w:val="0"/>
          <w:sz w:val="24"/>
          <w:lang w:val="es-ES" w:bidi="ar"/>
        </w:rPr>
        <w:t>采用高精度温度控制器控制加热套</w:t>
      </w:r>
      <w:bookmarkEnd w:id="2"/>
    </w:p>
    <w:p w:rsidR="00967E3F" w:rsidRPr="004F57E9" w:rsidRDefault="00967E3F" w:rsidP="00967E3F">
      <w:pPr>
        <w:tabs>
          <w:tab w:val="left" w:pos="5491"/>
        </w:tabs>
        <w:spacing w:line="360" w:lineRule="auto"/>
        <w:rPr>
          <w:rFonts w:ascii="宋体" w:hAnsi="宋体" w:cs="宋体" w:hint="eastAsia"/>
          <w:color w:val="000000"/>
          <w:kern w:val="0"/>
          <w:sz w:val="24"/>
          <w:lang w:bidi="ar"/>
        </w:rPr>
      </w:pPr>
      <w:bookmarkStart w:id="3" w:name="_Hlk511846837"/>
      <w:r w:rsidRPr="004F57E9">
        <w:rPr>
          <w:rFonts w:ascii="宋体" w:hAnsi="宋体" w:cs="宋体" w:hint="eastAsia"/>
          <w:color w:val="000000"/>
          <w:kern w:val="0"/>
          <w:sz w:val="24"/>
          <w:lang w:val="es-ES" w:bidi="ar"/>
        </w:rPr>
        <w:t>*</w:t>
      </w:r>
      <w:r w:rsidRPr="004F57E9">
        <w:rPr>
          <w:rFonts w:ascii="宋体" w:hAnsi="宋体" w:cs="宋体" w:hint="eastAsia"/>
          <w:color w:val="000000"/>
          <w:kern w:val="0"/>
          <w:sz w:val="24"/>
          <w:lang w:bidi="ar"/>
        </w:rPr>
        <w:t xml:space="preserve">3.3.3 </w:t>
      </w:r>
      <w:r w:rsidRPr="004F57E9">
        <w:rPr>
          <w:rFonts w:ascii="宋体" w:hAnsi="宋体" w:cs="宋体" w:hint="eastAsia"/>
          <w:color w:val="000000"/>
          <w:kern w:val="0"/>
          <w:sz w:val="24"/>
          <w:lang w:val="es-ES" w:bidi="ar"/>
        </w:rPr>
        <w:t>显示屏：双显示屏，一个LED高亮显示屏，一个LCD详细内容显示屏，带有温度控制软件可远程控制</w:t>
      </w:r>
      <w:bookmarkEnd w:id="3"/>
      <w:r w:rsidRPr="004F57E9">
        <w:rPr>
          <w:rFonts w:ascii="宋体" w:hAnsi="宋体" w:cs="宋体" w:hint="eastAsia"/>
          <w:color w:val="000000"/>
          <w:kern w:val="0"/>
          <w:sz w:val="24"/>
          <w:lang w:val="es-ES" w:bidi="ar"/>
        </w:rPr>
        <w:t>.</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bookmarkStart w:id="4" w:name="_Hlk511846848"/>
      <w:r w:rsidRPr="004F57E9">
        <w:rPr>
          <w:rFonts w:ascii="宋体" w:hAnsi="宋体" w:cs="宋体" w:hint="eastAsia"/>
          <w:color w:val="000000"/>
          <w:kern w:val="0"/>
          <w:sz w:val="24"/>
          <w:lang w:bidi="ar"/>
        </w:rPr>
        <w:t xml:space="preserve">3.3.4 </w:t>
      </w:r>
      <w:r w:rsidRPr="004F57E9">
        <w:rPr>
          <w:rFonts w:ascii="宋体" w:hAnsi="宋体" w:cs="宋体" w:hint="eastAsia"/>
          <w:color w:val="000000"/>
          <w:kern w:val="0"/>
          <w:sz w:val="24"/>
          <w:lang w:val="es-ES" w:bidi="ar"/>
        </w:rPr>
        <w:t>控温仪温度范围：-100~400°C，显示分辨率不得</w:t>
      </w:r>
      <w:r w:rsidRPr="004F57E9">
        <w:rPr>
          <w:rFonts w:ascii="宋体" w:hAnsi="宋体" w:cs="宋体"/>
          <w:color w:val="000000"/>
          <w:kern w:val="0"/>
          <w:sz w:val="24"/>
          <w:lang w:val="es-ES" w:bidi="ar"/>
        </w:rPr>
        <w:t>低于</w:t>
      </w:r>
      <w:r w:rsidRPr="004F57E9">
        <w:rPr>
          <w:rFonts w:ascii="宋体" w:hAnsi="宋体" w:cs="宋体" w:hint="eastAsia"/>
          <w:color w:val="000000"/>
          <w:kern w:val="0"/>
          <w:sz w:val="24"/>
          <w:lang w:val="es-ES" w:bidi="ar"/>
        </w:rPr>
        <w:t>0.01</w:t>
      </w:r>
      <w:bookmarkEnd w:id="4"/>
      <w:r w:rsidRPr="004F57E9">
        <w:rPr>
          <w:rFonts w:ascii="宋体" w:hAnsi="宋体" w:cs="宋体" w:hint="eastAsia"/>
          <w:color w:val="000000"/>
          <w:kern w:val="0"/>
          <w:sz w:val="24"/>
          <w:lang w:val="es-ES" w:bidi="ar"/>
        </w:rPr>
        <w:t>℃</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#3.3.5 温度稳定性：ICC动态控温技术，可以自行调节P</w:t>
      </w:r>
      <w:r w:rsidRPr="004F57E9">
        <w:rPr>
          <w:rFonts w:ascii="宋体" w:hAnsi="宋体" w:cs="宋体"/>
          <w:color w:val="000000"/>
          <w:kern w:val="0"/>
          <w:sz w:val="24"/>
          <w:lang w:bidi="ar"/>
        </w:rPr>
        <w:t>ID</w:t>
      </w:r>
      <w:r w:rsidRPr="004F57E9">
        <w:rPr>
          <w:rFonts w:ascii="宋体" w:hAnsi="宋体" w:cs="宋体" w:hint="eastAsia"/>
          <w:color w:val="000000"/>
          <w:kern w:val="0"/>
          <w:sz w:val="24"/>
          <w:lang w:bidi="ar"/>
        </w:rPr>
        <w:t>参数，最好温度稳定性可达±0.03°C</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3.3.6 加热功率：3KW（根据选用加热装置会有差异，最大值为加热装置加热功率的最大值）</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bookmarkStart w:id="5" w:name="_Hlk511846899"/>
      <w:r w:rsidRPr="004F57E9">
        <w:rPr>
          <w:rFonts w:ascii="宋体" w:hAnsi="宋体" w:cs="宋体" w:hint="eastAsia"/>
          <w:color w:val="000000"/>
          <w:kern w:val="0"/>
          <w:sz w:val="24"/>
          <w:lang w:val="es-ES" w:bidi="ar"/>
        </w:rPr>
        <w:t>*</w:t>
      </w:r>
      <w:r w:rsidRPr="004F57E9">
        <w:rPr>
          <w:rFonts w:ascii="宋体" w:hAnsi="宋体" w:cs="宋体" w:hint="eastAsia"/>
          <w:color w:val="000000"/>
          <w:kern w:val="0"/>
          <w:sz w:val="24"/>
          <w:lang w:bidi="ar"/>
        </w:rPr>
        <w:t xml:space="preserve">3.3.7 </w:t>
      </w:r>
      <w:r w:rsidRPr="004F57E9">
        <w:rPr>
          <w:rFonts w:ascii="宋体" w:hAnsi="宋体" w:cs="宋体" w:hint="eastAsia"/>
          <w:color w:val="000000"/>
          <w:kern w:val="0"/>
          <w:sz w:val="24"/>
          <w:lang w:val="es-ES" w:bidi="ar"/>
        </w:rPr>
        <w:t>控温仪可同时连接3根P</w:t>
      </w:r>
      <w:r w:rsidRPr="004F57E9">
        <w:rPr>
          <w:rFonts w:ascii="宋体" w:hAnsi="宋体" w:cs="宋体"/>
          <w:color w:val="000000"/>
          <w:kern w:val="0"/>
          <w:sz w:val="24"/>
          <w:lang w:val="es-ES" w:bidi="ar"/>
        </w:rPr>
        <w:t>T100</w:t>
      </w:r>
      <w:r w:rsidRPr="004F57E9">
        <w:rPr>
          <w:rFonts w:ascii="宋体" w:hAnsi="宋体" w:cs="宋体" w:hint="eastAsia"/>
          <w:color w:val="000000"/>
          <w:kern w:val="0"/>
          <w:sz w:val="24"/>
          <w:lang w:val="es-ES" w:bidi="ar"/>
        </w:rPr>
        <w:t>温度传感器，同时感受并显示不同区域的温度及安全温度</w:t>
      </w:r>
      <w:bookmarkEnd w:id="5"/>
    </w:p>
    <w:p w:rsidR="00967E3F" w:rsidRPr="004F57E9" w:rsidRDefault="00967E3F" w:rsidP="00967E3F">
      <w:pPr>
        <w:tabs>
          <w:tab w:val="left" w:pos="5491"/>
        </w:tabs>
        <w:spacing w:line="360" w:lineRule="auto"/>
        <w:rPr>
          <w:rFonts w:ascii="宋体" w:hAnsi="宋体" w:cs="宋体" w:hint="eastAsia"/>
          <w:color w:val="000000"/>
          <w:kern w:val="0"/>
          <w:sz w:val="24"/>
          <w:lang w:bidi="ar"/>
        </w:rPr>
      </w:pPr>
      <w:bookmarkStart w:id="6" w:name="_Hlk511846912"/>
      <w:r w:rsidRPr="004F57E9">
        <w:rPr>
          <w:rFonts w:ascii="宋体" w:hAnsi="宋体" w:cs="宋体" w:hint="eastAsia"/>
          <w:color w:val="000000"/>
          <w:kern w:val="0"/>
          <w:sz w:val="24"/>
          <w:lang w:val="es-ES" w:bidi="ar"/>
        </w:rPr>
        <w:t>超温报警及自动关机，高低温温度越限报警，自动安全关机功能，保证实验室安全</w:t>
      </w:r>
      <w:bookmarkEnd w:id="6"/>
    </w:p>
    <w:p w:rsidR="00967E3F" w:rsidRPr="004F57E9" w:rsidRDefault="00967E3F" w:rsidP="00967E3F">
      <w:pPr>
        <w:tabs>
          <w:tab w:val="left" w:pos="5491"/>
        </w:tabs>
        <w:spacing w:line="360" w:lineRule="auto"/>
        <w:rPr>
          <w:rFonts w:ascii="宋体" w:hAnsi="宋体" w:cs="宋体" w:hint="eastAsia"/>
          <w:color w:val="000000"/>
          <w:kern w:val="0"/>
          <w:sz w:val="24"/>
          <w:lang w:bidi="ar"/>
        </w:rPr>
      </w:pPr>
      <w:bookmarkStart w:id="7" w:name="_Hlk511846929"/>
      <w:r w:rsidRPr="004F57E9">
        <w:rPr>
          <w:rFonts w:ascii="宋体" w:hAnsi="宋体" w:cs="宋体" w:hint="eastAsia"/>
          <w:color w:val="000000"/>
          <w:kern w:val="0"/>
          <w:sz w:val="24"/>
          <w:lang w:val="es-ES" w:bidi="ar"/>
        </w:rPr>
        <w:t>*</w:t>
      </w:r>
      <w:r w:rsidRPr="004F57E9">
        <w:rPr>
          <w:rFonts w:ascii="宋体" w:hAnsi="宋体" w:cs="宋体" w:hint="eastAsia"/>
          <w:color w:val="000000"/>
          <w:kern w:val="0"/>
          <w:sz w:val="24"/>
          <w:lang w:bidi="ar"/>
        </w:rPr>
        <w:t xml:space="preserve">3.3.8 </w:t>
      </w:r>
      <w:r w:rsidRPr="004F57E9">
        <w:rPr>
          <w:rFonts w:ascii="宋体" w:hAnsi="宋体" w:cs="宋体" w:hint="eastAsia"/>
          <w:color w:val="000000"/>
          <w:kern w:val="0"/>
          <w:sz w:val="24"/>
          <w:lang w:val="es-ES" w:bidi="ar"/>
        </w:rPr>
        <w:t>可以编辑6条温度控制程序，每条可以设置60个温度点</w:t>
      </w:r>
      <w:bookmarkEnd w:id="7"/>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3.3.9 具有RS232/485数据接口，可以连接电脑，实现软件控制</w:t>
      </w:r>
    </w:p>
    <w:p w:rsidR="00967E3F" w:rsidRPr="004F57E9" w:rsidRDefault="00967E3F" w:rsidP="00967E3F">
      <w:pPr>
        <w:tabs>
          <w:tab w:val="left" w:pos="5491"/>
        </w:tabs>
        <w:spacing w:line="360" w:lineRule="auto"/>
        <w:rPr>
          <w:rFonts w:ascii="宋体" w:hAnsi="宋体" w:cs="宋体" w:hint="eastAsia"/>
          <w:color w:val="000000"/>
          <w:kern w:val="0"/>
          <w:sz w:val="24"/>
          <w:lang w:bidi="ar"/>
        </w:rPr>
      </w:pPr>
      <w:r w:rsidRPr="004F57E9">
        <w:rPr>
          <w:rFonts w:ascii="宋体" w:hAnsi="宋体" w:cs="宋体" w:hint="eastAsia"/>
          <w:color w:val="000000"/>
          <w:kern w:val="0"/>
          <w:sz w:val="24"/>
          <w:lang w:bidi="ar"/>
        </w:rPr>
        <w:t>3.3.10 超温报警及自动关机，高低温温度越限报警，保证实验室安全</w:t>
      </w:r>
    </w:p>
    <w:p w:rsidR="00967E3F" w:rsidRPr="004F57E9" w:rsidRDefault="00967E3F" w:rsidP="00967E3F">
      <w:pPr>
        <w:overflowPunct w:val="0"/>
        <w:autoSpaceDN w:val="0"/>
        <w:spacing w:line="360" w:lineRule="auto"/>
        <w:ind w:left="701" w:hangingChars="291" w:hanging="701"/>
        <w:rPr>
          <w:rFonts w:ascii="宋体" w:hAnsi="宋体" w:cs="宋体" w:hint="eastAsia"/>
          <w:b/>
          <w:bCs/>
          <w:sz w:val="24"/>
        </w:rPr>
      </w:pPr>
      <w:r w:rsidRPr="004F57E9">
        <w:rPr>
          <w:rFonts w:ascii="宋体" w:hAnsi="宋体" w:cs="宋体" w:hint="eastAsia"/>
          <w:b/>
          <w:bCs/>
          <w:sz w:val="24"/>
        </w:rPr>
        <w:t>4、 售后服务</w:t>
      </w:r>
    </w:p>
    <w:p w:rsidR="00967E3F" w:rsidRPr="004F57E9" w:rsidRDefault="00967E3F" w:rsidP="00967E3F">
      <w:pPr>
        <w:spacing w:line="360" w:lineRule="auto"/>
        <w:ind w:left="-2" w:hanging="2"/>
        <w:rPr>
          <w:rFonts w:ascii="宋体" w:hAnsi="宋体" w:cs="宋体" w:hint="eastAsia"/>
          <w:kern w:val="0"/>
          <w:sz w:val="24"/>
        </w:rPr>
      </w:pPr>
      <w:r w:rsidRPr="004F57E9">
        <w:rPr>
          <w:rFonts w:ascii="宋体" w:hAnsi="宋体" w:cs="宋体" w:hint="eastAsia"/>
          <w:sz w:val="24"/>
        </w:rPr>
        <w:t>*4.1 </w:t>
      </w:r>
      <w:r w:rsidRPr="004F57E9">
        <w:rPr>
          <w:rFonts w:ascii="宋体" w:hAnsi="宋体" w:cs="宋体" w:hint="eastAsia"/>
          <w:kern w:val="0"/>
          <w:sz w:val="24"/>
        </w:rPr>
        <w:t>仪器安装验收的标准至少要达到应标时的标准，若达不到，属于质量问题，根据用户要求，免费更换新仪器或全额赔偿。</w:t>
      </w:r>
    </w:p>
    <w:p w:rsidR="00967E3F" w:rsidRPr="004F57E9" w:rsidRDefault="00967E3F" w:rsidP="00967E3F">
      <w:pPr>
        <w:widowControl/>
        <w:tabs>
          <w:tab w:val="left" w:pos="1153"/>
        </w:tabs>
        <w:spacing w:line="360" w:lineRule="auto"/>
        <w:ind w:leftChars="-25" w:left="67" w:hangingChars="50" w:hanging="120"/>
        <w:rPr>
          <w:rFonts w:ascii="宋体" w:hAnsi="宋体" w:cs="宋体" w:hint="eastAsia"/>
          <w:sz w:val="24"/>
        </w:rPr>
      </w:pPr>
      <w:r w:rsidRPr="004F57E9">
        <w:rPr>
          <w:rFonts w:ascii="宋体" w:hAnsi="宋体" w:cs="宋体" w:hint="eastAsia"/>
          <w:sz w:val="24"/>
        </w:rPr>
        <w:t>*</w:t>
      </w:r>
      <w:r w:rsidRPr="004F57E9">
        <w:rPr>
          <w:rFonts w:ascii="宋体" w:hAnsi="宋体" w:cs="宋体" w:hint="eastAsia"/>
          <w:bCs/>
          <w:sz w:val="24"/>
        </w:rPr>
        <w:t>4.2</w:t>
      </w:r>
      <w:r w:rsidRPr="004F57E9">
        <w:rPr>
          <w:rFonts w:ascii="宋体" w:hAnsi="宋体" w:cs="宋体" w:hint="eastAsia"/>
          <w:sz w:val="24"/>
        </w:rPr>
        <w:t>质保：仪器安装验收合格后仪器整机质保贰年（包括备品备件和人工费），终身维修。供方应在24小时内对用户的报修申请做出响应。一般性问题应在48小时内解决；对于在48小时内无法解决的其它较大的问题，应在3天内给以解</w:t>
      </w:r>
      <w:r w:rsidRPr="004F57E9">
        <w:rPr>
          <w:rFonts w:ascii="宋体" w:hAnsi="宋体" w:cs="宋体" w:hint="eastAsia"/>
          <w:sz w:val="24"/>
        </w:rPr>
        <w:lastRenderedPageBreak/>
        <w:t>决；对于在3天内不能解决的问题，应提出明确的解决方案。质保期满一个月前供方对用户的仪器进行一次免费的、全面的检查。如发现问题或潜在的问题，应在质保期内将问题解决。质保期内因质量问题而导致仪器停用的时间应从质保期中扣除。</w:t>
      </w:r>
    </w:p>
    <w:p w:rsidR="00967E3F" w:rsidRPr="004F57E9" w:rsidRDefault="00967E3F" w:rsidP="00967E3F">
      <w:pPr>
        <w:spacing w:line="360" w:lineRule="auto"/>
        <w:ind w:left="-1"/>
        <w:rPr>
          <w:rFonts w:ascii="宋体" w:hAnsi="宋体" w:cs="宋体" w:hint="eastAsia"/>
          <w:sz w:val="24"/>
        </w:rPr>
      </w:pPr>
      <w:r w:rsidRPr="004F57E9">
        <w:rPr>
          <w:rFonts w:ascii="宋体" w:hAnsi="宋体" w:cs="宋体" w:hint="eastAsia"/>
          <w:sz w:val="24"/>
        </w:rPr>
        <w:t>4.3供货商能在标准报价的基础上以不高于投标时的折扣提供本仪器所需的消耗品和备品备件。</w:t>
      </w:r>
    </w:p>
    <w:p w:rsidR="00967E3F" w:rsidRPr="004F57E9" w:rsidRDefault="00967E3F" w:rsidP="00967E3F">
      <w:pPr>
        <w:spacing w:line="360" w:lineRule="auto"/>
        <w:rPr>
          <w:rFonts w:ascii="宋体" w:hAnsi="宋体" w:cs="宋体" w:hint="eastAsia"/>
          <w:sz w:val="24"/>
        </w:rPr>
      </w:pPr>
      <w:r w:rsidRPr="004F57E9">
        <w:rPr>
          <w:rFonts w:ascii="宋体" w:hAnsi="宋体" w:cs="宋体" w:hint="eastAsia"/>
          <w:sz w:val="24"/>
        </w:rPr>
        <w:t>4.4现场培训：厂家对所提供的设备负责现场安装与调试，直至系统正常运行，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Pr="004F57E9" w:rsidRDefault="00967E3F" w:rsidP="00967E3F">
      <w:pPr>
        <w:overflowPunct w:val="0"/>
        <w:autoSpaceDN w:val="0"/>
        <w:spacing w:line="360" w:lineRule="auto"/>
        <w:ind w:left="-1"/>
        <w:rPr>
          <w:rFonts w:ascii="宋体" w:hAnsi="宋体" w:cs="宋体" w:hint="eastAsia"/>
          <w:sz w:val="24"/>
        </w:rPr>
      </w:pPr>
      <w:r w:rsidRPr="004F57E9">
        <w:rPr>
          <w:rFonts w:ascii="宋体" w:hAnsi="宋体" w:cs="宋体" w:hint="eastAsia"/>
          <w:sz w:val="24"/>
        </w:rPr>
        <w:t>4.5 技术支持：卖方应适时提供优质技术服务，协助买方做好设备开发应用工作；长期提供技术资料和技术支持；免费提供一次移机服务，并对移机后的仪器进行一次免费调试和检修。</w:t>
      </w:r>
    </w:p>
    <w:p w:rsidR="00967E3F" w:rsidRPr="004F57E9" w:rsidRDefault="00967E3F" w:rsidP="00967E3F">
      <w:pPr>
        <w:overflowPunct w:val="0"/>
        <w:autoSpaceDN w:val="0"/>
        <w:spacing w:line="360" w:lineRule="auto"/>
        <w:rPr>
          <w:rFonts w:ascii="宋体" w:hAnsi="宋体" w:cs="宋体" w:hint="eastAsia"/>
          <w:kern w:val="0"/>
          <w:sz w:val="24"/>
        </w:rPr>
      </w:pPr>
      <w:r w:rsidRPr="004F57E9">
        <w:rPr>
          <w:rFonts w:ascii="宋体" w:hAnsi="宋体" w:cs="宋体" w:hint="eastAsia"/>
          <w:sz w:val="24"/>
        </w:rPr>
        <w:t>*4.6 </w:t>
      </w:r>
      <w:r w:rsidRPr="004F57E9">
        <w:rPr>
          <w:rFonts w:ascii="宋体" w:hAnsi="宋体" w:cs="宋体" w:hint="eastAsia"/>
          <w:kern w:val="0"/>
          <w:sz w:val="24"/>
        </w:rPr>
        <w:t>投标价为仪器设备到达中国科学院水生生物研究所淡水生态与生物技术国家重点实验室的价格（湖北省武汉市武昌区东湖南路7号），包括但不限于仪器设备费、进口代理费、运输和安装费等各种杂费和服务费。</w:t>
      </w:r>
    </w:p>
    <w:p w:rsidR="00967E3F" w:rsidRPr="004F57E9" w:rsidRDefault="00967E3F" w:rsidP="00967E3F">
      <w:pPr>
        <w:overflowPunct w:val="0"/>
        <w:autoSpaceDN w:val="0"/>
        <w:spacing w:line="360" w:lineRule="auto"/>
        <w:rPr>
          <w:rFonts w:ascii="宋体" w:hAnsi="宋体" w:cs="宋体" w:hint="eastAsia"/>
          <w:kern w:val="0"/>
          <w:sz w:val="24"/>
        </w:rPr>
      </w:pPr>
      <w:r w:rsidRPr="004F57E9">
        <w:rPr>
          <w:rFonts w:ascii="宋体" w:hAnsi="宋体" w:cs="宋体" w:hint="eastAsia"/>
          <w:kern w:val="0"/>
          <w:sz w:val="24"/>
        </w:rPr>
        <w:t>4.7 要求提供仪器安装、操作和日常维护必需的专用工具及3年的消耗品和备品备件（详细列出名称和数量）。</w:t>
      </w:r>
    </w:p>
    <w:p w:rsidR="00967E3F" w:rsidRPr="004F57E9" w:rsidRDefault="00967E3F" w:rsidP="00967E3F">
      <w:pPr>
        <w:snapToGrid w:val="0"/>
        <w:rPr>
          <w:rFonts w:ascii="宋体" w:hAnsi="宋体" w:cs="宋体" w:hint="eastAsia"/>
          <w:kern w:val="0"/>
          <w:sz w:val="24"/>
        </w:rPr>
      </w:pPr>
      <w:r w:rsidRPr="004F57E9">
        <w:rPr>
          <w:rFonts w:ascii="宋体" w:hAnsi="宋体" w:cs="宋体" w:hint="eastAsia"/>
          <w:sz w:val="24"/>
        </w:rPr>
        <w:t>4.8软件</w:t>
      </w:r>
      <w:r w:rsidRPr="004F57E9">
        <w:rPr>
          <w:rFonts w:ascii="宋体" w:hAnsi="宋体" w:cs="宋体" w:hint="eastAsia"/>
          <w:kern w:val="0"/>
          <w:sz w:val="24"/>
        </w:rPr>
        <w:t>系统永远免费升级。</w:t>
      </w: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cs="宋体" w:hint="eastAsia"/>
          <w:kern w:val="0"/>
          <w:sz w:val="24"/>
        </w:rPr>
      </w:pPr>
    </w:p>
    <w:p w:rsidR="00967E3F" w:rsidRDefault="00967E3F" w:rsidP="00967E3F">
      <w:pPr>
        <w:snapToGrid w:val="0"/>
        <w:rPr>
          <w:rFonts w:ascii="宋体" w:hAnsi="宋体" w:hint="eastAsia"/>
          <w:b/>
          <w:sz w:val="28"/>
          <w:szCs w:val="28"/>
        </w:rPr>
      </w:pPr>
    </w:p>
    <w:p w:rsidR="00967E3F" w:rsidRPr="00CA45D0" w:rsidRDefault="00967E3F" w:rsidP="00967E3F">
      <w:pPr>
        <w:snapToGrid w:val="0"/>
        <w:ind w:firstLineChars="150" w:firstLine="422"/>
        <w:jc w:val="center"/>
        <w:rPr>
          <w:b/>
          <w:sz w:val="28"/>
          <w:szCs w:val="28"/>
        </w:rPr>
      </w:pPr>
      <w:r w:rsidRPr="00CA45D0">
        <w:rPr>
          <w:b/>
          <w:sz w:val="28"/>
          <w:szCs w:val="28"/>
        </w:rPr>
        <w:t>第</w:t>
      </w:r>
      <w:r w:rsidRPr="00CA45D0">
        <w:rPr>
          <w:b/>
          <w:sz w:val="28"/>
          <w:szCs w:val="28"/>
        </w:rPr>
        <w:t>1</w:t>
      </w:r>
      <w:r>
        <w:rPr>
          <w:rFonts w:hint="eastAsia"/>
          <w:b/>
          <w:sz w:val="28"/>
          <w:szCs w:val="28"/>
        </w:rPr>
        <w:t>2</w:t>
      </w:r>
      <w:r w:rsidRPr="00CA45D0">
        <w:rPr>
          <w:b/>
          <w:sz w:val="28"/>
          <w:szCs w:val="28"/>
        </w:rPr>
        <w:t>包</w:t>
      </w:r>
      <w:r w:rsidRPr="00CA45D0">
        <w:rPr>
          <w:b/>
          <w:sz w:val="28"/>
          <w:szCs w:val="28"/>
        </w:rPr>
        <w:t xml:space="preserve">  </w:t>
      </w:r>
      <w:r w:rsidRPr="00CA45D0">
        <w:rPr>
          <w:b/>
          <w:sz w:val="28"/>
          <w:szCs w:val="28"/>
        </w:rPr>
        <w:t>超临界</w:t>
      </w:r>
      <w:r>
        <w:rPr>
          <w:rFonts w:hint="eastAsia"/>
          <w:b/>
          <w:sz w:val="28"/>
          <w:szCs w:val="28"/>
        </w:rPr>
        <w:t>二氧化碳</w:t>
      </w:r>
      <w:r w:rsidRPr="00CA45D0">
        <w:rPr>
          <w:b/>
          <w:sz w:val="28"/>
          <w:szCs w:val="28"/>
        </w:rPr>
        <w:t>萃取仪</w:t>
      </w:r>
    </w:p>
    <w:p w:rsidR="00967E3F" w:rsidRPr="00CA45D0" w:rsidRDefault="00967E3F" w:rsidP="00967E3F">
      <w:pPr>
        <w:spacing w:line="360" w:lineRule="auto"/>
        <w:ind w:rightChars="428" w:right="899"/>
        <w:rPr>
          <w:kern w:val="0"/>
          <w:sz w:val="24"/>
        </w:rPr>
      </w:pPr>
      <w:r w:rsidRPr="00CA45D0">
        <w:rPr>
          <w:b/>
          <w:sz w:val="24"/>
        </w:rPr>
        <w:t>1</w:t>
      </w:r>
      <w:r w:rsidRPr="00CA45D0">
        <w:rPr>
          <w:b/>
          <w:sz w:val="24"/>
        </w:rPr>
        <w:t>、仪器的用途</w:t>
      </w:r>
    </w:p>
    <w:p w:rsidR="00967E3F" w:rsidRPr="00CA45D0" w:rsidRDefault="00967E3F" w:rsidP="00967E3F">
      <w:pPr>
        <w:tabs>
          <w:tab w:val="left" w:pos="1853"/>
        </w:tabs>
        <w:spacing w:line="360" w:lineRule="auto"/>
        <w:ind w:firstLineChars="200" w:firstLine="420"/>
        <w:jc w:val="left"/>
        <w:rPr>
          <w:sz w:val="24"/>
        </w:rPr>
      </w:pPr>
      <w:r w:rsidRPr="00CA45D0">
        <w:rPr>
          <w:kern w:val="0"/>
          <w:szCs w:val="21"/>
        </w:rPr>
        <w:t>超临界</w:t>
      </w:r>
      <w:r w:rsidRPr="00CA45D0">
        <w:rPr>
          <w:kern w:val="0"/>
          <w:szCs w:val="21"/>
        </w:rPr>
        <w:t>CO</w:t>
      </w:r>
      <w:r w:rsidRPr="00CA45D0">
        <w:rPr>
          <w:kern w:val="0"/>
          <w:szCs w:val="21"/>
          <w:vertAlign w:val="subscript"/>
        </w:rPr>
        <w:t>2</w:t>
      </w:r>
      <w:r w:rsidRPr="00CA45D0">
        <w:rPr>
          <w:kern w:val="0"/>
          <w:szCs w:val="21"/>
        </w:rPr>
        <w:t>萃取仪</w:t>
      </w:r>
      <w:r w:rsidRPr="00CA45D0">
        <w:rPr>
          <w:sz w:val="24"/>
          <w:lang w:val="zh-CN"/>
        </w:rPr>
        <w:t>采用超临界流体技术，在低温、绿色、低溶剂消耗的情况下，可实现对水生生物中天然活性产物的提取分离，为后续高附加值产品开发提供绿色健康的原料。应用于天然产物提取（虾青素、</w:t>
      </w:r>
      <w:r w:rsidRPr="00CA45D0">
        <w:rPr>
          <w:sz w:val="24"/>
          <w:lang w:val="zh-CN"/>
        </w:rPr>
        <w:t>γ-</w:t>
      </w:r>
      <w:r w:rsidRPr="00CA45D0">
        <w:rPr>
          <w:sz w:val="24"/>
          <w:lang w:val="zh-CN"/>
        </w:rPr>
        <w:t>亚麻酸、</w:t>
      </w:r>
      <w:r w:rsidRPr="00CA45D0">
        <w:rPr>
          <w:sz w:val="24"/>
          <w:lang w:val="zh-CN"/>
        </w:rPr>
        <w:t>EPA</w:t>
      </w:r>
      <w:r w:rsidRPr="00CA45D0">
        <w:rPr>
          <w:sz w:val="24"/>
          <w:lang w:val="zh-CN"/>
        </w:rPr>
        <w:t>等）、食品工业（物料脱脂）、中药行业（中药脂溶性成分）、动物油脂（蚕蛹油）、天然色素（叶黄素、辣椒红素等）、天然香料（玫瑰浸膏、可可脂等），可进行实验室研究及产品生产。</w:t>
      </w:r>
    </w:p>
    <w:p w:rsidR="00967E3F" w:rsidRPr="00CA45D0" w:rsidRDefault="00967E3F" w:rsidP="00967E3F">
      <w:pPr>
        <w:numPr>
          <w:ilvl w:val="0"/>
          <w:numId w:val="32"/>
        </w:numPr>
        <w:spacing w:line="360" w:lineRule="auto"/>
        <w:ind w:rightChars="428" w:right="899"/>
        <w:rPr>
          <w:b/>
          <w:sz w:val="24"/>
        </w:rPr>
      </w:pPr>
      <w:r w:rsidRPr="00CA45D0">
        <w:rPr>
          <w:b/>
          <w:sz w:val="24"/>
        </w:rPr>
        <w:t>仪器的配置组成</w:t>
      </w:r>
    </w:p>
    <w:p w:rsidR="00967E3F" w:rsidRPr="00CA45D0" w:rsidRDefault="00967E3F" w:rsidP="00967E3F">
      <w:pPr>
        <w:spacing w:line="360" w:lineRule="auto"/>
        <w:rPr>
          <w:sz w:val="24"/>
        </w:rPr>
      </w:pPr>
      <w:r w:rsidRPr="00CA45D0">
        <w:rPr>
          <w:sz w:val="24"/>
        </w:rPr>
        <w:t xml:space="preserve">2.1 </w:t>
      </w:r>
      <w:r w:rsidRPr="00CA45D0">
        <w:rPr>
          <w:sz w:val="24"/>
        </w:rPr>
        <w:t>萃取釜（</w:t>
      </w:r>
      <w:smartTag w:uri="urn:schemas-microsoft-com:office:smarttags" w:element="chmetcnv">
        <w:smartTagPr>
          <w:attr w:name="UnitName" w:val="l"/>
          <w:attr w:name="SourceValue" w:val="10"/>
          <w:attr w:name="HasSpace" w:val="False"/>
          <w:attr w:name="Negative" w:val="False"/>
          <w:attr w:name="NumberType" w:val="1"/>
          <w:attr w:name="TCSC" w:val="0"/>
        </w:smartTagPr>
        <w:r w:rsidRPr="00CA45D0">
          <w:rPr>
            <w:sz w:val="24"/>
          </w:rPr>
          <w:t>10L</w:t>
        </w:r>
      </w:smartTag>
      <w:r w:rsidRPr="00CA45D0">
        <w:rPr>
          <w:sz w:val="24"/>
        </w:rPr>
        <w:t>，</w:t>
      </w:r>
      <w:r w:rsidRPr="00CA45D0">
        <w:rPr>
          <w:sz w:val="24"/>
        </w:rPr>
        <w:t>2</w:t>
      </w:r>
      <w:r w:rsidRPr="00CA45D0">
        <w:rPr>
          <w:sz w:val="24"/>
        </w:rPr>
        <w:t>套）：材质</w:t>
      </w:r>
      <w:r w:rsidRPr="00CA45D0">
        <w:rPr>
          <w:sz w:val="24"/>
        </w:rPr>
        <w:t>0Cr18Ni9</w:t>
      </w:r>
      <w:r w:rsidRPr="00CA45D0">
        <w:rPr>
          <w:sz w:val="24"/>
        </w:rPr>
        <w:t>，卡箍快开结构，上堵头气缸打开与关闭，配料筒，夹套油浴加热，并保温装饰，工作温度：室温</w:t>
      </w:r>
      <w:smartTag w:uri="urn:schemas-microsoft-com:office:smarttags" w:element="chmetcnv">
        <w:smartTagPr>
          <w:attr w:name="UnitName" w:val="℃"/>
          <w:attr w:name="SourceValue" w:val="120"/>
          <w:attr w:name="HasSpace" w:val="False"/>
          <w:attr w:name="Negative" w:val="True"/>
          <w:attr w:name="NumberType" w:val="1"/>
          <w:attr w:name="TCSC" w:val="0"/>
        </w:smartTagPr>
        <w:r w:rsidRPr="00CA45D0">
          <w:rPr>
            <w:sz w:val="24"/>
          </w:rPr>
          <w:t>-120</w:t>
        </w:r>
        <w:r w:rsidRPr="00CA45D0">
          <w:rPr>
            <w:rFonts w:ascii="宋体" w:hAnsi="宋体" w:cs="宋体" w:hint="eastAsia"/>
            <w:sz w:val="24"/>
          </w:rPr>
          <w:t>℃</w:t>
        </w:r>
      </w:smartTag>
      <w:r w:rsidRPr="00CA45D0">
        <w:rPr>
          <w:sz w:val="24"/>
        </w:rPr>
        <w:t>。</w:t>
      </w:r>
    </w:p>
    <w:p w:rsidR="00967E3F" w:rsidRPr="00CA45D0" w:rsidRDefault="00967E3F" w:rsidP="00967E3F">
      <w:pPr>
        <w:spacing w:line="360" w:lineRule="auto"/>
        <w:rPr>
          <w:sz w:val="24"/>
        </w:rPr>
      </w:pPr>
      <w:r w:rsidRPr="00CA45D0">
        <w:rPr>
          <w:sz w:val="24"/>
        </w:rPr>
        <w:t>2.2</w:t>
      </w:r>
      <w:r w:rsidRPr="00CA45D0">
        <w:rPr>
          <w:sz w:val="24"/>
        </w:rPr>
        <w:t>萃取釜（</w:t>
      </w:r>
      <w:smartTag w:uri="urn:schemas-microsoft-com:office:smarttags" w:element="chmetcnv">
        <w:smartTagPr>
          <w:attr w:name="UnitName" w:val="l"/>
          <w:attr w:name="SourceValue" w:val="5"/>
          <w:attr w:name="HasSpace" w:val="False"/>
          <w:attr w:name="Negative" w:val="False"/>
          <w:attr w:name="NumberType" w:val="1"/>
          <w:attr w:name="TCSC" w:val="0"/>
        </w:smartTagPr>
        <w:r w:rsidRPr="00CA45D0">
          <w:rPr>
            <w:sz w:val="24"/>
          </w:rPr>
          <w:t>5L</w:t>
        </w:r>
      </w:smartTag>
      <w:r w:rsidRPr="00CA45D0">
        <w:rPr>
          <w:sz w:val="24"/>
        </w:rPr>
        <w:t>，</w:t>
      </w:r>
      <w:r w:rsidRPr="00CA45D0">
        <w:rPr>
          <w:sz w:val="24"/>
        </w:rPr>
        <w:t>1</w:t>
      </w:r>
      <w:r w:rsidRPr="00CA45D0">
        <w:rPr>
          <w:sz w:val="24"/>
        </w:rPr>
        <w:t>套）：材质</w:t>
      </w:r>
      <w:r w:rsidRPr="00CA45D0">
        <w:rPr>
          <w:sz w:val="24"/>
        </w:rPr>
        <w:t>0Cr18Ni9</w:t>
      </w:r>
      <w:r w:rsidRPr="00CA45D0">
        <w:rPr>
          <w:sz w:val="24"/>
        </w:rPr>
        <w:t>，堵头式结构，配料筒，夹套油浴加热，并保温装饰，工作温度：室温</w:t>
      </w:r>
      <w:smartTag w:uri="urn:schemas-microsoft-com:office:smarttags" w:element="chmetcnv">
        <w:smartTagPr>
          <w:attr w:name="UnitName" w:val="℃"/>
          <w:attr w:name="SourceValue" w:val="120"/>
          <w:attr w:name="HasSpace" w:val="False"/>
          <w:attr w:name="Negative" w:val="True"/>
          <w:attr w:name="NumberType" w:val="1"/>
          <w:attr w:name="TCSC" w:val="0"/>
        </w:smartTagPr>
        <w:r w:rsidRPr="00CA45D0">
          <w:rPr>
            <w:sz w:val="24"/>
          </w:rPr>
          <w:t>-120</w:t>
        </w:r>
        <w:r w:rsidRPr="00CA45D0">
          <w:rPr>
            <w:rFonts w:ascii="宋体" w:hAnsi="宋体" w:cs="宋体" w:hint="eastAsia"/>
            <w:sz w:val="24"/>
          </w:rPr>
          <w:t>℃</w:t>
        </w:r>
      </w:smartTag>
      <w:r w:rsidRPr="00CA45D0">
        <w:rPr>
          <w:sz w:val="24"/>
        </w:rPr>
        <w:t>。</w:t>
      </w:r>
    </w:p>
    <w:p w:rsidR="00967E3F" w:rsidRPr="00CA45D0" w:rsidRDefault="00967E3F" w:rsidP="00967E3F">
      <w:pPr>
        <w:spacing w:line="360" w:lineRule="auto"/>
        <w:rPr>
          <w:sz w:val="24"/>
        </w:rPr>
      </w:pPr>
      <w:r w:rsidRPr="00CA45D0">
        <w:rPr>
          <w:sz w:val="24"/>
        </w:rPr>
        <w:t>2.3</w:t>
      </w:r>
      <w:r w:rsidRPr="00CA45D0">
        <w:rPr>
          <w:sz w:val="24"/>
        </w:rPr>
        <w:t>萃取釜（</w:t>
      </w:r>
      <w:smartTag w:uri="urn:schemas-microsoft-com:office:smarttags" w:element="chmetcnv">
        <w:smartTagPr>
          <w:attr w:name="UnitName" w:val="l"/>
          <w:attr w:name="SourceValue" w:val="1"/>
          <w:attr w:name="HasSpace" w:val="False"/>
          <w:attr w:name="Negative" w:val="False"/>
          <w:attr w:name="NumberType" w:val="1"/>
          <w:attr w:name="TCSC" w:val="0"/>
        </w:smartTagPr>
        <w:r w:rsidRPr="00CA45D0">
          <w:rPr>
            <w:sz w:val="24"/>
          </w:rPr>
          <w:t>1L</w:t>
        </w:r>
      </w:smartTag>
      <w:r w:rsidRPr="00CA45D0">
        <w:rPr>
          <w:sz w:val="24"/>
        </w:rPr>
        <w:t>，</w:t>
      </w:r>
      <w:r w:rsidRPr="00CA45D0">
        <w:rPr>
          <w:sz w:val="24"/>
        </w:rPr>
        <w:t>1</w:t>
      </w:r>
      <w:r w:rsidRPr="00CA45D0">
        <w:rPr>
          <w:sz w:val="24"/>
        </w:rPr>
        <w:t>套）：材质</w:t>
      </w:r>
      <w:r w:rsidRPr="00CA45D0">
        <w:rPr>
          <w:sz w:val="24"/>
        </w:rPr>
        <w:t>0Cr18Ni9</w:t>
      </w:r>
      <w:r w:rsidRPr="00CA45D0">
        <w:rPr>
          <w:sz w:val="24"/>
        </w:rPr>
        <w:t>，堵头式结构，配料筒，夹套油浴加热，并保温装饰，工作温度：室温</w:t>
      </w:r>
      <w:smartTag w:uri="urn:schemas-microsoft-com:office:smarttags" w:element="chmetcnv">
        <w:smartTagPr>
          <w:attr w:name="UnitName" w:val="℃"/>
          <w:attr w:name="SourceValue" w:val="120"/>
          <w:attr w:name="HasSpace" w:val="False"/>
          <w:attr w:name="Negative" w:val="True"/>
          <w:attr w:name="NumberType" w:val="1"/>
          <w:attr w:name="TCSC" w:val="0"/>
        </w:smartTagPr>
        <w:r w:rsidRPr="00CA45D0">
          <w:rPr>
            <w:sz w:val="24"/>
          </w:rPr>
          <w:t>-120</w:t>
        </w:r>
        <w:r w:rsidRPr="00CA45D0">
          <w:rPr>
            <w:rFonts w:ascii="宋体" w:hAnsi="宋体" w:cs="宋体" w:hint="eastAsia"/>
            <w:sz w:val="24"/>
          </w:rPr>
          <w:t>℃</w:t>
        </w:r>
      </w:smartTag>
      <w:r w:rsidRPr="00CA45D0">
        <w:rPr>
          <w:sz w:val="24"/>
        </w:rPr>
        <w:t>。</w:t>
      </w:r>
    </w:p>
    <w:p w:rsidR="00967E3F" w:rsidRPr="00CA45D0" w:rsidRDefault="00967E3F" w:rsidP="00967E3F">
      <w:pPr>
        <w:spacing w:line="360" w:lineRule="auto"/>
        <w:rPr>
          <w:sz w:val="24"/>
        </w:rPr>
      </w:pPr>
      <w:r w:rsidRPr="00CA45D0">
        <w:rPr>
          <w:sz w:val="24"/>
        </w:rPr>
        <w:t>2.4</w:t>
      </w:r>
      <w:r w:rsidRPr="00CA45D0">
        <w:rPr>
          <w:sz w:val="24"/>
        </w:rPr>
        <w:t>萃取釜（</w:t>
      </w:r>
      <w:smartTag w:uri="urn:schemas-microsoft-com:office:smarttags" w:element="chmetcnv">
        <w:smartTagPr>
          <w:attr w:name="UnitName" w:val="l"/>
          <w:attr w:name="SourceValue" w:val=".5"/>
          <w:attr w:name="HasSpace" w:val="False"/>
          <w:attr w:name="Negative" w:val="False"/>
          <w:attr w:name="NumberType" w:val="1"/>
          <w:attr w:name="TCSC" w:val="0"/>
        </w:smartTagPr>
        <w:r w:rsidRPr="00CA45D0">
          <w:rPr>
            <w:sz w:val="24"/>
          </w:rPr>
          <w:t>0.5L</w:t>
        </w:r>
      </w:smartTag>
      <w:r w:rsidRPr="00CA45D0">
        <w:rPr>
          <w:sz w:val="24"/>
        </w:rPr>
        <w:t>，</w:t>
      </w:r>
      <w:r w:rsidRPr="00CA45D0">
        <w:rPr>
          <w:sz w:val="24"/>
        </w:rPr>
        <w:t>2</w:t>
      </w:r>
      <w:r w:rsidRPr="00CA45D0">
        <w:rPr>
          <w:sz w:val="24"/>
        </w:rPr>
        <w:t>套）：材质</w:t>
      </w:r>
      <w:r w:rsidRPr="00CA45D0">
        <w:rPr>
          <w:sz w:val="24"/>
        </w:rPr>
        <w:t>0Cr18Ni9</w:t>
      </w:r>
      <w:r w:rsidRPr="00CA45D0">
        <w:rPr>
          <w:sz w:val="24"/>
        </w:rPr>
        <w:t>，堵头式结构，配料筒，夹套油浴加热，并保温装饰，工作温度：室温</w:t>
      </w:r>
      <w:smartTag w:uri="urn:schemas-microsoft-com:office:smarttags" w:element="chmetcnv">
        <w:smartTagPr>
          <w:attr w:name="UnitName" w:val="℃"/>
          <w:attr w:name="SourceValue" w:val="120"/>
          <w:attr w:name="HasSpace" w:val="False"/>
          <w:attr w:name="Negative" w:val="True"/>
          <w:attr w:name="NumberType" w:val="1"/>
          <w:attr w:name="TCSC" w:val="0"/>
        </w:smartTagPr>
        <w:r w:rsidRPr="00CA45D0">
          <w:rPr>
            <w:sz w:val="24"/>
          </w:rPr>
          <w:t>-120</w:t>
        </w:r>
        <w:r w:rsidRPr="00CA45D0">
          <w:rPr>
            <w:rFonts w:ascii="宋体" w:hAnsi="宋体" w:cs="宋体" w:hint="eastAsia"/>
            <w:sz w:val="24"/>
          </w:rPr>
          <w:t>℃</w:t>
        </w:r>
      </w:smartTag>
      <w:r w:rsidRPr="00CA45D0">
        <w:rPr>
          <w:sz w:val="24"/>
        </w:rPr>
        <w:t>。</w:t>
      </w:r>
    </w:p>
    <w:p w:rsidR="00967E3F" w:rsidRPr="00CA45D0" w:rsidRDefault="00967E3F" w:rsidP="00967E3F">
      <w:pPr>
        <w:spacing w:line="360" w:lineRule="auto"/>
        <w:rPr>
          <w:sz w:val="24"/>
        </w:rPr>
      </w:pPr>
      <w:r w:rsidRPr="00CA45D0">
        <w:rPr>
          <w:sz w:val="24"/>
        </w:rPr>
        <w:t>2.5</w:t>
      </w:r>
      <w:r w:rsidRPr="00CA45D0">
        <w:rPr>
          <w:sz w:val="24"/>
        </w:rPr>
        <w:t>分离釜（</w:t>
      </w:r>
      <w:smartTag w:uri="urn:schemas-microsoft-com:office:smarttags" w:element="chmetcnv">
        <w:smartTagPr>
          <w:attr w:name="UnitName" w:val="l"/>
          <w:attr w:name="SourceValue" w:val="3"/>
          <w:attr w:name="HasSpace" w:val="False"/>
          <w:attr w:name="Negative" w:val="False"/>
          <w:attr w:name="NumberType" w:val="1"/>
          <w:attr w:name="TCSC" w:val="0"/>
        </w:smartTagPr>
        <w:r w:rsidRPr="00CA45D0">
          <w:rPr>
            <w:sz w:val="24"/>
          </w:rPr>
          <w:t>3L</w:t>
        </w:r>
      </w:smartTag>
      <w:r w:rsidRPr="00CA45D0">
        <w:rPr>
          <w:sz w:val="24"/>
        </w:rPr>
        <w:t>，</w:t>
      </w:r>
      <w:r w:rsidRPr="00CA45D0">
        <w:rPr>
          <w:sz w:val="24"/>
        </w:rPr>
        <w:t>1</w:t>
      </w:r>
      <w:r w:rsidRPr="00CA45D0">
        <w:rPr>
          <w:sz w:val="24"/>
        </w:rPr>
        <w:t>套）：材质</w:t>
      </w:r>
      <w:r w:rsidRPr="00CA45D0">
        <w:rPr>
          <w:sz w:val="24"/>
        </w:rPr>
        <w:t>0Cr18Ni9</w:t>
      </w:r>
      <w:r w:rsidRPr="00CA45D0">
        <w:rPr>
          <w:sz w:val="24"/>
        </w:rPr>
        <w:t>，插管至</w:t>
      </w:r>
      <w:r w:rsidRPr="00CA45D0">
        <w:rPr>
          <w:sz w:val="24"/>
        </w:rPr>
        <w:t>2/3</w:t>
      </w:r>
      <w:r w:rsidRPr="00CA45D0">
        <w:rPr>
          <w:sz w:val="24"/>
        </w:rPr>
        <w:t>处提高分离效果，夹套油浴加热，并保温装饰，工作温度：室温</w:t>
      </w:r>
      <w:smartTag w:uri="urn:schemas-microsoft-com:office:smarttags" w:element="chmetcnv">
        <w:smartTagPr>
          <w:attr w:name="UnitName" w:val="℃"/>
          <w:attr w:name="SourceValue" w:val="120"/>
          <w:attr w:name="HasSpace" w:val="False"/>
          <w:attr w:name="Negative" w:val="True"/>
          <w:attr w:name="NumberType" w:val="1"/>
          <w:attr w:name="TCSC" w:val="0"/>
        </w:smartTagPr>
        <w:r w:rsidRPr="00CA45D0">
          <w:rPr>
            <w:sz w:val="24"/>
          </w:rPr>
          <w:t>-120</w:t>
        </w:r>
        <w:r w:rsidRPr="00CA45D0">
          <w:rPr>
            <w:rFonts w:ascii="宋体" w:hAnsi="宋体" w:cs="宋体" w:hint="eastAsia"/>
            <w:sz w:val="24"/>
          </w:rPr>
          <w:t>℃</w:t>
        </w:r>
      </w:smartTag>
      <w:r w:rsidRPr="00CA45D0">
        <w:rPr>
          <w:sz w:val="24"/>
        </w:rPr>
        <w:t>。</w:t>
      </w:r>
    </w:p>
    <w:p w:rsidR="00967E3F" w:rsidRPr="00CA45D0" w:rsidRDefault="00967E3F" w:rsidP="00967E3F">
      <w:pPr>
        <w:spacing w:line="360" w:lineRule="auto"/>
        <w:rPr>
          <w:sz w:val="24"/>
        </w:rPr>
      </w:pPr>
      <w:r w:rsidRPr="00CA45D0">
        <w:rPr>
          <w:sz w:val="24"/>
        </w:rPr>
        <w:t>2.6</w:t>
      </w:r>
      <w:r w:rsidRPr="00CA45D0">
        <w:rPr>
          <w:sz w:val="24"/>
        </w:rPr>
        <w:t>分离釜（</w:t>
      </w:r>
      <w:smartTag w:uri="urn:schemas-microsoft-com:office:smarttags" w:element="chmetcnv">
        <w:smartTagPr>
          <w:attr w:name="UnitName" w:val="l"/>
          <w:attr w:name="SourceValue" w:val="2"/>
          <w:attr w:name="HasSpace" w:val="False"/>
          <w:attr w:name="Negative" w:val="False"/>
          <w:attr w:name="NumberType" w:val="1"/>
          <w:attr w:name="TCSC" w:val="0"/>
        </w:smartTagPr>
        <w:r w:rsidRPr="00CA45D0">
          <w:rPr>
            <w:sz w:val="24"/>
          </w:rPr>
          <w:t>2L</w:t>
        </w:r>
      </w:smartTag>
      <w:r w:rsidRPr="00CA45D0">
        <w:rPr>
          <w:sz w:val="24"/>
        </w:rPr>
        <w:t>，</w:t>
      </w:r>
      <w:r w:rsidRPr="00CA45D0">
        <w:rPr>
          <w:sz w:val="24"/>
        </w:rPr>
        <w:t>1</w:t>
      </w:r>
      <w:r w:rsidRPr="00CA45D0">
        <w:rPr>
          <w:sz w:val="24"/>
        </w:rPr>
        <w:t>套）：材质</w:t>
      </w:r>
      <w:r w:rsidRPr="00CA45D0">
        <w:rPr>
          <w:sz w:val="24"/>
        </w:rPr>
        <w:t>0Cr18Ni9</w:t>
      </w:r>
      <w:r w:rsidRPr="00CA45D0">
        <w:rPr>
          <w:sz w:val="24"/>
        </w:rPr>
        <w:t>，插管至</w:t>
      </w:r>
      <w:r w:rsidRPr="00CA45D0">
        <w:rPr>
          <w:sz w:val="24"/>
        </w:rPr>
        <w:t>2/3</w:t>
      </w:r>
      <w:r w:rsidRPr="00CA45D0">
        <w:rPr>
          <w:sz w:val="24"/>
        </w:rPr>
        <w:t>处提高分离效果，夹套油浴加热，并保温装饰，工作温度：室温</w:t>
      </w:r>
      <w:smartTag w:uri="urn:schemas-microsoft-com:office:smarttags" w:element="chmetcnv">
        <w:smartTagPr>
          <w:attr w:name="UnitName" w:val="℃"/>
          <w:attr w:name="SourceValue" w:val="120"/>
          <w:attr w:name="HasSpace" w:val="False"/>
          <w:attr w:name="Negative" w:val="True"/>
          <w:attr w:name="NumberType" w:val="1"/>
          <w:attr w:name="TCSC" w:val="0"/>
        </w:smartTagPr>
        <w:r w:rsidRPr="00CA45D0">
          <w:rPr>
            <w:sz w:val="24"/>
          </w:rPr>
          <w:t>-120</w:t>
        </w:r>
        <w:r w:rsidRPr="00CA45D0">
          <w:rPr>
            <w:rFonts w:ascii="宋体" w:hAnsi="宋体" w:cs="宋体" w:hint="eastAsia"/>
            <w:sz w:val="24"/>
          </w:rPr>
          <w:t>℃</w:t>
        </w:r>
      </w:smartTag>
      <w:r w:rsidRPr="00CA45D0">
        <w:rPr>
          <w:sz w:val="24"/>
        </w:rPr>
        <w:t>。</w:t>
      </w:r>
    </w:p>
    <w:p w:rsidR="00967E3F" w:rsidRPr="00CA45D0" w:rsidRDefault="00967E3F" w:rsidP="00967E3F">
      <w:pPr>
        <w:spacing w:line="360" w:lineRule="auto"/>
        <w:rPr>
          <w:sz w:val="24"/>
        </w:rPr>
      </w:pPr>
      <w:r w:rsidRPr="00CA45D0">
        <w:rPr>
          <w:sz w:val="24"/>
        </w:rPr>
        <w:t>2.7</w:t>
      </w:r>
      <w:r w:rsidRPr="00CA45D0">
        <w:rPr>
          <w:sz w:val="24"/>
        </w:rPr>
        <w:t>分离釜（</w:t>
      </w:r>
      <w:smartTag w:uri="urn:schemas-microsoft-com:office:smarttags" w:element="chmetcnv">
        <w:smartTagPr>
          <w:attr w:name="UnitName" w:val="l"/>
          <w:attr w:name="SourceValue" w:val=".3"/>
          <w:attr w:name="HasSpace" w:val="False"/>
          <w:attr w:name="Negative" w:val="False"/>
          <w:attr w:name="NumberType" w:val="1"/>
          <w:attr w:name="TCSC" w:val="0"/>
        </w:smartTagPr>
        <w:r w:rsidRPr="00CA45D0">
          <w:rPr>
            <w:sz w:val="24"/>
          </w:rPr>
          <w:t>0.3L</w:t>
        </w:r>
      </w:smartTag>
      <w:r w:rsidRPr="00CA45D0">
        <w:rPr>
          <w:sz w:val="24"/>
        </w:rPr>
        <w:t>，</w:t>
      </w:r>
      <w:r w:rsidRPr="00CA45D0">
        <w:rPr>
          <w:sz w:val="24"/>
        </w:rPr>
        <w:t>2</w:t>
      </w:r>
      <w:r w:rsidRPr="00CA45D0">
        <w:rPr>
          <w:sz w:val="24"/>
        </w:rPr>
        <w:t>套）：材质</w:t>
      </w:r>
      <w:r w:rsidRPr="00CA45D0">
        <w:rPr>
          <w:sz w:val="24"/>
        </w:rPr>
        <w:t>0Cr18Ni9</w:t>
      </w:r>
      <w:r w:rsidRPr="00CA45D0">
        <w:rPr>
          <w:sz w:val="24"/>
        </w:rPr>
        <w:t>，插管至</w:t>
      </w:r>
      <w:r w:rsidRPr="00CA45D0">
        <w:rPr>
          <w:sz w:val="24"/>
        </w:rPr>
        <w:t>2/3</w:t>
      </w:r>
      <w:r w:rsidRPr="00CA45D0">
        <w:rPr>
          <w:sz w:val="24"/>
        </w:rPr>
        <w:t>处提高分离效果，夹套油浴加热，并保温装饰，工作温度：室温</w:t>
      </w:r>
      <w:smartTag w:uri="urn:schemas-microsoft-com:office:smarttags" w:element="chmetcnv">
        <w:smartTagPr>
          <w:attr w:name="UnitName" w:val="℃"/>
          <w:attr w:name="SourceValue" w:val="120"/>
          <w:attr w:name="HasSpace" w:val="False"/>
          <w:attr w:name="Negative" w:val="True"/>
          <w:attr w:name="NumberType" w:val="1"/>
          <w:attr w:name="TCSC" w:val="0"/>
        </w:smartTagPr>
        <w:r w:rsidRPr="00CA45D0">
          <w:rPr>
            <w:sz w:val="24"/>
          </w:rPr>
          <w:t>-120</w:t>
        </w:r>
        <w:r w:rsidRPr="00CA45D0">
          <w:rPr>
            <w:rFonts w:ascii="宋体" w:hAnsi="宋体" w:cs="宋体" w:hint="eastAsia"/>
            <w:sz w:val="24"/>
          </w:rPr>
          <w:t>℃</w:t>
        </w:r>
      </w:smartTag>
      <w:r w:rsidRPr="00CA45D0">
        <w:rPr>
          <w:sz w:val="24"/>
        </w:rPr>
        <w:t>。</w:t>
      </w:r>
    </w:p>
    <w:p w:rsidR="00967E3F" w:rsidRPr="00CA45D0" w:rsidRDefault="00967E3F" w:rsidP="00967E3F">
      <w:pPr>
        <w:spacing w:line="360" w:lineRule="auto"/>
        <w:rPr>
          <w:sz w:val="24"/>
        </w:rPr>
      </w:pPr>
      <w:r w:rsidRPr="00CA45D0">
        <w:rPr>
          <w:sz w:val="24"/>
        </w:rPr>
        <w:lastRenderedPageBreak/>
        <w:t>2.8 CO</w:t>
      </w:r>
      <w:r w:rsidRPr="00CA45D0">
        <w:rPr>
          <w:sz w:val="24"/>
          <w:vertAlign w:val="subscript"/>
        </w:rPr>
        <w:t>2</w:t>
      </w:r>
      <w:r w:rsidRPr="00CA45D0">
        <w:rPr>
          <w:sz w:val="24"/>
        </w:rPr>
        <w:t>调频高压泵（</w:t>
      </w:r>
      <w:r w:rsidRPr="00CA45D0">
        <w:rPr>
          <w:sz w:val="24"/>
        </w:rPr>
        <w:t>1</w:t>
      </w:r>
      <w:r w:rsidRPr="00CA45D0">
        <w:rPr>
          <w:sz w:val="24"/>
        </w:rPr>
        <w:t>台）：三柱塞，最高流量</w:t>
      </w:r>
      <w:smartTag w:uri="urn:schemas-microsoft-com:office:smarttags" w:element="chmetcnv">
        <w:smartTagPr>
          <w:attr w:name="UnitName" w:val="l"/>
          <w:attr w:name="SourceValue" w:val="100"/>
          <w:attr w:name="HasSpace" w:val="False"/>
          <w:attr w:name="Negative" w:val="False"/>
          <w:attr w:name="NumberType" w:val="1"/>
          <w:attr w:name="TCSC" w:val="0"/>
        </w:smartTagPr>
        <w:r w:rsidRPr="00CA45D0">
          <w:rPr>
            <w:sz w:val="24"/>
          </w:rPr>
          <w:t>100L</w:t>
        </w:r>
      </w:smartTag>
      <w:r w:rsidRPr="00CA45D0">
        <w:rPr>
          <w:sz w:val="24"/>
        </w:rPr>
        <w:t>/h</w:t>
      </w:r>
      <w:r w:rsidRPr="00CA45D0">
        <w:rPr>
          <w:sz w:val="24"/>
        </w:rPr>
        <w:t>，最高设计压力</w:t>
      </w:r>
      <w:r w:rsidRPr="00CA45D0">
        <w:rPr>
          <w:sz w:val="24"/>
        </w:rPr>
        <w:t>69MPa</w:t>
      </w:r>
      <w:r w:rsidRPr="00CA45D0">
        <w:rPr>
          <w:sz w:val="24"/>
        </w:rPr>
        <w:t>，配变频器调节</w:t>
      </w:r>
      <w:r w:rsidRPr="00CA45D0">
        <w:rPr>
          <w:sz w:val="24"/>
        </w:rPr>
        <w:t>CO</w:t>
      </w:r>
      <w:r w:rsidRPr="00CA45D0">
        <w:rPr>
          <w:sz w:val="24"/>
          <w:vertAlign w:val="subscript"/>
        </w:rPr>
        <w:t>2</w:t>
      </w:r>
      <w:r w:rsidRPr="00CA45D0">
        <w:rPr>
          <w:sz w:val="24"/>
        </w:rPr>
        <w:t>流量，陶瓷柱塞，泵头带柱塞冷却。</w:t>
      </w:r>
    </w:p>
    <w:p w:rsidR="00967E3F" w:rsidRPr="00CA45D0" w:rsidRDefault="00967E3F" w:rsidP="00967E3F">
      <w:pPr>
        <w:spacing w:line="360" w:lineRule="auto"/>
        <w:rPr>
          <w:sz w:val="24"/>
        </w:rPr>
      </w:pPr>
      <w:r w:rsidRPr="00CA45D0">
        <w:rPr>
          <w:sz w:val="24"/>
        </w:rPr>
        <w:t>2.9 CO</w:t>
      </w:r>
      <w:r w:rsidRPr="00CA45D0">
        <w:rPr>
          <w:sz w:val="24"/>
          <w:vertAlign w:val="subscript"/>
        </w:rPr>
        <w:t>2</w:t>
      </w:r>
      <w:r w:rsidRPr="00CA45D0">
        <w:rPr>
          <w:sz w:val="24"/>
        </w:rPr>
        <w:t>调频高压泵（</w:t>
      </w:r>
      <w:r w:rsidRPr="00CA45D0">
        <w:rPr>
          <w:sz w:val="24"/>
        </w:rPr>
        <w:t>1</w:t>
      </w:r>
      <w:r w:rsidRPr="00CA45D0">
        <w:rPr>
          <w:sz w:val="24"/>
        </w:rPr>
        <w:t>台）：三柱塞，最高流量</w:t>
      </w:r>
      <w:smartTag w:uri="urn:schemas-microsoft-com:office:smarttags" w:element="chmetcnv">
        <w:smartTagPr>
          <w:attr w:name="UnitName" w:val="l"/>
          <w:attr w:name="SourceValue" w:val="50"/>
          <w:attr w:name="HasSpace" w:val="False"/>
          <w:attr w:name="Negative" w:val="False"/>
          <w:attr w:name="NumberType" w:val="1"/>
          <w:attr w:name="TCSC" w:val="0"/>
        </w:smartTagPr>
        <w:r w:rsidRPr="00CA45D0">
          <w:rPr>
            <w:sz w:val="24"/>
          </w:rPr>
          <w:t>50L</w:t>
        </w:r>
      </w:smartTag>
      <w:r w:rsidRPr="00CA45D0">
        <w:rPr>
          <w:sz w:val="24"/>
        </w:rPr>
        <w:t>/h</w:t>
      </w:r>
      <w:r w:rsidRPr="00CA45D0">
        <w:rPr>
          <w:sz w:val="24"/>
        </w:rPr>
        <w:t>，最高设计压力</w:t>
      </w:r>
      <w:r w:rsidRPr="00CA45D0">
        <w:rPr>
          <w:sz w:val="24"/>
        </w:rPr>
        <w:t>69MPa</w:t>
      </w:r>
      <w:r w:rsidRPr="00CA45D0">
        <w:rPr>
          <w:sz w:val="24"/>
        </w:rPr>
        <w:t>，配变频器调节</w:t>
      </w:r>
      <w:r w:rsidRPr="00CA45D0">
        <w:rPr>
          <w:sz w:val="24"/>
        </w:rPr>
        <w:t>CO</w:t>
      </w:r>
      <w:r w:rsidRPr="00CA45D0">
        <w:rPr>
          <w:sz w:val="24"/>
          <w:vertAlign w:val="subscript"/>
        </w:rPr>
        <w:t>2</w:t>
      </w:r>
      <w:r w:rsidRPr="00CA45D0">
        <w:rPr>
          <w:sz w:val="24"/>
        </w:rPr>
        <w:t>流量，陶瓷柱塞，泵头带柱塞冷却。</w:t>
      </w:r>
    </w:p>
    <w:p w:rsidR="00967E3F" w:rsidRPr="00CA45D0" w:rsidRDefault="00967E3F" w:rsidP="00967E3F">
      <w:pPr>
        <w:spacing w:line="360" w:lineRule="auto"/>
        <w:rPr>
          <w:sz w:val="24"/>
        </w:rPr>
      </w:pPr>
      <w:r w:rsidRPr="00CA45D0">
        <w:rPr>
          <w:sz w:val="24"/>
        </w:rPr>
        <w:t xml:space="preserve">2.10 </w:t>
      </w:r>
      <w:r w:rsidRPr="00CA45D0">
        <w:rPr>
          <w:sz w:val="24"/>
        </w:rPr>
        <w:t>携带剂泵（</w:t>
      </w:r>
      <w:r w:rsidRPr="00CA45D0">
        <w:rPr>
          <w:sz w:val="24"/>
        </w:rPr>
        <w:t>2</w:t>
      </w:r>
      <w:r w:rsidRPr="00CA45D0">
        <w:rPr>
          <w:sz w:val="24"/>
        </w:rPr>
        <w:t>台）：双柱塞泵，流速</w:t>
      </w:r>
      <w:r w:rsidRPr="00CA45D0">
        <w:rPr>
          <w:sz w:val="24"/>
        </w:rPr>
        <w:t>1/4—</w:t>
      </w:r>
      <w:smartTag w:uri="urn:schemas-microsoft-com:office:smarttags" w:element="chmetcnv">
        <w:smartTagPr>
          <w:attr w:name="UnitName" w:val="l"/>
          <w:attr w:name="SourceValue" w:val="4"/>
          <w:attr w:name="HasSpace" w:val="False"/>
          <w:attr w:name="Negative" w:val="False"/>
          <w:attr w:name="NumberType" w:val="1"/>
          <w:attr w:name="TCSC" w:val="0"/>
        </w:smartTagPr>
        <w:r w:rsidRPr="00CA45D0">
          <w:rPr>
            <w:sz w:val="24"/>
          </w:rPr>
          <w:t>4L</w:t>
        </w:r>
      </w:smartTag>
      <w:r w:rsidRPr="00CA45D0">
        <w:rPr>
          <w:sz w:val="24"/>
        </w:rPr>
        <w:t>/h,</w:t>
      </w:r>
      <w:r w:rsidRPr="00CA45D0">
        <w:rPr>
          <w:sz w:val="24"/>
        </w:rPr>
        <w:t>机械调节流量。</w:t>
      </w:r>
    </w:p>
    <w:p w:rsidR="00967E3F" w:rsidRPr="00CA45D0" w:rsidRDefault="00967E3F" w:rsidP="00967E3F">
      <w:pPr>
        <w:spacing w:line="360" w:lineRule="auto"/>
        <w:rPr>
          <w:sz w:val="24"/>
        </w:rPr>
      </w:pPr>
      <w:r w:rsidRPr="00CA45D0">
        <w:rPr>
          <w:sz w:val="24"/>
        </w:rPr>
        <w:t xml:space="preserve">2.11 </w:t>
      </w:r>
      <w:r w:rsidRPr="00CA45D0">
        <w:rPr>
          <w:sz w:val="24"/>
        </w:rPr>
        <w:t>制冷系统（</w:t>
      </w:r>
      <w:r w:rsidRPr="00CA45D0">
        <w:rPr>
          <w:sz w:val="24"/>
        </w:rPr>
        <w:t>1</w:t>
      </w:r>
      <w:r w:rsidRPr="00CA45D0">
        <w:rPr>
          <w:sz w:val="24"/>
        </w:rPr>
        <w:t>套）：制冷机风冷式，制冷量</w:t>
      </w:r>
      <w:r w:rsidRPr="00CA45D0">
        <w:rPr>
          <w:sz w:val="24"/>
        </w:rPr>
        <w:t>10700Kcal/h,</w:t>
      </w:r>
      <w:r w:rsidRPr="00CA45D0">
        <w:rPr>
          <w:sz w:val="24"/>
        </w:rPr>
        <w:t>风冷，制冷工况</w:t>
      </w:r>
      <w:r w:rsidRPr="00CA45D0">
        <w:rPr>
          <w:sz w:val="24"/>
        </w:rPr>
        <w:t>2</w:t>
      </w:r>
      <w:smartTag w:uri="urn:schemas-microsoft-com:office:smarttags" w:element="chmetcnv">
        <w:smartTagPr>
          <w:attr w:name="UnitName" w:val="℃"/>
          <w:attr w:name="SourceValue" w:val="7"/>
          <w:attr w:name="HasSpace" w:val="False"/>
          <w:attr w:name="Negative" w:val="True"/>
          <w:attr w:name="NumberType" w:val="1"/>
          <w:attr w:name="TCSC" w:val="0"/>
        </w:smartTagPr>
        <w:r w:rsidRPr="00CA45D0">
          <w:rPr>
            <w:sz w:val="24"/>
          </w:rPr>
          <w:t>-7</w:t>
        </w:r>
        <w:r w:rsidRPr="00CA45D0">
          <w:rPr>
            <w:rFonts w:ascii="宋体" w:hAnsi="宋体" w:cs="宋体" w:hint="eastAsia"/>
            <w:sz w:val="24"/>
          </w:rPr>
          <w:t>℃</w:t>
        </w:r>
      </w:smartTag>
      <w:r w:rsidRPr="00CA45D0">
        <w:rPr>
          <w:sz w:val="24"/>
        </w:rPr>
        <w:t>，不锈钢冷箱、冷凝铜管、高压不锈钢盘管，搅拌水泵等。</w:t>
      </w:r>
    </w:p>
    <w:p w:rsidR="00967E3F" w:rsidRPr="00CA45D0" w:rsidRDefault="00967E3F" w:rsidP="00967E3F">
      <w:pPr>
        <w:spacing w:line="360" w:lineRule="auto"/>
        <w:rPr>
          <w:sz w:val="24"/>
        </w:rPr>
      </w:pPr>
      <w:r w:rsidRPr="00CA45D0">
        <w:rPr>
          <w:sz w:val="24"/>
        </w:rPr>
        <w:t>2.12</w:t>
      </w:r>
      <w:r w:rsidRPr="00CA45D0">
        <w:rPr>
          <w:sz w:val="24"/>
        </w:rPr>
        <w:t>制冷系统（</w:t>
      </w:r>
      <w:r w:rsidRPr="00CA45D0">
        <w:rPr>
          <w:sz w:val="24"/>
        </w:rPr>
        <w:t>1</w:t>
      </w:r>
      <w:r w:rsidRPr="00CA45D0">
        <w:rPr>
          <w:sz w:val="24"/>
        </w:rPr>
        <w:t>套）：制冷机风冷式，制冷量</w:t>
      </w:r>
      <w:r w:rsidRPr="00CA45D0">
        <w:rPr>
          <w:sz w:val="24"/>
        </w:rPr>
        <w:t>5100Kcal/h</w:t>
      </w:r>
      <w:r>
        <w:rPr>
          <w:rFonts w:hint="eastAsia"/>
          <w:sz w:val="24"/>
        </w:rPr>
        <w:t>，</w:t>
      </w:r>
      <w:r w:rsidRPr="00CA45D0">
        <w:rPr>
          <w:sz w:val="24"/>
        </w:rPr>
        <w:t>风冷，制冷工况</w:t>
      </w:r>
      <w:smartTag w:uri="urn:schemas-microsoft-com:office:smarttags" w:element="chmetcnv">
        <w:smartTagPr>
          <w:attr w:name="UnitName" w:val="℃"/>
          <w:attr w:name="SourceValue" w:val="5"/>
          <w:attr w:name="HasSpace" w:val="False"/>
          <w:attr w:name="Negative" w:val="True"/>
          <w:attr w:name="NumberType" w:val="1"/>
          <w:attr w:name="TCSC" w:val="0"/>
        </w:smartTagPr>
        <w:r w:rsidRPr="00CA45D0">
          <w:rPr>
            <w:sz w:val="24"/>
          </w:rPr>
          <w:t>-5</w:t>
        </w:r>
        <w:r w:rsidRPr="00CA45D0">
          <w:rPr>
            <w:rFonts w:ascii="宋体" w:hAnsi="宋体" w:cs="宋体" w:hint="eastAsia"/>
            <w:sz w:val="24"/>
          </w:rPr>
          <w:t>℃</w:t>
        </w:r>
      </w:smartTag>
      <w:r w:rsidRPr="00CA45D0">
        <w:rPr>
          <w:sz w:val="24"/>
        </w:rPr>
        <w:t>～</w:t>
      </w:r>
      <w:r w:rsidRPr="00CA45D0">
        <w:rPr>
          <w:sz w:val="24"/>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CA45D0">
          <w:rPr>
            <w:sz w:val="24"/>
          </w:rPr>
          <w:t>5</w:t>
        </w:r>
        <w:r w:rsidRPr="00CA45D0">
          <w:rPr>
            <w:rFonts w:ascii="宋体" w:hAnsi="宋体" w:cs="宋体" w:hint="eastAsia"/>
            <w:sz w:val="24"/>
          </w:rPr>
          <w:t>℃</w:t>
        </w:r>
      </w:smartTag>
      <w:r w:rsidRPr="00CA45D0">
        <w:rPr>
          <w:sz w:val="24"/>
        </w:rPr>
        <w:t>，不锈钢冷箱、冷凝铜管、高压不锈钢盘管，搅拌水泵等。</w:t>
      </w:r>
    </w:p>
    <w:p w:rsidR="00967E3F" w:rsidRPr="00CA45D0" w:rsidRDefault="00967E3F" w:rsidP="00967E3F">
      <w:pPr>
        <w:spacing w:line="360" w:lineRule="auto"/>
        <w:rPr>
          <w:sz w:val="24"/>
        </w:rPr>
      </w:pPr>
      <w:r w:rsidRPr="00CA45D0">
        <w:rPr>
          <w:sz w:val="24"/>
        </w:rPr>
        <w:t xml:space="preserve">2.13 </w:t>
      </w:r>
      <w:bookmarkStart w:id="8" w:name="OLE_LINK1"/>
      <w:r w:rsidRPr="00CA45D0">
        <w:rPr>
          <w:sz w:val="24"/>
        </w:rPr>
        <w:t>CO</w:t>
      </w:r>
      <w:r w:rsidRPr="00CA45D0">
        <w:rPr>
          <w:sz w:val="24"/>
          <w:vertAlign w:val="subscript"/>
        </w:rPr>
        <w:t>2</w:t>
      </w:r>
      <w:r w:rsidRPr="00CA45D0">
        <w:rPr>
          <w:sz w:val="24"/>
        </w:rPr>
        <w:t>贮</w:t>
      </w:r>
      <w:bookmarkEnd w:id="8"/>
      <w:r w:rsidRPr="00CA45D0">
        <w:rPr>
          <w:sz w:val="24"/>
        </w:rPr>
        <w:t>罐（</w:t>
      </w:r>
      <w:r w:rsidRPr="00CA45D0">
        <w:rPr>
          <w:sz w:val="24"/>
        </w:rPr>
        <w:t>2</w:t>
      </w:r>
      <w:r w:rsidRPr="00CA45D0">
        <w:rPr>
          <w:sz w:val="24"/>
        </w:rPr>
        <w:t>台）：材质</w:t>
      </w:r>
      <w:r w:rsidRPr="00CA45D0">
        <w:rPr>
          <w:sz w:val="24"/>
        </w:rPr>
        <w:t>0Cr18Ni9</w:t>
      </w:r>
      <w:r w:rsidRPr="00CA45D0">
        <w:rPr>
          <w:sz w:val="24"/>
        </w:rPr>
        <w:t>，容积</w:t>
      </w:r>
      <w:smartTag w:uri="urn:schemas-microsoft-com:office:smarttags" w:element="chmetcnv">
        <w:smartTagPr>
          <w:attr w:name="UnitName" w:val="l"/>
          <w:attr w:name="SourceValue" w:val="4"/>
          <w:attr w:name="HasSpace" w:val="False"/>
          <w:attr w:name="Negative" w:val="False"/>
          <w:attr w:name="NumberType" w:val="1"/>
          <w:attr w:name="TCSC" w:val="0"/>
        </w:smartTagPr>
        <w:r w:rsidRPr="00CA45D0">
          <w:rPr>
            <w:sz w:val="24"/>
          </w:rPr>
          <w:t>4L</w:t>
        </w:r>
      </w:smartTag>
      <w:r w:rsidRPr="00CA45D0">
        <w:rPr>
          <w:sz w:val="24"/>
        </w:rPr>
        <w:t>，最高设计压力</w:t>
      </w:r>
      <w:r w:rsidRPr="00CA45D0">
        <w:rPr>
          <w:sz w:val="24"/>
        </w:rPr>
        <w:t>16MPa</w:t>
      </w:r>
      <w:r>
        <w:rPr>
          <w:rFonts w:hint="eastAsia"/>
          <w:sz w:val="24"/>
        </w:rPr>
        <w:t>，</w:t>
      </w:r>
      <w:r w:rsidRPr="00CA45D0">
        <w:rPr>
          <w:sz w:val="24"/>
        </w:rPr>
        <w:t>保温装饰</w:t>
      </w:r>
    </w:p>
    <w:p w:rsidR="00967E3F" w:rsidRPr="00CA45D0" w:rsidRDefault="00967E3F" w:rsidP="00967E3F">
      <w:pPr>
        <w:spacing w:line="360" w:lineRule="auto"/>
        <w:rPr>
          <w:sz w:val="24"/>
        </w:rPr>
      </w:pPr>
      <w:r w:rsidRPr="00CA45D0">
        <w:rPr>
          <w:sz w:val="24"/>
        </w:rPr>
        <w:t>2.14 CO</w:t>
      </w:r>
      <w:r w:rsidRPr="00CA45D0">
        <w:rPr>
          <w:sz w:val="24"/>
          <w:vertAlign w:val="subscript"/>
        </w:rPr>
        <w:t>2</w:t>
      </w:r>
      <w:r w:rsidRPr="00CA45D0">
        <w:rPr>
          <w:sz w:val="24"/>
        </w:rPr>
        <w:t>净化器（</w:t>
      </w:r>
      <w:r w:rsidRPr="00CA45D0">
        <w:rPr>
          <w:sz w:val="24"/>
        </w:rPr>
        <w:t>2</w:t>
      </w:r>
      <w:r w:rsidRPr="00CA45D0">
        <w:rPr>
          <w:sz w:val="24"/>
        </w:rPr>
        <w:t>套）：材质</w:t>
      </w:r>
      <w:r w:rsidRPr="00CA45D0">
        <w:rPr>
          <w:sz w:val="24"/>
        </w:rPr>
        <w:t>0Cr18Ni9</w:t>
      </w:r>
      <w:r w:rsidRPr="00CA45D0">
        <w:rPr>
          <w:sz w:val="24"/>
        </w:rPr>
        <w:t>，最高设计压力</w:t>
      </w:r>
      <w:r w:rsidRPr="00CA45D0">
        <w:rPr>
          <w:sz w:val="24"/>
        </w:rPr>
        <w:t>69MPa</w:t>
      </w:r>
      <w:r w:rsidRPr="00CA45D0">
        <w:rPr>
          <w:sz w:val="24"/>
        </w:rPr>
        <w:t>。</w:t>
      </w:r>
    </w:p>
    <w:p w:rsidR="00967E3F" w:rsidRPr="00CA45D0" w:rsidRDefault="00967E3F" w:rsidP="00967E3F">
      <w:pPr>
        <w:spacing w:line="360" w:lineRule="auto"/>
        <w:rPr>
          <w:sz w:val="24"/>
        </w:rPr>
      </w:pPr>
      <w:r w:rsidRPr="00CA45D0">
        <w:rPr>
          <w:sz w:val="24"/>
        </w:rPr>
        <w:t xml:space="preserve">2.15 </w:t>
      </w:r>
      <w:r w:rsidRPr="00CA45D0">
        <w:rPr>
          <w:sz w:val="24"/>
        </w:rPr>
        <w:t>流量计（</w:t>
      </w:r>
      <w:r w:rsidRPr="00CA45D0">
        <w:rPr>
          <w:sz w:val="24"/>
        </w:rPr>
        <w:t>2</w:t>
      </w:r>
      <w:r w:rsidRPr="00CA45D0">
        <w:rPr>
          <w:sz w:val="24"/>
        </w:rPr>
        <w:t>套）：金属转子流量计，数显远传，瞬时流量</w:t>
      </w:r>
      <w:r w:rsidRPr="00CA45D0">
        <w:rPr>
          <w:sz w:val="24"/>
        </w:rPr>
        <w:t>+</w:t>
      </w:r>
      <w:r w:rsidRPr="00CA45D0">
        <w:rPr>
          <w:sz w:val="24"/>
        </w:rPr>
        <w:t>累积流量。</w:t>
      </w:r>
    </w:p>
    <w:p w:rsidR="00967E3F" w:rsidRPr="00CA45D0" w:rsidRDefault="00967E3F" w:rsidP="00967E3F">
      <w:pPr>
        <w:spacing w:line="360" w:lineRule="auto"/>
        <w:rPr>
          <w:sz w:val="24"/>
        </w:rPr>
      </w:pPr>
      <w:r w:rsidRPr="00CA45D0">
        <w:rPr>
          <w:sz w:val="24"/>
        </w:rPr>
        <w:t xml:space="preserve">2.16 </w:t>
      </w:r>
      <w:r w:rsidRPr="00CA45D0">
        <w:rPr>
          <w:sz w:val="24"/>
        </w:rPr>
        <w:t>换</w:t>
      </w:r>
      <w:r>
        <w:rPr>
          <w:rFonts w:hint="eastAsia"/>
          <w:sz w:val="24"/>
        </w:rPr>
        <w:t>热</w:t>
      </w:r>
      <w:r w:rsidRPr="00CA45D0">
        <w:rPr>
          <w:sz w:val="24"/>
        </w:rPr>
        <w:t>系统（</w:t>
      </w:r>
      <w:r w:rsidRPr="00CA45D0">
        <w:rPr>
          <w:sz w:val="24"/>
        </w:rPr>
        <w:t>1</w:t>
      </w:r>
      <w:r w:rsidRPr="00CA45D0">
        <w:rPr>
          <w:sz w:val="24"/>
        </w:rPr>
        <w:t>套）：材质</w:t>
      </w:r>
      <w:r w:rsidRPr="00CA45D0">
        <w:rPr>
          <w:sz w:val="24"/>
        </w:rPr>
        <w:t>0Cr18Ni9</w:t>
      </w:r>
      <w:r w:rsidRPr="00CA45D0">
        <w:rPr>
          <w:sz w:val="24"/>
        </w:rPr>
        <w:t>，规格</w:t>
      </w:r>
      <w:r w:rsidRPr="00CA45D0">
        <w:rPr>
          <w:sz w:val="24"/>
        </w:rPr>
        <w:t>Φ8×1.5</w:t>
      </w:r>
      <w:r w:rsidRPr="00CA45D0">
        <w:rPr>
          <w:sz w:val="24"/>
        </w:rPr>
        <w:t>盘管，最高工作压力</w:t>
      </w:r>
      <w:r w:rsidRPr="00CA45D0">
        <w:rPr>
          <w:sz w:val="24"/>
        </w:rPr>
        <w:t>69MPa</w:t>
      </w:r>
      <w:r w:rsidRPr="00CA45D0">
        <w:rPr>
          <w:sz w:val="24"/>
        </w:rPr>
        <w:t>，配水夹套循环加热系。</w:t>
      </w:r>
    </w:p>
    <w:p w:rsidR="00967E3F" w:rsidRPr="00CA45D0" w:rsidRDefault="00967E3F" w:rsidP="00967E3F">
      <w:pPr>
        <w:spacing w:line="360" w:lineRule="auto"/>
        <w:rPr>
          <w:sz w:val="24"/>
        </w:rPr>
      </w:pPr>
      <w:r w:rsidRPr="00CA45D0">
        <w:rPr>
          <w:sz w:val="24"/>
        </w:rPr>
        <w:t>2.17</w:t>
      </w:r>
      <w:r w:rsidRPr="00CA45D0">
        <w:rPr>
          <w:sz w:val="24"/>
        </w:rPr>
        <w:t>换热系统（</w:t>
      </w:r>
      <w:r w:rsidRPr="00CA45D0">
        <w:rPr>
          <w:sz w:val="24"/>
        </w:rPr>
        <w:t>1</w:t>
      </w:r>
      <w:r w:rsidRPr="00CA45D0">
        <w:rPr>
          <w:sz w:val="24"/>
        </w:rPr>
        <w:t>套）：材质</w:t>
      </w:r>
      <w:r w:rsidRPr="00CA45D0">
        <w:rPr>
          <w:sz w:val="24"/>
        </w:rPr>
        <w:t>0Cr18Ni9</w:t>
      </w:r>
      <w:r w:rsidRPr="00CA45D0">
        <w:rPr>
          <w:sz w:val="24"/>
        </w:rPr>
        <w:t>，规格</w:t>
      </w:r>
      <w:r w:rsidRPr="00CA45D0">
        <w:rPr>
          <w:sz w:val="24"/>
        </w:rPr>
        <w:t>Φ6×1</w:t>
      </w:r>
      <w:r w:rsidRPr="00CA45D0">
        <w:rPr>
          <w:sz w:val="24"/>
        </w:rPr>
        <w:t>盘管，最高工作压力</w:t>
      </w:r>
      <w:r w:rsidRPr="00CA45D0">
        <w:rPr>
          <w:sz w:val="24"/>
        </w:rPr>
        <w:t>69MPa</w:t>
      </w:r>
      <w:r w:rsidRPr="00CA45D0">
        <w:rPr>
          <w:sz w:val="24"/>
        </w:rPr>
        <w:t>，配水夹套循环加热系。</w:t>
      </w:r>
    </w:p>
    <w:p w:rsidR="00967E3F" w:rsidRPr="00CA45D0" w:rsidRDefault="00967E3F" w:rsidP="00967E3F">
      <w:pPr>
        <w:spacing w:line="360" w:lineRule="auto"/>
        <w:rPr>
          <w:sz w:val="24"/>
        </w:rPr>
      </w:pPr>
      <w:r w:rsidRPr="00CA45D0">
        <w:rPr>
          <w:sz w:val="24"/>
        </w:rPr>
        <w:t xml:space="preserve">2.18 </w:t>
      </w:r>
      <w:r w:rsidRPr="00CA45D0">
        <w:rPr>
          <w:sz w:val="24"/>
        </w:rPr>
        <w:t>压力变送器及仪表（</w:t>
      </w:r>
      <w:r w:rsidRPr="00CA45D0">
        <w:rPr>
          <w:sz w:val="24"/>
        </w:rPr>
        <w:t>2</w:t>
      </w:r>
      <w:r w:rsidRPr="00CA45D0">
        <w:rPr>
          <w:sz w:val="24"/>
        </w:rPr>
        <w:t>套）：控制</w:t>
      </w:r>
      <w:r w:rsidRPr="00CA45D0">
        <w:rPr>
          <w:sz w:val="24"/>
        </w:rPr>
        <w:t>CO</w:t>
      </w:r>
      <w:r w:rsidRPr="00CA45D0">
        <w:rPr>
          <w:sz w:val="24"/>
          <w:vertAlign w:val="subscript"/>
        </w:rPr>
        <w:t>2</w:t>
      </w:r>
      <w:r w:rsidRPr="00CA45D0">
        <w:rPr>
          <w:sz w:val="24"/>
        </w:rPr>
        <w:t>泵出口压力，超压停泵保护，测量萃取釜、分离釜、贮罐压力。</w:t>
      </w:r>
    </w:p>
    <w:p w:rsidR="00967E3F" w:rsidRPr="00CA45D0" w:rsidRDefault="00967E3F" w:rsidP="00967E3F">
      <w:pPr>
        <w:spacing w:line="360" w:lineRule="auto"/>
        <w:rPr>
          <w:sz w:val="24"/>
        </w:rPr>
      </w:pPr>
      <w:r w:rsidRPr="00CA45D0">
        <w:rPr>
          <w:sz w:val="24"/>
        </w:rPr>
        <w:t xml:space="preserve">2.19 </w:t>
      </w:r>
      <w:r w:rsidRPr="00CA45D0">
        <w:rPr>
          <w:sz w:val="24"/>
        </w:rPr>
        <w:t>触摸屏式</w:t>
      </w:r>
      <w:r w:rsidRPr="00CA45D0">
        <w:rPr>
          <w:sz w:val="24"/>
        </w:rPr>
        <w:t>PLC</w:t>
      </w:r>
      <w:r w:rsidRPr="00CA45D0">
        <w:rPr>
          <w:sz w:val="24"/>
        </w:rPr>
        <w:t>控制采集系统（</w:t>
      </w:r>
      <w:r w:rsidRPr="00CA45D0">
        <w:rPr>
          <w:sz w:val="24"/>
        </w:rPr>
        <w:t>2</w:t>
      </w:r>
      <w:r w:rsidRPr="00CA45D0">
        <w:rPr>
          <w:sz w:val="24"/>
        </w:rPr>
        <w:t>套）：自动控制</w:t>
      </w:r>
      <w:r w:rsidRPr="00CA45D0">
        <w:rPr>
          <w:sz w:val="24"/>
        </w:rPr>
        <w:t>CO</w:t>
      </w:r>
      <w:r w:rsidRPr="00CA45D0">
        <w:rPr>
          <w:sz w:val="24"/>
          <w:vertAlign w:val="subscript"/>
        </w:rPr>
        <w:t>2</w:t>
      </w:r>
      <w:r w:rsidRPr="00CA45D0">
        <w:rPr>
          <w:sz w:val="24"/>
        </w:rPr>
        <w:t>泵输出流量，采集记录；自动控制萃取釜、分离釜加热温度，采集记录；显示采集记录贮罐、</w:t>
      </w:r>
      <w:r w:rsidRPr="00CA45D0">
        <w:rPr>
          <w:sz w:val="24"/>
        </w:rPr>
        <w:t>CO</w:t>
      </w:r>
      <w:r w:rsidRPr="00CA45D0">
        <w:rPr>
          <w:sz w:val="24"/>
          <w:vertAlign w:val="subscript"/>
        </w:rPr>
        <w:t>2</w:t>
      </w:r>
      <w:r w:rsidRPr="00CA45D0">
        <w:rPr>
          <w:sz w:val="24"/>
        </w:rPr>
        <w:t>泵出口、萃取釜、分离釜出口压力；显示采集记录：</w:t>
      </w:r>
      <w:r w:rsidRPr="00CA45D0">
        <w:rPr>
          <w:sz w:val="24"/>
        </w:rPr>
        <w:t>CO</w:t>
      </w:r>
      <w:r w:rsidRPr="00CA45D0">
        <w:rPr>
          <w:sz w:val="24"/>
          <w:vertAlign w:val="subscript"/>
        </w:rPr>
        <w:t>2</w:t>
      </w:r>
      <w:r w:rsidRPr="00CA45D0">
        <w:rPr>
          <w:sz w:val="24"/>
        </w:rPr>
        <w:t>流量；人机对话菜单式，表格数据</w:t>
      </w:r>
      <w:r w:rsidRPr="00CA45D0">
        <w:rPr>
          <w:sz w:val="24"/>
        </w:rPr>
        <w:t>U</w:t>
      </w:r>
      <w:r w:rsidRPr="00CA45D0">
        <w:rPr>
          <w:sz w:val="24"/>
        </w:rPr>
        <w:t>盘导出打印。</w:t>
      </w:r>
    </w:p>
    <w:p w:rsidR="00967E3F" w:rsidRPr="00CA45D0" w:rsidRDefault="00967E3F" w:rsidP="00967E3F">
      <w:pPr>
        <w:spacing w:line="360" w:lineRule="auto"/>
        <w:rPr>
          <w:sz w:val="24"/>
        </w:rPr>
      </w:pPr>
      <w:r w:rsidRPr="00CA45D0">
        <w:rPr>
          <w:sz w:val="24"/>
        </w:rPr>
        <w:t xml:space="preserve">2.20 </w:t>
      </w:r>
      <w:r w:rsidRPr="00CA45D0">
        <w:rPr>
          <w:sz w:val="24"/>
        </w:rPr>
        <w:t>压力控制系统（</w:t>
      </w:r>
      <w:r w:rsidRPr="00CA45D0">
        <w:rPr>
          <w:sz w:val="24"/>
        </w:rPr>
        <w:t>2</w:t>
      </w:r>
      <w:r w:rsidRPr="00CA45D0">
        <w:rPr>
          <w:sz w:val="24"/>
        </w:rPr>
        <w:t>套）背压阀，用于调节（稳压）萃取釜出口压力。</w:t>
      </w:r>
    </w:p>
    <w:p w:rsidR="00967E3F" w:rsidRPr="00CA45D0" w:rsidRDefault="00967E3F" w:rsidP="00967E3F">
      <w:pPr>
        <w:spacing w:line="360" w:lineRule="auto"/>
        <w:rPr>
          <w:sz w:val="24"/>
        </w:rPr>
      </w:pPr>
      <w:r w:rsidRPr="00CA45D0">
        <w:rPr>
          <w:sz w:val="24"/>
        </w:rPr>
        <w:t xml:space="preserve">2.21 </w:t>
      </w:r>
      <w:r w:rsidRPr="00CA45D0">
        <w:rPr>
          <w:sz w:val="24"/>
        </w:rPr>
        <w:t>温度控制及测量系统（</w:t>
      </w:r>
      <w:r w:rsidRPr="00CA45D0">
        <w:rPr>
          <w:sz w:val="24"/>
        </w:rPr>
        <w:t>2</w:t>
      </w:r>
      <w:r w:rsidRPr="00CA45D0">
        <w:rPr>
          <w:sz w:val="24"/>
        </w:rPr>
        <w:t>套，含电器线路）：控制加热水箱温度，精度</w:t>
      </w:r>
      <w:r w:rsidRPr="00CA45D0">
        <w:rPr>
          <w:sz w:val="24"/>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CA45D0">
          <w:rPr>
            <w:sz w:val="24"/>
          </w:rPr>
          <w:t>1</w:t>
        </w:r>
        <w:r w:rsidRPr="00CA45D0">
          <w:rPr>
            <w:rFonts w:ascii="宋体" w:hAnsi="宋体" w:cs="宋体" w:hint="eastAsia"/>
            <w:sz w:val="24"/>
          </w:rPr>
          <w:t>℃</w:t>
        </w:r>
      </w:smartTag>
      <w:r w:rsidRPr="00CA45D0">
        <w:rPr>
          <w:sz w:val="24"/>
        </w:rPr>
        <w:t>，固态继电器，数显双屏，测量萃取釜、分离釜、</w:t>
      </w:r>
      <w:r w:rsidRPr="00CA45D0">
        <w:rPr>
          <w:sz w:val="24"/>
        </w:rPr>
        <w:t>CO</w:t>
      </w:r>
      <w:r w:rsidRPr="00CA45D0">
        <w:rPr>
          <w:sz w:val="24"/>
          <w:vertAlign w:val="subscript"/>
        </w:rPr>
        <w:t>2</w:t>
      </w:r>
      <w:r w:rsidRPr="00CA45D0">
        <w:rPr>
          <w:sz w:val="24"/>
        </w:rPr>
        <w:t>出口流体温度（</w:t>
      </w:r>
      <w:r w:rsidRPr="00CA45D0">
        <w:rPr>
          <w:sz w:val="24"/>
        </w:rPr>
        <w:t>485</w:t>
      </w:r>
      <w:r w:rsidRPr="00CA45D0">
        <w:rPr>
          <w:sz w:val="24"/>
        </w:rPr>
        <w:t>接口）。</w:t>
      </w:r>
    </w:p>
    <w:p w:rsidR="00967E3F" w:rsidRPr="00CA45D0" w:rsidRDefault="00967E3F" w:rsidP="00967E3F">
      <w:pPr>
        <w:spacing w:line="360" w:lineRule="auto"/>
        <w:rPr>
          <w:sz w:val="24"/>
        </w:rPr>
      </w:pPr>
      <w:r w:rsidRPr="00CA45D0">
        <w:rPr>
          <w:sz w:val="24"/>
        </w:rPr>
        <w:t xml:space="preserve">2.22 </w:t>
      </w:r>
      <w:r w:rsidRPr="00CA45D0">
        <w:rPr>
          <w:sz w:val="24"/>
        </w:rPr>
        <w:t>安全保护系统（</w:t>
      </w:r>
      <w:r w:rsidRPr="00CA45D0">
        <w:rPr>
          <w:sz w:val="24"/>
        </w:rPr>
        <w:t>2</w:t>
      </w:r>
      <w:r w:rsidRPr="00CA45D0">
        <w:rPr>
          <w:sz w:val="24"/>
        </w:rPr>
        <w:t>套）：高压泵出口配电接点压力表、设定工作压力、超压自动停泵保护；萃取釜、分离釜、高压泵，根据最高工作压力，分别配安全阀，超压自动泄压。</w:t>
      </w:r>
    </w:p>
    <w:p w:rsidR="00967E3F" w:rsidRPr="00CA45D0" w:rsidRDefault="00967E3F" w:rsidP="00967E3F">
      <w:pPr>
        <w:spacing w:line="360" w:lineRule="auto"/>
        <w:rPr>
          <w:sz w:val="24"/>
        </w:rPr>
      </w:pPr>
      <w:r w:rsidRPr="00CA45D0">
        <w:rPr>
          <w:sz w:val="24"/>
        </w:rPr>
        <w:lastRenderedPageBreak/>
        <w:t>2.23</w:t>
      </w:r>
      <w:r w:rsidRPr="00CA45D0">
        <w:rPr>
          <w:sz w:val="24"/>
        </w:rPr>
        <w:t>阀门、管件、管线（</w:t>
      </w:r>
      <w:r w:rsidRPr="00CA45D0">
        <w:rPr>
          <w:sz w:val="24"/>
        </w:rPr>
        <w:t>1</w:t>
      </w:r>
      <w:r w:rsidRPr="00CA45D0">
        <w:rPr>
          <w:sz w:val="24"/>
        </w:rPr>
        <w:t>批）：材质</w:t>
      </w:r>
      <w:r w:rsidRPr="00CA45D0">
        <w:rPr>
          <w:sz w:val="24"/>
        </w:rPr>
        <w:t>0Cr18Ni9</w:t>
      </w:r>
      <w:r w:rsidRPr="00CA45D0">
        <w:rPr>
          <w:sz w:val="24"/>
        </w:rPr>
        <w:t>，</w:t>
      </w:r>
      <w:r w:rsidRPr="00CA45D0">
        <w:rPr>
          <w:sz w:val="24"/>
        </w:rPr>
        <w:t>DW8</w:t>
      </w:r>
    </w:p>
    <w:p w:rsidR="00967E3F" w:rsidRPr="00CA45D0" w:rsidRDefault="00967E3F" w:rsidP="00967E3F">
      <w:pPr>
        <w:spacing w:line="360" w:lineRule="auto"/>
        <w:rPr>
          <w:sz w:val="24"/>
        </w:rPr>
      </w:pPr>
      <w:r w:rsidRPr="00CA45D0">
        <w:rPr>
          <w:sz w:val="24"/>
        </w:rPr>
        <w:t>2.24</w:t>
      </w:r>
      <w:r w:rsidRPr="00CA45D0">
        <w:rPr>
          <w:sz w:val="24"/>
        </w:rPr>
        <w:t>阀门、管件、管线（</w:t>
      </w:r>
      <w:r w:rsidRPr="00CA45D0">
        <w:rPr>
          <w:sz w:val="24"/>
        </w:rPr>
        <w:t>1</w:t>
      </w:r>
      <w:r w:rsidRPr="00CA45D0">
        <w:rPr>
          <w:sz w:val="24"/>
        </w:rPr>
        <w:t>批）：材质</w:t>
      </w:r>
      <w:r w:rsidRPr="00CA45D0">
        <w:rPr>
          <w:sz w:val="24"/>
        </w:rPr>
        <w:t>0Cr18Ni9</w:t>
      </w:r>
      <w:r w:rsidRPr="00CA45D0">
        <w:rPr>
          <w:sz w:val="24"/>
        </w:rPr>
        <w:t>，</w:t>
      </w:r>
      <w:r w:rsidRPr="00CA45D0">
        <w:rPr>
          <w:sz w:val="24"/>
        </w:rPr>
        <w:t>DW6</w:t>
      </w:r>
    </w:p>
    <w:p w:rsidR="00967E3F" w:rsidRDefault="00967E3F" w:rsidP="00967E3F">
      <w:pPr>
        <w:spacing w:line="360" w:lineRule="auto"/>
        <w:rPr>
          <w:rFonts w:hint="eastAsia"/>
          <w:sz w:val="24"/>
        </w:rPr>
      </w:pPr>
      <w:r w:rsidRPr="00CA45D0">
        <w:rPr>
          <w:sz w:val="24"/>
        </w:rPr>
        <w:t>2.25</w:t>
      </w:r>
      <w:r w:rsidRPr="00CA45D0">
        <w:rPr>
          <w:sz w:val="24"/>
        </w:rPr>
        <w:t>支架、仪表柜（</w:t>
      </w:r>
      <w:r w:rsidRPr="00CA45D0">
        <w:rPr>
          <w:sz w:val="24"/>
        </w:rPr>
        <w:t>2</w:t>
      </w:r>
      <w:r w:rsidRPr="00CA45D0">
        <w:rPr>
          <w:sz w:val="24"/>
        </w:rPr>
        <w:t>套）：材质</w:t>
      </w:r>
      <w:r w:rsidRPr="00CA45D0">
        <w:rPr>
          <w:sz w:val="24"/>
        </w:rPr>
        <w:t>304</w:t>
      </w:r>
      <w:r w:rsidRPr="00CA45D0">
        <w:rPr>
          <w:sz w:val="24"/>
        </w:rPr>
        <w:t>不锈钢方钢等，阀门面板上印流程图，便于操作。</w:t>
      </w:r>
    </w:p>
    <w:p w:rsidR="00967E3F" w:rsidRPr="00C70DC8" w:rsidRDefault="00967E3F" w:rsidP="00967E3F">
      <w:pPr>
        <w:spacing w:line="360" w:lineRule="auto"/>
        <w:rPr>
          <w:sz w:val="24"/>
        </w:rPr>
      </w:pPr>
      <w:r w:rsidRPr="00C70DC8">
        <w:rPr>
          <w:rFonts w:hint="eastAsia"/>
          <w:sz w:val="24"/>
        </w:rPr>
        <w:t>2.26</w:t>
      </w:r>
      <w:r w:rsidRPr="00C70DC8">
        <w:rPr>
          <w:rFonts w:hint="eastAsia"/>
          <w:sz w:val="24"/>
        </w:rPr>
        <w:t>平板式离心机（</w:t>
      </w:r>
      <w:r w:rsidRPr="00C70DC8">
        <w:rPr>
          <w:rFonts w:hint="eastAsia"/>
          <w:sz w:val="24"/>
        </w:rPr>
        <w:t>1</w:t>
      </w:r>
      <w:r w:rsidRPr="00C70DC8">
        <w:rPr>
          <w:rFonts w:hint="eastAsia"/>
          <w:sz w:val="24"/>
        </w:rPr>
        <w:t>台）：转鼓直径</w:t>
      </w:r>
      <w:r w:rsidRPr="00C70DC8">
        <w:rPr>
          <w:sz w:val="24"/>
        </w:rPr>
        <w:t>300mm</w:t>
      </w:r>
      <w:r w:rsidRPr="00C70DC8">
        <w:rPr>
          <w:rFonts w:hint="eastAsia"/>
          <w:sz w:val="24"/>
        </w:rPr>
        <w:t>，转鼓容积</w:t>
      </w:r>
      <w:r w:rsidRPr="00C70DC8">
        <w:rPr>
          <w:sz w:val="24"/>
        </w:rPr>
        <w:t>5L</w:t>
      </w:r>
      <w:r w:rsidRPr="00C70DC8">
        <w:rPr>
          <w:rFonts w:hint="eastAsia"/>
          <w:sz w:val="24"/>
        </w:rPr>
        <w:t>，最大装料限量</w:t>
      </w:r>
      <w:r w:rsidRPr="00C70DC8">
        <w:rPr>
          <w:sz w:val="24"/>
        </w:rPr>
        <w:t>10Kg</w:t>
      </w:r>
      <w:r w:rsidRPr="00C70DC8">
        <w:rPr>
          <w:rFonts w:hint="eastAsia"/>
          <w:sz w:val="24"/>
        </w:rPr>
        <w:t>，最大分离因素</w:t>
      </w:r>
      <w:r w:rsidRPr="00C70DC8">
        <w:rPr>
          <w:sz w:val="24"/>
        </w:rPr>
        <w:t>670</w:t>
      </w:r>
      <w:r w:rsidRPr="00C70DC8">
        <w:rPr>
          <w:rFonts w:hint="eastAsia"/>
          <w:sz w:val="24"/>
        </w:rPr>
        <w:t>，主电机（防爆），上部卸料，与物料接触部分采用</w:t>
      </w:r>
      <w:r w:rsidRPr="00C70DC8">
        <w:rPr>
          <w:rFonts w:hint="eastAsia"/>
          <w:sz w:val="24"/>
        </w:rPr>
        <w:t>304</w:t>
      </w:r>
      <w:r w:rsidRPr="00C70DC8">
        <w:rPr>
          <w:rFonts w:hint="eastAsia"/>
          <w:sz w:val="24"/>
        </w:rPr>
        <w:t>不锈钢。</w:t>
      </w:r>
    </w:p>
    <w:p w:rsidR="00967E3F" w:rsidRPr="00CA45D0" w:rsidRDefault="00967E3F" w:rsidP="00967E3F">
      <w:pPr>
        <w:spacing w:line="360" w:lineRule="auto"/>
        <w:rPr>
          <w:sz w:val="24"/>
        </w:rPr>
      </w:pPr>
      <w:r w:rsidRPr="00CA45D0">
        <w:rPr>
          <w:sz w:val="24"/>
        </w:rPr>
        <w:t>2.2</w:t>
      </w:r>
      <w:r>
        <w:rPr>
          <w:rFonts w:hint="eastAsia"/>
          <w:sz w:val="24"/>
        </w:rPr>
        <w:t>7</w:t>
      </w:r>
      <w:r w:rsidRPr="00CA45D0">
        <w:rPr>
          <w:sz w:val="24"/>
        </w:rPr>
        <w:t>备品备件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92"/>
        <w:gridCol w:w="2160"/>
        <w:gridCol w:w="1440"/>
        <w:gridCol w:w="2620"/>
      </w:tblGrid>
      <w:tr w:rsidR="00967E3F" w:rsidRPr="00CA45D0" w:rsidTr="006953E1">
        <w:trPr>
          <w:trHeight w:val="444"/>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bCs/>
                <w:sz w:val="24"/>
                <w:szCs w:val="28"/>
              </w:rPr>
            </w:pPr>
            <w:r w:rsidRPr="00CA45D0">
              <w:rPr>
                <w:bCs/>
                <w:sz w:val="24"/>
                <w:szCs w:val="28"/>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bCs/>
                <w:sz w:val="24"/>
                <w:szCs w:val="28"/>
              </w:rPr>
            </w:pPr>
            <w:r w:rsidRPr="00CA45D0">
              <w:rPr>
                <w:bCs/>
                <w:sz w:val="24"/>
                <w:szCs w:val="28"/>
              </w:rPr>
              <w:t>名称</w:t>
            </w:r>
          </w:p>
        </w:tc>
        <w:tc>
          <w:tcPr>
            <w:tcW w:w="216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bCs/>
                <w:sz w:val="24"/>
                <w:szCs w:val="28"/>
              </w:rPr>
            </w:pPr>
            <w:r w:rsidRPr="00CA45D0">
              <w:rPr>
                <w:bCs/>
                <w:sz w:val="24"/>
                <w:szCs w:val="28"/>
              </w:rPr>
              <w:t>型号规格</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bCs/>
                <w:sz w:val="24"/>
                <w:szCs w:val="28"/>
              </w:rPr>
            </w:pPr>
            <w:r w:rsidRPr="00CA45D0">
              <w:rPr>
                <w:bCs/>
                <w:sz w:val="24"/>
                <w:szCs w:val="28"/>
              </w:rPr>
              <w:t>数量</w:t>
            </w:r>
          </w:p>
        </w:tc>
        <w:tc>
          <w:tcPr>
            <w:tcW w:w="262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bCs/>
                <w:sz w:val="24"/>
                <w:szCs w:val="28"/>
              </w:rPr>
            </w:pPr>
            <w:r w:rsidRPr="00CA45D0">
              <w:rPr>
                <w:bCs/>
                <w:sz w:val="24"/>
                <w:szCs w:val="28"/>
              </w:rPr>
              <w:t>备注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1</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szCs w:val="28"/>
              </w:rPr>
            </w:pPr>
            <w:r w:rsidRPr="00CA45D0">
              <w:rPr>
                <w:sz w:val="24"/>
              </w:rPr>
              <w:t>φ120×5.7</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100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10"/>
                <w:attr w:name="HasSpace" w:val="False"/>
                <w:attr w:name="Negative" w:val="False"/>
                <w:attr w:name="NumberType" w:val="1"/>
                <w:attr w:name="TCSC" w:val="0"/>
              </w:smartTagPr>
              <w:r w:rsidRPr="00CA45D0">
                <w:rPr>
                  <w:sz w:val="24"/>
                </w:rPr>
                <w:t>10L</w:t>
              </w:r>
            </w:smartTag>
            <w:r w:rsidRPr="00CA45D0">
              <w:rPr>
                <w:sz w:val="24"/>
              </w:rPr>
              <w:t>萃取釜用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2</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szCs w:val="28"/>
              </w:rPr>
            </w:pPr>
            <w:r w:rsidRPr="00CA45D0">
              <w:rPr>
                <w:sz w:val="24"/>
              </w:rPr>
              <w:t>φ125×3.1</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100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10"/>
                <w:attr w:name="HasSpace" w:val="False"/>
                <w:attr w:name="Negative" w:val="False"/>
                <w:attr w:name="NumberType" w:val="1"/>
                <w:attr w:name="TCSC" w:val="0"/>
              </w:smartTagPr>
              <w:r w:rsidRPr="00CA45D0">
                <w:rPr>
                  <w:sz w:val="24"/>
                </w:rPr>
                <w:t>10L</w:t>
              </w:r>
            </w:smartTag>
            <w:r w:rsidRPr="00CA45D0">
              <w:rPr>
                <w:sz w:val="24"/>
              </w:rPr>
              <w:t>料筒用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3</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szCs w:val="28"/>
              </w:rPr>
            </w:pPr>
            <w:r w:rsidRPr="00CA45D0">
              <w:rPr>
                <w:sz w:val="24"/>
              </w:rPr>
              <w:t>φ75×5.7</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20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3"/>
                <w:attr w:name="HasSpace" w:val="False"/>
                <w:attr w:name="Negative" w:val="False"/>
                <w:attr w:name="NumberType" w:val="1"/>
                <w:attr w:name="TCSC" w:val="0"/>
              </w:smartTagPr>
              <w:r w:rsidRPr="00CA45D0">
                <w:rPr>
                  <w:sz w:val="24"/>
                </w:rPr>
                <w:t>3L</w:t>
              </w:r>
            </w:smartTag>
            <w:r w:rsidRPr="00CA45D0">
              <w:rPr>
                <w:sz w:val="24"/>
              </w:rPr>
              <w:t>分离釜用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4</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szCs w:val="28"/>
              </w:rPr>
            </w:pPr>
            <w:r w:rsidRPr="00CA45D0">
              <w:rPr>
                <w:sz w:val="24"/>
              </w:rPr>
              <w:t>φ60×3.1</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20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2"/>
                <w:attr w:name="HasSpace" w:val="True"/>
                <w:attr w:name="Negative" w:val="False"/>
                <w:attr w:name="NumberType" w:val="1"/>
                <w:attr w:name="TCSC" w:val="0"/>
              </w:smartTagPr>
              <w:r w:rsidRPr="00CA45D0">
                <w:rPr>
                  <w:sz w:val="24"/>
                </w:rPr>
                <w:t>2 L</w:t>
              </w:r>
            </w:smartTag>
            <w:r w:rsidRPr="00CA45D0">
              <w:rPr>
                <w:sz w:val="24"/>
              </w:rPr>
              <w:t>分离釜用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5</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szCs w:val="28"/>
              </w:rPr>
            </w:pPr>
            <w:r w:rsidRPr="00CA45D0">
              <w:rPr>
                <w:sz w:val="24"/>
              </w:rPr>
              <w:t>φ62×5.7</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100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1"/>
                <w:attr w:name="HasSpace" w:val="False"/>
                <w:attr w:name="Negative" w:val="False"/>
                <w:attr w:name="NumberType" w:val="1"/>
                <w:attr w:name="TCSC" w:val="0"/>
              </w:smartTagPr>
              <w:r w:rsidRPr="00CA45D0">
                <w:rPr>
                  <w:sz w:val="24"/>
                </w:rPr>
                <w:t>1L</w:t>
              </w:r>
            </w:smartTag>
            <w:r w:rsidRPr="00CA45D0">
              <w:rPr>
                <w:sz w:val="24"/>
              </w:rPr>
              <w:t>萃取釜用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6</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szCs w:val="28"/>
              </w:rPr>
            </w:pPr>
            <w:r w:rsidRPr="00CA45D0">
              <w:rPr>
                <w:sz w:val="24"/>
              </w:rPr>
              <w:t>φ63×3.1</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100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1"/>
                <w:attr w:name="HasSpace" w:val="False"/>
                <w:attr w:name="Negative" w:val="False"/>
                <w:attr w:name="NumberType" w:val="1"/>
                <w:attr w:name="TCSC" w:val="0"/>
              </w:smartTagPr>
              <w:r w:rsidRPr="00CA45D0">
                <w:rPr>
                  <w:sz w:val="24"/>
                </w:rPr>
                <w:t>1L</w:t>
              </w:r>
            </w:smartTag>
            <w:r w:rsidRPr="00CA45D0">
              <w:rPr>
                <w:sz w:val="24"/>
              </w:rPr>
              <w:t>料筒用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7</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szCs w:val="28"/>
              </w:rPr>
            </w:pPr>
            <w:r w:rsidRPr="00CA45D0">
              <w:rPr>
                <w:sz w:val="24"/>
              </w:rPr>
              <w:t>φ30×3.5</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100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安全阀用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8</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φ42×3.1</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50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5"/>
                <w:attr w:name="HasSpace" w:val="False"/>
                <w:attr w:name="Negative" w:val="False"/>
                <w:attr w:name="NumberType" w:val="1"/>
                <w:attr w:name="TCSC" w:val="0"/>
              </w:smartTagPr>
              <w:r w:rsidRPr="00CA45D0">
                <w:rPr>
                  <w:sz w:val="24"/>
                </w:rPr>
                <w:t>0.5L</w:t>
              </w:r>
            </w:smartTag>
            <w:r w:rsidRPr="00CA45D0">
              <w:rPr>
                <w:sz w:val="24"/>
              </w:rPr>
              <w:t>萃取釜用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9</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O</w:t>
            </w:r>
            <w:r w:rsidRPr="00CA45D0">
              <w:rPr>
                <w:sz w:val="24"/>
              </w:rPr>
              <w:t>型圈</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φ30×3.1</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20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3"/>
                <w:attr w:name="HasSpace" w:val="False"/>
                <w:attr w:name="Negative" w:val="False"/>
                <w:attr w:name="NumberType" w:val="1"/>
                <w:attr w:name="TCSC" w:val="0"/>
              </w:smartTagPr>
              <w:r w:rsidRPr="00CA45D0">
                <w:rPr>
                  <w:sz w:val="24"/>
                </w:rPr>
                <w:t>0.3L</w:t>
              </w:r>
            </w:smartTag>
            <w:r w:rsidRPr="00CA45D0">
              <w:rPr>
                <w:sz w:val="24"/>
              </w:rPr>
              <w:t>分离釜用</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10</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石墨垫片</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φ28×13×6</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100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主泵密封件</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11</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石墨垫片</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φ28×13×2</w:t>
            </w:r>
          </w:p>
        </w:tc>
        <w:tc>
          <w:tcPr>
            <w:tcW w:w="144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r w:rsidRPr="00CA45D0">
              <w:rPr>
                <w:sz w:val="24"/>
                <w:szCs w:val="28"/>
              </w:rPr>
              <w:t>20</w:t>
            </w:r>
          </w:p>
        </w:tc>
        <w:tc>
          <w:tcPr>
            <w:tcW w:w="262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主泵密封件</w:t>
            </w:r>
          </w:p>
        </w:tc>
      </w:tr>
      <w:tr w:rsidR="00967E3F" w:rsidRPr="00CA45D0" w:rsidTr="006953E1">
        <w:trPr>
          <w:trHeight w:val="366"/>
        </w:trPr>
        <w:tc>
          <w:tcPr>
            <w:tcW w:w="828"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rPr>
                <w:bCs/>
                <w:sz w:val="24"/>
                <w:szCs w:val="28"/>
              </w:rPr>
            </w:pPr>
            <w:r w:rsidRPr="00CA45D0">
              <w:rPr>
                <w:bCs/>
                <w:sz w:val="24"/>
                <w:szCs w:val="28"/>
              </w:rPr>
              <w:t>12</w:t>
            </w:r>
          </w:p>
        </w:tc>
        <w:tc>
          <w:tcPr>
            <w:tcW w:w="169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垂直阀</w:t>
            </w:r>
          </w:p>
        </w:tc>
        <w:tc>
          <w:tcPr>
            <w:tcW w:w="216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rPr>
            </w:pPr>
            <w:r w:rsidRPr="00CA45D0">
              <w:rPr>
                <w:sz w:val="24"/>
              </w:rPr>
              <w:t>φ6</w:t>
            </w:r>
          </w:p>
        </w:tc>
        <w:tc>
          <w:tcPr>
            <w:tcW w:w="1440"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spacing w:line="420" w:lineRule="atLeast"/>
              <w:jc w:val="center"/>
              <w:rPr>
                <w:sz w:val="24"/>
                <w:szCs w:val="28"/>
              </w:rPr>
            </w:pPr>
            <w:r w:rsidRPr="00CA45D0">
              <w:rPr>
                <w:sz w:val="24"/>
              </w:rPr>
              <w:t>4</w:t>
            </w:r>
          </w:p>
        </w:tc>
        <w:tc>
          <w:tcPr>
            <w:tcW w:w="2620" w:type="dxa"/>
            <w:tcBorders>
              <w:top w:val="single" w:sz="4" w:space="0" w:color="auto"/>
              <w:left w:val="single" w:sz="4" w:space="0" w:color="auto"/>
              <w:bottom w:val="single" w:sz="4" w:space="0" w:color="auto"/>
              <w:right w:val="single" w:sz="4" w:space="0" w:color="auto"/>
            </w:tcBorders>
            <w:vAlign w:val="center"/>
          </w:tcPr>
          <w:p w:rsidR="00967E3F" w:rsidRPr="00CA45D0" w:rsidRDefault="00967E3F" w:rsidP="006953E1">
            <w:pPr>
              <w:jc w:val="center"/>
              <w:rPr>
                <w:sz w:val="24"/>
                <w:szCs w:val="28"/>
              </w:rPr>
            </w:pP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13</w:t>
            </w:r>
          </w:p>
        </w:tc>
        <w:tc>
          <w:tcPr>
            <w:tcW w:w="1692" w:type="dxa"/>
          </w:tcPr>
          <w:p w:rsidR="00967E3F" w:rsidRPr="00CA45D0" w:rsidRDefault="00967E3F" w:rsidP="006953E1">
            <w:pPr>
              <w:spacing w:line="420" w:lineRule="atLeast"/>
              <w:jc w:val="center"/>
              <w:rPr>
                <w:sz w:val="24"/>
              </w:rPr>
            </w:pPr>
            <w:r w:rsidRPr="00CA45D0">
              <w:rPr>
                <w:sz w:val="24"/>
              </w:rPr>
              <w:t>水平阀</w:t>
            </w:r>
          </w:p>
        </w:tc>
        <w:tc>
          <w:tcPr>
            <w:tcW w:w="2160" w:type="dxa"/>
          </w:tcPr>
          <w:p w:rsidR="00967E3F" w:rsidRPr="00CA45D0" w:rsidRDefault="00967E3F" w:rsidP="006953E1">
            <w:pPr>
              <w:spacing w:line="420" w:lineRule="atLeast"/>
              <w:jc w:val="center"/>
              <w:rPr>
                <w:sz w:val="24"/>
              </w:rPr>
            </w:pPr>
            <w:r w:rsidRPr="00CA45D0">
              <w:rPr>
                <w:sz w:val="24"/>
              </w:rPr>
              <w:t>φ6</w:t>
            </w:r>
          </w:p>
        </w:tc>
        <w:tc>
          <w:tcPr>
            <w:tcW w:w="1440" w:type="dxa"/>
          </w:tcPr>
          <w:p w:rsidR="00967E3F" w:rsidRPr="00CA45D0" w:rsidRDefault="00967E3F" w:rsidP="006953E1">
            <w:pPr>
              <w:spacing w:line="420" w:lineRule="atLeast"/>
              <w:jc w:val="center"/>
              <w:rPr>
                <w:sz w:val="24"/>
                <w:szCs w:val="28"/>
              </w:rPr>
            </w:pPr>
            <w:r w:rsidRPr="00CA45D0">
              <w:rPr>
                <w:sz w:val="24"/>
              </w:rPr>
              <w:t>2</w:t>
            </w:r>
          </w:p>
        </w:tc>
        <w:tc>
          <w:tcPr>
            <w:tcW w:w="2620" w:type="dxa"/>
            <w:vAlign w:val="center"/>
          </w:tcPr>
          <w:p w:rsidR="00967E3F" w:rsidRPr="00CA45D0" w:rsidRDefault="00967E3F" w:rsidP="006953E1">
            <w:pPr>
              <w:jc w:val="center"/>
              <w:rPr>
                <w:sz w:val="24"/>
                <w:szCs w:val="28"/>
              </w:rPr>
            </w:pP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14</w:t>
            </w:r>
          </w:p>
        </w:tc>
        <w:tc>
          <w:tcPr>
            <w:tcW w:w="1692" w:type="dxa"/>
          </w:tcPr>
          <w:p w:rsidR="00967E3F" w:rsidRPr="00CA45D0" w:rsidRDefault="00967E3F" w:rsidP="006953E1">
            <w:pPr>
              <w:spacing w:line="420" w:lineRule="atLeast"/>
              <w:jc w:val="center"/>
              <w:rPr>
                <w:sz w:val="24"/>
              </w:rPr>
            </w:pPr>
            <w:r w:rsidRPr="00CA45D0">
              <w:rPr>
                <w:sz w:val="24"/>
              </w:rPr>
              <w:t>压帽</w:t>
            </w:r>
          </w:p>
        </w:tc>
        <w:tc>
          <w:tcPr>
            <w:tcW w:w="2160" w:type="dxa"/>
          </w:tcPr>
          <w:p w:rsidR="00967E3F" w:rsidRPr="00CA45D0" w:rsidRDefault="00967E3F" w:rsidP="006953E1">
            <w:pPr>
              <w:spacing w:line="420" w:lineRule="atLeast"/>
              <w:jc w:val="center"/>
              <w:rPr>
                <w:sz w:val="24"/>
              </w:rPr>
            </w:pPr>
            <w:r w:rsidRPr="00CA45D0">
              <w:rPr>
                <w:sz w:val="24"/>
              </w:rPr>
              <w:t>φ6</w:t>
            </w:r>
          </w:p>
        </w:tc>
        <w:tc>
          <w:tcPr>
            <w:tcW w:w="1440" w:type="dxa"/>
          </w:tcPr>
          <w:p w:rsidR="00967E3F" w:rsidRPr="00CA45D0" w:rsidRDefault="00967E3F" w:rsidP="006953E1">
            <w:pPr>
              <w:spacing w:line="420" w:lineRule="atLeast"/>
              <w:jc w:val="center"/>
              <w:rPr>
                <w:sz w:val="24"/>
                <w:szCs w:val="28"/>
              </w:rPr>
            </w:pPr>
            <w:r w:rsidRPr="00CA45D0">
              <w:rPr>
                <w:sz w:val="24"/>
              </w:rPr>
              <w:t>10</w:t>
            </w:r>
          </w:p>
        </w:tc>
        <w:tc>
          <w:tcPr>
            <w:tcW w:w="2620" w:type="dxa"/>
            <w:vAlign w:val="center"/>
          </w:tcPr>
          <w:p w:rsidR="00967E3F" w:rsidRPr="00CA45D0" w:rsidRDefault="00967E3F" w:rsidP="006953E1">
            <w:pPr>
              <w:jc w:val="center"/>
              <w:rPr>
                <w:sz w:val="24"/>
                <w:szCs w:val="28"/>
              </w:rPr>
            </w:pP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15</w:t>
            </w:r>
          </w:p>
        </w:tc>
        <w:tc>
          <w:tcPr>
            <w:tcW w:w="1692" w:type="dxa"/>
          </w:tcPr>
          <w:p w:rsidR="00967E3F" w:rsidRPr="00CA45D0" w:rsidRDefault="00967E3F" w:rsidP="006953E1">
            <w:pPr>
              <w:spacing w:line="420" w:lineRule="atLeast"/>
              <w:jc w:val="center"/>
              <w:rPr>
                <w:sz w:val="24"/>
              </w:rPr>
            </w:pPr>
            <w:r w:rsidRPr="00CA45D0">
              <w:rPr>
                <w:sz w:val="24"/>
              </w:rPr>
              <w:t>压环</w:t>
            </w:r>
          </w:p>
        </w:tc>
        <w:tc>
          <w:tcPr>
            <w:tcW w:w="2160" w:type="dxa"/>
          </w:tcPr>
          <w:p w:rsidR="00967E3F" w:rsidRPr="00CA45D0" w:rsidRDefault="00967E3F" w:rsidP="006953E1">
            <w:pPr>
              <w:spacing w:line="420" w:lineRule="atLeast"/>
              <w:jc w:val="center"/>
              <w:rPr>
                <w:sz w:val="24"/>
              </w:rPr>
            </w:pPr>
            <w:r w:rsidRPr="00CA45D0">
              <w:rPr>
                <w:sz w:val="24"/>
              </w:rPr>
              <w:t>φ6</w:t>
            </w:r>
          </w:p>
        </w:tc>
        <w:tc>
          <w:tcPr>
            <w:tcW w:w="1440" w:type="dxa"/>
          </w:tcPr>
          <w:p w:rsidR="00967E3F" w:rsidRPr="00CA45D0" w:rsidRDefault="00967E3F" w:rsidP="006953E1">
            <w:pPr>
              <w:spacing w:line="420" w:lineRule="atLeast"/>
              <w:jc w:val="center"/>
              <w:rPr>
                <w:sz w:val="24"/>
                <w:szCs w:val="28"/>
              </w:rPr>
            </w:pPr>
            <w:r w:rsidRPr="00CA45D0">
              <w:rPr>
                <w:sz w:val="24"/>
              </w:rPr>
              <w:t>10</w:t>
            </w:r>
          </w:p>
        </w:tc>
        <w:tc>
          <w:tcPr>
            <w:tcW w:w="2620" w:type="dxa"/>
            <w:vAlign w:val="center"/>
          </w:tcPr>
          <w:p w:rsidR="00967E3F" w:rsidRPr="00CA45D0" w:rsidRDefault="00967E3F" w:rsidP="006953E1">
            <w:pPr>
              <w:jc w:val="center"/>
              <w:rPr>
                <w:sz w:val="24"/>
                <w:szCs w:val="28"/>
              </w:rPr>
            </w:pP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16</w:t>
            </w:r>
          </w:p>
        </w:tc>
        <w:tc>
          <w:tcPr>
            <w:tcW w:w="1692" w:type="dxa"/>
          </w:tcPr>
          <w:p w:rsidR="00967E3F" w:rsidRPr="00CA45D0" w:rsidRDefault="00967E3F" w:rsidP="006953E1">
            <w:pPr>
              <w:spacing w:line="420" w:lineRule="atLeast"/>
              <w:jc w:val="center"/>
              <w:rPr>
                <w:sz w:val="24"/>
              </w:rPr>
            </w:pPr>
            <w:r w:rsidRPr="00CA45D0">
              <w:rPr>
                <w:sz w:val="24"/>
              </w:rPr>
              <w:t>卡套截止阀</w:t>
            </w:r>
          </w:p>
        </w:tc>
        <w:tc>
          <w:tcPr>
            <w:tcW w:w="2160" w:type="dxa"/>
          </w:tcPr>
          <w:p w:rsidR="00967E3F" w:rsidRPr="00CA45D0" w:rsidRDefault="00967E3F" w:rsidP="006953E1">
            <w:pPr>
              <w:spacing w:line="420" w:lineRule="atLeast"/>
              <w:jc w:val="center"/>
              <w:rPr>
                <w:sz w:val="24"/>
              </w:rPr>
            </w:pPr>
            <w:r w:rsidRPr="00CA45D0">
              <w:rPr>
                <w:sz w:val="24"/>
              </w:rPr>
              <w:t>DW6</w:t>
            </w:r>
          </w:p>
        </w:tc>
        <w:tc>
          <w:tcPr>
            <w:tcW w:w="1440" w:type="dxa"/>
          </w:tcPr>
          <w:p w:rsidR="00967E3F" w:rsidRPr="00CA45D0" w:rsidRDefault="00967E3F" w:rsidP="006953E1">
            <w:pPr>
              <w:spacing w:line="420" w:lineRule="atLeast"/>
              <w:jc w:val="center"/>
              <w:rPr>
                <w:sz w:val="24"/>
                <w:szCs w:val="28"/>
              </w:rPr>
            </w:pPr>
            <w:r w:rsidRPr="00CA45D0">
              <w:rPr>
                <w:sz w:val="24"/>
              </w:rPr>
              <w:t>2</w:t>
            </w:r>
          </w:p>
        </w:tc>
        <w:tc>
          <w:tcPr>
            <w:tcW w:w="2620" w:type="dxa"/>
            <w:vAlign w:val="center"/>
          </w:tcPr>
          <w:p w:rsidR="00967E3F" w:rsidRPr="00CA45D0" w:rsidRDefault="00967E3F" w:rsidP="006953E1">
            <w:pPr>
              <w:jc w:val="center"/>
              <w:rPr>
                <w:sz w:val="24"/>
                <w:szCs w:val="28"/>
              </w:rPr>
            </w:pP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17</w:t>
            </w:r>
          </w:p>
        </w:tc>
        <w:tc>
          <w:tcPr>
            <w:tcW w:w="1692" w:type="dxa"/>
          </w:tcPr>
          <w:p w:rsidR="00967E3F" w:rsidRPr="00CA45D0" w:rsidRDefault="00967E3F" w:rsidP="006953E1">
            <w:pPr>
              <w:spacing w:line="420" w:lineRule="atLeast"/>
              <w:jc w:val="center"/>
              <w:rPr>
                <w:sz w:val="24"/>
              </w:rPr>
            </w:pPr>
            <w:r w:rsidRPr="00CA45D0">
              <w:rPr>
                <w:sz w:val="24"/>
              </w:rPr>
              <w:t>压帽</w:t>
            </w:r>
          </w:p>
        </w:tc>
        <w:tc>
          <w:tcPr>
            <w:tcW w:w="2160" w:type="dxa"/>
          </w:tcPr>
          <w:p w:rsidR="00967E3F" w:rsidRPr="00CA45D0" w:rsidRDefault="00967E3F" w:rsidP="006953E1">
            <w:pPr>
              <w:spacing w:line="420" w:lineRule="atLeast"/>
              <w:jc w:val="center"/>
              <w:rPr>
                <w:sz w:val="24"/>
              </w:rPr>
            </w:pPr>
            <w:r w:rsidRPr="00CA45D0">
              <w:rPr>
                <w:sz w:val="24"/>
              </w:rPr>
              <w:t>DW6</w:t>
            </w:r>
          </w:p>
        </w:tc>
        <w:tc>
          <w:tcPr>
            <w:tcW w:w="1440" w:type="dxa"/>
          </w:tcPr>
          <w:p w:rsidR="00967E3F" w:rsidRPr="00CA45D0" w:rsidRDefault="00967E3F" w:rsidP="006953E1">
            <w:pPr>
              <w:spacing w:line="420" w:lineRule="atLeast"/>
              <w:jc w:val="center"/>
              <w:rPr>
                <w:sz w:val="24"/>
                <w:szCs w:val="28"/>
              </w:rPr>
            </w:pPr>
            <w:r w:rsidRPr="00CA45D0">
              <w:rPr>
                <w:sz w:val="24"/>
              </w:rPr>
              <w:t>10</w:t>
            </w:r>
          </w:p>
        </w:tc>
        <w:tc>
          <w:tcPr>
            <w:tcW w:w="2620" w:type="dxa"/>
            <w:vAlign w:val="center"/>
          </w:tcPr>
          <w:p w:rsidR="00967E3F" w:rsidRPr="00CA45D0" w:rsidRDefault="00967E3F" w:rsidP="006953E1">
            <w:pPr>
              <w:jc w:val="center"/>
              <w:rPr>
                <w:sz w:val="24"/>
                <w:szCs w:val="28"/>
              </w:rPr>
            </w:pP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18</w:t>
            </w:r>
          </w:p>
        </w:tc>
        <w:tc>
          <w:tcPr>
            <w:tcW w:w="1692" w:type="dxa"/>
          </w:tcPr>
          <w:p w:rsidR="00967E3F" w:rsidRPr="00CA45D0" w:rsidRDefault="00967E3F" w:rsidP="006953E1">
            <w:pPr>
              <w:spacing w:line="420" w:lineRule="atLeast"/>
              <w:jc w:val="center"/>
              <w:rPr>
                <w:sz w:val="24"/>
              </w:rPr>
            </w:pPr>
            <w:r w:rsidRPr="00CA45D0">
              <w:rPr>
                <w:sz w:val="24"/>
              </w:rPr>
              <w:t>卡套</w:t>
            </w:r>
          </w:p>
        </w:tc>
        <w:tc>
          <w:tcPr>
            <w:tcW w:w="2160" w:type="dxa"/>
          </w:tcPr>
          <w:p w:rsidR="00967E3F" w:rsidRPr="00CA45D0" w:rsidRDefault="00967E3F" w:rsidP="006953E1">
            <w:pPr>
              <w:spacing w:line="420" w:lineRule="atLeast"/>
              <w:jc w:val="center"/>
              <w:rPr>
                <w:sz w:val="24"/>
              </w:rPr>
            </w:pPr>
            <w:r w:rsidRPr="00CA45D0">
              <w:rPr>
                <w:sz w:val="24"/>
              </w:rPr>
              <w:t>DW6</w:t>
            </w:r>
          </w:p>
        </w:tc>
        <w:tc>
          <w:tcPr>
            <w:tcW w:w="1440" w:type="dxa"/>
          </w:tcPr>
          <w:p w:rsidR="00967E3F" w:rsidRPr="00CA45D0" w:rsidRDefault="00967E3F" w:rsidP="006953E1">
            <w:pPr>
              <w:spacing w:line="420" w:lineRule="atLeast"/>
              <w:jc w:val="center"/>
              <w:rPr>
                <w:sz w:val="24"/>
                <w:szCs w:val="28"/>
              </w:rPr>
            </w:pPr>
            <w:r w:rsidRPr="00CA45D0">
              <w:rPr>
                <w:sz w:val="24"/>
              </w:rPr>
              <w:t>10</w:t>
            </w:r>
          </w:p>
        </w:tc>
        <w:tc>
          <w:tcPr>
            <w:tcW w:w="2620" w:type="dxa"/>
            <w:vAlign w:val="center"/>
          </w:tcPr>
          <w:p w:rsidR="00967E3F" w:rsidRPr="00CA45D0" w:rsidRDefault="00967E3F" w:rsidP="006953E1">
            <w:pPr>
              <w:jc w:val="center"/>
              <w:rPr>
                <w:sz w:val="24"/>
                <w:szCs w:val="28"/>
              </w:rPr>
            </w:pP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19</w:t>
            </w:r>
          </w:p>
        </w:tc>
        <w:tc>
          <w:tcPr>
            <w:tcW w:w="1692" w:type="dxa"/>
          </w:tcPr>
          <w:p w:rsidR="00967E3F" w:rsidRPr="00CA45D0" w:rsidRDefault="00967E3F" w:rsidP="006953E1">
            <w:pPr>
              <w:spacing w:line="420" w:lineRule="atLeast"/>
              <w:jc w:val="center"/>
              <w:rPr>
                <w:sz w:val="24"/>
              </w:rPr>
            </w:pPr>
            <w:r w:rsidRPr="00CA45D0">
              <w:rPr>
                <w:sz w:val="24"/>
              </w:rPr>
              <w:t>电热圈</w:t>
            </w:r>
          </w:p>
        </w:tc>
        <w:tc>
          <w:tcPr>
            <w:tcW w:w="2160" w:type="dxa"/>
          </w:tcPr>
          <w:p w:rsidR="00967E3F" w:rsidRPr="00CA45D0" w:rsidRDefault="00967E3F" w:rsidP="006953E1">
            <w:pPr>
              <w:spacing w:line="420" w:lineRule="atLeast"/>
              <w:jc w:val="center"/>
              <w:rPr>
                <w:sz w:val="24"/>
              </w:rPr>
            </w:pPr>
            <w:r w:rsidRPr="00CA45D0">
              <w:rPr>
                <w:sz w:val="24"/>
              </w:rPr>
              <w:t>φ220/500W</w:t>
            </w:r>
          </w:p>
        </w:tc>
        <w:tc>
          <w:tcPr>
            <w:tcW w:w="1440" w:type="dxa"/>
          </w:tcPr>
          <w:p w:rsidR="00967E3F" w:rsidRPr="00CA45D0" w:rsidRDefault="00967E3F" w:rsidP="006953E1">
            <w:pPr>
              <w:spacing w:line="420" w:lineRule="atLeast"/>
              <w:jc w:val="center"/>
              <w:rPr>
                <w:sz w:val="24"/>
                <w:szCs w:val="28"/>
              </w:rPr>
            </w:pPr>
            <w:r w:rsidRPr="00CA45D0">
              <w:rPr>
                <w:sz w:val="24"/>
              </w:rPr>
              <w:t>2</w:t>
            </w:r>
          </w:p>
        </w:tc>
        <w:tc>
          <w:tcPr>
            <w:tcW w:w="2620" w:type="dxa"/>
          </w:tcPr>
          <w:p w:rsidR="00967E3F" w:rsidRPr="00CA45D0" w:rsidRDefault="00967E3F" w:rsidP="006953E1">
            <w:pPr>
              <w:spacing w:line="420" w:lineRule="atLeast"/>
              <w:jc w:val="center"/>
              <w:rPr>
                <w:sz w:val="24"/>
              </w:rPr>
            </w:pPr>
            <w:r w:rsidRPr="00CA45D0">
              <w:rPr>
                <w:sz w:val="24"/>
              </w:rPr>
              <w:t>CO</w:t>
            </w:r>
            <w:r w:rsidRPr="00CA45D0">
              <w:rPr>
                <w:sz w:val="24"/>
                <w:vertAlign w:val="subscript"/>
              </w:rPr>
              <w:t>2</w:t>
            </w:r>
            <w:r w:rsidRPr="00CA45D0">
              <w:rPr>
                <w:sz w:val="24"/>
              </w:rPr>
              <w:t>气瓶加热用</w:t>
            </w: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20</w:t>
            </w:r>
          </w:p>
        </w:tc>
        <w:tc>
          <w:tcPr>
            <w:tcW w:w="1692" w:type="dxa"/>
          </w:tcPr>
          <w:p w:rsidR="00967E3F" w:rsidRPr="00CA45D0" w:rsidRDefault="00967E3F" w:rsidP="006953E1">
            <w:pPr>
              <w:spacing w:line="420" w:lineRule="atLeast"/>
              <w:jc w:val="center"/>
              <w:rPr>
                <w:sz w:val="24"/>
              </w:rPr>
            </w:pPr>
            <w:r w:rsidRPr="00CA45D0">
              <w:rPr>
                <w:sz w:val="24"/>
              </w:rPr>
              <w:t>过滤片</w:t>
            </w:r>
          </w:p>
        </w:tc>
        <w:tc>
          <w:tcPr>
            <w:tcW w:w="2160" w:type="dxa"/>
          </w:tcPr>
          <w:p w:rsidR="00967E3F" w:rsidRPr="00CA45D0" w:rsidRDefault="00967E3F" w:rsidP="006953E1">
            <w:pPr>
              <w:spacing w:line="420" w:lineRule="atLeast"/>
              <w:jc w:val="center"/>
              <w:rPr>
                <w:sz w:val="24"/>
              </w:rPr>
            </w:pPr>
            <w:r w:rsidRPr="00CA45D0">
              <w:rPr>
                <w:sz w:val="24"/>
              </w:rPr>
              <w:t>φ108</w:t>
            </w:r>
          </w:p>
        </w:tc>
        <w:tc>
          <w:tcPr>
            <w:tcW w:w="1440" w:type="dxa"/>
          </w:tcPr>
          <w:p w:rsidR="00967E3F" w:rsidRPr="00CA45D0" w:rsidRDefault="00967E3F" w:rsidP="006953E1">
            <w:pPr>
              <w:spacing w:line="420" w:lineRule="atLeast"/>
              <w:jc w:val="center"/>
              <w:rPr>
                <w:sz w:val="24"/>
                <w:szCs w:val="28"/>
              </w:rPr>
            </w:pPr>
            <w:r w:rsidRPr="00CA45D0">
              <w:rPr>
                <w:sz w:val="24"/>
              </w:rPr>
              <w:t>2</w:t>
            </w:r>
          </w:p>
        </w:tc>
        <w:tc>
          <w:tcPr>
            <w:tcW w:w="2620" w:type="dxa"/>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10"/>
                <w:attr w:name="HasSpace" w:val="False"/>
                <w:attr w:name="Negative" w:val="False"/>
                <w:attr w:name="NumberType" w:val="1"/>
                <w:attr w:name="TCSC" w:val="0"/>
              </w:smartTagPr>
              <w:r w:rsidRPr="00CA45D0">
                <w:rPr>
                  <w:sz w:val="24"/>
                </w:rPr>
                <w:t>10L</w:t>
              </w:r>
            </w:smartTag>
            <w:r w:rsidRPr="00CA45D0">
              <w:rPr>
                <w:sz w:val="24"/>
              </w:rPr>
              <w:t>料桶用（上）</w:t>
            </w: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21</w:t>
            </w:r>
          </w:p>
        </w:tc>
        <w:tc>
          <w:tcPr>
            <w:tcW w:w="1692" w:type="dxa"/>
          </w:tcPr>
          <w:p w:rsidR="00967E3F" w:rsidRPr="00CA45D0" w:rsidRDefault="00967E3F" w:rsidP="006953E1">
            <w:pPr>
              <w:spacing w:line="420" w:lineRule="atLeast"/>
              <w:jc w:val="center"/>
              <w:rPr>
                <w:sz w:val="24"/>
              </w:rPr>
            </w:pPr>
            <w:r w:rsidRPr="00CA45D0">
              <w:rPr>
                <w:sz w:val="24"/>
              </w:rPr>
              <w:t>过滤片</w:t>
            </w:r>
          </w:p>
        </w:tc>
        <w:tc>
          <w:tcPr>
            <w:tcW w:w="2160" w:type="dxa"/>
          </w:tcPr>
          <w:p w:rsidR="00967E3F" w:rsidRPr="00CA45D0" w:rsidRDefault="00967E3F" w:rsidP="006953E1">
            <w:pPr>
              <w:spacing w:line="420" w:lineRule="atLeast"/>
              <w:jc w:val="center"/>
              <w:rPr>
                <w:sz w:val="24"/>
              </w:rPr>
            </w:pPr>
            <w:r w:rsidRPr="00CA45D0">
              <w:rPr>
                <w:sz w:val="24"/>
              </w:rPr>
              <w:t>φ108</w:t>
            </w:r>
          </w:p>
        </w:tc>
        <w:tc>
          <w:tcPr>
            <w:tcW w:w="1440" w:type="dxa"/>
          </w:tcPr>
          <w:p w:rsidR="00967E3F" w:rsidRPr="00CA45D0" w:rsidRDefault="00967E3F" w:rsidP="006953E1">
            <w:pPr>
              <w:spacing w:line="420" w:lineRule="atLeast"/>
              <w:jc w:val="center"/>
              <w:rPr>
                <w:sz w:val="24"/>
                <w:szCs w:val="28"/>
              </w:rPr>
            </w:pPr>
            <w:r w:rsidRPr="00CA45D0">
              <w:rPr>
                <w:sz w:val="24"/>
              </w:rPr>
              <w:t>2</w:t>
            </w:r>
          </w:p>
        </w:tc>
        <w:tc>
          <w:tcPr>
            <w:tcW w:w="2620" w:type="dxa"/>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10"/>
                <w:attr w:name="HasSpace" w:val="False"/>
                <w:attr w:name="Negative" w:val="False"/>
                <w:attr w:name="NumberType" w:val="1"/>
                <w:attr w:name="TCSC" w:val="0"/>
              </w:smartTagPr>
              <w:r w:rsidRPr="00CA45D0">
                <w:rPr>
                  <w:sz w:val="24"/>
                </w:rPr>
                <w:t>10L</w:t>
              </w:r>
            </w:smartTag>
            <w:r w:rsidRPr="00CA45D0">
              <w:rPr>
                <w:sz w:val="24"/>
              </w:rPr>
              <w:t>料桶用（下）</w:t>
            </w:r>
          </w:p>
        </w:tc>
      </w:tr>
      <w:tr w:rsidR="00967E3F" w:rsidRPr="00CA45D0" w:rsidTr="006953E1">
        <w:trPr>
          <w:trHeight w:val="441"/>
        </w:trPr>
        <w:tc>
          <w:tcPr>
            <w:tcW w:w="828" w:type="dxa"/>
            <w:vAlign w:val="center"/>
          </w:tcPr>
          <w:p w:rsidR="00967E3F" w:rsidRPr="00CA45D0" w:rsidRDefault="00967E3F" w:rsidP="006953E1">
            <w:pPr>
              <w:rPr>
                <w:bCs/>
                <w:sz w:val="24"/>
                <w:szCs w:val="28"/>
              </w:rPr>
            </w:pPr>
            <w:r w:rsidRPr="00CA45D0">
              <w:rPr>
                <w:bCs/>
                <w:sz w:val="24"/>
                <w:szCs w:val="28"/>
              </w:rPr>
              <w:t>22</w:t>
            </w:r>
          </w:p>
        </w:tc>
        <w:tc>
          <w:tcPr>
            <w:tcW w:w="1692" w:type="dxa"/>
          </w:tcPr>
          <w:p w:rsidR="00967E3F" w:rsidRPr="00CA45D0" w:rsidRDefault="00967E3F" w:rsidP="006953E1">
            <w:pPr>
              <w:spacing w:line="420" w:lineRule="atLeast"/>
              <w:jc w:val="center"/>
              <w:rPr>
                <w:sz w:val="24"/>
              </w:rPr>
            </w:pPr>
            <w:r w:rsidRPr="00CA45D0">
              <w:rPr>
                <w:sz w:val="24"/>
              </w:rPr>
              <w:t>过滤片</w:t>
            </w:r>
          </w:p>
        </w:tc>
        <w:tc>
          <w:tcPr>
            <w:tcW w:w="2160" w:type="dxa"/>
          </w:tcPr>
          <w:p w:rsidR="00967E3F" w:rsidRPr="00CA45D0" w:rsidRDefault="00967E3F" w:rsidP="006953E1">
            <w:pPr>
              <w:spacing w:line="420" w:lineRule="atLeast"/>
              <w:jc w:val="center"/>
              <w:rPr>
                <w:sz w:val="24"/>
              </w:rPr>
            </w:pPr>
            <w:r w:rsidRPr="00CA45D0">
              <w:rPr>
                <w:sz w:val="24"/>
              </w:rPr>
              <w:t>φ60</w:t>
            </w:r>
          </w:p>
        </w:tc>
        <w:tc>
          <w:tcPr>
            <w:tcW w:w="1440" w:type="dxa"/>
          </w:tcPr>
          <w:p w:rsidR="00967E3F" w:rsidRPr="00CA45D0" w:rsidRDefault="00967E3F" w:rsidP="006953E1">
            <w:pPr>
              <w:spacing w:line="420" w:lineRule="atLeast"/>
              <w:jc w:val="center"/>
              <w:rPr>
                <w:sz w:val="24"/>
                <w:szCs w:val="28"/>
              </w:rPr>
            </w:pPr>
            <w:r w:rsidRPr="00CA45D0">
              <w:rPr>
                <w:sz w:val="24"/>
              </w:rPr>
              <w:t>2</w:t>
            </w:r>
          </w:p>
        </w:tc>
        <w:tc>
          <w:tcPr>
            <w:tcW w:w="2620" w:type="dxa"/>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1"/>
                <w:attr w:name="HasSpace" w:val="False"/>
                <w:attr w:name="Negative" w:val="False"/>
                <w:attr w:name="NumberType" w:val="1"/>
                <w:attr w:name="TCSC" w:val="0"/>
              </w:smartTagPr>
              <w:r w:rsidRPr="00CA45D0">
                <w:rPr>
                  <w:sz w:val="24"/>
                </w:rPr>
                <w:t>1L</w:t>
              </w:r>
            </w:smartTag>
            <w:r w:rsidRPr="00CA45D0">
              <w:rPr>
                <w:sz w:val="24"/>
              </w:rPr>
              <w:t>料桶用（下）</w:t>
            </w: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lastRenderedPageBreak/>
              <w:t>23</w:t>
            </w:r>
          </w:p>
        </w:tc>
        <w:tc>
          <w:tcPr>
            <w:tcW w:w="1692" w:type="dxa"/>
          </w:tcPr>
          <w:p w:rsidR="00967E3F" w:rsidRPr="00CA45D0" w:rsidRDefault="00967E3F" w:rsidP="006953E1">
            <w:pPr>
              <w:spacing w:line="420" w:lineRule="atLeast"/>
              <w:jc w:val="center"/>
              <w:rPr>
                <w:sz w:val="24"/>
              </w:rPr>
            </w:pPr>
            <w:r w:rsidRPr="00CA45D0">
              <w:rPr>
                <w:sz w:val="24"/>
              </w:rPr>
              <w:t>过滤片</w:t>
            </w:r>
          </w:p>
        </w:tc>
        <w:tc>
          <w:tcPr>
            <w:tcW w:w="2160" w:type="dxa"/>
          </w:tcPr>
          <w:p w:rsidR="00967E3F" w:rsidRPr="00CA45D0" w:rsidRDefault="00967E3F" w:rsidP="006953E1">
            <w:pPr>
              <w:spacing w:line="420" w:lineRule="atLeast"/>
              <w:jc w:val="center"/>
              <w:rPr>
                <w:sz w:val="24"/>
              </w:rPr>
            </w:pPr>
            <w:r w:rsidRPr="00CA45D0">
              <w:rPr>
                <w:sz w:val="24"/>
              </w:rPr>
              <w:t>φ45</w:t>
            </w:r>
          </w:p>
        </w:tc>
        <w:tc>
          <w:tcPr>
            <w:tcW w:w="1440" w:type="dxa"/>
          </w:tcPr>
          <w:p w:rsidR="00967E3F" w:rsidRPr="00CA45D0" w:rsidRDefault="00967E3F" w:rsidP="006953E1">
            <w:pPr>
              <w:spacing w:line="420" w:lineRule="atLeast"/>
              <w:jc w:val="center"/>
              <w:rPr>
                <w:sz w:val="24"/>
                <w:szCs w:val="28"/>
              </w:rPr>
            </w:pPr>
            <w:r w:rsidRPr="00CA45D0">
              <w:rPr>
                <w:sz w:val="24"/>
              </w:rPr>
              <w:t>2</w:t>
            </w:r>
          </w:p>
        </w:tc>
        <w:tc>
          <w:tcPr>
            <w:tcW w:w="2620" w:type="dxa"/>
          </w:tcPr>
          <w:p w:rsidR="00967E3F" w:rsidRPr="00CA45D0" w:rsidRDefault="00967E3F" w:rsidP="006953E1">
            <w:pPr>
              <w:spacing w:line="420" w:lineRule="atLeast"/>
              <w:jc w:val="center"/>
              <w:rPr>
                <w:sz w:val="24"/>
              </w:rPr>
            </w:pPr>
            <w:smartTag w:uri="urn:schemas-microsoft-com:office:smarttags" w:element="chmetcnv">
              <w:smartTagPr>
                <w:attr w:name="UnitName" w:val="l"/>
                <w:attr w:name="SourceValue" w:val="1"/>
                <w:attr w:name="HasSpace" w:val="False"/>
                <w:attr w:name="Negative" w:val="False"/>
                <w:attr w:name="NumberType" w:val="1"/>
                <w:attr w:name="TCSC" w:val="0"/>
              </w:smartTagPr>
              <w:r w:rsidRPr="00CA45D0">
                <w:rPr>
                  <w:sz w:val="24"/>
                </w:rPr>
                <w:t>1L</w:t>
              </w:r>
            </w:smartTag>
            <w:r w:rsidRPr="00CA45D0">
              <w:rPr>
                <w:sz w:val="24"/>
              </w:rPr>
              <w:t>料桶用（上）</w:t>
            </w: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24</w:t>
            </w:r>
          </w:p>
        </w:tc>
        <w:tc>
          <w:tcPr>
            <w:tcW w:w="1692" w:type="dxa"/>
            <w:vAlign w:val="center"/>
          </w:tcPr>
          <w:p w:rsidR="00967E3F" w:rsidRPr="00CA45D0" w:rsidRDefault="00967E3F" w:rsidP="006953E1">
            <w:pPr>
              <w:ind w:firstLineChars="100" w:firstLine="240"/>
              <w:rPr>
                <w:sz w:val="24"/>
                <w:szCs w:val="28"/>
              </w:rPr>
            </w:pPr>
            <w:r w:rsidRPr="00CA45D0">
              <w:rPr>
                <w:sz w:val="24"/>
                <w:szCs w:val="28"/>
              </w:rPr>
              <w:t>过滤片</w:t>
            </w:r>
          </w:p>
        </w:tc>
        <w:tc>
          <w:tcPr>
            <w:tcW w:w="2160" w:type="dxa"/>
            <w:vAlign w:val="center"/>
          </w:tcPr>
          <w:p w:rsidR="00967E3F" w:rsidRPr="00CA45D0" w:rsidRDefault="00967E3F" w:rsidP="006953E1">
            <w:pPr>
              <w:jc w:val="center"/>
              <w:rPr>
                <w:sz w:val="24"/>
                <w:szCs w:val="28"/>
              </w:rPr>
            </w:pPr>
            <w:r w:rsidRPr="00CA45D0">
              <w:rPr>
                <w:sz w:val="24"/>
              </w:rPr>
              <w:t>φ81</w:t>
            </w:r>
          </w:p>
        </w:tc>
        <w:tc>
          <w:tcPr>
            <w:tcW w:w="1440" w:type="dxa"/>
            <w:vAlign w:val="center"/>
          </w:tcPr>
          <w:p w:rsidR="00967E3F" w:rsidRPr="00CA45D0" w:rsidRDefault="00967E3F" w:rsidP="006953E1">
            <w:pPr>
              <w:jc w:val="center"/>
              <w:rPr>
                <w:sz w:val="24"/>
                <w:szCs w:val="28"/>
              </w:rPr>
            </w:pPr>
            <w:r w:rsidRPr="00CA45D0">
              <w:rPr>
                <w:sz w:val="24"/>
                <w:szCs w:val="28"/>
              </w:rPr>
              <w:t>2</w:t>
            </w:r>
          </w:p>
        </w:tc>
        <w:tc>
          <w:tcPr>
            <w:tcW w:w="2620" w:type="dxa"/>
            <w:vAlign w:val="center"/>
          </w:tcPr>
          <w:p w:rsidR="00967E3F" w:rsidRPr="00CA45D0" w:rsidRDefault="00967E3F" w:rsidP="006953E1">
            <w:pPr>
              <w:jc w:val="center"/>
              <w:rPr>
                <w:sz w:val="24"/>
                <w:szCs w:val="28"/>
              </w:rPr>
            </w:pPr>
            <w:smartTag w:uri="urn:schemas-microsoft-com:office:smarttags" w:element="chmetcnv">
              <w:smartTagPr>
                <w:attr w:name="UnitName" w:val="l"/>
                <w:attr w:name="SourceValue" w:val="5"/>
                <w:attr w:name="HasSpace" w:val="False"/>
                <w:attr w:name="Negative" w:val="False"/>
                <w:attr w:name="NumberType" w:val="1"/>
                <w:attr w:name="TCSC" w:val="0"/>
              </w:smartTagPr>
              <w:r w:rsidRPr="00CA45D0">
                <w:rPr>
                  <w:sz w:val="24"/>
                  <w:szCs w:val="28"/>
                </w:rPr>
                <w:t>5L</w:t>
              </w:r>
            </w:smartTag>
            <w:r w:rsidRPr="00CA45D0">
              <w:rPr>
                <w:sz w:val="24"/>
                <w:szCs w:val="28"/>
              </w:rPr>
              <w:t>萃取用</w:t>
            </w:r>
          </w:p>
        </w:tc>
      </w:tr>
      <w:tr w:rsidR="00967E3F" w:rsidRPr="00CA45D0" w:rsidTr="006953E1">
        <w:trPr>
          <w:trHeight w:val="366"/>
        </w:trPr>
        <w:tc>
          <w:tcPr>
            <w:tcW w:w="828" w:type="dxa"/>
            <w:vAlign w:val="center"/>
          </w:tcPr>
          <w:p w:rsidR="00967E3F" w:rsidRPr="00CA45D0" w:rsidRDefault="00967E3F" w:rsidP="006953E1">
            <w:pPr>
              <w:rPr>
                <w:bCs/>
                <w:sz w:val="24"/>
                <w:szCs w:val="28"/>
              </w:rPr>
            </w:pPr>
            <w:r w:rsidRPr="00CA45D0">
              <w:rPr>
                <w:bCs/>
                <w:sz w:val="24"/>
                <w:szCs w:val="28"/>
              </w:rPr>
              <w:t>25</w:t>
            </w:r>
          </w:p>
        </w:tc>
        <w:tc>
          <w:tcPr>
            <w:tcW w:w="1692" w:type="dxa"/>
            <w:vAlign w:val="center"/>
          </w:tcPr>
          <w:p w:rsidR="00967E3F" w:rsidRPr="00CA45D0" w:rsidRDefault="00967E3F" w:rsidP="006953E1">
            <w:pPr>
              <w:ind w:firstLineChars="100" w:firstLine="240"/>
              <w:rPr>
                <w:sz w:val="24"/>
                <w:szCs w:val="28"/>
              </w:rPr>
            </w:pPr>
            <w:r w:rsidRPr="00CA45D0">
              <w:rPr>
                <w:sz w:val="24"/>
              </w:rPr>
              <w:t>过滤片</w:t>
            </w:r>
          </w:p>
        </w:tc>
        <w:tc>
          <w:tcPr>
            <w:tcW w:w="2160" w:type="dxa"/>
            <w:vAlign w:val="center"/>
          </w:tcPr>
          <w:p w:rsidR="00967E3F" w:rsidRPr="00CA45D0" w:rsidRDefault="00967E3F" w:rsidP="006953E1">
            <w:pPr>
              <w:jc w:val="center"/>
              <w:rPr>
                <w:sz w:val="24"/>
              </w:rPr>
            </w:pPr>
            <w:r w:rsidRPr="00CA45D0">
              <w:rPr>
                <w:sz w:val="24"/>
              </w:rPr>
              <w:t>φ30</w:t>
            </w:r>
          </w:p>
        </w:tc>
        <w:tc>
          <w:tcPr>
            <w:tcW w:w="1440" w:type="dxa"/>
            <w:vAlign w:val="center"/>
          </w:tcPr>
          <w:p w:rsidR="00967E3F" w:rsidRPr="00CA45D0" w:rsidRDefault="00967E3F" w:rsidP="006953E1">
            <w:pPr>
              <w:jc w:val="center"/>
              <w:rPr>
                <w:sz w:val="24"/>
                <w:szCs w:val="28"/>
              </w:rPr>
            </w:pPr>
            <w:r w:rsidRPr="00CA45D0">
              <w:rPr>
                <w:sz w:val="24"/>
                <w:szCs w:val="28"/>
              </w:rPr>
              <w:t>2</w:t>
            </w:r>
          </w:p>
        </w:tc>
        <w:tc>
          <w:tcPr>
            <w:tcW w:w="2620" w:type="dxa"/>
            <w:vAlign w:val="center"/>
          </w:tcPr>
          <w:p w:rsidR="00967E3F" w:rsidRPr="00CA45D0" w:rsidRDefault="00967E3F" w:rsidP="006953E1">
            <w:pPr>
              <w:jc w:val="center"/>
              <w:rPr>
                <w:sz w:val="24"/>
                <w:szCs w:val="28"/>
              </w:rPr>
            </w:pPr>
            <w:smartTag w:uri="urn:schemas-microsoft-com:office:smarttags" w:element="chmetcnv">
              <w:smartTagPr>
                <w:attr w:name="UnitName" w:val="l"/>
                <w:attr w:name="SourceValue" w:val=".5"/>
                <w:attr w:name="HasSpace" w:val="False"/>
                <w:attr w:name="Negative" w:val="False"/>
                <w:attr w:name="NumberType" w:val="1"/>
                <w:attr w:name="TCSC" w:val="0"/>
              </w:smartTagPr>
              <w:r w:rsidRPr="00CA45D0">
                <w:rPr>
                  <w:sz w:val="24"/>
                  <w:szCs w:val="28"/>
                </w:rPr>
                <w:t>0.5L</w:t>
              </w:r>
            </w:smartTag>
            <w:r w:rsidRPr="00CA45D0">
              <w:rPr>
                <w:sz w:val="24"/>
                <w:szCs w:val="28"/>
              </w:rPr>
              <w:t>料筒用</w:t>
            </w:r>
          </w:p>
        </w:tc>
      </w:tr>
    </w:tbl>
    <w:p w:rsidR="00967E3F" w:rsidRPr="00CA45D0" w:rsidRDefault="00967E3F" w:rsidP="00967E3F">
      <w:pPr>
        <w:spacing w:line="360" w:lineRule="auto"/>
        <w:rPr>
          <w:sz w:val="24"/>
        </w:rPr>
      </w:pPr>
      <w:r w:rsidRPr="00CA45D0">
        <w:rPr>
          <w:sz w:val="24"/>
        </w:rPr>
        <w:t>2.2</w:t>
      </w:r>
      <w:r>
        <w:rPr>
          <w:rFonts w:hint="eastAsia"/>
          <w:sz w:val="24"/>
        </w:rPr>
        <w:t>8</w:t>
      </w:r>
      <w:r w:rsidRPr="00CA45D0">
        <w:rPr>
          <w:sz w:val="24"/>
        </w:rPr>
        <w:t>工具清单</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1843"/>
        <w:gridCol w:w="1984"/>
      </w:tblGrid>
      <w:tr w:rsidR="00967E3F" w:rsidRPr="00CA45D0" w:rsidTr="006953E1">
        <w:trPr>
          <w:trHeight w:val="322"/>
        </w:trPr>
        <w:tc>
          <w:tcPr>
            <w:tcW w:w="113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序号</w:t>
            </w:r>
          </w:p>
        </w:tc>
        <w:tc>
          <w:tcPr>
            <w:tcW w:w="255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rPr>
                <w:sz w:val="24"/>
                <w:szCs w:val="28"/>
              </w:rPr>
            </w:pPr>
            <w:r w:rsidRPr="00CA45D0">
              <w:rPr>
                <w:sz w:val="24"/>
                <w:szCs w:val="28"/>
              </w:rPr>
              <w:t>名称</w:t>
            </w:r>
          </w:p>
        </w:tc>
        <w:tc>
          <w:tcPr>
            <w:tcW w:w="1843"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单位</w:t>
            </w:r>
          </w:p>
        </w:tc>
        <w:tc>
          <w:tcPr>
            <w:tcW w:w="198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数量</w:t>
            </w:r>
          </w:p>
        </w:tc>
      </w:tr>
      <w:tr w:rsidR="00967E3F" w:rsidRPr="00CA45D0" w:rsidTr="006953E1">
        <w:trPr>
          <w:trHeight w:val="322"/>
        </w:trPr>
        <w:tc>
          <w:tcPr>
            <w:tcW w:w="113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1</w:t>
            </w:r>
          </w:p>
        </w:tc>
        <w:tc>
          <w:tcPr>
            <w:tcW w:w="255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rPr>
                <w:sz w:val="24"/>
                <w:szCs w:val="28"/>
              </w:rPr>
            </w:pPr>
            <w:r w:rsidRPr="00CA45D0">
              <w:rPr>
                <w:sz w:val="24"/>
                <w:szCs w:val="28"/>
              </w:rPr>
              <w:t>活络扳手</w:t>
            </w:r>
          </w:p>
        </w:tc>
        <w:tc>
          <w:tcPr>
            <w:tcW w:w="1843"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把</w:t>
            </w:r>
          </w:p>
        </w:tc>
        <w:tc>
          <w:tcPr>
            <w:tcW w:w="198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2</w:t>
            </w:r>
          </w:p>
        </w:tc>
      </w:tr>
      <w:tr w:rsidR="00967E3F" w:rsidRPr="00CA45D0" w:rsidTr="006953E1">
        <w:trPr>
          <w:trHeight w:val="302"/>
        </w:trPr>
        <w:tc>
          <w:tcPr>
            <w:tcW w:w="113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2</w:t>
            </w:r>
          </w:p>
        </w:tc>
        <w:tc>
          <w:tcPr>
            <w:tcW w:w="255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rPr>
                <w:sz w:val="24"/>
                <w:szCs w:val="28"/>
              </w:rPr>
            </w:pPr>
            <w:r w:rsidRPr="00CA45D0">
              <w:rPr>
                <w:sz w:val="24"/>
                <w:szCs w:val="28"/>
              </w:rPr>
              <w:t>起子</w:t>
            </w:r>
          </w:p>
        </w:tc>
        <w:tc>
          <w:tcPr>
            <w:tcW w:w="1843"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把</w:t>
            </w:r>
          </w:p>
        </w:tc>
        <w:tc>
          <w:tcPr>
            <w:tcW w:w="198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2</w:t>
            </w:r>
          </w:p>
        </w:tc>
      </w:tr>
      <w:tr w:rsidR="00967E3F" w:rsidRPr="00CA45D0" w:rsidTr="006953E1">
        <w:trPr>
          <w:trHeight w:val="322"/>
        </w:trPr>
        <w:tc>
          <w:tcPr>
            <w:tcW w:w="113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3</w:t>
            </w:r>
          </w:p>
        </w:tc>
        <w:tc>
          <w:tcPr>
            <w:tcW w:w="255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rPr>
                <w:sz w:val="24"/>
                <w:szCs w:val="28"/>
              </w:rPr>
            </w:pPr>
            <w:r w:rsidRPr="00CA45D0">
              <w:rPr>
                <w:sz w:val="24"/>
                <w:szCs w:val="28"/>
              </w:rPr>
              <w:t>电笔</w:t>
            </w:r>
          </w:p>
        </w:tc>
        <w:tc>
          <w:tcPr>
            <w:tcW w:w="1843"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支</w:t>
            </w:r>
          </w:p>
        </w:tc>
        <w:tc>
          <w:tcPr>
            <w:tcW w:w="198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1</w:t>
            </w:r>
          </w:p>
        </w:tc>
      </w:tr>
      <w:tr w:rsidR="00967E3F" w:rsidRPr="00CA45D0" w:rsidTr="006953E1">
        <w:trPr>
          <w:trHeight w:val="322"/>
        </w:trPr>
        <w:tc>
          <w:tcPr>
            <w:tcW w:w="113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4</w:t>
            </w:r>
          </w:p>
        </w:tc>
        <w:tc>
          <w:tcPr>
            <w:tcW w:w="255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rPr>
                <w:sz w:val="24"/>
                <w:szCs w:val="28"/>
              </w:rPr>
            </w:pPr>
            <w:r w:rsidRPr="00CA45D0">
              <w:rPr>
                <w:sz w:val="24"/>
                <w:szCs w:val="28"/>
              </w:rPr>
              <w:t>钢丝钳</w:t>
            </w:r>
          </w:p>
        </w:tc>
        <w:tc>
          <w:tcPr>
            <w:tcW w:w="1843"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把</w:t>
            </w:r>
          </w:p>
        </w:tc>
        <w:tc>
          <w:tcPr>
            <w:tcW w:w="198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1</w:t>
            </w:r>
          </w:p>
        </w:tc>
      </w:tr>
      <w:tr w:rsidR="00967E3F" w:rsidRPr="00CA45D0" w:rsidTr="006953E1">
        <w:trPr>
          <w:trHeight w:val="322"/>
        </w:trPr>
        <w:tc>
          <w:tcPr>
            <w:tcW w:w="113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p>
        </w:tc>
        <w:tc>
          <w:tcPr>
            <w:tcW w:w="2552"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rPr>
                <w:sz w:val="24"/>
                <w:szCs w:val="28"/>
              </w:rPr>
            </w:pPr>
            <w:r w:rsidRPr="00CA45D0">
              <w:rPr>
                <w:sz w:val="24"/>
                <w:szCs w:val="28"/>
              </w:rPr>
              <w:t>内六角扳手反</w:t>
            </w:r>
          </w:p>
        </w:tc>
        <w:tc>
          <w:tcPr>
            <w:tcW w:w="1843"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把</w:t>
            </w:r>
          </w:p>
        </w:tc>
        <w:tc>
          <w:tcPr>
            <w:tcW w:w="1984" w:type="dxa"/>
            <w:tcBorders>
              <w:top w:val="single" w:sz="4" w:space="0" w:color="auto"/>
              <w:left w:val="single" w:sz="4" w:space="0" w:color="auto"/>
              <w:bottom w:val="single" w:sz="4" w:space="0" w:color="auto"/>
              <w:right w:val="single" w:sz="4" w:space="0" w:color="auto"/>
            </w:tcBorders>
          </w:tcPr>
          <w:p w:rsidR="00967E3F" w:rsidRPr="00CA45D0" w:rsidRDefault="00967E3F" w:rsidP="006953E1">
            <w:pPr>
              <w:jc w:val="center"/>
              <w:rPr>
                <w:sz w:val="24"/>
                <w:szCs w:val="28"/>
              </w:rPr>
            </w:pPr>
            <w:r w:rsidRPr="00CA45D0">
              <w:rPr>
                <w:sz w:val="24"/>
                <w:szCs w:val="28"/>
              </w:rPr>
              <w:t>1</w:t>
            </w:r>
          </w:p>
        </w:tc>
      </w:tr>
    </w:tbl>
    <w:p w:rsidR="00967E3F" w:rsidRPr="00CA45D0" w:rsidRDefault="00967E3F" w:rsidP="00967E3F">
      <w:pPr>
        <w:spacing w:line="360" w:lineRule="auto"/>
        <w:rPr>
          <w:sz w:val="24"/>
        </w:rPr>
      </w:pPr>
    </w:p>
    <w:p w:rsidR="00967E3F" w:rsidRPr="00CA45D0" w:rsidRDefault="00967E3F" w:rsidP="00967E3F">
      <w:pPr>
        <w:spacing w:line="360" w:lineRule="auto"/>
        <w:ind w:rightChars="428" w:right="899"/>
        <w:rPr>
          <w:b/>
          <w:sz w:val="24"/>
        </w:rPr>
      </w:pPr>
      <w:r w:rsidRPr="00CA45D0">
        <w:rPr>
          <w:b/>
          <w:sz w:val="24"/>
        </w:rPr>
        <w:t>3</w:t>
      </w:r>
      <w:r w:rsidRPr="00CA45D0">
        <w:rPr>
          <w:b/>
          <w:sz w:val="24"/>
        </w:rPr>
        <w:t>、仪器的性能指标</w:t>
      </w:r>
    </w:p>
    <w:p w:rsidR="00967E3F" w:rsidRPr="00CA45D0" w:rsidRDefault="00967E3F" w:rsidP="00967E3F">
      <w:pPr>
        <w:spacing w:line="360" w:lineRule="auto"/>
        <w:rPr>
          <w:sz w:val="24"/>
        </w:rPr>
      </w:pPr>
      <w:r w:rsidRPr="00CA45D0">
        <w:rPr>
          <w:sz w:val="24"/>
        </w:rPr>
        <w:t xml:space="preserve">*3.1 </w:t>
      </w:r>
      <w:r w:rsidRPr="00CA45D0">
        <w:rPr>
          <w:sz w:val="24"/>
        </w:rPr>
        <w:t>萃取釜最高设计压力不小于</w:t>
      </w:r>
      <w:r w:rsidRPr="00CA45D0">
        <w:rPr>
          <w:sz w:val="24"/>
        </w:rPr>
        <w:t>69MPa</w:t>
      </w:r>
      <w:r w:rsidRPr="00CA45D0">
        <w:rPr>
          <w:sz w:val="24"/>
        </w:rPr>
        <w:t>（</w:t>
      </w:r>
      <w:r w:rsidRPr="00CA45D0">
        <w:rPr>
          <w:sz w:val="24"/>
        </w:rPr>
        <w:t>10000 PSi</w:t>
      </w:r>
      <w:r w:rsidRPr="00CA45D0">
        <w:rPr>
          <w:sz w:val="24"/>
        </w:rPr>
        <w:t>），最高工作温度不低于</w:t>
      </w:r>
      <w:smartTag w:uri="urn:schemas-microsoft-com:office:smarttags" w:element="chmetcnv">
        <w:smartTagPr>
          <w:attr w:name="UnitName" w:val="℃"/>
          <w:attr w:name="SourceValue" w:val="120"/>
          <w:attr w:name="HasSpace" w:val="True"/>
          <w:attr w:name="Negative" w:val="False"/>
          <w:attr w:name="NumberType" w:val="1"/>
          <w:attr w:name="TCSC" w:val="0"/>
        </w:smartTagPr>
        <w:r w:rsidRPr="00CA45D0">
          <w:rPr>
            <w:sz w:val="24"/>
          </w:rPr>
          <w:t xml:space="preserve">120 </w:t>
        </w:r>
        <w:r w:rsidRPr="00CA45D0">
          <w:rPr>
            <w:rFonts w:ascii="宋体" w:hAnsi="宋体" w:cs="宋体" w:hint="eastAsia"/>
            <w:sz w:val="24"/>
          </w:rPr>
          <w:t>℃</w:t>
        </w:r>
      </w:smartTag>
      <w:r w:rsidRPr="00CA45D0">
        <w:rPr>
          <w:sz w:val="24"/>
        </w:rPr>
        <w:t>，要求卡箍快开结构，各个萃取釜均能固液</w:t>
      </w:r>
      <w:r w:rsidRPr="00E15BF0">
        <w:rPr>
          <w:sz w:val="24"/>
        </w:rPr>
        <w:t>两</w:t>
      </w:r>
      <w:r w:rsidRPr="00E15BF0">
        <w:rPr>
          <w:rFonts w:hint="eastAsia"/>
          <w:sz w:val="24"/>
        </w:rPr>
        <w:t>用</w:t>
      </w:r>
      <w:r w:rsidRPr="00CA45D0">
        <w:rPr>
          <w:sz w:val="24"/>
        </w:rPr>
        <w:t>，都可以单独使用。</w:t>
      </w:r>
    </w:p>
    <w:p w:rsidR="00967E3F" w:rsidRPr="00CA45D0" w:rsidRDefault="00967E3F" w:rsidP="00967E3F">
      <w:pPr>
        <w:spacing w:line="360" w:lineRule="auto"/>
        <w:rPr>
          <w:sz w:val="24"/>
        </w:rPr>
      </w:pPr>
      <w:r w:rsidRPr="00CA45D0">
        <w:rPr>
          <w:sz w:val="24"/>
        </w:rPr>
        <w:t>3.2</w:t>
      </w:r>
      <w:r w:rsidRPr="00CA45D0">
        <w:rPr>
          <w:sz w:val="24"/>
        </w:rPr>
        <w:t>分离釜最高设计压力不小于</w:t>
      </w:r>
      <w:r w:rsidRPr="00CA45D0">
        <w:rPr>
          <w:sz w:val="24"/>
        </w:rPr>
        <w:t>30MPa</w:t>
      </w:r>
      <w:r w:rsidRPr="00CA45D0">
        <w:rPr>
          <w:sz w:val="24"/>
        </w:rPr>
        <w:t>，最高工作温度不低于</w:t>
      </w:r>
      <w:smartTag w:uri="urn:schemas-microsoft-com:office:smarttags" w:element="chmetcnv">
        <w:smartTagPr>
          <w:attr w:name="UnitName" w:val="℃"/>
          <w:attr w:name="SourceValue" w:val="120"/>
          <w:attr w:name="HasSpace" w:val="True"/>
          <w:attr w:name="Negative" w:val="False"/>
          <w:attr w:name="NumberType" w:val="1"/>
          <w:attr w:name="TCSC" w:val="0"/>
        </w:smartTagPr>
        <w:r w:rsidRPr="00CA45D0">
          <w:rPr>
            <w:sz w:val="24"/>
          </w:rPr>
          <w:t xml:space="preserve">120 </w:t>
        </w:r>
        <w:r w:rsidRPr="00CA45D0">
          <w:rPr>
            <w:rFonts w:ascii="宋体" w:hAnsi="宋体" w:cs="宋体" w:hint="eastAsia"/>
            <w:sz w:val="24"/>
          </w:rPr>
          <w:t>℃</w:t>
        </w:r>
      </w:smartTag>
      <w:r w:rsidRPr="00CA45D0">
        <w:rPr>
          <w:sz w:val="24"/>
        </w:rPr>
        <w:t>，要求卡箍快开结构。</w:t>
      </w:r>
    </w:p>
    <w:p w:rsidR="00967E3F" w:rsidRPr="00CA45D0" w:rsidRDefault="00967E3F" w:rsidP="00967E3F">
      <w:pPr>
        <w:spacing w:line="360" w:lineRule="auto"/>
        <w:rPr>
          <w:sz w:val="24"/>
        </w:rPr>
      </w:pPr>
      <w:r w:rsidRPr="00CA45D0">
        <w:rPr>
          <w:sz w:val="24"/>
        </w:rPr>
        <w:t>*3.3 CO</w:t>
      </w:r>
      <w:r w:rsidRPr="00CA45D0">
        <w:rPr>
          <w:sz w:val="24"/>
          <w:vertAlign w:val="subscript"/>
        </w:rPr>
        <w:t>2</w:t>
      </w:r>
      <w:r w:rsidRPr="00CA45D0">
        <w:rPr>
          <w:sz w:val="24"/>
        </w:rPr>
        <w:t>高压泵</w:t>
      </w:r>
      <w:r w:rsidRPr="00CA45D0">
        <w:rPr>
          <w:sz w:val="24"/>
        </w:rPr>
        <w:t>I</w:t>
      </w:r>
      <w:r w:rsidRPr="00CA45D0">
        <w:rPr>
          <w:sz w:val="24"/>
        </w:rPr>
        <w:t>，最高设计压力不小于</w:t>
      </w:r>
      <w:r w:rsidRPr="00CA45D0">
        <w:rPr>
          <w:sz w:val="24"/>
        </w:rPr>
        <w:t>69MPa</w:t>
      </w:r>
      <w:r w:rsidRPr="00CA45D0">
        <w:rPr>
          <w:sz w:val="24"/>
        </w:rPr>
        <w:t>（</w:t>
      </w:r>
      <w:r w:rsidRPr="00CA45D0">
        <w:rPr>
          <w:sz w:val="24"/>
        </w:rPr>
        <w:t>10000 PSi</w:t>
      </w:r>
      <w:r w:rsidRPr="00CA45D0">
        <w:rPr>
          <w:sz w:val="24"/>
        </w:rPr>
        <w:t>）</w:t>
      </w:r>
      <w:r>
        <w:rPr>
          <w:rFonts w:hint="eastAsia"/>
          <w:sz w:val="24"/>
        </w:rPr>
        <w:t>，</w:t>
      </w:r>
      <w:r w:rsidRPr="00CA45D0">
        <w:rPr>
          <w:sz w:val="24"/>
        </w:rPr>
        <w:t>最大流量不小于</w:t>
      </w:r>
      <w:smartTag w:uri="urn:schemas-microsoft-com:office:smarttags" w:element="chmetcnv">
        <w:smartTagPr>
          <w:attr w:name="UnitName" w:val="l"/>
          <w:attr w:name="SourceValue" w:val="100"/>
          <w:attr w:name="HasSpace" w:val="True"/>
          <w:attr w:name="Negative" w:val="False"/>
          <w:attr w:name="NumberType" w:val="1"/>
          <w:attr w:name="TCSC" w:val="0"/>
        </w:smartTagPr>
        <w:r w:rsidRPr="00CA45D0">
          <w:rPr>
            <w:sz w:val="24"/>
          </w:rPr>
          <w:t>100 L</w:t>
        </w:r>
      </w:smartTag>
      <w:r w:rsidRPr="00CA45D0">
        <w:rPr>
          <w:sz w:val="24"/>
        </w:rPr>
        <w:t>/h</w:t>
      </w:r>
      <w:r w:rsidRPr="00CA45D0">
        <w:rPr>
          <w:sz w:val="24"/>
        </w:rPr>
        <w:t>。</w:t>
      </w:r>
    </w:p>
    <w:p w:rsidR="00967E3F" w:rsidRPr="00CA45D0" w:rsidRDefault="00967E3F" w:rsidP="00967E3F">
      <w:pPr>
        <w:spacing w:line="360" w:lineRule="auto"/>
        <w:rPr>
          <w:sz w:val="24"/>
        </w:rPr>
      </w:pPr>
      <w:r w:rsidRPr="00CA45D0">
        <w:rPr>
          <w:sz w:val="24"/>
        </w:rPr>
        <w:t>*3.4 CO</w:t>
      </w:r>
      <w:r w:rsidRPr="00CA45D0">
        <w:rPr>
          <w:sz w:val="24"/>
          <w:vertAlign w:val="subscript"/>
        </w:rPr>
        <w:t>2</w:t>
      </w:r>
      <w:r w:rsidRPr="00CA45D0">
        <w:rPr>
          <w:sz w:val="24"/>
        </w:rPr>
        <w:t>高压泵</w:t>
      </w:r>
      <w:r w:rsidRPr="00CA45D0">
        <w:rPr>
          <w:sz w:val="24"/>
        </w:rPr>
        <w:t>II</w:t>
      </w:r>
      <w:r w:rsidRPr="00CA45D0">
        <w:rPr>
          <w:sz w:val="24"/>
        </w:rPr>
        <w:t>，最高设计压力不小于</w:t>
      </w:r>
      <w:r w:rsidRPr="00CA45D0">
        <w:rPr>
          <w:sz w:val="24"/>
        </w:rPr>
        <w:t>69MPa</w:t>
      </w:r>
      <w:r w:rsidRPr="00CA45D0">
        <w:rPr>
          <w:sz w:val="24"/>
        </w:rPr>
        <w:t>（</w:t>
      </w:r>
      <w:r w:rsidRPr="00CA45D0">
        <w:rPr>
          <w:sz w:val="24"/>
        </w:rPr>
        <w:t>10000 PSi</w:t>
      </w:r>
      <w:r w:rsidRPr="00CA45D0">
        <w:rPr>
          <w:sz w:val="24"/>
        </w:rPr>
        <w:t>）</w:t>
      </w:r>
      <w:r>
        <w:rPr>
          <w:rFonts w:hint="eastAsia"/>
          <w:sz w:val="24"/>
        </w:rPr>
        <w:t>，</w:t>
      </w:r>
      <w:r w:rsidRPr="00CA45D0">
        <w:rPr>
          <w:sz w:val="24"/>
        </w:rPr>
        <w:t>最大流量不小于</w:t>
      </w:r>
      <w:smartTag w:uri="urn:schemas-microsoft-com:office:smarttags" w:element="chmetcnv">
        <w:smartTagPr>
          <w:attr w:name="UnitName" w:val="l"/>
          <w:attr w:name="SourceValue" w:val="50"/>
          <w:attr w:name="HasSpace" w:val="True"/>
          <w:attr w:name="Negative" w:val="False"/>
          <w:attr w:name="NumberType" w:val="1"/>
          <w:attr w:name="TCSC" w:val="0"/>
        </w:smartTagPr>
        <w:r w:rsidRPr="00CA45D0">
          <w:rPr>
            <w:sz w:val="24"/>
          </w:rPr>
          <w:t>50 L</w:t>
        </w:r>
      </w:smartTag>
      <w:r w:rsidRPr="00CA45D0">
        <w:rPr>
          <w:sz w:val="24"/>
        </w:rPr>
        <w:t>/h</w:t>
      </w:r>
      <w:r w:rsidRPr="00CA45D0">
        <w:rPr>
          <w:sz w:val="24"/>
        </w:rPr>
        <w:t>。</w:t>
      </w:r>
    </w:p>
    <w:p w:rsidR="00967E3F" w:rsidRPr="00CA45D0" w:rsidRDefault="00967E3F" w:rsidP="00967E3F">
      <w:pPr>
        <w:spacing w:line="360" w:lineRule="auto"/>
        <w:rPr>
          <w:sz w:val="24"/>
        </w:rPr>
      </w:pPr>
      <w:r w:rsidRPr="00E01B76">
        <w:rPr>
          <w:rFonts w:hint="eastAsia"/>
          <w:sz w:val="24"/>
        </w:rPr>
        <w:t>#</w:t>
      </w:r>
      <w:r w:rsidRPr="00CA45D0">
        <w:rPr>
          <w:sz w:val="24"/>
        </w:rPr>
        <w:t xml:space="preserve">3.5 </w:t>
      </w:r>
      <w:r w:rsidRPr="00CA45D0">
        <w:rPr>
          <w:sz w:val="24"/>
        </w:rPr>
        <w:t>制冷系统</w:t>
      </w:r>
      <w:r w:rsidRPr="00CA45D0">
        <w:rPr>
          <w:sz w:val="24"/>
        </w:rPr>
        <w:t>I</w:t>
      </w:r>
      <w:r w:rsidRPr="00CA45D0">
        <w:rPr>
          <w:sz w:val="24"/>
        </w:rPr>
        <w:t>，配不锈钢冷箱、冷凝铜管、高压不锈钢盘管，搅拌水泵等，制冷量不小于</w:t>
      </w:r>
      <w:r w:rsidRPr="00CA45D0">
        <w:rPr>
          <w:sz w:val="24"/>
        </w:rPr>
        <w:t>10700Kcal/h</w:t>
      </w:r>
      <w:r w:rsidRPr="00CA45D0">
        <w:rPr>
          <w:sz w:val="24"/>
        </w:rPr>
        <w:t>，风冷。</w:t>
      </w:r>
    </w:p>
    <w:p w:rsidR="00967E3F" w:rsidRPr="00CA45D0" w:rsidRDefault="00967E3F" w:rsidP="00967E3F">
      <w:pPr>
        <w:spacing w:line="360" w:lineRule="auto"/>
        <w:rPr>
          <w:sz w:val="24"/>
        </w:rPr>
      </w:pPr>
      <w:r w:rsidRPr="00E01B76">
        <w:rPr>
          <w:rFonts w:hint="eastAsia"/>
          <w:sz w:val="24"/>
        </w:rPr>
        <w:t>#</w:t>
      </w:r>
      <w:r w:rsidRPr="00CA45D0">
        <w:rPr>
          <w:sz w:val="24"/>
        </w:rPr>
        <w:t>3.6</w:t>
      </w:r>
      <w:r w:rsidRPr="00CA45D0">
        <w:rPr>
          <w:sz w:val="24"/>
        </w:rPr>
        <w:t>制冷系统</w:t>
      </w:r>
      <w:r w:rsidRPr="00CA45D0">
        <w:rPr>
          <w:sz w:val="24"/>
        </w:rPr>
        <w:t>II</w:t>
      </w:r>
      <w:r w:rsidRPr="00CA45D0">
        <w:rPr>
          <w:sz w:val="24"/>
        </w:rPr>
        <w:t>，配不锈钢冷箱、冷凝铜管、高压不锈钢盘管，搅拌水泵等，制冷量不小于</w:t>
      </w:r>
      <w:r w:rsidRPr="00CA45D0">
        <w:rPr>
          <w:sz w:val="24"/>
        </w:rPr>
        <w:t>5100Kcal/h</w:t>
      </w:r>
      <w:r w:rsidRPr="00CA45D0">
        <w:rPr>
          <w:sz w:val="24"/>
        </w:rPr>
        <w:t>，风冷。</w:t>
      </w:r>
    </w:p>
    <w:p w:rsidR="00967E3F" w:rsidRPr="00CA45D0" w:rsidRDefault="00967E3F" w:rsidP="00967E3F">
      <w:pPr>
        <w:spacing w:line="360" w:lineRule="auto"/>
        <w:rPr>
          <w:sz w:val="24"/>
        </w:rPr>
      </w:pPr>
      <w:r w:rsidRPr="00CA45D0">
        <w:rPr>
          <w:sz w:val="24"/>
        </w:rPr>
        <w:t>3.7 CO</w:t>
      </w:r>
      <w:r w:rsidRPr="00CA45D0">
        <w:rPr>
          <w:sz w:val="24"/>
          <w:vertAlign w:val="subscript"/>
        </w:rPr>
        <w:t>2</w:t>
      </w:r>
      <w:r w:rsidRPr="00CA45D0">
        <w:rPr>
          <w:sz w:val="24"/>
        </w:rPr>
        <w:t>贮罐，设备材质符合食品级</w:t>
      </w:r>
      <w:r w:rsidRPr="00CA45D0">
        <w:rPr>
          <w:sz w:val="24"/>
        </w:rPr>
        <w:t>0Cr18Ni9</w:t>
      </w:r>
      <w:r w:rsidRPr="00CA45D0">
        <w:rPr>
          <w:sz w:val="24"/>
        </w:rPr>
        <w:t>要求。</w:t>
      </w:r>
    </w:p>
    <w:p w:rsidR="00967E3F" w:rsidRPr="00CA45D0" w:rsidRDefault="00967E3F" w:rsidP="00967E3F">
      <w:pPr>
        <w:spacing w:line="360" w:lineRule="auto"/>
        <w:rPr>
          <w:sz w:val="24"/>
        </w:rPr>
      </w:pPr>
      <w:r w:rsidRPr="00E01B76">
        <w:rPr>
          <w:rFonts w:hint="eastAsia"/>
          <w:sz w:val="24"/>
        </w:rPr>
        <w:t>#</w:t>
      </w:r>
      <w:r w:rsidRPr="00CA45D0">
        <w:rPr>
          <w:sz w:val="24"/>
        </w:rPr>
        <w:t>3.8 CO</w:t>
      </w:r>
      <w:r w:rsidRPr="00CA45D0">
        <w:rPr>
          <w:sz w:val="24"/>
          <w:vertAlign w:val="subscript"/>
        </w:rPr>
        <w:t>2</w:t>
      </w:r>
      <w:r w:rsidRPr="00CA45D0">
        <w:rPr>
          <w:sz w:val="24"/>
        </w:rPr>
        <w:t>净化系统，具有二级净化功能，最高设计压力不低于</w:t>
      </w:r>
      <w:r w:rsidRPr="00CA45D0">
        <w:rPr>
          <w:sz w:val="24"/>
        </w:rPr>
        <w:t>69MPa</w:t>
      </w:r>
      <w:r w:rsidRPr="00CA45D0">
        <w:rPr>
          <w:sz w:val="24"/>
        </w:rPr>
        <w:t>。</w:t>
      </w:r>
    </w:p>
    <w:p w:rsidR="00967E3F" w:rsidRPr="00CA45D0" w:rsidRDefault="00967E3F" w:rsidP="00967E3F">
      <w:pPr>
        <w:spacing w:line="360" w:lineRule="auto"/>
        <w:rPr>
          <w:sz w:val="24"/>
        </w:rPr>
      </w:pPr>
      <w:r w:rsidRPr="00CA45D0">
        <w:rPr>
          <w:sz w:val="24"/>
        </w:rPr>
        <w:t>*3.9</w:t>
      </w:r>
      <w:r w:rsidRPr="00CA45D0">
        <w:rPr>
          <w:sz w:val="24"/>
        </w:rPr>
        <w:t>压力控制系统，动态控压精度不大于</w:t>
      </w:r>
      <w:r w:rsidRPr="00CA45D0">
        <w:rPr>
          <w:sz w:val="24"/>
        </w:rPr>
        <w:t>0.2 MPa</w:t>
      </w:r>
      <w:r w:rsidRPr="00CA45D0">
        <w:rPr>
          <w:sz w:val="24"/>
        </w:rPr>
        <w:t>。</w:t>
      </w:r>
    </w:p>
    <w:p w:rsidR="00967E3F" w:rsidRPr="00CA45D0" w:rsidRDefault="00967E3F" w:rsidP="00967E3F">
      <w:pPr>
        <w:spacing w:line="360" w:lineRule="auto"/>
        <w:rPr>
          <w:sz w:val="24"/>
        </w:rPr>
      </w:pPr>
      <w:r w:rsidRPr="00CA45D0">
        <w:rPr>
          <w:sz w:val="24"/>
        </w:rPr>
        <w:t>3.10</w:t>
      </w:r>
      <w:r w:rsidRPr="00CA45D0">
        <w:rPr>
          <w:sz w:val="24"/>
        </w:rPr>
        <w:t>流量测定系统，配备累积和瞬显功能并有</w:t>
      </w:r>
      <w:r w:rsidRPr="00CA45D0">
        <w:rPr>
          <w:sz w:val="24"/>
        </w:rPr>
        <w:t>UPS</w:t>
      </w:r>
      <w:r w:rsidRPr="00CA45D0">
        <w:rPr>
          <w:sz w:val="24"/>
        </w:rPr>
        <w:t>接口。</w:t>
      </w:r>
    </w:p>
    <w:p w:rsidR="00967E3F" w:rsidRPr="00CA45D0" w:rsidRDefault="00967E3F" w:rsidP="00967E3F">
      <w:pPr>
        <w:spacing w:line="360" w:lineRule="auto"/>
        <w:rPr>
          <w:sz w:val="24"/>
        </w:rPr>
      </w:pPr>
      <w:r w:rsidRPr="00CA45D0">
        <w:rPr>
          <w:sz w:val="24"/>
        </w:rPr>
        <w:t xml:space="preserve">*3.11 </w:t>
      </w:r>
      <w:r w:rsidRPr="00CA45D0">
        <w:rPr>
          <w:sz w:val="24"/>
        </w:rPr>
        <w:t>不小于</w:t>
      </w:r>
      <w:r w:rsidRPr="00CA45D0">
        <w:rPr>
          <w:sz w:val="24"/>
        </w:rPr>
        <w:t>12″</w:t>
      </w:r>
      <w:r w:rsidRPr="00CA45D0">
        <w:rPr>
          <w:sz w:val="24"/>
        </w:rPr>
        <w:t>的超大型</w:t>
      </w:r>
      <w:r w:rsidRPr="00CA45D0">
        <w:rPr>
          <w:sz w:val="24"/>
        </w:rPr>
        <w:t>LCD</w:t>
      </w:r>
      <w:r w:rsidRPr="00CA45D0">
        <w:rPr>
          <w:sz w:val="24"/>
        </w:rPr>
        <w:t>屏显，运行中的图形和数字显示直观对应的各部分的压力和温度。</w:t>
      </w:r>
    </w:p>
    <w:p w:rsidR="00967E3F" w:rsidRPr="00CA45D0" w:rsidRDefault="00967E3F" w:rsidP="00967E3F">
      <w:pPr>
        <w:spacing w:line="360" w:lineRule="auto"/>
        <w:rPr>
          <w:sz w:val="24"/>
        </w:rPr>
      </w:pPr>
      <w:r>
        <w:rPr>
          <w:sz w:val="24"/>
        </w:rPr>
        <w:t>*3.</w:t>
      </w:r>
      <w:r>
        <w:rPr>
          <w:rFonts w:hint="eastAsia"/>
          <w:sz w:val="24"/>
        </w:rPr>
        <w:t>12</w:t>
      </w:r>
      <w:r w:rsidRPr="00CA45D0">
        <w:rPr>
          <w:sz w:val="24"/>
        </w:rPr>
        <w:t xml:space="preserve"> </w:t>
      </w:r>
      <w:r w:rsidRPr="00CA45D0">
        <w:rPr>
          <w:sz w:val="24"/>
        </w:rPr>
        <w:t>运行中的温度控制系统采用双测温及程序升温结构，动态控温精度不大于</w:t>
      </w:r>
      <w:smartTag w:uri="urn:schemas-microsoft-com:office:smarttags" w:element="chmetcnv">
        <w:smartTagPr>
          <w:attr w:name="UnitName" w:val="℃"/>
          <w:attr w:name="SourceValue" w:val=".5"/>
          <w:attr w:name="HasSpace" w:val="False"/>
          <w:attr w:name="Negative" w:val="False"/>
          <w:attr w:name="NumberType" w:val="1"/>
          <w:attr w:name="TCSC" w:val="0"/>
        </w:smartTagPr>
        <w:r w:rsidRPr="00CA45D0">
          <w:rPr>
            <w:sz w:val="24"/>
          </w:rPr>
          <w:t>0.5</w:t>
        </w:r>
        <w:r w:rsidRPr="00CA45D0">
          <w:rPr>
            <w:rFonts w:ascii="宋体" w:hAnsi="宋体" w:cs="宋体" w:hint="eastAsia"/>
            <w:sz w:val="24"/>
          </w:rPr>
          <w:t>℃</w:t>
        </w:r>
      </w:smartTag>
      <w:r w:rsidRPr="00CA45D0">
        <w:rPr>
          <w:sz w:val="24"/>
        </w:rPr>
        <w:t>。</w:t>
      </w:r>
    </w:p>
    <w:p w:rsidR="00967E3F" w:rsidRPr="00CA45D0" w:rsidRDefault="00967E3F" w:rsidP="00967E3F">
      <w:pPr>
        <w:spacing w:line="360" w:lineRule="auto"/>
        <w:rPr>
          <w:sz w:val="24"/>
        </w:rPr>
      </w:pPr>
      <w:r w:rsidRPr="00CA45D0">
        <w:rPr>
          <w:sz w:val="24"/>
        </w:rPr>
        <w:lastRenderedPageBreak/>
        <w:t>*3.1</w:t>
      </w:r>
      <w:r>
        <w:rPr>
          <w:rFonts w:hint="eastAsia"/>
          <w:sz w:val="24"/>
        </w:rPr>
        <w:t>3</w:t>
      </w:r>
      <w:r w:rsidRPr="00CA45D0">
        <w:rPr>
          <w:sz w:val="24"/>
        </w:rPr>
        <w:t xml:space="preserve"> </w:t>
      </w:r>
      <w:r w:rsidRPr="00CA45D0">
        <w:rPr>
          <w:sz w:val="24"/>
        </w:rPr>
        <w:t>触模式</w:t>
      </w:r>
      <w:r w:rsidRPr="00CA45D0">
        <w:rPr>
          <w:sz w:val="24"/>
        </w:rPr>
        <w:t>PLC</w:t>
      </w:r>
      <w:r w:rsidRPr="00CA45D0">
        <w:rPr>
          <w:sz w:val="24"/>
        </w:rPr>
        <w:t>控制系统自动控制</w:t>
      </w:r>
      <w:r w:rsidRPr="00CA45D0">
        <w:rPr>
          <w:sz w:val="24"/>
        </w:rPr>
        <w:t>CO</w:t>
      </w:r>
      <w:r w:rsidRPr="00CA45D0">
        <w:rPr>
          <w:sz w:val="24"/>
          <w:vertAlign w:val="subscript"/>
        </w:rPr>
        <w:t>2</w:t>
      </w:r>
      <w:r w:rsidRPr="00CA45D0">
        <w:rPr>
          <w:sz w:val="24"/>
        </w:rPr>
        <w:t>泵输出流量及萃取分离的温度，显示采集各分部压力、温度及系统</w:t>
      </w:r>
      <w:r w:rsidRPr="00CA45D0">
        <w:rPr>
          <w:sz w:val="24"/>
        </w:rPr>
        <w:t>CO</w:t>
      </w:r>
      <w:r w:rsidRPr="00CA45D0">
        <w:rPr>
          <w:sz w:val="24"/>
          <w:vertAlign w:val="subscript"/>
        </w:rPr>
        <w:t>2</w:t>
      </w:r>
      <w:r w:rsidRPr="00CA45D0">
        <w:rPr>
          <w:sz w:val="24"/>
        </w:rPr>
        <w:t>流量，人机对话模式，表格数据分析</w:t>
      </w:r>
      <w:r w:rsidRPr="00CA45D0">
        <w:rPr>
          <w:sz w:val="24"/>
        </w:rPr>
        <w:t>U</w:t>
      </w:r>
      <w:r w:rsidRPr="00CA45D0">
        <w:rPr>
          <w:sz w:val="24"/>
        </w:rPr>
        <w:t>盘导出打印。</w:t>
      </w:r>
    </w:p>
    <w:p w:rsidR="00967E3F" w:rsidRPr="00CA45D0" w:rsidRDefault="00967E3F" w:rsidP="00967E3F">
      <w:pPr>
        <w:spacing w:line="360" w:lineRule="auto"/>
        <w:rPr>
          <w:sz w:val="24"/>
        </w:rPr>
      </w:pPr>
      <w:r w:rsidRPr="00CA45D0">
        <w:rPr>
          <w:sz w:val="24"/>
        </w:rPr>
        <w:t>*3.1</w:t>
      </w:r>
      <w:r>
        <w:rPr>
          <w:rFonts w:hint="eastAsia"/>
          <w:sz w:val="24"/>
        </w:rPr>
        <w:t>4</w:t>
      </w:r>
      <w:r w:rsidRPr="00CA45D0">
        <w:rPr>
          <w:sz w:val="24"/>
        </w:rPr>
        <w:t xml:space="preserve"> </w:t>
      </w:r>
      <w:r w:rsidRPr="00CA45D0">
        <w:rPr>
          <w:sz w:val="24"/>
        </w:rPr>
        <w:t>设备的安全保障，各压力组成部件须有超压自动释放装置，压力输送主机有过压停机装置。</w:t>
      </w:r>
    </w:p>
    <w:p w:rsidR="00967E3F" w:rsidRPr="00CA45D0" w:rsidRDefault="00967E3F" w:rsidP="00967E3F">
      <w:pPr>
        <w:spacing w:line="360" w:lineRule="auto"/>
        <w:rPr>
          <w:sz w:val="24"/>
        </w:rPr>
      </w:pPr>
      <w:r w:rsidRPr="00CA45D0">
        <w:rPr>
          <w:sz w:val="24"/>
        </w:rPr>
        <w:t>3.1</w:t>
      </w:r>
      <w:r>
        <w:rPr>
          <w:rFonts w:hint="eastAsia"/>
          <w:sz w:val="24"/>
        </w:rPr>
        <w:t>5</w:t>
      </w:r>
      <w:r w:rsidRPr="00CA45D0">
        <w:rPr>
          <w:sz w:val="24"/>
        </w:rPr>
        <w:t xml:space="preserve"> </w:t>
      </w:r>
      <w:r w:rsidRPr="00CA45D0">
        <w:rPr>
          <w:sz w:val="24"/>
        </w:rPr>
        <w:t>设备整体美观，须配有脚轮，操作方便。</w:t>
      </w:r>
    </w:p>
    <w:p w:rsidR="00967E3F" w:rsidRPr="00CA45D0" w:rsidRDefault="00967E3F" w:rsidP="00967E3F">
      <w:pPr>
        <w:spacing w:line="360" w:lineRule="auto"/>
        <w:rPr>
          <w:sz w:val="24"/>
        </w:rPr>
      </w:pPr>
      <w:r w:rsidRPr="00CA45D0">
        <w:rPr>
          <w:sz w:val="24"/>
        </w:rPr>
        <w:t>3.1</w:t>
      </w:r>
      <w:r>
        <w:rPr>
          <w:rFonts w:hint="eastAsia"/>
          <w:sz w:val="24"/>
        </w:rPr>
        <w:t>6</w:t>
      </w:r>
      <w:r w:rsidRPr="00CA45D0">
        <w:rPr>
          <w:sz w:val="24"/>
        </w:rPr>
        <w:t xml:space="preserve"> </w:t>
      </w:r>
      <w:r w:rsidRPr="00CA45D0">
        <w:rPr>
          <w:sz w:val="24"/>
        </w:rPr>
        <w:t>设备的总功率不超过</w:t>
      </w:r>
      <w:r w:rsidRPr="00CA45D0">
        <w:rPr>
          <w:sz w:val="24"/>
        </w:rPr>
        <w:t>30 kw</w:t>
      </w:r>
      <w:r w:rsidRPr="00CA45D0">
        <w:rPr>
          <w:sz w:val="24"/>
        </w:rPr>
        <w:t>，正常使用时不超过</w:t>
      </w:r>
      <w:r w:rsidRPr="00CA45D0">
        <w:rPr>
          <w:sz w:val="24"/>
        </w:rPr>
        <w:t>18 kw</w:t>
      </w:r>
      <w:r w:rsidRPr="00CA45D0">
        <w:rPr>
          <w:sz w:val="24"/>
        </w:rPr>
        <w:t>，正常运行时，噪音不超过</w:t>
      </w:r>
      <w:r w:rsidRPr="00CA45D0">
        <w:rPr>
          <w:sz w:val="24"/>
        </w:rPr>
        <w:t>60</w:t>
      </w:r>
      <w:r w:rsidRPr="00CA45D0">
        <w:rPr>
          <w:sz w:val="24"/>
        </w:rPr>
        <w:t>分贝。</w:t>
      </w:r>
    </w:p>
    <w:p w:rsidR="00967E3F" w:rsidRPr="00A1480E" w:rsidRDefault="00967E3F" w:rsidP="00967E3F">
      <w:pPr>
        <w:overflowPunct w:val="0"/>
        <w:autoSpaceDN w:val="0"/>
        <w:spacing w:line="360" w:lineRule="auto"/>
        <w:ind w:left="698" w:hangingChars="291" w:hanging="698"/>
        <w:rPr>
          <w:rFonts w:hint="eastAsia"/>
          <w:bCs/>
          <w:sz w:val="24"/>
        </w:rPr>
      </w:pPr>
      <w:r w:rsidRPr="00A1480E">
        <w:rPr>
          <w:sz w:val="24"/>
        </w:rPr>
        <w:t>*</w:t>
      </w:r>
      <w:r w:rsidRPr="00A1480E">
        <w:rPr>
          <w:rFonts w:hint="eastAsia"/>
          <w:bCs/>
          <w:sz w:val="24"/>
        </w:rPr>
        <w:t xml:space="preserve">3.17 </w:t>
      </w:r>
      <w:r w:rsidRPr="00A1480E">
        <w:rPr>
          <w:rFonts w:hint="eastAsia"/>
          <w:bCs/>
          <w:sz w:val="24"/>
        </w:rPr>
        <w:t>设备须配备液液萃取</w:t>
      </w:r>
      <w:r w:rsidRPr="00A1480E">
        <w:rPr>
          <w:rFonts w:hint="eastAsia"/>
          <w:bCs/>
          <w:sz w:val="24"/>
        </w:rPr>
        <w:t>RsT</w:t>
      </w:r>
      <w:r>
        <w:rPr>
          <w:rFonts w:hint="eastAsia"/>
          <w:bCs/>
          <w:sz w:val="24"/>
        </w:rPr>
        <w:t>填料</w:t>
      </w:r>
      <w:r>
        <w:rPr>
          <w:rFonts w:hint="eastAsia"/>
          <w:bCs/>
          <w:sz w:val="24"/>
        </w:rPr>
        <w:t>,</w:t>
      </w:r>
      <w:r>
        <w:rPr>
          <w:rFonts w:hint="eastAsia"/>
          <w:bCs/>
          <w:sz w:val="24"/>
        </w:rPr>
        <w:t>以增加液液萃取的接触面积，防止物料起泡。</w:t>
      </w:r>
    </w:p>
    <w:p w:rsidR="00967E3F" w:rsidRPr="00A1480E" w:rsidRDefault="00967E3F" w:rsidP="00967E3F">
      <w:pPr>
        <w:overflowPunct w:val="0"/>
        <w:autoSpaceDN w:val="0"/>
        <w:spacing w:line="360" w:lineRule="auto"/>
        <w:ind w:left="698" w:hangingChars="291" w:hanging="698"/>
        <w:rPr>
          <w:rFonts w:hint="eastAsia"/>
          <w:bCs/>
          <w:sz w:val="24"/>
        </w:rPr>
      </w:pPr>
      <w:r w:rsidRPr="00A1480E">
        <w:rPr>
          <w:sz w:val="24"/>
        </w:rPr>
        <w:t>*</w:t>
      </w:r>
      <w:r w:rsidRPr="00A1480E">
        <w:rPr>
          <w:rFonts w:hint="eastAsia"/>
          <w:bCs/>
          <w:sz w:val="24"/>
        </w:rPr>
        <w:t xml:space="preserve">3.18 </w:t>
      </w:r>
      <w:r w:rsidRPr="00A1480E">
        <w:rPr>
          <w:rFonts w:hint="eastAsia"/>
          <w:bCs/>
          <w:sz w:val="24"/>
        </w:rPr>
        <w:t>须提供有质检局出具的同类产品检测报告（压力</w:t>
      </w:r>
      <w:r w:rsidRPr="00A1480E">
        <w:rPr>
          <w:rFonts w:hint="eastAsia"/>
          <w:bCs/>
          <w:sz w:val="24"/>
        </w:rPr>
        <w:t>69Mpa</w:t>
      </w:r>
      <w:r w:rsidRPr="00A1480E">
        <w:rPr>
          <w:rFonts w:hint="eastAsia"/>
          <w:bCs/>
          <w:sz w:val="24"/>
        </w:rPr>
        <w:t>，温度</w:t>
      </w:r>
      <w:r w:rsidRPr="00A1480E">
        <w:rPr>
          <w:rFonts w:hint="eastAsia"/>
          <w:bCs/>
          <w:sz w:val="24"/>
        </w:rPr>
        <w:t>120</w:t>
      </w:r>
      <w:r w:rsidRPr="00A1480E">
        <w:rPr>
          <w:rFonts w:hint="eastAsia"/>
          <w:bCs/>
          <w:sz w:val="24"/>
        </w:rPr>
        <w:t>℃，噪音</w:t>
      </w:r>
      <w:r w:rsidRPr="00A1480E">
        <w:rPr>
          <w:rFonts w:hint="eastAsia"/>
          <w:bCs/>
          <w:sz w:val="24"/>
        </w:rPr>
        <w:t>60</w:t>
      </w:r>
      <w:r w:rsidRPr="00A1480E">
        <w:rPr>
          <w:rFonts w:hint="eastAsia"/>
          <w:bCs/>
          <w:sz w:val="24"/>
        </w:rPr>
        <w:t>分贝）。</w:t>
      </w:r>
    </w:p>
    <w:p w:rsidR="00967E3F" w:rsidRPr="00A1480E" w:rsidRDefault="00967E3F" w:rsidP="00967E3F">
      <w:pPr>
        <w:overflowPunct w:val="0"/>
        <w:autoSpaceDN w:val="0"/>
        <w:spacing w:line="360" w:lineRule="auto"/>
        <w:rPr>
          <w:rFonts w:hint="eastAsia"/>
          <w:bCs/>
          <w:sz w:val="24"/>
        </w:rPr>
      </w:pPr>
      <w:r w:rsidRPr="00A1480E">
        <w:rPr>
          <w:sz w:val="24"/>
        </w:rPr>
        <w:t>*</w:t>
      </w:r>
      <w:r w:rsidRPr="00A1480E">
        <w:rPr>
          <w:rFonts w:hint="eastAsia"/>
          <w:bCs/>
          <w:sz w:val="24"/>
        </w:rPr>
        <w:t xml:space="preserve">3.19 </w:t>
      </w:r>
      <w:r w:rsidRPr="00A1480E">
        <w:rPr>
          <w:rFonts w:hint="eastAsia"/>
          <w:bCs/>
          <w:sz w:val="24"/>
        </w:rPr>
        <w:t>生产厂家有</w:t>
      </w:r>
      <w:r w:rsidRPr="00A1480E">
        <w:rPr>
          <w:rFonts w:hint="eastAsia"/>
          <w:bCs/>
          <w:sz w:val="24"/>
        </w:rPr>
        <w:t>20</w:t>
      </w:r>
      <w:r w:rsidRPr="00A1480E">
        <w:rPr>
          <w:rFonts w:hint="eastAsia"/>
          <w:bCs/>
          <w:sz w:val="24"/>
        </w:rPr>
        <w:t>年以上生产超临界设备的经验，有压力容器证书，</w:t>
      </w:r>
      <w:r w:rsidRPr="00A1480E">
        <w:rPr>
          <w:rFonts w:hint="eastAsia"/>
          <w:bCs/>
          <w:sz w:val="24"/>
        </w:rPr>
        <w:t>CE</w:t>
      </w:r>
      <w:r w:rsidRPr="00A1480E">
        <w:rPr>
          <w:rFonts w:hint="eastAsia"/>
          <w:bCs/>
          <w:sz w:val="24"/>
        </w:rPr>
        <w:t>认证证书，健康认证证书，环境认证证书，计量确认证书，质量体系认证证书。</w:t>
      </w:r>
    </w:p>
    <w:p w:rsidR="00967E3F" w:rsidRPr="00CA45D0" w:rsidRDefault="00967E3F" w:rsidP="00967E3F">
      <w:pPr>
        <w:overflowPunct w:val="0"/>
        <w:autoSpaceDN w:val="0"/>
        <w:spacing w:line="360" w:lineRule="auto"/>
        <w:ind w:left="701" w:hangingChars="291" w:hanging="701"/>
        <w:rPr>
          <w:b/>
          <w:bCs/>
          <w:sz w:val="24"/>
        </w:rPr>
      </w:pPr>
      <w:r w:rsidRPr="00CA45D0">
        <w:rPr>
          <w:b/>
          <w:bCs/>
          <w:sz w:val="24"/>
        </w:rPr>
        <w:t>4</w:t>
      </w:r>
      <w:r w:rsidRPr="00CA45D0">
        <w:rPr>
          <w:b/>
          <w:bCs/>
          <w:sz w:val="24"/>
        </w:rPr>
        <w:t>、</w:t>
      </w:r>
      <w:r w:rsidRPr="00CA45D0">
        <w:rPr>
          <w:b/>
          <w:bCs/>
          <w:sz w:val="24"/>
        </w:rPr>
        <w:t xml:space="preserve"> </w:t>
      </w:r>
      <w:r w:rsidRPr="00CA45D0">
        <w:rPr>
          <w:b/>
          <w:bCs/>
          <w:sz w:val="24"/>
        </w:rPr>
        <w:t>售后服务</w:t>
      </w:r>
    </w:p>
    <w:p w:rsidR="00967E3F" w:rsidRPr="00CA45D0" w:rsidRDefault="00967E3F" w:rsidP="00967E3F">
      <w:pPr>
        <w:spacing w:line="360" w:lineRule="auto"/>
        <w:ind w:left="480" w:hangingChars="200" w:hanging="480"/>
        <w:rPr>
          <w:kern w:val="0"/>
          <w:sz w:val="24"/>
        </w:rPr>
      </w:pPr>
      <w:r w:rsidRPr="00CA45D0">
        <w:rPr>
          <w:sz w:val="24"/>
        </w:rPr>
        <w:t>*4.1 </w:t>
      </w:r>
      <w:r w:rsidRPr="00CA45D0">
        <w:rPr>
          <w:kern w:val="0"/>
          <w:sz w:val="24"/>
        </w:rPr>
        <w:t>仪器安装验收的标准至少要达到应标时的标准，若达不到，属于质量问题，根据用户要求，免费更换新仪器或全额赔偿。</w:t>
      </w:r>
    </w:p>
    <w:p w:rsidR="00967E3F" w:rsidRPr="00CA45D0" w:rsidRDefault="00967E3F" w:rsidP="00967E3F">
      <w:pPr>
        <w:widowControl/>
        <w:tabs>
          <w:tab w:val="left" w:pos="1153"/>
        </w:tabs>
        <w:spacing w:line="360" w:lineRule="auto"/>
        <w:ind w:leftChars="-25" w:left="67" w:hangingChars="50" w:hanging="120"/>
        <w:rPr>
          <w:sz w:val="24"/>
        </w:rPr>
      </w:pPr>
      <w:r w:rsidRPr="00CA45D0">
        <w:rPr>
          <w:sz w:val="24"/>
        </w:rPr>
        <w:t>*</w:t>
      </w:r>
      <w:r w:rsidRPr="00CA45D0">
        <w:rPr>
          <w:bCs/>
          <w:sz w:val="24"/>
        </w:rPr>
        <w:t>4.2</w:t>
      </w:r>
      <w:r w:rsidRPr="00CA45D0">
        <w:rPr>
          <w:sz w:val="24"/>
        </w:rPr>
        <w:t>质保：仪器安装验收合格后仪器整机质保贰年（包括备品备件和人工费），终身维修。供方应在</w:t>
      </w:r>
      <w:r w:rsidRPr="00CA45D0">
        <w:rPr>
          <w:sz w:val="24"/>
        </w:rPr>
        <w:t>24</w:t>
      </w:r>
      <w:r w:rsidRPr="00CA45D0">
        <w:rPr>
          <w:sz w:val="24"/>
        </w:rPr>
        <w:t>小时内对用户的报修申请做出响应。一般性问题应在</w:t>
      </w:r>
      <w:r w:rsidRPr="00CA45D0">
        <w:rPr>
          <w:sz w:val="24"/>
        </w:rPr>
        <w:t>48</w:t>
      </w:r>
      <w:r w:rsidRPr="00CA45D0">
        <w:rPr>
          <w:sz w:val="24"/>
        </w:rPr>
        <w:t>小时内解决；对于在</w:t>
      </w:r>
      <w:r w:rsidRPr="00CA45D0">
        <w:rPr>
          <w:sz w:val="24"/>
        </w:rPr>
        <w:t>48</w:t>
      </w:r>
      <w:r w:rsidRPr="00CA45D0">
        <w:rPr>
          <w:sz w:val="24"/>
        </w:rPr>
        <w:t>小时内无法解决的其它较大的问题，应在</w:t>
      </w:r>
      <w:r w:rsidRPr="00CA45D0">
        <w:rPr>
          <w:sz w:val="24"/>
        </w:rPr>
        <w:t>3</w:t>
      </w:r>
      <w:r w:rsidRPr="00CA45D0">
        <w:rPr>
          <w:sz w:val="24"/>
        </w:rPr>
        <w:t>天内给以解决；对于在</w:t>
      </w:r>
      <w:r w:rsidRPr="00CA45D0">
        <w:rPr>
          <w:sz w:val="24"/>
        </w:rPr>
        <w:t>3</w:t>
      </w:r>
      <w:r w:rsidRPr="00CA45D0">
        <w:rPr>
          <w:sz w:val="24"/>
        </w:rPr>
        <w:t>天内不能解决的问题，应提出明确的解决方案。质保期满一个月前供方对用户的仪器进行一次免费的、全面的检查。如发现问题或潜在的问题，应在质保期内将问题解决。质保期内因质量问题而导致仪器停用的时间应从质保期中扣除。</w:t>
      </w:r>
    </w:p>
    <w:p w:rsidR="00967E3F" w:rsidRPr="00CA45D0" w:rsidRDefault="00967E3F" w:rsidP="00967E3F">
      <w:pPr>
        <w:spacing w:line="360" w:lineRule="auto"/>
        <w:ind w:left="480" w:hangingChars="200" w:hanging="480"/>
        <w:rPr>
          <w:sz w:val="24"/>
        </w:rPr>
      </w:pPr>
      <w:r w:rsidRPr="00CA45D0">
        <w:rPr>
          <w:sz w:val="24"/>
        </w:rPr>
        <w:t>4.3</w:t>
      </w:r>
      <w:r w:rsidRPr="00CA45D0">
        <w:rPr>
          <w:sz w:val="24"/>
        </w:rPr>
        <w:t>供货商能在标准报价的基础上以不高于投标时的折扣提供本仪器所需的消耗品和备品备件。</w:t>
      </w:r>
    </w:p>
    <w:p w:rsidR="00967E3F" w:rsidRPr="00CA45D0" w:rsidRDefault="00967E3F" w:rsidP="00967E3F">
      <w:pPr>
        <w:spacing w:line="360" w:lineRule="auto"/>
        <w:ind w:left="470" w:hangingChars="196" w:hanging="470"/>
        <w:rPr>
          <w:sz w:val="24"/>
        </w:rPr>
      </w:pPr>
      <w:r w:rsidRPr="00CA45D0">
        <w:rPr>
          <w:sz w:val="24"/>
        </w:rPr>
        <w:t>4.4</w:t>
      </w:r>
      <w:r w:rsidRPr="00CA45D0">
        <w:rPr>
          <w:sz w:val="24"/>
        </w:rPr>
        <w:t>现场培训：厂家对所提供的设备负责现场安装与调试，直至系统正常运行，并负责培训样品的前处理技术。现场培训包括仪器的技术原理、仪器操作、数据处理、仪器基本维护等，使其能独立完成与设备、系统有关的各项操作，</w:t>
      </w:r>
      <w:r w:rsidRPr="00CA45D0">
        <w:rPr>
          <w:sz w:val="24"/>
        </w:rPr>
        <w:lastRenderedPageBreak/>
        <w:t>以及使用时注意的事项和常见简单故障的处理，保证用户对仪器能进行熟练的操作和日常维护。</w:t>
      </w:r>
    </w:p>
    <w:p w:rsidR="00967E3F" w:rsidRPr="00CA45D0" w:rsidRDefault="00967E3F" w:rsidP="00967E3F">
      <w:pPr>
        <w:overflowPunct w:val="0"/>
        <w:autoSpaceDN w:val="0"/>
        <w:spacing w:line="360" w:lineRule="auto"/>
        <w:ind w:left="480" w:hangingChars="200" w:hanging="480"/>
        <w:rPr>
          <w:sz w:val="24"/>
        </w:rPr>
      </w:pPr>
      <w:r w:rsidRPr="00CA45D0">
        <w:rPr>
          <w:sz w:val="24"/>
        </w:rPr>
        <w:t xml:space="preserve">4.5 </w:t>
      </w:r>
      <w:r w:rsidRPr="00CA45D0">
        <w:rPr>
          <w:sz w:val="24"/>
        </w:rPr>
        <w:t>技术支持：卖方应适时提供优质技术服务，协助买方做好设备开发应用工作；长期提供技术资料和技术支持；免费提供一次移机服务，并对移机后的仪器进行一次免费调试和检修。</w:t>
      </w:r>
    </w:p>
    <w:p w:rsidR="00967E3F" w:rsidRPr="00CA45D0" w:rsidRDefault="00967E3F" w:rsidP="00967E3F">
      <w:pPr>
        <w:overflowPunct w:val="0"/>
        <w:autoSpaceDN w:val="0"/>
        <w:spacing w:line="360" w:lineRule="auto"/>
        <w:ind w:left="480" w:hangingChars="200" w:hanging="480"/>
        <w:rPr>
          <w:kern w:val="0"/>
          <w:sz w:val="24"/>
        </w:rPr>
      </w:pPr>
      <w:r w:rsidRPr="00CA45D0">
        <w:rPr>
          <w:sz w:val="24"/>
        </w:rPr>
        <w:t>*4.6 </w:t>
      </w:r>
      <w:r w:rsidRPr="00CA45D0">
        <w:rPr>
          <w:kern w:val="0"/>
          <w:sz w:val="24"/>
        </w:rPr>
        <w:t>投标价为仪器设备到达中国科学院水生生物研究所淡水生态与生物技术国家重点实验室的价格（湖北省武汉市武昌区东湖南路</w:t>
      </w:r>
      <w:r w:rsidRPr="00CA45D0">
        <w:rPr>
          <w:kern w:val="0"/>
          <w:sz w:val="24"/>
        </w:rPr>
        <w:t>7</w:t>
      </w:r>
      <w:r w:rsidRPr="00CA45D0">
        <w:rPr>
          <w:kern w:val="0"/>
          <w:sz w:val="24"/>
        </w:rPr>
        <w:t>号），包括但不限于仪器设备费、进口代理费、运输和安装费等各种杂费和服务费。</w:t>
      </w:r>
    </w:p>
    <w:p w:rsidR="00967E3F" w:rsidRPr="00CA45D0" w:rsidRDefault="00967E3F" w:rsidP="00967E3F">
      <w:pPr>
        <w:overflowPunct w:val="0"/>
        <w:autoSpaceDN w:val="0"/>
        <w:spacing w:line="360" w:lineRule="auto"/>
        <w:ind w:left="480" w:hangingChars="200" w:hanging="480"/>
        <w:rPr>
          <w:kern w:val="0"/>
          <w:sz w:val="24"/>
        </w:rPr>
      </w:pPr>
      <w:r w:rsidRPr="00CA45D0">
        <w:rPr>
          <w:kern w:val="0"/>
          <w:sz w:val="24"/>
        </w:rPr>
        <w:t xml:space="preserve">4.7 </w:t>
      </w:r>
      <w:r w:rsidRPr="00CA45D0">
        <w:rPr>
          <w:kern w:val="0"/>
          <w:sz w:val="24"/>
        </w:rPr>
        <w:t>要求提供仪器安装、操作和日常维护必需的专用工具及</w:t>
      </w:r>
      <w:r w:rsidRPr="00CA45D0">
        <w:rPr>
          <w:kern w:val="0"/>
          <w:sz w:val="24"/>
        </w:rPr>
        <w:t>3</w:t>
      </w:r>
      <w:r w:rsidRPr="00CA45D0">
        <w:rPr>
          <w:kern w:val="0"/>
          <w:sz w:val="24"/>
        </w:rPr>
        <w:t>年的消耗品和备品备件（详细列出名称和数量）。</w:t>
      </w:r>
    </w:p>
    <w:p w:rsidR="00967E3F" w:rsidRDefault="00967E3F" w:rsidP="00967E3F">
      <w:pPr>
        <w:snapToGrid w:val="0"/>
        <w:rPr>
          <w:rFonts w:hint="eastAsia"/>
          <w:kern w:val="0"/>
          <w:sz w:val="24"/>
        </w:rPr>
      </w:pPr>
      <w:r w:rsidRPr="00CA45D0">
        <w:rPr>
          <w:sz w:val="24"/>
        </w:rPr>
        <w:t>4.8</w:t>
      </w:r>
      <w:r w:rsidRPr="00CA45D0">
        <w:rPr>
          <w:sz w:val="24"/>
        </w:rPr>
        <w:t>软件</w:t>
      </w:r>
      <w:r w:rsidRPr="00CA45D0">
        <w:rPr>
          <w:kern w:val="0"/>
          <w:sz w:val="24"/>
        </w:rPr>
        <w:t>系统永远免费升级。</w:t>
      </w: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Default="00967E3F" w:rsidP="00967E3F">
      <w:pPr>
        <w:snapToGrid w:val="0"/>
        <w:rPr>
          <w:rFonts w:hint="eastAsia"/>
          <w:kern w:val="0"/>
          <w:sz w:val="24"/>
        </w:rPr>
      </w:pPr>
    </w:p>
    <w:p w:rsidR="00967E3F" w:rsidRPr="00145FDD" w:rsidRDefault="00967E3F" w:rsidP="00967E3F">
      <w:pPr>
        <w:snapToGrid w:val="0"/>
        <w:rPr>
          <w:rFonts w:ascii="宋体" w:hAnsi="宋体" w:hint="eastAsia"/>
          <w:b/>
          <w:sz w:val="28"/>
          <w:szCs w:val="28"/>
        </w:rPr>
      </w:pPr>
    </w:p>
    <w:p w:rsidR="00967E3F" w:rsidRDefault="00967E3F" w:rsidP="00967E3F">
      <w:pPr>
        <w:snapToGrid w:val="0"/>
        <w:ind w:firstLineChars="150" w:firstLine="422"/>
        <w:jc w:val="center"/>
        <w:rPr>
          <w:b/>
          <w:sz w:val="28"/>
          <w:szCs w:val="28"/>
        </w:rPr>
      </w:pPr>
      <w:r>
        <w:rPr>
          <w:b/>
          <w:sz w:val="28"/>
          <w:szCs w:val="28"/>
        </w:rPr>
        <w:t>第</w:t>
      </w:r>
      <w:r>
        <w:rPr>
          <w:rFonts w:hint="eastAsia"/>
          <w:b/>
          <w:sz w:val="28"/>
          <w:szCs w:val="28"/>
        </w:rPr>
        <w:t>13</w:t>
      </w:r>
      <w:r>
        <w:rPr>
          <w:b/>
          <w:sz w:val="28"/>
          <w:szCs w:val="28"/>
        </w:rPr>
        <w:t>包</w:t>
      </w:r>
      <w:r>
        <w:rPr>
          <w:rFonts w:hint="eastAsia"/>
          <w:b/>
          <w:sz w:val="28"/>
          <w:szCs w:val="28"/>
        </w:rPr>
        <w:t xml:space="preserve">  TLC</w:t>
      </w:r>
      <w:r>
        <w:rPr>
          <w:b/>
          <w:sz w:val="28"/>
          <w:szCs w:val="28"/>
        </w:rPr>
        <w:t>自动点样仪</w:t>
      </w:r>
    </w:p>
    <w:p w:rsidR="00967E3F" w:rsidRDefault="00967E3F" w:rsidP="00967E3F">
      <w:pPr>
        <w:spacing w:line="360" w:lineRule="auto"/>
        <w:ind w:rightChars="428" w:right="899"/>
        <w:rPr>
          <w:kern w:val="0"/>
          <w:sz w:val="24"/>
        </w:rPr>
      </w:pPr>
      <w:r>
        <w:t xml:space="preserve"> </w:t>
      </w:r>
      <w:r>
        <w:rPr>
          <w:b/>
          <w:sz w:val="24"/>
        </w:rPr>
        <w:t>1</w:t>
      </w:r>
      <w:r>
        <w:rPr>
          <w:b/>
          <w:sz w:val="24"/>
        </w:rPr>
        <w:t>、仪器的用途</w:t>
      </w:r>
    </w:p>
    <w:p w:rsidR="00967E3F" w:rsidRDefault="00967E3F" w:rsidP="00967E3F">
      <w:pPr>
        <w:spacing w:line="360" w:lineRule="auto"/>
        <w:ind w:firstLineChars="200" w:firstLine="480"/>
        <w:rPr>
          <w:color w:val="FF0000"/>
          <w:sz w:val="24"/>
        </w:rPr>
      </w:pPr>
      <w:r>
        <w:rPr>
          <w:rFonts w:hint="eastAsia"/>
          <w:sz w:val="24"/>
        </w:rPr>
        <w:t>用于自动化实现薄层色谱实验中的点样步骤</w:t>
      </w:r>
      <w:r>
        <w:rPr>
          <w:rFonts w:hint="eastAsia"/>
          <w:sz w:val="24"/>
        </w:rPr>
        <w:t>,</w:t>
      </w:r>
      <w:r>
        <w:rPr>
          <w:rFonts w:hint="eastAsia"/>
          <w:sz w:val="24"/>
        </w:rPr>
        <w:t>由机器设定点样量及点样速度</w:t>
      </w:r>
      <w:r>
        <w:rPr>
          <w:rFonts w:hint="eastAsia"/>
          <w:sz w:val="24"/>
        </w:rPr>
        <w:t>,</w:t>
      </w:r>
      <w:r>
        <w:rPr>
          <w:rFonts w:hint="eastAsia"/>
          <w:sz w:val="24"/>
        </w:rPr>
        <w:t>进行电动喷雾式条带状或点状点样，代替人工操作</w:t>
      </w:r>
      <w:r>
        <w:rPr>
          <w:rFonts w:hint="eastAsia"/>
          <w:sz w:val="24"/>
        </w:rPr>
        <w:t>,</w:t>
      </w:r>
      <w:r>
        <w:rPr>
          <w:rFonts w:hint="eastAsia"/>
          <w:sz w:val="24"/>
        </w:rPr>
        <w:t>比手动方法更精确，重复性更高</w:t>
      </w:r>
    </w:p>
    <w:p w:rsidR="00967E3F" w:rsidRDefault="00967E3F" w:rsidP="00967E3F">
      <w:pPr>
        <w:spacing w:line="360" w:lineRule="auto"/>
        <w:ind w:rightChars="428" w:right="899"/>
        <w:rPr>
          <w:b/>
          <w:sz w:val="24"/>
        </w:rPr>
      </w:pPr>
      <w:r>
        <w:rPr>
          <w:b/>
          <w:sz w:val="24"/>
        </w:rPr>
        <w:t>2</w:t>
      </w:r>
      <w:r>
        <w:rPr>
          <w:b/>
          <w:sz w:val="24"/>
        </w:rPr>
        <w:t>、仪器的配置组成</w:t>
      </w:r>
    </w:p>
    <w:p w:rsidR="00967E3F" w:rsidRDefault="00967E3F" w:rsidP="00967E3F">
      <w:pPr>
        <w:widowControl/>
        <w:tabs>
          <w:tab w:val="left" w:pos="1153"/>
        </w:tabs>
        <w:spacing w:line="360" w:lineRule="auto"/>
        <w:rPr>
          <w:color w:val="000000"/>
          <w:sz w:val="24"/>
        </w:rPr>
      </w:pPr>
      <w:r>
        <w:rPr>
          <w:color w:val="000000"/>
          <w:sz w:val="24"/>
        </w:rPr>
        <w:t xml:space="preserve">2.1  </w:t>
      </w:r>
      <w:r>
        <w:rPr>
          <w:color w:val="000000"/>
          <w:sz w:val="24"/>
        </w:rPr>
        <w:t>主机一台</w:t>
      </w:r>
    </w:p>
    <w:p w:rsidR="00967E3F" w:rsidRDefault="00967E3F" w:rsidP="00967E3F">
      <w:pPr>
        <w:autoSpaceDE w:val="0"/>
        <w:autoSpaceDN w:val="0"/>
        <w:adjustRightInd w:val="0"/>
        <w:spacing w:line="360" w:lineRule="auto"/>
        <w:jc w:val="left"/>
        <w:rPr>
          <w:color w:val="000000"/>
          <w:sz w:val="24"/>
        </w:rPr>
      </w:pPr>
      <w:r>
        <w:rPr>
          <w:color w:val="000000"/>
          <w:sz w:val="24"/>
        </w:rPr>
        <w:t xml:space="preserve">2.2  </w:t>
      </w:r>
      <w:r>
        <w:rPr>
          <w:rFonts w:hint="eastAsia"/>
          <w:color w:val="000000"/>
          <w:sz w:val="24"/>
        </w:rPr>
        <w:t>25ul</w:t>
      </w:r>
      <w:r>
        <w:rPr>
          <w:rFonts w:hint="eastAsia"/>
          <w:color w:val="000000"/>
          <w:sz w:val="24"/>
        </w:rPr>
        <w:t>点样针筒一个</w:t>
      </w:r>
    </w:p>
    <w:p w:rsidR="00967E3F" w:rsidRDefault="00967E3F" w:rsidP="00967E3F">
      <w:pPr>
        <w:widowControl/>
        <w:tabs>
          <w:tab w:val="left" w:pos="1153"/>
        </w:tabs>
        <w:spacing w:line="360" w:lineRule="auto"/>
        <w:rPr>
          <w:color w:val="000000"/>
          <w:sz w:val="24"/>
        </w:rPr>
      </w:pPr>
      <w:r>
        <w:rPr>
          <w:color w:val="000000"/>
          <w:sz w:val="24"/>
        </w:rPr>
        <w:t xml:space="preserve">2.3  </w:t>
      </w:r>
      <w:r>
        <w:rPr>
          <w:rFonts w:hint="eastAsia"/>
          <w:color w:val="000000"/>
          <w:sz w:val="24"/>
        </w:rPr>
        <w:t>喷雾式点样针头三个</w:t>
      </w:r>
    </w:p>
    <w:p w:rsidR="00967E3F" w:rsidRDefault="00967E3F" w:rsidP="00967E3F">
      <w:pPr>
        <w:widowControl/>
        <w:tabs>
          <w:tab w:val="left" w:pos="1153"/>
        </w:tabs>
        <w:spacing w:line="360" w:lineRule="auto"/>
        <w:rPr>
          <w:color w:val="000000"/>
          <w:sz w:val="24"/>
        </w:rPr>
      </w:pPr>
      <w:r>
        <w:rPr>
          <w:color w:val="000000"/>
          <w:sz w:val="24"/>
        </w:rPr>
        <w:t xml:space="preserve">2.4  </w:t>
      </w:r>
      <w:r>
        <w:rPr>
          <w:color w:val="000000"/>
          <w:sz w:val="24"/>
        </w:rPr>
        <w:t>接触式点样针头一个</w:t>
      </w:r>
    </w:p>
    <w:p w:rsidR="00967E3F" w:rsidRDefault="00967E3F" w:rsidP="00967E3F">
      <w:pPr>
        <w:widowControl/>
        <w:tabs>
          <w:tab w:val="left" w:pos="1153"/>
        </w:tabs>
        <w:spacing w:line="360" w:lineRule="auto"/>
        <w:rPr>
          <w:color w:val="000000"/>
          <w:sz w:val="24"/>
        </w:rPr>
      </w:pPr>
      <w:r>
        <w:rPr>
          <w:color w:val="000000"/>
          <w:sz w:val="24"/>
        </w:rPr>
        <w:t xml:space="preserve">2.5  </w:t>
      </w:r>
      <w:r>
        <w:rPr>
          <w:rFonts w:hint="eastAsia"/>
          <w:color w:val="000000"/>
          <w:sz w:val="24"/>
        </w:rPr>
        <w:t>66</w:t>
      </w:r>
      <w:r>
        <w:rPr>
          <w:rFonts w:hint="eastAsia"/>
          <w:color w:val="000000"/>
          <w:sz w:val="24"/>
        </w:rPr>
        <w:t>位样品架一个</w:t>
      </w:r>
    </w:p>
    <w:p w:rsidR="00967E3F" w:rsidRDefault="00967E3F" w:rsidP="00967E3F">
      <w:pPr>
        <w:widowControl/>
        <w:tabs>
          <w:tab w:val="left" w:pos="1153"/>
        </w:tabs>
        <w:spacing w:line="360" w:lineRule="auto"/>
        <w:rPr>
          <w:color w:val="000000"/>
          <w:sz w:val="24"/>
        </w:rPr>
      </w:pPr>
      <w:r>
        <w:rPr>
          <w:color w:val="000000"/>
          <w:sz w:val="24"/>
        </w:rPr>
        <w:t xml:space="preserve">2.6  </w:t>
      </w:r>
      <w:r>
        <w:rPr>
          <w:color w:val="000000"/>
          <w:sz w:val="24"/>
        </w:rPr>
        <w:t>工作站软件一套</w:t>
      </w:r>
    </w:p>
    <w:p w:rsidR="00967E3F" w:rsidRDefault="00967E3F" w:rsidP="00967E3F">
      <w:pPr>
        <w:spacing w:line="360" w:lineRule="auto"/>
        <w:ind w:rightChars="428" w:right="899"/>
        <w:rPr>
          <w:b/>
          <w:sz w:val="24"/>
        </w:rPr>
      </w:pPr>
    </w:p>
    <w:p w:rsidR="00967E3F" w:rsidRDefault="00967E3F" w:rsidP="00967E3F">
      <w:pPr>
        <w:spacing w:line="360" w:lineRule="auto"/>
        <w:ind w:rightChars="428" w:right="899"/>
        <w:rPr>
          <w:b/>
          <w:sz w:val="24"/>
        </w:rPr>
      </w:pPr>
      <w:r>
        <w:rPr>
          <w:b/>
          <w:sz w:val="24"/>
        </w:rPr>
        <w:t>3</w:t>
      </w:r>
      <w:r>
        <w:rPr>
          <w:b/>
          <w:sz w:val="24"/>
        </w:rPr>
        <w:t>、仪器的性能指标</w:t>
      </w:r>
    </w:p>
    <w:p w:rsidR="00967E3F" w:rsidRDefault="00967E3F" w:rsidP="00967E3F">
      <w:pPr>
        <w:spacing w:line="360" w:lineRule="auto"/>
        <w:ind w:left="480" w:hangingChars="200" w:hanging="480"/>
        <w:jc w:val="left"/>
        <w:rPr>
          <w:rFonts w:ascii="宋体" w:hAnsi="宋体" w:cs="宋体" w:hint="eastAsia"/>
          <w:sz w:val="24"/>
        </w:rPr>
      </w:pPr>
      <w:r>
        <w:rPr>
          <w:rFonts w:ascii="宋体" w:hAnsi="宋体" w:cs="宋体" w:hint="eastAsia"/>
          <w:sz w:val="24"/>
        </w:rPr>
        <w:t xml:space="preserve"># 1.点样方式：接触式点状点样，用于模拟传统的手动点样模式。喷雾式点样，样品间自动清洗、自动除气泡，支持重叠点样 </w:t>
      </w:r>
    </w:p>
    <w:p w:rsidR="00967E3F" w:rsidRDefault="00967E3F" w:rsidP="00967E3F">
      <w:pPr>
        <w:spacing w:line="360" w:lineRule="auto"/>
        <w:ind w:left="480" w:hangingChars="200" w:hanging="480"/>
        <w:jc w:val="left"/>
        <w:rPr>
          <w:rFonts w:ascii="宋体" w:hAnsi="宋体" w:cs="宋体" w:hint="eastAsia"/>
          <w:sz w:val="24"/>
        </w:rPr>
      </w:pPr>
      <w:r>
        <w:rPr>
          <w:rFonts w:ascii="宋体" w:hAnsi="宋体" w:cs="宋体" w:hint="eastAsia"/>
          <w:sz w:val="24"/>
        </w:rPr>
        <w:t>* 2.点样形状：点状、条带状、方形（适合大体积点样），长度0（点状点样）-190 mm（用于半制备色谱）</w:t>
      </w:r>
    </w:p>
    <w:p w:rsidR="00967E3F" w:rsidRDefault="00967E3F" w:rsidP="00967E3F">
      <w:pPr>
        <w:spacing w:line="360" w:lineRule="auto"/>
        <w:ind w:firstLineChars="100" w:firstLine="240"/>
        <w:jc w:val="left"/>
        <w:rPr>
          <w:rFonts w:ascii="宋体" w:hAnsi="宋体" w:cs="宋体" w:hint="eastAsia"/>
          <w:sz w:val="24"/>
        </w:rPr>
      </w:pPr>
      <w:r>
        <w:rPr>
          <w:rFonts w:ascii="宋体" w:hAnsi="宋体" w:cs="宋体" w:hint="eastAsia"/>
          <w:sz w:val="24"/>
        </w:rPr>
        <w:t>3.点样平台：最大可放20X20 cm任意厚度的薄层板</w:t>
      </w:r>
    </w:p>
    <w:p w:rsidR="00967E3F" w:rsidRDefault="00967E3F" w:rsidP="00967E3F">
      <w:pPr>
        <w:spacing w:line="360" w:lineRule="auto"/>
        <w:ind w:firstLineChars="100" w:firstLine="240"/>
        <w:jc w:val="left"/>
        <w:rPr>
          <w:rFonts w:ascii="宋体" w:hAnsi="宋体" w:cs="宋体" w:hint="eastAsia"/>
          <w:sz w:val="24"/>
        </w:rPr>
      </w:pPr>
      <w:r>
        <w:rPr>
          <w:rFonts w:ascii="宋体" w:hAnsi="宋体" w:cs="宋体" w:hint="eastAsia"/>
          <w:sz w:val="24"/>
        </w:rPr>
        <w:t>4.点样体积：100 nL-1mL，适用于大体积点样</w:t>
      </w:r>
    </w:p>
    <w:p w:rsidR="00967E3F" w:rsidRDefault="00967E3F" w:rsidP="00967E3F">
      <w:pPr>
        <w:spacing w:line="360" w:lineRule="auto"/>
        <w:jc w:val="left"/>
        <w:rPr>
          <w:rFonts w:ascii="宋体" w:hAnsi="宋体" w:cs="宋体" w:hint="eastAsia"/>
          <w:sz w:val="24"/>
        </w:rPr>
      </w:pPr>
      <w:r>
        <w:rPr>
          <w:rFonts w:ascii="宋体" w:hAnsi="宋体" w:cs="宋体" w:hint="eastAsia"/>
          <w:sz w:val="24"/>
        </w:rPr>
        <w:t>* 5.点样速度：0.01uL-1uL/S，可以根据溶剂类型自动调节</w:t>
      </w:r>
    </w:p>
    <w:p w:rsidR="00967E3F" w:rsidRDefault="00967E3F" w:rsidP="00967E3F">
      <w:pPr>
        <w:spacing w:line="360" w:lineRule="auto"/>
        <w:ind w:left="480" w:hangingChars="200" w:hanging="480"/>
        <w:jc w:val="left"/>
        <w:rPr>
          <w:rFonts w:ascii="宋体" w:hAnsi="宋体" w:cs="宋体" w:hint="eastAsia"/>
          <w:sz w:val="24"/>
        </w:rPr>
      </w:pPr>
      <w:r>
        <w:rPr>
          <w:rFonts w:ascii="宋体" w:hAnsi="宋体" w:cs="宋体" w:hint="eastAsia"/>
          <w:sz w:val="24"/>
        </w:rPr>
        <w:t># 6.准 确 度： + 1 nL（10 μL进样针），+ 2 nL（25 μL进样针），+ 10 nL</w:t>
      </w:r>
      <w:r>
        <w:rPr>
          <w:rFonts w:ascii="宋体" w:hAnsi="宋体" w:cs="宋体" w:hint="eastAsia"/>
          <w:sz w:val="24"/>
        </w:rPr>
        <w:lastRenderedPageBreak/>
        <w:t>（100μL 进样针）</w:t>
      </w:r>
    </w:p>
    <w:p w:rsidR="00967E3F" w:rsidRDefault="00967E3F" w:rsidP="00967E3F">
      <w:pPr>
        <w:spacing w:line="360" w:lineRule="auto"/>
        <w:ind w:firstLineChars="100" w:firstLine="240"/>
        <w:jc w:val="left"/>
        <w:rPr>
          <w:rFonts w:ascii="宋体" w:hAnsi="宋体" w:cs="宋体" w:hint="eastAsia"/>
          <w:sz w:val="24"/>
        </w:rPr>
      </w:pPr>
      <w:r>
        <w:rPr>
          <w:rFonts w:ascii="宋体" w:hAnsi="宋体" w:cs="宋体" w:hint="eastAsia"/>
          <w:sz w:val="24"/>
        </w:rPr>
        <w:t>7.进样针规格： 25 μL，（10μL ，100μL  选件）</w:t>
      </w:r>
    </w:p>
    <w:p w:rsidR="00967E3F" w:rsidRDefault="00967E3F" w:rsidP="00967E3F">
      <w:pPr>
        <w:spacing w:line="360" w:lineRule="auto"/>
        <w:ind w:leftChars="114" w:left="719" w:hangingChars="200" w:hanging="480"/>
        <w:rPr>
          <w:rFonts w:ascii="宋体" w:hAnsi="宋体" w:cs="宋体" w:hint="eastAsia"/>
          <w:sz w:val="24"/>
        </w:rPr>
      </w:pPr>
      <w:r>
        <w:rPr>
          <w:rFonts w:ascii="宋体" w:hAnsi="宋体" w:cs="宋体" w:hint="eastAsia"/>
          <w:sz w:val="24"/>
        </w:rPr>
        <w:t>8.进样针驱动：步进马达1600步/转，100 nL/960步，10 μL进样针，100 nL/ 384步，25μL进样针，100 nL/96步，100 μL进样针</w:t>
      </w:r>
    </w:p>
    <w:p w:rsidR="00967E3F" w:rsidRDefault="00967E3F" w:rsidP="00967E3F">
      <w:pPr>
        <w:spacing w:line="360" w:lineRule="auto"/>
        <w:ind w:leftChars="114" w:left="719" w:hangingChars="200" w:hanging="480"/>
        <w:rPr>
          <w:rFonts w:ascii="宋体" w:hAnsi="宋体" w:cs="宋体" w:hint="eastAsia"/>
          <w:sz w:val="24"/>
        </w:rPr>
      </w:pPr>
      <w:r>
        <w:rPr>
          <w:rFonts w:ascii="宋体" w:hAnsi="宋体" w:cs="宋体" w:hint="eastAsia"/>
          <w:sz w:val="24"/>
        </w:rPr>
        <w:t>9.Y轴驱动</w:t>
      </w:r>
      <w:r>
        <w:rPr>
          <w:rFonts w:ascii="宋体" w:hAnsi="宋体" w:cs="宋体" w:hint="eastAsia"/>
          <w:sz w:val="24"/>
        </w:rPr>
        <w:tab/>
        <w:t>：步进马达1600步/转，40步/mm，移动范围5.0-195.0 mm，0.1mm/步，可编程控制</w:t>
      </w:r>
    </w:p>
    <w:p w:rsidR="00967E3F" w:rsidRDefault="00967E3F" w:rsidP="00967E3F">
      <w:pPr>
        <w:spacing w:line="360" w:lineRule="auto"/>
        <w:ind w:leftChars="114" w:left="719" w:hangingChars="200" w:hanging="480"/>
        <w:rPr>
          <w:rFonts w:ascii="宋体" w:hAnsi="宋体" w:cs="宋体" w:hint="eastAsia"/>
          <w:sz w:val="24"/>
        </w:rPr>
      </w:pPr>
      <w:r>
        <w:rPr>
          <w:rFonts w:ascii="宋体" w:hAnsi="宋体" w:cs="宋体" w:hint="eastAsia"/>
          <w:sz w:val="24"/>
        </w:rPr>
        <w:t>10.X轴驱动</w:t>
      </w:r>
      <w:r>
        <w:rPr>
          <w:rFonts w:ascii="宋体" w:hAnsi="宋体" w:cs="宋体" w:hint="eastAsia"/>
          <w:sz w:val="24"/>
        </w:rPr>
        <w:tab/>
        <w:t>：步进马达3200步/转，80步/mm，移动范围5.0-195.0 mm，0.1mm/步，可编程控制</w:t>
      </w:r>
    </w:p>
    <w:p w:rsidR="00967E3F" w:rsidRDefault="00967E3F" w:rsidP="00967E3F">
      <w:pPr>
        <w:spacing w:line="360" w:lineRule="auto"/>
        <w:rPr>
          <w:rFonts w:ascii="宋体" w:hAnsi="宋体" w:cs="宋体" w:hint="eastAsia"/>
          <w:sz w:val="24"/>
        </w:rPr>
      </w:pPr>
      <w:r>
        <w:rPr>
          <w:rFonts w:ascii="宋体" w:hAnsi="宋体" w:cs="宋体" w:hint="eastAsia"/>
          <w:sz w:val="24"/>
        </w:rPr>
        <w:t># 11.整机一体化设计，并带有保护罩，防止有毒溶剂散发</w:t>
      </w:r>
    </w:p>
    <w:p w:rsidR="00967E3F" w:rsidRDefault="00967E3F" w:rsidP="00967E3F">
      <w:pPr>
        <w:spacing w:line="360" w:lineRule="auto"/>
        <w:ind w:left="720" w:hangingChars="300" w:hanging="720"/>
        <w:rPr>
          <w:rFonts w:ascii="宋体" w:hAnsi="宋体" w:cs="宋体" w:hint="eastAsia"/>
          <w:sz w:val="24"/>
        </w:rPr>
      </w:pPr>
      <w:r>
        <w:rPr>
          <w:rFonts w:ascii="宋体" w:hAnsi="宋体" w:cs="宋体" w:hint="eastAsia"/>
          <w:sz w:val="24"/>
        </w:rPr>
        <w:t>* 12.加热附件：30-60</w:t>
      </w:r>
      <w:r w:rsidRPr="00716F7D">
        <w:rPr>
          <w:rFonts w:ascii="宋体" w:hAnsi="宋体" w:cs="Arial" w:hint="eastAsia"/>
          <w:sz w:val="24"/>
        </w:rPr>
        <w:sym w:font="Symbol" w:char="F0B0"/>
      </w:r>
      <w:r w:rsidRPr="00716F7D">
        <w:rPr>
          <w:rFonts w:ascii="宋体" w:hAnsi="宋体" w:cs="Arial" w:hint="eastAsia"/>
          <w:sz w:val="24"/>
        </w:rPr>
        <w:t>C</w:t>
      </w:r>
      <w:r>
        <w:rPr>
          <w:rFonts w:ascii="宋体" w:hAnsi="宋体" w:cs="宋体" w:hint="eastAsia"/>
          <w:sz w:val="24"/>
        </w:rPr>
        <w:t>，间隔10</w:t>
      </w:r>
      <w:r w:rsidRPr="00716F7D">
        <w:rPr>
          <w:rFonts w:ascii="宋体" w:hAnsi="宋体" w:cs="Arial" w:hint="eastAsia"/>
          <w:sz w:val="24"/>
        </w:rPr>
        <w:sym w:font="Symbol" w:char="F0B0"/>
      </w:r>
      <w:r w:rsidRPr="00716F7D">
        <w:rPr>
          <w:rFonts w:ascii="宋体" w:hAnsi="宋体" w:cs="Arial" w:hint="eastAsia"/>
          <w:sz w:val="24"/>
        </w:rPr>
        <w:t>C</w:t>
      </w:r>
      <w:r>
        <w:rPr>
          <w:rFonts w:ascii="宋体" w:hAnsi="宋体" w:cs="宋体" w:hint="eastAsia"/>
          <w:sz w:val="24"/>
        </w:rPr>
        <w:t>（大体积或使用挥发性差的溶剂时加热可除去部分溶剂减少斑点扩散）</w:t>
      </w:r>
    </w:p>
    <w:p w:rsidR="00967E3F" w:rsidRDefault="00967E3F" w:rsidP="00967E3F">
      <w:pPr>
        <w:spacing w:line="360" w:lineRule="auto"/>
        <w:ind w:firstLineChars="100" w:firstLine="240"/>
        <w:rPr>
          <w:rFonts w:ascii="宋体" w:hAnsi="宋体" w:cs="宋体" w:hint="eastAsia"/>
          <w:sz w:val="24"/>
        </w:rPr>
      </w:pPr>
      <w:r>
        <w:rPr>
          <w:rFonts w:ascii="宋体" w:hAnsi="宋体" w:cs="宋体" w:hint="eastAsia"/>
          <w:sz w:val="24"/>
        </w:rPr>
        <w:t>13.样 品 架：可放66个2 mL样品瓶（12 x 32 mm）或96孔点滴板（选购）</w:t>
      </w:r>
    </w:p>
    <w:p w:rsidR="00967E3F" w:rsidRDefault="00967E3F" w:rsidP="00967E3F">
      <w:pPr>
        <w:spacing w:line="360" w:lineRule="auto"/>
        <w:ind w:firstLineChars="100" w:firstLine="240"/>
        <w:rPr>
          <w:rFonts w:ascii="宋体" w:hAnsi="宋体" w:cs="宋体" w:hint="eastAsia"/>
          <w:sz w:val="24"/>
        </w:rPr>
      </w:pPr>
      <w:r>
        <w:rPr>
          <w:rFonts w:ascii="宋体" w:hAnsi="宋体" w:cs="宋体" w:hint="eastAsia"/>
          <w:sz w:val="24"/>
        </w:rPr>
        <w:t>14.气    压：4.5-6 bar（65-87 psi）</w:t>
      </w:r>
    </w:p>
    <w:p w:rsidR="00967E3F" w:rsidRDefault="00967E3F" w:rsidP="00967E3F">
      <w:pPr>
        <w:spacing w:line="360" w:lineRule="auto"/>
        <w:ind w:firstLineChars="100" w:firstLine="240"/>
        <w:rPr>
          <w:rFonts w:ascii="宋体" w:hAnsi="宋体" w:cs="宋体" w:hint="eastAsia"/>
          <w:sz w:val="24"/>
        </w:rPr>
      </w:pPr>
      <w:r>
        <w:rPr>
          <w:rFonts w:ascii="宋体" w:hAnsi="宋体" w:cs="宋体" w:hint="eastAsia"/>
          <w:sz w:val="24"/>
        </w:rPr>
        <w:t>15.气体流量：0.2-0.3 L/min（点状点样），0.8-2.0 L/min（带状点样）</w:t>
      </w:r>
    </w:p>
    <w:p w:rsidR="00967E3F" w:rsidRDefault="00967E3F" w:rsidP="00967E3F">
      <w:pPr>
        <w:spacing w:line="360" w:lineRule="auto"/>
        <w:ind w:left="720" w:hangingChars="300" w:hanging="720"/>
        <w:rPr>
          <w:rFonts w:ascii="宋体" w:hAnsi="宋体" w:cs="宋体" w:hint="eastAsia"/>
          <w:sz w:val="24"/>
        </w:rPr>
      </w:pPr>
      <w:r>
        <w:rPr>
          <w:rFonts w:ascii="宋体" w:hAnsi="宋体" w:cs="宋体" w:hint="eastAsia"/>
          <w:sz w:val="24"/>
        </w:rPr>
        <w:t>* 16.软    件：操作电脑控制，随机软件可同时控制扫描仪，点样仪，展开仪，和数码成像系统等所有薄层色谱仪器，数据可通过电脑直接传输，避免输入产生差错，可控制仪器进行自我诊断及调整修复</w:t>
      </w:r>
    </w:p>
    <w:p w:rsidR="00967E3F" w:rsidRDefault="00967E3F" w:rsidP="00967E3F">
      <w:pPr>
        <w:overflowPunct w:val="0"/>
        <w:autoSpaceDN w:val="0"/>
        <w:spacing w:line="360" w:lineRule="auto"/>
        <w:ind w:left="701" w:hangingChars="291" w:hanging="701"/>
        <w:rPr>
          <w:rFonts w:hint="eastAsia"/>
          <w:b/>
          <w:bCs/>
          <w:sz w:val="24"/>
        </w:rPr>
      </w:pPr>
    </w:p>
    <w:p w:rsidR="00967E3F" w:rsidRDefault="00967E3F" w:rsidP="00967E3F">
      <w:pPr>
        <w:overflowPunct w:val="0"/>
        <w:autoSpaceDN w:val="0"/>
        <w:spacing w:line="360" w:lineRule="auto"/>
        <w:ind w:left="701" w:hangingChars="291" w:hanging="701"/>
        <w:rPr>
          <w:b/>
          <w:bCs/>
          <w:sz w:val="24"/>
        </w:rPr>
      </w:pPr>
      <w:r>
        <w:rPr>
          <w:b/>
          <w:bCs/>
          <w:sz w:val="24"/>
        </w:rPr>
        <w:t>4</w:t>
      </w:r>
      <w:r>
        <w:rPr>
          <w:b/>
          <w:bCs/>
          <w:sz w:val="24"/>
        </w:rPr>
        <w:t>、</w:t>
      </w:r>
      <w:r>
        <w:rPr>
          <w:b/>
          <w:bCs/>
          <w:sz w:val="24"/>
        </w:rPr>
        <w:t xml:space="preserve"> </w:t>
      </w:r>
      <w:r>
        <w:rPr>
          <w:b/>
          <w:bCs/>
          <w:sz w:val="24"/>
        </w:rPr>
        <w:t>售后服务</w:t>
      </w:r>
    </w:p>
    <w:p w:rsidR="00967E3F" w:rsidRDefault="00967E3F" w:rsidP="00967E3F">
      <w:pPr>
        <w:spacing w:line="360" w:lineRule="auto"/>
        <w:ind w:left="482" w:hangingChars="200" w:hanging="482"/>
        <w:rPr>
          <w:kern w:val="0"/>
          <w:sz w:val="24"/>
        </w:rPr>
      </w:pPr>
      <w:r>
        <w:rPr>
          <w:b/>
          <w:sz w:val="24"/>
        </w:rPr>
        <w:t>*</w:t>
      </w:r>
      <w:r>
        <w:rPr>
          <w:sz w:val="24"/>
        </w:rPr>
        <w:t>4.1 </w:t>
      </w:r>
      <w:r>
        <w:rPr>
          <w:kern w:val="0"/>
          <w:sz w:val="24"/>
        </w:rPr>
        <w:t>仪器安装验收的标准至少要达到应标时的标准，若达不到，属于质量问题，根据用户要求，免费更换新仪器或全额赔偿。</w:t>
      </w:r>
    </w:p>
    <w:p w:rsidR="00967E3F" w:rsidRDefault="00967E3F" w:rsidP="00967E3F">
      <w:pPr>
        <w:widowControl/>
        <w:tabs>
          <w:tab w:val="left" w:pos="1153"/>
        </w:tabs>
        <w:spacing w:line="360" w:lineRule="auto"/>
        <w:ind w:leftChars="-25" w:left="67" w:hangingChars="50" w:hanging="120"/>
        <w:rPr>
          <w:sz w:val="24"/>
        </w:rPr>
      </w:pPr>
      <w:r>
        <w:rPr>
          <w:b/>
          <w:sz w:val="24"/>
        </w:rPr>
        <w:t>*</w:t>
      </w:r>
      <w:r>
        <w:rPr>
          <w:bCs/>
          <w:sz w:val="24"/>
        </w:rPr>
        <w:t>4.2</w:t>
      </w:r>
      <w:r>
        <w:rPr>
          <w:sz w:val="24"/>
        </w:rPr>
        <w:t>质保：仪器安装验收合格后仪器整机质保贰年（包括备品备件和人工费），终身维修。供方应在</w:t>
      </w:r>
      <w:r>
        <w:rPr>
          <w:sz w:val="24"/>
        </w:rPr>
        <w:t>24</w:t>
      </w:r>
      <w:r>
        <w:rPr>
          <w:sz w:val="24"/>
        </w:rPr>
        <w:t>小时内对用户的报修申请做出响应。一般性问题应在</w:t>
      </w:r>
      <w:r>
        <w:rPr>
          <w:sz w:val="24"/>
        </w:rPr>
        <w:t>48</w:t>
      </w:r>
      <w:r>
        <w:rPr>
          <w:sz w:val="24"/>
        </w:rPr>
        <w:t>小时内解决；对于在</w:t>
      </w:r>
      <w:r>
        <w:rPr>
          <w:sz w:val="24"/>
        </w:rPr>
        <w:t>48</w:t>
      </w:r>
      <w:r>
        <w:rPr>
          <w:sz w:val="24"/>
        </w:rPr>
        <w:t>小时内无法解决的其它较大的问题，应在</w:t>
      </w:r>
      <w:r>
        <w:rPr>
          <w:sz w:val="24"/>
        </w:rPr>
        <w:t>3</w:t>
      </w:r>
      <w:r>
        <w:rPr>
          <w:sz w:val="24"/>
        </w:rPr>
        <w:t>天内给以解决；对于在</w:t>
      </w:r>
      <w:r>
        <w:rPr>
          <w:sz w:val="24"/>
        </w:rPr>
        <w:t>3</w:t>
      </w:r>
      <w:r>
        <w:rPr>
          <w:sz w:val="24"/>
        </w:rPr>
        <w:t>天内不能解决的问题，应提出明确的解决方案。质保期满一个月前供方对用户的仪器进行一次免费的、全面的检查。如发现问题或潜在的问题，应在质保期内将问题解决。质保期内因质量问题而导致仪器停用的时间应从质保期中扣除。</w:t>
      </w:r>
    </w:p>
    <w:p w:rsidR="00967E3F" w:rsidRDefault="00967E3F" w:rsidP="00967E3F">
      <w:pPr>
        <w:spacing w:line="360" w:lineRule="auto"/>
        <w:ind w:left="480" w:hangingChars="200" w:hanging="480"/>
        <w:rPr>
          <w:sz w:val="24"/>
        </w:rPr>
      </w:pPr>
      <w:r>
        <w:rPr>
          <w:sz w:val="24"/>
        </w:rPr>
        <w:t>4.3</w:t>
      </w:r>
      <w:r>
        <w:rPr>
          <w:sz w:val="24"/>
        </w:rPr>
        <w:t>供货商能在标准报价的基础上以不高于投标时的折扣提供本仪器所需的消耗</w:t>
      </w:r>
      <w:r>
        <w:rPr>
          <w:sz w:val="24"/>
        </w:rPr>
        <w:lastRenderedPageBreak/>
        <w:t>品和备品备件。</w:t>
      </w:r>
    </w:p>
    <w:p w:rsidR="00967E3F" w:rsidRDefault="00967E3F" w:rsidP="00967E3F">
      <w:pPr>
        <w:spacing w:line="360" w:lineRule="auto"/>
        <w:ind w:left="470" w:hangingChars="196" w:hanging="470"/>
        <w:rPr>
          <w:sz w:val="24"/>
        </w:rPr>
      </w:pPr>
      <w:r>
        <w:rPr>
          <w:sz w:val="24"/>
        </w:rPr>
        <w:t>4.4</w:t>
      </w:r>
      <w:r>
        <w:rPr>
          <w:sz w:val="24"/>
        </w:rPr>
        <w:t>现场培训：厂家对所提供的设备负责现场安装与调试，直至系统正常运行，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Default="00967E3F" w:rsidP="00967E3F">
      <w:pPr>
        <w:overflowPunct w:val="0"/>
        <w:autoSpaceDN w:val="0"/>
        <w:spacing w:line="360" w:lineRule="auto"/>
        <w:ind w:left="480" w:hangingChars="200" w:hanging="480"/>
        <w:rPr>
          <w:sz w:val="24"/>
        </w:rPr>
      </w:pPr>
      <w:r>
        <w:rPr>
          <w:sz w:val="24"/>
        </w:rPr>
        <w:t xml:space="preserve">4.5 </w:t>
      </w:r>
      <w:r>
        <w:rPr>
          <w:sz w:val="24"/>
        </w:rPr>
        <w:t>技术支持：卖方应适时提供优质技术服务，协助买方做好设备开发应用工作；长期提供技术资料和技术支持；免费提供一次移机服务，并对移机后的仪器进行一次免费调试和检修。</w:t>
      </w:r>
    </w:p>
    <w:p w:rsidR="00967E3F" w:rsidRDefault="00967E3F" w:rsidP="00967E3F">
      <w:pPr>
        <w:overflowPunct w:val="0"/>
        <w:autoSpaceDN w:val="0"/>
        <w:spacing w:line="360" w:lineRule="auto"/>
        <w:ind w:left="480" w:hangingChars="200" w:hanging="480"/>
        <w:rPr>
          <w:kern w:val="0"/>
          <w:sz w:val="24"/>
        </w:rPr>
      </w:pPr>
      <w:r>
        <w:rPr>
          <w:sz w:val="24"/>
        </w:rPr>
        <w:t>*4.6 </w:t>
      </w:r>
      <w:r>
        <w:rPr>
          <w:kern w:val="0"/>
          <w:sz w:val="24"/>
        </w:rPr>
        <w:t>投标价为仪器设备到达中国科学院水生生物研究所</w:t>
      </w:r>
      <w:r>
        <w:rPr>
          <w:rFonts w:hint="eastAsia"/>
          <w:kern w:val="0"/>
          <w:sz w:val="24"/>
        </w:rPr>
        <w:t>淡水生态与生物技术国家重点实验室</w:t>
      </w:r>
      <w:r>
        <w:rPr>
          <w:kern w:val="0"/>
          <w:sz w:val="24"/>
        </w:rPr>
        <w:t>的价格</w:t>
      </w:r>
      <w:r>
        <w:rPr>
          <w:rFonts w:hint="eastAsia"/>
          <w:kern w:val="0"/>
          <w:sz w:val="24"/>
        </w:rPr>
        <w:t>（湖北省武汉市武昌区东湖南路</w:t>
      </w:r>
      <w:r>
        <w:rPr>
          <w:rFonts w:hint="eastAsia"/>
          <w:kern w:val="0"/>
          <w:sz w:val="24"/>
        </w:rPr>
        <w:t>7</w:t>
      </w:r>
      <w:r>
        <w:rPr>
          <w:rFonts w:hint="eastAsia"/>
          <w:kern w:val="0"/>
          <w:sz w:val="24"/>
        </w:rPr>
        <w:t>号）</w:t>
      </w:r>
      <w:r>
        <w:rPr>
          <w:kern w:val="0"/>
          <w:sz w:val="24"/>
        </w:rPr>
        <w:t>，</w:t>
      </w:r>
      <w:r>
        <w:rPr>
          <w:rFonts w:hint="eastAsia"/>
          <w:kern w:val="0"/>
          <w:sz w:val="24"/>
        </w:rPr>
        <w:t>包括但不限于仪器设备费、进口代理费、运输和安装费等</w:t>
      </w:r>
      <w:r>
        <w:rPr>
          <w:kern w:val="0"/>
          <w:sz w:val="24"/>
        </w:rPr>
        <w:t>各种杂费和服务费。</w:t>
      </w:r>
    </w:p>
    <w:p w:rsidR="00967E3F" w:rsidRDefault="00967E3F" w:rsidP="00967E3F">
      <w:pPr>
        <w:overflowPunct w:val="0"/>
        <w:autoSpaceDN w:val="0"/>
        <w:spacing w:line="360" w:lineRule="auto"/>
        <w:ind w:left="698" w:hangingChars="291" w:hanging="698"/>
        <w:jc w:val="center"/>
        <w:rPr>
          <w:rFonts w:hint="eastAsia"/>
          <w:kern w:val="0"/>
          <w:sz w:val="24"/>
        </w:rPr>
      </w:pPr>
      <w:r>
        <w:rPr>
          <w:kern w:val="0"/>
          <w:sz w:val="24"/>
        </w:rPr>
        <w:t xml:space="preserve">4.7 </w:t>
      </w:r>
      <w:r>
        <w:rPr>
          <w:kern w:val="0"/>
          <w:sz w:val="24"/>
        </w:rPr>
        <w:t>要求提供仪器安装、操作和日常维护必需的专用工具及</w:t>
      </w:r>
      <w:r>
        <w:rPr>
          <w:kern w:val="0"/>
          <w:sz w:val="24"/>
        </w:rPr>
        <w:t>3</w:t>
      </w:r>
      <w:r>
        <w:rPr>
          <w:kern w:val="0"/>
          <w:sz w:val="24"/>
        </w:rPr>
        <w:t>年的消耗品和备品</w:t>
      </w:r>
    </w:p>
    <w:p w:rsidR="00967E3F" w:rsidRDefault="00967E3F" w:rsidP="00967E3F">
      <w:r>
        <w:rPr>
          <w:kern w:val="0"/>
          <w:sz w:val="24"/>
        </w:rPr>
        <w:t>备件（详细列出名称和数量）。</w:t>
      </w:r>
    </w:p>
    <w:p w:rsidR="00967E3F" w:rsidRDefault="00967E3F" w:rsidP="00967E3F">
      <w:pPr>
        <w:snapToGrid w:val="0"/>
        <w:rPr>
          <w:rFonts w:hint="eastAsia"/>
          <w:kern w:val="0"/>
          <w:sz w:val="24"/>
        </w:rPr>
      </w:pPr>
      <w:r w:rsidRPr="00CA45D0">
        <w:rPr>
          <w:sz w:val="24"/>
        </w:rPr>
        <w:t>4.8</w:t>
      </w:r>
      <w:r w:rsidRPr="00CA45D0">
        <w:rPr>
          <w:sz w:val="24"/>
        </w:rPr>
        <w:t>软件</w:t>
      </w:r>
      <w:r w:rsidRPr="00CA45D0">
        <w:rPr>
          <w:kern w:val="0"/>
          <w:sz w:val="24"/>
        </w:rPr>
        <w:t>系统永远免费升级。</w:t>
      </w:r>
    </w:p>
    <w:p w:rsidR="00967E3F" w:rsidRPr="003D6068"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Default="00967E3F" w:rsidP="00967E3F">
      <w:pPr>
        <w:snapToGrid w:val="0"/>
        <w:rPr>
          <w:rFonts w:ascii="宋体" w:hAnsi="宋体" w:hint="eastAsia"/>
          <w:b/>
          <w:sz w:val="28"/>
          <w:szCs w:val="28"/>
        </w:rPr>
      </w:pPr>
    </w:p>
    <w:p w:rsidR="00967E3F" w:rsidRPr="00133698" w:rsidRDefault="00967E3F" w:rsidP="00967E3F">
      <w:pPr>
        <w:snapToGrid w:val="0"/>
        <w:ind w:firstLineChars="150" w:firstLine="422"/>
        <w:jc w:val="center"/>
        <w:rPr>
          <w:b/>
          <w:sz w:val="28"/>
          <w:szCs w:val="28"/>
        </w:rPr>
      </w:pPr>
      <w:r w:rsidRPr="00133698">
        <w:rPr>
          <w:b/>
          <w:sz w:val="28"/>
          <w:szCs w:val="28"/>
        </w:rPr>
        <w:t>第</w:t>
      </w:r>
      <w:r w:rsidRPr="00133698">
        <w:rPr>
          <w:b/>
          <w:sz w:val="28"/>
          <w:szCs w:val="28"/>
        </w:rPr>
        <w:t>1</w:t>
      </w:r>
      <w:r>
        <w:rPr>
          <w:rFonts w:hint="eastAsia"/>
          <w:b/>
          <w:sz w:val="28"/>
          <w:szCs w:val="28"/>
        </w:rPr>
        <w:t>4</w:t>
      </w:r>
      <w:r w:rsidRPr="00133698">
        <w:rPr>
          <w:b/>
          <w:sz w:val="28"/>
          <w:szCs w:val="28"/>
        </w:rPr>
        <w:t>包</w:t>
      </w:r>
      <w:r w:rsidRPr="00133698">
        <w:rPr>
          <w:b/>
          <w:sz w:val="28"/>
          <w:szCs w:val="28"/>
        </w:rPr>
        <w:t xml:space="preserve">  </w:t>
      </w:r>
      <w:r w:rsidRPr="00801A35">
        <w:rPr>
          <w:rFonts w:hint="eastAsia"/>
          <w:b/>
          <w:sz w:val="28"/>
          <w:szCs w:val="28"/>
        </w:rPr>
        <w:t>多参数水质测量仪</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sz w:val="24"/>
        </w:rPr>
        <w:t xml:space="preserve"> </w:t>
      </w:r>
      <w:r w:rsidRPr="00866591">
        <w:rPr>
          <w:rFonts w:ascii="宋体" w:hAnsi="宋体"/>
          <w:b/>
          <w:sz w:val="24"/>
        </w:rPr>
        <w:t>1、仪器的用途</w:t>
      </w:r>
    </w:p>
    <w:p w:rsidR="00967E3F" w:rsidRPr="00866591" w:rsidRDefault="00967E3F" w:rsidP="00967E3F">
      <w:pPr>
        <w:spacing w:line="360" w:lineRule="auto"/>
        <w:ind w:firstLineChars="200" w:firstLine="480"/>
        <w:rPr>
          <w:rFonts w:ascii="宋体" w:hAnsi="宋体"/>
          <w:sz w:val="24"/>
        </w:rPr>
      </w:pPr>
      <w:r w:rsidRPr="00866591">
        <w:rPr>
          <w:rFonts w:ascii="宋体" w:hAnsi="宋体"/>
          <w:sz w:val="24"/>
        </w:rPr>
        <w:t>多参数水质测量仪使用最新的传感器技术，将探头直接插入水体即可精确读取水温，PH，ORP，电导率，溶解氧等水质指标。该仪器在提供精确的水质参数的同时还给野外监测带来极大的便利，提高工作效率。该仪器主要用于：（1）实现原位观测，准确评估重点监测对象或者代表性物种（如中华鲟）栖息水域的水体理化指标；（2）服务于流域内鱼类生物多样性的长期监测和研究。监测数据有利于阐明鱼类多样性与环境因子的关系，深入研究鱼类多样性的维持机制，提高我国生物多样性科学研究水平，为我国鱼类多样性保护、涉水工程开发的决策提供依据。</w:t>
      </w:r>
    </w:p>
    <w:p w:rsidR="00967E3F" w:rsidRPr="00866591" w:rsidRDefault="00967E3F" w:rsidP="00967E3F">
      <w:pPr>
        <w:tabs>
          <w:tab w:val="left" w:pos="1853"/>
        </w:tabs>
        <w:spacing w:line="360" w:lineRule="auto"/>
        <w:ind w:leftChars="150" w:left="315" w:firstLineChars="200" w:firstLine="480"/>
        <w:jc w:val="left"/>
        <w:rPr>
          <w:rFonts w:ascii="宋体" w:hAnsi="宋体"/>
          <w:sz w:val="24"/>
        </w:rPr>
      </w:pPr>
    </w:p>
    <w:p w:rsidR="00967E3F" w:rsidRPr="00866591" w:rsidRDefault="00967E3F" w:rsidP="00967E3F">
      <w:pPr>
        <w:spacing w:line="360" w:lineRule="auto"/>
        <w:ind w:rightChars="428" w:right="899"/>
        <w:rPr>
          <w:rFonts w:ascii="宋体" w:hAnsi="宋体"/>
          <w:b/>
          <w:sz w:val="24"/>
        </w:rPr>
      </w:pPr>
      <w:r w:rsidRPr="00866591">
        <w:rPr>
          <w:rFonts w:ascii="宋体" w:hAnsi="宋体"/>
          <w:b/>
          <w:sz w:val="24"/>
        </w:rPr>
        <w:t>2、仪器的配置组成</w:t>
      </w:r>
    </w:p>
    <w:p w:rsidR="00967E3F" w:rsidRPr="00866591" w:rsidRDefault="00967E3F" w:rsidP="00967E3F">
      <w:pPr>
        <w:widowControl/>
        <w:spacing w:line="360" w:lineRule="auto"/>
        <w:jc w:val="left"/>
        <w:rPr>
          <w:rFonts w:ascii="宋体" w:hAnsi="宋体"/>
          <w:sz w:val="24"/>
        </w:rPr>
      </w:pPr>
      <w:r w:rsidRPr="00866591">
        <w:rPr>
          <w:rFonts w:ascii="宋体" w:hAnsi="宋体" w:hint="eastAsia"/>
          <w:sz w:val="24"/>
        </w:rPr>
        <w:t>2.1</w:t>
      </w:r>
      <w:r w:rsidRPr="00866591">
        <w:rPr>
          <w:rFonts w:ascii="宋体" w:hAnsi="宋体"/>
          <w:sz w:val="24"/>
        </w:rPr>
        <w:t xml:space="preserve">  </w:t>
      </w:r>
      <w:r w:rsidRPr="00866591">
        <w:rPr>
          <w:rFonts w:ascii="宋体" w:hAnsi="宋体" w:hint="eastAsia"/>
          <w:sz w:val="24"/>
        </w:rPr>
        <w:t>内置气压计主机</w:t>
      </w:r>
      <w:r w:rsidRPr="00866591">
        <w:rPr>
          <w:rFonts w:ascii="宋体" w:hAnsi="宋体"/>
          <w:sz w:val="24"/>
        </w:rPr>
        <w:t xml:space="preserve">  </w:t>
      </w:r>
      <w:r w:rsidRPr="00866591">
        <w:rPr>
          <w:rFonts w:ascii="宋体" w:hAnsi="宋体" w:hint="eastAsia"/>
          <w:sz w:val="24"/>
        </w:rPr>
        <w:t xml:space="preserve">                       </w:t>
      </w:r>
      <w:r w:rsidRPr="00866591">
        <w:rPr>
          <w:rFonts w:ascii="宋体" w:hAnsi="宋体"/>
          <w:sz w:val="24"/>
        </w:rPr>
        <w:t>1</w:t>
      </w:r>
      <w:r w:rsidRPr="00866591">
        <w:rPr>
          <w:rFonts w:ascii="宋体" w:hAnsi="宋体" w:hint="eastAsia"/>
          <w:sz w:val="24"/>
        </w:rPr>
        <w:t>台</w:t>
      </w:r>
    </w:p>
    <w:p w:rsidR="00967E3F" w:rsidRPr="00866591" w:rsidRDefault="00967E3F" w:rsidP="00967E3F">
      <w:pPr>
        <w:widowControl/>
        <w:spacing w:line="360" w:lineRule="auto"/>
        <w:jc w:val="left"/>
        <w:rPr>
          <w:rFonts w:ascii="宋体" w:hAnsi="宋体"/>
          <w:sz w:val="24"/>
        </w:rPr>
      </w:pPr>
      <w:r w:rsidRPr="00866591">
        <w:rPr>
          <w:rFonts w:ascii="宋体" w:hAnsi="宋体" w:hint="eastAsia"/>
          <w:sz w:val="24"/>
        </w:rPr>
        <w:t>2.</w:t>
      </w:r>
      <w:r w:rsidRPr="00866591">
        <w:rPr>
          <w:rFonts w:ascii="宋体" w:hAnsi="宋体"/>
          <w:sz w:val="24"/>
        </w:rPr>
        <w:t>2</w:t>
      </w:r>
      <w:r w:rsidRPr="00866591">
        <w:rPr>
          <w:rFonts w:ascii="宋体" w:hAnsi="宋体" w:hint="eastAsia"/>
          <w:sz w:val="24"/>
        </w:rPr>
        <w:t xml:space="preserve"> </w:t>
      </w:r>
      <w:r w:rsidRPr="00866591">
        <w:rPr>
          <w:rFonts w:ascii="宋体" w:hAnsi="宋体"/>
          <w:sz w:val="24"/>
        </w:rPr>
        <w:t xml:space="preserve"> 4</w:t>
      </w:r>
      <w:r w:rsidRPr="00866591">
        <w:rPr>
          <w:rFonts w:ascii="宋体" w:hAnsi="宋体" w:hint="eastAsia"/>
          <w:sz w:val="24"/>
        </w:rPr>
        <w:t xml:space="preserve">米四探头接口电缆装置                  </w:t>
      </w:r>
      <w:r w:rsidRPr="00866591">
        <w:rPr>
          <w:rFonts w:ascii="宋体" w:hAnsi="宋体"/>
          <w:sz w:val="24"/>
        </w:rPr>
        <w:t>1</w:t>
      </w:r>
      <w:r w:rsidRPr="00866591">
        <w:rPr>
          <w:rFonts w:ascii="宋体" w:hAnsi="宋体" w:hint="eastAsia"/>
          <w:sz w:val="24"/>
        </w:rPr>
        <w:t>根</w:t>
      </w:r>
    </w:p>
    <w:p w:rsidR="00967E3F" w:rsidRPr="00866591" w:rsidRDefault="00967E3F" w:rsidP="00967E3F">
      <w:pPr>
        <w:widowControl/>
        <w:spacing w:line="360" w:lineRule="auto"/>
        <w:jc w:val="left"/>
        <w:rPr>
          <w:rFonts w:ascii="宋体" w:hAnsi="宋体"/>
          <w:sz w:val="24"/>
        </w:rPr>
      </w:pPr>
      <w:r w:rsidRPr="00866591">
        <w:rPr>
          <w:rFonts w:ascii="宋体" w:hAnsi="宋体"/>
          <w:sz w:val="24"/>
        </w:rPr>
        <w:t>2.3  pH</w:t>
      </w:r>
      <w:r w:rsidRPr="00866591">
        <w:rPr>
          <w:rFonts w:ascii="宋体" w:hAnsi="宋体" w:hint="eastAsia"/>
          <w:sz w:val="24"/>
        </w:rPr>
        <w:t>、</w:t>
      </w:r>
      <w:r w:rsidRPr="00866591">
        <w:rPr>
          <w:rFonts w:ascii="宋体" w:hAnsi="宋体"/>
          <w:sz w:val="24"/>
        </w:rPr>
        <w:t>ORP</w:t>
      </w:r>
      <w:r w:rsidRPr="00866591">
        <w:rPr>
          <w:rFonts w:ascii="宋体" w:hAnsi="宋体" w:hint="eastAsia"/>
          <w:sz w:val="24"/>
        </w:rPr>
        <w:t>、</w:t>
      </w:r>
      <w:r w:rsidRPr="00866591">
        <w:rPr>
          <w:rFonts w:ascii="宋体" w:hAnsi="宋体"/>
          <w:sz w:val="24"/>
        </w:rPr>
        <w:t>DO</w:t>
      </w:r>
      <w:r w:rsidRPr="00866591">
        <w:rPr>
          <w:rFonts w:ascii="宋体" w:hAnsi="宋体" w:hint="eastAsia"/>
          <w:sz w:val="24"/>
        </w:rPr>
        <w:t>、电导/温度传感器            各</w:t>
      </w:r>
      <w:r w:rsidRPr="00866591">
        <w:rPr>
          <w:rFonts w:ascii="宋体" w:hAnsi="宋体"/>
          <w:sz w:val="24"/>
        </w:rPr>
        <w:t>1</w:t>
      </w:r>
      <w:r w:rsidRPr="00866591">
        <w:rPr>
          <w:rFonts w:ascii="宋体" w:hAnsi="宋体" w:hint="eastAsia"/>
          <w:sz w:val="24"/>
        </w:rPr>
        <w:t>个</w:t>
      </w:r>
    </w:p>
    <w:p w:rsidR="00967E3F" w:rsidRPr="00866591" w:rsidRDefault="00967E3F" w:rsidP="00967E3F">
      <w:pPr>
        <w:widowControl/>
        <w:spacing w:line="360" w:lineRule="auto"/>
        <w:jc w:val="left"/>
        <w:rPr>
          <w:rFonts w:ascii="宋体" w:hAnsi="宋体" w:hint="eastAsia"/>
          <w:sz w:val="24"/>
        </w:rPr>
      </w:pPr>
      <w:r w:rsidRPr="00866591">
        <w:rPr>
          <w:rFonts w:ascii="宋体" w:hAnsi="宋体"/>
          <w:sz w:val="24"/>
        </w:rPr>
        <w:t xml:space="preserve">2.4  </w:t>
      </w:r>
      <w:r w:rsidRPr="00866591">
        <w:rPr>
          <w:rFonts w:ascii="宋体" w:hAnsi="宋体" w:hint="eastAsia"/>
          <w:sz w:val="24"/>
        </w:rPr>
        <w:t xml:space="preserve">相关校准液                              </w:t>
      </w:r>
      <w:r w:rsidRPr="00866591">
        <w:rPr>
          <w:rFonts w:ascii="宋体" w:hAnsi="宋体"/>
          <w:sz w:val="24"/>
        </w:rPr>
        <w:t>1</w:t>
      </w:r>
      <w:r w:rsidRPr="00866591">
        <w:rPr>
          <w:rFonts w:ascii="宋体" w:hAnsi="宋体" w:hint="eastAsia"/>
          <w:sz w:val="24"/>
        </w:rPr>
        <w:t>套</w:t>
      </w:r>
    </w:p>
    <w:p w:rsidR="00967E3F" w:rsidRPr="00866591" w:rsidRDefault="00967E3F" w:rsidP="00967E3F">
      <w:pPr>
        <w:spacing w:line="360" w:lineRule="auto"/>
        <w:ind w:left="360" w:hangingChars="150" w:hanging="360"/>
        <w:rPr>
          <w:rFonts w:ascii="宋体" w:hAnsi="宋体" w:hint="eastAsia"/>
          <w:sz w:val="24"/>
        </w:rPr>
      </w:pPr>
    </w:p>
    <w:p w:rsidR="00967E3F" w:rsidRPr="00866591" w:rsidRDefault="00967E3F" w:rsidP="00967E3F">
      <w:pPr>
        <w:numPr>
          <w:ilvl w:val="0"/>
          <w:numId w:val="32"/>
        </w:numPr>
        <w:spacing w:line="360" w:lineRule="auto"/>
        <w:ind w:rightChars="428" w:right="899"/>
        <w:rPr>
          <w:rFonts w:ascii="宋体" w:hAnsi="宋体"/>
          <w:b/>
          <w:sz w:val="24"/>
        </w:rPr>
      </w:pPr>
      <w:r w:rsidRPr="00866591">
        <w:rPr>
          <w:rFonts w:ascii="宋体" w:hAnsi="宋体"/>
          <w:b/>
          <w:sz w:val="24"/>
        </w:rPr>
        <w:t>仪器的性能指标</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hint="eastAsia"/>
          <w:kern w:val="0"/>
          <w:sz w:val="24"/>
        </w:rPr>
        <w:t>3.1四探头接口电缆装置</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hint="eastAsia"/>
          <w:kern w:val="0"/>
          <w:sz w:val="24"/>
        </w:rPr>
        <w:t>3.2主机、电缆、探头三体分离，同一主机可以配备不同长度的电缆和不同探头</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hint="eastAsia"/>
          <w:kern w:val="0"/>
          <w:sz w:val="24"/>
        </w:rPr>
        <w:lastRenderedPageBreak/>
        <w:t>3.3主机各参数中，</w:t>
      </w:r>
      <w:r w:rsidRPr="00866591">
        <w:rPr>
          <w:rFonts w:ascii="宋体" w:hAnsi="宋体"/>
          <w:kern w:val="0"/>
          <w:sz w:val="24"/>
        </w:rPr>
        <w:t>DO</w:t>
      </w:r>
      <w:r w:rsidRPr="00866591">
        <w:rPr>
          <w:rFonts w:ascii="宋体" w:hAnsi="宋体" w:hint="eastAsia"/>
          <w:kern w:val="0"/>
          <w:sz w:val="24"/>
        </w:rPr>
        <w:t>测量范围在</w:t>
      </w:r>
      <w:r w:rsidRPr="00866591">
        <w:rPr>
          <w:rFonts w:ascii="宋体" w:hAnsi="宋体"/>
          <w:kern w:val="0"/>
          <w:sz w:val="24"/>
        </w:rPr>
        <w:t>0</w:t>
      </w:r>
      <w:r w:rsidRPr="00866591">
        <w:rPr>
          <w:rFonts w:ascii="宋体" w:hAnsi="宋体" w:hint="eastAsia"/>
          <w:kern w:val="0"/>
          <w:sz w:val="24"/>
        </w:rPr>
        <w:t>～</w:t>
      </w:r>
      <w:r w:rsidRPr="00866591">
        <w:rPr>
          <w:rFonts w:ascii="宋体" w:hAnsi="宋体"/>
          <w:kern w:val="0"/>
          <w:sz w:val="24"/>
        </w:rPr>
        <w:t>50mg/L</w:t>
      </w:r>
      <w:r w:rsidRPr="00866591">
        <w:rPr>
          <w:rFonts w:ascii="宋体" w:hAnsi="宋体" w:hint="eastAsia"/>
          <w:kern w:val="0"/>
          <w:sz w:val="24"/>
        </w:rPr>
        <w:t>，分辨率为</w:t>
      </w:r>
      <w:r w:rsidRPr="00866591">
        <w:rPr>
          <w:rFonts w:ascii="宋体" w:hAnsi="宋体"/>
          <w:kern w:val="0"/>
          <w:sz w:val="24"/>
        </w:rPr>
        <w:t>0.01 mg/L; pH</w:t>
      </w:r>
      <w:r w:rsidRPr="00866591">
        <w:rPr>
          <w:rFonts w:ascii="宋体" w:hAnsi="宋体" w:hint="eastAsia"/>
          <w:kern w:val="0"/>
          <w:sz w:val="24"/>
        </w:rPr>
        <w:t>测量范围在</w:t>
      </w:r>
      <w:r w:rsidRPr="00866591">
        <w:rPr>
          <w:rFonts w:ascii="宋体" w:hAnsi="宋体"/>
          <w:kern w:val="0"/>
          <w:sz w:val="24"/>
        </w:rPr>
        <w:t>0</w:t>
      </w:r>
      <w:r w:rsidRPr="00866591">
        <w:rPr>
          <w:rFonts w:ascii="宋体" w:hAnsi="宋体" w:hint="eastAsia"/>
          <w:kern w:val="0"/>
          <w:sz w:val="24"/>
        </w:rPr>
        <w:t>～</w:t>
      </w:r>
      <w:r w:rsidRPr="00866591">
        <w:rPr>
          <w:rFonts w:ascii="宋体" w:hAnsi="宋体"/>
          <w:kern w:val="0"/>
          <w:sz w:val="24"/>
        </w:rPr>
        <w:t>14</w:t>
      </w:r>
      <w:r w:rsidRPr="00866591">
        <w:rPr>
          <w:rFonts w:ascii="宋体" w:hAnsi="宋体" w:hint="eastAsia"/>
          <w:kern w:val="0"/>
          <w:sz w:val="24"/>
        </w:rPr>
        <w:t>，分辨率</w:t>
      </w:r>
      <w:r w:rsidRPr="00866591">
        <w:rPr>
          <w:rFonts w:ascii="宋体" w:hAnsi="宋体"/>
          <w:kern w:val="0"/>
          <w:sz w:val="24"/>
        </w:rPr>
        <w:t xml:space="preserve">0.01pH; </w:t>
      </w:r>
      <w:r w:rsidRPr="00866591">
        <w:rPr>
          <w:rFonts w:ascii="宋体" w:hAnsi="宋体" w:hint="eastAsia"/>
          <w:kern w:val="0"/>
          <w:sz w:val="24"/>
        </w:rPr>
        <w:t>氧化还原电位测量范围在</w:t>
      </w:r>
      <w:r w:rsidRPr="00866591">
        <w:rPr>
          <w:rFonts w:ascii="宋体" w:hAnsi="宋体"/>
          <w:kern w:val="0"/>
          <w:sz w:val="24"/>
        </w:rPr>
        <w:t>-1999</w:t>
      </w:r>
      <w:r w:rsidRPr="00866591">
        <w:rPr>
          <w:rFonts w:ascii="宋体" w:hAnsi="宋体" w:hint="eastAsia"/>
          <w:kern w:val="0"/>
          <w:sz w:val="24"/>
        </w:rPr>
        <w:t>～</w:t>
      </w:r>
      <w:r w:rsidRPr="00866591">
        <w:rPr>
          <w:rFonts w:ascii="宋体" w:hAnsi="宋体"/>
          <w:kern w:val="0"/>
          <w:sz w:val="24"/>
        </w:rPr>
        <w:t>1999mV</w:t>
      </w:r>
      <w:r w:rsidRPr="00866591">
        <w:rPr>
          <w:rFonts w:ascii="宋体" w:hAnsi="宋体" w:hint="eastAsia"/>
          <w:kern w:val="0"/>
          <w:sz w:val="24"/>
        </w:rPr>
        <w:t>，分辨率为</w:t>
      </w:r>
      <w:r w:rsidRPr="00866591">
        <w:rPr>
          <w:rFonts w:ascii="宋体" w:hAnsi="宋体"/>
          <w:kern w:val="0"/>
          <w:sz w:val="24"/>
        </w:rPr>
        <w:t>0.01 mV</w:t>
      </w:r>
      <w:r w:rsidRPr="00866591">
        <w:rPr>
          <w:rFonts w:ascii="宋体" w:hAnsi="宋体" w:hint="eastAsia"/>
          <w:kern w:val="0"/>
          <w:sz w:val="24"/>
        </w:rPr>
        <w:t>；电导率测量范围在</w:t>
      </w:r>
      <w:r w:rsidRPr="00866591">
        <w:rPr>
          <w:rFonts w:ascii="宋体" w:hAnsi="宋体"/>
          <w:kern w:val="0"/>
          <w:sz w:val="24"/>
        </w:rPr>
        <w:t>0</w:t>
      </w:r>
      <w:r w:rsidRPr="00866591">
        <w:rPr>
          <w:rFonts w:ascii="宋体" w:hAnsi="宋体" w:hint="eastAsia"/>
          <w:kern w:val="0"/>
          <w:sz w:val="24"/>
        </w:rPr>
        <w:t>～</w:t>
      </w:r>
      <w:r w:rsidRPr="00866591">
        <w:rPr>
          <w:rFonts w:ascii="宋体" w:hAnsi="宋体"/>
          <w:kern w:val="0"/>
          <w:sz w:val="24"/>
        </w:rPr>
        <w:t>200μS/cm</w:t>
      </w:r>
      <w:r w:rsidRPr="00866591">
        <w:rPr>
          <w:rFonts w:ascii="宋体" w:hAnsi="宋体" w:hint="eastAsia"/>
          <w:kern w:val="0"/>
          <w:sz w:val="24"/>
        </w:rPr>
        <w:t>，分辨率为</w:t>
      </w:r>
      <w:r w:rsidRPr="00866591">
        <w:rPr>
          <w:rFonts w:ascii="宋体" w:hAnsi="宋体"/>
          <w:kern w:val="0"/>
          <w:sz w:val="24"/>
        </w:rPr>
        <w:t>0.1μS/cm</w:t>
      </w:r>
      <w:r w:rsidRPr="00866591">
        <w:rPr>
          <w:rFonts w:ascii="宋体" w:hAnsi="宋体" w:hint="eastAsia"/>
          <w:kern w:val="0"/>
          <w:sz w:val="24"/>
        </w:rPr>
        <w:t>；温度范围在</w:t>
      </w:r>
      <w:r w:rsidRPr="00866591">
        <w:rPr>
          <w:rFonts w:ascii="宋体" w:hAnsi="宋体"/>
          <w:kern w:val="0"/>
          <w:sz w:val="24"/>
        </w:rPr>
        <w:t>-5</w:t>
      </w:r>
      <w:r w:rsidRPr="00866591">
        <w:rPr>
          <w:rFonts w:ascii="宋体" w:hAnsi="宋体" w:hint="eastAsia"/>
          <w:kern w:val="0"/>
          <w:sz w:val="24"/>
        </w:rPr>
        <w:t>～</w:t>
      </w:r>
      <w:r w:rsidRPr="00866591">
        <w:rPr>
          <w:rFonts w:ascii="宋体" w:hAnsi="宋体"/>
          <w:kern w:val="0"/>
          <w:sz w:val="24"/>
        </w:rPr>
        <w:t>70</w:t>
      </w:r>
      <w:r w:rsidRPr="00866591">
        <w:rPr>
          <w:rFonts w:ascii="宋体" w:hAnsi="宋体" w:hint="eastAsia"/>
          <w:kern w:val="0"/>
          <w:sz w:val="24"/>
        </w:rPr>
        <w:t>℃，分辨率为</w:t>
      </w:r>
      <w:r w:rsidRPr="00866591">
        <w:rPr>
          <w:rFonts w:ascii="宋体" w:hAnsi="宋体"/>
          <w:kern w:val="0"/>
          <w:sz w:val="24"/>
        </w:rPr>
        <w:t>0.1</w:t>
      </w:r>
      <w:r w:rsidRPr="00866591">
        <w:rPr>
          <w:rFonts w:ascii="宋体" w:hAnsi="宋体" w:hint="eastAsia"/>
          <w:kern w:val="0"/>
          <w:sz w:val="24"/>
        </w:rPr>
        <w:t>℃</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hint="eastAsia"/>
          <w:kern w:val="0"/>
          <w:sz w:val="24"/>
        </w:rPr>
        <w:t>3.4</w:t>
      </w:r>
      <w:r w:rsidRPr="00866591">
        <w:rPr>
          <w:rFonts w:ascii="宋体" w:hAnsi="宋体"/>
          <w:kern w:val="0"/>
          <w:sz w:val="24"/>
        </w:rPr>
        <w:t xml:space="preserve">IP67 </w:t>
      </w:r>
      <w:r w:rsidRPr="00866591">
        <w:rPr>
          <w:rFonts w:ascii="宋体" w:hAnsi="宋体" w:hint="eastAsia"/>
          <w:kern w:val="0"/>
          <w:sz w:val="24"/>
        </w:rPr>
        <w:t>防水等级；</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kern w:val="0"/>
          <w:sz w:val="24"/>
        </w:rPr>
        <w:t>*</w:t>
      </w:r>
      <w:r w:rsidRPr="00866591">
        <w:rPr>
          <w:rFonts w:ascii="宋体" w:hAnsi="宋体" w:hint="eastAsia"/>
          <w:kern w:val="0"/>
          <w:sz w:val="24"/>
        </w:rPr>
        <w:t>3.5自动气压补偿、自动温度补偿和自动盐度补偿；</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hint="eastAsia"/>
          <w:kern w:val="0"/>
          <w:sz w:val="24"/>
        </w:rPr>
        <w:t>3.6主机操作界面全中文显示</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kern w:val="0"/>
          <w:sz w:val="24"/>
        </w:rPr>
        <w:t>*</w:t>
      </w:r>
      <w:r w:rsidRPr="00866591">
        <w:rPr>
          <w:rFonts w:ascii="宋体" w:hAnsi="宋体" w:hint="eastAsia"/>
          <w:kern w:val="0"/>
          <w:sz w:val="24"/>
        </w:rPr>
        <w:t>3.7可存储数据≥</w:t>
      </w:r>
      <w:r w:rsidRPr="00866591">
        <w:rPr>
          <w:rFonts w:ascii="宋体" w:hAnsi="宋体"/>
          <w:kern w:val="0"/>
          <w:sz w:val="24"/>
        </w:rPr>
        <w:t>2000</w:t>
      </w:r>
      <w:r w:rsidRPr="00866591">
        <w:rPr>
          <w:rFonts w:ascii="宋体" w:hAnsi="宋体" w:hint="eastAsia"/>
          <w:kern w:val="0"/>
          <w:sz w:val="24"/>
        </w:rPr>
        <w:t>组；</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hint="eastAsia"/>
          <w:kern w:val="0"/>
          <w:sz w:val="24"/>
        </w:rPr>
        <w:t>3.8不锈钢探头保护套，坚固耐用，利于快速沉入水中测量</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kern w:val="0"/>
          <w:sz w:val="24"/>
        </w:rPr>
        <w:t>*</w:t>
      </w:r>
      <w:r w:rsidRPr="00866591">
        <w:rPr>
          <w:rFonts w:ascii="宋体" w:hAnsi="宋体" w:hint="eastAsia"/>
          <w:kern w:val="0"/>
          <w:sz w:val="24"/>
        </w:rPr>
        <w:t>3.9含有手动测量模式和连续实时测量</w:t>
      </w:r>
      <w:r w:rsidRPr="00866591">
        <w:rPr>
          <w:rFonts w:ascii="宋体" w:hAnsi="宋体"/>
          <w:kern w:val="0"/>
          <w:sz w:val="24"/>
        </w:rPr>
        <w:t>2</w:t>
      </w:r>
      <w:r w:rsidRPr="00866591">
        <w:rPr>
          <w:rFonts w:ascii="宋体" w:hAnsi="宋体" w:hint="eastAsia"/>
          <w:kern w:val="0"/>
          <w:sz w:val="24"/>
        </w:rPr>
        <w:t>种模式</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kern w:val="0"/>
          <w:sz w:val="24"/>
        </w:rPr>
        <w:t>*</w:t>
      </w:r>
      <w:r w:rsidRPr="00866591">
        <w:rPr>
          <w:rFonts w:ascii="宋体" w:hAnsi="宋体" w:hint="eastAsia"/>
          <w:kern w:val="0"/>
          <w:sz w:val="24"/>
        </w:rPr>
        <w:t>3.10可以实现手动测量模式和连续实时测量模式</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kern w:val="0"/>
          <w:sz w:val="24"/>
        </w:rPr>
        <w:t>*</w:t>
      </w:r>
      <w:r w:rsidRPr="00866591">
        <w:rPr>
          <w:rFonts w:ascii="宋体" w:hAnsi="宋体" w:hint="eastAsia"/>
          <w:kern w:val="0"/>
          <w:sz w:val="24"/>
        </w:rPr>
        <w:t>3.11电缆、探头均可在野外由用户自行更换，无需特殊工具；</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kern w:val="0"/>
          <w:sz w:val="24"/>
        </w:rPr>
        <w:t>*</w:t>
      </w:r>
      <w:r w:rsidRPr="00866591">
        <w:rPr>
          <w:rFonts w:ascii="宋体" w:hAnsi="宋体" w:hint="eastAsia"/>
          <w:kern w:val="0"/>
          <w:sz w:val="24"/>
        </w:rPr>
        <w:t>3.12标配的</w:t>
      </w:r>
      <w:r w:rsidRPr="00866591">
        <w:rPr>
          <w:rFonts w:ascii="宋体" w:hAnsi="宋体"/>
          <w:kern w:val="0"/>
          <w:sz w:val="24"/>
        </w:rPr>
        <w:t>USB</w:t>
      </w:r>
      <w:r w:rsidRPr="00866591">
        <w:rPr>
          <w:rFonts w:ascii="宋体" w:hAnsi="宋体" w:hint="eastAsia"/>
          <w:kern w:val="0"/>
          <w:sz w:val="24"/>
        </w:rPr>
        <w:t>线连接电脑和主机，方便数据输出；</w:t>
      </w:r>
      <w:r w:rsidRPr="00866591">
        <w:rPr>
          <w:rFonts w:ascii="宋体" w:hAnsi="宋体"/>
          <w:kern w:val="0"/>
          <w:sz w:val="24"/>
        </w:rPr>
        <w:t xml:space="preserve"> </w:t>
      </w:r>
    </w:p>
    <w:p w:rsidR="00967E3F" w:rsidRPr="00866591" w:rsidRDefault="00967E3F" w:rsidP="00967E3F">
      <w:pPr>
        <w:spacing w:line="360" w:lineRule="auto"/>
        <w:ind w:rightChars="428" w:right="899"/>
        <w:rPr>
          <w:rFonts w:ascii="宋体" w:hAnsi="宋体"/>
          <w:kern w:val="0"/>
          <w:sz w:val="24"/>
        </w:rPr>
      </w:pPr>
      <w:r w:rsidRPr="00866591">
        <w:rPr>
          <w:rFonts w:ascii="宋体" w:hAnsi="宋体"/>
          <w:kern w:val="0"/>
          <w:sz w:val="24"/>
        </w:rPr>
        <w:t>*</w:t>
      </w:r>
      <w:r w:rsidRPr="00866591">
        <w:rPr>
          <w:rFonts w:ascii="宋体" w:hAnsi="宋体" w:hint="eastAsia"/>
          <w:kern w:val="0"/>
          <w:sz w:val="24"/>
        </w:rPr>
        <w:t>3.13保修期：主机三年，电缆二年，探头一年；</w:t>
      </w:r>
    </w:p>
    <w:p w:rsidR="00967E3F" w:rsidRPr="00866591" w:rsidRDefault="00967E3F" w:rsidP="00967E3F">
      <w:pPr>
        <w:spacing w:line="360" w:lineRule="auto"/>
        <w:ind w:rightChars="428" w:right="899"/>
        <w:rPr>
          <w:rFonts w:ascii="宋体" w:hAnsi="宋体"/>
          <w:b/>
          <w:sz w:val="24"/>
        </w:rPr>
      </w:pPr>
      <w:r w:rsidRPr="00866591">
        <w:rPr>
          <w:rFonts w:ascii="宋体" w:hAnsi="宋体" w:hint="eastAsia"/>
          <w:b/>
          <w:sz w:val="24"/>
        </w:rPr>
        <w:t>注：投标商需提供厂家授权书及厂家售后服务承诺书。</w:t>
      </w:r>
    </w:p>
    <w:p w:rsidR="00967E3F" w:rsidRPr="00866591" w:rsidRDefault="00967E3F" w:rsidP="00967E3F">
      <w:pPr>
        <w:overflowPunct w:val="0"/>
        <w:autoSpaceDN w:val="0"/>
        <w:spacing w:line="360" w:lineRule="auto"/>
        <w:rPr>
          <w:rFonts w:ascii="宋体" w:hAnsi="宋体" w:hint="eastAsia"/>
          <w:b/>
          <w:bCs/>
          <w:sz w:val="24"/>
        </w:rPr>
      </w:pPr>
    </w:p>
    <w:p w:rsidR="00967E3F" w:rsidRPr="00866591" w:rsidRDefault="00967E3F" w:rsidP="00967E3F">
      <w:pPr>
        <w:overflowPunct w:val="0"/>
        <w:autoSpaceDN w:val="0"/>
        <w:spacing w:line="360" w:lineRule="auto"/>
        <w:ind w:left="701" w:hangingChars="291" w:hanging="701"/>
        <w:rPr>
          <w:rFonts w:ascii="宋体" w:hAnsi="宋体"/>
          <w:b/>
          <w:bCs/>
          <w:sz w:val="24"/>
        </w:rPr>
      </w:pPr>
      <w:r w:rsidRPr="00866591">
        <w:rPr>
          <w:rFonts w:ascii="宋体" w:hAnsi="宋体"/>
          <w:b/>
          <w:bCs/>
          <w:sz w:val="24"/>
        </w:rPr>
        <w:t>4、 售后服务</w:t>
      </w:r>
    </w:p>
    <w:p w:rsidR="00967E3F" w:rsidRPr="00866591" w:rsidRDefault="00967E3F" w:rsidP="00967E3F">
      <w:pPr>
        <w:spacing w:line="360" w:lineRule="auto"/>
        <w:ind w:left="480" w:hangingChars="200" w:hanging="480"/>
        <w:rPr>
          <w:rFonts w:ascii="宋体" w:hAnsi="宋体"/>
          <w:kern w:val="0"/>
          <w:sz w:val="24"/>
        </w:rPr>
      </w:pPr>
      <w:r w:rsidRPr="00866591">
        <w:rPr>
          <w:rFonts w:ascii="宋体" w:hAnsi="宋体"/>
          <w:sz w:val="24"/>
        </w:rPr>
        <w:t>*4.1 </w:t>
      </w:r>
      <w:r w:rsidRPr="00866591">
        <w:rPr>
          <w:rFonts w:ascii="宋体" w:hAnsi="宋体"/>
          <w:kern w:val="0"/>
          <w:sz w:val="24"/>
        </w:rPr>
        <w:t>仪器安装验收的标准至少要达到应标时的标准，若达不到，属于质量问题，根据用户要求，免费更换新仪器或全额赔偿。</w:t>
      </w:r>
    </w:p>
    <w:p w:rsidR="00967E3F" w:rsidRPr="00866591" w:rsidRDefault="00967E3F" w:rsidP="00967E3F">
      <w:pPr>
        <w:widowControl/>
        <w:tabs>
          <w:tab w:val="left" w:pos="1153"/>
        </w:tabs>
        <w:spacing w:line="360" w:lineRule="auto"/>
        <w:ind w:leftChars="-25" w:left="67" w:hangingChars="50" w:hanging="120"/>
        <w:rPr>
          <w:rFonts w:ascii="宋体" w:hAnsi="宋体"/>
          <w:sz w:val="24"/>
        </w:rPr>
      </w:pPr>
      <w:r w:rsidRPr="00866591">
        <w:rPr>
          <w:rFonts w:ascii="宋体" w:hAnsi="宋体"/>
          <w:sz w:val="24"/>
        </w:rPr>
        <w:t>*</w:t>
      </w:r>
      <w:r w:rsidRPr="00866591">
        <w:rPr>
          <w:rFonts w:ascii="宋体" w:hAnsi="宋体"/>
          <w:bCs/>
          <w:sz w:val="24"/>
        </w:rPr>
        <w:t>4.2</w:t>
      </w:r>
      <w:r w:rsidRPr="00866591">
        <w:rPr>
          <w:rFonts w:ascii="宋体" w:hAnsi="宋体"/>
          <w:sz w:val="24"/>
        </w:rPr>
        <w:t>质保：仪器安装验收合格后仪器整机质保贰年（包括备品备件和人工费），终身维修。供方应在24小时内对用户的报修申请做出响应。一般性问题应在48小时内解决；对于在48小时内无法解决的其它较大的问题，应在3天内给以解决；对于在3天内不能解决的问题，应提出明确的解决方案。质保期满一个月前供方对用户的仪器进行一次免费的、全面的检查。如发现问题或潜在的问题，应在质保期内将问题解决。质保期内因质量问题而导致仪器停用的时间应从质保期中扣除。</w:t>
      </w:r>
    </w:p>
    <w:p w:rsidR="00967E3F" w:rsidRPr="00866591" w:rsidRDefault="00967E3F" w:rsidP="00967E3F">
      <w:pPr>
        <w:spacing w:line="360" w:lineRule="auto"/>
        <w:ind w:left="480" w:hangingChars="200" w:hanging="480"/>
        <w:rPr>
          <w:rFonts w:ascii="宋体" w:hAnsi="宋体"/>
          <w:sz w:val="24"/>
        </w:rPr>
      </w:pPr>
      <w:r w:rsidRPr="00866591">
        <w:rPr>
          <w:rFonts w:ascii="宋体" w:hAnsi="宋体"/>
          <w:sz w:val="24"/>
        </w:rPr>
        <w:t>4.3供货商能在标准报价的基础上以不高于投标时的折扣提供本仪器所需的消耗品和备品备件。</w:t>
      </w:r>
    </w:p>
    <w:p w:rsidR="00967E3F" w:rsidRPr="00866591" w:rsidRDefault="00967E3F" w:rsidP="00967E3F">
      <w:pPr>
        <w:spacing w:line="360" w:lineRule="auto"/>
        <w:ind w:left="470" w:hangingChars="196" w:hanging="470"/>
        <w:rPr>
          <w:rFonts w:ascii="宋体" w:hAnsi="宋体"/>
          <w:sz w:val="24"/>
        </w:rPr>
      </w:pPr>
      <w:r w:rsidRPr="00866591">
        <w:rPr>
          <w:rFonts w:ascii="宋体" w:hAnsi="宋体"/>
          <w:sz w:val="24"/>
        </w:rPr>
        <w:t>4.4现场培训：厂家对所提供的设备负责现场安装与调试，直至系统正常运行，</w:t>
      </w:r>
      <w:r w:rsidRPr="00866591">
        <w:rPr>
          <w:rFonts w:ascii="宋体" w:hAnsi="宋体"/>
          <w:sz w:val="24"/>
        </w:rPr>
        <w:lastRenderedPageBreak/>
        <w:t>并负责培训样品的前处理技术。现场培训包括仪器的技术原理、仪器操作、数据处理、仪器基本维护等，使其能独立完成与设备、系统有关的各项操作，以及使用时注意的事项和常见简单故障的处理，保证用户对仪器能进行熟练的操作和日常维护。</w:t>
      </w:r>
    </w:p>
    <w:p w:rsidR="00967E3F" w:rsidRPr="00866591" w:rsidRDefault="00967E3F" w:rsidP="00967E3F">
      <w:pPr>
        <w:overflowPunct w:val="0"/>
        <w:autoSpaceDN w:val="0"/>
        <w:spacing w:line="360" w:lineRule="auto"/>
        <w:ind w:left="480" w:hangingChars="200" w:hanging="480"/>
        <w:rPr>
          <w:rFonts w:ascii="宋体" w:hAnsi="宋体"/>
          <w:sz w:val="24"/>
        </w:rPr>
      </w:pPr>
      <w:r w:rsidRPr="00866591">
        <w:rPr>
          <w:rFonts w:ascii="宋体" w:hAnsi="宋体"/>
          <w:sz w:val="24"/>
        </w:rPr>
        <w:t>4.5 技术支持：卖方应适时提供优质技术服务，协助买方做好设备开发应用工作；长期提供技术资料和技术支持；免费提供一次移机服务，并对移机后的仪器进行一次免费调试和检修。</w:t>
      </w:r>
    </w:p>
    <w:p w:rsidR="00967E3F" w:rsidRPr="00866591" w:rsidRDefault="00967E3F" w:rsidP="00967E3F">
      <w:pPr>
        <w:overflowPunct w:val="0"/>
        <w:autoSpaceDN w:val="0"/>
        <w:spacing w:line="360" w:lineRule="auto"/>
        <w:ind w:left="480" w:hangingChars="200" w:hanging="480"/>
        <w:rPr>
          <w:rFonts w:ascii="宋体" w:hAnsi="宋体"/>
          <w:kern w:val="0"/>
          <w:sz w:val="24"/>
        </w:rPr>
      </w:pPr>
      <w:r w:rsidRPr="00866591">
        <w:rPr>
          <w:rFonts w:ascii="宋体" w:hAnsi="宋体"/>
          <w:kern w:val="0"/>
          <w:sz w:val="24"/>
        </w:rPr>
        <w:t>4.</w:t>
      </w:r>
      <w:r w:rsidRPr="00866591">
        <w:rPr>
          <w:rFonts w:ascii="宋体" w:hAnsi="宋体" w:hint="eastAsia"/>
          <w:kern w:val="0"/>
          <w:sz w:val="24"/>
        </w:rPr>
        <w:t>6</w:t>
      </w:r>
      <w:r w:rsidRPr="00866591">
        <w:rPr>
          <w:rFonts w:ascii="宋体" w:hAnsi="宋体"/>
          <w:kern w:val="0"/>
          <w:sz w:val="24"/>
        </w:rPr>
        <w:t xml:space="preserve"> 要求提供仪器安装、操作和日常维护必需的专用工具及3年的消耗品和备品备件（详细列出名称和数量）。</w:t>
      </w:r>
    </w:p>
    <w:p w:rsidR="00967E3F" w:rsidRPr="00866591" w:rsidRDefault="00967E3F" w:rsidP="00967E3F">
      <w:pPr>
        <w:snapToGrid w:val="0"/>
        <w:rPr>
          <w:rFonts w:ascii="宋体" w:hAnsi="宋体" w:hint="eastAsia"/>
          <w:b/>
          <w:sz w:val="24"/>
        </w:rPr>
      </w:pPr>
      <w:r w:rsidRPr="00866591">
        <w:rPr>
          <w:rFonts w:ascii="宋体" w:hAnsi="宋体"/>
          <w:sz w:val="24"/>
        </w:rPr>
        <w:t>4.</w:t>
      </w:r>
      <w:r w:rsidRPr="00866591">
        <w:rPr>
          <w:rFonts w:ascii="宋体" w:hAnsi="宋体" w:hint="eastAsia"/>
          <w:sz w:val="24"/>
        </w:rPr>
        <w:t>7</w:t>
      </w:r>
      <w:r w:rsidRPr="00866591">
        <w:rPr>
          <w:rFonts w:ascii="宋体" w:hAnsi="宋体"/>
          <w:sz w:val="24"/>
        </w:rPr>
        <w:t>软件</w:t>
      </w:r>
      <w:r w:rsidRPr="00866591">
        <w:rPr>
          <w:rFonts w:ascii="宋体" w:hAnsi="宋体"/>
          <w:kern w:val="0"/>
          <w:sz w:val="24"/>
        </w:rPr>
        <w:t>系统永远免费升级。</w:t>
      </w:r>
    </w:p>
    <w:p w:rsidR="00475055" w:rsidRPr="00967E3F" w:rsidRDefault="00475055">
      <w:bookmarkStart w:id="9" w:name="_GoBack"/>
      <w:bookmarkEnd w:id="9"/>
    </w:p>
    <w:sectPr w:rsidR="00475055" w:rsidRPr="00967E3F" w:rsidSect="008F0EC2">
      <w:headerReference w:type="default"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EA" w:rsidRDefault="006947EA" w:rsidP="00967E3F">
      <w:r>
        <w:separator/>
      </w:r>
    </w:p>
  </w:endnote>
  <w:endnote w:type="continuationSeparator" w:id="0">
    <w:p w:rsidR="006947EA" w:rsidRDefault="006947EA" w:rsidP="0096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rmata">
    <w:altName w:val="黑体"/>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6F" w:rsidRDefault="006947EA">
    <w:pPr>
      <w:pStyle w:val="a5"/>
      <w:jc w:val="center"/>
    </w:pPr>
    <w:r>
      <w:fldChar w:fldCharType="begin"/>
    </w:r>
    <w:r>
      <w:instrText>PAGE   \* MERGEFORMAT</w:instrText>
    </w:r>
    <w:r>
      <w:fldChar w:fldCharType="separate"/>
    </w:r>
    <w:r w:rsidR="00967E3F" w:rsidRPr="00967E3F">
      <w:rPr>
        <w:noProof/>
        <w:lang w:val="zh-CN" w:eastAsia="zh-CN"/>
      </w:rPr>
      <w:t>66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6F" w:rsidRDefault="006947E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EA" w:rsidRDefault="006947EA" w:rsidP="00967E3F">
      <w:r>
        <w:separator/>
      </w:r>
    </w:p>
  </w:footnote>
  <w:footnote w:type="continuationSeparator" w:id="0">
    <w:p w:rsidR="006947EA" w:rsidRDefault="006947EA" w:rsidP="00967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6F" w:rsidRDefault="006947EA">
    <w:pPr>
      <w:pStyle w:val="a4"/>
      <w:jc w:val="both"/>
    </w:pPr>
    <w:r w:rsidRPr="00917B7D">
      <w:rPr>
        <w:rFonts w:hint="eastAsia"/>
        <w:i/>
      </w:rPr>
      <w:t>2018</w:t>
    </w:r>
    <w:r w:rsidRPr="00917B7D">
      <w:rPr>
        <w:rFonts w:hint="eastAsia"/>
        <w:i/>
      </w:rPr>
      <w:t>年中国科学院水生生物研究所科研仪器设备采购项目（第</w:t>
    </w:r>
    <w:r>
      <w:rPr>
        <w:rFonts w:hint="eastAsia"/>
        <w:i/>
      </w:rPr>
      <w:t>三</w:t>
    </w:r>
    <w:r w:rsidRPr="00917B7D">
      <w:rPr>
        <w:rFonts w:hint="eastAsia"/>
        <w:i/>
      </w:rPr>
      <w:t>批）</w:t>
    </w:r>
    <w:r>
      <w:rPr>
        <w:rFonts w:hint="eastAsia"/>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B90C5"/>
    <w:multiLevelType w:val="singleLevel"/>
    <w:tmpl w:val="B6EB90C5"/>
    <w:lvl w:ilvl="0">
      <w:start w:val="1"/>
      <w:numFmt w:val="decimal"/>
      <w:suff w:val="nothing"/>
      <w:lvlText w:val="%1、"/>
      <w:lvlJc w:val="left"/>
      <w:pPr>
        <w:ind w:left="105" w:firstLine="0"/>
      </w:pPr>
    </w:lvl>
  </w:abstractNum>
  <w:abstractNum w:abstractNumId="1">
    <w:nsid w:val="D16043C3"/>
    <w:multiLevelType w:val="multilevel"/>
    <w:tmpl w:val="8E2804CE"/>
    <w:lvl w:ilvl="0">
      <w:start w:val="2"/>
      <w:numFmt w:val="decimal"/>
      <w:suff w:val="nothing"/>
      <w:lvlText w:val="%1、"/>
      <w:lvlJc w:val="left"/>
    </w:lvl>
    <w:lvl w:ilvl="1" w:tentative="1">
      <w:start w:val="1"/>
      <w:numFmt w:val="lowerLetter"/>
      <w:pStyle w:val="a"/>
      <w:lvlText w:val="%2)"/>
      <w:lvlJc w:val="left"/>
      <w:pPr>
        <w:ind w:left="840" w:hanging="420"/>
      </w:pPr>
    </w:lvl>
    <w:lvl w:ilvl="2" w:tentative="1">
      <w:start w:val="1"/>
      <w:numFmt w:val="lowerRoman"/>
      <w:pStyle w:val="a"/>
      <w:lvlText w:val="%3."/>
      <w:lvlJc w:val="right"/>
      <w:pPr>
        <w:ind w:left="1260" w:hanging="420"/>
      </w:pPr>
    </w:lvl>
    <w:lvl w:ilvl="3" w:tentative="1">
      <w:start w:val="1"/>
      <w:numFmt w:val="decimal"/>
      <w:pStyle w:val="a"/>
      <w:lvlText w:val="%4."/>
      <w:lvlJc w:val="left"/>
      <w:pPr>
        <w:ind w:left="1680" w:hanging="420"/>
      </w:pPr>
    </w:lvl>
    <w:lvl w:ilvl="4" w:tentative="1">
      <w:start w:val="1"/>
      <w:numFmt w:val="lowerLetter"/>
      <w:pStyle w:val="a"/>
      <w:lvlText w:val="%5)"/>
      <w:lvlJc w:val="left"/>
      <w:pPr>
        <w:ind w:left="2100" w:hanging="420"/>
      </w:pPr>
    </w:lvl>
    <w:lvl w:ilvl="5" w:tentative="1">
      <w:start w:val="1"/>
      <w:numFmt w:val="lowerRoman"/>
      <w:pStyle w:val="a"/>
      <w:lvlText w:val="%6."/>
      <w:lvlJc w:val="right"/>
      <w:pPr>
        <w:ind w:left="2520" w:hanging="420"/>
      </w:pPr>
    </w:lvl>
    <w:lvl w:ilvl="6" w:tentative="1">
      <w:start w:val="1"/>
      <w:numFmt w:val="decimal"/>
      <w:pStyle w:val="a"/>
      <w:lvlText w:val="%7."/>
      <w:lvlJc w:val="left"/>
      <w:pPr>
        <w:ind w:left="2940" w:hanging="420"/>
      </w:pPr>
    </w:lvl>
    <w:lvl w:ilvl="7" w:tentative="1">
      <w:start w:val="1"/>
      <w:numFmt w:val="lowerLetter"/>
      <w:pStyle w:val="a"/>
      <w:lvlText w:val="%8)"/>
      <w:lvlJc w:val="left"/>
      <w:pPr>
        <w:ind w:left="3360" w:hanging="420"/>
      </w:pPr>
    </w:lvl>
    <w:lvl w:ilvl="8" w:tentative="1">
      <w:start w:val="1"/>
      <w:numFmt w:val="lowerRoman"/>
      <w:pStyle w:val="a"/>
      <w:lvlText w:val="%9."/>
      <w:lvlJc w:val="right"/>
      <w:pPr>
        <w:ind w:left="3780" w:hanging="420"/>
      </w:pPr>
    </w:lvl>
  </w:abstractNum>
  <w:abstractNum w:abstractNumId="2">
    <w:nsid w:val="E9C1B0AA"/>
    <w:multiLevelType w:val="singleLevel"/>
    <w:tmpl w:val="E9C1B0AA"/>
    <w:lvl w:ilvl="0">
      <w:start w:val="2"/>
      <w:numFmt w:val="decimal"/>
      <w:suff w:val="nothing"/>
      <w:lvlText w:val="%1．"/>
      <w:lvlJc w:val="left"/>
    </w:lvl>
  </w:abstractNum>
  <w:abstractNum w:abstractNumId="3">
    <w:multiLevelType w:val="multilevel"/>
    <w:tmpl w:val="093E3E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1"/>
    <w:multiLevelType w:val="multilevel"/>
    <w:tmpl w:val="136E21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2"/>
    <w:multiLevelType w:val="multilevel"/>
    <w:tmpl w:val="2DEA1B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3"/>
    <w:multiLevelType w:val="multilevel"/>
    <w:tmpl w:val="46DA6B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6C5431"/>
    <w:multiLevelType w:val="multilevel"/>
    <w:tmpl w:val="F87AF11A"/>
    <w:lvl w:ilvl="0">
      <w:start w:val="1"/>
      <w:numFmt w:val="decimal"/>
      <w:lvlText w:val="（%1)"/>
      <w:lvlJc w:val="left"/>
      <w:pPr>
        <w:tabs>
          <w:tab w:val="num" w:pos="420"/>
        </w:tabs>
        <w:ind w:left="420" w:hanging="420"/>
      </w:pPr>
      <w:rPr>
        <w:rFonts w:hint="eastAsia"/>
        <w:lang w:val="en-US"/>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93E3E1B"/>
    <w:multiLevelType w:val="hybridMultilevel"/>
    <w:tmpl w:val="7F5ED2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C37766"/>
    <w:multiLevelType w:val="hybridMultilevel"/>
    <w:tmpl w:val="994EA9AC"/>
    <w:lvl w:ilvl="0" w:tplc="5AFE2354">
      <w:start w:val="1"/>
      <w:numFmt w:val="decimal"/>
      <w:lvlText w:val="%1）"/>
      <w:lvlJc w:val="left"/>
      <w:pPr>
        <w:ind w:left="780" w:hanging="360"/>
      </w:pPr>
      <w:rPr>
        <w:rFonts w:ascii="Calibri" w:hAnsi="Calibri"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36E219B"/>
    <w:multiLevelType w:val="hybridMultilevel"/>
    <w:tmpl w:val="F5567C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5937DF"/>
    <w:multiLevelType w:val="multilevel"/>
    <w:tmpl w:val="70A83A0E"/>
    <w:lvl w:ilvl="0">
      <w:start w:val="2"/>
      <w:numFmt w:val="decimal"/>
      <w:lvlText w:val="%1"/>
      <w:lvlJc w:val="left"/>
      <w:pPr>
        <w:ind w:left="720" w:hanging="720"/>
      </w:pPr>
      <w:rPr>
        <w:rFonts w:hint="default"/>
      </w:rPr>
    </w:lvl>
    <w:lvl w:ilvl="1">
      <w:start w:val="6"/>
      <w:numFmt w:val="decimal"/>
      <w:lvlText w:val="%1.%2"/>
      <w:lvlJc w:val="left"/>
      <w:pPr>
        <w:ind w:left="930" w:hanging="720"/>
      </w:pPr>
      <w:rPr>
        <w:rFonts w:hint="default"/>
      </w:rPr>
    </w:lvl>
    <w:lvl w:ilvl="2">
      <w:start w:val="1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abstractNum w:abstractNumId="13">
    <w:nsid w:val="1653183A"/>
    <w:multiLevelType w:val="multilevel"/>
    <w:tmpl w:val="1653183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90161B2"/>
    <w:multiLevelType w:val="hybridMultilevel"/>
    <w:tmpl w:val="3A6A78FC"/>
    <w:lvl w:ilvl="0" w:tplc="2BEC8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D9113C"/>
    <w:multiLevelType w:val="multilevel"/>
    <w:tmpl w:val="CADACBF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2C1B8D"/>
    <w:multiLevelType w:val="hybridMultilevel"/>
    <w:tmpl w:val="A110752E"/>
    <w:lvl w:ilvl="0" w:tplc="844E1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CB97D7A"/>
    <w:multiLevelType w:val="multilevel"/>
    <w:tmpl w:val="031EF9E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DEA1B12"/>
    <w:multiLevelType w:val="hybridMultilevel"/>
    <w:tmpl w:val="791472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16475D4"/>
    <w:multiLevelType w:val="multilevel"/>
    <w:tmpl w:val="B01CA93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2EE024D"/>
    <w:multiLevelType w:val="hybridMultilevel"/>
    <w:tmpl w:val="E062C122"/>
    <w:lvl w:ilvl="0" w:tplc="E0220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CB32A9"/>
    <w:multiLevelType w:val="hybridMultilevel"/>
    <w:tmpl w:val="D728AECC"/>
    <w:lvl w:ilvl="0" w:tplc="AA5E83BA">
      <w:start w:val="20"/>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51B1ABD"/>
    <w:multiLevelType w:val="multilevel"/>
    <w:tmpl w:val="15A24ACA"/>
    <w:lvl w:ilvl="0">
      <w:start w:val="3"/>
      <w:numFmt w:val="decimal"/>
      <w:lvlText w:val="%1."/>
      <w:lvlJc w:val="left"/>
      <w:pPr>
        <w:ind w:left="600" w:hanging="60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nsid w:val="373472B8"/>
    <w:multiLevelType w:val="multilevel"/>
    <w:tmpl w:val="093E3E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12741BF"/>
    <w:multiLevelType w:val="singleLevel"/>
    <w:tmpl w:val="E9C1B0AA"/>
    <w:lvl w:ilvl="0">
      <w:start w:val="2"/>
      <w:numFmt w:val="decimal"/>
      <w:suff w:val="nothing"/>
      <w:lvlText w:val="%1．"/>
      <w:lvlJc w:val="left"/>
    </w:lvl>
  </w:abstractNum>
  <w:abstractNum w:abstractNumId="26">
    <w:nsid w:val="46DA6B76"/>
    <w:multiLevelType w:val="hybridMultilevel"/>
    <w:tmpl w:val="D5D288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70C4E6F"/>
    <w:multiLevelType w:val="hybridMultilevel"/>
    <w:tmpl w:val="3A6A78FC"/>
    <w:lvl w:ilvl="0" w:tplc="2BEC8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91E599D"/>
    <w:multiLevelType w:val="hybridMultilevel"/>
    <w:tmpl w:val="E062C122"/>
    <w:lvl w:ilvl="0" w:tplc="E0220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1C0C77"/>
    <w:multiLevelType w:val="hybridMultilevel"/>
    <w:tmpl w:val="52109AB6"/>
    <w:lvl w:ilvl="0" w:tplc="B2669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82F4239"/>
    <w:multiLevelType w:val="hybridMultilevel"/>
    <w:tmpl w:val="1144E518"/>
    <w:lvl w:ilvl="0" w:tplc="FD9C09F4">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324DE5"/>
    <w:multiLevelType w:val="hybridMultilevel"/>
    <w:tmpl w:val="3476DD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696D3A15"/>
    <w:multiLevelType w:val="hybridMultilevel"/>
    <w:tmpl w:val="B0CE3A54"/>
    <w:lvl w:ilvl="0" w:tplc="2E389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96178"/>
    <w:multiLevelType w:val="multilevel"/>
    <w:tmpl w:val="6E396178"/>
    <w:lvl w:ilvl="0">
      <w:start w:val="1"/>
      <w:numFmt w:val="decimal"/>
      <w:lvlText w:val="%1）"/>
      <w:lvlJc w:val="left"/>
      <w:pPr>
        <w:tabs>
          <w:tab w:val="left" w:pos="567"/>
        </w:tabs>
        <w:ind w:left="567" w:hanging="567"/>
      </w:pPr>
      <w:rPr>
        <w:rFonts w:ascii="宋体" w:eastAsia="宋体"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715B7E38"/>
    <w:multiLevelType w:val="hybridMultilevel"/>
    <w:tmpl w:val="7428A4D8"/>
    <w:lvl w:ilvl="0" w:tplc="6A0A645C">
      <w:start w:val="1"/>
      <w:numFmt w:val="decimal"/>
      <w:lvlText w:val="%1）"/>
      <w:lvlJc w:val="left"/>
      <w:pPr>
        <w:ind w:left="360" w:hanging="360"/>
      </w:pPr>
      <w:rPr>
        <w:rFonts w:ascii="Calibri" w:hAnsi="Calibri"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1D1478"/>
    <w:multiLevelType w:val="multilevel"/>
    <w:tmpl w:val="561CCE6E"/>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7">
    <w:nsid w:val="77F830A1"/>
    <w:multiLevelType w:val="singleLevel"/>
    <w:tmpl w:val="E9C1B0AA"/>
    <w:lvl w:ilvl="0">
      <w:start w:val="2"/>
      <w:numFmt w:val="decimal"/>
      <w:suff w:val="nothing"/>
      <w:lvlText w:val="%1．"/>
      <w:lvlJc w:val="left"/>
    </w:lvl>
  </w:abstractNum>
  <w:num w:numId="1">
    <w:abstractNumId w:val="8"/>
  </w:num>
  <w:num w:numId="2">
    <w:abstractNumId w:val="32"/>
  </w:num>
  <w:num w:numId="3">
    <w:abstractNumId w:val="7"/>
  </w:num>
  <w:num w:numId="4">
    <w:abstractNumId w:val="17"/>
  </w:num>
  <w:num w:numId="5">
    <w:abstractNumId w:val="22"/>
  </w:num>
  <w:num w:numId="6">
    <w:abstractNumId w:val="30"/>
  </w:num>
  <w:num w:numId="7">
    <w:abstractNumId w:val="14"/>
  </w:num>
  <w:num w:numId="8">
    <w:abstractNumId w:val="21"/>
  </w:num>
  <w:num w:numId="9">
    <w:abstractNumId w:val="29"/>
  </w:num>
  <w:num w:numId="10">
    <w:abstractNumId w:val="16"/>
  </w:num>
  <w:num w:numId="11">
    <w:abstractNumId w:val="9"/>
  </w:num>
  <w:num w:numId="12">
    <w:abstractNumId w:val="11"/>
  </w:num>
  <w:num w:numId="13">
    <w:abstractNumId w:val="26"/>
  </w:num>
  <w:num w:numId="14">
    <w:abstractNumId w:val="19"/>
  </w:num>
  <w:num w:numId="15">
    <w:abstractNumId w:val="2"/>
  </w:num>
  <w:num w:numId="16">
    <w:abstractNumId w:val="36"/>
  </w:num>
  <w:num w:numId="17">
    <w:abstractNumId w:val="27"/>
  </w:num>
  <w:num w:numId="18">
    <w:abstractNumId w:val="28"/>
  </w:num>
  <w:num w:numId="19">
    <w:abstractNumId w:val="0"/>
  </w:num>
  <w:num w:numId="20">
    <w:abstractNumId w:val="4"/>
  </w:num>
  <w:num w:numId="21">
    <w:abstractNumId w:val="3"/>
  </w:num>
  <w:num w:numId="22">
    <w:abstractNumId w:val="5"/>
  </w:num>
  <w:num w:numId="23">
    <w:abstractNumId w:val="6"/>
  </w:num>
  <w:num w:numId="24">
    <w:abstractNumId w:val="13"/>
  </w:num>
  <w:num w:numId="25">
    <w:abstractNumId w:val="34"/>
  </w:num>
  <w:num w:numId="26">
    <w:abstractNumId w:val="20"/>
  </w:num>
  <w:num w:numId="27">
    <w:abstractNumId w:val="18"/>
  </w:num>
  <w:num w:numId="28">
    <w:abstractNumId w:val="23"/>
  </w:num>
  <w:num w:numId="29">
    <w:abstractNumId w:val="37"/>
  </w:num>
  <w:num w:numId="30">
    <w:abstractNumId w:val="25"/>
  </w:num>
  <w:num w:numId="31">
    <w:abstractNumId w:val="15"/>
  </w:num>
  <w:num w:numId="32">
    <w:abstractNumId w:val="1"/>
  </w:num>
  <w:num w:numId="33">
    <w:abstractNumId w:val="12"/>
  </w:num>
  <w:num w:numId="34">
    <w:abstractNumId w:val="24"/>
  </w:num>
  <w:num w:numId="35">
    <w:abstractNumId w:val="31"/>
  </w:num>
  <w:num w:numId="36">
    <w:abstractNumId w:val="10"/>
  </w:num>
  <w:num w:numId="37">
    <w:abstractNumId w:val="3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3B"/>
    <w:rsid w:val="0010683B"/>
    <w:rsid w:val="00475055"/>
    <w:rsid w:val="006947EA"/>
    <w:rsid w:val="0096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3F"/>
    <w:pPr>
      <w:widowControl w:val="0"/>
      <w:jc w:val="both"/>
    </w:pPr>
    <w:rPr>
      <w:rFonts w:ascii="Times New Roman" w:eastAsia="宋体" w:hAnsi="Times New Roman" w:cs="Times New Roman"/>
      <w:szCs w:val="24"/>
    </w:rPr>
  </w:style>
  <w:style w:type="paragraph" w:styleId="1">
    <w:name w:val="heading 1"/>
    <w:basedOn w:val="a"/>
    <w:next w:val="a"/>
    <w:link w:val="1Char"/>
    <w:qFormat/>
    <w:rsid w:val="00967E3F"/>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r,l2"/>
    <w:basedOn w:val="a"/>
    <w:next w:val="a0"/>
    <w:link w:val="2Char"/>
    <w:qFormat/>
    <w:rsid w:val="00967E3F"/>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
    <w:name w:val="heading 3"/>
    <w:basedOn w:val="a"/>
    <w:next w:val="a"/>
    <w:link w:val="3Char"/>
    <w:qFormat/>
    <w:rsid w:val="00967E3F"/>
    <w:pPr>
      <w:keepNext/>
      <w:keepLines/>
      <w:spacing w:before="260" w:after="260" w:line="416" w:lineRule="auto"/>
      <w:outlineLvl w:val="2"/>
    </w:pPr>
    <w:rPr>
      <w:b/>
      <w:bCs/>
      <w:sz w:val="32"/>
      <w:szCs w:val="32"/>
      <w:lang w:val="x-none" w:eastAsia="x-none"/>
    </w:rPr>
  </w:style>
  <w:style w:type="paragraph" w:styleId="4">
    <w:name w:val="heading 4"/>
    <w:basedOn w:val="a"/>
    <w:next w:val="a"/>
    <w:link w:val="4Char"/>
    <w:qFormat/>
    <w:rsid w:val="00967E3F"/>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967E3F"/>
    <w:pPr>
      <w:keepNext/>
      <w:keepLines/>
      <w:spacing w:before="280" w:after="290" w:line="376" w:lineRule="auto"/>
      <w:outlineLvl w:val="4"/>
    </w:pPr>
    <w:rPr>
      <w:b/>
      <w:sz w:val="28"/>
      <w:szCs w:val="20"/>
      <w:lang w:val="x-none" w:eastAsia="x-none"/>
    </w:rPr>
  </w:style>
  <w:style w:type="paragraph" w:styleId="6">
    <w:name w:val="heading 6"/>
    <w:basedOn w:val="a"/>
    <w:next w:val="a0"/>
    <w:link w:val="6Char"/>
    <w:qFormat/>
    <w:rsid w:val="00967E3F"/>
    <w:pPr>
      <w:keepNext/>
      <w:keepLines/>
      <w:spacing w:before="240" w:after="64" w:line="320" w:lineRule="auto"/>
      <w:outlineLvl w:val="5"/>
    </w:pPr>
    <w:rPr>
      <w:rFonts w:ascii="Arial" w:eastAsia="黑体" w:hAnsi="Arial"/>
      <w:b/>
      <w:sz w:val="24"/>
      <w:szCs w:val="20"/>
      <w:lang w:val="x-none" w:eastAsia="x-none"/>
    </w:rPr>
  </w:style>
  <w:style w:type="paragraph" w:styleId="7">
    <w:name w:val="heading 7"/>
    <w:basedOn w:val="a"/>
    <w:next w:val="a0"/>
    <w:link w:val="7Char"/>
    <w:uiPriority w:val="99"/>
    <w:qFormat/>
    <w:rsid w:val="00967E3F"/>
    <w:pPr>
      <w:keepNext/>
      <w:keepLines/>
      <w:spacing w:before="240" w:after="64" w:line="320" w:lineRule="auto"/>
      <w:outlineLvl w:val="6"/>
    </w:pPr>
    <w:rPr>
      <w:b/>
      <w:sz w:val="24"/>
      <w:szCs w:val="20"/>
      <w:lang w:val="x-none" w:eastAsia="x-none"/>
    </w:rPr>
  </w:style>
  <w:style w:type="paragraph" w:styleId="8">
    <w:name w:val="heading 8"/>
    <w:basedOn w:val="a"/>
    <w:next w:val="a0"/>
    <w:link w:val="8Char"/>
    <w:uiPriority w:val="99"/>
    <w:qFormat/>
    <w:rsid w:val="00967E3F"/>
    <w:pPr>
      <w:keepNext/>
      <w:keepLines/>
      <w:spacing w:before="240" w:after="64" w:line="320" w:lineRule="auto"/>
      <w:outlineLvl w:val="7"/>
    </w:pPr>
    <w:rPr>
      <w:rFonts w:ascii="Arial" w:eastAsia="黑体" w:hAnsi="Arial"/>
      <w:sz w:val="24"/>
      <w:szCs w:val="20"/>
      <w:lang w:val="x-none" w:eastAsia="x-none"/>
    </w:rPr>
  </w:style>
  <w:style w:type="paragraph" w:styleId="9">
    <w:name w:val="heading 9"/>
    <w:basedOn w:val="a"/>
    <w:next w:val="a0"/>
    <w:link w:val="9Char"/>
    <w:uiPriority w:val="99"/>
    <w:qFormat/>
    <w:rsid w:val="00967E3F"/>
    <w:pPr>
      <w:keepNext/>
      <w:keepLines/>
      <w:spacing w:before="240" w:after="64" w:line="320"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967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67E3F"/>
    <w:rPr>
      <w:sz w:val="18"/>
      <w:szCs w:val="18"/>
    </w:rPr>
  </w:style>
  <w:style w:type="paragraph" w:styleId="a5">
    <w:name w:val="footer"/>
    <w:basedOn w:val="a"/>
    <w:link w:val="Char0"/>
    <w:uiPriority w:val="99"/>
    <w:unhideWhenUsed/>
    <w:qFormat/>
    <w:rsid w:val="00967E3F"/>
    <w:pPr>
      <w:tabs>
        <w:tab w:val="center" w:pos="4153"/>
        <w:tab w:val="right" w:pos="8306"/>
      </w:tabs>
      <w:snapToGrid w:val="0"/>
      <w:jc w:val="left"/>
    </w:pPr>
    <w:rPr>
      <w:sz w:val="18"/>
      <w:szCs w:val="18"/>
    </w:rPr>
  </w:style>
  <w:style w:type="character" w:customStyle="1" w:styleId="Char0">
    <w:name w:val="页脚 Char"/>
    <w:basedOn w:val="a1"/>
    <w:link w:val="a5"/>
    <w:uiPriority w:val="99"/>
    <w:rsid w:val="00967E3F"/>
    <w:rPr>
      <w:sz w:val="18"/>
      <w:szCs w:val="18"/>
    </w:rPr>
  </w:style>
  <w:style w:type="character" w:customStyle="1" w:styleId="1Char">
    <w:name w:val="标题 1 Char"/>
    <w:basedOn w:val="a1"/>
    <w:link w:val="1"/>
    <w:rsid w:val="00967E3F"/>
    <w:rPr>
      <w:rFonts w:ascii="宋体" w:eastAsia="宋体" w:hAnsi="Times New Roman" w:cs="Times New Roman"/>
      <w:b/>
      <w:kern w:val="44"/>
      <w:sz w:val="32"/>
      <w:szCs w:val="20"/>
      <w:lang w:val="x-none" w:eastAsia="x-none"/>
    </w:rPr>
  </w:style>
  <w:style w:type="character" w:customStyle="1" w:styleId="2Char">
    <w:name w:val="标题 2 Char"/>
    <w:aliases w:val="H2 Char,Underrubrik1 Char,prop2 Char,Title2 Char,h2 Char,sect 1.2 Char,Titre B Char,Heading 2 Hidden Char,DO Char,H21 Char,Heading 2 CCBS Char,heading 2 Char,Level 2 Topic Heading Char,2 Char,第*章 Char,sect 1.21 Char,H22 Char,sect 1.22 Char"/>
    <w:basedOn w:val="a1"/>
    <w:link w:val="2"/>
    <w:rsid w:val="00967E3F"/>
    <w:rPr>
      <w:rFonts w:ascii="Arial" w:eastAsia="黑体" w:hAnsi="Arial" w:cs="Times New Roman"/>
      <w:b/>
      <w:kern w:val="0"/>
      <w:sz w:val="30"/>
      <w:szCs w:val="20"/>
      <w:lang w:val="x-none" w:eastAsia="x-none"/>
    </w:rPr>
  </w:style>
  <w:style w:type="character" w:customStyle="1" w:styleId="3Char">
    <w:name w:val="标题 3 Char"/>
    <w:basedOn w:val="a1"/>
    <w:link w:val="3"/>
    <w:rsid w:val="00967E3F"/>
    <w:rPr>
      <w:rFonts w:ascii="Times New Roman" w:eastAsia="宋体" w:hAnsi="Times New Roman" w:cs="Times New Roman"/>
      <w:b/>
      <w:bCs/>
      <w:sz w:val="32"/>
      <w:szCs w:val="32"/>
      <w:lang w:val="x-none" w:eastAsia="x-none"/>
    </w:rPr>
  </w:style>
  <w:style w:type="character" w:customStyle="1" w:styleId="4Char">
    <w:name w:val="标题 4 Char"/>
    <w:basedOn w:val="a1"/>
    <w:link w:val="4"/>
    <w:rsid w:val="00967E3F"/>
    <w:rPr>
      <w:rFonts w:ascii="Arial" w:eastAsia="黑体" w:hAnsi="Arial" w:cs="Times New Roman"/>
      <w:b/>
      <w:bCs/>
      <w:sz w:val="28"/>
      <w:szCs w:val="28"/>
      <w:lang w:val="x-none" w:eastAsia="x-none"/>
    </w:rPr>
  </w:style>
  <w:style w:type="character" w:customStyle="1" w:styleId="5Char">
    <w:name w:val="标题 5 Char"/>
    <w:basedOn w:val="a1"/>
    <w:link w:val="5"/>
    <w:rsid w:val="00967E3F"/>
    <w:rPr>
      <w:rFonts w:ascii="Times New Roman" w:eastAsia="宋体" w:hAnsi="Times New Roman" w:cs="Times New Roman"/>
      <w:b/>
      <w:sz w:val="28"/>
      <w:szCs w:val="20"/>
      <w:lang w:val="x-none" w:eastAsia="x-none"/>
    </w:rPr>
  </w:style>
  <w:style w:type="character" w:customStyle="1" w:styleId="6Char">
    <w:name w:val="标题 6 Char"/>
    <w:basedOn w:val="a1"/>
    <w:link w:val="6"/>
    <w:rsid w:val="00967E3F"/>
    <w:rPr>
      <w:rFonts w:ascii="Arial" w:eastAsia="黑体" w:hAnsi="Arial" w:cs="Times New Roman"/>
      <w:b/>
      <w:sz w:val="24"/>
      <w:szCs w:val="20"/>
      <w:lang w:val="x-none" w:eastAsia="x-none"/>
    </w:rPr>
  </w:style>
  <w:style w:type="character" w:customStyle="1" w:styleId="7Char">
    <w:name w:val="标题 7 Char"/>
    <w:basedOn w:val="a1"/>
    <w:link w:val="7"/>
    <w:uiPriority w:val="99"/>
    <w:rsid w:val="00967E3F"/>
    <w:rPr>
      <w:rFonts w:ascii="Times New Roman" w:eastAsia="宋体" w:hAnsi="Times New Roman" w:cs="Times New Roman"/>
      <w:b/>
      <w:sz w:val="24"/>
      <w:szCs w:val="20"/>
      <w:lang w:val="x-none" w:eastAsia="x-none"/>
    </w:rPr>
  </w:style>
  <w:style w:type="character" w:customStyle="1" w:styleId="8Char">
    <w:name w:val="标题 8 Char"/>
    <w:basedOn w:val="a1"/>
    <w:link w:val="8"/>
    <w:uiPriority w:val="99"/>
    <w:rsid w:val="00967E3F"/>
    <w:rPr>
      <w:rFonts w:ascii="Arial" w:eastAsia="黑体" w:hAnsi="Arial" w:cs="Times New Roman"/>
      <w:sz w:val="24"/>
      <w:szCs w:val="20"/>
      <w:lang w:val="x-none" w:eastAsia="x-none"/>
    </w:rPr>
  </w:style>
  <w:style w:type="character" w:customStyle="1" w:styleId="9Char">
    <w:name w:val="标题 9 Char"/>
    <w:basedOn w:val="a1"/>
    <w:link w:val="9"/>
    <w:uiPriority w:val="99"/>
    <w:rsid w:val="00967E3F"/>
    <w:rPr>
      <w:rFonts w:ascii="Arial" w:eastAsia="黑体" w:hAnsi="Arial" w:cs="Times New Roman"/>
      <w:szCs w:val="20"/>
      <w:lang w:val="x-none" w:eastAsia="x-none"/>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
    <w:basedOn w:val="a"/>
    <w:uiPriority w:val="99"/>
    <w:rsid w:val="00967E3F"/>
    <w:pPr>
      <w:autoSpaceDE w:val="0"/>
      <w:autoSpaceDN w:val="0"/>
      <w:adjustRightInd w:val="0"/>
      <w:ind w:firstLine="420"/>
      <w:jc w:val="left"/>
    </w:pPr>
    <w:rPr>
      <w:rFonts w:ascii="宋体"/>
      <w:kern w:val="0"/>
      <w:sz w:val="24"/>
      <w:szCs w:val="20"/>
    </w:rPr>
  </w:style>
  <w:style w:type="character" w:styleId="a6">
    <w:name w:val="Emphasis"/>
    <w:uiPriority w:val="20"/>
    <w:qFormat/>
    <w:rsid w:val="00967E3F"/>
    <w:rPr>
      <w:i/>
      <w:iCs/>
    </w:rPr>
  </w:style>
  <w:style w:type="character" w:styleId="a7">
    <w:name w:val="Hyperlink"/>
    <w:rsid w:val="00967E3F"/>
    <w:rPr>
      <w:color w:val="0000FF"/>
      <w:u w:val="single"/>
    </w:rPr>
  </w:style>
  <w:style w:type="character" w:styleId="a8">
    <w:name w:val="page number"/>
    <w:basedOn w:val="a1"/>
    <w:rsid w:val="00967E3F"/>
  </w:style>
  <w:style w:type="character" w:styleId="a9">
    <w:name w:val="Strong"/>
    <w:uiPriority w:val="22"/>
    <w:qFormat/>
    <w:rsid w:val="00967E3F"/>
    <w:rPr>
      <w:b/>
      <w:bCs/>
    </w:rPr>
  </w:style>
  <w:style w:type="character" w:customStyle="1" w:styleId="Char1">
    <w:name w:val="纯文本 Char"/>
    <w:link w:val="aa"/>
    <w:uiPriority w:val="99"/>
    <w:rsid w:val="00967E3F"/>
    <w:rPr>
      <w:rFonts w:ascii="宋体" w:hAnsi="Courier New"/>
    </w:rPr>
  </w:style>
  <w:style w:type="paragraph" w:styleId="aa">
    <w:name w:val="Plain Text"/>
    <w:basedOn w:val="a"/>
    <w:link w:val="Char1"/>
    <w:uiPriority w:val="99"/>
    <w:qFormat/>
    <w:rsid w:val="00967E3F"/>
    <w:rPr>
      <w:rFonts w:ascii="宋体" w:eastAsiaTheme="minorEastAsia" w:hAnsi="Courier New" w:cstheme="minorBidi"/>
      <w:szCs w:val="22"/>
    </w:rPr>
  </w:style>
  <w:style w:type="character" w:customStyle="1" w:styleId="Char10">
    <w:name w:val="纯文本 Char1"/>
    <w:basedOn w:val="a1"/>
    <w:uiPriority w:val="99"/>
    <w:semiHidden/>
    <w:rsid w:val="00967E3F"/>
    <w:rPr>
      <w:rFonts w:ascii="宋体" w:eastAsia="宋体" w:hAnsi="Courier New" w:cs="Courier New"/>
      <w:szCs w:val="21"/>
    </w:rPr>
  </w:style>
  <w:style w:type="character" w:customStyle="1" w:styleId="Char2">
    <w:name w:val="日期 Char"/>
    <w:link w:val="ab"/>
    <w:uiPriority w:val="99"/>
    <w:rsid w:val="00967E3F"/>
    <w:rPr>
      <w:rFonts w:eastAsia="宋体"/>
    </w:rPr>
  </w:style>
  <w:style w:type="paragraph" w:styleId="ab">
    <w:name w:val="Date"/>
    <w:basedOn w:val="a"/>
    <w:next w:val="a"/>
    <w:link w:val="Char2"/>
    <w:uiPriority w:val="99"/>
    <w:rsid w:val="00967E3F"/>
    <w:rPr>
      <w:rFonts w:asciiTheme="minorHAnsi" w:hAnsiTheme="minorHAnsi" w:cstheme="minorBidi"/>
      <w:szCs w:val="22"/>
    </w:rPr>
  </w:style>
  <w:style w:type="character" w:customStyle="1" w:styleId="Char11">
    <w:name w:val="日期 Char1"/>
    <w:basedOn w:val="a1"/>
    <w:uiPriority w:val="99"/>
    <w:semiHidden/>
    <w:rsid w:val="00967E3F"/>
    <w:rPr>
      <w:rFonts w:ascii="Times New Roman" w:eastAsia="宋体" w:hAnsi="Times New Roman" w:cs="Times New Roman"/>
      <w:szCs w:val="24"/>
    </w:rPr>
  </w:style>
  <w:style w:type="character" w:customStyle="1" w:styleId="Char3">
    <w:name w:val=" Char"/>
    <w:rsid w:val="00967E3F"/>
    <w:rPr>
      <w:rFonts w:ascii="宋体" w:eastAsia="宋体" w:hAnsi="Courier New"/>
      <w:kern w:val="2"/>
      <w:sz w:val="21"/>
      <w:lang w:val="en-US" w:eastAsia="zh-CN" w:bidi="ar-SA"/>
    </w:rPr>
  </w:style>
  <w:style w:type="paragraph" w:styleId="20">
    <w:name w:val="Body Text Indent 2"/>
    <w:basedOn w:val="a"/>
    <w:link w:val="2Char0"/>
    <w:uiPriority w:val="99"/>
    <w:rsid w:val="00967E3F"/>
    <w:pPr>
      <w:ind w:firstLineChars="200" w:firstLine="480"/>
    </w:pPr>
    <w:rPr>
      <w:rFonts w:ascii="仿宋_GB2312" w:eastAsia="仿宋_GB2312"/>
      <w:sz w:val="24"/>
      <w:lang w:val="x-none" w:eastAsia="x-none"/>
    </w:rPr>
  </w:style>
  <w:style w:type="character" w:customStyle="1" w:styleId="2Char0">
    <w:name w:val="正文文本缩进 2 Char"/>
    <w:basedOn w:val="a1"/>
    <w:link w:val="20"/>
    <w:uiPriority w:val="99"/>
    <w:rsid w:val="00967E3F"/>
    <w:rPr>
      <w:rFonts w:ascii="仿宋_GB2312" w:eastAsia="仿宋_GB2312" w:hAnsi="Times New Roman" w:cs="Times New Roman"/>
      <w:sz w:val="24"/>
      <w:szCs w:val="24"/>
      <w:lang w:val="x-none" w:eastAsia="x-none"/>
    </w:rPr>
  </w:style>
  <w:style w:type="paragraph" w:styleId="ac">
    <w:name w:val="Body Text Indent"/>
    <w:basedOn w:val="a"/>
    <w:link w:val="Char4"/>
    <w:uiPriority w:val="99"/>
    <w:rsid w:val="00967E3F"/>
    <w:pPr>
      <w:spacing w:after="120"/>
      <w:ind w:leftChars="200" w:left="420"/>
    </w:pPr>
    <w:rPr>
      <w:lang w:val="x-none" w:eastAsia="x-none"/>
    </w:rPr>
  </w:style>
  <w:style w:type="character" w:customStyle="1" w:styleId="Char4">
    <w:name w:val="正文文本缩进 Char"/>
    <w:basedOn w:val="a1"/>
    <w:link w:val="ac"/>
    <w:uiPriority w:val="99"/>
    <w:rsid w:val="00967E3F"/>
    <w:rPr>
      <w:rFonts w:ascii="Times New Roman" w:eastAsia="宋体" w:hAnsi="Times New Roman" w:cs="Times New Roman"/>
      <w:szCs w:val="24"/>
      <w:lang w:val="x-none" w:eastAsia="x-none"/>
    </w:rPr>
  </w:style>
  <w:style w:type="paragraph" w:styleId="30">
    <w:name w:val="Body Text 3"/>
    <w:basedOn w:val="a"/>
    <w:link w:val="3Char0"/>
    <w:uiPriority w:val="99"/>
    <w:rsid w:val="00967E3F"/>
    <w:pPr>
      <w:widowControl/>
      <w:ind w:right="720"/>
      <w:jc w:val="left"/>
    </w:pPr>
    <w:rPr>
      <w:kern w:val="0"/>
      <w:sz w:val="20"/>
      <w:szCs w:val="20"/>
      <w:lang w:val="x-none" w:eastAsia="en-US"/>
    </w:rPr>
  </w:style>
  <w:style w:type="character" w:customStyle="1" w:styleId="3Char0">
    <w:name w:val="正文文本 3 Char"/>
    <w:basedOn w:val="a1"/>
    <w:link w:val="30"/>
    <w:uiPriority w:val="99"/>
    <w:rsid w:val="00967E3F"/>
    <w:rPr>
      <w:rFonts w:ascii="Times New Roman" w:eastAsia="宋体" w:hAnsi="Times New Roman" w:cs="Times New Roman"/>
      <w:kern w:val="0"/>
      <w:sz w:val="20"/>
      <w:szCs w:val="20"/>
      <w:lang w:val="x-none" w:eastAsia="en-US"/>
    </w:rPr>
  </w:style>
  <w:style w:type="paragraph" w:styleId="ad">
    <w:name w:val="Balloon Text"/>
    <w:basedOn w:val="a"/>
    <w:link w:val="Char5"/>
    <w:uiPriority w:val="99"/>
    <w:semiHidden/>
    <w:rsid w:val="00967E3F"/>
    <w:rPr>
      <w:sz w:val="18"/>
      <w:szCs w:val="18"/>
      <w:lang w:val="x-none" w:eastAsia="x-none"/>
    </w:rPr>
  </w:style>
  <w:style w:type="character" w:customStyle="1" w:styleId="Char5">
    <w:name w:val="批注框文本 Char"/>
    <w:basedOn w:val="a1"/>
    <w:link w:val="ad"/>
    <w:uiPriority w:val="99"/>
    <w:semiHidden/>
    <w:rsid w:val="00967E3F"/>
    <w:rPr>
      <w:rFonts w:ascii="Times New Roman" w:eastAsia="宋体" w:hAnsi="Times New Roman" w:cs="Times New Roman"/>
      <w:sz w:val="18"/>
      <w:szCs w:val="18"/>
      <w:lang w:val="x-none" w:eastAsia="x-none"/>
    </w:rPr>
  </w:style>
  <w:style w:type="paragraph" w:styleId="ae">
    <w:name w:val="Body Text"/>
    <w:basedOn w:val="a"/>
    <w:link w:val="Char6"/>
    <w:uiPriority w:val="99"/>
    <w:rsid w:val="00967E3F"/>
    <w:pPr>
      <w:tabs>
        <w:tab w:val="left" w:pos="567"/>
      </w:tabs>
      <w:spacing w:before="120" w:line="22" w:lineRule="atLeast"/>
    </w:pPr>
    <w:rPr>
      <w:rFonts w:ascii="宋体" w:hAnsi="宋体"/>
      <w:sz w:val="24"/>
      <w:lang w:val="x-none" w:eastAsia="x-none"/>
    </w:rPr>
  </w:style>
  <w:style w:type="character" w:customStyle="1" w:styleId="Char6">
    <w:name w:val="正文文本 Char"/>
    <w:basedOn w:val="a1"/>
    <w:link w:val="ae"/>
    <w:uiPriority w:val="99"/>
    <w:rsid w:val="00967E3F"/>
    <w:rPr>
      <w:rFonts w:ascii="宋体" w:eastAsia="宋体" w:hAnsi="宋体" w:cs="Times New Roman"/>
      <w:sz w:val="24"/>
      <w:szCs w:val="24"/>
      <w:lang w:val="x-none" w:eastAsia="x-none"/>
    </w:rPr>
  </w:style>
  <w:style w:type="paragraph" w:styleId="af">
    <w:name w:val="Document Map"/>
    <w:basedOn w:val="a"/>
    <w:link w:val="Char7"/>
    <w:uiPriority w:val="99"/>
    <w:semiHidden/>
    <w:rsid w:val="00967E3F"/>
    <w:pPr>
      <w:shd w:val="clear" w:color="auto" w:fill="000080"/>
    </w:pPr>
    <w:rPr>
      <w:lang w:val="x-none" w:eastAsia="x-none"/>
    </w:rPr>
  </w:style>
  <w:style w:type="character" w:customStyle="1" w:styleId="Char7">
    <w:name w:val="文档结构图 Char"/>
    <w:basedOn w:val="a1"/>
    <w:link w:val="af"/>
    <w:uiPriority w:val="99"/>
    <w:semiHidden/>
    <w:rsid w:val="00967E3F"/>
    <w:rPr>
      <w:rFonts w:ascii="Times New Roman" w:eastAsia="宋体" w:hAnsi="Times New Roman" w:cs="Times New Roman"/>
      <w:szCs w:val="24"/>
      <w:shd w:val="clear" w:color="auto" w:fill="000080"/>
      <w:lang w:val="x-none" w:eastAsia="x-none"/>
    </w:rPr>
  </w:style>
  <w:style w:type="paragraph" w:styleId="af0">
    <w:name w:val="caption"/>
    <w:basedOn w:val="a"/>
    <w:next w:val="a"/>
    <w:uiPriority w:val="35"/>
    <w:qFormat/>
    <w:rsid w:val="00967E3F"/>
    <w:rPr>
      <w:rFonts w:ascii="Cambria" w:eastAsia="黑体" w:hAnsi="Cambria"/>
      <w:sz w:val="20"/>
      <w:szCs w:val="20"/>
    </w:rPr>
  </w:style>
  <w:style w:type="paragraph" w:styleId="af1">
    <w:name w:val="Title"/>
    <w:basedOn w:val="a"/>
    <w:link w:val="Char8"/>
    <w:uiPriority w:val="99"/>
    <w:qFormat/>
    <w:rsid w:val="00967E3F"/>
    <w:pPr>
      <w:jc w:val="center"/>
    </w:pPr>
    <w:rPr>
      <w:sz w:val="30"/>
      <w:lang w:val="x-none" w:eastAsia="x-none"/>
    </w:rPr>
  </w:style>
  <w:style w:type="character" w:customStyle="1" w:styleId="Char8">
    <w:name w:val="标题 Char"/>
    <w:basedOn w:val="a1"/>
    <w:link w:val="af1"/>
    <w:uiPriority w:val="99"/>
    <w:rsid w:val="00967E3F"/>
    <w:rPr>
      <w:rFonts w:ascii="Times New Roman" w:eastAsia="宋体" w:hAnsi="Times New Roman" w:cs="Times New Roman"/>
      <w:sz w:val="30"/>
      <w:szCs w:val="24"/>
      <w:lang w:val="x-none" w:eastAsia="x-none"/>
    </w:rPr>
  </w:style>
  <w:style w:type="paragraph" w:styleId="af2">
    <w:name w:val="Normal (Web)"/>
    <w:basedOn w:val="a"/>
    <w:uiPriority w:val="99"/>
    <w:rsid w:val="00967E3F"/>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2"/>
    <w:basedOn w:val="a"/>
    <w:link w:val="2Char1"/>
    <w:uiPriority w:val="99"/>
    <w:rsid w:val="00967E3F"/>
    <w:pPr>
      <w:widowControl/>
    </w:pPr>
    <w:rPr>
      <w:kern w:val="0"/>
      <w:sz w:val="20"/>
      <w:szCs w:val="20"/>
      <w:lang w:val="x-none" w:eastAsia="en-US"/>
    </w:rPr>
  </w:style>
  <w:style w:type="character" w:customStyle="1" w:styleId="2Char1">
    <w:name w:val="正文文本 2 Char"/>
    <w:basedOn w:val="a1"/>
    <w:link w:val="21"/>
    <w:uiPriority w:val="99"/>
    <w:rsid w:val="00967E3F"/>
    <w:rPr>
      <w:rFonts w:ascii="Times New Roman" w:eastAsia="宋体" w:hAnsi="Times New Roman" w:cs="Times New Roman"/>
      <w:kern w:val="0"/>
      <w:sz w:val="20"/>
      <w:szCs w:val="20"/>
      <w:lang w:val="x-none" w:eastAsia="en-US"/>
    </w:rPr>
  </w:style>
  <w:style w:type="paragraph" w:customStyle="1" w:styleId="BodyTextIndent2">
    <w:name w:val="Body Text Indent 2"/>
    <w:basedOn w:val="a"/>
    <w:uiPriority w:val="99"/>
    <w:rsid w:val="00967E3F"/>
    <w:pPr>
      <w:adjustRightInd w:val="0"/>
      <w:spacing w:before="120"/>
      <w:ind w:firstLine="420"/>
      <w:textAlignment w:val="baseline"/>
    </w:pPr>
    <w:rPr>
      <w:sz w:val="24"/>
      <w:szCs w:val="20"/>
    </w:rPr>
  </w:style>
  <w:style w:type="paragraph" w:customStyle="1" w:styleId="BodyText2">
    <w:name w:val="Body Text 2"/>
    <w:basedOn w:val="a"/>
    <w:uiPriority w:val="99"/>
    <w:rsid w:val="00967E3F"/>
    <w:pPr>
      <w:adjustRightInd w:val="0"/>
      <w:spacing w:before="120" w:line="360" w:lineRule="auto"/>
      <w:ind w:firstLine="480"/>
      <w:textAlignment w:val="baseline"/>
    </w:pPr>
    <w:rPr>
      <w:sz w:val="24"/>
      <w:szCs w:val="20"/>
    </w:rPr>
  </w:style>
  <w:style w:type="paragraph" w:customStyle="1" w:styleId="af3">
    <w:name w:val="文档正文"/>
    <w:basedOn w:val="a"/>
    <w:uiPriority w:val="99"/>
    <w:rsid w:val="00967E3F"/>
    <w:pPr>
      <w:adjustRightInd w:val="0"/>
      <w:spacing w:line="480" w:lineRule="atLeast"/>
      <w:ind w:firstLine="567"/>
      <w:textAlignment w:val="baseline"/>
    </w:pPr>
    <w:rPr>
      <w:rFonts w:ascii="长城仿宋"/>
      <w:kern w:val="0"/>
      <w:sz w:val="24"/>
      <w:szCs w:val="20"/>
    </w:rPr>
  </w:style>
  <w:style w:type="paragraph" w:customStyle="1" w:styleId="Char12">
    <w:name w:val=" Char1"/>
    <w:basedOn w:val="a"/>
    <w:rsid w:val="00967E3F"/>
    <w:rPr>
      <w:rFonts w:ascii="Tahoma" w:hAnsi="Tahoma"/>
      <w:sz w:val="24"/>
      <w:szCs w:val="20"/>
    </w:rPr>
  </w:style>
  <w:style w:type="paragraph" w:styleId="af4">
    <w:name w:val="List Paragraph"/>
    <w:basedOn w:val="a"/>
    <w:link w:val="Char9"/>
    <w:uiPriority w:val="34"/>
    <w:qFormat/>
    <w:rsid w:val="00967E3F"/>
    <w:pPr>
      <w:ind w:firstLineChars="200" w:firstLine="420"/>
    </w:pPr>
    <w:rPr>
      <w:rFonts w:ascii="Calibri" w:hAnsi="Calibri"/>
      <w:szCs w:val="22"/>
      <w:lang w:val="x-none" w:eastAsia="x-none"/>
    </w:rPr>
  </w:style>
  <w:style w:type="character" w:customStyle="1" w:styleId="Char9">
    <w:name w:val="列出段落 Char"/>
    <w:link w:val="af4"/>
    <w:uiPriority w:val="34"/>
    <w:qFormat/>
    <w:rsid w:val="00967E3F"/>
    <w:rPr>
      <w:rFonts w:ascii="Calibri" w:eastAsia="宋体" w:hAnsi="Calibri" w:cs="Times New Roman"/>
      <w:lang w:val="x-none" w:eastAsia="x-none"/>
    </w:rPr>
  </w:style>
  <w:style w:type="paragraph" w:customStyle="1" w:styleId="ParaChar">
    <w:name w:val="默认段落字体 Para Char"/>
    <w:basedOn w:val="a"/>
    <w:uiPriority w:val="99"/>
    <w:rsid w:val="00967E3F"/>
  </w:style>
  <w:style w:type="table" w:styleId="af5">
    <w:name w:val="Table Grid"/>
    <w:basedOn w:val="a2"/>
    <w:rsid w:val="00967E3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纯文本 字符"/>
    <w:rsid w:val="00967E3F"/>
    <w:rPr>
      <w:rFonts w:ascii="宋体" w:hAnsi="Courier New"/>
      <w:kern w:val="2"/>
      <w:sz w:val="21"/>
    </w:rPr>
  </w:style>
  <w:style w:type="paragraph" w:customStyle="1" w:styleId="-11">
    <w:name w:val="彩色列表 - 着色 11"/>
    <w:basedOn w:val="a"/>
    <w:uiPriority w:val="34"/>
    <w:qFormat/>
    <w:rsid w:val="00967E3F"/>
    <w:pPr>
      <w:ind w:firstLineChars="200" w:firstLine="420"/>
    </w:pPr>
    <w:rPr>
      <w:rFonts w:ascii="Calibri" w:hAnsi="Calibri"/>
      <w:szCs w:val="22"/>
    </w:rPr>
  </w:style>
  <w:style w:type="paragraph" w:customStyle="1" w:styleId="CharCharChar">
    <w:name w:val="Char Char Char"/>
    <w:basedOn w:val="a"/>
    <w:autoRedefine/>
    <w:uiPriority w:val="99"/>
    <w:rsid w:val="00967E3F"/>
    <w:pPr>
      <w:widowControl/>
      <w:spacing w:after="160" w:line="240" w:lineRule="exact"/>
      <w:jc w:val="left"/>
    </w:pPr>
    <w:rPr>
      <w:rFonts w:ascii="Verdana" w:eastAsia="仿宋_GB2312" w:hAnsi="Verdana"/>
      <w:kern w:val="0"/>
      <w:sz w:val="24"/>
      <w:szCs w:val="20"/>
      <w:lang w:eastAsia="en-US"/>
    </w:rPr>
  </w:style>
  <w:style w:type="character" w:styleId="af7">
    <w:name w:val="annotation reference"/>
    <w:rsid w:val="00967E3F"/>
    <w:rPr>
      <w:sz w:val="21"/>
      <w:szCs w:val="21"/>
    </w:rPr>
  </w:style>
  <w:style w:type="paragraph" w:styleId="af8">
    <w:name w:val="annotation text"/>
    <w:basedOn w:val="a"/>
    <w:link w:val="Chara"/>
    <w:qFormat/>
    <w:rsid w:val="00967E3F"/>
    <w:pPr>
      <w:jc w:val="left"/>
    </w:pPr>
    <w:rPr>
      <w:lang w:val="x-none" w:eastAsia="x-none"/>
    </w:rPr>
  </w:style>
  <w:style w:type="character" w:customStyle="1" w:styleId="Chara">
    <w:name w:val="批注文字 Char"/>
    <w:basedOn w:val="a1"/>
    <w:link w:val="af8"/>
    <w:rsid w:val="00967E3F"/>
    <w:rPr>
      <w:rFonts w:ascii="Times New Roman" w:eastAsia="宋体" w:hAnsi="Times New Roman" w:cs="Times New Roman"/>
      <w:szCs w:val="24"/>
      <w:lang w:val="x-none" w:eastAsia="x-none"/>
    </w:rPr>
  </w:style>
  <w:style w:type="character" w:customStyle="1" w:styleId="af9">
    <w:name w:val="批注文字 字符"/>
    <w:rsid w:val="00967E3F"/>
    <w:rPr>
      <w:kern w:val="2"/>
      <w:sz w:val="21"/>
      <w:szCs w:val="24"/>
    </w:rPr>
  </w:style>
  <w:style w:type="paragraph" w:styleId="afa">
    <w:name w:val="annotation subject"/>
    <w:basedOn w:val="af8"/>
    <w:next w:val="af8"/>
    <w:link w:val="afb"/>
    <w:rsid w:val="00967E3F"/>
    <w:rPr>
      <w:b/>
      <w:bCs/>
    </w:rPr>
  </w:style>
  <w:style w:type="character" w:customStyle="1" w:styleId="Charb">
    <w:name w:val="批注主题 Char"/>
    <w:basedOn w:val="Chara"/>
    <w:uiPriority w:val="99"/>
    <w:rsid w:val="00967E3F"/>
    <w:rPr>
      <w:rFonts w:ascii="Times New Roman" w:eastAsia="宋体" w:hAnsi="Times New Roman" w:cs="Times New Roman"/>
      <w:b/>
      <w:bCs/>
      <w:szCs w:val="24"/>
      <w:lang w:val="x-none" w:eastAsia="x-none"/>
    </w:rPr>
  </w:style>
  <w:style w:type="character" w:customStyle="1" w:styleId="afb">
    <w:name w:val="批注主题 字符"/>
    <w:link w:val="afa"/>
    <w:rsid w:val="00967E3F"/>
    <w:rPr>
      <w:rFonts w:ascii="Times New Roman" w:eastAsia="宋体" w:hAnsi="Times New Roman" w:cs="Times New Roman"/>
      <w:b/>
      <w:bCs/>
      <w:szCs w:val="24"/>
      <w:lang w:val="x-none" w:eastAsia="x-none"/>
    </w:rPr>
  </w:style>
  <w:style w:type="paragraph" w:customStyle="1" w:styleId="customunionstyle">
    <w:name w:val="custom_unionstyle"/>
    <w:basedOn w:val="a"/>
    <w:rsid w:val="00967E3F"/>
    <w:pPr>
      <w:widowControl/>
      <w:spacing w:before="100" w:beforeAutospacing="1" w:after="100" w:afterAutospacing="1"/>
      <w:jc w:val="left"/>
    </w:pPr>
    <w:rPr>
      <w:rFonts w:ascii="宋体" w:hAnsi="宋体" w:cs="宋体"/>
      <w:kern w:val="0"/>
      <w:sz w:val="24"/>
    </w:rPr>
  </w:style>
  <w:style w:type="paragraph" w:customStyle="1" w:styleId="bodytext">
    <w:name w:val="bodytext"/>
    <w:basedOn w:val="a"/>
    <w:rsid w:val="00967E3F"/>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967E3F"/>
    <w:pPr>
      <w:widowControl w:val="0"/>
      <w:autoSpaceDE w:val="0"/>
      <w:autoSpaceDN w:val="0"/>
      <w:adjustRightInd w:val="0"/>
    </w:pPr>
    <w:rPr>
      <w:rFonts w:ascii="Formata" w:eastAsia="Formata" w:hAnsi="Times New Roman" w:cs="Times New Roman"/>
      <w:color w:val="000000"/>
      <w:kern w:val="0"/>
      <w:sz w:val="24"/>
      <w:szCs w:val="24"/>
    </w:rPr>
  </w:style>
  <w:style w:type="character" w:customStyle="1" w:styleId="Charc">
    <w:name w:val="Char"/>
    <w:rsid w:val="00967E3F"/>
    <w:rPr>
      <w:rFonts w:ascii="宋体" w:eastAsia="宋体" w:hAnsi="Courier New"/>
      <w:kern w:val="2"/>
      <w:sz w:val="21"/>
      <w:lang w:val="en-US" w:eastAsia="zh-CN" w:bidi="ar-SA"/>
    </w:rPr>
  </w:style>
  <w:style w:type="paragraph" w:customStyle="1" w:styleId="210">
    <w:name w:val="正文文本 21"/>
    <w:basedOn w:val="a"/>
    <w:qFormat/>
    <w:rsid w:val="00967E3F"/>
    <w:pPr>
      <w:adjustRightInd w:val="0"/>
      <w:spacing w:before="120" w:line="360" w:lineRule="auto"/>
      <w:ind w:firstLine="480"/>
      <w:textAlignment w:val="baseline"/>
    </w:pPr>
    <w:rPr>
      <w:sz w:val="24"/>
      <w:szCs w:val="20"/>
    </w:rPr>
  </w:style>
  <w:style w:type="paragraph" w:customStyle="1" w:styleId="211">
    <w:name w:val="正文文本缩进 21"/>
    <w:basedOn w:val="a"/>
    <w:uiPriority w:val="99"/>
    <w:rsid w:val="00967E3F"/>
    <w:pPr>
      <w:adjustRightInd w:val="0"/>
      <w:spacing w:before="120"/>
      <w:ind w:firstLine="420"/>
      <w:textAlignment w:val="baseline"/>
    </w:pPr>
    <w:rPr>
      <w:sz w:val="24"/>
      <w:szCs w:val="20"/>
    </w:rPr>
  </w:style>
  <w:style w:type="paragraph" w:customStyle="1" w:styleId="Char13">
    <w:name w:val="Char1"/>
    <w:basedOn w:val="a"/>
    <w:autoRedefine/>
    <w:uiPriority w:val="99"/>
    <w:rsid w:val="00967E3F"/>
    <w:rPr>
      <w:rFonts w:ascii="Tahoma" w:hAnsi="Tahoma"/>
      <w:sz w:val="24"/>
      <w:szCs w:val="20"/>
    </w:rPr>
  </w:style>
  <w:style w:type="character" w:styleId="afc">
    <w:name w:val="FollowedHyperlink"/>
    <w:uiPriority w:val="99"/>
    <w:unhideWhenUsed/>
    <w:rsid w:val="00967E3F"/>
    <w:rPr>
      <w:color w:val="800080"/>
      <w:u w:val="single"/>
    </w:rPr>
  </w:style>
  <w:style w:type="paragraph" w:customStyle="1" w:styleId="msonormal0">
    <w:name w:val="msonormal"/>
    <w:basedOn w:val="a"/>
    <w:uiPriority w:val="99"/>
    <w:rsid w:val="00967E3F"/>
    <w:pPr>
      <w:widowControl/>
      <w:spacing w:before="100" w:beforeAutospacing="1" w:after="100" w:afterAutospacing="1"/>
      <w:jc w:val="left"/>
    </w:pPr>
    <w:rPr>
      <w:rFonts w:ascii="宋体" w:hAnsi="宋体" w:cs="宋体"/>
      <w:kern w:val="0"/>
      <w:sz w:val="24"/>
    </w:rPr>
  </w:style>
  <w:style w:type="paragraph" w:customStyle="1" w:styleId="font53480">
    <w:name w:val="font53480"/>
    <w:basedOn w:val="a"/>
    <w:uiPriority w:val="99"/>
    <w:rsid w:val="00967E3F"/>
    <w:pPr>
      <w:widowControl/>
      <w:spacing w:before="100" w:beforeAutospacing="1" w:after="100" w:afterAutospacing="1"/>
      <w:jc w:val="left"/>
    </w:pPr>
    <w:rPr>
      <w:rFonts w:ascii="宋体" w:hAnsi="宋体" w:cs="宋体"/>
      <w:color w:val="000000"/>
      <w:kern w:val="0"/>
      <w:sz w:val="24"/>
    </w:rPr>
  </w:style>
  <w:style w:type="paragraph" w:customStyle="1" w:styleId="font63480">
    <w:name w:val="font63480"/>
    <w:basedOn w:val="a"/>
    <w:uiPriority w:val="99"/>
    <w:rsid w:val="00967E3F"/>
    <w:pPr>
      <w:widowControl/>
      <w:spacing w:before="100" w:beforeAutospacing="1" w:after="100" w:afterAutospacing="1"/>
      <w:jc w:val="left"/>
    </w:pPr>
    <w:rPr>
      <w:color w:val="000000"/>
      <w:kern w:val="0"/>
      <w:sz w:val="24"/>
    </w:rPr>
  </w:style>
  <w:style w:type="paragraph" w:customStyle="1" w:styleId="font73480">
    <w:name w:val="font73480"/>
    <w:basedOn w:val="a"/>
    <w:uiPriority w:val="99"/>
    <w:rsid w:val="00967E3F"/>
    <w:pPr>
      <w:widowControl/>
      <w:spacing w:before="100" w:beforeAutospacing="1" w:after="100" w:afterAutospacing="1"/>
      <w:jc w:val="left"/>
    </w:pPr>
    <w:rPr>
      <w:color w:val="000000"/>
      <w:kern w:val="0"/>
      <w:sz w:val="24"/>
    </w:rPr>
  </w:style>
  <w:style w:type="paragraph" w:customStyle="1" w:styleId="font83480">
    <w:name w:val="font83480"/>
    <w:basedOn w:val="a"/>
    <w:uiPriority w:val="99"/>
    <w:rsid w:val="00967E3F"/>
    <w:pPr>
      <w:widowControl/>
      <w:spacing w:before="100" w:beforeAutospacing="1" w:after="100" w:afterAutospacing="1"/>
      <w:jc w:val="left"/>
    </w:pPr>
    <w:rPr>
      <w:rFonts w:ascii="宋体" w:hAnsi="宋体" w:cs="宋体"/>
      <w:color w:val="000000"/>
      <w:kern w:val="0"/>
      <w:szCs w:val="21"/>
    </w:rPr>
  </w:style>
  <w:style w:type="paragraph" w:customStyle="1" w:styleId="font93480">
    <w:name w:val="font93480"/>
    <w:basedOn w:val="a"/>
    <w:uiPriority w:val="99"/>
    <w:rsid w:val="00967E3F"/>
    <w:pPr>
      <w:widowControl/>
      <w:spacing w:before="100" w:beforeAutospacing="1" w:after="100" w:afterAutospacing="1"/>
      <w:jc w:val="left"/>
    </w:pPr>
    <w:rPr>
      <w:rFonts w:ascii="等线" w:eastAsia="等线" w:hAnsi="等线" w:cs="宋体"/>
      <w:kern w:val="0"/>
      <w:sz w:val="18"/>
      <w:szCs w:val="18"/>
    </w:rPr>
  </w:style>
  <w:style w:type="paragraph" w:customStyle="1" w:styleId="xl153480">
    <w:name w:val="xl153480"/>
    <w:basedOn w:val="a"/>
    <w:uiPriority w:val="99"/>
    <w:rsid w:val="00967E3F"/>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xl633480">
    <w:name w:val="xl633480"/>
    <w:basedOn w:val="a"/>
    <w:uiPriority w:val="99"/>
    <w:rsid w:val="00967E3F"/>
    <w:pPr>
      <w:widowControl/>
      <w:pBdr>
        <w:top w:val="single" w:sz="8" w:space="1" w:color="auto"/>
        <w:left w:val="single" w:sz="8" w:space="1" w:color="auto"/>
        <w:bottom w:val="single" w:sz="8" w:space="0"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643480">
    <w:name w:val="xl643480"/>
    <w:basedOn w:val="a"/>
    <w:uiPriority w:val="99"/>
    <w:rsid w:val="00967E3F"/>
    <w:pPr>
      <w:widowControl/>
      <w:pBdr>
        <w:top w:val="single" w:sz="8" w:space="1" w:color="auto"/>
        <w:bottom w:val="single" w:sz="8" w:space="0"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653480">
    <w:name w:val="xl653480"/>
    <w:basedOn w:val="a"/>
    <w:uiPriority w:val="99"/>
    <w:rsid w:val="00967E3F"/>
    <w:pPr>
      <w:widowControl/>
      <w:pBdr>
        <w:bottom w:val="single" w:sz="8" w:space="0"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663480">
    <w:name w:val="xl663480"/>
    <w:basedOn w:val="a"/>
    <w:uiPriority w:val="99"/>
    <w:rsid w:val="00967E3F"/>
    <w:pPr>
      <w:widowControl/>
      <w:pBdr>
        <w:bottom w:val="single" w:sz="8" w:space="0" w:color="auto"/>
        <w:right w:val="single" w:sz="8" w:space="1" w:color="auto"/>
      </w:pBdr>
      <w:spacing w:before="100" w:beforeAutospacing="1" w:after="100" w:afterAutospacing="1"/>
      <w:jc w:val="center"/>
    </w:pPr>
    <w:rPr>
      <w:color w:val="000000"/>
      <w:kern w:val="0"/>
      <w:sz w:val="24"/>
    </w:rPr>
  </w:style>
  <w:style w:type="paragraph" w:customStyle="1" w:styleId="xl673480">
    <w:name w:val="xl673480"/>
    <w:basedOn w:val="a"/>
    <w:uiPriority w:val="99"/>
    <w:rsid w:val="00967E3F"/>
    <w:pPr>
      <w:widowControl/>
      <w:pBdr>
        <w:bottom w:val="single" w:sz="8" w:space="0" w:color="auto"/>
        <w:right w:val="single" w:sz="8" w:space="1" w:color="auto"/>
      </w:pBdr>
      <w:shd w:val="clear" w:color="auto" w:fill="FFFFFF"/>
      <w:spacing w:before="100" w:beforeAutospacing="1" w:after="100" w:afterAutospacing="1"/>
      <w:jc w:val="center"/>
    </w:pPr>
    <w:rPr>
      <w:color w:val="000000"/>
      <w:kern w:val="0"/>
      <w:sz w:val="24"/>
    </w:rPr>
  </w:style>
  <w:style w:type="paragraph" w:customStyle="1" w:styleId="xl683480">
    <w:name w:val="xl683480"/>
    <w:basedOn w:val="a"/>
    <w:uiPriority w:val="99"/>
    <w:rsid w:val="00967E3F"/>
    <w:pPr>
      <w:widowControl/>
      <w:pBdr>
        <w:left w:val="single" w:sz="8" w:space="1" w:color="auto"/>
        <w:bottom w:val="single" w:sz="8" w:space="0" w:color="auto"/>
        <w:right w:val="single" w:sz="8" w:space="1" w:color="auto"/>
      </w:pBdr>
      <w:shd w:val="clear" w:color="auto" w:fill="FFFFFF"/>
      <w:spacing w:before="100" w:beforeAutospacing="1" w:after="100" w:afterAutospacing="1"/>
      <w:jc w:val="center"/>
    </w:pPr>
    <w:rPr>
      <w:color w:val="000000"/>
      <w:kern w:val="0"/>
      <w:sz w:val="24"/>
    </w:rPr>
  </w:style>
  <w:style w:type="paragraph" w:customStyle="1" w:styleId="xl693480">
    <w:name w:val="xl693480"/>
    <w:basedOn w:val="a"/>
    <w:uiPriority w:val="99"/>
    <w:rsid w:val="00967E3F"/>
    <w:pPr>
      <w:widowControl/>
      <w:pBdr>
        <w:bottom w:val="single" w:sz="8" w:space="0" w:color="auto"/>
        <w:right w:val="single" w:sz="8" w:space="1" w:color="auto"/>
      </w:pBdr>
      <w:shd w:val="clear" w:color="auto" w:fill="FFFFFF"/>
      <w:spacing w:before="100" w:beforeAutospacing="1" w:after="100" w:afterAutospacing="1"/>
    </w:pPr>
    <w:rPr>
      <w:rFonts w:ascii="宋体" w:hAnsi="宋体" w:cs="宋体"/>
      <w:color w:val="000000"/>
      <w:kern w:val="0"/>
      <w:sz w:val="24"/>
    </w:rPr>
  </w:style>
  <w:style w:type="paragraph" w:customStyle="1" w:styleId="xl703480">
    <w:name w:val="xl703480"/>
    <w:basedOn w:val="a"/>
    <w:uiPriority w:val="99"/>
    <w:rsid w:val="00967E3F"/>
    <w:pPr>
      <w:widowControl/>
      <w:pBdr>
        <w:bottom w:val="single" w:sz="8" w:space="0" w:color="auto"/>
        <w:right w:val="single" w:sz="8" w:space="1" w:color="auto"/>
      </w:pBdr>
      <w:shd w:val="clear" w:color="auto" w:fill="FFFFFF"/>
      <w:spacing w:before="100" w:beforeAutospacing="1" w:after="100" w:afterAutospacing="1"/>
    </w:pPr>
    <w:rPr>
      <w:color w:val="000000"/>
      <w:kern w:val="0"/>
      <w:sz w:val="24"/>
    </w:rPr>
  </w:style>
  <w:style w:type="paragraph" w:customStyle="1" w:styleId="xl713480">
    <w:name w:val="xl713480"/>
    <w:basedOn w:val="a"/>
    <w:uiPriority w:val="99"/>
    <w:rsid w:val="00967E3F"/>
    <w:pPr>
      <w:widowControl/>
      <w:pBdr>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723480">
    <w:name w:val="xl723480"/>
    <w:basedOn w:val="a"/>
    <w:uiPriority w:val="99"/>
    <w:rsid w:val="00967E3F"/>
    <w:pPr>
      <w:widowControl/>
      <w:pBdr>
        <w:top w:val="single" w:sz="8" w:space="1" w:color="auto"/>
        <w:left w:val="single" w:sz="8" w:space="1"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733480">
    <w:name w:val="xl733480"/>
    <w:basedOn w:val="a"/>
    <w:uiPriority w:val="99"/>
    <w:rsid w:val="00967E3F"/>
    <w:pPr>
      <w:widowControl/>
      <w:pBdr>
        <w:left w:val="single" w:sz="8" w:space="1" w:color="auto"/>
        <w:bottom w:val="single" w:sz="8" w:space="0"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743480">
    <w:name w:val="xl743480"/>
    <w:basedOn w:val="a"/>
    <w:uiPriority w:val="99"/>
    <w:rsid w:val="00967E3F"/>
    <w:pPr>
      <w:widowControl/>
      <w:pBdr>
        <w:top w:val="single" w:sz="8" w:space="1" w:color="auto"/>
        <w:left w:val="single" w:sz="8" w:space="1" w:color="auto"/>
        <w:right w:val="single" w:sz="8" w:space="1" w:color="auto"/>
      </w:pBdr>
      <w:shd w:val="clear" w:color="auto" w:fill="FFFFFF"/>
      <w:spacing w:before="100" w:beforeAutospacing="1" w:after="100" w:afterAutospacing="1"/>
      <w:jc w:val="center"/>
    </w:pPr>
    <w:rPr>
      <w:color w:val="000000"/>
      <w:kern w:val="0"/>
      <w:sz w:val="24"/>
    </w:rPr>
  </w:style>
  <w:style w:type="paragraph" w:customStyle="1" w:styleId="xl753480">
    <w:name w:val="xl753480"/>
    <w:basedOn w:val="a"/>
    <w:uiPriority w:val="99"/>
    <w:rsid w:val="00967E3F"/>
    <w:pPr>
      <w:widowControl/>
      <w:pBdr>
        <w:left w:val="single" w:sz="8" w:space="1" w:color="auto"/>
        <w:right w:val="single" w:sz="8" w:space="1" w:color="auto"/>
      </w:pBdr>
      <w:shd w:val="clear" w:color="auto" w:fill="FFFFFF"/>
      <w:spacing w:before="100" w:beforeAutospacing="1" w:after="100" w:afterAutospacing="1"/>
      <w:jc w:val="center"/>
    </w:pPr>
    <w:rPr>
      <w:color w:val="000000"/>
      <w:kern w:val="0"/>
      <w:sz w:val="24"/>
    </w:rPr>
  </w:style>
  <w:style w:type="character" w:customStyle="1" w:styleId="afd">
    <w:name w:val="页眉 字符"/>
    <w:uiPriority w:val="99"/>
    <w:rsid w:val="00967E3F"/>
    <w:rPr>
      <w:rFonts w:ascii="宋体" w:eastAsia="宋体" w:hAnsi="宋体" w:cs="宋体" w:hint="eastAsia"/>
      <w:sz w:val="18"/>
      <w:szCs w:val="18"/>
    </w:rPr>
  </w:style>
  <w:style w:type="character" w:customStyle="1" w:styleId="afe">
    <w:name w:val="页脚 字符"/>
    <w:uiPriority w:val="99"/>
    <w:rsid w:val="00967E3F"/>
    <w:rPr>
      <w:rFonts w:ascii="宋体" w:eastAsia="宋体" w:hAnsi="宋体" w:cs="宋体" w:hint="eastAsia"/>
      <w:sz w:val="18"/>
      <w:szCs w:val="18"/>
    </w:rPr>
  </w:style>
  <w:style w:type="character" w:customStyle="1" w:styleId="apple-style-span">
    <w:name w:val="apple-style-span"/>
    <w:qFormat/>
    <w:rsid w:val="00967E3F"/>
  </w:style>
  <w:style w:type="character" w:customStyle="1" w:styleId="2Char10">
    <w:name w:val="标题 2 Char1"/>
    <w:aliases w:val="H2 Char1,Underrubrik1 Char1,prop2 Char1,Title2 Char1,h2 Char1,sect 1.2 Char1,Titre B Char1,Heading 2 Hidden Char1,DO Char1,H21 Char1,Heading 2 CCBS Char1,heading 2 Char1,Level 2 Topic Heading Char1,2 Char1,第*章 Char1,sect 1.21 Char1,H22 Char1"/>
    <w:semiHidden/>
    <w:rsid w:val="00967E3F"/>
    <w:rPr>
      <w:rFonts w:ascii="Cambria" w:eastAsia="宋体" w:hAnsi="Cambria" w:cs="Times New Roman"/>
      <w:b/>
      <w:bCs/>
      <w:kern w:val="2"/>
      <w:sz w:val="32"/>
      <w:szCs w:val="32"/>
    </w:rPr>
  </w:style>
  <w:style w:type="character" w:customStyle="1" w:styleId="font41">
    <w:name w:val="font41"/>
    <w:rsid w:val="00967E3F"/>
    <w:rPr>
      <w:rFonts w:ascii="微软雅黑" w:eastAsia="微软雅黑" w:hAnsi="微软雅黑" w:cs="微软雅黑"/>
      <w:i w:val="0"/>
      <w:color w:val="000000"/>
      <w:sz w:val="20"/>
      <w:szCs w:val="20"/>
      <w:u w:val="none"/>
    </w:rPr>
  </w:style>
  <w:style w:type="character" w:customStyle="1" w:styleId="font51">
    <w:name w:val="font51"/>
    <w:rsid w:val="00967E3F"/>
    <w:rPr>
      <w:rFonts w:ascii="Arial" w:hAnsi="Arial" w:cs="Arial" w:hint="default"/>
      <w:i w:val="0"/>
      <w:color w:val="000000"/>
      <w:sz w:val="20"/>
      <w:szCs w:val="20"/>
      <w:u w:val="none"/>
    </w:rPr>
  </w:style>
  <w:style w:type="character" w:customStyle="1" w:styleId="Char14">
    <w:name w:val="批注主题 Char1"/>
    <w:rsid w:val="00967E3F"/>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3F"/>
    <w:pPr>
      <w:widowControl w:val="0"/>
      <w:jc w:val="both"/>
    </w:pPr>
    <w:rPr>
      <w:rFonts w:ascii="Times New Roman" w:eastAsia="宋体" w:hAnsi="Times New Roman" w:cs="Times New Roman"/>
      <w:szCs w:val="24"/>
    </w:rPr>
  </w:style>
  <w:style w:type="paragraph" w:styleId="1">
    <w:name w:val="heading 1"/>
    <w:basedOn w:val="a"/>
    <w:next w:val="a"/>
    <w:link w:val="1Char"/>
    <w:qFormat/>
    <w:rsid w:val="00967E3F"/>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r,l2"/>
    <w:basedOn w:val="a"/>
    <w:next w:val="a0"/>
    <w:link w:val="2Char"/>
    <w:qFormat/>
    <w:rsid w:val="00967E3F"/>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
    <w:name w:val="heading 3"/>
    <w:basedOn w:val="a"/>
    <w:next w:val="a"/>
    <w:link w:val="3Char"/>
    <w:qFormat/>
    <w:rsid w:val="00967E3F"/>
    <w:pPr>
      <w:keepNext/>
      <w:keepLines/>
      <w:spacing w:before="260" w:after="260" w:line="416" w:lineRule="auto"/>
      <w:outlineLvl w:val="2"/>
    </w:pPr>
    <w:rPr>
      <w:b/>
      <w:bCs/>
      <w:sz w:val="32"/>
      <w:szCs w:val="32"/>
      <w:lang w:val="x-none" w:eastAsia="x-none"/>
    </w:rPr>
  </w:style>
  <w:style w:type="paragraph" w:styleId="4">
    <w:name w:val="heading 4"/>
    <w:basedOn w:val="a"/>
    <w:next w:val="a"/>
    <w:link w:val="4Char"/>
    <w:qFormat/>
    <w:rsid w:val="00967E3F"/>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967E3F"/>
    <w:pPr>
      <w:keepNext/>
      <w:keepLines/>
      <w:spacing w:before="280" w:after="290" w:line="376" w:lineRule="auto"/>
      <w:outlineLvl w:val="4"/>
    </w:pPr>
    <w:rPr>
      <w:b/>
      <w:sz w:val="28"/>
      <w:szCs w:val="20"/>
      <w:lang w:val="x-none" w:eastAsia="x-none"/>
    </w:rPr>
  </w:style>
  <w:style w:type="paragraph" w:styleId="6">
    <w:name w:val="heading 6"/>
    <w:basedOn w:val="a"/>
    <w:next w:val="a0"/>
    <w:link w:val="6Char"/>
    <w:qFormat/>
    <w:rsid w:val="00967E3F"/>
    <w:pPr>
      <w:keepNext/>
      <w:keepLines/>
      <w:spacing w:before="240" w:after="64" w:line="320" w:lineRule="auto"/>
      <w:outlineLvl w:val="5"/>
    </w:pPr>
    <w:rPr>
      <w:rFonts w:ascii="Arial" w:eastAsia="黑体" w:hAnsi="Arial"/>
      <w:b/>
      <w:sz w:val="24"/>
      <w:szCs w:val="20"/>
      <w:lang w:val="x-none" w:eastAsia="x-none"/>
    </w:rPr>
  </w:style>
  <w:style w:type="paragraph" w:styleId="7">
    <w:name w:val="heading 7"/>
    <w:basedOn w:val="a"/>
    <w:next w:val="a0"/>
    <w:link w:val="7Char"/>
    <w:uiPriority w:val="99"/>
    <w:qFormat/>
    <w:rsid w:val="00967E3F"/>
    <w:pPr>
      <w:keepNext/>
      <w:keepLines/>
      <w:spacing w:before="240" w:after="64" w:line="320" w:lineRule="auto"/>
      <w:outlineLvl w:val="6"/>
    </w:pPr>
    <w:rPr>
      <w:b/>
      <w:sz w:val="24"/>
      <w:szCs w:val="20"/>
      <w:lang w:val="x-none" w:eastAsia="x-none"/>
    </w:rPr>
  </w:style>
  <w:style w:type="paragraph" w:styleId="8">
    <w:name w:val="heading 8"/>
    <w:basedOn w:val="a"/>
    <w:next w:val="a0"/>
    <w:link w:val="8Char"/>
    <w:uiPriority w:val="99"/>
    <w:qFormat/>
    <w:rsid w:val="00967E3F"/>
    <w:pPr>
      <w:keepNext/>
      <w:keepLines/>
      <w:spacing w:before="240" w:after="64" w:line="320" w:lineRule="auto"/>
      <w:outlineLvl w:val="7"/>
    </w:pPr>
    <w:rPr>
      <w:rFonts w:ascii="Arial" w:eastAsia="黑体" w:hAnsi="Arial"/>
      <w:sz w:val="24"/>
      <w:szCs w:val="20"/>
      <w:lang w:val="x-none" w:eastAsia="x-none"/>
    </w:rPr>
  </w:style>
  <w:style w:type="paragraph" w:styleId="9">
    <w:name w:val="heading 9"/>
    <w:basedOn w:val="a"/>
    <w:next w:val="a0"/>
    <w:link w:val="9Char"/>
    <w:uiPriority w:val="99"/>
    <w:qFormat/>
    <w:rsid w:val="00967E3F"/>
    <w:pPr>
      <w:keepNext/>
      <w:keepLines/>
      <w:spacing w:before="240" w:after="64" w:line="320"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967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67E3F"/>
    <w:rPr>
      <w:sz w:val="18"/>
      <w:szCs w:val="18"/>
    </w:rPr>
  </w:style>
  <w:style w:type="paragraph" w:styleId="a5">
    <w:name w:val="footer"/>
    <w:basedOn w:val="a"/>
    <w:link w:val="Char0"/>
    <w:uiPriority w:val="99"/>
    <w:unhideWhenUsed/>
    <w:qFormat/>
    <w:rsid w:val="00967E3F"/>
    <w:pPr>
      <w:tabs>
        <w:tab w:val="center" w:pos="4153"/>
        <w:tab w:val="right" w:pos="8306"/>
      </w:tabs>
      <w:snapToGrid w:val="0"/>
      <w:jc w:val="left"/>
    </w:pPr>
    <w:rPr>
      <w:sz w:val="18"/>
      <w:szCs w:val="18"/>
    </w:rPr>
  </w:style>
  <w:style w:type="character" w:customStyle="1" w:styleId="Char0">
    <w:name w:val="页脚 Char"/>
    <w:basedOn w:val="a1"/>
    <w:link w:val="a5"/>
    <w:uiPriority w:val="99"/>
    <w:rsid w:val="00967E3F"/>
    <w:rPr>
      <w:sz w:val="18"/>
      <w:szCs w:val="18"/>
    </w:rPr>
  </w:style>
  <w:style w:type="character" w:customStyle="1" w:styleId="1Char">
    <w:name w:val="标题 1 Char"/>
    <w:basedOn w:val="a1"/>
    <w:link w:val="1"/>
    <w:rsid w:val="00967E3F"/>
    <w:rPr>
      <w:rFonts w:ascii="宋体" w:eastAsia="宋体" w:hAnsi="Times New Roman" w:cs="Times New Roman"/>
      <w:b/>
      <w:kern w:val="44"/>
      <w:sz w:val="32"/>
      <w:szCs w:val="20"/>
      <w:lang w:val="x-none" w:eastAsia="x-none"/>
    </w:rPr>
  </w:style>
  <w:style w:type="character" w:customStyle="1" w:styleId="2Char">
    <w:name w:val="标题 2 Char"/>
    <w:aliases w:val="H2 Char,Underrubrik1 Char,prop2 Char,Title2 Char,h2 Char,sect 1.2 Char,Titre B Char,Heading 2 Hidden Char,DO Char,H21 Char,Heading 2 CCBS Char,heading 2 Char,Level 2 Topic Heading Char,2 Char,第*章 Char,sect 1.21 Char,H22 Char,sect 1.22 Char"/>
    <w:basedOn w:val="a1"/>
    <w:link w:val="2"/>
    <w:rsid w:val="00967E3F"/>
    <w:rPr>
      <w:rFonts w:ascii="Arial" w:eastAsia="黑体" w:hAnsi="Arial" w:cs="Times New Roman"/>
      <w:b/>
      <w:kern w:val="0"/>
      <w:sz w:val="30"/>
      <w:szCs w:val="20"/>
      <w:lang w:val="x-none" w:eastAsia="x-none"/>
    </w:rPr>
  </w:style>
  <w:style w:type="character" w:customStyle="1" w:styleId="3Char">
    <w:name w:val="标题 3 Char"/>
    <w:basedOn w:val="a1"/>
    <w:link w:val="3"/>
    <w:rsid w:val="00967E3F"/>
    <w:rPr>
      <w:rFonts w:ascii="Times New Roman" w:eastAsia="宋体" w:hAnsi="Times New Roman" w:cs="Times New Roman"/>
      <w:b/>
      <w:bCs/>
      <w:sz w:val="32"/>
      <w:szCs w:val="32"/>
      <w:lang w:val="x-none" w:eastAsia="x-none"/>
    </w:rPr>
  </w:style>
  <w:style w:type="character" w:customStyle="1" w:styleId="4Char">
    <w:name w:val="标题 4 Char"/>
    <w:basedOn w:val="a1"/>
    <w:link w:val="4"/>
    <w:rsid w:val="00967E3F"/>
    <w:rPr>
      <w:rFonts w:ascii="Arial" w:eastAsia="黑体" w:hAnsi="Arial" w:cs="Times New Roman"/>
      <w:b/>
      <w:bCs/>
      <w:sz w:val="28"/>
      <w:szCs w:val="28"/>
      <w:lang w:val="x-none" w:eastAsia="x-none"/>
    </w:rPr>
  </w:style>
  <w:style w:type="character" w:customStyle="1" w:styleId="5Char">
    <w:name w:val="标题 5 Char"/>
    <w:basedOn w:val="a1"/>
    <w:link w:val="5"/>
    <w:rsid w:val="00967E3F"/>
    <w:rPr>
      <w:rFonts w:ascii="Times New Roman" w:eastAsia="宋体" w:hAnsi="Times New Roman" w:cs="Times New Roman"/>
      <w:b/>
      <w:sz w:val="28"/>
      <w:szCs w:val="20"/>
      <w:lang w:val="x-none" w:eastAsia="x-none"/>
    </w:rPr>
  </w:style>
  <w:style w:type="character" w:customStyle="1" w:styleId="6Char">
    <w:name w:val="标题 6 Char"/>
    <w:basedOn w:val="a1"/>
    <w:link w:val="6"/>
    <w:rsid w:val="00967E3F"/>
    <w:rPr>
      <w:rFonts w:ascii="Arial" w:eastAsia="黑体" w:hAnsi="Arial" w:cs="Times New Roman"/>
      <w:b/>
      <w:sz w:val="24"/>
      <w:szCs w:val="20"/>
      <w:lang w:val="x-none" w:eastAsia="x-none"/>
    </w:rPr>
  </w:style>
  <w:style w:type="character" w:customStyle="1" w:styleId="7Char">
    <w:name w:val="标题 7 Char"/>
    <w:basedOn w:val="a1"/>
    <w:link w:val="7"/>
    <w:uiPriority w:val="99"/>
    <w:rsid w:val="00967E3F"/>
    <w:rPr>
      <w:rFonts w:ascii="Times New Roman" w:eastAsia="宋体" w:hAnsi="Times New Roman" w:cs="Times New Roman"/>
      <w:b/>
      <w:sz w:val="24"/>
      <w:szCs w:val="20"/>
      <w:lang w:val="x-none" w:eastAsia="x-none"/>
    </w:rPr>
  </w:style>
  <w:style w:type="character" w:customStyle="1" w:styleId="8Char">
    <w:name w:val="标题 8 Char"/>
    <w:basedOn w:val="a1"/>
    <w:link w:val="8"/>
    <w:uiPriority w:val="99"/>
    <w:rsid w:val="00967E3F"/>
    <w:rPr>
      <w:rFonts w:ascii="Arial" w:eastAsia="黑体" w:hAnsi="Arial" w:cs="Times New Roman"/>
      <w:sz w:val="24"/>
      <w:szCs w:val="20"/>
      <w:lang w:val="x-none" w:eastAsia="x-none"/>
    </w:rPr>
  </w:style>
  <w:style w:type="character" w:customStyle="1" w:styleId="9Char">
    <w:name w:val="标题 9 Char"/>
    <w:basedOn w:val="a1"/>
    <w:link w:val="9"/>
    <w:uiPriority w:val="99"/>
    <w:rsid w:val="00967E3F"/>
    <w:rPr>
      <w:rFonts w:ascii="Arial" w:eastAsia="黑体" w:hAnsi="Arial" w:cs="Times New Roman"/>
      <w:szCs w:val="20"/>
      <w:lang w:val="x-none" w:eastAsia="x-none"/>
    </w:rPr>
  </w:style>
  <w:style w:type="paragraph" w:styleId="a0">
    <w:name w:val="Normal Indent"/>
    <w:aliases w:val="表正文,正文非缩进,特点,段1,正文不缩进,标题4,特点标题,ALT+Z,正文非缩进 + 宋体,两端对齐,左侧:  0 厘米,首行缩进:  2 字符,特点 Char,水上软件,正文缩进 Char,正文（首行缩进两字） Char,表正文 Char,正文非缩进 Char,特点 Char1,正文非缩进 + 宋体 Char,两端对齐 Char,左侧:  0 厘米 Char,首行缩进:  2 字符 Char,段1 Char,正文不缩进 Char,特点 Char Char,四号"/>
    <w:basedOn w:val="a"/>
    <w:uiPriority w:val="99"/>
    <w:rsid w:val="00967E3F"/>
    <w:pPr>
      <w:autoSpaceDE w:val="0"/>
      <w:autoSpaceDN w:val="0"/>
      <w:adjustRightInd w:val="0"/>
      <w:ind w:firstLine="420"/>
      <w:jc w:val="left"/>
    </w:pPr>
    <w:rPr>
      <w:rFonts w:ascii="宋体"/>
      <w:kern w:val="0"/>
      <w:sz w:val="24"/>
      <w:szCs w:val="20"/>
    </w:rPr>
  </w:style>
  <w:style w:type="character" w:styleId="a6">
    <w:name w:val="Emphasis"/>
    <w:uiPriority w:val="20"/>
    <w:qFormat/>
    <w:rsid w:val="00967E3F"/>
    <w:rPr>
      <w:i/>
      <w:iCs/>
    </w:rPr>
  </w:style>
  <w:style w:type="character" w:styleId="a7">
    <w:name w:val="Hyperlink"/>
    <w:rsid w:val="00967E3F"/>
    <w:rPr>
      <w:color w:val="0000FF"/>
      <w:u w:val="single"/>
    </w:rPr>
  </w:style>
  <w:style w:type="character" w:styleId="a8">
    <w:name w:val="page number"/>
    <w:basedOn w:val="a1"/>
    <w:rsid w:val="00967E3F"/>
  </w:style>
  <w:style w:type="character" w:styleId="a9">
    <w:name w:val="Strong"/>
    <w:uiPriority w:val="22"/>
    <w:qFormat/>
    <w:rsid w:val="00967E3F"/>
    <w:rPr>
      <w:b/>
      <w:bCs/>
    </w:rPr>
  </w:style>
  <w:style w:type="character" w:customStyle="1" w:styleId="Char1">
    <w:name w:val="纯文本 Char"/>
    <w:link w:val="aa"/>
    <w:uiPriority w:val="99"/>
    <w:rsid w:val="00967E3F"/>
    <w:rPr>
      <w:rFonts w:ascii="宋体" w:hAnsi="Courier New"/>
    </w:rPr>
  </w:style>
  <w:style w:type="paragraph" w:styleId="aa">
    <w:name w:val="Plain Text"/>
    <w:basedOn w:val="a"/>
    <w:link w:val="Char1"/>
    <w:uiPriority w:val="99"/>
    <w:qFormat/>
    <w:rsid w:val="00967E3F"/>
    <w:rPr>
      <w:rFonts w:ascii="宋体" w:eastAsiaTheme="minorEastAsia" w:hAnsi="Courier New" w:cstheme="minorBidi"/>
      <w:szCs w:val="22"/>
    </w:rPr>
  </w:style>
  <w:style w:type="character" w:customStyle="1" w:styleId="Char10">
    <w:name w:val="纯文本 Char1"/>
    <w:basedOn w:val="a1"/>
    <w:uiPriority w:val="99"/>
    <w:semiHidden/>
    <w:rsid w:val="00967E3F"/>
    <w:rPr>
      <w:rFonts w:ascii="宋体" w:eastAsia="宋体" w:hAnsi="Courier New" w:cs="Courier New"/>
      <w:szCs w:val="21"/>
    </w:rPr>
  </w:style>
  <w:style w:type="character" w:customStyle="1" w:styleId="Char2">
    <w:name w:val="日期 Char"/>
    <w:link w:val="ab"/>
    <w:uiPriority w:val="99"/>
    <w:rsid w:val="00967E3F"/>
    <w:rPr>
      <w:rFonts w:eastAsia="宋体"/>
    </w:rPr>
  </w:style>
  <w:style w:type="paragraph" w:styleId="ab">
    <w:name w:val="Date"/>
    <w:basedOn w:val="a"/>
    <w:next w:val="a"/>
    <w:link w:val="Char2"/>
    <w:uiPriority w:val="99"/>
    <w:rsid w:val="00967E3F"/>
    <w:rPr>
      <w:rFonts w:asciiTheme="minorHAnsi" w:hAnsiTheme="minorHAnsi" w:cstheme="minorBidi"/>
      <w:szCs w:val="22"/>
    </w:rPr>
  </w:style>
  <w:style w:type="character" w:customStyle="1" w:styleId="Char11">
    <w:name w:val="日期 Char1"/>
    <w:basedOn w:val="a1"/>
    <w:uiPriority w:val="99"/>
    <w:semiHidden/>
    <w:rsid w:val="00967E3F"/>
    <w:rPr>
      <w:rFonts w:ascii="Times New Roman" w:eastAsia="宋体" w:hAnsi="Times New Roman" w:cs="Times New Roman"/>
      <w:szCs w:val="24"/>
    </w:rPr>
  </w:style>
  <w:style w:type="character" w:customStyle="1" w:styleId="Char3">
    <w:name w:val=" Char"/>
    <w:rsid w:val="00967E3F"/>
    <w:rPr>
      <w:rFonts w:ascii="宋体" w:eastAsia="宋体" w:hAnsi="Courier New"/>
      <w:kern w:val="2"/>
      <w:sz w:val="21"/>
      <w:lang w:val="en-US" w:eastAsia="zh-CN" w:bidi="ar-SA"/>
    </w:rPr>
  </w:style>
  <w:style w:type="paragraph" w:styleId="20">
    <w:name w:val="Body Text Indent 2"/>
    <w:basedOn w:val="a"/>
    <w:link w:val="2Char0"/>
    <w:uiPriority w:val="99"/>
    <w:rsid w:val="00967E3F"/>
    <w:pPr>
      <w:ind w:firstLineChars="200" w:firstLine="480"/>
    </w:pPr>
    <w:rPr>
      <w:rFonts w:ascii="仿宋_GB2312" w:eastAsia="仿宋_GB2312"/>
      <w:sz w:val="24"/>
      <w:lang w:val="x-none" w:eastAsia="x-none"/>
    </w:rPr>
  </w:style>
  <w:style w:type="character" w:customStyle="1" w:styleId="2Char0">
    <w:name w:val="正文文本缩进 2 Char"/>
    <w:basedOn w:val="a1"/>
    <w:link w:val="20"/>
    <w:uiPriority w:val="99"/>
    <w:rsid w:val="00967E3F"/>
    <w:rPr>
      <w:rFonts w:ascii="仿宋_GB2312" w:eastAsia="仿宋_GB2312" w:hAnsi="Times New Roman" w:cs="Times New Roman"/>
      <w:sz w:val="24"/>
      <w:szCs w:val="24"/>
      <w:lang w:val="x-none" w:eastAsia="x-none"/>
    </w:rPr>
  </w:style>
  <w:style w:type="paragraph" w:styleId="ac">
    <w:name w:val="Body Text Indent"/>
    <w:basedOn w:val="a"/>
    <w:link w:val="Char4"/>
    <w:uiPriority w:val="99"/>
    <w:rsid w:val="00967E3F"/>
    <w:pPr>
      <w:spacing w:after="120"/>
      <w:ind w:leftChars="200" w:left="420"/>
    </w:pPr>
    <w:rPr>
      <w:lang w:val="x-none" w:eastAsia="x-none"/>
    </w:rPr>
  </w:style>
  <w:style w:type="character" w:customStyle="1" w:styleId="Char4">
    <w:name w:val="正文文本缩进 Char"/>
    <w:basedOn w:val="a1"/>
    <w:link w:val="ac"/>
    <w:uiPriority w:val="99"/>
    <w:rsid w:val="00967E3F"/>
    <w:rPr>
      <w:rFonts w:ascii="Times New Roman" w:eastAsia="宋体" w:hAnsi="Times New Roman" w:cs="Times New Roman"/>
      <w:szCs w:val="24"/>
      <w:lang w:val="x-none" w:eastAsia="x-none"/>
    </w:rPr>
  </w:style>
  <w:style w:type="paragraph" w:styleId="30">
    <w:name w:val="Body Text 3"/>
    <w:basedOn w:val="a"/>
    <w:link w:val="3Char0"/>
    <w:uiPriority w:val="99"/>
    <w:rsid w:val="00967E3F"/>
    <w:pPr>
      <w:widowControl/>
      <w:ind w:right="720"/>
      <w:jc w:val="left"/>
    </w:pPr>
    <w:rPr>
      <w:kern w:val="0"/>
      <w:sz w:val="20"/>
      <w:szCs w:val="20"/>
      <w:lang w:val="x-none" w:eastAsia="en-US"/>
    </w:rPr>
  </w:style>
  <w:style w:type="character" w:customStyle="1" w:styleId="3Char0">
    <w:name w:val="正文文本 3 Char"/>
    <w:basedOn w:val="a1"/>
    <w:link w:val="30"/>
    <w:uiPriority w:val="99"/>
    <w:rsid w:val="00967E3F"/>
    <w:rPr>
      <w:rFonts w:ascii="Times New Roman" w:eastAsia="宋体" w:hAnsi="Times New Roman" w:cs="Times New Roman"/>
      <w:kern w:val="0"/>
      <w:sz w:val="20"/>
      <w:szCs w:val="20"/>
      <w:lang w:val="x-none" w:eastAsia="en-US"/>
    </w:rPr>
  </w:style>
  <w:style w:type="paragraph" w:styleId="ad">
    <w:name w:val="Balloon Text"/>
    <w:basedOn w:val="a"/>
    <w:link w:val="Char5"/>
    <w:uiPriority w:val="99"/>
    <w:semiHidden/>
    <w:rsid w:val="00967E3F"/>
    <w:rPr>
      <w:sz w:val="18"/>
      <w:szCs w:val="18"/>
      <w:lang w:val="x-none" w:eastAsia="x-none"/>
    </w:rPr>
  </w:style>
  <w:style w:type="character" w:customStyle="1" w:styleId="Char5">
    <w:name w:val="批注框文本 Char"/>
    <w:basedOn w:val="a1"/>
    <w:link w:val="ad"/>
    <w:uiPriority w:val="99"/>
    <w:semiHidden/>
    <w:rsid w:val="00967E3F"/>
    <w:rPr>
      <w:rFonts w:ascii="Times New Roman" w:eastAsia="宋体" w:hAnsi="Times New Roman" w:cs="Times New Roman"/>
      <w:sz w:val="18"/>
      <w:szCs w:val="18"/>
      <w:lang w:val="x-none" w:eastAsia="x-none"/>
    </w:rPr>
  </w:style>
  <w:style w:type="paragraph" w:styleId="ae">
    <w:name w:val="Body Text"/>
    <w:basedOn w:val="a"/>
    <w:link w:val="Char6"/>
    <w:uiPriority w:val="99"/>
    <w:rsid w:val="00967E3F"/>
    <w:pPr>
      <w:tabs>
        <w:tab w:val="left" w:pos="567"/>
      </w:tabs>
      <w:spacing w:before="120" w:line="22" w:lineRule="atLeast"/>
    </w:pPr>
    <w:rPr>
      <w:rFonts w:ascii="宋体" w:hAnsi="宋体"/>
      <w:sz w:val="24"/>
      <w:lang w:val="x-none" w:eastAsia="x-none"/>
    </w:rPr>
  </w:style>
  <w:style w:type="character" w:customStyle="1" w:styleId="Char6">
    <w:name w:val="正文文本 Char"/>
    <w:basedOn w:val="a1"/>
    <w:link w:val="ae"/>
    <w:uiPriority w:val="99"/>
    <w:rsid w:val="00967E3F"/>
    <w:rPr>
      <w:rFonts w:ascii="宋体" w:eastAsia="宋体" w:hAnsi="宋体" w:cs="Times New Roman"/>
      <w:sz w:val="24"/>
      <w:szCs w:val="24"/>
      <w:lang w:val="x-none" w:eastAsia="x-none"/>
    </w:rPr>
  </w:style>
  <w:style w:type="paragraph" w:styleId="af">
    <w:name w:val="Document Map"/>
    <w:basedOn w:val="a"/>
    <w:link w:val="Char7"/>
    <w:uiPriority w:val="99"/>
    <w:semiHidden/>
    <w:rsid w:val="00967E3F"/>
    <w:pPr>
      <w:shd w:val="clear" w:color="auto" w:fill="000080"/>
    </w:pPr>
    <w:rPr>
      <w:lang w:val="x-none" w:eastAsia="x-none"/>
    </w:rPr>
  </w:style>
  <w:style w:type="character" w:customStyle="1" w:styleId="Char7">
    <w:name w:val="文档结构图 Char"/>
    <w:basedOn w:val="a1"/>
    <w:link w:val="af"/>
    <w:uiPriority w:val="99"/>
    <w:semiHidden/>
    <w:rsid w:val="00967E3F"/>
    <w:rPr>
      <w:rFonts w:ascii="Times New Roman" w:eastAsia="宋体" w:hAnsi="Times New Roman" w:cs="Times New Roman"/>
      <w:szCs w:val="24"/>
      <w:shd w:val="clear" w:color="auto" w:fill="000080"/>
      <w:lang w:val="x-none" w:eastAsia="x-none"/>
    </w:rPr>
  </w:style>
  <w:style w:type="paragraph" w:styleId="af0">
    <w:name w:val="caption"/>
    <w:basedOn w:val="a"/>
    <w:next w:val="a"/>
    <w:uiPriority w:val="35"/>
    <w:qFormat/>
    <w:rsid w:val="00967E3F"/>
    <w:rPr>
      <w:rFonts w:ascii="Cambria" w:eastAsia="黑体" w:hAnsi="Cambria"/>
      <w:sz w:val="20"/>
      <w:szCs w:val="20"/>
    </w:rPr>
  </w:style>
  <w:style w:type="paragraph" w:styleId="af1">
    <w:name w:val="Title"/>
    <w:basedOn w:val="a"/>
    <w:link w:val="Char8"/>
    <w:uiPriority w:val="99"/>
    <w:qFormat/>
    <w:rsid w:val="00967E3F"/>
    <w:pPr>
      <w:jc w:val="center"/>
    </w:pPr>
    <w:rPr>
      <w:sz w:val="30"/>
      <w:lang w:val="x-none" w:eastAsia="x-none"/>
    </w:rPr>
  </w:style>
  <w:style w:type="character" w:customStyle="1" w:styleId="Char8">
    <w:name w:val="标题 Char"/>
    <w:basedOn w:val="a1"/>
    <w:link w:val="af1"/>
    <w:uiPriority w:val="99"/>
    <w:rsid w:val="00967E3F"/>
    <w:rPr>
      <w:rFonts w:ascii="Times New Roman" w:eastAsia="宋体" w:hAnsi="Times New Roman" w:cs="Times New Roman"/>
      <w:sz w:val="30"/>
      <w:szCs w:val="24"/>
      <w:lang w:val="x-none" w:eastAsia="x-none"/>
    </w:rPr>
  </w:style>
  <w:style w:type="paragraph" w:styleId="af2">
    <w:name w:val="Normal (Web)"/>
    <w:basedOn w:val="a"/>
    <w:uiPriority w:val="99"/>
    <w:rsid w:val="00967E3F"/>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2"/>
    <w:basedOn w:val="a"/>
    <w:link w:val="2Char1"/>
    <w:uiPriority w:val="99"/>
    <w:rsid w:val="00967E3F"/>
    <w:pPr>
      <w:widowControl/>
    </w:pPr>
    <w:rPr>
      <w:kern w:val="0"/>
      <w:sz w:val="20"/>
      <w:szCs w:val="20"/>
      <w:lang w:val="x-none" w:eastAsia="en-US"/>
    </w:rPr>
  </w:style>
  <w:style w:type="character" w:customStyle="1" w:styleId="2Char1">
    <w:name w:val="正文文本 2 Char"/>
    <w:basedOn w:val="a1"/>
    <w:link w:val="21"/>
    <w:uiPriority w:val="99"/>
    <w:rsid w:val="00967E3F"/>
    <w:rPr>
      <w:rFonts w:ascii="Times New Roman" w:eastAsia="宋体" w:hAnsi="Times New Roman" w:cs="Times New Roman"/>
      <w:kern w:val="0"/>
      <w:sz w:val="20"/>
      <w:szCs w:val="20"/>
      <w:lang w:val="x-none" w:eastAsia="en-US"/>
    </w:rPr>
  </w:style>
  <w:style w:type="paragraph" w:customStyle="1" w:styleId="BodyTextIndent2">
    <w:name w:val="Body Text Indent 2"/>
    <w:basedOn w:val="a"/>
    <w:uiPriority w:val="99"/>
    <w:rsid w:val="00967E3F"/>
    <w:pPr>
      <w:adjustRightInd w:val="0"/>
      <w:spacing w:before="120"/>
      <w:ind w:firstLine="420"/>
      <w:textAlignment w:val="baseline"/>
    </w:pPr>
    <w:rPr>
      <w:sz w:val="24"/>
      <w:szCs w:val="20"/>
    </w:rPr>
  </w:style>
  <w:style w:type="paragraph" w:customStyle="1" w:styleId="BodyText2">
    <w:name w:val="Body Text 2"/>
    <w:basedOn w:val="a"/>
    <w:uiPriority w:val="99"/>
    <w:rsid w:val="00967E3F"/>
    <w:pPr>
      <w:adjustRightInd w:val="0"/>
      <w:spacing w:before="120" w:line="360" w:lineRule="auto"/>
      <w:ind w:firstLine="480"/>
      <w:textAlignment w:val="baseline"/>
    </w:pPr>
    <w:rPr>
      <w:sz w:val="24"/>
      <w:szCs w:val="20"/>
    </w:rPr>
  </w:style>
  <w:style w:type="paragraph" w:customStyle="1" w:styleId="af3">
    <w:name w:val="文档正文"/>
    <w:basedOn w:val="a"/>
    <w:uiPriority w:val="99"/>
    <w:rsid w:val="00967E3F"/>
    <w:pPr>
      <w:adjustRightInd w:val="0"/>
      <w:spacing w:line="480" w:lineRule="atLeast"/>
      <w:ind w:firstLine="567"/>
      <w:textAlignment w:val="baseline"/>
    </w:pPr>
    <w:rPr>
      <w:rFonts w:ascii="长城仿宋"/>
      <w:kern w:val="0"/>
      <w:sz w:val="24"/>
      <w:szCs w:val="20"/>
    </w:rPr>
  </w:style>
  <w:style w:type="paragraph" w:customStyle="1" w:styleId="Char12">
    <w:name w:val=" Char1"/>
    <w:basedOn w:val="a"/>
    <w:rsid w:val="00967E3F"/>
    <w:rPr>
      <w:rFonts w:ascii="Tahoma" w:hAnsi="Tahoma"/>
      <w:sz w:val="24"/>
      <w:szCs w:val="20"/>
    </w:rPr>
  </w:style>
  <w:style w:type="paragraph" w:styleId="af4">
    <w:name w:val="List Paragraph"/>
    <w:basedOn w:val="a"/>
    <w:link w:val="Char9"/>
    <w:uiPriority w:val="34"/>
    <w:qFormat/>
    <w:rsid w:val="00967E3F"/>
    <w:pPr>
      <w:ind w:firstLineChars="200" w:firstLine="420"/>
    </w:pPr>
    <w:rPr>
      <w:rFonts w:ascii="Calibri" w:hAnsi="Calibri"/>
      <w:szCs w:val="22"/>
      <w:lang w:val="x-none" w:eastAsia="x-none"/>
    </w:rPr>
  </w:style>
  <w:style w:type="character" w:customStyle="1" w:styleId="Char9">
    <w:name w:val="列出段落 Char"/>
    <w:link w:val="af4"/>
    <w:uiPriority w:val="34"/>
    <w:qFormat/>
    <w:rsid w:val="00967E3F"/>
    <w:rPr>
      <w:rFonts w:ascii="Calibri" w:eastAsia="宋体" w:hAnsi="Calibri" w:cs="Times New Roman"/>
      <w:lang w:val="x-none" w:eastAsia="x-none"/>
    </w:rPr>
  </w:style>
  <w:style w:type="paragraph" w:customStyle="1" w:styleId="ParaChar">
    <w:name w:val="默认段落字体 Para Char"/>
    <w:basedOn w:val="a"/>
    <w:uiPriority w:val="99"/>
    <w:rsid w:val="00967E3F"/>
  </w:style>
  <w:style w:type="table" w:styleId="af5">
    <w:name w:val="Table Grid"/>
    <w:basedOn w:val="a2"/>
    <w:rsid w:val="00967E3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纯文本 字符"/>
    <w:rsid w:val="00967E3F"/>
    <w:rPr>
      <w:rFonts w:ascii="宋体" w:hAnsi="Courier New"/>
      <w:kern w:val="2"/>
      <w:sz w:val="21"/>
    </w:rPr>
  </w:style>
  <w:style w:type="paragraph" w:customStyle="1" w:styleId="-11">
    <w:name w:val="彩色列表 - 着色 11"/>
    <w:basedOn w:val="a"/>
    <w:uiPriority w:val="34"/>
    <w:qFormat/>
    <w:rsid w:val="00967E3F"/>
    <w:pPr>
      <w:ind w:firstLineChars="200" w:firstLine="420"/>
    </w:pPr>
    <w:rPr>
      <w:rFonts w:ascii="Calibri" w:hAnsi="Calibri"/>
      <w:szCs w:val="22"/>
    </w:rPr>
  </w:style>
  <w:style w:type="paragraph" w:customStyle="1" w:styleId="CharCharChar">
    <w:name w:val="Char Char Char"/>
    <w:basedOn w:val="a"/>
    <w:autoRedefine/>
    <w:uiPriority w:val="99"/>
    <w:rsid w:val="00967E3F"/>
    <w:pPr>
      <w:widowControl/>
      <w:spacing w:after="160" w:line="240" w:lineRule="exact"/>
      <w:jc w:val="left"/>
    </w:pPr>
    <w:rPr>
      <w:rFonts w:ascii="Verdana" w:eastAsia="仿宋_GB2312" w:hAnsi="Verdana"/>
      <w:kern w:val="0"/>
      <w:sz w:val="24"/>
      <w:szCs w:val="20"/>
      <w:lang w:eastAsia="en-US"/>
    </w:rPr>
  </w:style>
  <w:style w:type="character" w:styleId="af7">
    <w:name w:val="annotation reference"/>
    <w:rsid w:val="00967E3F"/>
    <w:rPr>
      <w:sz w:val="21"/>
      <w:szCs w:val="21"/>
    </w:rPr>
  </w:style>
  <w:style w:type="paragraph" w:styleId="af8">
    <w:name w:val="annotation text"/>
    <w:basedOn w:val="a"/>
    <w:link w:val="Chara"/>
    <w:qFormat/>
    <w:rsid w:val="00967E3F"/>
    <w:pPr>
      <w:jc w:val="left"/>
    </w:pPr>
    <w:rPr>
      <w:lang w:val="x-none" w:eastAsia="x-none"/>
    </w:rPr>
  </w:style>
  <w:style w:type="character" w:customStyle="1" w:styleId="Chara">
    <w:name w:val="批注文字 Char"/>
    <w:basedOn w:val="a1"/>
    <w:link w:val="af8"/>
    <w:rsid w:val="00967E3F"/>
    <w:rPr>
      <w:rFonts w:ascii="Times New Roman" w:eastAsia="宋体" w:hAnsi="Times New Roman" w:cs="Times New Roman"/>
      <w:szCs w:val="24"/>
      <w:lang w:val="x-none" w:eastAsia="x-none"/>
    </w:rPr>
  </w:style>
  <w:style w:type="character" w:customStyle="1" w:styleId="af9">
    <w:name w:val="批注文字 字符"/>
    <w:rsid w:val="00967E3F"/>
    <w:rPr>
      <w:kern w:val="2"/>
      <w:sz w:val="21"/>
      <w:szCs w:val="24"/>
    </w:rPr>
  </w:style>
  <w:style w:type="paragraph" w:styleId="afa">
    <w:name w:val="annotation subject"/>
    <w:basedOn w:val="af8"/>
    <w:next w:val="af8"/>
    <w:link w:val="afb"/>
    <w:rsid w:val="00967E3F"/>
    <w:rPr>
      <w:b/>
      <w:bCs/>
    </w:rPr>
  </w:style>
  <w:style w:type="character" w:customStyle="1" w:styleId="Charb">
    <w:name w:val="批注主题 Char"/>
    <w:basedOn w:val="Chara"/>
    <w:uiPriority w:val="99"/>
    <w:rsid w:val="00967E3F"/>
    <w:rPr>
      <w:rFonts w:ascii="Times New Roman" w:eastAsia="宋体" w:hAnsi="Times New Roman" w:cs="Times New Roman"/>
      <w:b/>
      <w:bCs/>
      <w:szCs w:val="24"/>
      <w:lang w:val="x-none" w:eastAsia="x-none"/>
    </w:rPr>
  </w:style>
  <w:style w:type="character" w:customStyle="1" w:styleId="afb">
    <w:name w:val="批注主题 字符"/>
    <w:link w:val="afa"/>
    <w:rsid w:val="00967E3F"/>
    <w:rPr>
      <w:rFonts w:ascii="Times New Roman" w:eastAsia="宋体" w:hAnsi="Times New Roman" w:cs="Times New Roman"/>
      <w:b/>
      <w:bCs/>
      <w:szCs w:val="24"/>
      <w:lang w:val="x-none" w:eastAsia="x-none"/>
    </w:rPr>
  </w:style>
  <w:style w:type="paragraph" w:customStyle="1" w:styleId="customunionstyle">
    <w:name w:val="custom_unionstyle"/>
    <w:basedOn w:val="a"/>
    <w:rsid w:val="00967E3F"/>
    <w:pPr>
      <w:widowControl/>
      <w:spacing w:before="100" w:beforeAutospacing="1" w:after="100" w:afterAutospacing="1"/>
      <w:jc w:val="left"/>
    </w:pPr>
    <w:rPr>
      <w:rFonts w:ascii="宋体" w:hAnsi="宋体" w:cs="宋体"/>
      <w:kern w:val="0"/>
      <w:sz w:val="24"/>
    </w:rPr>
  </w:style>
  <w:style w:type="paragraph" w:customStyle="1" w:styleId="bodytext">
    <w:name w:val="bodytext"/>
    <w:basedOn w:val="a"/>
    <w:rsid w:val="00967E3F"/>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967E3F"/>
    <w:pPr>
      <w:widowControl w:val="0"/>
      <w:autoSpaceDE w:val="0"/>
      <w:autoSpaceDN w:val="0"/>
      <w:adjustRightInd w:val="0"/>
    </w:pPr>
    <w:rPr>
      <w:rFonts w:ascii="Formata" w:eastAsia="Formata" w:hAnsi="Times New Roman" w:cs="Times New Roman"/>
      <w:color w:val="000000"/>
      <w:kern w:val="0"/>
      <w:sz w:val="24"/>
      <w:szCs w:val="24"/>
    </w:rPr>
  </w:style>
  <w:style w:type="character" w:customStyle="1" w:styleId="Charc">
    <w:name w:val="Char"/>
    <w:rsid w:val="00967E3F"/>
    <w:rPr>
      <w:rFonts w:ascii="宋体" w:eastAsia="宋体" w:hAnsi="Courier New"/>
      <w:kern w:val="2"/>
      <w:sz w:val="21"/>
      <w:lang w:val="en-US" w:eastAsia="zh-CN" w:bidi="ar-SA"/>
    </w:rPr>
  </w:style>
  <w:style w:type="paragraph" w:customStyle="1" w:styleId="210">
    <w:name w:val="正文文本 21"/>
    <w:basedOn w:val="a"/>
    <w:qFormat/>
    <w:rsid w:val="00967E3F"/>
    <w:pPr>
      <w:adjustRightInd w:val="0"/>
      <w:spacing w:before="120" w:line="360" w:lineRule="auto"/>
      <w:ind w:firstLine="480"/>
      <w:textAlignment w:val="baseline"/>
    </w:pPr>
    <w:rPr>
      <w:sz w:val="24"/>
      <w:szCs w:val="20"/>
    </w:rPr>
  </w:style>
  <w:style w:type="paragraph" w:customStyle="1" w:styleId="211">
    <w:name w:val="正文文本缩进 21"/>
    <w:basedOn w:val="a"/>
    <w:uiPriority w:val="99"/>
    <w:rsid w:val="00967E3F"/>
    <w:pPr>
      <w:adjustRightInd w:val="0"/>
      <w:spacing w:before="120"/>
      <w:ind w:firstLine="420"/>
      <w:textAlignment w:val="baseline"/>
    </w:pPr>
    <w:rPr>
      <w:sz w:val="24"/>
      <w:szCs w:val="20"/>
    </w:rPr>
  </w:style>
  <w:style w:type="paragraph" w:customStyle="1" w:styleId="Char13">
    <w:name w:val="Char1"/>
    <w:basedOn w:val="a"/>
    <w:autoRedefine/>
    <w:uiPriority w:val="99"/>
    <w:rsid w:val="00967E3F"/>
    <w:rPr>
      <w:rFonts w:ascii="Tahoma" w:hAnsi="Tahoma"/>
      <w:sz w:val="24"/>
      <w:szCs w:val="20"/>
    </w:rPr>
  </w:style>
  <w:style w:type="character" w:styleId="afc">
    <w:name w:val="FollowedHyperlink"/>
    <w:uiPriority w:val="99"/>
    <w:unhideWhenUsed/>
    <w:rsid w:val="00967E3F"/>
    <w:rPr>
      <w:color w:val="800080"/>
      <w:u w:val="single"/>
    </w:rPr>
  </w:style>
  <w:style w:type="paragraph" w:customStyle="1" w:styleId="msonormal0">
    <w:name w:val="msonormal"/>
    <w:basedOn w:val="a"/>
    <w:uiPriority w:val="99"/>
    <w:rsid w:val="00967E3F"/>
    <w:pPr>
      <w:widowControl/>
      <w:spacing w:before="100" w:beforeAutospacing="1" w:after="100" w:afterAutospacing="1"/>
      <w:jc w:val="left"/>
    </w:pPr>
    <w:rPr>
      <w:rFonts w:ascii="宋体" w:hAnsi="宋体" w:cs="宋体"/>
      <w:kern w:val="0"/>
      <w:sz w:val="24"/>
    </w:rPr>
  </w:style>
  <w:style w:type="paragraph" w:customStyle="1" w:styleId="font53480">
    <w:name w:val="font53480"/>
    <w:basedOn w:val="a"/>
    <w:uiPriority w:val="99"/>
    <w:rsid w:val="00967E3F"/>
    <w:pPr>
      <w:widowControl/>
      <w:spacing w:before="100" w:beforeAutospacing="1" w:after="100" w:afterAutospacing="1"/>
      <w:jc w:val="left"/>
    </w:pPr>
    <w:rPr>
      <w:rFonts w:ascii="宋体" w:hAnsi="宋体" w:cs="宋体"/>
      <w:color w:val="000000"/>
      <w:kern w:val="0"/>
      <w:sz w:val="24"/>
    </w:rPr>
  </w:style>
  <w:style w:type="paragraph" w:customStyle="1" w:styleId="font63480">
    <w:name w:val="font63480"/>
    <w:basedOn w:val="a"/>
    <w:uiPriority w:val="99"/>
    <w:rsid w:val="00967E3F"/>
    <w:pPr>
      <w:widowControl/>
      <w:spacing w:before="100" w:beforeAutospacing="1" w:after="100" w:afterAutospacing="1"/>
      <w:jc w:val="left"/>
    </w:pPr>
    <w:rPr>
      <w:color w:val="000000"/>
      <w:kern w:val="0"/>
      <w:sz w:val="24"/>
    </w:rPr>
  </w:style>
  <w:style w:type="paragraph" w:customStyle="1" w:styleId="font73480">
    <w:name w:val="font73480"/>
    <w:basedOn w:val="a"/>
    <w:uiPriority w:val="99"/>
    <w:rsid w:val="00967E3F"/>
    <w:pPr>
      <w:widowControl/>
      <w:spacing w:before="100" w:beforeAutospacing="1" w:after="100" w:afterAutospacing="1"/>
      <w:jc w:val="left"/>
    </w:pPr>
    <w:rPr>
      <w:color w:val="000000"/>
      <w:kern w:val="0"/>
      <w:sz w:val="24"/>
    </w:rPr>
  </w:style>
  <w:style w:type="paragraph" w:customStyle="1" w:styleId="font83480">
    <w:name w:val="font83480"/>
    <w:basedOn w:val="a"/>
    <w:uiPriority w:val="99"/>
    <w:rsid w:val="00967E3F"/>
    <w:pPr>
      <w:widowControl/>
      <w:spacing w:before="100" w:beforeAutospacing="1" w:after="100" w:afterAutospacing="1"/>
      <w:jc w:val="left"/>
    </w:pPr>
    <w:rPr>
      <w:rFonts w:ascii="宋体" w:hAnsi="宋体" w:cs="宋体"/>
      <w:color w:val="000000"/>
      <w:kern w:val="0"/>
      <w:szCs w:val="21"/>
    </w:rPr>
  </w:style>
  <w:style w:type="paragraph" w:customStyle="1" w:styleId="font93480">
    <w:name w:val="font93480"/>
    <w:basedOn w:val="a"/>
    <w:uiPriority w:val="99"/>
    <w:rsid w:val="00967E3F"/>
    <w:pPr>
      <w:widowControl/>
      <w:spacing w:before="100" w:beforeAutospacing="1" w:after="100" w:afterAutospacing="1"/>
      <w:jc w:val="left"/>
    </w:pPr>
    <w:rPr>
      <w:rFonts w:ascii="等线" w:eastAsia="等线" w:hAnsi="等线" w:cs="宋体"/>
      <w:kern w:val="0"/>
      <w:sz w:val="18"/>
      <w:szCs w:val="18"/>
    </w:rPr>
  </w:style>
  <w:style w:type="paragraph" w:customStyle="1" w:styleId="xl153480">
    <w:name w:val="xl153480"/>
    <w:basedOn w:val="a"/>
    <w:uiPriority w:val="99"/>
    <w:rsid w:val="00967E3F"/>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xl633480">
    <w:name w:val="xl633480"/>
    <w:basedOn w:val="a"/>
    <w:uiPriority w:val="99"/>
    <w:rsid w:val="00967E3F"/>
    <w:pPr>
      <w:widowControl/>
      <w:pBdr>
        <w:top w:val="single" w:sz="8" w:space="1" w:color="auto"/>
        <w:left w:val="single" w:sz="8" w:space="1" w:color="auto"/>
        <w:bottom w:val="single" w:sz="8" w:space="0"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643480">
    <w:name w:val="xl643480"/>
    <w:basedOn w:val="a"/>
    <w:uiPriority w:val="99"/>
    <w:rsid w:val="00967E3F"/>
    <w:pPr>
      <w:widowControl/>
      <w:pBdr>
        <w:top w:val="single" w:sz="8" w:space="1" w:color="auto"/>
        <w:bottom w:val="single" w:sz="8" w:space="0"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653480">
    <w:name w:val="xl653480"/>
    <w:basedOn w:val="a"/>
    <w:uiPriority w:val="99"/>
    <w:rsid w:val="00967E3F"/>
    <w:pPr>
      <w:widowControl/>
      <w:pBdr>
        <w:bottom w:val="single" w:sz="8" w:space="0"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663480">
    <w:name w:val="xl663480"/>
    <w:basedOn w:val="a"/>
    <w:uiPriority w:val="99"/>
    <w:rsid w:val="00967E3F"/>
    <w:pPr>
      <w:widowControl/>
      <w:pBdr>
        <w:bottom w:val="single" w:sz="8" w:space="0" w:color="auto"/>
        <w:right w:val="single" w:sz="8" w:space="1" w:color="auto"/>
      </w:pBdr>
      <w:spacing w:before="100" w:beforeAutospacing="1" w:after="100" w:afterAutospacing="1"/>
      <w:jc w:val="center"/>
    </w:pPr>
    <w:rPr>
      <w:color w:val="000000"/>
      <w:kern w:val="0"/>
      <w:sz w:val="24"/>
    </w:rPr>
  </w:style>
  <w:style w:type="paragraph" w:customStyle="1" w:styleId="xl673480">
    <w:name w:val="xl673480"/>
    <w:basedOn w:val="a"/>
    <w:uiPriority w:val="99"/>
    <w:rsid w:val="00967E3F"/>
    <w:pPr>
      <w:widowControl/>
      <w:pBdr>
        <w:bottom w:val="single" w:sz="8" w:space="0" w:color="auto"/>
        <w:right w:val="single" w:sz="8" w:space="1" w:color="auto"/>
      </w:pBdr>
      <w:shd w:val="clear" w:color="auto" w:fill="FFFFFF"/>
      <w:spacing w:before="100" w:beforeAutospacing="1" w:after="100" w:afterAutospacing="1"/>
      <w:jc w:val="center"/>
    </w:pPr>
    <w:rPr>
      <w:color w:val="000000"/>
      <w:kern w:val="0"/>
      <w:sz w:val="24"/>
    </w:rPr>
  </w:style>
  <w:style w:type="paragraph" w:customStyle="1" w:styleId="xl683480">
    <w:name w:val="xl683480"/>
    <w:basedOn w:val="a"/>
    <w:uiPriority w:val="99"/>
    <w:rsid w:val="00967E3F"/>
    <w:pPr>
      <w:widowControl/>
      <w:pBdr>
        <w:left w:val="single" w:sz="8" w:space="1" w:color="auto"/>
        <w:bottom w:val="single" w:sz="8" w:space="0" w:color="auto"/>
        <w:right w:val="single" w:sz="8" w:space="1" w:color="auto"/>
      </w:pBdr>
      <w:shd w:val="clear" w:color="auto" w:fill="FFFFFF"/>
      <w:spacing w:before="100" w:beforeAutospacing="1" w:after="100" w:afterAutospacing="1"/>
      <w:jc w:val="center"/>
    </w:pPr>
    <w:rPr>
      <w:color w:val="000000"/>
      <w:kern w:val="0"/>
      <w:sz w:val="24"/>
    </w:rPr>
  </w:style>
  <w:style w:type="paragraph" w:customStyle="1" w:styleId="xl693480">
    <w:name w:val="xl693480"/>
    <w:basedOn w:val="a"/>
    <w:uiPriority w:val="99"/>
    <w:rsid w:val="00967E3F"/>
    <w:pPr>
      <w:widowControl/>
      <w:pBdr>
        <w:bottom w:val="single" w:sz="8" w:space="0" w:color="auto"/>
        <w:right w:val="single" w:sz="8" w:space="1" w:color="auto"/>
      </w:pBdr>
      <w:shd w:val="clear" w:color="auto" w:fill="FFFFFF"/>
      <w:spacing w:before="100" w:beforeAutospacing="1" w:after="100" w:afterAutospacing="1"/>
    </w:pPr>
    <w:rPr>
      <w:rFonts w:ascii="宋体" w:hAnsi="宋体" w:cs="宋体"/>
      <w:color w:val="000000"/>
      <w:kern w:val="0"/>
      <w:sz w:val="24"/>
    </w:rPr>
  </w:style>
  <w:style w:type="paragraph" w:customStyle="1" w:styleId="xl703480">
    <w:name w:val="xl703480"/>
    <w:basedOn w:val="a"/>
    <w:uiPriority w:val="99"/>
    <w:rsid w:val="00967E3F"/>
    <w:pPr>
      <w:widowControl/>
      <w:pBdr>
        <w:bottom w:val="single" w:sz="8" w:space="0" w:color="auto"/>
        <w:right w:val="single" w:sz="8" w:space="1" w:color="auto"/>
      </w:pBdr>
      <w:shd w:val="clear" w:color="auto" w:fill="FFFFFF"/>
      <w:spacing w:before="100" w:beforeAutospacing="1" w:after="100" w:afterAutospacing="1"/>
    </w:pPr>
    <w:rPr>
      <w:color w:val="000000"/>
      <w:kern w:val="0"/>
      <w:sz w:val="24"/>
    </w:rPr>
  </w:style>
  <w:style w:type="paragraph" w:customStyle="1" w:styleId="xl713480">
    <w:name w:val="xl713480"/>
    <w:basedOn w:val="a"/>
    <w:uiPriority w:val="99"/>
    <w:rsid w:val="00967E3F"/>
    <w:pPr>
      <w:widowControl/>
      <w:pBdr>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723480">
    <w:name w:val="xl723480"/>
    <w:basedOn w:val="a"/>
    <w:uiPriority w:val="99"/>
    <w:rsid w:val="00967E3F"/>
    <w:pPr>
      <w:widowControl/>
      <w:pBdr>
        <w:top w:val="single" w:sz="8" w:space="1" w:color="auto"/>
        <w:left w:val="single" w:sz="8" w:space="1"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733480">
    <w:name w:val="xl733480"/>
    <w:basedOn w:val="a"/>
    <w:uiPriority w:val="99"/>
    <w:rsid w:val="00967E3F"/>
    <w:pPr>
      <w:widowControl/>
      <w:pBdr>
        <w:left w:val="single" w:sz="8" w:space="1" w:color="auto"/>
        <w:bottom w:val="single" w:sz="8" w:space="0" w:color="auto"/>
        <w:right w:val="single" w:sz="8" w:space="1"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743480">
    <w:name w:val="xl743480"/>
    <w:basedOn w:val="a"/>
    <w:uiPriority w:val="99"/>
    <w:rsid w:val="00967E3F"/>
    <w:pPr>
      <w:widowControl/>
      <w:pBdr>
        <w:top w:val="single" w:sz="8" w:space="1" w:color="auto"/>
        <w:left w:val="single" w:sz="8" w:space="1" w:color="auto"/>
        <w:right w:val="single" w:sz="8" w:space="1" w:color="auto"/>
      </w:pBdr>
      <w:shd w:val="clear" w:color="auto" w:fill="FFFFFF"/>
      <w:spacing w:before="100" w:beforeAutospacing="1" w:after="100" w:afterAutospacing="1"/>
      <w:jc w:val="center"/>
    </w:pPr>
    <w:rPr>
      <w:color w:val="000000"/>
      <w:kern w:val="0"/>
      <w:sz w:val="24"/>
    </w:rPr>
  </w:style>
  <w:style w:type="paragraph" w:customStyle="1" w:styleId="xl753480">
    <w:name w:val="xl753480"/>
    <w:basedOn w:val="a"/>
    <w:uiPriority w:val="99"/>
    <w:rsid w:val="00967E3F"/>
    <w:pPr>
      <w:widowControl/>
      <w:pBdr>
        <w:left w:val="single" w:sz="8" w:space="1" w:color="auto"/>
        <w:right w:val="single" w:sz="8" w:space="1" w:color="auto"/>
      </w:pBdr>
      <w:shd w:val="clear" w:color="auto" w:fill="FFFFFF"/>
      <w:spacing w:before="100" w:beforeAutospacing="1" w:after="100" w:afterAutospacing="1"/>
      <w:jc w:val="center"/>
    </w:pPr>
    <w:rPr>
      <w:color w:val="000000"/>
      <w:kern w:val="0"/>
      <w:sz w:val="24"/>
    </w:rPr>
  </w:style>
  <w:style w:type="character" w:customStyle="1" w:styleId="afd">
    <w:name w:val="页眉 字符"/>
    <w:uiPriority w:val="99"/>
    <w:rsid w:val="00967E3F"/>
    <w:rPr>
      <w:rFonts w:ascii="宋体" w:eastAsia="宋体" w:hAnsi="宋体" w:cs="宋体" w:hint="eastAsia"/>
      <w:sz w:val="18"/>
      <w:szCs w:val="18"/>
    </w:rPr>
  </w:style>
  <w:style w:type="character" w:customStyle="1" w:styleId="afe">
    <w:name w:val="页脚 字符"/>
    <w:uiPriority w:val="99"/>
    <w:rsid w:val="00967E3F"/>
    <w:rPr>
      <w:rFonts w:ascii="宋体" w:eastAsia="宋体" w:hAnsi="宋体" w:cs="宋体" w:hint="eastAsia"/>
      <w:sz w:val="18"/>
      <w:szCs w:val="18"/>
    </w:rPr>
  </w:style>
  <w:style w:type="character" w:customStyle="1" w:styleId="apple-style-span">
    <w:name w:val="apple-style-span"/>
    <w:qFormat/>
    <w:rsid w:val="00967E3F"/>
  </w:style>
  <w:style w:type="character" w:customStyle="1" w:styleId="2Char10">
    <w:name w:val="标题 2 Char1"/>
    <w:aliases w:val="H2 Char1,Underrubrik1 Char1,prop2 Char1,Title2 Char1,h2 Char1,sect 1.2 Char1,Titre B Char1,Heading 2 Hidden Char1,DO Char1,H21 Char1,Heading 2 CCBS Char1,heading 2 Char1,Level 2 Topic Heading Char1,2 Char1,第*章 Char1,sect 1.21 Char1,H22 Char1"/>
    <w:semiHidden/>
    <w:rsid w:val="00967E3F"/>
    <w:rPr>
      <w:rFonts w:ascii="Cambria" w:eastAsia="宋体" w:hAnsi="Cambria" w:cs="Times New Roman"/>
      <w:b/>
      <w:bCs/>
      <w:kern w:val="2"/>
      <w:sz w:val="32"/>
      <w:szCs w:val="32"/>
    </w:rPr>
  </w:style>
  <w:style w:type="character" w:customStyle="1" w:styleId="font41">
    <w:name w:val="font41"/>
    <w:rsid w:val="00967E3F"/>
    <w:rPr>
      <w:rFonts w:ascii="微软雅黑" w:eastAsia="微软雅黑" w:hAnsi="微软雅黑" w:cs="微软雅黑"/>
      <w:i w:val="0"/>
      <w:color w:val="000000"/>
      <w:sz w:val="20"/>
      <w:szCs w:val="20"/>
      <w:u w:val="none"/>
    </w:rPr>
  </w:style>
  <w:style w:type="character" w:customStyle="1" w:styleId="font51">
    <w:name w:val="font51"/>
    <w:rsid w:val="00967E3F"/>
    <w:rPr>
      <w:rFonts w:ascii="Arial" w:hAnsi="Arial" w:cs="Arial" w:hint="default"/>
      <w:i w:val="0"/>
      <w:color w:val="000000"/>
      <w:sz w:val="20"/>
      <w:szCs w:val="20"/>
      <w:u w:val="none"/>
    </w:rPr>
  </w:style>
  <w:style w:type="character" w:customStyle="1" w:styleId="Char14">
    <w:name w:val="批注主题 Char1"/>
    <w:rsid w:val="00967E3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6158</Words>
  <Characters>35101</Characters>
  <Application>Microsoft Office Word</Application>
  <DocSecurity>0</DocSecurity>
  <Lines>292</Lines>
  <Paragraphs>82</Paragraphs>
  <ScaleCrop>false</ScaleCrop>
  <Company/>
  <LinksUpToDate>false</LinksUpToDate>
  <CharactersWithSpaces>41177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2018-11-08T08:02:00Z</dcterms:created>
  <dcterms:modified xsi:type="dcterms:W3CDTF">2018-11-08T08:03:00Z</dcterms:modified>
</cp:coreProperties>
</file>