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  <w:r w:rsidRPr="00A92038">
        <w:rPr>
          <w:b/>
          <w:kern w:val="44"/>
          <w:sz w:val="48"/>
          <w:szCs w:val="20"/>
        </w:rPr>
        <w:t>第八部分</w:t>
      </w:r>
      <w:r w:rsidRPr="00A92038">
        <w:rPr>
          <w:b/>
          <w:kern w:val="44"/>
          <w:sz w:val="48"/>
          <w:szCs w:val="20"/>
        </w:rPr>
        <w:t xml:space="preserve">  </w:t>
      </w:r>
      <w:r w:rsidRPr="00A92038">
        <w:rPr>
          <w:b/>
          <w:kern w:val="44"/>
          <w:sz w:val="48"/>
          <w:szCs w:val="20"/>
        </w:rPr>
        <w:t>技术部分</w:t>
      </w: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b/>
          <w:kern w:val="44"/>
          <w:sz w:val="48"/>
          <w:szCs w:val="20"/>
        </w:rPr>
      </w:pPr>
    </w:p>
    <w:p w:rsidR="002D5FD9" w:rsidRPr="00A92038" w:rsidRDefault="002D5FD9" w:rsidP="002D5FD9">
      <w:pPr>
        <w:jc w:val="center"/>
        <w:rPr>
          <w:sz w:val="24"/>
        </w:rPr>
      </w:pPr>
    </w:p>
    <w:p w:rsidR="002D5FD9" w:rsidRPr="00A92038" w:rsidRDefault="002D5FD9" w:rsidP="002D5FD9">
      <w:pPr>
        <w:spacing w:line="360" w:lineRule="auto"/>
        <w:ind w:left="600" w:hanging="600"/>
        <w:rPr>
          <w:b/>
          <w:sz w:val="30"/>
          <w:szCs w:val="30"/>
        </w:rPr>
      </w:pPr>
      <w:r w:rsidRPr="00A92038">
        <w:rPr>
          <w:b/>
          <w:sz w:val="30"/>
          <w:szCs w:val="30"/>
        </w:rPr>
        <w:t>一、总</w:t>
      </w:r>
      <w:r w:rsidRPr="00A92038">
        <w:rPr>
          <w:b/>
          <w:sz w:val="30"/>
          <w:szCs w:val="30"/>
        </w:rPr>
        <w:t xml:space="preserve">  </w:t>
      </w:r>
      <w:r w:rsidRPr="00A92038">
        <w:rPr>
          <w:b/>
          <w:sz w:val="30"/>
          <w:szCs w:val="30"/>
        </w:rPr>
        <w:t>则</w:t>
      </w:r>
    </w:p>
    <w:p w:rsidR="002D5FD9" w:rsidRPr="00A92038" w:rsidRDefault="002D5FD9" w:rsidP="002D5FD9">
      <w:pPr>
        <w:spacing w:beforeLines="50" w:before="156" w:afterLines="50" w:after="156" w:line="360" w:lineRule="auto"/>
        <w:ind w:left="601" w:hanging="601"/>
        <w:rPr>
          <w:b/>
          <w:sz w:val="28"/>
        </w:rPr>
      </w:pPr>
      <w:r w:rsidRPr="00A92038">
        <w:rPr>
          <w:b/>
          <w:sz w:val="28"/>
        </w:rPr>
        <w:lastRenderedPageBreak/>
        <w:t>1</w:t>
      </w:r>
      <w:r w:rsidRPr="00A92038">
        <w:rPr>
          <w:b/>
          <w:sz w:val="28"/>
        </w:rPr>
        <w:t>、投标要求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1.1  </w:t>
      </w:r>
      <w:r w:rsidRPr="00A92038">
        <w:rPr>
          <w:sz w:val="24"/>
        </w:rPr>
        <w:t>投标人在准备投标书时，务必在所提供的商品的技术规格文件中，标明型号、商标名称、目录号。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1.2  </w:t>
      </w:r>
      <w:r w:rsidRPr="00A92038">
        <w:rPr>
          <w:sz w:val="24"/>
        </w:rPr>
        <w:t>投标人提供的货物的技术规格，应符合招标文件的要求。如与招标文件的技术规格有偏差，应提供技术规格偏差的量值或说明（偏离表）。如投标人有意隐瞒对规格要求的偏差或在开标后提出新的偏差，买方有权扣留其投标保证金或</w:t>
      </w:r>
      <w:r w:rsidRPr="00A92038">
        <w:rPr>
          <w:sz w:val="24"/>
        </w:rPr>
        <w:t>/</w:t>
      </w:r>
      <w:r w:rsidRPr="00A92038">
        <w:rPr>
          <w:sz w:val="24"/>
        </w:rPr>
        <w:t>并拒绝其投标。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1.3  </w:t>
      </w:r>
      <w:r w:rsidRPr="00A92038">
        <w:rPr>
          <w:sz w:val="24"/>
        </w:rPr>
        <w:t>投标人提供的产品样本，必须是</w:t>
      </w:r>
      <w:r w:rsidRPr="00A92038">
        <w:rPr>
          <w:sz w:val="24"/>
        </w:rPr>
        <w:t>“</w:t>
      </w:r>
      <w:r w:rsidRPr="00A92038">
        <w:rPr>
          <w:sz w:val="24"/>
        </w:rPr>
        <w:t>原件</w:t>
      </w:r>
      <w:r w:rsidRPr="00A92038">
        <w:rPr>
          <w:sz w:val="24"/>
        </w:rPr>
        <w:t>”</w:t>
      </w:r>
      <w:r w:rsidRPr="00A92038">
        <w:rPr>
          <w:sz w:val="24"/>
        </w:rPr>
        <w:t>而非复印件，图表、简图、电路图以及印刷电路板图等都应清晰易读。买方有权不付任何附加费用复制这些资料以供参考。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1.4 </w:t>
      </w:r>
      <w:r w:rsidRPr="00A92038">
        <w:rPr>
          <w:sz w:val="24"/>
        </w:rPr>
        <w:t>投标人应提供完整的商务报价表、分项报价表、备品备件报价表。</w:t>
      </w:r>
    </w:p>
    <w:p w:rsidR="002D5FD9" w:rsidRPr="00A92038" w:rsidRDefault="002D5FD9" w:rsidP="002D5FD9">
      <w:pPr>
        <w:spacing w:beforeLines="50" w:before="156" w:afterLines="50" w:after="156" w:line="360" w:lineRule="auto"/>
        <w:ind w:left="601" w:hanging="601"/>
        <w:rPr>
          <w:b/>
          <w:sz w:val="28"/>
        </w:rPr>
      </w:pPr>
      <w:r w:rsidRPr="00A92038">
        <w:rPr>
          <w:b/>
          <w:sz w:val="28"/>
        </w:rPr>
        <w:t>2</w:t>
      </w:r>
      <w:r w:rsidRPr="00A92038">
        <w:rPr>
          <w:b/>
          <w:sz w:val="28"/>
        </w:rPr>
        <w:t>、评标标准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2.1  </w:t>
      </w:r>
      <w:r w:rsidRPr="00A92038">
        <w:rPr>
          <w:sz w:val="24"/>
        </w:rPr>
        <w:t>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2.2  </w:t>
      </w:r>
      <w:r w:rsidRPr="00A92038">
        <w:rPr>
          <w:sz w:val="24"/>
        </w:rPr>
        <w:t>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2.3  </w:t>
      </w:r>
      <w:r w:rsidRPr="00A92038">
        <w:rPr>
          <w:sz w:val="24"/>
        </w:rPr>
        <w:t>为便于用户进行接收仪器的准备工作，卖方应在</w:t>
      </w:r>
      <w:r w:rsidRPr="00A92038">
        <w:rPr>
          <w:rFonts w:hint="eastAsia"/>
          <w:sz w:val="24"/>
        </w:rPr>
        <w:t>项目完成，验收合格时</w:t>
      </w:r>
      <w:r w:rsidRPr="00A92038">
        <w:rPr>
          <w:sz w:val="24"/>
        </w:rPr>
        <w:t>向用户提供一套完整的使用说明书、操作手册、维修及安装说明等文件，这些费用应计入投标价中。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2.4  </w:t>
      </w:r>
      <w:r w:rsidRPr="00A92038">
        <w:rPr>
          <w:sz w:val="24"/>
        </w:rPr>
        <w:t>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2.5  </w:t>
      </w:r>
      <w:r w:rsidRPr="00A92038">
        <w:rPr>
          <w:sz w:val="24"/>
        </w:rPr>
        <w:t>制造厂家提供的培训指的是涉及货物的基本原理、操作使用和保养维修等有关内容的培训。培训教员的培训费、旅费、食宿费等费用和培训场地费及培训资料费均应由卖方支付。</w:t>
      </w:r>
    </w:p>
    <w:p w:rsidR="002D5FD9" w:rsidRPr="00A92038" w:rsidRDefault="002D5FD9" w:rsidP="002D5FD9">
      <w:pPr>
        <w:spacing w:line="360" w:lineRule="auto"/>
        <w:ind w:left="554" w:hangingChars="231" w:hanging="554"/>
        <w:rPr>
          <w:sz w:val="24"/>
        </w:rPr>
      </w:pPr>
      <w:r w:rsidRPr="00A92038">
        <w:rPr>
          <w:sz w:val="24"/>
        </w:rPr>
        <w:t xml:space="preserve">2.6  </w:t>
      </w:r>
      <w:r w:rsidRPr="00A92038">
        <w:rPr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 w:rsidR="002D5FD9" w:rsidRPr="00A92038" w:rsidRDefault="002D5FD9" w:rsidP="002D5FD9">
      <w:pPr>
        <w:spacing w:beforeLines="50" w:before="156" w:afterLines="50" w:after="156" w:line="360" w:lineRule="auto"/>
        <w:ind w:left="601" w:hanging="601"/>
        <w:rPr>
          <w:b/>
          <w:sz w:val="24"/>
        </w:rPr>
      </w:pPr>
      <w:r w:rsidRPr="00A92038">
        <w:rPr>
          <w:b/>
          <w:sz w:val="28"/>
        </w:rPr>
        <w:t>3</w:t>
      </w:r>
      <w:r w:rsidRPr="00A92038">
        <w:rPr>
          <w:b/>
          <w:sz w:val="28"/>
        </w:rPr>
        <w:t>、</w:t>
      </w:r>
      <w:r w:rsidRPr="00A92038">
        <w:rPr>
          <w:b/>
          <w:sz w:val="24"/>
        </w:rPr>
        <w:t>本技术规格书中标注</w:t>
      </w:r>
      <w:r w:rsidRPr="00A92038">
        <w:rPr>
          <w:b/>
          <w:sz w:val="24"/>
        </w:rPr>
        <w:t>“</w:t>
      </w:r>
      <w:r w:rsidRPr="00A92038">
        <w:rPr>
          <w:rStyle w:val="a6"/>
          <w:rFonts w:ascii="宋体" w:hAnsi="宋体"/>
          <w:sz w:val="24"/>
          <w:lang w:val="zh-TW" w:eastAsia="zh-TW"/>
        </w:rPr>
        <w:t>★</w:t>
      </w:r>
      <w:r w:rsidRPr="00A92038">
        <w:rPr>
          <w:b/>
          <w:sz w:val="24"/>
        </w:rPr>
        <w:t>”</w:t>
      </w:r>
      <w:r w:rsidRPr="00A92038">
        <w:rPr>
          <w:b/>
          <w:sz w:val="24"/>
        </w:rPr>
        <w:t>号的为关键技术参数，对这些关键技术参数的任何负偏离将导致废标。</w:t>
      </w:r>
    </w:p>
    <w:p w:rsidR="002D5FD9" w:rsidRPr="00A92038" w:rsidRDefault="002D5FD9" w:rsidP="002D5FD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92038">
        <w:rPr>
          <w:rFonts w:ascii="Times New Roman" w:hAnsi="Times New Roman" w:hint="eastAsia"/>
          <w:b/>
          <w:sz w:val="24"/>
          <w:szCs w:val="24"/>
        </w:rPr>
        <w:lastRenderedPageBreak/>
        <w:t>4</w:t>
      </w:r>
      <w:r w:rsidRPr="00A92038">
        <w:rPr>
          <w:rFonts w:ascii="Times New Roman" w:hAnsi="Times New Roman"/>
          <w:b/>
          <w:sz w:val="24"/>
          <w:szCs w:val="24"/>
        </w:rPr>
        <w:t>、如在具体技术规格中有本总则不一致之处，以具体技术规格中的要求为准</w:t>
      </w:r>
      <w:r w:rsidRPr="00A92038">
        <w:rPr>
          <w:rFonts w:ascii="Times New Roman" w:hAnsi="Times New Roman"/>
          <w:sz w:val="24"/>
          <w:szCs w:val="24"/>
        </w:rPr>
        <w:t>。</w:t>
      </w:r>
    </w:p>
    <w:p w:rsidR="002D5FD9" w:rsidRPr="00A92038" w:rsidRDefault="002D5FD9" w:rsidP="002D5FD9">
      <w:pPr>
        <w:spacing w:afterLines="50" w:after="156"/>
        <w:ind w:left="601" w:hanging="601"/>
        <w:rPr>
          <w:b/>
          <w:sz w:val="28"/>
        </w:rPr>
      </w:pPr>
      <w:r w:rsidRPr="00A92038">
        <w:rPr>
          <w:b/>
          <w:sz w:val="28"/>
        </w:rPr>
        <w:br w:type="page"/>
      </w:r>
      <w:r w:rsidRPr="00A92038">
        <w:rPr>
          <w:b/>
          <w:sz w:val="28"/>
        </w:rPr>
        <w:lastRenderedPageBreak/>
        <w:t>二</w:t>
      </w:r>
      <w:r w:rsidRPr="00A92038">
        <w:rPr>
          <w:b/>
          <w:sz w:val="28"/>
        </w:rPr>
        <w:t xml:space="preserve"> </w:t>
      </w:r>
      <w:r w:rsidRPr="00A92038">
        <w:rPr>
          <w:b/>
          <w:sz w:val="28"/>
        </w:rPr>
        <w:t>货物需求表和具体技术规格</w:t>
      </w:r>
    </w:p>
    <w:p w:rsidR="002D5FD9" w:rsidRPr="00A92038" w:rsidRDefault="002D5FD9" w:rsidP="002D5FD9">
      <w:pPr>
        <w:spacing w:line="360" w:lineRule="auto"/>
        <w:ind w:left="120"/>
        <w:jc w:val="center"/>
        <w:rPr>
          <w:rFonts w:asciiTheme="minorEastAsia" w:eastAsiaTheme="minorEastAsia" w:hAnsiTheme="minorEastAsia"/>
          <w:b/>
          <w:szCs w:val="21"/>
        </w:rPr>
      </w:pPr>
      <w:r w:rsidRPr="00A92038">
        <w:rPr>
          <w:rFonts w:asciiTheme="minorEastAsia" w:eastAsiaTheme="minorEastAsia" w:hAnsiTheme="minorEastAsia" w:hint="eastAsia"/>
          <w:b/>
          <w:szCs w:val="21"/>
        </w:rPr>
        <w:t>新楼实验室整体纯水系统</w:t>
      </w:r>
    </w:p>
    <w:p w:rsidR="002D5FD9" w:rsidRPr="00A92038" w:rsidRDefault="002D5FD9" w:rsidP="002D5FD9">
      <w:pPr>
        <w:spacing w:line="360" w:lineRule="auto"/>
        <w:ind w:left="120"/>
        <w:jc w:val="center"/>
        <w:rPr>
          <w:rFonts w:asciiTheme="minorEastAsia" w:eastAsiaTheme="minorEastAsia" w:hAnsiTheme="minorEastAsia"/>
          <w:b/>
          <w:szCs w:val="21"/>
        </w:rPr>
      </w:pPr>
    </w:p>
    <w:p w:rsidR="002D5FD9" w:rsidRPr="00A92038" w:rsidRDefault="002D5FD9" w:rsidP="002D5FD9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b/>
        </w:rPr>
      </w:pPr>
      <w:bookmarkStart w:id="0" w:name="OLE_LINK6"/>
      <w:bookmarkStart w:id="1" w:name="OLE_LINK7"/>
      <w:r w:rsidRPr="00A92038">
        <w:rPr>
          <w:rFonts w:ascii="宋体" w:hAnsi="宋体" w:cs="Arial" w:hint="eastAsia"/>
          <w:b/>
        </w:rPr>
        <w:t>总体描述</w:t>
      </w:r>
    </w:p>
    <w:bookmarkEnd w:id="0"/>
    <w:bookmarkEnd w:id="1"/>
    <w:p w:rsidR="002D5FD9" w:rsidRPr="00A92038" w:rsidRDefault="002D5FD9" w:rsidP="002D5FD9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="426" w:hanging="426"/>
        <w:jc w:val="left"/>
        <w:rPr>
          <w:rFonts w:ascii="宋体" w:hAnsi="宋体" w:cs="Arial"/>
          <w:szCs w:val="21"/>
        </w:rPr>
      </w:pPr>
      <w:r w:rsidRPr="00A92038">
        <w:rPr>
          <w:rFonts w:ascii="宋体" w:hAnsi="宋体" w:cs="Arial" w:hint="eastAsia"/>
          <w:szCs w:val="21"/>
        </w:rPr>
        <w:t>整体纯水设备用于纯水的大量制备，满足各个实验室用水量的需求。包括一般玻璃器皿冲洗、微生物培养基配置，无土栽培，制造化学和生物化学试剂、洗碗机或灭菌柜的供水等；</w:t>
      </w:r>
    </w:p>
    <w:p w:rsidR="002D5FD9" w:rsidRPr="00A92038" w:rsidRDefault="002D5FD9" w:rsidP="002D5FD9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="426" w:hanging="426"/>
        <w:jc w:val="left"/>
        <w:rPr>
          <w:rFonts w:ascii="宋体" w:hAnsi="宋体" w:cs="Arial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cs="Arial" w:hint="eastAsia"/>
          <w:szCs w:val="21"/>
        </w:rPr>
        <w:t>纯水整体</w:t>
      </w:r>
      <w:r w:rsidRPr="00A92038">
        <w:rPr>
          <w:rFonts w:ascii="宋体" w:hAnsi="宋体" w:cs="Arial"/>
          <w:szCs w:val="21"/>
        </w:rPr>
        <w:t>设备</w:t>
      </w:r>
      <w:r w:rsidRPr="00A92038">
        <w:rPr>
          <w:rFonts w:ascii="宋体" w:hAnsi="宋体" w:cs="Arial" w:hint="eastAsia"/>
          <w:szCs w:val="21"/>
        </w:rPr>
        <w:t>要求以自来水为进水（系统</w:t>
      </w:r>
      <w:r w:rsidRPr="00A92038">
        <w:rPr>
          <w:rFonts w:ascii="宋体" w:hAnsi="宋体" w:cs="Arial"/>
          <w:szCs w:val="21"/>
        </w:rPr>
        <w:t>进水要求</w:t>
      </w:r>
      <w:r w:rsidRPr="00A92038">
        <w:rPr>
          <w:rFonts w:ascii="宋体" w:hAnsi="宋体" w:cs="Arial" w:hint="eastAsia"/>
          <w:szCs w:val="21"/>
        </w:rPr>
        <w:t>，</w:t>
      </w:r>
      <w:r w:rsidRPr="00A92038">
        <w:rPr>
          <w:rFonts w:ascii="宋体" w:hAnsi="宋体" w:cs="Arial"/>
          <w:szCs w:val="21"/>
        </w:rPr>
        <w:t>电导率＜</w:t>
      </w:r>
      <w:r w:rsidRPr="00A92038">
        <w:rPr>
          <w:rFonts w:ascii="宋体" w:hAnsi="宋体" w:cs="Arial" w:hint="eastAsia"/>
          <w:szCs w:val="21"/>
        </w:rPr>
        <w:t>1800μ</w:t>
      </w:r>
      <w:r w:rsidRPr="00A92038">
        <w:rPr>
          <w:rFonts w:ascii="宋体" w:hAnsi="宋体" w:cs="Arial"/>
          <w:szCs w:val="21"/>
        </w:rPr>
        <w:t>S/cm@25℃）</w:t>
      </w:r>
      <w:r w:rsidRPr="00A92038">
        <w:rPr>
          <w:rFonts w:ascii="宋体" w:hAnsi="宋体" w:cs="Arial" w:hint="eastAsia"/>
          <w:szCs w:val="21"/>
        </w:rPr>
        <w:t>，通过一定纯化工艺，同时</w:t>
      </w:r>
      <w:r w:rsidRPr="00A92038">
        <w:rPr>
          <w:rFonts w:ascii="宋体" w:hAnsi="宋体" w:cs="Arial"/>
          <w:szCs w:val="21"/>
        </w:rPr>
        <w:t>符合以下标准：</w:t>
      </w:r>
    </w:p>
    <w:p w:rsidR="002D5FD9" w:rsidRPr="00A92038" w:rsidRDefault="002D5FD9" w:rsidP="002D5FD9">
      <w:pPr>
        <w:spacing w:line="440" w:lineRule="exact"/>
        <w:ind w:left="426"/>
        <w:rPr>
          <w:rFonts w:ascii="宋体" w:hAnsi="宋体" w:cs="Arial"/>
          <w:szCs w:val="21"/>
        </w:rPr>
      </w:pPr>
      <w:r w:rsidRPr="00A92038">
        <w:rPr>
          <w:rFonts w:ascii="宋体" w:hAnsi="宋体" w:cs="Arial"/>
          <w:szCs w:val="21"/>
        </w:rPr>
        <w:t>•</w:t>
      </w:r>
      <w:r w:rsidRPr="00A92038">
        <w:rPr>
          <w:rFonts w:ascii="宋体" w:hAnsi="宋体" w:cs="Arial" w:hint="eastAsia"/>
          <w:szCs w:val="21"/>
        </w:rPr>
        <w:t>中华人民共和国国家标准 GB6682-2008 《分析实验室用水规格和试验方法》相关</w:t>
      </w:r>
      <w:r w:rsidRPr="00A92038">
        <w:rPr>
          <w:rFonts w:ascii="宋体" w:hAnsi="宋体" w:cs="Arial"/>
          <w:szCs w:val="21"/>
        </w:rPr>
        <w:t>要求</w:t>
      </w:r>
      <w:r w:rsidRPr="00A92038">
        <w:rPr>
          <w:rFonts w:ascii="宋体" w:hAnsi="宋体" w:cs="Arial" w:hint="eastAsia"/>
          <w:szCs w:val="21"/>
        </w:rPr>
        <w:t>的二级纯水。</w:t>
      </w:r>
    </w:p>
    <w:p w:rsidR="002D5FD9" w:rsidRPr="00A92038" w:rsidRDefault="002D5FD9" w:rsidP="002D5FD9">
      <w:pPr>
        <w:spacing w:line="440" w:lineRule="exact"/>
        <w:ind w:left="426"/>
        <w:rPr>
          <w:rFonts w:ascii="宋体" w:hAnsi="宋体" w:cs="Arial"/>
          <w:szCs w:val="21"/>
        </w:rPr>
      </w:pPr>
      <w:r w:rsidRPr="00A92038">
        <w:rPr>
          <w:rFonts w:ascii="宋体" w:hAnsi="宋体" w:cs="Arial"/>
          <w:szCs w:val="21"/>
        </w:rPr>
        <w:t>• ASTM® D1193 2</w:t>
      </w:r>
      <w:r w:rsidRPr="00A92038">
        <w:rPr>
          <w:rFonts w:ascii="宋体" w:hAnsi="宋体" w:cs="Arial" w:hint="eastAsia"/>
          <w:szCs w:val="21"/>
        </w:rPr>
        <w:t>型（</w:t>
      </w:r>
      <w:r w:rsidRPr="00A92038">
        <w:rPr>
          <w:rFonts w:ascii="宋体" w:hAnsi="宋体" w:cs="Arial"/>
          <w:szCs w:val="21"/>
        </w:rPr>
        <w:t>2006</w:t>
      </w:r>
      <w:r w:rsidRPr="00A92038">
        <w:rPr>
          <w:rFonts w:ascii="宋体" w:hAnsi="宋体" w:cs="Arial" w:hint="eastAsia"/>
          <w:szCs w:val="21"/>
        </w:rPr>
        <w:t>版，</w:t>
      </w:r>
      <w:r w:rsidRPr="00A92038">
        <w:rPr>
          <w:rFonts w:ascii="宋体" w:hAnsi="宋体" w:cs="Arial"/>
          <w:szCs w:val="21"/>
        </w:rPr>
        <w:t>2011</w:t>
      </w:r>
      <w:r w:rsidRPr="00A92038">
        <w:rPr>
          <w:rFonts w:ascii="宋体" w:hAnsi="宋体" w:cs="Arial" w:hint="eastAsia"/>
          <w:szCs w:val="21"/>
        </w:rPr>
        <w:t>年重新批准）试剂级水</w:t>
      </w:r>
    </w:p>
    <w:p w:rsidR="002D5FD9" w:rsidRPr="00A92038" w:rsidRDefault="002D5FD9" w:rsidP="002D5FD9">
      <w:pPr>
        <w:spacing w:line="440" w:lineRule="exact"/>
        <w:ind w:left="426"/>
        <w:rPr>
          <w:rFonts w:ascii="宋体" w:hAnsi="宋体" w:cs="Arial"/>
          <w:szCs w:val="21"/>
        </w:rPr>
      </w:pPr>
      <w:r w:rsidRPr="00A92038">
        <w:rPr>
          <w:rFonts w:ascii="宋体" w:hAnsi="宋体" w:cs="Arial"/>
          <w:szCs w:val="21"/>
        </w:rPr>
        <w:t xml:space="preserve">• </w:t>
      </w:r>
      <w:r w:rsidRPr="00A92038">
        <w:rPr>
          <w:rFonts w:ascii="宋体" w:hAnsi="宋体" w:cs="Arial" w:hint="eastAsia"/>
          <w:szCs w:val="21"/>
        </w:rPr>
        <w:t>欧洲药典纯化水</w:t>
      </w:r>
      <w:r w:rsidRPr="00A92038">
        <w:rPr>
          <w:rFonts w:ascii="宋体" w:hAnsi="宋体" w:cs="Arial"/>
          <w:szCs w:val="21"/>
        </w:rPr>
        <w:t>8.0</w:t>
      </w:r>
    </w:p>
    <w:p w:rsidR="002D5FD9" w:rsidRPr="00A92038" w:rsidRDefault="002D5FD9" w:rsidP="002D5FD9">
      <w:pPr>
        <w:spacing w:line="440" w:lineRule="exact"/>
        <w:ind w:left="426"/>
        <w:rPr>
          <w:rFonts w:ascii="宋体" w:hAnsi="宋体" w:cs="Arial"/>
          <w:szCs w:val="21"/>
        </w:rPr>
      </w:pPr>
      <w:r w:rsidRPr="00A92038">
        <w:rPr>
          <w:rFonts w:ascii="宋体" w:hAnsi="宋体" w:cs="Arial"/>
          <w:szCs w:val="21"/>
        </w:rPr>
        <w:t xml:space="preserve">• </w:t>
      </w:r>
      <w:r w:rsidRPr="00A92038">
        <w:rPr>
          <w:rFonts w:ascii="宋体" w:hAnsi="宋体" w:cs="Arial" w:hint="eastAsia"/>
          <w:szCs w:val="21"/>
        </w:rPr>
        <w:t>美国药典纯化水</w:t>
      </w:r>
      <w:r w:rsidRPr="00A92038">
        <w:rPr>
          <w:rFonts w:ascii="宋体" w:hAnsi="宋体" w:cs="Arial"/>
          <w:szCs w:val="21"/>
        </w:rPr>
        <w:t>(USP 38)</w:t>
      </w:r>
    </w:p>
    <w:p w:rsidR="002D5FD9" w:rsidRPr="00A92038" w:rsidRDefault="002D5FD9" w:rsidP="002D5FD9">
      <w:pPr>
        <w:spacing w:line="440" w:lineRule="exact"/>
        <w:ind w:left="426"/>
        <w:rPr>
          <w:rFonts w:ascii="宋体" w:hAnsi="宋体" w:cs="Arial"/>
          <w:szCs w:val="21"/>
        </w:rPr>
      </w:pPr>
      <w:r w:rsidRPr="00A92038">
        <w:rPr>
          <w:rFonts w:ascii="宋体" w:hAnsi="宋体" w:cs="Arial"/>
          <w:szCs w:val="21"/>
        </w:rPr>
        <w:t xml:space="preserve">• </w:t>
      </w:r>
      <w:r w:rsidRPr="00A92038">
        <w:rPr>
          <w:rFonts w:ascii="宋体" w:hAnsi="宋体" w:cs="Arial" w:hint="eastAsia"/>
          <w:szCs w:val="21"/>
        </w:rPr>
        <w:t>中国药典（</w:t>
      </w:r>
      <w:r w:rsidRPr="00A92038">
        <w:rPr>
          <w:rFonts w:ascii="宋体" w:hAnsi="宋体" w:cs="Arial"/>
          <w:szCs w:val="21"/>
        </w:rPr>
        <w:t>2015</w:t>
      </w:r>
      <w:r w:rsidRPr="00A92038">
        <w:rPr>
          <w:rFonts w:ascii="宋体" w:hAnsi="宋体" w:cs="Arial" w:hint="eastAsia"/>
          <w:szCs w:val="21"/>
        </w:rPr>
        <w:t>附录</w:t>
      </w:r>
      <w:r w:rsidRPr="00A92038">
        <w:rPr>
          <w:rFonts w:ascii="宋体" w:hAnsi="宋体" w:cs="Arial"/>
          <w:szCs w:val="21"/>
        </w:rPr>
        <w:t>XVII A-227</w:t>
      </w:r>
      <w:r w:rsidRPr="00A92038">
        <w:rPr>
          <w:rFonts w:ascii="宋体" w:hAnsi="宋体" w:cs="Arial" w:hint="eastAsia"/>
          <w:szCs w:val="21"/>
        </w:rPr>
        <w:t>）制药用水</w:t>
      </w:r>
    </w:p>
    <w:p w:rsidR="002D5FD9" w:rsidRPr="00A92038" w:rsidRDefault="002D5FD9" w:rsidP="002D5FD9">
      <w:pPr>
        <w:spacing w:line="440" w:lineRule="exact"/>
        <w:ind w:left="426"/>
        <w:rPr>
          <w:rFonts w:ascii="宋体" w:hAnsi="宋体" w:cs="Arial"/>
          <w:szCs w:val="21"/>
        </w:rPr>
      </w:pPr>
      <w:r w:rsidRPr="00A92038">
        <w:rPr>
          <w:rFonts w:ascii="宋体" w:hAnsi="宋体" w:cs="Arial"/>
          <w:szCs w:val="21"/>
        </w:rPr>
        <w:t xml:space="preserve">• </w:t>
      </w:r>
      <w:r w:rsidRPr="00A92038">
        <w:rPr>
          <w:rFonts w:ascii="宋体" w:hAnsi="宋体" w:cs="Arial" w:hint="eastAsia"/>
          <w:szCs w:val="21"/>
        </w:rPr>
        <w:t>日本药典</w:t>
      </w:r>
      <w:r w:rsidRPr="00A92038">
        <w:rPr>
          <w:rFonts w:ascii="宋体" w:hAnsi="宋体" w:cs="Arial"/>
          <w:szCs w:val="21"/>
        </w:rPr>
        <w:t>（</w:t>
      </w:r>
      <w:r w:rsidRPr="00A92038">
        <w:rPr>
          <w:rFonts w:ascii="宋体" w:hAnsi="宋体" w:cs="Arial" w:hint="eastAsia"/>
          <w:szCs w:val="21"/>
        </w:rPr>
        <w:t>17</w:t>
      </w:r>
      <w:r w:rsidRPr="00A92038">
        <w:rPr>
          <w:rFonts w:ascii="宋体" w:hAnsi="宋体" w:cs="Arial"/>
          <w:szCs w:val="21"/>
        </w:rPr>
        <w:t>-2016）</w:t>
      </w:r>
      <w:r w:rsidRPr="00A92038">
        <w:rPr>
          <w:rFonts w:ascii="宋体" w:hAnsi="宋体" w:cs="Arial" w:hint="eastAsia"/>
          <w:szCs w:val="21"/>
        </w:rPr>
        <w:t>纯化</w:t>
      </w:r>
      <w:r w:rsidRPr="00A92038">
        <w:rPr>
          <w:rFonts w:ascii="宋体" w:hAnsi="宋体" w:cs="Arial"/>
          <w:szCs w:val="21"/>
        </w:rPr>
        <w:t>水</w:t>
      </w:r>
    </w:p>
    <w:p w:rsidR="002D5FD9" w:rsidRPr="00A92038" w:rsidRDefault="002D5FD9" w:rsidP="002D5FD9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="426" w:hanging="426"/>
        <w:jc w:val="left"/>
        <w:rPr>
          <w:rFonts w:ascii="宋体" w:hAnsi="宋体" w:cs="Arial"/>
          <w:szCs w:val="21"/>
        </w:rPr>
      </w:pPr>
      <w:r w:rsidRPr="00A92038">
        <w:rPr>
          <w:rFonts w:ascii="宋体" w:hAnsi="宋体" w:cs="Arial" w:hint="eastAsia"/>
          <w:szCs w:val="21"/>
        </w:rPr>
        <w:t>整套系统应包括原水预处理系统、纯水制备系统、纯水储存系统、纯水分配系统</w:t>
      </w:r>
      <w:r w:rsidRPr="00A92038">
        <w:rPr>
          <w:rFonts w:ascii="宋体" w:hAnsi="宋体" w:cs="Arial"/>
          <w:szCs w:val="21"/>
        </w:rPr>
        <w:t>,监控系统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="426" w:hanging="426"/>
        <w:jc w:val="left"/>
        <w:rPr>
          <w:rFonts w:ascii="宋体" w:hAnsi="宋体" w:cs="Arial"/>
          <w:szCs w:val="21"/>
        </w:rPr>
      </w:pPr>
      <w:r w:rsidRPr="00A92038">
        <w:rPr>
          <w:rFonts w:ascii="宋体" w:hAnsi="宋体" w:cs="Arial" w:hint="eastAsia"/>
          <w:szCs w:val="21"/>
        </w:rPr>
        <w:t>纯水设备工艺流程：</w:t>
      </w:r>
    </w:p>
    <w:p w:rsidR="002D5FD9" w:rsidRPr="00A92038" w:rsidRDefault="002D5FD9" w:rsidP="002D5FD9">
      <w:pPr>
        <w:spacing w:line="440" w:lineRule="exact"/>
        <w:ind w:left="420" w:hangingChars="200" w:hanging="420"/>
        <w:rPr>
          <w:rFonts w:ascii="宋体" w:hAnsi="宋体" w:cs="Arial"/>
          <w:szCs w:val="21"/>
        </w:rPr>
      </w:pPr>
      <w:r w:rsidRPr="00A92038">
        <w:rPr>
          <w:rFonts w:ascii="宋体" w:hAnsi="宋体" w:cs="Arial" w:hint="eastAsia"/>
          <w:szCs w:val="21"/>
        </w:rPr>
        <w:t xml:space="preserve">    原水增压泵→多介质过滤器→软化过滤器→活性炭</w:t>
      </w:r>
      <w:r w:rsidRPr="00A92038">
        <w:rPr>
          <w:rFonts w:ascii="宋体" w:hAnsi="宋体" w:cs="Arial"/>
          <w:szCs w:val="21"/>
        </w:rPr>
        <w:t>过滤器</w:t>
      </w:r>
      <w:r w:rsidRPr="00A92038">
        <w:rPr>
          <w:rFonts w:ascii="宋体" w:hAnsi="宋体" w:cs="Arial" w:hint="eastAsia"/>
          <w:szCs w:val="21"/>
        </w:rPr>
        <w:t>→5</w:t>
      </w:r>
      <w:r w:rsidRPr="00A92038">
        <w:rPr>
          <w:rFonts w:ascii="宋体" w:hAnsi="宋体" w:cs="Arial"/>
          <w:szCs w:val="21"/>
        </w:rPr>
        <w:t>um</w:t>
      </w:r>
      <w:r w:rsidRPr="00A92038">
        <w:rPr>
          <w:rFonts w:ascii="宋体" w:hAnsi="宋体" w:cs="Arial" w:hint="eastAsia"/>
          <w:szCs w:val="21"/>
        </w:rPr>
        <w:t>过滤器→多功能保护柱→高压泵→反渗透RO处理装置→EDI装置→254nm紫外杀菌装置→高纯</w:t>
      </w:r>
      <w:r w:rsidRPr="00A92038">
        <w:rPr>
          <w:rFonts w:ascii="宋体" w:hAnsi="宋体" w:cs="Arial"/>
          <w:szCs w:val="21"/>
        </w:rPr>
        <w:t>材料</w:t>
      </w:r>
      <w:r w:rsidRPr="00A92038">
        <w:rPr>
          <w:rFonts w:ascii="宋体" w:hAnsi="宋体" w:cs="Arial" w:hint="eastAsia"/>
          <w:szCs w:val="21"/>
        </w:rPr>
        <w:t xml:space="preserve">纯水箱→分配泵→管道紫外杀菌装置→0.22um除菌滤芯→ </w:t>
      </w:r>
      <w:r w:rsidRPr="00A92038">
        <w:rPr>
          <w:rFonts w:ascii="宋体" w:hAnsi="宋体" w:cs="Arial"/>
          <w:szCs w:val="21"/>
        </w:rPr>
        <w:t>…</w:t>
      </w:r>
      <w:r w:rsidRPr="00A92038">
        <w:rPr>
          <w:rFonts w:ascii="宋体" w:hAnsi="宋体" w:cs="Arial" w:hint="eastAsia"/>
          <w:szCs w:val="21"/>
        </w:rPr>
        <w:t>供水点（管道</w:t>
      </w:r>
      <w:r w:rsidRPr="00A92038">
        <w:rPr>
          <w:rFonts w:ascii="宋体" w:hAnsi="宋体" w:cs="Arial"/>
          <w:szCs w:val="21"/>
        </w:rPr>
        <w:t>）…</w:t>
      </w:r>
      <w:r w:rsidRPr="00A92038">
        <w:rPr>
          <w:rFonts w:ascii="宋体" w:hAnsi="宋体" w:cs="Arial" w:hint="eastAsia"/>
          <w:szCs w:val="21"/>
        </w:rPr>
        <w:t xml:space="preserve"> →0.22um除菌滤芯→高纯</w:t>
      </w:r>
      <w:r w:rsidRPr="00A92038">
        <w:rPr>
          <w:rFonts w:ascii="宋体" w:hAnsi="宋体" w:cs="Arial"/>
          <w:szCs w:val="21"/>
        </w:rPr>
        <w:t>材料</w:t>
      </w:r>
      <w:r w:rsidRPr="00A92038">
        <w:rPr>
          <w:rFonts w:ascii="宋体" w:hAnsi="宋体" w:cs="Arial" w:hint="eastAsia"/>
          <w:szCs w:val="21"/>
        </w:rPr>
        <w:t>纯水箱</w:t>
      </w:r>
    </w:p>
    <w:p w:rsidR="002D5FD9" w:rsidRPr="00A92038" w:rsidRDefault="002D5FD9" w:rsidP="002D5FD9">
      <w:pPr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="426" w:hanging="426"/>
        <w:jc w:val="left"/>
        <w:rPr>
          <w:rFonts w:ascii="宋体" w:hAnsi="宋体" w:cs="Arial"/>
          <w:szCs w:val="21"/>
        </w:rPr>
      </w:pPr>
      <w:r w:rsidRPr="00A92038">
        <w:rPr>
          <w:rFonts w:ascii="宋体" w:hAnsi="宋体" w:cs="Arial" w:hint="eastAsia"/>
          <w:szCs w:val="21"/>
        </w:rPr>
        <w:t>纯水</w:t>
      </w:r>
      <w:r w:rsidRPr="00A92038">
        <w:rPr>
          <w:rFonts w:ascii="宋体" w:hAnsi="宋体" w:cs="Arial"/>
          <w:szCs w:val="21"/>
        </w:rPr>
        <w:t>设备</w:t>
      </w:r>
      <w:r w:rsidRPr="00A92038">
        <w:rPr>
          <w:rFonts w:ascii="宋体" w:hAnsi="宋体" w:cs="Arial" w:hint="eastAsia"/>
          <w:szCs w:val="21"/>
        </w:rPr>
        <w:t>工艺组成：</w:t>
      </w:r>
    </w:p>
    <w:p w:rsidR="002D5FD9" w:rsidRPr="00A92038" w:rsidRDefault="002D5FD9" w:rsidP="002D5FD9">
      <w:pPr>
        <w:pStyle w:val="a5"/>
        <w:numPr>
          <w:ilvl w:val="2"/>
          <w:numId w:val="1"/>
        </w:numPr>
        <w:spacing w:line="400" w:lineRule="atLeast"/>
        <w:ind w:left="851" w:firstLineChars="0" w:hanging="851"/>
        <w:jc w:val="left"/>
        <w:rPr>
          <w:rFonts w:ascii="宋体" w:hAnsi="宋体" w:cs="Arial"/>
          <w:kern w:val="0"/>
          <w:szCs w:val="21"/>
        </w:rPr>
      </w:pPr>
      <w:r w:rsidRPr="00A92038">
        <w:rPr>
          <w:rFonts w:ascii="宋体" w:hAnsi="宋体" w:cs="Arial" w:hint="eastAsia"/>
          <w:kern w:val="0"/>
          <w:szCs w:val="21"/>
        </w:rPr>
        <w:t>预处理系统：原水增压泵——多介质过滤器——软化过滤器——活性炭</w:t>
      </w:r>
      <w:r w:rsidRPr="00A92038">
        <w:rPr>
          <w:rFonts w:ascii="宋体" w:hAnsi="宋体" w:cs="Arial"/>
          <w:kern w:val="0"/>
          <w:szCs w:val="21"/>
        </w:rPr>
        <w:t>过滤器</w:t>
      </w:r>
      <w:r w:rsidRPr="00A92038">
        <w:rPr>
          <w:rFonts w:ascii="宋体" w:hAnsi="宋体" w:cs="Arial" w:hint="eastAsia"/>
          <w:kern w:val="0"/>
          <w:szCs w:val="21"/>
        </w:rPr>
        <w:t>——5</w:t>
      </w:r>
      <w:r w:rsidRPr="00A92038">
        <w:rPr>
          <w:rFonts w:ascii="宋体" w:hAnsi="宋体" w:cs="Arial"/>
          <w:kern w:val="0"/>
          <w:szCs w:val="21"/>
        </w:rPr>
        <w:t>um过滤器</w:t>
      </w:r>
      <w:r w:rsidRPr="00A92038">
        <w:rPr>
          <w:rFonts w:ascii="宋体" w:hAnsi="宋体" w:cs="Arial" w:hint="eastAsia"/>
          <w:kern w:val="0"/>
          <w:szCs w:val="21"/>
        </w:rPr>
        <w:t>；</w:t>
      </w:r>
    </w:p>
    <w:p w:rsidR="002D5FD9" w:rsidRPr="00A92038" w:rsidRDefault="002D5FD9" w:rsidP="002D5FD9">
      <w:pPr>
        <w:pStyle w:val="a5"/>
        <w:numPr>
          <w:ilvl w:val="2"/>
          <w:numId w:val="1"/>
        </w:numPr>
        <w:spacing w:line="400" w:lineRule="atLeast"/>
        <w:ind w:left="851" w:firstLineChars="0" w:hanging="851"/>
        <w:jc w:val="left"/>
        <w:rPr>
          <w:rFonts w:ascii="宋体" w:hAnsi="宋体" w:cs="Arial"/>
          <w:kern w:val="0"/>
          <w:szCs w:val="21"/>
        </w:rPr>
      </w:pPr>
      <w:r w:rsidRPr="00A92038">
        <w:rPr>
          <w:rFonts w:ascii="宋体" w:hAnsi="宋体" w:cs="Arial" w:hint="eastAsia"/>
          <w:kern w:val="0"/>
          <w:szCs w:val="21"/>
        </w:rPr>
        <w:t>纯水制水系统：多功能保护柱——</w:t>
      </w:r>
      <w:r w:rsidRPr="00A92038">
        <w:rPr>
          <w:rFonts w:ascii="宋体" w:hAnsi="宋体" w:cs="Arial" w:hint="eastAsia"/>
          <w:szCs w:val="21"/>
        </w:rPr>
        <w:t>反渗透RO处理装置</w:t>
      </w:r>
      <w:r w:rsidRPr="00A92038">
        <w:rPr>
          <w:rFonts w:ascii="宋体" w:hAnsi="宋体" w:cs="Arial" w:hint="eastAsia"/>
          <w:kern w:val="0"/>
          <w:szCs w:val="21"/>
        </w:rPr>
        <w:t>——EDI</w:t>
      </w:r>
      <w:r w:rsidRPr="00A92038">
        <w:rPr>
          <w:rFonts w:ascii="宋体" w:hAnsi="宋体" w:cs="Arial" w:hint="eastAsia"/>
          <w:szCs w:val="21"/>
        </w:rPr>
        <w:t>装置</w:t>
      </w:r>
      <w:r w:rsidRPr="00A92038">
        <w:rPr>
          <w:rFonts w:ascii="宋体" w:hAnsi="宋体" w:cs="Arial" w:hint="eastAsia"/>
          <w:kern w:val="0"/>
          <w:szCs w:val="21"/>
        </w:rPr>
        <w:t>——</w:t>
      </w:r>
      <w:r w:rsidRPr="00A92038">
        <w:rPr>
          <w:rFonts w:ascii="宋体" w:hAnsi="宋体" w:cs="Arial" w:hint="eastAsia"/>
          <w:szCs w:val="21"/>
        </w:rPr>
        <w:t>254nm</w:t>
      </w:r>
      <w:r w:rsidRPr="00A92038">
        <w:rPr>
          <w:rFonts w:ascii="宋体" w:hAnsi="宋体" w:cs="Arial" w:hint="eastAsia"/>
          <w:kern w:val="0"/>
          <w:szCs w:val="21"/>
        </w:rPr>
        <w:t>紫外杀菌灯；</w:t>
      </w:r>
    </w:p>
    <w:p w:rsidR="002D5FD9" w:rsidRPr="00A92038" w:rsidRDefault="002D5FD9" w:rsidP="002D5FD9">
      <w:pPr>
        <w:pStyle w:val="a5"/>
        <w:numPr>
          <w:ilvl w:val="2"/>
          <w:numId w:val="1"/>
        </w:numPr>
        <w:spacing w:line="400" w:lineRule="atLeast"/>
        <w:ind w:left="851" w:firstLineChars="0" w:hanging="851"/>
        <w:jc w:val="left"/>
        <w:rPr>
          <w:rFonts w:ascii="宋体" w:hAnsi="宋体" w:cs="Arial"/>
          <w:kern w:val="0"/>
          <w:szCs w:val="21"/>
        </w:rPr>
      </w:pPr>
      <w:r w:rsidRPr="00A92038">
        <w:rPr>
          <w:rFonts w:ascii="宋体" w:hAnsi="宋体" w:cs="Arial" w:hint="eastAsia"/>
          <w:kern w:val="0"/>
          <w:szCs w:val="21"/>
        </w:rPr>
        <w:t>纯水储存系统：</w:t>
      </w:r>
      <w:r w:rsidRPr="00A92038">
        <w:rPr>
          <w:rFonts w:ascii="宋体" w:hAnsi="宋体" w:cs="Arial"/>
          <w:kern w:val="0"/>
          <w:szCs w:val="21"/>
        </w:rPr>
        <w:t>10</w:t>
      </w:r>
      <w:r w:rsidRPr="00A92038">
        <w:rPr>
          <w:rFonts w:ascii="宋体" w:hAnsi="宋体" w:cs="Arial" w:hint="eastAsia"/>
          <w:kern w:val="0"/>
          <w:szCs w:val="21"/>
        </w:rPr>
        <w:t>00L高纯</w:t>
      </w:r>
      <w:r w:rsidRPr="00A92038">
        <w:rPr>
          <w:rFonts w:ascii="宋体" w:hAnsi="宋体" w:cs="Arial"/>
          <w:kern w:val="0"/>
          <w:szCs w:val="21"/>
        </w:rPr>
        <w:t>材料纯</w:t>
      </w:r>
      <w:r w:rsidRPr="00A92038">
        <w:rPr>
          <w:rFonts w:ascii="宋体" w:hAnsi="宋体" w:cs="Arial" w:hint="eastAsia"/>
          <w:kern w:val="0"/>
          <w:szCs w:val="21"/>
        </w:rPr>
        <w:t>水箱——溢流保护装置——空气过滤器；</w:t>
      </w:r>
    </w:p>
    <w:p w:rsidR="002D5FD9" w:rsidRPr="00A92038" w:rsidRDefault="002D5FD9" w:rsidP="002D5FD9">
      <w:pPr>
        <w:pStyle w:val="a5"/>
        <w:numPr>
          <w:ilvl w:val="2"/>
          <w:numId w:val="1"/>
        </w:numPr>
        <w:spacing w:line="400" w:lineRule="atLeast"/>
        <w:ind w:left="851" w:firstLineChars="0" w:hanging="851"/>
        <w:jc w:val="left"/>
        <w:rPr>
          <w:rFonts w:ascii="宋体" w:hAnsi="宋体" w:cs="Arial"/>
          <w:kern w:val="0"/>
          <w:szCs w:val="21"/>
        </w:rPr>
      </w:pPr>
      <w:r w:rsidRPr="00A92038">
        <w:rPr>
          <w:rFonts w:ascii="宋体" w:hAnsi="宋体" w:cs="Arial" w:hint="eastAsia"/>
          <w:kern w:val="0"/>
          <w:szCs w:val="21"/>
        </w:rPr>
        <w:t>纯水分配系统：分配泵——管道紫外杀菌</w:t>
      </w:r>
      <w:r w:rsidRPr="00A92038">
        <w:rPr>
          <w:rFonts w:ascii="宋体" w:hAnsi="宋体" w:cs="Arial" w:hint="eastAsia"/>
          <w:szCs w:val="21"/>
        </w:rPr>
        <w:t>装置</w:t>
      </w:r>
      <w:r w:rsidRPr="00A92038">
        <w:rPr>
          <w:rFonts w:ascii="宋体" w:hAnsi="宋体" w:cs="Arial" w:hint="eastAsia"/>
          <w:kern w:val="0"/>
          <w:szCs w:val="21"/>
        </w:rPr>
        <w:t>——</w:t>
      </w:r>
      <w:r w:rsidRPr="00A92038">
        <w:rPr>
          <w:rFonts w:ascii="宋体" w:hAnsi="宋体" w:cs="Arial" w:hint="eastAsia"/>
          <w:szCs w:val="21"/>
        </w:rPr>
        <w:t>0.22um</w:t>
      </w:r>
      <w:r w:rsidRPr="00A92038">
        <w:rPr>
          <w:rFonts w:ascii="宋体" w:hAnsi="宋体" w:cs="Arial" w:hint="eastAsia"/>
          <w:kern w:val="0"/>
          <w:szCs w:val="21"/>
        </w:rPr>
        <w:t>除菌过滤器；</w:t>
      </w:r>
    </w:p>
    <w:p w:rsidR="002D5FD9" w:rsidRPr="00A92038" w:rsidRDefault="002D5FD9" w:rsidP="002D5FD9">
      <w:pPr>
        <w:pStyle w:val="a5"/>
        <w:numPr>
          <w:ilvl w:val="2"/>
          <w:numId w:val="1"/>
        </w:numPr>
        <w:spacing w:line="400" w:lineRule="atLeast"/>
        <w:ind w:left="851" w:firstLineChars="0" w:hanging="851"/>
        <w:jc w:val="left"/>
        <w:rPr>
          <w:rFonts w:ascii="宋体" w:hAnsi="宋体" w:cs="Arial"/>
          <w:kern w:val="0"/>
          <w:szCs w:val="21"/>
        </w:rPr>
      </w:pPr>
      <w:r w:rsidRPr="00A92038">
        <w:rPr>
          <w:rFonts w:ascii="宋体" w:hAnsi="宋体" w:cs="Arial" w:hint="eastAsia"/>
          <w:szCs w:val="21"/>
        </w:rPr>
        <w:t>监控系统：数据记录系统</w:t>
      </w:r>
      <w:r w:rsidRPr="00A92038">
        <w:rPr>
          <w:rFonts w:ascii="宋体" w:hAnsi="宋体" w:cs="Arial"/>
          <w:szCs w:val="21"/>
        </w:rPr>
        <w:t>——</w:t>
      </w:r>
      <w:r w:rsidRPr="00A92038">
        <w:rPr>
          <w:rFonts w:ascii="宋体" w:hAnsi="宋体" w:cs="Arial" w:hint="eastAsia"/>
          <w:szCs w:val="21"/>
        </w:rPr>
        <w:t>在线电阻率仪</w:t>
      </w:r>
      <w:r w:rsidRPr="00A92038">
        <w:rPr>
          <w:rFonts w:ascii="宋体" w:hAnsi="宋体" w:cs="Arial"/>
          <w:szCs w:val="21"/>
        </w:rPr>
        <w:t>——TOC</w:t>
      </w:r>
      <w:r w:rsidRPr="00A92038">
        <w:rPr>
          <w:rFonts w:ascii="宋体" w:hAnsi="宋体" w:cs="Arial" w:hint="eastAsia"/>
          <w:szCs w:val="21"/>
        </w:rPr>
        <w:t>监测仪</w:t>
      </w:r>
      <w:r w:rsidRPr="00A92038">
        <w:rPr>
          <w:rFonts w:ascii="宋体" w:hAnsi="宋体" w:cs="Arial"/>
          <w:szCs w:val="21"/>
        </w:rPr>
        <w:t>——</w:t>
      </w:r>
      <w:r w:rsidRPr="00A92038">
        <w:rPr>
          <w:rFonts w:ascii="宋体" w:hAnsi="宋体" w:cs="Arial" w:hint="eastAsia"/>
          <w:szCs w:val="21"/>
        </w:rPr>
        <w:t>微生物取样装置</w:t>
      </w:r>
    </w:p>
    <w:p w:rsidR="002D5FD9" w:rsidRPr="00A92038" w:rsidRDefault="002D5FD9" w:rsidP="002D5FD9">
      <w:pPr>
        <w:pStyle w:val="a5"/>
        <w:spacing w:line="400" w:lineRule="atLeast"/>
        <w:ind w:firstLineChars="0" w:firstLine="0"/>
        <w:jc w:val="left"/>
        <w:rPr>
          <w:rFonts w:ascii="宋体" w:hAnsi="宋体" w:cs="Arial"/>
          <w:kern w:val="0"/>
          <w:szCs w:val="21"/>
        </w:rPr>
      </w:pPr>
    </w:p>
    <w:p w:rsidR="002D5FD9" w:rsidRPr="00A92038" w:rsidRDefault="002D5FD9" w:rsidP="002D5FD9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b/>
        </w:rPr>
      </w:pPr>
      <w:r w:rsidRPr="00A92038">
        <w:rPr>
          <w:rFonts w:ascii="宋体" w:hAnsi="宋体" w:cs="Arial" w:hint="eastAsia"/>
          <w:b/>
        </w:rPr>
        <w:t>技术</w:t>
      </w:r>
      <w:r w:rsidRPr="00A92038">
        <w:rPr>
          <w:rFonts w:ascii="宋体" w:hAnsi="宋体" w:cs="Arial"/>
          <w:b/>
        </w:rPr>
        <w:t>参数</w:t>
      </w:r>
    </w:p>
    <w:p w:rsidR="002D5FD9" w:rsidRPr="00A92038" w:rsidRDefault="002D5FD9" w:rsidP="002D5FD9">
      <w:pPr>
        <w:numPr>
          <w:ilvl w:val="1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b/>
          <w:szCs w:val="21"/>
        </w:rPr>
      </w:pPr>
      <w:r w:rsidRPr="00A92038">
        <w:rPr>
          <w:rFonts w:ascii="宋体" w:hAnsi="宋体" w:cs="Arial" w:hint="eastAsia"/>
          <w:b/>
          <w:szCs w:val="21"/>
        </w:rPr>
        <w:t>预处理系统：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00" w:lineRule="atLeast"/>
        <w:jc w:val="left"/>
        <w:rPr>
          <w:rFonts w:ascii="宋体" w:hAnsi="宋体" w:cs="Arial"/>
          <w:szCs w:val="21"/>
        </w:rPr>
      </w:pPr>
      <w:r w:rsidRPr="00A92038">
        <w:rPr>
          <w:rFonts w:ascii="宋体" w:hAnsi="宋体" w:cs="Arial" w:hint="eastAsia"/>
          <w:szCs w:val="21"/>
        </w:rPr>
        <w:t>工程师应进行安装地点原水水质检测，根据水质检测结果配置预处理单元；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00" w:lineRule="atLeast"/>
        <w:jc w:val="left"/>
        <w:rPr>
          <w:rFonts w:ascii="宋体" w:hAnsi="宋体" w:cs="Arial"/>
          <w:szCs w:val="21"/>
        </w:rPr>
      </w:pPr>
      <w:r w:rsidRPr="00A92038">
        <w:rPr>
          <w:rFonts w:ascii="宋体" w:hAnsi="宋体" w:cs="Arial" w:hint="eastAsia"/>
          <w:szCs w:val="21"/>
        </w:rPr>
        <w:t>基本配置包括：全自动增压泵、全自动多介质过滤器、全自动软化过滤器，活性炭</w:t>
      </w:r>
      <w:r w:rsidRPr="00A92038">
        <w:rPr>
          <w:rFonts w:ascii="宋体" w:hAnsi="宋体" w:cs="Arial"/>
          <w:szCs w:val="21"/>
        </w:rPr>
        <w:t>过滤器</w:t>
      </w:r>
      <w:r w:rsidRPr="00A92038">
        <w:rPr>
          <w:rFonts w:ascii="宋体" w:hAnsi="宋体" w:cs="Arial" w:hint="eastAsia"/>
          <w:szCs w:val="21"/>
        </w:rPr>
        <w:t>，5</w:t>
      </w:r>
      <w:r w:rsidRPr="00A92038">
        <w:rPr>
          <w:rFonts w:ascii="宋体" w:hAnsi="宋体" w:cs="Arial"/>
          <w:szCs w:val="21"/>
        </w:rPr>
        <w:t>um</w:t>
      </w:r>
      <w:r w:rsidRPr="00A92038">
        <w:rPr>
          <w:rFonts w:ascii="宋体" w:hAnsi="宋体" w:cs="Arial" w:hint="eastAsia"/>
          <w:szCs w:val="21"/>
        </w:rPr>
        <w:t>保安</w:t>
      </w:r>
      <w:r w:rsidRPr="00A92038">
        <w:rPr>
          <w:rFonts w:ascii="宋体" w:hAnsi="宋体" w:cs="Arial"/>
          <w:szCs w:val="21"/>
        </w:rPr>
        <w:t>过滤器</w:t>
      </w:r>
      <w:r w:rsidRPr="00A92038">
        <w:rPr>
          <w:rFonts w:ascii="宋体" w:hAnsi="宋体" w:cs="Arial" w:hint="eastAsia"/>
          <w:szCs w:val="21"/>
        </w:rPr>
        <w:t>。</w:t>
      </w:r>
    </w:p>
    <w:p w:rsidR="002D5FD9" w:rsidRPr="00A92038" w:rsidRDefault="002D5FD9" w:rsidP="002D5FD9">
      <w:pPr>
        <w:numPr>
          <w:ilvl w:val="1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b/>
          <w:szCs w:val="21"/>
        </w:rPr>
      </w:pPr>
      <w:r w:rsidRPr="00A92038">
        <w:rPr>
          <w:rFonts w:ascii="宋体" w:hAnsi="宋体" w:cs="Arial" w:hint="eastAsia"/>
          <w:b/>
          <w:szCs w:val="21"/>
        </w:rPr>
        <w:t xml:space="preserve"> 纯水制水系统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szCs w:val="21"/>
        </w:rPr>
      </w:pPr>
      <w:bookmarkStart w:id="2" w:name="OLE_LINK5"/>
      <w:bookmarkStart w:id="3" w:name="OLE_LINK16"/>
      <w:r w:rsidRPr="00A92038">
        <w:rPr>
          <w:rStyle w:val="a6"/>
          <w:rFonts w:ascii="宋体" w:hAnsi="宋体"/>
          <w:sz w:val="24"/>
          <w:lang w:val="zh-TW" w:eastAsia="zh-TW"/>
        </w:rPr>
        <w:lastRenderedPageBreak/>
        <w:t>★</w:t>
      </w:r>
      <w:r w:rsidRPr="00A92038">
        <w:rPr>
          <w:rStyle w:val="a6"/>
          <w:rFonts w:ascii="宋体" w:hAnsi="宋体" w:hint="eastAsia"/>
          <w:sz w:val="24"/>
          <w:lang w:val="zh-TW"/>
        </w:rPr>
        <w:t xml:space="preserve"> </w:t>
      </w:r>
      <w:r w:rsidRPr="00A92038">
        <w:rPr>
          <w:rFonts w:ascii="宋体" w:hAnsi="宋体" w:cs="Arial" w:hint="eastAsia"/>
          <w:szCs w:val="21"/>
        </w:rPr>
        <w:t>纯水制备系统包含两台制水</w:t>
      </w:r>
      <w:r w:rsidRPr="00A92038">
        <w:rPr>
          <w:rFonts w:ascii="宋体" w:hAnsi="宋体" w:cs="Arial"/>
          <w:szCs w:val="21"/>
        </w:rPr>
        <w:t>主</w:t>
      </w:r>
      <w:r w:rsidRPr="00A92038">
        <w:rPr>
          <w:rFonts w:ascii="宋体" w:hAnsi="宋体" w:cs="Arial" w:hint="eastAsia"/>
          <w:szCs w:val="21"/>
        </w:rPr>
        <w:t>机，每台主机必须包含多功能保护柱、RO反渗透膜、内置EDI模块、254nm紫外灯、相关水质检测仪表和集成控制面板，以保证每台水机独立工作；在维护和维修期间制水主机可</w:t>
      </w:r>
      <w:r w:rsidRPr="00A92038">
        <w:rPr>
          <w:rFonts w:ascii="宋体" w:hAnsi="宋体" w:hint="eastAsia"/>
          <w:szCs w:val="21"/>
        </w:rPr>
        <w:t>轮流开机，充分保证水机运行的稳定性和安全性。</w:t>
      </w:r>
      <w:r w:rsidRPr="00A92038">
        <w:rPr>
          <w:rFonts w:ascii="宋体" w:hAnsi="宋体" w:cs="Arial" w:hint="eastAsia"/>
          <w:szCs w:val="21"/>
        </w:rPr>
        <w:t>制水水机与纯水储存水箱为分体式设计，不</w:t>
      </w:r>
      <w:r w:rsidRPr="00A92038">
        <w:rPr>
          <w:rFonts w:ascii="宋体" w:hAnsi="宋体" w:cs="Arial"/>
          <w:szCs w:val="21"/>
        </w:rPr>
        <w:t>接受</w:t>
      </w:r>
      <w:r w:rsidRPr="00A92038">
        <w:rPr>
          <w:rFonts w:ascii="宋体" w:hAnsi="宋体" w:cs="Arial" w:hint="eastAsia"/>
          <w:szCs w:val="21"/>
        </w:rPr>
        <w:t>主机</w:t>
      </w:r>
      <w:r w:rsidRPr="00A92038">
        <w:rPr>
          <w:rFonts w:ascii="宋体" w:hAnsi="宋体" w:cs="Arial"/>
          <w:szCs w:val="21"/>
        </w:rPr>
        <w:t>和水箱</w:t>
      </w:r>
      <w:r w:rsidRPr="00A92038">
        <w:rPr>
          <w:rFonts w:ascii="宋体" w:hAnsi="宋体" w:cs="Arial" w:hint="eastAsia"/>
          <w:szCs w:val="21"/>
        </w:rPr>
        <w:t>一体式</w:t>
      </w:r>
      <w:r w:rsidRPr="00A92038">
        <w:rPr>
          <w:rFonts w:ascii="宋体" w:hAnsi="宋体" w:cs="Arial"/>
          <w:szCs w:val="21"/>
        </w:rPr>
        <w:t>设计</w:t>
      </w:r>
      <w:r w:rsidRPr="00A92038">
        <w:rPr>
          <w:rFonts w:ascii="宋体" w:hAnsi="宋体" w:cs="Arial" w:hint="eastAsia"/>
          <w:szCs w:val="21"/>
        </w:rPr>
        <w:t>，便于售后维护维修操作。</w:t>
      </w:r>
      <w:r w:rsidRPr="00A92038">
        <w:rPr>
          <w:rFonts w:ascii="宋体" w:hAnsi="宋体" w:cs="Arial"/>
        </w:rPr>
        <w:t>（</w:t>
      </w:r>
      <w:r w:rsidRPr="00A92038">
        <w:rPr>
          <w:rFonts w:ascii="宋体" w:hAnsi="宋体" w:cs="Arial" w:hint="eastAsia"/>
        </w:rPr>
        <w:t>RO</w:t>
      </w:r>
      <w:r w:rsidRPr="00A92038">
        <w:rPr>
          <w:rFonts w:ascii="宋体" w:hAnsi="宋体" w:cs="Arial"/>
        </w:rPr>
        <w:t>、EDI等重要组件需在出厂时内置于主机）</w:t>
      </w:r>
      <w:r w:rsidRPr="00A92038">
        <w:rPr>
          <w:rFonts w:ascii="宋体" w:hAnsi="宋体" w:cs="Arial" w:hint="eastAsia"/>
        </w:rPr>
        <w:t>；</w:t>
      </w:r>
      <w:bookmarkEnd w:id="2"/>
      <w:bookmarkEnd w:id="3"/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主机制水</w:t>
      </w:r>
      <w:r w:rsidRPr="00A92038">
        <w:rPr>
          <w:rFonts w:ascii="宋体" w:hAnsi="宋体"/>
          <w:szCs w:val="21"/>
        </w:rPr>
        <w:t>量</w:t>
      </w:r>
      <w:r w:rsidRPr="00A92038">
        <w:rPr>
          <w:rFonts w:ascii="宋体" w:hAnsi="宋体" w:hint="eastAsia"/>
          <w:szCs w:val="21"/>
        </w:rPr>
        <w:t>(单台) ≥</w:t>
      </w:r>
      <w:r w:rsidRPr="00A92038">
        <w:rPr>
          <w:rFonts w:ascii="宋体" w:hAnsi="宋体"/>
          <w:szCs w:val="21"/>
        </w:rPr>
        <w:t xml:space="preserve">150 </w:t>
      </w:r>
      <w:r w:rsidRPr="00A92038">
        <w:rPr>
          <w:rFonts w:ascii="宋体" w:hAnsi="宋体" w:hint="eastAsia"/>
          <w:szCs w:val="21"/>
        </w:rPr>
        <w:t>升</w:t>
      </w:r>
      <w:r w:rsidRPr="00A92038">
        <w:rPr>
          <w:rFonts w:ascii="宋体" w:hAnsi="宋体"/>
          <w:szCs w:val="21"/>
        </w:rPr>
        <w:t>/</w:t>
      </w:r>
      <w:r w:rsidRPr="00A92038">
        <w:rPr>
          <w:rFonts w:ascii="宋体" w:hAnsi="宋体" w:hint="eastAsia"/>
          <w:szCs w:val="21"/>
        </w:rPr>
        <w:t>小时，可24小时不</w:t>
      </w:r>
      <w:r w:rsidRPr="00A92038">
        <w:rPr>
          <w:rFonts w:ascii="宋体" w:hAnsi="宋体"/>
          <w:szCs w:val="21"/>
        </w:rPr>
        <w:t>间断制水</w:t>
      </w:r>
      <w:r w:rsidRPr="00A92038">
        <w:rPr>
          <w:rFonts w:ascii="宋体" w:hAnsi="宋体" w:cs="Arial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bookmarkStart w:id="4" w:name="OLE_LINK8"/>
      <w:bookmarkStart w:id="5" w:name="OLE_LINK9"/>
      <w:r w:rsidRPr="00A92038">
        <w:rPr>
          <w:rFonts w:ascii="宋体" w:hAnsi="宋体" w:cs="Arial" w:hint="eastAsia"/>
          <w:szCs w:val="21"/>
        </w:rPr>
        <w:t>主机稳定产水量</w:t>
      </w:r>
      <w:r w:rsidRPr="00A92038">
        <w:rPr>
          <w:rFonts w:ascii="宋体" w:hAnsi="宋体" w:hint="eastAsia"/>
          <w:szCs w:val="21"/>
        </w:rPr>
        <w:t>≥</w:t>
      </w:r>
      <w:r w:rsidRPr="00A92038">
        <w:rPr>
          <w:rFonts w:ascii="宋体" w:hAnsi="宋体" w:cs="Arial"/>
          <w:szCs w:val="21"/>
        </w:rPr>
        <w:t>1500L/天</w:t>
      </w:r>
      <w:r w:rsidRPr="00A92038">
        <w:rPr>
          <w:rFonts w:ascii="宋体" w:hAnsi="宋体" w:cs="Arial" w:hint="eastAsia"/>
          <w:szCs w:val="21"/>
        </w:rPr>
        <w:t>；反渗透</w:t>
      </w:r>
      <w:r w:rsidRPr="00A92038">
        <w:rPr>
          <w:rFonts w:ascii="宋体" w:hAnsi="宋体" w:cs="Arial"/>
          <w:szCs w:val="21"/>
        </w:rPr>
        <w:t>回收率</w:t>
      </w:r>
      <w:r w:rsidRPr="00A92038">
        <w:rPr>
          <w:rFonts w:ascii="宋体" w:hAnsi="宋体" w:cs="Arial" w:hint="eastAsia"/>
          <w:szCs w:val="21"/>
        </w:rPr>
        <w:t>最大可达</w:t>
      </w:r>
      <w:r w:rsidRPr="00A92038">
        <w:rPr>
          <w:rFonts w:ascii="宋体" w:hAnsi="宋体" w:cs="Arial"/>
          <w:szCs w:val="21"/>
        </w:rPr>
        <w:t>75%</w:t>
      </w:r>
      <w:r w:rsidRPr="00A92038">
        <w:rPr>
          <w:rFonts w:ascii="宋体" w:hAnsi="宋体" w:cs="Arial" w:hint="eastAsia"/>
          <w:szCs w:val="21"/>
        </w:rPr>
        <w:t>，系统回收率&gt;50%；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bookmarkStart w:id="6" w:name="OLE_LINK10"/>
      <w:bookmarkStart w:id="7" w:name="OLE_LINK11"/>
      <w:bookmarkEnd w:id="4"/>
      <w:bookmarkEnd w:id="5"/>
      <w:r w:rsidRPr="00A92038">
        <w:rPr>
          <w:rFonts w:ascii="宋体" w:hAnsi="宋体" w:hint="eastAsia"/>
          <w:szCs w:val="21"/>
        </w:rPr>
        <w:t>主机产水水质：电阻率≥5</w:t>
      </w:r>
      <w:r w:rsidRPr="00A92038">
        <w:rPr>
          <w:rFonts w:ascii="宋体" w:hAnsi="宋体"/>
          <w:szCs w:val="21"/>
        </w:rPr>
        <w:t>MΩ</w:t>
      </w:r>
      <w:r w:rsidRPr="00A92038">
        <w:rPr>
          <w:rFonts w:ascii="Cambria" w:hAnsi="Cambria" w:cs="Cambria"/>
          <w:szCs w:val="21"/>
        </w:rPr>
        <w:t>·</w:t>
      </w:r>
      <w:r w:rsidRPr="00A92038">
        <w:rPr>
          <w:rFonts w:ascii="宋体" w:hAnsi="宋体"/>
          <w:szCs w:val="21"/>
        </w:rPr>
        <w:t>cm@25℃</w:t>
      </w:r>
      <w:r w:rsidRPr="00A92038">
        <w:rPr>
          <w:rFonts w:ascii="宋体" w:hAnsi="宋体" w:hint="eastAsia"/>
          <w:szCs w:val="21"/>
        </w:rPr>
        <w:t>（典型值10</w:t>
      </w:r>
      <w:r w:rsidRPr="00A92038">
        <w:rPr>
          <w:rFonts w:ascii="宋体" w:hAnsi="宋体"/>
          <w:szCs w:val="21"/>
        </w:rPr>
        <w:t>-15 MΩ</w:t>
      </w:r>
      <w:r w:rsidRPr="00A92038">
        <w:rPr>
          <w:rFonts w:ascii="Cambria" w:hAnsi="Cambria" w:cs="Cambria"/>
          <w:szCs w:val="21"/>
        </w:rPr>
        <w:t>·</w:t>
      </w:r>
      <w:r w:rsidRPr="00A92038">
        <w:rPr>
          <w:rFonts w:ascii="宋体" w:hAnsi="宋体"/>
          <w:szCs w:val="21"/>
        </w:rPr>
        <w:t>cm@25℃）</w:t>
      </w:r>
      <w:r w:rsidRPr="00A92038">
        <w:rPr>
          <w:rFonts w:ascii="宋体" w:hAnsi="宋体" w:hint="eastAsia"/>
          <w:szCs w:val="21"/>
        </w:rPr>
        <w:t>、有机物</w:t>
      </w:r>
      <w:r w:rsidRPr="00A92038">
        <w:rPr>
          <w:rFonts w:ascii="宋体" w:hAnsi="宋体"/>
          <w:szCs w:val="21"/>
        </w:rPr>
        <w:t>TOC ≤ 30 ppb</w:t>
      </w:r>
      <w:r w:rsidRPr="00A92038">
        <w:rPr>
          <w:rFonts w:ascii="宋体" w:hAnsi="宋体" w:hint="eastAsia"/>
          <w:szCs w:val="21"/>
        </w:rPr>
        <w:t>、</w:t>
      </w:r>
      <w:r w:rsidRPr="00A92038">
        <w:rPr>
          <w:rFonts w:ascii="宋体" w:hAnsi="宋体"/>
          <w:szCs w:val="21"/>
        </w:rPr>
        <w:t>微生物≤</w:t>
      </w:r>
      <w:r w:rsidRPr="00A92038">
        <w:rPr>
          <w:rFonts w:ascii="宋体" w:hAnsi="宋体" w:hint="eastAsia"/>
          <w:szCs w:val="21"/>
        </w:rPr>
        <w:t xml:space="preserve"> </w:t>
      </w:r>
      <w:r w:rsidRPr="00A92038">
        <w:rPr>
          <w:rFonts w:ascii="宋体" w:hAnsi="宋体"/>
          <w:szCs w:val="21"/>
        </w:rPr>
        <w:t xml:space="preserve">10 </w:t>
      </w:r>
      <w:proofErr w:type="spellStart"/>
      <w:r w:rsidRPr="00A92038">
        <w:rPr>
          <w:rFonts w:ascii="宋体" w:hAnsi="宋体"/>
          <w:szCs w:val="21"/>
        </w:rPr>
        <w:t>cfu</w:t>
      </w:r>
      <w:proofErr w:type="spellEnd"/>
      <w:r w:rsidRPr="00A92038">
        <w:rPr>
          <w:rFonts w:ascii="宋体" w:hAnsi="宋体"/>
          <w:szCs w:val="21"/>
        </w:rPr>
        <w:t>/ml</w:t>
      </w:r>
      <w:r w:rsidRPr="00A92038">
        <w:rPr>
          <w:rFonts w:ascii="宋体" w:hAnsi="宋体" w:hint="eastAsia"/>
          <w:szCs w:val="21"/>
        </w:rPr>
        <w:t>；</w:t>
      </w:r>
      <w:bookmarkEnd w:id="6"/>
      <w:bookmarkEnd w:id="7"/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hint="eastAsia"/>
          <w:szCs w:val="21"/>
        </w:rPr>
        <w:t>具有智能化</w:t>
      </w:r>
      <w:r w:rsidRPr="00A92038">
        <w:rPr>
          <w:rFonts w:ascii="宋体" w:hAnsi="宋体"/>
          <w:szCs w:val="21"/>
        </w:rPr>
        <w:t>RO膜</w:t>
      </w:r>
      <w:r w:rsidRPr="00A92038">
        <w:rPr>
          <w:rFonts w:ascii="宋体" w:hAnsi="宋体" w:hint="eastAsia"/>
          <w:szCs w:val="21"/>
        </w:rPr>
        <w:t>回收</w:t>
      </w:r>
      <w:r w:rsidRPr="00A92038">
        <w:rPr>
          <w:rFonts w:ascii="宋体" w:hAnsi="宋体"/>
          <w:szCs w:val="21"/>
        </w:rPr>
        <w:t>率调节功能，自动</w:t>
      </w:r>
      <w:r w:rsidRPr="00A92038">
        <w:rPr>
          <w:rFonts w:ascii="宋体" w:hAnsi="宋体" w:hint="eastAsia"/>
          <w:szCs w:val="21"/>
        </w:rPr>
        <w:t>监测</w:t>
      </w:r>
      <w:r w:rsidRPr="00A92038">
        <w:rPr>
          <w:rFonts w:ascii="宋体" w:hAnsi="宋体"/>
          <w:szCs w:val="21"/>
        </w:rPr>
        <w:t>并</w:t>
      </w:r>
      <w:r w:rsidRPr="00A92038">
        <w:rPr>
          <w:rFonts w:ascii="宋体" w:hAnsi="宋体" w:hint="eastAsia"/>
          <w:szCs w:val="21"/>
        </w:rPr>
        <w:t>根据系统</w:t>
      </w:r>
      <w:r w:rsidRPr="00A92038">
        <w:rPr>
          <w:rFonts w:ascii="宋体" w:hAnsi="宋体"/>
          <w:szCs w:val="21"/>
        </w:rPr>
        <w:t>进水</w:t>
      </w:r>
      <w:r w:rsidRPr="00A92038">
        <w:rPr>
          <w:rFonts w:ascii="宋体" w:hAnsi="宋体" w:hint="eastAsia"/>
          <w:szCs w:val="21"/>
        </w:rPr>
        <w:t>水质优化</w:t>
      </w:r>
      <w:r w:rsidRPr="00A92038">
        <w:rPr>
          <w:rFonts w:ascii="宋体" w:hAnsi="宋体"/>
          <w:szCs w:val="21"/>
        </w:rPr>
        <w:t>RO</w:t>
      </w:r>
      <w:r w:rsidRPr="00A92038">
        <w:rPr>
          <w:rFonts w:ascii="宋体" w:hAnsi="宋体" w:hint="eastAsia"/>
          <w:szCs w:val="21"/>
        </w:rPr>
        <w:t>膜回收率,</w:t>
      </w:r>
      <w:r w:rsidRPr="00A92038">
        <w:rPr>
          <w:rFonts w:ascii="宋体" w:hAnsi="宋体"/>
          <w:szCs w:val="21"/>
        </w:rPr>
        <w:t>节约水</w:t>
      </w:r>
      <w:r w:rsidRPr="00A92038">
        <w:rPr>
          <w:rFonts w:ascii="宋体" w:hAnsi="宋体" w:hint="eastAsia"/>
          <w:szCs w:val="21"/>
        </w:rPr>
        <w:t>资源</w:t>
      </w:r>
      <w:r w:rsidRPr="00A92038">
        <w:rPr>
          <w:rFonts w:ascii="宋体" w:hAnsi="宋体"/>
          <w:szCs w:val="21"/>
        </w:rPr>
        <w:t>，并且提高RO膜的使用寿命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/>
          <w:szCs w:val="21"/>
        </w:rPr>
        <w:t>RO</w:t>
      </w:r>
      <w:r w:rsidRPr="00A92038">
        <w:rPr>
          <w:rFonts w:ascii="宋体" w:hAnsi="宋体" w:hint="eastAsia"/>
          <w:szCs w:val="21"/>
        </w:rPr>
        <w:t>模块带温度反馈控制系统，可使产水</w:t>
      </w:r>
      <w:r w:rsidRPr="00A92038">
        <w:rPr>
          <w:rFonts w:ascii="宋体" w:hAnsi="宋体"/>
          <w:szCs w:val="21"/>
        </w:rPr>
        <w:t>流速保持恒定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bookmarkStart w:id="8" w:name="OLE_LINK17"/>
      <w:bookmarkStart w:id="9" w:name="OLE_LINK20"/>
      <w:r w:rsidRPr="00A92038">
        <w:rPr>
          <w:rFonts w:ascii="宋体" w:hAnsi="宋体" w:hint="eastAsia"/>
          <w:szCs w:val="21"/>
        </w:rPr>
        <w:t>RO产水</w:t>
      </w:r>
      <w:r w:rsidRPr="00A92038">
        <w:rPr>
          <w:rFonts w:ascii="宋体" w:hAnsi="宋体"/>
          <w:szCs w:val="21"/>
        </w:rPr>
        <w:t>包含三向电磁阀，可</w:t>
      </w:r>
      <w:r w:rsidRPr="00A92038">
        <w:rPr>
          <w:rFonts w:ascii="宋体" w:hAnsi="宋体" w:hint="eastAsia"/>
          <w:szCs w:val="21"/>
        </w:rPr>
        <w:t>自动冲洗</w:t>
      </w:r>
      <w:r w:rsidRPr="00A92038">
        <w:rPr>
          <w:rFonts w:ascii="宋体" w:hAnsi="宋体"/>
          <w:szCs w:val="21"/>
        </w:rPr>
        <w:t>排放启动初期不合格产水</w:t>
      </w:r>
      <w:bookmarkEnd w:id="8"/>
      <w:bookmarkEnd w:id="9"/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hint="eastAsia"/>
          <w:szCs w:val="21"/>
        </w:rPr>
        <w:t>内置同品牌</w:t>
      </w:r>
      <w:r w:rsidRPr="00A92038">
        <w:rPr>
          <w:rFonts w:ascii="宋体" w:hAnsi="宋体"/>
          <w:szCs w:val="21"/>
        </w:rPr>
        <w:t>长效、抗结垢</w:t>
      </w:r>
      <w:r w:rsidRPr="00A92038">
        <w:rPr>
          <w:rFonts w:ascii="宋体" w:hAnsi="宋体" w:hint="eastAsia"/>
          <w:szCs w:val="21"/>
        </w:rPr>
        <w:t>设计连续电流去离子（</w:t>
      </w:r>
      <w:r w:rsidRPr="00A92038">
        <w:rPr>
          <w:rFonts w:ascii="宋体" w:hAnsi="宋体"/>
          <w:szCs w:val="21"/>
        </w:rPr>
        <w:t>EDI</w:t>
      </w:r>
      <w:r w:rsidRPr="00A92038">
        <w:rPr>
          <w:rFonts w:ascii="宋体" w:hAnsi="宋体" w:hint="eastAsia"/>
          <w:szCs w:val="21"/>
        </w:rPr>
        <w:t>）</w:t>
      </w:r>
      <w:r w:rsidRPr="00A92038">
        <w:rPr>
          <w:rFonts w:ascii="宋体" w:hAnsi="宋体"/>
          <w:szCs w:val="21"/>
        </w:rPr>
        <w:t>模块</w:t>
      </w:r>
      <w:r w:rsidRPr="00A92038">
        <w:rPr>
          <w:rFonts w:ascii="宋体" w:hAnsi="宋体" w:hint="eastAsia"/>
          <w:szCs w:val="21"/>
        </w:rPr>
        <w:t>。EDI模块应在投标</w:t>
      </w:r>
      <w:r w:rsidRPr="00A92038">
        <w:rPr>
          <w:rFonts w:ascii="宋体" w:hAnsi="宋体"/>
          <w:szCs w:val="21"/>
        </w:rPr>
        <w:t>文件中需</w:t>
      </w:r>
      <w:r w:rsidRPr="00A92038">
        <w:rPr>
          <w:rFonts w:ascii="宋体" w:hAnsi="宋体" w:hint="eastAsia"/>
          <w:szCs w:val="21"/>
        </w:rPr>
        <w:t>提供说明书及防</w:t>
      </w:r>
      <w:r w:rsidRPr="00A92038">
        <w:rPr>
          <w:rFonts w:ascii="宋体" w:hAnsi="宋体"/>
          <w:szCs w:val="21"/>
        </w:rPr>
        <w:t>结垢</w:t>
      </w:r>
      <w:r w:rsidRPr="00A92038">
        <w:rPr>
          <w:rFonts w:ascii="宋体" w:hAnsi="宋体" w:hint="eastAsia"/>
          <w:szCs w:val="21"/>
        </w:rPr>
        <w:t>设计</w:t>
      </w:r>
      <w:r w:rsidRPr="00A92038">
        <w:rPr>
          <w:rFonts w:ascii="宋体" w:hAnsi="宋体"/>
          <w:szCs w:val="21"/>
        </w:rPr>
        <w:t>原理图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主机可控EDI系统包括电流，电压设定及数据记录；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# 主机内置多</w:t>
      </w:r>
      <w:r w:rsidRPr="00A92038">
        <w:rPr>
          <w:rFonts w:ascii="宋体" w:hAnsi="宋体"/>
          <w:szCs w:val="21"/>
        </w:rPr>
        <w:t>组电阻率检测器，可在自带的液晶显示屏上显示 1）.进水电导率</w:t>
      </w:r>
      <w:r w:rsidRPr="00A92038">
        <w:rPr>
          <w:rFonts w:ascii="宋体" w:hAnsi="宋体" w:hint="eastAsia"/>
          <w:szCs w:val="21"/>
        </w:rPr>
        <w:t xml:space="preserve"> </w:t>
      </w:r>
      <w:r w:rsidRPr="00A92038">
        <w:rPr>
          <w:rFonts w:ascii="宋体" w:hAnsi="宋体"/>
          <w:szCs w:val="21"/>
        </w:rPr>
        <w:t>2）.反渗透产水电导率</w:t>
      </w:r>
      <w:r w:rsidRPr="00A92038">
        <w:rPr>
          <w:rFonts w:ascii="宋体" w:hAnsi="宋体" w:hint="eastAsia"/>
          <w:szCs w:val="21"/>
        </w:rPr>
        <w:t xml:space="preserve"> </w:t>
      </w:r>
      <w:r w:rsidRPr="00A92038">
        <w:rPr>
          <w:rFonts w:ascii="宋体" w:hAnsi="宋体"/>
          <w:szCs w:val="21"/>
        </w:rPr>
        <w:t>3).</w:t>
      </w:r>
      <w:r w:rsidRPr="00A92038">
        <w:rPr>
          <w:rFonts w:ascii="宋体" w:hAnsi="宋体" w:hint="eastAsia"/>
          <w:szCs w:val="21"/>
        </w:rPr>
        <w:t>EDI</w:t>
      </w:r>
      <w:r w:rsidRPr="00A92038">
        <w:rPr>
          <w:rFonts w:ascii="宋体" w:hAnsi="宋体"/>
          <w:szCs w:val="21"/>
        </w:rPr>
        <w:t>产水电阻率</w:t>
      </w:r>
      <w:r w:rsidRPr="00A92038">
        <w:rPr>
          <w:rFonts w:ascii="宋体" w:hAnsi="宋体" w:hint="eastAsia"/>
          <w:szCs w:val="21"/>
        </w:rPr>
        <w:t xml:space="preserve"> 4）.管道</w:t>
      </w:r>
      <w:r w:rsidRPr="00A92038">
        <w:rPr>
          <w:rFonts w:ascii="宋体" w:hAnsi="宋体"/>
          <w:szCs w:val="21"/>
        </w:rPr>
        <w:t>电阻率等水质参数；</w:t>
      </w:r>
      <w:r w:rsidRPr="00A92038">
        <w:rPr>
          <w:rFonts w:ascii="宋体" w:hAnsi="宋体" w:hint="eastAsia"/>
          <w:szCs w:val="21"/>
        </w:rPr>
        <w:t>纯水电极常数为</w:t>
      </w:r>
      <w:r w:rsidRPr="00A92038">
        <w:rPr>
          <w:rFonts w:ascii="宋体" w:hAnsi="宋体"/>
          <w:szCs w:val="21"/>
        </w:rPr>
        <w:t xml:space="preserve">0. </w:t>
      </w:r>
      <w:r w:rsidRPr="00A92038">
        <w:rPr>
          <w:rFonts w:ascii="宋体" w:hAnsi="宋体" w:hint="eastAsia"/>
          <w:szCs w:val="21"/>
        </w:rPr>
        <w:t>1</w:t>
      </w:r>
      <w:r w:rsidRPr="00A92038">
        <w:rPr>
          <w:rFonts w:ascii="宋体" w:hAnsi="宋体"/>
          <w:szCs w:val="21"/>
        </w:rPr>
        <w:t xml:space="preserve"> cm-1</w:t>
      </w:r>
      <w:r w:rsidRPr="00A92038">
        <w:rPr>
          <w:rFonts w:ascii="宋体" w:hAnsi="宋体" w:hint="eastAsia"/>
          <w:szCs w:val="21"/>
        </w:rPr>
        <w:t>，</w:t>
      </w:r>
      <w:smartTag w:uri="urn:schemas-microsoft-com:office:smarttags" w:element="chmetcnv">
        <w:smartTagPr>
          <w:attr w:name="UnitName" w:val="l"/>
          <w:attr w:name="SourceValue" w:val="316"/>
          <w:attr w:name="HasSpace" w:val="False"/>
          <w:attr w:name="Negative" w:val="False"/>
          <w:attr w:name="NumberType" w:val="1"/>
          <w:attr w:name="TCSC" w:val="0"/>
        </w:smartTagPr>
        <w:r w:rsidRPr="00A92038">
          <w:rPr>
            <w:rFonts w:ascii="宋体" w:hAnsi="宋体"/>
            <w:szCs w:val="21"/>
          </w:rPr>
          <w:t>316L</w:t>
        </w:r>
      </w:smartTag>
      <w:r w:rsidRPr="00A92038">
        <w:rPr>
          <w:rFonts w:ascii="宋体" w:hAnsi="宋体" w:hint="eastAsia"/>
          <w:szCs w:val="21"/>
        </w:rPr>
        <w:t>不锈钢材质，超强防腐蚀；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系统具备7寸彩色触摸液晶屏幕，并可通过屏幕获取系统重要信息；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系统具备</w:t>
      </w:r>
      <w:r w:rsidRPr="00A92038">
        <w:rPr>
          <w:rFonts w:ascii="宋体" w:hAnsi="宋体"/>
          <w:szCs w:val="21"/>
        </w:rPr>
        <w:t>多语种</w:t>
      </w:r>
      <w:r w:rsidRPr="00A92038">
        <w:rPr>
          <w:rFonts w:ascii="宋体" w:hAnsi="宋体" w:hint="eastAsia"/>
          <w:szCs w:val="21"/>
        </w:rPr>
        <w:t>菜单</w:t>
      </w:r>
      <w:r w:rsidRPr="00A92038">
        <w:rPr>
          <w:rFonts w:ascii="宋体" w:hAnsi="宋体"/>
          <w:szCs w:val="21"/>
        </w:rPr>
        <w:t>，中英文</w:t>
      </w:r>
      <w:r w:rsidRPr="00A92038">
        <w:rPr>
          <w:rFonts w:ascii="宋体" w:hAnsi="宋体" w:hint="eastAsia"/>
          <w:szCs w:val="21"/>
        </w:rPr>
        <w:t>为</w:t>
      </w:r>
      <w:r w:rsidRPr="00A92038">
        <w:rPr>
          <w:rFonts w:ascii="宋体" w:hAnsi="宋体"/>
          <w:szCs w:val="21"/>
        </w:rPr>
        <w:t>必备操作菜单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hint="eastAsia"/>
          <w:szCs w:val="21"/>
        </w:rPr>
        <w:t>T</w:t>
      </w:r>
      <w:r w:rsidRPr="00A92038">
        <w:rPr>
          <w:rFonts w:ascii="宋体" w:hAnsi="宋体"/>
          <w:szCs w:val="21"/>
        </w:rPr>
        <w:t>OC</w:t>
      </w:r>
      <w:r w:rsidRPr="00A92038">
        <w:rPr>
          <w:rFonts w:ascii="宋体" w:hAnsi="宋体" w:hint="eastAsia"/>
          <w:szCs w:val="21"/>
        </w:rPr>
        <w:t>监控：</w:t>
      </w:r>
      <w:r w:rsidRPr="00A92038">
        <w:rPr>
          <w:rFonts w:ascii="宋体" w:hAnsi="宋体"/>
          <w:szCs w:val="21"/>
        </w:rPr>
        <w:t>TOC</w:t>
      </w:r>
      <w:r w:rsidRPr="00A92038">
        <w:rPr>
          <w:rFonts w:ascii="宋体" w:hAnsi="宋体" w:hint="eastAsia"/>
          <w:szCs w:val="21"/>
        </w:rPr>
        <w:t>在线监测仪，</w:t>
      </w:r>
      <w:r w:rsidRPr="00A92038">
        <w:rPr>
          <w:rFonts w:ascii="宋体" w:hAnsi="宋体"/>
          <w:szCs w:val="21"/>
        </w:rPr>
        <w:t>TOC</w:t>
      </w:r>
      <w:r w:rsidRPr="00A92038">
        <w:rPr>
          <w:rFonts w:ascii="宋体" w:hAnsi="宋体" w:hint="eastAsia"/>
          <w:szCs w:val="21"/>
        </w:rPr>
        <w:t>检测精度±</w:t>
      </w:r>
      <w:r w:rsidRPr="00A92038">
        <w:rPr>
          <w:rFonts w:ascii="宋体" w:hAnsi="宋体"/>
          <w:szCs w:val="21"/>
        </w:rPr>
        <w:t>1ppb</w:t>
      </w:r>
      <w:r w:rsidRPr="00A92038">
        <w:rPr>
          <w:rFonts w:ascii="宋体" w:hAnsi="宋体" w:hint="eastAsia"/>
          <w:szCs w:val="21"/>
        </w:rPr>
        <w:t>，检测范围1</w:t>
      </w:r>
      <w:r w:rsidRPr="00A92038">
        <w:rPr>
          <w:rFonts w:ascii="宋体" w:hAnsi="宋体"/>
          <w:szCs w:val="21"/>
        </w:rPr>
        <w:t>-</w:t>
      </w:r>
      <w:bookmarkStart w:id="10" w:name="OLE_LINK3"/>
      <w:bookmarkStart w:id="11" w:name="OLE_LINK4"/>
      <w:r w:rsidRPr="00A92038">
        <w:rPr>
          <w:rFonts w:ascii="宋体" w:hAnsi="宋体"/>
          <w:szCs w:val="21"/>
        </w:rPr>
        <w:t>999ppb</w:t>
      </w:r>
      <w:bookmarkEnd w:id="10"/>
      <w:bookmarkEnd w:id="11"/>
      <w:r w:rsidRPr="00A92038">
        <w:rPr>
          <w:rFonts w:ascii="宋体" w:hAnsi="宋体" w:hint="eastAsia"/>
          <w:szCs w:val="21"/>
        </w:rPr>
        <w:t>，符合USP(643)TOC系统适应性测试对500ppb测试标准溶液的要求，投标文件需附原厂校验证书；（加USP测试</w:t>
      </w:r>
      <w:r w:rsidRPr="00A92038">
        <w:rPr>
          <w:rFonts w:ascii="宋体" w:hAnsi="宋体"/>
          <w:szCs w:val="21"/>
        </w:rPr>
        <w:t>方法）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szCs w:val="21"/>
        </w:rPr>
      </w:pPr>
      <w:r w:rsidRPr="00A92038">
        <w:rPr>
          <w:rFonts w:ascii="宋体" w:hAnsi="宋体" w:hint="eastAsia"/>
          <w:szCs w:val="21"/>
        </w:rPr>
        <w:t>系统内置多种</w:t>
      </w:r>
      <w:r w:rsidRPr="00A92038">
        <w:rPr>
          <w:rFonts w:ascii="宋体" w:hAnsi="宋体"/>
          <w:szCs w:val="21"/>
        </w:rPr>
        <w:t>自动清洗</w:t>
      </w:r>
      <w:r w:rsidRPr="00A92038">
        <w:rPr>
          <w:rFonts w:ascii="宋体" w:hAnsi="宋体" w:hint="eastAsia"/>
          <w:szCs w:val="21"/>
        </w:rPr>
        <w:t>程序</w:t>
      </w:r>
      <w:r w:rsidRPr="00A92038">
        <w:rPr>
          <w:rFonts w:ascii="宋体" w:hAnsi="宋体"/>
          <w:szCs w:val="21"/>
        </w:rPr>
        <w:t>，</w:t>
      </w:r>
      <w:r w:rsidRPr="00A92038">
        <w:rPr>
          <w:rFonts w:ascii="宋体" w:hAnsi="宋体" w:hint="eastAsia"/>
          <w:szCs w:val="21"/>
        </w:rPr>
        <w:t>包含氯</w:t>
      </w:r>
      <w:r w:rsidRPr="00A92038">
        <w:rPr>
          <w:rFonts w:ascii="宋体" w:hAnsi="宋体"/>
          <w:szCs w:val="21"/>
        </w:rPr>
        <w:t>清洗</w:t>
      </w:r>
      <w:r w:rsidRPr="00A92038">
        <w:rPr>
          <w:rFonts w:ascii="宋体" w:hAnsi="宋体" w:hint="eastAsia"/>
          <w:szCs w:val="21"/>
        </w:rPr>
        <w:t>，</w:t>
      </w:r>
      <w:r w:rsidRPr="00A92038">
        <w:rPr>
          <w:rFonts w:ascii="宋体" w:hAnsi="宋体"/>
          <w:szCs w:val="21"/>
        </w:rPr>
        <w:t>酸碱</w:t>
      </w:r>
      <w:r w:rsidRPr="00A92038">
        <w:rPr>
          <w:rFonts w:ascii="宋体" w:hAnsi="宋体" w:hint="eastAsia"/>
          <w:szCs w:val="21"/>
        </w:rPr>
        <w:t>洗</w:t>
      </w:r>
      <w:r w:rsidRPr="00A92038">
        <w:rPr>
          <w:rFonts w:ascii="宋体" w:hAnsi="宋体"/>
          <w:szCs w:val="21"/>
        </w:rPr>
        <w:t>等；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szCs w:val="21"/>
        </w:rPr>
      </w:pPr>
      <w:bookmarkStart w:id="12" w:name="OLE_LINK12"/>
      <w:bookmarkStart w:id="13" w:name="OLE_LINK13"/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hint="eastAsia"/>
          <w:szCs w:val="21"/>
        </w:rPr>
        <w:t>系统</w:t>
      </w:r>
      <w:r w:rsidRPr="00A92038">
        <w:rPr>
          <w:rFonts w:ascii="宋体" w:hAnsi="宋体"/>
          <w:szCs w:val="21"/>
        </w:rPr>
        <w:t>噪音低于</w:t>
      </w:r>
      <w:r w:rsidRPr="00A92038">
        <w:rPr>
          <w:rFonts w:ascii="宋体" w:hAnsi="宋体" w:hint="eastAsia"/>
          <w:szCs w:val="21"/>
        </w:rPr>
        <w:t>50分贝</w:t>
      </w:r>
      <w:r w:rsidRPr="00A92038">
        <w:rPr>
          <w:rFonts w:ascii="宋体" w:hAnsi="宋体"/>
          <w:szCs w:val="21"/>
        </w:rPr>
        <w:t>（</w:t>
      </w:r>
      <w:r w:rsidRPr="00A92038">
        <w:rPr>
          <w:rFonts w:ascii="宋体" w:hAnsi="宋体" w:hint="eastAsia"/>
          <w:szCs w:val="21"/>
        </w:rPr>
        <w:t>距离1米</w:t>
      </w:r>
      <w:r w:rsidRPr="00A92038">
        <w:rPr>
          <w:rFonts w:ascii="宋体" w:hAnsi="宋体"/>
          <w:szCs w:val="21"/>
        </w:rPr>
        <w:t>处）</w:t>
      </w:r>
      <w:bookmarkEnd w:id="12"/>
      <w:bookmarkEnd w:id="13"/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szCs w:val="21"/>
        </w:rPr>
      </w:pPr>
      <w:r w:rsidRPr="00A92038">
        <w:rPr>
          <w:rFonts w:ascii="宋体" w:hAnsi="宋体" w:hint="eastAsia"/>
          <w:szCs w:val="21"/>
        </w:rPr>
        <w:t>软管</w:t>
      </w:r>
      <w:r w:rsidRPr="00A92038">
        <w:rPr>
          <w:rFonts w:ascii="宋体" w:hAnsi="宋体"/>
          <w:szCs w:val="21"/>
        </w:rPr>
        <w:t>连接</w:t>
      </w:r>
      <w:r w:rsidRPr="00A92038">
        <w:rPr>
          <w:rFonts w:ascii="宋体" w:hAnsi="宋体" w:hint="eastAsia"/>
          <w:szCs w:val="21"/>
        </w:rPr>
        <w:t>全部</w:t>
      </w:r>
      <w:r w:rsidRPr="00A92038">
        <w:rPr>
          <w:rFonts w:ascii="宋体" w:hAnsi="宋体"/>
          <w:szCs w:val="21"/>
        </w:rPr>
        <w:t>采用双密封圈连接方式，</w:t>
      </w:r>
      <w:r w:rsidRPr="00A92038">
        <w:rPr>
          <w:rFonts w:ascii="宋体" w:hAnsi="宋体" w:hint="eastAsia"/>
          <w:szCs w:val="21"/>
        </w:rPr>
        <w:t>确保</w:t>
      </w:r>
      <w:r w:rsidRPr="00A92038">
        <w:rPr>
          <w:rFonts w:ascii="宋体" w:hAnsi="宋体"/>
          <w:szCs w:val="21"/>
        </w:rPr>
        <w:t>无泄漏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设备生产厂商需提供</w:t>
      </w:r>
      <w:r w:rsidRPr="00A92038">
        <w:rPr>
          <w:rFonts w:ascii="宋体" w:hAnsi="宋体"/>
          <w:szCs w:val="21"/>
        </w:rPr>
        <w:t>ISO 9001</w:t>
      </w:r>
      <w:r w:rsidRPr="00A92038">
        <w:rPr>
          <w:rFonts w:ascii="宋体" w:hAnsi="宋体" w:hint="eastAsia"/>
          <w:szCs w:val="21"/>
        </w:rPr>
        <w:t>及</w:t>
      </w:r>
      <w:r w:rsidRPr="00A92038">
        <w:rPr>
          <w:rFonts w:ascii="宋体" w:hAnsi="宋体"/>
          <w:szCs w:val="21"/>
        </w:rPr>
        <w:t>ISO 14000</w:t>
      </w:r>
      <w:r w:rsidRPr="00A92038">
        <w:rPr>
          <w:rFonts w:ascii="宋体" w:hAnsi="宋体" w:hint="eastAsia"/>
          <w:szCs w:val="21"/>
        </w:rPr>
        <w:t>认证，以</w:t>
      </w:r>
      <w:r w:rsidRPr="00A92038">
        <w:rPr>
          <w:rFonts w:ascii="宋体" w:hAnsi="宋体"/>
          <w:szCs w:val="21"/>
        </w:rPr>
        <w:t>确保</w:t>
      </w:r>
      <w:r w:rsidRPr="00A92038">
        <w:rPr>
          <w:rFonts w:ascii="宋体" w:hAnsi="宋体" w:hint="eastAsia"/>
          <w:szCs w:val="21"/>
        </w:rPr>
        <w:t>研发及制造过程的</w:t>
      </w:r>
      <w:r w:rsidRPr="00A92038">
        <w:rPr>
          <w:rFonts w:ascii="宋体" w:hAnsi="宋体"/>
          <w:szCs w:val="21"/>
        </w:rPr>
        <w:t>可靠性</w:t>
      </w:r>
      <w:r w:rsidRPr="00A92038">
        <w:rPr>
          <w:rFonts w:ascii="宋体" w:hAnsi="宋体" w:hint="eastAsia"/>
          <w:szCs w:val="21"/>
        </w:rPr>
        <w:t>；需提供</w:t>
      </w:r>
      <w:r w:rsidRPr="00A92038">
        <w:rPr>
          <w:rFonts w:ascii="宋体" w:hAnsi="宋体"/>
          <w:szCs w:val="21"/>
        </w:rPr>
        <w:t>CE,UL,FCC,IEC,EAC</w:t>
      </w:r>
      <w:r w:rsidRPr="00A92038">
        <w:rPr>
          <w:rFonts w:ascii="宋体" w:hAnsi="宋体" w:hint="eastAsia"/>
          <w:szCs w:val="21"/>
        </w:rPr>
        <w:t>认证，以</w:t>
      </w:r>
      <w:r w:rsidRPr="00A92038">
        <w:rPr>
          <w:rFonts w:ascii="宋体" w:hAnsi="宋体"/>
          <w:szCs w:val="21"/>
        </w:rPr>
        <w:t>确保</w:t>
      </w:r>
      <w:r w:rsidRPr="00A92038">
        <w:rPr>
          <w:rFonts w:ascii="宋体" w:hAnsi="宋体" w:hint="eastAsia"/>
          <w:szCs w:val="21"/>
        </w:rPr>
        <w:t>效率及安全性等；设备需提供遵守欧洲的</w:t>
      </w:r>
      <w:r w:rsidRPr="00A92038">
        <w:rPr>
          <w:rFonts w:ascii="宋体" w:hAnsi="宋体"/>
          <w:szCs w:val="21"/>
        </w:rPr>
        <w:t>ROHS</w:t>
      </w:r>
      <w:r w:rsidRPr="00A92038">
        <w:rPr>
          <w:rFonts w:ascii="宋体" w:hAnsi="宋体" w:hint="eastAsia"/>
          <w:szCs w:val="21"/>
        </w:rPr>
        <w:t>及</w:t>
      </w:r>
      <w:r w:rsidRPr="00A92038">
        <w:rPr>
          <w:rFonts w:ascii="宋体" w:hAnsi="宋体"/>
          <w:szCs w:val="21"/>
        </w:rPr>
        <w:t>WEEEE</w:t>
      </w:r>
      <w:r w:rsidRPr="00A92038">
        <w:rPr>
          <w:rFonts w:ascii="宋体" w:hAnsi="宋体" w:hint="eastAsia"/>
          <w:szCs w:val="21"/>
        </w:rPr>
        <w:t>证书</w:t>
      </w:r>
      <w:r w:rsidRPr="00A92038">
        <w:rPr>
          <w:rFonts w:ascii="宋体" w:hAnsi="宋体"/>
          <w:szCs w:val="21"/>
        </w:rPr>
        <w:t>，</w:t>
      </w:r>
      <w:r w:rsidRPr="00A92038">
        <w:rPr>
          <w:rFonts w:ascii="宋体" w:hAnsi="宋体" w:hint="eastAsia"/>
          <w:szCs w:val="21"/>
        </w:rPr>
        <w:t>以减少对环境的影响。</w:t>
      </w:r>
    </w:p>
    <w:p w:rsidR="002D5FD9" w:rsidRPr="00A92038" w:rsidRDefault="002D5FD9" w:rsidP="002D5FD9">
      <w:pPr>
        <w:numPr>
          <w:ilvl w:val="1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b/>
          <w:szCs w:val="21"/>
        </w:rPr>
      </w:pPr>
      <w:r w:rsidRPr="00A92038">
        <w:rPr>
          <w:rFonts w:ascii="宋体" w:hAnsi="宋体" w:cs="Arial" w:hint="eastAsia"/>
          <w:b/>
          <w:szCs w:val="21"/>
        </w:rPr>
        <w:t>纯水储存系统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hint="eastAsia"/>
          <w:szCs w:val="21"/>
        </w:rPr>
        <w:t>配置一套独立的</w:t>
      </w:r>
      <w:r w:rsidRPr="00A92038">
        <w:rPr>
          <w:rFonts w:ascii="宋体" w:hAnsi="宋体"/>
          <w:szCs w:val="21"/>
        </w:rPr>
        <w:t>水箱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/>
          <w:szCs w:val="21"/>
        </w:rPr>
        <w:t xml:space="preserve">体积和形状: </w:t>
      </w:r>
      <w:r w:rsidRPr="00A92038">
        <w:rPr>
          <w:rFonts w:ascii="宋体" w:hAnsi="宋体" w:hint="eastAsia"/>
          <w:szCs w:val="21"/>
        </w:rPr>
        <w:t>每套</w:t>
      </w:r>
      <w:r w:rsidRPr="00A92038">
        <w:rPr>
          <w:rFonts w:ascii="宋体" w:hAnsi="宋体"/>
          <w:szCs w:val="21"/>
        </w:rPr>
        <w:t>容量10</w:t>
      </w:r>
      <w:r w:rsidRPr="00A92038">
        <w:rPr>
          <w:rFonts w:ascii="宋体" w:hAnsi="宋体" w:hint="eastAsia"/>
          <w:szCs w:val="21"/>
        </w:rPr>
        <w:t>00</w:t>
      </w:r>
      <w:r w:rsidRPr="00A92038">
        <w:rPr>
          <w:rFonts w:ascii="宋体" w:hAnsi="宋体"/>
          <w:szCs w:val="21"/>
        </w:rPr>
        <w:t>升</w:t>
      </w:r>
      <w:r w:rsidRPr="00A92038">
        <w:rPr>
          <w:rFonts w:ascii="宋体" w:hAnsi="宋体" w:hint="eastAsia"/>
          <w:szCs w:val="21"/>
        </w:rPr>
        <w:t>；</w:t>
      </w:r>
      <w:r w:rsidRPr="00A92038">
        <w:rPr>
          <w:rFonts w:ascii="宋体" w:hAnsi="宋体"/>
          <w:szCs w:val="21"/>
        </w:rPr>
        <w:t>圆锥形底部无死角设计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bookmarkStart w:id="14" w:name="OLE_LINK14"/>
      <w:bookmarkStart w:id="15" w:name="OLE_LINK15"/>
      <w:r w:rsidRPr="00A92038">
        <w:rPr>
          <w:rFonts w:ascii="宋体" w:hAnsi="宋体" w:hint="eastAsia"/>
          <w:szCs w:val="21"/>
        </w:rPr>
        <w:t>材质和制造工艺</w:t>
      </w:r>
      <w:r w:rsidRPr="00A92038">
        <w:rPr>
          <w:rFonts w:ascii="宋体" w:hAnsi="宋体"/>
          <w:szCs w:val="21"/>
        </w:rPr>
        <w:t>:</w:t>
      </w:r>
      <w:r w:rsidRPr="00A92038">
        <w:rPr>
          <w:rFonts w:ascii="宋体" w:hAnsi="宋体" w:hint="eastAsia"/>
          <w:szCs w:val="21"/>
        </w:rPr>
        <w:t>食品</w:t>
      </w:r>
      <w:r w:rsidRPr="00A92038">
        <w:rPr>
          <w:rFonts w:ascii="宋体" w:hAnsi="宋体"/>
          <w:szCs w:val="21"/>
        </w:rPr>
        <w:t>级聚乙烯</w:t>
      </w:r>
      <w:r w:rsidRPr="00A92038">
        <w:rPr>
          <w:rFonts w:ascii="宋体" w:hAnsi="宋体" w:hint="eastAsia"/>
          <w:szCs w:val="21"/>
        </w:rPr>
        <w:t>材料或者卫生级316L不锈钢，低溶出，附FDA证明</w:t>
      </w:r>
      <w:r w:rsidRPr="00A92038">
        <w:rPr>
          <w:rFonts w:ascii="宋体" w:hAnsi="宋体"/>
          <w:szCs w:val="21"/>
        </w:rPr>
        <w:t>材料。</w:t>
      </w:r>
      <w:r w:rsidRPr="00A92038">
        <w:rPr>
          <w:rFonts w:ascii="宋体" w:hAnsi="宋体" w:hint="eastAsia"/>
          <w:szCs w:val="21"/>
        </w:rPr>
        <w:t>水箱</w:t>
      </w:r>
      <w:r w:rsidRPr="00A92038">
        <w:rPr>
          <w:rFonts w:ascii="宋体" w:hAnsi="宋体"/>
          <w:szCs w:val="21"/>
        </w:rPr>
        <w:t>内</w:t>
      </w:r>
      <w:r w:rsidRPr="00A92038">
        <w:rPr>
          <w:rFonts w:ascii="宋体" w:hAnsi="宋体"/>
          <w:szCs w:val="21"/>
        </w:rPr>
        <w:lastRenderedPageBreak/>
        <w:t>表面光滑度＜</w:t>
      </w:r>
      <w:r w:rsidRPr="00A92038">
        <w:rPr>
          <w:rFonts w:ascii="宋体" w:hAnsi="宋体" w:hint="eastAsia"/>
          <w:szCs w:val="21"/>
        </w:rPr>
        <w:t>1.0</w:t>
      </w:r>
      <w:r w:rsidRPr="00A92038">
        <w:rPr>
          <w:rFonts w:ascii="宋体" w:hAnsi="宋体"/>
          <w:szCs w:val="21"/>
        </w:rPr>
        <w:t>μm</w:t>
      </w:r>
      <w:r w:rsidRPr="00A92038">
        <w:rPr>
          <w:rFonts w:ascii="宋体" w:hAnsi="宋体" w:hint="eastAsia"/>
          <w:szCs w:val="21"/>
        </w:rPr>
        <w:t>；</w:t>
      </w:r>
    </w:p>
    <w:bookmarkEnd w:id="14"/>
    <w:bookmarkEnd w:id="15"/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水箱完全密封,配备空气过滤器，空气过滤器</w:t>
      </w:r>
      <w:r w:rsidRPr="00A92038">
        <w:rPr>
          <w:rFonts w:ascii="宋体" w:hAnsi="宋体"/>
          <w:szCs w:val="21"/>
        </w:rPr>
        <w:t>包含0.22um</w:t>
      </w:r>
      <w:r w:rsidRPr="00A92038">
        <w:rPr>
          <w:rFonts w:ascii="宋体" w:hAnsi="宋体" w:hint="eastAsia"/>
          <w:szCs w:val="21"/>
        </w:rPr>
        <w:t>空气过滤膜，活性碳和碱石灰等</w:t>
      </w:r>
      <w:r w:rsidRPr="00A92038">
        <w:rPr>
          <w:rFonts w:ascii="宋体" w:hAnsi="宋体"/>
          <w:szCs w:val="21"/>
        </w:rPr>
        <w:t>组成</w:t>
      </w:r>
      <w:r w:rsidRPr="00A92038">
        <w:rPr>
          <w:rFonts w:ascii="宋体" w:hAnsi="宋体" w:hint="eastAsia"/>
          <w:szCs w:val="21"/>
        </w:rPr>
        <w:t>，防止空气杂质污染水箱内水质；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bookmarkStart w:id="16" w:name="OLE_LINK18"/>
      <w:bookmarkStart w:id="17" w:name="OLE_LINK19"/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/>
          <w:szCs w:val="21"/>
        </w:rPr>
        <w:t>全程液位显示，</w:t>
      </w:r>
      <w:r w:rsidRPr="00A92038">
        <w:rPr>
          <w:rFonts w:ascii="宋体" w:hAnsi="宋体" w:hint="eastAsia"/>
          <w:szCs w:val="21"/>
        </w:rPr>
        <w:t>液位</w:t>
      </w:r>
      <w:r w:rsidRPr="00A92038">
        <w:rPr>
          <w:rFonts w:ascii="宋体" w:hAnsi="宋体"/>
          <w:szCs w:val="21"/>
        </w:rPr>
        <w:t>显示精度</w:t>
      </w:r>
      <w:r w:rsidRPr="00A92038">
        <w:rPr>
          <w:rFonts w:ascii="宋体" w:hAnsi="宋体" w:hint="eastAsia"/>
          <w:szCs w:val="21"/>
        </w:rPr>
        <w:t>高</w:t>
      </w:r>
      <w:r w:rsidRPr="00A92038">
        <w:rPr>
          <w:rFonts w:ascii="宋体" w:hAnsi="宋体"/>
          <w:szCs w:val="21"/>
        </w:rPr>
        <w:t>，可根据每天用水量来控制水箱内存储量,最大程度保证水质新鲜</w:t>
      </w:r>
      <w:r w:rsidRPr="00A92038">
        <w:rPr>
          <w:rFonts w:ascii="宋体" w:hAnsi="宋体" w:hint="eastAsia"/>
          <w:szCs w:val="21"/>
        </w:rPr>
        <w:t>；</w:t>
      </w:r>
    </w:p>
    <w:bookmarkEnd w:id="16"/>
    <w:bookmarkEnd w:id="17"/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配置水箱</w:t>
      </w:r>
      <w:r w:rsidRPr="00A92038">
        <w:rPr>
          <w:rFonts w:ascii="宋体" w:hAnsi="宋体"/>
          <w:szCs w:val="21"/>
        </w:rPr>
        <w:t>自动</w:t>
      </w:r>
      <w:r w:rsidRPr="00A92038">
        <w:rPr>
          <w:rFonts w:ascii="宋体" w:hAnsi="宋体" w:hint="eastAsia"/>
          <w:szCs w:val="21"/>
        </w:rPr>
        <w:t>回路冲洗</w:t>
      </w:r>
      <w:r w:rsidRPr="00A92038">
        <w:rPr>
          <w:rFonts w:ascii="宋体" w:hAnsi="宋体"/>
          <w:szCs w:val="21"/>
        </w:rPr>
        <w:t>阀，受主机程序控制</w:t>
      </w:r>
      <w:r w:rsidRPr="00A92038">
        <w:rPr>
          <w:rFonts w:ascii="宋体" w:hAnsi="宋体" w:hint="eastAsia"/>
          <w:szCs w:val="21"/>
        </w:rPr>
        <w:t>，可</w:t>
      </w:r>
      <w:r w:rsidRPr="00A92038">
        <w:rPr>
          <w:rFonts w:ascii="宋体" w:hAnsi="宋体"/>
          <w:szCs w:val="21"/>
        </w:rPr>
        <w:t>定期排放部分纯水，</w:t>
      </w:r>
      <w:r w:rsidRPr="00A92038">
        <w:rPr>
          <w:rFonts w:ascii="宋体" w:hAnsi="宋体" w:hint="eastAsia"/>
          <w:szCs w:val="21"/>
        </w:rPr>
        <w:t>防止水箱</w:t>
      </w:r>
      <w:r w:rsidRPr="00A92038">
        <w:rPr>
          <w:rFonts w:ascii="宋体" w:hAnsi="宋体"/>
          <w:szCs w:val="21"/>
        </w:rPr>
        <w:t>储水时间过长</w:t>
      </w:r>
      <w:r w:rsidRPr="00A92038">
        <w:rPr>
          <w:rFonts w:ascii="宋体" w:hAnsi="宋体" w:hint="eastAsia"/>
          <w:szCs w:val="21"/>
        </w:rPr>
        <w:t>而</w:t>
      </w:r>
      <w:r w:rsidRPr="00A92038">
        <w:rPr>
          <w:rFonts w:ascii="宋体" w:hAnsi="宋体"/>
          <w:szCs w:val="21"/>
        </w:rPr>
        <w:t>引起微生物滋生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配置</w:t>
      </w:r>
      <w:r w:rsidRPr="00A92038">
        <w:rPr>
          <w:rFonts w:ascii="宋体" w:hAnsi="宋体"/>
          <w:szCs w:val="21"/>
        </w:rPr>
        <w:t>水箱内置</w:t>
      </w:r>
      <w:r w:rsidRPr="00A92038">
        <w:rPr>
          <w:rFonts w:ascii="宋体" w:hAnsi="宋体" w:hint="eastAsia"/>
          <w:szCs w:val="21"/>
        </w:rPr>
        <w:t>254</w:t>
      </w:r>
      <w:r w:rsidRPr="00A92038">
        <w:rPr>
          <w:rFonts w:ascii="宋体" w:hAnsi="宋体"/>
          <w:szCs w:val="21"/>
        </w:rPr>
        <w:t>nm紫外灯，</w:t>
      </w:r>
      <w:r w:rsidRPr="00A92038">
        <w:rPr>
          <w:rFonts w:ascii="宋体" w:hAnsi="宋体" w:hint="eastAsia"/>
          <w:szCs w:val="21"/>
        </w:rPr>
        <w:t>有效</w:t>
      </w:r>
      <w:r w:rsidRPr="00A92038">
        <w:rPr>
          <w:rFonts w:ascii="宋体" w:hAnsi="宋体"/>
          <w:szCs w:val="21"/>
        </w:rPr>
        <w:t>防止微生物</w:t>
      </w:r>
      <w:r w:rsidRPr="00A92038">
        <w:rPr>
          <w:rFonts w:ascii="宋体" w:hAnsi="宋体" w:hint="eastAsia"/>
          <w:szCs w:val="21"/>
        </w:rPr>
        <w:t>滋生；</w:t>
      </w:r>
    </w:p>
    <w:p w:rsidR="002D5FD9" w:rsidRPr="00A92038" w:rsidRDefault="002D5FD9" w:rsidP="002D5FD9">
      <w:pPr>
        <w:numPr>
          <w:ilvl w:val="1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b/>
          <w:szCs w:val="21"/>
        </w:rPr>
      </w:pPr>
      <w:r w:rsidRPr="00A92038">
        <w:rPr>
          <w:rFonts w:ascii="宋体" w:hAnsi="宋体" w:cs="Arial" w:hint="eastAsia"/>
          <w:b/>
          <w:szCs w:val="21"/>
        </w:rPr>
        <w:t>纯水分配系统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Style w:val="a6"/>
          <w:rFonts w:ascii="宋体" w:hAnsi="宋体"/>
          <w:sz w:val="24"/>
          <w:lang w:val="zh-TW" w:eastAsia="zh-TW"/>
        </w:rPr>
        <w:t>★</w:t>
      </w:r>
      <w:r w:rsidRPr="00A92038">
        <w:rPr>
          <w:rStyle w:val="a6"/>
          <w:rFonts w:ascii="宋体" w:hAnsi="宋体" w:hint="eastAsia"/>
          <w:sz w:val="24"/>
          <w:lang w:val="zh-TW"/>
        </w:rPr>
        <w:t xml:space="preserve"> </w:t>
      </w:r>
      <w:r w:rsidRPr="00A92038">
        <w:rPr>
          <w:rFonts w:ascii="宋体" w:hAnsi="宋体" w:hint="eastAsia"/>
          <w:szCs w:val="21"/>
        </w:rPr>
        <w:t>纯水循环泵与水箱分体式设计，采用双泵设计模式，增加系统安全性和可维护性；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hint="eastAsia"/>
          <w:szCs w:val="21"/>
        </w:rPr>
        <w:t>纯水循环分配模式需</w:t>
      </w:r>
      <w:r w:rsidRPr="00A92038">
        <w:rPr>
          <w:rFonts w:ascii="宋体" w:hAnsi="宋体"/>
          <w:szCs w:val="21"/>
        </w:rPr>
        <w:t>有三种可供选择：A</w:t>
      </w:r>
      <w:r w:rsidRPr="00A92038">
        <w:rPr>
          <w:rFonts w:ascii="宋体" w:hAnsi="宋体" w:hint="eastAsia"/>
          <w:szCs w:val="21"/>
        </w:rPr>
        <w:t>.强制循环模式，</w:t>
      </w:r>
      <w:r w:rsidRPr="00A92038">
        <w:rPr>
          <w:rFonts w:ascii="宋体" w:hAnsi="宋体"/>
          <w:szCs w:val="21"/>
        </w:rPr>
        <w:t>B</w:t>
      </w:r>
      <w:r w:rsidRPr="00A92038">
        <w:rPr>
          <w:rFonts w:ascii="宋体" w:hAnsi="宋体" w:hint="eastAsia"/>
          <w:szCs w:val="21"/>
        </w:rPr>
        <w:t>.自动循环模式，</w:t>
      </w:r>
      <w:r w:rsidRPr="00A92038">
        <w:rPr>
          <w:rFonts w:ascii="宋体" w:hAnsi="宋体"/>
          <w:szCs w:val="21"/>
        </w:rPr>
        <w:t>C</w:t>
      </w:r>
      <w:r w:rsidRPr="00A92038">
        <w:rPr>
          <w:rFonts w:ascii="宋体" w:hAnsi="宋体" w:hint="eastAsia"/>
          <w:szCs w:val="21"/>
        </w:rPr>
        <w:t>.预设程序模式（可以根据需要把节假日，管道自动消毒等特殊的运行模式预设为此模式）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管路在线紫外灭菌装置，进口品牌，编程控制，防止管路菌膜生成；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hint="eastAsia"/>
          <w:szCs w:val="21"/>
        </w:rPr>
        <w:t>总</w:t>
      </w:r>
      <w:r w:rsidRPr="00A92038">
        <w:rPr>
          <w:rFonts w:ascii="宋体" w:hAnsi="宋体"/>
          <w:szCs w:val="21"/>
        </w:rPr>
        <w:t>送及总</w:t>
      </w:r>
      <w:r w:rsidRPr="00A92038">
        <w:rPr>
          <w:rFonts w:ascii="宋体" w:hAnsi="宋体" w:hint="eastAsia"/>
          <w:szCs w:val="21"/>
        </w:rPr>
        <w:t>回分配</w:t>
      </w:r>
      <w:r w:rsidRPr="00A92038">
        <w:rPr>
          <w:rFonts w:ascii="宋体" w:hAnsi="宋体"/>
          <w:szCs w:val="21"/>
        </w:rPr>
        <w:t>管路</w:t>
      </w:r>
      <w:r w:rsidRPr="00A92038">
        <w:rPr>
          <w:rFonts w:ascii="宋体" w:hAnsi="宋体" w:hint="eastAsia"/>
          <w:szCs w:val="21"/>
        </w:rPr>
        <w:t>各配备一个</w:t>
      </w:r>
      <w:r w:rsidRPr="00A92038">
        <w:rPr>
          <w:rFonts w:ascii="宋体" w:hAnsi="宋体"/>
          <w:szCs w:val="21"/>
        </w:rPr>
        <w:t>2</w:t>
      </w:r>
      <w:r w:rsidRPr="00A92038">
        <w:rPr>
          <w:rFonts w:ascii="宋体" w:hAnsi="宋体" w:hint="eastAsia"/>
          <w:szCs w:val="21"/>
        </w:rPr>
        <w:t>0英寸0.22um管路过滤系统，带有4个压力表，提醒更换时间，0.22um过滤芯需提供挑战性测试证书，</w:t>
      </w:r>
      <w:r w:rsidRPr="00A92038">
        <w:rPr>
          <w:rFonts w:ascii="宋体" w:hAnsi="宋体"/>
          <w:szCs w:val="21"/>
        </w:rPr>
        <w:t>以证明</w:t>
      </w:r>
      <w:r w:rsidRPr="00A92038">
        <w:rPr>
          <w:rFonts w:ascii="宋体" w:hAnsi="宋体" w:hint="eastAsia"/>
          <w:szCs w:val="21"/>
        </w:rPr>
        <w:t>膜</w:t>
      </w:r>
      <w:r w:rsidRPr="00A92038">
        <w:rPr>
          <w:rFonts w:ascii="宋体" w:hAnsi="宋体"/>
          <w:szCs w:val="21"/>
        </w:rPr>
        <w:t>的完整性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回水</w:t>
      </w:r>
      <w:r w:rsidRPr="00A92038">
        <w:rPr>
          <w:rFonts w:ascii="宋体" w:hAnsi="宋体"/>
          <w:szCs w:val="21"/>
        </w:rPr>
        <w:t>末端配备背压阀，</w:t>
      </w:r>
      <w:r w:rsidRPr="00A92038">
        <w:rPr>
          <w:rFonts w:ascii="宋体" w:hAnsi="宋体" w:hint="eastAsia"/>
          <w:szCs w:val="21"/>
        </w:rPr>
        <w:t>保障</w:t>
      </w:r>
      <w:r w:rsidRPr="00A92038">
        <w:rPr>
          <w:rFonts w:ascii="宋体" w:hAnsi="宋体"/>
          <w:szCs w:val="21"/>
        </w:rPr>
        <w:t>管道压力稳定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spacing w:line="0" w:lineRule="atLeast"/>
        <w:rPr>
          <w:rFonts w:ascii="宋体" w:hAnsi="宋体"/>
          <w:szCs w:val="21"/>
        </w:rPr>
      </w:pPr>
    </w:p>
    <w:p w:rsidR="002D5FD9" w:rsidRPr="00A92038" w:rsidRDefault="002D5FD9" w:rsidP="002D5FD9">
      <w:pPr>
        <w:numPr>
          <w:ilvl w:val="1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b/>
          <w:szCs w:val="21"/>
        </w:rPr>
      </w:pPr>
      <w:r w:rsidRPr="00A92038">
        <w:rPr>
          <w:rFonts w:ascii="宋体" w:hAnsi="宋体" w:cs="Arial" w:hint="eastAsia"/>
          <w:b/>
          <w:szCs w:val="21"/>
        </w:rPr>
        <w:t xml:space="preserve"> 纯水管路部分</w:t>
      </w:r>
    </w:p>
    <w:p w:rsidR="002D5FD9" w:rsidRPr="00A92038" w:rsidRDefault="002D5FD9" w:rsidP="002D5FD9">
      <w:pPr>
        <w:spacing w:line="0" w:lineRule="atLeast"/>
        <w:rPr>
          <w:rFonts w:ascii="宋体" w:hAnsi="宋体" w:cs="Arial"/>
          <w:b/>
          <w:szCs w:val="21"/>
        </w:rPr>
      </w:pP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针对目前现有管道进行改造，保留主循环管道；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在每层主管道附近预留一个取水点，设置取水装置，落地形式，可设置刷卡取水;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取水点数量依据实际需求可调整，分支管路必须保证水质要求;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通过纯水水表形式，实现每层用水量单独计量；</w:t>
      </w:r>
    </w:p>
    <w:p w:rsidR="002D5FD9" w:rsidRPr="00A92038" w:rsidRDefault="002D5FD9" w:rsidP="002D5FD9">
      <w:pPr>
        <w:spacing w:line="0" w:lineRule="atLeast"/>
        <w:rPr>
          <w:rFonts w:ascii="宋体" w:hAnsi="宋体" w:cs="Arial"/>
          <w:b/>
          <w:szCs w:val="21"/>
        </w:rPr>
      </w:pPr>
    </w:p>
    <w:p w:rsidR="002D5FD9" w:rsidRPr="00A92038" w:rsidRDefault="002D5FD9" w:rsidP="002D5FD9">
      <w:pPr>
        <w:numPr>
          <w:ilvl w:val="1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cs="Arial" w:hint="eastAsia"/>
          <w:b/>
          <w:szCs w:val="21"/>
        </w:rPr>
        <w:t>信息化管理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hint="eastAsia"/>
          <w:szCs w:val="21"/>
        </w:rPr>
        <w:t>主机面板上可显示如下参数：1.进水电导率和温度；2.反渗透产水电导率和温度； 3．</w:t>
      </w:r>
      <w:r w:rsidRPr="00A92038">
        <w:rPr>
          <w:rFonts w:ascii="宋体" w:hAnsi="宋体"/>
          <w:szCs w:val="21"/>
        </w:rPr>
        <w:t>ED</w:t>
      </w:r>
      <w:r w:rsidRPr="00A92038">
        <w:rPr>
          <w:rFonts w:ascii="宋体" w:hAnsi="宋体" w:hint="eastAsia"/>
          <w:szCs w:val="21"/>
        </w:rPr>
        <w:t>I产水电导率和温度； 4．反渗透膜截留率； 5. 自来水进水压力； 6．反渗透膜工作压力；  7. 系统进水流速；  8. 系统RO膜产水流速  9 . 系统RO膜回收率； 10.EDI产水流速；11.EDI弃水流速；12.EDI模块回收率；13.E</w:t>
      </w:r>
      <w:r w:rsidRPr="00A92038">
        <w:rPr>
          <w:rFonts w:ascii="宋体" w:hAnsi="宋体"/>
          <w:szCs w:val="21"/>
        </w:rPr>
        <w:t>DI</w:t>
      </w:r>
      <w:r w:rsidRPr="00A92038">
        <w:rPr>
          <w:rFonts w:ascii="宋体" w:hAnsi="宋体" w:hint="eastAsia"/>
          <w:szCs w:val="21"/>
        </w:rPr>
        <w:t>工作</w:t>
      </w:r>
      <w:r w:rsidRPr="00A92038">
        <w:rPr>
          <w:rFonts w:ascii="宋体" w:hAnsi="宋体"/>
          <w:szCs w:val="21"/>
        </w:rPr>
        <w:t>电流及电压值</w:t>
      </w:r>
      <w:r w:rsidRPr="00A92038">
        <w:rPr>
          <w:rFonts w:ascii="宋体" w:hAnsi="宋体" w:hint="eastAsia"/>
          <w:szCs w:val="21"/>
        </w:rPr>
        <w:t xml:space="preserve"> 14.水箱液位；15</w:t>
      </w:r>
      <w:r w:rsidRPr="00A92038">
        <w:rPr>
          <w:rFonts w:ascii="宋体" w:hAnsi="宋体"/>
          <w:szCs w:val="21"/>
        </w:rPr>
        <w:t>.</w:t>
      </w:r>
      <w:r w:rsidRPr="00A92038">
        <w:rPr>
          <w:rFonts w:ascii="宋体" w:hAnsi="宋体" w:hint="eastAsia"/>
          <w:szCs w:val="21"/>
        </w:rPr>
        <w:t>管道</w:t>
      </w:r>
      <w:r w:rsidRPr="00A92038">
        <w:rPr>
          <w:rFonts w:ascii="宋体" w:hAnsi="宋体"/>
          <w:szCs w:val="21"/>
        </w:rPr>
        <w:t>电阻率；</w:t>
      </w:r>
      <w:r w:rsidRPr="00A92038">
        <w:rPr>
          <w:rFonts w:ascii="宋体" w:hAnsi="宋体" w:hint="eastAsia"/>
          <w:szCs w:val="21"/>
        </w:rPr>
        <w:t>16.TOC值；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符合实验室优良标准(GLP)设计: 自动记录每日运行数据，可存储系统运行两年的历史数据至集中管理软件系统；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t xml:space="preserve"># </w:t>
      </w:r>
      <w:r w:rsidRPr="00A92038">
        <w:rPr>
          <w:rFonts w:ascii="宋体" w:hAnsi="宋体" w:hint="eastAsia"/>
          <w:szCs w:val="21"/>
        </w:rPr>
        <w:t>数据</w:t>
      </w:r>
      <w:r w:rsidRPr="00A92038">
        <w:rPr>
          <w:rFonts w:ascii="宋体" w:hAnsi="宋体"/>
          <w:szCs w:val="21"/>
        </w:rPr>
        <w:t>可以通过</w:t>
      </w:r>
      <w:r w:rsidRPr="00A92038">
        <w:rPr>
          <w:rFonts w:ascii="宋体" w:hAnsi="宋体" w:hint="eastAsia"/>
          <w:szCs w:val="21"/>
        </w:rPr>
        <w:t>以太网</w:t>
      </w:r>
      <w:r w:rsidRPr="00A92038">
        <w:rPr>
          <w:rFonts w:ascii="宋体" w:hAnsi="宋体"/>
          <w:szCs w:val="21"/>
        </w:rPr>
        <w:t>进行数据传输，</w:t>
      </w:r>
      <w:r w:rsidRPr="00A92038">
        <w:rPr>
          <w:rFonts w:ascii="宋体" w:hAnsi="宋体" w:hint="eastAsia"/>
          <w:szCs w:val="21"/>
        </w:rPr>
        <w:t>USB直接下载</w:t>
      </w:r>
      <w:r w:rsidRPr="00A92038">
        <w:rPr>
          <w:rFonts w:ascii="宋体" w:hAnsi="宋体"/>
          <w:szCs w:val="21"/>
        </w:rPr>
        <w:t>，方便数据的储存</w:t>
      </w:r>
      <w:r w:rsidRPr="00A92038">
        <w:rPr>
          <w:rFonts w:ascii="宋体" w:hAnsi="宋体" w:hint="eastAsia"/>
          <w:szCs w:val="21"/>
        </w:rPr>
        <w:t>及</w:t>
      </w:r>
      <w:r w:rsidRPr="00A92038">
        <w:rPr>
          <w:rFonts w:ascii="宋体" w:hAnsi="宋体"/>
          <w:szCs w:val="21"/>
        </w:rPr>
        <w:t>管理</w:t>
      </w:r>
      <w:r w:rsidRPr="00A92038">
        <w:rPr>
          <w:rFonts w:ascii="宋体" w:hAnsi="宋体" w:hint="eastAsia"/>
          <w:szCs w:val="21"/>
        </w:rPr>
        <w:t>。满足实验室对认证和水质溯源性的要求，</w:t>
      </w:r>
      <w:r w:rsidRPr="00A92038">
        <w:rPr>
          <w:rFonts w:ascii="Arial" w:hAnsi="Arial" w:cs="Arial"/>
          <w:szCs w:val="21"/>
        </w:rPr>
        <w:t>以满足用户通过</w:t>
      </w:r>
      <w:r w:rsidRPr="00A92038">
        <w:rPr>
          <w:rFonts w:ascii="Arial" w:hAnsi="Arial" w:cs="Arial"/>
          <w:szCs w:val="21"/>
        </w:rPr>
        <w:t>CNA</w:t>
      </w:r>
      <w:r w:rsidRPr="00A92038">
        <w:rPr>
          <w:rFonts w:ascii="Arial" w:hAnsi="Arial" w:cs="Arial" w:hint="eastAsia"/>
          <w:szCs w:val="21"/>
        </w:rPr>
        <w:t>S</w:t>
      </w:r>
      <w:r w:rsidRPr="00A92038">
        <w:rPr>
          <w:rFonts w:ascii="Arial" w:hAnsi="Arial" w:cs="Arial"/>
          <w:szCs w:val="21"/>
        </w:rPr>
        <w:t>/</w:t>
      </w:r>
      <w:r w:rsidRPr="00A92038">
        <w:rPr>
          <w:rFonts w:ascii="Arial" w:hAnsi="Arial" w:cs="Arial" w:hint="eastAsia"/>
          <w:szCs w:val="21"/>
        </w:rPr>
        <w:t xml:space="preserve"> </w:t>
      </w:r>
      <w:r w:rsidRPr="00A92038">
        <w:rPr>
          <w:rFonts w:ascii="Arial" w:hAnsi="Arial" w:cs="Arial"/>
          <w:szCs w:val="21"/>
        </w:rPr>
        <w:t>GLP/GMP</w:t>
      </w:r>
      <w:r w:rsidRPr="00A92038">
        <w:rPr>
          <w:rFonts w:ascii="Arial" w:hAnsi="Arial" w:cs="Arial"/>
          <w:szCs w:val="21"/>
        </w:rPr>
        <w:t>等认证要求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hint="eastAsia"/>
          <w:szCs w:val="21"/>
        </w:rPr>
        <w:lastRenderedPageBreak/>
        <w:t xml:space="preserve"># </w:t>
      </w:r>
      <w:r w:rsidRPr="00A92038">
        <w:rPr>
          <w:rFonts w:ascii="宋体" w:hAnsi="宋体" w:hint="eastAsia"/>
          <w:szCs w:val="21"/>
        </w:rPr>
        <w:t>主机</w:t>
      </w:r>
      <w:r w:rsidRPr="00A92038">
        <w:rPr>
          <w:rFonts w:ascii="宋体" w:hAnsi="宋体"/>
          <w:szCs w:val="21"/>
        </w:rPr>
        <w:t>内置远程控制</w:t>
      </w:r>
      <w:r w:rsidRPr="00A92038">
        <w:rPr>
          <w:rFonts w:ascii="宋体" w:hAnsi="宋体" w:hint="eastAsia"/>
          <w:szCs w:val="21"/>
        </w:rPr>
        <w:t>模块</w:t>
      </w:r>
      <w:r w:rsidRPr="00A92038">
        <w:rPr>
          <w:rFonts w:ascii="宋体" w:hAnsi="宋体"/>
          <w:szCs w:val="21"/>
        </w:rPr>
        <w:t>，</w:t>
      </w:r>
      <w:r w:rsidRPr="00A92038">
        <w:rPr>
          <w:rFonts w:ascii="宋体" w:hAnsi="宋体" w:hint="eastAsia"/>
          <w:szCs w:val="21"/>
        </w:rPr>
        <w:t>可</w:t>
      </w:r>
      <w:r w:rsidRPr="00A92038">
        <w:rPr>
          <w:rFonts w:ascii="宋体" w:hAnsi="宋体"/>
          <w:szCs w:val="21"/>
        </w:rPr>
        <w:t>7天/24</w:t>
      </w:r>
      <w:r w:rsidRPr="00A92038">
        <w:rPr>
          <w:rFonts w:ascii="宋体" w:hAnsi="宋体" w:hint="eastAsia"/>
          <w:szCs w:val="21"/>
        </w:rPr>
        <w:t>小时</w:t>
      </w:r>
      <w:r w:rsidRPr="00A92038">
        <w:rPr>
          <w:rFonts w:ascii="宋体" w:hAnsi="宋体"/>
          <w:szCs w:val="21"/>
        </w:rPr>
        <w:t>全天候监控</w:t>
      </w:r>
      <w:r w:rsidRPr="00A92038">
        <w:rPr>
          <w:rFonts w:ascii="宋体" w:hAnsi="宋体" w:hint="eastAsia"/>
          <w:szCs w:val="21"/>
        </w:rPr>
        <w:t>及</w:t>
      </w:r>
      <w:r w:rsidRPr="00A92038">
        <w:rPr>
          <w:rFonts w:ascii="宋体" w:hAnsi="宋体"/>
          <w:szCs w:val="21"/>
        </w:rPr>
        <w:t>远程操作主机。</w:t>
      </w:r>
      <w:r w:rsidRPr="00A92038">
        <w:rPr>
          <w:rFonts w:ascii="宋体" w:hAnsi="宋体" w:hint="eastAsia"/>
          <w:szCs w:val="21"/>
        </w:rPr>
        <w:t>用户可以</w:t>
      </w:r>
      <w:r w:rsidRPr="00A92038">
        <w:rPr>
          <w:rFonts w:ascii="宋体" w:hAnsi="宋体"/>
          <w:szCs w:val="21"/>
        </w:rPr>
        <w:t>通过</w:t>
      </w:r>
      <w:r w:rsidRPr="00A92038">
        <w:rPr>
          <w:rFonts w:ascii="宋体" w:hAnsi="宋体" w:hint="eastAsia"/>
          <w:szCs w:val="21"/>
        </w:rPr>
        <w:t>电脑</w:t>
      </w:r>
      <w:r w:rsidRPr="00A92038">
        <w:rPr>
          <w:rFonts w:ascii="宋体" w:hAnsi="宋体"/>
          <w:szCs w:val="21"/>
        </w:rPr>
        <w:t>，手机，平板电脑等电子设备远程</w:t>
      </w:r>
      <w:r w:rsidRPr="00A92038">
        <w:rPr>
          <w:rFonts w:ascii="宋体" w:hAnsi="宋体" w:hint="eastAsia"/>
          <w:szCs w:val="21"/>
        </w:rPr>
        <w:t>访问</w:t>
      </w:r>
      <w:r w:rsidRPr="00A92038">
        <w:rPr>
          <w:rFonts w:ascii="宋体" w:hAnsi="宋体"/>
          <w:szCs w:val="21"/>
        </w:rPr>
        <w:t>主机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主机</w:t>
      </w:r>
      <w:r w:rsidRPr="00A92038">
        <w:rPr>
          <w:rFonts w:ascii="宋体" w:hAnsi="宋体"/>
          <w:szCs w:val="21"/>
        </w:rPr>
        <w:t>可</w:t>
      </w:r>
      <w:r w:rsidRPr="00A92038">
        <w:rPr>
          <w:rFonts w:ascii="宋体" w:hAnsi="宋体" w:hint="eastAsia"/>
          <w:szCs w:val="21"/>
        </w:rPr>
        <w:t>与</w:t>
      </w:r>
      <w:r w:rsidRPr="00A92038">
        <w:rPr>
          <w:rFonts w:ascii="宋体" w:hAnsi="宋体"/>
          <w:szCs w:val="21"/>
        </w:rPr>
        <w:t>楼宇管理系统（</w:t>
      </w:r>
      <w:r w:rsidRPr="00A92038">
        <w:rPr>
          <w:rFonts w:ascii="宋体" w:hAnsi="宋体" w:hint="eastAsia"/>
          <w:szCs w:val="21"/>
        </w:rPr>
        <w:t>BMS</w:t>
      </w:r>
      <w:r w:rsidRPr="00A92038">
        <w:rPr>
          <w:rFonts w:ascii="宋体" w:hAnsi="宋体"/>
          <w:szCs w:val="21"/>
        </w:rPr>
        <w:t>）</w:t>
      </w:r>
      <w:r w:rsidRPr="00A92038">
        <w:rPr>
          <w:rFonts w:ascii="宋体" w:hAnsi="宋体" w:hint="eastAsia"/>
          <w:szCs w:val="21"/>
        </w:rPr>
        <w:t>或者</w:t>
      </w:r>
      <w:r w:rsidRPr="00A92038">
        <w:rPr>
          <w:rFonts w:ascii="宋体" w:hAnsi="宋体"/>
          <w:szCs w:val="21"/>
        </w:rPr>
        <w:t>实验室信息管理系统（</w:t>
      </w:r>
      <w:r w:rsidRPr="00A92038">
        <w:rPr>
          <w:rFonts w:ascii="宋体" w:hAnsi="宋体" w:hint="eastAsia"/>
          <w:szCs w:val="21"/>
        </w:rPr>
        <w:t>L</w:t>
      </w:r>
      <w:r w:rsidRPr="00A92038">
        <w:rPr>
          <w:rFonts w:ascii="宋体" w:hAnsi="宋体"/>
          <w:szCs w:val="21"/>
        </w:rPr>
        <w:t>IMS）</w:t>
      </w:r>
      <w:r w:rsidRPr="00A92038">
        <w:rPr>
          <w:rFonts w:ascii="宋体" w:hAnsi="宋体" w:hint="eastAsia"/>
          <w:szCs w:val="21"/>
        </w:rPr>
        <w:t>进行</w:t>
      </w:r>
      <w:r w:rsidRPr="00A92038">
        <w:rPr>
          <w:rFonts w:ascii="宋体" w:hAnsi="宋体"/>
          <w:szCs w:val="21"/>
        </w:rPr>
        <w:t>数据对接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预纯化柱</w:t>
      </w:r>
      <w:r w:rsidRPr="00A92038">
        <w:rPr>
          <w:rFonts w:ascii="宋体" w:hAnsi="宋体"/>
          <w:szCs w:val="21"/>
        </w:rPr>
        <w:t>及清洗</w:t>
      </w:r>
      <w:r w:rsidRPr="00A92038">
        <w:rPr>
          <w:rFonts w:ascii="宋体" w:hAnsi="宋体" w:hint="eastAsia"/>
          <w:szCs w:val="21"/>
        </w:rPr>
        <w:t>组件具有</w:t>
      </w:r>
      <w:r w:rsidRPr="00A92038">
        <w:rPr>
          <w:rFonts w:ascii="宋体" w:hAnsi="宋体"/>
          <w:szCs w:val="21"/>
        </w:rPr>
        <w:t>可识别芯片，系统</w:t>
      </w:r>
      <w:r w:rsidRPr="00A92038">
        <w:rPr>
          <w:rFonts w:ascii="宋体" w:hAnsi="宋体" w:hint="eastAsia"/>
          <w:szCs w:val="21"/>
        </w:rPr>
        <w:t>自动识别</w:t>
      </w:r>
      <w:r w:rsidRPr="00A92038">
        <w:rPr>
          <w:rFonts w:ascii="宋体" w:hAnsi="宋体"/>
          <w:szCs w:val="21"/>
        </w:rPr>
        <w:t>安装日期，防伪防错</w:t>
      </w:r>
      <w:r w:rsidRPr="00A92038">
        <w:rPr>
          <w:rFonts w:ascii="宋体" w:hAnsi="宋体" w:hint="eastAsia"/>
          <w:szCs w:val="21"/>
        </w:rPr>
        <w:t>，</w:t>
      </w:r>
      <w:r w:rsidRPr="00A92038">
        <w:rPr>
          <w:rFonts w:ascii="宋体" w:hAnsi="宋体"/>
          <w:szCs w:val="21"/>
        </w:rPr>
        <w:t>确保最佳可追溯性，保证系统安全</w:t>
      </w:r>
      <w:r w:rsidRPr="00A92038">
        <w:rPr>
          <w:rFonts w:ascii="宋体" w:hAnsi="宋体" w:hint="eastAsia"/>
          <w:szCs w:val="21"/>
        </w:rPr>
        <w:t>，</w:t>
      </w:r>
      <w:r w:rsidRPr="00A92038">
        <w:rPr>
          <w:rFonts w:ascii="宋体" w:hAnsi="宋体"/>
          <w:szCs w:val="21"/>
        </w:rPr>
        <w:t>提供可识别芯片的证明文</w:t>
      </w:r>
      <w:r w:rsidRPr="00A92038">
        <w:rPr>
          <w:rFonts w:ascii="宋体" w:hAnsi="宋体" w:hint="eastAsia"/>
          <w:szCs w:val="21"/>
        </w:rPr>
        <w:t>件；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嵌入式电子</w:t>
      </w:r>
      <w:r w:rsidRPr="00A92038">
        <w:rPr>
          <w:rFonts w:ascii="宋体" w:hAnsi="宋体"/>
          <w:szCs w:val="21"/>
        </w:rPr>
        <w:t>操作手册</w:t>
      </w:r>
      <w:r w:rsidRPr="00A92038">
        <w:rPr>
          <w:rFonts w:ascii="宋体" w:hAnsi="宋体" w:hint="eastAsia"/>
          <w:szCs w:val="21"/>
        </w:rPr>
        <w:t>，图文</w:t>
      </w:r>
      <w:r w:rsidRPr="00A92038">
        <w:rPr>
          <w:rFonts w:ascii="宋体" w:hAnsi="宋体"/>
          <w:szCs w:val="21"/>
        </w:rPr>
        <w:t>指导安装、运行、维护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友好</w:t>
      </w:r>
      <w:r w:rsidRPr="00A92038">
        <w:rPr>
          <w:rFonts w:ascii="宋体" w:hAnsi="宋体"/>
          <w:szCs w:val="21"/>
        </w:rPr>
        <w:t>人机</w:t>
      </w:r>
      <w:r w:rsidRPr="00A92038">
        <w:rPr>
          <w:rFonts w:ascii="宋体" w:hAnsi="宋体" w:hint="eastAsia"/>
          <w:szCs w:val="21"/>
        </w:rPr>
        <w:t>交互界面</w:t>
      </w:r>
      <w:r w:rsidRPr="00A92038">
        <w:rPr>
          <w:rFonts w:ascii="宋体" w:hAnsi="宋体"/>
          <w:szCs w:val="21"/>
        </w:rPr>
        <w:t>，</w:t>
      </w:r>
      <w:r w:rsidRPr="00A92038">
        <w:rPr>
          <w:rFonts w:ascii="宋体" w:hAnsi="宋体" w:hint="eastAsia"/>
          <w:szCs w:val="21"/>
        </w:rPr>
        <w:t>整个</w:t>
      </w:r>
      <w:r w:rsidRPr="00A92038">
        <w:rPr>
          <w:rFonts w:ascii="宋体" w:hAnsi="宋体"/>
          <w:szCs w:val="21"/>
        </w:rPr>
        <w:t>系统运行流程实时在线显示</w:t>
      </w:r>
      <w:r w:rsidRPr="00A92038">
        <w:rPr>
          <w:rFonts w:ascii="宋体" w:hAnsi="宋体" w:hint="eastAsia"/>
          <w:szCs w:val="21"/>
        </w:rPr>
        <w:t>，</w:t>
      </w:r>
      <w:r w:rsidRPr="00A92038">
        <w:rPr>
          <w:rFonts w:ascii="宋体" w:hAnsi="宋体"/>
          <w:szCs w:val="21"/>
        </w:rPr>
        <w:t>可查看各个部件的运行参数，并可分区域显示</w:t>
      </w:r>
      <w:r w:rsidRPr="00A92038">
        <w:rPr>
          <w:rFonts w:ascii="宋体" w:hAnsi="宋体" w:hint="eastAsia"/>
          <w:szCs w:val="21"/>
        </w:rPr>
        <w:t>制水</w:t>
      </w:r>
      <w:r w:rsidRPr="00A92038">
        <w:rPr>
          <w:rFonts w:ascii="宋体" w:hAnsi="宋体"/>
          <w:szCs w:val="21"/>
        </w:rPr>
        <w:t>系统，</w:t>
      </w:r>
      <w:r w:rsidRPr="00A92038">
        <w:rPr>
          <w:rFonts w:ascii="宋体" w:hAnsi="宋体" w:hint="eastAsia"/>
          <w:szCs w:val="21"/>
        </w:rPr>
        <w:t>储存</w:t>
      </w:r>
      <w:r w:rsidRPr="00A92038">
        <w:rPr>
          <w:rFonts w:ascii="宋体" w:hAnsi="宋体"/>
          <w:szCs w:val="21"/>
        </w:rPr>
        <w:t>系统，分配系统</w:t>
      </w:r>
      <w:r w:rsidRPr="00A92038">
        <w:rPr>
          <w:rFonts w:ascii="宋体" w:hAnsi="宋体" w:hint="eastAsia"/>
          <w:szCs w:val="21"/>
        </w:rPr>
        <w:t>。</w:t>
      </w:r>
    </w:p>
    <w:p w:rsidR="002D5FD9" w:rsidRPr="00A92038" w:rsidRDefault="002D5FD9" w:rsidP="002D5FD9">
      <w:pPr>
        <w:spacing w:line="0" w:lineRule="atLeast"/>
        <w:rPr>
          <w:rFonts w:ascii="宋体" w:hAnsi="宋体" w:cs="Arial"/>
          <w:szCs w:val="21"/>
        </w:rPr>
      </w:pPr>
    </w:p>
    <w:p w:rsidR="002D5FD9" w:rsidRPr="00A92038" w:rsidRDefault="002D5FD9" w:rsidP="002D5FD9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 w:cs="Arial"/>
          <w:b/>
        </w:rPr>
      </w:pPr>
      <w:r w:rsidRPr="00A92038">
        <w:rPr>
          <w:rFonts w:ascii="宋体" w:hAnsi="宋体" w:cs="Arial"/>
          <w:b/>
        </w:rPr>
        <w:t>技术支持</w:t>
      </w:r>
      <w:r w:rsidRPr="00A92038">
        <w:rPr>
          <w:rFonts w:ascii="宋体" w:hAnsi="宋体" w:cs="Arial" w:hint="eastAsia"/>
          <w:b/>
        </w:rPr>
        <w:t>及售后服务</w:t>
      </w:r>
    </w:p>
    <w:p w:rsidR="002D5FD9" w:rsidRPr="00A92038" w:rsidRDefault="002D5FD9" w:rsidP="002D5FD9">
      <w:pPr>
        <w:numPr>
          <w:ilvl w:val="1"/>
          <w:numId w:val="3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Style w:val="a6"/>
          <w:rFonts w:ascii="宋体" w:hAnsi="宋体"/>
          <w:sz w:val="24"/>
          <w:lang w:val="zh-TW" w:eastAsia="zh-TW"/>
        </w:rPr>
        <w:t>★</w:t>
      </w:r>
      <w:r w:rsidRPr="00A92038">
        <w:rPr>
          <w:rStyle w:val="a6"/>
          <w:rFonts w:ascii="宋体" w:hAnsi="宋体" w:hint="eastAsia"/>
          <w:sz w:val="24"/>
          <w:lang w:val="zh-TW"/>
        </w:rPr>
        <w:t xml:space="preserve"> </w:t>
      </w:r>
      <w:r w:rsidRPr="00A92038">
        <w:rPr>
          <w:rFonts w:ascii="宋体" w:hAnsi="宋体" w:hint="eastAsia"/>
          <w:szCs w:val="21"/>
        </w:rPr>
        <w:t>需附生产厂家文件佐证规格要求，不得以改装方式替代符合；</w:t>
      </w:r>
    </w:p>
    <w:p w:rsidR="002D5FD9" w:rsidRPr="00A92038" w:rsidRDefault="002D5FD9" w:rsidP="002D5FD9">
      <w:pPr>
        <w:numPr>
          <w:ilvl w:val="1"/>
          <w:numId w:val="3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在国内设有零配件备件库，在中国大陆境内必须有</w:t>
      </w:r>
      <w:r w:rsidRPr="00A92038">
        <w:rPr>
          <w:rFonts w:ascii="宋体" w:hAnsi="宋体"/>
          <w:szCs w:val="21"/>
        </w:rPr>
        <w:t>4</w:t>
      </w:r>
      <w:r w:rsidRPr="00A92038">
        <w:rPr>
          <w:rFonts w:ascii="宋体" w:hAnsi="宋体" w:hint="eastAsia"/>
          <w:szCs w:val="21"/>
        </w:rPr>
        <w:t>个以上固定的备品备件仓库，提供详细的地址及电话。保证机器出故障时的第一时间维修维护。所有配件必须在7个工作日内调配到位，完成维修，质保期一年，保内所有配件以及维修免费；</w:t>
      </w:r>
    </w:p>
    <w:p w:rsidR="002D5FD9" w:rsidRPr="00A92038" w:rsidRDefault="002D5FD9" w:rsidP="002D5FD9">
      <w:pPr>
        <w:numPr>
          <w:ilvl w:val="1"/>
          <w:numId w:val="3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/>
          <w:szCs w:val="21"/>
        </w:rPr>
        <w:t>可根据用户需要提供校验和验证程序，验证方案可帮助用户达到GLP和GMP 要求</w:t>
      </w:r>
      <w:r w:rsidRPr="00A92038">
        <w:rPr>
          <w:rFonts w:ascii="宋体" w:hAnsi="宋体" w:hint="eastAsia"/>
          <w:szCs w:val="21"/>
        </w:rPr>
        <w:t>；</w:t>
      </w:r>
    </w:p>
    <w:p w:rsidR="002D5FD9" w:rsidRPr="00A92038" w:rsidRDefault="002D5FD9" w:rsidP="002D5FD9">
      <w:pPr>
        <w:numPr>
          <w:ilvl w:val="1"/>
          <w:numId w:val="3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在当地有厂家固定的维修点和3名以上的专职维修工程师，工程师</w:t>
      </w:r>
      <w:r w:rsidRPr="00A92038">
        <w:rPr>
          <w:rFonts w:ascii="宋体" w:hAnsi="宋体"/>
          <w:szCs w:val="21"/>
        </w:rPr>
        <w:t>具有两年</w:t>
      </w:r>
      <w:r w:rsidRPr="00A92038">
        <w:rPr>
          <w:rFonts w:ascii="宋体" w:hAnsi="宋体" w:hint="eastAsia"/>
          <w:szCs w:val="21"/>
        </w:rPr>
        <w:t>以上</w:t>
      </w:r>
      <w:r w:rsidRPr="00A92038">
        <w:rPr>
          <w:rFonts w:ascii="宋体" w:hAnsi="宋体"/>
          <w:szCs w:val="21"/>
        </w:rPr>
        <w:t>服务经验。</w:t>
      </w:r>
      <w:r w:rsidRPr="00A92038">
        <w:rPr>
          <w:rFonts w:ascii="宋体" w:hAnsi="宋体" w:hint="eastAsia"/>
          <w:szCs w:val="21"/>
        </w:rPr>
        <w:t>提供详细的地址及联系电话；</w:t>
      </w:r>
    </w:p>
    <w:p w:rsidR="002D5FD9" w:rsidRPr="00A92038" w:rsidRDefault="002D5FD9" w:rsidP="002D5FD9">
      <w:pPr>
        <w:numPr>
          <w:ilvl w:val="1"/>
          <w:numId w:val="3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具备400电话</w:t>
      </w:r>
      <w:r w:rsidRPr="00A92038">
        <w:rPr>
          <w:rFonts w:ascii="宋体" w:hAnsi="宋体"/>
          <w:szCs w:val="21"/>
        </w:rPr>
        <w:t>热线技术支持</w:t>
      </w:r>
      <w:r w:rsidRPr="00A92038">
        <w:rPr>
          <w:rFonts w:ascii="宋体" w:hAnsi="宋体" w:hint="eastAsia"/>
          <w:szCs w:val="21"/>
        </w:rPr>
        <w:t>平台，</w:t>
      </w:r>
      <w:r w:rsidRPr="00A92038">
        <w:rPr>
          <w:rFonts w:ascii="宋体" w:hAnsi="宋体"/>
          <w:szCs w:val="21"/>
        </w:rPr>
        <w:t>同时提供工程师远程诊断</w:t>
      </w:r>
      <w:r w:rsidRPr="00A92038">
        <w:rPr>
          <w:rFonts w:ascii="宋体" w:hAnsi="宋体" w:hint="eastAsia"/>
          <w:szCs w:val="21"/>
        </w:rPr>
        <w:t>服务；</w:t>
      </w:r>
    </w:p>
    <w:p w:rsidR="002D5FD9" w:rsidRPr="00A92038" w:rsidRDefault="002D5FD9" w:rsidP="002D5FD9">
      <w:pPr>
        <w:numPr>
          <w:ilvl w:val="1"/>
          <w:numId w:val="3"/>
        </w:num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zCs w:val="21"/>
        </w:rPr>
      </w:pPr>
      <w:r w:rsidRPr="00A92038">
        <w:rPr>
          <w:rFonts w:ascii="宋体" w:hAnsi="宋体" w:hint="eastAsia"/>
          <w:szCs w:val="21"/>
        </w:rPr>
        <w:t>国内</w:t>
      </w:r>
      <w:r w:rsidRPr="00A92038">
        <w:rPr>
          <w:rFonts w:ascii="宋体" w:hAnsi="宋体"/>
          <w:szCs w:val="21"/>
        </w:rPr>
        <w:t>设有</w:t>
      </w:r>
      <w:r w:rsidRPr="00A92038">
        <w:rPr>
          <w:rFonts w:ascii="宋体" w:hAnsi="宋体" w:hint="eastAsia"/>
          <w:szCs w:val="21"/>
        </w:rPr>
        <w:t>专业培训中心，</w:t>
      </w:r>
      <w:r w:rsidRPr="00A92038">
        <w:rPr>
          <w:rFonts w:ascii="宋体" w:hAnsi="宋体"/>
          <w:szCs w:val="21"/>
        </w:rPr>
        <w:t>并提供</w:t>
      </w:r>
      <w:r w:rsidRPr="00A92038">
        <w:rPr>
          <w:rFonts w:ascii="宋体" w:hAnsi="宋体" w:hint="eastAsia"/>
          <w:szCs w:val="21"/>
        </w:rPr>
        <w:t>专业</w:t>
      </w:r>
      <w:r w:rsidRPr="00A92038">
        <w:rPr>
          <w:rFonts w:ascii="宋体" w:hAnsi="宋体"/>
          <w:szCs w:val="21"/>
        </w:rPr>
        <w:t>现场培训指导。</w:t>
      </w:r>
    </w:p>
    <w:p w:rsidR="002D5FD9" w:rsidRPr="00A92038" w:rsidRDefault="002D5FD9" w:rsidP="002D5FD9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7A4A" w:rsidRPr="002D5FD9" w:rsidRDefault="00227A4A">
      <w:bookmarkStart w:id="18" w:name="_GoBack"/>
      <w:bookmarkEnd w:id="18"/>
    </w:p>
    <w:sectPr w:rsidR="00227A4A" w:rsidRPr="002D5FD9" w:rsidSect="0063342B">
      <w:pgSz w:w="11906" w:h="16838" w:code="9"/>
      <w:pgMar w:top="1247" w:right="1247" w:bottom="731" w:left="1247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240"/>
    <w:multiLevelType w:val="multilevel"/>
    <w:tmpl w:val="EC50429C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01437F0"/>
    <w:multiLevelType w:val="multilevel"/>
    <w:tmpl w:val="0AC44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6D759B"/>
    <w:multiLevelType w:val="multilevel"/>
    <w:tmpl w:val="9186452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D9"/>
    <w:rsid w:val="00227A4A"/>
    <w:rsid w:val="002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212E-5390-4211-8A63-518E5F13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,普通文字 Char,普通文字1,普通文字2,普通文字3,普通文字4,普通文字5,普通文字6,普通文字11,普通文字21,普通文字31,普通文字41,普通文字7,正 文 1,普通文字 Char Char,纯文本 Char Char,纯文本 Char1 Char Char,纯文本 Char Char Char Char,纯文本 Char Char1,纯文本 Char1 Char,纯文本 Char Char Char,Texte,Plain Text Char Char,小"/>
    <w:basedOn w:val="a"/>
    <w:link w:val="a4"/>
    <w:qFormat/>
    <w:rsid w:val="002D5FD9"/>
    <w:rPr>
      <w:rFonts w:ascii="宋体" w:hAnsi="Courier New"/>
      <w:szCs w:val="20"/>
    </w:rPr>
  </w:style>
  <w:style w:type="character" w:customStyle="1" w:styleId="a4">
    <w:name w:val="纯文本 字符"/>
    <w:aliases w:val="普通文字 字符,普通文字 Char 字符,普通文字1 字符,普通文字2 字符,普通文字3 字符,普通文字4 字符,普通文字5 字符,普通文字6 字符,普通文字11 字符,普通文字21 字符,普通文字31 字符,普通文字41 字符,普通文字7 字符,正 文 1 字符,普通文字 Char Char 字符,纯文本 Char Char 字符,纯文本 Char1 Char Char 字符,纯文本 Char Char Char Char 字符,纯文本 Char Char1 字符,Texte 字符"/>
    <w:basedOn w:val="a0"/>
    <w:link w:val="a3"/>
    <w:qFormat/>
    <w:rsid w:val="002D5FD9"/>
    <w:rPr>
      <w:rFonts w:ascii="宋体" w:eastAsia="宋体" w:hAnsi="Courier New" w:cs="Times New Roman"/>
      <w:szCs w:val="20"/>
    </w:rPr>
  </w:style>
  <w:style w:type="paragraph" w:styleId="a5">
    <w:name w:val="List Paragraph"/>
    <w:basedOn w:val="a"/>
    <w:uiPriority w:val="99"/>
    <w:qFormat/>
    <w:rsid w:val="002D5FD9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无"/>
    <w:uiPriority w:val="99"/>
    <w:rsid w:val="002D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公司 oitc</dc:creator>
  <cp:keywords/>
  <dc:description/>
  <cp:lastModifiedBy>公司 oitc</cp:lastModifiedBy>
  <cp:revision>1</cp:revision>
  <dcterms:created xsi:type="dcterms:W3CDTF">2019-01-24T14:03:00Z</dcterms:created>
  <dcterms:modified xsi:type="dcterms:W3CDTF">2019-01-24T14:03:00Z</dcterms:modified>
</cp:coreProperties>
</file>