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r w:rsidRPr="0047131E">
        <w:rPr>
          <w:b/>
          <w:kern w:val="44"/>
          <w:sz w:val="48"/>
          <w:szCs w:val="20"/>
        </w:rPr>
        <w:t>第八部分</w:t>
      </w:r>
      <w:r w:rsidRPr="0047131E">
        <w:rPr>
          <w:b/>
          <w:kern w:val="44"/>
          <w:sz w:val="48"/>
          <w:szCs w:val="20"/>
        </w:rPr>
        <w:t xml:space="preserve">  </w:t>
      </w:r>
      <w:r w:rsidRPr="0047131E">
        <w:rPr>
          <w:b/>
          <w:kern w:val="44"/>
          <w:sz w:val="48"/>
          <w:szCs w:val="20"/>
        </w:rPr>
        <w:t>技术部分</w:t>
      </w: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b/>
          <w:kern w:val="44"/>
          <w:sz w:val="48"/>
          <w:szCs w:val="20"/>
        </w:rPr>
      </w:pPr>
    </w:p>
    <w:p w:rsidR="00791BD3" w:rsidRPr="0047131E" w:rsidRDefault="00791BD3" w:rsidP="00791BD3">
      <w:pPr>
        <w:jc w:val="center"/>
        <w:rPr>
          <w:sz w:val="24"/>
        </w:rPr>
      </w:pPr>
    </w:p>
    <w:p w:rsidR="00791BD3" w:rsidRPr="0047131E" w:rsidRDefault="00791BD3" w:rsidP="00791BD3">
      <w:pPr>
        <w:spacing w:line="360" w:lineRule="auto"/>
        <w:ind w:left="600" w:hanging="600"/>
        <w:rPr>
          <w:b/>
          <w:sz w:val="30"/>
          <w:szCs w:val="30"/>
        </w:rPr>
      </w:pPr>
      <w:r w:rsidRPr="0047131E">
        <w:rPr>
          <w:b/>
          <w:sz w:val="30"/>
          <w:szCs w:val="30"/>
        </w:rPr>
        <w:t>一、总</w:t>
      </w:r>
      <w:r w:rsidRPr="0047131E">
        <w:rPr>
          <w:b/>
          <w:sz w:val="30"/>
          <w:szCs w:val="30"/>
        </w:rPr>
        <w:t xml:space="preserve">  </w:t>
      </w:r>
      <w:r w:rsidRPr="0047131E">
        <w:rPr>
          <w:b/>
          <w:sz w:val="30"/>
          <w:szCs w:val="30"/>
        </w:rPr>
        <w:t>则</w:t>
      </w:r>
    </w:p>
    <w:p w:rsidR="00791BD3" w:rsidRPr="0047131E" w:rsidRDefault="00791BD3" w:rsidP="00791BD3">
      <w:pPr>
        <w:spacing w:beforeLines="50" w:before="156" w:afterLines="50" w:after="156" w:line="360" w:lineRule="auto"/>
        <w:ind w:left="601" w:hanging="601"/>
        <w:rPr>
          <w:b/>
          <w:sz w:val="28"/>
        </w:rPr>
      </w:pPr>
      <w:r w:rsidRPr="0047131E">
        <w:rPr>
          <w:b/>
          <w:sz w:val="28"/>
        </w:rPr>
        <w:t>1</w:t>
      </w:r>
      <w:r w:rsidRPr="0047131E">
        <w:rPr>
          <w:b/>
          <w:sz w:val="28"/>
        </w:rPr>
        <w:t>、投标要求</w:t>
      </w:r>
    </w:p>
    <w:p w:rsidR="00791BD3" w:rsidRPr="0047131E" w:rsidRDefault="00791BD3" w:rsidP="00791BD3">
      <w:pPr>
        <w:spacing w:line="360" w:lineRule="auto"/>
        <w:ind w:left="554" w:hangingChars="231" w:hanging="554"/>
        <w:rPr>
          <w:sz w:val="24"/>
        </w:rPr>
      </w:pPr>
      <w:r w:rsidRPr="0047131E">
        <w:rPr>
          <w:sz w:val="24"/>
        </w:rPr>
        <w:t xml:space="preserve">1.1  </w:t>
      </w:r>
      <w:r w:rsidRPr="0047131E">
        <w:rPr>
          <w:sz w:val="24"/>
        </w:rPr>
        <w:t>投标人在准备投标书时，务必在所提供的商品的技术规格文件中，标明型号、商标名称、目录号。</w:t>
      </w:r>
    </w:p>
    <w:p w:rsidR="00791BD3" w:rsidRPr="0047131E" w:rsidRDefault="00791BD3" w:rsidP="00791BD3">
      <w:pPr>
        <w:spacing w:line="360" w:lineRule="auto"/>
        <w:ind w:left="554" w:hangingChars="231" w:hanging="554"/>
        <w:rPr>
          <w:sz w:val="24"/>
        </w:rPr>
      </w:pPr>
      <w:r w:rsidRPr="0047131E">
        <w:rPr>
          <w:sz w:val="24"/>
        </w:rPr>
        <w:t xml:space="preserve">1.2  </w:t>
      </w:r>
      <w:r w:rsidRPr="0047131E">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47131E">
        <w:rPr>
          <w:sz w:val="24"/>
        </w:rPr>
        <w:t>/</w:t>
      </w:r>
      <w:r w:rsidRPr="0047131E">
        <w:rPr>
          <w:sz w:val="24"/>
        </w:rPr>
        <w:t>并拒绝其投标。</w:t>
      </w:r>
    </w:p>
    <w:p w:rsidR="00791BD3" w:rsidRPr="0047131E" w:rsidRDefault="00791BD3" w:rsidP="00791BD3">
      <w:pPr>
        <w:spacing w:line="360" w:lineRule="auto"/>
        <w:ind w:left="554" w:hangingChars="231" w:hanging="554"/>
        <w:rPr>
          <w:sz w:val="24"/>
        </w:rPr>
      </w:pPr>
      <w:r w:rsidRPr="0047131E">
        <w:rPr>
          <w:sz w:val="24"/>
        </w:rPr>
        <w:t xml:space="preserve">1.3  </w:t>
      </w:r>
      <w:r w:rsidRPr="0047131E">
        <w:rPr>
          <w:sz w:val="24"/>
        </w:rPr>
        <w:t>投标人提供的产品样本，必须是</w:t>
      </w:r>
      <w:r w:rsidRPr="0047131E">
        <w:rPr>
          <w:sz w:val="24"/>
        </w:rPr>
        <w:t>“</w:t>
      </w:r>
      <w:r w:rsidRPr="0047131E">
        <w:rPr>
          <w:sz w:val="24"/>
        </w:rPr>
        <w:t>原件</w:t>
      </w:r>
      <w:r w:rsidRPr="0047131E">
        <w:rPr>
          <w:sz w:val="24"/>
        </w:rPr>
        <w:t>”</w:t>
      </w:r>
      <w:r w:rsidRPr="0047131E">
        <w:rPr>
          <w:sz w:val="24"/>
        </w:rPr>
        <w:t>而非复印件，图表、简图、电路图以及印刷电路板图等都应清晰易读。买方有权不付任何附加费用复制这些资料以供参考。</w:t>
      </w:r>
    </w:p>
    <w:p w:rsidR="00791BD3" w:rsidRPr="0047131E" w:rsidRDefault="00791BD3" w:rsidP="00791BD3">
      <w:pPr>
        <w:spacing w:line="360" w:lineRule="auto"/>
        <w:ind w:left="554" w:hangingChars="231" w:hanging="554"/>
        <w:rPr>
          <w:sz w:val="24"/>
        </w:rPr>
      </w:pPr>
      <w:r w:rsidRPr="0047131E">
        <w:rPr>
          <w:sz w:val="24"/>
        </w:rPr>
        <w:t xml:space="preserve">1.4 </w:t>
      </w:r>
      <w:r w:rsidRPr="0047131E">
        <w:rPr>
          <w:sz w:val="24"/>
        </w:rPr>
        <w:t>投标人应提供完整的商务报价表、分项报价表、备品备件报价表。</w:t>
      </w:r>
    </w:p>
    <w:p w:rsidR="00791BD3" w:rsidRPr="0047131E" w:rsidRDefault="00791BD3" w:rsidP="00791BD3">
      <w:pPr>
        <w:spacing w:beforeLines="50" w:before="156" w:afterLines="50" w:after="156" w:line="360" w:lineRule="auto"/>
        <w:ind w:left="601" w:hanging="601"/>
        <w:rPr>
          <w:b/>
          <w:sz w:val="28"/>
        </w:rPr>
      </w:pPr>
      <w:r w:rsidRPr="0047131E">
        <w:rPr>
          <w:b/>
          <w:sz w:val="28"/>
        </w:rPr>
        <w:t>2</w:t>
      </w:r>
      <w:r w:rsidRPr="0047131E">
        <w:rPr>
          <w:b/>
          <w:sz w:val="28"/>
        </w:rPr>
        <w:t>、评标标准</w:t>
      </w:r>
    </w:p>
    <w:p w:rsidR="00791BD3" w:rsidRPr="0047131E" w:rsidRDefault="00791BD3" w:rsidP="00791BD3">
      <w:pPr>
        <w:spacing w:line="360" w:lineRule="auto"/>
        <w:ind w:left="554" w:hangingChars="231" w:hanging="554"/>
        <w:rPr>
          <w:sz w:val="24"/>
        </w:rPr>
      </w:pPr>
      <w:r w:rsidRPr="0047131E">
        <w:rPr>
          <w:sz w:val="24"/>
        </w:rPr>
        <w:t xml:space="preserve">2.1  </w:t>
      </w:r>
      <w:r w:rsidRPr="0047131E">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791BD3" w:rsidRPr="0047131E" w:rsidRDefault="00791BD3" w:rsidP="00791BD3">
      <w:pPr>
        <w:spacing w:line="360" w:lineRule="auto"/>
        <w:ind w:left="554" w:hangingChars="231" w:hanging="554"/>
        <w:rPr>
          <w:sz w:val="24"/>
        </w:rPr>
      </w:pPr>
      <w:r w:rsidRPr="0047131E">
        <w:rPr>
          <w:sz w:val="24"/>
        </w:rPr>
        <w:t xml:space="preserve">2.2  </w:t>
      </w:r>
      <w:r w:rsidRPr="0047131E">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791BD3" w:rsidRPr="0047131E" w:rsidRDefault="00791BD3" w:rsidP="00791BD3">
      <w:pPr>
        <w:spacing w:line="360" w:lineRule="auto"/>
        <w:ind w:left="554" w:hangingChars="231" w:hanging="554"/>
        <w:rPr>
          <w:sz w:val="24"/>
        </w:rPr>
      </w:pPr>
      <w:r w:rsidRPr="0047131E">
        <w:rPr>
          <w:sz w:val="24"/>
        </w:rPr>
        <w:t xml:space="preserve">2.3  </w:t>
      </w:r>
      <w:r w:rsidRPr="0047131E">
        <w:rPr>
          <w:sz w:val="24"/>
        </w:rPr>
        <w:t>为便于用户进行接收仪器的准备工作，卖方应在合同生效后</w:t>
      </w:r>
      <w:r w:rsidRPr="0047131E">
        <w:rPr>
          <w:b/>
          <w:sz w:val="24"/>
        </w:rPr>
        <w:t>10</w:t>
      </w:r>
      <w:r w:rsidRPr="0047131E">
        <w:rPr>
          <w:sz w:val="24"/>
        </w:rPr>
        <w:t>天内向用户提供一套完整的使用说明书、操作手册、维修及安装说明等文件。另一套完整上述资料应在交货时随货包装提供给用户，这些费用应计入投标价中。</w:t>
      </w:r>
    </w:p>
    <w:p w:rsidR="00791BD3" w:rsidRPr="0047131E" w:rsidRDefault="00791BD3" w:rsidP="00791BD3">
      <w:pPr>
        <w:spacing w:line="360" w:lineRule="auto"/>
        <w:ind w:left="554" w:hangingChars="231" w:hanging="554"/>
        <w:rPr>
          <w:sz w:val="24"/>
        </w:rPr>
      </w:pPr>
      <w:r w:rsidRPr="0047131E">
        <w:rPr>
          <w:sz w:val="24"/>
        </w:rPr>
        <w:t xml:space="preserve">2.4  </w:t>
      </w:r>
      <w:r w:rsidRPr="0047131E">
        <w:rPr>
          <w:sz w:val="24"/>
        </w:rPr>
        <w:t>关于设备的安装调试，如果有必要的安装准备条件，卖方应在合同生效后一个月内向买方提出详细的要求或计划。安装调试的费用应计入投标价中，并应单独列出，供评标使用。</w:t>
      </w:r>
    </w:p>
    <w:p w:rsidR="00791BD3" w:rsidRPr="0047131E" w:rsidRDefault="00791BD3" w:rsidP="00791BD3">
      <w:pPr>
        <w:spacing w:line="360" w:lineRule="auto"/>
        <w:ind w:left="554" w:hangingChars="231" w:hanging="554"/>
        <w:rPr>
          <w:sz w:val="24"/>
        </w:rPr>
      </w:pPr>
      <w:r w:rsidRPr="0047131E">
        <w:rPr>
          <w:sz w:val="24"/>
        </w:rPr>
        <w:t xml:space="preserve">2.5  </w:t>
      </w:r>
      <w:r w:rsidRPr="0047131E">
        <w:rPr>
          <w:sz w:val="24"/>
        </w:rPr>
        <w:t>制造厂家提供的培训指的是涉及货物的基本原理、操作使用和保养维修等有关内容的培训。培训教员的培训费、旅费、食宿费等费用和培训场地费及培训资料费均应由卖方支付。</w:t>
      </w:r>
    </w:p>
    <w:p w:rsidR="00791BD3" w:rsidRPr="0047131E" w:rsidRDefault="00791BD3" w:rsidP="00791BD3">
      <w:pPr>
        <w:spacing w:line="360" w:lineRule="auto"/>
        <w:ind w:left="554" w:hangingChars="231" w:hanging="554"/>
        <w:rPr>
          <w:sz w:val="24"/>
        </w:rPr>
      </w:pPr>
      <w:r w:rsidRPr="0047131E">
        <w:rPr>
          <w:sz w:val="24"/>
        </w:rPr>
        <w:t xml:space="preserve">2.6  </w:t>
      </w:r>
      <w:r w:rsidRPr="0047131E">
        <w:rPr>
          <w:sz w:val="24"/>
        </w:rPr>
        <w:t>在评标过程中，买方有权向投标人索取任何与评标有关的资料，投标人务必在接到此类要求后，在规定时间内予以答复。对于无答复的投标人，买方有权拒绝其投标。</w:t>
      </w:r>
    </w:p>
    <w:p w:rsidR="00791BD3" w:rsidRPr="0047131E" w:rsidRDefault="00791BD3" w:rsidP="00791BD3">
      <w:pPr>
        <w:spacing w:beforeLines="50" w:before="156" w:afterLines="50" w:after="156" w:line="360" w:lineRule="auto"/>
        <w:ind w:left="601" w:hanging="601"/>
        <w:rPr>
          <w:b/>
          <w:sz w:val="28"/>
        </w:rPr>
      </w:pPr>
      <w:r w:rsidRPr="0047131E">
        <w:rPr>
          <w:b/>
          <w:sz w:val="28"/>
        </w:rPr>
        <w:t>3</w:t>
      </w:r>
      <w:r w:rsidRPr="0047131E">
        <w:rPr>
          <w:b/>
          <w:sz w:val="28"/>
        </w:rPr>
        <w:t>、工作条件</w:t>
      </w:r>
    </w:p>
    <w:p w:rsidR="00791BD3" w:rsidRPr="0047131E" w:rsidRDefault="00791BD3" w:rsidP="00791BD3">
      <w:pPr>
        <w:spacing w:afterLines="100" w:after="312" w:line="360" w:lineRule="auto"/>
        <w:ind w:firstLineChars="200" w:firstLine="480"/>
        <w:rPr>
          <w:sz w:val="24"/>
        </w:rPr>
      </w:pPr>
      <w:r w:rsidRPr="0047131E">
        <w:rPr>
          <w:sz w:val="24"/>
        </w:rPr>
        <w:t>除非在技术规格中另有说明，所有仪器、设备和系统都应符合下列要求：</w:t>
      </w:r>
      <w:r w:rsidRPr="0047131E">
        <w:rPr>
          <w:sz w:val="24"/>
        </w:rPr>
        <w:t xml:space="preserve"> </w:t>
      </w:r>
    </w:p>
    <w:p w:rsidR="00791BD3" w:rsidRPr="0047131E" w:rsidRDefault="00791BD3" w:rsidP="00791BD3">
      <w:pPr>
        <w:spacing w:line="360" w:lineRule="auto"/>
        <w:ind w:left="554" w:hangingChars="231" w:hanging="554"/>
        <w:rPr>
          <w:sz w:val="24"/>
        </w:rPr>
      </w:pPr>
      <w:r w:rsidRPr="0047131E">
        <w:rPr>
          <w:sz w:val="24"/>
        </w:rPr>
        <w:t xml:space="preserve">3.1  </w:t>
      </w:r>
      <w:r w:rsidRPr="0047131E">
        <w:rPr>
          <w:sz w:val="24"/>
        </w:rPr>
        <w:t>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47131E">
          <w:rPr>
            <w:sz w:val="24"/>
          </w:rPr>
          <w:t>-40</w:t>
        </w:r>
        <w:r w:rsidRPr="0047131E">
          <w:rPr>
            <w:rFonts w:hAnsi="宋体"/>
            <w:sz w:val="24"/>
          </w:rPr>
          <w:t>℃</w:t>
        </w:r>
      </w:smartTag>
      <w:r w:rsidRPr="0047131E">
        <w:rPr>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47131E">
          <w:rPr>
            <w:sz w:val="24"/>
          </w:rPr>
          <w:t>50</w:t>
        </w:r>
        <w:r w:rsidRPr="0047131E">
          <w:rPr>
            <w:rFonts w:hAnsi="宋体"/>
            <w:sz w:val="24"/>
          </w:rPr>
          <w:t>℃</w:t>
        </w:r>
      </w:smartTag>
      <w:r w:rsidRPr="0047131E">
        <w:rPr>
          <w:sz w:val="24"/>
        </w:rPr>
        <w:t>和相对湿度为</w:t>
      </w:r>
      <w:r w:rsidRPr="0047131E">
        <w:rPr>
          <w:sz w:val="24"/>
        </w:rPr>
        <w:t>80</w:t>
      </w:r>
      <w:r w:rsidRPr="0047131E">
        <w:rPr>
          <w:sz w:val="24"/>
        </w:rPr>
        <w:t>％的环境条件下运输和贮存。适于在气温摄氏</w:t>
      </w:r>
      <w:r w:rsidRPr="0047131E">
        <w:rPr>
          <w:sz w:val="24"/>
        </w:rPr>
        <w:t>+10</w:t>
      </w:r>
      <w:r w:rsidRPr="0047131E">
        <w:rPr>
          <w:rFonts w:hAnsi="宋体"/>
          <w:sz w:val="24"/>
        </w:rPr>
        <w:t>℃</w:t>
      </w:r>
      <w:r w:rsidRPr="0047131E">
        <w:rPr>
          <w:sz w:val="24"/>
        </w:rPr>
        <w:t>～＋</w:t>
      </w:r>
      <w:r w:rsidRPr="0047131E">
        <w:rPr>
          <w:sz w:val="24"/>
        </w:rPr>
        <w:t>35</w:t>
      </w:r>
      <w:r w:rsidRPr="0047131E">
        <w:rPr>
          <w:rFonts w:hAnsi="宋体"/>
          <w:sz w:val="24"/>
        </w:rPr>
        <w:t>℃</w:t>
      </w:r>
      <w:r w:rsidRPr="0047131E">
        <w:rPr>
          <w:sz w:val="24"/>
        </w:rPr>
        <w:t>和相对湿度小于</w:t>
      </w:r>
      <w:r w:rsidRPr="0047131E">
        <w:rPr>
          <w:sz w:val="24"/>
        </w:rPr>
        <w:t>50</w:t>
      </w:r>
      <w:r w:rsidRPr="0047131E">
        <w:rPr>
          <w:sz w:val="24"/>
        </w:rPr>
        <w:t>％的环境条件下运行。能够连续正常工作。</w:t>
      </w:r>
    </w:p>
    <w:p w:rsidR="00791BD3" w:rsidRPr="0047131E" w:rsidRDefault="00791BD3" w:rsidP="00791BD3">
      <w:pPr>
        <w:spacing w:line="360" w:lineRule="auto"/>
        <w:ind w:left="554" w:hangingChars="231" w:hanging="554"/>
        <w:rPr>
          <w:sz w:val="24"/>
        </w:rPr>
      </w:pPr>
      <w:r w:rsidRPr="0047131E">
        <w:rPr>
          <w:sz w:val="24"/>
        </w:rPr>
        <w:t xml:space="preserve">3.2  </w:t>
      </w:r>
      <w:r w:rsidRPr="0047131E">
        <w:rPr>
          <w:sz w:val="24"/>
        </w:rPr>
        <w:t>电气设备符合</w:t>
      </w:r>
      <w:r w:rsidRPr="0047131E">
        <w:rPr>
          <w:sz w:val="24"/>
        </w:rPr>
        <w:t>VDE</w:t>
      </w:r>
      <w:r w:rsidRPr="0047131E">
        <w:rPr>
          <w:sz w:val="24"/>
        </w:rPr>
        <w:t>标准，</w:t>
      </w:r>
      <w:r w:rsidRPr="0047131E">
        <w:rPr>
          <w:sz w:val="24"/>
        </w:rPr>
        <w:t>380</w:t>
      </w:r>
      <w:r w:rsidRPr="0047131E">
        <w:rPr>
          <w:sz w:val="24"/>
        </w:rPr>
        <w:t>伏（</w:t>
      </w:r>
      <w:r w:rsidRPr="0047131E">
        <w:rPr>
          <w:sz w:val="24"/>
        </w:rPr>
        <w:t>+10%</w:t>
      </w:r>
      <w:r w:rsidRPr="0047131E">
        <w:rPr>
          <w:sz w:val="24"/>
        </w:rPr>
        <w:t>），三相</w:t>
      </w:r>
      <w:r w:rsidRPr="0047131E">
        <w:rPr>
          <w:sz w:val="24"/>
        </w:rPr>
        <w:t>50</w:t>
      </w:r>
      <w:r w:rsidRPr="0047131E">
        <w:rPr>
          <w:sz w:val="24"/>
        </w:rPr>
        <w:t>赫兹。内部控制电压和测量系统电压</w:t>
      </w:r>
      <w:r w:rsidRPr="0047131E">
        <w:rPr>
          <w:sz w:val="24"/>
        </w:rPr>
        <w:t>220</w:t>
      </w:r>
      <w:r w:rsidRPr="0047131E">
        <w:rPr>
          <w:sz w:val="24"/>
        </w:rPr>
        <w:t>伏适于在电源</w:t>
      </w:r>
      <w:r w:rsidRPr="0047131E">
        <w:rPr>
          <w:sz w:val="24"/>
        </w:rPr>
        <w:t>220V</w:t>
      </w:r>
      <w:r w:rsidRPr="0047131E">
        <w:rPr>
          <w:sz w:val="24"/>
        </w:rPr>
        <w:t>（</w:t>
      </w:r>
      <w:r w:rsidRPr="0047131E">
        <w:rPr>
          <w:sz w:val="24"/>
        </w:rPr>
        <w:sym w:font="Symbol" w:char="F0B1"/>
      </w:r>
      <w:r w:rsidRPr="0047131E">
        <w:rPr>
          <w:sz w:val="24"/>
        </w:rPr>
        <w:t>10</w:t>
      </w:r>
      <w:r w:rsidRPr="0047131E">
        <w:rPr>
          <w:sz w:val="24"/>
        </w:rPr>
        <w:t>％）正常工作。</w:t>
      </w:r>
    </w:p>
    <w:p w:rsidR="00791BD3" w:rsidRPr="0047131E" w:rsidRDefault="00791BD3" w:rsidP="00791BD3">
      <w:pPr>
        <w:spacing w:line="360" w:lineRule="auto"/>
        <w:ind w:left="554" w:hangingChars="231" w:hanging="554"/>
        <w:rPr>
          <w:sz w:val="24"/>
        </w:rPr>
      </w:pPr>
      <w:r w:rsidRPr="0047131E">
        <w:rPr>
          <w:sz w:val="24"/>
        </w:rPr>
        <w:t xml:space="preserve">3.3  </w:t>
      </w:r>
      <w:r w:rsidRPr="0047131E">
        <w:rPr>
          <w:sz w:val="24"/>
        </w:rPr>
        <w:t>配置符合中国有关标准要求的插头，如果没有这样的插头，则需提供适当的转换插座。</w:t>
      </w:r>
    </w:p>
    <w:p w:rsidR="00791BD3" w:rsidRPr="0047131E" w:rsidRDefault="00791BD3" w:rsidP="00791BD3">
      <w:pPr>
        <w:spacing w:line="360" w:lineRule="auto"/>
        <w:ind w:left="554" w:hangingChars="231" w:hanging="554"/>
        <w:rPr>
          <w:sz w:val="24"/>
        </w:rPr>
      </w:pPr>
      <w:r w:rsidRPr="0047131E">
        <w:rPr>
          <w:sz w:val="24"/>
        </w:rPr>
        <w:t xml:space="preserve">3.4  </w:t>
      </w:r>
      <w:r w:rsidRPr="0047131E">
        <w:rPr>
          <w:sz w:val="24"/>
        </w:rPr>
        <w:t>如产品达不到上述要求，投标人应注明其偏差。如仪器设备需要特殊工作条件（如水、电源、磁场强度、温度、湿度、动强度等）投标人应在投标书中加以说明。</w:t>
      </w:r>
    </w:p>
    <w:p w:rsidR="00791BD3" w:rsidRPr="0047131E" w:rsidRDefault="00791BD3" w:rsidP="00791BD3">
      <w:pPr>
        <w:pStyle w:val="a8"/>
        <w:spacing w:line="360" w:lineRule="auto"/>
        <w:ind w:left="408" w:hangingChars="170" w:hanging="408"/>
        <w:rPr>
          <w:rFonts w:ascii="Times New Roman" w:hAnsi="Times New Roman"/>
          <w:sz w:val="24"/>
          <w:szCs w:val="24"/>
        </w:rPr>
      </w:pPr>
    </w:p>
    <w:p w:rsidR="00791BD3" w:rsidRPr="0047131E" w:rsidRDefault="00791BD3" w:rsidP="00791BD3">
      <w:pPr>
        <w:pStyle w:val="a8"/>
        <w:spacing w:line="360" w:lineRule="auto"/>
        <w:ind w:left="410" w:hangingChars="170" w:hanging="410"/>
        <w:rPr>
          <w:rFonts w:ascii="Times New Roman" w:hAnsi="Times New Roman"/>
          <w:b/>
          <w:sz w:val="24"/>
          <w:szCs w:val="24"/>
        </w:rPr>
      </w:pPr>
      <w:r w:rsidRPr="0047131E">
        <w:rPr>
          <w:rFonts w:ascii="Times New Roman" w:hAnsi="Times New Roman"/>
          <w:b/>
          <w:sz w:val="24"/>
          <w:szCs w:val="24"/>
        </w:rPr>
        <w:t>4</w:t>
      </w:r>
      <w:r w:rsidRPr="0047131E">
        <w:rPr>
          <w:rFonts w:ascii="Times New Roman" w:hAnsi="Times New Roman"/>
          <w:b/>
          <w:sz w:val="24"/>
          <w:szCs w:val="24"/>
        </w:rPr>
        <w:t>、本技术规格书中标注</w:t>
      </w:r>
      <w:r w:rsidRPr="0047131E">
        <w:rPr>
          <w:rFonts w:ascii="Times New Roman" w:hAnsi="Times New Roman"/>
          <w:b/>
          <w:sz w:val="24"/>
          <w:szCs w:val="24"/>
        </w:rPr>
        <w:t>“</w:t>
      </w:r>
      <w:r w:rsidRPr="0047131E">
        <w:rPr>
          <w:rFonts w:ascii="Times New Roman" w:hAnsi="宋体"/>
          <w:sz w:val="24"/>
        </w:rPr>
        <w:t>★</w:t>
      </w:r>
      <w:r w:rsidRPr="0047131E">
        <w:rPr>
          <w:rFonts w:ascii="Times New Roman" w:hAnsi="Times New Roman"/>
          <w:b/>
          <w:sz w:val="24"/>
          <w:szCs w:val="24"/>
        </w:rPr>
        <w:t>”</w:t>
      </w:r>
      <w:r w:rsidRPr="0047131E">
        <w:rPr>
          <w:rFonts w:ascii="Times New Roman" w:hAnsi="Times New Roman"/>
          <w:b/>
          <w:sz w:val="24"/>
          <w:szCs w:val="24"/>
        </w:rPr>
        <w:t>号的为关键技术参数，对这些关键技术参数的任何负偏离将导致废标。</w:t>
      </w:r>
    </w:p>
    <w:p w:rsidR="00791BD3" w:rsidRPr="0047131E" w:rsidRDefault="00791BD3" w:rsidP="00791BD3">
      <w:pPr>
        <w:pStyle w:val="a8"/>
        <w:spacing w:line="360" w:lineRule="auto"/>
        <w:rPr>
          <w:rFonts w:ascii="Times New Roman" w:hAnsi="Times New Roman"/>
          <w:b/>
          <w:sz w:val="24"/>
          <w:szCs w:val="24"/>
        </w:rPr>
      </w:pPr>
    </w:p>
    <w:p w:rsidR="00791BD3" w:rsidRPr="0047131E" w:rsidRDefault="00791BD3" w:rsidP="00791BD3">
      <w:pPr>
        <w:pStyle w:val="a8"/>
        <w:spacing w:line="360" w:lineRule="auto"/>
        <w:rPr>
          <w:rFonts w:ascii="Times New Roman" w:hAnsi="Times New Roman"/>
          <w:sz w:val="24"/>
          <w:szCs w:val="24"/>
        </w:rPr>
      </w:pPr>
      <w:r w:rsidRPr="0047131E">
        <w:rPr>
          <w:rFonts w:ascii="Times New Roman" w:hAnsi="Times New Roman"/>
          <w:b/>
          <w:sz w:val="24"/>
          <w:szCs w:val="24"/>
        </w:rPr>
        <w:t>5</w:t>
      </w:r>
      <w:r w:rsidRPr="0047131E">
        <w:rPr>
          <w:rFonts w:ascii="Times New Roman" w:hAnsi="Times New Roman"/>
          <w:b/>
          <w:sz w:val="24"/>
          <w:szCs w:val="24"/>
        </w:rPr>
        <w:t>、如在具体技术规格中有本总则不一致之处，以具体技术规格中的要求为准</w:t>
      </w:r>
      <w:r w:rsidRPr="0047131E">
        <w:rPr>
          <w:rFonts w:ascii="Times New Roman" w:hAnsi="Times New Roman"/>
          <w:sz w:val="24"/>
          <w:szCs w:val="24"/>
        </w:rPr>
        <w:t>。</w:t>
      </w:r>
    </w:p>
    <w:p w:rsidR="00791BD3" w:rsidRPr="0047131E" w:rsidRDefault="00791BD3" w:rsidP="00791BD3">
      <w:pPr>
        <w:spacing w:afterLines="50" w:after="156"/>
        <w:ind w:left="601" w:hanging="601"/>
        <w:rPr>
          <w:b/>
          <w:sz w:val="28"/>
        </w:rPr>
      </w:pPr>
      <w:r w:rsidRPr="0047131E">
        <w:rPr>
          <w:b/>
          <w:sz w:val="28"/>
        </w:rPr>
        <w:br w:type="page"/>
      </w:r>
      <w:r w:rsidRPr="0047131E">
        <w:rPr>
          <w:b/>
          <w:sz w:val="28"/>
        </w:rPr>
        <w:t>二</w:t>
      </w:r>
      <w:r w:rsidRPr="0047131E">
        <w:rPr>
          <w:b/>
          <w:sz w:val="28"/>
        </w:rPr>
        <w:t xml:space="preserve"> </w:t>
      </w:r>
      <w:r w:rsidRPr="0047131E">
        <w:rPr>
          <w:b/>
          <w:sz w:val="28"/>
        </w:rPr>
        <w:t>货物需求表和具体技术规格</w:t>
      </w:r>
    </w:p>
    <w:p w:rsidR="00791BD3" w:rsidRPr="0047131E" w:rsidRDefault="00791BD3" w:rsidP="00791BD3">
      <w:pPr>
        <w:spacing w:line="360" w:lineRule="auto"/>
        <w:ind w:left="120"/>
        <w:jc w:val="center"/>
        <w:rPr>
          <w:rFonts w:asciiTheme="minorEastAsia" w:eastAsiaTheme="minorEastAsia" w:hAnsiTheme="minorEastAsia"/>
          <w:b/>
          <w:szCs w:val="21"/>
        </w:rPr>
      </w:pPr>
      <w:r w:rsidRPr="0047131E">
        <w:rPr>
          <w:rFonts w:asciiTheme="minorEastAsia" w:eastAsiaTheme="minorEastAsia" w:hAnsiTheme="minorEastAsia" w:hint="eastAsia"/>
          <w:b/>
          <w:szCs w:val="21"/>
        </w:rPr>
        <w:t xml:space="preserve">第一包 植物逆境培养箱 </w:t>
      </w:r>
    </w:p>
    <w:p w:rsidR="00791BD3" w:rsidRPr="0047131E" w:rsidRDefault="00791BD3" w:rsidP="00791BD3">
      <w:pPr>
        <w:spacing w:line="360" w:lineRule="auto"/>
        <w:ind w:left="120"/>
        <w:jc w:val="center"/>
        <w:rPr>
          <w:rFonts w:asciiTheme="minorEastAsia" w:eastAsiaTheme="minorEastAsia" w:hAnsiTheme="minorEastAsia"/>
          <w:b/>
          <w:szCs w:val="21"/>
        </w:rPr>
      </w:pPr>
    </w:p>
    <w:p w:rsidR="00791BD3" w:rsidRPr="0047131E" w:rsidRDefault="00791BD3" w:rsidP="00791BD3">
      <w:pPr>
        <w:spacing w:line="360" w:lineRule="auto"/>
        <w:rPr>
          <w:rFonts w:asciiTheme="minorEastAsia" w:eastAsiaTheme="minorEastAsia" w:hAnsiTheme="minorEastAsia"/>
          <w:b/>
          <w:szCs w:val="21"/>
        </w:rPr>
      </w:pPr>
      <w:r w:rsidRPr="0047131E">
        <w:rPr>
          <w:rFonts w:asciiTheme="minorEastAsia" w:eastAsiaTheme="minorEastAsia" w:hAnsiTheme="minorEastAsia" w:hint="eastAsia"/>
          <w:b/>
          <w:szCs w:val="21"/>
        </w:rPr>
        <w:t>1. 工作条件</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1.1 电源： 380V，120A，50Hz，</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1.2 环境温度： 10～35℃</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1.3 相对湿度：小于95%RH</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1.4 水电气要求：可衔接自来水管路及下水管路</w:t>
      </w:r>
    </w:p>
    <w:p w:rsidR="00791BD3" w:rsidRPr="0047131E" w:rsidRDefault="00791BD3" w:rsidP="00791BD3">
      <w:pPr>
        <w:spacing w:line="360" w:lineRule="auto"/>
        <w:rPr>
          <w:rFonts w:asciiTheme="minorEastAsia" w:eastAsiaTheme="minorEastAsia" w:hAnsiTheme="minorEastAsia"/>
          <w:b/>
          <w:szCs w:val="21"/>
        </w:rPr>
      </w:pPr>
      <w:r w:rsidRPr="0047131E">
        <w:rPr>
          <w:rFonts w:asciiTheme="minorEastAsia" w:eastAsiaTheme="minorEastAsia" w:hAnsiTheme="minorEastAsia" w:hint="eastAsia"/>
          <w:b/>
          <w:szCs w:val="21"/>
        </w:rPr>
        <w:t>2. 设备用途</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植物逆境培养箱将用于农作物遗传改良，作物分子设计育种等科研项目中模拟耐强光、耐温、耐旱等抗逆实验；以及编辑调控不同时期光照强度、湿度、气流及温度范围，以进行模式植物及五大作物全生育期生长，实现实验室精确环境控制与模拟田间自然环境相结合等研究。</w:t>
      </w:r>
    </w:p>
    <w:p w:rsidR="00791BD3" w:rsidRPr="0047131E" w:rsidRDefault="00791BD3" w:rsidP="00791BD3">
      <w:pPr>
        <w:spacing w:line="360" w:lineRule="auto"/>
        <w:rPr>
          <w:rFonts w:asciiTheme="minorEastAsia" w:eastAsiaTheme="minorEastAsia" w:hAnsiTheme="minorEastAsia"/>
          <w:b/>
          <w:szCs w:val="21"/>
        </w:rPr>
      </w:pPr>
      <w:r w:rsidRPr="0047131E">
        <w:rPr>
          <w:rFonts w:asciiTheme="minorEastAsia" w:eastAsiaTheme="minorEastAsia" w:hAnsiTheme="minorEastAsia" w:hint="eastAsia"/>
          <w:b/>
          <w:szCs w:val="21"/>
        </w:rPr>
        <w:t>3. 技术规格</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3.1 PLC控制系统</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#3.1.1 PLC可编程控制器，可控制箱体内的光照、温度、湿度等参数；用户可自定义激活或关闭已安装的功能模块。系统自动保存所有相关数据，并通过趋势图直接显示设定值和真实值。</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#3.1.2触摸屏可显示设定参数和实际运行参数，可实现数月甚至数年自动控制，并实时显示图形曲线。</w:t>
      </w:r>
      <w:proofErr w:type="gramStart"/>
      <w:r w:rsidRPr="0047131E">
        <w:rPr>
          <w:rFonts w:asciiTheme="minorEastAsia" w:eastAsiaTheme="minorEastAsia" w:hAnsiTheme="minorEastAsia" w:hint="eastAsia"/>
          <w:szCs w:val="21"/>
        </w:rPr>
        <w:t>标配</w:t>
      </w:r>
      <w:proofErr w:type="gramEnd"/>
      <w:r w:rsidRPr="0047131E">
        <w:rPr>
          <w:rFonts w:asciiTheme="minorEastAsia" w:eastAsiaTheme="minorEastAsia" w:hAnsiTheme="minorEastAsia" w:hint="eastAsia"/>
          <w:szCs w:val="21"/>
        </w:rPr>
        <w:t>USB接口，方便下载数据和上传更新软件。</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#3.1.3 PLC可编程控制器非固化程序，可</w:t>
      </w:r>
      <w:proofErr w:type="gramStart"/>
      <w:r w:rsidRPr="0047131E">
        <w:rPr>
          <w:rFonts w:asciiTheme="minorEastAsia" w:eastAsiaTheme="minorEastAsia" w:hAnsiTheme="minorEastAsia" w:hint="eastAsia"/>
          <w:szCs w:val="21"/>
        </w:rPr>
        <w:t>通过标配的</w:t>
      </w:r>
      <w:proofErr w:type="gramEnd"/>
      <w:r w:rsidRPr="0047131E">
        <w:rPr>
          <w:rFonts w:asciiTheme="minorEastAsia" w:eastAsiaTheme="minorEastAsia" w:hAnsiTheme="minorEastAsia" w:hint="eastAsia"/>
          <w:szCs w:val="21"/>
        </w:rPr>
        <w:t>USB接口，方便下载数据和上传更新软件，且免费升级更新软件。</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★3.1.4 数据采集：培养箱可连续记录实际运行参数，数据保存不少于4天。</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#3.1.5 远程控制：可通过网络远程监控培养箱实时情况，可实现错误报警与故障诊断。</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3.1.6 故障诊断：系统I/O status界面可直观的显示设备各模块运行状态和故障点，用户可通过诊断屏幕了解到故障位置以及简单的主动故障排除方法。系统预存程序设定帮助可显示所有的输入输出数值和了解配件的服务寿命，包括灯泡燃烧时间，阀循环等。</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3.1.7 程序延时启动：可通过程序控制改变重启时间，当多台生长</w:t>
      </w:r>
      <w:proofErr w:type="gramStart"/>
      <w:r w:rsidRPr="0047131E">
        <w:rPr>
          <w:rFonts w:asciiTheme="minorEastAsia" w:eastAsiaTheme="minorEastAsia" w:hAnsiTheme="minorEastAsia" w:hint="eastAsia"/>
          <w:szCs w:val="21"/>
        </w:rPr>
        <w:t>箱处于</w:t>
      </w:r>
      <w:proofErr w:type="gramEnd"/>
      <w:r w:rsidRPr="0047131E">
        <w:rPr>
          <w:rFonts w:asciiTheme="minorEastAsia" w:eastAsiaTheme="minorEastAsia" w:hAnsiTheme="minorEastAsia" w:hint="eastAsia"/>
          <w:szCs w:val="21"/>
        </w:rPr>
        <w:t>同一电路中，可错峰启动，避免浪涌损伤设备。</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★3.1.8 控制系统必须具有传感器在线校准功能，温度校准精度0.1℃，相对湿度校准精度1%RH，光照强度校准精度1 micromoles/m²/s</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#3.1.9 可以预设15个以上单日运行程序，每个单日程序可设定40个以上梯度，梯度最低时间间隔为1min，每个单日程序可以自定义运行周期。</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3.2安全系统</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3.2.1 .独立的温度报警模块：</w:t>
      </w:r>
      <w:proofErr w:type="gramStart"/>
      <w:r w:rsidRPr="0047131E">
        <w:rPr>
          <w:rFonts w:asciiTheme="minorEastAsia" w:eastAsiaTheme="minorEastAsia" w:hAnsiTheme="minorEastAsia" w:hint="eastAsia"/>
          <w:szCs w:val="21"/>
        </w:rPr>
        <w:t>温度超限时</w:t>
      </w:r>
      <w:proofErr w:type="gramEnd"/>
      <w:r w:rsidRPr="0047131E">
        <w:rPr>
          <w:rFonts w:asciiTheme="minorEastAsia" w:eastAsiaTheme="minorEastAsia" w:hAnsiTheme="minorEastAsia" w:hint="eastAsia"/>
          <w:szCs w:val="21"/>
        </w:rPr>
        <w:t>，独立温度报警模块起到二级故障安全保护的作用。</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★3.2.2 压缩机高低压力控制：</w:t>
      </w:r>
      <w:proofErr w:type="gramStart"/>
      <w:r w:rsidRPr="0047131E">
        <w:rPr>
          <w:rFonts w:asciiTheme="minorEastAsia" w:eastAsiaTheme="minorEastAsia" w:hAnsiTheme="minorEastAsia" w:hint="eastAsia"/>
          <w:szCs w:val="21"/>
        </w:rPr>
        <w:t>系统标配高</w:t>
      </w:r>
      <w:proofErr w:type="gramEnd"/>
      <w:r w:rsidRPr="0047131E">
        <w:rPr>
          <w:rFonts w:asciiTheme="minorEastAsia" w:eastAsiaTheme="minorEastAsia" w:hAnsiTheme="minorEastAsia" w:hint="eastAsia"/>
          <w:szCs w:val="21"/>
        </w:rPr>
        <w:t>低压传感器和高低压自动复位开关，机组压力高于上限或低于下限时自动跳闸重启，30秒内连续3次跳闸，设备将自动关机并发出报警信息，避免压缩机抱缸。</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#3.2.3 控制系统内置不少于20种报警，包含：启动、高低温、高低湿、高低光照、高低CO2浓度、高低压力、灯罩内部温度、箱体内板面温度报警等。</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3.3 整体结构</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 xml:space="preserve">★3.3.1 .生长高度：≥1500mm  </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 xml:space="preserve">#3.3.2 生长面积≥1.5㎡ </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★3.3.3 箱体外尺寸：宽不大于2600mm，高不大于2800mm；</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3.3.4 内部表面：白色烤漆反光涂层；</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3.3.5 观察窗：≥2个观察窗。</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3.4 光照系统</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★3.4.1光照强度：最高光强不小于1200micromoles/m²/s（距光源500mm处）， 保证均匀分布，除去边缘部位，两点间偏差±100 micromoles/m²/s</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 xml:space="preserve">★3.4.2光源系统：最佳模拟太阳光的连续波长LED光源 </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#3.4.3 顶置式光照模块，</w:t>
      </w:r>
      <w:proofErr w:type="gramStart"/>
      <w:r w:rsidRPr="0047131E">
        <w:rPr>
          <w:rFonts w:asciiTheme="minorEastAsia" w:eastAsiaTheme="minorEastAsia" w:hAnsiTheme="minorEastAsia" w:hint="eastAsia"/>
          <w:szCs w:val="21"/>
        </w:rPr>
        <w:t>标配光照</w:t>
      </w:r>
      <w:proofErr w:type="gramEnd"/>
      <w:r w:rsidRPr="0047131E">
        <w:rPr>
          <w:rFonts w:asciiTheme="minorEastAsia" w:eastAsiaTheme="minorEastAsia" w:hAnsiTheme="minorEastAsia" w:hint="eastAsia"/>
          <w:szCs w:val="21"/>
        </w:rPr>
        <w:t>全自动控制系统，用户可在控制端设定所需的光照值，系统可根据光源位置的高低自动调节光强</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★3.4.4 光照控制报警：实际光强值与设定值有误差时，设备自动发出警报，误差值可自定义，精度1 micromoles/m²/s</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3.5制冷系统</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★3.5.1 必须配置3通换向比例阀，0-10v模拟量精确控制，压缩机恒流排气，可同时进行制冷、热气旁通，确保精确的冷媒输出和低温运行时热气化霜，确保温度波动性±0.5℃。</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#3.5.2 标配曲轴箱压力调节阀，0-400psig可调，系统热气旁通工况下有效保护压缩机稳定运行。</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 xml:space="preserve">#3.5.3 </w:t>
      </w:r>
      <w:proofErr w:type="gramStart"/>
      <w:r w:rsidRPr="0047131E">
        <w:rPr>
          <w:rFonts w:asciiTheme="minorEastAsia" w:eastAsiaTheme="minorEastAsia" w:hAnsiTheme="minorEastAsia" w:hint="eastAsia"/>
          <w:szCs w:val="21"/>
        </w:rPr>
        <w:t>标配</w:t>
      </w:r>
      <w:proofErr w:type="gramEnd"/>
      <w:r w:rsidRPr="0047131E">
        <w:rPr>
          <w:rFonts w:asciiTheme="minorEastAsia" w:eastAsiaTheme="minorEastAsia" w:hAnsiTheme="minorEastAsia" w:hint="eastAsia"/>
          <w:szCs w:val="21"/>
        </w:rPr>
        <w:t>2进2出的4口气液分离器，压缩机吸气、排气管路在同一个分离器中进行充分热交换。</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3.5.4 机组内置冷凝器。</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3.6 温度系统</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★3.6.1 温度范围：4°C ~ 40°C（开灯时），温度波动性为±0.5°C。强光下温度可调控（1200micromoles/m²/s距光源500mm处温度与设定温度相差不超过2°C），避免对植物直接辐射热量积累。除霜循环，当温度设置在8°C以下运行时，设备自动进行除霜循环；</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3.6.2 传感器内置于抽气盒内，避免直接辐射热量，并与生长区域连通，可移动，方便准确控制和记录箱体环境，确保生长室的温度可以精确控制，符合实验需求；</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3.7湿度系统</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★3.7.1 加</w:t>
      </w:r>
      <w:proofErr w:type="gramStart"/>
      <w:r w:rsidRPr="0047131E">
        <w:rPr>
          <w:rFonts w:asciiTheme="minorEastAsia" w:eastAsiaTheme="minorEastAsia" w:hAnsiTheme="minorEastAsia" w:hint="eastAsia"/>
          <w:szCs w:val="21"/>
        </w:rPr>
        <w:t>湿控制</w:t>
      </w:r>
      <w:proofErr w:type="gramEnd"/>
      <w:r w:rsidRPr="0047131E">
        <w:rPr>
          <w:rFonts w:asciiTheme="minorEastAsia" w:eastAsiaTheme="minorEastAsia" w:hAnsiTheme="minorEastAsia" w:hint="eastAsia"/>
          <w:szCs w:val="21"/>
        </w:rPr>
        <w:t>模块：使用增压喷嘴加湿器，满足90%RH（灯关时）和 75%RH（灯开时），精度为±5%灯开；控制过程可通过仪器控制系统编程，系统使用干湿传感器直接测量湿度。</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★3.7.2 除湿模块：通过旁路阻尼器来引导湿空气环绕冷却盘管周围，控制除湿， 快速精确控制箱内空气湿度</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+15 °C 条件下45% RH 至90%RH</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 xml:space="preserve">+20 °C 条件下40% RH至 90%RH </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 xml:space="preserve">+25 °C 条件下35% RH至 90%RH </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 xml:space="preserve">+30 °C 条件下30% RH至 75%RH </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 xml:space="preserve">+35 °C 条件下25% RH 至55%RH </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 xml:space="preserve">+40 °C 条件下20% RH至 45%RH </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3.8 气流模式</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 xml:space="preserve">#3.8.1 气流方式：垂直向上，最大风速不大于0.25m/s，风速50%-100%可调 </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3.8.2 新鲜空气补给：新鲜空气流补给最大可达0.5立方米/分钟。</w:t>
      </w:r>
    </w:p>
    <w:p w:rsidR="00791BD3" w:rsidRPr="0047131E" w:rsidRDefault="00791BD3" w:rsidP="00791BD3">
      <w:pPr>
        <w:spacing w:line="360" w:lineRule="auto"/>
        <w:rPr>
          <w:rFonts w:asciiTheme="minorEastAsia" w:eastAsiaTheme="minorEastAsia" w:hAnsiTheme="minorEastAsia"/>
          <w:b/>
          <w:szCs w:val="21"/>
        </w:rPr>
      </w:pPr>
      <w:r w:rsidRPr="0047131E">
        <w:rPr>
          <w:rFonts w:asciiTheme="minorEastAsia" w:eastAsiaTheme="minorEastAsia" w:hAnsiTheme="minorEastAsia" w:hint="eastAsia"/>
          <w:b/>
          <w:szCs w:val="21"/>
        </w:rPr>
        <w:t>4. 产品基本配置</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生长箱箱体，控制系统，独立温度报警模块，光照系统，制冷系统，加湿模块，除湿模块，冷凝器，远程控制系统</w:t>
      </w:r>
    </w:p>
    <w:p w:rsidR="00791BD3" w:rsidRPr="0047131E" w:rsidRDefault="00791BD3" w:rsidP="00791BD3">
      <w:pPr>
        <w:spacing w:line="360" w:lineRule="auto"/>
        <w:rPr>
          <w:rFonts w:asciiTheme="minorEastAsia" w:eastAsiaTheme="minorEastAsia" w:hAnsiTheme="minorEastAsia"/>
          <w:b/>
          <w:szCs w:val="21"/>
        </w:rPr>
      </w:pPr>
      <w:r w:rsidRPr="0047131E">
        <w:rPr>
          <w:rFonts w:asciiTheme="minorEastAsia" w:eastAsiaTheme="minorEastAsia" w:hAnsiTheme="minorEastAsia" w:hint="eastAsia"/>
          <w:b/>
          <w:szCs w:val="21"/>
        </w:rPr>
        <w:t>5. 技术文件</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制冷机组结构图，标书中要求的相关配件结构图，控制系统设计图，测试报告，操作手册，维护手册，安装手册。</w:t>
      </w:r>
    </w:p>
    <w:p w:rsidR="00791BD3" w:rsidRPr="0047131E" w:rsidRDefault="00791BD3" w:rsidP="00791BD3">
      <w:pPr>
        <w:spacing w:line="360" w:lineRule="auto"/>
        <w:rPr>
          <w:rFonts w:asciiTheme="minorEastAsia" w:eastAsiaTheme="minorEastAsia" w:hAnsiTheme="minorEastAsia"/>
          <w:b/>
          <w:szCs w:val="21"/>
        </w:rPr>
      </w:pPr>
      <w:r w:rsidRPr="0047131E">
        <w:rPr>
          <w:rFonts w:asciiTheme="minorEastAsia" w:eastAsiaTheme="minorEastAsia" w:hAnsiTheme="minorEastAsia" w:hint="eastAsia"/>
          <w:b/>
          <w:szCs w:val="21"/>
        </w:rPr>
        <w:t>6. 技术服务</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需要厂家提供的相关安装、培训服务、维保、软硬件升级等。</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6.1 安装调试：中标方安排有经验的技术人员负责现场免费安装及调试，按生产厂提供的技术指标及标书要求逐项测试设备</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6.2 技术培训：现场培训及不少于3人的免费公司培训名额，质保期内每年至少1次定期到学校进行培训</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6.3 售后服务：</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6.3.1 质保期，自验收合格双方签字之日起计算。整机质保期2年；在90%功率情况下，LED寿命5万小时，质保期5年。</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6.3.2 质保期内的维修和零件更换费用全部由中标方承担。质保期后，中标方应以现在购买价格供应，在维修服务方面予以优惠。后期还可根据需求有偿替换其他特殊光波的LED。</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6.3.3 维修响应时间：中标方在24小时内对用户的服务要求做出响应</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6.3.4 每年最少有两次免费回访维修</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szCs w:val="21"/>
        </w:rPr>
        <w:t>6.3.5 操作系统终身免费升级</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b/>
          <w:szCs w:val="21"/>
        </w:rPr>
        <w:t>7. 货物数量：</w:t>
      </w:r>
      <w:r w:rsidRPr="0047131E">
        <w:rPr>
          <w:rFonts w:asciiTheme="minorEastAsia" w:eastAsiaTheme="minorEastAsia" w:hAnsiTheme="minorEastAsia" w:hint="eastAsia"/>
          <w:szCs w:val="21"/>
        </w:rPr>
        <w:t>5台</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b/>
          <w:szCs w:val="21"/>
        </w:rPr>
        <w:t>8. 包装和运输</w:t>
      </w:r>
      <w:r w:rsidRPr="0047131E">
        <w:rPr>
          <w:rFonts w:asciiTheme="minorEastAsia" w:eastAsiaTheme="minorEastAsia" w:hAnsiTheme="minorEastAsia" w:hint="eastAsia"/>
          <w:szCs w:val="21"/>
        </w:rPr>
        <w:t xml:space="preserve">  卖方对任何不当包装或防护措施导致的设备坏损、费用增加等后果负责</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b/>
          <w:szCs w:val="21"/>
        </w:rPr>
        <w:t>9</w:t>
      </w:r>
      <w:r w:rsidRPr="0047131E">
        <w:rPr>
          <w:rFonts w:asciiTheme="minorEastAsia" w:eastAsiaTheme="minorEastAsia" w:hAnsiTheme="minorEastAsia" w:hint="eastAsia"/>
          <w:b/>
          <w:szCs w:val="21"/>
        </w:rPr>
        <w:tab/>
        <w:t>报价和付款方式：</w:t>
      </w:r>
      <w:r w:rsidRPr="0047131E">
        <w:rPr>
          <w:rFonts w:asciiTheme="minorEastAsia" w:eastAsiaTheme="minorEastAsia" w:hAnsiTheme="minorEastAsia" w:hint="eastAsia"/>
          <w:szCs w:val="21"/>
        </w:rPr>
        <w:t>报价为CIP报价，货币为美元</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b/>
          <w:szCs w:val="21"/>
        </w:rPr>
        <w:t>10</w:t>
      </w:r>
      <w:r w:rsidRPr="0047131E">
        <w:rPr>
          <w:rFonts w:asciiTheme="minorEastAsia" w:eastAsiaTheme="minorEastAsia" w:hAnsiTheme="minorEastAsia" w:hint="eastAsia"/>
          <w:b/>
          <w:szCs w:val="21"/>
        </w:rPr>
        <w:tab/>
        <w:t>交货日期：</w:t>
      </w:r>
      <w:r w:rsidRPr="0047131E">
        <w:rPr>
          <w:rFonts w:asciiTheme="minorEastAsia" w:eastAsiaTheme="minorEastAsia" w:hAnsiTheme="minorEastAsia" w:hint="eastAsia"/>
          <w:szCs w:val="21"/>
        </w:rPr>
        <w:t>合同签订后7个月内。</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b/>
          <w:szCs w:val="21"/>
        </w:rPr>
        <w:t>11</w:t>
      </w:r>
      <w:r w:rsidRPr="0047131E">
        <w:rPr>
          <w:rFonts w:asciiTheme="minorEastAsia" w:eastAsiaTheme="minorEastAsia" w:hAnsiTheme="minorEastAsia" w:hint="eastAsia"/>
          <w:b/>
          <w:szCs w:val="21"/>
        </w:rPr>
        <w:tab/>
        <w:t>交货地点：</w:t>
      </w:r>
      <w:r w:rsidRPr="0047131E">
        <w:rPr>
          <w:rFonts w:asciiTheme="minorEastAsia" w:eastAsiaTheme="minorEastAsia" w:hAnsiTheme="minorEastAsia" w:hint="eastAsia"/>
          <w:szCs w:val="21"/>
        </w:rPr>
        <w:t>CIP 北京，中国科学院遗传发育所用户指定地点。</w:t>
      </w:r>
    </w:p>
    <w:p w:rsidR="00791BD3" w:rsidRPr="0047131E" w:rsidRDefault="00791BD3" w:rsidP="00791BD3">
      <w:pPr>
        <w:spacing w:line="360" w:lineRule="auto"/>
        <w:rPr>
          <w:rFonts w:asciiTheme="minorEastAsia" w:eastAsiaTheme="minorEastAsia" w:hAnsiTheme="minorEastAsia"/>
          <w:szCs w:val="21"/>
        </w:rPr>
      </w:pPr>
      <w:r w:rsidRPr="0047131E">
        <w:rPr>
          <w:rFonts w:asciiTheme="minorEastAsia" w:eastAsiaTheme="minorEastAsia" w:hAnsiTheme="minorEastAsia" w:hint="eastAsia"/>
          <w:b/>
          <w:szCs w:val="21"/>
        </w:rPr>
        <w:t>12 验收：</w:t>
      </w:r>
      <w:r w:rsidRPr="0047131E">
        <w:rPr>
          <w:rFonts w:asciiTheme="minorEastAsia" w:eastAsiaTheme="minorEastAsia" w:hAnsiTheme="minorEastAsia" w:hint="eastAsia"/>
          <w:szCs w:val="21"/>
        </w:rPr>
        <w:t>按投标的技术参数和厂家验收指标进行验收。</w:t>
      </w:r>
    </w:p>
    <w:p w:rsidR="000D69D4" w:rsidRPr="00791BD3" w:rsidRDefault="000D69D4" w:rsidP="0080725F">
      <w:bookmarkStart w:id="0" w:name="_GoBack"/>
      <w:bookmarkEnd w:id="0"/>
    </w:p>
    <w:sectPr w:rsidR="000D69D4" w:rsidRPr="00791BD3" w:rsidSect="0063342B">
      <w:pgSz w:w="11906" w:h="16838" w:code="9"/>
      <w:pgMar w:top="1247" w:right="1247" w:bottom="731" w:left="124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90" w:rsidRDefault="005D4E90" w:rsidP="00F4270E">
      <w:r>
        <w:separator/>
      </w:r>
    </w:p>
  </w:endnote>
  <w:endnote w:type="continuationSeparator" w:id="0">
    <w:p w:rsidR="005D4E90" w:rsidRDefault="005D4E90"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90" w:rsidRDefault="005D4E90" w:rsidP="00F4270E">
      <w:r>
        <w:separator/>
      </w:r>
    </w:p>
  </w:footnote>
  <w:footnote w:type="continuationSeparator" w:id="0">
    <w:p w:rsidR="005D4E90" w:rsidRDefault="005D4E90" w:rsidP="00F4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896"/>
        </w:tabs>
        <w:ind w:left="1896" w:hanging="396"/>
      </w:pPr>
      <w:rPr>
        <w:rFonts w:eastAsia="仿宋_GB2312" w:hint="eastAsia"/>
        <w:b w:val="0"/>
        <w:i w:val="0"/>
        <w:color w:val="auto"/>
      </w:rPr>
    </w:lvl>
    <w:lvl w:ilvl="1" w:tentative="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365655D"/>
    <w:multiLevelType w:val="multilevel"/>
    <w:tmpl w:val="C98C7B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34407"/>
    <w:multiLevelType w:val="hybridMultilevel"/>
    <w:tmpl w:val="E56C109A"/>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A3F523F"/>
    <w:multiLevelType w:val="hybridMultilevel"/>
    <w:tmpl w:val="BB88DB52"/>
    <w:lvl w:ilvl="0" w:tplc="99A4B41A">
      <w:start w:val="3"/>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109256EC"/>
    <w:multiLevelType w:val="hybridMultilevel"/>
    <w:tmpl w:val="13866A76"/>
    <w:lvl w:ilvl="0" w:tplc="04090011">
      <w:start w:val="1"/>
      <w:numFmt w:val="decimal"/>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
    <w:nsid w:val="1BDF647D"/>
    <w:multiLevelType w:val="hybridMultilevel"/>
    <w:tmpl w:val="AA7288E6"/>
    <w:lvl w:ilvl="0" w:tplc="04090011">
      <w:start w:val="1"/>
      <w:numFmt w:val="decimal"/>
      <w:lvlText w:val="%1)"/>
      <w:lvlJc w:val="left"/>
      <w:pPr>
        <w:tabs>
          <w:tab w:val="num" w:pos="598"/>
        </w:tabs>
        <w:ind w:left="598" w:hanging="420"/>
      </w:p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7">
    <w:nsid w:val="21F4456E"/>
    <w:multiLevelType w:val="hybridMultilevel"/>
    <w:tmpl w:val="60B2F5D6"/>
    <w:lvl w:ilvl="0" w:tplc="FFFFFFFF">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840"/>
        </w:tabs>
        <w:ind w:left="840" w:hanging="420"/>
      </w:pPr>
      <w:rPr>
        <w:rFonts w:hint="default"/>
      </w:rPr>
    </w:lvl>
    <w:lvl w:ilvl="2" w:tplc="B00E75A0">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23EB2E12"/>
    <w:multiLevelType w:val="multilevel"/>
    <w:tmpl w:val="6E982326"/>
    <w:lvl w:ilvl="0">
      <w:start w:val="1"/>
      <w:numFmt w:val="lowerRoman"/>
      <w:lvlText w:val="%1）"/>
      <w:lvlJc w:val="left"/>
      <w:pPr>
        <w:ind w:left="420" w:hanging="42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66C35C8"/>
    <w:multiLevelType w:val="hybridMultilevel"/>
    <w:tmpl w:val="EBB41534"/>
    <w:lvl w:ilvl="0" w:tplc="1E1EA64C">
      <w:start w:val="1"/>
      <w:numFmt w:val="lowerRoman"/>
      <w:lvlText w:val="%1）"/>
      <w:lvlJc w:val="left"/>
      <w:pPr>
        <w:ind w:left="1413" w:hanging="420"/>
      </w:pPr>
      <w:rPr>
        <w:rFonts w:ascii="宋体" w:eastAsia="宋体" w:hAnsi="宋体" w:cs="宋体"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8B18C9"/>
    <w:multiLevelType w:val="hybridMultilevel"/>
    <w:tmpl w:val="71DA236C"/>
    <w:lvl w:ilvl="0" w:tplc="52EA2D70">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nsid w:val="38013868"/>
    <w:multiLevelType w:val="hybridMultilevel"/>
    <w:tmpl w:val="66A07074"/>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45A764D1"/>
    <w:multiLevelType w:val="multilevel"/>
    <w:tmpl w:val="807A657C"/>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nsid w:val="4BAE186F"/>
    <w:multiLevelType w:val="multilevel"/>
    <w:tmpl w:val="4BAE186F"/>
    <w:lvl w:ilvl="0">
      <w:start w:val="2"/>
      <w:numFmt w:val="decimal"/>
      <w:lvlText w:val="%1、"/>
      <w:lvlJc w:val="left"/>
      <w:pPr>
        <w:tabs>
          <w:tab w:val="num" w:pos="862"/>
        </w:tabs>
        <w:ind w:left="862" w:hanging="720"/>
      </w:pPr>
      <w:rPr>
        <w:b w:val="0"/>
      </w:rPr>
    </w:lvl>
    <w:lvl w:ilvl="1">
      <w:start w:val="1"/>
      <w:numFmt w:val="decimal"/>
      <w:lvlText w:val="%2、"/>
      <w:lvlJc w:val="left"/>
      <w:pPr>
        <w:tabs>
          <w:tab w:val="num" w:pos="817"/>
        </w:tabs>
        <w:ind w:left="817"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5">
    <w:nsid w:val="4D3E07FC"/>
    <w:multiLevelType w:val="multilevel"/>
    <w:tmpl w:val="DBA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A52B2"/>
    <w:multiLevelType w:val="multilevel"/>
    <w:tmpl w:val="795642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0115443"/>
    <w:multiLevelType w:val="multilevel"/>
    <w:tmpl w:val="50115443"/>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8">
    <w:nsid w:val="517D75EE"/>
    <w:multiLevelType w:val="hybridMultilevel"/>
    <w:tmpl w:val="F2E837BA"/>
    <w:lvl w:ilvl="0" w:tplc="1E1EA64C">
      <w:start w:val="1"/>
      <w:numFmt w:val="lowerRoman"/>
      <w:lvlText w:val="%1）"/>
      <w:lvlJc w:val="left"/>
      <w:pPr>
        <w:ind w:left="420" w:hanging="42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7463C1"/>
    <w:multiLevelType w:val="hybridMultilevel"/>
    <w:tmpl w:val="D42AFEAE"/>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6B5C00FE"/>
    <w:multiLevelType w:val="multilevel"/>
    <w:tmpl w:val="6B5C00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B803297"/>
    <w:multiLevelType w:val="hybridMultilevel"/>
    <w:tmpl w:val="F5D0C8AE"/>
    <w:lvl w:ilvl="0" w:tplc="04090011">
      <w:start w:val="1"/>
      <w:numFmt w:val="decimal"/>
      <w:lvlText w:val="%1)"/>
      <w:lvlJc w:val="left"/>
      <w:pPr>
        <w:tabs>
          <w:tab w:val="num" w:pos="598"/>
        </w:tabs>
        <w:ind w:left="598" w:hanging="420"/>
      </w:p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22">
    <w:nsid w:val="7BA11C50"/>
    <w:multiLevelType w:val="hybridMultilevel"/>
    <w:tmpl w:val="7FB6DCF8"/>
    <w:lvl w:ilvl="0" w:tplc="14FC59A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7E5E2857"/>
    <w:multiLevelType w:val="multilevel"/>
    <w:tmpl w:val="A75E70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1"/>
  </w:num>
  <w:num w:numId="2">
    <w:abstractNumId w:val="0"/>
  </w:num>
  <w:num w:numId="3">
    <w:abstractNumId w:val="17"/>
  </w:num>
  <w:num w:numId="4">
    <w:abstractNumId w:val="2"/>
  </w:num>
  <w:num w:numId="5">
    <w:abstractNumId w:val="10"/>
  </w:num>
  <w:num w:numId="6">
    <w:abstractNumId w:val="13"/>
  </w:num>
  <w:num w:numId="7">
    <w:abstractNumId w:val="14"/>
  </w:num>
  <w:num w:numId="8">
    <w:abstractNumId w:val="23"/>
  </w:num>
  <w:num w:numId="9">
    <w:abstractNumId w:val="20"/>
  </w:num>
  <w:num w:numId="10">
    <w:abstractNumId w:val="16"/>
  </w:num>
  <w:num w:numId="11">
    <w:abstractNumId w:val="8"/>
  </w:num>
  <w:num w:numId="12">
    <w:abstractNumId w:val="18"/>
  </w:num>
  <w:num w:numId="13">
    <w:abstractNumId w:val="3"/>
  </w:num>
  <w:num w:numId="14">
    <w:abstractNumId w:val="9"/>
  </w:num>
  <w:num w:numId="15">
    <w:abstractNumId w:val="4"/>
  </w:num>
  <w:num w:numId="16">
    <w:abstractNumId w:val="7"/>
  </w:num>
  <w:num w:numId="17">
    <w:abstractNumId w:val="19"/>
  </w:num>
  <w:num w:numId="18">
    <w:abstractNumId w:val="12"/>
  </w:num>
  <w:num w:numId="19">
    <w:abstractNumId w:val="22"/>
  </w:num>
  <w:num w:numId="20">
    <w:abstractNumId w:val="11"/>
  </w:num>
  <w:num w:numId="21">
    <w:abstractNumId w:val="6"/>
  </w:num>
  <w:num w:numId="22">
    <w:abstractNumId w:val="21"/>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0D69D4"/>
    <w:rsid w:val="0010613B"/>
    <w:rsid w:val="0012619C"/>
    <w:rsid w:val="00140C26"/>
    <w:rsid w:val="00196B77"/>
    <w:rsid w:val="001A7936"/>
    <w:rsid w:val="002060AC"/>
    <w:rsid w:val="0020670B"/>
    <w:rsid w:val="003273B5"/>
    <w:rsid w:val="003E0964"/>
    <w:rsid w:val="00455D86"/>
    <w:rsid w:val="004F50C5"/>
    <w:rsid w:val="00525A8B"/>
    <w:rsid w:val="00540DF9"/>
    <w:rsid w:val="0055769F"/>
    <w:rsid w:val="0057564E"/>
    <w:rsid w:val="005A769A"/>
    <w:rsid w:val="005C0C18"/>
    <w:rsid w:val="005D4E90"/>
    <w:rsid w:val="005F1897"/>
    <w:rsid w:val="005F7EB1"/>
    <w:rsid w:val="00687596"/>
    <w:rsid w:val="00687B4E"/>
    <w:rsid w:val="007203D4"/>
    <w:rsid w:val="00753CC4"/>
    <w:rsid w:val="00791BD3"/>
    <w:rsid w:val="00792587"/>
    <w:rsid w:val="007E70BC"/>
    <w:rsid w:val="0080725F"/>
    <w:rsid w:val="00883213"/>
    <w:rsid w:val="00887D6A"/>
    <w:rsid w:val="008A1F1D"/>
    <w:rsid w:val="008A6D61"/>
    <w:rsid w:val="008B0E2A"/>
    <w:rsid w:val="008B357E"/>
    <w:rsid w:val="00955CB3"/>
    <w:rsid w:val="00976EB0"/>
    <w:rsid w:val="00980362"/>
    <w:rsid w:val="00985AB8"/>
    <w:rsid w:val="009E523E"/>
    <w:rsid w:val="00A2502C"/>
    <w:rsid w:val="00A56374"/>
    <w:rsid w:val="00A84F68"/>
    <w:rsid w:val="00AC0157"/>
    <w:rsid w:val="00AF4E1F"/>
    <w:rsid w:val="00AF78FF"/>
    <w:rsid w:val="00B72507"/>
    <w:rsid w:val="00B91C4B"/>
    <w:rsid w:val="00B95640"/>
    <w:rsid w:val="00BB356B"/>
    <w:rsid w:val="00C00E26"/>
    <w:rsid w:val="00C642E1"/>
    <w:rsid w:val="00C71531"/>
    <w:rsid w:val="00C718C0"/>
    <w:rsid w:val="00CD169E"/>
    <w:rsid w:val="00DB1094"/>
    <w:rsid w:val="00E05360"/>
    <w:rsid w:val="00E47895"/>
    <w:rsid w:val="00E54870"/>
    <w:rsid w:val="00E56F3C"/>
    <w:rsid w:val="00E66CF6"/>
    <w:rsid w:val="00EF7E03"/>
    <w:rsid w:val="00F00E49"/>
    <w:rsid w:val="00F4270E"/>
    <w:rsid w:val="00F61DE4"/>
    <w:rsid w:val="00FE498C"/>
    <w:rsid w:val="00FE5D9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455D8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455D86"/>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link w:val="5Char"/>
    <w:uiPriority w:val="9"/>
    <w:qFormat/>
    <w:rsid w:val="00455D86"/>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iPriority w:val="99"/>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2"/>
    <w:qFormat/>
    <w:rsid w:val="00F00E49"/>
    <w:rPr>
      <w:rFonts w:ascii="宋体" w:hAnsi="Courier New"/>
      <w:szCs w:val="20"/>
    </w:rPr>
  </w:style>
  <w:style w:type="character" w:customStyle="1" w:styleId="Char2">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8"/>
    <w:qFormat/>
    <w:rsid w:val="00F00E49"/>
    <w:rPr>
      <w:rFonts w:ascii="宋体" w:eastAsia="宋体" w:hAnsi="Courier New" w:cs="Times New Roman"/>
      <w:szCs w:val="20"/>
    </w:rPr>
  </w:style>
  <w:style w:type="character" w:customStyle="1" w:styleId="1Char">
    <w:name w:val="标题 1 Char"/>
    <w:basedOn w:val="a0"/>
    <w:link w:val="1"/>
    <w:uiPriority w:val="9"/>
    <w:rsid w:val="00455D86"/>
    <w:rPr>
      <w:rFonts w:ascii="宋体" w:eastAsia="宋体" w:hAnsi="宋体" w:cs="宋体"/>
      <w:b/>
      <w:bCs/>
      <w:kern w:val="36"/>
      <w:sz w:val="48"/>
      <w:szCs w:val="48"/>
    </w:rPr>
  </w:style>
  <w:style w:type="character" w:customStyle="1" w:styleId="2Char">
    <w:name w:val="标题 2 Char"/>
    <w:basedOn w:val="a0"/>
    <w:link w:val="2"/>
    <w:uiPriority w:val="9"/>
    <w:rsid w:val="00455D86"/>
    <w:rPr>
      <w:rFonts w:ascii="宋体" w:eastAsia="宋体" w:hAnsi="宋体" w:cs="宋体"/>
      <w:b/>
      <w:bCs/>
      <w:kern w:val="0"/>
      <w:sz w:val="36"/>
      <w:szCs w:val="36"/>
    </w:rPr>
  </w:style>
  <w:style w:type="character" w:customStyle="1" w:styleId="5Char">
    <w:name w:val="标题 5 Char"/>
    <w:basedOn w:val="a0"/>
    <w:link w:val="5"/>
    <w:uiPriority w:val="9"/>
    <w:rsid w:val="00455D86"/>
    <w:rPr>
      <w:rFonts w:ascii="宋体" w:eastAsia="宋体" w:hAnsi="宋体" w:cs="宋体"/>
      <w:b/>
      <w:bCs/>
      <w:kern w:val="0"/>
      <w:sz w:val="20"/>
      <w:szCs w:val="20"/>
    </w:rPr>
  </w:style>
  <w:style w:type="character" w:styleId="a9">
    <w:name w:val="FollowedHyperlink"/>
    <w:basedOn w:val="a0"/>
    <w:uiPriority w:val="99"/>
    <w:semiHidden/>
    <w:unhideWhenUsed/>
    <w:rsid w:val="00455D86"/>
    <w:rPr>
      <w:rFonts w:ascii="微软雅黑" w:eastAsia="微软雅黑" w:hAnsi="微软雅黑" w:hint="eastAsia"/>
      <w:color w:val="02396F"/>
      <w:sz w:val="21"/>
      <w:szCs w:val="21"/>
      <w:u w:val="single"/>
    </w:rPr>
  </w:style>
  <w:style w:type="character" w:styleId="aa">
    <w:name w:val="Emphasis"/>
    <w:basedOn w:val="a0"/>
    <w:uiPriority w:val="20"/>
    <w:qFormat/>
    <w:rsid w:val="00455D86"/>
    <w:rPr>
      <w:i/>
      <w:iCs/>
    </w:rPr>
  </w:style>
  <w:style w:type="character" w:styleId="ab">
    <w:name w:val="Strong"/>
    <w:basedOn w:val="a0"/>
    <w:uiPriority w:val="22"/>
    <w:qFormat/>
    <w:rsid w:val="00455D86"/>
    <w:rPr>
      <w:b/>
      <w:bCs/>
    </w:rPr>
  </w:style>
  <w:style w:type="paragraph" w:styleId="ac">
    <w:name w:val="Normal (Web)"/>
    <w:basedOn w:val="a"/>
    <w:uiPriority w:val="99"/>
    <w:semiHidden/>
    <w:unhideWhenUsed/>
    <w:rsid w:val="00455D86"/>
    <w:pPr>
      <w:widowControl/>
      <w:spacing w:before="100" w:beforeAutospacing="1" w:after="100" w:afterAutospacing="1"/>
      <w:jc w:val="left"/>
    </w:pPr>
    <w:rPr>
      <w:rFonts w:ascii="宋体" w:hAnsi="宋体" w:cs="宋体"/>
      <w:kern w:val="0"/>
      <w:sz w:val="24"/>
    </w:rPr>
  </w:style>
  <w:style w:type="paragraph" w:customStyle="1" w:styleId="cl">
    <w:name w:val="cl"/>
    <w:basedOn w:val="a"/>
    <w:rsid w:val="00455D86"/>
    <w:pPr>
      <w:widowControl/>
      <w:spacing w:before="100" w:beforeAutospacing="1" w:after="100" w:afterAutospacing="1"/>
      <w:jc w:val="left"/>
    </w:pPr>
    <w:rPr>
      <w:rFonts w:ascii="宋体" w:hAnsi="宋体" w:cs="宋体"/>
      <w:kern w:val="0"/>
      <w:sz w:val="24"/>
    </w:rPr>
  </w:style>
  <w:style w:type="paragraph" w:customStyle="1" w:styleId="cr">
    <w:name w:val="cr"/>
    <w:basedOn w:val="a"/>
    <w:rsid w:val="00455D86"/>
    <w:pPr>
      <w:widowControl/>
      <w:spacing w:before="100" w:beforeAutospacing="1" w:after="100" w:afterAutospacing="1"/>
      <w:jc w:val="left"/>
    </w:pPr>
    <w:rPr>
      <w:rFonts w:ascii="宋体" w:hAnsi="宋体" w:cs="宋体"/>
      <w:kern w:val="0"/>
      <w:sz w:val="24"/>
    </w:rPr>
  </w:style>
  <w:style w:type="paragraph" w:customStyle="1" w:styleId="dlzc">
    <w:name w:val="dlzc"/>
    <w:basedOn w:val="a"/>
    <w:rsid w:val="00455D86"/>
    <w:pPr>
      <w:widowControl/>
      <w:spacing w:before="100" w:beforeAutospacing="1" w:after="100" w:afterAutospacing="1"/>
      <w:jc w:val="left"/>
    </w:pPr>
    <w:rPr>
      <w:rFonts w:ascii="宋体" w:hAnsi="宋体" w:cs="宋体"/>
      <w:kern w:val="0"/>
      <w:sz w:val="24"/>
    </w:rPr>
  </w:style>
  <w:style w:type="paragraph" w:customStyle="1" w:styleId="shuoming">
    <w:name w:val="shuoming"/>
    <w:basedOn w:val="a"/>
    <w:rsid w:val="00455D86"/>
    <w:pPr>
      <w:widowControl/>
      <w:spacing w:before="100" w:beforeAutospacing="1" w:after="100" w:afterAutospacing="1"/>
      <w:jc w:val="left"/>
    </w:pPr>
    <w:rPr>
      <w:rFonts w:ascii="宋体" w:hAnsi="宋体" w:cs="宋体"/>
      <w:kern w:val="0"/>
      <w:sz w:val="24"/>
    </w:rPr>
  </w:style>
  <w:style w:type="paragraph" w:customStyle="1" w:styleId="blank1">
    <w:name w:val="blank1"/>
    <w:basedOn w:val="a"/>
    <w:rsid w:val="00455D86"/>
    <w:pPr>
      <w:widowControl/>
      <w:spacing w:before="100" w:beforeAutospacing="1" w:after="100" w:afterAutospacing="1"/>
      <w:jc w:val="left"/>
    </w:pPr>
    <w:rPr>
      <w:rFonts w:ascii="宋体" w:hAnsi="宋体" w:cs="宋体"/>
      <w:kern w:val="0"/>
      <w:sz w:val="24"/>
    </w:rPr>
  </w:style>
  <w:style w:type="paragraph" w:customStyle="1" w:styleId="blank1g">
    <w:name w:val="blank1g"/>
    <w:basedOn w:val="a"/>
    <w:rsid w:val="00455D86"/>
    <w:pPr>
      <w:widowControl/>
      <w:shd w:val="clear" w:color="auto" w:fill="CBCBCB"/>
      <w:spacing w:before="100" w:beforeAutospacing="1" w:after="100" w:afterAutospacing="1"/>
      <w:jc w:val="left"/>
    </w:pPr>
    <w:rPr>
      <w:rFonts w:ascii="宋体" w:hAnsi="宋体" w:cs="宋体"/>
      <w:kern w:val="0"/>
      <w:sz w:val="24"/>
    </w:rPr>
  </w:style>
  <w:style w:type="paragraph" w:customStyle="1" w:styleId="blank2r">
    <w:name w:val="blank2r"/>
    <w:basedOn w:val="a"/>
    <w:rsid w:val="00455D86"/>
    <w:pPr>
      <w:widowControl/>
      <w:shd w:val="clear" w:color="auto" w:fill="AA0B10"/>
      <w:spacing w:before="100" w:beforeAutospacing="1" w:after="100" w:afterAutospacing="1"/>
      <w:jc w:val="left"/>
    </w:pPr>
    <w:rPr>
      <w:rFonts w:ascii="宋体" w:hAnsi="宋体" w:cs="宋体"/>
      <w:kern w:val="0"/>
      <w:sz w:val="24"/>
    </w:rPr>
  </w:style>
  <w:style w:type="paragraph" w:customStyle="1" w:styleId="blank12">
    <w:name w:val="blank12"/>
    <w:basedOn w:val="a"/>
    <w:rsid w:val="00455D86"/>
    <w:pPr>
      <w:widowControl/>
      <w:spacing w:before="100" w:beforeAutospacing="1" w:after="100" w:afterAutospacing="1"/>
      <w:jc w:val="left"/>
    </w:pPr>
    <w:rPr>
      <w:rFonts w:ascii="宋体" w:hAnsi="宋体" w:cs="宋体"/>
      <w:kern w:val="0"/>
      <w:sz w:val="24"/>
    </w:rPr>
  </w:style>
  <w:style w:type="paragraph" w:customStyle="1" w:styleId="blank10">
    <w:name w:val="blank10"/>
    <w:basedOn w:val="a"/>
    <w:rsid w:val="00455D86"/>
    <w:pPr>
      <w:widowControl/>
      <w:spacing w:before="100" w:beforeAutospacing="1" w:after="100" w:afterAutospacing="1"/>
      <w:jc w:val="left"/>
    </w:pPr>
    <w:rPr>
      <w:rFonts w:ascii="宋体" w:hAnsi="宋体" w:cs="宋体"/>
      <w:kern w:val="0"/>
      <w:sz w:val="24"/>
    </w:rPr>
  </w:style>
  <w:style w:type="paragraph" w:customStyle="1" w:styleId="blank8">
    <w:name w:val="blank8"/>
    <w:basedOn w:val="a"/>
    <w:rsid w:val="00455D86"/>
    <w:pPr>
      <w:widowControl/>
      <w:spacing w:before="100" w:beforeAutospacing="1" w:after="100" w:afterAutospacing="1"/>
      <w:jc w:val="left"/>
    </w:pPr>
    <w:rPr>
      <w:rFonts w:ascii="宋体" w:hAnsi="宋体" w:cs="宋体"/>
      <w:kern w:val="0"/>
      <w:sz w:val="24"/>
    </w:rPr>
  </w:style>
  <w:style w:type="paragraph" w:customStyle="1" w:styleId="blank37">
    <w:name w:val="blank37"/>
    <w:basedOn w:val="a"/>
    <w:rsid w:val="00455D86"/>
    <w:pPr>
      <w:widowControl/>
      <w:spacing w:before="100" w:beforeAutospacing="1" w:after="100" w:afterAutospacing="1"/>
      <w:jc w:val="left"/>
    </w:pPr>
    <w:rPr>
      <w:rFonts w:ascii="宋体" w:hAnsi="宋体" w:cs="宋体"/>
      <w:kern w:val="0"/>
      <w:sz w:val="24"/>
    </w:rPr>
  </w:style>
  <w:style w:type="paragraph" w:customStyle="1" w:styleId="blank20">
    <w:name w:val="blank20"/>
    <w:basedOn w:val="a"/>
    <w:rsid w:val="00455D86"/>
    <w:pPr>
      <w:widowControl/>
      <w:spacing w:before="100" w:beforeAutospacing="1" w:after="100" w:afterAutospacing="1"/>
      <w:jc w:val="left"/>
    </w:pPr>
    <w:rPr>
      <w:rFonts w:ascii="宋体" w:hAnsi="宋体" w:cs="宋体"/>
      <w:kern w:val="0"/>
      <w:sz w:val="24"/>
    </w:rPr>
  </w:style>
  <w:style w:type="paragraph" w:customStyle="1" w:styleId="blank15">
    <w:name w:val="blank15"/>
    <w:basedOn w:val="a"/>
    <w:rsid w:val="00455D86"/>
    <w:pPr>
      <w:widowControl/>
      <w:spacing w:before="100" w:beforeAutospacing="1" w:after="100" w:afterAutospacing="1"/>
      <w:jc w:val="left"/>
    </w:pPr>
    <w:rPr>
      <w:rFonts w:ascii="宋体" w:hAnsi="宋体" w:cs="宋体"/>
      <w:kern w:val="0"/>
      <w:sz w:val="24"/>
    </w:rPr>
  </w:style>
  <w:style w:type="paragraph" w:customStyle="1" w:styleId="blanksrch">
    <w:name w:val="blank_srch"/>
    <w:basedOn w:val="a"/>
    <w:rsid w:val="00455D86"/>
    <w:pPr>
      <w:widowControl/>
      <w:spacing w:before="100" w:beforeAutospacing="1" w:after="100" w:afterAutospacing="1"/>
      <w:jc w:val="left"/>
    </w:pPr>
    <w:rPr>
      <w:rFonts w:ascii="宋体" w:hAnsi="宋体" w:cs="宋体"/>
      <w:kern w:val="0"/>
      <w:sz w:val="24"/>
    </w:rPr>
  </w:style>
  <w:style w:type="paragraph" w:customStyle="1" w:styleId="ml10">
    <w:name w:val="ml10"/>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l12">
    <w:name w:val="ml12"/>
    <w:basedOn w:val="a"/>
    <w:rsid w:val="00455D86"/>
    <w:pPr>
      <w:widowControl/>
      <w:spacing w:before="100" w:beforeAutospacing="1" w:after="100" w:afterAutospacing="1"/>
      <w:ind w:left="180"/>
      <w:jc w:val="left"/>
    </w:pPr>
    <w:rPr>
      <w:rFonts w:ascii="宋体" w:hAnsi="宋体" w:cs="宋体"/>
      <w:kern w:val="0"/>
      <w:sz w:val="24"/>
    </w:rPr>
  </w:style>
  <w:style w:type="paragraph" w:customStyle="1" w:styleId="ml15">
    <w:name w:val="ml15"/>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ml24">
    <w:name w:val="ml24"/>
    <w:basedOn w:val="a"/>
    <w:rsid w:val="00455D86"/>
    <w:pPr>
      <w:widowControl/>
      <w:spacing w:before="100" w:beforeAutospacing="1" w:after="100" w:afterAutospacing="1"/>
      <w:ind w:left="360"/>
      <w:jc w:val="left"/>
    </w:pPr>
    <w:rPr>
      <w:rFonts w:ascii="宋体" w:hAnsi="宋体" w:cs="宋体"/>
      <w:kern w:val="0"/>
      <w:sz w:val="24"/>
    </w:rPr>
  </w:style>
  <w:style w:type="paragraph" w:customStyle="1" w:styleId="ml20">
    <w:name w:val="ml20"/>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ml67">
    <w:name w:val="ml67"/>
    <w:basedOn w:val="a"/>
    <w:rsid w:val="00455D86"/>
    <w:pPr>
      <w:widowControl/>
      <w:spacing w:before="100" w:beforeAutospacing="1" w:after="100" w:afterAutospacing="1"/>
      <w:ind w:left="1005"/>
      <w:jc w:val="left"/>
    </w:pPr>
    <w:rPr>
      <w:rFonts w:ascii="宋体" w:hAnsi="宋体" w:cs="宋体"/>
      <w:kern w:val="0"/>
      <w:sz w:val="24"/>
    </w:rPr>
  </w:style>
  <w:style w:type="paragraph" w:customStyle="1" w:styleId="ml92">
    <w:name w:val="ml92"/>
    <w:basedOn w:val="a"/>
    <w:rsid w:val="00455D86"/>
    <w:pPr>
      <w:widowControl/>
      <w:spacing w:before="100" w:beforeAutospacing="1" w:after="100" w:afterAutospacing="1"/>
      <w:ind w:left="1380"/>
      <w:jc w:val="left"/>
    </w:pPr>
    <w:rPr>
      <w:rFonts w:ascii="宋体" w:hAnsi="宋体" w:cs="宋体"/>
      <w:kern w:val="0"/>
      <w:sz w:val="24"/>
    </w:rPr>
  </w:style>
  <w:style w:type="paragraph" w:customStyle="1" w:styleId="mt5">
    <w:name w:val="mt5"/>
    <w:basedOn w:val="a"/>
    <w:rsid w:val="00455D86"/>
    <w:pPr>
      <w:widowControl/>
      <w:spacing w:before="75" w:after="100" w:afterAutospacing="1"/>
      <w:jc w:val="left"/>
    </w:pPr>
    <w:rPr>
      <w:rFonts w:ascii="宋体" w:hAnsi="宋体" w:cs="宋体"/>
      <w:kern w:val="0"/>
      <w:sz w:val="24"/>
    </w:rPr>
  </w:style>
  <w:style w:type="paragraph" w:customStyle="1" w:styleId="mt10">
    <w:name w:val="mt10"/>
    <w:basedOn w:val="a"/>
    <w:rsid w:val="00455D86"/>
    <w:pPr>
      <w:widowControl/>
      <w:spacing w:before="150" w:after="100" w:afterAutospacing="1"/>
      <w:jc w:val="left"/>
    </w:pPr>
    <w:rPr>
      <w:rFonts w:ascii="宋体" w:hAnsi="宋体" w:cs="宋体"/>
      <w:kern w:val="0"/>
      <w:sz w:val="24"/>
    </w:rPr>
  </w:style>
  <w:style w:type="paragraph" w:customStyle="1" w:styleId="mt12">
    <w:name w:val="mt12"/>
    <w:basedOn w:val="a"/>
    <w:rsid w:val="00455D86"/>
    <w:pPr>
      <w:widowControl/>
      <w:spacing w:before="180" w:after="100" w:afterAutospacing="1"/>
      <w:jc w:val="left"/>
    </w:pPr>
    <w:rPr>
      <w:rFonts w:ascii="宋体" w:hAnsi="宋体" w:cs="宋体"/>
      <w:kern w:val="0"/>
      <w:sz w:val="24"/>
    </w:rPr>
  </w:style>
  <w:style w:type="paragraph" w:customStyle="1" w:styleId="mt13">
    <w:name w:val="mt13"/>
    <w:basedOn w:val="a"/>
    <w:rsid w:val="00455D86"/>
    <w:pPr>
      <w:widowControl/>
      <w:spacing w:before="195" w:after="100" w:afterAutospacing="1"/>
      <w:jc w:val="left"/>
    </w:pPr>
    <w:rPr>
      <w:rFonts w:ascii="宋体" w:hAnsi="宋体" w:cs="宋体"/>
      <w:kern w:val="0"/>
      <w:sz w:val="24"/>
    </w:rPr>
  </w:style>
  <w:style w:type="paragraph" w:customStyle="1" w:styleId="mt14">
    <w:name w:val="mt14"/>
    <w:basedOn w:val="a"/>
    <w:rsid w:val="00455D86"/>
    <w:pPr>
      <w:widowControl/>
      <w:spacing w:before="195" w:after="100" w:afterAutospacing="1"/>
      <w:jc w:val="left"/>
    </w:pPr>
    <w:rPr>
      <w:rFonts w:ascii="宋体" w:hAnsi="宋体" w:cs="宋体"/>
      <w:kern w:val="0"/>
      <w:sz w:val="24"/>
    </w:rPr>
  </w:style>
  <w:style w:type="paragraph" w:customStyle="1" w:styleId="mt15">
    <w:name w:val="mt15"/>
    <w:basedOn w:val="a"/>
    <w:rsid w:val="00455D86"/>
    <w:pPr>
      <w:widowControl/>
      <w:spacing w:before="225" w:after="100" w:afterAutospacing="1"/>
      <w:jc w:val="left"/>
    </w:pPr>
    <w:rPr>
      <w:rFonts w:ascii="宋体" w:hAnsi="宋体" w:cs="宋体"/>
      <w:kern w:val="0"/>
      <w:sz w:val="24"/>
    </w:rPr>
  </w:style>
  <w:style w:type="paragraph" w:customStyle="1" w:styleId="mt20">
    <w:name w:val="mt20"/>
    <w:basedOn w:val="a"/>
    <w:rsid w:val="00455D86"/>
    <w:pPr>
      <w:widowControl/>
      <w:spacing w:before="300" w:after="100" w:afterAutospacing="1"/>
      <w:jc w:val="left"/>
    </w:pPr>
    <w:rPr>
      <w:rFonts w:ascii="宋体" w:hAnsi="宋体" w:cs="宋体"/>
      <w:kern w:val="0"/>
      <w:sz w:val="24"/>
    </w:rPr>
  </w:style>
  <w:style w:type="paragraph" w:customStyle="1" w:styleId="mt23">
    <w:name w:val="mt23"/>
    <w:basedOn w:val="a"/>
    <w:rsid w:val="00455D86"/>
    <w:pPr>
      <w:widowControl/>
      <w:spacing w:before="345" w:after="100" w:afterAutospacing="1"/>
      <w:jc w:val="left"/>
    </w:pPr>
    <w:rPr>
      <w:rFonts w:ascii="宋体" w:hAnsi="宋体" w:cs="宋体"/>
      <w:kern w:val="0"/>
      <w:sz w:val="24"/>
    </w:rPr>
  </w:style>
  <w:style w:type="paragraph" w:customStyle="1" w:styleId="mt25">
    <w:name w:val="mt25"/>
    <w:basedOn w:val="a"/>
    <w:rsid w:val="00455D86"/>
    <w:pPr>
      <w:widowControl/>
      <w:spacing w:before="375" w:after="100" w:afterAutospacing="1"/>
      <w:jc w:val="left"/>
    </w:pPr>
    <w:rPr>
      <w:rFonts w:ascii="宋体" w:hAnsi="宋体" w:cs="宋体"/>
      <w:kern w:val="0"/>
      <w:sz w:val="24"/>
    </w:rPr>
  </w:style>
  <w:style w:type="paragraph" w:customStyle="1" w:styleId="mt30">
    <w:name w:val="mt30"/>
    <w:basedOn w:val="a"/>
    <w:rsid w:val="00455D86"/>
    <w:pPr>
      <w:widowControl/>
      <w:spacing w:before="450" w:after="100" w:afterAutospacing="1"/>
      <w:jc w:val="left"/>
    </w:pPr>
    <w:rPr>
      <w:rFonts w:ascii="宋体" w:hAnsi="宋体" w:cs="宋体"/>
      <w:kern w:val="0"/>
      <w:sz w:val="24"/>
    </w:rPr>
  </w:style>
  <w:style w:type="paragraph" w:customStyle="1" w:styleId="mt48">
    <w:name w:val="mt48"/>
    <w:basedOn w:val="a"/>
    <w:rsid w:val="00455D86"/>
    <w:pPr>
      <w:widowControl/>
      <w:spacing w:before="720" w:after="100" w:afterAutospacing="1"/>
      <w:jc w:val="left"/>
    </w:pPr>
    <w:rPr>
      <w:rFonts w:ascii="宋体" w:hAnsi="宋体" w:cs="宋体"/>
      <w:kern w:val="0"/>
      <w:sz w:val="24"/>
    </w:rPr>
  </w:style>
  <w:style w:type="paragraph" w:customStyle="1" w:styleId="mt200">
    <w:name w:val="mt200"/>
    <w:basedOn w:val="a"/>
    <w:rsid w:val="00455D86"/>
    <w:pPr>
      <w:widowControl/>
      <w:spacing w:before="7500" w:after="100" w:afterAutospacing="1"/>
      <w:jc w:val="left"/>
    </w:pPr>
    <w:rPr>
      <w:rFonts w:ascii="宋体" w:hAnsi="宋体" w:cs="宋体"/>
      <w:kern w:val="0"/>
      <w:sz w:val="24"/>
    </w:rPr>
  </w:style>
  <w:style w:type="paragraph" w:customStyle="1" w:styleId="mb10">
    <w:name w:val="mb10"/>
    <w:basedOn w:val="a"/>
    <w:rsid w:val="00455D86"/>
    <w:pPr>
      <w:widowControl/>
      <w:spacing w:before="100" w:beforeAutospacing="1" w:after="150"/>
      <w:jc w:val="left"/>
    </w:pPr>
    <w:rPr>
      <w:rFonts w:ascii="宋体" w:hAnsi="宋体" w:cs="宋体"/>
      <w:kern w:val="0"/>
      <w:sz w:val="24"/>
    </w:rPr>
  </w:style>
  <w:style w:type="paragraph" w:customStyle="1" w:styleId="mb15">
    <w:name w:val="mb15"/>
    <w:basedOn w:val="a"/>
    <w:rsid w:val="00455D86"/>
    <w:pPr>
      <w:widowControl/>
      <w:spacing w:before="100" w:beforeAutospacing="1" w:after="225"/>
      <w:jc w:val="left"/>
    </w:pPr>
    <w:rPr>
      <w:rFonts w:ascii="宋体" w:hAnsi="宋体" w:cs="宋体"/>
      <w:kern w:val="0"/>
      <w:sz w:val="24"/>
    </w:rPr>
  </w:style>
  <w:style w:type="paragraph" w:customStyle="1" w:styleId="w210">
    <w:name w:val="w210"/>
    <w:basedOn w:val="a"/>
    <w:rsid w:val="00455D86"/>
    <w:pPr>
      <w:widowControl/>
      <w:spacing w:before="100" w:beforeAutospacing="1" w:after="100" w:afterAutospacing="1"/>
      <w:jc w:val="left"/>
    </w:pPr>
    <w:rPr>
      <w:rFonts w:ascii="宋体" w:hAnsi="宋体" w:cs="宋体"/>
      <w:kern w:val="0"/>
      <w:sz w:val="24"/>
    </w:rPr>
  </w:style>
  <w:style w:type="paragraph" w:customStyle="1" w:styleId="clb">
    <w:name w:val="clb"/>
    <w:basedOn w:val="a"/>
    <w:rsid w:val="00455D86"/>
    <w:pPr>
      <w:widowControl/>
      <w:spacing w:before="100" w:beforeAutospacing="1" w:after="100" w:afterAutospacing="1"/>
      <w:jc w:val="left"/>
    </w:pPr>
    <w:rPr>
      <w:rFonts w:ascii="宋体" w:hAnsi="宋体" w:cs="宋体"/>
      <w:kern w:val="0"/>
      <w:sz w:val="24"/>
    </w:rPr>
  </w:style>
  <w:style w:type="paragraph" w:customStyle="1" w:styleId="top">
    <w:name w:val="top"/>
    <w:basedOn w:val="a"/>
    <w:rsid w:val="00455D86"/>
    <w:pPr>
      <w:widowControl/>
      <w:spacing w:before="100" w:beforeAutospacing="1" w:after="100" w:afterAutospacing="1"/>
      <w:jc w:val="left"/>
    </w:pPr>
    <w:rPr>
      <w:rFonts w:ascii="宋体" w:hAnsi="宋体" w:cs="宋体"/>
      <w:kern w:val="0"/>
      <w:sz w:val="24"/>
    </w:rPr>
  </w:style>
  <w:style w:type="paragraph" w:customStyle="1" w:styleId="toptelblock">
    <w:name w:val="top_tel_block"/>
    <w:basedOn w:val="a"/>
    <w:rsid w:val="00455D86"/>
    <w:pPr>
      <w:widowControl/>
      <w:shd w:val="clear" w:color="auto" w:fill="0082D4"/>
      <w:spacing w:before="100" w:beforeAutospacing="1" w:after="100" w:afterAutospacing="1"/>
      <w:jc w:val="left"/>
    </w:pPr>
    <w:rPr>
      <w:rFonts w:ascii="宋体" w:hAnsi="宋体" w:cs="宋体"/>
      <w:kern w:val="0"/>
      <w:sz w:val="24"/>
    </w:rPr>
  </w:style>
  <w:style w:type="paragraph" w:customStyle="1" w:styleId="toplogosearchblock">
    <w:name w:val="top_logosearch_block"/>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topnavblock">
    <w:name w:val="top_nav_block"/>
    <w:basedOn w:val="a"/>
    <w:rsid w:val="00455D86"/>
    <w:pPr>
      <w:widowControl/>
      <w:shd w:val="clear" w:color="auto" w:fill="005496"/>
      <w:spacing w:before="100" w:beforeAutospacing="1" w:after="100" w:afterAutospacing="1"/>
      <w:jc w:val="left"/>
    </w:pPr>
    <w:rPr>
      <w:rFonts w:ascii="宋体" w:hAnsi="宋体" w:cs="宋体"/>
      <w:kern w:val="0"/>
      <w:sz w:val="24"/>
    </w:rPr>
  </w:style>
  <w:style w:type="paragraph" w:customStyle="1" w:styleId="toptel">
    <w:name w:val="top_tel"/>
    <w:basedOn w:val="a"/>
    <w:rsid w:val="00455D86"/>
    <w:pPr>
      <w:widowControl/>
      <w:jc w:val="left"/>
    </w:pPr>
    <w:rPr>
      <w:rFonts w:ascii="宋体" w:hAnsi="宋体" w:cs="宋体"/>
      <w:kern w:val="0"/>
      <w:sz w:val="24"/>
    </w:rPr>
  </w:style>
  <w:style w:type="paragraph" w:customStyle="1" w:styleId="toplogosearch">
    <w:name w:val="top_logosearch"/>
    <w:basedOn w:val="a"/>
    <w:rsid w:val="00455D86"/>
    <w:pPr>
      <w:widowControl/>
      <w:jc w:val="left"/>
    </w:pPr>
    <w:rPr>
      <w:rFonts w:ascii="宋体" w:hAnsi="宋体" w:cs="宋体"/>
      <w:kern w:val="0"/>
      <w:sz w:val="24"/>
    </w:rPr>
  </w:style>
  <w:style w:type="paragraph" w:customStyle="1" w:styleId="topnav">
    <w:name w:val="top_nav"/>
    <w:basedOn w:val="a"/>
    <w:rsid w:val="00455D86"/>
    <w:pPr>
      <w:widowControl/>
      <w:jc w:val="left"/>
    </w:pPr>
    <w:rPr>
      <w:rFonts w:ascii="宋体" w:hAnsi="宋体" w:cs="宋体"/>
      <w:kern w:val="0"/>
      <w:sz w:val="24"/>
    </w:rPr>
  </w:style>
  <w:style w:type="paragraph" w:customStyle="1" w:styleId="toplogosearchblock2">
    <w:name w:val="top_logosearch_block2"/>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logo">
    <w:name w:val="logo"/>
    <w:basedOn w:val="a"/>
    <w:rsid w:val="00455D86"/>
    <w:pPr>
      <w:widowControl/>
      <w:spacing w:before="100" w:beforeAutospacing="1" w:after="100" w:afterAutospacing="1"/>
      <w:jc w:val="left"/>
    </w:pPr>
    <w:rPr>
      <w:rFonts w:ascii="宋体" w:hAnsi="宋体" w:cs="宋体"/>
      <w:kern w:val="0"/>
      <w:sz w:val="24"/>
    </w:rPr>
  </w:style>
  <w:style w:type="paragraph" w:customStyle="1" w:styleId="logogh">
    <w:name w:val="logo_gh"/>
    <w:basedOn w:val="a"/>
    <w:rsid w:val="00455D86"/>
    <w:pPr>
      <w:widowControl/>
      <w:spacing w:before="100" w:beforeAutospacing="1" w:after="100" w:afterAutospacing="1"/>
      <w:jc w:val="left"/>
    </w:pPr>
    <w:rPr>
      <w:rFonts w:ascii="宋体" w:hAnsi="宋体" w:cs="宋体"/>
      <w:kern w:val="0"/>
      <w:sz w:val="24"/>
    </w:rPr>
  </w:style>
  <w:style w:type="paragraph" w:customStyle="1" w:styleId="searcharea">
    <w:name w:val="searcharea"/>
    <w:basedOn w:val="a"/>
    <w:rsid w:val="00455D86"/>
    <w:pPr>
      <w:widowControl/>
      <w:spacing w:before="100" w:beforeAutospacing="1" w:after="100" w:afterAutospacing="1"/>
      <w:jc w:val="left"/>
    </w:pPr>
    <w:rPr>
      <w:rFonts w:ascii="宋体" w:hAnsi="宋体" w:cs="宋体"/>
      <w:kern w:val="0"/>
      <w:sz w:val="24"/>
    </w:rPr>
  </w:style>
  <w:style w:type="paragraph" w:customStyle="1" w:styleId="searcharea2">
    <w:name w:val="searcharea2"/>
    <w:basedOn w:val="a"/>
    <w:rsid w:val="00455D86"/>
    <w:pPr>
      <w:widowControl/>
      <w:spacing w:before="100" w:beforeAutospacing="1" w:after="100" w:afterAutospacing="1"/>
      <w:jc w:val="left"/>
    </w:pPr>
    <w:rPr>
      <w:rFonts w:ascii="宋体" w:hAnsi="宋体" w:cs="宋体"/>
      <w:kern w:val="0"/>
      <w:sz w:val="24"/>
    </w:rPr>
  </w:style>
  <w:style w:type="paragraph" w:customStyle="1" w:styleId="sangongbl">
    <w:name w:val="sangong_bl"/>
    <w:basedOn w:val="a"/>
    <w:rsid w:val="00455D86"/>
    <w:pPr>
      <w:widowControl/>
      <w:spacing w:before="750" w:after="100" w:afterAutospacing="1"/>
      <w:ind w:left="2010"/>
      <w:jc w:val="left"/>
    </w:pPr>
    <w:rPr>
      <w:rFonts w:ascii="宋体" w:hAnsi="宋体" w:cs="宋体"/>
      <w:vanish/>
      <w:kern w:val="0"/>
      <w:sz w:val="24"/>
    </w:rPr>
  </w:style>
  <w:style w:type="paragraph" w:customStyle="1" w:styleId="searchbl">
    <w:name w:val="search_bl"/>
    <w:basedOn w:val="a"/>
    <w:rsid w:val="00455D86"/>
    <w:pPr>
      <w:widowControl/>
      <w:spacing w:before="100" w:beforeAutospacing="1" w:after="100" w:afterAutospacing="1"/>
      <w:ind w:left="2010"/>
      <w:jc w:val="left"/>
    </w:pPr>
    <w:rPr>
      <w:rFonts w:ascii="宋体" w:hAnsi="宋体" w:cs="宋体"/>
      <w:kern w:val="0"/>
      <w:sz w:val="24"/>
    </w:rPr>
  </w:style>
  <w:style w:type="paragraph" w:customStyle="1" w:styleId="topnavls">
    <w:name w:val="top_nav_ls"/>
    <w:basedOn w:val="a"/>
    <w:rsid w:val="00455D86"/>
    <w:pPr>
      <w:widowControl/>
      <w:spacing w:before="100" w:beforeAutospacing="1" w:after="100" w:afterAutospacing="1"/>
      <w:jc w:val="left"/>
    </w:pPr>
    <w:rPr>
      <w:rFonts w:ascii="宋体" w:hAnsi="宋体" w:cs="宋体"/>
      <w:kern w:val="0"/>
      <w:sz w:val="24"/>
    </w:rPr>
  </w:style>
  <w:style w:type="paragraph" w:customStyle="1" w:styleId="main">
    <w:name w:val="main"/>
    <w:basedOn w:val="a"/>
    <w:rsid w:val="00455D86"/>
    <w:pPr>
      <w:widowControl/>
      <w:shd w:val="clear" w:color="auto" w:fill="F0F0F0"/>
      <w:spacing w:before="100" w:beforeAutospacing="1" w:after="100" w:afterAutospacing="1"/>
      <w:jc w:val="left"/>
    </w:pPr>
    <w:rPr>
      <w:rFonts w:ascii="宋体" w:hAnsi="宋体" w:cs="宋体"/>
      <w:kern w:val="0"/>
      <w:sz w:val="24"/>
    </w:rPr>
  </w:style>
  <w:style w:type="paragraph" w:customStyle="1" w:styleId="maincontainer">
    <w:name w:val="main_container"/>
    <w:basedOn w:val="a"/>
    <w:rsid w:val="00455D86"/>
    <w:pPr>
      <w:widowControl/>
      <w:jc w:val="left"/>
    </w:pPr>
    <w:rPr>
      <w:rFonts w:ascii="宋体" w:hAnsi="宋体" w:cs="宋体"/>
      <w:kern w:val="0"/>
      <w:sz w:val="24"/>
    </w:rPr>
  </w:style>
  <w:style w:type="paragraph" w:customStyle="1" w:styleId="mainleftblock">
    <w:name w:val="main_left_block"/>
    <w:basedOn w:val="a"/>
    <w:rsid w:val="00455D86"/>
    <w:pPr>
      <w:widowControl/>
      <w:spacing w:before="100" w:beforeAutospacing="1" w:after="100" w:afterAutospacing="1"/>
      <w:jc w:val="left"/>
    </w:pPr>
    <w:rPr>
      <w:rFonts w:ascii="宋体" w:hAnsi="宋体" w:cs="宋体"/>
      <w:kern w:val="0"/>
      <w:sz w:val="24"/>
    </w:rPr>
  </w:style>
  <w:style w:type="paragraph" w:customStyle="1" w:styleId="mainrightblock">
    <w:name w:val="main_right_block"/>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wzblock">
    <w:name w:val="wz_block"/>
    <w:basedOn w:val="a"/>
    <w:rsid w:val="00455D86"/>
    <w:pPr>
      <w:widowControl/>
      <w:spacing w:before="100" w:beforeAutospacing="1" w:after="100" w:afterAutospacing="1"/>
      <w:jc w:val="left"/>
    </w:pPr>
    <w:rPr>
      <w:rFonts w:ascii="宋体" w:hAnsi="宋体" w:cs="宋体"/>
      <w:kern w:val="0"/>
      <w:sz w:val="24"/>
    </w:rPr>
  </w:style>
  <w:style w:type="paragraph" w:customStyle="1" w:styleId="bannerblock">
    <w:name w:val="banner_block"/>
    <w:basedOn w:val="a"/>
    <w:rsid w:val="00455D86"/>
    <w:pPr>
      <w:widowControl/>
      <w:spacing w:before="100" w:beforeAutospacing="1" w:after="100" w:afterAutospacing="1"/>
      <w:jc w:val="left"/>
    </w:pPr>
    <w:rPr>
      <w:rFonts w:ascii="宋体" w:hAnsi="宋体" w:cs="宋体"/>
      <w:kern w:val="0"/>
      <w:sz w:val="24"/>
    </w:rPr>
  </w:style>
  <w:style w:type="paragraph" w:customStyle="1" w:styleId="vfdeailcurrentloc">
    <w:name w:val="vf_de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currentloc">
    <w:name w:val="vf_picdet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main">
    <w:name w:val="vf_picdetail_main"/>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picdetailblock">
    <w:name w:val="picdetail_block"/>
    <w:basedOn w:val="a"/>
    <w:rsid w:val="00455D86"/>
    <w:pPr>
      <w:widowControl/>
      <w:spacing w:before="225" w:after="100" w:afterAutospacing="1"/>
      <w:jc w:val="left"/>
    </w:pPr>
    <w:rPr>
      <w:rFonts w:ascii="宋体" w:hAnsi="宋体" w:cs="宋体"/>
      <w:kern w:val="0"/>
      <w:sz w:val="24"/>
    </w:rPr>
  </w:style>
  <w:style w:type="paragraph" w:customStyle="1" w:styleId="vfdeailmaincontent">
    <w:name w:val="vf_deail_maincontent"/>
    <w:basedOn w:val="a"/>
    <w:rsid w:val="00455D86"/>
    <w:pPr>
      <w:widowControl/>
      <w:shd w:val="clear" w:color="auto" w:fill="FFFFFF"/>
      <w:spacing w:before="150" w:after="100" w:afterAutospacing="1"/>
      <w:jc w:val="left"/>
    </w:pPr>
    <w:rPr>
      <w:rFonts w:ascii="宋体" w:hAnsi="宋体" w:cs="宋体"/>
      <w:kern w:val="0"/>
      <w:sz w:val="24"/>
    </w:rPr>
  </w:style>
  <w:style w:type="paragraph" w:customStyle="1" w:styleId="vfdetailrelcontent">
    <w:name w:val="vf_detail_relcontent"/>
    <w:basedOn w:val="a"/>
    <w:rsid w:val="00455D86"/>
    <w:pPr>
      <w:widowControl/>
      <w:spacing w:before="100" w:beforeAutospacing="1" w:after="100" w:afterAutospacing="1"/>
      <w:jc w:val="left"/>
    </w:pPr>
    <w:rPr>
      <w:rFonts w:ascii="宋体" w:hAnsi="宋体" w:cs="宋体"/>
      <w:kern w:val="0"/>
      <w:sz w:val="24"/>
    </w:rPr>
  </w:style>
  <w:style w:type="paragraph" w:customStyle="1" w:styleId="vfdetailrelcontentlst">
    <w:name w:val="vf_detail_relcontent_lst"/>
    <w:basedOn w:val="a"/>
    <w:rsid w:val="00455D86"/>
    <w:pPr>
      <w:widowControl/>
      <w:shd w:val="clear" w:color="auto" w:fill="F8F8F8"/>
      <w:spacing w:before="100" w:beforeAutospacing="1" w:after="100" w:afterAutospacing="1"/>
      <w:jc w:val="left"/>
    </w:pPr>
    <w:rPr>
      <w:rFonts w:ascii="宋体" w:hAnsi="宋体" w:cs="宋体"/>
      <w:kern w:val="0"/>
      <w:sz w:val="24"/>
    </w:rPr>
  </w:style>
  <w:style w:type="paragraph" w:customStyle="1" w:styleId="vfdetailmain">
    <w:name w:val="vf_detail_main"/>
    <w:basedOn w:val="a"/>
    <w:rsid w:val="00455D86"/>
    <w:pPr>
      <w:widowControl/>
      <w:spacing w:before="300" w:after="150"/>
      <w:ind w:left="150"/>
      <w:jc w:val="left"/>
    </w:pPr>
    <w:rPr>
      <w:rFonts w:ascii="宋体" w:hAnsi="宋体" w:cs="宋体"/>
      <w:kern w:val="0"/>
      <w:sz w:val="24"/>
    </w:rPr>
  </w:style>
  <w:style w:type="paragraph" w:customStyle="1" w:styleId="vfdetailheader">
    <w:name w:val="vf_detail_header"/>
    <w:basedOn w:val="a"/>
    <w:rsid w:val="00455D86"/>
    <w:pPr>
      <w:widowControl/>
      <w:jc w:val="left"/>
    </w:pPr>
    <w:rPr>
      <w:rFonts w:ascii="宋体" w:hAnsi="宋体" w:cs="宋体"/>
      <w:kern w:val="0"/>
      <w:sz w:val="24"/>
    </w:rPr>
  </w:style>
  <w:style w:type="paragraph" w:customStyle="1" w:styleId="vfdetailcontentcontainer">
    <w:name w:val="vf_detail_content_container"/>
    <w:basedOn w:val="a"/>
    <w:rsid w:val="00455D86"/>
    <w:pPr>
      <w:widowControl/>
      <w:ind w:left="1425"/>
      <w:jc w:val="left"/>
    </w:pPr>
    <w:rPr>
      <w:rFonts w:ascii="宋体" w:hAnsi="宋体" w:cs="宋体"/>
      <w:kern w:val="0"/>
      <w:sz w:val="24"/>
    </w:rPr>
  </w:style>
  <w:style w:type="paragraph" w:customStyle="1" w:styleId="vfdetailcontent">
    <w:name w:val="vf_detail_content"/>
    <w:basedOn w:val="a"/>
    <w:rsid w:val="00455D86"/>
    <w:pPr>
      <w:widowControl/>
      <w:pBdr>
        <w:top w:val="single" w:sz="6" w:space="17" w:color="DDDDDD"/>
      </w:pBdr>
      <w:spacing w:before="150" w:after="150" w:line="480" w:lineRule="atLeast"/>
      <w:ind w:left="150" w:right="225"/>
      <w:jc w:val="left"/>
    </w:pPr>
    <w:rPr>
      <w:rFonts w:ascii="宋体" w:hAnsi="宋体" w:cs="宋体"/>
      <w:color w:val="383838"/>
      <w:kern w:val="0"/>
      <w:sz w:val="24"/>
    </w:rPr>
  </w:style>
  <w:style w:type="paragraph" w:customStyle="1" w:styleId="tc">
    <w:name w:val="tc"/>
    <w:basedOn w:val="a"/>
    <w:rsid w:val="00455D86"/>
    <w:pPr>
      <w:widowControl/>
      <w:spacing w:before="100" w:beforeAutospacing="1" w:after="100" w:afterAutospacing="1"/>
      <w:jc w:val="center"/>
    </w:pPr>
    <w:rPr>
      <w:rFonts w:ascii="宋体" w:hAnsi="宋体" w:cs="宋体"/>
      <w:kern w:val="0"/>
      <w:sz w:val="24"/>
    </w:rPr>
  </w:style>
  <w:style w:type="paragraph" w:customStyle="1" w:styleId="tab-con">
    <w:name w:val="tab-con"/>
    <w:basedOn w:val="a"/>
    <w:rsid w:val="00455D86"/>
    <w:pPr>
      <w:widowControl/>
      <w:spacing w:before="100" w:beforeAutospacing="1" w:after="100" w:afterAutospacing="1"/>
      <w:jc w:val="left"/>
    </w:pPr>
    <w:rPr>
      <w:rFonts w:ascii="宋体" w:hAnsi="宋体" w:cs="宋体"/>
      <w:vanish/>
      <w:kern w:val="0"/>
      <w:sz w:val="24"/>
    </w:rPr>
  </w:style>
  <w:style w:type="paragraph" w:customStyle="1" w:styleId="vft3">
    <w:name w:val="vf_t3"/>
    <w:basedOn w:val="a"/>
    <w:rsid w:val="00455D86"/>
    <w:pPr>
      <w:widowControl/>
      <w:jc w:val="left"/>
    </w:pPr>
    <w:rPr>
      <w:rFonts w:ascii="宋体" w:hAnsi="宋体" w:cs="宋体"/>
      <w:kern w:val="0"/>
      <w:sz w:val="24"/>
    </w:rPr>
  </w:style>
  <w:style w:type="paragraph" w:customStyle="1" w:styleId="vftitlebar2">
    <w:name w:val="vf_title_bar2"/>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uitil4tabu">
    <w:name w:val="ui_til4_tab_u"/>
    <w:basedOn w:val="a"/>
    <w:rsid w:val="00455D86"/>
    <w:pPr>
      <w:widowControl/>
      <w:pBdr>
        <w:top w:val="single" w:sz="18" w:space="0" w:color="FFFFFF"/>
        <w:bottom w:val="single" w:sz="6" w:space="0" w:color="FFFFFF"/>
      </w:pBdr>
      <w:spacing w:before="100" w:beforeAutospacing="1" w:after="100" w:afterAutospacing="1" w:line="675" w:lineRule="atLeast"/>
      <w:jc w:val="center"/>
    </w:pPr>
    <w:rPr>
      <w:rFonts w:ascii="宋体" w:hAnsi="宋体" w:cs="宋体"/>
      <w:kern w:val="0"/>
      <w:szCs w:val="21"/>
    </w:rPr>
  </w:style>
  <w:style w:type="paragraph" w:customStyle="1" w:styleId="vftitlebar3">
    <w:name w:val="vf_title_bar3"/>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clistbidtype">
    <w:name w:val="c_list_bidtype"/>
    <w:basedOn w:val="a"/>
    <w:rsid w:val="00455D86"/>
    <w:pPr>
      <w:widowControl/>
      <w:spacing w:before="45" w:after="100" w:afterAutospacing="1"/>
      <w:ind w:left="45"/>
      <w:jc w:val="left"/>
    </w:pPr>
    <w:rPr>
      <w:rFonts w:ascii="宋体" w:hAnsi="宋体" w:cs="宋体"/>
      <w:kern w:val="0"/>
      <w:sz w:val="24"/>
    </w:rPr>
  </w:style>
  <w:style w:type="paragraph" w:customStyle="1" w:styleId="vfbanner">
    <w:name w:val="vf_banner"/>
    <w:basedOn w:val="a"/>
    <w:rsid w:val="00455D86"/>
    <w:pPr>
      <w:widowControl/>
      <w:spacing w:before="100" w:beforeAutospacing="1" w:after="100" w:afterAutospacing="1"/>
      <w:jc w:val="left"/>
    </w:pPr>
    <w:rPr>
      <w:rFonts w:ascii="宋体" w:hAnsi="宋体" w:cs="宋体"/>
      <w:kern w:val="0"/>
      <w:sz w:val="24"/>
    </w:rPr>
  </w:style>
  <w:style w:type="paragraph" w:customStyle="1" w:styleId="bxlog">
    <w:name w:val="bx_log"/>
    <w:basedOn w:val="a"/>
    <w:rsid w:val="00455D86"/>
    <w:pPr>
      <w:widowControl/>
      <w:shd w:val="clear" w:color="auto" w:fill="2B7ECC"/>
      <w:spacing w:before="100" w:beforeAutospacing="1" w:after="100" w:afterAutospacing="1"/>
      <w:jc w:val="left"/>
    </w:pPr>
    <w:rPr>
      <w:rFonts w:ascii="宋体" w:hAnsi="宋体" w:cs="宋体"/>
      <w:kern w:val="0"/>
      <w:sz w:val="24"/>
    </w:rPr>
  </w:style>
  <w:style w:type="paragraph" w:customStyle="1" w:styleId="banner1">
    <w:name w:val="banner1"/>
    <w:basedOn w:val="a"/>
    <w:rsid w:val="00455D86"/>
    <w:pPr>
      <w:widowControl/>
      <w:spacing w:before="100" w:beforeAutospacing="1" w:after="100" w:afterAutospacing="1"/>
      <w:jc w:val="left"/>
    </w:pPr>
    <w:rPr>
      <w:rFonts w:ascii="宋体" w:hAnsi="宋体" w:cs="宋体"/>
      <w:kern w:val="0"/>
      <w:sz w:val="24"/>
    </w:rPr>
  </w:style>
  <w:style w:type="paragraph" w:customStyle="1" w:styleId="banner2">
    <w:name w:val="banner2"/>
    <w:basedOn w:val="a"/>
    <w:rsid w:val="00455D86"/>
    <w:pPr>
      <w:widowControl/>
      <w:spacing w:before="100" w:beforeAutospacing="1" w:after="100" w:afterAutospacing="1"/>
      <w:jc w:val="left"/>
    </w:pPr>
    <w:rPr>
      <w:rFonts w:ascii="宋体" w:hAnsi="宋体" w:cs="宋体"/>
      <w:kern w:val="0"/>
      <w:sz w:val="24"/>
    </w:rPr>
  </w:style>
  <w:style w:type="paragraph" w:customStyle="1" w:styleId="banner3">
    <w:name w:val="banner3"/>
    <w:basedOn w:val="a"/>
    <w:rsid w:val="00455D86"/>
    <w:pPr>
      <w:widowControl/>
      <w:spacing w:before="100" w:beforeAutospacing="1" w:after="100" w:afterAutospacing="1"/>
      <w:jc w:val="left"/>
    </w:pPr>
    <w:rPr>
      <w:rFonts w:ascii="宋体" w:hAnsi="宋体" w:cs="宋体"/>
      <w:kern w:val="0"/>
      <w:sz w:val="24"/>
    </w:rPr>
  </w:style>
  <w:style w:type="paragraph" w:customStyle="1" w:styleId="newslistblnor">
    <w:name w:val="newslist_bl_nor"/>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2">
    <w:name w:val="vf_t2"/>
    <w:basedOn w:val="a"/>
    <w:rsid w:val="00455D86"/>
    <w:pPr>
      <w:widowControl/>
      <w:jc w:val="left"/>
    </w:pPr>
    <w:rPr>
      <w:rFonts w:ascii="宋体" w:hAnsi="宋体" w:cs="宋体"/>
      <w:kern w:val="0"/>
      <w:sz w:val="24"/>
    </w:rPr>
  </w:style>
  <w:style w:type="paragraph" w:customStyle="1" w:styleId="vft8">
    <w:name w:val="vf_t8"/>
    <w:basedOn w:val="a"/>
    <w:rsid w:val="00455D86"/>
    <w:pPr>
      <w:widowControl/>
      <w:spacing w:before="100" w:beforeAutospacing="1" w:after="100" w:afterAutospacing="1"/>
      <w:jc w:val="left"/>
    </w:pPr>
    <w:rPr>
      <w:rFonts w:ascii="宋体" w:hAnsi="宋体" w:cs="宋体"/>
      <w:kern w:val="0"/>
      <w:sz w:val="24"/>
    </w:rPr>
  </w:style>
  <w:style w:type="paragraph" w:customStyle="1" w:styleId="vftitlebarnor">
    <w:name w:val="vf_title_bar_nor"/>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10">
    <w:name w:val="页脚1"/>
    <w:basedOn w:val="a"/>
    <w:rsid w:val="00455D86"/>
    <w:pPr>
      <w:widowControl/>
      <w:spacing w:before="100" w:beforeAutospacing="1" w:after="100" w:afterAutospacing="1"/>
      <w:jc w:val="left"/>
    </w:pPr>
    <w:rPr>
      <w:rFonts w:ascii="宋体" w:hAnsi="宋体" w:cs="宋体"/>
      <w:kern w:val="0"/>
      <w:sz w:val="24"/>
    </w:rPr>
  </w:style>
  <w:style w:type="paragraph" w:customStyle="1" w:styleId="footerlinks">
    <w:name w:val="footer_links"/>
    <w:basedOn w:val="a"/>
    <w:rsid w:val="00455D86"/>
    <w:pPr>
      <w:widowControl/>
      <w:shd w:val="clear" w:color="auto" w:fill="000000"/>
      <w:jc w:val="left"/>
    </w:pPr>
    <w:rPr>
      <w:rFonts w:ascii="宋体" w:hAnsi="宋体" w:cs="宋体"/>
      <w:kern w:val="0"/>
      <w:sz w:val="24"/>
    </w:rPr>
  </w:style>
  <w:style w:type="paragraph" w:customStyle="1" w:styleId="newslistbllinks">
    <w:name w:val="newslist_bl_links"/>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9">
    <w:name w:val="vf_t9"/>
    <w:basedOn w:val="a"/>
    <w:rsid w:val="00455D86"/>
    <w:pPr>
      <w:widowControl/>
      <w:jc w:val="left"/>
    </w:pPr>
    <w:rPr>
      <w:rFonts w:ascii="宋体" w:hAnsi="宋体" w:cs="宋体"/>
      <w:kern w:val="0"/>
      <w:sz w:val="24"/>
    </w:rPr>
  </w:style>
  <w:style w:type="paragraph" w:customStyle="1" w:styleId="vftitlebarlinks">
    <w:name w:val="vf_title_bar_links"/>
    <w:basedOn w:val="a"/>
    <w:rsid w:val="00455D86"/>
    <w:pPr>
      <w:widowControl/>
      <w:shd w:val="clear" w:color="auto" w:fill="E8E8E8"/>
      <w:spacing w:before="100" w:beforeAutospacing="1" w:after="100" w:afterAutospacing="1"/>
      <w:jc w:val="left"/>
    </w:pPr>
    <w:rPr>
      <w:rFonts w:ascii="宋体" w:hAnsi="宋体" w:cs="宋体"/>
      <w:kern w:val="0"/>
      <w:sz w:val="24"/>
    </w:rPr>
  </w:style>
  <w:style w:type="paragraph" w:customStyle="1" w:styleId="uitil5tabu">
    <w:name w:val="ui_til5_tab_u"/>
    <w:basedOn w:val="a"/>
    <w:rsid w:val="00455D86"/>
    <w:pPr>
      <w:widowControl/>
      <w:spacing w:before="100" w:beforeAutospacing="1" w:after="100" w:afterAutospacing="1" w:line="555" w:lineRule="atLeast"/>
      <w:jc w:val="center"/>
    </w:pPr>
    <w:rPr>
      <w:rFonts w:ascii="宋体" w:hAnsi="宋体" w:cs="宋体"/>
      <w:kern w:val="0"/>
      <w:szCs w:val="21"/>
    </w:rPr>
  </w:style>
  <w:style w:type="paragraph" w:customStyle="1" w:styleId="copyrightbl">
    <w:name w:val="copyright_bl"/>
    <w:basedOn w:val="a"/>
    <w:rsid w:val="00455D86"/>
    <w:pPr>
      <w:widowControl/>
      <w:jc w:val="left"/>
    </w:pPr>
    <w:rPr>
      <w:rFonts w:ascii="宋体" w:hAnsi="宋体" w:cs="宋体"/>
      <w:kern w:val="0"/>
      <w:sz w:val="24"/>
    </w:rPr>
  </w:style>
  <w:style w:type="paragraph" w:customStyle="1" w:styleId="vfcp">
    <w:name w:val="vf_cp"/>
    <w:basedOn w:val="a"/>
    <w:rsid w:val="00455D86"/>
    <w:pPr>
      <w:widowControl/>
      <w:shd w:val="clear" w:color="auto" w:fill="CCCCCC"/>
      <w:jc w:val="center"/>
    </w:pPr>
    <w:rPr>
      <w:rFonts w:ascii="宋体" w:hAnsi="宋体" w:cs="宋体"/>
      <w:color w:val="333333"/>
      <w:kern w:val="0"/>
      <w:sz w:val="24"/>
    </w:rPr>
  </w:style>
  <w:style w:type="paragraph" w:customStyle="1" w:styleId="jiucuo">
    <w:name w:val="jiucuo"/>
    <w:basedOn w:val="a"/>
    <w:rsid w:val="00455D86"/>
    <w:pPr>
      <w:widowControl/>
      <w:spacing w:before="150" w:after="100" w:afterAutospacing="1"/>
      <w:ind w:left="150"/>
      <w:jc w:val="left"/>
    </w:pPr>
    <w:rPr>
      <w:rFonts w:ascii="宋体" w:hAnsi="宋体" w:cs="宋体"/>
      <w:kern w:val="0"/>
      <w:sz w:val="24"/>
    </w:rPr>
  </w:style>
  <w:style w:type="paragraph" w:customStyle="1" w:styleId="dzjg">
    <w:name w:val="dzjg"/>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ainrightcbl">
    <w:name w:val="main_right_cbl"/>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tpjjbtn">
    <w:name w:val="tpjj_btn"/>
    <w:basedOn w:val="a"/>
    <w:rsid w:val="00455D86"/>
    <w:pPr>
      <w:widowControl/>
      <w:spacing w:before="225" w:after="100" w:afterAutospacing="1"/>
      <w:ind w:left="1800"/>
      <w:jc w:val="left"/>
    </w:pPr>
    <w:rPr>
      <w:rFonts w:ascii="宋体" w:hAnsi="宋体" w:cs="宋体"/>
      <w:kern w:val="0"/>
      <w:sz w:val="24"/>
    </w:rPr>
  </w:style>
  <w:style w:type="paragraph" w:customStyle="1" w:styleId="flexslider">
    <w:name w:val="flexslider"/>
    <w:basedOn w:val="a"/>
    <w:rsid w:val="00455D86"/>
    <w:pPr>
      <w:widowControl/>
      <w:spacing w:before="100" w:beforeAutospacing="1" w:after="100" w:afterAutospacing="1"/>
      <w:jc w:val="left"/>
    </w:pPr>
    <w:rPr>
      <w:rFonts w:ascii="宋体" w:hAnsi="宋体" w:cs="宋体"/>
      <w:kern w:val="0"/>
      <w:sz w:val="24"/>
    </w:rPr>
  </w:style>
  <w:style w:type="paragraph" w:customStyle="1" w:styleId="flex-control-nav">
    <w:name w:val="flex-control-nav"/>
    <w:basedOn w:val="a"/>
    <w:rsid w:val="00455D86"/>
    <w:pPr>
      <w:widowControl/>
      <w:spacing w:before="100" w:beforeAutospacing="1" w:after="100" w:afterAutospacing="1"/>
      <w:jc w:val="center"/>
    </w:pPr>
    <w:rPr>
      <w:rFonts w:ascii="宋体" w:hAnsi="宋体" w:cs="宋体"/>
      <w:kern w:val="0"/>
      <w:sz w:val="24"/>
    </w:rPr>
  </w:style>
  <w:style w:type="paragraph" w:customStyle="1" w:styleId="wordbg">
    <w:name w:val="word_bg"/>
    <w:basedOn w:val="a"/>
    <w:rsid w:val="00455D86"/>
    <w:pPr>
      <w:widowControl/>
      <w:pBdr>
        <w:top w:val="single" w:sz="6" w:space="0" w:color="3B3B3B"/>
      </w:pBdr>
      <w:shd w:val="clear" w:color="auto" w:fill="111111"/>
      <w:spacing w:before="100" w:beforeAutospacing="1" w:after="100" w:afterAutospacing="1"/>
      <w:jc w:val="center"/>
    </w:pPr>
    <w:rPr>
      <w:rFonts w:ascii="宋体" w:hAnsi="宋体" w:cs="宋体"/>
      <w:kern w:val="0"/>
      <w:sz w:val="24"/>
    </w:rPr>
  </w:style>
  <w:style w:type="paragraph" w:customStyle="1" w:styleId="vt-cht-section-picnews">
    <w:name w:val="vt-cht-section-picnews"/>
    <w:basedOn w:val="a"/>
    <w:rsid w:val="00455D86"/>
    <w:pPr>
      <w:widowControl/>
      <w:spacing w:before="100" w:beforeAutospacing="1" w:after="100" w:afterAutospacing="1"/>
      <w:jc w:val="left"/>
    </w:pPr>
    <w:rPr>
      <w:rFonts w:ascii="宋体" w:hAnsi="宋体" w:cs="宋体"/>
      <w:kern w:val="0"/>
      <w:sz w:val="24"/>
    </w:rPr>
  </w:style>
  <w:style w:type="paragraph" w:customStyle="1" w:styleId="vf-cht-section-newsblock">
    <w:name w:val="vf-cht-section-newsblock"/>
    <w:basedOn w:val="a"/>
    <w:rsid w:val="00455D86"/>
    <w:pPr>
      <w:widowControl/>
      <w:pBdr>
        <w:top w:val="single" w:sz="12" w:space="0" w:color="AA0B0F"/>
      </w:pBdr>
      <w:shd w:val="clear" w:color="auto" w:fill="FFFFFF"/>
      <w:spacing w:before="100" w:beforeAutospacing="1" w:after="100" w:afterAutospacing="1"/>
      <w:jc w:val="left"/>
    </w:pPr>
    <w:rPr>
      <w:rFonts w:ascii="宋体" w:hAnsi="宋体" w:cs="宋体"/>
      <w:kern w:val="0"/>
      <w:sz w:val="24"/>
    </w:rPr>
  </w:style>
  <w:style w:type="paragraph" w:customStyle="1" w:styleId="vt-zcfg-cgf-t">
    <w:name w:val="vt-zcfg-cgf-t"/>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vt-zcfg-cgf-t-pic">
    <w:name w:val="vt-zcfg-cgf-t-pic"/>
    <w:basedOn w:val="a"/>
    <w:rsid w:val="00455D86"/>
    <w:pPr>
      <w:widowControl/>
      <w:shd w:val="clear" w:color="auto" w:fill="FF0000"/>
      <w:spacing w:before="150" w:after="100" w:afterAutospacing="1"/>
      <w:ind w:left="2250"/>
      <w:jc w:val="left"/>
    </w:pPr>
    <w:rPr>
      <w:rFonts w:ascii="宋体" w:hAnsi="宋体" w:cs="宋体"/>
      <w:kern w:val="0"/>
      <w:sz w:val="24"/>
    </w:rPr>
  </w:style>
  <w:style w:type="paragraph" w:customStyle="1" w:styleId="vt-zcfg-cgf-con">
    <w:name w:val="vt-zcfg-cgf-con"/>
    <w:basedOn w:val="a"/>
    <w:rsid w:val="00455D86"/>
    <w:pPr>
      <w:widowControl/>
      <w:spacing w:before="75"/>
      <w:ind w:left="225"/>
      <w:jc w:val="left"/>
    </w:pPr>
    <w:rPr>
      <w:rFonts w:ascii="宋体" w:hAnsi="宋体" w:cs="宋体"/>
      <w:kern w:val="0"/>
      <w:sz w:val="24"/>
    </w:rPr>
  </w:style>
  <w:style w:type="paragraph" w:customStyle="1" w:styleId="vt-chs-section-content-con">
    <w:name w:val="vt-chs-section-content-con"/>
    <w:basedOn w:val="a"/>
    <w:rsid w:val="00455D86"/>
    <w:pPr>
      <w:widowControl/>
      <w:shd w:val="clear" w:color="auto" w:fill="FFFFFF"/>
      <w:spacing w:before="30" w:after="30"/>
      <w:ind w:left="30" w:right="30"/>
      <w:jc w:val="left"/>
    </w:pPr>
    <w:rPr>
      <w:rFonts w:ascii="宋体" w:hAnsi="宋体" w:cs="宋体"/>
      <w:kern w:val="0"/>
      <w:sz w:val="24"/>
    </w:rPr>
  </w:style>
  <w:style w:type="paragraph" w:customStyle="1" w:styleId="vt-chs-section-content-list">
    <w:name w:val="vt-chs-section-content-list"/>
    <w:basedOn w:val="a"/>
    <w:rsid w:val="00455D86"/>
    <w:pPr>
      <w:widowControl/>
      <w:spacing w:before="100" w:beforeAutospacing="1" w:after="100" w:afterAutospacing="1"/>
      <w:ind w:left="75"/>
      <w:jc w:val="left"/>
    </w:pPr>
    <w:rPr>
      <w:rFonts w:ascii="宋体" w:hAnsi="宋体" w:cs="宋体"/>
      <w:kern w:val="0"/>
      <w:sz w:val="24"/>
    </w:rPr>
  </w:style>
  <w:style w:type="paragraph" w:customStyle="1" w:styleId="vfchanneltitle">
    <w:name w:val="vf_channeltitle"/>
    <w:basedOn w:val="a"/>
    <w:rsid w:val="00455D86"/>
    <w:pPr>
      <w:widowControl/>
      <w:jc w:val="left"/>
    </w:pPr>
    <w:rPr>
      <w:rFonts w:ascii="宋体" w:hAnsi="宋体" w:cs="宋体"/>
      <w:kern w:val="0"/>
      <w:sz w:val="24"/>
    </w:rPr>
  </w:style>
  <w:style w:type="paragraph" w:customStyle="1" w:styleId="vt-cht-xw-more">
    <w:name w:val="vt-cht-xw-more"/>
    <w:basedOn w:val="a"/>
    <w:rsid w:val="00455D86"/>
    <w:pPr>
      <w:widowControl/>
      <w:spacing w:before="300" w:after="150"/>
      <w:ind w:left="225" w:right="150"/>
      <w:jc w:val="left"/>
    </w:pPr>
    <w:rPr>
      <w:rFonts w:ascii="宋体" w:hAnsi="宋体" w:cs="宋体"/>
      <w:kern w:val="0"/>
      <w:sz w:val="24"/>
    </w:rPr>
  </w:style>
  <w:style w:type="paragraph" w:customStyle="1" w:styleId="vt-cht-xw-topic">
    <w:name w:val="vt-cht-xw-topic"/>
    <w:basedOn w:val="a"/>
    <w:rsid w:val="00455D86"/>
    <w:pPr>
      <w:widowControl/>
      <w:spacing w:before="150" w:after="150"/>
      <w:ind w:left="225" w:right="150"/>
      <w:jc w:val="center"/>
    </w:pPr>
    <w:rPr>
      <w:rFonts w:ascii="宋体" w:hAnsi="宋体" w:cs="宋体"/>
      <w:kern w:val="0"/>
      <w:sz w:val="24"/>
    </w:rPr>
  </w:style>
  <w:style w:type="paragraph" w:customStyle="1" w:styleId="vt-cht-xw-more-con">
    <w:name w:val="vt-cht-xw-more-con"/>
    <w:basedOn w:val="a"/>
    <w:rsid w:val="00455D86"/>
    <w:pPr>
      <w:widowControl/>
      <w:spacing w:before="100" w:beforeAutospacing="1" w:after="100" w:afterAutospacing="1"/>
      <w:jc w:val="left"/>
    </w:pPr>
    <w:rPr>
      <w:rFonts w:ascii="宋体" w:hAnsi="宋体" w:cs="宋体"/>
      <w:kern w:val="0"/>
      <w:sz w:val="24"/>
    </w:rPr>
  </w:style>
  <w:style w:type="paragraph" w:customStyle="1" w:styleId="gpacontainer">
    <w:name w:val="gpacontainer"/>
    <w:basedOn w:val="a"/>
    <w:rsid w:val="00455D86"/>
    <w:pPr>
      <w:widowControl/>
      <w:spacing w:before="195" w:after="100" w:afterAutospacing="1"/>
      <w:jc w:val="left"/>
    </w:pPr>
    <w:rPr>
      <w:rFonts w:ascii="宋体" w:hAnsi="宋体" w:cs="宋体"/>
      <w:kern w:val="0"/>
      <w:sz w:val="24"/>
    </w:rPr>
  </w:style>
  <w:style w:type="paragraph" w:customStyle="1" w:styleId="part1">
    <w:name w:val="part1"/>
    <w:basedOn w:val="a"/>
    <w:rsid w:val="00455D86"/>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hAnsi="宋体" w:cs="宋体"/>
      <w:kern w:val="0"/>
      <w:sz w:val="24"/>
    </w:rPr>
  </w:style>
  <w:style w:type="paragraph" w:customStyle="1" w:styleId="part1top">
    <w:name w:val="part1top"/>
    <w:basedOn w:val="a"/>
    <w:rsid w:val="00455D86"/>
    <w:pPr>
      <w:widowControl/>
      <w:spacing w:before="100" w:beforeAutospacing="1" w:after="100" w:afterAutospacing="1"/>
      <w:jc w:val="left"/>
    </w:pPr>
    <w:rPr>
      <w:rFonts w:ascii="宋体" w:hAnsi="宋体" w:cs="宋体"/>
      <w:kern w:val="0"/>
      <w:sz w:val="24"/>
    </w:rPr>
  </w:style>
  <w:style w:type="paragraph" w:customStyle="1" w:styleId="part1word">
    <w:name w:val="part1word"/>
    <w:basedOn w:val="a"/>
    <w:rsid w:val="00455D86"/>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hAnsi="宋体" w:cs="宋体"/>
      <w:kern w:val="0"/>
      <w:sz w:val="24"/>
    </w:rPr>
  </w:style>
  <w:style w:type="paragraph" w:customStyle="1" w:styleId="part2a">
    <w:name w:val="part2_a"/>
    <w:basedOn w:val="a"/>
    <w:rsid w:val="00455D86"/>
    <w:pPr>
      <w:widowControl/>
      <w:spacing w:before="120" w:after="100" w:afterAutospacing="1"/>
      <w:jc w:val="left"/>
    </w:pPr>
    <w:rPr>
      <w:rFonts w:ascii="宋体" w:hAnsi="宋体" w:cs="宋体"/>
      <w:kern w:val="0"/>
      <w:sz w:val="24"/>
    </w:rPr>
  </w:style>
  <w:style w:type="paragraph" w:customStyle="1" w:styleId="part2box">
    <w:name w:val="part2_box"/>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part2b">
    <w:name w:val="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npart2b">
    <w:name w:val="n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wochujia">
    <w:name w:val="wochujia"/>
    <w:basedOn w:val="a"/>
    <w:rsid w:val="00455D86"/>
    <w:pPr>
      <w:widowControl/>
      <w:jc w:val="left"/>
    </w:pPr>
    <w:rPr>
      <w:rFonts w:ascii="宋体" w:hAnsi="宋体" w:cs="宋体"/>
      <w:kern w:val="0"/>
      <w:sz w:val="24"/>
    </w:rPr>
  </w:style>
  <w:style w:type="paragraph" w:customStyle="1" w:styleId="guojijiaoliu">
    <w:name w:val="guojijiaoliu"/>
    <w:basedOn w:val="a"/>
    <w:rsid w:val="00455D86"/>
    <w:pPr>
      <w:widowControl/>
      <w:jc w:val="left"/>
    </w:pPr>
    <w:rPr>
      <w:rFonts w:ascii="宋体" w:hAnsi="宋体" w:cs="宋体"/>
      <w:kern w:val="0"/>
      <w:sz w:val="24"/>
    </w:rPr>
  </w:style>
  <w:style w:type="paragraph" w:customStyle="1" w:styleId="shichangjingji">
    <w:name w:val="shichangjingji"/>
    <w:basedOn w:val="a"/>
    <w:rsid w:val="00455D86"/>
    <w:pPr>
      <w:widowControl/>
      <w:jc w:val="left"/>
    </w:pPr>
    <w:rPr>
      <w:rFonts w:ascii="宋体" w:hAnsi="宋体" w:cs="宋体"/>
      <w:kern w:val="0"/>
      <w:sz w:val="24"/>
    </w:rPr>
  </w:style>
  <w:style w:type="paragraph" w:customStyle="1" w:styleId="chujia">
    <w:name w:val="chujia"/>
    <w:basedOn w:val="a"/>
    <w:rsid w:val="00455D86"/>
    <w:pPr>
      <w:widowControl/>
      <w:jc w:val="left"/>
    </w:pPr>
    <w:rPr>
      <w:rFonts w:ascii="宋体" w:hAnsi="宋体" w:cs="宋体"/>
      <w:kern w:val="0"/>
      <w:sz w:val="24"/>
    </w:rPr>
  </w:style>
  <w:style w:type="paragraph" w:customStyle="1" w:styleId="zhidu">
    <w:name w:val="zhidu"/>
    <w:basedOn w:val="a"/>
    <w:rsid w:val="00455D86"/>
    <w:pPr>
      <w:widowControl/>
      <w:jc w:val="left"/>
    </w:pPr>
    <w:rPr>
      <w:rFonts w:ascii="宋体" w:hAnsi="宋体" w:cs="宋体"/>
      <w:kern w:val="0"/>
      <w:sz w:val="24"/>
    </w:rPr>
  </w:style>
  <w:style w:type="paragraph" w:customStyle="1" w:styleId="jl">
    <w:name w:val="jl"/>
    <w:basedOn w:val="a"/>
    <w:rsid w:val="00455D86"/>
    <w:pPr>
      <w:widowControl/>
      <w:jc w:val="left"/>
    </w:pPr>
    <w:rPr>
      <w:rFonts w:ascii="宋体" w:hAnsi="宋体" w:cs="宋体"/>
      <w:kern w:val="0"/>
      <w:sz w:val="24"/>
    </w:rPr>
  </w:style>
  <w:style w:type="paragraph" w:customStyle="1" w:styleId="lk">
    <w:name w:val="lk"/>
    <w:basedOn w:val="a"/>
    <w:rsid w:val="00455D86"/>
    <w:pPr>
      <w:widowControl/>
      <w:jc w:val="left"/>
    </w:pPr>
    <w:rPr>
      <w:rFonts w:ascii="宋体" w:hAnsi="宋体" w:cs="宋体"/>
      <w:kern w:val="0"/>
      <w:sz w:val="24"/>
    </w:rPr>
  </w:style>
  <w:style w:type="paragraph" w:customStyle="1" w:styleId="half">
    <w:name w:val="half"/>
    <w:basedOn w:val="a"/>
    <w:rsid w:val="00455D86"/>
    <w:pPr>
      <w:widowControl/>
      <w:spacing w:before="100" w:beforeAutospacing="1" w:after="100" w:afterAutospacing="1"/>
      <w:jc w:val="left"/>
    </w:pPr>
    <w:rPr>
      <w:rFonts w:ascii="宋体" w:hAnsi="宋体" w:cs="宋体"/>
      <w:kern w:val="0"/>
      <w:sz w:val="24"/>
    </w:rPr>
  </w:style>
  <w:style w:type="paragraph" w:customStyle="1" w:styleId="halfright">
    <w:name w:val="halfright"/>
    <w:basedOn w:val="a"/>
    <w:rsid w:val="00455D86"/>
    <w:pPr>
      <w:widowControl/>
      <w:spacing w:before="100" w:beforeAutospacing="1" w:after="100" w:afterAutospacing="1"/>
      <w:jc w:val="left"/>
    </w:pPr>
    <w:rPr>
      <w:rFonts w:ascii="宋体" w:hAnsi="宋体" w:cs="宋体"/>
      <w:kern w:val="0"/>
      <w:sz w:val="24"/>
    </w:rPr>
  </w:style>
  <w:style w:type="paragraph" w:customStyle="1" w:styleId="cgzd">
    <w:name w:val="cgzd"/>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cgzd2">
    <w:name w:val="cgzd2"/>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jl">
    <w:name w:val="gjjl"/>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list">
    <w:name w:val="gjlist"/>
    <w:basedOn w:val="a"/>
    <w:rsid w:val="00455D86"/>
    <w:pPr>
      <w:widowControl/>
      <w:spacing w:before="100" w:beforeAutospacing="1" w:after="100" w:afterAutospacing="1"/>
      <w:jc w:val="left"/>
    </w:pPr>
    <w:rPr>
      <w:rFonts w:ascii="宋体" w:hAnsi="宋体" w:cs="宋体"/>
      <w:kern w:val="0"/>
      <w:sz w:val="24"/>
    </w:rPr>
  </w:style>
  <w:style w:type="paragraph" w:customStyle="1" w:styleId="spgl">
    <w:name w:val="spgl"/>
    <w:basedOn w:val="a"/>
    <w:rsid w:val="00455D86"/>
    <w:pPr>
      <w:widowControl/>
      <w:spacing w:before="100" w:beforeAutospacing="1" w:after="100" w:afterAutospacing="1"/>
      <w:jc w:val="left"/>
    </w:pPr>
    <w:rPr>
      <w:rFonts w:ascii="宋体" w:hAnsi="宋体" w:cs="宋体"/>
      <w:kern w:val="0"/>
      <w:sz w:val="24"/>
    </w:rPr>
  </w:style>
  <w:style w:type="paragraph" w:customStyle="1" w:styleId="nwlist">
    <w:name w:val="nwlist"/>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nwlist2">
    <w:name w:val="nwlist2"/>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nwlist3">
    <w:name w:val="nwlist3"/>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listpart1">
    <w:name w:val="listpart1"/>
    <w:basedOn w:val="a"/>
    <w:rsid w:val="00455D86"/>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hAnsi="宋体" w:cs="宋体"/>
      <w:kern w:val="0"/>
      <w:sz w:val="24"/>
    </w:rPr>
  </w:style>
  <w:style w:type="paragraph" w:customStyle="1" w:styleId="listpart1top">
    <w:name w:val="listpart1top"/>
    <w:basedOn w:val="a"/>
    <w:rsid w:val="00455D86"/>
    <w:pPr>
      <w:widowControl/>
      <w:spacing w:before="100" w:beforeAutospacing="1" w:after="100" w:afterAutospacing="1"/>
      <w:jc w:val="left"/>
    </w:pPr>
    <w:rPr>
      <w:rFonts w:ascii="宋体" w:hAnsi="宋体" w:cs="宋体"/>
      <w:kern w:val="0"/>
      <w:sz w:val="24"/>
    </w:rPr>
  </w:style>
  <w:style w:type="paragraph" w:customStyle="1" w:styleId="listpart2">
    <w:name w:val="listpart2"/>
    <w:basedOn w:val="a"/>
    <w:rsid w:val="00455D86"/>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hAnsi="宋体" w:cs="宋体"/>
      <w:kern w:val="0"/>
      <w:sz w:val="24"/>
    </w:rPr>
  </w:style>
  <w:style w:type="paragraph" w:customStyle="1" w:styleId="nation">
    <w:name w:val="nation"/>
    <w:basedOn w:val="a"/>
    <w:rsid w:val="00455D86"/>
    <w:pPr>
      <w:widowControl/>
      <w:spacing w:before="100" w:beforeAutospacing="1" w:after="100" w:afterAutospacing="1"/>
      <w:jc w:val="left"/>
    </w:pPr>
    <w:rPr>
      <w:rFonts w:ascii="宋体" w:hAnsi="宋体" w:cs="宋体"/>
      <w:kern w:val="0"/>
      <w:sz w:val="24"/>
    </w:rPr>
  </w:style>
  <w:style w:type="paragraph" w:customStyle="1" w:styleId="listpart2b">
    <w:name w:val="listpart2_b"/>
    <w:basedOn w:val="a"/>
    <w:rsid w:val="00455D86"/>
    <w:pPr>
      <w:widowControl/>
      <w:pBdr>
        <w:top w:val="single" w:sz="6" w:space="0" w:color="DCDDDD"/>
      </w:pBdr>
      <w:spacing w:before="15" w:after="100" w:afterAutospacing="1"/>
      <w:jc w:val="left"/>
    </w:pPr>
    <w:rPr>
      <w:rFonts w:ascii="宋体" w:hAnsi="宋体" w:cs="宋体"/>
      <w:kern w:val="0"/>
      <w:sz w:val="24"/>
    </w:rPr>
  </w:style>
  <w:style w:type="paragraph" w:customStyle="1" w:styleId="listpart2bb">
    <w:name w:val="listpart2_bb"/>
    <w:basedOn w:val="a"/>
    <w:rsid w:val="00455D86"/>
    <w:pPr>
      <w:widowControl/>
      <w:shd w:val="clear" w:color="auto" w:fill="F2F6F8"/>
      <w:spacing w:before="15" w:after="100" w:afterAutospacing="1"/>
      <w:jc w:val="left"/>
    </w:pPr>
    <w:rPr>
      <w:rFonts w:ascii="宋体" w:hAnsi="宋体" w:cs="宋体"/>
      <w:kern w:val="0"/>
      <w:sz w:val="24"/>
    </w:rPr>
  </w:style>
  <w:style w:type="paragraph" w:customStyle="1" w:styleId="listpart2innerl">
    <w:name w:val="listpart2_innerl"/>
    <w:basedOn w:val="a"/>
    <w:rsid w:val="00455D86"/>
    <w:pPr>
      <w:widowControl/>
      <w:pBdr>
        <w:right w:val="single" w:sz="6" w:space="0" w:color="FFFFFF"/>
      </w:pBdr>
      <w:spacing w:before="300" w:after="300"/>
      <w:jc w:val="left"/>
    </w:pPr>
    <w:rPr>
      <w:rFonts w:ascii="宋体" w:hAnsi="宋体" w:cs="宋体"/>
      <w:kern w:val="0"/>
      <w:sz w:val="24"/>
    </w:rPr>
  </w:style>
  <w:style w:type="paragraph" w:customStyle="1" w:styleId="listpart2innerr">
    <w:name w:val="listpart2_innerr"/>
    <w:basedOn w:val="a"/>
    <w:rsid w:val="00455D86"/>
    <w:pPr>
      <w:widowControl/>
      <w:pBdr>
        <w:left w:val="single" w:sz="6" w:space="0" w:color="D4D7D9"/>
      </w:pBdr>
      <w:spacing w:before="300" w:after="300"/>
      <w:jc w:val="left"/>
    </w:pPr>
    <w:rPr>
      <w:rFonts w:ascii="宋体" w:hAnsi="宋体" w:cs="宋体"/>
      <w:kern w:val="0"/>
      <w:sz w:val="24"/>
    </w:rPr>
  </w:style>
  <w:style w:type="paragraph" w:customStyle="1" w:styleId="chn">
    <w:name w:val="chn"/>
    <w:basedOn w:val="a"/>
    <w:rsid w:val="00455D86"/>
    <w:pPr>
      <w:widowControl/>
      <w:spacing w:before="1275" w:after="100" w:afterAutospacing="1" w:line="360" w:lineRule="atLeast"/>
      <w:ind w:left="1920"/>
      <w:jc w:val="left"/>
    </w:pPr>
    <w:rPr>
      <w:rFonts w:ascii="宋体" w:hAnsi="宋体" w:cs="宋体"/>
      <w:kern w:val="0"/>
      <w:szCs w:val="21"/>
    </w:rPr>
  </w:style>
  <w:style w:type="paragraph" w:customStyle="1" w:styleId="eng">
    <w:name w:val="eng"/>
    <w:basedOn w:val="a"/>
    <w:rsid w:val="00455D86"/>
    <w:pPr>
      <w:widowControl/>
      <w:spacing w:before="1275" w:after="100" w:afterAutospacing="1" w:line="360" w:lineRule="atLeast"/>
      <w:ind w:left="1920"/>
      <w:jc w:val="left"/>
    </w:pPr>
    <w:rPr>
      <w:rFonts w:ascii="Georgia" w:hAnsi="Georgia" w:cs="宋体"/>
      <w:kern w:val="0"/>
      <w:sz w:val="24"/>
    </w:rPr>
  </w:style>
  <w:style w:type="paragraph" w:customStyle="1" w:styleId="usa">
    <w:name w:val="usa"/>
    <w:basedOn w:val="a"/>
    <w:rsid w:val="00455D86"/>
    <w:pPr>
      <w:widowControl/>
      <w:spacing w:before="100" w:beforeAutospacing="1" w:after="100" w:afterAutospacing="1"/>
      <w:jc w:val="left"/>
    </w:pPr>
    <w:rPr>
      <w:rFonts w:ascii="宋体" w:hAnsi="宋体" w:cs="宋体"/>
      <w:kern w:val="0"/>
      <w:sz w:val="24"/>
    </w:rPr>
  </w:style>
  <w:style w:type="paragraph" w:customStyle="1" w:styleId="eu">
    <w:name w:val="eu"/>
    <w:basedOn w:val="a"/>
    <w:rsid w:val="00455D86"/>
    <w:pPr>
      <w:widowControl/>
      <w:spacing w:before="100" w:beforeAutospacing="1" w:after="100" w:afterAutospacing="1"/>
      <w:jc w:val="left"/>
    </w:pPr>
    <w:rPr>
      <w:rFonts w:ascii="宋体" w:hAnsi="宋体" w:cs="宋体"/>
      <w:kern w:val="0"/>
      <w:sz w:val="24"/>
    </w:rPr>
  </w:style>
  <w:style w:type="paragraph" w:customStyle="1" w:styleId="bd">
    <w:name w:val="bd"/>
    <w:basedOn w:val="a"/>
    <w:rsid w:val="00455D86"/>
    <w:pPr>
      <w:widowControl/>
      <w:spacing w:before="100" w:beforeAutospacing="1" w:after="100" w:afterAutospacing="1"/>
      <w:jc w:val="left"/>
    </w:pPr>
    <w:rPr>
      <w:rFonts w:ascii="宋体" w:hAnsi="宋体" w:cs="宋体"/>
      <w:kern w:val="0"/>
      <w:sz w:val="24"/>
    </w:rPr>
  </w:style>
  <w:style w:type="paragraph" w:customStyle="1" w:styleId="jnd">
    <w:name w:val="jnd"/>
    <w:basedOn w:val="a"/>
    <w:rsid w:val="00455D86"/>
    <w:pPr>
      <w:widowControl/>
      <w:spacing w:before="100" w:beforeAutospacing="1" w:after="100" w:afterAutospacing="1"/>
      <w:jc w:val="left"/>
    </w:pPr>
    <w:rPr>
      <w:rFonts w:ascii="宋体" w:hAnsi="宋体" w:cs="宋体"/>
      <w:kern w:val="0"/>
      <w:sz w:val="24"/>
    </w:rPr>
  </w:style>
  <w:style w:type="paragraph" w:customStyle="1" w:styleId="rb">
    <w:name w:val="rb"/>
    <w:basedOn w:val="a"/>
    <w:rsid w:val="00455D86"/>
    <w:pPr>
      <w:widowControl/>
      <w:spacing w:before="100" w:beforeAutospacing="1" w:after="100" w:afterAutospacing="1"/>
      <w:jc w:val="left"/>
    </w:pPr>
    <w:rPr>
      <w:rFonts w:ascii="宋体" w:hAnsi="宋体" w:cs="宋体"/>
      <w:kern w:val="0"/>
      <w:sz w:val="24"/>
    </w:rPr>
  </w:style>
  <w:style w:type="paragraph" w:customStyle="1" w:styleId="hg">
    <w:name w:val="hg"/>
    <w:basedOn w:val="a"/>
    <w:rsid w:val="00455D86"/>
    <w:pPr>
      <w:widowControl/>
      <w:spacing w:before="100" w:beforeAutospacing="1" w:after="100" w:afterAutospacing="1"/>
      <w:jc w:val="left"/>
    </w:pPr>
    <w:rPr>
      <w:rFonts w:ascii="宋体" w:hAnsi="宋体" w:cs="宋体"/>
      <w:kern w:val="0"/>
      <w:sz w:val="24"/>
    </w:rPr>
  </w:style>
  <w:style w:type="paragraph" w:customStyle="1" w:styleId="hk">
    <w:name w:val="hk"/>
    <w:basedOn w:val="a"/>
    <w:rsid w:val="00455D86"/>
    <w:pPr>
      <w:widowControl/>
      <w:spacing w:before="100" w:beforeAutospacing="1" w:after="100" w:afterAutospacing="1"/>
      <w:jc w:val="left"/>
    </w:pPr>
    <w:rPr>
      <w:rFonts w:ascii="宋体" w:hAnsi="宋体" w:cs="宋体"/>
      <w:kern w:val="0"/>
      <w:sz w:val="24"/>
    </w:rPr>
  </w:style>
  <w:style w:type="paragraph" w:customStyle="1" w:styleId="xjp">
    <w:name w:val="xjp"/>
    <w:basedOn w:val="a"/>
    <w:rsid w:val="00455D86"/>
    <w:pPr>
      <w:widowControl/>
      <w:spacing w:before="100" w:beforeAutospacing="1" w:after="100" w:afterAutospacing="1"/>
      <w:jc w:val="left"/>
    </w:pPr>
    <w:rPr>
      <w:rFonts w:ascii="宋体" w:hAnsi="宋体" w:cs="宋体"/>
      <w:kern w:val="0"/>
      <w:sz w:val="24"/>
    </w:rPr>
  </w:style>
  <w:style w:type="paragraph" w:customStyle="1" w:styleId="nw">
    <w:name w:val="nw"/>
    <w:basedOn w:val="a"/>
    <w:rsid w:val="00455D86"/>
    <w:pPr>
      <w:widowControl/>
      <w:spacing w:before="100" w:beforeAutospacing="1" w:after="100" w:afterAutospacing="1"/>
      <w:jc w:val="left"/>
    </w:pPr>
    <w:rPr>
      <w:rFonts w:ascii="宋体" w:hAnsi="宋体" w:cs="宋体"/>
      <w:kern w:val="0"/>
      <w:sz w:val="24"/>
    </w:rPr>
  </w:style>
  <w:style w:type="paragraph" w:customStyle="1" w:styleId="ysl">
    <w:name w:val="ysl"/>
    <w:basedOn w:val="a"/>
    <w:rsid w:val="00455D86"/>
    <w:pPr>
      <w:widowControl/>
      <w:spacing w:before="100" w:beforeAutospacing="1" w:after="100" w:afterAutospacing="1"/>
      <w:jc w:val="left"/>
    </w:pPr>
    <w:rPr>
      <w:rFonts w:ascii="宋体" w:hAnsi="宋体" w:cs="宋体"/>
      <w:kern w:val="0"/>
      <w:sz w:val="24"/>
    </w:rPr>
  </w:style>
  <w:style w:type="paragraph" w:customStyle="1" w:styleId="alb">
    <w:name w:val="alb"/>
    <w:basedOn w:val="a"/>
    <w:rsid w:val="00455D86"/>
    <w:pPr>
      <w:widowControl/>
      <w:spacing w:before="100" w:beforeAutospacing="1" w:after="100" w:afterAutospacing="1"/>
      <w:jc w:val="left"/>
    </w:pPr>
    <w:rPr>
      <w:rFonts w:ascii="宋体" w:hAnsi="宋体" w:cs="宋体"/>
      <w:kern w:val="0"/>
      <w:sz w:val="24"/>
    </w:rPr>
  </w:style>
  <w:style w:type="paragraph" w:customStyle="1" w:styleId="lzdsd">
    <w:name w:val="lzdsd"/>
    <w:basedOn w:val="a"/>
    <w:rsid w:val="00455D86"/>
    <w:pPr>
      <w:widowControl/>
      <w:spacing w:before="100" w:beforeAutospacing="1" w:after="100" w:afterAutospacing="1"/>
      <w:jc w:val="left"/>
    </w:pPr>
    <w:rPr>
      <w:rFonts w:ascii="宋体" w:hAnsi="宋体" w:cs="宋体"/>
      <w:kern w:val="0"/>
      <w:sz w:val="24"/>
    </w:rPr>
  </w:style>
  <w:style w:type="paragraph" w:customStyle="1" w:styleId="rs">
    <w:name w:val="rs"/>
    <w:basedOn w:val="a"/>
    <w:rsid w:val="00455D86"/>
    <w:pPr>
      <w:widowControl/>
      <w:spacing w:before="100" w:beforeAutospacing="1" w:after="100" w:afterAutospacing="1"/>
      <w:jc w:val="left"/>
    </w:pPr>
    <w:rPr>
      <w:rFonts w:ascii="宋体" w:hAnsi="宋体" w:cs="宋体"/>
      <w:kern w:val="0"/>
      <w:sz w:val="24"/>
    </w:rPr>
  </w:style>
  <w:style w:type="paragraph" w:customStyle="1" w:styleId="tp">
    <w:name w:val="tp"/>
    <w:basedOn w:val="a"/>
    <w:rsid w:val="00455D86"/>
    <w:pPr>
      <w:widowControl/>
      <w:spacing w:before="100" w:beforeAutospacing="1" w:after="100" w:afterAutospacing="1"/>
      <w:jc w:val="left"/>
    </w:pPr>
    <w:rPr>
      <w:rFonts w:ascii="宋体" w:hAnsi="宋体" w:cs="宋体"/>
      <w:kern w:val="0"/>
      <w:sz w:val="24"/>
    </w:rPr>
  </w:style>
  <w:style w:type="paragraph" w:customStyle="1" w:styleId="note">
    <w:name w:val="note"/>
    <w:basedOn w:val="a"/>
    <w:rsid w:val="00455D86"/>
    <w:pPr>
      <w:widowControl/>
      <w:spacing w:before="150" w:after="100" w:afterAutospacing="1"/>
      <w:ind w:left="1500"/>
      <w:jc w:val="left"/>
    </w:pPr>
    <w:rPr>
      <w:rFonts w:ascii="宋体" w:hAnsi="宋体" w:cs="宋体"/>
      <w:color w:val="383838"/>
      <w:kern w:val="0"/>
      <w:sz w:val="24"/>
    </w:rPr>
  </w:style>
  <w:style w:type="paragraph" w:customStyle="1" w:styleId="clearfix">
    <w:name w:val="clearfix"/>
    <w:basedOn w:val="a"/>
    <w:rsid w:val="00455D86"/>
    <w:pPr>
      <w:widowControl/>
      <w:spacing w:before="100" w:beforeAutospacing="1" w:after="100" w:afterAutospacing="1"/>
      <w:jc w:val="left"/>
    </w:pPr>
    <w:rPr>
      <w:rFonts w:ascii="宋体" w:hAnsi="宋体" w:cs="宋体"/>
      <w:kern w:val="0"/>
      <w:sz w:val="24"/>
    </w:rPr>
  </w:style>
  <w:style w:type="paragraph" w:customStyle="1" w:styleId="vfarea">
    <w:name w:val="vf_area"/>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zcfglstheader">
    <w:name w:val="vf_zcfg_lst_header"/>
    <w:basedOn w:val="a"/>
    <w:rsid w:val="00455D86"/>
    <w:pPr>
      <w:widowControl/>
      <w:spacing w:before="75" w:after="100" w:afterAutospacing="1"/>
      <w:jc w:val="left"/>
    </w:pPr>
    <w:rPr>
      <w:rFonts w:ascii="宋体" w:hAnsi="宋体" w:cs="宋体"/>
      <w:kern w:val="0"/>
      <w:sz w:val="24"/>
    </w:rPr>
  </w:style>
  <w:style w:type="paragraph" w:customStyle="1" w:styleId="vfzcfglstheadertitle">
    <w:name w:val="vf_zcfg_lst_header_titl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number">
    <w:name w:val="vf_zcfg_lst_header_number"/>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date">
    <w:name w:val="vf_zcfg_lst_header_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
    <w:name w:val="vf_wfsx_lst_header"/>
    <w:basedOn w:val="a"/>
    <w:rsid w:val="00455D86"/>
    <w:pPr>
      <w:widowControl/>
      <w:spacing w:before="75" w:after="100" w:afterAutospacing="1"/>
      <w:jc w:val="left"/>
    </w:pPr>
    <w:rPr>
      <w:rFonts w:ascii="宋体" w:hAnsi="宋体" w:cs="宋体"/>
      <w:kern w:val="0"/>
      <w:sz w:val="24"/>
    </w:rPr>
  </w:style>
  <w:style w:type="paragraph" w:customStyle="1" w:styleId="vfwfsxlstheadercomname">
    <w:name w:val="vf_wfsx_lst_header_comnam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cfdate">
    <w:name w:val="vf_wfsx_lst_header_cf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qxdate">
    <w:name w:val="vf_wfsx_lst_header_qx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tchoosearea">
    <w:name w:val="vt_choosearea"/>
    <w:basedOn w:val="a"/>
    <w:rsid w:val="00455D86"/>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hAnsi="宋体" w:cs="宋体"/>
      <w:kern w:val="0"/>
      <w:sz w:val="24"/>
    </w:rPr>
  </w:style>
  <w:style w:type="paragraph" w:customStyle="1" w:styleId="vtchoosearea-section-content-list">
    <w:name w:val="vt_choosearea-section-content-list"/>
    <w:basedOn w:val="a"/>
    <w:rsid w:val="00455D86"/>
    <w:pPr>
      <w:widowControl/>
      <w:spacing w:before="100" w:beforeAutospacing="1" w:after="75"/>
      <w:jc w:val="left"/>
    </w:pPr>
    <w:rPr>
      <w:rFonts w:ascii="宋体" w:hAnsi="宋体" w:cs="宋体"/>
      <w:kern w:val="0"/>
      <w:sz w:val="24"/>
    </w:rPr>
  </w:style>
  <w:style w:type="paragraph" w:customStyle="1" w:styleId="clistpic">
    <w:name w:val="c_list_pic"/>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none">
    <w:name w:val="none"/>
    <w:basedOn w:val="a"/>
    <w:rsid w:val="00455D86"/>
    <w:pPr>
      <w:widowControl/>
      <w:spacing w:before="100" w:beforeAutospacing="1" w:after="100" w:afterAutospacing="1"/>
      <w:jc w:val="left"/>
    </w:pPr>
    <w:rPr>
      <w:rFonts w:ascii="宋体" w:hAnsi="宋体" w:cs="宋体"/>
      <w:kern w:val="0"/>
      <w:sz w:val="24"/>
    </w:rPr>
  </w:style>
  <w:style w:type="character" w:customStyle="1" w:styleId="displayarti">
    <w:name w:val="displayarti"/>
    <w:basedOn w:val="a0"/>
    <w:rsid w:val="00455D86"/>
    <w:rPr>
      <w:color w:val="FFFFFF"/>
      <w:shd w:val="clear" w:color="auto" w:fill="A00000"/>
    </w:rPr>
  </w:style>
  <w:style w:type="character" w:customStyle="1" w:styleId="redfilefwwh">
    <w:name w:val="redfilefwwh"/>
    <w:basedOn w:val="a0"/>
    <w:rsid w:val="00455D86"/>
  </w:style>
  <w:style w:type="character" w:customStyle="1" w:styleId="redfilenumber">
    <w:name w:val="redfilenumber"/>
    <w:basedOn w:val="a0"/>
    <w:rsid w:val="00455D86"/>
  </w:style>
  <w:style w:type="character" w:customStyle="1" w:styleId="gjfg">
    <w:name w:val="gjfg"/>
    <w:basedOn w:val="a0"/>
    <w:rsid w:val="00455D86"/>
  </w:style>
  <w:style w:type="character" w:customStyle="1" w:styleId="cfdate">
    <w:name w:val="cfdate"/>
    <w:basedOn w:val="a0"/>
    <w:rsid w:val="00455D86"/>
  </w:style>
  <w:style w:type="character" w:customStyle="1" w:styleId="qxdate">
    <w:name w:val="qxdate"/>
    <w:basedOn w:val="a0"/>
    <w:rsid w:val="00455D86"/>
  </w:style>
  <w:style w:type="paragraph" w:customStyle="1" w:styleId="cl1">
    <w:name w:val="cl1"/>
    <w:basedOn w:val="a"/>
    <w:rsid w:val="00455D86"/>
    <w:pPr>
      <w:widowControl/>
      <w:spacing w:before="100" w:beforeAutospacing="1" w:after="100" w:afterAutospacing="1" w:line="510" w:lineRule="atLeast"/>
      <w:jc w:val="left"/>
    </w:pPr>
    <w:rPr>
      <w:rFonts w:ascii="宋体" w:hAnsi="宋体" w:cs="宋体"/>
      <w:color w:val="FFFFFF"/>
      <w:kern w:val="0"/>
      <w:sz w:val="24"/>
    </w:rPr>
  </w:style>
  <w:style w:type="paragraph" w:customStyle="1" w:styleId="cr1">
    <w:name w:val="cr1"/>
    <w:basedOn w:val="a"/>
    <w:rsid w:val="00455D86"/>
    <w:pPr>
      <w:widowControl/>
      <w:spacing w:before="100" w:beforeAutospacing="1" w:after="100" w:afterAutospacing="1" w:line="510" w:lineRule="atLeast"/>
      <w:jc w:val="right"/>
    </w:pPr>
    <w:rPr>
      <w:rFonts w:ascii="宋体" w:hAnsi="宋体" w:cs="宋体"/>
      <w:color w:val="FFFFFF"/>
      <w:kern w:val="0"/>
      <w:sz w:val="24"/>
    </w:rPr>
  </w:style>
  <w:style w:type="paragraph" w:customStyle="1" w:styleId="dlzc1">
    <w:name w:val="dlzc1"/>
    <w:basedOn w:val="a"/>
    <w:rsid w:val="00455D86"/>
    <w:pPr>
      <w:widowControl/>
      <w:spacing w:before="100" w:beforeAutospacing="1" w:after="100" w:afterAutospacing="1" w:line="900" w:lineRule="atLeast"/>
      <w:jc w:val="left"/>
    </w:pPr>
    <w:rPr>
      <w:rFonts w:ascii="宋体" w:hAnsi="宋体" w:cs="宋体"/>
      <w:color w:val="FFFFFF"/>
      <w:kern w:val="0"/>
      <w:sz w:val="24"/>
    </w:rPr>
  </w:style>
  <w:style w:type="paragraph" w:customStyle="1" w:styleId="shuoming1">
    <w:name w:val="shuoming1"/>
    <w:basedOn w:val="a"/>
    <w:rsid w:val="00455D86"/>
    <w:pPr>
      <w:widowControl/>
      <w:spacing w:before="100" w:beforeAutospacing="1" w:after="100" w:afterAutospacing="1" w:line="420" w:lineRule="atLeast"/>
      <w:jc w:val="center"/>
    </w:pPr>
    <w:rPr>
      <w:rFonts w:ascii="宋体" w:hAnsi="宋体" w:cs="宋体"/>
      <w:color w:val="878787"/>
      <w:kern w:val="0"/>
      <w:sz w:val="24"/>
    </w:rPr>
  </w:style>
  <w:style w:type="paragraph" w:customStyle="1" w:styleId="none1">
    <w:name w:val="none1"/>
    <w:basedOn w:val="a"/>
    <w:rsid w:val="00455D86"/>
    <w:pPr>
      <w:widowControl/>
      <w:spacing w:before="100" w:beforeAutospacing="1" w:after="100" w:afterAutospacing="1"/>
      <w:jc w:val="left"/>
    </w:pPr>
    <w:rPr>
      <w:rFonts w:ascii="宋体" w:hAnsi="宋体" w:cs="宋体"/>
      <w:kern w:val="0"/>
      <w:sz w:val="24"/>
    </w:rPr>
  </w:style>
  <w:style w:type="character" w:customStyle="1" w:styleId="redfilefwwh1">
    <w:name w:val="redfilefwwh1"/>
    <w:basedOn w:val="a0"/>
    <w:rsid w:val="00455D86"/>
    <w:rPr>
      <w:rFonts w:ascii="Verdana" w:hAnsi="Verdana" w:hint="default"/>
      <w:color w:val="BA2636"/>
      <w:sz w:val="18"/>
      <w:szCs w:val="18"/>
    </w:rPr>
  </w:style>
  <w:style w:type="character" w:customStyle="1" w:styleId="redfilenumber1">
    <w:name w:val="redfilenumber1"/>
    <w:basedOn w:val="a0"/>
    <w:rsid w:val="00455D86"/>
    <w:rPr>
      <w:rFonts w:ascii="Verdana" w:hAnsi="Verdana" w:hint="default"/>
      <w:color w:val="BA2636"/>
      <w:sz w:val="18"/>
      <w:szCs w:val="18"/>
    </w:rPr>
  </w:style>
  <w:style w:type="character" w:customStyle="1" w:styleId="gjfg1">
    <w:name w:val="gjfg1"/>
    <w:basedOn w:val="a0"/>
    <w:rsid w:val="00455D86"/>
    <w:rPr>
      <w:rFonts w:ascii="Verdana" w:hAnsi="Verdana" w:hint="default"/>
      <w:color w:val="6E6E6E"/>
      <w:sz w:val="17"/>
      <w:szCs w:val="17"/>
    </w:rPr>
  </w:style>
  <w:style w:type="character" w:customStyle="1" w:styleId="cfdate1">
    <w:name w:val="cfdate1"/>
    <w:basedOn w:val="a0"/>
    <w:rsid w:val="00455D86"/>
    <w:rPr>
      <w:rFonts w:ascii="Verdana" w:hAnsi="Verdana" w:hint="default"/>
      <w:color w:val="333333"/>
      <w:sz w:val="18"/>
      <w:szCs w:val="18"/>
    </w:rPr>
  </w:style>
  <w:style w:type="character" w:customStyle="1" w:styleId="qxdate1">
    <w:name w:val="qxdate1"/>
    <w:basedOn w:val="a0"/>
    <w:rsid w:val="00455D86"/>
    <w:rPr>
      <w:rFonts w:ascii="Verdana" w:hAnsi="Verdana" w:hint="default"/>
      <w:color w:val="333333"/>
      <w:sz w:val="18"/>
      <w:szCs w:val="18"/>
    </w:rPr>
  </w:style>
  <w:style w:type="paragraph" w:customStyle="1" w:styleId="tc1">
    <w:name w:val="tc1"/>
    <w:basedOn w:val="a"/>
    <w:rsid w:val="00455D86"/>
    <w:pPr>
      <w:widowControl/>
      <w:spacing w:before="100" w:beforeAutospacing="1" w:after="100" w:afterAutospacing="1" w:line="450" w:lineRule="atLeast"/>
      <w:jc w:val="center"/>
    </w:pPr>
    <w:rPr>
      <w:rFonts w:ascii="宋体" w:hAnsi="宋体" w:cs="宋体"/>
      <w:color w:val="707070"/>
      <w:kern w:val="0"/>
      <w:sz w:val="18"/>
      <w:szCs w:val="18"/>
    </w:rPr>
  </w:style>
  <w:style w:type="paragraph" w:styleId="ad">
    <w:name w:val="Balloon Text"/>
    <w:basedOn w:val="a"/>
    <w:link w:val="Char3"/>
    <w:uiPriority w:val="99"/>
    <w:semiHidden/>
    <w:unhideWhenUsed/>
    <w:rsid w:val="00455D86"/>
    <w:rPr>
      <w:sz w:val="18"/>
      <w:szCs w:val="18"/>
    </w:rPr>
  </w:style>
  <w:style w:type="character" w:customStyle="1" w:styleId="Char3">
    <w:name w:val="批注框文本 Char"/>
    <w:basedOn w:val="a0"/>
    <w:link w:val="ad"/>
    <w:uiPriority w:val="99"/>
    <w:semiHidden/>
    <w:rsid w:val="00455D86"/>
    <w:rPr>
      <w:rFonts w:ascii="Times New Roman" w:eastAsia="宋体" w:hAnsi="Times New Roman" w:cs="Times New Roman"/>
      <w:sz w:val="18"/>
      <w:szCs w:val="18"/>
    </w:rPr>
  </w:style>
  <w:style w:type="character" w:customStyle="1" w:styleId="richmediameta1">
    <w:name w:val="rich_media_meta1"/>
    <w:basedOn w:val="a0"/>
    <w:rsid w:val="00FE5D98"/>
    <w:rPr>
      <w:sz w:val="24"/>
      <w:szCs w:val="24"/>
    </w:rPr>
  </w:style>
  <w:style w:type="paragraph" w:customStyle="1" w:styleId="profilemeta">
    <w:name w:val="profile_meta"/>
    <w:basedOn w:val="a"/>
    <w:rsid w:val="00FE5D98"/>
    <w:pPr>
      <w:widowControl/>
      <w:spacing w:before="100" w:beforeAutospacing="1" w:after="100" w:afterAutospacing="1"/>
      <w:jc w:val="left"/>
    </w:pPr>
    <w:rPr>
      <w:rFonts w:ascii="宋体" w:hAnsi="宋体" w:cs="宋体"/>
      <w:kern w:val="0"/>
      <w:sz w:val="24"/>
    </w:rPr>
  </w:style>
  <w:style w:type="character" w:customStyle="1" w:styleId="profilemetavalue">
    <w:name w:val="profile_meta_value"/>
    <w:basedOn w:val="a0"/>
    <w:rsid w:val="00FE5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455D8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455D86"/>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link w:val="5Char"/>
    <w:uiPriority w:val="9"/>
    <w:qFormat/>
    <w:rsid w:val="00455D86"/>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iPriority w:val="99"/>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2"/>
    <w:qFormat/>
    <w:rsid w:val="00F00E49"/>
    <w:rPr>
      <w:rFonts w:ascii="宋体" w:hAnsi="Courier New"/>
      <w:szCs w:val="20"/>
    </w:rPr>
  </w:style>
  <w:style w:type="character" w:customStyle="1" w:styleId="Char2">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8"/>
    <w:qFormat/>
    <w:rsid w:val="00F00E49"/>
    <w:rPr>
      <w:rFonts w:ascii="宋体" w:eastAsia="宋体" w:hAnsi="Courier New" w:cs="Times New Roman"/>
      <w:szCs w:val="20"/>
    </w:rPr>
  </w:style>
  <w:style w:type="character" w:customStyle="1" w:styleId="1Char">
    <w:name w:val="标题 1 Char"/>
    <w:basedOn w:val="a0"/>
    <w:link w:val="1"/>
    <w:uiPriority w:val="9"/>
    <w:rsid w:val="00455D86"/>
    <w:rPr>
      <w:rFonts w:ascii="宋体" w:eastAsia="宋体" w:hAnsi="宋体" w:cs="宋体"/>
      <w:b/>
      <w:bCs/>
      <w:kern w:val="36"/>
      <w:sz w:val="48"/>
      <w:szCs w:val="48"/>
    </w:rPr>
  </w:style>
  <w:style w:type="character" w:customStyle="1" w:styleId="2Char">
    <w:name w:val="标题 2 Char"/>
    <w:basedOn w:val="a0"/>
    <w:link w:val="2"/>
    <w:uiPriority w:val="9"/>
    <w:rsid w:val="00455D86"/>
    <w:rPr>
      <w:rFonts w:ascii="宋体" w:eastAsia="宋体" w:hAnsi="宋体" w:cs="宋体"/>
      <w:b/>
      <w:bCs/>
      <w:kern w:val="0"/>
      <w:sz w:val="36"/>
      <w:szCs w:val="36"/>
    </w:rPr>
  </w:style>
  <w:style w:type="character" w:customStyle="1" w:styleId="5Char">
    <w:name w:val="标题 5 Char"/>
    <w:basedOn w:val="a0"/>
    <w:link w:val="5"/>
    <w:uiPriority w:val="9"/>
    <w:rsid w:val="00455D86"/>
    <w:rPr>
      <w:rFonts w:ascii="宋体" w:eastAsia="宋体" w:hAnsi="宋体" w:cs="宋体"/>
      <w:b/>
      <w:bCs/>
      <w:kern w:val="0"/>
      <w:sz w:val="20"/>
      <w:szCs w:val="20"/>
    </w:rPr>
  </w:style>
  <w:style w:type="character" w:styleId="a9">
    <w:name w:val="FollowedHyperlink"/>
    <w:basedOn w:val="a0"/>
    <w:uiPriority w:val="99"/>
    <w:semiHidden/>
    <w:unhideWhenUsed/>
    <w:rsid w:val="00455D86"/>
    <w:rPr>
      <w:rFonts w:ascii="微软雅黑" w:eastAsia="微软雅黑" w:hAnsi="微软雅黑" w:hint="eastAsia"/>
      <w:color w:val="02396F"/>
      <w:sz w:val="21"/>
      <w:szCs w:val="21"/>
      <w:u w:val="single"/>
    </w:rPr>
  </w:style>
  <w:style w:type="character" w:styleId="aa">
    <w:name w:val="Emphasis"/>
    <w:basedOn w:val="a0"/>
    <w:uiPriority w:val="20"/>
    <w:qFormat/>
    <w:rsid w:val="00455D86"/>
    <w:rPr>
      <w:i/>
      <w:iCs/>
    </w:rPr>
  </w:style>
  <w:style w:type="character" w:styleId="ab">
    <w:name w:val="Strong"/>
    <w:basedOn w:val="a0"/>
    <w:uiPriority w:val="22"/>
    <w:qFormat/>
    <w:rsid w:val="00455D86"/>
    <w:rPr>
      <w:b/>
      <w:bCs/>
    </w:rPr>
  </w:style>
  <w:style w:type="paragraph" w:styleId="ac">
    <w:name w:val="Normal (Web)"/>
    <w:basedOn w:val="a"/>
    <w:uiPriority w:val="99"/>
    <w:semiHidden/>
    <w:unhideWhenUsed/>
    <w:rsid w:val="00455D86"/>
    <w:pPr>
      <w:widowControl/>
      <w:spacing w:before="100" w:beforeAutospacing="1" w:after="100" w:afterAutospacing="1"/>
      <w:jc w:val="left"/>
    </w:pPr>
    <w:rPr>
      <w:rFonts w:ascii="宋体" w:hAnsi="宋体" w:cs="宋体"/>
      <w:kern w:val="0"/>
      <w:sz w:val="24"/>
    </w:rPr>
  </w:style>
  <w:style w:type="paragraph" w:customStyle="1" w:styleId="cl">
    <w:name w:val="cl"/>
    <w:basedOn w:val="a"/>
    <w:rsid w:val="00455D86"/>
    <w:pPr>
      <w:widowControl/>
      <w:spacing w:before="100" w:beforeAutospacing="1" w:after="100" w:afterAutospacing="1"/>
      <w:jc w:val="left"/>
    </w:pPr>
    <w:rPr>
      <w:rFonts w:ascii="宋体" w:hAnsi="宋体" w:cs="宋体"/>
      <w:kern w:val="0"/>
      <w:sz w:val="24"/>
    </w:rPr>
  </w:style>
  <w:style w:type="paragraph" w:customStyle="1" w:styleId="cr">
    <w:name w:val="cr"/>
    <w:basedOn w:val="a"/>
    <w:rsid w:val="00455D86"/>
    <w:pPr>
      <w:widowControl/>
      <w:spacing w:before="100" w:beforeAutospacing="1" w:after="100" w:afterAutospacing="1"/>
      <w:jc w:val="left"/>
    </w:pPr>
    <w:rPr>
      <w:rFonts w:ascii="宋体" w:hAnsi="宋体" w:cs="宋体"/>
      <w:kern w:val="0"/>
      <w:sz w:val="24"/>
    </w:rPr>
  </w:style>
  <w:style w:type="paragraph" w:customStyle="1" w:styleId="dlzc">
    <w:name w:val="dlzc"/>
    <w:basedOn w:val="a"/>
    <w:rsid w:val="00455D86"/>
    <w:pPr>
      <w:widowControl/>
      <w:spacing w:before="100" w:beforeAutospacing="1" w:after="100" w:afterAutospacing="1"/>
      <w:jc w:val="left"/>
    </w:pPr>
    <w:rPr>
      <w:rFonts w:ascii="宋体" w:hAnsi="宋体" w:cs="宋体"/>
      <w:kern w:val="0"/>
      <w:sz w:val="24"/>
    </w:rPr>
  </w:style>
  <w:style w:type="paragraph" w:customStyle="1" w:styleId="shuoming">
    <w:name w:val="shuoming"/>
    <w:basedOn w:val="a"/>
    <w:rsid w:val="00455D86"/>
    <w:pPr>
      <w:widowControl/>
      <w:spacing w:before="100" w:beforeAutospacing="1" w:after="100" w:afterAutospacing="1"/>
      <w:jc w:val="left"/>
    </w:pPr>
    <w:rPr>
      <w:rFonts w:ascii="宋体" w:hAnsi="宋体" w:cs="宋体"/>
      <w:kern w:val="0"/>
      <w:sz w:val="24"/>
    </w:rPr>
  </w:style>
  <w:style w:type="paragraph" w:customStyle="1" w:styleId="blank1">
    <w:name w:val="blank1"/>
    <w:basedOn w:val="a"/>
    <w:rsid w:val="00455D86"/>
    <w:pPr>
      <w:widowControl/>
      <w:spacing w:before="100" w:beforeAutospacing="1" w:after="100" w:afterAutospacing="1"/>
      <w:jc w:val="left"/>
    </w:pPr>
    <w:rPr>
      <w:rFonts w:ascii="宋体" w:hAnsi="宋体" w:cs="宋体"/>
      <w:kern w:val="0"/>
      <w:sz w:val="24"/>
    </w:rPr>
  </w:style>
  <w:style w:type="paragraph" w:customStyle="1" w:styleId="blank1g">
    <w:name w:val="blank1g"/>
    <w:basedOn w:val="a"/>
    <w:rsid w:val="00455D86"/>
    <w:pPr>
      <w:widowControl/>
      <w:shd w:val="clear" w:color="auto" w:fill="CBCBCB"/>
      <w:spacing w:before="100" w:beforeAutospacing="1" w:after="100" w:afterAutospacing="1"/>
      <w:jc w:val="left"/>
    </w:pPr>
    <w:rPr>
      <w:rFonts w:ascii="宋体" w:hAnsi="宋体" w:cs="宋体"/>
      <w:kern w:val="0"/>
      <w:sz w:val="24"/>
    </w:rPr>
  </w:style>
  <w:style w:type="paragraph" w:customStyle="1" w:styleId="blank2r">
    <w:name w:val="blank2r"/>
    <w:basedOn w:val="a"/>
    <w:rsid w:val="00455D86"/>
    <w:pPr>
      <w:widowControl/>
      <w:shd w:val="clear" w:color="auto" w:fill="AA0B10"/>
      <w:spacing w:before="100" w:beforeAutospacing="1" w:after="100" w:afterAutospacing="1"/>
      <w:jc w:val="left"/>
    </w:pPr>
    <w:rPr>
      <w:rFonts w:ascii="宋体" w:hAnsi="宋体" w:cs="宋体"/>
      <w:kern w:val="0"/>
      <w:sz w:val="24"/>
    </w:rPr>
  </w:style>
  <w:style w:type="paragraph" w:customStyle="1" w:styleId="blank12">
    <w:name w:val="blank12"/>
    <w:basedOn w:val="a"/>
    <w:rsid w:val="00455D86"/>
    <w:pPr>
      <w:widowControl/>
      <w:spacing w:before="100" w:beforeAutospacing="1" w:after="100" w:afterAutospacing="1"/>
      <w:jc w:val="left"/>
    </w:pPr>
    <w:rPr>
      <w:rFonts w:ascii="宋体" w:hAnsi="宋体" w:cs="宋体"/>
      <w:kern w:val="0"/>
      <w:sz w:val="24"/>
    </w:rPr>
  </w:style>
  <w:style w:type="paragraph" w:customStyle="1" w:styleId="blank10">
    <w:name w:val="blank10"/>
    <w:basedOn w:val="a"/>
    <w:rsid w:val="00455D86"/>
    <w:pPr>
      <w:widowControl/>
      <w:spacing w:before="100" w:beforeAutospacing="1" w:after="100" w:afterAutospacing="1"/>
      <w:jc w:val="left"/>
    </w:pPr>
    <w:rPr>
      <w:rFonts w:ascii="宋体" w:hAnsi="宋体" w:cs="宋体"/>
      <w:kern w:val="0"/>
      <w:sz w:val="24"/>
    </w:rPr>
  </w:style>
  <w:style w:type="paragraph" w:customStyle="1" w:styleId="blank8">
    <w:name w:val="blank8"/>
    <w:basedOn w:val="a"/>
    <w:rsid w:val="00455D86"/>
    <w:pPr>
      <w:widowControl/>
      <w:spacing w:before="100" w:beforeAutospacing="1" w:after="100" w:afterAutospacing="1"/>
      <w:jc w:val="left"/>
    </w:pPr>
    <w:rPr>
      <w:rFonts w:ascii="宋体" w:hAnsi="宋体" w:cs="宋体"/>
      <w:kern w:val="0"/>
      <w:sz w:val="24"/>
    </w:rPr>
  </w:style>
  <w:style w:type="paragraph" w:customStyle="1" w:styleId="blank37">
    <w:name w:val="blank37"/>
    <w:basedOn w:val="a"/>
    <w:rsid w:val="00455D86"/>
    <w:pPr>
      <w:widowControl/>
      <w:spacing w:before="100" w:beforeAutospacing="1" w:after="100" w:afterAutospacing="1"/>
      <w:jc w:val="left"/>
    </w:pPr>
    <w:rPr>
      <w:rFonts w:ascii="宋体" w:hAnsi="宋体" w:cs="宋体"/>
      <w:kern w:val="0"/>
      <w:sz w:val="24"/>
    </w:rPr>
  </w:style>
  <w:style w:type="paragraph" w:customStyle="1" w:styleId="blank20">
    <w:name w:val="blank20"/>
    <w:basedOn w:val="a"/>
    <w:rsid w:val="00455D86"/>
    <w:pPr>
      <w:widowControl/>
      <w:spacing w:before="100" w:beforeAutospacing="1" w:after="100" w:afterAutospacing="1"/>
      <w:jc w:val="left"/>
    </w:pPr>
    <w:rPr>
      <w:rFonts w:ascii="宋体" w:hAnsi="宋体" w:cs="宋体"/>
      <w:kern w:val="0"/>
      <w:sz w:val="24"/>
    </w:rPr>
  </w:style>
  <w:style w:type="paragraph" w:customStyle="1" w:styleId="blank15">
    <w:name w:val="blank15"/>
    <w:basedOn w:val="a"/>
    <w:rsid w:val="00455D86"/>
    <w:pPr>
      <w:widowControl/>
      <w:spacing w:before="100" w:beforeAutospacing="1" w:after="100" w:afterAutospacing="1"/>
      <w:jc w:val="left"/>
    </w:pPr>
    <w:rPr>
      <w:rFonts w:ascii="宋体" w:hAnsi="宋体" w:cs="宋体"/>
      <w:kern w:val="0"/>
      <w:sz w:val="24"/>
    </w:rPr>
  </w:style>
  <w:style w:type="paragraph" w:customStyle="1" w:styleId="blanksrch">
    <w:name w:val="blank_srch"/>
    <w:basedOn w:val="a"/>
    <w:rsid w:val="00455D86"/>
    <w:pPr>
      <w:widowControl/>
      <w:spacing w:before="100" w:beforeAutospacing="1" w:after="100" w:afterAutospacing="1"/>
      <w:jc w:val="left"/>
    </w:pPr>
    <w:rPr>
      <w:rFonts w:ascii="宋体" w:hAnsi="宋体" w:cs="宋体"/>
      <w:kern w:val="0"/>
      <w:sz w:val="24"/>
    </w:rPr>
  </w:style>
  <w:style w:type="paragraph" w:customStyle="1" w:styleId="ml10">
    <w:name w:val="ml10"/>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l12">
    <w:name w:val="ml12"/>
    <w:basedOn w:val="a"/>
    <w:rsid w:val="00455D86"/>
    <w:pPr>
      <w:widowControl/>
      <w:spacing w:before="100" w:beforeAutospacing="1" w:after="100" w:afterAutospacing="1"/>
      <w:ind w:left="180"/>
      <w:jc w:val="left"/>
    </w:pPr>
    <w:rPr>
      <w:rFonts w:ascii="宋体" w:hAnsi="宋体" w:cs="宋体"/>
      <w:kern w:val="0"/>
      <w:sz w:val="24"/>
    </w:rPr>
  </w:style>
  <w:style w:type="paragraph" w:customStyle="1" w:styleId="ml15">
    <w:name w:val="ml15"/>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ml24">
    <w:name w:val="ml24"/>
    <w:basedOn w:val="a"/>
    <w:rsid w:val="00455D86"/>
    <w:pPr>
      <w:widowControl/>
      <w:spacing w:before="100" w:beforeAutospacing="1" w:after="100" w:afterAutospacing="1"/>
      <w:ind w:left="360"/>
      <w:jc w:val="left"/>
    </w:pPr>
    <w:rPr>
      <w:rFonts w:ascii="宋体" w:hAnsi="宋体" w:cs="宋体"/>
      <w:kern w:val="0"/>
      <w:sz w:val="24"/>
    </w:rPr>
  </w:style>
  <w:style w:type="paragraph" w:customStyle="1" w:styleId="ml20">
    <w:name w:val="ml20"/>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ml67">
    <w:name w:val="ml67"/>
    <w:basedOn w:val="a"/>
    <w:rsid w:val="00455D86"/>
    <w:pPr>
      <w:widowControl/>
      <w:spacing w:before="100" w:beforeAutospacing="1" w:after="100" w:afterAutospacing="1"/>
      <w:ind w:left="1005"/>
      <w:jc w:val="left"/>
    </w:pPr>
    <w:rPr>
      <w:rFonts w:ascii="宋体" w:hAnsi="宋体" w:cs="宋体"/>
      <w:kern w:val="0"/>
      <w:sz w:val="24"/>
    </w:rPr>
  </w:style>
  <w:style w:type="paragraph" w:customStyle="1" w:styleId="ml92">
    <w:name w:val="ml92"/>
    <w:basedOn w:val="a"/>
    <w:rsid w:val="00455D86"/>
    <w:pPr>
      <w:widowControl/>
      <w:spacing w:before="100" w:beforeAutospacing="1" w:after="100" w:afterAutospacing="1"/>
      <w:ind w:left="1380"/>
      <w:jc w:val="left"/>
    </w:pPr>
    <w:rPr>
      <w:rFonts w:ascii="宋体" w:hAnsi="宋体" w:cs="宋体"/>
      <w:kern w:val="0"/>
      <w:sz w:val="24"/>
    </w:rPr>
  </w:style>
  <w:style w:type="paragraph" w:customStyle="1" w:styleId="mt5">
    <w:name w:val="mt5"/>
    <w:basedOn w:val="a"/>
    <w:rsid w:val="00455D86"/>
    <w:pPr>
      <w:widowControl/>
      <w:spacing w:before="75" w:after="100" w:afterAutospacing="1"/>
      <w:jc w:val="left"/>
    </w:pPr>
    <w:rPr>
      <w:rFonts w:ascii="宋体" w:hAnsi="宋体" w:cs="宋体"/>
      <w:kern w:val="0"/>
      <w:sz w:val="24"/>
    </w:rPr>
  </w:style>
  <w:style w:type="paragraph" w:customStyle="1" w:styleId="mt10">
    <w:name w:val="mt10"/>
    <w:basedOn w:val="a"/>
    <w:rsid w:val="00455D86"/>
    <w:pPr>
      <w:widowControl/>
      <w:spacing w:before="150" w:after="100" w:afterAutospacing="1"/>
      <w:jc w:val="left"/>
    </w:pPr>
    <w:rPr>
      <w:rFonts w:ascii="宋体" w:hAnsi="宋体" w:cs="宋体"/>
      <w:kern w:val="0"/>
      <w:sz w:val="24"/>
    </w:rPr>
  </w:style>
  <w:style w:type="paragraph" w:customStyle="1" w:styleId="mt12">
    <w:name w:val="mt12"/>
    <w:basedOn w:val="a"/>
    <w:rsid w:val="00455D86"/>
    <w:pPr>
      <w:widowControl/>
      <w:spacing w:before="180" w:after="100" w:afterAutospacing="1"/>
      <w:jc w:val="left"/>
    </w:pPr>
    <w:rPr>
      <w:rFonts w:ascii="宋体" w:hAnsi="宋体" w:cs="宋体"/>
      <w:kern w:val="0"/>
      <w:sz w:val="24"/>
    </w:rPr>
  </w:style>
  <w:style w:type="paragraph" w:customStyle="1" w:styleId="mt13">
    <w:name w:val="mt13"/>
    <w:basedOn w:val="a"/>
    <w:rsid w:val="00455D86"/>
    <w:pPr>
      <w:widowControl/>
      <w:spacing w:before="195" w:after="100" w:afterAutospacing="1"/>
      <w:jc w:val="left"/>
    </w:pPr>
    <w:rPr>
      <w:rFonts w:ascii="宋体" w:hAnsi="宋体" w:cs="宋体"/>
      <w:kern w:val="0"/>
      <w:sz w:val="24"/>
    </w:rPr>
  </w:style>
  <w:style w:type="paragraph" w:customStyle="1" w:styleId="mt14">
    <w:name w:val="mt14"/>
    <w:basedOn w:val="a"/>
    <w:rsid w:val="00455D86"/>
    <w:pPr>
      <w:widowControl/>
      <w:spacing w:before="195" w:after="100" w:afterAutospacing="1"/>
      <w:jc w:val="left"/>
    </w:pPr>
    <w:rPr>
      <w:rFonts w:ascii="宋体" w:hAnsi="宋体" w:cs="宋体"/>
      <w:kern w:val="0"/>
      <w:sz w:val="24"/>
    </w:rPr>
  </w:style>
  <w:style w:type="paragraph" w:customStyle="1" w:styleId="mt15">
    <w:name w:val="mt15"/>
    <w:basedOn w:val="a"/>
    <w:rsid w:val="00455D86"/>
    <w:pPr>
      <w:widowControl/>
      <w:spacing w:before="225" w:after="100" w:afterAutospacing="1"/>
      <w:jc w:val="left"/>
    </w:pPr>
    <w:rPr>
      <w:rFonts w:ascii="宋体" w:hAnsi="宋体" w:cs="宋体"/>
      <w:kern w:val="0"/>
      <w:sz w:val="24"/>
    </w:rPr>
  </w:style>
  <w:style w:type="paragraph" w:customStyle="1" w:styleId="mt20">
    <w:name w:val="mt20"/>
    <w:basedOn w:val="a"/>
    <w:rsid w:val="00455D86"/>
    <w:pPr>
      <w:widowControl/>
      <w:spacing w:before="300" w:after="100" w:afterAutospacing="1"/>
      <w:jc w:val="left"/>
    </w:pPr>
    <w:rPr>
      <w:rFonts w:ascii="宋体" w:hAnsi="宋体" w:cs="宋体"/>
      <w:kern w:val="0"/>
      <w:sz w:val="24"/>
    </w:rPr>
  </w:style>
  <w:style w:type="paragraph" w:customStyle="1" w:styleId="mt23">
    <w:name w:val="mt23"/>
    <w:basedOn w:val="a"/>
    <w:rsid w:val="00455D86"/>
    <w:pPr>
      <w:widowControl/>
      <w:spacing w:before="345" w:after="100" w:afterAutospacing="1"/>
      <w:jc w:val="left"/>
    </w:pPr>
    <w:rPr>
      <w:rFonts w:ascii="宋体" w:hAnsi="宋体" w:cs="宋体"/>
      <w:kern w:val="0"/>
      <w:sz w:val="24"/>
    </w:rPr>
  </w:style>
  <w:style w:type="paragraph" w:customStyle="1" w:styleId="mt25">
    <w:name w:val="mt25"/>
    <w:basedOn w:val="a"/>
    <w:rsid w:val="00455D86"/>
    <w:pPr>
      <w:widowControl/>
      <w:spacing w:before="375" w:after="100" w:afterAutospacing="1"/>
      <w:jc w:val="left"/>
    </w:pPr>
    <w:rPr>
      <w:rFonts w:ascii="宋体" w:hAnsi="宋体" w:cs="宋体"/>
      <w:kern w:val="0"/>
      <w:sz w:val="24"/>
    </w:rPr>
  </w:style>
  <w:style w:type="paragraph" w:customStyle="1" w:styleId="mt30">
    <w:name w:val="mt30"/>
    <w:basedOn w:val="a"/>
    <w:rsid w:val="00455D86"/>
    <w:pPr>
      <w:widowControl/>
      <w:spacing w:before="450" w:after="100" w:afterAutospacing="1"/>
      <w:jc w:val="left"/>
    </w:pPr>
    <w:rPr>
      <w:rFonts w:ascii="宋体" w:hAnsi="宋体" w:cs="宋体"/>
      <w:kern w:val="0"/>
      <w:sz w:val="24"/>
    </w:rPr>
  </w:style>
  <w:style w:type="paragraph" w:customStyle="1" w:styleId="mt48">
    <w:name w:val="mt48"/>
    <w:basedOn w:val="a"/>
    <w:rsid w:val="00455D86"/>
    <w:pPr>
      <w:widowControl/>
      <w:spacing w:before="720" w:after="100" w:afterAutospacing="1"/>
      <w:jc w:val="left"/>
    </w:pPr>
    <w:rPr>
      <w:rFonts w:ascii="宋体" w:hAnsi="宋体" w:cs="宋体"/>
      <w:kern w:val="0"/>
      <w:sz w:val="24"/>
    </w:rPr>
  </w:style>
  <w:style w:type="paragraph" w:customStyle="1" w:styleId="mt200">
    <w:name w:val="mt200"/>
    <w:basedOn w:val="a"/>
    <w:rsid w:val="00455D86"/>
    <w:pPr>
      <w:widowControl/>
      <w:spacing w:before="7500" w:after="100" w:afterAutospacing="1"/>
      <w:jc w:val="left"/>
    </w:pPr>
    <w:rPr>
      <w:rFonts w:ascii="宋体" w:hAnsi="宋体" w:cs="宋体"/>
      <w:kern w:val="0"/>
      <w:sz w:val="24"/>
    </w:rPr>
  </w:style>
  <w:style w:type="paragraph" w:customStyle="1" w:styleId="mb10">
    <w:name w:val="mb10"/>
    <w:basedOn w:val="a"/>
    <w:rsid w:val="00455D86"/>
    <w:pPr>
      <w:widowControl/>
      <w:spacing w:before="100" w:beforeAutospacing="1" w:after="150"/>
      <w:jc w:val="left"/>
    </w:pPr>
    <w:rPr>
      <w:rFonts w:ascii="宋体" w:hAnsi="宋体" w:cs="宋体"/>
      <w:kern w:val="0"/>
      <w:sz w:val="24"/>
    </w:rPr>
  </w:style>
  <w:style w:type="paragraph" w:customStyle="1" w:styleId="mb15">
    <w:name w:val="mb15"/>
    <w:basedOn w:val="a"/>
    <w:rsid w:val="00455D86"/>
    <w:pPr>
      <w:widowControl/>
      <w:spacing w:before="100" w:beforeAutospacing="1" w:after="225"/>
      <w:jc w:val="left"/>
    </w:pPr>
    <w:rPr>
      <w:rFonts w:ascii="宋体" w:hAnsi="宋体" w:cs="宋体"/>
      <w:kern w:val="0"/>
      <w:sz w:val="24"/>
    </w:rPr>
  </w:style>
  <w:style w:type="paragraph" w:customStyle="1" w:styleId="w210">
    <w:name w:val="w210"/>
    <w:basedOn w:val="a"/>
    <w:rsid w:val="00455D86"/>
    <w:pPr>
      <w:widowControl/>
      <w:spacing w:before="100" w:beforeAutospacing="1" w:after="100" w:afterAutospacing="1"/>
      <w:jc w:val="left"/>
    </w:pPr>
    <w:rPr>
      <w:rFonts w:ascii="宋体" w:hAnsi="宋体" w:cs="宋体"/>
      <w:kern w:val="0"/>
      <w:sz w:val="24"/>
    </w:rPr>
  </w:style>
  <w:style w:type="paragraph" w:customStyle="1" w:styleId="clb">
    <w:name w:val="clb"/>
    <w:basedOn w:val="a"/>
    <w:rsid w:val="00455D86"/>
    <w:pPr>
      <w:widowControl/>
      <w:spacing w:before="100" w:beforeAutospacing="1" w:after="100" w:afterAutospacing="1"/>
      <w:jc w:val="left"/>
    </w:pPr>
    <w:rPr>
      <w:rFonts w:ascii="宋体" w:hAnsi="宋体" w:cs="宋体"/>
      <w:kern w:val="0"/>
      <w:sz w:val="24"/>
    </w:rPr>
  </w:style>
  <w:style w:type="paragraph" w:customStyle="1" w:styleId="top">
    <w:name w:val="top"/>
    <w:basedOn w:val="a"/>
    <w:rsid w:val="00455D86"/>
    <w:pPr>
      <w:widowControl/>
      <w:spacing w:before="100" w:beforeAutospacing="1" w:after="100" w:afterAutospacing="1"/>
      <w:jc w:val="left"/>
    </w:pPr>
    <w:rPr>
      <w:rFonts w:ascii="宋体" w:hAnsi="宋体" w:cs="宋体"/>
      <w:kern w:val="0"/>
      <w:sz w:val="24"/>
    </w:rPr>
  </w:style>
  <w:style w:type="paragraph" w:customStyle="1" w:styleId="toptelblock">
    <w:name w:val="top_tel_block"/>
    <w:basedOn w:val="a"/>
    <w:rsid w:val="00455D86"/>
    <w:pPr>
      <w:widowControl/>
      <w:shd w:val="clear" w:color="auto" w:fill="0082D4"/>
      <w:spacing w:before="100" w:beforeAutospacing="1" w:after="100" w:afterAutospacing="1"/>
      <w:jc w:val="left"/>
    </w:pPr>
    <w:rPr>
      <w:rFonts w:ascii="宋体" w:hAnsi="宋体" w:cs="宋体"/>
      <w:kern w:val="0"/>
      <w:sz w:val="24"/>
    </w:rPr>
  </w:style>
  <w:style w:type="paragraph" w:customStyle="1" w:styleId="toplogosearchblock">
    <w:name w:val="top_logosearch_block"/>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topnavblock">
    <w:name w:val="top_nav_block"/>
    <w:basedOn w:val="a"/>
    <w:rsid w:val="00455D86"/>
    <w:pPr>
      <w:widowControl/>
      <w:shd w:val="clear" w:color="auto" w:fill="005496"/>
      <w:spacing w:before="100" w:beforeAutospacing="1" w:after="100" w:afterAutospacing="1"/>
      <w:jc w:val="left"/>
    </w:pPr>
    <w:rPr>
      <w:rFonts w:ascii="宋体" w:hAnsi="宋体" w:cs="宋体"/>
      <w:kern w:val="0"/>
      <w:sz w:val="24"/>
    </w:rPr>
  </w:style>
  <w:style w:type="paragraph" w:customStyle="1" w:styleId="toptel">
    <w:name w:val="top_tel"/>
    <w:basedOn w:val="a"/>
    <w:rsid w:val="00455D86"/>
    <w:pPr>
      <w:widowControl/>
      <w:jc w:val="left"/>
    </w:pPr>
    <w:rPr>
      <w:rFonts w:ascii="宋体" w:hAnsi="宋体" w:cs="宋体"/>
      <w:kern w:val="0"/>
      <w:sz w:val="24"/>
    </w:rPr>
  </w:style>
  <w:style w:type="paragraph" w:customStyle="1" w:styleId="toplogosearch">
    <w:name w:val="top_logosearch"/>
    <w:basedOn w:val="a"/>
    <w:rsid w:val="00455D86"/>
    <w:pPr>
      <w:widowControl/>
      <w:jc w:val="left"/>
    </w:pPr>
    <w:rPr>
      <w:rFonts w:ascii="宋体" w:hAnsi="宋体" w:cs="宋体"/>
      <w:kern w:val="0"/>
      <w:sz w:val="24"/>
    </w:rPr>
  </w:style>
  <w:style w:type="paragraph" w:customStyle="1" w:styleId="topnav">
    <w:name w:val="top_nav"/>
    <w:basedOn w:val="a"/>
    <w:rsid w:val="00455D86"/>
    <w:pPr>
      <w:widowControl/>
      <w:jc w:val="left"/>
    </w:pPr>
    <w:rPr>
      <w:rFonts w:ascii="宋体" w:hAnsi="宋体" w:cs="宋体"/>
      <w:kern w:val="0"/>
      <w:sz w:val="24"/>
    </w:rPr>
  </w:style>
  <w:style w:type="paragraph" w:customStyle="1" w:styleId="toplogosearchblock2">
    <w:name w:val="top_logosearch_block2"/>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logo">
    <w:name w:val="logo"/>
    <w:basedOn w:val="a"/>
    <w:rsid w:val="00455D86"/>
    <w:pPr>
      <w:widowControl/>
      <w:spacing w:before="100" w:beforeAutospacing="1" w:after="100" w:afterAutospacing="1"/>
      <w:jc w:val="left"/>
    </w:pPr>
    <w:rPr>
      <w:rFonts w:ascii="宋体" w:hAnsi="宋体" w:cs="宋体"/>
      <w:kern w:val="0"/>
      <w:sz w:val="24"/>
    </w:rPr>
  </w:style>
  <w:style w:type="paragraph" w:customStyle="1" w:styleId="logogh">
    <w:name w:val="logo_gh"/>
    <w:basedOn w:val="a"/>
    <w:rsid w:val="00455D86"/>
    <w:pPr>
      <w:widowControl/>
      <w:spacing w:before="100" w:beforeAutospacing="1" w:after="100" w:afterAutospacing="1"/>
      <w:jc w:val="left"/>
    </w:pPr>
    <w:rPr>
      <w:rFonts w:ascii="宋体" w:hAnsi="宋体" w:cs="宋体"/>
      <w:kern w:val="0"/>
      <w:sz w:val="24"/>
    </w:rPr>
  </w:style>
  <w:style w:type="paragraph" w:customStyle="1" w:styleId="searcharea">
    <w:name w:val="searcharea"/>
    <w:basedOn w:val="a"/>
    <w:rsid w:val="00455D86"/>
    <w:pPr>
      <w:widowControl/>
      <w:spacing w:before="100" w:beforeAutospacing="1" w:after="100" w:afterAutospacing="1"/>
      <w:jc w:val="left"/>
    </w:pPr>
    <w:rPr>
      <w:rFonts w:ascii="宋体" w:hAnsi="宋体" w:cs="宋体"/>
      <w:kern w:val="0"/>
      <w:sz w:val="24"/>
    </w:rPr>
  </w:style>
  <w:style w:type="paragraph" w:customStyle="1" w:styleId="searcharea2">
    <w:name w:val="searcharea2"/>
    <w:basedOn w:val="a"/>
    <w:rsid w:val="00455D86"/>
    <w:pPr>
      <w:widowControl/>
      <w:spacing w:before="100" w:beforeAutospacing="1" w:after="100" w:afterAutospacing="1"/>
      <w:jc w:val="left"/>
    </w:pPr>
    <w:rPr>
      <w:rFonts w:ascii="宋体" w:hAnsi="宋体" w:cs="宋体"/>
      <w:kern w:val="0"/>
      <w:sz w:val="24"/>
    </w:rPr>
  </w:style>
  <w:style w:type="paragraph" w:customStyle="1" w:styleId="sangongbl">
    <w:name w:val="sangong_bl"/>
    <w:basedOn w:val="a"/>
    <w:rsid w:val="00455D86"/>
    <w:pPr>
      <w:widowControl/>
      <w:spacing w:before="750" w:after="100" w:afterAutospacing="1"/>
      <w:ind w:left="2010"/>
      <w:jc w:val="left"/>
    </w:pPr>
    <w:rPr>
      <w:rFonts w:ascii="宋体" w:hAnsi="宋体" w:cs="宋体"/>
      <w:vanish/>
      <w:kern w:val="0"/>
      <w:sz w:val="24"/>
    </w:rPr>
  </w:style>
  <w:style w:type="paragraph" w:customStyle="1" w:styleId="searchbl">
    <w:name w:val="search_bl"/>
    <w:basedOn w:val="a"/>
    <w:rsid w:val="00455D86"/>
    <w:pPr>
      <w:widowControl/>
      <w:spacing w:before="100" w:beforeAutospacing="1" w:after="100" w:afterAutospacing="1"/>
      <w:ind w:left="2010"/>
      <w:jc w:val="left"/>
    </w:pPr>
    <w:rPr>
      <w:rFonts w:ascii="宋体" w:hAnsi="宋体" w:cs="宋体"/>
      <w:kern w:val="0"/>
      <w:sz w:val="24"/>
    </w:rPr>
  </w:style>
  <w:style w:type="paragraph" w:customStyle="1" w:styleId="topnavls">
    <w:name w:val="top_nav_ls"/>
    <w:basedOn w:val="a"/>
    <w:rsid w:val="00455D86"/>
    <w:pPr>
      <w:widowControl/>
      <w:spacing w:before="100" w:beforeAutospacing="1" w:after="100" w:afterAutospacing="1"/>
      <w:jc w:val="left"/>
    </w:pPr>
    <w:rPr>
      <w:rFonts w:ascii="宋体" w:hAnsi="宋体" w:cs="宋体"/>
      <w:kern w:val="0"/>
      <w:sz w:val="24"/>
    </w:rPr>
  </w:style>
  <w:style w:type="paragraph" w:customStyle="1" w:styleId="main">
    <w:name w:val="main"/>
    <w:basedOn w:val="a"/>
    <w:rsid w:val="00455D86"/>
    <w:pPr>
      <w:widowControl/>
      <w:shd w:val="clear" w:color="auto" w:fill="F0F0F0"/>
      <w:spacing w:before="100" w:beforeAutospacing="1" w:after="100" w:afterAutospacing="1"/>
      <w:jc w:val="left"/>
    </w:pPr>
    <w:rPr>
      <w:rFonts w:ascii="宋体" w:hAnsi="宋体" w:cs="宋体"/>
      <w:kern w:val="0"/>
      <w:sz w:val="24"/>
    </w:rPr>
  </w:style>
  <w:style w:type="paragraph" w:customStyle="1" w:styleId="maincontainer">
    <w:name w:val="main_container"/>
    <w:basedOn w:val="a"/>
    <w:rsid w:val="00455D86"/>
    <w:pPr>
      <w:widowControl/>
      <w:jc w:val="left"/>
    </w:pPr>
    <w:rPr>
      <w:rFonts w:ascii="宋体" w:hAnsi="宋体" w:cs="宋体"/>
      <w:kern w:val="0"/>
      <w:sz w:val="24"/>
    </w:rPr>
  </w:style>
  <w:style w:type="paragraph" w:customStyle="1" w:styleId="mainleftblock">
    <w:name w:val="main_left_block"/>
    <w:basedOn w:val="a"/>
    <w:rsid w:val="00455D86"/>
    <w:pPr>
      <w:widowControl/>
      <w:spacing w:before="100" w:beforeAutospacing="1" w:after="100" w:afterAutospacing="1"/>
      <w:jc w:val="left"/>
    </w:pPr>
    <w:rPr>
      <w:rFonts w:ascii="宋体" w:hAnsi="宋体" w:cs="宋体"/>
      <w:kern w:val="0"/>
      <w:sz w:val="24"/>
    </w:rPr>
  </w:style>
  <w:style w:type="paragraph" w:customStyle="1" w:styleId="mainrightblock">
    <w:name w:val="main_right_block"/>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wzblock">
    <w:name w:val="wz_block"/>
    <w:basedOn w:val="a"/>
    <w:rsid w:val="00455D86"/>
    <w:pPr>
      <w:widowControl/>
      <w:spacing w:before="100" w:beforeAutospacing="1" w:after="100" w:afterAutospacing="1"/>
      <w:jc w:val="left"/>
    </w:pPr>
    <w:rPr>
      <w:rFonts w:ascii="宋体" w:hAnsi="宋体" w:cs="宋体"/>
      <w:kern w:val="0"/>
      <w:sz w:val="24"/>
    </w:rPr>
  </w:style>
  <w:style w:type="paragraph" w:customStyle="1" w:styleId="bannerblock">
    <w:name w:val="banner_block"/>
    <w:basedOn w:val="a"/>
    <w:rsid w:val="00455D86"/>
    <w:pPr>
      <w:widowControl/>
      <w:spacing w:before="100" w:beforeAutospacing="1" w:after="100" w:afterAutospacing="1"/>
      <w:jc w:val="left"/>
    </w:pPr>
    <w:rPr>
      <w:rFonts w:ascii="宋体" w:hAnsi="宋体" w:cs="宋体"/>
      <w:kern w:val="0"/>
      <w:sz w:val="24"/>
    </w:rPr>
  </w:style>
  <w:style w:type="paragraph" w:customStyle="1" w:styleId="vfdeailcurrentloc">
    <w:name w:val="vf_de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currentloc">
    <w:name w:val="vf_picdet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main">
    <w:name w:val="vf_picdetail_main"/>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picdetailblock">
    <w:name w:val="picdetail_block"/>
    <w:basedOn w:val="a"/>
    <w:rsid w:val="00455D86"/>
    <w:pPr>
      <w:widowControl/>
      <w:spacing w:before="225" w:after="100" w:afterAutospacing="1"/>
      <w:jc w:val="left"/>
    </w:pPr>
    <w:rPr>
      <w:rFonts w:ascii="宋体" w:hAnsi="宋体" w:cs="宋体"/>
      <w:kern w:val="0"/>
      <w:sz w:val="24"/>
    </w:rPr>
  </w:style>
  <w:style w:type="paragraph" w:customStyle="1" w:styleId="vfdeailmaincontent">
    <w:name w:val="vf_deail_maincontent"/>
    <w:basedOn w:val="a"/>
    <w:rsid w:val="00455D86"/>
    <w:pPr>
      <w:widowControl/>
      <w:shd w:val="clear" w:color="auto" w:fill="FFFFFF"/>
      <w:spacing w:before="150" w:after="100" w:afterAutospacing="1"/>
      <w:jc w:val="left"/>
    </w:pPr>
    <w:rPr>
      <w:rFonts w:ascii="宋体" w:hAnsi="宋体" w:cs="宋体"/>
      <w:kern w:val="0"/>
      <w:sz w:val="24"/>
    </w:rPr>
  </w:style>
  <w:style w:type="paragraph" w:customStyle="1" w:styleId="vfdetailrelcontent">
    <w:name w:val="vf_detail_relcontent"/>
    <w:basedOn w:val="a"/>
    <w:rsid w:val="00455D86"/>
    <w:pPr>
      <w:widowControl/>
      <w:spacing w:before="100" w:beforeAutospacing="1" w:after="100" w:afterAutospacing="1"/>
      <w:jc w:val="left"/>
    </w:pPr>
    <w:rPr>
      <w:rFonts w:ascii="宋体" w:hAnsi="宋体" w:cs="宋体"/>
      <w:kern w:val="0"/>
      <w:sz w:val="24"/>
    </w:rPr>
  </w:style>
  <w:style w:type="paragraph" w:customStyle="1" w:styleId="vfdetailrelcontentlst">
    <w:name w:val="vf_detail_relcontent_lst"/>
    <w:basedOn w:val="a"/>
    <w:rsid w:val="00455D86"/>
    <w:pPr>
      <w:widowControl/>
      <w:shd w:val="clear" w:color="auto" w:fill="F8F8F8"/>
      <w:spacing w:before="100" w:beforeAutospacing="1" w:after="100" w:afterAutospacing="1"/>
      <w:jc w:val="left"/>
    </w:pPr>
    <w:rPr>
      <w:rFonts w:ascii="宋体" w:hAnsi="宋体" w:cs="宋体"/>
      <w:kern w:val="0"/>
      <w:sz w:val="24"/>
    </w:rPr>
  </w:style>
  <w:style w:type="paragraph" w:customStyle="1" w:styleId="vfdetailmain">
    <w:name w:val="vf_detail_main"/>
    <w:basedOn w:val="a"/>
    <w:rsid w:val="00455D86"/>
    <w:pPr>
      <w:widowControl/>
      <w:spacing w:before="300" w:after="150"/>
      <w:ind w:left="150"/>
      <w:jc w:val="left"/>
    </w:pPr>
    <w:rPr>
      <w:rFonts w:ascii="宋体" w:hAnsi="宋体" w:cs="宋体"/>
      <w:kern w:val="0"/>
      <w:sz w:val="24"/>
    </w:rPr>
  </w:style>
  <w:style w:type="paragraph" w:customStyle="1" w:styleId="vfdetailheader">
    <w:name w:val="vf_detail_header"/>
    <w:basedOn w:val="a"/>
    <w:rsid w:val="00455D86"/>
    <w:pPr>
      <w:widowControl/>
      <w:jc w:val="left"/>
    </w:pPr>
    <w:rPr>
      <w:rFonts w:ascii="宋体" w:hAnsi="宋体" w:cs="宋体"/>
      <w:kern w:val="0"/>
      <w:sz w:val="24"/>
    </w:rPr>
  </w:style>
  <w:style w:type="paragraph" w:customStyle="1" w:styleId="vfdetailcontentcontainer">
    <w:name w:val="vf_detail_content_container"/>
    <w:basedOn w:val="a"/>
    <w:rsid w:val="00455D86"/>
    <w:pPr>
      <w:widowControl/>
      <w:ind w:left="1425"/>
      <w:jc w:val="left"/>
    </w:pPr>
    <w:rPr>
      <w:rFonts w:ascii="宋体" w:hAnsi="宋体" w:cs="宋体"/>
      <w:kern w:val="0"/>
      <w:sz w:val="24"/>
    </w:rPr>
  </w:style>
  <w:style w:type="paragraph" w:customStyle="1" w:styleId="vfdetailcontent">
    <w:name w:val="vf_detail_content"/>
    <w:basedOn w:val="a"/>
    <w:rsid w:val="00455D86"/>
    <w:pPr>
      <w:widowControl/>
      <w:pBdr>
        <w:top w:val="single" w:sz="6" w:space="17" w:color="DDDDDD"/>
      </w:pBdr>
      <w:spacing w:before="150" w:after="150" w:line="480" w:lineRule="atLeast"/>
      <w:ind w:left="150" w:right="225"/>
      <w:jc w:val="left"/>
    </w:pPr>
    <w:rPr>
      <w:rFonts w:ascii="宋体" w:hAnsi="宋体" w:cs="宋体"/>
      <w:color w:val="383838"/>
      <w:kern w:val="0"/>
      <w:sz w:val="24"/>
    </w:rPr>
  </w:style>
  <w:style w:type="paragraph" w:customStyle="1" w:styleId="tc">
    <w:name w:val="tc"/>
    <w:basedOn w:val="a"/>
    <w:rsid w:val="00455D86"/>
    <w:pPr>
      <w:widowControl/>
      <w:spacing w:before="100" w:beforeAutospacing="1" w:after="100" w:afterAutospacing="1"/>
      <w:jc w:val="center"/>
    </w:pPr>
    <w:rPr>
      <w:rFonts w:ascii="宋体" w:hAnsi="宋体" w:cs="宋体"/>
      <w:kern w:val="0"/>
      <w:sz w:val="24"/>
    </w:rPr>
  </w:style>
  <w:style w:type="paragraph" w:customStyle="1" w:styleId="tab-con">
    <w:name w:val="tab-con"/>
    <w:basedOn w:val="a"/>
    <w:rsid w:val="00455D86"/>
    <w:pPr>
      <w:widowControl/>
      <w:spacing w:before="100" w:beforeAutospacing="1" w:after="100" w:afterAutospacing="1"/>
      <w:jc w:val="left"/>
    </w:pPr>
    <w:rPr>
      <w:rFonts w:ascii="宋体" w:hAnsi="宋体" w:cs="宋体"/>
      <w:vanish/>
      <w:kern w:val="0"/>
      <w:sz w:val="24"/>
    </w:rPr>
  </w:style>
  <w:style w:type="paragraph" w:customStyle="1" w:styleId="vft3">
    <w:name w:val="vf_t3"/>
    <w:basedOn w:val="a"/>
    <w:rsid w:val="00455D86"/>
    <w:pPr>
      <w:widowControl/>
      <w:jc w:val="left"/>
    </w:pPr>
    <w:rPr>
      <w:rFonts w:ascii="宋体" w:hAnsi="宋体" w:cs="宋体"/>
      <w:kern w:val="0"/>
      <w:sz w:val="24"/>
    </w:rPr>
  </w:style>
  <w:style w:type="paragraph" w:customStyle="1" w:styleId="vftitlebar2">
    <w:name w:val="vf_title_bar2"/>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uitil4tabu">
    <w:name w:val="ui_til4_tab_u"/>
    <w:basedOn w:val="a"/>
    <w:rsid w:val="00455D86"/>
    <w:pPr>
      <w:widowControl/>
      <w:pBdr>
        <w:top w:val="single" w:sz="18" w:space="0" w:color="FFFFFF"/>
        <w:bottom w:val="single" w:sz="6" w:space="0" w:color="FFFFFF"/>
      </w:pBdr>
      <w:spacing w:before="100" w:beforeAutospacing="1" w:after="100" w:afterAutospacing="1" w:line="675" w:lineRule="atLeast"/>
      <w:jc w:val="center"/>
    </w:pPr>
    <w:rPr>
      <w:rFonts w:ascii="宋体" w:hAnsi="宋体" w:cs="宋体"/>
      <w:kern w:val="0"/>
      <w:szCs w:val="21"/>
    </w:rPr>
  </w:style>
  <w:style w:type="paragraph" w:customStyle="1" w:styleId="vftitlebar3">
    <w:name w:val="vf_title_bar3"/>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clistbidtype">
    <w:name w:val="c_list_bidtype"/>
    <w:basedOn w:val="a"/>
    <w:rsid w:val="00455D86"/>
    <w:pPr>
      <w:widowControl/>
      <w:spacing w:before="45" w:after="100" w:afterAutospacing="1"/>
      <w:ind w:left="45"/>
      <w:jc w:val="left"/>
    </w:pPr>
    <w:rPr>
      <w:rFonts w:ascii="宋体" w:hAnsi="宋体" w:cs="宋体"/>
      <w:kern w:val="0"/>
      <w:sz w:val="24"/>
    </w:rPr>
  </w:style>
  <w:style w:type="paragraph" w:customStyle="1" w:styleId="vfbanner">
    <w:name w:val="vf_banner"/>
    <w:basedOn w:val="a"/>
    <w:rsid w:val="00455D86"/>
    <w:pPr>
      <w:widowControl/>
      <w:spacing w:before="100" w:beforeAutospacing="1" w:after="100" w:afterAutospacing="1"/>
      <w:jc w:val="left"/>
    </w:pPr>
    <w:rPr>
      <w:rFonts w:ascii="宋体" w:hAnsi="宋体" w:cs="宋体"/>
      <w:kern w:val="0"/>
      <w:sz w:val="24"/>
    </w:rPr>
  </w:style>
  <w:style w:type="paragraph" w:customStyle="1" w:styleId="bxlog">
    <w:name w:val="bx_log"/>
    <w:basedOn w:val="a"/>
    <w:rsid w:val="00455D86"/>
    <w:pPr>
      <w:widowControl/>
      <w:shd w:val="clear" w:color="auto" w:fill="2B7ECC"/>
      <w:spacing w:before="100" w:beforeAutospacing="1" w:after="100" w:afterAutospacing="1"/>
      <w:jc w:val="left"/>
    </w:pPr>
    <w:rPr>
      <w:rFonts w:ascii="宋体" w:hAnsi="宋体" w:cs="宋体"/>
      <w:kern w:val="0"/>
      <w:sz w:val="24"/>
    </w:rPr>
  </w:style>
  <w:style w:type="paragraph" w:customStyle="1" w:styleId="banner1">
    <w:name w:val="banner1"/>
    <w:basedOn w:val="a"/>
    <w:rsid w:val="00455D86"/>
    <w:pPr>
      <w:widowControl/>
      <w:spacing w:before="100" w:beforeAutospacing="1" w:after="100" w:afterAutospacing="1"/>
      <w:jc w:val="left"/>
    </w:pPr>
    <w:rPr>
      <w:rFonts w:ascii="宋体" w:hAnsi="宋体" w:cs="宋体"/>
      <w:kern w:val="0"/>
      <w:sz w:val="24"/>
    </w:rPr>
  </w:style>
  <w:style w:type="paragraph" w:customStyle="1" w:styleId="banner2">
    <w:name w:val="banner2"/>
    <w:basedOn w:val="a"/>
    <w:rsid w:val="00455D86"/>
    <w:pPr>
      <w:widowControl/>
      <w:spacing w:before="100" w:beforeAutospacing="1" w:after="100" w:afterAutospacing="1"/>
      <w:jc w:val="left"/>
    </w:pPr>
    <w:rPr>
      <w:rFonts w:ascii="宋体" w:hAnsi="宋体" w:cs="宋体"/>
      <w:kern w:val="0"/>
      <w:sz w:val="24"/>
    </w:rPr>
  </w:style>
  <w:style w:type="paragraph" w:customStyle="1" w:styleId="banner3">
    <w:name w:val="banner3"/>
    <w:basedOn w:val="a"/>
    <w:rsid w:val="00455D86"/>
    <w:pPr>
      <w:widowControl/>
      <w:spacing w:before="100" w:beforeAutospacing="1" w:after="100" w:afterAutospacing="1"/>
      <w:jc w:val="left"/>
    </w:pPr>
    <w:rPr>
      <w:rFonts w:ascii="宋体" w:hAnsi="宋体" w:cs="宋体"/>
      <w:kern w:val="0"/>
      <w:sz w:val="24"/>
    </w:rPr>
  </w:style>
  <w:style w:type="paragraph" w:customStyle="1" w:styleId="newslistblnor">
    <w:name w:val="newslist_bl_nor"/>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2">
    <w:name w:val="vf_t2"/>
    <w:basedOn w:val="a"/>
    <w:rsid w:val="00455D86"/>
    <w:pPr>
      <w:widowControl/>
      <w:jc w:val="left"/>
    </w:pPr>
    <w:rPr>
      <w:rFonts w:ascii="宋体" w:hAnsi="宋体" w:cs="宋体"/>
      <w:kern w:val="0"/>
      <w:sz w:val="24"/>
    </w:rPr>
  </w:style>
  <w:style w:type="paragraph" w:customStyle="1" w:styleId="vft8">
    <w:name w:val="vf_t8"/>
    <w:basedOn w:val="a"/>
    <w:rsid w:val="00455D86"/>
    <w:pPr>
      <w:widowControl/>
      <w:spacing w:before="100" w:beforeAutospacing="1" w:after="100" w:afterAutospacing="1"/>
      <w:jc w:val="left"/>
    </w:pPr>
    <w:rPr>
      <w:rFonts w:ascii="宋体" w:hAnsi="宋体" w:cs="宋体"/>
      <w:kern w:val="0"/>
      <w:sz w:val="24"/>
    </w:rPr>
  </w:style>
  <w:style w:type="paragraph" w:customStyle="1" w:styleId="vftitlebarnor">
    <w:name w:val="vf_title_bar_nor"/>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10">
    <w:name w:val="页脚1"/>
    <w:basedOn w:val="a"/>
    <w:rsid w:val="00455D86"/>
    <w:pPr>
      <w:widowControl/>
      <w:spacing w:before="100" w:beforeAutospacing="1" w:after="100" w:afterAutospacing="1"/>
      <w:jc w:val="left"/>
    </w:pPr>
    <w:rPr>
      <w:rFonts w:ascii="宋体" w:hAnsi="宋体" w:cs="宋体"/>
      <w:kern w:val="0"/>
      <w:sz w:val="24"/>
    </w:rPr>
  </w:style>
  <w:style w:type="paragraph" w:customStyle="1" w:styleId="footerlinks">
    <w:name w:val="footer_links"/>
    <w:basedOn w:val="a"/>
    <w:rsid w:val="00455D86"/>
    <w:pPr>
      <w:widowControl/>
      <w:shd w:val="clear" w:color="auto" w:fill="000000"/>
      <w:jc w:val="left"/>
    </w:pPr>
    <w:rPr>
      <w:rFonts w:ascii="宋体" w:hAnsi="宋体" w:cs="宋体"/>
      <w:kern w:val="0"/>
      <w:sz w:val="24"/>
    </w:rPr>
  </w:style>
  <w:style w:type="paragraph" w:customStyle="1" w:styleId="newslistbllinks">
    <w:name w:val="newslist_bl_links"/>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9">
    <w:name w:val="vf_t9"/>
    <w:basedOn w:val="a"/>
    <w:rsid w:val="00455D86"/>
    <w:pPr>
      <w:widowControl/>
      <w:jc w:val="left"/>
    </w:pPr>
    <w:rPr>
      <w:rFonts w:ascii="宋体" w:hAnsi="宋体" w:cs="宋体"/>
      <w:kern w:val="0"/>
      <w:sz w:val="24"/>
    </w:rPr>
  </w:style>
  <w:style w:type="paragraph" w:customStyle="1" w:styleId="vftitlebarlinks">
    <w:name w:val="vf_title_bar_links"/>
    <w:basedOn w:val="a"/>
    <w:rsid w:val="00455D86"/>
    <w:pPr>
      <w:widowControl/>
      <w:shd w:val="clear" w:color="auto" w:fill="E8E8E8"/>
      <w:spacing w:before="100" w:beforeAutospacing="1" w:after="100" w:afterAutospacing="1"/>
      <w:jc w:val="left"/>
    </w:pPr>
    <w:rPr>
      <w:rFonts w:ascii="宋体" w:hAnsi="宋体" w:cs="宋体"/>
      <w:kern w:val="0"/>
      <w:sz w:val="24"/>
    </w:rPr>
  </w:style>
  <w:style w:type="paragraph" w:customStyle="1" w:styleId="uitil5tabu">
    <w:name w:val="ui_til5_tab_u"/>
    <w:basedOn w:val="a"/>
    <w:rsid w:val="00455D86"/>
    <w:pPr>
      <w:widowControl/>
      <w:spacing w:before="100" w:beforeAutospacing="1" w:after="100" w:afterAutospacing="1" w:line="555" w:lineRule="atLeast"/>
      <w:jc w:val="center"/>
    </w:pPr>
    <w:rPr>
      <w:rFonts w:ascii="宋体" w:hAnsi="宋体" w:cs="宋体"/>
      <w:kern w:val="0"/>
      <w:szCs w:val="21"/>
    </w:rPr>
  </w:style>
  <w:style w:type="paragraph" w:customStyle="1" w:styleId="copyrightbl">
    <w:name w:val="copyright_bl"/>
    <w:basedOn w:val="a"/>
    <w:rsid w:val="00455D86"/>
    <w:pPr>
      <w:widowControl/>
      <w:jc w:val="left"/>
    </w:pPr>
    <w:rPr>
      <w:rFonts w:ascii="宋体" w:hAnsi="宋体" w:cs="宋体"/>
      <w:kern w:val="0"/>
      <w:sz w:val="24"/>
    </w:rPr>
  </w:style>
  <w:style w:type="paragraph" w:customStyle="1" w:styleId="vfcp">
    <w:name w:val="vf_cp"/>
    <w:basedOn w:val="a"/>
    <w:rsid w:val="00455D86"/>
    <w:pPr>
      <w:widowControl/>
      <w:shd w:val="clear" w:color="auto" w:fill="CCCCCC"/>
      <w:jc w:val="center"/>
    </w:pPr>
    <w:rPr>
      <w:rFonts w:ascii="宋体" w:hAnsi="宋体" w:cs="宋体"/>
      <w:color w:val="333333"/>
      <w:kern w:val="0"/>
      <w:sz w:val="24"/>
    </w:rPr>
  </w:style>
  <w:style w:type="paragraph" w:customStyle="1" w:styleId="jiucuo">
    <w:name w:val="jiucuo"/>
    <w:basedOn w:val="a"/>
    <w:rsid w:val="00455D86"/>
    <w:pPr>
      <w:widowControl/>
      <w:spacing w:before="150" w:after="100" w:afterAutospacing="1"/>
      <w:ind w:left="150"/>
      <w:jc w:val="left"/>
    </w:pPr>
    <w:rPr>
      <w:rFonts w:ascii="宋体" w:hAnsi="宋体" w:cs="宋体"/>
      <w:kern w:val="0"/>
      <w:sz w:val="24"/>
    </w:rPr>
  </w:style>
  <w:style w:type="paragraph" w:customStyle="1" w:styleId="dzjg">
    <w:name w:val="dzjg"/>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ainrightcbl">
    <w:name w:val="main_right_cbl"/>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tpjjbtn">
    <w:name w:val="tpjj_btn"/>
    <w:basedOn w:val="a"/>
    <w:rsid w:val="00455D86"/>
    <w:pPr>
      <w:widowControl/>
      <w:spacing w:before="225" w:after="100" w:afterAutospacing="1"/>
      <w:ind w:left="1800"/>
      <w:jc w:val="left"/>
    </w:pPr>
    <w:rPr>
      <w:rFonts w:ascii="宋体" w:hAnsi="宋体" w:cs="宋体"/>
      <w:kern w:val="0"/>
      <w:sz w:val="24"/>
    </w:rPr>
  </w:style>
  <w:style w:type="paragraph" w:customStyle="1" w:styleId="flexslider">
    <w:name w:val="flexslider"/>
    <w:basedOn w:val="a"/>
    <w:rsid w:val="00455D86"/>
    <w:pPr>
      <w:widowControl/>
      <w:spacing w:before="100" w:beforeAutospacing="1" w:after="100" w:afterAutospacing="1"/>
      <w:jc w:val="left"/>
    </w:pPr>
    <w:rPr>
      <w:rFonts w:ascii="宋体" w:hAnsi="宋体" w:cs="宋体"/>
      <w:kern w:val="0"/>
      <w:sz w:val="24"/>
    </w:rPr>
  </w:style>
  <w:style w:type="paragraph" w:customStyle="1" w:styleId="flex-control-nav">
    <w:name w:val="flex-control-nav"/>
    <w:basedOn w:val="a"/>
    <w:rsid w:val="00455D86"/>
    <w:pPr>
      <w:widowControl/>
      <w:spacing w:before="100" w:beforeAutospacing="1" w:after="100" w:afterAutospacing="1"/>
      <w:jc w:val="center"/>
    </w:pPr>
    <w:rPr>
      <w:rFonts w:ascii="宋体" w:hAnsi="宋体" w:cs="宋体"/>
      <w:kern w:val="0"/>
      <w:sz w:val="24"/>
    </w:rPr>
  </w:style>
  <w:style w:type="paragraph" w:customStyle="1" w:styleId="wordbg">
    <w:name w:val="word_bg"/>
    <w:basedOn w:val="a"/>
    <w:rsid w:val="00455D86"/>
    <w:pPr>
      <w:widowControl/>
      <w:pBdr>
        <w:top w:val="single" w:sz="6" w:space="0" w:color="3B3B3B"/>
      </w:pBdr>
      <w:shd w:val="clear" w:color="auto" w:fill="111111"/>
      <w:spacing w:before="100" w:beforeAutospacing="1" w:after="100" w:afterAutospacing="1"/>
      <w:jc w:val="center"/>
    </w:pPr>
    <w:rPr>
      <w:rFonts w:ascii="宋体" w:hAnsi="宋体" w:cs="宋体"/>
      <w:kern w:val="0"/>
      <w:sz w:val="24"/>
    </w:rPr>
  </w:style>
  <w:style w:type="paragraph" w:customStyle="1" w:styleId="vt-cht-section-picnews">
    <w:name w:val="vt-cht-section-picnews"/>
    <w:basedOn w:val="a"/>
    <w:rsid w:val="00455D86"/>
    <w:pPr>
      <w:widowControl/>
      <w:spacing w:before="100" w:beforeAutospacing="1" w:after="100" w:afterAutospacing="1"/>
      <w:jc w:val="left"/>
    </w:pPr>
    <w:rPr>
      <w:rFonts w:ascii="宋体" w:hAnsi="宋体" w:cs="宋体"/>
      <w:kern w:val="0"/>
      <w:sz w:val="24"/>
    </w:rPr>
  </w:style>
  <w:style w:type="paragraph" w:customStyle="1" w:styleId="vf-cht-section-newsblock">
    <w:name w:val="vf-cht-section-newsblock"/>
    <w:basedOn w:val="a"/>
    <w:rsid w:val="00455D86"/>
    <w:pPr>
      <w:widowControl/>
      <w:pBdr>
        <w:top w:val="single" w:sz="12" w:space="0" w:color="AA0B0F"/>
      </w:pBdr>
      <w:shd w:val="clear" w:color="auto" w:fill="FFFFFF"/>
      <w:spacing w:before="100" w:beforeAutospacing="1" w:after="100" w:afterAutospacing="1"/>
      <w:jc w:val="left"/>
    </w:pPr>
    <w:rPr>
      <w:rFonts w:ascii="宋体" w:hAnsi="宋体" w:cs="宋体"/>
      <w:kern w:val="0"/>
      <w:sz w:val="24"/>
    </w:rPr>
  </w:style>
  <w:style w:type="paragraph" w:customStyle="1" w:styleId="vt-zcfg-cgf-t">
    <w:name w:val="vt-zcfg-cgf-t"/>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vt-zcfg-cgf-t-pic">
    <w:name w:val="vt-zcfg-cgf-t-pic"/>
    <w:basedOn w:val="a"/>
    <w:rsid w:val="00455D86"/>
    <w:pPr>
      <w:widowControl/>
      <w:shd w:val="clear" w:color="auto" w:fill="FF0000"/>
      <w:spacing w:before="150" w:after="100" w:afterAutospacing="1"/>
      <w:ind w:left="2250"/>
      <w:jc w:val="left"/>
    </w:pPr>
    <w:rPr>
      <w:rFonts w:ascii="宋体" w:hAnsi="宋体" w:cs="宋体"/>
      <w:kern w:val="0"/>
      <w:sz w:val="24"/>
    </w:rPr>
  </w:style>
  <w:style w:type="paragraph" w:customStyle="1" w:styleId="vt-zcfg-cgf-con">
    <w:name w:val="vt-zcfg-cgf-con"/>
    <w:basedOn w:val="a"/>
    <w:rsid w:val="00455D86"/>
    <w:pPr>
      <w:widowControl/>
      <w:spacing w:before="75"/>
      <w:ind w:left="225"/>
      <w:jc w:val="left"/>
    </w:pPr>
    <w:rPr>
      <w:rFonts w:ascii="宋体" w:hAnsi="宋体" w:cs="宋体"/>
      <w:kern w:val="0"/>
      <w:sz w:val="24"/>
    </w:rPr>
  </w:style>
  <w:style w:type="paragraph" w:customStyle="1" w:styleId="vt-chs-section-content-con">
    <w:name w:val="vt-chs-section-content-con"/>
    <w:basedOn w:val="a"/>
    <w:rsid w:val="00455D86"/>
    <w:pPr>
      <w:widowControl/>
      <w:shd w:val="clear" w:color="auto" w:fill="FFFFFF"/>
      <w:spacing w:before="30" w:after="30"/>
      <w:ind w:left="30" w:right="30"/>
      <w:jc w:val="left"/>
    </w:pPr>
    <w:rPr>
      <w:rFonts w:ascii="宋体" w:hAnsi="宋体" w:cs="宋体"/>
      <w:kern w:val="0"/>
      <w:sz w:val="24"/>
    </w:rPr>
  </w:style>
  <w:style w:type="paragraph" w:customStyle="1" w:styleId="vt-chs-section-content-list">
    <w:name w:val="vt-chs-section-content-list"/>
    <w:basedOn w:val="a"/>
    <w:rsid w:val="00455D86"/>
    <w:pPr>
      <w:widowControl/>
      <w:spacing w:before="100" w:beforeAutospacing="1" w:after="100" w:afterAutospacing="1"/>
      <w:ind w:left="75"/>
      <w:jc w:val="left"/>
    </w:pPr>
    <w:rPr>
      <w:rFonts w:ascii="宋体" w:hAnsi="宋体" w:cs="宋体"/>
      <w:kern w:val="0"/>
      <w:sz w:val="24"/>
    </w:rPr>
  </w:style>
  <w:style w:type="paragraph" w:customStyle="1" w:styleId="vfchanneltitle">
    <w:name w:val="vf_channeltitle"/>
    <w:basedOn w:val="a"/>
    <w:rsid w:val="00455D86"/>
    <w:pPr>
      <w:widowControl/>
      <w:jc w:val="left"/>
    </w:pPr>
    <w:rPr>
      <w:rFonts w:ascii="宋体" w:hAnsi="宋体" w:cs="宋体"/>
      <w:kern w:val="0"/>
      <w:sz w:val="24"/>
    </w:rPr>
  </w:style>
  <w:style w:type="paragraph" w:customStyle="1" w:styleId="vt-cht-xw-more">
    <w:name w:val="vt-cht-xw-more"/>
    <w:basedOn w:val="a"/>
    <w:rsid w:val="00455D86"/>
    <w:pPr>
      <w:widowControl/>
      <w:spacing w:before="300" w:after="150"/>
      <w:ind w:left="225" w:right="150"/>
      <w:jc w:val="left"/>
    </w:pPr>
    <w:rPr>
      <w:rFonts w:ascii="宋体" w:hAnsi="宋体" w:cs="宋体"/>
      <w:kern w:val="0"/>
      <w:sz w:val="24"/>
    </w:rPr>
  </w:style>
  <w:style w:type="paragraph" w:customStyle="1" w:styleId="vt-cht-xw-topic">
    <w:name w:val="vt-cht-xw-topic"/>
    <w:basedOn w:val="a"/>
    <w:rsid w:val="00455D86"/>
    <w:pPr>
      <w:widowControl/>
      <w:spacing w:before="150" w:after="150"/>
      <w:ind w:left="225" w:right="150"/>
      <w:jc w:val="center"/>
    </w:pPr>
    <w:rPr>
      <w:rFonts w:ascii="宋体" w:hAnsi="宋体" w:cs="宋体"/>
      <w:kern w:val="0"/>
      <w:sz w:val="24"/>
    </w:rPr>
  </w:style>
  <w:style w:type="paragraph" w:customStyle="1" w:styleId="vt-cht-xw-more-con">
    <w:name w:val="vt-cht-xw-more-con"/>
    <w:basedOn w:val="a"/>
    <w:rsid w:val="00455D86"/>
    <w:pPr>
      <w:widowControl/>
      <w:spacing w:before="100" w:beforeAutospacing="1" w:after="100" w:afterAutospacing="1"/>
      <w:jc w:val="left"/>
    </w:pPr>
    <w:rPr>
      <w:rFonts w:ascii="宋体" w:hAnsi="宋体" w:cs="宋体"/>
      <w:kern w:val="0"/>
      <w:sz w:val="24"/>
    </w:rPr>
  </w:style>
  <w:style w:type="paragraph" w:customStyle="1" w:styleId="gpacontainer">
    <w:name w:val="gpacontainer"/>
    <w:basedOn w:val="a"/>
    <w:rsid w:val="00455D86"/>
    <w:pPr>
      <w:widowControl/>
      <w:spacing w:before="195" w:after="100" w:afterAutospacing="1"/>
      <w:jc w:val="left"/>
    </w:pPr>
    <w:rPr>
      <w:rFonts w:ascii="宋体" w:hAnsi="宋体" w:cs="宋体"/>
      <w:kern w:val="0"/>
      <w:sz w:val="24"/>
    </w:rPr>
  </w:style>
  <w:style w:type="paragraph" w:customStyle="1" w:styleId="part1">
    <w:name w:val="part1"/>
    <w:basedOn w:val="a"/>
    <w:rsid w:val="00455D86"/>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hAnsi="宋体" w:cs="宋体"/>
      <w:kern w:val="0"/>
      <w:sz w:val="24"/>
    </w:rPr>
  </w:style>
  <w:style w:type="paragraph" w:customStyle="1" w:styleId="part1top">
    <w:name w:val="part1top"/>
    <w:basedOn w:val="a"/>
    <w:rsid w:val="00455D86"/>
    <w:pPr>
      <w:widowControl/>
      <w:spacing w:before="100" w:beforeAutospacing="1" w:after="100" w:afterAutospacing="1"/>
      <w:jc w:val="left"/>
    </w:pPr>
    <w:rPr>
      <w:rFonts w:ascii="宋体" w:hAnsi="宋体" w:cs="宋体"/>
      <w:kern w:val="0"/>
      <w:sz w:val="24"/>
    </w:rPr>
  </w:style>
  <w:style w:type="paragraph" w:customStyle="1" w:styleId="part1word">
    <w:name w:val="part1word"/>
    <w:basedOn w:val="a"/>
    <w:rsid w:val="00455D86"/>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hAnsi="宋体" w:cs="宋体"/>
      <w:kern w:val="0"/>
      <w:sz w:val="24"/>
    </w:rPr>
  </w:style>
  <w:style w:type="paragraph" w:customStyle="1" w:styleId="part2a">
    <w:name w:val="part2_a"/>
    <w:basedOn w:val="a"/>
    <w:rsid w:val="00455D86"/>
    <w:pPr>
      <w:widowControl/>
      <w:spacing w:before="120" w:after="100" w:afterAutospacing="1"/>
      <w:jc w:val="left"/>
    </w:pPr>
    <w:rPr>
      <w:rFonts w:ascii="宋体" w:hAnsi="宋体" w:cs="宋体"/>
      <w:kern w:val="0"/>
      <w:sz w:val="24"/>
    </w:rPr>
  </w:style>
  <w:style w:type="paragraph" w:customStyle="1" w:styleId="part2box">
    <w:name w:val="part2_box"/>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part2b">
    <w:name w:val="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npart2b">
    <w:name w:val="n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wochujia">
    <w:name w:val="wochujia"/>
    <w:basedOn w:val="a"/>
    <w:rsid w:val="00455D86"/>
    <w:pPr>
      <w:widowControl/>
      <w:jc w:val="left"/>
    </w:pPr>
    <w:rPr>
      <w:rFonts w:ascii="宋体" w:hAnsi="宋体" w:cs="宋体"/>
      <w:kern w:val="0"/>
      <w:sz w:val="24"/>
    </w:rPr>
  </w:style>
  <w:style w:type="paragraph" w:customStyle="1" w:styleId="guojijiaoliu">
    <w:name w:val="guojijiaoliu"/>
    <w:basedOn w:val="a"/>
    <w:rsid w:val="00455D86"/>
    <w:pPr>
      <w:widowControl/>
      <w:jc w:val="left"/>
    </w:pPr>
    <w:rPr>
      <w:rFonts w:ascii="宋体" w:hAnsi="宋体" w:cs="宋体"/>
      <w:kern w:val="0"/>
      <w:sz w:val="24"/>
    </w:rPr>
  </w:style>
  <w:style w:type="paragraph" w:customStyle="1" w:styleId="shichangjingji">
    <w:name w:val="shichangjingji"/>
    <w:basedOn w:val="a"/>
    <w:rsid w:val="00455D86"/>
    <w:pPr>
      <w:widowControl/>
      <w:jc w:val="left"/>
    </w:pPr>
    <w:rPr>
      <w:rFonts w:ascii="宋体" w:hAnsi="宋体" w:cs="宋体"/>
      <w:kern w:val="0"/>
      <w:sz w:val="24"/>
    </w:rPr>
  </w:style>
  <w:style w:type="paragraph" w:customStyle="1" w:styleId="chujia">
    <w:name w:val="chujia"/>
    <w:basedOn w:val="a"/>
    <w:rsid w:val="00455D86"/>
    <w:pPr>
      <w:widowControl/>
      <w:jc w:val="left"/>
    </w:pPr>
    <w:rPr>
      <w:rFonts w:ascii="宋体" w:hAnsi="宋体" w:cs="宋体"/>
      <w:kern w:val="0"/>
      <w:sz w:val="24"/>
    </w:rPr>
  </w:style>
  <w:style w:type="paragraph" w:customStyle="1" w:styleId="zhidu">
    <w:name w:val="zhidu"/>
    <w:basedOn w:val="a"/>
    <w:rsid w:val="00455D86"/>
    <w:pPr>
      <w:widowControl/>
      <w:jc w:val="left"/>
    </w:pPr>
    <w:rPr>
      <w:rFonts w:ascii="宋体" w:hAnsi="宋体" w:cs="宋体"/>
      <w:kern w:val="0"/>
      <w:sz w:val="24"/>
    </w:rPr>
  </w:style>
  <w:style w:type="paragraph" w:customStyle="1" w:styleId="jl">
    <w:name w:val="jl"/>
    <w:basedOn w:val="a"/>
    <w:rsid w:val="00455D86"/>
    <w:pPr>
      <w:widowControl/>
      <w:jc w:val="left"/>
    </w:pPr>
    <w:rPr>
      <w:rFonts w:ascii="宋体" w:hAnsi="宋体" w:cs="宋体"/>
      <w:kern w:val="0"/>
      <w:sz w:val="24"/>
    </w:rPr>
  </w:style>
  <w:style w:type="paragraph" w:customStyle="1" w:styleId="lk">
    <w:name w:val="lk"/>
    <w:basedOn w:val="a"/>
    <w:rsid w:val="00455D86"/>
    <w:pPr>
      <w:widowControl/>
      <w:jc w:val="left"/>
    </w:pPr>
    <w:rPr>
      <w:rFonts w:ascii="宋体" w:hAnsi="宋体" w:cs="宋体"/>
      <w:kern w:val="0"/>
      <w:sz w:val="24"/>
    </w:rPr>
  </w:style>
  <w:style w:type="paragraph" w:customStyle="1" w:styleId="half">
    <w:name w:val="half"/>
    <w:basedOn w:val="a"/>
    <w:rsid w:val="00455D86"/>
    <w:pPr>
      <w:widowControl/>
      <w:spacing w:before="100" w:beforeAutospacing="1" w:after="100" w:afterAutospacing="1"/>
      <w:jc w:val="left"/>
    </w:pPr>
    <w:rPr>
      <w:rFonts w:ascii="宋体" w:hAnsi="宋体" w:cs="宋体"/>
      <w:kern w:val="0"/>
      <w:sz w:val="24"/>
    </w:rPr>
  </w:style>
  <w:style w:type="paragraph" w:customStyle="1" w:styleId="halfright">
    <w:name w:val="halfright"/>
    <w:basedOn w:val="a"/>
    <w:rsid w:val="00455D86"/>
    <w:pPr>
      <w:widowControl/>
      <w:spacing w:before="100" w:beforeAutospacing="1" w:after="100" w:afterAutospacing="1"/>
      <w:jc w:val="left"/>
    </w:pPr>
    <w:rPr>
      <w:rFonts w:ascii="宋体" w:hAnsi="宋体" w:cs="宋体"/>
      <w:kern w:val="0"/>
      <w:sz w:val="24"/>
    </w:rPr>
  </w:style>
  <w:style w:type="paragraph" w:customStyle="1" w:styleId="cgzd">
    <w:name w:val="cgzd"/>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cgzd2">
    <w:name w:val="cgzd2"/>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jl">
    <w:name w:val="gjjl"/>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list">
    <w:name w:val="gjlist"/>
    <w:basedOn w:val="a"/>
    <w:rsid w:val="00455D86"/>
    <w:pPr>
      <w:widowControl/>
      <w:spacing w:before="100" w:beforeAutospacing="1" w:after="100" w:afterAutospacing="1"/>
      <w:jc w:val="left"/>
    </w:pPr>
    <w:rPr>
      <w:rFonts w:ascii="宋体" w:hAnsi="宋体" w:cs="宋体"/>
      <w:kern w:val="0"/>
      <w:sz w:val="24"/>
    </w:rPr>
  </w:style>
  <w:style w:type="paragraph" w:customStyle="1" w:styleId="spgl">
    <w:name w:val="spgl"/>
    <w:basedOn w:val="a"/>
    <w:rsid w:val="00455D86"/>
    <w:pPr>
      <w:widowControl/>
      <w:spacing w:before="100" w:beforeAutospacing="1" w:after="100" w:afterAutospacing="1"/>
      <w:jc w:val="left"/>
    </w:pPr>
    <w:rPr>
      <w:rFonts w:ascii="宋体" w:hAnsi="宋体" w:cs="宋体"/>
      <w:kern w:val="0"/>
      <w:sz w:val="24"/>
    </w:rPr>
  </w:style>
  <w:style w:type="paragraph" w:customStyle="1" w:styleId="nwlist">
    <w:name w:val="nwlist"/>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nwlist2">
    <w:name w:val="nwlist2"/>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nwlist3">
    <w:name w:val="nwlist3"/>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listpart1">
    <w:name w:val="listpart1"/>
    <w:basedOn w:val="a"/>
    <w:rsid w:val="00455D86"/>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hAnsi="宋体" w:cs="宋体"/>
      <w:kern w:val="0"/>
      <w:sz w:val="24"/>
    </w:rPr>
  </w:style>
  <w:style w:type="paragraph" w:customStyle="1" w:styleId="listpart1top">
    <w:name w:val="listpart1top"/>
    <w:basedOn w:val="a"/>
    <w:rsid w:val="00455D86"/>
    <w:pPr>
      <w:widowControl/>
      <w:spacing w:before="100" w:beforeAutospacing="1" w:after="100" w:afterAutospacing="1"/>
      <w:jc w:val="left"/>
    </w:pPr>
    <w:rPr>
      <w:rFonts w:ascii="宋体" w:hAnsi="宋体" w:cs="宋体"/>
      <w:kern w:val="0"/>
      <w:sz w:val="24"/>
    </w:rPr>
  </w:style>
  <w:style w:type="paragraph" w:customStyle="1" w:styleId="listpart2">
    <w:name w:val="listpart2"/>
    <w:basedOn w:val="a"/>
    <w:rsid w:val="00455D86"/>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hAnsi="宋体" w:cs="宋体"/>
      <w:kern w:val="0"/>
      <w:sz w:val="24"/>
    </w:rPr>
  </w:style>
  <w:style w:type="paragraph" w:customStyle="1" w:styleId="nation">
    <w:name w:val="nation"/>
    <w:basedOn w:val="a"/>
    <w:rsid w:val="00455D86"/>
    <w:pPr>
      <w:widowControl/>
      <w:spacing w:before="100" w:beforeAutospacing="1" w:after="100" w:afterAutospacing="1"/>
      <w:jc w:val="left"/>
    </w:pPr>
    <w:rPr>
      <w:rFonts w:ascii="宋体" w:hAnsi="宋体" w:cs="宋体"/>
      <w:kern w:val="0"/>
      <w:sz w:val="24"/>
    </w:rPr>
  </w:style>
  <w:style w:type="paragraph" w:customStyle="1" w:styleId="listpart2b">
    <w:name w:val="listpart2_b"/>
    <w:basedOn w:val="a"/>
    <w:rsid w:val="00455D86"/>
    <w:pPr>
      <w:widowControl/>
      <w:pBdr>
        <w:top w:val="single" w:sz="6" w:space="0" w:color="DCDDDD"/>
      </w:pBdr>
      <w:spacing w:before="15" w:after="100" w:afterAutospacing="1"/>
      <w:jc w:val="left"/>
    </w:pPr>
    <w:rPr>
      <w:rFonts w:ascii="宋体" w:hAnsi="宋体" w:cs="宋体"/>
      <w:kern w:val="0"/>
      <w:sz w:val="24"/>
    </w:rPr>
  </w:style>
  <w:style w:type="paragraph" w:customStyle="1" w:styleId="listpart2bb">
    <w:name w:val="listpart2_bb"/>
    <w:basedOn w:val="a"/>
    <w:rsid w:val="00455D86"/>
    <w:pPr>
      <w:widowControl/>
      <w:shd w:val="clear" w:color="auto" w:fill="F2F6F8"/>
      <w:spacing w:before="15" w:after="100" w:afterAutospacing="1"/>
      <w:jc w:val="left"/>
    </w:pPr>
    <w:rPr>
      <w:rFonts w:ascii="宋体" w:hAnsi="宋体" w:cs="宋体"/>
      <w:kern w:val="0"/>
      <w:sz w:val="24"/>
    </w:rPr>
  </w:style>
  <w:style w:type="paragraph" w:customStyle="1" w:styleId="listpart2innerl">
    <w:name w:val="listpart2_innerl"/>
    <w:basedOn w:val="a"/>
    <w:rsid w:val="00455D86"/>
    <w:pPr>
      <w:widowControl/>
      <w:pBdr>
        <w:right w:val="single" w:sz="6" w:space="0" w:color="FFFFFF"/>
      </w:pBdr>
      <w:spacing w:before="300" w:after="300"/>
      <w:jc w:val="left"/>
    </w:pPr>
    <w:rPr>
      <w:rFonts w:ascii="宋体" w:hAnsi="宋体" w:cs="宋体"/>
      <w:kern w:val="0"/>
      <w:sz w:val="24"/>
    </w:rPr>
  </w:style>
  <w:style w:type="paragraph" w:customStyle="1" w:styleId="listpart2innerr">
    <w:name w:val="listpart2_innerr"/>
    <w:basedOn w:val="a"/>
    <w:rsid w:val="00455D86"/>
    <w:pPr>
      <w:widowControl/>
      <w:pBdr>
        <w:left w:val="single" w:sz="6" w:space="0" w:color="D4D7D9"/>
      </w:pBdr>
      <w:spacing w:before="300" w:after="300"/>
      <w:jc w:val="left"/>
    </w:pPr>
    <w:rPr>
      <w:rFonts w:ascii="宋体" w:hAnsi="宋体" w:cs="宋体"/>
      <w:kern w:val="0"/>
      <w:sz w:val="24"/>
    </w:rPr>
  </w:style>
  <w:style w:type="paragraph" w:customStyle="1" w:styleId="chn">
    <w:name w:val="chn"/>
    <w:basedOn w:val="a"/>
    <w:rsid w:val="00455D86"/>
    <w:pPr>
      <w:widowControl/>
      <w:spacing w:before="1275" w:after="100" w:afterAutospacing="1" w:line="360" w:lineRule="atLeast"/>
      <w:ind w:left="1920"/>
      <w:jc w:val="left"/>
    </w:pPr>
    <w:rPr>
      <w:rFonts w:ascii="宋体" w:hAnsi="宋体" w:cs="宋体"/>
      <w:kern w:val="0"/>
      <w:szCs w:val="21"/>
    </w:rPr>
  </w:style>
  <w:style w:type="paragraph" w:customStyle="1" w:styleId="eng">
    <w:name w:val="eng"/>
    <w:basedOn w:val="a"/>
    <w:rsid w:val="00455D86"/>
    <w:pPr>
      <w:widowControl/>
      <w:spacing w:before="1275" w:after="100" w:afterAutospacing="1" w:line="360" w:lineRule="atLeast"/>
      <w:ind w:left="1920"/>
      <w:jc w:val="left"/>
    </w:pPr>
    <w:rPr>
      <w:rFonts w:ascii="Georgia" w:hAnsi="Georgia" w:cs="宋体"/>
      <w:kern w:val="0"/>
      <w:sz w:val="24"/>
    </w:rPr>
  </w:style>
  <w:style w:type="paragraph" w:customStyle="1" w:styleId="usa">
    <w:name w:val="usa"/>
    <w:basedOn w:val="a"/>
    <w:rsid w:val="00455D86"/>
    <w:pPr>
      <w:widowControl/>
      <w:spacing w:before="100" w:beforeAutospacing="1" w:after="100" w:afterAutospacing="1"/>
      <w:jc w:val="left"/>
    </w:pPr>
    <w:rPr>
      <w:rFonts w:ascii="宋体" w:hAnsi="宋体" w:cs="宋体"/>
      <w:kern w:val="0"/>
      <w:sz w:val="24"/>
    </w:rPr>
  </w:style>
  <w:style w:type="paragraph" w:customStyle="1" w:styleId="eu">
    <w:name w:val="eu"/>
    <w:basedOn w:val="a"/>
    <w:rsid w:val="00455D86"/>
    <w:pPr>
      <w:widowControl/>
      <w:spacing w:before="100" w:beforeAutospacing="1" w:after="100" w:afterAutospacing="1"/>
      <w:jc w:val="left"/>
    </w:pPr>
    <w:rPr>
      <w:rFonts w:ascii="宋体" w:hAnsi="宋体" w:cs="宋体"/>
      <w:kern w:val="0"/>
      <w:sz w:val="24"/>
    </w:rPr>
  </w:style>
  <w:style w:type="paragraph" w:customStyle="1" w:styleId="bd">
    <w:name w:val="bd"/>
    <w:basedOn w:val="a"/>
    <w:rsid w:val="00455D86"/>
    <w:pPr>
      <w:widowControl/>
      <w:spacing w:before="100" w:beforeAutospacing="1" w:after="100" w:afterAutospacing="1"/>
      <w:jc w:val="left"/>
    </w:pPr>
    <w:rPr>
      <w:rFonts w:ascii="宋体" w:hAnsi="宋体" w:cs="宋体"/>
      <w:kern w:val="0"/>
      <w:sz w:val="24"/>
    </w:rPr>
  </w:style>
  <w:style w:type="paragraph" w:customStyle="1" w:styleId="jnd">
    <w:name w:val="jnd"/>
    <w:basedOn w:val="a"/>
    <w:rsid w:val="00455D86"/>
    <w:pPr>
      <w:widowControl/>
      <w:spacing w:before="100" w:beforeAutospacing="1" w:after="100" w:afterAutospacing="1"/>
      <w:jc w:val="left"/>
    </w:pPr>
    <w:rPr>
      <w:rFonts w:ascii="宋体" w:hAnsi="宋体" w:cs="宋体"/>
      <w:kern w:val="0"/>
      <w:sz w:val="24"/>
    </w:rPr>
  </w:style>
  <w:style w:type="paragraph" w:customStyle="1" w:styleId="rb">
    <w:name w:val="rb"/>
    <w:basedOn w:val="a"/>
    <w:rsid w:val="00455D86"/>
    <w:pPr>
      <w:widowControl/>
      <w:spacing w:before="100" w:beforeAutospacing="1" w:after="100" w:afterAutospacing="1"/>
      <w:jc w:val="left"/>
    </w:pPr>
    <w:rPr>
      <w:rFonts w:ascii="宋体" w:hAnsi="宋体" w:cs="宋体"/>
      <w:kern w:val="0"/>
      <w:sz w:val="24"/>
    </w:rPr>
  </w:style>
  <w:style w:type="paragraph" w:customStyle="1" w:styleId="hg">
    <w:name w:val="hg"/>
    <w:basedOn w:val="a"/>
    <w:rsid w:val="00455D86"/>
    <w:pPr>
      <w:widowControl/>
      <w:spacing w:before="100" w:beforeAutospacing="1" w:after="100" w:afterAutospacing="1"/>
      <w:jc w:val="left"/>
    </w:pPr>
    <w:rPr>
      <w:rFonts w:ascii="宋体" w:hAnsi="宋体" w:cs="宋体"/>
      <w:kern w:val="0"/>
      <w:sz w:val="24"/>
    </w:rPr>
  </w:style>
  <w:style w:type="paragraph" w:customStyle="1" w:styleId="hk">
    <w:name w:val="hk"/>
    <w:basedOn w:val="a"/>
    <w:rsid w:val="00455D86"/>
    <w:pPr>
      <w:widowControl/>
      <w:spacing w:before="100" w:beforeAutospacing="1" w:after="100" w:afterAutospacing="1"/>
      <w:jc w:val="left"/>
    </w:pPr>
    <w:rPr>
      <w:rFonts w:ascii="宋体" w:hAnsi="宋体" w:cs="宋体"/>
      <w:kern w:val="0"/>
      <w:sz w:val="24"/>
    </w:rPr>
  </w:style>
  <w:style w:type="paragraph" w:customStyle="1" w:styleId="xjp">
    <w:name w:val="xjp"/>
    <w:basedOn w:val="a"/>
    <w:rsid w:val="00455D86"/>
    <w:pPr>
      <w:widowControl/>
      <w:spacing w:before="100" w:beforeAutospacing="1" w:after="100" w:afterAutospacing="1"/>
      <w:jc w:val="left"/>
    </w:pPr>
    <w:rPr>
      <w:rFonts w:ascii="宋体" w:hAnsi="宋体" w:cs="宋体"/>
      <w:kern w:val="0"/>
      <w:sz w:val="24"/>
    </w:rPr>
  </w:style>
  <w:style w:type="paragraph" w:customStyle="1" w:styleId="nw">
    <w:name w:val="nw"/>
    <w:basedOn w:val="a"/>
    <w:rsid w:val="00455D86"/>
    <w:pPr>
      <w:widowControl/>
      <w:spacing w:before="100" w:beforeAutospacing="1" w:after="100" w:afterAutospacing="1"/>
      <w:jc w:val="left"/>
    </w:pPr>
    <w:rPr>
      <w:rFonts w:ascii="宋体" w:hAnsi="宋体" w:cs="宋体"/>
      <w:kern w:val="0"/>
      <w:sz w:val="24"/>
    </w:rPr>
  </w:style>
  <w:style w:type="paragraph" w:customStyle="1" w:styleId="ysl">
    <w:name w:val="ysl"/>
    <w:basedOn w:val="a"/>
    <w:rsid w:val="00455D86"/>
    <w:pPr>
      <w:widowControl/>
      <w:spacing w:before="100" w:beforeAutospacing="1" w:after="100" w:afterAutospacing="1"/>
      <w:jc w:val="left"/>
    </w:pPr>
    <w:rPr>
      <w:rFonts w:ascii="宋体" w:hAnsi="宋体" w:cs="宋体"/>
      <w:kern w:val="0"/>
      <w:sz w:val="24"/>
    </w:rPr>
  </w:style>
  <w:style w:type="paragraph" w:customStyle="1" w:styleId="alb">
    <w:name w:val="alb"/>
    <w:basedOn w:val="a"/>
    <w:rsid w:val="00455D86"/>
    <w:pPr>
      <w:widowControl/>
      <w:spacing w:before="100" w:beforeAutospacing="1" w:after="100" w:afterAutospacing="1"/>
      <w:jc w:val="left"/>
    </w:pPr>
    <w:rPr>
      <w:rFonts w:ascii="宋体" w:hAnsi="宋体" w:cs="宋体"/>
      <w:kern w:val="0"/>
      <w:sz w:val="24"/>
    </w:rPr>
  </w:style>
  <w:style w:type="paragraph" w:customStyle="1" w:styleId="lzdsd">
    <w:name w:val="lzdsd"/>
    <w:basedOn w:val="a"/>
    <w:rsid w:val="00455D86"/>
    <w:pPr>
      <w:widowControl/>
      <w:spacing w:before="100" w:beforeAutospacing="1" w:after="100" w:afterAutospacing="1"/>
      <w:jc w:val="left"/>
    </w:pPr>
    <w:rPr>
      <w:rFonts w:ascii="宋体" w:hAnsi="宋体" w:cs="宋体"/>
      <w:kern w:val="0"/>
      <w:sz w:val="24"/>
    </w:rPr>
  </w:style>
  <w:style w:type="paragraph" w:customStyle="1" w:styleId="rs">
    <w:name w:val="rs"/>
    <w:basedOn w:val="a"/>
    <w:rsid w:val="00455D86"/>
    <w:pPr>
      <w:widowControl/>
      <w:spacing w:before="100" w:beforeAutospacing="1" w:after="100" w:afterAutospacing="1"/>
      <w:jc w:val="left"/>
    </w:pPr>
    <w:rPr>
      <w:rFonts w:ascii="宋体" w:hAnsi="宋体" w:cs="宋体"/>
      <w:kern w:val="0"/>
      <w:sz w:val="24"/>
    </w:rPr>
  </w:style>
  <w:style w:type="paragraph" w:customStyle="1" w:styleId="tp">
    <w:name w:val="tp"/>
    <w:basedOn w:val="a"/>
    <w:rsid w:val="00455D86"/>
    <w:pPr>
      <w:widowControl/>
      <w:spacing w:before="100" w:beforeAutospacing="1" w:after="100" w:afterAutospacing="1"/>
      <w:jc w:val="left"/>
    </w:pPr>
    <w:rPr>
      <w:rFonts w:ascii="宋体" w:hAnsi="宋体" w:cs="宋体"/>
      <w:kern w:val="0"/>
      <w:sz w:val="24"/>
    </w:rPr>
  </w:style>
  <w:style w:type="paragraph" w:customStyle="1" w:styleId="note">
    <w:name w:val="note"/>
    <w:basedOn w:val="a"/>
    <w:rsid w:val="00455D86"/>
    <w:pPr>
      <w:widowControl/>
      <w:spacing w:before="150" w:after="100" w:afterAutospacing="1"/>
      <w:ind w:left="1500"/>
      <w:jc w:val="left"/>
    </w:pPr>
    <w:rPr>
      <w:rFonts w:ascii="宋体" w:hAnsi="宋体" w:cs="宋体"/>
      <w:color w:val="383838"/>
      <w:kern w:val="0"/>
      <w:sz w:val="24"/>
    </w:rPr>
  </w:style>
  <w:style w:type="paragraph" w:customStyle="1" w:styleId="clearfix">
    <w:name w:val="clearfix"/>
    <w:basedOn w:val="a"/>
    <w:rsid w:val="00455D86"/>
    <w:pPr>
      <w:widowControl/>
      <w:spacing w:before="100" w:beforeAutospacing="1" w:after="100" w:afterAutospacing="1"/>
      <w:jc w:val="left"/>
    </w:pPr>
    <w:rPr>
      <w:rFonts w:ascii="宋体" w:hAnsi="宋体" w:cs="宋体"/>
      <w:kern w:val="0"/>
      <w:sz w:val="24"/>
    </w:rPr>
  </w:style>
  <w:style w:type="paragraph" w:customStyle="1" w:styleId="vfarea">
    <w:name w:val="vf_area"/>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zcfglstheader">
    <w:name w:val="vf_zcfg_lst_header"/>
    <w:basedOn w:val="a"/>
    <w:rsid w:val="00455D86"/>
    <w:pPr>
      <w:widowControl/>
      <w:spacing w:before="75" w:after="100" w:afterAutospacing="1"/>
      <w:jc w:val="left"/>
    </w:pPr>
    <w:rPr>
      <w:rFonts w:ascii="宋体" w:hAnsi="宋体" w:cs="宋体"/>
      <w:kern w:val="0"/>
      <w:sz w:val="24"/>
    </w:rPr>
  </w:style>
  <w:style w:type="paragraph" w:customStyle="1" w:styleId="vfzcfglstheadertitle">
    <w:name w:val="vf_zcfg_lst_header_titl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number">
    <w:name w:val="vf_zcfg_lst_header_number"/>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date">
    <w:name w:val="vf_zcfg_lst_header_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
    <w:name w:val="vf_wfsx_lst_header"/>
    <w:basedOn w:val="a"/>
    <w:rsid w:val="00455D86"/>
    <w:pPr>
      <w:widowControl/>
      <w:spacing w:before="75" w:after="100" w:afterAutospacing="1"/>
      <w:jc w:val="left"/>
    </w:pPr>
    <w:rPr>
      <w:rFonts w:ascii="宋体" w:hAnsi="宋体" w:cs="宋体"/>
      <w:kern w:val="0"/>
      <w:sz w:val="24"/>
    </w:rPr>
  </w:style>
  <w:style w:type="paragraph" w:customStyle="1" w:styleId="vfwfsxlstheadercomname">
    <w:name w:val="vf_wfsx_lst_header_comnam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cfdate">
    <w:name w:val="vf_wfsx_lst_header_cf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qxdate">
    <w:name w:val="vf_wfsx_lst_header_qx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tchoosearea">
    <w:name w:val="vt_choosearea"/>
    <w:basedOn w:val="a"/>
    <w:rsid w:val="00455D86"/>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hAnsi="宋体" w:cs="宋体"/>
      <w:kern w:val="0"/>
      <w:sz w:val="24"/>
    </w:rPr>
  </w:style>
  <w:style w:type="paragraph" w:customStyle="1" w:styleId="vtchoosearea-section-content-list">
    <w:name w:val="vt_choosearea-section-content-list"/>
    <w:basedOn w:val="a"/>
    <w:rsid w:val="00455D86"/>
    <w:pPr>
      <w:widowControl/>
      <w:spacing w:before="100" w:beforeAutospacing="1" w:after="75"/>
      <w:jc w:val="left"/>
    </w:pPr>
    <w:rPr>
      <w:rFonts w:ascii="宋体" w:hAnsi="宋体" w:cs="宋体"/>
      <w:kern w:val="0"/>
      <w:sz w:val="24"/>
    </w:rPr>
  </w:style>
  <w:style w:type="paragraph" w:customStyle="1" w:styleId="clistpic">
    <w:name w:val="c_list_pic"/>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none">
    <w:name w:val="none"/>
    <w:basedOn w:val="a"/>
    <w:rsid w:val="00455D86"/>
    <w:pPr>
      <w:widowControl/>
      <w:spacing w:before="100" w:beforeAutospacing="1" w:after="100" w:afterAutospacing="1"/>
      <w:jc w:val="left"/>
    </w:pPr>
    <w:rPr>
      <w:rFonts w:ascii="宋体" w:hAnsi="宋体" w:cs="宋体"/>
      <w:kern w:val="0"/>
      <w:sz w:val="24"/>
    </w:rPr>
  </w:style>
  <w:style w:type="character" w:customStyle="1" w:styleId="displayarti">
    <w:name w:val="displayarti"/>
    <w:basedOn w:val="a0"/>
    <w:rsid w:val="00455D86"/>
    <w:rPr>
      <w:color w:val="FFFFFF"/>
      <w:shd w:val="clear" w:color="auto" w:fill="A00000"/>
    </w:rPr>
  </w:style>
  <w:style w:type="character" w:customStyle="1" w:styleId="redfilefwwh">
    <w:name w:val="redfilefwwh"/>
    <w:basedOn w:val="a0"/>
    <w:rsid w:val="00455D86"/>
  </w:style>
  <w:style w:type="character" w:customStyle="1" w:styleId="redfilenumber">
    <w:name w:val="redfilenumber"/>
    <w:basedOn w:val="a0"/>
    <w:rsid w:val="00455D86"/>
  </w:style>
  <w:style w:type="character" w:customStyle="1" w:styleId="gjfg">
    <w:name w:val="gjfg"/>
    <w:basedOn w:val="a0"/>
    <w:rsid w:val="00455D86"/>
  </w:style>
  <w:style w:type="character" w:customStyle="1" w:styleId="cfdate">
    <w:name w:val="cfdate"/>
    <w:basedOn w:val="a0"/>
    <w:rsid w:val="00455D86"/>
  </w:style>
  <w:style w:type="character" w:customStyle="1" w:styleId="qxdate">
    <w:name w:val="qxdate"/>
    <w:basedOn w:val="a0"/>
    <w:rsid w:val="00455D86"/>
  </w:style>
  <w:style w:type="paragraph" w:customStyle="1" w:styleId="cl1">
    <w:name w:val="cl1"/>
    <w:basedOn w:val="a"/>
    <w:rsid w:val="00455D86"/>
    <w:pPr>
      <w:widowControl/>
      <w:spacing w:before="100" w:beforeAutospacing="1" w:after="100" w:afterAutospacing="1" w:line="510" w:lineRule="atLeast"/>
      <w:jc w:val="left"/>
    </w:pPr>
    <w:rPr>
      <w:rFonts w:ascii="宋体" w:hAnsi="宋体" w:cs="宋体"/>
      <w:color w:val="FFFFFF"/>
      <w:kern w:val="0"/>
      <w:sz w:val="24"/>
    </w:rPr>
  </w:style>
  <w:style w:type="paragraph" w:customStyle="1" w:styleId="cr1">
    <w:name w:val="cr1"/>
    <w:basedOn w:val="a"/>
    <w:rsid w:val="00455D86"/>
    <w:pPr>
      <w:widowControl/>
      <w:spacing w:before="100" w:beforeAutospacing="1" w:after="100" w:afterAutospacing="1" w:line="510" w:lineRule="atLeast"/>
      <w:jc w:val="right"/>
    </w:pPr>
    <w:rPr>
      <w:rFonts w:ascii="宋体" w:hAnsi="宋体" w:cs="宋体"/>
      <w:color w:val="FFFFFF"/>
      <w:kern w:val="0"/>
      <w:sz w:val="24"/>
    </w:rPr>
  </w:style>
  <w:style w:type="paragraph" w:customStyle="1" w:styleId="dlzc1">
    <w:name w:val="dlzc1"/>
    <w:basedOn w:val="a"/>
    <w:rsid w:val="00455D86"/>
    <w:pPr>
      <w:widowControl/>
      <w:spacing w:before="100" w:beforeAutospacing="1" w:after="100" w:afterAutospacing="1" w:line="900" w:lineRule="atLeast"/>
      <w:jc w:val="left"/>
    </w:pPr>
    <w:rPr>
      <w:rFonts w:ascii="宋体" w:hAnsi="宋体" w:cs="宋体"/>
      <w:color w:val="FFFFFF"/>
      <w:kern w:val="0"/>
      <w:sz w:val="24"/>
    </w:rPr>
  </w:style>
  <w:style w:type="paragraph" w:customStyle="1" w:styleId="shuoming1">
    <w:name w:val="shuoming1"/>
    <w:basedOn w:val="a"/>
    <w:rsid w:val="00455D86"/>
    <w:pPr>
      <w:widowControl/>
      <w:spacing w:before="100" w:beforeAutospacing="1" w:after="100" w:afterAutospacing="1" w:line="420" w:lineRule="atLeast"/>
      <w:jc w:val="center"/>
    </w:pPr>
    <w:rPr>
      <w:rFonts w:ascii="宋体" w:hAnsi="宋体" w:cs="宋体"/>
      <w:color w:val="878787"/>
      <w:kern w:val="0"/>
      <w:sz w:val="24"/>
    </w:rPr>
  </w:style>
  <w:style w:type="paragraph" w:customStyle="1" w:styleId="none1">
    <w:name w:val="none1"/>
    <w:basedOn w:val="a"/>
    <w:rsid w:val="00455D86"/>
    <w:pPr>
      <w:widowControl/>
      <w:spacing w:before="100" w:beforeAutospacing="1" w:after="100" w:afterAutospacing="1"/>
      <w:jc w:val="left"/>
    </w:pPr>
    <w:rPr>
      <w:rFonts w:ascii="宋体" w:hAnsi="宋体" w:cs="宋体"/>
      <w:kern w:val="0"/>
      <w:sz w:val="24"/>
    </w:rPr>
  </w:style>
  <w:style w:type="character" w:customStyle="1" w:styleId="redfilefwwh1">
    <w:name w:val="redfilefwwh1"/>
    <w:basedOn w:val="a0"/>
    <w:rsid w:val="00455D86"/>
    <w:rPr>
      <w:rFonts w:ascii="Verdana" w:hAnsi="Verdana" w:hint="default"/>
      <w:color w:val="BA2636"/>
      <w:sz w:val="18"/>
      <w:szCs w:val="18"/>
    </w:rPr>
  </w:style>
  <w:style w:type="character" w:customStyle="1" w:styleId="redfilenumber1">
    <w:name w:val="redfilenumber1"/>
    <w:basedOn w:val="a0"/>
    <w:rsid w:val="00455D86"/>
    <w:rPr>
      <w:rFonts w:ascii="Verdana" w:hAnsi="Verdana" w:hint="default"/>
      <w:color w:val="BA2636"/>
      <w:sz w:val="18"/>
      <w:szCs w:val="18"/>
    </w:rPr>
  </w:style>
  <w:style w:type="character" w:customStyle="1" w:styleId="gjfg1">
    <w:name w:val="gjfg1"/>
    <w:basedOn w:val="a0"/>
    <w:rsid w:val="00455D86"/>
    <w:rPr>
      <w:rFonts w:ascii="Verdana" w:hAnsi="Verdana" w:hint="default"/>
      <w:color w:val="6E6E6E"/>
      <w:sz w:val="17"/>
      <w:szCs w:val="17"/>
    </w:rPr>
  </w:style>
  <w:style w:type="character" w:customStyle="1" w:styleId="cfdate1">
    <w:name w:val="cfdate1"/>
    <w:basedOn w:val="a0"/>
    <w:rsid w:val="00455D86"/>
    <w:rPr>
      <w:rFonts w:ascii="Verdana" w:hAnsi="Verdana" w:hint="default"/>
      <w:color w:val="333333"/>
      <w:sz w:val="18"/>
      <w:szCs w:val="18"/>
    </w:rPr>
  </w:style>
  <w:style w:type="character" w:customStyle="1" w:styleId="qxdate1">
    <w:name w:val="qxdate1"/>
    <w:basedOn w:val="a0"/>
    <w:rsid w:val="00455D86"/>
    <w:rPr>
      <w:rFonts w:ascii="Verdana" w:hAnsi="Verdana" w:hint="default"/>
      <w:color w:val="333333"/>
      <w:sz w:val="18"/>
      <w:szCs w:val="18"/>
    </w:rPr>
  </w:style>
  <w:style w:type="paragraph" w:customStyle="1" w:styleId="tc1">
    <w:name w:val="tc1"/>
    <w:basedOn w:val="a"/>
    <w:rsid w:val="00455D86"/>
    <w:pPr>
      <w:widowControl/>
      <w:spacing w:before="100" w:beforeAutospacing="1" w:after="100" w:afterAutospacing="1" w:line="450" w:lineRule="atLeast"/>
      <w:jc w:val="center"/>
    </w:pPr>
    <w:rPr>
      <w:rFonts w:ascii="宋体" w:hAnsi="宋体" w:cs="宋体"/>
      <w:color w:val="707070"/>
      <w:kern w:val="0"/>
      <w:sz w:val="18"/>
      <w:szCs w:val="18"/>
    </w:rPr>
  </w:style>
  <w:style w:type="paragraph" w:styleId="ad">
    <w:name w:val="Balloon Text"/>
    <w:basedOn w:val="a"/>
    <w:link w:val="Char3"/>
    <w:uiPriority w:val="99"/>
    <w:semiHidden/>
    <w:unhideWhenUsed/>
    <w:rsid w:val="00455D86"/>
    <w:rPr>
      <w:sz w:val="18"/>
      <w:szCs w:val="18"/>
    </w:rPr>
  </w:style>
  <w:style w:type="character" w:customStyle="1" w:styleId="Char3">
    <w:name w:val="批注框文本 Char"/>
    <w:basedOn w:val="a0"/>
    <w:link w:val="ad"/>
    <w:uiPriority w:val="99"/>
    <w:semiHidden/>
    <w:rsid w:val="00455D86"/>
    <w:rPr>
      <w:rFonts w:ascii="Times New Roman" w:eastAsia="宋体" w:hAnsi="Times New Roman" w:cs="Times New Roman"/>
      <w:sz w:val="18"/>
      <w:szCs w:val="18"/>
    </w:rPr>
  </w:style>
  <w:style w:type="character" w:customStyle="1" w:styleId="richmediameta1">
    <w:name w:val="rich_media_meta1"/>
    <w:basedOn w:val="a0"/>
    <w:rsid w:val="00FE5D98"/>
    <w:rPr>
      <w:sz w:val="24"/>
      <w:szCs w:val="24"/>
    </w:rPr>
  </w:style>
  <w:style w:type="paragraph" w:customStyle="1" w:styleId="profilemeta">
    <w:name w:val="profile_meta"/>
    <w:basedOn w:val="a"/>
    <w:rsid w:val="00FE5D98"/>
    <w:pPr>
      <w:widowControl/>
      <w:spacing w:before="100" w:beforeAutospacing="1" w:after="100" w:afterAutospacing="1"/>
      <w:jc w:val="left"/>
    </w:pPr>
    <w:rPr>
      <w:rFonts w:ascii="宋体" w:hAnsi="宋体" w:cs="宋体"/>
      <w:kern w:val="0"/>
      <w:sz w:val="24"/>
    </w:rPr>
  </w:style>
  <w:style w:type="character" w:customStyle="1" w:styleId="profilemetavalue">
    <w:name w:val="profile_meta_value"/>
    <w:basedOn w:val="a0"/>
    <w:rsid w:val="00FE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49044">
      <w:bodyDiv w:val="1"/>
      <w:marLeft w:val="0"/>
      <w:marRight w:val="0"/>
      <w:marTop w:val="0"/>
      <w:marBottom w:val="0"/>
      <w:divBdr>
        <w:top w:val="none" w:sz="0" w:space="0" w:color="auto"/>
        <w:left w:val="none" w:sz="0" w:space="0" w:color="auto"/>
        <w:bottom w:val="none" w:sz="0" w:space="0" w:color="auto"/>
        <w:right w:val="none" w:sz="0" w:space="0" w:color="auto"/>
      </w:divBdr>
      <w:divsChild>
        <w:div w:id="590355206">
          <w:marLeft w:val="0"/>
          <w:marRight w:val="0"/>
          <w:marTop w:val="0"/>
          <w:marBottom w:val="0"/>
          <w:divBdr>
            <w:top w:val="none" w:sz="0" w:space="0" w:color="auto"/>
            <w:left w:val="none" w:sz="0" w:space="0" w:color="auto"/>
            <w:bottom w:val="none" w:sz="0" w:space="0" w:color="auto"/>
            <w:right w:val="none" w:sz="0" w:space="0" w:color="auto"/>
          </w:divBdr>
          <w:divsChild>
            <w:div w:id="1834563882">
              <w:marLeft w:val="0"/>
              <w:marRight w:val="0"/>
              <w:marTop w:val="0"/>
              <w:marBottom w:val="0"/>
              <w:divBdr>
                <w:top w:val="none" w:sz="0" w:space="0" w:color="auto"/>
                <w:left w:val="none" w:sz="0" w:space="0" w:color="auto"/>
                <w:bottom w:val="none" w:sz="0" w:space="0" w:color="auto"/>
                <w:right w:val="none" w:sz="0" w:space="0" w:color="auto"/>
              </w:divBdr>
              <w:divsChild>
                <w:div w:id="1480342401">
                  <w:marLeft w:val="0"/>
                  <w:marRight w:val="0"/>
                  <w:marTop w:val="0"/>
                  <w:marBottom w:val="0"/>
                  <w:divBdr>
                    <w:top w:val="none" w:sz="0" w:space="0" w:color="auto"/>
                    <w:left w:val="none" w:sz="0" w:space="0" w:color="auto"/>
                    <w:bottom w:val="none" w:sz="0" w:space="0" w:color="auto"/>
                    <w:right w:val="none" w:sz="0" w:space="0" w:color="auto"/>
                  </w:divBdr>
                  <w:divsChild>
                    <w:div w:id="849022686">
                      <w:marLeft w:val="0"/>
                      <w:marRight w:val="0"/>
                      <w:marTop w:val="0"/>
                      <w:marBottom w:val="0"/>
                      <w:divBdr>
                        <w:top w:val="none" w:sz="0" w:space="0" w:color="auto"/>
                        <w:left w:val="none" w:sz="0" w:space="0" w:color="auto"/>
                        <w:bottom w:val="none" w:sz="0" w:space="0" w:color="auto"/>
                        <w:right w:val="none" w:sz="0" w:space="0" w:color="auto"/>
                      </w:divBdr>
                      <w:divsChild>
                        <w:div w:id="1665281883">
                          <w:marLeft w:val="0"/>
                          <w:marRight w:val="0"/>
                          <w:marTop w:val="0"/>
                          <w:marBottom w:val="270"/>
                          <w:divBdr>
                            <w:top w:val="none" w:sz="0" w:space="0" w:color="auto"/>
                            <w:left w:val="none" w:sz="0" w:space="0" w:color="auto"/>
                            <w:bottom w:val="none" w:sz="0" w:space="0" w:color="auto"/>
                            <w:right w:val="none" w:sz="0" w:space="0" w:color="auto"/>
                          </w:divBdr>
                          <w:divsChild>
                            <w:div w:id="737552529">
                              <w:marLeft w:val="0"/>
                              <w:marRight w:val="0"/>
                              <w:marTop w:val="0"/>
                              <w:marBottom w:val="0"/>
                              <w:divBdr>
                                <w:top w:val="none" w:sz="0" w:space="0" w:color="auto"/>
                                <w:left w:val="none" w:sz="0" w:space="0" w:color="auto"/>
                                <w:bottom w:val="none" w:sz="0" w:space="0" w:color="auto"/>
                                <w:right w:val="none" w:sz="0" w:space="0" w:color="auto"/>
                              </w:divBdr>
                              <w:divsChild>
                                <w:div w:id="156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857048">
      <w:bodyDiv w:val="1"/>
      <w:marLeft w:val="0"/>
      <w:marRight w:val="0"/>
      <w:marTop w:val="0"/>
      <w:marBottom w:val="0"/>
      <w:divBdr>
        <w:top w:val="none" w:sz="0" w:space="0" w:color="auto"/>
        <w:left w:val="none" w:sz="0" w:space="0" w:color="auto"/>
        <w:bottom w:val="none" w:sz="0" w:space="0" w:color="auto"/>
        <w:right w:val="none" w:sz="0" w:space="0" w:color="auto"/>
      </w:divBdr>
    </w:div>
    <w:div w:id="1551309156">
      <w:bodyDiv w:val="1"/>
      <w:marLeft w:val="0"/>
      <w:marRight w:val="0"/>
      <w:marTop w:val="0"/>
      <w:marBottom w:val="0"/>
      <w:divBdr>
        <w:top w:val="none" w:sz="0" w:space="0" w:color="auto"/>
        <w:left w:val="none" w:sz="0" w:space="0" w:color="auto"/>
        <w:bottom w:val="none" w:sz="0" w:space="0" w:color="auto"/>
        <w:right w:val="none" w:sz="0" w:space="0" w:color="auto"/>
      </w:divBdr>
      <w:divsChild>
        <w:div w:id="1949849408">
          <w:marLeft w:val="0"/>
          <w:marRight w:val="0"/>
          <w:marTop w:val="0"/>
          <w:marBottom w:val="0"/>
          <w:divBdr>
            <w:top w:val="none" w:sz="0" w:space="0" w:color="auto"/>
            <w:left w:val="none" w:sz="0" w:space="0" w:color="auto"/>
            <w:bottom w:val="none" w:sz="0" w:space="0" w:color="auto"/>
            <w:right w:val="none" w:sz="0" w:space="0" w:color="auto"/>
          </w:divBdr>
          <w:divsChild>
            <w:div w:id="758218550">
              <w:marLeft w:val="0"/>
              <w:marRight w:val="0"/>
              <w:marTop w:val="0"/>
              <w:marBottom w:val="0"/>
              <w:divBdr>
                <w:top w:val="none" w:sz="0" w:space="0" w:color="auto"/>
                <w:left w:val="none" w:sz="0" w:space="0" w:color="auto"/>
                <w:bottom w:val="none" w:sz="0" w:space="0" w:color="auto"/>
                <w:right w:val="none" w:sz="0" w:space="0" w:color="auto"/>
              </w:divBdr>
              <w:divsChild>
                <w:div w:id="716053680">
                  <w:marLeft w:val="0"/>
                  <w:marRight w:val="0"/>
                  <w:marTop w:val="0"/>
                  <w:marBottom w:val="0"/>
                  <w:divBdr>
                    <w:top w:val="none" w:sz="0" w:space="0" w:color="auto"/>
                    <w:left w:val="none" w:sz="0" w:space="0" w:color="auto"/>
                    <w:bottom w:val="none" w:sz="0" w:space="0" w:color="auto"/>
                    <w:right w:val="none" w:sz="0" w:space="0" w:color="auto"/>
                  </w:divBdr>
                  <w:divsChild>
                    <w:div w:id="1050150880">
                      <w:marLeft w:val="0"/>
                      <w:marRight w:val="0"/>
                      <w:marTop w:val="0"/>
                      <w:marBottom w:val="0"/>
                      <w:divBdr>
                        <w:top w:val="none" w:sz="0" w:space="0" w:color="auto"/>
                        <w:left w:val="none" w:sz="0" w:space="0" w:color="auto"/>
                        <w:bottom w:val="none" w:sz="0" w:space="0" w:color="auto"/>
                        <w:right w:val="none" w:sz="0" w:space="0" w:color="auto"/>
                      </w:divBdr>
                      <w:divsChild>
                        <w:div w:id="1360472342">
                          <w:marLeft w:val="0"/>
                          <w:marRight w:val="0"/>
                          <w:marTop w:val="150"/>
                          <w:marBottom w:val="0"/>
                          <w:divBdr>
                            <w:top w:val="none" w:sz="0" w:space="0" w:color="auto"/>
                            <w:left w:val="none" w:sz="0" w:space="0" w:color="auto"/>
                            <w:bottom w:val="none" w:sz="0" w:space="0" w:color="auto"/>
                            <w:right w:val="none" w:sz="0" w:space="0" w:color="auto"/>
                          </w:divBdr>
                          <w:divsChild>
                            <w:div w:id="1238369446">
                              <w:marLeft w:val="150"/>
                              <w:marRight w:val="0"/>
                              <w:marTop w:val="300"/>
                              <w:marBottom w:val="150"/>
                              <w:divBdr>
                                <w:top w:val="none" w:sz="0" w:space="0" w:color="auto"/>
                                <w:left w:val="none" w:sz="0" w:space="0" w:color="auto"/>
                                <w:bottom w:val="none" w:sz="0" w:space="0" w:color="auto"/>
                                <w:right w:val="none" w:sz="0" w:space="0" w:color="auto"/>
                              </w:divBdr>
                              <w:divsChild>
                                <w:div w:id="1188254048">
                                  <w:marLeft w:val="0"/>
                                  <w:marRight w:val="0"/>
                                  <w:marTop w:val="0"/>
                                  <w:marBottom w:val="0"/>
                                  <w:divBdr>
                                    <w:top w:val="none" w:sz="0" w:space="0" w:color="auto"/>
                                    <w:left w:val="none" w:sz="0" w:space="0" w:color="auto"/>
                                    <w:bottom w:val="none" w:sz="0" w:space="0" w:color="auto"/>
                                    <w:right w:val="none" w:sz="0" w:space="0" w:color="auto"/>
                                  </w:divBdr>
                                  <w:divsChild>
                                    <w:div w:id="1588732759">
                                      <w:marLeft w:val="7905"/>
                                      <w:marRight w:val="0"/>
                                      <w:marTop w:val="0"/>
                                      <w:marBottom w:val="0"/>
                                      <w:divBdr>
                                        <w:top w:val="none" w:sz="0" w:space="0" w:color="auto"/>
                                        <w:left w:val="none" w:sz="0" w:space="0" w:color="auto"/>
                                        <w:bottom w:val="none" w:sz="0" w:space="0" w:color="auto"/>
                                        <w:right w:val="none" w:sz="0" w:space="0" w:color="auto"/>
                                      </w:divBdr>
                                    </w:div>
                                  </w:divsChild>
                                </w:div>
                                <w:div w:id="1526168066">
                                  <w:marLeft w:val="150"/>
                                  <w:marRight w:val="225"/>
                                  <w:marTop w:val="150"/>
                                  <w:marBottom w:val="150"/>
                                  <w:divBdr>
                                    <w:top w:val="single" w:sz="6" w:space="17" w:color="DDDDDD"/>
                                    <w:left w:val="none" w:sz="0" w:space="0" w:color="auto"/>
                                    <w:bottom w:val="none" w:sz="0" w:space="0" w:color="auto"/>
                                    <w:right w:val="none" w:sz="0" w:space="0" w:color="auto"/>
                                  </w:divBdr>
                                  <w:divsChild>
                                    <w:div w:id="1457682052">
                                      <w:marLeft w:val="0"/>
                                      <w:marRight w:val="0"/>
                                      <w:marTop w:val="0"/>
                                      <w:marBottom w:val="0"/>
                                      <w:divBdr>
                                        <w:top w:val="none" w:sz="0" w:space="0" w:color="auto"/>
                                        <w:left w:val="none" w:sz="0" w:space="0" w:color="auto"/>
                                        <w:bottom w:val="none" w:sz="0" w:space="0" w:color="auto"/>
                                        <w:right w:val="none" w:sz="0" w:space="0" w:color="auto"/>
                                      </w:divBdr>
                                      <w:divsChild>
                                        <w:div w:id="1855683693">
                                          <w:marLeft w:val="0"/>
                                          <w:marRight w:val="0"/>
                                          <w:marTop w:val="0"/>
                                          <w:marBottom w:val="0"/>
                                          <w:divBdr>
                                            <w:top w:val="none" w:sz="0" w:space="0" w:color="auto"/>
                                            <w:left w:val="none" w:sz="0" w:space="0" w:color="auto"/>
                                            <w:bottom w:val="none" w:sz="0" w:space="0" w:color="auto"/>
                                            <w:right w:val="none" w:sz="0" w:space="0" w:color="auto"/>
                                          </w:divBdr>
                                        </w:div>
                                        <w:div w:id="518273313">
                                          <w:marLeft w:val="0"/>
                                          <w:marRight w:val="0"/>
                                          <w:marTop w:val="0"/>
                                          <w:marBottom w:val="0"/>
                                          <w:divBdr>
                                            <w:top w:val="none" w:sz="0" w:space="0" w:color="auto"/>
                                            <w:left w:val="none" w:sz="0" w:space="0" w:color="auto"/>
                                            <w:bottom w:val="none" w:sz="0" w:space="0" w:color="auto"/>
                                            <w:right w:val="none" w:sz="0" w:space="0" w:color="auto"/>
                                          </w:divBdr>
                                        </w:div>
                                        <w:div w:id="1070688358">
                                          <w:marLeft w:val="0"/>
                                          <w:marRight w:val="0"/>
                                          <w:marTop w:val="0"/>
                                          <w:marBottom w:val="0"/>
                                          <w:divBdr>
                                            <w:top w:val="none" w:sz="0" w:space="0" w:color="auto"/>
                                            <w:left w:val="none" w:sz="0" w:space="0" w:color="auto"/>
                                            <w:bottom w:val="none" w:sz="0" w:space="0" w:color="auto"/>
                                            <w:right w:val="none" w:sz="0" w:space="0" w:color="auto"/>
                                          </w:divBdr>
                                        </w:div>
                                        <w:div w:id="1209991779">
                                          <w:marLeft w:val="0"/>
                                          <w:marRight w:val="0"/>
                                          <w:marTop w:val="0"/>
                                          <w:marBottom w:val="0"/>
                                          <w:divBdr>
                                            <w:top w:val="none" w:sz="0" w:space="0" w:color="auto"/>
                                            <w:left w:val="none" w:sz="0" w:space="0" w:color="auto"/>
                                            <w:bottom w:val="none" w:sz="0" w:space="0" w:color="auto"/>
                                            <w:right w:val="none" w:sz="0" w:space="0" w:color="auto"/>
                                          </w:divBdr>
                                        </w:div>
                                        <w:div w:id="384718491">
                                          <w:marLeft w:val="0"/>
                                          <w:marRight w:val="0"/>
                                          <w:marTop w:val="0"/>
                                          <w:marBottom w:val="0"/>
                                          <w:divBdr>
                                            <w:top w:val="none" w:sz="0" w:space="0" w:color="auto"/>
                                            <w:left w:val="none" w:sz="0" w:space="0" w:color="auto"/>
                                            <w:bottom w:val="none" w:sz="0" w:space="0" w:color="auto"/>
                                            <w:right w:val="none" w:sz="0" w:space="0" w:color="auto"/>
                                          </w:divBdr>
                                        </w:div>
                                        <w:div w:id="612251604">
                                          <w:marLeft w:val="0"/>
                                          <w:marRight w:val="0"/>
                                          <w:marTop w:val="0"/>
                                          <w:marBottom w:val="0"/>
                                          <w:divBdr>
                                            <w:top w:val="none" w:sz="0" w:space="0" w:color="auto"/>
                                            <w:left w:val="none" w:sz="0" w:space="0" w:color="auto"/>
                                            <w:bottom w:val="none" w:sz="0" w:space="0" w:color="auto"/>
                                            <w:right w:val="none" w:sz="0" w:space="0" w:color="auto"/>
                                          </w:divBdr>
                                        </w:div>
                                        <w:div w:id="1297831288">
                                          <w:marLeft w:val="0"/>
                                          <w:marRight w:val="0"/>
                                          <w:marTop w:val="0"/>
                                          <w:marBottom w:val="0"/>
                                          <w:divBdr>
                                            <w:top w:val="none" w:sz="0" w:space="0" w:color="auto"/>
                                            <w:left w:val="none" w:sz="0" w:space="0" w:color="auto"/>
                                            <w:bottom w:val="none" w:sz="0" w:space="0" w:color="auto"/>
                                            <w:right w:val="none" w:sz="0" w:space="0" w:color="auto"/>
                                          </w:divBdr>
                                        </w:div>
                                        <w:div w:id="14617427">
                                          <w:marLeft w:val="0"/>
                                          <w:marRight w:val="0"/>
                                          <w:marTop w:val="0"/>
                                          <w:marBottom w:val="0"/>
                                          <w:divBdr>
                                            <w:top w:val="none" w:sz="0" w:space="0" w:color="auto"/>
                                            <w:left w:val="none" w:sz="0" w:space="0" w:color="auto"/>
                                            <w:bottom w:val="none" w:sz="0" w:space="0" w:color="auto"/>
                                            <w:right w:val="none" w:sz="0" w:space="0" w:color="auto"/>
                                          </w:divBdr>
                                        </w:div>
                                        <w:div w:id="219560603">
                                          <w:marLeft w:val="0"/>
                                          <w:marRight w:val="0"/>
                                          <w:marTop w:val="0"/>
                                          <w:marBottom w:val="0"/>
                                          <w:divBdr>
                                            <w:top w:val="none" w:sz="0" w:space="0" w:color="auto"/>
                                            <w:left w:val="none" w:sz="0" w:space="0" w:color="auto"/>
                                            <w:bottom w:val="none" w:sz="0" w:space="0" w:color="auto"/>
                                            <w:right w:val="none" w:sz="0" w:space="0" w:color="auto"/>
                                          </w:divBdr>
                                        </w:div>
                                        <w:div w:id="1687826265">
                                          <w:marLeft w:val="0"/>
                                          <w:marRight w:val="0"/>
                                          <w:marTop w:val="0"/>
                                          <w:marBottom w:val="0"/>
                                          <w:divBdr>
                                            <w:top w:val="none" w:sz="0" w:space="0" w:color="auto"/>
                                            <w:left w:val="none" w:sz="0" w:space="0" w:color="auto"/>
                                            <w:bottom w:val="none" w:sz="0" w:space="0" w:color="auto"/>
                                            <w:right w:val="none" w:sz="0" w:space="0" w:color="auto"/>
                                          </w:divBdr>
                                        </w:div>
                                        <w:div w:id="223368782">
                                          <w:marLeft w:val="0"/>
                                          <w:marRight w:val="0"/>
                                          <w:marTop w:val="0"/>
                                          <w:marBottom w:val="0"/>
                                          <w:divBdr>
                                            <w:top w:val="none" w:sz="0" w:space="0" w:color="auto"/>
                                            <w:left w:val="none" w:sz="0" w:space="0" w:color="auto"/>
                                            <w:bottom w:val="none" w:sz="0" w:space="0" w:color="auto"/>
                                            <w:right w:val="none" w:sz="0" w:space="0" w:color="auto"/>
                                          </w:divBdr>
                                        </w:div>
                                        <w:div w:id="2146584468">
                                          <w:marLeft w:val="0"/>
                                          <w:marRight w:val="0"/>
                                          <w:marTop w:val="0"/>
                                          <w:marBottom w:val="0"/>
                                          <w:divBdr>
                                            <w:top w:val="none" w:sz="0" w:space="0" w:color="auto"/>
                                            <w:left w:val="none" w:sz="0" w:space="0" w:color="auto"/>
                                            <w:bottom w:val="none" w:sz="0" w:space="0" w:color="auto"/>
                                            <w:right w:val="none" w:sz="0" w:space="0" w:color="auto"/>
                                          </w:divBdr>
                                        </w:div>
                                        <w:div w:id="307714184">
                                          <w:marLeft w:val="0"/>
                                          <w:marRight w:val="0"/>
                                          <w:marTop w:val="0"/>
                                          <w:marBottom w:val="0"/>
                                          <w:divBdr>
                                            <w:top w:val="none" w:sz="0" w:space="0" w:color="auto"/>
                                            <w:left w:val="none" w:sz="0" w:space="0" w:color="auto"/>
                                            <w:bottom w:val="none" w:sz="0" w:space="0" w:color="auto"/>
                                            <w:right w:val="none" w:sz="0" w:space="0" w:color="auto"/>
                                          </w:divBdr>
                                        </w:div>
                                        <w:div w:id="227888166">
                                          <w:marLeft w:val="0"/>
                                          <w:marRight w:val="0"/>
                                          <w:marTop w:val="0"/>
                                          <w:marBottom w:val="0"/>
                                          <w:divBdr>
                                            <w:top w:val="none" w:sz="0" w:space="0" w:color="auto"/>
                                            <w:left w:val="none" w:sz="0" w:space="0" w:color="auto"/>
                                            <w:bottom w:val="none" w:sz="0" w:space="0" w:color="auto"/>
                                            <w:right w:val="none" w:sz="0" w:space="0" w:color="auto"/>
                                          </w:divBdr>
                                        </w:div>
                                        <w:div w:id="1529218963">
                                          <w:marLeft w:val="0"/>
                                          <w:marRight w:val="0"/>
                                          <w:marTop w:val="0"/>
                                          <w:marBottom w:val="0"/>
                                          <w:divBdr>
                                            <w:top w:val="none" w:sz="0" w:space="0" w:color="auto"/>
                                            <w:left w:val="none" w:sz="0" w:space="0" w:color="auto"/>
                                            <w:bottom w:val="none" w:sz="0" w:space="0" w:color="auto"/>
                                            <w:right w:val="none" w:sz="0" w:space="0" w:color="auto"/>
                                          </w:divBdr>
                                        </w:div>
                                        <w:div w:id="224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610C-21B5-429E-B937-3955DD9A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2018-05-26T04:49:00Z</dcterms:created>
  <dcterms:modified xsi:type="dcterms:W3CDTF">2018-05-26T04:49:00Z</dcterms:modified>
</cp:coreProperties>
</file>