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outlineLvl w:val="1"/>
        <w:rPr>
          <w:rFonts w:hint="eastAsia" w:ascii="宋体" w:hAnsi="宋体" w:cs="宋体"/>
          <w:b/>
          <w:kern w:val="36"/>
          <w:sz w:val="30"/>
          <w:szCs w:val="30"/>
        </w:rPr>
      </w:pPr>
      <w:r>
        <w:rPr>
          <w:rFonts w:hint="eastAsia" w:ascii="宋体" w:hAnsi="宋体" w:cs="宋体"/>
          <w:b/>
          <w:kern w:val="36"/>
          <w:sz w:val="30"/>
          <w:szCs w:val="30"/>
        </w:rPr>
        <w:t>南宁品正建设咨询有限责任公司</w:t>
      </w:r>
    </w:p>
    <w:p>
      <w:pPr>
        <w:widowControl/>
        <w:shd w:val="clear" w:color="auto" w:fill="FFFFFF"/>
        <w:spacing w:line="360" w:lineRule="atLeast"/>
        <w:jc w:val="center"/>
        <w:outlineLvl w:val="1"/>
        <w:rPr>
          <w:rFonts w:hint="eastAsia" w:ascii="宋体" w:hAnsi="宋体" w:cs="宋体"/>
          <w:b/>
          <w:kern w:val="36"/>
          <w:sz w:val="30"/>
          <w:szCs w:val="30"/>
        </w:rPr>
      </w:pPr>
      <w:r>
        <w:rPr>
          <w:rFonts w:hint="eastAsia" w:ascii="宋体" w:hAnsi="宋体" w:cs="宋体"/>
          <w:b/>
          <w:kern w:val="36"/>
          <w:sz w:val="30"/>
          <w:szCs w:val="30"/>
        </w:rPr>
        <w:t>南宁市卫生和计划生育委员会医疗设备一批采购（重）</w:t>
      </w:r>
    </w:p>
    <w:p>
      <w:pPr>
        <w:widowControl/>
        <w:shd w:val="clear" w:color="auto" w:fill="FFFFFF"/>
        <w:spacing w:line="360" w:lineRule="atLeast"/>
        <w:jc w:val="center"/>
        <w:outlineLvl w:val="1"/>
        <w:rPr>
          <w:rFonts w:ascii="宋体" w:hAnsi="宋体" w:cs="宋体"/>
          <w:b/>
          <w:kern w:val="0"/>
          <w:sz w:val="30"/>
          <w:szCs w:val="30"/>
        </w:rPr>
      </w:pPr>
      <w:r>
        <w:rPr>
          <w:rFonts w:hint="eastAsia" w:ascii="宋体" w:hAnsi="宋体" w:cs="宋体"/>
          <w:b/>
          <w:kern w:val="36"/>
          <w:sz w:val="30"/>
          <w:szCs w:val="30"/>
        </w:rPr>
        <w:t>NNPZ2018-ZC297（重）招标公告</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 xml:space="preserve">受南宁市卫生和计划生育委员会委托，南宁品正建设咨询有限责任公司拟对南宁市卫生和计划生育委员会医疗设备一批采购（重）进行公开招标采购，现将采购信息公告如下： </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一、项目编号</w:t>
      </w:r>
      <w:r>
        <w:rPr>
          <w:rFonts w:hint="eastAsia" w:ascii="宋体" w:hAnsi="宋体" w:cs="宋体"/>
          <w:b/>
          <w:bCs/>
          <w:kern w:val="0"/>
          <w:szCs w:val="21"/>
        </w:rPr>
        <w:t>：</w:t>
      </w:r>
      <w:r>
        <w:rPr>
          <w:rFonts w:hint="eastAsia" w:ascii="宋体" w:hAnsi="宋体" w:cs="宋体"/>
          <w:kern w:val="0"/>
          <w:szCs w:val="21"/>
        </w:rPr>
        <w:t>NNPZ2018-ZC297（重）</w:t>
      </w:r>
    </w:p>
    <w:p>
      <w:pPr>
        <w:widowControl/>
        <w:shd w:val="clear" w:color="auto" w:fill="FFFFFF"/>
        <w:wordWrap w:val="0"/>
        <w:snapToGrid w:val="0"/>
        <w:spacing w:line="440" w:lineRule="exact"/>
        <w:ind w:firstLine="442"/>
        <w:jc w:val="left"/>
        <w:rPr>
          <w:rFonts w:ascii="宋体" w:hAnsi="宋体" w:cs="宋体"/>
          <w:kern w:val="0"/>
          <w:szCs w:val="21"/>
        </w:rPr>
      </w:pPr>
      <w:r>
        <w:rPr>
          <w:rFonts w:hint="eastAsia" w:ascii="宋体" w:hAnsi="宋体" w:cs="宋体"/>
          <w:kern w:val="0"/>
          <w:szCs w:val="21"/>
        </w:rPr>
        <w:t>  项目名称: 南宁市卫生和计划生育委员会医疗设备一批采购（重）</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  项目预算：壹佰肆拾捌万元整 (￥1480000元)</w:t>
      </w:r>
    </w:p>
    <w:p>
      <w:pPr>
        <w:widowControl/>
        <w:shd w:val="clear" w:color="auto" w:fill="FFFFFF"/>
        <w:wordWrap w:val="0"/>
        <w:snapToGrid w:val="0"/>
        <w:spacing w:line="440" w:lineRule="exact"/>
        <w:ind w:firstLine="442"/>
        <w:jc w:val="left"/>
        <w:rPr>
          <w:rFonts w:ascii="宋体" w:hAnsi="宋体" w:cs="宋体"/>
          <w:kern w:val="0"/>
          <w:szCs w:val="21"/>
        </w:rPr>
      </w:pPr>
      <w:r>
        <w:rPr>
          <w:rFonts w:hint="eastAsia" w:ascii="宋体" w:hAnsi="宋体" w:cs="宋体"/>
          <w:b/>
          <w:bCs/>
          <w:kern w:val="0"/>
          <w:szCs w:val="21"/>
        </w:rPr>
        <w:t>二</w:t>
      </w:r>
      <w:r>
        <w:rPr>
          <w:rFonts w:hint="eastAsia" w:ascii="宋体" w:hAnsi="宋体" w:cs="宋体"/>
          <w:kern w:val="0"/>
          <w:szCs w:val="21"/>
        </w:rPr>
        <w:t>、项目内容</w:t>
      </w:r>
    </w:p>
    <w:p>
      <w:pPr>
        <w:widowControl/>
        <w:shd w:val="clear" w:color="auto" w:fill="FFFFFF"/>
        <w:wordWrap w:val="0"/>
        <w:snapToGrid w:val="0"/>
        <w:spacing w:line="440" w:lineRule="exact"/>
        <w:ind w:firstLine="315"/>
        <w:jc w:val="left"/>
        <w:rPr>
          <w:rFonts w:hint="eastAsia" w:ascii="宋体" w:hAnsi="宋体" w:cs="宋体"/>
          <w:kern w:val="0"/>
          <w:szCs w:val="21"/>
        </w:rPr>
      </w:pPr>
      <w:r>
        <w:rPr>
          <w:rFonts w:hint="eastAsia" w:ascii="宋体" w:hAnsi="宋体" w:cs="宋体"/>
          <w:kern w:val="0"/>
          <w:szCs w:val="21"/>
        </w:rPr>
        <w:t>※参考型号、规格</w:t>
      </w:r>
    </w:p>
    <w:p>
      <w:pPr>
        <w:widowControl/>
        <w:shd w:val="clear" w:color="auto" w:fill="FFFFFF"/>
        <w:wordWrap w:val="0"/>
        <w:snapToGrid w:val="0"/>
        <w:spacing w:line="440" w:lineRule="exact"/>
        <w:ind w:firstLine="315"/>
        <w:jc w:val="left"/>
        <w:rPr>
          <w:rFonts w:hint="eastAsia" w:ascii="宋体" w:hAnsi="宋体" w:cs="宋体"/>
          <w:kern w:val="0"/>
          <w:szCs w:val="21"/>
        </w:rPr>
      </w:pPr>
      <w:r>
        <w:rPr>
          <w:rFonts w:hint="eastAsia" w:ascii="宋体" w:hAnsi="宋体" w:cs="宋体"/>
          <w:kern w:val="0"/>
          <w:szCs w:val="21"/>
        </w:rPr>
        <w:t>A：A分标：低温灭菌器1台；A分标采购预算：38万元。</w:t>
      </w:r>
    </w:p>
    <w:p>
      <w:pPr>
        <w:widowControl/>
        <w:shd w:val="clear" w:color="auto" w:fill="FFFFFF"/>
        <w:wordWrap w:val="0"/>
        <w:snapToGrid w:val="0"/>
        <w:spacing w:line="440" w:lineRule="exact"/>
        <w:ind w:firstLine="315"/>
        <w:jc w:val="left"/>
        <w:rPr>
          <w:rFonts w:hint="eastAsia" w:ascii="宋体" w:hAnsi="宋体" w:cs="宋体"/>
          <w:kern w:val="0"/>
          <w:szCs w:val="21"/>
        </w:rPr>
      </w:pPr>
      <w:r>
        <w:rPr>
          <w:rFonts w:hint="eastAsia" w:ascii="宋体" w:hAnsi="宋体" w:cs="宋体"/>
          <w:kern w:val="0"/>
          <w:szCs w:val="21"/>
        </w:rPr>
        <w:t>B：B分标：自动清洗机1台；B分标采购预算：50万元。</w:t>
      </w:r>
    </w:p>
    <w:p>
      <w:pPr>
        <w:widowControl/>
        <w:shd w:val="clear" w:color="auto" w:fill="FFFFFF"/>
        <w:wordWrap w:val="0"/>
        <w:snapToGrid w:val="0"/>
        <w:spacing w:line="440" w:lineRule="exact"/>
        <w:ind w:firstLine="315"/>
        <w:jc w:val="left"/>
        <w:rPr>
          <w:rFonts w:hint="eastAsia" w:ascii="宋体" w:hAnsi="宋体" w:cs="宋体"/>
          <w:kern w:val="0"/>
          <w:szCs w:val="21"/>
        </w:rPr>
      </w:pPr>
      <w:r>
        <w:rPr>
          <w:rFonts w:hint="eastAsia" w:ascii="宋体" w:hAnsi="宋体" w:cs="宋体"/>
          <w:kern w:val="0"/>
          <w:szCs w:val="21"/>
        </w:rPr>
        <w:t>C：C分标：纯水处理系统1台；C分标采购预算：20万元。</w:t>
      </w:r>
    </w:p>
    <w:p>
      <w:pPr>
        <w:widowControl/>
        <w:shd w:val="clear" w:color="auto" w:fill="FFFFFF"/>
        <w:wordWrap w:val="0"/>
        <w:snapToGrid w:val="0"/>
        <w:spacing w:line="440" w:lineRule="exact"/>
        <w:ind w:firstLine="315"/>
        <w:jc w:val="left"/>
        <w:rPr>
          <w:rFonts w:hint="eastAsia" w:ascii="宋体" w:hAnsi="宋体" w:cs="宋体"/>
          <w:kern w:val="0"/>
          <w:szCs w:val="21"/>
        </w:rPr>
      </w:pPr>
      <w:r>
        <w:rPr>
          <w:rFonts w:hint="eastAsia" w:ascii="宋体" w:hAnsi="宋体" w:cs="宋体"/>
          <w:kern w:val="0"/>
          <w:szCs w:val="21"/>
        </w:rPr>
        <w:t>D：D分标：腔镜工作站1台；D分标采购预算：20万元。</w:t>
      </w:r>
    </w:p>
    <w:p>
      <w:pPr>
        <w:widowControl/>
        <w:shd w:val="clear" w:color="auto" w:fill="FFFFFF"/>
        <w:wordWrap w:val="0"/>
        <w:snapToGrid w:val="0"/>
        <w:spacing w:line="440" w:lineRule="exact"/>
        <w:ind w:firstLine="315"/>
        <w:jc w:val="left"/>
        <w:rPr>
          <w:rFonts w:ascii="宋体" w:hAnsi="宋体" w:cs="宋体"/>
          <w:kern w:val="0"/>
          <w:szCs w:val="21"/>
        </w:rPr>
      </w:pPr>
      <w:r>
        <w:rPr>
          <w:rFonts w:hint="eastAsia" w:ascii="宋体" w:hAnsi="宋体" w:cs="宋体"/>
          <w:kern w:val="0"/>
          <w:szCs w:val="21"/>
        </w:rPr>
        <w:t xml:space="preserve">E：E分标：真空干燥柜1台；E分标采购预算：20万元。具体要求详见采购文件。 </w:t>
      </w:r>
    </w:p>
    <w:p>
      <w:pPr>
        <w:widowControl/>
        <w:shd w:val="clear" w:color="auto" w:fill="FFFFFF"/>
        <w:wordWrap w:val="0"/>
        <w:snapToGrid w:val="0"/>
        <w:spacing w:line="440" w:lineRule="exact"/>
        <w:ind w:firstLine="315"/>
        <w:jc w:val="left"/>
        <w:rPr>
          <w:rFonts w:hint="eastAsia" w:ascii="宋体" w:hAnsi="宋体" w:cs="宋体"/>
          <w:kern w:val="0"/>
          <w:szCs w:val="21"/>
        </w:rPr>
      </w:pPr>
      <w:r>
        <w:rPr>
          <w:rFonts w:hint="eastAsia" w:ascii="宋体" w:hAnsi="宋体" w:cs="宋体"/>
          <w:kern w:val="0"/>
          <w:szCs w:val="21"/>
        </w:rPr>
        <w:t>※技术参数要求</w:t>
      </w:r>
    </w:p>
    <w:p>
      <w:pPr>
        <w:widowControl/>
        <w:shd w:val="clear" w:color="auto" w:fill="FFFFFF"/>
        <w:wordWrap w:val="0"/>
        <w:snapToGrid w:val="0"/>
        <w:spacing w:line="440" w:lineRule="exact"/>
        <w:ind w:firstLine="315"/>
        <w:jc w:val="left"/>
        <w:rPr>
          <w:rFonts w:ascii="宋体" w:hAnsi="宋体" w:cs="宋体"/>
          <w:kern w:val="0"/>
          <w:szCs w:val="21"/>
        </w:rPr>
      </w:pPr>
      <w:r>
        <w:rPr>
          <w:rFonts w:hint="eastAsia" w:ascii="宋体" w:hAnsi="宋体" w:cs="宋体"/>
          <w:kern w:val="0"/>
          <w:szCs w:val="21"/>
        </w:rPr>
        <w:t>具体技术参数要求详见电子标书。具体要求详见采购文件，以采购文件为准。</w:t>
      </w:r>
    </w:p>
    <w:p>
      <w:pPr>
        <w:widowControl/>
        <w:shd w:val="clear" w:color="auto" w:fill="FFFFFF"/>
        <w:wordWrap w:val="0"/>
        <w:snapToGrid w:val="0"/>
        <w:spacing w:line="440" w:lineRule="exact"/>
        <w:ind w:firstLine="442"/>
        <w:jc w:val="left"/>
        <w:rPr>
          <w:rFonts w:hint="eastAsia" w:ascii="宋体" w:hAnsi="宋体" w:cs="宋体"/>
          <w:kern w:val="0"/>
          <w:szCs w:val="21"/>
        </w:rPr>
      </w:pPr>
      <w:r>
        <w:rPr>
          <w:rFonts w:hint="eastAsia" w:ascii="宋体" w:hAnsi="宋体" w:cs="宋体"/>
          <w:kern w:val="0"/>
          <w:szCs w:val="21"/>
        </w:rPr>
        <w:t xml:space="preserve">三、供应商资格要求： </w:t>
      </w:r>
    </w:p>
    <w:p>
      <w:pPr>
        <w:widowControl/>
        <w:shd w:val="clear" w:color="auto" w:fill="FFFFFF"/>
        <w:wordWrap w:val="0"/>
        <w:snapToGrid w:val="0"/>
        <w:spacing w:line="440" w:lineRule="exact"/>
        <w:ind w:firstLine="442"/>
        <w:jc w:val="left"/>
        <w:rPr>
          <w:rFonts w:ascii="宋体" w:hAnsi="宋体" w:cs="宋体"/>
          <w:kern w:val="0"/>
          <w:szCs w:val="21"/>
        </w:rPr>
      </w:pPr>
      <w:r>
        <w:rPr>
          <w:rFonts w:hint="eastAsia" w:ascii="宋体" w:hAnsi="宋体" w:cs="宋体"/>
          <w:kern w:val="0"/>
          <w:szCs w:val="21"/>
        </w:rPr>
        <w:t>1、符合《中华人民共和国政府采购法》第二十二条规定的投标人资格条件； 2、国内注册（指按国家有关规定要求注册的），生产或经营本次招标采购货物，具备法人资格的厂（商）家； 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 4、由人民检察院出具的投标人及其法定代表人无行贿犯罪档案查询记录证明材料； 5、本项目不接受未购买本招标文件的投标人投标。</w:t>
      </w:r>
    </w:p>
    <w:p>
      <w:pPr>
        <w:widowControl/>
        <w:shd w:val="clear" w:color="auto" w:fill="FFFFFF"/>
        <w:wordWrap w:val="0"/>
        <w:snapToGrid w:val="0"/>
        <w:spacing w:line="440" w:lineRule="exact"/>
        <w:ind w:firstLine="442"/>
        <w:jc w:val="left"/>
        <w:rPr>
          <w:rFonts w:hint="eastAsia" w:ascii="宋体" w:hAnsi="宋体" w:cs="宋体"/>
          <w:kern w:val="0"/>
          <w:szCs w:val="21"/>
        </w:rPr>
      </w:pPr>
      <w:r>
        <w:rPr>
          <w:rFonts w:hint="eastAsia" w:ascii="宋体" w:hAnsi="宋体" w:cs="宋体"/>
          <w:kern w:val="0"/>
          <w:szCs w:val="21"/>
        </w:rPr>
        <w:t xml:space="preserve">四、供应商报名要求： </w:t>
      </w:r>
    </w:p>
    <w:p>
      <w:pPr>
        <w:widowControl/>
        <w:shd w:val="clear" w:color="auto" w:fill="FFFFFF"/>
        <w:wordWrap w:val="0"/>
        <w:snapToGrid w:val="0"/>
        <w:spacing w:line="440" w:lineRule="exact"/>
        <w:ind w:firstLine="442"/>
        <w:jc w:val="left"/>
        <w:rPr>
          <w:rFonts w:ascii="宋体" w:hAnsi="宋体" w:cs="宋体"/>
          <w:kern w:val="0"/>
          <w:szCs w:val="21"/>
        </w:rPr>
      </w:pPr>
      <w:r>
        <w:rPr>
          <w:rFonts w:hint="eastAsia" w:ascii="宋体" w:hAnsi="宋体" w:cs="宋体"/>
          <w:kern w:val="0"/>
          <w:szCs w:val="21"/>
        </w:rPr>
        <w:t>（1）投标报名：凡有意参加投标者，请于2018年6月22 日9时至2018年6月28日17时（法定公休日、法定节假日除外）在南宁市公共资源交易平台（http://www.nnggzy.net/gxnnhy）完成网上报名，具体操作方法参见南宁市公共资源交易中心门户网站办事指南中的“投标人网上报名指南”。 （2）购买招标文件方式: 现场获取招标文件：凡通过上述报名者，由潜在投标单位登录南宁市公共资源交易平台，通过广西北部湾银行网上支付系统支付购买招标文件费用，潜在投标单位支付成功后，请于2018年6月22 日至2018年6月28日（法定公休日、法定节假日除外），每日上午9时至12时，下午1时至5时 (北京时间，下同)，凭“报名确认单”和“网上缴费回执”到南宁市公共资源交易中心发售招标文件窗口领取招标文件。（操作指南详见《南宁市公共资源交易平台统一发售招标文件管理办法》及门户网站办事指南）。</w:t>
      </w:r>
    </w:p>
    <w:p>
      <w:pPr>
        <w:widowControl/>
        <w:shd w:val="clear" w:color="auto" w:fill="FFFFFF"/>
        <w:wordWrap w:val="0"/>
        <w:snapToGrid w:val="0"/>
        <w:spacing w:line="440" w:lineRule="exact"/>
        <w:ind w:firstLine="442"/>
        <w:jc w:val="left"/>
        <w:rPr>
          <w:rFonts w:ascii="宋体" w:hAnsi="宋体" w:cs="宋体"/>
          <w:kern w:val="0"/>
          <w:szCs w:val="21"/>
        </w:rPr>
      </w:pPr>
      <w:r>
        <w:rPr>
          <w:rFonts w:hint="eastAsia" w:ascii="宋体" w:hAnsi="宋体" w:cs="宋体"/>
          <w:kern w:val="0"/>
          <w:szCs w:val="21"/>
        </w:rPr>
        <w:t>报名时间：2018年6月22 日至2018年6月28日</w:t>
      </w:r>
    </w:p>
    <w:p>
      <w:pPr>
        <w:widowControl/>
        <w:wordWrap w:val="0"/>
        <w:spacing w:line="440" w:lineRule="exact"/>
        <w:ind w:firstLine="440"/>
        <w:jc w:val="left"/>
        <w:rPr>
          <w:rFonts w:ascii="宋体" w:hAnsi="宋体" w:cs="宋体"/>
          <w:kern w:val="0"/>
          <w:szCs w:val="21"/>
        </w:rPr>
      </w:pPr>
      <w:r>
        <w:rPr>
          <w:rFonts w:hint="eastAsia" w:ascii="宋体" w:hAnsi="宋体" w:cs="宋体"/>
          <w:kern w:val="0"/>
          <w:szCs w:val="21"/>
        </w:rPr>
        <w:t>本次招标</w:t>
      </w:r>
      <w:r>
        <w:rPr>
          <w:rFonts w:ascii="宋体" w:hAnsi="宋体" w:cs="宋体"/>
          <w:kern w:val="0"/>
          <w:szCs w:val="21"/>
        </w:rPr>
        <w:t xml:space="preserve"> </w:t>
      </w:r>
      <w:r>
        <w:rPr>
          <w:rFonts w:hint="eastAsia" w:ascii="宋体" w:hAnsi="宋体" w:cs="宋体"/>
          <w:kern w:val="0"/>
          <w:szCs w:val="21"/>
          <w:u w:val="single"/>
        </w:rPr>
        <w:t>不接受</w:t>
      </w:r>
      <w:r>
        <w:rPr>
          <w:rFonts w:ascii="宋体" w:hAnsi="宋体" w:cs="宋体"/>
          <w:kern w:val="0"/>
          <w:szCs w:val="21"/>
          <w:u w:val="single"/>
        </w:rPr>
        <w:t xml:space="preserve"> </w:t>
      </w:r>
      <w:r>
        <w:rPr>
          <w:rFonts w:hint="eastAsia" w:ascii="宋体" w:hAnsi="宋体" w:cs="宋体"/>
          <w:kern w:val="0"/>
          <w:szCs w:val="21"/>
        </w:rPr>
        <w:t>联合体投标。</w:t>
      </w:r>
    </w:p>
    <w:p>
      <w:pPr>
        <w:widowControl/>
        <w:shd w:val="clear" w:color="auto" w:fill="FFFFFF"/>
        <w:wordWrap w:val="0"/>
        <w:snapToGrid w:val="0"/>
        <w:spacing w:line="440" w:lineRule="exact"/>
        <w:ind w:firstLine="442"/>
        <w:jc w:val="left"/>
        <w:rPr>
          <w:rFonts w:ascii="宋体" w:hAnsi="宋体" w:cs="宋体"/>
          <w:kern w:val="0"/>
          <w:szCs w:val="21"/>
        </w:rPr>
      </w:pPr>
      <w:r>
        <w:rPr>
          <w:rFonts w:hint="eastAsia" w:ascii="宋体" w:hAnsi="宋体" w:cs="宋体"/>
          <w:kern w:val="0"/>
          <w:szCs w:val="21"/>
        </w:rPr>
        <w:t>五、招标/采购文件发售时间 ：2018年6月22 日至2018年6月28日正常工作时间(节假日除外)</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地点：南宁市良庆区玉洞大道33号南宁市民中心南宁市公共资源交易中心9楼发售招标文件窗口</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 xml:space="preserve">售价：贰佰伍拾元/份 （￥250元/份），售后不退。 </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方式：详见供应商报名要求</w:t>
      </w:r>
    </w:p>
    <w:p>
      <w:pPr>
        <w:widowControl/>
        <w:shd w:val="clear" w:color="auto" w:fill="FFFFFF"/>
        <w:wordWrap w:val="0"/>
        <w:snapToGrid w:val="0"/>
        <w:spacing w:line="440" w:lineRule="exact"/>
        <w:ind w:firstLine="440"/>
        <w:jc w:val="left"/>
        <w:rPr>
          <w:rFonts w:hint="eastAsia" w:ascii="宋体" w:hAnsi="宋体" w:cs="宋体"/>
          <w:kern w:val="0"/>
          <w:szCs w:val="21"/>
        </w:rPr>
      </w:pPr>
      <w:r>
        <w:rPr>
          <w:rFonts w:hint="eastAsia" w:ascii="宋体" w:hAnsi="宋体" w:cs="宋体"/>
          <w:kern w:val="0"/>
          <w:szCs w:val="21"/>
        </w:rPr>
        <w:t>购买采购文件联系人姓名和电话： 杨燕芬 0771-5590522 传真：0771-5517772</w:t>
      </w:r>
    </w:p>
    <w:p>
      <w:pPr>
        <w:widowControl/>
        <w:shd w:val="clear" w:color="auto" w:fill="FFFFFF"/>
        <w:wordWrap w:val="0"/>
        <w:snapToGrid w:val="0"/>
        <w:spacing w:line="440" w:lineRule="exact"/>
        <w:ind w:firstLine="442"/>
        <w:jc w:val="left"/>
        <w:rPr>
          <w:rFonts w:hint="eastAsia" w:ascii="宋体" w:hAnsi="宋体" w:cs="宋体"/>
          <w:kern w:val="0"/>
          <w:szCs w:val="21"/>
        </w:rPr>
      </w:pPr>
      <w:r>
        <w:rPr>
          <w:rFonts w:hint="eastAsia" w:ascii="宋体" w:hAnsi="宋体" w:cs="宋体"/>
          <w:kern w:val="0"/>
          <w:szCs w:val="21"/>
        </w:rPr>
        <w:t>A保证金银行账号：8000947765666619418587、开户名称：南宁市公共资源交易中心、开户银行:广西北部湾银行股份有限公司南宁市公共资源交易中心小微支行；</w:t>
      </w:r>
    </w:p>
    <w:p>
      <w:pPr>
        <w:widowControl/>
        <w:shd w:val="clear" w:color="auto" w:fill="FFFFFF"/>
        <w:wordWrap w:val="0"/>
        <w:snapToGrid w:val="0"/>
        <w:spacing w:line="440" w:lineRule="exact"/>
        <w:ind w:firstLine="442"/>
        <w:jc w:val="left"/>
        <w:rPr>
          <w:rFonts w:hint="eastAsia" w:ascii="宋体" w:hAnsi="宋体" w:cs="宋体"/>
          <w:kern w:val="0"/>
          <w:szCs w:val="21"/>
        </w:rPr>
      </w:pPr>
      <w:r>
        <w:rPr>
          <w:rFonts w:hint="eastAsia" w:ascii="宋体" w:hAnsi="宋体" w:cs="宋体"/>
          <w:kern w:val="0"/>
          <w:szCs w:val="21"/>
        </w:rPr>
        <w:t>B保证金银行账号：8000947765666617712445、开户名称：南宁市公共资源交易中心、开户银行:广西北部湾银行股份有限公司南宁市公共资源交易中心小微支行；</w:t>
      </w:r>
    </w:p>
    <w:p>
      <w:pPr>
        <w:widowControl/>
        <w:shd w:val="clear" w:color="auto" w:fill="FFFFFF"/>
        <w:wordWrap w:val="0"/>
        <w:snapToGrid w:val="0"/>
        <w:spacing w:line="440" w:lineRule="exact"/>
        <w:ind w:firstLine="442"/>
        <w:jc w:val="left"/>
        <w:rPr>
          <w:rFonts w:hint="eastAsia" w:ascii="宋体" w:hAnsi="宋体" w:cs="宋体"/>
          <w:kern w:val="0"/>
          <w:szCs w:val="21"/>
        </w:rPr>
      </w:pPr>
      <w:r>
        <w:rPr>
          <w:rFonts w:hint="eastAsia" w:ascii="宋体" w:hAnsi="宋体" w:cs="宋体"/>
          <w:kern w:val="0"/>
          <w:szCs w:val="21"/>
        </w:rPr>
        <w:t>C保证金银行账号：8000947765666619396115、开户名称：南宁市公共资源交易中心、开户银行:广西北部湾银行股份有限公司南宁市公共资源交易中心小微支行；</w:t>
      </w:r>
    </w:p>
    <w:p>
      <w:pPr>
        <w:widowControl/>
        <w:shd w:val="clear" w:color="auto" w:fill="FFFFFF"/>
        <w:wordWrap w:val="0"/>
        <w:snapToGrid w:val="0"/>
        <w:spacing w:line="440" w:lineRule="exact"/>
        <w:ind w:firstLine="442"/>
        <w:jc w:val="left"/>
        <w:rPr>
          <w:rFonts w:hint="eastAsia" w:ascii="宋体" w:hAnsi="宋体" w:cs="宋体"/>
          <w:kern w:val="0"/>
          <w:szCs w:val="21"/>
        </w:rPr>
      </w:pPr>
      <w:r>
        <w:rPr>
          <w:rFonts w:hint="eastAsia" w:ascii="宋体" w:hAnsi="宋体" w:cs="宋体"/>
          <w:kern w:val="0"/>
          <w:szCs w:val="21"/>
        </w:rPr>
        <w:t>E保证金银行账号：8000947765666615767364、开户名称：南宁市公共资源交易中心、开户银行:广西北部湾银行股份有限公司南宁市公共资源交易中心小微支行；</w:t>
      </w:r>
    </w:p>
    <w:p>
      <w:pPr>
        <w:widowControl/>
        <w:shd w:val="clear" w:color="auto" w:fill="FFFFFF"/>
        <w:wordWrap w:val="0"/>
        <w:snapToGrid w:val="0"/>
        <w:spacing w:line="440" w:lineRule="exact"/>
        <w:ind w:firstLine="442"/>
        <w:jc w:val="left"/>
        <w:rPr>
          <w:rFonts w:hint="eastAsia" w:ascii="宋体" w:hAnsi="宋体" w:cs="宋体"/>
          <w:kern w:val="0"/>
          <w:szCs w:val="21"/>
        </w:rPr>
      </w:pPr>
      <w:r>
        <w:rPr>
          <w:rFonts w:hint="eastAsia" w:ascii="宋体" w:hAnsi="宋体" w:cs="宋体"/>
          <w:kern w:val="0"/>
          <w:szCs w:val="21"/>
        </w:rPr>
        <w:t>D保证金银行账号：8000947765666614368904、开户名称：南宁市公共资源交易中心、开户银行:广西北部湾银行股份有限公司南宁市公共资源交易中心小微支行；</w:t>
      </w:r>
    </w:p>
    <w:p>
      <w:pPr>
        <w:widowControl/>
        <w:shd w:val="clear" w:color="auto" w:fill="FFFFFF"/>
        <w:wordWrap w:val="0"/>
        <w:snapToGrid w:val="0"/>
        <w:spacing w:line="440" w:lineRule="exact"/>
        <w:ind w:firstLine="442"/>
        <w:jc w:val="left"/>
        <w:rPr>
          <w:rFonts w:ascii="宋体" w:hAnsi="宋体" w:cs="宋体"/>
          <w:kern w:val="0"/>
          <w:szCs w:val="21"/>
        </w:rPr>
      </w:pPr>
      <w:r>
        <w:rPr>
          <w:rFonts w:hint="eastAsia" w:ascii="宋体" w:hAnsi="宋体" w:cs="宋体"/>
          <w:kern w:val="0"/>
          <w:szCs w:val="21"/>
        </w:rPr>
        <w:t xml:space="preserve">六、投标截止时间：2018年7月12日09时30分 </w:t>
      </w:r>
    </w:p>
    <w:p>
      <w:pPr>
        <w:widowControl/>
        <w:shd w:val="clear" w:color="auto" w:fill="FFFFFF"/>
        <w:wordWrap w:val="0"/>
        <w:snapToGrid w:val="0"/>
        <w:spacing w:line="440" w:lineRule="exact"/>
        <w:jc w:val="left"/>
        <w:rPr>
          <w:rFonts w:ascii="宋体" w:hAnsi="宋体" w:cs="宋体"/>
          <w:kern w:val="0"/>
          <w:szCs w:val="21"/>
        </w:rPr>
      </w:pPr>
      <w:r>
        <w:rPr>
          <w:rFonts w:hint="eastAsia" w:ascii="宋体" w:hAnsi="宋体" w:cs="宋体"/>
          <w:kern w:val="0"/>
          <w:szCs w:val="21"/>
        </w:rPr>
        <w:t> 投标地点：南宁市良庆区玉洞大道33号南宁市民中心南宁市公共资源交易中心</w:t>
      </w:r>
      <w:r>
        <w:rPr>
          <w:rFonts w:hint="eastAsia" w:hAnsi="宋体"/>
        </w:rPr>
        <w:t>9楼开标厅（具体安排详见9楼电子大屏幕场地安排表）</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 开标时间：2018年7月12日09时30分</w:t>
      </w:r>
    </w:p>
    <w:p>
      <w:pPr>
        <w:widowControl/>
        <w:shd w:val="clear" w:color="auto" w:fill="FFFFFF"/>
        <w:wordWrap w:val="0"/>
        <w:snapToGrid w:val="0"/>
        <w:spacing w:line="440" w:lineRule="exact"/>
        <w:jc w:val="left"/>
        <w:rPr>
          <w:rFonts w:ascii="宋体" w:hAnsi="宋体" w:cs="宋体"/>
          <w:kern w:val="0"/>
          <w:szCs w:val="21"/>
        </w:rPr>
      </w:pPr>
      <w:r>
        <w:rPr>
          <w:rFonts w:hint="eastAsia" w:ascii="宋体" w:hAnsi="宋体" w:cs="宋体"/>
          <w:kern w:val="0"/>
          <w:szCs w:val="21"/>
        </w:rPr>
        <w:t> 开标地点：南宁市良庆区玉洞大道33号南宁市民中心南宁市公共资源交易中心</w:t>
      </w:r>
      <w:r>
        <w:rPr>
          <w:rFonts w:hint="eastAsia" w:hAnsi="宋体"/>
        </w:rPr>
        <w:t>9楼开标厅（具体安排详见9楼电子大屏幕场地安排表）</w:t>
      </w:r>
    </w:p>
    <w:p>
      <w:pPr>
        <w:widowControl/>
        <w:shd w:val="clear" w:color="auto" w:fill="FFFFFF"/>
        <w:wordWrap w:val="0"/>
        <w:snapToGrid w:val="0"/>
        <w:spacing w:line="440" w:lineRule="exact"/>
        <w:ind w:firstLine="420"/>
        <w:jc w:val="left"/>
        <w:rPr>
          <w:rFonts w:ascii="宋体" w:hAnsi="宋体" w:cs="宋体"/>
          <w:kern w:val="0"/>
          <w:szCs w:val="21"/>
        </w:rPr>
      </w:pPr>
      <w:r>
        <w:rPr>
          <w:rFonts w:hint="eastAsia" w:ascii="宋体" w:hAnsi="宋体" w:cs="宋体"/>
          <w:kern w:val="0"/>
          <w:szCs w:val="21"/>
        </w:rPr>
        <w:t>七、采购人地址： 南宁市长湖路26号</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 xml:space="preserve"> 采购项目联系人姓名和电话： 刘闯 0771-5389161   </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 xml:space="preserve"> 采购代理机构名称：南宁品正建设咨询有限责任公司     </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 xml:space="preserve"> 采购代理机构地址：南宁市民族大道125号B座14楼     </w:t>
      </w:r>
    </w:p>
    <w:p>
      <w:pPr>
        <w:widowControl/>
        <w:shd w:val="clear" w:color="auto" w:fill="FFFFFF"/>
        <w:wordWrap w:val="0"/>
        <w:snapToGrid w:val="0"/>
        <w:spacing w:line="440" w:lineRule="exact"/>
        <w:ind w:firstLine="440"/>
        <w:jc w:val="left"/>
        <w:rPr>
          <w:rFonts w:ascii="宋体" w:hAnsi="宋体" w:cs="宋体"/>
          <w:kern w:val="0"/>
          <w:szCs w:val="21"/>
        </w:rPr>
      </w:pPr>
      <w:r>
        <w:rPr>
          <w:rFonts w:hint="eastAsia" w:ascii="宋体" w:hAnsi="宋体" w:cs="宋体"/>
          <w:kern w:val="0"/>
          <w:szCs w:val="21"/>
        </w:rPr>
        <w:t> 采购项目负责人姓名和电话：杨燕芬 0771-5590522</w:t>
      </w:r>
    </w:p>
    <w:p>
      <w:pPr>
        <w:widowControl/>
        <w:shd w:val="clear" w:color="auto" w:fill="FFFFFF"/>
        <w:wordWrap w:val="0"/>
        <w:snapToGrid w:val="0"/>
        <w:spacing w:line="440" w:lineRule="exact"/>
        <w:ind w:firstLine="442"/>
        <w:jc w:val="left"/>
        <w:rPr>
          <w:rFonts w:ascii="宋体" w:hAnsi="宋体" w:cs="宋体"/>
          <w:kern w:val="0"/>
          <w:szCs w:val="21"/>
        </w:rPr>
      </w:pPr>
      <w:r>
        <w:rPr>
          <w:rFonts w:hint="eastAsia" w:ascii="宋体" w:hAnsi="宋体" w:cs="宋体"/>
          <w:kern w:val="0"/>
          <w:szCs w:val="21"/>
        </w:rPr>
        <w:t xml:space="preserve">八、监管部门：南宁市财政局政府采购监督管理办公室 </w:t>
      </w:r>
    </w:p>
    <w:p>
      <w:pPr>
        <w:widowControl/>
        <w:shd w:val="clear" w:color="auto" w:fill="FFFFFF"/>
        <w:wordWrap w:val="0"/>
        <w:snapToGrid w:val="0"/>
        <w:spacing w:line="440" w:lineRule="exact"/>
        <w:ind w:firstLine="442"/>
        <w:jc w:val="left"/>
        <w:rPr>
          <w:rFonts w:ascii="宋体" w:hAnsi="宋体" w:cs="宋体"/>
          <w:kern w:val="0"/>
          <w:szCs w:val="21"/>
        </w:rPr>
      </w:pPr>
      <w:r>
        <w:rPr>
          <w:rFonts w:hint="eastAsia" w:ascii="宋体" w:hAnsi="宋体" w:cs="宋体"/>
          <w:kern w:val="0"/>
          <w:szCs w:val="21"/>
        </w:rPr>
        <w:t xml:space="preserve">  投诉电话：2189091   代理的质疑电话：0771-5590522                                                                                                  </w:t>
      </w:r>
      <w:bookmarkStart w:id="0" w:name="_GoBack"/>
      <w:bookmarkEnd w:id="0"/>
      <w:r>
        <w:rPr>
          <w:rFonts w:hint="eastAsia" w:ascii="宋体" w:hAnsi="宋体" w:cs="宋体"/>
          <w:kern w:val="0"/>
          <w:szCs w:val="21"/>
        </w:rPr>
        <w:t xml:space="preserve"> 发布时间:2018年6月21日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8B12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2018-06-21T11:16:09Z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