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AD" w:rsidRDefault="00AD7BAD" w:rsidP="00AD7BAD">
      <w:pPr>
        <w:spacing w:afterLines="50" w:after="156"/>
        <w:ind w:left="601" w:hanging="601"/>
        <w:jc w:val="center"/>
        <w:rPr>
          <w:rFonts w:ascii="宋体" w:hAnsi="宋体" w:hint="eastAsia"/>
          <w:b/>
          <w:sz w:val="28"/>
        </w:rPr>
      </w:pPr>
      <w:r>
        <w:rPr>
          <w:rFonts w:ascii="宋体" w:hAnsi="宋体" w:hint="eastAsia"/>
          <w:b/>
          <w:sz w:val="28"/>
        </w:rPr>
        <w:t xml:space="preserve">第1包 </w:t>
      </w:r>
      <w:r w:rsidRPr="00D94646">
        <w:rPr>
          <w:rFonts w:ascii="宋体" w:hAnsi="宋体" w:hint="eastAsia"/>
          <w:b/>
          <w:sz w:val="28"/>
        </w:rPr>
        <w:t>高通量细胞克隆筛选系统</w:t>
      </w:r>
    </w:p>
    <w:p w:rsidR="00AD7BAD" w:rsidRPr="00733327" w:rsidRDefault="00AD7BAD" w:rsidP="00AD7BAD">
      <w:pPr>
        <w:numPr>
          <w:ilvl w:val="0"/>
          <w:numId w:val="1"/>
        </w:numPr>
        <w:tabs>
          <w:tab w:val="left" w:pos="360"/>
        </w:tabs>
        <w:spacing w:line="360" w:lineRule="auto"/>
        <w:rPr>
          <w:rFonts w:ascii="宋体" w:hAnsi="宋体"/>
          <w:b/>
          <w:sz w:val="24"/>
        </w:rPr>
      </w:pPr>
      <w:r w:rsidRPr="00733327">
        <w:rPr>
          <w:rFonts w:ascii="宋体" w:hAnsi="宋体" w:hint="eastAsia"/>
          <w:b/>
          <w:sz w:val="24"/>
        </w:rPr>
        <w:t>工作条件：</w:t>
      </w:r>
    </w:p>
    <w:p w:rsidR="00AD7BAD" w:rsidRPr="00733327" w:rsidRDefault="00AD7BAD" w:rsidP="00AD7BAD">
      <w:pPr>
        <w:spacing w:line="360" w:lineRule="auto"/>
        <w:rPr>
          <w:rFonts w:ascii="宋体" w:hAnsi="宋体"/>
          <w:sz w:val="24"/>
        </w:rPr>
      </w:pPr>
      <w:r w:rsidRPr="00733327">
        <w:rPr>
          <w:rFonts w:ascii="宋体" w:hAnsi="宋体" w:hint="eastAsia"/>
          <w:sz w:val="24"/>
        </w:rPr>
        <w:t>1</w:t>
      </w:r>
      <w:r w:rsidRPr="00733327">
        <w:rPr>
          <w:rFonts w:ascii="宋体" w:hAnsi="宋体"/>
          <w:sz w:val="24"/>
        </w:rPr>
        <w:t>.1</w:t>
      </w:r>
      <w:r w:rsidRPr="00733327">
        <w:rPr>
          <w:rFonts w:ascii="宋体" w:hAnsi="宋体" w:hint="eastAsia"/>
          <w:sz w:val="24"/>
        </w:rPr>
        <w:t xml:space="preserve"> 见总则第3条。</w:t>
      </w:r>
    </w:p>
    <w:p w:rsidR="00AD7BAD" w:rsidRPr="00733327" w:rsidRDefault="00AD7BAD" w:rsidP="00AD7BAD">
      <w:pPr>
        <w:spacing w:line="360" w:lineRule="auto"/>
        <w:rPr>
          <w:rFonts w:ascii="宋体" w:hAnsi="宋体"/>
          <w:sz w:val="24"/>
        </w:rPr>
      </w:pPr>
      <w:r w:rsidRPr="00733327">
        <w:rPr>
          <w:rFonts w:ascii="宋体" w:hAnsi="宋体" w:hint="eastAsia"/>
          <w:sz w:val="24"/>
        </w:rPr>
        <w:t>1.2 环境温度</w:t>
      </w:r>
      <w:r w:rsidRPr="00733327">
        <w:rPr>
          <w:rFonts w:ascii="宋体" w:hAnsi="宋体"/>
          <w:sz w:val="24"/>
        </w:rPr>
        <w:t>15</w:t>
      </w:r>
      <w:r w:rsidRPr="00733327">
        <w:rPr>
          <w:rFonts w:ascii="宋体" w:hAnsi="宋体"/>
          <w:sz w:val="24"/>
        </w:rPr>
        <w:sym w:font="Symbol" w:char="F0B0"/>
      </w:r>
      <w:r w:rsidRPr="00733327">
        <w:rPr>
          <w:rFonts w:ascii="宋体" w:hAnsi="宋体"/>
          <w:sz w:val="24"/>
        </w:rPr>
        <w:t xml:space="preserve"> ~ 25</w:t>
      </w:r>
      <w:r w:rsidRPr="00733327">
        <w:rPr>
          <w:rFonts w:ascii="宋体" w:hAnsi="宋体"/>
          <w:sz w:val="24"/>
        </w:rPr>
        <w:sym w:font="Symbol" w:char="F0B0"/>
      </w:r>
      <w:r w:rsidRPr="00733327">
        <w:rPr>
          <w:rFonts w:ascii="宋体" w:hAnsi="宋体"/>
          <w:sz w:val="24"/>
        </w:rPr>
        <w:t>C</w:t>
      </w:r>
      <w:r w:rsidRPr="00733327">
        <w:rPr>
          <w:rFonts w:ascii="宋体" w:hAnsi="宋体" w:hint="eastAsia"/>
          <w:sz w:val="24"/>
        </w:rPr>
        <w:t>。</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2.  设备用途：</w:t>
      </w:r>
    </w:p>
    <w:p w:rsidR="00AD7BAD" w:rsidRPr="00733327" w:rsidRDefault="00AD7BAD" w:rsidP="00AD7BAD">
      <w:pPr>
        <w:spacing w:line="360" w:lineRule="auto"/>
        <w:rPr>
          <w:rFonts w:ascii="宋体" w:hAnsi="宋体"/>
          <w:sz w:val="24"/>
        </w:rPr>
      </w:pPr>
      <w:r w:rsidRPr="00733327">
        <w:rPr>
          <w:rFonts w:ascii="宋体" w:hAnsi="宋体" w:hint="eastAsia"/>
          <w:sz w:val="24"/>
        </w:rPr>
        <w:t>用于杂交瘤细胞、稳定</w:t>
      </w:r>
      <w:proofErr w:type="gramStart"/>
      <w:r w:rsidRPr="00733327">
        <w:rPr>
          <w:rFonts w:ascii="宋体" w:hAnsi="宋体" w:hint="eastAsia"/>
          <w:sz w:val="24"/>
        </w:rPr>
        <w:t>高表达</w:t>
      </w:r>
      <w:proofErr w:type="gramEnd"/>
      <w:r w:rsidRPr="00733327">
        <w:rPr>
          <w:rFonts w:ascii="宋体" w:hAnsi="宋体" w:hint="eastAsia"/>
          <w:sz w:val="24"/>
        </w:rPr>
        <w:t>细胞的自动化筛选与挑取。</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3.  技术规格：</w:t>
      </w:r>
    </w:p>
    <w:p w:rsidR="00AD7BAD" w:rsidRPr="00733327" w:rsidRDefault="00AD7BAD" w:rsidP="00AD7BAD">
      <w:pPr>
        <w:spacing w:line="360" w:lineRule="auto"/>
        <w:rPr>
          <w:rFonts w:ascii="宋体" w:hAnsi="宋体"/>
          <w:sz w:val="24"/>
        </w:rPr>
      </w:pPr>
      <w:r w:rsidRPr="00733327">
        <w:rPr>
          <w:rFonts w:ascii="宋体" w:hAnsi="宋体" w:hint="eastAsia"/>
          <w:sz w:val="24"/>
        </w:rPr>
        <w:t>3</w:t>
      </w:r>
      <w:r w:rsidRPr="00733327">
        <w:rPr>
          <w:rFonts w:ascii="宋体" w:hAnsi="宋体"/>
          <w:sz w:val="24"/>
        </w:rPr>
        <w:t xml:space="preserve">.1 </w:t>
      </w:r>
      <w:r w:rsidRPr="00733327">
        <w:rPr>
          <w:rFonts w:ascii="宋体" w:hAnsi="宋体" w:hint="eastAsia"/>
          <w:sz w:val="24"/>
        </w:rPr>
        <w:t>光学成像系统：</w:t>
      </w:r>
    </w:p>
    <w:p w:rsidR="00AD7BAD" w:rsidRPr="00733327" w:rsidRDefault="00AD7BAD" w:rsidP="00AD7BAD">
      <w:pPr>
        <w:spacing w:line="360" w:lineRule="auto"/>
        <w:ind w:firstLineChars="100" w:firstLine="240"/>
        <w:rPr>
          <w:rFonts w:ascii="宋体" w:hAnsi="宋体"/>
          <w:sz w:val="24"/>
        </w:rPr>
      </w:pPr>
      <w:r w:rsidRPr="00F22CF4">
        <w:rPr>
          <w:rFonts w:ascii="宋体" w:hAnsi="宋体" w:hint="eastAsia"/>
          <w:sz w:val="24"/>
        </w:rPr>
        <w:t>*</w:t>
      </w:r>
      <w:r w:rsidRPr="00733327">
        <w:rPr>
          <w:rFonts w:ascii="宋体" w:hAnsi="宋体" w:hint="eastAsia"/>
          <w:sz w:val="24"/>
        </w:rPr>
        <w:t>3</w:t>
      </w:r>
      <w:r w:rsidRPr="00733327">
        <w:rPr>
          <w:rFonts w:ascii="宋体" w:hAnsi="宋体"/>
          <w:sz w:val="24"/>
        </w:rPr>
        <w:t>.1.1</w:t>
      </w:r>
      <w:r w:rsidRPr="00733327">
        <w:rPr>
          <w:rFonts w:ascii="宋体" w:hAnsi="宋体" w:hint="eastAsia"/>
          <w:sz w:val="24"/>
        </w:rPr>
        <w:t>具备白光成像和荧光成像功能。</w:t>
      </w:r>
    </w:p>
    <w:p w:rsidR="00AD7BAD" w:rsidRPr="00733327" w:rsidRDefault="00AD7BAD" w:rsidP="00AD7BAD">
      <w:pPr>
        <w:spacing w:line="360" w:lineRule="auto"/>
        <w:ind w:firstLineChars="150" w:firstLine="360"/>
        <w:rPr>
          <w:rFonts w:ascii="宋体" w:hAnsi="宋体"/>
          <w:sz w:val="24"/>
        </w:rPr>
      </w:pPr>
      <w:r w:rsidRPr="00733327">
        <w:rPr>
          <w:rFonts w:ascii="宋体" w:hAnsi="宋体" w:hint="eastAsia"/>
          <w:sz w:val="24"/>
        </w:rPr>
        <w:t>3</w:t>
      </w:r>
      <w:r w:rsidRPr="00733327">
        <w:rPr>
          <w:rFonts w:ascii="宋体" w:hAnsi="宋体"/>
          <w:sz w:val="24"/>
        </w:rPr>
        <w:t>.1.2</w:t>
      </w:r>
      <w:r w:rsidRPr="00733327">
        <w:rPr>
          <w:rFonts w:ascii="宋体" w:hAnsi="宋体" w:hint="eastAsia"/>
          <w:sz w:val="24"/>
        </w:rPr>
        <w:t>配备LED 电控透射光光源。</w:t>
      </w:r>
    </w:p>
    <w:p w:rsidR="00AD7BAD" w:rsidRPr="00733327" w:rsidRDefault="00AD7BAD" w:rsidP="00AD7BAD">
      <w:pPr>
        <w:spacing w:line="360" w:lineRule="auto"/>
        <w:ind w:firstLineChars="150" w:firstLine="360"/>
        <w:rPr>
          <w:rFonts w:ascii="宋体" w:hAnsi="宋体"/>
          <w:sz w:val="24"/>
        </w:rPr>
      </w:pPr>
      <w:r w:rsidRPr="00733327">
        <w:rPr>
          <w:rFonts w:ascii="宋体" w:hAnsi="宋体" w:hint="eastAsia"/>
          <w:sz w:val="24"/>
        </w:rPr>
        <w:t>3</w:t>
      </w:r>
      <w:r w:rsidRPr="00733327">
        <w:rPr>
          <w:rFonts w:ascii="宋体" w:hAnsi="宋体"/>
          <w:sz w:val="24"/>
        </w:rPr>
        <w:t>.1.3</w:t>
      </w:r>
      <w:r w:rsidRPr="00733327">
        <w:rPr>
          <w:rFonts w:ascii="宋体" w:hAnsi="宋体" w:hint="eastAsia"/>
          <w:sz w:val="24"/>
        </w:rPr>
        <w:t>配备固态 LED电动荧光光源。</w:t>
      </w:r>
    </w:p>
    <w:p w:rsidR="00AD7BAD" w:rsidRPr="00733327" w:rsidRDefault="00AD7BAD" w:rsidP="00AD7BAD">
      <w:pPr>
        <w:spacing w:line="360" w:lineRule="auto"/>
        <w:ind w:firstLineChars="100" w:firstLine="240"/>
        <w:rPr>
          <w:rFonts w:ascii="宋体" w:hAnsi="宋体"/>
          <w:sz w:val="24"/>
        </w:rPr>
      </w:pPr>
      <w:r w:rsidRPr="00733327">
        <w:rPr>
          <w:rFonts w:ascii="宋体" w:hAnsi="宋体" w:hint="eastAsia"/>
          <w:sz w:val="24"/>
        </w:rPr>
        <w:t>#</w:t>
      </w:r>
      <w:r w:rsidRPr="00733327">
        <w:rPr>
          <w:rFonts w:ascii="宋体" w:hAnsi="宋体"/>
          <w:sz w:val="24"/>
        </w:rPr>
        <w:t>3.1.4</w:t>
      </w:r>
      <w:r w:rsidRPr="00733327">
        <w:rPr>
          <w:rFonts w:ascii="宋体" w:hAnsi="宋体" w:hint="eastAsia"/>
          <w:sz w:val="24"/>
        </w:rPr>
        <w:t>配备不少于4组荧光滤片。</w:t>
      </w:r>
    </w:p>
    <w:p w:rsidR="00AD7BAD" w:rsidRPr="00733327" w:rsidRDefault="00AD7BAD" w:rsidP="00AD7BAD">
      <w:pPr>
        <w:spacing w:line="360" w:lineRule="auto"/>
        <w:rPr>
          <w:rFonts w:ascii="宋体" w:hAnsi="宋体"/>
          <w:sz w:val="24"/>
        </w:rPr>
      </w:pPr>
      <w:r w:rsidRPr="00733327">
        <w:rPr>
          <w:rFonts w:ascii="宋体" w:hAnsi="宋体" w:hint="eastAsia"/>
          <w:sz w:val="24"/>
        </w:rPr>
        <w:t>3</w:t>
      </w:r>
      <w:r w:rsidRPr="00733327">
        <w:rPr>
          <w:rFonts w:ascii="宋体" w:hAnsi="宋体"/>
          <w:sz w:val="24"/>
        </w:rPr>
        <w:t xml:space="preserve">.2 </w:t>
      </w:r>
      <w:r w:rsidRPr="00733327">
        <w:rPr>
          <w:rFonts w:ascii="宋体" w:hAnsi="宋体" w:hint="eastAsia"/>
          <w:sz w:val="24"/>
        </w:rPr>
        <w:t>机器移动臂：</w:t>
      </w:r>
    </w:p>
    <w:p w:rsidR="00AD7BAD" w:rsidRPr="00733327" w:rsidRDefault="00AD7BAD" w:rsidP="00AD7BAD">
      <w:pPr>
        <w:spacing w:line="360" w:lineRule="auto"/>
        <w:ind w:firstLine="480"/>
        <w:rPr>
          <w:rFonts w:ascii="宋体" w:hAnsi="宋体"/>
          <w:sz w:val="24"/>
        </w:rPr>
      </w:pPr>
      <w:r w:rsidRPr="00733327">
        <w:rPr>
          <w:rFonts w:ascii="宋体" w:hAnsi="宋体"/>
          <w:sz w:val="24"/>
        </w:rPr>
        <w:t>3.2.1</w:t>
      </w:r>
      <w:r w:rsidRPr="00733327">
        <w:rPr>
          <w:rFonts w:ascii="宋体" w:hAnsi="宋体" w:hint="eastAsia"/>
          <w:sz w:val="24"/>
        </w:rPr>
        <w:t>具有XY自动机械移动臂。</w:t>
      </w:r>
    </w:p>
    <w:p w:rsidR="00AD7BAD" w:rsidRPr="00733327" w:rsidRDefault="00AD7BAD" w:rsidP="00AD7BAD">
      <w:pPr>
        <w:spacing w:line="360" w:lineRule="auto"/>
        <w:ind w:firstLine="480"/>
        <w:rPr>
          <w:rFonts w:ascii="宋体" w:hAnsi="宋体"/>
          <w:sz w:val="24"/>
        </w:rPr>
      </w:pPr>
      <w:r w:rsidRPr="00733327">
        <w:rPr>
          <w:rFonts w:ascii="宋体" w:hAnsi="宋体"/>
          <w:sz w:val="24"/>
        </w:rPr>
        <w:t>3.2.2</w:t>
      </w:r>
      <w:r w:rsidRPr="00733327">
        <w:rPr>
          <w:rFonts w:ascii="宋体" w:hAnsi="宋体" w:hint="eastAsia"/>
          <w:sz w:val="24"/>
        </w:rPr>
        <w:t>移动重复精度不大于1</w:t>
      </w:r>
      <w:r w:rsidRPr="00733327">
        <w:rPr>
          <w:rFonts w:ascii="宋体" w:hAnsi="宋体"/>
          <w:sz w:val="24"/>
        </w:rPr>
        <w:t>0</w:t>
      </w:r>
      <w:r w:rsidRPr="00733327">
        <w:rPr>
          <w:rFonts w:ascii="宋体" w:hAnsi="宋体" w:hint="eastAsia"/>
          <w:sz w:val="24"/>
        </w:rPr>
        <w:t>微米。</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w:t>
      </w:r>
      <w:r w:rsidRPr="00733327">
        <w:rPr>
          <w:rFonts w:ascii="宋体" w:hAnsi="宋体"/>
          <w:sz w:val="24"/>
        </w:rPr>
        <w:t>.2.</w:t>
      </w:r>
      <w:r w:rsidRPr="00733327">
        <w:rPr>
          <w:rFonts w:ascii="宋体" w:hAnsi="宋体" w:hint="eastAsia"/>
          <w:sz w:val="24"/>
        </w:rPr>
        <w:t>3软件支持设定X,Y轴的不超过1</w:t>
      </w:r>
      <w:r w:rsidRPr="00733327">
        <w:rPr>
          <w:rFonts w:ascii="宋体" w:hAnsi="宋体"/>
          <w:sz w:val="24"/>
        </w:rPr>
        <w:t>0</w:t>
      </w:r>
      <w:r w:rsidRPr="00733327">
        <w:rPr>
          <w:rFonts w:ascii="宋体" w:hAnsi="宋体" w:hint="eastAsia"/>
          <w:sz w:val="24"/>
        </w:rPr>
        <w:t>微米的移动距离，实时可视并进行移动精度验证。</w:t>
      </w:r>
    </w:p>
    <w:p w:rsidR="00AD7BAD" w:rsidRPr="00733327" w:rsidRDefault="00AD7BAD" w:rsidP="00AD7BAD">
      <w:pPr>
        <w:spacing w:line="360" w:lineRule="auto"/>
        <w:rPr>
          <w:rFonts w:ascii="宋体" w:hAnsi="宋体"/>
          <w:sz w:val="24"/>
        </w:rPr>
      </w:pPr>
      <w:r w:rsidRPr="00733327">
        <w:rPr>
          <w:rFonts w:ascii="宋体" w:hAnsi="宋体" w:hint="eastAsia"/>
          <w:sz w:val="24"/>
        </w:rPr>
        <w:t>3</w:t>
      </w:r>
      <w:r w:rsidRPr="00733327">
        <w:rPr>
          <w:rFonts w:ascii="宋体" w:hAnsi="宋体"/>
          <w:sz w:val="24"/>
        </w:rPr>
        <w:t xml:space="preserve">.3 </w:t>
      </w:r>
      <w:r w:rsidRPr="00733327">
        <w:rPr>
          <w:rFonts w:ascii="宋体" w:hAnsi="宋体" w:hint="eastAsia"/>
          <w:sz w:val="24"/>
        </w:rPr>
        <w:t>细胞载体规格：细胞载体应尽量多样化，满足科研需求。</w:t>
      </w:r>
    </w:p>
    <w:p w:rsidR="00AD7BAD" w:rsidRPr="00733327" w:rsidRDefault="00AD7BAD" w:rsidP="00AD7BAD">
      <w:pPr>
        <w:spacing w:line="360" w:lineRule="auto"/>
        <w:rPr>
          <w:rFonts w:ascii="宋体" w:hAnsi="宋体"/>
          <w:sz w:val="24"/>
        </w:rPr>
      </w:pPr>
      <w:r w:rsidRPr="00733327">
        <w:rPr>
          <w:rFonts w:ascii="宋体" w:hAnsi="宋体" w:hint="eastAsia"/>
          <w:sz w:val="24"/>
        </w:rPr>
        <w:t xml:space="preserve"> </w:t>
      </w:r>
      <w:r w:rsidRPr="00733327">
        <w:rPr>
          <w:rFonts w:ascii="宋体" w:hAnsi="宋体"/>
          <w:sz w:val="24"/>
        </w:rPr>
        <w:t xml:space="preserve"> </w:t>
      </w:r>
      <w:r w:rsidRPr="00733327">
        <w:rPr>
          <w:rFonts w:ascii="宋体" w:hAnsi="宋体" w:hint="eastAsia"/>
          <w:sz w:val="24"/>
        </w:rPr>
        <w:t>#</w:t>
      </w:r>
      <w:r w:rsidRPr="00733327">
        <w:rPr>
          <w:rFonts w:ascii="宋体" w:hAnsi="宋体"/>
          <w:sz w:val="24"/>
        </w:rPr>
        <w:t>3.3.1</w:t>
      </w:r>
      <w:r w:rsidRPr="00733327">
        <w:rPr>
          <w:rFonts w:ascii="宋体" w:hAnsi="宋体" w:hint="eastAsia"/>
          <w:sz w:val="24"/>
        </w:rPr>
        <w:t>源孔板类型：可兼容不同品牌的6孔板，可同时放置不少于8块。</w:t>
      </w:r>
    </w:p>
    <w:p w:rsidR="00AD7BAD" w:rsidRPr="00733327" w:rsidRDefault="00AD7BAD" w:rsidP="00AD7BAD">
      <w:pPr>
        <w:spacing w:line="360" w:lineRule="auto"/>
        <w:rPr>
          <w:rFonts w:ascii="宋体" w:hAnsi="宋体"/>
          <w:sz w:val="24"/>
        </w:rPr>
      </w:pPr>
      <w:r w:rsidRPr="00733327">
        <w:rPr>
          <w:rFonts w:ascii="宋体" w:hAnsi="宋体" w:hint="eastAsia"/>
          <w:sz w:val="24"/>
        </w:rPr>
        <w:t xml:space="preserve"> </w:t>
      </w:r>
      <w:r w:rsidRPr="00733327">
        <w:rPr>
          <w:rFonts w:ascii="宋体" w:hAnsi="宋体"/>
          <w:sz w:val="24"/>
        </w:rPr>
        <w:t xml:space="preserve"> </w:t>
      </w:r>
      <w:r w:rsidRPr="00733327">
        <w:rPr>
          <w:rFonts w:ascii="宋体" w:hAnsi="宋体" w:hint="eastAsia"/>
          <w:sz w:val="24"/>
        </w:rPr>
        <w:t>#</w:t>
      </w:r>
      <w:r w:rsidRPr="00733327">
        <w:rPr>
          <w:rFonts w:ascii="宋体" w:hAnsi="宋体"/>
          <w:sz w:val="24"/>
        </w:rPr>
        <w:t>3.3.2</w:t>
      </w:r>
      <w:r w:rsidRPr="00733327">
        <w:rPr>
          <w:rFonts w:ascii="宋体" w:hAnsi="宋体" w:hint="eastAsia"/>
          <w:sz w:val="24"/>
        </w:rPr>
        <w:t>目标载体类型：可兼容不同品牌的96孔板，可同时放置不少于8块。</w:t>
      </w:r>
    </w:p>
    <w:p w:rsidR="00AD7BAD" w:rsidRPr="00733327" w:rsidRDefault="00AD7BAD" w:rsidP="00AD7BAD">
      <w:pPr>
        <w:spacing w:line="360" w:lineRule="auto"/>
        <w:rPr>
          <w:rFonts w:ascii="宋体" w:hAnsi="宋体"/>
          <w:sz w:val="24"/>
        </w:rPr>
      </w:pPr>
      <w:r w:rsidRPr="00733327">
        <w:rPr>
          <w:rFonts w:ascii="宋体" w:hAnsi="宋体"/>
          <w:sz w:val="24"/>
        </w:rPr>
        <w:t xml:space="preserve">3.4 </w:t>
      </w:r>
      <w:r w:rsidRPr="00733327">
        <w:rPr>
          <w:rFonts w:ascii="宋体" w:hAnsi="宋体" w:hint="eastAsia"/>
          <w:sz w:val="24"/>
        </w:rPr>
        <w:t>样品工作台：应具有多个放置位。</w:t>
      </w:r>
      <w:r w:rsidRPr="00733327" w:rsidDel="00F55144">
        <w:rPr>
          <w:rFonts w:ascii="宋体" w:hAnsi="宋体" w:hint="eastAsia"/>
          <w:sz w:val="24"/>
        </w:rPr>
        <w:t xml:space="preserve"> </w:t>
      </w:r>
    </w:p>
    <w:p w:rsidR="00AD7BAD" w:rsidRPr="00733327" w:rsidRDefault="00AD7BAD" w:rsidP="00AD7BAD">
      <w:pPr>
        <w:spacing w:line="360" w:lineRule="auto"/>
        <w:rPr>
          <w:rFonts w:ascii="宋体" w:hAnsi="宋体"/>
          <w:sz w:val="24"/>
        </w:rPr>
      </w:pPr>
      <w:r w:rsidRPr="00733327">
        <w:rPr>
          <w:rFonts w:ascii="宋体" w:hAnsi="宋体"/>
          <w:sz w:val="24"/>
        </w:rPr>
        <w:t>3.5</w:t>
      </w:r>
      <w:r w:rsidRPr="00733327">
        <w:rPr>
          <w:rFonts w:ascii="宋体" w:hAnsi="宋体" w:hint="eastAsia"/>
          <w:sz w:val="24"/>
        </w:rPr>
        <w:t>挑取</w:t>
      </w:r>
      <w:r w:rsidRPr="00733327">
        <w:rPr>
          <w:rFonts w:ascii="宋体" w:hAnsi="宋体"/>
          <w:sz w:val="24"/>
        </w:rPr>
        <w:t>的</w:t>
      </w:r>
      <w:r w:rsidRPr="00733327">
        <w:rPr>
          <w:rFonts w:ascii="宋体" w:hAnsi="宋体" w:hint="eastAsia"/>
          <w:sz w:val="24"/>
        </w:rPr>
        <w:t>目标</w:t>
      </w:r>
      <w:r w:rsidRPr="00733327">
        <w:rPr>
          <w:rFonts w:ascii="宋体" w:hAnsi="宋体"/>
          <w:sz w:val="24"/>
        </w:rPr>
        <w:t>细胞</w:t>
      </w:r>
      <w:r w:rsidRPr="00733327">
        <w:rPr>
          <w:rFonts w:ascii="宋体" w:hAnsi="宋体" w:hint="eastAsia"/>
          <w:sz w:val="24"/>
        </w:rPr>
        <w:t>包括悬浮细胞克隆、</w:t>
      </w:r>
      <w:r w:rsidRPr="00733327">
        <w:rPr>
          <w:rFonts w:ascii="宋体" w:hAnsi="宋体"/>
          <w:sz w:val="24"/>
        </w:rPr>
        <w:t>贴壁细胞</w:t>
      </w:r>
      <w:r w:rsidRPr="00733327">
        <w:rPr>
          <w:rFonts w:ascii="宋体" w:hAnsi="宋体" w:hint="eastAsia"/>
          <w:sz w:val="24"/>
        </w:rPr>
        <w:t>克隆</w:t>
      </w:r>
      <w:r w:rsidRPr="00733327">
        <w:rPr>
          <w:rFonts w:ascii="宋体" w:hAnsi="宋体"/>
          <w:sz w:val="24"/>
        </w:rPr>
        <w:t>等多种</w:t>
      </w:r>
      <w:r w:rsidRPr="00733327">
        <w:rPr>
          <w:rFonts w:ascii="宋体" w:hAnsi="宋体" w:hint="eastAsia"/>
          <w:sz w:val="24"/>
        </w:rPr>
        <w:t>不同细胞</w:t>
      </w:r>
      <w:r w:rsidRPr="00733327">
        <w:rPr>
          <w:rFonts w:ascii="宋体" w:hAnsi="宋体"/>
          <w:sz w:val="24"/>
        </w:rPr>
        <w:t>类型</w:t>
      </w:r>
      <w:r w:rsidRPr="00733327">
        <w:rPr>
          <w:rFonts w:ascii="宋体" w:hAnsi="宋体" w:hint="eastAsia"/>
          <w:sz w:val="24"/>
        </w:rPr>
        <w:t>。</w:t>
      </w:r>
    </w:p>
    <w:p w:rsidR="00AD7BAD" w:rsidRPr="00733327" w:rsidRDefault="00AD7BAD" w:rsidP="00AD7BAD">
      <w:pPr>
        <w:spacing w:line="360" w:lineRule="auto"/>
        <w:rPr>
          <w:rFonts w:ascii="宋体" w:hAnsi="宋体"/>
          <w:sz w:val="24"/>
        </w:rPr>
      </w:pPr>
      <w:r w:rsidRPr="00F22CF4">
        <w:rPr>
          <w:rFonts w:ascii="宋体" w:hAnsi="宋体" w:hint="eastAsia"/>
          <w:sz w:val="24"/>
        </w:rPr>
        <w:t>*</w:t>
      </w:r>
      <w:r w:rsidRPr="00733327">
        <w:rPr>
          <w:rFonts w:ascii="宋体" w:hAnsi="宋体" w:hint="eastAsia"/>
          <w:sz w:val="24"/>
        </w:rPr>
        <w:t>3</w:t>
      </w:r>
      <w:r w:rsidRPr="00733327">
        <w:rPr>
          <w:rFonts w:ascii="宋体" w:hAnsi="宋体"/>
          <w:sz w:val="24"/>
        </w:rPr>
        <w:t xml:space="preserve">.6 </w:t>
      </w:r>
      <w:r w:rsidRPr="00733327">
        <w:rPr>
          <w:rFonts w:ascii="宋体" w:hAnsi="宋体" w:hint="eastAsia"/>
          <w:sz w:val="24"/>
        </w:rPr>
        <w:t>吸头规格：吸头至少两种内径</w:t>
      </w:r>
      <w:r w:rsidRPr="00733327">
        <w:rPr>
          <w:rFonts w:ascii="宋体" w:hAnsi="宋体"/>
          <w:sz w:val="24"/>
        </w:rPr>
        <w:t>可选</w:t>
      </w:r>
      <w:r w:rsidRPr="00733327">
        <w:rPr>
          <w:rFonts w:ascii="宋体" w:hAnsi="宋体" w:hint="eastAsia"/>
          <w:sz w:val="24"/>
        </w:rPr>
        <w:t>。可以用70%</w:t>
      </w:r>
      <w:proofErr w:type="gramStart"/>
      <w:r w:rsidRPr="00733327">
        <w:rPr>
          <w:rFonts w:ascii="宋体" w:hAnsi="宋体" w:hint="eastAsia"/>
          <w:sz w:val="24"/>
        </w:rPr>
        <w:t>乙醇对挑针</w:t>
      </w:r>
      <w:proofErr w:type="gramEnd"/>
      <w:r w:rsidRPr="00733327">
        <w:rPr>
          <w:rFonts w:ascii="宋体" w:hAnsi="宋体" w:hint="eastAsia"/>
          <w:sz w:val="24"/>
        </w:rPr>
        <w:t>进行消毒灭菌，挑针可重复使用。</w:t>
      </w:r>
    </w:p>
    <w:p w:rsidR="00AD7BAD" w:rsidRPr="00733327" w:rsidRDefault="00AD7BAD" w:rsidP="00AD7BAD">
      <w:pPr>
        <w:spacing w:line="360" w:lineRule="auto"/>
        <w:rPr>
          <w:rFonts w:ascii="宋体" w:hAnsi="宋体"/>
          <w:sz w:val="24"/>
        </w:rPr>
      </w:pPr>
      <w:r w:rsidRPr="00733327">
        <w:rPr>
          <w:rFonts w:ascii="宋体" w:hAnsi="宋体"/>
          <w:sz w:val="24"/>
        </w:rPr>
        <w:t>#</w:t>
      </w:r>
      <w:r w:rsidRPr="00733327">
        <w:rPr>
          <w:rFonts w:ascii="宋体" w:hAnsi="宋体" w:hint="eastAsia"/>
          <w:sz w:val="24"/>
        </w:rPr>
        <w:t>3</w:t>
      </w:r>
      <w:r w:rsidRPr="00733327">
        <w:rPr>
          <w:rFonts w:ascii="宋体" w:hAnsi="宋体"/>
          <w:sz w:val="24"/>
        </w:rPr>
        <w:t xml:space="preserve">.7 </w:t>
      </w:r>
      <w:r w:rsidRPr="00733327">
        <w:rPr>
          <w:rFonts w:ascii="宋体" w:hAnsi="宋体" w:hint="eastAsia"/>
          <w:sz w:val="24"/>
        </w:rPr>
        <w:t>细胞挑取捕获速度：≥</w:t>
      </w:r>
      <w:r w:rsidRPr="00733327">
        <w:rPr>
          <w:rFonts w:ascii="宋体" w:hAnsi="宋体"/>
          <w:sz w:val="24"/>
        </w:rPr>
        <w:t>2</w:t>
      </w:r>
      <w:r w:rsidRPr="00733327">
        <w:rPr>
          <w:rFonts w:ascii="宋体" w:hAnsi="宋体" w:hint="eastAsia"/>
          <w:sz w:val="24"/>
        </w:rPr>
        <w:t>00克隆/小时</w:t>
      </w:r>
    </w:p>
    <w:p w:rsidR="00AD7BAD" w:rsidRPr="00733327" w:rsidRDefault="00AD7BAD" w:rsidP="00AD7BAD">
      <w:pPr>
        <w:widowControl/>
        <w:spacing w:after="120" w:line="276" w:lineRule="auto"/>
        <w:jc w:val="left"/>
        <w:rPr>
          <w:rFonts w:ascii="宋体" w:hAnsi="宋体"/>
          <w:kern w:val="0"/>
          <w:sz w:val="24"/>
          <w:lang w:val="zh-CN"/>
        </w:rPr>
      </w:pPr>
      <w:r w:rsidRPr="00733327">
        <w:rPr>
          <w:rFonts w:ascii="宋体" w:hAnsi="宋体"/>
          <w:kern w:val="0"/>
          <w:sz w:val="24"/>
        </w:rPr>
        <w:t xml:space="preserve">3.8 </w:t>
      </w:r>
      <w:r w:rsidRPr="00733327">
        <w:rPr>
          <w:rFonts w:ascii="宋体" w:hAnsi="宋体" w:hint="eastAsia"/>
          <w:kern w:val="0"/>
          <w:sz w:val="24"/>
          <w:lang w:val="zh-CN"/>
        </w:rPr>
        <w:t>分析控制软件</w:t>
      </w:r>
      <w:r w:rsidRPr="00733327">
        <w:rPr>
          <w:rFonts w:ascii="宋体" w:hAnsi="宋体" w:hint="eastAsia"/>
          <w:kern w:val="0"/>
          <w:sz w:val="24"/>
        </w:rPr>
        <w:t>：</w:t>
      </w:r>
      <w:r w:rsidRPr="00733327">
        <w:rPr>
          <w:rFonts w:ascii="宋体" w:hAnsi="宋体" w:hint="eastAsia"/>
          <w:kern w:val="0"/>
          <w:sz w:val="24"/>
          <w:lang w:val="zh-CN"/>
        </w:rPr>
        <w:t>支持在线分析</w:t>
      </w:r>
      <w:r w:rsidRPr="00733327">
        <w:rPr>
          <w:rFonts w:ascii="宋体" w:hAnsi="宋体" w:hint="eastAsia"/>
          <w:kern w:val="0"/>
          <w:sz w:val="24"/>
        </w:rPr>
        <w:t>，</w:t>
      </w:r>
      <w:r w:rsidRPr="00733327">
        <w:rPr>
          <w:rFonts w:ascii="宋体" w:hAnsi="宋体" w:hint="eastAsia"/>
          <w:kern w:val="0"/>
          <w:sz w:val="24"/>
          <w:lang w:val="zh-CN"/>
        </w:rPr>
        <w:t>参数设定</w:t>
      </w:r>
      <w:r w:rsidRPr="00733327">
        <w:rPr>
          <w:rFonts w:ascii="宋体" w:hAnsi="宋体" w:hint="eastAsia"/>
          <w:kern w:val="0"/>
          <w:sz w:val="24"/>
        </w:rPr>
        <w:t>，</w:t>
      </w:r>
      <w:r w:rsidRPr="00733327">
        <w:rPr>
          <w:rFonts w:ascii="宋体" w:hAnsi="宋体" w:hint="eastAsia"/>
          <w:kern w:val="0"/>
          <w:sz w:val="24"/>
          <w:lang w:val="zh-CN"/>
        </w:rPr>
        <w:t>自动分选</w:t>
      </w:r>
      <w:r w:rsidRPr="00733327">
        <w:rPr>
          <w:rFonts w:ascii="宋体" w:hAnsi="宋体" w:hint="eastAsia"/>
          <w:kern w:val="0"/>
          <w:sz w:val="24"/>
        </w:rPr>
        <w:t>，</w:t>
      </w:r>
      <w:r w:rsidRPr="00733327">
        <w:rPr>
          <w:rFonts w:ascii="宋体" w:hAnsi="宋体" w:hint="eastAsia"/>
          <w:kern w:val="0"/>
          <w:sz w:val="24"/>
          <w:lang w:val="zh-CN"/>
        </w:rPr>
        <w:t>数据留档</w:t>
      </w:r>
      <w:r w:rsidRPr="00733327">
        <w:rPr>
          <w:rFonts w:ascii="宋体" w:hAnsi="宋体" w:hint="eastAsia"/>
          <w:kern w:val="0"/>
          <w:sz w:val="24"/>
        </w:rPr>
        <w:t>；</w:t>
      </w:r>
      <w:r w:rsidRPr="00733327">
        <w:rPr>
          <w:rFonts w:ascii="宋体" w:hAnsi="宋体" w:hint="eastAsia"/>
          <w:kern w:val="0"/>
          <w:sz w:val="24"/>
          <w:lang w:val="zh-CN"/>
        </w:rPr>
        <w:t>具备多项荧光参数筛选功能，可以根据荧光强度、克隆大小等参数对克隆进行排序，从而</w:t>
      </w:r>
      <w:r w:rsidRPr="00733327">
        <w:rPr>
          <w:rFonts w:ascii="宋体" w:hAnsi="宋体" w:hint="eastAsia"/>
          <w:kern w:val="0"/>
          <w:sz w:val="24"/>
          <w:lang w:val="zh-CN"/>
        </w:rPr>
        <w:lastRenderedPageBreak/>
        <w:t>方便挑取优质细胞克隆；可以追踪记录每个试验中源微孔板和终微孔板的数据以及每个克隆的位置和信息。</w:t>
      </w:r>
    </w:p>
    <w:p w:rsidR="00AD7BAD" w:rsidRPr="00733327" w:rsidRDefault="00AD7BAD" w:rsidP="00AD7BAD">
      <w:pPr>
        <w:widowControl/>
        <w:spacing w:after="120" w:line="276" w:lineRule="auto"/>
        <w:jc w:val="left"/>
        <w:rPr>
          <w:rFonts w:ascii="宋体" w:hAnsi="宋体"/>
          <w:kern w:val="0"/>
          <w:sz w:val="24"/>
          <w:lang w:val="zh-CN"/>
        </w:rPr>
      </w:pPr>
      <w:r w:rsidRPr="00F22CF4">
        <w:rPr>
          <w:rFonts w:ascii="宋体" w:hAnsi="宋体" w:hint="eastAsia"/>
          <w:kern w:val="0"/>
          <w:sz w:val="24"/>
          <w:lang w:val="zh-CN"/>
        </w:rPr>
        <w:t>*</w:t>
      </w:r>
      <w:r w:rsidRPr="00733327">
        <w:rPr>
          <w:rFonts w:ascii="宋体" w:hAnsi="宋体" w:hint="eastAsia"/>
          <w:kern w:val="0"/>
          <w:sz w:val="24"/>
          <w:lang w:val="zh-CN"/>
        </w:rPr>
        <w:t>3</w:t>
      </w:r>
      <w:r w:rsidRPr="00733327">
        <w:rPr>
          <w:rFonts w:ascii="宋体" w:hAnsi="宋体"/>
          <w:kern w:val="0"/>
          <w:sz w:val="24"/>
          <w:lang w:val="zh-CN"/>
        </w:rPr>
        <w:t xml:space="preserve">.9 </w:t>
      </w:r>
      <w:r w:rsidRPr="00733327">
        <w:rPr>
          <w:rFonts w:ascii="宋体" w:hAnsi="宋体" w:hint="eastAsia"/>
          <w:kern w:val="0"/>
          <w:sz w:val="24"/>
          <w:lang w:val="zh-CN"/>
        </w:rPr>
        <w:t>设备为全自动无菌操作，仪器内部可以UV灭菌。</w:t>
      </w:r>
    </w:p>
    <w:p w:rsidR="00AD7BAD" w:rsidRPr="00733327" w:rsidRDefault="00AD7BAD" w:rsidP="00AD7BAD">
      <w:pPr>
        <w:widowControl/>
        <w:spacing w:after="120" w:line="276" w:lineRule="auto"/>
        <w:jc w:val="left"/>
        <w:rPr>
          <w:rFonts w:ascii="宋体" w:hAnsi="宋体"/>
          <w:kern w:val="0"/>
          <w:sz w:val="24"/>
          <w:lang w:val="zh-CN"/>
        </w:rPr>
      </w:pPr>
      <w:r w:rsidRPr="00733327">
        <w:rPr>
          <w:rFonts w:ascii="宋体" w:hAnsi="宋体" w:hint="eastAsia"/>
          <w:kern w:val="0"/>
          <w:sz w:val="24"/>
          <w:lang w:val="zh-CN"/>
        </w:rPr>
        <w:t>3</w:t>
      </w:r>
      <w:r w:rsidRPr="00733327">
        <w:rPr>
          <w:rFonts w:ascii="宋体" w:hAnsi="宋体"/>
          <w:kern w:val="0"/>
          <w:sz w:val="24"/>
          <w:lang w:val="zh-CN"/>
        </w:rPr>
        <w:t xml:space="preserve">.10 </w:t>
      </w:r>
      <w:r w:rsidRPr="00733327">
        <w:rPr>
          <w:rFonts w:ascii="宋体" w:hAnsi="宋体" w:hint="eastAsia"/>
          <w:kern w:val="0"/>
          <w:sz w:val="24"/>
          <w:lang w:val="zh-CN"/>
        </w:rPr>
        <w:t>设备具有紧急制动功能，出现意外，可以紧急切断电源。</w:t>
      </w:r>
    </w:p>
    <w:p w:rsidR="00AD7BAD" w:rsidRPr="00733327" w:rsidRDefault="00AD7BAD" w:rsidP="00AD7BAD">
      <w:pPr>
        <w:widowControl/>
        <w:spacing w:after="120" w:line="276" w:lineRule="auto"/>
        <w:rPr>
          <w:rFonts w:ascii="宋体" w:hAnsi="宋体"/>
          <w:kern w:val="0"/>
          <w:sz w:val="24"/>
          <w:lang w:val="zh-CN"/>
        </w:rPr>
      </w:pPr>
      <w:r w:rsidRPr="00733327">
        <w:rPr>
          <w:rFonts w:ascii="宋体" w:hAnsi="宋体" w:hint="eastAsia"/>
          <w:kern w:val="0"/>
          <w:sz w:val="24"/>
          <w:lang w:val="zh-CN"/>
        </w:rPr>
        <w:t>3</w:t>
      </w:r>
      <w:r w:rsidRPr="00733327">
        <w:rPr>
          <w:rFonts w:ascii="宋体" w:hAnsi="宋体"/>
          <w:kern w:val="0"/>
          <w:sz w:val="24"/>
          <w:lang w:val="zh-CN"/>
        </w:rPr>
        <w:t xml:space="preserve">.11 </w:t>
      </w:r>
      <w:r w:rsidRPr="00733327">
        <w:rPr>
          <w:rFonts w:ascii="宋体" w:hAnsi="宋体" w:hint="eastAsia"/>
          <w:kern w:val="0"/>
          <w:sz w:val="24"/>
          <w:lang w:val="zh-CN"/>
        </w:rPr>
        <w:t xml:space="preserve">计算机工作站，配置等于或高于：4核CPU </w:t>
      </w:r>
      <w:r w:rsidRPr="00733327">
        <w:rPr>
          <w:rFonts w:ascii="宋体" w:hAnsi="宋体"/>
          <w:kern w:val="0"/>
          <w:sz w:val="24"/>
          <w:lang w:val="zh-CN"/>
        </w:rPr>
        <w:t>2</w:t>
      </w:r>
      <w:r w:rsidRPr="00733327">
        <w:rPr>
          <w:rFonts w:ascii="宋体" w:hAnsi="宋体" w:hint="eastAsia"/>
          <w:kern w:val="0"/>
          <w:sz w:val="24"/>
          <w:lang w:val="zh-CN"/>
        </w:rPr>
        <w:t>.0 GHz；</w:t>
      </w:r>
      <w:r w:rsidRPr="00733327">
        <w:rPr>
          <w:rFonts w:ascii="宋体" w:hAnsi="宋体"/>
          <w:kern w:val="0"/>
          <w:sz w:val="24"/>
          <w:lang w:val="zh-CN"/>
        </w:rPr>
        <w:t>8</w:t>
      </w:r>
      <w:r w:rsidRPr="00733327">
        <w:rPr>
          <w:rFonts w:ascii="宋体" w:hAnsi="宋体" w:hint="eastAsia"/>
          <w:kern w:val="0"/>
          <w:sz w:val="24"/>
          <w:lang w:val="zh-CN"/>
        </w:rPr>
        <w:t xml:space="preserve"> GB内存；500 G硬盘；16x DVD；双网卡；19-inch显示器（分辨率1280x1024） ；windows</w:t>
      </w:r>
      <w:r w:rsidRPr="00733327">
        <w:rPr>
          <w:rFonts w:ascii="宋体" w:hAnsi="宋体"/>
          <w:kern w:val="0"/>
          <w:sz w:val="24"/>
          <w:lang w:val="zh-CN"/>
        </w:rPr>
        <w:t xml:space="preserve"> 7</w:t>
      </w:r>
      <w:r w:rsidRPr="00733327">
        <w:rPr>
          <w:rFonts w:ascii="宋体" w:hAnsi="宋体" w:hint="eastAsia"/>
          <w:kern w:val="0"/>
          <w:sz w:val="24"/>
          <w:lang w:val="zh-CN"/>
        </w:rPr>
        <w:t>操作系统</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4.  产品配置要求：</w:t>
      </w:r>
    </w:p>
    <w:p w:rsidR="00AD7BAD" w:rsidRPr="00733327" w:rsidRDefault="00AD7BAD" w:rsidP="00AD7BAD">
      <w:pPr>
        <w:spacing w:line="360" w:lineRule="auto"/>
        <w:rPr>
          <w:rFonts w:ascii="宋体" w:hAnsi="宋体"/>
          <w:sz w:val="24"/>
        </w:rPr>
      </w:pPr>
      <w:r w:rsidRPr="00733327">
        <w:rPr>
          <w:rFonts w:ascii="宋体" w:hAnsi="宋体" w:hint="eastAsia"/>
          <w:sz w:val="24"/>
        </w:rPr>
        <w:t>主机              一台</w:t>
      </w:r>
    </w:p>
    <w:p w:rsidR="00AD7BAD" w:rsidRPr="00733327" w:rsidRDefault="00AD7BAD" w:rsidP="00AD7BAD">
      <w:pPr>
        <w:spacing w:line="360" w:lineRule="auto"/>
        <w:rPr>
          <w:rFonts w:ascii="宋体" w:hAnsi="宋体"/>
          <w:sz w:val="24"/>
        </w:rPr>
      </w:pPr>
      <w:r w:rsidRPr="00733327">
        <w:rPr>
          <w:rFonts w:ascii="宋体" w:hAnsi="宋体" w:hint="eastAsia"/>
          <w:sz w:val="24"/>
        </w:rPr>
        <w:t xml:space="preserve">计算机工作站      一台 </w:t>
      </w:r>
    </w:p>
    <w:p w:rsidR="00AD7BAD" w:rsidRPr="00733327" w:rsidRDefault="00AD7BAD" w:rsidP="00AD7BAD">
      <w:pPr>
        <w:spacing w:line="360" w:lineRule="auto"/>
        <w:rPr>
          <w:rFonts w:ascii="宋体" w:hAnsi="宋体"/>
          <w:sz w:val="24"/>
        </w:rPr>
      </w:pPr>
      <w:r w:rsidRPr="00733327">
        <w:rPr>
          <w:rFonts w:ascii="宋体" w:hAnsi="宋体" w:hint="eastAsia"/>
          <w:sz w:val="24"/>
        </w:rPr>
        <w:t xml:space="preserve">  </w:t>
      </w:r>
    </w:p>
    <w:p w:rsidR="00AD7BAD" w:rsidRPr="00733327" w:rsidRDefault="00AD7BAD" w:rsidP="00AD7BAD">
      <w:pPr>
        <w:spacing w:line="360" w:lineRule="auto"/>
        <w:rPr>
          <w:rFonts w:ascii="宋体" w:hAnsi="宋体"/>
          <w:b/>
          <w:sz w:val="24"/>
        </w:rPr>
      </w:pPr>
      <w:r w:rsidRPr="00733327">
        <w:rPr>
          <w:rFonts w:ascii="宋体" w:hAnsi="宋体" w:hint="eastAsia"/>
          <w:b/>
          <w:sz w:val="24"/>
        </w:rPr>
        <w:t>5</w:t>
      </w:r>
      <w:r w:rsidRPr="00733327">
        <w:rPr>
          <w:rFonts w:ascii="宋体" w:hAnsi="宋体"/>
          <w:b/>
          <w:sz w:val="24"/>
        </w:rPr>
        <w:t xml:space="preserve">. </w:t>
      </w:r>
      <w:r w:rsidRPr="00733327">
        <w:rPr>
          <w:rFonts w:ascii="宋体" w:hAnsi="宋体" w:hint="eastAsia"/>
          <w:b/>
          <w:sz w:val="24"/>
        </w:rPr>
        <w:t>选购附件、备件及消耗品：</w:t>
      </w:r>
    </w:p>
    <w:p w:rsidR="00AD7BAD" w:rsidRPr="00733327" w:rsidRDefault="00AD7BAD" w:rsidP="00AD7BAD">
      <w:pPr>
        <w:spacing w:line="360" w:lineRule="auto"/>
        <w:rPr>
          <w:rFonts w:ascii="宋体" w:hAnsi="宋体"/>
          <w:sz w:val="24"/>
        </w:rPr>
      </w:pPr>
      <w:r w:rsidRPr="00733327">
        <w:rPr>
          <w:rFonts w:ascii="宋体" w:hAnsi="宋体" w:hint="eastAsia"/>
          <w:sz w:val="24"/>
        </w:rPr>
        <w:t>无</w:t>
      </w:r>
    </w:p>
    <w:p w:rsidR="00AD7BAD" w:rsidRPr="00733327" w:rsidRDefault="00AD7BAD" w:rsidP="00AD7BAD">
      <w:pPr>
        <w:spacing w:line="360" w:lineRule="auto"/>
        <w:rPr>
          <w:rFonts w:ascii="宋体" w:hAnsi="宋体"/>
          <w:sz w:val="24"/>
        </w:rPr>
      </w:pPr>
    </w:p>
    <w:p w:rsidR="00AD7BAD" w:rsidRPr="00733327" w:rsidRDefault="00AD7BAD" w:rsidP="00AD7BAD">
      <w:pPr>
        <w:tabs>
          <w:tab w:val="left" w:pos="540"/>
        </w:tabs>
        <w:spacing w:line="360" w:lineRule="auto"/>
        <w:rPr>
          <w:rFonts w:ascii="宋体" w:hAnsi="宋体"/>
          <w:b/>
          <w:sz w:val="24"/>
        </w:rPr>
      </w:pPr>
      <w:r w:rsidRPr="00733327">
        <w:rPr>
          <w:rFonts w:ascii="宋体" w:hAnsi="宋体" w:hint="eastAsia"/>
          <w:b/>
          <w:sz w:val="24"/>
        </w:rPr>
        <w:t>6.  技术文件：</w:t>
      </w:r>
    </w:p>
    <w:p w:rsidR="00AD7BAD" w:rsidRPr="00733327" w:rsidRDefault="00AD7BAD" w:rsidP="00AD7BAD">
      <w:pPr>
        <w:spacing w:line="360" w:lineRule="auto"/>
        <w:ind w:left="420" w:hangingChars="175" w:hanging="420"/>
        <w:rPr>
          <w:rFonts w:ascii="宋体" w:hAnsi="宋体"/>
          <w:sz w:val="24"/>
        </w:rPr>
      </w:pPr>
      <w:r w:rsidRPr="00733327">
        <w:rPr>
          <w:rFonts w:ascii="宋体" w:hAnsi="宋体" w:hint="eastAsia"/>
          <w:sz w:val="24"/>
        </w:rPr>
        <w:t>6.</w:t>
      </w:r>
      <w:r w:rsidRPr="00F22CF4">
        <w:rPr>
          <w:rFonts w:ascii="宋体" w:hAnsi="宋体" w:hint="eastAsia"/>
          <w:sz w:val="24"/>
        </w:rPr>
        <w:t>1</w:t>
      </w:r>
      <w:proofErr w:type="gramStart"/>
      <w:r w:rsidRPr="00733327">
        <w:rPr>
          <w:rFonts w:ascii="宋体" w:hAnsi="宋体" w:hint="eastAsia"/>
          <w:sz w:val="24"/>
        </w:rPr>
        <w:t>一</w:t>
      </w:r>
      <w:proofErr w:type="gramEnd"/>
      <w:r w:rsidRPr="00733327">
        <w:rPr>
          <w:rFonts w:ascii="宋体" w:hAnsi="宋体" w:hint="eastAsia"/>
          <w:sz w:val="24"/>
        </w:rPr>
        <w:t>套完整的中文或英文操作及维护说明书随仪器包装提供给用户。</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7.  技术服务：</w:t>
      </w:r>
    </w:p>
    <w:p w:rsidR="00AD7BAD" w:rsidRPr="00733327" w:rsidRDefault="00AD7BAD" w:rsidP="00AD7BAD">
      <w:pPr>
        <w:spacing w:line="360" w:lineRule="auto"/>
        <w:rPr>
          <w:rFonts w:ascii="宋体" w:hAnsi="宋体"/>
          <w:sz w:val="24"/>
        </w:rPr>
      </w:pPr>
      <w:r w:rsidRPr="00733327">
        <w:rPr>
          <w:rFonts w:ascii="宋体" w:hAnsi="宋体" w:hint="eastAsia"/>
          <w:sz w:val="24"/>
        </w:rPr>
        <w:t>7.1 设备安装调试</w:t>
      </w:r>
    </w:p>
    <w:p w:rsidR="00AD7BAD" w:rsidRPr="00733327" w:rsidRDefault="00AD7BAD" w:rsidP="00AD7BAD">
      <w:pPr>
        <w:spacing w:line="360" w:lineRule="auto"/>
        <w:ind w:leftChars="115" w:left="841" w:hangingChars="250" w:hanging="600"/>
        <w:rPr>
          <w:rFonts w:ascii="宋体" w:hAnsi="宋体"/>
          <w:sz w:val="24"/>
        </w:rPr>
      </w:pPr>
      <w:r w:rsidRPr="00733327">
        <w:rPr>
          <w:rFonts w:ascii="宋体" w:hAnsi="宋体" w:hint="eastAsia"/>
          <w:sz w:val="24"/>
        </w:rPr>
        <w:t>7.1.1 仪器送达用户指定地点，在接到用户通知后</w:t>
      </w:r>
      <w:r w:rsidRPr="00733327">
        <w:rPr>
          <w:rFonts w:ascii="宋体" w:hAnsi="宋体"/>
          <w:sz w:val="24"/>
        </w:rPr>
        <w:t>1</w:t>
      </w:r>
      <w:r w:rsidRPr="00733327">
        <w:rPr>
          <w:rFonts w:ascii="宋体" w:hAnsi="宋体" w:hint="eastAsia"/>
          <w:sz w:val="24"/>
        </w:rPr>
        <w:t>周内执行安装调试直至达到验收指标。</w:t>
      </w:r>
    </w:p>
    <w:p w:rsidR="00AD7BAD" w:rsidRPr="00733327" w:rsidRDefault="00AD7BAD" w:rsidP="00AD7BAD">
      <w:pPr>
        <w:spacing w:line="360" w:lineRule="auto"/>
        <w:ind w:firstLineChars="100" w:firstLine="240"/>
        <w:rPr>
          <w:rFonts w:ascii="宋体" w:hAnsi="宋体"/>
          <w:sz w:val="24"/>
        </w:rPr>
      </w:pPr>
      <w:r w:rsidRPr="00733327">
        <w:rPr>
          <w:rFonts w:ascii="宋体" w:hAnsi="宋体" w:hint="eastAsia"/>
          <w:sz w:val="24"/>
        </w:rPr>
        <w:t>7.1.2每台仪器的安装调试</w:t>
      </w:r>
      <w:r w:rsidRPr="00733327">
        <w:rPr>
          <w:rFonts w:ascii="宋体" w:hAnsi="宋体"/>
          <w:sz w:val="24"/>
        </w:rPr>
        <w:t>-</w:t>
      </w:r>
      <w:r w:rsidRPr="00733327">
        <w:rPr>
          <w:rFonts w:ascii="宋体" w:hAnsi="宋体" w:hint="eastAsia"/>
          <w:sz w:val="24"/>
        </w:rPr>
        <w:t>验收期不应长于</w:t>
      </w:r>
      <w:r w:rsidRPr="00733327">
        <w:rPr>
          <w:rFonts w:ascii="宋体" w:hAnsi="宋体"/>
          <w:sz w:val="24"/>
        </w:rPr>
        <w:t>10</w:t>
      </w:r>
      <w:r w:rsidRPr="00733327">
        <w:rPr>
          <w:rFonts w:ascii="宋体" w:hAnsi="宋体" w:hint="eastAsia"/>
          <w:sz w:val="24"/>
        </w:rPr>
        <w:t>个工作日。</w:t>
      </w:r>
    </w:p>
    <w:p w:rsidR="00AD7BAD" w:rsidRPr="00733327" w:rsidRDefault="00AD7BAD" w:rsidP="00AD7BAD">
      <w:pPr>
        <w:spacing w:line="360" w:lineRule="auto"/>
        <w:ind w:left="480" w:hangingChars="200" w:hanging="480"/>
        <w:rPr>
          <w:rFonts w:ascii="宋体" w:hAnsi="宋体"/>
          <w:sz w:val="24"/>
        </w:rPr>
      </w:pPr>
      <w:r w:rsidRPr="00733327">
        <w:rPr>
          <w:rFonts w:ascii="宋体" w:hAnsi="宋体" w:hint="eastAsia"/>
          <w:sz w:val="24"/>
        </w:rPr>
        <w:t>7.2  技术培训：在用户所在地对用户进行</w:t>
      </w:r>
      <w:r w:rsidRPr="00733327">
        <w:rPr>
          <w:rFonts w:ascii="宋体" w:hAnsi="宋体"/>
          <w:sz w:val="24"/>
        </w:rPr>
        <w:t>3</w:t>
      </w:r>
      <w:r w:rsidRPr="00733327">
        <w:rPr>
          <w:rFonts w:ascii="宋体" w:hAnsi="宋体" w:hint="eastAsia"/>
          <w:sz w:val="24"/>
        </w:rPr>
        <w:t>-</w:t>
      </w:r>
      <w:r w:rsidRPr="00733327">
        <w:rPr>
          <w:rFonts w:ascii="宋体" w:hAnsi="宋体"/>
          <w:sz w:val="24"/>
        </w:rPr>
        <w:t>4</w:t>
      </w:r>
      <w:r w:rsidRPr="00733327">
        <w:rPr>
          <w:rFonts w:ascii="宋体" w:hAnsi="宋体" w:hint="eastAsia"/>
          <w:sz w:val="24"/>
        </w:rPr>
        <w:t>人、为期</w:t>
      </w:r>
      <w:r w:rsidRPr="00733327">
        <w:rPr>
          <w:rFonts w:ascii="宋体" w:hAnsi="宋体"/>
          <w:sz w:val="24"/>
        </w:rPr>
        <w:t>2</w:t>
      </w:r>
      <w:r w:rsidRPr="00733327">
        <w:rPr>
          <w:rFonts w:ascii="宋体" w:hAnsi="宋体" w:hint="eastAsia"/>
          <w:sz w:val="24"/>
        </w:rPr>
        <w:t>天的免费培训。培训内容包括仪器的技术原理、操作、数据处理、基本维护等。</w:t>
      </w:r>
    </w:p>
    <w:p w:rsidR="00AD7BAD" w:rsidRPr="00733327" w:rsidRDefault="00AD7BAD" w:rsidP="00AD7BAD">
      <w:pPr>
        <w:spacing w:line="360" w:lineRule="auto"/>
        <w:ind w:left="420" w:hangingChars="175" w:hanging="420"/>
        <w:rPr>
          <w:rFonts w:ascii="宋体" w:hAnsi="宋体"/>
          <w:sz w:val="24"/>
        </w:rPr>
      </w:pPr>
      <w:r w:rsidRPr="00733327">
        <w:rPr>
          <w:rFonts w:ascii="宋体" w:hAnsi="宋体" w:hint="eastAsia"/>
          <w:sz w:val="24"/>
        </w:rPr>
        <w:t>7.3 保修期：提供</w:t>
      </w:r>
      <w:r w:rsidRPr="00733327">
        <w:rPr>
          <w:rFonts w:ascii="宋体" w:hAnsi="宋体"/>
          <w:sz w:val="24"/>
        </w:rPr>
        <w:t>2</w:t>
      </w:r>
      <w:r w:rsidRPr="00733327">
        <w:rPr>
          <w:rFonts w:ascii="宋体" w:hAnsi="宋体" w:hint="eastAsia"/>
          <w:sz w:val="24"/>
        </w:rPr>
        <w:t>年原厂免费保修，</w:t>
      </w:r>
      <w:r w:rsidRPr="00733327">
        <w:rPr>
          <w:rFonts w:ascii="宋体" w:hAnsi="宋体" w:hint="eastAsia"/>
          <w:color w:val="000000"/>
          <w:sz w:val="24"/>
        </w:rPr>
        <w:t>保修</w:t>
      </w:r>
      <w:r w:rsidRPr="00733327">
        <w:rPr>
          <w:rFonts w:ascii="宋体" w:hAnsi="宋体" w:hint="eastAsia"/>
          <w:sz w:val="24"/>
        </w:rPr>
        <w:t>必须由仪器厂家提供书面保证，保修期自验收签字之日起计算。保修期满前</w:t>
      </w:r>
      <w:r w:rsidRPr="00733327">
        <w:rPr>
          <w:rFonts w:ascii="宋体" w:hAnsi="宋体"/>
          <w:sz w:val="24"/>
        </w:rPr>
        <w:t>1</w:t>
      </w:r>
      <w:r w:rsidRPr="00733327">
        <w:rPr>
          <w:rFonts w:ascii="宋体" w:hAnsi="宋体" w:hint="eastAsia"/>
          <w:sz w:val="24"/>
        </w:rPr>
        <w:t>个月内卖方应负责一次免费全面检查，并写出报告，如发现潜在问题，应负责排除。</w:t>
      </w:r>
    </w:p>
    <w:p w:rsidR="00AD7BAD" w:rsidRPr="00733327" w:rsidRDefault="00AD7BAD" w:rsidP="00AD7BAD">
      <w:pPr>
        <w:spacing w:line="360" w:lineRule="auto"/>
        <w:ind w:left="420" w:hangingChars="175" w:hanging="420"/>
        <w:rPr>
          <w:rFonts w:ascii="宋体" w:hAnsi="宋体"/>
          <w:sz w:val="24"/>
        </w:rPr>
      </w:pPr>
      <w:r w:rsidRPr="00733327">
        <w:rPr>
          <w:rFonts w:ascii="宋体" w:hAnsi="宋体" w:hint="eastAsia"/>
          <w:sz w:val="24"/>
        </w:rPr>
        <w:t>7.4 维修响应时间：卖方应在</w:t>
      </w:r>
      <w:r w:rsidRPr="00733327">
        <w:rPr>
          <w:rFonts w:ascii="宋体" w:hAnsi="宋体"/>
          <w:sz w:val="24"/>
        </w:rPr>
        <w:t>24</w:t>
      </w:r>
      <w:r w:rsidRPr="00733327">
        <w:rPr>
          <w:rFonts w:ascii="宋体" w:hAnsi="宋体" w:hint="eastAsia"/>
          <w:sz w:val="24"/>
        </w:rPr>
        <w:t>小时内对用户的服务要求</w:t>
      </w:r>
      <w:proofErr w:type="gramStart"/>
      <w:r w:rsidRPr="00733327">
        <w:rPr>
          <w:rFonts w:ascii="宋体" w:hAnsi="宋体" w:hint="eastAsia"/>
          <w:sz w:val="24"/>
        </w:rPr>
        <w:t>作出</w:t>
      </w:r>
      <w:proofErr w:type="gramEnd"/>
      <w:r w:rsidRPr="00733327">
        <w:rPr>
          <w:rFonts w:ascii="宋体" w:hAnsi="宋体" w:hint="eastAsia"/>
          <w:sz w:val="24"/>
        </w:rPr>
        <w:t>响应，一般问题应在</w:t>
      </w:r>
      <w:r w:rsidRPr="00733327">
        <w:rPr>
          <w:rFonts w:ascii="宋体" w:hAnsi="宋体"/>
          <w:sz w:val="24"/>
        </w:rPr>
        <w:t>48</w:t>
      </w:r>
      <w:r w:rsidRPr="00733327">
        <w:rPr>
          <w:rFonts w:ascii="宋体" w:hAnsi="宋体" w:hint="eastAsia"/>
          <w:sz w:val="24"/>
        </w:rPr>
        <w:t>小时内解决，重大问题或其它无法迅速解决的问题应在一周内解决</w:t>
      </w:r>
      <w:r w:rsidRPr="00733327">
        <w:rPr>
          <w:rFonts w:ascii="宋体" w:hAnsi="宋体" w:hint="eastAsia"/>
          <w:sz w:val="24"/>
        </w:rPr>
        <w:lastRenderedPageBreak/>
        <w:t>或提出明确解决方案，否则卖方应赔偿相应损失。</w:t>
      </w:r>
    </w:p>
    <w:p w:rsidR="00AD7BAD" w:rsidRPr="00733327" w:rsidRDefault="00AD7BAD" w:rsidP="00AD7BAD">
      <w:pPr>
        <w:spacing w:line="360" w:lineRule="auto"/>
        <w:ind w:left="420" w:hangingChars="175" w:hanging="420"/>
        <w:rPr>
          <w:rFonts w:ascii="宋体" w:hAnsi="宋体"/>
          <w:sz w:val="24"/>
        </w:rPr>
      </w:pPr>
      <w:r w:rsidRPr="00733327">
        <w:rPr>
          <w:rFonts w:ascii="宋体" w:hAnsi="宋体" w:hint="eastAsia"/>
          <w:sz w:val="24"/>
        </w:rPr>
        <w:t>7.5 软、硬件升级：卖方应免费向用户提供自验收之后未来</w:t>
      </w:r>
      <w:r w:rsidRPr="00733327">
        <w:rPr>
          <w:rFonts w:ascii="宋体" w:hAnsi="宋体"/>
          <w:sz w:val="24"/>
        </w:rPr>
        <w:t>3</w:t>
      </w:r>
      <w:r w:rsidRPr="00733327">
        <w:rPr>
          <w:rFonts w:ascii="宋体" w:hAnsi="宋体" w:hint="eastAsia"/>
          <w:sz w:val="24"/>
        </w:rPr>
        <w:t>年的仪器软件升级和优惠提供与之相关的硬件升级。</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8. 订货数量：</w:t>
      </w:r>
    </w:p>
    <w:p w:rsidR="00AD7BAD" w:rsidRPr="00733327" w:rsidRDefault="00AD7BAD" w:rsidP="00AD7BAD">
      <w:pPr>
        <w:spacing w:line="360" w:lineRule="auto"/>
        <w:ind w:firstLineChars="100" w:firstLine="240"/>
        <w:rPr>
          <w:rFonts w:ascii="宋体" w:hAnsi="宋体"/>
          <w:sz w:val="24"/>
        </w:rPr>
      </w:pPr>
      <w:r w:rsidRPr="00733327">
        <w:rPr>
          <w:rFonts w:ascii="宋体" w:hAnsi="宋体" w:hint="eastAsia"/>
          <w:sz w:val="24"/>
        </w:rPr>
        <w:t xml:space="preserve"> 一台</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9. 目的港：</w:t>
      </w:r>
    </w:p>
    <w:p w:rsidR="00AD7BAD" w:rsidRPr="00733327" w:rsidRDefault="00AD7BAD" w:rsidP="00AD7BAD">
      <w:pPr>
        <w:spacing w:line="360" w:lineRule="auto"/>
        <w:ind w:firstLine="240"/>
        <w:rPr>
          <w:rFonts w:ascii="宋体" w:hAnsi="宋体"/>
          <w:sz w:val="24"/>
        </w:rPr>
      </w:pPr>
      <w:r w:rsidRPr="00733327">
        <w:rPr>
          <w:rFonts w:ascii="宋体" w:hAnsi="宋体" w:hint="eastAsia"/>
          <w:sz w:val="24"/>
        </w:rPr>
        <w:t xml:space="preserve"> 武汉机场 </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10. 交货日期：</w:t>
      </w:r>
    </w:p>
    <w:p w:rsidR="00AD7BAD" w:rsidRPr="00733327" w:rsidRDefault="00AD7BAD" w:rsidP="00AD7BAD">
      <w:pPr>
        <w:spacing w:line="360" w:lineRule="auto"/>
        <w:rPr>
          <w:rFonts w:ascii="宋体" w:hAnsi="宋体"/>
          <w:sz w:val="24"/>
        </w:rPr>
      </w:pPr>
      <w:r w:rsidRPr="00733327">
        <w:rPr>
          <w:rFonts w:ascii="宋体" w:hAnsi="宋体" w:hint="eastAsia"/>
          <w:sz w:val="24"/>
        </w:rPr>
        <w:t xml:space="preserve">   合同生效后5个月内</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11．执行的相关标准</w:t>
      </w:r>
    </w:p>
    <w:p w:rsidR="00AD7BAD" w:rsidRPr="00733327" w:rsidRDefault="00AD7BAD" w:rsidP="00AD7BAD">
      <w:pPr>
        <w:spacing w:line="360" w:lineRule="auto"/>
        <w:rPr>
          <w:rFonts w:ascii="宋体" w:hAnsi="宋体" w:cs="宋体"/>
          <w:kern w:val="0"/>
          <w:sz w:val="24"/>
        </w:rPr>
      </w:pPr>
      <w:r w:rsidRPr="00733327">
        <w:rPr>
          <w:rFonts w:ascii="宋体" w:hAnsi="宋体" w:cs="宋体" w:hint="eastAsia"/>
          <w:kern w:val="0"/>
          <w:sz w:val="24"/>
        </w:rPr>
        <w:t xml:space="preserve">   无</w:t>
      </w:r>
    </w:p>
    <w:p w:rsidR="00AD7BAD" w:rsidRDefault="00AD7BAD" w:rsidP="00AD7BAD">
      <w:pPr>
        <w:spacing w:afterLines="50" w:after="156"/>
        <w:ind w:left="601" w:hanging="601"/>
        <w:jc w:val="center"/>
        <w:rPr>
          <w:rFonts w:ascii="宋体" w:hAnsi="宋体" w:hint="eastAsia"/>
          <w:b/>
          <w:sz w:val="28"/>
        </w:rPr>
      </w:pPr>
    </w:p>
    <w:p w:rsidR="00AD7BAD" w:rsidRDefault="00AD7BAD" w:rsidP="00AD7BAD">
      <w:pPr>
        <w:spacing w:afterLines="50" w:after="156"/>
        <w:ind w:left="601" w:hanging="601"/>
        <w:jc w:val="center"/>
        <w:rPr>
          <w:rFonts w:ascii="宋体" w:hAnsi="宋体" w:hint="eastAsia"/>
          <w:b/>
          <w:sz w:val="28"/>
        </w:rPr>
      </w:pPr>
    </w:p>
    <w:p w:rsidR="00AD7BAD" w:rsidRDefault="00AD7BAD" w:rsidP="00AD7BAD">
      <w:pPr>
        <w:spacing w:afterLines="50" w:after="156"/>
        <w:ind w:left="601" w:hanging="601"/>
        <w:jc w:val="center"/>
        <w:rPr>
          <w:rFonts w:ascii="宋体" w:hAnsi="宋体" w:hint="eastAsia"/>
          <w:b/>
          <w:sz w:val="28"/>
        </w:rPr>
      </w:pPr>
    </w:p>
    <w:p w:rsidR="00AD7BAD" w:rsidRDefault="00AD7BAD" w:rsidP="00AD7BAD">
      <w:pPr>
        <w:spacing w:afterLines="50" w:after="156"/>
        <w:ind w:left="601" w:hanging="601"/>
        <w:jc w:val="center"/>
        <w:rPr>
          <w:rFonts w:ascii="宋体" w:hAnsi="宋体" w:hint="eastAsia"/>
          <w:b/>
          <w:sz w:val="28"/>
        </w:rPr>
      </w:pPr>
    </w:p>
    <w:p w:rsidR="00AD7BAD" w:rsidRDefault="00AD7BAD" w:rsidP="00AD7BAD">
      <w:pPr>
        <w:spacing w:afterLines="50" w:after="156"/>
        <w:ind w:left="601" w:hanging="601"/>
        <w:jc w:val="center"/>
        <w:rPr>
          <w:rFonts w:ascii="宋体" w:hAnsi="宋体" w:hint="eastAsia"/>
          <w:b/>
          <w:sz w:val="28"/>
        </w:rPr>
      </w:pPr>
    </w:p>
    <w:p w:rsidR="00AD7BAD" w:rsidRDefault="00AD7BAD" w:rsidP="00AD7BAD">
      <w:pPr>
        <w:spacing w:afterLines="50" w:after="156"/>
        <w:ind w:left="601" w:hanging="601"/>
        <w:jc w:val="center"/>
        <w:rPr>
          <w:rFonts w:ascii="宋体" w:hAnsi="宋体" w:hint="eastAsia"/>
          <w:b/>
          <w:sz w:val="28"/>
        </w:rPr>
      </w:pPr>
    </w:p>
    <w:p w:rsidR="00AD7BAD" w:rsidRDefault="00AD7BAD" w:rsidP="00AD7BAD">
      <w:pPr>
        <w:spacing w:afterLines="50" w:after="156"/>
        <w:ind w:left="601" w:hanging="601"/>
        <w:jc w:val="center"/>
        <w:rPr>
          <w:rFonts w:ascii="宋体" w:hAnsi="宋体" w:hint="eastAsia"/>
          <w:b/>
          <w:sz w:val="28"/>
        </w:rPr>
      </w:pPr>
    </w:p>
    <w:p w:rsidR="00AD7BAD" w:rsidRDefault="00AD7BAD" w:rsidP="00AD7BAD">
      <w:pPr>
        <w:spacing w:afterLines="50" w:after="156"/>
        <w:ind w:left="601" w:hanging="601"/>
        <w:jc w:val="center"/>
        <w:rPr>
          <w:rFonts w:ascii="宋体" w:hAnsi="宋体" w:hint="eastAsia"/>
          <w:b/>
          <w:sz w:val="28"/>
        </w:rPr>
      </w:pPr>
    </w:p>
    <w:p w:rsidR="00AD7BAD" w:rsidRPr="00165EC7" w:rsidRDefault="00AD7BAD" w:rsidP="00AD7BAD">
      <w:pPr>
        <w:spacing w:afterLines="50" w:after="156"/>
        <w:ind w:left="601" w:hanging="601"/>
        <w:jc w:val="center"/>
        <w:rPr>
          <w:rFonts w:ascii="Calibri" w:hAnsi="Calibri"/>
          <w:szCs w:val="22"/>
        </w:rPr>
      </w:pPr>
      <w:r>
        <w:rPr>
          <w:rFonts w:ascii="宋体" w:hAnsi="宋体" w:hint="eastAsia"/>
          <w:b/>
          <w:sz w:val="28"/>
        </w:rPr>
        <w:t xml:space="preserve">第2包 </w:t>
      </w:r>
      <w:proofErr w:type="gramStart"/>
      <w:r w:rsidRPr="00D94646">
        <w:rPr>
          <w:rFonts w:ascii="宋体" w:hAnsi="宋体" w:hint="eastAsia"/>
          <w:b/>
          <w:sz w:val="28"/>
        </w:rPr>
        <w:t>正置多光子</w:t>
      </w:r>
      <w:proofErr w:type="gramEnd"/>
      <w:r w:rsidRPr="00D94646">
        <w:rPr>
          <w:rFonts w:ascii="宋体" w:hAnsi="宋体" w:hint="eastAsia"/>
          <w:b/>
          <w:sz w:val="28"/>
        </w:rPr>
        <w:t>显微成像系统</w:t>
      </w:r>
    </w:p>
    <w:p w:rsidR="00AD7BAD" w:rsidRPr="00733327" w:rsidRDefault="00AD7BAD" w:rsidP="00AD7BAD">
      <w:pPr>
        <w:numPr>
          <w:ilvl w:val="0"/>
          <w:numId w:val="2"/>
        </w:numPr>
        <w:spacing w:line="360" w:lineRule="auto"/>
        <w:rPr>
          <w:rFonts w:ascii="宋体" w:hAnsi="宋体"/>
          <w:b/>
          <w:sz w:val="24"/>
        </w:rPr>
      </w:pPr>
      <w:r w:rsidRPr="00733327">
        <w:rPr>
          <w:rFonts w:ascii="宋体" w:hAnsi="宋体" w:hint="eastAsia"/>
          <w:b/>
          <w:sz w:val="24"/>
        </w:rPr>
        <w:lastRenderedPageBreak/>
        <w:t>工作条件：</w:t>
      </w:r>
    </w:p>
    <w:p w:rsidR="00AD7BAD" w:rsidRPr="00733327" w:rsidRDefault="00AD7BAD" w:rsidP="00AD7BAD">
      <w:pPr>
        <w:spacing w:line="360" w:lineRule="auto"/>
        <w:rPr>
          <w:rFonts w:ascii="宋体" w:hAnsi="宋体"/>
          <w:sz w:val="24"/>
        </w:rPr>
      </w:pPr>
      <w:r w:rsidRPr="00733327">
        <w:rPr>
          <w:rFonts w:ascii="宋体" w:hAnsi="宋体" w:hint="eastAsia"/>
          <w:sz w:val="24"/>
        </w:rPr>
        <w:t>1</w:t>
      </w:r>
      <w:r w:rsidRPr="00733327">
        <w:rPr>
          <w:rFonts w:ascii="宋体" w:hAnsi="宋体"/>
          <w:sz w:val="24"/>
        </w:rPr>
        <w:t>.1</w:t>
      </w:r>
      <w:r w:rsidRPr="00733327">
        <w:rPr>
          <w:rFonts w:ascii="宋体" w:hAnsi="宋体" w:hint="eastAsia"/>
          <w:sz w:val="24"/>
        </w:rPr>
        <w:t xml:space="preserve"> 见总则第3条。</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2.  设备用途：</w:t>
      </w:r>
    </w:p>
    <w:p w:rsidR="00AD7BAD" w:rsidRPr="00733327" w:rsidRDefault="00AD7BAD" w:rsidP="00AD7BAD">
      <w:pPr>
        <w:spacing w:line="360" w:lineRule="auto"/>
        <w:rPr>
          <w:rFonts w:ascii="宋体" w:hAnsi="宋体"/>
          <w:color w:val="000000"/>
          <w:sz w:val="24"/>
        </w:rPr>
      </w:pPr>
      <w:r w:rsidRPr="00733327">
        <w:rPr>
          <w:rFonts w:ascii="宋体" w:hAnsi="宋体" w:hint="eastAsia"/>
          <w:sz w:val="24"/>
        </w:rPr>
        <w:t xml:space="preserve">2.1 </w:t>
      </w:r>
      <w:r w:rsidRPr="00733327">
        <w:rPr>
          <w:rFonts w:ascii="宋体" w:hAnsi="宋体" w:hint="eastAsia"/>
          <w:color w:val="000000"/>
          <w:sz w:val="24"/>
        </w:rPr>
        <w:t>用于病毒在活体动物体内荧光显微深度成像，成像深度达到600微米以上，追踪病毒</w:t>
      </w:r>
      <w:proofErr w:type="gramStart"/>
      <w:r w:rsidRPr="00733327">
        <w:rPr>
          <w:rFonts w:ascii="宋体" w:hAnsi="宋体" w:hint="eastAsia"/>
          <w:color w:val="000000"/>
          <w:sz w:val="24"/>
        </w:rPr>
        <w:t>侵染</w:t>
      </w:r>
      <w:proofErr w:type="gramEnd"/>
      <w:r w:rsidRPr="00733327">
        <w:rPr>
          <w:rFonts w:ascii="宋体" w:hAnsi="宋体" w:hint="eastAsia"/>
          <w:color w:val="000000"/>
          <w:sz w:val="24"/>
        </w:rPr>
        <w:t>活体动物的动态过程，以及病毒与动物活体组织的相互作用。</w:t>
      </w:r>
    </w:p>
    <w:p w:rsidR="00AD7BAD" w:rsidRPr="00733327" w:rsidRDefault="00AD7BAD" w:rsidP="00AD7BAD">
      <w:pPr>
        <w:spacing w:line="360" w:lineRule="auto"/>
        <w:rPr>
          <w:rFonts w:ascii="宋体" w:hAnsi="宋体"/>
          <w:color w:val="000000"/>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3.  技术规格：</w:t>
      </w:r>
    </w:p>
    <w:p w:rsidR="00AD7BAD" w:rsidRPr="00733327" w:rsidRDefault="00AD7BAD" w:rsidP="00AD7BAD">
      <w:pPr>
        <w:spacing w:line="360" w:lineRule="auto"/>
        <w:rPr>
          <w:rFonts w:ascii="宋体" w:hAnsi="宋体"/>
          <w:sz w:val="24"/>
        </w:rPr>
      </w:pPr>
      <w:r w:rsidRPr="00733327">
        <w:rPr>
          <w:rFonts w:ascii="宋体" w:hAnsi="宋体" w:hint="eastAsia"/>
          <w:sz w:val="24"/>
        </w:rPr>
        <w:t>1. 激光器系统:</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#1.1</w:t>
      </w:r>
      <w:r w:rsidRPr="00733327">
        <w:rPr>
          <w:rFonts w:ascii="宋体" w:hAnsi="宋体" w:hint="eastAsia"/>
          <w:sz w:val="24"/>
        </w:rPr>
        <w:tab/>
        <w:t>蓝光固体激光器：488nm，功率≥20mW；</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#1.2</w:t>
      </w:r>
      <w:r w:rsidRPr="00733327">
        <w:rPr>
          <w:rFonts w:ascii="宋体" w:hAnsi="宋体" w:hint="eastAsia"/>
          <w:sz w:val="24"/>
        </w:rPr>
        <w:tab/>
        <w:t>绿光固体激光器：552nm，功率≥20mW；</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#1.3</w:t>
      </w:r>
      <w:r w:rsidRPr="00733327">
        <w:rPr>
          <w:rFonts w:ascii="宋体" w:hAnsi="宋体" w:hint="eastAsia"/>
          <w:sz w:val="24"/>
        </w:rPr>
        <w:tab/>
        <w:t>红光固体激光器：638nm，功率≥30mW；</w:t>
      </w:r>
    </w:p>
    <w:p w:rsidR="00AD7BAD" w:rsidRPr="00733327" w:rsidRDefault="00AD7BAD" w:rsidP="00AD7BAD">
      <w:pPr>
        <w:spacing w:line="360" w:lineRule="auto"/>
        <w:ind w:firstLineChars="200" w:firstLine="480"/>
        <w:rPr>
          <w:rFonts w:ascii="宋体" w:hAnsi="宋体"/>
          <w:sz w:val="24"/>
        </w:rPr>
      </w:pPr>
      <w:r w:rsidRPr="00733327">
        <w:rPr>
          <w:rFonts w:ascii="宋体" w:hAnsi="宋体"/>
          <w:sz w:val="24"/>
        </w:rPr>
        <w:t>#1.4</w:t>
      </w:r>
      <w:r w:rsidRPr="00733327">
        <w:rPr>
          <w:rFonts w:ascii="宋体" w:hAnsi="宋体" w:hint="eastAsia"/>
          <w:sz w:val="24"/>
        </w:rPr>
        <w:t xml:space="preserve">  近紫外长寿命固体激光器：4</w:t>
      </w:r>
      <w:r w:rsidRPr="00733327">
        <w:rPr>
          <w:rFonts w:ascii="宋体" w:hAnsi="宋体"/>
          <w:sz w:val="24"/>
        </w:rPr>
        <w:t>05nm</w:t>
      </w:r>
      <w:r w:rsidRPr="00733327">
        <w:rPr>
          <w:rFonts w:ascii="宋体" w:hAnsi="宋体" w:hint="eastAsia"/>
          <w:sz w:val="24"/>
        </w:rPr>
        <w:t>，功率≥5</w:t>
      </w:r>
      <w:r w:rsidRPr="00733327">
        <w:rPr>
          <w:rFonts w:ascii="宋体" w:hAnsi="宋体"/>
          <w:sz w:val="24"/>
        </w:rPr>
        <w:t>0mW</w:t>
      </w:r>
      <w:r w:rsidRPr="00733327">
        <w:rPr>
          <w:rFonts w:ascii="宋体" w:hAnsi="宋体" w:hint="eastAsia"/>
          <w:sz w:val="24"/>
        </w:rPr>
        <w:t>；</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#1.</w:t>
      </w:r>
      <w:r w:rsidRPr="00733327">
        <w:rPr>
          <w:rFonts w:ascii="宋体" w:hAnsi="宋体"/>
          <w:sz w:val="24"/>
        </w:rPr>
        <w:t>5</w:t>
      </w:r>
      <w:r w:rsidRPr="00733327">
        <w:rPr>
          <w:rFonts w:ascii="宋体" w:hAnsi="宋体" w:hint="eastAsia"/>
          <w:sz w:val="24"/>
        </w:rPr>
        <w:tab/>
        <w:t xml:space="preserve">红外飞秒脉冲激光器：波长范围 680-1080 nm，平均功率&gt;3.3 W (at 800 nm)，脉冲频率≥140 </w:t>
      </w:r>
      <w:proofErr w:type="spellStart"/>
      <w:r w:rsidRPr="00733327">
        <w:rPr>
          <w:rFonts w:ascii="宋体" w:hAnsi="宋体" w:hint="eastAsia"/>
          <w:sz w:val="24"/>
        </w:rPr>
        <w:t>fs</w:t>
      </w:r>
      <w:proofErr w:type="spellEnd"/>
      <w:r w:rsidRPr="00733327">
        <w:rPr>
          <w:rFonts w:ascii="宋体" w:hAnsi="宋体" w:hint="eastAsia"/>
          <w:sz w:val="24"/>
        </w:rPr>
        <w:t>；</w:t>
      </w:r>
    </w:p>
    <w:p w:rsidR="00AD7BAD" w:rsidRPr="00733327" w:rsidRDefault="00AD7BAD" w:rsidP="00AD7BAD">
      <w:pPr>
        <w:spacing w:line="360" w:lineRule="auto"/>
        <w:rPr>
          <w:rFonts w:ascii="宋体" w:hAnsi="宋体"/>
          <w:sz w:val="24"/>
        </w:rPr>
      </w:pPr>
      <w:r w:rsidRPr="00733327">
        <w:rPr>
          <w:rFonts w:ascii="宋体" w:hAnsi="宋体" w:hint="eastAsia"/>
          <w:sz w:val="24"/>
        </w:rPr>
        <w:t>2. 扫描部件：</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2.1 系统支持可同时连接单光子检测，激光扫描系统通过</w:t>
      </w:r>
      <w:proofErr w:type="gramStart"/>
      <w:r w:rsidRPr="00733327">
        <w:rPr>
          <w:rFonts w:ascii="宋体" w:hAnsi="宋体" w:hint="eastAsia"/>
          <w:sz w:val="24"/>
        </w:rPr>
        <w:t>侧出口</w:t>
      </w:r>
      <w:proofErr w:type="gramEnd"/>
      <w:r w:rsidRPr="00733327">
        <w:rPr>
          <w:rFonts w:ascii="宋体" w:hAnsi="宋体" w:hint="eastAsia"/>
          <w:sz w:val="24"/>
        </w:rPr>
        <w:t>与显微镜相连，与所接显微镜一体化设计，一体化像差及色差校正；</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*2.2 扫描图像分辨率及灰度级：分辨率≥8192x8192 pixels，灰度级≥16 bit；</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 xml:space="preserve">*2.3 共聚焦扫描视野：≥22mm，x2y </w:t>
      </w:r>
      <w:proofErr w:type="gramStart"/>
      <w:r w:rsidRPr="00733327">
        <w:rPr>
          <w:rFonts w:ascii="宋体" w:hAnsi="宋体" w:hint="eastAsia"/>
          <w:sz w:val="24"/>
        </w:rPr>
        <w:t>三镜扫描</w:t>
      </w:r>
      <w:proofErr w:type="gramEnd"/>
      <w:r w:rsidRPr="00733327">
        <w:rPr>
          <w:rFonts w:ascii="宋体" w:hAnsi="宋体" w:hint="eastAsia"/>
          <w:sz w:val="24"/>
        </w:rPr>
        <w:t>线性扫描；</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2.4 配备光谱分离系统，所有荧光通道都具备光谱扫描功能，可自由更换荧光通道检测的波长范围；</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2.5 荧光通道具有355nm～1100nm色差校正功能，保证在多重荧光标记同时检测过程中每个通道扫描光切平面和厚度一致性，并对所标记的荧光精确定位；</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 xml:space="preserve">2.6 光谱扫描功能：光谱扫描步进：≤1nm；光谱分辨率：≤3nm； </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2.7 内置共聚焦检测器1个，用于单光子成像检测；</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*2.8 扫描系统：高分辨率扫描头：512 x 512分辨率≥7帧/秒；快速扫描头：512 x 512分辨率≥</w:t>
      </w:r>
      <w:r w:rsidRPr="00733327">
        <w:rPr>
          <w:rFonts w:ascii="宋体" w:hAnsi="宋体"/>
          <w:sz w:val="24"/>
        </w:rPr>
        <w:t>28</w:t>
      </w:r>
      <w:r w:rsidRPr="00733327">
        <w:rPr>
          <w:rFonts w:ascii="宋体" w:hAnsi="宋体" w:hint="eastAsia"/>
          <w:sz w:val="24"/>
        </w:rPr>
        <w:t>帧/秒</w:t>
      </w:r>
    </w:p>
    <w:p w:rsidR="00AD7BAD" w:rsidRPr="00733327" w:rsidRDefault="00AD7BAD" w:rsidP="00AD7BAD">
      <w:pPr>
        <w:spacing w:line="360" w:lineRule="auto"/>
        <w:ind w:firstLineChars="150" w:firstLine="360"/>
        <w:rPr>
          <w:rFonts w:ascii="宋体" w:hAnsi="宋体"/>
          <w:sz w:val="24"/>
        </w:rPr>
      </w:pPr>
      <w:r w:rsidRPr="00733327">
        <w:rPr>
          <w:rFonts w:ascii="宋体" w:hAnsi="宋体" w:hint="eastAsia"/>
          <w:sz w:val="24"/>
        </w:rPr>
        <w:lastRenderedPageBreak/>
        <w:t>#2.9 双光子外置检测器≥</w:t>
      </w:r>
      <w:r w:rsidRPr="00733327">
        <w:rPr>
          <w:rFonts w:ascii="宋体" w:hAnsi="宋体"/>
          <w:sz w:val="24"/>
        </w:rPr>
        <w:t>2</w:t>
      </w:r>
      <w:r w:rsidRPr="00733327">
        <w:rPr>
          <w:rFonts w:ascii="宋体" w:hAnsi="宋体" w:hint="eastAsia"/>
          <w:sz w:val="24"/>
        </w:rPr>
        <w:t>个，至少有1个整合了P</w:t>
      </w:r>
      <w:r w:rsidRPr="00733327">
        <w:rPr>
          <w:rFonts w:ascii="宋体" w:hAnsi="宋体"/>
          <w:sz w:val="24"/>
        </w:rPr>
        <w:t>MT</w:t>
      </w:r>
      <w:r w:rsidRPr="00733327">
        <w:rPr>
          <w:rFonts w:ascii="宋体" w:hAnsi="宋体" w:hint="eastAsia"/>
          <w:sz w:val="24"/>
        </w:rPr>
        <w:t>和A</w:t>
      </w:r>
      <w:r w:rsidRPr="00733327">
        <w:rPr>
          <w:rFonts w:ascii="宋体" w:hAnsi="宋体"/>
          <w:sz w:val="24"/>
        </w:rPr>
        <w:t>PD</w:t>
      </w:r>
      <w:r w:rsidRPr="00733327">
        <w:rPr>
          <w:rFonts w:ascii="宋体" w:hAnsi="宋体" w:hint="eastAsia"/>
          <w:sz w:val="24"/>
        </w:rPr>
        <w:t>结构的磷砷化镓-雪崩型二极管超高灵敏检测器，其在500nm处量子探测效率≥45%；</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*2.10 双光子外置检测器发射光光谱检测范围380-800 nm，每个外置检测器发射光光谱检测范围均可连续自由调节，最小调节步进1nm，无需</w:t>
      </w:r>
      <w:proofErr w:type="gramStart"/>
      <w:r w:rsidRPr="00733327">
        <w:rPr>
          <w:rFonts w:ascii="宋体" w:hAnsi="宋体" w:hint="eastAsia"/>
          <w:sz w:val="24"/>
        </w:rPr>
        <w:t>更换滤块可</w:t>
      </w:r>
      <w:proofErr w:type="gramEnd"/>
      <w:r w:rsidRPr="00733327">
        <w:rPr>
          <w:rFonts w:ascii="宋体" w:hAnsi="宋体" w:hint="eastAsia"/>
          <w:sz w:val="24"/>
        </w:rPr>
        <w:t>依次对DAPI、CFP、GFP、YFP、RFP、</w:t>
      </w:r>
      <w:proofErr w:type="spellStart"/>
      <w:r w:rsidRPr="00733327">
        <w:rPr>
          <w:rFonts w:ascii="宋体" w:hAnsi="宋体" w:hint="eastAsia"/>
          <w:sz w:val="24"/>
        </w:rPr>
        <w:t>mCherry</w:t>
      </w:r>
      <w:proofErr w:type="spellEnd"/>
      <w:r w:rsidRPr="00733327">
        <w:rPr>
          <w:rFonts w:ascii="宋体" w:hAnsi="宋体" w:hint="eastAsia"/>
          <w:sz w:val="24"/>
        </w:rPr>
        <w:t>、Cy5等多光子染料进行荧光成像；</w:t>
      </w:r>
    </w:p>
    <w:p w:rsidR="00AD7BAD" w:rsidRPr="00733327" w:rsidRDefault="00AD7BAD" w:rsidP="00AD7BAD">
      <w:pPr>
        <w:spacing w:line="360" w:lineRule="auto"/>
        <w:ind w:firstLineChars="150" w:firstLine="360"/>
        <w:rPr>
          <w:rFonts w:ascii="宋体" w:hAnsi="宋体"/>
          <w:sz w:val="24"/>
        </w:rPr>
      </w:pPr>
      <w:r w:rsidRPr="00733327">
        <w:rPr>
          <w:rFonts w:ascii="宋体" w:hAnsi="宋体" w:hint="eastAsia"/>
          <w:sz w:val="24"/>
        </w:rPr>
        <w:t>#2.11 在使用NDD成像时每个通道均可实时在线调节发射光窗口带宽，用于减少串色干扰；</w:t>
      </w:r>
    </w:p>
    <w:p w:rsidR="00AD7BAD" w:rsidRPr="00733327" w:rsidRDefault="00AD7BAD" w:rsidP="00AD7BAD">
      <w:pPr>
        <w:spacing w:line="360" w:lineRule="auto"/>
        <w:ind w:firstLineChars="150" w:firstLine="360"/>
        <w:rPr>
          <w:rFonts w:ascii="宋体" w:hAnsi="宋体"/>
          <w:sz w:val="24"/>
        </w:rPr>
      </w:pPr>
      <w:r w:rsidRPr="00733327">
        <w:rPr>
          <w:rFonts w:ascii="宋体" w:hAnsi="宋体" w:hint="eastAsia"/>
          <w:sz w:val="24"/>
        </w:rPr>
        <w:t>#2.12 具备多光子激发NDD外置检测器发射光光谱扫描功能，得出多光子发射光光谱曲线；</w:t>
      </w:r>
    </w:p>
    <w:p w:rsidR="00AD7BAD" w:rsidRPr="00733327" w:rsidRDefault="00AD7BAD" w:rsidP="00AD7BAD">
      <w:pPr>
        <w:spacing w:line="360" w:lineRule="auto"/>
        <w:ind w:firstLineChars="150" w:firstLine="360"/>
        <w:rPr>
          <w:rFonts w:ascii="宋体" w:hAnsi="宋体"/>
          <w:sz w:val="24"/>
        </w:rPr>
      </w:pPr>
      <w:r w:rsidRPr="00733327">
        <w:rPr>
          <w:rFonts w:ascii="宋体" w:hAnsi="宋体" w:hint="eastAsia"/>
          <w:sz w:val="24"/>
        </w:rPr>
        <w:t>#2.13 使用760-1080nm之间的任意波长的红外光，均可在对应的减半波长处进行SHG二次</w:t>
      </w:r>
      <w:proofErr w:type="gramStart"/>
      <w:r w:rsidRPr="00733327">
        <w:rPr>
          <w:rFonts w:ascii="宋体" w:hAnsi="宋体" w:hint="eastAsia"/>
          <w:sz w:val="24"/>
        </w:rPr>
        <w:t>谐波震荡</w:t>
      </w:r>
      <w:proofErr w:type="gramEnd"/>
      <w:r w:rsidRPr="00733327">
        <w:rPr>
          <w:rFonts w:ascii="宋体" w:hAnsi="宋体" w:hint="eastAsia"/>
          <w:sz w:val="24"/>
        </w:rPr>
        <w:t>信号成像，每次SHG成像的光谱检测带宽≤10nm，以保证接收到单纯的SHG信号；</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2.14</w:t>
      </w:r>
      <w:r w:rsidRPr="00733327">
        <w:rPr>
          <w:rFonts w:ascii="宋体" w:hAnsi="宋体" w:hint="eastAsia"/>
          <w:sz w:val="24"/>
        </w:rPr>
        <w:tab/>
        <w:t>通过PSD位置敏感二极管传感器，可对红外光与可见光之间进行</w:t>
      </w:r>
      <w:proofErr w:type="spellStart"/>
      <w:r w:rsidRPr="00733327">
        <w:rPr>
          <w:rFonts w:ascii="宋体" w:hAnsi="宋体" w:hint="eastAsia"/>
          <w:sz w:val="24"/>
        </w:rPr>
        <w:t>xy</w:t>
      </w:r>
      <w:proofErr w:type="spellEnd"/>
      <w:r w:rsidRPr="00733327">
        <w:rPr>
          <w:rFonts w:ascii="宋体" w:hAnsi="宋体" w:hint="eastAsia"/>
          <w:sz w:val="24"/>
        </w:rPr>
        <w:t>方向的全自动校正，以确保不同激发谱线之间的</w:t>
      </w:r>
      <w:proofErr w:type="spellStart"/>
      <w:r w:rsidRPr="00733327">
        <w:rPr>
          <w:rFonts w:ascii="宋体" w:hAnsi="宋体" w:hint="eastAsia"/>
          <w:sz w:val="24"/>
        </w:rPr>
        <w:t>xy</w:t>
      </w:r>
      <w:proofErr w:type="spellEnd"/>
      <w:r w:rsidRPr="00733327">
        <w:rPr>
          <w:rFonts w:ascii="宋体" w:hAnsi="宋体" w:hint="eastAsia"/>
          <w:sz w:val="24"/>
        </w:rPr>
        <w:t>共定位的可靠性；</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2.15</w:t>
      </w:r>
      <w:r w:rsidRPr="00733327">
        <w:rPr>
          <w:rFonts w:ascii="宋体" w:hAnsi="宋体" w:hint="eastAsia"/>
          <w:sz w:val="24"/>
        </w:rPr>
        <w:tab/>
        <w:t>配备</w:t>
      </w:r>
      <w:proofErr w:type="gramStart"/>
      <w:r w:rsidRPr="00733327">
        <w:rPr>
          <w:rFonts w:ascii="宋体" w:hAnsi="宋体" w:hint="eastAsia"/>
          <w:sz w:val="24"/>
        </w:rPr>
        <w:t>光束扩束器</w:t>
      </w:r>
      <w:proofErr w:type="gramEnd"/>
      <w:r w:rsidRPr="00733327">
        <w:rPr>
          <w:rFonts w:ascii="宋体" w:hAnsi="宋体" w:hint="eastAsia"/>
          <w:sz w:val="24"/>
        </w:rPr>
        <w:t>，可对不同红外激光谱线在z轴方向的聚焦点进行校正，以确保不同激发谱线之间的z共定位的可靠性；</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2.16</w:t>
      </w:r>
      <w:r w:rsidRPr="00733327">
        <w:rPr>
          <w:rFonts w:ascii="宋体" w:hAnsi="宋体" w:hint="eastAsia"/>
          <w:sz w:val="24"/>
        </w:rPr>
        <w:tab/>
        <w:t>可变光束</w:t>
      </w:r>
      <w:proofErr w:type="gramStart"/>
      <w:r w:rsidRPr="00733327">
        <w:rPr>
          <w:rFonts w:ascii="宋体" w:hAnsi="宋体" w:hint="eastAsia"/>
          <w:sz w:val="24"/>
        </w:rPr>
        <w:t>扩束器</w:t>
      </w:r>
      <w:proofErr w:type="gramEnd"/>
      <w:r w:rsidRPr="00733327">
        <w:rPr>
          <w:rFonts w:ascii="宋体" w:hAnsi="宋体" w:hint="eastAsia"/>
          <w:sz w:val="24"/>
        </w:rPr>
        <w:t>可匹配不同倍数的物镜，通过改变红外光光束大小，用于提高多光子成像深度；</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2.17 具备后续升级同时接入3根红外激光谱线的能力；</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2.18 在多光子模式下支持大视野拼图功能；</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2.19 具有双向扫描模式，可用一条较高能量激光用于漂白，另一条较低能量激光同时成像，在扫描完的回程中即可进行图像采集，用于快速FRAP成像</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2.20 配有红外光学工作台,尺寸不低于1200 x 1500 x 112 mm；</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*2.21 配置高分辨率成像系统，XY分辨率≤120 nm，Z轴分辨率可达350 nm，高分辨成像模式下标准扫描速度≥7 fps（@512×512 pixels），无需滤光片可进行全光谱高分辨成像。</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sz w:val="24"/>
        </w:rPr>
      </w:pPr>
      <w:r w:rsidRPr="00733327">
        <w:rPr>
          <w:rFonts w:ascii="宋体" w:hAnsi="宋体" w:hint="eastAsia"/>
          <w:sz w:val="24"/>
        </w:rPr>
        <w:t>3. 全电动荧光显微镜：</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3.1 研究级全自动荧光显微镜，显微镜控制可通过彩色液晶触摸屏、共聚焦</w:t>
      </w:r>
      <w:r w:rsidRPr="00733327">
        <w:rPr>
          <w:rFonts w:ascii="宋体" w:hAnsi="宋体" w:hint="eastAsia"/>
          <w:sz w:val="24"/>
        </w:rPr>
        <w:lastRenderedPageBreak/>
        <w:t>软件来控制；</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3.2 电动Z轴调焦，步进精度≤4nm；</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3.3 整体光路视野数必须≥25mm,方便更快的样本寻找；</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3.4 无限远校正光学系统，齐焦距离≤45mm；</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3.5 宽视野双目观察筒，倾角可进行调节，瞳距调节55-75mm，视场数≥25mm；</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*3.6具备电动型聚光镜孔位数≥7，工作距离≥28mm，数值孔径≥0.55。</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3.7 固定高刚性载物台：最大承重≥30kg，电动移动步进精度≤0.1 µm，行程≥50mm；</w:t>
      </w:r>
    </w:p>
    <w:p w:rsidR="00AD7BAD" w:rsidRPr="00733327" w:rsidRDefault="00AD7BAD" w:rsidP="00AD7BAD">
      <w:pPr>
        <w:spacing w:line="360" w:lineRule="auto"/>
        <w:ind w:firstLineChars="150" w:firstLine="360"/>
        <w:rPr>
          <w:rFonts w:ascii="宋体" w:hAnsi="宋体"/>
          <w:sz w:val="24"/>
        </w:rPr>
      </w:pPr>
      <w:r w:rsidRPr="00733327">
        <w:rPr>
          <w:rFonts w:ascii="宋体" w:hAnsi="宋体" w:hint="eastAsia"/>
          <w:sz w:val="24"/>
        </w:rPr>
        <w:t>#3.8 物镜：</w:t>
      </w:r>
    </w:p>
    <w:p w:rsidR="00AD7BAD" w:rsidRPr="00733327" w:rsidRDefault="00AD7BAD" w:rsidP="00AD7BAD">
      <w:pPr>
        <w:spacing w:line="360" w:lineRule="auto"/>
        <w:ind w:firstLineChars="400" w:firstLine="960"/>
        <w:rPr>
          <w:rFonts w:ascii="宋体" w:hAnsi="宋体"/>
          <w:sz w:val="24"/>
        </w:rPr>
      </w:pPr>
      <w:r w:rsidRPr="00733327">
        <w:rPr>
          <w:rFonts w:ascii="宋体" w:hAnsi="宋体" w:hint="eastAsia"/>
          <w:sz w:val="24"/>
        </w:rPr>
        <w:t>10x共聚焦专用物镜：NA≥0.4, WD≥2.2mm；</w:t>
      </w:r>
    </w:p>
    <w:p w:rsidR="00AD7BAD" w:rsidRPr="00733327" w:rsidRDefault="00AD7BAD" w:rsidP="00AD7BAD">
      <w:pPr>
        <w:spacing w:line="360" w:lineRule="auto"/>
        <w:ind w:firstLineChars="400" w:firstLine="960"/>
        <w:rPr>
          <w:rFonts w:ascii="宋体" w:hAnsi="宋体"/>
          <w:sz w:val="24"/>
        </w:rPr>
      </w:pPr>
      <w:r w:rsidRPr="00733327">
        <w:rPr>
          <w:rFonts w:ascii="宋体" w:hAnsi="宋体" w:hint="eastAsia"/>
          <w:sz w:val="24"/>
        </w:rPr>
        <w:t>25x水镜：NA≥1.0, WD≥2.6 mm，带电动校正环，高透光率（ &gt;85%@470-1200nm）；</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3.9 荧光光源：120W金属</w:t>
      </w:r>
      <w:proofErr w:type="gramStart"/>
      <w:r w:rsidRPr="00733327">
        <w:rPr>
          <w:rFonts w:ascii="宋体" w:hAnsi="宋体" w:hint="eastAsia"/>
          <w:sz w:val="24"/>
        </w:rPr>
        <w:t>卤化钨长寿命</w:t>
      </w:r>
      <w:proofErr w:type="gramEnd"/>
      <w:r w:rsidRPr="00733327">
        <w:rPr>
          <w:rFonts w:ascii="宋体" w:hAnsi="宋体" w:hint="eastAsia"/>
          <w:sz w:val="24"/>
        </w:rPr>
        <w:t xml:space="preserve">荧光光源，寿命≥2500小时，内置快速光闸，切换速度≤5 </w:t>
      </w:r>
      <w:proofErr w:type="spellStart"/>
      <w:r w:rsidRPr="00733327">
        <w:rPr>
          <w:rFonts w:ascii="宋体" w:hAnsi="宋体" w:hint="eastAsia"/>
          <w:sz w:val="24"/>
        </w:rPr>
        <w:t>ms</w:t>
      </w:r>
      <w:proofErr w:type="spellEnd"/>
      <w:r w:rsidRPr="00733327">
        <w:rPr>
          <w:rFonts w:ascii="宋体" w:hAnsi="宋体" w:hint="eastAsia"/>
          <w:sz w:val="24"/>
        </w:rPr>
        <w:t>；</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3.10 自动25</w:t>
      </w:r>
      <w:proofErr w:type="gramStart"/>
      <w:r w:rsidRPr="00733327">
        <w:rPr>
          <w:rFonts w:ascii="宋体" w:hAnsi="宋体" w:hint="eastAsia"/>
          <w:sz w:val="24"/>
        </w:rPr>
        <w:t>档</w:t>
      </w:r>
      <w:proofErr w:type="gramEnd"/>
      <w:r w:rsidRPr="00733327">
        <w:rPr>
          <w:rFonts w:ascii="宋体" w:hAnsi="宋体" w:hint="eastAsia"/>
          <w:sz w:val="24"/>
        </w:rPr>
        <w:t>荧光强度管理系统，具有≥5档荧光光强调节和≥5个光强级别；</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3.11 电动</w:t>
      </w:r>
      <w:proofErr w:type="gramStart"/>
      <w:r w:rsidRPr="00733327">
        <w:rPr>
          <w:rFonts w:ascii="宋体" w:hAnsi="宋体" w:hint="eastAsia"/>
          <w:sz w:val="24"/>
        </w:rPr>
        <w:t>荧光虑块转盘</w:t>
      </w:r>
      <w:proofErr w:type="gramEnd"/>
      <w:r w:rsidRPr="00733327">
        <w:rPr>
          <w:rFonts w:ascii="宋体" w:hAnsi="宋体" w:hint="eastAsia"/>
          <w:sz w:val="24"/>
        </w:rPr>
        <w:t>：支持</w:t>
      </w:r>
      <w:proofErr w:type="gramStart"/>
      <w:r w:rsidRPr="00733327">
        <w:rPr>
          <w:rFonts w:ascii="宋体" w:hAnsi="宋体" w:hint="eastAsia"/>
          <w:sz w:val="24"/>
        </w:rPr>
        <w:t>荧光滤块在线</w:t>
      </w:r>
      <w:proofErr w:type="gramEnd"/>
      <w:r w:rsidRPr="00733327">
        <w:rPr>
          <w:rFonts w:ascii="宋体" w:hAnsi="宋体" w:hint="eastAsia"/>
          <w:sz w:val="24"/>
        </w:rPr>
        <w:t>更换；</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3.12 荧光激发块：</w:t>
      </w:r>
    </w:p>
    <w:p w:rsidR="00AD7BAD" w:rsidRPr="00733327" w:rsidRDefault="00AD7BAD" w:rsidP="00AD7BAD">
      <w:pPr>
        <w:spacing w:line="360" w:lineRule="auto"/>
        <w:ind w:firstLineChars="400" w:firstLine="960"/>
        <w:rPr>
          <w:rFonts w:ascii="宋体" w:hAnsi="宋体"/>
          <w:sz w:val="24"/>
        </w:rPr>
      </w:pPr>
      <w:r w:rsidRPr="00733327">
        <w:rPr>
          <w:rFonts w:ascii="宋体" w:hAnsi="宋体" w:hint="eastAsia"/>
          <w:sz w:val="24"/>
        </w:rPr>
        <w:t>UV</w:t>
      </w:r>
      <w:proofErr w:type="gramStart"/>
      <w:r w:rsidRPr="00733327">
        <w:rPr>
          <w:rFonts w:ascii="宋体" w:hAnsi="宋体" w:hint="eastAsia"/>
          <w:sz w:val="24"/>
        </w:rPr>
        <w:t>激发滤块</w:t>
      </w:r>
      <w:proofErr w:type="gramEnd"/>
      <w:r w:rsidRPr="00733327">
        <w:rPr>
          <w:rFonts w:ascii="宋体" w:hAnsi="宋体" w:hint="eastAsia"/>
          <w:sz w:val="24"/>
        </w:rPr>
        <w:t>:  激发340-380nm,发射: 425nm；</w:t>
      </w:r>
    </w:p>
    <w:p w:rsidR="00AD7BAD" w:rsidRPr="00733327" w:rsidRDefault="00AD7BAD" w:rsidP="00AD7BAD">
      <w:pPr>
        <w:spacing w:line="360" w:lineRule="auto"/>
        <w:ind w:firstLineChars="400" w:firstLine="960"/>
        <w:rPr>
          <w:rFonts w:ascii="宋体" w:hAnsi="宋体"/>
          <w:sz w:val="24"/>
        </w:rPr>
      </w:pPr>
      <w:r w:rsidRPr="00733327">
        <w:rPr>
          <w:rFonts w:ascii="宋体" w:hAnsi="宋体" w:hint="eastAsia"/>
          <w:sz w:val="24"/>
        </w:rPr>
        <w:t>蓝色</w:t>
      </w:r>
      <w:proofErr w:type="gramStart"/>
      <w:r w:rsidRPr="00733327">
        <w:rPr>
          <w:rFonts w:ascii="宋体" w:hAnsi="宋体" w:hint="eastAsia"/>
          <w:sz w:val="24"/>
        </w:rPr>
        <w:t>激发滤块</w:t>
      </w:r>
      <w:proofErr w:type="gramEnd"/>
      <w:r w:rsidRPr="00733327">
        <w:rPr>
          <w:rFonts w:ascii="宋体" w:hAnsi="宋体" w:hint="eastAsia"/>
          <w:sz w:val="24"/>
        </w:rPr>
        <w:t>: 激发450-490nm,发射: 515nm</w:t>
      </w:r>
    </w:p>
    <w:p w:rsidR="00AD7BAD" w:rsidRPr="00733327" w:rsidRDefault="00AD7BAD" w:rsidP="00AD7BAD">
      <w:pPr>
        <w:spacing w:line="360" w:lineRule="auto"/>
        <w:ind w:firstLineChars="400" w:firstLine="960"/>
        <w:rPr>
          <w:rFonts w:ascii="宋体" w:hAnsi="宋体"/>
          <w:sz w:val="24"/>
        </w:rPr>
      </w:pPr>
      <w:r w:rsidRPr="00733327">
        <w:rPr>
          <w:rFonts w:ascii="宋体" w:hAnsi="宋体" w:hint="eastAsia"/>
          <w:sz w:val="24"/>
        </w:rPr>
        <w:t>绿色</w:t>
      </w:r>
      <w:proofErr w:type="gramStart"/>
      <w:r w:rsidRPr="00733327">
        <w:rPr>
          <w:rFonts w:ascii="宋体" w:hAnsi="宋体" w:hint="eastAsia"/>
          <w:sz w:val="24"/>
        </w:rPr>
        <w:t>激发滤块</w:t>
      </w:r>
      <w:proofErr w:type="gramEnd"/>
      <w:r w:rsidRPr="00733327">
        <w:rPr>
          <w:rFonts w:ascii="宋体" w:hAnsi="宋体" w:hint="eastAsia"/>
          <w:sz w:val="24"/>
        </w:rPr>
        <w:t>: 激发515-560nm,发射: 590nm；</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sz w:val="24"/>
        </w:rPr>
      </w:pPr>
      <w:r w:rsidRPr="00733327">
        <w:rPr>
          <w:rFonts w:ascii="宋体" w:hAnsi="宋体" w:hint="eastAsia"/>
          <w:sz w:val="24"/>
        </w:rPr>
        <w:t>4. 软件部分</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4.1 多通道叠加，三维重建，旋转，生成AVI文件，Average拍摄模式提高信噪比；</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4.2 荧光强度动态分析，动态显示，Ratio值测量；</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4.3 线性光谱拆分，自定义染料光谱数据库，背景扣除；</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4.4 图像调节：亮度，对比度；单个通道分别调节或多个通道同时调节；</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4.5 图像处理：旋转，裁剪，多种滤镜，添加标尺，箭头，文字等；</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lastRenderedPageBreak/>
        <w:t>4.6 图像分析：直方图，距离，强度，强度断面分布；</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4.7 具有自动聚焦功能，具有荧光亮度校正、补偿功能(在Z轴方向上补偿荧光亮度的变化)；</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4.8 多种视图：1D，2D，正交视图，图片叠加、大图拼接，最大强度投影等；</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4.9 光谱分析具有多种方式选择，</w:t>
      </w:r>
      <w:proofErr w:type="gramStart"/>
      <w:r w:rsidRPr="00733327">
        <w:rPr>
          <w:rFonts w:ascii="宋体" w:hAnsi="宋体" w:hint="eastAsia"/>
          <w:sz w:val="24"/>
        </w:rPr>
        <w:t>支持盲法拆分</w:t>
      </w:r>
      <w:proofErr w:type="gramEnd"/>
      <w:r w:rsidRPr="00733327">
        <w:rPr>
          <w:rFonts w:ascii="宋体" w:hAnsi="宋体" w:hint="eastAsia"/>
          <w:sz w:val="24"/>
        </w:rPr>
        <w:t>，方便用户使用；</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4.10 测量功能：可测量直线长度、曲线长度、面积、角度、像素点、灰度值、及所选区域的灰度值的平均值和标准方差。</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4.11 共定位模块，通过散点图法进行共定位统计分析，同时在图像上标识出共定位区域；</w:t>
      </w:r>
    </w:p>
    <w:p w:rsidR="00AD7BAD" w:rsidRPr="00733327" w:rsidRDefault="00AD7BAD" w:rsidP="00AD7BAD">
      <w:pPr>
        <w:spacing w:line="360" w:lineRule="auto"/>
        <w:ind w:firstLineChars="200" w:firstLine="480"/>
        <w:rPr>
          <w:rFonts w:ascii="宋体" w:hAnsi="宋体"/>
          <w:sz w:val="24"/>
        </w:rPr>
      </w:pPr>
    </w:p>
    <w:p w:rsidR="00AD7BAD" w:rsidRPr="00733327" w:rsidRDefault="00AD7BAD" w:rsidP="00AD7BAD">
      <w:pPr>
        <w:spacing w:line="360" w:lineRule="auto"/>
        <w:rPr>
          <w:rFonts w:ascii="宋体" w:hAnsi="宋体"/>
          <w:sz w:val="24"/>
        </w:rPr>
      </w:pPr>
      <w:r w:rsidRPr="00733327">
        <w:rPr>
          <w:rFonts w:ascii="宋体" w:hAnsi="宋体" w:hint="eastAsia"/>
          <w:sz w:val="24"/>
        </w:rPr>
        <w:t>5. 计算机工作站</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5.1 配置：等于或优于以下配置</w:t>
      </w:r>
    </w:p>
    <w:p w:rsidR="00AD7BAD" w:rsidRPr="00733327" w:rsidRDefault="00AD7BAD" w:rsidP="00AD7BAD">
      <w:pPr>
        <w:spacing w:line="360" w:lineRule="auto"/>
        <w:rPr>
          <w:rFonts w:ascii="宋体" w:hAnsi="宋体"/>
          <w:sz w:val="24"/>
        </w:rPr>
      </w:pPr>
      <w:r w:rsidRPr="00733327">
        <w:rPr>
          <w:rFonts w:ascii="宋体" w:hAnsi="宋体"/>
          <w:sz w:val="24"/>
        </w:rPr>
        <w:t xml:space="preserve">- Intel 10-Core Xeon E5-2650 V3 </w:t>
      </w:r>
    </w:p>
    <w:p w:rsidR="00AD7BAD" w:rsidRPr="00733327" w:rsidRDefault="00AD7BAD" w:rsidP="00AD7BAD">
      <w:pPr>
        <w:spacing w:line="360" w:lineRule="auto"/>
        <w:rPr>
          <w:rFonts w:ascii="宋体" w:hAnsi="宋体"/>
          <w:sz w:val="24"/>
        </w:rPr>
      </w:pPr>
      <w:r w:rsidRPr="00733327">
        <w:rPr>
          <w:rFonts w:ascii="宋体" w:hAnsi="宋体"/>
          <w:sz w:val="24"/>
        </w:rPr>
        <w:t xml:space="preserve">- 32 GB RAM </w:t>
      </w:r>
    </w:p>
    <w:p w:rsidR="00AD7BAD" w:rsidRPr="00733327" w:rsidRDefault="00AD7BAD" w:rsidP="00AD7BAD">
      <w:pPr>
        <w:spacing w:line="360" w:lineRule="auto"/>
        <w:rPr>
          <w:rFonts w:ascii="宋体" w:hAnsi="宋体"/>
          <w:sz w:val="24"/>
        </w:rPr>
      </w:pPr>
      <w:r w:rsidRPr="00733327">
        <w:rPr>
          <w:rFonts w:ascii="宋体" w:hAnsi="宋体"/>
          <w:sz w:val="24"/>
        </w:rPr>
        <w:t xml:space="preserve">- NVIDIA </w:t>
      </w:r>
      <w:proofErr w:type="spellStart"/>
      <w:r w:rsidRPr="00733327">
        <w:rPr>
          <w:rFonts w:ascii="宋体" w:hAnsi="宋体"/>
          <w:sz w:val="24"/>
        </w:rPr>
        <w:t>Quadro</w:t>
      </w:r>
      <w:proofErr w:type="spellEnd"/>
      <w:r w:rsidRPr="00733327">
        <w:rPr>
          <w:rFonts w:ascii="宋体" w:hAnsi="宋体"/>
          <w:sz w:val="24"/>
        </w:rPr>
        <w:t xml:space="preserve"> K2200 4GB graphic board </w:t>
      </w:r>
    </w:p>
    <w:p w:rsidR="00AD7BAD" w:rsidRPr="00733327" w:rsidRDefault="00AD7BAD" w:rsidP="00AD7BAD">
      <w:pPr>
        <w:spacing w:line="360" w:lineRule="auto"/>
        <w:rPr>
          <w:rFonts w:ascii="宋体" w:hAnsi="宋体"/>
          <w:sz w:val="24"/>
        </w:rPr>
      </w:pPr>
      <w:r w:rsidRPr="00733327">
        <w:rPr>
          <w:rFonts w:ascii="宋体" w:hAnsi="宋体"/>
          <w:sz w:val="24"/>
        </w:rPr>
        <w:t xml:space="preserve">- 256 GB SATA SSD </w:t>
      </w:r>
    </w:p>
    <w:p w:rsidR="00AD7BAD" w:rsidRPr="00733327" w:rsidRDefault="00AD7BAD" w:rsidP="00AD7BAD">
      <w:pPr>
        <w:spacing w:line="360" w:lineRule="auto"/>
        <w:rPr>
          <w:rFonts w:ascii="宋体" w:hAnsi="宋体"/>
          <w:sz w:val="24"/>
        </w:rPr>
      </w:pPr>
      <w:r w:rsidRPr="00733327">
        <w:rPr>
          <w:rFonts w:ascii="宋体" w:hAnsi="宋体"/>
          <w:sz w:val="24"/>
        </w:rPr>
        <w:t xml:space="preserve">- 512 GB SATA SSD </w:t>
      </w:r>
    </w:p>
    <w:p w:rsidR="00AD7BAD" w:rsidRPr="00733327" w:rsidRDefault="00AD7BAD" w:rsidP="00AD7BAD">
      <w:pPr>
        <w:spacing w:line="360" w:lineRule="auto"/>
        <w:rPr>
          <w:rFonts w:ascii="宋体" w:hAnsi="宋体"/>
          <w:sz w:val="24"/>
        </w:rPr>
      </w:pPr>
      <w:r w:rsidRPr="00733327">
        <w:rPr>
          <w:rFonts w:ascii="宋体" w:hAnsi="宋体"/>
          <w:sz w:val="24"/>
        </w:rPr>
        <w:t xml:space="preserve">- 3 </w:t>
      </w:r>
      <w:proofErr w:type="spellStart"/>
      <w:r w:rsidRPr="00733327">
        <w:rPr>
          <w:rFonts w:ascii="宋体" w:hAnsi="宋体"/>
          <w:sz w:val="24"/>
        </w:rPr>
        <w:t>TByte</w:t>
      </w:r>
      <w:proofErr w:type="spellEnd"/>
      <w:r w:rsidRPr="00733327">
        <w:rPr>
          <w:rFonts w:ascii="宋体" w:hAnsi="宋体"/>
          <w:sz w:val="24"/>
        </w:rPr>
        <w:t xml:space="preserve"> SATA hard disc drive </w:t>
      </w:r>
    </w:p>
    <w:p w:rsidR="00AD7BAD" w:rsidRPr="00733327" w:rsidRDefault="00AD7BAD" w:rsidP="00AD7BAD">
      <w:pPr>
        <w:spacing w:line="360" w:lineRule="auto"/>
        <w:rPr>
          <w:rFonts w:ascii="宋体" w:hAnsi="宋体"/>
          <w:sz w:val="24"/>
        </w:rPr>
      </w:pPr>
      <w:r w:rsidRPr="00733327">
        <w:rPr>
          <w:rFonts w:ascii="宋体" w:hAnsi="宋体"/>
          <w:sz w:val="24"/>
        </w:rPr>
        <w:t xml:space="preserve">- 9.5mm Slim </w:t>
      </w:r>
      <w:proofErr w:type="spellStart"/>
      <w:r w:rsidRPr="00733327">
        <w:rPr>
          <w:rFonts w:ascii="宋体" w:hAnsi="宋体"/>
          <w:sz w:val="24"/>
        </w:rPr>
        <w:t>SuperMulti</w:t>
      </w:r>
      <w:proofErr w:type="spellEnd"/>
      <w:r w:rsidRPr="00733327">
        <w:rPr>
          <w:rFonts w:ascii="宋体" w:hAnsi="宋体"/>
          <w:sz w:val="24"/>
        </w:rPr>
        <w:t xml:space="preserve"> DVD Writer </w:t>
      </w:r>
    </w:p>
    <w:p w:rsidR="00AD7BAD" w:rsidRPr="00733327" w:rsidRDefault="00AD7BAD" w:rsidP="00AD7BAD">
      <w:pPr>
        <w:spacing w:line="360" w:lineRule="auto"/>
        <w:rPr>
          <w:rFonts w:ascii="宋体" w:hAnsi="宋体"/>
          <w:sz w:val="24"/>
        </w:rPr>
      </w:pPr>
      <w:r w:rsidRPr="00733327">
        <w:rPr>
          <w:rFonts w:ascii="宋体" w:hAnsi="宋体"/>
          <w:sz w:val="24"/>
        </w:rPr>
        <w:t xml:space="preserve">- Ethernet Controller </w:t>
      </w:r>
    </w:p>
    <w:p w:rsidR="00AD7BAD" w:rsidRPr="00733327" w:rsidRDefault="00AD7BAD" w:rsidP="00AD7BAD">
      <w:pPr>
        <w:spacing w:line="360" w:lineRule="auto"/>
        <w:rPr>
          <w:rFonts w:ascii="宋体" w:hAnsi="宋体"/>
          <w:sz w:val="24"/>
        </w:rPr>
      </w:pPr>
      <w:r w:rsidRPr="00733327">
        <w:rPr>
          <w:rFonts w:ascii="宋体" w:hAnsi="宋体"/>
          <w:sz w:val="24"/>
        </w:rPr>
        <w:t xml:space="preserve">- 2 x USB 2.0 </w:t>
      </w:r>
    </w:p>
    <w:p w:rsidR="00AD7BAD" w:rsidRPr="00733327" w:rsidRDefault="00AD7BAD" w:rsidP="00AD7BAD">
      <w:pPr>
        <w:spacing w:line="360" w:lineRule="auto"/>
        <w:rPr>
          <w:rFonts w:ascii="宋体" w:hAnsi="宋体"/>
          <w:sz w:val="24"/>
        </w:rPr>
      </w:pPr>
      <w:r w:rsidRPr="00733327">
        <w:rPr>
          <w:rFonts w:ascii="宋体" w:hAnsi="宋体"/>
          <w:sz w:val="24"/>
        </w:rPr>
        <w:t xml:space="preserve">- 8 x USB 3.0 </w:t>
      </w:r>
    </w:p>
    <w:p w:rsidR="00AD7BAD" w:rsidRPr="00733327" w:rsidRDefault="00AD7BAD" w:rsidP="00AD7BAD">
      <w:pPr>
        <w:spacing w:line="360" w:lineRule="auto"/>
        <w:rPr>
          <w:rFonts w:ascii="宋体" w:hAnsi="宋体"/>
          <w:sz w:val="24"/>
        </w:rPr>
      </w:pPr>
      <w:r w:rsidRPr="00733327">
        <w:rPr>
          <w:rFonts w:ascii="宋体" w:hAnsi="宋体"/>
          <w:sz w:val="24"/>
        </w:rPr>
        <w:t xml:space="preserve">- 3 x IEEE 1394 </w:t>
      </w:r>
      <w:proofErr w:type="spellStart"/>
      <w:r w:rsidRPr="00733327">
        <w:rPr>
          <w:rFonts w:ascii="宋体" w:hAnsi="宋体"/>
          <w:sz w:val="24"/>
        </w:rPr>
        <w:t>Firewire</w:t>
      </w:r>
      <w:proofErr w:type="spellEnd"/>
      <w:r w:rsidRPr="00733327">
        <w:rPr>
          <w:rFonts w:ascii="宋体" w:hAnsi="宋体"/>
          <w:sz w:val="24"/>
        </w:rPr>
        <w:t xml:space="preserve"> B </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5.2</w:t>
      </w:r>
      <w:r w:rsidRPr="00733327">
        <w:rPr>
          <w:rFonts w:ascii="宋体" w:hAnsi="宋体" w:hint="eastAsia"/>
          <w:sz w:val="24"/>
        </w:rPr>
        <w:tab/>
        <w:t>液晶真彩显示屏≥32英寸，16:9，分辨率3840x2160 pixels (4K)，色深≥10bit。</w:t>
      </w:r>
    </w:p>
    <w:p w:rsidR="00AD7BAD" w:rsidRPr="00733327" w:rsidRDefault="00AD7BAD" w:rsidP="00AD7BAD">
      <w:pPr>
        <w:spacing w:line="276"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4.  产品配置要求：</w:t>
      </w:r>
    </w:p>
    <w:p w:rsidR="00AD7BAD" w:rsidRPr="00733327" w:rsidRDefault="00AD7BAD" w:rsidP="00AD7BAD">
      <w:pPr>
        <w:spacing w:line="360" w:lineRule="auto"/>
        <w:rPr>
          <w:rFonts w:ascii="宋体" w:hAnsi="宋体"/>
          <w:sz w:val="24"/>
        </w:rPr>
      </w:pPr>
      <w:r w:rsidRPr="00733327">
        <w:rPr>
          <w:rFonts w:ascii="宋体" w:hAnsi="宋体" w:hint="eastAsia"/>
          <w:sz w:val="24"/>
        </w:rPr>
        <w:t>4.</w:t>
      </w:r>
      <w:r w:rsidRPr="00733327">
        <w:rPr>
          <w:rFonts w:ascii="宋体" w:hAnsi="宋体"/>
          <w:sz w:val="24"/>
        </w:rPr>
        <w:t>1</w:t>
      </w:r>
      <w:proofErr w:type="gramStart"/>
      <w:r w:rsidRPr="00733327">
        <w:rPr>
          <w:rFonts w:ascii="宋体" w:hAnsi="宋体" w:hint="eastAsia"/>
          <w:sz w:val="24"/>
        </w:rPr>
        <w:t>正置多光子</w:t>
      </w:r>
      <w:proofErr w:type="gramEnd"/>
      <w:r w:rsidRPr="00733327">
        <w:rPr>
          <w:rFonts w:ascii="宋体" w:hAnsi="宋体" w:hint="eastAsia"/>
          <w:sz w:val="24"/>
        </w:rPr>
        <w:t>显微成像系统</w:t>
      </w:r>
      <w:r w:rsidRPr="00733327">
        <w:rPr>
          <w:rFonts w:ascii="宋体" w:hAnsi="宋体"/>
          <w:sz w:val="24"/>
        </w:rPr>
        <w:t xml:space="preserve">    1</w:t>
      </w:r>
      <w:r w:rsidRPr="00733327">
        <w:rPr>
          <w:rFonts w:ascii="宋体" w:hAnsi="宋体" w:hint="eastAsia"/>
          <w:sz w:val="24"/>
        </w:rPr>
        <w:t>台</w:t>
      </w:r>
    </w:p>
    <w:p w:rsidR="00AD7BAD" w:rsidRPr="00733327" w:rsidRDefault="00AD7BAD" w:rsidP="00AD7BAD">
      <w:pPr>
        <w:spacing w:line="360" w:lineRule="auto"/>
        <w:rPr>
          <w:rFonts w:ascii="宋体" w:hAnsi="宋体"/>
          <w:sz w:val="24"/>
        </w:rPr>
      </w:pPr>
      <w:r w:rsidRPr="00733327">
        <w:rPr>
          <w:rFonts w:ascii="宋体" w:hAnsi="宋体" w:hint="eastAsia"/>
          <w:sz w:val="24"/>
        </w:rPr>
        <w:t>4.2 其它附属设备</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t>2小时续航系统保护用稳压电源           一套</w:t>
      </w:r>
    </w:p>
    <w:p w:rsidR="00AD7BAD" w:rsidRPr="00733327" w:rsidRDefault="00AD7BAD" w:rsidP="00AD7BAD">
      <w:pPr>
        <w:spacing w:line="360" w:lineRule="auto"/>
        <w:ind w:firstLineChars="200" w:firstLine="480"/>
        <w:rPr>
          <w:rFonts w:ascii="宋体" w:hAnsi="宋体"/>
          <w:sz w:val="24"/>
        </w:rPr>
      </w:pPr>
      <w:r w:rsidRPr="00733327">
        <w:rPr>
          <w:rFonts w:ascii="宋体" w:hAnsi="宋体" w:hint="eastAsia"/>
          <w:sz w:val="24"/>
        </w:rPr>
        <w:lastRenderedPageBreak/>
        <w:t>气垫式防震平台（1650mmX1500mm）     一套</w:t>
      </w:r>
    </w:p>
    <w:p w:rsidR="00AD7BAD" w:rsidRPr="00733327" w:rsidRDefault="00AD7BAD" w:rsidP="00AD7BAD">
      <w:pPr>
        <w:spacing w:line="360" w:lineRule="auto"/>
        <w:ind w:firstLineChars="200" w:firstLine="480"/>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5</w:t>
      </w:r>
      <w:r w:rsidRPr="00733327">
        <w:rPr>
          <w:rFonts w:ascii="宋体" w:hAnsi="宋体"/>
          <w:b/>
          <w:sz w:val="24"/>
        </w:rPr>
        <w:t xml:space="preserve">. </w:t>
      </w:r>
      <w:r w:rsidRPr="00733327">
        <w:rPr>
          <w:rFonts w:ascii="宋体" w:hAnsi="宋体" w:hint="eastAsia"/>
          <w:b/>
          <w:sz w:val="24"/>
        </w:rPr>
        <w:t>选购附件、备件及消耗品：</w:t>
      </w:r>
      <w:r w:rsidRPr="00733327">
        <w:rPr>
          <w:rFonts w:ascii="宋体" w:hAnsi="宋体"/>
          <w:b/>
          <w:sz w:val="24"/>
        </w:rPr>
        <w:t xml:space="preserve"> </w:t>
      </w:r>
    </w:p>
    <w:p w:rsidR="00AD7BAD" w:rsidRPr="00733327" w:rsidRDefault="00AD7BAD" w:rsidP="00AD7BAD">
      <w:pPr>
        <w:spacing w:line="360" w:lineRule="auto"/>
        <w:rPr>
          <w:rFonts w:ascii="宋体" w:hAnsi="宋体"/>
          <w:sz w:val="24"/>
        </w:rPr>
      </w:pPr>
      <w:r w:rsidRPr="00733327">
        <w:rPr>
          <w:rFonts w:ascii="宋体" w:hAnsi="宋体" w:hint="eastAsia"/>
          <w:sz w:val="24"/>
        </w:rPr>
        <w:t>5.1 120W金属</w:t>
      </w:r>
      <w:proofErr w:type="gramStart"/>
      <w:r w:rsidRPr="00733327">
        <w:rPr>
          <w:rFonts w:ascii="宋体" w:hAnsi="宋体" w:hint="eastAsia"/>
          <w:sz w:val="24"/>
        </w:rPr>
        <w:t>卤化钨长寿命</w:t>
      </w:r>
      <w:proofErr w:type="gramEnd"/>
      <w:r w:rsidRPr="00733327">
        <w:rPr>
          <w:rFonts w:ascii="宋体" w:hAnsi="宋体" w:hint="eastAsia"/>
          <w:sz w:val="24"/>
        </w:rPr>
        <w:t>荧光光源</w:t>
      </w:r>
    </w:p>
    <w:p w:rsidR="00AD7BAD" w:rsidRPr="00733327" w:rsidRDefault="00AD7BAD" w:rsidP="00AD7BAD">
      <w:pPr>
        <w:spacing w:line="360" w:lineRule="auto"/>
        <w:rPr>
          <w:rFonts w:ascii="宋体" w:hAnsi="宋体"/>
          <w:sz w:val="24"/>
        </w:rPr>
      </w:pPr>
      <w:r w:rsidRPr="00733327">
        <w:rPr>
          <w:rFonts w:ascii="宋体" w:hAnsi="宋体" w:hint="eastAsia"/>
          <w:sz w:val="24"/>
        </w:rPr>
        <w:t>5.2 双光子激光器</w:t>
      </w:r>
    </w:p>
    <w:p w:rsidR="00AD7BAD" w:rsidRPr="00733327" w:rsidRDefault="00AD7BAD" w:rsidP="00AD7BAD">
      <w:pPr>
        <w:spacing w:line="360" w:lineRule="auto"/>
        <w:rPr>
          <w:rFonts w:ascii="宋体" w:hAnsi="宋体"/>
          <w:sz w:val="24"/>
        </w:rPr>
      </w:pPr>
      <w:r w:rsidRPr="00733327">
        <w:rPr>
          <w:rFonts w:ascii="宋体" w:hAnsi="宋体" w:hint="eastAsia"/>
          <w:sz w:val="24"/>
        </w:rPr>
        <w:t>5.3 25X红外专用物镜</w:t>
      </w:r>
    </w:p>
    <w:p w:rsidR="00AD7BAD" w:rsidRPr="00733327" w:rsidRDefault="00AD7BAD" w:rsidP="00AD7BAD">
      <w:pPr>
        <w:spacing w:line="360" w:lineRule="auto"/>
        <w:rPr>
          <w:rFonts w:ascii="宋体" w:hAnsi="宋体"/>
          <w:sz w:val="24"/>
        </w:rPr>
      </w:pPr>
      <w:r w:rsidRPr="00733327">
        <w:rPr>
          <w:rFonts w:ascii="宋体" w:hAnsi="宋体" w:hint="eastAsia"/>
          <w:sz w:val="24"/>
        </w:rPr>
        <w:t>5</w:t>
      </w:r>
      <w:r w:rsidRPr="00733327">
        <w:rPr>
          <w:rFonts w:ascii="宋体" w:hAnsi="宋体"/>
          <w:sz w:val="24"/>
        </w:rPr>
        <w:t xml:space="preserve">.4 60X </w:t>
      </w:r>
      <w:r w:rsidRPr="00733327">
        <w:rPr>
          <w:rFonts w:ascii="宋体" w:hAnsi="宋体" w:hint="eastAsia"/>
          <w:sz w:val="24"/>
        </w:rPr>
        <w:t>物镜</w:t>
      </w:r>
    </w:p>
    <w:p w:rsidR="00AD7BAD" w:rsidRPr="00733327" w:rsidRDefault="00AD7BAD" w:rsidP="00AD7BAD">
      <w:pPr>
        <w:tabs>
          <w:tab w:val="left" w:pos="540"/>
        </w:tabs>
        <w:spacing w:line="360" w:lineRule="auto"/>
        <w:rPr>
          <w:rFonts w:ascii="宋体" w:hAnsi="宋体"/>
          <w:b/>
          <w:sz w:val="24"/>
        </w:rPr>
      </w:pPr>
      <w:r w:rsidRPr="00733327">
        <w:rPr>
          <w:rFonts w:ascii="宋体" w:hAnsi="宋体" w:hint="eastAsia"/>
          <w:b/>
          <w:sz w:val="24"/>
        </w:rPr>
        <w:t>6.  技术文件：</w:t>
      </w:r>
    </w:p>
    <w:p w:rsidR="00AD7BAD" w:rsidRPr="00733327" w:rsidRDefault="00AD7BAD" w:rsidP="00AD7BAD">
      <w:pPr>
        <w:spacing w:line="360" w:lineRule="auto"/>
        <w:ind w:left="420" w:hangingChars="175" w:hanging="420"/>
        <w:rPr>
          <w:rFonts w:ascii="宋体" w:hAnsi="宋体"/>
          <w:sz w:val="24"/>
        </w:rPr>
      </w:pPr>
      <w:r w:rsidRPr="00733327">
        <w:rPr>
          <w:rFonts w:ascii="宋体" w:hAnsi="宋体" w:hint="eastAsia"/>
          <w:sz w:val="24"/>
        </w:rPr>
        <w:t>6.</w:t>
      </w:r>
      <w:r w:rsidRPr="00F22CF4">
        <w:rPr>
          <w:rFonts w:ascii="宋体" w:hAnsi="宋体" w:hint="eastAsia"/>
          <w:sz w:val="24"/>
        </w:rPr>
        <w:t>1</w:t>
      </w:r>
      <w:proofErr w:type="gramStart"/>
      <w:r w:rsidRPr="00733327">
        <w:rPr>
          <w:rFonts w:ascii="宋体" w:hAnsi="宋体" w:hint="eastAsia"/>
          <w:color w:val="000000"/>
          <w:sz w:val="24"/>
        </w:rPr>
        <w:t>一</w:t>
      </w:r>
      <w:proofErr w:type="gramEnd"/>
      <w:r w:rsidRPr="00733327">
        <w:rPr>
          <w:rFonts w:ascii="宋体" w:hAnsi="宋体" w:hint="eastAsia"/>
          <w:color w:val="000000"/>
          <w:sz w:val="24"/>
        </w:rPr>
        <w:t>套中文或英文说明书在合同</w:t>
      </w:r>
      <w:proofErr w:type="gramStart"/>
      <w:r w:rsidRPr="00733327">
        <w:rPr>
          <w:rFonts w:ascii="宋体" w:hAnsi="宋体" w:hint="eastAsia"/>
          <w:color w:val="000000"/>
          <w:sz w:val="24"/>
        </w:rPr>
        <w:t>签定</w:t>
      </w:r>
      <w:proofErr w:type="gramEnd"/>
      <w:r w:rsidRPr="00733327">
        <w:rPr>
          <w:rFonts w:ascii="宋体" w:hAnsi="宋体" w:hint="eastAsia"/>
          <w:color w:val="000000"/>
          <w:sz w:val="24"/>
        </w:rPr>
        <w:t>后</w:t>
      </w:r>
      <w:r w:rsidRPr="00733327">
        <w:rPr>
          <w:rFonts w:ascii="宋体" w:hAnsi="宋体"/>
          <w:color w:val="000000"/>
          <w:sz w:val="24"/>
        </w:rPr>
        <w:t>45</w:t>
      </w:r>
      <w:r w:rsidRPr="00733327">
        <w:rPr>
          <w:rFonts w:ascii="宋体" w:hAnsi="宋体" w:hint="eastAsia"/>
          <w:color w:val="000000"/>
          <w:sz w:val="24"/>
        </w:rPr>
        <w:t>天内提供给用户。另一套完整的中文或英文说明书、维修说明书、线路图随仪器包装提供给用户。</w:t>
      </w:r>
    </w:p>
    <w:p w:rsidR="00AD7BAD" w:rsidRPr="00733327" w:rsidRDefault="00AD7BAD" w:rsidP="00AD7BAD">
      <w:pPr>
        <w:spacing w:line="360" w:lineRule="auto"/>
        <w:rPr>
          <w:rFonts w:ascii="宋体" w:hAnsi="宋体"/>
          <w:sz w:val="24"/>
        </w:rPr>
      </w:pPr>
    </w:p>
    <w:p w:rsidR="00AD7BAD" w:rsidRPr="00733327" w:rsidRDefault="00AD7BAD" w:rsidP="00AD7BAD">
      <w:pPr>
        <w:spacing w:line="360" w:lineRule="auto"/>
        <w:rPr>
          <w:rFonts w:ascii="宋体" w:hAnsi="宋体"/>
          <w:b/>
          <w:sz w:val="24"/>
        </w:rPr>
      </w:pPr>
      <w:r w:rsidRPr="00733327">
        <w:rPr>
          <w:rFonts w:ascii="宋体" w:hAnsi="宋体" w:hint="eastAsia"/>
          <w:b/>
          <w:sz w:val="24"/>
        </w:rPr>
        <w:t>7.  技术服务：</w:t>
      </w:r>
    </w:p>
    <w:p w:rsidR="00AD7BAD" w:rsidRPr="00733327" w:rsidRDefault="00AD7BAD" w:rsidP="00AD7BAD">
      <w:pPr>
        <w:spacing w:line="360" w:lineRule="auto"/>
        <w:rPr>
          <w:rFonts w:ascii="宋体" w:hAnsi="宋体"/>
          <w:sz w:val="24"/>
        </w:rPr>
      </w:pPr>
      <w:r w:rsidRPr="00733327">
        <w:rPr>
          <w:rFonts w:ascii="宋体" w:hAnsi="宋体" w:hint="eastAsia"/>
          <w:sz w:val="24"/>
        </w:rPr>
        <w:t>7.1 设备安装调试</w:t>
      </w:r>
    </w:p>
    <w:p w:rsidR="00AD7BAD" w:rsidRPr="00733327" w:rsidRDefault="00AD7BAD" w:rsidP="00AD7BAD">
      <w:pPr>
        <w:spacing w:line="360" w:lineRule="auto"/>
        <w:ind w:leftChars="115" w:left="841" w:hangingChars="250" w:hanging="60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733327">
          <w:rPr>
            <w:rFonts w:ascii="宋体" w:hAnsi="宋体" w:hint="eastAsia"/>
            <w:sz w:val="24"/>
          </w:rPr>
          <w:t>7.1.1</w:t>
        </w:r>
      </w:smartTag>
      <w:r w:rsidRPr="00733327">
        <w:rPr>
          <w:rFonts w:ascii="宋体" w:hAnsi="宋体" w:hint="eastAsia"/>
          <w:sz w:val="24"/>
        </w:rPr>
        <w:t xml:space="preserve"> </w:t>
      </w:r>
      <w:r w:rsidRPr="00733327">
        <w:rPr>
          <w:rFonts w:ascii="宋体" w:hAnsi="宋体" w:hint="eastAsia"/>
          <w:color w:val="000000"/>
          <w:sz w:val="24"/>
        </w:rPr>
        <w:t>仪器送达用户指定地点</w:t>
      </w:r>
      <w:r w:rsidRPr="00733327">
        <w:rPr>
          <w:rFonts w:ascii="宋体" w:hAnsi="宋体"/>
          <w:color w:val="000000"/>
          <w:sz w:val="24"/>
        </w:rPr>
        <w:t xml:space="preserve">, </w:t>
      </w:r>
      <w:r w:rsidRPr="00733327">
        <w:rPr>
          <w:rFonts w:ascii="宋体" w:hAnsi="宋体" w:hint="eastAsia"/>
          <w:color w:val="000000"/>
          <w:sz w:val="24"/>
        </w:rPr>
        <w:t>在接到用户通知后</w:t>
      </w:r>
      <w:r w:rsidRPr="00733327">
        <w:rPr>
          <w:rFonts w:ascii="宋体" w:hAnsi="宋体"/>
          <w:color w:val="000000"/>
          <w:sz w:val="24"/>
        </w:rPr>
        <w:t>1</w:t>
      </w:r>
      <w:r w:rsidRPr="00733327">
        <w:rPr>
          <w:rFonts w:ascii="宋体" w:hAnsi="宋体" w:hint="eastAsia"/>
          <w:color w:val="000000"/>
          <w:sz w:val="24"/>
        </w:rPr>
        <w:t>周内执行安装调试直至达到验收指标。</w:t>
      </w:r>
    </w:p>
    <w:p w:rsidR="00AD7BAD" w:rsidRPr="00733327" w:rsidRDefault="00AD7BAD" w:rsidP="00AD7BAD">
      <w:pPr>
        <w:spacing w:line="360" w:lineRule="auto"/>
        <w:rPr>
          <w:rFonts w:ascii="宋体" w:hAnsi="宋体"/>
          <w:sz w:val="24"/>
        </w:rPr>
      </w:pPr>
      <w:r w:rsidRPr="00733327">
        <w:rPr>
          <w:rFonts w:ascii="宋体" w:hAnsi="宋体" w:hint="eastAsia"/>
          <w:sz w:val="24"/>
        </w:rPr>
        <w:t>7.2  技术培训</w:t>
      </w:r>
    </w:p>
    <w:p w:rsidR="00AD7BAD" w:rsidRPr="00733327" w:rsidRDefault="00AD7BAD" w:rsidP="00AD7BAD">
      <w:pPr>
        <w:spacing w:line="360" w:lineRule="auto"/>
        <w:ind w:leftChars="115" w:left="841" w:hangingChars="250" w:hanging="600"/>
        <w:rPr>
          <w:rFonts w:ascii="宋体" w:hAnsi="宋体"/>
          <w:sz w:val="24"/>
        </w:rPr>
      </w:pPr>
      <w:r w:rsidRPr="00733327">
        <w:rPr>
          <w:rFonts w:ascii="宋体" w:hAnsi="宋体" w:hint="eastAsia"/>
          <w:sz w:val="24"/>
        </w:rPr>
        <w:t>7.2.1在质保期内每年为仪器操作人员提供免费的操作及维护培训至少两次,一年至少给仪器做一次免费保养。</w:t>
      </w:r>
    </w:p>
    <w:p w:rsidR="00AD7BAD" w:rsidRPr="00733327" w:rsidRDefault="00AD7BAD" w:rsidP="00AD7BAD">
      <w:pPr>
        <w:spacing w:line="360" w:lineRule="auto"/>
        <w:ind w:left="420" w:hangingChars="175" w:hanging="420"/>
        <w:rPr>
          <w:rFonts w:ascii="宋体" w:hAnsi="宋体"/>
          <w:sz w:val="24"/>
        </w:rPr>
      </w:pPr>
      <w:r w:rsidRPr="00733327">
        <w:rPr>
          <w:rFonts w:ascii="宋体" w:hAnsi="宋体" w:hint="eastAsia"/>
          <w:sz w:val="24"/>
        </w:rPr>
        <w:t>7.3 保修期：</w:t>
      </w:r>
      <w:r w:rsidRPr="00733327">
        <w:rPr>
          <w:rFonts w:ascii="宋体" w:hAnsi="宋体" w:hint="eastAsia"/>
          <w:color w:val="000000"/>
          <w:sz w:val="24"/>
        </w:rPr>
        <w:t>提供</w:t>
      </w:r>
      <w:r w:rsidRPr="00733327">
        <w:rPr>
          <w:rFonts w:ascii="宋体" w:hAnsi="宋体"/>
          <w:color w:val="000000"/>
          <w:sz w:val="24"/>
        </w:rPr>
        <w:t>3</w:t>
      </w:r>
      <w:r w:rsidRPr="00733327">
        <w:rPr>
          <w:rFonts w:ascii="宋体" w:hAnsi="宋体" w:hint="eastAsia"/>
          <w:color w:val="000000"/>
          <w:sz w:val="24"/>
        </w:rPr>
        <w:t>年或</w:t>
      </w:r>
      <w:r w:rsidRPr="00733327">
        <w:rPr>
          <w:rFonts w:ascii="宋体" w:hAnsi="宋体"/>
          <w:color w:val="000000"/>
          <w:sz w:val="24"/>
        </w:rPr>
        <w:t>3</w:t>
      </w:r>
      <w:r w:rsidRPr="00733327">
        <w:rPr>
          <w:rFonts w:ascii="宋体" w:hAnsi="宋体" w:hint="eastAsia"/>
          <w:color w:val="000000"/>
          <w:sz w:val="24"/>
        </w:rPr>
        <w:t>年以上的免费保修（其中激光器一年及以上保修），</w:t>
      </w:r>
      <w:bookmarkStart w:id="0" w:name="_Hlk8228891"/>
      <w:r w:rsidRPr="00733327">
        <w:rPr>
          <w:rFonts w:ascii="宋体" w:hAnsi="宋体" w:hint="eastAsia"/>
          <w:color w:val="000000"/>
          <w:sz w:val="24"/>
        </w:rPr>
        <w:t>保修</w:t>
      </w:r>
      <w:r w:rsidRPr="00733327">
        <w:rPr>
          <w:rFonts w:ascii="宋体" w:hAnsi="宋体" w:hint="eastAsia"/>
          <w:sz w:val="24"/>
        </w:rPr>
        <w:t>必须由仪器厂家提供书面保证</w:t>
      </w:r>
      <w:bookmarkEnd w:id="0"/>
      <w:r w:rsidRPr="00733327">
        <w:rPr>
          <w:rFonts w:ascii="宋体" w:hAnsi="宋体" w:hint="eastAsia"/>
          <w:sz w:val="24"/>
        </w:rPr>
        <w:t>，</w:t>
      </w:r>
      <w:r w:rsidRPr="00733327">
        <w:rPr>
          <w:rFonts w:ascii="宋体" w:hAnsi="宋体" w:hint="eastAsia"/>
          <w:color w:val="000000"/>
          <w:sz w:val="24"/>
        </w:rPr>
        <w:t>保修期自验收签字之日起计算。保修期满前</w:t>
      </w:r>
      <w:r w:rsidRPr="00733327">
        <w:rPr>
          <w:rFonts w:ascii="宋体" w:hAnsi="宋体"/>
          <w:color w:val="000000"/>
          <w:sz w:val="24"/>
        </w:rPr>
        <w:t>1</w:t>
      </w:r>
      <w:r w:rsidRPr="00733327">
        <w:rPr>
          <w:rFonts w:ascii="宋体" w:hAnsi="宋体" w:hint="eastAsia"/>
          <w:color w:val="000000"/>
          <w:sz w:val="24"/>
        </w:rPr>
        <w:t>个月内卖方应负责一次免费全面检查，并写出正式报告，如发现潜在问题，应负责排除。</w:t>
      </w:r>
    </w:p>
    <w:p w:rsidR="00AD7BAD" w:rsidRPr="00733327" w:rsidRDefault="00AD7BAD" w:rsidP="00AD7BAD">
      <w:pPr>
        <w:spacing w:line="360" w:lineRule="auto"/>
        <w:ind w:left="420" w:hangingChars="175" w:hanging="420"/>
        <w:rPr>
          <w:rFonts w:ascii="宋体" w:hAnsi="宋体"/>
          <w:sz w:val="24"/>
        </w:rPr>
      </w:pPr>
      <w:r w:rsidRPr="00733327">
        <w:rPr>
          <w:rFonts w:ascii="宋体" w:hAnsi="宋体" w:hint="eastAsia"/>
          <w:sz w:val="24"/>
        </w:rPr>
        <w:t>7.4 维修响应时间：</w:t>
      </w:r>
      <w:r w:rsidRPr="00733327">
        <w:rPr>
          <w:rFonts w:ascii="宋体" w:hAnsi="宋体" w:hint="eastAsia"/>
          <w:color w:val="000000"/>
          <w:sz w:val="24"/>
        </w:rPr>
        <w:t>卖方应在</w:t>
      </w:r>
      <w:r w:rsidRPr="00733327">
        <w:rPr>
          <w:rFonts w:ascii="宋体" w:hAnsi="宋体"/>
          <w:color w:val="000000"/>
          <w:sz w:val="24"/>
        </w:rPr>
        <w:t>24</w:t>
      </w:r>
      <w:r w:rsidRPr="00733327">
        <w:rPr>
          <w:rFonts w:ascii="宋体" w:hAnsi="宋体" w:hint="eastAsia"/>
          <w:color w:val="000000"/>
          <w:sz w:val="24"/>
        </w:rPr>
        <w:t>小时内对用户的服务要求</w:t>
      </w:r>
      <w:proofErr w:type="gramStart"/>
      <w:r w:rsidRPr="00733327">
        <w:rPr>
          <w:rFonts w:ascii="宋体" w:hAnsi="宋体" w:hint="eastAsia"/>
          <w:color w:val="000000"/>
          <w:sz w:val="24"/>
        </w:rPr>
        <w:t>作出</w:t>
      </w:r>
      <w:proofErr w:type="gramEnd"/>
      <w:r w:rsidRPr="00733327">
        <w:rPr>
          <w:rFonts w:ascii="宋体" w:hAnsi="宋体" w:hint="eastAsia"/>
          <w:color w:val="000000"/>
          <w:sz w:val="24"/>
        </w:rPr>
        <w:t>响应，一般问题应在</w:t>
      </w:r>
      <w:r w:rsidRPr="00733327">
        <w:rPr>
          <w:rFonts w:ascii="宋体" w:hAnsi="宋体"/>
          <w:color w:val="000000"/>
          <w:sz w:val="24"/>
        </w:rPr>
        <w:t>48</w:t>
      </w:r>
      <w:r w:rsidRPr="00733327">
        <w:rPr>
          <w:rFonts w:ascii="宋体" w:hAnsi="宋体" w:hint="eastAsia"/>
          <w:color w:val="000000"/>
          <w:sz w:val="24"/>
        </w:rPr>
        <w:t>小时内解决，重大问题或其它无法迅速解决的问题应在一周内解决或提出明确解决方案，否则卖方应赔偿相应损失。</w:t>
      </w:r>
    </w:p>
    <w:p w:rsidR="00AD7BAD" w:rsidRPr="00733327" w:rsidRDefault="00AD7BAD" w:rsidP="00AD7BAD">
      <w:pPr>
        <w:spacing w:line="360" w:lineRule="auto"/>
        <w:ind w:left="420" w:hangingChars="175" w:hanging="420"/>
        <w:rPr>
          <w:rFonts w:ascii="宋体" w:hAnsi="宋体"/>
          <w:sz w:val="24"/>
        </w:rPr>
      </w:pPr>
      <w:r w:rsidRPr="00733327">
        <w:rPr>
          <w:rFonts w:ascii="宋体" w:hAnsi="宋体" w:hint="eastAsia"/>
          <w:sz w:val="24"/>
        </w:rPr>
        <w:t xml:space="preserve">7.5 </w:t>
      </w:r>
      <w:r w:rsidRPr="00733327">
        <w:rPr>
          <w:rFonts w:ascii="宋体" w:hAnsi="宋体" w:hint="eastAsia"/>
          <w:color w:val="000000"/>
          <w:sz w:val="24"/>
        </w:rPr>
        <w:t>软、硬件升级：卖方应免费向用户提供自验收之后未来</w:t>
      </w:r>
      <w:r w:rsidRPr="00733327">
        <w:rPr>
          <w:rFonts w:ascii="宋体" w:hAnsi="宋体"/>
          <w:color w:val="000000"/>
          <w:sz w:val="24"/>
        </w:rPr>
        <w:t>3</w:t>
      </w:r>
      <w:r w:rsidRPr="00733327">
        <w:rPr>
          <w:rFonts w:ascii="宋体" w:hAnsi="宋体" w:hint="eastAsia"/>
          <w:color w:val="000000"/>
          <w:sz w:val="24"/>
        </w:rPr>
        <w:t>年的仪器软件升级和优惠提供与之相关的硬件升级。</w:t>
      </w:r>
    </w:p>
    <w:p w:rsidR="00AD7BAD" w:rsidRPr="00733327" w:rsidRDefault="00AD7BAD" w:rsidP="00AD7BAD">
      <w:pPr>
        <w:spacing w:line="360" w:lineRule="auto"/>
        <w:rPr>
          <w:rFonts w:ascii="宋体" w:hAnsi="宋体"/>
          <w:b/>
          <w:sz w:val="24"/>
        </w:rPr>
      </w:pPr>
      <w:r w:rsidRPr="00733327">
        <w:rPr>
          <w:rFonts w:ascii="宋体" w:hAnsi="宋体" w:hint="eastAsia"/>
          <w:b/>
          <w:sz w:val="24"/>
        </w:rPr>
        <w:t>8. 订货数量：</w:t>
      </w:r>
    </w:p>
    <w:p w:rsidR="00AD7BAD" w:rsidRPr="00733327" w:rsidRDefault="00AD7BAD" w:rsidP="00AD7BAD">
      <w:pPr>
        <w:spacing w:line="360" w:lineRule="auto"/>
        <w:ind w:firstLineChars="100" w:firstLine="240"/>
        <w:rPr>
          <w:rFonts w:ascii="宋体" w:hAnsi="宋体"/>
          <w:sz w:val="24"/>
        </w:rPr>
      </w:pPr>
      <w:r w:rsidRPr="00733327">
        <w:rPr>
          <w:rFonts w:ascii="宋体" w:hAnsi="宋体" w:hint="eastAsia"/>
          <w:sz w:val="24"/>
        </w:rPr>
        <w:t xml:space="preserve"> 一台</w:t>
      </w:r>
    </w:p>
    <w:p w:rsidR="00AD7BAD" w:rsidRPr="00733327" w:rsidRDefault="00AD7BAD" w:rsidP="00AD7BAD">
      <w:pPr>
        <w:spacing w:line="360" w:lineRule="auto"/>
        <w:rPr>
          <w:rFonts w:ascii="宋体" w:hAnsi="宋体"/>
          <w:b/>
          <w:sz w:val="24"/>
        </w:rPr>
      </w:pPr>
      <w:r w:rsidRPr="00733327">
        <w:rPr>
          <w:rFonts w:ascii="宋体" w:hAnsi="宋体" w:hint="eastAsia"/>
          <w:b/>
          <w:sz w:val="24"/>
        </w:rPr>
        <w:lastRenderedPageBreak/>
        <w:t>9. 目的港：</w:t>
      </w:r>
    </w:p>
    <w:p w:rsidR="00AD7BAD" w:rsidRPr="00733327" w:rsidRDefault="00AD7BAD" w:rsidP="00AD7BAD">
      <w:pPr>
        <w:spacing w:line="360" w:lineRule="auto"/>
        <w:ind w:firstLine="240"/>
        <w:rPr>
          <w:rFonts w:ascii="宋体" w:hAnsi="宋体"/>
          <w:sz w:val="24"/>
        </w:rPr>
      </w:pPr>
      <w:r w:rsidRPr="00733327">
        <w:rPr>
          <w:rFonts w:ascii="宋体" w:hAnsi="宋体" w:hint="eastAsia"/>
          <w:sz w:val="24"/>
        </w:rPr>
        <w:t xml:space="preserve"> CIF武汉港  一台</w:t>
      </w:r>
    </w:p>
    <w:p w:rsidR="00AD7BAD" w:rsidRPr="00733327" w:rsidRDefault="00AD7BAD" w:rsidP="00AD7BAD">
      <w:pPr>
        <w:spacing w:line="360" w:lineRule="auto"/>
        <w:rPr>
          <w:rFonts w:ascii="宋体" w:hAnsi="宋体"/>
          <w:b/>
          <w:sz w:val="24"/>
        </w:rPr>
      </w:pPr>
      <w:r w:rsidRPr="00733327">
        <w:rPr>
          <w:rFonts w:ascii="宋体" w:hAnsi="宋体" w:hint="eastAsia"/>
          <w:b/>
          <w:sz w:val="24"/>
        </w:rPr>
        <w:t>10. 交货日期：</w:t>
      </w:r>
    </w:p>
    <w:p w:rsidR="00AD7BAD" w:rsidRPr="00733327" w:rsidRDefault="00AD7BAD" w:rsidP="00AD7BAD">
      <w:pPr>
        <w:spacing w:line="360" w:lineRule="auto"/>
        <w:rPr>
          <w:rFonts w:ascii="宋体" w:hAnsi="宋体"/>
          <w:color w:val="000000"/>
          <w:sz w:val="24"/>
        </w:rPr>
      </w:pPr>
      <w:r w:rsidRPr="00733327">
        <w:rPr>
          <w:rFonts w:ascii="宋体" w:hAnsi="宋体" w:hint="eastAsia"/>
          <w:sz w:val="24"/>
        </w:rPr>
        <w:t xml:space="preserve">   </w:t>
      </w:r>
      <w:r w:rsidRPr="00733327">
        <w:rPr>
          <w:rFonts w:ascii="宋体" w:hAnsi="宋体" w:hint="eastAsia"/>
          <w:color w:val="000000"/>
          <w:sz w:val="24"/>
        </w:rPr>
        <w:t>合同生效后</w:t>
      </w:r>
      <w:r w:rsidRPr="00733327">
        <w:rPr>
          <w:rFonts w:ascii="宋体" w:hAnsi="宋体"/>
          <w:color w:val="000000"/>
          <w:sz w:val="24"/>
        </w:rPr>
        <w:t>3</w:t>
      </w:r>
      <w:r w:rsidRPr="00733327">
        <w:rPr>
          <w:rFonts w:ascii="宋体" w:hAnsi="宋体" w:hint="eastAsia"/>
          <w:color w:val="000000"/>
          <w:sz w:val="24"/>
        </w:rPr>
        <w:t>个月内</w:t>
      </w:r>
    </w:p>
    <w:p w:rsidR="00AD7BAD" w:rsidRPr="00733327" w:rsidRDefault="00AD7BAD" w:rsidP="00AD7BAD">
      <w:pPr>
        <w:spacing w:line="360" w:lineRule="auto"/>
        <w:rPr>
          <w:rFonts w:ascii="宋体" w:hAnsi="宋体"/>
          <w:b/>
          <w:sz w:val="24"/>
        </w:rPr>
      </w:pPr>
      <w:r w:rsidRPr="00733327">
        <w:rPr>
          <w:rFonts w:ascii="宋体" w:hAnsi="宋体" w:hint="eastAsia"/>
          <w:b/>
          <w:sz w:val="24"/>
        </w:rPr>
        <w:t>11．执行的相关标准</w:t>
      </w:r>
    </w:p>
    <w:p w:rsidR="00AD7BAD" w:rsidRPr="00733327" w:rsidRDefault="00AD7BAD" w:rsidP="00AD7BAD">
      <w:pPr>
        <w:spacing w:line="360" w:lineRule="auto"/>
        <w:rPr>
          <w:rFonts w:ascii="宋体" w:hAnsi="宋体" w:cs="宋体"/>
          <w:kern w:val="0"/>
          <w:sz w:val="24"/>
        </w:rPr>
      </w:pPr>
      <w:r w:rsidRPr="00733327">
        <w:rPr>
          <w:rFonts w:ascii="宋体" w:hAnsi="宋体" w:cs="宋体" w:hint="eastAsia"/>
          <w:kern w:val="0"/>
          <w:sz w:val="24"/>
        </w:rPr>
        <w:t xml:space="preserve">   无</w:t>
      </w:r>
    </w:p>
    <w:p w:rsidR="00937DE4" w:rsidRDefault="00937DE4">
      <w:bookmarkStart w:id="1" w:name="_GoBack"/>
      <w:bookmarkEnd w:id="1"/>
    </w:p>
    <w:sectPr w:rsidR="00937D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78" w:rsidRDefault="00FF4478" w:rsidP="00AD7BAD">
      <w:r>
        <w:separator/>
      </w:r>
    </w:p>
  </w:endnote>
  <w:endnote w:type="continuationSeparator" w:id="0">
    <w:p w:rsidR="00FF4478" w:rsidRDefault="00FF4478" w:rsidP="00AD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78" w:rsidRDefault="00FF4478" w:rsidP="00AD7BAD">
      <w:r>
        <w:separator/>
      </w:r>
    </w:p>
  </w:footnote>
  <w:footnote w:type="continuationSeparator" w:id="0">
    <w:p w:rsidR="00FF4478" w:rsidRDefault="00FF4478" w:rsidP="00AD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634"/>
    <w:multiLevelType w:val="hybridMultilevel"/>
    <w:tmpl w:val="7354EB4E"/>
    <w:lvl w:ilvl="0" w:tplc="4AAAD7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75"/>
    <w:rsid w:val="00630175"/>
    <w:rsid w:val="00937DE4"/>
    <w:rsid w:val="00AD7BAD"/>
    <w:rsid w:val="00FF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7BAD"/>
    <w:rPr>
      <w:sz w:val="18"/>
      <w:szCs w:val="18"/>
    </w:rPr>
  </w:style>
  <w:style w:type="paragraph" w:styleId="a4">
    <w:name w:val="footer"/>
    <w:basedOn w:val="a"/>
    <w:link w:val="Char0"/>
    <w:uiPriority w:val="99"/>
    <w:unhideWhenUsed/>
    <w:rsid w:val="00AD7BAD"/>
    <w:pPr>
      <w:tabs>
        <w:tab w:val="center" w:pos="4153"/>
        <w:tab w:val="right" w:pos="8306"/>
      </w:tabs>
      <w:snapToGrid w:val="0"/>
      <w:jc w:val="left"/>
    </w:pPr>
    <w:rPr>
      <w:sz w:val="18"/>
      <w:szCs w:val="18"/>
    </w:rPr>
  </w:style>
  <w:style w:type="character" w:customStyle="1" w:styleId="Char0">
    <w:name w:val="页脚 Char"/>
    <w:basedOn w:val="a0"/>
    <w:link w:val="a4"/>
    <w:uiPriority w:val="99"/>
    <w:rsid w:val="00AD7B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7BAD"/>
    <w:rPr>
      <w:sz w:val="18"/>
      <w:szCs w:val="18"/>
    </w:rPr>
  </w:style>
  <w:style w:type="paragraph" w:styleId="a4">
    <w:name w:val="footer"/>
    <w:basedOn w:val="a"/>
    <w:link w:val="Char0"/>
    <w:uiPriority w:val="99"/>
    <w:unhideWhenUsed/>
    <w:rsid w:val="00AD7BAD"/>
    <w:pPr>
      <w:tabs>
        <w:tab w:val="center" w:pos="4153"/>
        <w:tab w:val="right" w:pos="8306"/>
      </w:tabs>
      <w:snapToGrid w:val="0"/>
      <w:jc w:val="left"/>
    </w:pPr>
    <w:rPr>
      <w:sz w:val="18"/>
      <w:szCs w:val="18"/>
    </w:rPr>
  </w:style>
  <w:style w:type="character" w:customStyle="1" w:styleId="Char0">
    <w:name w:val="页脚 Char"/>
    <w:basedOn w:val="a0"/>
    <w:link w:val="a4"/>
    <w:uiPriority w:val="99"/>
    <w:rsid w:val="00AD7B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2019-06-28T03:34:00Z</dcterms:created>
  <dcterms:modified xsi:type="dcterms:W3CDTF">2019-06-28T03:34:00Z</dcterms:modified>
</cp:coreProperties>
</file>