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C7" w:rsidRPr="00F84ADD" w:rsidRDefault="005974C7" w:rsidP="005974C7">
      <w:pPr>
        <w:pStyle w:val="af1"/>
        <w:rPr>
          <w:rFonts w:ascii="宋体" w:hAnsi="宋体"/>
          <w:sz w:val="36"/>
        </w:rPr>
      </w:pPr>
      <w:bookmarkStart w:id="0" w:name="_Toc20435056"/>
      <w:r w:rsidRPr="00F84ADD">
        <w:rPr>
          <w:rFonts w:ascii="宋体" w:hAnsi="宋体"/>
          <w:sz w:val="36"/>
        </w:rPr>
        <w:t>第三章 采购需求</w:t>
      </w:r>
      <w:bookmarkEnd w:id="0"/>
    </w:p>
    <w:p w:rsidR="005974C7" w:rsidRPr="00F84ADD" w:rsidRDefault="005974C7" w:rsidP="005974C7">
      <w:pPr>
        <w:tabs>
          <w:tab w:val="left" w:pos="900"/>
        </w:tabs>
        <w:spacing w:beforeLines="50" w:before="156" w:line="360" w:lineRule="auto"/>
        <w:rPr>
          <w:rFonts w:hAnsi="宋体"/>
          <w:b/>
          <w:szCs w:val="21"/>
        </w:rPr>
      </w:pPr>
      <w:bookmarkStart w:id="1" w:name="_Toc158978330"/>
      <w:bookmarkStart w:id="2" w:name="_Toc172360661"/>
      <w:bookmarkStart w:id="3" w:name="_Toc219271393"/>
    </w:p>
    <w:p w:rsidR="005974C7" w:rsidRPr="00F84ADD" w:rsidRDefault="005974C7" w:rsidP="005974C7">
      <w:pPr>
        <w:tabs>
          <w:tab w:val="left" w:pos="900"/>
        </w:tabs>
        <w:spacing w:beforeLines="50" w:before="156" w:line="360" w:lineRule="auto"/>
        <w:rPr>
          <w:b/>
          <w:szCs w:val="21"/>
        </w:rPr>
      </w:pPr>
      <w:r w:rsidRPr="00F84ADD">
        <w:rPr>
          <w:rFonts w:hAnsi="宋体"/>
          <w:b/>
          <w:szCs w:val="21"/>
        </w:rPr>
        <w:t>一、采购标的需实现的功能或者目标，以及为落实政府采购政策需满足的要求：</w:t>
      </w:r>
    </w:p>
    <w:p w:rsidR="005974C7" w:rsidRPr="00F84ADD" w:rsidRDefault="005974C7" w:rsidP="005974C7">
      <w:pPr>
        <w:tabs>
          <w:tab w:val="left" w:pos="900"/>
        </w:tabs>
        <w:spacing w:beforeLines="50" w:before="156" w:line="360" w:lineRule="auto"/>
        <w:rPr>
          <w:b/>
          <w:szCs w:val="21"/>
        </w:rPr>
      </w:pPr>
      <w:r w:rsidRPr="00F84ADD">
        <w:rPr>
          <w:rFonts w:hAnsi="宋体"/>
          <w:b/>
          <w:szCs w:val="21"/>
        </w:rPr>
        <w:t>（一）采购标的需实现的功能或者目标</w:t>
      </w:r>
    </w:p>
    <w:p w:rsidR="005974C7" w:rsidRPr="00F84ADD" w:rsidRDefault="005974C7" w:rsidP="005974C7">
      <w:pPr>
        <w:autoSpaceDE w:val="0"/>
        <w:autoSpaceDN w:val="0"/>
        <w:adjustRightInd w:val="0"/>
        <w:spacing w:before="50" w:line="360" w:lineRule="auto"/>
        <w:ind w:firstLineChars="200" w:firstLine="420"/>
        <w:rPr>
          <w:szCs w:val="21"/>
        </w:rPr>
      </w:pPr>
      <w:r w:rsidRPr="00F84ADD">
        <w:rPr>
          <w:rFonts w:hAnsi="宋体"/>
          <w:szCs w:val="21"/>
        </w:rPr>
        <w:t>本次招标采购是为首都医科大学附属北京友谊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5974C7" w:rsidRPr="00F84ADD" w:rsidRDefault="005974C7" w:rsidP="005974C7">
      <w:pPr>
        <w:tabs>
          <w:tab w:val="left" w:pos="900"/>
        </w:tabs>
        <w:spacing w:beforeLines="50" w:before="156" w:line="360" w:lineRule="auto"/>
        <w:rPr>
          <w:b/>
          <w:szCs w:val="21"/>
        </w:rPr>
      </w:pPr>
      <w:r w:rsidRPr="00F84ADD">
        <w:rPr>
          <w:rFonts w:hAnsi="宋体"/>
          <w:b/>
          <w:szCs w:val="21"/>
        </w:rPr>
        <w:t>（二）为落实政府采购政策需满足的要求</w:t>
      </w:r>
    </w:p>
    <w:p w:rsidR="005974C7" w:rsidRPr="00F84ADD" w:rsidRDefault="005974C7" w:rsidP="005974C7">
      <w:pPr>
        <w:numPr>
          <w:ilvl w:val="0"/>
          <w:numId w:val="12"/>
        </w:numPr>
        <w:tabs>
          <w:tab w:val="left" w:pos="420"/>
          <w:tab w:val="left" w:pos="900"/>
        </w:tabs>
        <w:spacing w:beforeLines="50" w:before="156" w:line="360" w:lineRule="auto"/>
        <w:rPr>
          <w:szCs w:val="21"/>
        </w:rPr>
      </w:pPr>
      <w:r w:rsidRPr="00F84ADD">
        <w:rPr>
          <w:rFonts w:hAnsi="宋体"/>
          <w:szCs w:val="21"/>
        </w:rPr>
        <w:t>促进中小企业发展政策：</w:t>
      </w:r>
      <w:r w:rsidRPr="00F84ADD">
        <w:rPr>
          <w:rFonts w:hAnsi="宋体"/>
          <w:szCs w:val="24"/>
        </w:rPr>
        <w:t>根据</w:t>
      </w:r>
      <w:r w:rsidRPr="00F84ADD">
        <w:rPr>
          <w:rFonts w:hAnsi="宋体"/>
        </w:rPr>
        <w:t>《政府采购促进中小企业发展暂行办法》规定，本项目投标人为小型或微型企业且所投产品为小型或微型企业生产</w:t>
      </w:r>
      <w:r w:rsidRPr="00F84ADD">
        <w:rPr>
          <w:rFonts w:hAnsi="宋体"/>
          <w:szCs w:val="24"/>
        </w:rPr>
        <w:t>的，</w:t>
      </w:r>
      <w:r w:rsidRPr="00F84ADD">
        <w:rPr>
          <w:rFonts w:hAnsi="宋体"/>
          <w:b/>
        </w:rPr>
        <w:t>投标人应出具</w:t>
      </w:r>
      <w:r w:rsidRPr="00F84ADD">
        <w:rPr>
          <w:rFonts w:hAnsi="宋体"/>
          <w:b/>
          <w:szCs w:val="21"/>
        </w:rPr>
        <w:t>招标文件要求的《中小企业声明函》</w:t>
      </w:r>
      <w:r w:rsidRPr="00F84ADD">
        <w:rPr>
          <w:rFonts w:hAnsi="宋体"/>
          <w:b/>
          <w:szCs w:val="24"/>
        </w:rPr>
        <w:t>给予证明，否则评标时不予认可</w:t>
      </w:r>
      <w:r w:rsidRPr="00F84ADD">
        <w:rPr>
          <w:rFonts w:hAnsi="宋体"/>
          <w:szCs w:val="24"/>
        </w:rPr>
        <w:t>。</w:t>
      </w:r>
      <w:r w:rsidRPr="00F84ADD">
        <w:rPr>
          <w:rFonts w:hAnsi="宋体"/>
          <w:b/>
          <w:szCs w:val="24"/>
        </w:rPr>
        <w:t>投标人应对提交的中小企业声明函的真实性负责，</w:t>
      </w:r>
      <w:r w:rsidRPr="00F84ADD">
        <w:rPr>
          <w:rFonts w:hAnsi="宋体"/>
          <w:szCs w:val="24"/>
        </w:rPr>
        <w:t>提交的中小企业</w:t>
      </w:r>
      <w:proofErr w:type="gramStart"/>
      <w:r w:rsidRPr="00F84ADD">
        <w:rPr>
          <w:rFonts w:hAnsi="宋体"/>
          <w:szCs w:val="24"/>
        </w:rPr>
        <w:t>声明函不真实</w:t>
      </w:r>
      <w:proofErr w:type="gramEnd"/>
      <w:r w:rsidRPr="00F84ADD">
        <w:rPr>
          <w:rFonts w:hAnsi="宋体"/>
          <w:szCs w:val="24"/>
        </w:rPr>
        <w:t>的，应承担相应的法律责任</w:t>
      </w:r>
      <w:r w:rsidRPr="00F84ADD">
        <w:rPr>
          <w:rFonts w:hAnsi="宋体"/>
          <w:szCs w:val="21"/>
        </w:rPr>
        <w:t>。</w:t>
      </w:r>
    </w:p>
    <w:p w:rsidR="005974C7" w:rsidRPr="00F84ADD" w:rsidRDefault="005974C7" w:rsidP="005974C7">
      <w:pPr>
        <w:numPr>
          <w:ilvl w:val="0"/>
          <w:numId w:val="12"/>
        </w:numPr>
        <w:tabs>
          <w:tab w:val="left" w:pos="420"/>
          <w:tab w:val="left" w:pos="900"/>
        </w:tabs>
        <w:spacing w:beforeLines="50" w:before="156" w:line="360" w:lineRule="auto"/>
        <w:rPr>
          <w:szCs w:val="21"/>
        </w:rPr>
      </w:pPr>
      <w:r w:rsidRPr="00F84ADD">
        <w:rPr>
          <w:rFonts w:hAnsi="宋体"/>
          <w:szCs w:val="21"/>
        </w:rPr>
        <w:t>监狱企业扶持政策：</w:t>
      </w:r>
      <w:r w:rsidRPr="00F84ADD">
        <w:rPr>
          <w:rFonts w:hAnsi="宋体"/>
          <w:iCs/>
          <w:szCs w:val="24"/>
        </w:rPr>
        <w:t>投标人如为监狱企业将视同为小型或微型企业，</w:t>
      </w:r>
      <w:r w:rsidRPr="00F84ADD">
        <w:rPr>
          <w:rFonts w:hAnsi="宋体"/>
        </w:rPr>
        <w:t>且所投产品为小型或微型企业生产的，</w:t>
      </w:r>
      <w:r w:rsidRPr="00F84ADD">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F84ADD">
        <w:rPr>
          <w:rFonts w:hAnsi="宋体"/>
          <w:szCs w:val="21"/>
        </w:rPr>
        <w:t>。</w:t>
      </w:r>
    </w:p>
    <w:p w:rsidR="005974C7" w:rsidRPr="00F84ADD" w:rsidRDefault="005974C7" w:rsidP="005974C7">
      <w:pPr>
        <w:numPr>
          <w:ilvl w:val="0"/>
          <w:numId w:val="12"/>
        </w:numPr>
        <w:tabs>
          <w:tab w:val="left" w:pos="420"/>
          <w:tab w:val="left" w:pos="900"/>
        </w:tabs>
        <w:spacing w:beforeLines="50" w:before="156" w:line="360" w:lineRule="auto"/>
        <w:rPr>
          <w:szCs w:val="21"/>
        </w:rPr>
      </w:pPr>
      <w:r w:rsidRPr="00F84ADD">
        <w:rPr>
          <w:rFonts w:hint="eastAsia"/>
          <w:szCs w:val="21"/>
        </w:rPr>
        <w:t>促进残疾人就业政府采购政策：根据《三部门联合发布关于促进残疾人就业政府采购政策的通知》（财库〔</w:t>
      </w:r>
      <w:r w:rsidRPr="00F84ADD">
        <w:rPr>
          <w:rFonts w:hint="eastAsia"/>
          <w:szCs w:val="21"/>
        </w:rPr>
        <w:t>2017</w:t>
      </w:r>
      <w:r w:rsidRPr="00F84ADD">
        <w:rPr>
          <w:rFonts w:hint="eastAsia"/>
          <w:szCs w:val="21"/>
        </w:rPr>
        <w:t>〕</w:t>
      </w:r>
      <w:r w:rsidRPr="00F84ADD">
        <w:rPr>
          <w:rFonts w:hint="eastAsia"/>
          <w:szCs w:val="21"/>
        </w:rPr>
        <w:t>141</w:t>
      </w:r>
      <w:r w:rsidRPr="00F84ADD">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5974C7" w:rsidRPr="00F84ADD" w:rsidRDefault="005974C7" w:rsidP="005974C7">
      <w:pPr>
        <w:numPr>
          <w:ilvl w:val="0"/>
          <w:numId w:val="12"/>
        </w:numPr>
        <w:tabs>
          <w:tab w:val="left" w:pos="420"/>
          <w:tab w:val="left" w:pos="900"/>
        </w:tabs>
        <w:spacing w:beforeLines="50" w:before="156" w:line="360" w:lineRule="auto"/>
        <w:rPr>
          <w:szCs w:val="21"/>
        </w:rPr>
      </w:pPr>
      <w:r w:rsidRPr="00F84ADD">
        <w:rPr>
          <w:rFonts w:hint="eastAsia"/>
          <w:szCs w:val="21"/>
        </w:rPr>
        <w:t>鼓励节能政策：投标人的</w:t>
      </w:r>
      <w:r w:rsidRPr="00F84ADD">
        <w:rPr>
          <w:rFonts w:ascii="宋体" w:hAnsi="宋体"/>
          <w:kern w:val="0"/>
          <w:szCs w:val="21"/>
        </w:rPr>
        <w:t>投标产品</w:t>
      </w:r>
      <w:r w:rsidRPr="00F84ADD">
        <w:rPr>
          <w:rFonts w:ascii="宋体" w:hAnsi="宋体" w:hint="eastAsia"/>
          <w:kern w:val="0"/>
          <w:szCs w:val="21"/>
        </w:rPr>
        <w:t>属于财政部、发展改革委公布的“节能产品政府采购品目清单”范围</w:t>
      </w:r>
      <w:r w:rsidRPr="00F84ADD">
        <w:rPr>
          <w:rFonts w:ascii="宋体" w:hAnsi="宋体"/>
          <w:kern w:val="0"/>
          <w:szCs w:val="21"/>
        </w:rPr>
        <w:t>的</w:t>
      </w:r>
      <w:r w:rsidRPr="00F84ADD">
        <w:rPr>
          <w:rFonts w:hint="eastAsia"/>
          <w:szCs w:val="21"/>
        </w:rPr>
        <w:t>，投标人需提供</w:t>
      </w:r>
      <w:r w:rsidRPr="00F84ADD">
        <w:rPr>
          <w:rFonts w:ascii="宋体" w:hAnsi="宋体" w:hint="eastAsia"/>
          <w:kern w:val="0"/>
          <w:szCs w:val="21"/>
        </w:rPr>
        <w:t>国家确定的</w:t>
      </w:r>
      <w:r w:rsidRPr="00F84ADD">
        <w:rPr>
          <w:rFonts w:hint="eastAsia"/>
          <w:szCs w:val="21"/>
        </w:rPr>
        <w:t>认证机构出具的、处于有效期之内的节能产品认证证书。</w:t>
      </w:r>
      <w:r w:rsidRPr="00F84ADD">
        <w:rPr>
          <w:rFonts w:ascii="宋体" w:hAnsi="宋体" w:hint="eastAsia"/>
          <w:kern w:val="0"/>
          <w:szCs w:val="21"/>
        </w:rPr>
        <w:t>国家确定的</w:t>
      </w:r>
      <w:r w:rsidRPr="00F84ADD">
        <w:rPr>
          <w:rFonts w:hint="eastAsia"/>
          <w:szCs w:val="21"/>
        </w:rPr>
        <w:t>认证机构和节能产品获证产品信息可从市场监管总局组建的</w:t>
      </w:r>
      <w:r w:rsidRPr="00F84ADD">
        <w:rPr>
          <w:rFonts w:hint="eastAsia"/>
          <w:szCs w:val="21"/>
        </w:rPr>
        <w:lastRenderedPageBreak/>
        <w:t>节能产品、环境标志产品认证结果信息发布平台或中国政府采购网（</w:t>
      </w:r>
      <w:r w:rsidRPr="00F84ADD">
        <w:rPr>
          <w:rFonts w:hint="eastAsia"/>
          <w:szCs w:val="21"/>
        </w:rPr>
        <w:t>www.ccgp.gov.cn</w:t>
      </w:r>
      <w:r w:rsidRPr="00F84ADD">
        <w:rPr>
          <w:rFonts w:hint="eastAsia"/>
          <w:szCs w:val="21"/>
        </w:rPr>
        <w:t>）建立的认证结果信息发布平台链接中查询下载。</w:t>
      </w:r>
    </w:p>
    <w:p w:rsidR="005974C7" w:rsidRPr="00F84ADD" w:rsidRDefault="005974C7" w:rsidP="005974C7">
      <w:pPr>
        <w:numPr>
          <w:ilvl w:val="0"/>
          <w:numId w:val="12"/>
        </w:numPr>
        <w:tabs>
          <w:tab w:val="left" w:pos="420"/>
          <w:tab w:val="left" w:pos="900"/>
        </w:tabs>
        <w:spacing w:beforeLines="50" w:before="156" w:line="360" w:lineRule="auto"/>
        <w:rPr>
          <w:szCs w:val="21"/>
        </w:rPr>
      </w:pPr>
      <w:r w:rsidRPr="00F84ADD">
        <w:rPr>
          <w:rFonts w:hint="eastAsia"/>
          <w:szCs w:val="21"/>
        </w:rPr>
        <w:t>鼓励环保政策：投标人的</w:t>
      </w:r>
      <w:r w:rsidRPr="00F84ADD">
        <w:rPr>
          <w:rFonts w:ascii="宋体" w:hAnsi="宋体"/>
          <w:kern w:val="0"/>
          <w:szCs w:val="21"/>
        </w:rPr>
        <w:t>投标产品</w:t>
      </w:r>
      <w:r w:rsidRPr="00F84ADD">
        <w:rPr>
          <w:rFonts w:ascii="宋体" w:hAnsi="宋体" w:hint="eastAsia"/>
          <w:kern w:val="0"/>
          <w:szCs w:val="21"/>
        </w:rPr>
        <w:t>属于财政部、生态环境部公布的“环境标志产品政府采购品目清单”范围</w:t>
      </w:r>
      <w:r w:rsidRPr="00F84ADD">
        <w:rPr>
          <w:rFonts w:ascii="宋体" w:hAnsi="宋体"/>
          <w:kern w:val="0"/>
          <w:szCs w:val="21"/>
        </w:rPr>
        <w:t>的</w:t>
      </w:r>
      <w:r w:rsidRPr="00F84ADD">
        <w:rPr>
          <w:rFonts w:hint="eastAsia"/>
          <w:szCs w:val="21"/>
        </w:rPr>
        <w:t>，投标人需提供</w:t>
      </w:r>
      <w:r w:rsidRPr="00F84ADD">
        <w:rPr>
          <w:rFonts w:ascii="宋体" w:hAnsi="宋体" w:hint="eastAsia"/>
          <w:kern w:val="0"/>
          <w:szCs w:val="21"/>
        </w:rPr>
        <w:t>国家确定的</w:t>
      </w:r>
      <w:r w:rsidRPr="00F84ADD">
        <w:rPr>
          <w:rFonts w:hint="eastAsia"/>
          <w:szCs w:val="21"/>
        </w:rPr>
        <w:t>认证机构出具的、处于有效期之内的</w:t>
      </w:r>
      <w:r w:rsidRPr="00F84ADD">
        <w:rPr>
          <w:rFonts w:ascii="宋体" w:hAnsi="宋体" w:hint="eastAsia"/>
          <w:kern w:val="0"/>
          <w:szCs w:val="21"/>
        </w:rPr>
        <w:t>环境标志</w:t>
      </w:r>
      <w:r w:rsidRPr="00F84ADD">
        <w:rPr>
          <w:rFonts w:hint="eastAsia"/>
          <w:szCs w:val="21"/>
        </w:rPr>
        <w:t>产品认证证书。</w:t>
      </w:r>
      <w:r w:rsidRPr="00F84ADD">
        <w:rPr>
          <w:rFonts w:ascii="宋体" w:hAnsi="宋体" w:hint="eastAsia"/>
          <w:kern w:val="0"/>
          <w:szCs w:val="21"/>
        </w:rPr>
        <w:t>国家确定的</w:t>
      </w:r>
      <w:r w:rsidRPr="00F84ADD">
        <w:rPr>
          <w:rFonts w:hint="eastAsia"/>
          <w:szCs w:val="21"/>
        </w:rPr>
        <w:t>认证机构和</w:t>
      </w:r>
      <w:r w:rsidRPr="00F84ADD">
        <w:rPr>
          <w:rFonts w:ascii="宋体" w:hAnsi="宋体" w:hint="eastAsia"/>
          <w:kern w:val="0"/>
          <w:szCs w:val="21"/>
        </w:rPr>
        <w:t>环境标志</w:t>
      </w:r>
      <w:r w:rsidRPr="00F84ADD">
        <w:rPr>
          <w:rFonts w:hint="eastAsia"/>
          <w:szCs w:val="21"/>
        </w:rPr>
        <w:t>产品获证产品信息可从市场监管总局组建的节能产品、环境标志产品认证结果信息发布平台或中国政府采购网（</w:t>
      </w:r>
      <w:r w:rsidRPr="00F84ADD">
        <w:rPr>
          <w:rFonts w:hint="eastAsia"/>
          <w:szCs w:val="21"/>
        </w:rPr>
        <w:t>www.ccgp.gov.cn</w:t>
      </w:r>
      <w:r w:rsidRPr="00F84ADD">
        <w:rPr>
          <w:rFonts w:hint="eastAsia"/>
          <w:szCs w:val="21"/>
        </w:rPr>
        <w:t>）建立的认证结果信息发布平台链接中查询下载。</w:t>
      </w:r>
    </w:p>
    <w:p w:rsidR="005974C7" w:rsidRPr="00F84ADD" w:rsidRDefault="005974C7" w:rsidP="005974C7">
      <w:pPr>
        <w:tabs>
          <w:tab w:val="left" w:pos="900"/>
        </w:tabs>
        <w:spacing w:beforeLines="50" w:before="156" w:line="360" w:lineRule="auto"/>
        <w:rPr>
          <w:b/>
          <w:szCs w:val="21"/>
        </w:rPr>
      </w:pPr>
      <w:r w:rsidRPr="00F84ADD">
        <w:rPr>
          <w:rFonts w:hAnsi="宋体"/>
          <w:b/>
          <w:szCs w:val="21"/>
        </w:rPr>
        <w:t>二、采购标的需执行的国家相关标准、行业标准、地方标准或者其他标准、规范：</w:t>
      </w:r>
    </w:p>
    <w:p w:rsidR="005974C7" w:rsidRPr="00F84ADD" w:rsidRDefault="005974C7" w:rsidP="005974C7">
      <w:pPr>
        <w:spacing w:line="360" w:lineRule="auto"/>
        <w:rPr>
          <w:rFonts w:hAnsi="宋体"/>
          <w:szCs w:val="21"/>
        </w:rPr>
      </w:pPr>
      <w:r w:rsidRPr="00F84ADD">
        <w:rPr>
          <w:rFonts w:hAnsi="宋体"/>
          <w:kern w:val="0"/>
          <w:szCs w:val="21"/>
        </w:rPr>
        <w:t>★</w:t>
      </w:r>
      <w:r w:rsidRPr="00F84ADD">
        <w:rPr>
          <w:rFonts w:hAnsi="宋体" w:hint="eastAsia"/>
          <w:szCs w:val="21"/>
        </w:rPr>
        <w:t>1.</w:t>
      </w:r>
      <w:r w:rsidRPr="00F84ADD">
        <w:rPr>
          <w:rFonts w:hAnsi="宋体"/>
          <w:szCs w:val="21"/>
        </w:rPr>
        <w:t xml:space="preserve"> </w:t>
      </w:r>
      <w:r w:rsidRPr="00F84ADD">
        <w:rPr>
          <w:rFonts w:hAnsi="宋体"/>
          <w:szCs w:val="21"/>
        </w:rPr>
        <w:t>投标产品属于医疗器械的，</w:t>
      </w:r>
      <w:r w:rsidRPr="00F84ADD">
        <w:rPr>
          <w:rFonts w:hAnsi="宋体"/>
          <w:bCs/>
          <w:szCs w:val="21"/>
        </w:rPr>
        <w:t>应按</w:t>
      </w:r>
      <w:r w:rsidRPr="00F84ADD">
        <w:rPr>
          <w:rFonts w:hAnsi="宋体" w:hint="eastAsia"/>
          <w:bCs/>
          <w:szCs w:val="21"/>
        </w:rPr>
        <w:t>原</w:t>
      </w:r>
      <w:r w:rsidRPr="00F84ADD">
        <w:rPr>
          <w:rFonts w:hAnsi="宋体"/>
          <w:bCs/>
          <w:szCs w:val="21"/>
        </w:rPr>
        <w:t>国家食品药品监督管理</w:t>
      </w:r>
      <w:r w:rsidRPr="00F84ADD">
        <w:rPr>
          <w:rFonts w:hAnsi="宋体" w:hint="eastAsia"/>
          <w:bCs/>
          <w:szCs w:val="21"/>
        </w:rPr>
        <w:t>总</w:t>
      </w:r>
      <w:r w:rsidRPr="00F84ADD">
        <w:rPr>
          <w:rFonts w:hAnsi="宋体"/>
          <w:bCs/>
          <w:szCs w:val="21"/>
        </w:rPr>
        <w:t>局颁发的</w:t>
      </w:r>
      <w:r w:rsidRPr="00F84ADD">
        <w:rPr>
          <w:rFonts w:hAnsi="宋体" w:hint="eastAsia"/>
          <w:bCs/>
          <w:szCs w:val="21"/>
        </w:rPr>
        <w:t>《医疗器械注册管理办法》</w:t>
      </w:r>
      <w:r w:rsidRPr="00F84ADD">
        <w:rPr>
          <w:rFonts w:hAnsi="宋体"/>
          <w:bCs/>
          <w:szCs w:val="21"/>
        </w:rPr>
        <w:t>，办理医疗器械注册证</w:t>
      </w:r>
      <w:r w:rsidRPr="00F84ADD">
        <w:rPr>
          <w:rFonts w:ascii="Arial" w:hAnsi="Arial" w:cs="Arial"/>
          <w:szCs w:val="21"/>
        </w:rPr>
        <w:t>或者办理备案</w:t>
      </w:r>
      <w:r w:rsidRPr="00F84ADD">
        <w:rPr>
          <w:rFonts w:hAnsi="宋体"/>
          <w:bCs/>
          <w:szCs w:val="21"/>
        </w:rPr>
        <w:t>，</w:t>
      </w:r>
      <w:r w:rsidRPr="00F84ADD">
        <w:rPr>
          <w:rFonts w:hAnsi="宋体" w:hint="eastAsia"/>
          <w:bCs/>
          <w:szCs w:val="21"/>
        </w:rPr>
        <w:t>投标人</w:t>
      </w:r>
      <w:r w:rsidRPr="00F84ADD">
        <w:rPr>
          <w:rFonts w:hAnsi="宋体"/>
          <w:bCs/>
          <w:szCs w:val="21"/>
        </w:rPr>
        <w:t>须提供医疗器械注册证</w:t>
      </w:r>
      <w:r w:rsidRPr="00F84ADD">
        <w:rPr>
          <w:rFonts w:hAnsi="宋体"/>
          <w:szCs w:val="21"/>
        </w:rPr>
        <w:t>复印件</w:t>
      </w:r>
      <w:r w:rsidRPr="00F84ADD">
        <w:rPr>
          <w:rFonts w:hAnsi="宋体" w:hint="eastAsia"/>
          <w:szCs w:val="21"/>
        </w:rPr>
        <w:t>或</w:t>
      </w:r>
      <w:r w:rsidRPr="00F84ADD">
        <w:rPr>
          <w:rFonts w:hAnsi="宋体"/>
          <w:szCs w:val="21"/>
        </w:rPr>
        <w:t>备案凭证。</w:t>
      </w:r>
    </w:p>
    <w:p w:rsidR="005974C7" w:rsidRPr="00F84ADD" w:rsidRDefault="005974C7" w:rsidP="005974C7">
      <w:pPr>
        <w:spacing w:line="360" w:lineRule="auto"/>
        <w:rPr>
          <w:rFonts w:hAnsi="宋体"/>
          <w:szCs w:val="21"/>
        </w:rPr>
      </w:pPr>
      <w:r w:rsidRPr="00F84ADD">
        <w:rPr>
          <w:rFonts w:hAnsi="宋体"/>
          <w:kern w:val="0"/>
          <w:szCs w:val="21"/>
        </w:rPr>
        <w:t>★</w:t>
      </w:r>
      <w:r w:rsidRPr="00F84ADD">
        <w:rPr>
          <w:rFonts w:hAnsi="宋体" w:hint="eastAsia"/>
          <w:szCs w:val="21"/>
        </w:rPr>
        <w:t>2.</w:t>
      </w:r>
      <w:r w:rsidRPr="00F84ADD">
        <w:rPr>
          <w:rFonts w:hAnsi="宋体"/>
          <w:szCs w:val="21"/>
        </w:rPr>
        <w:t>投标产品属于医疗器械的，</w:t>
      </w:r>
      <w:r w:rsidRPr="00F84ADD">
        <w:rPr>
          <w:rFonts w:hAnsi="宋体" w:hint="eastAsia"/>
          <w:szCs w:val="21"/>
        </w:rPr>
        <w:t>中华人民共和国境内制造商</w:t>
      </w:r>
      <w:r w:rsidRPr="00F84ADD">
        <w:rPr>
          <w:rFonts w:hAnsi="宋体"/>
          <w:bCs/>
          <w:szCs w:val="21"/>
        </w:rPr>
        <w:t>应按</w:t>
      </w:r>
      <w:r w:rsidRPr="00F84ADD">
        <w:rPr>
          <w:rFonts w:hAnsi="宋体" w:hint="eastAsia"/>
          <w:bCs/>
          <w:szCs w:val="21"/>
        </w:rPr>
        <w:t>原</w:t>
      </w:r>
      <w:r w:rsidRPr="00F84ADD">
        <w:rPr>
          <w:rFonts w:hAnsi="宋体"/>
          <w:bCs/>
          <w:szCs w:val="21"/>
        </w:rPr>
        <w:t>国家食品药品监督管理</w:t>
      </w:r>
      <w:r w:rsidRPr="00F84ADD">
        <w:rPr>
          <w:rFonts w:hAnsi="宋体" w:hint="eastAsia"/>
          <w:bCs/>
          <w:szCs w:val="21"/>
        </w:rPr>
        <w:t>总</w:t>
      </w:r>
      <w:r w:rsidRPr="00F84ADD">
        <w:rPr>
          <w:rFonts w:hAnsi="宋体"/>
          <w:bCs/>
          <w:szCs w:val="21"/>
        </w:rPr>
        <w:t>局颁发的</w:t>
      </w:r>
      <w:r w:rsidRPr="00F84ADD">
        <w:rPr>
          <w:rFonts w:hAnsi="宋体" w:hint="eastAsia"/>
          <w:bCs/>
          <w:szCs w:val="21"/>
        </w:rPr>
        <w:t>《医疗器械生产监督管理办法》</w:t>
      </w:r>
      <w:r w:rsidRPr="00F84ADD">
        <w:rPr>
          <w:rFonts w:hAnsi="宋体"/>
          <w:bCs/>
          <w:szCs w:val="21"/>
        </w:rPr>
        <w:t>，办理医疗器械</w:t>
      </w:r>
      <w:r w:rsidRPr="00F84ADD">
        <w:rPr>
          <w:rFonts w:hAnsi="宋体" w:hint="eastAsia"/>
          <w:bCs/>
          <w:szCs w:val="21"/>
        </w:rPr>
        <w:t>生产许可证</w:t>
      </w:r>
      <w:r w:rsidRPr="00F84ADD">
        <w:rPr>
          <w:rFonts w:ascii="Arial" w:hAnsi="Arial" w:cs="Arial"/>
          <w:szCs w:val="21"/>
        </w:rPr>
        <w:t>或者办理备案</w:t>
      </w:r>
      <w:r w:rsidRPr="00F84ADD">
        <w:rPr>
          <w:rFonts w:hAnsi="宋体"/>
          <w:bCs/>
          <w:szCs w:val="21"/>
        </w:rPr>
        <w:t>，</w:t>
      </w:r>
      <w:r w:rsidRPr="00F84ADD">
        <w:rPr>
          <w:rFonts w:hAnsi="宋体" w:hint="eastAsia"/>
          <w:bCs/>
          <w:szCs w:val="21"/>
        </w:rPr>
        <w:t>投标人</w:t>
      </w:r>
      <w:r w:rsidRPr="00F84ADD">
        <w:rPr>
          <w:rFonts w:hAnsi="宋体"/>
          <w:bCs/>
          <w:szCs w:val="21"/>
        </w:rPr>
        <w:t>须提供医疗器械</w:t>
      </w:r>
      <w:r w:rsidRPr="00F84ADD">
        <w:rPr>
          <w:rFonts w:hAnsi="宋体" w:hint="eastAsia"/>
          <w:bCs/>
          <w:szCs w:val="21"/>
        </w:rPr>
        <w:t>生产许可证</w:t>
      </w:r>
      <w:r w:rsidRPr="00F84ADD">
        <w:rPr>
          <w:rFonts w:hAnsi="宋体"/>
          <w:szCs w:val="21"/>
        </w:rPr>
        <w:t>复印件</w:t>
      </w:r>
      <w:r w:rsidRPr="00F84ADD">
        <w:rPr>
          <w:rFonts w:hAnsi="宋体" w:hint="eastAsia"/>
          <w:szCs w:val="21"/>
        </w:rPr>
        <w:t>或</w:t>
      </w:r>
      <w:r w:rsidRPr="00F84ADD">
        <w:rPr>
          <w:rFonts w:hAnsi="宋体"/>
          <w:szCs w:val="21"/>
        </w:rPr>
        <w:t>备案凭证</w:t>
      </w:r>
      <w:r w:rsidRPr="00F84ADD">
        <w:rPr>
          <w:rFonts w:hAnsi="宋体" w:hint="eastAsia"/>
          <w:szCs w:val="21"/>
        </w:rPr>
        <w:t>。</w:t>
      </w:r>
    </w:p>
    <w:p w:rsidR="005974C7" w:rsidRPr="00F84ADD" w:rsidRDefault="005974C7" w:rsidP="005974C7">
      <w:pPr>
        <w:spacing w:line="360" w:lineRule="auto"/>
        <w:rPr>
          <w:rFonts w:hAnsi="宋体"/>
          <w:bCs/>
          <w:szCs w:val="21"/>
        </w:rPr>
      </w:pPr>
      <w:r w:rsidRPr="00F84ADD">
        <w:rPr>
          <w:rFonts w:hAnsi="宋体"/>
          <w:kern w:val="0"/>
          <w:szCs w:val="21"/>
        </w:rPr>
        <w:t>★</w:t>
      </w:r>
      <w:r w:rsidRPr="00F84ADD">
        <w:rPr>
          <w:rFonts w:hAnsi="宋体" w:hint="eastAsia"/>
          <w:kern w:val="0"/>
          <w:szCs w:val="21"/>
        </w:rPr>
        <w:t>3.</w:t>
      </w:r>
      <w:r w:rsidRPr="00F84ADD">
        <w:rPr>
          <w:rFonts w:hAnsi="宋体"/>
          <w:szCs w:val="21"/>
        </w:rPr>
        <w:t>投标产品属于</w:t>
      </w:r>
      <w:r w:rsidRPr="00F84ADD">
        <w:rPr>
          <w:rFonts w:hAnsi="宋体" w:hint="eastAsia"/>
          <w:szCs w:val="21"/>
        </w:rPr>
        <w:t>辐射或射线类的设备或材料的，需提供投标人的辐射安全许可证</w:t>
      </w:r>
      <w:r w:rsidRPr="00F84ADD">
        <w:rPr>
          <w:rFonts w:hAnsi="宋体"/>
          <w:szCs w:val="21"/>
        </w:rPr>
        <w:t>复印件</w:t>
      </w:r>
      <w:r w:rsidRPr="00F84ADD">
        <w:rPr>
          <w:rFonts w:hAnsi="宋体" w:hint="eastAsia"/>
          <w:szCs w:val="21"/>
        </w:rPr>
        <w:t>（不适用的情况除外）。</w:t>
      </w:r>
      <w:r w:rsidRPr="00F84ADD">
        <w:rPr>
          <w:rFonts w:hint="eastAsia"/>
          <w:bCs/>
          <w:szCs w:val="21"/>
        </w:rPr>
        <w:t>投标产品属于压力容器的，投标人需要根据国家特种设备制造相关管理规定，提供投标产品制造商的特种设备制造许可证（压力容器）。</w:t>
      </w:r>
    </w:p>
    <w:p w:rsidR="005974C7" w:rsidRPr="00F84ADD" w:rsidRDefault="005974C7" w:rsidP="005974C7">
      <w:pPr>
        <w:tabs>
          <w:tab w:val="left" w:pos="420"/>
        </w:tabs>
        <w:spacing w:line="360" w:lineRule="auto"/>
        <w:rPr>
          <w:rFonts w:hAnsi="宋体"/>
          <w:b/>
          <w:bCs/>
          <w:szCs w:val="21"/>
        </w:rPr>
      </w:pPr>
      <w:r w:rsidRPr="00F84ADD">
        <w:rPr>
          <w:rFonts w:hAnsi="宋体"/>
          <w:kern w:val="0"/>
          <w:szCs w:val="21"/>
        </w:rPr>
        <w:t>★</w:t>
      </w:r>
      <w:r w:rsidRPr="00F84ADD">
        <w:rPr>
          <w:rFonts w:hint="eastAsia"/>
        </w:rPr>
        <w:t>4</w:t>
      </w:r>
      <w:r w:rsidRPr="00F84ADD">
        <w:t>.</w:t>
      </w:r>
      <w:r w:rsidRPr="00F84ADD">
        <w:tab/>
      </w:r>
      <w:r w:rsidRPr="00F84ADD">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F84ADD">
        <w:rPr>
          <w:rFonts w:ascii="宋体" w:hAnsi="宋体"/>
          <w:szCs w:val="21"/>
        </w:rPr>
        <w:t>相关证明文件的复印件</w:t>
      </w:r>
      <w:r w:rsidRPr="00F84ADD">
        <w:rPr>
          <w:rFonts w:ascii="宋体" w:hAnsi="宋体" w:hint="eastAsia"/>
          <w:szCs w:val="21"/>
        </w:rPr>
        <w:t>。</w:t>
      </w:r>
    </w:p>
    <w:p w:rsidR="005974C7" w:rsidRPr="00F84ADD" w:rsidRDefault="005974C7" w:rsidP="005974C7">
      <w:pPr>
        <w:tabs>
          <w:tab w:val="left" w:pos="900"/>
        </w:tabs>
        <w:spacing w:beforeLines="50" w:before="156" w:line="360" w:lineRule="auto"/>
        <w:rPr>
          <w:rFonts w:ascii="宋体" w:hAnsi="宋体"/>
          <w:b/>
          <w:szCs w:val="21"/>
        </w:rPr>
      </w:pPr>
      <w:r w:rsidRPr="00F84ADD">
        <w:rPr>
          <w:rFonts w:ascii="宋体" w:hAnsi="宋体" w:hint="eastAsia"/>
          <w:b/>
          <w:szCs w:val="21"/>
        </w:rPr>
        <w:t>三、采购标的</w:t>
      </w:r>
      <w:proofErr w:type="gramStart"/>
      <w:r w:rsidRPr="00F84ADD">
        <w:rPr>
          <w:rFonts w:ascii="宋体" w:hAnsi="宋体" w:hint="eastAsia"/>
          <w:b/>
          <w:szCs w:val="21"/>
        </w:rPr>
        <w:t>的</w:t>
      </w:r>
      <w:proofErr w:type="gramEnd"/>
      <w:r w:rsidRPr="00F84ADD">
        <w:rPr>
          <w:rFonts w:ascii="宋体" w:hAnsi="宋体" w:hint="eastAsia"/>
          <w:b/>
          <w:szCs w:val="21"/>
        </w:rPr>
        <w:t>数量、采购项目交付或者实施的时间和地点：</w:t>
      </w:r>
    </w:p>
    <w:p w:rsidR="005974C7" w:rsidRPr="00E147F1" w:rsidRDefault="005974C7" w:rsidP="005974C7">
      <w:pPr>
        <w:spacing w:beforeLines="50" w:before="156" w:line="360" w:lineRule="auto"/>
        <w:rPr>
          <w:rFonts w:ascii="宋体" w:hAnsi="宋体"/>
          <w:b/>
          <w:szCs w:val="21"/>
        </w:rPr>
      </w:pPr>
      <w:r w:rsidRPr="00E147F1">
        <w:rPr>
          <w:rFonts w:ascii="宋体" w:hAnsi="宋体" w:hint="eastAsia"/>
          <w:b/>
          <w:szCs w:val="21"/>
        </w:rPr>
        <w:t>（一）采购标的</w:t>
      </w:r>
      <w:proofErr w:type="gramStart"/>
      <w:r w:rsidRPr="00E147F1">
        <w:rPr>
          <w:rFonts w:ascii="宋体" w:hAnsi="宋体" w:hint="eastAsia"/>
          <w:b/>
          <w:szCs w:val="21"/>
        </w:rPr>
        <w:t>的</w:t>
      </w:r>
      <w:proofErr w:type="gramEnd"/>
      <w:r w:rsidRPr="00E147F1">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73"/>
        <w:gridCol w:w="1624"/>
        <w:gridCol w:w="4345"/>
        <w:gridCol w:w="983"/>
        <w:gridCol w:w="697"/>
      </w:tblGrid>
      <w:tr w:rsidR="005974C7" w:rsidRPr="00225C79" w:rsidTr="008A6F2A">
        <w:trPr>
          <w:trHeight w:val="394"/>
        </w:trPr>
        <w:tc>
          <w:tcPr>
            <w:tcW w:w="512" w:type="pct"/>
            <w:shd w:val="clear" w:color="auto" w:fill="auto"/>
            <w:vAlign w:val="center"/>
            <w:hideMark/>
          </w:tcPr>
          <w:p w:rsidR="005974C7" w:rsidRPr="00225C79" w:rsidRDefault="005974C7" w:rsidP="008A6F2A">
            <w:pPr>
              <w:widowControl/>
              <w:snapToGrid w:val="0"/>
              <w:jc w:val="center"/>
              <w:rPr>
                <w:color w:val="000000"/>
                <w:kern w:val="0"/>
                <w:szCs w:val="21"/>
              </w:rPr>
            </w:pPr>
            <w:proofErr w:type="gramStart"/>
            <w:r w:rsidRPr="00225C79">
              <w:rPr>
                <w:color w:val="000000"/>
                <w:kern w:val="0"/>
                <w:szCs w:val="21"/>
              </w:rPr>
              <w:t>包号</w:t>
            </w:r>
            <w:proofErr w:type="gramEnd"/>
          </w:p>
        </w:tc>
        <w:tc>
          <w:tcPr>
            <w:tcW w:w="953"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品目号</w:t>
            </w:r>
          </w:p>
        </w:tc>
        <w:tc>
          <w:tcPr>
            <w:tcW w:w="2549"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品目名称</w:t>
            </w:r>
          </w:p>
        </w:tc>
        <w:tc>
          <w:tcPr>
            <w:tcW w:w="577"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数量</w:t>
            </w:r>
          </w:p>
        </w:tc>
        <w:tc>
          <w:tcPr>
            <w:tcW w:w="409"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单位</w:t>
            </w:r>
          </w:p>
        </w:tc>
      </w:tr>
      <w:tr w:rsidR="005974C7" w:rsidRPr="00225C79" w:rsidTr="008A6F2A">
        <w:trPr>
          <w:trHeight w:val="421"/>
        </w:trPr>
        <w:tc>
          <w:tcPr>
            <w:tcW w:w="512" w:type="pct"/>
            <w:vMerge w:val="restar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1-1</w:t>
            </w:r>
          </w:p>
        </w:tc>
        <w:tc>
          <w:tcPr>
            <w:tcW w:w="2549"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多功能培养箱</w:t>
            </w:r>
          </w:p>
        </w:tc>
        <w:tc>
          <w:tcPr>
            <w:tcW w:w="577"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98"/>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1-2</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婴儿无创呼吸机</w:t>
            </w:r>
          </w:p>
        </w:tc>
        <w:tc>
          <w:tcPr>
            <w:tcW w:w="577"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33"/>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1-3</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光疗设备（蓝光</w:t>
            </w:r>
            <w:proofErr w:type="gramStart"/>
            <w:r w:rsidRPr="00225C79">
              <w:rPr>
                <w:color w:val="000000"/>
                <w:kern w:val="0"/>
                <w:szCs w:val="21"/>
              </w:rPr>
              <w:t>毯</w:t>
            </w:r>
            <w:proofErr w:type="gramEnd"/>
            <w:r w:rsidRPr="00225C79">
              <w:rPr>
                <w:color w:val="000000"/>
                <w:kern w:val="0"/>
                <w:szCs w:val="21"/>
              </w:rPr>
              <w:t>）</w:t>
            </w:r>
          </w:p>
        </w:tc>
        <w:tc>
          <w:tcPr>
            <w:tcW w:w="577"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11"/>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1-4</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婴儿辐射</w:t>
            </w:r>
            <w:proofErr w:type="gramStart"/>
            <w:r w:rsidRPr="00225C79">
              <w:rPr>
                <w:color w:val="000000"/>
                <w:kern w:val="0"/>
                <w:szCs w:val="21"/>
              </w:rPr>
              <w:t>保暖台</w:t>
            </w:r>
            <w:proofErr w:type="gramEnd"/>
          </w:p>
        </w:tc>
        <w:tc>
          <w:tcPr>
            <w:tcW w:w="577" w:type="pct"/>
            <w:shd w:val="clear" w:color="auto" w:fill="auto"/>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19"/>
        </w:trPr>
        <w:tc>
          <w:tcPr>
            <w:tcW w:w="512" w:type="pct"/>
            <w:vMerge w:val="restar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2</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2-1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可视喉镜</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8</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16"/>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2-2</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可视</w:t>
            </w:r>
            <w:proofErr w:type="gramStart"/>
            <w:r w:rsidRPr="00225C79">
              <w:rPr>
                <w:color w:val="000000"/>
                <w:kern w:val="0"/>
                <w:szCs w:val="21"/>
              </w:rPr>
              <w:t>插管软镜</w:t>
            </w:r>
            <w:proofErr w:type="gramEnd"/>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5</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328"/>
        </w:trPr>
        <w:tc>
          <w:tcPr>
            <w:tcW w:w="512" w:type="pct"/>
            <w:vMerge w:val="restar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3</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3-1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低温真空干燥柜</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62"/>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3-2</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医用真空清洗机</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85"/>
        </w:trPr>
        <w:tc>
          <w:tcPr>
            <w:tcW w:w="512"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4</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4-1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呼吸湿化治疗仪</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3</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85"/>
        </w:trPr>
        <w:tc>
          <w:tcPr>
            <w:tcW w:w="512"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5</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5-1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立式喷淋清洗消毒机</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85"/>
        </w:trPr>
        <w:tc>
          <w:tcPr>
            <w:tcW w:w="512"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6</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6-1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全自动时间分辨荧光免疫分析仪</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85"/>
        </w:trPr>
        <w:tc>
          <w:tcPr>
            <w:tcW w:w="512"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7</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7-1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儿科监护仪（床旁监护）</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5</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85"/>
        </w:trPr>
        <w:tc>
          <w:tcPr>
            <w:tcW w:w="512"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8</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8-1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妇科用子宫</w:t>
            </w:r>
            <w:proofErr w:type="gramStart"/>
            <w:r w:rsidRPr="00225C79">
              <w:rPr>
                <w:color w:val="000000"/>
                <w:kern w:val="0"/>
                <w:szCs w:val="21"/>
              </w:rPr>
              <w:t>旋切器</w:t>
            </w:r>
            <w:proofErr w:type="gramEnd"/>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2</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24"/>
        </w:trPr>
        <w:tc>
          <w:tcPr>
            <w:tcW w:w="512" w:type="pct"/>
            <w:vMerge w:val="restar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9</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9-1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生物安全柜</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87"/>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9-2</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乳鼠脑立体定位仪</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23"/>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9-3</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电热恒温培养箱</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257"/>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9-4</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超低温冰箱</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02"/>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9-5</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生物显微镜</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21"/>
        </w:trPr>
        <w:tc>
          <w:tcPr>
            <w:tcW w:w="512" w:type="pct"/>
            <w:vMerge/>
            <w:vAlign w:val="center"/>
            <w:hideMark/>
          </w:tcPr>
          <w:p w:rsidR="005974C7" w:rsidRPr="00225C79" w:rsidRDefault="005974C7" w:rsidP="008A6F2A">
            <w:pPr>
              <w:widowControl/>
              <w:snapToGrid w:val="0"/>
              <w:jc w:val="center"/>
              <w:rPr>
                <w:color w:val="000000"/>
                <w:kern w:val="0"/>
                <w:szCs w:val="21"/>
              </w:rPr>
            </w:pP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9-6</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微循环仪</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r w:rsidR="005974C7" w:rsidRPr="00225C79" w:rsidTr="008A6F2A">
        <w:trPr>
          <w:trHeight w:val="410"/>
        </w:trPr>
        <w:tc>
          <w:tcPr>
            <w:tcW w:w="512"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10</w:t>
            </w:r>
          </w:p>
        </w:tc>
        <w:tc>
          <w:tcPr>
            <w:tcW w:w="953"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10-1</w:t>
            </w:r>
          </w:p>
        </w:tc>
        <w:tc>
          <w:tcPr>
            <w:tcW w:w="254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彩色超声诊断仪</w:t>
            </w:r>
          </w:p>
        </w:tc>
        <w:tc>
          <w:tcPr>
            <w:tcW w:w="577"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1</w:t>
            </w:r>
          </w:p>
        </w:tc>
        <w:tc>
          <w:tcPr>
            <w:tcW w:w="409" w:type="pct"/>
            <w:shd w:val="clear" w:color="auto" w:fill="auto"/>
            <w:noWrap/>
            <w:vAlign w:val="center"/>
            <w:hideMark/>
          </w:tcPr>
          <w:p w:rsidR="005974C7" w:rsidRPr="00225C79" w:rsidRDefault="005974C7" w:rsidP="008A6F2A">
            <w:pPr>
              <w:widowControl/>
              <w:snapToGrid w:val="0"/>
              <w:jc w:val="center"/>
              <w:rPr>
                <w:color w:val="000000"/>
                <w:kern w:val="0"/>
                <w:szCs w:val="21"/>
              </w:rPr>
            </w:pPr>
            <w:r w:rsidRPr="00225C79">
              <w:rPr>
                <w:color w:val="000000"/>
                <w:kern w:val="0"/>
                <w:szCs w:val="21"/>
              </w:rPr>
              <w:t>台</w:t>
            </w:r>
          </w:p>
        </w:tc>
      </w:tr>
    </w:tbl>
    <w:p w:rsidR="005974C7" w:rsidRPr="00F84ADD" w:rsidRDefault="005974C7" w:rsidP="005974C7">
      <w:pPr>
        <w:tabs>
          <w:tab w:val="left" w:pos="900"/>
        </w:tabs>
        <w:spacing w:beforeLines="50" w:before="156" w:line="360" w:lineRule="auto"/>
        <w:rPr>
          <w:rFonts w:ascii="宋体" w:hAnsi="宋体"/>
          <w:b/>
          <w:szCs w:val="21"/>
        </w:rPr>
      </w:pPr>
      <w:r w:rsidRPr="00F84ADD">
        <w:rPr>
          <w:rFonts w:ascii="宋体" w:hAnsi="宋体" w:hint="eastAsia"/>
          <w:b/>
          <w:szCs w:val="21"/>
        </w:rPr>
        <w:t>（二）采购项目交付或者实施的时间和地点</w:t>
      </w:r>
    </w:p>
    <w:p w:rsidR="005974C7" w:rsidRPr="00F84ADD" w:rsidRDefault="005974C7" w:rsidP="005974C7">
      <w:pPr>
        <w:numPr>
          <w:ilvl w:val="0"/>
          <w:numId w:val="13"/>
        </w:numPr>
        <w:tabs>
          <w:tab w:val="left" w:pos="420"/>
          <w:tab w:val="left" w:pos="900"/>
        </w:tabs>
        <w:spacing w:beforeLines="50" w:before="156" w:line="360" w:lineRule="auto"/>
        <w:rPr>
          <w:szCs w:val="21"/>
        </w:rPr>
      </w:pPr>
      <w:r w:rsidRPr="00F84ADD">
        <w:rPr>
          <w:rFonts w:hAnsi="宋体"/>
          <w:szCs w:val="21"/>
        </w:rPr>
        <w:t>采购项目（标的）交付的时间：</w:t>
      </w:r>
      <w:r w:rsidRPr="00F84ADD">
        <w:rPr>
          <w:rFonts w:hAnsi="宋体"/>
        </w:rPr>
        <w:t>合同签订后</w:t>
      </w:r>
      <w:r w:rsidRPr="00F84ADD">
        <w:rPr>
          <w:rFonts w:hAnsi="宋体" w:hint="eastAsia"/>
        </w:rPr>
        <w:t>90</w:t>
      </w:r>
      <w:r w:rsidRPr="00F84ADD">
        <w:rPr>
          <w:rFonts w:hAnsi="宋体" w:hint="eastAsia"/>
        </w:rPr>
        <w:t>天内</w:t>
      </w:r>
    </w:p>
    <w:p w:rsidR="005974C7" w:rsidRPr="00F84ADD" w:rsidRDefault="005974C7" w:rsidP="005974C7">
      <w:pPr>
        <w:numPr>
          <w:ilvl w:val="0"/>
          <w:numId w:val="13"/>
        </w:numPr>
        <w:tabs>
          <w:tab w:val="left" w:pos="420"/>
          <w:tab w:val="left" w:pos="900"/>
        </w:tabs>
        <w:spacing w:beforeLines="50" w:before="156" w:line="360" w:lineRule="auto"/>
        <w:rPr>
          <w:szCs w:val="21"/>
        </w:rPr>
      </w:pPr>
      <w:r w:rsidRPr="00F84ADD">
        <w:rPr>
          <w:rFonts w:hAnsi="宋体"/>
          <w:szCs w:val="21"/>
        </w:rPr>
        <w:t>采购项目（标的）交付的地点：首都医科大学附属北京友谊医院指定地点</w:t>
      </w:r>
      <w:r w:rsidRPr="00F84ADD">
        <w:rPr>
          <w:rFonts w:hAnsi="宋体" w:hint="eastAsia"/>
          <w:szCs w:val="21"/>
        </w:rPr>
        <w:t>。</w:t>
      </w:r>
    </w:p>
    <w:p w:rsidR="005974C7" w:rsidRPr="00F84ADD" w:rsidRDefault="005974C7" w:rsidP="005974C7">
      <w:pPr>
        <w:tabs>
          <w:tab w:val="left" w:pos="900"/>
        </w:tabs>
        <w:spacing w:beforeLines="50" w:before="156" w:line="360" w:lineRule="auto"/>
        <w:rPr>
          <w:rFonts w:ascii="宋体" w:hAnsi="宋体"/>
          <w:b/>
          <w:szCs w:val="21"/>
        </w:rPr>
      </w:pPr>
      <w:r w:rsidRPr="00F84ADD">
        <w:rPr>
          <w:rFonts w:ascii="宋体" w:hAnsi="宋体" w:hint="eastAsia"/>
          <w:b/>
          <w:szCs w:val="21"/>
        </w:rPr>
        <w:t>四、采购标的需满足的服务标准、期限、效率等要求</w:t>
      </w:r>
    </w:p>
    <w:p w:rsidR="005974C7" w:rsidRPr="00F84ADD" w:rsidRDefault="005974C7" w:rsidP="005974C7">
      <w:pPr>
        <w:tabs>
          <w:tab w:val="left" w:pos="900"/>
        </w:tabs>
        <w:spacing w:beforeLines="50" w:before="156" w:line="360" w:lineRule="auto"/>
        <w:rPr>
          <w:rFonts w:ascii="宋体" w:hAnsi="宋体"/>
          <w:b/>
          <w:szCs w:val="21"/>
        </w:rPr>
      </w:pPr>
      <w:r w:rsidRPr="00F84ADD">
        <w:rPr>
          <w:rFonts w:ascii="宋体" w:hAnsi="宋体" w:hint="eastAsia"/>
          <w:b/>
          <w:szCs w:val="21"/>
        </w:rPr>
        <w:t>（一）采购标的需满足的服务标准、效率要求</w:t>
      </w:r>
    </w:p>
    <w:p w:rsidR="005974C7" w:rsidRPr="00F84ADD" w:rsidRDefault="005974C7" w:rsidP="005974C7">
      <w:pPr>
        <w:numPr>
          <w:ilvl w:val="0"/>
          <w:numId w:val="14"/>
        </w:numPr>
        <w:spacing w:before="50" w:line="360" w:lineRule="auto"/>
        <w:rPr>
          <w:bCs/>
          <w:szCs w:val="21"/>
        </w:rPr>
      </w:pPr>
      <w:r w:rsidRPr="00F84ADD">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F84ADD">
        <w:rPr>
          <w:rFonts w:ascii="宋体" w:hAnsi="宋体" w:hint="eastAsia"/>
          <w:bCs/>
          <w:szCs w:val="21"/>
        </w:rPr>
        <w:t>，</w:t>
      </w:r>
      <w:r w:rsidRPr="00F84ADD">
        <w:rPr>
          <w:rFonts w:ascii="宋体" w:hAnsi="宋体" w:hint="eastAsia"/>
          <w:szCs w:val="21"/>
        </w:rPr>
        <w:t>并保证投标产品停产后5年的备件供应</w:t>
      </w:r>
      <w:r w:rsidRPr="00F84ADD">
        <w:rPr>
          <w:rFonts w:ascii="宋体" w:hAnsi="宋体"/>
          <w:bCs/>
          <w:szCs w:val="21"/>
        </w:rPr>
        <w:t>。投标</w:t>
      </w:r>
      <w:r w:rsidRPr="00F84ADD">
        <w:rPr>
          <w:rFonts w:ascii="宋体" w:hAnsi="宋体" w:hint="eastAsia"/>
          <w:bCs/>
          <w:szCs w:val="21"/>
        </w:rPr>
        <w:t>时须</w:t>
      </w:r>
      <w:r w:rsidRPr="00F84ADD">
        <w:rPr>
          <w:rFonts w:ascii="宋体" w:hAnsi="宋体"/>
          <w:bCs/>
          <w:szCs w:val="21"/>
        </w:rPr>
        <w:t>提供有关其投标产品专业的售后服务（维修站）的信息，包括售后服务机构名称、</w:t>
      </w:r>
      <w:r w:rsidRPr="00F84ADD">
        <w:rPr>
          <w:rFonts w:ascii="宋体" w:hAnsi="宋体" w:hint="eastAsia"/>
          <w:bCs/>
          <w:szCs w:val="21"/>
        </w:rPr>
        <w:t>服务人员</w:t>
      </w:r>
      <w:r w:rsidRPr="00F84ADD">
        <w:rPr>
          <w:rFonts w:ascii="宋体" w:hAnsi="宋体"/>
          <w:bCs/>
          <w:szCs w:val="21"/>
        </w:rPr>
        <w:t>的数量</w:t>
      </w:r>
      <w:r w:rsidRPr="00F84ADD">
        <w:rPr>
          <w:rFonts w:ascii="宋体" w:hAnsi="宋体" w:hint="eastAsia"/>
          <w:bCs/>
          <w:szCs w:val="21"/>
        </w:rPr>
        <w:t>和水平</w:t>
      </w:r>
      <w:r w:rsidRPr="00F84ADD">
        <w:rPr>
          <w:rFonts w:ascii="宋体" w:hAnsi="宋体"/>
          <w:bCs/>
          <w:szCs w:val="21"/>
        </w:rPr>
        <w:t>、联系人和联系方式</w:t>
      </w:r>
      <w:r w:rsidRPr="00F84ADD">
        <w:rPr>
          <w:rFonts w:ascii="宋体" w:hAnsi="宋体" w:hint="eastAsia"/>
          <w:bCs/>
          <w:szCs w:val="21"/>
        </w:rPr>
        <w:t>、零备件的储备等</w:t>
      </w:r>
      <w:r w:rsidRPr="00F84ADD">
        <w:rPr>
          <w:rFonts w:ascii="宋体" w:hAnsi="宋体"/>
          <w:bCs/>
          <w:szCs w:val="21"/>
        </w:rPr>
        <w:t>，说明投标人与该售后服务（维修站）的关系并附上相关的证明文件，如合作协议等</w:t>
      </w:r>
      <w:r w:rsidRPr="00F84ADD">
        <w:rPr>
          <w:rFonts w:ascii="宋体" w:hAnsi="宋体" w:hint="eastAsia"/>
          <w:bCs/>
          <w:szCs w:val="21"/>
        </w:rPr>
        <w:t>。质量保证期内的免费售后维修及服务包括所有投标产品及配件，并含第三方产品，同时投标人应定期对所有投标产品提供维护保养服务。</w:t>
      </w:r>
    </w:p>
    <w:p w:rsidR="005974C7" w:rsidRPr="00F84ADD" w:rsidRDefault="005974C7" w:rsidP="005974C7">
      <w:pPr>
        <w:numPr>
          <w:ilvl w:val="0"/>
          <w:numId w:val="14"/>
        </w:numPr>
        <w:spacing w:before="50" w:line="360" w:lineRule="auto"/>
        <w:rPr>
          <w:bCs/>
          <w:szCs w:val="21"/>
        </w:rPr>
      </w:pPr>
      <w:r w:rsidRPr="00F84ADD">
        <w:rPr>
          <w:rFonts w:hAnsi="宋体"/>
        </w:rPr>
        <w:t>投标人发运货物时，每台设备要提供</w:t>
      </w:r>
      <w:r w:rsidRPr="00F84ADD">
        <w:rPr>
          <w:rFonts w:hAnsi="宋体" w:hint="eastAsia"/>
        </w:rPr>
        <w:t>一</w:t>
      </w:r>
      <w:r w:rsidRPr="00F84ADD">
        <w:rPr>
          <w:rFonts w:hAnsi="宋体"/>
        </w:rPr>
        <w:t>整套中文的技术资料，包括安装、操作手册、使用说明、维修保养手册、电路图、零配件清单等，这些资料费应包括在投标报价内。如果</w:t>
      </w:r>
      <w:r w:rsidRPr="00F84ADD">
        <w:rPr>
          <w:rFonts w:hAnsi="宋体" w:hint="eastAsia"/>
        </w:rPr>
        <w:t>采购人</w:t>
      </w:r>
      <w:r w:rsidRPr="00F84ADD">
        <w:rPr>
          <w:rFonts w:hAnsi="宋体"/>
        </w:rPr>
        <w:t>确认投标人提供的技术资料不完整或在运输过程中丢失，投标人</w:t>
      </w:r>
      <w:r w:rsidRPr="00F84ADD">
        <w:rPr>
          <w:rFonts w:hAnsi="宋体" w:hint="eastAsia"/>
        </w:rPr>
        <w:t>需保证</w:t>
      </w:r>
      <w:r w:rsidRPr="00F84ADD">
        <w:rPr>
          <w:rFonts w:hAnsi="宋体"/>
        </w:rPr>
        <w:t>在收到</w:t>
      </w:r>
      <w:r w:rsidRPr="00F84ADD">
        <w:rPr>
          <w:rFonts w:hAnsi="宋体" w:hint="eastAsia"/>
        </w:rPr>
        <w:t>采购人</w:t>
      </w:r>
      <w:r w:rsidRPr="00F84ADD">
        <w:rPr>
          <w:rFonts w:hAnsi="宋体"/>
        </w:rPr>
        <w:t>通知后</w:t>
      </w:r>
      <w:r w:rsidRPr="00F84ADD">
        <w:rPr>
          <w:rFonts w:hAnsi="宋体"/>
        </w:rPr>
        <w:t>3</w:t>
      </w:r>
      <w:r w:rsidRPr="00F84ADD">
        <w:rPr>
          <w:rFonts w:hAnsi="宋体"/>
        </w:rPr>
        <w:t>天内将这些资料免费寄给</w:t>
      </w:r>
      <w:r w:rsidRPr="00F84ADD">
        <w:rPr>
          <w:rFonts w:hAnsi="宋体" w:hint="eastAsia"/>
        </w:rPr>
        <w:t>采购人</w:t>
      </w:r>
      <w:r w:rsidRPr="00F84ADD">
        <w:rPr>
          <w:rFonts w:hAnsi="宋体"/>
        </w:rPr>
        <w:t>。</w:t>
      </w:r>
    </w:p>
    <w:p w:rsidR="005974C7" w:rsidRPr="00F84ADD" w:rsidRDefault="005974C7" w:rsidP="005974C7">
      <w:pPr>
        <w:numPr>
          <w:ilvl w:val="0"/>
          <w:numId w:val="14"/>
        </w:numPr>
        <w:spacing w:before="50" w:line="360" w:lineRule="auto"/>
        <w:rPr>
          <w:bCs/>
          <w:szCs w:val="21"/>
        </w:rPr>
      </w:pPr>
      <w:r w:rsidRPr="00F84ADD">
        <w:rPr>
          <w:rFonts w:hAnsi="宋体"/>
        </w:rPr>
        <w:lastRenderedPageBreak/>
        <w:t>投标人应在</w:t>
      </w:r>
      <w:r w:rsidRPr="00F84ADD">
        <w:rPr>
          <w:rFonts w:hAnsi="宋体" w:hint="eastAsia"/>
        </w:rPr>
        <w:t>保证在</w:t>
      </w:r>
      <w:r w:rsidRPr="00F84ADD">
        <w:rPr>
          <w:rFonts w:hAnsi="宋体"/>
        </w:rPr>
        <w:t>接到</w:t>
      </w:r>
      <w:r w:rsidRPr="00F84ADD">
        <w:rPr>
          <w:rFonts w:hAnsi="宋体" w:hint="eastAsia"/>
        </w:rPr>
        <w:t>采购人</w:t>
      </w:r>
      <w:r w:rsidRPr="00F84ADD">
        <w:rPr>
          <w:rFonts w:hAnsi="宋体"/>
        </w:rPr>
        <w:t>通知的一周内，自付费用在</w:t>
      </w:r>
      <w:r w:rsidRPr="00F84ADD">
        <w:rPr>
          <w:rFonts w:hAnsi="宋体" w:hint="eastAsia"/>
        </w:rPr>
        <w:t>采购人</w:t>
      </w:r>
      <w:r w:rsidRPr="00F84ADD">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5974C7" w:rsidRPr="00F84ADD" w:rsidRDefault="005974C7" w:rsidP="005974C7">
      <w:pPr>
        <w:pStyle w:val="af"/>
        <w:numPr>
          <w:ilvl w:val="0"/>
          <w:numId w:val="14"/>
        </w:numPr>
        <w:spacing w:before="50" w:line="360" w:lineRule="auto"/>
        <w:rPr>
          <w:rFonts w:hAnsi="宋体"/>
          <w:szCs w:val="21"/>
        </w:rPr>
      </w:pPr>
      <w:r w:rsidRPr="00F84ADD">
        <w:rPr>
          <w:rFonts w:hAnsi="宋体"/>
          <w:szCs w:val="21"/>
        </w:rPr>
        <w:t>投标人应负责投标货物质量保证期内的免费维修和配件供应，投标人售后服务维修机构应备有所购货物及时维修所需的关键零部件。</w:t>
      </w:r>
    </w:p>
    <w:p w:rsidR="005974C7" w:rsidRPr="00F84ADD" w:rsidRDefault="005974C7" w:rsidP="005974C7">
      <w:pPr>
        <w:pStyle w:val="af"/>
        <w:numPr>
          <w:ilvl w:val="0"/>
          <w:numId w:val="14"/>
        </w:numPr>
        <w:spacing w:before="50" w:line="360" w:lineRule="auto"/>
        <w:rPr>
          <w:rFonts w:hAnsi="宋体"/>
          <w:szCs w:val="21"/>
        </w:rPr>
      </w:pPr>
      <w:r w:rsidRPr="00F84ADD">
        <w:rPr>
          <w:rFonts w:hAnsi="宋体"/>
          <w:szCs w:val="21"/>
        </w:rPr>
        <w:t>投标人应</w:t>
      </w:r>
      <w:r w:rsidRPr="00F84ADD">
        <w:rPr>
          <w:rFonts w:hAnsi="宋体" w:hint="eastAsia"/>
          <w:szCs w:val="21"/>
        </w:rPr>
        <w:t>保证</w:t>
      </w:r>
      <w:r w:rsidRPr="00F84ADD">
        <w:rPr>
          <w:rFonts w:hAnsi="宋体"/>
          <w:szCs w:val="21"/>
        </w:rPr>
        <w:t>在质量保证期内提供</w:t>
      </w:r>
      <w:r w:rsidRPr="00F84ADD">
        <w:rPr>
          <w:rFonts w:hAnsi="宋体" w:hint="eastAsia"/>
          <w:szCs w:val="21"/>
        </w:rPr>
        <w:t>投标</w:t>
      </w:r>
      <w:r w:rsidRPr="00F84ADD">
        <w:rPr>
          <w:rFonts w:hAnsi="宋体"/>
          <w:szCs w:val="21"/>
        </w:rPr>
        <w:t>货物专用的软件和相应数据库资料的免费升级</w:t>
      </w:r>
      <w:r w:rsidRPr="00F84ADD">
        <w:rPr>
          <w:rFonts w:hAnsi="宋体" w:hint="eastAsia"/>
          <w:szCs w:val="21"/>
        </w:rPr>
        <w:t>服务</w:t>
      </w:r>
      <w:r w:rsidRPr="00F84ADD">
        <w:rPr>
          <w:rFonts w:hAnsi="宋体"/>
          <w:szCs w:val="21"/>
        </w:rPr>
        <w:t>。（如果有）</w:t>
      </w:r>
    </w:p>
    <w:p w:rsidR="005974C7" w:rsidRPr="00F84ADD" w:rsidRDefault="005974C7" w:rsidP="005974C7">
      <w:pPr>
        <w:pStyle w:val="af"/>
        <w:numPr>
          <w:ilvl w:val="0"/>
          <w:numId w:val="14"/>
        </w:numPr>
        <w:spacing w:before="50" w:line="360" w:lineRule="auto"/>
        <w:rPr>
          <w:rFonts w:hAnsi="宋体"/>
          <w:szCs w:val="21"/>
        </w:rPr>
      </w:pPr>
      <w:r w:rsidRPr="00F84ADD">
        <w:rPr>
          <w:rFonts w:hAnsi="宋体"/>
          <w:szCs w:val="21"/>
        </w:rPr>
        <w:t>在合同执行期和质量保证期内，投标人应</w:t>
      </w:r>
      <w:r w:rsidRPr="00F84ADD">
        <w:rPr>
          <w:rFonts w:hAnsi="宋体" w:hint="eastAsia"/>
          <w:szCs w:val="21"/>
        </w:rPr>
        <w:t>保证</w:t>
      </w:r>
      <w:r w:rsidRPr="00F84ADD">
        <w:rPr>
          <w:rFonts w:hAnsi="宋体"/>
          <w:szCs w:val="21"/>
        </w:rPr>
        <w:t>在收到要求提供维修服务的通知后2小时内给予反馈，24小时内派合格的技术人员赴现场提供免费服务，解决问题。如不能按</w:t>
      </w:r>
      <w:r w:rsidRPr="00F84ADD">
        <w:rPr>
          <w:rFonts w:hAnsi="宋体" w:hint="eastAsia"/>
          <w:szCs w:val="21"/>
        </w:rPr>
        <w:t>采购人</w:t>
      </w:r>
      <w:r w:rsidRPr="00F84ADD">
        <w:rPr>
          <w:rFonts w:hAnsi="宋体"/>
          <w:szCs w:val="21"/>
        </w:rPr>
        <w:t>要求的时间予以修复，投标人应</w:t>
      </w:r>
      <w:r w:rsidRPr="00F84ADD">
        <w:rPr>
          <w:rFonts w:hAnsi="宋体" w:hint="eastAsia"/>
          <w:szCs w:val="21"/>
        </w:rPr>
        <w:t>保证</w:t>
      </w:r>
      <w:r w:rsidRPr="00F84ADD">
        <w:rPr>
          <w:rFonts w:hAnsi="宋体"/>
          <w:szCs w:val="21"/>
        </w:rPr>
        <w:t>免费提供同类备用设备，供</w:t>
      </w:r>
      <w:r w:rsidRPr="00F84ADD">
        <w:rPr>
          <w:rFonts w:hAnsi="宋体" w:hint="eastAsia"/>
          <w:szCs w:val="21"/>
        </w:rPr>
        <w:t>采购人</w:t>
      </w:r>
      <w:r w:rsidRPr="00F84ADD">
        <w:rPr>
          <w:rFonts w:hAnsi="宋体"/>
          <w:szCs w:val="21"/>
        </w:rPr>
        <w:t>使用。</w:t>
      </w:r>
    </w:p>
    <w:p w:rsidR="005974C7" w:rsidRPr="00F84ADD" w:rsidRDefault="005974C7" w:rsidP="005974C7">
      <w:pPr>
        <w:tabs>
          <w:tab w:val="left" w:pos="900"/>
        </w:tabs>
        <w:spacing w:beforeLines="50" w:before="156" w:line="360" w:lineRule="auto"/>
        <w:rPr>
          <w:rFonts w:ascii="宋体" w:hAnsi="宋体"/>
          <w:b/>
          <w:szCs w:val="21"/>
        </w:rPr>
      </w:pPr>
      <w:r w:rsidRPr="00F84ADD">
        <w:rPr>
          <w:rFonts w:ascii="宋体" w:hAnsi="宋体" w:hint="eastAsia"/>
          <w:b/>
          <w:szCs w:val="21"/>
        </w:rPr>
        <w:t>（二）采购标的需满足的服务期限要求</w:t>
      </w:r>
    </w:p>
    <w:p w:rsidR="005974C7" w:rsidRPr="00F84ADD" w:rsidRDefault="005974C7" w:rsidP="005974C7">
      <w:pPr>
        <w:pStyle w:val="af"/>
        <w:spacing w:before="50" w:line="360" w:lineRule="auto"/>
        <w:rPr>
          <w:rFonts w:hAnsi="宋体"/>
          <w:szCs w:val="21"/>
        </w:rPr>
      </w:pPr>
      <w:r w:rsidRPr="00F84ADD">
        <w:rPr>
          <w:rFonts w:ascii="Times New Roman" w:hAnsi="Times New Roman"/>
          <w:szCs w:val="21"/>
        </w:rPr>
        <w:t>1.</w:t>
      </w:r>
      <w:r w:rsidRPr="00F84ADD">
        <w:rPr>
          <w:rFonts w:ascii="Times New Roman" w:hAnsi="宋体"/>
          <w:szCs w:val="21"/>
        </w:rPr>
        <w:t>质量保证期（保修期）及服务要求：</w:t>
      </w:r>
      <w:r w:rsidRPr="00F84ADD">
        <w:rPr>
          <w:rFonts w:ascii="Times New Roman" w:hAnsi="宋体" w:hint="eastAsia"/>
          <w:bCs/>
          <w:szCs w:val="21"/>
        </w:rPr>
        <w:t>详见</w:t>
      </w:r>
      <w:r w:rsidRPr="00F84ADD">
        <w:rPr>
          <w:rFonts w:ascii="Times New Roman" w:hAnsi="宋体"/>
          <w:bCs/>
          <w:szCs w:val="21"/>
        </w:rPr>
        <w:t>每包技术</w:t>
      </w:r>
      <w:r w:rsidRPr="00F84ADD">
        <w:rPr>
          <w:rFonts w:ascii="Times New Roman" w:hAnsi="宋体" w:hint="eastAsia"/>
          <w:bCs/>
          <w:szCs w:val="21"/>
        </w:rPr>
        <w:t>要求</w:t>
      </w:r>
      <w:r w:rsidRPr="00F84ADD">
        <w:rPr>
          <w:rFonts w:ascii="Times New Roman" w:hAnsi="宋体"/>
          <w:bCs/>
          <w:szCs w:val="21"/>
        </w:rPr>
        <w:t>中。</w:t>
      </w:r>
    </w:p>
    <w:p w:rsidR="005974C7" w:rsidRPr="00F84ADD" w:rsidRDefault="005974C7" w:rsidP="005974C7">
      <w:pPr>
        <w:tabs>
          <w:tab w:val="left" w:pos="900"/>
        </w:tabs>
        <w:spacing w:beforeLines="50" w:before="156" w:line="360" w:lineRule="auto"/>
        <w:rPr>
          <w:rFonts w:ascii="宋体" w:hAnsi="宋体"/>
          <w:b/>
          <w:szCs w:val="21"/>
        </w:rPr>
      </w:pPr>
      <w:r w:rsidRPr="00F84ADD">
        <w:rPr>
          <w:rFonts w:ascii="宋体" w:hAnsi="宋体" w:hint="eastAsia"/>
          <w:b/>
          <w:szCs w:val="21"/>
        </w:rPr>
        <w:t>五、采购标的</w:t>
      </w:r>
      <w:proofErr w:type="gramStart"/>
      <w:r w:rsidRPr="00F84ADD">
        <w:rPr>
          <w:rFonts w:ascii="宋体" w:hAnsi="宋体" w:hint="eastAsia"/>
          <w:b/>
          <w:szCs w:val="21"/>
        </w:rPr>
        <w:t>的</w:t>
      </w:r>
      <w:proofErr w:type="gramEnd"/>
      <w:r w:rsidRPr="00F84ADD">
        <w:rPr>
          <w:rFonts w:ascii="宋体" w:hAnsi="宋体" w:hint="eastAsia"/>
          <w:b/>
          <w:szCs w:val="21"/>
        </w:rPr>
        <w:t>验收标准</w:t>
      </w:r>
    </w:p>
    <w:p w:rsidR="005974C7" w:rsidRPr="00F84ADD" w:rsidRDefault="005974C7" w:rsidP="005974C7">
      <w:pPr>
        <w:tabs>
          <w:tab w:val="left" w:pos="900"/>
        </w:tabs>
        <w:spacing w:beforeLines="50" w:before="156" w:line="360" w:lineRule="auto"/>
        <w:rPr>
          <w:rFonts w:hAnsi="宋体"/>
          <w:szCs w:val="24"/>
        </w:rPr>
      </w:pPr>
      <w:r w:rsidRPr="00F84ADD">
        <w:rPr>
          <w:rFonts w:hAnsi="宋体" w:hint="eastAsia"/>
          <w:szCs w:val="21"/>
        </w:rPr>
        <w:t>1.</w:t>
      </w:r>
      <w:r w:rsidRPr="00F84ADD">
        <w:rPr>
          <w:rFonts w:hAnsi="宋体" w:hint="eastAsia"/>
          <w:szCs w:val="24"/>
        </w:rPr>
        <w:t xml:space="preserve"> </w:t>
      </w:r>
      <w:r w:rsidRPr="00F84ADD">
        <w:rPr>
          <w:rFonts w:hAnsi="宋体" w:hint="eastAsia"/>
          <w:szCs w:val="24"/>
        </w:rPr>
        <w:t>投标人</w:t>
      </w:r>
      <w:r w:rsidRPr="00F84ADD">
        <w:rPr>
          <w:rFonts w:hAnsi="宋体"/>
          <w:szCs w:val="24"/>
        </w:rPr>
        <w:t>应</w:t>
      </w:r>
      <w:r w:rsidRPr="00F84ADD">
        <w:rPr>
          <w:rFonts w:hAnsi="宋体" w:hint="eastAsia"/>
          <w:szCs w:val="24"/>
        </w:rPr>
        <w:t>保证</w:t>
      </w:r>
      <w:r w:rsidRPr="00F84ADD">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F84ADD">
        <w:rPr>
          <w:rFonts w:hAnsi="宋体" w:hint="eastAsia"/>
          <w:szCs w:val="24"/>
        </w:rPr>
        <w:t>投标人</w:t>
      </w:r>
      <w:r w:rsidRPr="00F84ADD">
        <w:rPr>
          <w:rFonts w:hAnsi="宋体"/>
          <w:szCs w:val="24"/>
        </w:rPr>
        <w:t>检验的结果和详细要求应在质量证书中加以说明。</w:t>
      </w:r>
    </w:p>
    <w:p w:rsidR="005974C7" w:rsidRPr="00F84ADD" w:rsidRDefault="005974C7" w:rsidP="005974C7">
      <w:pPr>
        <w:tabs>
          <w:tab w:val="left" w:pos="900"/>
        </w:tabs>
        <w:spacing w:beforeLines="50" w:before="156" w:line="360" w:lineRule="auto"/>
        <w:rPr>
          <w:rFonts w:hAnsi="宋体"/>
          <w:szCs w:val="24"/>
        </w:rPr>
      </w:pPr>
      <w:r w:rsidRPr="00F84ADD">
        <w:rPr>
          <w:rFonts w:hAnsi="宋体" w:hint="eastAsia"/>
          <w:szCs w:val="24"/>
        </w:rPr>
        <w:t>2.</w:t>
      </w:r>
      <w:r w:rsidRPr="00F84ADD">
        <w:rPr>
          <w:rFonts w:hint="eastAsia"/>
        </w:rPr>
        <w:t xml:space="preserve"> </w:t>
      </w:r>
      <w:r w:rsidRPr="00F84ADD">
        <w:rPr>
          <w:rFonts w:hAnsi="宋体" w:hint="eastAsia"/>
          <w:szCs w:val="24"/>
        </w:rPr>
        <w:t>货物运抵采购项目（标的）交付的地点后，采购人将在</w:t>
      </w:r>
      <w:r w:rsidRPr="00F84ADD">
        <w:rPr>
          <w:rFonts w:hAnsi="宋体" w:hint="eastAsia"/>
          <w:szCs w:val="24"/>
          <w:u w:val="single"/>
        </w:rPr>
        <w:t>7</w:t>
      </w:r>
      <w:r w:rsidRPr="00F84ADD">
        <w:rPr>
          <w:rFonts w:hAnsi="宋体" w:hint="eastAsia"/>
          <w:szCs w:val="24"/>
          <w:u w:val="single"/>
        </w:rPr>
        <w:t>个工作</w:t>
      </w:r>
      <w:r w:rsidRPr="00F84ADD">
        <w:rPr>
          <w:rFonts w:hAnsi="宋体" w:hint="eastAsia"/>
          <w:szCs w:val="24"/>
        </w:rPr>
        <w:t>日内组织验收，由采购人</w:t>
      </w:r>
      <w:r w:rsidRPr="00F84ADD">
        <w:t>组织验收小组，</w:t>
      </w:r>
      <w:r w:rsidRPr="00F84ADD">
        <w:rPr>
          <w:rFonts w:hint="eastAsia"/>
        </w:rPr>
        <w:t>对货物的数量、外观、质量、安全、</w:t>
      </w:r>
      <w:r w:rsidRPr="00F84ADD">
        <w:t>功能</w:t>
      </w:r>
      <w:r w:rsidRPr="00F84ADD">
        <w:rPr>
          <w:rFonts w:hint="eastAsia"/>
        </w:rPr>
        <w:t>及</w:t>
      </w:r>
      <w:r w:rsidRPr="00F84ADD">
        <w:t>性能</w:t>
      </w:r>
      <w:r w:rsidRPr="00F84ADD">
        <w:rPr>
          <w:rFonts w:hint="eastAsia"/>
        </w:rPr>
        <w:t>等进行</w:t>
      </w:r>
      <w:r w:rsidRPr="00F84ADD">
        <w:t>验收</w:t>
      </w:r>
      <w:r w:rsidRPr="00F84ADD">
        <w:rPr>
          <w:rFonts w:hint="eastAsia"/>
        </w:rPr>
        <w:t>，项目</w:t>
      </w:r>
      <w:r w:rsidRPr="00F84ADD">
        <w:rPr>
          <w:rFonts w:hAnsi="宋体" w:hint="eastAsia"/>
          <w:szCs w:val="24"/>
        </w:rPr>
        <w:t>验收依据为采购合同、招标文件和投标文件。验收小组将根据验收情况制作验收备忘录并签署验收意见。</w:t>
      </w:r>
    </w:p>
    <w:p w:rsidR="005974C7" w:rsidRPr="00F84ADD" w:rsidRDefault="005974C7" w:rsidP="005974C7">
      <w:pPr>
        <w:tabs>
          <w:tab w:val="left" w:pos="900"/>
        </w:tabs>
        <w:spacing w:beforeLines="50" w:before="156" w:line="360" w:lineRule="auto"/>
        <w:rPr>
          <w:rFonts w:ascii="宋体" w:hAnsi="宋体"/>
          <w:szCs w:val="21"/>
        </w:rPr>
      </w:pPr>
      <w:r w:rsidRPr="00F84ADD">
        <w:rPr>
          <w:rFonts w:hAnsi="宋体" w:hint="eastAsia"/>
          <w:szCs w:val="21"/>
        </w:rPr>
        <w:t>3.</w:t>
      </w:r>
      <w:r w:rsidRPr="00F84ADD">
        <w:rPr>
          <w:rFonts w:hAnsi="宋体"/>
          <w:szCs w:val="21"/>
        </w:rPr>
        <w:t>投标人应</w:t>
      </w:r>
      <w:r w:rsidRPr="00F84ADD">
        <w:rPr>
          <w:rFonts w:hint="eastAsia"/>
          <w:szCs w:val="21"/>
        </w:rPr>
        <w:t>负责使所供计量仪器通过计量部门的验收，并承担相关费用（包括运费）。若需要，应在检测期间提供备用仪器，以便不影响采购人的使用。</w:t>
      </w:r>
    </w:p>
    <w:p w:rsidR="005974C7" w:rsidRPr="00F84ADD" w:rsidRDefault="005974C7" w:rsidP="005974C7">
      <w:pPr>
        <w:tabs>
          <w:tab w:val="left" w:pos="900"/>
        </w:tabs>
        <w:spacing w:beforeLines="50" w:before="156" w:line="360" w:lineRule="auto"/>
        <w:rPr>
          <w:rFonts w:ascii="宋体" w:hAnsi="宋体"/>
          <w:b/>
          <w:szCs w:val="21"/>
        </w:rPr>
      </w:pPr>
      <w:r w:rsidRPr="00F84ADD">
        <w:rPr>
          <w:rFonts w:ascii="宋体" w:hAnsi="宋体" w:hint="eastAsia"/>
          <w:b/>
          <w:szCs w:val="21"/>
        </w:rPr>
        <w:t>六、采购标的</w:t>
      </w:r>
      <w:proofErr w:type="gramStart"/>
      <w:r w:rsidRPr="00F84ADD">
        <w:rPr>
          <w:rFonts w:ascii="宋体" w:hAnsi="宋体" w:hint="eastAsia"/>
          <w:b/>
          <w:szCs w:val="21"/>
        </w:rPr>
        <w:t>的</w:t>
      </w:r>
      <w:proofErr w:type="gramEnd"/>
      <w:r w:rsidRPr="00F84ADD">
        <w:rPr>
          <w:rFonts w:ascii="宋体" w:hAnsi="宋体" w:hint="eastAsia"/>
          <w:b/>
          <w:szCs w:val="21"/>
        </w:rPr>
        <w:t>其他技术、服务等要求</w:t>
      </w:r>
    </w:p>
    <w:p w:rsidR="005974C7" w:rsidRPr="00F84ADD" w:rsidRDefault="005974C7" w:rsidP="005974C7">
      <w:pPr>
        <w:numPr>
          <w:ilvl w:val="0"/>
          <w:numId w:val="15"/>
        </w:numPr>
        <w:tabs>
          <w:tab w:val="left" w:pos="900"/>
        </w:tabs>
        <w:spacing w:beforeLines="50" w:before="156" w:line="360" w:lineRule="auto"/>
        <w:rPr>
          <w:rFonts w:ascii="宋体" w:hAnsi="宋体"/>
          <w:b/>
          <w:szCs w:val="21"/>
        </w:rPr>
      </w:pPr>
      <w:r w:rsidRPr="00F84ADD">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w:t>
      </w:r>
      <w:r w:rsidRPr="00F84ADD">
        <w:rPr>
          <w:rFonts w:ascii="宋体" w:hAnsi="宋体" w:hint="eastAsia"/>
          <w:b/>
          <w:szCs w:val="21"/>
        </w:rPr>
        <w:lastRenderedPageBreak/>
        <w:t>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5974C7" w:rsidRPr="00F84ADD" w:rsidRDefault="005974C7" w:rsidP="005974C7">
      <w:pPr>
        <w:numPr>
          <w:ilvl w:val="0"/>
          <w:numId w:val="15"/>
        </w:numPr>
        <w:tabs>
          <w:tab w:val="left" w:pos="900"/>
        </w:tabs>
        <w:spacing w:beforeLines="50" w:before="156" w:line="360" w:lineRule="auto"/>
        <w:rPr>
          <w:rFonts w:ascii="宋体" w:hAnsi="宋体"/>
          <w:szCs w:val="21"/>
        </w:rPr>
      </w:pPr>
      <w:r w:rsidRPr="00F84ADD">
        <w:rPr>
          <w:rFonts w:hAnsi="宋体"/>
          <w:szCs w:val="21"/>
        </w:rPr>
        <w:t>投标人所提供的部件之间及设备之间的连线或接插件均视为设备内部部件，应包含在相应的配置中。</w:t>
      </w:r>
    </w:p>
    <w:p w:rsidR="005974C7" w:rsidRPr="00F84ADD" w:rsidRDefault="005974C7" w:rsidP="005974C7">
      <w:pPr>
        <w:numPr>
          <w:ilvl w:val="0"/>
          <w:numId w:val="15"/>
        </w:numPr>
        <w:tabs>
          <w:tab w:val="left" w:pos="900"/>
        </w:tabs>
        <w:spacing w:beforeLines="50" w:before="156" w:line="360" w:lineRule="auto"/>
        <w:rPr>
          <w:rFonts w:ascii="宋体" w:hAnsi="宋体"/>
          <w:szCs w:val="21"/>
        </w:rPr>
      </w:pPr>
      <w:r w:rsidRPr="00F84ADD">
        <w:rPr>
          <w:rFonts w:ascii="宋体" w:hAnsi="宋体"/>
          <w:szCs w:val="21"/>
        </w:rPr>
        <w:t>工作条件</w:t>
      </w:r>
      <w:r w:rsidRPr="00F84ADD">
        <w:rPr>
          <w:rFonts w:ascii="宋体" w:hAnsi="宋体" w:hint="eastAsia"/>
          <w:szCs w:val="21"/>
        </w:rPr>
        <w:t>：</w:t>
      </w:r>
      <w:r w:rsidRPr="00F84ADD">
        <w:rPr>
          <w:rFonts w:hAnsi="宋体"/>
          <w:bCs/>
          <w:kern w:val="0"/>
          <w:szCs w:val="21"/>
        </w:rPr>
        <w:t>除了在技术规格中另有规定外，投标人提供的一切仪器、设备和系统，应符合下列</w:t>
      </w:r>
      <w:r w:rsidRPr="00F84ADD">
        <w:rPr>
          <w:rFonts w:hAnsi="宋体" w:hint="eastAsia"/>
          <w:bCs/>
          <w:kern w:val="0"/>
          <w:szCs w:val="21"/>
        </w:rPr>
        <w:t>条件</w:t>
      </w:r>
      <w:r w:rsidRPr="00F84ADD">
        <w:rPr>
          <w:rFonts w:hAnsi="宋体"/>
          <w:bCs/>
          <w:kern w:val="0"/>
          <w:szCs w:val="21"/>
        </w:rPr>
        <w:t>：</w:t>
      </w:r>
    </w:p>
    <w:p w:rsidR="005974C7" w:rsidRPr="00F84ADD" w:rsidRDefault="005974C7" w:rsidP="005974C7">
      <w:pPr>
        <w:numPr>
          <w:ilvl w:val="0"/>
          <w:numId w:val="16"/>
        </w:numPr>
        <w:tabs>
          <w:tab w:val="clear" w:pos="1140"/>
          <w:tab w:val="num" w:pos="735"/>
        </w:tabs>
        <w:spacing w:beforeLines="50" w:before="156" w:line="360" w:lineRule="auto"/>
        <w:ind w:left="735" w:hanging="315"/>
        <w:rPr>
          <w:bCs/>
          <w:kern w:val="0"/>
          <w:szCs w:val="21"/>
        </w:rPr>
      </w:pPr>
      <w:r w:rsidRPr="00F84ADD">
        <w:rPr>
          <w:rFonts w:hAnsi="宋体"/>
          <w:szCs w:val="21"/>
        </w:rPr>
        <w:t>仪器设备的插头要符合中国电工标准。如不符合，则应提供适合仪器插头的插座，必须要有接地。</w:t>
      </w:r>
    </w:p>
    <w:p w:rsidR="005974C7" w:rsidRPr="00F84ADD" w:rsidRDefault="005974C7" w:rsidP="005974C7">
      <w:pPr>
        <w:numPr>
          <w:ilvl w:val="0"/>
          <w:numId w:val="16"/>
        </w:numPr>
        <w:tabs>
          <w:tab w:val="clear" w:pos="1140"/>
          <w:tab w:val="num" w:pos="735"/>
        </w:tabs>
        <w:spacing w:beforeLines="50" w:before="156" w:line="360" w:lineRule="auto"/>
        <w:ind w:left="735" w:hanging="315"/>
        <w:rPr>
          <w:bCs/>
          <w:kern w:val="0"/>
          <w:szCs w:val="21"/>
        </w:rPr>
      </w:pPr>
      <w:r w:rsidRPr="00F84ADD">
        <w:rPr>
          <w:rFonts w:hAnsi="宋体"/>
          <w:kern w:val="0"/>
          <w:szCs w:val="21"/>
        </w:rPr>
        <w:t>如果仪器设备需特殊的工作条件（如：水、电源、磁场强度、特殊温度、湿度、震动强度等），投标人应在有关投标文件中加以说明。</w:t>
      </w:r>
    </w:p>
    <w:p w:rsidR="005974C7" w:rsidRPr="00F84ADD" w:rsidRDefault="005974C7" w:rsidP="005974C7">
      <w:pPr>
        <w:numPr>
          <w:ilvl w:val="0"/>
          <w:numId w:val="15"/>
        </w:numPr>
        <w:tabs>
          <w:tab w:val="left" w:pos="900"/>
        </w:tabs>
        <w:spacing w:beforeLines="50" w:before="156" w:line="360" w:lineRule="auto"/>
        <w:rPr>
          <w:rFonts w:ascii="宋体" w:hAnsi="宋体"/>
          <w:szCs w:val="21"/>
        </w:rPr>
      </w:pPr>
      <w:r w:rsidRPr="00F84ADD">
        <w:rPr>
          <w:rFonts w:hAnsi="宋体"/>
          <w:szCs w:val="21"/>
        </w:rPr>
        <w:t>培训</w:t>
      </w:r>
      <w:r w:rsidRPr="00F84ADD">
        <w:rPr>
          <w:rFonts w:hAnsi="宋体" w:hint="eastAsia"/>
          <w:szCs w:val="21"/>
        </w:rPr>
        <w:t>要求：培训</w:t>
      </w:r>
      <w:r w:rsidRPr="00F84ADD">
        <w:rPr>
          <w:rFonts w:hAnsi="宋体"/>
          <w:szCs w:val="21"/>
        </w:rPr>
        <w:t>是指涉及产品基本原理、安装、调试、操作使用和保养维修等有关内容的学习。投标人应</w:t>
      </w:r>
      <w:r w:rsidRPr="00F84ADD">
        <w:rPr>
          <w:rFonts w:hAnsi="宋体" w:hint="eastAsia"/>
          <w:szCs w:val="21"/>
        </w:rPr>
        <w:t>保证</w:t>
      </w:r>
      <w:r w:rsidRPr="00F84ADD">
        <w:rPr>
          <w:rFonts w:hAnsi="宋体"/>
          <w:szCs w:val="21"/>
        </w:rPr>
        <w:t>在</w:t>
      </w:r>
      <w:r w:rsidRPr="00F84ADD">
        <w:rPr>
          <w:rFonts w:hAnsi="宋体" w:hint="eastAsia"/>
          <w:szCs w:val="21"/>
        </w:rPr>
        <w:t>采购人</w:t>
      </w:r>
      <w:r w:rsidRPr="00F84ADD">
        <w:rPr>
          <w:rFonts w:hAnsi="宋体"/>
          <w:szCs w:val="21"/>
        </w:rPr>
        <w:t>指定交货地点对每包（品目）最终用户设备操作人员提供不少于</w:t>
      </w:r>
      <w:r w:rsidRPr="00F84ADD">
        <w:rPr>
          <w:rFonts w:hAnsi="宋体"/>
          <w:szCs w:val="21"/>
        </w:rPr>
        <w:t>1</w:t>
      </w:r>
      <w:r w:rsidRPr="00F84ADD">
        <w:rPr>
          <w:rFonts w:hAnsi="宋体"/>
          <w:szCs w:val="21"/>
        </w:rPr>
        <w:t>天的免费培训。投标人</w:t>
      </w:r>
      <w:r w:rsidRPr="00F84ADD">
        <w:rPr>
          <w:rFonts w:hAnsi="宋体" w:hint="eastAsia"/>
          <w:szCs w:val="21"/>
        </w:rPr>
        <w:t>投标时</w:t>
      </w:r>
      <w:r w:rsidRPr="00F84ADD">
        <w:rPr>
          <w:rFonts w:hAnsi="宋体"/>
          <w:szCs w:val="21"/>
        </w:rPr>
        <w:t>应</w:t>
      </w:r>
      <w:r w:rsidRPr="00F84ADD">
        <w:rPr>
          <w:rFonts w:hAnsi="宋体" w:hint="eastAsia"/>
          <w:szCs w:val="21"/>
        </w:rPr>
        <w:t>提供</w:t>
      </w:r>
      <w:r w:rsidRPr="00F84ADD">
        <w:rPr>
          <w:rFonts w:hAnsi="宋体"/>
          <w:szCs w:val="21"/>
        </w:rPr>
        <w:t>详细的培训方案。培训教员的差旅费、食宿费、培训教材等费用，应计入投标报价。</w:t>
      </w:r>
    </w:p>
    <w:p w:rsidR="005974C7" w:rsidRPr="00F84ADD" w:rsidRDefault="005974C7" w:rsidP="005974C7">
      <w:pPr>
        <w:tabs>
          <w:tab w:val="left" w:pos="900"/>
        </w:tabs>
        <w:spacing w:beforeLines="50" w:before="156" w:line="360" w:lineRule="auto"/>
        <w:rPr>
          <w:b/>
          <w:szCs w:val="21"/>
        </w:rPr>
      </w:pPr>
      <w:r w:rsidRPr="00F84ADD">
        <w:rPr>
          <w:rFonts w:hAnsi="宋体" w:hint="eastAsia"/>
          <w:b/>
          <w:szCs w:val="21"/>
        </w:rPr>
        <w:t>七</w:t>
      </w:r>
      <w:r w:rsidRPr="00F84ADD">
        <w:rPr>
          <w:rFonts w:hAnsi="宋体"/>
          <w:b/>
          <w:szCs w:val="21"/>
        </w:rPr>
        <w:t>、采购标的需满足的质量、安全、技术规格、物理特性等要求：</w:t>
      </w:r>
    </w:p>
    <w:p w:rsidR="005974C7" w:rsidRDefault="005974C7" w:rsidP="005974C7">
      <w:pPr>
        <w:tabs>
          <w:tab w:val="left" w:pos="900"/>
        </w:tabs>
        <w:snapToGrid w:val="0"/>
        <w:spacing w:line="360" w:lineRule="auto"/>
        <w:jc w:val="center"/>
        <w:rPr>
          <w:b/>
          <w:sz w:val="24"/>
          <w:szCs w:val="24"/>
        </w:rPr>
      </w:pPr>
      <w:r w:rsidRPr="00F84ADD">
        <w:rPr>
          <w:rFonts w:ascii="宋体" w:hAnsi="宋体"/>
          <w:szCs w:val="21"/>
          <w:u w:val="single"/>
        </w:rPr>
        <w:br w:type="page"/>
      </w:r>
      <w:bookmarkEnd w:id="1"/>
      <w:bookmarkEnd w:id="2"/>
      <w:bookmarkEnd w:id="3"/>
      <w:r w:rsidRPr="00793C86">
        <w:rPr>
          <w:b/>
          <w:sz w:val="24"/>
          <w:szCs w:val="24"/>
        </w:rPr>
        <w:lastRenderedPageBreak/>
        <w:t>第</w:t>
      </w:r>
      <w:r w:rsidRPr="00793C86">
        <w:rPr>
          <w:b/>
          <w:sz w:val="24"/>
          <w:szCs w:val="24"/>
        </w:rPr>
        <w:t>1</w:t>
      </w:r>
      <w:r w:rsidRPr="00793C86">
        <w:rPr>
          <w:b/>
          <w:sz w:val="24"/>
          <w:szCs w:val="24"/>
        </w:rPr>
        <w:t>包</w:t>
      </w:r>
      <w:r w:rsidRPr="00793C86">
        <w:rPr>
          <w:b/>
          <w:sz w:val="24"/>
          <w:szCs w:val="24"/>
        </w:rPr>
        <w:t xml:space="preserve">    </w:t>
      </w:r>
      <w:r w:rsidRPr="00793C86">
        <w:rPr>
          <w:b/>
          <w:sz w:val="24"/>
          <w:szCs w:val="24"/>
        </w:rPr>
        <w:t>品目</w:t>
      </w:r>
      <w:r w:rsidRPr="00793C86">
        <w:rPr>
          <w:rFonts w:hint="eastAsia"/>
          <w:b/>
          <w:sz w:val="24"/>
          <w:szCs w:val="24"/>
        </w:rPr>
        <w:t>1</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CF0DD8">
        <w:rPr>
          <w:rFonts w:hint="eastAsia"/>
          <w:b/>
          <w:sz w:val="24"/>
          <w:szCs w:val="24"/>
        </w:rPr>
        <w:t>多功能培养箱</w:t>
      </w:r>
    </w:p>
    <w:p w:rsidR="005974C7" w:rsidRPr="00246ED8" w:rsidRDefault="005974C7" w:rsidP="005974C7">
      <w:pPr>
        <w:snapToGrid w:val="0"/>
        <w:spacing w:line="360" w:lineRule="auto"/>
        <w:rPr>
          <w:szCs w:val="21"/>
        </w:rPr>
      </w:pPr>
    </w:p>
    <w:p w:rsidR="005974C7" w:rsidRPr="00246ED8" w:rsidRDefault="005974C7" w:rsidP="005974C7">
      <w:pPr>
        <w:snapToGrid w:val="0"/>
        <w:spacing w:line="360" w:lineRule="auto"/>
        <w:rPr>
          <w:szCs w:val="21"/>
        </w:rPr>
      </w:pPr>
      <w:r w:rsidRPr="00246ED8">
        <w:rPr>
          <w:rFonts w:hint="eastAsia"/>
          <w:szCs w:val="21"/>
        </w:rPr>
        <w:t>一、用途：</w:t>
      </w:r>
      <w:r w:rsidRPr="00246ED8">
        <w:rPr>
          <w:szCs w:val="21"/>
        </w:rPr>
        <w:t>以病人为中心的全方位新生儿工作站</w:t>
      </w:r>
      <w:r w:rsidRPr="00246ED8">
        <w:rPr>
          <w:rFonts w:hint="eastAsia"/>
          <w:szCs w:val="21"/>
        </w:rPr>
        <w:t>，</w:t>
      </w:r>
      <w:r w:rsidRPr="00246ED8">
        <w:rPr>
          <w:szCs w:val="21"/>
        </w:rPr>
        <w:t>既可以作为</w:t>
      </w:r>
      <w:r w:rsidRPr="00246ED8">
        <w:rPr>
          <w:rFonts w:hint="eastAsia"/>
          <w:szCs w:val="21"/>
        </w:rPr>
        <w:t>婴儿暖</w:t>
      </w:r>
      <w:r w:rsidRPr="00246ED8">
        <w:rPr>
          <w:szCs w:val="21"/>
        </w:rPr>
        <w:t>箱</w:t>
      </w:r>
      <w:r w:rsidRPr="00246ED8">
        <w:rPr>
          <w:rFonts w:hint="eastAsia"/>
          <w:szCs w:val="21"/>
        </w:rPr>
        <w:t>使用，</w:t>
      </w:r>
      <w:r w:rsidRPr="00246ED8">
        <w:rPr>
          <w:szCs w:val="21"/>
        </w:rPr>
        <w:t>又可以作为辐射</w:t>
      </w:r>
      <w:r w:rsidRPr="00246ED8">
        <w:rPr>
          <w:rFonts w:hint="eastAsia"/>
          <w:szCs w:val="21"/>
        </w:rPr>
        <w:t>抢救</w:t>
      </w:r>
      <w:r w:rsidRPr="00246ED8">
        <w:rPr>
          <w:szCs w:val="21"/>
        </w:rPr>
        <w:t>台使用</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二、技术参数：</w:t>
      </w:r>
    </w:p>
    <w:p w:rsidR="005974C7" w:rsidRPr="00246ED8" w:rsidRDefault="005974C7" w:rsidP="005974C7">
      <w:pPr>
        <w:snapToGrid w:val="0"/>
        <w:spacing w:line="360" w:lineRule="auto"/>
        <w:rPr>
          <w:szCs w:val="21"/>
        </w:rPr>
      </w:pPr>
      <w:r w:rsidRPr="00246ED8">
        <w:rPr>
          <w:szCs w:val="21"/>
        </w:rPr>
        <w:t>1</w:t>
      </w:r>
      <w:r w:rsidRPr="00246ED8">
        <w:rPr>
          <w:rFonts w:hint="eastAsia"/>
          <w:szCs w:val="21"/>
        </w:rPr>
        <w:t>．主机系统：</w:t>
      </w:r>
    </w:p>
    <w:p w:rsidR="005974C7" w:rsidRPr="00246ED8" w:rsidRDefault="005974C7" w:rsidP="005974C7">
      <w:pPr>
        <w:snapToGrid w:val="0"/>
        <w:spacing w:line="360" w:lineRule="auto"/>
        <w:rPr>
          <w:szCs w:val="21"/>
        </w:rPr>
      </w:pPr>
      <w:r w:rsidRPr="00246ED8">
        <w:rPr>
          <w:szCs w:val="21"/>
        </w:rPr>
        <w:t>1.</w:t>
      </w:r>
      <w:r w:rsidRPr="00246ED8">
        <w:rPr>
          <w:rFonts w:hint="eastAsia"/>
          <w:szCs w:val="21"/>
        </w:rPr>
        <w:t xml:space="preserve">1 </w:t>
      </w:r>
      <w:r w:rsidRPr="00246ED8">
        <w:rPr>
          <w:szCs w:val="21"/>
        </w:rPr>
        <w:t>微电脑控制单元可集成控制设备的各项性能，并设有中央显示器</w:t>
      </w:r>
      <w:r w:rsidRPr="00246ED8">
        <w:rPr>
          <w:rFonts w:hint="eastAsia"/>
          <w:szCs w:val="21"/>
        </w:rPr>
        <w:t>，</w:t>
      </w:r>
      <w:r w:rsidRPr="00246ED8">
        <w:rPr>
          <w:szCs w:val="21"/>
        </w:rPr>
        <w:t>显示数据和</w:t>
      </w:r>
      <w:r w:rsidRPr="00246ED8">
        <w:rPr>
          <w:szCs w:val="21"/>
        </w:rPr>
        <w:t>96</w:t>
      </w:r>
      <w:r w:rsidRPr="00246ED8">
        <w:rPr>
          <w:szCs w:val="21"/>
        </w:rPr>
        <w:t>小时趋势图表等参数，并可于显示屏上直观设定各项监测参数。</w:t>
      </w:r>
    </w:p>
    <w:p w:rsidR="005974C7" w:rsidRPr="00246ED8" w:rsidRDefault="005974C7" w:rsidP="005974C7">
      <w:pPr>
        <w:snapToGrid w:val="0"/>
        <w:spacing w:line="360" w:lineRule="auto"/>
        <w:rPr>
          <w:szCs w:val="21"/>
        </w:rPr>
      </w:pPr>
      <w:r w:rsidRPr="00246ED8">
        <w:rPr>
          <w:szCs w:val="21"/>
        </w:rPr>
        <w:t>1.</w:t>
      </w:r>
      <w:r w:rsidRPr="00246ED8">
        <w:rPr>
          <w:rFonts w:hint="eastAsia"/>
          <w:szCs w:val="21"/>
        </w:rPr>
        <w:t xml:space="preserve">2 </w:t>
      </w:r>
      <w:r w:rsidRPr="00246ED8">
        <w:rPr>
          <w:szCs w:val="21"/>
        </w:rPr>
        <w:t>具备</w:t>
      </w:r>
      <w:r w:rsidRPr="00246ED8">
        <w:rPr>
          <w:rFonts w:hint="eastAsia"/>
          <w:szCs w:val="21"/>
        </w:rPr>
        <w:t>手动</w:t>
      </w:r>
      <w:r w:rsidRPr="00246ED8">
        <w:rPr>
          <w:szCs w:val="21"/>
        </w:rPr>
        <w:t>箱温温控和</w:t>
      </w:r>
      <w:r w:rsidRPr="00246ED8">
        <w:rPr>
          <w:rFonts w:hint="eastAsia"/>
          <w:szCs w:val="21"/>
        </w:rPr>
        <w:t>自动</w:t>
      </w:r>
      <w:r w:rsidRPr="00246ED8">
        <w:rPr>
          <w:szCs w:val="21"/>
        </w:rPr>
        <w:t>伺服温控两种</w:t>
      </w:r>
      <w:r w:rsidRPr="00246ED8">
        <w:rPr>
          <w:rFonts w:hint="eastAsia"/>
          <w:szCs w:val="21"/>
        </w:rPr>
        <w:t>工作</w:t>
      </w:r>
      <w:r w:rsidRPr="00246ED8">
        <w:rPr>
          <w:szCs w:val="21"/>
        </w:rPr>
        <w:t>模式。</w:t>
      </w:r>
    </w:p>
    <w:p w:rsidR="005974C7" w:rsidRPr="00246ED8" w:rsidRDefault="005974C7" w:rsidP="005974C7">
      <w:pPr>
        <w:snapToGrid w:val="0"/>
        <w:spacing w:line="360" w:lineRule="auto"/>
        <w:rPr>
          <w:szCs w:val="21"/>
        </w:rPr>
      </w:pPr>
      <w:r w:rsidRPr="00246ED8">
        <w:rPr>
          <w:szCs w:val="21"/>
        </w:rPr>
        <w:t>1.</w:t>
      </w:r>
      <w:r w:rsidRPr="00246ED8">
        <w:rPr>
          <w:rFonts w:hint="eastAsia"/>
          <w:szCs w:val="21"/>
        </w:rPr>
        <w:t xml:space="preserve">3 </w:t>
      </w:r>
      <w:r w:rsidRPr="00246ED8">
        <w:rPr>
          <w:szCs w:val="21"/>
        </w:rPr>
        <w:t>既可以作为</w:t>
      </w:r>
      <w:r w:rsidRPr="00246ED8">
        <w:rPr>
          <w:rFonts w:hint="eastAsia"/>
          <w:szCs w:val="21"/>
        </w:rPr>
        <w:t>婴儿暖</w:t>
      </w:r>
      <w:r w:rsidRPr="00246ED8">
        <w:rPr>
          <w:szCs w:val="21"/>
        </w:rPr>
        <w:t>箱</w:t>
      </w:r>
      <w:r w:rsidRPr="00246ED8">
        <w:rPr>
          <w:rFonts w:hint="eastAsia"/>
          <w:szCs w:val="21"/>
        </w:rPr>
        <w:t>使用，</w:t>
      </w:r>
      <w:r w:rsidRPr="00246ED8">
        <w:rPr>
          <w:szCs w:val="21"/>
        </w:rPr>
        <w:t>又可以作为辐射</w:t>
      </w:r>
      <w:proofErr w:type="gramStart"/>
      <w:r w:rsidRPr="00246ED8">
        <w:rPr>
          <w:rFonts w:hint="eastAsia"/>
          <w:szCs w:val="21"/>
        </w:rPr>
        <w:t>保暖</w:t>
      </w:r>
      <w:r w:rsidRPr="00246ED8">
        <w:rPr>
          <w:szCs w:val="21"/>
        </w:rPr>
        <w:t>台</w:t>
      </w:r>
      <w:proofErr w:type="gramEnd"/>
      <w:r w:rsidRPr="00246ED8">
        <w:rPr>
          <w:szCs w:val="21"/>
        </w:rPr>
        <w:t>使用</w:t>
      </w:r>
      <w:r w:rsidRPr="00246ED8">
        <w:rPr>
          <w:rFonts w:hint="eastAsia"/>
          <w:szCs w:val="21"/>
        </w:rPr>
        <w:t>，两项功能“合二为一”，集婴儿培育、抢救、治疗和院内转运功能为一体。</w:t>
      </w:r>
    </w:p>
    <w:p w:rsidR="005974C7" w:rsidRPr="00246ED8" w:rsidRDefault="005974C7" w:rsidP="005974C7">
      <w:pPr>
        <w:snapToGrid w:val="0"/>
        <w:spacing w:line="360" w:lineRule="auto"/>
        <w:rPr>
          <w:szCs w:val="21"/>
        </w:rPr>
      </w:pPr>
      <w:r w:rsidRPr="00246ED8">
        <w:rPr>
          <w:szCs w:val="21"/>
        </w:rPr>
        <w:t>1.</w:t>
      </w:r>
      <w:r w:rsidRPr="00246ED8">
        <w:rPr>
          <w:rFonts w:hint="eastAsia"/>
          <w:szCs w:val="21"/>
        </w:rPr>
        <w:t xml:space="preserve">4 </w:t>
      </w:r>
      <w:r w:rsidRPr="00246ED8">
        <w:rPr>
          <w:szCs w:val="21"/>
        </w:rPr>
        <w:t>双</w:t>
      </w:r>
      <w:r w:rsidRPr="00246ED8">
        <w:rPr>
          <w:rFonts w:hint="eastAsia"/>
          <w:szCs w:val="21"/>
        </w:rPr>
        <w:t>通道</w:t>
      </w:r>
      <w:proofErr w:type="gramStart"/>
      <w:r w:rsidRPr="00246ED8">
        <w:rPr>
          <w:rFonts w:hint="eastAsia"/>
          <w:szCs w:val="21"/>
        </w:rPr>
        <w:t>婴儿肤</w:t>
      </w:r>
      <w:r w:rsidRPr="00246ED8">
        <w:rPr>
          <w:szCs w:val="21"/>
        </w:rPr>
        <w:t>温</w:t>
      </w:r>
      <w:r w:rsidRPr="00246ED8">
        <w:rPr>
          <w:rFonts w:hint="eastAsia"/>
          <w:szCs w:val="21"/>
        </w:rPr>
        <w:t>监测</w:t>
      </w:r>
      <w:proofErr w:type="gramEnd"/>
      <w:r w:rsidRPr="00246ED8">
        <w:rPr>
          <w:rFonts w:hint="eastAsia"/>
          <w:szCs w:val="21"/>
        </w:rPr>
        <w:t>和</w:t>
      </w:r>
      <w:r w:rsidRPr="00246ED8">
        <w:rPr>
          <w:szCs w:val="21"/>
        </w:rPr>
        <w:t>控制</w:t>
      </w:r>
      <w:r w:rsidRPr="00246ED8">
        <w:rPr>
          <w:rFonts w:hint="eastAsia"/>
          <w:szCs w:val="21"/>
        </w:rPr>
        <w:t>功能，可用于双胞胎监护。</w:t>
      </w:r>
    </w:p>
    <w:p w:rsidR="005974C7" w:rsidRPr="00246ED8" w:rsidRDefault="005974C7" w:rsidP="005974C7">
      <w:pPr>
        <w:snapToGrid w:val="0"/>
        <w:spacing w:line="360" w:lineRule="auto"/>
        <w:rPr>
          <w:szCs w:val="21"/>
        </w:rPr>
      </w:pPr>
      <w:r w:rsidRPr="00246ED8">
        <w:rPr>
          <w:rFonts w:hint="eastAsia"/>
          <w:szCs w:val="21"/>
        </w:rPr>
        <w:t xml:space="preserve">1.5 </w:t>
      </w:r>
      <w:r w:rsidRPr="00246ED8">
        <w:rPr>
          <w:rFonts w:hint="eastAsia"/>
          <w:szCs w:val="21"/>
        </w:rPr>
        <w:t>辐射加热器采用远红外碳钢材料，保证</w:t>
      </w:r>
      <w:r w:rsidRPr="00246ED8">
        <w:rPr>
          <w:rFonts w:hint="eastAsia"/>
          <w:szCs w:val="21"/>
        </w:rPr>
        <w:t>20</w:t>
      </w:r>
      <w:r>
        <w:rPr>
          <w:rFonts w:hint="eastAsia"/>
          <w:szCs w:val="21"/>
        </w:rPr>
        <w:t>年辐射热量无衰减</w:t>
      </w:r>
      <w:r w:rsidRPr="00246ED8">
        <w:rPr>
          <w:szCs w:val="21"/>
        </w:rPr>
        <w:t xml:space="preserve"> </w:t>
      </w:r>
    </w:p>
    <w:p w:rsidR="005974C7" w:rsidRPr="00246ED8" w:rsidRDefault="005974C7" w:rsidP="005974C7">
      <w:pPr>
        <w:snapToGrid w:val="0"/>
        <w:spacing w:line="360" w:lineRule="auto"/>
        <w:rPr>
          <w:szCs w:val="21"/>
        </w:rPr>
      </w:pPr>
      <w:r w:rsidRPr="00246ED8">
        <w:rPr>
          <w:rFonts w:hint="eastAsia"/>
          <w:szCs w:val="21"/>
        </w:rPr>
        <w:t>1</w:t>
      </w:r>
      <w:r w:rsidRPr="00246ED8">
        <w:rPr>
          <w:szCs w:val="21"/>
        </w:rPr>
        <w:t>.6</w:t>
      </w:r>
      <w:r w:rsidRPr="00246ED8">
        <w:rPr>
          <w:rFonts w:hint="eastAsia"/>
          <w:szCs w:val="21"/>
        </w:rPr>
        <w:t>床垫尺寸≥</w:t>
      </w:r>
      <w:r w:rsidRPr="00246ED8">
        <w:rPr>
          <w:szCs w:val="21"/>
        </w:rPr>
        <w:t>6</w:t>
      </w:r>
      <w:r w:rsidRPr="00246ED8">
        <w:rPr>
          <w:rFonts w:hint="eastAsia"/>
          <w:szCs w:val="21"/>
        </w:rPr>
        <w:t>5</w:t>
      </w:r>
      <w:r w:rsidRPr="00246ED8">
        <w:rPr>
          <w:szCs w:val="21"/>
        </w:rPr>
        <w:t>cm</w:t>
      </w:r>
      <w:r w:rsidRPr="00246ED8">
        <w:rPr>
          <w:rFonts w:hint="eastAsia"/>
          <w:szCs w:val="21"/>
        </w:rPr>
        <w:t>（</w:t>
      </w:r>
      <w:r w:rsidRPr="00246ED8">
        <w:rPr>
          <w:szCs w:val="21"/>
        </w:rPr>
        <w:t>长）</w:t>
      </w:r>
      <w:r w:rsidRPr="00246ED8">
        <w:rPr>
          <w:rFonts w:hint="eastAsia"/>
          <w:szCs w:val="21"/>
        </w:rPr>
        <w:t>×</w:t>
      </w:r>
      <w:r w:rsidRPr="00246ED8">
        <w:rPr>
          <w:szCs w:val="21"/>
        </w:rPr>
        <w:t>4</w:t>
      </w:r>
      <w:r w:rsidRPr="00246ED8">
        <w:rPr>
          <w:rFonts w:hint="eastAsia"/>
          <w:szCs w:val="21"/>
        </w:rPr>
        <w:t>5</w:t>
      </w:r>
      <w:r w:rsidRPr="00246ED8">
        <w:rPr>
          <w:szCs w:val="21"/>
        </w:rPr>
        <w:t>cm</w:t>
      </w:r>
      <w:r w:rsidRPr="00246ED8">
        <w:rPr>
          <w:rFonts w:hint="eastAsia"/>
          <w:szCs w:val="21"/>
        </w:rPr>
        <w:t>（</w:t>
      </w:r>
      <w:r w:rsidRPr="00246ED8">
        <w:rPr>
          <w:szCs w:val="21"/>
        </w:rPr>
        <w:t>宽）</w:t>
      </w:r>
      <w:r w:rsidRPr="00246ED8">
        <w:rPr>
          <w:rFonts w:hint="eastAsia"/>
          <w:szCs w:val="21"/>
        </w:rPr>
        <w:t>。</w:t>
      </w:r>
    </w:p>
    <w:p w:rsidR="005974C7" w:rsidRPr="00246ED8" w:rsidRDefault="005974C7" w:rsidP="005974C7">
      <w:pPr>
        <w:snapToGrid w:val="0"/>
        <w:spacing w:line="360" w:lineRule="auto"/>
        <w:rPr>
          <w:szCs w:val="21"/>
        </w:rPr>
      </w:pPr>
      <w:r w:rsidRPr="00246ED8">
        <w:rPr>
          <w:szCs w:val="21"/>
        </w:rPr>
        <w:t>1.7</w:t>
      </w:r>
      <w:r w:rsidRPr="00246ED8">
        <w:rPr>
          <w:rFonts w:hint="eastAsia"/>
          <w:szCs w:val="21"/>
        </w:rPr>
        <w:t xml:space="preserve"> </w:t>
      </w:r>
      <w:r w:rsidRPr="00246ED8">
        <w:rPr>
          <w:szCs w:val="21"/>
        </w:rPr>
        <w:t>带床体</w:t>
      </w:r>
      <w:r w:rsidRPr="00246ED8">
        <w:rPr>
          <w:rFonts w:hint="eastAsia"/>
          <w:szCs w:val="21"/>
        </w:rPr>
        <w:t>电</w:t>
      </w:r>
      <w:r w:rsidRPr="00246ED8">
        <w:rPr>
          <w:szCs w:val="21"/>
        </w:rPr>
        <w:t>动升降</w:t>
      </w:r>
      <w:r w:rsidRPr="00246ED8">
        <w:rPr>
          <w:rFonts w:hint="eastAsia"/>
          <w:szCs w:val="21"/>
        </w:rPr>
        <w:t>功能。</w:t>
      </w:r>
    </w:p>
    <w:p w:rsidR="005974C7" w:rsidRPr="00246ED8" w:rsidRDefault="005974C7" w:rsidP="005974C7">
      <w:pPr>
        <w:snapToGrid w:val="0"/>
        <w:spacing w:line="360" w:lineRule="auto"/>
        <w:rPr>
          <w:szCs w:val="21"/>
        </w:rPr>
      </w:pPr>
      <w:r w:rsidRPr="00246ED8">
        <w:rPr>
          <w:szCs w:val="21"/>
        </w:rPr>
        <w:t>1.8</w:t>
      </w:r>
      <w:r w:rsidRPr="00246ED8">
        <w:rPr>
          <w:rFonts w:hint="eastAsia"/>
          <w:szCs w:val="21"/>
        </w:rPr>
        <w:t xml:space="preserve"> </w:t>
      </w:r>
      <w:r w:rsidRPr="00246ED8">
        <w:rPr>
          <w:szCs w:val="21"/>
        </w:rPr>
        <w:t>内置</w:t>
      </w:r>
      <w:r w:rsidRPr="00246ED8">
        <w:rPr>
          <w:szCs w:val="21"/>
        </w:rPr>
        <w:t>X</w:t>
      </w:r>
      <w:r w:rsidRPr="00246ED8">
        <w:rPr>
          <w:szCs w:val="21"/>
        </w:rPr>
        <w:t>射线盘</w:t>
      </w:r>
      <w:r w:rsidRPr="00246ED8">
        <w:rPr>
          <w:rFonts w:hint="eastAsia"/>
          <w:szCs w:val="21"/>
        </w:rPr>
        <w:t>。</w:t>
      </w:r>
    </w:p>
    <w:p w:rsidR="005974C7" w:rsidRPr="00246ED8" w:rsidRDefault="005974C7" w:rsidP="005974C7">
      <w:pPr>
        <w:snapToGrid w:val="0"/>
        <w:spacing w:line="360" w:lineRule="auto"/>
        <w:rPr>
          <w:szCs w:val="21"/>
        </w:rPr>
      </w:pPr>
      <w:r w:rsidRPr="00246ED8">
        <w:rPr>
          <w:szCs w:val="21"/>
        </w:rPr>
        <w:t>1.9</w:t>
      </w:r>
      <w:r w:rsidRPr="00246ED8">
        <w:rPr>
          <w:rFonts w:hint="eastAsia"/>
          <w:szCs w:val="21"/>
        </w:rPr>
        <w:t xml:space="preserve"> </w:t>
      </w:r>
      <w:r w:rsidRPr="00246ED8">
        <w:rPr>
          <w:rFonts w:hint="eastAsia"/>
          <w:szCs w:val="21"/>
        </w:rPr>
        <w:t>床体可双向连续倾斜控制，倾斜范围：连续</w:t>
      </w:r>
      <w:r w:rsidRPr="00246ED8">
        <w:rPr>
          <w:szCs w:val="21"/>
        </w:rPr>
        <w:t>±12º</w:t>
      </w:r>
      <w:r w:rsidRPr="00246ED8">
        <w:rPr>
          <w:rFonts w:hint="eastAsia"/>
          <w:szCs w:val="21"/>
        </w:rPr>
        <w:t>。</w:t>
      </w:r>
    </w:p>
    <w:p w:rsidR="005974C7" w:rsidRPr="00246ED8" w:rsidRDefault="005974C7" w:rsidP="005974C7">
      <w:pPr>
        <w:snapToGrid w:val="0"/>
        <w:spacing w:line="360" w:lineRule="auto"/>
        <w:rPr>
          <w:szCs w:val="21"/>
        </w:rPr>
      </w:pPr>
      <w:r w:rsidRPr="00246ED8">
        <w:rPr>
          <w:szCs w:val="21"/>
        </w:rPr>
        <w:t>▲1.10</w:t>
      </w:r>
      <w:r w:rsidRPr="00246ED8">
        <w:rPr>
          <w:rFonts w:hint="eastAsia"/>
          <w:szCs w:val="21"/>
        </w:rPr>
        <w:t xml:space="preserve"> </w:t>
      </w:r>
      <w:r w:rsidRPr="00246ED8">
        <w:rPr>
          <w:rFonts w:hint="eastAsia"/>
          <w:szCs w:val="21"/>
        </w:rPr>
        <w:t>配备一体化的</w:t>
      </w:r>
      <w:r w:rsidRPr="00246ED8">
        <w:rPr>
          <w:szCs w:val="21"/>
        </w:rPr>
        <w:t>床垫</w:t>
      </w:r>
      <w:r w:rsidRPr="00246ED8">
        <w:rPr>
          <w:rFonts w:hint="eastAsia"/>
          <w:szCs w:val="21"/>
        </w:rPr>
        <w:t>旋转模块</w:t>
      </w:r>
      <w:r w:rsidRPr="00246ED8">
        <w:rPr>
          <w:szCs w:val="21"/>
        </w:rPr>
        <w:t>，</w:t>
      </w:r>
      <w:r w:rsidRPr="00246ED8">
        <w:rPr>
          <w:rFonts w:hint="eastAsia"/>
          <w:szCs w:val="21"/>
        </w:rPr>
        <w:t>床垫</w:t>
      </w:r>
      <w:r w:rsidRPr="00246ED8">
        <w:rPr>
          <w:szCs w:val="21"/>
        </w:rPr>
        <w:t>可</w:t>
      </w:r>
      <w:r w:rsidRPr="00246ED8">
        <w:rPr>
          <w:szCs w:val="21"/>
        </w:rPr>
        <w:t>360º</w:t>
      </w:r>
      <w:r w:rsidRPr="00246ED8">
        <w:rPr>
          <w:szCs w:val="21"/>
        </w:rPr>
        <w:t>旋转</w:t>
      </w:r>
      <w:r w:rsidRPr="00246ED8">
        <w:rPr>
          <w:rFonts w:hint="eastAsia"/>
          <w:szCs w:val="21"/>
        </w:rPr>
        <w:t>，具有防水减压作用，任何操作时都</w:t>
      </w:r>
      <w:r w:rsidRPr="00246ED8">
        <w:rPr>
          <w:szCs w:val="21"/>
        </w:rPr>
        <w:t>无须移动</w:t>
      </w:r>
      <w:r w:rsidRPr="00246ED8">
        <w:rPr>
          <w:rFonts w:hint="eastAsia"/>
          <w:szCs w:val="21"/>
        </w:rPr>
        <w:t>患儿</w:t>
      </w:r>
      <w:r w:rsidRPr="00246ED8">
        <w:rPr>
          <w:szCs w:val="21"/>
        </w:rPr>
        <w:t>。</w:t>
      </w:r>
    </w:p>
    <w:p w:rsidR="005974C7" w:rsidRPr="00246ED8" w:rsidRDefault="005974C7" w:rsidP="005974C7">
      <w:pPr>
        <w:snapToGrid w:val="0"/>
        <w:spacing w:line="360" w:lineRule="auto"/>
        <w:rPr>
          <w:szCs w:val="21"/>
        </w:rPr>
      </w:pPr>
      <w:r w:rsidRPr="00246ED8">
        <w:rPr>
          <w:rFonts w:hint="eastAsia"/>
          <w:szCs w:val="21"/>
        </w:rPr>
        <w:t>1.1</w:t>
      </w:r>
      <w:r w:rsidRPr="00246ED8">
        <w:rPr>
          <w:szCs w:val="21"/>
        </w:rPr>
        <w:t>1</w:t>
      </w:r>
      <w:r w:rsidRPr="00246ED8">
        <w:rPr>
          <w:rFonts w:hint="eastAsia"/>
          <w:szCs w:val="21"/>
        </w:rPr>
        <w:t xml:space="preserve"> </w:t>
      </w:r>
      <w:r w:rsidRPr="00246ED8">
        <w:rPr>
          <w:szCs w:val="21"/>
        </w:rPr>
        <w:t>具有双向风帘系统，确保箱内暖空气在暖箱壁开放状态下不易散出，维持暖箱微环境的热量平衡</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1.1</w:t>
      </w:r>
      <w:r w:rsidRPr="00246ED8">
        <w:rPr>
          <w:szCs w:val="21"/>
        </w:rPr>
        <w:t>2</w:t>
      </w:r>
      <w:r w:rsidRPr="00246ED8">
        <w:rPr>
          <w:rFonts w:hint="eastAsia"/>
          <w:szCs w:val="21"/>
        </w:rPr>
        <w:t xml:space="preserve"> </w:t>
      </w:r>
      <w:r w:rsidRPr="00246ED8">
        <w:rPr>
          <w:rFonts w:hint="eastAsia"/>
          <w:szCs w:val="21"/>
        </w:rPr>
        <w:t>具备伺服湿度控制功能，可监测和控制培养箱内湿度。</w:t>
      </w:r>
      <w:r w:rsidRPr="00246ED8">
        <w:rPr>
          <w:szCs w:val="21"/>
        </w:rPr>
        <w:t>加湿水槽</w:t>
      </w:r>
      <w:r w:rsidRPr="00246ED8">
        <w:rPr>
          <w:rFonts w:hint="eastAsia"/>
          <w:szCs w:val="21"/>
        </w:rPr>
        <w:t>采用</w:t>
      </w:r>
      <w:r w:rsidRPr="00246ED8">
        <w:rPr>
          <w:szCs w:val="21"/>
        </w:rPr>
        <w:t>透明</w:t>
      </w:r>
      <w:r w:rsidRPr="00246ED8">
        <w:rPr>
          <w:rFonts w:hint="eastAsia"/>
          <w:szCs w:val="21"/>
        </w:rPr>
        <w:t>外壳</w:t>
      </w:r>
      <w:r w:rsidRPr="00246ED8">
        <w:rPr>
          <w:szCs w:val="21"/>
        </w:rPr>
        <w:t>，</w:t>
      </w:r>
      <w:r w:rsidRPr="00246ED8">
        <w:rPr>
          <w:rFonts w:hint="eastAsia"/>
          <w:szCs w:val="21"/>
        </w:rPr>
        <w:t>方便观察工作状况，并可高温高压消毒。</w:t>
      </w:r>
      <w:r w:rsidRPr="00246ED8">
        <w:rPr>
          <w:szCs w:val="21"/>
        </w:rPr>
        <w:t>容量大于</w:t>
      </w:r>
      <w:r w:rsidRPr="00246ED8">
        <w:rPr>
          <w:szCs w:val="21"/>
        </w:rPr>
        <w:t>1000ml</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1.1</w:t>
      </w:r>
      <w:r w:rsidRPr="00246ED8">
        <w:rPr>
          <w:szCs w:val="21"/>
        </w:rPr>
        <w:t>3</w:t>
      </w:r>
      <w:r w:rsidRPr="00246ED8">
        <w:rPr>
          <w:rFonts w:hint="eastAsia"/>
          <w:szCs w:val="21"/>
        </w:rPr>
        <w:t xml:space="preserve"> </w:t>
      </w:r>
      <w:r w:rsidRPr="00246ED8">
        <w:rPr>
          <w:rFonts w:hint="eastAsia"/>
          <w:szCs w:val="21"/>
        </w:rPr>
        <w:t>具备婴儿舒适温度提示功能，可根据婴儿体重、孕周和出生天数，为医生</w:t>
      </w:r>
      <w:r w:rsidRPr="00246ED8">
        <w:rPr>
          <w:szCs w:val="21"/>
        </w:rPr>
        <w:t>提供合理参照</w:t>
      </w:r>
      <w:r w:rsidRPr="00246ED8">
        <w:rPr>
          <w:rFonts w:hint="eastAsia"/>
          <w:szCs w:val="21"/>
        </w:rPr>
        <w:t>控制</w:t>
      </w:r>
      <w:r w:rsidRPr="00246ED8">
        <w:rPr>
          <w:szCs w:val="21"/>
        </w:rPr>
        <w:t>温度。</w:t>
      </w:r>
    </w:p>
    <w:p w:rsidR="005974C7" w:rsidRPr="00246ED8" w:rsidRDefault="005974C7" w:rsidP="005974C7">
      <w:pPr>
        <w:snapToGrid w:val="0"/>
        <w:spacing w:line="360" w:lineRule="auto"/>
        <w:rPr>
          <w:szCs w:val="21"/>
        </w:rPr>
      </w:pPr>
      <w:r w:rsidRPr="00246ED8">
        <w:rPr>
          <w:rFonts w:hint="eastAsia"/>
          <w:szCs w:val="21"/>
        </w:rPr>
        <w:t>1.1</w:t>
      </w:r>
      <w:r w:rsidRPr="00246ED8">
        <w:rPr>
          <w:szCs w:val="21"/>
        </w:rPr>
        <w:t>4</w:t>
      </w:r>
      <w:r w:rsidRPr="00246ED8">
        <w:rPr>
          <w:rFonts w:hint="eastAsia"/>
          <w:szCs w:val="21"/>
        </w:rPr>
        <w:t xml:space="preserve"> </w:t>
      </w:r>
      <w:r w:rsidRPr="00246ED8">
        <w:rPr>
          <w:rFonts w:hint="eastAsia"/>
          <w:szCs w:val="21"/>
        </w:rPr>
        <w:t>具备高达</w:t>
      </w:r>
      <w:r w:rsidRPr="00246ED8">
        <w:rPr>
          <w:szCs w:val="21"/>
        </w:rPr>
        <w:t>5µ-99.8%</w:t>
      </w:r>
      <w:r w:rsidRPr="00246ED8">
        <w:rPr>
          <w:szCs w:val="21"/>
        </w:rPr>
        <w:t>级过滤器，有效降低闭合环境细菌滋生率。</w:t>
      </w:r>
    </w:p>
    <w:p w:rsidR="005974C7" w:rsidRPr="00246ED8" w:rsidRDefault="005974C7" w:rsidP="005974C7">
      <w:pPr>
        <w:snapToGrid w:val="0"/>
        <w:spacing w:line="360" w:lineRule="auto"/>
        <w:rPr>
          <w:szCs w:val="21"/>
        </w:rPr>
      </w:pPr>
      <w:r w:rsidRPr="00246ED8">
        <w:rPr>
          <w:szCs w:val="21"/>
        </w:rPr>
        <w:t>1.</w:t>
      </w:r>
      <w:r w:rsidRPr="00246ED8">
        <w:rPr>
          <w:rFonts w:hint="eastAsia"/>
          <w:szCs w:val="21"/>
        </w:rPr>
        <w:t>1</w:t>
      </w:r>
      <w:r w:rsidRPr="00246ED8">
        <w:rPr>
          <w:szCs w:val="21"/>
        </w:rPr>
        <w:t>5</w:t>
      </w:r>
      <w:r w:rsidRPr="00246ED8">
        <w:rPr>
          <w:rFonts w:hint="eastAsia"/>
          <w:szCs w:val="21"/>
        </w:rPr>
        <w:t xml:space="preserve"> </w:t>
      </w:r>
      <w:r w:rsidRPr="00246ED8">
        <w:rPr>
          <w:rFonts w:hint="eastAsia"/>
          <w:szCs w:val="21"/>
        </w:rPr>
        <w:t>具备</w:t>
      </w:r>
      <w:r w:rsidRPr="00246ED8">
        <w:rPr>
          <w:szCs w:val="21"/>
        </w:rPr>
        <w:t>0</w:t>
      </w:r>
      <w:r w:rsidRPr="00246ED8">
        <w:rPr>
          <w:rFonts w:hint="eastAsia"/>
          <w:szCs w:val="21"/>
        </w:rPr>
        <w:t>-</w:t>
      </w:r>
      <w:r w:rsidRPr="00246ED8">
        <w:rPr>
          <w:szCs w:val="21"/>
        </w:rPr>
        <w:t>96</w:t>
      </w:r>
      <w:r w:rsidRPr="00246ED8">
        <w:rPr>
          <w:szCs w:val="21"/>
        </w:rPr>
        <w:t>小时</w:t>
      </w:r>
      <w:r w:rsidRPr="00246ED8">
        <w:rPr>
          <w:rFonts w:hint="eastAsia"/>
          <w:szCs w:val="21"/>
        </w:rPr>
        <w:t>病人</w:t>
      </w:r>
      <w:r w:rsidRPr="00246ED8">
        <w:rPr>
          <w:szCs w:val="21"/>
        </w:rPr>
        <w:t>趋势回顾</w:t>
      </w:r>
      <w:r w:rsidRPr="00246ED8">
        <w:rPr>
          <w:rFonts w:hint="eastAsia"/>
          <w:szCs w:val="21"/>
        </w:rPr>
        <w:t>功能，内容包括：婴儿皮肤温度、婴儿体重、暖箱温度、暖箱湿度、辐射能量百分比、工作模式、各种设定参数值。</w:t>
      </w:r>
    </w:p>
    <w:p w:rsidR="005974C7" w:rsidRPr="00246ED8" w:rsidRDefault="005974C7" w:rsidP="005974C7">
      <w:pPr>
        <w:snapToGrid w:val="0"/>
        <w:spacing w:line="360" w:lineRule="auto"/>
        <w:rPr>
          <w:szCs w:val="21"/>
        </w:rPr>
      </w:pPr>
      <w:r w:rsidRPr="00246ED8">
        <w:rPr>
          <w:rFonts w:hint="eastAsia"/>
          <w:szCs w:val="21"/>
        </w:rPr>
        <w:t>1.1</w:t>
      </w:r>
      <w:r w:rsidRPr="00246ED8">
        <w:rPr>
          <w:szCs w:val="21"/>
        </w:rPr>
        <w:t>6</w:t>
      </w:r>
      <w:r w:rsidRPr="00246ED8">
        <w:rPr>
          <w:rFonts w:hint="eastAsia"/>
          <w:szCs w:val="21"/>
        </w:rPr>
        <w:t xml:space="preserve"> </w:t>
      </w:r>
      <w:r w:rsidRPr="00246ED8">
        <w:rPr>
          <w:szCs w:val="21"/>
        </w:rPr>
        <w:t>燕尾槽</w:t>
      </w:r>
      <w:r w:rsidRPr="00246ED8">
        <w:rPr>
          <w:rFonts w:hint="eastAsia"/>
          <w:szCs w:val="21"/>
        </w:rPr>
        <w:t>导轨</w:t>
      </w:r>
      <w:r w:rsidRPr="00246ED8">
        <w:rPr>
          <w:szCs w:val="21"/>
        </w:rPr>
        <w:t>设计，可悬挂输液架，仪器架等支架，充分利用空间</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2</w:t>
      </w:r>
      <w:r w:rsidRPr="00246ED8">
        <w:rPr>
          <w:rFonts w:hint="eastAsia"/>
          <w:szCs w:val="21"/>
        </w:rPr>
        <w:t>．系统参数：</w:t>
      </w:r>
      <w:r w:rsidRPr="00246ED8">
        <w:rPr>
          <w:szCs w:val="21"/>
        </w:rPr>
        <w:t xml:space="preserve"> </w:t>
      </w:r>
    </w:p>
    <w:p w:rsidR="005974C7" w:rsidRPr="00246ED8" w:rsidRDefault="005974C7" w:rsidP="005974C7">
      <w:pPr>
        <w:snapToGrid w:val="0"/>
        <w:spacing w:line="360" w:lineRule="auto"/>
        <w:rPr>
          <w:szCs w:val="21"/>
        </w:rPr>
      </w:pPr>
      <w:r w:rsidRPr="00246ED8">
        <w:rPr>
          <w:rFonts w:hint="eastAsia"/>
          <w:szCs w:val="21"/>
        </w:rPr>
        <w:t xml:space="preserve">2.1 </w:t>
      </w:r>
      <w:r w:rsidRPr="00246ED8">
        <w:rPr>
          <w:szCs w:val="21"/>
        </w:rPr>
        <w:t>升温时间</w:t>
      </w:r>
      <w:r w:rsidRPr="00246ED8">
        <w:rPr>
          <w:rFonts w:hint="eastAsia"/>
          <w:szCs w:val="21"/>
        </w:rPr>
        <w:t>：</w:t>
      </w:r>
      <w:r>
        <w:rPr>
          <w:rFonts w:hint="eastAsia"/>
          <w:szCs w:val="21"/>
        </w:rPr>
        <w:t>＜</w:t>
      </w:r>
      <w:r w:rsidRPr="00246ED8">
        <w:rPr>
          <w:rFonts w:hint="eastAsia"/>
          <w:szCs w:val="21"/>
        </w:rPr>
        <w:t>30</w:t>
      </w:r>
      <w:r w:rsidRPr="00246ED8">
        <w:rPr>
          <w:szCs w:val="21"/>
        </w:rPr>
        <w:t>分钟</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 xml:space="preserve">2.2 </w:t>
      </w:r>
      <w:r w:rsidRPr="00246ED8">
        <w:rPr>
          <w:szCs w:val="21"/>
        </w:rPr>
        <w:t>婴儿体温显示</w:t>
      </w:r>
      <w:r w:rsidRPr="00246ED8">
        <w:rPr>
          <w:rFonts w:hint="eastAsia"/>
          <w:szCs w:val="21"/>
        </w:rPr>
        <w:t>范围：</w:t>
      </w:r>
      <w:r w:rsidRPr="00246ED8">
        <w:rPr>
          <w:szCs w:val="21"/>
        </w:rPr>
        <w:t>30°C</w:t>
      </w:r>
      <w:r w:rsidRPr="00246ED8">
        <w:rPr>
          <w:szCs w:val="21"/>
        </w:rPr>
        <w:t>－</w:t>
      </w:r>
      <w:r w:rsidRPr="00246ED8">
        <w:rPr>
          <w:szCs w:val="21"/>
        </w:rPr>
        <w:t>42°C</w:t>
      </w:r>
      <w:r w:rsidRPr="00246ED8">
        <w:rPr>
          <w:szCs w:val="21"/>
        </w:rPr>
        <w:t>，测量精度</w:t>
      </w:r>
      <w:r w:rsidRPr="00246ED8">
        <w:rPr>
          <w:rFonts w:hint="eastAsia"/>
          <w:szCs w:val="21"/>
        </w:rPr>
        <w:t>≤</w:t>
      </w:r>
      <w:r w:rsidRPr="00246ED8">
        <w:rPr>
          <w:szCs w:val="21"/>
        </w:rPr>
        <w:t>±0.1°C</w:t>
      </w:r>
      <w:r w:rsidRPr="00246ED8">
        <w:rPr>
          <w:szCs w:val="21"/>
        </w:rPr>
        <w:t>。</w:t>
      </w:r>
    </w:p>
    <w:p w:rsidR="005974C7" w:rsidRPr="00246ED8" w:rsidRDefault="005974C7" w:rsidP="005974C7">
      <w:pPr>
        <w:snapToGrid w:val="0"/>
        <w:spacing w:line="360" w:lineRule="auto"/>
        <w:rPr>
          <w:szCs w:val="21"/>
        </w:rPr>
      </w:pPr>
      <w:r w:rsidRPr="00246ED8">
        <w:rPr>
          <w:rFonts w:hint="eastAsia"/>
          <w:szCs w:val="21"/>
        </w:rPr>
        <w:t>2</w:t>
      </w:r>
      <w:r w:rsidRPr="00246ED8">
        <w:rPr>
          <w:szCs w:val="21"/>
        </w:rPr>
        <w:t xml:space="preserve">.3 </w:t>
      </w:r>
      <w:r w:rsidRPr="00246ED8">
        <w:rPr>
          <w:rFonts w:hint="eastAsia"/>
          <w:szCs w:val="21"/>
        </w:rPr>
        <w:t>暖箱</w:t>
      </w:r>
      <w:r w:rsidRPr="00246ED8">
        <w:rPr>
          <w:szCs w:val="21"/>
        </w:rPr>
        <w:t>空气温度显示范围：</w:t>
      </w:r>
      <w:r w:rsidRPr="00246ED8">
        <w:rPr>
          <w:szCs w:val="21"/>
        </w:rPr>
        <w:t>20°C</w:t>
      </w:r>
      <w:r w:rsidRPr="00246ED8">
        <w:rPr>
          <w:szCs w:val="21"/>
        </w:rPr>
        <w:t>－</w:t>
      </w:r>
      <w:r w:rsidRPr="00246ED8">
        <w:rPr>
          <w:szCs w:val="21"/>
        </w:rPr>
        <w:t>42°C</w:t>
      </w:r>
      <w:r w:rsidRPr="00246ED8">
        <w:rPr>
          <w:szCs w:val="21"/>
        </w:rPr>
        <w:t>，测量精度</w:t>
      </w:r>
      <w:r w:rsidRPr="00246ED8">
        <w:rPr>
          <w:rFonts w:hint="eastAsia"/>
          <w:szCs w:val="21"/>
        </w:rPr>
        <w:t>≤</w:t>
      </w:r>
      <w:r w:rsidRPr="00246ED8">
        <w:rPr>
          <w:szCs w:val="21"/>
        </w:rPr>
        <w:t>±0.1°C</w:t>
      </w:r>
      <w:r w:rsidRPr="00246ED8">
        <w:rPr>
          <w:szCs w:val="21"/>
        </w:rPr>
        <w:t>。</w:t>
      </w:r>
    </w:p>
    <w:p w:rsidR="005974C7" w:rsidRPr="00246ED8" w:rsidRDefault="005974C7" w:rsidP="005974C7">
      <w:pPr>
        <w:snapToGrid w:val="0"/>
        <w:spacing w:line="360" w:lineRule="auto"/>
        <w:rPr>
          <w:szCs w:val="21"/>
        </w:rPr>
      </w:pPr>
      <w:r w:rsidRPr="00246ED8">
        <w:rPr>
          <w:rFonts w:hint="eastAsia"/>
          <w:szCs w:val="21"/>
        </w:rPr>
        <w:t>2.</w:t>
      </w:r>
      <w:r w:rsidRPr="00246ED8">
        <w:rPr>
          <w:szCs w:val="21"/>
        </w:rPr>
        <w:t>4</w:t>
      </w:r>
      <w:r w:rsidRPr="00246ED8">
        <w:rPr>
          <w:rFonts w:hint="eastAsia"/>
          <w:szCs w:val="21"/>
        </w:rPr>
        <w:t xml:space="preserve"> </w:t>
      </w:r>
      <w:r w:rsidRPr="00246ED8">
        <w:rPr>
          <w:rFonts w:hint="eastAsia"/>
          <w:szCs w:val="21"/>
        </w:rPr>
        <w:t>暖箱内</w:t>
      </w:r>
      <w:r w:rsidRPr="00246ED8">
        <w:rPr>
          <w:szCs w:val="21"/>
        </w:rPr>
        <w:t>空气流速</w:t>
      </w:r>
      <w:r w:rsidRPr="00246ED8">
        <w:rPr>
          <w:rFonts w:hint="eastAsia"/>
          <w:szCs w:val="21"/>
        </w:rPr>
        <w:t>：</w:t>
      </w:r>
      <w:r>
        <w:rPr>
          <w:rFonts w:hint="eastAsia"/>
          <w:szCs w:val="21"/>
        </w:rPr>
        <w:t>＜</w:t>
      </w:r>
      <w:r w:rsidRPr="00246ED8">
        <w:rPr>
          <w:szCs w:val="21"/>
        </w:rPr>
        <w:t>10cm/</w:t>
      </w:r>
      <w:r w:rsidRPr="00246ED8">
        <w:rPr>
          <w:rFonts w:hint="eastAsia"/>
          <w:szCs w:val="21"/>
        </w:rPr>
        <w:t>秒。</w:t>
      </w:r>
    </w:p>
    <w:p w:rsidR="005974C7" w:rsidRPr="00246ED8" w:rsidRDefault="005974C7" w:rsidP="005974C7">
      <w:pPr>
        <w:snapToGrid w:val="0"/>
        <w:spacing w:line="360" w:lineRule="auto"/>
        <w:rPr>
          <w:szCs w:val="21"/>
        </w:rPr>
      </w:pPr>
      <w:r w:rsidRPr="00246ED8">
        <w:rPr>
          <w:rFonts w:hint="eastAsia"/>
          <w:szCs w:val="21"/>
        </w:rPr>
        <w:lastRenderedPageBreak/>
        <w:t>2.</w:t>
      </w:r>
      <w:r w:rsidRPr="00246ED8">
        <w:rPr>
          <w:szCs w:val="21"/>
        </w:rPr>
        <w:t>5</w:t>
      </w:r>
      <w:r w:rsidRPr="00246ED8">
        <w:rPr>
          <w:rFonts w:hint="eastAsia"/>
          <w:szCs w:val="21"/>
        </w:rPr>
        <w:t xml:space="preserve"> </w:t>
      </w:r>
      <w:r w:rsidRPr="00246ED8">
        <w:rPr>
          <w:rFonts w:hint="eastAsia"/>
          <w:szCs w:val="21"/>
        </w:rPr>
        <w:t>暖箱内</w:t>
      </w:r>
      <w:r w:rsidRPr="00246ED8">
        <w:rPr>
          <w:szCs w:val="21"/>
        </w:rPr>
        <w:t>声</w:t>
      </w:r>
      <w:r w:rsidRPr="00246ED8">
        <w:rPr>
          <w:rFonts w:hint="eastAsia"/>
          <w:szCs w:val="21"/>
        </w:rPr>
        <w:t>音</w:t>
      </w:r>
      <w:r w:rsidRPr="00246ED8">
        <w:rPr>
          <w:szCs w:val="21"/>
        </w:rPr>
        <w:t>强</w:t>
      </w:r>
      <w:r w:rsidRPr="00246ED8">
        <w:rPr>
          <w:rFonts w:hint="eastAsia"/>
          <w:szCs w:val="21"/>
        </w:rPr>
        <w:t>度：</w:t>
      </w:r>
      <w:r>
        <w:rPr>
          <w:rFonts w:hint="eastAsia"/>
          <w:szCs w:val="21"/>
        </w:rPr>
        <w:t>＜</w:t>
      </w:r>
      <w:r w:rsidRPr="00246ED8">
        <w:rPr>
          <w:rFonts w:hint="eastAsia"/>
          <w:szCs w:val="21"/>
        </w:rPr>
        <w:t>45</w:t>
      </w:r>
      <w:r w:rsidRPr="00246ED8">
        <w:rPr>
          <w:rFonts w:hint="eastAsia"/>
          <w:szCs w:val="21"/>
        </w:rPr>
        <w:t>分贝。</w:t>
      </w:r>
    </w:p>
    <w:p w:rsidR="005974C7" w:rsidRPr="00246ED8" w:rsidRDefault="005974C7" w:rsidP="005974C7">
      <w:pPr>
        <w:snapToGrid w:val="0"/>
        <w:spacing w:line="360" w:lineRule="auto"/>
        <w:rPr>
          <w:szCs w:val="21"/>
        </w:rPr>
      </w:pPr>
      <w:r w:rsidRPr="00246ED8">
        <w:rPr>
          <w:rFonts w:hint="eastAsia"/>
          <w:szCs w:val="21"/>
        </w:rPr>
        <w:t>2.</w:t>
      </w:r>
      <w:r w:rsidRPr="00246ED8">
        <w:rPr>
          <w:szCs w:val="21"/>
        </w:rPr>
        <w:t>6</w:t>
      </w:r>
      <w:r w:rsidRPr="00246ED8">
        <w:rPr>
          <w:rFonts w:hint="eastAsia"/>
          <w:szCs w:val="21"/>
        </w:rPr>
        <w:t xml:space="preserve"> </w:t>
      </w:r>
      <w:r w:rsidRPr="00246ED8">
        <w:rPr>
          <w:rFonts w:hint="eastAsia"/>
          <w:szCs w:val="21"/>
        </w:rPr>
        <w:t>湿度控制：自动控制和监测湿度，设定范围</w:t>
      </w:r>
      <w:r w:rsidRPr="00246ED8">
        <w:rPr>
          <w:rFonts w:hint="eastAsia"/>
          <w:szCs w:val="21"/>
        </w:rPr>
        <w:t>30</w:t>
      </w:r>
      <w:r w:rsidRPr="00246ED8">
        <w:rPr>
          <w:rFonts w:hint="eastAsia"/>
          <w:szCs w:val="21"/>
        </w:rPr>
        <w:t>－</w:t>
      </w:r>
      <w:r w:rsidRPr="00246ED8">
        <w:rPr>
          <w:rFonts w:hint="eastAsia"/>
          <w:szCs w:val="21"/>
        </w:rPr>
        <w:t>95</w:t>
      </w:r>
      <w:r w:rsidRPr="00246ED8">
        <w:rPr>
          <w:rFonts w:hint="eastAsia"/>
          <w:szCs w:val="21"/>
        </w:rPr>
        <w:t>％，监测</w:t>
      </w:r>
      <w:r w:rsidRPr="00246ED8">
        <w:rPr>
          <w:szCs w:val="21"/>
        </w:rPr>
        <w:t>范围</w:t>
      </w:r>
      <w:r w:rsidRPr="00246ED8">
        <w:rPr>
          <w:szCs w:val="21"/>
        </w:rPr>
        <w:t>0</w:t>
      </w:r>
      <w:r w:rsidRPr="00246ED8">
        <w:rPr>
          <w:rFonts w:hint="eastAsia"/>
          <w:szCs w:val="21"/>
        </w:rPr>
        <w:t>－</w:t>
      </w:r>
      <w:r w:rsidRPr="00246ED8">
        <w:rPr>
          <w:rFonts w:hint="eastAsia"/>
          <w:szCs w:val="21"/>
        </w:rPr>
        <w:t>99</w:t>
      </w:r>
      <w:r w:rsidRPr="00246ED8">
        <w:rPr>
          <w:szCs w:val="21"/>
        </w:rPr>
        <w:t>%</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2.</w:t>
      </w:r>
      <w:r w:rsidRPr="00246ED8">
        <w:rPr>
          <w:szCs w:val="21"/>
        </w:rPr>
        <w:t>7</w:t>
      </w:r>
      <w:r w:rsidRPr="00246ED8">
        <w:rPr>
          <w:rFonts w:hint="eastAsia"/>
          <w:szCs w:val="21"/>
        </w:rPr>
        <w:t xml:space="preserve"> </w:t>
      </w:r>
      <w:r w:rsidRPr="00246ED8">
        <w:rPr>
          <w:rFonts w:hint="eastAsia"/>
          <w:szCs w:val="21"/>
        </w:rPr>
        <w:t>转换温差：在暖箱模式和</w:t>
      </w:r>
      <w:proofErr w:type="gramStart"/>
      <w:r w:rsidRPr="00246ED8">
        <w:rPr>
          <w:rFonts w:hint="eastAsia"/>
          <w:szCs w:val="21"/>
        </w:rPr>
        <w:t>辐射台模式</w:t>
      </w:r>
      <w:proofErr w:type="gramEnd"/>
      <w:r w:rsidRPr="00246ED8">
        <w:rPr>
          <w:rFonts w:hint="eastAsia"/>
          <w:szCs w:val="21"/>
        </w:rPr>
        <w:t>之间转换时，婴儿体温变化小于±</w:t>
      </w:r>
      <w:r w:rsidRPr="00246ED8">
        <w:rPr>
          <w:rFonts w:hint="eastAsia"/>
          <w:szCs w:val="21"/>
        </w:rPr>
        <w:t>0.1</w:t>
      </w:r>
      <w:r w:rsidRPr="00246ED8">
        <w:rPr>
          <w:szCs w:val="21"/>
        </w:rPr>
        <w:t>°C</w:t>
      </w:r>
      <w:r w:rsidRPr="00246ED8">
        <w:rPr>
          <w:rFonts w:hint="eastAsia"/>
          <w:szCs w:val="21"/>
        </w:rPr>
        <w:t>。</w:t>
      </w:r>
    </w:p>
    <w:p w:rsidR="005974C7" w:rsidRPr="00246ED8" w:rsidRDefault="005974C7" w:rsidP="005974C7">
      <w:pPr>
        <w:snapToGrid w:val="0"/>
        <w:spacing w:line="360" w:lineRule="auto"/>
        <w:rPr>
          <w:szCs w:val="21"/>
        </w:rPr>
      </w:pPr>
      <w:r w:rsidRPr="00246ED8">
        <w:rPr>
          <w:szCs w:val="21"/>
        </w:rPr>
        <w:t>▲</w:t>
      </w:r>
      <w:r w:rsidRPr="00246ED8">
        <w:rPr>
          <w:rFonts w:hint="eastAsia"/>
          <w:szCs w:val="21"/>
        </w:rPr>
        <w:t>2.</w:t>
      </w:r>
      <w:r w:rsidRPr="00246ED8">
        <w:rPr>
          <w:szCs w:val="21"/>
        </w:rPr>
        <w:t>8</w:t>
      </w:r>
      <w:r w:rsidRPr="00246ED8">
        <w:rPr>
          <w:rFonts w:hint="eastAsia"/>
          <w:szCs w:val="21"/>
        </w:rPr>
        <w:t xml:space="preserve"> </w:t>
      </w:r>
      <w:r w:rsidRPr="00246ED8">
        <w:rPr>
          <w:rFonts w:hint="eastAsia"/>
          <w:szCs w:val="21"/>
        </w:rPr>
        <w:t>电子秤承重范围：</w:t>
      </w:r>
      <w:r w:rsidRPr="00246ED8">
        <w:rPr>
          <w:szCs w:val="21"/>
        </w:rPr>
        <w:t>3</w:t>
      </w:r>
      <w:r w:rsidRPr="00246ED8">
        <w:rPr>
          <w:rFonts w:hint="eastAsia"/>
          <w:szCs w:val="21"/>
        </w:rPr>
        <w:t>00</w:t>
      </w:r>
      <w:r w:rsidRPr="00246ED8">
        <w:rPr>
          <w:rFonts w:hint="eastAsia"/>
          <w:szCs w:val="21"/>
        </w:rPr>
        <w:t>克－</w:t>
      </w:r>
      <w:r w:rsidRPr="00246ED8">
        <w:rPr>
          <w:szCs w:val="21"/>
        </w:rPr>
        <w:t>8</w:t>
      </w:r>
      <w:r w:rsidRPr="00246ED8">
        <w:rPr>
          <w:rFonts w:hint="eastAsia"/>
          <w:szCs w:val="21"/>
        </w:rPr>
        <w:t>000</w:t>
      </w:r>
      <w:r w:rsidRPr="00246ED8">
        <w:rPr>
          <w:szCs w:val="21"/>
        </w:rPr>
        <w:t>克</w:t>
      </w:r>
      <w:r w:rsidRPr="00246ED8">
        <w:rPr>
          <w:rFonts w:hint="eastAsia"/>
          <w:szCs w:val="21"/>
        </w:rPr>
        <w:t>，精度≤</w:t>
      </w:r>
      <w:r w:rsidRPr="00246ED8">
        <w:rPr>
          <w:rFonts w:hint="eastAsia"/>
          <w:szCs w:val="21"/>
        </w:rPr>
        <w:t>10</w:t>
      </w:r>
      <w:r w:rsidRPr="00246ED8">
        <w:rPr>
          <w:rFonts w:hint="eastAsia"/>
          <w:szCs w:val="21"/>
        </w:rPr>
        <w:t>克</w:t>
      </w:r>
      <w:r w:rsidRPr="00246ED8">
        <w:rPr>
          <w:szCs w:val="21"/>
        </w:rPr>
        <w:t>。</w:t>
      </w:r>
    </w:p>
    <w:p w:rsidR="005974C7" w:rsidRPr="00246ED8" w:rsidRDefault="005974C7" w:rsidP="005974C7">
      <w:pPr>
        <w:snapToGrid w:val="0"/>
        <w:spacing w:line="360" w:lineRule="auto"/>
        <w:rPr>
          <w:szCs w:val="21"/>
        </w:rPr>
      </w:pPr>
      <w:r w:rsidRPr="00246ED8">
        <w:rPr>
          <w:rFonts w:hint="eastAsia"/>
          <w:szCs w:val="21"/>
        </w:rPr>
        <w:t>3</w:t>
      </w:r>
      <w:r w:rsidRPr="00246ED8">
        <w:rPr>
          <w:rFonts w:hint="eastAsia"/>
          <w:szCs w:val="21"/>
        </w:rPr>
        <w:t>．</w:t>
      </w:r>
      <w:r w:rsidRPr="00246ED8">
        <w:rPr>
          <w:szCs w:val="21"/>
        </w:rPr>
        <w:t>用户设置</w:t>
      </w:r>
      <w:r w:rsidRPr="00246ED8">
        <w:rPr>
          <w:rFonts w:hint="eastAsia"/>
          <w:szCs w:val="21"/>
        </w:rPr>
        <w:t>参数：</w:t>
      </w:r>
    </w:p>
    <w:p w:rsidR="005974C7" w:rsidRPr="00246ED8" w:rsidRDefault="005974C7" w:rsidP="005974C7">
      <w:pPr>
        <w:snapToGrid w:val="0"/>
        <w:spacing w:line="360" w:lineRule="auto"/>
        <w:rPr>
          <w:szCs w:val="21"/>
        </w:rPr>
      </w:pPr>
      <w:r w:rsidRPr="00246ED8">
        <w:rPr>
          <w:rFonts w:hint="eastAsia"/>
          <w:szCs w:val="21"/>
        </w:rPr>
        <w:t xml:space="preserve">3.1 </w:t>
      </w:r>
      <w:r w:rsidRPr="00246ED8">
        <w:rPr>
          <w:szCs w:val="21"/>
        </w:rPr>
        <w:t>婴儿</w:t>
      </w:r>
      <w:proofErr w:type="gramStart"/>
      <w:r w:rsidRPr="00246ED8">
        <w:rPr>
          <w:rFonts w:hint="eastAsia"/>
          <w:szCs w:val="21"/>
        </w:rPr>
        <w:t>肤</w:t>
      </w:r>
      <w:proofErr w:type="gramEnd"/>
      <w:r w:rsidRPr="00246ED8">
        <w:rPr>
          <w:rFonts w:hint="eastAsia"/>
          <w:szCs w:val="21"/>
        </w:rPr>
        <w:t>温</w:t>
      </w:r>
      <w:r w:rsidRPr="00246ED8">
        <w:rPr>
          <w:szCs w:val="21"/>
        </w:rPr>
        <w:t>控制</w:t>
      </w:r>
      <w:r w:rsidRPr="00246ED8">
        <w:rPr>
          <w:rFonts w:hint="eastAsia"/>
          <w:szCs w:val="21"/>
        </w:rPr>
        <w:t>设定范围：</w:t>
      </w:r>
      <w:r w:rsidRPr="00246ED8">
        <w:rPr>
          <w:szCs w:val="21"/>
        </w:rPr>
        <w:t>35</w:t>
      </w:r>
      <w:r w:rsidRPr="00246ED8">
        <w:rPr>
          <w:rFonts w:hint="eastAsia"/>
          <w:szCs w:val="21"/>
        </w:rPr>
        <w:t>－</w:t>
      </w:r>
      <w:r w:rsidRPr="00246ED8">
        <w:rPr>
          <w:szCs w:val="21"/>
        </w:rPr>
        <w:t>37.5°C</w:t>
      </w:r>
      <w:r w:rsidRPr="00246ED8">
        <w:rPr>
          <w:szCs w:val="21"/>
        </w:rPr>
        <w:t>，增量</w:t>
      </w:r>
      <w:r w:rsidRPr="00246ED8">
        <w:rPr>
          <w:szCs w:val="21"/>
        </w:rPr>
        <w:t>0.1°C</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 xml:space="preserve">3.2 </w:t>
      </w:r>
      <w:r w:rsidRPr="00246ED8">
        <w:rPr>
          <w:rFonts w:hint="eastAsia"/>
          <w:szCs w:val="21"/>
        </w:rPr>
        <w:t>暖箱空气</w:t>
      </w:r>
      <w:r w:rsidRPr="00246ED8">
        <w:rPr>
          <w:szCs w:val="21"/>
        </w:rPr>
        <w:t>温度控制</w:t>
      </w:r>
      <w:r w:rsidRPr="00246ED8">
        <w:rPr>
          <w:rFonts w:hint="eastAsia"/>
          <w:szCs w:val="21"/>
        </w:rPr>
        <w:t>设定范围：</w:t>
      </w:r>
      <w:r w:rsidRPr="00246ED8">
        <w:rPr>
          <w:szCs w:val="21"/>
        </w:rPr>
        <w:t>20</w:t>
      </w:r>
      <w:r w:rsidRPr="00246ED8">
        <w:rPr>
          <w:rFonts w:hint="eastAsia"/>
          <w:szCs w:val="21"/>
        </w:rPr>
        <w:t>－</w:t>
      </w:r>
      <w:r w:rsidRPr="00246ED8">
        <w:rPr>
          <w:szCs w:val="21"/>
        </w:rPr>
        <w:t>39°C</w:t>
      </w:r>
      <w:r w:rsidRPr="00246ED8">
        <w:rPr>
          <w:szCs w:val="21"/>
        </w:rPr>
        <w:t>，增量</w:t>
      </w:r>
      <w:r w:rsidRPr="00246ED8">
        <w:rPr>
          <w:szCs w:val="21"/>
        </w:rPr>
        <w:t>0.1°C</w:t>
      </w:r>
      <w:r w:rsidRPr="00246ED8">
        <w:rPr>
          <w:rFonts w:hint="eastAsia"/>
          <w:szCs w:val="21"/>
        </w:rPr>
        <w:t>。</w:t>
      </w:r>
    </w:p>
    <w:p w:rsidR="005974C7" w:rsidRPr="00246ED8" w:rsidRDefault="005974C7" w:rsidP="005974C7">
      <w:pPr>
        <w:snapToGrid w:val="0"/>
        <w:spacing w:line="360" w:lineRule="auto"/>
        <w:rPr>
          <w:szCs w:val="21"/>
        </w:rPr>
      </w:pPr>
      <w:r w:rsidRPr="00246ED8">
        <w:rPr>
          <w:szCs w:val="21"/>
        </w:rPr>
        <w:t>▲</w:t>
      </w:r>
      <w:r w:rsidRPr="00246ED8">
        <w:rPr>
          <w:rFonts w:hint="eastAsia"/>
          <w:szCs w:val="21"/>
        </w:rPr>
        <w:t xml:space="preserve">3.3 </w:t>
      </w:r>
      <w:r w:rsidRPr="00246ED8">
        <w:rPr>
          <w:rFonts w:hint="eastAsia"/>
          <w:szCs w:val="21"/>
        </w:rPr>
        <w:t>红外</w:t>
      </w:r>
      <w:r w:rsidRPr="00246ED8">
        <w:rPr>
          <w:szCs w:val="21"/>
        </w:rPr>
        <w:t>辐射热能</w:t>
      </w:r>
      <w:r w:rsidRPr="00246ED8">
        <w:rPr>
          <w:rFonts w:hint="eastAsia"/>
          <w:szCs w:val="21"/>
        </w:rPr>
        <w:t>功率范围：</w:t>
      </w:r>
      <w:r w:rsidRPr="00246ED8">
        <w:rPr>
          <w:szCs w:val="21"/>
        </w:rPr>
        <w:t>0</w:t>
      </w:r>
      <w:r w:rsidRPr="00246ED8">
        <w:rPr>
          <w:rFonts w:hint="eastAsia"/>
          <w:szCs w:val="21"/>
        </w:rPr>
        <w:t>－</w:t>
      </w:r>
      <w:r w:rsidRPr="00246ED8">
        <w:rPr>
          <w:szCs w:val="21"/>
        </w:rPr>
        <w:t>100%</w:t>
      </w:r>
      <w:r w:rsidRPr="00246ED8">
        <w:rPr>
          <w:szCs w:val="21"/>
        </w:rPr>
        <w:t>，增量</w:t>
      </w:r>
      <w:r w:rsidRPr="00246ED8">
        <w:rPr>
          <w:szCs w:val="21"/>
        </w:rPr>
        <w:t>5%</w:t>
      </w:r>
      <w:r w:rsidRPr="00246ED8">
        <w:rPr>
          <w:rFonts w:hint="eastAsia"/>
          <w:szCs w:val="21"/>
        </w:rPr>
        <w:t>，</w:t>
      </w:r>
      <w:r w:rsidRPr="00246ED8">
        <w:rPr>
          <w:szCs w:val="21"/>
        </w:rPr>
        <w:t>分</w:t>
      </w:r>
      <w:r w:rsidRPr="00246ED8">
        <w:rPr>
          <w:szCs w:val="21"/>
        </w:rPr>
        <w:t>20</w:t>
      </w:r>
      <w:r w:rsidRPr="00246ED8">
        <w:rPr>
          <w:szCs w:val="21"/>
        </w:rPr>
        <w:t>档</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 xml:space="preserve">3.4 </w:t>
      </w:r>
      <w:r w:rsidRPr="00246ED8">
        <w:rPr>
          <w:rFonts w:hint="eastAsia"/>
          <w:szCs w:val="21"/>
        </w:rPr>
        <w:t>伺服控制相对</w:t>
      </w:r>
      <w:r w:rsidRPr="00246ED8">
        <w:rPr>
          <w:szCs w:val="21"/>
        </w:rPr>
        <w:t>湿度</w:t>
      </w:r>
      <w:r w:rsidRPr="00246ED8">
        <w:rPr>
          <w:rFonts w:hint="eastAsia"/>
          <w:szCs w:val="21"/>
        </w:rPr>
        <w:t>设定范围：</w:t>
      </w:r>
      <w:r w:rsidRPr="00246ED8">
        <w:rPr>
          <w:szCs w:val="21"/>
        </w:rPr>
        <w:t>30</w:t>
      </w:r>
      <w:r w:rsidRPr="00246ED8">
        <w:rPr>
          <w:rFonts w:hint="eastAsia"/>
          <w:szCs w:val="21"/>
        </w:rPr>
        <w:t>－</w:t>
      </w:r>
      <w:r w:rsidRPr="00246ED8">
        <w:rPr>
          <w:szCs w:val="21"/>
        </w:rPr>
        <w:t>95%</w:t>
      </w:r>
      <w:r w:rsidRPr="00246ED8">
        <w:rPr>
          <w:szCs w:val="21"/>
        </w:rPr>
        <w:t>，增量</w:t>
      </w:r>
      <w:r w:rsidRPr="00246ED8">
        <w:rPr>
          <w:szCs w:val="21"/>
        </w:rPr>
        <w:t>5%</w:t>
      </w:r>
      <w:r w:rsidRPr="00246ED8">
        <w:rPr>
          <w:rFonts w:hint="eastAsia"/>
          <w:szCs w:val="21"/>
        </w:rPr>
        <w:t>。</w:t>
      </w:r>
      <w:r w:rsidRPr="00246ED8">
        <w:rPr>
          <w:szCs w:val="21"/>
        </w:rPr>
        <w:tab/>
      </w:r>
    </w:p>
    <w:p w:rsidR="005974C7" w:rsidRPr="00246ED8" w:rsidRDefault="005974C7" w:rsidP="005974C7">
      <w:pPr>
        <w:snapToGrid w:val="0"/>
        <w:spacing w:line="360" w:lineRule="auto"/>
        <w:rPr>
          <w:szCs w:val="21"/>
        </w:rPr>
      </w:pPr>
      <w:r w:rsidRPr="00246ED8">
        <w:rPr>
          <w:rFonts w:hint="eastAsia"/>
          <w:szCs w:val="21"/>
        </w:rPr>
        <w:t>4</w:t>
      </w:r>
      <w:r w:rsidRPr="00246ED8">
        <w:rPr>
          <w:rFonts w:hint="eastAsia"/>
          <w:szCs w:val="21"/>
        </w:rPr>
        <w:t>．</w:t>
      </w:r>
      <w:r w:rsidRPr="00246ED8">
        <w:rPr>
          <w:szCs w:val="21"/>
        </w:rPr>
        <w:t>报警功能</w:t>
      </w:r>
      <w:r w:rsidRPr="00246ED8">
        <w:rPr>
          <w:rFonts w:hint="eastAsia"/>
          <w:szCs w:val="21"/>
        </w:rPr>
        <w:t>：</w:t>
      </w:r>
    </w:p>
    <w:p w:rsidR="005974C7" w:rsidRPr="00246ED8" w:rsidRDefault="005974C7" w:rsidP="005974C7">
      <w:pPr>
        <w:snapToGrid w:val="0"/>
        <w:spacing w:line="360" w:lineRule="auto"/>
        <w:rPr>
          <w:szCs w:val="21"/>
        </w:rPr>
      </w:pPr>
      <w:r w:rsidRPr="00246ED8">
        <w:rPr>
          <w:rFonts w:hint="eastAsia"/>
          <w:szCs w:val="21"/>
        </w:rPr>
        <w:t xml:space="preserve">4.1 </w:t>
      </w:r>
      <w:r w:rsidRPr="00246ED8">
        <w:rPr>
          <w:szCs w:val="21"/>
        </w:rPr>
        <w:t>婴儿</w:t>
      </w:r>
      <w:r w:rsidRPr="00246ED8">
        <w:rPr>
          <w:rFonts w:hint="eastAsia"/>
          <w:szCs w:val="21"/>
        </w:rPr>
        <w:t>体温</w:t>
      </w:r>
      <w:r w:rsidRPr="00246ED8">
        <w:rPr>
          <w:szCs w:val="21"/>
        </w:rPr>
        <w:t>过热</w:t>
      </w:r>
      <w:r w:rsidRPr="00246ED8">
        <w:rPr>
          <w:rFonts w:hint="eastAsia"/>
          <w:szCs w:val="21"/>
        </w:rPr>
        <w:t>报警、</w:t>
      </w:r>
      <w:r w:rsidRPr="00246ED8">
        <w:rPr>
          <w:szCs w:val="21"/>
        </w:rPr>
        <w:t>婴儿</w:t>
      </w:r>
      <w:r w:rsidRPr="00246ED8">
        <w:rPr>
          <w:rFonts w:hint="eastAsia"/>
          <w:szCs w:val="21"/>
        </w:rPr>
        <w:t>体温</w:t>
      </w:r>
      <w:r w:rsidRPr="00246ED8">
        <w:rPr>
          <w:szCs w:val="21"/>
        </w:rPr>
        <w:t>过冷</w:t>
      </w:r>
      <w:r w:rsidRPr="00246ED8">
        <w:rPr>
          <w:rFonts w:hint="eastAsia"/>
          <w:szCs w:val="21"/>
        </w:rPr>
        <w:t>报警。</w:t>
      </w:r>
    </w:p>
    <w:p w:rsidR="005974C7" w:rsidRPr="00246ED8" w:rsidRDefault="005974C7" w:rsidP="005974C7">
      <w:pPr>
        <w:snapToGrid w:val="0"/>
        <w:spacing w:line="360" w:lineRule="auto"/>
        <w:rPr>
          <w:szCs w:val="21"/>
        </w:rPr>
      </w:pPr>
      <w:r w:rsidRPr="00246ED8">
        <w:rPr>
          <w:rFonts w:hint="eastAsia"/>
          <w:szCs w:val="21"/>
        </w:rPr>
        <w:t xml:space="preserve">4.2 </w:t>
      </w:r>
      <w:r w:rsidRPr="00246ED8">
        <w:rPr>
          <w:szCs w:val="21"/>
        </w:rPr>
        <w:t>高</w:t>
      </w:r>
      <w:r w:rsidRPr="00246ED8">
        <w:rPr>
          <w:rFonts w:hint="eastAsia"/>
          <w:szCs w:val="21"/>
        </w:rPr>
        <w:t>暖箱</w:t>
      </w:r>
      <w:r w:rsidRPr="00246ED8">
        <w:rPr>
          <w:szCs w:val="21"/>
        </w:rPr>
        <w:t>温</w:t>
      </w:r>
      <w:r w:rsidRPr="00246ED8">
        <w:rPr>
          <w:rFonts w:hint="eastAsia"/>
          <w:szCs w:val="21"/>
        </w:rPr>
        <w:t>度报警、低暖箱温度报警。</w:t>
      </w:r>
    </w:p>
    <w:p w:rsidR="005974C7" w:rsidRPr="00246ED8" w:rsidRDefault="005974C7" w:rsidP="005974C7">
      <w:pPr>
        <w:snapToGrid w:val="0"/>
        <w:spacing w:line="360" w:lineRule="auto"/>
        <w:rPr>
          <w:szCs w:val="21"/>
        </w:rPr>
      </w:pPr>
      <w:r w:rsidRPr="00246ED8">
        <w:rPr>
          <w:rFonts w:hint="eastAsia"/>
          <w:szCs w:val="21"/>
        </w:rPr>
        <w:t xml:space="preserve">4.3 </w:t>
      </w:r>
      <w:r w:rsidRPr="00246ED8">
        <w:rPr>
          <w:rFonts w:hint="eastAsia"/>
          <w:szCs w:val="21"/>
        </w:rPr>
        <w:t>暖箱温度大于</w:t>
      </w:r>
      <w:r w:rsidRPr="00246ED8">
        <w:rPr>
          <w:rFonts w:hint="eastAsia"/>
          <w:szCs w:val="21"/>
        </w:rPr>
        <w:t>38</w:t>
      </w:r>
      <w:r w:rsidRPr="00246ED8">
        <w:rPr>
          <w:rFonts w:hint="eastAsia"/>
          <w:szCs w:val="21"/>
        </w:rPr>
        <w:t>度中度报警、暖箱温度大于</w:t>
      </w:r>
      <w:r w:rsidRPr="00246ED8">
        <w:rPr>
          <w:rFonts w:hint="eastAsia"/>
          <w:szCs w:val="21"/>
        </w:rPr>
        <w:t>40</w:t>
      </w:r>
      <w:r w:rsidRPr="00246ED8">
        <w:rPr>
          <w:rFonts w:hint="eastAsia"/>
          <w:szCs w:val="21"/>
        </w:rPr>
        <w:t>度重度报警。</w:t>
      </w:r>
    </w:p>
    <w:p w:rsidR="005974C7" w:rsidRPr="00246ED8" w:rsidRDefault="005974C7" w:rsidP="005974C7">
      <w:pPr>
        <w:snapToGrid w:val="0"/>
        <w:spacing w:line="360" w:lineRule="auto"/>
        <w:rPr>
          <w:szCs w:val="21"/>
        </w:rPr>
      </w:pPr>
      <w:r w:rsidRPr="00246ED8">
        <w:rPr>
          <w:rFonts w:hint="eastAsia"/>
          <w:szCs w:val="21"/>
        </w:rPr>
        <w:t xml:space="preserve">4.4 </w:t>
      </w:r>
      <w:r w:rsidRPr="00246ED8">
        <w:rPr>
          <w:szCs w:val="21"/>
        </w:rPr>
        <w:t>风扇</w:t>
      </w:r>
      <w:r w:rsidRPr="00246ED8">
        <w:rPr>
          <w:rFonts w:hint="eastAsia"/>
          <w:szCs w:val="21"/>
        </w:rPr>
        <w:t>故障报警。</w:t>
      </w:r>
    </w:p>
    <w:p w:rsidR="005974C7" w:rsidRPr="00246ED8" w:rsidRDefault="005974C7" w:rsidP="005974C7">
      <w:pPr>
        <w:snapToGrid w:val="0"/>
        <w:spacing w:line="360" w:lineRule="auto"/>
        <w:rPr>
          <w:szCs w:val="21"/>
        </w:rPr>
      </w:pPr>
      <w:r w:rsidRPr="00246ED8">
        <w:rPr>
          <w:rFonts w:hint="eastAsia"/>
          <w:szCs w:val="21"/>
        </w:rPr>
        <w:t xml:space="preserve">4.5 </w:t>
      </w:r>
      <w:r w:rsidRPr="00246ED8">
        <w:rPr>
          <w:rFonts w:hint="eastAsia"/>
          <w:szCs w:val="21"/>
        </w:rPr>
        <w:t>升降过程辐射加热器关闭报警。</w:t>
      </w:r>
    </w:p>
    <w:p w:rsidR="005974C7" w:rsidRPr="00246ED8" w:rsidRDefault="005974C7" w:rsidP="005974C7">
      <w:pPr>
        <w:snapToGrid w:val="0"/>
        <w:spacing w:line="360" w:lineRule="auto"/>
        <w:rPr>
          <w:szCs w:val="21"/>
        </w:rPr>
      </w:pPr>
      <w:r w:rsidRPr="00246ED8">
        <w:rPr>
          <w:rFonts w:hint="eastAsia"/>
          <w:szCs w:val="21"/>
        </w:rPr>
        <w:t xml:space="preserve">4.6 </w:t>
      </w:r>
      <w:r w:rsidRPr="00246ED8">
        <w:rPr>
          <w:rFonts w:hint="eastAsia"/>
          <w:szCs w:val="21"/>
        </w:rPr>
        <w:t>辐射加热时检查婴儿提示报警。</w:t>
      </w:r>
    </w:p>
    <w:p w:rsidR="005974C7" w:rsidRPr="00246ED8" w:rsidRDefault="005974C7" w:rsidP="005974C7">
      <w:pPr>
        <w:snapToGrid w:val="0"/>
        <w:spacing w:line="360" w:lineRule="auto"/>
        <w:rPr>
          <w:szCs w:val="21"/>
        </w:rPr>
      </w:pPr>
      <w:r w:rsidRPr="00246ED8">
        <w:rPr>
          <w:rFonts w:hint="eastAsia"/>
          <w:szCs w:val="21"/>
        </w:rPr>
        <w:t xml:space="preserve">4.7 </w:t>
      </w:r>
      <w:r w:rsidRPr="00246ED8">
        <w:rPr>
          <w:rFonts w:hint="eastAsia"/>
          <w:szCs w:val="21"/>
        </w:rPr>
        <w:t>箱温</w:t>
      </w:r>
      <w:r w:rsidRPr="00246ED8">
        <w:rPr>
          <w:szCs w:val="21"/>
        </w:rPr>
        <w:t>探头</w:t>
      </w:r>
      <w:r w:rsidRPr="00246ED8">
        <w:rPr>
          <w:rFonts w:hint="eastAsia"/>
          <w:szCs w:val="21"/>
        </w:rPr>
        <w:t>故障报警、箱温探头</w:t>
      </w:r>
      <w:r w:rsidRPr="00246ED8">
        <w:rPr>
          <w:szCs w:val="21"/>
        </w:rPr>
        <w:t>断开</w:t>
      </w:r>
      <w:r w:rsidRPr="00246ED8">
        <w:rPr>
          <w:rFonts w:hint="eastAsia"/>
          <w:szCs w:val="21"/>
        </w:rPr>
        <w:t>报警。</w:t>
      </w:r>
    </w:p>
    <w:p w:rsidR="005974C7" w:rsidRPr="00246ED8" w:rsidRDefault="005974C7" w:rsidP="005974C7">
      <w:pPr>
        <w:snapToGrid w:val="0"/>
        <w:spacing w:line="360" w:lineRule="auto"/>
        <w:rPr>
          <w:szCs w:val="21"/>
        </w:rPr>
      </w:pPr>
      <w:r w:rsidRPr="00246ED8">
        <w:rPr>
          <w:rFonts w:hint="eastAsia"/>
          <w:szCs w:val="21"/>
        </w:rPr>
        <w:t xml:space="preserve">4.8 </w:t>
      </w:r>
      <w:proofErr w:type="gramStart"/>
      <w:r w:rsidRPr="00246ED8">
        <w:rPr>
          <w:rFonts w:hint="eastAsia"/>
          <w:szCs w:val="21"/>
        </w:rPr>
        <w:t>婴儿肤温探头</w:t>
      </w:r>
      <w:proofErr w:type="gramEnd"/>
      <w:r w:rsidRPr="00246ED8">
        <w:rPr>
          <w:rFonts w:hint="eastAsia"/>
          <w:szCs w:val="21"/>
        </w:rPr>
        <w:t>故障报警、</w:t>
      </w:r>
      <w:proofErr w:type="gramStart"/>
      <w:r w:rsidRPr="00246ED8">
        <w:rPr>
          <w:rFonts w:hint="eastAsia"/>
          <w:szCs w:val="21"/>
        </w:rPr>
        <w:t>婴儿肤温探头</w:t>
      </w:r>
      <w:proofErr w:type="gramEnd"/>
      <w:r w:rsidRPr="00246ED8">
        <w:rPr>
          <w:rFonts w:hint="eastAsia"/>
          <w:szCs w:val="21"/>
        </w:rPr>
        <w:t>断开报警。</w:t>
      </w:r>
    </w:p>
    <w:p w:rsidR="005974C7" w:rsidRPr="00246ED8" w:rsidRDefault="005974C7" w:rsidP="005974C7">
      <w:pPr>
        <w:snapToGrid w:val="0"/>
        <w:spacing w:line="360" w:lineRule="auto"/>
        <w:rPr>
          <w:szCs w:val="21"/>
        </w:rPr>
      </w:pPr>
      <w:r w:rsidRPr="00246ED8">
        <w:rPr>
          <w:rFonts w:hint="eastAsia"/>
          <w:szCs w:val="21"/>
        </w:rPr>
        <w:t xml:space="preserve">4.9 </w:t>
      </w:r>
      <w:r w:rsidRPr="00246ED8">
        <w:rPr>
          <w:szCs w:val="21"/>
        </w:rPr>
        <w:t>电源失灵</w:t>
      </w:r>
      <w:r w:rsidRPr="00246ED8">
        <w:rPr>
          <w:rFonts w:hint="eastAsia"/>
          <w:szCs w:val="21"/>
        </w:rPr>
        <w:t>报警、</w:t>
      </w:r>
      <w:r w:rsidRPr="00246ED8">
        <w:rPr>
          <w:szCs w:val="21"/>
        </w:rPr>
        <w:t>系统失灵</w:t>
      </w:r>
      <w:r w:rsidRPr="00246ED8">
        <w:rPr>
          <w:rFonts w:hint="eastAsia"/>
          <w:szCs w:val="21"/>
        </w:rPr>
        <w:t>报警。</w:t>
      </w:r>
    </w:p>
    <w:p w:rsidR="005974C7" w:rsidRPr="00246ED8" w:rsidRDefault="005974C7" w:rsidP="005974C7">
      <w:pPr>
        <w:snapToGrid w:val="0"/>
        <w:spacing w:line="360" w:lineRule="auto"/>
        <w:rPr>
          <w:szCs w:val="21"/>
        </w:rPr>
      </w:pPr>
      <w:r w:rsidRPr="00246ED8">
        <w:rPr>
          <w:rFonts w:hint="eastAsia"/>
          <w:szCs w:val="21"/>
        </w:rPr>
        <w:t xml:space="preserve">4.10 </w:t>
      </w:r>
      <w:r w:rsidRPr="00246ED8">
        <w:rPr>
          <w:szCs w:val="21"/>
        </w:rPr>
        <w:t>加</w:t>
      </w:r>
      <w:r w:rsidRPr="00246ED8">
        <w:rPr>
          <w:rFonts w:hint="eastAsia"/>
          <w:szCs w:val="21"/>
        </w:rPr>
        <w:t>湿器</w:t>
      </w:r>
      <w:r w:rsidRPr="00246ED8">
        <w:rPr>
          <w:szCs w:val="21"/>
        </w:rPr>
        <w:t>水</w:t>
      </w:r>
      <w:r w:rsidRPr="00246ED8">
        <w:rPr>
          <w:rFonts w:hint="eastAsia"/>
          <w:szCs w:val="21"/>
        </w:rPr>
        <w:t>量低报警、加湿器故障报警。</w:t>
      </w:r>
    </w:p>
    <w:p w:rsidR="005974C7" w:rsidRPr="00A91D10" w:rsidRDefault="005974C7" w:rsidP="005974C7">
      <w:pPr>
        <w:snapToGrid w:val="0"/>
        <w:spacing w:line="360" w:lineRule="auto"/>
        <w:rPr>
          <w:szCs w:val="21"/>
        </w:rPr>
      </w:pPr>
      <w:r>
        <w:rPr>
          <w:rFonts w:hint="eastAsia"/>
          <w:szCs w:val="21"/>
        </w:rPr>
        <w:t>5</w:t>
      </w:r>
      <w:r w:rsidRPr="00246ED8">
        <w:rPr>
          <w:rFonts w:hint="eastAsia"/>
          <w:szCs w:val="21"/>
        </w:rPr>
        <w:t>．</w:t>
      </w:r>
      <w:r w:rsidRPr="00343607">
        <w:rPr>
          <w:szCs w:val="21"/>
        </w:rPr>
        <w:t>质量保证期：为调试验收合格后不少于</w:t>
      </w:r>
      <w:r>
        <w:rPr>
          <w:rFonts w:hint="eastAsia"/>
          <w:szCs w:val="21"/>
        </w:rPr>
        <w:t>4</w:t>
      </w:r>
      <w:r w:rsidRPr="00343607">
        <w:rPr>
          <w:szCs w:val="21"/>
        </w:rPr>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sidRPr="00793C86">
        <w:rPr>
          <w:b/>
          <w:sz w:val="24"/>
          <w:szCs w:val="24"/>
        </w:rPr>
        <w:t>1</w:t>
      </w:r>
      <w:r w:rsidRPr="00793C86">
        <w:rPr>
          <w:b/>
          <w:sz w:val="24"/>
          <w:szCs w:val="24"/>
        </w:rPr>
        <w:t>包</w:t>
      </w:r>
      <w:r w:rsidRPr="00793C86">
        <w:rPr>
          <w:b/>
          <w:sz w:val="24"/>
          <w:szCs w:val="24"/>
        </w:rPr>
        <w:t xml:space="preserve">    </w:t>
      </w:r>
      <w:r w:rsidRPr="00793C86">
        <w:rPr>
          <w:b/>
          <w:sz w:val="24"/>
          <w:szCs w:val="24"/>
        </w:rPr>
        <w:t>品目</w:t>
      </w:r>
      <w:r w:rsidRPr="00793C86">
        <w:rPr>
          <w:rFonts w:hint="eastAsia"/>
          <w:b/>
          <w:sz w:val="24"/>
          <w:szCs w:val="24"/>
        </w:rPr>
        <w:t>1</w:t>
      </w:r>
      <w:r w:rsidRPr="00793C86">
        <w:rPr>
          <w:b/>
          <w:sz w:val="24"/>
          <w:szCs w:val="24"/>
        </w:rPr>
        <w:t>-</w:t>
      </w:r>
      <w:r>
        <w:rPr>
          <w:rFonts w:hint="eastAsia"/>
          <w:b/>
          <w:sz w:val="24"/>
          <w:szCs w:val="24"/>
        </w:rPr>
        <w:t>2</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CF0DD8">
        <w:rPr>
          <w:rFonts w:hint="eastAsia"/>
          <w:b/>
          <w:sz w:val="24"/>
          <w:szCs w:val="24"/>
        </w:rPr>
        <w:t>婴儿无创呼吸机</w:t>
      </w:r>
    </w:p>
    <w:p w:rsidR="005974C7" w:rsidRPr="00615619" w:rsidRDefault="005974C7" w:rsidP="005974C7">
      <w:pPr>
        <w:snapToGrid w:val="0"/>
        <w:spacing w:line="360" w:lineRule="auto"/>
        <w:rPr>
          <w:szCs w:val="21"/>
        </w:rPr>
      </w:pPr>
    </w:p>
    <w:p w:rsidR="005974C7" w:rsidRPr="00615619" w:rsidRDefault="005974C7" w:rsidP="005974C7">
      <w:pPr>
        <w:snapToGrid w:val="0"/>
        <w:spacing w:line="360" w:lineRule="auto"/>
        <w:rPr>
          <w:szCs w:val="21"/>
        </w:rPr>
      </w:pPr>
      <w:r w:rsidRPr="00615619">
        <w:rPr>
          <w:rFonts w:hint="eastAsia"/>
          <w:szCs w:val="21"/>
        </w:rPr>
        <w:t>一、用途：用于新生儿、病弱婴儿的无创呼吸支持治疗。</w:t>
      </w:r>
    </w:p>
    <w:p w:rsidR="005974C7" w:rsidRPr="00615619" w:rsidRDefault="005974C7" w:rsidP="005974C7">
      <w:pPr>
        <w:snapToGrid w:val="0"/>
        <w:spacing w:line="360" w:lineRule="auto"/>
        <w:rPr>
          <w:szCs w:val="21"/>
        </w:rPr>
      </w:pPr>
      <w:r w:rsidRPr="00615619">
        <w:rPr>
          <w:rFonts w:hint="eastAsia"/>
          <w:szCs w:val="21"/>
        </w:rPr>
        <w:t>二、技术参数：</w:t>
      </w:r>
    </w:p>
    <w:p w:rsidR="005974C7" w:rsidRPr="00615619" w:rsidRDefault="005974C7" w:rsidP="005974C7">
      <w:pPr>
        <w:snapToGrid w:val="0"/>
        <w:spacing w:line="360" w:lineRule="auto"/>
        <w:rPr>
          <w:szCs w:val="21"/>
        </w:rPr>
      </w:pPr>
      <w:r w:rsidRPr="00615619">
        <w:rPr>
          <w:rFonts w:hint="eastAsia"/>
          <w:szCs w:val="21"/>
        </w:rPr>
        <w:t>1</w:t>
      </w:r>
      <w:r w:rsidRPr="00246ED8">
        <w:rPr>
          <w:rFonts w:hint="eastAsia"/>
          <w:szCs w:val="21"/>
        </w:rPr>
        <w:t>．</w:t>
      </w:r>
      <w:r w:rsidRPr="00615619">
        <w:rPr>
          <w:rFonts w:hint="eastAsia"/>
          <w:szCs w:val="21"/>
        </w:rPr>
        <w:t>通过经鼻方式为新生儿和婴儿提供无</w:t>
      </w:r>
      <w:proofErr w:type="gramStart"/>
      <w:r w:rsidRPr="00615619">
        <w:rPr>
          <w:rFonts w:hint="eastAsia"/>
          <w:szCs w:val="21"/>
        </w:rPr>
        <w:t>创支持</w:t>
      </w:r>
      <w:proofErr w:type="gramEnd"/>
      <w:r w:rsidRPr="00615619">
        <w:rPr>
          <w:rFonts w:hint="eastAsia"/>
          <w:szCs w:val="21"/>
        </w:rPr>
        <w:t>通气</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t>▲</w:t>
      </w:r>
      <w:r w:rsidRPr="00615619">
        <w:rPr>
          <w:rFonts w:hint="eastAsia"/>
          <w:szCs w:val="21"/>
        </w:rPr>
        <w:t>2</w:t>
      </w:r>
      <w:r w:rsidRPr="00246ED8">
        <w:rPr>
          <w:rFonts w:hint="eastAsia"/>
          <w:szCs w:val="21"/>
        </w:rPr>
        <w:t>．</w:t>
      </w:r>
      <w:r w:rsidRPr="00615619">
        <w:rPr>
          <w:szCs w:val="21"/>
        </w:rPr>
        <w:t>彩色</w:t>
      </w:r>
      <w:r w:rsidRPr="00615619">
        <w:rPr>
          <w:szCs w:val="21"/>
        </w:rPr>
        <w:t>LED</w:t>
      </w:r>
      <w:r w:rsidRPr="00615619">
        <w:rPr>
          <w:szCs w:val="21"/>
        </w:rPr>
        <w:t>显示屏</w:t>
      </w:r>
      <w:r w:rsidRPr="00615619">
        <w:rPr>
          <w:rFonts w:hint="eastAsia"/>
          <w:szCs w:val="21"/>
        </w:rPr>
        <w:t>≥</w:t>
      </w:r>
      <w:r w:rsidRPr="00615619">
        <w:rPr>
          <w:szCs w:val="21"/>
        </w:rPr>
        <w:t>5</w:t>
      </w:r>
      <w:r w:rsidRPr="00615619">
        <w:rPr>
          <w:szCs w:val="21"/>
        </w:rPr>
        <w:t>英寸，触摸屏操作，</w:t>
      </w:r>
      <w:r w:rsidRPr="00615619">
        <w:rPr>
          <w:rFonts w:hint="eastAsia"/>
          <w:szCs w:val="21"/>
        </w:rPr>
        <w:t>同屏显示呼吸模式、监测数据、实时</w:t>
      </w:r>
      <w:proofErr w:type="gramStart"/>
      <w:r w:rsidRPr="00615619">
        <w:rPr>
          <w:rFonts w:hint="eastAsia"/>
          <w:szCs w:val="21"/>
        </w:rPr>
        <w:t>波形及警状态</w:t>
      </w:r>
      <w:proofErr w:type="gramEnd"/>
      <w:r w:rsidRPr="00615619">
        <w:rPr>
          <w:szCs w:val="21"/>
        </w:rPr>
        <w:t>。</w:t>
      </w:r>
    </w:p>
    <w:p w:rsidR="005974C7" w:rsidRPr="00615619" w:rsidRDefault="005974C7" w:rsidP="005974C7">
      <w:pPr>
        <w:snapToGrid w:val="0"/>
        <w:spacing w:line="360" w:lineRule="auto"/>
        <w:rPr>
          <w:szCs w:val="21"/>
        </w:rPr>
      </w:pPr>
      <w:r w:rsidRPr="00615619">
        <w:rPr>
          <w:rFonts w:hint="eastAsia"/>
          <w:szCs w:val="21"/>
        </w:rPr>
        <w:t>3</w:t>
      </w:r>
      <w:r w:rsidRPr="00246ED8">
        <w:rPr>
          <w:rFonts w:hint="eastAsia"/>
          <w:szCs w:val="21"/>
        </w:rPr>
        <w:t>．</w:t>
      </w:r>
      <w:r w:rsidRPr="00615619">
        <w:rPr>
          <w:szCs w:val="21"/>
        </w:rPr>
        <w:t>采用</w:t>
      </w:r>
      <w:r w:rsidRPr="00615619">
        <w:rPr>
          <w:rFonts w:hint="eastAsia"/>
          <w:szCs w:val="21"/>
        </w:rPr>
        <w:t>婴</w:t>
      </w:r>
      <w:r w:rsidRPr="00615619">
        <w:rPr>
          <w:szCs w:val="21"/>
        </w:rPr>
        <w:t>儿专用正压发生器。</w:t>
      </w:r>
    </w:p>
    <w:p w:rsidR="005974C7" w:rsidRPr="00615619" w:rsidRDefault="005974C7" w:rsidP="005974C7">
      <w:pPr>
        <w:snapToGrid w:val="0"/>
        <w:spacing w:line="360" w:lineRule="auto"/>
        <w:rPr>
          <w:szCs w:val="21"/>
        </w:rPr>
      </w:pPr>
      <w:r w:rsidRPr="00615619">
        <w:rPr>
          <w:rFonts w:hint="eastAsia"/>
          <w:szCs w:val="21"/>
        </w:rPr>
        <w:t>4</w:t>
      </w:r>
      <w:r w:rsidRPr="00246ED8">
        <w:rPr>
          <w:rFonts w:hint="eastAsia"/>
          <w:szCs w:val="21"/>
        </w:rPr>
        <w:t>．</w:t>
      </w:r>
      <w:r w:rsidRPr="00615619">
        <w:rPr>
          <w:szCs w:val="21"/>
        </w:rPr>
        <w:t>呼气端开放</w:t>
      </w:r>
      <w:r w:rsidRPr="00615619">
        <w:rPr>
          <w:rFonts w:hint="eastAsia"/>
          <w:szCs w:val="21"/>
        </w:rPr>
        <w:t>式设计</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t>5</w:t>
      </w:r>
      <w:r w:rsidRPr="00246ED8">
        <w:rPr>
          <w:rFonts w:hint="eastAsia"/>
          <w:szCs w:val="21"/>
        </w:rPr>
        <w:t>．</w:t>
      </w:r>
      <w:r w:rsidRPr="00615619">
        <w:rPr>
          <w:szCs w:val="21"/>
        </w:rPr>
        <w:t>通气模式：单水平</w:t>
      </w:r>
      <w:r w:rsidRPr="00615619">
        <w:rPr>
          <w:rFonts w:hint="eastAsia"/>
          <w:szCs w:val="21"/>
        </w:rPr>
        <w:t>(nCPAP)</w:t>
      </w:r>
      <w:r w:rsidRPr="00615619">
        <w:rPr>
          <w:rFonts w:hint="eastAsia"/>
          <w:szCs w:val="21"/>
        </w:rPr>
        <w:t>无</w:t>
      </w:r>
      <w:proofErr w:type="gramStart"/>
      <w:r w:rsidRPr="00615619">
        <w:rPr>
          <w:rFonts w:hint="eastAsia"/>
          <w:szCs w:val="21"/>
        </w:rPr>
        <w:t>创支持</w:t>
      </w:r>
      <w:proofErr w:type="gramEnd"/>
      <w:r w:rsidRPr="00615619">
        <w:rPr>
          <w:szCs w:val="21"/>
        </w:rPr>
        <w:t>通气模式，</w:t>
      </w:r>
      <w:r w:rsidRPr="00615619">
        <w:rPr>
          <w:rFonts w:hint="eastAsia"/>
          <w:szCs w:val="21"/>
        </w:rPr>
        <w:t>单水平</w:t>
      </w:r>
      <w:r w:rsidRPr="00615619">
        <w:rPr>
          <w:rFonts w:hint="eastAsia"/>
          <w:szCs w:val="21"/>
        </w:rPr>
        <w:t>(nCPAP)</w:t>
      </w:r>
      <w:r w:rsidRPr="00615619">
        <w:rPr>
          <w:rFonts w:hint="eastAsia"/>
          <w:szCs w:val="21"/>
        </w:rPr>
        <w:t>气道正压通气及呼吸频率监测、窒息报警模式，</w:t>
      </w:r>
      <w:proofErr w:type="gramStart"/>
      <w:r w:rsidRPr="00615619">
        <w:rPr>
          <w:szCs w:val="21"/>
        </w:rPr>
        <w:t>双水平</w:t>
      </w:r>
      <w:proofErr w:type="gramEnd"/>
      <w:r w:rsidRPr="00615619">
        <w:rPr>
          <w:rFonts w:hint="eastAsia"/>
          <w:szCs w:val="21"/>
        </w:rPr>
        <w:t>CPAP(</w:t>
      </w:r>
      <w:r w:rsidRPr="00615619">
        <w:rPr>
          <w:szCs w:val="21"/>
        </w:rPr>
        <w:t>BiPhasic</w:t>
      </w:r>
      <w:r w:rsidRPr="00615619">
        <w:rPr>
          <w:rFonts w:hint="eastAsia"/>
          <w:szCs w:val="21"/>
        </w:rPr>
        <w:t>)</w:t>
      </w:r>
      <w:r w:rsidRPr="00615619">
        <w:rPr>
          <w:rFonts w:hint="eastAsia"/>
          <w:szCs w:val="21"/>
        </w:rPr>
        <w:t>无</w:t>
      </w:r>
      <w:proofErr w:type="gramStart"/>
      <w:r w:rsidRPr="00615619">
        <w:rPr>
          <w:rFonts w:hint="eastAsia"/>
          <w:szCs w:val="21"/>
        </w:rPr>
        <w:t>创支持</w:t>
      </w:r>
      <w:proofErr w:type="gramEnd"/>
      <w:r w:rsidRPr="00615619">
        <w:rPr>
          <w:szCs w:val="21"/>
        </w:rPr>
        <w:t>通气模式，</w:t>
      </w:r>
      <w:proofErr w:type="gramStart"/>
      <w:r w:rsidRPr="00615619">
        <w:rPr>
          <w:rFonts w:hint="eastAsia"/>
          <w:szCs w:val="21"/>
        </w:rPr>
        <w:t>双水平</w:t>
      </w:r>
      <w:proofErr w:type="gramEnd"/>
      <w:r w:rsidRPr="00615619">
        <w:rPr>
          <w:rFonts w:hint="eastAsia"/>
          <w:szCs w:val="21"/>
        </w:rPr>
        <w:t>(BiPhasic)</w:t>
      </w:r>
      <w:r w:rsidRPr="00615619">
        <w:rPr>
          <w:rFonts w:hint="eastAsia"/>
          <w:szCs w:val="21"/>
        </w:rPr>
        <w:t>气道正压通气及呼吸频率监测、窒息报警模式。具备</w:t>
      </w:r>
      <w:r w:rsidRPr="00615619">
        <w:rPr>
          <w:szCs w:val="21"/>
        </w:rPr>
        <w:t>手动呼吸支持通气</w:t>
      </w:r>
      <w:r w:rsidRPr="00615619">
        <w:rPr>
          <w:rFonts w:hint="eastAsia"/>
          <w:szCs w:val="21"/>
        </w:rPr>
        <w:t>模式</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lastRenderedPageBreak/>
        <w:t>6</w:t>
      </w:r>
      <w:r w:rsidRPr="00246ED8">
        <w:rPr>
          <w:rFonts w:hint="eastAsia"/>
          <w:szCs w:val="21"/>
        </w:rPr>
        <w:t>．</w:t>
      </w:r>
      <w:r w:rsidRPr="00615619">
        <w:rPr>
          <w:rFonts w:hint="eastAsia"/>
          <w:szCs w:val="21"/>
        </w:rPr>
        <w:t>双浮标式机械流量计，</w:t>
      </w:r>
      <w:r w:rsidRPr="00615619">
        <w:rPr>
          <w:szCs w:val="21"/>
        </w:rPr>
        <w:t>流量控制范围：低水平流量</w:t>
      </w:r>
      <w:r w:rsidRPr="00615619">
        <w:rPr>
          <w:szCs w:val="21"/>
        </w:rPr>
        <w:t xml:space="preserve">0–15 </w:t>
      </w:r>
      <w:r w:rsidRPr="00615619">
        <w:rPr>
          <w:szCs w:val="21"/>
        </w:rPr>
        <w:t>升</w:t>
      </w:r>
      <w:r w:rsidRPr="00615619">
        <w:rPr>
          <w:szCs w:val="21"/>
        </w:rPr>
        <w:t>/</w:t>
      </w:r>
      <w:r w:rsidRPr="00615619">
        <w:rPr>
          <w:szCs w:val="21"/>
        </w:rPr>
        <w:t>分，高水平流量</w:t>
      </w:r>
      <w:r w:rsidRPr="00615619">
        <w:rPr>
          <w:szCs w:val="21"/>
        </w:rPr>
        <w:t>0–5</w:t>
      </w:r>
      <w:r w:rsidRPr="00615619">
        <w:rPr>
          <w:szCs w:val="21"/>
        </w:rPr>
        <w:t>升</w:t>
      </w:r>
      <w:r w:rsidRPr="00615619">
        <w:rPr>
          <w:szCs w:val="21"/>
        </w:rPr>
        <w:t>/</w:t>
      </w:r>
      <w:r w:rsidRPr="00615619">
        <w:rPr>
          <w:szCs w:val="21"/>
        </w:rPr>
        <w:t>分，精度</w:t>
      </w:r>
      <w:r w:rsidRPr="00615619">
        <w:rPr>
          <w:szCs w:val="21"/>
        </w:rPr>
        <w:t xml:space="preserve"> </w:t>
      </w:r>
      <w:r w:rsidRPr="00615619">
        <w:rPr>
          <w:rFonts w:hint="eastAsia"/>
          <w:szCs w:val="21"/>
        </w:rPr>
        <w:t>≤</w:t>
      </w:r>
      <w:r w:rsidRPr="00615619">
        <w:rPr>
          <w:szCs w:val="21"/>
        </w:rPr>
        <w:t>±5 %</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t>7</w:t>
      </w:r>
      <w:r w:rsidRPr="00246ED8">
        <w:rPr>
          <w:rFonts w:hint="eastAsia"/>
          <w:szCs w:val="21"/>
        </w:rPr>
        <w:t>．</w:t>
      </w:r>
      <w:r w:rsidRPr="00615619">
        <w:rPr>
          <w:rFonts w:hint="eastAsia"/>
          <w:szCs w:val="21"/>
        </w:rPr>
        <w:t>吸气时间：</w:t>
      </w:r>
      <w:r w:rsidRPr="00615619">
        <w:rPr>
          <w:rFonts w:hint="eastAsia"/>
          <w:szCs w:val="21"/>
        </w:rPr>
        <w:t>0.1</w:t>
      </w:r>
      <w:r w:rsidRPr="00615619">
        <w:rPr>
          <w:szCs w:val="21"/>
        </w:rPr>
        <w:t>–</w:t>
      </w:r>
      <w:r w:rsidRPr="00615619">
        <w:rPr>
          <w:rFonts w:hint="eastAsia"/>
          <w:szCs w:val="21"/>
        </w:rPr>
        <w:t>3</w:t>
      </w:r>
      <w:r w:rsidRPr="00615619">
        <w:rPr>
          <w:rFonts w:hint="eastAsia"/>
          <w:szCs w:val="21"/>
        </w:rPr>
        <w:t>秒可调。</w:t>
      </w:r>
    </w:p>
    <w:p w:rsidR="005974C7" w:rsidRPr="00615619" w:rsidRDefault="005974C7" w:rsidP="005974C7">
      <w:pPr>
        <w:snapToGrid w:val="0"/>
        <w:spacing w:line="360" w:lineRule="auto"/>
        <w:rPr>
          <w:szCs w:val="21"/>
        </w:rPr>
      </w:pPr>
      <w:r w:rsidRPr="00615619">
        <w:rPr>
          <w:rFonts w:hint="eastAsia"/>
          <w:szCs w:val="21"/>
        </w:rPr>
        <w:t>8</w:t>
      </w:r>
      <w:r w:rsidRPr="00246ED8">
        <w:rPr>
          <w:rFonts w:hint="eastAsia"/>
          <w:szCs w:val="21"/>
        </w:rPr>
        <w:t>．</w:t>
      </w:r>
      <w:r w:rsidRPr="00615619">
        <w:rPr>
          <w:szCs w:val="21"/>
        </w:rPr>
        <w:t>内置空气、氧气混合器</w:t>
      </w:r>
      <w:r w:rsidRPr="00615619">
        <w:rPr>
          <w:rFonts w:hint="eastAsia"/>
          <w:szCs w:val="21"/>
        </w:rPr>
        <w:t>，</w:t>
      </w:r>
      <w:r w:rsidRPr="00615619">
        <w:rPr>
          <w:szCs w:val="21"/>
        </w:rPr>
        <w:t>氧浓度</w:t>
      </w:r>
      <w:r w:rsidRPr="00615619">
        <w:rPr>
          <w:rFonts w:hint="eastAsia"/>
          <w:szCs w:val="21"/>
        </w:rPr>
        <w:t>控制</w:t>
      </w:r>
      <w:r w:rsidRPr="00615619">
        <w:rPr>
          <w:szCs w:val="21"/>
        </w:rPr>
        <w:t>范围</w:t>
      </w:r>
      <w:r w:rsidRPr="00615619">
        <w:rPr>
          <w:szCs w:val="21"/>
        </w:rPr>
        <w:t xml:space="preserve"> 21-100%</w:t>
      </w:r>
      <w:r w:rsidRPr="00615619">
        <w:rPr>
          <w:szCs w:val="21"/>
        </w:rPr>
        <w:t>，精度</w:t>
      </w:r>
      <w:r w:rsidRPr="00615619">
        <w:rPr>
          <w:rFonts w:hint="eastAsia"/>
          <w:szCs w:val="21"/>
        </w:rPr>
        <w:t>≤</w:t>
      </w:r>
      <w:r w:rsidRPr="00615619">
        <w:rPr>
          <w:szCs w:val="21"/>
        </w:rPr>
        <w:t>±3%</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t>9</w:t>
      </w:r>
      <w:r w:rsidRPr="00246ED8">
        <w:rPr>
          <w:rFonts w:hint="eastAsia"/>
          <w:szCs w:val="21"/>
        </w:rPr>
        <w:t>．</w:t>
      </w:r>
      <w:r w:rsidRPr="00615619">
        <w:rPr>
          <w:szCs w:val="21"/>
        </w:rPr>
        <w:t>实时监测：</w:t>
      </w:r>
      <w:proofErr w:type="gramStart"/>
      <w:r w:rsidRPr="00615619">
        <w:rPr>
          <w:szCs w:val="21"/>
        </w:rPr>
        <w:t>气道峰压</w:t>
      </w:r>
      <w:proofErr w:type="gramEnd"/>
      <w:r w:rsidRPr="00615619">
        <w:rPr>
          <w:szCs w:val="21"/>
        </w:rPr>
        <w:t>(PIP)</w:t>
      </w:r>
      <w:r w:rsidRPr="00615619">
        <w:rPr>
          <w:szCs w:val="21"/>
        </w:rPr>
        <w:t>、平均气道压</w:t>
      </w:r>
      <w:r w:rsidRPr="00615619">
        <w:rPr>
          <w:szCs w:val="21"/>
        </w:rPr>
        <w:t>(MAP)</w:t>
      </w:r>
      <w:r w:rsidRPr="00615619">
        <w:rPr>
          <w:szCs w:val="21"/>
        </w:rPr>
        <w:t>、呼吸末正压</w:t>
      </w:r>
      <w:r w:rsidRPr="00615619">
        <w:rPr>
          <w:szCs w:val="21"/>
        </w:rPr>
        <w:t>(PEEP)</w:t>
      </w:r>
      <w:r w:rsidRPr="00615619">
        <w:rPr>
          <w:szCs w:val="21"/>
        </w:rPr>
        <w:t>、</w:t>
      </w:r>
      <w:r w:rsidRPr="00615619">
        <w:rPr>
          <w:rFonts w:hint="eastAsia"/>
          <w:szCs w:val="21"/>
        </w:rPr>
        <w:t>n</w:t>
      </w:r>
      <w:r w:rsidRPr="00615619">
        <w:rPr>
          <w:szCs w:val="21"/>
        </w:rPr>
        <w:t>CPAP</w:t>
      </w:r>
      <w:r w:rsidRPr="00615619">
        <w:rPr>
          <w:rFonts w:hint="eastAsia"/>
          <w:szCs w:val="21"/>
        </w:rPr>
        <w:t>、</w:t>
      </w:r>
      <w:r w:rsidRPr="00615619">
        <w:rPr>
          <w:szCs w:val="21"/>
        </w:rPr>
        <w:t>呼吸频率、吸气时间、</w:t>
      </w:r>
      <w:proofErr w:type="gramStart"/>
      <w:r w:rsidRPr="00615619">
        <w:rPr>
          <w:szCs w:val="21"/>
        </w:rPr>
        <w:t>吸呼比</w:t>
      </w:r>
      <w:proofErr w:type="gramEnd"/>
      <w:r w:rsidRPr="00615619">
        <w:rPr>
          <w:szCs w:val="21"/>
        </w:rPr>
        <w:t>(I:E)</w:t>
      </w:r>
      <w:r w:rsidRPr="00615619">
        <w:rPr>
          <w:rFonts w:hint="eastAsia"/>
          <w:szCs w:val="21"/>
        </w:rPr>
        <w:t>、吸入氧浓度</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t>10</w:t>
      </w:r>
      <w:r w:rsidRPr="00246ED8">
        <w:rPr>
          <w:rFonts w:hint="eastAsia"/>
          <w:szCs w:val="21"/>
        </w:rPr>
        <w:t>．</w:t>
      </w:r>
      <w:r w:rsidRPr="00615619">
        <w:rPr>
          <w:rFonts w:hint="eastAsia"/>
          <w:szCs w:val="21"/>
        </w:rPr>
        <w:t>口</w:t>
      </w:r>
      <w:r w:rsidRPr="00615619">
        <w:rPr>
          <w:szCs w:val="21"/>
        </w:rPr>
        <w:t>鼻</w:t>
      </w:r>
      <w:r w:rsidRPr="00615619">
        <w:rPr>
          <w:rFonts w:hint="eastAsia"/>
          <w:szCs w:val="21"/>
        </w:rPr>
        <w:t>端</w:t>
      </w:r>
      <w:r w:rsidRPr="00615619">
        <w:rPr>
          <w:szCs w:val="21"/>
        </w:rPr>
        <w:t>监测</w:t>
      </w:r>
      <w:r w:rsidRPr="00615619">
        <w:rPr>
          <w:rFonts w:hint="eastAsia"/>
          <w:szCs w:val="21"/>
        </w:rPr>
        <w:t>压力</w:t>
      </w:r>
      <w:r w:rsidRPr="00615619">
        <w:rPr>
          <w:szCs w:val="21"/>
        </w:rPr>
        <w:t>，监测范围</w:t>
      </w:r>
      <w:r w:rsidRPr="00615619">
        <w:rPr>
          <w:rFonts w:hint="eastAsia"/>
          <w:szCs w:val="21"/>
        </w:rPr>
        <w:t>：</w:t>
      </w:r>
      <w:r w:rsidRPr="00615619">
        <w:rPr>
          <w:szCs w:val="21"/>
        </w:rPr>
        <w:t>nCPAP 0–1</w:t>
      </w:r>
      <w:r w:rsidRPr="00615619">
        <w:rPr>
          <w:rFonts w:hint="eastAsia"/>
          <w:szCs w:val="21"/>
        </w:rPr>
        <w:t>1</w:t>
      </w:r>
      <w:r w:rsidRPr="00615619">
        <w:rPr>
          <w:szCs w:val="21"/>
        </w:rPr>
        <w:t xml:space="preserve"> cmH2O</w:t>
      </w:r>
      <w:r w:rsidRPr="00615619">
        <w:rPr>
          <w:rFonts w:hint="eastAsia"/>
          <w:szCs w:val="21"/>
        </w:rPr>
        <w:t>，</w:t>
      </w:r>
      <w:r w:rsidRPr="00615619">
        <w:rPr>
          <w:szCs w:val="21"/>
        </w:rPr>
        <w:t>MAP 0–15 cmH2O</w:t>
      </w:r>
      <w:r w:rsidRPr="00615619">
        <w:rPr>
          <w:rFonts w:hint="eastAsia"/>
          <w:szCs w:val="21"/>
        </w:rPr>
        <w:t>，</w:t>
      </w:r>
      <w:r w:rsidRPr="00615619">
        <w:rPr>
          <w:szCs w:val="21"/>
        </w:rPr>
        <w:t>PIP0–15 cmH2O</w:t>
      </w:r>
      <w:r w:rsidRPr="00615619">
        <w:rPr>
          <w:rFonts w:hint="eastAsia"/>
          <w:szCs w:val="21"/>
        </w:rPr>
        <w:t>，</w:t>
      </w:r>
      <w:r w:rsidRPr="00615619">
        <w:rPr>
          <w:szCs w:val="21"/>
        </w:rPr>
        <w:t>PEEP0–15 cmH2O</w:t>
      </w:r>
      <w:r w:rsidRPr="00615619">
        <w:rPr>
          <w:rFonts w:hint="eastAsia"/>
          <w:szCs w:val="21"/>
        </w:rPr>
        <w:t>。</w:t>
      </w:r>
      <w:r w:rsidRPr="00615619">
        <w:rPr>
          <w:szCs w:val="21"/>
        </w:rPr>
        <w:t>精度</w:t>
      </w:r>
      <w:r w:rsidRPr="00615619">
        <w:rPr>
          <w:rFonts w:hint="eastAsia"/>
          <w:szCs w:val="21"/>
        </w:rPr>
        <w:t>≤</w:t>
      </w:r>
      <w:r w:rsidRPr="00615619">
        <w:rPr>
          <w:szCs w:val="21"/>
        </w:rPr>
        <w:t>±1cmH2O</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t>11</w:t>
      </w:r>
      <w:r w:rsidRPr="00246ED8">
        <w:rPr>
          <w:rFonts w:hint="eastAsia"/>
          <w:szCs w:val="21"/>
        </w:rPr>
        <w:t>．</w:t>
      </w:r>
      <w:r w:rsidRPr="00615619">
        <w:rPr>
          <w:szCs w:val="21"/>
        </w:rPr>
        <w:t>氧浓度监测范围</w:t>
      </w:r>
      <w:r w:rsidRPr="00615619">
        <w:rPr>
          <w:szCs w:val="21"/>
        </w:rPr>
        <w:t xml:space="preserve"> 21–100%</w:t>
      </w:r>
      <w:r w:rsidRPr="00615619">
        <w:rPr>
          <w:rFonts w:hint="eastAsia"/>
          <w:szCs w:val="21"/>
        </w:rPr>
        <w:t>，</w:t>
      </w:r>
      <w:r w:rsidRPr="00615619">
        <w:rPr>
          <w:szCs w:val="21"/>
        </w:rPr>
        <w:t>精度</w:t>
      </w:r>
      <w:r w:rsidRPr="00615619">
        <w:rPr>
          <w:rFonts w:hint="eastAsia"/>
          <w:szCs w:val="21"/>
        </w:rPr>
        <w:t>≤</w:t>
      </w:r>
      <w:r w:rsidRPr="00615619">
        <w:rPr>
          <w:szCs w:val="21"/>
        </w:rPr>
        <w:t>±2%</w:t>
      </w:r>
      <w:r w:rsidRPr="00615619">
        <w:rPr>
          <w:szCs w:val="21"/>
        </w:rPr>
        <w:t>，并具备氧浓度偏离报警。</w:t>
      </w:r>
    </w:p>
    <w:p w:rsidR="005974C7" w:rsidRPr="00615619" w:rsidRDefault="005974C7" w:rsidP="005974C7">
      <w:pPr>
        <w:snapToGrid w:val="0"/>
        <w:spacing w:line="360" w:lineRule="auto"/>
        <w:rPr>
          <w:szCs w:val="21"/>
        </w:rPr>
      </w:pPr>
      <w:r w:rsidRPr="00615619">
        <w:rPr>
          <w:rFonts w:hint="eastAsia"/>
          <w:szCs w:val="21"/>
        </w:rPr>
        <w:t>12</w:t>
      </w:r>
      <w:r w:rsidRPr="00246ED8">
        <w:rPr>
          <w:rFonts w:hint="eastAsia"/>
          <w:szCs w:val="21"/>
        </w:rPr>
        <w:t>．</w:t>
      </w:r>
      <w:r w:rsidRPr="00615619">
        <w:rPr>
          <w:rFonts w:hint="eastAsia"/>
          <w:szCs w:val="21"/>
        </w:rPr>
        <w:t>采用腹部触发传感器实时监测婴儿呼吸频率，可识别低呼吸频率和婴儿窒息</w:t>
      </w:r>
      <w:r w:rsidRPr="00615619">
        <w:rPr>
          <w:szCs w:val="21"/>
        </w:rPr>
        <w:t>，并</w:t>
      </w:r>
      <w:r w:rsidRPr="00615619">
        <w:rPr>
          <w:rFonts w:hint="eastAsia"/>
          <w:szCs w:val="21"/>
        </w:rPr>
        <w:t>具备</w:t>
      </w:r>
      <w:r w:rsidRPr="00615619">
        <w:rPr>
          <w:szCs w:val="21"/>
        </w:rPr>
        <w:t>窒息</w:t>
      </w:r>
      <w:r w:rsidRPr="00615619">
        <w:rPr>
          <w:rFonts w:hint="eastAsia"/>
          <w:szCs w:val="21"/>
        </w:rPr>
        <w:t>报警功能和</w:t>
      </w:r>
      <w:proofErr w:type="gramStart"/>
      <w:r w:rsidRPr="00615619">
        <w:rPr>
          <w:rFonts w:hint="eastAsia"/>
          <w:szCs w:val="21"/>
        </w:rPr>
        <w:t>手动支持</w:t>
      </w:r>
      <w:proofErr w:type="gramEnd"/>
      <w:r w:rsidRPr="00615619">
        <w:rPr>
          <w:rFonts w:hint="eastAsia"/>
          <w:szCs w:val="21"/>
        </w:rPr>
        <w:t>通气功能</w:t>
      </w:r>
      <w:r w:rsidRPr="00615619">
        <w:rPr>
          <w:szCs w:val="21"/>
        </w:rPr>
        <w:t>。</w:t>
      </w:r>
    </w:p>
    <w:p w:rsidR="005974C7" w:rsidRPr="00615619" w:rsidRDefault="005974C7" w:rsidP="005974C7">
      <w:pPr>
        <w:snapToGrid w:val="0"/>
        <w:spacing w:line="360" w:lineRule="auto"/>
        <w:rPr>
          <w:szCs w:val="21"/>
        </w:rPr>
      </w:pPr>
      <w:r w:rsidRPr="00615619">
        <w:rPr>
          <w:rFonts w:hint="eastAsia"/>
          <w:szCs w:val="21"/>
        </w:rPr>
        <w:t>13</w:t>
      </w:r>
      <w:r w:rsidRPr="00246ED8">
        <w:rPr>
          <w:rFonts w:hint="eastAsia"/>
          <w:szCs w:val="21"/>
        </w:rPr>
        <w:t>．</w:t>
      </w:r>
      <w:r w:rsidRPr="00615619">
        <w:rPr>
          <w:rFonts w:hint="eastAsia"/>
          <w:szCs w:val="21"/>
        </w:rPr>
        <w:t>具备</w:t>
      </w:r>
      <w:r w:rsidRPr="00615619">
        <w:rPr>
          <w:szCs w:val="21"/>
        </w:rPr>
        <w:t>安全限制阀：压力超过</w:t>
      </w:r>
      <w:r w:rsidRPr="00615619">
        <w:rPr>
          <w:szCs w:val="21"/>
        </w:rPr>
        <w:t>11cmH2O</w:t>
      </w:r>
      <w:r w:rsidRPr="00615619">
        <w:rPr>
          <w:szCs w:val="21"/>
        </w:rPr>
        <w:t>则停止送气，</w:t>
      </w:r>
      <w:r w:rsidRPr="00615619">
        <w:rPr>
          <w:szCs w:val="21"/>
        </w:rPr>
        <w:t>3</w:t>
      </w:r>
      <w:r w:rsidRPr="00615619">
        <w:rPr>
          <w:szCs w:val="21"/>
        </w:rPr>
        <w:t>秒后恢复供气。</w:t>
      </w:r>
    </w:p>
    <w:p w:rsidR="005974C7" w:rsidRPr="00615619" w:rsidRDefault="005974C7" w:rsidP="005974C7">
      <w:pPr>
        <w:snapToGrid w:val="0"/>
        <w:spacing w:line="360" w:lineRule="auto"/>
        <w:rPr>
          <w:szCs w:val="21"/>
        </w:rPr>
      </w:pPr>
      <w:r w:rsidRPr="00615619">
        <w:rPr>
          <w:rFonts w:hint="eastAsia"/>
          <w:szCs w:val="21"/>
        </w:rPr>
        <w:t>14</w:t>
      </w:r>
      <w:r w:rsidRPr="00246ED8">
        <w:rPr>
          <w:rFonts w:hint="eastAsia"/>
          <w:szCs w:val="21"/>
        </w:rPr>
        <w:t>．</w:t>
      </w:r>
      <w:r w:rsidRPr="00615619">
        <w:rPr>
          <w:rFonts w:hint="eastAsia"/>
          <w:szCs w:val="21"/>
        </w:rPr>
        <w:t>内置后备电池工作时间≥</w:t>
      </w:r>
      <w:r w:rsidRPr="00615619">
        <w:rPr>
          <w:rFonts w:hint="eastAsia"/>
          <w:szCs w:val="21"/>
        </w:rPr>
        <w:t>2</w:t>
      </w:r>
      <w:r w:rsidRPr="00615619">
        <w:rPr>
          <w:rFonts w:hint="eastAsia"/>
          <w:szCs w:val="21"/>
        </w:rPr>
        <w:t>小时。</w:t>
      </w:r>
    </w:p>
    <w:p w:rsidR="005974C7" w:rsidRPr="00615619" w:rsidRDefault="005974C7" w:rsidP="005974C7">
      <w:pPr>
        <w:snapToGrid w:val="0"/>
        <w:spacing w:line="360" w:lineRule="auto"/>
        <w:rPr>
          <w:szCs w:val="21"/>
        </w:rPr>
      </w:pPr>
      <w:r w:rsidRPr="00615619">
        <w:rPr>
          <w:rFonts w:hint="eastAsia"/>
          <w:szCs w:val="21"/>
        </w:rPr>
        <w:t>15</w:t>
      </w:r>
      <w:r w:rsidRPr="00246ED8">
        <w:rPr>
          <w:rFonts w:hint="eastAsia"/>
          <w:szCs w:val="21"/>
        </w:rPr>
        <w:t>．</w:t>
      </w:r>
      <w:r w:rsidRPr="00615619">
        <w:rPr>
          <w:rFonts w:hint="eastAsia"/>
          <w:szCs w:val="21"/>
        </w:rPr>
        <w:t>完备报警设置：高气道压报警、低气道压报警、高氧浓度报警、低氧浓度报警、低呼吸频率报警、低电池报警。</w:t>
      </w:r>
    </w:p>
    <w:p w:rsidR="005974C7" w:rsidRPr="00615619" w:rsidRDefault="005974C7" w:rsidP="005974C7">
      <w:pPr>
        <w:snapToGrid w:val="0"/>
        <w:spacing w:line="360" w:lineRule="auto"/>
        <w:rPr>
          <w:szCs w:val="21"/>
        </w:rPr>
      </w:pPr>
      <w:r w:rsidRPr="00615619">
        <w:rPr>
          <w:rFonts w:hint="eastAsia"/>
          <w:szCs w:val="21"/>
        </w:rPr>
        <w:t>16</w:t>
      </w:r>
      <w:r w:rsidRPr="00246ED8">
        <w:rPr>
          <w:rFonts w:hint="eastAsia"/>
          <w:szCs w:val="21"/>
        </w:rPr>
        <w:t>．</w:t>
      </w:r>
      <w:r w:rsidRPr="00615619">
        <w:rPr>
          <w:rFonts w:hint="eastAsia"/>
          <w:szCs w:val="21"/>
        </w:rPr>
        <w:t>配备</w:t>
      </w:r>
      <w:r w:rsidRPr="00615619">
        <w:rPr>
          <w:szCs w:val="21"/>
        </w:rPr>
        <w:t>原厂</w:t>
      </w:r>
      <w:r w:rsidRPr="00615619">
        <w:rPr>
          <w:rFonts w:hint="eastAsia"/>
          <w:szCs w:val="21"/>
        </w:rPr>
        <w:t>生产的新生儿</w:t>
      </w:r>
      <w:r w:rsidRPr="00615619">
        <w:rPr>
          <w:szCs w:val="21"/>
        </w:rPr>
        <w:t>专用鼻塞、鼻罩</w:t>
      </w:r>
      <w:r w:rsidRPr="00615619">
        <w:rPr>
          <w:rFonts w:hint="eastAsia"/>
          <w:szCs w:val="21"/>
        </w:rPr>
        <w:t>、头帽和头带</w:t>
      </w:r>
      <w:r w:rsidRPr="00615619">
        <w:rPr>
          <w:szCs w:val="21"/>
        </w:rPr>
        <w:t>。</w:t>
      </w:r>
    </w:p>
    <w:p w:rsidR="005974C7" w:rsidRPr="00A91D10" w:rsidRDefault="005974C7" w:rsidP="005974C7">
      <w:pPr>
        <w:snapToGrid w:val="0"/>
        <w:spacing w:line="360" w:lineRule="auto"/>
        <w:rPr>
          <w:szCs w:val="21"/>
        </w:rPr>
      </w:pPr>
      <w:r w:rsidRPr="00615619">
        <w:rPr>
          <w:rFonts w:hint="eastAsia"/>
          <w:szCs w:val="21"/>
        </w:rPr>
        <w:t>三、</w:t>
      </w:r>
      <w:r w:rsidRPr="00343607">
        <w:rPr>
          <w:szCs w:val="21"/>
        </w:rPr>
        <w:t>质量保证期：为调试验收合格后不少于</w:t>
      </w:r>
      <w:r>
        <w:rPr>
          <w:rFonts w:hint="eastAsia"/>
          <w:szCs w:val="21"/>
        </w:rPr>
        <w:t>3</w:t>
      </w:r>
      <w:r w:rsidRPr="00343607">
        <w:rPr>
          <w:szCs w:val="21"/>
        </w:rPr>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sidRPr="00793C86">
        <w:rPr>
          <w:b/>
          <w:sz w:val="24"/>
          <w:szCs w:val="24"/>
        </w:rPr>
        <w:t>1</w:t>
      </w:r>
      <w:r w:rsidRPr="00793C86">
        <w:rPr>
          <w:b/>
          <w:sz w:val="24"/>
          <w:szCs w:val="24"/>
        </w:rPr>
        <w:t>包</w:t>
      </w:r>
      <w:r w:rsidRPr="00793C86">
        <w:rPr>
          <w:b/>
          <w:sz w:val="24"/>
          <w:szCs w:val="24"/>
        </w:rPr>
        <w:t xml:space="preserve">    </w:t>
      </w:r>
      <w:r w:rsidRPr="00793C86">
        <w:rPr>
          <w:b/>
          <w:sz w:val="24"/>
          <w:szCs w:val="24"/>
        </w:rPr>
        <w:t>品目</w:t>
      </w:r>
      <w:r w:rsidRPr="00793C86">
        <w:rPr>
          <w:rFonts w:hint="eastAsia"/>
          <w:b/>
          <w:sz w:val="24"/>
          <w:szCs w:val="24"/>
        </w:rPr>
        <w:t>1</w:t>
      </w:r>
      <w:r w:rsidRPr="00793C86">
        <w:rPr>
          <w:b/>
          <w:sz w:val="24"/>
          <w:szCs w:val="24"/>
        </w:rPr>
        <w:t>-</w:t>
      </w:r>
      <w:r>
        <w:rPr>
          <w:rFonts w:hint="eastAsia"/>
          <w:b/>
          <w:sz w:val="24"/>
          <w:szCs w:val="24"/>
        </w:rPr>
        <w:t>3</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CF0DD8">
        <w:rPr>
          <w:rFonts w:hint="eastAsia"/>
          <w:b/>
          <w:sz w:val="24"/>
          <w:szCs w:val="24"/>
        </w:rPr>
        <w:t>光疗设备（蓝光</w:t>
      </w:r>
      <w:proofErr w:type="gramStart"/>
      <w:r w:rsidRPr="00CF0DD8">
        <w:rPr>
          <w:rFonts w:hint="eastAsia"/>
          <w:b/>
          <w:sz w:val="24"/>
          <w:szCs w:val="24"/>
        </w:rPr>
        <w:t>毯</w:t>
      </w:r>
      <w:proofErr w:type="gramEnd"/>
      <w:r w:rsidRPr="00CF0DD8">
        <w:rPr>
          <w:rFonts w:hint="eastAsia"/>
          <w:b/>
          <w:sz w:val="24"/>
          <w:szCs w:val="24"/>
        </w:rPr>
        <w:t>）</w:t>
      </w:r>
    </w:p>
    <w:p w:rsidR="005974C7" w:rsidRPr="008C0C8B" w:rsidRDefault="005974C7" w:rsidP="005974C7">
      <w:pPr>
        <w:snapToGrid w:val="0"/>
        <w:spacing w:line="360" w:lineRule="auto"/>
        <w:rPr>
          <w:szCs w:val="21"/>
        </w:rPr>
      </w:pPr>
    </w:p>
    <w:p w:rsidR="005974C7" w:rsidRPr="008C0C8B" w:rsidRDefault="005974C7" w:rsidP="005974C7">
      <w:pPr>
        <w:snapToGrid w:val="0"/>
        <w:spacing w:line="360" w:lineRule="auto"/>
        <w:rPr>
          <w:szCs w:val="21"/>
        </w:rPr>
      </w:pPr>
      <w:r w:rsidRPr="008C0C8B">
        <w:rPr>
          <w:rFonts w:hint="eastAsia"/>
          <w:szCs w:val="21"/>
        </w:rPr>
        <w:t>一、用途：用于早产儿，足月儿的黄疸光疗。</w:t>
      </w:r>
    </w:p>
    <w:p w:rsidR="005974C7" w:rsidRPr="008C0C8B" w:rsidRDefault="005974C7" w:rsidP="005974C7">
      <w:pPr>
        <w:snapToGrid w:val="0"/>
        <w:spacing w:line="360" w:lineRule="auto"/>
        <w:rPr>
          <w:szCs w:val="21"/>
        </w:rPr>
      </w:pPr>
      <w:r w:rsidRPr="008C0C8B">
        <w:rPr>
          <w:rFonts w:hint="eastAsia"/>
          <w:szCs w:val="21"/>
        </w:rPr>
        <w:t>二、技术参数：</w:t>
      </w:r>
    </w:p>
    <w:p w:rsidR="005974C7" w:rsidRPr="008C0C8B" w:rsidRDefault="005974C7" w:rsidP="005974C7">
      <w:pPr>
        <w:snapToGrid w:val="0"/>
        <w:spacing w:line="360" w:lineRule="auto"/>
        <w:rPr>
          <w:szCs w:val="21"/>
        </w:rPr>
      </w:pPr>
      <w:r w:rsidRPr="008C0C8B">
        <w:rPr>
          <w:rFonts w:hint="eastAsia"/>
          <w:szCs w:val="21"/>
        </w:rPr>
        <w:t>1</w:t>
      </w:r>
      <w:r w:rsidRPr="00246ED8">
        <w:rPr>
          <w:rFonts w:hint="eastAsia"/>
          <w:szCs w:val="21"/>
        </w:rPr>
        <w:t>．</w:t>
      </w:r>
      <w:r w:rsidRPr="008C0C8B">
        <w:rPr>
          <w:rFonts w:hint="eastAsia"/>
          <w:szCs w:val="21"/>
        </w:rPr>
        <w:t>发光</w:t>
      </w:r>
      <w:proofErr w:type="gramStart"/>
      <w:r w:rsidRPr="008C0C8B">
        <w:rPr>
          <w:rFonts w:hint="eastAsia"/>
          <w:szCs w:val="21"/>
        </w:rPr>
        <w:t>光毯</w:t>
      </w:r>
      <w:proofErr w:type="gramEnd"/>
      <w:r w:rsidRPr="008C0C8B">
        <w:rPr>
          <w:rFonts w:hint="eastAsia"/>
          <w:szCs w:val="21"/>
        </w:rPr>
        <w:t>为光导纤维编制而成，提供有效的蓝光治疗。</w:t>
      </w:r>
    </w:p>
    <w:p w:rsidR="005974C7" w:rsidRPr="008C0C8B" w:rsidRDefault="005974C7" w:rsidP="005974C7">
      <w:pPr>
        <w:snapToGrid w:val="0"/>
        <w:spacing w:line="360" w:lineRule="auto"/>
        <w:rPr>
          <w:szCs w:val="21"/>
        </w:rPr>
      </w:pPr>
      <w:r w:rsidRPr="008C0C8B">
        <w:rPr>
          <w:rFonts w:hint="eastAsia"/>
          <w:szCs w:val="21"/>
        </w:rPr>
        <w:t>2</w:t>
      </w:r>
      <w:r w:rsidRPr="00246ED8">
        <w:rPr>
          <w:rFonts w:hint="eastAsia"/>
          <w:szCs w:val="21"/>
        </w:rPr>
        <w:t>．</w:t>
      </w:r>
      <w:r w:rsidRPr="008C0C8B">
        <w:rPr>
          <w:rFonts w:hint="eastAsia"/>
          <w:szCs w:val="21"/>
        </w:rPr>
        <w:t>LED</w:t>
      </w:r>
      <w:r w:rsidRPr="008C0C8B">
        <w:rPr>
          <w:rFonts w:hint="eastAsia"/>
          <w:szCs w:val="21"/>
        </w:rPr>
        <w:t>光源，有效波长在</w:t>
      </w:r>
      <w:r w:rsidRPr="008C0C8B">
        <w:rPr>
          <w:szCs w:val="21"/>
        </w:rPr>
        <w:t>4</w:t>
      </w:r>
      <w:r w:rsidRPr="008C0C8B">
        <w:rPr>
          <w:rFonts w:hint="eastAsia"/>
          <w:szCs w:val="21"/>
        </w:rPr>
        <w:t>3</w:t>
      </w:r>
      <w:r w:rsidRPr="008C0C8B">
        <w:rPr>
          <w:szCs w:val="21"/>
        </w:rPr>
        <w:t>0-</w:t>
      </w:r>
      <w:r w:rsidRPr="008C0C8B">
        <w:rPr>
          <w:rFonts w:hint="eastAsia"/>
          <w:szCs w:val="21"/>
        </w:rPr>
        <w:t>49</w:t>
      </w:r>
      <w:r w:rsidRPr="008C0C8B">
        <w:rPr>
          <w:szCs w:val="21"/>
        </w:rPr>
        <w:t>0</w:t>
      </w:r>
      <w:r w:rsidRPr="008C0C8B">
        <w:rPr>
          <w:rFonts w:hint="eastAsia"/>
          <w:szCs w:val="21"/>
        </w:rPr>
        <w:t>纳米之间（峰值</w:t>
      </w:r>
      <w:r w:rsidRPr="008C0C8B">
        <w:rPr>
          <w:rFonts w:hint="eastAsia"/>
          <w:szCs w:val="21"/>
        </w:rPr>
        <w:t>440-460nm</w:t>
      </w:r>
      <w:r w:rsidRPr="008C0C8B">
        <w:rPr>
          <w:rFonts w:hint="eastAsia"/>
          <w:szCs w:val="21"/>
        </w:rPr>
        <w:t>）</w:t>
      </w:r>
    </w:p>
    <w:p w:rsidR="005974C7" w:rsidRPr="008C0C8B" w:rsidRDefault="005974C7" w:rsidP="005974C7">
      <w:pPr>
        <w:snapToGrid w:val="0"/>
        <w:spacing w:line="360" w:lineRule="auto"/>
        <w:rPr>
          <w:szCs w:val="21"/>
        </w:rPr>
      </w:pPr>
      <w:r w:rsidRPr="00615619">
        <w:rPr>
          <w:rFonts w:hint="eastAsia"/>
          <w:szCs w:val="21"/>
        </w:rPr>
        <w:t>▲</w:t>
      </w:r>
      <w:r w:rsidRPr="008C0C8B">
        <w:rPr>
          <w:rFonts w:hint="eastAsia"/>
          <w:szCs w:val="21"/>
        </w:rPr>
        <w:t>3</w:t>
      </w:r>
      <w:r w:rsidRPr="00246ED8">
        <w:rPr>
          <w:rFonts w:hint="eastAsia"/>
          <w:szCs w:val="21"/>
        </w:rPr>
        <w:t>．</w:t>
      </w:r>
      <w:r w:rsidRPr="008C0C8B">
        <w:rPr>
          <w:rFonts w:hint="eastAsia"/>
          <w:szCs w:val="21"/>
        </w:rPr>
        <w:t>光疗毯面≥</w:t>
      </w:r>
      <w:r w:rsidRPr="008C0C8B">
        <w:rPr>
          <w:rFonts w:hint="eastAsia"/>
          <w:szCs w:val="21"/>
        </w:rPr>
        <w:t>25*</w:t>
      </w:r>
      <w:smartTag w:uri="urn:schemas-microsoft-com:office:smarttags" w:element="chmetcnv">
        <w:smartTagPr>
          <w:attr w:name="UnitName" w:val="cm"/>
          <w:attr w:name="SourceValue" w:val="30"/>
          <w:attr w:name="HasSpace" w:val="False"/>
          <w:attr w:name="Negative" w:val="False"/>
          <w:attr w:name="NumberType" w:val="1"/>
          <w:attr w:name="TCSC" w:val="0"/>
        </w:smartTagPr>
        <w:r w:rsidRPr="008C0C8B">
          <w:rPr>
            <w:rFonts w:hint="eastAsia"/>
            <w:szCs w:val="21"/>
          </w:rPr>
          <w:t>30cm</w:t>
        </w:r>
      </w:smartTag>
      <w:r w:rsidRPr="008C0C8B">
        <w:rPr>
          <w:rFonts w:hint="eastAsia"/>
          <w:szCs w:val="21"/>
        </w:rPr>
        <w:t>，发光面积在≥</w:t>
      </w:r>
      <w:smartTag w:uri="urn:schemas-microsoft-com:office:smarttags" w:element="chmetcnv">
        <w:smartTagPr>
          <w:attr w:name="UnitName" w:val="cm"/>
          <w:attr w:name="SourceValue" w:val="750"/>
          <w:attr w:name="HasSpace" w:val="False"/>
          <w:attr w:name="Negative" w:val="False"/>
          <w:attr w:name="NumberType" w:val="1"/>
          <w:attr w:name="TCSC" w:val="0"/>
        </w:smartTagPr>
        <w:r w:rsidRPr="008C0C8B">
          <w:rPr>
            <w:rFonts w:hint="eastAsia"/>
            <w:szCs w:val="21"/>
          </w:rPr>
          <w:t>750cm</w:t>
        </w:r>
      </w:smartTag>
      <w:r w:rsidRPr="008C0C8B">
        <w:rPr>
          <w:rFonts w:hint="eastAsia"/>
          <w:szCs w:val="21"/>
        </w:rPr>
        <w:t>2</w:t>
      </w:r>
      <w:r w:rsidRPr="008C0C8B">
        <w:rPr>
          <w:rFonts w:hint="eastAsia"/>
          <w:szCs w:val="21"/>
        </w:rPr>
        <w:t>。</w:t>
      </w:r>
    </w:p>
    <w:p w:rsidR="005974C7" w:rsidRPr="008C0C8B" w:rsidRDefault="005974C7" w:rsidP="005974C7">
      <w:pPr>
        <w:snapToGrid w:val="0"/>
        <w:spacing w:line="360" w:lineRule="auto"/>
        <w:rPr>
          <w:szCs w:val="21"/>
        </w:rPr>
      </w:pPr>
      <w:r w:rsidRPr="008C0C8B">
        <w:rPr>
          <w:rFonts w:hint="eastAsia"/>
          <w:szCs w:val="21"/>
        </w:rPr>
        <w:t>4</w:t>
      </w:r>
      <w:r w:rsidRPr="00246ED8">
        <w:rPr>
          <w:rFonts w:hint="eastAsia"/>
          <w:szCs w:val="21"/>
        </w:rPr>
        <w:t>．</w:t>
      </w:r>
      <w:r w:rsidRPr="008C0C8B">
        <w:rPr>
          <w:rFonts w:hint="eastAsia"/>
          <w:szCs w:val="21"/>
        </w:rPr>
        <w:t>高强度光疗，光疗强度≥</w:t>
      </w:r>
      <w:r w:rsidRPr="008C0C8B">
        <w:rPr>
          <w:rFonts w:hint="eastAsia"/>
          <w:szCs w:val="21"/>
        </w:rPr>
        <w:t>35</w:t>
      </w:r>
      <w:r w:rsidRPr="008C0C8B">
        <w:rPr>
          <w:szCs w:val="21"/>
        </w:rPr>
        <w:t>μ</w:t>
      </w:r>
      <w:r w:rsidRPr="008C0C8B">
        <w:rPr>
          <w:rFonts w:hint="eastAsia"/>
          <w:szCs w:val="21"/>
        </w:rPr>
        <w:t>m/cm2/nm</w:t>
      </w:r>
      <w:r w:rsidRPr="008C0C8B">
        <w:rPr>
          <w:rFonts w:hint="eastAsia"/>
          <w:szCs w:val="21"/>
        </w:rPr>
        <w:t>（±</w:t>
      </w:r>
      <w:r w:rsidRPr="008C0C8B">
        <w:rPr>
          <w:rFonts w:hint="eastAsia"/>
          <w:szCs w:val="21"/>
        </w:rPr>
        <w:t>25%</w:t>
      </w:r>
      <w:r w:rsidRPr="008C0C8B">
        <w:rPr>
          <w:rFonts w:hint="eastAsia"/>
          <w:szCs w:val="21"/>
        </w:rPr>
        <w:t>）</w:t>
      </w:r>
    </w:p>
    <w:p w:rsidR="005974C7" w:rsidRPr="008C0C8B" w:rsidRDefault="005974C7" w:rsidP="005974C7">
      <w:pPr>
        <w:snapToGrid w:val="0"/>
        <w:spacing w:line="360" w:lineRule="auto"/>
        <w:rPr>
          <w:szCs w:val="21"/>
        </w:rPr>
      </w:pPr>
      <w:r w:rsidRPr="008C0C8B">
        <w:rPr>
          <w:rFonts w:hint="eastAsia"/>
          <w:szCs w:val="21"/>
        </w:rPr>
        <w:t>5</w:t>
      </w:r>
      <w:r w:rsidRPr="00246ED8">
        <w:rPr>
          <w:rFonts w:hint="eastAsia"/>
          <w:szCs w:val="21"/>
        </w:rPr>
        <w:t>．</w:t>
      </w:r>
      <w:r w:rsidRPr="008C0C8B">
        <w:rPr>
          <w:rFonts w:hint="eastAsia"/>
          <w:szCs w:val="21"/>
        </w:rPr>
        <w:t>光</w:t>
      </w:r>
      <w:proofErr w:type="gramStart"/>
      <w:r w:rsidRPr="008C0C8B">
        <w:rPr>
          <w:rFonts w:hint="eastAsia"/>
          <w:szCs w:val="21"/>
        </w:rPr>
        <w:t>毯</w:t>
      </w:r>
      <w:proofErr w:type="gramEnd"/>
      <w:r w:rsidRPr="008C0C8B">
        <w:rPr>
          <w:rFonts w:hint="eastAsia"/>
          <w:szCs w:val="21"/>
        </w:rPr>
        <w:t>可实现对婴儿的舒适包裹，可以直接与病人皮肤接触。</w:t>
      </w:r>
    </w:p>
    <w:p w:rsidR="005974C7" w:rsidRPr="008C0C8B" w:rsidRDefault="005974C7" w:rsidP="005974C7">
      <w:pPr>
        <w:snapToGrid w:val="0"/>
        <w:spacing w:line="360" w:lineRule="auto"/>
        <w:rPr>
          <w:szCs w:val="21"/>
        </w:rPr>
      </w:pPr>
      <w:r w:rsidRPr="008C0C8B">
        <w:rPr>
          <w:rFonts w:hint="eastAsia"/>
          <w:szCs w:val="21"/>
        </w:rPr>
        <w:t>6</w:t>
      </w:r>
      <w:r w:rsidRPr="00246ED8">
        <w:rPr>
          <w:rFonts w:hint="eastAsia"/>
          <w:szCs w:val="21"/>
        </w:rPr>
        <w:t>．</w:t>
      </w:r>
      <w:r w:rsidRPr="008C0C8B">
        <w:rPr>
          <w:szCs w:val="21"/>
        </w:rPr>
        <w:t>LED</w:t>
      </w:r>
      <w:r w:rsidRPr="008C0C8B">
        <w:rPr>
          <w:rFonts w:hint="eastAsia"/>
          <w:szCs w:val="21"/>
        </w:rPr>
        <w:t>光源可连续使用</w:t>
      </w:r>
      <w:r w:rsidRPr="008C0C8B">
        <w:rPr>
          <w:szCs w:val="21"/>
        </w:rPr>
        <w:t>8000-10000</w:t>
      </w:r>
      <w:r w:rsidRPr="008C0C8B">
        <w:rPr>
          <w:rFonts w:hint="eastAsia"/>
          <w:szCs w:val="21"/>
        </w:rPr>
        <w:t>小时。</w:t>
      </w:r>
    </w:p>
    <w:p w:rsidR="005974C7" w:rsidRPr="008C0C8B" w:rsidRDefault="005974C7" w:rsidP="005974C7">
      <w:pPr>
        <w:snapToGrid w:val="0"/>
        <w:spacing w:line="360" w:lineRule="auto"/>
        <w:rPr>
          <w:szCs w:val="21"/>
        </w:rPr>
      </w:pPr>
      <w:r w:rsidRPr="008C0C8B">
        <w:rPr>
          <w:rFonts w:hint="eastAsia"/>
          <w:szCs w:val="21"/>
        </w:rPr>
        <w:t>7</w:t>
      </w:r>
      <w:r w:rsidRPr="00246ED8">
        <w:rPr>
          <w:rFonts w:hint="eastAsia"/>
          <w:szCs w:val="21"/>
        </w:rPr>
        <w:t>．</w:t>
      </w:r>
      <w:r w:rsidRPr="008C0C8B">
        <w:rPr>
          <w:rFonts w:hint="eastAsia"/>
          <w:szCs w:val="21"/>
        </w:rPr>
        <w:t>距离设备</w:t>
      </w:r>
      <w:r w:rsidRPr="008C0C8B">
        <w:rPr>
          <w:rFonts w:hint="eastAsia"/>
          <w:szCs w:val="21"/>
        </w:rPr>
        <w:t>1</w:t>
      </w:r>
      <w:r w:rsidRPr="008C0C8B">
        <w:rPr>
          <w:rFonts w:hint="eastAsia"/>
          <w:szCs w:val="21"/>
        </w:rPr>
        <w:t>米远处，外界环境噪音</w:t>
      </w:r>
      <w:r w:rsidRPr="008C0C8B">
        <w:rPr>
          <w:szCs w:val="21"/>
        </w:rPr>
        <w:t>≤</w:t>
      </w:r>
      <w:r w:rsidRPr="008C0C8B">
        <w:rPr>
          <w:rFonts w:hint="eastAsia"/>
          <w:szCs w:val="21"/>
        </w:rPr>
        <w:t>10dBA</w:t>
      </w:r>
      <w:r w:rsidRPr="008C0C8B">
        <w:rPr>
          <w:rFonts w:hint="eastAsia"/>
          <w:szCs w:val="21"/>
        </w:rPr>
        <w:t>时，风扇噪音≤</w:t>
      </w:r>
      <w:r w:rsidRPr="008C0C8B">
        <w:rPr>
          <w:rFonts w:hint="eastAsia"/>
          <w:szCs w:val="21"/>
        </w:rPr>
        <w:t>44dBA</w:t>
      </w:r>
      <w:r w:rsidRPr="008C0C8B">
        <w:rPr>
          <w:rFonts w:hint="eastAsia"/>
          <w:szCs w:val="21"/>
        </w:rPr>
        <w:t>。</w:t>
      </w:r>
    </w:p>
    <w:p w:rsidR="005974C7" w:rsidRPr="008C0C8B" w:rsidRDefault="005974C7" w:rsidP="005974C7">
      <w:pPr>
        <w:snapToGrid w:val="0"/>
        <w:spacing w:line="360" w:lineRule="auto"/>
        <w:rPr>
          <w:szCs w:val="21"/>
        </w:rPr>
      </w:pPr>
      <w:r w:rsidRPr="008C0C8B">
        <w:rPr>
          <w:rFonts w:hint="eastAsia"/>
          <w:szCs w:val="21"/>
        </w:rPr>
        <w:t>8</w:t>
      </w:r>
      <w:r w:rsidRPr="00246ED8">
        <w:rPr>
          <w:rFonts w:hint="eastAsia"/>
          <w:szCs w:val="21"/>
        </w:rPr>
        <w:t>．</w:t>
      </w:r>
      <w:r w:rsidRPr="008C0C8B">
        <w:rPr>
          <w:rFonts w:hint="eastAsia"/>
          <w:szCs w:val="21"/>
        </w:rPr>
        <w:t>光</w:t>
      </w:r>
      <w:proofErr w:type="gramStart"/>
      <w:r w:rsidRPr="008C0C8B">
        <w:rPr>
          <w:rFonts w:hint="eastAsia"/>
          <w:szCs w:val="21"/>
        </w:rPr>
        <w:t>毯</w:t>
      </w:r>
      <w:proofErr w:type="gramEnd"/>
      <w:r w:rsidRPr="008C0C8B">
        <w:rPr>
          <w:rFonts w:hint="eastAsia"/>
          <w:szCs w:val="21"/>
        </w:rPr>
        <w:t>透光性良好，可直接进行</w:t>
      </w:r>
      <w:r w:rsidRPr="008C0C8B">
        <w:rPr>
          <w:rFonts w:hint="eastAsia"/>
          <w:szCs w:val="21"/>
        </w:rPr>
        <w:t>X</w:t>
      </w:r>
      <w:r w:rsidRPr="008C0C8B">
        <w:rPr>
          <w:rFonts w:hint="eastAsia"/>
          <w:szCs w:val="21"/>
        </w:rPr>
        <w:t>光拍片不中断光疗。</w:t>
      </w:r>
    </w:p>
    <w:p w:rsidR="005974C7" w:rsidRPr="008C0C8B" w:rsidRDefault="005974C7" w:rsidP="005974C7">
      <w:pPr>
        <w:snapToGrid w:val="0"/>
        <w:spacing w:line="360" w:lineRule="auto"/>
        <w:rPr>
          <w:szCs w:val="21"/>
        </w:rPr>
      </w:pPr>
      <w:r w:rsidRPr="008C0C8B">
        <w:rPr>
          <w:rFonts w:hint="eastAsia"/>
          <w:szCs w:val="21"/>
        </w:rPr>
        <w:t>9</w:t>
      </w:r>
      <w:r w:rsidRPr="00246ED8">
        <w:rPr>
          <w:rFonts w:hint="eastAsia"/>
          <w:szCs w:val="21"/>
        </w:rPr>
        <w:t>．</w:t>
      </w:r>
      <w:r w:rsidRPr="008C0C8B">
        <w:rPr>
          <w:rFonts w:hint="eastAsia"/>
          <w:szCs w:val="21"/>
        </w:rPr>
        <w:t>内置计时器，记录光照治疗时间。</w:t>
      </w:r>
    </w:p>
    <w:p w:rsidR="005974C7" w:rsidRPr="008C0C8B" w:rsidRDefault="005974C7" w:rsidP="005974C7">
      <w:pPr>
        <w:snapToGrid w:val="0"/>
        <w:spacing w:line="360" w:lineRule="auto"/>
        <w:rPr>
          <w:szCs w:val="21"/>
        </w:rPr>
      </w:pPr>
      <w:r w:rsidRPr="008C0C8B">
        <w:rPr>
          <w:rFonts w:hint="eastAsia"/>
          <w:szCs w:val="21"/>
        </w:rPr>
        <w:t>10</w:t>
      </w:r>
      <w:r w:rsidRPr="00246ED8">
        <w:rPr>
          <w:rFonts w:hint="eastAsia"/>
          <w:szCs w:val="21"/>
        </w:rPr>
        <w:t>．</w:t>
      </w:r>
      <w:r w:rsidRPr="008C0C8B">
        <w:rPr>
          <w:rFonts w:hint="eastAsia"/>
          <w:szCs w:val="21"/>
        </w:rPr>
        <w:t>轻巧便携，便于转运，光缆≥</w:t>
      </w:r>
      <w:r w:rsidRPr="008C0C8B">
        <w:rPr>
          <w:szCs w:val="21"/>
        </w:rPr>
        <w:t>130cm</w:t>
      </w:r>
      <w:r w:rsidRPr="008C0C8B">
        <w:rPr>
          <w:rFonts w:hint="eastAsia"/>
          <w:szCs w:val="21"/>
        </w:rPr>
        <w:t>，摆放灵活。</w:t>
      </w:r>
    </w:p>
    <w:p w:rsidR="005974C7" w:rsidRPr="008C0C8B" w:rsidRDefault="005974C7" w:rsidP="005974C7">
      <w:pPr>
        <w:snapToGrid w:val="0"/>
        <w:spacing w:line="360" w:lineRule="auto"/>
        <w:rPr>
          <w:szCs w:val="21"/>
        </w:rPr>
      </w:pPr>
      <w:r w:rsidRPr="008C0C8B">
        <w:rPr>
          <w:rFonts w:hint="eastAsia"/>
          <w:szCs w:val="21"/>
        </w:rPr>
        <w:t>11</w:t>
      </w:r>
      <w:r w:rsidRPr="00246ED8">
        <w:rPr>
          <w:rFonts w:hint="eastAsia"/>
          <w:szCs w:val="21"/>
        </w:rPr>
        <w:t>．</w:t>
      </w:r>
      <w:r w:rsidRPr="008C0C8B">
        <w:rPr>
          <w:rFonts w:hint="eastAsia"/>
          <w:szCs w:val="21"/>
        </w:rPr>
        <w:t>可用于母</w:t>
      </w:r>
      <w:proofErr w:type="gramStart"/>
      <w:r w:rsidRPr="008C0C8B">
        <w:rPr>
          <w:rFonts w:hint="eastAsia"/>
          <w:szCs w:val="21"/>
        </w:rPr>
        <w:t>婴</w:t>
      </w:r>
      <w:proofErr w:type="gramEnd"/>
      <w:r w:rsidRPr="008C0C8B">
        <w:rPr>
          <w:rFonts w:hint="eastAsia"/>
          <w:szCs w:val="21"/>
        </w:rPr>
        <w:t>同室，支持发展型护理。</w:t>
      </w:r>
      <w:r w:rsidRPr="008C0C8B">
        <w:rPr>
          <w:rFonts w:hint="eastAsia"/>
          <w:szCs w:val="21"/>
        </w:rPr>
        <w:t xml:space="preserve"> </w:t>
      </w:r>
    </w:p>
    <w:p w:rsidR="005974C7" w:rsidRPr="008C0C8B" w:rsidRDefault="005974C7" w:rsidP="005974C7">
      <w:pPr>
        <w:snapToGrid w:val="0"/>
        <w:spacing w:line="360" w:lineRule="auto"/>
        <w:rPr>
          <w:szCs w:val="21"/>
        </w:rPr>
      </w:pPr>
      <w:r w:rsidRPr="008C0C8B">
        <w:rPr>
          <w:rFonts w:hint="eastAsia"/>
          <w:szCs w:val="21"/>
        </w:rPr>
        <w:t>12</w:t>
      </w:r>
      <w:r w:rsidRPr="00246ED8">
        <w:rPr>
          <w:rFonts w:hint="eastAsia"/>
          <w:szCs w:val="21"/>
        </w:rPr>
        <w:t>．</w:t>
      </w:r>
      <w:r w:rsidRPr="008C0C8B">
        <w:rPr>
          <w:rFonts w:hint="eastAsia"/>
          <w:szCs w:val="21"/>
        </w:rPr>
        <w:t>可配合暖箱，抢救台及婴儿床使用。</w:t>
      </w:r>
    </w:p>
    <w:p w:rsidR="005974C7" w:rsidRPr="00A91D10" w:rsidRDefault="005974C7" w:rsidP="005974C7">
      <w:pPr>
        <w:snapToGrid w:val="0"/>
        <w:spacing w:line="360" w:lineRule="auto"/>
        <w:rPr>
          <w:szCs w:val="21"/>
        </w:rPr>
      </w:pPr>
      <w:r w:rsidRPr="008C0C8B">
        <w:rPr>
          <w:rFonts w:hint="eastAsia"/>
          <w:szCs w:val="21"/>
        </w:rPr>
        <w:lastRenderedPageBreak/>
        <w:t>三、</w:t>
      </w:r>
      <w:r w:rsidRPr="00343607">
        <w:rPr>
          <w:szCs w:val="21"/>
        </w:rPr>
        <w:t>质量保证期：为调试验收合格后不少于</w:t>
      </w:r>
      <w:r>
        <w:rPr>
          <w:rFonts w:hint="eastAsia"/>
          <w:szCs w:val="21"/>
        </w:rPr>
        <w:t>3</w:t>
      </w:r>
      <w:r w:rsidRPr="00343607">
        <w:rPr>
          <w:szCs w:val="21"/>
        </w:rPr>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sidRPr="00793C86">
        <w:rPr>
          <w:b/>
          <w:sz w:val="24"/>
          <w:szCs w:val="24"/>
        </w:rPr>
        <w:t>1</w:t>
      </w:r>
      <w:r w:rsidRPr="00793C86">
        <w:rPr>
          <w:b/>
          <w:sz w:val="24"/>
          <w:szCs w:val="24"/>
        </w:rPr>
        <w:t>包</w:t>
      </w:r>
      <w:r w:rsidRPr="00793C86">
        <w:rPr>
          <w:b/>
          <w:sz w:val="24"/>
          <w:szCs w:val="24"/>
        </w:rPr>
        <w:t xml:space="preserve">    </w:t>
      </w:r>
      <w:r w:rsidRPr="00793C86">
        <w:rPr>
          <w:b/>
          <w:sz w:val="24"/>
          <w:szCs w:val="24"/>
        </w:rPr>
        <w:t>品目</w:t>
      </w:r>
      <w:r w:rsidRPr="00793C86">
        <w:rPr>
          <w:rFonts w:hint="eastAsia"/>
          <w:b/>
          <w:sz w:val="24"/>
          <w:szCs w:val="24"/>
        </w:rPr>
        <w:t>1</w:t>
      </w:r>
      <w:r w:rsidRPr="00793C86">
        <w:rPr>
          <w:b/>
          <w:sz w:val="24"/>
          <w:szCs w:val="24"/>
        </w:rPr>
        <w:t>-</w:t>
      </w:r>
      <w:r>
        <w:rPr>
          <w:rFonts w:hint="eastAsia"/>
          <w:b/>
          <w:sz w:val="24"/>
          <w:szCs w:val="24"/>
        </w:rPr>
        <w:t>4</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CF0DD8">
        <w:rPr>
          <w:rFonts w:hint="eastAsia"/>
          <w:b/>
          <w:sz w:val="24"/>
          <w:szCs w:val="24"/>
        </w:rPr>
        <w:t>婴儿辐射保暖台</w:t>
      </w:r>
    </w:p>
    <w:p w:rsidR="005974C7" w:rsidRPr="006266FE" w:rsidRDefault="005974C7" w:rsidP="005974C7">
      <w:pPr>
        <w:snapToGrid w:val="0"/>
        <w:spacing w:line="360" w:lineRule="auto"/>
        <w:rPr>
          <w:szCs w:val="21"/>
        </w:rPr>
      </w:pPr>
    </w:p>
    <w:p w:rsidR="005974C7" w:rsidRPr="006266FE" w:rsidRDefault="005974C7" w:rsidP="005974C7">
      <w:pPr>
        <w:snapToGrid w:val="0"/>
        <w:spacing w:line="360" w:lineRule="auto"/>
        <w:rPr>
          <w:szCs w:val="21"/>
        </w:rPr>
      </w:pPr>
      <w:r w:rsidRPr="006266FE">
        <w:rPr>
          <w:rFonts w:hint="eastAsia"/>
          <w:szCs w:val="21"/>
        </w:rPr>
        <w:t>一、设备用途：该设备整合新生儿呼吸复苏、新生儿称重、血氧饱和度监测等功能为一体，为新生儿提供一个温暖的、可控的开放式热力微环境，并且提供负压吸引及呼吸复苏等新生儿急救所需功能。用于产房及手术室，新生儿室。</w:t>
      </w:r>
    </w:p>
    <w:p w:rsidR="005974C7" w:rsidRPr="006266FE" w:rsidRDefault="005974C7" w:rsidP="005974C7">
      <w:pPr>
        <w:snapToGrid w:val="0"/>
        <w:spacing w:line="360" w:lineRule="auto"/>
        <w:rPr>
          <w:szCs w:val="21"/>
        </w:rPr>
      </w:pPr>
      <w:r w:rsidRPr="006266FE">
        <w:rPr>
          <w:rFonts w:hint="eastAsia"/>
          <w:szCs w:val="21"/>
        </w:rPr>
        <w:t>二、设备性能：</w:t>
      </w:r>
    </w:p>
    <w:p w:rsidR="005974C7" w:rsidRPr="006266FE" w:rsidRDefault="005974C7" w:rsidP="005974C7">
      <w:pPr>
        <w:snapToGrid w:val="0"/>
        <w:spacing w:line="360" w:lineRule="auto"/>
        <w:rPr>
          <w:szCs w:val="21"/>
        </w:rPr>
      </w:pPr>
      <w:r w:rsidRPr="006266FE">
        <w:rPr>
          <w:szCs w:val="21"/>
        </w:rPr>
        <w:t>1</w:t>
      </w:r>
      <w:r w:rsidRPr="00246ED8">
        <w:rPr>
          <w:rFonts w:hint="eastAsia"/>
          <w:szCs w:val="21"/>
        </w:rPr>
        <w:t>．</w:t>
      </w:r>
      <w:r w:rsidRPr="006266FE">
        <w:rPr>
          <w:rFonts w:hint="eastAsia"/>
          <w:szCs w:val="21"/>
        </w:rPr>
        <w:t>沙漏式加热器设计，提供全面的床面辐射热能，平均床面辐射能量≥</w:t>
      </w:r>
      <w:r w:rsidRPr="006266FE">
        <w:rPr>
          <w:szCs w:val="21"/>
        </w:rPr>
        <w:t>27mw/cm2</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t>2</w:t>
      </w:r>
      <w:r w:rsidRPr="00246ED8">
        <w:rPr>
          <w:rFonts w:hint="eastAsia"/>
          <w:szCs w:val="21"/>
        </w:rPr>
        <w:t>．</w:t>
      </w:r>
      <w:r w:rsidRPr="006266FE">
        <w:rPr>
          <w:rFonts w:hint="eastAsia"/>
          <w:szCs w:val="21"/>
        </w:rPr>
        <w:t>主机系统远红外辐射加热管采用碳钢金属材料，保证</w:t>
      </w:r>
      <w:r w:rsidRPr="006266FE">
        <w:rPr>
          <w:szCs w:val="21"/>
        </w:rPr>
        <w:t>20</w:t>
      </w:r>
      <w:r w:rsidRPr="006266FE">
        <w:rPr>
          <w:rFonts w:hint="eastAsia"/>
          <w:szCs w:val="21"/>
        </w:rPr>
        <w:t>年内无热量衰减。</w:t>
      </w:r>
    </w:p>
    <w:p w:rsidR="005974C7" w:rsidRPr="006266FE" w:rsidRDefault="005974C7" w:rsidP="005974C7">
      <w:pPr>
        <w:snapToGrid w:val="0"/>
        <w:spacing w:line="360" w:lineRule="auto"/>
        <w:rPr>
          <w:szCs w:val="21"/>
        </w:rPr>
      </w:pPr>
      <w:r w:rsidRPr="006266FE">
        <w:rPr>
          <w:szCs w:val="21"/>
        </w:rPr>
        <w:t>3</w:t>
      </w:r>
      <w:r w:rsidRPr="00246ED8">
        <w:rPr>
          <w:rFonts w:hint="eastAsia"/>
          <w:szCs w:val="21"/>
        </w:rPr>
        <w:t>．</w:t>
      </w:r>
      <w:r w:rsidRPr="006266FE">
        <w:rPr>
          <w:rFonts w:hint="eastAsia"/>
          <w:szCs w:val="21"/>
        </w:rPr>
        <w:t>微电脑温度控制系统，包括人工控制模式和伺服控制模式。人工模式：加热器热量输出</w:t>
      </w:r>
    </w:p>
    <w:p w:rsidR="005974C7" w:rsidRPr="006266FE" w:rsidRDefault="005974C7" w:rsidP="005974C7">
      <w:pPr>
        <w:snapToGrid w:val="0"/>
        <w:spacing w:line="360" w:lineRule="auto"/>
        <w:rPr>
          <w:szCs w:val="21"/>
        </w:rPr>
      </w:pPr>
      <w:r w:rsidRPr="006266FE">
        <w:rPr>
          <w:szCs w:val="21"/>
        </w:rPr>
        <w:t>0</w:t>
      </w:r>
      <w:r w:rsidRPr="006266FE">
        <w:rPr>
          <w:rFonts w:hint="eastAsia"/>
          <w:szCs w:val="21"/>
        </w:rPr>
        <w:t>－</w:t>
      </w:r>
      <w:r w:rsidRPr="006266FE">
        <w:rPr>
          <w:szCs w:val="21"/>
        </w:rPr>
        <w:t>100%</w:t>
      </w:r>
      <w:r w:rsidRPr="006266FE">
        <w:rPr>
          <w:rFonts w:hint="eastAsia"/>
          <w:szCs w:val="21"/>
        </w:rPr>
        <w:t>递增调节，增量</w:t>
      </w:r>
      <w:r w:rsidRPr="006266FE">
        <w:rPr>
          <w:szCs w:val="21"/>
        </w:rPr>
        <w:t>5%</w:t>
      </w:r>
      <w:r w:rsidRPr="006266FE">
        <w:rPr>
          <w:rFonts w:hint="eastAsia"/>
          <w:szCs w:val="21"/>
        </w:rPr>
        <w:t>。伺服模式：温度设定范围</w:t>
      </w:r>
      <w:r w:rsidRPr="006266FE">
        <w:rPr>
          <w:szCs w:val="21"/>
        </w:rPr>
        <w:t>34</w:t>
      </w:r>
      <w:r w:rsidRPr="006266FE">
        <w:rPr>
          <w:rFonts w:hint="eastAsia"/>
          <w:szCs w:val="21"/>
        </w:rPr>
        <w:t>－</w:t>
      </w:r>
      <w:r w:rsidRPr="006266FE">
        <w:rPr>
          <w:szCs w:val="21"/>
        </w:rPr>
        <w:t>37.5°C</w:t>
      </w:r>
      <w:r w:rsidRPr="006266FE">
        <w:rPr>
          <w:rFonts w:hint="eastAsia"/>
          <w:szCs w:val="21"/>
        </w:rPr>
        <w:t>，递增</w:t>
      </w:r>
      <w:r w:rsidRPr="006266FE">
        <w:rPr>
          <w:szCs w:val="21"/>
        </w:rPr>
        <w:t>0.1</w:t>
      </w:r>
      <w:r w:rsidRPr="006266FE">
        <w:rPr>
          <w:szCs w:val="21"/>
        </w:rPr>
        <w:sym w:font="Symbol" w:char="F0B0"/>
      </w:r>
      <w:r w:rsidRPr="006266FE">
        <w:rPr>
          <w:szCs w:val="21"/>
        </w:rPr>
        <w:t xml:space="preserve"> C</w:t>
      </w:r>
      <w:r w:rsidRPr="006266FE">
        <w:rPr>
          <w:rFonts w:hint="eastAsia"/>
          <w:szCs w:val="21"/>
        </w:rPr>
        <w:t>。温度测量范围</w:t>
      </w:r>
      <w:r w:rsidRPr="006266FE">
        <w:rPr>
          <w:szCs w:val="21"/>
        </w:rPr>
        <w:t>30</w:t>
      </w:r>
      <w:r w:rsidRPr="006266FE">
        <w:rPr>
          <w:rFonts w:hint="eastAsia"/>
          <w:szCs w:val="21"/>
        </w:rPr>
        <w:t>－</w:t>
      </w:r>
      <w:r w:rsidRPr="006266FE">
        <w:rPr>
          <w:szCs w:val="21"/>
        </w:rPr>
        <w:t>42°C</w:t>
      </w:r>
      <w:r w:rsidRPr="006266FE">
        <w:rPr>
          <w:rFonts w:hint="eastAsia"/>
          <w:szCs w:val="21"/>
        </w:rPr>
        <w:t>，分辨率</w:t>
      </w:r>
      <w:r w:rsidRPr="006266FE">
        <w:rPr>
          <w:szCs w:val="21"/>
        </w:rPr>
        <w:t>± 0.1°C</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t>4</w:t>
      </w:r>
      <w:r w:rsidRPr="00246ED8">
        <w:rPr>
          <w:rFonts w:hint="eastAsia"/>
          <w:szCs w:val="21"/>
        </w:rPr>
        <w:t>．</w:t>
      </w:r>
      <w:r w:rsidRPr="006266FE">
        <w:rPr>
          <w:rFonts w:hint="eastAsia"/>
          <w:szCs w:val="21"/>
        </w:rPr>
        <w:t>配备≥</w:t>
      </w:r>
      <w:r w:rsidRPr="006266FE">
        <w:rPr>
          <w:szCs w:val="21"/>
        </w:rPr>
        <w:t>6</w:t>
      </w:r>
      <w:r w:rsidRPr="006266FE">
        <w:rPr>
          <w:rFonts w:hint="eastAsia"/>
          <w:szCs w:val="21"/>
        </w:rPr>
        <w:t>英寸中央彩色显示器，显示温度控制和监测数据、婴儿称重数据、血氧饱和度监测数据、</w:t>
      </w:r>
      <w:r w:rsidRPr="006266FE">
        <w:rPr>
          <w:szCs w:val="21"/>
        </w:rPr>
        <w:t>24</w:t>
      </w:r>
      <w:r w:rsidRPr="006266FE">
        <w:rPr>
          <w:rFonts w:hint="eastAsia"/>
          <w:szCs w:val="21"/>
        </w:rPr>
        <w:t>小时趋势图表等参数，并可于显示屏上直观设定各项控制参数。</w:t>
      </w:r>
    </w:p>
    <w:p w:rsidR="005974C7" w:rsidRPr="006266FE" w:rsidRDefault="005974C7" w:rsidP="005974C7">
      <w:pPr>
        <w:snapToGrid w:val="0"/>
        <w:spacing w:line="360" w:lineRule="auto"/>
        <w:rPr>
          <w:szCs w:val="21"/>
        </w:rPr>
      </w:pPr>
      <w:r w:rsidRPr="006266FE">
        <w:rPr>
          <w:szCs w:val="21"/>
        </w:rPr>
        <w:t>5</w:t>
      </w:r>
      <w:r w:rsidRPr="00246ED8">
        <w:rPr>
          <w:rFonts w:hint="eastAsia"/>
          <w:szCs w:val="21"/>
        </w:rPr>
        <w:t>．</w:t>
      </w:r>
      <w:r w:rsidRPr="006266FE">
        <w:rPr>
          <w:rFonts w:hint="eastAsia"/>
          <w:szCs w:val="21"/>
        </w:rPr>
        <w:t>床面尺寸≥</w:t>
      </w:r>
      <w:r w:rsidRPr="006266FE">
        <w:rPr>
          <w:szCs w:val="21"/>
        </w:rPr>
        <w:t>6</w:t>
      </w:r>
      <w:r w:rsidRPr="006266FE">
        <w:rPr>
          <w:rFonts w:hint="eastAsia"/>
          <w:szCs w:val="21"/>
        </w:rPr>
        <w:t>5</w:t>
      </w:r>
      <w:r w:rsidRPr="006266FE">
        <w:rPr>
          <w:szCs w:val="21"/>
        </w:rPr>
        <w:t>X4</w:t>
      </w:r>
      <w:r w:rsidRPr="006266FE">
        <w:rPr>
          <w:rFonts w:hint="eastAsia"/>
          <w:szCs w:val="21"/>
        </w:rPr>
        <w:t>5</w:t>
      </w:r>
      <w:r w:rsidRPr="006266FE">
        <w:rPr>
          <w:szCs w:val="21"/>
        </w:rPr>
        <w:t>cm</w:t>
      </w:r>
      <w:r w:rsidRPr="006266FE">
        <w:rPr>
          <w:rFonts w:hint="eastAsia"/>
          <w:szCs w:val="21"/>
        </w:rPr>
        <w:t>，防水易清洁，配有水平计标称床面水平度。</w:t>
      </w:r>
    </w:p>
    <w:p w:rsidR="005974C7" w:rsidRPr="006266FE" w:rsidRDefault="005974C7" w:rsidP="005974C7">
      <w:pPr>
        <w:snapToGrid w:val="0"/>
        <w:spacing w:line="360" w:lineRule="auto"/>
        <w:rPr>
          <w:szCs w:val="21"/>
        </w:rPr>
      </w:pPr>
      <w:r>
        <w:rPr>
          <w:rFonts w:hint="eastAsia"/>
          <w:szCs w:val="21"/>
        </w:rPr>
        <w:t>6</w:t>
      </w:r>
      <w:r w:rsidRPr="00246ED8">
        <w:rPr>
          <w:rFonts w:hint="eastAsia"/>
          <w:szCs w:val="21"/>
        </w:rPr>
        <w:t>．</w:t>
      </w:r>
      <w:r w:rsidRPr="006266FE">
        <w:rPr>
          <w:rFonts w:hint="eastAsia"/>
          <w:szCs w:val="21"/>
        </w:rPr>
        <w:t>设备具备预热模式，</w:t>
      </w:r>
      <w:r w:rsidRPr="006266FE">
        <w:rPr>
          <w:szCs w:val="21"/>
        </w:rPr>
        <w:t>100%</w:t>
      </w:r>
      <w:r w:rsidRPr="006266FE">
        <w:rPr>
          <w:rFonts w:hint="eastAsia"/>
          <w:szCs w:val="21"/>
        </w:rPr>
        <w:t>加热功率快速升高床面温度，预热时间＜</w:t>
      </w:r>
      <w:r w:rsidRPr="006266FE">
        <w:rPr>
          <w:szCs w:val="21"/>
        </w:rPr>
        <w:t>3</w:t>
      </w:r>
      <w:r w:rsidRPr="006266FE">
        <w:rPr>
          <w:rFonts w:hint="eastAsia"/>
          <w:szCs w:val="21"/>
        </w:rPr>
        <w:t>分钟。</w:t>
      </w:r>
    </w:p>
    <w:p w:rsidR="005974C7" w:rsidRPr="006266FE" w:rsidRDefault="005974C7" w:rsidP="005974C7">
      <w:pPr>
        <w:snapToGrid w:val="0"/>
        <w:spacing w:line="360" w:lineRule="auto"/>
        <w:rPr>
          <w:szCs w:val="21"/>
        </w:rPr>
      </w:pPr>
      <w:r w:rsidRPr="006266FE">
        <w:rPr>
          <w:rFonts w:hint="eastAsia"/>
          <w:szCs w:val="21"/>
        </w:rPr>
        <w:t>7</w:t>
      </w:r>
      <w:r w:rsidRPr="00246ED8">
        <w:rPr>
          <w:rFonts w:hint="eastAsia"/>
          <w:szCs w:val="21"/>
        </w:rPr>
        <w:t>．</w:t>
      </w:r>
      <w:r w:rsidRPr="006266FE">
        <w:rPr>
          <w:rFonts w:hint="eastAsia"/>
          <w:szCs w:val="21"/>
        </w:rPr>
        <w:t>具备</w:t>
      </w:r>
      <w:r w:rsidRPr="006266FE">
        <w:rPr>
          <w:szCs w:val="21"/>
        </w:rPr>
        <w:t>Apger</w:t>
      </w:r>
      <w:r w:rsidRPr="006266FE">
        <w:rPr>
          <w:rFonts w:hint="eastAsia"/>
          <w:szCs w:val="21"/>
        </w:rPr>
        <w:t>评分计时器，并提供声音提示。</w:t>
      </w:r>
    </w:p>
    <w:p w:rsidR="005974C7" w:rsidRPr="006266FE" w:rsidRDefault="005974C7" w:rsidP="005974C7">
      <w:pPr>
        <w:snapToGrid w:val="0"/>
        <w:spacing w:line="360" w:lineRule="auto"/>
        <w:rPr>
          <w:szCs w:val="21"/>
        </w:rPr>
      </w:pPr>
      <w:r w:rsidRPr="00615619">
        <w:rPr>
          <w:rFonts w:hint="eastAsia"/>
          <w:szCs w:val="21"/>
        </w:rPr>
        <w:t>▲</w:t>
      </w:r>
      <w:r w:rsidRPr="006266FE">
        <w:rPr>
          <w:szCs w:val="21"/>
        </w:rPr>
        <w:t>8</w:t>
      </w:r>
      <w:r w:rsidRPr="00246ED8">
        <w:rPr>
          <w:rFonts w:hint="eastAsia"/>
          <w:szCs w:val="21"/>
        </w:rPr>
        <w:t>．</w:t>
      </w:r>
      <w:r w:rsidRPr="006266FE">
        <w:rPr>
          <w:rFonts w:hint="eastAsia"/>
          <w:szCs w:val="21"/>
        </w:rPr>
        <w:t>倾斜式半球面加热器，任何治疗操作时都无需旋转或移动加热器，无需中断对婴儿的辐射加热。在手术操作时，配合无影灯使用而不会发生光线遮挡等问题。</w:t>
      </w:r>
    </w:p>
    <w:p w:rsidR="005974C7" w:rsidRPr="006266FE" w:rsidRDefault="005974C7" w:rsidP="005974C7">
      <w:pPr>
        <w:snapToGrid w:val="0"/>
        <w:spacing w:line="360" w:lineRule="auto"/>
        <w:rPr>
          <w:szCs w:val="21"/>
        </w:rPr>
      </w:pPr>
      <w:r w:rsidRPr="006266FE">
        <w:rPr>
          <w:szCs w:val="21"/>
        </w:rPr>
        <w:t>9</w:t>
      </w:r>
      <w:r w:rsidRPr="00246ED8">
        <w:rPr>
          <w:rFonts w:hint="eastAsia"/>
          <w:szCs w:val="21"/>
        </w:rPr>
        <w:t>．</w:t>
      </w:r>
      <w:r w:rsidRPr="006266FE">
        <w:rPr>
          <w:rFonts w:hint="eastAsia"/>
          <w:szCs w:val="21"/>
        </w:rPr>
        <w:t>内置</w:t>
      </w:r>
      <w:r w:rsidRPr="006266FE">
        <w:rPr>
          <w:szCs w:val="21"/>
        </w:rPr>
        <w:t>X</w:t>
      </w:r>
      <w:r w:rsidRPr="006266FE">
        <w:rPr>
          <w:rFonts w:hint="eastAsia"/>
          <w:szCs w:val="21"/>
        </w:rPr>
        <w:t>线托盘，可直接进行</w:t>
      </w:r>
      <w:r w:rsidRPr="006266FE">
        <w:rPr>
          <w:szCs w:val="21"/>
        </w:rPr>
        <w:t>X</w:t>
      </w:r>
      <w:r w:rsidRPr="006266FE">
        <w:rPr>
          <w:rFonts w:hint="eastAsia"/>
          <w:szCs w:val="21"/>
        </w:rPr>
        <w:t>线拍片。</w:t>
      </w:r>
    </w:p>
    <w:p w:rsidR="005974C7" w:rsidRPr="006266FE" w:rsidRDefault="005974C7" w:rsidP="005974C7">
      <w:pPr>
        <w:snapToGrid w:val="0"/>
        <w:spacing w:line="360" w:lineRule="auto"/>
        <w:rPr>
          <w:szCs w:val="21"/>
        </w:rPr>
      </w:pPr>
      <w:r w:rsidRPr="006266FE">
        <w:rPr>
          <w:szCs w:val="21"/>
        </w:rPr>
        <w:t>10</w:t>
      </w:r>
      <w:r w:rsidRPr="00246ED8">
        <w:rPr>
          <w:rFonts w:hint="eastAsia"/>
          <w:szCs w:val="21"/>
        </w:rPr>
        <w:t>．</w:t>
      </w:r>
      <w:r w:rsidRPr="006266FE">
        <w:rPr>
          <w:rFonts w:hint="eastAsia"/>
          <w:szCs w:val="21"/>
        </w:rPr>
        <w:t>床体可电动升降，升降范围：≥</w:t>
      </w:r>
      <w:r w:rsidRPr="006266FE">
        <w:rPr>
          <w:szCs w:val="21"/>
        </w:rPr>
        <w:t>83—107cm</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t>11</w:t>
      </w:r>
      <w:r w:rsidRPr="00246ED8">
        <w:rPr>
          <w:rFonts w:hint="eastAsia"/>
          <w:szCs w:val="21"/>
        </w:rPr>
        <w:t>．</w:t>
      </w:r>
      <w:r w:rsidRPr="006266FE">
        <w:rPr>
          <w:rFonts w:hint="eastAsia"/>
          <w:szCs w:val="21"/>
        </w:rPr>
        <w:t>床体可双向连续倾斜控制，倾斜范围：连续≥</w:t>
      </w:r>
      <w:r w:rsidRPr="006266FE">
        <w:rPr>
          <w:szCs w:val="21"/>
        </w:rPr>
        <w:t>±12º</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t>12</w:t>
      </w:r>
      <w:r w:rsidRPr="00246ED8">
        <w:rPr>
          <w:rFonts w:hint="eastAsia"/>
          <w:szCs w:val="21"/>
        </w:rPr>
        <w:t>．</w:t>
      </w:r>
      <w:r w:rsidRPr="006266FE">
        <w:rPr>
          <w:rFonts w:hint="eastAsia"/>
          <w:szCs w:val="21"/>
        </w:rPr>
        <w:t>床面侧板可拆卸，后侧板带有导管凹槽，方便用于线路管理。</w:t>
      </w:r>
    </w:p>
    <w:p w:rsidR="005974C7" w:rsidRPr="006266FE" w:rsidRDefault="005974C7" w:rsidP="005974C7">
      <w:pPr>
        <w:snapToGrid w:val="0"/>
        <w:spacing w:line="360" w:lineRule="auto"/>
        <w:rPr>
          <w:szCs w:val="21"/>
        </w:rPr>
      </w:pPr>
      <w:r w:rsidRPr="00615619">
        <w:rPr>
          <w:rFonts w:hint="eastAsia"/>
          <w:szCs w:val="21"/>
        </w:rPr>
        <w:t>▲</w:t>
      </w:r>
      <w:r w:rsidRPr="006266FE">
        <w:rPr>
          <w:szCs w:val="21"/>
        </w:rPr>
        <w:t>13</w:t>
      </w:r>
      <w:r w:rsidRPr="00246ED8">
        <w:rPr>
          <w:rFonts w:hint="eastAsia"/>
          <w:szCs w:val="21"/>
        </w:rPr>
        <w:t>．</w:t>
      </w:r>
      <w:r w:rsidRPr="006266FE">
        <w:rPr>
          <w:rFonts w:hint="eastAsia"/>
          <w:szCs w:val="21"/>
        </w:rPr>
        <w:t>具备声光双级报警功能，包括：检查婴儿、检查婴儿</w:t>
      </w:r>
      <w:r w:rsidRPr="006266FE">
        <w:rPr>
          <w:szCs w:val="21"/>
        </w:rPr>
        <w:t>-</w:t>
      </w:r>
      <w:r w:rsidRPr="006266FE">
        <w:rPr>
          <w:rFonts w:hint="eastAsia"/>
          <w:szCs w:val="21"/>
        </w:rPr>
        <w:t>停止加热、婴儿温度低、婴儿温度高、确认探头插孔连接、温度探头故障、回调计时器完成等报警。音量可调，并提供触摸式和感应式两种静音方式。</w:t>
      </w:r>
    </w:p>
    <w:p w:rsidR="005974C7" w:rsidRPr="006266FE" w:rsidRDefault="005974C7" w:rsidP="005974C7">
      <w:pPr>
        <w:snapToGrid w:val="0"/>
        <w:spacing w:line="360" w:lineRule="auto"/>
        <w:rPr>
          <w:szCs w:val="21"/>
        </w:rPr>
      </w:pPr>
      <w:r>
        <w:rPr>
          <w:rFonts w:hint="eastAsia"/>
          <w:szCs w:val="21"/>
        </w:rPr>
        <w:t>14</w:t>
      </w:r>
      <w:r w:rsidRPr="00246ED8">
        <w:rPr>
          <w:rFonts w:hint="eastAsia"/>
          <w:szCs w:val="21"/>
        </w:rPr>
        <w:t>．</w:t>
      </w:r>
      <w:proofErr w:type="gramStart"/>
      <w:r w:rsidRPr="006266FE">
        <w:rPr>
          <w:rFonts w:hint="eastAsia"/>
          <w:szCs w:val="21"/>
        </w:rPr>
        <w:t>加热体器功率</w:t>
      </w:r>
      <w:proofErr w:type="gramEnd"/>
      <w:r w:rsidRPr="006266FE">
        <w:rPr>
          <w:rFonts w:hint="eastAsia"/>
          <w:szCs w:val="21"/>
        </w:rPr>
        <w:t>≥</w:t>
      </w:r>
      <w:r w:rsidRPr="006266FE">
        <w:rPr>
          <w:szCs w:val="21"/>
        </w:rPr>
        <w:t>360W</w:t>
      </w:r>
      <w:r w:rsidRPr="006266FE">
        <w:rPr>
          <w:rFonts w:hint="eastAsia"/>
          <w:szCs w:val="21"/>
        </w:rPr>
        <w:t>，输出功率</w:t>
      </w:r>
      <w:r w:rsidRPr="006266FE">
        <w:rPr>
          <w:szCs w:val="21"/>
        </w:rPr>
        <w:t>0-100%</w:t>
      </w:r>
      <w:r w:rsidRPr="006266FE">
        <w:rPr>
          <w:rFonts w:hint="eastAsia"/>
          <w:szCs w:val="21"/>
        </w:rPr>
        <w:t>可调，</w:t>
      </w:r>
      <w:r w:rsidRPr="006266FE">
        <w:rPr>
          <w:szCs w:val="21"/>
        </w:rPr>
        <w:t xml:space="preserve"> </w:t>
      </w:r>
      <w:r w:rsidRPr="006266FE">
        <w:rPr>
          <w:rFonts w:hint="eastAsia"/>
          <w:szCs w:val="21"/>
        </w:rPr>
        <w:t>增量</w:t>
      </w:r>
      <w:r w:rsidRPr="006266FE">
        <w:rPr>
          <w:szCs w:val="21"/>
        </w:rPr>
        <w:t>5%</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t>15</w:t>
      </w:r>
      <w:r w:rsidRPr="00246ED8">
        <w:rPr>
          <w:rFonts w:hint="eastAsia"/>
          <w:szCs w:val="21"/>
        </w:rPr>
        <w:t>．</w:t>
      </w:r>
      <w:r w:rsidRPr="006266FE">
        <w:rPr>
          <w:rFonts w:hint="eastAsia"/>
          <w:szCs w:val="21"/>
        </w:rPr>
        <w:t>具备</w:t>
      </w:r>
      <w:r w:rsidRPr="006266FE">
        <w:rPr>
          <w:szCs w:val="21"/>
        </w:rPr>
        <w:t>24</w:t>
      </w:r>
      <w:r w:rsidRPr="006266FE">
        <w:rPr>
          <w:rFonts w:hint="eastAsia"/>
          <w:szCs w:val="21"/>
        </w:rPr>
        <w:t>小时数据存储及趋势查看功能，存储内容包括：温度（婴儿</w:t>
      </w:r>
      <w:proofErr w:type="gramStart"/>
      <w:r w:rsidRPr="006266FE">
        <w:rPr>
          <w:rFonts w:hint="eastAsia"/>
          <w:szCs w:val="21"/>
        </w:rPr>
        <w:t>肤</w:t>
      </w:r>
      <w:proofErr w:type="gramEnd"/>
      <w:r w:rsidRPr="006266FE">
        <w:rPr>
          <w:rFonts w:hint="eastAsia"/>
          <w:szCs w:val="21"/>
        </w:rPr>
        <w:t>温和设定温度）、加热功率、婴儿称重、血氧饱和度等数据，提供图形趋势和列表趋势两种显示，数据间隔可选</w:t>
      </w:r>
      <w:r w:rsidRPr="006266FE">
        <w:rPr>
          <w:szCs w:val="21"/>
        </w:rPr>
        <w:t>2/8/24</w:t>
      </w:r>
      <w:r w:rsidRPr="006266FE">
        <w:rPr>
          <w:rFonts w:hint="eastAsia"/>
          <w:szCs w:val="21"/>
        </w:rPr>
        <w:t>小时。</w:t>
      </w:r>
    </w:p>
    <w:p w:rsidR="005974C7" w:rsidRPr="006266FE" w:rsidRDefault="005974C7" w:rsidP="005974C7">
      <w:pPr>
        <w:snapToGrid w:val="0"/>
        <w:spacing w:line="360" w:lineRule="auto"/>
        <w:rPr>
          <w:szCs w:val="21"/>
        </w:rPr>
      </w:pPr>
      <w:r>
        <w:rPr>
          <w:rFonts w:hint="eastAsia"/>
          <w:szCs w:val="21"/>
        </w:rPr>
        <w:t>16</w:t>
      </w:r>
      <w:r w:rsidRPr="00246ED8">
        <w:rPr>
          <w:rFonts w:hint="eastAsia"/>
          <w:szCs w:val="21"/>
        </w:rPr>
        <w:t>．</w:t>
      </w:r>
      <w:r w:rsidRPr="006266FE">
        <w:rPr>
          <w:rFonts w:hint="eastAsia"/>
          <w:szCs w:val="21"/>
        </w:rPr>
        <w:t>配有</w:t>
      </w:r>
      <w:r w:rsidRPr="006266FE">
        <w:rPr>
          <w:szCs w:val="21"/>
        </w:rPr>
        <w:t>2</w:t>
      </w:r>
      <w:r w:rsidRPr="006266FE">
        <w:rPr>
          <w:rFonts w:hint="eastAsia"/>
          <w:szCs w:val="21"/>
        </w:rPr>
        <w:t>个淡光卤素观察灯，每只≥</w:t>
      </w:r>
      <w:r w:rsidRPr="006266FE">
        <w:rPr>
          <w:szCs w:val="21"/>
        </w:rPr>
        <w:t>35W</w:t>
      </w:r>
      <w:r w:rsidRPr="006266FE">
        <w:rPr>
          <w:rFonts w:hint="eastAsia"/>
          <w:szCs w:val="21"/>
        </w:rPr>
        <w:t>，提供柔和光线用于观察婴儿，亮度可调，平均床面亮度在</w:t>
      </w:r>
      <w:r w:rsidRPr="006266FE">
        <w:rPr>
          <w:szCs w:val="21"/>
        </w:rPr>
        <w:t>0-1500lux</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t>17</w:t>
      </w:r>
      <w:r w:rsidRPr="00246ED8">
        <w:rPr>
          <w:rFonts w:hint="eastAsia"/>
          <w:szCs w:val="21"/>
        </w:rPr>
        <w:t>．</w:t>
      </w:r>
      <w:r w:rsidRPr="006266FE">
        <w:rPr>
          <w:rFonts w:hint="eastAsia"/>
          <w:szCs w:val="21"/>
        </w:rPr>
        <w:t>配有一个聚光检查灯≥</w:t>
      </w:r>
      <w:r w:rsidRPr="006266FE">
        <w:rPr>
          <w:szCs w:val="21"/>
        </w:rPr>
        <w:t>50W</w:t>
      </w:r>
      <w:r w:rsidRPr="006266FE">
        <w:rPr>
          <w:rFonts w:hint="eastAsia"/>
          <w:szCs w:val="21"/>
        </w:rPr>
        <w:t>，床面平均光照度≥</w:t>
      </w:r>
      <w:r w:rsidRPr="006266FE">
        <w:rPr>
          <w:szCs w:val="21"/>
        </w:rPr>
        <w:t>2000lux</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lastRenderedPageBreak/>
        <w:t>18</w:t>
      </w:r>
      <w:r w:rsidRPr="00246ED8">
        <w:rPr>
          <w:rFonts w:hint="eastAsia"/>
          <w:szCs w:val="21"/>
        </w:rPr>
        <w:t>．</w:t>
      </w:r>
      <w:r w:rsidRPr="006266FE">
        <w:rPr>
          <w:rFonts w:hint="eastAsia"/>
          <w:szCs w:val="21"/>
        </w:rPr>
        <w:t>配内置一体化婴儿</w:t>
      </w:r>
      <w:r w:rsidRPr="006266FE">
        <w:rPr>
          <w:szCs w:val="21"/>
        </w:rPr>
        <w:t>T-Piece</w:t>
      </w:r>
      <w:r w:rsidRPr="006266FE">
        <w:rPr>
          <w:rFonts w:hint="eastAsia"/>
          <w:szCs w:val="21"/>
        </w:rPr>
        <w:t>复苏器和气囊面罩式呼吸复苏系统。最大输入压力</w:t>
      </w:r>
      <w:r w:rsidRPr="006266FE">
        <w:rPr>
          <w:szCs w:val="21"/>
        </w:rPr>
        <w:t>40—75pai</w:t>
      </w:r>
      <w:r w:rsidRPr="006266FE">
        <w:rPr>
          <w:rFonts w:hint="eastAsia"/>
          <w:szCs w:val="21"/>
        </w:rPr>
        <w:t>，最大输入流量</w:t>
      </w:r>
      <w:r w:rsidRPr="006266FE">
        <w:rPr>
          <w:szCs w:val="21"/>
        </w:rPr>
        <w:t>70lpm</w:t>
      </w:r>
      <w:r w:rsidRPr="006266FE">
        <w:rPr>
          <w:rFonts w:hint="eastAsia"/>
          <w:szCs w:val="21"/>
        </w:rPr>
        <w:t>，输出气道压力计监测范围</w:t>
      </w:r>
      <w:r w:rsidRPr="006266FE">
        <w:rPr>
          <w:szCs w:val="21"/>
        </w:rPr>
        <w:t xml:space="preserve"> -10</w:t>
      </w:r>
      <w:r w:rsidRPr="006266FE">
        <w:rPr>
          <w:rFonts w:hint="eastAsia"/>
          <w:szCs w:val="21"/>
        </w:rPr>
        <w:t>～</w:t>
      </w:r>
      <w:r w:rsidRPr="006266FE">
        <w:rPr>
          <w:szCs w:val="21"/>
        </w:rPr>
        <w:t>80cmH2O</w:t>
      </w:r>
      <w:r w:rsidRPr="006266FE">
        <w:rPr>
          <w:rFonts w:hint="eastAsia"/>
          <w:szCs w:val="21"/>
        </w:rPr>
        <w:t>，精确度</w:t>
      </w:r>
      <w:r w:rsidRPr="006266FE">
        <w:rPr>
          <w:szCs w:val="21"/>
        </w:rPr>
        <w:t>±5%</w:t>
      </w:r>
      <w:r w:rsidRPr="006266FE">
        <w:rPr>
          <w:rFonts w:hint="eastAsia"/>
          <w:szCs w:val="21"/>
        </w:rPr>
        <w:t>。</w:t>
      </w:r>
      <w:r w:rsidRPr="006266FE">
        <w:rPr>
          <w:szCs w:val="21"/>
        </w:rPr>
        <w:t>T-Piece</w:t>
      </w:r>
      <w:r w:rsidRPr="006266FE">
        <w:rPr>
          <w:rFonts w:hint="eastAsia"/>
          <w:szCs w:val="21"/>
        </w:rPr>
        <w:t>呼吸复苏系统配置</w:t>
      </w:r>
      <w:r w:rsidRPr="006266FE">
        <w:rPr>
          <w:szCs w:val="21"/>
        </w:rPr>
        <w:t>PIP</w:t>
      </w:r>
      <w:r w:rsidRPr="006266FE">
        <w:rPr>
          <w:rFonts w:hint="eastAsia"/>
          <w:szCs w:val="21"/>
        </w:rPr>
        <w:t>过压保护模块，范围</w:t>
      </w:r>
      <w:r w:rsidRPr="006266FE">
        <w:rPr>
          <w:szCs w:val="21"/>
        </w:rPr>
        <w:t>0-30 cmH2O</w:t>
      </w:r>
      <w:r w:rsidRPr="006266FE">
        <w:rPr>
          <w:rFonts w:hint="eastAsia"/>
          <w:szCs w:val="21"/>
        </w:rPr>
        <w:t>，＞</w:t>
      </w:r>
      <w:r w:rsidRPr="006266FE">
        <w:rPr>
          <w:szCs w:val="21"/>
        </w:rPr>
        <w:t>30 cmH2O</w:t>
      </w:r>
      <w:r w:rsidRPr="006266FE">
        <w:rPr>
          <w:rFonts w:hint="eastAsia"/>
          <w:szCs w:val="21"/>
        </w:rPr>
        <w:t>需手动触发，最高过压保护为</w:t>
      </w:r>
      <w:r w:rsidRPr="006266FE">
        <w:rPr>
          <w:szCs w:val="21"/>
        </w:rPr>
        <w:t>45 cmH2O</w:t>
      </w:r>
      <w:r w:rsidRPr="006266FE">
        <w:rPr>
          <w:rFonts w:hint="eastAsia"/>
          <w:szCs w:val="21"/>
        </w:rPr>
        <w:t>，气体流量最大为</w:t>
      </w:r>
      <w:r w:rsidRPr="006266FE">
        <w:rPr>
          <w:szCs w:val="21"/>
        </w:rPr>
        <w:t>15lpm</w:t>
      </w:r>
      <w:r w:rsidRPr="006266FE">
        <w:rPr>
          <w:rFonts w:hint="eastAsia"/>
          <w:szCs w:val="21"/>
        </w:rPr>
        <w:t>。</w:t>
      </w:r>
    </w:p>
    <w:p w:rsidR="005974C7" w:rsidRPr="006266FE" w:rsidRDefault="005974C7" w:rsidP="005974C7">
      <w:pPr>
        <w:snapToGrid w:val="0"/>
        <w:spacing w:line="360" w:lineRule="auto"/>
        <w:rPr>
          <w:szCs w:val="21"/>
        </w:rPr>
      </w:pPr>
      <w:r w:rsidRPr="006266FE">
        <w:rPr>
          <w:szCs w:val="21"/>
        </w:rPr>
        <w:t>19</w:t>
      </w:r>
      <w:r w:rsidRPr="00246ED8">
        <w:rPr>
          <w:rFonts w:hint="eastAsia"/>
          <w:szCs w:val="21"/>
        </w:rPr>
        <w:t>．</w:t>
      </w:r>
      <w:r w:rsidRPr="006266FE">
        <w:rPr>
          <w:rFonts w:hint="eastAsia"/>
          <w:szCs w:val="21"/>
        </w:rPr>
        <w:t>内置窒息复苏系统</w:t>
      </w:r>
      <w:proofErr w:type="gramStart"/>
      <w:r w:rsidRPr="006266FE">
        <w:rPr>
          <w:rFonts w:hint="eastAsia"/>
          <w:szCs w:val="21"/>
        </w:rPr>
        <w:t>可配空氧混合器</w:t>
      </w:r>
      <w:proofErr w:type="gramEnd"/>
      <w:r w:rsidRPr="006266FE">
        <w:rPr>
          <w:rFonts w:hint="eastAsia"/>
          <w:szCs w:val="21"/>
        </w:rPr>
        <w:t>，氧浓度调节范围：</w:t>
      </w:r>
      <w:r w:rsidRPr="006266FE">
        <w:rPr>
          <w:szCs w:val="21"/>
        </w:rPr>
        <w:t>21—100%</w:t>
      </w:r>
      <w:r w:rsidRPr="006266FE">
        <w:rPr>
          <w:rFonts w:hint="eastAsia"/>
          <w:szCs w:val="21"/>
        </w:rPr>
        <w:t>，精确度</w:t>
      </w:r>
      <w:r w:rsidRPr="006266FE">
        <w:rPr>
          <w:szCs w:val="21"/>
        </w:rPr>
        <w:t>±5%</w:t>
      </w:r>
      <w:r w:rsidRPr="006266FE">
        <w:rPr>
          <w:rFonts w:hint="eastAsia"/>
          <w:szCs w:val="21"/>
        </w:rPr>
        <w:t>。</w:t>
      </w:r>
      <w:r w:rsidRPr="006266FE">
        <w:rPr>
          <w:szCs w:val="21"/>
        </w:rPr>
        <w:t xml:space="preserve"> </w:t>
      </w:r>
    </w:p>
    <w:p w:rsidR="005974C7" w:rsidRPr="006266FE" w:rsidRDefault="005974C7" w:rsidP="005974C7">
      <w:pPr>
        <w:snapToGrid w:val="0"/>
        <w:spacing w:line="360" w:lineRule="auto"/>
        <w:rPr>
          <w:szCs w:val="21"/>
        </w:rPr>
      </w:pPr>
      <w:r w:rsidRPr="006266FE">
        <w:rPr>
          <w:szCs w:val="21"/>
        </w:rPr>
        <w:t>20</w:t>
      </w:r>
      <w:r w:rsidRPr="00246ED8">
        <w:rPr>
          <w:rFonts w:hint="eastAsia"/>
          <w:szCs w:val="21"/>
        </w:rPr>
        <w:t>．</w:t>
      </w:r>
      <w:r w:rsidRPr="006266FE">
        <w:rPr>
          <w:rFonts w:hint="eastAsia"/>
          <w:szCs w:val="21"/>
        </w:rPr>
        <w:t>配内置一体化负压吸引器，抽吸压力在</w:t>
      </w:r>
      <w:r w:rsidRPr="006266FE">
        <w:rPr>
          <w:szCs w:val="21"/>
        </w:rPr>
        <w:t>0-150mmHg</w:t>
      </w:r>
      <w:r w:rsidRPr="006266FE">
        <w:rPr>
          <w:rFonts w:hint="eastAsia"/>
          <w:szCs w:val="21"/>
        </w:rPr>
        <w:t>，精确度在</w:t>
      </w:r>
      <w:r w:rsidRPr="006266FE">
        <w:rPr>
          <w:szCs w:val="21"/>
        </w:rPr>
        <w:t>±5%</w:t>
      </w:r>
      <w:r w:rsidRPr="006266FE">
        <w:rPr>
          <w:rFonts w:hint="eastAsia"/>
          <w:szCs w:val="21"/>
        </w:rPr>
        <w:t>。</w:t>
      </w:r>
    </w:p>
    <w:p w:rsidR="005974C7" w:rsidRPr="006266FE" w:rsidRDefault="005974C7" w:rsidP="005974C7">
      <w:pPr>
        <w:snapToGrid w:val="0"/>
        <w:spacing w:line="360" w:lineRule="auto"/>
        <w:rPr>
          <w:szCs w:val="21"/>
        </w:rPr>
      </w:pPr>
      <w:r w:rsidRPr="00615619">
        <w:rPr>
          <w:rFonts w:hint="eastAsia"/>
          <w:szCs w:val="21"/>
        </w:rPr>
        <w:t>▲</w:t>
      </w:r>
      <w:r w:rsidRPr="006266FE">
        <w:rPr>
          <w:szCs w:val="21"/>
        </w:rPr>
        <w:t>21</w:t>
      </w:r>
      <w:r w:rsidRPr="00246ED8">
        <w:rPr>
          <w:rFonts w:hint="eastAsia"/>
          <w:szCs w:val="21"/>
        </w:rPr>
        <w:t>．</w:t>
      </w:r>
      <w:r w:rsidRPr="006266FE">
        <w:rPr>
          <w:rFonts w:hint="eastAsia"/>
          <w:szCs w:val="21"/>
        </w:rPr>
        <w:t>配内置一体化电子秤，测量范围</w:t>
      </w:r>
      <w:r w:rsidRPr="006266FE">
        <w:rPr>
          <w:szCs w:val="21"/>
        </w:rPr>
        <w:t>300—8000</w:t>
      </w:r>
      <w:r w:rsidRPr="006266FE">
        <w:rPr>
          <w:rFonts w:hint="eastAsia"/>
          <w:szCs w:val="21"/>
        </w:rPr>
        <w:t>克，精度</w:t>
      </w:r>
      <w:r w:rsidRPr="006266FE">
        <w:rPr>
          <w:szCs w:val="21"/>
        </w:rPr>
        <w:t>±10g</w:t>
      </w:r>
      <w:r w:rsidRPr="006266FE">
        <w:rPr>
          <w:rFonts w:hint="eastAsia"/>
          <w:szCs w:val="21"/>
        </w:rPr>
        <w:t>。并设置有“重新称重”和“上次体重”快捷按钮，方便临床操作。</w:t>
      </w:r>
    </w:p>
    <w:p w:rsidR="005974C7" w:rsidRPr="006266FE" w:rsidRDefault="005974C7" w:rsidP="005974C7">
      <w:pPr>
        <w:snapToGrid w:val="0"/>
        <w:spacing w:line="360" w:lineRule="auto"/>
        <w:rPr>
          <w:szCs w:val="21"/>
        </w:rPr>
      </w:pPr>
      <w:r w:rsidRPr="006266FE">
        <w:rPr>
          <w:szCs w:val="21"/>
        </w:rPr>
        <w:t>22</w:t>
      </w:r>
      <w:r w:rsidRPr="00246ED8">
        <w:rPr>
          <w:rFonts w:hint="eastAsia"/>
          <w:szCs w:val="21"/>
        </w:rPr>
        <w:t>．</w:t>
      </w:r>
      <w:r w:rsidRPr="006266FE">
        <w:rPr>
          <w:rFonts w:hint="eastAsia"/>
          <w:szCs w:val="21"/>
        </w:rPr>
        <w:t>配内置一体化血氧饱和度监测。提供血氧饱和度监测模块，用于监测婴儿血氧饱和度数值、波形以及趋势变化。测量范围：</w:t>
      </w:r>
      <w:r w:rsidRPr="006266FE">
        <w:rPr>
          <w:szCs w:val="21"/>
        </w:rPr>
        <w:t>30—100%</w:t>
      </w:r>
      <w:r w:rsidRPr="006266FE">
        <w:rPr>
          <w:rFonts w:hint="eastAsia"/>
          <w:szCs w:val="21"/>
        </w:rPr>
        <w:t>。同时提供婴儿脉率监测，监测范围：</w:t>
      </w:r>
      <w:r w:rsidRPr="006266FE">
        <w:rPr>
          <w:szCs w:val="21"/>
        </w:rPr>
        <w:t>25—240bpm</w:t>
      </w:r>
      <w:r w:rsidRPr="006266FE">
        <w:rPr>
          <w:rFonts w:hint="eastAsia"/>
          <w:szCs w:val="21"/>
        </w:rPr>
        <w:t>，精确度为静止状态</w:t>
      </w:r>
      <w:r w:rsidRPr="006266FE">
        <w:rPr>
          <w:szCs w:val="21"/>
        </w:rPr>
        <w:t>±3bpm</w:t>
      </w:r>
      <w:r w:rsidRPr="006266FE">
        <w:rPr>
          <w:rFonts w:hint="eastAsia"/>
          <w:szCs w:val="21"/>
        </w:rPr>
        <w:t>，运动干扰下</w:t>
      </w:r>
      <w:r w:rsidRPr="006266FE">
        <w:rPr>
          <w:szCs w:val="21"/>
        </w:rPr>
        <w:t>±5bpm</w:t>
      </w:r>
      <w:r w:rsidRPr="006266FE">
        <w:rPr>
          <w:rFonts w:hint="eastAsia"/>
          <w:szCs w:val="21"/>
        </w:rPr>
        <w:t>。</w:t>
      </w:r>
    </w:p>
    <w:p w:rsidR="005974C7" w:rsidRPr="006266FE" w:rsidRDefault="005974C7" w:rsidP="005974C7">
      <w:pPr>
        <w:snapToGrid w:val="0"/>
        <w:spacing w:line="360" w:lineRule="auto"/>
        <w:rPr>
          <w:szCs w:val="21"/>
        </w:rPr>
      </w:pPr>
      <w:r w:rsidRPr="006266FE">
        <w:rPr>
          <w:rFonts w:hint="eastAsia"/>
          <w:szCs w:val="21"/>
        </w:rPr>
        <w:t>23</w:t>
      </w:r>
      <w:r w:rsidRPr="00246ED8">
        <w:rPr>
          <w:rFonts w:hint="eastAsia"/>
          <w:szCs w:val="21"/>
        </w:rPr>
        <w:t>．</w:t>
      </w:r>
      <w:r w:rsidRPr="006266FE">
        <w:rPr>
          <w:rFonts w:hint="eastAsia"/>
          <w:szCs w:val="21"/>
        </w:rPr>
        <w:t>配备</w:t>
      </w:r>
      <w:r w:rsidRPr="006266FE">
        <w:rPr>
          <w:szCs w:val="21"/>
        </w:rPr>
        <w:t>ThermaLink RS232</w:t>
      </w:r>
      <w:r w:rsidRPr="006266FE">
        <w:rPr>
          <w:rFonts w:hint="eastAsia"/>
          <w:szCs w:val="21"/>
        </w:rPr>
        <w:t>串口，可连接护士呼叫系统。</w:t>
      </w:r>
    </w:p>
    <w:p w:rsidR="005974C7" w:rsidRPr="00A91D10" w:rsidRDefault="005974C7" w:rsidP="005974C7">
      <w:pPr>
        <w:snapToGrid w:val="0"/>
        <w:spacing w:line="360" w:lineRule="auto"/>
        <w:rPr>
          <w:szCs w:val="21"/>
        </w:rPr>
      </w:pPr>
      <w:r w:rsidRPr="006266FE">
        <w:rPr>
          <w:rFonts w:hint="eastAsia"/>
          <w:szCs w:val="21"/>
        </w:rPr>
        <w:t>三、</w:t>
      </w:r>
      <w:r w:rsidRPr="00343607">
        <w:rPr>
          <w:szCs w:val="21"/>
        </w:rPr>
        <w:t>质量保证期：为调试验收合格后不少于</w:t>
      </w:r>
      <w:r>
        <w:rPr>
          <w:rFonts w:hint="eastAsia"/>
          <w:szCs w:val="21"/>
        </w:rPr>
        <w:t>3</w:t>
      </w:r>
      <w:r w:rsidRPr="00343607">
        <w:rPr>
          <w:szCs w:val="21"/>
        </w:rPr>
        <w:t>年</w:t>
      </w:r>
    </w:p>
    <w:p w:rsidR="005974C7" w:rsidRPr="00CF0DD8"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sectPr w:rsidR="005974C7" w:rsidSect="00347071">
          <w:footerReference w:type="default" r:id="rId8"/>
          <w:pgSz w:w="11906" w:h="16838"/>
          <w:pgMar w:top="1440" w:right="1800" w:bottom="1440" w:left="1800" w:header="851" w:footer="992" w:gutter="0"/>
          <w:pgNumType w:start="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2</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2</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93FA7">
        <w:rPr>
          <w:rFonts w:hint="eastAsia"/>
          <w:b/>
          <w:sz w:val="24"/>
          <w:szCs w:val="24"/>
        </w:rPr>
        <w:t>可视喉镜</w:t>
      </w:r>
    </w:p>
    <w:p w:rsidR="005974C7" w:rsidRPr="00C475F9" w:rsidRDefault="005974C7" w:rsidP="005974C7">
      <w:pPr>
        <w:snapToGrid w:val="0"/>
        <w:spacing w:line="360" w:lineRule="auto"/>
        <w:rPr>
          <w:szCs w:val="21"/>
        </w:rPr>
      </w:pPr>
    </w:p>
    <w:p w:rsidR="005974C7" w:rsidRPr="00C475F9" w:rsidRDefault="005974C7" w:rsidP="005974C7">
      <w:pPr>
        <w:snapToGrid w:val="0"/>
        <w:spacing w:line="360" w:lineRule="auto"/>
        <w:rPr>
          <w:szCs w:val="21"/>
        </w:rPr>
      </w:pPr>
      <w:r w:rsidRPr="00C475F9">
        <w:rPr>
          <w:rFonts w:hint="eastAsia"/>
          <w:szCs w:val="21"/>
        </w:rPr>
        <w:t>1</w:t>
      </w:r>
      <w:r w:rsidRPr="00246ED8">
        <w:rPr>
          <w:rFonts w:hint="eastAsia"/>
          <w:szCs w:val="21"/>
        </w:rPr>
        <w:t>．</w:t>
      </w:r>
      <w:r w:rsidRPr="00C475F9">
        <w:rPr>
          <w:rFonts w:hint="eastAsia"/>
          <w:szCs w:val="21"/>
        </w:rPr>
        <w:t>整机由喉镜片和显示器两部分组成，整机具有拍照录像、数据存取功能</w:t>
      </w:r>
    </w:p>
    <w:p w:rsidR="005974C7" w:rsidRPr="00C475F9" w:rsidRDefault="005974C7" w:rsidP="005974C7">
      <w:pPr>
        <w:snapToGrid w:val="0"/>
        <w:spacing w:line="360" w:lineRule="auto"/>
        <w:rPr>
          <w:szCs w:val="21"/>
        </w:rPr>
      </w:pPr>
      <w:r w:rsidRPr="00C475F9">
        <w:rPr>
          <w:rFonts w:hint="eastAsia"/>
          <w:szCs w:val="21"/>
        </w:rPr>
        <w:t>2</w:t>
      </w:r>
      <w:r w:rsidRPr="00246ED8">
        <w:rPr>
          <w:rFonts w:hint="eastAsia"/>
          <w:szCs w:val="21"/>
        </w:rPr>
        <w:t>．</w:t>
      </w:r>
      <w:r w:rsidRPr="00C475F9">
        <w:rPr>
          <w:szCs w:val="21"/>
        </w:rPr>
        <w:t>显示器能上下</w:t>
      </w:r>
      <w:r w:rsidRPr="00C475F9">
        <w:rPr>
          <w:szCs w:val="21"/>
        </w:rPr>
        <w:t>0º</w:t>
      </w:r>
      <w:r w:rsidRPr="00C475F9">
        <w:rPr>
          <w:szCs w:val="21"/>
        </w:rPr>
        <w:t>～</w:t>
      </w:r>
      <w:r w:rsidRPr="00C475F9">
        <w:rPr>
          <w:szCs w:val="21"/>
        </w:rPr>
        <w:t>130º</w:t>
      </w:r>
      <w:r w:rsidRPr="00C475F9">
        <w:rPr>
          <w:szCs w:val="21"/>
        </w:rPr>
        <w:t>转动，左右</w:t>
      </w:r>
      <w:r w:rsidRPr="00C475F9">
        <w:rPr>
          <w:szCs w:val="21"/>
        </w:rPr>
        <w:t>0º</w:t>
      </w:r>
      <w:r w:rsidRPr="00C475F9">
        <w:rPr>
          <w:szCs w:val="21"/>
        </w:rPr>
        <w:t>～</w:t>
      </w:r>
      <w:r w:rsidRPr="00C475F9">
        <w:rPr>
          <w:szCs w:val="21"/>
        </w:rPr>
        <w:t>270º</w:t>
      </w:r>
      <w:r w:rsidRPr="00C475F9">
        <w:rPr>
          <w:szCs w:val="21"/>
        </w:rPr>
        <w:t>转动</w:t>
      </w:r>
    </w:p>
    <w:p w:rsidR="005974C7" w:rsidRPr="00C475F9" w:rsidRDefault="005974C7" w:rsidP="005974C7">
      <w:pPr>
        <w:snapToGrid w:val="0"/>
        <w:spacing w:line="360" w:lineRule="auto"/>
        <w:rPr>
          <w:szCs w:val="21"/>
        </w:rPr>
      </w:pPr>
      <w:r w:rsidRPr="00C475F9">
        <w:rPr>
          <w:rFonts w:hint="eastAsia"/>
          <w:szCs w:val="21"/>
        </w:rPr>
        <w:t>3</w:t>
      </w:r>
      <w:r w:rsidRPr="00246ED8">
        <w:rPr>
          <w:rFonts w:hint="eastAsia"/>
          <w:szCs w:val="21"/>
        </w:rPr>
        <w:t>．</w:t>
      </w:r>
      <w:r w:rsidRPr="00C475F9">
        <w:rPr>
          <w:rFonts w:hint="eastAsia"/>
          <w:szCs w:val="21"/>
        </w:rPr>
        <w:t>喉镜片摄像头与镜片前端的最高垂直距离≤</w:t>
      </w:r>
      <w:r w:rsidRPr="00C475F9">
        <w:rPr>
          <w:rFonts w:hint="eastAsia"/>
          <w:szCs w:val="21"/>
        </w:rPr>
        <w:t>30mm</w:t>
      </w:r>
    </w:p>
    <w:p w:rsidR="005974C7" w:rsidRPr="00C475F9" w:rsidRDefault="005974C7" w:rsidP="005974C7">
      <w:pPr>
        <w:snapToGrid w:val="0"/>
        <w:spacing w:line="360" w:lineRule="auto"/>
        <w:rPr>
          <w:szCs w:val="21"/>
        </w:rPr>
      </w:pPr>
      <w:r w:rsidRPr="00615619">
        <w:rPr>
          <w:rFonts w:hint="eastAsia"/>
          <w:szCs w:val="21"/>
        </w:rPr>
        <w:t>▲</w:t>
      </w:r>
      <w:r w:rsidRPr="00C475F9">
        <w:rPr>
          <w:rFonts w:hint="eastAsia"/>
          <w:szCs w:val="21"/>
        </w:rPr>
        <w:t>4</w:t>
      </w:r>
      <w:r w:rsidRPr="00246ED8">
        <w:rPr>
          <w:rFonts w:hint="eastAsia"/>
          <w:szCs w:val="21"/>
        </w:rPr>
        <w:t>．</w:t>
      </w:r>
      <w:r w:rsidRPr="00C475F9">
        <w:rPr>
          <w:rFonts w:hint="eastAsia"/>
          <w:szCs w:val="21"/>
        </w:rPr>
        <w:t>喉镜片可插入镜片长度：</w:t>
      </w:r>
      <w:r w:rsidRPr="00C475F9">
        <w:rPr>
          <w:szCs w:val="21"/>
        </w:rPr>
        <w:t>125</w:t>
      </w:r>
      <w:r w:rsidRPr="00C475F9">
        <w:rPr>
          <w:rFonts w:hint="eastAsia"/>
          <w:szCs w:val="21"/>
        </w:rPr>
        <w:t>mm</w:t>
      </w:r>
    </w:p>
    <w:p w:rsidR="005974C7" w:rsidRPr="00C475F9" w:rsidRDefault="005974C7" w:rsidP="005974C7">
      <w:pPr>
        <w:snapToGrid w:val="0"/>
        <w:spacing w:line="360" w:lineRule="auto"/>
        <w:rPr>
          <w:szCs w:val="21"/>
        </w:rPr>
      </w:pPr>
      <w:r w:rsidRPr="00615619">
        <w:rPr>
          <w:rFonts w:hint="eastAsia"/>
          <w:szCs w:val="21"/>
        </w:rPr>
        <w:t>▲</w:t>
      </w:r>
      <w:r w:rsidRPr="00C475F9">
        <w:rPr>
          <w:rFonts w:hint="eastAsia"/>
          <w:szCs w:val="21"/>
        </w:rPr>
        <w:t>5</w:t>
      </w:r>
      <w:r w:rsidRPr="00246ED8">
        <w:rPr>
          <w:rFonts w:hint="eastAsia"/>
          <w:szCs w:val="21"/>
        </w:rPr>
        <w:t>．</w:t>
      </w:r>
      <w:proofErr w:type="gramStart"/>
      <w:r w:rsidRPr="00C475F9">
        <w:rPr>
          <w:rFonts w:hint="eastAsia"/>
          <w:szCs w:val="21"/>
        </w:rPr>
        <w:t>渐缩型镜片</w:t>
      </w:r>
      <w:proofErr w:type="gramEnd"/>
      <w:r w:rsidRPr="00C475F9">
        <w:rPr>
          <w:rFonts w:hint="eastAsia"/>
          <w:szCs w:val="21"/>
        </w:rPr>
        <w:t>前端厚度：</w:t>
      </w:r>
      <w:r w:rsidRPr="00C475F9">
        <w:rPr>
          <w:szCs w:val="21"/>
        </w:rPr>
        <w:t>16</w:t>
      </w:r>
      <w:r w:rsidRPr="00C475F9">
        <w:rPr>
          <w:rFonts w:hint="eastAsia"/>
          <w:szCs w:val="21"/>
        </w:rPr>
        <w:t>mm</w:t>
      </w:r>
    </w:p>
    <w:p w:rsidR="005974C7" w:rsidRPr="00C475F9" w:rsidRDefault="005974C7" w:rsidP="005974C7">
      <w:pPr>
        <w:snapToGrid w:val="0"/>
        <w:spacing w:line="360" w:lineRule="auto"/>
        <w:rPr>
          <w:szCs w:val="21"/>
        </w:rPr>
      </w:pPr>
      <w:r w:rsidRPr="00615619">
        <w:rPr>
          <w:rFonts w:hint="eastAsia"/>
          <w:szCs w:val="21"/>
        </w:rPr>
        <w:t>▲</w:t>
      </w:r>
      <w:r w:rsidRPr="00C475F9">
        <w:rPr>
          <w:rFonts w:hint="eastAsia"/>
          <w:szCs w:val="21"/>
        </w:rPr>
        <w:t>6</w:t>
      </w:r>
      <w:r w:rsidRPr="00246ED8">
        <w:rPr>
          <w:rFonts w:hint="eastAsia"/>
          <w:szCs w:val="21"/>
        </w:rPr>
        <w:t>．</w:t>
      </w:r>
      <w:r w:rsidRPr="00C475F9">
        <w:rPr>
          <w:rFonts w:hint="eastAsia"/>
          <w:szCs w:val="21"/>
        </w:rPr>
        <w:t>镜片角度：</w:t>
      </w:r>
      <w:r w:rsidRPr="00C475F9">
        <w:rPr>
          <w:rFonts w:hint="eastAsia"/>
          <w:szCs w:val="21"/>
        </w:rPr>
        <w:t>42</w:t>
      </w:r>
      <w:r w:rsidRPr="00C475F9">
        <w:rPr>
          <w:rFonts w:hint="eastAsia"/>
          <w:szCs w:val="21"/>
        </w:rPr>
        <w:t>度</w:t>
      </w:r>
    </w:p>
    <w:p w:rsidR="005974C7" w:rsidRPr="00C475F9" w:rsidRDefault="005974C7" w:rsidP="005974C7">
      <w:pPr>
        <w:snapToGrid w:val="0"/>
        <w:spacing w:line="360" w:lineRule="auto"/>
        <w:rPr>
          <w:szCs w:val="21"/>
        </w:rPr>
      </w:pPr>
      <w:r w:rsidRPr="00C475F9">
        <w:rPr>
          <w:rFonts w:hint="eastAsia"/>
          <w:szCs w:val="21"/>
        </w:rPr>
        <w:t>7</w:t>
      </w:r>
      <w:r w:rsidRPr="00246ED8">
        <w:rPr>
          <w:rFonts w:hint="eastAsia"/>
          <w:szCs w:val="21"/>
        </w:rPr>
        <w:t>．</w:t>
      </w:r>
      <w:r w:rsidRPr="00C475F9">
        <w:rPr>
          <w:rFonts w:hint="eastAsia"/>
          <w:szCs w:val="21"/>
        </w:rPr>
        <w:t>视场角</w:t>
      </w:r>
      <w:r w:rsidRPr="00C475F9">
        <w:rPr>
          <w:rFonts w:hint="eastAsia"/>
          <w:szCs w:val="21"/>
        </w:rPr>
        <w:t>60</w:t>
      </w:r>
      <w:r w:rsidRPr="00C475F9">
        <w:rPr>
          <w:rFonts w:hint="eastAsia"/>
          <w:szCs w:val="21"/>
        </w:rPr>
        <w:t>º±</w:t>
      </w:r>
      <w:r w:rsidRPr="00C475F9">
        <w:rPr>
          <w:szCs w:val="21"/>
        </w:rPr>
        <w:t>15%</w:t>
      </w:r>
    </w:p>
    <w:p w:rsidR="005974C7" w:rsidRPr="00C475F9" w:rsidRDefault="005974C7" w:rsidP="005974C7">
      <w:pPr>
        <w:snapToGrid w:val="0"/>
        <w:spacing w:line="360" w:lineRule="auto"/>
        <w:rPr>
          <w:szCs w:val="21"/>
        </w:rPr>
      </w:pPr>
      <w:r w:rsidRPr="00C475F9">
        <w:rPr>
          <w:rFonts w:hint="eastAsia"/>
          <w:szCs w:val="21"/>
        </w:rPr>
        <w:t>8</w:t>
      </w:r>
      <w:r w:rsidRPr="00246ED8">
        <w:rPr>
          <w:rFonts w:hint="eastAsia"/>
          <w:szCs w:val="21"/>
        </w:rPr>
        <w:t>．</w:t>
      </w:r>
      <w:r w:rsidRPr="00C475F9">
        <w:rPr>
          <w:rFonts w:hint="eastAsia"/>
          <w:szCs w:val="21"/>
        </w:rPr>
        <w:t>摄像头内置的全密封防水设计高功率</w:t>
      </w:r>
      <w:r w:rsidRPr="00C475F9">
        <w:rPr>
          <w:rFonts w:hint="eastAsia"/>
          <w:szCs w:val="21"/>
        </w:rPr>
        <w:t>LED</w:t>
      </w:r>
      <w:r w:rsidRPr="00C475F9">
        <w:rPr>
          <w:rFonts w:hint="eastAsia"/>
          <w:szCs w:val="21"/>
        </w:rPr>
        <w:t>光源，光照度≥</w:t>
      </w:r>
      <w:r w:rsidRPr="00C475F9">
        <w:rPr>
          <w:rFonts w:hint="eastAsia"/>
          <w:szCs w:val="21"/>
        </w:rPr>
        <w:t>150Lux</w:t>
      </w:r>
    </w:p>
    <w:p w:rsidR="005974C7" w:rsidRPr="00C475F9" w:rsidRDefault="005974C7" w:rsidP="005974C7">
      <w:pPr>
        <w:snapToGrid w:val="0"/>
        <w:spacing w:line="360" w:lineRule="auto"/>
        <w:rPr>
          <w:szCs w:val="21"/>
        </w:rPr>
      </w:pPr>
      <w:r w:rsidRPr="00C475F9">
        <w:rPr>
          <w:rFonts w:hint="eastAsia"/>
          <w:szCs w:val="21"/>
        </w:rPr>
        <w:t>9</w:t>
      </w:r>
      <w:r w:rsidRPr="00246ED8">
        <w:rPr>
          <w:rFonts w:hint="eastAsia"/>
          <w:szCs w:val="21"/>
        </w:rPr>
        <w:t>．</w:t>
      </w:r>
      <w:r w:rsidRPr="00C475F9">
        <w:rPr>
          <w:szCs w:val="21"/>
        </w:rPr>
        <w:t>液晶屏像素（</w:t>
      </w:r>
      <w:r w:rsidRPr="00C475F9">
        <w:rPr>
          <w:szCs w:val="21"/>
        </w:rPr>
        <w:t xml:space="preserve">PIX </w:t>
      </w:r>
      <w:r w:rsidRPr="00C475F9">
        <w:rPr>
          <w:szCs w:val="21"/>
        </w:rPr>
        <w:t>）：</w:t>
      </w:r>
      <w:r w:rsidRPr="00C475F9">
        <w:rPr>
          <w:rFonts w:hint="eastAsia"/>
          <w:szCs w:val="21"/>
        </w:rPr>
        <w:t>320*240</w:t>
      </w:r>
    </w:p>
    <w:p w:rsidR="005974C7" w:rsidRPr="00C475F9" w:rsidRDefault="005974C7" w:rsidP="005974C7">
      <w:pPr>
        <w:snapToGrid w:val="0"/>
        <w:spacing w:line="360" w:lineRule="auto"/>
        <w:rPr>
          <w:szCs w:val="21"/>
        </w:rPr>
      </w:pPr>
      <w:r w:rsidRPr="00C475F9">
        <w:rPr>
          <w:rFonts w:hint="eastAsia"/>
          <w:szCs w:val="21"/>
        </w:rPr>
        <w:t>10</w:t>
      </w:r>
      <w:r w:rsidRPr="00246ED8">
        <w:rPr>
          <w:rFonts w:hint="eastAsia"/>
          <w:szCs w:val="21"/>
        </w:rPr>
        <w:t>．</w:t>
      </w:r>
      <w:r w:rsidRPr="00C475F9">
        <w:rPr>
          <w:rFonts w:hint="eastAsia"/>
          <w:szCs w:val="21"/>
        </w:rPr>
        <w:t>分辨率≥</w:t>
      </w:r>
      <w:r w:rsidRPr="00C475F9">
        <w:rPr>
          <w:rFonts w:hint="eastAsia"/>
          <w:szCs w:val="21"/>
        </w:rPr>
        <w:t>3.72 LP/mm</w:t>
      </w:r>
    </w:p>
    <w:p w:rsidR="005974C7" w:rsidRPr="00C475F9" w:rsidRDefault="005974C7" w:rsidP="005974C7">
      <w:pPr>
        <w:snapToGrid w:val="0"/>
        <w:spacing w:line="360" w:lineRule="auto"/>
        <w:rPr>
          <w:szCs w:val="21"/>
        </w:rPr>
      </w:pPr>
      <w:r w:rsidRPr="00C475F9">
        <w:rPr>
          <w:rFonts w:hint="eastAsia"/>
          <w:szCs w:val="21"/>
        </w:rPr>
        <w:t>11</w:t>
      </w:r>
      <w:r w:rsidRPr="00246ED8">
        <w:rPr>
          <w:rFonts w:hint="eastAsia"/>
          <w:szCs w:val="21"/>
        </w:rPr>
        <w:t>．</w:t>
      </w:r>
      <w:r w:rsidRPr="00C475F9">
        <w:rPr>
          <w:szCs w:val="21"/>
        </w:rPr>
        <w:t>镜片手柄与显示组件的连接</w:t>
      </w:r>
      <w:r w:rsidRPr="00C475F9">
        <w:rPr>
          <w:rFonts w:hint="eastAsia"/>
          <w:szCs w:val="21"/>
        </w:rPr>
        <w:t>：</w:t>
      </w:r>
      <w:r w:rsidRPr="00C475F9">
        <w:rPr>
          <w:szCs w:val="21"/>
        </w:rPr>
        <w:t>采用</w:t>
      </w:r>
      <w:proofErr w:type="gramStart"/>
      <w:r w:rsidRPr="00C475F9">
        <w:rPr>
          <w:rFonts w:hint="eastAsia"/>
          <w:szCs w:val="21"/>
        </w:rPr>
        <w:t>双环卡槽式</w:t>
      </w:r>
      <w:proofErr w:type="gramEnd"/>
      <w:r w:rsidRPr="00C475F9">
        <w:rPr>
          <w:rFonts w:hint="eastAsia"/>
          <w:szCs w:val="21"/>
        </w:rPr>
        <w:t>连接</w:t>
      </w:r>
    </w:p>
    <w:p w:rsidR="005974C7" w:rsidRPr="00C475F9" w:rsidRDefault="005974C7" w:rsidP="005974C7">
      <w:pPr>
        <w:snapToGrid w:val="0"/>
        <w:spacing w:line="360" w:lineRule="auto"/>
        <w:rPr>
          <w:szCs w:val="21"/>
        </w:rPr>
      </w:pPr>
      <w:r w:rsidRPr="00C475F9">
        <w:rPr>
          <w:rFonts w:hint="eastAsia"/>
          <w:szCs w:val="21"/>
        </w:rPr>
        <w:t>12</w:t>
      </w:r>
      <w:r w:rsidRPr="00246ED8">
        <w:rPr>
          <w:rFonts w:hint="eastAsia"/>
          <w:szCs w:val="21"/>
        </w:rPr>
        <w:t>．</w:t>
      </w:r>
      <w:r w:rsidRPr="00C475F9">
        <w:rPr>
          <w:szCs w:val="21"/>
        </w:rPr>
        <w:t>纺锤型短手柄设计</w:t>
      </w:r>
      <w:r w:rsidRPr="00C475F9">
        <w:rPr>
          <w:rFonts w:hint="eastAsia"/>
          <w:szCs w:val="21"/>
        </w:rPr>
        <w:t>，握持舒适</w:t>
      </w:r>
    </w:p>
    <w:p w:rsidR="005974C7" w:rsidRPr="00C475F9" w:rsidRDefault="005974C7" w:rsidP="005974C7">
      <w:pPr>
        <w:snapToGrid w:val="0"/>
        <w:spacing w:line="360" w:lineRule="auto"/>
        <w:rPr>
          <w:szCs w:val="21"/>
        </w:rPr>
      </w:pPr>
      <w:r w:rsidRPr="00C475F9">
        <w:rPr>
          <w:rFonts w:hint="eastAsia"/>
          <w:szCs w:val="21"/>
        </w:rPr>
        <w:t>13</w:t>
      </w:r>
      <w:r w:rsidRPr="00246ED8">
        <w:rPr>
          <w:rFonts w:hint="eastAsia"/>
          <w:szCs w:val="21"/>
        </w:rPr>
        <w:t>．</w:t>
      </w:r>
      <w:r w:rsidRPr="00C475F9">
        <w:rPr>
          <w:rFonts w:hint="eastAsia"/>
          <w:szCs w:val="21"/>
        </w:rPr>
        <w:t>具有特殊防雾功能</w:t>
      </w:r>
    </w:p>
    <w:p w:rsidR="005974C7" w:rsidRPr="00C475F9" w:rsidRDefault="005974C7" w:rsidP="005974C7">
      <w:pPr>
        <w:snapToGrid w:val="0"/>
        <w:spacing w:line="360" w:lineRule="auto"/>
        <w:rPr>
          <w:szCs w:val="21"/>
        </w:rPr>
      </w:pPr>
      <w:r w:rsidRPr="00C475F9">
        <w:rPr>
          <w:rFonts w:hint="eastAsia"/>
          <w:szCs w:val="21"/>
        </w:rPr>
        <w:t>14</w:t>
      </w:r>
      <w:r w:rsidRPr="00246ED8">
        <w:rPr>
          <w:rFonts w:hint="eastAsia"/>
          <w:szCs w:val="21"/>
        </w:rPr>
        <w:t>．</w:t>
      </w:r>
      <w:r w:rsidRPr="00C475F9">
        <w:rPr>
          <w:rFonts w:hint="eastAsia"/>
          <w:szCs w:val="21"/>
        </w:rPr>
        <w:t>具备拍照录像功能，数据存储</w:t>
      </w:r>
      <w:r w:rsidRPr="00C475F9">
        <w:rPr>
          <w:szCs w:val="21"/>
        </w:rPr>
        <w:t>，</w:t>
      </w:r>
      <w:r w:rsidRPr="00C475F9">
        <w:rPr>
          <w:rFonts w:hint="eastAsia"/>
          <w:szCs w:val="21"/>
        </w:rPr>
        <w:t>可存储照片数量＞</w:t>
      </w:r>
      <w:r w:rsidRPr="00C475F9">
        <w:rPr>
          <w:rFonts w:hint="eastAsia"/>
          <w:szCs w:val="21"/>
        </w:rPr>
        <w:t>12</w:t>
      </w:r>
      <w:r w:rsidRPr="00C475F9">
        <w:rPr>
          <w:rFonts w:hint="eastAsia"/>
          <w:szCs w:val="21"/>
        </w:rPr>
        <w:t>万张</w:t>
      </w:r>
      <w:r w:rsidRPr="00C475F9">
        <w:rPr>
          <w:szCs w:val="21"/>
        </w:rPr>
        <w:t>，可</w:t>
      </w:r>
      <w:r w:rsidRPr="00C475F9">
        <w:rPr>
          <w:rFonts w:hint="eastAsia"/>
          <w:szCs w:val="21"/>
        </w:rPr>
        <w:t>存储</w:t>
      </w:r>
      <w:r w:rsidRPr="00C475F9">
        <w:rPr>
          <w:szCs w:val="21"/>
        </w:rPr>
        <w:t>录像时长</w:t>
      </w:r>
      <w:r w:rsidRPr="00C475F9">
        <w:rPr>
          <w:szCs w:val="21"/>
        </w:rPr>
        <w:t>4</w:t>
      </w:r>
      <w:r w:rsidRPr="00C475F9">
        <w:rPr>
          <w:rFonts w:hint="eastAsia"/>
          <w:szCs w:val="21"/>
        </w:rPr>
        <w:t>小时</w:t>
      </w:r>
    </w:p>
    <w:p w:rsidR="005974C7" w:rsidRPr="00C475F9" w:rsidRDefault="005974C7" w:rsidP="005974C7">
      <w:pPr>
        <w:snapToGrid w:val="0"/>
        <w:spacing w:line="360" w:lineRule="auto"/>
        <w:rPr>
          <w:szCs w:val="21"/>
        </w:rPr>
      </w:pPr>
      <w:r w:rsidRPr="00C475F9">
        <w:rPr>
          <w:rFonts w:hint="eastAsia"/>
          <w:szCs w:val="21"/>
        </w:rPr>
        <w:t>15</w:t>
      </w:r>
      <w:r w:rsidRPr="00246ED8">
        <w:rPr>
          <w:rFonts w:hint="eastAsia"/>
          <w:szCs w:val="21"/>
        </w:rPr>
        <w:t>．</w:t>
      </w:r>
      <w:r w:rsidRPr="00C475F9">
        <w:rPr>
          <w:szCs w:val="21"/>
        </w:rPr>
        <w:t>充电器输入</w:t>
      </w:r>
      <w:r w:rsidRPr="00C475F9">
        <w:rPr>
          <w:rFonts w:hint="eastAsia"/>
          <w:szCs w:val="21"/>
        </w:rPr>
        <w:t>：</w:t>
      </w:r>
      <w:r w:rsidRPr="00C475F9">
        <w:rPr>
          <w:rFonts w:hint="eastAsia"/>
          <w:szCs w:val="21"/>
        </w:rPr>
        <w:t>100-240VAC</w:t>
      </w:r>
      <w:proofErr w:type="gramStart"/>
      <w:r w:rsidRPr="00C475F9">
        <w:rPr>
          <w:rFonts w:hint="eastAsia"/>
          <w:szCs w:val="21"/>
        </w:rPr>
        <w:t>,50</w:t>
      </w:r>
      <w:proofErr w:type="gramEnd"/>
      <w:r w:rsidRPr="00C475F9">
        <w:rPr>
          <w:rFonts w:hint="eastAsia"/>
          <w:szCs w:val="21"/>
        </w:rPr>
        <w:t>-60HZ</w:t>
      </w:r>
    </w:p>
    <w:p w:rsidR="005974C7" w:rsidRPr="00C475F9" w:rsidRDefault="005974C7" w:rsidP="005974C7">
      <w:pPr>
        <w:snapToGrid w:val="0"/>
        <w:spacing w:line="360" w:lineRule="auto"/>
        <w:rPr>
          <w:szCs w:val="21"/>
        </w:rPr>
      </w:pPr>
      <w:r w:rsidRPr="00C475F9">
        <w:rPr>
          <w:rFonts w:hint="eastAsia"/>
          <w:szCs w:val="21"/>
        </w:rPr>
        <w:t>16</w:t>
      </w:r>
      <w:r w:rsidRPr="00246ED8">
        <w:rPr>
          <w:rFonts w:hint="eastAsia"/>
          <w:szCs w:val="21"/>
        </w:rPr>
        <w:t>．</w:t>
      </w:r>
      <w:r w:rsidRPr="00C475F9">
        <w:rPr>
          <w:szCs w:val="21"/>
        </w:rPr>
        <w:t>充电器输出</w:t>
      </w:r>
      <w:r w:rsidRPr="00C475F9">
        <w:rPr>
          <w:rFonts w:hint="eastAsia"/>
          <w:szCs w:val="21"/>
        </w:rPr>
        <w:t>：</w:t>
      </w:r>
      <w:r w:rsidRPr="00C475F9">
        <w:rPr>
          <w:rFonts w:hint="eastAsia"/>
          <w:szCs w:val="21"/>
        </w:rPr>
        <w:t>5</w:t>
      </w:r>
      <w:r w:rsidRPr="00C475F9">
        <w:rPr>
          <w:szCs w:val="21"/>
        </w:rPr>
        <w:t>V</w:t>
      </w:r>
      <w:r w:rsidRPr="00C475F9">
        <w:rPr>
          <w:rFonts w:hint="eastAsia"/>
          <w:szCs w:val="21"/>
        </w:rPr>
        <w:t>，</w:t>
      </w:r>
      <w:r w:rsidRPr="00C475F9">
        <w:rPr>
          <w:rFonts w:hint="eastAsia"/>
          <w:szCs w:val="21"/>
        </w:rPr>
        <w:t>10</w:t>
      </w:r>
      <w:r w:rsidRPr="00C475F9">
        <w:rPr>
          <w:szCs w:val="21"/>
        </w:rPr>
        <w:t>00mA</w:t>
      </w:r>
    </w:p>
    <w:p w:rsidR="005974C7" w:rsidRPr="00C475F9" w:rsidRDefault="005974C7" w:rsidP="005974C7">
      <w:pPr>
        <w:snapToGrid w:val="0"/>
        <w:spacing w:line="360" w:lineRule="auto"/>
        <w:rPr>
          <w:szCs w:val="21"/>
        </w:rPr>
      </w:pPr>
      <w:r w:rsidRPr="00C475F9">
        <w:rPr>
          <w:rFonts w:hint="eastAsia"/>
          <w:szCs w:val="21"/>
        </w:rPr>
        <w:t>17</w:t>
      </w:r>
      <w:r w:rsidRPr="00246ED8">
        <w:rPr>
          <w:rFonts w:hint="eastAsia"/>
          <w:szCs w:val="21"/>
        </w:rPr>
        <w:t>．</w:t>
      </w:r>
      <w:r w:rsidRPr="00C475F9">
        <w:rPr>
          <w:szCs w:val="21"/>
        </w:rPr>
        <w:t>充电时间</w:t>
      </w:r>
      <w:r w:rsidRPr="00C475F9">
        <w:rPr>
          <w:rFonts w:hint="eastAsia"/>
          <w:szCs w:val="21"/>
        </w:rPr>
        <w:t>：＜</w:t>
      </w:r>
      <w:r w:rsidRPr="00C475F9">
        <w:rPr>
          <w:rFonts w:hint="eastAsia"/>
          <w:szCs w:val="21"/>
        </w:rPr>
        <w:t>3</w:t>
      </w:r>
      <w:r w:rsidRPr="00C475F9">
        <w:rPr>
          <w:szCs w:val="21"/>
        </w:rPr>
        <w:t>小时</w:t>
      </w:r>
    </w:p>
    <w:p w:rsidR="005974C7" w:rsidRPr="00C475F9" w:rsidRDefault="005974C7" w:rsidP="005974C7">
      <w:pPr>
        <w:snapToGrid w:val="0"/>
        <w:spacing w:line="360" w:lineRule="auto"/>
        <w:rPr>
          <w:szCs w:val="21"/>
        </w:rPr>
      </w:pPr>
      <w:r w:rsidRPr="00C475F9">
        <w:rPr>
          <w:rFonts w:hint="eastAsia"/>
          <w:szCs w:val="21"/>
        </w:rPr>
        <w:t>18</w:t>
      </w:r>
      <w:r w:rsidRPr="00246ED8">
        <w:rPr>
          <w:rFonts w:hint="eastAsia"/>
          <w:szCs w:val="21"/>
        </w:rPr>
        <w:t>．</w:t>
      </w:r>
      <w:r w:rsidRPr="00C475F9">
        <w:rPr>
          <w:rFonts w:hint="eastAsia"/>
          <w:szCs w:val="21"/>
        </w:rPr>
        <w:t>持续放</w:t>
      </w:r>
      <w:r w:rsidRPr="00C475F9">
        <w:rPr>
          <w:szCs w:val="21"/>
        </w:rPr>
        <w:t>电时间</w:t>
      </w:r>
      <w:r w:rsidRPr="00C475F9">
        <w:rPr>
          <w:rFonts w:hint="eastAsia"/>
          <w:szCs w:val="21"/>
        </w:rPr>
        <w:t>：＞</w:t>
      </w:r>
      <w:r w:rsidRPr="00C475F9">
        <w:rPr>
          <w:rFonts w:hint="eastAsia"/>
          <w:szCs w:val="21"/>
        </w:rPr>
        <w:t>3</w:t>
      </w:r>
      <w:r w:rsidRPr="00C475F9">
        <w:rPr>
          <w:szCs w:val="21"/>
        </w:rPr>
        <w:t>小时</w:t>
      </w:r>
    </w:p>
    <w:p w:rsidR="005974C7" w:rsidRPr="00C475F9" w:rsidRDefault="005974C7" w:rsidP="005974C7">
      <w:pPr>
        <w:snapToGrid w:val="0"/>
        <w:spacing w:line="360" w:lineRule="auto"/>
        <w:rPr>
          <w:szCs w:val="21"/>
        </w:rPr>
      </w:pPr>
      <w:r w:rsidRPr="00C475F9">
        <w:rPr>
          <w:rFonts w:hint="eastAsia"/>
          <w:szCs w:val="21"/>
        </w:rPr>
        <w:t>19</w:t>
      </w:r>
      <w:r w:rsidRPr="00246ED8">
        <w:rPr>
          <w:rFonts w:hint="eastAsia"/>
          <w:szCs w:val="21"/>
        </w:rPr>
        <w:t>．</w:t>
      </w:r>
      <w:r w:rsidRPr="00C475F9">
        <w:rPr>
          <w:szCs w:val="21"/>
        </w:rPr>
        <w:t>充电次数</w:t>
      </w:r>
      <w:r w:rsidRPr="00C475F9">
        <w:rPr>
          <w:rFonts w:hint="eastAsia"/>
          <w:szCs w:val="21"/>
        </w:rPr>
        <w:t>：＞</w:t>
      </w:r>
      <w:r w:rsidRPr="00C475F9">
        <w:rPr>
          <w:szCs w:val="21"/>
        </w:rPr>
        <w:t>300</w:t>
      </w:r>
      <w:r w:rsidRPr="00C475F9">
        <w:rPr>
          <w:szCs w:val="21"/>
        </w:rPr>
        <w:t>次</w:t>
      </w:r>
    </w:p>
    <w:p w:rsidR="005974C7" w:rsidRPr="00C475F9" w:rsidRDefault="005974C7" w:rsidP="005974C7">
      <w:pPr>
        <w:snapToGrid w:val="0"/>
        <w:spacing w:line="360" w:lineRule="auto"/>
        <w:rPr>
          <w:szCs w:val="21"/>
        </w:rPr>
      </w:pPr>
      <w:r w:rsidRPr="00C475F9">
        <w:rPr>
          <w:rFonts w:hint="eastAsia"/>
          <w:szCs w:val="21"/>
        </w:rPr>
        <w:t>20</w:t>
      </w:r>
      <w:r w:rsidRPr="00246ED8">
        <w:rPr>
          <w:rFonts w:hint="eastAsia"/>
          <w:szCs w:val="21"/>
        </w:rPr>
        <w:t>．</w:t>
      </w:r>
      <w:r w:rsidRPr="00C475F9">
        <w:rPr>
          <w:rFonts w:hint="eastAsia"/>
          <w:szCs w:val="21"/>
        </w:rPr>
        <w:t>内置可充电式</w:t>
      </w:r>
      <w:proofErr w:type="gramStart"/>
      <w:r w:rsidRPr="00C475F9">
        <w:rPr>
          <w:rFonts w:hint="eastAsia"/>
          <w:szCs w:val="21"/>
        </w:rPr>
        <w:t>锂</w:t>
      </w:r>
      <w:proofErr w:type="gramEnd"/>
      <w:r w:rsidRPr="00C475F9">
        <w:rPr>
          <w:rFonts w:hint="eastAsia"/>
          <w:szCs w:val="21"/>
        </w:rPr>
        <w:t>电子聚合物电池</w:t>
      </w:r>
    </w:p>
    <w:p w:rsidR="005974C7" w:rsidRPr="00A91D10" w:rsidRDefault="005974C7" w:rsidP="005974C7">
      <w:pPr>
        <w:snapToGrid w:val="0"/>
        <w:spacing w:line="360" w:lineRule="auto"/>
        <w:rPr>
          <w:szCs w:val="21"/>
        </w:rPr>
      </w:pPr>
      <w:r w:rsidRPr="00C475F9">
        <w:rPr>
          <w:rFonts w:hint="eastAsia"/>
          <w:szCs w:val="21"/>
        </w:rPr>
        <w:t>21</w:t>
      </w:r>
      <w:r w:rsidRPr="00246ED8">
        <w:rPr>
          <w:rFonts w:hint="eastAsia"/>
          <w:szCs w:val="21"/>
        </w:rPr>
        <w:t>．</w:t>
      </w:r>
      <w:r w:rsidRPr="00343607">
        <w:rPr>
          <w:szCs w:val="21"/>
        </w:rPr>
        <w:t>质量保证期：为调试验收合格后不少于</w:t>
      </w:r>
      <w:r>
        <w:rPr>
          <w:rFonts w:hint="eastAsia"/>
          <w:szCs w:val="21"/>
        </w:rPr>
        <w:t>5</w:t>
      </w:r>
      <w:r w:rsidRPr="00343607">
        <w:rPr>
          <w:szCs w:val="21"/>
        </w:rPr>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Pr>
          <w:rFonts w:hint="eastAsia"/>
          <w:b/>
          <w:sz w:val="24"/>
          <w:szCs w:val="24"/>
        </w:rPr>
        <w:t>2</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2</w:t>
      </w:r>
      <w:r w:rsidRPr="00793C86">
        <w:rPr>
          <w:b/>
          <w:sz w:val="24"/>
          <w:szCs w:val="24"/>
        </w:rPr>
        <w:t>-</w:t>
      </w:r>
      <w:r>
        <w:rPr>
          <w:rFonts w:hint="eastAsia"/>
          <w:b/>
          <w:sz w:val="24"/>
          <w:szCs w:val="24"/>
        </w:rPr>
        <w:t>2</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93FA7">
        <w:rPr>
          <w:rFonts w:hint="eastAsia"/>
          <w:b/>
          <w:sz w:val="24"/>
          <w:szCs w:val="24"/>
        </w:rPr>
        <w:t>可视插管软镜</w:t>
      </w:r>
    </w:p>
    <w:p w:rsidR="005974C7" w:rsidRPr="001E38A7" w:rsidRDefault="005974C7" w:rsidP="005974C7">
      <w:pPr>
        <w:snapToGrid w:val="0"/>
        <w:spacing w:line="360" w:lineRule="auto"/>
        <w:rPr>
          <w:szCs w:val="21"/>
        </w:rPr>
      </w:pPr>
    </w:p>
    <w:p w:rsidR="005974C7" w:rsidRPr="001E38A7" w:rsidRDefault="005974C7" w:rsidP="005974C7">
      <w:pPr>
        <w:snapToGrid w:val="0"/>
        <w:spacing w:line="360" w:lineRule="auto"/>
        <w:rPr>
          <w:szCs w:val="21"/>
        </w:rPr>
      </w:pPr>
      <w:r w:rsidRPr="001E38A7">
        <w:rPr>
          <w:rFonts w:hint="eastAsia"/>
          <w:szCs w:val="21"/>
        </w:rPr>
        <w:t>（一）可视软性喉镜</w:t>
      </w:r>
      <w:r w:rsidRPr="001E38A7">
        <w:rPr>
          <w:rFonts w:hint="eastAsia"/>
          <w:szCs w:val="21"/>
        </w:rPr>
        <w:t>2</w:t>
      </w:r>
      <w:r w:rsidRPr="001E38A7">
        <w:rPr>
          <w:rFonts w:hint="eastAsia"/>
          <w:szCs w:val="21"/>
        </w:rPr>
        <w:t>台</w:t>
      </w:r>
    </w:p>
    <w:p w:rsidR="005974C7" w:rsidRPr="001E38A7" w:rsidRDefault="005974C7" w:rsidP="005974C7">
      <w:pPr>
        <w:snapToGrid w:val="0"/>
        <w:spacing w:line="360" w:lineRule="auto"/>
        <w:rPr>
          <w:szCs w:val="21"/>
        </w:rPr>
      </w:pPr>
      <w:r w:rsidRPr="001E38A7">
        <w:rPr>
          <w:rFonts w:hint="eastAsia"/>
          <w:szCs w:val="21"/>
        </w:rPr>
        <w:t>1</w:t>
      </w:r>
      <w:r w:rsidRPr="00246ED8">
        <w:rPr>
          <w:rFonts w:hint="eastAsia"/>
          <w:szCs w:val="21"/>
        </w:rPr>
        <w:t>．</w:t>
      </w:r>
      <w:r w:rsidRPr="001E38A7">
        <w:rPr>
          <w:rFonts w:hint="eastAsia"/>
          <w:szCs w:val="21"/>
        </w:rPr>
        <w:t>整机由</w:t>
      </w:r>
      <w:r w:rsidRPr="001E38A7">
        <w:rPr>
          <w:szCs w:val="21"/>
        </w:rPr>
        <w:t>机身软管</w:t>
      </w:r>
      <w:r w:rsidRPr="001E38A7">
        <w:rPr>
          <w:rFonts w:hint="eastAsia"/>
          <w:szCs w:val="21"/>
        </w:rPr>
        <w:t>和显示器两部分组成，整机具有拍照录像、数据存取</w:t>
      </w:r>
      <w:r w:rsidRPr="001E38A7">
        <w:rPr>
          <w:szCs w:val="21"/>
        </w:rPr>
        <w:t>、有线视频输出等</w:t>
      </w:r>
      <w:r w:rsidRPr="001E38A7">
        <w:rPr>
          <w:rFonts w:hint="eastAsia"/>
          <w:szCs w:val="21"/>
        </w:rPr>
        <w:t>功能</w:t>
      </w:r>
      <w:r w:rsidRPr="001E38A7">
        <w:rPr>
          <w:rFonts w:hint="eastAsia"/>
          <w:szCs w:val="21"/>
        </w:rPr>
        <w:t>,</w:t>
      </w:r>
      <w:r w:rsidRPr="001E38A7">
        <w:rPr>
          <w:rFonts w:hint="eastAsia"/>
          <w:szCs w:val="21"/>
        </w:rPr>
        <w:t>兼容</w:t>
      </w:r>
      <w:r w:rsidRPr="001E38A7">
        <w:rPr>
          <w:szCs w:val="21"/>
        </w:rPr>
        <w:t>av</w:t>
      </w:r>
      <w:r w:rsidRPr="001E38A7">
        <w:rPr>
          <w:szCs w:val="21"/>
        </w:rPr>
        <w:t>输出。</w:t>
      </w:r>
    </w:p>
    <w:p w:rsidR="005974C7" w:rsidRPr="001E38A7" w:rsidRDefault="005974C7" w:rsidP="005974C7">
      <w:pPr>
        <w:snapToGrid w:val="0"/>
        <w:spacing w:line="360" w:lineRule="auto"/>
        <w:rPr>
          <w:szCs w:val="21"/>
        </w:rPr>
      </w:pPr>
      <w:r w:rsidRPr="001E38A7">
        <w:rPr>
          <w:rFonts w:hint="eastAsia"/>
          <w:szCs w:val="21"/>
        </w:rPr>
        <w:t>2</w:t>
      </w:r>
      <w:r w:rsidRPr="00246ED8">
        <w:rPr>
          <w:rFonts w:hint="eastAsia"/>
          <w:szCs w:val="21"/>
        </w:rPr>
        <w:t>．</w:t>
      </w:r>
      <w:r w:rsidRPr="001E38A7">
        <w:rPr>
          <w:szCs w:val="21"/>
        </w:rPr>
        <w:t>显示器能上下</w:t>
      </w:r>
      <w:r w:rsidRPr="001E38A7">
        <w:rPr>
          <w:szCs w:val="21"/>
        </w:rPr>
        <w:t>0º</w:t>
      </w:r>
      <w:r w:rsidRPr="001E38A7">
        <w:rPr>
          <w:szCs w:val="21"/>
        </w:rPr>
        <w:t>～</w:t>
      </w:r>
      <w:r w:rsidRPr="001E38A7">
        <w:rPr>
          <w:szCs w:val="21"/>
        </w:rPr>
        <w:t>18</w:t>
      </w:r>
      <w:r w:rsidRPr="001E38A7">
        <w:rPr>
          <w:rFonts w:hint="eastAsia"/>
          <w:szCs w:val="21"/>
        </w:rPr>
        <w:t>0</w:t>
      </w:r>
      <w:r w:rsidRPr="001E38A7">
        <w:rPr>
          <w:szCs w:val="21"/>
        </w:rPr>
        <w:t>º</w:t>
      </w:r>
      <w:r w:rsidRPr="001E38A7">
        <w:rPr>
          <w:szCs w:val="21"/>
        </w:rPr>
        <w:t>转动，左右</w:t>
      </w:r>
      <w:r w:rsidRPr="001E38A7">
        <w:rPr>
          <w:szCs w:val="21"/>
        </w:rPr>
        <w:t>0º</w:t>
      </w:r>
      <w:r w:rsidRPr="001E38A7">
        <w:rPr>
          <w:szCs w:val="21"/>
        </w:rPr>
        <w:t>～</w:t>
      </w:r>
      <w:r w:rsidRPr="001E38A7">
        <w:rPr>
          <w:rFonts w:hint="eastAsia"/>
          <w:szCs w:val="21"/>
        </w:rPr>
        <w:t>18</w:t>
      </w:r>
      <w:r w:rsidRPr="001E38A7">
        <w:rPr>
          <w:szCs w:val="21"/>
        </w:rPr>
        <w:t>0º</w:t>
      </w:r>
      <w:r w:rsidRPr="001E38A7">
        <w:rPr>
          <w:szCs w:val="21"/>
        </w:rPr>
        <w:t>转动</w:t>
      </w:r>
    </w:p>
    <w:p w:rsidR="005974C7" w:rsidRPr="001E38A7" w:rsidRDefault="005974C7" w:rsidP="005974C7">
      <w:pPr>
        <w:snapToGrid w:val="0"/>
        <w:spacing w:line="360" w:lineRule="auto"/>
        <w:rPr>
          <w:szCs w:val="21"/>
        </w:rPr>
      </w:pPr>
      <w:r w:rsidRPr="001E38A7">
        <w:rPr>
          <w:rFonts w:hint="eastAsia"/>
          <w:szCs w:val="21"/>
        </w:rPr>
        <w:t>3</w:t>
      </w:r>
      <w:r w:rsidRPr="00246ED8">
        <w:rPr>
          <w:rFonts w:hint="eastAsia"/>
          <w:szCs w:val="21"/>
        </w:rPr>
        <w:t>．</w:t>
      </w:r>
      <w:r w:rsidRPr="001E38A7">
        <w:rPr>
          <w:szCs w:val="21"/>
        </w:rPr>
        <w:t>最大</w:t>
      </w:r>
      <w:proofErr w:type="gramStart"/>
      <w:r w:rsidRPr="001E38A7">
        <w:rPr>
          <w:szCs w:val="21"/>
        </w:rPr>
        <w:t>插入</w:t>
      </w:r>
      <w:r w:rsidRPr="001E38A7">
        <w:rPr>
          <w:rFonts w:hint="eastAsia"/>
          <w:szCs w:val="21"/>
        </w:rPr>
        <w:t>部</w:t>
      </w:r>
      <w:proofErr w:type="gramEnd"/>
      <w:r w:rsidRPr="001E38A7">
        <w:rPr>
          <w:rFonts w:hint="eastAsia"/>
          <w:szCs w:val="21"/>
        </w:rPr>
        <w:t>外径≤</w:t>
      </w:r>
      <w:r w:rsidRPr="001E38A7">
        <w:rPr>
          <w:rFonts w:hint="eastAsia"/>
          <w:szCs w:val="21"/>
        </w:rPr>
        <w:t>3mm</w:t>
      </w:r>
    </w:p>
    <w:p w:rsidR="005974C7" w:rsidRPr="001E38A7" w:rsidRDefault="005974C7" w:rsidP="005974C7">
      <w:pPr>
        <w:snapToGrid w:val="0"/>
        <w:spacing w:line="360" w:lineRule="auto"/>
        <w:rPr>
          <w:szCs w:val="21"/>
        </w:rPr>
      </w:pPr>
      <w:r w:rsidRPr="00615619">
        <w:rPr>
          <w:rFonts w:hint="eastAsia"/>
          <w:szCs w:val="21"/>
        </w:rPr>
        <w:t>▲</w:t>
      </w:r>
      <w:r w:rsidRPr="001E38A7">
        <w:rPr>
          <w:rFonts w:hint="eastAsia"/>
          <w:szCs w:val="21"/>
        </w:rPr>
        <w:t>4</w:t>
      </w:r>
      <w:r w:rsidRPr="00246ED8">
        <w:rPr>
          <w:rFonts w:hint="eastAsia"/>
          <w:szCs w:val="21"/>
        </w:rPr>
        <w:t>．</w:t>
      </w:r>
      <w:r w:rsidRPr="001E38A7">
        <w:rPr>
          <w:szCs w:val="21"/>
        </w:rPr>
        <w:t>软管直径</w:t>
      </w:r>
      <w:r w:rsidRPr="001E38A7">
        <w:rPr>
          <w:rFonts w:hint="eastAsia"/>
          <w:szCs w:val="21"/>
        </w:rPr>
        <w:t>：</w:t>
      </w:r>
      <w:r w:rsidRPr="001E38A7">
        <w:rPr>
          <w:rFonts w:hint="eastAsia"/>
          <w:szCs w:val="21"/>
        </w:rPr>
        <w:t>2.8mm</w:t>
      </w:r>
    </w:p>
    <w:p w:rsidR="005974C7" w:rsidRPr="001E38A7" w:rsidRDefault="005974C7" w:rsidP="005974C7">
      <w:pPr>
        <w:snapToGrid w:val="0"/>
        <w:spacing w:line="360" w:lineRule="auto"/>
        <w:rPr>
          <w:szCs w:val="21"/>
        </w:rPr>
      </w:pPr>
      <w:r w:rsidRPr="001E38A7">
        <w:rPr>
          <w:rFonts w:hint="eastAsia"/>
          <w:szCs w:val="21"/>
        </w:rPr>
        <w:t>5</w:t>
      </w:r>
      <w:r w:rsidRPr="00246ED8">
        <w:rPr>
          <w:rFonts w:hint="eastAsia"/>
          <w:szCs w:val="21"/>
        </w:rPr>
        <w:t>．</w:t>
      </w:r>
      <w:r w:rsidRPr="001E38A7">
        <w:rPr>
          <w:szCs w:val="21"/>
        </w:rPr>
        <w:t>前端</w:t>
      </w:r>
      <w:r w:rsidRPr="001E38A7">
        <w:rPr>
          <w:rFonts w:hint="eastAsia"/>
          <w:szCs w:val="21"/>
        </w:rPr>
        <w:t>蛇骨</w:t>
      </w:r>
      <w:r w:rsidRPr="001E38A7">
        <w:rPr>
          <w:szCs w:val="21"/>
        </w:rPr>
        <w:t>弯曲角度</w:t>
      </w:r>
      <w:r w:rsidRPr="001E38A7">
        <w:rPr>
          <w:rFonts w:hint="eastAsia"/>
          <w:szCs w:val="21"/>
        </w:rPr>
        <w:t>：双向</w:t>
      </w:r>
      <w:r w:rsidRPr="001E38A7">
        <w:rPr>
          <w:szCs w:val="21"/>
        </w:rPr>
        <w:t>≥260°</w:t>
      </w:r>
      <w:r w:rsidRPr="001E38A7">
        <w:rPr>
          <w:szCs w:val="21"/>
        </w:rPr>
        <w:t>（</w:t>
      </w:r>
      <w:r w:rsidRPr="001E38A7">
        <w:rPr>
          <w:rFonts w:hint="eastAsia"/>
          <w:szCs w:val="21"/>
        </w:rPr>
        <w:t>向上≥</w:t>
      </w:r>
      <w:r w:rsidRPr="001E38A7">
        <w:rPr>
          <w:szCs w:val="21"/>
        </w:rPr>
        <w:t>130</w:t>
      </w:r>
      <w:r w:rsidRPr="001E38A7">
        <w:rPr>
          <w:rFonts w:hint="eastAsia"/>
          <w:szCs w:val="21"/>
        </w:rPr>
        <w:t>°，向下≥</w:t>
      </w:r>
      <w:r w:rsidRPr="001E38A7">
        <w:rPr>
          <w:szCs w:val="21"/>
        </w:rPr>
        <w:t>130</w:t>
      </w:r>
      <w:r w:rsidRPr="001E38A7">
        <w:rPr>
          <w:rFonts w:hint="eastAsia"/>
          <w:szCs w:val="21"/>
        </w:rPr>
        <w:t>°）</w:t>
      </w:r>
    </w:p>
    <w:p w:rsidR="005974C7" w:rsidRPr="001E38A7" w:rsidRDefault="005974C7" w:rsidP="005974C7">
      <w:pPr>
        <w:snapToGrid w:val="0"/>
        <w:spacing w:line="360" w:lineRule="auto"/>
        <w:rPr>
          <w:szCs w:val="21"/>
        </w:rPr>
      </w:pPr>
      <w:r w:rsidRPr="001E38A7">
        <w:rPr>
          <w:rFonts w:hint="eastAsia"/>
          <w:szCs w:val="21"/>
        </w:rPr>
        <w:t>6</w:t>
      </w:r>
      <w:r w:rsidRPr="00246ED8">
        <w:rPr>
          <w:rFonts w:hint="eastAsia"/>
          <w:szCs w:val="21"/>
        </w:rPr>
        <w:t>．</w:t>
      </w:r>
      <w:r w:rsidRPr="001E38A7">
        <w:rPr>
          <w:rFonts w:hint="eastAsia"/>
          <w:szCs w:val="21"/>
        </w:rPr>
        <w:t>视场角</w:t>
      </w:r>
      <w:r w:rsidRPr="001E38A7">
        <w:rPr>
          <w:szCs w:val="21"/>
        </w:rPr>
        <w:t>：</w:t>
      </w:r>
      <w:r w:rsidRPr="001E38A7">
        <w:rPr>
          <w:szCs w:val="21"/>
        </w:rPr>
        <w:t>90°</w:t>
      </w:r>
    </w:p>
    <w:p w:rsidR="005974C7" w:rsidRPr="001E38A7" w:rsidRDefault="005974C7" w:rsidP="005974C7">
      <w:pPr>
        <w:snapToGrid w:val="0"/>
        <w:spacing w:line="360" w:lineRule="auto"/>
        <w:rPr>
          <w:szCs w:val="21"/>
        </w:rPr>
      </w:pPr>
      <w:r w:rsidRPr="001E38A7">
        <w:rPr>
          <w:rFonts w:hint="eastAsia"/>
          <w:szCs w:val="21"/>
        </w:rPr>
        <w:lastRenderedPageBreak/>
        <w:t>7</w:t>
      </w:r>
      <w:r w:rsidRPr="00246ED8">
        <w:rPr>
          <w:rFonts w:hint="eastAsia"/>
          <w:szCs w:val="21"/>
        </w:rPr>
        <w:t>．</w:t>
      </w:r>
      <w:r w:rsidRPr="001E38A7">
        <w:rPr>
          <w:rFonts w:hint="eastAsia"/>
          <w:szCs w:val="21"/>
        </w:rPr>
        <w:t>摄像头内置的全密封防水设计高功率</w:t>
      </w:r>
      <w:r w:rsidRPr="001E38A7">
        <w:rPr>
          <w:rFonts w:hint="eastAsia"/>
          <w:szCs w:val="21"/>
        </w:rPr>
        <w:t>LED</w:t>
      </w:r>
      <w:r w:rsidRPr="001E38A7">
        <w:rPr>
          <w:rFonts w:hint="eastAsia"/>
          <w:szCs w:val="21"/>
        </w:rPr>
        <w:t>光源，光照度</w:t>
      </w:r>
      <w:r w:rsidRPr="001E38A7">
        <w:rPr>
          <w:szCs w:val="21"/>
        </w:rPr>
        <w:t>：</w:t>
      </w:r>
      <w:r w:rsidRPr="001E38A7">
        <w:rPr>
          <w:rFonts w:hint="eastAsia"/>
          <w:szCs w:val="21"/>
        </w:rPr>
        <w:t>≥</w:t>
      </w:r>
      <w:r w:rsidRPr="001E38A7">
        <w:rPr>
          <w:szCs w:val="21"/>
        </w:rPr>
        <w:t>7</w:t>
      </w:r>
      <w:r w:rsidRPr="001E38A7">
        <w:rPr>
          <w:rFonts w:hint="eastAsia"/>
          <w:szCs w:val="21"/>
        </w:rPr>
        <w:t>00Lux.</w:t>
      </w:r>
    </w:p>
    <w:p w:rsidR="005974C7" w:rsidRPr="001E38A7" w:rsidRDefault="005974C7" w:rsidP="005974C7">
      <w:pPr>
        <w:snapToGrid w:val="0"/>
        <w:spacing w:line="360" w:lineRule="auto"/>
        <w:rPr>
          <w:szCs w:val="21"/>
        </w:rPr>
      </w:pPr>
      <w:r w:rsidRPr="001E38A7">
        <w:rPr>
          <w:rFonts w:hint="eastAsia"/>
          <w:szCs w:val="21"/>
        </w:rPr>
        <w:t>8</w:t>
      </w:r>
      <w:r w:rsidRPr="00246ED8">
        <w:rPr>
          <w:rFonts w:hint="eastAsia"/>
          <w:szCs w:val="21"/>
        </w:rPr>
        <w:t>．</w:t>
      </w:r>
      <w:r w:rsidRPr="001E38A7">
        <w:rPr>
          <w:rFonts w:hint="eastAsia"/>
          <w:szCs w:val="21"/>
        </w:rPr>
        <w:t>显示器像素≥</w:t>
      </w:r>
      <w:r w:rsidRPr="001E38A7">
        <w:rPr>
          <w:rFonts w:hint="eastAsia"/>
          <w:szCs w:val="21"/>
        </w:rPr>
        <w:t>1</w:t>
      </w:r>
      <w:r w:rsidRPr="001E38A7">
        <w:rPr>
          <w:szCs w:val="21"/>
        </w:rPr>
        <w:t>920</w:t>
      </w:r>
      <w:r w:rsidRPr="001E38A7">
        <w:rPr>
          <w:rFonts w:hint="eastAsia"/>
          <w:szCs w:val="21"/>
        </w:rPr>
        <w:t>（</w:t>
      </w:r>
      <w:r w:rsidRPr="001E38A7">
        <w:rPr>
          <w:rFonts w:hint="eastAsia"/>
          <w:szCs w:val="21"/>
        </w:rPr>
        <w:t>RGB</w:t>
      </w:r>
      <w:r w:rsidRPr="001E38A7">
        <w:rPr>
          <w:rFonts w:hint="eastAsia"/>
          <w:szCs w:val="21"/>
        </w:rPr>
        <w:t>）</w:t>
      </w:r>
      <w:r w:rsidRPr="001E38A7">
        <w:rPr>
          <w:rFonts w:hint="eastAsia"/>
          <w:szCs w:val="21"/>
        </w:rPr>
        <w:t>*</w:t>
      </w:r>
      <w:r w:rsidRPr="001E38A7">
        <w:rPr>
          <w:szCs w:val="21"/>
        </w:rPr>
        <w:t>480</w:t>
      </w:r>
    </w:p>
    <w:p w:rsidR="005974C7" w:rsidRPr="001E38A7" w:rsidRDefault="005974C7" w:rsidP="005974C7">
      <w:pPr>
        <w:snapToGrid w:val="0"/>
        <w:spacing w:line="360" w:lineRule="auto"/>
        <w:rPr>
          <w:szCs w:val="21"/>
        </w:rPr>
      </w:pPr>
      <w:r w:rsidRPr="001E38A7">
        <w:rPr>
          <w:rFonts w:hint="eastAsia"/>
          <w:szCs w:val="21"/>
        </w:rPr>
        <w:t>9</w:t>
      </w:r>
      <w:r w:rsidRPr="00246ED8">
        <w:rPr>
          <w:rFonts w:hint="eastAsia"/>
          <w:szCs w:val="21"/>
        </w:rPr>
        <w:t>．</w:t>
      </w:r>
      <w:r w:rsidRPr="001E38A7">
        <w:rPr>
          <w:rFonts w:hint="eastAsia"/>
          <w:szCs w:val="21"/>
        </w:rPr>
        <w:t>分辨率≥</w:t>
      </w:r>
      <w:r w:rsidRPr="001E38A7">
        <w:rPr>
          <w:szCs w:val="21"/>
        </w:rPr>
        <w:t>9</w:t>
      </w:r>
      <w:r w:rsidRPr="001E38A7">
        <w:rPr>
          <w:rFonts w:hint="eastAsia"/>
          <w:szCs w:val="21"/>
        </w:rPr>
        <w:t>.</w:t>
      </w:r>
      <w:r w:rsidRPr="001E38A7">
        <w:rPr>
          <w:szCs w:val="21"/>
        </w:rPr>
        <w:t>9</w:t>
      </w:r>
      <w:r w:rsidRPr="001E38A7">
        <w:rPr>
          <w:rFonts w:hint="eastAsia"/>
          <w:szCs w:val="21"/>
        </w:rPr>
        <w:t>2 LP/mm</w:t>
      </w:r>
    </w:p>
    <w:p w:rsidR="005974C7" w:rsidRPr="001E38A7" w:rsidRDefault="005974C7" w:rsidP="005974C7">
      <w:pPr>
        <w:snapToGrid w:val="0"/>
        <w:spacing w:line="360" w:lineRule="auto"/>
        <w:rPr>
          <w:szCs w:val="21"/>
        </w:rPr>
      </w:pPr>
      <w:r w:rsidRPr="001E38A7">
        <w:rPr>
          <w:rFonts w:hint="eastAsia"/>
          <w:szCs w:val="21"/>
        </w:rPr>
        <w:t>10</w:t>
      </w:r>
      <w:r w:rsidRPr="00246ED8">
        <w:rPr>
          <w:rFonts w:hint="eastAsia"/>
          <w:szCs w:val="21"/>
        </w:rPr>
        <w:t>．</w:t>
      </w:r>
      <w:r w:rsidRPr="001E38A7">
        <w:rPr>
          <w:szCs w:val="21"/>
        </w:rPr>
        <w:t>显示器与机身手柄可分离拆卸</w:t>
      </w:r>
    </w:p>
    <w:p w:rsidR="005974C7" w:rsidRPr="001E38A7" w:rsidRDefault="005974C7" w:rsidP="005974C7">
      <w:pPr>
        <w:snapToGrid w:val="0"/>
        <w:spacing w:line="360" w:lineRule="auto"/>
        <w:rPr>
          <w:szCs w:val="21"/>
        </w:rPr>
      </w:pPr>
      <w:r w:rsidRPr="001E38A7">
        <w:rPr>
          <w:rFonts w:hint="eastAsia"/>
          <w:szCs w:val="21"/>
        </w:rPr>
        <w:t>11</w:t>
      </w:r>
      <w:r w:rsidRPr="00246ED8">
        <w:rPr>
          <w:rFonts w:hint="eastAsia"/>
          <w:szCs w:val="21"/>
        </w:rPr>
        <w:t>．</w:t>
      </w:r>
      <w:r w:rsidRPr="001E38A7">
        <w:rPr>
          <w:szCs w:val="21"/>
        </w:rPr>
        <w:t>显示屏尺寸：</w:t>
      </w:r>
      <w:r w:rsidRPr="001E38A7">
        <w:rPr>
          <w:rFonts w:hint="eastAsia"/>
          <w:szCs w:val="21"/>
        </w:rPr>
        <w:t>3.</w:t>
      </w:r>
      <w:r w:rsidRPr="001E38A7">
        <w:rPr>
          <w:szCs w:val="21"/>
        </w:rPr>
        <w:t>0</w:t>
      </w:r>
      <w:r w:rsidRPr="001E38A7">
        <w:rPr>
          <w:rFonts w:hint="eastAsia"/>
          <w:szCs w:val="21"/>
        </w:rPr>
        <w:t>″</w:t>
      </w:r>
      <w:r w:rsidRPr="001E38A7">
        <w:rPr>
          <w:rFonts w:hint="eastAsia"/>
          <w:szCs w:val="21"/>
        </w:rPr>
        <w:t>TFT</w:t>
      </w:r>
      <w:r w:rsidRPr="001E38A7">
        <w:rPr>
          <w:szCs w:val="21"/>
        </w:rPr>
        <w:t>屏</w:t>
      </w:r>
    </w:p>
    <w:p w:rsidR="005974C7" w:rsidRPr="001E38A7" w:rsidRDefault="005974C7" w:rsidP="005974C7">
      <w:pPr>
        <w:snapToGrid w:val="0"/>
        <w:spacing w:line="360" w:lineRule="auto"/>
        <w:rPr>
          <w:szCs w:val="21"/>
        </w:rPr>
      </w:pPr>
      <w:r w:rsidRPr="001E38A7">
        <w:rPr>
          <w:rFonts w:hint="eastAsia"/>
          <w:szCs w:val="21"/>
        </w:rPr>
        <w:t>12</w:t>
      </w:r>
      <w:r w:rsidRPr="00246ED8">
        <w:rPr>
          <w:rFonts w:hint="eastAsia"/>
          <w:szCs w:val="21"/>
        </w:rPr>
        <w:t>．</w:t>
      </w:r>
      <w:r w:rsidRPr="001E38A7">
        <w:rPr>
          <w:szCs w:val="21"/>
        </w:rPr>
        <w:t>景</w:t>
      </w:r>
      <w:r w:rsidRPr="001E38A7">
        <w:rPr>
          <w:rFonts w:hint="eastAsia"/>
          <w:szCs w:val="21"/>
        </w:rPr>
        <w:t>深：</w:t>
      </w:r>
      <w:r w:rsidRPr="001E38A7">
        <w:rPr>
          <w:szCs w:val="21"/>
        </w:rPr>
        <w:t>3</w:t>
      </w:r>
      <w:r w:rsidRPr="001E38A7">
        <w:rPr>
          <w:rFonts w:hint="eastAsia"/>
          <w:szCs w:val="21"/>
        </w:rPr>
        <w:t>-</w:t>
      </w:r>
      <w:r w:rsidRPr="001E38A7">
        <w:rPr>
          <w:szCs w:val="21"/>
        </w:rPr>
        <w:t>10</w:t>
      </w:r>
      <w:r w:rsidRPr="001E38A7">
        <w:rPr>
          <w:rFonts w:hint="eastAsia"/>
          <w:szCs w:val="21"/>
        </w:rPr>
        <w:t>0mm</w:t>
      </w:r>
    </w:p>
    <w:p w:rsidR="005974C7" w:rsidRPr="001E38A7" w:rsidRDefault="005974C7" w:rsidP="005974C7">
      <w:pPr>
        <w:snapToGrid w:val="0"/>
        <w:spacing w:line="360" w:lineRule="auto"/>
        <w:rPr>
          <w:szCs w:val="21"/>
        </w:rPr>
      </w:pPr>
      <w:r w:rsidRPr="001E38A7">
        <w:rPr>
          <w:rFonts w:hint="eastAsia"/>
          <w:szCs w:val="21"/>
        </w:rPr>
        <w:t>13</w:t>
      </w:r>
      <w:r w:rsidRPr="001E38A7">
        <w:rPr>
          <w:rFonts w:hint="eastAsia"/>
          <w:szCs w:val="21"/>
        </w:rPr>
        <w:t>、具备拍照录像功能，数据存储</w:t>
      </w:r>
      <w:r w:rsidRPr="001E38A7">
        <w:rPr>
          <w:szCs w:val="21"/>
        </w:rPr>
        <w:t>，</w:t>
      </w:r>
      <w:r w:rsidRPr="001E38A7">
        <w:rPr>
          <w:rFonts w:hint="eastAsia"/>
          <w:szCs w:val="21"/>
        </w:rPr>
        <w:t>8G</w:t>
      </w:r>
      <w:r w:rsidRPr="001E38A7">
        <w:rPr>
          <w:rFonts w:hint="eastAsia"/>
          <w:szCs w:val="21"/>
        </w:rPr>
        <w:t>内存</w:t>
      </w:r>
      <w:r w:rsidRPr="001E38A7">
        <w:rPr>
          <w:szCs w:val="21"/>
        </w:rPr>
        <w:t>，</w:t>
      </w:r>
      <w:r w:rsidRPr="001E38A7">
        <w:rPr>
          <w:rFonts w:hint="eastAsia"/>
          <w:szCs w:val="21"/>
        </w:rPr>
        <w:t>可存储照片数量＞</w:t>
      </w:r>
      <w:r w:rsidRPr="001E38A7">
        <w:rPr>
          <w:rFonts w:hint="eastAsia"/>
          <w:szCs w:val="21"/>
        </w:rPr>
        <w:t>1</w:t>
      </w:r>
      <w:r w:rsidRPr="001E38A7">
        <w:rPr>
          <w:szCs w:val="21"/>
        </w:rPr>
        <w:t>0</w:t>
      </w:r>
      <w:r w:rsidRPr="001E38A7">
        <w:rPr>
          <w:rFonts w:hint="eastAsia"/>
          <w:szCs w:val="21"/>
        </w:rPr>
        <w:t>万张</w:t>
      </w:r>
      <w:r w:rsidRPr="001E38A7">
        <w:rPr>
          <w:szCs w:val="21"/>
        </w:rPr>
        <w:t>，可</w:t>
      </w:r>
      <w:r w:rsidRPr="001E38A7">
        <w:rPr>
          <w:rFonts w:hint="eastAsia"/>
          <w:szCs w:val="21"/>
        </w:rPr>
        <w:t>存储</w:t>
      </w:r>
      <w:r w:rsidRPr="001E38A7">
        <w:rPr>
          <w:szCs w:val="21"/>
        </w:rPr>
        <w:t>录像时长</w:t>
      </w:r>
      <w:r w:rsidRPr="001E38A7">
        <w:rPr>
          <w:rFonts w:hint="eastAsia"/>
          <w:szCs w:val="21"/>
        </w:rPr>
        <w:t>≥</w:t>
      </w:r>
      <w:r w:rsidRPr="001E38A7">
        <w:rPr>
          <w:szCs w:val="21"/>
        </w:rPr>
        <w:t>4</w:t>
      </w:r>
      <w:r w:rsidRPr="001E38A7">
        <w:rPr>
          <w:rFonts w:hint="eastAsia"/>
          <w:szCs w:val="21"/>
        </w:rPr>
        <w:t>.5</w:t>
      </w:r>
      <w:r w:rsidRPr="001E38A7">
        <w:rPr>
          <w:rFonts w:hint="eastAsia"/>
          <w:szCs w:val="21"/>
        </w:rPr>
        <w:t>小时，</w:t>
      </w:r>
      <w:r w:rsidRPr="001E38A7">
        <w:rPr>
          <w:szCs w:val="21"/>
        </w:rPr>
        <w:t>最大可支持</w:t>
      </w:r>
      <w:r w:rsidRPr="001E38A7">
        <w:rPr>
          <w:rFonts w:hint="eastAsia"/>
          <w:szCs w:val="21"/>
        </w:rPr>
        <w:t>32G</w:t>
      </w:r>
    </w:p>
    <w:p w:rsidR="005974C7" w:rsidRPr="00A91D10" w:rsidRDefault="005974C7" w:rsidP="005974C7">
      <w:pPr>
        <w:snapToGrid w:val="0"/>
        <w:spacing w:line="360" w:lineRule="auto"/>
        <w:rPr>
          <w:szCs w:val="21"/>
        </w:rPr>
      </w:pPr>
      <w:r w:rsidRPr="001E38A7">
        <w:rPr>
          <w:rFonts w:hint="eastAsia"/>
          <w:szCs w:val="21"/>
        </w:rPr>
        <w:t>14</w:t>
      </w:r>
      <w:r w:rsidRPr="00246ED8">
        <w:rPr>
          <w:rFonts w:hint="eastAsia"/>
          <w:szCs w:val="21"/>
        </w:rPr>
        <w:t>．</w:t>
      </w:r>
      <w:r w:rsidRPr="00343607">
        <w:rPr>
          <w:szCs w:val="21"/>
        </w:rPr>
        <w:t>质量保证期：为调试验收合格后不少于</w:t>
      </w:r>
      <w:r>
        <w:rPr>
          <w:rFonts w:hint="eastAsia"/>
          <w:szCs w:val="21"/>
        </w:rPr>
        <w:t>3</w:t>
      </w:r>
      <w:r w:rsidRPr="00343607">
        <w:rPr>
          <w:szCs w:val="21"/>
        </w:rPr>
        <w:t>年</w:t>
      </w:r>
    </w:p>
    <w:p w:rsidR="005974C7" w:rsidRPr="001E38A7" w:rsidRDefault="005974C7" w:rsidP="005974C7">
      <w:pPr>
        <w:snapToGrid w:val="0"/>
        <w:spacing w:line="360" w:lineRule="auto"/>
        <w:rPr>
          <w:szCs w:val="21"/>
        </w:rPr>
      </w:pPr>
      <w:r w:rsidRPr="001E38A7">
        <w:rPr>
          <w:rFonts w:hint="eastAsia"/>
          <w:szCs w:val="21"/>
        </w:rPr>
        <w:t>（二）可视软性喉镜</w:t>
      </w:r>
      <w:r w:rsidRPr="001E38A7">
        <w:rPr>
          <w:szCs w:val="21"/>
        </w:rPr>
        <w:t>1</w:t>
      </w:r>
      <w:r w:rsidRPr="001E38A7">
        <w:rPr>
          <w:rFonts w:hint="eastAsia"/>
          <w:szCs w:val="21"/>
        </w:rPr>
        <w:t>台</w:t>
      </w:r>
    </w:p>
    <w:p w:rsidR="005974C7" w:rsidRPr="001E38A7" w:rsidRDefault="005974C7" w:rsidP="005974C7">
      <w:pPr>
        <w:snapToGrid w:val="0"/>
        <w:spacing w:line="360" w:lineRule="auto"/>
        <w:rPr>
          <w:szCs w:val="21"/>
        </w:rPr>
      </w:pPr>
      <w:r w:rsidRPr="001E38A7">
        <w:rPr>
          <w:rFonts w:hint="eastAsia"/>
          <w:szCs w:val="21"/>
        </w:rPr>
        <w:t>1</w:t>
      </w:r>
      <w:r w:rsidRPr="00246ED8">
        <w:rPr>
          <w:rFonts w:hint="eastAsia"/>
          <w:szCs w:val="21"/>
        </w:rPr>
        <w:t>．</w:t>
      </w:r>
      <w:r w:rsidRPr="001E38A7">
        <w:rPr>
          <w:rFonts w:hint="eastAsia"/>
          <w:szCs w:val="21"/>
        </w:rPr>
        <w:t>整机由</w:t>
      </w:r>
      <w:r w:rsidRPr="001E38A7">
        <w:rPr>
          <w:szCs w:val="21"/>
        </w:rPr>
        <w:t>机身软管</w:t>
      </w:r>
      <w:r w:rsidRPr="001E38A7">
        <w:rPr>
          <w:rFonts w:hint="eastAsia"/>
          <w:szCs w:val="21"/>
        </w:rPr>
        <w:t>和显示器两部分组成，整机具有拍照录像、数据存取</w:t>
      </w:r>
      <w:r w:rsidRPr="001E38A7">
        <w:rPr>
          <w:szCs w:val="21"/>
        </w:rPr>
        <w:t>、有</w:t>
      </w:r>
      <w:r w:rsidRPr="001E38A7">
        <w:rPr>
          <w:rFonts w:hint="eastAsia"/>
          <w:szCs w:val="21"/>
        </w:rPr>
        <w:t xml:space="preserve">        </w:t>
      </w:r>
      <w:r w:rsidRPr="001E38A7">
        <w:rPr>
          <w:szCs w:val="21"/>
        </w:rPr>
        <w:t>线视频输出</w:t>
      </w:r>
      <w:r w:rsidRPr="001E38A7">
        <w:rPr>
          <w:rFonts w:hint="eastAsia"/>
          <w:szCs w:val="21"/>
        </w:rPr>
        <w:t>,</w:t>
      </w:r>
      <w:r w:rsidRPr="001E38A7">
        <w:rPr>
          <w:rFonts w:hint="eastAsia"/>
          <w:szCs w:val="21"/>
        </w:rPr>
        <w:t>兼容</w:t>
      </w:r>
      <w:r w:rsidRPr="001E38A7">
        <w:rPr>
          <w:szCs w:val="21"/>
        </w:rPr>
        <w:t>av</w:t>
      </w:r>
      <w:r w:rsidRPr="001E38A7">
        <w:rPr>
          <w:szCs w:val="21"/>
        </w:rPr>
        <w:t>输出、</w:t>
      </w:r>
      <w:r w:rsidRPr="001E38A7">
        <w:rPr>
          <w:rFonts w:hint="eastAsia"/>
          <w:szCs w:val="21"/>
        </w:rPr>
        <w:t>给药</w:t>
      </w:r>
      <w:r w:rsidRPr="001E38A7">
        <w:rPr>
          <w:szCs w:val="21"/>
        </w:rPr>
        <w:t>、</w:t>
      </w:r>
      <w:r w:rsidRPr="001E38A7">
        <w:rPr>
          <w:rFonts w:hint="eastAsia"/>
          <w:szCs w:val="21"/>
        </w:rPr>
        <w:t>吹氧</w:t>
      </w:r>
      <w:r w:rsidRPr="001E38A7">
        <w:rPr>
          <w:szCs w:val="21"/>
        </w:rPr>
        <w:t>等</w:t>
      </w:r>
      <w:r w:rsidRPr="001E38A7">
        <w:rPr>
          <w:rFonts w:hint="eastAsia"/>
          <w:szCs w:val="21"/>
        </w:rPr>
        <w:t>功能</w:t>
      </w:r>
    </w:p>
    <w:p w:rsidR="005974C7" w:rsidRPr="001E38A7" w:rsidRDefault="005974C7" w:rsidP="005974C7">
      <w:pPr>
        <w:snapToGrid w:val="0"/>
        <w:spacing w:line="360" w:lineRule="auto"/>
        <w:rPr>
          <w:szCs w:val="21"/>
        </w:rPr>
      </w:pPr>
      <w:r w:rsidRPr="001E38A7">
        <w:rPr>
          <w:rFonts w:hint="eastAsia"/>
          <w:szCs w:val="21"/>
        </w:rPr>
        <w:t>2</w:t>
      </w:r>
      <w:r w:rsidRPr="00246ED8">
        <w:rPr>
          <w:rFonts w:hint="eastAsia"/>
          <w:szCs w:val="21"/>
        </w:rPr>
        <w:t>．</w:t>
      </w:r>
      <w:r w:rsidRPr="001E38A7">
        <w:rPr>
          <w:szCs w:val="21"/>
        </w:rPr>
        <w:t>显示器能上下</w:t>
      </w:r>
      <w:r w:rsidRPr="001E38A7">
        <w:rPr>
          <w:szCs w:val="21"/>
        </w:rPr>
        <w:t>0º</w:t>
      </w:r>
      <w:r w:rsidRPr="001E38A7">
        <w:rPr>
          <w:szCs w:val="21"/>
        </w:rPr>
        <w:t>～</w:t>
      </w:r>
      <w:r w:rsidRPr="001E38A7">
        <w:rPr>
          <w:rFonts w:hint="eastAsia"/>
          <w:szCs w:val="21"/>
        </w:rPr>
        <w:t>180</w:t>
      </w:r>
      <w:r w:rsidRPr="001E38A7">
        <w:rPr>
          <w:szCs w:val="21"/>
        </w:rPr>
        <w:t>º</w:t>
      </w:r>
      <w:r w:rsidRPr="001E38A7">
        <w:rPr>
          <w:szCs w:val="21"/>
        </w:rPr>
        <w:t>转动，左右</w:t>
      </w:r>
      <w:r w:rsidRPr="001E38A7">
        <w:rPr>
          <w:szCs w:val="21"/>
        </w:rPr>
        <w:t>0º</w:t>
      </w:r>
      <w:r w:rsidRPr="001E38A7">
        <w:rPr>
          <w:szCs w:val="21"/>
        </w:rPr>
        <w:t>～</w:t>
      </w:r>
      <w:r w:rsidRPr="001E38A7">
        <w:rPr>
          <w:rFonts w:hint="eastAsia"/>
          <w:szCs w:val="21"/>
        </w:rPr>
        <w:t>18</w:t>
      </w:r>
      <w:r w:rsidRPr="001E38A7">
        <w:rPr>
          <w:szCs w:val="21"/>
        </w:rPr>
        <w:t>0º</w:t>
      </w:r>
      <w:r w:rsidRPr="001E38A7">
        <w:rPr>
          <w:szCs w:val="21"/>
        </w:rPr>
        <w:t>转动</w:t>
      </w:r>
    </w:p>
    <w:p w:rsidR="005974C7" w:rsidRPr="001E38A7" w:rsidRDefault="005974C7" w:rsidP="005974C7">
      <w:pPr>
        <w:snapToGrid w:val="0"/>
        <w:spacing w:line="360" w:lineRule="auto"/>
        <w:rPr>
          <w:szCs w:val="21"/>
        </w:rPr>
      </w:pPr>
      <w:r w:rsidRPr="00615619">
        <w:rPr>
          <w:rFonts w:hint="eastAsia"/>
          <w:szCs w:val="21"/>
        </w:rPr>
        <w:t>▲</w:t>
      </w:r>
      <w:r w:rsidRPr="001E38A7">
        <w:rPr>
          <w:rFonts w:hint="eastAsia"/>
          <w:szCs w:val="21"/>
        </w:rPr>
        <w:t>3</w:t>
      </w:r>
      <w:r w:rsidRPr="00246ED8">
        <w:rPr>
          <w:rFonts w:hint="eastAsia"/>
          <w:szCs w:val="21"/>
        </w:rPr>
        <w:t>．</w:t>
      </w:r>
      <w:r w:rsidRPr="001E38A7">
        <w:rPr>
          <w:szCs w:val="21"/>
        </w:rPr>
        <w:t>软管直径</w:t>
      </w:r>
      <w:r w:rsidRPr="001E38A7">
        <w:rPr>
          <w:rFonts w:hint="eastAsia"/>
          <w:szCs w:val="21"/>
        </w:rPr>
        <w:t>：</w:t>
      </w:r>
      <w:r w:rsidRPr="001E38A7">
        <w:rPr>
          <w:szCs w:val="21"/>
        </w:rPr>
        <w:t>3.8</w:t>
      </w:r>
      <w:r w:rsidRPr="001E38A7">
        <w:rPr>
          <w:rFonts w:hint="eastAsia"/>
          <w:szCs w:val="21"/>
        </w:rPr>
        <w:t>mm</w:t>
      </w:r>
    </w:p>
    <w:p w:rsidR="005974C7" w:rsidRPr="001E38A7" w:rsidRDefault="005974C7" w:rsidP="005974C7">
      <w:pPr>
        <w:snapToGrid w:val="0"/>
        <w:spacing w:line="360" w:lineRule="auto"/>
        <w:rPr>
          <w:szCs w:val="21"/>
        </w:rPr>
      </w:pPr>
      <w:r w:rsidRPr="001E38A7">
        <w:rPr>
          <w:szCs w:val="21"/>
        </w:rPr>
        <w:t>4</w:t>
      </w:r>
      <w:r w:rsidRPr="00246ED8">
        <w:rPr>
          <w:rFonts w:hint="eastAsia"/>
          <w:szCs w:val="21"/>
        </w:rPr>
        <w:t>．</w:t>
      </w:r>
      <w:r w:rsidRPr="001E38A7">
        <w:rPr>
          <w:szCs w:val="21"/>
        </w:rPr>
        <w:t>最大</w:t>
      </w:r>
      <w:proofErr w:type="gramStart"/>
      <w:r w:rsidRPr="001E38A7">
        <w:rPr>
          <w:szCs w:val="21"/>
        </w:rPr>
        <w:t>插入</w:t>
      </w:r>
      <w:r w:rsidRPr="001E38A7">
        <w:rPr>
          <w:rFonts w:hint="eastAsia"/>
          <w:szCs w:val="21"/>
        </w:rPr>
        <w:t>部</w:t>
      </w:r>
      <w:proofErr w:type="gramEnd"/>
      <w:r w:rsidRPr="001E38A7">
        <w:rPr>
          <w:szCs w:val="21"/>
        </w:rPr>
        <w:t>外径：</w:t>
      </w:r>
      <w:r w:rsidRPr="001E38A7">
        <w:rPr>
          <w:szCs w:val="21"/>
        </w:rPr>
        <w:t>≤4.0mm</w:t>
      </w:r>
    </w:p>
    <w:p w:rsidR="005974C7" w:rsidRPr="001E38A7" w:rsidRDefault="005974C7" w:rsidP="005974C7">
      <w:pPr>
        <w:snapToGrid w:val="0"/>
        <w:spacing w:line="360" w:lineRule="auto"/>
        <w:rPr>
          <w:szCs w:val="21"/>
        </w:rPr>
      </w:pPr>
      <w:r w:rsidRPr="001E38A7">
        <w:rPr>
          <w:szCs w:val="21"/>
        </w:rPr>
        <w:t>5</w:t>
      </w:r>
      <w:r w:rsidRPr="00246ED8">
        <w:rPr>
          <w:rFonts w:hint="eastAsia"/>
          <w:szCs w:val="21"/>
        </w:rPr>
        <w:t>．</w:t>
      </w:r>
      <w:r w:rsidRPr="001E38A7">
        <w:rPr>
          <w:szCs w:val="21"/>
        </w:rPr>
        <w:t>前端</w:t>
      </w:r>
      <w:r w:rsidRPr="001E38A7">
        <w:rPr>
          <w:rFonts w:hint="eastAsia"/>
          <w:szCs w:val="21"/>
        </w:rPr>
        <w:t>蛇骨</w:t>
      </w:r>
      <w:r w:rsidRPr="001E38A7">
        <w:rPr>
          <w:szCs w:val="21"/>
        </w:rPr>
        <w:t>弯曲角度</w:t>
      </w:r>
      <w:r w:rsidRPr="001E38A7">
        <w:rPr>
          <w:rFonts w:hint="eastAsia"/>
          <w:szCs w:val="21"/>
        </w:rPr>
        <w:t>：双向</w:t>
      </w:r>
      <w:r w:rsidRPr="001E38A7">
        <w:rPr>
          <w:szCs w:val="21"/>
        </w:rPr>
        <w:t>≥260°</w:t>
      </w:r>
      <w:r w:rsidRPr="001E38A7">
        <w:rPr>
          <w:szCs w:val="21"/>
        </w:rPr>
        <w:t>（</w:t>
      </w:r>
      <w:r w:rsidRPr="001E38A7">
        <w:rPr>
          <w:rFonts w:hint="eastAsia"/>
          <w:szCs w:val="21"/>
        </w:rPr>
        <w:t>向上≥</w:t>
      </w:r>
      <w:r w:rsidRPr="001E38A7">
        <w:rPr>
          <w:szCs w:val="21"/>
        </w:rPr>
        <w:t>130</w:t>
      </w:r>
      <w:r w:rsidRPr="001E38A7">
        <w:rPr>
          <w:rFonts w:hint="eastAsia"/>
          <w:szCs w:val="21"/>
        </w:rPr>
        <w:t>°，向下≥</w:t>
      </w:r>
      <w:r w:rsidRPr="001E38A7">
        <w:rPr>
          <w:szCs w:val="21"/>
        </w:rPr>
        <w:t>130</w:t>
      </w:r>
      <w:r w:rsidRPr="001E38A7">
        <w:rPr>
          <w:rFonts w:hint="eastAsia"/>
          <w:szCs w:val="21"/>
        </w:rPr>
        <w:t>°）</w:t>
      </w:r>
    </w:p>
    <w:p w:rsidR="005974C7" w:rsidRPr="001E38A7" w:rsidRDefault="005974C7" w:rsidP="005974C7">
      <w:pPr>
        <w:snapToGrid w:val="0"/>
        <w:spacing w:line="360" w:lineRule="auto"/>
        <w:rPr>
          <w:szCs w:val="21"/>
        </w:rPr>
      </w:pPr>
      <w:r w:rsidRPr="001E38A7">
        <w:rPr>
          <w:szCs w:val="21"/>
        </w:rPr>
        <w:t>6</w:t>
      </w:r>
      <w:r w:rsidRPr="00246ED8">
        <w:rPr>
          <w:rFonts w:hint="eastAsia"/>
          <w:szCs w:val="21"/>
        </w:rPr>
        <w:t>．</w:t>
      </w:r>
      <w:r w:rsidRPr="001E38A7">
        <w:rPr>
          <w:rFonts w:hint="eastAsia"/>
          <w:szCs w:val="21"/>
        </w:rPr>
        <w:t>视场角</w:t>
      </w:r>
      <w:r w:rsidRPr="001E38A7">
        <w:rPr>
          <w:szCs w:val="21"/>
        </w:rPr>
        <w:t>：</w:t>
      </w:r>
      <w:r w:rsidRPr="001E38A7">
        <w:rPr>
          <w:rFonts w:hint="eastAsia"/>
          <w:szCs w:val="21"/>
        </w:rPr>
        <w:t>90</w:t>
      </w:r>
      <w:r w:rsidRPr="001E38A7">
        <w:rPr>
          <w:rFonts w:hint="eastAsia"/>
          <w:szCs w:val="21"/>
        </w:rPr>
        <w:t>°</w:t>
      </w:r>
    </w:p>
    <w:p w:rsidR="005974C7" w:rsidRPr="001E38A7" w:rsidRDefault="005974C7" w:rsidP="005974C7">
      <w:pPr>
        <w:snapToGrid w:val="0"/>
        <w:spacing w:line="360" w:lineRule="auto"/>
        <w:rPr>
          <w:szCs w:val="21"/>
        </w:rPr>
      </w:pPr>
      <w:r w:rsidRPr="001E38A7">
        <w:rPr>
          <w:szCs w:val="21"/>
        </w:rPr>
        <w:t>7</w:t>
      </w:r>
      <w:r w:rsidRPr="00246ED8">
        <w:rPr>
          <w:rFonts w:hint="eastAsia"/>
          <w:szCs w:val="21"/>
        </w:rPr>
        <w:t>．</w:t>
      </w:r>
      <w:r w:rsidRPr="001E38A7">
        <w:rPr>
          <w:rFonts w:hint="eastAsia"/>
          <w:szCs w:val="21"/>
        </w:rPr>
        <w:t>摄像头内置的全密封防水设计高功率</w:t>
      </w:r>
      <w:r w:rsidRPr="001E38A7">
        <w:rPr>
          <w:rFonts w:hint="eastAsia"/>
          <w:szCs w:val="21"/>
        </w:rPr>
        <w:t>LED</w:t>
      </w:r>
      <w:r w:rsidRPr="001E38A7">
        <w:rPr>
          <w:rFonts w:hint="eastAsia"/>
          <w:szCs w:val="21"/>
        </w:rPr>
        <w:t>光源，光照度</w:t>
      </w:r>
      <w:r w:rsidRPr="001E38A7">
        <w:rPr>
          <w:szCs w:val="21"/>
        </w:rPr>
        <w:t>：</w:t>
      </w:r>
      <w:r w:rsidRPr="001E38A7">
        <w:rPr>
          <w:rFonts w:hint="eastAsia"/>
          <w:szCs w:val="21"/>
        </w:rPr>
        <w:t>≥</w:t>
      </w:r>
      <w:r w:rsidRPr="001E38A7">
        <w:rPr>
          <w:rFonts w:hint="eastAsia"/>
          <w:szCs w:val="21"/>
        </w:rPr>
        <w:t>700Lux.</w:t>
      </w:r>
    </w:p>
    <w:p w:rsidR="005974C7" w:rsidRPr="001E38A7" w:rsidRDefault="005974C7" w:rsidP="005974C7">
      <w:pPr>
        <w:snapToGrid w:val="0"/>
        <w:spacing w:line="360" w:lineRule="auto"/>
        <w:rPr>
          <w:szCs w:val="21"/>
        </w:rPr>
      </w:pPr>
      <w:r w:rsidRPr="001E38A7">
        <w:rPr>
          <w:szCs w:val="21"/>
        </w:rPr>
        <w:t>8</w:t>
      </w:r>
      <w:r w:rsidRPr="00246ED8">
        <w:rPr>
          <w:rFonts w:hint="eastAsia"/>
          <w:szCs w:val="21"/>
        </w:rPr>
        <w:t>．</w:t>
      </w:r>
      <w:r w:rsidRPr="001E38A7">
        <w:rPr>
          <w:rFonts w:hint="eastAsia"/>
          <w:szCs w:val="21"/>
        </w:rPr>
        <w:t>显示器像素≥</w:t>
      </w:r>
      <w:r w:rsidRPr="001E38A7">
        <w:rPr>
          <w:rFonts w:hint="eastAsia"/>
          <w:szCs w:val="21"/>
        </w:rPr>
        <w:t>1</w:t>
      </w:r>
      <w:r w:rsidRPr="001E38A7">
        <w:rPr>
          <w:szCs w:val="21"/>
        </w:rPr>
        <w:t>920</w:t>
      </w:r>
      <w:r w:rsidRPr="001E38A7">
        <w:rPr>
          <w:rFonts w:hint="eastAsia"/>
          <w:szCs w:val="21"/>
        </w:rPr>
        <w:t>（</w:t>
      </w:r>
      <w:r w:rsidRPr="001E38A7">
        <w:rPr>
          <w:rFonts w:hint="eastAsia"/>
          <w:szCs w:val="21"/>
        </w:rPr>
        <w:t>RGB</w:t>
      </w:r>
      <w:r w:rsidRPr="001E38A7">
        <w:rPr>
          <w:rFonts w:hint="eastAsia"/>
          <w:szCs w:val="21"/>
        </w:rPr>
        <w:t>）</w:t>
      </w:r>
      <w:r w:rsidRPr="001E38A7">
        <w:rPr>
          <w:rFonts w:hint="eastAsia"/>
          <w:szCs w:val="21"/>
        </w:rPr>
        <w:t>*</w:t>
      </w:r>
      <w:r w:rsidRPr="001E38A7">
        <w:rPr>
          <w:szCs w:val="21"/>
        </w:rPr>
        <w:t>480</w:t>
      </w:r>
    </w:p>
    <w:p w:rsidR="005974C7" w:rsidRPr="001E38A7" w:rsidRDefault="005974C7" w:rsidP="005974C7">
      <w:pPr>
        <w:snapToGrid w:val="0"/>
        <w:spacing w:line="360" w:lineRule="auto"/>
        <w:rPr>
          <w:szCs w:val="21"/>
        </w:rPr>
      </w:pPr>
      <w:r w:rsidRPr="001E38A7">
        <w:rPr>
          <w:szCs w:val="21"/>
        </w:rPr>
        <w:t>9</w:t>
      </w:r>
      <w:r w:rsidRPr="00246ED8">
        <w:rPr>
          <w:rFonts w:hint="eastAsia"/>
          <w:szCs w:val="21"/>
        </w:rPr>
        <w:t>．</w:t>
      </w:r>
      <w:r w:rsidRPr="001E38A7">
        <w:rPr>
          <w:rFonts w:hint="eastAsia"/>
          <w:szCs w:val="21"/>
        </w:rPr>
        <w:t>分辨率≥</w:t>
      </w:r>
      <w:r w:rsidRPr="001E38A7">
        <w:rPr>
          <w:rFonts w:hint="eastAsia"/>
          <w:szCs w:val="21"/>
        </w:rPr>
        <w:t>9.92 LP/mm</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0</w:t>
      </w:r>
      <w:r w:rsidRPr="00246ED8">
        <w:rPr>
          <w:rFonts w:hint="eastAsia"/>
          <w:szCs w:val="21"/>
        </w:rPr>
        <w:t>．</w:t>
      </w:r>
      <w:r w:rsidRPr="001E38A7">
        <w:rPr>
          <w:szCs w:val="21"/>
        </w:rPr>
        <w:t>显示器与机身手柄可分离拆卸</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1</w:t>
      </w:r>
      <w:r w:rsidRPr="00246ED8">
        <w:rPr>
          <w:rFonts w:hint="eastAsia"/>
          <w:szCs w:val="21"/>
        </w:rPr>
        <w:t>．</w:t>
      </w:r>
      <w:r w:rsidRPr="001E38A7">
        <w:rPr>
          <w:szCs w:val="21"/>
        </w:rPr>
        <w:t>显示屏尺寸：</w:t>
      </w:r>
      <w:r w:rsidRPr="001E38A7">
        <w:rPr>
          <w:rFonts w:hint="eastAsia"/>
          <w:szCs w:val="21"/>
        </w:rPr>
        <w:t>3.0</w:t>
      </w:r>
      <w:r w:rsidRPr="001E38A7">
        <w:rPr>
          <w:rFonts w:hint="eastAsia"/>
          <w:szCs w:val="21"/>
        </w:rPr>
        <w:t>″</w:t>
      </w:r>
      <w:r w:rsidRPr="001E38A7">
        <w:rPr>
          <w:rFonts w:hint="eastAsia"/>
          <w:szCs w:val="21"/>
        </w:rPr>
        <w:t>TFT</w:t>
      </w:r>
      <w:r w:rsidRPr="001E38A7">
        <w:rPr>
          <w:szCs w:val="21"/>
        </w:rPr>
        <w:t>屏</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2</w:t>
      </w:r>
      <w:r w:rsidRPr="00246ED8">
        <w:rPr>
          <w:rFonts w:hint="eastAsia"/>
          <w:szCs w:val="21"/>
        </w:rPr>
        <w:t>．</w:t>
      </w:r>
      <w:r w:rsidRPr="001E38A7">
        <w:rPr>
          <w:szCs w:val="21"/>
        </w:rPr>
        <w:t>景</w:t>
      </w:r>
      <w:r w:rsidRPr="001E38A7">
        <w:rPr>
          <w:rFonts w:hint="eastAsia"/>
          <w:szCs w:val="21"/>
        </w:rPr>
        <w:t>深：</w:t>
      </w:r>
      <w:r w:rsidRPr="001E38A7">
        <w:rPr>
          <w:rFonts w:hint="eastAsia"/>
          <w:szCs w:val="21"/>
        </w:rPr>
        <w:t>3-100mm</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3</w:t>
      </w:r>
      <w:r w:rsidRPr="00246ED8">
        <w:rPr>
          <w:rFonts w:hint="eastAsia"/>
          <w:szCs w:val="21"/>
        </w:rPr>
        <w:t>．</w:t>
      </w:r>
      <w:r w:rsidRPr="001E38A7">
        <w:rPr>
          <w:rFonts w:hint="eastAsia"/>
          <w:szCs w:val="21"/>
        </w:rPr>
        <w:t>具备拍照录像功能，数据存储</w:t>
      </w:r>
      <w:r w:rsidRPr="001E38A7">
        <w:rPr>
          <w:szCs w:val="21"/>
        </w:rPr>
        <w:t>，</w:t>
      </w:r>
      <w:r w:rsidRPr="001E38A7">
        <w:rPr>
          <w:rFonts w:hint="eastAsia"/>
          <w:szCs w:val="21"/>
        </w:rPr>
        <w:t>8G</w:t>
      </w:r>
      <w:r w:rsidRPr="001E38A7">
        <w:rPr>
          <w:rFonts w:hint="eastAsia"/>
          <w:szCs w:val="21"/>
        </w:rPr>
        <w:t>内存</w:t>
      </w:r>
      <w:r w:rsidRPr="001E38A7">
        <w:rPr>
          <w:szCs w:val="21"/>
        </w:rPr>
        <w:t>，</w:t>
      </w:r>
      <w:r w:rsidRPr="001E38A7">
        <w:rPr>
          <w:rFonts w:hint="eastAsia"/>
          <w:szCs w:val="21"/>
        </w:rPr>
        <w:t>可存储照片数量＞</w:t>
      </w:r>
      <w:r w:rsidRPr="001E38A7">
        <w:rPr>
          <w:rFonts w:hint="eastAsia"/>
          <w:szCs w:val="21"/>
        </w:rPr>
        <w:t>1</w:t>
      </w:r>
      <w:r w:rsidRPr="001E38A7">
        <w:rPr>
          <w:szCs w:val="21"/>
        </w:rPr>
        <w:t>0</w:t>
      </w:r>
      <w:r w:rsidRPr="001E38A7">
        <w:rPr>
          <w:rFonts w:hint="eastAsia"/>
          <w:szCs w:val="21"/>
        </w:rPr>
        <w:t>万张</w:t>
      </w:r>
      <w:r w:rsidRPr="001E38A7">
        <w:rPr>
          <w:szCs w:val="21"/>
        </w:rPr>
        <w:t>，可</w:t>
      </w:r>
      <w:r w:rsidRPr="001E38A7">
        <w:rPr>
          <w:rFonts w:hint="eastAsia"/>
          <w:szCs w:val="21"/>
        </w:rPr>
        <w:t>存储</w:t>
      </w:r>
      <w:r w:rsidRPr="001E38A7">
        <w:rPr>
          <w:szCs w:val="21"/>
        </w:rPr>
        <w:t>录像时长</w:t>
      </w:r>
      <w:r w:rsidRPr="001E38A7">
        <w:rPr>
          <w:rFonts w:hint="eastAsia"/>
          <w:szCs w:val="21"/>
        </w:rPr>
        <w:t>≥</w:t>
      </w:r>
      <w:r w:rsidRPr="001E38A7">
        <w:rPr>
          <w:szCs w:val="21"/>
        </w:rPr>
        <w:t>4.5</w:t>
      </w:r>
      <w:r w:rsidRPr="001E38A7">
        <w:rPr>
          <w:rFonts w:hint="eastAsia"/>
          <w:szCs w:val="21"/>
        </w:rPr>
        <w:t>小时，</w:t>
      </w:r>
      <w:r w:rsidRPr="001E38A7">
        <w:rPr>
          <w:szCs w:val="21"/>
        </w:rPr>
        <w:t>最大可支持</w:t>
      </w:r>
      <w:r w:rsidRPr="001E38A7">
        <w:rPr>
          <w:rFonts w:hint="eastAsia"/>
          <w:szCs w:val="21"/>
        </w:rPr>
        <w:t>32G</w:t>
      </w:r>
      <w:r w:rsidRPr="001E38A7">
        <w:rPr>
          <w:rFonts w:hint="eastAsia"/>
          <w:szCs w:val="21"/>
        </w:rPr>
        <w:t>。</w:t>
      </w:r>
    </w:p>
    <w:p w:rsidR="005974C7" w:rsidRPr="00A91D10" w:rsidRDefault="005974C7" w:rsidP="005974C7">
      <w:pPr>
        <w:snapToGrid w:val="0"/>
        <w:spacing w:line="360" w:lineRule="auto"/>
        <w:rPr>
          <w:szCs w:val="21"/>
        </w:rPr>
      </w:pPr>
      <w:r w:rsidRPr="001E38A7">
        <w:rPr>
          <w:rFonts w:hint="eastAsia"/>
          <w:szCs w:val="21"/>
        </w:rPr>
        <w:t>14</w:t>
      </w:r>
      <w:r w:rsidRPr="00246ED8">
        <w:rPr>
          <w:rFonts w:hint="eastAsia"/>
          <w:szCs w:val="21"/>
        </w:rPr>
        <w:t>．</w:t>
      </w:r>
      <w:r w:rsidRPr="00343607">
        <w:rPr>
          <w:szCs w:val="21"/>
        </w:rPr>
        <w:t>质量保证期：为调试验收合格后不少于</w:t>
      </w:r>
      <w:r>
        <w:rPr>
          <w:rFonts w:hint="eastAsia"/>
          <w:szCs w:val="21"/>
        </w:rPr>
        <w:t>3</w:t>
      </w:r>
      <w:r w:rsidRPr="00343607">
        <w:rPr>
          <w:szCs w:val="21"/>
        </w:rPr>
        <w:t>年</w:t>
      </w:r>
    </w:p>
    <w:p w:rsidR="005974C7" w:rsidRPr="001E38A7" w:rsidRDefault="005974C7" w:rsidP="005974C7">
      <w:pPr>
        <w:snapToGrid w:val="0"/>
        <w:spacing w:line="360" w:lineRule="auto"/>
        <w:rPr>
          <w:szCs w:val="21"/>
        </w:rPr>
      </w:pPr>
      <w:r w:rsidRPr="001E38A7">
        <w:rPr>
          <w:rFonts w:hint="eastAsia"/>
          <w:szCs w:val="21"/>
        </w:rPr>
        <w:t>（三）可视软性喉镜</w:t>
      </w:r>
      <w:r w:rsidRPr="001E38A7">
        <w:rPr>
          <w:szCs w:val="21"/>
        </w:rPr>
        <w:t>2</w:t>
      </w:r>
      <w:r w:rsidRPr="001E38A7">
        <w:rPr>
          <w:rFonts w:hint="eastAsia"/>
          <w:szCs w:val="21"/>
        </w:rPr>
        <w:t>台</w:t>
      </w:r>
    </w:p>
    <w:p w:rsidR="005974C7" w:rsidRPr="001E38A7" w:rsidRDefault="005974C7" w:rsidP="005974C7">
      <w:pPr>
        <w:snapToGrid w:val="0"/>
        <w:spacing w:line="360" w:lineRule="auto"/>
        <w:rPr>
          <w:szCs w:val="21"/>
        </w:rPr>
      </w:pPr>
      <w:r w:rsidRPr="001E38A7">
        <w:rPr>
          <w:rFonts w:hint="eastAsia"/>
          <w:szCs w:val="21"/>
        </w:rPr>
        <w:t>1</w:t>
      </w:r>
      <w:r w:rsidRPr="00246ED8">
        <w:rPr>
          <w:rFonts w:hint="eastAsia"/>
          <w:szCs w:val="21"/>
        </w:rPr>
        <w:t>．</w:t>
      </w:r>
      <w:r w:rsidRPr="001E38A7">
        <w:rPr>
          <w:rFonts w:hint="eastAsia"/>
          <w:szCs w:val="21"/>
        </w:rPr>
        <w:t>整机由</w:t>
      </w:r>
      <w:r w:rsidRPr="001E38A7">
        <w:rPr>
          <w:szCs w:val="21"/>
        </w:rPr>
        <w:t>机身软管</w:t>
      </w:r>
      <w:r w:rsidRPr="001E38A7">
        <w:rPr>
          <w:rFonts w:hint="eastAsia"/>
          <w:szCs w:val="21"/>
        </w:rPr>
        <w:t>和显示器两部分组成，整机具有拍照录像、数据存取</w:t>
      </w:r>
      <w:r w:rsidRPr="001E38A7">
        <w:rPr>
          <w:szCs w:val="21"/>
        </w:rPr>
        <w:t>、有线视频输出</w:t>
      </w:r>
      <w:r w:rsidRPr="001E38A7">
        <w:rPr>
          <w:rFonts w:hint="eastAsia"/>
          <w:szCs w:val="21"/>
        </w:rPr>
        <w:t>,</w:t>
      </w:r>
      <w:r w:rsidRPr="001E38A7">
        <w:rPr>
          <w:rFonts w:hint="eastAsia"/>
          <w:szCs w:val="21"/>
        </w:rPr>
        <w:t>兼容</w:t>
      </w:r>
      <w:r w:rsidRPr="001E38A7">
        <w:rPr>
          <w:szCs w:val="21"/>
        </w:rPr>
        <w:t>av</w:t>
      </w:r>
      <w:r w:rsidRPr="001E38A7">
        <w:rPr>
          <w:szCs w:val="21"/>
        </w:rPr>
        <w:t>输出、</w:t>
      </w:r>
      <w:r w:rsidRPr="001E38A7">
        <w:rPr>
          <w:rFonts w:hint="eastAsia"/>
          <w:szCs w:val="21"/>
        </w:rPr>
        <w:t>吸痰</w:t>
      </w:r>
      <w:r w:rsidRPr="001E38A7">
        <w:rPr>
          <w:szCs w:val="21"/>
        </w:rPr>
        <w:t>、</w:t>
      </w:r>
      <w:r w:rsidRPr="001E38A7">
        <w:rPr>
          <w:rFonts w:hint="eastAsia"/>
          <w:szCs w:val="21"/>
        </w:rPr>
        <w:t>给药</w:t>
      </w:r>
      <w:r w:rsidRPr="001E38A7">
        <w:rPr>
          <w:szCs w:val="21"/>
        </w:rPr>
        <w:t>、</w:t>
      </w:r>
      <w:r w:rsidRPr="001E38A7">
        <w:rPr>
          <w:rFonts w:hint="eastAsia"/>
          <w:szCs w:val="21"/>
        </w:rPr>
        <w:t>吹氧</w:t>
      </w:r>
      <w:r w:rsidRPr="001E38A7">
        <w:rPr>
          <w:szCs w:val="21"/>
        </w:rPr>
        <w:t>等</w:t>
      </w:r>
      <w:r w:rsidRPr="001E38A7">
        <w:rPr>
          <w:rFonts w:hint="eastAsia"/>
          <w:szCs w:val="21"/>
        </w:rPr>
        <w:t>功能</w:t>
      </w:r>
    </w:p>
    <w:p w:rsidR="005974C7" w:rsidRPr="001E38A7" w:rsidRDefault="005974C7" w:rsidP="005974C7">
      <w:pPr>
        <w:snapToGrid w:val="0"/>
        <w:spacing w:line="360" w:lineRule="auto"/>
        <w:rPr>
          <w:szCs w:val="21"/>
        </w:rPr>
      </w:pPr>
      <w:r w:rsidRPr="001E38A7">
        <w:rPr>
          <w:rFonts w:hint="eastAsia"/>
          <w:szCs w:val="21"/>
        </w:rPr>
        <w:t>2</w:t>
      </w:r>
      <w:r w:rsidRPr="00246ED8">
        <w:rPr>
          <w:rFonts w:hint="eastAsia"/>
          <w:szCs w:val="21"/>
        </w:rPr>
        <w:t>．</w:t>
      </w:r>
      <w:r w:rsidRPr="001E38A7">
        <w:rPr>
          <w:szCs w:val="21"/>
        </w:rPr>
        <w:t>显示器能上下</w:t>
      </w:r>
      <w:r w:rsidRPr="001E38A7">
        <w:rPr>
          <w:szCs w:val="21"/>
        </w:rPr>
        <w:t>0º</w:t>
      </w:r>
      <w:r w:rsidRPr="001E38A7">
        <w:rPr>
          <w:szCs w:val="21"/>
        </w:rPr>
        <w:t>～</w:t>
      </w:r>
      <w:r w:rsidRPr="001E38A7">
        <w:rPr>
          <w:rFonts w:hint="eastAsia"/>
          <w:szCs w:val="21"/>
        </w:rPr>
        <w:t>180</w:t>
      </w:r>
      <w:r w:rsidRPr="001E38A7">
        <w:rPr>
          <w:szCs w:val="21"/>
        </w:rPr>
        <w:t>º</w:t>
      </w:r>
      <w:r w:rsidRPr="001E38A7">
        <w:rPr>
          <w:szCs w:val="21"/>
        </w:rPr>
        <w:t>转动，左右</w:t>
      </w:r>
      <w:r w:rsidRPr="001E38A7">
        <w:rPr>
          <w:szCs w:val="21"/>
        </w:rPr>
        <w:t>0º</w:t>
      </w:r>
      <w:r w:rsidRPr="001E38A7">
        <w:rPr>
          <w:szCs w:val="21"/>
        </w:rPr>
        <w:t>～</w:t>
      </w:r>
      <w:r w:rsidRPr="001E38A7">
        <w:rPr>
          <w:rFonts w:hint="eastAsia"/>
          <w:szCs w:val="21"/>
        </w:rPr>
        <w:t>18</w:t>
      </w:r>
      <w:r w:rsidRPr="001E38A7">
        <w:rPr>
          <w:szCs w:val="21"/>
        </w:rPr>
        <w:t>0º</w:t>
      </w:r>
      <w:r w:rsidRPr="001E38A7">
        <w:rPr>
          <w:szCs w:val="21"/>
        </w:rPr>
        <w:t>转动</w:t>
      </w:r>
    </w:p>
    <w:p w:rsidR="005974C7" w:rsidRPr="001E38A7" w:rsidRDefault="005974C7" w:rsidP="005974C7">
      <w:pPr>
        <w:snapToGrid w:val="0"/>
        <w:spacing w:line="360" w:lineRule="auto"/>
        <w:rPr>
          <w:szCs w:val="21"/>
        </w:rPr>
      </w:pPr>
      <w:r w:rsidRPr="001E38A7">
        <w:rPr>
          <w:rFonts w:hint="eastAsia"/>
          <w:szCs w:val="21"/>
        </w:rPr>
        <w:t>3</w:t>
      </w:r>
      <w:r w:rsidRPr="00246ED8">
        <w:rPr>
          <w:rFonts w:hint="eastAsia"/>
          <w:szCs w:val="21"/>
        </w:rPr>
        <w:t>．</w:t>
      </w:r>
      <w:r w:rsidRPr="001E38A7">
        <w:rPr>
          <w:szCs w:val="21"/>
        </w:rPr>
        <w:t>软管直径</w:t>
      </w:r>
      <w:r w:rsidRPr="001E38A7">
        <w:rPr>
          <w:rFonts w:hint="eastAsia"/>
          <w:szCs w:val="21"/>
        </w:rPr>
        <w:t>：</w:t>
      </w:r>
      <w:r w:rsidRPr="001E38A7">
        <w:rPr>
          <w:szCs w:val="21"/>
        </w:rPr>
        <w:t>4.5</w:t>
      </w:r>
      <w:r w:rsidRPr="001E38A7">
        <w:rPr>
          <w:rFonts w:hint="eastAsia"/>
          <w:szCs w:val="21"/>
        </w:rPr>
        <w:t>mm</w:t>
      </w:r>
    </w:p>
    <w:p w:rsidR="005974C7" w:rsidRPr="001E38A7" w:rsidRDefault="005974C7" w:rsidP="005974C7">
      <w:pPr>
        <w:snapToGrid w:val="0"/>
        <w:spacing w:line="360" w:lineRule="auto"/>
        <w:rPr>
          <w:szCs w:val="21"/>
        </w:rPr>
      </w:pPr>
      <w:r w:rsidRPr="00615619">
        <w:rPr>
          <w:rFonts w:hint="eastAsia"/>
          <w:szCs w:val="21"/>
        </w:rPr>
        <w:t>▲</w:t>
      </w:r>
      <w:r w:rsidRPr="001E38A7">
        <w:rPr>
          <w:rFonts w:hint="eastAsia"/>
          <w:szCs w:val="21"/>
        </w:rPr>
        <w:t>4</w:t>
      </w:r>
      <w:r w:rsidRPr="00246ED8">
        <w:rPr>
          <w:rFonts w:hint="eastAsia"/>
          <w:szCs w:val="21"/>
        </w:rPr>
        <w:t>．</w:t>
      </w:r>
      <w:r w:rsidRPr="001E38A7">
        <w:rPr>
          <w:szCs w:val="21"/>
        </w:rPr>
        <w:t>工作通道：</w:t>
      </w:r>
      <w:r w:rsidRPr="001E38A7">
        <w:rPr>
          <w:szCs w:val="21"/>
        </w:rPr>
        <w:t>≥1</w:t>
      </w:r>
      <w:r w:rsidRPr="001E38A7">
        <w:rPr>
          <w:rFonts w:hint="eastAsia"/>
          <w:szCs w:val="21"/>
        </w:rPr>
        <w:t>.</w:t>
      </w:r>
      <w:r w:rsidRPr="001E38A7">
        <w:rPr>
          <w:szCs w:val="21"/>
        </w:rPr>
        <w:t>5</w:t>
      </w:r>
      <w:r w:rsidRPr="001E38A7">
        <w:rPr>
          <w:rFonts w:hint="eastAsia"/>
          <w:szCs w:val="21"/>
        </w:rPr>
        <w:t>mm</w:t>
      </w:r>
    </w:p>
    <w:p w:rsidR="005974C7" w:rsidRPr="001E38A7" w:rsidRDefault="005974C7" w:rsidP="005974C7">
      <w:pPr>
        <w:snapToGrid w:val="0"/>
        <w:spacing w:line="360" w:lineRule="auto"/>
        <w:rPr>
          <w:szCs w:val="21"/>
        </w:rPr>
      </w:pPr>
      <w:r w:rsidRPr="001E38A7">
        <w:rPr>
          <w:szCs w:val="21"/>
        </w:rPr>
        <w:t>5</w:t>
      </w:r>
      <w:r w:rsidRPr="00246ED8">
        <w:rPr>
          <w:rFonts w:hint="eastAsia"/>
          <w:szCs w:val="21"/>
        </w:rPr>
        <w:t>．</w:t>
      </w:r>
      <w:r w:rsidRPr="001E38A7">
        <w:rPr>
          <w:szCs w:val="21"/>
        </w:rPr>
        <w:t>最大</w:t>
      </w:r>
      <w:proofErr w:type="gramStart"/>
      <w:r w:rsidRPr="001E38A7">
        <w:rPr>
          <w:szCs w:val="21"/>
        </w:rPr>
        <w:t>插入</w:t>
      </w:r>
      <w:r w:rsidRPr="001E38A7">
        <w:rPr>
          <w:rFonts w:hint="eastAsia"/>
          <w:szCs w:val="21"/>
        </w:rPr>
        <w:t>部</w:t>
      </w:r>
      <w:proofErr w:type="gramEnd"/>
      <w:r w:rsidRPr="001E38A7">
        <w:rPr>
          <w:szCs w:val="21"/>
        </w:rPr>
        <w:t>外径：</w:t>
      </w:r>
      <w:r w:rsidRPr="001E38A7">
        <w:rPr>
          <w:szCs w:val="21"/>
        </w:rPr>
        <w:t>≤5.1mm</w:t>
      </w:r>
    </w:p>
    <w:p w:rsidR="005974C7" w:rsidRPr="001E38A7" w:rsidRDefault="005974C7" w:rsidP="005974C7">
      <w:pPr>
        <w:snapToGrid w:val="0"/>
        <w:spacing w:line="360" w:lineRule="auto"/>
        <w:rPr>
          <w:szCs w:val="21"/>
        </w:rPr>
      </w:pPr>
      <w:r w:rsidRPr="001E38A7">
        <w:rPr>
          <w:szCs w:val="21"/>
        </w:rPr>
        <w:t>6</w:t>
      </w:r>
      <w:r w:rsidRPr="00246ED8">
        <w:rPr>
          <w:rFonts w:hint="eastAsia"/>
          <w:szCs w:val="21"/>
        </w:rPr>
        <w:t>．</w:t>
      </w:r>
      <w:r w:rsidRPr="001E38A7">
        <w:rPr>
          <w:szCs w:val="21"/>
        </w:rPr>
        <w:t>前端</w:t>
      </w:r>
      <w:r w:rsidRPr="001E38A7">
        <w:rPr>
          <w:rFonts w:hint="eastAsia"/>
          <w:szCs w:val="21"/>
        </w:rPr>
        <w:t>蛇骨</w:t>
      </w:r>
      <w:r w:rsidRPr="001E38A7">
        <w:rPr>
          <w:szCs w:val="21"/>
        </w:rPr>
        <w:t>弯曲角度</w:t>
      </w:r>
      <w:r w:rsidRPr="001E38A7">
        <w:rPr>
          <w:rFonts w:hint="eastAsia"/>
          <w:szCs w:val="21"/>
        </w:rPr>
        <w:t>：</w:t>
      </w:r>
      <w:r w:rsidRPr="001E38A7">
        <w:rPr>
          <w:rFonts w:hint="eastAsia"/>
          <w:szCs w:val="21"/>
        </w:rPr>
        <w:t>(</w:t>
      </w:r>
      <w:r w:rsidRPr="001E38A7">
        <w:rPr>
          <w:rFonts w:hint="eastAsia"/>
          <w:szCs w:val="21"/>
        </w:rPr>
        <w:t>双向≥</w:t>
      </w:r>
      <w:r w:rsidRPr="001E38A7">
        <w:rPr>
          <w:szCs w:val="21"/>
        </w:rPr>
        <w:t>260</w:t>
      </w:r>
      <w:r w:rsidRPr="001E38A7">
        <w:rPr>
          <w:rFonts w:hint="eastAsia"/>
          <w:szCs w:val="21"/>
        </w:rPr>
        <w:t>°</w:t>
      </w:r>
      <w:r w:rsidRPr="001E38A7">
        <w:rPr>
          <w:rFonts w:hint="eastAsia"/>
          <w:szCs w:val="21"/>
        </w:rPr>
        <w:t>)</w:t>
      </w:r>
      <w:r w:rsidRPr="001E38A7">
        <w:rPr>
          <w:rFonts w:hint="eastAsia"/>
          <w:szCs w:val="21"/>
        </w:rPr>
        <w:t>向上≥</w:t>
      </w:r>
      <w:r w:rsidRPr="001E38A7">
        <w:rPr>
          <w:szCs w:val="21"/>
        </w:rPr>
        <w:t>130</w:t>
      </w:r>
      <w:r w:rsidRPr="001E38A7">
        <w:rPr>
          <w:rFonts w:hint="eastAsia"/>
          <w:szCs w:val="21"/>
        </w:rPr>
        <w:t>°，向下≥</w:t>
      </w:r>
      <w:r w:rsidRPr="001E38A7">
        <w:rPr>
          <w:szCs w:val="21"/>
        </w:rPr>
        <w:t>130</w:t>
      </w:r>
      <w:r w:rsidRPr="001E38A7">
        <w:rPr>
          <w:rFonts w:hint="eastAsia"/>
          <w:szCs w:val="21"/>
        </w:rPr>
        <w:t>°</w:t>
      </w:r>
    </w:p>
    <w:p w:rsidR="005974C7" w:rsidRPr="001E38A7" w:rsidRDefault="005974C7" w:rsidP="005974C7">
      <w:pPr>
        <w:snapToGrid w:val="0"/>
        <w:spacing w:line="360" w:lineRule="auto"/>
        <w:rPr>
          <w:szCs w:val="21"/>
        </w:rPr>
      </w:pPr>
      <w:r w:rsidRPr="001E38A7">
        <w:rPr>
          <w:szCs w:val="21"/>
        </w:rPr>
        <w:lastRenderedPageBreak/>
        <w:t>7</w:t>
      </w:r>
      <w:r w:rsidRPr="00246ED8">
        <w:rPr>
          <w:rFonts w:hint="eastAsia"/>
          <w:szCs w:val="21"/>
        </w:rPr>
        <w:t>．</w:t>
      </w:r>
      <w:r w:rsidRPr="001E38A7">
        <w:rPr>
          <w:rFonts w:hint="eastAsia"/>
          <w:szCs w:val="21"/>
        </w:rPr>
        <w:t>视场角</w:t>
      </w:r>
      <w:r w:rsidRPr="001E38A7">
        <w:rPr>
          <w:szCs w:val="21"/>
        </w:rPr>
        <w:t>：</w:t>
      </w:r>
      <w:r w:rsidRPr="001E38A7">
        <w:rPr>
          <w:rFonts w:hint="eastAsia"/>
          <w:szCs w:val="21"/>
        </w:rPr>
        <w:t>90</w:t>
      </w:r>
      <w:r w:rsidRPr="001E38A7">
        <w:rPr>
          <w:rFonts w:hint="eastAsia"/>
          <w:szCs w:val="21"/>
        </w:rPr>
        <w:t>°</w:t>
      </w:r>
    </w:p>
    <w:p w:rsidR="005974C7" w:rsidRPr="001E38A7" w:rsidRDefault="005974C7" w:rsidP="005974C7">
      <w:pPr>
        <w:snapToGrid w:val="0"/>
        <w:spacing w:line="360" w:lineRule="auto"/>
        <w:rPr>
          <w:szCs w:val="21"/>
        </w:rPr>
      </w:pPr>
      <w:r w:rsidRPr="001E38A7">
        <w:rPr>
          <w:szCs w:val="21"/>
        </w:rPr>
        <w:t>8</w:t>
      </w:r>
      <w:r w:rsidRPr="00246ED8">
        <w:rPr>
          <w:rFonts w:hint="eastAsia"/>
          <w:szCs w:val="21"/>
        </w:rPr>
        <w:t>．</w:t>
      </w:r>
      <w:r w:rsidRPr="001E38A7">
        <w:rPr>
          <w:rFonts w:hint="eastAsia"/>
          <w:szCs w:val="21"/>
        </w:rPr>
        <w:t>摄像头内置的全密封防水设计高功率</w:t>
      </w:r>
      <w:r w:rsidRPr="001E38A7">
        <w:rPr>
          <w:rFonts w:hint="eastAsia"/>
          <w:szCs w:val="21"/>
        </w:rPr>
        <w:t>LED</w:t>
      </w:r>
      <w:r w:rsidRPr="001E38A7">
        <w:rPr>
          <w:rFonts w:hint="eastAsia"/>
          <w:szCs w:val="21"/>
        </w:rPr>
        <w:t>光源，光照度</w:t>
      </w:r>
      <w:r w:rsidRPr="001E38A7">
        <w:rPr>
          <w:szCs w:val="21"/>
        </w:rPr>
        <w:t>：</w:t>
      </w:r>
      <w:r w:rsidRPr="001E38A7">
        <w:rPr>
          <w:rFonts w:hint="eastAsia"/>
          <w:szCs w:val="21"/>
        </w:rPr>
        <w:t>≥</w:t>
      </w:r>
      <w:r w:rsidRPr="001E38A7">
        <w:rPr>
          <w:rFonts w:hint="eastAsia"/>
          <w:szCs w:val="21"/>
        </w:rPr>
        <w:t>700Lux.</w:t>
      </w:r>
    </w:p>
    <w:p w:rsidR="005974C7" w:rsidRPr="001E38A7" w:rsidRDefault="005974C7" w:rsidP="005974C7">
      <w:pPr>
        <w:snapToGrid w:val="0"/>
        <w:spacing w:line="360" w:lineRule="auto"/>
        <w:rPr>
          <w:szCs w:val="21"/>
        </w:rPr>
      </w:pPr>
      <w:r w:rsidRPr="001E38A7">
        <w:rPr>
          <w:szCs w:val="21"/>
        </w:rPr>
        <w:t>9</w:t>
      </w:r>
      <w:r w:rsidRPr="00246ED8">
        <w:rPr>
          <w:rFonts w:hint="eastAsia"/>
          <w:szCs w:val="21"/>
        </w:rPr>
        <w:t>．</w:t>
      </w:r>
      <w:r w:rsidRPr="001E38A7">
        <w:rPr>
          <w:rFonts w:hint="eastAsia"/>
          <w:szCs w:val="21"/>
        </w:rPr>
        <w:t>显示器像素≥</w:t>
      </w:r>
      <w:r w:rsidRPr="001E38A7">
        <w:rPr>
          <w:rFonts w:hint="eastAsia"/>
          <w:szCs w:val="21"/>
        </w:rPr>
        <w:t>1</w:t>
      </w:r>
      <w:r w:rsidRPr="001E38A7">
        <w:rPr>
          <w:szCs w:val="21"/>
        </w:rPr>
        <w:t>920</w:t>
      </w:r>
      <w:r w:rsidRPr="001E38A7">
        <w:rPr>
          <w:rFonts w:hint="eastAsia"/>
          <w:szCs w:val="21"/>
        </w:rPr>
        <w:t>（</w:t>
      </w:r>
      <w:r w:rsidRPr="001E38A7">
        <w:rPr>
          <w:rFonts w:hint="eastAsia"/>
          <w:szCs w:val="21"/>
        </w:rPr>
        <w:t>RGB</w:t>
      </w:r>
      <w:r w:rsidRPr="001E38A7">
        <w:rPr>
          <w:rFonts w:hint="eastAsia"/>
          <w:szCs w:val="21"/>
        </w:rPr>
        <w:t>）</w:t>
      </w:r>
      <w:r w:rsidRPr="001E38A7">
        <w:rPr>
          <w:rFonts w:hint="eastAsia"/>
          <w:szCs w:val="21"/>
        </w:rPr>
        <w:t>*</w:t>
      </w:r>
      <w:r w:rsidRPr="001E38A7">
        <w:rPr>
          <w:szCs w:val="21"/>
        </w:rPr>
        <w:t>480</w:t>
      </w:r>
    </w:p>
    <w:p w:rsidR="005974C7" w:rsidRPr="001E38A7" w:rsidRDefault="005974C7" w:rsidP="005974C7">
      <w:pPr>
        <w:snapToGrid w:val="0"/>
        <w:spacing w:line="360" w:lineRule="auto"/>
        <w:rPr>
          <w:szCs w:val="21"/>
        </w:rPr>
      </w:pPr>
      <w:r w:rsidRPr="001E38A7">
        <w:rPr>
          <w:szCs w:val="21"/>
        </w:rPr>
        <w:t>10</w:t>
      </w:r>
      <w:r w:rsidRPr="00246ED8">
        <w:rPr>
          <w:rFonts w:hint="eastAsia"/>
          <w:szCs w:val="21"/>
        </w:rPr>
        <w:t>．</w:t>
      </w:r>
      <w:r w:rsidRPr="001E38A7">
        <w:rPr>
          <w:rFonts w:hint="eastAsia"/>
          <w:szCs w:val="21"/>
        </w:rPr>
        <w:t>分辨率≥</w:t>
      </w:r>
      <w:r w:rsidRPr="001E38A7">
        <w:rPr>
          <w:rFonts w:hint="eastAsia"/>
          <w:szCs w:val="21"/>
        </w:rPr>
        <w:t>9.92 LP/mm</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1</w:t>
      </w:r>
      <w:r w:rsidRPr="00246ED8">
        <w:rPr>
          <w:rFonts w:hint="eastAsia"/>
          <w:szCs w:val="21"/>
        </w:rPr>
        <w:t>．</w:t>
      </w:r>
      <w:r w:rsidRPr="001E38A7">
        <w:rPr>
          <w:szCs w:val="21"/>
        </w:rPr>
        <w:t>显示器与机身手柄可分离拆卸</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2</w:t>
      </w:r>
      <w:r w:rsidRPr="00246ED8">
        <w:rPr>
          <w:rFonts w:hint="eastAsia"/>
          <w:szCs w:val="21"/>
        </w:rPr>
        <w:t>．</w:t>
      </w:r>
      <w:r w:rsidRPr="001E38A7">
        <w:rPr>
          <w:szCs w:val="21"/>
        </w:rPr>
        <w:t>显示屏尺寸：</w:t>
      </w:r>
      <w:r w:rsidRPr="001E38A7">
        <w:rPr>
          <w:rFonts w:hint="eastAsia"/>
          <w:szCs w:val="21"/>
        </w:rPr>
        <w:t>3.0</w:t>
      </w:r>
      <w:r w:rsidRPr="001E38A7">
        <w:rPr>
          <w:rFonts w:hint="eastAsia"/>
          <w:szCs w:val="21"/>
        </w:rPr>
        <w:t>″</w:t>
      </w:r>
      <w:r w:rsidRPr="001E38A7">
        <w:rPr>
          <w:rFonts w:hint="eastAsia"/>
          <w:szCs w:val="21"/>
        </w:rPr>
        <w:t>TFT</w:t>
      </w:r>
      <w:r w:rsidRPr="001E38A7">
        <w:rPr>
          <w:szCs w:val="21"/>
        </w:rPr>
        <w:t>屏</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3</w:t>
      </w:r>
      <w:r w:rsidRPr="00246ED8">
        <w:rPr>
          <w:rFonts w:hint="eastAsia"/>
          <w:szCs w:val="21"/>
        </w:rPr>
        <w:t>．</w:t>
      </w:r>
      <w:r w:rsidRPr="001E38A7">
        <w:rPr>
          <w:szCs w:val="21"/>
        </w:rPr>
        <w:t>景</w:t>
      </w:r>
      <w:r w:rsidRPr="001E38A7">
        <w:rPr>
          <w:rFonts w:hint="eastAsia"/>
          <w:szCs w:val="21"/>
        </w:rPr>
        <w:t>深：</w:t>
      </w:r>
      <w:r w:rsidRPr="001E38A7">
        <w:rPr>
          <w:rFonts w:hint="eastAsia"/>
          <w:szCs w:val="21"/>
        </w:rPr>
        <w:t>3-100mm</w:t>
      </w:r>
    </w:p>
    <w:p w:rsidR="005974C7" w:rsidRPr="001E38A7" w:rsidRDefault="005974C7" w:rsidP="005974C7">
      <w:pPr>
        <w:snapToGrid w:val="0"/>
        <w:spacing w:line="360" w:lineRule="auto"/>
        <w:rPr>
          <w:szCs w:val="21"/>
        </w:rPr>
      </w:pPr>
      <w:r w:rsidRPr="001E38A7">
        <w:rPr>
          <w:rFonts w:hint="eastAsia"/>
          <w:szCs w:val="21"/>
        </w:rPr>
        <w:t>1</w:t>
      </w:r>
      <w:r w:rsidRPr="001E38A7">
        <w:rPr>
          <w:szCs w:val="21"/>
        </w:rPr>
        <w:t>4</w:t>
      </w:r>
      <w:r w:rsidRPr="00246ED8">
        <w:rPr>
          <w:rFonts w:hint="eastAsia"/>
          <w:szCs w:val="21"/>
        </w:rPr>
        <w:t>．</w:t>
      </w:r>
      <w:r w:rsidRPr="001E38A7">
        <w:rPr>
          <w:rFonts w:hint="eastAsia"/>
          <w:szCs w:val="21"/>
        </w:rPr>
        <w:t>具备拍照录像功能，数据存储</w:t>
      </w:r>
      <w:r w:rsidRPr="001E38A7">
        <w:rPr>
          <w:szCs w:val="21"/>
        </w:rPr>
        <w:t>，</w:t>
      </w:r>
      <w:r w:rsidRPr="001E38A7">
        <w:rPr>
          <w:rFonts w:hint="eastAsia"/>
          <w:szCs w:val="21"/>
        </w:rPr>
        <w:t>8G</w:t>
      </w:r>
      <w:r w:rsidRPr="001E38A7">
        <w:rPr>
          <w:rFonts w:hint="eastAsia"/>
          <w:szCs w:val="21"/>
        </w:rPr>
        <w:t>内存</w:t>
      </w:r>
      <w:r w:rsidRPr="001E38A7">
        <w:rPr>
          <w:szCs w:val="21"/>
        </w:rPr>
        <w:t>，</w:t>
      </w:r>
      <w:r w:rsidRPr="001E38A7">
        <w:rPr>
          <w:rFonts w:hint="eastAsia"/>
          <w:szCs w:val="21"/>
        </w:rPr>
        <w:t>可存储照片数量＞</w:t>
      </w:r>
      <w:r w:rsidRPr="001E38A7">
        <w:rPr>
          <w:rFonts w:hint="eastAsia"/>
          <w:szCs w:val="21"/>
        </w:rPr>
        <w:t>1</w:t>
      </w:r>
      <w:r w:rsidRPr="001E38A7">
        <w:rPr>
          <w:szCs w:val="21"/>
        </w:rPr>
        <w:t>0</w:t>
      </w:r>
      <w:r w:rsidRPr="001E38A7">
        <w:rPr>
          <w:rFonts w:hint="eastAsia"/>
          <w:szCs w:val="21"/>
        </w:rPr>
        <w:t>万张</w:t>
      </w:r>
      <w:r w:rsidRPr="001E38A7">
        <w:rPr>
          <w:szCs w:val="21"/>
        </w:rPr>
        <w:t>，可</w:t>
      </w:r>
      <w:r w:rsidRPr="001E38A7">
        <w:rPr>
          <w:rFonts w:hint="eastAsia"/>
          <w:szCs w:val="21"/>
        </w:rPr>
        <w:t>存储</w:t>
      </w:r>
      <w:r w:rsidRPr="001E38A7">
        <w:rPr>
          <w:szCs w:val="21"/>
        </w:rPr>
        <w:t>录像时长</w:t>
      </w:r>
      <w:r w:rsidRPr="001E38A7">
        <w:rPr>
          <w:rFonts w:hint="eastAsia"/>
          <w:szCs w:val="21"/>
        </w:rPr>
        <w:t>≥</w:t>
      </w:r>
      <w:r w:rsidRPr="001E38A7">
        <w:rPr>
          <w:szCs w:val="21"/>
        </w:rPr>
        <w:t>4.5</w:t>
      </w:r>
      <w:r w:rsidRPr="001E38A7">
        <w:rPr>
          <w:rFonts w:hint="eastAsia"/>
          <w:szCs w:val="21"/>
        </w:rPr>
        <w:t>小时，</w:t>
      </w:r>
      <w:r w:rsidRPr="001E38A7">
        <w:rPr>
          <w:szCs w:val="21"/>
        </w:rPr>
        <w:t>最大可支持</w:t>
      </w:r>
      <w:r w:rsidRPr="001E38A7">
        <w:rPr>
          <w:rFonts w:hint="eastAsia"/>
          <w:szCs w:val="21"/>
        </w:rPr>
        <w:t>32G</w:t>
      </w:r>
      <w:r w:rsidRPr="001E38A7">
        <w:rPr>
          <w:rFonts w:hint="eastAsia"/>
          <w:szCs w:val="21"/>
        </w:rPr>
        <w:t>。</w:t>
      </w:r>
    </w:p>
    <w:p w:rsidR="005974C7" w:rsidRPr="00A91D10" w:rsidRDefault="005974C7" w:rsidP="005974C7">
      <w:pPr>
        <w:snapToGrid w:val="0"/>
        <w:spacing w:line="360" w:lineRule="auto"/>
        <w:rPr>
          <w:szCs w:val="21"/>
        </w:rPr>
      </w:pPr>
      <w:r w:rsidRPr="001E38A7">
        <w:rPr>
          <w:rFonts w:hint="eastAsia"/>
          <w:szCs w:val="21"/>
        </w:rPr>
        <w:t>15</w:t>
      </w:r>
      <w:r w:rsidRPr="00246ED8">
        <w:rPr>
          <w:rFonts w:hint="eastAsia"/>
          <w:szCs w:val="21"/>
        </w:rPr>
        <w:t>．</w:t>
      </w:r>
      <w:r w:rsidRPr="00343607">
        <w:rPr>
          <w:szCs w:val="21"/>
        </w:rPr>
        <w:t>质量保证期：为调试验收合格后不少于</w:t>
      </w:r>
      <w:r>
        <w:rPr>
          <w:rFonts w:hint="eastAsia"/>
          <w:szCs w:val="21"/>
        </w:rPr>
        <w:t>3</w:t>
      </w:r>
      <w:r w:rsidRPr="00343607">
        <w:rPr>
          <w:szCs w:val="21"/>
        </w:rPr>
        <w:t>年</w:t>
      </w:r>
    </w:p>
    <w:p w:rsidR="005974C7" w:rsidRPr="001E38A7" w:rsidRDefault="005974C7" w:rsidP="005974C7">
      <w:pPr>
        <w:snapToGrid w:val="0"/>
        <w:spacing w:line="360" w:lineRule="auto"/>
        <w:rPr>
          <w:szCs w:val="21"/>
        </w:rPr>
      </w:pPr>
    </w:p>
    <w:p w:rsidR="005974C7" w:rsidRPr="001E38A7" w:rsidRDefault="005974C7" w:rsidP="005974C7">
      <w:pPr>
        <w:snapToGrid w:val="0"/>
        <w:spacing w:line="360" w:lineRule="auto"/>
        <w:rPr>
          <w:szCs w:val="21"/>
        </w:rPr>
      </w:pPr>
    </w:p>
    <w:p w:rsidR="005974C7" w:rsidRPr="001E38A7" w:rsidRDefault="005974C7" w:rsidP="005974C7">
      <w:pPr>
        <w:snapToGrid w:val="0"/>
        <w:spacing w:line="360" w:lineRule="auto"/>
        <w:rPr>
          <w:szCs w:val="21"/>
        </w:rPr>
      </w:pPr>
    </w:p>
    <w:p w:rsidR="005974C7" w:rsidRPr="001E38A7" w:rsidRDefault="005974C7" w:rsidP="005974C7">
      <w:pPr>
        <w:snapToGrid w:val="0"/>
        <w:spacing w:line="360" w:lineRule="auto"/>
        <w:rPr>
          <w:szCs w:val="21"/>
        </w:rPr>
      </w:pPr>
    </w:p>
    <w:p w:rsidR="005974C7" w:rsidRDefault="005974C7" w:rsidP="005974C7">
      <w:pPr>
        <w:tabs>
          <w:tab w:val="left" w:pos="900"/>
        </w:tabs>
        <w:snapToGrid w:val="0"/>
        <w:spacing w:line="360" w:lineRule="auto"/>
        <w:jc w:val="center"/>
        <w:rPr>
          <w:b/>
          <w:sz w:val="24"/>
          <w:szCs w:val="24"/>
        </w:rPr>
        <w:sectPr w:rsidR="005974C7" w:rsidSect="005E05D4">
          <w:pgSz w:w="11906" w:h="16838"/>
          <w:pgMar w:top="1440" w:right="1800"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3</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3</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低温真空干燥柜</w:t>
      </w:r>
    </w:p>
    <w:p w:rsidR="005974C7" w:rsidRPr="004A4000" w:rsidRDefault="005974C7" w:rsidP="005974C7">
      <w:pPr>
        <w:snapToGrid w:val="0"/>
        <w:spacing w:line="360" w:lineRule="auto"/>
        <w:rPr>
          <w:szCs w:val="21"/>
        </w:rPr>
      </w:pPr>
    </w:p>
    <w:p w:rsidR="005974C7" w:rsidRPr="004A4000" w:rsidRDefault="005974C7" w:rsidP="005974C7">
      <w:pPr>
        <w:snapToGrid w:val="0"/>
        <w:spacing w:line="360" w:lineRule="auto"/>
        <w:rPr>
          <w:szCs w:val="21"/>
        </w:rPr>
      </w:pPr>
      <w:r>
        <w:rPr>
          <w:rFonts w:hint="eastAsia"/>
          <w:szCs w:val="21"/>
        </w:rPr>
        <w:t>1</w:t>
      </w:r>
      <w:r w:rsidRPr="00246ED8">
        <w:rPr>
          <w:rFonts w:hint="eastAsia"/>
          <w:szCs w:val="21"/>
        </w:rPr>
        <w:t>．</w:t>
      </w:r>
      <w:r w:rsidRPr="004A4000">
        <w:rPr>
          <w:rFonts w:hint="eastAsia"/>
          <w:szCs w:val="21"/>
        </w:rPr>
        <w:t>功能要求：精密器械、不耐高温器械、内部有</w:t>
      </w:r>
      <w:proofErr w:type="gramStart"/>
      <w:r w:rsidRPr="004A4000">
        <w:rPr>
          <w:rFonts w:hint="eastAsia"/>
          <w:szCs w:val="21"/>
        </w:rPr>
        <w:t>细长管</w:t>
      </w:r>
      <w:proofErr w:type="gramEnd"/>
      <w:r w:rsidRPr="004A4000">
        <w:rPr>
          <w:rFonts w:hint="eastAsia"/>
          <w:szCs w:val="21"/>
        </w:rPr>
        <w:t>腔的器械等的干燥</w:t>
      </w:r>
    </w:p>
    <w:p w:rsidR="005974C7" w:rsidRPr="004A4000" w:rsidRDefault="005974C7" w:rsidP="005974C7">
      <w:pPr>
        <w:snapToGrid w:val="0"/>
        <w:spacing w:line="360" w:lineRule="auto"/>
        <w:rPr>
          <w:szCs w:val="21"/>
        </w:rPr>
      </w:pPr>
      <w:r>
        <w:rPr>
          <w:rFonts w:hint="eastAsia"/>
          <w:szCs w:val="21"/>
        </w:rPr>
        <w:t>2</w:t>
      </w:r>
      <w:r w:rsidRPr="00246ED8">
        <w:rPr>
          <w:rFonts w:hint="eastAsia"/>
          <w:szCs w:val="21"/>
        </w:rPr>
        <w:t>．</w:t>
      </w:r>
      <w:r w:rsidRPr="004A4000">
        <w:rPr>
          <w:rFonts w:hint="eastAsia"/>
          <w:szCs w:val="21"/>
        </w:rPr>
        <w:t>工作原理：真空负压干燥原理，通过反复抽真空并放气循环工作从而达到快速干燥的目的。</w:t>
      </w:r>
    </w:p>
    <w:p w:rsidR="005974C7" w:rsidRPr="004A4000" w:rsidRDefault="005974C7" w:rsidP="005974C7">
      <w:pPr>
        <w:snapToGrid w:val="0"/>
        <w:spacing w:line="360" w:lineRule="auto"/>
        <w:rPr>
          <w:szCs w:val="21"/>
        </w:rPr>
      </w:pPr>
      <w:r>
        <w:rPr>
          <w:rFonts w:hint="eastAsia"/>
          <w:szCs w:val="21"/>
        </w:rPr>
        <w:t>3</w:t>
      </w:r>
      <w:r w:rsidRPr="00246ED8">
        <w:rPr>
          <w:rFonts w:hint="eastAsia"/>
          <w:szCs w:val="21"/>
        </w:rPr>
        <w:t>．</w:t>
      </w:r>
      <w:r w:rsidRPr="004A4000">
        <w:rPr>
          <w:rFonts w:hint="eastAsia"/>
          <w:szCs w:val="21"/>
        </w:rPr>
        <w:t>装载方式要求：干燥各种器械均不需专用层架，仅需把器械拆卸后放入篮筐内再放入</w:t>
      </w:r>
      <w:proofErr w:type="gramStart"/>
      <w:r w:rsidRPr="004A4000">
        <w:rPr>
          <w:rFonts w:hint="eastAsia"/>
          <w:szCs w:val="21"/>
        </w:rPr>
        <w:t>腔</w:t>
      </w:r>
      <w:proofErr w:type="gramEnd"/>
      <w:r w:rsidRPr="004A4000">
        <w:rPr>
          <w:rFonts w:hint="eastAsia"/>
          <w:szCs w:val="21"/>
        </w:rPr>
        <w:t>体内即可。</w:t>
      </w:r>
    </w:p>
    <w:p w:rsidR="005974C7" w:rsidRPr="004A4000" w:rsidRDefault="005974C7" w:rsidP="005974C7">
      <w:pPr>
        <w:snapToGrid w:val="0"/>
        <w:spacing w:line="360" w:lineRule="auto"/>
        <w:rPr>
          <w:szCs w:val="21"/>
        </w:rPr>
      </w:pPr>
      <w:r>
        <w:rPr>
          <w:rFonts w:hint="eastAsia"/>
          <w:szCs w:val="21"/>
        </w:rPr>
        <w:t>4</w:t>
      </w:r>
      <w:r w:rsidRPr="00246ED8">
        <w:rPr>
          <w:rFonts w:hint="eastAsia"/>
          <w:szCs w:val="21"/>
        </w:rPr>
        <w:t>．</w:t>
      </w:r>
      <w:r w:rsidRPr="004A4000">
        <w:rPr>
          <w:rFonts w:hint="eastAsia"/>
          <w:szCs w:val="21"/>
        </w:rPr>
        <w:t>内腔容积：约</w:t>
      </w:r>
      <w:r w:rsidRPr="004A4000">
        <w:rPr>
          <w:rFonts w:hint="eastAsia"/>
          <w:szCs w:val="21"/>
        </w:rPr>
        <w:t>100L</w:t>
      </w:r>
    </w:p>
    <w:p w:rsidR="005974C7" w:rsidRPr="004A4000" w:rsidRDefault="005974C7" w:rsidP="005974C7">
      <w:pPr>
        <w:snapToGrid w:val="0"/>
        <w:spacing w:line="360" w:lineRule="auto"/>
        <w:rPr>
          <w:szCs w:val="21"/>
        </w:rPr>
      </w:pPr>
      <w:r>
        <w:rPr>
          <w:rFonts w:hint="eastAsia"/>
          <w:szCs w:val="21"/>
        </w:rPr>
        <w:t>5</w:t>
      </w:r>
      <w:r w:rsidRPr="00246ED8">
        <w:rPr>
          <w:rFonts w:hint="eastAsia"/>
          <w:szCs w:val="21"/>
        </w:rPr>
        <w:t>．</w:t>
      </w:r>
      <w:r w:rsidRPr="004A4000">
        <w:rPr>
          <w:rFonts w:hint="eastAsia"/>
          <w:szCs w:val="21"/>
        </w:rPr>
        <w:t>采用两种加热方式（间接加热的热交换板、外壳采用自恒温加热系统），提高干燥效率。</w:t>
      </w:r>
    </w:p>
    <w:p w:rsidR="005974C7" w:rsidRPr="004A4000" w:rsidRDefault="005974C7" w:rsidP="005974C7">
      <w:pPr>
        <w:snapToGrid w:val="0"/>
        <w:spacing w:line="360" w:lineRule="auto"/>
        <w:rPr>
          <w:szCs w:val="21"/>
        </w:rPr>
      </w:pPr>
      <w:r w:rsidRPr="00615619">
        <w:rPr>
          <w:rFonts w:hint="eastAsia"/>
          <w:szCs w:val="21"/>
        </w:rPr>
        <w:t>▲</w:t>
      </w:r>
      <w:r>
        <w:rPr>
          <w:rFonts w:hint="eastAsia"/>
          <w:szCs w:val="21"/>
        </w:rPr>
        <w:t>6</w:t>
      </w:r>
      <w:r w:rsidRPr="00246ED8">
        <w:rPr>
          <w:rFonts w:hint="eastAsia"/>
          <w:szCs w:val="21"/>
        </w:rPr>
        <w:t>．</w:t>
      </w:r>
      <w:r w:rsidRPr="004A4000">
        <w:rPr>
          <w:rFonts w:hint="eastAsia"/>
          <w:szCs w:val="21"/>
        </w:rPr>
        <w:t>每层样品篮筐下方的</w:t>
      </w:r>
      <w:proofErr w:type="gramStart"/>
      <w:r w:rsidRPr="004A4000">
        <w:rPr>
          <w:rFonts w:hint="eastAsia"/>
          <w:szCs w:val="21"/>
        </w:rPr>
        <w:t>蓄热板均采取</w:t>
      </w:r>
      <w:proofErr w:type="gramEnd"/>
      <w:r w:rsidRPr="004A4000">
        <w:rPr>
          <w:rFonts w:hint="eastAsia"/>
          <w:szCs w:val="21"/>
        </w:rPr>
        <w:t>热水间接加热方式（直接加热的点测温模式易造成局部温度过高，存在烧坏器械的风险），温度传感器设置在热水箱中，保证进入蓄热板中的水温恒定，不会出现发热板过热烧坏器械的风险。</w:t>
      </w:r>
    </w:p>
    <w:p w:rsidR="005974C7" w:rsidRPr="004A4000" w:rsidRDefault="005974C7" w:rsidP="005974C7">
      <w:pPr>
        <w:snapToGrid w:val="0"/>
        <w:spacing w:line="360" w:lineRule="auto"/>
        <w:rPr>
          <w:szCs w:val="21"/>
        </w:rPr>
      </w:pPr>
      <w:r w:rsidRPr="00615619">
        <w:rPr>
          <w:rFonts w:hint="eastAsia"/>
          <w:szCs w:val="21"/>
        </w:rPr>
        <w:t>▲</w:t>
      </w:r>
      <w:r>
        <w:rPr>
          <w:rFonts w:hint="eastAsia"/>
          <w:szCs w:val="21"/>
        </w:rPr>
        <w:t>7</w:t>
      </w:r>
      <w:r w:rsidRPr="00246ED8">
        <w:rPr>
          <w:rFonts w:hint="eastAsia"/>
          <w:szCs w:val="21"/>
        </w:rPr>
        <w:t>．</w:t>
      </w:r>
      <w:r w:rsidRPr="004A4000">
        <w:rPr>
          <w:rFonts w:hint="eastAsia"/>
          <w:szCs w:val="21"/>
        </w:rPr>
        <w:t>工作区温度偏差：≤±</w:t>
      </w:r>
      <w:r w:rsidRPr="004A4000">
        <w:rPr>
          <w:rFonts w:hint="eastAsia"/>
          <w:szCs w:val="21"/>
        </w:rPr>
        <w:t>1.0</w:t>
      </w:r>
      <w:r w:rsidRPr="004A4000">
        <w:rPr>
          <w:rFonts w:hint="eastAsia"/>
          <w:szCs w:val="21"/>
        </w:rPr>
        <w:t>℃，确保工作室温度均匀。</w:t>
      </w:r>
    </w:p>
    <w:p w:rsidR="005974C7" w:rsidRPr="004A4000" w:rsidRDefault="005974C7" w:rsidP="005974C7">
      <w:pPr>
        <w:snapToGrid w:val="0"/>
        <w:spacing w:line="360" w:lineRule="auto"/>
        <w:rPr>
          <w:szCs w:val="21"/>
        </w:rPr>
      </w:pPr>
      <w:r>
        <w:rPr>
          <w:rFonts w:hint="eastAsia"/>
          <w:szCs w:val="21"/>
        </w:rPr>
        <w:t>8</w:t>
      </w:r>
      <w:r w:rsidRPr="00246ED8">
        <w:rPr>
          <w:rFonts w:hint="eastAsia"/>
          <w:szCs w:val="21"/>
        </w:rPr>
        <w:t>．</w:t>
      </w:r>
      <w:r w:rsidRPr="004A4000">
        <w:rPr>
          <w:rFonts w:hint="eastAsia"/>
          <w:szCs w:val="21"/>
        </w:rPr>
        <w:t>四层隔板有独立的加热循环系统，可以提高干燥时间效率。</w:t>
      </w:r>
    </w:p>
    <w:p w:rsidR="005974C7" w:rsidRPr="004A4000" w:rsidRDefault="005974C7" w:rsidP="005974C7">
      <w:pPr>
        <w:snapToGrid w:val="0"/>
        <w:spacing w:line="360" w:lineRule="auto"/>
        <w:rPr>
          <w:szCs w:val="21"/>
        </w:rPr>
      </w:pPr>
      <w:r w:rsidRPr="00615619">
        <w:rPr>
          <w:rFonts w:hint="eastAsia"/>
          <w:szCs w:val="21"/>
        </w:rPr>
        <w:t>▲</w:t>
      </w:r>
      <w:r>
        <w:rPr>
          <w:rFonts w:hint="eastAsia"/>
          <w:szCs w:val="21"/>
        </w:rPr>
        <w:t>9</w:t>
      </w:r>
      <w:r w:rsidRPr="00246ED8">
        <w:rPr>
          <w:rFonts w:hint="eastAsia"/>
          <w:szCs w:val="21"/>
        </w:rPr>
        <w:t>．</w:t>
      </w:r>
      <w:r w:rsidRPr="004A4000">
        <w:rPr>
          <w:rFonts w:hint="eastAsia"/>
          <w:szCs w:val="21"/>
        </w:rPr>
        <w:t>热水加水装置都配备有浮球水位控制，无需人工记忆，一旦缺水就会报警，防止干烧的现象发生。</w:t>
      </w:r>
    </w:p>
    <w:p w:rsidR="005974C7" w:rsidRPr="004A4000" w:rsidRDefault="005974C7" w:rsidP="005974C7">
      <w:pPr>
        <w:snapToGrid w:val="0"/>
        <w:spacing w:line="360" w:lineRule="auto"/>
        <w:rPr>
          <w:szCs w:val="21"/>
        </w:rPr>
      </w:pPr>
      <w:r w:rsidRPr="004A4000">
        <w:rPr>
          <w:rFonts w:hint="eastAsia"/>
          <w:szCs w:val="21"/>
        </w:rPr>
        <w:t>10</w:t>
      </w:r>
      <w:r w:rsidRPr="00246ED8">
        <w:rPr>
          <w:rFonts w:hint="eastAsia"/>
          <w:szCs w:val="21"/>
        </w:rPr>
        <w:t>．</w:t>
      </w:r>
      <w:r w:rsidRPr="004A4000">
        <w:rPr>
          <w:rFonts w:hint="eastAsia"/>
          <w:szCs w:val="21"/>
        </w:rPr>
        <w:t>自动设置抽放气程序，</w:t>
      </w:r>
      <w:proofErr w:type="gramStart"/>
      <w:r w:rsidRPr="004A4000">
        <w:rPr>
          <w:rFonts w:hint="eastAsia"/>
          <w:szCs w:val="21"/>
        </w:rPr>
        <w:t>让细的</w:t>
      </w:r>
      <w:proofErr w:type="gramEnd"/>
      <w:r w:rsidRPr="004A4000">
        <w:rPr>
          <w:rFonts w:hint="eastAsia"/>
          <w:szCs w:val="21"/>
        </w:rPr>
        <w:t>管腔内</w:t>
      </w:r>
      <w:proofErr w:type="gramStart"/>
      <w:r w:rsidRPr="004A4000">
        <w:rPr>
          <w:rFonts w:hint="eastAsia"/>
          <w:szCs w:val="21"/>
        </w:rPr>
        <w:t>水份</w:t>
      </w:r>
      <w:proofErr w:type="gramEnd"/>
      <w:r w:rsidRPr="004A4000">
        <w:rPr>
          <w:rFonts w:hint="eastAsia"/>
          <w:szCs w:val="21"/>
        </w:rPr>
        <w:t>在压力控制下变成水蒸汽，并能及时抽出饱和蒸汽与箱体外，干燥效率大大提高</w:t>
      </w:r>
    </w:p>
    <w:p w:rsidR="005974C7" w:rsidRPr="004A4000" w:rsidRDefault="005974C7" w:rsidP="005974C7">
      <w:pPr>
        <w:snapToGrid w:val="0"/>
        <w:spacing w:line="360" w:lineRule="auto"/>
        <w:rPr>
          <w:szCs w:val="21"/>
        </w:rPr>
      </w:pPr>
      <w:r w:rsidRPr="00615619">
        <w:rPr>
          <w:rFonts w:hint="eastAsia"/>
          <w:szCs w:val="21"/>
        </w:rPr>
        <w:t>▲</w:t>
      </w:r>
      <w:r w:rsidRPr="004A4000">
        <w:rPr>
          <w:rFonts w:hint="eastAsia"/>
          <w:szCs w:val="21"/>
        </w:rPr>
        <w:t>11</w:t>
      </w:r>
      <w:r w:rsidRPr="00246ED8">
        <w:rPr>
          <w:rFonts w:hint="eastAsia"/>
          <w:szCs w:val="21"/>
        </w:rPr>
        <w:t>．</w:t>
      </w:r>
      <w:r>
        <w:rPr>
          <w:rFonts w:hint="eastAsia"/>
          <w:szCs w:val="21"/>
        </w:rPr>
        <w:t>真空泵为核心部件，采用原装</w:t>
      </w:r>
      <w:r w:rsidRPr="004A4000">
        <w:rPr>
          <w:rFonts w:hint="eastAsia"/>
          <w:szCs w:val="21"/>
        </w:rPr>
        <w:t>无油真空泵，确保干燥效果，防止器械二次污染。</w:t>
      </w:r>
      <w:r w:rsidRPr="004A4000">
        <w:rPr>
          <w:rFonts w:hint="eastAsia"/>
          <w:szCs w:val="21"/>
        </w:rPr>
        <w:t>(</w:t>
      </w:r>
      <w:r w:rsidRPr="004A4000">
        <w:rPr>
          <w:rFonts w:hint="eastAsia"/>
          <w:szCs w:val="21"/>
        </w:rPr>
        <w:t>必须提供证明材料</w:t>
      </w:r>
      <w:r w:rsidRPr="004A4000">
        <w:rPr>
          <w:rFonts w:hint="eastAsia"/>
          <w:szCs w:val="21"/>
        </w:rPr>
        <w:t>)</w:t>
      </w:r>
    </w:p>
    <w:p w:rsidR="005974C7" w:rsidRPr="004A4000" w:rsidRDefault="005974C7" w:rsidP="005974C7">
      <w:pPr>
        <w:snapToGrid w:val="0"/>
        <w:spacing w:line="360" w:lineRule="auto"/>
        <w:rPr>
          <w:szCs w:val="21"/>
        </w:rPr>
      </w:pPr>
      <w:r w:rsidRPr="004A4000">
        <w:rPr>
          <w:rFonts w:hint="eastAsia"/>
          <w:szCs w:val="21"/>
        </w:rPr>
        <w:t>12</w:t>
      </w:r>
      <w:r w:rsidRPr="00246ED8">
        <w:rPr>
          <w:rFonts w:hint="eastAsia"/>
          <w:szCs w:val="21"/>
        </w:rPr>
        <w:t>．</w:t>
      </w:r>
      <w:r>
        <w:rPr>
          <w:rFonts w:hint="eastAsia"/>
          <w:szCs w:val="21"/>
        </w:rPr>
        <w:t>智能方式：使用</w:t>
      </w:r>
      <w:r w:rsidRPr="004A4000">
        <w:rPr>
          <w:rFonts w:hint="eastAsia"/>
          <w:szCs w:val="21"/>
        </w:rPr>
        <w:t>高精度水汽检测传感器，实时监测工作仓内水分残留状况，器械彻底干燥后，自动停机。</w:t>
      </w:r>
    </w:p>
    <w:p w:rsidR="005974C7" w:rsidRPr="004A4000" w:rsidRDefault="005974C7" w:rsidP="005974C7">
      <w:pPr>
        <w:snapToGrid w:val="0"/>
        <w:spacing w:line="360" w:lineRule="auto"/>
        <w:rPr>
          <w:szCs w:val="21"/>
        </w:rPr>
      </w:pPr>
      <w:r w:rsidRPr="004A4000">
        <w:rPr>
          <w:rFonts w:hint="eastAsia"/>
          <w:szCs w:val="21"/>
        </w:rPr>
        <w:t>13</w:t>
      </w:r>
      <w:r w:rsidRPr="00246ED8">
        <w:rPr>
          <w:rFonts w:hint="eastAsia"/>
          <w:szCs w:val="21"/>
        </w:rPr>
        <w:t>．</w:t>
      </w:r>
      <w:r w:rsidRPr="004A4000">
        <w:rPr>
          <w:rFonts w:hint="eastAsia"/>
          <w:szCs w:val="21"/>
        </w:rPr>
        <w:t>空气过滤装置：采用初效高效组合过滤器，确保气体洁净，防止器械污染。避免外界空气的二次污染。</w:t>
      </w:r>
    </w:p>
    <w:p w:rsidR="005974C7" w:rsidRPr="004A4000" w:rsidRDefault="005974C7" w:rsidP="005974C7">
      <w:pPr>
        <w:snapToGrid w:val="0"/>
        <w:spacing w:line="360" w:lineRule="auto"/>
        <w:rPr>
          <w:szCs w:val="21"/>
        </w:rPr>
      </w:pPr>
      <w:r w:rsidRPr="004A4000">
        <w:rPr>
          <w:rFonts w:hint="eastAsia"/>
          <w:szCs w:val="21"/>
        </w:rPr>
        <w:t>14</w:t>
      </w:r>
      <w:r w:rsidRPr="00246ED8">
        <w:rPr>
          <w:rFonts w:hint="eastAsia"/>
          <w:szCs w:val="21"/>
        </w:rPr>
        <w:t>．</w:t>
      </w:r>
      <w:r w:rsidRPr="004A4000">
        <w:rPr>
          <w:rFonts w:hint="eastAsia"/>
          <w:szCs w:val="21"/>
        </w:rPr>
        <w:t>干燥温度：</w:t>
      </w:r>
      <w:r w:rsidRPr="004A4000">
        <w:rPr>
          <w:rFonts w:hint="eastAsia"/>
          <w:szCs w:val="21"/>
        </w:rPr>
        <w:t>50 ~70</w:t>
      </w:r>
      <w:r w:rsidRPr="004A4000">
        <w:rPr>
          <w:rFonts w:hint="eastAsia"/>
          <w:szCs w:val="21"/>
        </w:rPr>
        <w:t>度（可调）</w:t>
      </w:r>
    </w:p>
    <w:p w:rsidR="005974C7" w:rsidRPr="004A4000" w:rsidRDefault="005974C7" w:rsidP="005974C7">
      <w:pPr>
        <w:snapToGrid w:val="0"/>
        <w:spacing w:line="360" w:lineRule="auto"/>
        <w:rPr>
          <w:szCs w:val="21"/>
        </w:rPr>
      </w:pPr>
      <w:r w:rsidRPr="004A4000">
        <w:rPr>
          <w:rFonts w:hint="eastAsia"/>
          <w:szCs w:val="21"/>
        </w:rPr>
        <w:t>15</w:t>
      </w:r>
      <w:r w:rsidRPr="00246ED8">
        <w:rPr>
          <w:rFonts w:hint="eastAsia"/>
          <w:szCs w:val="21"/>
        </w:rPr>
        <w:t>．</w:t>
      </w:r>
      <w:r w:rsidRPr="004A4000">
        <w:rPr>
          <w:rFonts w:hint="eastAsia"/>
          <w:szCs w:val="21"/>
        </w:rPr>
        <w:t>调温模式：单片机</w:t>
      </w:r>
      <w:r w:rsidRPr="004A4000">
        <w:rPr>
          <w:rFonts w:hint="eastAsia"/>
          <w:szCs w:val="21"/>
        </w:rPr>
        <w:t>PID</w:t>
      </w:r>
      <w:r w:rsidRPr="004A4000">
        <w:rPr>
          <w:rFonts w:hint="eastAsia"/>
          <w:szCs w:val="21"/>
        </w:rPr>
        <w:t>自动调节温度。</w:t>
      </w:r>
    </w:p>
    <w:p w:rsidR="005974C7" w:rsidRPr="004A4000" w:rsidRDefault="005974C7" w:rsidP="005974C7">
      <w:pPr>
        <w:snapToGrid w:val="0"/>
        <w:spacing w:line="360" w:lineRule="auto"/>
        <w:rPr>
          <w:szCs w:val="21"/>
        </w:rPr>
      </w:pPr>
      <w:r w:rsidRPr="004A4000">
        <w:rPr>
          <w:rFonts w:hint="eastAsia"/>
          <w:szCs w:val="21"/>
        </w:rPr>
        <w:t>16</w:t>
      </w:r>
      <w:r w:rsidRPr="00246ED8">
        <w:rPr>
          <w:rFonts w:hint="eastAsia"/>
          <w:szCs w:val="21"/>
        </w:rPr>
        <w:t>．</w:t>
      </w:r>
      <w:r w:rsidRPr="004A4000">
        <w:rPr>
          <w:rFonts w:hint="eastAsia"/>
          <w:szCs w:val="21"/>
        </w:rPr>
        <w:t>控制单元：微电脑单片机系统</w:t>
      </w:r>
    </w:p>
    <w:p w:rsidR="005974C7" w:rsidRPr="004A4000" w:rsidRDefault="005974C7" w:rsidP="005974C7">
      <w:pPr>
        <w:snapToGrid w:val="0"/>
        <w:spacing w:line="360" w:lineRule="auto"/>
        <w:rPr>
          <w:szCs w:val="21"/>
        </w:rPr>
      </w:pPr>
      <w:r w:rsidRPr="004A4000">
        <w:rPr>
          <w:rFonts w:hint="eastAsia"/>
          <w:szCs w:val="21"/>
        </w:rPr>
        <w:t>17</w:t>
      </w:r>
      <w:r w:rsidRPr="00246ED8">
        <w:rPr>
          <w:rFonts w:hint="eastAsia"/>
          <w:szCs w:val="21"/>
        </w:rPr>
        <w:t>．</w:t>
      </w:r>
      <w:r w:rsidRPr="004A4000">
        <w:rPr>
          <w:rFonts w:hint="eastAsia"/>
          <w:szCs w:val="21"/>
        </w:rPr>
        <w:t>有安全漏电保护装置。</w:t>
      </w:r>
    </w:p>
    <w:p w:rsidR="005974C7" w:rsidRPr="004A4000" w:rsidRDefault="005974C7" w:rsidP="005974C7">
      <w:pPr>
        <w:snapToGrid w:val="0"/>
        <w:spacing w:line="360" w:lineRule="auto"/>
        <w:rPr>
          <w:szCs w:val="21"/>
        </w:rPr>
      </w:pPr>
      <w:r w:rsidRPr="004A4000">
        <w:rPr>
          <w:rFonts w:hint="eastAsia"/>
          <w:szCs w:val="21"/>
        </w:rPr>
        <w:t>18</w:t>
      </w:r>
      <w:r w:rsidRPr="00246ED8">
        <w:rPr>
          <w:rFonts w:hint="eastAsia"/>
          <w:szCs w:val="21"/>
        </w:rPr>
        <w:t>．</w:t>
      </w:r>
      <w:r w:rsidRPr="004A4000">
        <w:rPr>
          <w:rFonts w:hint="eastAsia"/>
          <w:szCs w:val="21"/>
        </w:rPr>
        <w:t>最低气压值可控（</w:t>
      </w:r>
      <w:r w:rsidRPr="004A4000">
        <w:rPr>
          <w:rFonts w:hint="eastAsia"/>
          <w:szCs w:val="21"/>
        </w:rPr>
        <w:t>1.1~101.3KPa</w:t>
      </w:r>
      <w:r w:rsidRPr="004A4000">
        <w:rPr>
          <w:rFonts w:hint="eastAsia"/>
          <w:szCs w:val="21"/>
        </w:rPr>
        <w:t>），确保蒸发温度不低于</w:t>
      </w:r>
      <w:r w:rsidRPr="004A4000">
        <w:rPr>
          <w:rFonts w:hint="eastAsia"/>
          <w:szCs w:val="21"/>
        </w:rPr>
        <w:t>0</w:t>
      </w:r>
      <w:r w:rsidRPr="004A4000">
        <w:rPr>
          <w:rFonts w:hint="eastAsia"/>
          <w:szCs w:val="21"/>
        </w:rPr>
        <w:t>度，能防止堵塞和冻胀现象；一个循环中从大气压抽至最低气压值</w:t>
      </w:r>
      <w:r w:rsidRPr="004A4000">
        <w:rPr>
          <w:rFonts w:hint="eastAsia"/>
          <w:szCs w:val="21"/>
        </w:rPr>
        <w:t>1.1Kpa</w:t>
      </w:r>
      <w:r w:rsidRPr="004A4000">
        <w:rPr>
          <w:rFonts w:hint="eastAsia"/>
          <w:szCs w:val="21"/>
        </w:rPr>
        <w:t>的时间为</w:t>
      </w:r>
      <w:r w:rsidRPr="004A4000">
        <w:rPr>
          <w:rFonts w:hint="eastAsia"/>
          <w:szCs w:val="21"/>
        </w:rPr>
        <w:t>6</w:t>
      </w:r>
      <w:r w:rsidRPr="004A4000">
        <w:rPr>
          <w:rFonts w:hint="eastAsia"/>
          <w:szCs w:val="21"/>
        </w:rPr>
        <w:t>分钟。</w:t>
      </w:r>
    </w:p>
    <w:p w:rsidR="005974C7" w:rsidRPr="004A4000" w:rsidRDefault="005974C7" w:rsidP="005974C7">
      <w:pPr>
        <w:snapToGrid w:val="0"/>
        <w:spacing w:line="360" w:lineRule="auto"/>
        <w:rPr>
          <w:szCs w:val="21"/>
        </w:rPr>
      </w:pPr>
      <w:r w:rsidRPr="004A4000">
        <w:rPr>
          <w:rFonts w:hint="eastAsia"/>
          <w:szCs w:val="21"/>
        </w:rPr>
        <w:t>19</w:t>
      </w:r>
      <w:r w:rsidRPr="00246ED8">
        <w:rPr>
          <w:rFonts w:hint="eastAsia"/>
          <w:szCs w:val="21"/>
        </w:rPr>
        <w:t>．</w:t>
      </w:r>
      <w:r w:rsidRPr="004A4000">
        <w:rPr>
          <w:rFonts w:hint="eastAsia"/>
          <w:szCs w:val="21"/>
        </w:rPr>
        <w:t>处理量要求：</w:t>
      </w:r>
    </w:p>
    <w:p w:rsidR="005974C7" w:rsidRPr="004A4000" w:rsidRDefault="005974C7" w:rsidP="005974C7">
      <w:pPr>
        <w:snapToGrid w:val="0"/>
        <w:spacing w:line="360" w:lineRule="auto"/>
        <w:rPr>
          <w:szCs w:val="21"/>
        </w:rPr>
      </w:pPr>
      <w:r>
        <w:rPr>
          <w:rFonts w:hint="eastAsia"/>
          <w:szCs w:val="21"/>
        </w:rPr>
        <w:t>19.1</w:t>
      </w:r>
      <w:r w:rsidRPr="004A4000">
        <w:rPr>
          <w:rFonts w:hint="eastAsia"/>
          <w:szCs w:val="21"/>
        </w:rPr>
        <w:t>常规器械：≥</w:t>
      </w:r>
      <w:r w:rsidRPr="004A4000">
        <w:rPr>
          <w:rFonts w:hint="eastAsia"/>
          <w:szCs w:val="21"/>
        </w:rPr>
        <w:t>4</w:t>
      </w:r>
      <w:r w:rsidRPr="004A4000">
        <w:rPr>
          <w:rFonts w:hint="eastAsia"/>
          <w:szCs w:val="21"/>
        </w:rPr>
        <w:t>个专用筐（尺寸：深</w:t>
      </w:r>
      <w:r w:rsidRPr="004A4000">
        <w:rPr>
          <w:rFonts w:hint="eastAsia"/>
          <w:szCs w:val="21"/>
        </w:rPr>
        <w:t>600</w:t>
      </w:r>
      <w:r w:rsidRPr="004A4000">
        <w:rPr>
          <w:rFonts w:hint="eastAsia"/>
          <w:szCs w:val="21"/>
        </w:rPr>
        <w:t>×宽</w:t>
      </w:r>
      <w:r w:rsidRPr="004A4000">
        <w:rPr>
          <w:rFonts w:hint="eastAsia"/>
          <w:szCs w:val="21"/>
        </w:rPr>
        <w:t>250</w:t>
      </w:r>
      <w:r w:rsidRPr="004A4000">
        <w:rPr>
          <w:rFonts w:hint="eastAsia"/>
          <w:szCs w:val="21"/>
        </w:rPr>
        <w:t>×高</w:t>
      </w:r>
      <w:r w:rsidRPr="004A4000">
        <w:rPr>
          <w:rFonts w:hint="eastAsia"/>
          <w:szCs w:val="21"/>
        </w:rPr>
        <w:t>70mm</w:t>
      </w:r>
      <w:r w:rsidRPr="004A4000">
        <w:rPr>
          <w:rFonts w:hint="eastAsia"/>
          <w:szCs w:val="21"/>
        </w:rPr>
        <w:t>）</w:t>
      </w:r>
    </w:p>
    <w:p w:rsidR="005974C7" w:rsidRPr="004A4000" w:rsidRDefault="005974C7" w:rsidP="005974C7">
      <w:pPr>
        <w:snapToGrid w:val="0"/>
        <w:spacing w:line="360" w:lineRule="auto"/>
        <w:rPr>
          <w:szCs w:val="21"/>
        </w:rPr>
      </w:pPr>
      <w:r>
        <w:rPr>
          <w:rFonts w:hint="eastAsia"/>
          <w:szCs w:val="21"/>
        </w:rPr>
        <w:t>19.2</w:t>
      </w:r>
      <w:r w:rsidRPr="004A4000">
        <w:rPr>
          <w:rFonts w:hint="eastAsia"/>
          <w:szCs w:val="21"/>
        </w:rPr>
        <w:t>腔镜器械：≥</w:t>
      </w:r>
      <w:r w:rsidRPr="004A4000">
        <w:rPr>
          <w:rFonts w:hint="eastAsia"/>
          <w:szCs w:val="21"/>
        </w:rPr>
        <w:t>4</w:t>
      </w:r>
      <w:r w:rsidRPr="004A4000">
        <w:rPr>
          <w:rFonts w:hint="eastAsia"/>
          <w:szCs w:val="21"/>
        </w:rPr>
        <w:t>套</w:t>
      </w:r>
    </w:p>
    <w:p w:rsidR="005974C7" w:rsidRPr="004A4000" w:rsidRDefault="005974C7" w:rsidP="005974C7">
      <w:pPr>
        <w:snapToGrid w:val="0"/>
        <w:spacing w:line="360" w:lineRule="auto"/>
        <w:rPr>
          <w:szCs w:val="21"/>
        </w:rPr>
      </w:pPr>
      <w:r>
        <w:rPr>
          <w:rFonts w:hint="eastAsia"/>
          <w:szCs w:val="21"/>
        </w:rPr>
        <w:t>19.3</w:t>
      </w:r>
      <w:r w:rsidRPr="004A4000">
        <w:rPr>
          <w:rFonts w:hint="eastAsia"/>
          <w:szCs w:val="21"/>
        </w:rPr>
        <w:t>牙科手机：≥</w:t>
      </w:r>
      <w:r w:rsidRPr="004A4000">
        <w:rPr>
          <w:rFonts w:hint="eastAsia"/>
          <w:szCs w:val="21"/>
        </w:rPr>
        <w:t>400</w:t>
      </w:r>
      <w:r w:rsidRPr="004A4000">
        <w:rPr>
          <w:rFonts w:hint="eastAsia"/>
          <w:szCs w:val="21"/>
        </w:rPr>
        <w:t>支</w:t>
      </w:r>
    </w:p>
    <w:p w:rsidR="005974C7" w:rsidRPr="004A4000" w:rsidRDefault="005974C7" w:rsidP="005974C7">
      <w:pPr>
        <w:snapToGrid w:val="0"/>
        <w:spacing w:line="360" w:lineRule="auto"/>
        <w:rPr>
          <w:szCs w:val="21"/>
        </w:rPr>
      </w:pPr>
      <w:r w:rsidRPr="004A4000">
        <w:rPr>
          <w:rFonts w:hint="eastAsia"/>
          <w:szCs w:val="21"/>
        </w:rPr>
        <w:lastRenderedPageBreak/>
        <w:t>20</w:t>
      </w:r>
      <w:r w:rsidRPr="00246ED8">
        <w:rPr>
          <w:rFonts w:hint="eastAsia"/>
          <w:szCs w:val="21"/>
        </w:rPr>
        <w:t>．</w:t>
      </w:r>
      <w:proofErr w:type="gramStart"/>
      <w:r w:rsidRPr="004A4000">
        <w:rPr>
          <w:rFonts w:hint="eastAsia"/>
          <w:szCs w:val="21"/>
        </w:rPr>
        <w:t>腔体材</w:t>
      </w:r>
      <w:proofErr w:type="gramEnd"/>
      <w:r w:rsidRPr="004A4000">
        <w:rPr>
          <w:rFonts w:hint="eastAsia"/>
          <w:szCs w:val="21"/>
        </w:rPr>
        <w:t>质：内胆</w:t>
      </w:r>
      <w:r w:rsidRPr="004A4000">
        <w:rPr>
          <w:rFonts w:hint="eastAsia"/>
          <w:szCs w:val="21"/>
        </w:rPr>
        <w:t>SUS304</w:t>
      </w:r>
      <w:r w:rsidRPr="004A4000">
        <w:rPr>
          <w:rFonts w:hint="eastAsia"/>
          <w:szCs w:val="21"/>
        </w:rPr>
        <w:t>钢材，外壳冷轧钢喷塑</w:t>
      </w:r>
    </w:p>
    <w:p w:rsidR="005974C7" w:rsidRPr="004A4000" w:rsidRDefault="005974C7" w:rsidP="005974C7">
      <w:pPr>
        <w:snapToGrid w:val="0"/>
        <w:spacing w:line="360" w:lineRule="auto"/>
        <w:rPr>
          <w:szCs w:val="21"/>
        </w:rPr>
      </w:pPr>
      <w:r w:rsidRPr="004A4000">
        <w:rPr>
          <w:rFonts w:hint="eastAsia"/>
          <w:szCs w:val="21"/>
        </w:rPr>
        <w:t>21</w:t>
      </w:r>
      <w:r w:rsidRPr="00246ED8">
        <w:rPr>
          <w:rFonts w:hint="eastAsia"/>
          <w:szCs w:val="21"/>
        </w:rPr>
        <w:t>．</w:t>
      </w:r>
      <w:r w:rsidRPr="004A4000">
        <w:rPr>
          <w:rFonts w:hint="eastAsia"/>
          <w:szCs w:val="21"/>
        </w:rPr>
        <w:t>控制系统传感器数量</w:t>
      </w:r>
      <w:r w:rsidRPr="004A4000">
        <w:rPr>
          <w:rFonts w:hint="eastAsia"/>
          <w:szCs w:val="21"/>
        </w:rPr>
        <w:t>4</w:t>
      </w:r>
      <w:r>
        <w:rPr>
          <w:rFonts w:hint="eastAsia"/>
          <w:szCs w:val="21"/>
        </w:rPr>
        <w:t>个：压力传感器、温度传感器、恒温传感器，</w:t>
      </w:r>
      <w:r w:rsidRPr="004A4000">
        <w:rPr>
          <w:rFonts w:hint="eastAsia"/>
          <w:szCs w:val="21"/>
        </w:rPr>
        <w:t>高精度水汽检测传感器等。</w:t>
      </w:r>
    </w:p>
    <w:p w:rsidR="005974C7" w:rsidRPr="004A4000" w:rsidRDefault="005974C7" w:rsidP="005974C7">
      <w:pPr>
        <w:snapToGrid w:val="0"/>
        <w:spacing w:line="360" w:lineRule="auto"/>
        <w:rPr>
          <w:szCs w:val="21"/>
        </w:rPr>
      </w:pPr>
      <w:r w:rsidRPr="004A4000">
        <w:rPr>
          <w:rFonts w:hint="eastAsia"/>
          <w:szCs w:val="21"/>
        </w:rPr>
        <w:t>22</w:t>
      </w:r>
      <w:r w:rsidRPr="00246ED8">
        <w:rPr>
          <w:rFonts w:hint="eastAsia"/>
          <w:szCs w:val="21"/>
        </w:rPr>
        <w:t>．</w:t>
      </w:r>
      <w:r w:rsidRPr="004A4000">
        <w:rPr>
          <w:rFonts w:hint="eastAsia"/>
          <w:szCs w:val="21"/>
        </w:rPr>
        <w:t>配置要求：</w:t>
      </w:r>
    </w:p>
    <w:p w:rsidR="005974C7" w:rsidRPr="004A4000" w:rsidRDefault="005974C7" w:rsidP="005974C7">
      <w:pPr>
        <w:snapToGrid w:val="0"/>
        <w:spacing w:line="360" w:lineRule="auto"/>
        <w:rPr>
          <w:szCs w:val="21"/>
        </w:rPr>
      </w:pPr>
      <w:r>
        <w:rPr>
          <w:rFonts w:hint="eastAsia"/>
          <w:szCs w:val="21"/>
        </w:rPr>
        <w:t>22.1</w:t>
      </w:r>
      <w:r w:rsidRPr="004A4000">
        <w:rPr>
          <w:rFonts w:hint="eastAsia"/>
          <w:szCs w:val="21"/>
        </w:rPr>
        <w:t>主机一台</w:t>
      </w:r>
    </w:p>
    <w:p w:rsidR="005974C7" w:rsidRPr="004A4000" w:rsidRDefault="005974C7" w:rsidP="005974C7">
      <w:pPr>
        <w:snapToGrid w:val="0"/>
        <w:spacing w:line="360" w:lineRule="auto"/>
        <w:rPr>
          <w:szCs w:val="21"/>
        </w:rPr>
      </w:pPr>
      <w:r>
        <w:rPr>
          <w:rFonts w:hint="eastAsia"/>
          <w:szCs w:val="21"/>
        </w:rPr>
        <w:t>22.2</w:t>
      </w:r>
      <w:r w:rsidRPr="004A4000">
        <w:rPr>
          <w:rFonts w:hint="eastAsia"/>
          <w:szCs w:val="21"/>
        </w:rPr>
        <w:t>专用承载架</w:t>
      </w:r>
      <w:r w:rsidRPr="004A4000">
        <w:rPr>
          <w:rFonts w:hint="eastAsia"/>
          <w:szCs w:val="21"/>
        </w:rPr>
        <w:t>4</w:t>
      </w:r>
      <w:r w:rsidRPr="004A4000">
        <w:rPr>
          <w:rFonts w:hint="eastAsia"/>
          <w:szCs w:val="21"/>
        </w:rPr>
        <w:t>个</w:t>
      </w:r>
    </w:p>
    <w:p w:rsidR="005974C7" w:rsidRPr="00A91D10" w:rsidRDefault="005974C7" w:rsidP="005974C7">
      <w:pPr>
        <w:snapToGrid w:val="0"/>
        <w:spacing w:line="360" w:lineRule="auto"/>
        <w:rPr>
          <w:szCs w:val="21"/>
        </w:rPr>
      </w:pPr>
      <w:r w:rsidRPr="004A4000">
        <w:rPr>
          <w:rFonts w:hint="eastAsia"/>
          <w:szCs w:val="21"/>
        </w:rPr>
        <w:t>23</w:t>
      </w:r>
      <w:r w:rsidRPr="00246ED8">
        <w:rPr>
          <w:rFonts w:hint="eastAsia"/>
          <w:szCs w:val="21"/>
        </w:rPr>
        <w:t>．</w:t>
      </w:r>
      <w:r w:rsidRPr="00343607">
        <w:rPr>
          <w:szCs w:val="21"/>
        </w:rPr>
        <w:t>质量保证期：为调试验收合格后不少于</w:t>
      </w:r>
      <w:r>
        <w:rPr>
          <w:rFonts w:hint="eastAsia"/>
          <w:szCs w:val="21"/>
        </w:rPr>
        <w:t>5</w:t>
      </w:r>
      <w:r w:rsidRPr="00343607">
        <w:rPr>
          <w:szCs w:val="21"/>
        </w:rPr>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Pr>
          <w:rFonts w:hint="eastAsia"/>
          <w:b/>
          <w:sz w:val="24"/>
          <w:szCs w:val="24"/>
        </w:rPr>
        <w:t>3</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3</w:t>
      </w:r>
      <w:r w:rsidRPr="00793C86">
        <w:rPr>
          <w:b/>
          <w:sz w:val="24"/>
          <w:szCs w:val="24"/>
        </w:rPr>
        <w:t>-</w:t>
      </w:r>
      <w:r>
        <w:rPr>
          <w:rFonts w:hint="eastAsia"/>
          <w:b/>
          <w:sz w:val="24"/>
          <w:szCs w:val="24"/>
        </w:rPr>
        <w:t>2</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医用真空清洗机</w:t>
      </w:r>
    </w:p>
    <w:p w:rsidR="005974C7" w:rsidRPr="00FC00B3" w:rsidRDefault="005974C7" w:rsidP="005974C7">
      <w:pPr>
        <w:snapToGrid w:val="0"/>
        <w:spacing w:line="360" w:lineRule="auto"/>
        <w:rPr>
          <w:szCs w:val="21"/>
        </w:rPr>
      </w:pPr>
    </w:p>
    <w:p w:rsidR="005974C7" w:rsidRPr="00FC00B3" w:rsidRDefault="005974C7" w:rsidP="005974C7">
      <w:pPr>
        <w:snapToGrid w:val="0"/>
        <w:spacing w:line="360" w:lineRule="auto"/>
        <w:rPr>
          <w:szCs w:val="21"/>
        </w:rPr>
      </w:pPr>
      <w:r w:rsidRPr="00615619">
        <w:rPr>
          <w:rFonts w:hint="eastAsia"/>
          <w:szCs w:val="21"/>
        </w:rPr>
        <w:t>▲</w:t>
      </w:r>
      <w:r w:rsidRPr="00FC00B3">
        <w:rPr>
          <w:rFonts w:hint="eastAsia"/>
          <w:szCs w:val="21"/>
        </w:rPr>
        <w:t>1</w:t>
      </w:r>
      <w:r w:rsidRPr="00246ED8">
        <w:rPr>
          <w:rFonts w:hint="eastAsia"/>
          <w:szCs w:val="21"/>
        </w:rPr>
        <w:t>．</w:t>
      </w:r>
      <w:r w:rsidRPr="00FC00B3">
        <w:rPr>
          <w:rFonts w:hint="eastAsia"/>
          <w:szCs w:val="21"/>
        </w:rPr>
        <w:t>功能要求：能够彻底清洗各种有盲端的器械、复杂管腔器械、细长管道耗材等。清洗时无需接驳，无需对手术器械再进行人工分类（材料、软硬、形状）。机器内无超声装置，腔</w:t>
      </w:r>
      <w:proofErr w:type="gramStart"/>
      <w:r w:rsidRPr="00FC00B3">
        <w:rPr>
          <w:rFonts w:hint="eastAsia"/>
          <w:szCs w:val="21"/>
        </w:rPr>
        <w:t>体内无灌流</w:t>
      </w:r>
      <w:proofErr w:type="gramEnd"/>
      <w:r w:rsidRPr="00FC00B3">
        <w:rPr>
          <w:rFonts w:hint="eastAsia"/>
          <w:szCs w:val="21"/>
        </w:rPr>
        <w:t>清洗，提供原厂技术白皮书。</w:t>
      </w:r>
    </w:p>
    <w:p w:rsidR="005974C7" w:rsidRPr="00FC00B3" w:rsidRDefault="005974C7" w:rsidP="005974C7">
      <w:pPr>
        <w:snapToGrid w:val="0"/>
        <w:spacing w:line="360" w:lineRule="auto"/>
        <w:rPr>
          <w:szCs w:val="21"/>
        </w:rPr>
      </w:pPr>
      <w:r w:rsidRPr="00615619">
        <w:rPr>
          <w:rFonts w:hint="eastAsia"/>
          <w:szCs w:val="21"/>
        </w:rPr>
        <w:t>▲</w:t>
      </w:r>
      <w:r w:rsidRPr="00FC00B3">
        <w:rPr>
          <w:rFonts w:hint="eastAsia"/>
          <w:szCs w:val="21"/>
        </w:rPr>
        <w:t>2</w:t>
      </w:r>
      <w:r w:rsidRPr="00246ED8">
        <w:rPr>
          <w:rFonts w:hint="eastAsia"/>
          <w:szCs w:val="21"/>
        </w:rPr>
        <w:t>．</w:t>
      </w:r>
      <w:r w:rsidRPr="00FC00B3">
        <w:rPr>
          <w:rFonts w:hint="eastAsia"/>
          <w:szCs w:val="21"/>
        </w:rPr>
        <w:t>清洗原理：通过抽真空使清洗槽内的清洗槽的空气压力介于</w:t>
      </w:r>
      <w:r w:rsidRPr="00FC00B3">
        <w:rPr>
          <w:rFonts w:hint="eastAsia"/>
          <w:szCs w:val="21"/>
        </w:rPr>
        <w:t xml:space="preserve"> 5KPa</w:t>
      </w:r>
      <w:r w:rsidRPr="00FC00B3">
        <w:rPr>
          <w:rFonts w:hint="eastAsia"/>
          <w:szCs w:val="21"/>
        </w:rPr>
        <w:t>～</w:t>
      </w:r>
      <w:r w:rsidRPr="00FC00B3">
        <w:rPr>
          <w:rFonts w:hint="eastAsia"/>
          <w:szCs w:val="21"/>
        </w:rPr>
        <w:t>101.3KPa</w:t>
      </w:r>
      <w:r w:rsidRPr="00FC00B3">
        <w:rPr>
          <w:rFonts w:hint="eastAsia"/>
          <w:szCs w:val="21"/>
        </w:rPr>
        <w:t>之间，清洗液在负压环境下产生</w:t>
      </w:r>
      <w:proofErr w:type="gramStart"/>
      <w:r w:rsidRPr="00FC00B3">
        <w:rPr>
          <w:rFonts w:hint="eastAsia"/>
          <w:szCs w:val="21"/>
        </w:rPr>
        <w:t>突沸和剧烈</w:t>
      </w:r>
      <w:proofErr w:type="gramEnd"/>
      <w:r w:rsidRPr="00FC00B3">
        <w:rPr>
          <w:rFonts w:hint="eastAsia"/>
          <w:szCs w:val="21"/>
        </w:rPr>
        <w:t>汽化效应，从而清洗器械的内外表面，清洗过程中清洗液温度低于摄氏</w:t>
      </w:r>
      <w:r w:rsidRPr="00FC00B3">
        <w:rPr>
          <w:rFonts w:hint="eastAsia"/>
          <w:szCs w:val="21"/>
        </w:rPr>
        <w:t>45</w:t>
      </w:r>
      <w:r w:rsidRPr="00FC00B3">
        <w:rPr>
          <w:rFonts w:hint="eastAsia"/>
          <w:szCs w:val="21"/>
        </w:rPr>
        <w:t>℃。</w:t>
      </w:r>
    </w:p>
    <w:p w:rsidR="005974C7" w:rsidRPr="00FC00B3" w:rsidRDefault="005974C7" w:rsidP="005974C7">
      <w:pPr>
        <w:snapToGrid w:val="0"/>
        <w:spacing w:line="360" w:lineRule="auto"/>
        <w:rPr>
          <w:szCs w:val="21"/>
        </w:rPr>
      </w:pPr>
      <w:r w:rsidRPr="00615619">
        <w:rPr>
          <w:rFonts w:hint="eastAsia"/>
          <w:szCs w:val="21"/>
        </w:rPr>
        <w:t>▲</w:t>
      </w:r>
      <w:r w:rsidRPr="00FC00B3">
        <w:rPr>
          <w:rFonts w:hint="eastAsia"/>
          <w:szCs w:val="21"/>
        </w:rPr>
        <w:t>3</w:t>
      </w:r>
      <w:r w:rsidRPr="00246ED8">
        <w:rPr>
          <w:rFonts w:hint="eastAsia"/>
          <w:szCs w:val="21"/>
        </w:rPr>
        <w:t>．</w:t>
      </w:r>
      <w:r w:rsidRPr="00FC00B3">
        <w:rPr>
          <w:rFonts w:hint="eastAsia"/>
          <w:szCs w:val="21"/>
        </w:rPr>
        <w:t>真空泵选用无油真空泵，冷却系统采用空气作为媒介冷却真空泵及工作室气体（提供相关无油真空泵的部件清单及原理图）。</w:t>
      </w:r>
    </w:p>
    <w:p w:rsidR="005974C7" w:rsidRPr="00871681" w:rsidRDefault="005974C7" w:rsidP="005974C7">
      <w:pPr>
        <w:snapToGrid w:val="0"/>
        <w:spacing w:line="360" w:lineRule="auto"/>
        <w:rPr>
          <w:szCs w:val="21"/>
        </w:rPr>
      </w:pPr>
      <w:r w:rsidRPr="00871681">
        <w:rPr>
          <w:rFonts w:hint="eastAsia"/>
          <w:szCs w:val="21"/>
        </w:rPr>
        <w:t>▲</w:t>
      </w:r>
      <w:r w:rsidRPr="00871681">
        <w:rPr>
          <w:szCs w:val="21"/>
        </w:rPr>
        <w:t>4</w:t>
      </w:r>
      <w:r w:rsidRPr="00871681">
        <w:rPr>
          <w:rFonts w:hint="eastAsia"/>
          <w:szCs w:val="21"/>
        </w:rPr>
        <w:t>．外形尺寸，长度</w:t>
      </w:r>
      <w:r>
        <w:rPr>
          <w:rFonts w:hint="eastAsia"/>
          <w:szCs w:val="21"/>
        </w:rPr>
        <w:t>≤</w:t>
      </w:r>
      <w:r w:rsidRPr="00871681">
        <w:rPr>
          <w:szCs w:val="21"/>
        </w:rPr>
        <w:t>1.2m</w:t>
      </w:r>
      <w:r w:rsidRPr="00871681">
        <w:rPr>
          <w:rFonts w:hint="eastAsia"/>
          <w:szCs w:val="21"/>
        </w:rPr>
        <w:t>，宽度</w:t>
      </w:r>
      <w:r>
        <w:rPr>
          <w:rFonts w:hint="eastAsia"/>
          <w:szCs w:val="21"/>
        </w:rPr>
        <w:t>≤</w:t>
      </w:r>
      <w:r w:rsidRPr="00871681">
        <w:rPr>
          <w:szCs w:val="21"/>
        </w:rPr>
        <w:t>0.85m</w:t>
      </w:r>
      <w:r w:rsidRPr="00871681">
        <w:rPr>
          <w:rFonts w:hint="eastAsia"/>
          <w:szCs w:val="21"/>
        </w:rPr>
        <w:t>，高度</w:t>
      </w:r>
      <w:r>
        <w:rPr>
          <w:rFonts w:hint="eastAsia"/>
          <w:szCs w:val="21"/>
        </w:rPr>
        <w:t>≥</w:t>
      </w:r>
      <w:r w:rsidRPr="00871681">
        <w:rPr>
          <w:szCs w:val="21"/>
        </w:rPr>
        <w:t>1.1m</w:t>
      </w:r>
      <w:r>
        <w:rPr>
          <w:rFonts w:hint="eastAsia"/>
          <w:szCs w:val="21"/>
        </w:rPr>
        <w:t>且≤</w:t>
      </w:r>
      <w:r w:rsidRPr="00871681">
        <w:rPr>
          <w:szCs w:val="21"/>
        </w:rPr>
        <w:t>1.2m</w:t>
      </w:r>
      <w:r w:rsidRPr="00871681">
        <w:rPr>
          <w:rFonts w:hint="eastAsia"/>
          <w:szCs w:val="21"/>
        </w:rPr>
        <w:t>。</w:t>
      </w:r>
    </w:p>
    <w:p w:rsidR="005974C7" w:rsidRPr="00FC00B3" w:rsidRDefault="005974C7" w:rsidP="005974C7">
      <w:pPr>
        <w:snapToGrid w:val="0"/>
        <w:spacing w:line="360" w:lineRule="auto"/>
        <w:rPr>
          <w:szCs w:val="21"/>
        </w:rPr>
      </w:pPr>
      <w:r w:rsidRPr="00FC00B3">
        <w:rPr>
          <w:rFonts w:hint="eastAsia"/>
          <w:szCs w:val="21"/>
        </w:rPr>
        <w:t>5</w:t>
      </w:r>
      <w:r w:rsidRPr="00246ED8">
        <w:rPr>
          <w:rFonts w:hint="eastAsia"/>
          <w:szCs w:val="21"/>
        </w:rPr>
        <w:t>．</w:t>
      </w:r>
      <w:r w:rsidRPr="00FC00B3">
        <w:rPr>
          <w:rFonts w:hint="eastAsia"/>
          <w:szCs w:val="21"/>
        </w:rPr>
        <w:t>材质：内胆</w:t>
      </w:r>
      <w:r w:rsidRPr="00FC00B3">
        <w:rPr>
          <w:rFonts w:hint="eastAsia"/>
          <w:szCs w:val="21"/>
        </w:rPr>
        <w:t>SUS316</w:t>
      </w:r>
      <w:r w:rsidRPr="00FC00B3">
        <w:rPr>
          <w:rFonts w:hint="eastAsia"/>
          <w:szCs w:val="21"/>
        </w:rPr>
        <w:t>钢材，外壳冷轧钢板喷塑。</w:t>
      </w:r>
    </w:p>
    <w:p w:rsidR="005974C7" w:rsidRPr="00FC00B3" w:rsidRDefault="005974C7" w:rsidP="005974C7">
      <w:pPr>
        <w:snapToGrid w:val="0"/>
        <w:spacing w:line="360" w:lineRule="auto"/>
        <w:rPr>
          <w:szCs w:val="21"/>
        </w:rPr>
      </w:pPr>
      <w:r w:rsidRPr="00FC00B3">
        <w:rPr>
          <w:rFonts w:hint="eastAsia"/>
          <w:szCs w:val="21"/>
        </w:rPr>
        <w:t>6</w:t>
      </w:r>
      <w:r w:rsidRPr="00246ED8">
        <w:rPr>
          <w:rFonts w:hint="eastAsia"/>
          <w:szCs w:val="21"/>
        </w:rPr>
        <w:t>．</w:t>
      </w:r>
      <w:r w:rsidRPr="00FC00B3">
        <w:rPr>
          <w:rFonts w:hint="eastAsia"/>
          <w:szCs w:val="21"/>
        </w:rPr>
        <w:t>清洗槽容积不小于</w:t>
      </w:r>
      <w:r w:rsidRPr="00FC00B3">
        <w:rPr>
          <w:rFonts w:hint="eastAsia"/>
          <w:szCs w:val="21"/>
        </w:rPr>
        <w:t>40L</w:t>
      </w:r>
      <w:r w:rsidRPr="00FC00B3">
        <w:rPr>
          <w:rFonts w:hint="eastAsia"/>
          <w:szCs w:val="21"/>
        </w:rPr>
        <w:t>。</w:t>
      </w:r>
    </w:p>
    <w:p w:rsidR="005974C7" w:rsidRPr="00FC00B3" w:rsidRDefault="005974C7" w:rsidP="005974C7">
      <w:pPr>
        <w:snapToGrid w:val="0"/>
        <w:spacing w:line="360" w:lineRule="auto"/>
        <w:rPr>
          <w:szCs w:val="21"/>
        </w:rPr>
      </w:pPr>
      <w:r w:rsidRPr="00FC00B3">
        <w:rPr>
          <w:rFonts w:hint="eastAsia"/>
          <w:szCs w:val="21"/>
        </w:rPr>
        <w:t>7</w:t>
      </w:r>
      <w:r w:rsidRPr="00246ED8">
        <w:rPr>
          <w:rFonts w:hint="eastAsia"/>
          <w:szCs w:val="21"/>
        </w:rPr>
        <w:t>．</w:t>
      </w:r>
      <w:r w:rsidRPr="00FC00B3">
        <w:rPr>
          <w:rFonts w:hint="eastAsia"/>
          <w:szCs w:val="21"/>
        </w:rPr>
        <w:t>清洗槽盖板采用大尺寸透明观察窗</w:t>
      </w:r>
      <w:r w:rsidRPr="00FC00B3">
        <w:rPr>
          <w:rFonts w:hint="eastAsia"/>
          <w:szCs w:val="21"/>
        </w:rPr>
        <w:t>,</w:t>
      </w:r>
      <w:r w:rsidRPr="00FC00B3">
        <w:rPr>
          <w:rFonts w:hint="eastAsia"/>
          <w:szCs w:val="21"/>
        </w:rPr>
        <w:t>清洗槽工作区</w:t>
      </w:r>
      <w:r w:rsidRPr="00FC00B3">
        <w:rPr>
          <w:rFonts w:hint="eastAsia"/>
          <w:szCs w:val="21"/>
        </w:rPr>
        <w:t>80%</w:t>
      </w:r>
      <w:r w:rsidRPr="00FC00B3">
        <w:rPr>
          <w:rFonts w:hint="eastAsia"/>
          <w:szCs w:val="21"/>
        </w:rPr>
        <w:t>以上可视。盖板一键式自动启闭。</w:t>
      </w:r>
    </w:p>
    <w:p w:rsidR="005974C7" w:rsidRPr="00FC00B3" w:rsidRDefault="005974C7" w:rsidP="005974C7">
      <w:pPr>
        <w:snapToGrid w:val="0"/>
        <w:spacing w:line="360" w:lineRule="auto"/>
        <w:rPr>
          <w:szCs w:val="21"/>
        </w:rPr>
      </w:pPr>
      <w:r w:rsidRPr="00FC00B3">
        <w:rPr>
          <w:rFonts w:hint="eastAsia"/>
          <w:szCs w:val="21"/>
        </w:rPr>
        <w:t>8</w:t>
      </w:r>
      <w:r w:rsidRPr="00246ED8">
        <w:rPr>
          <w:rFonts w:hint="eastAsia"/>
          <w:szCs w:val="21"/>
        </w:rPr>
        <w:t>．</w:t>
      </w:r>
      <w:r w:rsidRPr="00FC00B3">
        <w:rPr>
          <w:rFonts w:hint="eastAsia"/>
          <w:szCs w:val="21"/>
        </w:rPr>
        <w:t>装载能力：清洗</w:t>
      </w:r>
      <w:proofErr w:type="gramStart"/>
      <w:r w:rsidRPr="00FC00B3">
        <w:rPr>
          <w:rFonts w:hint="eastAsia"/>
          <w:szCs w:val="21"/>
        </w:rPr>
        <w:t>槽至少</w:t>
      </w:r>
      <w:proofErr w:type="gramEnd"/>
      <w:r w:rsidRPr="00FC00B3">
        <w:rPr>
          <w:rFonts w:hint="eastAsia"/>
          <w:szCs w:val="21"/>
        </w:rPr>
        <w:t>可容纳</w:t>
      </w:r>
      <w:r w:rsidRPr="00FC00B3">
        <w:rPr>
          <w:rFonts w:hint="eastAsia"/>
          <w:szCs w:val="21"/>
        </w:rPr>
        <w:t>1</w:t>
      </w:r>
      <w:r w:rsidRPr="00FC00B3">
        <w:rPr>
          <w:rFonts w:hint="eastAsia"/>
          <w:szCs w:val="21"/>
        </w:rPr>
        <w:t>个尺寸为</w:t>
      </w:r>
      <w:r w:rsidRPr="00FC00B3">
        <w:rPr>
          <w:rFonts w:hint="eastAsia"/>
          <w:szCs w:val="21"/>
        </w:rPr>
        <w:t>480X250X100MM</w:t>
      </w:r>
      <w:r w:rsidRPr="00FC00B3">
        <w:rPr>
          <w:rFonts w:hint="eastAsia"/>
          <w:szCs w:val="21"/>
        </w:rPr>
        <w:t>的大清洗篮筐或</w:t>
      </w:r>
      <w:r w:rsidRPr="00FC00B3">
        <w:rPr>
          <w:rFonts w:hint="eastAsia"/>
          <w:szCs w:val="21"/>
        </w:rPr>
        <w:t>2</w:t>
      </w:r>
      <w:r w:rsidRPr="00FC00B3">
        <w:rPr>
          <w:rFonts w:hint="eastAsia"/>
          <w:szCs w:val="21"/>
        </w:rPr>
        <w:t>个尺寸为</w:t>
      </w:r>
      <w:r w:rsidRPr="00FC00B3">
        <w:rPr>
          <w:rFonts w:hint="eastAsia"/>
          <w:szCs w:val="21"/>
        </w:rPr>
        <w:t>480X250X50MM</w:t>
      </w:r>
      <w:r w:rsidRPr="00FC00B3">
        <w:rPr>
          <w:rFonts w:hint="eastAsia"/>
          <w:szCs w:val="21"/>
        </w:rPr>
        <w:t>的小清洗篮筐。</w:t>
      </w:r>
      <w:r w:rsidRPr="00FC00B3">
        <w:rPr>
          <w:rFonts w:hint="eastAsia"/>
          <w:szCs w:val="21"/>
        </w:rPr>
        <w:t xml:space="preserve"> </w:t>
      </w:r>
    </w:p>
    <w:p w:rsidR="005974C7" w:rsidRPr="00FC00B3" w:rsidRDefault="005974C7" w:rsidP="005974C7">
      <w:pPr>
        <w:snapToGrid w:val="0"/>
        <w:spacing w:line="360" w:lineRule="auto"/>
        <w:rPr>
          <w:szCs w:val="21"/>
        </w:rPr>
      </w:pPr>
      <w:r w:rsidRPr="00615619">
        <w:rPr>
          <w:rFonts w:hint="eastAsia"/>
          <w:szCs w:val="21"/>
        </w:rPr>
        <w:t>▲</w:t>
      </w:r>
      <w:r w:rsidRPr="00FC00B3">
        <w:rPr>
          <w:rFonts w:hint="eastAsia"/>
          <w:szCs w:val="21"/>
        </w:rPr>
        <w:t>9</w:t>
      </w:r>
      <w:r w:rsidRPr="00246ED8">
        <w:rPr>
          <w:rFonts w:hint="eastAsia"/>
          <w:szCs w:val="21"/>
        </w:rPr>
        <w:t>．</w:t>
      </w:r>
      <w:r w:rsidRPr="00FC00B3">
        <w:rPr>
          <w:rFonts w:hint="eastAsia"/>
          <w:szCs w:val="21"/>
        </w:rPr>
        <w:t>清洗篮筐承载架必需具备摇摆功能，避免清洗</w:t>
      </w:r>
      <w:proofErr w:type="gramStart"/>
      <w:r w:rsidRPr="00FC00B3">
        <w:rPr>
          <w:rFonts w:hint="eastAsia"/>
          <w:szCs w:val="21"/>
        </w:rPr>
        <w:t>细长管腔存在</w:t>
      </w:r>
      <w:proofErr w:type="gramEnd"/>
      <w:r w:rsidRPr="00FC00B3">
        <w:rPr>
          <w:rFonts w:hint="eastAsia"/>
          <w:szCs w:val="21"/>
        </w:rPr>
        <w:t>清洗盲点。</w:t>
      </w:r>
    </w:p>
    <w:p w:rsidR="005974C7" w:rsidRPr="00FC00B3" w:rsidRDefault="005974C7" w:rsidP="005974C7">
      <w:pPr>
        <w:snapToGrid w:val="0"/>
        <w:spacing w:line="360" w:lineRule="auto"/>
        <w:rPr>
          <w:szCs w:val="21"/>
        </w:rPr>
      </w:pPr>
      <w:r w:rsidRPr="00FC00B3">
        <w:rPr>
          <w:rFonts w:hint="eastAsia"/>
          <w:szCs w:val="21"/>
        </w:rPr>
        <w:t>10</w:t>
      </w:r>
      <w:r w:rsidRPr="00246ED8">
        <w:rPr>
          <w:rFonts w:hint="eastAsia"/>
          <w:szCs w:val="21"/>
        </w:rPr>
        <w:t>．</w:t>
      </w:r>
      <w:r>
        <w:rPr>
          <w:rFonts w:hint="eastAsia"/>
          <w:szCs w:val="21"/>
        </w:rPr>
        <w:t>核心控制单元需选用</w:t>
      </w:r>
      <w:r w:rsidRPr="00FC00B3">
        <w:rPr>
          <w:rFonts w:hint="eastAsia"/>
          <w:szCs w:val="21"/>
        </w:rPr>
        <w:t>可编程序控制器（</w:t>
      </w:r>
      <w:r w:rsidRPr="00FC00B3">
        <w:rPr>
          <w:rFonts w:hint="eastAsia"/>
          <w:szCs w:val="21"/>
        </w:rPr>
        <w:t>PLC</w:t>
      </w:r>
      <w:r>
        <w:rPr>
          <w:rFonts w:hint="eastAsia"/>
          <w:szCs w:val="21"/>
        </w:rPr>
        <w:t>）元件；人机交互需选用</w:t>
      </w:r>
      <w:r w:rsidRPr="00FC00B3">
        <w:rPr>
          <w:rFonts w:hint="eastAsia"/>
          <w:szCs w:val="21"/>
        </w:rPr>
        <w:t>7</w:t>
      </w:r>
      <w:r w:rsidRPr="00FC00B3">
        <w:rPr>
          <w:rFonts w:hint="eastAsia"/>
          <w:szCs w:val="21"/>
        </w:rPr>
        <w:t>寸以上彩色触摸屏，中文界面，操作</w:t>
      </w:r>
      <w:proofErr w:type="gramStart"/>
      <w:r w:rsidRPr="00FC00B3">
        <w:rPr>
          <w:rFonts w:hint="eastAsia"/>
          <w:szCs w:val="21"/>
        </w:rPr>
        <w:t>方式为触控</w:t>
      </w:r>
      <w:proofErr w:type="gramEnd"/>
      <w:r w:rsidRPr="00FC00B3">
        <w:rPr>
          <w:rFonts w:hint="eastAsia"/>
          <w:szCs w:val="21"/>
        </w:rPr>
        <w:t>。</w:t>
      </w:r>
    </w:p>
    <w:p w:rsidR="005974C7" w:rsidRPr="00FC00B3" w:rsidRDefault="005974C7" w:rsidP="005974C7">
      <w:pPr>
        <w:snapToGrid w:val="0"/>
        <w:spacing w:line="360" w:lineRule="auto"/>
        <w:rPr>
          <w:szCs w:val="21"/>
        </w:rPr>
      </w:pPr>
      <w:r w:rsidRPr="00FC00B3">
        <w:rPr>
          <w:rFonts w:hint="eastAsia"/>
          <w:szCs w:val="21"/>
        </w:rPr>
        <w:t>11</w:t>
      </w:r>
      <w:r w:rsidRPr="00246ED8">
        <w:rPr>
          <w:rFonts w:hint="eastAsia"/>
          <w:szCs w:val="21"/>
        </w:rPr>
        <w:t>．</w:t>
      </w:r>
      <w:r w:rsidRPr="00FC00B3">
        <w:rPr>
          <w:rFonts w:hint="eastAsia"/>
          <w:szCs w:val="21"/>
        </w:rPr>
        <w:t>屏幕可显示的信息包含：定时功能、温度控制功能、</w:t>
      </w:r>
      <w:proofErr w:type="gramStart"/>
      <w:r w:rsidRPr="00FC00B3">
        <w:rPr>
          <w:rFonts w:hint="eastAsia"/>
          <w:szCs w:val="21"/>
        </w:rPr>
        <w:t>阀动作</w:t>
      </w:r>
      <w:proofErr w:type="gramEnd"/>
      <w:r w:rsidRPr="00FC00B3">
        <w:rPr>
          <w:rFonts w:hint="eastAsia"/>
          <w:szCs w:val="21"/>
        </w:rPr>
        <w:t>显示功能、测定值显示功能、</w:t>
      </w:r>
      <w:proofErr w:type="gramStart"/>
      <w:r w:rsidRPr="00FC00B3">
        <w:rPr>
          <w:rFonts w:hint="eastAsia"/>
          <w:szCs w:val="21"/>
        </w:rPr>
        <w:t>门状态</w:t>
      </w:r>
      <w:proofErr w:type="gramEnd"/>
      <w:r w:rsidRPr="00FC00B3">
        <w:rPr>
          <w:rFonts w:hint="eastAsia"/>
          <w:szCs w:val="21"/>
        </w:rPr>
        <w:t>显示功能、异常显示功能、运行程序记录功能、图表显示功能等。</w:t>
      </w:r>
    </w:p>
    <w:p w:rsidR="005974C7" w:rsidRPr="00FC00B3" w:rsidRDefault="005974C7" w:rsidP="005974C7">
      <w:pPr>
        <w:snapToGrid w:val="0"/>
        <w:spacing w:line="360" w:lineRule="auto"/>
        <w:rPr>
          <w:szCs w:val="21"/>
        </w:rPr>
      </w:pPr>
      <w:r w:rsidRPr="00FC00B3">
        <w:rPr>
          <w:szCs w:val="21"/>
        </w:rPr>
        <w:t>12</w:t>
      </w:r>
      <w:r w:rsidRPr="00246ED8">
        <w:rPr>
          <w:rFonts w:hint="eastAsia"/>
          <w:szCs w:val="21"/>
        </w:rPr>
        <w:t>．</w:t>
      </w:r>
      <w:r w:rsidRPr="00FC00B3">
        <w:rPr>
          <w:rFonts w:hint="eastAsia"/>
          <w:szCs w:val="21"/>
        </w:rPr>
        <w:t>安全装置：</w:t>
      </w:r>
      <w:r w:rsidRPr="00FC00B3">
        <w:rPr>
          <w:szCs w:val="21"/>
        </w:rPr>
        <w:t>5</w:t>
      </w:r>
      <w:r w:rsidRPr="00FC00B3">
        <w:rPr>
          <w:rFonts w:hint="eastAsia"/>
          <w:szCs w:val="21"/>
        </w:rPr>
        <w:t>种：包括漏电断路装置、泵过载保护装置、内置防溢流装置、腔体过热保护装置等。</w:t>
      </w:r>
    </w:p>
    <w:p w:rsidR="005974C7" w:rsidRPr="00FC00B3" w:rsidRDefault="005974C7" w:rsidP="005974C7">
      <w:pPr>
        <w:snapToGrid w:val="0"/>
        <w:spacing w:line="360" w:lineRule="auto"/>
        <w:rPr>
          <w:szCs w:val="21"/>
        </w:rPr>
      </w:pPr>
      <w:r w:rsidRPr="00FC00B3">
        <w:rPr>
          <w:szCs w:val="21"/>
        </w:rPr>
        <w:t>13</w:t>
      </w:r>
      <w:r w:rsidRPr="00246ED8">
        <w:rPr>
          <w:rFonts w:hint="eastAsia"/>
          <w:szCs w:val="21"/>
        </w:rPr>
        <w:t>．</w:t>
      </w:r>
      <w:r w:rsidRPr="00FC00B3">
        <w:rPr>
          <w:rFonts w:hint="eastAsia"/>
          <w:szCs w:val="21"/>
        </w:rPr>
        <w:t>支持</w:t>
      </w:r>
      <w:r w:rsidRPr="00FC00B3">
        <w:rPr>
          <w:szCs w:val="21"/>
        </w:rPr>
        <w:t>2</w:t>
      </w:r>
      <w:r w:rsidRPr="00FC00B3">
        <w:rPr>
          <w:rFonts w:hint="eastAsia"/>
          <w:szCs w:val="21"/>
        </w:rPr>
        <w:t>种水源，并可根据清洗的步骤自动选择使用何种水源，如果有特殊要求，还可根据使用需求自定义水源种类。</w:t>
      </w:r>
    </w:p>
    <w:p w:rsidR="005974C7" w:rsidRPr="00FC00B3" w:rsidRDefault="005974C7" w:rsidP="005974C7">
      <w:pPr>
        <w:snapToGrid w:val="0"/>
        <w:spacing w:line="360" w:lineRule="auto"/>
        <w:rPr>
          <w:szCs w:val="21"/>
        </w:rPr>
      </w:pPr>
      <w:r w:rsidRPr="00FC00B3">
        <w:rPr>
          <w:rFonts w:hint="eastAsia"/>
          <w:szCs w:val="21"/>
        </w:rPr>
        <w:t>14</w:t>
      </w:r>
      <w:r w:rsidRPr="00246ED8">
        <w:rPr>
          <w:rFonts w:hint="eastAsia"/>
          <w:szCs w:val="21"/>
        </w:rPr>
        <w:t>．</w:t>
      </w:r>
      <w:r w:rsidRPr="00FC00B3">
        <w:rPr>
          <w:rFonts w:hint="eastAsia"/>
          <w:szCs w:val="21"/>
        </w:rPr>
        <w:t>加热方式：电加热。</w:t>
      </w:r>
    </w:p>
    <w:p w:rsidR="005974C7" w:rsidRPr="00FC00B3" w:rsidRDefault="005974C7" w:rsidP="005974C7">
      <w:pPr>
        <w:snapToGrid w:val="0"/>
        <w:spacing w:line="360" w:lineRule="auto"/>
        <w:rPr>
          <w:szCs w:val="21"/>
        </w:rPr>
      </w:pPr>
      <w:r w:rsidRPr="00FC00B3">
        <w:rPr>
          <w:szCs w:val="21"/>
        </w:rPr>
        <w:lastRenderedPageBreak/>
        <w:t>15</w:t>
      </w:r>
      <w:r w:rsidRPr="00246ED8">
        <w:rPr>
          <w:rFonts w:hint="eastAsia"/>
          <w:szCs w:val="21"/>
        </w:rPr>
        <w:t>．</w:t>
      </w:r>
      <w:r w:rsidRPr="00FC00B3">
        <w:rPr>
          <w:rFonts w:hint="eastAsia"/>
          <w:szCs w:val="21"/>
        </w:rPr>
        <w:t>清洗时水温从</w:t>
      </w:r>
      <w:r w:rsidRPr="00FC00B3">
        <w:rPr>
          <w:szCs w:val="21"/>
        </w:rPr>
        <w:t>20</w:t>
      </w:r>
      <w:r w:rsidRPr="00FC00B3">
        <w:rPr>
          <w:rFonts w:hint="eastAsia"/>
          <w:szCs w:val="21"/>
        </w:rPr>
        <w:t>℃升至</w:t>
      </w:r>
      <w:r w:rsidRPr="00FC00B3">
        <w:rPr>
          <w:szCs w:val="21"/>
        </w:rPr>
        <w:t>40</w:t>
      </w:r>
      <w:r w:rsidRPr="00FC00B3">
        <w:rPr>
          <w:rFonts w:hint="eastAsia"/>
          <w:szCs w:val="21"/>
        </w:rPr>
        <w:t>℃时间</w:t>
      </w:r>
      <w:r w:rsidRPr="00FC00B3">
        <w:rPr>
          <w:szCs w:val="21"/>
        </w:rPr>
        <w:t>5</w:t>
      </w:r>
      <w:r w:rsidRPr="00FC00B3">
        <w:rPr>
          <w:rFonts w:hint="eastAsia"/>
          <w:szCs w:val="21"/>
        </w:rPr>
        <w:t>分钟。</w:t>
      </w:r>
    </w:p>
    <w:p w:rsidR="005974C7" w:rsidRPr="00FC00B3" w:rsidRDefault="005974C7" w:rsidP="005974C7">
      <w:pPr>
        <w:snapToGrid w:val="0"/>
        <w:spacing w:line="360" w:lineRule="auto"/>
        <w:rPr>
          <w:szCs w:val="21"/>
        </w:rPr>
      </w:pPr>
      <w:r w:rsidRPr="00FC00B3">
        <w:rPr>
          <w:rFonts w:hint="eastAsia"/>
          <w:szCs w:val="21"/>
        </w:rPr>
        <w:t>16</w:t>
      </w:r>
      <w:r w:rsidRPr="00246ED8">
        <w:rPr>
          <w:rFonts w:hint="eastAsia"/>
          <w:szCs w:val="21"/>
        </w:rPr>
        <w:t>．</w:t>
      </w:r>
      <w:r w:rsidRPr="00FC00B3">
        <w:rPr>
          <w:rFonts w:hint="eastAsia"/>
          <w:szCs w:val="21"/>
        </w:rPr>
        <w:t>清洗程序需具备</w:t>
      </w:r>
      <w:r w:rsidRPr="00FC00B3">
        <w:rPr>
          <w:rFonts w:hint="eastAsia"/>
          <w:szCs w:val="21"/>
        </w:rPr>
        <w:t>4</w:t>
      </w:r>
      <w:r w:rsidRPr="00FC00B3">
        <w:rPr>
          <w:rFonts w:hint="eastAsia"/>
          <w:szCs w:val="21"/>
        </w:rPr>
        <w:t>个预置清洗模式</w:t>
      </w:r>
      <w:r w:rsidRPr="00FC00B3">
        <w:rPr>
          <w:rFonts w:hint="eastAsia"/>
          <w:szCs w:val="21"/>
        </w:rPr>
        <w:t>+10</w:t>
      </w:r>
      <w:r w:rsidRPr="00FC00B3">
        <w:rPr>
          <w:rFonts w:hint="eastAsia"/>
          <w:szCs w:val="21"/>
        </w:rPr>
        <w:t>个用户设定模式</w:t>
      </w:r>
      <w:r w:rsidRPr="00FC00B3">
        <w:rPr>
          <w:rFonts w:hint="eastAsia"/>
          <w:szCs w:val="21"/>
        </w:rPr>
        <w:t>+1</w:t>
      </w:r>
      <w:r w:rsidRPr="00FC00B3">
        <w:rPr>
          <w:rFonts w:hint="eastAsia"/>
          <w:szCs w:val="21"/>
        </w:rPr>
        <w:t>个可个性订制模式。</w:t>
      </w:r>
    </w:p>
    <w:p w:rsidR="005974C7" w:rsidRPr="00FC00B3" w:rsidRDefault="005974C7" w:rsidP="005974C7">
      <w:pPr>
        <w:snapToGrid w:val="0"/>
        <w:spacing w:line="360" w:lineRule="auto"/>
        <w:rPr>
          <w:szCs w:val="21"/>
        </w:rPr>
      </w:pPr>
      <w:r w:rsidRPr="00FC00B3">
        <w:rPr>
          <w:rFonts w:hint="eastAsia"/>
          <w:szCs w:val="21"/>
        </w:rPr>
        <w:t>17</w:t>
      </w:r>
      <w:r w:rsidRPr="00246ED8">
        <w:rPr>
          <w:rFonts w:hint="eastAsia"/>
          <w:szCs w:val="21"/>
        </w:rPr>
        <w:t>．</w:t>
      </w:r>
      <w:r w:rsidRPr="00FC00B3">
        <w:rPr>
          <w:rFonts w:hint="eastAsia"/>
          <w:szCs w:val="21"/>
        </w:rPr>
        <w:t>清洗程序至少包括冲洗、洗涤、漂洗、终末漂洗等步骤，且清洗过程可由用户自定义。</w:t>
      </w:r>
    </w:p>
    <w:p w:rsidR="005974C7" w:rsidRPr="00FC00B3" w:rsidRDefault="005974C7" w:rsidP="005974C7">
      <w:pPr>
        <w:snapToGrid w:val="0"/>
        <w:spacing w:line="360" w:lineRule="auto"/>
        <w:rPr>
          <w:szCs w:val="21"/>
        </w:rPr>
      </w:pPr>
      <w:r w:rsidRPr="00FC00B3">
        <w:rPr>
          <w:rFonts w:hint="eastAsia"/>
          <w:szCs w:val="21"/>
        </w:rPr>
        <w:t>18</w:t>
      </w:r>
      <w:r w:rsidRPr="00246ED8">
        <w:rPr>
          <w:rFonts w:hint="eastAsia"/>
          <w:szCs w:val="21"/>
        </w:rPr>
        <w:t>．</w:t>
      </w:r>
      <w:r w:rsidRPr="00FC00B3">
        <w:rPr>
          <w:rFonts w:hint="eastAsia"/>
          <w:szCs w:val="21"/>
        </w:rPr>
        <w:t>A0</w:t>
      </w:r>
      <w:r w:rsidRPr="00FC00B3">
        <w:rPr>
          <w:rFonts w:hint="eastAsia"/>
          <w:szCs w:val="21"/>
        </w:rPr>
        <w:t>值：可根据用户需求选择不同的</w:t>
      </w:r>
      <w:r w:rsidRPr="00FC00B3">
        <w:rPr>
          <w:rFonts w:hint="eastAsia"/>
          <w:szCs w:val="21"/>
        </w:rPr>
        <w:t>A0</w:t>
      </w:r>
      <w:r w:rsidRPr="00FC00B3">
        <w:rPr>
          <w:rFonts w:hint="eastAsia"/>
          <w:szCs w:val="21"/>
        </w:rPr>
        <w:t>值，可选的</w:t>
      </w:r>
      <w:r w:rsidRPr="00FC00B3">
        <w:rPr>
          <w:rFonts w:hint="eastAsia"/>
          <w:szCs w:val="21"/>
        </w:rPr>
        <w:t>A0</w:t>
      </w:r>
      <w:r w:rsidRPr="00FC00B3">
        <w:rPr>
          <w:rFonts w:hint="eastAsia"/>
          <w:szCs w:val="21"/>
        </w:rPr>
        <w:t>值至少包括以下三种：</w:t>
      </w:r>
      <w:r w:rsidRPr="00FC00B3">
        <w:rPr>
          <w:rFonts w:hint="eastAsia"/>
          <w:szCs w:val="21"/>
        </w:rPr>
        <w:t>600,3000,6000</w:t>
      </w:r>
      <w:r w:rsidRPr="00FC00B3">
        <w:rPr>
          <w:rFonts w:hint="eastAsia"/>
          <w:szCs w:val="21"/>
        </w:rPr>
        <w:t>。</w:t>
      </w:r>
    </w:p>
    <w:p w:rsidR="005974C7" w:rsidRPr="00FC00B3" w:rsidRDefault="005974C7" w:rsidP="005974C7">
      <w:pPr>
        <w:snapToGrid w:val="0"/>
        <w:spacing w:line="360" w:lineRule="auto"/>
        <w:rPr>
          <w:szCs w:val="21"/>
        </w:rPr>
      </w:pPr>
      <w:r w:rsidRPr="00FC00B3">
        <w:rPr>
          <w:rFonts w:hint="eastAsia"/>
          <w:szCs w:val="21"/>
        </w:rPr>
        <w:t>19</w:t>
      </w:r>
      <w:r w:rsidRPr="00246ED8">
        <w:rPr>
          <w:rFonts w:hint="eastAsia"/>
          <w:szCs w:val="21"/>
        </w:rPr>
        <w:t>．</w:t>
      </w:r>
      <w:proofErr w:type="gramStart"/>
      <w:r w:rsidRPr="00FC00B3">
        <w:rPr>
          <w:rFonts w:hint="eastAsia"/>
          <w:szCs w:val="21"/>
        </w:rPr>
        <w:t>酶液等</w:t>
      </w:r>
      <w:proofErr w:type="gramEnd"/>
      <w:r w:rsidRPr="00FC00B3">
        <w:rPr>
          <w:rFonts w:hint="eastAsia"/>
          <w:szCs w:val="21"/>
        </w:rPr>
        <w:t>耗材开放，用户可自主更换耗材品牌</w:t>
      </w:r>
      <w:proofErr w:type="gramStart"/>
      <w:r w:rsidRPr="00FC00B3">
        <w:rPr>
          <w:rFonts w:hint="eastAsia"/>
          <w:szCs w:val="21"/>
        </w:rPr>
        <w:t>及设置水</w:t>
      </w:r>
      <w:proofErr w:type="gramEnd"/>
      <w:r w:rsidRPr="00FC00B3">
        <w:rPr>
          <w:rFonts w:hint="eastAsia"/>
          <w:szCs w:val="21"/>
        </w:rPr>
        <w:t>/</w:t>
      </w:r>
      <w:r w:rsidRPr="00FC00B3">
        <w:rPr>
          <w:rFonts w:hint="eastAsia"/>
          <w:szCs w:val="21"/>
        </w:rPr>
        <w:t>液配合比例等参数。</w:t>
      </w:r>
    </w:p>
    <w:p w:rsidR="005974C7" w:rsidRPr="00FC00B3" w:rsidRDefault="005974C7" w:rsidP="005974C7">
      <w:pPr>
        <w:snapToGrid w:val="0"/>
        <w:spacing w:line="360" w:lineRule="auto"/>
        <w:rPr>
          <w:szCs w:val="21"/>
        </w:rPr>
      </w:pPr>
      <w:r w:rsidRPr="00FC00B3">
        <w:rPr>
          <w:rFonts w:hint="eastAsia"/>
          <w:szCs w:val="21"/>
        </w:rPr>
        <w:t>20</w:t>
      </w:r>
      <w:r w:rsidRPr="00246ED8">
        <w:rPr>
          <w:rFonts w:hint="eastAsia"/>
          <w:szCs w:val="21"/>
        </w:rPr>
        <w:t>．</w:t>
      </w:r>
      <w:r w:rsidRPr="00FC00B3">
        <w:rPr>
          <w:rFonts w:hint="eastAsia"/>
          <w:szCs w:val="21"/>
        </w:rPr>
        <w:t>清洗过程可追溯，可自动打印清洗过程的关键参数并提供数据上传接口。</w:t>
      </w:r>
    </w:p>
    <w:p w:rsidR="005974C7" w:rsidRPr="00FC00B3" w:rsidRDefault="005974C7" w:rsidP="005974C7">
      <w:pPr>
        <w:snapToGrid w:val="0"/>
        <w:spacing w:line="360" w:lineRule="auto"/>
        <w:rPr>
          <w:szCs w:val="21"/>
        </w:rPr>
      </w:pPr>
      <w:r w:rsidRPr="00FC00B3">
        <w:rPr>
          <w:rFonts w:hint="eastAsia"/>
          <w:szCs w:val="21"/>
        </w:rPr>
        <w:t>21</w:t>
      </w:r>
      <w:r w:rsidRPr="00246ED8">
        <w:rPr>
          <w:rFonts w:hint="eastAsia"/>
          <w:szCs w:val="21"/>
        </w:rPr>
        <w:t>．</w:t>
      </w:r>
      <w:r w:rsidRPr="00FC00B3">
        <w:rPr>
          <w:rFonts w:hint="eastAsia"/>
          <w:szCs w:val="21"/>
        </w:rPr>
        <w:t>需提供清洗和消毒效果的第三方检测报告。</w:t>
      </w:r>
    </w:p>
    <w:p w:rsidR="005974C7" w:rsidRPr="00A91D10" w:rsidRDefault="005974C7" w:rsidP="005974C7">
      <w:pPr>
        <w:snapToGrid w:val="0"/>
        <w:spacing w:line="360" w:lineRule="auto"/>
        <w:rPr>
          <w:szCs w:val="21"/>
        </w:rPr>
      </w:pPr>
      <w:r w:rsidRPr="00FC00B3">
        <w:rPr>
          <w:rFonts w:hint="eastAsia"/>
          <w:szCs w:val="21"/>
        </w:rPr>
        <w:t>22</w:t>
      </w:r>
      <w:r w:rsidRPr="00246ED8">
        <w:rPr>
          <w:rFonts w:hint="eastAsia"/>
          <w:szCs w:val="21"/>
        </w:rPr>
        <w:t>．</w:t>
      </w:r>
      <w:r w:rsidRPr="00343607">
        <w:rPr>
          <w:szCs w:val="21"/>
        </w:rPr>
        <w:t>质量保证期：为调试验收合格后不少于</w:t>
      </w:r>
      <w:r>
        <w:rPr>
          <w:rFonts w:hint="eastAsia"/>
          <w:szCs w:val="21"/>
        </w:rPr>
        <w:t>5</w:t>
      </w:r>
      <w:r w:rsidRPr="00343607">
        <w:rPr>
          <w:szCs w:val="21"/>
        </w:rPr>
        <w:t>年</w:t>
      </w:r>
    </w:p>
    <w:p w:rsidR="005974C7" w:rsidRPr="00FC00B3" w:rsidRDefault="005974C7" w:rsidP="005974C7">
      <w:pPr>
        <w:snapToGrid w:val="0"/>
        <w:spacing w:line="360" w:lineRule="auto"/>
        <w:rPr>
          <w:szCs w:val="21"/>
        </w:rPr>
      </w:pPr>
    </w:p>
    <w:p w:rsidR="005974C7" w:rsidRDefault="005974C7" w:rsidP="005974C7">
      <w:pPr>
        <w:tabs>
          <w:tab w:val="left" w:pos="900"/>
        </w:tabs>
        <w:snapToGrid w:val="0"/>
        <w:spacing w:line="360" w:lineRule="auto"/>
        <w:jc w:val="center"/>
        <w:rPr>
          <w:b/>
          <w:sz w:val="24"/>
          <w:szCs w:val="24"/>
        </w:rPr>
        <w:sectPr w:rsidR="005974C7" w:rsidSect="005E05D4">
          <w:pgSz w:w="11906" w:h="16838"/>
          <w:pgMar w:top="1440" w:right="1800"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4</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4</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呼吸湿化治疗仪</w:t>
      </w:r>
    </w:p>
    <w:p w:rsidR="005974C7" w:rsidRPr="00E83695" w:rsidRDefault="005974C7" w:rsidP="005974C7">
      <w:pPr>
        <w:tabs>
          <w:tab w:val="left" w:pos="900"/>
        </w:tabs>
        <w:snapToGrid w:val="0"/>
        <w:spacing w:line="360" w:lineRule="auto"/>
        <w:jc w:val="center"/>
        <w:rPr>
          <w:b/>
          <w:sz w:val="24"/>
          <w:szCs w:val="24"/>
        </w:rPr>
      </w:pPr>
    </w:p>
    <w:p w:rsidR="005974C7" w:rsidRPr="00E83695" w:rsidRDefault="005974C7" w:rsidP="005974C7">
      <w:pPr>
        <w:tabs>
          <w:tab w:val="left" w:pos="900"/>
        </w:tabs>
        <w:snapToGrid w:val="0"/>
        <w:spacing w:line="360" w:lineRule="auto"/>
        <w:rPr>
          <w:b/>
          <w:bCs/>
          <w:szCs w:val="24"/>
        </w:rPr>
      </w:pPr>
      <w:r w:rsidRPr="00E83695">
        <w:rPr>
          <w:b/>
          <w:bCs/>
          <w:szCs w:val="21"/>
        </w:rPr>
        <w:t>一、技术参数要求如下：</w:t>
      </w:r>
      <w:r w:rsidRPr="00E83695">
        <w:rPr>
          <w:b/>
          <w:bCs/>
          <w:szCs w:val="24"/>
        </w:rPr>
        <w:t xml:space="preserve"> </w:t>
      </w:r>
    </w:p>
    <w:p w:rsidR="005974C7" w:rsidRPr="00E83695" w:rsidRDefault="005974C7" w:rsidP="005974C7">
      <w:pPr>
        <w:snapToGrid w:val="0"/>
        <w:spacing w:line="360" w:lineRule="auto"/>
        <w:rPr>
          <w:szCs w:val="21"/>
        </w:rPr>
      </w:pPr>
      <w:r w:rsidRPr="00E83695">
        <w:t>1</w:t>
      </w:r>
      <w:r w:rsidRPr="00E83695">
        <w:t>．适用范围：</w:t>
      </w:r>
      <w:r w:rsidRPr="00E83695">
        <w:tab/>
      </w:r>
    </w:p>
    <w:p w:rsidR="005974C7" w:rsidRPr="00E83695" w:rsidRDefault="005974C7" w:rsidP="005974C7">
      <w:pPr>
        <w:snapToGrid w:val="0"/>
        <w:spacing w:line="360" w:lineRule="auto"/>
      </w:pPr>
      <w:r w:rsidRPr="00E83695">
        <w:t>1.1</w:t>
      </w:r>
      <w:r w:rsidRPr="00E83695">
        <w:t>儿童，成人</w:t>
      </w:r>
      <w:r w:rsidRPr="00E83695">
        <w:t xml:space="preserve"> </w:t>
      </w:r>
    </w:p>
    <w:p w:rsidR="005974C7" w:rsidRPr="00E83695" w:rsidRDefault="005974C7" w:rsidP="005974C7">
      <w:pPr>
        <w:snapToGrid w:val="0"/>
        <w:spacing w:line="360" w:lineRule="auto"/>
      </w:pPr>
      <w:r w:rsidRPr="00E83695">
        <w:t>1.2</w:t>
      </w:r>
      <w:r w:rsidRPr="00E83695">
        <w:rPr>
          <w:szCs w:val="21"/>
        </w:rPr>
        <w:t>呼吸需要辅助呼吸治疗的病人</w:t>
      </w:r>
    </w:p>
    <w:p w:rsidR="005974C7" w:rsidRPr="00E83695" w:rsidRDefault="005974C7" w:rsidP="005974C7">
      <w:pPr>
        <w:snapToGrid w:val="0"/>
        <w:spacing w:line="360" w:lineRule="auto"/>
      </w:pPr>
      <w:r w:rsidRPr="00E83695">
        <w:t>1.3</w:t>
      </w:r>
      <w:r w:rsidRPr="00E83695">
        <w:t>需实行气道保护策略患者</w:t>
      </w:r>
      <w:r w:rsidRPr="00E83695">
        <w:t xml:space="preserve"> (</w:t>
      </w:r>
      <w:r w:rsidRPr="00E83695">
        <w:t>包括人工气道患者</w:t>
      </w:r>
      <w:r w:rsidRPr="00E83695">
        <w:t>)</w:t>
      </w:r>
    </w:p>
    <w:p w:rsidR="005974C7" w:rsidRPr="00E83695" w:rsidRDefault="005974C7" w:rsidP="005974C7">
      <w:pPr>
        <w:snapToGrid w:val="0"/>
        <w:spacing w:line="360" w:lineRule="auto"/>
      </w:pPr>
      <w:r w:rsidRPr="00E83695">
        <w:t>1.4</w:t>
      </w:r>
      <w:r w:rsidRPr="00E83695">
        <w:t>需要支气管净化治疗患者</w:t>
      </w:r>
    </w:p>
    <w:p w:rsidR="005974C7" w:rsidRPr="00E83695" w:rsidRDefault="005974C7" w:rsidP="005974C7">
      <w:pPr>
        <w:snapToGrid w:val="0"/>
        <w:spacing w:line="360" w:lineRule="auto"/>
      </w:pPr>
      <w:r w:rsidRPr="00E83695">
        <w:t>2</w:t>
      </w:r>
      <w:r w:rsidRPr="00E83695">
        <w:t>．病人连接界面：</w:t>
      </w:r>
      <w:r w:rsidRPr="00E83695">
        <w:t xml:space="preserve"> </w:t>
      </w:r>
    </w:p>
    <w:p w:rsidR="005974C7" w:rsidRPr="00E83695" w:rsidRDefault="005974C7" w:rsidP="005974C7">
      <w:pPr>
        <w:snapToGrid w:val="0"/>
        <w:spacing w:line="360" w:lineRule="auto"/>
      </w:pPr>
      <w:r w:rsidRPr="00E83695">
        <w:t>2.1</w:t>
      </w:r>
      <w:r w:rsidRPr="00E83695">
        <w:t>鼻塞：小号、中号、大号可选配</w:t>
      </w:r>
    </w:p>
    <w:p w:rsidR="005974C7" w:rsidRPr="00E83695" w:rsidRDefault="005974C7" w:rsidP="005974C7">
      <w:pPr>
        <w:snapToGrid w:val="0"/>
        <w:spacing w:line="360" w:lineRule="auto"/>
      </w:pPr>
      <w:r w:rsidRPr="00E83695">
        <w:t>2.2</w:t>
      </w:r>
      <w:r w:rsidRPr="00E83695">
        <w:t>人工气道连接管</w:t>
      </w:r>
    </w:p>
    <w:p w:rsidR="005974C7" w:rsidRPr="00E83695" w:rsidRDefault="005974C7" w:rsidP="005974C7">
      <w:pPr>
        <w:snapToGrid w:val="0"/>
        <w:spacing w:line="360" w:lineRule="auto"/>
      </w:pPr>
      <w:r w:rsidRPr="00E83695">
        <w:t>2.3</w:t>
      </w:r>
      <w:r w:rsidRPr="00E83695">
        <w:t>面罩连接管</w:t>
      </w:r>
    </w:p>
    <w:p w:rsidR="005974C7" w:rsidRPr="00E83695" w:rsidRDefault="005974C7" w:rsidP="005974C7">
      <w:pPr>
        <w:snapToGrid w:val="0"/>
        <w:spacing w:line="360" w:lineRule="auto"/>
      </w:pPr>
      <w:r w:rsidRPr="00E83695">
        <w:t>2.4</w:t>
      </w:r>
      <w:r w:rsidRPr="00E83695">
        <w:t>连接管不产生冷凝水</w:t>
      </w:r>
    </w:p>
    <w:p w:rsidR="005974C7" w:rsidRPr="00E83695" w:rsidRDefault="005974C7" w:rsidP="005974C7">
      <w:pPr>
        <w:snapToGrid w:val="0"/>
        <w:spacing w:line="360" w:lineRule="auto"/>
        <w:jc w:val="left"/>
        <w:rPr>
          <w:szCs w:val="21"/>
        </w:rPr>
      </w:pPr>
      <w:r w:rsidRPr="00E83695">
        <w:t>▲3</w:t>
      </w:r>
      <w:r w:rsidRPr="00E83695">
        <w:t>．</w:t>
      </w:r>
      <w:r w:rsidRPr="00E83695">
        <w:rPr>
          <w:szCs w:val="21"/>
        </w:rPr>
        <w:t>病人界面连接管具有透水</w:t>
      </w:r>
      <w:proofErr w:type="gramStart"/>
      <w:r w:rsidRPr="00E83695">
        <w:rPr>
          <w:szCs w:val="21"/>
        </w:rPr>
        <w:t>不</w:t>
      </w:r>
      <w:proofErr w:type="gramEnd"/>
      <w:r w:rsidRPr="00E83695">
        <w:rPr>
          <w:szCs w:val="21"/>
        </w:rPr>
        <w:t>透气性能，不产生液态冷凝水</w:t>
      </w:r>
    </w:p>
    <w:p w:rsidR="005974C7" w:rsidRPr="00E83695" w:rsidRDefault="005974C7" w:rsidP="005974C7">
      <w:pPr>
        <w:snapToGrid w:val="0"/>
        <w:spacing w:line="360" w:lineRule="auto"/>
      </w:pPr>
      <w:r w:rsidRPr="00E83695">
        <w:t>4</w:t>
      </w:r>
      <w:r w:rsidRPr="00E83695">
        <w:t>．显示屏：彩色、高清、高分辨率</w:t>
      </w:r>
      <w:r w:rsidRPr="00E83695">
        <w:t xml:space="preserve"> LCD</w:t>
      </w:r>
      <w:r w:rsidRPr="00E83695">
        <w:t>显示屏。</w:t>
      </w:r>
    </w:p>
    <w:p w:rsidR="005974C7" w:rsidRPr="00E83695" w:rsidRDefault="005974C7" w:rsidP="005974C7">
      <w:pPr>
        <w:snapToGrid w:val="0"/>
        <w:spacing w:line="360" w:lineRule="auto"/>
      </w:pPr>
      <w:r w:rsidRPr="00E83695">
        <w:t>5</w:t>
      </w:r>
      <w:r w:rsidRPr="00E83695">
        <w:t>．流量设置范围：</w:t>
      </w:r>
      <w:r w:rsidRPr="00E83695">
        <w:t>2</w:t>
      </w:r>
      <w:r>
        <w:rPr>
          <w:rFonts w:hint="eastAsia"/>
        </w:rPr>
        <w:t>-</w:t>
      </w:r>
      <w:r w:rsidRPr="00E83695">
        <w:t>60</w:t>
      </w:r>
      <w:r w:rsidRPr="00E83695">
        <w:t>升</w:t>
      </w:r>
      <w:r w:rsidRPr="00E83695">
        <w:t>/</w:t>
      </w:r>
      <w:r w:rsidRPr="00E83695">
        <w:t>分。</w:t>
      </w:r>
    </w:p>
    <w:p w:rsidR="005974C7" w:rsidRPr="00E83695" w:rsidRDefault="005974C7" w:rsidP="005974C7">
      <w:pPr>
        <w:snapToGrid w:val="0"/>
        <w:spacing w:line="360" w:lineRule="auto"/>
        <w:jc w:val="left"/>
        <w:rPr>
          <w:szCs w:val="21"/>
        </w:rPr>
      </w:pPr>
      <w:r w:rsidRPr="00E83695">
        <w:t>6</w:t>
      </w:r>
      <w:r w:rsidRPr="00E83695">
        <w:t>．</w:t>
      </w:r>
      <w:r w:rsidRPr="00E83695">
        <w:rPr>
          <w:szCs w:val="21"/>
        </w:rPr>
        <w:t>流量调节方式：</w:t>
      </w:r>
    </w:p>
    <w:p w:rsidR="005974C7" w:rsidRPr="00E83695" w:rsidRDefault="005974C7" w:rsidP="005974C7">
      <w:pPr>
        <w:snapToGrid w:val="0"/>
        <w:spacing w:line="360" w:lineRule="auto"/>
        <w:jc w:val="left"/>
        <w:rPr>
          <w:szCs w:val="21"/>
        </w:rPr>
      </w:pPr>
      <w:r w:rsidRPr="00E83695">
        <w:rPr>
          <w:szCs w:val="21"/>
        </w:rPr>
        <w:t>6.1  2-25</w:t>
      </w:r>
      <w:r w:rsidRPr="00E83695">
        <w:rPr>
          <w:szCs w:val="21"/>
        </w:rPr>
        <w:t>升</w:t>
      </w:r>
      <w:r w:rsidRPr="00E83695">
        <w:rPr>
          <w:szCs w:val="21"/>
        </w:rPr>
        <w:t>/</w:t>
      </w:r>
      <w:r w:rsidRPr="00E83695">
        <w:rPr>
          <w:szCs w:val="21"/>
        </w:rPr>
        <w:t>分，每次调节</w:t>
      </w:r>
      <w:r w:rsidRPr="00E83695">
        <w:rPr>
          <w:szCs w:val="21"/>
        </w:rPr>
        <w:t>1</w:t>
      </w:r>
      <w:r w:rsidRPr="00E83695">
        <w:rPr>
          <w:szCs w:val="21"/>
        </w:rPr>
        <w:t>升</w:t>
      </w:r>
      <w:r w:rsidRPr="00E83695">
        <w:rPr>
          <w:szCs w:val="21"/>
        </w:rPr>
        <w:t>/</w:t>
      </w:r>
      <w:r w:rsidRPr="00E83695">
        <w:rPr>
          <w:szCs w:val="21"/>
        </w:rPr>
        <w:t>分（儿童模式）；</w:t>
      </w:r>
    </w:p>
    <w:p w:rsidR="005974C7" w:rsidRPr="00E83695" w:rsidRDefault="005974C7" w:rsidP="005974C7">
      <w:pPr>
        <w:snapToGrid w:val="0"/>
        <w:spacing w:line="360" w:lineRule="auto"/>
        <w:jc w:val="left"/>
        <w:rPr>
          <w:szCs w:val="21"/>
        </w:rPr>
      </w:pPr>
      <w:r>
        <w:rPr>
          <w:szCs w:val="21"/>
        </w:rPr>
        <w:t xml:space="preserve">6.2  </w:t>
      </w:r>
      <w:r w:rsidRPr="00E83695">
        <w:rPr>
          <w:szCs w:val="21"/>
        </w:rPr>
        <w:t>10-60</w:t>
      </w:r>
      <w:r w:rsidRPr="00E83695">
        <w:rPr>
          <w:szCs w:val="21"/>
        </w:rPr>
        <w:t>升</w:t>
      </w:r>
      <w:r w:rsidRPr="00E83695">
        <w:rPr>
          <w:szCs w:val="21"/>
        </w:rPr>
        <w:t>/</w:t>
      </w:r>
      <w:r w:rsidRPr="00E83695">
        <w:rPr>
          <w:szCs w:val="21"/>
        </w:rPr>
        <w:t>分，每次调节</w:t>
      </w:r>
      <w:r w:rsidRPr="00E83695">
        <w:rPr>
          <w:szCs w:val="21"/>
        </w:rPr>
        <w:t>5</w:t>
      </w:r>
      <w:r w:rsidRPr="00E83695">
        <w:rPr>
          <w:szCs w:val="21"/>
        </w:rPr>
        <w:t>升</w:t>
      </w:r>
      <w:r w:rsidRPr="00E83695">
        <w:rPr>
          <w:szCs w:val="21"/>
        </w:rPr>
        <w:t>/</w:t>
      </w:r>
      <w:r w:rsidRPr="00E83695">
        <w:rPr>
          <w:szCs w:val="21"/>
        </w:rPr>
        <w:t>分（成人模式）</w:t>
      </w:r>
    </w:p>
    <w:p w:rsidR="005974C7" w:rsidRPr="00E83695" w:rsidRDefault="005974C7" w:rsidP="005974C7">
      <w:pPr>
        <w:snapToGrid w:val="0"/>
        <w:spacing w:line="360" w:lineRule="auto"/>
      </w:pPr>
      <w:r w:rsidRPr="00E83695">
        <w:t>7</w:t>
      </w:r>
      <w:r w:rsidRPr="00E83695">
        <w:t>．氧浓度监测</w:t>
      </w:r>
      <w:r w:rsidRPr="00E83695">
        <w:t>/</w:t>
      </w:r>
      <w:r w:rsidRPr="00E83695">
        <w:t>设置范围：</w:t>
      </w:r>
      <w:r w:rsidRPr="00E83695">
        <w:t>21%</w:t>
      </w:r>
      <w:r w:rsidRPr="00E83695">
        <w:t>，</w:t>
      </w:r>
      <w:r w:rsidRPr="00E83695">
        <w:t>25-95%</w:t>
      </w:r>
      <w:r w:rsidRPr="00E83695">
        <w:t>。</w:t>
      </w:r>
    </w:p>
    <w:p w:rsidR="005974C7" w:rsidRPr="00E83695" w:rsidRDefault="005974C7" w:rsidP="005974C7">
      <w:pPr>
        <w:snapToGrid w:val="0"/>
        <w:spacing w:line="360" w:lineRule="auto"/>
      </w:pPr>
      <w:r w:rsidRPr="00E83695">
        <w:t>8</w:t>
      </w:r>
      <w:r w:rsidRPr="00E83695">
        <w:t>．内置涡轮技术：无需空压机，无气源也可独立工作。</w:t>
      </w:r>
    </w:p>
    <w:p w:rsidR="005974C7" w:rsidRPr="00E83695" w:rsidRDefault="005974C7" w:rsidP="005974C7">
      <w:pPr>
        <w:snapToGrid w:val="0"/>
        <w:spacing w:line="360" w:lineRule="auto"/>
      </w:pPr>
      <w:r w:rsidRPr="00E83695">
        <w:t>9</w:t>
      </w:r>
      <w:r w:rsidRPr="00E83695">
        <w:t>．气体温湿度设置：</w:t>
      </w:r>
    </w:p>
    <w:p w:rsidR="005974C7" w:rsidRPr="00E83695" w:rsidRDefault="005974C7" w:rsidP="005974C7">
      <w:pPr>
        <w:snapToGrid w:val="0"/>
        <w:spacing w:line="360" w:lineRule="auto"/>
      </w:pPr>
      <w:r w:rsidRPr="00E83695">
        <w:t>9.1</w:t>
      </w:r>
      <w:r w:rsidRPr="00E83695">
        <w:t>在</w:t>
      </w:r>
      <w:smartTag w:uri="urn:schemas-microsoft-com:office:smarttags" w:element="chmetcnv">
        <w:smartTagPr>
          <w:attr w:name="UnitName" w:val="℃"/>
          <w:attr w:name="SourceValue" w:val="31"/>
          <w:attr w:name="HasSpace" w:val="False"/>
          <w:attr w:name="Negative" w:val="False"/>
          <w:attr w:name="NumberType" w:val="1"/>
          <w:attr w:name="TCSC" w:val="0"/>
        </w:smartTagPr>
        <w:r w:rsidRPr="00E83695">
          <w:t>31℃</w:t>
        </w:r>
      </w:smartTag>
      <w:r w:rsidRPr="00E83695">
        <w:t>目标温度时</w:t>
      </w:r>
      <w:r w:rsidRPr="00E83695">
        <w:t>&gt;10mg/L</w:t>
      </w:r>
    </w:p>
    <w:p w:rsidR="005974C7" w:rsidRPr="00E83695" w:rsidRDefault="005974C7" w:rsidP="005974C7">
      <w:pPr>
        <w:snapToGrid w:val="0"/>
        <w:spacing w:line="360" w:lineRule="auto"/>
      </w:pPr>
      <w:r w:rsidRPr="00E83695">
        <w:t>9.2</w:t>
      </w:r>
      <w:r w:rsidRPr="00E83695">
        <w:t>在</w:t>
      </w:r>
      <w:smartTag w:uri="urn:schemas-microsoft-com:office:smarttags" w:element="chmetcnv">
        <w:smartTagPr>
          <w:attr w:name="UnitName" w:val="℃"/>
          <w:attr w:name="SourceValue" w:val="34"/>
          <w:attr w:name="HasSpace" w:val="False"/>
          <w:attr w:name="Negative" w:val="False"/>
          <w:attr w:name="NumberType" w:val="1"/>
          <w:attr w:name="TCSC" w:val="0"/>
        </w:smartTagPr>
        <w:r w:rsidRPr="00E83695">
          <w:t>34℃</w:t>
        </w:r>
      </w:smartTag>
      <w:r w:rsidRPr="00E83695">
        <w:t>目标温度时</w:t>
      </w:r>
      <w:r w:rsidRPr="00E83695">
        <w:t>&gt;10mg/L</w:t>
      </w:r>
    </w:p>
    <w:p w:rsidR="005974C7" w:rsidRPr="00E83695" w:rsidRDefault="005974C7" w:rsidP="005974C7">
      <w:pPr>
        <w:snapToGrid w:val="0"/>
        <w:spacing w:line="360" w:lineRule="auto"/>
      </w:pPr>
      <w:r w:rsidRPr="00E83695">
        <w:t>9.3</w:t>
      </w:r>
      <w:r w:rsidRPr="00E83695">
        <w:t>在</w:t>
      </w:r>
      <w:smartTag w:uri="urn:schemas-microsoft-com:office:smarttags" w:element="chmetcnv">
        <w:smartTagPr>
          <w:attr w:name="UnitName" w:val="℃"/>
          <w:attr w:name="SourceValue" w:val="37"/>
          <w:attr w:name="HasSpace" w:val="False"/>
          <w:attr w:name="Negative" w:val="False"/>
          <w:attr w:name="NumberType" w:val="1"/>
          <w:attr w:name="TCSC" w:val="0"/>
        </w:smartTagPr>
        <w:r w:rsidRPr="00E83695">
          <w:t>37℃</w:t>
        </w:r>
      </w:smartTag>
      <w:r w:rsidRPr="00E83695">
        <w:t>目标温度时</w:t>
      </w:r>
      <w:r w:rsidRPr="00E83695">
        <w:t>&gt;33mg/L</w:t>
      </w:r>
    </w:p>
    <w:p w:rsidR="005974C7" w:rsidRPr="00E83695" w:rsidRDefault="005974C7" w:rsidP="005974C7">
      <w:pPr>
        <w:snapToGrid w:val="0"/>
        <w:spacing w:line="360" w:lineRule="auto"/>
        <w:jc w:val="left"/>
        <w:rPr>
          <w:szCs w:val="21"/>
        </w:rPr>
      </w:pPr>
      <w:r w:rsidRPr="00E83695">
        <w:t>10</w:t>
      </w:r>
      <w:r w:rsidRPr="00E83695">
        <w:t>．</w:t>
      </w:r>
      <w:r w:rsidRPr="00E83695">
        <w:rPr>
          <w:szCs w:val="21"/>
        </w:rPr>
        <w:t>主机具有设置锁定功能，放置误操作更改参数</w:t>
      </w:r>
    </w:p>
    <w:p w:rsidR="005974C7" w:rsidRPr="00E83695" w:rsidRDefault="005974C7" w:rsidP="005974C7">
      <w:pPr>
        <w:snapToGrid w:val="0"/>
        <w:spacing w:line="360" w:lineRule="auto"/>
      </w:pPr>
      <w:r w:rsidRPr="00E83695">
        <w:t>11</w:t>
      </w:r>
      <w:r w:rsidRPr="00E83695">
        <w:t>．湿化水罐自动注水功能。</w:t>
      </w:r>
    </w:p>
    <w:p w:rsidR="005974C7" w:rsidRPr="00E83695" w:rsidRDefault="005974C7" w:rsidP="005974C7">
      <w:pPr>
        <w:snapToGrid w:val="0"/>
        <w:spacing w:line="360" w:lineRule="auto"/>
      </w:pPr>
      <w:r w:rsidRPr="00E83695">
        <w:t>▲12</w:t>
      </w:r>
      <w:r w:rsidRPr="00E83695">
        <w:t>．管路内置螺旋加热丝，具有加热和监测功能。</w:t>
      </w:r>
    </w:p>
    <w:p w:rsidR="005974C7" w:rsidRPr="00E83695" w:rsidRDefault="005974C7" w:rsidP="005974C7">
      <w:pPr>
        <w:snapToGrid w:val="0"/>
        <w:spacing w:line="360" w:lineRule="auto"/>
      </w:pPr>
      <w:r w:rsidRPr="00E83695">
        <w:t>13</w:t>
      </w:r>
      <w:r w:rsidRPr="00E83695">
        <w:t>．主机可实时监测参数：气体流速，气体温度，气体氧浓度。</w:t>
      </w:r>
    </w:p>
    <w:p w:rsidR="005974C7" w:rsidRPr="00E83695" w:rsidRDefault="005974C7" w:rsidP="005974C7">
      <w:pPr>
        <w:snapToGrid w:val="0"/>
        <w:spacing w:line="360" w:lineRule="auto"/>
      </w:pPr>
      <w:r w:rsidRPr="00E83695">
        <w:t>14</w:t>
      </w:r>
      <w:r w:rsidRPr="00E83695">
        <w:t>．主机可显示设置</w:t>
      </w:r>
      <w:r w:rsidRPr="00E83695">
        <w:rPr>
          <w:szCs w:val="21"/>
        </w:rPr>
        <w:t>参数及实时监测参数：气体流速，气体温度，气体氧浓度。</w:t>
      </w:r>
    </w:p>
    <w:p w:rsidR="005974C7" w:rsidRPr="00E83695" w:rsidRDefault="005974C7" w:rsidP="005974C7">
      <w:pPr>
        <w:snapToGrid w:val="0"/>
        <w:spacing w:line="360" w:lineRule="auto"/>
      </w:pPr>
      <w:r w:rsidRPr="00E83695">
        <w:t>15</w:t>
      </w:r>
      <w:r w:rsidRPr="00E83695">
        <w:t>．主机具有</w:t>
      </w:r>
      <w:proofErr w:type="gramStart"/>
      <w:r w:rsidRPr="00E83695">
        <w:t>一</w:t>
      </w:r>
      <w:proofErr w:type="gramEnd"/>
      <w:r w:rsidRPr="00E83695">
        <w:t>体式超声氧浓度监测系统，无需氧电池耗材。</w:t>
      </w:r>
    </w:p>
    <w:p w:rsidR="005974C7" w:rsidRPr="00E83695" w:rsidRDefault="005974C7" w:rsidP="005974C7">
      <w:pPr>
        <w:snapToGrid w:val="0"/>
        <w:spacing w:line="360" w:lineRule="auto"/>
      </w:pPr>
      <w:r w:rsidRPr="00E83695">
        <w:t>16</w:t>
      </w:r>
      <w:r w:rsidRPr="00E83695">
        <w:t>．主机具有报警功能：呼吸管路连接异常，漏气，堵塞，氧浓度过高或过低，无法达到目标流量，水罐水量，无法达到目标温度，工作条件不合适，断电报警。</w:t>
      </w:r>
    </w:p>
    <w:p w:rsidR="005974C7" w:rsidRPr="00E83695" w:rsidRDefault="005974C7" w:rsidP="005974C7">
      <w:pPr>
        <w:pStyle w:val="15"/>
        <w:snapToGrid w:val="0"/>
        <w:spacing w:line="360" w:lineRule="auto"/>
        <w:ind w:firstLineChars="0" w:firstLine="0"/>
        <w:jc w:val="left"/>
        <w:rPr>
          <w:rFonts w:ascii="Times New Roman" w:hAnsi="Times New Roman"/>
          <w:szCs w:val="21"/>
        </w:rPr>
      </w:pPr>
      <w:r w:rsidRPr="00E83695">
        <w:rPr>
          <w:rFonts w:ascii="Times New Roman" w:hAnsi="Times New Roman"/>
        </w:rPr>
        <w:t>17</w:t>
      </w:r>
      <w:r w:rsidRPr="00E83695">
        <w:rPr>
          <w:rFonts w:ascii="Times New Roman" w:hAnsi="Times New Roman"/>
        </w:rPr>
        <w:t>．</w:t>
      </w:r>
      <w:r w:rsidRPr="00E83695">
        <w:rPr>
          <w:rFonts w:ascii="Times New Roman" w:hAnsi="Times New Roman"/>
          <w:szCs w:val="21"/>
        </w:rPr>
        <w:t>报警状态按照优先级别反应。影响氧气输送和湿度输送的报警应立刻做出反应。</w:t>
      </w:r>
    </w:p>
    <w:p w:rsidR="005974C7" w:rsidRPr="00E83695" w:rsidRDefault="005974C7" w:rsidP="005974C7">
      <w:pPr>
        <w:snapToGrid w:val="0"/>
        <w:spacing w:line="360" w:lineRule="auto"/>
      </w:pPr>
      <w:r w:rsidRPr="00E83695">
        <w:lastRenderedPageBreak/>
        <w:t>▲18</w:t>
      </w:r>
      <w:r w:rsidRPr="00E83695">
        <w:t>．主机内置消毒功能：标准配套专用消毒管路，</w:t>
      </w:r>
      <w:r w:rsidRPr="00E83695">
        <w:rPr>
          <w:szCs w:val="21"/>
        </w:rPr>
        <w:t>加热至最低</w:t>
      </w:r>
      <w:r w:rsidRPr="00E83695">
        <w:rPr>
          <w:szCs w:val="21"/>
        </w:rPr>
        <w:t>87℃</w:t>
      </w:r>
      <w:r w:rsidRPr="00E83695">
        <w:rPr>
          <w:szCs w:val="21"/>
        </w:rPr>
        <w:t>，并持续至少</w:t>
      </w:r>
      <w:r w:rsidRPr="00E83695">
        <w:rPr>
          <w:szCs w:val="21"/>
        </w:rPr>
        <w:t>30</w:t>
      </w:r>
      <w:r w:rsidRPr="00E83695">
        <w:rPr>
          <w:szCs w:val="21"/>
        </w:rPr>
        <w:t>分钟</w:t>
      </w:r>
      <w:r w:rsidRPr="00E83695">
        <w:t>。</w:t>
      </w:r>
    </w:p>
    <w:p w:rsidR="005974C7" w:rsidRPr="00E83695" w:rsidRDefault="005974C7" w:rsidP="005974C7">
      <w:pPr>
        <w:snapToGrid w:val="0"/>
        <w:spacing w:line="360" w:lineRule="auto"/>
        <w:jc w:val="left"/>
        <w:rPr>
          <w:szCs w:val="21"/>
        </w:rPr>
      </w:pPr>
      <w:r w:rsidRPr="00E83695">
        <w:t>19</w:t>
      </w:r>
      <w:r w:rsidRPr="00E83695">
        <w:t>．</w:t>
      </w:r>
      <w:r w:rsidRPr="00E83695">
        <w:rPr>
          <w:szCs w:val="21"/>
        </w:rPr>
        <w:t>主机有实时消毒状态监测和显示</w:t>
      </w:r>
    </w:p>
    <w:p w:rsidR="005974C7" w:rsidRPr="00E83695" w:rsidRDefault="005974C7" w:rsidP="005974C7">
      <w:pPr>
        <w:snapToGrid w:val="0"/>
        <w:spacing w:line="360" w:lineRule="auto"/>
        <w:jc w:val="left"/>
        <w:rPr>
          <w:szCs w:val="21"/>
        </w:rPr>
      </w:pPr>
      <w:r w:rsidRPr="00E83695">
        <w:rPr>
          <w:szCs w:val="21"/>
        </w:rPr>
        <w:t>20</w:t>
      </w:r>
      <w:r w:rsidRPr="00E83695">
        <w:t>．</w:t>
      </w:r>
      <w:r w:rsidRPr="00E83695">
        <w:rPr>
          <w:szCs w:val="21"/>
        </w:rPr>
        <w:t>主机有消毒次数指示。</w:t>
      </w:r>
    </w:p>
    <w:p w:rsidR="005974C7" w:rsidRPr="00E83695" w:rsidRDefault="005974C7" w:rsidP="005974C7">
      <w:pPr>
        <w:snapToGrid w:val="0"/>
        <w:spacing w:line="360" w:lineRule="auto"/>
        <w:jc w:val="left"/>
        <w:rPr>
          <w:szCs w:val="21"/>
        </w:rPr>
      </w:pPr>
      <w:r w:rsidRPr="00E83695">
        <w:rPr>
          <w:szCs w:val="21"/>
        </w:rPr>
        <w:t>21</w:t>
      </w:r>
      <w:r w:rsidRPr="00E83695">
        <w:t>．</w:t>
      </w:r>
      <w:r w:rsidRPr="00E83695">
        <w:rPr>
          <w:szCs w:val="21"/>
        </w:rPr>
        <w:t>专用高流量的氧气流量计</w:t>
      </w:r>
    </w:p>
    <w:p w:rsidR="005974C7" w:rsidRPr="00E83695" w:rsidRDefault="005974C7" w:rsidP="005974C7">
      <w:pPr>
        <w:snapToGrid w:val="0"/>
        <w:spacing w:line="360" w:lineRule="auto"/>
        <w:jc w:val="left"/>
        <w:rPr>
          <w:szCs w:val="21"/>
        </w:rPr>
      </w:pPr>
      <w:r w:rsidRPr="00E83695">
        <w:rPr>
          <w:szCs w:val="21"/>
        </w:rPr>
        <w:t>22</w:t>
      </w:r>
      <w:r w:rsidRPr="00E83695">
        <w:t>．</w:t>
      </w:r>
      <w:r w:rsidRPr="00E83695">
        <w:rPr>
          <w:szCs w:val="21"/>
        </w:rPr>
        <w:t>主机具有气体过滤功能</w:t>
      </w:r>
      <w:r w:rsidRPr="00E83695">
        <w:rPr>
          <w:szCs w:val="21"/>
        </w:rPr>
        <w:t xml:space="preserve"> (</w:t>
      </w:r>
      <w:r w:rsidRPr="00E83695">
        <w:rPr>
          <w:szCs w:val="21"/>
        </w:rPr>
        <w:t>细菌过滤效率</w:t>
      </w:r>
      <w:r w:rsidRPr="00E83695">
        <w:rPr>
          <w:szCs w:val="21"/>
        </w:rPr>
        <w:t xml:space="preserve"> &gt;99.99999%</w:t>
      </w:r>
      <w:r w:rsidRPr="00E83695">
        <w:rPr>
          <w:szCs w:val="21"/>
        </w:rPr>
        <w:t>，病毒过滤效率</w:t>
      </w:r>
      <w:r w:rsidRPr="00E83695">
        <w:rPr>
          <w:szCs w:val="21"/>
        </w:rPr>
        <w:t>99.99%)</w:t>
      </w:r>
    </w:p>
    <w:p w:rsidR="005974C7" w:rsidRPr="00E83695" w:rsidRDefault="005974C7" w:rsidP="005974C7">
      <w:pPr>
        <w:snapToGrid w:val="0"/>
        <w:spacing w:line="360" w:lineRule="auto"/>
        <w:jc w:val="left"/>
        <w:rPr>
          <w:szCs w:val="21"/>
        </w:rPr>
      </w:pPr>
      <w:r w:rsidRPr="00E83695">
        <w:rPr>
          <w:szCs w:val="21"/>
        </w:rPr>
        <w:t>23</w:t>
      </w:r>
      <w:r w:rsidRPr="00E83695">
        <w:t>．</w:t>
      </w:r>
      <w:r w:rsidRPr="00E83695">
        <w:rPr>
          <w:szCs w:val="21"/>
        </w:rPr>
        <w:t>提供与主机配套使用的原厂耗材，包括管路、湿化水罐、病人界面。</w:t>
      </w:r>
    </w:p>
    <w:p w:rsidR="005974C7" w:rsidRPr="00E83695" w:rsidRDefault="005974C7" w:rsidP="005974C7">
      <w:pPr>
        <w:snapToGrid w:val="0"/>
        <w:spacing w:line="360" w:lineRule="auto"/>
      </w:pPr>
      <w:r w:rsidRPr="00E83695">
        <w:t>24</w:t>
      </w:r>
      <w:r w:rsidRPr="00E83695">
        <w:t>．带有可移动支架，方便转运</w:t>
      </w:r>
    </w:p>
    <w:p w:rsidR="005974C7" w:rsidRPr="00E83695" w:rsidRDefault="005974C7" w:rsidP="005974C7">
      <w:pPr>
        <w:snapToGrid w:val="0"/>
        <w:spacing w:line="360" w:lineRule="auto"/>
      </w:pPr>
      <w:r w:rsidRPr="00E83695">
        <w:t>二、</w:t>
      </w:r>
      <w:r w:rsidRPr="00E83695">
        <w:rPr>
          <w:bCs/>
        </w:rPr>
        <w:t>质量保证期：</w:t>
      </w:r>
      <w:r w:rsidRPr="00E83695">
        <w:t>为调试验收合格后不少于</w:t>
      </w:r>
      <w:r w:rsidRPr="00E83695">
        <w:t>3</w:t>
      </w:r>
      <w:r w:rsidRPr="00E83695">
        <w:t>年</w:t>
      </w:r>
    </w:p>
    <w:p w:rsidR="005974C7" w:rsidRPr="00750726" w:rsidRDefault="005974C7" w:rsidP="005974C7">
      <w:pPr>
        <w:widowControl/>
        <w:jc w:val="left"/>
        <w:rPr>
          <w:rFonts w:ascii="宋体" w:hAnsi="宋体"/>
          <w:b/>
          <w:bCs/>
          <w:szCs w:val="24"/>
        </w:rPr>
      </w:pPr>
    </w:p>
    <w:p w:rsidR="005974C7" w:rsidRPr="0057414D"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sectPr w:rsidR="005974C7" w:rsidSect="005E05D4">
          <w:pgSz w:w="11906" w:h="16838"/>
          <w:pgMar w:top="1440" w:right="1800"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5</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5</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立式喷淋清洗消毒机</w:t>
      </w:r>
    </w:p>
    <w:p w:rsidR="005974C7" w:rsidRDefault="005974C7" w:rsidP="005974C7">
      <w:pPr>
        <w:tabs>
          <w:tab w:val="left" w:pos="900"/>
        </w:tabs>
        <w:snapToGrid w:val="0"/>
        <w:spacing w:line="360" w:lineRule="auto"/>
        <w:jc w:val="center"/>
        <w:rPr>
          <w:b/>
          <w:sz w:val="24"/>
          <w:szCs w:val="24"/>
        </w:rPr>
      </w:pPr>
    </w:p>
    <w:p w:rsidR="005974C7" w:rsidRPr="00E83695" w:rsidRDefault="005974C7" w:rsidP="005974C7">
      <w:pPr>
        <w:snapToGrid w:val="0"/>
        <w:spacing w:line="360" w:lineRule="auto"/>
        <w:jc w:val="left"/>
      </w:pPr>
      <w:r w:rsidRPr="00E83695">
        <w:rPr>
          <w:rFonts w:hint="eastAsia"/>
        </w:rPr>
        <w:t>1</w:t>
      </w:r>
      <w:r w:rsidRPr="0057414D">
        <w:t>．</w:t>
      </w:r>
      <w:r w:rsidRPr="00E83695">
        <w:rPr>
          <w:rFonts w:hint="eastAsia"/>
        </w:rPr>
        <w:t>数量：</w:t>
      </w:r>
      <w:r w:rsidRPr="00E83695">
        <w:rPr>
          <w:rFonts w:hint="eastAsia"/>
        </w:rPr>
        <w:t>1</w:t>
      </w:r>
      <w:r w:rsidRPr="00E83695">
        <w:rPr>
          <w:rFonts w:hint="eastAsia"/>
        </w:rPr>
        <w:t>台</w:t>
      </w:r>
      <w:r w:rsidRPr="00E83695">
        <w:rPr>
          <w:rFonts w:hint="eastAsia"/>
        </w:rPr>
        <w:t xml:space="preserve">  </w:t>
      </w:r>
    </w:p>
    <w:p w:rsidR="005974C7" w:rsidRPr="00E83695" w:rsidRDefault="005974C7" w:rsidP="005974C7">
      <w:pPr>
        <w:snapToGrid w:val="0"/>
        <w:spacing w:line="360" w:lineRule="auto"/>
        <w:jc w:val="left"/>
      </w:pPr>
      <w:r w:rsidRPr="00E83695">
        <w:rPr>
          <w:rFonts w:hint="eastAsia"/>
        </w:rPr>
        <w:t>2</w:t>
      </w:r>
      <w:r w:rsidRPr="0057414D">
        <w:t>．</w:t>
      </w:r>
      <w:r w:rsidRPr="00E83695">
        <w:rPr>
          <w:rFonts w:hint="eastAsia"/>
        </w:rPr>
        <w:t>使用范围：对各类重复使用的手术器械、器具进行清洗、漂洗、消毒、上油和干燥</w:t>
      </w:r>
    </w:p>
    <w:p w:rsidR="005974C7" w:rsidRPr="00E83695" w:rsidRDefault="005974C7" w:rsidP="005974C7">
      <w:pPr>
        <w:snapToGrid w:val="0"/>
        <w:spacing w:line="360" w:lineRule="auto"/>
        <w:jc w:val="left"/>
      </w:pPr>
      <w:r w:rsidRPr="00E83695">
        <w:rPr>
          <w:rFonts w:hint="eastAsia"/>
        </w:rPr>
        <w:t>3</w:t>
      </w:r>
      <w:r w:rsidRPr="0057414D">
        <w:t>．</w:t>
      </w:r>
      <w:r w:rsidRPr="00E83695">
        <w:rPr>
          <w:rFonts w:hint="eastAsia"/>
        </w:rPr>
        <w:t>功能要求与说明</w:t>
      </w:r>
    </w:p>
    <w:p w:rsidR="005974C7" w:rsidRPr="00E83695" w:rsidRDefault="005974C7" w:rsidP="005974C7">
      <w:pPr>
        <w:snapToGrid w:val="0"/>
        <w:spacing w:line="360" w:lineRule="auto"/>
        <w:jc w:val="left"/>
      </w:pPr>
      <w:r w:rsidRPr="00E83695">
        <w:rPr>
          <w:rFonts w:hint="eastAsia"/>
        </w:rPr>
        <w:t>3.1</w:t>
      </w:r>
      <w:r w:rsidRPr="00E83695">
        <w:rPr>
          <w:rFonts w:hint="eastAsia"/>
        </w:rPr>
        <w:t>清洗容积≥</w:t>
      </w:r>
      <w:r w:rsidRPr="00E83695">
        <w:rPr>
          <w:rFonts w:hint="eastAsia"/>
        </w:rPr>
        <w:t>560L/</w:t>
      </w:r>
      <w:r w:rsidRPr="00E83695">
        <w:rPr>
          <w:rFonts w:hint="eastAsia"/>
        </w:rPr>
        <w:t>台</w:t>
      </w:r>
    </w:p>
    <w:p w:rsidR="005974C7" w:rsidRPr="00E83695" w:rsidRDefault="005974C7" w:rsidP="005974C7">
      <w:pPr>
        <w:snapToGrid w:val="0"/>
        <w:spacing w:line="360" w:lineRule="auto"/>
        <w:jc w:val="left"/>
      </w:pPr>
      <w:r w:rsidRPr="00E83695">
        <w:rPr>
          <w:rFonts w:hint="eastAsia"/>
        </w:rPr>
        <w:t>▲</w:t>
      </w:r>
      <w:r w:rsidRPr="00E83695">
        <w:rPr>
          <w:rFonts w:hint="eastAsia"/>
        </w:rPr>
        <w:t>3.2</w:t>
      </w:r>
      <w:r w:rsidRPr="00E83695">
        <w:rPr>
          <w:rFonts w:hint="eastAsia"/>
        </w:rPr>
        <w:t>具备高性能嵌入式喷嘴，喷洗效果更强劲，需提供图片证明</w:t>
      </w:r>
    </w:p>
    <w:p w:rsidR="005974C7" w:rsidRPr="00E83695" w:rsidRDefault="005974C7" w:rsidP="005974C7">
      <w:pPr>
        <w:snapToGrid w:val="0"/>
        <w:spacing w:line="360" w:lineRule="auto"/>
        <w:jc w:val="left"/>
      </w:pPr>
      <w:r w:rsidRPr="00E83695">
        <w:rPr>
          <w:rFonts w:hint="eastAsia"/>
        </w:rPr>
        <w:t>3.3</w:t>
      </w:r>
      <w:r w:rsidRPr="00E83695">
        <w:rPr>
          <w:rFonts w:hint="eastAsia"/>
        </w:rPr>
        <w:t>智能数显（清洗、消毒、上油、干燥、温度、时间、流量等）</w:t>
      </w:r>
    </w:p>
    <w:p w:rsidR="005974C7" w:rsidRPr="00E83695" w:rsidRDefault="005974C7" w:rsidP="005974C7">
      <w:pPr>
        <w:snapToGrid w:val="0"/>
        <w:spacing w:line="360" w:lineRule="auto"/>
        <w:jc w:val="left"/>
      </w:pPr>
      <w:r w:rsidRPr="00E83695">
        <w:rPr>
          <w:rFonts w:hint="eastAsia"/>
        </w:rPr>
        <w:t>3.4</w:t>
      </w:r>
      <w:r w:rsidRPr="00E83695">
        <w:rPr>
          <w:rFonts w:hint="eastAsia"/>
        </w:rPr>
        <w:t>多种使用工艺模式储存，自动运行，可自定义组合功能，可单独使用各个功能</w:t>
      </w:r>
    </w:p>
    <w:p w:rsidR="005974C7" w:rsidRPr="00E83695" w:rsidRDefault="005974C7" w:rsidP="005974C7">
      <w:pPr>
        <w:snapToGrid w:val="0"/>
        <w:spacing w:line="360" w:lineRule="auto"/>
        <w:jc w:val="left"/>
      </w:pPr>
      <w:r w:rsidRPr="00E83695">
        <w:rPr>
          <w:rFonts w:hint="eastAsia"/>
        </w:rPr>
        <w:t>▲</w:t>
      </w:r>
      <w:r w:rsidRPr="00E83695">
        <w:rPr>
          <w:rFonts w:hint="eastAsia"/>
        </w:rPr>
        <w:t>3.5</w:t>
      </w:r>
      <w:r w:rsidRPr="00E83695">
        <w:rPr>
          <w:rFonts w:hint="eastAsia"/>
        </w:rPr>
        <w:t>高性能三叶旋转喷淋技术，需提供此项技术的证明文件</w:t>
      </w:r>
    </w:p>
    <w:p w:rsidR="005974C7" w:rsidRPr="00E83695" w:rsidRDefault="005974C7" w:rsidP="005974C7">
      <w:pPr>
        <w:snapToGrid w:val="0"/>
        <w:spacing w:line="360" w:lineRule="auto"/>
        <w:jc w:val="left"/>
      </w:pPr>
      <w:r w:rsidRPr="00E83695">
        <w:rPr>
          <w:rFonts w:hint="eastAsia"/>
        </w:rPr>
        <w:t>3.6</w:t>
      </w:r>
      <w:r w:rsidRPr="00E83695">
        <w:rPr>
          <w:rFonts w:hint="eastAsia"/>
        </w:rPr>
        <w:t>低碳节能环保技术，热能回收技术，高效节能</w:t>
      </w:r>
    </w:p>
    <w:p w:rsidR="005974C7" w:rsidRPr="00E83695" w:rsidRDefault="005974C7" w:rsidP="005974C7">
      <w:pPr>
        <w:snapToGrid w:val="0"/>
        <w:spacing w:line="360" w:lineRule="auto"/>
        <w:jc w:val="left"/>
      </w:pPr>
      <w:r w:rsidRPr="00E83695">
        <w:rPr>
          <w:rFonts w:hint="eastAsia"/>
        </w:rPr>
        <w:t>▲</w:t>
      </w:r>
      <w:r w:rsidRPr="00E83695">
        <w:rPr>
          <w:rFonts w:hint="eastAsia"/>
        </w:rPr>
        <w:t>3.7</w:t>
      </w:r>
      <w:r w:rsidRPr="00E83695">
        <w:rPr>
          <w:rFonts w:hint="eastAsia"/>
        </w:rPr>
        <w:t>自动升降双</w:t>
      </w:r>
      <w:proofErr w:type="gramStart"/>
      <w:r w:rsidRPr="00E83695">
        <w:rPr>
          <w:rFonts w:hint="eastAsia"/>
        </w:rPr>
        <w:t>扉</w:t>
      </w:r>
      <w:proofErr w:type="gramEnd"/>
      <w:r w:rsidRPr="00E83695">
        <w:rPr>
          <w:rFonts w:hint="eastAsia"/>
        </w:rPr>
        <w:t>门，双门互锁，齿轮转动（需提供图片证明）方式传动，需提供图片证明</w:t>
      </w:r>
      <w:r w:rsidRPr="00E83695">
        <w:rPr>
          <w:rFonts w:hint="eastAsia"/>
        </w:rPr>
        <w:t xml:space="preserve"> </w:t>
      </w:r>
    </w:p>
    <w:p w:rsidR="005974C7" w:rsidRPr="00E83695" w:rsidRDefault="005974C7" w:rsidP="005974C7">
      <w:pPr>
        <w:snapToGrid w:val="0"/>
        <w:spacing w:line="360" w:lineRule="auto"/>
        <w:jc w:val="left"/>
      </w:pPr>
      <w:r w:rsidRPr="00E83695">
        <w:rPr>
          <w:rFonts w:hint="eastAsia"/>
        </w:rPr>
        <w:t>3.8</w:t>
      </w:r>
      <w:r w:rsidRPr="00E83695">
        <w:rPr>
          <w:rFonts w:hint="eastAsia"/>
        </w:rPr>
        <w:t>带红外智能防压保护功能</w:t>
      </w:r>
    </w:p>
    <w:p w:rsidR="005974C7" w:rsidRPr="00E83695" w:rsidRDefault="005974C7" w:rsidP="005974C7">
      <w:pPr>
        <w:snapToGrid w:val="0"/>
        <w:spacing w:line="360" w:lineRule="auto"/>
        <w:jc w:val="left"/>
      </w:pPr>
      <w:r w:rsidRPr="00E83695">
        <w:rPr>
          <w:rFonts w:hint="eastAsia"/>
        </w:rPr>
        <w:t>3.9</w:t>
      </w:r>
      <w:r w:rsidRPr="00E83695">
        <w:rPr>
          <w:rFonts w:hint="eastAsia"/>
        </w:rPr>
        <w:t>循环水泵，风机，风枪，提供海关证明文件</w:t>
      </w:r>
    </w:p>
    <w:p w:rsidR="005974C7" w:rsidRPr="00E83695" w:rsidRDefault="005974C7" w:rsidP="005974C7">
      <w:pPr>
        <w:snapToGrid w:val="0"/>
        <w:spacing w:line="360" w:lineRule="auto"/>
        <w:jc w:val="left"/>
      </w:pPr>
      <w:r w:rsidRPr="00E83695">
        <w:rPr>
          <w:rFonts w:hint="eastAsia"/>
        </w:rPr>
        <w:t>3.10</w:t>
      </w:r>
      <w:r w:rsidRPr="00E83695">
        <w:rPr>
          <w:rFonts w:hint="eastAsia"/>
        </w:rPr>
        <w:t>故障自动检测报警系统（中文方式显示报警状态）</w:t>
      </w:r>
    </w:p>
    <w:p w:rsidR="005974C7" w:rsidRPr="00E83695" w:rsidRDefault="005974C7" w:rsidP="005974C7">
      <w:pPr>
        <w:snapToGrid w:val="0"/>
        <w:spacing w:line="360" w:lineRule="auto"/>
        <w:jc w:val="left"/>
      </w:pPr>
      <w:r w:rsidRPr="00E83695">
        <w:rPr>
          <w:rFonts w:hint="eastAsia"/>
        </w:rPr>
        <w:t>3.11</w:t>
      </w:r>
      <w:r w:rsidRPr="00E83695">
        <w:rPr>
          <w:rFonts w:hint="eastAsia"/>
        </w:rPr>
        <w:t>高低液</w:t>
      </w:r>
      <w:proofErr w:type="gramStart"/>
      <w:r w:rsidRPr="00E83695">
        <w:rPr>
          <w:rFonts w:hint="eastAsia"/>
        </w:rPr>
        <w:t>位安全</w:t>
      </w:r>
      <w:proofErr w:type="gramEnd"/>
      <w:r w:rsidRPr="00E83695">
        <w:rPr>
          <w:rFonts w:hint="eastAsia"/>
        </w:rPr>
        <w:t>控制，清洗剂、上油</w:t>
      </w:r>
      <w:proofErr w:type="gramStart"/>
      <w:r w:rsidRPr="00E83695">
        <w:rPr>
          <w:rFonts w:hint="eastAsia"/>
        </w:rPr>
        <w:t>剂低液</w:t>
      </w:r>
      <w:proofErr w:type="gramEnd"/>
      <w:r w:rsidRPr="00E83695">
        <w:rPr>
          <w:rFonts w:hint="eastAsia"/>
        </w:rPr>
        <w:t>位自动报警</w:t>
      </w:r>
    </w:p>
    <w:p w:rsidR="005974C7" w:rsidRPr="00E83695" w:rsidRDefault="005974C7" w:rsidP="005974C7">
      <w:pPr>
        <w:snapToGrid w:val="0"/>
        <w:spacing w:line="360" w:lineRule="auto"/>
        <w:jc w:val="left"/>
      </w:pPr>
      <w:r w:rsidRPr="00E83695">
        <w:rPr>
          <w:rFonts w:hint="eastAsia"/>
        </w:rPr>
        <w:t>3.12 PLC</w:t>
      </w:r>
      <w:r w:rsidRPr="00E83695">
        <w:rPr>
          <w:rFonts w:hint="eastAsia"/>
        </w:rPr>
        <w:t>控制触摸屏操作，数据采集、存储、打印、导出、数据端口开放</w:t>
      </w:r>
    </w:p>
    <w:p w:rsidR="005974C7" w:rsidRPr="00E83695" w:rsidRDefault="005974C7" w:rsidP="005974C7">
      <w:pPr>
        <w:snapToGrid w:val="0"/>
        <w:spacing w:line="360" w:lineRule="auto"/>
        <w:jc w:val="left"/>
      </w:pPr>
      <w:r w:rsidRPr="00E83695">
        <w:rPr>
          <w:rFonts w:hint="eastAsia"/>
        </w:rPr>
        <w:t>3.13</w:t>
      </w:r>
      <w:r w:rsidRPr="00E83695">
        <w:rPr>
          <w:rFonts w:hint="eastAsia"/>
        </w:rPr>
        <w:t>槽体面板采用优质</w:t>
      </w:r>
      <w:r w:rsidRPr="00E83695">
        <w:rPr>
          <w:rFonts w:hint="eastAsia"/>
        </w:rPr>
        <w:t>304</w:t>
      </w:r>
      <w:r w:rsidRPr="00E83695">
        <w:rPr>
          <w:rFonts w:hint="eastAsia"/>
        </w:rPr>
        <w:t>不锈钢制作</w:t>
      </w:r>
    </w:p>
    <w:p w:rsidR="005974C7" w:rsidRPr="00E83695" w:rsidRDefault="005974C7" w:rsidP="005974C7">
      <w:pPr>
        <w:snapToGrid w:val="0"/>
        <w:spacing w:line="360" w:lineRule="auto"/>
        <w:jc w:val="left"/>
      </w:pPr>
      <w:r w:rsidRPr="00E83695">
        <w:rPr>
          <w:rFonts w:hint="eastAsia"/>
        </w:rPr>
        <w:t>3.14</w:t>
      </w:r>
      <w:r w:rsidRPr="00E83695">
        <w:rPr>
          <w:rFonts w:hint="eastAsia"/>
        </w:rPr>
        <w:t>设备运行数据可以保存</w:t>
      </w:r>
      <w:r w:rsidRPr="00E83695">
        <w:rPr>
          <w:rFonts w:hint="eastAsia"/>
        </w:rPr>
        <w:t>3</w:t>
      </w:r>
      <w:r w:rsidRPr="00E83695">
        <w:rPr>
          <w:rFonts w:hint="eastAsia"/>
        </w:rPr>
        <w:t>年以上，可打印，可导出，可链接信息化系统</w:t>
      </w:r>
    </w:p>
    <w:p w:rsidR="005974C7" w:rsidRPr="00E83695" w:rsidRDefault="005974C7" w:rsidP="005974C7">
      <w:pPr>
        <w:snapToGrid w:val="0"/>
        <w:spacing w:line="360" w:lineRule="auto"/>
        <w:jc w:val="left"/>
      </w:pPr>
      <w:r w:rsidRPr="00E83695">
        <w:rPr>
          <w:rFonts w:hint="eastAsia"/>
        </w:rPr>
        <w:t>▲</w:t>
      </w:r>
      <w:r w:rsidRPr="00E83695">
        <w:rPr>
          <w:rFonts w:hint="eastAsia"/>
        </w:rPr>
        <w:t>3.15</w:t>
      </w:r>
      <w:r w:rsidRPr="00E83695">
        <w:rPr>
          <w:rFonts w:hint="eastAsia"/>
        </w:rPr>
        <w:t>加热方式：电加热</w:t>
      </w:r>
    </w:p>
    <w:p w:rsidR="005974C7" w:rsidRPr="00E83695" w:rsidRDefault="005974C7" w:rsidP="005974C7">
      <w:pPr>
        <w:snapToGrid w:val="0"/>
        <w:spacing w:line="360" w:lineRule="auto"/>
        <w:jc w:val="left"/>
      </w:pPr>
      <w:r w:rsidRPr="00E83695">
        <w:rPr>
          <w:rFonts w:hint="eastAsia"/>
        </w:rPr>
        <w:t>3.16</w:t>
      </w:r>
      <w:r w:rsidRPr="00E83695">
        <w:rPr>
          <w:rFonts w:hint="eastAsia"/>
        </w:rPr>
        <w:t>开门方式：电动升降式双</w:t>
      </w:r>
      <w:proofErr w:type="gramStart"/>
      <w:r w:rsidRPr="00E83695">
        <w:rPr>
          <w:rFonts w:hint="eastAsia"/>
        </w:rPr>
        <w:t>扉</w:t>
      </w:r>
      <w:proofErr w:type="gramEnd"/>
      <w:r w:rsidRPr="00E83695">
        <w:rPr>
          <w:rFonts w:hint="eastAsia"/>
        </w:rPr>
        <w:t>门（下开门）</w:t>
      </w:r>
    </w:p>
    <w:p w:rsidR="005974C7" w:rsidRPr="00E83695" w:rsidRDefault="005974C7" w:rsidP="005974C7">
      <w:pPr>
        <w:snapToGrid w:val="0"/>
        <w:spacing w:line="360" w:lineRule="auto"/>
        <w:jc w:val="left"/>
      </w:pPr>
      <w:r w:rsidRPr="00E83695">
        <w:rPr>
          <w:rFonts w:hint="eastAsia"/>
        </w:rPr>
        <w:t>3.17</w:t>
      </w:r>
      <w:r w:rsidRPr="00E83695">
        <w:rPr>
          <w:rFonts w:hint="eastAsia"/>
        </w:rPr>
        <w:t>工作噪音：≤</w:t>
      </w:r>
      <w:r w:rsidRPr="00E83695">
        <w:rPr>
          <w:rFonts w:hint="eastAsia"/>
        </w:rPr>
        <w:t>70dB</w:t>
      </w:r>
    </w:p>
    <w:p w:rsidR="005974C7" w:rsidRPr="00E83695" w:rsidRDefault="005974C7" w:rsidP="005974C7">
      <w:pPr>
        <w:snapToGrid w:val="0"/>
        <w:spacing w:line="360" w:lineRule="auto"/>
        <w:jc w:val="left"/>
      </w:pPr>
      <w:r w:rsidRPr="00E83695">
        <w:rPr>
          <w:rFonts w:hint="eastAsia"/>
        </w:rPr>
        <w:t>3.18</w:t>
      </w:r>
      <w:r w:rsidRPr="00E83695">
        <w:rPr>
          <w:rFonts w:hint="eastAsia"/>
        </w:rPr>
        <w:t>用水量：≤</w:t>
      </w:r>
      <w:r w:rsidRPr="00E83695">
        <w:rPr>
          <w:rFonts w:hint="eastAsia"/>
        </w:rPr>
        <w:t xml:space="preserve">150L </w:t>
      </w:r>
      <w:r w:rsidRPr="00E83695">
        <w:rPr>
          <w:rFonts w:hint="eastAsia"/>
        </w:rPr>
        <w:t>整个流程</w:t>
      </w:r>
    </w:p>
    <w:p w:rsidR="005974C7" w:rsidRPr="00E83695" w:rsidRDefault="005974C7" w:rsidP="005974C7">
      <w:pPr>
        <w:snapToGrid w:val="0"/>
        <w:spacing w:line="360" w:lineRule="auto"/>
        <w:jc w:val="left"/>
      </w:pPr>
      <w:r w:rsidRPr="00E83695">
        <w:rPr>
          <w:rFonts w:hint="eastAsia"/>
        </w:rPr>
        <w:t>3.19</w:t>
      </w:r>
      <w:r w:rsidRPr="00E83695">
        <w:rPr>
          <w:rFonts w:hint="eastAsia"/>
        </w:rPr>
        <w:t>消毒方式：湿热消毒，</w:t>
      </w:r>
      <w:r w:rsidRPr="00E83695">
        <w:rPr>
          <w:rFonts w:hint="eastAsia"/>
        </w:rPr>
        <w:t>A0</w:t>
      </w:r>
      <w:r w:rsidRPr="00E83695">
        <w:rPr>
          <w:rFonts w:hint="eastAsia"/>
        </w:rPr>
        <w:t>值≥</w:t>
      </w:r>
      <w:r w:rsidRPr="00E83695">
        <w:rPr>
          <w:rFonts w:hint="eastAsia"/>
        </w:rPr>
        <w:t>3000</w:t>
      </w:r>
    </w:p>
    <w:p w:rsidR="005974C7" w:rsidRPr="00E83695" w:rsidRDefault="005974C7" w:rsidP="005974C7">
      <w:pPr>
        <w:snapToGrid w:val="0"/>
        <w:spacing w:line="360" w:lineRule="auto"/>
        <w:jc w:val="left"/>
      </w:pPr>
      <w:r w:rsidRPr="00E83695">
        <w:rPr>
          <w:rFonts w:hint="eastAsia"/>
        </w:rPr>
        <w:t>3.20</w:t>
      </w:r>
      <w:r w:rsidRPr="00E83695">
        <w:rPr>
          <w:rFonts w:hint="eastAsia"/>
        </w:rPr>
        <w:t>外形尺寸：≤</w:t>
      </w:r>
      <w:r w:rsidRPr="00E83695">
        <w:rPr>
          <w:rFonts w:hint="eastAsia"/>
        </w:rPr>
        <w:t>1400*1090*1920mm</w:t>
      </w:r>
    </w:p>
    <w:p w:rsidR="005974C7" w:rsidRPr="00E83695" w:rsidRDefault="005974C7" w:rsidP="005974C7">
      <w:pPr>
        <w:snapToGrid w:val="0"/>
        <w:spacing w:line="360" w:lineRule="auto"/>
        <w:jc w:val="left"/>
      </w:pPr>
      <w:r w:rsidRPr="00E83695">
        <w:rPr>
          <w:rFonts w:hint="eastAsia"/>
        </w:rPr>
        <w:t>3.21</w:t>
      </w:r>
      <w:proofErr w:type="gramStart"/>
      <w:r w:rsidRPr="00E83695">
        <w:rPr>
          <w:rFonts w:hint="eastAsia"/>
        </w:rPr>
        <w:t>洗篮尺寸</w:t>
      </w:r>
      <w:proofErr w:type="gramEnd"/>
      <w:r w:rsidRPr="00E83695">
        <w:rPr>
          <w:rFonts w:hint="eastAsia"/>
        </w:rPr>
        <w:t>：≥</w:t>
      </w:r>
      <w:r w:rsidRPr="00E83695">
        <w:rPr>
          <w:rFonts w:hint="eastAsia"/>
        </w:rPr>
        <w:t>480*230*50mm</w:t>
      </w:r>
    </w:p>
    <w:p w:rsidR="005974C7" w:rsidRPr="00E83695" w:rsidRDefault="005974C7" w:rsidP="005974C7">
      <w:pPr>
        <w:snapToGrid w:val="0"/>
        <w:spacing w:line="360" w:lineRule="auto"/>
        <w:jc w:val="left"/>
      </w:pPr>
      <w:r w:rsidRPr="00E83695">
        <w:rPr>
          <w:rFonts w:hint="eastAsia"/>
        </w:rPr>
        <w:t>3.22</w:t>
      </w:r>
      <w:r w:rsidRPr="00E83695">
        <w:rPr>
          <w:rFonts w:hint="eastAsia"/>
        </w:rPr>
        <w:t>打印机：热敏打印机</w:t>
      </w:r>
    </w:p>
    <w:p w:rsidR="005974C7" w:rsidRPr="00E83695" w:rsidRDefault="005974C7" w:rsidP="005974C7">
      <w:pPr>
        <w:snapToGrid w:val="0"/>
        <w:spacing w:line="360" w:lineRule="auto"/>
        <w:jc w:val="left"/>
      </w:pPr>
      <w:r w:rsidRPr="00E83695">
        <w:rPr>
          <w:rFonts w:hint="eastAsia"/>
        </w:rPr>
        <w:t>4</w:t>
      </w:r>
      <w:r w:rsidRPr="0057414D">
        <w:t>．</w:t>
      </w:r>
      <w:r w:rsidRPr="00E83695">
        <w:rPr>
          <w:rFonts w:hint="eastAsia"/>
        </w:rPr>
        <w:t>配置要求</w:t>
      </w:r>
    </w:p>
    <w:p w:rsidR="005974C7" w:rsidRPr="00E83695" w:rsidRDefault="005974C7" w:rsidP="005974C7">
      <w:pPr>
        <w:snapToGrid w:val="0"/>
        <w:spacing w:line="360" w:lineRule="auto"/>
        <w:jc w:val="left"/>
      </w:pPr>
      <w:r w:rsidRPr="00E83695">
        <w:rPr>
          <w:rFonts w:hint="eastAsia"/>
        </w:rPr>
        <w:t>4.1</w:t>
      </w:r>
      <w:r w:rsidRPr="00E83695">
        <w:rPr>
          <w:rFonts w:hint="eastAsia"/>
        </w:rPr>
        <w:t>主机</w:t>
      </w:r>
      <w:r w:rsidRPr="00E83695">
        <w:rPr>
          <w:rFonts w:hint="eastAsia"/>
        </w:rPr>
        <w:t>1</w:t>
      </w:r>
      <w:r w:rsidRPr="00E83695">
        <w:rPr>
          <w:rFonts w:hint="eastAsia"/>
        </w:rPr>
        <w:t>台</w:t>
      </w:r>
    </w:p>
    <w:p w:rsidR="005974C7" w:rsidRPr="00E83695" w:rsidRDefault="005974C7" w:rsidP="005974C7">
      <w:pPr>
        <w:snapToGrid w:val="0"/>
        <w:spacing w:line="360" w:lineRule="auto"/>
        <w:jc w:val="left"/>
      </w:pPr>
      <w:r w:rsidRPr="00E83695">
        <w:rPr>
          <w:rFonts w:hint="eastAsia"/>
        </w:rPr>
        <w:t>4.2</w:t>
      </w:r>
      <w:r w:rsidRPr="00E83695">
        <w:rPr>
          <w:rFonts w:hint="eastAsia"/>
        </w:rPr>
        <w:t>清洗架</w:t>
      </w:r>
      <w:r w:rsidRPr="00E83695">
        <w:rPr>
          <w:rFonts w:hint="eastAsia"/>
        </w:rPr>
        <w:t>1</w:t>
      </w:r>
      <w:r w:rsidRPr="00E83695">
        <w:rPr>
          <w:rFonts w:hint="eastAsia"/>
        </w:rPr>
        <w:t>套</w:t>
      </w:r>
    </w:p>
    <w:p w:rsidR="005974C7" w:rsidRPr="00E83695" w:rsidRDefault="005974C7" w:rsidP="005974C7">
      <w:pPr>
        <w:snapToGrid w:val="0"/>
        <w:spacing w:line="360" w:lineRule="auto"/>
        <w:jc w:val="left"/>
      </w:pPr>
      <w:r w:rsidRPr="00E83695">
        <w:rPr>
          <w:rFonts w:hint="eastAsia"/>
        </w:rPr>
        <w:t>4.3</w:t>
      </w:r>
      <w:r w:rsidRPr="00E83695">
        <w:rPr>
          <w:rFonts w:hint="eastAsia"/>
        </w:rPr>
        <w:t>清洗篮筐</w:t>
      </w:r>
      <w:r w:rsidRPr="00E83695">
        <w:rPr>
          <w:rFonts w:hint="eastAsia"/>
        </w:rPr>
        <w:t>15</w:t>
      </w:r>
      <w:r w:rsidRPr="00E83695">
        <w:rPr>
          <w:rFonts w:hint="eastAsia"/>
        </w:rPr>
        <w:t>个</w:t>
      </w:r>
    </w:p>
    <w:p w:rsidR="005974C7" w:rsidRPr="00E83695" w:rsidRDefault="005974C7" w:rsidP="005974C7">
      <w:pPr>
        <w:snapToGrid w:val="0"/>
        <w:spacing w:line="360" w:lineRule="auto"/>
        <w:jc w:val="left"/>
      </w:pPr>
      <w:r w:rsidRPr="00E83695">
        <w:rPr>
          <w:rFonts w:hint="eastAsia"/>
        </w:rPr>
        <w:t>4.4</w:t>
      </w:r>
      <w:r w:rsidRPr="00E83695">
        <w:rPr>
          <w:rFonts w:hint="eastAsia"/>
        </w:rPr>
        <w:t>小推车</w:t>
      </w:r>
      <w:r w:rsidRPr="00E83695">
        <w:rPr>
          <w:rFonts w:hint="eastAsia"/>
        </w:rPr>
        <w:t>2</w:t>
      </w:r>
      <w:r w:rsidRPr="00E83695">
        <w:rPr>
          <w:rFonts w:hint="eastAsia"/>
        </w:rPr>
        <w:t>台</w:t>
      </w:r>
    </w:p>
    <w:p w:rsidR="005974C7" w:rsidRPr="0057414D" w:rsidRDefault="005974C7" w:rsidP="005974C7">
      <w:pPr>
        <w:snapToGrid w:val="0"/>
        <w:spacing w:line="360" w:lineRule="auto"/>
      </w:pPr>
      <w:r w:rsidRPr="00E83695">
        <w:rPr>
          <w:rFonts w:hint="eastAsia"/>
        </w:rPr>
        <w:t>5</w:t>
      </w:r>
      <w:r w:rsidRPr="0057414D">
        <w:t>．</w:t>
      </w:r>
      <w:r w:rsidRPr="0057414D">
        <w:rPr>
          <w:bCs/>
        </w:rPr>
        <w:t>质量保证期：</w:t>
      </w:r>
      <w:r w:rsidRPr="0057414D">
        <w:t>为调试验收合格后不少于</w:t>
      </w:r>
      <w:r>
        <w:rPr>
          <w:rFonts w:hint="eastAsia"/>
        </w:rPr>
        <w:t>5</w:t>
      </w:r>
      <w:r w:rsidRPr="0057414D">
        <w:t>年</w:t>
      </w:r>
    </w:p>
    <w:p w:rsidR="005974C7" w:rsidRDefault="005974C7" w:rsidP="005974C7">
      <w:pPr>
        <w:tabs>
          <w:tab w:val="left" w:pos="900"/>
        </w:tabs>
        <w:snapToGrid w:val="0"/>
        <w:spacing w:line="360" w:lineRule="auto"/>
        <w:jc w:val="center"/>
        <w:rPr>
          <w:b/>
          <w:sz w:val="24"/>
          <w:szCs w:val="24"/>
        </w:rPr>
        <w:sectPr w:rsidR="005974C7" w:rsidSect="005E05D4">
          <w:pgSz w:w="11906" w:h="16838"/>
          <w:pgMar w:top="1440" w:right="1558"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6</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6</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全自动时间分辨荧光免疫分析仪</w:t>
      </w:r>
    </w:p>
    <w:p w:rsidR="005974C7" w:rsidRPr="00E83695" w:rsidRDefault="005974C7" w:rsidP="005974C7">
      <w:pPr>
        <w:snapToGrid w:val="0"/>
        <w:spacing w:line="360" w:lineRule="auto"/>
        <w:jc w:val="left"/>
      </w:pPr>
    </w:p>
    <w:p w:rsidR="005974C7" w:rsidRPr="00E83695" w:rsidRDefault="005974C7" w:rsidP="005974C7">
      <w:pPr>
        <w:snapToGrid w:val="0"/>
        <w:spacing w:line="360" w:lineRule="auto"/>
        <w:jc w:val="left"/>
      </w:pPr>
      <w:r w:rsidRPr="00E83695">
        <w:rPr>
          <w:rFonts w:hint="eastAsia"/>
        </w:rPr>
        <w:t>一、预期用途：用于定量测定生化标记物</w:t>
      </w:r>
    </w:p>
    <w:p w:rsidR="005974C7" w:rsidRPr="00E83695" w:rsidRDefault="005974C7" w:rsidP="005974C7">
      <w:pPr>
        <w:snapToGrid w:val="0"/>
        <w:spacing w:line="360" w:lineRule="auto"/>
        <w:jc w:val="left"/>
      </w:pPr>
      <w:r w:rsidRPr="00E83695">
        <w:rPr>
          <w:rFonts w:hint="eastAsia"/>
        </w:rPr>
        <w:t>二、参数要求：</w:t>
      </w:r>
    </w:p>
    <w:p w:rsidR="005974C7" w:rsidRPr="00E83695" w:rsidRDefault="005974C7" w:rsidP="005974C7">
      <w:pPr>
        <w:snapToGrid w:val="0"/>
        <w:spacing w:line="360" w:lineRule="auto"/>
        <w:jc w:val="left"/>
      </w:pPr>
      <w:r w:rsidRPr="00CB0E2C">
        <w:rPr>
          <w:rFonts w:hint="eastAsia"/>
        </w:rPr>
        <w:t>▲</w:t>
      </w:r>
      <w:r w:rsidRPr="00E83695">
        <w:rPr>
          <w:rFonts w:hint="eastAsia"/>
        </w:rPr>
        <w:t>1</w:t>
      </w:r>
      <w:r w:rsidRPr="0057414D">
        <w:t>．</w:t>
      </w:r>
      <w:r w:rsidRPr="00E83695">
        <w:rPr>
          <w:rFonts w:hint="eastAsia"/>
        </w:rPr>
        <w:t>随机式全自动检测，样本随来随做。</w:t>
      </w:r>
    </w:p>
    <w:p w:rsidR="005974C7" w:rsidRPr="00E83695" w:rsidRDefault="005974C7" w:rsidP="005974C7">
      <w:pPr>
        <w:snapToGrid w:val="0"/>
        <w:spacing w:line="360" w:lineRule="auto"/>
        <w:jc w:val="left"/>
      </w:pPr>
      <w:r w:rsidRPr="00CB0E2C">
        <w:rPr>
          <w:rFonts w:hint="eastAsia"/>
        </w:rPr>
        <w:t>▲</w:t>
      </w:r>
      <w:r w:rsidRPr="00E83695">
        <w:rPr>
          <w:rFonts w:hint="eastAsia"/>
        </w:rPr>
        <w:t>2</w:t>
      </w:r>
      <w:r w:rsidRPr="0057414D">
        <w:t>．</w:t>
      </w:r>
      <w:r w:rsidRPr="00E83695">
        <w:rPr>
          <w:rFonts w:hint="eastAsia"/>
        </w:rPr>
        <w:t>原</w:t>
      </w:r>
      <w:proofErr w:type="gramStart"/>
      <w:r w:rsidRPr="00E83695">
        <w:rPr>
          <w:rFonts w:hint="eastAsia"/>
        </w:rPr>
        <w:t>采血管</w:t>
      </w:r>
      <w:proofErr w:type="gramEnd"/>
      <w:r w:rsidRPr="00E83695">
        <w:rPr>
          <w:rFonts w:hint="eastAsia"/>
        </w:rPr>
        <w:t>上机，支持</w:t>
      </w:r>
      <w:r w:rsidRPr="00E83695">
        <w:rPr>
          <w:rFonts w:hint="eastAsia"/>
        </w:rPr>
        <w:t>50-100mm</w:t>
      </w:r>
      <w:r w:rsidRPr="00E83695">
        <w:rPr>
          <w:rFonts w:hint="eastAsia"/>
        </w:rPr>
        <w:t>试管和</w:t>
      </w:r>
      <w:r w:rsidRPr="00E83695">
        <w:rPr>
          <w:rFonts w:hint="eastAsia"/>
        </w:rPr>
        <w:t>Eppendorf</w:t>
      </w:r>
      <w:r w:rsidRPr="00E83695">
        <w:rPr>
          <w:rFonts w:hint="eastAsia"/>
        </w:rPr>
        <w:t>管上机</w:t>
      </w:r>
    </w:p>
    <w:p w:rsidR="005974C7" w:rsidRPr="00E83695" w:rsidRDefault="005974C7" w:rsidP="005974C7">
      <w:pPr>
        <w:snapToGrid w:val="0"/>
        <w:spacing w:line="360" w:lineRule="auto"/>
        <w:jc w:val="left"/>
      </w:pPr>
      <w:r w:rsidRPr="00E83695">
        <w:rPr>
          <w:rFonts w:hint="eastAsia"/>
        </w:rPr>
        <w:t>3</w:t>
      </w:r>
      <w:r w:rsidRPr="0057414D">
        <w:t>．</w:t>
      </w:r>
      <w:r w:rsidRPr="00E83695">
        <w:rPr>
          <w:rFonts w:hint="eastAsia"/>
        </w:rPr>
        <w:t>可检测血浆（</w:t>
      </w:r>
      <w:r w:rsidRPr="00E83695">
        <w:rPr>
          <w:rFonts w:hint="eastAsia"/>
        </w:rPr>
        <w:t>EDTA</w:t>
      </w:r>
      <w:r w:rsidRPr="00E83695">
        <w:rPr>
          <w:rFonts w:hint="eastAsia"/>
        </w:rPr>
        <w:t>或肝素抗凝），血清或羊水</w:t>
      </w:r>
    </w:p>
    <w:p w:rsidR="005974C7" w:rsidRPr="00E83695" w:rsidRDefault="005974C7" w:rsidP="005974C7">
      <w:pPr>
        <w:snapToGrid w:val="0"/>
        <w:spacing w:line="360" w:lineRule="auto"/>
        <w:jc w:val="left"/>
      </w:pPr>
      <w:r w:rsidRPr="00CB0E2C">
        <w:rPr>
          <w:rFonts w:hint="eastAsia"/>
        </w:rPr>
        <w:t>▲</w:t>
      </w:r>
      <w:r w:rsidRPr="00E83695">
        <w:rPr>
          <w:rFonts w:hint="eastAsia"/>
        </w:rPr>
        <w:t>4</w:t>
      </w:r>
      <w:r w:rsidRPr="0057414D">
        <w:t>．</w:t>
      </w:r>
      <w:r w:rsidRPr="00E83695">
        <w:rPr>
          <w:rFonts w:hint="eastAsia"/>
        </w:rPr>
        <w:t>样本量：每个测试</w:t>
      </w:r>
      <w:r w:rsidRPr="00E83695">
        <w:rPr>
          <w:rFonts w:hint="eastAsia"/>
        </w:rPr>
        <w:t>10 µL</w:t>
      </w:r>
      <w:r w:rsidRPr="00E83695">
        <w:rPr>
          <w:rFonts w:hint="eastAsia"/>
        </w:rPr>
        <w:t>至</w:t>
      </w:r>
      <w:r w:rsidRPr="00E83695">
        <w:rPr>
          <w:rFonts w:hint="eastAsia"/>
        </w:rPr>
        <w:t>15 µL</w:t>
      </w:r>
    </w:p>
    <w:p w:rsidR="005974C7" w:rsidRPr="00E83695" w:rsidRDefault="005974C7" w:rsidP="005974C7">
      <w:pPr>
        <w:snapToGrid w:val="0"/>
        <w:spacing w:line="360" w:lineRule="auto"/>
        <w:jc w:val="left"/>
      </w:pPr>
      <w:r w:rsidRPr="00CB0E2C">
        <w:rPr>
          <w:rFonts w:hint="eastAsia"/>
        </w:rPr>
        <w:t>▲</w:t>
      </w:r>
      <w:r w:rsidRPr="00E83695">
        <w:rPr>
          <w:rFonts w:hint="eastAsia"/>
        </w:rPr>
        <w:t>5</w:t>
      </w:r>
      <w:r w:rsidRPr="0057414D">
        <w:t>．</w:t>
      </w:r>
      <w:r w:rsidRPr="00E83695">
        <w:rPr>
          <w:rFonts w:hint="eastAsia"/>
        </w:rPr>
        <w:t>支持样本自动稀释（</w:t>
      </w:r>
      <w:r w:rsidRPr="00E83695">
        <w:rPr>
          <w:rFonts w:hint="eastAsia"/>
        </w:rPr>
        <w:t>1:5-1:100</w:t>
      </w:r>
      <w:r w:rsidRPr="00E83695">
        <w:rPr>
          <w:rFonts w:hint="eastAsia"/>
        </w:rPr>
        <w:t>倍），可为整个项目设置同一个稀释倍数或者为某个标本设置不同的稀释倍数</w:t>
      </w:r>
    </w:p>
    <w:p w:rsidR="005974C7" w:rsidRPr="00E83695" w:rsidRDefault="005974C7" w:rsidP="005974C7">
      <w:pPr>
        <w:snapToGrid w:val="0"/>
        <w:spacing w:line="360" w:lineRule="auto"/>
        <w:jc w:val="left"/>
      </w:pPr>
      <w:r w:rsidRPr="00E83695">
        <w:rPr>
          <w:rFonts w:hint="eastAsia"/>
        </w:rPr>
        <w:t>6</w:t>
      </w:r>
      <w:r w:rsidRPr="0057414D">
        <w:t>．</w:t>
      </w:r>
      <w:r w:rsidRPr="00E83695">
        <w:rPr>
          <w:rFonts w:hint="eastAsia"/>
        </w:rPr>
        <w:t>每个测试自上机后</w:t>
      </w:r>
      <w:r w:rsidRPr="00E83695">
        <w:rPr>
          <w:rFonts w:hint="eastAsia"/>
        </w:rPr>
        <w:t>30</w:t>
      </w:r>
      <w:r w:rsidRPr="00E83695">
        <w:rPr>
          <w:rFonts w:hint="eastAsia"/>
        </w:rPr>
        <w:t>分钟出结果，每小时可检测</w:t>
      </w:r>
      <w:r w:rsidRPr="00E83695">
        <w:rPr>
          <w:rFonts w:hint="eastAsia"/>
        </w:rPr>
        <w:t>40</w:t>
      </w:r>
      <w:r w:rsidRPr="00E83695">
        <w:rPr>
          <w:rFonts w:hint="eastAsia"/>
        </w:rPr>
        <w:t>个测试</w:t>
      </w:r>
    </w:p>
    <w:p w:rsidR="005974C7" w:rsidRPr="00E83695" w:rsidRDefault="005974C7" w:rsidP="005974C7">
      <w:pPr>
        <w:snapToGrid w:val="0"/>
        <w:spacing w:line="360" w:lineRule="auto"/>
        <w:jc w:val="left"/>
      </w:pPr>
      <w:r w:rsidRPr="00E83695">
        <w:rPr>
          <w:rFonts w:hint="eastAsia"/>
        </w:rPr>
        <w:t>7</w:t>
      </w:r>
      <w:r w:rsidRPr="0057414D">
        <w:t>．</w:t>
      </w:r>
      <w:r w:rsidRPr="00E83695">
        <w:rPr>
          <w:rFonts w:hint="eastAsia"/>
        </w:rPr>
        <w:t>可同时上机</w:t>
      </w:r>
      <w:r w:rsidRPr="00E83695">
        <w:rPr>
          <w:rFonts w:hint="eastAsia"/>
        </w:rPr>
        <w:t>30</w:t>
      </w:r>
      <w:r w:rsidRPr="00E83695">
        <w:rPr>
          <w:rFonts w:hint="eastAsia"/>
        </w:rPr>
        <w:t>个样本，</w:t>
      </w:r>
      <w:r w:rsidRPr="00E83695">
        <w:rPr>
          <w:rFonts w:hint="eastAsia"/>
        </w:rPr>
        <w:t>360</w:t>
      </w:r>
      <w:r w:rsidRPr="00E83695">
        <w:rPr>
          <w:rFonts w:hint="eastAsia"/>
        </w:rPr>
        <w:t>个反应杯，</w:t>
      </w:r>
      <w:r w:rsidRPr="00E83695">
        <w:rPr>
          <w:rFonts w:hint="eastAsia"/>
        </w:rPr>
        <w:t>12</w:t>
      </w:r>
      <w:r w:rsidRPr="00E83695">
        <w:rPr>
          <w:rFonts w:hint="eastAsia"/>
        </w:rPr>
        <w:t>种试剂和</w:t>
      </w:r>
      <w:r w:rsidRPr="00E83695">
        <w:rPr>
          <w:rFonts w:hint="eastAsia"/>
        </w:rPr>
        <w:t>6</w:t>
      </w:r>
      <w:r w:rsidRPr="00E83695">
        <w:rPr>
          <w:rFonts w:hint="eastAsia"/>
        </w:rPr>
        <w:t>种缓冲液</w:t>
      </w:r>
    </w:p>
    <w:p w:rsidR="005974C7" w:rsidRPr="00E83695" w:rsidRDefault="005974C7" w:rsidP="005974C7">
      <w:pPr>
        <w:snapToGrid w:val="0"/>
        <w:spacing w:line="360" w:lineRule="auto"/>
        <w:jc w:val="left"/>
      </w:pPr>
      <w:r w:rsidRPr="00CB0E2C">
        <w:rPr>
          <w:rFonts w:hint="eastAsia"/>
        </w:rPr>
        <w:t>▲</w:t>
      </w:r>
      <w:r w:rsidRPr="00E83695">
        <w:rPr>
          <w:rFonts w:hint="eastAsia"/>
        </w:rPr>
        <w:t>8</w:t>
      </w:r>
      <w:r w:rsidRPr="0057414D">
        <w:t>．</w:t>
      </w:r>
      <w:r w:rsidRPr="00E83695">
        <w:rPr>
          <w:rFonts w:hint="eastAsia"/>
        </w:rPr>
        <w:t>试剂条码化，仪器自动识别，减少人工操作失误</w:t>
      </w:r>
    </w:p>
    <w:p w:rsidR="005974C7" w:rsidRPr="00E83695" w:rsidRDefault="005974C7" w:rsidP="005974C7">
      <w:pPr>
        <w:snapToGrid w:val="0"/>
        <w:spacing w:line="360" w:lineRule="auto"/>
        <w:jc w:val="left"/>
      </w:pPr>
      <w:r w:rsidRPr="00E83695">
        <w:rPr>
          <w:rFonts w:hint="eastAsia"/>
        </w:rPr>
        <w:t>9</w:t>
      </w:r>
      <w:r w:rsidRPr="0057414D">
        <w:t>．</w:t>
      </w:r>
      <w:r w:rsidRPr="00E83695">
        <w:rPr>
          <w:rFonts w:hint="eastAsia"/>
        </w:rPr>
        <w:t>样本条码，仪器自动识别，可支持</w:t>
      </w:r>
      <w:r w:rsidRPr="00E83695">
        <w:rPr>
          <w:rFonts w:hint="eastAsia"/>
        </w:rPr>
        <w:t xml:space="preserve">Code39, Code128 </w:t>
      </w:r>
      <w:r w:rsidRPr="00E83695">
        <w:rPr>
          <w:rFonts w:hint="eastAsia"/>
        </w:rPr>
        <w:t>和</w:t>
      </w:r>
      <w:r w:rsidRPr="00E83695">
        <w:rPr>
          <w:rFonts w:hint="eastAsia"/>
        </w:rPr>
        <w:t>Interleaved 2of5</w:t>
      </w:r>
      <w:r w:rsidRPr="00E83695">
        <w:rPr>
          <w:rFonts w:hint="eastAsia"/>
        </w:rPr>
        <w:t>条码。</w:t>
      </w:r>
    </w:p>
    <w:p w:rsidR="005974C7" w:rsidRPr="00E83695" w:rsidRDefault="005974C7" w:rsidP="005974C7">
      <w:pPr>
        <w:snapToGrid w:val="0"/>
        <w:spacing w:line="360" w:lineRule="auto"/>
        <w:jc w:val="left"/>
      </w:pPr>
      <w:r w:rsidRPr="00CB0E2C">
        <w:rPr>
          <w:rFonts w:hint="eastAsia"/>
        </w:rPr>
        <w:t>▲</w:t>
      </w:r>
      <w:r w:rsidRPr="00E83695">
        <w:rPr>
          <w:rFonts w:hint="eastAsia"/>
        </w:rPr>
        <w:t>10</w:t>
      </w:r>
      <w:r w:rsidRPr="0057414D">
        <w:t>．</w:t>
      </w:r>
      <w:r w:rsidRPr="00E83695">
        <w:rPr>
          <w:rFonts w:hint="eastAsia"/>
        </w:rPr>
        <w:t>支持完整</w:t>
      </w:r>
      <w:proofErr w:type="gramStart"/>
      <w:r w:rsidRPr="00E83695">
        <w:rPr>
          <w:rFonts w:hint="eastAsia"/>
        </w:rPr>
        <w:t>孕</w:t>
      </w:r>
      <w:proofErr w:type="gramEnd"/>
      <w:r w:rsidRPr="00E83695">
        <w:rPr>
          <w:rFonts w:hint="eastAsia"/>
        </w:rPr>
        <w:t>早期和</w:t>
      </w:r>
      <w:proofErr w:type="gramStart"/>
      <w:r w:rsidRPr="00E83695">
        <w:rPr>
          <w:rFonts w:hint="eastAsia"/>
        </w:rPr>
        <w:t>孕中期</w:t>
      </w:r>
      <w:proofErr w:type="gramEnd"/>
      <w:r w:rsidRPr="00E83695">
        <w:rPr>
          <w:rFonts w:hint="eastAsia"/>
        </w:rPr>
        <w:t>检测指标（</w:t>
      </w:r>
      <w:r w:rsidRPr="00E83695">
        <w:rPr>
          <w:rFonts w:hint="eastAsia"/>
        </w:rPr>
        <w:t>PAPP-A</w:t>
      </w:r>
      <w:r w:rsidRPr="00E83695">
        <w:rPr>
          <w:rFonts w:hint="eastAsia"/>
        </w:rPr>
        <w:t>、</w:t>
      </w:r>
      <w:r w:rsidRPr="00E83695">
        <w:rPr>
          <w:rFonts w:hint="eastAsia"/>
        </w:rPr>
        <w:t>FreeHCGB</w:t>
      </w:r>
      <w:r w:rsidRPr="00E83695">
        <w:rPr>
          <w:rFonts w:hint="eastAsia"/>
        </w:rPr>
        <w:t>、</w:t>
      </w:r>
      <w:r w:rsidRPr="00E83695">
        <w:rPr>
          <w:rFonts w:hint="eastAsia"/>
        </w:rPr>
        <w:t>uE3</w:t>
      </w:r>
      <w:r w:rsidRPr="00E83695">
        <w:rPr>
          <w:rFonts w:hint="eastAsia"/>
        </w:rPr>
        <w:t>、</w:t>
      </w:r>
      <w:r w:rsidRPr="00E83695">
        <w:rPr>
          <w:rFonts w:hint="eastAsia"/>
        </w:rPr>
        <w:t>AFP</w:t>
      </w:r>
      <w:r w:rsidRPr="00E83695">
        <w:rPr>
          <w:rFonts w:hint="eastAsia"/>
        </w:rPr>
        <w:t>）</w:t>
      </w:r>
    </w:p>
    <w:p w:rsidR="005974C7" w:rsidRPr="00E83695" w:rsidRDefault="005974C7" w:rsidP="005974C7">
      <w:pPr>
        <w:snapToGrid w:val="0"/>
        <w:spacing w:line="360" w:lineRule="auto"/>
        <w:jc w:val="left"/>
      </w:pPr>
      <w:r w:rsidRPr="00CB0E2C">
        <w:rPr>
          <w:rFonts w:hint="eastAsia"/>
        </w:rPr>
        <w:t>▲</w:t>
      </w:r>
      <w:r w:rsidRPr="00E83695">
        <w:rPr>
          <w:rFonts w:hint="eastAsia"/>
        </w:rPr>
        <w:t>11</w:t>
      </w:r>
      <w:r w:rsidRPr="0057414D">
        <w:t>．</w:t>
      </w:r>
      <w:r w:rsidRPr="00E83695">
        <w:rPr>
          <w:rFonts w:hint="eastAsia"/>
        </w:rPr>
        <w:t>支持先兆子痫检测（</w:t>
      </w:r>
      <w:r w:rsidRPr="00E83695">
        <w:rPr>
          <w:rFonts w:hint="eastAsia"/>
        </w:rPr>
        <w:t>PlGF</w:t>
      </w:r>
      <w:r w:rsidRPr="00E83695">
        <w:rPr>
          <w:rFonts w:hint="eastAsia"/>
        </w:rPr>
        <w:t>，科研试剂）</w:t>
      </w:r>
    </w:p>
    <w:p w:rsidR="005974C7" w:rsidRPr="00E83695" w:rsidRDefault="005974C7" w:rsidP="005974C7">
      <w:pPr>
        <w:snapToGrid w:val="0"/>
        <w:spacing w:line="360" w:lineRule="auto"/>
        <w:jc w:val="left"/>
      </w:pPr>
      <w:r w:rsidRPr="00E83695">
        <w:rPr>
          <w:rFonts w:hint="eastAsia"/>
        </w:rPr>
        <w:t>12</w:t>
      </w:r>
      <w:r w:rsidRPr="0057414D">
        <w:t>．</w:t>
      </w:r>
      <w:r w:rsidRPr="00E83695">
        <w:rPr>
          <w:rFonts w:hint="eastAsia"/>
        </w:rPr>
        <w:t>检测限：</w:t>
      </w:r>
      <w:r w:rsidRPr="00E83695">
        <w:t>PlGF1-2-3  1.0pg/ml-4000pg/ml</w:t>
      </w:r>
      <w:r w:rsidRPr="00E83695">
        <w:rPr>
          <w:rFonts w:hint="eastAsia"/>
        </w:rPr>
        <w:t>；</w:t>
      </w:r>
      <w:r w:rsidRPr="00E83695">
        <w:t>AFP: 1-10000 U/ml</w:t>
      </w:r>
      <w:r w:rsidRPr="00E83695">
        <w:rPr>
          <w:rFonts w:hint="eastAsia"/>
        </w:rPr>
        <w:t>；</w:t>
      </w:r>
      <w:r w:rsidRPr="00E83695">
        <w:t>FreeHCGB: 0.2-2500 ng/ml</w:t>
      </w:r>
    </w:p>
    <w:p w:rsidR="005974C7" w:rsidRPr="00E83695" w:rsidRDefault="005974C7" w:rsidP="005974C7">
      <w:pPr>
        <w:snapToGrid w:val="0"/>
        <w:spacing w:line="360" w:lineRule="auto"/>
        <w:jc w:val="left"/>
      </w:pPr>
      <w:r w:rsidRPr="00E83695">
        <w:t>PAPP-A: 1-60000mu/L</w:t>
      </w:r>
      <w:r w:rsidRPr="00E83695">
        <w:rPr>
          <w:rFonts w:hint="eastAsia"/>
        </w:rPr>
        <w:t>；</w:t>
      </w:r>
      <w:r w:rsidRPr="00E83695">
        <w:t>uE3: 0.13-52 nmol/L</w:t>
      </w:r>
    </w:p>
    <w:p w:rsidR="005974C7" w:rsidRPr="00E83695" w:rsidRDefault="005974C7" w:rsidP="005974C7">
      <w:pPr>
        <w:snapToGrid w:val="0"/>
        <w:spacing w:line="360" w:lineRule="auto"/>
        <w:jc w:val="left"/>
      </w:pPr>
      <w:r w:rsidRPr="00E83695">
        <w:rPr>
          <w:rFonts w:hint="eastAsia"/>
        </w:rPr>
        <w:t>13</w:t>
      </w:r>
      <w:r w:rsidRPr="0057414D">
        <w:t>．</w:t>
      </w:r>
      <w:r w:rsidRPr="00E83695">
        <w:rPr>
          <w:rFonts w:hint="eastAsia"/>
        </w:rPr>
        <w:t>时间分辨检测，每个测试每秒钟检测</w:t>
      </w:r>
      <w:r w:rsidRPr="00E83695">
        <w:rPr>
          <w:rFonts w:hint="eastAsia"/>
        </w:rPr>
        <w:t>1000</w:t>
      </w:r>
      <w:r w:rsidRPr="00E83695">
        <w:rPr>
          <w:rFonts w:hint="eastAsia"/>
        </w:rPr>
        <w:t>次，保证测量的准确性。</w:t>
      </w:r>
    </w:p>
    <w:p w:rsidR="005974C7" w:rsidRPr="00E83695" w:rsidRDefault="005974C7" w:rsidP="005974C7">
      <w:pPr>
        <w:snapToGrid w:val="0"/>
        <w:spacing w:line="360" w:lineRule="auto"/>
        <w:jc w:val="left"/>
      </w:pPr>
      <w:r w:rsidRPr="00E83695">
        <w:rPr>
          <w:rFonts w:hint="eastAsia"/>
        </w:rPr>
        <w:t>14</w:t>
      </w:r>
      <w:r w:rsidRPr="0057414D">
        <w:t>．</w:t>
      </w:r>
      <w:r w:rsidRPr="00E83695">
        <w:rPr>
          <w:rFonts w:hint="eastAsia"/>
        </w:rPr>
        <w:t>支持双工通讯连接，实现全面电子化自动化。</w:t>
      </w:r>
    </w:p>
    <w:p w:rsidR="005974C7" w:rsidRPr="00E83695" w:rsidRDefault="005974C7" w:rsidP="005974C7">
      <w:pPr>
        <w:snapToGrid w:val="0"/>
        <w:spacing w:line="360" w:lineRule="auto"/>
        <w:jc w:val="left"/>
      </w:pPr>
      <w:r w:rsidRPr="00E83695">
        <w:rPr>
          <w:rFonts w:hint="eastAsia"/>
        </w:rPr>
        <w:t>15</w:t>
      </w:r>
      <w:r w:rsidRPr="0057414D">
        <w:t>．</w:t>
      </w:r>
      <w:r w:rsidRPr="00E83695">
        <w:rPr>
          <w:rFonts w:hint="eastAsia"/>
        </w:rPr>
        <w:t>独立的质控程序，可自定义个性化质控规则，保证实验结果在控。</w:t>
      </w:r>
    </w:p>
    <w:p w:rsidR="005974C7" w:rsidRPr="0057414D" w:rsidRDefault="005974C7" w:rsidP="005974C7">
      <w:pPr>
        <w:snapToGrid w:val="0"/>
        <w:spacing w:line="360" w:lineRule="auto"/>
      </w:pPr>
      <w:r>
        <w:rPr>
          <w:rFonts w:hint="eastAsia"/>
          <w:bCs/>
        </w:rPr>
        <w:t>16</w:t>
      </w:r>
      <w:r w:rsidRPr="0057414D">
        <w:t>．</w:t>
      </w:r>
      <w:r w:rsidRPr="0057414D">
        <w:rPr>
          <w:bCs/>
        </w:rPr>
        <w:t>质量保证期：</w:t>
      </w:r>
      <w:r w:rsidRPr="0057414D">
        <w:t>为调试验收合格后不少于</w:t>
      </w:r>
      <w:r>
        <w:rPr>
          <w:rFonts w:hint="eastAsia"/>
        </w:rPr>
        <w:t>4</w:t>
      </w:r>
      <w:r w:rsidRPr="0057414D">
        <w:t>年</w:t>
      </w:r>
    </w:p>
    <w:p w:rsidR="005974C7" w:rsidRPr="00E83695" w:rsidRDefault="005974C7" w:rsidP="005974C7">
      <w:pPr>
        <w:snapToGrid w:val="0"/>
        <w:spacing w:line="360" w:lineRule="auto"/>
        <w:jc w:val="left"/>
      </w:pPr>
    </w:p>
    <w:p w:rsidR="005974C7" w:rsidRPr="00CB0E2C" w:rsidRDefault="005974C7" w:rsidP="005974C7">
      <w:pPr>
        <w:tabs>
          <w:tab w:val="left" w:pos="900"/>
        </w:tabs>
        <w:snapToGrid w:val="0"/>
        <w:spacing w:line="360" w:lineRule="auto"/>
        <w:jc w:val="center"/>
        <w:rPr>
          <w:b/>
          <w:sz w:val="24"/>
          <w:szCs w:val="24"/>
        </w:rPr>
        <w:sectPr w:rsidR="005974C7" w:rsidRPr="00CB0E2C" w:rsidSect="005E05D4">
          <w:pgSz w:w="11906" w:h="16838"/>
          <w:pgMar w:top="1440" w:right="1800"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7</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7</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儿科监护仪（床旁监护）</w:t>
      </w:r>
    </w:p>
    <w:p w:rsidR="005974C7" w:rsidRDefault="005974C7" w:rsidP="005974C7">
      <w:pPr>
        <w:tabs>
          <w:tab w:val="left" w:pos="900"/>
        </w:tabs>
        <w:snapToGrid w:val="0"/>
        <w:spacing w:line="360" w:lineRule="auto"/>
        <w:jc w:val="center"/>
        <w:rPr>
          <w:b/>
          <w:sz w:val="24"/>
          <w:szCs w:val="24"/>
        </w:rPr>
      </w:pPr>
    </w:p>
    <w:p w:rsidR="005974C7" w:rsidRPr="00E83695" w:rsidRDefault="005974C7" w:rsidP="005974C7">
      <w:pPr>
        <w:snapToGrid w:val="0"/>
        <w:spacing w:line="360" w:lineRule="auto"/>
        <w:jc w:val="left"/>
      </w:pPr>
      <w:r w:rsidRPr="00E83695">
        <w:rPr>
          <w:rFonts w:hint="eastAsia"/>
        </w:rPr>
        <w:t>1</w:t>
      </w:r>
      <w:r w:rsidRPr="0057414D">
        <w:t>．</w:t>
      </w:r>
      <w:r w:rsidRPr="00E83695">
        <w:rPr>
          <w:rFonts w:hint="eastAsia"/>
        </w:rPr>
        <w:t>≧</w:t>
      </w:r>
      <w:r w:rsidRPr="00E83695">
        <w:rPr>
          <w:rFonts w:hint="eastAsia"/>
        </w:rPr>
        <w:t>10.4</w:t>
      </w:r>
      <w:proofErr w:type="gramStart"/>
      <w:r w:rsidRPr="00E83695">
        <w:rPr>
          <w:rFonts w:hint="eastAsia"/>
        </w:rPr>
        <w:t>’</w:t>
      </w:r>
      <w:proofErr w:type="gramEnd"/>
      <w:r w:rsidRPr="00E83695">
        <w:rPr>
          <w:rFonts w:hint="eastAsia"/>
        </w:rPr>
        <w:t>彩色高分辨率</w:t>
      </w:r>
      <w:r w:rsidRPr="00E83695">
        <w:rPr>
          <w:rFonts w:hint="eastAsia"/>
        </w:rPr>
        <w:t>TFT</w:t>
      </w:r>
      <w:r w:rsidRPr="00E83695">
        <w:rPr>
          <w:rFonts w:hint="eastAsia"/>
        </w:rPr>
        <w:t>显示，多功能插件式监护</w:t>
      </w:r>
    </w:p>
    <w:p w:rsidR="005974C7" w:rsidRPr="00E83695" w:rsidRDefault="005974C7" w:rsidP="005974C7">
      <w:pPr>
        <w:snapToGrid w:val="0"/>
        <w:spacing w:line="360" w:lineRule="auto"/>
        <w:jc w:val="left"/>
      </w:pPr>
      <w:r w:rsidRPr="00E83695">
        <w:rPr>
          <w:rFonts w:hint="eastAsia"/>
        </w:rPr>
        <w:t>2</w:t>
      </w:r>
      <w:r w:rsidRPr="0057414D">
        <w:t>．</w:t>
      </w:r>
      <w:r w:rsidRPr="00E83695">
        <w:rPr>
          <w:rFonts w:hint="eastAsia"/>
        </w:rPr>
        <w:t>≧</w:t>
      </w:r>
      <w:r w:rsidRPr="00E83695">
        <w:rPr>
          <w:rFonts w:hint="eastAsia"/>
        </w:rPr>
        <w:t>5</w:t>
      </w:r>
      <w:r w:rsidRPr="00E83695">
        <w:rPr>
          <w:rFonts w:hint="eastAsia"/>
        </w:rPr>
        <w:t>通道显示</w:t>
      </w:r>
    </w:p>
    <w:p w:rsidR="005974C7" w:rsidRPr="00E83695" w:rsidRDefault="005974C7" w:rsidP="005974C7">
      <w:pPr>
        <w:snapToGrid w:val="0"/>
        <w:spacing w:line="360" w:lineRule="auto"/>
        <w:jc w:val="left"/>
      </w:pPr>
      <w:r w:rsidRPr="00E83695">
        <w:rPr>
          <w:rFonts w:hint="eastAsia"/>
        </w:rPr>
        <w:t>3</w:t>
      </w:r>
      <w:r w:rsidRPr="0057414D">
        <w:t>．</w:t>
      </w:r>
      <w:r w:rsidRPr="00E83695">
        <w:rPr>
          <w:rFonts w:hint="eastAsia"/>
        </w:rPr>
        <w:t>基本参数：</w:t>
      </w:r>
      <w:r w:rsidRPr="00E83695">
        <w:rPr>
          <w:rFonts w:hint="eastAsia"/>
        </w:rPr>
        <w:t>ECG/RESP</w:t>
      </w:r>
      <w:r w:rsidRPr="00E83695">
        <w:rPr>
          <w:rFonts w:hint="eastAsia"/>
        </w:rPr>
        <w:t>，</w:t>
      </w:r>
      <w:r w:rsidRPr="00E83695">
        <w:rPr>
          <w:rFonts w:hint="eastAsia"/>
        </w:rPr>
        <w:t>NIBP</w:t>
      </w:r>
      <w:r w:rsidRPr="00E83695">
        <w:rPr>
          <w:rFonts w:hint="eastAsia"/>
        </w:rPr>
        <w:t>，</w:t>
      </w:r>
      <w:r w:rsidRPr="00E83695">
        <w:rPr>
          <w:rFonts w:hint="eastAsia"/>
        </w:rPr>
        <w:t>SPO2</w:t>
      </w:r>
      <w:r w:rsidRPr="00E83695">
        <w:rPr>
          <w:rFonts w:hint="eastAsia"/>
        </w:rPr>
        <w:t>，</w:t>
      </w:r>
      <w:r w:rsidRPr="00E83695">
        <w:rPr>
          <w:rFonts w:hint="eastAsia"/>
        </w:rPr>
        <w:t>2</w:t>
      </w:r>
      <w:r w:rsidRPr="00E83695">
        <w:rPr>
          <w:rFonts w:hint="eastAsia"/>
        </w:rPr>
        <w:t>道有创，体温</w:t>
      </w:r>
    </w:p>
    <w:p w:rsidR="005974C7" w:rsidRPr="00E83695" w:rsidRDefault="005974C7" w:rsidP="005974C7">
      <w:pPr>
        <w:snapToGrid w:val="0"/>
        <w:spacing w:line="360" w:lineRule="auto"/>
        <w:jc w:val="left"/>
      </w:pPr>
      <w:r w:rsidRPr="00E83695">
        <w:rPr>
          <w:rFonts w:hint="eastAsia"/>
        </w:rPr>
        <w:t>4</w:t>
      </w:r>
      <w:r w:rsidRPr="0057414D">
        <w:t>．</w:t>
      </w:r>
      <w:r w:rsidRPr="00E83695">
        <w:rPr>
          <w:rFonts w:hint="eastAsia"/>
        </w:rPr>
        <w:t>内置</w:t>
      </w:r>
      <w:r w:rsidRPr="00E83695">
        <w:rPr>
          <w:rFonts w:hint="eastAsia"/>
        </w:rPr>
        <w:t>TRUST</w:t>
      </w:r>
      <w:r w:rsidRPr="00E83695">
        <w:rPr>
          <w:rFonts w:hint="eastAsia"/>
        </w:rPr>
        <w:t>功能，</w:t>
      </w:r>
      <w:proofErr w:type="gramStart"/>
      <w:r w:rsidRPr="00E83695">
        <w:rPr>
          <w:rFonts w:hint="eastAsia"/>
        </w:rPr>
        <w:t>标配实时</w:t>
      </w:r>
      <w:proofErr w:type="gramEnd"/>
      <w:r w:rsidRPr="00E83695">
        <w:rPr>
          <w:rFonts w:hint="eastAsia"/>
        </w:rPr>
        <w:t>连续</w:t>
      </w:r>
      <w:r w:rsidRPr="00E83695">
        <w:rPr>
          <w:rFonts w:hint="eastAsia"/>
        </w:rPr>
        <w:t>12</w:t>
      </w:r>
      <w:r w:rsidRPr="00E83695">
        <w:rPr>
          <w:rFonts w:hint="eastAsia"/>
        </w:rPr>
        <w:t>导</w:t>
      </w:r>
      <w:r w:rsidRPr="00E83695">
        <w:rPr>
          <w:rFonts w:hint="eastAsia"/>
        </w:rPr>
        <w:t>ECG</w:t>
      </w:r>
      <w:r w:rsidRPr="00E83695">
        <w:rPr>
          <w:rFonts w:hint="eastAsia"/>
        </w:rPr>
        <w:t>监测功能软件</w:t>
      </w:r>
    </w:p>
    <w:p w:rsidR="005974C7" w:rsidRPr="00E83695" w:rsidRDefault="005974C7" w:rsidP="005974C7">
      <w:pPr>
        <w:snapToGrid w:val="0"/>
        <w:spacing w:line="360" w:lineRule="auto"/>
        <w:jc w:val="left"/>
      </w:pPr>
      <w:r w:rsidRPr="00E83695">
        <w:rPr>
          <w:rFonts w:hint="eastAsia"/>
        </w:rPr>
        <w:t>5</w:t>
      </w:r>
      <w:r w:rsidRPr="0057414D">
        <w:t>．</w:t>
      </w:r>
      <w:r w:rsidRPr="00E83695">
        <w:rPr>
          <w:rFonts w:hint="eastAsia"/>
        </w:rPr>
        <w:t>基本心律失常分析</w:t>
      </w:r>
    </w:p>
    <w:p w:rsidR="005974C7" w:rsidRPr="00E83695" w:rsidRDefault="005974C7" w:rsidP="005974C7">
      <w:pPr>
        <w:snapToGrid w:val="0"/>
        <w:spacing w:line="360" w:lineRule="auto"/>
        <w:jc w:val="left"/>
      </w:pPr>
      <w:r w:rsidRPr="00CB0E2C">
        <w:rPr>
          <w:rFonts w:hint="eastAsia"/>
        </w:rPr>
        <w:t>▲</w:t>
      </w:r>
      <w:r w:rsidRPr="00E83695">
        <w:rPr>
          <w:rFonts w:hint="eastAsia"/>
        </w:rPr>
        <w:t>6</w:t>
      </w:r>
      <w:r w:rsidRPr="0057414D">
        <w:t>．</w:t>
      </w:r>
      <w:r w:rsidRPr="00E83695">
        <w:rPr>
          <w:rFonts w:hint="eastAsia"/>
        </w:rPr>
        <w:t>缆线管理：一根缆线作心电，血氧和体温功能，床旁缆线数量减少，缆线</w:t>
      </w:r>
      <w:proofErr w:type="gramStart"/>
      <w:r w:rsidRPr="00E83695">
        <w:rPr>
          <w:rFonts w:hint="eastAsia"/>
        </w:rPr>
        <w:t>不</w:t>
      </w:r>
      <w:proofErr w:type="gramEnd"/>
      <w:r w:rsidRPr="00E83695">
        <w:rPr>
          <w:rFonts w:hint="eastAsia"/>
        </w:rPr>
        <w:t>缠绕，环境整洁</w:t>
      </w:r>
    </w:p>
    <w:p w:rsidR="005974C7" w:rsidRPr="00E83695" w:rsidRDefault="005974C7" w:rsidP="005974C7">
      <w:pPr>
        <w:snapToGrid w:val="0"/>
        <w:spacing w:line="360" w:lineRule="auto"/>
        <w:jc w:val="left"/>
      </w:pPr>
      <w:r w:rsidRPr="00E83695">
        <w:rPr>
          <w:rFonts w:hint="eastAsia"/>
        </w:rPr>
        <w:t>7</w:t>
      </w:r>
      <w:r w:rsidRPr="0057414D">
        <w:t>．</w:t>
      </w:r>
      <w:r w:rsidRPr="00E83695">
        <w:rPr>
          <w:rFonts w:hint="eastAsia"/>
        </w:rPr>
        <w:t>具备</w:t>
      </w:r>
      <w:r w:rsidRPr="00E83695">
        <w:rPr>
          <w:rFonts w:hint="eastAsia"/>
        </w:rPr>
        <w:t>NICU</w:t>
      </w:r>
      <w:r w:rsidRPr="00E83695">
        <w:rPr>
          <w:rFonts w:hint="eastAsia"/>
        </w:rPr>
        <w:t>模式</w:t>
      </w:r>
      <w:r w:rsidRPr="00E83695">
        <w:rPr>
          <w:rFonts w:hint="eastAsia"/>
        </w:rPr>
        <w:t>,</w:t>
      </w:r>
      <w:r w:rsidRPr="00E83695">
        <w:rPr>
          <w:rFonts w:hint="eastAsia"/>
        </w:rPr>
        <w:t>有抗干扰功能</w:t>
      </w:r>
      <w:r w:rsidRPr="00E83695">
        <w:rPr>
          <w:rFonts w:hint="eastAsia"/>
        </w:rPr>
        <w:t>,</w:t>
      </w:r>
      <w:r w:rsidRPr="00E83695">
        <w:rPr>
          <w:rFonts w:hint="eastAsia"/>
        </w:rPr>
        <w:t>适用成人</w:t>
      </w:r>
      <w:r w:rsidRPr="00E83695">
        <w:rPr>
          <w:rFonts w:hint="eastAsia"/>
        </w:rPr>
        <w:t>,</w:t>
      </w:r>
      <w:r w:rsidRPr="00E83695">
        <w:rPr>
          <w:rFonts w:hint="eastAsia"/>
        </w:rPr>
        <w:t>儿童</w:t>
      </w:r>
      <w:r w:rsidRPr="00E83695">
        <w:rPr>
          <w:rFonts w:hint="eastAsia"/>
        </w:rPr>
        <w:t>,</w:t>
      </w:r>
      <w:r w:rsidRPr="00E83695">
        <w:rPr>
          <w:rFonts w:hint="eastAsia"/>
        </w:rPr>
        <w:t>新生儿</w:t>
      </w:r>
    </w:p>
    <w:p w:rsidR="005974C7" w:rsidRPr="00E83695" w:rsidRDefault="005974C7" w:rsidP="005974C7">
      <w:pPr>
        <w:snapToGrid w:val="0"/>
        <w:spacing w:line="360" w:lineRule="auto"/>
        <w:jc w:val="left"/>
      </w:pPr>
      <w:r w:rsidRPr="00E83695">
        <w:rPr>
          <w:rFonts w:hint="eastAsia"/>
        </w:rPr>
        <w:t>8</w:t>
      </w:r>
      <w:r w:rsidRPr="0057414D">
        <w:t>．</w:t>
      </w:r>
      <w:r w:rsidRPr="00E83695">
        <w:rPr>
          <w:rFonts w:hint="eastAsia"/>
        </w:rPr>
        <w:t>具有波形显示自动调整功能，波形和参数框的大小可以跟随波形数量自动调整</w:t>
      </w:r>
    </w:p>
    <w:p w:rsidR="005974C7" w:rsidRPr="00E83695" w:rsidRDefault="005974C7" w:rsidP="005974C7">
      <w:pPr>
        <w:snapToGrid w:val="0"/>
        <w:spacing w:line="360" w:lineRule="auto"/>
        <w:jc w:val="left"/>
      </w:pPr>
      <w:r w:rsidRPr="00E83695">
        <w:rPr>
          <w:rFonts w:hint="eastAsia"/>
        </w:rPr>
        <w:t>9</w:t>
      </w:r>
      <w:r w:rsidRPr="0057414D">
        <w:t>．</w:t>
      </w:r>
      <w:r w:rsidRPr="00E83695">
        <w:rPr>
          <w:rFonts w:hint="eastAsia"/>
        </w:rPr>
        <w:t>可以连接外接显示器</w:t>
      </w:r>
    </w:p>
    <w:p w:rsidR="005974C7" w:rsidRPr="00E83695" w:rsidRDefault="005974C7" w:rsidP="005974C7">
      <w:pPr>
        <w:snapToGrid w:val="0"/>
        <w:spacing w:line="360" w:lineRule="auto"/>
        <w:jc w:val="left"/>
      </w:pPr>
      <w:r w:rsidRPr="00E83695">
        <w:rPr>
          <w:rFonts w:hint="eastAsia"/>
        </w:rPr>
        <w:t>10</w:t>
      </w:r>
      <w:r w:rsidRPr="0057414D">
        <w:t>．</w:t>
      </w:r>
      <w:r w:rsidRPr="00E83695">
        <w:rPr>
          <w:rFonts w:hint="eastAsia"/>
        </w:rPr>
        <w:t>≧</w:t>
      </w:r>
      <w:r w:rsidRPr="00E83695">
        <w:rPr>
          <w:rFonts w:hint="eastAsia"/>
        </w:rPr>
        <w:t>24</w:t>
      </w:r>
      <w:r w:rsidRPr="00E83695">
        <w:rPr>
          <w:rFonts w:hint="eastAsia"/>
        </w:rPr>
        <w:t>小时表格</w:t>
      </w:r>
      <w:r w:rsidRPr="00E83695">
        <w:rPr>
          <w:rFonts w:hint="eastAsia"/>
        </w:rPr>
        <w:t>/</w:t>
      </w:r>
      <w:r w:rsidRPr="00E83695">
        <w:rPr>
          <w:rFonts w:hint="eastAsia"/>
        </w:rPr>
        <w:t>图形趋势</w:t>
      </w:r>
    </w:p>
    <w:p w:rsidR="005974C7" w:rsidRPr="00E83695" w:rsidRDefault="005974C7" w:rsidP="005974C7">
      <w:pPr>
        <w:snapToGrid w:val="0"/>
        <w:spacing w:line="360" w:lineRule="auto"/>
        <w:jc w:val="left"/>
      </w:pPr>
      <w:r w:rsidRPr="00E83695">
        <w:rPr>
          <w:rFonts w:hint="eastAsia"/>
        </w:rPr>
        <w:t>11</w:t>
      </w:r>
      <w:r w:rsidRPr="0057414D">
        <w:t>．</w:t>
      </w:r>
      <w:r w:rsidRPr="00E83695">
        <w:rPr>
          <w:rFonts w:hint="eastAsia"/>
        </w:rPr>
        <w:t>内置锂电池，支持工作不少于</w:t>
      </w:r>
      <w:r w:rsidRPr="00E83695">
        <w:rPr>
          <w:rFonts w:hint="eastAsia"/>
        </w:rPr>
        <w:t>3</w:t>
      </w:r>
      <w:r w:rsidRPr="00E83695">
        <w:rPr>
          <w:rFonts w:hint="eastAsia"/>
        </w:rPr>
        <w:t>小时</w:t>
      </w:r>
    </w:p>
    <w:p w:rsidR="005974C7" w:rsidRPr="00E83695" w:rsidRDefault="005974C7" w:rsidP="005974C7">
      <w:pPr>
        <w:snapToGrid w:val="0"/>
        <w:spacing w:line="360" w:lineRule="auto"/>
        <w:jc w:val="left"/>
      </w:pPr>
      <w:r w:rsidRPr="00E83695">
        <w:rPr>
          <w:rFonts w:hint="eastAsia"/>
        </w:rPr>
        <w:t>12</w:t>
      </w:r>
      <w:r w:rsidRPr="0057414D">
        <w:t>．</w:t>
      </w:r>
      <w:r w:rsidRPr="00E83695">
        <w:rPr>
          <w:rFonts w:hint="eastAsia"/>
        </w:rPr>
        <w:t>病人可以通过数据卡传输</w:t>
      </w:r>
    </w:p>
    <w:p w:rsidR="005974C7" w:rsidRPr="00E83695" w:rsidRDefault="005974C7" w:rsidP="005974C7">
      <w:pPr>
        <w:snapToGrid w:val="0"/>
        <w:spacing w:line="360" w:lineRule="auto"/>
        <w:jc w:val="left"/>
      </w:pPr>
      <w:r w:rsidRPr="00E83695">
        <w:rPr>
          <w:rFonts w:hint="eastAsia"/>
        </w:rPr>
        <w:t>13</w:t>
      </w:r>
      <w:r w:rsidRPr="0057414D">
        <w:t>．</w:t>
      </w:r>
      <w:r w:rsidRPr="00E83695">
        <w:rPr>
          <w:rFonts w:hint="eastAsia"/>
        </w:rPr>
        <w:t>具有内置式教学软件</w:t>
      </w:r>
    </w:p>
    <w:p w:rsidR="005974C7" w:rsidRPr="00E83695" w:rsidRDefault="005974C7" w:rsidP="005974C7">
      <w:pPr>
        <w:snapToGrid w:val="0"/>
        <w:spacing w:line="360" w:lineRule="auto"/>
        <w:jc w:val="left"/>
      </w:pPr>
      <w:r w:rsidRPr="00E83695">
        <w:rPr>
          <w:rFonts w:hint="eastAsia"/>
        </w:rPr>
        <w:t>14</w:t>
      </w:r>
      <w:r w:rsidRPr="0057414D">
        <w:t>．</w:t>
      </w:r>
      <w:r w:rsidRPr="00E83695">
        <w:rPr>
          <w:rFonts w:hint="eastAsia"/>
        </w:rPr>
        <w:t>具有中文</w:t>
      </w:r>
      <w:r w:rsidRPr="00E83695">
        <w:rPr>
          <w:rFonts w:hint="eastAsia"/>
        </w:rPr>
        <w:t>/</w:t>
      </w:r>
      <w:r w:rsidRPr="00E83695">
        <w:rPr>
          <w:rFonts w:hint="eastAsia"/>
        </w:rPr>
        <w:t>英文操作界面</w:t>
      </w:r>
    </w:p>
    <w:p w:rsidR="005974C7" w:rsidRPr="00E83695" w:rsidRDefault="005974C7" w:rsidP="005974C7">
      <w:pPr>
        <w:snapToGrid w:val="0"/>
        <w:spacing w:line="360" w:lineRule="auto"/>
        <w:jc w:val="left"/>
      </w:pPr>
      <w:r w:rsidRPr="00CB0E2C">
        <w:rPr>
          <w:rFonts w:hint="eastAsia"/>
        </w:rPr>
        <w:t>▲</w:t>
      </w:r>
      <w:r w:rsidRPr="00E83695">
        <w:rPr>
          <w:rFonts w:hint="eastAsia"/>
        </w:rPr>
        <w:t>15</w:t>
      </w:r>
      <w:r w:rsidRPr="0057414D">
        <w:t>．</w:t>
      </w:r>
      <w:r w:rsidRPr="00E83695">
        <w:rPr>
          <w:rFonts w:hint="eastAsia"/>
        </w:rPr>
        <w:t>可兼容各种高级监测模块：如</w:t>
      </w:r>
      <w:r w:rsidRPr="00E83695">
        <w:rPr>
          <w:rFonts w:hint="eastAsia"/>
        </w:rPr>
        <w:t>Picco,BIS,</w:t>
      </w:r>
      <w:r w:rsidRPr="00E83695">
        <w:rPr>
          <w:rFonts w:hint="eastAsia"/>
        </w:rPr>
        <w:t>脑电</w:t>
      </w:r>
      <w:r w:rsidRPr="00E83695">
        <w:rPr>
          <w:rFonts w:hint="eastAsia"/>
        </w:rPr>
        <w:t>,</w:t>
      </w:r>
      <w:proofErr w:type="gramStart"/>
      <w:r w:rsidRPr="00E83695">
        <w:rPr>
          <w:rFonts w:hint="eastAsia"/>
        </w:rPr>
        <w:t>肌松</w:t>
      </w:r>
      <w:proofErr w:type="gramEnd"/>
      <w:r w:rsidRPr="00E83695">
        <w:rPr>
          <w:rFonts w:hint="eastAsia"/>
        </w:rPr>
        <w:t>, tcPO2/CO2,</w:t>
      </w:r>
      <w:proofErr w:type="gramStart"/>
      <w:r w:rsidRPr="00E83695">
        <w:rPr>
          <w:rFonts w:hint="eastAsia"/>
        </w:rPr>
        <w:t>微流</w:t>
      </w:r>
      <w:proofErr w:type="gramEnd"/>
      <w:r w:rsidRPr="00E83695">
        <w:rPr>
          <w:rFonts w:hint="eastAsia"/>
        </w:rPr>
        <w:t>CO2,</w:t>
      </w:r>
      <w:r w:rsidRPr="00E83695">
        <w:rPr>
          <w:rFonts w:hint="eastAsia"/>
        </w:rPr>
        <w:t>旁流</w:t>
      </w:r>
      <w:r w:rsidRPr="00E83695">
        <w:rPr>
          <w:rFonts w:hint="eastAsia"/>
        </w:rPr>
        <w:t>/</w:t>
      </w:r>
      <w:r w:rsidRPr="00E83695">
        <w:rPr>
          <w:rFonts w:hint="eastAsia"/>
        </w:rPr>
        <w:t>主流</w:t>
      </w:r>
      <w:r w:rsidRPr="00E83695">
        <w:rPr>
          <w:rFonts w:hint="eastAsia"/>
        </w:rPr>
        <w:t>CO2</w:t>
      </w:r>
    </w:p>
    <w:p w:rsidR="005974C7" w:rsidRPr="0057414D" w:rsidRDefault="005974C7" w:rsidP="005974C7">
      <w:pPr>
        <w:snapToGrid w:val="0"/>
        <w:spacing w:line="360" w:lineRule="auto"/>
      </w:pPr>
      <w:r w:rsidRPr="00E83695">
        <w:rPr>
          <w:rFonts w:hint="eastAsia"/>
        </w:rPr>
        <w:t>16</w:t>
      </w:r>
      <w:r w:rsidRPr="0057414D">
        <w:t>．</w:t>
      </w:r>
      <w:r w:rsidRPr="0057414D">
        <w:rPr>
          <w:bCs/>
        </w:rPr>
        <w:t>质量保证期：</w:t>
      </w:r>
      <w:r w:rsidRPr="0057414D">
        <w:t>为调试验收合格后不少于</w:t>
      </w:r>
      <w:r>
        <w:rPr>
          <w:rFonts w:hint="eastAsia"/>
        </w:rPr>
        <w:t>2</w:t>
      </w:r>
      <w:r w:rsidRPr="0057414D">
        <w:t>年</w:t>
      </w:r>
    </w:p>
    <w:p w:rsidR="005974C7" w:rsidRPr="00E83695" w:rsidRDefault="005974C7" w:rsidP="005974C7">
      <w:pPr>
        <w:snapToGrid w:val="0"/>
        <w:spacing w:line="360" w:lineRule="auto"/>
        <w:jc w:val="left"/>
      </w:pP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sectPr w:rsidR="005974C7" w:rsidSect="005E05D4">
          <w:pgSz w:w="11906" w:h="16838"/>
          <w:pgMar w:top="1440" w:right="1800"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8</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8</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妇科用子宫旋切器</w:t>
      </w:r>
    </w:p>
    <w:p w:rsidR="005974C7" w:rsidRPr="00E83695" w:rsidRDefault="005974C7" w:rsidP="005974C7">
      <w:pPr>
        <w:snapToGrid w:val="0"/>
        <w:spacing w:line="360" w:lineRule="auto"/>
        <w:jc w:val="left"/>
      </w:pPr>
    </w:p>
    <w:p w:rsidR="005974C7" w:rsidRPr="00E83695" w:rsidRDefault="005974C7" w:rsidP="005974C7">
      <w:pPr>
        <w:snapToGrid w:val="0"/>
        <w:spacing w:line="360" w:lineRule="auto"/>
        <w:jc w:val="left"/>
      </w:pPr>
      <w:r w:rsidRPr="00E83695">
        <w:rPr>
          <w:rFonts w:hint="eastAsia"/>
        </w:rPr>
        <w:t>一、设备用途</w:t>
      </w:r>
      <w:r w:rsidRPr="00E83695">
        <w:t>：</w:t>
      </w:r>
      <w:r w:rsidRPr="00E83695">
        <w:rPr>
          <w:rFonts w:hint="eastAsia"/>
        </w:rPr>
        <w:t>电动</w:t>
      </w:r>
      <w:r w:rsidRPr="00E83695">
        <w:t>子宫切除器、子宫</w:t>
      </w:r>
      <w:proofErr w:type="gramStart"/>
      <w:r w:rsidRPr="00E83695">
        <w:t>切除</w:t>
      </w:r>
      <w:r w:rsidRPr="00E83695">
        <w:rPr>
          <w:rFonts w:hint="eastAsia"/>
        </w:rPr>
        <w:t>器</w:t>
      </w:r>
      <w:proofErr w:type="gramEnd"/>
      <w:r w:rsidRPr="00E83695">
        <w:t>成套手术器械、一次性使用内窥镜本取物袋</w:t>
      </w:r>
    </w:p>
    <w:p w:rsidR="005974C7" w:rsidRPr="00E83695" w:rsidRDefault="005974C7" w:rsidP="005974C7">
      <w:pPr>
        <w:snapToGrid w:val="0"/>
        <w:spacing w:line="360" w:lineRule="auto"/>
        <w:jc w:val="left"/>
      </w:pPr>
      <w:r w:rsidRPr="00E83695">
        <w:rPr>
          <w:rFonts w:hint="eastAsia"/>
        </w:rPr>
        <w:t>1</w:t>
      </w:r>
      <w:r w:rsidRPr="0057414D">
        <w:t>．</w:t>
      </w:r>
      <w:r w:rsidRPr="00E83695">
        <w:rPr>
          <w:rFonts w:hint="eastAsia"/>
        </w:rPr>
        <w:t>控制器</w:t>
      </w:r>
    </w:p>
    <w:p w:rsidR="005974C7" w:rsidRPr="00E83695" w:rsidRDefault="005974C7" w:rsidP="005974C7">
      <w:pPr>
        <w:snapToGrid w:val="0"/>
        <w:spacing w:line="360" w:lineRule="auto"/>
        <w:jc w:val="left"/>
      </w:pPr>
      <w:r w:rsidRPr="00E83695">
        <w:t>1</w:t>
      </w:r>
      <w:r w:rsidRPr="00E83695">
        <w:rPr>
          <w:rFonts w:hint="eastAsia"/>
        </w:rPr>
        <w:t xml:space="preserve">.1 </w:t>
      </w:r>
      <w:r w:rsidRPr="00E83695">
        <w:rPr>
          <w:rFonts w:hint="eastAsia"/>
        </w:rPr>
        <w:t>控制器可在规定的范围内调节手持马达转速，由数码</w:t>
      </w:r>
      <w:proofErr w:type="gramStart"/>
      <w:r w:rsidRPr="00E83695">
        <w:rPr>
          <w:rFonts w:hint="eastAsia"/>
        </w:rPr>
        <w:t>管显示</w:t>
      </w:r>
      <w:proofErr w:type="gramEnd"/>
      <w:r w:rsidRPr="00E83695">
        <w:rPr>
          <w:rFonts w:hint="eastAsia"/>
        </w:rPr>
        <w:t>转速数值。</w:t>
      </w:r>
    </w:p>
    <w:p w:rsidR="005974C7" w:rsidRPr="00E83695" w:rsidRDefault="005974C7" w:rsidP="005974C7">
      <w:pPr>
        <w:snapToGrid w:val="0"/>
        <w:spacing w:line="360" w:lineRule="auto"/>
        <w:jc w:val="left"/>
      </w:pPr>
      <w:r w:rsidRPr="00CB0E2C">
        <w:rPr>
          <w:rFonts w:hint="eastAsia"/>
        </w:rPr>
        <w:t>▲</w:t>
      </w:r>
      <w:r w:rsidRPr="00E83695">
        <w:t>1</w:t>
      </w:r>
      <w:r w:rsidRPr="00E83695">
        <w:rPr>
          <w:rFonts w:hint="eastAsia"/>
        </w:rPr>
        <w:t xml:space="preserve">.2 </w:t>
      </w:r>
      <w:r w:rsidRPr="00E83695">
        <w:rPr>
          <w:rFonts w:hint="eastAsia"/>
        </w:rPr>
        <w:t>马达转速调节范围</w:t>
      </w:r>
      <w:r w:rsidRPr="00E83695">
        <w:t>为</w:t>
      </w:r>
      <w:r w:rsidRPr="00E83695">
        <w:t>45</w:t>
      </w:r>
      <w:r w:rsidRPr="00E83695">
        <w:rPr>
          <w:rFonts w:hint="eastAsia"/>
        </w:rPr>
        <w:t>-</w:t>
      </w:r>
      <w:r w:rsidRPr="00E83695">
        <w:t>205</w:t>
      </w:r>
      <w:r w:rsidRPr="00E83695">
        <w:t>转</w:t>
      </w:r>
      <w:r w:rsidRPr="00E83695">
        <w:t>/</w:t>
      </w:r>
      <w:r w:rsidRPr="00E83695">
        <w:rPr>
          <w:rFonts w:hint="eastAsia"/>
        </w:rPr>
        <w:t>分，其转速的示值与实际转速的误差</w:t>
      </w:r>
      <w:r w:rsidRPr="00E83695">
        <w:t>为</w:t>
      </w:r>
      <w:r w:rsidRPr="00E83695">
        <w:t>±10%</w:t>
      </w:r>
      <w:r w:rsidRPr="00E83695">
        <w:t>。</w:t>
      </w:r>
    </w:p>
    <w:p w:rsidR="005974C7" w:rsidRPr="00E83695" w:rsidRDefault="005974C7" w:rsidP="005974C7">
      <w:pPr>
        <w:snapToGrid w:val="0"/>
        <w:spacing w:line="360" w:lineRule="auto"/>
        <w:jc w:val="left"/>
      </w:pPr>
      <w:r w:rsidRPr="00E83695">
        <w:t>1</w:t>
      </w:r>
      <w:r w:rsidRPr="00E83695">
        <w:rPr>
          <w:rFonts w:hint="eastAsia"/>
        </w:rPr>
        <w:t xml:space="preserve">.3 </w:t>
      </w:r>
      <w:r w:rsidRPr="00E83695">
        <w:rPr>
          <w:rFonts w:hint="eastAsia"/>
        </w:rPr>
        <w:t>控制器外壳表面应平整、光洁、无污损、伤痕</w:t>
      </w:r>
      <w:proofErr w:type="gramStart"/>
      <w:r w:rsidRPr="00E83695">
        <w:rPr>
          <w:rFonts w:hint="eastAsia"/>
        </w:rPr>
        <w:t>及斑蚀缺陷</w:t>
      </w:r>
      <w:proofErr w:type="gramEnd"/>
      <w:r w:rsidRPr="00E83695">
        <w:rPr>
          <w:rFonts w:hint="eastAsia"/>
        </w:rPr>
        <w:t>。功能钮、显示窗、插口、接口表示清晰、明确。</w:t>
      </w:r>
    </w:p>
    <w:p w:rsidR="005974C7" w:rsidRPr="00E83695" w:rsidRDefault="005974C7" w:rsidP="005974C7">
      <w:pPr>
        <w:snapToGrid w:val="0"/>
        <w:spacing w:line="360" w:lineRule="auto"/>
        <w:jc w:val="left"/>
      </w:pPr>
      <w:r w:rsidRPr="00E83695">
        <w:t>2</w:t>
      </w:r>
      <w:r w:rsidRPr="0057414D">
        <w:t>．</w:t>
      </w:r>
      <w:r w:rsidRPr="00E83695">
        <w:rPr>
          <w:rFonts w:hint="eastAsia"/>
        </w:rPr>
        <w:t>手持马达</w:t>
      </w:r>
    </w:p>
    <w:p w:rsidR="005974C7" w:rsidRPr="00E83695" w:rsidRDefault="005974C7" w:rsidP="005974C7">
      <w:pPr>
        <w:snapToGrid w:val="0"/>
        <w:spacing w:line="360" w:lineRule="auto"/>
        <w:jc w:val="left"/>
      </w:pPr>
      <w:r w:rsidRPr="00E83695">
        <w:t>2</w:t>
      </w:r>
      <w:r w:rsidRPr="00E83695">
        <w:rPr>
          <w:rFonts w:hint="eastAsia"/>
        </w:rPr>
        <w:t xml:space="preserve">.1 </w:t>
      </w:r>
      <w:r w:rsidRPr="00E83695">
        <w:rPr>
          <w:rFonts w:hint="eastAsia"/>
        </w:rPr>
        <w:t>手持马达正常工作时，温升不超过</w:t>
      </w:r>
      <w:r w:rsidRPr="00E83695">
        <w:t>25℃</w:t>
      </w:r>
      <w:r w:rsidRPr="00E83695">
        <w:rPr>
          <w:rFonts w:hint="eastAsia"/>
        </w:rPr>
        <w:t>。</w:t>
      </w:r>
    </w:p>
    <w:p w:rsidR="005974C7" w:rsidRPr="00E83695" w:rsidRDefault="005974C7" w:rsidP="005974C7">
      <w:pPr>
        <w:snapToGrid w:val="0"/>
        <w:spacing w:line="360" w:lineRule="auto"/>
        <w:jc w:val="left"/>
      </w:pPr>
      <w:r w:rsidRPr="00E83695">
        <w:t>2</w:t>
      </w:r>
      <w:r w:rsidRPr="00E83695">
        <w:rPr>
          <w:rFonts w:hint="eastAsia"/>
        </w:rPr>
        <w:t xml:space="preserve">.2 </w:t>
      </w:r>
      <w:r w:rsidRPr="00E83695">
        <w:rPr>
          <w:rFonts w:hint="eastAsia"/>
        </w:rPr>
        <w:t>手持马达的最大</w:t>
      </w:r>
      <w:proofErr w:type="gramStart"/>
      <w:r w:rsidRPr="00E83695">
        <w:rPr>
          <w:rFonts w:hint="eastAsia"/>
        </w:rPr>
        <w:t>输出转距应</w:t>
      </w:r>
      <w:proofErr w:type="gramEnd"/>
      <w:r w:rsidRPr="00E83695">
        <w:rPr>
          <w:rFonts w:hint="eastAsia"/>
        </w:rPr>
        <w:t>不小于</w:t>
      </w:r>
      <w:r w:rsidRPr="00E83695">
        <w:rPr>
          <w:rFonts w:hint="eastAsia"/>
        </w:rPr>
        <w:t>16N</w:t>
      </w:r>
      <w:r w:rsidRPr="00E83695">
        <w:rPr>
          <w:rFonts w:hint="eastAsia"/>
        </w:rPr>
        <w:t>·</w:t>
      </w:r>
      <w:r w:rsidRPr="00E83695">
        <w:rPr>
          <w:rFonts w:hint="eastAsia"/>
        </w:rPr>
        <w:t>cm</w:t>
      </w:r>
      <w:r w:rsidRPr="00E83695">
        <w:rPr>
          <w:rFonts w:hint="eastAsia"/>
        </w:rPr>
        <w:t>，且转速下降不得大于</w:t>
      </w:r>
      <w:r w:rsidRPr="00E83695">
        <w:rPr>
          <w:rFonts w:hint="eastAsia"/>
        </w:rPr>
        <w:t>20%</w:t>
      </w:r>
      <w:r w:rsidRPr="00E83695">
        <w:rPr>
          <w:rFonts w:hint="eastAsia"/>
        </w:rPr>
        <w:t>。</w:t>
      </w:r>
    </w:p>
    <w:p w:rsidR="005974C7" w:rsidRPr="00E83695" w:rsidRDefault="005974C7" w:rsidP="005974C7">
      <w:pPr>
        <w:snapToGrid w:val="0"/>
        <w:spacing w:line="360" w:lineRule="auto"/>
        <w:jc w:val="left"/>
      </w:pPr>
      <w:r w:rsidRPr="00CB0E2C">
        <w:rPr>
          <w:rFonts w:hint="eastAsia"/>
        </w:rPr>
        <w:t>▲</w:t>
      </w:r>
      <w:r w:rsidRPr="00E83695">
        <w:t>2</w:t>
      </w:r>
      <w:r w:rsidRPr="00E83695">
        <w:rPr>
          <w:rFonts w:hint="eastAsia"/>
        </w:rPr>
        <w:t xml:space="preserve">.3 </w:t>
      </w:r>
      <w:r w:rsidRPr="00E83695">
        <w:rPr>
          <w:rFonts w:hint="eastAsia"/>
        </w:rPr>
        <w:t>手持马达</w:t>
      </w:r>
      <w:proofErr w:type="gramStart"/>
      <w:r w:rsidRPr="00E83695">
        <w:rPr>
          <w:rFonts w:hint="eastAsia"/>
        </w:rPr>
        <w:t>对碎宫器</w:t>
      </w:r>
      <w:proofErr w:type="gramEnd"/>
      <w:r w:rsidRPr="00E83695">
        <w:rPr>
          <w:rFonts w:hint="eastAsia"/>
        </w:rPr>
        <w:t>的夹持力应不小于</w:t>
      </w:r>
      <w:r w:rsidRPr="00E83695">
        <w:rPr>
          <w:rFonts w:hint="eastAsia"/>
        </w:rPr>
        <w:t>20N</w:t>
      </w:r>
      <w:r w:rsidRPr="00E83695">
        <w:rPr>
          <w:rFonts w:hint="eastAsia"/>
        </w:rPr>
        <w:t>。</w:t>
      </w:r>
    </w:p>
    <w:p w:rsidR="005974C7" w:rsidRPr="00E83695" w:rsidRDefault="005974C7" w:rsidP="005974C7">
      <w:pPr>
        <w:snapToGrid w:val="0"/>
        <w:spacing w:line="360" w:lineRule="auto"/>
        <w:jc w:val="left"/>
      </w:pPr>
      <w:r w:rsidRPr="00E83695">
        <w:t>2</w:t>
      </w:r>
      <w:r w:rsidRPr="00E83695">
        <w:rPr>
          <w:rFonts w:hint="eastAsia"/>
        </w:rPr>
        <w:t xml:space="preserve">.4 </w:t>
      </w:r>
      <w:r w:rsidRPr="00E83695">
        <w:rPr>
          <w:rFonts w:hint="eastAsia"/>
        </w:rPr>
        <w:t>手持马达</w:t>
      </w:r>
      <w:proofErr w:type="gramStart"/>
      <w:r w:rsidRPr="00E83695">
        <w:rPr>
          <w:rFonts w:hint="eastAsia"/>
        </w:rPr>
        <w:t>与碎宫器</w:t>
      </w:r>
      <w:proofErr w:type="gramEnd"/>
      <w:r w:rsidRPr="00E83695">
        <w:rPr>
          <w:rFonts w:hint="eastAsia"/>
        </w:rPr>
        <w:t>应装卸方便，</w:t>
      </w:r>
      <w:proofErr w:type="gramStart"/>
      <w:r w:rsidRPr="00E83695">
        <w:rPr>
          <w:rFonts w:hint="eastAsia"/>
        </w:rPr>
        <w:t>锁止可靠</w:t>
      </w:r>
      <w:proofErr w:type="gramEnd"/>
      <w:r w:rsidRPr="00E83695">
        <w:rPr>
          <w:rFonts w:hint="eastAsia"/>
        </w:rPr>
        <w:t>，</w:t>
      </w:r>
      <w:proofErr w:type="gramStart"/>
      <w:r w:rsidRPr="00E83695">
        <w:rPr>
          <w:rFonts w:hint="eastAsia"/>
        </w:rPr>
        <w:t>无卡滞或</w:t>
      </w:r>
      <w:proofErr w:type="gramEnd"/>
      <w:r w:rsidRPr="00E83695">
        <w:rPr>
          <w:rFonts w:hint="eastAsia"/>
        </w:rPr>
        <w:t>打滑现象。</w:t>
      </w:r>
    </w:p>
    <w:p w:rsidR="005974C7" w:rsidRPr="00E83695" w:rsidRDefault="005974C7" w:rsidP="005974C7">
      <w:pPr>
        <w:snapToGrid w:val="0"/>
        <w:spacing w:line="360" w:lineRule="auto"/>
        <w:jc w:val="left"/>
      </w:pPr>
      <w:r w:rsidRPr="00E83695">
        <w:t>2</w:t>
      </w:r>
      <w:r w:rsidRPr="00E83695">
        <w:rPr>
          <w:rFonts w:hint="eastAsia"/>
        </w:rPr>
        <w:t xml:space="preserve">.5 </w:t>
      </w:r>
      <w:r w:rsidRPr="00E83695">
        <w:rPr>
          <w:rFonts w:hint="eastAsia"/>
        </w:rPr>
        <w:t>手持马达工作时的噪音应不大于</w:t>
      </w:r>
      <w:r w:rsidRPr="00E83695">
        <w:rPr>
          <w:rFonts w:hint="eastAsia"/>
        </w:rPr>
        <w:t>65dB</w:t>
      </w:r>
      <w:r w:rsidRPr="00E83695">
        <w:rPr>
          <w:rFonts w:hint="eastAsia"/>
        </w:rPr>
        <w:t>。</w:t>
      </w:r>
    </w:p>
    <w:p w:rsidR="005974C7" w:rsidRPr="00E83695" w:rsidRDefault="005974C7" w:rsidP="005974C7">
      <w:pPr>
        <w:snapToGrid w:val="0"/>
        <w:spacing w:line="360" w:lineRule="auto"/>
        <w:jc w:val="left"/>
      </w:pPr>
      <w:r w:rsidRPr="00E83695">
        <w:t>2</w:t>
      </w:r>
      <w:r w:rsidRPr="00E83695">
        <w:rPr>
          <w:rFonts w:hint="eastAsia"/>
        </w:rPr>
        <w:t xml:space="preserve">.6 </w:t>
      </w:r>
      <w:r w:rsidRPr="00E83695">
        <w:rPr>
          <w:rFonts w:hint="eastAsia"/>
        </w:rPr>
        <w:t>手持马达外表面应平整、光洁、无污损，操作开关操作灵活，通断可靠。</w:t>
      </w:r>
    </w:p>
    <w:p w:rsidR="005974C7" w:rsidRPr="00E83695" w:rsidRDefault="005974C7" w:rsidP="005974C7">
      <w:pPr>
        <w:snapToGrid w:val="0"/>
        <w:spacing w:line="360" w:lineRule="auto"/>
        <w:jc w:val="left"/>
      </w:pPr>
      <w:r w:rsidRPr="00E83695">
        <w:t>2</w:t>
      </w:r>
      <w:r w:rsidRPr="00E83695">
        <w:rPr>
          <w:rFonts w:hint="eastAsia"/>
        </w:rPr>
        <w:t xml:space="preserve">.7 </w:t>
      </w:r>
      <w:r w:rsidRPr="00E83695">
        <w:rPr>
          <w:rFonts w:hint="eastAsia"/>
        </w:rPr>
        <w:t>手持马达的</w:t>
      </w:r>
      <w:proofErr w:type="gramStart"/>
      <w:r w:rsidRPr="00E83695">
        <w:rPr>
          <w:rFonts w:hint="eastAsia"/>
        </w:rPr>
        <w:t>转抽与刀管</w:t>
      </w:r>
      <w:proofErr w:type="gramEnd"/>
      <w:r w:rsidRPr="00E83695">
        <w:rPr>
          <w:rFonts w:hint="eastAsia"/>
        </w:rPr>
        <w:t>应同轴。转动时在</w:t>
      </w:r>
      <w:proofErr w:type="gramStart"/>
      <w:r w:rsidRPr="00E83695">
        <w:rPr>
          <w:rFonts w:hint="eastAsia"/>
        </w:rPr>
        <w:t>距刀管</w:t>
      </w:r>
      <w:proofErr w:type="gramEnd"/>
      <w:r w:rsidRPr="00E83695">
        <w:rPr>
          <w:rFonts w:hint="eastAsia"/>
        </w:rPr>
        <w:t>头端</w:t>
      </w:r>
      <w:r w:rsidRPr="00E83695">
        <w:rPr>
          <w:rFonts w:hint="eastAsia"/>
        </w:rPr>
        <w:t>6mm</w:t>
      </w:r>
      <w:r w:rsidRPr="00E83695">
        <w:rPr>
          <w:rFonts w:hint="eastAsia"/>
        </w:rPr>
        <w:t>处，径向跳动量应不大于</w:t>
      </w:r>
      <w:r w:rsidRPr="00E83695">
        <w:t>2mm</w:t>
      </w:r>
      <w:r w:rsidRPr="00E83695">
        <w:t>。</w:t>
      </w:r>
    </w:p>
    <w:p w:rsidR="005974C7" w:rsidRPr="00E83695" w:rsidRDefault="005974C7" w:rsidP="005974C7">
      <w:pPr>
        <w:snapToGrid w:val="0"/>
        <w:spacing w:line="360" w:lineRule="auto"/>
        <w:jc w:val="left"/>
      </w:pPr>
      <w:r w:rsidRPr="00E83695">
        <w:t>3</w:t>
      </w:r>
      <w:r w:rsidRPr="0057414D">
        <w:t>．</w:t>
      </w:r>
      <w:r w:rsidRPr="00E83695">
        <w:rPr>
          <w:rFonts w:hint="eastAsia"/>
        </w:rPr>
        <w:t>抓钳张开角度应不小</w:t>
      </w:r>
      <w:r w:rsidRPr="00E83695">
        <w:t>于</w:t>
      </w:r>
      <w:r w:rsidRPr="00E83695">
        <w:t>45°</w:t>
      </w:r>
    </w:p>
    <w:p w:rsidR="005974C7" w:rsidRPr="00E83695" w:rsidRDefault="005974C7" w:rsidP="005974C7">
      <w:pPr>
        <w:snapToGrid w:val="0"/>
        <w:spacing w:line="360" w:lineRule="auto"/>
        <w:jc w:val="left"/>
      </w:pPr>
      <w:r w:rsidRPr="00E83695">
        <w:t>4</w:t>
      </w:r>
      <w:r w:rsidRPr="0057414D">
        <w:t>．</w:t>
      </w:r>
      <w:r w:rsidRPr="00E83695">
        <w:rPr>
          <w:rFonts w:hint="eastAsia"/>
        </w:rPr>
        <w:t>电动子宫</w:t>
      </w:r>
      <w:proofErr w:type="gramStart"/>
      <w:r w:rsidRPr="00E83695">
        <w:rPr>
          <w:rFonts w:hint="eastAsia"/>
        </w:rPr>
        <w:t>切除器</w:t>
      </w:r>
      <w:proofErr w:type="gramEnd"/>
      <w:r w:rsidRPr="00E83695">
        <w:rPr>
          <w:rFonts w:hint="eastAsia"/>
        </w:rPr>
        <w:t>的电气安全性能符合</w:t>
      </w:r>
      <w:r w:rsidRPr="00E83695">
        <w:t>GB 9706.1</w:t>
      </w:r>
      <w:r w:rsidRPr="00E83695">
        <w:rPr>
          <w:rFonts w:hint="eastAsia"/>
        </w:rPr>
        <w:t>和</w:t>
      </w:r>
      <w:r w:rsidRPr="00E83695">
        <w:t>GB 9706.19</w:t>
      </w:r>
      <w:r w:rsidRPr="00E83695">
        <w:rPr>
          <w:rFonts w:hint="eastAsia"/>
        </w:rPr>
        <w:t>的要求。</w:t>
      </w:r>
    </w:p>
    <w:p w:rsidR="005974C7" w:rsidRPr="00E83695" w:rsidRDefault="005974C7" w:rsidP="005974C7">
      <w:pPr>
        <w:snapToGrid w:val="0"/>
        <w:spacing w:line="360" w:lineRule="auto"/>
        <w:jc w:val="left"/>
      </w:pPr>
      <w:r w:rsidRPr="00E83695">
        <w:t>5</w:t>
      </w:r>
      <w:r w:rsidRPr="0057414D">
        <w:t>．</w:t>
      </w:r>
      <w:r w:rsidRPr="00E83695">
        <w:rPr>
          <w:rFonts w:hint="eastAsia"/>
        </w:rPr>
        <w:t>电动子宫</w:t>
      </w:r>
      <w:proofErr w:type="gramStart"/>
      <w:r w:rsidRPr="00E83695">
        <w:rPr>
          <w:rFonts w:hint="eastAsia"/>
        </w:rPr>
        <w:t>切除器</w:t>
      </w:r>
      <w:proofErr w:type="gramEnd"/>
      <w:r w:rsidRPr="00E83695">
        <w:rPr>
          <w:rFonts w:hint="eastAsia"/>
        </w:rPr>
        <w:t>的环境试验符合</w:t>
      </w:r>
      <w:r w:rsidRPr="00E83695">
        <w:rPr>
          <w:rFonts w:hint="eastAsia"/>
        </w:rPr>
        <w:t>GB/T 14710</w:t>
      </w:r>
      <w:r w:rsidRPr="00E83695">
        <w:rPr>
          <w:rFonts w:hint="eastAsia"/>
        </w:rPr>
        <w:t>的要求。</w:t>
      </w:r>
    </w:p>
    <w:p w:rsidR="005974C7" w:rsidRPr="00E83695" w:rsidRDefault="005974C7" w:rsidP="005974C7">
      <w:pPr>
        <w:snapToGrid w:val="0"/>
        <w:spacing w:line="360" w:lineRule="auto"/>
        <w:jc w:val="left"/>
      </w:pPr>
      <w:r w:rsidRPr="00E83695">
        <w:t>6</w:t>
      </w:r>
      <w:r w:rsidRPr="0057414D">
        <w:t>．</w:t>
      </w:r>
      <w:r w:rsidRPr="00E83695">
        <w:rPr>
          <w:rFonts w:hint="eastAsia"/>
        </w:rPr>
        <w:t>电动子宫</w:t>
      </w:r>
      <w:proofErr w:type="gramStart"/>
      <w:r w:rsidRPr="00E83695">
        <w:rPr>
          <w:rFonts w:hint="eastAsia"/>
        </w:rPr>
        <w:t>切除器</w:t>
      </w:r>
      <w:proofErr w:type="gramEnd"/>
      <w:r w:rsidRPr="00E83695">
        <w:rPr>
          <w:rFonts w:hint="eastAsia"/>
        </w:rPr>
        <w:t>的</w:t>
      </w:r>
      <w:r w:rsidRPr="00E83695">
        <w:t>电磁兼容</w:t>
      </w:r>
      <w:r w:rsidRPr="00E83695">
        <w:rPr>
          <w:rFonts w:hint="eastAsia"/>
        </w:rPr>
        <w:t>性</w:t>
      </w:r>
      <w:r w:rsidRPr="00E83695">
        <w:t>符合</w:t>
      </w:r>
      <w:r w:rsidRPr="00E83695">
        <w:t>YY 0505</w:t>
      </w:r>
      <w:r w:rsidRPr="00E83695">
        <w:t>的规定。</w:t>
      </w:r>
    </w:p>
    <w:p w:rsidR="005974C7" w:rsidRPr="00E83695" w:rsidRDefault="005974C7" w:rsidP="005974C7">
      <w:pPr>
        <w:snapToGrid w:val="0"/>
        <w:spacing w:line="360" w:lineRule="auto"/>
        <w:jc w:val="left"/>
      </w:pPr>
      <w:r w:rsidRPr="00CB0E2C">
        <w:rPr>
          <w:rFonts w:hint="eastAsia"/>
        </w:rPr>
        <w:t>▲</w:t>
      </w:r>
      <w:r w:rsidRPr="00E83695">
        <w:t>7</w:t>
      </w:r>
      <w:r w:rsidRPr="0057414D">
        <w:t>．</w:t>
      </w:r>
      <w:r w:rsidRPr="00E83695">
        <w:rPr>
          <w:rFonts w:hint="eastAsia"/>
        </w:rPr>
        <w:t>切除</w:t>
      </w:r>
      <w:proofErr w:type="gramStart"/>
      <w:r w:rsidRPr="00E83695">
        <w:rPr>
          <w:rFonts w:hint="eastAsia"/>
        </w:rPr>
        <w:t>刀管前端</w:t>
      </w:r>
      <w:proofErr w:type="gramEnd"/>
      <w:r w:rsidRPr="00E83695">
        <w:t>可固定组织</w:t>
      </w:r>
      <w:r w:rsidRPr="00E83695">
        <w:rPr>
          <w:rFonts w:hint="eastAsia"/>
        </w:rPr>
        <w:t>，防止同切除</w:t>
      </w:r>
      <w:proofErr w:type="gramStart"/>
      <w:r w:rsidRPr="00E83695">
        <w:t>刀管同时</w:t>
      </w:r>
      <w:proofErr w:type="gramEnd"/>
      <w:r w:rsidRPr="00E83695">
        <w:t>旋转</w:t>
      </w:r>
      <w:r w:rsidRPr="00E83695">
        <w:rPr>
          <w:rFonts w:hint="eastAsia"/>
        </w:rPr>
        <w:t>、抓钳头部应经热处理，其硬度为</w:t>
      </w:r>
      <w:r w:rsidRPr="00E83695">
        <w:t>300HV0.2</w:t>
      </w:r>
      <w:r w:rsidRPr="00E83695">
        <w:t>～</w:t>
      </w:r>
      <w:r w:rsidRPr="00E83695">
        <w:t>800HV0.2</w:t>
      </w:r>
      <w:r w:rsidRPr="00E83695">
        <w:rPr>
          <w:rFonts w:hint="eastAsia"/>
        </w:rPr>
        <w:t>。</w:t>
      </w:r>
    </w:p>
    <w:p w:rsidR="005974C7" w:rsidRPr="00E83695" w:rsidRDefault="005974C7" w:rsidP="005974C7">
      <w:pPr>
        <w:snapToGrid w:val="0"/>
        <w:spacing w:line="360" w:lineRule="auto"/>
        <w:jc w:val="left"/>
      </w:pPr>
      <w:r w:rsidRPr="00CB0E2C">
        <w:rPr>
          <w:rFonts w:hint="eastAsia"/>
        </w:rPr>
        <w:t>▲</w:t>
      </w:r>
      <w:r w:rsidRPr="00E83695">
        <w:rPr>
          <w:rFonts w:hint="eastAsia"/>
        </w:rPr>
        <w:t>8</w:t>
      </w:r>
      <w:r w:rsidRPr="0057414D">
        <w:t>．</w:t>
      </w:r>
      <w:r w:rsidRPr="00E83695">
        <w:rPr>
          <w:rFonts w:hint="eastAsia"/>
        </w:rPr>
        <w:t>独立</w:t>
      </w:r>
      <w:r w:rsidRPr="00E83695">
        <w:t>一次性</w:t>
      </w:r>
      <w:r w:rsidRPr="00E83695">
        <w:rPr>
          <w:rFonts w:hint="eastAsia"/>
        </w:rPr>
        <w:t>穿刺</w:t>
      </w:r>
      <w:r w:rsidRPr="00E83695">
        <w:t>套管</w:t>
      </w:r>
      <w:r w:rsidRPr="00E83695">
        <w:rPr>
          <w:rFonts w:hint="eastAsia"/>
        </w:rPr>
        <w:t>中</w:t>
      </w:r>
      <w:r w:rsidRPr="00E83695">
        <w:t>含有取物袋，取物</w:t>
      </w:r>
      <w:proofErr w:type="gramStart"/>
      <w:r w:rsidRPr="00E83695">
        <w:t>袋</w:t>
      </w:r>
      <w:r w:rsidRPr="00E83695">
        <w:rPr>
          <w:rFonts w:hint="eastAsia"/>
        </w:rPr>
        <w:t>分别</w:t>
      </w:r>
      <w:proofErr w:type="gramEnd"/>
      <w:r w:rsidRPr="00E83695">
        <w:rPr>
          <w:rFonts w:hint="eastAsia"/>
        </w:rPr>
        <w:t>有</w:t>
      </w:r>
      <w:r w:rsidRPr="00E83695">
        <w:t>独立镜子通道和</w:t>
      </w:r>
      <w:r w:rsidRPr="00E83695">
        <w:rPr>
          <w:rFonts w:hint="eastAsia"/>
        </w:rPr>
        <w:t>子宫</w:t>
      </w:r>
      <w:proofErr w:type="gramStart"/>
      <w:r w:rsidRPr="00E83695">
        <w:t>切除器</w:t>
      </w:r>
      <w:proofErr w:type="gramEnd"/>
      <w:r w:rsidRPr="00E83695">
        <w:rPr>
          <w:rFonts w:hint="eastAsia"/>
        </w:rPr>
        <w:t>器械</w:t>
      </w:r>
      <w:r w:rsidRPr="00E83695">
        <w:t>通道</w:t>
      </w:r>
    </w:p>
    <w:p w:rsidR="005974C7" w:rsidRPr="0057414D" w:rsidRDefault="005974C7" w:rsidP="005974C7">
      <w:pPr>
        <w:snapToGrid w:val="0"/>
        <w:spacing w:line="360" w:lineRule="auto"/>
      </w:pPr>
      <w:r w:rsidRPr="00E83695">
        <w:rPr>
          <w:rFonts w:hint="eastAsia"/>
        </w:rPr>
        <w:t>9</w:t>
      </w:r>
      <w:r w:rsidRPr="0057414D">
        <w:t>．</w:t>
      </w:r>
      <w:r w:rsidRPr="0057414D">
        <w:rPr>
          <w:bCs/>
        </w:rPr>
        <w:t>质量保证期：</w:t>
      </w:r>
      <w:r w:rsidRPr="0057414D">
        <w:t>为调试验收合格后不少于</w:t>
      </w:r>
      <w:r>
        <w:rPr>
          <w:rFonts w:hint="eastAsia"/>
        </w:rPr>
        <w:t>4</w:t>
      </w:r>
      <w:r w:rsidRPr="0057414D">
        <w:t>年</w:t>
      </w:r>
    </w:p>
    <w:p w:rsidR="005974C7" w:rsidRPr="00E83695" w:rsidRDefault="005974C7" w:rsidP="005974C7">
      <w:pPr>
        <w:snapToGrid w:val="0"/>
        <w:spacing w:line="360" w:lineRule="auto"/>
        <w:jc w:val="left"/>
      </w:pPr>
    </w:p>
    <w:p w:rsidR="005974C7" w:rsidRDefault="005974C7" w:rsidP="005974C7">
      <w:pPr>
        <w:tabs>
          <w:tab w:val="left" w:pos="900"/>
        </w:tabs>
        <w:snapToGrid w:val="0"/>
        <w:spacing w:line="360" w:lineRule="auto"/>
        <w:jc w:val="center"/>
        <w:rPr>
          <w:b/>
          <w:sz w:val="24"/>
          <w:szCs w:val="24"/>
        </w:rPr>
        <w:sectPr w:rsidR="005974C7" w:rsidSect="005E05D4">
          <w:pgSz w:w="11906" w:h="16838"/>
          <w:pgMar w:top="1440" w:right="1800"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9</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9</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生物安全柜</w:t>
      </w:r>
    </w:p>
    <w:p w:rsidR="005974C7" w:rsidRPr="00E83695" w:rsidRDefault="005974C7" w:rsidP="005974C7">
      <w:pPr>
        <w:snapToGrid w:val="0"/>
        <w:spacing w:line="360" w:lineRule="auto"/>
        <w:jc w:val="left"/>
      </w:pPr>
    </w:p>
    <w:p w:rsidR="005974C7" w:rsidRPr="00E83695" w:rsidRDefault="005974C7" w:rsidP="005974C7">
      <w:pPr>
        <w:snapToGrid w:val="0"/>
        <w:spacing w:line="360" w:lineRule="auto"/>
        <w:jc w:val="left"/>
      </w:pPr>
      <w:r w:rsidRPr="00E83695">
        <w:rPr>
          <w:rFonts w:hint="eastAsia"/>
        </w:rPr>
        <w:t>1</w:t>
      </w:r>
      <w:r w:rsidRPr="0057414D">
        <w:t>．</w:t>
      </w:r>
      <w:r w:rsidRPr="00E83695">
        <w:rPr>
          <w:rFonts w:hint="eastAsia"/>
        </w:rPr>
        <w:t>数量：</w:t>
      </w:r>
      <w:r w:rsidRPr="00E83695">
        <w:rPr>
          <w:rFonts w:hint="eastAsia"/>
        </w:rPr>
        <w:t>1</w:t>
      </w:r>
      <w:r w:rsidRPr="00E83695">
        <w:rPr>
          <w:rFonts w:hint="eastAsia"/>
        </w:rPr>
        <w:t>台</w:t>
      </w:r>
    </w:p>
    <w:p w:rsidR="005974C7" w:rsidRPr="00E83695" w:rsidRDefault="005974C7" w:rsidP="005974C7">
      <w:pPr>
        <w:snapToGrid w:val="0"/>
        <w:spacing w:line="360" w:lineRule="auto"/>
        <w:jc w:val="left"/>
      </w:pPr>
      <w:r w:rsidRPr="00E83695">
        <w:rPr>
          <w:rFonts w:hint="eastAsia"/>
        </w:rPr>
        <w:t>2</w:t>
      </w:r>
      <w:r w:rsidRPr="0057414D">
        <w:t>．</w:t>
      </w:r>
      <w:r w:rsidRPr="00E83695">
        <w:rPr>
          <w:rFonts w:hint="eastAsia"/>
        </w:rPr>
        <w:t>参数：</w:t>
      </w:r>
      <w:r w:rsidRPr="00E83695">
        <w:rPr>
          <w:rFonts w:hint="eastAsia"/>
        </w:rPr>
        <w:t xml:space="preserve"> </w:t>
      </w:r>
    </w:p>
    <w:p w:rsidR="005974C7" w:rsidRPr="00E83695" w:rsidRDefault="005974C7" w:rsidP="005974C7">
      <w:pPr>
        <w:snapToGrid w:val="0"/>
        <w:spacing w:line="360" w:lineRule="auto"/>
        <w:jc w:val="left"/>
      </w:pPr>
      <w:r w:rsidRPr="00E83695">
        <w:rPr>
          <w:rFonts w:hint="eastAsia"/>
        </w:rPr>
        <w:t>2.1</w:t>
      </w:r>
      <w:r w:rsidRPr="00E83695">
        <w:rPr>
          <w:rFonts w:hint="eastAsia"/>
        </w:rPr>
        <w:t>符合中国</w:t>
      </w:r>
      <w:r w:rsidRPr="00E83695">
        <w:rPr>
          <w:rFonts w:hint="eastAsia"/>
        </w:rPr>
        <w:t>CFDAYY0569</w:t>
      </w:r>
      <w:r w:rsidRPr="00E83695">
        <w:rPr>
          <w:rFonts w:hint="eastAsia"/>
        </w:rPr>
        <w:t>标准中</w:t>
      </w:r>
      <w:r w:rsidRPr="00E83695">
        <w:rPr>
          <w:rFonts w:hint="eastAsia"/>
        </w:rPr>
        <w:t>II</w:t>
      </w:r>
      <w:r w:rsidRPr="00E83695">
        <w:rPr>
          <w:rFonts w:hint="eastAsia"/>
        </w:rPr>
        <w:t>级生物安全柜分类为</w:t>
      </w:r>
      <w:r w:rsidRPr="00E83695">
        <w:rPr>
          <w:rFonts w:hint="eastAsia"/>
        </w:rPr>
        <w:t xml:space="preserve"> A2</w:t>
      </w:r>
      <w:r w:rsidRPr="00E83695">
        <w:rPr>
          <w:rFonts w:hint="eastAsia"/>
        </w:rPr>
        <w:t>型，垂直层流负压机型，</w:t>
      </w:r>
      <w:r w:rsidRPr="00E83695">
        <w:rPr>
          <w:rFonts w:hint="eastAsia"/>
        </w:rPr>
        <w:t>70%</w:t>
      </w:r>
      <w:r w:rsidRPr="00E83695">
        <w:rPr>
          <w:rFonts w:hint="eastAsia"/>
        </w:rPr>
        <w:t>的气流经过滤后循环使用，</w:t>
      </w:r>
      <w:r w:rsidRPr="00E83695">
        <w:rPr>
          <w:rFonts w:hint="eastAsia"/>
        </w:rPr>
        <w:t>30%</w:t>
      </w:r>
      <w:r w:rsidRPr="00E83695">
        <w:rPr>
          <w:rFonts w:hint="eastAsia"/>
        </w:rPr>
        <w:t>的气流经过滤后可向室内排出或接到排风系统</w:t>
      </w:r>
    </w:p>
    <w:p w:rsidR="005974C7" w:rsidRPr="00E83695" w:rsidRDefault="005974C7" w:rsidP="005974C7">
      <w:pPr>
        <w:snapToGrid w:val="0"/>
        <w:spacing w:line="360" w:lineRule="auto"/>
        <w:jc w:val="left"/>
      </w:pPr>
      <w:r w:rsidRPr="00E83695">
        <w:rPr>
          <w:rFonts w:hint="eastAsia"/>
        </w:rPr>
        <w:t>2.2</w:t>
      </w:r>
      <w:r w:rsidRPr="00E83695">
        <w:rPr>
          <w:rFonts w:hint="eastAsia"/>
        </w:rPr>
        <w:t>内部有效尺寸</w:t>
      </w:r>
      <w:r w:rsidRPr="00E83695">
        <w:rPr>
          <w:rFonts w:hint="eastAsia"/>
        </w:rPr>
        <w:t>(</w:t>
      </w:r>
      <w:r w:rsidRPr="00E83695">
        <w:rPr>
          <w:rFonts w:hint="eastAsia"/>
        </w:rPr>
        <w:t>宽×深×高</w:t>
      </w:r>
      <w:r w:rsidRPr="00E83695">
        <w:rPr>
          <w:rFonts w:hint="eastAsia"/>
        </w:rPr>
        <w:t>)</w:t>
      </w:r>
      <w:r w:rsidRPr="00E83695">
        <w:rPr>
          <w:rFonts w:hint="eastAsia"/>
        </w:rPr>
        <w:t>≥</w:t>
      </w:r>
      <w:r w:rsidRPr="00E83695">
        <w:rPr>
          <w:rFonts w:hint="eastAsia"/>
        </w:rPr>
        <w:t>1004mm</w:t>
      </w:r>
      <w:r w:rsidRPr="00E83695">
        <w:rPr>
          <w:rFonts w:hint="eastAsia"/>
        </w:rPr>
        <w:t>×</w:t>
      </w:r>
      <w:r w:rsidRPr="00E83695">
        <w:rPr>
          <w:rFonts w:hint="eastAsia"/>
        </w:rPr>
        <w:t>630mm</w:t>
      </w:r>
      <w:r w:rsidRPr="00E83695">
        <w:rPr>
          <w:rFonts w:hint="eastAsia"/>
        </w:rPr>
        <w:t>×</w:t>
      </w:r>
      <w:r w:rsidRPr="00E83695">
        <w:rPr>
          <w:rFonts w:hint="eastAsia"/>
        </w:rPr>
        <w:t>630mm</w:t>
      </w:r>
      <w:r w:rsidRPr="00E83695">
        <w:rPr>
          <w:rFonts w:hint="eastAsia"/>
        </w:rPr>
        <w:t>；外型尺寸</w:t>
      </w:r>
      <w:r w:rsidRPr="00E83695">
        <w:rPr>
          <w:rFonts w:hint="eastAsia"/>
        </w:rPr>
        <w:t>(</w:t>
      </w:r>
      <w:r w:rsidRPr="00E83695">
        <w:rPr>
          <w:rFonts w:hint="eastAsia"/>
        </w:rPr>
        <w:t>宽×深×高</w:t>
      </w:r>
      <w:r w:rsidRPr="00E83695">
        <w:rPr>
          <w:rFonts w:hint="eastAsia"/>
        </w:rPr>
        <w:t>)</w:t>
      </w:r>
      <w:r w:rsidRPr="00E83695">
        <w:rPr>
          <w:rFonts w:hint="eastAsia"/>
        </w:rPr>
        <w:t>≥</w:t>
      </w:r>
      <w:r w:rsidRPr="00E83695">
        <w:rPr>
          <w:rFonts w:hint="eastAsia"/>
        </w:rPr>
        <w:t>1200mm</w:t>
      </w:r>
      <w:r w:rsidRPr="00E83695">
        <w:rPr>
          <w:rFonts w:hint="eastAsia"/>
        </w:rPr>
        <w:t>×</w:t>
      </w:r>
      <w:r w:rsidRPr="00E83695">
        <w:rPr>
          <w:rFonts w:hint="eastAsia"/>
        </w:rPr>
        <w:t>795mm</w:t>
      </w:r>
      <w:r w:rsidRPr="00E83695">
        <w:rPr>
          <w:rFonts w:hint="eastAsia"/>
        </w:rPr>
        <w:t>×</w:t>
      </w:r>
      <w:r w:rsidRPr="00E83695">
        <w:rPr>
          <w:rFonts w:hint="eastAsia"/>
        </w:rPr>
        <w:t>2050mm</w:t>
      </w:r>
    </w:p>
    <w:p w:rsidR="005974C7" w:rsidRPr="00E83695" w:rsidRDefault="005974C7" w:rsidP="005974C7">
      <w:pPr>
        <w:snapToGrid w:val="0"/>
        <w:spacing w:line="360" w:lineRule="auto"/>
        <w:jc w:val="left"/>
      </w:pPr>
      <w:r w:rsidRPr="00E83695">
        <w:rPr>
          <w:rFonts w:hint="eastAsia"/>
        </w:rPr>
        <w:t>2.3</w:t>
      </w:r>
      <w:r w:rsidRPr="00E83695">
        <w:rPr>
          <w:rFonts w:hint="eastAsia"/>
        </w:rPr>
        <w:t>过滤技术：采用</w:t>
      </w:r>
      <w:r w:rsidRPr="00E83695">
        <w:rPr>
          <w:rFonts w:hint="eastAsia"/>
        </w:rPr>
        <w:t>ULPA</w:t>
      </w:r>
      <w:r w:rsidRPr="00E83695">
        <w:rPr>
          <w:rFonts w:hint="eastAsia"/>
        </w:rPr>
        <w:t>高效（送风和排风）过滤器，过滤效率</w:t>
      </w:r>
      <w:r w:rsidRPr="00E83695">
        <w:rPr>
          <w:rFonts w:hint="eastAsia"/>
        </w:rPr>
        <w:t>99.9995%@0.12</w:t>
      </w:r>
      <w:r w:rsidRPr="00E83695">
        <w:rPr>
          <w:rFonts w:hint="eastAsia"/>
        </w:rPr>
        <w:t>μ</w:t>
      </w:r>
      <w:r w:rsidRPr="00E83695">
        <w:rPr>
          <w:rFonts w:hint="eastAsia"/>
        </w:rPr>
        <w:t>m</w:t>
      </w:r>
    </w:p>
    <w:p w:rsidR="005974C7" w:rsidRPr="00E83695" w:rsidRDefault="005974C7" w:rsidP="005974C7">
      <w:pPr>
        <w:snapToGrid w:val="0"/>
        <w:spacing w:line="360" w:lineRule="auto"/>
        <w:jc w:val="left"/>
      </w:pPr>
      <w:r w:rsidRPr="00E83695">
        <w:rPr>
          <w:rFonts w:hint="eastAsia"/>
        </w:rPr>
        <w:t>2.4</w:t>
      </w:r>
      <w:r w:rsidRPr="00E83695">
        <w:rPr>
          <w:rFonts w:hint="eastAsia"/>
        </w:rPr>
        <w:t>洁净等级：</w:t>
      </w:r>
      <w:r w:rsidRPr="00E83695">
        <w:rPr>
          <w:rFonts w:hint="eastAsia"/>
        </w:rPr>
        <w:t xml:space="preserve"> ISO 4</w:t>
      </w:r>
      <w:r w:rsidRPr="00E83695">
        <w:rPr>
          <w:rFonts w:hint="eastAsia"/>
        </w:rPr>
        <w:t>（</w:t>
      </w:r>
      <w:r w:rsidRPr="00E83695">
        <w:rPr>
          <w:rFonts w:hint="eastAsia"/>
        </w:rPr>
        <w:t>10</w:t>
      </w:r>
      <w:r w:rsidRPr="00E83695">
        <w:rPr>
          <w:rFonts w:hint="eastAsia"/>
        </w:rPr>
        <w:t>级）</w:t>
      </w:r>
    </w:p>
    <w:p w:rsidR="005974C7" w:rsidRPr="00E83695" w:rsidRDefault="005974C7" w:rsidP="005974C7">
      <w:pPr>
        <w:snapToGrid w:val="0"/>
        <w:spacing w:line="360" w:lineRule="auto"/>
        <w:jc w:val="left"/>
      </w:pPr>
      <w:r w:rsidRPr="00E83695">
        <w:rPr>
          <w:rFonts w:hint="eastAsia"/>
        </w:rPr>
        <w:t>2.5</w:t>
      </w:r>
      <w:r w:rsidRPr="00E83695">
        <w:rPr>
          <w:rFonts w:hint="eastAsia"/>
        </w:rPr>
        <w:t>气流平衡生物防护</w:t>
      </w:r>
    </w:p>
    <w:p w:rsidR="005974C7" w:rsidRPr="00E83695" w:rsidRDefault="005974C7" w:rsidP="005974C7">
      <w:pPr>
        <w:snapToGrid w:val="0"/>
        <w:spacing w:line="360" w:lineRule="auto"/>
        <w:jc w:val="left"/>
      </w:pPr>
      <w:r w:rsidRPr="00E83695">
        <w:rPr>
          <w:rFonts w:hint="eastAsia"/>
        </w:rPr>
        <w:t>2.5.1</w:t>
      </w:r>
      <w:r w:rsidRPr="00E83695">
        <w:rPr>
          <w:rFonts w:hint="eastAsia"/>
        </w:rPr>
        <w:t>人员防护（</w:t>
      </w:r>
      <w:r w:rsidRPr="00E83695">
        <w:rPr>
          <w:rFonts w:hint="eastAsia"/>
        </w:rPr>
        <w:t>5-8</w:t>
      </w:r>
      <w:r w:rsidRPr="00E83695">
        <w:rPr>
          <w:rFonts w:hint="eastAsia"/>
        </w:rPr>
        <w:t>×</w:t>
      </w:r>
      <w:r w:rsidRPr="00E83695">
        <w:rPr>
          <w:rFonts w:hint="eastAsia"/>
        </w:rPr>
        <w:t xml:space="preserve">108/ml </w:t>
      </w:r>
      <w:r w:rsidRPr="00E83695">
        <w:rPr>
          <w:rFonts w:hint="eastAsia"/>
        </w:rPr>
        <w:t>浓度枯草杆菌芽孢液喷雾试验，连续三次）：</w:t>
      </w:r>
    </w:p>
    <w:p w:rsidR="005974C7" w:rsidRPr="00E83695" w:rsidRDefault="005974C7" w:rsidP="005974C7">
      <w:pPr>
        <w:snapToGrid w:val="0"/>
        <w:spacing w:line="360" w:lineRule="auto"/>
        <w:jc w:val="left"/>
      </w:pPr>
      <w:r w:rsidRPr="00E83695">
        <w:rPr>
          <w:rFonts w:hint="eastAsia"/>
        </w:rPr>
        <w:t>撞击式采样器的菌落总数≤</w:t>
      </w:r>
      <w:r w:rsidRPr="00E83695">
        <w:rPr>
          <w:rFonts w:hint="eastAsia"/>
        </w:rPr>
        <w:t>10 CFU/</w:t>
      </w:r>
      <w:r w:rsidRPr="00E83695">
        <w:rPr>
          <w:rFonts w:hint="eastAsia"/>
        </w:rPr>
        <w:t>每次</w:t>
      </w:r>
    </w:p>
    <w:p w:rsidR="005974C7" w:rsidRPr="00E83695" w:rsidRDefault="005974C7" w:rsidP="005974C7">
      <w:pPr>
        <w:snapToGrid w:val="0"/>
        <w:spacing w:line="360" w:lineRule="auto"/>
        <w:jc w:val="left"/>
      </w:pPr>
      <w:r w:rsidRPr="00E83695">
        <w:rPr>
          <w:rFonts w:hint="eastAsia"/>
        </w:rPr>
        <w:t>狭缝式采样器菌落总数≤</w:t>
      </w:r>
      <w:r w:rsidRPr="00E83695">
        <w:rPr>
          <w:rFonts w:hint="eastAsia"/>
        </w:rPr>
        <w:t>5 CFU/</w:t>
      </w:r>
      <w:r w:rsidRPr="00E83695">
        <w:rPr>
          <w:rFonts w:hint="eastAsia"/>
        </w:rPr>
        <w:t>每次</w:t>
      </w:r>
    </w:p>
    <w:p w:rsidR="005974C7" w:rsidRPr="00E83695" w:rsidRDefault="005974C7" w:rsidP="005974C7">
      <w:pPr>
        <w:snapToGrid w:val="0"/>
        <w:spacing w:line="360" w:lineRule="auto"/>
        <w:jc w:val="left"/>
      </w:pPr>
      <w:r w:rsidRPr="00E83695">
        <w:rPr>
          <w:rFonts w:hint="eastAsia"/>
        </w:rPr>
        <w:t>2.5.2</w:t>
      </w:r>
      <w:r w:rsidRPr="00E83695">
        <w:rPr>
          <w:rFonts w:hint="eastAsia"/>
        </w:rPr>
        <w:t>受试产品防护（</w:t>
      </w:r>
      <w:r w:rsidRPr="00E83695">
        <w:rPr>
          <w:rFonts w:hint="eastAsia"/>
        </w:rPr>
        <w:t>5-8</w:t>
      </w:r>
      <w:r w:rsidRPr="00E83695">
        <w:rPr>
          <w:rFonts w:hint="eastAsia"/>
        </w:rPr>
        <w:t>×</w:t>
      </w:r>
      <w:r w:rsidRPr="00E83695">
        <w:rPr>
          <w:rFonts w:hint="eastAsia"/>
        </w:rPr>
        <w:t xml:space="preserve">108/ml </w:t>
      </w:r>
      <w:r w:rsidRPr="00E83695">
        <w:rPr>
          <w:rFonts w:hint="eastAsia"/>
        </w:rPr>
        <w:t>浓度枯草杆菌芽孢液喷雾试验，连续三次）：菌落总数≤</w:t>
      </w:r>
      <w:r w:rsidRPr="00E83695">
        <w:rPr>
          <w:rFonts w:hint="eastAsia"/>
        </w:rPr>
        <w:t>5 CFU/</w:t>
      </w:r>
      <w:r w:rsidRPr="00E83695">
        <w:rPr>
          <w:rFonts w:hint="eastAsia"/>
        </w:rPr>
        <w:t>每次</w:t>
      </w:r>
    </w:p>
    <w:p w:rsidR="005974C7" w:rsidRPr="00E83695" w:rsidRDefault="005974C7" w:rsidP="005974C7">
      <w:pPr>
        <w:snapToGrid w:val="0"/>
        <w:spacing w:line="360" w:lineRule="auto"/>
        <w:jc w:val="left"/>
      </w:pPr>
      <w:r w:rsidRPr="00E83695">
        <w:rPr>
          <w:rFonts w:hint="eastAsia"/>
        </w:rPr>
        <w:t>2.5.3</w:t>
      </w:r>
      <w:r w:rsidRPr="00E83695">
        <w:rPr>
          <w:rFonts w:hint="eastAsia"/>
        </w:rPr>
        <w:t>交叉感染防护（</w:t>
      </w:r>
      <w:r w:rsidRPr="00E83695">
        <w:rPr>
          <w:rFonts w:hint="eastAsia"/>
        </w:rPr>
        <w:t>5-8</w:t>
      </w:r>
      <w:r w:rsidRPr="00E83695">
        <w:rPr>
          <w:rFonts w:hint="eastAsia"/>
        </w:rPr>
        <w:t>×</w:t>
      </w:r>
      <w:r w:rsidRPr="00E83695">
        <w:rPr>
          <w:rFonts w:hint="eastAsia"/>
        </w:rPr>
        <w:t xml:space="preserve">108/ml </w:t>
      </w:r>
      <w:r w:rsidRPr="00E83695">
        <w:rPr>
          <w:rFonts w:hint="eastAsia"/>
        </w:rPr>
        <w:t>浓度枯草杆菌芽孢液喷雾试验，连续三次）：菌落总数≤</w:t>
      </w:r>
      <w:r w:rsidRPr="00E83695">
        <w:rPr>
          <w:rFonts w:hint="eastAsia"/>
        </w:rPr>
        <w:t>2 CFU/</w:t>
      </w:r>
      <w:r w:rsidRPr="00E83695">
        <w:rPr>
          <w:rFonts w:hint="eastAsia"/>
        </w:rPr>
        <w:t>每次</w:t>
      </w:r>
    </w:p>
    <w:p w:rsidR="005974C7" w:rsidRPr="00E83695" w:rsidRDefault="005974C7" w:rsidP="005974C7">
      <w:pPr>
        <w:snapToGrid w:val="0"/>
        <w:spacing w:line="360" w:lineRule="auto"/>
        <w:jc w:val="left"/>
      </w:pPr>
      <w:r w:rsidRPr="00E83695">
        <w:rPr>
          <w:rFonts w:hint="eastAsia"/>
        </w:rPr>
        <w:t>2.6</w:t>
      </w:r>
      <w:r w:rsidRPr="00E83695">
        <w:rPr>
          <w:rFonts w:hint="eastAsia"/>
        </w:rPr>
        <w:t>噪音≤</w:t>
      </w:r>
      <w:r w:rsidRPr="00E83695">
        <w:rPr>
          <w:rFonts w:hint="eastAsia"/>
        </w:rPr>
        <w:t>62dB(A)</w:t>
      </w:r>
    </w:p>
    <w:p w:rsidR="005974C7" w:rsidRPr="00E83695" w:rsidRDefault="005974C7" w:rsidP="005974C7">
      <w:pPr>
        <w:snapToGrid w:val="0"/>
        <w:spacing w:line="360" w:lineRule="auto"/>
        <w:jc w:val="left"/>
      </w:pPr>
      <w:r w:rsidRPr="00E83695">
        <w:rPr>
          <w:rFonts w:hint="eastAsia"/>
        </w:rPr>
        <w:t>2.7</w:t>
      </w:r>
      <w:r w:rsidRPr="00E83695">
        <w:rPr>
          <w:rFonts w:hint="eastAsia"/>
        </w:rPr>
        <w:t>前口风速（工作窗口吸入风速）≥</w:t>
      </w:r>
      <w:r w:rsidRPr="00E83695">
        <w:rPr>
          <w:rFonts w:hint="eastAsia"/>
        </w:rPr>
        <w:t xml:space="preserve">0.55 m/s </w:t>
      </w:r>
    </w:p>
    <w:p w:rsidR="005974C7" w:rsidRPr="00E83695" w:rsidRDefault="005974C7" w:rsidP="005974C7">
      <w:pPr>
        <w:snapToGrid w:val="0"/>
        <w:spacing w:line="360" w:lineRule="auto"/>
        <w:jc w:val="left"/>
      </w:pPr>
      <w:r w:rsidRPr="00E83695">
        <w:rPr>
          <w:rFonts w:hint="eastAsia"/>
        </w:rPr>
        <w:t>2.8</w:t>
      </w:r>
      <w:r w:rsidRPr="00E83695">
        <w:rPr>
          <w:rFonts w:hint="eastAsia"/>
        </w:rPr>
        <w:t>下降风速</w:t>
      </w:r>
      <w:r w:rsidRPr="00E83695">
        <w:rPr>
          <w:rFonts w:hint="eastAsia"/>
        </w:rPr>
        <w:t xml:space="preserve">  0.35 m/s </w:t>
      </w:r>
    </w:p>
    <w:p w:rsidR="005974C7" w:rsidRPr="00E83695" w:rsidRDefault="005974C7" w:rsidP="005974C7">
      <w:pPr>
        <w:snapToGrid w:val="0"/>
        <w:spacing w:line="360" w:lineRule="auto"/>
        <w:jc w:val="left"/>
      </w:pPr>
      <w:r w:rsidRPr="00E83695">
        <w:rPr>
          <w:rFonts w:hint="eastAsia"/>
        </w:rPr>
        <w:t>2.9</w:t>
      </w:r>
      <w:r w:rsidRPr="00E83695">
        <w:rPr>
          <w:rFonts w:hint="eastAsia"/>
        </w:rPr>
        <w:t>照度≥</w:t>
      </w:r>
      <w:r w:rsidRPr="00E83695">
        <w:rPr>
          <w:rFonts w:hint="eastAsia"/>
        </w:rPr>
        <w:t>900Lux</w:t>
      </w:r>
      <w:r w:rsidRPr="00E83695">
        <w:rPr>
          <w:rFonts w:hint="eastAsia"/>
        </w:rPr>
        <w:t>（配备荧光灯规格和数量：</w:t>
      </w:r>
      <w:r w:rsidRPr="00E83695">
        <w:rPr>
          <w:rFonts w:hint="eastAsia"/>
        </w:rPr>
        <w:t>31W</w:t>
      </w:r>
      <w:r w:rsidRPr="00E83695">
        <w:rPr>
          <w:rFonts w:hint="eastAsia"/>
        </w:rPr>
        <w:t>×</w:t>
      </w:r>
      <w:r w:rsidRPr="00E83695">
        <w:rPr>
          <w:rFonts w:hint="eastAsia"/>
        </w:rPr>
        <w:t>1</w:t>
      </w:r>
      <w:r w:rsidRPr="00E83695">
        <w:rPr>
          <w:rFonts w:hint="eastAsia"/>
        </w:rPr>
        <w:t>）</w:t>
      </w:r>
    </w:p>
    <w:p w:rsidR="005974C7" w:rsidRPr="00E83695" w:rsidRDefault="005974C7" w:rsidP="005974C7">
      <w:pPr>
        <w:snapToGrid w:val="0"/>
        <w:spacing w:line="360" w:lineRule="auto"/>
        <w:jc w:val="left"/>
      </w:pPr>
      <w:r w:rsidRPr="00E83695">
        <w:rPr>
          <w:rFonts w:hint="eastAsia"/>
        </w:rPr>
        <w:t>2.10</w:t>
      </w:r>
      <w:r w:rsidRPr="00E83695">
        <w:rPr>
          <w:rFonts w:hint="eastAsia"/>
        </w:rPr>
        <w:t>振动：台面中心位置≤</w:t>
      </w:r>
      <w:r w:rsidRPr="00E83695">
        <w:rPr>
          <w:rFonts w:hint="eastAsia"/>
        </w:rPr>
        <w:t>5um</w:t>
      </w:r>
    </w:p>
    <w:p w:rsidR="005974C7" w:rsidRPr="00E83695" w:rsidRDefault="005974C7" w:rsidP="005974C7">
      <w:pPr>
        <w:snapToGrid w:val="0"/>
        <w:spacing w:line="360" w:lineRule="auto"/>
        <w:jc w:val="left"/>
      </w:pPr>
      <w:r w:rsidRPr="00CB0E2C">
        <w:rPr>
          <w:rFonts w:hint="eastAsia"/>
        </w:rPr>
        <w:t>▲</w:t>
      </w:r>
      <w:r w:rsidRPr="00E83695">
        <w:rPr>
          <w:rFonts w:hint="eastAsia"/>
        </w:rPr>
        <w:t>2.11</w:t>
      </w:r>
      <w:r w:rsidRPr="00E83695">
        <w:rPr>
          <w:rFonts w:hint="eastAsia"/>
        </w:rPr>
        <w:t>高清</w:t>
      </w:r>
      <w:r w:rsidRPr="00E83695">
        <w:rPr>
          <w:rFonts w:hint="eastAsia"/>
        </w:rPr>
        <w:t>LCD</w:t>
      </w:r>
      <w:r w:rsidRPr="00E83695">
        <w:rPr>
          <w:rFonts w:hint="eastAsia"/>
        </w:rPr>
        <w:t>彩色人机对话界面，轻触按键即可操作</w:t>
      </w:r>
    </w:p>
    <w:p w:rsidR="005974C7" w:rsidRPr="00E83695" w:rsidRDefault="005974C7" w:rsidP="005974C7">
      <w:pPr>
        <w:snapToGrid w:val="0"/>
        <w:spacing w:line="360" w:lineRule="auto"/>
        <w:jc w:val="left"/>
      </w:pPr>
      <w:r w:rsidRPr="00E83695">
        <w:rPr>
          <w:rFonts w:hint="eastAsia"/>
        </w:rPr>
        <w:t>2.11.1</w:t>
      </w:r>
      <w:r w:rsidRPr="00E83695">
        <w:rPr>
          <w:rFonts w:hint="eastAsia"/>
        </w:rPr>
        <w:t>实时显示流入气流和下降气流；安全状态显示及声光、</w:t>
      </w:r>
      <w:proofErr w:type="gramStart"/>
      <w:r w:rsidRPr="00E83695">
        <w:rPr>
          <w:rFonts w:hint="eastAsia"/>
        </w:rPr>
        <w:t>联锁</w:t>
      </w:r>
      <w:proofErr w:type="gramEnd"/>
      <w:r w:rsidRPr="00E83695">
        <w:rPr>
          <w:rFonts w:hint="eastAsia"/>
        </w:rPr>
        <w:t>报警</w:t>
      </w:r>
    </w:p>
    <w:p w:rsidR="005974C7" w:rsidRPr="00E83695" w:rsidRDefault="005974C7" w:rsidP="005974C7">
      <w:pPr>
        <w:snapToGrid w:val="0"/>
        <w:spacing w:line="360" w:lineRule="auto"/>
        <w:jc w:val="left"/>
      </w:pPr>
      <w:r w:rsidRPr="00E83695">
        <w:rPr>
          <w:rFonts w:hint="eastAsia"/>
        </w:rPr>
        <w:t>2.11.2</w:t>
      </w:r>
      <w:r w:rsidRPr="00E83695">
        <w:rPr>
          <w:rFonts w:hint="eastAsia"/>
        </w:rPr>
        <w:t>高效过滤器寿命显示及报警</w:t>
      </w:r>
    </w:p>
    <w:p w:rsidR="005974C7" w:rsidRPr="00E83695" w:rsidRDefault="005974C7" w:rsidP="005974C7">
      <w:pPr>
        <w:snapToGrid w:val="0"/>
        <w:spacing w:line="360" w:lineRule="auto"/>
        <w:jc w:val="left"/>
      </w:pPr>
      <w:r w:rsidRPr="00E83695">
        <w:rPr>
          <w:rFonts w:hint="eastAsia"/>
        </w:rPr>
        <w:t>2.11.3</w:t>
      </w:r>
      <w:r w:rsidRPr="00E83695">
        <w:rPr>
          <w:rFonts w:hint="eastAsia"/>
        </w:rPr>
        <w:t>紫外灯预约定时消毒灭菌功能</w:t>
      </w:r>
    </w:p>
    <w:p w:rsidR="005974C7" w:rsidRPr="00E83695" w:rsidRDefault="005974C7" w:rsidP="005974C7">
      <w:pPr>
        <w:snapToGrid w:val="0"/>
        <w:spacing w:line="360" w:lineRule="auto"/>
        <w:jc w:val="left"/>
      </w:pPr>
      <w:r w:rsidRPr="00E83695">
        <w:rPr>
          <w:rFonts w:hint="eastAsia"/>
        </w:rPr>
        <w:t>2.11.4</w:t>
      </w:r>
      <w:r w:rsidRPr="00E83695">
        <w:rPr>
          <w:rFonts w:hint="eastAsia"/>
        </w:rPr>
        <w:t>节能值机模式和断电记忆功能</w:t>
      </w:r>
    </w:p>
    <w:p w:rsidR="005974C7" w:rsidRPr="00E83695" w:rsidRDefault="005974C7" w:rsidP="005974C7">
      <w:pPr>
        <w:snapToGrid w:val="0"/>
        <w:spacing w:line="360" w:lineRule="auto"/>
        <w:jc w:val="left"/>
      </w:pPr>
      <w:r w:rsidRPr="00E83695">
        <w:rPr>
          <w:rFonts w:hint="eastAsia"/>
        </w:rPr>
        <w:t>2.12</w:t>
      </w:r>
      <w:r w:rsidRPr="00E83695">
        <w:rPr>
          <w:rFonts w:hint="eastAsia"/>
        </w:rPr>
        <w:t>可移动式不锈钢工作台面和容量≥</w:t>
      </w:r>
      <w:r w:rsidRPr="00E83695">
        <w:rPr>
          <w:rFonts w:hint="eastAsia"/>
        </w:rPr>
        <w:t>4000ml</w:t>
      </w:r>
      <w:r w:rsidRPr="00E83695">
        <w:rPr>
          <w:rFonts w:hint="eastAsia"/>
        </w:rPr>
        <w:t>的</w:t>
      </w:r>
      <w:proofErr w:type="gramStart"/>
      <w:r w:rsidRPr="00E83695">
        <w:rPr>
          <w:rFonts w:hint="eastAsia"/>
        </w:rPr>
        <w:t>集液槽</w:t>
      </w:r>
      <w:proofErr w:type="gramEnd"/>
    </w:p>
    <w:p w:rsidR="005974C7" w:rsidRPr="00E83695" w:rsidRDefault="005974C7" w:rsidP="005974C7">
      <w:pPr>
        <w:snapToGrid w:val="0"/>
        <w:spacing w:line="360" w:lineRule="auto"/>
        <w:jc w:val="left"/>
      </w:pPr>
      <w:r w:rsidRPr="00E83695">
        <w:rPr>
          <w:rFonts w:hint="eastAsia"/>
        </w:rPr>
        <w:t>2.13</w:t>
      </w:r>
      <w:r w:rsidRPr="00E83695">
        <w:rPr>
          <w:rFonts w:hint="eastAsia"/>
        </w:rPr>
        <w:t>滑动前窗采用悬挂升降系统，</w:t>
      </w:r>
      <w:r w:rsidRPr="00E83695">
        <w:rPr>
          <w:rFonts w:hint="eastAsia"/>
        </w:rPr>
        <w:t>6mm</w:t>
      </w:r>
      <w:proofErr w:type="gramStart"/>
      <w:r w:rsidRPr="00E83695">
        <w:rPr>
          <w:rFonts w:hint="eastAsia"/>
        </w:rPr>
        <w:t>厚防紫外线</w:t>
      </w:r>
      <w:proofErr w:type="gramEnd"/>
      <w:r w:rsidRPr="00E83695">
        <w:rPr>
          <w:rFonts w:hint="eastAsia"/>
        </w:rPr>
        <w:t>防爆钢化玻璃，能任意升降定位</w:t>
      </w:r>
    </w:p>
    <w:p w:rsidR="005974C7" w:rsidRPr="00E83695" w:rsidRDefault="005974C7" w:rsidP="005974C7">
      <w:pPr>
        <w:snapToGrid w:val="0"/>
        <w:spacing w:line="360" w:lineRule="auto"/>
        <w:jc w:val="left"/>
      </w:pPr>
      <w:r w:rsidRPr="00E83695">
        <w:rPr>
          <w:rFonts w:hint="eastAsia"/>
        </w:rPr>
        <w:t>2.14</w:t>
      </w:r>
      <w:r w:rsidRPr="00E83695">
        <w:rPr>
          <w:rFonts w:hint="eastAsia"/>
        </w:rPr>
        <w:t>隔离操作面</w:t>
      </w:r>
      <w:r w:rsidRPr="00E83695">
        <w:rPr>
          <w:rFonts w:hint="eastAsia"/>
        </w:rPr>
        <w:t>10</w:t>
      </w:r>
      <w:r w:rsidRPr="00E83695">
        <w:rPr>
          <w:rFonts w:hint="eastAsia"/>
        </w:rPr>
        <w:t>度倾斜设计，更符合人体工程学运力，使操作者更舒适</w:t>
      </w:r>
    </w:p>
    <w:p w:rsidR="005974C7" w:rsidRPr="00E83695" w:rsidRDefault="005974C7" w:rsidP="005974C7">
      <w:pPr>
        <w:snapToGrid w:val="0"/>
        <w:spacing w:line="360" w:lineRule="auto"/>
        <w:jc w:val="left"/>
      </w:pPr>
      <w:r w:rsidRPr="00E83695">
        <w:rPr>
          <w:rFonts w:hint="eastAsia"/>
        </w:rPr>
        <w:t>2.15</w:t>
      </w:r>
      <w:r w:rsidRPr="00E83695">
        <w:rPr>
          <w:rFonts w:hint="eastAsia"/>
        </w:rPr>
        <w:t>前吸入</w:t>
      </w:r>
      <w:proofErr w:type="gramStart"/>
      <w:r w:rsidRPr="00E83695">
        <w:rPr>
          <w:rFonts w:hint="eastAsia"/>
        </w:rPr>
        <w:t>口采用</w:t>
      </w:r>
      <w:proofErr w:type="gramEnd"/>
      <w:r w:rsidRPr="00E83695">
        <w:rPr>
          <w:rFonts w:hint="eastAsia"/>
        </w:rPr>
        <w:t>无障碍回风技术</w:t>
      </w:r>
    </w:p>
    <w:p w:rsidR="005974C7" w:rsidRPr="00E83695" w:rsidRDefault="005974C7" w:rsidP="005974C7">
      <w:pPr>
        <w:snapToGrid w:val="0"/>
        <w:spacing w:line="360" w:lineRule="auto"/>
        <w:jc w:val="left"/>
      </w:pPr>
      <w:r w:rsidRPr="00E83695">
        <w:rPr>
          <w:rFonts w:hint="eastAsia"/>
        </w:rPr>
        <w:t>2.16</w:t>
      </w:r>
      <w:r w:rsidRPr="00E83695">
        <w:rPr>
          <w:rFonts w:hint="eastAsia"/>
        </w:rPr>
        <w:t>安全柜工作区域内左或右侧壁配备易于安装水、气阀门通用接口的便捷设置</w:t>
      </w:r>
    </w:p>
    <w:p w:rsidR="005974C7" w:rsidRPr="00E83695" w:rsidRDefault="005974C7" w:rsidP="005974C7">
      <w:pPr>
        <w:snapToGrid w:val="0"/>
        <w:spacing w:line="360" w:lineRule="auto"/>
        <w:jc w:val="left"/>
      </w:pPr>
      <w:r w:rsidRPr="00CB0E2C">
        <w:rPr>
          <w:rFonts w:hint="eastAsia"/>
        </w:rPr>
        <w:t>▲</w:t>
      </w:r>
      <w:r w:rsidRPr="00E83695">
        <w:rPr>
          <w:rFonts w:hint="eastAsia"/>
        </w:rPr>
        <w:t>2.17</w:t>
      </w:r>
      <w:r w:rsidRPr="00E83695">
        <w:rPr>
          <w:rFonts w:hint="eastAsia"/>
        </w:rPr>
        <w:t>高效节能的</w:t>
      </w:r>
      <w:r w:rsidRPr="00E83695">
        <w:rPr>
          <w:rFonts w:hint="eastAsia"/>
        </w:rPr>
        <w:t>DCBL</w:t>
      </w:r>
      <w:r w:rsidRPr="00E83695">
        <w:rPr>
          <w:rFonts w:hint="eastAsia"/>
        </w:rPr>
        <w:t>风机，节省</w:t>
      </w:r>
      <w:r w:rsidRPr="00E83695">
        <w:rPr>
          <w:rFonts w:hint="eastAsia"/>
        </w:rPr>
        <w:t>50</w:t>
      </w:r>
      <w:r w:rsidRPr="00E83695">
        <w:rPr>
          <w:rFonts w:hint="eastAsia"/>
        </w:rPr>
        <w:t>％的用电量，值机模式进一步减少</w:t>
      </w:r>
      <w:r w:rsidRPr="00E83695">
        <w:rPr>
          <w:rFonts w:hint="eastAsia"/>
        </w:rPr>
        <w:t>60</w:t>
      </w:r>
      <w:r w:rsidRPr="00E83695">
        <w:rPr>
          <w:rFonts w:hint="eastAsia"/>
        </w:rPr>
        <w:t>％用电量；自</w:t>
      </w:r>
      <w:r w:rsidRPr="00E83695">
        <w:rPr>
          <w:rFonts w:hint="eastAsia"/>
        </w:rPr>
        <w:lastRenderedPageBreak/>
        <w:t>带电压波动补偿功能，在</w:t>
      </w:r>
      <w:r w:rsidRPr="00E83695">
        <w:rPr>
          <w:rFonts w:hint="eastAsia"/>
        </w:rPr>
        <w:t>190-250V</w:t>
      </w:r>
      <w:r w:rsidRPr="00E83695">
        <w:rPr>
          <w:rFonts w:hint="eastAsia"/>
        </w:rPr>
        <w:t>电压波动范围内保持恒定风速；具有阻力感应补偿功能；有效延长超高效空气过滤器的使用寿命一倍以上，降低维护成本</w:t>
      </w:r>
    </w:p>
    <w:p w:rsidR="005974C7" w:rsidRPr="00E83695" w:rsidRDefault="005974C7" w:rsidP="005974C7">
      <w:pPr>
        <w:snapToGrid w:val="0"/>
        <w:spacing w:line="360" w:lineRule="auto"/>
        <w:jc w:val="left"/>
      </w:pPr>
      <w:r w:rsidRPr="00E83695">
        <w:rPr>
          <w:rFonts w:hint="eastAsia"/>
        </w:rPr>
        <w:t>2.18</w:t>
      </w:r>
      <w:r w:rsidRPr="00E83695">
        <w:rPr>
          <w:rFonts w:hint="eastAsia"/>
        </w:rPr>
        <w:t>防泄漏：</w:t>
      </w:r>
    </w:p>
    <w:p w:rsidR="005974C7" w:rsidRPr="00E83695" w:rsidRDefault="005974C7" w:rsidP="005974C7">
      <w:pPr>
        <w:snapToGrid w:val="0"/>
        <w:spacing w:line="360" w:lineRule="auto"/>
        <w:jc w:val="left"/>
      </w:pPr>
      <w:r w:rsidRPr="00E83695">
        <w:rPr>
          <w:rFonts w:hint="eastAsia"/>
        </w:rPr>
        <w:t>2.18.1</w:t>
      </w:r>
      <w:r w:rsidRPr="00E83695">
        <w:rPr>
          <w:rFonts w:hint="eastAsia"/>
        </w:rPr>
        <w:t>柜体防泄漏：保持安全柜内气压在</w:t>
      </w:r>
      <w:r w:rsidRPr="00E83695">
        <w:rPr>
          <w:rFonts w:hint="eastAsia"/>
        </w:rPr>
        <w:t>500Pa</w:t>
      </w:r>
      <w:r w:rsidRPr="00E83695">
        <w:rPr>
          <w:rFonts w:hint="eastAsia"/>
        </w:rPr>
        <w:t>±</w:t>
      </w:r>
      <w:r w:rsidRPr="00E83695">
        <w:rPr>
          <w:rFonts w:hint="eastAsia"/>
        </w:rPr>
        <w:t>10%</w:t>
      </w:r>
      <w:r w:rsidRPr="00E83695">
        <w:rPr>
          <w:rFonts w:hint="eastAsia"/>
        </w:rPr>
        <w:t>条件下，柜体无任何泄漏送风、排风过滤系统均设有“零泄漏”装置，该装置应用零泄漏空气过滤装置（专利</w:t>
      </w:r>
      <w:r w:rsidRPr="00E83695">
        <w:rPr>
          <w:rFonts w:hint="eastAsia"/>
        </w:rPr>
        <w:t xml:space="preserve">ZL200520140347.2 </w:t>
      </w:r>
      <w:r w:rsidRPr="00E83695">
        <w:rPr>
          <w:rFonts w:hint="eastAsia"/>
        </w:rPr>
        <w:t>）专利技术，使使用更安全；独特结构设计使排放过滤器由不可检测变为可检测，更大提高安全性和可靠性</w:t>
      </w:r>
    </w:p>
    <w:p w:rsidR="005974C7" w:rsidRPr="00E83695" w:rsidRDefault="005974C7" w:rsidP="005974C7">
      <w:pPr>
        <w:snapToGrid w:val="0"/>
        <w:spacing w:line="360" w:lineRule="auto"/>
        <w:jc w:val="left"/>
      </w:pPr>
      <w:r w:rsidRPr="00E83695">
        <w:rPr>
          <w:rFonts w:hint="eastAsia"/>
        </w:rPr>
        <w:t>2.18.2</w:t>
      </w:r>
      <w:r w:rsidRPr="00E83695">
        <w:rPr>
          <w:rFonts w:hint="eastAsia"/>
        </w:rPr>
        <w:t>严格的过滤器防泄漏检测，确保可扫描过滤器漏过率≤</w:t>
      </w:r>
      <w:r w:rsidRPr="00E83695">
        <w:rPr>
          <w:rFonts w:hint="eastAsia"/>
        </w:rPr>
        <w:t>0.01%</w:t>
      </w:r>
      <w:r w:rsidRPr="00E83695">
        <w:rPr>
          <w:rFonts w:hint="eastAsia"/>
        </w:rPr>
        <w:t>，不可扫描过滤器漏过率≤</w:t>
      </w:r>
      <w:r w:rsidRPr="00E83695">
        <w:rPr>
          <w:rFonts w:hint="eastAsia"/>
        </w:rPr>
        <w:t>0.005%</w:t>
      </w:r>
    </w:p>
    <w:p w:rsidR="005974C7" w:rsidRPr="00E83695" w:rsidRDefault="005974C7" w:rsidP="005974C7">
      <w:pPr>
        <w:snapToGrid w:val="0"/>
        <w:spacing w:line="360" w:lineRule="auto"/>
        <w:jc w:val="left"/>
      </w:pPr>
      <w:r w:rsidRPr="00E83695">
        <w:rPr>
          <w:rFonts w:hint="eastAsia"/>
        </w:rPr>
        <w:t>2.19</w:t>
      </w:r>
      <w:r w:rsidRPr="00E83695">
        <w:rPr>
          <w:rFonts w:hint="eastAsia"/>
        </w:rPr>
        <w:t>风量智能补偿系统，确保过滤器阻力增加</w:t>
      </w:r>
      <w:r w:rsidRPr="00E83695">
        <w:rPr>
          <w:rFonts w:hint="eastAsia"/>
        </w:rPr>
        <w:t>50</w:t>
      </w:r>
      <w:r w:rsidRPr="00E83695">
        <w:rPr>
          <w:rFonts w:hint="eastAsia"/>
        </w:rPr>
        <w:t>％的情况下风机风量变化小于</w:t>
      </w:r>
      <w:r w:rsidRPr="00E83695">
        <w:rPr>
          <w:rFonts w:hint="eastAsia"/>
        </w:rPr>
        <w:t>10</w:t>
      </w:r>
      <w:r w:rsidRPr="00E83695">
        <w:rPr>
          <w:rFonts w:hint="eastAsia"/>
        </w:rPr>
        <w:t>％，提高安全性</w:t>
      </w:r>
    </w:p>
    <w:p w:rsidR="005974C7" w:rsidRPr="00E83695" w:rsidRDefault="005974C7" w:rsidP="005974C7">
      <w:pPr>
        <w:snapToGrid w:val="0"/>
        <w:spacing w:line="360" w:lineRule="auto"/>
        <w:jc w:val="left"/>
      </w:pPr>
      <w:r w:rsidRPr="00E83695">
        <w:rPr>
          <w:rFonts w:hint="eastAsia"/>
        </w:rPr>
        <w:t>2.20</w:t>
      </w:r>
      <w:r w:rsidRPr="00E83695">
        <w:rPr>
          <w:rFonts w:hint="eastAsia"/>
        </w:rPr>
        <w:t>提供三类医疗器械注册证和认可表，通过</w:t>
      </w:r>
      <w:r w:rsidRPr="00E83695">
        <w:rPr>
          <w:rFonts w:hint="eastAsia"/>
        </w:rPr>
        <w:t>ISO14001:2015</w:t>
      </w:r>
      <w:r w:rsidRPr="00E83695">
        <w:rPr>
          <w:rFonts w:hint="eastAsia"/>
        </w:rPr>
        <w:t>、</w:t>
      </w:r>
      <w:r w:rsidRPr="00E83695">
        <w:rPr>
          <w:rFonts w:hint="eastAsia"/>
        </w:rPr>
        <w:t>ISO13485:2016</w:t>
      </w:r>
      <w:r w:rsidRPr="00E83695">
        <w:rPr>
          <w:rFonts w:hint="eastAsia"/>
        </w:rPr>
        <w:t>、</w:t>
      </w:r>
      <w:r w:rsidRPr="00E83695">
        <w:rPr>
          <w:rFonts w:hint="eastAsia"/>
        </w:rPr>
        <w:t>ISO9001:2015</w:t>
      </w:r>
      <w:r w:rsidRPr="00E83695">
        <w:rPr>
          <w:rFonts w:hint="eastAsia"/>
        </w:rPr>
        <w:t>及</w:t>
      </w:r>
      <w:r w:rsidRPr="00E83695">
        <w:rPr>
          <w:rFonts w:hint="eastAsia"/>
        </w:rPr>
        <w:t>OHSAS18001:2007</w:t>
      </w:r>
      <w:r w:rsidRPr="00E83695">
        <w:rPr>
          <w:rFonts w:hint="eastAsia"/>
        </w:rPr>
        <w:t>标准</w:t>
      </w:r>
    </w:p>
    <w:p w:rsidR="005974C7" w:rsidRPr="0057414D" w:rsidRDefault="005974C7" w:rsidP="005974C7">
      <w:pPr>
        <w:snapToGrid w:val="0"/>
        <w:spacing w:line="360" w:lineRule="auto"/>
      </w:pPr>
      <w:r w:rsidRPr="00E83695">
        <w:rPr>
          <w:rFonts w:hint="eastAsia"/>
        </w:rPr>
        <w:t>3</w:t>
      </w:r>
      <w:r w:rsidRPr="0057414D">
        <w:t>．</w:t>
      </w:r>
      <w:r w:rsidRPr="0057414D">
        <w:rPr>
          <w:bCs/>
        </w:rPr>
        <w:t>质量保证期：</w:t>
      </w:r>
      <w:r w:rsidRPr="0057414D">
        <w:t>为调试验收合格后不少于</w:t>
      </w:r>
      <w:r>
        <w:rPr>
          <w:rFonts w:hint="eastAsia"/>
        </w:rPr>
        <w:t>5</w:t>
      </w:r>
      <w:r w:rsidRPr="0057414D">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Pr>
          <w:rFonts w:hint="eastAsia"/>
          <w:b/>
          <w:sz w:val="24"/>
          <w:szCs w:val="24"/>
        </w:rPr>
        <w:t>9</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9</w:t>
      </w:r>
      <w:r w:rsidRPr="00793C86">
        <w:rPr>
          <w:b/>
          <w:sz w:val="24"/>
          <w:szCs w:val="24"/>
        </w:rPr>
        <w:t>-</w:t>
      </w:r>
      <w:r>
        <w:rPr>
          <w:rFonts w:hint="eastAsia"/>
          <w:b/>
          <w:sz w:val="24"/>
          <w:szCs w:val="24"/>
        </w:rPr>
        <w:t>2</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乳鼠脑立体定位仪</w:t>
      </w:r>
    </w:p>
    <w:p w:rsidR="005974C7" w:rsidRPr="00170DF3" w:rsidRDefault="005974C7" w:rsidP="005974C7">
      <w:pPr>
        <w:snapToGrid w:val="0"/>
        <w:spacing w:line="360" w:lineRule="auto"/>
        <w:jc w:val="left"/>
      </w:pPr>
    </w:p>
    <w:p w:rsidR="005974C7" w:rsidRPr="00E83695" w:rsidRDefault="005974C7" w:rsidP="005974C7">
      <w:pPr>
        <w:snapToGrid w:val="0"/>
        <w:spacing w:line="360" w:lineRule="auto"/>
        <w:jc w:val="left"/>
      </w:pPr>
      <w:r w:rsidRPr="00E83695">
        <w:rPr>
          <w:rFonts w:hint="eastAsia"/>
        </w:rPr>
        <w:t>1</w:t>
      </w:r>
      <w:r w:rsidRPr="0057414D">
        <w:t>．</w:t>
      </w:r>
      <w:r w:rsidRPr="00E83695">
        <w:rPr>
          <w:rFonts w:hint="eastAsia"/>
        </w:rPr>
        <w:t>数量：</w:t>
      </w:r>
      <w:r w:rsidRPr="00E83695">
        <w:rPr>
          <w:rFonts w:hint="eastAsia"/>
        </w:rPr>
        <w:t>1</w:t>
      </w:r>
      <w:r w:rsidRPr="00E83695">
        <w:rPr>
          <w:rFonts w:hint="eastAsia"/>
        </w:rPr>
        <w:t>台</w:t>
      </w:r>
    </w:p>
    <w:p w:rsidR="005974C7" w:rsidRPr="00E83695" w:rsidRDefault="005974C7" w:rsidP="005974C7">
      <w:pPr>
        <w:snapToGrid w:val="0"/>
        <w:spacing w:line="360" w:lineRule="auto"/>
        <w:jc w:val="left"/>
      </w:pPr>
      <w:r w:rsidRPr="00E83695">
        <w:rPr>
          <w:rFonts w:hint="eastAsia"/>
        </w:rPr>
        <w:t>2</w:t>
      </w:r>
      <w:r w:rsidRPr="0057414D">
        <w:t>．</w:t>
      </w:r>
      <w:r w:rsidRPr="00E83695">
        <w:rPr>
          <w:rFonts w:hint="eastAsia"/>
        </w:rPr>
        <w:t>参数：</w:t>
      </w:r>
    </w:p>
    <w:p w:rsidR="005974C7" w:rsidRPr="00E83695" w:rsidRDefault="005974C7" w:rsidP="005974C7">
      <w:pPr>
        <w:snapToGrid w:val="0"/>
        <w:spacing w:line="360" w:lineRule="auto"/>
        <w:jc w:val="left"/>
      </w:pPr>
      <w:r w:rsidRPr="00E83695">
        <w:rPr>
          <w:rFonts w:hint="eastAsia"/>
        </w:rPr>
        <w:t>2.1</w:t>
      </w:r>
      <w:r w:rsidRPr="00E83695">
        <w:rPr>
          <w:rFonts w:hint="eastAsia"/>
        </w:rPr>
        <w:t>刻度易读</w:t>
      </w:r>
    </w:p>
    <w:p w:rsidR="005974C7" w:rsidRPr="00E83695" w:rsidRDefault="005974C7" w:rsidP="005974C7">
      <w:pPr>
        <w:snapToGrid w:val="0"/>
        <w:spacing w:line="360" w:lineRule="auto"/>
        <w:jc w:val="left"/>
      </w:pPr>
      <w:r w:rsidRPr="00E83695">
        <w:rPr>
          <w:rFonts w:hint="eastAsia"/>
        </w:rPr>
        <w:t>2.1.1</w:t>
      </w:r>
      <w:r w:rsidRPr="00E83695">
        <w:rPr>
          <w:rFonts w:hint="eastAsia"/>
        </w:rPr>
        <w:t>所有的刻度都起源于</w:t>
      </w:r>
      <w:proofErr w:type="gramStart"/>
      <w:r w:rsidRPr="00E83695">
        <w:rPr>
          <w:rFonts w:hint="eastAsia"/>
        </w:rPr>
        <w:t>“</w:t>
      </w:r>
      <w:r w:rsidRPr="00E83695">
        <w:rPr>
          <w:rFonts w:hint="eastAsia"/>
        </w:rPr>
        <w:t>U</w:t>
      </w:r>
      <w:r w:rsidRPr="00E83695">
        <w:rPr>
          <w:rFonts w:hint="eastAsia"/>
        </w:rPr>
        <w:t>”形臂的</w:t>
      </w:r>
      <w:proofErr w:type="gramEnd"/>
      <w:r w:rsidRPr="00E83695">
        <w:rPr>
          <w:rFonts w:hint="eastAsia"/>
        </w:rPr>
        <w:t>开放端，终止于内侧</w:t>
      </w:r>
    </w:p>
    <w:p w:rsidR="005974C7" w:rsidRPr="00E83695" w:rsidRDefault="005974C7" w:rsidP="005974C7">
      <w:pPr>
        <w:snapToGrid w:val="0"/>
        <w:spacing w:line="360" w:lineRule="auto"/>
        <w:jc w:val="left"/>
      </w:pPr>
      <w:r w:rsidRPr="00E83695">
        <w:rPr>
          <w:rFonts w:hint="eastAsia"/>
        </w:rPr>
        <w:t>2.1.2</w:t>
      </w:r>
      <w:r w:rsidRPr="00E83695">
        <w:rPr>
          <w:rFonts w:hint="eastAsia"/>
        </w:rPr>
        <w:t>标度数字与测量标尺配合精密，使读数</w:t>
      </w:r>
      <w:proofErr w:type="gramStart"/>
      <w:r w:rsidRPr="00E83695">
        <w:rPr>
          <w:rFonts w:hint="eastAsia"/>
        </w:rPr>
        <w:t>分辩率</w:t>
      </w:r>
      <w:proofErr w:type="gramEnd"/>
      <w:r w:rsidRPr="00E83695">
        <w:rPr>
          <w:rFonts w:hint="eastAsia"/>
        </w:rPr>
        <w:t>精确至≤</w:t>
      </w:r>
      <w:r w:rsidRPr="00E83695">
        <w:rPr>
          <w:rFonts w:hint="eastAsia"/>
        </w:rPr>
        <w:t>0.1mm</w:t>
      </w:r>
    </w:p>
    <w:p w:rsidR="005974C7" w:rsidRPr="00E83695" w:rsidRDefault="005974C7" w:rsidP="005974C7">
      <w:pPr>
        <w:snapToGrid w:val="0"/>
        <w:spacing w:line="360" w:lineRule="auto"/>
        <w:jc w:val="left"/>
      </w:pPr>
      <w:r w:rsidRPr="00E83695">
        <w:rPr>
          <w:rFonts w:hint="eastAsia"/>
        </w:rPr>
        <w:t xml:space="preserve">2.2 </w:t>
      </w:r>
      <w:r w:rsidRPr="00E83695">
        <w:rPr>
          <w:rFonts w:hint="eastAsia"/>
        </w:rPr>
        <w:t>移动平滑：三角形的导轨使之能够进行快速</w:t>
      </w:r>
      <w:proofErr w:type="gramStart"/>
      <w:r w:rsidRPr="00E83695">
        <w:rPr>
          <w:rFonts w:hint="eastAsia"/>
        </w:rPr>
        <w:t>稳确定位</w:t>
      </w:r>
      <w:proofErr w:type="gramEnd"/>
      <w:r w:rsidRPr="00E83695">
        <w:rPr>
          <w:rFonts w:hint="eastAsia"/>
        </w:rPr>
        <w:t>。其通用的接点便于实验者横向或纵向移动电极，锁定装置能够将电极以任何角度固定，不会滑脱。操作臂可以从支架上旋转</w:t>
      </w:r>
      <w:r w:rsidRPr="00E83695">
        <w:rPr>
          <w:rFonts w:hint="eastAsia"/>
        </w:rPr>
        <w:t>360</w:t>
      </w:r>
      <w:r w:rsidRPr="00E83695">
        <w:rPr>
          <w:rFonts w:hint="eastAsia"/>
        </w:rPr>
        <w:t>度，以便于实验动物的固定</w:t>
      </w:r>
    </w:p>
    <w:p w:rsidR="005974C7" w:rsidRPr="00E83695" w:rsidRDefault="005974C7" w:rsidP="005974C7">
      <w:pPr>
        <w:snapToGrid w:val="0"/>
        <w:spacing w:line="360" w:lineRule="auto"/>
        <w:jc w:val="left"/>
      </w:pPr>
      <w:r w:rsidRPr="00E83695">
        <w:rPr>
          <w:rFonts w:hint="eastAsia"/>
        </w:rPr>
        <w:t>2.3</w:t>
      </w:r>
      <w:r w:rsidRPr="00E83695">
        <w:rPr>
          <w:rFonts w:hint="eastAsia"/>
        </w:rPr>
        <w:t>双操作臂模式：该定位仪可在两侧同时装配操作臂</w:t>
      </w:r>
    </w:p>
    <w:p w:rsidR="005974C7" w:rsidRPr="00E83695" w:rsidRDefault="005974C7" w:rsidP="005974C7">
      <w:pPr>
        <w:snapToGrid w:val="0"/>
        <w:spacing w:line="360" w:lineRule="auto"/>
        <w:jc w:val="left"/>
      </w:pPr>
      <w:r w:rsidRPr="00E83695">
        <w:rPr>
          <w:rFonts w:hint="eastAsia"/>
        </w:rPr>
        <w:t xml:space="preserve">2.4 </w:t>
      </w:r>
      <w:r w:rsidRPr="00E83695">
        <w:rPr>
          <w:rFonts w:hint="eastAsia"/>
        </w:rPr>
        <w:t>兼容性：可与国内外生产的微量注射泵、</w:t>
      </w:r>
      <w:proofErr w:type="gramStart"/>
      <w:r w:rsidRPr="00E83695">
        <w:rPr>
          <w:rFonts w:hint="eastAsia"/>
        </w:rPr>
        <w:t>柔型颅</w:t>
      </w:r>
      <w:proofErr w:type="gramEnd"/>
      <w:r w:rsidRPr="00E83695">
        <w:rPr>
          <w:rFonts w:hint="eastAsia"/>
        </w:rPr>
        <w:t>钻、各种电极、适配器等配套使用</w:t>
      </w:r>
    </w:p>
    <w:p w:rsidR="005974C7" w:rsidRPr="00E83695" w:rsidRDefault="005974C7" w:rsidP="005974C7">
      <w:pPr>
        <w:snapToGrid w:val="0"/>
        <w:spacing w:line="360" w:lineRule="auto"/>
        <w:jc w:val="left"/>
      </w:pPr>
      <w:r w:rsidRPr="00E83695">
        <w:rPr>
          <w:rFonts w:hint="eastAsia"/>
        </w:rPr>
        <w:t>2.5</w:t>
      </w:r>
      <w:r w:rsidRPr="00E83695">
        <w:rPr>
          <w:rFonts w:hint="eastAsia"/>
        </w:rPr>
        <w:t>外型尺寸：≥</w:t>
      </w:r>
      <w:r w:rsidRPr="00E83695">
        <w:rPr>
          <w:rFonts w:hint="eastAsia"/>
        </w:rPr>
        <w:t>400</w:t>
      </w:r>
      <w:r w:rsidRPr="00E83695">
        <w:rPr>
          <w:rFonts w:hint="eastAsia"/>
        </w:rPr>
        <w:t>×</w:t>
      </w:r>
      <w:r w:rsidRPr="00E83695">
        <w:rPr>
          <w:rFonts w:hint="eastAsia"/>
        </w:rPr>
        <w:t>255</w:t>
      </w:r>
      <w:r w:rsidRPr="00E83695">
        <w:rPr>
          <w:rFonts w:hint="eastAsia"/>
        </w:rPr>
        <w:t>×</w:t>
      </w:r>
      <w:r w:rsidRPr="00E83695">
        <w:rPr>
          <w:rFonts w:hint="eastAsia"/>
        </w:rPr>
        <w:t>340mm</w:t>
      </w:r>
    </w:p>
    <w:p w:rsidR="005974C7" w:rsidRPr="00E83695" w:rsidRDefault="005974C7" w:rsidP="005974C7">
      <w:pPr>
        <w:snapToGrid w:val="0"/>
        <w:spacing w:line="360" w:lineRule="auto"/>
        <w:jc w:val="left"/>
      </w:pPr>
      <w:r w:rsidRPr="00E83695">
        <w:rPr>
          <w:rFonts w:hint="eastAsia"/>
        </w:rPr>
        <w:t>2.6</w:t>
      </w:r>
      <w:r w:rsidRPr="00E83695">
        <w:rPr>
          <w:rFonts w:hint="eastAsia"/>
        </w:rPr>
        <w:t>操作臂</w:t>
      </w:r>
      <w:r w:rsidRPr="00E83695">
        <w:rPr>
          <w:rFonts w:hint="eastAsia"/>
        </w:rPr>
        <w:t>360</w:t>
      </w:r>
      <w:r w:rsidRPr="00E83695">
        <w:rPr>
          <w:rFonts w:hint="eastAsia"/>
        </w:rPr>
        <w:t>度回转，摆动幅度</w:t>
      </w:r>
      <w:r w:rsidRPr="00E83695">
        <w:rPr>
          <w:rFonts w:hint="eastAsia"/>
        </w:rPr>
        <w:t>180(-90</w:t>
      </w:r>
      <w:r w:rsidRPr="00E83695">
        <w:rPr>
          <w:rFonts w:hint="eastAsia"/>
        </w:rPr>
        <w:t>°</w:t>
      </w:r>
      <w:r w:rsidRPr="00E83695">
        <w:rPr>
          <w:rFonts w:hint="eastAsia"/>
        </w:rPr>
        <w:t>~ 90</w:t>
      </w:r>
      <w:r w:rsidRPr="00E83695">
        <w:rPr>
          <w:rFonts w:hint="eastAsia"/>
        </w:rPr>
        <w:t>°</w:t>
      </w:r>
      <w:r w:rsidRPr="00E83695">
        <w:rPr>
          <w:rFonts w:hint="eastAsia"/>
        </w:rPr>
        <w:t>)</w:t>
      </w:r>
      <w:r w:rsidRPr="00E83695">
        <w:rPr>
          <w:rFonts w:hint="eastAsia"/>
        </w:rPr>
        <w:t>度</w:t>
      </w:r>
    </w:p>
    <w:p w:rsidR="005974C7" w:rsidRPr="00E83695" w:rsidRDefault="005974C7" w:rsidP="005974C7">
      <w:pPr>
        <w:snapToGrid w:val="0"/>
        <w:spacing w:line="360" w:lineRule="auto"/>
        <w:jc w:val="left"/>
      </w:pPr>
      <w:r w:rsidRPr="00E83695">
        <w:rPr>
          <w:rFonts w:hint="eastAsia"/>
        </w:rPr>
        <w:t>2.7</w:t>
      </w:r>
      <w:r w:rsidRPr="00E83695">
        <w:rPr>
          <w:rFonts w:hint="eastAsia"/>
        </w:rPr>
        <w:t>计数精度：≥±</w:t>
      </w:r>
      <w:r w:rsidRPr="00E83695">
        <w:rPr>
          <w:rFonts w:hint="eastAsia"/>
        </w:rPr>
        <w:t>0.1mm</w:t>
      </w:r>
    </w:p>
    <w:p w:rsidR="005974C7" w:rsidRPr="00E83695" w:rsidRDefault="005974C7" w:rsidP="005974C7">
      <w:pPr>
        <w:snapToGrid w:val="0"/>
        <w:spacing w:line="360" w:lineRule="auto"/>
        <w:jc w:val="left"/>
      </w:pPr>
      <w:r w:rsidRPr="00E83695">
        <w:rPr>
          <w:rFonts w:hint="eastAsia"/>
        </w:rPr>
        <w:t>2.8</w:t>
      </w:r>
      <w:r w:rsidRPr="00E83695">
        <w:rPr>
          <w:rFonts w:hint="eastAsia"/>
        </w:rPr>
        <w:t>本维推进器精度：≥±</w:t>
      </w:r>
      <w:r w:rsidRPr="00E83695">
        <w:rPr>
          <w:rFonts w:hint="eastAsia"/>
        </w:rPr>
        <w:t>0. 1mm</w:t>
      </w:r>
    </w:p>
    <w:p w:rsidR="005974C7" w:rsidRPr="00E83695" w:rsidRDefault="005974C7" w:rsidP="005974C7">
      <w:pPr>
        <w:snapToGrid w:val="0"/>
        <w:spacing w:line="360" w:lineRule="auto"/>
        <w:jc w:val="left"/>
      </w:pPr>
      <w:r w:rsidRPr="00E83695">
        <w:rPr>
          <w:rFonts w:hint="eastAsia"/>
        </w:rPr>
        <w:t>2.9</w:t>
      </w:r>
      <w:r w:rsidRPr="00E83695">
        <w:rPr>
          <w:rFonts w:hint="eastAsia"/>
        </w:rPr>
        <w:t>三维推进行程：≥</w:t>
      </w:r>
      <w:r w:rsidRPr="00E83695">
        <w:rPr>
          <w:rFonts w:hint="eastAsia"/>
        </w:rPr>
        <w:t>80mm(X</w:t>
      </w:r>
      <w:r w:rsidRPr="00E83695">
        <w:rPr>
          <w:rFonts w:hint="eastAsia"/>
        </w:rPr>
        <w:t>轴：</w:t>
      </w:r>
      <w:r w:rsidRPr="00E83695">
        <w:rPr>
          <w:rFonts w:hint="eastAsia"/>
        </w:rPr>
        <w:t>80mm,Y</w:t>
      </w:r>
      <w:r w:rsidRPr="00E83695">
        <w:rPr>
          <w:rFonts w:hint="eastAsia"/>
        </w:rPr>
        <w:t>轴</w:t>
      </w:r>
      <w:r w:rsidRPr="00E83695">
        <w:rPr>
          <w:rFonts w:hint="eastAsia"/>
        </w:rPr>
        <w:t>80mm,Z</w:t>
      </w:r>
      <w:r w:rsidRPr="00E83695">
        <w:rPr>
          <w:rFonts w:hint="eastAsia"/>
        </w:rPr>
        <w:t>轴</w:t>
      </w:r>
      <w:r w:rsidRPr="00E83695">
        <w:rPr>
          <w:rFonts w:hint="eastAsia"/>
        </w:rPr>
        <w:t>80mm)</w:t>
      </w:r>
    </w:p>
    <w:p w:rsidR="005974C7" w:rsidRPr="00E83695" w:rsidRDefault="005974C7" w:rsidP="005974C7">
      <w:pPr>
        <w:snapToGrid w:val="0"/>
        <w:spacing w:line="360" w:lineRule="auto"/>
        <w:jc w:val="left"/>
      </w:pPr>
      <w:r w:rsidRPr="00CB0E2C">
        <w:rPr>
          <w:rFonts w:hint="eastAsia"/>
        </w:rPr>
        <w:t>▲</w:t>
      </w:r>
      <w:r w:rsidRPr="00E83695">
        <w:rPr>
          <w:rFonts w:hint="eastAsia"/>
        </w:rPr>
        <w:t>2.10</w:t>
      </w:r>
      <w:r w:rsidRPr="00E83695">
        <w:rPr>
          <w:rFonts w:hint="eastAsia"/>
        </w:rPr>
        <w:t>适用于乳鼠（</w:t>
      </w:r>
      <w:r w:rsidRPr="00E83695">
        <w:rPr>
          <w:rFonts w:hint="eastAsia"/>
        </w:rPr>
        <w:t>10g</w:t>
      </w:r>
      <w:r w:rsidRPr="00E83695">
        <w:rPr>
          <w:rFonts w:hint="eastAsia"/>
        </w:rPr>
        <w:t>以内）的脑立体定位</w:t>
      </w:r>
    </w:p>
    <w:p w:rsidR="005974C7" w:rsidRPr="00E83695" w:rsidRDefault="005974C7" w:rsidP="005974C7">
      <w:pPr>
        <w:snapToGrid w:val="0"/>
        <w:spacing w:line="360" w:lineRule="auto"/>
        <w:jc w:val="left"/>
      </w:pPr>
      <w:r w:rsidRPr="00E83695">
        <w:rPr>
          <w:rFonts w:hint="eastAsia"/>
        </w:rPr>
        <w:t>2.11</w:t>
      </w:r>
      <w:r w:rsidRPr="00E83695">
        <w:rPr>
          <w:rFonts w:hint="eastAsia"/>
        </w:rPr>
        <w:t>注射、抽取、先注射后抽取、先抽取后注射、连续功能：具备</w:t>
      </w:r>
    </w:p>
    <w:p w:rsidR="005974C7" w:rsidRPr="00E83695" w:rsidRDefault="005974C7" w:rsidP="005974C7">
      <w:pPr>
        <w:snapToGrid w:val="0"/>
        <w:spacing w:line="360" w:lineRule="auto"/>
        <w:jc w:val="left"/>
      </w:pPr>
      <w:r w:rsidRPr="00E83695">
        <w:rPr>
          <w:rFonts w:hint="eastAsia"/>
        </w:rPr>
        <w:lastRenderedPageBreak/>
        <w:t>2.12</w:t>
      </w:r>
      <w:r w:rsidRPr="00E83695">
        <w:rPr>
          <w:rFonts w:hint="eastAsia"/>
        </w:rPr>
        <w:t>最大行程：≥</w:t>
      </w:r>
      <w:r w:rsidRPr="00E83695">
        <w:rPr>
          <w:rFonts w:hint="eastAsia"/>
        </w:rPr>
        <w:t>70mm</w:t>
      </w:r>
    </w:p>
    <w:p w:rsidR="005974C7" w:rsidRPr="00E83695" w:rsidRDefault="005974C7" w:rsidP="005974C7">
      <w:pPr>
        <w:snapToGrid w:val="0"/>
        <w:spacing w:line="360" w:lineRule="auto"/>
        <w:jc w:val="left"/>
      </w:pPr>
      <w:r w:rsidRPr="00E83695">
        <w:rPr>
          <w:rFonts w:hint="eastAsia"/>
        </w:rPr>
        <w:t>2.13</w:t>
      </w:r>
      <w:r w:rsidRPr="00E83695">
        <w:rPr>
          <w:rFonts w:hint="eastAsia"/>
        </w:rPr>
        <w:t>线速调节分辨率：≤</w:t>
      </w:r>
      <w:r w:rsidRPr="00E83695">
        <w:rPr>
          <w:rFonts w:hint="eastAsia"/>
        </w:rPr>
        <w:t>3um/min</w:t>
      </w:r>
    </w:p>
    <w:p w:rsidR="005974C7" w:rsidRPr="00E83695" w:rsidRDefault="005974C7" w:rsidP="005974C7">
      <w:pPr>
        <w:snapToGrid w:val="0"/>
        <w:spacing w:line="360" w:lineRule="auto"/>
        <w:jc w:val="left"/>
      </w:pPr>
      <w:r w:rsidRPr="00E83695">
        <w:rPr>
          <w:rFonts w:hint="eastAsia"/>
        </w:rPr>
        <w:t>2.14</w:t>
      </w:r>
      <w:r w:rsidRPr="00E83695">
        <w:rPr>
          <w:rFonts w:hint="eastAsia"/>
        </w:rPr>
        <w:t>执行单元尺寸：≥</w:t>
      </w:r>
      <w:r w:rsidRPr="00E83695">
        <w:rPr>
          <w:rFonts w:hint="eastAsia"/>
        </w:rPr>
        <w:t>170</w:t>
      </w:r>
      <w:r w:rsidRPr="00E83695">
        <w:rPr>
          <w:rFonts w:hint="eastAsia"/>
        </w:rPr>
        <w:t>×</w:t>
      </w:r>
      <w:r w:rsidRPr="00E83695">
        <w:rPr>
          <w:rFonts w:hint="eastAsia"/>
        </w:rPr>
        <w:t>108</w:t>
      </w:r>
      <w:r w:rsidRPr="00E83695">
        <w:rPr>
          <w:rFonts w:hint="eastAsia"/>
        </w:rPr>
        <w:t>×</w:t>
      </w:r>
      <w:r w:rsidRPr="00E83695">
        <w:rPr>
          <w:rFonts w:hint="eastAsia"/>
        </w:rPr>
        <w:t>65mm</w:t>
      </w:r>
    </w:p>
    <w:p w:rsidR="005974C7" w:rsidRPr="00E83695" w:rsidRDefault="005974C7" w:rsidP="005974C7">
      <w:pPr>
        <w:snapToGrid w:val="0"/>
        <w:spacing w:line="360" w:lineRule="auto"/>
        <w:jc w:val="left"/>
      </w:pPr>
      <w:r w:rsidRPr="00E83695">
        <w:rPr>
          <w:rFonts w:hint="eastAsia"/>
        </w:rPr>
        <w:t>2.15</w:t>
      </w:r>
      <w:r w:rsidRPr="00E83695">
        <w:rPr>
          <w:rFonts w:hint="eastAsia"/>
        </w:rPr>
        <w:t>通信接口：</w:t>
      </w:r>
      <w:r w:rsidRPr="00E83695">
        <w:rPr>
          <w:rFonts w:hint="eastAsia"/>
        </w:rPr>
        <w:t>RS485</w:t>
      </w:r>
    </w:p>
    <w:p w:rsidR="005974C7" w:rsidRPr="0057414D" w:rsidRDefault="005974C7" w:rsidP="005974C7">
      <w:pPr>
        <w:snapToGrid w:val="0"/>
        <w:spacing w:line="360" w:lineRule="auto"/>
      </w:pPr>
      <w:r w:rsidRPr="00E83695">
        <w:rPr>
          <w:rFonts w:hint="eastAsia"/>
        </w:rPr>
        <w:t>3</w:t>
      </w:r>
      <w:r w:rsidRPr="0057414D">
        <w:t>．</w:t>
      </w:r>
      <w:r w:rsidRPr="0057414D">
        <w:rPr>
          <w:bCs/>
        </w:rPr>
        <w:t>质量保证期：</w:t>
      </w:r>
      <w:r w:rsidRPr="0057414D">
        <w:t>为调试验收合格后不少于</w:t>
      </w:r>
      <w:r>
        <w:rPr>
          <w:rFonts w:hint="eastAsia"/>
        </w:rPr>
        <w:t>5</w:t>
      </w:r>
      <w:r w:rsidRPr="0057414D">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Pr>
          <w:rFonts w:hint="eastAsia"/>
          <w:b/>
          <w:sz w:val="24"/>
          <w:szCs w:val="24"/>
        </w:rPr>
        <w:t>9</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9</w:t>
      </w:r>
      <w:r w:rsidRPr="00793C86">
        <w:rPr>
          <w:b/>
          <w:sz w:val="24"/>
          <w:szCs w:val="24"/>
        </w:rPr>
        <w:t>-</w:t>
      </w:r>
      <w:r>
        <w:rPr>
          <w:rFonts w:hint="eastAsia"/>
          <w:b/>
          <w:sz w:val="24"/>
          <w:szCs w:val="24"/>
        </w:rPr>
        <w:t>3</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电热恒温培养箱</w:t>
      </w:r>
    </w:p>
    <w:p w:rsidR="005974C7" w:rsidRDefault="005974C7" w:rsidP="005974C7">
      <w:pPr>
        <w:tabs>
          <w:tab w:val="left" w:pos="900"/>
        </w:tabs>
        <w:snapToGrid w:val="0"/>
        <w:spacing w:line="360" w:lineRule="auto"/>
        <w:jc w:val="center"/>
        <w:rPr>
          <w:b/>
          <w:sz w:val="24"/>
          <w:szCs w:val="24"/>
        </w:rPr>
      </w:pPr>
    </w:p>
    <w:p w:rsidR="005974C7" w:rsidRPr="004338EC" w:rsidRDefault="005974C7" w:rsidP="005974C7">
      <w:pPr>
        <w:snapToGrid w:val="0"/>
        <w:spacing w:line="360" w:lineRule="auto"/>
        <w:jc w:val="left"/>
      </w:pPr>
      <w:r w:rsidRPr="004338EC">
        <w:rPr>
          <w:rFonts w:hint="eastAsia"/>
        </w:rPr>
        <w:t>1</w:t>
      </w:r>
      <w:r w:rsidRPr="0057414D">
        <w:t>．</w:t>
      </w:r>
      <w:r w:rsidRPr="004338EC">
        <w:rPr>
          <w:rFonts w:hint="eastAsia"/>
        </w:rPr>
        <w:t>数量：</w:t>
      </w:r>
      <w:r w:rsidRPr="004338EC">
        <w:rPr>
          <w:rFonts w:hint="eastAsia"/>
        </w:rPr>
        <w:t>1</w:t>
      </w:r>
      <w:r w:rsidRPr="004338EC">
        <w:rPr>
          <w:rFonts w:hint="eastAsia"/>
        </w:rPr>
        <w:t>台</w:t>
      </w:r>
    </w:p>
    <w:p w:rsidR="005974C7" w:rsidRPr="004338EC" w:rsidRDefault="005974C7" w:rsidP="005974C7">
      <w:pPr>
        <w:snapToGrid w:val="0"/>
        <w:spacing w:line="360" w:lineRule="auto"/>
        <w:jc w:val="left"/>
      </w:pPr>
      <w:r w:rsidRPr="004338EC">
        <w:rPr>
          <w:rFonts w:hint="eastAsia"/>
        </w:rPr>
        <w:t>2</w:t>
      </w:r>
      <w:r w:rsidRPr="0057414D">
        <w:t>．</w:t>
      </w:r>
      <w:r w:rsidRPr="004338EC">
        <w:rPr>
          <w:rFonts w:hint="eastAsia"/>
        </w:rPr>
        <w:t>参数：</w:t>
      </w:r>
    </w:p>
    <w:p w:rsidR="005974C7" w:rsidRPr="004338EC" w:rsidRDefault="005974C7" w:rsidP="005974C7">
      <w:pPr>
        <w:snapToGrid w:val="0"/>
        <w:spacing w:line="360" w:lineRule="auto"/>
        <w:jc w:val="left"/>
      </w:pPr>
      <w:r w:rsidRPr="004338EC">
        <w:rPr>
          <w:rFonts w:hint="eastAsia"/>
        </w:rPr>
        <w:t>2.1</w:t>
      </w:r>
      <w:r w:rsidRPr="004338EC">
        <w:rPr>
          <w:rFonts w:hint="eastAsia"/>
        </w:rPr>
        <w:t>箱体密封圈采用新型合成硅胶密封条，密封效果更好，有效阻止热量损失，与传统设备相比节能</w:t>
      </w:r>
      <w:r w:rsidRPr="004338EC">
        <w:rPr>
          <w:rFonts w:hint="eastAsia"/>
        </w:rPr>
        <w:t>25%</w:t>
      </w:r>
    </w:p>
    <w:p w:rsidR="005974C7" w:rsidRPr="004338EC" w:rsidRDefault="005974C7" w:rsidP="005974C7">
      <w:pPr>
        <w:snapToGrid w:val="0"/>
        <w:spacing w:line="360" w:lineRule="auto"/>
        <w:jc w:val="left"/>
      </w:pPr>
      <w:r w:rsidRPr="004338EC">
        <w:rPr>
          <w:rFonts w:hint="eastAsia"/>
        </w:rPr>
        <w:t>2.2</w:t>
      </w:r>
      <w:r w:rsidRPr="004338EC">
        <w:rPr>
          <w:rFonts w:hint="eastAsia"/>
        </w:rPr>
        <w:t>根据环境温度、负载量的大小自动调节控制参数，达到最优的加热方式，降低能耗</w:t>
      </w:r>
    </w:p>
    <w:p w:rsidR="005974C7" w:rsidRPr="004338EC" w:rsidRDefault="005974C7" w:rsidP="005974C7">
      <w:pPr>
        <w:snapToGrid w:val="0"/>
        <w:spacing w:line="360" w:lineRule="auto"/>
        <w:jc w:val="left"/>
      </w:pPr>
      <w:r w:rsidRPr="00CB0E2C">
        <w:rPr>
          <w:rFonts w:hint="eastAsia"/>
        </w:rPr>
        <w:t>▲</w:t>
      </w:r>
      <w:r w:rsidRPr="004338EC">
        <w:rPr>
          <w:rFonts w:hint="eastAsia"/>
        </w:rPr>
        <w:t>2.3</w:t>
      </w:r>
      <w:r w:rsidRPr="004338EC">
        <w:rPr>
          <w:rFonts w:hint="eastAsia"/>
        </w:rPr>
        <w:t>大屏液晶显示器，参数实时显示，操作简单方便</w:t>
      </w:r>
    </w:p>
    <w:p w:rsidR="005974C7" w:rsidRPr="004338EC" w:rsidRDefault="005974C7" w:rsidP="005974C7">
      <w:pPr>
        <w:snapToGrid w:val="0"/>
        <w:spacing w:line="360" w:lineRule="auto"/>
        <w:jc w:val="left"/>
      </w:pPr>
      <w:r w:rsidRPr="004338EC">
        <w:rPr>
          <w:rFonts w:hint="eastAsia"/>
        </w:rPr>
        <w:t>2.4</w:t>
      </w:r>
      <w:r w:rsidRPr="004338EC">
        <w:rPr>
          <w:rFonts w:hint="eastAsia"/>
        </w:rPr>
        <w:t>菜单式操作界面，操作简单方便，可进行温度、时间参数快速设定</w:t>
      </w:r>
    </w:p>
    <w:p w:rsidR="005974C7" w:rsidRPr="004338EC" w:rsidRDefault="005974C7" w:rsidP="005974C7">
      <w:pPr>
        <w:snapToGrid w:val="0"/>
        <w:spacing w:line="360" w:lineRule="auto"/>
        <w:jc w:val="left"/>
      </w:pPr>
      <w:r w:rsidRPr="004338EC">
        <w:rPr>
          <w:rFonts w:hint="eastAsia"/>
        </w:rPr>
        <w:t>2.5</w:t>
      </w:r>
      <w:r w:rsidRPr="004338EC">
        <w:rPr>
          <w:rFonts w:hint="eastAsia"/>
        </w:rPr>
        <w:t>运行功能：定值运行、定时运行，运行时间完成屏幕显示“</w:t>
      </w:r>
      <w:r w:rsidRPr="004338EC">
        <w:rPr>
          <w:rFonts w:hint="eastAsia"/>
        </w:rPr>
        <w:t>END</w:t>
      </w:r>
      <w:r w:rsidRPr="004338EC">
        <w:rPr>
          <w:rFonts w:hint="eastAsia"/>
        </w:rPr>
        <w:t>”并伴有蜂鸣提醒</w:t>
      </w:r>
    </w:p>
    <w:p w:rsidR="005974C7" w:rsidRPr="004338EC" w:rsidRDefault="005974C7" w:rsidP="005974C7">
      <w:pPr>
        <w:snapToGrid w:val="0"/>
        <w:spacing w:line="360" w:lineRule="auto"/>
        <w:jc w:val="left"/>
      </w:pPr>
      <w:r w:rsidRPr="004338EC">
        <w:rPr>
          <w:rFonts w:hint="eastAsia"/>
        </w:rPr>
        <w:t>2.6</w:t>
      </w:r>
      <w:r w:rsidRPr="004338EC">
        <w:rPr>
          <w:rFonts w:hint="eastAsia"/>
        </w:rPr>
        <w:t>设备装有漏电保护装置，确保操作人员安全及实验室其他设备运行安全</w:t>
      </w:r>
    </w:p>
    <w:p w:rsidR="005974C7" w:rsidRPr="004338EC" w:rsidRDefault="005974C7" w:rsidP="005974C7">
      <w:pPr>
        <w:snapToGrid w:val="0"/>
        <w:spacing w:line="360" w:lineRule="auto"/>
        <w:jc w:val="left"/>
      </w:pPr>
      <w:r w:rsidRPr="004338EC">
        <w:rPr>
          <w:rFonts w:hint="eastAsia"/>
        </w:rPr>
        <w:t>2.7</w:t>
      </w:r>
      <w:r w:rsidRPr="004338EC">
        <w:rPr>
          <w:rFonts w:hint="eastAsia"/>
        </w:rPr>
        <w:t>保温材质采用优质</w:t>
      </w:r>
      <w:proofErr w:type="gramStart"/>
      <w:r w:rsidRPr="004338EC">
        <w:rPr>
          <w:rFonts w:hint="eastAsia"/>
        </w:rPr>
        <w:t>硅酸铝甩丝棉</w:t>
      </w:r>
      <w:proofErr w:type="gramEnd"/>
      <w:r w:rsidRPr="004338EC">
        <w:rPr>
          <w:rFonts w:hint="eastAsia"/>
        </w:rPr>
        <w:t>，箱体保温层加厚设计，保证箱体面温度较低，操作更安全</w:t>
      </w:r>
    </w:p>
    <w:p w:rsidR="005974C7" w:rsidRPr="004338EC" w:rsidRDefault="005974C7" w:rsidP="005974C7">
      <w:pPr>
        <w:snapToGrid w:val="0"/>
        <w:spacing w:line="360" w:lineRule="auto"/>
        <w:jc w:val="left"/>
      </w:pPr>
      <w:r w:rsidRPr="004338EC">
        <w:rPr>
          <w:rFonts w:hint="eastAsia"/>
        </w:rPr>
        <w:t>2.8</w:t>
      </w:r>
      <w:r w:rsidRPr="004338EC">
        <w:rPr>
          <w:rFonts w:hint="eastAsia"/>
        </w:rPr>
        <w:t>系统内部有限温控制声光报警系统，超过限制温度加热停止工作，超过报警温度声光自动报警</w:t>
      </w:r>
    </w:p>
    <w:p w:rsidR="005974C7" w:rsidRPr="004338EC" w:rsidRDefault="005974C7" w:rsidP="005974C7">
      <w:pPr>
        <w:snapToGrid w:val="0"/>
        <w:spacing w:line="360" w:lineRule="auto"/>
        <w:jc w:val="left"/>
      </w:pPr>
      <w:r w:rsidRPr="004338EC">
        <w:rPr>
          <w:rFonts w:hint="eastAsia"/>
        </w:rPr>
        <w:t>2.9</w:t>
      </w:r>
      <w:r w:rsidRPr="004338EC">
        <w:rPr>
          <w:rFonts w:hint="eastAsia"/>
        </w:rPr>
        <w:t>自我诊断功能：显示故障信息，方便判断故障问题点</w:t>
      </w:r>
    </w:p>
    <w:p w:rsidR="005974C7" w:rsidRPr="004338EC" w:rsidRDefault="005974C7" w:rsidP="005974C7">
      <w:pPr>
        <w:snapToGrid w:val="0"/>
        <w:spacing w:line="360" w:lineRule="auto"/>
        <w:jc w:val="left"/>
      </w:pPr>
      <w:r w:rsidRPr="004338EC">
        <w:rPr>
          <w:rFonts w:hint="eastAsia"/>
        </w:rPr>
        <w:t>2.10</w:t>
      </w:r>
      <w:r w:rsidRPr="004338EC">
        <w:rPr>
          <w:rFonts w:hint="eastAsia"/>
        </w:rPr>
        <w:t>可设置温度偏高货偏低及超温报警</w:t>
      </w:r>
    </w:p>
    <w:p w:rsidR="005974C7" w:rsidRPr="004338EC" w:rsidRDefault="005974C7" w:rsidP="005974C7">
      <w:pPr>
        <w:snapToGrid w:val="0"/>
        <w:spacing w:line="360" w:lineRule="auto"/>
        <w:jc w:val="left"/>
      </w:pPr>
      <w:r w:rsidRPr="004338EC">
        <w:rPr>
          <w:rFonts w:hint="eastAsia"/>
        </w:rPr>
        <w:t>2.11</w:t>
      </w:r>
      <w:r w:rsidRPr="004338EC">
        <w:rPr>
          <w:rFonts w:hint="eastAsia"/>
        </w:rPr>
        <w:t>不锈钢加热管，耐腐蚀、使用寿命长</w:t>
      </w:r>
    </w:p>
    <w:p w:rsidR="005974C7" w:rsidRPr="0057414D" w:rsidRDefault="005974C7" w:rsidP="005974C7">
      <w:pPr>
        <w:snapToGrid w:val="0"/>
        <w:spacing w:line="360" w:lineRule="auto"/>
      </w:pPr>
      <w:r w:rsidRPr="004338EC">
        <w:rPr>
          <w:rFonts w:hint="eastAsia"/>
        </w:rPr>
        <w:t>3</w:t>
      </w:r>
      <w:r w:rsidRPr="0057414D">
        <w:t>．</w:t>
      </w:r>
      <w:r w:rsidRPr="0057414D">
        <w:rPr>
          <w:bCs/>
        </w:rPr>
        <w:t>质量保证期：</w:t>
      </w:r>
      <w:r w:rsidRPr="0057414D">
        <w:t>为调试验收合格后不少于</w:t>
      </w:r>
      <w:r>
        <w:rPr>
          <w:rFonts w:hint="eastAsia"/>
        </w:rPr>
        <w:t>5</w:t>
      </w:r>
      <w:r w:rsidRPr="0057414D">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Pr>
          <w:rFonts w:hint="eastAsia"/>
          <w:b/>
          <w:sz w:val="24"/>
          <w:szCs w:val="24"/>
        </w:rPr>
        <w:t>9</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9</w:t>
      </w:r>
      <w:r w:rsidRPr="00793C86">
        <w:rPr>
          <w:b/>
          <w:sz w:val="24"/>
          <w:szCs w:val="24"/>
        </w:rPr>
        <w:t>-</w:t>
      </w:r>
      <w:r>
        <w:rPr>
          <w:rFonts w:hint="eastAsia"/>
          <w:b/>
          <w:sz w:val="24"/>
          <w:szCs w:val="24"/>
        </w:rPr>
        <w:t>4</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超低温冰箱</w:t>
      </w:r>
    </w:p>
    <w:p w:rsidR="005974C7" w:rsidRPr="001B6A54" w:rsidRDefault="005974C7" w:rsidP="005974C7">
      <w:pPr>
        <w:snapToGrid w:val="0"/>
        <w:spacing w:line="360" w:lineRule="auto"/>
        <w:jc w:val="left"/>
      </w:pPr>
    </w:p>
    <w:p w:rsidR="005974C7" w:rsidRPr="001B6A54" w:rsidRDefault="005974C7" w:rsidP="005974C7">
      <w:pPr>
        <w:snapToGrid w:val="0"/>
        <w:spacing w:line="360" w:lineRule="auto"/>
        <w:jc w:val="left"/>
      </w:pPr>
      <w:r w:rsidRPr="001B6A54">
        <w:rPr>
          <w:rFonts w:hint="eastAsia"/>
        </w:rPr>
        <w:t>1</w:t>
      </w:r>
      <w:r w:rsidRPr="0057414D">
        <w:t>．</w:t>
      </w:r>
      <w:r w:rsidRPr="001B6A54">
        <w:rPr>
          <w:rFonts w:hint="eastAsia"/>
        </w:rPr>
        <w:t>数量：</w:t>
      </w:r>
      <w:r w:rsidRPr="001B6A54">
        <w:rPr>
          <w:rFonts w:hint="eastAsia"/>
        </w:rPr>
        <w:t>1</w:t>
      </w:r>
      <w:r w:rsidRPr="001B6A54">
        <w:rPr>
          <w:rFonts w:hint="eastAsia"/>
        </w:rPr>
        <w:t>台</w:t>
      </w:r>
    </w:p>
    <w:p w:rsidR="005974C7" w:rsidRPr="001B6A54" w:rsidRDefault="005974C7" w:rsidP="005974C7">
      <w:pPr>
        <w:snapToGrid w:val="0"/>
        <w:spacing w:line="360" w:lineRule="auto"/>
        <w:jc w:val="left"/>
      </w:pPr>
      <w:r w:rsidRPr="001B6A54">
        <w:rPr>
          <w:rFonts w:hint="eastAsia"/>
        </w:rPr>
        <w:t>2</w:t>
      </w:r>
      <w:r w:rsidRPr="0057414D">
        <w:t>．</w:t>
      </w:r>
      <w:r w:rsidRPr="001B6A54">
        <w:rPr>
          <w:rFonts w:hint="eastAsia"/>
        </w:rPr>
        <w:t>参数：</w:t>
      </w:r>
    </w:p>
    <w:p w:rsidR="005974C7" w:rsidRPr="001B6A54" w:rsidRDefault="005974C7" w:rsidP="005974C7">
      <w:pPr>
        <w:snapToGrid w:val="0"/>
        <w:spacing w:line="360" w:lineRule="auto"/>
        <w:jc w:val="left"/>
      </w:pPr>
      <w:r w:rsidRPr="001B6A54">
        <w:rPr>
          <w:rFonts w:hint="eastAsia"/>
        </w:rPr>
        <w:t>2.1</w:t>
      </w:r>
      <w:r>
        <w:rPr>
          <w:rFonts w:hint="eastAsia"/>
        </w:rPr>
        <w:t>立式</w:t>
      </w:r>
    </w:p>
    <w:p w:rsidR="005974C7" w:rsidRPr="001B6A54" w:rsidRDefault="005974C7" w:rsidP="005974C7">
      <w:pPr>
        <w:snapToGrid w:val="0"/>
        <w:spacing w:line="360" w:lineRule="auto"/>
        <w:jc w:val="left"/>
      </w:pPr>
      <w:r w:rsidRPr="00CB0E2C">
        <w:rPr>
          <w:rFonts w:hint="eastAsia"/>
        </w:rPr>
        <w:t>▲</w:t>
      </w:r>
      <w:r w:rsidRPr="001B6A54">
        <w:rPr>
          <w:rFonts w:hint="eastAsia"/>
        </w:rPr>
        <w:t>2.2</w:t>
      </w:r>
      <w:r w:rsidRPr="001B6A54">
        <w:rPr>
          <w:rFonts w:hint="eastAsia"/>
        </w:rPr>
        <w:t>压缩机：采用密封式、级联式双压缩机控制</w:t>
      </w:r>
      <w:r w:rsidRPr="001B6A54">
        <w:rPr>
          <w:rFonts w:hint="eastAsia"/>
        </w:rPr>
        <w:t xml:space="preserve"> </w:t>
      </w:r>
    </w:p>
    <w:p w:rsidR="005974C7" w:rsidRPr="001B6A54" w:rsidRDefault="005974C7" w:rsidP="005974C7">
      <w:pPr>
        <w:snapToGrid w:val="0"/>
        <w:spacing w:line="360" w:lineRule="auto"/>
        <w:jc w:val="left"/>
      </w:pPr>
      <w:r w:rsidRPr="001B6A54">
        <w:rPr>
          <w:rFonts w:hint="eastAsia"/>
        </w:rPr>
        <w:t>2.3</w:t>
      </w:r>
      <w:r w:rsidRPr="001B6A54">
        <w:rPr>
          <w:rFonts w:hint="eastAsia"/>
        </w:rPr>
        <w:t>制冷剂：采用完全无氟的环保制冷剂</w:t>
      </w:r>
    </w:p>
    <w:p w:rsidR="005974C7" w:rsidRPr="001B6A54" w:rsidRDefault="005974C7" w:rsidP="005974C7">
      <w:pPr>
        <w:snapToGrid w:val="0"/>
        <w:spacing w:line="360" w:lineRule="auto"/>
        <w:jc w:val="left"/>
      </w:pPr>
      <w:r w:rsidRPr="001B6A54">
        <w:rPr>
          <w:rFonts w:hint="eastAsia"/>
        </w:rPr>
        <w:t>2.4</w:t>
      </w:r>
      <w:r w:rsidRPr="001B6A54">
        <w:rPr>
          <w:rFonts w:hint="eastAsia"/>
        </w:rPr>
        <w:t>容积</w:t>
      </w:r>
      <w:r w:rsidRPr="001B6A54">
        <w:rPr>
          <w:rFonts w:hint="eastAsia"/>
        </w:rPr>
        <w:t>330L</w:t>
      </w:r>
      <w:r w:rsidRPr="001B6A54">
        <w:rPr>
          <w:rFonts w:hint="eastAsia"/>
        </w:rPr>
        <w:t>，净重约</w:t>
      </w:r>
      <w:r w:rsidRPr="001B6A54">
        <w:rPr>
          <w:rFonts w:hint="eastAsia"/>
        </w:rPr>
        <w:t>255kg</w:t>
      </w:r>
    </w:p>
    <w:p w:rsidR="005974C7" w:rsidRPr="001B6A54" w:rsidRDefault="005974C7" w:rsidP="005974C7">
      <w:pPr>
        <w:snapToGrid w:val="0"/>
        <w:spacing w:line="360" w:lineRule="auto"/>
        <w:jc w:val="left"/>
      </w:pPr>
      <w:r w:rsidRPr="001B6A54">
        <w:rPr>
          <w:rFonts w:hint="eastAsia"/>
        </w:rPr>
        <w:lastRenderedPageBreak/>
        <w:t>2.5</w:t>
      </w:r>
      <w:r w:rsidRPr="001B6A54">
        <w:rPr>
          <w:rFonts w:hint="eastAsia"/>
        </w:rPr>
        <w:t>外形尺寸：</w:t>
      </w:r>
      <w:r w:rsidRPr="001B6A54">
        <w:rPr>
          <w:rFonts w:hint="eastAsia"/>
        </w:rPr>
        <w:t>750*875*1850</w:t>
      </w:r>
      <w:r w:rsidRPr="001B6A54">
        <w:rPr>
          <w:rFonts w:hint="eastAsia"/>
        </w:rPr>
        <w:t>；内箱尺寸：</w:t>
      </w:r>
      <w:r w:rsidRPr="001B6A54">
        <w:rPr>
          <w:rFonts w:hint="eastAsia"/>
        </w:rPr>
        <w:t>490*600*1140</w:t>
      </w:r>
    </w:p>
    <w:p w:rsidR="005974C7" w:rsidRPr="001B6A54" w:rsidRDefault="005974C7" w:rsidP="005974C7">
      <w:pPr>
        <w:snapToGrid w:val="0"/>
        <w:spacing w:line="360" w:lineRule="auto"/>
        <w:jc w:val="left"/>
      </w:pPr>
      <w:r w:rsidRPr="001B6A54">
        <w:rPr>
          <w:rFonts w:hint="eastAsia"/>
        </w:rPr>
        <w:t>2.6</w:t>
      </w:r>
      <w:r w:rsidRPr="001B6A54">
        <w:rPr>
          <w:rFonts w:hint="eastAsia"/>
        </w:rPr>
        <w:t>温度控制范围：</w:t>
      </w:r>
      <w:r w:rsidRPr="001B6A54">
        <w:rPr>
          <w:rFonts w:hint="eastAsia"/>
        </w:rPr>
        <w:t>-50</w:t>
      </w:r>
      <w:r w:rsidRPr="001B6A54">
        <w:rPr>
          <w:rFonts w:hint="eastAsia"/>
        </w:rPr>
        <w:t>℃—</w:t>
      </w:r>
      <w:r w:rsidRPr="001B6A54">
        <w:rPr>
          <w:rFonts w:hint="eastAsia"/>
        </w:rPr>
        <w:t>-86</w:t>
      </w:r>
      <w:r w:rsidRPr="001B6A54">
        <w:rPr>
          <w:rFonts w:hint="eastAsia"/>
        </w:rPr>
        <w:t>℃</w:t>
      </w:r>
    </w:p>
    <w:p w:rsidR="005974C7" w:rsidRPr="001B6A54" w:rsidRDefault="005974C7" w:rsidP="005974C7">
      <w:pPr>
        <w:snapToGrid w:val="0"/>
        <w:spacing w:line="360" w:lineRule="auto"/>
        <w:jc w:val="left"/>
      </w:pPr>
      <w:r w:rsidRPr="001B6A54">
        <w:rPr>
          <w:rFonts w:hint="eastAsia"/>
        </w:rPr>
        <w:t>2.7</w:t>
      </w:r>
      <w:r w:rsidRPr="001B6A54">
        <w:rPr>
          <w:rFonts w:hint="eastAsia"/>
        </w:rPr>
        <w:t>门：外门</w:t>
      </w:r>
      <w:r w:rsidRPr="001B6A54">
        <w:rPr>
          <w:rFonts w:hint="eastAsia"/>
        </w:rPr>
        <w:t>1</w:t>
      </w:r>
      <w:r w:rsidRPr="001B6A54">
        <w:rPr>
          <w:rFonts w:hint="eastAsia"/>
        </w:rPr>
        <w:t>个，内门</w:t>
      </w:r>
      <w:r w:rsidRPr="001B6A54">
        <w:rPr>
          <w:rFonts w:hint="eastAsia"/>
        </w:rPr>
        <w:t>2</w:t>
      </w:r>
      <w:r w:rsidRPr="001B6A54">
        <w:rPr>
          <w:rFonts w:hint="eastAsia"/>
        </w:rPr>
        <w:t>个，内门带聚氨脂保温层</w:t>
      </w:r>
    </w:p>
    <w:p w:rsidR="005974C7" w:rsidRPr="001B6A54" w:rsidRDefault="005974C7" w:rsidP="005974C7">
      <w:pPr>
        <w:snapToGrid w:val="0"/>
        <w:spacing w:line="360" w:lineRule="auto"/>
        <w:jc w:val="left"/>
      </w:pPr>
      <w:r w:rsidRPr="001B6A54">
        <w:rPr>
          <w:rFonts w:hint="eastAsia"/>
        </w:rPr>
        <w:t>2.8</w:t>
      </w:r>
      <w:r w:rsidRPr="001B6A54">
        <w:rPr>
          <w:rFonts w:hint="eastAsia"/>
        </w:rPr>
        <w:t>锁：带有内锁一个，钥匙一把，门把手可接外挂锁</w:t>
      </w:r>
    </w:p>
    <w:p w:rsidR="005974C7" w:rsidRPr="001B6A54" w:rsidRDefault="005974C7" w:rsidP="005974C7">
      <w:pPr>
        <w:snapToGrid w:val="0"/>
        <w:spacing w:line="360" w:lineRule="auto"/>
        <w:jc w:val="left"/>
      </w:pPr>
      <w:r w:rsidRPr="001B6A54">
        <w:rPr>
          <w:rFonts w:hint="eastAsia"/>
        </w:rPr>
        <w:t>2.9</w:t>
      </w:r>
      <w:r w:rsidRPr="001B6A54">
        <w:rPr>
          <w:rFonts w:hint="eastAsia"/>
        </w:rPr>
        <w:t>微电脑处理器控制的温度显示控制面板；并可以显示机器目前工作状态</w:t>
      </w:r>
    </w:p>
    <w:p w:rsidR="005974C7" w:rsidRPr="001B6A54" w:rsidRDefault="005974C7" w:rsidP="005974C7">
      <w:pPr>
        <w:snapToGrid w:val="0"/>
        <w:spacing w:line="360" w:lineRule="auto"/>
        <w:jc w:val="left"/>
      </w:pPr>
      <w:r w:rsidRPr="001B6A54">
        <w:rPr>
          <w:rFonts w:hint="eastAsia"/>
        </w:rPr>
        <w:t>2.10</w:t>
      </w:r>
      <w:r w:rsidRPr="001B6A54">
        <w:rPr>
          <w:rFonts w:hint="eastAsia"/>
        </w:rPr>
        <w:t>报警装置：带有温度报警、过滤器报警、电源异常报警、开关门状态报警、断电后蓄电池报警</w:t>
      </w:r>
    </w:p>
    <w:p w:rsidR="005974C7" w:rsidRPr="001B6A54" w:rsidRDefault="005974C7" w:rsidP="005974C7">
      <w:pPr>
        <w:snapToGrid w:val="0"/>
        <w:spacing w:line="360" w:lineRule="auto"/>
        <w:jc w:val="left"/>
      </w:pPr>
      <w:r w:rsidRPr="001B6A54">
        <w:rPr>
          <w:rFonts w:hint="eastAsia"/>
        </w:rPr>
        <w:t>2.11</w:t>
      </w:r>
      <w:r w:rsidRPr="001B6A54">
        <w:rPr>
          <w:rFonts w:hint="eastAsia"/>
        </w:rPr>
        <w:t>搁架：三层，不锈钢（带架和保存盒）</w:t>
      </w:r>
    </w:p>
    <w:p w:rsidR="005974C7" w:rsidRPr="001B6A54" w:rsidRDefault="005974C7" w:rsidP="005974C7">
      <w:pPr>
        <w:snapToGrid w:val="0"/>
        <w:spacing w:line="360" w:lineRule="auto"/>
        <w:jc w:val="left"/>
      </w:pPr>
      <w:r w:rsidRPr="001B6A54">
        <w:rPr>
          <w:rFonts w:hint="eastAsia"/>
        </w:rPr>
        <w:t>2.12</w:t>
      </w:r>
      <w:r w:rsidRPr="001B6A54">
        <w:rPr>
          <w:rFonts w:hint="eastAsia"/>
        </w:rPr>
        <w:t>耗电量：≤</w:t>
      </w:r>
      <w:r w:rsidRPr="001B6A54">
        <w:rPr>
          <w:rFonts w:hint="eastAsia"/>
        </w:rPr>
        <w:t>700W</w:t>
      </w:r>
    </w:p>
    <w:p w:rsidR="005974C7" w:rsidRPr="001B6A54" w:rsidRDefault="005974C7" w:rsidP="005974C7">
      <w:pPr>
        <w:snapToGrid w:val="0"/>
        <w:spacing w:line="360" w:lineRule="auto"/>
        <w:jc w:val="left"/>
      </w:pPr>
      <w:r w:rsidRPr="001B6A54">
        <w:rPr>
          <w:rFonts w:hint="eastAsia"/>
        </w:rPr>
        <w:t>2.13</w:t>
      </w:r>
      <w:r w:rsidRPr="001B6A54">
        <w:rPr>
          <w:rFonts w:hint="eastAsia"/>
        </w:rPr>
        <w:t>箱内的温度传感器≥</w:t>
      </w:r>
      <w:r w:rsidRPr="001B6A54">
        <w:rPr>
          <w:rFonts w:hint="eastAsia"/>
        </w:rPr>
        <w:t>2</w:t>
      </w:r>
      <w:r w:rsidRPr="001B6A54">
        <w:rPr>
          <w:rFonts w:hint="eastAsia"/>
        </w:rPr>
        <w:t>个，测试孔</w:t>
      </w:r>
      <w:r w:rsidRPr="001B6A54">
        <w:rPr>
          <w:rFonts w:hint="eastAsia"/>
        </w:rPr>
        <w:t>3</w:t>
      </w:r>
      <w:r w:rsidRPr="001B6A54">
        <w:rPr>
          <w:rFonts w:hint="eastAsia"/>
        </w:rPr>
        <w:t>个</w:t>
      </w:r>
    </w:p>
    <w:p w:rsidR="005974C7" w:rsidRPr="0057414D" w:rsidRDefault="005974C7" w:rsidP="005974C7">
      <w:pPr>
        <w:snapToGrid w:val="0"/>
        <w:spacing w:line="360" w:lineRule="auto"/>
      </w:pPr>
      <w:r w:rsidRPr="001B6A54">
        <w:rPr>
          <w:rFonts w:hint="eastAsia"/>
        </w:rPr>
        <w:t>3</w:t>
      </w:r>
      <w:r w:rsidRPr="0057414D">
        <w:t>．</w:t>
      </w:r>
      <w:r w:rsidRPr="0057414D">
        <w:rPr>
          <w:bCs/>
        </w:rPr>
        <w:t>质量保证期：</w:t>
      </w:r>
      <w:r w:rsidRPr="0057414D">
        <w:t>为调试验收合格后不少于</w:t>
      </w:r>
      <w:r>
        <w:rPr>
          <w:rFonts w:hint="eastAsia"/>
        </w:rPr>
        <w:t>5</w:t>
      </w:r>
      <w:r w:rsidRPr="0057414D">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Pr>
          <w:rFonts w:hint="eastAsia"/>
          <w:b/>
          <w:sz w:val="24"/>
          <w:szCs w:val="24"/>
        </w:rPr>
        <w:t>9</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9</w:t>
      </w:r>
      <w:r w:rsidRPr="00793C86">
        <w:rPr>
          <w:b/>
          <w:sz w:val="24"/>
          <w:szCs w:val="24"/>
        </w:rPr>
        <w:t>-</w:t>
      </w:r>
      <w:r>
        <w:rPr>
          <w:rFonts w:hint="eastAsia"/>
          <w:b/>
          <w:sz w:val="24"/>
          <w:szCs w:val="24"/>
        </w:rPr>
        <w:t>5</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生物显微镜</w:t>
      </w:r>
    </w:p>
    <w:p w:rsidR="005974C7" w:rsidRPr="007231B4" w:rsidRDefault="005974C7" w:rsidP="005974C7">
      <w:pPr>
        <w:snapToGrid w:val="0"/>
        <w:spacing w:line="360" w:lineRule="auto"/>
        <w:jc w:val="left"/>
      </w:pPr>
    </w:p>
    <w:p w:rsidR="005974C7" w:rsidRPr="007231B4" w:rsidRDefault="005974C7" w:rsidP="005974C7">
      <w:pPr>
        <w:snapToGrid w:val="0"/>
        <w:spacing w:line="360" w:lineRule="auto"/>
        <w:jc w:val="left"/>
      </w:pPr>
      <w:r w:rsidRPr="007231B4">
        <w:rPr>
          <w:rFonts w:hint="eastAsia"/>
        </w:rPr>
        <w:t>1</w:t>
      </w:r>
      <w:r w:rsidRPr="0057414D">
        <w:t>．</w:t>
      </w:r>
      <w:r w:rsidRPr="007231B4">
        <w:rPr>
          <w:rFonts w:hint="eastAsia"/>
        </w:rPr>
        <w:t>数量：</w:t>
      </w:r>
      <w:r w:rsidRPr="007231B4">
        <w:rPr>
          <w:rFonts w:hint="eastAsia"/>
        </w:rPr>
        <w:t>1</w:t>
      </w:r>
      <w:r w:rsidRPr="007231B4">
        <w:rPr>
          <w:rFonts w:hint="eastAsia"/>
        </w:rPr>
        <w:t>台</w:t>
      </w:r>
    </w:p>
    <w:p w:rsidR="005974C7" w:rsidRPr="007231B4" w:rsidRDefault="005974C7" w:rsidP="005974C7">
      <w:pPr>
        <w:snapToGrid w:val="0"/>
        <w:spacing w:line="360" w:lineRule="auto"/>
        <w:jc w:val="left"/>
      </w:pPr>
      <w:r w:rsidRPr="007231B4">
        <w:rPr>
          <w:rFonts w:hint="eastAsia"/>
        </w:rPr>
        <w:t>2</w:t>
      </w:r>
      <w:r w:rsidRPr="0057414D">
        <w:t>．</w:t>
      </w:r>
      <w:r w:rsidRPr="007231B4">
        <w:rPr>
          <w:rFonts w:hint="eastAsia"/>
        </w:rPr>
        <w:t>参数：</w:t>
      </w:r>
    </w:p>
    <w:p w:rsidR="005974C7" w:rsidRPr="007231B4" w:rsidRDefault="005974C7" w:rsidP="005974C7">
      <w:pPr>
        <w:snapToGrid w:val="0"/>
        <w:spacing w:line="360" w:lineRule="auto"/>
        <w:jc w:val="left"/>
      </w:pPr>
      <w:r w:rsidRPr="007231B4">
        <w:rPr>
          <w:rFonts w:hint="eastAsia"/>
        </w:rPr>
        <w:t>2.1</w:t>
      </w:r>
      <w:r w:rsidRPr="007231B4">
        <w:rPr>
          <w:rFonts w:hint="eastAsia"/>
        </w:rPr>
        <w:t>显微镜：正置</w:t>
      </w:r>
    </w:p>
    <w:p w:rsidR="005974C7" w:rsidRPr="007231B4" w:rsidRDefault="005974C7" w:rsidP="005974C7">
      <w:pPr>
        <w:snapToGrid w:val="0"/>
        <w:spacing w:line="360" w:lineRule="auto"/>
        <w:jc w:val="left"/>
      </w:pPr>
      <w:r w:rsidRPr="007231B4">
        <w:rPr>
          <w:rFonts w:hint="eastAsia"/>
        </w:rPr>
        <w:t>2.2</w:t>
      </w:r>
      <w:r w:rsidRPr="007231B4">
        <w:rPr>
          <w:rFonts w:hint="eastAsia"/>
        </w:rPr>
        <w:t>可作明场观察：可以</w:t>
      </w:r>
    </w:p>
    <w:p w:rsidR="005974C7" w:rsidRPr="007231B4" w:rsidRDefault="005974C7" w:rsidP="005974C7">
      <w:pPr>
        <w:snapToGrid w:val="0"/>
        <w:spacing w:line="360" w:lineRule="auto"/>
        <w:jc w:val="left"/>
      </w:pPr>
      <w:r w:rsidRPr="007231B4">
        <w:rPr>
          <w:rFonts w:hint="eastAsia"/>
        </w:rPr>
        <w:t>2.3</w:t>
      </w:r>
      <w:r w:rsidRPr="007231B4">
        <w:rPr>
          <w:rFonts w:hint="eastAsia"/>
        </w:rPr>
        <w:t>光学系统：无限远校正光学系统</w:t>
      </w:r>
    </w:p>
    <w:p w:rsidR="005974C7" w:rsidRPr="007231B4" w:rsidRDefault="005974C7" w:rsidP="005974C7">
      <w:pPr>
        <w:snapToGrid w:val="0"/>
        <w:spacing w:line="360" w:lineRule="auto"/>
        <w:jc w:val="left"/>
      </w:pPr>
      <w:r w:rsidRPr="007231B4">
        <w:rPr>
          <w:rFonts w:hint="eastAsia"/>
        </w:rPr>
        <w:t>2.4</w:t>
      </w:r>
      <w:r w:rsidRPr="007231B4">
        <w:rPr>
          <w:rFonts w:hint="eastAsia"/>
        </w:rPr>
        <w:t>齐焦距离：</w:t>
      </w:r>
      <w:r w:rsidRPr="007231B4">
        <w:rPr>
          <w:rFonts w:hint="eastAsia"/>
        </w:rPr>
        <w:t>45mm</w:t>
      </w:r>
    </w:p>
    <w:p w:rsidR="005974C7" w:rsidRPr="007231B4" w:rsidRDefault="005974C7" w:rsidP="005974C7">
      <w:pPr>
        <w:snapToGrid w:val="0"/>
        <w:spacing w:line="360" w:lineRule="auto"/>
        <w:jc w:val="left"/>
      </w:pPr>
      <w:r w:rsidRPr="007231B4">
        <w:rPr>
          <w:rFonts w:hint="eastAsia"/>
        </w:rPr>
        <w:t>2.5</w:t>
      </w:r>
      <w:r w:rsidRPr="007231B4">
        <w:rPr>
          <w:rFonts w:hint="eastAsia"/>
        </w:rPr>
        <w:t>聚焦粗调限位器：具备，且最小调节步长≤</w:t>
      </w:r>
      <w:r w:rsidRPr="007231B4">
        <w:rPr>
          <w:rFonts w:hint="eastAsia"/>
        </w:rPr>
        <w:t>1µm</w:t>
      </w:r>
    </w:p>
    <w:p w:rsidR="005974C7" w:rsidRPr="007231B4" w:rsidRDefault="005974C7" w:rsidP="005974C7">
      <w:pPr>
        <w:snapToGrid w:val="0"/>
        <w:spacing w:line="360" w:lineRule="auto"/>
        <w:jc w:val="left"/>
      </w:pPr>
      <w:r w:rsidRPr="007231B4">
        <w:rPr>
          <w:rFonts w:hint="eastAsia"/>
        </w:rPr>
        <w:t>2.6</w:t>
      </w:r>
      <w:proofErr w:type="gramStart"/>
      <w:r w:rsidRPr="007231B4">
        <w:rPr>
          <w:rFonts w:hint="eastAsia"/>
        </w:rPr>
        <w:t>三</w:t>
      </w:r>
      <w:proofErr w:type="gramEnd"/>
      <w:r w:rsidRPr="007231B4">
        <w:rPr>
          <w:rFonts w:hint="eastAsia"/>
        </w:rPr>
        <w:t>目观察镜筒：具备</w:t>
      </w:r>
    </w:p>
    <w:p w:rsidR="005974C7" w:rsidRPr="007231B4" w:rsidRDefault="005974C7" w:rsidP="005974C7">
      <w:pPr>
        <w:snapToGrid w:val="0"/>
        <w:spacing w:line="360" w:lineRule="auto"/>
        <w:jc w:val="left"/>
      </w:pPr>
      <w:r w:rsidRPr="00CB0E2C">
        <w:rPr>
          <w:rFonts w:hint="eastAsia"/>
        </w:rPr>
        <w:t>▲</w:t>
      </w:r>
      <w:r w:rsidRPr="007231B4">
        <w:rPr>
          <w:rFonts w:hint="eastAsia"/>
        </w:rPr>
        <w:t>2.7</w:t>
      </w:r>
      <w:r w:rsidRPr="007231B4">
        <w:rPr>
          <w:rFonts w:hint="eastAsia"/>
        </w:rPr>
        <w:t>视野数：</w:t>
      </w:r>
      <w:r w:rsidRPr="007231B4">
        <w:rPr>
          <w:rFonts w:hint="eastAsia"/>
        </w:rPr>
        <w:t>&gt;26</w:t>
      </w:r>
    </w:p>
    <w:p w:rsidR="005974C7" w:rsidRPr="007231B4" w:rsidRDefault="005974C7" w:rsidP="005974C7">
      <w:pPr>
        <w:snapToGrid w:val="0"/>
        <w:spacing w:line="360" w:lineRule="auto"/>
        <w:jc w:val="left"/>
      </w:pPr>
      <w:r w:rsidRPr="007231B4">
        <w:rPr>
          <w:rFonts w:hint="eastAsia"/>
        </w:rPr>
        <w:t>2.8</w:t>
      </w:r>
      <w:r>
        <w:rPr>
          <w:rFonts w:hint="eastAsia"/>
        </w:rPr>
        <w:t xml:space="preserve"> </w:t>
      </w:r>
      <w:r w:rsidRPr="007231B4">
        <w:rPr>
          <w:rFonts w:hint="eastAsia"/>
        </w:rPr>
        <w:t>LED</w:t>
      </w:r>
      <w:r w:rsidRPr="007231B4">
        <w:rPr>
          <w:rFonts w:hint="eastAsia"/>
        </w:rPr>
        <w:t>光源：具备</w:t>
      </w:r>
      <w:r w:rsidRPr="007231B4">
        <w:rPr>
          <w:rFonts w:hint="eastAsia"/>
        </w:rPr>
        <w:t>,</w:t>
      </w:r>
      <w:r w:rsidRPr="007231B4">
        <w:rPr>
          <w:rFonts w:hint="eastAsia"/>
        </w:rPr>
        <w:t>且寿命≥</w:t>
      </w:r>
      <w:r w:rsidRPr="007231B4">
        <w:rPr>
          <w:rFonts w:hint="eastAsia"/>
        </w:rPr>
        <w:t>10000h</w:t>
      </w:r>
    </w:p>
    <w:p w:rsidR="005974C7" w:rsidRPr="007231B4" w:rsidRDefault="005974C7" w:rsidP="005974C7">
      <w:pPr>
        <w:snapToGrid w:val="0"/>
        <w:spacing w:line="360" w:lineRule="auto"/>
        <w:jc w:val="left"/>
      </w:pPr>
      <w:r w:rsidRPr="007231B4">
        <w:rPr>
          <w:rFonts w:hint="eastAsia"/>
        </w:rPr>
        <w:t>2.9</w:t>
      </w:r>
      <w:r w:rsidRPr="007231B4">
        <w:rPr>
          <w:rFonts w:hint="eastAsia"/>
        </w:rPr>
        <w:t>物镜：平场消色差物镜，且至少符合以下要求</w:t>
      </w:r>
    </w:p>
    <w:p w:rsidR="005974C7" w:rsidRPr="007231B4" w:rsidRDefault="005974C7" w:rsidP="005974C7">
      <w:pPr>
        <w:snapToGrid w:val="0"/>
        <w:spacing w:line="360" w:lineRule="auto"/>
        <w:jc w:val="left"/>
      </w:pPr>
      <w:r w:rsidRPr="007231B4">
        <w:rPr>
          <w:rFonts w:hint="eastAsia"/>
        </w:rPr>
        <w:t>2.9.1</w:t>
      </w:r>
      <w:r>
        <w:rPr>
          <w:rFonts w:hint="eastAsia"/>
        </w:rPr>
        <w:t xml:space="preserve"> </w:t>
      </w:r>
      <w:r w:rsidRPr="007231B4">
        <w:rPr>
          <w:rFonts w:hint="eastAsia"/>
        </w:rPr>
        <w:t xml:space="preserve">4X-NA 0.1, </w:t>
      </w:r>
      <w:r w:rsidRPr="007231B4">
        <w:rPr>
          <w:rFonts w:hint="eastAsia"/>
        </w:rPr>
        <w:t>工作距离</w:t>
      </w:r>
      <w:r w:rsidRPr="007231B4">
        <w:rPr>
          <w:rFonts w:hint="eastAsia"/>
        </w:rPr>
        <w:t>18.5mm</w:t>
      </w:r>
    </w:p>
    <w:p w:rsidR="005974C7" w:rsidRPr="007231B4" w:rsidRDefault="005974C7" w:rsidP="005974C7">
      <w:pPr>
        <w:snapToGrid w:val="0"/>
        <w:spacing w:line="360" w:lineRule="auto"/>
        <w:jc w:val="left"/>
      </w:pPr>
      <w:r w:rsidRPr="007231B4">
        <w:rPr>
          <w:rFonts w:hint="eastAsia"/>
        </w:rPr>
        <w:t>2.9.2</w:t>
      </w:r>
      <w:r>
        <w:rPr>
          <w:rFonts w:hint="eastAsia"/>
        </w:rPr>
        <w:t xml:space="preserve"> </w:t>
      </w:r>
      <w:r w:rsidRPr="007231B4">
        <w:rPr>
          <w:rFonts w:hint="eastAsia"/>
        </w:rPr>
        <w:t xml:space="preserve">10X-NA 0.25, </w:t>
      </w:r>
      <w:r w:rsidRPr="007231B4">
        <w:rPr>
          <w:rFonts w:hint="eastAsia"/>
        </w:rPr>
        <w:t>工作距离</w:t>
      </w:r>
      <w:r w:rsidRPr="007231B4">
        <w:rPr>
          <w:rFonts w:hint="eastAsia"/>
        </w:rPr>
        <w:t>10.6mm</w:t>
      </w:r>
    </w:p>
    <w:p w:rsidR="005974C7" w:rsidRPr="007231B4" w:rsidRDefault="005974C7" w:rsidP="005974C7">
      <w:pPr>
        <w:snapToGrid w:val="0"/>
        <w:spacing w:line="360" w:lineRule="auto"/>
        <w:jc w:val="left"/>
      </w:pPr>
      <w:r w:rsidRPr="007231B4">
        <w:rPr>
          <w:rFonts w:hint="eastAsia"/>
        </w:rPr>
        <w:t>2.9.3</w:t>
      </w:r>
      <w:r>
        <w:rPr>
          <w:rFonts w:hint="eastAsia"/>
        </w:rPr>
        <w:t xml:space="preserve"> </w:t>
      </w:r>
      <w:r w:rsidRPr="007231B4">
        <w:rPr>
          <w:rFonts w:hint="eastAsia"/>
        </w:rPr>
        <w:t xml:space="preserve">20X-NA 0.4, </w:t>
      </w:r>
      <w:r w:rsidRPr="007231B4">
        <w:rPr>
          <w:rFonts w:hint="eastAsia"/>
        </w:rPr>
        <w:t>工作距离</w:t>
      </w:r>
      <w:r w:rsidRPr="007231B4">
        <w:rPr>
          <w:rFonts w:hint="eastAsia"/>
        </w:rPr>
        <w:t>1.2mm</w:t>
      </w:r>
    </w:p>
    <w:p w:rsidR="005974C7" w:rsidRPr="007231B4" w:rsidRDefault="005974C7" w:rsidP="005974C7">
      <w:pPr>
        <w:snapToGrid w:val="0"/>
        <w:spacing w:line="360" w:lineRule="auto"/>
        <w:jc w:val="left"/>
      </w:pPr>
      <w:r w:rsidRPr="007231B4">
        <w:rPr>
          <w:rFonts w:hint="eastAsia"/>
        </w:rPr>
        <w:t>2.9.4</w:t>
      </w:r>
      <w:r>
        <w:rPr>
          <w:rFonts w:hint="eastAsia"/>
        </w:rPr>
        <w:t xml:space="preserve"> </w:t>
      </w:r>
      <w:r w:rsidRPr="007231B4">
        <w:rPr>
          <w:rFonts w:hint="eastAsia"/>
        </w:rPr>
        <w:t xml:space="preserve">40X-NA 0.65, </w:t>
      </w:r>
      <w:r w:rsidRPr="007231B4">
        <w:rPr>
          <w:rFonts w:hint="eastAsia"/>
        </w:rPr>
        <w:t>工作距离</w:t>
      </w:r>
      <w:r w:rsidRPr="007231B4">
        <w:rPr>
          <w:rFonts w:hint="eastAsia"/>
        </w:rPr>
        <w:t>0.6mm</w:t>
      </w:r>
    </w:p>
    <w:p w:rsidR="005974C7" w:rsidRPr="007231B4" w:rsidRDefault="005974C7" w:rsidP="005974C7">
      <w:pPr>
        <w:snapToGrid w:val="0"/>
        <w:spacing w:line="360" w:lineRule="auto"/>
        <w:jc w:val="left"/>
      </w:pPr>
      <w:r w:rsidRPr="007231B4">
        <w:rPr>
          <w:rFonts w:hint="eastAsia"/>
        </w:rPr>
        <w:t>2.9.5</w:t>
      </w:r>
      <w:r>
        <w:rPr>
          <w:rFonts w:hint="eastAsia"/>
        </w:rPr>
        <w:t xml:space="preserve"> </w:t>
      </w:r>
      <w:r w:rsidRPr="007231B4">
        <w:rPr>
          <w:rFonts w:hint="eastAsia"/>
        </w:rPr>
        <w:t xml:space="preserve">100X-NA 0.17, </w:t>
      </w:r>
      <w:r w:rsidRPr="007231B4">
        <w:rPr>
          <w:rFonts w:hint="eastAsia"/>
        </w:rPr>
        <w:t>工作距离</w:t>
      </w:r>
      <w:r w:rsidRPr="007231B4">
        <w:rPr>
          <w:rFonts w:hint="eastAsia"/>
        </w:rPr>
        <w:t>0.2mm</w:t>
      </w:r>
    </w:p>
    <w:p w:rsidR="005974C7" w:rsidRPr="007231B4" w:rsidRDefault="005974C7" w:rsidP="005974C7">
      <w:pPr>
        <w:snapToGrid w:val="0"/>
        <w:spacing w:line="360" w:lineRule="auto"/>
        <w:jc w:val="left"/>
      </w:pPr>
      <w:r w:rsidRPr="007231B4">
        <w:rPr>
          <w:rFonts w:hint="eastAsia"/>
        </w:rPr>
        <w:t>2.10</w:t>
      </w:r>
      <w:r w:rsidRPr="007231B4">
        <w:rPr>
          <w:rFonts w:hint="eastAsia"/>
        </w:rPr>
        <w:t>载物台调节方式：至少具备旋转和扭矩调节方式</w:t>
      </w:r>
    </w:p>
    <w:p w:rsidR="005974C7" w:rsidRPr="007231B4" w:rsidRDefault="005974C7" w:rsidP="005974C7">
      <w:pPr>
        <w:snapToGrid w:val="0"/>
        <w:spacing w:line="360" w:lineRule="auto"/>
        <w:jc w:val="left"/>
      </w:pPr>
      <w:r w:rsidRPr="007231B4">
        <w:rPr>
          <w:rFonts w:hint="eastAsia"/>
        </w:rPr>
        <w:t>2.11</w:t>
      </w:r>
      <w:r w:rsidRPr="007231B4">
        <w:rPr>
          <w:rFonts w:hint="eastAsia"/>
        </w:rPr>
        <w:t>载物台垂直运动方式距离：≥</w:t>
      </w:r>
      <w:r w:rsidRPr="007231B4">
        <w:rPr>
          <w:rFonts w:hint="eastAsia"/>
        </w:rPr>
        <w:t>25mm</w:t>
      </w:r>
    </w:p>
    <w:p w:rsidR="005974C7" w:rsidRPr="007231B4" w:rsidRDefault="005974C7" w:rsidP="005974C7">
      <w:pPr>
        <w:snapToGrid w:val="0"/>
        <w:spacing w:line="360" w:lineRule="auto"/>
        <w:jc w:val="left"/>
      </w:pPr>
      <w:r w:rsidRPr="007231B4">
        <w:rPr>
          <w:rFonts w:hint="eastAsia"/>
        </w:rPr>
        <w:t>2.12</w:t>
      </w:r>
      <w:r w:rsidRPr="007231B4">
        <w:rPr>
          <w:rFonts w:hint="eastAsia"/>
        </w:rPr>
        <w:t>目镜：</w:t>
      </w:r>
      <w:r w:rsidRPr="007231B4">
        <w:rPr>
          <w:rFonts w:hint="eastAsia"/>
        </w:rPr>
        <w:t>10X</w:t>
      </w:r>
      <w:r w:rsidRPr="007231B4">
        <w:rPr>
          <w:rFonts w:hint="eastAsia"/>
        </w:rPr>
        <w:t>，带屈光度校准，且视野数</w:t>
      </w:r>
      <w:r w:rsidRPr="007231B4">
        <w:rPr>
          <w:rFonts w:hint="eastAsia"/>
        </w:rPr>
        <w:t>&gt;26</w:t>
      </w:r>
    </w:p>
    <w:p w:rsidR="005974C7" w:rsidRPr="007231B4" w:rsidRDefault="005974C7" w:rsidP="005974C7">
      <w:pPr>
        <w:snapToGrid w:val="0"/>
        <w:spacing w:line="360" w:lineRule="auto"/>
        <w:jc w:val="left"/>
      </w:pPr>
      <w:r w:rsidRPr="007231B4">
        <w:rPr>
          <w:rFonts w:hint="eastAsia"/>
        </w:rPr>
        <w:t>2.13</w:t>
      </w:r>
      <w:r w:rsidRPr="007231B4">
        <w:rPr>
          <w:rFonts w:hint="eastAsia"/>
        </w:rPr>
        <w:t>具备</w:t>
      </w:r>
      <w:r>
        <w:rPr>
          <w:rFonts w:hint="eastAsia"/>
        </w:rPr>
        <w:t>五孔物镜转换器</w:t>
      </w:r>
      <w:r w:rsidRPr="007231B4">
        <w:rPr>
          <w:rFonts w:hint="eastAsia"/>
        </w:rPr>
        <w:t xml:space="preserve"> </w:t>
      </w:r>
    </w:p>
    <w:p w:rsidR="005974C7" w:rsidRPr="007231B4" w:rsidRDefault="005974C7" w:rsidP="005974C7">
      <w:pPr>
        <w:snapToGrid w:val="0"/>
        <w:spacing w:line="360" w:lineRule="auto"/>
        <w:jc w:val="left"/>
      </w:pPr>
      <w:r w:rsidRPr="007231B4">
        <w:rPr>
          <w:rFonts w:hint="eastAsia"/>
        </w:rPr>
        <w:lastRenderedPageBreak/>
        <w:t>2.14</w:t>
      </w:r>
      <w:r w:rsidRPr="007231B4">
        <w:rPr>
          <w:rFonts w:hint="eastAsia"/>
        </w:rPr>
        <w:t>具备阿贝聚光镜</w:t>
      </w:r>
    </w:p>
    <w:p w:rsidR="005974C7" w:rsidRPr="007231B4" w:rsidRDefault="005974C7" w:rsidP="005974C7">
      <w:pPr>
        <w:snapToGrid w:val="0"/>
        <w:spacing w:line="360" w:lineRule="auto"/>
        <w:jc w:val="left"/>
      </w:pPr>
      <w:r w:rsidRPr="007231B4">
        <w:rPr>
          <w:rFonts w:hint="eastAsia"/>
        </w:rPr>
        <w:t>2.15</w:t>
      </w:r>
      <w:r w:rsidRPr="007231B4">
        <w:rPr>
          <w:rFonts w:hint="eastAsia"/>
        </w:rPr>
        <w:t>具备节能感应开关</w:t>
      </w:r>
    </w:p>
    <w:p w:rsidR="005974C7" w:rsidRPr="007231B4" w:rsidRDefault="005974C7" w:rsidP="005974C7">
      <w:pPr>
        <w:snapToGrid w:val="0"/>
        <w:spacing w:line="360" w:lineRule="auto"/>
        <w:jc w:val="left"/>
      </w:pPr>
      <w:r w:rsidRPr="007231B4">
        <w:rPr>
          <w:rFonts w:hint="eastAsia"/>
        </w:rPr>
        <w:t>2.16</w:t>
      </w:r>
      <w:r w:rsidRPr="007231B4">
        <w:rPr>
          <w:rFonts w:hint="eastAsia"/>
        </w:rPr>
        <w:t>彩色成像系统</w:t>
      </w:r>
    </w:p>
    <w:p w:rsidR="005974C7" w:rsidRPr="007231B4" w:rsidRDefault="005974C7" w:rsidP="005974C7">
      <w:pPr>
        <w:snapToGrid w:val="0"/>
        <w:spacing w:line="360" w:lineRule="auto"/>
        <w:jc w:val="left"/>
      </w:pPr>
      <w:r w:rsidRPr="007231B4">
        <w:rPr>
          <w:rFonts w:hint="eastAsia"/>
        </w:rPr>
        <w:t>2.16.1</w:t>
      </w:r>
      <w:r w:rsidRPr="007231B4">
        <w:rPr>
          <w:rFonts w:hint="eastAsia"/>
        </w:rPr>
        <w:t>分辨率：≥</w:t>
      </w:r>
      <w:r w:rsidRPr="007231B4">
        <w:rPr>
          <w:rFonts w:hint="eastAsia"/>
        </w:rPr>
        <w:t>2048*2490</w:t>
      </w:r>
    </w:p>
    <w:p w:rsidR="005974C7" w:rsidRPr="007231B4" w:rsidRDefault="005974C7" w:rsidP="005974C7">
      <w:pPr>
        <w:snapToGrid w:val="0"/>
        <w:spacing w:line="360" w:lineRule="auto"/>
        <w:jc w:val="left"/>
      </w:pPr>
      <w:r w:rsidRPr="007231B4">
        <w:rPr>
          <w:rFonts w:hint="eastAsia"/>
        </w:rPr>
        <w:t>2.16.2</w:t>
      </w:r>
      <w:r w:rsidRPr="007231B4">
        <w:rPr>
          <w:rFonts w:hint="eastAsia"/>
        </w:rPr>
        <w:t>像素数：</w:t>
      </w:r>
      <w:r w:rsidRPr="007231B4">
        <w:rPr>
          <w:rFonts w:hint="eastAsia"/>
        </w:rPr>
        <w:t>&gt;500</w:t>
      </w:r>
      <w:r w:rsidRPr="007231B4">
        <w:rPr>
          <w:rFonts w:hint="eastAsia"/>
        </w:rPr>
        <w:t>万</w:t>
      </w:r>
    </w:p>
    <w:p w:rsidR="005974C7" w:rsidRPr="007231B4" w:rsidRDefault="005974C7" w:rsidP="005974C7">
      <w:pPr>
        <w:snapToGrid w:val="0"/>
        <w:spacing w:line="360" w:lineRule="auto"/>
        <w:jc w:val="left"/>
      </w:pPr>
      <w:r w:rsidRPr="007231B4">
        <w:rPr>
          <w:rFonts w:hint="eastAsia"/>
        </w:rPr>
        <w:t>2.16.3</w:t>
      </w:r>
      <w:r w:rsidRPr="007231B4">
        <w:rPr>
          <w:rFonts w:hint="eastAsia"/>
        </w:rPr>
        <w:t>像素尺寸：≤</w:t>
      </w:r>
      <w:r w:rsidRPr="007231B4">
        <w:rPr>
          <w:rFonts w:hint="eastAsia"/>
        </w:rPr>
        <w:t>3.45µm</w:t>
      </w:r>
    </w:p>
    <w:p w:rsidR="005974C7" w:rsidRPr="007231B4" w:rsidRDefault="005974C7" w:rsidP="005974C7">
      <w:pPr>
        <w:snapToGrid w:val="0"/>
        <w:spacing w:line="360" w:lineRule="auto"/>
        <w:jc w:val="left"/>
      </w:pPr>
      <w:r w:rsidRPr="00CB0E2C">
        <w:rPr>
          <w:rFonts w:hint="eastAsia"/>
        </w:rPr>
        <w:t>▲</w:t>
      </w:r>
      <w:r w:rsidRPr="007231B4">
        <w:rPr>
          <w:rFonts w:hint="eastAsia"/>
        </w:rPr>
        <w:t>2.17</w:t>
      </w:r>
      <w:r w:rsidRPr="007231B4">
        <w:rPr>
          <w:rFonts w:hint="eastAsia"/>
        </w:rPr>
        <w:t>相机品牌：与显微镜相同</w:t>
      </w:r>
    </w:p>
    <w:p w:rsidR="005974C7" w:rsidRPr="0057414D" w:rsidRDefault="005974C7" w:rsidP="005974C7">
      <w:pPr>
        <w:snapToGrid w:val="0"/>
        <w:spacing w:line="360" w:lineRule="auto"/>
      </w:pPr>
      <w:r w:rsidRPr="001B6A54">
        <w:rPr>
          <w:rFonts w:hint="eastAsia"/>
        </w:rPr>
        <w:t>3</w:t>
      </w:r>
      <w:r w:rsidRPr="0057414D">
        <w:t>．</w:t>
      </w:r>
      <w:r w:rsidRPr="0057414D">
        <w:rPr>
          <w:bCs/>
        </w:rPr>
        <w:t>质量保证期：</w:t>
      </w:r>
      <w:r w:rsidRPr="0057414D">
        <w:t>为调试验收合格后不少于</w:t>
      </w:r>
      <w:r>
        <w:rPr>
          <w:rFonts w:hint="eastAsia"/>
        </w:rPr>
        <w:t>5</w:t>
      </w:r>
      <w:r w:rsidRPr="0057414D">
        <w:t>年</w:t>
      </w:r>
    </w:p>
    <w:p w:rsidR="005974C7" w:rsidRDefault="005974C7" w:rsidP="005974C7">
      <w:pPr>
        <w:tabs>
          <w:tab w:val="left" w:pos="900"/>
        </w:tabs>
        <w:snapToGrid w:val="0"/>
        <w:spacing w:line="360" w:lineRule="auto"/>
        <w:jc w:val="center"/>
        <w:rPr>
          <w:b/>
          <w:sz w:val="24"/>
          <w:szCs w:val="24"/>
        </w:rPr>
      </w:pPr>
    </w:p>
    <w:p w:rsidR="005974C7" w:rsidRDefault="005974C7" w:rsidP="005974C7">
      <w:pPr>
        <w:tabs>
          <w:tab w:val="left" w:pos="900"/>
        </w:tabs>
        <w:snapToGrid w:val="0"/>
        <w:spacing w:line="360" w:lineRule="auto"/>
        <w:jc w:val="center"/>
        <w:rPr>
          <w:b/>
          <w:sz w:val="24"/>
          <w:szCs w:val="24"/>
        </w:rPr>
      </w:pPr>
      <w:r w:rsidRPr="00793C86">
        <w:rPr>
          <w:b/>
          <w:sz w:val="24"/>
          <w:szCs w:val="24"/>
        </w:rPr>
        <w:t>第</w:t>
      </w:r>
      <w:r>
        <w:rPr>
          <w:rFonts w:hint="eastAsia"/>
          <w:b/>
          <w:sz w:val="24"/>
          <w:szCs w:val="24"/>
        </w:rPr>
        <w:t>9</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9</w:t>
      </w:r>
      <w:r w:rsidRPr="00793C86">
        <w:rPr>
          <w:b/>
          <w:sz w:val="24"/>
          <w:szCs w:val="24"/>
        </w:rPr>
        <w:t>-</w:t>
      </w:r>
      <w:r>
        <w:rPr>
          <w:rFonts w:hint="eastAsia"/>
          <w:b/>
          <w:sz w:val="24"/>
          <w:szCs w:val="24"/>
        </w:rPr>
        <w:t>6</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微循环仪</w:t>
      </w:r>
    </w:p>
    <w:p w:rsidR="005974C7" w:rsidRDefault="005974C7" w:rsidP="005974C7">
      <w:pPr>
        <w:tabs>
          <w:tab w:val="left" w:pos="900"/>
        </w:tabs>
        <w:snapToGrid w:val="0"/>
        <w:spacing w:line="360" w:lineRule="auto"/>
        <w:jc w:val="center"/>
        <w:rPr>
          <w:b/>
          <w:sz w:val="24"/>
          <w:szCs w:val="24"/>
        </w:rPr>
      </w:pPr>
    </w:p>
    <w:p w:rsidR="005974C7" w:rsidRPr="0079085A" w:rsidRDefault="005974C7" w:rsidP="005974C7">
      <w:pPr>
        <w:snapToGrid w:val="0"/>
        <w:spacing w:line="360" w:lineRule="auto"/>
        <w:jc w:val="left"/>
      </w:pPr>
    </w:p>
    <w:p w:rsidR="005974C7" w:rsidRPr="0079085A" w:rsidRDefault="005974C7" w:rsidP="005974C7">
      <w:pPr>
        <w:snapToGrid w:val="0"/>
        <w:spacing w:line="360" w:lineRule="auto"/>
        <w:jc w:val="left"/>
      </w:pPr>
      <w:r w:rsidRPr="0079085A">
        <w:rPr>
          <w:rFonts w:hint="eastAsia"/>
        </w:rPr>
        <w:t>1</w:t>
      </w:r>
      <w:r w:rsidRPr="0057414D">
        <w:t>．</w:t>
      </w:r>
      <w:r w:rsidRPr="0079085A">
        <w:rPr>
          <w:rFonts w:hint="eastAsia"/>
        </w:rPr>
        <w:t>数量：</w:t>
      </w:r>
      <w:r w:rsidRPr="0079085A">
        <w:rPr>
          <w:rFonts w:hint="eastAsia"/>
        </w:rPr>
        <w:t>1</w:t>
      </w:r>
      <w:r w:rsidRPr="0079085A">
        <w:rPr>
          <w:rFonts w:hint="eastAsia"/>
        </w:rPr>
        <w:t>台</w:t>
      </w:r>
    </w:p>
    <w:p w:rsidR="005974C7" w:rsidRPr="0079085A" w:rsidRDefault="005974C7" w:rsidP="005974C7">
      <w:pPr>
        <w:snapToGrid w:val="0"/>
        <w:spacing w:line="360" w:lineRule="auto"/>
        <w:jc w:val="left"/>
      </w:pPr>
      <w:r w:rsidRPr="0079085A">
        <w:rPr>
          <w:rFonts w:hint="eastAsia"/>
        </w:rPr>
        <w:t>2</w:t>
      </w:r>
      <w:r w:rsidRPr="0057414D">
        <w:t>．</w:t>
      </w:r>
      <w:r w:rsidRPr="0079085A">
        <w:rPr>
          <w:rFonts w:hint="eastAsia"/>
        </w:rPr>
        <w:t>参数：</w:t>
      </w:r>
    </w:p>
    <w:p w:rsidR="005974C7" w:rsidRPr="0079085A" w:rsidRDefault="005974C7" w:rsidP="005974C7">
      <w:pPr>
        <w:snapToGrid w:val="0"/>
        <w:spacing w:line="360" w:lineRule="auto"/>
        <w:jc w:val="left"/>
      </w:pPr>
      <w:r w:rsidRPr="0079085A">
        <w:rPr>
          <w:rFonts w:hint="eastAsia"/>
        </w:rPr>
        <w:t>2.1</w:t>
      </w:r>
      <w:r w:rsidRPr="0079085A">
        <w:rPr>
          <w:rFonts w:hint="eastAsia"/>
        </w:rPr>
        <w:t>放大倍数≥</w:t>
      </w:r>
      <w:r w:rsidRPr="0079085A">
        <w:rPr>
          <w:rFonts w:hint="eastAsia"/>
        </w:rPr>
        <w:t>680</w:t>
      </w:r>
      <w:r w:rsidRPr="0079085A">
        <w:rPr>
          <w:rFonts w:hint="eastAsia"/>
        </w:rPr>
        <w:t>倍（</w:t>
      </w:r>
      <w:r w:rsidRPr="0079085A">
        <w:rPr>
          <w:rFonts w:hint="eastAsia"/>
        </w:rPr>
        <w:t>10</w:t>
      </w:r>
      <w:r w:rsidRPr="0079085A">
        <w:rPr>
          <w:rFonts w:hint="eastAsia"/>
        </w:rPr>
        <w:t>寸模式下）</w:t>
      </w:r>
    </w:p>
    <w:p w:rsidR="005974C7" w:rsidRPr="0079085A" w:rsidRDefault="005974C7" w:rsidP="005974C7">
      <w:pPr>
        <w:snapToGrid w:val="0"/>
        <w:spacing w:line="360" w:lineRule="auto"/>
        <w:jc w:val="left"/>
      </w:pPr>
      <w:r w:rsidRPr="0079085A">
        <w:rPr>
          <w:rFonts w:hint="eastAsia"/>
        </w:rPr>
        <w:t>2.2</w:t>
      </w:r>
      <w:r w:rsidRPr="0079085A">
        <w:rPr>
          <w:rFonts w:hint="eastAsia"/>
        </w:rPr>
        <w:t>显示器尺寸≥</w:t>
      </w:r>
      <w:r w:rsidRPr="0079085A">
        <w:rPr>
          <w:rFonts w:hint="eastAsia"/>
        </w:rPr>
        <w:t>204*153mm(10</w:t>
      </w:r>
      <w:r w:rsidRPr="0079085A">
        <w:rPr>
          <w:rFonts w:hint="eastAsia"/>
        </w:rPr>
        <w:t>寸模式下）</w:t>
      </w:r>
    </w:p>
    <w:p w:rsidR="005974C7" w:rsidRPr="0079085A" w:rsidRDefault="005974C7" w:rsidP="005974C7">
      <w:pPr>
        <w:snapToGrid w:val="0"/>
        <w:spacing w:line="360" w:lineRule="auto"/>
        <w:jc w:val="left"/>
      </w:pPr>
      <w:r w:rsidRPr="00CB0E2C">
        <w:rPr>
          <w:rFonts w:hint="eastAsia"/>
        </w:rPr>
        <w:t>▲</w:t>
      </w:r>
      <w:r w:rsidRPr="0079085A">
        <w:rPr>
          <w:rFonts w:hint="eastAsia"/>
        </w:rPr>
        <w:t>2.3</w:t>
      </w:r>
      <w:r w:rsidRPr="0079085A">
        <w:rPr>
          <w:rFonts w:hint="eastAsia"/>
        </w:rPr>
        <w:t>物镜倍数≥</w:t>
      </w:r>
      <w:r w:rsidRPr="0079085A">
        <w:rPr>
          <w:rFonts w:hint="eastAsia"/>
        </w:rPr>
        <w:t>12</w:t>
      </w:r>
      <w:r w:rsidRPr="0079085A">
        <w:rPr>
          <w:rFonts w:hint="eastAsia"/>
        </w:rPr>
        <w:t>倍</w:t>
      </w:r>
    </w:p>
    <w:p w:rsidR="005974C7" w:rsidRPr="0079085A" w:rsidRDefault="005974C7" w:rsidP="005974C7">
      <w:pPr>
        <w:snapToGrid w:val="0"/>
        <w:spacing w:line="360" w:lineRule="auto"/>
        <w:jc w:val="left"/>
      </w:pPr>
      <w:r w:rsidRPr="0079085A">
        <w:rPr>
          <w:rFonts w:hint="eastAsia"/>
        </w:rPr>
        <w:t>2.4</w:t>
      </w:r>
      <w:r w:rsidRPr="0079085A">
        <w:rPr>
          <w:rFonts w:hint="eastAsia"/>
        </w:rPr>
        <w:t>调焦系统：支持同轴粗、微调，</w:t>
      </w:r>
      <w:r w:rsidRPr="0079085A">
        <w:rPr>
          <w:rFonts w:hint="eastAsia"/>
        </w:rPr>
        <w:t>Z</w:t>
      </w:r>
      <w:r w:rsidRPr="0079085A">
        <w:rPr>
          <w:rFonts w:hint="eastAsia"/>
        </w:rPr>
        <w:t>轴移动，机械式上下限位</w:t>
      </w:r>
    </w:p>
    <w:p w:rsidR="005974C7" w:rsidRPr="0079085A" w:rsidRDefault="005974C7" w:rsidP="005974C7">
      <w:pPr>
        <w:snapToGrid w:val="0"/>
        <w:spacing w:line="360" w:lineRule="auto"/>
        <w:jc w:val="left"/>
      </w:pPr>
      <w:r w:rsidRPr="0079085A">
        <w:rPr>
          <w:rFonts w:hint="eastAsia"/>
        </w:rPr>
        <w:t>2.5</w:t>
      </w:r>
      <w:r w:rsidRPr="0079085A">
        <w:rPr>
          <w:rFonts w:hint="eastAsia"/>
        </w:rPr>
        <w:t>承物台可</w:t>
      </w:r>
      <w:r w:rsidRPr="0079085A">
        <w:rPr>
          <w:rFonts w:hint="eastAsia"/>
        </w:rPr>
        <w:t>360</w:t>
      </w:r>
      <w:r w:rsidRPr="0079085A">
        <w:rPr>
          <w:rFonts w:hint="eastAsia"/>
        </w:rPr>
        <w:t>°旋转，</w:t>
      </w:r>
      <w:r w:rsidRPr="0079085A">
        <w:rPr>
          <w:rFonts w:hint="eastAsia"/>
        </w:rPr>
        <w:t>X</w:t>
      </w:r>
      <w:r w:rsidRPr="0079085A">
        <w:rPr>
          <w:rFonts w:hint="eastAsia"/>
        </w:rPr>
        <w:t>、</w:t>
      </w:r>
      <w:r w:rsidRPr="0079085A">
        <w:rPr>
          <w:rFonts w:hint="eastAsia"/>
        </w:rPr>
        <w:t>Y</w:t>
      </w:r>
      <w:r w:rsidRPr="0079085A">
        <w:rPr>
          <w:rFonts w:hint="eastAsia"/>
        </w:rPr>
        <w:t>轴移动，移动范围≥</w:t>
      </w:r>
      <w:r w:rsidRPr="0079085A">
        <w:rPr>
          <w:rFonts w:hint="eastAsia"/>
        </w:rPr>
        <w:t>30*80mm</w:t>
      </w:r>
    </w:p>
    <w:p w:rsidR="005974C7" w:rsidRPr="0079085A" w:rsidRDefault="005974C7" w:rsidP="005974C7">
      <w:pPr>
        <w:snapToGrid w:val="0"/>
        <w:spacing w:line="360" w:lineRule="auto"/>
        <w:jc w:val="left"/>
      </w:pPr>
      <w:r w:rsidRPr="0079085A">
        <w:rPr>
          <w:rFonts w:hint="eastAsia"/>
        </w:rPr>
        <w:t>2.6</w:t>
      </w:r>
      <w:r>
        <w:rPr>
          <w:rFonts w:hint="eastAsia"/>
        </w:rPr>
        <w:t xml:space="preserve"> </w:t>
      </w:r>
      <w:r w:rsidRPr="0079085A">
        <w:rPr>
          <w:rFonts w:hint="eastAsia"/>
        </w:rPr>
        <w:t>LED</w:t>
      </w:r>
      <w:r w:rsidRPr="0079085A">
        <w:rPr>
          <w:rFonts w:hint="eastAsia"/>
        </w:rPr>
        <w:t>光源，寿命≥</w:t>
      </w:r>
      <w:r w:rsidRPr="0079085A">
        <w:rPr>
          <w:rFonts w:hint="eastAsia"/>
        </w:rPr>
        <w:t>10000</w:t>
      </w:r>
      <w:r w:rsidRPr="0079085A">
        <w:rPr>
          <w:rFonts w:hint="eastAsia"/>
        </w:rPr>
        <w:t>小时，支持左右</w:t>
      </w:r>
      <w:r w:rsidRPr="0079085A">
        <w:rPr>
          <w:rFonts w:hint="eastAsia"/>
        </w:rPr>
        <w:t>90</w:t>
      </w:r>
      <w:r w:rsidRPr="0079085A">
        <w:rPr>
          <w:rFonts w:hint="eastAsia"/>
        </w:rPr>
        <w:t>°旋转</w:t>
      </w:r>
    </w:p>
    <w:p w:rsidR="005974C7" w:rsidRPr="0079085A" w:rsidRDefault="005974C7" w:rsidP="005974C7">
      <w:pPr>
        <w:snapToGrid w:val="0"/>
        <w:spacing w:line="360" w:lineRule="auto"/>
        <w:jc w:val="left"/>
      </w:pPr>
      <w:r w:rsidRPr="0079085A">
        <w:rPr>
          <w:rFonts w:hint="eastAsia"/>
        </w:rPr>
        <w:t>2.7</w:t>
      </w:r>
      <w:r w:rsidRPr="0079085A">
        <w:rPr>
          <w:rFonts w:hint="eastAsia"/>
        </w:rPr>
        <w:t>彩色摄像系统，高清液晶显示屏</w:t>
      </w:r>
    </w:p>
    <w:p w:rsidR="005974C7" w:rsidRPr="0079085A" w:rsidRDefault="005974C7" w:rsidP="005974C7">
      <w:pPr>
        <w:snapToGrid w:val="0"/>
        <w:spacing w:line="360" w:lineRule="auto"/>
        <w:jc w:val="left"/>
      </w:pPr>
      <w:r w:rsidRPr="0079085A">
        <w:rPr>
          <w:rFonts w:hint="eastAsia"/>
        </w:rPr>
        <w:t>2.8</w:t>
      </w:r>
      <w:r w:rsidRPr="0079085A">
        <w:rPr>
          <w:rFonts w:hint="eastAsia"/>
        </w:rPr>
        <w:t>软件可以采集血管图片，录制动态视频，测量分析精美图文</w:t>
      </w:r>
    </w:p>
    <w:p w:rsidR="005974C7" w:rsidRPr="0079085A" w:rsidRDefault="005974C7" w:rsidP="005974C7">
      <w:pPr>
        <w:snapToGrid w:val="0"/>
        <w:spacing w:line="360" w:lineRule="auto"/>
        <w:jc w:val="left"/>
      </w:pPr>
      <w:r w:rsidRPr="0079085A">
        <w:rPr>
          <w:rFonts w:hint="eastAsia"/>
        </w:rPr>
        <w:t>2.9</w:t>
      </w:r>
      <w:r w:rsidRPr="0079085A">
        <w:rPr>
          <w:rFonts w:hint="eastAsia"/>
        </w:rPr>
        <w:t>软件可进行储存，查询，打印，备份，统计</w:t>
      </w:r>
    </w:p>
    <w:p w:rsidR="005974C7" w:rsidRPr="0079085A" w:rsidRDefault="005974C7" w:rsidP="005974C7">
      <w:pPr>
        <w:snapToGrid w:val="0"/>
        <w:spacing w:line="360" w:lineRule="auto"/>
        <w:jc w:val="left"/>
      </w:pPr>
      <w:r w:rsidRPr="0079085A">
        <w:rPr>
          <w:rFonts w:hint="eastAsia"/>
        </w:rPr>
        <w:t>2.10</w:t>
      </w:r>
      <w:r>
        <w:rPr>
          <w:rFonts w:hint="eastAsia"/>
        </w:rPr>
        <w:t>图文工作站</w:t>
      </w:r>
      <w:r w:rsidRPr="0079085A">
        <w:rPr>
          <w:rFonts w:hint="eastAsia"/>
        </w:rPr>
        <w:t>：</w:t>
      </w:r>
      <w:r w:rsidRPr="0079085A">
        <w:rPr>
          <w:rFonts w:hint="eastAsia"/>
        </w:rPr>
        <w:t>i5</w:t>
      </w:r>
      <w:r w:rsidRPr="0079085A">
        <w:rPr>
          <w:rFonts w:hint="eastAsia"/>
        </w:rPr>
        <w:t>以上处理器，≥</w:t>
      </w:r>
      <w:r w:rsidRPr="0079085A">
        <w:rPr>
          <w:rFonts w:hint="eastAsia"/>
        </w:rPr>
        <w:t>8G</w:t>
      </w:r>
      <w:r w:rsidRPr="0079085A">
        <w:rPr>
          <w:rFonts w:hint="eastAsia"/>
        </w:rPr>
        <w:t>内存，≥</w:t>
      </w:r>
      <w:r w:rsidRPr="0079085A">
        <w:rPr>
          <w:rFonts w:hint="eastAsia"/>
        </w:rPr>
        <w:t>1T</w:t>
      </w:r>
      <w:r w:rsidRPr="0079085A">
        <w:rPr>
          <w:rFonts w:hint="eastAsia"/>
        </w:rPr>
        <w:t>硬盘容量，≥</w:t>
      </w:r>
      <w:r w:rsidRPr="0079085A">
        <w:rPr>
          <w:rFonts w:hint="eastAsia"/>
        </w:rPr>
        <w:t>19.5</w:t>
      </w:r>
      <w:r w:rsidRPr="0079085A">
        <w:rPr>
          <w:rFonts w:hint="eastAsia"/>
        </w:rPr>
        <w:t>寸显示屏</w:t>
      </w:r>
    </w:p>
    <w:p w:rsidR="005974C7" w:rsidRPr="0079085A" w:rsidRDefault="005974C7" w:rsidP="005974C7">
      <w:pPr>
        <w:snapToGrid w:val="0"/>
        <w:spacing w:line="360" w:lineRule="auto"/>
        <w:jc w:val="left"/>
      </w:pPr>
      <w:r w:rsidRPr="0079085A">
        <w:rPr>
          <w:rFonts w:hint="eastAsia"/>
        </w:rPr>
        <w:t>2.11</w:t>
      </w:r>
      <w:r w:rsidRPr="0079085A">
        <w:rPr>
          <w:rFonts w:hint="eastAsia"/>
        </w:rPr>
        <w:t>具备</w:t>
      </w:r>
      <w:r>
        <w:rPr>
          <w:rFonts w:hint="eastAsia"/>
        </w:rPr>
        <w:t>彩色打印机</w:t>
      </w:r>
    </w:p>
    <w:p w:rsidR="005974C7" w:rsidRPr="0057414D" w:rsidRDefault="005974C7" w:rsidP="005974C7">
      <w:pPr>
        <w:snapToGrid w:val="0"/>
        <w:spacing w:line="360" w:lineRule="auto"/>
      </w:pPr>
      <w:r w:rsidRPr="0079085A">
        <w:rPr>
          <w:rFonts w:hint="eastAsia"/>
        </w:rPr>
        <w:t>3</w:t>
      </w:r>
      <w:r w:rsidRPr="0057414D">
        <w:t>．</w:t>
      </w:r>
      <w:r w:rsidRPr="0057414D">
        <w:rPr>
          <w:bCs/>
        </w:rPr>
        <w:t>质量保证期：</w:t>
      </w:r>
      <w:r w:rsidRPr="0057414D">
        <w:t>为调试验收合格后不少于</w:t>
      </w:r>
      <w:r>
        <w:rPr>
          <w:rFonts w:hint="eastAsia"/>
        </w:rPr>
        <w:t>5</w:t>
      </w:r>
      <w:r w:rsidRPr="0057414D">
        <w:t>年</w:t>
      </w:r>
    </w:p>
    <w:p w:rsidR="005974C7" w:rsidRPr="0079085A" w:rsidRDefault="005974C7" w:rsidP="005974C7">
      <w:pPr>
        <w:snapToGrid w:val="0"/>
        <w:spacing w:line="360" w:lineRule="auto"/>
        <w:jc w:val="left"/>
      </w:pPr>
    </w:p>
    <w:p w:rsidR="005974C7" w:rsidRPr="0079085A" w:rsidRDefault="005974C7" w:rsidP="005974C7">
      <w:pPr>
        <w:snapToGrid w:val="0"/>
        <w:spacing w:line="360" w:lineRule="auto"/>
        <w:jc w:val="left"/>
      </w:pPr>
    </w:p>
    <w:p w:rsidR="005974C7" w:rsidRPr="0079085A" w:rsidRDefault="005974C7" w:rsidP="005974C7">
      <w:pPr>
        <w:snapToGrid w:val="0"/>
        <w:spacing w:line="360" w:lineRule="auto"/>
        <w:jc w:val="left"/>
      </w:pPr>
    </w:p>
    <w:p w:rsidR="005974C7" w:rsidRDefault="005974C7" w:rsidP="005974C7">
      <w:pPr>
        <w:tabs>
          <w:tab w:val="left" w:pos="900"/>
        </w:tabs>
        <w:snapToGrid w:val="0"/>
        <w:spacing w:line="360" w:lineRule="auto"/>
        <w:jc w:val="center"/>
        <w:rPr>
          <w:b/>
          <w:sz w:val="24"/>
          <w:szCs w:val="24"/>
        </w:rPr>
        <w:sectPr w:rsidR="005974C7" w:rsidSect="005E05D4">
          <w:pgSz w:w="11906" w:h="16838"/>
          <w:pgMar w:top="1440" w:right="1800" w:bottom="1440" w:left="1800" w:header="851" w:footer="992" w:gutter="0"/>
          <w:cols w:space="425"/>
          <w:docGrid w:type="lines" w:linePitch="312"/>
        </w:sectPr>
      </w:pPr>
    </w:p>
    <w:p w:rsidR="005974C7" w:rsidRDefault="005974C7" w:rsidP="005974C7">
      <w:pPr>
        <w:tabs>
          <w:tab w:val="left" w:pos="900"/>
        </w:tabs>
        <w:snapToGrid w:val="0"/>
        <w:spacing w:line="360" w:lineRule="auto"/>
        <w:jc w:val="center"/>
        <w:rPr>
          <w:b/>
          <w:sz w:val="24"/>
          <w:szCs w:val="24"/>
        </w:rPr>
      </w:pPr>
      <w:r w:rsidRPr="00793C86">
        <w:rPr>
          <w:b/>
          <w:sz w:val="24"/>
          <w:szCs w:val="24"/>
        </w:rPr>
        <w:lastRenderedPageBreak/>
        <w:t>第</w:t>
      </w:r>
      <w:r>
        <w:rPr>
          <w:rFonts w:hint="eastAsia"/>
          <w:b/>
          <w:sz w:val="24"/>
          <w:szCs w:val="24"/>
        </w:rPr>
        <w:t>10</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10</w:t>
      </w:r>
      <w:r w:rsidRPr="00793C86">
        <w:rPr>
          <w:b/>
          <w:sz w:val="24"/>
          <w:szCs w:val="24"/>
        </w:rPr>
        <w:t>-</w:t>
      </w:r>
      <w:r>
        <w:rPr>
          <w:rFonts w:hint="eastAsia"/>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3F1859">
        <w:rPr>
          <w:rFonts w:hint="eastAsia"/>
          <w:b/>
          <w:sz w:val="24"/>
          <w:szCs w:val="24"/>
        </w:rPr>
        <w:t>彩色超声诊断仪</w:t>
      </w:r>
    </w:p>
    <w:p w:rsidR="005974C7" w:rsidRDefault="005974C7" w:rsidP="005974C7">
      <w:pPr>
        <w:tabs>
          <w:tab w:val="left" w:pos="900"/>
        </w:tabs>
        <w:snapToGrid w:val="0"/>
        <w:spacing w:line="360" w:lineRule="auto"/>
        <w:jc w:val="center"/>
        <w:rPr>
          <w:b/>
          <w:sz w:val="24"/>
          <w:szCs w:val="24"/>
        </w:rPr>
      </w:pPr>
    </w:p>
    <w:p w:rsidR="005974C7" w:rsidRPr="00604BB6" w:rsidRDefault="005974C7" w:rsidP="005974C7">
      <w:pPr>
        <w:snapToGrid w:val="0"/>
        <w:spacing w:line="360" w:lineRule="auto"/>
        <w:jc w:val="left"/>
      </w:pPr>
      <w:r>
        <w:rPr>
          <w:rFonts w:hint="eastAsia"/>
        </w:rPr>
        <w:t>一、</w:t>
      </w:r>
      <w:r w:rsidRPr="00604BB6">
        <w:rPr>
          <w:rFonts w:hint="eastAsia"/>
        </w:rPr>
        <w:t>产品用途说明：便携式彩色多谱勒超声诊断系统，适用于腹部、介入、血管、浅表组织与小器官。所配软件为该机型的最新版本。有持续升级能力的设计，以满足将来扩展临床应用的需求。</w:t>
      </w:r>
    </w:p>
    <w:p w:rsidR="005974C7" w:rsidRPr="00604BB6" w:rsidRDefault="005974C7" w:rsidP="005974C7">
      <w:pPr>
        <w:snapToGrid w:val="0"/>
        <w:spacing w:line="360" w:lineRule="auto"/>
        <w:jc w:val="left"/>
      </w:pPr>
      <w:r>
        <w:rPr>
          <w:rFonts w:hint="eastAsia"/>
        </w:rPr>
        <w:t>1</w:t>
      </w:r>
      <w:r w:rsidRPr="0057414D">
        <w:t>．</w:t>
      </w:r>
      <w:r w:rsidRPr="00604BB6">
        <w:rPr>
          <w:rFonts w:hint="eastAsia"/>
        </w:rPr>
        <w:t>便携式彩色多谱勒超声波诊断系统包括：</w:t>
      </w:r>
    </w:p>
    <w:p w:rsidR="005974C7" w:rsidRPr="00604BB6" w:rsidRDefault="005974C7" w:rsidP="005974C7">
      <w:pPr>
        <w:snapToGrid w:val="0"/>
        <w:spacing w:line="360" w:lineRule="auto"/>
        <w:jc w:val="left"/>
      </w:pPr>
      <w:r w:rsidRPr="00CB0E2C">
        <w:rPr>
          <w:rFonts w:hint="eastAsia"/>
        </w:rPr>
        <w:t>▲</w:t>
      </w:r>
      <w:r>
        <w:rPr>
          <w:rFonts w:hint="eastAsia"/>
        </w:rPr>
        <w:t xml:space="preserve">1.1 </w:t>
      </w:r>
      <w:r w:rsidRPr="00604BB6">
        <w:rPr>
          <w:rFonts w:hint="eastAsia"/>
        </w:rPr>
        <w:t>≥</w:t>
      </w:r>
      <w:r w:rsidRPr="00604BB6">
        <w:rPr>
          <w:rFonts w:hint="eastAsia"/>
        </w:rPr>
        <w:t>15</w:t>
      </w:r>
      <w:r w:rsidRPr="00604BB6">
        <w:rPr>
          <w:rFonts w:hint="eastAsia"/>
        </w:rPr>
        <w:t>寸高清晰医用彩色液晶显示器，并且是可折叠上翻盖式液晶显示器（上翻盖厚度≤</w:t>
      </w:r>
      <w:r w:rsidRPr="00604BB6">
        <w:rPr>
          <w:rFonts w:hint="eastAsia"/>
        </w:rPr>
        <w:t>3cm</w:t>
      </w:r>
      <w:r w:rsidRPr="00604BB6">
        <w:rPr>
          <w:rFonts w:hint="eastAsia"/>
        </w:rPr>
        <w:t>，上翻盖上翻后与操作面板的最大夹角≥</w:t>
      </w:r>
      <w:r w:rsidRPr="00604BB6">
        <w:rPr>
          <w:rFonts w:hint="eastAsia"/>
        </w:rPr>
        <w:t>140</w:t>
      </w:r>
      <w:r w:rsidRPr="00604BB6">
        <w:rPr>
          <w:rFonts w:hint="eastAsia"/>
        </w:rPr>
        <w:t>度）；笔记本式超声主机，以保证放置的稳定性，便于出诊携带及在颠簸情况下平稳安置；主机与提手一体化设计，提手在操作面板前端，能起到手托的功能，方便操作人员使用</w:t>
      </w:r>
    </w:p>
    <w:p w:rsidR="005974C7" w:rsidRPr="00604BB6" w:rsidRDefault="005974C7" w:rsidP="005974C7">
      <w:pPr>
        <w:snapToGrid w:val="0"/>
        <w:spacing w:line="360" w:lineRule="auto"/>
        <w:jc w:val="left"/>
      </w:pPr>
      <w:r w:rsidRPr="00604BB6">
        <w:rPr>
          <w:rFonts w:hint="eastAsia"/>
        </w:rPr>
        <w:t>1.</w:t>
      </w:r>
      <w:r>
        <w:rPr>
          <w:rFonts w:hint="eastAsia"/>
        </w:rPr>
        <w:t>2</w:t>
      </w:r>
      <w:r w:rsidRPr="00604BB6">
        <w:rPr>
          <w:rFonts w:hint="eastAsia"/>
        </w:rPr>
        <w:t xml:space="preserve">  </w:t>
      </w:r>
      <w:proofErr w:type="gramStart"/>
      <w:r w:rsidRPr="00604BB6">
        <w:rPr>
          <w:rFonts w:hint="eastAsia"/>
        </w:rPr>
        <w:t>二维灰阶</w:t>
      </w:r>
      <w:proofErr w:type="gramEnd"/>
      <w:r w:rsidRPr="00604BB6">
        <w:rPr>
          <w:rFonts w:hint="eastAsia"/>
        </w:rPr>
        <w:t>成像系统</w:t>
      </w:r>
    </w:p>
    <w:p w:rsidR="005974C7" w:rsidRPr="00604BB6" w:rsidRDefault="005974C7" w:rsidP="005974C7">
      <w:pPr>
        <w:snapToGrid w:val="0"/>
        <w:spacing w:line="360" w:lineRule="auto"/>
        <w:jc w:val="left"/>
      </w:pPr>
      <w:r w:rsidRPr="00604BB6">
        <w:rPr>
          <w:rFonts w:hint="eastAsia"/>
        </w:rPr>
        <w:t>1.</w:t>
      </w:r>
      <w:r>
        <w:rPr>
          <w:rFonts w:hint="eastAsia"/>
        </w:rPr>
        <w:t>3</w:t>
      </w:r>
      <w:r w:rsidRPr="00604BB6">
        <w:rPr>
          <w:rFonts w:hint="eastAsia"/>
        </w:rPr>
        <w:t xml:space="preserve">  </w:t>
      </w:r>
      <w:r w:rsidRPr="00604BB6">
        <w:rPr>
          <w:rFonts w:hint="eastAsia"/>
        </w:rPr>
        <w:t>具有频谱多谱勒</w:t>
      </w:r>
    </w:p>
    <w:p w:rsidR="005974C7" w:rsidRPr="00604BB6" w:rsidRDefault="005974C7" w:rsidP="005974C7">
      <w:pPr>
        <w:snapToGrid w:val="0"/>
        <w:spacing w:line="360" w:lineRule="auto"/>
        <w:jc w:val="left"/>
      </w:pPr>
      <w:r w:rsidRPr="00604BB6">
        <w:rPr>
          <w:rFonts w:hint="eastAsia"/>
        </w:rPr>
        <w:t>1.</w:t>
      </w:r>
      <w:r>
        <w:rPr>
          <w:rFonts w:hint="eastAsia"/>
        </w:rPr>
        <w:t>4</w:t>
      </w:r>
      <w:r w:rsidRPr="00604BB6">
        <w:rPr>
          <w:rFonts w:hint="eastAsia"/>
        </w:rPr>
        <w:t xml:space="preserve">  </w:t>
      </w:r>
      <w:r w:rsidRPr="00604BB6">
        <w:rPr>
          <w:rFonts w:hint="eastAsia"/>
        </w:rPr>
        <w:t>彩色多谱勒成像系统</w:t>
      </w:r>
    </w:p>
    <w:p w:rsidR="005974C7" w:rsidRPr="00604BB6" w:rsidRDefault="005974C7" w:rsidP="005974C7">
      <w:pPr>
        <w:snapToGrid w:val="0"/>
        <w:spacing w:line="360" w:lineRule="auto"/>
        <w:jc w:val="left"/>
      </w:pPr>
      <w:r w:rsidRPr="00604BB6">
        <w:rPr>
          <w:rFonts w:hint="eastAsia"/>
        </w:rPr>
        <w:t>1.</w:t>
      </w:r>
      <w:r>
        <w:rPr>
          <w:rFonts w:hint="eastAsia"/>
        </w:rPr>
        <w:t>5</w:t>
      </w:r>
      <w:r w:rsidRPr="00604BB6">
        <w:rPr>
          <w:rFonts w:hint="eastAsia"/>
        </w:rPr>
        <w:t xml:space="preserve">  </w:t>
      </w:r>
      <w:r w:rsidRPr="00604BB6">
        <w:rPr>
          <w:rFonts w:hint="eastAsia"/>
        </w:rPr>
        <w:t>能量多谱勒成像系统</w:t>
      </w:r>
    </w:p>
    <w:p w:rsidR="005974C7" w:rsidRPr="00604BB6" w:rsidRDefault="005974C7" w:rsidP="005974C7">
      <w:pPr>
        <w:snapToGrid w:val="0"/>
        <w:spacing w:line="360" w:lineRule="auto"/>
        <w:jc w:val="left"/>
      </w:pPr>
      <w:r w:rsidRPr="00604BB6">
        <w:rPr>
          <w:rFonts w:hint="eastAsia"/>
        </w:rPr>
        <w:t>1.</w:t>
      </w:r>
      <w:r>
        <w:rPr>
          <w:rFonts w:hint="eastAsia"/>
        </w:rPr>
        <w:t>6</w:t>
      </w:r>
      <w:r w:rsidRPr="00604BB6">
        <w:rPr>
          <w:rFonts w:hint="eastAsia"/>
        </w:rPr>
        <w:t xml:space="preserve">  </w:t>
      </w:r>
      <w:r w:rsidRPr="00604BB6">
        <w:rPr>
          <w:rFonts w:hint="eastAsia"/>
        </w:rPr>
        <w:t>线阵探头扫描角度独立偏转技术</w:t>
      </w:r>
    </w:p>
    <w:p w:rsidR="005974C7" w:rsidRPr="00604BB6" w:rsidRDefault="005974C7" w:rsidP="005974C7">
      <w:pPr>
        <w:snapToGrid w:val="0"/>
        <w:spacing w:line="360" w:lineRule="auto"/>
        <w:jc w:val="left"/>
      </w:pPr>
      <w:r w:rsidRPr="00604BB6">
        <w:rPr>
          <w:rFonts w:hint="eastAsia"/>
        </w:rPr>
        <w:t>1.</w:t>
      </w:r>
      <w:r>
        <w:rPr>
          <w:rFonts w:hint="eastAsia"/>
        </w:rPr>
        <w:t>7</w:t>
      </w:r>
      <w:r w:rsidRPr="00604BB6">
        <w:rPr>
          <w:rFonts w:hint="eastAsia"/>
        </w:rPr>
        <w:t xml:space="preserve">  </w:t>
      </w:r>
      <w:r w:rsidRPr="00604BB6">
        <w:rPr>
          <w:rFonts w:hint="eastAsia"/>
        </w:rPr>
        <w:t>组织谐波成像系统</w:t>
      </w:r>
    </w:p>
    <w:p w:rsidR="005974C7" w:rsidRPr="00604BB6" w:rsidRDefault="005974C7" w:rsidP="005974C7">
      <w:pPr>
        <w:snapToGrid w:val="0"/>
        <w:spacing w:line="360" w:lineRule="auto"/>
        <w:jc w:val="left"/>
      </w:pPr>
      <w:r w:rsidRPr="00604BB6">
        <w:rPr>
          <w:rFonts w:hint="eastAsia"/>
        </w:rPr>
        <w:t xml:space="preserve">1.8  </w:t>
      </w:r>
      <w:proofErr w:type="gramStart"/>
      <w:r w:rsidRPr="00604BB6">
        <w:rPr>
          <w:rFonts w:hint="eastAsia"/>
        </w:rPr>
        <w:t>凸</w:t>
      </w:r>
      <w:proofErr w:type="gramEnd"/>
      <w:r w:rsidRPr="00604BB6">
        <w:rPr>
          <w:rFonts w:hint="eastAsia"/>
        </w:rPr>
        <w:t>阵扩展成像技术</w:t>
      </w:r>
    </w:p>
    <w:p w:rsidR="005974C7" w:rsidRPr="00604BB6" w:rsidRDefault="005974C7" w:rsidP="005974C7">
      <w:pPr>
        <w:snapToGrid w:val="0"/>
        <w:spacing w:line="360" w:lineRule="auto"/>
        <w:jc w:val="left"/>
      </w:pPr>
      <w:r w:rsidRPr="00604BB6">
        <w:rPr>
          <w:rFonts w:hint="eastAsia"/>
        </w:rPr>
        <w:t xml:space="preserve">1.9  </w:t>
      </w:r>
      <w:r w:rsidRPr="00604BB6">
        <w:rPr>
          <w:rFonts w:hint="eastAsia"/>
        </w:rPr>
        <w:t>回声信号离线分析及处理</w:t>
      </w:r>
    </w:p>
    <w:p w:rsidR="005974C7" w:rsidRPr="00604BB6" w:rsidRDefault="005974C7" w:rsidP="005974C7">
      <w:pPr>
        <w:snapToGrid w:val="0"/>
        <w:spacing w:line="360" w:lineRule="auto"/>
        <w:jc w:val="left"/>
      </w:pPr>
      <w:r w:rsidRPr="00604BB6">
        <w:rPr>
          <w:rFonts w:hint="eastAsia"/>
        </w:rPr>
        <w:t xml:space="preserve">1.10 </w:t>
      </w:r>
      <w:r w:rsidRPr="00604BB6">
        <w:rPr>
          <w:rFonts w:hint="eastAsia"/>
        </w:rPr>
        <w:t>空间复合成像技术</w:t>
      </w:r>
    </w:p>
    <w:p w:rsidR="005974C7" w:rsidRPr="00604BB6" w:rsidRDefault="005974C7" w:rsidP="005974C7">
      <w:pPr>
        <w:snapToGrid w:val="0"/>
        <w:spacing w:line="360" w:lineRule="auto"/>
        <w:jc w:val="left"/>
      </w:pPr>
      <w:r w:rsidRPr="00604BB6">
        <w:rPr>
          <w:rFonts w:hint="eastAsia"/>
        </w:rPr>
        <w:t xml:space="preserve">1.11 </w:t>
      </w:r>
      <w:r w:rsidRPr="00604BB6">
        <w:rPr>
          <w:rFonts w:hint="eastAsia"/>
        </w:rPr>
        <w:t>二维和彩色多谱勒双幅显示</w:t>
      </w:r>
    </w:p>
    <w:p w:rsidR="005974C7" w:rsidRPr="00604BB6" w:rsidRDefault="005974C7" w:rsidP="005974C7">
      <w:pPr>
        <w:snapToGrid w:val="0"/>
        <w:spacing w:line="360" w:lineRule="auto"/>
        <w:jc w:val="left"/>
      </w:pPr>
      <w:r w:rsidRPr="00604BB6">
        <w:rPr>
          <w:rFonts w:hint="eastAsia"/>
        </w:rPr>
        <w:t xml:space="preserve">1.12 </w:t>
      </w:r>
      <w:r w:rsidRPr="00604BB6">
        <w:rPr>
          <w:rFonts w:hint="eastAsia"/>
        </w:rPr>
        <w:t>图像局部放大功能</w:t>
      </w:r>
      <w:r w:rsidRPr="00604BB6">
        <w:rPr>
          <w:rFonts w:hint="eastAsia"/>
        </w:rPr>
        <w:t>(</w:t>
      </w:r>
      <w:r w:rsidRPr="00604BB6">
        <w:rPr>
          <w:rFonts w:hint="eastAsia"/>
        </w:rPr>
        <w:t>实时和冻结状态均可放大），放大倍率≥</w:t>
      </w:r>
      <w:r w:rsidRPr="00604BB6">
        <w:rPr>
          <w:rFonts w:hint="eastAsia"/>
        </w:rPr>
        <w:t>7</w:t>
      </w:r>
      <w:r w:rsidRPr="00604BB6">
        <w:rPr>
          <w:rFonts w:hint="eastAsia"/>
        </w:rPr>
        <w:t>倍。</w:t>
      </w:r>
    </w:p>
    <w:p w:rsidR="005974C7" w:rsidRPr="00604BB6" w:rsidRDefault="005974C7" w:rsidP="005974C7">
      <w:pPr>
        <w:snapToGrid w:val="0"/>
        <w:spacing w:line="360" w:lineRule="auto"/>
        <w:jc w:val="left"/>
      </w:pPr>
      <w:r w:rsidRPr="00604BB6">
        <w:rPr>
          <w:rFonts w:hint="eastAsia"/>
        </w:rPr>
        <w:t xml:space="preserve">1.13 </w:t>
      </w:r>
      <w:r w:rsidRPr="00604BB6">
        <w:rPr>
          <w:rFonts w:hint="eastAsia"/>
        </w:rPr>
        <w:t>特异性组织成像模式，根据不同组织特性，可选多种成像条件，提高图像质量</w:t>
      </w:r>
    </w:p>
    <w:p w:rsidR="005974C7" w:rsidRPr="00604BB6" w:rsidRDefault="005974C7" w:rsidP="005974C7">
      <w:pPr>
        <w:snapToGrid w:val="0"/>
        <w:spacing w:line="360" w:lineRule="auto"/>
        <w:jc w:val="left"/>
      </w:pPr>
      <w:r w:rsidRPr="00CB0E2C">
        <w:rPr>
          <w:rFonts w:hint="eastAsia"/>
        </w:rPr>
        <w:t>▲</w:t>
      </w:r>
      <w:r w:rsidRPr="00604BB6">
        <w:rPr>
          <w:rFonts w:hint="eastAsia"/>
        </w:rPr>
        <w:t xml:space="preserve">1.14 </w:t>
      </w:r>
      <w:r w:rsidRPr="00604BB6">
        <w:rPr>
          <w:rFonts w:hint="eastAsia"/>
        </w:rPr>
        <w:t>超声图像显示区域能放大至全屏，并专设一个独立功能键（提供图片证明）</w:t>
      </w:r>
    </w:p>
    <w:p w:rsidR="005974C7" w:rsidRPr="00604BB6" w:rsidRDefault="005974C7" w:rsidP="005974C7">
      <w:pPr>
        <w:snapToGrid w:val="0"/>
        <w:spacing w:line="360" w:lineRule="auto"/>
        <w:jc w:val="left"/>
      </w:pPr>
      <w:r w:rsidRPr="00604BB6">
        <w:rPr>
          <w:rFonts w:hint="eastAsia"/>
        </w:rPr>
        <w:t>1.15</w:t>
      </w:r>
      <w:r w:rsidRPr="00604BB6">
        <w:rPr>
          <w:rFonts w:hint="eastAsia"/>
        </w:rPr>
        <w:t>用户界面支持中、英文显示，中英文输入，并具有中文操作提示系统</w:t>
      </w:r>
    </w:p>
    <w:p w:rsidR="005974C7" w:rsidRPr="00604BB6" w:rsidRDefault="005974C7" w:rsidP="005974C7">
      <w:pPr>
        <w:snapToGrid w:val="0"/>
        <w:spacing w:line="360" w:lineRule="auto"/>
        <w:jc w:val="left"/>
      </w:pPr>
      <w:r w:rsidRPr="00604BB6">
        <w:rPr>
          <w:rFonts w:hint="eastAsia"/>
        </w:rPr>
        <w:t xml:space="preserve">1.16 </w:t>
      </w:r>
      <w:r w:rsidRPr="00604BB6">
        <w:rPr>
          <w:rFonts w:hint="eastAsia"/>
        </w:rPr>
        <w:t>主机须具有独立的直流电源和交流电源双重供电系统，直流供电系统待机时间≥</w:t>
      </w:r>
      <w:r w:rsidRPr="00604BB6">
        <w:rPr>
          <w:rFonts w:hint="eastAsia"/>
        </w:rPr>
        <w:t>6</w:t>
      </w:r>
      <w:r w:rsidRPr="00604BB6">
        <w:rPr>
          <w:rFonts w:hint="eastAsia"/>
        </w:rPr>
        <w:t>小时，</w:t>
      </w:r>
      <w:proofErr w:type="gramStart"/>
      <w:r w:rsidRPr="00604BB6">
        <w:rPr>
          <w:rFonts w:hint="eastAsia"/>
        </w:rPr>
        <w:t>扫查时间</w:t>
      </w:r>
      <w:proofErr w:type="gramEnd"/>
      <w:r w:rsidRPr="00604BB6">
        <w:rPr>
          <w:rFonts w:hint="eastAsia"/>
        </w:rPr>
        <w:t>≥</w:t>
      </w:r>
      <w:r w:rsidRPr="00604BB6">
        <w:rPr>
          <w:rFonts w:hint="eastAsia"/>
        </w:rPr>
        <w:t>1</w:t>
      </w:r>
      <w:r w:rsidRPr="00604BB6">
        <w:rPr>
          <w:rFonts w:hint="eastAsia"/>
        </w:rPr>
        <w:t>小时</w:t>
      </w:r>
    </w:p>
    <w:p w:rsidR="005974C7" w:rsidRPr="00604BB6" w:rsidRDefault="005974C7" w:rsidP="005974C7">
      <w:pPr>
        <w:snapToGrid w:val="0"/>
        <w:spacing w:line="360" w:lineRule="auto"/>
        <w:jc w:val="left"/>
      </w:pPr>
      <w:r w:rsidRPr="00604BB6">
        <w:rPr>
          <w:rFonts w:hint="eastAsia"/>
        </w:rPr>
        <w:t xml:space="preserve">1.17 </w:t>
      </w:r>
      <w:r w:rsidRPr="00604BB6">
        <w:rPr>
          <w:rFonts w:hint="eastAsia"/>
        </w:rPr>
        <w:t>配置与主机匹配的专业超声台车，并要保证≥</w:t>
      </w:r>
      <w:r w:rsidRPr="00604BB6">
        <w:rPr>
          <w:rFonts w:hint="eastAsia"/>
        </w:rPr>
        <w:t>3</w:t>
      </w:r>
      <w:r w:rsidRPr="00604BB6">
        <w:rPr>
          <w:rFonts w:hint="eastAsia"/>
        </w:rPr>
        <w:t>个探头扩展接口同时激活，要求所有探头接口均为矩形接口，并相互通用；在探头选择界面，能显示≥</w:t>
      </w:r>
      <w:r w:rsidRPr="00604BB6">
        <w:rPr>
          <w:rFonts w:hint="eastAsia"/>
        </w:rPr>
        <w:t>3</w:t>
      </w:r>
      <w:r w:rsidRPr="00604BB6">
        <w:rPr>
          <w:rFonts w:hint="eastAsia"/>
        </w:rPr>
        <w:t>个探头可供直接选择；无须其他附加操作</w:t>
      </w:r>
    </w:p>
    <w:p w:rsidR="005974C7" w:rsidRPr="00604BB6" w:rsidRDefault="005974C7" w:rsidP="005974C7">
      <w:pPr>
        <w:snapToGrid w:val="0"/>
        <w:spacing w:line="360" w:lineRule="auto"/>
        <w:jc w:val="left"/>
      </w:pPr>
      <w:r w:rsidRPr="00CB0E2C">
        <w:rPr>
          <w:rFonts w:hint="eastAsia"/>
        </w:rPr>
        <w:t>▲</w:t>
      </w:r>
      <w:r w:rsidRPr="00604BB6">
        <w:rPr>
          <w:rFonts w:hint="eastAsia"/>
        </w:rPr>
        <w:t>1.18 PC</w:t>
      </w:r>
      <w:r w:rsidRPr="00604BB6">
        <w:rPr>
          <w:rFonts w:hint="eastAsia"/>
        </w:rPr>
        <w:t>平台，</w:t>
      </w:r>
      <w:r w:rsidRPr="00604BB6">
        <w:rPr>
          <w:rFonts w:hint="eastAsia"/>
        </w:rPr>
        <w:t>WINDOWS</w:t>
      </w:r>
      <w:r w:rsidRPr="00604BB6">
        <w:rPr>
          <w:rFonts w:hint="eastAsia"/>
        </w:rPr>
        <w:t>操作系统，传统超声操作面板，有中文标识，具有传统超声轨迹球；整机</w:t>
      </w:r>
      <w:proofErr w:type="gramStart"/>
      <w:r w:rsidRPr="00604BB6">
        <w:rPr>
          <w:rFonts w:hint="eastAsia"/>
        </w:rPr>
        <w:t>一</w:t>
      </w:r>
      <w:proofErr w:type="gramEnd"/>
      <w:r w:rsidRPr="00604BB6">
        <w:rPr>
          <w:rFonts w:hint="eastAsia"/>
        </w:rPr>
        <w:t>体式，非外接配件插件式</w:t>
      </w:r>
    </w:p>
    <w:p w:rsidR="005974C7" w:rsidRPr="00604BB6" w:rsidRDefault="005974C7" w:rsidP="005974C7">
      <w:pPr>
        <w:snapToGrid w:val="0"/>
        <w:spacing w:line="360" w:lineRule="auto"/>
        <w:jc w:val="left"/>
      </w:pPr>
      <w:r w:rsidRPr="00604BB6">
        <w:rPr>
          <w:rFonts w:hint="eastAsia"/>
        </w:rPr>
        <w:t xml:space="preserve">1.19 </w:t>
      </w:r>
      <w:r w:rsidRPr="00604BB6">
        <w:rPr>
          <w:rFonts w:hint="eastAsia"/>
        </w:rPr>
        <w:t>一键</w:t>
      </w:r>
      <w:proofErr w:type="gramStart"/>
      <w:r w:rsidRPr="00604BB6">
        <w:rPr>
          <w:rFonts w:hint="eastAsia"/>
        </w:rPr>
        <w:t>图象</w:t>
      </w:r>
      <w:proofErr w:type="gramEnd"/>
      <w:r w:rsidRPr="00604BB6">
        <w:rPr>
          <w:rFonts w:hint="eastAsia"/>
        </w:rPr>
        <w:t>优化技术（可作用于二维、彩色、频谱等模式），具有独立操作按键</w:t>
      </w:r>
    </w:p>
    <w:p w:rsidR="005974C7" w:rsidRPr="00604BB6" w:rsidRDefault="005974C7" w:rsidP="005974C7">
      <w:pPr>
        <w:snapToGrid w:val="0"/>
        <w:spacing w:line="360" w:lineRule="auto"/>
        <w:jc w:val="left"/>
      </w:pPr>
      <w:r w:rsidRPr="00604BB6">
        <w:rPr>
          <w:rFonts w:hint="eastAsia"/>
        </w:rPr>
        <w:t xml:space="preserve">1.20 </w:t>
      </w:r>
      <w:r w:rsidRPr="00604BB6">
        <w:rPr>
          <w:rFonts w:hint="eastAsia"/>
        </w:rPr>
        <w:t>便携式彩色多谱勒超声波诊断系统主机重量≤</w:t>
      </w:r>
      <w:r w:rsidRPr="00604BB6">
        <w:rPr>
          <w:rFonts w:hint="eastAsia"/>
        </w:rPr>
        <w:t>6</w:t>
      </w:r>
      <w:r w:rsidRPr="00604BB6">
        <w:rPr>
          <w:rFonts w:hint="eastAsia"/>
        </w:rPr>
        <w:t>公斤（注：不含电源适配器，不带电池）</w:t>
      </w:r>
    </w:p>
    <w:p w:rsidR="005974C7" w:rsidRPr="00604BB6" w:rsidRDefault="005974C7" w:rsidP="005974C7">
      <w:pPr>
        <w:snapToGrid w:val="0"/>
        <w:spacing w:line="360" w:lineRule="auto"/>
        <w:jc w:val="left"/>
      </w:pPr>
      <w:r w:rsidRPr="00604BB6">
        <w:rPr>
          <w:rFonts w:hint="eastAsia"/>
        </w:rPr>
        <w:t xml:space="preserve">1.21 </w:t>
      </w:r>
      <w:r w:rsidRPr="00604BB6">
        <w:rPr>
          <w:rFonts w:hint="eastAsia"/>
        </w:rPr>
        <w:t>斑点噪声抑制技术</w:t>
      </w:r>
    </w:p>
    <w:p w:rsidR="005974C7" w:rsidRPr="00604BB6" w:rsidRDefault="005974C7" w:rsidP="005974C7">
      <w:pPr>
        <w:snapToGrid w:val="0"/>
        <w:spacing w:line="360" w:lineRule="auto"/>
        <w:jc w:val="left"/>
      </w:pPr>
      <w:r w:rsidRPr="00604BB6">
        <w:rPr>
          <w:rFonts w:hint="eastAsia"/>
        </w:rPr>
        <w:lastRenderedPageBreak/>
        <w:t xml:space="preserve">1.22 </w:t>
      </w:r>
      <w:r w:rsidRPr="00604BB6">
        <w:rPr>
          <w:rFonts w:hint="eastAsia"/>
        </w:rPr>
        <w:t>具有高强度合金框架外壳，抗压、抗腐蚀、屏蔽电磁干扰</w:t>
      </w:r>
    </w:p>
    <w:p w:rsidR="005974C7" w:rsidRPr="00604BB6" w:rsidRDefault="005974C7" w:rsidP="005974C7">
      <w:pPr>
        <w:snapToGrid w:val="0"/>
        <w:spacing w:line="360" w:lineRule="auto"/>
        <w:jc w:val="left"/>
      </w:pPr>
      <w:r w:rsidRPr="00CB0E2C">
        <w:rPr>
          <w:rFonts w:hint="eastAsia"/>
        </w:rPr>
        <w:t>▲</w:t>
      </w:r>
      <w:r w:rsidRPr="00604BB6">
        <w:rPr>
          <w:rFonts w:hint="eastAsia"/>
        </w:rPr>
        <w:t xml:space="preserve">1.23 </w:t>
      </w:r>
      <w:r w:rsidRPr="00604BB6">
        <w:rPr>
          <w:rFonts w:hint="eastAsia"/>
        </w:rPr>
        <w:t>具有血管内中膜自动测量功能：（该测量功能要求包括：前壁自动测量和后壁自动测量，测量参数包括最大值、最小值、均值、标准差、质控指数，同时可对取样框长度、宽度进行实时调节）</w:t>
      </w:r>
    </w:p>
    <w:p w:rsidR="005974C7" w:rsidRPr="00604BB6" w:rsidRDefault="005974C7" w:rsidP="005974C7">
      <w:pPr>
        <w:snapToGrid w:val="0"/>
        <w:spacing w:line="360" w:lineRule="auto"/>
        <w:jc w:val="left"/>
      </w:pPr>
      <w:r w:rsidRPr="00604BB6">
        <w:rPr>
          <w:rFonts w:hint="eastAsia"/>
        </w:rPr>
        <w:t>1.24</w:t>
      </w:r>
      <w:r w:rsidRPr="00604BB6">
        <w:rPr>
          <w:rFonts w:hint="eastAsia"/>
        </w:rPr>
        <w:t>智能血流跟踪，自动识别血流方向并自动调节取样框角度，无需手动操作</w:t>
      </w:r>
    </w:p>
    <w:p w:rsidR="005974C7" w:rsidRPr="00604BB6" w:rsidRDefault="005974C7" w:rsidP="005974C7">
      <w:pPr>
        <w:snapToGrid w:val="0"/>
        <w:spacing w:line="360" w:lineRule="auto"/>
        <w:jc w:val="left"/>
      </w:pPr>
      <w:r w:rsidRPr="00604BB6">
        <w:rPr>
          <w:rFonts w:hint="eastAsia"/>
        </w:rPr>
        <w:t>1.25</w:t>
      </w:r>
      <w:r w:rsidRPr="00604BB6">
        <w:rPr>
          <w:rFonts w:hint="eastAsia"/>
        </w:rPr>
        <w:t>可</w:t>
      </w:r>
      <w:proofErr w:type="gramStart"/>
      <w:r w:rsidRPr="00604BB6">
        <w:rPr>
          <w:rFonts w:hint="eastAsia"/>
        </w:rPr>
        <w:t>选配低</w:t>
      </w:r>
      <w:proofErr w:type="gramEnd"/>
      <w:r w:rsidRPr="00604BB6">
        <w:rPr>
          <w:rFonts w:hint="eastAsia"/>
        </w:rPr>
        <w:t>机械指数造影成像</w:t>
      </w:r>
    </w:p>
    <w:p w:rsidR="005974C7" w:rsidRPr="00604BB6" w:rsidRDefault="005974C7" w:rsidP="005974C7">
      <w:pPr>
        <w:snapToGrid w:val="0"/>
        <w:spacing w:line="360" w:lineRule="auto"/>
        <w:jc w:val="left"/>
      </w:pPr>
      <w:r w:rsidRPr="00604BB6">
        <w:rPr>
          <w:rFonts w:hint="eastAsia"/>
        </w:rPr>
        <w:t>1.26</w:t>
      </w:r>
      <w:r w:rsidRPr="00604BB6">
        <w:rPr>
          <w:rFonts w:hint="eastAsia"/>
        </w:rPr>
        <w:t>可选配弹性成像，要求具备组织硬度定量分析软件和压力曲线提示图标，并具备肿块周边组织弹性定量分析功能</w:t>
      </w:r>
    </w:p>
    <w:p w:rsidR="005974C7" w:rsidRPr="00604BB6" w:rsidRDefault="005974C7" w:rsidP="005974C7">
      <w:pPr>
        <w:snapToGrid w:val="0"/>
        <w:spacing w:line="360" w:lineRule="auto"/>
        <w:jc w:val="left"/>
      </w:pPr>
      <w:r w:rsidRPr="00604BB6">
        <w:rPr>
          <w:rFonts w:hint="eastAsia"/>
        </w:rPr>
        <w:t>1.27</w:t>
      </w:r>
      <w:r w:rsidRPr="00604BB6">
        <w:rPr>
          <w:rFonts w:hint="eastAsia"/>
        </w:rPr>
        <w:t>可选配</w:t>
      </w:r>
      <w:r w:rsidRPr="00604BB6">
        <w:rPr>
          <w:rFonts w:hint="eastAsia"/>
        </w:rPr>
        <w:t>4D</w:t>
      </w:r>
      <w:r w:rsidRPr="00604BB6">
        <w:rPr>
          <w:rFonts w:hint="eastAsia"/>
        </w:rPr>
        <w:t>容积成像</w:t>
      </w:r>
    </w:p>
    <w:p w:rsidR="005974C7" w:rsidRPr="00604BB6" w:rsidRDefault="005974C7" w:rsidP="005974C7">
      <w:pPr>
        <w:snapToGrid w:val="0"/>
        <w:spacing w:line="360" w:lineRule="auto"/>
        <w:jc w:val="left"/>
      </w:pPr>
      <w:r>
        <w:rPr>
          <w:rFonts w:hint="eastAsia"/>
        </w:rPr>
        <w:t>2</w:t>
      </w:r>
      <w:r w:rsidRPr="0057414D">
        <w:t>．</w:t>
      </w:r>
      <w:r w:rsidRPr="00604BB6">
        <w:rPr>
          <w:rFonts w:hint="eastAsia"/>
        </w:rPr>
        <w:t>离线分析及处理（要求支持伪彩、放大、多角度旋转、二维与彩色双实时显示、彩色基线、频谱角度校正、频谱自动测量等调节）</w:t>
      </w:r>
    </w:p>
    <w:p w:rsidR="005974C7" w:rsidRPr="00604BB6" w:rsidRDefault="005974C7" w:rsidP="005974C7">
      <w:pPr>
        <w:snapToGrid w:val="0"/>
        <w:spacing w:line="360" w:lineRule="auto"/>
        <w:jc w:val="left"/>
      </w:pPr>
      <w:r w:rsidRPr="00CB0E2C">
        <w:rPr>
          <w:rFonts w:hint="eastAsia"/>
        </w:rPr>
        <w:t>▲</w:t>
      </w:r>
      <w:r>
        <w:rPr>
          <w:rFonts w:hint="eastAsia"/>
        </w:rPr>
        <w:t>3</w:t>
      </w:r>
      <w:r w:rsidRPr="0057414D">
        <w:t>．</w:t>
      </w:r>
      <w:r w:rsidRPr="00604BB6">
        <w:rPr>
          <w:rFonts w:hint="eastAsia"/>
        </w:rPr>
        <w:t>图像存储与</w:t>
      </w:r>
      <w:r w:rsidRPr="00604BB6">
        <w:rPr>
          <w:rFonts w:hint="eastAsia"/>
        </w:rPr>
        <w:t>(</w:t>
      </w:r>
      <w:r w:rsidRPr="00604BB6">
        <w:rPr>
          <w:rFonts w:hint="eastAsia"/>
        </w:rPr>
        <w:t>电影</w:t>
      </w:r>
      <w:r w:rsidRPr="00604BB6">
        <w:rPr>
          <w:rFonts w:hint="eastAsia"/>
        </w:rPr>
        <w:t>)</w:t>
      </w:r>
      <w:r w:rsidRPr="00604BB6">
        <w:rPr>
          <w:rFonts w:hint="eastAsia"/>
        </w:rPr>
        <w:t>回放重现单元：动态和静态图像同步存储功能，存储或导出图像数据的同时不影响实时扫描</w:t>
      </w:r>
    </w:p>
    <w:p w:rsidR="005974C7" w:rsidRPr="00604BB6" w:rsidRDefault="005974C7" w:rsidP="005974C7">
      <w:pPr>
        <w:snapToGrid w:val="0"/>
        <w:spacing w:line="360" w:lineRule="auto"/>
        <w:jc w:val="left"/>
      </w:pPr>
      <w:r>
        <w:rPr>
          <w:rFonts w:hint="eastAsia"/>
        </w:rPr>
        <w:t>4</w:t>
      </w:r>
      <w:r w:rsidRPr="0057414D">
        <w:t>．</w:t>
      </w:r>
      <w:r w:rsidRPr="00604BB6">
        <w:rPr>
          <w:rFonts w:hint="eastAsia"/>
        </w:rPr>
        <w:t>输入</w:t>
      </w:r>
      <w:r w:rsidRPr="00604BB6">
        <w:rPr>
          <w:rFonts w:hint="eastAsia"/>
        </w:rPr>
        <w:t>/</w:t>
      </w:r>
      <w:r w:rsidRPr="00604BB6">
        <w:rPr>
          <w:rFonts w:hint="eastAsia"/>
        </w:rPr>
        <w:t>输出信号</w:t>
      </w:r>
      <w:r w:rsidRPr="00604BB6">
        <w:rPr>
          <w:rFonts w:hint="eastAsia"/>
        </w:rPr>
        <w:t xml:space="preserve">: </w:t>
      </w:r>
    </w:p>
    <w:p w:rsidR="005974C7" w:rsidRPr="00604BB6" w:rsidRDefault="005974C7" w:rsidP="005974C7">
      <w:pPr>
        <w:snapToGrid w:val="0"/>
        <w:spacing w:line="360" w:lineRule="auto"/>
        <w:jc w:val="left"/>
      </w:pPr>
      <w:r w:rsidRPr="00604BB6">
        <w:rPr>
          <w:rFonts w:hint="eastAsia"/>
        </w:rPr>
        <w:t xml:space="preserve">4.1 </w:t>
      </w:r>
      <w:r w:rsidRPr="00604BB6">
        <w:rPr>
          <w:rFonts w:hint="eastAsia"/>
        </w:rPr>
        <w:t>输入</w:t>
      </w:r>
      <w:r w:rsidRPr="00604BB6">
        <w:rPr>
          <w:rFonts w:hint="eastAsia"/>
        </w:rPr>
        <w:t xml:space="preserve">: VCR, </w:t>
      </w:r>
      <w:r w:rsidRPr="00604BB6">
        <w:rPr>
          <w:rFonts w:hint="eastAsia"/>
        </w:rPr>
        <w:t>外部视频</w:t>
      </w:r>
      <w:r w:rsidRPr="00604BB6">
        <w:rPr>
          <w:rFonts w:hint="eastAsia"/>
        </w:rPr>
        <w:t>, RGB</w:t>
      </w:r>
      <w:r w:rsidRPr="00604BB6">
        <w:rPr>
          <w:rFonts w:hint="eastAsia"/>
        </w:rPr>
        <w:t>彩色视频</w:t>
      </w:r>
    </w:p>
    <w:p w:rsidR="005974C7" w:rsidRPr="00604BB6" w:rsidRDefault="005974C7" w:rsidP="005974C7">
      <w:pPr>
        <w:snapToGrid w:val="0"/>
        <w:spacing w:line="360" w:lineRule="auto"/>
        <w:jc w:val="left"/>
      </w:pPr>
      <w:r w:rsidRPr="00604BB6">
        <w:rPr>
          <w:rFonts w:hint="eastAsia"/>
        </w:rPr>
        <w:t>4.2</w:t>
      </w:r>
      <w:r w:rsidRPr="00604BB6">
        <w:rPr>
          <w:rFonts w:hint="eastAsia"/>
        </w:rPr>
        <w:t>输出</w:t>
      </w:r>
      <w:r w:rsidRPr="00604BB6">
        <w:rPr>
          <w:rFonts w:hint="eastAsia"/>
        </w:rPr>
        <w:t xml:space="preserve">: </w:t>
      </w:r>
      <w:r w:rsidRPr="00604BB6">
        <w:rPr>
          <w:rFonts w:hint="eastAsia"/>
        </w:rPr>
        <w:t>复合视频</w:t>
      </w:r>
      <w:r w:rsidRPr="00604BB6">
        <w:rPr>
          <w:rFonts w:hint="eastAsia"/>
        </w:rPr>
        <w:t>, RGB</w:t>
      </w:r>
      <w:r w:rsidRPr="00604BB6">
        <w:rPr>
          <w:rFonts w:hint="eastAsia"/>
        </w:rPr>
        <w:t>彩色视频</w:t>
      </w:r>
      <w:r w:rsidRPr="00604BB6">
        <w:rPr>
          <w:rFonts w:hint="eastAsia"/>
        </w:rPr>
        <w:t>, S-</w:t>
      </w:r>
      <w:r w:rsidRPr="00604BB6">
        <w:rPr>
          <w:rFonts w:hint="eastAsia"/>
        </w:rPr>
        <w:t>视频</w:t>
      </w:r>
    </w:p>
    <w:p w:rsidR="005974C7" w:rsidRPr="00604BB6" w:rsidRDefault="005974C7" w:rsidP="005974C7">
      <w:pPr>
        <w:snapToGrid w:val="0"/>
        <w:spacing w:line="360" w:lineRule="auto"/>
        <w:jc w:val="left"/>
      </w:pPr>
      <w:r>
        <w:rPr>
          <w:rFonts w:hint="eastAsia"/>
        </w:rPr>
        <w:t>5</w:t>
      </w:r>
      <w:r w:rsidRPr="0057414D">
        <w:t>．</w:t>
      </w:r>
      <w:r w:rsidRPr="00604BB6">
        <w:rPr>
          <w:rFonts w:hint="eastAsia"/>
        </w:rPr>
        <w:t>内置一体化数字化图像管理与记录装置：内置硬盘≥</w:t>
      </w:r>
      <w:r w:rsidRPr="00604BB6">
        <w:rPr>
          <w:rFonts w:hint="eastAsia"/>
        </w:rPr>
        <w:t>800G</w:t>
      </w:r>
    </w:p>
    <w:p w:rsidR="005974C7" w:rsidRPr="00604BB6" w:rsidRDefault="005974C7" w:rsidP="005974C7">
      <w:pPr>
        <w:snapToGrid w:val="0"/>
        <w:spacing w:line="360" w:lineRule="auto"/>
        <w:jc w:val="left"/>
      </w:pPr>
      <w:r>
        <w:rPr>
          <w:rFonts w:hint="eastAsia"/>
        </w:rPr>
        <w:t>6</w:t>
      </w:r>
      <w:r w:rsidRPr="0057414D">
        <w:t>．</w:t>
      </w:r>
      <w:r w:rsidRPr="00604BB6">
        <w:rPr>
          <w:rFonts w:hint="eastAsia"/>
        </w:rPr>
        <w:t>技术参数及要求</w:t>
      </w:r>
    </w:p>
    <w:p w:rsidR="005974C7" w:rsidRPr="00604BB6" w:rsidRDefault="005974C7" w:rsidP="005974C7">
      <w:pPr>
        <w:snapToGrid w:val="0"/>
        <w:spacing w:line="360" w:lineRule="auto"/>
        <w:jc w:val="left"/>
      </w:pPr>
      <w:r>
        <w:rPr>
          <w:rFonts w:hint="eastAsia"/>
        </w:rPr>
        <w:t>6</w:t>
      </w:r>
      <w:r w:rsidRPr="00604BB6">
        <w:rPr>
          <w:rFonts w:hint="eastAsia"/>
        </w:rPr>
        <w:t xml:space="preserve">.1 </w:t>
      </w:r>
      <w:r w:rsidRPr="00604BB6">
        <w:rPr>
          <w:rFonts w:hint="eastAsia"/>
        </w:rPr>
        <w:t>系统通用功能</w:t>
      </w:r>
    </w:p>
    <w:p w:rsidR="005974C7" w:rsidRPr="00604BB6" w:rsidRDefault="005974C7" w:rsidP="005974C7">
      <w:pPr>
        <w:snapToGrid w:val="0"/>
        <w:spacing w:line="360" w:lineRule="auto"/>
        <w:jc w:val="left"/>
      </w:pPr>
      <w:r>
        <w:rPr>
          <w:rFonts w:hint="eastAsia"/>
        </w:rPr>
        <w:t>6</w:t>
      </w:r>
      <w:r w:rsidRPr="00604BB6">
        <w:rPr>
          <w:rFonts w:hint="eastAsia"/>
        </w:rPr>
        <w:t xml:space="preserve">.1.1  </w:t>
      </w:r>
      <w:r w:rsidRPr="00604BB6">
        <w:rPr>
          <w:rFonts w:hint="eastAsia"/>
        </w:rPr>
        <w:t>监视器</w:t>
      </w:r>
      <w:r w:rsidRPr="00604BB6">
        <w:rPr>
          <w:rFonts w:hint="eastAsia"/>
        </w:rPr>
        <w:t>:</w:t>
      </w:r>
      <w:r w:rsidRPr="00604BB6">
        <w:rPr>
          <w:rFonts w:hint="eastAsia"/>
        </w:rPr>
        <w:t>≥</w:t>
      </w:r>
      <w:r w:rsidRPr="00604BB6">
        <w:rPr>
          <w:rFonts w:hint="eastAsia"/>
        </w:rPr>
        <w:t>15</w:t>
      </w:r>
      <w:r w:rsidRPr="00604BB6">
        <w:rPr>
          <w:rFonts w:hint="eastAsia"/>
        </w:rPr>
        <w:t>寸高清晰、医用专业彩色液晶显示器</w:t>
      </w:r>
    </w:p>
    <w:p w:rsidR="005974C7" w:rsidRPr="00604BB6" w:rsidRDefault="005974C7" w:rsidP="005974C7">
      <w:pPr>
        <w:snapToGrid w:val="0"/>
        <w:spacing w:line="360" w:lineRule="auto"/>
        <w:jc w:val="left"/>
      </w:pPr>
      <w:r>
        <w:rPr>
          <w:rFonts w:hint="eastAsia"/>
        </w:rPr>
        <w:t>6</w:t>
      </w:r>
      <w:r w:rsidRPr="00604BB6">
        <w:rPr>
          <w:rFonts w:hint="eastAsia"/>
        </w:rPr>
        <w:t xml:space="preserve">.1.2  </w:t>
      </w:r>
      <w:r w:rsidRPr="00604BB6">
        <w:rPr>
          <w:rFonts w:hint="eastAsia"/>
        </w:rPr>
        <w:t>配置探头个数</w:t>
      </w:r>
      <w:r w:rsidRPr="00604BB6">
        <w:rPr>
          <w:rFonts w:hint="eastAsia"/>
        </w:rPr>
        <w:t>:2</w:t>
      </w:r>
      <w:r w:rsidRPr="00604BB6">
        <w:rPr>
          <w:rFonts w:hint="eastAsia"/>
        </w:rPr>
        <w:t>个（腹部探头</w:t>
      </w:r>
      <w:r w:rsidRPr="00604BB6">
        <w:rPr>
          <w:rFonts w:hint="eastAsia"/>
        </w:rPr>
        <w:t>1</w:t>
      </w:r>
      <w:r w:rsidRPr="00604BB6">
        <w:rPr>
          <w:rFonts w:hint="eastAsia"/>
        </w:rPr>
        <w:t>个，浅表探头</w:t>
      </w:r>
      <w:r w:rsidRPr="00604BB6">
        <w:rPr>
          <w:rFonts w:hint="eastAsia"/>
        </w:rPr>
        <w:t>1</w:t>
      </w:r>
      <w:r w:rsidRPr="00604BB6">
        <w:rPr>
          <w:rFonts w:hint="eastAsia"/>
        </w:rPr>
        <w:t>个）</w:t>
      </w:r>
    </w:p>
    <w:p w:rsidR="005974C7" w:rsidRPr="00604BB6" w:rsidRDefault="005974C7" w:rsidP="005974C7">
      <w:pPr>
        <w:snapToGrid w:val="0"/>
        <w:spacing w:line="360" w:lineRule="auto"/>
        <w:jc w:val="left"/>
      </w:pPr>
      <w:r>
        <w:rPr>
          <w:rFonts w:hint="eastAsia"/>
        </w:rPr>
        <w:t>6</w:t>
      </w:r>
      <w:r w:rsidRPr="00604BB6">
        <w:rPr>
          <w:rFonts w:hint="eastAsia"/>
        </w:rPr>
        <w:t xml:space="preserve">.1.3  </w:t>
      </w:r>
      <w:r w:rsidRPr="00604BB6">
        <w:rPr>
          <w:rFonts w:hint="eastAsia"/>
        </w:rPr>
        <w:t>二维</w:t>
      </w:r>
      <w:r w:rsidRPr="00604BB6">
        <w:rPr>
          <w:rFonts w:hint="eastAsia"/>
        </w:rPr>
        <w:t>/</w:t>
      </w:r>
      <w:r w:rsidRPr="00604BB6">
        <w:rPr>
          <w:rFonts w:hint="eastAsia"/>
        </w:rPr>
        <w:t>彩色角度独立偏转技术</w:t>
      </w:r>
    </w:p>
    <w:p w:rsidR="005974C7" w:rsidRPr="00604BB6" w:rsidRDefault="005974C7" w:rsidP="005974C7">
      <w:pPr>
        <w:snapToGrid w:val="0"/>
        <w:spacing w:line="360" w:lineRule="auto"/>
        <w:jc w:val="left"/>
      </w:pPr>
      <w:r>
        <w:rPr>
          <w:rFonts w:hint="eastAsia"/>
        </w:rPr>
        <w:t>6</w:t>
      </w:r>
      <w:r w:rsidRPr="00604BB6">
        <w:rPr>
          <w:rFonts w:hint="eastAsia"/>
        </w:rPr>
        <w:t>.1.4 TGC</w:t>
      </w:r>
      <w:r w:rsidRPr="00604BB6">
        <w:rPr>
          <w:rFonts w:hint="eastAsia"/>
        </w:rPr>
        <w:t>：≥</w:t>
      </w:r>
      <w:r w:rsidRPr="00604BB6">
        <w:rPr>
          <w:rFonts w:hint="eastAsia"/>
        </w:rPr>
        <w:t>8</w:t>
      </w:r>
      <w:r w:rsidRPr="00604BB6">
        <w:rPr>
          <w:rFonts w:hint="eastAsia"/>
        </w:rPr>
        <w:t>段，具有≥</w:t>
      </w:r>
      <w:r w:rsidRPr="00604BB6">
        <w:rPr>
          <w:rFonts w:hint="eastAsia"/>
        </w:rPr>
        <w:t>8</w:t>
      </w:r>
      <w:r w:rsidRPr="00604BB6">
        <w:rPr>
          <w:rFonts w:hint="eastAsia"/>
        </w:rPr>
        <w:t>个独立的调节钮；</w:t>
      </w:r>
      <w:r w:rsidRPr="00604BB6">
        <w:rPr>
          <w:rFonts w:hint="eastAsia"/>
        </w:rPr>
        <w:t>LGC</w:t>
      </w:r>
      <w:r w:rsidRPr="00604BB6">
        <w:rPr>
          <w:rFonts w:hint="eastAsia"/>
        </w:rPr>
        <w:t>：≥</w:t>
      </w:r>
      <w:r w:rsidRPr="00604BB6">
        <w:rPr>
          <w:rFonts w:hint="eastAsia"/>
        </w:rPr>
        <w:t>6</w:t>
      </w:r>
      <w:r w:rsidRPr="00604BB6">
        <w:rPr>
          <w:rFonts w:hint="eastAsia"/>
        </w:rPr>
        <w:t>段</w:t>
      </w:r>
    </w:p>
    <w:p w:rsidR="005974C7" w:rsidRPr="00604BB6" w:rsidRDefault="005974C7" w:rsidP="005974C7">
      <w:pPr>
        <w:snapToGrid w:val="0"/>
        <w:spacing w:line="360" w:lineRule="auto"/>
        <w:jc w:val="left"/>
      </w:pPr>
      <w:r>
        <w:rPr>
          <w:rFonts w:hint="eastAsia"/>
        </w:rPr>
        <w:t>6</w:t>
      </w:r>
      <w:r w:rsidRPr="00604BB6">
        <w:rPr>
          <w:rFonts w:hint="eastAsia"/>
        </w:rPr>
        <w:t xml:space="preserve">.2 </w:t>
      </w:r>
      <w:r w:rsidRPr="00604BB6">
        <w:rPr>
          <w:rFonts w:hint="eastAsia"/>
        </w:rPr>
        <w:t>探头规格</w:t>
      </w:r>
    </w:p>
    <w:p w:rsidR="005974C7" w:rsidRPr="00604BB6" w:rsidRDefault="005974C7" w:rsidP="005974C7">
      <w:pPr>
        <w:snapToGrid w:val="0"/>
        <w:spacing w:line="360" w:lineRule="auto"/>
        <w:jc w:val="left"/>
      </w:pPr>
      <w:r>
        <w:rPr>
          <w:rFonts w:hint="eastAsia"/>
        </w:rPr>
        <w:t>6</w:t>
      </w:r>
      <w:r w:rsidRPr="00604BB6">
        <w:rPr>
          <w:rFonts w:hint="eastAsia"/>
        </w:rPr>
        <w:t>.2.1</w:t>
      </w:r>
      <w:r w:rsidRPr="00604BB6">
        <w:rPr>
          <w:rFonts w:hint="eastAsia"/>
        </w:rPr>
        <w:t>频率</w:t>
      </w:r>
      <w:r w:rsidRPr="00604BB6">
        <w:rPr>
          <w:rFonts w:hint="eastAsia"/>
        </w:rPr>
        <w:t xml:space="preserve">: </w:t>
      </w:r>
      <w:r w:rsidRPr="00604BB6">
        <w:rPr>
          <w:rFonts w:hint="eastAsia"/>
        </w:rPr>
        <w:t>宽频带变频探头</w:t>
      </w:r>
      <w:r w:rsidRPr="00604BB6">
        <w:rPr>
          <w:rFonts w:hint="eastAsia"/>
        </w:rPr>
        <w:t>,</w:t>
      </w:r>
      <w:r w:rsidRPr="00604BB6">
        <w:rPr>
          <w:rFonts w:hint="eastAsia"/>
        </w:rPr>
        <w:t>二维和彩色独立变频</w:t>
      </w:r>
    </w:p>
    <w:p w:rsidR="005974C7" w:rsidRPr="00604BB6" w:rsidRDefault="005974C7" w:rsidP="005974C7">
      <w:pPr>
        <w:snapToGrid w:val="0"/>
        <w:spacing w:line="360" w:lineRule="auto"/>
        <w:jc w:val="left"/>
      </w:pPr>
      <w:r>
        <w:rPr>
          <w:rFonts w:hint="eastAsia"/>
        </w:rPr>
        <w:t>6</w:t>
      </w:r>
      <w:r w:rsidRPr="00604BB6">
        <w:rPr>
          <w:rFonts w:hint="eastAsia"/>
        </w:rPr>
        <w:t>.2.2</w:t>
      </w:r>
      <w:proofErr w:type="gramStart"/>
      <w:r w:rsidRPr="00604BB6">
        <w:rPr>
          <w:rFonts w:hint="eastAsia"/>
        </w:rPr>
        <w:t>凸</w:t>
      </w:r>
      <w:proofErr w:type="gramEnd"/>
      <w:r w:rsidRPr="00604BB6">
        <w:rPr>
          <w:rFonts w:hint="eastAsia"/>
        </w:rPr>
        <w:t>阵探头具有≥</w:t>
      </w:r>
      <w:r w:rsidRPr="00604BB6">
        <w:rPr>
          <w:rFonts w:hint="eastAsia"/>
        </w:rPr>
        <w:t>4</w:t>
      </w:r>
      <w:r w:rsidRPr="00604BB6">
        <w:rPr>
          <w:rFonts w:hint="eastAsia"/>
        </w:rPr>
        <w:t>种频率的变频范围，常规扫描角度≥</w:t>
      </w:r>
      <w:r w:rsidRPr="00604BB6">
        <w:rPr>
          <w:rFonts w:hint="eastAsia"/>
        </w:rPr>
        <w:t>70</w:t>
      </w:r>
      <w:r w:rsidRPr="00604BB6">
        <w:rPr>
          <w:rFonts w:hint="eastAsia"/>
        </w:rPr>
        <w:t>度，扩展后扫描角度≥</w:t>
      </w:r>
      <w:r w:rsidRPr="00604BB6">
        <w:rPr>
          <w:rFonts w:hint="eastAsia"/>
        </w:rPr>
        <w:t>90</w:t>
      </w:r>
      <w:r w:rsidRPr="00604BB6">
        <w:rPr>
          <w:rFonts w:hint="eastAsia"/>
        </w:rPr>
        <w:t>度</w:t>
      </w:r>
    </w:p>
    <w:p w:rsidR="005974C7" w:rsidRPr="00604BB6" w:rsidRDefault="005974C7" w:rsidP="005974C7">
      <w:pPr>
        <w:snapToGrid w:val="0"/>
        <w:spacing w:line="360" w:lineRule="auto"/>
        <w:jc w:val="left"/>
      </w:pPr>
      <w:r>
        <w:rPr>
          <w:rFonts w:hint="eastAsia"/>
        </w:rPr>
        <w:t>6</w:t>
      </w:r>
      <w:r w:rsidRPr="00604BB6">
        <w:rPr>
          <w:rFonts w:hint="eastAsia"/>
        </w:rPr>
        <w:t>.2.3</w:t>
      </w:r>
      <w:r w:rsidRPr="00604BB6">
        <w:rPr>
          <w:rFonts w:hint="eastAsia"/>
        </w:rPr>
        <w:t>线阵探头具有≥</w:t>
      </w:r>
      <w:r w:rsidRPr="00604BB6">
        <w:rPr>
          <w:rFonts w:hint="eastAsia"/>
        </w:rPr>
        <w:t>5</w:t>
      </w:r>
      <w:r w:rsidRPr="00604BB6">
        <w:rPr>
          <w:rFonts w:hint="eastAsia"/>
        </w:rPr>
        <w:t>种频率的变频范围，支持梯形扩展显示</w:t>
      </w:r>
    </w:p>
    <w:p w:rsidR="005974C7" w:rsidRPr="00604BB6" w:rsidRDefault="005974C7" w:rsidP="005974C7">
      <w:pPr>
        <w:snapToGrid w:val="0"/>
        <w:spacing w:line="360" w:lineRule="auto"/>
        <w:jc w:val="left"/>
      </w:pPr>
      <w:r>
        <w:rPr>
          <w:rFonts w:hint="eastAsia"/>
        </w:rPr>
        <w:t>6</w:t>
      </w:r>
      <w:r w:rsidRPr="00604BB6">
        <w:rPr>
          <w:rFonts w:hint="eastAsia"/>
        </w:rPr>
        <w:t xml:space="preserve">.2.4 </w:t>
      </w:r>
      <w:r w:rsidRPr="00604BB6">
        <w:rPr>
          <w:rFonts w:hint="eastAsia"/>
        </w:rPr>
        <w:t>穿刺导向</w:t>
      </w:r>
      <w:r w:rsidRPr="00604BB6">
        <w:rPr>
          <w:rFonts w:hint="eastAsia"/>
        </w:rPr>
        <w:t xml:space="preserve">: </w:t>
      </w:r>
      <w:r w:rsidRPr="00604BB6">
        <w:rPr>
          <w:rFonts w:hint="eastAsia"/>
        </w:rPr>
        <w:t>主机具备穿刺引导功能</w:t>
      </w:r>
    </w:p>
    <w:p w:rsidR="005974C7" w:rsidRPr="00604BB6" w:rsidRDefault="005974C7" w:rsidP="005974C7">
      <w:pPr>
        <w:snapToGrid w:val="0"/>
        <w:spacing w:line="360" w:lineRule="auto"/>
        <w:jc w:val="left"/>
      </w:pPr>
      <w:r>
        <w:rPr>
          <w:rFonts w:hint="eastAsia"/>
        </w:rPr>
        <w:t>6</w:t>
      </w:r>
      <w:r w:rsidRPr="00604BB6">
        <w:rPr>
          <w:rFonts w:hint="eastAsia"/>
        </w:rPr>
        <w:t>.3</w:t>
      </w:r>
      <w:r w:rsidRPr="00604BB6">
        <w:rPr>
          <w:rFonts w:hint="eastAsia"/>
        </w:rPr>
        <w:t>腹部探头任意角度下最大扫描深度≥</w:t>
      </w:r>
      <w:r w:rsidRPr="00604BB6">
        <w:rPr>
          <w:rFonts w:hint="eastAsia"/>
        </w:rPr>
        <w:t>380mm</w:t>
      </w:r>
    </w:p>
    <w:p w:rsidR="005974C7" w:rsidRPr="00604BB6" w:rsidRDefault="005974C7" w:rsidP="005974C7">
      <w:pPr>
        <w:snapToGrid w:val="0"/>
        <w:spacing w:line="360" w:lineRule="auto"/>
        <w:jc w:val="left"/>
      </w:pPr>
      <w:r>
        <w:rPr>
          <w:rFonts w:hint="eastAsia"/>
        </w:rPr>
        <w:t>6</w:t>
      </w:r>
      <w:r w:rsidRPr="00604BB6">
        <w:rPr>
          <w:rFonts w:hint="eastAsia"/>
        </w:rPr>
        <w:t>.4</w:t>
      </w:r>
      <w:r w:rsidRPr="00604BB6">
        <w:rPr>
          <w:rFonts w:hint="eastAsia"/>
        </w:rPr>
        <w:t>体位标记：≥</w:t>
      </w:r>
      <w:r w:rsidRPr="00604BB6">
        <w:rPr>
          <w:rFonts w:hint="eastAsia"/>
        </w:rPr>
        <w:t>110</w:t>
      </w:r>
      <w:r w:rsidRPr="00604BB6">
        <w:rPr>
          <w:rFonts w:hint="eastAsia"/>
        </w:rPr>
        <w:t>种，可以自定义注释</w:t>
      </w:r>
    </w:p>
    <w:p w:rsidR="005974C7" w:rsidRPr="00604BB6" w:rsidRDefault="005974C7" w:rsidP="005974C7">
      <w:pPr>
        <w:snapToGrid w:val="0"/>
        <w:spacing w:line="360" w:lineRule="auto"/>
        <w:jc w:val="left"/>
      </w:pPr>
      <w:r>
        <w:rPr>
          <w:rFonts w:hint="eastAsia"/>
        </w:rPr>
        <w:t>7</w:t>
      </w:r>
      <w:r w:rsidRPr="0057414D">
        <w:t>．</w:t>
      </w:r>
      <w:r w:rsidRPr="00604BB6">
        <w:rPr>
          <w:rFonts w:hint="eastAsia"/>
        </w:rPr>
        <w:t>彩色多普勒</w:t>
      </w:r>
    </w:p>
    <w:p w:rsidR="005974C7" w:rsidRPr="00604BB6" w:rsidRDefault="005974C7" w:rsidP="005974C7">
      <w:pPr>
        <w:snapToGrid w:val="0"/>
        <w:spacing w:line="360" w:lineRule="auto"/>
        <w:jc w:val="left"/>
      </w:pPr>
      <w:r>
        <w:rPr>
          <w:rFonts w:hint="eastAsia"/>
        </w:rPr>
        <w:t>7</w:t>
      </w:r>
      <w:r w:rsidRPr="00604BB6">
        <w:rPr>
          <w:rFonts w:hint="eastAsia"/>
        </w:rPr>
        <w:t>.1</w:t>
      </w:r>
      <w:r w:rsidRPr="00604BB6">
        <w:rPr>
          <w:rFonts w:hint="eastAsia"/>
        </w:rPr>
        <w:t>包括速度、速度方差、能量、方向能量显示等</w:t>
      </w:r>
    </w:p>
    <w:p w:rsidR="005974C7" w:rsidRPr="00604BB6" w:rsidRDefault="005974C7" w:rsidP="005974C7">
      <w:pPr>
        <w:snapToGrid w:val="0"/>
        <w:spacing w:line="360" w:lineRule="auto"/>
        <w:jc w:val="left"/>
      </w:pPr>
      <w:r>
        <w:rPr>
          <w:rFonts w:hint="eastAsia"/>
        </w:rPr>
        <w:t>7</w:t>
      </w:r>
      <w:r w:rsidRPr="00604BB6">
        <w:rPr>
          <w:rFonts w:hint="eastAsia"/>
        </w:rPr>
        <w:t>.2</w:t>
      </w:r>
      <w:r w:rsidRPr="00604BB6">
        <w:rPr>
          <w:rFonts w:hint="eastAsia"/>
        </w:rPr>
        <w:t>显示方式：</w:t>
      </w:r>
      <w:r w:rsidRPr="00604BB6">
        <w:rPr>
          <w:rFonts w:hint="eastAsia"/>
        </w:rPr>
        <w:t>B/C</w:t>
      </w:r>
      <w:r w:rsidRPr="00604BB6">
        <w:rPr>
          <w:rFonts w:hint="eastAsia"/>
        </w:rPr>
        <w:t>、</w:t>
      </w:r>
      <w:r w:rsidRPr="00604BB6">
        <w:rPr>
          <w:rFonts w:hint="eastAsia"/>
        </w:rPr>
        <w:t>B/C/M</w:t>
      </w:r>
      <w:r w:rsidRPr="00604BB6">
        <w:rPr>
          <w:rFonts w:hint="eastAsia"/>
        </w:rPr>
        <w:t>、</w:t>
      </w:r>
      <w:r w:rsidRPr="00604BB6">
        <w:rPr>
          <w:rFonts w:hint="eastAsia"/>
        </w:rPr>
        <w:t>B/POWER</w:t>
      </w:r>
      <w:r w:rsidRPr="00604BB6">
        <w:rPr>
          <w:rFonts w:hint="eastAsia"/>
        </w:rPr>
        <w:t>、</w:t>
      </w:r>
      <w:r w:rsidRPr="00604BB6">
        <w:rPr>
          <w:rFonts w:hint="eastAsia"/>
        </w:rPr>
        <w:t>B/C/PW</w:t>
      </w:r>
    </w:p>
    <w:p w:rsidR="005974C7" w:rsidRPr="00604BB6" w:rsidRDefault="005974C7" w:rsidP="005974C7">
      <w:pPr>
        <w:snapToGrid w:val="0"/>
        <w:spacing w:line="360" w:lineRule="auto"/>
        <w:jc w:val="left"/>
      </w:pPr>
      <w:r>
        <w:rPr>
          <w:rFonts w:hint="eastAsia"/>
        </w:rPr>
        <w:t>7</w:t>
      </w:r>
      <w:r w:rsidRPr="00604BB6">
        <w:rPr>
          <w:rFonts w:hint="eastAsia"/>
        </w:rPr>
        <w:t>.3</w:t>
      </w:r>
      <w:r w:rsidRPr="00604BB6">
        <w:rPr>
          <w:rFonts w:hint="eastAsia"/>
        </w:rPr>
        <w:t>取样框偏转</w:t>
      </w:r>
      <w:r w:rsidRPr="00604BB6">
        <w:rPr>
          <w:rFonts w:hint="eastAsia"/>
        </w:rPr>
        <w:t xml:space="preserve">: </w:t>
      </w:r>
      <w:r w:rsidRPr="00604BB6">
        <w:rPr>
          <w:rFonts w:hint="eastAsia"/>
        </w:rPr>
        <w:t>≥±</w:t>
      </w:r>
      <w:r w:rsidRPr="00604BB6">
        <w:rPr>
          <w:rFonts w:hint="eastAsia"/>
        </w:rPr>
        <w:t>20</w:t>
      </w:r>
      <w:r w:rsidRPr="00604BB6">
        <w:rPr>
          <w:rFonts w:hint="eastAsia"/>
        </w:rPr>
        <w:t>度</w:t>
      </w:r>
      <w:r w:rsidRPr="00604BB6">
        <w:rPr>
          <w:rFonts w:hint="eastAsia"/>
        </w:rPr>
        <w:t xml:space="preserve"> </w:t>
      </w:r>
    </w:p>
    <w:p w:rsidR="005974C7" w:rsidRPr="00604BB6" w:rsidRDefault="005974C7" w:rsidP="005974C7">
      <w:pPr>
        <w:snapToGrid w:val="0"/>
        <w:spacing w:line="360" w:lineRule="auto"/>
        <w:jc w:val="left"/>
      </w:pPr>
      <w:r>
        <w:rPr>
          <w:rFonts w:hint="eastAsia"/>
        </w:rPr>
        <w:lastRenderedPageBreak/>
        <w:t>7</w:t>
      </w:r>
      <w:r w:rsidRPr="00604BB6">
        <w:rPr>
          <w:rFonts w:hint="eastAsia"/>
        </w:rPr>
        <w:t>.4</w:t>
      </w:r>
      <w:proofErr w:type="gramStart"/>
      <w:r w:rsidRPr="00604BB6">
        <w:rPr>
          <w:rFonts w:hint="eastAsia"/>
        </w:rPr>
        <w:t>最大帧率</w:t>
      </w:r>
      <w:proofErr w:type="gramEnd"/>
      <w:r w:rsidRPr="00604BB6">
        <w:rPr>
          <w:rFonts w:hint="eastAsia"/>
        </w:rPr>
        <w:t xml:space="preserve">: </w:t>
      </w:r>
      <w:r w:rsidRPr="00604BB6">
        <w:rPr>
          <w:rFonts w:hint="eastAsia"/>
        </w:rPr>
        <w:t>≥</w:t>
      </w:r>
      <w:r w:rsidRPr="00604BB6">
        <w:rPr>
          <w:rFonts w:hint="eastAsia"/>
        </w:rPr>
        <w:t xml:space="preserve">240 </w:t>
      </w:r>
      <w:r w:rsidRPr="00604BB6">
        <w:rPr>
          <w:rFonts w:hint="eastAsia"/>
        </w:rPr>
        <w:t>帧</w:t>
      </w:r>
      <w:r w:rsidRPr="00604BB6">
        <w:rPr>
          <w:rFonts w:hint="eastAsia"/>
        </w:rPr>
        <w:t>/</w:t>
      </w:r>
      <w:r w:rsidRPr="00604BB6">
        <w:rPr>
          <w:rFonts w:hint="eastAsia"/>
        </w:rPr>
        <w:t>秒</w:t>
      </w:r>
    </w:p>
    <w:p w:rsidR="005974C7" w:rsidRPr="00604BB6" w:rsidRDefault="005974C7" w:rsidP="005974C7">
      <w:pPr>
        <w:snapToGrid w:val="0"/>
        <w:spacing w:line="360" w:lineRule="auto"/>
        <w:jc w:val="left"/>
      </w:pPr>
      <w:r>
        <w:rPr>
          <w:rFonts w:hint="eastAsia"/>
        </w:rPr>
        <w:t>7</w:t>
      </w:r>
      <w:r w:rsidRPr="00604BB6">
        <w:rPr>
          <w:rFonts w:hint="eastAsia"/>
        </w:rPr>
        <w:t>.5</w:t>
      </w:r>
      <w:r w:rsidRPr="00604BB6">
        <w:rPr>
          <w:rFonts w:hint="eastAsia"/>
        </w:rPr>
        <w:t>支持</w:t>
      </w:r>
      <w:r w:rsidRPr="00604BB6">
        <w:rPr>
          <w:rFonts w:hint="eastAsia"/>
        </w:rPr>
        <w:t xml:space="preserve">B/C </w:t>
      </w:r>
      <w:r w:rsidRPr="00604BB6">
        <w:rPr>
          <w:rFonts w:hint="eastAsia"/>
        </w:rPr>
        <w:t>同宽</w:t>
      </w:r>
    </w:p>
    <w:p w:rsidR="005974C7" w:rsidRPr="00604BB6" w:rsidRDefault="005974C7" w:rsidP="005974C7">
      <w:pPr>
        <w:snapToGrid w:val="0"/>
        <w:spacing w:line="360" w:lineRule="auto"/>
        <w:jc w:val="left"/>
      </w:pPr>
      <w:r>
        <w:rPr>
          <w:rFonts w:hint="eastAsia"/>
        </w:rPr>
        <w:t>8</w:t>
      </w:r>
      <w:r w:rsidRPr="0057414D">
        <w:t>．</w:t>
      </w:r>
      <w:r w:rsidRPr="00604BB6">
        <w:rPr>
          <w:rFonts w:hint="eastAsia"/>
        </w:rPr>
        <w:t>频谱多普勒</w:t>
      </w:r>
    </w:p>
    <w:p w:rsidR="005974C7" w:rsidRPr="00604BB6" w:rsidRDefault="005974C7" w:rsidP="005974C7">
      <w:pPr>
        <w:snapToGrid w:val="0"/>
        <w:spacing w:line="360" w:lineRule="auto"/>
        <w:jc w:val="left"/>
      </w:pPr>
      <w:r>
        <w:rPr>
          <w:rFonts w:hint="eastAsia"/>
        </w:rPr>
        <w:t>8</w:t>
      </w:r>
      <w:r w:rsidRPr="00604BB6">
        <w:rPr>
          <w:rFonts w:hint="eastAsia"/>
        </w:rPr>
        <w:t>.1</w:t>
      </w:r>
      <w:r w:rsidRPr="00604BB6">
        <w:rPr>
          <w:rFonts w:hint="eastAsia"/>
        </w:rPr>
        <w:t>支持脉冲多普勒（</w:t>
      </w:r>
      <w:r w:rsidRPr="00604BB6">
        <w:rPr>
          <w:rFonts w:hint="eastAsia"/>
        </w:rPr>
        <w:t>PW</w:t>
      </w:r>
      <w:r w:rsidRPr="00604BB6">
        <w:rPr>
          <w:rFonts w:hint="eastAsia"/>
        </w:rPr>
        <w:t>）模式</w:t>
      </w:r>
    </w:p>
    <w:p w:rsidR="005974C7" w:rsidRPr="00604BB6" w:rsidRDefault="005974C7" w:rsidP="005974C7">
      <w:pPr>
        <w:snapToGrid w:val="0"/>
        <w:spacing w:line="360" w:lineRule="auto"/>
        <w:jc w:val="left"/>
      </w:pPr>
      <w:r>
        <w:rPr>
          <w:rFonts w:hint="eastAsia"/>
        </w:rPr>
        <w:t>8</w:t>
      </w:r>
      <w:r w:rsidRPr="00604BB6">
        <w:rPr>
          <w:rFonts w:hint="eastAsia"/>
        </w:rPr>
        <w:t>.2</w:t>
      </w:r>
      <w:r w:rsidRPr="00604BB6">
        <w:rPr>
          <w:rFonts w:hint="eastAsia"/>
        </w:rPr>
        <w:t>取样容积宽度及位置范围：</w:t>
      </w:r>
      <w:r w:rsidRPr="00604BB6">
        <w:rPr>
          <w:rFonts w:hint="eastAsia"/>
        </w:rPr>
        <w:t>0.5mm</w:t>
      </w:r>
      <w:r w:rsidRPr="00604BB6">
        <w:rPr>
          <w:rFonts w:hint="eastAsia"/>
        </w:rPr>
        <w:t>～</w:t>
      </w:r>
      <w:r w:rsidRPr="00604BB6">
        <w:rPr>
          <w:rFonts w:hint="eastAsia"/>
        </w:rPr>
        <w:t>20mm</w:t>
      </w:r>
      <w:r w:rsidRPr="00604BB6">
        <w:rPr>
          <w:rFonts w:hint="eastAsia"/>
        </w:rPr>
        <w:t>，适用于本次采购要求配置的全部探头</w:t>
      </w:r>
    </w:p>
    <w:p w:rsidR="005974C7" w:rsidRPr="00604BB6" w:rsidRDefault="005974C7" w:rsidP="005974C7">
      <w:pPr>
        <w:snapToGrid w:val="0"/>
        <w:spacing w:line="360" w:lineRule="auto"/>
        <w:jc w:val="left"/>
      </w:pPr>
      <w:r>
        <w:rPr>
          <w:rFonts w:hint="eastAsia"/>
        </w:rPr>
        <w:t>8</w:t>
      </w:r>
      <w:r w:rsidRPr="00604BB6">
        <w:rPr>
          <w:rFonts w:hint="eastAsia"/>
        </w:rPr>
        <w:t>.3</w:t>
      </w:r>
      <w:r w:rsidRPr="00604BB6">
        <w:rPr>
          <w:rFonts w:hint="eastAsia"/>
        </w:rPr>
        <w:t>线阵探头多普勒</w:t>
      </w:r>
      <w:proofErr w:type="gramStart"/>
      <w:r w:rsidRPr="00604BB6">
        <w:rPr>
          <w:rFonts w:hint="eastAsia"/>
        </w:rPr>
        <w:t>取样线偏转</w:t>
      </w:r>
      <w:proofErr w:type="gramEnd"/>
      <w:r w:rsidRPr="00604BB6">
        <w:rPr>
          <w:rFonts w:hint="eastAsia"/>
        </w:rPr>
        <w:t>≥±</w:t>
      </w:r>
      <w:r w:rsidRPr="00604BB6">
        <w:rPr>
          <w:rFonts w:hint="eastAsia"/>
        </w:rPr>
        <w:t>15</w:t>
      </w:r>
      <w:r w:rsidRPr="00604BB6">
        <w:rPr>
          <w:rFonts w:hint="eastAsia"/>
        </w:rPr>
        <w:t>°可调</w:t>
      </w:r>
    </w:p>
    <w:p w:rsidR="005974C7" w:rsidRPr="00604BB6" w:rsidRDefault="005974C7" w:rsidP="005974C7">
      <w:pPr>
        <w:snapToGrid w:val="0"/>
        <w:spacing w:line="360" w:lineRule="auto"/>
        <w:jc w:val="left"/>
      </w:pPr>
      <w:r>
        <w:rPr>
          <w:rFonts w:hint="eastAsia"/>
        </w:rPr>
        <w:t>8</w:t>
      </w:r>
      <w:r w:rsidRPr="00604BB6">
        <w:rPr>
          <w:rFonts w:hint="eastAsia"/>
        </w:rPr>
        <w:t>.4</w:t>
      </w:r>
      <w:r w:rsidRPr="00604BB6">
        <w:rPr>
          <w:rFonts w:hint="eastAsia"/>
        </w:rPr>
        <w:t>多普勒</w:t>
      </w:r>
      <w:proofErr w:type="gramStart"/>
      <w:r w:rsidRPr="00604BB6">
        <w:rPr>
          <w:rFonts w:hint="eastAsia"/>
        </w:rPr>
        <w:t>取样音可开关</w:t>
      </w:r>
      <w:proofErr w:type="gramEnd"/>
      <w:r w:rsidRPr="00604BB6">
        <w:rPr>
          <w:rFonts w:hint="eastAsia"/>
        </w:rPr>
        <w:t>，音量大小可调</w:t>
      </w:r>
    </w:p>
    <w:p w:rsidR="005974C7" w:rsidRPr="00604BB6" w:rsidRDefault="005974C7" w:rsidP="005974C7">
      <w:pPr>
        <w:snapToGrid w:val="0"/>
        <w:spacing w:line="360" w:lineRule="auto"/>
        <w:jc w:val="left"/>
      </w:pPr>
      <w:r>
        <w:rPr>
          <w:rFonts w:hint="eastAsia"/>
        </w:rPr>
        <w:t>9</w:t>
      </w:r>
      <w:r w:rsidRPr="0057414D">
        <w:t>．</w:t>
      </w:r>
      <w:r w:rsidRPr="00604BB6">
        <w:rPr>
          <w:rFonts w:hint="eastAsia"/>
        </w:rPr>
        <w:t>测量和分析</w:t>
      </w:r>
    </w:p>
    <w:p w:rsidR="005974C7" w:rsidRPr="00604BB6" w:rsidRDefault="005974C7" w:rsidP="005974C7">
      <w:pPr>
        <w:snapToGrid w:val="0"/>
        <w:spacing w:line="360" w:lineRule="auto"/>
        <w:jc w:val="left"/>
      </w:pPr>
      <w:r>
        <w:rPr>
          <w:rFonts w:hint="eastAsia"/>
        </w:rPr>
        <w:t>9</w:t>
      </w:r>
      <w:r w:rsidRPr="00604BB6">
        <w:rPr>
          <w:rFonts w:hint="eastAsia"/>
        </w:rPr>
        <w:t>.1</w:t>
      </w:r>
      <w:r w:rsidRPr="00604BB6">
        <w:rPr>
          <w:rFonts w:hint="eastAsia"/>
        </w:rPr>
        <w:t>常规测量软件包，具备距离、面积、周长、体积、多普勒测量</w:t>
      </w:r>
    </w:p>
    <w:p w:rsidR="005974C7" w:rsidRPr="00604BB6" w:rsidRDefault="005974C7" w:rsidP="005974C7">
      <w:pPr>
        <w:snapToGrid w:val="0"/>
        <w:spacing w:line="360" w:lineRule="auto"/>
        <w:jc w:val="left"/>
      </w:pPr>
      <w:r>
        <w:rPr>
          <w:rFonts w:hint="eastAsia"/>
        </w:rPr>
        <w:t>9</w:t>
      </w:r>
      <w:r w:rsidRPr="00604BB6">
        <w:rPr>
          <w:rFonts w:hint="eastAsia"/>
        </w:rPr>
        <w:t>.2</w:t>
      </w:r>
      <w:r w:rsidRPr="00604BB6">
        <w:rPr>
          <w:rFonts w:hint="eastAsia"/>
        </w:rPr>
        <w:t>全科专用测量及分析软件包，包括腹部、妇科、产科、泌尿、小器官、儿科、血管、神经、急诊科，可自动生成报告</w:t>
      </w:r>
    </w:p>
    <w:p w:rsidR="005974C7" w:rsidRPr="00604BB6" w:rsidRDefault="005974C7" w:rsidP="005974C7">
      <w:pPr>
        <w:snapToGrid w:val="0"/>
        <w:spacing w:line="360" w:lineRule="auto"/>
        <w:jc w:val="left"/>
      </w:pPr>
      <w:r>
        <w:rPr>
          <w:rFonts w:hint="eastAsia"/>
        </w:rPr>
        <w:t>9</w:t>
      </w:r>
      <w:r w:rsidRPr="00604BB6">
        <w:rPr>
          <w:rFonts w:hint="eastAsia"/>
        </w:rPr>
        <w:t>.3</w:t>
      </w:r>
      <w:r w:rsidRPr="00604BB6">
        <w:rPr>
          <w:rFonts w:hint="eastAsia"/>
        </w:rPr>
        <w:t>用户可自定义测量项目以及公式编辑</w:t>
      </w:r>
    </w:p>
    <w:p w:rsidR="005974C7" w:rsidRPr="00604BB6" w:rsidRDefault="005974C7" w:rsidP="005974C7">
      <w:pPr>
        <w:snapToGrid w:val="0"/>
        <w:spacing w:line="360" w:lineRule="auto"/>
        <w:jc w:val="left"/>
      </w:pPr>
      <w:r>
        <w:rPr>
          <w:rFonts w:hint="eastAsia"/>
        </w:rPr>
        <w:t>10</w:t>
      </w:r>
      <w:r w:rsidRPr="0057414D">
        <w:t>．</w:t>
      </w:r>
      <w:r w:rsidRPr="00604BB6">
        <w:rPr>
          <w:rFonts w:hint="eastAsia"/>
        </w:rPr>
        <w:t>外设接口及外围设备配置要求</w:t>
      </w:r>
    </w:p>
    <w:p w:rsidR="005974C7" w:rsidRPr="00604BB6" w:rsidRDefault="005974C7" w:rsidP="005974C7">
      <w:pPr>
        <w:snapToGrid w:val="0"/>
        <w:spacing w:line="360" w:lineRule="auto"/>
        <w:jc w:val="left"/>
      </w:pPr>
      <w:r>
        <w:rPr>
          <w:rFonts w:hint="eastAsia"/>
        </w:rPr>
        <w:t>10</w:t>
      </w:r>
      <w:r w:rsidRPr="00604BB6">
        <w:rPr>
          <w:rFonts w:hint="eastAsia"/>
        </w:rPr>
        <w:t>.1</w:t>
      </w:r>
      <w:r w:rsidRPr="00604BB6">
        <w:rPr>
          <w:rFonts w:hint="eastAsia"/>
        </w:rPr>
        <w:t>主机内置≥</w:t>
      </w:r>
      <w:r w:rsidRPr="00604BB6">
        <w:rPr>
          <w:rFonts w:hint="eastAsia"/>
        </w:rPr>
        <w:t>2</w:t>
      </w:r>
      <w:r w:rsidRPr="00604BB6">
        <w:rPr>
          <w:rFonts w:hint="eastAsia"/>
        </w:rPr>
        <w:t>个</w:t>
      </w:r>
      <w:r w:rsidRPr="00604BB6">
        <w:rPr>
          <w:rFonts w:hint="eastAsia"/>
        </w:rPr>
        <w:t>USB</w:t>
      </w:r>
      <w:r w:rsidRPr="00604BB6">
        <w:rPr>
          <w:rFonts w:hint="eastAsia"/>
        </w:rPr>
        <w:t>标准接口</w:t>
      </w:r>
    </w:p>
    <w:p w:rsidR="005974C7" w:rsidRPr="00604BB6" w:rsidRDefault="005974C7" w:rsidP="005974C7">
      <w:pPr>
        <w:snapToGrid w:val="0"/>
        <w:spacing w:line="360" w:lineRule="auto"/>
        <w:jc w:val="left"/>
      </w:pPr>
      <w:r>
        <w:rPr>
          <w:rFonts w:hint="eastAsia"/>
        </w:rPr>
        <w:t>10</w:t>
      </w:r>
      <w:r w:rsidRPr="00604BB6">
        <w:rPr>
          <w:rFonts w:hint="eastAsia"/>
        </w:rPr>
        <w:t>.2</w:t>
      </w:r>
      <w:r w:rsidRPr="00604BB6">
        <w:rPr>
          <w:rFonts w:hint="eastAsia"/>
        </w:rPr>
        <w:t>配置多探头扩展器</w:t>
      </w:r>
      <w:r w:rsidRPr="00604BB6">
        <w:rPr>
          <w:rFonts w:hint="eastAsia"/>
        </w:rPr>
        <w:t>1</w:t>
      </w:r>
      <w:r w:rsidRPr="00604BB6">
        <w:rPr>
          <w:rFonts w:hint="eastAsia"/>
        </w:rPr>
        <w:t>套</w:t>
      </w:r>
    </w:p>
    <w:p w:rsidR="005974C7" w:rsidRPr="00604BB6" w:rsidRDefault="005974C7" w:rsidP="005974C7">
      <w:pPr>
        <w:snapToGrid w:val="0"/>
        <w:spacing w:line="360" w:lineRule="auto"/>
        <w:jc w:val="left"/>
      </w:pPr>
      <w:r>
        <w:rPr>
          <w:rFonts w:hint="eastAsia"/>
        </w:rPr>
        <w:t>10</w:t>
      </w:r>
      <w:r w:rsidRPr="00604BB6">
        <w:rPr>
          <w:rFonts w:hint="eastAsia"/>
        </w:rPr>
        <w:t xml:space="preserve">.3  </w:t>
      </w:r>
      <w:r w:rsidRPr="00604BB6">
        <w:rPr>
          <w:rFonts w:hint="eastAsia"/>
        </w:rPr>
        <w:t>配置专用台车</w:t>
      </w:r>
      <w:r w:rsidRPr="00604BB6">
        <w:rPr>
          <w:rFonts w:hint="eastAsia"/>
        </w:rPr>
        <w:t xml:space="preserve"> 1</w:t>
      </w:r>
      <w:r w:rsidRPr="00604BB6">
        <w:rPr>
          <w:rFonts w:hint="eastAsia"/>
        </w:rPr>
        <w:t>台</w:t>
      </w:r>
    </w:p>
    <w:p w:rsidR="005974C7" w:rsidRPr="00604BB6" w:rsidRDefault="005974C7" w:rsidP="005974C7">
      <w:pPr>
        <w:snapToGrid w:val="0"/>
        <w:spacing w:line="360" w:lineRule="auto"/>
        <w:jc w:val="left"/>
      </w:pPr>
      <w:r>
        <w:rPr>
          <w:rFonts w:hint="eastAsia"/>
        </w:rPr>
        <w:t>10</w:t>
      </w:r>
      <w:r w:rsidRPr="00604BB6">
        <w:rPr>
          <w:rFonts w:hint="eastAsia"/>
        </w:rPr>
        <w:t xml:space="preserve">.4  </w:t>
      </w:r>
      <w:r w:rsidRPr="00604BB6">
        <w:rPr>
          <w:rFonts w:hint="eastAsia"/>
        </w:rPr>
        <w:t>配置高强度防震防摔专用拉杆箱</w:t>
      </w:r>
      <w:r w:rsidRPr="00604BB6">
        <w:rPr>
          <w:rFonts w:hint="eastAsia"/>
        </w:rPr>
        <w:t xml:space="preserve"> 1</w:t>
      </w:r>
      <w:r w:rsidRPr="00604BB6">
        <w:rPr>
          <w:rFonts w:hint="eastAsia"/>
        </w:rPr>
        <w:t>个</w:t>
      </w:r>
    </w:p>
    <w:p w:rsidR="005974C7" w:rsidRPr="00393FA7" w:rsidRDefault="005974C7" w:rsidP="005974C7">
      <w:pPr>
        <w:snapToGrid w:val="0"/>
        <w:spacing w:line="360" w:lineRule="auto"/>
        <w:jc w:val="left"/>
        <w:rPr>
          <w:b/>
          <w:sz w:val="24"/>
          <w:szCs w:val="24"/>
        </w:rPr>
      </w:pPr>
      <w:r>
        <w:rPr>
          <w:rFonts w:hint="eastAsia"/>
        </w:rPr>
        <w:t>10</w:t>
      </w:r>
      <w:r w:rsidRPr="00604BB6">
        <w:rPr>
          <w:rFonts w:hint="eastAsia"/>
        </w:rPr>
        <w:t>.5</w:t>
      </w:r>
      <w:r w:rsidRPr="00604BB6">
        <w:rPr>
          <w:rFonts w:hint="eastAsia"/>
        </w:rPr>
        <w:t>免费保修期：从产品最终验收合格之日起，主机保修≥</w:t>
      </w:r>
      <w:r w:rsidR="0020026D">
        <w:rPr>
          <w:rFonts w:hint="eastAsia"/>
        </w:rPr>
        <w:t>4</w:t>
      </w:r>
      <w:r w:rsidR="0020026D">
        <w:rPr>
          <w:rFonts w:hint="eastAsia"/>
        </w:rPr>
        <w:t>年</w:t>
      </w:r>
      <w:r w:rsidRPr="00604BB6">
        <w:rPr>
          <w:rFonts w:hint="eastAsia"/>
        </w:rPr>
        <w:t>，探头≥</w:t>
      </w:r>
      <w:r w:rsidR="0020026D">
        <w:rPr>
          <w:rFonts w:hint="eastAsia"/>
        </w:rPr>
        <w:t>4</w:t>
      </w:r>
      <w:r w:rsidR="0020026D">
        <w:rPr>
          <w:rFonts w:hint="eastAsia"/>
        </w:rPr>
        <w:t>年</w:t>
      </w:r>
      <w:bookmarkStart w:id="4" w:name="_GoBack"/>
      <w:bookmarkEnd w:id="4"/>
    </w:p>
    <w:p w:rsidR="005974C7" w:rsidRPr="00506A2D" w:rsidRDefault="005974C7" w:rsidP="005974C7">
      <w:pPr>
        <w:tabs>
          <w:tab w:val="left" w:pos="900"/>
        </w:tabs>
        <w:snapToGrid w:val="0"/>
        <w:spacing w:line="360" w:lineRule="auto"/>
        <w:jc w:val="center"/>
        <w:rPr>
          <w:b/>
          <w:sz w:val="24"/>
          <w:szCs w:val="24"/>
        </w:rPr>
      </w:pPr>
    </w:p>
    <w:p w:rsidR="005974C7" w:rsidRPr="00E83695" w:rsidRDefault="005974C7" w:rsidP="005974C7">
      <w:pPr>
        <w:tabs>
          <w:tab w:val="left" w:pos="900"/>
        </w:tabs>
        <w:snapToGrid w:val="0"/>
        <w:spacing w:line="360" w:lineRule="auto"/>
        <w:jc w:val="center"/>
        <w:rPr>
          <w:szCs w:val="21"/>
        </w:rPr>
      </w:pPr>
    </w:p>
    <w:p w:rsidR="005974C7" w:rsidRPr="008C4B57" w:rsidRDefault="005974C7" w:rsidP="005974C7">
      <w:pPr>
        <w:tabs>
          <w:tab w:val="left" w:pos="900"/>
        </w:tabs>
        <w:snapToGrid w:val="0"/>
        <w:spacing w:line="360" w:lineRule="auto"/>
        <w:jc w:val="center"/>
        <w:rPr>
          <w:b/>
          <w:sz w:val="24"/>
          <w:szCs w:val="24"/>
        </w:rPr>
      </w:pPr>
    </w:p>
    <w:p w:rsidR="00BC0E37" w:rsidRPr="005974C7" w:rsidRDefault="00BC0E37"/>
    <w:sectPr w:rsidR="00BC0E37" w:rsidRPr="00597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86" w:rsidRDefault="00995386">
      <w:r>
        <w:separator/>
      </w:r>
    </w:p>
  </w:endnote>
  <w:endnote w:type="continuationSeparator" w:id="0">
    <w:p w:rsidR="00995386" w:rsidRDefault="0099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charset w:val="00"/>
    <w:family w:val="swiss"/>
    <w:pitch w:val="default"/>
    <w:sig w:usb0="00000003" w:usb1="00000000" w:usb2="00000000" w:usb3="00000000" w:csb0="00000001" w:csb1="00000000"/>
  </w:font>
  <w:font w:name="仿宋_GB2312">
    <w:altName w:val="仿宋"/>
    <w:charset w:val="86"/>
    <w:family w:val="roma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Futura Book">
    <w:altName w:val="Courier New"/>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roman"/>
    <w:pitch w:val="default"/>
    <w:sig w:usb0="00000000" w:usb1="0000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1" w:rsidRDefault="005974C7">
    <w:pPr>
      <w:pStyle w:val="af0"/>
      <w:jc w:val="center"/>
    </w:pPr>
    <w:r>
      <w:fldChar w:fldCharType="begin"/>
    </w:r>
    <w:r>
      <w:instrText>PAGE   \* MERGEFORMAT</w:instrText>
    </w:r>
    <w:r>
      <w:fldChar w:fldCharType="separate"/>
    </w:r>
    <w:r w:rsidR="0020026D" w:rsidRPr="0020026D">
      <w:rPr>
        <w:noProof/>
        <w:lang w:val="zh-CN"/>
      </w:rPr>
      <w:t>29</w:t>
    </w:r>
    <w:r>
      <w:fldChar w:fldCharType="end"/>
    </w:r>
  </w:p>
  <w:p w:rsidR="00347071" w:rsidRDefault="0099538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86" w:rsidRDefault="00995386">
      <w:r>
        <w:separator/>
      </w:r>
    </w:p>
  </w:footnote>
  <w:footnote w:type="continuationSeparator" w:id="0">
    <w:p w:rsidR="00995386" w:rsidRDefault="00995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pStyle w:val="a"/>
      <w:lvlText w:val="（%3）"/>
      <w:lvlJc w:val="left"/>
      <w:pPr>
        <w:tabs>
          <w:tab w:val="num" w:pos="840"/>
        </w:tabs>
        <w:ind w:left="840" w:hanging="420"/>
      </w:pPr>
      <w:rPr>
        <w:rFonts w:hint="eastAsia"/>
      </w:rPr>
    </w:lvl>
    <w:lvl w:ilvl="3">
      <w:start w:val="1"/>
      <w:numFmt w:val="decimal"/>
      <w:pStyle w:val="a0"/>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8">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0">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1">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2785082"/>
    <w:multiLevelType w:val="multilevel"/>
    <w:tmpl w:val="DCA42518"/>
    <w:styleLink w:val="3"/>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3F0F6CF1"/>
    <w:multiLevelType w:val="hybridMultilevel"/>
    <w:tmpl w:val="8D5699F4"/>
    <w:lvl w:ilvl="0" w:tplc="DECA7600">
      <w:start w:val="1"/>
      <w:numFmt w:val="decimal"/>
      <w:lvlText w:val="%1）"/>
      <w:lvlJc w:val="left"/>
      <w:pPr>
        <w:tabs>
          <w:tab w:val="num" w:pos="1560"/>
        </w:tabs>
        <w:ind w:left="1560" w:hanging="720"/>
      </w:pPr>
      <w:rPr>
        <w:rFonts w:hint="default"/>
      </w:rPr>
    </w:lvl>
    <w:lvl w:ilvl="1" w:tplc="53705098">
      <w:start w:val="5"/>
      <w:numFmt w:val="decimal"/>
      <w:lvlText w:val="（%2）"/>
      <w:lvlJc w:val="left"/>
      <w:pPr>
        <w:tabs>
          <w:tab w:val="num" w:pos="1185"/>
        </w:tabs>
        <w:ind w:left="1185" w:hanging="420"/>
      </w:pPr>
      <w:rPr>
        <w:rFonts w:hint="eastAsia"/>
      </w:rPr>
    </w:lvl>
    <w:lvl w:ilvl="2" w:tplc="B29225C0">
      <w:start w:val="5"/>
      <w:numFmt w:val="japaneseCounting"/>
      <w:lvlText w:val="%3、.......Լ"/>
      <w:lvlJc w:val="left"/>
      <w:pPr>
        <w:tabs>
          <w:tab w:val="num" w:pos="3345"/>
        </w:tabs>
        <w:ind w:left="3345" w:hanging="2160"/>
      </w:pPr>
      <w:rPr>
        <w:rFonts w:hint="default"/>
      </w:rPr>
    </w:lvl>
    <w:lvl w:ilvl="3" w:tplc="0409000F" w:tentative="1">
      <w:start w:val="1"/>
      <w:numFmt w:val="decimal"/>
      <w:lvlText w:val="%4."/>
      <w:lvlJc w:val="left"/>
      <w:pPr>
        <w:tabs>
          <w:tab w:val="num" w:pos="2025"/>
        </w:tabs>
        <w:ind w:left="2025" w:hanging="420"/>
      </w:pPr>
    </w:lvl>
    <w:lvl w:ilvl="4" w:tplc="04090019" w:tentative="1">
      <w:start w:val="1"/>
      <w:numFmt w:val="lowerLetter"/>
      <w:lvlText w:val="%5)"/>
      <w:lvlJc w:val="left"/>
      <w:pPr>
        <w:tabs>
          <w:tab w:val="num" w:pos="2445"/>
        </w:tabs>
        <w:ind w:left="2445" w:hanging="420"/>
      </w:pPr>
    </w:lvl>
    <w:lvl w:ilvl="5" w:tplc="0409001B" w:tentative="1">
      <w:start w:val="1"/>
      <w:numFmt w:val="lowerRoman"/>
      <w:lvlText w:val="%6."/>
      <w:lvlJc w:val="righ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9" w:tentative="1">
      <w:start w:val="1"/>
      <w:numFmt w:val="lowerLetter"/>
      <w:lvlText w:val="%8)"/>
      <w:lvlJc w:val="left"/>
      <w:pPr>
        <w:tabs>
          <w:tab w:val="num" w:pos="3705"/>
        </w:tabs>
        <w:ind w:left="3705" w:hanging="420"/>
      </w:pPr>
    </w:lvl>
    <w:lvl w:ilvl="8" w:tplc="0409001B" w:tentative="1">
      <w:start w:val="1"/>
      <w:numFmt w:val="lowerRoman"/>
      <w:lvlText w:val="%9."/>
      <w:lvlJc w:val="right"/>
      <w:pPr>
        <w:tabs>
          <w:tab w:val="num" w:pos="4125"/>
        </w:tabs>
        <w:ind w:left="4125" w:hanging="420"/>
      </w:pPr>
    </w:lvl>
  </w:abstractNum>
  <w:abstractNum w:abstractNumId="15">
    <w:nsid w:val="40E8573C"/>
    <w:multiLevelType w:val="hybridMultilevel"/>
    <w:tmpl w:val="2F7E801E"/>
    <w:lvl w:ilvl="0" w:tplc="DECA760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767843E0">
      <w:start w:val="1"/>
      <w:numFmt w:val="decimal"/>
      <w:lvlText w:val="（%3）"/>
      <w:lvlJc w:val="left"/>
      <w:pPr>
        <w:tabs>
          <w:tab w:val="num" w:pos="6532"/>
        </w:tabs>
        <w:ind w:left="6232"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8">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9EC1D95"/>
    <w:multiLevelType w:val="singleLevel"/>
    <w:tmpl w:val="59EC1D95"/>
    <w:lvl w:ilvl="0">
      <w:start w:val="1"/>
      <w:numFmt w:val="decimal"/>
      <w:suff w:val="nothing"/>
      <w:lvlText w:val="%1．"/>
      <w:lvlJc w:val="left"/>
    </w:lvl>
  </w:abstractNum>
  <w:abstractNum w:abstractNumId="21">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2">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9"/>
  </w:num>
  <w:num w:numId="3">
    <w:abstractNumId w:val="11"/>
  </w:num>
  <w:num w:numId="4">
    <w:abstractNumId w:val="16"/>
  </w:num>
  <w:num w:numId="5">
    <w:abstractNumId w:val="4"/>
  </w:num>
  <w:num w:numId="6">
    <w:abstractNumId w:val="3"/>
  </w:num>
  <w:num w:numId="7">
    <w:abstractNumId w:val="21"/>
  </w:num>
  <w:num w:numId="8">
    <w:abstractNumId w:val="10"/>
  </w:num>
  <w:num w:numId="9">
    <w:abstractNumId w:val="0"/>
  </w:num>
  <w:num w:numId="10">
    <w:abstractNumId w:val="1"/>
  </w:num>
  <w:num w:numId="11">
    <w:abstractNumId w:val="6"/>
  </w:num>
  <w:num w:numId="12">
    <w:abstractNumId w:val="8"/>
  </w:num>
  <w:num w:numId="13">
    <w:abstractNumId w:val="12"/>
  </w:num>
  <w:num w:numId="14">
    <w:abstractNumId w:val="5"/>
  </w:num>
  <w:num w:numId="15">
    <w:abstractNumId w:val="19"/>
  </w:num>
  <w:num w:numId="16">
    <w:abstractNumId w:val="22"/>
  </w:num>
  <w:num w:numId="17">
    <w:abstractNumId w:val="7"/>
  </w:num>
  <w:num w:numId="18">
    <w:abstractNumId w:val="17"/>
  </w:num>
  <w:num w:numId="19">
    <w:abstractNumId w:val="18"/>
  </w:num>
  <w:num w:numId="20">
    <w:abstractNumId w:val="15"/>
  </w:num>
  <w:num w:numId="21">
    <w:abstractNumId w:val="14"/>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C7"/>
    <w:rsid w:val="0020026D"/>
    <w:rsid w:val="005974C7"/>
    <w:rsid w:val="00995386"/>
    <w:rsid w:val="00BC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74C7"/>
    <w:pPr>
      <w:widowControl w:val="0"/>
      <w:jc w:val="both"/>
    </w:pPr>
    <w:rPr>
      <w:rFonts w:ascii="Times New Roman" w:eastAsia="宋体" w:hAnsi="Times New Roman" w:cs="Times New Roman"/>
      <w:szCs w:val="20"/>
    </w:rPr>
  </w:style>
  <w:style w:type="paragraph" w:styleId="1">
    <w:name w:val="heading 1"/>
    <w:basedOn w:val="a1"/>
    <w:next w:val="a1"/>
    <w:link w:val="1Char"/>
    <w:uiPriority w:val="9"/>
    <w:qFormat/>
    <w:rsid w:val="005974C7"/>
    <w:pPr>
      <w:keepNext/>
      <w:keepLines/>
      <w:spacing w:before="120" w:after="120"/>
      <w:jc w:val="center"/>
      <w:outlineLvl w:val="0"/>
    </w:pPr>
    <w:rPr>
      <w:b/>
      <w:kern w:val="44"/>
      <w:sz w:val="44"/>
      <w:lang w:val="x-none" w:eastAsia="x-none"/>
    </w:rPr>
  </w:style>
  <w:style w:type="paragraph" w:styleId="2">
    <w:name w:val="heading 2"/>
    <w:basedOn w:val="a1"/>
    <w:next w:val="a1"/>
    <w:link w:val="2Char"/>
    <w:uiPriority w:val="9"/>
    <w:qFormat/>
    <w:rsid w:val="005974C7"/>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0">
    <w:name w:val="heading 3"/>
    <w:aliases w:val="h3,3,Heading 3 hidden,2h,h31,h32,Section,Heading 2.3,(Alt+3),1.2.3.,alltoc,H3,sect1.2.3,一,h4,Title3,Map,H31,3rd level,Heading 3 - old,heading 3TOC,1.1.1 Heading 3,l3,CT,BOD 0,level_3,PIM 3,Level 3 Head,Fab-3,Bold Head,bh,sect1.2.31,sect1.2.32,小标题,L"/>
    <w:basedOn w:val="a1"/>
    <w:next w:val="a1"/>
    <w:link w:val="3Char1"/>
    <w:qFormat/>
    <w:rsid w:val="005974C7"/>
    <w:pPr>
      <w:keepNext/>
      <w:keepLines/>
      <w:adjustRightInd w:val="0"/>
      <w:spacing w:before="240" w:after="120" w:line="300" w:lineRule="auto"/>
      <w:jc w:val="left"/>
      <w:textAlignment w:val="baseline"/>
      <w:outlineLvl w:val="2"/>
    </w:pPr>
    <w:rPr>
      <w:b/>
      <w:kern w:val="0"/>
    </w:rPr>
  </w:style>
  <w:style w:type="paragraph" w:styleId="4">
    <w:name w:val="heading 4"/>
    <w:basedOn w:val="a1"/>
    <w:next w:val="a2"/>
    <w:link w:val="4Char"/>
    <w:qFormat/>
    <w:rsid w:val="005974C7"/>
    <w:pPr>
      <w:keepNext/>
      <w:keepLines/>
      <w:spacing w:before="280" w:after="290" w:line="376" w:lineRule="auto"/>
      <w:outlineLvl w:val="3"/>
    </w:pPr>
    <w:rPr>
      <w:rFonts w:ascii="Arial" w:eastAsia="黑体" w:hAnsi="Arial"/>
      <w:b/>
      <w:sz w:val="28"/>
      <w:lang w:val="x-none" w:eastAsia="x-none"/>
    </w:rPr>
  </w:style>
  <w:style w:type="paragraph" w:styleId="5">
    <w:name w:val="heading 5"/>
    <w:basedOn w:val="a1"/>
    <w:next w:val="a2"/>
    <w:link w:val="5Char"/>
    <w:uiPriority w:val="9"/>
    <w:qFormat/>
    <w:rsid w:val="005974C7"/>
    <w:pPr>
      <w:keepNext/>
      <w:keepLines/>
      <w:spacing w:before="280" w:after="290" w:line="376" w:lineRule="auto"/>
      <w:outlineLvl w:val="4"/>
    </w:pPr>
    <w:rPr>
      <w:b/>
      <w:sz w:val="28"/>
      <w:lang w:val="x-none" w:eastAsia="x-none"/>
    </w:rPr>
  </w:style>
  <w:style w:type="paragraph" w:styleId="6">
    <w:name w:val="heading 6"/>
    <w:basedOn w:val="a1"/>
    <w:next w:val="a2"/>
    <w:link w:val="6Char"/>
    <w:uiPriority w:val="9"/>
    <w:qFormat/>
    <w:rsid w:val="005974C7"/>
    <w:pPr>
      <w:keepNext/>
      <w:keepLines/>
      <w:spacing w:before="240" w:after="64" w:line="320" w:lineRule="auto"/>
      <w:outlineLvl w:val="5"/>
    </w:pPr>
    <w:rPr>
      <w:rFonts w:ascii="Arial" w:eastAsia="黑体" w:hAnsi="Arial"/>
      <w:b/>
      <w:sz w:val="24"/>
      <w:lang w:val="x-none" w:eastAsia="x-none"/>
    </w:rPr>
  </w:style>
  <w:style w:type="paragraph" w:styleId="7">
    <w:name w:val="heading 7"/>
    <w:basedOn w:val="a1"/>
    <w:next w:val="a2"/>
    <w:link w:val="7Char"/>
    <w:uiPriority w:val="9"/>
    <w:qFormat/>
    <w:rsid w:val="005974C7"/>
    <w:pPr>
      <w:keepNext/>
      <w:keepLines/>
      <w:spacing w:before="240" w:after="64" w:line="320" w:lineRule="auto"/>
      <w:outlineLvl w:val="6"/>
    </w:pPr>
    <w:rPr>
      <w:b/>
      <w:sz w:val="24"/>
      <w:lang w:val="x-none" w:eastAsia="x-none"/>
    </w:rPr>
  </w:style>
  <w:style w:type="paragraph" w:styleId="8">
    <w:name w:val="heading 8"/>
    <w:basedOn w:val="a1"/>
    <w:next w:val="a2"/>
    <w:link w:val="8Char"/>
    <w:uiPriority w:val="9"/>
    <w:qFormat/>
    <w:rsid w:val="005974C7"/>
    <w:pPr>
      <w:keepNext/>
      <w:keepLines/>
      <w:spacing w:before="240" w:after="64" w:line="320" w:lineRule="auto"/>
      <w:outlineLvl w:val="7"/>
    </w:pPr>
    <w:rPr>
      <w:rFonts w:ascii="Arial" w:eastAsia="黑体" w:hAnsi="Arial"/>
      <w:sz w:val="24"/>
      <w:lang w:val="x-none" w:eastAsia="x-none"/>
    </w:rPr>
  </w:style>
  <w:style w:type="paragraph" w:styleId="9">
    <w:name w:val="heading 9"/>
    <w:basedOn w:val="a1"/>
    <w:next w:val="a2"/>
    <w:link w:val="9Char"/>
    <w:uiPriority w:val="9"/>
    <w:qFormat/>
    <w:rsid w:val="005974C7"/>
    <w:pPr>
      <w:keepNext/>
      <w:keepLines/>
      <w:spacing w:before="240" w:after="64" w:line="320" w:lineRule="auto"/>
      <w:outlineLvl w:val="8"/>
    </w:pPr>
    <w:rPr>
      <w:rFonts w:ascii="Arial" w:eastAsia="黑体" w:hAnsi="Arial"/>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5974C7"/>
    <w:rPr>
      <w:rFonts w:ascii="Times New Roman" w:eastAsia="宋体" w:hAnsi="Times New Roman" w:cs="Times New Roman"/>
      <w:b/>
      <w:kern w:val="44"/>
      <w:sz w:val="44"/>
      <w:szCs w:val="20"/>
      <w:lang w:val="x-none" w:eastAsia="x-none"/>
    </w:rPr>
  </w:style>
  <w:style w:type="character" w:customStyle="1" w:styleId="2Char">
    <w:name w:val="标题 2 Char"/>
    <w:basedOn w:val="a3"/>
    <w:link w:val="2"/>
    <w:uiPriority w:val="9"/>
    <w:rsid w:val="005974C7"/>
    <w:rPr>
      <w:rFonts w:ascii="Arial" w:eastAsia="黑体" w:hAnsi="Arial" w:cs="Times New Roman"/>
      <w:b/>
      <w:kern w:val="0"/>
      <w:sz w:val="30"/>
      <w:szCs w:val="20"/>
      <w:lang w:val="x-none" w:eastAsia="x-none"/>
    </w:rPr>
  </w:style>
  <w:style w:type="character" w:customStyle="1" w:styleId="3Char">
    <w:name w:val="标题 3 Char"/>
    <w:basedOn w:val="a3"/>
    <w:uiPriority w:val="9"/>
    <w:rsid w:val="005974C7"/>
    <w:rPr>
      <w:rFonts w:ascii="Times New Roman" w:eastAsia="宋体" w:hAnsi="Times New Roman" w:cs="Times New Roman"/>
      <w:b/>
      <w:bCs/>
      <w:sz w:val="32"/>
      <w:szCs w:val="32"/>
    </w:rPr>
  </w:style>
  <w:style w:type="character" w:customStyle="1" w:styleId="4Char">
    <w:name w:val="标题 4 Char"/>
    <w:basedOn w:val="a3"/>
    <w:link w:val="4"/>
    <w:rsid w:val="005974C7"/>
    <w:rPr>
      <w:rFonts w:ascii="Arial" w:eastAsia="黑体" w:hAnsi="Arial" w:cs="Times New Roman"/>
      <w:b/>
      <w:sz w:val="28"/>
      <w:szCs w:val="20"/>
      <w:lang w:val="x-none" w:eastAsia="x-none"/>
    </w:rPr>
  </w:style>
  <w:style w:type="character" w:customStyle="1" w:styleId="5Char">
    <w:name w:val="标题 5 Char"/>
    <w:basedOn w:val="a3"/>
    <w:link w:val="5"/>
    <w:uiPriority w:val="9"/>
    <w:rsid w:val="005974C7"/>
    <w:rPr>
      <w:rFonts w:ascii="Times New Roman" w:eastAsia="宋体" w:hAnsi="Times New Roman" w:cs="Times New Roman"/>
      <w:b/>
      <w:sz w:val="28"/>
      <w:szCs w:val="20"/>
      <w:lang w:val="x-none" w:eastAsia="x-none"/>
    </w:rPr>
  </w:style>
  <w:style w:type="character" w:customStyle="1" w:styleId="6Char">
    <w:name w:val="标题 6 Char"/>
    <w:basedOn w:val="a3"/>
    <w:link w:val="6"/>
    <w:uiPriority w:val="9"/>
    <w:rsid w:val="005974C7"/>
    <w:rPr>
      <w:rFonts w:ascii="Arial" w:eastAsia="黑体" w:hAnsi="Arial" w:cs="Times New Roman"/>
      <w:b/>
      <w:sz w:val="24"/>
      <w:szCs w:val="20"/>
      <w:lang w:val="x-none" w:eastAsia="x-none"/>
    </w:rPr>
  </w:style>
  <w:style w:type="character" w:customStyle="1" w:styleId="7Char">
    <w:name w:val="标题 7 Char"/>
    <w:basedOn w:val="a3"/>
    <w:link w:val="7"/>
    <w:uiPriority w:val="9"/>
    <w:rsid w:val="005974C7"/>
    <w:rPr>
      <w:rFonts w:ascii="Times New Roman" w:eastAsia="宋体" w:hAnsi="Times New Roman" w:cs="Times New Roman"/>
      <w:b/>
      <w:sz w:val="24"/>
      <w:szCs w:val="20"/>
      <w:lang w:val="x-none" w:eastAsia="x-none"/>
    </w:rPr>
  </w:style>
  <w:style w:type="character" w:customStyle="1" w:styleId="8Char">
    <w:name w:val="标题 8 Char"/>
    <w:basedOn w:val="a3"/>
    <w:link w:val="8"/>
    <w:uiPriority w:val="9"/>
    <w:rsid w:val="005974C7"/>
    <w:rPr>
      <w:rFonts w:ascii="Arial" w:eastAsia="黑体" w:hAnsi="Arial" w:cs="Times New Roman"/>
      <w:sz w:val="24"/>
      <w:szCs w:val="20"/>
      <w:lang w:val="x-none" w:eastAsia="x-none"/>
    </w:rPr>
  </w:style>
  <w:style w:type="character" w:customStyle="1" w:styleId="9Char">
    <w:name w:val="标题 9 Char"/>
    <w:basedOn w:val="a3"/>
    <w:link w:val="9"/>
    <w:uiPriority w:val="9"/>
    <w:rsid w:val="005974C7"/>
    <w:rPr>
      <w:rFonts w:ascii="Arial" w:eastAsia="黑体" w:hAnsi="Arial" w:cs="Times New Roman"/>
      <w:szCs w:val="20"/>
      <w:lang w:val="x-none" w:eastAsia="x-none"/>
    </w:rPr>
  </w:style>
  <w:style w:type="character" w:styleId="a6">
    <w:name w:val="FollowedHyperlink"/>
    <w:uiPriority w:val="99"/>
    <w:rsid w:val="005974C7"/>
    <w:rPr>
      <w:color w:val="800080"/>
      <w:u w:val="single"/>
    </w:rPr>
  </w:style>
  <w:style w:type="character" w:customStyle="1" w:styleId="CharChar11">
    <w:name w:val="Char Char11"/>
    <w:rsid w:val="005974C7"/>
    <w:rPr>
      <w:rFonts w:ascii="宋体" w:eastAsia="宋体" w:hAnsi="Courier New"/>
      <w:kern w:val="2"/>
      <w:sz w:val="21"/>
      <w:lang w:val="en-US" w:eastAsia="zh-CN" w:bidi="ar-SA"/>
    </w:rPr>
  </w:style>
  <w:style w:type="character" w:customStyle="1" w:styleId="HTMLChar">
    <w:name w:val="HTML 预设格式 Char"/>
    <w:link w:val="HTML"/>
    <w:rsid w:val="005974C7"/>
    <w:rPr>
      <w:rFonts w:ascii="宋体" w:hAnsi="宋体"/>
      <w:sz w:val="24"/>
      <w:szCs w:val="24"/>
    </w:rPr>
  </w:style>
  <w:style w:type="character" w:styleId="a7">
    <w:name w:val="Strong"/>
    <w:qFormat/>
    <w:rsid w:val="005974C7"/>
    <w:rPr>
      <w:b/>
      <w:bCs/>
    </w:rPr>
  </w:style>
  <w:style w:type="character" w:customStyle="1" w:styleId="Char">
    <w:name w:val="批注文字 Char"/>
    <w:rsid w:val="005974C7"/>
    <w:rPr>
      <w:rFonts w:eastAsia="宋体"/>
      <w:sz w:val="24"/>
      <w:lang w:val="en-US" w:eastAsia="zh-CN" w:bidi="ar-SA"/>
    </w:rPr>
  </w:style>
  <w:style w:type="character" w:customStyle="1" w:styleId="trans">
    <w:name w:val="trans"/>
    <w:basedOn w:val="a3"/>
    <w:rsid w:val="005974C7"/>
  </w:style>
  <w:style w:type="character" w:styleId="a8">
    <w:name w:val="footnote reference"/>
    <w:semiHidden/>
    <w:rsid w:val="005974C7"/>
    <w:rPr>
      <w:vertAlign w:val="superscript"/>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link w:val="30"/>
    <w:rsid w:val="005974C7"/>
    <w:rPr>
      <w:rFonts w:ascii="Times New Roman" w:eastAsia="宋体" w:hAnsi="Times New Roman" w:cs="Times New Roman"/>
      <w:b/>
      <w:kern w:val="0"/>
      <w:szCs w:val="20"/>
    </w:rPr>
  </w:style>
  <w:style w:type="character" w:customStyle="1" w:styleId="CharChar6">
    <w:name w:val="Char Char6"/>
    <w:rsid w:val="005974C7"/>
    <w:rPr>
      <w:rFonts w:eastAsia="宋体"/>
      <w:kern w:val="2"/>
      <w:sz w:val="21"/>
      <w:lang w:val="en-US" w:eastAsia="zh-CN" w:bidi="ar-SA"/>
    </w:rPr>
  </w:style>
  <w:style w:type="character" w:styleId="a9">
    <w:name w:val="Hyperlink"/>
    <w:uiPriority w:val="99"/>
    <w:rsid w:val="005974C7"/>
    <w:rPr>
      <w:rFonts w:eastAsia="宋体"/>
      <w:dstrike w:val="0"/>
      <w:color w:val="auto"/>
      <w:sz w:val="24"/>
      <w:u w:val="none"/>
      <w:vertAlign w:val="baseline"/>
    </w:rPr>
  </w:style>
  <w:style w:type="character" w:styleId="aa">
    <w:name w:val="page number"/>
    <w:basedOn w:val="a3"/>
    <w:rsid w:val="005974C7"/>
  </w:style>
  <w:style w:type="character" w:customStyle="1" w:styleId="Char1">
    <w:name w:val="批注文字 Char1"/>
    <w:semiHidden/>
    <w:rsid w:val="005974C7"/>
    <w:rPr>
      <w:rFonts w:eastAsia="宋体"/>
      <w:sz w:val="24"/>
      <w:lang w:val="en-US" w:eastAsia="zh-CN" w:bidi="ar-SA"/>
    </w:rPr>
  </w:style>
  <w:style w:type="character" w:customStyle="1" w:styleId="Char10">
    <w:name w:val="日期 Char1"/>
    <w:link w:val="ab"/>
    <w:rsid w:val="005974C7"/>
    <w:rPr>
      <w:rFonts w:eastAsia="宋体"/>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5974C7"/>
    <w:rPr>
      <w:rFonts w:eastAsia="宋体"/>
      <w:b/>
      <w:sz w:val="21"/>
      <w:lang w:val="en-US" w:eastAsia="zh-CN" w:bidi="ar-SA"/>
    </w:rPr>
  </w:style>
  <w:style w:type="character" w:styleId="ac">
    <w:name w:val="annotation reference"/>
    <w:semiHidden/>
    <w:rsid w:val="005974C7"/>
    <w:rPr>
      <w:sz w:val="21"/>
      <w:szCs w:val="21"/>
    </w:rPr>
  </w:style>
  <w:style w:type="character" w:customStyle="1" w:styleId="Char0">
    <w:name w:val="称呼 Char"/>
    <w:rsid w:val="005974C7"/>
    <w:rPr>
      <w:sz w:val="24"/>
      <w:szCs w:val="24"/>
    </w:rPr>
  </w:style>
  <w:style w:type="character" w:customStyle="1" w:styleId="emtidy-13">
    <w:name w:val="emtidy-13"/>
    <w:basedOn w:val="a3"/>
    <w:rsid w:val="005974C7"/>
  </w:style>
  <w:style w:type="character" w:customStyle="1" w:styleId="Char11">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5974C7"/>
    <w:rPr>
      <w:rFonts w:ascii="宋体" w:eastAsia="宋体" w:hAnsi="Courier New"/>
      <w:kern w:val="2"/>
      <w:sz w:val="21"/>
      <w:lang w:val="en-US" w:eastAsia="zh-CN" w:bidi="ar-SA"/>
    </w:rPr>
  </w:style>
  <w:style w:type="character" w:customStyle="1" w:styleId="GHCChar">
    <w:name w:val="GHC 正文 Char"/>
    <w:link w:val="GHC"/>
    <w:locked/>
    <w:rsid w:val="005974C7"/>
    <w:rPr>
      <w:rFonts w:ascii="宋体" w:eastAsia="宋体" w:hAnsi="宋体"/>
      <w:sz w:val="24"/>
      <w:szCs w:val="24"/>
      <w:lang w:val="en-AU"/>
    </w:rPr>
  </w:style>
  <w:style w:type="character" w:customStyle="1" w:styleId="PlainTextChar">
    <w:name w:val="Plain Text Char"/>
    <w:locked/>
    <w:rsid w:val="005974C7"/>
    <w:rPr>
      <w:rFonts w:ascii="宋体" w:hAnsi="Courier New"/>
      <w:lang w:bidi="ar-SA"/>
    </w:rPr>
  </w:style>
  <w:style w:type="character" w:customStyle="1" w:styleId="emtidy-27">
    <w:name w:val="emtidy-27"/>
    <w:basedOn w:val="a3"/>
    <w:rsid w:val="005974C7"/>
  </w:style>
  <w:style w:type="character" w:customStyle="1" w:styleId="Char12">
    <w:name w:val="页眉 Char1"/>
    <w:link w:val="ad"/>
    <w:rsid w:val="005974C7"/>
    <w:rPr>
      <w:sz w:val="18"/>
    </w:rPr>
  </w:style>
  <w:style w:type="character" w:customStyle="1" w:styleId="Char2">
    <w:name w:val="标题 Char"/>
    <w:uiPriority w:val="10"/>
    <w:rsid w:val="005974C7"/>
    <w:rPr>
      <w:rFonts w:ascii="Arial" w:eastAsia="宋体" w:hAnsi="Arial" w:cs="Arial"/>
      <w:b/>
      <w:bCs/>
      <w:kern w:val="2"/>
      <w:sz w:val="32"/>
      <w:szCs w:val="32"/>
      <w:lang w:val="en-US" w:eastAsia="zh-CN" w:bidi="ar-SA"/>
    </w:rPr>
  </w:style>
  <w:style w:type="character" w:customStyle="1" w:styleId="TitleChar">
    <w:name w:val="Title Char"/>
    <w:locked/>
    <w:rsid w:val="005974C7"/>
    <w:rPr>
      <w:rFonts w:ascii="Arial" w:eastAsia="宋体" w:hAnsi="Arial" w:cs="Arial"/>
      <w:b/>
      <w:bCs/>
      <w:sz w:val="32"/>
      <w:szCs w:val="32"/>
    </w:rPr>
  </w:style>
  <w:style w:type="character" w:customStyle="1" w:styleId="shorttext1">
    <w:name w:val="short_text1"/>
    <w:rsid w:val="005974C7"/>
    <w:rPr>
      <w:sz w:val="26"/>
      <w:szCs w:val="26"/>
    </w:rPr>
  </w:style>
  <w:style w:type="character" w:customStyle="1" w:styleId="Char13">
    <w:name w:val="称呼 Char1"/>
    <w:link w:val="ae"/>
    <w:rsid w:val="005974C7"/>
    <w:rPr>
      <w:rFonts w:eastAsia="宋体"/>
      <w:sz w:val="24"/>
    </w:rPr>
  </w:style>
  <w:style w:type="character" w:customStyle="1" w:styleId="Char3">
    <w:name w:val="纯文本 Char3"/>
    <w:aliases w:val="普通文字1 Char4,普通文字2 Char4,普通文字3 Char4,普通文字4 Char4,普通文字5 Char4,普通文字6 Char4,普通文字11 Char4,普通文字21 Char4,普通文字31 Char4,普通文字41 Char4,普通文字7 Char4,普通文字 Char Char Char4,普通文字 Char Char Char Char Char Char Char4,普通文字 Char Char Char Char Char Char3,0921 Char"/>
    <w:link w:val="af"/>
    <w:rsid w:val="005974C7"/>
    <w:rPr>
      <w:rFonts w:ascii="宋体" w:eastAsia="宋体" w:hAnsi="Courier New"/>
    </w:rPr>
  </w:style>
  <w:style w:type="character" w:customStyle="1" w:styleId="A20">
    <w:name w:val="A2"/>
    <w:unhideWhenUsed/>
    <w:qFormat/>
    <w:rsid w:val="005974C7"/>
    <w:rPr>
      <w:rFonts w:hint="eastAsia"/>
      <w:color w:val="211D1E"/>
      <w:sz w:val="18"/>
    </w:rPr>
  </w:style>
  <w:style w:type="character" w:customStyle="1" w:styleId="Char14">
    <w:name w:val="页脚 Char1"/>
    <w:link w:val="af0"/>
    <w:rsid w:val="005974C7"/>
    <w:rPr>
      <w:sz w:val="18"/>
    </w:rPr>
  </w:style>
  <w:style w:type="character" w:customStyle="1" w:styleId="Char15">
    <w:name w:val="标题 Char1"/>
    <w:link w:val="af1"/>
    <w:rsid w:val="005974C7"/>
    <w:rPr>
      <w:rFonts w:ascii="Arial" w:eastAsia="宋体" w:hAnsi="Arial" w:cs="Arial"/>
      <w:b/>
      <w:bCs/>
      <w:sz w:val="32"/>
      <w:szCs w:val="32"/>
    </w:rPr>
  </w:style>
  <w:style w:type="character" w:customStyle="1" w:styleId="Char4">
    <w:name w:val="列出段落 Char"/>
    <w:link w:val="ListParagraph1"/>
    <w:locked/>
    <w:rsid w:val="005974C7"/>
    <w:rPr>
      <w:rFonts w:eastAsia="宋体"/>
    </w:rPr>
  </w:style>
  <w:style w:type="paragraph" w:styleId="af2">
    <w:name w:val="Body Text"/>
    <w:basedOn w:val="a1"/>
    <w:link w:val="Char5"/>
    <w:unhideWhenUsed/>
    <w:rsid w:val="005974C7"/>
    <w:pPr>
      <w:spacing w:after="120"/>
    </w:pPr>
  </w:style>
  <w:style w:type="character" w:customStyle="1" w:styleId="Char5">
    <w:name w:val="正文文本 Char"/>
    <w:basedOn w:val="a3"/>
    <w:link w:val="af2"/>
    <w:uiPriority w:val="99"/>
    <w:semiHidden/>
    <w:rsid w:val="005974C7"/>
    <w:rPr>
      <w:rFonts w:ascii="Times New Roman" w:eastAsia="宋体" w:hAnsi="Times New Roman" w:cs="Times New Roman"/>
      <w:szCs w:val="20"/>
    </w:rPr>
  </w:style>
  <w:style w:type="paragraph" w:styleId="af3">
    <w:name w:val="Body Text First Indent"/>
    <w:basedOn w:val="af2"/>
    <w:link w:val="Char6"/>
    <w:rsid w:val="005974C7"/>
    <w:pPr>
      <w:ind w:firstLineChars="100" w:firstLine="420"/>
    </w:pPr>
  </w:style>
  <w:style w:type="character" w:customStyle="1" w:styleId="Char6">
    <w:name w:val="正文首行缩进 Char"/>
    <w:basedOn w:val="Char5"/>
    <w:link w:val="af3"/>
    <w:rsid w:val="005974C7"/>
    <w:rPr>
      <w:rFonts w:ascii="Times New Roman" w:eastAsia="宋体" w:hAnsi="Times New Roman" w:cs="Times New Roman"/>
      <w:szCs w:val="20"/>
    </w:rPr>
  </w:style>
  <w:style w:type="paragraph" w:styleId="10">
    <w:name w:val="index 1"/>
    <w:basedOn w:val="a1"/>
    <w:next w:val="a1"/>
    <w:semiHidden/>
    <w:rsid w:val="005974C7"/>
  </w:style>
  <w:style w:type="paragraph" w:styleId="90">
    <w:name w:val="toc 9"/>
    <w:basedOn w:val="a1"/>
    <w:next w:val="a1"/>
    <w:semiHidden/>
    <w:rsid w:val="005974C7"/>
    <w:pPr>
      <w:ind w:leftChars="1600" w:left="3360"/>
    </w:pPr>
  </w:style>
  <w:style w:type="paragraph" w:styleId="a2">
    <w:name w:val="Normal Indent"/>
    <w:basedOn w:val="a1"/>
    <w:rsid w:val="005974C7"/>
    <w:pPr>
      <w:ind w:firstLine="420"/>
    </w:pPr>
  </w:style>
  <w:style w:type="paragraph" w:styleId="HTML">
    <w:name w:val="HTML Preformatted"/>
    <w:basedOn w:val="a1"/>
    <w:link w:val="HTMLChar"/>
    <w:unhideWhenUsed/>
    <w:rsid w:val="00597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3"/>
    <w:uiPriority w:val="99"/>
    <w:semiHidden/>
    <w:rsid w:val="005974C7"/>
    <w:rPr>
      <w:rFonts w:ascii="Courier New" w:eastAsia="宋体" w:hAnsi="Courier New" w:cs="Courier New"/>
      <w:sz w:val="20"/>
      <w:szCs w:val="20"/>
    </w:rPr>
  </w:style>
  <w:style w:type="paragraph" w:styleId="20">
    <w:name w:val="Body Text 2"/>
    <w:basedOn w:val="a1"/>
    <w:link w:val="2Char0"/>
    <w:rsid w:val="005974C7"/>
    <w:pPr>
      <w:jc w:val="center"/>
    </w:pPr>
    <w:rPr>
      <w:color w:val="FF00FF"/>
    </w:rPr>
  </w:style>
  <w:style w:type="character" w:customStyle="1" w:styleId="2Char0">
    <w:name w:val="正文文本 2 Char"/>
    <w:basedOn w:val="a3"/>
    <w:link w:val="20"/>
    <w:rsid w:val="005974C7"/>
    <w:rPr>
      <w:rFonts w:ascii="Times New Roman" w:eastAsia="宋体" w:hAnsi="Times New Roman" w:cs="Times New Roman"/>
      <w:color w:val="FF00FF"/>
      <w:szCs w:val="20"/>
    </w:rPr>
  </w:style>
  <w:style w:type="paragraph" w:styleId="60">
    <w:name w:val="toc 6"/>
    <w:basedOn w:val="a1"/>
    <w:next w:val="a1"/>
    <w:semiHidden/>
    <w:rsid w:val="005974C7"/>
    <w:pPr>
      <w:ind w:leftChars="1000" w:left="2100"/>
    </w:pPr>
  </w:style>
  <w:style w:type="paragraph" w:customStyle="1" w:styleId="31">
    <w:name w:val="列出段落3"/>
    <w:basedOn w:val="a1"/>
    <w:qFormat/>
    <w:rsid w:val="005974C7"/>
    <w:pPr>
      <w:ind w:firstLineChars="200" w:firstLine="420"/>
    </w:pPr>
    <w:rPr>
      <w:rFonts w:ascii="Calibri" w:hAnsi="Calibri"/>
      <w:szCs w:val="24"/>
    </w:rPr>
  </w:style>
  <w:style w:type="paragraph" w:styleId="af4">
    <w:name w:val="Balloon Text"/>
    <w:basedOn w:val="a1"/>
    <w:link w:val="Char7"/>
    <w:semiHidden/>
    <w:rsid w:val="005974C7"/>
    <w:rPr>
      <w:sz w:val="18"/>
      <w:szCs w:val="18"/>
    </w:rPr>
  </w:style>
  <w:style w:type="character" w:customStyle="1" w:styleId="Char7">
    <w:name w:val="批注框文本 Char"/>
    <w:basedOn w:val="a3"/>
    <w:link w:val="af4"/>
    <w:semiHidden/>
    <w:rsid w:val="005974C7"/>
    <w:rPr>
      <w:rFonts w:ascii="Times New Roman" w:eastAsia="宋体" w:hAnsi="Times New Roman" w:cs="Times New Roman"/>
      <w:sz w:val="18"/>
      <w:szCs w:val="18"/>
    </w:rPr>
  </w:style>
  <w:style w:type="paragraph" w:styleId="ad">
    <w:name w:val="header"/>
    <w:basedOn w:val="a1"/>
    <w:link w:val="Char12"/>
    <w:rsid w:val="005974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8">
    <w:name w:val="页眉 Char"/>
    <w:basedOn w:val="a3"/>
    <w:rsid w:val="005974C7"/>
    <w:rPr>
      <w:rFonts w:ascii="Times New Roman" w:eastAsia="宋体" w:hAnsi="Times New Roman" w:cs="Times New Roman"/>
      <w:sz w:val="18"/>
      <w:szCs w:val="18"/>
    </w:rPr>
  </w:style>
  <w:style w:type="paragraph" w:styleId="ab">
    <w:name w:val="Date"/>
    <w:basedOn w:val="a1"/>
    <w:next w:val="a1"/>
    <w:link w:val="Char10"/>
    <w:rsid w:val="005974C7"/>
    <w:rPr>
      <w:rFonts w:asciiTheme="minorHAnsi" w:hAnsiTheme="minorHAnsi" w:cstheme="minorBidi"/>
      <w:szCs w:val="22"/>
    </w:rPr>
  </w:style>
  <w:style w:type="character" w:customStyle="1" w:styleId="Char9">
    <w:name w:val="日期 Char"/>
    <w:basedOn w:val="a3"/>
    <w:rsid w:val="005974C7"/>
    <w:rPr>
      <w:rFonts w:ascii="Times New Roman" w:eastAsia="宋体" w:hAnsi="Times New Roman" w:cs="Times New Roman"/>
      <w:szCs w:val="20"/>
    </w:rPr>
  </w:style>
  <w:style w:type="paragraph" w:styleId="70">
    <w:name w:val="toc 7"/>
    <w:basedOn w:val="a1"/>
    <w:next w:val="a1"/>
    <w:semiHidden/>
    <w:rsid w:val="005974C7"/>
    <w:pPr>
      <w:ind w:leftChars="1200" w:left="2520"/>
    </w:pPr>
  </w:style>
  <w:style w:type="paragraph" w:customStyle="1" w:styleId="font15">
    <w:name w:val="font15"/>
    <w:basedOn w:val="a1"/>
    <w:rsid w:val="005974C7"/>
    <w:pPr>
      <w:widowControl/>
      <w:spacing w:before="100" w:beforeAutospacing="1" w:after="100" w:afterAutospacing="1"/>
      <w:jc w:val="left"/>
    </w:pPr>
    <w:rPr>
      <w:rFonts w:ascii="Arial" w:hAnsi="Arial" w:cs="Arial"/>
      <w:kern w:val="0"/>
      <w:sz w:val="22"/>
      <w:szCs w:val="22"/>
      <w:u w:val="single"/>
    </w:rPr>
  </w:style>
  <w:style w:type="paragraph" w:customStyle="1" w:styleId="Verdana074">
    <w:name w:val="样式 Verdana 首行缩进:  0.74 厘米"/>
    <w:basedOn w:val="a1"/>
    <w:qFormat/>
    <w:rsid w:val="005974C7"/>
    <w:pPr>
      <w:spacing w:line="360" w:lineRule="auto"/>
      <w:ind w:firstLine="420"/>
    </w:pPr>
    <w:rPr>
      <w:rFonts w:ascii="Verdana" w:hAnsi="Verdana" w:cs="宋体"/>
      <w:sz w:val="24"/>
    </w:rPr>
  </w:style>
  <w:style w:type="paragraph" w:styleId="af0">
    <w:name w:val="footer"/>
    <w:basedOn w:val="a1"/>
    <w:link w:val="Char14"/>
    <w:rsid w:val="005974C7"/>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a">
    <w:name w:val="页脚 Char"/>
    <w:basedOn w:val="a3"/>
    <w:uiPriority w:val="99"/>
    <w:rsid w:val="005974C7"/>
    <w:rPr>
      <w:rFonts w:ascii="Times New Roman" w:eastAsia="宋体" w:hAnsi="Times New Roman" w:cs="Times New Roman"/>
      <w:sz w:val="18"/>
      <w:szCs w:val="18"/>
    </w:rPr>
  </w:style>
  <w:style w:type="paragraph" w:styleId="80">
    <w:name w:val="toc 8"/>
    <w:basedOn w:val="a1"/>
    <w:next w:val="a1"/>
    <w:semiHidden/>
    <w:rsid w:val="005974C7"/>
    <w:pPr>
      <w:ind w:leftChars="1400" w:left="2940"/>
    </w:pPr>
  </w:style>
  <w:style w:type="paragraph" w:styleId="40">
    <w:name w:val="toc 4"/>
    <w:basedOn w:val="a1"/>
    <w:next w:val="a1"/>
    <w:semiHidden/>
    <w:rsid w:val="005974C7"/>
    <w:pPr>
      <w:ind w:leftChars="600" w:left="1260"/>
    </w:pPr>
  </w:style>
  <w:style w:type="paragraph" w:styleId="af5">
    <w:name w:val="annotation text"/>
    <w:basedOn w:val="a1"/>
    <w:link w:val="Char20"/>
    <w:unhideWhenUsed/>
    <w:qFormat/>
    <w:rsid w:val="005974C7"/>
    <w:pPr>
      <w:jc w:val="left"/>
    </w:pPr>
  </w:style>
  <w:style w:type="character" w:customStyle="1" w:styleId="Char20">
    <w:name w:val="批注文字 Char2"/>
    <w:basedOn w:val="a3"/>
    <w:link w:val="af5"/>
    <w:uiPriority w:val="99"/>
    <w:semiHidden/>
    <w:rsid w:val="005974C7"/>
    <w:rPr>
      <w:rFonts w:ascii="Times New Roman" w:eastAsia="宋体" w:hAnsi="Times New Roman" w:cs="Times New Roman"/>
      <w:szCs w:val="20"/>
    </w:rPr>
  </w:style>
  <w:style w:type="paragraph" w:styleId="af6">
    <w:name w:val="annotation subject"/>
    <w:basedOn w:val="af5"/>
    <w:next w:val="af5"/>
    <w:link w:val="Charb"/>
    <w:semiHidden/>
    <w:rsid w:val="005974C7"/>
    <w:rPr>
      <w:b/>
      <w:bCs/>
    </w:rPr>
  </w:style>
  <w:style w:type="character" w:customStyle="1" w:styleId="Charb">
    <w:name w:val="批注主题 Char"/>
    <w:basedOn w:val="Char20"/>
    <w:link w:val="af6"/>
    <w:semiHidden/>
    <w:rsid w:val="005974C7"/>
    <w:rPr>
      <w:rFonts w:ascii="Times New Roman" w:eastAsia="宋体" w:hAnsi="Times New Roman" w:cs="Times New Roman"/>
      <w:b/>
      <w:bCs/>
      <w:szCs w:val="20"/>
    </w:rPr>
  </w:style>
  <w:style w:type="paragraph" w:styleId="af1">
    <w:name w:val="Title"/>
    <w:basedOn w:val="a1"/>
    <w:link w:val="Char15"/>
    <w:qFormat/>
    <w:rsid w:val="005974C7"/>
    <w:pPr>
      <w:spacing w:before="240" w:after="60"/>
      <w:jc w:val="center"/>
      <w:outlineLvl w:val="0"/>
    </w:pPr>
    <w:rPr>
      <w:rFonts w:ascii="Arial" w:hAnsi="Arial" w:cs="Arial"/>
      <w:b/>
      <w:bCs/>
      <w:sz w:val="32"/>
      <w:szCs w:val="32"/>
    </w:rPr>
  </w:style>
  <w:style w:type="character" w:customStyle="1" w:styleId="Char21">
    <w:name w:val="标题 Char2"/>
    <w:basedOn w:val="a3"/>
    <w:uiPriority w:val="10"/>
    <w:rsid w:val="005974C7"/>
    <w:rPr>
      <w:rFonts w:asciiTheme="majorHAnsi" w:eastAsia="宋体" w:hAnsiTheme="majorHAnsi" w:cstheme="majorBidi"/>
      <w:b/>
      <w:bCs/>
      <w:sz w:val="32"/>
      <w:szCs w:val="32"/>
    </w:rPr>
  </w:style>
  <w:style w:type="paragraph" w:styleId="af7">
    <w:name w:val="Normal (Web)"/>
    <w:basedOn w:val="a1"/>
    <w:qFormat/>
    <w:rsid w:val="005974C7"/>
    <w:pPr>
      <w:widowControl/>
      <w:spacing w:before="100" w:beforeAutospacing="1" w:after="100" w:afterAutospacing="1"/>
      <w:jc w:val="left"/>
    </w:pPr>
    <w:rPr>
      <w:rFonts w:ascii="宋体" w:hAnsi="宋体"/>
      <w:kern w:val="0"/>
      <w:sz w:val="24"/>
      <w:szCs w:val="24"/>
    </w:rPr>
  </w:style>
  <w:style w:type="paragraph" w:styleId="af8">
    <w:name w:val="Body Text Indent"/>
    <w:basedOn w:val="a1"/>
    <w:link w:val="Charc"/>
    <w:rsid w:val="005974C7"/>
    <w:pPr>
      <w:tabs>
        <w:tab w:val="left" w:pos="8640"/>
      </w:tabs>
      <w:ind w:left="1365"/>
    </w:pPr>
  </w:style>
  <w:style w:type="character" w:customStyle="1" w:styleId="Charc">
    <w:name w:val="正文文本缩进 Char"/>
    <w:basedOn w:val="a3"/>
    <w:link w:val="af8"/>
    <w:rsid w:val="005974C7"/>
    <w:rPr>
      <w:rFonts w:ascii="Times New Roman" w:eastAsia="宋体" w:hAnsi="Times New Roman" w:cs="Times New Roman"/>
      <w:szCs w:val="20"/>
    </w:rPr>
  </w:style>
  <w:style w:type="paragraph" w:styleId="af9">
    <w:name w:val="table of figures"/>
    <w:basedOn w:val="a1"/>
    <w:next w:val="a1"/>
    <w:semiHidden/>
    <w:rsid w:val="005974C7"/>
    <w:pPr>
      <w:ind w:leftChars="200" w:left="840" w:hangingChars="200" w:hanging="420"/>
    </w:pPr>
  </w:style>
  <w:style w:type="paragraph" w:customStyle="1" w:styleId="Style2">
    <w:name w:val="_Style 2"/>
    <w:basedOn w:val="a1"/>
    <w:qFormat/>
    <w:rsid w:val="005974C7"/>
    <w:pPr>
      <w:ind w:firstLineChars="200" w:firstLine="420"/>
    </w:pPr>
    <w:rPr>
      <w:rFonts w:ascii="Calibri" w:hAnsi="Calibri"/>
      <w:szCs w:val="24"/>
    </w:rPr>
  </w:style>
  <w:style w:type="paragraph" w:styleId="afa">
    <w:name w:val="List"/>
    <w:basedOn w:val="a1"/>
    <w:rsid w:val="005974C7"/>
    <w:pPr>
      <w:ind w:left="200" w:hangingChars="200" w:hanging="200"/>
    </w:pPr>
    <w:rPr>
      <w:szCs w:val="24"/>
    </w:rPr>
  </w:style>
  <w:style w:type="paragraph" w:styleId="af">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1"/>
    <w:link w:val="Char3"/>
    <w:rsid w:val="005974C7"/>
    <w:rPr>
      <w:rFonts w:ascii="宋体" w:hAnsi="Courier New" w:cstheme="minorBidi"/>
      <w:szCs w:val="22"/>
    </w:rPr>
  </w:style>
  <w:style w:type="character" w:customStyle="1" w:styleId="Chard">
    <w:name w:val="纯文本 Char"/>
    <w:basedOn w:val="a3"/>
    <w:uiPriority w:val="99"/>
    <w:semiHidden/>
    <w:rsid w:val="005974C7"/>
    <w:rPr>
      <w:rFonts w:ascii="宋体" w:eastAsia="宋体" w:hAnsi="Courier New" w:cs="Courier New"/>
      <w:szCs w:val="21"/>
    </w:rPr>
  </w:style>
  <w:style w:type="paragraph" w:styleId="21">
    <w:name w:val="Body Text Indent 2"/>
    <w:basedOn w:val="a1"/>
    <w:link w:val="2Char1"/>
    <w:rsid w:val="005974C7"/>
    <w:pPr>
      <w:ind w:left="1260"/>
    </w:pPr>
  </w:style>
  <w:style w:type="character" w:customStyle="1" w:styleId="2Char1">
    <w:name w:val="正文文本缩进 2 Char"/>
    <w:basedOn w:val="a3"/>
    <w:link w:val="21"/>
    <w:rsid w:val="005974C7"/>
    <w:rPr>
      <w:rFonts w:ascii="Times New Roman" w:eastAsia="宋体" w:hAnsi="Times New Roman" w:cs="Times New Roman"/>
      <w:szCs w:val="20"/>
    </w:rPr>
  </w:style>
  <w:style w:type="paragraph" w:customStyle="1" w:styleId="Style1">
    <w:name w:val="_Style 1"/>
    <w:basedOn w:val="a1"/>
    <w:qFormat/>
    <w:rsid w:val="005974C7"/>
    <w:pPr>
      <w:widowControl/>
      <w:ind w:firstLineChars="200" w:firstLine="420"/>
      <w:jc w:val="left"/>
    </w:pPr>
    <w:rPr>
      <w:kern w:val="0"/>
      <w:sz w:val="24"/>
      <w:lang w:val="en-GB" w:eastAsia="en-US"/>
    </w:rPr>
  </w:style>
  <w:style w:type="paragraph" w:customStyle="1" w:styleId="xl67">
    <w:name w:val="xl67"/>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CharChar1CharCharCharChar">
    <w:name w:val="Char Char Char Char Char Char1 Char Char Char Char"/>
    <w:basedOn w:val="afb"/>
    <w:rsid w:val="005974C7"/>
    <w:rPr>
      <w:rFonts w:ascii="Tahoma" w:hAnsi="Tahoma"/>
      <w:sz w:val="24"/>
      <w:szCs w:val="24"/>
    </w:rPr>
  </w:style>
  <w:style w:type="paragraph" w:styleId="50">
    <w:name w:val="toc 5"/>
    <w:basedOn w:val="a1"/>
    <w:next w:val="a1"/>
    <w:semiHidden/>
    <w:rsid w:val="005974C7"/>
    <w:pPr>
      <w:ind w:leftChars="800" w:left="1680"/>
    </w:pPr>
  </w:style>
  <w:style w:type="paragraph" w:customStyle="1" w:styleId="378020">
    <w:name w:val="样式 标题 3 + (中文) 黑体 小四 非加粗 段前: 7.8 磅 段后: 0 磅 行距: 固定值 20 磅"/>
    <w:basedOn w:val="30"/>
    <w:rsid w:val="005974C7"/>
    <w:pPr>
      <w:widowControl/>
      <w:adjustRightInd/>
      <w:spacing w:before="0" w:after="0" w:line="400" w:lineRule="exact"/>
      <w:textAlignment w:val="auto"/>
    </w:pPr>
    <w:rPr>
      <w:rFonts w:eastAsia="黑体" w:cs="宋体"/>
      <w:b w:val="0"/>
      <w:kern w:val="2"/>
      <w:sz w:val="24"/>
    </w:rPr>
  </w:style>
  <w:style w:type="paragraph" w:styleId="afc">
    <w:name w:val="Block Text"/>
    <w:basedOn w:val="a1"/>
    <w:rsid w:val="005974C7"/>
    <w:pPr>
      <w:spacing w:line="400" w:lineRule="atLeast"/>
      <w:ind w:left="-76" w:rightChars="-33" w:right="-69"/>
      <w:jc w:val="left"/>
    </w:pPr>
    <w:rPr>
      <w:rFonts w:ascii="宋体" w:hAnsi="宋体"/>
      <w:color w:val="FF0000"/>
      <w:sz w:val="24"/>
    </w:rPr>
  </w:style>
  <w:style w:type="paragraph" w:styleId="ae">
    <w:name w:val="Salutation"/>
    <w:basedOn w:val="a1"/>
    <w:next w:val="a1"/>
    <w:link w:val="Char13"/>
    <w:rsid w:val="005974C7"/>
    <w:pPr>
      <w:widowControl/>
      <w:jc w:val="left"/>
    </w:pPr>
    <w:rPr>
      <w:rFonts w:asciiTheme="minorHAnsi" w:hAnsiTheme="minorHAnsi" w:cstheme="minorBidi"/>
      <w:sz w:val="24"/>
      <w:szCs w:val="22"/>
    </w:rPr>
  </w:style>
  <w:style w:type="character" w:customStyle="1" w:styleId="Char22">
    <w:name w:val="称呼 Char2"/>
    <w:basedOn w:val="a3"/>
    <w:uiPriority w:val="99"/>
    <w:semiHidden/>
    <w:rsid w:val="005974C7"/>
    <w:rPr>
      <w:rFonts w:ascii="Times New Roman" w:eastAsia="宋体" w:hAnsi="Times New Roman" w:cs="Times New Roman"/>
      <w:szCs w:val="20"/>
    </w:rPr>
  </w:style>
  <w:style w:type="paragraph" w:styleId="11">
    <w:name w:val="toc 1"/>
    <w:basedOn w:val="a1"/>
    <w:next w:val="a1"/>
    <w:uiPriority w:val="39"/>
    <w:rsid w:val="005974C7"/>
    <w:pPr>
      <w:spacing w:line="360" w:lineRule="auto"/>
      <w:ind w:leftChars="233" w:left="902" w:hangingChars="172" w:hanging="413"/>
    </w:pPr>
    <w:rPr>
      <w:rFonts w:ascii="宋体" w:hAnsi="宋体"/>
      <w:b/>
      <w:sz w:val="24"/>
    </w:rPr>
  </w:style>
  <w:style w:type="paragraph" w:customStyle="1" w:styleId="CharChar4CharCharCharChar">
    <w:name w:val="Char Char4 Char Char Char Char"/>
    <w:basedOn w:val="a1"/>
    <w:rsid w:val="005974C7"/>
  </w:style>
  <w:style w:type="paragraph" w:customStyle="1" w:styleId="p0">
    <w:name w:val="p0"/>
    <w:basedOn w:val="a1"/>
    <w:rsid w:val="005974C7"/>
    <w:pPr>
      <w:widowControl/>
      <w:snapToGrid w:val="0"/>
      <w:spacing w:after="200"/>
      <w:jc w:val="left"/>
    </w:pPr>
    <w:rPr>
      <w:rFonts w:ascii="Tahoma" w:hAnsi="Tahoma" w:cs="Tahoma"/>
      <w:kern w:val="0"/>
      <w:sz w:val="22"/>
      <w:szCs w:val="22"/>
    </w:rPr>
  </w:style>
  <w:style w:type="paragraph" w:customStyle="1" w:styleId="xl69">
    <w:name w:val="xl69"/>
    <w:basedOn w:val="a1"/>
    <w:rsid w:val="005974C7"/>
    <w:pPr>
      <w:widowControl/>
      <w:spacing w:before="100" w:beforeAutospacing="1" w:after="100" w:afterAutospacing="1"/>
      <w:jc w:val="left"/>
      <w:textAlignment w:val="top"/>
    </w:pPr>
    <w:rPr>
      <w:rFonts w:ascii="Arial" w:hAnsi="Arial" w:cs="Arial"/>
      <w:kern w:val="0"/>
      <w:szCs w:val="21"/>
    </w:rPr>
  </w:style>
  <w:style w:type="paragraph" w:styleId="32">
    <w:name w:val="Body Text 3"/>
    <w:basedOn w:val="a1"/>
    <w:link w:val="3Char0"/>
    <w:rsid w:val="005974C7"/>
    <w:rPr>
      <w:rFonts w:ascii="宋体" w:hAnsi="宋体"/>
      <w:color w:val="FF0000"/>
      <w:szCs w:val="28"/>
    </w:rPr>
  </w:style>
  <w:style w:type="character" w:customStyle="1" w:styleId="3Char0">
    <w:name w:val="正文文本 3 Char"/>
    <w:basedOn w:val="a3"/>
    <w:link w:val="32"/>
    <w:rsid w:val="005974C7"/>
    <w:rPr>
      <w:rFonts w:ascii="宋体" w:eastAsia="宋体" w:hAnsi="宋体" w:cs="Times New Roman"/>
      <w:color w:val="FF0000"/>
      <w:szCs w:val="28"/>
    </w:rPr>
  </w:style>
  <w:style w:type="paragraph" w:styleId="afb">
    <w:name w:val="Document Map"/>
    <w:basedOn w:val="a1"/>
    <w:link w:val="Chare"/>
    <w:semiHidden/>
    <w:rsid w:val="005974C7"/>
    <w:pPr>
      <w:shd w:val="clear" w:color="auto" w:fill="000080"/>
    </w:pPr>
  </w:style>
  <w:style w:type="character" w:customStyle="1" w:styleId="Chare">
    <w:name w:val="文档结构图 Char"/>
    <w:basedOn w:val="a3"/>
    <w:link w:val="afb"/>
    <w:semiHidden/>
    <w:rsid w:val="005974C7"/>
    <w:rPr>
      <w:rFonts w:ascii="Times New Roman" w:eastAsia="宋体" w:hAnsi="Times New Roman" w:cs="Times New Roman"/>
      <w:szCs w:val="20"/>
      <w:shd w:val="clear" w:color="auto" w:fill="000080"/>
    </w:rPr>
  </w:style>
  <w:style w:type="paragraph" w:styleId="33">
    <w:name w:val="toc 3"/>
    <w:basedOn w:val="a1"/>
    <w:next w:val="a1"/>
    <w:semiHidden/>
    <w:rsid w:val="005974C7"/>
    <w:pPr>
      <w:tabs>
        <w:tab w:val="left" w:pos="1365"/>
        <w:tab w:val="right" w:leader="dot" w:pos="8693"/>
      </w:tabs>
      <w:spacing w:line="300" w:lineRule="auto"/>
      <w:ind w:left="839"/>
    </w:pPr>
    <w:rPr>
      <w:szCs w:val="24"/>
    </w:rPr>
  </w:style>
  <w:style w:type="paragraph" w:styleId="22">
    <w:name w:val="toc 2"/>
    <w:basedOn w:val="a1"/>
    <w:next w:val="a1"/>
    <w:semiHidden/>
    <w:rsid w:val="005974C7"/>
    <w:pPr>
      <w:spacing w:line="300" w:lineRule="auto"/>
      <w:ind w:left="420"/>
    </w:pPr>
    <w:rPr>
      <w:b/>
      <w:sz w:val="24"/>
    </w:rPr>
  </w:style>
  <w:style w:type="paragraph" w:styleId="34">
    <w:name w:val="Body Text Indent 3"/>
    <w:basedOn w:val="a1"/>
    <w:link w:val="3Char2"/>
    <w:rsid w:val="005974C7"/>
    <w:pPr>
      <w:widowControl/>
      <w:spacing w:before="60" w:after="60" w:line="280" w:lineRule="atLeast"/>
      <w:ind w:right="291" w:firstLine="400"/>
    </w:pPr>
    <w:rPr>
      <w:rFonts w:ascii="宋体"/>
      <w:kern w:val="0"/>
    </w:rPr>
  </w:style>
  <w:style w:type="character" w:customStyle="1" w:styleId="3Char2">
    <w:name w:val="正文文本缩进 3 Char"/>
    <w:basedOn w:val="a3"/>
    <w:link w:val="34"/>
    <w:rsid w:val="005974C7"/>
    <w:rPr>
      <w:rFonts w:ascii="宋体" w:eastAsia="宋体" w:hAnsi="Times New Roman" w:cs="Times New Roman"/>
      <w:kern w:val="0"/>
      <w:szCs w:val="20"/>
    </w:rPr>
  </w:style>
  <w:style w:type="paragraph" w:customStyle="1" w:styleId="font9">
    <w:name w:val="font9"/>
    <w:basedOn w:val="a1"/>
    <w:rsid w:val="005974C7"/>
    <w:pPr>
      <w:widowControl/>
      <w:spacing w:before="100" w:beforeAutospacing="1" w:after="100" w:afterAutospacing="1"/>
      <w:jc w:val="left"/>
    </w:pPr>
    <w:rPr>
      <w:rFonts w:ascii="宋体" w:hAnsi="宋体" w:cs="宋体"/>
      <w:kern w:val="0"/>
      <w:sz w:val="22"/>
      <w:szCs w:val="22"/>
    </w:rPr>
  </w:style>
  <w:style w:type="paragraph" w:customStyle="1" w:styleId="xl83">
    <w:name w:val="xl83"/>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5">
    <w:name w:val="xl85"/>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1">
    <w:name w:val="font11"/>
    <w:basedOn w:val="a1"/>
    <w:rsid w:val="005974C7"/>
    <w:pPr>
      <w:widowControl/>
      <w:spacing w:before="100" w:beforeAutospacing="1" w:after="100" w:afterAutospacing="1"/>
      <w:jc w:val="left"/>
    </w:pPr>
    <w:rPr>
      <w:rFonts w:ascii="Arial" w:hAnsi="Arial" w:cs="Arial"/>
      <w:b/>
      <w:bCs/>
      <w:kern w:val="0"/>
      <w:sz w:val="22"/>
      <w:szCs w:val="22"/>
    </w:rPr>
  </w:style>
  <w:style w:type="paragraph" w:customStyle="1" w:styleId="font16">
    <w:name w:val="font16"/>
    <w:basedOn w:val="a1"/>
    <w:rsid w:val="005974C7"/>
    <w:pPr>
      <w:widowControl/>
      <w:spacing w:before="100" w:beforeAutospacing="1" w:after="100" w:afterAutospacing="1"/>
      <w:jc w:val="left"/>
    </w:pPr>
    <w:rPr>
      <w:rFonts w:ascii="Arial" w:hAnsi="Arial" w:cs="Arial"/>
      <w:color w:val="FF0000"/>
      <w:kern w:val="0"/>
      <w:sz w:val="22"/>
      <w:szCs w:val="22"/>
    </w:rPr>
  </w:style>
  <w:style w:type="paragraph" w:customStyle="1" w:styleId="12">
    <w:name w:val="标题1"/>
    <w:basedOn w:val="af1"/>
    <w:rsid w:val="005974C7"/>
    <w:pPr>
      <w:spacing w:after="240"/>
    </w:pPr>
    <w:rPr>
      <w:rFonts w:cs="Times New Roman"/>
      <w:bCs w:val="0"/>
      <w:spacing w:val="2"/>
      <w:sz w:val="44"/>
      <w:szCs w:val="20"/>
    </w:rPr>
  </w:style>
  <w:style w:type="paragraph" w:customStyle="1" w:styleId="Char23">
    <w:name w:val="Char2"/>
    <w:basedOn w:val="a1"/>
    <w:rsid w:val="005974C7"/>
    <w:pPr>
      <w:tabs>
        <w:tab w:val="left" w:pos="360"/>
      </w:tabs>
    </w:pPr>
    <w:rPr>
      <w:sz w:val="24"/>
      <w:szCs w:val="24"/>
    </w:rPr>
  </w:style>
  <w:style w:type="paragraph" w:customStyle="1" w:styleId="xl79">
    <w:name w:val="xl79"/>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d">
    <w:name w:val="文档正文"/>
    <w:basedOn w:val="a1"/>
    <w:rsid w:val="005974C7"/>
    <w:pPr>
      <w:adjustRightInd w:val="0"/>
      <w:spacing w:before="60" w:after="60" w:line="312" w:lineRule="atLeast"/>
      <w:ind w:firstLine="567"/>
      <w:textAlignment w:val="baseline"/>
    </w:pPr>
    <w:rPr>
      <w:kern w:val="0"/>
      <w:sz w:val="28"/>
    </w:rPr>
  </w:style>
  <w:style w:type="paragraph" w:customStyle="1" w:styleId="23">
    <w:name w:val="列出段落2"/>
    <w:basedOn w:val="a1"/>
    <w:uiPriority w:val="34"/>
    <w:unhideWhenUsed/>
    <w:qFormat/>
    <w:rsid w:val="005974C7"/>
    <w:pPr>
      <w:ind w:firstLineChars="200" w:firstLine="420"/>
    </w:pPr>
    <w:rPr>
      <w:rFonts w:ascii="Calibri" w:hAnsi="Calibri"/>
      <w:szCs w:val="24"/>
    </w:rPr>
  </w:style>
  <w:style w:type="paragraph" w:customStyle="1" w:styleId="xl75">
    <w:name w:val="xl75"/>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列出段落1"/>
    <w:basedOn w:val="a1"/>
    <w:qFormat/>
    <w:rsid w:val="005974C7"/>
    <w:pPr>
      <w:ind w:firstLineChars="200" w:firstLine="420"/>
    </w:pPr>
    <w:rPr>
      <w:szCs w:val="24"/>
    </w:rPr>
  </w:style>
  <w:style w:type="paragraph" w:customStyle="1" w:styleId="xl30">
    <w:name w:val="xl30"/>
    <w:basedOn w:val="a1"/>
    <w:rsid w:val="005974C7"/>
    <w:pPr>
      <w:widowControl/>
      <w:spacing w:before="100" w:beforeAutospacing="1" w:after="100" w:afterAutospacing="1"/>
      <w:jc w:val="center"/>
    </w:pPr>
    <w:rPr>
      <w:rFonts w:ascii="宋体" w:hAnsi="宋体"/>
      <w:b/>
      <w:bCs/>
      <w:kern w:val="0"/>
      <w:sz w:val="32"/>
      <w:szCs w:val="32"/>
    </w:rPr>
  </w:style>
  <w:style w:type="paragraph" w:customStyle="1" w:styleId="CharCharCharCharCharChar">
    <w:name w:val="Char Char 字元 字元 字元 Char Char Char Char"/>
    <w:basedOn w:val="a1"/>
    <w:rsid w:val="005974C7"/>
    <w:pPr>
      <w:adjustRightInd w:val="0"/>
      <w:spacing w:line="360" w:lineRule="auto"/>
    </w:pPr>
    <w:rPr>
      <w:kern w:val="0"/>
      <w:sz w:val="24"/>
    </w:rPr>
  </w:style>
  <w:style w:type="paragraph" w:customStyle="1" w:styleId="xl88">
    <w:name w:val="xl88"/>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Default">
    <w:name w:val="Default"/>
    <w:rsid w:val="005974C7"/>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xl95">
    <w:name w:val="xl95"/>
    <w:basedOn w:val="a1"/>
    <w:rsid w:val="005974C7"/>
    <w:pPr>
      <w:widowControl/>
      <w:spacing w:before="100" w:beforeAutospacing="1" w:after="100" w:afterAutospacing="1"/>
      <w:jc w:val="center"/>
      <w:textAlignment w:val="top"/>
    </w:pPr>
    <w:rPr>
      <w:rFonts w:ascii="Arial" w:hAnsi="Arial" w:cs="Arial"/>
      <w:b/>
      <w:bCs/>
      <w:kern w:val="0"/>
      <w:sz w:val="28"/>
      <w:szCs w:val="28"/>
    </w:rPr>
  </w:style>
  <w:style w:type="paragraph" w:customStyle="1" w:styleId="CharCharChar1CharCharCharChar">
    <w:name w:val="Char Char Char1 Char Char Char Char"/>
    <w:basedOn w:val="a1"/>
    <w:rsid w:val="005974C7"/>
    <w:rPr>
      <w:rFonts w:ascii="Tahoma" w:hAnsi="Tahoma"/>
      <w:sz w:val="24"/>
    </w:rPr>
  </w:style>
  <w:style w:type="paragraph" w:customStyle="1" w:styleId="Preformatted">
    <w:name w:val="Preformatted"/>
    <w:basedOn w:val="a1"/>
    <w:rsid w:val="005974C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16">
    <w:name w:val="Char1"/>
    <w:basedOn w:val="a1"/>
    <w:rsid w:val="005974C7"/>
    <w:pPr>
      <w:tabs>
        <w:tab w:val="left" w:pos="360"/>
      </w:tabs>
    </w:pPr>
    <w:rPr>
      <w:sz w:val="24"/>
      <w:szCs w:val="24"/>
    </w:rPr>
  </w:style>
  <w:style w:type="paragraph" w:customStyle="1" w:styleId="afe">
    <w:name w:val="正文内容"/>
    <w:basedOn w:val="a1"/>
    <w:rsid w:val="005974C7"/>
    <w:pPr>
      <w:spacing w:line="400" w:lineRule="exact"/>
      <w:ind w:firstLineChars="200" w:firstLine="200"/>
      <w:jc w:val="left"/>
    </w:pPr>
    <w:rPr>
      <w:rFonts w:cs="宋体"/>
      <w:sz w:val="24"/>
    </w:rPr>
  </w:style>
  <w:style w:type="paragraph" w:customStyle="1" w:styleId="xl91">
    <w:name w:val="xl91"/>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CharCharCharChar">
    <w:name w:val="Char Char Char Char Char Char Char"/>
    <w:basedOn w:val="a1"/>
    <w:rsid w:val="005974C7"/>
    <w:pPr>
      <w:widowControl/>
      <w:spacing w:before="120"/>
      <w:jc w:val="left"/>
    </w:pPr>
    <w:rPr>
      <w:rFonts w:ascii="宋体" w:hAnsi="宋体" w:cs="宋体"/>
      <w:bCs/>
      <w:kern w:val="0"/>
      <w:szCs w:val="21"/>
    </w:rPr>
  </w:style>
  <w:style w:type="paragraph" w:customStyle="1" w:styleId="CharCharCharChar">
    <w:name w:val="Char Char Char Char"/>
    <w:basedOn w:val="a1"/>
    <w:rsid w:val="005974C7"/>
    <w:pPr>
      <w:tabs>
        <w:tab w:val="left" w:pos="840"/>
      </w:tabs>
      <w:ind w:left="840" w:hanging="420"/>
    </w:pPr>
    <w:rPr>
      <w:sz w:val="24"/>
      <w:szCs w:val="24"/>
    </w:rPr>
  </w:style>
  <w:style w:type="paragraph" w:customStyle="1" w:styleId="ItemList">
    <w:name w:val="Item List"/>
    <w:rsid w:val="005974C7"/>
    <w:pPr>
      <w:spacing w:line="300" w:lineRule="auto"/>
      <w:ind w:left="1701"/>
      <w:jc w:val="both"/>
    </w:pPr>
    <w:rPr>
      <w:rFonts w:ascii="Arial" w:eastAsia="宋体" w:hAnsi="Arial" w:cs="Times New Roman"/>
      <w:kern w:val="0"/>
      <w:szCs w:val="20"/>
    </w:rPr>
  </w:style>
  <w:style w:type="paragraph" w:customStyle="1" w:styleId="xl76">
    <w:name w:val="xl76"/>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24">
    <w:name w:val="项目2"/>
    <w:rsid w:val="005974C7"/>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ItemStepinTable">
    <w:name w:val="Item Step in Table"/>
    <w:rsid w:val="005974C7"/>
    <w:pPr>
      <w:tabs>
        <w:tab w:val="left" w:pos="397"/>
      </w:tabs>
      <w:spacing w:before="40" w:after="40"/>
      <w:ind w:left="397" w:hanging="397"/>
      <w:jc w:val="both"/>
    </w:pPr>
    <w:rPr>
      <w:rFonts w:ascii="Arial" w:eastAsia="宋体" w:hAnsi="Arial" w:cs="Arial"/>
      <w:kern w:val="0"/>
      <w:sz w:val="18"/>
      <w:szCs w:val="18"/>
    </w:rPr>
  </w:style>
  <w:style w:type="paragraph" w:customStyle="1" w:styleId="font13">
    <w:name w:val="font13"/>
    <w:basedOn w:val="a1"/>
    <w:rsid w:val="005974C7"/>
    <w:pPr>
      <w:widowControl/>
      <w:spacing w:before="100" w:beforeAutospacing="1" w:after="100" w:afterAutospacing="1"/>
      <w:jc w:val="left"/>
    </w:pPr>
    <w:rPr>
      <w:rFonts w:ascii="Arial" w:hAnsi="Arial" w:cs="Arial"/>
      <w:kern w:val="0"/>
      <w:sz w:val="22"/>
      <w:szCs w:val="22"/>
    </w:rPr>
  </w:style>
  <w:style w:type="paragraph" w:customStyle="1" w:styleId="pa-10">
    <w:name w:val="pa-10"/>
    <w:basedOn w:val="a1"/>
    <w:rsid w:val="005974C7"/>
    <w:pPr>
      <w:widowControl/>
      <w:spacing w:before="150" w:after="150"/>
      <w:jc w:val="left"/>
    </w:pPr>
    <w:rPr>
      <w:rFonts w:ascii="宋体" w:hAnsi="宋体" w:cs="宋体"/>
      <w:kern w:val="0"/>
      <w:sz w:val="24"/>
      <w:szCs w:val="24"/>
    </w:rPr>
  </w:style>
  <w:style w:type="paragraph" w:customStyle="1" w:styleId="font12">
    <w:name w:val="font12"/>
    <w:basedOn w:val="a1"/>
    <w:rsid w:val="005974C7"/>
    <w:pPr>
      <w:widowControl/>
      <w:spacing w:before="100" w:beforeAutospacing="1" w:after="100" w:afterAutospacing="1"/>
      <w:jc w:val="left"/>
    </w:pPr>
    <w:rPr>
      <w:rFonts w:ascii="宋体" w:hAnsi="宋体" w:cs="宋体"/>
      <w:color w:val="FF0000"/>
      <w:kern w:val="0"/>
      <w:sz w:val="22"/>
      <w:szCs w:val="22"/>
    </w:rPr>
  </w:style>
  <w:style w:type="paragraph" w:customStyle="1" w:styleId="xl90">
    <w:name w:val="xl90"/>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f">
    <w:name w:val="Char"/>
    <w:basedOn w:val="a1"/>
    <w:rsid w:val="005974C7"/>
    <w:pPr>
      <w:tabs>
        <w:tab w:val="left" w:pos="360"/>
      </w:tabs>
    </w:pPr>
    <w:rPr>
      <w:sz w:val="24"/>
      <w:szCs w:val="24"/>
    </w:rPr>
  </w:style>
  <w:style w:type="paragraph" w:customStyle="1" w:styleId="xl73">
    <w:name w:val="xl73"/>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msonospacing0">
    <w:name w:val="msonospacing"/>
    <w:rsid w:val="005974C7"/>
    <w:pPr>
      <w:adjustRightInd w:val="0"/>
      <w:snapToGrid w:val="0"/>
    </w:pPr>
    <w:rPr>
      <w:rFonts w:ascii="Tahoma" w:eastAsia="微软雅黑" w:hAnsi="Tahoma" w:cs="Times New Roman"/>
      <w:kern w:val="0"/>
      <w:sz w:val="22"/>
    </w:rPr>
  </w:style>
  <w:style w:type="paragraph" w:customStyle="1" w:styleId="font8">
    <w:name w:val="font8"/>
    <w:basedOn w:val="a1"/>
    <w:rsid w:val="005974C7"/>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2">
    <w:name w:val="xl92"/>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2">
    <w:name w:val="xl82"/>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maquet1">
    <w:name w:val="maquet1"/>
    <w:basedOn w:val="a1"/>
    <w:rsid w:val="005974C7"/>
    <w:rPr>
      <w:rFonts w:ascii="Futura Book" w:eastAsia="黑体" w:hAnsi="Futura Book"/>
    </w:rPr>
  </w:style>
  <w:style w:type="paragraph" w:customStyle="1" w:styleId="xl68">
    <w:name w:val="xl68"/>
    <w:basedOn w:val="a1"/>
    <w:rsid w:val="005974C7"/>
    <w:pPr>
      <w:widowControl/>
      <w:spacing w:before="100" w:beforeAutospacing="1" w:after="100" w:afterAutospacing="1"/>
      <w:jc w:val="left"/>
      <w:textAlignment w:val="top"/>
    </w:pPr>
    <w:rPr>
      <w:rFonts w:ascii="Arial" w:hAnsi="Arial" w:cs="Arial"/>
      <w:kern w:val="0"/>
      <w:sz w:val="24"/>
      <w:szCs w:val="24"/>
    </w:rPr>
  </w:style>
  <w:style w:type="paragraph" w:customStyle="1" w:styleId="Body">
    <w:name w:val="Body"/>
    <w:rsid w:val="005974C7"/>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063">
    <w:name w:val="样式 首行缩进:  0.63 厘米"/>
    <w:basedOn w:val="a1"/>
    <w:rsid w:val="005974C7"/>
    <w:pPr>
      <w:ind w:left="284"/>
    </w:pPr>
    <w:rPr>
      <w:rFonts w:cs="黑体"/>
    </w:rPr>
  </w:style>
  <w:style w:type="paragraph" w:customStyle="1" w:styleId="xl94">
    <w:name w:val="xl94"/>
    <w:basedOn w:val="a1"/>
    <w:rsid w:val="005974C7"/>
    <w:pPr>
      <w:widowControl/>
      <w:spacing w:before="100" w:beforeAutospacing="1" w:after="100" w:afterAutospacing="1"/>
      <w:jc w:val="center"/>
    </w:pPr>
    <w:rPr>
      <w:rFonts w:ascii="Arial" w:hAnsi="Arial" w:cs="Arial"/>
      <w:b/>
      <w:bCs/>
      <w:kern w:val="0"/>
      <w:sz w:val="28"/>
      <w:szCs w:val="28"/>
    </w:rPr>
  </w:style>
  <w:style w:type="paragraph" w:customStyle="1" w:styleId="2nd">
    <w:name w:val="2nd"/>
    <w:basedOn w:val="4"/>
    <w:rsid w:val="005974C7"/>
    <w:pPr>
      <w:spacing w:before="156" w:after="240" w:line="360" w:lineRule="auto"/>
      <w:ind w:left="1" w:hanging="1"/>
      <w:contextualSpacing/>
      <w:jc w:val="left"/>
    </w:pPr>
    <w:rPr>
      <w:rFonts w:ascii="黑体" w:hAnsi="黑体" w:cs="Arial"/>
      <w:b w:val="0"/>
      <w:bCs/>
      <w:iCs/>
      <w:kern w:val="0"/>
      <w:sz w:val="32"/>
      <w:szCs w:val="24"/>
    </w:rPr>
  </w:style>
  <w:style w:type="paragraph" w:customStyle="1" w:styleId="ListParagraph1">
    <w:name w:val="List Paragraph1"/>
    <w:basedOn w:val="a1"/>
    <w:link w:val="Char4"/>
    <w:rsid w:val="005974C7"/>
    <w:pPr>
      <w:ind w:firstLineChars="200" w:firstLine="420"/>
    </w:pPr>
    <w:rPr>
      <w:rFonts w:asciiTheme="minorHAnsi" w:hAnsiTheme="minorHAnsi" w:cstheme="minorBidi"/>
      <w:szCs w:val="22"/>
    </w:rPr>
  </w:style>
  <w:style w:type="paragraph" w:customStyle="1" w:styleId="msolistparagraph0">
    <w:name w:val="msolistparagraph"/>
    <w:basedOn w:val="a1"/>
    <w:rsid w:val="005974C7"/>
    <w:pPr>
      <w:ind w:firstLineChars="200" w:firstLine="420"/>
    </w:pPr>
    <w:rPr>
      <w:szCs w:val="24"/>
    </w:rPr>
  </w:style>
  <w:style w:type="paragraph" w:customStyle="1" w:styleId="xl71">
    <w:name w:val="xl71"/>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4">
    <w:name w:val="日期1"/>
    <w:basedOn w:val="a1"/>
    <w:next w:val="a1"/>
    <w:rsid w:val="005974C7"/>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styleId="aff">
    <w:name w:val="List Paragraph"/>
    <w:basedOn w:val="a1"/>
    <w:uiPriority w:val="34"/>
    <w:qFormat/>
    <w:rsid w:val="005974C7"/>
    <w:pPr>
      <w:widowControl/>
      <w:ind w:left="720"/>
      <w:jc w:val="left"/>
    </w:pPr>
    <w:rPr>
      <w:kern w:val="0"/>
      <w:sz w:val="24"/>
      <w:szCs w:val="24"/>
    </w:rPr>
  </w:style>
  <w:style w:type="paragraph" w:customStyle="1" w:styleId="xl80">
    <w:name w:val="xl80"/>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5">
    <w:name w:val="列出段落1"/>
    <w:basedOn w:val="a1"/>
    <w:uiPriority w:val="34"/>
    <w:qFormat/>
    <w:rsid w:val="005974C7"/>
    <w:pPr>
      <w:ind w:firstLineChars="200" w:firstLine="420"/>
    </w:pPr>
    <w:rPr>
      <w:rFonts w:ascii="Calibri" w:hAnsi="Calibri"/>
      <w:szCs w:val="22"/>
    </w:rPr>
  </w:style>
  <w:style w:type="paragraph" w:customStyle="1" w:styleId="xl78">
    <w:name w:val="xl78"/>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Paragraf">
    <w:name w:val="Paragraf"/>
    <w:basedOn w:val="a1"/>
    <w:rsid w:val="005974C7"/>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font5">
    <w:name w:val="font5"/>
    <w:basedOn w:val="a1"/>
    <w:rsid w:val="005974C7"/>
    <w:pPr>
      <w:widowControl/>
      <w:spacing w:before="100" w:beforeAutospacing="1" w:after="100" w:afterAutospacing="1"/>
      <w:jc w:val="left"/>
    </w:pPr>
    <w:rPr>
      <w:rFonts w:ascii="Arial" w:hAnsi="Arial" w:cs="Arial"/>
      <w:kern w:val="0"/>
      <w:sz w:val="22"/>
      <w:szCs w:val="22"/>
    </w:rPr>
  </w:style>
  <w:style w:type="paragraph" w:customStyle="1" w:styleId="font17">
    <w:name w:val="font17"/>
    <w:basedOn w:val="a1"/>
    <w:rsid w:val="005974C7"/>
    <w:pPr>
      <w:widowControl/>
      <w:spacing w:before="100" w:beforeAutospacing="1" w:after="100" w:afterAutospacing="1"/>
      <w:jc w:val="left"/>
    </w:pPr>
    <w:rPr>
      <w:rFonts w:ascii="宋体" w:hAnsi="宋体" w:cs="宋体"/>
      <w:b/>
      <w:bCs/>
      <w:color w:val="FF0000"/>
      <w:kern w:val="0"/>
      <w:sz w:val="22"/>
      <w:szCs w:val="22"/>
    </w:rPr>
  </w:style>
  <w:style w:type="paragraph" w:customStyle="1" w:styleId="font10">
    <w:name w:val="font10"/>
    <w:basedOn w:val="a1"/>
    <w:rsid w:val="005974C7"/>
    <w:pPr>
      <w:widowControl/>
      <w:spacing w:before="100" w:beforeAutospacing="1" w:after="100" w:afterAutospacing="1"/>
      <w:jc w:val="left"/>
    </w:pPr>
    <w:rPr>
      <w:rFonts w:ascii="宋体" w:hAnsi="宋体" w:cs="宋体"/>
      <w:b/>
      <w:bCs/>
      <w:kern w:val="0"/>
      <w:sz w:val="22"/>
      <w:szCs w:val="22"/>
    </w:rPr>
  </w:style>
  <w:style w:type="paragraph" w:customStyle="1" w:styleId="xl81">
    <w:name w:val="xl81"/>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f0">
    <w:name w:val="Char"/>
    <w:basedOn w:val="a1"/>
    <w:rsid w:val="005974C7"/>
    <w:pPr>
      <w:tabs>
        <w:tab w:val="left" w:pos="360"/>
      </w:tabs>
    </w:pPr>
    <w:rPr>
      <w:sz w:val="24"/>
      <w:szCs w:val="24"/>
    </w:rPr>
  </w:style>
  <w:style w:type="paragraph" w:customStyle="1" w:styleId="xl84">
    <w:name w:val="xl84"/>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ecxmsonormal">
    <w:name w:val="ecxmsonormal"/>
    <w:basedOn w:val="a1"/>
    <w:rsid w:val="005974C7"/>
    <w:pPr>
      <w:widowControl/>
      <w:spacing w:after="324"/>
      <w:jc w:val="left"/>
    </w:pPr>
    <w:rPr>
      <w:rFonts w:ascii="宋体" w:hAnsi="宋体" w:cs="宋体"/>
      <w:kern w:val="0"/>
      <w:sz w:val="24"/>
      <w:szCs w:val="24"/>
    </w:rPr>
  </w:style>
  <w:style w:type="paragraph" w:customStyle="1" w:styleId="xl93">
    <w:name w:val="xl93"/>
    <w:basedOn w:val="a1"/>
    <w:rsid w:val="005974C7"/>
    <w:pPr>
      <w:widowControl/>
      <w:spacing w:before="100" w:beforeAutospacing="1" w:after="100" w:afterAutospacing="1"/>
      <w:jc w:val="center"/>
    </w:pPr>
    <w:rPr>
      <w:rFonts w:ascii="宋体" w:hAnsi="宋体" w:cs="宋体"/>
      <w:b/>
      <w:bCs/>
      <w:kern w:val="0"/>
      <w:sz w:val="28"/>
      <w:szCs w:val="28"/>
    </w:rPr>
  </w:style>
  <w:style w:type="paragraph" w:customStyle="1" w:styleId="xl70">
    <w:name w:val="xl70"/>
    <w:basedOn w:val="a1"/>
    <w:rsid w:val="005974C7"/>
    <w:pPr>
      <w:widowControl/>
      <w:spacing w:before="100" w:beforeAutospacing="1" w:after="100" w:afterAutospacing="1"/>
      <w:jc w:val="left"/>
      <w:textAlignment w:val="top"/>
    </w:pPr>
    <w:rPr>
      <w:rFonts w:ascii="Arial" w:hAnsi="Arial" w:cs="Arial"/>
      <w:kern w:val="0"/>
      <w:sz w:val="24"/>
      <w:szCs w:val="24"/>
    </w:rPr>
  </w:style>
  <w:style w:type="paragraph" w:customStyle="1" w:styleId="font7">
    <w:name w:val="font7"/>
    <w:basedOn w:val="a1"/>
    <w:rsid w:val="005974C7"/>
    <w:pPr>
      <w:widowControl/>
      <w:spacing w:before="100" w:beforeAutospacing="1" w:after="100" w:afterAutospacing="1"/>
      <w:jc w:val="left"/>
    </w:pPr>
    <w:rPr>
      <w:rFonts w:ascii="宋体" w:hAnsi="宋体" w:cs="宋体"/>
      <w:b/>
      <w:bCs/>
      <w:kern w:val="0"/>
      <w:sz w:val="28"/>
      <w:szCs w:val="28"/>
    </w:rPr>
  </w:style>
  <w:style w:type="paragraph" w:customStyle="1" w:styleId="font14">
    <w:name w:val="font14"/>
    <w:basedOn w:val="a1"/>
    <w:rsid w:val="005974C7"/>
    <w:pPr>
      <w:widowControl/>
      <w:spacing w:before="100" w:beforeAutospacing="1" w:after="100" w:afterAutospacing="1"/>
      <w:jc w:val="left"/>
    </w:pPr>
    <w:rPr>
      <w:rFonts w:ascii="Arial" w:hAnsi="Arial" w:cs="Arial"/>
      <w:color w:val="000000"/>
      <w:kern w:val="0"/>
      <w:sz w:val="22"/>
      <w:szCs w:val="22"/>
    </w:rPr>
  </w:style>
  <w:style w:type="paragraph" w:customStyle="1" w:styleId="font6">
    <w:name w:val="font6"/>
    <w:basedOn w:val="a1"/>
    <w:rsid w:val="005974C7"/>
    <w:pPr>
      <w:widowControl/>
      <w:spacing w:before="100" w:beforeAutospacing="1" w:after="100" w:afterAutospacing="1"/>
      <w:jc w:val="left"/>
    </w:pPr>
    <w:rPr>
      <w:rFonts w:ascii="Arial" w:hAnsi="Arial" w:cs="Arial"/>
      <w:b/>
      <w:bCs/>
      <w:kern w:val="0"/>
      <w:sz w:val="28"/>
      <w:szCs w:val="28"/>
    </w:rPr>
  </w:style>
  <w:style w:type="paragraph" w:customStyle="1" w:styleId="font1">
    <w:name w:val="font1"/>
    <w:basedOn w:val="a1"/>
    <w:rsid w:val="005974C7"/>
    <w:pPr>
      <w:widowControl/>
      <w:spacing w:before="100" w:beforeAutospacing="1" w:after="100" w:afterAutospacing="1"/>
      <w:jc w:val="left"/>
    </w:pPr>
    <w:rPr>
      <w:rFonts w:ascii="宋体" w:hAnsi="宋体" w:cs="宋体"/>
      <w:color w:val="000000"/>
      <w:kern w:val="0"/>
      <w:sz w:val="22"/>
      <w:szCs w:val="22"/>
    </w:rPr>
  </w:style>
  <w:style w:type="paragraph" w:customStyle="1" w:styleId="xl87">
    <w:name w:val="xl87"/>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16">
    <w:name w:val="正文1"/>
    <w:rsid w:val="005974C7"/>
    <w:pPr>
      <w:jc w:val="both"/>
    </w:pPr>
    <w:rPr>
      <w:rFonts w:ascii="Times New Roman" w:eastAsia="宋体" w:hAnsi="Times New Roman" w:cs="Times New Roman"/>
      <w:szCs w:val="21"/>
    </w:rPr>
  </w:style>
  <w:style w:type="paragraph" w:customStyle="1" w:styleId="xl74">
    <w:name w:val="xl74"/>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25">
    <w:name w:val="xl25"/>
    <w:basedOn w:val="a1"/>
    <w:rsid w:val="005974C7"/>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0">
    <w:name w:val="样式"/>
    <w:basedOn w:val="a1"/>
    <w:next w:val="af"/>
    <w:rsid w:val="005974C7"/>
    <w:rPr>
      <w:rFonts w:ascii="宋体" w:hAnsi="Courier New" w:cs="宋体"/>
      <w:szCs w:val="21"/>
    </w:rPr>
  </w:style>
  <w:style w:type="paragraph" w:customStyle="1" w:styleId="xl77">
    <w:name w:val="xl77"/>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3">
    <w:name w:val="_Style 3"/>
    <w:basedOn w:val="a1"/>
    <w:qFormat/>
    <w:rsid w:val="005974C7"/>
    <w:pPr>
      <w:ind w:firstLineChars="200" w:firstLine="420"/>
    </w:pPr>
    <w:rPr>
      <w:rFonts w:ascii="Calibri" w:hAnsi="Calibri"/>
      <w:szCs w:val="24"/>
    </w:rPr>
  </w:style>
  <w:style w:type="paragraph" w:customStyle="1" w:styleId="GHC">
    <w:name w:val="GHC 正文"/>
    <w:basedOn w:val="a1"/>
    <w:link w:val="GHCChar"/>
    <w:rsid w:val="005974C7"/>
    <w:pPr>
      <w:spacing w:line="360" w:lineRule="auto"/>
      <w:ind w:firstLineChars="200" w:firstLine="420"/>
    </w:pPr>
    <w:rPr>
      <w:rFonts w:ascii="宋体" w:hAnsi="宋体" w:cstheme="minorBidi"/>
      <w:sz w:val="24"/>
      <w:szCs w:val="24"/>
      <w:lang w:val="en-AU"/>
    </w:rPr>
  </w:style>
  <w:style w:type="paragraph" w:customStyle="1" w:styleId="ecxmsolistparagraph">
    <w:name w:val="ecxmsolistparagraph"/>
    <w:basedOn w:val="a1"/>
    <w:rsid w:val="005974C7"/>
    <w:pPr>
      <w:widowControl/>
      <w:spacing w:after="324"/>
      <w:jc w:val="left"/>
    </w:pPr>
    <w:rPr>
      <w:rFonts w:ascii="宋体" w:hAnsi="宋体" w:cs="宋体"/>
      <w:kern w:val="0"/>
      <w:sz w:val="24"/>
      <w:szCs w:val="24"/>
    </w:rPr>
  </w:style>
  <w:style w:type="table" w:styleId="aff1">
    <w:name w:val="Table Grid"/>
    <w:basedOn w:val="a4"/>
    <w:uiPriority w:val="59"/>
    <w:qFormat/>
    <w:rsid w:val="005974C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5974C7"/>
    <w:rPr>
      <w:rFonts w:ascii="宋体" w:eastAsia="宋体" w:hAnsi="Courier New"/>
      <w:kern w:val="2"/>
      <w:sz w:val="21"/>
      <w:lang w:val="en-US" w:eastAsia="zh-CN" w:bidi="ar-SA"/>
    </w:rPr>
  </w:style>
  <w:style w:type="paragraph" w:customStyle="1" w:styleId="aff2">
    <w:name w:val="普通文字"/>
    <w:basedOn w:val="a1"/>
    <w:rsid w:val="005974C7"/>
    <w:pPr>
      <w:widowControl/>
      <w:spacing w:line="351" w:lineRule="atLeast"/>
      <w:ind w:firstLine="419"/>
      <w:textAlignment w:val="baseline"/>
    </w:pPr>
    <w:rPr>
      <w:rFonts w:ascii="宋体"/>
      <w:color w:val="000000"/>
      <w:kern w:val="0"/>
      <w:u w:color="000000"/>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5974C7"/>
    <w:rPr>
      <w:rFonts w:eastAsia="宋体"/>
      <w:b/>
      <w:sz w:val="21"/>
      <w:lang w:val="en-US" w:eastAsia="zh-CN" w:bidi="ar-SA"/>
    </w:rPr>
  </w:style>
  <w:style w:type="character" w:customStyle="1" w:styleId="style92">
    <w:name w:val="style92"/>
    <w:basedOn w:val="a3"/>
    <w:rsid w:val="005974C7"/>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5974C7"/>
    <w:rPr>
      <w:rFonts w:ascii="宋体" w:eastAsia="宋体" w:hAnsi="Courier New"/>
      <w:kern w:val="2"/>
      <w:sz w:val="21"/>
      <w:lang w:val="en-US" w:eastAsia="zh-CN" w:bidi="ar-SA"/>
    </w:rPr>
  </w:style>
  <w:style w:type="paragraph" w:customStyle="1" w:styleId="17">
    <w:name w:val="无间隔1"/>
    <w:basedOn w:val="a1"/>
    <w:rsid w:val="005974C7"/>
    <w:rPr>
      <w:szCs w:val="21"/>
    </w:rPr>
  </w:style>
  <w:style w:type="paragraph" w:customStyle="1" w:styleId="M">
    <w:name w:val="M正文"/>
    <w:basedOn w:val="a1"/>
    <w:rsid w:val="005974C7"/>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character" w:customStyle="1" w:styleId="150">
    <w:name w:val="15"/>
    <w:rsid w:val="005974C7"/>
    <w:rPr>
      <w:rFonts w:ascii="Calibri" w:hAnsi="Calibri" w:hint="default"/>
      <w:b/>
      <w:bCs/>
    </w:rPr>
  </w:style>
  <w:style w:type="numbering" w:customStyle="1" w:styleId="3">
    <w:name w:val="样式3"/>
    <w:rsid w:val="005974C7"/>
    <w:pPr>
      <w:numPr>
        <w:numId w:val="22"/>
      </w:numPr>
    </w:pPr>
  </w:style>
  <w:style w:type="paragraph" w:customStyle="1" w:styleId="aff3">
    <w:name w:val="表格"/>
    <w:basedOn w:val="a1"/>
    <w:rsid w:val="005974C7"/>
    <w:pPr>
      <w:spacing w:line="400" w:lineRule="exact"/>
    </w:pPr>
    <w:rPr>
      <w:sz w:val="24"/>
      <w:szCs w:val="24"/>
    </w:rPr>
  </w:style>
  <w:style w:type="character" w:customStyle="1" w:styleId="font21">
    <w:name w:val="font21"/>
    <w:qFormat/>
    <w:rsid w:val="005974C7"/>
    <w:rPr>
      <w:rFonts w:ascii="宋体" w:eastAsia="宋体" w:hAnsi="宋体" w:cs="宋体" w:hint="eastAsia"/>
      <w:color w:val="000000"/>
      <w:sz w:val="24"/>
      <w:szCs w:val="24"/>
      <w:u w:val="none"/>
    </w:rPr>
  </w:style>
  <w:style w:type="paragraph" w:customStyle="1" w:styleId="a0">
    <w:name w:val="二级条标题"/>
    <w:basedOn w:val="a"/>
    <w:next w:val="a1"/>
    <w:qFormat/>
    <w:rsid w:val="005974C7"/>
    <w:pPr>
      <w:numPr>
        <w:ilvl w:val="3"/>
      </w:numPr>
      <w:tabs>
        <w:tab w:val="left" w:pos="2880"/>
      </w:tabs>
      <w:outlineLvl w:val="3"/>
    </w:pPr>
  </w:style>
  <w:style w:type="paragraph" w:customStyle="1" w:styleId="a">
    <w:name w:val="一级条标题"/>
    <w:basedOn w:val="a1"/>
    <w:next w:val="a1"/>
    <w:qFormat/>
    <w:rsid w:val="005974C7"/>
    <w:pPr>
      <w:widowControl/>
      <w:numPr>
        <w:ilvl w:val="2"/>
        <w:numId w:val="1"/>
      </w:numPr>
      <w:tabs>
        <w:tab w:val="left" w:pos="2160"/>
      </w:tabs>
      <w:outlineLvl w:val="2"/>
    </w:pPr>
    <w:rPr>
      <w:rFonts w:ascii="黑体" w:eastAsia="黑体"/>
      <w:kern w:val="0"/>
    </w:rPr>
  </w:style>
  <w:style w:type="paragraph" w:customStyle="1" w:styleId="25">
    <w:name w:val="表格样式 2"/>
    <w:rsid w:val="005974C7"/>
    <w:rPr>
      <w:rFonts w:ascii="Helvetica" w:eastAsia="Helvetica" w:hAnsi="Helvetica" w:cs="Helvetica"/>
      <w:color w:val="000000"/>
      <w:kern w:val="0"/>
      <w:sz w:val="20"/>
      <w:szCs w:val="20"/>
    </w:rPr>
  </w:style>
  <w:style w:type="paragraph" w:customStyle="1" w:styleId="Aff4">
    <w:name w:val="正文 A"/>
    <w:rsid w:val="005974C7"/>
    <w:pPr>
      <w:widowControl w:val="0"/>
      <w:jc w:val="both"/>
    </w:pPr>
    <w:rPr>
      <w:rFonts w:ascii="Arial Unicode MS" w:eastAsia="Times New Roman" w:hAnsi="Arial Unicode MS" w:cs="Arial Unicode MS" w:hint="eastAsia"/>
      <w:color w:val="000000"/>
      <w:szCs w:val="21"/>
      <w:u w:color="000000"/>
    </w:rPr>
  </w:style>
  <w:style w:type="paragraph" w:customStyle="1" w:styleId="p15">
    <w:name w:val="p15"/>
    <w:basedOn w:val="a1"/>
    <w:qFormat/>
    <w:rsid w:val="005974C7"/>
    <w:pPr>
      <w:widowControl/>
      <w:ind w:firstLine="420"/>
    </w:pPr>
    <w:rPr>
      <w:rFonts w:ascii="Calibri" w:hAnsi="Calibri" w:cs="宋体"/>
      <w:kern w:val="0"/>
      <w:szCs w:val="21"/>
    </w:rPr>
  </w:style>
  <w:style w:type="table" w:customStyle="1" w:styleId="TableNormal">
    <w:name w:val="Table Normal"/>
    <w:rsid w:val="005974C7"/>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f5">
    <w:name w:val="Emphasis"/>
    <w:uiPriority w:val="20"/>
    <w:qFormat/>
    <w:rsid w:val="005974C7"/>
    <w:rPr>
      <w:b/>
      <w:bCs/>
      <w:i/>
      <w:iCs/>
      <w:color w:val="5A5A5A"/>
    </w:rPr>
  </w:style>
  <w:style w:type="character" w:styleId="aff6">
    <w:name w:val="Book Title"/>
    <w:uiPriority w:val="33"/>
    <w:qFormat/>
    <w:rsid w:val="005974C7"/>
    <w:rPr>
      <w:rFonts w:ascii="Cambria" w:eastAsia="宋体" w:hAnsi="Cambria" w:cs="Times New Roman"/>
      <w:b/>
      <w:bCs/>
      <w:i/>
      <w:iCs/>
      <w:color w:val="auto"/>
    </w:rPr>
  </w:style>
  <w:style w:type="character" w:customStyle="1" w:styleId="Charf1">
    <w:name w:val="明显引用 Char"/>
    <w:link w:val="aff7"/>
    <w:uiPriority w:val="30"/>
    <w:rsid w:val="005974C7"/>
    <w:rPr>
      <w:rFonts w:ascii="Cambria" w:hAnsi="Cambria"/>
      <w:i/>
      <w:iCs/>
      <w:color w:val="FFFFFF"/>
      <w:sz w:val="24"/>
      <w:szCs w:val="24"/>
      <w:shd w:val="clear" w:color="auto" w:fill="4F81BD"/>
    </w:rPr>
  </w:style>
  <w:style w:type="character" w:styleId="aff8">
    <w:name w:val="Intense Emphasis"/>
    <w:uiPriority w:val="21"/>
    <w:qFormat/>
    <w:rsid w:val="005974C7"/>
    <w:rPr>
      <w:b/>
      <w:bCs/>
      <w:i/>
      <w:iCs/>
      <w:color w:val="4F81BD"/>
      <w:sz w:val="22"/>
      <w:szCs w:val="22"/>
    </w:rPr>
  </w:style>
  <w:style w:type="character" w:customStyle="1" w:styleId="Charf2">
    <w:name w:val="引用 Char"/>
    <w:link w:val="aff9"/>
    <w:uiPriority w:val="29"/>
    <w:rsid w:val="005974C7"/>
    <w:rPr>
      <w:rFonts w:ascii="Cambria" w:hAnsi="Cambria"/>
      <w:i/>
      <w:iCs/>
      <w:color w:val="5A5A5A"/>
    </w:rPr>
  </w:style>
  <w:style w:type="character" w:styleId="affa">
    <w:name w:val="Subtle Emphasis"/>
    <w:uiPriority w:val="19"/>
    <w:qFormat/>
    <w:rsid w:val="005974C7"/>
    <w:rPr>
      <w:i/>
      <w:iCs/>
      <w:color w:val="5A5A5A"/>
    </w:rPr>
  </w:style>
  <w:style w:type="character" w:styleId="affb">
    <w:name w:val="Intense Reference"/>
    <w:uiPriority w:val="32"/>
    <w:qFormat/>
    <w:rsid w:val="005974C7"/>
    <w:rPr>
      <w:b/>
      <w:bCs/>
      <w:color w:val="76923C"/>
      <w:u w:val="single" w:color="9BBB59"/>
    </w:rPr>
  </w:style>
  <w:style w:type="character" w:customStyle="1" w:styleId="Charf3">
    <w:name w:val="无间隔 Char"/>
    <w:basedOn w:val="a3"/>
    <w:link w:val="affc"/>
    <w:uiPriority w:val="1"/>
    <w:rsid w:val="005974C7"/>
  </w:style>
  <w:style w:type="character" w:styleId="affd">
    <w:name w:val="Subtle Reference"/>
    <w:uiPriority w:val="31"/>
    <w:qFormat/>
    <w:rsid w:val="005974C7"/>
    <w:rPr>
      <w:color w:val="auto"/>
      <w:u w:val="single" w:color="9BBB59"/>
    </w:rPr>
  </w:style>
  <w:style w:type="character" w:customStyle="1" w:styleId="Charf4">
    <w:name w:val="副标题 Char"/>
    <w:link w:val="affe"/>
    <w:uiPriority w:val="11"/>
    <w:rsid w:val="005974C7"/>
    <w:rPr>
      <w:rFonts w:ascii="Calibri"/>
      <w:i/>
      <w:iCs/>
      <w:sz w:val="24"/>
      <w:szCs w:val="24"/>
    </w:rPr>
  </w:style>
  <w:style w:type="paragraph" w:styleId="afff">
    <w:name w:val="caption"/>
    <w:basedOn w:val="a1"/>
    <w:next w:val="a1"/>
    <w:uiPriority w:val="35"/>
    <w:qFormat/>
    <w:rsid w:val="005974C7"/>
    <w:pPr>
      <w:widowControl/>
      <w:ind w:firstLine="360"/>
      <w:jc w:val="left"/>
    </w:pPr>
    <w:rPr>
      <w:rFonts w:ascii="Calibri" w:hAnsi="Calibri"/>
      <w:b/>
      <w:bCs/>
      <w:kern w:val="0"/>
      <w:sz w:val="18"/>
      <w:szCs w:val="18"/>
      <w:lang w:eastAsia="en-US" w:bidi="en-US"/>
    </w:rPr>
  </w:style>
  <w:style w:type="paragraph" w:styleId="affe">
    <w:name w:val="Subtitle"/>
    <w:basedOn w:val="a1"/>
    <w:next w:val="a1"/>
    <w:link w:val="Charf4"/>
    <w:uiPriority w:val="11"/>
    <w:qFormat/>
    <w:rsid w:val="005974C7"/>
    <w:pPr>
      <w:widowControl/>
      <w:spacing w:before="200" w:after="900"/>
      <w:jc w:val="right"/>
    </w:pPr>
    <w:rPr>
      <w:rFonts w:ascii="Calibri" w:eastAsiaTheme="minorEastAsia" w:hAnsiTheme="minorHAnsi" w:cstheme="minorBidi"/>
      <w:i/>
      <w:iCs/>
      <w:sz w:val="24"/>
      <w:szCs w:val="24"/>
    </w:rPr>
  </w:style>
  <w:style w:type="character" w:customStyle="1" w:styleId="Char17">
    <w:name w:val="副标题 Char1"/>
    <w:basedOn w:val="a3"/>
    <w:rsid w:val="005974C7"/>
    <w:rPr>
      <w:rFonts w:asciiTheme="majorHAnsi" w:eastAsia="宋体" w:hAnsiTheme="majorHAnsi" w:cstheme="majorBidi"/>
      <w:b/>
      <w:bCs/>
      <w:kern w:val="28"/>
      <w:sz w:val="32"/>
      <w:szCs w:val="32"/>
    </w:rPr>
  </w:style>
  <w:style w:type="paragraph" w:styleId="aff7">
    <w:name w:val="Intense Quote"/>
    <w:basedOn w:val="a1"/>
    <w:next w:val="a1"/>
    <w:link w:val="Charf1"/>
    <w:uiPriority w:val="30"/>
    <w:qFormat/>
    <w:rsid w:val="005974C7"/>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18">
    <w:name w:val="明显引用 Char1"/>
    <w:basedOn w:val="a3"/>
    <w:uiPriority w:val="30"/>
    <w:rsid w:val="005974C7"/>
    <w:rPr>
      <w:rFonts w:ascii="Times New Roman" w:eastAsia="宋体" w:hAnsi="Times New Roman" w:cs="Times New Roman"/>
      <w:b/>
      <w:bCs/>
      <w:i/>
      <w:iCs/>
      <w:color w:val="4F81BD" w:themeColor="accent1"/>
      <w:szCs w:val="20"/>
    </w:rPr>
  </w:style>
  <w:style w:type="paragraph" w:styleId="affc">
    <w:name w:val="No Spacing"/>
    <w:basedOn w:val="a1"/>
    <w:link w:val="Charf3"/>
    <w:uiPriority w:val="1"/>
    <w:qFormat/>
    <w:rsid w:val="005974C7"/>
    <w:pPr>
      <w:widowControl/>
      <w:jc w:val="left"/>
    </w:pPr>
    <w:rPr>
      <w:rFonts w:asciiTheme="minorHAnsi" w:eastAsiaTheme="minorEastAsia" w:hAnsiTheme="minorHAnsi" w:cstheme="minorBidi"/>
      <w:szCs w:val="22"/>
    </w:rPr>
  </w:style>
  <w:style w:type="paragraph" w:styleId="aff9">
    <w:name w:val="Quote"/>
    <w:basedOn w:val="a1"/>
    <w:next w:val="a1"/>
    <w:link w:val="Charf2"/>
    <w:uiPriority w:val="29"/>
    <w:qFormat/>
    <w:rsid w:val="005974C7"/>
    <w:pPr>
      <w:widowControl/>
      <w:ind w:firstLine="360"/>
      <w:jc w:val="left"/>
    </w:pPr>
    <w:rPr>
      <w:rFonts w:ascii="Cambria" w:eastAsiaTheme="minorEastAsia" w:hAnsi="Cambria" w:cstheme="minorBidi"/>
      <w:i/>
      <w:iCs/>
      <w:color w:val="5A5A5A"/>
      <w:szCs w:val="22"/>
    </w:rPr>
  </w:style>
  <w:style w:type="character" w:customStyle="1" w:styleId="Char19">
    <w:name w:val="引用 Char1"/>
    <w:basedOn w:val="a3"/>
    <w:uiPriority w:val="29"/>
    <w:rsid w:val="005974C7"/>
    <w:rPr>
      <w:rFonts w:ascii="Times New Roman" w:eastAsia="宋体" w:hAnsi="Times New Roman" w:cs="Times New Roman"/>
      <w:i/>
      <w:iCs/>
      <w:color w:val="000000" w:themeColor="text1"/>
      <w:szCs w:val="20"/>
    </w:rPr>
  </w:style>
  <w:style w:type="paragraph" w:styleId="TOC">
    <w:name w:val="TOC Heading"/>
    <w:basedOn w:val="1"/>
    <w:next w:val="a1"/>
    <w:uiPriority w:val="39"/>
    <w:qFormat/>
    <w:rsid w:val="005974C7"/>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afff0">
    <w:name w:val="列表段落"/>
    <w:basedOn w:val="a1"/>
    <w:uiPriority w:val="34"/>
    <w:qFormat/>
    <w:rsid w:val="005974C7"/>
    <w:pPr>
      <w:ind w:left="720"/>
      <w:contextualSpacing/>
    </w:pPr>
    <w:rPr>
      <w:szCs w:val="24"/>
    </w:rPr>
  </w:style>
  <w:style w:type="paragraph" w:customStyle="1" w:styleId="18">
    <w:name w:val="列表段落1"/>
    <w:basedOn w:val="a1"/>
    <w:qFormat/>
    <w:rsid w:val="005974C7"/>
    <w:pPr>
      <w:ind w:firstLineChars="200" w:firstLine="420"/>
    </w:pPr>
  </w:style>
  <w:style w:type="paragraph" w:customStyle="1" w:styleId="DefaultText">
    <w:name w:val="Default Text"/>
    <w:basedOn w:val="a1"/>
    <w:qFormat/>
    <w:rsid w:val="005974C7"/>
    <w:pPr>
      <w:autoSpaceDE w:val="0"/>
      <w:autoSpaceDN w:val="0"/>
      <w:adjustRightInd w:val="0"/>
      <w:jc w:val="left"/>
    </w:pPr>
    <w:rPr>
      <w:kern w:val="0"/>
      <w:sz w:val="24"/>
    </w:rPr>
  </w:style>
  <w:style w:type="paragraph" w:customStyle="1" w:styleId="afff1">
    <w:name w:val="缺省文本"/>
    <w:basedOn w:val="a1"/>
    <w:qFormat/>
    <w:rsid w:val="005974C7"/>
    <w:pPr>
      <w:autoSpaceDE w:val="0"/>
      <w:autoSpaceDN w:val="0"/>
      <w:adjustRightInd w:val="0"/>
      <w:jc w:val="left"/>
    </w:pPr>
    <w:rPr>
      <w:kern w:val="0"/>
      <w:sz w:val="24"/>
    </w:rPr>
  </w:style>
  <w:style w:type="character" w:customStyle="1" w:styleId="font01">
    <w:name w:val="font01"/>
    <w:qFormat/>
    <w:rsid w:val="005974C7"/>
    <w:rPr>
      <w:rFonts w:ascii="宋体" w:eastAsia="宋体" w:hAnsi="宋体" w:cs="宋体" w:hint="eastAsia"/>
      <w:color w:val="FF0000"/>
      <w:sz w:val="22"/>
      <w:szCs w:val="22"/>
      <w:u w:val="none"/>
    </w:rPr>
  </w:style>
  <w:style w:type="character" w:customStyle="1" w:styleId="NormalCharacter">
    <w:name w:val="NormalCharacter"/>
    <w:semiHidden/>
    <w:rsid w:val="005974C7"/>
  </w:style>
  <w:style w:type="character" w:customStyle="1" w:styleId="19">
    <w:name w:val="批注文字 字符1"/>
    <w:uiPriority w:val="99"/>
    <w:qFormat/>
    <w:rsid w:val="005974C7"/>
    <w:rPr>
      <w:rFonts w:eastAsia="宋体"/>
      <w:sz w:val="24"/>
      <w:lang w:val="en-US" w:eastAsia="zh-CN" w:bidi="ar-SA"/>
    </w:rPr>
  </w:style>
  <w:style w:type="paragraph" w:customStyle="1" w:styleId="Body1">
    <w:name w:val="Body 1"/>
    <w:rsid w:val="005974C7"/>
    <w:pPr>
      <w:outlineLvl w:val="0"/>
    </w:pPr>
    <w:rPr>
      <w:rFonts w:ascii="Helvetica" w:eastAsia="宋体" w:hAnsi="Helvetica" w:cs="Helvetica"/>
      <w:b/>
      <w:bCs/>
      <w:color w:val="000000"/>
      <w:kern w:val="0"/>
      <w:sz w:val="20"/>
      <w:szCs w:val="20"/>
      <w:u w:color="000000"/>
    </w:rPr>
  </w:style>
  <w:style w:type="paragraph" w:customStyle="1" w:styleId="afff2">
    <w:name w:val="二级无"/>
    <w:basedOn w:val="a0"/>
    <w:qFormat/>
    <w:rsid w:val="005974C7"/>
    <w:pPr>
      <w:numPr>
        <w:ilvl w:val="2"/>
      </w:numPr>
      <w:tabs>
        <w:tab w:val="clear" w:pos="2160"/>
        <w:tab w:val="clear" w:pos="2880"/>
      </w:tabs>
      <w:jc w:val="left"/>
    </w:pPr>
    <w:rPr>
      <w:rFonts w:ascii="宋体" w:eastAsia="宋体"/>
      <w:szCs w:val="21"/>
    </w:rPr>
  </w:style>
  <w:style w:type="character" w:customStyle="1" w:styleId="Char24">
    <w:name w:val="纯文本 Char2"/>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4,正 文 1 Char1"/>
    <w:rsid w:val="005974C7"/>
    <w:rPr>
      <w:rFonts w:ascii="宋体" w:eastAsia="宋体" w:hAnsi="Courier New"/>
      <w:kern w:val="2"/>
      <w:sz w:val="21"/>
      <w:lang w:val="en-US" w:eastAsia="zh-CN" w:bidi="ar-SA"/>
    </w:rPr>
  </w:style>
  <w:style w:type="paragraph" w:customStyle="1" w:styleId="Style16">
    <w:name w:val="_Style 16"/>
    <w:next w:val="afff0"/>
    <w:qFormat/>
    <w:rsid w:val="005974C7"/>
    <w:pPr>
      <w:framePr w:wrap="around" w:hAnchor="text" w:y="1"/>
      <w:widowControl w:val="0"/>
      <w:ind w:firstLine="420"/>
      <w:jc w:val="both"/>
    </w:pPr>
    <w:rPr>
      <w:rFonts w:ascii="Calibri" w:eastAsia="Calibri" w:hAnsi="Calibri" w:cs="Calibri"/>
      <w:color w:val="000000"/>
      <w:szCs w:val="21"/>
      <w:u w:color="000000"/>
    </w:rPr>
  </w:style>
  <w:style w:type="character" w:customStyle="1" w:styleId="ca-2">
    <w:name w:val="ca-2"/>
    <w:qFormat/>
    <w:rsid w:val="005974C7"/>
  </w:style>
  <w:style w:type="character" w:customStyle="1" w:styleId="font41">
    <w:name w:val="font41"/>
    <w:qFormat/>
    <w:rsid w:val="005974C7"/>
    <w:rPr>
      <w:rFonts w:ascii="Arial" w:hAnsi="Arial" w:cs="Arial" w:hint="default"/>
      <w:b/>
      <w:color w:val="000000"/>
      <w:sz w:val="21"/>
      <w:szCs w:val="21"/>
      <w:u w:val="none"/>
    </w:rPr>
  </w:style>
  <w:style w:type="character" w:customStyle="1" w:styleId="font51">
    <w:name w:val="font51"/>
    <w:qFormat/>
    <w:rsid w:val="005974C7"/>
    <w:rPr>
      <w:rFonts w:ascii="宋体" w:eastAsia="宋体" w:hAnsi="宋体" w:cs="宋体" w:hint="eastAsia"/>
      <w:b/>
      <w:color w:val="000000"/>
      <w:sz w:val="21"/>
      <w:szCs w:val="21"/>
      <w:u w:val="none"/>
    </w:rPr>
  </w:style>
  <w:style w:type="character" w:customStyle="1" w:styleId="Char1a">
    <w:name w:val="正文文本缩进 Char1"/>
    <w:rsid w:val="005974C7"/>
    <w:rPr>
      <w:kern w:val="2"/>
      <w:sz w:val="21"/>
    </w:rPr>
  </w:style>
  <w:style w:type="character" w:customStyle="1" w:styleId="ca-5">
    <w:name w:val="ca-5"/>
    <w:qFormat/>
    <w:rsid w:val="005974C7"/>
  </w:style>
  <w:style w:type="paragraph" w:customStyle="1" w:styleId="CharCharCharCharCharChar0">
    <w:name w:val="Char Char Char Char Char Char"/>
    <w:basedOn w:val="a1"/>
    <w:rsid w:val="005974C7"/>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74C7"/>
    <w:pPr>
      <w:widowControl w:val="0"/>
      <w:jc w:val="both"/>
    </w:pPr>
    <w:rPr>
      <w:rFonts w:ascii="Times New Roman" w:eastAsia="宋体" w:hAnsi="Times New Roman" w:cs="Times New Roman"/>
      <w:szCs w:val="20"/>
    </w:rPr>
  </w:style>
  <w:style w:type="paragraph" w:styleId="1">
    <w:name w:val="heading 1"/>
    <w:basedOn w:val="a1"/>
    <w:next w:val="a1"/>
    <w:link w:val="1Char"/>
    <w:uiPriority w:val="9"/>
    <w:qFormat/>
    <w:rsid w:val="005974C7"/>
    <w:pPr>
      <w:keepNext/>
      <w:keepLines/>
      <w:spacing w:before="120" w:after="120"/>
      <w:jc w:val="center"/>
      <w:outlineLvl w:val="0"/>
    </w:pPr>
    <w:rPr>
      <w:b/>
      <w:kern w:val="44"/>
      <w:sz w:val="44"/>
      <w:lang w:val="x-none" w:eastAsia="x-none"/>
    </w:rPr>
  </w:style>
  <w:style w:type="paragraph" w:styleId="2">
    <w:name w:val="heading 2"/>
    <w:basedOn w:val="a1"/>
    <w:next w:val="a1"/>
    <w:link w:val="2Char"/>
    <w:uiPriority w:val="9"/>
    <w:qFormat/>
    <w:rsid w:val="005974C7"/>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0">
    <w:name w:val="heading 3"/>
    <w:aliases w:val="h3,3,Heading 3 hidden,2h,h31,h32,Section,Heading 2.3,(Alt+3),1.2.3.,alltoc,H3,sect1.2.3,一,h4,Title3,Map,H31,3rd level,Heading 3 - old,heading 3TOC,1.1.1 Heading 3,l3,CT,BOD 0,level_3,PIM 3,Level 3 Head,Fab-3,Bold Head,bh,sect1.2.31,sect1.2.32,小标题,L"/>
    <w:basedOn w:val="a1"/>
    <w:next w:val="a1"/>
    <w:link w:val="3Char1"/>
    <w:qFormat/>
    <w:rsid w:val="005974C7"/>
    <w:pPr>
      <w:keepNext/>
      <w:keepLines/>
      <w:adjustRightInd w:val="0"/>
      <w:spacing w:before="240" w:after="120" w:line="300" w:lineRule="auto"/>
      <w:jc w:val="left"/>
      <w:textAlignment w:val="baseline"/>
      <w:outlineLvl w:val="2"/>
    </w:pPr>
    <w:rPr>
      <w:b/>
      <w:kern w:val="0"/>
    </w:rPr>
  </w:style>
  <w:style w:type="paragraph" w:styleId="4">
    <w:name w:val="heading 4"/>
    <w:basedOn w:val="a1"/>
    <w:next w:val="a2"/>
    <w:link w:val="4Char"/>
    <w:qFormat/>
    <w:rsid w:val="005974C7"/>
    <w:pPr>
      <w:keepNext/>
      <w:keepLines/>
      <w:spacing w:before="280" w:after="290" w:line="376" w:lineRule="auto"/>
      <w:outlineLvl w:val="3"/>
    </w:pPr>
    <w:rPr>
      <w:rFonts w:ascii="Arial" w:eastAsia="黑体" w:hAnsi="Arial"/>
      <w:b/>
      <w:sz w:val="28"/>
      <w:lang w:val="x-none" w:eastAsia="x-none"/>
    </w:rPr>
  </w:style>
  <w:style w:type="paragraph" w:styleId="5">
    <w:name w:val="heading 5"/>
    <w:basedOn w:val="a1"/>
    <w:next w:val="a2"/>
    <w:link w:val="5Char"/>
    <w:uiPriority w:val="9"/>
    <w:qFormat/>
    <w:rsid w:val="005974C7"/>
    <w:pPr>
      <w:keepNext/>
      <w:keepLines/>
      <w:spacing w:before="280" w:after="290" w:line="376" w:lineRule="auto"/>
      <w:outlineLvl w:val="4"/>
    </w:pPr>
    <w:rPr>
      <w:b/>
      <w:sz w:val="28"/>
      <w:lang w:val="x-none" w:eastAsia="x-none"/>
    </w:rPr>
  </w:style>
  <w:style w:type="paragraph" w:styleId="6">
    <w:name w:val="heading 6"/>
    <w:basedOn w:val="a1"/>
    <w:next w:val="a2"/>
    <w:link w:val="6Char"/>
    <w:uiPriority w:val="9"/>
    <w:qFormat/>
    <w:rsid w:val="005974C7"/>
    <w:pPr>
      <w:keepNext/>
      <w:keepLines/>
      <w:spacing w:before="240" w:after="64" w:line="320" w:lineRule="auto"/>
      <w:outlineLvl w:val="5"/>
    </w:pPr>
    <w:rPr>
      <w:rFonts w:ascii="Arial" w:eastAsia="黑体" w:hAnsi="Arial"/>
      <w:b/>
      <w:sz w:val="24"/>
      <w:lang w:val="x-none" w:eastAsia="x-none"/>
    </w:rPr>
  </w:style>
  <w:style w:type="paragraph" w:styleId="7">
    <w:name w:val="heading 7"/>
    <w:basedOn w:val="a1"/>
    <w:next w:val="a2"/>
    <w:link w:val="7Char"/>
    <w:uiPriority w:val="9"/>
    <w:qFormat/>
    <w:rsid w:val="005974C7"/>
    <w:pPr>
      <w:keepNext/>
      <w:keepLines/>
      <w:spacing w:before="240" w:after="64" w:line="320" w:lineRule="auto"/>
      <w:outlineLvl w:val="6"/>
    </w:pPr>
    <w:rPr>
      <w:b/>
      <w:sz w:val="24"/>
      <w:lang w:val="x-none" w:eastAsia="x-none"/>
    </w:rPr>
  </w:style>
  <w:style w:type="paragraph" w:styleId="8">
    <w:name w:val="heading 8"/>
    <w:basedOn w:val="a1"/>
    <w:next w:val="a2"/>
    <w:link w:val="8Char"/>
    <w:uiPriority w:val="9"/>
    <w:qFormat/>
    <w:rsid w:val="005974C7"/>
    <w:pPr>
      <w:keepNext/>
      <w:keepLines/>
      <w:spacing w:before="240" w:after="64" w:line="320" w:lineRule="auto"/>
      <w:outlineLvl w:val="7"/>
    </w:pPr>
    <w:rPr>
      <w:rFonts w:ascii="Arial" w:eastAsia="黑体" w:hAnsi="Arial"/>
      <w:sz w:val="24"/>
      <w:lang w:val="x-none" w:eastAsia="x-none"/>
    </w:rPr>
  </w:style>
  <w:style w:type="paragraph" w:styleId="9">
    <w:name w:val="heading 9"/>
    <w:basedOn w:val="a1"/>
    <w:next w:val="a2"/>
    <w:link w:val="9Char"/>
    <w:uiPriority w:val="9"/>
    <w:qFormat/>
    <w:rsid w:val="005974C7"/>
    <w:pPr>
      <w:keepNext/>
      <w:keepLines/>
      <w:spacing w:before="240" w:after="64" w:line="320" w:lineRule="auto"/>
      <w:outlineLvl w:val="8"/>
    </w:pPr>
    <w:rPr>
      <w:rFonts w:ascii="Arial" w:eastAsia="黑体" w:hAnsi="Arial"/>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5974C7"/>
    <w:rPr>
      <w:rFonts w:ascii="Times New Roman" w:eastAsia="宋体" w:hAnsi="Times New Roman" w:cs="Times New Roman"/>
      <w:b/>
      <w:kern w:val="44"/>
      <w:sz w:val="44"/>
      <w:szCs w:val="20"/>
      <w:lang w:val="x-none" w:eastAsia="x-none"/>
    </w:rPr>
  </w:style>
  <w:style w:type="character" w:customStyle="1" w:styleId="2Char">
    <w:name w:val="标题 2 Char"/>
    <w:basedOn w:val="a3"/>
    <w:link w:val="2"/>
    <w:uiPriority w:val="9"/>
    <w:rsid w:val="005974C7"/>
    <w:rPr>
      <w:rFonts w:ascii="Arial" w:eastAsia="黑体" w:hAnsi="Arial" w:cs="Times New Roman"/>
      <w:b/>
      <w:kern w:val="0"/>
      <w:sz w:val="30"/>
      <w:szCs w:val="20"/>
      <w:lang w:val="x-none" w:eastAsia="x-none"/>
    </w:rPr>
  </w:style>
  <w:style w:type="character" w:customStyle="1" w:styleId="3Char">
    <w:name w:val="标题 3 Char"/>
    <w:basedOn w:val="a3"/>
    <w:uiPriority w:val="9"/>
    <w:rsid w:val="005974C7"/>
    <w:rPr>
      <w:rFonts w:ascii="Times New Roman" w:eastAsia="宋体" w:hAnsi="Times New Roman" w:cs="Times New Roman"/>
      <w:b/>
      <w:bCs/>
      <w:sz w:val="32"/>
      <w:szCs w:val="32"/>
    </w:rPr>
  </w:style>
  <w:style w:type="character" w:customStyle="1" w:styleId="4Char">
    <w:name w:val="标题 4 Char"/>
    <w:basedOn w:val="a3"/>
    <w:link w:val="4"/>
    <w:rsid w:val="005974C7"/>
    <w:rPr>
      <w:rFonts w:ascii="Arial" w:eastAsia="黑体" w:hAnsi="Arial" w:cs="Times New Roman"/>
      <w:b/>
      <w:sz w:val="28"/>
      <w:szCs w:val="20"/>
      <w:lang w:val="x-none" w:eastAsia="x-none"/>
    </w:rPr>
  </w:style>
  <w:style w:type="character" w:customStyle="1" w:styleId="5Char">
    <w:name w:val="标题 5 Char"/>
    <w:basedOn w:val="a3"/>
    <w:link w:val="5"/>
    <w:uiPriority w:val="9"/>
    <w:rsid w:val="005974C7"/>
    <w:rPr>
      <w:rFonts w:ascii="Times New Roman" w:eastAsia="宋体" w:hAnsi="Times New Roman" w:cs="Times New Roman"/>
      <w:b/>
      <w:sz w:val="28"/>
      <w:szCs w:val="20"/>
      <w:lang w:val="x-none" w:eastAsia="x-none"/>
    </w:rPr>
  </w:style>
  <w:style w:type="character" w:customStyle="1" w:styleId="6Char">
    <w:name w:val="标题 6 Char"/>
    <w:basedOn w:val="a3"/>
    <w:link w:val="6"/>
    <w:uiPriority w:val="9"/>
    <w:rsid w:val="005974C7"/>
    <w:rPr>
      <w:rFonts w:ascii="Arial" w:eastAsia="黑体" w:hAnsi="Arial" w:cs="Times New Roman"/>
      <w:b/>
      <w:sz w:val="24"/>
      <w:szCs w:val="20"/>
      <w:lang w:val="x-none" w:eastAsia="x-none"/>
    </w:rPr>
  </w:style>
  <w:style w:type="character" w:customStyle="1" w:styleId="7Char">
    <w:name w:val="标题 7 Char"/>
    <w:basedOn w:val="a3"/>
    <w:link w:val="7"/>
    <w:uiPriority w:val="9"/>
    <w:rsid w:val="005974C7"/>
    <w:rPr>
      <w:rFonts w:ascii="Times New Roman" w:eastAsia="宋体" w:hAnsi="Times New Roman" w:cs="Times New Roman"/>
      <w:b/>
      <w:sz w:val="24"/>
      <w:szCs w:val="20"/>
      <w:lang w:val="x-none" w:eastAsia="x-none"/>
    </w:rPr>
  </w:style>
  <w:style w:type="character" w:customStyle="1" w:styleId="8Char">
    <w:name w:val="标题 8 Char"/>
    <w:basedOn w:val="a3"/>
    <w:link w:val="8"/>
    <w:uiPriority w:val="9"/>
    <w:rsid w:val="005974C7"/>
    <w:rPr>
      <w:rFonts w:ascii="Arial" w:eastAsia="黑体" w:hAnsi="Arial" w:cs="Times New Roman"/>
      <w:sz w:val="24"/>
      <w:szCs w:val="20"/>
      <w:lang w:val="x-none" w:eastAsia="x-none"/>
    </w:rPr>
  </w:style>
  <w:style w:type="character" w:customStyle="1" w:styleId="9Char">
    <w:name w:val="标题 9 Char"/>
    <w:basedOn w:val="a3"/>
    <w:link w:val="9"/>
    <w:uiPriority w:val="9"/>
    <w:rsid w:val="005974C7"/>
    <w:rPr>
      <w:rFonts w:ascii="Arial" w:eastAsia="黑体" w:hAnsi="Arial" w:cs="Times New Roman"/>
      <w:szCs w:val="20"/>
      <w:lang w:val="x-none" w:eastAsia="x-none"/>
    </w:rPr>
  </w:style>
  <w:style w:type="character" w:styleId="a6">
    <w:name w:val="FollowedHyperlink"/>
    <w:uiPriority w:val="99"/>
    <w:rsid w:val="005974C7"/>
    <w:rPr>
      <w:color w:val="800080"/>
      <w:u w:val="single"/>
    </w:rPr>
  </w:style>
  <w:style w:type="character" w:customStyle="1" w:styleId="CharChar11">
    <w:name w:val="Char Char11"/>
    <w:rsid w:val="005974C7"/>
    <w:rPr>
      <w:rFonts w:ascii="宋体" w:eastAsia="宋体" w:hAnsi="Courier New"/>
      <w:kern w:val="2"/>
      <w:sz w:val="21"/>
      <w:lang w:val="en-US" w:eastAsia="zh-CN" w:bidi="ar-SA"/>
    </w:rPr>
  </w:style>
  <w:style w:type="character" w:customStyle="1" w:styleId="HTMLChar">
    <w:name w:val="HTML 预设格式 Char"/>
    <w:link w:val="HTML"/>
    <w:rsid w:val="005974C7"/>
    <w:rPr>
      <w:rFonts w:ascii="宋体" w:hAnsi="宋体"/>
      <w:sz w:val="24"/>
      <w:szCs w:val="24"/>
    </w:rPr>
  </w:style>
  <w:style w:type="character" w:styleId="a7">
    <w:name w:val="Strong"/>
    <w:qFormat/>
    <w:rsid w:val="005974C7"/>
    <w:rPr>
      <w:b/>
      <w:bCs/>
    </w:rPr>
  </w:style>
  <w:style w:type="character" w:customStyle="1" w:styleId="Char">
    <w:name w:val="批注文字 Char"/>
    <w:rsid w:val="005974C7"/>
    <w:rPr>
      <w:rFonts w:eastAsia="宋体"/>
      <w:sz w:val="24"/>
      <w:lang w:val="en-US" w:eastAsia="zh-CN" w:bidi="ar-SA"/>
    </w:rPr>
  </w:style>
  <w:style w:type="character" w:customStyle="1" w:styleId="trans">
    <w:name w:val="trans"/>
    <w:basedOn w:val="a3"/>
    <w:rsid w:val="005974C7"/>
  </w:style>
  <w:style w:type="character" w:styleId="a8">
    <w:name w:val="footnote reference"/>
    <w:semiHidden/>
    <w:rsid w:val="005974C7"/>
    <w:rPr>
      <w:vertAlign w:val="superscript"/>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link w:val="30"/>
    <w:rsid w:val="005974C7"/>
    <w:rPr>
      <w:rFonts w:ascii="Times New Roman" w:eastAsia="宋体" w:hAnsi="Times New Roman" w:cs="Times New Roman"/>
      <w:b/>
      <w:kern w:val="0"/>
      <w:szCs w:val="20"/>
    </w:rPr>
  </w:style>
  <w:style w:type="character" w:customStyle="1" w:styleId="CharChar6">
    <w:name w:val="Char Char6"/>
    <w:rsid w:val="005974C7"/>
    <w:rPr>
      <w:rFonts w:eastAsia="宋体"/>
      <w:kern w:val="2"/>
      <w:sz w:val="21"/>
      <w:lang w:val="en-US" w:eastAsia="zh-CN" w:bidi="ar-SA"/>
    </w:rPr>
  </w:style>
  <w:style w:type="character" w:styleId="a9">
    <w:name w:val="Hyperlink"/>
    <w:uiPriority w:val="99"/>
    <w:rsid w:val="005974C7"/>
    <w:rPr>
      <w:rFonts w:eastAsia="宋体"/>
      <w:dstrike w:val="0"/>
      <w:color w:val="auto"/>
      <w:sz w:val="24"/>
      <w:u w:val="none"/>
      <w:vertAlign w:val="baseline"/>
    </w:rPr>
  </w:style>
  <w:style w:type="character" w:styleId="aa">
    <w:name w:val="page number"/>
    <w:basedOn w:val="a3"/>
    <w:rsid w:val="005974C7"/>
  </w:style>
  <w:style w:type="character" w:customStyle="1" w:styleId="Char1">
    <w:name w:val="批注文字 Char1"/>
    <w:semiHidden/>
    <w:rsid w:val="005974C7"/>
    <w:rPr>
      <w:rFonts w:eastAsia="宋体"/>
      <w:sz w:val="24"/>
      <w:lang w:val="en-US" w:eastAsia="zh-CN" w:bidi="ar-SA"/>
    </w:rPr>
  </w:style>
  <w:style w:type="character" w:customStyle="1" w:styleId="Char10">
    <w:name w:val="日期 Char1"/>
    <w:link w:val="ab"/>
    <w:rsid w:val="005974C7"/>
    <w:rPr>
      <w:rFonts w:eastAsia="宋体"/>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5974C7"/>
    <w:rPr>
      <w:rFonts w:eastAsia="宋体"/>
      <w:b/>
      <w:sz w:val="21"/>
      <w:lang w:val="en-US" w:eastAsia="zh-CN" w:bidi="ar-SA"/>
    </w:rPr>
  </w:style>
  <w:style w:type="character" w:styleId="ac">
    <w:name w:val="annotation reference"/>
    <w:semiHidden/>
    <w:rsid w:val="005974C7"/>
    <w:rPr>
      <w:sz w:val="21"/>
      <w:szCs w:val="21"/>
    </w:rPr>
  </w:style>
  <w:style w:type="character" w:customStyle="1" w:styleId="Char0">
    <w:name w:val="称呼 Char"/>
    <w:rsid w:val="005974C7"/>
    <w:rPr>
      <w:sz w:val="24"/>
      <w:szCs w:val="24"/>
    </w:rPr>
  </w:style>
  <w:style w:type="character" w:customStyle="1" w:styleId="emtidy-13">
    <w:name w:val="emtidy-13"/>
    <w:basedOn w:val="a3"/>
    <w:rsid w:val="005974C7"/>
  </w:style>
  <w:style w:type="character" w:customStyle="1" w:styleId="Char11">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5974C7"/>
    <w:rPr>
      <w:rFonts w:ascii="宋体" w:eastAsia="宋体" w:hAnsi="Courier New"/>
      <w:kern w:val="2"/>
      <w:sz w:val="21"/>
      <w:lang w:val="en-US" w:eastAsia="zh-CN" w:bidi="ar-SA"/>
    </w:rPr>
  </w:style>
  <w:style w:type="character" w:customStyle="1" w:styleId="GHCChar">
    <w:name w:val="GHC 正文 Char"/>
    <w:link w:val="GHC"/>
    <w:locked/>
    <w:rsid w:val="005974C7"/>
    <w:rPr>
      <w:rFonts w:ascii="宋体" w:eastAsia="宋体" w:hAnsi="宋体"/>
      <w:sz w:val="24"/>
      <w:szCs w:val="24"/>
      <w:lang w:val="en-AU"/>
    </w:rPr>
  </w:style>
  <w:style w:type="character" w:customStyle="1" w:styleId="PlainTextChar">
    <w:name w:val="Plain Text Char"/>
    <w:locked/>
    <w:rsid w:val="005974C7"/>
    <w:rPr>
      <w:rFonts w:ascii="宋体" w:hAnsi="Courier New"/>
      <w:lang w:bidi="ar-SA"/>
    </w:rPr>
  </w:style>
  <w:style w:type="character" w:customStyle="1" w:styleId="emtidy-27">
    <w:name w:val="emtidy-27"/>
    <w:basedOn w:val="a3"/>
    <w:rsid w:val="005974C7"/>
  </w:style>
  <w:style w:type="character" w:customStyle="1" w:styleId="Char12">
    <w:name w:val="页眉 Char1"/>
    <w:link w:val="ad"/>
    <w:rsid w:val="005974C7"/>
    <w:rPr>
      <w:sz w:val="18"/>
    </w:rPr>
  </w:style>
  <w:style w:type="character" w:customStyle="1" w:styleId="Char2">
    <w:name w:val="标题 Char"/>
    <w:uiPriority w:val="10"/>
    <w:rsid w:val="005974C7"/>
    <w:rPr>
      <w:rFonts w:ascii="Arial" w:eastAsia="宋体" w:hAnsi="Arial" w:cs="Arial"/>
      <w:b/>
      <w:bCs/>
      <w:kern w:val="2"/>
      <w:sz w:val="32"/>
      <w:szCs w:val="32"/>
      <w:lang w:val="en-US" w:eastAsia="zh-CN" w:bidi="ar-SA"/>
    </w:rPr>
  </w:style>
  <w:style w:type="character" w:customStyle="1" w:styleId="TitleChar">
    <w:name w:val="Title Char"/>
    <w:locked/>
    <w:rsid w:val="005974C7"/>
    <w:rPr>
      <w:rFonts w:ascii="Arial" w:eastAsia="宋体" w:hAnsi="Arial" w:cs="Arial"/>
      <w:b/>
      <w:bCs/>
      <w:sz w:val="32"/>
      <w:szCs w:val="32"/>
    </w:rPr>
  </w:style>
  <w:style w:type="character" w:customStyle="1" w:styleId="shorttext1">
    <w:name w:val="short_text1"/>
    <w:rsid w:val="005974C7"/>
    <w:rPr>
      <w:sz w:val="26"/>
      <w:szCs w:val="26"/>
    </w:rPr>
  </w:style>
  <w:style w:type="character" w:customStyle="1" w:styleId="Char13">
    <w:name w:val="称呼 Char1"/>
    <w:link w:val="ae"/>
    <w:rsid w:val="005974C7"/>
    <w:rPr>
      <w:rFonts w:eastAsia="宋体"/>
      <w:sz w:val="24"/>
    </w:rPr>
  </w:style>
  <w:style w:type="character" w:customStyle="1" w:styleId="Char3">
    <w:name w:val="纯文本 Char3"/>
    <w:aliases w:val="普通文字1 Char4,普通文字2 Char4,普通文字3 Char4,普通文字4 Char4,普通文字5 Char4,普通文字6 Char4,普通文字11 Char4,普通文字21 Char4,普通文字31 Char4,普通文字41 Char4,普通文字7 Char4,普通文字 Char Char Char4,普通文字 Char Char Char Char Char Char Char4,普通文字 Char Char Char Char Char Char3,0921 Char"/>
    <w:link w:val="af"/>
    <w:rsid w:val="005974C7"/>
    <w:rPr>
      <w:rFonts w:ascii="宋体" w:eastAsia="宋体" w:hAnsi="Courier New"/>
    </w:rPr>
  </w:style>
  <w:style w:type="character" w:customStyle="1" w:styleId="A20">
    <w:name w:val="A2"/>
    <w:unhideWhenUsed/>
    <w:qFormat/>
    <w:rsid w:val="005974C7"/>
    <w:rPr>
      <w:rFonts w:hint="eastAsia"/>
      <w:color w:val="211D1E"/>
      <w:sz w:val="18"/>
    </w:rPr>
  </w:style>
  <w:style w:type="character" w:customStyle="1" w:styleId="Char14">
    <w:name w:val="页脚 Char1"/>
    <w:link w:val="af0"/>
    <w:rsid w:val="005974C7"/>
    <w:rPr>
      <w:sz w:val="18"/>
    </w:rPr>
  </w:style>
  <w:style w:type="character" w:customStyle="1" w:styleId="Char15">
    <w:name w:val="标题 Char1"/>
    <w:link w:val="af1"/>
    <w:rsid w:val="005974C7"/>
    <w:rPr>
      <w:rFonts w:ascii="Arial" w:eastAsia="宋体" w:hAnsi="Arial" w:cs="Arial"/>
      <w:b/>
      <w:bCs/>
      <w:sz w:val="32"/>
      <w:szCs w:val="32"/>
    </w:rPr>
  </w:style>
  <w:style w:type="character" w:customStyle="1" w:styleId="Char4">
    <w:name w:val="列出段落 Char"/>
    <w:link w:val="ListParagraph1"/>
    <w:locked/>
    <w:rsid w:val="005974C7"/>
    <w:rPr>
      <w:rFonts w:eastAsia="宋体"/>
    </w:rPr>
  </w:style>
  <w:style w:type="paragraph" w:styleId="af2">
    <w:name w:val="Body Text"/>
    <w:basedOn w:val="a1"/>
    <w:link w:val="Char5"/>
    <w:unhideWhenUsed/>
    <w:rsid w:val="005974C7"/>
    <w:pPr>
      <w:spacing w:after="120"/>
    </w:pPr>
  </w:style>
  <w:style w:type="character" w:customStyle="1" w:styleId="Char5">
    <w:name w:val="正文文本 Char"/>
    <w:basedOn w:val="a3"/>
    <w:link w:val="af2"/>
    <w:uiPriority w:val="99"/>
    <w:semiHidden/>
    <w:rsid w:val="005974C7"/>
    <w:rPr>
      <w:rFonts w:ascii="Times New Roman" w:eastAsia="宋体" w:hAnsi="Times New Roman" w:cs="Times New Roman"/>
      <w:szCs w:val="20"/>
    </w:rPr>
  </w:style>
  <w:style w:type="paragraph" w:styleId="af3">
    <w:name w:val="Body Text First Indent"/>
    <w:basedOn w:val="af2"/>
    <w:link w:val="Char6"/>
    <w:rsid w:val="005974C7"/>
    <w:pPr>
      <w:ind w:firstLineChars="100" w:firstLine="420"/>
    </w:pPr>
  </w:style>
  <w:style w:type="character" w:customStyle="1" w:styleId="Char6">
    <w:name w:val="正文首行缩进 Char"/>
    <w:basedOn w:val="Char5"/>
    <w:link w:val="af3"/>
    <w:rsid w:val="005974C7"/>
    <w:rPr>
      <w:rFonts w:ascii="Times New Roman" w:eastAsia="宋体" w:hAnsi="Times New Roman" w:cs="Times New Roman"/>
      <w:szCs w:val="20"/>
    </w:rPr>
  </w:style>
  <w:style w:type="paragraph" w:styleId="10">
    <w:name w:val="index 1"/>
    <w:basedOn w:val="a1"/>
    <w:next w:val="a1"/>
    <w:semiHidden/>
    <w:rsid w:val="005974C7"/>
  </w:style>
  <w:style w:type="paragraph" w:styleId="90">
    <w:name w:val="toc 9"/>
    <w:basedOn w:val="a1"/>
    <w:next w:val="a1"/>
    <w:semiHidden/>
    <w:rsid w:val="005974C7"/>
    <w:pPr>
      <w:ind w:leftChars="1600" w:left="3360"/>
    </w:pPr>
  </w:style>
  <w:style w:type="paragraph" w:styleId="a2">
    <w:name w:val="Normal Indent"/>
    <w:basedOn w:val="a1"/>
    <w:rsid w:val="005974C7"/>
    <w:pPr>
      <w:ind w:firstLine="420"/>
    </w:pPr>
  </w:style>
  <w:style w:type="paragraph" w:styleId="HTML">
    <w:name w:val="HTML Preformatted"/>
    <w:basedOn w:val="a1"/>
    <w:link w:val="HTMLChar"/>
    <w:unhideWhenUsed/>
    <w:rsid w:val="00597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3"/>
    <w:uiPriority w:val="99"/>
    <w:semiHidden/>
    <w:rsid w:val="005974C7"/>
    <w:rPr>
      <w:rFonts w:ascii="Courier New" w:eastAsia="宋体" w:hAnsi="Courier New" w:cs="Courier New"/>
      <w:sz w:val="20"/>
      <w:szCs w:val="20"/>
    </w:rPr>
  </w:style>
  <w:style w:type="paragraph" w:styleId="20">
    <w:name w:val="Body Text 2"/>
    <w:basedOn w:val="a1"/>
    <w:link w:val="2Char0"/>
    <w:rsid w:val="005974C7"/>
    <w:pPr>
      <w:jc w:val="center"/>
    </w:pPr>
    <w:rPr>
      <w:color w:val="FF00FF"/>
    </w:rPr>
  </w:style>
  <w:style w:type="character" w:customStyle="1" w:styleId="2Char0">
    <w:name w:val="正文文本 2 Char"/>
    <w:basedOn w:val="a3"/>
    <w:link w:val="20"/>
    <w:rsid w:val="005974C7"/>
    <w:rPr>
      <w:rFonts w:ascii="Times New Roman" w:eastAsia="宋体" w:hAnsi="Times New Roman" w:cs="Times New Roman"/>
      <w:color w:val="FF00FF"/>
      <w:szCs w:val="20"/>
    </w:rPr>
  </w:style>
  <w:style w:type="paragraph" w:styleId="60">
    <w:name w:val="toc 6"/>
    <w:basedOn w:val="a1"/>
    <w:next w:val="a1"/>
    <w:semiHidden/>
    <w:rsid w:val="005974C7"/>
    <w:pPr>
      <w:ind w:leftChars="1000" w:left="2100"/>
    </w:pPr>
  </w:style>
  <w:style w:type="paragraph" w:customStyle="1" w:styleId="31">
    <w:name w:val="列出段落3"/>
    <w:basedOn w:val="a1"/>
    <w:qFormat/>
    <w:rsid w:val="005974C7"/>
    <w:pPr>
      <w:ind w:firstLineChars="200" w:firstLine="420"/>
    </w:pPr>
    <w:rPr>
      <w:rFonts w:ascii="Calibri" w:hAnsi="Calibri"/>
      <w:szCs w:val="24"/>
    </w:rPr>
  </w:style>
  <w:style w:type="paragraph" w:styleId="af4">
    <w:name w:val="Balloon Text"/>
    <w:basedOn w:val="a1"/>
    <w:link w:val="Char7"/>
    <w:semiHidden/>
    <w:rsid w:val="005974C7"/>
    <w:rPr>
      <w:sz w:val="18"/>
      <w:szCs w:val="18"/>
    </w:rPr>
  </w:style>
  <w:style w:type="character" w:customStyle="1" w:styleId="Char7">
    <w:name w:val="批注框文本 Char"/>
    <w:basedOn w:val="a3"/>
    <w:link w:val="af4"/>
    <w:semiHidden/>
    <w:rsid w:val="005974C7"/>
    <w:rPr>
      <w:rFonts w:ascii="Times New Roman" w:eastAsia="宋体" w:hAnsi="Times New Roman" w:cs="Times New Roman"/>
      <w:sz w:val="18"/>
      <w:szCs w:val="18"/>
    </w:rPr>
  </w:style>
  <w:style w:type="paragraph" w:styleId="ad">
    <w:name w:val="header"/>
    <w:basedOn w:val="a1"/>
    <w:link w:val="Char12"/>
    <w:rsid w:val="005974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8">
    <w:name w:val="页眉 Char"/>
    <w:basedOn w:val="a3"/>
    <w:rsid w:val="005974C7"/>
    <w:rPr>
      <w:rFonts w:ascii="Times New Roman" w:eastAsia="宋体" w:hAnsi="Times New Roman" w:cs="Times New Roman"/>
      <w:sz w:val="18"/>
      <w:szCs w:val="18"/>
    </w:rPr>
  </w:style>
  <w:style w:type="paragraph" w:styleId="ab">
    <w:name w:val="Date"/>
    <w:basedOn w:val="a1"/>
    <w:next w:val="a1"/>
    <w:link w:val="Char10"/>
    <w:rsid w:val="005974C7"/>
    <w:rPr>
      <w:rFonts w:asciiTheme="minorHAnsi" w:hAnsiTheme="minorHAnsi" w:cstheme="minorBidi"/>
      <w:szCs w:val="22"/>
    </w:rPr>
  </w:style>
  <w:style w:type="character" w:customStyle="1" w:styleId="Char9">
    <w:name w:val="日期 Char"/>
    <w:basedOn w:val="a3"/>
    <w:rsid w:val="005974C7"/>
    <w:rPr>
      <w:rFonts w:ascii="Times New Roman" w:eastAsia="宋体" w:hAnsi="Times New Roman" w:cs="Times New Roman"/>
      <w:szCs w:val="20"/>
    </w:rPr>
  </w:style>
  <w:style w:type="paragraph" w:styleId="70">
    <w:name w:val="toc 7"/>
    <w:basedOn w:val="a1"/>
    <w:next w:val="a1"/>
    <w:semiHidden/>
    <w:rsid w:val="005974C7"/>
    <w:pPr>
      <w:ind w:leftChars="1200" w:left="2520"/>
    </w:pPr>
  </w:style>
  <w:style w:type="paragraph" w:customStyle="1" w:styleId="font15">
    <w:name w:val="font15"/>
    <w:basedOn w:val="a1"/>
    <w:rsid w:val="005974C7"/>
    <w:pPr>
      <w:widowControl/>
      <w:spacing w:before="100" w:beforeAutospacing="1" w:after="100" w:afterAutospacing="1"/>
      <w:jc w:val="left"/>
    </w:pPr>
    <w:rPr>
      <w:rFonts w:ascii="Arial" w:hAnsi="Arial" w:cs="Arial"/>
      <w:kern w:val="0"/>
      <w:sz w:val="22"/>
      <w:szCs w:val="22"/>
      <w:u w:val="single"/>
    </w:rPr>
  </w:style>
  <w:style w:type="paragraph" w:customStyle="1" w:styleId="Verdana074">
    <w:name w:val="样式 Verdana 首行缩进:  0.74 厘米"/>
    <w:basedOn w:val="a1"/>
    <w:qFormat/>
    <w:rsid w:val="005974C7"/>
    <w:pPr>
      <w:spacing w:line="360" w:lineRule="auto"/>
      <w:ind w:firstLine="420"/>
    </w:pPr>
    <w:rPr>
      <w:rFonts w:ascii="Verdana" w:hAnsi="Verdana" w:cs="宋体"/>
      <w:sz w:val="24"/>
    </w:rPr>
  </w:style>
  <w:style w:type="paragraph" w:styleId="af0">
    <w:name w:val="footer"/>
    <w:basedOn w:val="a1"/>
    <w:link w:val="Char14"/>
    <w:rsid w:val="005974C7"/>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a">
    <w:name w:val="页脚 Char"/>
    <w:basedOn w:val="a3"/>
    <w:uiPriority w:val="99"/>
    <w:rsid w:val="005974C7"/>
    <w:rPr>
      <w:rFonts w:ascii="Times New Roman" w:eastAsia="宋体" w:hAnsi="Times New Roman" w:cs="Times New Roman"/>
      <w:sz w:val="18"/>
      <w:szCs w:val="18"/>
    </w:rPr>
  </w:style>
  <w:style w:type="paragraph" w:styleId="80">
    <w:name w:val="toc 8"/>
    <w:basedOn w:val="a1"/>
    <w:next w:val="a1"/>
    <w:semiHidden/>
    <w:rsid w:val="005974C7"/>
    <w:pPr>
      <w:ind w:leftChars="1400" w:left="2940"/>
    </w:pPr>
  </w:style>
  <w:style w:type="paragraph" w:styleId="40">
    <w:name w:val="toc 4"/>
    <w:basedOn w:val="a1"/>
    <w:next w:val="a1"/>
    <w:semiHidden/>
    <w:rsid w:val="005974C7"/>
    <w:pPr>
      <w:ind w:leftChars="600" w:left="1260"/>
    </w:pPr>
  </w:style>
  <w:style w:type="paragraph" w:styleId="af5">
    <w:name w:val="annotation text"/>
    <w:basedOn w:val="a1"/>
    <w:link w:val="Char20"/>
    <w:unhideWhenUsed/>
    <w:qFormat/>
    <w:rsid w:val="005974C7"/>
    <w:pPr>
      <w:jc w:val="left"/>
    </w:pPr>
  </w:style>
  <w:style w:type="character" w:customStyle="1" w:styleId="Char20">
    <w:name w:val="批注文字 Char2"/>
    <w:basedOn w:val="a3"/>
    <w:link w:val="af5"/>
    <w:uiPriority w:val="99"/>
    <w:semiHidden/>
    <w:rsid w:val="005974C7"/>
    <w:rPr>
      <w:rFonts w:ascii="Times New Roman" w:eastAsia="宋体" w:hAnsi="Times New Roman" w:cs="Times New Roman"/>
      <w:szCs w:val="20"/>
    </w:rPr>
  </w:style>
  <w:style w:type="paragraph" w:styleId="af6">
    <w:name w:val="annotation subject"/>
    <w:basedOn w:val="af5"/>
    <w:next w:val="af5"/>
    <w:link w:val="Charb"/>
    <w:semiHidden/>
    <w:rsid w:val="005974C7"/>
    <w:rPr>
      <w:b/>
      <w:bCs/>
    </w:rPr>
  </w:style>
  <w:style w:type="character" w:customStyle="1" w:styleId="Charb">
    <w:name w:val="批注主题 Char"/>
    <w:basedOn w:val="Char20"/>
    <w:link w:val="af6"/>
    <w:semiHidden/>
    <w:rsid w:val="005974C7"/>
    <w:rPr>
      <w:rFonts w:ascii="Times New Roman" w:eastAsia="宋体" w:hAnsi="Times New Roman" w:cs="Times New Roman"/>
      <w:b/>
      <w:bCs/>
      <w:szCs w:val="20"/>
    </w:rPr>
  </w:style>
  <w:style w:type="paragraph" w:styleId="af1">
    <w:name w:val="Title"/>
    <w:basedOn w:val="a1"/>
    <w:link w:val="Char15"/>
    <w:qFormat/>
    <w:rsid w:val="005974C7"/>
    <w:pPr>
      <w:spacing w:before="240" w:after="60"/>
      <w:jc w:val="center"/>
      <w:outlineLvl w:val="0"/>
    </w:pPr>
    <w:rPr>
      <w:rFonts w:ascii="Arial" w:hAnsi="Arial" w:cs="Arial"/>
      <w:b/>
      <w:bCs/>
      <w:sz w:val="32"/>
      <w:szCs w:val="32"/>
    </w:rPr>
  </w:style>
  <w:style w:type="character" w:customStyle="1" w:styleId="Char21">
    <w:name w:val="标题 Char2"/>
    <w:basedOn w:val="a3"/>
    <w:uiPriority w:val="10"/>
    <w:rsid w:val="005974C7"/>
    <w:rPr>
      <w:rFonts w:asciiTheme="majorHAnsi" w:eastAsia="宋体" w:hAnsiTheme="majorHAnsi" w:cstheme="majorBidi"/>
      <w:b/>
      <w:bCs/>
      <w:sz w:val="32"/>
      <w:szCs w:val="32"/>
    </w:rPr>
  </w:style>
  <w:style w:type="paragraph" w:styleId="af7">
    <w:name w:val="Normal (Web)"/>
    <w:basedOn w:val="a1"/>
    <w:qFormat/>
    <w:rsid w:val="005974C7"/>
    <w:pPr>
      <w:widowControl/>
      <w:spacing w:before="100" w:beforeAutospacing="1" w:after="100" w:afterAutospacing="1"/>
      <w:jc w:val="left"/>
    </w:pPr>
    <w:rPr>
      <w:rFonts w:ascii="宋体" w:hAnsi="宋体"/>
      <w:kern w:val="0"/>
      <w:sz w:val="24"/>
      <w:szCs w:val="24"/>
    </w:rPr>
  </w:style>
  <w:style w:type="paragraph" w:styleId="af8">
    <w:name w:val="Body Text Indent"/>
    <w:basedOn w:val="a1"/>
    <w:link w:val="Charc"/>
    <w:rsid w:val="005974C7"/>
    <w:pPr>
      <w:tabs>
        <w:tab w:val="left" w:pos="8640"/>
      </w:tabs>
      <w:ind w:left="1365"/>
    </w:pPr>
  </w:style>
  <w:style w:type="character" w:customStyle="1" w:styleId="Charc">
    <w:name w:val="正文文本缩进 Char"/>
    <w:basedOn w:val="a3"/>
    <w:link w:val="af8"/>
    <w:rsid w:val="005974C7"/>
    <w:rPr>
      <w:rFonts w:ascii="Times New Roman" w:eastAsia="宋体" w:hAnsi="Times New Roman" w:cs="Times New Roman"/>
      <w:szCs w:val="20"/>
    </w:rPr>
  </w:style>
  <w:style w:type="paragraph" w:styleId="af9">
    <w:name w:val="table of figures"/>
    <w:basedOn w:val="a1"/>
    <w:next w:val="a1"/>
    <w:semiHidden/>
    <w:rsid w:val="005974C7"/>
    <w:pPr>
      <w:ind w:leftChars="200" w:left="840" w:hangingChars="200" w:hanging="420"/>
    </w:pPr>
  </w:style>
  <w:style w:type="paragraph" w:customStyle="1" w:styleId="Style2">
    <w:name w:val="_Style 2"/>
    <w:basedOn w:val="a1"/>
    <w:qFormat/>
    <w:rsid w:val="005974C7"/>
    <w:pPr>
      <w:ind w:firstLineChars="200" w:firstLine="420"/>
    </w:pPr>
    <w:rPr>
      <w:rFonts w:ascii="Calibri" w:hAnsi="Calibri"/>
      <w:szCs w:val="24"/>
    </w:rPr>
  </w:style>
  <w:style w:type="paragraph" w:styleId="afa">
    <w:name w:val="List"/>
    <w:basedOn w:val="a1"/>
    <w:rsid w:val="005974C7"/>
    <w:pPr>
      <w:ind w:left="200" w:hangingChars="200" w:hanging="200"/>
    </w:pPr>
    <w:rPr>
      <w:szCs w:val="24"/>
    </w:rPr>
  </w:style>
  <w:style w:type="paragraph" w:styleId="af">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1"/>
    <w:link w:val="Char3"/>
    <w:rsid w:val="005974C7"/>
    <w:rPr>
      <w:rFonts w:ascii="宋体" w:hAnsi="Courier New" w:cstheme="minorBidi"/>
      <w:szCs w:val="22"/>
    </w:rPr>
  </w:style>
  <w:style w:type="character" w:customStyle="1" w:styleId="Chard">
    <w:name w:val="纯文本 Char"/>
    <w:basedOn w:val="a3"/>
    <w:uiPriority w:val="99"/>
    <w:semiHidden/>
    <w:rsid w:val="005974C7"/>
    <w:rPr>
      <w:rFonts w:ascii="宋体" w:eastAsia="宋体" w:hAnsi="Courier New" w:cs="Courier New"/>
      <w:szCs w:val="21"/>
    </w:rPr>
  </w:style>
  <w:style w:type="paragraph" w:styleId="21">
    <w:name w:val="Body Text Indent 2"/>
    <w:basedOn w:val="a1"/>
    <w:link w:val="2Char1"/>
    <w:rsid w:val="005974C7"/>
    <w:pPr>
      <w:ind w:left="1260"/>
    </w:pPr>
  </w:style>
  <w:style w:type="character" w:customStyle="1" w:styleId="2Char1">
    <w:name w:val="正文文本缩进 2 Char"/>
    <w:basedOn w:val="a3"/>
    <w:link w:val="21"/>
    <w:rsid w:val="005974C7"/>
    <w:rPr>
      <w:rFonts w:ascii="Times New Roman" w:eastAsia="宋体" w:hAnsi="Times New Roman" w:cs="Times New Roman"/>
      <w:szCs w:val="20"/>
    </w:rPr>
  </w:style>
  <w:style w:type="paragraph" w:customStyle="1" w:styleId="Style1">
    <w:name w:val="_Style 1"/>
    <w:basedOn w:val="a1"/>
    <w:qFormat/>
    <w:rsid w:val="005974C7"/>
    <w:pPr>
      <w:widowControl/>
      <w:ind w:firstLineChars="200" w:firstLine="420"/>
      <w:jc w:val="left"/>
    </w:pPr>
    <w:rPr>
      <w:kern w:val="0"/>
      <w:sz w:val="24"/>
      <w:lang w:val="en-GB" w:eastAsia="en-US"/>
    </w:rPr>
  </w:style>
  <w:style w:type="paragraph" w:customStyle="1" w:styleId="xl67">
    <w:name w:val="xl67"/>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CharChar1CharCharCharChar">
    <w:name w:val="Char Char Char Char Char Char1 Char Char Char Char"/>
    <w:basedOn w:val="afb"/>
    <w:rsid w:val="005974C7"/>
    <w:rPr>
      <w:rFonts w:ascii="Tahoma" w:hAnsi="Tahoma"/>
      <w:sz w:val="24"/>
      <w:szCs w:val="24"/>
    </w:rPr>
  </w:style>
  <w:style w:type="paragraph" w:styleId="50">
    <w:name w:val="toc 5"/>
    <w:basedOn w:val="a1"/>
    <w:next w:val="a1"/>
    <w:semiHidden/>
    <w:rsid w:val="005974C7"/>
    <w:pPr>
      <w:ind w:leftChars="800" w:left="1680"/>
    </w:pPr>
  </w:style>
  <w:style w:type="paragraph" w:customStyle="1" w:styleId="378020">
    <w:name w:val="样式 标题 3 + (中文) 黑体 小四 非加粗 段前: 7.8 磅 段后: 0 磅 行距: 固定值 20 磅"/>
    <w:basedOn w:val="30"/>
    <w:rsid w:val="005974C7"/>
    <w:pPr>
      <w:widowControl/>
      <w:adjustRightInd/>
      <w:spacing w:before="0" w:after="0" w:line="400" w:lineRule="exact"/>
      <w:textAlignment w:val="auto"/>
    </w:pPr>
    <w:rPr>
      <w:rFonts w:eastAsia="黑体" w:cs="宋体"/>
      <w:b w:val="0"/>
      <w:kern w:val="2"/>
      <w:sz w:val="24"/>
    </w:rPr>
  </w:style>
  <w:style w:type="paragraph" w:styleId="afc">
    <w:name w:val="Block Text"/>
    <w:basedOn w:val="a1"/>
    <w:rsid w:val="005974C7"/>
    <w:pPr>
      <w:spacing w:line="400" w:lineRule="atLeast"/>
      <w:ind w:left="-76" w:rightChars="-33" w:right="-69"/>
      <w:jc w:val="left"/>
    </w:pPr>
    <w:rPr>
      <w:rFonts w:ascii="宋体" w:hAnsi="宋体"/>
      <w:color w:val="FF0000"/>
      <w:sz w:val="24"/>
    </w:rPr>
  </w:style>
  <w:style w:type="paragraph" w:styleId="ae">
    <w:name w:val="Salutation"/>
    <w:basedOn w:val="a1"/>
    <w:next w:val="a1"/>
    <w:link w:val="Char13"/>
    <w:rsid w:val="005974C7"/>
    <w:pPr>
      <w:widowControl/>
      <w:jc w:val="left"/>
    </w:pPr>
    <w:rPr>
      <w:rFonts w:asciiTheme="minorHAnsi" w:hAnsiTheme="minorHAnsi" w:cstheme="minorBidi"/>
      <w:sz w:val="24"/>
      <w:szCs w:val="22"/>
    </w:rPr>
  </w:style>
  <w:style w:type="character" w:customStyle="1" w:styleId="Char22">
    <w:name w:val="称呼 Char2"/>
    <w:basedOn w:val="a3"/>
    <w:uiPriority w:val="99"/>
    <w:semiHidden/>
    <w:rsid w:val="005974C7"/>
    <w:rPr>
      <w:rFonts w:ascii="Times New Roman" w:eastAsia="宋体" w:hAnsi="Times New Roman" w:cs="Times New Roman"/>
      <w:szCs w:val="20"/>
    </w:rPr>
  </w:style>
  <w:style w:type="paragraph" w:styleId="11">
    <w:name w:val="toc 1"/>
    <w:basedOn w:val="a1"/>
    <w:next w:val="a1"/>
    <w:uiPriority w:val="39"/>
    <w:rsid w:val="005974C7"/>
    <w:pPr>
      <w:spacing w:line="360" w:lineRule="auto"/>
      <w:ind w:leftChars="233" w:left="902" w:hangingChars="172" w:hanging="413"/>
    </w:pPr>
    <w:rPr>
      <w:rFonts w:ascii="宋体" w:hAnsi="宋体"/>
      <w:b/>
      <w:sz w:val="24"/>
    </w:rPr>
  </w:style>
  <w:style w:type="paragraph" w:customStyle="1" w:styleId="CharChar4CharCharCharChar">
    <w:name w:val="Char Char4 Char Char Char Char"/>
    <w:basedOn w:val="a1"/>
    <w:rsid w:val="005974C7"/>
  </w:style>
  <w:style w:type="paragraph" w:customStyle="1" w:styleId="p0">
    <w:name w:val="p0"/>
    <w:basedOn w:val="a1"/>
    <w:rsid w:val="005974C7"/>
    <w:pPr>
      <w:widowControl/>
      <w:snapToGrid w:val="0"/>
      <w:spacing w:after="200"/>
      <w:jc w:val="left"/>
    </w:pPr>
    <w:rPr>
      <w:rFonts w:ascii="Tahoma" w:hAnsi="Tahoma" w:cs="Tahoma"/>
      <w:kern w:val="0"/>
      <w:sz w:val="22"/>
      <w:szCs w:val="22"/>
    </w:rPr>
  </w:style>
  <w:style w:type="paragraph" w:customStyle="1" w:styleId="xl69">
    <w:name w:val="xl69"/>
    <w:basedOn w:val="a1"/>
    <w:rsid w:val="005974C7"/>
    <w:pPr>
      <w:widowControl/>
      <w:spacing w:before="100" w:beforeAutospacing="1" w:after="100" w:afterAutospacing="1"/>
      <w:jc w:val="left"/>
      <w:textAlignment w:val="top"/>
    </w:pPr>
    <w:rPr>
      <w:rFonts w:ascii="Arial" w:hAnsi="Arial" w:cs="Arial"/>
      <w:kern w:val="0"/>
      <w:szCs w:val="21"/>
    </w:rPr>
  </w:style>
  <w:style w:type="paragraph" w:styleId="32">
    <w:name w:val="Body Text 3"/>
    <w:basedOn w:val="a1"/>
    <w:link w:val="3Char0"/>
    <w:rsid w:val="005974C7"/>
    <w:rPr>
      <w:rFonts w:ascii="宋体" w:hAnsi="宋体"/>
      <w:color w:val="FF0000"/>
      <w:szCs w:val="28"/>
    </w:rPr>
  </w:style>
  <w:style w:type="character" w:customStyle="1" w:styleId="3Char0">
    <w:name w:val="正文文本 3 Char"/>
    <w:basedOn w:val="a3"/>
    <w:link w:val="32"/>
    <w:rsid w:val="005974C7"/>
    <w:rPr>
      <w:rFonts w:ascii="宋体" w:eastAsia="宋体" w:hAnsi="宋体" w:cs="Times New Roman"/>
      <w:color w:val="FF0000"/>
      <w:szCs w:val="28"/>
    </w:rPr>
  </w:style>
  <w:style w:type="paragraph" w:styleId="afb">
    <w:name w:val="Document Map"/>
    <w:basedOn w:val="a1"/>
    <w:link w:val="Chare"/>
    <w:semiHidden/>
    <w:rsid w:val="005974C7"/>
    <w:pPr>
      <w:shd w:val="clear" w:color="auto" w:fill="000080"/>
    </w:pPr>
  </w:style>
  <w:style w:type="character" w:customStyle="1" w:styleId="Chare">
    <w:name w:val="文档结构图 Char"/>
    <w:basedOn w:val="a3"/>
    <w:link w:val="afb"/>
    <w:semiHidden/>
    <w:rsid w:val="005974C7"/>
    <w:rPr>
      <w:rFonts w:ascii="Times New Roman" w:eastAsia="宋体" w:hAnsi="Times New Roman" w:cs="Times New Roman"/>
      <w:szCs w:val="20"/>
      <w:shd w:val="clear" w:color="auto" w:fill="000080"/>
    </w:rPr>
  </w:style>
  <w:style w:type="paragraph" w:styleId="33">
    <w:name w:val="toc 3"/>
    <w:basedOn w:val="a1"/>
    <w:next w:val="a1"/>
    <w:semiHidden/>
    <w:rsid w:val="005974C7"/>
    <w:pPr>
      <w:tabs>
        <w:tab w:val="left" w:pos="1365"/>
        <w:tab w:val="right" w:leader="dot" w:pos="8693"/>
      </w:tabs>
      <w:spacing w:line="300" w:lineRule="auto"/>
      <w:ind w:left="839"/>
    </w:pPr>
    <w:rPr>
      <w:szCs w:val="24"/>
    </w:rPr>
  </w:style>
  <w:style w:type="paragraph" w:styleId="22">
    <w:name w:val="toc 2"/>
    <w:basedOn w:val="a1"/>
    <w:next w:val="a1"/>
    <w:semiHidden/>
    <w:rsid w:val="005974C7"/>
    <w:pPr>
      <w:spacing w:line="300" w:lineRule="auto"/>
      <w:ind w:left="420"/>
    </w:pPr>
    <w:rPr>
      <w:b/>
      <w:sz w:val="24"/>
    </w:rPr>
  </w:style>
  <w:style w:type="paragraph" w:styleId="34">
    <w:name w:val="Body Text Indent 3"/>
    <w:basedOn w:val="a1"/>
    <w:link w:val="3Char2"/>
    <w:rsid w:val="005974C7"/>
    <w:pPr>
      <w:widowControl/>
      <w:spacing w:before="60" w:after="60" w:line="280" w:lineRule="atLeast"/>
      <w:ind w:right="291" w:firstLine="400"/>
    </w:pPr>
    <w:rPr>
      <w:rFonts w:ascii="宋体"/>
      <w:kern w:val="0"/>
    </w:rPr>
  </w:style>
  <w:style w:type="character" w:customStyle="1" w:styleId="3Char2">
    <w:name w:val="正文文本缩进 3 Char"/>
    <w:basedOn w:val="a3"/>
    <w:link w:val="34"/>
    <w:rsid w:val="005974C7"/>
    <w:rPr>
      <w:rFonts w:ascii="宋体" w:eastAsia="宋体" w:hAnsi="Times New Roman" w:cs="Times New Roman"/>
      <w:kern w:val="0"/>
      <w:szCs w:val="20"/>
    </w:rPr>
  </w:style>
  <w:style w:type="paragraph" w:customStyle="1" w:styleId="font9">
    <w:name w:val="font9"/>
    <w:basedOn w:val="a1"/>
    <w:rsid w:val="005974C7"/>
    <w:pPr>
      <w:widowControl/>
      <w:spacing w:before="100" w:beforeAutospacing="1" w:after="100" w:afterAutospacing="1"/>
      <w:jc w:val="left"/>
    </w:pPr>
    <w:rPr>
      <w:rFonts w:ascii="宋体" w:hAnsi="宋体" w:cs="宋体"/>
      <w:kern w:val="0"/>
      <w:sz w:val="22"/>
      <w:szCs w:val="22"/>
    </w:rPr>
  </w:style>
  <w:style w:type="paragraph" w:customStyle="1" w:styleId="xl83">
    <w:name w:val="xl83"/>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5">
    <w:name w:val="xl85"/>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1">
    <w:name w:val="font11"/>
    <w:basedOn w:val="a1"/>
    <w:rsid w:val="005974C7"/>
    <w:pPr>
      <w:widowControl/>
      <w:spacing w:before="100" w:beforeAutospacing="1" w:after="100" w:afterAutospacing="1"/>
      <w:jc w:val="left"/>
    </w:pPr>
    <w:rPr>
      <w:rFonts w:ascii="Arial" w:hAnsi="Arial" w:cs="Arial"/>
      <w:b/>
      <w:bCs/>
      <w:kern w:val="0"/>
      <w:sz w:val="22"/>
      <w:szCs w:val="22"/>
    </w:rPr>
  </w:style>
  <w:style w:type="paragraph" w:customStyle="1" w:styleId="font16">
    <w:name w:val="font16"/>
    <w:basedOn w:val="a1"/>
    <w:rsid w:val="005974C7"/>
    <w:pPr>
      <w:widowControl/>
      <w:spacing w:before="100" w:beforeAutospacing="1" w:after="100" w:afterAutospacing="1"/>
      <w:jc w:val="left"/>
    </w:pPr>
    <w:rPr>
      <w:rFonts w:ascii="Arial" w:hAnsi="Arial" w:cs="Arial"/>
      <w:color w:val="FF0000"/>
      <w:kern w:val="0"/>
      <w:sz w:val="22"/>
      <w:szCs w:val="22"/>
    </w:rPr>
  </w:style>
  <w:style w:type="paragraph" w:customStyle="1" w:styleId="12">
    <w:name w:val="标题1"/>
    <w:basedOn w:val="af1"/>
    <w:rsid w:val="005974C7"/>
    <w:pPr>
      <w:spacing w:after="240"/>
    </w:pPr>
    <w:rPr>
      <w:rFonts w:cs="Times New Roman"/>
      <w:bCs w:val="0"/>
      <w:spacing w:val="2"/>
      <w:sz w:val="44"/>
      <w:szCs w:val="20"/>
    </w:rPr>
  </w:style>
  <w:style w:type="paragraph" w:customStyle="1" w:styleId="Char23">
    <w:name w:val="Char2"/>
    <w:basedOn w:val="a1"/>
    <w:rsid w:val="005974C7"/>
    <w:pPr>
      <w:tabs>
        <w:tab w:val="left" w:pos="360"/>
      </w:tabs>
    </w:pPr>
    <w:rPr>
      <w:sz w:val="24"/>
      <w:szCs w:val="24"/>
    </w:rPr>
  </w:style>
  <w:style w:type="paragraph" w:customStyle="1" w:styleId="xl79">
    <w:name w:val="xl79"/>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d">
    <w:name w:val="文档正文"/>
    <w:basedOn w:val="a1"/>
    <w:rsid w:val="005974C7"/>
    <w:pPr>
      <w:adjustRightInd w:val="0"/>
      <w:spacing w:before="60" w:after="60" w:line="312" w:lineRule="atLeast"/>
      <w:ind w:firstLine="567"/>
      <w:textAlignment w:val="baseline"/>
    </w:pPr>
    <w:rPr>
      <w:kern w:val="0"/>
      <w:sz w:val="28"/>
    </w:rPr>
  </w:style>
  <w:style w:type="paragraph" w:customStyle="1" w:styleId="23">
    <w:name w:val="列出段落2"/>
    <w:basedOn w:val="a1"/>
    <w:uiPriority w:val="34"/>
    <w:unhideWhenUsed/>
    <w:qFormat/>
    <w:rsid w:val="005974C7"/>
    <w:pPr>
      <w:ind w:firstLineChars="200" w:firstLine="420"/>
    </w:pPr>
    <w:rPr>
      <w:rFonts w:ascii="Calibri" w:hAnsi="Calibri"/>
      <w:szCs w:val="24"/>
    </w:rPr>
  </w:style>
  <w:style w:type="paragraph" w:customStyle="1" w:styleId="xl75">
    <w:name w:val="xl75"/>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列出段落1"/>
    <w:basedOn w:val="a1"/>
    <w:qFormat/>
    <w:rsid w:val="005974C7"/>
    <w:pPr>
      <w:ind w:firstLineChars="200" w:firstLine="420"/>
    </w:pPr>
    <w:rPr>
      <w:szCs w:val="24"/>
    </w:rPr>
  </w:style>
  <w:style w:type="paragraph" w:customStyle="1" w:styleId="xl30">
    <w:name w:val="xl30"/>
    <w:basedOn w:val="a1"/>
    <w:rsid w:val="005974C7"/>
    <w:pPr>
      <w:widowControl/>
      <w:spacing w:before="100" w:beforeAutospacing="1" w:after="100" w:afterAutospacing="1"/>
      <w:jc w:val="center"/>
    </w:pPr>
    <w:rPr>
      <w:rFonts w:ascii="宋体" w:hAnsi="宋体"/>
      <w:b/>
      <w:bCs/>
      <w:kern w:val="0"/>
      <w:sz w:val="32"/>
      <w:szCs w:val="32"/>
    </w:rPr>
  </w:style>
  <w:style w:type="paragraph" w:customStyle="1" w:styleId="CharCharCharCharCharChar">
    <w:name w:val="Char Char 字元 字元 字元 Char Char Char Char"/>
    <w:basedOn w:val="a1"/>
    <w:rsid w:val="005974C7"/>
    <w:pPr>
      <w:adjustRightInd w:val="0"/>
      <w:spacing w:line="360" w:lineRule="auto"/>
    </w:pPr>
    <w:rPr>
      <w:kern w:val="0"/>
      <w:sz w:val="24"/>
    </w:rPr>
  </w:style>
  <w:style w:type="paragraph" w:customStyle="1" w:styleId="xl88">
    <w:name w:val="xl88"/>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Default">
    <w:name w:val="Default"/>
    <w:rsid w:val="005974C7"/>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xl95">
    <w:name w:val="xl95"/>
    <w:basedOn w:val="a1"/>
    <w:rsid w:val="005974C7"/>
    <w:pPr>
      <w:widowControl/>
      <w:spacing w:before="100" w:beforeAutospacing="1" w:after="100" w:afterAutospacing="1"/>
      <w:jc w:val="center"/>
      <w:textAlignment w:val="top"/>
    </w:pPr>
    <w:rPr>
      <w:rFonts w:ascii="Arial" w:hAnsi="Arial" w:cs="Arial"/>
      <w:b/>
      <w:bCs/>
      <w:kern w:val="0"/>
      <w:sz w:val="28"/>
      <w:szCs w:val="28"/>
    </w:rPr>
  </w:style>
  <w:style w:type="paragraph" w:customStyle="1" w:styleId="CharCharChar1CharCharCharChar">
    <w:name w:val="Char Char Char1 Char Char Char Char"/>
    <w:basedOn w:val="a1"/>
    <w:rsid w:val="005974C7"/>
    <w:rPr>
      <w:rFonts w:ascii="Tahoma" w:hAnsi="Tahoma"/>
      <w:sz w:val="24"/>
    </w:rPr>
  </w:style>
  <w:style w:type="paragraph" w:customStyle="1" w:styleId="Preformatted">
    <w:name w:val="Preformatted"/>
    <w:basedOn w:val="a1"/>
    <w:rsid w:val="005974C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16">
    <w:name w:val="Char1"/>
    <w:basedOn w:val="a1"/>
    <w:rsid w:val="005974C7"/>
    <w:pPr>
      <w:tabs>
        <w:tab w:val="left" w:pos="360"/>
      </w:tabs>
    </w:pPr>
    <w:rPr>
      <w:sz w:val="24"/>
      <w:szCs w:val="24"/>
    </w:rPr>
  </w:style>
  <w:style w:type="paragraph" w:customStyle="1" w:styleId="afe">
    <w:name w:val="正文内容"/>
    <w:basedOn w:val="a1"/>
    <w:rsid w:val="005974C7"/>
    <w:pPr>
      <w:spacing w:line="400" w:lineRule="exact"/>
      <w:ind w:firstLineChars="200" w:firstLine="200"/>
      <w:jc w:val="left"/>
    </w:pPr>
    <w:rPr>
      <w:rFonts w:cs="宋体"/>
      <w:sz w:val="24"/>
    </w:rPr>
  </w:style>
  <w:style w:type="paragraph" w:customStyle="1" w:styleId="xl91">
    <w:name w:val="xl91"/>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CharCharCharChar">
    <w:name w:val="Char Char Char Char Char Char Char"/>
    <w:basedOn w:val="a1"/>
    <w:rsid w:val="005974C7"/>
    <w:pPr>
      <w:widowControl/>
      <w:spacing w:before="120"/>
      <w:jc w:val="left"/>
    </w:pPr>
    <w:rPr>
      <w:rFonts w:ascii="宋体" w:hAnsi="宋体" w:cs="宋体"/>
      <w:bCs/>
      <w:kern w:val="0"/>
      <w:szCs w:val="21"/>
    </w:rPr>
  </w:style>
  <w:style w:type="paragraph" w:customStyle="1" w:styleId="CharCharCharChar">
    <w:name w:val="Char Char Char Char"/>
    <w:basedOn w:val="a1"/>
    <w:rsid w:val="005974C7"/>
    <w:pPr>
      <w:tabs>
        <w:tab w:val="left" w:pos="840"/>
      </w:tabs>
      <w:ind w:left="840" w:hanging="420"/>
    </w:pPr>
    <w:rPr>
      <w:sz w:val="24"/>
      <w:szCs w:val="24"/>
    </w:rPr>
  </w:style>
  <w:style w:type="paragraph" w:customStyle="1" w:styleId="ItemList">
    <w:name w:val="Item List"/>
    <w:rsid w:val="005974C7"/>
    <w:pPr>
      <w:spacing w:line="300" w:lineRule="auto"/>
      <w:ind w:left="1701"/>
      <w:jc w:val="both"/>
    </w:pPr>
    <w:rPr>
      <w:rFonts w:ascii="Arial" w:eastAsia="宋体" w:hAnsi="Arial" w:cs="Times New Roman"/>
      <w:kern w:val="0"/>
      <w:szCs w:val="20"/>
    </w:rPr>
  </w:style>
  <w:style w:type="paragraph" w:customStyle="1" w:styleId="xl76">
    <w:name w:val="xl76"/>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24">
    <w:name w:val="项目2"/>
    <w:rsid w:val="005974C7"/>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ItemStepinTable">
    <w:name w:val="Item Step in Table"/>
    <w:rsid w:val="005974C7"/>
    <w:pPr>
      <w:tabs>
        <w:tab w:val="left" w:pos="397"/>
      </w:tabs>
      <w:spacing w:before="40" w:after="40"/>
      <w:ind w:left="397" w:hanging="397"/>
      <w:jc w:val="both"/>
    </w:pPr>
    <w:rPr>
      <w:rFonts w:ascii="Arial" w:eastAsia="宋体" w:hAnsi="Arial" w:cs="Arial"/>
      <w:kern w:val="0"/>
      <w:sz w:val="18"/>
      <w:szCs w:val="18"/>
    </w:rPr>
  </w:style>
  <w:style w:type="paragraph" w:customStyle="1" w:styleId="font13">
    <w:name w:val="font13"/>
    <w:basedOn w:val="a1"/>
    <w:rsid w:val="005974C7"/>
    <w:pPr>
      <w:widowControl/>
      <w:spacing w:before="100" w:beforeAutospacing="1" w:after="100" w:afterAutospacing="1"/>
      <w:jc w:val="left"/>
    </w:pPr>
    <w:rPr>
      <w:rFonts w:ascii="Arial" w:hAnsi="Arial" w:cs="Arial"/>
      <w:kern w:val="0"/>
      <w:sz w:val="22"/>
      <w:szCs w:val="22"/>
    </w:rPr>
  </w:style>
  <w:style w:type="paragraph" w:customStyle="1" w:styleId="pa-10">
    <w:name w:val="pa-10"/>
    <w:basedOn w:val="a1"/>
    <w:rsid w:val="005974C7"/>
    <w:pPr>
      <w:widowControl/>
      <w:spacing w:before="150" w:after="150"/>
      <w:jc w:val="left"/>
    </w:pPr>
    <w:rPr>
      <w:rFonts w:ascii="宋体" w:hAnsi="宋体" w:cs="宋体"/>
      <w:kern w:val="0"/>
      <w:sz w:val="24"/>
      <w:szCs w:val="24"/>
    </w:rPr>
  </w:style>
  <w:style w:type="paragraph" w:customStyle="1" w:styleId="font12">
    <w:name w:val="font12"/>
    <w:basedOn w:val="a1"/>
    <w:rsid w:val="005974C7"/>
    <w:pPr>
      <w:widowControl/>
      <w:spacing w:before="100" w:beforeAutospacing="1" w:after="100" w:afterAutospacing="1"/>
      <w:jc w:val="left"/>
    </w:pPr>
    <w:rPr>
      <w:rFonts w:ascii="宋体" w:hAnsi="宋体" w:cs="宋体"/>
      <w:color w:val="FF0000"/>
      <w:kern w:val="0"/>
      <w:sz w:val="22"/>
      <w:szCs w:val="22"/>
    </w:rPr>
  </w:style>
  <w:style w:type="paragraph" w:customStyle="1" w:styleId="xl90">
    <w:name w:val="xl90"/>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f">
    <w:name w:val="Char"/>
    <w:basedOn w:val="a1"/>
    <w:rsid w:val="005974C7"/>
    <w:pPr>
      <w:tabs>
        <w:tab w:val="left" w:pos="360"/>
      </w:tabs>
    </w:pPr>
    <w:rPr>
      <w:sz w:val="24"/>
      <w:szCs w:val="24"/>
    </w:rPr>
  </w:style>
  <w:style w:type="paragraph" w:customStyle="1" w:styleId="xl73">
    <w:name w:val="xl73"/>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msonospacing0">
    <w:name w:val="msonospacing"/>
    <w:rsid w:val="005974C7"/>
    <w:pPr>
      <w:adjustRightInd w:val="0"/>
      <w:snapToGrid w:val="0"/>
    </w:pPr>
    <w:rPr>
      <w:rFonts w:ascii="Tahoma" w:eastAsia="微软雅黑" w:hAnsi="Tahoma" w:cs="Times New Roman"/>
      <w:kern w:val="0"/>
      <w:sz w:val="22"/>
    </w:rPr>
  </w:style>
  <w:style w:type="paragraph" w:customStyle="1" w:styleId="font8">
    <w:name w:val="font8"/>
    <w:basedOn w:val="a1"/>
    <w:rsid w:val="005974C7"/>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2">
    <w:name w:val="xl92"/>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2">
    <w:name w:val="xl82"/>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maquet1">
    <w:name w:val="maquet1"/>
    <w:basedOn w:val="a1"/>
    <w:rsid w:val="005974C7"/>
    <w:rPr>
      <w:rFonts w:ascii="Futura Book" w:eastAsia="黑体" w:hAnsi="Futura Book"/>
    </w:rPr>
  </w:style>
  <w:style w:type="paragraph" w:customStyle="1" w:styleId="xl68">
    <w:name w:val="xl68"/>
    <w:basedOn w:val="a1"/>
    <w:rsid w:val="005974C7"/>
    <w:pPr>
      <w:widowControl/>
      <w:spacing w:before="100" w:beforeAutospacing="1" w:after="100" w:afterAutospacing="1"/>
      <w:jc w:val="left"/>
      <w:textAlignment w:val="top"/>
    </w:pPr>
    <w:rPr>
      <w:rFonts w:ascii="Arial" w:hAnsi="Arial" w:cs="Arial"/>
      <w:kern w:val="0"/>
      <w:sz w:val="24"/>
      <w:szCs w:val="24"/>
    </w:rPr>
  </w:style>
  <w:style w:type="paragraph" w:customStyle="1" w:styleId="Body">
    <w:name w:val="Body"/>
    <w:rsid w:val="005974C7"/>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063">
    <w:name w:val="样式 首行缩进:  0.63 厘米"/>
    <w:basedOn w:val="a1"/>
    <w:rsid w:val="005974C7"/>
    <w:pPr>
      <w:ind w:left="284"/>
    </w:pPr>
    <w:rPr>
      <w:rFonts w:cs="黑体"/>
    </w:rPr>
  </w:style>
  <w:style w:type="paragraph" w:customStyle="1" w:styleId="xl94">
    <w:name w:val="xl94"/>
    <w:basedOn w:val="a1"/>
    <w:rsid w:val="005974C7"/>
    <w:pPr>
      <w:widowControl/>
      <w:spacing w:before="100" w:beforeAutospacing="1" w:after="100" w:afterAutospacing="1"/>
      <w:jc w:val="center"/>
    </w:pPr>
    <w:rPr>
      <w:rFonts w:ascii="Arial" w:hAnsi="Arial" w:cs="Arial"/>
      <w:b/>
      <w:bCs/>
      <w:kern w:val="0"/>
      <w:sz w:val="28"/>
      <w:szCs w:val="28"/>
    </w:rPr>
  </w:style>
  <w:style w:type="paragraph" w:customStyle="1" w:styleId="2nd">
    <w:name w:val="2nd"/>
    <w:basedOn w:val="4"/>
    <w:rsid w:val="005974C7"/>
    <w:pPr>
      <w:spacing w:before="156" w:after="240" w:line="360" w:lineRule="auto"/>
      <w:ind w:left="1" w:hanging="1"/>
      <w:contextualSpacing/>
      <w:jc w:val="left"/>
    </w:pPr>
    <w:rPr>
      <w:rFonts w:ascii="黑体" w:hAnsi="黑体" w:cs="Arial"/>
      <w:b w:val="0"/>
      <w:bCs/>
      <w:iCs/>
      <w:kern w:val="0"/>
      <w:sz w:val="32"/>
      <w:szCs w:val="24"/>
    </w:rPr>
  </w:style>
  <w:style w:type="paragraph" w:customStyle="1" w:styleId="ListParagraph1">
    <w:name w:val="List Paragraph1"/>
    <w:basedOn w:val="a1"/>
    <w:link w:val="Char4"/>
    <w:rsid w:val="005974C7"/>
    <w:pPr>
      <w:ind w:firstLineChars="200" w:firstLine="420"/>
    </w:pPr>
    <w:rPr>
      <w:rFonts w:asciiTheme="minorHAnsi" w:hAnsiTheme="minorHAnsi" w:cstheme="minorBidi"/>
      <w:szCs w:val="22"/>
    </w:rPr>
  </w:style>
  <w:style w:type="paragraph" w:customStyle="1" w:styleId="msolistparagraph0">
    <w:name w:val="msolistparagraph"/>
    <w:basedOn w:val="a1"/>
    <w:rsid w:val="005974C7"/>
    <w:pPr>
      <w:ind w:firstLineChars="200" w:firstLine="420"/>
    </w:pPr>
    <w:rPr>
      <w:szCs w:val="24"/>
    </w:rPr>
  </w:style>
  <w:style w:type="paragraph" w:customStyle="1" w:styleId="xl71">
    <w:name w:val="xl71"/>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4">
    <w:name w:val="日期1"/>
    <w:basedOn w:val="a1"/>
    <w:next w:val="a1"/>
    <w:rsid w:val="005974C7"/>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styleId="aff">
    <w:name w:val="List Paragraph"/>
    <w:basedOn w:val="a1"/>
    <w:uiPriority w:val="34"/>
    <w:qFormat/>
    <w:rsid w:val="005974C7"/>
    <w:pPr>
      <w:widowControl/>
      <w:ind w:left="720"/>
      <w:jc w:val="left"/>
    </w:pPr>
    <w:rPr>
      <w:kern w:val="0"/>
      <w:sz w:val="24"/>
      <w:szCs w:val="24"/>
    </w:rPr>
  </w:style>
  <w:style w:type="paragraph" w:customStyle="1" w:styleId="xl80">
    <w:name w:val="xl80"/>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5">
    <w:name w:val="列出段落1"/>
    <w:basedOn w:val="a1"/>
    <w:uiPriority w:val="34"/>
    <w:qFormat/>
    <w:rsid w:val="005974C7"/>
    <w:pPr>
      <w:ind w:firstLineChars="200" w:firstLine="420"/>
    </w:pPr>
    <w:rPr>
      <w:rFonts w:ascii="Calibri" w:hAnsi="Calibri"/>
      <w:szCs w:val="22"/>
    </w:rPr>
  </w:style>
  <w:style w:type="paragraph" w:customStyle="1" w:styleId="xl78">
    <w:name w:val="xl78"/>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Paragraf">
    <w:name w:val="Paragraf"/>
    <w:basedOn w:val="a1"/>
    <w:rsid w:val="005974C7"/>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font5">
    <w:name w:val="font5"/>
    <w:basedOn w:val="a1"/>
    <w:rsid w:val="005974C7"/>
    <w:pPr>
      <w:widowControl/>
      <w:spacing w:before="100" w:beforeAutospacing="1" w:after="100" w:afterAutospacing="1"/>
      <w:jc w:val="left"/>
    </w:pPr>
    <w:rPr>
      <w:rFonts w:ascii="Arial" w:hAnsi="Arial" w:cs="Arial"/>
      <w:kern w:val="0"/>
      <w:sz w:val="22"/>
      <w:szCs w:val="22"/>
    </w:rPr>
  </w:style>
  <w:style w:type="paragraph" w:customStyle="1" w:styleId="font17">
    <w:name w:val="font17"/>
    <w:basedOn w:val="a1"/>
    <w:rsid w:val="005974C7"/>
    <w:pPr>
      <w:widowControl/>
      <w:spacing w:before="100" w:beforeAutospacing="1" w:after="100" w:afterAutospacing="1"/>
      <w:jc w:val="left"/>
    </w:pPr>
    <w:rPr>
      <w:rFonts w:ascii="宋体" w:hAnsi="宋体" w:cs="宋体"/>
      <w:b/>
      <w:bCs/>
      <w:color w:val="FF0000"/>
      <w:kern w:val="0"/>
      <w:sz w:val="22"/>
      <w:szCs w:val="22"/>
    </w:rPr>
  </w:style>
  <w:style w:type="paragraph" w:customStyle="1" w:styleId="font10">
    <w:name w:val="font10"/>
    <w:basedOn w:val="a1"/>
    <w:rsid w:val="005974C7"/>
    <w:pPr>
      <w:widowControl/>
      <w:spacing w:before="100" w:beforeAutospacing="1" w:after="100" w:afterAutospacing="1"/>
      <w:jc w:val="left"/>
    </w:pPr>
    <w:rPr>
      <w:rFonts w:ascii="宋体" w:hAnsi="宋体" w:cs="宋体"/>
      <w:b/>
      <w:bCs/>
      <w:kern w:val="0"/>
      <w:sz w:val="22"/>
      <w:szCs w:val="22"/>
    </w:rPr>
  </w:style>
  <w:style w:type="paragraph" w:customStyle="1" w:styleId="xl81">
    <w:name w:val="xl81"/>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f0">
    <w:name w:val="Char"/>
    <w:basedOn w:val="a1"/>
    <w:rsid w:val="005974C7"/>
    <w:pPr>
      <w:tabs>
        <w:tab w:val="left" w:pos="360"/>
      </w:tabs>
    </w:pPr>
    <w:rPr>
      <w:sz w:val="24"/>
      <w:szCs w:val="24"/>
    </w:rPr>
  </w:style>
  <w:style w:type="paragraph" w:customStyle="1" w:styleId="xl84">
    <w:name w:val="xl84"/>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ecxmsonormal">
    <w:name w:val="ecxmsonormal"/>
    <w:basedOn w:val="a1"/>
    <w:rsid w:val="005974C7"/>
    <w:pPr>
      <w:widowControl/>
      <w:spacing w:after="324"/>
      <w:jc w:val="left"/>
    </w:pPr>
    <w:rPr>
      <w:rFonts w:ascii="宋体" w:hAnsi="宋体" w:cs="宋体"/>
      <w:kern w:val="0"/>
      <w:sz w:val="24"/>
      <w:szCs w:val="24"/>
    </w:rPr>
  </w:style>
  <w:style w:type="paragraph" w:customStyle="1" w:styleId="xl93">
    <w:name w:val="xl93"/>
    <w:basedOn w:val="a1"/>
    <w:rsid w:val="005974C7"/>
    <w:pPr>
      <w:widowControl/>
      <w:spacing w:before="100" w:beforeAutospacing="1" w:after="100" w:afterAutospacing="1"/>
      <w:jc w:val="center"/>
    </w:pPr>
    <w:rPr>
      <w:rFonts w:ascii="宋体" w:hAnsi="宋体" w:cs="宋体"/>
      <w:b/>
      <w:bCs/>
      <w:kern w:val="0"/>
      <w:sz w:val="28"/>
      <w:szCs w:val="28"/>
    </w:rPr>
  </w:style>
  <w:style w:type="paragraph" w:customStyle="1" w:styleId="xl70">
    <w:name w:val="xl70"/>
    <w:basedOn w:val="a1"/>
    <w:rsid w:val="005974C7"/>
    <w:pPr>
      <w:widowControl/>
      <w:spacing w:before="100" w:beforeAutospacing="1" w:after="100" w:afterAutospacing="1"/>
      <w:jc w:val="left"/>
      <w:textAlignment w:val="top"/>
    </w:pPr>
    <w:rPr>
      <w:rFonts w:ascii="Arial" w:hAnsi="Arial" w:cs="Arial"/>
      <w:kern w:val="0"/>
      <w:sz w:val="24"/>
      <w:szCs w:val="24"/>
    </w:rPr>
  </w:style>
  <w:style w:type="paragraph" w:customStyle="1" w:styleId="font7">
    <w:name w:val="font7"/>
    <w:basedOn w:val="a1"/>
    <w:rsid w:val="005974C7"/>
    <w:pPr>
      <w:widowControl/>
      <w:spacing w:before="100" w:beforeAutospacing="1" w:after="100" w:afterAutospacing="1"/>
      <w:jc w:val="left"/>
    </w:pPr>
    <w:rPr>
      <w:rFonts w:ascii="宋体" w:hAnsi="宋体" w:cs="宋体"/>
      <w:b/>
      <w:bCs/>
      <w:kern w:val="0"/>
      <w:sz w:val="28"/>
      <w:szCs w:val="28"/>
    </w:rPr>
  </w:style>
  <w:style w:type="paragraph" w:customStyle="1" w:styleId="font14">
    <w:name w:val="font14"/>
    <w:basedOn w:val="a1"/>
    <w:rsid w:val="005974C7"/>
    <w:pPr>
      <w:widowControl/>
      <w:spacing w:before="100" w:beforeAutospacing="1" w:after="100" w:afterAutospacing="1"/>
      <w:jc w:val="left"/>
    </w:pPr>
    <w:rPr>
      <w:rFonts w:ascii="Arial" w:hAnsi="Arial" w:cs="Arial"/>
      <w:color w:val="000000"/>
      <w:kern w:val="0"/>
      <w:sz w:val="22"/>
      <w:szCs w:val="22"/>
    </w:rPr>
  </w:style>
  <w:style w:type="paragraph" w:customStyle="1" w:styleId="font6">
    <w:name w:val="font6"/>
    <w:basedOn w:val="a1"/>
    <w:rsid w:val="005974C7"/>
    <w:pPr>
      <w:widowControl/>
      <w:spacing w:before="100" w:beforeAutospacing="1" w:after="100" w:afterAutospacing="1"/>
      <w:jc w:val="left"/>
    </w:pPr>
    <w:rPr>
      <w:rFonts w:ascii="Arial" w:hAnsi="Arial" w:cs="Arial"/>
      <w:b/>
      <w:bCs/>
      <w:kern w:val="0"/>
      <w:sz w:val="28"/>
      <w:szCs w:val="28"/>
    </w:rPr>
  </w:style>
  <w:style w:type="paragraph" w:customStyle="1" w:styleId="font1">
    <w:name w:val="font1"/>
    <w:basedOn w:val="a1"/>
    <w:rsid w:val="005974C7"/>
    <w:pPr>
      <w:widowControl/>
      <w:spacing w:before="100" w:beforeAutospacing="1" w:after="100" w:afterAutospacing="1"/>
      <w:jc w:val="left"/>
    </w:pPr>
    <w:rPr>
      <w:rFonts w:ascii="宋体" w:hAnsi="宋体" w:cs="宋体"/>
      <w:color w:val="000000"/>
      <w:kern w:val="0"/>
      <w:sz w:val="22"/>
      <w:szCs w:val="22"/>
    </w:rPr>
  </w:style>
  <w:style w:type="paragraph" w:customStyle="1" w:styleId="xl87">
    <w:name w:val="xl87"/>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16">
    <w:name w:val="正文1"/>
    <w:rsid w:val="005974C7"/>
    <w:pPr>
      <w:jc w:val="both"/>
    </w:pPr>
    <w:rPr>
      <w:rFonts w:ascii="Times New Roman" w:eastAsia="宋体" w:hAnsi="Times New Roman" w:cs="Times New Roman"/>
      <w:szCs w:val="21"/>
    </w:rPr>
  </w:style>
  <w:style w:type="paragraph" w:customStyle="1" w:styleId="xl74">
    <w:name w:val="xl74"/>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25">
    <w:name w:val="xl25"/>
    <w:basedOn w:val="a1"/>
    <w:rsid w:val="005974C7"/>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0">
    <w:name w:val="样式"/>
    <w:basedOn w:val="a1"/>
    <w:next w:val="af"/>
    <w:rsid w:val="005974C7"/>
    <w:rPr>
      <w:rFonts w:ascii="宋体" w:hAnsi="Courier New" w:cs="宋体"/>
      <w:szCs w:val="21"/>
    </w:rPr>
  </w:style>
  <w:style w:type="paragraph" w:customStyle="1" w:styleId="xl77">
    <w:name w:val="xl77"/>
    <w:basedOn w:val="a1"/>
    <w:rsid w:val="005974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3">
    <w:name w:val="_Style 3"/>
    <w:basedOn w:val="a1"/>
    <w:qFormat/>
    <w:rsid w:val="005974C7"/>
    <w:pPr>
      <w:ind w:firstLineChars="200" w:firstLine="420"/>
    </w:pPr>
    <w:rPr>
      <w:rFonts w:ascii="Calibri" w:hAnsi="Calibri"/>
      <w:szCs w:val="24"/>
    </w:rPr>
  </w:style>
  <w:style w:type="paragraph" w:customStyle="1" w:styleId="GHC">
    <w:name w:val="GHC 正文"/>
    <w:basedOn w:val="a1"/>
    <w:link w:val="GHCChar"/>
    <w:rsid w:val="005974C7"/>
    <w:pPr>
      <w:spacing w:line="360" w:lineRule="auto"/>
      <w:ind w:firstLineChars="200" w:firstLine="420"/>
    </w:pPr>
    <w:rPr>
      <w:rFonts w:ascii="宋体" w:hAnsi="宋体" w:cstheme="minorBidi"/>
      <w:sz w:val="24"/>
      <w:szCs w:val="24"/>
      <w:lang w:val="en-AU"/>
    </w:rPr>
  </w:style>
  <w:style w:type="paragraph" w:customStyle="1" w:styleId="ecxmsolistparagraph">
    <w:name w:val="ecxmsolistparagraph"/>
    <w:basedOn w:val="a1"/>
    <w:rsid w:val="005974C7"/>
    <w:pPr>
      <w:widowControl/>
      <w:spacing w:after="324"/>
      <w:jc w:val="left"/>
    </w:pPr>
    <w:rPr>
      <w:rFonts w:ascii="宋体" w:hAnsi="宋体" w:cs="宋体"/>
      <w:kern w:val="0"/>
      <w:sz w:val="24"/>
      <w:szCs w:val="24"/>
    </w:rPr>
  </w:style>
  <w:style w:type="table" w:styleId="aff1">
    <w:name w:val="Table Grid"/>
    <w:basedOn w:val="a4"/>
    <w:uiPriority w:val="59"/>
    <w:qFormat/>
    <w:rsid w:val="005974C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5974C7"/>
    <w:rPr>
      <w:rFonts w:ascii="宋体" w:eastAsia="宋体" w:hAnsi="Courier New"/>
      <w:kern w:val="2"/>
      <w:sz w:val="21"/>
      <w:lang w:val="en-US" w:eastAsia="zh-CN" w:bidi="ar-SA"/>
    </w:rPr>
  </w:style>
  <w:style w:type="paragraph" w:customStyle="1" w:styleId="aff2">
    <w:name w:val="普通文字"/>
    <w:basedOn w:val="a1"/>
    <w:rsid w:val="005974C7"/>
    <w:pPr>
      <w:widowControl/>
      <w:spacing w:line="351" w:lineRule="atLeast"/>
      <w:ind w:firstLine="419"/>
      <w:textAlignment w:val="baseline"/>
    </w:pPr>
    <w:rPr>
      <w:rFonts w:ascii="宋体"/>
      <w:color w:val="000000"/>
      <w:kern w:val="0"/>
      <w:u w:color="000000"/>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5974C7"/>
    <w:rPr>
      <w:rFonts w:eastAsia="宋体"/>
      <w:b/>
      <w:sz w:val="21"/>
      <w:lang w:val="en-US" w:eastAsia="zh-CN" w:bidi="ar-SA"/>
    </w:rPr>
  </w:style>
  <w:style w:type="character" w:customStyle="1" w:styleId="style92">
    <w:name w:val="style92"/>
    <w:basedOn w:val="a3"/>
    <w:rsid w:val="005974C7"/>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5974C7"/>
    <w:rPr>
      <w:rFonts w:ascii="宋体" w:eastAsia="宋体" w:hAnsi="Courier New"/>
      <w:kern w:val="2"/>
      <w:sz w:val="21"/>
      <w:lang w:val="en-US" w:eastAsia="zh-CN" w:bidi="ar-SA"/>
    </w:rPr>
  </w:style>
  <w:style w:type="paragraph" w:customStyle="1" w:styleId="17">
    <w:name w:val="无间隔1"/>
    <w:basedOn w:val="a1"/>
    <w:rsid w:val="005974C7"/>
    <w:rPr>
      <w:szCs w:val="21"/>
    </w:rPr>
  </w:style>
  <w:style w:type="paragraph" w:customStyle="1" w:styleId="M">
    <w:name w:val="M正文"/>
    <w:basedOn w:val="a1"/>
    <w:rsid w:val="005974C7"/>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character" w:customStyle="1" w:styleId="150">
    <w:name w:val="15"/>
    <w:rsid w:val="005974C7"/>
    <w:rPr>
      <w:rFonts w:ascii="Calibri" w:hAnsi="Calibri" w:hint="default"/>
      <w:b/>
      <w:bCs/>
    </w:rPr>
  </w:style>
  <w:style w:type="numbering" w:customStyle="1" w:styleId="3">
    <w:name w:val="样式3"/>
    <w:rsid w:val="005974C7"/>
    <w:pPr>
      <w:numPr>
        <w:numId w:val="22"/>
      </w:numPr>
    </w:pPr>
  </w:style>
  <w:style w:type="paragraph" w:customStyle="1" w:styleId="aff3">
    <w:name w:val="表格"/>
    <w:basedOn w:val="a1"/>
    <w:rsid w:val="005974C7"/>
    <w:pPr>
      <w:spacing w:line="400" w:lineRule="exact"/>
    </w:pPr>
    <w:rPr>
      <w:sz w:val="24"/>
      <w:szCs w:val="24"/>
    </w:rPr>
  </w:style>
  <w:style w:type="character" w:customStyle="1" w:styleId="font21">
    <w:name w:val="font21"/>
    <w:qFormat/>
    <w:rsid w:val="005974C7"/>
    <w:rPr>
      <w:rFonts w:ascii="宋体" w:eastAsia="宋体" w:hAnsi="宋体" w:cs="宋体" w:hint="eastAsia"/>
      <w:color w:val="000000"/>
      <w:sz w:val="24"/>
      <w:szCs w:val="24"/>
      <w:u w:val="none"/>
    </w:rPr>
  </w:style>
  <w:style w:type="paragraph" w:customStyle="1" w:styleId="a0">
    <w:name w:val="二级条标题"/>
    <w:basedOn w:val="a"/>
    <w:next w:val="a1"/>
    <w:qFormat/>
    <w:rsid w:val="005974C7"/>
    <w:pPr>
      <w:numPr>
        <w:ilvl w:val="3"/>
      </w:numPr>
      <w:tabs>
        <w:tab w:val="left" w:pos="2880"/>
      </w:tabs>
      <w:outlineLvl w:val="3"/>
    </w:pPr>
  </w:style>
  <w:style w:type="paragraph" w:customStyle="1" w:styleId="a">
    <w:name w:val="一级条标题"/>
    <w:basedOn w:val="a1"/>
    <w:next w:val="a1"/>
    <w:qFormat/>
    <w:rsid w:val="005974C7"/>
    <w:pPr>
      <w:widowControl/>
      <w:numPr>
        <w:ilvl w:val="2"/>
        <w:numId w:val="1"/>
      </w:numPr>
      <w:tabs>
        <w:tab w:val="left" w:pos="2160"/>
      </w:tabs>
      <w:outlineLvl w:val="2"/>
    </w:pPr>
    <w:rPr>
      <w:rFonts w:ascii="黑体" w:eastAsia="黑体"/>
      <w:kern w:val="0"/>
    </w:rPr>
  </w:style>
  <w:style w:type="paragraph" w:customStyle="1" w:styleId="25">
    <w:name w:val="表格样式 2"/>
    <w:rsid w:val="005974C7"/>
    <w:rPr>
      <w:rFonts w:ascii="Helvetica" w:eastAsia="Helvetica" w:hAnsi="Helvetica" w:cs="Helvetica"/>
      <w:color w:val="000000"/>
      <w:kern w:val="0"/>
      <w:sz w:val="20"/>
      <w:szCs w:val="20"/>
    </w:rPr>
  </w:style>
  <w:style w:type="paragraph" w:customStyle="1" w:styleId="Aff4">
    <w:name w:val="正文 A"/>
    <w:rsid w:val="005974C7"/>
    <w:pPr>
      <w:widowControl w:val="0"/>
      <w:jc w:val="both"/>
    </w:pPr>
    <w:rPr>
      <w:rFonts w:ascii="Arial Unicode MS" w:eastAsia="Times New Roman" w:hAnsi="Arial Unicode MS" w:cs="Arial Unicode MS" w:hint="eastAsia"/>
      <w:color w:val="000000"/>
      <w:szCs w:val="21"/>
      <w:u w:color="000000"/>
    </w:rPr>
  </w:style>
  <w:style w:type="paragraph" w:customStyle="1" w:styleId="p15">
    <w:name w:val="p15"/>
    <w:basedOn w:val="a1"/>
    <w:qFormat/>
    <w:rsid w:val="005974C7"/>
    <w:pPr>
      <w:widowControl/>
      <w:ind w:firstLine="420"/>
    </w:pPr>
    <w:rPr>
      <w:rFonts w:ascii="Calibri" w:hAnsi="Calibri" w:cs="宋体"/>
      <w:kern w:val="0"/>
      <w:szCs w:val="21"/>
    </w:rPr>
  </w:style>
  <w:style w:type="table" w:customStyle="1" w:styleId="TableNormal">
    <w:name w:val="Table Normal"/>
    <w:rsid w:val="005974C7"/>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f5">
    <w:name w:val="Emphasis"/>
    <w:uiPriority w:val="20"/>
    <w:qFormat/>
    <w:rsid w:val="005974C7"/>
    <w:rPr>
      <w:b/>
      <w:bCs/>
      <w:i/>
      <w:iCs/>
      <w:color w:val="5A5A5A"/>
    </w:rPr>
  </w:style>
  <w:style w:type="character" w:styleId="aff6">
    <w:name w:val="Book Title"/>
    <w:uiPriority w:val="33"/>
    <w:qFormat/>
    <w:rsid w:val="005974C7"/>
    <w:rPr>
      <w:rFonts w:ascii="Cambria" w:eastAsia="宋体" w:hAnsi="Cambria" w:cs="Times New Roman"/>
      <w:b/>
      <w:bCs/>
      <w:i/>
      <w:iCs/>
      <w:color w:val="auto"/>
    </w:rPr>
  </w:style>
  <w:style w:type="character" w:customStyle="1" w:styleId="Charf1">
    <w:name w:val="明显引用 Char"/>
    <w:link w:val="aff7"/>
    <w:uiPriority w:val="30"/>
    <w:rsid w:val="005974C7"/>
    <w:rPr>
      <w:rFonts w:ascii="Cambria" w:hAnsi="Cambria"/>
      <w:i/>
      <w:iCs/>
      <w:color w:val="FFFFFF"/>
      <w:sz w:val="24"/>
      <w:szCs w:val="24"/>
      <w:shd w:val="clear" w:color="auto" w:fill="4F81BD"/>
    </w:rPr>
  </w:style>
  <w:style w:type="character" w:styleId="aff8">
    <w:name w:val="Intense Emphasis"/>
    <w:uiPriority w:val="21"/>
    <w:qFormat/>
    <w:rsid w:val="005974C7"/>
    <w:rPr>
      <w:b/>
      <w:bCs/>
      <w:i/>
      <w:iCs/>
      <w:color w:val="4F81BD"/>
      <w:sz w:val="22"/>
      <w:szCs w:val="22"/>
    </w:rPr>
  </w:style>
  <w:style w:type="character" w:customStyle="1" w:styleId="Charf2">
    <w:name w:val="引用 Char"/>
    <w:link w:val="aff9"/>
    <w:uiPriority w:val="29"/>
    <w:rsid w:val="005974C7"/>
    <w:rPr>
      <w:rFonts w:ascii="Cambria" w:hAnsi="Cambria"/>
      <w:i/>
      <w:iCs/>
      <w:color w:val="5A5A5A"/>
    </w:rPr>
  </w:style>
  <w:style w:type="character" w:styleId="affa">
    <w:name w:val="Subtle Emphasis"/>
    <w:uiPriority w:val="19"/>
    <w:qFormat/>
    <w:rsid w:val="005974C7"/>
    <w:rPr>
      <w:i/>
      <w:iCs/>
      <w:color w:val="5A5A5A"/>
    </w:rPr>
  </w:style>
  <w:style w:type="character" w:styleId="affb">
    <w:name w:val="Intense Reference"/>
    <w:uiPriority w:val="32"/>
    <w:qFormat/>
    <w:rsid w:val="005974C7"/>
    <w:rPr>
      <w:b/>
      <w:bCs/>
      <w:color w:val="76923C"/>
      <w:u w:val="single" w:color="9BBB59"/>
    </w:rPr>
  </w:style>
  <w:style w:type="character" w:customStyle="1" w:styleId="Charf3">
    <w:name w:val="无间隔 Char"/>
    <w:basedOn w:val="a3"/>
    <w:link w:val="affc"/>
    <w:uiPriority w:val="1"/>
    <w:rsid w:val="005974C7"/>
  </w:style>
  <w:style w:type="character" w:styleId="affd">
    <w:name w:val="Subtle Reference"/>
    <w:uiPriority w:val="31"/>
    <w:qFormat/>
    <w:rsid w:val="005974C7"/>
    <w:rPr>
      <w:color w:val="auto"/>
      <w:u w:val="single" w:color="9BBB59"/>
    </w:rPr>
  </w:style>
  <w:style w:type="character" w:customStyle="1" w:styleId="Charf4">
    <w:name w:val="副标题 Char"/>
    <w:link w:val="affe"/>
    <w:uiPriority w:val="11"/>
    <w:rsid w:val="005974C7"/>
    <w:rPr>
      <w:rFonts w:ascii="Calibri"/>
      <w:i/>
      <w:iCs/>
      <w:sz w:val="24"/>
      <w:szCs w:val="24"/>
    </w:rPr>
  </w:style>
  <w:style w:type="paragraph" w:styleId="afff">
    <w:name w:val="caption"/>
    <w:basedOn w:val="a1"/>
    <w:next w:val="a1"/>
    <w:uiPriority w:val="35"/>
    <w:qFormat/>
    <w:rsid w:val="005974C7"/>
    <w:pPr>
      <w:widowControl/>
      <w:ind w:firstLine="360"/>
      <w:jc w:val="left"/>
    </w:pPr>
    <w:rPr>
      <w:rFonts w:ascii="Calibri" w:hAnsi="Calibri"/>
      <w:b/>
      <w:bCs/>
      <w:kern w:val="0"/>
      <w:sz w:val="18"/>
      <w:szCs w:val="18"/>
      <w:lang w:eastAsia="en-US" w:bidi="en-US"/>
    </w:rPr>
  </w:style>
  <w:style w:type="paragraph" w:styleId="affe">
    <w:name w:val="Subtitle"/>
    <w:basedOn w:val="a1"/>
    <w:next w:val="a1"/>
    <w:link w:val="Charf4"/>
    <w:uiPriority w:val="11"/>
    <w:qFormat/>
    <w:rsid w:val="005974C7"/>
    <w:pPr>
      <w:widowControl/>
      <w:spacing w:before="200" w:after="900"/>
      <w:jc w:val="right"/>
    </w:pPr>
    <w:rPr>
      <w:rFonts w:ascii="Calibri" w:eastAsiaTheme="minorEastAsia" w:hAnsiTheme="minorHAnsi" w:cstheme="minorBidi"/>
      <w:i/>
      <w:iCs/>
      <w:sz w:val="24"/>
      <w:szCs w:val="24"/>
    </w:rPr>
  </w:style>
  <w:style w:type="character" w:customStyle="1" w:styleId="Char17">
    <w:name w:val="副标题 Char1"/>
    <w:basedOn w:val="a3"/>
    <w:rsid w:val="005974C7"/>
    <w:rPr>
      <w:rFonts w:asciiTheme="majorHAnsi" w:eastAsia="宋体" w:hAnsiTheme="majorHAnsi" w:cstheme="majorBidi"/>
      <w:b/>
      <w:bCs/>
      <w:kern w:val="28"/>
      <w:sz w:val="32"/>
      <w:szCs w:val="32"/>
    </w:rPr>
  </w:style>
  <w:style w:type="paragraph" w:styleId="aff7">
    <w:name w:val="Intense Quote"/>
    <w:basedOn w:val="a1"/>
    <w:next w:val="a1"/>
    <w:link w:val="Charf1"/>
    <w:uiPriority w:val="30"/>
    <w:qFormat/>
    <w:rsid w:val="005974C7"/>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18">
    <w:name w:val="明显引用 Char1"/>
    <w:basedOn w:val="a3"/>
    <w:uiPriority w:val="30"/>
    <w:rsid w:val="005974C7"/>
    <w:rPr>
      <w:rFonts w:ascii="Times New Roman" w:eastAsia="宋体" w:hAnsi="Times New Roman" w:cs="Times New Roman"/>
      <w:b/>
      <w:bCs/>
      <w:i/>
      <w:iCs/>
      <w:color w:val="4F81BD" w:themeColor="accent1"/>
      <w:szCs w:val="20"/>
    </w:rPr>
  </w:style>
  <w:style w:type="paragraph" w:styleId="affc">
    <w:name w:val="No Spacing"/>
    <w:basedOn w:val="a1"/>
    <w:link w:val="Charf3"/>
    <w:uiPriority w:val="1"/>
    <w:qFormat/>
    <w:rsid w:val="005974C7"/>
    <w:pPr>
      <w:widowControl/>
      <w:jc w:val="left"/>
    </w:pPr>
    <w:rPr>
      <w:rFonts w:asciiTheme="minorHAnsi" w:eastAsiaTheme="minorEastAsia" w:hAnsiTheme="minorHAnsi" w:cstheme="minorBidi"/>
      <w:szCs w:val="22"/>
    </w:rPr>
  </w:style>
  <w:style w:type="paragraph" w:styleId="aff9">
    <w:name w:val="Quote"/>
    <w:basedOn w:val="a1"/>
    <w:next w:val="a1"/>
    <w:link w:val="Charf2"/>
    <w:uiPriority w:val="29"/>
    <w:qFormat/>
    <w:rsid w:val="005974C7"/>
    <w:pPr>
      <w:widowControl/>
      <w:ind w:firstLine="360"/>
      <w:jc w:val="left"/>
    </w:pPr>
    <w:rPr>
      <w:rFonts w:ascii="Cambria" w:eastAsiaTheme="minorEastAsia" w:hAnsi="Cambria" w:cstheme="minorBidi"/>
      <w:i/>
      <w:iCs/>
      <w:color w:val="5A5A5A"/>
      <w:szCs w:val="22"/>
    </w:rPr>
  </w:style>
  <w:style w:type="character" w:customStyle="1" w:styleId="Char19">
    <w:name w:val="引用 Char1"/>
    <w:basedOn w:val="a3"/>
    <w:uiPriority w:val="29"/>
    <w:rsid w:val="005974C7"/>
    <w:rPr>
      <w:rFonts w:ascii="Times New Roman" w:eastAsia="宋体" w:hAnsi="Times New Roman" w:cs="Times New Roman"/>
      <w:i/>
      <w:iCs/>
      <w:color w:val="000000" w:themeColor="text1"/>
      <w:szCs w:val="20"/>
    </w:rPr>
  </w:style>
  <w:style w:type="paragraph" w:styleId="TOC">
    <w:name w:val="TOC Heading"/>
    <w:basedOn w:val="1"/>
    <w:next w:val="a1"/>
    <w:uiPriority w:val="39"/>
    <w:qFormat/>
    <w:rsid w:val="005974C7"/>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afff0">
    <w:name w:val="列表段落"/>
    <w:basedOn w:val="a1"/>
    <w:uiPriority w:val="34"/>
    <w:qFormat/>
    <w:rsid w:val="005974C7"/>
    <w:pPr>
      <w:ind w:left="720"/>
      <w:contextualSpacing/>
    </w:pPr>
    <w:rPr>
      <w:szCs w:val="24"/>
    </w:rPr>
  </w:style>
  <w:style w:type="paragraph" w:customStyle="1" w:styleId="18">
    <w:name w:val="列表段落1"/>
    <w:basedOn w:val="a1"/>
    <w:qFormat/>
    <w:rsid w:val="005974C7"/>
    <w:pPr>
      <w:ind w:firstLineChars="200" w:firstLine="420"/>
    </w:pPr>
  </w:style>
  <w:style w:type="paragraph" w:customStyle="1" w:styleId="DefaultText">
    <w:name w:val="Default Text"/>
    <w:basedOn w:val="a1"/>
    <w:qFormat/>
    <w:rsid w:val="005974C7"/>
    <w:pPr>
      <w:autoSpaceDE w:val="0"/>
      <w:autoSpaceDN w:val="0"/>
      <w:adjustRightInd w:val="0"/>
      <w:jc w:val="left"/>
    </w:pPr>
    <w:rPr>
      <w:kern w:val="0"/>
      <w:sz w:val="24"/>
    </w:rPr>
  </w:style>
  <w:style w:type="paragraph" w:customStyle="1" w:styleId="afff1">
    <w:name w:val="缺省文本"/>
    <w:basedOn w:val="a1"/>
    <w:qFormat/>
    <w:rsid w:val="005974C7"/>
    <w:pPr>
      <w:autoSpaceDE w:val="0"/>
      <w:autoSpaceDN w:val="0"/>
      <w:adjustRightInd w:val="0"/>
      <w:jc w:val="left"/>
    </w:pPr>
    <w:rPr>
      <w:kern w:val="0"/>
      <w:sz w:val="24"/>
    </w:rPr>
  </w:style>
  <w:style w:type="character" w:customStyle="1" w:styleId="font01">
    <w:name w:val="font01"/>
    <w:qFormat/>
    <w:rsid w:val="005974C7"/>
    <w:rPr>
      <w:rFonts w:ascii="宋体" w:eastAsia="宋体" w:hAnsi="宋体" w:cs="宋体" w:hint="eastAsia"/>
      <w:color w:val="FF0000"/>
      <w:sz w:val="22"/>
      <w:szCs w:val="22"/>
      <w:u w:val="none"/>
    </w:rPr>
  </w:style>
  <w:style w:type="character" w:customStyle="1" w:styleId="NormalCharacter">
    <w:name w:val="NormalCharacter"/>
    <w:semiHidden/>
    <w:rsid w:val="005974C7"/>
  </w:style>
  <w:style w:type="character" w:customStyle="1" w:styleId="19">
    <w:name w:val="批注文字 字符1"/>
    <w:uiPriority w:val="99"/>
    <w:qFormat/>
    <w:rsid w:val="005974C7"/>
    <w:rPr>
      <w:rFonts w:eastAsia="宋体"/>
      <w:sz w:val="24"/>
      <w:lang w:val="en-US" w:eastAsia="zh-CN" w:bidi="ar-SA"/>
    </w:rPr>
  </w:style>
  <w:style w:type="paragraph" w:customStyle="1" w:styleId="Body1">
    <w:name w:val="Body 1"/>
    <w:rsid w:val="005974C7"/>
    <w:pPr>
      <w:outlineLvl w:val="0"/>
    </w:pPr>
    <w:rPr>
      <w:rFonts w:ascii="Helvetica" w:eastAsia="宋体" w:hAnsi="Helvetica" w:cs="Helvetica"/>
      <w:b/>
      <w:bCs/>
      <w:color w:val="000000"/>
      <w:kern w:val="0"/>
      <w:sz w:val="20"/>
      <w:szCs w:val="20"/>
      <w:u w:color="000000"/>
    </w:rPr>
  </w:style>
  <w:style w:type="paragraph" w:customStyle="1" w:styleId="afff2">
    <w:name w:val="二级无"/>
    <w:basedOn w:val="a0"/>
    <w:qFormat/>
    <w:rsid w:val="005974C7"/>
    <w:pPr>
      <w:numPr>
        <w:ilvl w:val="2"/>
      </w:numPr>
      <w:tabs>
        <w:tab w:val="clear" w:pos="2160"/>
        <w:tab w:val="clear" w:pos="2880"/>
      </w:tabs>
      <w:jc w:val="left"/>
    </w:pPr>
    <w:rPr>
      <w:rFonts w:ascii="宋体" w:eastAsia="宋体"/>
      <w:szCs w:val="21"/>
    </w:rPr>
  </w:style>
  <w:style w:type="character" w:customStyle="1" w:styleId="Char24">
    <w:name w:val="纯文本 Char2"/>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4,正 文 1 Char1"/>
    <w:rsid w:val="005974C7"/>
    <w:rPr>
      <w:rFonts w:ascii="宋体" w:eastAsia="宋体" w:hAnsi="Courier New"/>
      <w:kern w:val="2"/>
      <w:sz w:val="21"/>
      <w:lang w:val="en-US" w:eastAsia="zh-CN" w:bidi="ar-SA"/>
    </w:rPr>
  </w:style>
  <w:style w:type="paragraph" w:customStyle="1" w:styleId="Style16">
    <w:name w:val="_Style 16"/>
    <w:next w:val="afff0"/>
    <w:qFormat/>
    <w:rsid w:val="005974C7"/>
    <w:pPr>
      <w:framePr w:wrap="around" w:hAnchor="text" w:y="1"/>
      <w:widowControl w:val="0"/>
      <w:ind w:firstLine="420"/>
      <w:jc w:val="both"/>
    </w:pPr>
    <w:rPr>
      <w:rFonts w:ascii="Calibri" w:eastAsia="Calibri" w:hAnsi="Calibri" w:cs="Calibri"/>
      <w:color w:val="000000"/>
      <w:szCs w:val="21"/>
      <w:u w:color="000000"/>
    </w:rPr>
  </w:style>
  <w:style w:type="character" w:customStyle="1" w:styleId="ca-2">
    <w:name w:val="ca-2"/>
    <w:qFormat/>
    <w:rsid w:val="005974C7"/>
  </w:style>
  <w:style w:type="character" w:customStyle="1" w:styleId="font41">
    <w:name w:val="font41"/>
    <w:qFormat/>
    <w:rsid w:val="005974C7"/>
    <w:rPr>
      <w:rFonts w:ascii="Arial" w:hAnsi="Arial" w:cs="Arial" w:hint="default"/>
      <w:b/>
      <w:color w:val="000000"/>
      <w:sz w:val="21"/>
      <w:szCs w:val="21"/>
      <w:u w:val="none"/>
    </w:rPr>
  </w:style>
  <w:style w:type="character" w:customStyle="1" w:styleId="font51">
    <w:name w:val="font51"/>
    <w:qFormat/>
    <w:rsid w:val="005974C7"/>
    <w:rPr>
      <w:rFonts w:ascii="宋体" w:eastAsia="宋体" w:hAnsi="宋体" w:cs="宋体" w:hint="eastAsia"/>
      <w:b/>
      <w:color w:val="000000"/>
      <w:sz w:val="21"/>
      <w:szCs w:val="21"/>
      <w:u w:val="none"/>
    </w:rPr>
  </w:style>
  <w:style w:type="character" w:customStyle="1" w:styleId="Char1a">
    <w:name w:val="正文文本缩进 Char1"/>
    <w:rsid w:val="005974C7"/>
    <w:rPr>
      <w:kern w:val="2"/>
      <w:sz w:val="21"/>
    </w:rPr>
  </w:style>
  <w:style w:type="character" w:customStyle="1" w:styleId="ca-5">
    <w:name w:val="ca-5"/>
    <w:qFormat/>
    <w:rsid w:val="005974C7"/>
  </w:style>
  <w:style w:type="paragraph" w:customStyle="1" w:styleId="CharCharCharCharCharChar0">
    <w:name w:val="Char Char Char Char Char Char"/>
    <w:basedOn w:val="a1"/>
    <w:rsid w:val="005974C7"/>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3127</Words>
  <Characters>17828</Characters>
  <Application>Microsoft Office Word</Application>
  <DocSecurity>0</DocSecurity>
  <Lines>148</Lines>
  <Paragraphs>41</Paragraphs>
  <ScaleCrop>false</ScaleCrop>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2019-12-16T06:26:00Z</dcterms:created>
  <dcterms:modified xsi:type="dcterms:W3CDTF">2019-12-16T06:58:00Z</dcterms:modified>
</cp:coreProperties>
</file>