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8" w:rsidRPr="00BD2DC8" w:rsidRDefault="00E16938" w:rsidP="00E16938">
      <w:pPr>
        <w:rPr>
          <w:rFonts w:asciiTheme="minorEastAsia" w:eastAsiaTheme="minorEastAsia" w:hAnsiTheme="minorEastAsia"/>
          <w:sz w:val="32"/>
          <w:szCs w:val="32"/>
        </w:rPr>
      </w:pPr>
      <w:r w:rsidRPr="00BD2DC8">
        <w:rPr>
          <w:rFonts w:asciiTheme="minorEastAsia" w:eastAsiaTheme="minorEastAsia" w:hAnsiTheme="minorEastAsia" w:hint="eastAsia"/>
          <w:sz w:val="32"/>
          <w:szCs w:val="32"/>
        </w:rPr>
        <w:t>技术要求及其他</w:t>
      </w:r>
    </w:p>
    <w:tbl>
      <w:tblPr>
        <w:tblW w:w="9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6237"/>
        <w:gridCol w:w="477"/>
        <w:gridCol w:w="428"/>
        <w:gridCol w:w="856"/>
      </w:tblGrid>
      <w:tr w:rsidR="00E16938" w:rsidRPr="00BD2DC8" w:rsidTr="0087008E">
        <w:trPr>
          <w:trHeight w:val="289"/>
        </w:trPr>
        <w:tc>
          <w:tcPr>
            <w:tcW w:w="426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技术要求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b/>
                <w:bCs/>
                <w:sz w:val="18"/>
                <w:szCs w:val="18"/>
              </w:rPr>
            </w:pPr>
            <w:r w:rsidRPr="00BD2DC8">
              <w:rPr>
                <w:rFonts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E16938" w:rsidRPr="00BD2DC8" w:rsidTr="0087008E">
        <w:trPr>
          <w:trHeight w:val="55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超净工作台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1、外型尺寸1300×825×1775或</w:t>
            </w:r>
            <w:r w:rsidRPr="00BD2DC8">
              <w:rPr>
                <w:rFonts w:hAnsi="宋体" w:cs="宋体"/>
                <w:sz w:val="18"/>
                <w:szCs w:val="18"/>
              </w:rPr>
              <w:t>近似规格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；内部尺寸1140×650×720或</w:t>
            </w:r>
            <w:r w:rsidRPr="00BD2DC8">
              <w:rPr>
                <w:rFonts w:hAnsi="宋体" w:cs="宋体"/>
                <w:sz w:val="18"/>
                <w:szCs w:val="18"/>
              </w:rPr>
              <w:t>近似规格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2、★过滤技术：采用HLPA Filter( 高效过滤技术)， 过滤效率99.995%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（≥ 0.3μm颗粒），高效过滤器规格及数量820*600*50</w:t>
            </w:r>
            <w:r w:rsidRPr="00BD2DC8">
              <w:rPr>
                <w:rFonts w:hAnsi="宋体" w:cs="宋体"/>
                <w:sz w:val="18"/>
                <w:szCs w:val="18"/>
              </w:rPr>
              <w:t>*</w:t>
            </w:r>
            <w:r w:rsidRPr="00BD2DC8">
              <w:rPr>
                <w:rFonts w:hAnsi="宋体" w:cs="宋体" w:hint="eastAsia"/>
                <w:sz w:val="18"/>
                <w:szCs w:val="18"/>
              </w:rPr>
              <w:t>1只，过滤膜材质允许采用进口材质，并采用自动生产线生产，能</w:t>
            </w:r>
            <w:r w:rsidRPr="00BD2DC8">
              <w:rPr>
                <w:rFonts w:hAnsi="宋体" w:cs="宋体"/>
                <w:sz w:val="18"/>
                <w:szCs w:val="18"/>
              </w:rPr>
              <w:t>提供证明资料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3、洁净度ISO 5 级（美联邦209E 100级）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4、噪音≤62dB(A)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5、振动半峰值≤3μm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6、照度≥300Lu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7、平均风速≥0.3m/s(三档调速)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8、★结构：全钢结构，工作台面采用SUS304优质不锈钢耐用易清洁，箱体采用宝钢产优质冷轧钢板静电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涂装抗腐蚀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能力强（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粉允许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采用进口），流线型的豪华整机造型, 使作业区气流受扰动最少。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9、★工作玻璃移门为进口定位控制系统，升降自如、定位准确、无故障、免维护，并能完全关闭以便灭菌。并能</w:t>
            </w:r>
            <w:r w:rsidRPr="00BD2DC8">
              <w:rPr>
                <w:rFonts w:hAnsi="宋体" w:cs="宋体"/>
                <w:sz w:val="18"/>
                <w:szCs w:val="18"/>
              </w:rPr>
              <w:t>提供相关证明资料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10、照明系统采用进口名牌灯具,护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眼设计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,照度大于国家标准。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11、带刹车装置的万向转动优质脚轮,移动灵活,固定方便可靠。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12、人性化的预过滤器快速更换与清洗设计使客户更感便捷。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13、带备用插座设计，可断电保护功能，使用安全方便。荧光灯14W*1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13、作业区域、控制器</w:t>
            </w:r>
            <w:r w:rsidRPr="00BD2DC8">
              <w:rPr>
                <w:rFonts w:hAnsi="宋体" w:cs="宋体"/>
                <w:sz w:val="18"/>
                <w:szCs w:val="18"/>
              </w:rPr>
              <w:t>能提供</w:t>
            </w:r>
            <w:proofErr w:type="gramStart"/>
            <w:r w:rsidRPr="00BD2DC8">
              <w:rPr>
                <w:rFonts w:hAnsi="宋体" w:cs="宋体"/>
                <w:sz w:val="18"/>
                <w:szCs w:val="18"/>
              </w:rPr>
              <w:t>相关证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技术</w:t>
            </w:r>
            <w:r w:rsidRPr="00BD2DC8">
              <w:rPr>
                <w:rFonts w:hAnsi="宋体" w:cs="宋体"/>
                <w:sz w:val="18"/>
                <w:szCs w:val="18"/>
              </w:rPr>
              <w:t>明资料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14、★安全柜带紫外灯预约，风机、紫外灯、高效过滤器累计运行时间显示等多项功能。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张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6930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超净台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1、外型尺寸1010（宽）×730（深）×1600（高）或</w:t>
            </w:r>
            <w:r w:rsidRPr="00BD2DC8">
              <w:rPr>
                <w:rFonts w:hAnsi="宋体" w:cs="宋体"/>
                <w:sz w:val="18"/>
                <w:szCs w:val="18"/>
              </w:rPr>
              <w:t>近似规格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；内部尺寸870（宽）×690（深）×520（高）或</w:t>
            </w:r>
            <w:r w:rsidRPr="00BD2DC8">
              <w:rPr>
                <w:rFonts w:hAnsi="宋体" w:cs="宋体"/>
                <w:sz w:val="18"/>
                <w:szCs w:val="18"/>
              </w:rPr>
              <w:t>近似规格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2、★过滤技术：采用HLPA Filter( 高效过滤技术)， 过滤效率99.995%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（≥ 0.3μm颗粒），高效过滤器规格及数量820*600*50</w:t>
            </w:r>
            <w:r w:rsidRPr="00BD2DC8">
              <w:rPr>
                <w:rFonts w:hAnsi="宋体" w:cs="宋体"/>
                <w:sz w:val="18"/>
                <w:szCs w:val="18"/>
              </w:rPr>
              <w:t>*</w:t>
            </w:r>
            <w:r w:rsidRPr="00BD2DC8">
              <w:rPr>
                <w:rFonts w:hAnsi="宋体" w:cs="宋体" w:hint="eastAsia"/>
                <w:sz w:val="18"/>
                <w:szCs w:val="18"/>
              </w:rPr>
              <w:t>1只，过滤膜材质允许采用进口材质，并采用自动生产线生产，能</w:t>
            </w:r>
            <w:r w:rsidRPr="00BD2DC8">
              <w:rPr>
                <w:rFonts w:hAnsi="宋体" w:cs="宋体"/>
                <w:sz w:val="18"/>
                <w:szCs w:val="18"/>
              </w:rPr>
              <w:t>提供证明资料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3、洁净度ISO 5 级（美联邦209E 100级）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4、噪音≤62dB(A)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5、振动半峰值≤3μm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6、照度≥300Lu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7、平均风速≥0.3m/s(三档调速)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8、★结构：全钢结构，工作台面采用SUS304优质不锈钢耐用易清洁，箱体采用宝钢产优质冷轧钢板静电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涂装抗腐蚀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能力强（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粉允许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采用进口），流线型的豪华整机造型, 使作业区气流受扰动最少。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9、★工作玻璃移门为进口定位控制系统，升降自如、定位准确、无故障、免维护，并能完全关闭以便灭菌。并能</w:t>
            </w:r>
            <w:r w:rsidRPr="00BD2DC8">
              <w:rPr>
                <w:rFonts w:hAnsi="宋体" w:cs="宋体"/>
                <w:sz w:val="18"/>
                <w:szCs w:val="18"/>
              </w:rPr>
              <w:t>提供相关证明资料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10、照明系统采用进口名牌灯具,护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眼设计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,照度大于国家标准。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11、带刹车装置的万向转动优质脚轮,移动灵活,固定方便可靠。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12、人性化的预过滤器快速更换与清洗设计使客户更感便捷。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13、带备用插座设计，可断电保护功能，使用安全方便。荧光灯14W*1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13、作业区域、控制器</w:t>
            </w:r>
            <w:r w:rsidRPr="00BD2DC8">
              <w:rPr>
                <w:rFonts w:hAnsi="宋体" w:cs="宋体"/>
                <w:sz w:val="18"/>
                <w:szCs w:val="18"/>
              </w:rPr>
              <w:t>提供相关</w:t>
            </w:r>
            <w:r w:rsidRPr="00BD2DC8">
              <w:rPr>
                <w:rFonts w:hAnsi="宋体" w:cs="宋体" w:hint="eastAsia"/>
                <w:sz w:val="18"/>
                <w:szCs w:val="18"/>
              </w:rPr>
              <w:t>技术</w:t>
            </w:r>
            <w:r w:rsidRPr="00BD2DC8">
              <w:rPr>
                <w:rFonts w:hAnsi="宋体" w:cs="宋体"/>
                <w:sz w:val="18"/>
                <w:szCs w:val="18"/>
              </w:rPr>
              <w:t>证明资料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14、★安全柜带紫外灯预约，风机、紫外灯、高效过滤器累计运行时间显示等多项功能。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6930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电子分析天平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pStyle w:val="4"/>
              <w:widowControl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前置式水平仪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2.防静电涂层玻璃防风罩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3.五面玻璃防风罩，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视野清晰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br/>
              <w:t>4.超级双杠杆单体传感器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5.40MHz高速微处理器MC1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6.最新SMT技术，高线路集成度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7.内置RS-232C接口，符合GLP标准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8.下部吊钩，满足大体积称量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★9.自动校准系统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10.密度直读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★11.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左右除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皮键，满足不同使用习惯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标配内置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校准砝码，全自动校准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13.四级防震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14.计算因子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★15.超载保护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16.全自动故障诊断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17.动态温度补偿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18.量程≥120g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★19.可读性(mg) 0.1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20.秤盘尺寸(mm) Φ90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★21.重复性（≤+mg）0.1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22.校准方式外校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2549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PH</w:t>
            </w:r>
            <w:r w:rsidRPr="00BD2DC8">
              <w:rPr>
                <w:rFonts w:hAnsi="宋体" w:hint="eastAsia"/>
                <w:sz w:val="18"/>
                <w:szCs w:val="18"/>
              </w:rPr>
              <w:t>酸度计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1.测量参数pH值、mV（ORP）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★2.测量范围（0.00～14.00）pH；mV（-1999～1999）mV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★3.分辨率Ph：0.01pH； mV：1mV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★4.基本误差±0.01pH ±0.1%FS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★5.稳定性（±0.01pH±1个字）/3h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6.温度补偿：手动（0~60）°C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7.标定方式：一点或两点标定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8.电源AC（220±22）V，（50±1）Hz                                   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211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全自动高压锅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1．★具有国家规定的特种设备压力容器证书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2．★实行微电脑智能控制系统：采用“LED”数显运行工作自动控制循环程序；灭菌结束（报警）后自动停机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3．★安全联锁装置：带安全自锁，在不通电的情况下，无法开盖，在设定有错误的情况下，无法加热，在加热灭菌过程中，盖子被锁定，无法打开。；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4．★锅盖启闭装置：</w:t>
            </w:r>
            <w:r w:rsidRPr="00BD2DC8">
              <w:rPr>
                <w:rFonts w:ascii="新宋体" w:eastAsia="新宋体" w:hAnsi="新宋体" w:hint="eastAsia"/>
                <w:sz w:val="18"/>
                <w:szCs w:val="18"/>
                <w:shd w:val="clear" w:color="auto" w:fill="F5FAFE"/>
              </w:rPr>
              <w:t>带压力释放装置，压力过大可通过安全阀门释放，双重保险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；</w:t>
            </w:r>
          </w:p>
          <w:p w:rsidR="00E16938" w:rsidRPr="00BD2DC8" w:rsidRDefault="00E16938" w:rsidP="0087008E">
            <w:pPr>
              <w:widowControl/>
              <w:ind w:leftChars="52" w:left="177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5．预置程序：可预置固定程序分别针对液体、固体的灭菌；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压力释放装置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6．记忆存储系统：可存储上次灭菌程序，便于二次操作；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7．校验接口：提供温度、压力检验接口，方便对锅内多点温度进行检测；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8．★操控台动态：数显屏与指示灯可显示设定的灭菌工作动态与运行的功能提示；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9．★安全配置：联盖联动装置、电控式超温过压保护系统、防干烧保护功能、机械式安全泄压阀、漏电保护装置、自动故障检测系统；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10．304不锈钢材质，自胀式密封圈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11．灭菌温度可选设定范围50℃-134℃ 设计最高温度可达138℃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12．★灭菌时间可调设定范围0-99h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13．超压自泄0.142-0.165Mpa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14．容积≥45升,电源电压:220V/50Hz 功率:3KW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211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全自动高压灭菌锅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1．具有国家规定的特种设备压力容器证书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2．★实行微电脑智能控制系统：采用“LED”数显运行工作自动控制循环程序；灭菌结束（报警）后自动停机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3．★安全联锁装置：采用电子与机械互动的安全控制结构，确保锅内有压力时联锁装置自动锁紧锅盖，避免了误操作或使用不当而产生的不安全因素；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4．★锅盖启闭装置：采用手轮式旋压锁紧结构，使锅盖开启与锁紧安全可靠、灵活轻巧；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5．预置程序：可预置固定程序分别针对液体、固体的灭菌；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6．记忆存储系统：可存储上次灭菌程序，便于二次操作；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7．校验接口：提供温度、压力检验接口，方便对锅内多点温度进行检测；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8．★操控台动态：数显屏与指示灯可显示设定的灭菌工作动态与运行的功能提示；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9．★安全配置：联盖联动装置、电控式超温过压保护系统、防干烧保护功能、机械式安全泄压阀、漏电保护装置、自动故障检测系统；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10．打印功能：实时打印灭菌阶段中的灭菌温度和灭菌时间（增配）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11．304不锈钢材质，自胀式密封圈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12．灭菌温度可选设定范围50℃-134℃ 设计最高温度可达138℃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13．★灭菌时间可调设定范围0-99h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14．超压自泄0.142-0.165Mpa</w:t>
            </w:r>
          </w:p>
          <w:p w:rsidR="00E16938" w:rsidRPr="00BD2DC8" w:rsidRDefault="00E16938" w:rsidP="0087008E">
            <w:pPr>
              <w:widowControl/>
              <w:spacing w:line="240" w:lineRule="atLeas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15．容积≥45升,电源电压:220V/50Hz 功率:3KW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552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生物显微镜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1.</w:t>
            </w:r>
            <w:r w:rsidRPr="00BD2DC8">
              <w:rPr>
                <w:rFonts w:hAnsi="宋体" w:cs="宋体" w:hint="eastAsia"/>
                <w:sz w:val="18"/>
                <w:szCs w:val="18"/>
              </w:rPr>
              <w:t>工作条件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1.1</w:t>
            </w:r>
            <w:r w:rsidRPr="00BD2DC8">
              <w:rPr>
                <w:rFonts w:hAnsi="宋体" w:cs="宋体" w:hint="eastAsia"/>
                <w:sz w:val="18"/>
                <w:szCs w:val="18"/>
              </w:rPr>
              <w:t>工作温度：</w:t>
            </w:r>
            <w:r w:rsidRPr="00BD2DC8">
              <w:rPr>
                <w:rFonts w:hAnsi="宋体" w:cs="宋体"/>
                <w:sz w:val="18"/>
                <w:szCs w:val="18"/>
              </w:rPr>
              <w:t>+5-35</w:t>
            </w:r>
            <w:r w:rsidRPr="00BD2DC8">
              <w:rPr>
                <w:rFonts w:hAnsi="宋体" w:cs="宋体" w:hint="eastAsia"/>
                <w:sz w:val="18"/>
                <w:szCs w:val="18"/>
              </w:rPr>
              <w:t>℃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 xml:space="preserve">1.2 </w:t>
            </w:r>
            <w:r w:rsidRPr="00BD2DC8">
              <w:rPr>
                <w:rFonts w:hAnsi="宋体" w:cs="宋体" w:hint="eastAsia"/>
                <w:sz w:val="18"/>
                <w:szCs w:val="18"/>
              </w:rPr>
              <w:t>工作相对湿度：</w:t>
            </w:r>
            <w:r w:rsidRPr="00BD2DC8">
              <w:rPr>
                <w:rFonts w:hAnsi="宋体" w:cs="宋体"/>
                <w:sz w:val="18"/>
                <w:szCs w:val="18"/>
              </w:rPr>
              <w:t>20-80%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1.3</w:t>
            </w:r>
            <w:r w:rsidRPr="00BD2DC8">
              <w:rPr>
                <w:rFonts w:hAnsi="宋体" w:cs="宋体" w:hint="eastAsia"/>
                <w:sz w:val="18"/>
                <w:szCs w:val="18"/>
              </w:rPr>
              <w:t>电源</w:t>
            </w:r>
            <w:r w:rsidRPr="00BD2DC8">
              <w:rPr>
                <w:rFonts w:hAnsi="宋体" w:cs="宋体"/>
                <w:sz w:val="18"/>
                <w:szCs w:val="18"/>
              </w:rPr>
              <w:t>:220V/50Hz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</w:t>
            </w:r>
            <w:r w:rsidRPr="00BD2DC8">
              <w:rPr>
                <w:rFonts w:hAnsi="宋体" w:cs="宋体" w:hint="eastAsia"/>
                <w:sz w:val="18"/>
                <w:szCs w:val="18"/>
              </w:rPr>
              <w:t>技术要求及配置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2.1</w:t>
            </w:r>
            <w:r w:rsidRPr="00BD2DC8">
              <w:rPr>
                <w:rFonts w:hAnsi="宋体" w:cs="宋体" w:hint="eastAsia"/>
                <w:sz w:val="18"/>
                <w:szCs w:val="18"/>
              </w:rPr>
              <w:t>主要功能：显微观察,图像采集分析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</w:t>
            </w:r>
            <w:r w:rsidRPr="00BD2DC8">
              <w:rPr>
                <w:rFonts w:hAnsi="宋体" w:cs="宋体"/>
                <w:sz w:val="18"/>
                <w:szCs w:val="18"/>
              </w:rPr>
              <w:t>.2</w:t>
            </w:r>
            <w:r w:rsidRPr="00BD2DC8">
              <w:rPr>
                <w:rFonts w:hAnsi="宋体" w:cs="宋体" w:hint="eastAsia"/>
                <w:sz w:val="18"/>
                <w:szCs w:val="18"/>
              </w:rPr>
              <w:t>技术指标：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</w:t>
            </w:r>
            <w:r w:rsidRPr="00BD2DC8">
              <w:rPr>
                <w:rFonts w:hAnsi="宋体" w:cs="宋体"/>
                <w:sz w:val="18"/>
                <w:szCs w:val="18"/>
              </w:rPr>
              <w:t>.2.1</w:t>
            </w:r>
            <w:r w:rsidRPr="00BD2DC8">
              <w:rPr>
                <w:rFonts w:hAnsi="宋体" w:cs="宋体" w:hint="eastAsia"/>
                <w:sz w:val="18"/>
                <w:szCs w:val="18"/>
              </w:rPr>
              <w:t>无限远光路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2.2.2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★4 x M25物镜转盘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2.2.3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★可配明场，暗场，相差和荧光功能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2.2.4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★配同品牌一体化500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万像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素摄像头,不需要C接口和三目镜筒,观察的图像可通过按键拍摄，SD卡储存，也可连接电脑操作（配中文图像处理软件），并能够通过投影仪，电视等视频输出端进行高清输出，方便教学使用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2.2.5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★可以升级为多人预览显微镜，方便教学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2.2.6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★可配电池和太阳能充电器，方便野外使用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2.2.7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★目镜30度观察角度，可固定，防止目镜丢失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2.2.8</w:t>
            </w:r>
            <w:r w:rsidRPr="00BD2DC8">
              <w:rPr>
                <w:rFonts w:hAnsi="宋体" w:cs="宋体" w:hint="eastAsia"/>
                <w:sz w:val="18"/>
                <w:szCs w:val="18"/>
              </w:rPr>
              <w:t>显微镜表面进行银离子镀膜抑菌处理，能够抑制细菌生长，有助于形成健康的实验室环境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2.2.9</w:t>
            </w:r>
            <w:r w:rsidRPr="00BD2DC8">
              <w:rPr>
                <w:rFonts w:hAnsi="宋体" w:cs="宋体" w:hint="eastAsia"/>
                <w:sz w:val="18"/>
                <w:szCs w:val="18"/>
              </w:rPr>
              <w:t>目镜视野18或20mm可选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2.2.10</w:t>
            </w:r>
            <w:r w:rsidRPr="00BD2DC8">
              <w:rPr>
                <w:rFonts w:hAnsi="宋体" w:cs="宋体" w:hint="eastAsia"/>
                <w:sz w:val="18"/>
                <w:szCs w:val="18"/>
              </w:rPr>
              <w:t xml:space="preserve">★配备物镜 </w:t>
            </w:r>
            <w:r w:rsidRPr="00BD2DC8">
              <w:rPr>
                <w:rFonts w:hAnsi="宋体" w:cs="宋体"/>
                <w:sz w:val="18"/>
                <w:szCs w:val="18"/>
              </w:rPr>
              <w:t>4X/0.10NA, 26.2mmW.D</w:t>
            </w:r>
            <w:r w:rsidRPr="00BD2DC8">
              <w:rPr>
                <w:rFonts w:hAnsi="宋体" w:cs="宋体" w:hint="eastAsia"/>
                <w:sz w:val="18"/>
                <w:szCs w:val="18"/>
              </w:rPr>
              <w:t>;</w:t>
            </w:r>
            <w:r w:rsidRPr="00BD2DC8">
              <w:rPr>
                <w:rFonts w:hAnsi="宋体" w:cs="宋体"/>
                <w:sz w:val="18"/>
                <w:szCs w:val="18"/>
              </w:rPr>
              <w:t>10X/0.22 NA, 7.8mm W.D</w:t>
            </w:r>
            <w:r w:rsidRPr="00BD2DC8">
              <w:rPr>
                <w:rFonts w:hAnsi="宋体" w:cs="宋体" w:hint="eastAsia"/>
                <w:sz w:val="18"/>
                <w:szCs w:val="18"/>
              </w:rPr>
              <w:t>;</w:t>
            </w:r>
            <w:r w:rsidRPr="00BD2DC8">
              <w:rPr>
                <w:rFonts w:hAnsi="宋体" w:cs="宋体"/>
                <w:sz w:val="18"/>
                <w:szCs w:val="18"/>
              </w:rPr>
              <w:t>40X/0.65 NA, 0.31MM W.D</w:t>
            </w:r>
            <w:r w:rsidRPr="00BD2DC8">
              <w:rPr>
                <w:rFonts w:hAnsi="宋体" w:cs="宋体" w:hint="eastAsia"/>
                <w:sz w:val="18"/>
                <w:szCs w:val="18"/>
              </w:rPr>
              <w:t>;</w:t>
            </w:r>
            <w:r w:rsidRPr="00BD2DC8">
              <w:rPr>
                <w:rFonts w:hAnsi="宋体" w:cs="宋体"/>
                <w:sz w:val="18"/>
                <w:szCs w:val="18"/>
              </w:rPr>
              <w:t>100x/1.25 NA, 0.10MM W.D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2.2.11</w:t>
            </w:r>
            <w:r w:rsidRPr="00BD2DC8">
              <w:rPr>
                <w:rFonts w:hAnsi="宋体" w:cs="宋体" w:hint="eastAsia"/>
                <w:sz w:val="18"/>
                <w:szCs w:val="18"/>
              </w:rPr>
              <w:t>载物台为自支撑结构，避免了与传统载物台支架碰擦受伤的风险，载物台圆角设计，无暴露齿条，防止受伤。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2.2.12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★机身背部有集成的垂直握柄，单手可以搬动，方便显微镜的安全运输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2.2.13</w:t>
            </w:r>
            <w:r w:rsidRPr="00BD2DC8">
              <w:rPr>
                <w:rFonts w:hAnsi="宋体" w:cs="宋体" w:hint="eastAsia"/>
                <w:sz w:val="18"/>
                <w:szCs w:val="18"/>
              </w:rPr>
              <w:t>目镜筒可旋转，方便多人观察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2.2.14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★机身背部有独特的电源线存放装置，电源线使用完毕后，可以方便电源线的存放，防止电源线的丢失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2.2.15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</w:t>
            </w:r>
            <w:r w:rsidRPr="00BD2DC8">
              <w:rPr>
                <w:rFonts w:hAnsi="宋体" w:cs="宋体"/>
                <w:sz w:val="18"/>
                <w:szCs w:val="18"/>
              </w:rPr>
              <w:t>LED</w:t>
            </w:r>
            <w:r w:rsidRPr="00BD2DC8">
              <w:rPr>
                <w:rFonts w:hAnsi="宋体" w:cs="宋体" w:hint="eastAsia"/>
                <w:sz w:val="18"/>
                <w:szCs w:val="18"/>
              </w:rPr>
              <w:t>透射光光源，白色冷光源，符合人眼观察习惯，色温恒定在6000k，平均寿命25000h以上，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2.3</w:t>
            </w:r>
            <w:r w:rsidRPr="00BD2DC8">
              <w:rPr>
                <w:rFonts w:hAnsi="宋体" w:cs="宋体" w:hint="eastAsia"/>
                <w:sz w:val="18"/>
                <w:szCs w:val="18"/>
              </w:rPr>
              <w:t>配置：主机，双目镜筒，</w:t>
            </w:r>
            <w:r w:rsidRPr="00BD2DC8">
              <w:rPr>
                <w:rFonts w:hAnsi="宋体" w:cs="宋体"/>
                <w:sz w:val="18"/>
                <w:szCs w:val="18"/>
              </w:rPr>
              <w:t>10</w:t>
            </w:r>
            <w:r w:rsidRPr="00BD2DC8">
              <w:rPr>
                <w:rFonts w:hAnsi="宋体" w:cs="宋体" w:hint="eastAsia"/>
                <w:sz w:val="18"/>
                <w:szCs w:val="18"/>
              </w:rPr>
              <w:t>倍目镜，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倍、</w:t>
            </w:r>
            <w:r w:rsidRPr="00BD2DC8">
              <w:rPr>
                <w:rFonts w:hAnsi="宋体" w:cs="宋体"/>
                <w:sz w:val="18"/>
                <w:szCs w:val="18"/>
              </w:rPr>
              <w:t>10</w:t>
            </w:r>
            <w:r w:rsidRPr="00BD2DC8">
              <w:rPr>
                <w:rFonts w:hAnsi="宋体" w:cs="宋体" w:hint="eastAsia"/>
                <w:sz w:val="18"/>
                <w:szCs w:val="18"/>
              </w:rPr>
              <w:t>倍、</w:t>
            </w:r>
            <w:r w:rsidRPr="00BD2DC8">
              <w:rPr>
                <w:rFonts w:hAnsi="宋体" w:cs="宋体"/>
                <w:sz w:val="18"/>
                <w:szCs w:val="18"/>
              </w:rPr>
              <w:t>40</w:t>
            </w:r>
            <w:r w:rsidRPr="00BD2DC8">
              <w:rPr>
                <w:rFonts w:hAnsi="宋体" w:cs="宋体" w:hint="eastAsia"/>
                <w:sz w:val="18"/>
                <w:szCs w:val="18"/>
              </w:rPr>
              <w:t>倍物镜和</w:t>
            </w:r>
            <w:r w:rsidRPr="00BD2DC8">
              <w:rPr>
                <w:rFonts w:hAnsi="宋体" w:cs="宋体"/>
                <w:sz w:val="18"/>
                <w:szCs w:val="18"/>
              </w:rPr>
              <w:t>100</w:t>
            </w:r>
            <w:r w:rsidRPr="00BD2DC8">
              <w:rPr>
                <w:rFonts w:hAnsi="宋体" w:cs="宋体" w:hint="eastAsia"/>
                <w:sz w:val="18"/>
                <w:szCs w:val="18"/>
              </w:rPr>
              <w:t>倍油镜，成像系统一套（带中文操作软件</w:t>
            </w:r>
            <w:r w:rsidRPr="00BD2DC8">
              <w:rPr>
                <w:rFonts w:hAnsi="宋体" w:cs="宋体"/>
                <w:sz w:val="18"/>
                <w:szCs w:val="18"/>
              </w:rPr>
              <w:t>）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，中国式电源线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 xml:space="preserve">3. </w:t>
            </w:r>
            <w:r w:rsidRPr="00BD2DC8">
              <w:rPr>
                <w:rFonts w:hAnsi="宋体" w:cs="宋体" w:hint="eastAsia"/>
                <w:sz w:val="18"/>
                <w:szCs w:val="18"/>
              </w:rPr>
              <w:t>技术支持及服务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 xml:space="preserve">3.1 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★在成都有厂家分公司和售后服务点，免费到校安装调试，定期维护终身维修；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 xml:space="preserve">3.2 </w:t>
            </w:r>
            <w:r w:rsidRPr="00BD2DC8">
              <w:rPr>
                <w:rFonts w:hAnsi="宋体" w:cs="宋体" w:hint="eastAsia"/>
                <w:sz w:val="18"/>
                <w:szCs w:val="18"/>
              </w:rPr>
              <w:t>对最终用户在安装现场或国内进行免费人员培训</w:t>
            </w: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人以上；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 xml:space="preserve">3.3 </w:t>
            </w:r>
            <w:r w:rsidRPr="00BD2DC8">
              <w:rPr>
                <w:rFonts w:hAnsi="宋体" w:cs="宋体" w:hint="eastAsia"/>
                <w:sz w:val="18"/>
                <w:szCs w:val="18"/>
              </w:rPr>
              <w:t>售后服务应在</w:t>
            </w:r>
            <w:r w:rsidRPr="00BD2DC8">
              <w:rPr>
                <w:rFonts w:hAnsi="宋体" w:cs="宋体"/>
                <w:sz w:val="18"/>
                <w:szCs w:val="18"/>
              </w:rPr>
              <w:t>3</w:t>
            </w:r>
            <w:r w:rsidRPr="00BD2DC8">
              <w:rPr>
                <w:rFonts w:hAnsi="宋体" w:cs="宋体" w:hint="eastAsia"/>
                <w:sz w:val="18"/>
                <w:szCs w:val="18"/>
              </w:rPr>
              <w:t>个工作日内到达现场，有免费服务电话；</w:t>
            </w:r>
          </w:p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lastRenderedPageBreak/>
              <w:t xml:space="preserve">3.4 </w:t>
            </w:r>
            <w:r w:rsidRPr="00BD2DC8">
              <w:rPr>
                <w:rFonts w:hAnsi="宋体" w:cs="宋体" w:hint="eastAsia"/>
                <w:sz w:val="18"/>
                <w:szCs w:val="18"/>
              </w:rPr>
              <w:t>产品质保期应为一年，在质保期内属产品质量问题所发生的一切费用由供方负担。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686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单道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★1.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吸头可拆卸高压灭菌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2.量程：0.5-10ul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742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单道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★1.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吸头可拆卸高压灭菌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2.量程：2-20ul                                                      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784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单道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★1.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吸头可拆卸高压灭菌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2.量程：20-200ul                                                      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819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单道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★1.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吸头可拆卸高压灭菌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2.量程：100-1000ul                                                      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88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多道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移液器枪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★1.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吸头可拆卸高压灭菌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2.通道：8                                                                       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88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移液器</w:t>
            </w:r>
            <w:proofErr w:type="gramEnd"/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1.量程100-1000uL 10把；2. 量程0.5-10uL 10把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支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5902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冰箱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pStyle w:val="4"/>
              <w:widowControl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类别三门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2.★总容积（升） 249或类似规格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3.材质 VCM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4.额定电压/频率 220V/50HZ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5.★冷冻能力（KG） 10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6.★噪音值(dB)≤40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7.★制冷方式风冷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8.压缩机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类型定频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br/>
              <w:t>9.速冻功能有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10.按键方式触摸式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11.气候类型 SN/N/ST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12.制冷剂 R600a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13.发泡剂环戊烷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14.冰箱冷柜机型冷藏冷冻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15.★冷藏室容积≥130L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16.显示方式支持</w:t>
            </w:r>
          </w:p>
          <w:p w:rsidR="00E16938" w:rsidRPr="00BD2DC8" w:rsidRDefault="00E16938" w:rsidP="0087008E">
            <w:pPr>
              <w:pStyle w:val="4"/>
              <w:widowControl/>
              <w:ind w:firstLineChars="0" w:firstLine="0"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17.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★售后服务：提供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，整机保修一年。2小时反应，4小时到达现场，</w:t>
            </w:r>
            <w:r w:rsidRPr="00BD2DC8">
              <w:rPr>
                <w:rFonts w:hAnsi="宋体" w:cs="宋体"/>
                <w:sz w:val="18"/>
                <w:szCs w:val="18"/>
              </w:rPr>
              <w:t>四川有售后网点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，并提供网点名称、地址、联系人、电话。成都有备用机，一旦冰箱出故障，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备用机第一时间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到用户。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2330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ind w:leftChars="-31" w:left="-105" w:firstLineChars="60" w:firstLine="108"/>
              <w:jc w:val="center"/>
              <w:rPr>
                <w:rFonts w:eastAsia="黑体"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超低温冰箱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1、★容积：大于等于800升以上，立式，占地面积小，深度小于1米，可进入1米宽的门或近似规格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2、温度：电脑控制，温度数字显示，箱内温度-40℃～-86℃可调，可设定开停温差，调节单位为1℃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3、★压缩机：允许</w:t>
            </w:r>
            <w:r w:rsidRPr="00BD2DC8">
              <w:rPr>
                <w:rFonts w:hAnsi="宋体" w:cs="宋体"/>
                <w:sz w:val="18"/>
                <w:szCs w:val="18"/>
              </w:rPr>
              <w:t>采用</w:t>
            </w:r>
            <w:r w:rsidRPr="00BD2DC8">
              <w:rPr>
                <w:rFonts w:hAnsi="宋体" w:cs="宋体" w:hint="eastAsia"/>
                <w:sz w:val="18"/>
                <w:szCs w:val="18"/>
              </w:rPr>
              <w:t>进口压缩机，性能稳定可靠.；双创新双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级复叠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碳氢制冷系统设计，选用HC制冷剂，含氟为0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4、风机：内风机及冷却风机允许采用进口风机，性能优良，冷凝风机智能开停，有效节能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5、报警装置：多种故障报警（高低温报警、传感器报警、高低电压报警、冷凝器散热差报警、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环温超标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报警）；两种报警方式（声音蜂鸣报警、灯光闪烁报警）；多重保护功能（开机延时保护、超低电压补偿保护、超高电压补偿保护）；外门：四周发泡。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6、门：外门1个，内门4 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个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；3层搁架，便于物体存放；“创新式”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体式门锁手把和紧凑式脚轮设计，灵活方便；压力平衡设计，易于开门。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7、★显示：LED显示屏，可显示箱内温度，设定温度，环境温度，输入电压，能设定高低温报警和箱内温度，具有故障提示预警功能。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8、密封：4个内门具有密封条，存取物品温度回升小，创新设计的四层密封结构，保温效果好。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9、★保温：发泡层采用新一代高性能VIP真空隔热保温材料，加厚VIP航空隔热真空保温材料+无氟发泡剂，保温效果好，VIP厚度达</w:t>
            </w:r>
            <w:r w:rsidRPr="00BD2DC8">
              <w:rPr>
                <w:rFonts w:hAnsi="宋体" w:cs="宋体"/>
                <w:sz w:val="18"/>
                <w:szCs w:val="18"/>
              </w:rPr>
              <w:t>25</w:t>
            </w:r>
            <w:r w:rsidRPr="00BD2DC8">
              <w:rPr>
                <w:rFonts w:hAnsi="宋体" w:cs="宋体" w:hint="eastAsia"/>
                <w:sz w:val="18"/>
                <w:szCs w:val="18"/>
              </w:rPr>
              <w:t>mm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10、网络功能：具有网络、远程报警功能和高低电压自动补偿功能，先进实用；可选配置手机短信报警。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11、人性化设计：操作的显示屏在箱体的中部，更直观的查看温度。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12、超静音：专用降噪机舱设计，超静音碳氢压缩机和节能风机设计，噪音小于50dB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13、★企业和产品资质要求：通过ISO9001、ISO13485、ISO14001、28001认证。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14、★售后服务：提供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，整机保修三年。2小时反应，4小时到达现场，</w:t>
            </w:r>
            <w:r w:rsidRPr="00BD2DC8">
              <w:rPr>
                <w:rFonts w:hAnsi="宋体" w:cs="宋体"/>
                <w:sz w:val="18"/>
                <w:szCs w:val="18"/>
              </w:rPr>
              <w:t>四川有售后网点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，并提供网点名称、地址、联系人、电话。成都有备用机，一旦冰箱出故障，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备用机第一时间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到用户。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15、功率≤1000W</w:t>
            </w:r>
            <w:r w:rsidRPr="00BD2DC8">
              <w:rPr>
                <w:rFonts w:hAnsi="宋体" w:cs="宋体" w:hint="eastAsia"/>
                <w:b/>
                <w:sz w:val="18"/>
                <w:szCs w:val="18"/>
              </w:rPr>
              <w:br/>
            </w:r>
            <w:r w:rsidRPr="00BD2DC8">
              <w:rPr>
                <w:rFonts w:hAnsi="宋体" w:cs="宋体" w:hint="eastAsia"/>
                <w:sz w:val="18"/>
                <w:szCs w:val="18"/>
              </w:rPr>
              <w:t>16、★每天耗电量＜1</w:t>
            </w: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度，有国家级检测报告证明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临床教学和实践</w:t>
            </w:r>
          </w:p>
        </w:tc>
      </w:tr>
      <w:tr w:rsidR="00E16938" w:rsidRPr="00BD2DC8" w:rsidTr="0087008E">
        <w:trPr>
          <w:trHeight w:val="2330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超低温冰箱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1、★容积：72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>升以上，立式，占地面积小，可进入1米宽的门或近似规格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2、温度：电脑控制，温度数字显示，箱内温度-40℃～-86℃可调，可设定开停温差，调节单位为1℃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3、★压缩机：允许采用进口压缩机，性能稳定可靠.；双创新双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级复叠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碳氢制冷系统设计，选用HC制冷剂，含氟为0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4、风机：内风机及冷却风机均采用进口风机，性能优良，冷凝风机智能开停，有效节能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5、报警装置：多种故障报警（高低温报警、传感器报警、高低电压报警、冷凝器散热差报警、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环温超标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报警）；两种报警方式（声音蜂鸣报警、灯光闪烁报警）；多重保护功能（开机延时保护、超低电压补偿保护、超高电压补偿保护）；外门：四周发泡。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6、门：外门1个，内门4 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个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；3层搁架，便于物体存放；“创新式”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体式</w:t>
            </w: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门锁手把和紧凑式脚轮设计，灵活方便；压力平衡设计，易于开门。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7、★显示：LED显示屏，可显示箱内温度，设定温度，环境温度，输入电压，能设定高低温报警和箱内温度，具有故障提示预警功能。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8、密封：4个内门具有密封条，存取物品温度回升小，创新设计的三层密封结构，保温效果好。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9、保温：发泡层采用新一代高性能VIP真空隔热保温材料，加厚VIP航空隔热真空保温材料+无氟发泡剂，保温效果好，VIP厚度达25mm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10、★网络功能：具有网络、远程报警功能和高低电压自动补偿功能，先进实用；可选配置手机短信报警。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11、人性化设计：操作的显示屏在箱体的中部，更直观的查看温度。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12、★超静音：专用降噪机舱设计，超静音碳氢压缩机和节能风机设计，噪音小于50dB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13、★企业和产品资质要求：通过ISO9001、ISO13485、ISO14001、28001认证；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14、★售后服务：提供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整机保修三年。2小时反应，4小时到达现场，</w:t>
            </w:r>
            <w:r w:rsidRPr="00BD2DC8">
              <w:rPr>
                <w:rFonts w:hAnsi="宋体" w:cs="宋体"/>
                <w:sz w:val="18"/>
                <w:szCs w:val="18"/>
              </w:rPr>
              <w:t>四川有售后服务网点</w:t>
            </w:r>
            <w:r w:rsidRPr="00BD2DC8">
              <w:rPr>
                <w:rFonts w:hAnsi="宋体" w:cs="宋体" w:hint="eastAsia"/>
                <w:sz w:val="18"/>
                <w:szCs w:val="18"/>
              </w:rPr>
              <w:t>，并提供网点名称、地址、联系人、电话。成都有备用机，一旦冰箱出问题，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备用机第一时间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到用户处。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15、功率小于等于1200W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16、★每天耗电量低于12度，有国家级检测报告证明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2649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台式真空冷冻干燥机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1.★冷凝温度：&lt;-50℃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2.★真空度：&lt; 20Pa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3.★冻干面积：0.12㎡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4.盘装物料：1.2 升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捕水能力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：3kg/24h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6.样品盘：Φ200mm×4层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7.电源要求：220V 50Hz 1100W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8.主机尺寸：405×630×322mm或相近规格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9.标准配置：主机、2升国产真空泵、有机玻璃干燥室，物料架橡胶阀，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冻干瓶12个</w:t>
            </w:r>
            <w:proofErr w:type="gramEnd"/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动物药学</w:t>
            </w:r>
          </w:p>
        </w:tc>
      </w:tr>
      <w:tr w:rsidR="00E16938" w:rsidRPr="00BD2DC8" w:rsidTr="0087008E">
        <w:trPr>
          <w:trHeight w:val="1402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PCR仪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样本容量：96孔</w:t>
            </w:r>
            <w:r w:rsidRPr="00BD2DC8">
              <w:rPr>
                <w:rFonts w:hAnsi="宋体" w:cs="宋体"/>
                <w:sz w:val="18"/>
                <w:szCs w:val="18"/>
              </w:rPr>
              <w:t>微孔板（</w:t>
            </w:r>
            <w:r w:rsidRPr="00BD2DC8">
              <w:rPr>
                <w:rFonts w:hAnsi="宋体" w:cs="宋体" w:hint="eastAsia"/>
                <w:sz w:val="18"/>
                <w:szCs w:val="18"/>
              </w:rPr>
              <w:t>全裙、半裙、无裙板通用）；96×0.2ml梯度模块；梯度差为1℃～30℃；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2梯度温度范围：30℃～105℃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3.模块控温范围：4～105℃,内置PCR长寿命半导体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4.★升温速率：≥4.0℃/sec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5.★降温速率：≥4.0℃/sec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6.★控温精度：≤±0.1℃（55℃）；≤±0.2℃（90℃以上）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7.★温度均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性：≤±0.3℃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8.热盖温度范围：30～110℃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9.★智能热盖，当样品台温度低于30℃时或程序终结时，热盖自动关闭；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10.功能：热盖升温过程中，样品台温度保持4℃，从而保护样品活性，提高PCR特异性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11.液晶显示：允许进口部件，不小于5.7英寸26万色彩色触摸屏（工业级），专业的RGB垂直条纹色彩显示模式；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12.★采用TAS技术，有效避免BLOCK热传导边缘效应，为PCR实验提供一流</w:t>
            </w: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的温度均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性，确保实验结果的可靠性和重复性；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13.控温模式：两种控温模式：BLOCK和模拟TUBE两种控温模式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14.★采用最新一代长寿命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Peltier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>器件，保障仪器的使用寿命和可靠性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15.采用全自动SMT生产线生产，确保电路板的可靠性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16.★安全：中国人民财产保险股份</w:t>
            </w:r>
            <w:r w:rsidRPr="00BD2DC8">
              <w:rPr>
                <w:rFonts w:hAnsi="宋体" w:cs="宋体"/>
                <w:sz w:val="18"/>
                <w:szCs w:val="18"/>
              </w:rPr>
              <w:t>有限</w:t>
            </w:r>
            <w:r w:rsidRPr="00BD2DC8">
              <w:rPr>
                <w:rFonts w:hAnsi="宋体" w:cs="宋体" w:hint="eastAsia"/>
                <w:sz w:val="18"/>
                <w:szCs w:val="18"/>
              </w:rPr>
              <w:t>公司（PICC）质量承保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17. ★应出具相关质量检测报告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18.程序图形显示功能：具备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19.最大循环数：99带嵌套2级，可做巢式PCR实验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20.温度递减/递增：0.1～9.9℃，可做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TouchDown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 xml:space="preserve"> PCR实验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21.★时间递减/递增：0～9分59秒，可做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LongPCR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>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22.运转终止时间计算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23.文件查看、加密、修改和删除功能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24.文件运行的各阶段数据的显示功能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25.声音提示功能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26.时间（年、月、日、时、分、秒）显示和校准功能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27.故障保护和报警功能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28.提供软件免费网上升级服务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29</w:t>
            </w:r>
            <w:r w:rsidRPr="00BD2DC8">
              <w:rPr>
                <w:rFonts w:hAnsi="宋体" w:cs="宋体" w:hint="eastAsia"/>
                <w:sz w:val="18"/>
                <w:szCs w:val="18"/>
              </w:rPr>
              <w:t>.信号接口：USB B口（闪存盘读写），LAN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30</w:t>
            </w:r>
            <w:r w:rsidRPr="00BD2DC8">
              <w:rPr>
                <w:rFonts w:hAnsi="宋体" w:cs="宋体"/>
                <w:b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 xml:space="preserve"> ★</w:t>
            </w:r>
            <w:r w:rsidRPr="00BD2DC8">
              <w:rPr>
                <w:rFonts w:hAnsi="宋体" w:cs="宋体"/>
                <w:sz w:val="18"/>
                <w:szCs w:val="18"/>
              </w:rPr>
              <w:t>生产厂家通过</w:t>
            </w:r>
            <w:r w:rsidRPr="00BD2DC8">
              <w:rPr>
                <w:rFonts w:hAnsi="宋体" w:cs="宋体" w:hint="eastAsia"/>
                <w:sz w:val="18"/>
                <w:szCs w:val="18"/>
              </w:rPr>
              <w:t>相关质量管理体系认证，并能提供相关证明资料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31.★出具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售后免费保修5年，终身维护，免费升级软件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动物药学</w:t>
            </w:r>
          </w:p>
        </w:tc>
      </w:tr>
      <w:tr w:rsidR="00E16938" w:rsidRPr="00BD2DC8" w:rsidTr="0087008E">
        <w:trPr>
          <w:trHeight w:val="2111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PCR</w:t>
            </w:r>
            <w:r w:rsidRPr="00BD2DC8">
              <w:rPr>
                <w:rFonts w:hAnsi="宋体" w:hint="eastAsia"/>
                <w:sz w:val="18"/>
                <w:szCs w:val="18"/>
              </w:rPr>
              <w:t>仪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样本容量：96孔</w:t>
            </w:r>
            <w:r w:rsidRPr="00BD2DC8">
              <w:rPr>
                <w:rFonts w:hAnsi="宋体" w:cs="宋体"/>
                <w:sz w:val="18"/>
                <w:szCs w:val="18"/>
              </w:rPr>
              <w:t>微孔板（</w:t>
            </w:r>
            <w:r w:rsidRPr="00BD2DC8">
              <w:rPr>
                <w:rFonts w:hAnsi="宋体" w:cs="宋体" w:hint="eastAsia"/>
                <w:sz w:val="18"/>
                <w:szCs w:val="18"/>
              </w:rPr>
              <w:t>全裙、半裙、无裙板通用）；96×0.2ml梯度模块；梯度差为1℃～30℃；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2梯度温度范围：30℃～105℃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3.模块控温范围：4～105℃,内置PCR长寿命半导体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4.★升温速率：≥4.0℃/sec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5.★降温速率：≥4.0℃/sec 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6.★控温精度：≤±0.1℃（55℃）；≤±0.2℃（90℃以上）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7.★温度均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性：≤±0.3℃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8.热盖温度范围：30～110℃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9.★智能热盖，当样品台温度低于30℃时或程序终结时，热盖自动关闭；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10.功能：热盖升温过程中，样品台温度保持4℃，从而保护样品活性，提高PCR特异性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11.液晶显示：允许进口部件，不小于5.7英寸26万色彩色触摸屏（工业级），专业的RGB垂直条纹色彩显示模式；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12.★采用TAS技术，有效避免BLOCK热传导边缘效应，为PCR实验提供一流的温度均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一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性，确保实验结果的可靠性和重复性；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13.控温模式：两种控温模式：BLOCK和模拟TUBE两种控温模式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14.★采用最新一代长寿命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Peltier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>器件，保障仪器的使用寿命和可靠性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15.采用全自动SMT生产线生产，确保电路板的可靠性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16.★安全：中国人民财产保险股份</w:t>
            </w:r>
            <w:r w:rsidRPr="00BD2DC8">
              <w:rPr>
                <w:rFonts w:hAnsi="宋体" w:cs="宋体"/>
                <w:sz w:val="18"/>
                <w:szCs w:val="18"/>
              </w:rPr>
              <w:t>有限</w:t>
            </w:r>
            <w:r w:rsidRPr="00BD2DC8">
              <w:rPr>
                <w:rFonts w:hAnsi="宋体" w:cs="宋体" w:hint="eastAsia"/>
                <w:sz w:val="18"/>
                <w:szCs w:val="18"/>
              </w:rPr>
              <w:t>公司（PICC）质量承保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17.★应出具相关质量检测报告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18.程序图形显示功能：具备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19.最大循环数：99带嵌套2级，可做巢式PCR实验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 w:hint="eastAsia"/>
                <w:sz w:val="18"/>
                <w:szCs w:val="18"/>
              </w:rPr>
              <w:lastRenderedPageBreak/>
              <w:t>20.温度递减/递增：0.1～9.9℃，可做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TouchDown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 xml:space="preserve"> PCR实验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21.★时间递减/递增：0～9分59秒，可做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LongPCR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t>实验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22.运转终止时间计算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23.文件查看、加密、修改和删除功能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24.文件运行的各阶段数据的显示功能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25.声音提示功能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26.时间（年、月、日、时、分、秒）显示和校准功能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27.故障保护和报警功能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28.提供软件免费网上升级服务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29</w:t>
            </w:r>
            <w:r w:rsidRPr="00BD2DC8">
              <w:rPr>
                <w:rFonts w:hAnsi="宋体" w:cs="宋体" w:hint="eastAsia"/>
                <w:sz w:val="18"/>
                <w:szCs w:val="18"/>
              </w:rPr>
              <w:t>.信号接口：USB B口（闪存盘读写），LAN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30</w:t>
            </w:r>
            <w:r w:rsidRPr="00BD2DC8">
              <w:rPr>
                <w:rFonts w:hAnsi="宋体" w:cs="宋体"/>
                <w:b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</w:t>
            </w:r>
            <w:r w:rsidRPr="00BD2DC8">
              <w:rPr>
                <w:rFonts w:hAnsi="宋体" w:cs="宋体"/>
                <w:sz w:val="18"/>
                <w:szCs w:val="18"/>
              </w:rPr>
              <w:t>生产厂家通过</w:t>
            </w:r>
            <w:r w:rsidRPr="00BD2DC8">
              <w:rPr>
                <w:rFonts w:hAnsi="宋体" w:cs="宋体" w:hint="eastAsia"/>
                <w:sz w:val="18"/>
                <w:szCs w:val="18"/>
              </w:rPr>
              <w:t>相关质量管理体系认证，并能提供相关证明资料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31.★出具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售后免费保修5年，终身维护，免费升级软件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5299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高速台式离心机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1.★变频电机驱动、微机控制、液晶显示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.电子安全门锁,不平衡保护故障</w:t>
            </w:r>
            <w:r w:rsidRPr="00BD2DC8">
              <w:rPr>
                <w:rFonts w:hAnsi="宋体" w:cs="宋体"/>
                <w:sz w:val="18"/>
                <w:szCs w:val="18"/>
              </w:rPr>
              <w:t>自动诊断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3</w:t>
            </w:r>
            <w:r w:rsidRPr="00BD2DC8">
              <w:rPr>
                <w:rFonts w:hAnsi="宋体" w:cs="宋体" w:hint="eastAsia"/>
                <w:sz w:val="18"/>
                <w:szCs w:val="18"/>
              </w:rPr>
              <w:t>.转头自动识别，超速</w:t>
            </w:r>
            <w:r w:rsidRPr="00BD2DC8">
              <w:rPr>
                <w:rFonts w:hAnsi="宋体" w:cs="宋体"/>
                <w:sz w:val="18"/>
                <w:szCs w:val="18"/>
              </w:rPr>
              <w:t>等多重保护</w:t>
            </w:r>
            <w:r w:rsidRPr="00BD2DC8">
              <w:rPr>
                <w:rFonts w:hAnsi="宋体" w:cs="宋体" w:hint="eastAsia"/>
                <w:sz w:val="18"/>
                <w:szCs w:val="18"/>
              </w:rPr>
              <w:t>确保安全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.★弹性转头固定方式，更换转头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方便快捷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5</w:t>
            </w:r>
            <w:r w:rsidRPr="00BD2DC8">
              <w:rPr>
                <w:rFonts w:hAnsi="宋体" w:cs="宋体" w:hint="eastAsia"/>
                <w:sz w:val="18"/>
                <w:szCs w:val="18"/>
              </w:rPr>
              <w:t>.12个常用程序储存，19级升降速速率可调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6</w:t>
            </w:r>
            <w:r w:rsidRPr="00BD2DC8">
              <w:rPr>
                <w:rFonts w:hAnsi="宋体" w:cs="宋体" w:hint="eastAsia"/>
                <w:sz w:val="18"/>
                <w:szCs w:val="18"/>
              </w:rPr>
              <w:t>.RCF可直接设定及显示，无需RPM/RCF换算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7</w:t>
            </w:r>
            <w:r w:rsidRPr="00BD2DC8">
              <w:rPr>
                <w:rFonts w:hAnsi="宋体" w:cs="宋体" w:hint="eastAsia"/>
                <w:sz w:val="18"/>
                <w:szCs w:val="18"/>
              </w:rPr>
              <w:t>.仪器在运行中可以修改运行参数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8.具有</w:t>
            </w:r>
            <w:r w:rsidRPr="00BD2DC8">
              <w:rPr>
                <w:rFonts w:hAnsi="宋体" w:cs="宋体" w:hint="eastAsia"/>
                <w:sz w:val="18"/>
                <w:szCs w:val="18"/>
              </w:rPr>
              <w:t>点</w:t>
            </w:r>
            <w:r w:rsidRPr="00BD2DC8">
              <w:rPr>
                <w:rFonts w:hAnsi="宋体" w:cs="宋体"/>
                <w:sz w:val="18"/>
                <w:szCs w:val="18"/>
              </w:rPr>
              <w:t>动功能，方便瞬时离心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9.具有连续离心功能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10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.★最高转速≥2</w:t>
            </w:r>
            <w:r w:rsidRPr="00BD2DC8">
              <w:rPr>
                <w:rFonts w:hAnsi="宋体" w:cs="宋体"/>
                <w:sz w:val="18"/>
                <w:szCs w:val="18"/>
              </w:rPr>
              <w:t>10</w:t>
            </w:r>
            <w:r w:rsidRPr="00BD2DC8">
              <w:rPr>
                <w:rFonts w:hAnsi="宋体" w:cs="宋体" w:hint="eastAsia"/>
                <w:sz w:val="18"/>
                <w:szCs w:val="18"/>
              </w:rPr>
              <w:t>00 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11.★最大离心力≥305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>0 X g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12.★最大容量 6×100ml（8000rpm）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13.转速精度±10 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14.定时范围1min~9999min59s/点动/连续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15.噪声≤60dB（A）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16.电源AC 220V 50HZ 10A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17.功率 ≤500W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.配置角转子12×1.5mL；12×15mL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19.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★售后服务:提供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质保两年，成都有常住售后服务人员两名以上并提供联系方式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20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具有中国测试技术研究院检测报告,生产厂家必须通过 ISO9001：2008；ISO13485:2003;CE认证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21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★具有离心机多重减震装置、离心机用非接触式电磁感应锁、可拆卸离心盖、双重离心机断电保护装置、离心机转头自动识别装置等</w:t>
            </w:r>
            <w:r w:rsidRPr="00BD2DC8">
              <w:rPr>
                <w:rFonts w:hAnsi="宋体" w:cs="宋体"/>
                <w:sz w:val="18"/>
                <w:szCs w:val="18"/>
              </w:rPr>
              <w:t>相关证明材料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4287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台式冷冻离心机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1、无刷电机驱动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2、微机控制、数码显示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3、触摸式按键，操作简便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4、钢制机身，不锈钢内腔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5、★仪器在运行中可以修改运行参数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6、★售后服务:提供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质保两年，成都有常住售后服务人员两名以上并提供联系方式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7、具有中国测试技术研究院检测报告,生产厂家必须通过 ISO9001：2008；ISO13485:2003;CE认证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8、★最高转速≥16000 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 xml:space="preserve">9、★最大离心力≥17800 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xg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br/>
              <w:t>10、最大容量10X5ml(15000rpm)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11、转速精度±20 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12、定时范围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>~99 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13、噪声≤60dB（A）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、配置角</w:t>
            </w:r>
            <w:r w:rsidRPr="00BD2DC8">
              <w:rPr>
                <w:rFonts w:hAnsi="宋体" w:cs="宋体"/>
                <w:sz w:val="18"/>
                <w:szCs w:val="18"/>
              </w:rPr>
              <w:t>转子</w:t>
            </w:r>
            <w:r w:rsidRPr="00BD2DC8">
              <w:rPr>
                <w:rFonts w:hAnsi="宋体" w:cs="宋体" w:hint="eastAsia"/>
                <w:sz w:val="18"/>
                <w:szCs w:val="18"/>
              </w:rPr>
              <w:t>12×1.5mL；12×15mL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15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、★具有离心机多重减震装置、离心机用非接触式电磁感应锁、可拆卸离心盖、双重离心机断电保护装置、离心机转头自动识别装置等</w:t>
            </w:r>
            <w:r w:rsidRPr="00BD2DC8">
              <w:rPr>
                <w:rFonts w:hAnsi="宋体" w:cs="宋体"/>
                <w:sz w:val="18"/>
                <w:szCs w:val="18"/>
              </w:rPr>
              <w:t>相关证明材料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4287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离心机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1、★变频电机，微电脑控制，触摸式按键，数码显示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、全钢机身、不锈钢离心室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3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、电子安全门锁,独立电机控制，配有不平衡，超速等多重保护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、具有程序储存功能，10级升降速可调，故障自动诊断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5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、RCF可直接设定及显示，无需RPM/RCF换算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6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、运行中可改变转速，离心力，时间，</w:t>
            </w:r>
            <w:r w:rsidRPr="00BD2DC8">
              <w:rPr>
                <w:rFonts w:hAnsi="宋体" w:cs="宋体"/>
                <w:sz w:val="18"/>
                <w:szCs w:val="18"/>
              </w:rPr>
              <w:t>转头自动识别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7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、★售后服务:提供</w:t>
            </w:r>
            <w:r w:rsidRPr="00BD2DC8">
              <w:rPr>
                <w:rFonts w:hAnsi="宋体" w:cs="宋体"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质保两年，成都有常住售后服务人员两名以上并提供联系方式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、具有中国测试技术研究院检测报告,生产厂家必须通过 ISO9001：2008；ISO13485:2003;CE认证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9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、最高转速≥5000 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 xml:space="preserve">、★最大离心力≥4650 </w:t>
            </w:r>
            <w:proofErr w:type="spellStart"/>
            <w:r w:rsidRPr="00BD2DC8">
              <w:rPr>
                <w:rFonts w:hAnsi="宋体" w:cs="宋体" w:hint="eastAsia"/>
                <w:sz w:val="18"/>
                <w:szCs w:val="18"/>
              </w:rPr>
              <w:t>Xg</w:t>
            </w:r>
            <w:proofErr w:type="spellEnd"/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1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、最大容量8X100ml(4000rpm)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、★转速精度±10r/min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3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、定时范围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>~99 min/点动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、噪声≤60dB(A)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5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、配置水平转子4X100ml,8x50ml,24x15ml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16</w:t>
            </w:r>
            <w:r w:rsidRPr="00BD2DC8">
              <w:rPr>
                <w:rFonts w:hAnsi="宋体" w:cs="宋体" w:hint="eastAsia"/>
                <w:sz w:val="18"/>
                <w:szCs w:val="18"/>
              </w:rPr>
              <w:t>、★具有离心机多重减震装置、离心机用非接触式电磁感应锁、可拆卸离心盖、双重离心机断电保护装置、离心机转头自动识别装置等</w:t>
            </w:r>
            <w:r w:rsidRPr="00BD2DC8">
              <w:rPr>
                <w:rFonts w:hAnsi="宋体" w:cs="宋体"/>
                <w:sz w:val="18"/>
                <w:szCs w:val="18"/>
              </w:rPr>
              <w:t>相关证明材料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2252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恒温金属浴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1.主机一台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2.可用模块</w:t>
            </w:r>
            <w:r w:rsidRPr="00BD2DC8">
              <w:rPr>
                <w:rFonts w:hAnsi="宋体" w:hint="eastAsia"/>
                <w:sz w:val="18"/>
                <w:szCs w:val="18"/>
              </w:rPr>
              <w:t>A：20×0.5ml+15×1.5ml；B：35×1.5ml；C：54×0.5ml；D：96×0.2ml；E：35×2ml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3.★温控范围：</w:t>
            </w:r>
            <w:r w:rsidRPr="00BD2DC8">
              <w:rPr>
                <w:rFonts w:hAnsi="宋体" w:cs="宋体"/>
                <w:sz w:val="18"/>
                <w:szCs w:val="18"/>
              </w:rPr>
              <w:t>0</w:t>
            </w:r>
            <w:r w:rsidRPr="00BD2DC8">
              <w:rPr>
                <w:rFonts w:hAnsi="宋体" w:cs="宋体" w:hint="eastAsia"/>
                <w:sz w:val="18"/>
                <w:szCs w:val="18"/>
              </w:rPr>
              <w:t>℃~100℃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4.温度显示分辨率 0.1℃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5.★升温时间≤</w:t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min（室温20℃~100℃）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6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.★降温时间≤</w:t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min（100℃~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℃）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lastRenderedPageBreak/>
              <w:t>7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.温度均匀性≤±0.5℃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.温控精度≤±0.2℃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9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.温度波动度≤±0.1℃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10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.时间设定范围 0~99h59min或∞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1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.★具有程序段设置功能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12.</w:t>
            </w:r>
            <w:r w:rsidRPr="00BD2DC8">
              <w:rPr>
                <w:rFonts w:hAnsi="宋体" w:cs="宋体" w:hint="eastAsia"/>
                <w:sz w:val="18"/>
                <w:szCs w:val="18"/>
              </w:rPr>
              <w:t>★具有循环设置功能</w:t>
            </w:r>
          </w:p>
          <w:p w:rsidR="00E16938" w:rsidRPr="00BD2DC8" w:rsidRDefault="00E16938" w:rsidP="0087008E">
            <w:pPr>
              <w:tabs>
                <w:tab w:val="left" w:pos="2840"/>
              </w:tabs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13.</w:t>
            </w:r>
            <w:r w:rsidRPr="00BD2DC8">
              <w:rPr>
                <w:rFonts w:hAnsi="宋体" w:cs="宋体" w:hint="eastAsia"/>
                <w:sz w:val="18"/>
                <w:szCs w:val="18"/>
              </w:rPr>
              <w:t>程序自动记忆，QC报告打印功能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.最大节数 9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5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.最大循环数 99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6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热盖工作温度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≥模块+10℃；模块温度低于15℃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时热盖不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加热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7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热盖升温时间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：</w:t>
            </w:r>
            <w:proofErr w:type="gramStart"/>
            <w:r w:rsidRPr="00BD2DC8">
              <w:rPr>
                <w:rFonts w:hAnsi="宋体" w:cs="宋体"/>
                <w:sz w:val="18"/>
                <w:szCs w:val="18"/>
              </w:rPr>
              <w:t>热盖升温</w:t>
            </w:r>
            <w:proofErr w:type="gramEnd"/>
            <w:r w:rsidRPr="00BD2DC8">
              <w:rPr>
                <w:rFonts w:hAnsi="宋体" w:cs="宋体"/>
                <w:sz w:val="18"/>
                <w:szCs w:val="18"/>
              </w:rPr>
              <w:t>比</w:t>
            </w:r>
            <w:r w:rsidRPr="00BD2DC8">
              <w:rPr>
                <w:rFonts w:hAnsi="宋体" w:cs="宋体" w:hint="eastAsia"/>
                <w:sz w:val="18"/>
                <w:szCs w:val="18"/>
              </w:rPr>
              <w:t>模块</w:t>
            </w:r>
            <w:r w:rsidRPr="00BD2DC8">
              <w:rPr>
                <w:rFonts w:hAnsi="宋体" w:cs="宋体"/>
                <w:sz w:val="18"/>
                <w:szCs w:val="18"/>
              </w:rPr>
              <w:t>快，</w:t>
            </w:r>
            <w:r w:rsidRPr="00BD2DC8">
              <w:rPr>
                <w:rFonts w:hAnsi="宋体" w:cs="宋体" w:hint="eastAsia"/>
                <w:sz w:val="18"/>
                <w:szCs w:val="18"/>
              </w:rPr>
              <w:t>从室温升至110℃时间≤10min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8</w:t>
            </w:r>
            <w:r w:rsidRPr="00BD2DC8">
              <w:rPr>
                <w:rFonts w:hAnsi="宋体" w:cs="宋体" w:hint="eastAsia"/>
                <w:sz w:val="18"/>
                <w:szCs w:val="18"/>
              </w:rPr>
              <w:t>.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热盖状态热盖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加热部分方便拆装，（无加热部分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时热盖仍能压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上试管）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1</w:t>
            </w:r>
            <w:r w:rsidRPr="00BD2DC8">
              <w:rPr>
                <w:rFonts w:hAnsi="宋体" w:cs="宋体"/>
                <w:sz w:val="18"/>
                <w:szCs w:val="18"/>
              </w:rPr>
              <w:t>9</w:t>
            </w:r>
            <w:r w:rsidRPr="00BD2DC8">
              <w:rPr>
                <w:rFonts w:hAnsi="宋体" w:cs="宋体" w:hint="eastAsia"/>
                <w:sz w:val="18"/>
                <w:szCs w:val="18"/>
              </w:rPr>
              <w:t>.电源 AC100~220V、50~60Hz（通用24V直流电源适配器）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20</w:t>
            </w:r>
            <w:r w:rsidRPr="00BD2DC8">
              <w:rPr>
                <w:rFonts w:hAnsi="宋体" w:cs="宋体" w:hint="eastAsia"/>
                <w:sz w:val="18"/>
                <w:szCs w:val="18"/>
              </w:rPr>
              <w:t>.★接口仪器通过USB B型接口与电脑USB接口链接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21</w:t>
            </w:r>
            <w:r w:rsidRPr="00BD2DC8">
              <w:rPr>
                <w:rFonts w:hAnsi="宋体" w:cs="宋体" w:hint="eastAsia"/>
                <w:sz w:val="18"/>
                <w:szCs w:val="18"/>
              </w:rPr>
              <w:t>.工作状态显示三色LED灯（红色代表加热状态，黄色代表恒温状态，绿色代表制冷状态）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</w:r>
            <w:r w:rsidRPr="00BD2DC8">
              <w:rPr>
                <w:rFonts w:hAnsi="宋体" w:cs="宋体"/>
                <w:sz w:val="18"/>
                <w:szCs w:val="18"/>
              </w:rPr>
              <w:t>22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.温度显示三位数码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管显示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br/>
              <w:t>2</w:t>
            </w:r>
            <w:r w:rsidRPr="00BD2DC8">
              <w:rPr>
                <w:rFonts w:hAnsi="宋体" w:cs="宋体"/>
                <w:sz w:val="18"/>
                <w:szCs w:val="18"/>
              </w:rPr>
              <w:t>3</w:t>
            </w:r>
            <w:r w:rsidRPr="00BD2DC8">
              <w:rPr>
                <w:rFonts w:hAnsi="宋体" w:cs="宋体" w:hint="eastAsia"/>
                <w:sz w:val="18"/>
                <w:szCs w:val="18"/>
              </w:rPr>
              <w:t>.报警传感器异常蜂鸣报警等，工作状态灯红色闪烁；</w:t>
            </w:r>
            <w:r w:rsidRPr="00BD2DC8">
              <w:rPr>
                <w:rFonts w:hAnsi="宋体" w:cs="宋体" w:hint="eastAsia"/>
                <w:sz w:val="18"/>
                <w:szCs w:val="18"/>
              </w:rPr>
              <w:br/>
              <w:t>2</w:t>
            </w:r>
            <w:r w:rsidRPr="00BD2DC8">
              <w:rPr>
                <w:rFonts w:hAnsi="宋体" w:cs="宋体"/>
                <w:sz w:val="18"/>
                <w:szCs w:val="18"/>
              </w:rPr>
              <w:t>4</w:t>
            </w:r>
            <w:r w:rsidRPr="00BD2DC8">
              <w:rPr>
                <w:rFonts w:hAnsi="宋体" w:cs="宋体" w:hint="eastAsia"/>
                <w:sz w:val="18"/>
                <w:szCs w:val="18"/>
              </w:rPr>
              <w:t>.超温保护模块</w:t>
            </w:r>
            <w:proofErr w:type="gramStart"/>
            <w:r w:rsidRPr="00BD2DC8">
              <w:rPr>
                <w:rFonts w:hAnsi="宋体" w:cs="宋体" w:hint="eastAsia"/>
                <w:sz w:val="18"/>
                <w:szCs w:val="18"/>
              </w:rPr>
              <w:t>和热盖均有</w:t>
            </w:r>
            <w:proofErr w:type="gramEnd"/>
            <w:r w:rsidRPr="00BD2DC8">
              <w:rPr>
                <w:rFonts w:hAnsi="宋体" w:cs="宋体" w:hint="eastAsia"/>
                <w:sz w:val="18"/>
                <w:szCs w:val="18"/>
              </w:rPr>
              <w:t>超温保护功能</w:t>
            </w:r>
          </w:p>
          <w:p w:rsidR="00E16938" w:rsidRPr="00BD2DC8" w:rsidRDefault="00E16938" w:rsidP="0087008E">
            <w:pPr>
              <w:tabs>
                <w:tab w:val="left" w:pos="2840"/>
              </w:tabs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5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 xml:space="preserve"> ★</w:t>
            </w:r>
            <w:r w:rsidRPr="00BD2DC8">
              <w:rPr>
                <w:rFonts w:hAnsi="宋体" w:cs="宋体"/>
                <w:sz w:val="18"/>
                <w:szCs w:val="18"/>
              </w:rPr>
              <w:t>生产厂家通过</w:t>
            </w:r>
            <w:r w:rsidRPr="00BD2DC8">
              <w:rPr>
                <w:rFonts w:hAnsi="宋体" w:cs="宋体" w:hint="eastAsia"/>
                <w:sz w:val="18"/>
                <w:szCs w:val="18"/>
              </w:rPr>
              <w:t>相关质量管理体系认证，并能提供相关证明资料</w:t>
            </w:r>
          </w:p>
          <w:p w:rsidR="00E16938" w:rsidRPr="00BD2DC8" w:rsidRDefault="00E16938" w:rsidP="0087008E">
            <w:pPr>
              <w:tabs>
                <w:tab w:val="left" w:pos="2840"/>
              </w:tabs>
              <w:jc w:val="left"/>
              <w:rPr>
                <w:rFonts w:eastAsia="黑体" w:hAnsi="宋体" w:cs="宋体"/>
                <w:sz w:val="18"/>
                <w:szCs w:val="18"/>
              </w:rPr>
            </w:pPr>
            <w:r w:rsidRPr="00BD2DC8">
              <w:rPr>
                <w:rFonts w:hAnsi="宋体" w:cs="宋体"/>
                <w:sz w:val="18"/>
                <w:szCs w:val="18"/>
              </w:rPr>
              <w:t>2</w:t>
            </w:r>
            <w:r w:rsidRPr="00BD2DC8">
              <w:rPr>
                <w:rFonts w:hAnsi="宋体" w:cs="宋体" w:hint="eastAsia"/>
                <w:sz w:val="18"/>
                <w:szCs w:val="18"/>
              </w:rPr>
              <w:t>6</w:t>
            </w:r>
            <w:r w:rsidRPr="00BD2DC8">
              <w:rPr>
                <w:rFonts w:hAnsi="宋体" w:cs="宋体"/>
                <w:sz w:val="18"/>
                <w:szCs w:val="18"/>
              </w:rPr>
              <w:t>.</w:t>
            </w:r>
            <w:r w:rsidRPr="00BD2DC8">
              <w:rPr>
                <w:rFonts w:hAnsi="宋体" w:cs="宋体" w:hint="eastAsia"/>
                <w:sz w:val="18"/>
                <w:szCs w:val="18"/>
              </w:rPr>
              <w:t xml:space="preserve"> ★应出具相关质量检测报告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  <w:tr w:rsidR="00E16938" w:rsidRPr="00BD2DC8" w:rsidTr="0087008E">
        <w:trPr>
          <w:trHeight w:val="5654"/>
        </w:trPr>
        <w:tc>
          <w:tcPr>
            <w:tcW w:w="42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全自动数码凝胶图像分析系统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1．机箱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1.1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结构：双层</w:t>
            </w:r>
            <w:r w:rsidRPr="00BD2DC8">
              <w:rPr>
                <w:rFonts w:eastAsiaTheme="minorEastAsia"/>
                <w:sz w:val="18"/>
                <w:szCs w:val="18"/>
              </w:rPr>
              <w:t>PC/ABS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材质暗箱，电脑实现全自动控制，确保完全密闭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1.2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导轨式双位载物样品平台，可选配四位电动升降平台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1.3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电源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220V/50HZ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2．高灵敏度制冷CCD相机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z w:val="18"/>
                <w:szCs w:val="18"/>
              </w:rPr>
              <w:t>2.1 CCD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相机：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允许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采用原装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进口品牌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制冷</w:t>
            </w:r>
            <w:r w:rsidRPr="00BD2DC8">
              <w:rPr>
                <w:rFonts w:eastAsiaTheme="minorEastAsia"/>
                <w:sz w:val="18"/>
                <w:szCs w:val="18"/>
              </w:rPr>
              <w:t>CCD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相机</w:t>
            </w:r>
            <w:r w:rsidRPr="00BD2DC8">
              <w:rPr>
                <w:rFonts w:eastAsiaTheme="minorEastAsia" w:hint="eastAsia"/>
                <w:sz w:val="18"/>
                <w:szCs w:val="18"/>
              </w:rPr>
              <w:t>，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需提供CCD制造商证明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2.2 CCD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芯片：</w:t>
            </w:r>
            <w:r w:rsidRPr="00BD2DC8">
              <w:rPr>
                <w:rFonts w:eastAsiaTheme="minorEastAsia"/>
                <w:sz w:val="18"/>
                <w:szCs w:val="18"/>
              </w:rPr>
              <w:t>ICX 694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2.3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像元尺寸：</w:t>
            </w:r>
            <w:r w:rsidRPr="00BD2DC8">
              <w:rPr>
                <w:rFonts w:eastAsiaTheme="minorEastAsia"/>
                <w:sz w:val="18"/>
                <w:szCs w:val="18"/>
              </w:rPr>
              <w:t>4.54um</w:t>
            </w:r>
            <w:r w:rsidRPr="00BD2DC8">
              <w:rPr>
                <w:rFonts w:eastAsiaTheme="minorEastAsia"/>
                <w:sz w:val="18"/>
                <w:szCs w:val="18"/>
              </w:rPr>
              <w:t>×</w:t>
            </w:r>
            <w:r w:rsidRPr="00BD2DC8">
              <w:rPr>
                <w:rFonts w:eastAsiaTheme="minorEastAsia"/>
                <w:sz w:val="18"/>
                <w:szCs w:val="18"/>
              </w:rPr>
              <w:t>4.54um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z w:val="18"/>
                <w:szCs w:val="18"/>
              </w:rPr>
              <w:t>2.4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有效分辨率：</w:t>
            </w:r>
            <w:r w:rsidRPr="00BD2DC8">
              <w:rPr>
                <w:rFonts w:eastAsiaTheme="minorEastAsia"/>
                <w:sz w:val="18"/>
                <w:szCs w:val="18"/>
              </w:rPr>
              <w:t>605</w:t>
            </w:r>
            <w:proofErr w:type="gramStart"/>
            <w:r w:rsidRPr="00BD2DC8">
              <w:rPr>
                <w:rFonts w:eastAsiaTheme="minorEastAsia" w:hAnsiTheme="minorEastAsia"/>
                <w:sz w:val="18"/>
                <w:szCs w:val="18"/>
              </w:rPr>
              <w:t>万像</w:t>
            </w:r>
            <w:proofErr w:type="gramEnd"/>
            <w:r w:rsidRPr="00BD2DC8">
              <w:rPr>
                <w:rFonts w:eastAsiaTheme="minorEastAsia" w:hAnsiTheme="minorEastAsia"/>
                <w:sz w:val="18"/>
                <w:szCs w:val="18"/>
              </w:rPr>
              <w:t>素（</w:t>
            </w:r>
            <w:r w:rsidRPr="00BD2DC8">
              <w:rPr>
                <w:rFonts w:eastAsiaTheme="minorEastAsia"/>
                <w:sz w:val="18"/>
                <w:szCs w:val="18"/>
              </w:rPr>
              <w:t>2750</w:t>
            </w:r>
            <w:r w:rsidRPr="00BD2DC8">
              <w:rPr>
                <w:rFonts w:eastAsiaTheme="minorEastAsia"/>
                <w:sz w:val="18"/>
                <w:szCs w:val="18"/>
              </w:rPr>
              <w:t>×</w:t>
            </w:r>
            <w:r w:rsidRPr="00BD2DC8">
              <w:rPr>
                <w:rFonts w:eastAsiaTheme="minorEastAsia"/>
                <w:sz w:val="18"/>
                <w:szCs w:val="18"/>
              </w:rPr>
              <w:t>2200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）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2.5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感光效率：</w:t>
            </w:r>
            <w:r w:rsidRPr="00BD2DC8">
              <w:rPr>
                <w:rFonts w:eastAsiaTheme="minorEastAsia"/>
                <w:sz w:val="18"/>
                <w:szCs w:val="18"/>
              </w:rPr>
              <w:t>High QE: &gt;75%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z w:val="18"/>
                <w:szCs w:val="18"/>
              </w:rPr>
              <w:t>2.6 CCD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暗电流：0.0005 e-/pixel/sec@-40ºC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2.7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读出噪声：</w:t>
            </w:r>
            <w:r w:rsidRPr="00BD2DC8">
              <w:rPr>
                <w:rFonts w:eastAsiaTheme="minorEastAsia" w:hint="eastAsia"/>
                <w:sz w:val="18"/>
                <w:szCs w:val="18"/>
              </w:rPr>
              <w:t>3.5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e</w:t>
            </w:r>
            <w:r w:rsidRPr="00BD2DC8">
              <w:rPr>
                <w:rFonts w:eastAsiaTheme="minorEastAsia"/>
                <w:sz w:val="18"/>
                <w:szCs w:val="18"/>
                <w:vertAlign w:val="superscript"/>
              </w:rPr>
              <w:t>-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RMS at </w:t>
            </w:r>
            <w:r w:rsidRPr="00BD2DC8">
              <w:rPr>
                <w:rFonts w:eastAsiaTheme="minorEastAsia" w:hint="eastAsia"/>
                <w:sz w:val="18"/>
                <w:szCs w:val="18"/>
              </w:rPr>
              <w:t>1.5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MHz</w:t>
            </w:r>
            <w:r w:rsidRPr="00BD2DC8">
              <w:rPr>
                <w:rFonts w:eastAsiaTheme="minorEastAsia" w:hint="eastAsia"/>
                <w:sz w:val="18"/>
                <w:szCs w:val="18"/>
              </w:rPr>
              <w:t xml:space="preserve"> or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5.5e</w:t>
            </w:r>
            <w:r w:rsidRPr="00BD2DC8">
              <w:rPr>
                <w:rFonts w:eastAsiaTheme="minorEastAsia"/>
                <w:sz w:val="18"/>
                <w:szCs w:val="18"/>
                <w:vertAlign w:val="superscript"/>
              </w:rPr>
              <w:t>-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RMS at 12 MHz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2.8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制冷方式：三级</w:t>
            </w:r>
            <w:r w:rsidRPr="00BD2DC8">
              <w:rPr>
                <w:rFonts w:eastAsiaTheme="minorEastAsia"/>
                <w:sz w:val="18"/>
                <w:szCs w:val="18"/>
              </w:rPr>
              <w:t>-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半导体制冷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z w:val="18"/>
                <w:szCs w:val="18"/>
              </w:rPr>
              <w:t>2.9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冷却温度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: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低于环境温度</w:t>
            </w:r>
            <w:r w:rsidRPr="00BD2DC8">
              <w:rPr>
                <w:rFonts w:eastAsiaTheme="minorEastAsia"/>
                <w:sz w:val="18"/>
                <w:szCs w:val="18"/>
              </w:rPr>
              <w:t>65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℃（绝对温度</w:t>
            </w:r>
            <w:r w:rsidRPr="00BD2DC8">
              <w:rPr>
                <w:rFonts w:eastAsiaTheme="minorEastAsia"/>
                <w:sz w:val="18"/>
                <w:szCs w:val="18"/>
              </w:rPr>
              <w:t>-40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℃，动态实时显示</w:t>
            </w:r>
            <w:r w:rsidRPr="00BD2DC8">
              <w:rPr>
                <w:rFonts w:eastAsiaTheme="minorEastAsia"/>
                <w:sz w:val="18"/>
                <w:szCs w:val="18"/>
              </w:rPr>
              <w:t>CCD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制冷温度），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需提供CCD制造商证明资料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2.10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像素密度：</w:t>
            </w:r>
            <w:r w:rsidRPr="00BD2DC8">
              <w:rPr>
                <w:rFonts w:eastAsiaTheme="minorEastAsia"/>
                <w:sz w:val="18"/>
                <w:szCs w:val="18"/>
              </w:rPr>
              <w:t>16 bit (0-65535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灰阶</w:t>
            </w:r>
            <w:r w:rsidRPr="00BD2DC8">
              <w:rPr>
                <w:rFonts w:eastAsiaTheme="minorEastAsia"/>
                <w:sz w:val="18"/>
                <w:szCs w:val="18"/>
              </w:rPr>
              <w:t>)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2.11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数据传输：</w:t>
            </w:r>
            <w:r w:rsidRPr="00BD2DC8">
              <w:rPr>
                <w:rFonts w:eastAsiaTheme="minorEastAsia"/>
                <w:sz w:val="18"/>
                <w:szCs w:val="18"/>
              </w:rPr>
              <w:t>USB3.0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图像传输线及专业级串口控制线，保证数据传输及控制更加稳定、可控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3．镜头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z w:val="18"/>
                <w:szCs w:val="18"/>
              </w:rPr>
              <w:t>3.1</w:t>
            </w:r>
            <w:r w:rsidRPr="00BD2DC8">
              <w:rPr>
                <w:rFonts w:eastAsiaTheme="minorEastAsia" w:hint="eastAsia"/>
                <w:sz w:val="18"/>
                <w:szCs w:val="18"/>
              </w:rPr>
              <w:t>允许采用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原装进口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F0.8,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高清晰大口径高通透电动镜头，电脑实现焦距调整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4．辅助光源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4.1 </w:t>
            </w:r>
            <w:r w:rsidRPr="00BD2DC8">
              <w:rPr>
                <w:rFonts w:eastAsiaTheme="minorEastAsia" w:hint="eastAsia"/>
                <w:sz w:val="18"/>
                <w:szCs w:val="18"/>
              </w:rPr>
              <w:t>有</w:t>
            </w:r>
            <w:r w:rsidRPr="00BD2DC8">
              <w:rPr>
                <w:rFonts w:eastAsiaTheme="minorEastAsia"/>
                <w:sz w:val="18"/>
                <w:szCs w:val="18"/>
              </w:rPr>
              <w:t>LED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反射灯</w:t>
            </w:r>
            <w:r w:rsidRPr="00BD2DC8">
              <w:rPr>
                <w:rFonts w:eastAsiaTheme="minorEastAsia"/>
                <w:sz w:val="18"/>
                <w:szCs w:val="18"/>
              </w:rPr>
              <w:t>*2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4.2 </w:t>
            </w:r>
            <w:r w:rsidRPr="00BD2DC8">
              <w:rPr>
                <w:rFonts w:eastAsiaTheme="minorEastAsia" w:hint="eastAsia"/>
                <w:sz w:val="18"/>
                <w:szCs w:val="18"/>
              </w:rPr>
              <w:t>有</w:t>
            </w:r>
            <w:r w:rsidRPr="00BD2DC8">
              <w:rPr>
                <w:rFonts w:eastAsiaTheme="minorEastAsia"/>
                <w:sz w:val="18"/>
                <w:szCs w:val="18"/>
              </w:rPr>
              <w:t>LED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透射平台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4.3 </w:t>
            </w:r>
            <w:r w:rsidRPr="00BD2DC8">
              <w:rPr>
                <w:rFonts w:eastAsiaTheme="minorEastAsia" w:hint="eastAsia"/>
                <w:sz w:val="18"/>
                <w:szCs w:val="18"/>
              </w:rPr>
              <w:t>有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双侧三色</w:t>
            </w:r>
            <w:r w:rsidRPr="00BD2DC8">
              <w:rPr>
                <w:rFonts w:eastAsiaTheme="minorEastAsia"/>
                <w:sz w:val="18"/>
                <w:szCs w:val="18"/>
              </w:rPr>
              <w:t>RGB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荧光激发光源：蓝光、绿光、红光，可进行多色荧光检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lastRenderedPageBreak/>
              <w:t>测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4.4</w:t>
            </w:r>
            <w:r w:rsidRPr="00BD2DC8">
              <w:rPr>
                <w:rFonts w:eastAsiaTheme="minorEastAsia" w:hint="eastAsia"/>
                <w:sz w:val="18"/>
                <w:szCs w:val="18"/>
              </w:rPr>
              <w:t>有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紫外透射光源</w:t>
            </w:r>
            <w:r w:rsidRPr="00BD2DC8">
              <w:rPr>
                <w:rFonts w:eastAsiaTheme="minorEastAsia"/>
                <w:sz w:val="18"/>
                <w:szCs w:val="18"/>
              </w:rPr>
              <w:t>302nm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、反射白光灯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5. 升降平台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5.1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导轨式双位载物样品平台，可选配四位电动升降平台，可无级定位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5.2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拍摄面积</w:t>
            </w:r>
            <w:r w:rsidRPr="00BD2DC8">
              <w:rPr>
                <w:rFonts w:eastAsiaTheme="minorEastAsia"/>
                <w:sz w:val="18"/>
                <w:szCs w:val="18"/>
              </w:rPr>
              <w:t>20cm x 20cm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6.全自动滤光片轮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6.1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全自动</w:t>
            </w:r>
            <w:r w:rsidRPr="00BD2DC8">
              <w:rPr>
                <w:rFonts w:eastAsiaTheme="minorEastAsia"/>
                <w:sz w:val="18"/>
                <w:szCs w:val="18"/>
              </w:rPr>
              <w:t>5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位滤光片轮，一键式切换，方便各种实验操作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6.2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多种滤光片：</w:t>
            </w:r>
            <w:r w:rsidRPr="00BD2DC8">
              <w:rPr>
                <w:rFonts w:eastAsiaTheme="minorEastAsia"/>
                <w:sz w:val="18"/>
                <w:szCs w:val="18"/>
              </w:rPr>
              <w:t xml:space="preserve"> 590nm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滤光片</w:t>
            </w:r>
            <w:r w:rsidRPr="00BD2DC8">
              <w:rPr>
                <w:rFonts w:eastAsiaTheme="minorEastAsia" w:hint="eastAsia"/>
                <w:sz w:val="18"/>
                <w:szCs w:val="18"/>
              </w:rPr>
              <w:t>，</w:t>
            </w:r>
            <w:proofErr w:type="gramStart"/>
            <w:r w:rsidRPr="00BD2DC8">
              <w:rPr>
                <w:rFonts w:eastAsiaTheme="minorEastAsia" w:hint="eastAsia"/>
                <w:sz w:val="18"/>
                <w:szCs w:val="18"/>
              </w:rPr>
              <w:t>标配</w:t>
            </w:r>
            <w:proofErr w:type="gramEnd"/>
            <w:r w:rsidRPr="00BD2DC8">
              <w:rPr>
                <w:rFonts w:eastAsiaTheme="minorEastAsia"/>
                <w:sz w:val="18"/>
                <w:szCs w:val="18"/>
              </w:rPr>
              <w:t>530nm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滤光片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/</w:t>
            </w:r>
            <w:r w:rsidRPr="00BD2DC8">
              <w:rPr>
                <w:rFonts w:eastAsiaTheme="minorEastAsia"/>
                <w:sz w:val="18"/>
                <w:szCs w:val="18"/>
              </w:rPr>
              <w:t>605nm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滤光片</w:t>
            </w:r>
            <w:r w:rsidRPr="00BD2DC8">
              <w:rPr>
                <w:rFonts w:eastAsiaTheme="minorEastAsia" w:hAnsiTheme="minorEastAsia" w:hint="eastAsia"/>
                <w:sz w:val="18"/>
                <w:szCs w:val="18"/>
              </w:rPr>
              <w:t>/</w:t>
            </w:r>
            <w:r w:rsidRPr="00BD2DC8">
              <w:rPr>
                <w:rFonts w:eastAsiaTheme="minorEastAsia"/>
                <w:sz w:val="18"/>
                <w:szCs w:val="18"/>
              </w:rPr>
              <w:t>690nm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滤光片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7. 图像采集分析软件：</w:t>
            </w:r>
          </w:p>
          <w:p w:rsidR="00E16938" w:rsidRPr="00BD2DC8" w:rsidRDefault="00E16938" w:rsidP="0087008E">
            <w:pPr>
              <w:widowControl/>
              <w:spacing w:line="280" w:lineRule="exact"/>
              <w:ind w:left="336" w:hangingChars="200" w:hanging="336"/>
              <w:jc w:val="lef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7.1 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全中文软件，自主开发，拥有完整知识产权，自动识别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8 bit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10bit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12 bit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16 bit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图像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.</w:t>
            </w:r>
          </w:p>
          <w:p w:rsidR="00E16938" w:rsidRPr="00BD2DC8" w:rsidRDefault="00E16938" w:rsidP="0087008E">
            <w:pPr>
              <w:widowControl/>
              <w:spacing w:line="280" w:lineRule="exact"/>
              <w:jc w:val="lef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7.2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实现图像采集、灰度分析、</w:t>
            </w:r>
            <w:r w:rsidRPr="00BD2DC8">
              <w:rPr>
                <w:rFonts w:eastAsiaTheme="minorEastAsia"/>
                <w:sz w:val="18"/>
                <w:szCs w:val="18"/>
              </w:rPr>
              <w:t>Marker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叠加等功能独立操作，方便拍照及分析同时进行，互不干扰</w:t>
            </w:r>
          </w:p>
          <w:p w:rsidR="00E16938" w:rsidRPr="00BD2DC8" w:rsidRDefault="00E16938" w:rsidP="0087008E">
            <w:pPr>
              <w:widowControl/>
              <w:spacing w:line="280" w:lineRule="exact"/>
              <w:jc w:val="lef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>7.3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具有独特的序列拍摄模式，能自动测定拍摄时间，成像更加专业、完美，并能实现数据的自动保存</w:t>
            </w:r>
          </w:p>
          <w:p w:rsidR="00E16938" w:rsidRPr="00BD2DC8" w:rsidRDefault="00E16938" w:rsidP="0087008E">
            <w:pPr>
              <w:widowControl/>
              <w:spacing w:line="280" w:lineRule="exact"/>
              <w:jc w:val="lef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7.4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具有图像旋转、裁剪、反色等处理功能，进行图像优化处理</w:t>
            </w:r>
          </w:p>
          <w:p w:rsidR="00E16938" w:rsidRPr="00BD2DC8" w:rsidRDefault="00E16938" w:rsidP="0087008E">
            <w:pPr>
              <w:widowControl/>
              <w:spacing w:line="280" w:lineRule="exact"/>
              <w:ind w:left="336" w:hangingChars="200" w:hanging="336"/>
              <w:jc w:val="lef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7.5 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自动识别泳道条带、自动计算泳道中各条带的密度积分和峰值、计算分子量大小及条带的迁移率</w:t>
            </w:r>
          </w:p>
          <w:p w:rsidR="00E16938" w:rsidRPr="00BD2DC8" w:rsidRDefault="00E16938" w:rsidP="0087008E">
            <w:pPr>
              <w:widowControl/>
              <w:spacing w:line="280" w:lineRule="exact"/>
              <w:jc w:val="lef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/>
                <w:sz w:val="18"/>
                <w:szCs w:val="18"/>
              </w:rPr>
              <w:t xml:space="preserve">7.6 </w:t>
            </w:r>
            <w:r w:rsidRPr="00BD2DC8">
              <w:rPr>
                <w:rFonts w:eastAsiaTheme="minorEastAsia" w:hAnsiTheme="minorEastAsia"/>
                <w:sz w:val="18"/>
                <w:szCs w:val="18"/>
              </w:rPr>
              <w:t>分析数据能输出至</w:t>
            </w:r>
            <w:r w:rsidRPr="00BD2DC8">
              <w:rPr>
                <w:rFonts w:eastAsiaTheme="minorEastAsia"/>
                <w:sz w:val="18"/>
                <w:szCs w:val="18"/>
              </w:rPr>
              <w:t>Excel</w:t>
            </w:r>
          </w:p>
          <w:p w:rsidR="00E16938" w:rsidRPr="00BD2DC8" w:rsidRDefault="00E16938" w:rsidP="0087008E">
            <w:pPr>
              <w:widowControl/>
              <w:spacing w:line="280" w:lineRule="exact"/>
              <w:jc w:val="left"/>
              <w:rPr>
                <w:rFonts w:eastAsiaTheme="minorEastAsia"/>
                <w:sz w:val="18"/>
                <w:szCs w:val="18"/>
              </w:rPr>
            </w:pPr>
            <w:r w:rsidRPr="00BD2DC8">
              <w:rPr>
                <w:rFonts w:eastAsiaTheme="minorEastAsia" w:hint="eastAsia"/>
                <w:sz w:val="18"/>
                <w:szCs w:val="18"/>
              </w:rPr>
              <w:t>7.7兼容处理系统：10英寸LCD电容触摸屏，可通过Wi-Fi无线技术实现设备的远程操控。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b/>
                <w:sz w:val="18"/>
                <w:szCs w:val="18"/>
              </w:rPr>
            </w:pPr>
            <w:r w:rsidRPr="00BD2DC8">
              <w:rPr>
                <w:rFonts w:eastAsiaTheme="minorEastAsia"/>
                <w:b/>
                <w:sz w:val="18"/>
                <w:szCs w:val="18"/>
              </w:rPr>
              <w:t>8.</w:t>
            </w:r>
            <w:r w:rsidRPr="00BD2DC8">
              <w:rPr>
                <w:rFonts w:eastAsiaTheme="minorEastAsia" w:hAnsiTheme="minorEastAsia"/>
                <w:b/>
                <w:sz w:val="18"/>
                <w:szCs w:val="18"/>
              </w:rPr>
              <w:t>应用范围：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/>
                <w:spacing w:val="-6"/>
                <w:sz w:val="18"/>
                <w:szCs w:val="18"/>
              </w:rPr>
              <w:t>8.1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核酸、蛋白胶检测：实现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DNA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RNA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、蛋白等凝胶成像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8.2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免染成像技术：实现蛋白胶免染成像，无需进行考马斯亮蓝染色即可快速检测蛋白电泳效果。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8.3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化学发光检测：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Western blot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Southern blot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Northern blot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Dot blot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等发光实验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.</w:t>
            </w:r>
          </w:p>
          <w:p w:rsidR="00E16938" w:rsidRPr="00BD2DC8" w:rsidRDefault="00E16938" w:rsidP="0087008E">
            <w:pPr>
              <w:spacing w:line="280" w:lineRule="exact"/>
              <w:rPr>
                <w:rFonts w:eastAsia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★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8.4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多色荧光检测：可实现多通道荧光检测：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>AMCA/</w:t>
            </w:r>
            <w:proofErr w:type="spellStart"/>
            <w:r w:rsidRPr="00BD2DC8">
              <w:rPr>
                <w:rFonts w:eastAsiaTheme="minorEastAsia"/>
                <w:spacing w:val="-6"/>
                <w:sz w:val="18"/>
                <w:szCs w:val="18"/>
              </w:rPr>
              <w:t>Alexa</w:t>
            </w:r>
            <w:proofErr w:type="spellEnd"/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Fluor350/DyLight350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cy2/ </w:t>
            </w:r>
            <w:proofErr w:type="spellStart"/>
            <w:r w:rsidRPr="00BD2DC8">
              <w:rPr>
                <w:rFonts w:eastAsiaTheme="minorEastAsia"/>
                <w:spacing w:val="-6"/>
                <w:sz w:val="18"/>
                <w:szCs w:val="18"/>
              </w:rPr>
              <w:t>Alexa</w:t>
            </w:r>
            <w:proofErr w:type="spellEnd"/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Fluor488/ DyLight488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cy3/ </w:t>
            </w:r>
            <w:proofErr w:type="spellStart"/>
            <w:r w:rsidRPr="00BD2DC8">
              <w:rPr>
                <w:rFonts w:eastAsiaTheme="minorEastAsia"/>
                <w:spacing w:val="-6"/>
                <w:sz w:val="18"/>
                <w:szCs w:val="18"/>
              </w:rPr>
              <w:t>Alexa</w:t>
            </w:r>
            <w:proofErr w:type="spellEnd"/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Fluor555/ DyLight550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、</w:t>
            </w:r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cy5/ </w:t>
            </w:r>
            <w:proofErr w:type="spellStart"/>
            <w:r w:rsidRPr="00BD2DC8">
              <w:rPr>
                <w:rFonts w:eastAsiaTheme="minorEastAsia"/>
                <w:spacing w:val="-6"/>
                <w:sz w:val="18"/>
                <w:szCs w:val="18"/>
              </w:rPr>
              <w:t>Alexa</w:t>
            </w:r>
            <w:proofErr w:type="spellEnd"/>
            <w:r w:rsidRPr="00BD2DC8">
              <w:rPr>
                <w:rFonts w:eastAsiaTheme="minorEastAsia"/>
                <w:spacing w:val="-6"/>
                <w:sz w:val="18"/>
                <w:szCs w:val="18"/>
              </w:rPr>
              <w:t xml:space="preserve"> Fluor647/ DyLight649.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eastAsiaTheme="minorEastAsia" w:hAnsiTheme="minorEastAsia"/>
                <w:spacing w:val="-6"/>
                <w:sz w:val="18"/>
                <w:szCs w:val="18"/>
              </w:rPr>
            </w:pPr>
            <w:r w:rsidRPr="00BD2DC8">
              <w:rPr>
                <w:rFonts w:eastAsiaTheme="minorEastAsia"/>
                <w:spacing w:val="-6"/>
                <w:sz w:val="18"/>
                <w:szCs w:val="18"/>
              </w:rPr>
              <w:t>8.5</w:t>
            </w:r>
            <w:r w:rsidRPr="00BD2DC8">
              <w:rPr>
                <w:rFonts w:eastAsiaTheme="minorEastAsia" w:hAnsiTheme="minorEastAsia"/>
                <w:spacing w:val="-6"/>
                <w:sz w:val="18"/>
                <w:szCs w:val="18"/>
              </w:rPr>
              <w:t>其他应用：各种杂交膜，蛋白转印膜，培养皿菌落计数，酶标板，点杂交，蛋白芯片，电化学，自发光检测等</w:t>
            </w:r>
          </w:p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b/>
                <w:sz w:val="18"/>
                <w:szCs w:val="18"/>
              </w:rPr>
            </w:pPr>
            <w:r w:rsidRPr="00BD2DC8">
              <w:rPr>
                <w:rFonts w:eastAsiaTheme="minorEastAsia" w:hAnsiTheme="minorEastAsia" w:hint="eastAsia"/>
                <w:b/>
                <w:spacing w:val="-6"/>
                <w:sz w:val="18"/>
                <w:szCs w:val="18"/>
              </w:rPr>
              <w:t xml:space="preserve">9 </w:t>
            </w:r>
            <w:r w:rsidRPr="00BD2DC8">
              <w:rPr>
                <w:rFonts w:hAnsi="宋体" w:cs="宋体" w:hint="eastAsia"/>
                <w:b/>
                <w:sz w:val="18"/>
                <w:szCs w:val="18"/>
              </w:rPr>
              <w:t>★出具</w:t>
            </w:r>
            <w:r w:rsidRPr="00BD2DC8">
              <w:rPr>
                <w:rFonts w:hAnsi="宋体" w:cs="宋体"/>
                <w:b/>
                <w:sz w:val="18"/>
                <w:szCs w:val="18"/>
              </w:rPr>
              <w:t>厂家售后服务承诺函，</w:t>
            </w:r>
            <w:r w:rsidRPr="00BD2DC8">
              <w:rPr>
                <w:rFonts w:hAnsi="宋体" w:cs="宋体" w:hint="eastAsia"/>
                <w:b/>
                <w:sz w:val="18"/>
                <w:szCs w:val="18"/>
              </w:rPr>
              <w:t>1年整机包换，售后服务3年内免费保修及核心部件包换，终身维护，免费升级软件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28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center"/>
              <w:rPr>
                <w:rFonts w:ascii="Times New Roman"/>
                <w:sz w:val="18"/>
                <w:szCs w:val="18"/>
              </w:rPr>
            </w:pPr>
            <w:r w:rsidRPr="00BD2DC8">
              <w:rPr>
                <w:rFonts w:ascii="Times New Roman"/>
                <w:sz w:val="18"/>
                <w:szCs w:val="18"/>
              </w:rPr>
              <w:t>台</w:t>
            </w:r>
          </w:p>
        </w:tc>
        <w:tc>
          <w:tcPr>
            <w:tcW w:w="856" w:type="dxa"/>
            <w:shd w:val="clear" w:color="000000" w:fill="FFFFFF"/>
            <w:vAlign w:val="center"/>
          </w:tcPr>
          <w:p w:rsidR="00E16938" w:rsidRPr="00BD2DC8" w:rsidRDefault="00E16938" w:rsidP="0087008E">
            <w:pPr>
              <w:widowControl/>
              <w:jc w:val="left"/>
              <w:rPr>
                <w:rFonts w:hAnsi="宋体" w:cs="宋体"/>
                <w:sz w:val="18"/>
                <w:szCs w:val="18"/>
              </w:rPr>
            </w:pPr>
            <w:r w:rsidRPr="00BD2DC8">
              <w:rPr>
                <w:rFonts w:hAnsi="宋体" w:cs="宋体" w:hint="eastAsia"/>
                <w:sz w:val="18"/>
                <w:szCs w:val="18"/>
              </w:rPr>
              <w:t>动物医学实验</w:t>
            </w:r>
          </w:p>
        </w:tc>
      </w:tr>
    </w:tbl>
    <w:p w:rsidR="00000000" w:rsidRDefault="00E16938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38" w:rsidRDefault="00E16938" w:rsidP="00E16938">
      <w:r>
        <w:separator/>
      </w:r>
    </w:p>
  </w:endnote>
  <w:endnote w:type="continuationSeparator" w:id="1">
    <w:p w:rsidR="00E16938" w:rsidRDefault="00E16938" w:rsidP="00E1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38" w:rsidRDefault="00E16938" w:rsidP="00E16938">
      <w:r>
        <w:separator/>
      </w:r>
    </w:p>
  </w:footnote>
  <w:footnote w:type="continuationSeparator" w:id="1">
    <w:p w:rsidR="00E16938" w:rsidRDefault="00E16938" w:rsidP="00E1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8"/>
    <w:rsid w:val="00E1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38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38"/>
    <w:rPr>
      <w:sz w:val="18"/>
      <w:szCs w:val="18"/>
    </w:rPr>
  </w:style>
  <w:style w:type="paragraph" w:customStyle="1" w:styleId="4">
    <w:name w:val="列出段落4"/>
    <w:basedOn w:val="a"/>
    <w:uiPriority w:val="99"/>
    <w:unhideWhenUsed/>
    <w:qFormat/>
    <w:rsid w:val="00E169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1792</Words>
  <Characters>10218</Characters>
  <Application>Microsoft Office Word</Application>
  <DocSecurity>0</DocSecurity>
  <Lines>85</Lines>
  <Paragraphs>23</Paragraphs>
  <ScaleCrop>false</ScaleCrop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2017-07-26T05:16:00Z</dcterms:created>
  <dcterms:modified xsi:type="dcterms:W3CDTF">2017-07-26T05:16:00Z</dcterms:modified>
</cp:coreProperties>
</file>