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hAnsi="宋体" w:cs="宋体"/>
          <w:b/>
          <w:bCs/>
          <w:kern w:val="0"/>
          <w:sz w:val="30"/>
          <w:szCs w:val="30"/>
          <w:lang w:val="zh-CN"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zh-CN" w:eastAsia="zh-CN"/>
        </w:rPr>
        <w:t>苏州工业园区生物医药产业创新中心超声破碎仪等仪器的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cs="宋体"/>
          <w:b/>
          <w:bCs/>
          <w:kern w:val="0"/>
          <w:sz w:val="30"/>
          <w:szCs w:val="30"/>
          <w:lang w:val="zh-CN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  <w:lang w:val="zh-CN" w:eastAsia="zh-CN"/>
        </w:rPr>
        <w:t>招标公告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受苏州工业园区生物医药产业创新中心之委托，苏州市卫康招投标咨询服务有限公司作为招标代理机构，对其拟采购的以下设备进行国内公开招标。欢迎符合招标公告资格要求的供应商前来报名参加投标。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1、招标编号：SZWK2017-Z-G-184号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2、招标货物名称：超声破碎仪等仪器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3、招标技术指标：详见招标文件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4、交付日期：合同签订后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lang w:val="zh-CN" w:eastAsia="zh-CN"/>
        </w:rPr>
        <w:t>个月内全部货物送货到位并安装调试完成。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5、采购预算：人民币</w:t>
      </w:r>
      <w:r>
        <w:rPr>
          <w:rFonts w:hint="eastAsia" w:ascii="宋体" w:hAnsi="宋体" w:cs="宋体"/>
          <w:kern w:val="0"/>
          <w:sz w:val="24"/>
          <w:lang w:val="en-US" w:eastAsia="zh-CN"/>
        </w:rPr>
        <w:t>壹佰贰拾万</w:t>
      </w:r>
      <w:r>
        <w:rPr>
          <w:rFonts w:hint="eastAsia" w:ascii="宋体" w:hAnsi="宋体" w:cs="宋体"/>
          <w:kern w:val="0"/>
          <w:sz w:val="24"/>
          <w:lang w:val="zh-CN" w:eastAsia="zh-CN"/>
        </w:rPr>
        <w:t>圆整（￥</w:t>
      </w:r>
      <w:r>
        <w:rPr>
          <w:rFonts w:hint="eastAsia" w:ascii="宋体" w:hAnsi="宋体" w:cs="宋体"/>
          <w:kern w:val="0"/>
          <w:sz w:val="24"/>
          <w:lang w:val="en-US" w:eastAsia="zh-CN"/>
        </w:rPr>
        <w:t>120</w:t>
      </w:r>
      <w:r>
        <w:rPr>
          <w:rFonts w:hint="eastAsia" w:ascii="宋体" w:hAnsi="宋体" w:cs="宋体"/>
          <w:kern w:val="0"/>
          <w:sz w:val="24"/>
          <w:lang w:val="zh-CN" w:eastAsia="zh-CN"/>
        </w:rPr>
        <w:t>0000.00）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6、报价要求：以人民币报价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7、投标人投标资格要求：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A、供应商应当具备下列一般条件：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（1）具有独立承担民事责任的能力；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 xml:space="preserve">（2）具有良好的商业信誉和健全的财务会计制度； 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 xml:space="preserve">（3）具有履行合同所必需的设备和专业技术能力； 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 xml:space="preserve">（4）有依法缴纳税收和社会保障资金的良好记录； 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（5）参加政府采购活动前三年内，在经营活动中没有重大违法记录；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B、供应商应当具备下列特殊条件：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（1）具有所投</w:t>
      </w:r>
      <w:r>
        <w:rPr>
          <w:rFonts w:hint="eastAsia" w:ascii="宋体" w:hAnsi="宋体" w:cs="宋体"/>
          <w:kern w:val="0"/>
          <w:sz w:val="24"/>
          <w:lang w:val="en-US" w:eastAsia="zh-CN"/>
        </w:rPr>
        <w:t>产品</w:t>
      </w:r>
      <w:r>
        <w:rPr>
          <w:rFonts w:hint="eastAsia" w:ascii="宋体" w:hAnsi="宋体" w:cs="宋体"/>
          <w:kern w:val="0"/>
          <w:sz w:val="24"/>
          <w:lang w:val="zh-CN" w:eastAsia="zh-CN"/>
        </w:rPr>
        <w:t>的合法代理资格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C、购买招标文件时须提供以下材料（须加盖公司公章）：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（1）企业营业执照副本复印件；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（2）税务登记证副本复印件；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（3）法人授权委托书（报名经办人必须为投标单位正式员工，提供社保缴纳证明及劳动合同等材料）；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（4）所投</w:t>
      </w:r>
      <w:r>
        <w:rPr>
          <w:rFonts w:hint="eastAsia" w:ascii="宋体" w:hAnsi="宋体" w:cs="宋体"/>
          <w:kern w:val="0"/>
          <w:sz w:val="24"/>
          <w:lang w:val="en-US" w:eastAsia="zh-CN"/>
        </w:rPr>
        <w:t>产品</w:t>
      </w:r>
      <w:r>
        <w:rPr>
          <w:rFonts w:hint="eastAsia" w:ascii="宋体" w:hAnsi="宋体" w:cs="宋体"/>
          <w:kern w:val="0"/>
          <w:sz w:val="24"/>
          <w:lang w:val="zh-CN" w:eastAsia="zh-CN"/>
        </w:rPr>
        <w:t>的合法代理资格证明材料。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8、本次招标不接受联合投标。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9、标书售价：本套招标文件售价人民币叁佰元整，售后不退。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10、标书发售时间：自招标公告发布之日起至2017年10月17日8：30~11：00，13：00~17：00（节假日除外）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11、标书发售地点：苏州市干将西路120号3号楼四楼苏州市卫康招投标咨询服务有限公司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12、招标项目联系人及联系方式：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（1）采购人：苏州工业园区生物医药产业创新中心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联系人：曹春烨                       联系电话：0512-66681694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（2）招标代理机构：苏州市卫康招投标咨询服务有限公司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地址：苏州市干将西路120号3号楼四楼            邮编：215005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 xml:space="preserve">联系人：陆宇 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联系电话：0512-65237219，0512-65153553 （FAX）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13、购买招标文件汇款帐户：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帐户：苏州市卫康招投标咨询服务有限公司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开户银行：苏州工行道前支行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帐号：1102020209000295112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14、投标文件递交时间：2017年10月31日13：00~13：30（北京时间）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投标截止时间：2017年10月31日13：30（北京时间）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地点：苏州市干将西路120号3号楼四楼会议室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15、开标时间：2017年10月31日13：30（北京时间）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16、开标地点：苏州市干将西路120号3号楼四楼会议室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17、本次采购的有关信息将在中国政府采购网、苏州</w:t>
      </w:r>
      <w:r>
        <w:rPr>
          <w:rFonts w:hint="eastAsia" w:ascii="宋体" w:hAnsi="宋体" w:cs="宋体"/>
          <w:kern w:val="0"/>
          <w:sz w:val="24"/>
          <w:lang w:val="en-US" w:eastAsia="zh-CN"/>
        </w:rPr>
        <w:t>卫康招标采购网</w:t>
      </w:r>
      <w:r>
        <w:rPr>
          <w:rFonts w:hint="eastAsia" w:ascii="宋体" w:hAnsi="宋体" w:cs="宋体"/>
          <w:kern w:val="0"/>
          <w:sz w:val="24"/>
          <w:lang w:val="zh-CN" w:eastAsia="zh-CN"/>
        </w:rPr>
        <w:t>，敬请留意；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1</w:t>
      </w:r>
      <w:r>
        <w:rPr>
          <w:rFonts w:hint="eastAsia" w:ascii="宋体" w:hAnsi="宋体" w:cs="宋体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  <w:lang w:val="zh-CN" w:eastAsia="zh-CN"/>
        </w:rPr>
        <w:t>、公告期：自招标公告发布之日起</w:t>
      </w:r>
      <w:r>
        <w:rPr>
          <w:rFonts w:hint="eastAsia" w:ascii="宋体" w:hAnsi="宋体" w:cs="宋体"/>
          <w:kern w:val="0"/>
          <w:sz w:val="24"/>
          <w:lang w:val="en-US" w:eastAsia="zh-CN"/>
        </w:rPr>
        <w:t>五个工作日</w:t>
      </w:r>
      <w:r>
        <w:rPr>
          <w:rFonts w:hint="eastAsia" w:ascii="宋体" w:hAnsi="宋体" w:cs="宋体"/>
          <w:kern w:val="0"/>
          <w:sz w:val="24"/>
          <w:lang w:val="zh-CN" w:eastAsia="zh-CN"/>
        </w:rPr>
        <w:t>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宋体" w:hAnsi="宋体" w:cs="宋体"/>
          <w:kern w:val="0"/>
          <w:sz w:val="24"/>
          <w:lang w:val="zh-CN" w:eastAsia="zh-CN"/>
        </w:rPr>
      </w:pPr>
    </w:p>
    <w:p>
      <w:pPr>
        <w:autoSpaceDE w:val="0"/>
        <w:autoSpaceDN w:val="0"/>
        <w:adjustRightInd w:val="0"/>
        <w:ind w:firstLine="480" w:firstLineChars="200"/>
        <w:jc w:val="righ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苏州市卫康招投标咨询服务有限公司</w:t>
      </w:r>
    </w:p>
    <w:p>
      <w:pPr>
        <w:autoSpaceDE w:val="0"/>
        <w:autoSpaceDN w:val="0"/>
        <w:adjustRightInd w:val="0"/>
        <w:ind w:firstLine="480" w:firstLineChars="200"/>
        <w:jc w:val="right"/>
        <w:rPr>
          <w:rFonts w:hint="eastAsia" w:ascii="宋体" w:hAnsi="宋体" w:cs="宋体"/>
          <w:kern w:val="0"/>
          <w:sz w:val="24"/>
          <w:lang w:val="zh-CN" w:eastAsia="zh-CN"/>
        </w:rPr>
      </w:pPr>
      <w:r>
        <w:rPr>
          <w:rFonts w:hint="eastAsia" w:ascii="宋体" w:hAnsi="宋体" w:cs="宋体"/>
          <w:kern w:val="0"/>
          <w:sz w:val="24"/>
          <w:lang w:val="zh-CN" w:eastAsia="zh-CN"/>
        </w:rPr>
        <w:t>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  <w:lang w:val="zh-CN" w:eastAsia="zh-CN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10</w:t>
      </w:r>
      <w:r>
        <w:rPr>
          <w:rFonts w:hint="eastAsia" w:ascii="宋体" w:hAnsi="宋体" w:cs="宋体"/>
          <w:kern w:val="0"/>
          <w:sz w:val="24"/>
          <w:lang w:val="zh-CN" w:eastAsia="zh-CN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10</w:t>
      </w:r>
      <w:r>
        <w:rPr>
          <w:rFonts w:hint="eastAsia" w:ascii="宋体" w:hAnsi="宋体" w:cs="宋体"/>
          <w:kern w:val="0"/>
          <w:sz w:val="24"/>
          <w:lang w:val="zh-CN" w:eastAsia="zh-CN"/>
        </w:rPr>
        <w:t>日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宋体" w:hAnsi="宋体" w:cs="宋体"/>
          <w:kern w:val="0"/>
          <w:sz w:val="24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51"/>
    <w:rsid w:val="001E5604"/>
    <w:rsid w:val="005723F2"/>
    <w:rsid w:val="005C5F43"/>
    <w:rsid w:val="007311DB"/>
    <w:rsid w:val="00735FC9"/>
    <w:rsid w:val="0078668A"/>
    <w:rsid w:val="007D0097"/>
    <w:rsid w:val="008A1E6F"/>
    <w:rsid w:val="008E4351"/>
    <w:rsid w:val="008F0BED"/>
    <w:rsid w:val="00C2671A"/>
    <w:rsid w:val="00C911EA"/>
    <w:rsid w:val="00C92E0C"/>
    <w:rsid w:val="00CB7BB3"/>
    <w:rsid w:val="00CC2EDC"/>
    <w:rsid w:val="00ED306C"/>
    <w:rsid w:val="0C087587"/>
    <w:rsid w:val="0E092550"/>
    <w:rsid w:val="4E9D4868"/>
    <w:rsid w:val="7D4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0"/>
    <w:qFormat/>
    <w:uiPriority w:val="0"/>
    <w:pPr>
      <w:spacing w:line="440" w:lineRule="atLeast"/>
      <w:ind w:firstLine="480" w:firstLineChars="200"/>
      <w:jc w:val="left"/>
    </w:pPr>
    <w:rPr>
      <w:sz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正文文本缩进 3 Char"/>
    <w:basedOn w:val="6"/>
    <w:link w:val="5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197</Words>
  <Characters>1129</Characters>
  <Lines>9</Lines>
  <Paragraphs>2</Paragraphs>
  <ScaleCrop>false</ScaleCrop>
  <LinksUpToDate>false</LinksUpToDate>
  <CharactersWithSpaces>1324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2017-06-21T00:57:00Z</dcterms:created>
  <dc:creator>微软中国</dc:creator>
  <cp:lastModifiedBy>Administrator</cp:lastModifiedBy>
  <cp:lastPrinted>2017-06-21T01:00:00Z</cp:lastPrinted>
  <dcterms:modified xsi:type="dcterms:W3CDTF">2017-10-10T09:29:15Z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