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FangSong_GB2312" w:hAnsi="宋体" w:eastAsia="FangSong_GB2312" w:cs="Arial"/>
          <w:b/>
          <w:color w:val="000000"/>
          <w:w w:val="80"/>
          <w:sz w:val="36"/>
          <w:szCs w:val="36"/>
          <w:lang w:val="en-US" w:eastAsia="zh-CN"/>
        </w:rPr>
      </w:pPr>
      <w:r>
        <w:rPr>
          <w:rFonts w:hint="eastAsia" w:ascii="FangSong_GB2312" w:hAnsi="宋体" w:eastAsia="FangSong_GB2312" w:cs="Arial"/>
          <w:b/>
          <w:color w:val="000000"/>
          <w:w w:val="80"/>
          <w:sz w:val="36"/>
          <w:szCs w:val="36"/>
          <w:lang w:val="en-US" w:eastAsia="zh-CN"/>
        </w:rPr>
        <w:t>招标公告</w:t>
      </w:r>
    </w:p>
    <w:p>
      <w:pPr>
        <w:spacing w:line="360" w:lineRule="auto"/>
        <w:rPr>
          <w:rFonts w:hint="eastAsia" w:ascii="FangSong_GB2312" w:hAnsi="宋体" w:eastAsia="FangSong_GB2312" w:cs="Arial"/>
          <w:color w:val="000000"/>
          <w:sz w:val="24"/>
          <w:szCs w:val="24"/>
        </w:rPr>
      </w:pPr>
    </w:p>
    <w:p>
      <w:pPr>
        <w:spacing w:line="360" w:lineRule="auto"/>
        <w:rPr>
          <w:rFonts w:hint="eastAsia" w:ascii="FangSong_GB2312" w:hAnsi="宋体" w:eastAsia="FangSong_GB2312" w:cs="Arial"/>
          <w:color w:val="000000"/>
          <w:sz w:val="24"/>
          <w:szCs w:val="24"/>
        </w:rPr>
      </w:pPr>
      <w:r>
        <w:rPr>
          <w:rFonts w:hint="eastAsia" w:ascii="FangSong_GB2312" w:hAnsi="宋体" w:eastAsia="FangSong_GB2312" w:cs="Arial"/>
          <w:color w:val="000000"/>
          <w:sz w:val="24"/>
          <w:szCs w:val="24"/>
        </w:rPr>
        <w:t>日    期：201</w:t>
      </w:r>
      <w:r>
        <w:rPr>
          <w:rFonts w:hint="eastAsia" w:ascii="FangSong_GB2312" w:hAnsi="宋体" w:eastAsia="FangSong_GB2312" w:cs="Arial"/>
          <w:color w:val="000000"/>
          <w:sz w:val="24"/>
          <w:szCs w:val="24"/>
          <w:lang w:val="en-US" w:eastAsia="zh-CN"/>
        </w:rPr>
        <w:t>8</w:t>
      </w:r>
      <w:r>
        <w:rPr>
          <w:rFonts w:hint="eastAsia" w:ascii="FangSong_GB2312" w:hAnsi="宋体" w:eastAsia="FangSong_GB2312" w:cs="Arial"/>
          <w:color w:val="000000"/>
          <w:sz w:val="24"/>
          <w:szCs w:val="24"/>
        </w:rPr>
        <w:t>年</w:t>
      </w:r>
      <w:r>
        <w:rPr>
          <w:rFonts w:hint="eastAsia" w:ascii="FangSong_GB2312" w:hAnsi="宋体" w:eastAsia="FangSong_GB2312" w:cs="Arial"/>
          <w:color w:val="000000"/>
          <w:sz w:val="24"/>
          <w:szCs w:val="24"/>
          <w:lang w:val="en-US" w:eastAsia="zh-CN"/>
        </w:rPr>
        <w:t>1</w:t>
      </w:r>
      <w:r>
        <w:rPr>
          <w:rFonts w:hint="eastAsia" w:ascii="FangSong_GB2312" w:hAnsi="宋体" w:eastAsia="FangSong_GB2312" w:cs="Arial"/>
          <w:color w:val="000000"/>
          <w:sz w:val="24"/>
          <w:szCs w:val="24"/>
        </w:rPr>
        <w:t>月</w:t>
      </w:r>
      <w:r>
        <w:rPr>
          <w:rFonts w:hint="eastAsia" w:ascii="FangSong_GB2312" w:hAnsi="宋体" w:eastAsia="FangSong_GB2312" w:cs="Arial"/>
          <w:color w:val="000000"/>
          <w:sz w:val="24"/>
          <w:szCs w:val="24"/>
          <w:lang w:val="en-US" w:eastAsia="zh-CN"/>
        </w:rPr>
        <w:t>5</w:t>
      </w:r>
      <w:r>
        <w:rPr>
          <w:rFonts w:hint="eastAsia" w:ascii="FangSong_GB2312" w:hAnsi="宋体" w:eastAsia="FangSong_GB2312" w:cs="Arial"/>
          <w:color w:val="000000"/>
          <w:sz w:val="24"/>
          <w:szCs w:val="24"/>
        </w:rPr>
        <w:t>日</w:t>
      </w:r>
    </w:p>
    <w:p>
      <w:pPr>
        <w:spacing w:line="360" w:lineRule="auto"/>
        <w:rPr>
          <w:rFonts w:hint="eastAsia" w:ascii="FangSong_GB2312" w:hAnsi="宋体" w:eastAsia="FangSong_GB2312" w:cs="Arial"/>
          <w:color w:val="000000"/>
          <w:sz w:val="24"/>
          <w:szCs w:val="24"/>
        </w:rPr>
      </w:pPr>
      <w:r>
        <w:rPr>
          <w:rFonts w:hint="eastAsia" w:ascii="FangSong_GB2312" w:hAnsi="宋体" w:eastAsia="FangSong_GB2312" w:cs="Arial"/>
          <w:color w:val="000000"/>
          <w:sz w:val="24"/>
          <w:szCs w:val="24"/>
        </w:rPr>
        <w:t>招标编号：0723-174</w:t>
      </w:r>
      <w:r>
        <w:rPr>
          <w:rFonts w:hint="eastAsia" w:ascii="FangSong_GB2312" w:hAnsi="宋体" w:eastAsia="FangSong_GB2312" w:cs="Arial"/>
          <w:color w:val="000000"/>
          <w:sz w:val="24"/>
          <w:szCs w:val="24"/>
          <w:lang w:val="en-US" w:eastAsia="zh-CN"/>
        </w:rPr>
        <w:t>1</w:t>
      </w:r>
      <w:r>
        <w:rPr>
          <w:rFonts w:hint="eastAsia" w:ascii="FangSong_GB2312" w:hAnsi="宋体" w:eastAsia="FangSong_GB2312" w:cs="Arial"/>
          <w:color w:val="000000"/>
          <w:sz w:val="24"/>
          <w:szCs w:val="24"/>
        </w:rPr>
        <w:t>1750000</w:t>
      </w:r>
      <w:r>
        <w:rPr>
          <w:rFonts w:hint="eastAsia" w:ascii="FangSong_GB2312" w:hAnsi="宋体" w:eastAsia="FangSong_GB2312" w:cs="Arial"/>
          <w:color w:val="000000"/>
          <w:sz w:val="24"/>
          <w:szCs w:val="24"/>
          <w:lang w:val="en-US" w:eastAsia="zh-CN"/>
        </w:rPr>
        <w:t>2/02</w:t>
      </w:r>
    </w:p>
    <w:p>
      <w:pPr>
        <w:spacing w:line="360" w:lineRule="auto"/>
        <w:ind w:left="1274" w:hanging="1274" w:hangingChars="531"/>
        <w:rPr>
          <w:rFonts w:hint="eastAsia" w:ascii="FangSong_GB2312" w:hAnsi="宋体" w:eastAsia="FangSong_GB2312" w:cs="Arial"/>
          <w:color w:val="000000"/>
          <w:sz w:val="24"/>
          <w:szCs w:val="24"/>
        </w:rPr>
      </w:pPr>
      <w:r>
        <w:rPr>
          <w:rFonts w:hint="eastAsia" w:ascii="FangSong_GB2312" w:hAnsi="宋体" w:eastAsia="FangSong_GB2312" w:cs="Arial"/>
          <w:color w:val="000000"/>
          <w:sz w:val="24"/>
          <w:szCs w:val="24"/>
        </w:rPr>
        <w:t>项目名称：中国检科院2017年实验室仪器设备采购项目</w:t>
      </w:r>
    </w:p>
    <w:p>
      <w:pPr>
        <w:spacing w:line="360" w:lineRule="auto"/>
        <w:ind w:firstLine="480" w:firstLineChars="200"/>
        <w:rPr>
          <w:rFonts w:hint="eastAsia" w:ascii="FangSong_GB2312" w:hAnsi="宋体" w:eastAsia="FangSong_GB2312" w:cs="Arial"/>
          <w:b/>
          <w:color w:val="000000"/>
          <w:sz w:val="24"/>
          <w:szCs w:val="24"/>
        </w:rPr>
      </w:pPr>
      <w:r>
        <w:rPr>
          <w:rFonts w:hint="eastAsia" w:ascii="FangSong_GB2312" w:hAnsi="宋体" w:eastAsia="FangSong_GB2312"/>
          <w:color w:val="000000"/>
          <w:kern w:val="2"/>
          <w:sz w:val="24"/>
          <w:szCs w:val="24"/>
        </w:rPr>
        <w:t>国信招标集团股份有限公司受中国检验检疫科学研究院委托对下列产品及服务进行国际公开竞争性招标，于201</w:t>
      </w:r>
      <w:r>
        <w:rPr>
          <w:rFonts w:hint="eastAsia" w:ascii="FangSong_GB2312" w:hAnsi="宋体" w:eastAsia="FangSong_GB2312"/>
          <w:color w:val="000000"/>
          <w:kern w:val="2"/>
          <w:sz w:val="24"/>
          <w:szCs w:val="24"/>
          <w:lang w:val="en-US" w:eastAsia="zh-CN"/>
        </w:rPr>
        <w:t>8</w:t>
      </w:r>
      <w:r>
        <w:rPr>
          <w:rFonts w:hint="eastAsia" w:ascii="FangSong_GB2312" w:hAnsi="宋体" w:eastAsia="FangSong_GB2312"/>
          <w:color w:val="000000"/>
          <w:kern w:val="2"/>
          <w:sz w:val="24"/>
          <w:szCs w:val="24"/>
        </w:rPr>
        <w:t>年</w:t>
      </w:r>
      <w:r>
        <w:rPr>
          <w:rFonts w:hint="eastAsia" w:ascii="FangSong_GB2312" w:hAnsi="宋体" w:eastAsia="FangSong_GB2312"/>
          <w:color w:val="000000"/>
          <w:kern w:val="2"/>
          <w:sz w:val="24"/>
          <w:szCs w:val="24"/>
          <w:lang w:val="en-US" w:eastAsia="zh-CN"/>
        </w:rPr>
        <w:t>1</w:t>
      </w:r>
      <w:r>
        <w:rPr>
          <w:rFonts w:hint="eastAsia" w:ascii="FangSong_GB2312" w:hAnsi="宋体" w:eastAsia="FangSong_GB2312"/>
          <w:color w:val="000000"/>
          <w:kern w:val="2"/>
          <w:sz w:val="24"/>
          <w:szCs w:val="24"/>
        </w:rPr>
        <w:t>月</w:t>
      </w:r>
      <w:r>
        <w:rPr>
          <w:rFonts w:hint="eastAsia" w:ascii="FangSong_GB2312" w:hAnsi="宋体" w:eastAsia="FangSong_GB2312"/>
          <w:color w:val="000000"/>
          <w:kern w:val="2"/>
          <w:sz w:val="24"/>
          <w:szCs w:val="24"/>
          <w:lang w:val="en-US" w:eastAsia="zh-CN"/>
        </w:rPr>
        <w:t>5</w:t>
      </w:r>
      <w:r>
        <w:rPr>
          <w:rFonts w:hint="eastAsia" w:ascii="FangSong_GB2312" w:hAnsi="宋体" w:eastAsia="FangSong_GB2312"/>
          <w:color w:val="000000"/>
          <w:kern w:val="2"/>
          <w:sz w:val="24"/>
          <w:szCs w:val="24"/>
        </w:rPr>
        <w:t>日发布招标公告。本次招标采用传统招标方式，现邀请合格投标人参加投标。</w:t>
      </w:r>
    </w:p>
    <w:p>
      <w:pPr>
        <w:numPr>
          <w:ilvl w:val="0"/>
          <w:numId w:val="1"/>
        </w:numPr>
        <w:adjustRightInd/>
        <w:spacing w:before="235" w:beforeLines="50" w:line="360" w:lineRule="auto"/>
        <w:textAlignment w:val="auto"/>
        <w:rPr>
          <w:rFonts w:hint="eastAsia" w:ascii="FangSong_GB2312" w:hAnsi="宋体" w:eastAsia="FangSong_GB2312"/>
          <w:b/>
          <w:color w:val="000000"/>
          <w:kern w:val="2"/>
          <w:sz w:val="24"/>
          <w:szCs w:val="24"/>
        </w:rPr>
      </w:pPr>
      <w:r>
        <w:rPr>
          <w:rFonts w:hint="eastAsia" w:ascii="FangSong_GB2312" w:hAnsi="宋体" w:eastAsia="FangSong_GB2312"/>
          <w:b/>
          <w:color w:val="000000"/>
          <w:kern w:val="2"/>
          <w:sz w:val="24"/>
          <w:szCs w:val="24"/>
        </w:rPr>
        <w:t>招标条件</w:t>
      </w:r>
    </w:p>
    <w:p>
      <w:pPr>
        <w:adjustRightInd/>
        <w:spacing w:line="360" w:lineRule="auto"/>
        <w:textAlignment w:val="auto"/>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1.1 项目概况：</w:t>
      </w:r>
      <w:r>
        <w:rPr>
          <w:rFonts w:hint="eastAsia" w:ascii="FangSong_GB2312" w:hAnsi="宋体" w:eastAsia="FangSong_GB2312" w:cs="Arial"/>
          <w:color w:val="000000"/>
          <w:sz w:val="24"/>
          <w:szCs w:val="24"/>
        </w:rPr>
        <w:t>中国检科院2017年实验室仪器设备采购项目（第2包）</w:t>
      </w:r>
      <w:r>
        <w:rPr>
          <w:rFonts w:hint="eastAsia" w:ascii="FangSong_GB2312" w:hAnsi="宋体" w:eastAsia="FangSong_GB2312"/>
          <w:color w:val="000000"/>
          <w:kern w:val="2"/>
          <w:sz w:val="24"/>
          <w:szCs w:val="24"/>
        </w:rPr>
        <w:t>，1台/套。</w:t>
      </w:r>
    </w:p>
    <w:p>
      <w:pPr>
        <w:adjustRightInd/>
        <w:spacing w:line="360" w:lineRule="auto"/>
        <w:textAlignment w:val="auto"/>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1.2 资金到位或资金来源落实情况：财政资金,资金来源已落实。</w:t>
      </w:r>
    </w:p>
    <w:p>
      <w:pPr>
        <w:adjustRightInd/>
        <w:spacing w:line="360" w:lineRule="auto"/>
        <w:ind w:left="1"/>
        <w:textAlignment w:val="auto"/>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1.3项目已具备招标条件的说明：已具备。</w:t>
      </w:r>
    </w:p>
    <w:p>
      <w:pPr>
        <w:numPr>
          <w:ilvl w:val="0"/>
          <w:numId w:val="1"/>
        </w:numPr>
        <w:adjustRightInd/>
        <w:spacing w:before="235" w:beforeLines="50" w:line="360" w:lineRule="auto"/>
        <w:textAlignment w:val="auto"/>
        <w:rPr>
          <w:rFonts w:hint="eastAsia" w:ascii="FangSong_GB2312" w:hAnsi="宋体" w:eastAsia="FangSong_GB2312"/>
          <w:b/>
          <w:color w:val="000000"/>
          <w:kern w:val="2"/>
          <w:sz w:val="24"/>
          <w:szCs w:val="24"/>
        </w:rPr>
      </w:pPr>
      <w:r>
        <w:rPr>
          <w:rFonts w:hint="eastAsia" w:ascii="FangSong_GB2312" w:hAnsi="宋体" w:eastAsia="FangSong_GB2312"/>
          <w:b/>
          <w:color w:val="000000"/>
          <w:kern w:val="2"/>
          <w:sz w:val="24"/>
          <w:szCs w:val="24"/>
        </w:rPr>
        <w:t>招标内容</w:t>
      </w:r>
    </w:p>
    <w:p>
      <w:pPr>
        <w:adjustRightInd/>
        <w:spacing w:line="360" w:lineRule="auto"/>
        <w:textAlignment w:val="auto"/>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2.1 项目实施地点：中国北京</w:t>
      </w:r>
    </w:p>
    <w:p>
      <w:pPr>
        <w:adjustRightInd/>
        <w:spacing w:line="360" w:lineRule="auto"/>
        <w:textAlignment w:val="auto"/>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2.2 招标产品列表：</w:t>
      </w:r>
    </w:p>
    <w:tbl>
      <w:tblPr>
        <w:tblStyle w:val="4"/>
        <w:tblW w:w="9034" w:type="dxa"/>
        <w:tblInd w:w="102" w:type="dxa"/>
        <w:tblLayout w:type="fixed"/>
        <w:tblCellMar>
          <w:top w:w="0" w:type="dxa"/>
          <w:left w:w="108" w:type="dxa"/>
          <w:bottom w:w="0" w:type="dxa"/>
          <w:right w:w="108" w:type="dxa"/>
        </w:tblCellMar>
      </w:tblPr>
      <w:tblGrid>
        <w:gridCol w:w="1139"/>
        <w:gridCol w:w="2268"/>
        <w:gridCol w:w="1418"/>
        <w:gridCol w:w="3109"/>
        <w:gridCol w:w="1100"/>
      </w:tblGrid>
      <w:tr>
        <w:tblPrEx>
          <w:tblLayout w:type="fixed"/>
          <w:tblCellMar>
            <w:top w:w="0" w:type="dxa"/>
            <w:left w:w="108" w:type="dxa"/>
            <w:bottom w:w="0" w:type="dxa"/>
            <w:right w:w="108" w:type="dxa"/>
          </w:tblCellMar>
        </w:tblPrEx>
        <w:trPr>
          <w:trHeight w:val="300" w:hRule="atLeast"/>
        </w:trPr>
        <w:tc>
          <w:tcPr>
            <w:tcW w:w="1139" w:type="dxa"/>
            <w:tcBorders>
              <w:top w:val="single" w:color="auto" w:sz="4" w:space="0"/>
              <w:left w:val="single" w:color="auto" w:sz="4" w:space="0"/>
              <w:bottom w:val="single" w:color="auto" w:sz="4" w:space="0"/>
              <w:right w:val="single" w:color="auto" w:sz="4" w:space="0"/>
            </w:tcBorders>
            <w:shd w:val="clear" w:color="000000" w:fill="CCFFCC"/>
            <w:vAlign w:val="bottom"/>
          </w:tcPr>
          <w:p>
            <w:pPr>
              <w:widowControl/>
              <w:jc w:val="center"/>
              <w:rPr>
                <w:rFonts w:hint="eastAsia" w:ascii="FangSong_GB2312" w:hAnsi="Arial" w:eastAsia="FangSong_GB2312" w:cs="Arial"/>
                <w:color w:val="000000"/>
                <w:sz w:val="24"/>
                <w:szCs w:val="24"/>
              </w:rPr>
            </w:pPr>
            <w:r>
              <w:rPr>
                <w:rFonts w:hint="eastAsia" w:ascii="FangSong_GB2312" w:hAnsi="Arial" w:eastAsia="FangSong_GB2312" w:cs="Arial"/>
                <w:color w:val="000000"/>
                <w:sz w:val="24"/>
                <w:szCs w:val="24"/>
              </w:rPr>
              <w:t>*项序号</w:t>
            </w:r>
          </w:p>
        </w:tc>
        <w:tc>
          <w:tcPr>
            <w:tcW w:w="2268" w:type="dxa"/>
            <w:tcBorders>
              <w:top w:val="single" w:color="auto" w:sz="4" w:space="0"/>
              <w:left w:val="nil"/>
              <w:bottom w:val="single" w:color="auto" w:sz="4" w:space="0"/>
              <w:right w:val="single" w:color="auto" w:sz="4" w:space="0"/>
            </w:tcBorders>
            <w:shd w:val="clear" w:color="000000" w:fill="CCFFCC"/>
            <w:vAlign w:val="bottom"/>
          </w:tcPr>
          <w:p>
            <w:pPr>
              <w:widowControl/>
              <w:jc w:val="center"/>
              <w:rPr>
                <w:rFonts w:hint="eastAsia" w:ascii="FangSong_GB2312" w:hAnsi="Arial" w:eastAsia="FangSong_GB2312" w:cs="Arial"/>
                <w:color w:val="000000"/>
                <w:sz w:val="24"/>
                <w:szCs w:val="24"/>
              </w:rPr>
            </w:pPr>
            <w:r>
              <w:rPr>
                <w:rFonts w:hint="eastAsia" w:ascii="FangSong_GB2312" w:hAnsi="Arial" w:eastAsia="FangSong_GB2312" w:cs="Arial"/>
                <w:color w:val="000000"/>
                <w:sz w:val="24"/>
                <w:szCs w:val="24"/>
                <w:lang w:val="en-US" w:eastAsia="zh-CN"/>
              </w:rPr>
              <w:t>*</w:t>
            </w:r>
            <w:r>
              <w:rPr>
                <w:rFonts w:hint="eastAsia" w:ascii="FangSong_GB2312" w:hAnsi="Arial" w:eastAsia="FangSong_GB2312" w:cs="Arial"/>
                <w:color w:val="000000"/>
                <w:sz w:val="24"/>
                <w:szCs w:val="24"/>
              </w:rPr>
              <w:t>产品名称</w:t>
            </w:r>
          </w:p>
        </w:tc>
        <w:tc>
          <w:tcPr>
            <w:tcW w:w="1418" w:type="dxa"/>
            <w:tcBorders>
              <w:top w:val="single" w:color="auto" w:sz="4" w:space="0"/>
              <w:left w:val="nil"/>
              <w:bottom w:val="single" w:color="auto" w:sz="4" w:space="0"/>
              <w:right w:val="single" w:color="auto" w:sz="4" w:space="0"/>
            </w:tcBorders>
            <w:shd w:val="clear" w:color="000000" w:fill="CCFFCC"/>
            <w:vAlign w:val="bottom"/>
          </w:tcPr>
          <w:p>
            <w:pPr>
              <w:widowControl/>
              <w:jc w:val="center"/>
              <w:rPr>
                <w:rFonts w:hint="eastAsia" w:ascii="FangSong_GB2312" w:hAnsi="Arial" w:eastAsia="FangSong_GB2312" w:cs="Arial"/>
                <w:color w:val="000000"/>
                <w:sz w:val="24"/>
                <w:szCs w:val="24"/>
              </w:rPr>
            </w:pPr>
            <w:r>
              <w:rPr>
                <w:rFonts w:hint="eastAsia" w:ascii="FangSong_GB2312" w:hAnsi="Arial" w:eastAsia="FangSong_GB2312" w:cs="Arial"/>
                <w:color w:val="000000"/>
                <w:sz w:val="24"/>
                <w:szCs w:val="24"/>
              </w:rPr>
              <w:t>*数量</w:t>
            </w:r>
          </w:p>
        </w:tc>
        <w:tc>
          <w:tcPr>
            <w:tcW w:w="3109" w:type="dxa"/>
            <w:tcBorders>
              <w:top w:val="single" w:color="auto" w:sz="4" w:space="0"/>
              <w:left w:val="nil"/>
              <w:bottom w:val="single" w:color="auto" w:sz="4" w:space="0"/>
              <w:right w:val="single" w:color="auto" w:sz="4" w:space="0"/>
            </w:tcBorders>
            <w:shd w:val="clear" w:color="000000" w:fill="CCFFCC"/>
            <w:vAlign w:val="bottom"/>
          </w:tcPr>
          <w:p>
            <w:pPr>
              <w:widowControl/>
              <w:jc w:val="center"/>
              <w:rPr>
                <w:rFonts w:hint="eastAsia" w:ascii="FangSong_GB2312" w:hAnsi="Arial" w:eastAsia="FangSong_GB2312" w:cs="Arial"/>
                <w:color w:val="000000"/>
                <w:sz w:val="24"/>
                <w:szCs w:val="24"/>
              </w:rPr>
            </w:pPr>
            <w:r>
              <w:rPr>
                <w:rFonts w:hint="eastAsia" w:ascii="FangSong_GB2312" w:hAnsi="Arial" w:eastAsia="FangSong_GB2312" w:cs="Arial"/>
                <w:color w:val="000000"/>
                <w:sz w:val="24"/>
                <w:szCs w:val="24"/>
              </w:rPr>
              <w:t>*简要技术规格</w:t>
            </w:r>
          </w:p>
        </w:tc>
        <w:tc>
          <w:tcPr>
            <w:tcW w:w="1100" w:type="dxa"/>
            <w:tcBorders>
              <w:top w:val="single" w:color="auto" w:sz="4" w:space="0"/>
              <w:left w:val="nil"/>
              <w:bottom w:val="single" w:color="auto" w:sz="4" w:space="0"/>
              <w:right w:val="single" w:color="auto" w:sz="4" w:space="0"/>
            </w:tcBorders>
            <w:shd w:val="clear" w:color="000000" w:fill="CCFFCC"/>
            <w:vAlign w:val="bottom"/>
          </w:tcPr>
          <w:p>
            <w:pPr>
              <w:widowControl/>
              <w:jc w:val="center"/>
              <w:rPr>
                <w:rFonts w:hint="eastAsia" w:ascii="FangSong_GB2312" w:hAnsi="Arial" w:eastAsia="FangSong_GB2312" w:cs="Arial"/>
                <w:color w:val="000000"/>
                <w:sz w:val="24"/>
                <w:szCs w:val="24"/>
              </w:rPr>
            </w:pPr>
            <w:r>
              <w:rPr>
                <w:rFonts w:hint="eastAsia" w:ascii="FangSong_GB2312" w:hAnsi="Arial" w:eastAsia="FangSong_GB2312" w:cs="Arial"/>
                <w:color w:val="000000"/>
                <w:sz w:val="24"/>
                <w:szCs w:val="24"/>
              </w:rPr>
              <w:t>备注</w:t>
            </w:r>
          </w:p>
        </w:tc>
      </w:tr>
      <w:tr>
        <w:tblPrEx>
          <w:tblLayout w:type="fixed"/>
          <w:tblCellMar>
            <w:top w:w="0" w:type="dxa"/>
            <w:left w:w="108" w:type="dxa"/>
            <w:bottom w:w="0" w:type="dxa"/>
            <w:right w:w="108" w:type="dxa"/>
          </w:tblCellMar>
        </w:tblPrEx>
        <w:trPr>
          <w:trHeight w:val="782" w:hRule="atLeast"/>
        </w:trPr>
        <w:tc>
          <w:tcPr>
            <w:tcW w:w="11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FangSong_GB2312" w:hAnsi="宋体" w:eastAsia="FangSong_GB2312" w:cs="Arial"/>
                <w:color w:val="000000"/>
                <w:sz w:val="24"/>
                <w:szCs w:val="24"/>
              </w:rPr>
            </w:pPr>
            <w:r>
              <w:rPr>
                <w:rFonts w:hint="eastAsia" w:ascii="FangSong_GB2312" w:hAnsi="宋体" w:eastAsia="FangSong_GB2312" w:cs="Arial"/>
                <w:color w:val="000000"/>
                <w:sz w:val="24"/>
                <w:szCs w:val="24"/>
              </w:rPr>
              <w:t>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FangSong_GB2312" w:hAnsi="Arial" w:eastAsia="FangSong_GB2312" w:cs="Arial"/>
                <w:color w:val="000000"/>
                <w:sz w:val="24"/>
                <w:szCs w:val="24"/>
              </w:rPr>
            </w:pPr>
            <w:r>
              <w:rPr>
                <w:rFonts w:hint="eastAsia" w:ascii="FangSong_GB2312" w:hAnsi="Arial" w:eastAsia="FangSong_GB2312" w:cs="Arial"/>
                <w:color w:val="000000"/>
                <w:sz w:val="24"/>
                <w:szCs w:val="24"/>
              </w:rPr>
              <w:t>在线固相萃取液质质联用系统</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FangSong_GB2312" w:hAnsi="Arial" w:eastAsia="FangSong_GB2312" w:cs="Arial"/>
                <w:color w:val="000000"/>
                <w:sz w:val="24"/>
                <w:szCs w:val="24"/>
              </w:rPr>
            </w:pPr>
            <w:r>
              <w:rPr>
                <w:rFonts w:hint="eastAsia" w:ascii="FangSong_GB2312" w:hAnsi="Arial" w:eastAsia="FangSong_GB2312" w:cs="Arial"/>
                <w:color w:val="000000"/>
                <w:sz w:val="24"/>
                <w:szCs w:val="24"/>
              </w:rPr>
              <w:t>1</w:t>
            </w:r>
            <w:r>
              <w:rPr>
                <w:rFonts w:hint="eastAsia" w:ascii="FangSong_GB2312" w:hAnsi="宋体" w:eastAsia="FangSong_GB2312" w:cs="Arial"/>
                <w:color w:val="000000"/>
                <w:sz w:val="24"/>
                <w:szCs w:val="24"/>
              </w:rPr>
              <w:t>台</w:t>
            </w:r>
            <w:r>
              <w:rPr>
                <w:rFonts w:hint="eastAsia" w:ascii="FangSong_GB2312" w:hAnsi="Arial" w:eastAsia="FangSong_GB2312" w:cs="Arial"/>
                <w:color w:val="000000"/>
                <w:sz w:val="24"/>
                <w:szCs w:val="24"/>
              </w:rPr>
              <w:t>/</w:t>
            </w:r>
            <w:r>
              <w:rPr>
                <w:rFonts w:hint="eastAsia" w:ascii="FangSong_GB2312" w:hAnsi="宋体" w:eastAsia="FangSong_GB2312" w:cs="Arial"/>
                <w:color w:val="000000"/>
                <w:sz w:val="24"/>
                <w:szCs w:val="24"/>
              </w:rPr>
              <w:t>套</w:t>
            </w:r>
          </w:p>
        </w:tc>
        <w:tc>
          <w:tcPr>
            <w:tcW w:w="31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FangSong_GB2312" w:hAnsi="宋体" w:eastAsia="FangSong_GB2312" w:cs="Arial"/>
                <w:color w:val="000000"/>
                <w:sz w:val="24"/>
                <w:szCs w:val="24"/>
              </w:rPr>
            </w:pPr>
            <w:r>
              <w:rPr>
                <w:rFonts w:hint="eastAsia" w:ascii="FangSong_GB2312" w:hAnsi="宋体" w:eastAsia="FangSong_GB2312" w:cs="Arial"/>
                <w:color w:val="000000"/>
                <w:sz w:val="24"/>
                <w:szCs w:val="24"/>
              </w:rPr>
              <w:t>梯度混合类型：多元高压混合，三种以上溶剂选择</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FangSong_GB2312" w:hAnsi="Arial" w:eastAsia="FangSong_GB2312" w:cs="Arial"/>
                <w:color w:val="000000"/>
                <w:sz w:val="24"/>
                <w:szCs w:val="24"/>
              </w:rPr>
            </w:pPr>
          </w:p>
        </w:tc>
      </w:tr>
    </w:tbl>
    <w:p>
      <w:pPr>
        <w:numPr>
          <w:ilvl w:val="0"/>
          <w:numId w:val="1"/>
        </w:numPr>
        <w:adjustRightInd/>
        <w:spacing w:before="235" w:beforeLines="50" w:line="360" w:lineRule="auto"/>
        <w:textAlignment w:val="auto"/>
        <w:rPr>
          <w:rFonts w:hint="eastAsia" w:ascii="FangSong_GB2312" w:hAnsi="宋体" w:eastAsia="FangSong_GB2312"/>
          <w:b/>
          <w:color w:val="000000"/>
          <w:kern w:val="2"/>
          <w:sz w:val="24"/>
          <w:szCs w:val="24"/>
        </w:rPr>
      </w:pPr>
      <w:r>
        <w:rPr>
          <w:rFonts w:hint="eastAsia" w:ascii="FangSong_GB2312" w:hAnsi="宋体" w:eastAsia="FangSong_GB2312"/>
          <w:b/>
          <w:color w:val="000000"/>
          <w:kern w:val="2"/>
          <w:sz w:val="24"/>
          <w:szCs w:val="24"/>
        </w:rPr>
        <w:t>投标人资格要求</w:t>
      </w:r>
    </w:p>
    <w:p>
      <w:pPr>
        <w:numPr>
          <w:ilvl w:val="1"/>
          <w:numId w:val="1"/>
        </w:numPr>
        <w:adjustRightInd/>
        <w:spacing w:line="360" w:lineRule="auto"/>
        <w:textAlignment w:val="auto"/>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投标人应具备的资格或业绩：</w:t>
      </w:r>
    </w:p>
    <w:p>
      <w:pPr>
        <w:numPr>
          <w:numId w:val="0"/>
        </w:numPr>
        <w:adjustRightInd/>
        <w:spacing w:line="360" w:lineRule="auto"/>
        <w:ind w:leftChars="0"/>
        <w:textAlignment w:val="auto"/>
        <w:rPr>
          <w:rFonts w:hint="eastAsia" w:ascii="FangSong_GB2312" w:hAnsi="宋体" w:eastAsia="FangSong_GB2312"/>
          <w:color w:val="000000"/>
          <w:kern w:val="2"/>
          <w:sz w:val="24"/>
          <w:szCs w:val="24"/>
        </w:rPr>
      </w:pPr>
    </w:p>
    <w:p>
      <w:pPr>
        <w:pStyle w:val="5"/>
        <w:numPr>
          <w:ilvl w:val="0"/>
          <w:numId w:val="2"/>
        </w:numPr>
        <w:adjustRightInd w:val="0"/>
        <w:spacing w:line="360" w:lineRule="auto"/>
        <w:ind w:firstLineChars="0"/>
        <w:jc w:val="left"/>
        <w:textAlignment w:val="baseline"/>
        <w:rPr>
          <w:rFonts w:ascii="FangSong_GB2312" w:hAnsi="宋体" w:eastAsia="FangSong_GB2312"/>
          <w:color w:val="000000"/>
          <w:sz w:val="24"/>
          <w:szCs w:val="24"/>
        </w:rPr>
      </w:pPr>
      <w:r>
        <w:rPr>
          <w:rFonts w:hint="eastAsia" w:ascii="FangSong_GB2312" w:hAnsi="宋体" w:eastAsia="FangSong_GB2312"/>
          <w:color w:val="000000"/>
          <w:sz w:val="24"/>
          <w:szCs w:val="24"/>
        </w:rPr>
        <w:t>接受制造商或制造商授权的本项目代理商投标</w:t>
      </w:r>
    </w:p>
    <w:p>
      <w:pPr>
        <w:pStyle w:val="5"/>
        <w:numPr>
          <w:numId w:val="0"/>
        </w:numPr>
        <w:adjustRightInd w:val="0"/>
        <w:spacing w:line="360" w:lineRule="auto"/>
        <w:ind w:leftChars="0"/>
        <w:jc w:val="left"/>
        <w:textAlignment w:val="baseline"/>
        <w:rPr>
          <w:rFonts w:ascii="FangSong_GB2312" w:hAnsi="宋体" w:eastAsia="FangSong_GB2312"/>
          <w:color w:val="000000"/>
          <w:sz w:val="24"/>
          <w:szCs w:val="24"/>
        </w:rPr>
      </w:pPr>
    </w:p>
    <w:p>
      <w:pPr>
        <w:pStyle w:val="2"/>
        <w:numPr>
          <w:ilvl w:val="0"/>
          <w:numId w:val="2"/>
        </w:numPr>
        <w:snapToGrid w:val="0"/>
        <w:spacing w:before="94" w:beforeLines="20" w:after="94" w:afterLines="20" w:line="360" w:lineRule="auto"/>
        <w:ind w:left="360" w:leftChars="0" w:hanging="360" w:firstLineChars="0"/>
        <w:jc w:val="left"/>
        <w:rPr>
          <w:rFonts w:hint="eastAsia" w:ascii="FangSong_GB2312" w:hAnsi="宋体" w:eastAsia="FangSong_GB2312"/>
          <w:color w:val="000000"/>
          <w:sz w:val="24"/>
          <w:szCs w:val="24"/>
        </w:rPr>
      </w:pPr>
      <w:r>
        <w:rPr>
          <w:rFonts w:hint="eastAsia" w:ascii="FangSong_GB2312" w:hAnsi="宋体" w:eastAsia="FangSong_GB2312"/>
          <w:color w:val="000000"/>
          <w:sz w:val="24"/>
          <w:szCs w:val="24"/>
        </w:rPr>
        <w:t>投标人是响应招标、已在招标人或招标机构处领购招标文件并参加投标竞争的法人或其他组织。任何未在招标人或招标机构处领购招标文件的法人或其他组织均不得参加投标。</w:t>
      </w:r>
    </w:p>
    <w:p>
      <w:pPr>
        <w:pStyle w:val="2"/>
        <w:numPr>
          <w:numId w:val="0"/>
        </w:numPr>
        <w:snapToGrid w:val="0"/>
        <w:spacing w:before="94" w:beforeLines="20" w:after="94" w:afterLines="20" w:line="360" w:lineRule="auto"/>
        <w:ind w:leftChars="0"/>
        <w:jc w:val="left"/>
        <w:rPr>
          <w:rFonts w:hint="eastAsia" w:ascii="FangSong_GB2312" w:hAnsi="宋体" w:eastAsia="FangSong_GB2312"/>
          <w:color w:val="000000"/>
          <w:sz w:val="24"/>
          <w:szCs w:val="24"/>
        </w:rPr>
      </w:pPr>
    </w:p>
    <w:p>
      <w:pPr>
        <w:pStyle w:val="2"/>
        <w:snapToGrid w:val="0"/>
        <w:spacing w:before="94" w:beforeLines="20" w:after="94" w:afterLines="20" w:line="360" w:lineRule="auto"/>
        <w:jc w:val="left"/>
        <w:rPr>
          <w:rFonts w:hint="eastAsia" w:ascii="FangSong_GB2312" w:hAnsi="宋体" w:eastAsia="FangSong_GB2312"/>
          <w:b/>
          <w:bCs/>
          <w:color w:val="000000"/>
          <w:sz w:val="24"/>
          <w:szCs w:val="24"/>
        </w:rPr>
      </w:pPr>
      <w:r>
        <w:rPr>
          <w:rFonts w:hint="eastAsia" w:ascii="FangSong_GB2312" w:hAnsi="宋体" w:eastAsia="FangSong_GB2312"/>
          <w:color w:val="000000"/>
          <w:sz w:val="24"/>
          <w:szCs w:val="24"/>
        </w:rPr>
        <w:t>3） 除非另有规定，凡是来自中华人民共和国或是与中华人民共和国有正常贸易往来的国家或地区(以下简称“合格来源国/地区”)的法人或其他组织均可投标。</w:t>
      </w:r>
      <w:r>
        <w:rPr>
          <w:rFonts w:hint="eastAsia" w:ascii="FangSong_GB2312" w:hAnsi="宋体" w:eastAsia="FangSong_GB2312"/>
          <w:b/>
          <w:bCs/>
          <w:color w:val="000000"/>
          <w:sz w:val="24"/>
          <w:szCs w:val="24"/>
        </w:rPr>
        <w:t>如所投产品为进口产品，必须由境外投标人或在保税区注册的投标人参与投标。</w:t>
      </w:r>
    </w:p>
    <w:p>
      <w:pPr>
        <w:pStyle w:val="2"/>
        <w:snapToGrid w:val="0"/>
        <w:spacing w:before="94" w:beforeLines="20" w:after="94" w:afterLines="20" w:line="360" w:lineRule="auto"/>
        <w:jc w:val="left"/>
        <w:rPr>
          <w:rFonts w:hint="eastAsia" w:ascii="FangSong_GB2312" w:hAnsi="宋体" w:eastAsia="FangSong_GB2312"/>
          <w:b/>
          <w:bCs/>
          <w:color w:val="000000"/>
          <w:sz w:val="24"/>
          <w:szCs w:val="24"/>
        </w:rPr>
      </w:pPr>
    </w:p>
    <w:p>
      <w:pPr>
        <w:snapToGrid w:val="0"/>
        <w:spacing w:before="94" w:beforeLines="20" w:after="94" w:afterLines="20" w:line="360" w:lineRule="auto"/>
        <w:jc w:val="left"/>
        <w:rPr>
          <w:rFonts w:ascii="FangSong_GB2312" w:hAnsi="宋体" w:eastAsia="FangSong_GB2312"/>
          <w:color w:val="000000"/>
          <w:sz w:val="24"/>
          <w:szCs w:val="24"/>
        </w:rPr>
      </w:pPr>
      <w:r>
        <w:rPr>
          <w:rFonts w:hint="eastAsia" w:ascii="FangSong_GB2312" w:hAnsi="宋体" w:eastAsia="FangSong_GB2312"/>
          <w:color w:val="000000"/>
          <w:sz w:val="24"/>
          <w:szCs w:val="24"/>
        </w:rPr>
        <w:t>4） 与招标人存在利害关系可能影响招标公正性的法人或其他组织不得参加投标。</w:t>
      </w:r>
    </w:p>
    <w:p>
      <w:pPr>
        <w:snapToGrid w:val="0"/>
        <w:spacing w:before="94" w:beforeLines="20" w:after="94" w:afterLines="20" w:line="360" w:lineRule="auto"/>
        <w:jc w:val="left"/>
        <w:rPr>
          <w:rFonts w:ascii="FangSong_GB2312" w:hAnsi="宋体" w:eastAsia="FangSong_GB2312"/>
          <w:color w:val="000000"/>
          <w:sz w:val="24"/>
          <w:szCs w:val="24"/>
        </w:rPr>
      </w:pPr>
      <w:r>
        <w:rPr>
          <w:rFonts w:hint="eastAsia" w:ascii="FangSong_GB2312" w:hAnsi="宋体" w:eastAsia="FangSong_GB2312"/>
          <w:color w:val="000000"/>
          <w:sz w:val="24"/>
          <w:szCs w:val="24"/>
        </w:rPr>
        <w:t>5） 接受委托参与项目前期咨询和招标文件编制的法人或其他组织不得参加受托项目的投标，也不得为该项目的投标人编制投标文件或者提供咨询。</w:t>
      </w:r>
    </w:p>
    <w:p>
      <w:pPr>
        <w:snapToGrid w:val="0"/>
        <w:spacing w:before="94" w:beforeLines="20" w:after="94" w:afterLines="20" w:line="360" w:lineRule="auto"/>
        <w:jc w:val="left"/>
        <w:rPr>
          <w:rFonts w:ascii="FangSong_GB2312" w:hAnsi="宋体" w:eastAsia="FangSong_GB2312"/>
          <w:color w:val="000000"/>
          <w:sz w:val="24"/>
          <w:szCs w:val="24"/>
        </w:rPr>
      </w:pPr>
      <w:r>
        <w:rPr>
          <w:rFonts w:hint="eastAsia" w:ascii="FangSong_GB2312" w:hAnsi="宋体" w:eastAsia="FangSong_GB2312"/>
          <w:color w:val="000000"/>
          <w:sz w:val="24"/>
          <w:szCs w:val="24"/>
        </w:rPr>
        <w:t>6） 单位负责人为同一人或者存在控股、管理关系的不同单位，不得参加同一招标项目包投标，共同组成联合体投标的除外。</w:t>
      </w:r>
    </w:p>
    <w:p>
      <w:pPr>
        <w:snapToGrid w:val="0"/>
        <w:spacing w:before="94" w:beforeLines="20" w:after="94" w:afterLines="20" w:line="360" w:lineRule="auto"/>
        <w:jc w:val="left"/>
        <w:rPr>
          <w:rFonts w:ascii="FangSong_GB2312" w:hAnsi="宋体" w:eastAsia="FangSong_GB2312"/>
          <w:color w:val="000000"/>
          <w:sz w:val="24"/>
          <w:szCs w:val="24"/>
        </w:rPr>
      </w:pPr>
      <w:r>
        <w:rPr>
          <w:rFonts w:hint="eastAsia" w:ascii="FangSong_GB2312" w:hAnsi="宋体" w:eastAsia="FangSong_GB2312"/>
          <w:color w:val="000000"/>
          <w:sz w:val="24"/>
          <w:szCs w:val="24"/>
        </w:rPr>
        <w:t>7） 联合体各方不得在同一招标项目包中以自己名义单独投标或者参加其他联合体投标。</w:t>
      </w:r>
    </w:p>
    <w:p>
      <w:pPr>
        <w:snapToGrid w:val="0"/>
        <w:spacing w:before="94" w:beforeLines="20" w:after="94" w:afterLines="20" w:line="360" w:lineRule="auto"/>
        <w:jc w:val="left"/>
        <w:rPr>
          <w:rFonts w:ascii="FangSong_GB2312" w:hAnsi="宋体" w:eastAsia="FangSong_GB2312"/>
          <w:color w:val="000000"/>
          <w:sz w:val="24"/>
          <w:szCs w:val="24"/>
        </w:rPr>
      </w:pPr>
      <w:r>
        <w:rPr>
          <w:rFonts w:hint="eastAsia" w:ascii="FangSong_GB2312" w:hAnsi="宋体" w:eastAsia="FangSong_GB2312"/>
          <w:color w:val="000000"/>
          <w:sz w:val="24"/>
          <w:szCs w:val="24"/>
        </w:rPr>
        <w:t>8）  只有在法律上和财务上独立、合法运作并独立于招标人和招标机构的供货人才能参加投标。</w:t>
      </w:r>
    </w:p>
    <w:p>
      <w:pPr>
        <w:adjustRightInd/>
        <w:spacing w:line="360" w:lineRule="auto"/>
        <w:jc w:val="left"/>
        <w:textAlignment w:val="auto"/>
        <w:rPr>
          <w:rFonts w:ascii="FangSong_GB2312" w:hAnsi="宋体" w:eastAsia="FangSong_GB2312"/>
          <w:color w:val="000000"/>
          <w:kern w:val="2"/>
          <w:sz w:val="24"/>
          <w:szCs w:val="24"/>
        </w:rPr>
      </w:pPr>
      <w:r>
        <w:rPr>
          <w:rFonts w:hint="eastAsia" w:ascii="FangSong_GB2312" w:hAnsi="宋体" w:eastAsia="FangSong_GB2312"/>
          <w:color w:val="000000"/>
          <w:sz w:val="24"/>
          <w:szCs w:val="24"/>
        </w:rPr>
        <w:t>9） 投标人应当于招标文件载明的投标截止时间前在中国国际招标网（以下简称“招标网”，网址：htt://</w:t>
      </w:r>
      <w:r>
        <w:fldChar w:fldCharType="begin"/>
      </w:r>
      <w:r>
        <w:instrText xml:space="preserve">HYPERLINK "http://www.chinabidding.com"</w:instrText>
      </w:r>
      <w:r>
        <w:fldChar w:fldCharType="separate"/>
      </w:r>
      <w:r>
        <w:rPr>
          <w:rFonts w:hint="eastAsia" w:ascii="FangSong_GB2312" w:hAnsi="宋体" w:eastAsia="FangSong_GB2312"/>
          <w:sz w:val="24"/>
          <w:szCs w:val="24"/>
        </w:rPr>
        <w:t>www.chinabidding.com</w:t>
      </w:r>
      <w:r>
        <w:fldChar w:fldCharType="end"/>
      </w:r>
      <w:r>
        <w:rPr>
          <w:rFonts w:hint="eastAsia" w:ascii="FangSong_GB2312" w:hAnsi="宋体" w:eastAsia="FangSong_GB2312"/>
          <w:color w:val="000000"/>
          <w:sz w:val="24"/>
          <w:szCs w:val="24"/>
        </w:rPr>
        <w:t>）成功注册（免费）。否则，投标人将不能进入招标程序，由此产生的后果由其自行承担。</w:t>
      </w:r>
    </w:p>
    <w:p>
      <w:pPr>
        <w:adjustRightInd/>
        <w:spacing w:line="360" w:lineRule="auto"/>
        <w:textAlignment w:val="auto"/>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3.2 是否接受联合体投标：详见投标资料表13.1条款。</w:t>
      </w:r>
    </w:p>
    <w:p>
      <w:pPr>
        <w:numPr>
          <w:ilvl w:val="0"/>
          <w:numId w:val="1"/>
        </w:numPr>
        <w:adjustRightInd/>
        <w:spacing w:before="235" w:beforeLines="50" w:line="360" w:lineRule="auto"/>
        <w:textAlignment w:val="auto"/>
        <w:rPr>
          <w:rFonts w:hint="eastAsia" w:ascii="FangSong_GB2312" w:hAnsi="宋体" w:eastAsia="FangSong_GB2312"/>
          <w:b/>
          <w:color w:val="000000"/>
          <w:kern w:val="2"/>
          <w:sz w:val="24"/>
          <w:szCs w:val="24"/>
          <w:highlight w:val="none"/>
        </w:rPr>
      </w:pPr>
      <w:r>
        <w:rPr>
          <w:rFonts w:hint="eastAsia" w:ascii="FangSong_GB2312" w:hAnsi="宋体" w:eastAsia="FangSong_GB2312"/>
          <w:b/>
          <w:color w:val="000000"/>
          <w:kern w:val="2"/>
          <w:sz w:val="24"/>
          <w:szCs w:val="24"/>
        </w:rPr>
        <w:t>招标文件的领购</w:t>
      </w:r>
    </w:p>
    <w:p>
      <w:pPr>
        <w:adjustRightInd/>
        <w:spacing w:line="360" w:lineRule="auto"/>
        <w:textAlignment w:val="auto"/>
        <w:rPr>
          <w:rFonts w:hint="eastAsia" w:ascii="FangSong_GB2312" w:hAnsi="宋体" w:eastAsia="FangSong_GB2312"/>
          <w:color w:val="000000"/>
          <w:kern w:val="2"/>
          <w:sz w:val="24"/>
          <w:szCs w:val="24"/>
          <w:highlight w:val="none"/>
        </w:rPr>
      </w:pPr>
      <w:r>
        <w:rPr>
          <w:rFonts w:hint="eastAsia" w:ascii="FangSong_GB2312" w:hAnsi="宋体" w:eastAsia="FangSong_GB2312"/>
          <w:color w:val="000000"/>
          <w:kern w:val="2"/>
          <w:sz w:val="24"/>
          <w:szCs w:val="24"/>
          <w:highlight w:val="none"/>
        </w:rPr>
        <w:t>4.1 招标文件领购开始时间：201</w:t>
      </w:r>
      <w:r>
        <w:rPr>
          <w:rFonts w:hint="eastAsia" w:ascii="FangSong_GB2312" w:hAnsi="宋体" w:eastAsia="FangSong_GB2312"/>
          <w:color w:val="000000"/>
          <w:kern w:val="2"/>
          <w:sz w:val="24"/>
          <w:szCs w:val="24"/>
          <w:highlight w:val="none"/>
          <w:lang w:val="en-US" w:eastAsia="zh-CN"/>
        </w:rPr>
        <w:t>8</w:t>
      </w:r>
      <w:r>
        <w:rPr>
          <w:rFonts w:hint="eastAsia" w:ascii="FangSong_GB2312" w:hAnsi="宋体" w:eastAsia="FangSong_GB2312"/>
          <w:color w:val="000000"/>
          <w:kern w:val="2"/>
          <w:sz w:val="24"/>
          <w:szCs w:val="24"/>
          <w:highlight w:val="none"/>
        </w:rPr>
        <w:t>年 1月</w:t>
      </w:r>
      <w:r>
        <w:rPr>
          <w:rFonts w:hint="eastAsia" w:ascii="FangSong_GB2312" w:hAnsi="宋体" w:eastAsia="FangSong_GB2312"/>
          <w:color w:val="000000"/>
          <w:kern w:val="2"/>
          <w:sz w:val="24"/>
          <w:szCs w:val="24"/>
          <w:highlight w:val="none"/>
          <w:lang w:val="en-US" w:eastAsia="zh-CN"/>
        </w:rPr>
        <w:t>5</w:t>
      </w:r>
      <w:r>
        <w:rPr>
          <w:rFonts w:hint="eastAsia" w:ascii="FangSong_GB2312" w:hAnsi="宋体" w:eastAsia="FangSong_GB2312"/>
          <w:color w:val="000000"/>
          <w:kern w:val="2"/>
          <w:sz w:val="24"/>
          <w:szCs w:val="24"/>
          <w:highlight w:val="none"/>
        </w:rPr>
        <w:t>日上午9:00</w:t>
      </w:r>
    </w:p>
    <w:p>
      <w:pPr>
        <w:adjustRightInd/>
        <w:spacing w:line="360" w:lineRule="auto"/>
        <w:textAlignment w:val="auto"/>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highlight w:val="none"/>
        </w:rPr>
        <w:t>4.2 招标文件领购结束时间：201</w:t>
      </w:r>
      <w:r>
        <w:rPr>
          <w:rFonts w:hint="eastAsia" w:ascii="FangSong_GB2312" w:hAnsi="宋体" w:eastAsia="FangSong_GB2312"/>
          <w:color w:val="000000"/>
          <w:kern w:val="2"/>
          <w:sz w:val="24"/>
          <w:szCs w:val="24"/>
          <w:highlight w:val="none"/>
          <w:lang w:val="en-US" w:eastAsia="zh-CN"/>
        </w:rPr>
        <w:t>8</w:t>
      </w:r>
      <w:r>
        <w:rPr>
          <w:rFonts w:hint="eastAsia" w:ascii="FangSong_GB2312" w:hAnsi="宋体" w:eastAsia="FangSong_GB2312"/>
          <w:color w:val="000000"/>
          <w:kern w:val="2"/>
          <w:sz w:val="24"/>
          <w:szCs w:val="24"/>
          <w:highlight w:val="none"/>
        </w:rPr>
        <w:t>年1月</w:t>
      </w:r>
      <w:r>
        <w:rPr>
          <w:rFonts w:hint="eastAsia" w:ascii="FangSong_GB2312" w:hAnsi="宋体" w:eastAsia="FangSong_GB2312"/>
          <w:color w:val="000000"/>
          <w:kern w:val="2"/>
          <w:sz w:val="24"/>
          <w:szCs w:val="24"/>
          <w:highlight w:val="none"/>
          <w:lang w:val="en-US" w:eastAsia="zh-CN"/>
        </w:rPr>
        <w:t>12</w:t>
      </w:r>
      <w:r>
        <w:rPr>
          <w:rFonts w:hint="eastAsia" w:ascii="FangSong_GB2312" w:hAnsi="宋体" w:eastAsia="FangSong_GB2312"/>
          <w:color w:val="000000"/>
          <w:kern w:val="2"/>
          <w:sz w:val="24"/>
          <w:szCs w:val="24"/>
          <w:highlight w:val="none"/>
        </w:rPr>
        <w:t>日下午5:00（节</w:t>
      </w:r>
      <w:r>
        <w:rPr>
          <w:rFonts w:hint="eastAsia" w:ascii="FangSong_GB2312" w:hAnsi="宋体" w:eastAsia="FangSong_GB2312"/>
          <w:color w:val="000000"/>
          <w:kern w:val="2"/>
          <w:sz w:val="24"/>
          <w:szCs w:val="24"/>
        </w:rPr>
        <w:t>假日除外）</w:t>
      </w:r>
    </w:p>
    <w:p>
      <w:pPr>
        <w:adjustRightInd/>
        <w:spacing w:line="360" w:lineRule="auto"/>
        <w:textAlignment w:val="auto"/>
        <w:rPr>
          <w:rFonts w:hint="eastAsia" w:ascii="FangSong_GB2312" w:hAnsi="宋体" w:eastAsia="FangSong_GB2312"/>
          <w:color w:val="000000"/>
          <w:kern w:val="2"/>
          <w:sz w:val="24"/>
          <w:szCs w:val="24"/>
          <w:highlight w:val="yellow"/>
        </w:rPr>
      </w:pPr>
      <w:r>
        <w:rPr>
          <w:rFonts w:hint="eastAsia" w:ascii="FangSong_GB2312" w:hAnsi="宋体" w:eastAsia="FangSong_GB2312"/>
          <w:color w:val="000000"/>
          <w:kern w:val="2"/>
          <w:sz w:val="24"/>
          <w:szCs w:val="24"/>
        </w:rPr>
        <w:t>4.3 招标文件领购地点：北京市海淀区常青路5号院6号楼楼国信招标公司1层</w:t>
      </w:r>
    </w:p>
    <w:p>
      <w:pPr>
        <w:adjustRightInd/>
        <w:spacing w:line="360" w:lineRule="auto"/>
        <w:textAlignment w:val="auto"/>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4.4 招标文件售价：800元人民币或120美元，售后不退。</w:t>
      </w:r>
    </w:p>
    <w:p>
      <w:pPr>
        <w:numPr>
          <w:ilvl w:val="0"/>
          <w:numId w:val="1"/>
        </w:numPr>
        <w:adjustRightInd/>
        <w:spacing w:before="235" w:beforeLines="50" w:line="360" w:lineRule="auto"/>
        <w:textAlignment w:val="auto"/>
        <w:rPr>
          <w:rFonts w:hint="eastAsia" w:ascii="FangSong_GB2312" w:hAnsi="宋体" w:eastAsia="FangSong_GB2312"/>
          <w:b/>
          <w:color w:val="000000"/>
          <w:kern w:val="2"/>
          <w:sz w:val="24"/>
          <w:szCs w:val="24"/>
        </w:rPr>
      </w:pPr>
      <w:r>
        <w:rPr>
          <w:rFonts w:hint="eastAsia" w:ascii="FangSong_GB2312" w:hAnsi="宋体" w:eastAsia="FangSong_GB2312"/>
          <w:b/>
          <w:color w:val="000000"/>
          <w:kern w:val="2"/>
          <w:sz w:val="24"/>
          <w:szCs w:val="24"/>
        </w:rPr>
        <w:t>投标文件的递交</w:t>
      </w:r>
    </w:p>
    <w:p>
      <w:pPr>
        <w:adjustRightInd/>
        <w:spacing w:line="360" w:lineRule="auto"/>
        <w:textAlignment w:val="auto"/>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5.1 投标截止时间（开标时间）：</w:t>
      </w:r>
      <w:r>
        <w:rPr>
          <w:rFonts w:hint="eastAsia" w:ascii="FangSong_GB2312" w:hAnsi="宋体" w:eastAsia="FangSong_GB2312"/>
          <w:color w:val="000000"/>
          <w:kern w:val="2"/>
          <w:sz w:val="24"/>
          <w:szCs w:val="24"/>
          <w:highlight w:val="none"/>
        </w:rPr>
        <w:t>201</w:t>
      </w:r>
      <w:r>
        <w:rPr>
          <w:rFonts w:hint="eastAsia" w:ascii="FangSong_GB2312" w:hAnsi="宋体" w:eastAsia="FangSong_GB2312"/>
          <w:color w:val="000000"/>
          <w:kern w:val="2"/>
          <w:sz w:val="24"/>
          <w:szCs w:val="24"/>
          <w:highlight w:val="none"/>
          <w:lang w:val="en-US" w:eastAsia="zh-CN"/>
        </w:rPr>
        <w:t>8</w:t>
      </w:r>
      <w:r>
        <w:rPr>
          <w:rFonts w:hint="eastAsia" w:ascii="FangSong_GB2312" w:hAnsi="宋体" w:eastAsia="FangSong_GB2312"/>
          <w:color w:val="000000"/>
          <w:kern w:val="2"/>
          <w:sz w:val="24"/>
          <w:szCs w:val="24"/>
          <w:highlight w:val="none"/>
        </w:rPr>
        <w:t>年</w:t>
      </w:r>
      <w:r>
        <w:rPr>
          <w:rFonts w:hint="eastAsia" w:ascii="FangSong_GB2312" w:hAnsi="宋体" w:eastAsia="FangSong_GB2312"/>
          <w:color w:val="000000"/>
          <w:kern w:val="2"/>
          <w:sz w:val="24"/>
          <w:szCs w:val="24"/>
          <w:highlight w:val="none"/>
          <w:lang w:val="en-US" w:eastAsia="zh-CN"/>
        </w:rPr>
        <w:t>1</w:t>
      </w:r>
      <w:r>
        <w:rPr>
          <w:rFonts w:hint="eastAsia" w:ascii="FangSong_GB2312" w:hAnsi="宋体" w:eastAsia="FangSong_GB2312"/>
          <w:color w:val="000000"/>
          <w:kern w:val="2"/>
          <w:sz w:val="24"/>
          <w:szCs w:val="24"/>
          <w:highlight w:val="none"/>
        </w:rPr>
        <w:t>月</w:t>
      </w:r>
      <w:r>
        <w:rPr>
          <w:rFonts w:hint="eastAsia" w:ascii="FangSong_GB2312" w:hAnsi="宋体" w:eastAsia="FangSong_GB2312"/>
          <w:color w:val="000000"/>
          <w:kern w:val="2"/>
          <w:sz w:val="24"/>
          <w:szCs w:val="24"/>
          <w:highlight w:val="none"/>
          <w:lang w:val="en-US" w:eastAsia="zh-CN"/>
        </w:rPr>
        <w:t>29</w:t>
      </w:r>
      <w:r>
        <w:rPr>
          <w:rFonts w:hint="eastAsia" w:ascii="FangSong_GB2312" w:hAnsi="宋体" w:eastAsia="FangSong_GB2312"/>
          <w:color w:val="000000"/>
          <w:kern w:val="2"/>
          <w:sz w:val="24"/>
          <w:szCs w:val="24"/>
          <w:highlight w:val="none"/>
        </w:rPr>
        <w:t>日上午9:30（北京</w:t>
      </w:r>
      <w:r>
        <w:rPr>
          <w:rFonts w:hint="eastAsia" w:ascii="FangSong_GB2312" w:hAnsi="宋体" w:eastAsia="FangSong_GB2312"/>
          <w:color w:val="000000"/>
          <w:kern w:val="2"/>
          <w:sz w:val="24"/>
          <w:szCs w:val="24"/>
        </w:rPr>
        <w:t>时间）</w:t>
      </w:r>
    </w:p>
    <w:p>
      <w:pPr>
        <w:adjustRightInd/>
        <w:spacing w:line="360" w:lineRule="auto"/>
        <w:textAlignment w:val="auto"/>
        <w:rPr>
          <w:rFonts w:hint="eastAsia" w:ascii="FangSong_GB2312" w:hAnsi="宋体" w:eastAsia="FangSong_GB2312"/>
          <w:color w:val="000000"/>
          <w:kern w:val="2"/>
          <w:sz w:val="24"/>
          <w:szCs w:val="24"/>
          <w:u w:val="single"/>
        </w:rPr>
      </w:pPr>
      <w:r>
        <w:rPr>
          <w:rFonts w:hint="eastAsia" w:ascii="FangSong_GB2312" w:hAnsi="宋体" w:eastAsia="FangSong_GB2312"/>
          <w:color w:val="000000"/>
          <w:kern w:val="2"/>
          <w:sz w:val="24"/>
          <w:szCs w:val="24"/>
        </w:rPr>
        <w:t>5.2 投标文件送达地点：</w:t>
      </w:r>
      <w:r>
        <w:rPr>
          <w:rFonts w:hint="eastAsia" w:ascii="FangSong_GB2312" w:hAnsi="宋体" w:eastAsia="FangSong_GB2312"/>
          <w:color w:val="000000"/>
          <w:kern w:val="2"/>
          <w:sz w:val="24"/>
          <w:szCs w:val="24"/>
          <w:u w:val="single"/>
        </w:rPr>
        <w:t>北京市海淀区常青路5号院6号楼国信招标集团股份有限公司会议室</w:t>
      </w:r>
    </w:p>
    <w:p>
      <w:pPr>
        <w:adjustRightInd/>
        <w:spacing w:line="360" w:lineRule="auto"/>
        <w:textAlignment w:val="auto"/>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5.3 开标地点：</w:t>
      </w:r>
      <w:r>
        <w:rPr>
          <w:rFonts w:hint="eastAsia" w:ascii="FangSong_GB2312" w:hAnsi="宋体" w:eastAsia="FangSong_GB2312"/>
          <w:color w:val="000000"/>
          <w:kern w:val="2"/>
          <w:sz w:val="24"/>
          <w:szCs w:val="24"/>
          <w:u w:val="single"/>
        </w:rPr>
        <w:t>北京市海淀区常青路5号院6号楼国信招标集团股份有限公司会议室</w:t>
      </w:r>
    </w:p>
    <w:p>
      <w:pPr>
        <w:numPr>
          <w:ilvl w:val="0"/>
          <w:numId w:val="1"/>
        </w:numPr>
        <w:adjustRightInd/>
        <w:spacing w:before="235" w:beforeLines="50" w:line="360" w:lineRule="auto"/>
        <w:textAlignment w:val="auto"/>
        <w:rPr>
          <w:rFonts w:hint="eastAsia" w:ascii="FangSong_GB2312" w:hAnsi="宋体" w:eastAsia="FangSong_GB2312"/>
          <w:b/>
          <w:color w:val="000000"/>
          <w:kern w:val="2"/>
          <w:sz w:val="24"/>
          <w:szCs w:val="24"/>
        </w:rPr>
      </w:pPr>
      <w:r>
        <w:rPr>
          <w:rFonts w:hint="eastAsia" w:ascii="FangSong_GB2312" w:hAnsi="宋体" w:eastAsia="FangSong_GB2312"/>
          <w:b/>
          <w:color w:val="000000"/>
          <w:kern w:val="2"/>
          <w:sz w:val="24"/>
          <w:szCs w:val="24"/>
        </w:rPr>
        <w:t>发布公告的媒体</w:t>
      </w:r>
    </w:p>
    <w:p>
      <w:pPr>
        <w:adjustRightInd/>
        <w:spacing w:line="360" w:lineRule="auto"/>
        <w:textAlignment w:val="auto"/>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6.1 本公告同时在《中国采购与招标网》</w:t>
      </w:r>
      <w:r>
        <w:rPr>
          <w:rFonts w:hint="eastAsia" w:ascii="FangSong_GB2312" w:hAnsi="宋体" w:eastAsia="FangSong_GB2312"/>
          <w:color w:val="000000"/>
          <w:kern w:val="2"/>
          <w:sz w:val="24"/>
          <w:szCs w:val="24"/>
          <w:lang w:eastAsia="zh-CN"/>
        </w:rPr>
        <w:t>、《</w:t>
      </w:r>
      <w:r>
        <w:rPr>
          <w:rFonts w:hint="eastAsia" w:ascii="FangSong_GB2312" w:hAnsi="宋体" w:eastAsia="FangSong_GB2312"/>
          <w:color w:val="000000"/>
          <w:kern w:val="2"/>
          <w:sz w:val="24"/>
          <w:szCs w:val="24"/>
          <w:lang w:val="en-US" w:eastAsia="zh-CN"/>
        </w:rPr>
        <w:t>中国政府采购网</w:t>
      </w:r>
      <w:r>
        <w:rPr>
          <w:rFonts w:hint="eastAsia" w:ascii="FangSong_GB2312" w:hAnsi="宋体" w:eastAsia="FangSong_GB2312"/>
          <w:color w:val="000000"/>
          <w:kern w:val="2"/>
          <w:sz w:val="24"/>
          <w:szCs w:val="24"/>
          <w:lang w:eastAsia="zh-CN"/>
        </w:rPr>
        <w:t>》</w:t>
      </w:r>
      <w:r>
        <w:rPr>
          <w:rFonts w:hint="eastAsia" w:ascii="FangSong_GB2312" w:hAnsi="宋体" w:eastAsia="FangSong_GB2312"/>
          <w:color w:val="000000"/>
          <w:kern w:val="2"/>
          <w:sz w:val="24"/>
          <w:szCs w:val="24"/>
        </w:rPr>
        <w:t>上发布。</w:t>
      </w:r>
    </w:p>
    <w:p>
      <w:pPr>
        <w:numPr>
          <w:ilvl w:val="0"/>
          <w:numId w:val="1"/>
        </w:numPr>
        <w:adjustRightInd/>
        <w:spacing w:before="235" w:beforeLines="50" w:line="360" w:lineRule="auto"/>
        <w:textAlignment w:val="auto"/>
        <w:rPr>
          <w:rFonts w:hint="eastAsia" w:ascii="FangSong_GB2312" w:hAnsi="宋体" w:eastAsia="FangSong_GB2312"/>
          <w:b/>
          <w:color w:val="000000"/>
          <w:kern w:val="2"/>
          <w:sz w:val="24"/>
          <w:szCs w:val="24"/>
        </w:rPr>
      </w:pPr>
      <w:r>
        <w:rPr>
          <w:rFonts w:hint="eastAsia" w:ascii="FangSong_GB2312" w:hAnsi="宋体" w:eastAsia="FangSong_GB2312"/>
          <w:b/>
          <w:color w:val="000000"/>
          <w:kern w:val="2"/>
          <w:sz w:val="24"/>
          <w:szCs w:val="24"/>
        </w:rPr>
        <w:t>联系方式</w:t>
      </w:r>
    </w:p>
    <w:p>
      <w:pPr>
        <w:adjustRightInd/>
        <w:spacing w:line="360" w:lineRule="auto"/>
        <w:ind w:firstLine="360" w:firstLineChars="150"/>
        <w:textAlignment w:val="auto"/>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招标人：中国检验检疫科学研究院</w:t>
      </w:r>
    </w:p>
    <w:p>
      <w:pPr>
        <w:adjustRightInd/>
        <w:spacing w:line="360" w:lineRule="auto"/>
        <w:ind w:firstLine="360" w:firstLineChars="150"/>
        <w:textAlignment w:val="auto"/>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地址： 北京市亦庄经济技术开发区荣华南路11号</w:t>
      </w:r>
      <w:r>
        <w:rPr>
          <w:rFonts w:ascii="FangSong_GB2312" w:hAnsi="宋体" w:eastAsia="FangSong_GB2312"/>
          <w:color w:val="000000"/>
          <w:kern w:val="2"/>
          <w:sz w:val="24"/>
          <w:szCs w:val="24"/>
        </w:rPr>
        <w:t xml:space="preserve"> </w:t>
      </w:r>
    </w:p>
    <w:p>
      <w:pPr>
        <w:adjustRightInd/>
        <w:spacing w:line="360" w:lineRule="auto"/>
        <w:ind w:firstLine="360" w:firstLineChars="150"/>
        <w:textAlignment w:val="auto"/>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联系人：</w:t>
      </w:r>
      <w:r>
        <w:rPr>
          <w:rFonts w:hint="eastAsia" w:ascii="仿宋" w:hAnsi="仿宋" w:eastAsia="仿宋" w:cs="仿宋"/>
          <w:sz w:val="24"/>
          <w:szCs w:val="24"/>
          <w:lang w:val="zh-CN"/>
        </w:rPr>
        <w:t>任春生</w:t>
      </w:r>
    </w:p>
    <w:p>
      <w:pPr>
        <w:adjustRightInd/>
        <w:spacing w:line="360" w:lineRule="auto"/>
        <w:ind w:firstLine="360" w:firstLineChars="150"/>
        <w:textAlignment w:val="auto"/>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联系方式：</w:t>
      </w:r>
      <w:r>
        <w:rPr>
          <w:rFonts w:hint="eastAsia" w:ascii="仿宋" w:hAnsi="仿宋" w:eastAsia="仿宋" w:cs="仿宋"/>
          <w:sz w:val="24"/>
          <w:szCs w:val="24"/>
          <w:lang w:val="zh-CN"/>
        </w:rPr>
        <w:t xml:space="preserve">010-53897607 </w:t>
      </w:r>
    </w:p>
    <w:p>
      <w:pPr>
        <w:adjustRightInd/>
        <w:spacing w:line="360" w:lineRule="auto"/>
        <w:ind w:firstLine="360" w:firstLineChars="150"/>
        <w:textAlignment w:val="auto"/>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招标机构：国信招标集团股份有限公司</w:t>
      </w:r>
    </w:p>
    <w:p>
      <w:pPr>
        <w:adjustRightInd/>
        <w:spacing w:line="360" w:lineRule="auto"/>
        <w:ind w:firstLine="360" w:firstLineChars="150"/>
        <w:textAlignment w:val="auto"/>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执行机构：国信招标集团股份有限公司北京第三分公司</w:t>
      </w:r>
    </w:p>
    <w:p>
      <w:pPr>
        <w:adjustRightInd/>
        <w:spacing w:line="360" w:lineRule="auto"/>
        <w:ind w:firstLine="360" w:firstLineChars="150"/>
        <w:textAlignment w:val="auto"/>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地址：北京市海淀区常青路5号院6号楼国信招标集团股份有限公司1层</w:t>
      </w:r>
      <w:r>
        <w:rPr>
          <w:rFonts w:hint="eastAsia" w:ascii="FangSong_GB2312" w:hAnsi="宋体" w:eastAsia="FangSong_GB2312" w:cs="Arial"/>
          <w:color w:val="000000"/>
          <w:sz w:val="24"/>
          <w:szCs w:val="24"/>
        </w:rPr>
        <w:t>（邮编：100195）</w:t>
      </w:r>
    </w:p>
    <w:p>
      <w:pPr>
        <w:adjustRightInd/>
        <w:spacing w:line="360" w:lineRule="auto"/>
        <w:ind w:firstLine="360" w:firstLineChars="150"/>
        <w:textAlignment w:val="auto"/>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联系人：</w:t>
      </w:r>
      <w:r>
        <w:rPr>
          <w:rFonts w:hint="eastAsia" w:ascii="FangSong_GB2312" w:hAnsi="宋体" w:eastAsia="FangSong_GB2312" w:cs="Arial"/>
          <w:color w:val="000000"/>
          <w:sz w:val="24"/>
          <w:szCs w:val="24"/>
        </w:rPr>
        <w:t xml:space="preserve">  焦俊 、李茂、江子扬</w:t>
      </w:r>
    </w:p>
    <w:p>
      <w:pPr>
        <w:adjustRightInd/>
        <w:spacing w:line="360" w:lineRule="auto"/>
        <w:ind w:firstLine="360" w:firstLineChars="150"/>
        <w:textAlignment w:val="auto"/>
        <w:rPr>
          <w:rFonts w:hint="eastAsia" w:ascii="FangSong_GB2312" w:hAnsi="宋体" w:eastAsia="FangSong_GB2312" w:cs="Arial"/>
          <w:color w:val="000000"/>
          <w:sz w:val="24"/>
          <w:szCs w:val="24"/>
        </w:rPr>
      </w:pPr>
      <w:r>
        <w:rPr>
          <w:rFonts w:hint="eastAsia" w:ascii="FangSong_GB2312" w:hAnsi="宋体" w:eastAsia="FangSong_GB2312"/>
          <w:color w:val="000000"/>
          <w:kern w:val="2"/>
          <w:sz w:val="24"/>
          <w:szCs w:val="24"/>
        </w:rPr>
        <w:t>联系方</w:t>
      </w:r>
      <w:r>
        <w:rPr>
          <w:rFonts w:hint="eastAsia" w:ascii="FangSong_GB2312" w:hAnsi="宋体" w:eastAsia="FangSong_GB2312" w:cs="Arial"/>
          <w:color w:val="000000"/>
          <w:sz w:val="24"/>
          <w:szCs w:val="24"/>
        </w:rPr>
        <w:t>式：010-87235133、87235123、87235121</w:t>
      </w:r>
    </w:p>
    <w:p>
      <w:pPr>
        <w:adjustRightInd/>
        <w:spacing w:line="360" w:lineRule="auto"/>
        <w:ind w:firstLine="360" w:firstLineChars="150"/>
        <w:textAlignment w:val="auto"/>
        <w:rPr>
          <w:rFonts w:hint="eastAsia" w:ascii="FangSong_GB2312" w:hAnsi="宋体" w:eastAsia="FangSong_GB2312" w:cs="Arial"/>
          <w:color w:val="000000"/>
          <w:sz w:val="24"/>
          <w:szCs w:val="24"/>
        </w:rPr>
      </w:pPr>
      <w:r>
        <w:rPr>
          <w:rFonts w:hint="eastAsia" w:ascii="FangSong_GB2312" w:hAnsi="宋体" w:eastAsia="FangSong_GB2312" w:cs="Arial"/>
          <w:color w:val="000000"/>
          <w:sz w:val="24"/>
          <w:szCs w:val="24"/>
        </w:rPr>
        <w:t>电子邮箱：361155722@qq.com</w:t>
      </w:r>
    </w:p>
    <w:p>
      <w:pPr>
        <w:numPr>
          <w:ilvl w:val="0"/>
          <w:numId w:val="1"/>
        </w:numPr>
        <w:adjustRightInd/>
        <w:spacing w:before="235" w:beforeLines="50" w:line="360" w:lineRule="auto"/>
        <w:textAlignment w:val="auto"/>
        <w:rPr>
          <w:rFonts w:hint="eastAsia" w:ascii="FangSong_GB2312" w:hAnsi="宋体" w:eastAsia="FangSong_GB2312"/>
          <w:b/>
          <w:color w:val="000000"/>
          <w:kern w:val="2"/>
          <w:sz w:val="24"/>
          <w:szCs w:val="24"/>
        </w:rPr>
      </w:pPr>
      <w:r>
        <w:rPr>
          <w:rFonts w:hint="eastAsia" w:ascii="FangSong_GB2312" w:hAnsi="宋体" w:eastAsia="FangSong_GB2312"/>
          <w:color w:val="000000"/>
          <w:kern w:val="2"/>
          <w:sz w:val="24"/>
          <w:szCs w:val="24"/>
        </w:rPr>
        <w:t>本项目在中国国际招标网运行，投标人在投标前需在中国国际招标网上完成注册，中标情况将在《中国国际招标网》公示。</w:t>
      </w:r>
    </w:p>
    <w:p>
      <w:pPr>
        <w:numPr>
          <w:numId w:val="0"/>
        </w:numPr>
        <w:adjustRightInd/>
        <w:spacing w:before="235" w:beforeLines="50" w:line="360" w:lineRule="auto"/>
        <w:textAlignment w:val="auto"/>
        <w:rPr>
          <w:rFonts w:hint="eastAsia" w:ascii="FangSong_GB2312" w:hAnsi="宋体" w:eastAsia="FangSong_GB2312"/>
          <w:b/>
          <w:color w:val="000000"/>
          <w:kern w:val="2"/>
          <w:sz w:val="24"/>
          <w:szCs w:val="24"/>
        </w:rPr>
      </w:pPr>
    </w:p>
    <w:p>
      <w:pPr>
        <w:numPr>
          <w:ilvl w:val="0"/>
          <w:numId w:val="1"/>
        </w:numPr>
        <w:adjustRightInd/>
        <w:spacing w:line="360" w:lineRule="auto"/>
        <w:textAlignment w:val="auto"/>
        <w:rPr>
          <w:rFonts w:hint="eastAsia" w:ascii="FangSong_GB2312" w:hAnsi="宋体" w:eastAsia="FangSong_GB2312"/>
          <w:b/>
          <w:color w:val="000000"/>
          <w:kern w:val="2"/>
          <w:sz w:val="24"/>
          <w:szCs w:val="24"/>
        </w:rPr>
      </w:pPr>
      <w:r>
        <w:rPr>
          <w:rFonts w:hint="eastAsia" w:ascii="FangSong_GB2312" w:hAnsi="宋体" w:eastAsia="FangSong_GB2312"/>
          <w:b/>
          <w:color w:val="000000"/>
          <w:kern w:val="2"/>
          <w:sz w:val="24"/>
          <w:szCs w:val="24"/>
        </w:rPr>
        <w:t>其他补充说明</w:t>
      </w:r>
    </w:p>
    <w:p>
      <w:pPr>
        <w:adjustRightInd/>
        <w:spacing w:line="360" w:lineRule="auto"/>
        <w:textAlignment w:val="auto"/>
        <w:rPr>
          <w:rFonts w:hint="eastAsia" w:ascii="FangSong_GB2312" w:hAnsi="宋体" w:eastAsia="FangSong_GB2312"/>
          <w:b/>
          <w:color w:val="000000"/>
          <w:kern w:val="2"/>
          <w:sz w:val="24"/>
          <w:szCs w:val="24"/>
        </w:rPr>
      </w:pPr>
      <w:r>
        <w:rPr>
          <w:rFonts w:hint="eastAsia" w:ascii="FangSong_GB2312" w:hAnsi="宋体" w:eastAsia="FangSong_GB2312"/>
          <w:b/>
          <w:color w:val="000000"/>
          <w:kern w:val="2"/>
          <w:sz w:val="24"/>
          <w:szCs w:val="24"/>
        </w:rPr>
        <w:t xml:space="preserve"> </w:t>
      </w:r>
    </w:p>
    <w:p>
      <w:pPr>
        <w:adjustRightInd/>
        <w:spacing w:line="360" w:lineRule="auto"/>
        <w:textAlignment w:val="auto"/>
        <w:rPr>
          <w:rFonts w:hint="eastAsia" w:ascii="FangSong_GB2312" w:hAnsi="宋体" w:eastAsia="FangSong_GB2312"/>
          <w:b/>
          <w:color w:val="000000"/>
          <w:kern w:val="2"/>
          <w:sz w:val="24"/>
          <w:szCs w:val="24"/>
        </w:rPr>
      </w:pPr>
      <w:r>
        <w:rPr>
          <w:rFonts w:hint="eastAsia" w:ascii="FangSong_GB2312" w:hAnsi="宋体" w:eastAsia="FangSong_GB2312"/>
          <w:b/>
          <w:color w:val="000000"/>
          <w:kern w:val="2"/>
          <w:sz w:val="24"/>
          <w:szCs w:val="24"/>
        </w:rPr>
        <w:t xml:space="preserve">  标书款、服务费户：</w:t>
      </w:r>
    </w:p>
    <w:p>
      <w:pPr>
        <w:spacing w:line="360" w:lineRule="auto"/>
        <w:ind w:firstLine="360" w:firstLineChars="150"/>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开户名称：国信招标集团股份有限公司北京第三分公司</w:t>
      </w:r>
    </w:p>
    <w:p>
      <w:pPr>
        <w:spacing w:line="360" w:lineRule="auto"/>
        <w:ind w:firstLine="360" w:firstLineChars="150"/>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人民币开户银行：中国工商银行股份有限公司北京四季青支行</w:t>
      </w:r>
    </w:p>
    <w:p>
      <w:pPr>
        <w:spacing w:line="360" w:lineRule="auto"/>
        <w:ind w:firstLine="360" w:firstLineChars="150"/>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人民币账号：0200245309201124106</w:t>
      </w:r>
    </w:p>
    <w:p>
      <w:pPr>
        <w:spacing w:line="360" w:lineRule="auto"/>
        <w:ind w:firstLine="361" w:firstLineChars="150"/>
        <w:rPr>
          <w:rFonts w:hint="eastAsia" w:ascii="FangSong_GB2312" w:hAnsi="宋体" w:eastAsia="FangSong_GB2312"/>
          <w:color w:val="000000"/>
          <w:kern w:val="2"/>
          <w:sz w:val="24"/>
          <w:szCs w:val="24"/>
        </w:rPr>
      </w:pPr>
      <w:r>
        <w:rPr>
          <w:rFonts w:hint="eastAsia" w:ascii="FangSong_GB2312" w:hAnsi="宋体" w:eastAsia="FangSong_GB2312"/>
          <w:b/>
          <w:bCs/>
          <w:color w:val="000000"/>
          <w:kern w:val="2"/>
          <w:sz w:val="24"/>
          <w:szCs w:val="24"/>
        </w:rPr>
        <w:t>保证金专用户：</w:t>
      </w:r>
    </w:p>
    <w:p>
      <w:pPr>
        <w:spacing w:line="360" w:lineRule="auto"/>
        <w:ind w:firstLine="360" w:firstLineChars="150"/>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单位名称：国信招标集团股份有限公司北京第三分公司</w:t>
      </w:r>
    </w:p>
    <w:p>
      <w:pPr>
        <w:spacing w:line="360" w:lineRule="auto"/>
        <w:ind w:firstLine="360" w:firstLineChars="150"/>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开户行：招商银行世纪城支行</w:t>
      </w:r>
    </w:p>
    <w:p>
      <w:pPr>
        <w:spacing w:line="360" w:lineRule="auto"/>
        <w:ind w:firstLine="360" w:firstLineChars="150"/>
        <w:rPr>
          <w:rFonts w:hint="eastAsia" w:ascii="FangSong_GB2312" w:hAnsi="宋体" w:eastAsia="FangSong_GB2312"/>
          <w:color w:val="000000"/>
          <w:kern w:val="2"/>
          <w:sz w:val="24"/>
          <w:szCs w:val="24"/>
          <w:highlight w:val="yellow"/>
        </w:rPr>
      </w:pPr>
      <w:r>
        <w:rPr>
          <w:rFonts w:hint="eastAsia" w:ascii="FangSong_GB2312" w:hAnsi="宋体" w:eastAsia="FangSong_GB2312"/>
          <w:color w:val="000000"/>
          <w:kern w:val="2"/>
          <w:sz w:val="24"/>
          <w:szCs w:val="24"/>
        </w:rPr>
        <w:t>账号：110920865010201</w:t>
      </w:r>
    </w:p>
    <w:p>
      <w:pPr>
        <w:spacing w:line="360" w:lineRule="auto"/>
        <w:ind w:firstLine="360" w:firstLineChars="150"/>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开户名称（外币）：GUOXIN TENDERING GROUP CO LTD（国信招标集团股份有限公司）</w:t>
      </w:r>
    </w:p>
    <w:p>
      <w:pPr>
        <w:spacing w:line="360" w:lineRule="auto"/>
        <w:ind w:firstLine="360" w:firstLineChars="150"/>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开户银行（外币）：China citic bank h.o.general banking,beijing,china(中信银行北京总行营业部)</w:t>
      </w:r>
    </w:p>
    <w:p>
      <w:pPr>
        <w:spacing w:line="360" w:lineRule="auto"/>
        <w:ind w:firstLine="360" w:firstLineChars="150"/>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账号（外币）：7111011482600003645</w:t>
      </w:r>
    </w:p>
    <w:p>
      <w:pPr>
        <w:spacing w:line="360" w:lineRule="auto"/>
        <w:ind w:firstLine="360" w:firstLineChars="150"/>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银行地址（外币）：inwestment plaza,no.27 financial street,xicheng district, Beijing, china（北京市西城区金融大街甲27号投资广场A座）</w:t>
      </w:r>
    </w:p>
    <w:p>
      <w:pPr>
        <w:rPr>
          <w:rFonts w:hint="eastAsia" w:ascii="FangSong_GB2312" w:hAnsi="宋体" w:eastAsia="FangSong_GB2312"/>
          <w:color w:val="000000"/>
          <w:kern w:val="2"/>
          <w:sz w:val="24"/>
          <w:szCs w:val="24"/>
        </w:rPr>
      </w:pPr>
      <w:r>
        <w:rPr>
          <w:rFonts w:hint="eastAsia" w:ascii="FangSong_GB2312" w:hAnsi="宋体" w:eastAsia="FangSong_GB2312"/>
          <w:color w:val="000000"/>
          <w:kern w:val="2"/>
          <w:sz w:val="24"/>
          <w:szCs w:val="24"/>
        </w:rPr>
        <w:t>SWIFT. bic （代码）：cibkcnbj100</w:t>
      </w:r>
    </w:p>
    <w:p>
      <w:pPr>
        <w:rPr>
          <w:rFonts w:hint="eastAsia" w:ascii="FangSong_GB2312" w:hAnsi="宋体" w:eastAsia="FangSong_GB2312"/>
          <w:color w:val="000000"/>
          <w:kern w:val="2"/>
          <w:sz w:val="24"/>
          <w:szCs w:val="24"/>
        </w:rPr>
      </w:pPr>
    </w:p>
    <w:p>
      <w:pPr>
        <w:rPr>
          <w:rFonts w:hint="eastAsia" w:ascii="FangSong_GB2312" w:hAnsi="宋体" w:eastAsia="FangSong_GB2312"/>
          <w:color w:val="000000"/>
          <w:kern w:val="2"/>
          <w:sz w:val="24"/>
          <w:szCs w:val="24"/>
        </w:rPr>
      </w:pPr>
    </w:p>
    <w:p>
      <w:pPr>
        <w:rPr>
          <w:rFonts w:hint="eastAsia" w:ascii="FangSong_GB2312" w:hAnsi="宋体" w:eastAsia="FangSong_GB2312"/>
          <w:color w:val="000000"/>
          <w:kern w:val="2"/>
          <w:sz w:val="24"/>
          <w:szCs w:val="24"/>
        </w:rPr>
      </w:pPr>
    </w:p>
    <w:p>
      <w:pPr>
        <w:rPr>
          <w:rFonts w:hint="eastAsia" w:ascii="FangSong_GB2312" w:hAnsi="宋体" w:eastAsia="FangSong_GB2312"/>
          <w:color w:val="000000"/>
          <w:kern w:val="2"/>
          <w:sz w:val="24"/>
          <w:szCs w:val="24"/>
          <w:lang w:val="en-US" w:eastAsia="zh-CN"/>
        </w:rPr>
      </w:pPr>
      <w:r>
        <w:rPr>
          <w:rFonts w:hint="eastAsia" w:ascii="FangSong_GB2312" w:hAnsi="宋体" w:eastAsia="FangSong_GB2312"/>
          <w:color w:val="000000"/>
          <w:kern w:val="2"/>
          <w:sz w:val="24"/>
          <w:szCs w:val="24"/>
          <w:lang w:val="en-US" w:eastAsia="zh-CN"/>
        </w:rPr>
        <w:t xml:space="preserve">                                          国信招标集团股份有限公司</w:t>
      </w:r>
    </w:p>
    <w:p>
      <w:pPr>
        <w:rPr>
          <w:rFonts w:hint="eastAsia" w:ascii="FangSong_GB2312" w:hAnsi="宋体" w:eastAsia="FangSong_GB2312"/>
          <w:color w:val="000000"/>
          <w:kern w:val="2"/>
          <w:sz w:val="24"/>
          <w:szCs w:val="24"/>
          <w:lang w:val="en-US" w:eastAsia="zh-CN"/>
        </w:rPr>
      </w:pPr>
    </w:p>
    <w:p>
      <w:pPr>
        <w:rPr>
          <w:rFonts w:hint="eastAsia" w:ascii="FangSong_GB2312" w:hAnsi="宋体" w:eastAsia="FangSong_GB2312"/>
          <w:color w:val="000000"/>
          <w:kern w:val="2"/>
          <w:sz w:val="24"/>
          <w:szCs w:val="24"/>
          <w:lang w:val="en-US" w:eastAsia="zh-CN"/>
        </w:rPr>
      </w:pPr>
      <w:r>
        <w:rPr>
          <w:rFonts w:hint="eastAsia" w:ascii="FangSong_GB2312" w:hAnsi="宋体" w:eastAsia="FangSong_GB2312"/>
          <w:color w:val="000000"/>
          <w:kern w:val="2"/>
          <w:sz w:val="24"/>
          <w:szCs w:val="24"/>
          <w:lang w:val="en-US" w:eastAsia="zh-CN"/>
        </w:rPr>
        <w:t xml:space="preserve">                                                  </w:t>
      </w:r>
      <w:bookmarkStart w:id="0" w:name="_GoBack"/>
      <w:bookmarkEnd w:id="0"/>
      <w:r>
        <w:rPr>
          <w:rFonts w:hint="eastAsia" w:ascii="FangSong_GB2312" w:hAnsi="宋体" w:eastAsia="FangSong_GB2312"/>
          <w:color w:val="000000"/>
          <w:kern w:val="2"/>
          <w:sz w:val="24"/>
          <w:szCs w:val="24"/>
          <w:lang w:val="en-US" w:eastAsia="zh-CN"/>
        </w:rPr>
        <w:t xml:space="preserve"> 2018年1月5日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KaiTi_GB2312">
    <w:altName w:val="宋体"/>
    <w:panose1 w:val="02010609060101010101"/>
    <w:charset w:val="86"/>
    <w:family w:val="modern"/>
    <w:pitch w:val="default"/>
    <w:sig w:usb0="00000000" w:usb1="00000000" w:usb2="00000010" w:usb3="00000000" w:csb0="0004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华文细黑">
    <w:altName w:val="微软雅黑"/>
    <w:panose1 w:val="02010600040101010101"/>
    <w:charset w:val="86"/>
    <w:family w:val="auto"/>
    <w:pitch w:val="default"/>
    <w:sig w:usb0="00000000" w:usb1="00000000" w:usb2="00000010" w:usb3="00000000" w:csb0="0004009F" w:csb1="00000000"/>
  </w:font>
  <w:font w:name="CG Times">
    <w:altName w:val="Times New Roman"/>
    <w:panose1 w:val="00000000000000000000"/>
    <w:charset w:val="00"/>
    <w:family w:val="roman"/>
    <w:pitch w:val="default"/>
    <w:sig w:usb0="00000000" w:usb1="00000000" w:usb2="00000000" w:usb3="00000000" w:csb0="00000093" w:csb1="00000000"/>
  </w:font>
  <w:font w:name="Arial Unicode MS">
    <w:altName w:val="宋体"/>
    <w:panose1 w:val="020B0604020202020204"/>
    <w:charset w:val="86"/>
    <w:family w:val="swiss"/>
    <w:pitch w:val="default"/>
    <w:sig w:usb0="00000000" w:usb1="00000000" w:usb2="0000003F" w:usb3="00000000" w:csb0="003F01FF" w:csb1="00000000"/>
  </w:font>
  <w:font w:name="Tms Rmn">
    <w:altName w:val="Segoe Print"/>
    <w:panose1 w:val="02020603040505020304"/>
    <w:charset w:val="00"/>
    <w:family w:val="roman"/>
    <w:pitch w:val="default"/>
    <w:sig w:usb0="00000000" w:usb1="00000000" w:usb2="00000000" w:usb3="00000000" w:csb0="00000001" w:csb1="00000000"/>
  </w:font>
  <w:font w:name="FangSong_GB2312">
    <w:altName w:val="仿宋"/>
    <w:panose1 w:val="02010609060101010101"/>
    <w:charset w:val="86"/>
    <w:family w:val="moder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FangSong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decimal"/>
      <w:suff w:val="space"/>
      <w:lvlText w:val="%1."/>
      <w:lvlJc w:val="left"/>
      <w:rPr>
        <w:b w:val="0"/>
      </w:rPr>
    </w:lvl>
    <w:lvl w:ilvl="1" w:tentative="0">
      <w:start w:val="1"/>
      <w:numFmt w:val="decimal"/>
      <w:isLgl/>
      <w:lvlText w:val="%1.%2"/>
      <w:lvlJc w:val="left"/>
      <w:pPr>
        <w:ind w:left="465" w:hanging="46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1">
    <w:nsid w:val="3D146F84"/>
    <w:multiLevelType w:val="multilevel"/>
    <w:tmpl w:val="3D146F8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B10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pPr>
      <w:adjustRightInd/>
      <w:spacing w:line="240" w:lineRule="auto"/>
      <w:textAlignment w:val="auto"/>
    </w:pPr>
    <w:rPr>
      <w:rFonts w:ascii="宋体" w:hAnsi="Courier New"/>
      <w:kern w:val="2"/>
    </w:rPr>
  </w:style>
  <w:style w:type="paragraph" w:styleId="5">
    <w:name w:val="List Paragraph"/>
    <w:basedOn w:val="1"/>
    <w:qFormat/>
    <w:uiPriority w:val="34"/>
    <w:pPr>
      <w:adjustRightInd/>
      <w:spacing w:line="240" w:lineRule="auto"/>
      <w:ind w:firstLine="420" w:firstLineChars="200"/>
      <w:textAlignment w:val="auto"/>
    </w:pPr>
    <w:rPr>
      <w:rFonts w:ascii="Calibri" w:hAnsi="Calibri"/>
      <w:kern w:val="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焦俊</dc:creator>
  <cp:lastModifiedBy>国信--焦俊</cp:lastModifiedBy>
  <dcterms:modified xsi:type="dcterms:W3CDTF">2018-01-05T06:46:21Z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