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AD" w:rsidRDefault="00650EAD" w:rsidP="00650EAD">
      <w:pPr>
        <w:spacing w:line="360" w:lineRule="auto"/>
        <w:jc w:val="center"/>
        <w:rPr>
          <w:rFonts w:ascii="宋体" w:hAnsi="宋体" w:hint="eastAsia"/>
          <w:b/>
          <w:sz w:val="32"/>
          <w:szCs w:val="23"/>
        </w:rPr>
      </w:pPr>
      <w:r w:rsidRPr="00650EAD">
        <w:rPr>
          <w:rFonts w:ascii="宋体" w:hAnsi="宋体" w:hint="eastAsia"/>
          <w:b/>
          <w:sz w:val="32"/>
          <w:szCs w:val="23"/>
        </w:rPr>
        <w:t>黑龙江省水资源监测能力建设项目水质设备采购</w:t>
      </w:r>
      <w:r w:rsidRPr="00650EAD">
        <w:rPr>
          <w:rFonts w:ascii="宋体" w:hAnsi="宋体" w:hint="eastAsia"/>
          <w:b/>
          <w:sz w:val="32"/>
          <w:szCs w:val="23"/>
        </w:rPr>
        <w:t>招标公告</w:t>
      </w:r>
    </w:p>
    <w:p w:rsidR="00650EAD" w:rsidRPr="00650EAD" w:rsidRDefault="00650EAD" w:rsidP="00650EAD">
      <w:pPr>
        <w:spacing w:line="360" w:lineRule="auto"/>
        <w:jc w:val="center"/>
        <w:rPr>
          <w:rFonts w:ascii="宋体" w:hAnsi="宋体" w:hint="eastAsia"/>
          <w:b/>
          <w:sz w:val="32"/>
          <w:szCs w:val="23"/>
        </w:rPr>
      </w:pPr>
      <w:bookmarkStart w:id="0" w:name="_GoBack"/>
      <w:bookmarkEnd w:id="0"/>
    </w:p>
    <w:p w:rsidR="00650EAD" w:rsidRPr="00BD654A" w:rsidRDefault="00650EAD" w:rsidP="00650EAD">
      <w:pPr>
        <w:spacing w:line="360" w:lineRule="auto"/>
        <w:ind w:firstLineChars="200" w:firstLine="460"/>
        <w:jc w:val="left"/>
        <w:rPr>
          <w:rFonts w:ascii="宋体" w:hAnsi="宋体" w:hint="eastAsia"/>
          <w:sz w:val="23"/>
          <w:szCs w:val="23"/>
        </w:rPr>
      </w:pPr>
      <w:r w:rsidRPr="00BD654A">
        <w:rPr>
          <w:rFonts w:ascii="宋体" w:hAnsi="宋体" w:hint="eastAsia"/>
          <w:sz w:val="23"/>
          <w:szCs w:val="23"/>
        </w:rPr>
        <w:t>信联招投标有限公司受黑龙江省水文局的委托，对黑龙江省水资源监测能力建设项目水质设备采购进行国际公开竞争性招标。本次招标采用</w:t>
      </w:r>
      <w:r w:rsidRPr="00BD654A">
        <w:rPr>
          <w:rFonts w:ascii="宋体" w:hAnsi="宋体" w:hint="eastAsia"/>
          <w:b/>
          <w:sz w:val="23"/>
          <w:szCs w:val="23"/>
        </w:rPr>
        <w:t>传统</w:t>
      </w:r>
      <w:r w:rsidRPr="00BD654A">
        <w:rPr>
          <w:rFonts w:ascii="宋体" w:hAnsi="宋体" w:hint="eastAsia"/>
          <w:sz w:val="23"/>
          <w:szCs w:val="23"/>
        </w:rPr>
        <w:t>招标方式，</w:t>
      </w:r>
      <w:proofErr w:type="gramStart"/>
      <w:r w:rsidRPr="00BD654A">
        <w:rPr>
          <w:rFonts w:ascii="宋体" w:hAnsi="宋体" w:hint="eastAsia"/>
          <w:sz w:val="23"/>
          <w:szCs w:val="23"/>
        </w:rPr>
        <w:t>现邀请</w:t>
      </w:r>
      <w:proofErr w:type="gramEnd"/>
      <w:r w:rsidRPr="00BD654A">
        <w:rPr>
          <w:rFonts w:ascii="宋体" w:hAnsi="宋体" w:hint="eastAsia"/>
          <w:sz w:val="23"/>
          <w:szCs w:val="23"/>
        </w:rPr>
        <w:t>合格投标人参加投标。</w:t>
      </w:r>
    </w:p>
    <w:p w:rsidR="00650EAD" w:rsidRPr="00BD654A" w:rsidRDefault="00650EAD" w:rsidP="00650EAD">
      <w:pPr>
        <w:numPr>
          <w:ilvl w:val="0"/>
          <w:numId w:val="1"/>
        </w:numPr>
        <w:spacing w:line="360" w:lineRule="auto"/>
        <w:ind w:left="2" w:firstLine="393"/>
        <w:jc w:val="left"/>
        <w:rPr>
          <w:rFonts w:ascii="宋体" w:hAnsi="宋体" w:hint="eastAsia"/>
          <w:sz w:val="23"/>
          <w:szCs w:val="23"/>
        </w:rPr>
      </w:pPr>
      <w:r w:rsidRPr="00BD654A">
        <w:rPr>
          <w:rFonts w:ascii="宋体" w:hAnsi="宋体" w:hint="eastAsia"/>
          <w:sz w:val="23"/>
          <w:szCs w:val="23"/>
        </w:rPr>
        <w:t>项目名称：黑龙江省水资源监测能力建设项目水质设备采购</w:t>
      </w:r>
    </w:p>
    <w:p w:rsidR="00650EAD" w:rsidRPr="00BD654A" w:rsidRDefault="00650EAD" w:rsidP="00650EAD">
      <w:pPr>
        <w:numPr>
          <w:ilvl w:val="0"/>
          <w:numId w:val="1"/>
        </w:numPr>
        <w:spacing w:line="360" w:lineRule="auto"/>
        <w:ind w:left="2" w:firstLineChars="171" w:firstLine="393"/>
        <w:jc w:val="left"/>
        <w:rPr>
          <w:rFonts w:ascii="宋体" w:hAnsi="宋体" w:hint="eastAsia"/>
          <w:sz w:val="23"/>
          <w:szCs w:val="23"/>
        </w:rPr>
      </w:pPr>
      <w:r w:rsidRPr="00BD654A">
        <w:rPr>
          <w:rFonts w:ascii="宋体" w:hAnsi="宋体" w:hint="eastAsia"/>
          <w:sz w:val="23"/>
          <w:szCs w:val="23"/>
        </w:rPr>
        <w:t>日    期：2018年8月2</w:t>
      </w:r>
      <w:r>
        <w:rPr>
          <w:rFonts w:ascii="宋体" w:hAnsi="宋体" w:hint="eastAsia"/>
          <w:sz w:val="23"/>
          <w:szCs w:val="23"/>
        </w:rPr>
        <w:t>7</w:t>
      </w:r>
      <w:r w:rsidRPr="00BD654A">
        <w:rPr>
          <w:rFonts w:ascii="宋体" w:hAnsi="宋体" w:hint="eastAsia"/>
          <w:sz w:val="23"/>
          <w:szCs w:val="23"/>
        </w:rPr>
        <w:t>日</w:t>
      </w:r>
    </w:p>
    <w:p w:rsidR="00650EAD" w:rsidRPr="00BD654A" w:rsidRDefault="00650EAD" w:rsidP="00650EAD">
      <w:pPr>
        <w:numPr>
          <w:ilvl w:val="0"/>
          <w:numId w:val="1"/>
        </w:numPr>
        <w:spacing w:line="360" w:lineRule="auto"/>
        <w:ind w:firstLine="393"/>
        <w:jc w:val="left"/>
        <w:rPr>
          <w:rFonts w:ascii="宋体" w:hAnsi="宋体" w:hint="eastAsia"/>
          <w:sz w:val="23"/>
          <w:szCs w:val="23"/>
        </w:rPr>
      </w:pPr>
      <w:r w:rsidRPr="00BD654A">
        <w:rPr>
          <w:rFonts w:ascii="宋体" w:hAnsi="宋体" w:hint="eastAsia"/>
          <w:sz w:val="23"/>
          <w:szCs w:val="23"/>
        </w:rPr>
        <w:t>项目编号：</w:t>
      </w:r>
      <w:r w:rsidRPr="00BD654A">
        <w:rPr>
          <w:rFonts w:ascii="宋体" w:hAnsi="宋体"/>
          <w:sz w:val="23"/>
          <w:szCs w:val="23"/>
        </w:rPr>
        <w:t xml:space="preserve">1515-164S20182637 </w:t>
      </w:r>
    </w:p>
    <w:p w:rsidR="00650EAD" w:rsidRPr="00BD654A" w:rsidRDefault="00650EAD" w:rsidP="00650EAD">
      <w:pPr>
        <w:numPr>
          <w:ilvl w:val="0"/>
          <w:numId w:val="1"/>
        </w:numPr>
        <w:spacing w:line="360" w:lineRule="auto"/>
        <w:ind w:firstLineChars="171" w:firstLine="393"/>
        <w:jc w:val="left"/>
        <w:rPr>
          <w:rFonts w:ascii="宋体" w:hAnsi="宋体" w:hint="eastAsia"/>
          <w:sz w:val="23"/>
          <w:szCs w:val="23"/>
        </w:rPr>
      </w:pPr>
      <w:r w:rsidRPr="00BD654A">
        <w:rPr>
          <w:rFonts w:ascii="宋体" w:hAnsi="宋体" w:hint="eastAsia"/>
          <w:sz w:val="23"/>
          <w:szCs w:val="23"/>
        </w:rPr>
        <w:t>项目实施地点：中国黑龙江省哈尔滨市</w:t>
      </w:r>
    </w:p>
    <w:p w:rsidR="00650EAD" w:rsidRPr="00BD654A" w:rsidRDefault="00650EAD" w:rsidP="00650EAD">
      <w:pPr>
        <w:numPr>
          <w:ilvl w:val="0"/>
          <w:numId w:val="1"/>
        </w:numPr>
        <w:spacing w:line="360" w:lineRule="auto"/>
        <w:ind w:firstLineChars="171" w:firstLine="393"/>
        <w:jc w:val="left"/>
        <w:rPr>
          <w:rFonts w:ascii="宋体" w:hAnsi="宋体" w:hint="eastAsia"/>
          <w:sz w:val="23"/>
          <w:szCs w:val="23"/>
        </w:rPr>
      </w:pPr>
      <w:r w:rsidRPr="00BD654A">
        <w:rPr>
          <w:rFonts w:ascii="宋体" w:hAnsi="宋体" w:hint="eastAsia"/>
          <w:sz w:val="23"/>
          <w:szCs w:val="23"/>
        </w:rPr>
        <w:t>资金到位或资金来源落实情况：已落实</w:t>
      </w:r>
    </w:p>
    <w:p w:rsidR="00650EAD" w:rsidRPr="00BD654A" w:rsidRDefault="00650EAD" w:rsidP="00650EAD">
      <w:pPr>
        <w:numPr>
          <w:ilvl w:val="0"/>
          <w:numId w:val="1"/>
        </w:numPr>
        <w:spacing w:line="360" w:lineRule="auto"/>
        <w:ind w:firstLineChars="171" w:firstLine="393"/>
        <w:jc w:val="left"/>
        <w:rPr>
          <w:rFonts w:ascii="宋体" w:hAnsi="宋体" w:hint="eastAsia"/>
          <w:sz w:val="23"/>
          <w:szCs w:val="23"/>
        </w:rPr>
      </w:pPr>
      <w:r w:rsidRPr="00BD654A">
        <w:rPr>
          <w:rFonts w:ascii="宋体" w:hAnsi="宋体" w:hint="eastAsia"/>
          <w:sz w:val="23"/>
          <w:szCs w:val="23"/>
        </w:rPr>
        <w:t>项目已具备招标条件的说明：已具备</w:t>
      </w:r>
    </w:p>
    <w:p w:rsidR="00650EAD" w:rsidRPr="00BD654A" w:rsidRDefault="00650EAD" w:rsidP="00650EAD">
      <w:pPr>
        <w:numPr>
          <w:ilvl w:val="0"/>
          <w:numId w:val="1"/>
        </w:numPr>
        <w:spacing w:line="360" w:lineRule="auto"/>
        <w:ind w:firstLineChars="171" w:firstLine="395"/>
        <w:jc w:val="left"/>
        <w:rPr>
          <w:rFonts w:ascii="宋体" w:hAnsi="宋体" w:hint="eastAsia"/>
          <w:b/>
          <w:sz w:val="23"/>
          <w:szCs w:val="23"/>
        </w:rPr>
      </w:pPr>
      <w:r w:rsidRPr="00BD654A">
        <w:rPr>
          <w:rFonts w:ascii="宋体" w:hAnsi="宋体" w:hint="eastAsia"/>
          <w:b/>
          <w:sz w:val="23"/>
          <w:szCs w:val="23"/>
        </w:rPr>
        <w:t>招标内容：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1134"/>
        <w:gridCol w:w="2977"/>
        <w:gridCol w:w="1559"/>
        <w:gridCol w:w="1276"/>
      </w:tblGrid>
      <w:tr w:rsidR="00650EAD" w:rsidRPr="00BD654A" w:rsidTr="000209C3">
        <w:tc>
          <w:tcPr>
            <w:tcW w:w="709" w:type="dxa"/>
            <w:vAlign w:val="center"/>
          </w:tcPr>
          <w:p w:rsidR="00650EAD" w:rsidRPr="00BD654A" w:rsidRDefault="00650EAD" w:rsidP="000209C3">
            <w:pPr>
              <w:jc w:val="center"/>
              <w:rPr>
                <w:rFonts w:ascii="宋体" w:hAnsi="宋体" w:hint="eastAsia"/>
                <w:b/>
                <w:sz w:val="23"/>
                <w:szCs w:val="23"/>
              </w:rPr>
            </w:pPr>
            <w:proofErr w:type="gramStart"/>
            <w:r w:rsidRPr="00BD654A">
              <w:rPr>
                <w:rFonts w:ascii="宋体" w:hAnsi="宋体" w:hint="eastAsia"/>
                <w:b/>
                <w:sz w:val="23"/>
                <w:szCs w:val="23"/>
              </w:rPr>
              <w:t>包号</w:t>
            </w:r>
            <w:proofErr w:type="gramEnd"/>
          </w:p>
        </w:tc>
        <w:tc>
          <w:tcPr>
            <w:tcW w:w="1417" w:type="dxa"/>
            <w:vAlign w:val="center"/>
          </w:tcPr>
          <w:p w:rsidR="00650EAD" w:rsidRPr="00BD654A" w:rsidRDefault="00650EAD" w:rsidP="000209C3">
            <w:pPr>
              <w:jc w:val="center"/>
              <w:rPr>
                <w:rFonts w:ascii="宋体" w:hAnsi="宋体" w:hint="eastAsia"/>
                <w:b/>
                <w:sz w:val="23"/>
                <w:szCs w:val="23"/>
              </w:rPr>
            </w:pPr>
            <w:r w:rsidRPr="00BD654A">
              <w:rPr>
                <w:rFonts w:ascii="宋体" w:hAnsi="宋体" w:hint="eastAsia"/>
                <w:b/>
                <w:sz w:val="23"/>
                <w:szCs w:val="23"/>
              </w:rPr>
              <w:t>采购内容</w:t>
            </w:r>
          </w:p>
        </w:tc>
        <w:tc>
          <w:tcPr>
            <w:tcW w:w="1134" w:type="dxa"/>
            <w:vAlign w:val="center"/>
          </w:tcPr>
          <w:p w:rsidR="00650EAD" w:rsidRPr="00BD654A" w:rsidRDefault="00650EAD" w:rsidP="000209C3">
            <w:pPr>
              <w:jc w:val="center"/>
              <w:rPr>
                <w:rFonts w:ascii="宋体" w:hAnsi="宋体" w:hint="eastAsia"/>
                <w:b/>
                <w:sz w:val="23"/>
                <w:szCs w:val="23"/>
              </w:rPr>
            </w:pPr>
            <w:r w:rsidRPr="00BD654A">
              <w:rPr>
                <w:rFonts w:ascii="宋体" w:hAnsi="宋体" w:hint="eastAsia"/>
                <w:b/>
                <w:sz w:val="23"/>
                <w:szCs w:val="23"/>
              </w:rPr>
              <w:t>数量</w:t>
            </w:r>
          </w:p>
        </w:tc>
        <w:tc>
          <w:tcPr>
            <w:tcW w:w="2977" w:type="dxa"/>
            <w:vAlign w:val="center"/>
          </w:tcPr>
          <w:p w:rsidR="00650EAD" w:rsidRPr="00BD654A" w:rsidRDefault="00650EAD" w:rsidP="000209C3">
            <w:pPr>
              <w:jc w:val="center"/>
              <w:rPr>
                <w:rFonts w:ascii="宋体" w:hAnsi="宋体" w:hint="eastAsia"/>
                <w:b/>
                <w:sz w:val="23"/>
                <w:szCs w:val="23"/>
              </w:rPr>
            </w:pPr>
            <w:r w:rsidRPr="00BD654A">
              <w:rPr>
                <w:rFonts w:ascii="宋体" w:hAnsi="宋体" w:hint="eastAsia"/>
                <w:b/>
                <w:sz w:val="23"/>
                <w:szCs w:val="23"/>
              </w:rPr>
              <w:t>简要技术参数</w:t>
            </w:r>
          </w:p>
        </w:tc>
        <w:tc>
          <w:tcPr>
            <w:tcW w:w="1559" w:type="dxa"/>
            <w:vAlign w:val="center"/>
          </w:tcPr>
          <w:p w:rsidR="00650EAD" w:rsidRPr="00BD654A" w:rsidRDefault="00650EAD" w:rsidP="000209C3">
            <w:pPr>
              <w:jc w:val="center"/>
              <w:rPr>
                <w:rFonts w:ascii="宋体" w:hAnsi="宋体" w:hint="eastAsia"/>
                <w:b/>
                <w:sz w:val="23"/>
                <w:szCs w:val="23"/>
              </w:rPr>
            </w:pPr>
            <w:r w:rsidRPr="00BD654A">
              <w:rPr>
                <w:rFonts w:ascii="宋体" w:hAnsi="宋体" w:hint="eastAsia"/>
                <w:b/>
                <w:sz w:val="23"/>
                <w:szCs w:val="23"/>
              </w:rPr>
              <w:t>采购预算</w:t>
            </w:r>
          </w:p>
        </w:tc>
        <w:tc>
          <w:tcPr>
            <w:tcW w:w="1276" w:type="dxa"/>
            <w:vAlign w:val="center"/>
          </w:tcPr>
          <w:p w:rsidR="00650EAD" w:rsidRPr="00BD654A" w:rsidRDefault="00650EAD" w:rsidP="000209C3">
            <w:pPr>
              <w:jc w:val="center"/>
              <w:rPr>
                <w:rFonts w:ascii="宋体" w:hAnsi="宋体" w:hint="eastAsia"/>
                <w:b/>
                <w:sz w:val="23"/>
                <w:szCs w:val="23"/>
              </w:rPr>
            </w:pPr>
            <w:r w:rsidRPr="00BD654A">
              <w:rPr>
                <w:rFonts w:ascii="宋体" w:hAnsi="宋体" w:hint="eastAsia"/>
                <w:b/>
                <w:sz w:val="23"/>
                <w:szCs w:val="23"/>
              </w:rPr>
              <w:t>交货期</w:t>
            </w:r>
          </w:p>
        </w:tc>
      </w:tr>
      <w:tr w:rsidR="00650EAD" w:rsidRPr="003A2928" w:rsidTr="000209C3">
        <w:tc>
          <w:tcPr>
            <w:tcW w:w="709"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t>1</w:t>
            </w:r>
          </w:p>
        </w:tc>
        <w:tc>
          <w:tcPr>
            <w:tcW w:w="1417" w:type="dxa"/>
            <w:vAlign w:val="center"/>
          </w:tcPr>
          <w:p w:rsidR="00650EAD" w:rsidRPr="003A2928" w:rsidRDefault="00650EAD" w:rsidP="000209C3">
            <w:pPr>
              <w:jc w:val="center"/>
              <w:rPr>
                <w:rFonts w:ascii="宋体" w:hAnsi="宋体" w:hint="eastAsia"/>
                <w:sz w:val="23"/>
                <w:szCs w:val="23"/>
              </w:rPr>
            </w:pPr>
            <w:r w:rsidRPr="003A2928">
              <w:rPr>
                <w:rFonts w:ascii="宋体" w:hAnsi="宋体" w:cs="宋体" w:hint="eastAsia"/>
                <w:kern w:val="0"/>
                <w:szCs w:val="21"/>
              </w:rPr>
              <w:t>连续流动注射分析仪</w:t>
            </w:r>
          </w:p>
        </w:tc>
        <w:tc>
          <w:tcPr>
            <w:tcW w:w="1134"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t>3台</w:t>
            </w:r>
          </w:p>
        </w:tc>
        <w:tc>
          <w:tcPr>
            <w:tcW w:w="2977" w:type="dxa"/>
            <w:vAlign w:val="center"/>
          </w:tcPr>
          <w:p w:rsidR="00650EAD" w:rsidRPr="003A2928" w:rsidRDefault="00650EAD" w:rsidP="000209C3">
            <w:pPr>
              <w:widowControl/>
              <w:spacing w:line="280" w:lineRule="exact"/>
              <w:rPr>
                <w:rFonts w:ascii="宋体" w:hAnsi="宋体" w:hint="eastAsia"/>
                <w:kern w:val="0"/>
                <w:szCs w:val="21"/>
              </w:rPr>
            </w:pPr>
            <w:r w:rsidRPr="003A2928">
              <w:rPr>
                <w:rFonts w:ascii="宋体" w:hAnsi="宋体" w:hint="eastAsia"/>
                <w:kern w:val="0"/>
                <w:szCs w:val="21"/>
              </w:rPr>
              <w:t>设备配置要求：</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（1）</w:t>
            </w:r>
            <w:r w:rsidRPr="003A2928">
              <w:rPr>
                <w:rFonts w:ascii="宋体" w:hAnsi="宋体"/>
                <w:kern w:val="0"/>
                <w:szCs w:val="21"/>
              </w:rPr>
              <w:t>高容量自动进样器</w:t>
            </w:r>
            <w:r w:rsidRPr="003A2928">
              <w:rPr>
                <w:rFonts w:ascii="宋体" w:hAnsi="宋体" w:hint="eastAsia"/>
                <w:kern w:val="0"/>
                <w:szCs w:val="21"/>
              </w:rPr>
              <w:t>1台；</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（2）</w:t>
            </w:r>
            <w:r w:rsidRPr="003A2928">
              <w:rPr>
                <w:rFonts w:ascii="宋体" w:hAnsi="宋体"/>
                <w:kern w:val="0"/>
                <w:szCs w:val="21"/>
              </w:rPr>
              <w:t>高精度蠕动泵（包括两对空气注入阀）</w:t>
            </w:r>
            <w:r w:rsidRPr="003A2928">
              <w:rPr>
                <w:rFonts w:ascii="宋体" w:hAnsi="宋体" w:hint="eastAsia"/>
                <w:kern w:val="0"/>
                <w:szCs w:val="21"/>
              </w:rPr>
              <w:t>2台；</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（3）</w:t>
            </w:r>
            <w:r w:rsidRPr="003A2928">
              <w:rPr>
                <w:rFonts w:ascii="宋体" w:hAnsi="宋体"/>
                <w:kern w:val="0"/>
                <w:szCs w:val="21"/>
              </w:rPr>
              <w:t>数字式双光束比色计</w:t>
            </w:r>
            <w:r w:rsidRPr="003A2928">
              <w:rPr>
                <w:rFonts w:ascii="宋体" w:hAnsi="宋体" w:hint="eastAsia"/>
                <w:kern w:val="0"/>
                <w:szCs w:val="21"/>
              </w:rPr>
              <w:t>五</w:t>
            </w:r>
            <w:r w:rsidRPr="003A2928">
              <w:rPr>
                <w:rFonts w:ascii="宋体" w:hAnsi="宋体"/>
                <w:kern w:val="0"/>
                <w:szCs w:val="21"/>
              </w:rPr>
              <w:t>通道</w:t>
            </w:r>
            <w:r w:rsidRPr="003A2928">
              <w:rPr>
                <w:rFonts w:ascii="宋体" w:hAnsi="宋体" w:hint="eastAsia"/>
                <w:kern w:val="0"/>
                <w:szCs w:val="21"/>
              </w:rPr>
              <w:t>；</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（4）</w:t>
            </w:r>
            <w:r w:rsidRPr="003A2928">
              <w:rPr>
                <w:rFonts w:ascii="宋体" w:hAnsi="宋体"/>
                <w:kern w:val="0"/>
                <w:szCs w:val="21"/>
              </w:rPr>
              <w:t>挥发</w:t>
            </w:r>
            <w:proofErr w:type="gramStart"/>
            <w:r w:rsidRPr="003A2928">
              <w:rPr>
                <w:rFonts w:ascii="宋体" w:hAnsi="宋体"/>
                <w:kern w:val="0"/>
                <w:szCs w:val="21"/>
              </w:rPr>
              <w:t>酚</w:t>
            </w:r>
            <w:proofErr w:type="gramEnd"/>
            <w:r w:rsidRPr="003A2928">
              <w:rPr>
                <w:rFonts w:ascii="宋体" w:hAnsi="宋体"/>
                <w:kern w:val="0"/>
                <w:szCs w:val="21"/>
              </w:rPr>
              <w:t>分析模块</w:t>
            </w:r>
            <w:r w:rsidRPr="003A2928">
              <w:rPr>
                <w:rFonts w:ascii="宋体" w:hAnsi="宋体" w:hint="eastAsia"/>
                <w:kern w:val="0"/>
                <w:szCs w:val="21"/>
              </w:rPr>
              <w:t>、</w:t>
            </w:r>
            <w:r w:rsidRPr="003A2928">
              <w:rPr>
                <w:rFonts w:ascii="宋体" w:hAnsi="宋体"/>
                <w:kern w:val="0"/>
                <w:szCs w:val="21"/>
              </w:rPr>
              <w:t>总氰化物分析模块</w:t>
            </w:r>
            <w:r w:rsidRPr="003A2928">
              <w:rPr>
                <w:rFonts w:ascii="宋体" w:hAnsi="宋体" w:hint="eastAsia"/>
                <w:kern w:val="0"/>
                <w:szCs w:val="21"/>
              </w:rPr>
              <w:t>、</w:t>
            </w:r>
            <w:r w:rsidRPr="003A2928">
              <w:rPr>
                <w:rFonts w:ascii="宋体" w:hAnsi="宋体"/>
                <w:kern w:val="0"/>
                <w:szCs w:val="21"/>
              </w:rPr>
              <w:t>硫化物</w:t>
            </w:r>
            <w:r w:rsidRPr="003A2928">
              <w:rPr>
                <w:rFonts w:ascii="宋体" w:hAnsi="宋体" w:hint="eastAsia"/>
                <w:kern w:val="0"/>
                <w:szCs w:val="21"/>
              </w:rPr>
              <w:t>多功能</w:t>
            </w:r>
            <w:r w:rsidRPr="003A2928">
              <w:rPr>
                <w:rFonts w:ascii="宋体" w:hAnsi="宋体"/>
                <w:kern w:val="0"/>
                <w:szCs w:val="21"/>
              </w:rPr>
              <w:t>分析模块</w:t>
            </w:r>
            <w:r w:rsidRPr="003A2928">
              <w:rPr>
                <w:rFonts w:ascii="宋体" w:hAnsi="宋体" w:hint="eastAsia"/>
                <w:kern w:val="0"/>
                <w:szCs w:val="21"/>
              </w:rPr>
              <w:t>（可分析</w:t>
            </w:r>
            <w:r w:rsidRPr="003A2928">
              <w:rPr>
                <w:rFonts w:ascii="宋体" w:hAnsi="宋体"/>
                <w:kern w:val="0"/>
                <w:szCs w:val="21"/>
              </w:rPr>
              <w:t>硫化物、氨氮、六价铬</w:t>
            </w:r>
            <w:r w:rsidRPr="003A2928">
              <w:rPr>
                <w:rFonts w:ascii="宋体" w:hAnsi="宋体" w:hint="eastAsia"/>
                <w:kern w:val="0"/>
                <w:szCs w:val="21"/>
              </w:rPr>
              <w:t>、</w:t>
            </w:r>
            <w:r w:rsidRPr="003A2928">
              <w:rPr>
                <w:rFonts w:ascii="宋体" w:hAnsi="宋体"/>
                <w:kern w:val="0"/>
                <w:szCs w:val="21"/>
              </w:rPr>
              <w:t>硝酸盐、亚硝酸</w:t>
            </w:r>
            <w:r w:rsidRPr="003A2928">
              <w:rPr>
                <w:rFonts w:ascii="宋体" w:hAnsi="宋体" w:hint="eastAsia"/>
                <w:kern w:val="0"/>
                <w:szCs w:val="21"/>
              </w:rPr>
              <w:t>盐</w:t>
            </w:r>
            <w:r w:rsidRPr="003A2928">
              <w:rPr>
                <w:rFonts w:ascii="宋体" w:hAnsi="宋体"/>
                <w:kern w:val="0"/>
                <w:szCs w:val="21"/>
              </w:rPr>
              <w:t>等多种参数。</w:t>
            </w:r>
            <w:r w:rsidRPr="003A2928">
              <w:rPr>
                <w:rFonts w:ascii="宋体" w:hAnsi="宋体" w:hint="eastAsia"/>
                <w:kern w:val="0"/>
                <w:szCs w:val="21"/>
              </w:rPr>
              <w:t>）、总磷/总氮分析模块、</w:t>
            </w:r>
            <w:r w:rsidRPr="003A2928">
              <w:rPr>
                <w:rFonts w:ascii="宋体" w:hAnsi="宋体"/>
                <w:kern w:val="0"/>
                <w:szCs w:val="21"/>
              </w:rPr>
              <w:t>阴离子表面活性剂分析模块</w:t>
            </w:r>
            <w:r w:rsidRPr="003A2928">
              <w:rPr>
                <w:rFonts w:ascii="宋体" w:hAnsi="宋体" w:hint="eastAsia"/>
                <w:kern w:val="0"/>
                <w:szCs w:val="21"/>
              </w:rPr>
              <w:t>各1个；</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（5）系统工作软件1套；</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（6）</w:t>
            </w:r>
            <w:r w:rsidRPr="003A2928">
              <w:rPr>
                <w:rFonts w:ascii="宋体" w:hAnsi="宋体"/>
                <w:kern w:val="0"/>
                <w:szCs w:val="21"/>
              </w:rPr>
              <w:t>双通道在线蒸馏器</w:t>
            </w:r>
            <w:r w:rsidRPr="003A2928">
              <w:rPr>
                <w:rFonts w:ascii="宋体" w:hAnsi="宋体" w:hint="eastAsia"/>
                <w:kern w:val="0"/>
                <w:szCs w:val="21"/>
              </w:rPr>
              <w:t>2台；</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（7）工作站1套，包括品牌便携式计算机1台、黑白激光打印机1台；</w:t>
            </w:r>
          </w:p>
          <w:p w:rsidR="00650EAD" w:rsidRPr="003A2928" w:rsidRDefault="00650EAD" w:rsidP="000209C3">
            <w:pPr>
              <w:widowControl/>
              <w:spacing w:line="280" w:lineRule="exact"/>
              <w:rPr>
                <w:rFonts w:ascii="宋体" w:hAnsi="宋体"/>
                <w:b/>
                <w:kern w:val="0"/>
                <w:szCs w:val="21"/>
              </w:rPr>
            </w:pPr>
            <w:r w:rsidRPr="003A2928">
              <w:rPr>
                <w:rFonts w:ascii="宋体" w:hAnsi="宋体" w:hint="eastAsia"/>
                <w:b/>
                <w:kern w:val="0"/>
                <w:szCs w:val="21"/>
              </w:rPr>
              <w:t>（8）在线式UPS电源1套；</w:t>
            </w:r>
          </w:p>
          <w:p w:rsidR="00650EAD" w:rsidRPr="003A2928" w:rsidRDefault="00650EAD" w:rsidP="000209C3">
            <w:pPr>
              <w:widowControl/>
              <w:spacing w:line="280" w:lineRule="exact"/>
              <w:rPr>
                <w:rFonts w:ascii="宋体" w:hAnsi="宋体" w:hint="eastAsia"/>
                <w:sz w:val="23"/>
                <w:szCs w:val="23"/>
              </w:rPr>
            </w:pPr>
            <w:r w:rsidRPr="003A2928">
              <w:rPr>
                <w:rFonts w:ascii="宋体" w:hAnsi="宋体" w:hint="eastAsia"/>
                <w:b/>
                <w:kern w:val="0"/>
                <w:szCs w:val="21"/>
              </w:rPr>
              <w:t>（9）</w:t>
            </w:r>
            <w:r w:rsidRPr="003A2928">
              <w:rPr>
                <w:rFonts w:ascii="宋体" w:hAnsi="宋体"/>
                <w:b/>
                <w:kern w:val="0"/>
                <w:szCs w:val="21"/>
              </w:rPr>
              <w:t>两年备品备件</w:t>
            </w:r>
            <w:r w:rsidRPr="003A2928">
              <w:rPr>
                <w:rFonts w:ascii="宋体" w:hAnsi="宋体" w:hint="eastAsia"/>
                <w:b/>
                <w:kern w:val="0"/>
                <w:szCs w:val="21"/>
              </w:rPr>
              <w:t>。</w:t>
            </w:r>
          </w:p>
        </w:tc>
        <w:tc>
          <w:tcPr>
            <w:tcW w:w="1559" w:type="dxa"/>
            <w:vAlign w:val="center"/>
          </w:tcPr>
          <w:p w:rsidR="00650EAD" w:rsidRPr="003A2928" w:rsidRDefault="00650EAD" w:rsidP="000209C3">
            <w:pPr>
              <w:jc w:val="center"/>
              <w:rPr>
                <w:rFonts w:ascii="宋体" w:hAnsi="宋体" w:hint="eastAsia"/>
                <w:sz w:val="23"/>
                <w:szCs w:val="23"/>
              </w:rPr>
            </w:pPr>
            <w:r w:rsidRPr="003A2928">
              <w:rPr>
                <w:rFonts w:ascii="宋体" w:hAnsi="宋体" w:cs="宋体" w:hint="eastAsia"/>
                <w:bCs/>
                <w:kern w:val="0"/>
                <w:szCs w:val="21"/>
              </w:rPr>
              <w:t>329.8641万元</w:t>
            </w:r>
          </w:p>
        </w:tc>
        <w:tc>
          <w:tcPr>
            <w:tcW w:w="1276" w:type="dxa"/>
            <w:vAlign w:val="center"/>
          </w:tcPr>
          <w:p w:rsidR="00650EAD" w:rsidRPr="003A2928" w:rsidRDefault="00650EAD" w:rsidP="000209C3">
            <w:pPr>
              <w:jc w:val="center"/>
              <w:rPr>
                <w:rFonts w:ascii="宋体" w:hAnsi="宋体" w:hint="eastAsia"/>
                <w:sz w:val="23"/>
                <w:szCs w:val="23"/>
              </w:rPr>
            </w:pPr>
            <w:r w:rsidRPr="003A2928">
              <w:rPr>
                <w:rFonts w:hint="eastAsia"/>
                <w:sz w:val="20"/>
              </w:rPr>
              <w:t>合同签订后</w:t>
            </w:r>
            <w:r w:rsidRPr="003A2928">
              <w:rPr>
                <w:rFonts w:hint="eastAsia"/>
                <w:sz w:val="20"/>
              </w:rPr>
              <w:t>60</w:t>
            </w:r>
            <w:r w:rsidRPr="003A2928">
              <w:rPr>
                <w:rFonts w:hint="eastAsia"/>
                <w:sz w:val="20"/>
              </w:rPr>
              <w:t>个日历日内</w:t>
            </w:r>
          </w:p>
        </w:tc>
      </w:tr>
      <w:tr w:rsidR="00650EAD" w:rsidRPr="003A2928" w:rsidTr="000209C3">
        <w:tc>
          <w:tcPr>
            <w:tcW w:w="709"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t>2</w:t>
            </w:r>
          </w:p>
        </w:tc>
        <w:tc>
          <w:tcPr>
            <w:tcW w:w="1417"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t>原子吸收分光光度计、离子色谱仪</w:t>
            </w:r>
          </w:p>
        </w:tc>
        <w:tc>
          <w:tcPr>
            <w:tcW w:w="1134"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t>2台、1台</w:t>
            </w:r>
          </w:p>
        </w:tc>
        <w:tc>
          <w:tcPr>
            <w:tcW w:w="2977" w:type="dxa"/>
            <w:vAlign w:val="center"/>
          </w:tcPr>
          <w:p w:rsidR="00650EAD" w:rsidRPr="003A2928" w:rsidRDefault="00650EAD" w:rsidP="000209C3">
            <w:pPr>
              <w:widowControl/>
              <w:spacing w:line="280" w:lineRule="exact"/>
              <w:rPr>
                <w:rFonts w:ascii="宋体" w:hAnsi="宋体" w:cs="宋体"/>
                <w:b/>
                <w:bCs/>
                <w:kern w:val="0"/>
                <w:szCs w:val="21"/>
              </w:rPr>
            </w:pPr>
            <w:r w:rsidRPr="003A2928">
              <w:rPr>
                <w:rFonts w:ascii="宋体" w:hAnsi="宋体" w:hint="eastAsia"/>
                <w:b/>
                <w:sz w:val="23"/>
                <w:szCs w:val="23"/>
              </w:rPr>
              <w:t>原子吸收分光光度计：</w:t>
            </w:r>
            <w:r w:rsidRPr="003A2928">
              <w:rPr>
                <w:rFonts w:ascii="宋体" w:hAnsi="宋体" w:cs="宋体"/>
                <w:b/>
                <w:bCs/>
                <w:kern w:val="0"/>
                <w:szCs w:val="21"/>
              </w:rPr>
              <w:t>每套设备组成和配置</w:t>
            </w:r>
          </w:p>
          <w:p w:rsidR="00650EAD" w:rsidRPr="003A2928" w:rsidRDefault="00650EAD" w:rsidP="000209C3">
            <w:pPr>
              <w:widowControl/>
              <w:spacing w:line="280" w:lineRule="exact"/>
              <w:rPr>
                <w:rFonts w:ascii="宋体" w:hAnsi="宋体" w:cs="宋体"/>
                <w:bCs/>
                <w:kern w:val="0"/>
                <w:szCs w:val="21"/>
              </w:rPr>
            </w:pPr>
            <w:r w:rsidRPr="003A2928">
              <w:rPr>
                <w:rFonts w:ascii="宋体" w:hAnsi="宋体" w:cs="宋体" w:hint="eastAsia"/>
                <w:bCs/>
                <w:kern w:val="0"/>
                <w:szCs w:val="21"/>
              </w:rPr>
              <w:t>（1）</w:t>
            </w:r>
            <w:r w:rsidRPr="003A2928">
              <w:rPr>
                <w:rFonts w:ascii="宋体" w:hAnsi="宋体" w:cs="宋体" w:hint="eastAsia"/>
                <w:kern w:val="0"/>
                <w:szCs w:val="21"/>
              </w:rPr>
              <w:t>火焰与</w:t>
            </w:r>
            <w:proofErr w:type="gramStart"/>
            <w:r w:rsidRPr="003A2928">
              <w:rPr>
                <w:rFonts w:ascii="宋体" w:hAnsi="宋体" w:cs="宋体" w:hint="eastAsia"/>
                <w:kern w:val="0"/>
                <w:szCs w:val="21"/>
              </w:rPr>
              <w:t>石墨炉双原子化</w:t>
            </w:r>
            <w:proofErr w:type="gramEnd"/>
            <w:r w:rsidRPr="003A2928">
              <w:rPr>
                <w:rFonts w:ascii="宋体" w:hAnsi="宋体" w:cs="宋体" w:hint="eastAsia"/>
                <w:kern w:val="0"/>
                <w:szCs w:val="21"/>
              </w:rPr>
              <w:t>系统一体机1台，石墨炉全自动进样器1台、工作站软件1套、原厂编码空心阴极灯10支（</w:t>
            </w:r>
            <w:r w:rsidRPr="003A2928">
              <w:rPr>
                <w:rFonts w:ascii="宋体" w:hAnsi="宋体" w:cs="宋体"/>
                <w:kern w:val="0"/>
                <w:szCs w:val="21"/>
              </w:rPr>
              <w:t>铜、锌、铅、镉、铁、锰、</w:t>
            </w:r>
            <w:r w:rsidRPr="003A2928">
              <w:rPr>
                <w:rFonts w:ascii="宋体" w:hAnsi="宋体" w:cs="宋体"/>
                <w:kern w:val="0"/>
                <w:szCs w:val="21"/>
              </w:rPr>
              <w:lastRenderedPageBreak/>
              <w:t>钾、钠、钙、</w:t>
            </w:r>
            <w:proofErr w:type="gramStart"/>
            <w:r w:rsidRPr="003A2928">
              <w:rPr>
                <w:rFonts w:ascii="宋体" w:hAnsi="宋体" w:cs="宋体"/>
                <w:kern w:val="0"/>
                <w:szCs w:val="21"/>
              </w:rPr>
              <w:t>镁</w:t>
            </w:r>
            <w:r w:rsidRPr="003A2928">
              <w:rPr>
                <w:rFonts w:ascii="宋体" w:hAnsi="宋体" w:cs="宋体" w:hint="eastAsia"/>
                <w:kern w:val="0"/>
                <w:szCs w:val="21"/>
              </w:rPr>
              <w:t>灯各</w:t>
            </w:r>
            <w:proofErr w:type="gramEnd"/>
            <w:r w:rsidRPr="003A2928">
              <w:rPr>
                <w:rFonts w:ascii="宋体" w:hAnsi="宋体" w:cs="宋体" w:hint="eastAsia"/>
                <w:kern w:val="0"/>
                <w:szCs w:val="21"/>
              </w:rPr>
              <w:t>1支）、启动工具包1套；</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hint="eastAsia"/>
                <w:kern w:val="0"/>
                <w:szCs w:val="21"/>
              </w:rPr>
              <w:t>（2）静音无油空气压缩机1套；</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hint="eastAsia"/>
                <w:kern w:val="0"/>
                <w:szCs w:val="21"/>
              </w:rPr>
              <w:t>（3）带冰箱制冷式循环水系统1套；</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hint="eastAsia"/>
                <w:kern w:val="0"/>
                <w:szCs w:val="21"/>
              </w:rPr>
              <w:t>（4）品牌计算机、打印机各1台；</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hint="eastAsia"/>
                <w:kern w:val="0"/>
                <w:szCs w:val="21"/>
              </w:rPr>
              <w:t>（5）原装同品牌普通石墨炉10根；</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hint="eastAsia"/>
                <w:kern w:val="0"/>
                <w:szCs w:val="21"/>
              </w:rPr>
              <w:t>（6）原装同品牌</w:t>
            </w:r>
            <w:proofErr w:type="gramStart"/>
            <w:r w:rsidRPr="003A2928">
              <w:rPr>
                <w:rFonts w:ascii="宋体" w:hAnsi="宋体" w:cs="宋体" w:hint="eastAsia"/>
                <w:kern w:val="0"/>
                <w:szCs w:val="21"/>
              </w:rPr>
              <w:t>进口长</w:t>
            </w:r>
            <w:proofErr w:type="gramEnd"/>
            <w:r w:rsidRPr="003A2928">
              <w:rPr>
                <w:rFonts w:ascii="宋体" w:hAnsi="宋体" w:cs="宋体" w:hint="eastAsia"/>
                <w:kern w:val="0"/>
                <w:szCs w:val="21"/>
              </w:rPr>
              <w:t>寿命石墨管20根（长寿命2800℃下可使用2000次以上）。</w:t>
            </w:r>
          </w:p>
          <w:p w:rsidR="00650EAD" w:rsidRPr="003A2928" w:rsidRDefault="00650EAD" w:rsidP="000209C3">
            <w:pPr>
              <w:rPr>
                <w:rFonts w:ascii="宋体" w:hAnsi="宋体" w:hint="eastAsia"/>
                <w:b/>
                <w:sz w:val="23"/>
                <w:szCs w:val="23"/>
              </w:rPr>
            </w:pPr>
            <w:r w:rsidRPr="003A2928">
              <w:rPr>
                <w:rFonts w:ascii="宋体" w:hAnsi="宋体" w:hint="eastAsia"/>
                <w:b/>
                <w:sz w:val="23"/>
                <w:szCs w:val="23"/>
              </w:rPr>
              <w:t>离子色谱仪：</w:t>
            </w:r>
          </w:p>
          <w:p w:rsidR="00650EAD" w:rsidRPr="003A2928" w:rsidRDefault="00650EAD" w:rsidP="000209C3">
            <w:pPr>
              <w:widowControl/>
              <w:spacing w:line="280" w:lineRule="exact"/>
              <w:rPr>
                <w:rFonts w:ascii="宋体" w:hAnsi="宋体"/>
                <w:b/>
                <w:bCs/>
                <w:kern w:val="0"/>
                <w:szCs w:val="21"/>
              </w:rPr>
            </w:pPr>
            <w:r w:rsidRPr="003A2928">
              <w:rPr>
                <w:rFonts w:ascii="宋体" w:hAnsi="宋体"/>
                <w:b/>
                <w:bCs/>
                <w:kern w:val="0"/>
                <w:szCs w:val="21"/>
              </w:rPr>
              <w:t>每套设备组成和配置</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（1）离子色谱仪主机（含双柱塞高压输液泵、恒温电导检测器、手动进样</w:t>
            </w:r>
            <w:r w:rsidRPr="003A2928">
              <w:rPr>
                <w:rFonts w:ascii="宋体" w:hAnsi="宋体" w:hint="eastAsia"/>
                <w:kern w:val="0"/>
                <w:szCs w:val="21"/>
              </w:rPr>
              <w:t>阀</w:t>
            </w:r>
            <w:r w:rsidRPr="003A2928">
              <w:rPr>
                <w:rFonts w:ascii="宋体" w:hAnsi="宋体"/>
                <w:kern w:val="0"/>
                <w:szCs w:val="21"/>
              </w:rPr>
              <w:t>、原厂标</w:t>
            </w:r>
            <w:proofErr w:type="gramStart"/>
            <w:r w:rsidRPr="003A2928">
              <w:rPr>
                <w:rFonts w:ascii="宋体" w:hAnsi="宋体"/>
                <w:kern w:val="0"/>
                <w:szCs w:val="21"/>
              </w:rPr>
              <w:t>配柱温</w:t>
            </w:r>
            <w:proofErr w:type="gramEnd"/>
            <w:r w:rsidRPr="003A2928">
              <w:rPr>
                <w:rFonts w:ascii="宋体" w:hAnsi="宋体" w:hint="eastAsia"/>
                <w:kern w:val="0"/>
                <w:szCs w:val="21"/>
              </w:rPr>
              <w:t>箱</w:t>
            </w:r>
            <w:r w:rsidRPr="003A2928">
              <w:rPr>
                <w:rFonts w:ascii="宋体" w:hAnsi="宋体"/>
                <w:kern w:val="0"/>
                <w:szCs w:val="21"/>
              </w:rPr>
              <w:t>）1套；</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（2）</w:t>
            </w:r>
            <w:r w:rsidRPr="003A2928">
              <w:rPr>
                <w:rFonts w:ascii="宋体" w:hAnsi="宋体" w:hint="eastAsia"/>
                <w:kern w:val="0"/>
                <w:szCs w:val="21"/>
              </w:rPr>
              <w:t>中文</w:t>
            </w:r>
            <w:r w:rsidRPr="003A2928">
              <w:rPr>
                <w:rFonts w:ascii="宋体" w:hAnsi="宋体"/>
                <w:kern w:val="0"/>
                <w:szCs w:val="21"/>
              </w:rPr>
              <w:t>色谱工作站1套</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 xml:space="preserve">（3）高容量阴离子分离柱及保护柱 1套 </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w:t>
            </w:r>
            <w:r w:rsidRPr="003A2928">
              <w:rPr>
                <w:rFonts w:ascii="宋体" w:hAnsi="宋体" w:hint="eastAsia"/>
                <w:kern w:val="0"/>
                <w:szCs w:val="21"/>
              </w:rPr>
              <w:t>4</w:t>
            </w:r>
            <w:r w:rsidRPr="003A2928">
              <w:rPr>
                <w:rFonts w:ascii="宋体" w:hAnsi="宋体"/>
                <w:kern w:val="0"/>
                <w:szCs w:val="21"/>
              </w:rPr>
              <w:t>）阴离子连续</w:t>
            </w:r>
            <w:r w:rsidRPr="003A2928">
              <w:rPr>
                <w:rFonts w:ascii="宋体" w:hAnsi="宋体" w:hint="eastAsia"/>
                <w:kern w:val="0"/>
                <w:szCs w:val="21"/>
              </w:rPr>
              <w:t>电解</w:t>
            </w:r>
            <w:r w:rsidRPr="003A2928">
              <w:rPr>
                <w:rFonts w:ascii="宋体" w:hAnsi="宋体"/>
                <w:kern w:val="0"/>
                <w:szCs w:val="21"/>
              </w:rPr>
              <w:t>再生微膜抑制器</w:t>
            </w:r>
            <w:r w:rsidRPr="003A2928">
              <w:rPr>
                <w:rFonts w:ascii="宋体" w:hAnsi="宋体" w:hint="eastAsia"/>
                <w:kern w:val="0"/>
                <w:szCs w:val="21"/>
              </w:rPr>
              <w:t>1</w:t>
            </w:r>
            <w:r w:rsidRPr="003A2928">
              <w:rPr>
                <w:rFonts w:ascii="宋体" w:hAnsi="宋体"/>
                <w:kern w:val="0"/>
                <w:szCs w:val="21"/>
              </w:rPr>
              <w:t>套</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w:t>
            </w:r>
            <w:r w:rsidRPr="003A2928">
              <w:rPr>
                <w:rFonts w:ascii="宋体" w:hAnsi="宋体" w:hint="eastAsia"/>
                <w:kern w:val="0"/>
                <w:szCs w:val="21"/>
              </w:rPr>
              <w:t>5</w:t>
            </w:r>
            <w:r w:rsidRPr="003A2928">
              <w:rPr>
                <w:rFonts w:ascii="宋体" w:hAnsi="宋体"/>
                <w:kern w:val="0"/>
                <w:szCs w:val="21"/>
              </w:rPr>
              <w:t>）</w:t>
            </w:r>
            <w:r w:rsidRPr="003A2928">
              <w:rPr>
                <w:rFonts w:ascii="宋体" w:hAnsi="宋体" w:hint="eastAsia"/>
                <w:kern w:val="0"/>
                <w:szCs w:val="21"/>
              </w:rPr>
              <w:t>3k</w:t>
            </w:r>
            <w:r w:rsidRPr="003A2928">
              <w:rPr>
                <w:rFonts w:ascii="宋体" w:hAnsi="宋体"/>
                <w:kern w:val="0"/>
                <w:szCs w:val="21"/>
              </w:rPr>
              <w:t>va</w:t>
            </w:r>
            <w:r w:rsidRPr="003A2928">
              <w:rPr>
                <w:rFonts w:ascii="宋体" w:hAnsi="宋体" w:hint="eastAsia"/>
                <w:kern w:val="0"/>
                <w:szCs w:val="21"/>
              </w:rPr>
              <w:t>在线UPS电源</w:t>
            </w:r>
            <w:r w:rsidRPr="003A2928">
              <w:rPr>
                <w:rFonts w:ascii="宋体" w:hAnsi="宋体"/>
                <w:kern w:val="0"/>
                <w:szCs w:val="21"/>
              </w:rPr>
              <w:t>1台</w:t>
            </w:r>
            <w:r w:rsidRPr="003A2928">
              <w:rPr>
                <w:rFonts w:ascii="宋体" w:hAnsi="宋体" w:hint="eastAsia"/>
                <w:kern w:val="0"/>
                <w:szCs w:val="21"/>
              </w:rPr>
              <w:t>（延时1小时）</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w:t>
            </w:r>
            <w:r w:rsidRPr="003A2928">
              <w:rPr>
                <w:rFonts w:ascii="宋体" w:hAnsi="宋体" w:hint="eastAsia"/>
                <w:kern w:val="0"/>
                <w:szCs w:val="21"/>
              </w:rPr>
              <w:t>6</w:t>
            </w:r>
            <w:r w:rsidRPr="003A2928">
              <w:rPr>
                <w:rFonts w:ascii="宋体" w:hAnsi="宋体"/>
                <w:kern w:val="0"/>
                <w:szCs w:val="21"/>
              </w:rPr>
              <w:t>）溶剂过滤器1台（包括真空泵）</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（7）品牌计算机、黑白激光打印机1套</w:t>
            </w:r>
          </w:p>
          <w:p w:rsidR="00650EAD" w:rsidRPr="003A2928" w:rsidRDefault="00650EAD" w:rsidP="000209C3">
            <w:pPr>
              <w:widowControl/>
              <w:spacing w:line="280" w:lineRule="exact"/>
              <w:rPr>
                <w:rFonts w:ascii="宋体" w:hAnsi="宋体" w:hint="eastAsia"/>
                <w:sz w:val="23"/>
                <w:szCs w:val="23"/>
              </w:rPr>
            </w:pPr>
            <w:r w:rsidRPr="003A2928">
              <w:rPr>
                <w:rFonts w:ascii="宋体" w:hAnsi="宋体"/>
                <w:kern w:val="0"/>
                <w:szCs w:val="21"/>
              </w:rPr>
              <w:t>（</w:t>
            </w:r>
            <w:r w:rsidRPr="003A2928">
              <w:rPr>
                <w:rFonts w:ascii="宋体" w:hAnsi="宋体" w:hint="eastAsia"/>
                <w:kern w:val="0"/>
                <w:szCs w:val="21"/>
              </w:rPr>
              <w:t>8</w:t>
            </w:r>
            <w:r w:rsidRPr="003A2928">
              <w:rPr>
                <w:rFonts w:ascii="宋体" w:hAnsi="宋体"/>
                <w:kern w:val="0"/>
                <w:szCs w:val="21"/>
              </w:rPr>
              <w:t>）仪器正常</w:t>
            </w:r>
            <w:r w:rsidRPr="003A2928">
              <w:rPr>
                <w:rFonts w:ascii="宋体" w:hAnsi="宋体" w:hint="eastAsia"/>
                <w:kern w:val="0"/>
                <w:szCs w:val="21"/>
              </w:rPr>
              <w:t>运行</w:t>
            </w:r>
            <w:r w:rsidRPr="003A2928">
              <w:rPr>
                <w:rFonts w:ascii="宋体" w:hAnsi="宋体"/>
                <w:kern w:val="0"/>
                <w:szCs w:val="21"/>
              </w:rPr>
              <w:t>1年所需的备件、消耗品等</w:t>
            </w:r>
          </w:p>
        </w:tc>
        <w:tc>
          <w:tcPr>
            <w:tcW w:w="1559" w:type="dxa"/>
            <w:vAlign w:val="center"/>
          </w:tcPr>
          <w:p w:rsidR="00650EAD" w:rsidRPr="003A2928" w:rsidRDefault="00650EAD" w:rsidP="000209C3">
            <w:pPr>
              <w:jc w:val="center"/>
              <w:rPr>
                <w:rFonts w:ascii="宋体" w:hAnsi="宋体" w:hint="eastAsia"/>
                <w:sz w:val="23"/>
                <w:szCs w:val="23"/>
              </w:rPr>
            </w:pPr>
            <w:r w:rsidRPr="003A2928">
              <w:rPr>
                <w:rFonts w:ascii="宋体" w:hAnsi="宋体" w:cs="宋体" w:hint="eastAsia"/>
                <w:bCs/>
                <w:kern w:val="0"/>
                <w:szCs w:val="21"/>
              </w:rPr>
              <w:lastRenderedPageBreak/>
              <w:t>159.8641万元</w:t>
            </w:r>
          </w:p>
        </w:tc>
        <w:tc>
          <w:tcPr>
            <w:tcW w:w="1276" w:type="dxa"/>
            <w:vAlign w:val="center"/>
          </w:tcPr>
          <w:p w:rsidR="00650EAD" w:rsidRPr="003A2928" w:rsidRDefault="00650EAD" w:rsidP="000209C3">
            <w:pPr>
              <w:jc w:val="center"/>
              <w:rPr>
                <w:rFonts w:ascii="宋体" w:hAnsi="宋体" w:hint="eastAsia"/>
                <w:sz w:val="23"/>
                <w:szCs w:val="23"/>
              </w:rPr>
            </w:pPr>
            <w:r w:rsidRPr="003A2928">
              <w:rPr>
                <w:rFonts w:hint="eastAsia"/>
                <w:sz w:val="20"/>
              </w:rPr>
              <w:t>合同签订后</w:t>
            </w:r>
            <w:r w:rsidRPr="003A2928">
              <w:rPr>
                <w:rFonts w:hint="eastAsia"/>
                <w:sz w:val="20"/>
              </w:rPr>
              <w:t>60</w:t>
            </w:r>
            <w:r w:rsidRPr="003A2928">
              <w:rPr>
                <w:rFonts w:hint="eastAsia"/>
                <w:sz w:val="20"/>
              </w:rPr>
              <w:t>个日历日内</w:t>
            </w:r>
          </w:p>
        </w:tc>
      </w:tr>
      <w:tr w:rsidR="00650EAD" w:rsidRPr="003A2928" w:rsidTr="000209C3">
        <w:tc>
          <w:tcPr>
            <w:tcW w:w="709"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lastRenderedPageBreak/>
              <w:t>3</w:t>
            </w:r>
          </w:p>
        </w:tc>
        <w:tc>
          <w:tcPr>
            <w:tcW w:w="1417" w:type="dxa"/>
            <w:vAlign w:val="center"/>
          </w:tcPr>
          <w:p w:rsidR="00650EAD" w:rsidRPr="003A2928" w:rsidRDefault="00650EAD" w:rsidP="000209C3">
            <w:pPr>
              <w:rPr>
                <w:rFonts w:ascii="宋体" w:hAnsi="宋体" w:hint="eastAsia"/>
                <w:sz w:val="23"/>
                <w:szCs w:val="23"/>
              </w:rPr>
            </w:pPr>
            <w:r w:rsidRPr="003A2928">
              <w:rPr>
                <w:rFonts w:ascii="宋体" w:hAnsi="宋体" w:hint="eastAsia"/>
                <w:sz w:val="23"/>
                <w:szCs w:val="23"/>
              </w:rPr>
              <w:t>紫外可见分光光度计、酸度计、电子天平、BOD测定仪、COD测定仪、叶绿素测定仪、自动电位滴定仪、溶解氧测定仪</w:t>
            </w:r>
          </w:p>
        </w:tc>
        <w:tc>
          <w:tcPr>
            <w:tcW w:w="1134" w:type="dxa"/>
            <w:vAlign w:val="center"/>
          </w:tcPr>
          <w:p w:rsidR="00650EAD" w:rsidRPr="003A2928" w:rsidRDefault="00650EAD" w:rsidP="000209C3">
            <w:pPr>
              <w:jc w:val="center"/>
              <w:rPr>
                <w:rFonts w:ascii="宋体" w:hAnsi="宋体" w:hint="eastAsia"/>
                <w:sz w:val="23"/>
                <w:szCs w:val="23"/>
              </w:rPr>
            </w:pPr>
            <w:r w:rsidRPr="003A2928">
              <w:rPr>
                <w:rFonts w:ascii="宋体" w:hAnsi="宋体" w:hint="eastAsia"/>
                <w:sz w:val="23"/>
                <w:szCs w:val="23"/>
              </w:rPr>
              <w:t>2套、3台、2台、2台、3台、2台、1台、1台</w:t>
            </w:r>
          </w:p>
        </w:tc>
        <w:tc>
          <w:tcPr>
            <w:tcW w:w="2977" w:type="dxa"/>
            <w:vAlign w:val="center"/>
          </w:tcPr>
          <w:p w:rsidR="00650EAD" w:rsidRPr="003A2928" w:rsidRDefault="00650EAD" w:rsidP="000209C3">
            <w:pPr>
              <w:widowControl/>
              <w:spacing w:line="280" w:lineRule="exact"/>
              <w:rPr>
                <w:rFonts w:ascii="宋体" w:hAnsi="宋体"/>
                <w:b/>
                <w:bCs/>
                <w:kern w:val="0"/>
                <w:szCs w:val="21"/>
              </w:rPr>
            </w:pPr>
            <w:r w:rsidRPr="003A2928">
              <w:rPr>
                <w:rFonts w:ascii="宋体" w:hAnsi="宋体" w:hint="eastAsia"/>
                <w:b/>
                <w:bCs/>
                <w:kern w:val="0"/>
                <w:szCs w:val="21"/>
              </w:rPr>
              <w:t>1、紫外可见分光光度计</w:t>
            </w:r>
            <w:r w:rsidRPr="003A2928">
              <w:rPr>
                <w:rFonts w:ascii="宋体" w:hAnsi="宋体"/>
                <w:b/>
                <w:bCs/>
                <w:kern w:val="0"/>
                <w:szCs w:val="21"/>
              </w:rPr>
              <w:t>每套设备组成和配置</w:t>
            </w:r>
          </w:p>
          <w:p w:rsidR="00650EAD" w:rsidRPr="003A2928" w:rsidRDefault="00650EAD" w:rsidP="000209C3">
            <w:pPr>
              <w:widowControl/>
              <w:spacing w:line="280" w:lineRule="exact"/>
              <w:rPr>
                <w:rFonts w:ascii="宋体" w:hAnsi="宋体"/>
                <w:bCs/>
                <w:kern w:val="0"/>
                <w:szCs w:val="21"/>
              </w:rPr>
            </w:pPr>
            <w:r w:rsidRPr="003A2928">
              <w:rPr>
                <w:rFonts w:ascii="宋体" w:hAnsi="宋体"/>
                <w:bCs/>
                <w:kern w:val="0"/>
                <w:szCs w:val="21"/>
              </w:rPr>
              <w:t>（</w:t>
            </w:r>
            <w:r w:rsidRPr="003A2928">
              <w:rPr>
                <w:rFonts w:ascii="宋体" w:hAnsi="宋体" w:hint="eastAsia"/>
                <w:bCs/>
                <w:kern w:val="0"/>
                <w:szCs w:val="21"/>
              </w:rPr>
              <w:t>1</w:t>
            </w:r>
            <w:r w:rsidRPr="003A2928">
              <w:rPr>
                <w:rFonts w:ascii="宋体" w:hAnsi="宋体"/>
                <w:bCs/>
                <w:kern w:val="0"/>
                <w:szCs w:val="21"/>
              </w:rPr>
              <w:t>）</w:t>
            </w:r>
            <w:r w:rsidRPr="003A2928">
              <w:rPr>
                <w:rFonts w:ascii="宋体" w:hAnsi="宋体" w:hint="eastAsia"/>
                <w:bCs/>
                <w:kern w:val="0"/>
                <w:szCs w:val="21"/>
              </w:rPr>
              <w:t>紫外可见分光光度计</w:t>
            </w:r>
            <w:r w:rsidRPr="003A2928">
              <w:rPr>
                <w:rFonts w:ascii="宋体" w:hAnsi="宋体"/>
                <w:bCs/>
                <w:kern w:val="0"/>
                <w:szCs w:val="21"/>
              </w:rPr>
              <w:t>1</w:t>
            </w:r>
            <w:r w:rsidRPr="003A2928">
              <w:rPr>
                <w:rFonts w:ascii="宋体" w:hAnsi="宋体" w:hint="eastAsia"/>
                <w:bCs/>
                <w:kern w:val="0"/>
                <w:szCs w:val="21"/>
              </w:rPr>
              <w:t>台,</w:t>
            </w:r>
            <w:r w:rsidRPr="003A2928">
              <w:rPr>
                <w:rFonts w:ascii="宋体" w:hAnsi="宋体"/>
                <w:bCs/>
                <w:kern w:val="0"/>
                <w:szCs w:val="21"/>
              </w:rPr>
              <w:t>工作软件1套,数据工作站1套（</w:t>
            </w:r>
            <w:proofErr w:type="gramStart"/>
            <w:r w:rsidRPr="003A2928">
              <w:rPr>
                <w:rFonts w:ascii="宋体" w:hAnsi="宋体"/>
                <w:bCs/>
                <w:kern w:val="0"/>
                <w:szCs w:val="21"/>
              </w:rPr>
              <w:t>含</w:t>
            </w:r>
            <w:r w:rsidRPr="003A2928">
              <w:rPr>
                <w:rFonts w:ascii="宋体" w:hAnsi="宋体" w:hint="eastAsia"/>
                <w:bCs/>
                <w:kern w:val="0"/>
                <w:szCs w:val="21"/>
              </w:rPr>
              <w:t>品牌</w:t>
            </w:r>
            <w:proofErr w:type="gramEnd"/>
            <w:r w:rsidRPr="003A2928">
              <w:rPr>
                <w:rFonts w:ascii="宋体" w:hAnsi="宋体" w:hint="eastAsia"/>
                <w:bCs/>
                <w:kern w:val="0"/>
                <w:szCs w:val="21"/>
              </w:rPr>
              <w:t>计算机、黑白激光</w:t>
            </w:r>
            <w:r w:rsidRPr="003A2928">
              <w:rPr>
                <w:rFonts w:ascii="宋体" w:hAnsi="宋体"/>
                <w:bCs/>
                <w:kern w:val="0"/>
                <w:szCs w:val="21"/>
              </w:rPr>
              <w:t>打印</w:t>
            </w:r>
            <w:r w:rsidRPr="003A2928">
              <w:rPr>
                <w:rFonts w:ascii="宋体" w:hAnsi="宋体" w:hint="eastAsia"/>
                <w:bCs/>
                <w:kern w:val="0"/>
                <w:szCs w:val="21"/>
              </w:rPr>
              <w:t>机</w:t>
            </w:r>
            <w:r w:rsidRPr="003A2928">
              <w:rPr>
                <w:rFonts w:ascii="宋体" w:hAnsi="宋体"/>
                <w:bCs/>
                <w:kern w:val="0"/>
                <w:szCs w:val="21"/>
              </w:rPr>
              <w:t>）；</w:t>
            </w:r>
          </w:p>
          <w:p w:rsidR="00650EAD" w:rsidRPr="003A2928" w:rsidRDefault="00650EAD" w:rsidP="000209C3">
            <w:pPr>
              <w:widowControl/>
              <w:spacing w:line="280" w:lineRule="exact"/>
              <w:rPr>
                <w:rFonts w:ascii="宋体" w:hAnsi="宋体"/>
                <w:bCs/>
                <w:kern w:val="0"/>
                <w:szCs w:val="21"/>
              </w:rPr>
            </w:pPr>
            <w:r w:rsidRPr="003A2928">
              <w:rPr>
                <w:rFonts w:ascii="宋体" w:hAnsi="宋体"/>
                <w:bCs/>
                <w:kern w:val="0"/>
                <w:szCs w:val="21"/>
              </w:rPr>
              <w:t>（</w:t>
            </w:r>
            <w:r w:rsidRPr="003A2928">
              <w:rPr>
                <w:rFonts w:ascii="宋体" w:hAnsi="宋体" w:hint="eastAsia"/>
                <w:bCs/>
                <w:kern w:val="0"/>
                <w:szCs w:val="21"/>
              </w:rPr>
              <w:t>2</w:t>
            </w:r>
            <w:r w:rsidRPr="003A2928">
              <w:rPr>
                <w:rFonts w:ascii="宋体" w:hAnsi="宋体"/>
                <w:bCs/>
                <w:kern w:val="0"/>
                <w:szCs w:val="21"/>
              </w:rPr>
              <w:t>）</w:t>
            </w:r>
            <w:r w:rsidRPr="003A2928">
              <w:rPr>
                <w:rFonts w:ascii="宋体" w:hAnsi="宋体" w:hint="eastAsia"/>
                <w:bCs/>
                <w:kern w:val="0"/>
                <w:szCs w:val="21"/>
              </w:rPr>
              <w:t>3KVA在线式UPS</w:t>
            </w:r>
            <w:r w:rsidRPr="003A2928">
              <w:rPr>
                <w:rFonts w:ascii="宋体" w:hAnsi="宋体"/>
                <w:bCs/>
                <w:kern w:val="0"/>
                <w:szCs w:val="21"/>
              </w:rPr>
              <w:t>电源1</w:t>
            </w:r>
            <w:r w:rsidRPr="003A2928">
              <w:rPr>
                <w:rFonts w:ascii="宋体" w:hAnsi="宋体" w:hint="eastAsia"/>
                <w:bCs/>
                <w:kern w:val="0"/>
                <w:szCs w:val="21"/>
              </w:rPr>
              <w:t>套（延时一小时）；</w:t>
            </w:r>
          </w:p>
          <w:p w:rsidR="00650EAD" w:rsidRPr="003A2928" w:rsidRDefault="00650EAD" w:rsidP="000209C3">
            <w:pPr>
              <w:widowControl/>
              <w:spacing w:line="280" w:lineRule="exact"/>
              <w:rPr>
                <w:rFonts w:ascii="宋体" w:hAnsi="宋体"/>
                <w:bCs/>
                <w:kern w:val="0"/>
                <w:szCs w:val="21"/>
              </w:rPr>
            </w:pPr>
            <w:r w:rsidRPr="003A2928">
              <w:rPr>
                <w:rFonts w:ascii="宋体" w:hAnsi="宋体" w:hint="eastAsia"/>
                <w:bCs/>
                <w:kern w:val="0"/>
                <w:szCs w:val="21"/>
              </w:rPr>
              <w:t>（3）30位全自动平行浓缩仪1套，</w:t>
            </w:r>
            <w:proofErr w:type="gramStart"/>
            <w:r w:rsidRPr="003A2928">
              <w:rPr>
                <w:rFonts w:ascii="宋体" w:hAnsi="宋体" w:hint="eastAsia"/>
                <w:bCs/>
                <w:kern w:val="0"/>
                <w:szCs w:val="21"/>
              </w:rPr>
              <w:t>30位氮吹</w:t>
            </w:r>
            <w:r w:rsidRPr="003A2928">
              <w:rPr>
                <w:rFonts w:ascii="宋体" w:hAnsi="宋体"/>
                <w:bCs/>
                <w:kern w:val="0"/>
                <w:szCs w:val="21"/>
              </w:rPr>
              <w:t>模</w:t>
            </w:r>
            <w:proofErr w:type="gramEnd"/>
            <w:r w:rsidRPr="003A2928">
              <w:rPr>
                <w:rFonts w:ascii="宋体" w:hAnsi="宋体" w:hint="eastAsia"/>
                <w:bCs/>
                <w:kern w:val="0"/>
                <w:szCs w:val="21"/>
              </w:rPr>
              <w:t>组</w:t>
            </w:r>
            <w:r w:rsidRPr="003A2928">
              <w:rPr>
                <w:rFonts w:ascii="宋体" w:hAnsi="宋体"/>
                <w:bCs/>
                <w:kern w:val="0"/>
                <w:szCs w:val="21"/>
              </w:rPr>
              <w:t xml:space="preserve"> </w:t>
            </w:r>
            <w:r w:rsidRPr="003A2928">
              <w:rPr>
                <w:rFonts w:ascii="宋体" w:hAnsi="宋体" w:hint="eastAsia"/>
                <w:bCs/>
                <w:kern w:val="0"/>
                <w:szCs w:val="21"/>
              </w:rPr>
              <w:t>1</w:t>
            </w:r>
            <w:r w:rsidRPr="003A2928">
              <w:rPr>
                <w:rFonts w:ascii="宋体" w:hAnsi="宋体"/>
                <w:bCs/>
                <w:kern w:val="0"/>
                <w:szCs w:val="21"/>
              </w:rPr>
              <w:t>套</w:t>
            </w:r>
            <w:r w:rsidRPr="003A2928">
              <w:rPr>
                <w:rFonts w:ascii="宋体" w:hAnsi="宋体" w:hint="eastAsia"/>
                <w:bCs/>
                <w:kern w:val="0"/>
                <w:szCs w:val="21"/>
              </w:rPr>
              <w:t>,水浴加热模组1套；</w:t>
            </w:r>
          </w:p>
          <w:p w:rsidR="00650EAD" w:rsidRPr="003A2928" w:rsidRDefault="00650EAD" w:rsidP="000209C3">
            <w:pPr>
              <w:widowControl/>
              <w:spacing w:line="280" w:lineRule="exact"/>
              <w:rPr>
                <w:rFonts w:ascii="宋体" w:hAnsi="宋体" w:hint="eastAsia"/>
                <w:bCs/>
                <w:kern w:val="0"/>
                <w:szCs w:val="21"/>
              </w:rPr>
            </w:pPr>
            <w:r w:rsidRPr="003A2928">
              <w:rPr>
                <w:rFonts w:ascii="宋体" w:hAnsi="宋体"/>
                <w:bCs/>
                <w:kern w:val="0"/>
                <w:szCs w:val="21"/>
              </w:rPr>
              <w:t>（</w:t>
            </w:r>
            <w:r w:rsidRPr="003A2928">
              <w:rPr>
                <w:rFonts w:ascii="宋体" w:hAnsi="宋体" w:hint="eastAsia"/>
                <w:bCs/>
                <w:kern w:val="0"/>
                <w:szCs w:val="21"/>
              </w:rPr>
              <w:t>4</w:t>
            </w:r>
            <w:r w:rsidRPr="003A2928">
              <w:rPr>
                <w:rFonts w:ascii="宋体" w:hAnsi="宋体"/>
                <w:bCs/>
                <w:kern w:val="0"/>
                <w:szCs w:val="21"/>
              </w:rPr>
              <w:t>）消耗品及保养零部件</w:t>
            </w:r>
            <w:r w:rsidRPr="003A2928">
              <w:rPr>
                <w:rFonts w:ascii="宋体" w:hAnsi="宋体" w:hint="eastAsia"/>
                <w:bCs/>
                <w:kern w:val="0"/>
                <w:szCs w:val="21"/>
              </w:rPr>
              <w:t>1套</w:t>
            </w:r>
            <w:r w:rsidRPr="003A2928">
              <w:rPr>
                <w:rFonts w:ascii="宋体" w:hAnsi="宋体"/>
                <w:bCs/>
                <w:kern w:val="0"/>
                <w:szCs w:val="21"/>
              </w:rPr>
              <w:t xml:space="preserve"> ；</w:t>
            </w:r>
          </w:p>
          <w:p w:rsidR="00650EAD" w:rsidRPr="003A2928" w:rsidRDefault="00650EAD" w:rsidP="000209C3">
            <w:pPr>
              <w:widowControl/>
              <w:spacing w:line="280" w:lineRule="exact"/>
              <w:rPr>
                <w:rFonts w:ascii="宋体" w:hAnsi="宋体"/>
                <w:b/>
                <w:kern w:val="0"/>
                <w:szCs w:val="21"/>
              </w:rPr>
            </w:pPr>
            <w:r w:rsidRPr="003A2928">
              <w:rPr>
                <w:rFonts w:ascii="宋体" w:hAnsi="宋体" w:hint="eastAsia"/>
                <w:b/>
                <w:bCs/>
                <w:kern w:val="0"/>
                <w:szCs w:val="21"/>
              </w:rPr>
              <w:t>2、</w:t>
            </w:r>
            <w:r w:rsidRPr="003A2928">
              <w:rPr>
                <w:rFonts w:ascii="宋体" w:hAnsi="宋体" w:cs="宋体" w:hint="eastAsia"/>
                <w:b/>
                <w:kern w:val="0"/>
                <w:szCs w:val="21"/>
              </w:rPr>
              <w:t>酸度计</w:t>
            </w:r>
            <w:r w:rsidRPr="003A2928">
              <w:rPr>
                <w:rFonts w:ascii="宋体" w:hAnsi="宋体"/>
                <w:b/>
                <w:kern w:val="0"/>
                <w:szCs w:val="21"/>
              </w:rPr>
              <w:t>每套设备组成和配置</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（1）</w:t>
            </w:r>
            <w:r w:rsidRPr="003A2928">
              <w:rPr>
                <w:rFonts w:ascii="宋体" w:hAnsi="宋体" w:hint="eastAsia"/>
                <w:kern w:val="0"/>
                <w:szCs w:val="21"/>
              </w:rPr>
              <w:t>酸度计</w:t>
            </w:r>
            <w:r w:rsidRPr="003A2928">
              <w:rPr>
                <w:rFonts w:ascii="宋体" w:hAnsi="宋体"/>
                <w:kern w:val="0"/>
                <w:szCs w:val="21"/>
              </w:rPr>
              <w:t>主机</w:t>
            </w:r>
            <w:r w:rsidRPr="003A2928">
              <w:rPr>
                <w:rFonts w:ascii="宋体" w:hAnsi="宋体" w:hint="eastAsia"/>
                <w:kern w:val="0"/>
                <w:szCs w:val="21"/>
              </w:rPr>
              <w:t>1台，包含三合一pH电极1支，缓冲液和标准液各1套；</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lastRenderedPageBreak/>
              <w:t>（2）电导率仪主机1台，电导率电极1支，标准液1套。</w:t>
            </w:r>
          </w:p>
          <w:p w:rsidR="00650EAD" w:rsidRPr="003A2928" w:rsidRDefault="00650EAD" w:rsidP="000209C3">
            <w:pPr>
              <w:widowControl/>
              <w:spacing w:line="280" w:lineRule="exact"/>
              <w:rPr>
                <w:rFonts w:ascii="宋体" w:hAnsi="宋体"/>
                <w:b/>
                <w:bCs/>
                <w:kern w:val="0"/>
                <w:szCs w:val="21"/>
              </w:rPr>
            </w:pPr>
            <w:r w:rsidRPr="003A2928">
              <w:rPr>
                <w:rFonts w:ascii="宋体" w:hAnsi="宋体" w:hint="eastAsia"/>
                <w:b/>
                <w:bCs/>
                <w:kern w:val="0"/>
                <w:szCs w:val="21"/>
              </w:rPr>
              <w:t>3、</w:t>
            </w:r>
            <w:r w:rsidRPr="003A2928">
              <w:rPr>
                <w:rFonts w:ascii="宋体" w:hAnsi="宋体" w:cs="宋体" w:hint="eastAsia"/>
                <w:b/>
                <w:kern w:val="0"/>
                <w:szCs w:val="21"/>
              </w:rPr>
              <w:t>电子天平</w:t>
            </w:r>
            <w:r w:rsidRPr="003A2928">
              <w:rPr>
                <w:rFonts w:ascii="宋体" w:hAnsi="宋体"/>
                <w:b/>
                <w:bCs/>
                <w:kern w:val="0"/>
                <w:szCs w:val="21"/>
              </w:rPr>
              <w:t>每套设备组成和配置</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万分之一电子天平1台。</w:t>
            </w:r>
          </w:p>
          <w:p w:rsidR="00650EAD" w:rsidRPr="003A2928" w:rsidRDefault="00650EAD" w:rsidP="000209C3">
            <w:pPr>
              <w:widowControl/>
              <w:spacing w:line="280" w:lineRule="exact"/>
              <w:rPr>
                <w:rFonts w:ascii="宋体" w:hAnsi="宋体"/>
                <w:b/>
                <w:kern w:val="0"/>
                <w:szCs w:val="21"/>
              </w:rPr>
            </w:pPr>
            <w:r w:rsidRPr="003A2928">
              <w:rPr>
                <w:rFonts w:ascii="宋体" w:hAnsi="宋体" w:hint="eastAsia"/>
                <w:b/>
                <w:bCs/>
                <w:kern w:val="0"/>
                <w:szCs w:val="21"/>
              </w:rPr>
              <w:t>4、</w:t>
            </w:r>
            <w:r w:rsidRPr="003A2928">
              <w:rPr>
                <w:rFonts w:ascii="宋体" w:hAnsi="宋体" w:cs="宋体" w:hint="eastAsia"/>
                <w:b/>
                <w:kern w:val="0"/>
                <w:szCs w:val="21"/>
              </w:rPr>
              <w:t>BOD测定仪</w:t>
            </w:r>
            <w:r w:rsidRPr="003A2928">
              <w:rPr>
                <w:rFonts w:ascii="宋体" w:hAnsi="宋体"/>
                <w:b/>
                <w:kern w:val="0"/>
                <w:szCs w:val="21"/>
              </w:rPr>
              <w:t>每套设备组成和配置</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w:t>
            </w:r>
            <w:r w:rsidRPr="003A2928">
              <w:rPr>
                <w:rFonts w:ascii="宋体" w:hAnsi="宋体" w:hint="eastAsia"/>
                <w:kern w:val="0"/>
                <w:szCs w:val="21"/>
              </w:rPr>
              <w:t>1）生化培养箱主机1台，金属架</w:t>
            </w:r>
            <w:r w:rsidRPr="003A2928">
              <w:rPr>
                <w:rFonts w:ascii="宋体" w:hAnsi="宋体"/>
                <w:kern w:val="0"/>
                <w:szCs w:val="21"/>
              </w:rPr>
              <w:t>3</w:t>
            </w:r>
            <w:r w:rsidRPr="003A2928">
              <w:rPr>
                <w:rFonts w:ascii="宋体" w:hAnsi="宋体" w:hint="eastAsia"/>
                <w:kern w:val="0"/>
                <w:szCs w:val="21"/>
              </w:rPr>
              <w:t>块，底部格栅</w:t>
            </w:r>
            <w:r w:rsidRPr="003A2928">
              <w:rPr>
                <w:rFonts w:ascii="宋体" w:hAnsi="宋体"/>
                <w:kern w:val="0"/>
                <w:szCs w:val="21"/>
              </w:rPr>
              <w:t>1</w:t>
            </w:r>
            <w:r w:rsidRPr="003A2928">
              <w:rPr>
                <w:rFonts w:ascii="宋体" w:hAnsi="宋体" w:hint="eastAsia"/>
                <w:kern w:val="0"/>
                <w:szCs w:val="21"/>
              </w:rPr>
              <w:t>块，插座</w:t>
            </w:r>
            <w:r w:rsidRPr="003A2928">
              <w:rPr>
                <w:rFonts w:ascii="宋体" w:hAnsi="宋体"/>
                <w:kern w:val="0"/>
                <w:szCs w:val="21"/>
              </w:rPr>
              <w:t>4</w:t>
            </w:r>
            <w:r w:rsidRPr="003A2928">
              <w:rPr>
                <w:rFonts w:ascii="宋体" w:hAnsi="宋体" w:hint="eastAsia"/>
                <w:kern w:val="0"/>
                <w:szCs w:val="21"/>
              </w:rPr>
              <w:t>个。</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w:t>
            </w:r>
            <w:r w:rsidRPr="003A2928">
              <w:rPr>
                <w:rFonts w:ascii="宋体" w:hAnsi="宋体" w:hint="eastAsia"/>
                <w:kern w:val="0"/>
                <w:szCs w:val="21"/>
              </w:rPr>
              <w:t>2</w:t>
            </w:r>
            <w:r w:rsidRPr="003A2928">
              <w:rPr>
                <w:rFonts w:ascii="宋体" w:hAnsi="宋体"/>
                <w:kern w:val="0"/>
                <w:szCs w:val="21"/>
              </w:rPr>
              <w:t>）BOD</w:t>
            </w:r>
            <w:r w:rsidRPr="003A2928">
              <w:rPr>
                <w:rFonts w:ascii="宋体" w:hAnsi="宋体" w:hint="eastAsia"/>
                <w:kern w:val="0"/>
                <w:szCs w:val="21"/>
              </w:rPr>
              <w:t>六位测量单元2套、微电脑传感器（12个）、电感式搅拌器、样品瓶（12个）、橡胶垫片（12个）、磁力搅拌棒（12个）、溢流瓶（</w:t>
            </w:r>
            <w:r w:rsidRPr="003A2928">
              <w:rPr>
                <w:rFonts w:ascii="宋体" w:hAnsi="宋体"/>
                <w:kern w:val="0"/>
                <w:szCs w:val="21"/>
              </w:rPr>
              <w:t>157ml</w:t>
            </w:r>
            <w:r w:rsidRPr="003A2928">
              <w:rPr>
                <w:rFonts w:ascii="宋体" w:hAnsi="宋体" w:hint="eastAsia"/>
                <w:kern w:val="0"/>
                <w:szCs w:val="21"/>
              </w:rPr>
              <w:t>、</w:t>
            </w:r>
            <w:r w:rsidRPr="003A2928">
              <w:rPr>
                <w:rFonts w:ascii="宋体" w:hAnsi="宋体"/>
                <w:kern w:val="0"/>
                <w:szCs w:val="21"/>
              </w:rPr>
              <w:t>428ml</w:t>
            </w:r>
            <w:r w:rsidRPr="003A2928">
              <w:rPr>
                <w:rFonts w:ascii="宋体" w:hAnsi="宋体" w:hint="eastAsia"/>
                <w:kern w:val="0"/>
                <w:szCs w:val="21"/>
              </w:rPr>
              <w:t>各3个）、氢氧化钾溶液（</w:t>
            </w:r>
            <w:r w:rsidRPr="003A2928">
              <w:rPr>
                <w:rFonts w:ascii="宋体" w:hAnsi="宋体"/>
                <w:kern w:val="0"/>
                <w:szCs w:val="21"/>
              </w:rPr>
              <w:t>50ml</w:t>
            </w:r>
            <w:r w:rsidRPr="003A2928">
              <w:rPr>
                <w:rFonts w:ascii="宋体" w:hAnsi="宋体" w:hint="eastAsia"/>
                <w:kern w:val="0"/>
                <w:szCs w:val="21"/>
              </w:rPr>
              <w:t>，3瓶）、消化抑制剂（</w:t>
            </w:r>
            <w:r w:rsidRPr="003A2928">
              <w:rPr>
                <w:rFonts w:ascii="宋体" w:hAnsi="宋体"/>
                <w:kern w:val="0"/>
                <w:szCs w:val="21"/>
              </w:rPr>
              <w:t>50ml</w:t>
            </w:r>
            <w:r w:rsidRPr="003A2928">
              <w:rPr>
                <w:rFonts w:ascii="宋体" w:hAnsi="宋体" w:hint="eastAsia"/>
                <w:kern w:val="0"/>
                <w:szCs w:val="21"/>
              </w:rPr>
              <w:t>、3瓶）。</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（3）台式溶解氧测定仪1台，电极1个，支架等配件1套。</w:t>
            </w:r>
          </w:p>
          <w:p w:rsidR="00650EAD" w:rsidRPr="003A2928" w:rsidRDefault="00650EAD" w:rsidP="000209C3">
            <w:pPr>
              <w:widowControl/>
              <w:spacing w:line="280" w:lineRule="exact"/>
              <w:rPr>
                <w:rFonts w:ascii="宋体" w:hAnsi="宋体"/>
                <w:b/>
                <w:kern w:val="0"/>
                <w:szCs w:val="21"/>
              </w:rPr>
            </w:pPr>
            <w:r w:rsidRPr="003A2928">
              <w:rPr>
                <w:rFonts w:ascii="宋体" w:hAnsi="宋体" w:hint="eastAsia"/>
                <w:b/>
                <w:bCs/>
                <w:kern w:val="0"/>
                <w:szCs w:val="21"/>
              </w:rPr>
              <w:t>5、</w:t>
            </w:r>
            <w:r w:rsidRPr="003A2928">
              <w:rPr>
                <w:rFonts w:ascii="宋体" w:hAnsi="宋体" w:cs="宋体" w:hint="eastAsia"/>
                <w:b/>
                <w:kern w:val="0"/>
                <w:szCs w:val="21"/>
              </w:rPr>
              <w:t>COD测定仪</w:t>
            </w:r>
            <w:r w:rsidRPr="003A2928">
              <w:rPr>
                <w:rFonts w:ascii="宋体" w:hAnsi="宋体"/>
                <w:b/>
                <w:kern w:val="0"/>
                <w:szCs w:val="21"/>
              </w:rPr>
              <w:t>每套设备组成和配置</w:t>
            </w:r>
          </w:p>
          <w:p w:rsidR="00650EAD" w:rsidRPr="003A2928" w:rsidRDefault="00650EAD" w:rsidP="000209C3">
            <w:pPr>
              <w:widowControl/>
              <w:spacing w:line="280" w:lineRule="exact"/>
              <w:rPr>
                <w:rFonts w:ascii="宋体" w:hAnsi="宋体"/>
                <w:kern w:val="0"/>
                <w:szCs w:val="21"/>
              </w:rPr>
            </w:pPr>
            <w:r w:rsidRPr="003A2928">
              <w:rPr>
                <w:rFonts w:ascii="宋体" w:hAnsi="宋体"/>
                <w:kern w:val="0"/>
                <w:szCs w:val="21"/>
              </w:rPr>
              <w:t>（1）</w:t>
            </w:r>
            <w:r w:rsidRPr="003A2928">
              <w:rPr>
                <w:rFonts w:ascii="宋体" w:hAnsi="宋体" w:cs="宋体" w:hint="eastAsia"/>
                <w:kern w:val="0"/>
                <w:szCs w:val="21"/>
              </w:rPr>
              <w:t>COD测定仪</w:t>
            </w:r>
            <w:r w:rsidRPr="003A2928">
              <w:rPr>
                <w:rFonts w:ascii="宋体" w:hAnsi="宋体"/>
                <w:kern w:val="0"/>
                <w:szCs w:val="21"/>
              </w:rPr>
              <w:t>主机1台</w:t>
            </w:r>
            <w:r w:rsidRPr="003A2928">
              <w:rPr>
                <w:rFonts w:ascii="宋体" w:hAnsi="宋体" w:hint="eastAsia"/>
                <w:kern w:val="0"/>
                <w:szCs w:val="21"/>
              </w:rPr>
              <w:t>及主机附件</w:t>
            </w:r>
          </w:p>
          <w:p w:rsidR="00650EAD" w:rsidRPr="003A2928" w:rsidRDefault="00650EAD" w:rsidP="000209C3">
            <w:pPr>
              <w:widowControl/>
              <w:spacing w:line="280" w:lineRule="exact"/>
              <w:rPr>
                <w:rFonts w:ascii="宋体" w:hAnsi="宋体"/>
                <w:kern w:val="0"/>
                <w:szCs w:val="21"/>
              </w:rPr>
            </w:pPr>
            <w:r w:rsidRPr="003A2928">
              <w:rPr>
                <w:rFonts w:ascii="宋体" w:hAnsi="宋体" w:hint="eastAsia"/>
                <w:kern w:val="0"/>
                <w:szCs w:val="21"/>
              </w:rPr>
              <w:t>（2）智能加热消解器1台</w:t>
            </w:r>
          </w:p>
          <w:p w:rsidR="00650EAD" w:rsidRPr="003A2928" w:rsidRDefault="00650EAD" w:rsidP="000209C3">
            <w:pPr>
              <w:widowControl/>
              <w:spacing w:line="280" w:lineRule="exact"/>
              <w:rPr>
                <w:rFonts w:ascii="宋体" w:hAnsi="宋体" w:hint="eastAsia"/>
                <w:kern w:val="0"/>
                <w:szCs w:val="21"/>
              </w:rPr>
            </w:pPr>
            <w:r w:rsidRPr="003A2928">
              <w:rPr>
                <w:rFonts w:ascii="宋体" w:hAnsi="宋体" w:hint="eastAsia"/>
                <w:kern w:val="0"/>
                <w:szCs w:val="21"/>
              </w:rPr>
              <w:t>（3）瓶口分液器3支，COD低量程试剂1套（2-150mg/l），高量程试剂1套（10-1500mg/l），空试管及试管帽1套（25只）。</w:t>
            </w:r>
          </w:p>
          <w:p w:rsidR="00650EAD" w:rsidRPr="003A2928" w:rsidRDefault="00650EAD" w:rsidP="000209C3">
            <w:pPr>
              <w:widowControl/>
              <w:spacing w:line="280" w:lineRule="exact"/>
              <w:rPr>
                <w:rFonts w:ascii="宋体" w:hAnsi="宋体" w:cs="宋体"/>
                <w:b/>
                <w:kern w:val="0"/>
                <w:szCs w:val="21"/>
              </w:rPr>
            </w:pPr>
            <w:r w:rsidRPr="003A2928">
              <w:rPr>
                <w:rFonts w:ascii="宋体" w:hAnsi="宋体" w:hint="eastAsia"/>
                <w:b/>
                <w:bCs/>
                <w:kern w:val="0"/>
                <w:szCs w:val="21"/>
              </w:rPr>
              <w:t>6、叶绿素测定仪</w:t>
            </w:r>
            <w:r w:rsidRPr="003A2928">
              <w:rPr>
                <w:rFonts w:ascii="宋体" w:hAnsi="宋体" w:cs="宋体"/>
                <w:b/>
                <w:kern w:val="0"/>
                <w:szCs w:val="21"/>
              </w:rPr>
              <w:t>每套设备组成和配置</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kern w:val="0"/>
                <w:szCs w:val="21"/>
              </w:rPr>
              <w:t>（</w:t>
            </w:r>
            <w:r w:rsidRPr="003A2928">
              <w:rPr>
                <w:rFonts w:ascii="宋体" w:hAnsi="宋体" w:cs="宋体" w:hint="eastAsia"/>
                <w:kern w:val="0"/>
                <w:szCs w:val="21"/>
              </w:rPr>
              <w:t>1</w:t>
            </w:r>
            <w:r w:rsidRPr="003A2928">
              <w:rPr>
                <w:rFonts w:ascii="宋体" w:hAnsi="宋体" w:cs="宋体"/>
                <w:kern w:val="0"/>
                <w:szCs w:val="21"/>
              </w:rPr>
              <w:t>）</w:t>
            </w:r>
            <w:r w:rsidRPr="003A2928">
              <w:rPr>
                <w:rFonts w:ascii="宋体" w:hAnsi="宋体" w:cs="宋体" w:hint="eastAsia"/>
                <w:kern w:val="0"/>
                <w:szCs w:val="21"/>
              </w:rPr>
              <w:t>叶绿素测定仪主机1台</w:t>
            </w:r>
            <w:r w:rsidRPr="003A2928">
              <w:rPr>
                <w:rFonts w:ascii="宋体" w:hAnsi="宋体" w:cs="宋体"/>
                <w:kern w:val="0"/>
                <w:szCs w:val="21"/>
              </w:rPr>
              <w:t>；</w:t>
            </w:r>
          </w:p>
          <w:p w:rsidR="00650EAD" w:rsidRPr="003A2928" w:rsidRDefault="00650EAD" w:rsidP="000209C3">
            <w:pPr>
              <w:widowControl/>
              <w:spacing w:line="280" w:lineRule="exact"/>
              <w:rPr>
                <w:rFonts w:ascii="宋体" w:hAnsi="宋体" w:cs="宋体"/>
                <w:kern w:val="0"/>
                <w:szCs w:val="21"/>
              </w:rPr>
            </w:pPr>
            <w:r w:rsidRPr="003A2928">
              <w:rPr>
                <w:rFonts w:ascii="宋体" w:hAnsi="宋体" w:cs="宋体" w:hint="eastAsia"/>
                <w:bCs/>
                <w:kern w:val="0"/>
                <w:szCs w:val="21"/>
              </w:rPr>
              <w:t>（2）</w:t>
            </w:r>
            <w:r w:rsidRPr="003A2928">
              <w:rPr>
                <w:rFonts w:ascii="宋体" w:hAnsi="宋体" w:cs="宋体" w:hint="eastAsia"/>
                <w:kern w:val="0"/>
                <w:szCs w:val="21"/>
              </w:rPr>
              <w:t>备品备件：10×10毫米方形塑料试管（3.5ml容量，10支），</w:t>
            </w:r>
            <w:r w:rsidRPr="003A2928">
              <w:rPr>
                <w:rFonts w:ascii="宋体" w:hAnsi="宋体" w:cs="宋体"/>
                <w:kern w:val="0"/>
                <w:szCs w:val="21"/>
              </w:rPr>
              <w:t>12×35mm旋盖式玻璃小瓶</w:t>
            </w:r>
            <w:r w:rsidRPr="003A2928">
              <w:rPr>
                <w:rFonts w:ascii="宋体" w:hAnsi="宋体" w:cs="宋体" w:hint="eastAsia"/>
                <w:kern w:val="0"/>
                <w:szCs w:val="21"/>
              </w:rPr>
              <w:t>（5个），</w:t>
            </w:r>
            <w:r w:rsidRPr="003A2928">
              <w:rPr>
                <w:rFonts w:ascii="宋体" w:hAnsi="宋体" w:cs="宋体"/>
                <w:kern w:val="0"/>
                <w:szCs w:val="21"/>
              </w:rPr>
              <w:t>12×75mm玻璃</w:t>
            </w:r>
            <w:r w:rsidRPr="003A2928">
              <w:rPr>
                <w:rFonts w:ascii="宋体" w:hAnsi="宋体" w:cs="宋体" w:hint="eastAsia"/>
                <w:kern w:val="0"/>
                <w:szCs w:val="21"/>
              </w:rPr>
              <w:t>试管（48个），</w:t>
            </w:r>
            <w:r w:rsidRPr="003A2928">
              <w:rPr>
                <w:rFonts w:ascii="宋体" w:hAnsi="宋体" w:cs="宋体"/>
                <w:kern w:val="0"/>
                <w:szCs w:val="21"/>
              </w:rPr>
              <w:t>50孔储藏盒</w:t>
            </w:r>
            <w:r w:rsidRPr="003A2928">
              <w:rPr>
                <w:rFonts w:ascii="宋体" w:hAnsi="宋体" w:cs="宋体" w:hint="eastAsia"/>
                <w:kern w:val="0"/>
                <w:szCs w:val="21"/>
              </w:rPr>
              <w:t>（1个）,固体标定块可提供仪器简便的校正和校验，叶绿素a标准品1只。</w:t>
            </w:r>
          </w:p>
          <w:p w:rsidR="00650EAD" w:rsidRPr="003A2928" w:rsidRDefault="00650EAD" w:rsidP="000209C3">
            <w:pPr>
              <w:widowControl/>
              <w:spacing w:line="280" w:lineRule="exact"/>
              <w:rPr>
                <w:rFonts w:ascii="宋体" w:hAnsi="宋体" w:cs="宋体" w:hint="eastAsia"/>
                <w:kern w:val="0"/>
                <w:szCs w:val="21"/>
              </w:rPr>
            </w:pPr>
            <w:r w:rsidRPr="003A2928">
              <w:rPr>
                <w:rFonts w:ascii="宋体" w:hAnsi="宋体" w:cs="宋体" w:hint="eastAsia"/>
                <w:kern w:val="0"/>
                <w:szCs w:val="21"/>
              </w:rPr>
              <w:t>（3）数据连接线1套。</w:t>
            </w:r>
          </w:p>
          <w:p w:rsidR="00650EAD" w:rsidRPr="003A2928" w:rsidRDefault="00650EAD" w:rsidP="000209C3">
            <w:pPr>
              <w:widowControl/>
              <w:spacing w:line="280" w:lineRule="exact"/>
              <w:rPr>
                <w:rFonts w:ascii="宋体" w:hAnsi="宋体" w:cs="宋体"/>
                <w:b/>
                <w:kern w:val="0"/>
                <w:szCs w:val="21"/>
              </w:rPr>
            </w:pPr>
            <w:r w:rsidRPr="003A2928">
              <w:rPr>
                <w:rFonts w:ascii="宋体" w:hAnsi="宋体" w:cs="宋体" w:hint="eastAsia"/>
                <w:b/>
                <w:iCs/>
                <w:kern w:val="0"/>
                <w:szCs w:val="21"/>
              </w:rPr>
              <w:t>7、自动电位滴定仪</w:t>
            </w:r>
            <w:r w:rsidRPr="003A2928">
              <w:rPr>
                <w:rFonts w:ascii="宋体" w:hAnsi="宋体" w:cs="宋体"/>
                <w:b/>
                <w:kern w:val="0"/>
                <w:szCs w:val="21"/>
              </w:rPr>
              <w:t>每套设备组成和配置</w:t>
            </w:r>
          </w:p>
          <w:p w:rsidR="00650EAD" w:rsidRPr="003A2928" w:rsidRDefault="00650EAD" w:rsidP="000209C3">
            <w:pPr>
              <w:widowControl/>
              <w:spacing w:line="280" w:lineRule="exact"/>
              <w:rPr>
                <w:rFonts w:ascii="宋体" w:hAnsi="宋体" w:cs="宋体" w:hint="eastAsia"/>
                <w:kern w:val="0"/>
                <w:szCs w:val="21"/>
              </w:rPr>
            </w:pPr>
            <w:r w:rsidRPr="003A2928">
              <w:rPr>
                <w:rFonts w:ascii="宋体" w:hAnsi="宋体" w:cs="宋体" w:hint="eastAsia"/>
                <w:iCs/>
                <w:kern w:val="0"/>
                <w:szCs w:val="21"/>
              </w:rPr>
              <w:t>自动电位滴定仪</w:t>
            </w:r>
            <w:r w:rsidRPr="003A2928">
              <w:rPr>
                <w:rFonts w:ascii="宋体" w:hAnsi="宋体" w:cs="宋体" w:hint="eastAsia"/>
                <w:kern w:val="0"/>
                <w:szCs w:val="21"/>
              </w:rPr>
              <w:t>主机1台，氧化还原滴定用复合铂金环智能电极1支，常规银量法滴定用复合银环智能电极1支，水相酸碱滴定用复合pH玻璃智能</w:t>
            </w:r>
            <w:r w:rsidRPr="003A2928">
              <w:rPr>
                <w:rFonts w:ascii="宋体" w:hAnsi="宋体" w:cs="宋体" w:hint="eastAsia"/>
                <w:kern w:val="0"/>
                <w:szCs w:val="21"/>
              </w:rPr>
              <w:lastRenderedPageBreak/>
              <w:t>电极1支，非水相酸碱滴定用复合pH玻璃智能电极1支，1.35米长滴定剂</w:t>
            </w:r>
            <w:proofErr w:type="gramStart"/>
            <w:r w:rsidRPr="003A2928">
              <w:rPr>
                <w:rFonts w:ascii="宋体" w:hAnsi="宋体" w:cs="宋体" w:hint="eastAsia"/>
                <w:kern w:val="0"/>
                <w:szCs w:val="21"/>
              </w:rPr>
              <w:t>溃液管</w:t>
            </w:r>
            <w:proofErr w:type="gramEnd"/>
            <w:r w:rsidRPr="003A2928">
              <w:rPr>
                <w:rFonts w:ascii="宋体" w:hAnsi="宋体" w:cs="宋体" w:hint="eastAsia"/>
                <w:kern w:val="0"/>
                <w:szCs w:val="21"/>
              </w:rPr>
              <w:t>3根，10ml智能滴定管3个，手工</w:t>
            </w:r>
            <w:proofErr w:type="gramStart"/>
            <w:r w:rsidRPr="003A2928">
              <w:rPr>
                <w:rFonts w:ascii="宋体" w:hAnsi="宋体" w:cs="宋体" w:hint="eastAsia"/>
                <w:kern w:val="0"/>
                <w:szCs w:val="21"/>
              </w:rPr>
              <w:t>滴定台</w:t>
            </w:r>
            <w:proofErr w:type="gramEnd"/>
            <w:r w:rsidRPr="003A2928">
              <w:rPr>
                <w:rFonts w:ascii="宋体" w:hAnsi="宋体" w:cs="宋体" w:hint="eastAsia"/>
                <w:kern w:val="0"/>
                <w:szCs w:val="21"/>
              </w:rPr>
              <w:t>1套。</w:t>
            </w:r>
          </w:p>
          <w:p w:rsidR="00650EAD" w:rsidRPr="003A2928" w:rsidRDefault="00650EAD" w:rsidP="000209C3">
            <w:pPr>
              <w:widowControl/>
              <w:spacing w:line="280" w:lineRule="exact"/>
              <w:rPr>
                <w:rFonts w:ascii="宋体" w:hAnsi="宋体"/>
                <w:b/>
                <w:kern w:val="0"/>
                <w:szCs w:val="21"/>
              </w:rPr>
            </w:pPr>
            <w:r w:rsidRPr="003A2928">
              <w:rPr>
                <w:rFonts w:ascii="宋体" w:hAnsi="宋体" w:hint="eastAsia"/>
                <w:b/>
                <w:bCs/>
                <w:kern w:val="0"/>
                <w:szCs w:val="21"/>
              </w:rPr>
              <w:t>8、</w:t>
            </w:r>
            <w:r w:rsidRPr="003A2928">
              <w:rPr>
                <w:rFonts w:ascii="宋体" w:hAnsi="宋体" w:cs="宋体" w:hint="eastAsia"/>
                <w:b/>
                <w:iCs/>
                <w:kern w:val="0"/>
                <w:szCs w:val="21"/>
              </w:rPr>
              <w:t>溶解氧测定仪</w:t>
            </w:r>
            <w:r w:rsidRPr="003A2928">
              <w:rPr>
                <w:rFonts w:ascii="宋体" w:hAnsi="宋体"/>
                <w:b/>
                <w:kern w:val="0"/>
                <w:szCs w:val="21"/>
              </w:rPr>
              <w:t>每套设备组成和配置</w:t>
            </w:r>
          </w:p>
          <w:p w:rsidR="00650EAD" w:rsidRPr="003A2928" w:rsidRDefault="00650EAD" w:rsidP="000209C3">
            <w:pPr>
              <w:widowControl/>
              <w:spacing w:line="280" w:lineRule="exact"/>
              <w:rPr>
                <w:rFonts w:ascii="宋体" w:hAnsi="宋体" w:hint="eastAsia"/>
                <w:sz w:val="23"/>
                <w:szCs w:val="23"/>
              </w:rPr>
            </w:pPr>
            <w:r w:rsidRPr="003A2928">
              <w:rPr>
                <w:rFonts w:ascii="宋体" w:hAnsi="宋体" w:cs="宋体" w:hint="eastAsia"/>
                <w:iCs/>
                <w:kern w:val="0"/>
                <w:szCs w:val="21"/>
              </w:rPr>
              <w:t>台式溶解氧测定仪</w:t>
            </w:r>
            <w:r w:rsidRPr="003A2928">
              <w:rPr>
                <w:rFonts w:ascii="宋体" w:hAnsi="宋体" w:hint="eastAsia"/>
                <w:kern w:val="0"/>
                <w:szCs w:val="21"/>
              </w:rPr>
              <w:t>1套，包括主机1台、溶解氧电极1支</w:t>
            </w:r>
          </w:p>
        </w:tc>
        <w:tc>
          <w:tcPr>
            <w:tcW w:w="1559" w:type="dxa"/>
            <w:vAlign w:val="center"/>
          </w:tcPr>
          <w:p w:rsidR="00650EAD" w:rsidRPr="003A2928" w:rsidRDefault="00650EAD" w:rsidP="000209C3">
            <w:pPr>
              <w:jc w:val="center"/>
              <w:rPr>
                <w:rFonts w:ascii="宋体" w:hAnsi="宋体" w:hint="eastAsia"/>
                <w:sz w:val="23"/>
                <w:szCs w:val="23"/>
              </w:rPr>
            </w:pPr>
            <w:r w:rsidRPr="003A2928">
              <w:rPr>
                <w:rFonts w:ascii="宋体" w:hAnsi="宋体" w:cs="宋体" w:hint="eastAsia"/>
                <w:bCs/>
                <w:kern w:val="0"/>
                <w:szCs w:val="21"/>
              </w:rPr>
              <w:lastRenderedPageBreak/>
              <w:t>135.4094万元</w:t>
            </w:r>
          </w:p>
        </w:tc>
        <w:tc>
          <w:tcPr>
            <w:tcW w:w="1276" w:type="dxa"/>
            <w:vAlign w:val="center"/>
          </w:tcPr>
          <w:p w:rsidR="00650EAD" w:rsidRPr="003A2928" w:rsidRDefault="00650EAD" w:rsidP="000209C3">
            <w:pPr>
              <w:jc w:val="center"/>
              <w:rPr>
                <w:rFonts w:ascii="宋体" w:hAnsi="宋体" w:hint="eastAsia"/>
                <w:sz w:val="23"/>
                <w:szCs w:val="23"/>
              </w:rPr>
            </w:pPr>
            <w:r w:rsidRPr="003A2928">
              <w:rPr>
                <w:rFonts w:hint="eastAsia"/>
                <w:sz w:val="20"/>
              </w:rPr>
              <w:t>合同签订后</w:t>
            </w:r>
            <w:r w:rsidRPr="003A2928">
              <w:rPr>
                <w:rFonts w:hint="eastAsia"/>
                <w:sz w:val="20"/>
              </w:rPr>
              <w:t>60</w:t>
            </w:r>
            <w:r w:rsidRPr="003A2928">
              <w:rPr>
                <w:rFonts w:hint="eastAsia"/>
                <w:sz w:val="20"/>
              </w:rPr>
              <w:t>个日历日内</w:t>
            </w:r>
          </w:p>
        </w:tc>
      </w:tr>
    </w:tbl>
    <w:p w:rsidR="00650EAD" w:rsidRPr="003A2928" w:rsidRDefault="00650EAD" w:rsidP="00650EAD">
      <w:pPr>
        <w:numPr>
          <w:ilvl w:val="0"/>
          <w:numId w:val="1"/>
        </w:numPr>
        <w:spacing w:line="360" w:lineRule="auto"/>
        <w:ind w:firstLineChars="171" w:firstLine="393"/>
        <w:jc w:val="left"/>
        <w:rPr>
          <w:rFonts w:ascii="宋体" w:hAnsi="宋体" w:hint="eastAsia"/>
          <w:sz w:val="23"/>
          <w:szCs w:val="23"/>
        </w:rPr>
      </w:pPr>
      <w:r w:rsidRPr="003A2928">
        <w:rPr>
          <w:rFonts w:ascii="宋体" w:hAnsi="宋体" w:hint="eastAsia"/>
          <w:sz w:val="23"/>
          <w:szCs w:val="23"/>
        </w:rPr>
        <w:lastRenderedPageBreak/>
        <w:t>投标人的资格要求：</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1、满足政府采购法第二十二条相关规定；</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2、拟参加本项目投标的潜在投标人须在黑龙江政府采购网上注册登记并备案；</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3、如国内代理商投标，国内代理商必须是经过制造商正式授权的合法代理商（提供代理证明），须附制造商的营业执照副本；</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4、国外、境外投标人，根据该国（地区）的法律在经营所在地注册的有关证件；</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5、是否接受联合体投标：不接受；</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6、未领购招标文件是否可以参加投标：不可以。</w:t>
      </w:r>
    </w:p>
    <w:p w:rsidR="00650EAD" w:rsidRPr="003A2928" w:rsidRDefault="00650EAD" w:rsidP="00650EAD">
      <w:pPr>
        <w:spacing w:line="360" w:lineRule="auto"/>
        <w:jc w:val="left"/>
        <w:rPr>
          <w:rFonts w:ascii="宋体" w:hAnsi="宋体" w:hint="eastAsia"/>
          <w:sz w:val="23"/>
          <w:szCs w:val="23"/>
        </w:rPr>
      </w:pPr>
      <w:r w:rsidRPr="003A2928">
        <w:rPr>
          <w:rFonts w:ascii="宋体" w:hAnsi="宋体" w:hint="eastAsia"/>
          <w:sz w:val="23"/>
          <w:szCs w:val="23"/>
        </w:rPr>
        <w:t xml:space="preserve">   九、</w:t>
      </w:r>
      <w:r w:rsidRPr="003A2928">
        <w:rPr>
          <w:rFonts w:ascii="宋体" w:hAnsi="宋体" w:cs="Arial" w:hint="eastAsia"/>
          <w:sz w:val="23"/>
          <w:szCs w:val="23"/>
        </w:rPr>
        <w:t>有兴趣的合格投标人需持有效的法人授权书、授权人身份证（或国家认可的其他有效证件：护照、军官证等）以及查阅人的身份证原件可从信联招投标有限公司得到进一步的信息和查阅招标文件。查阅招标文件地址：</w:t>
      </w:r>
      <w:r w:rsidRPr="003A2928">
        <w:rPr>
          <w:rFonts w:ascii="宋体" w:hAnsi="宋体" w:cs="宋体" w:hint="eastAsia"/>
          <w:sz w:val="23"/>
          <w:szCs w:val="23"/>
        </w:rPr>
        <w:t>黑龙江省哈尔滨市道里区群力远大商务公寓B座27层</w:t>
      </w:r>
      <w:r w:rsidRPr="003A2928">
        <w:rPr>
          <w:rFonts w:ascii="宋体" w:hAnsi="宋体" w:cs="Arial" w:hint="eastAsia"/>
          <w:sz w:val="23"/>
          <w:szCs w:val="23"/>
        </w:rPr>
        <w:t>。</w:t>
      </w:r>
    </w:p>
    <w:p w:rsidR="00650EAD" w:rsidRPr="003A2928" w:rsidRDefault="00650EAD" w:rsidP="00650EAD">
      <w:pPr>
        <w:spacing w:line="360" w:lineRule="auto"/>
        <w:ind w:firstLineChars="350" w:firstLine="805"/>
        <w:jc w:val="left"/>
        <w:rPr>
          <w:rFonts w:ascii="宋体" w:hAnsi="宋体" w:hint="eastAsia"/>
          <w:sz w:val="23"/>
          <w:szCs w:val="23"/>
        </w:rPr>
      </w:pPr>
      <w:r w:rsidRPr="003A2928">
        <w:rPr>
          <w:rFonts w:ascii="宋体" w:hAnsi="宋体" w:hint="eastAsia"/>
          <w:sz w:val="23"/>
          <w:szCs w:val="23"/>
        </w:rPr>
        <w:t>凡符合投标人的资格要求的，可于2018年8月27日至2018年9月3日（法定节假日除外）9:00-11:00，13:00-16:00到信联招投标有限公司政府采购部填写购买文件登记表，然后到财务室购买文件。</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十、招标文件售价：</w:t>
      </w:r>
      <w:r w:rsidRPr="003A2928">
        <w:rPr>
          <w:rFonts w:ascii="宋体" w:hAnsi="宋体" w:cs="Arial" w:hint="eastAsia"/>
          <w:sz w:val="23"/>
          <w:szCs w:val="23"/>
        </w:rPr>
        <w:t>本招标文件售价为500元人民币或80美元，售后不退</w:t>
      </w:r>
      <w:r w:rsidRPr="003A2928">
        <w:rPr>
          <w:rFonts w:ascii="宋体" w:hAnsi="宋体" w:hint="eastAsia"/>
          <w:sz w:val="23"/>
          <w:szCs w:val="23"/>
        </w:rPr>
        <w:t>。</w:t>
      </w:r>
    </w:p>
    <w:p w:rsidR="00650EAD" w:rsidRPr="003A2928" w:rsidRDefault="00650EAD" w:rsidP="00650EAD">
      <w:pPr>
        <w:spacing w:line="360" w:lineRule="auto"/>
        <w:ind w:firstLineChars="171" w:firstLine="393"/>
        <w:jc w:val="left"/>
        <w:rPr>
          <w:rFonts w:ascii="宋体" w:hAnsi="宋体" w:hint="eastAsia"/>
          <w:sz w:val="23"/>
          <w:szCs w:val="23"/>
        </w:rPr>
      </w:pPr>
      <w:r w:rsidRPr="003A2928">
        <w:rPr>
          <w:rFonts w:ascii="宋体" w:hAnsi="宋体" w:hint="eastAsia"/>
          <w:sz w:val="23"/>
          <w:szCs w:val="23"/>
        </w:rPr>
        <w:t>十一、投标截止时间及开标时间：2018年9月21日，9时30分（北京时间）。投标人应在此之前将密封的投标文件送达黑龙江省哈尔滨市道里区群力远大商务公寓B座6层（信联招投标有限公司开标大厅），逾期送达的或不符合规定的投标文件将被拒绝接受。</w:t>
      </w:r>
    </w:p>
    <w:p w:rsidR="00650EAD" w:rsidRPr="003A2928" w:rsidRDefault="00650EAD" w:rsidP="00650EAD">
      <w:pPr>
        <w:spacing w:line="360" w:lineRule="auto"/>
        <w:ind w:firstLineChars="171" w:firstLine="393"/>
        <w:jc w:val="left"/>
        <w:rPr>
          <w:rFonts w:ascii="宋体" w:hAnsi="宋体" w:hint="eastAsia"/>
          <w:sz w:val="23"/>
          <w:szCs w:val="23"/>
        </w:rPr>
      </w:pPr>
      <w:r w:rsidRPr="003A2928">
        <w:rPr>
          <w:rFonts w:ascii="宋体" w:hAnsi="宋体" w:hint="eastAsia"/>
          <w:sz w:val="23"/>
          <w:szCs w:val="23"/>
        </w:rPr>
        <w:t>十二、投标及开标地点：黑龙江省哈尔滨市道里区群力远大商务公寓B座6层（信联招投标有限公司开标大厅）。</w:t>
      </w:r>
    </w:p>
    <w:p w:rsidR="00650EAD" w:rsidRPr="003A2928" w:rsidRDefault="00650EAD" w:rsidP="00650EAD">
      <w:pPr>
        <w:spacing w:line="360" w:lineRule="auto"/>
        <w:ind w:firstLineChars="171" w:firstLine="393"/>
        <w:jc w:val="left"/>
        <w:rPr>
          <w:rFonts w:ascii="宋体" w:hAnsi="宋体" w:hint="eastAsia"/>
          <w:sz w:val="23"/>
          <w:szCs w:val="23"/>
        </w:rPr>
      </w:pPr>
      <w:r w:rsidRPr="003A2928">
        <w:rPr>
          <w:rFonts w:ascii="宋体" w:hAnsi="宋体" w:hint="eastAsia"/>
          <w:sz w:val="23"/>
          <w:szCs w:val="23"/>
        </w:rPr>
        <w:lastRenderedPageBreak/>
        <w:t>十三、本次招标公告同时在：</w:t>
      </w:r>
    </w:p>
    <w:p w:rsidR="00650EAD" w:rsidRPr="003A2928" w:rsidRDefault="00650EAD" w:rsidP="00650EAD">
      <w:pPr>
        <w:spacing w:line="360" w:lineRule="auto"/>
        <w:ind w:leftChars="202" w:left="424" w:firstLineChars="171" w:firstLine="393"/>
        <w:jc w:val="left"/>
        <w:rPr>
          <w:rFonts w:ascii="宋体" w:hAnsi="宋体" w:hint="eastAsia"/>
          <w:sz w:val="23"/>
          <w:szCs w:val="23"/>
        </w:rPr>
      </w:pPr>
      <w:r w:rsidRPr="003A2928">
        <w:rPr>
          <w:rFonts w:ascii="宋体" w:hAnsi="宋体" w:hint="eastAsia"/>
          <w:sz w:val="23"/>
          <w:szCs w:val="23"/>
        </w:rPr>
        <w:t>中国政府采购网（http://www.ccgp.gov.cn/）；中国国际招标网（http://www.chinabidding.com/）；黑龙江省政府采购网（www.hljcg.gov.cn）以上网站同时发布。</w:t>
      </w:r>
    </w:p>
    <w:p w:rsidR="00650EAD" w:rsidRPr="003A2928" w:rsidRDefault="00650EAD" w:rsidP="00650EAD">
      <w:pPr>
        <w:spacing w:line="360" w:lineRule="auto"/>
        <w:ind w:firstLineChars="171" w:firstLine="393"/>
        <w:jc w:val="left"/>
        <w:rPr>
          <w:rFonts w:ascii="宋体" w:hAnsi="宋体" w:hint="eastAsia"/>
          <w:sz w:val="23"/>
          <w:szCs w:val="23"/>
        </w:rPr>
      </w:pPr>
      <w:r w:rsidRPr="003A2928">
        <w:rPr>
          <w:rFonts w:ascii="宋体" w:hAnsi="宋体" w:hint="eastAsia"/>
          <w:sz w:val="23"/>
          <w:szCs w:val="23"/>
        </w:rPr>
        <w:t>有关本项目投标的其它事宜，请与信联招投标有限公司联系。</w:t>
      </w:r>
    </w:p>
    <w:p w:rsidR="00650EAD" w:rsidRPr="003A2928" w:rsidRDefault="00650EAD" w:rsidP="00650EAD">
      <w:pPr>
        <w:spacing w:line="360" w:lineRule="auto"/>
        <w:ind w:firstLineChars="171" w:firstLine="393"/>
        <w:jc w:val="left"/>
        <w:rPr>
          <w:rFonts w:ascii="宋体" w:hAnsi="宋体" w:hint="eastAsia"/>
          <w:sz w:val="23"/>
          <w:szCs w:val="23"/>
        </w:rPr>
      </w:pPr>
      <w:r w:rsidRPr="003A2928">
        <w:rPr>
          <w:rFonts w:ascii="宋体" w:hAnsi="宋体" w:hint="eastAsia"/>
          <w:sz w:val="23"/>
          <w:szCs w:val="23"/>
        </w:rPr>
        <w:t>十四、投标人在投标前需在中国国际招标网上完成注册。评标结果将在中国国际招标网及相关网站公示。</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采购单位：黑龙江省水文局</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地    址：哈尔滨市南岗区文中街4号</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 xml:space="preserve">采购单位联系人：袁先生  </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电话： 0451-82807889</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采购代理机构：信联招投标有限公司</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地    址：黑龙江省哈尔滨市道里区群力远大商务公寓B座27层</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项目联系人：马传彪</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电    话：0451-51893661                  传    真：0451-51919300</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邮政编码：150000</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账户名称：信联招投标有限公司</w:t>
      </w:r>
    </w:p>
    <w:p w:rsidR="00650EAD" w:rsidRPr="003A2928" w:rsidRDefault="00650EAD" w:rsidP="00650EAD">
      <w:pPr>
        <w:spacing w:line="360" w:lineRule="auto"/>
        <w:ind w:firstLineChars="150" w:firstLine="345"/>
        <w:jc w:val="left"/>
        <w:rPr>
          <w:rFonts w:ascii="宋体" w:hAnsi="宋体" w:hint="eastAsia"/>
          <w:sz w:val="23"/>
          <w:szCs w:val="23"/>
        </w:rPr>
      </w:pPr>
      <w:r w:rsidRPr="003A2928">
        <w:rPr>
          <w:rFonts w:ascii="宋体" w:hAnsi="宋体" w:hint="eastAsia"/>
          <w:sz w:val="23"/>
          <w:szCs w:val="23"/>
        </w:rPr>
        <w:t>开 户 行：中国农业银行哈尔滨动力支行</w:t>
      </w:r>
    </w:p>
    <w:p w:rsidR="00650EAD" w:rsidRPr="003A2928" w:rsidRDefault="00650EAD" w:rsidP="00650EAD">
      <w:pPr>
        <w:spacing w:line="360" w:lineRule="auto"/>
        <w:ind w:firstLineChars="150" w:firstLine="345"/>
        <w:jc w:val="left"/>
        <w:rPr>
          <w:rFonts w:ascii="宋体" w:hAnsi="宋体" w:hint="eastAsia"/>
          <w:sz w:val="23"/>
          <w:szCs w:val="23"/>
        </w:rPr>
      </w:pPr>
      <w:proofErr w:type="gramStart"/>
      <w:r w:rsidRPr="003A2928">
        <w:rPr>
          <w:rFonts w:ascii="宋体" w:hAnsi="宋体" w:hint="eastAsia"/>
          <w:sz w:val="23"/>
          <w:szCs w:val="23"/>
        </w:rPr>
        <w:t>账</w:t>
      </w:r>
      <w:proofErr w:type="gramEnd"/>
      <w:r w:rsidRPr="003A2928">
        <w:rPr>
          <w:rFonts w:ascii="宋体" w:hAnsi="宋体" w:hint="eastAsia"/>
          <w:sz w:val="23"/>
          <w:szCs w:val="23"/>
        </w:rPr>
        <w:t xml:space="preserve">    号：</w:t>
      </w:r>
      <w:r w:rsidRPr="003A2928">
        <w:rPr>
          <w:rFonts w:ascii="宋体" w:hAnsi="宋体"/>
          <w:sz w:val="23"/>
          <w:szCs w:val="23"/>
        </w:rPr>
        <w:t>08-055101040004541</w:t>
      </w:r>
    </w:p>
    <w:p w:rsidR="00650EAD" w:rsidRPr="003A2928" w:rsidRDefault="00650EAD" w:rsidP="00650EAD">
      <w:pPr>
        <w:spacing w:line="360" w:lineRule="auto"/>
        <w:jc w:val="right"/>
        <w:rPr>
          <w:rFonts w:ascii="宋体" w:hAnsi="宋体" w:hint="eastAsia"/>
          <w:sz w:val="23"/>
          <w:szCs w:val="23"/>
        </w:rPr>
      </w:pPr>
      <w:r w:rsidRPr="003A2928">
        <w:rPr>
          <w:rFonts w:ascii="宋体" w:hAnsi="宋体" w:hint="eastAsia"/>
          <w:sz w:val="23"/>
          <w:szCs w:val="23"/>
        </w:rPr>
        <w:t xml:space="preserve">                                            信联招投标有限公司</w:t>
      </w:r>
    </w:p>
    <w:p w:rsidR="00650EAD" w:rsidRPr="00BD654A" w:rsidRDefault="00650EAD" w:rsidP="00650EAD">
      <w:pPr>
        <w:spacing w:line="440" w:lineRule="exact"/>
        <w:jc w:val="right"/>
        <w:rPr>
          <w:rFonts w:ascii="宋体" w:hAnsi="宋体" w:cs="Arial" w:hint="eastAsia"/>
          <w:sz w:val="23"/>
          <w:szCs w:val="23"/>
        </w:rPr>
      </w:pPr>
      <w:r w:rsidRPr="003A2928">
        <w:rPr>
          <w:rFonts w:ascii="宋体" w:hAnsi="宋体" w:hint="eastAsia"/>
          <w:sz w:val="23"/>
          <w:szCs w:val="23"/>
        </w:rPr>
        <w:t xml:space="preserve">                                                2018年8月27日</w:t>
      </w:r>
    </w:p>
    <w:p w:rsidR="00240FFD" w:rsidRDefault="00240FFD"/>
    <w:sectPr w:rsidR="00240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AD"/>
    <w:rsid w:val="0006413D"/>
    <w:rsid w:val="00240FFD"/>
    <w:rsid w:val="0039017D"/>
    <w:rsid w:val="0042643A"/>
    <w:rsid w:val="004A51FB"/>
    <w:rsid w:val="00650EAD"/>
    <w:rsid w:val="00676282"/>
    <w:rsid w:val="007A5567"/>
    <w:rsid w:val="00835A0B"/>
    <w:rsid w:val="008827EC"/>
    <w:rsid w:val="00920B1C"/>
    <w:rsid w:val="009B607B"/>
    <w:rsid w:val="00A00641"/>
    <w:rsid w:val="00AA35B7"/>
    <w:rsid w:val="00B72882"/>
    <w:rsid w:val="00BA09F5"/>
    <w:rsid w:val="00C54B6B"/>
    <w:rsid w:val="00EE67A6"/>
    <w:rsid w:val="00F3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2754</Characters>
  <Application>Microsoft Office Word</Application>
  <DocSecurity>0</DocSecurity>
  <Lines>22</Lines>
  <Paragraphs>6</Paragraphs>
  <ScaleCrop>false</ScaleCrop>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黑龙江创鑫招投标有限公司</dc:creator>
  <cp:lastModifiedBy>黑龙江创鑫招投标有限公司</cp:lastModifiedBy>
  <cp:revision>1</cp:revision>
  <dcterms:created xsi:type="dcterms:W3CDTF">2018-08-27T07:05:00Z</dcterms:created>
  <dcterms:modified xsi:type="dcterms:W3CDTF">2018-08-27T07:05:00Z</dcterms:modified>
</cp:coreProperties>
</file>