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83" w:rsidRPr="004E3F83" w:rsidRDefault="004E3F83" w:rsidP="004E3F83">
      <w:pPr>
        <w:widowControl/>
        <w:shd w:val="clear" w:color="auto" w:fill="FFFFFF"/>
        <w:spacing w:before="300" w:beforeAutospacing="0" w:after="0" w:afterAutospacing="0" w:line="480" w:lineRule="atLeast"/>
        <w:jc w:val="center"/>
        <w:rPr>
          <w:rFonts w:ascii="宋体" w:eastAsia="宋体" w:hAnsi="宋体" w:cs="宋体"/>
          <w:color w:val="383838"/>
          <w:kern w:val="0"/>
          <w:sz w:val="24"/>
          <w:szCs w:val="24"/>
        </w:rPr>
      </w:pPr>
      <w:r w:rsidRPr="004E3F83">
        <w:rPr>
          <w:rFonts w:ascii="黑体" w:eastAsia="黑体" w:hAnsi="黑体" w:cs="宋体" w:hint="eastAsia"/>
          <w:color w:val="383838"/>
          <w:sz w:val="32"/>
          <w:szCs w:val="32"/>
        </w:rPr>
        <w:t>云南省公共资源交易电子化招标（采购）文件</w:t>
      </w:r>
    </w:p>
    <w:p w:rsidR="004E3F83" w:rsidRPr="004E3F83" w:rsidRDefault="004E3F83" w:rsidP="004E3F83">
      <w:pPr>
        <w:widowControl/>
        <w:shd w:val="clear" w:color="auto" w:fill="FFFFFF"/>
        <w:spacing w:before="0" w:beforeAutospacing="0" w:after="0" w:afterAutospacing="0" w:line="480" w:lineRule="atLeast"/>
        <w:jc w:val="center"/>
        <w:rPr>
          <w:rFonts w:ascii="宋体" w:eastAsia="宋体" w:hAnsi="宋体" w:cs="宋体"/>
          <w:color w:val="383838"/>
          <w:kern w:val="0"/>
          <w:sz w:val="24"/>
          <w:szCs w:val="24"/>
        </w:rPr>
      </w:pPr>
      <w:r w:rsidRPr="004E3F83">
        <w:rPr>
          <w:rFonts w:ascii="黑体" w:eastAsia="黑体" w:hAnsi="黑体" w:cs="宋体" w:hint="eastAsia"/>
          <w:color w:val="383838"/>
          <w:sz w:val="32"/>
          <w:szCs w:val="32"/>
        </w:rPr>
        <w:t>应注明电子化交易的内容</w:t>
      </w:r>
    </w:p>
    <w:p w:rsidR="004E3F83" w:rsidRPr="004E3F83" w:rsidRDefault="004E3F83" w:rsidP="004E3F83">
      <w:pPr>
        <w:widowControl/>
        <w:shd w:val="clear" w:color="auto" w:fill="FFFFFF"/>
        <w:spacing w:before="0" w:beforeAutospacing="0" w:after="0" w:afterAutospacing="0" w:line="480" w:lineRule="atLeast"/>
        <w:jc w:val="center"/>
        <w:rPr>
          <w:rFonts w:ascii="宋体" w:eastAsia="宋体" w:hAnsi="宋体" w:cs="宋体"/>
          <w:color w:val="383838"/>
          <w:kern w:val="0"/>
          <w:sz w:val="24"/>
          <w:szCs w:val="24"/>
        </w:rPr>
      </w:pPr>
      <w:r w:rsidRPr="004E3F83">
        <w:rPr>
          <w:rFonts w:ascii="黑体" w:eastAsia="黑体" w:hAnsi="黑体" w:cs="宋体" w:hint="eastAsia"/>
          <w:color w:val="383838"/>
          <w:sz w:val="28"/>
          <w:szCs w:val="28"/>
        </w:rPr>
        <w:t>（适用于政府采购招标（采购）文件编制）</w:t>
      </w:r>
    </w:p>
    <w:p w:rsidR="004E3F83" w:rsidRPr="004E3F83" w:rsidRDefault="004E3F83" w:rsidP="004E3F83">
      <w:pPr>
        <w:widowControl/>
        <w:shd w:val="clear" w:color="auto" w:fill="FFFFFF"/>
        <w:spacing w:beforeLines="100" w:beforeAutospacing="0" w:afterLines="5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Arial" w:hint="eastAsia"/>
          <w:color w:val="383838"/>
          <w:kern w:val="0"/>
          <w:szCs w:val="21"/>
        </w:rPr>
        <w:t>为规范云南省公共资源电子化交易，使招标（采购）人、采购代理机构在编制电子化招标（采购）文件时明确电子化交易的内容，整理如下内容供参考使用：</w:t>
      </w:r>
      <w:r w:rsidRPr="004E3F83">
        <w:rPr>
          <w:rFonts w:ascii="Arial" w:eastAsia="宋体" w:hAnsi="Arial" w:cs="Arial" w:hint="eastAsia"/>
          <w:color w:val="383838"/>
          <w:kern w:val="0"/>
          <w:szCs w:val="21"/>
        </w:rPr>
        <w:t xml:space="preserve"> </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1、电子招标文件获取</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Arial"/>
          <w:color w:val="383838"/>
          <w:kern w:val="0"/>
          <w:szCs w:val="21"/>
        </w:rPr>
        <w:t>凡有意参加投标者，请于</w:t>
      </w:r>
      <w:r w:rsidRPr="004E3F83">
        <w:rPr>
          <w:rFonts w:ascii="宋体" w:eastAsia="宋体" w:hAnsi="宋体" w:cs="Arial" w:hint="eastAsia"/>
          <w:color w:val="383838"/>
          <w:kern w:val="0"/>
          <w:szCs w:val="21"/>
        </w:rPr>
        <w:t>报名截止时间前</w:t>
      </w:r>
      <w:r w:rsidRPr="004E3F83">
        <w:rPr>
          <w:rFonts w:ascii="宋体" w:eastAsia="宋体" w:hAnsi="宋体" w:cs="Arial"/>
          <w:color w:val="383838"/>
          <w:kern w:val="0"/>
          <w:szCs w:val="21"/>
        </w:rPr>
        <w:t>（北京时间，下同），</w:t>
      </w:r>
      <w:r w:rsidRPr="004E3F83">
        <w:rPr>
          <w:rFonts w:ascii="宋体" w:eastAsia="宋体" w:hAnsi="宋体" w:cs="Arial" w:hint="eastAsia"/>
          <w:color w:val="383838"/>
          <w:kern w:val="0"/>
          <w:szCs w:val="21"/>
        </w:rPr>
        <w:t>进入云南省政府采购交易系统</w:t>
      </w:r>
      <w:r w:rsidRPr="004E3F83">
        <w:rPr>
          <w:rFonts w:ascii="宋体" w:eastAsia="宋体" w:hAnsi="宋体" w:cs="Arial"/>
          <w:color w:val="383838"/>
          <w:kern w:val="0"/>
          <w:szCs w:val="21"/>
        </w:rPr>
        <w:t>（网址：</w:t>
      </w:r>
      <w:r w:rsidRPr="004E3F83">
        <w:rPr>
          <w:rFonts w:ascii="Arial" w:eastAsia="宋体" w:hAnsi="Arial" w:cs="Arial" w:hint="eastAsia"/>
          <w:color w:val="383838"/>
          <w:kern w:val="0"/>
          <w:szCs w:val="21"/>
        </w:rPr>
        <w:t>http://www.ynggzyxx.gov.cn/zfcg-tb</w:t>
      </w:r>
      <w:r w:rsidRPr="004E3F83">
        <w:rPr>
          <w:rFonts w:ascii="宋体" w:eastAsia="宋体" w:hAnsi="宋体" w:cs="Arial"/>
          <w:color w:val="383838"/>
          <w:kern w:val="0"/>
          <w:szCs w:val="21"/>
        </w:rPr>
        <w:t>），凭企业数字证书（</w:t>
      </w:r>
      <w:r w:rsidRPr="004E3F83">
        <w:rPr>
          <w:rFonts w:ascii="Arial" w:eastAsia="宋体" w:hAnsi="Arial" w:cs="Arial"/>
          <w:color w:val="383838"/>
          <w:kern w:val="0"/>
          <w:szCs w:val="21"/>
        </w:rPr>
        <w:t>CA</w:t>
      </w:r>
      <w:r w:rsidRPr="004E3F83">
        <w:rPr>
          <w:rFonts w:ascii="宋体" w:eastAsia="宋体" w:hAnsi="宋体" w:cs="Arial"/>
          <w:color w:val="383838"/>
          <w:kern w:val="0"/>
          <w:szCs w:val="21"/>
        </w:rPr>
        <w:t>）在网上获取</w:t>
      </w:r>
      <w:r w:rsidRPr="004E3F83">
        <w:rPr>
          <w:rFonts w:ascii="宋体" w:eastAsia="宋体" w:hAnsi="宋体" w:cs="Arial" w:hint="eastAsia"/>
          <w:color w:val="383838"/>
          <w:kern w:val="0"/>
          <w:szCs w:val="21"/>
        </w:rPr>
        <w:t>招标（采购）</w:t>
      </w:r>
      <w:r w:rsidRPr="004E3F83">
        <w:rPr>
          <w:rFonts w:ascii="宋体" w:eastAsia="宋体" w:hAnsi="宋体" w:cs="Arial"/>
          <w:color w:val="383838"/>
          <w:kern w:val="0"/>
          <w:szCs w:val="21"/>
        </w:rPr>
        <w:t>文件及其它</w:t>
      </w:r>
      <w:r w:rsidRPr="004E3F83">
        <w:rPr>
          <w:rFonts w:ascii="宋体" w:eastAsia="宋体" w:hAnsi="宋体" w:cs="Arial" w:hint="eastAsia"/>
          <w:color w:val="383838"/>
          <w:kern w:val="0"/>
          <w:szCs w:val="21"/>
        </w:rPr>
        <w:t>采购</w:t>
      </w:r>
      <w:r w:rsidRPr="004E3F83">
        <w:rPr>
          <w:rFonts w:ascii="宋体" w:eastAsia="宋体" w:hAnsi="宋体" w:cs="Arial"/>
          <w:color w:val="383838"/>
          <w:kern w:val="0"/>
          <w:szCs w:val="21"/>
        </w:rPr>
        <w:t>资料（</w:t>
      </w:r>
      <w:r w:rsidRPr="004E3F83">
        <w:rPr>
          <w:rFonts w:ascii="宋体" w:eastAsia="宋体" w:hAnsi="宋体" w:cs="Arial" w:hint="eastAsia"/>
          <w:color w:val="383838"/>
          <w:kern w:val="0"/>
          <w:szCs w:val="21"/>
        </w:rPr>
        <w:t>电子招标文件</w:t>
      </w:r>
      <w:r w:rsidRPr="004E3F83">
        <w:rPr>
          <w:rFonts w:ascii="宋体" w:eastAsia="宋体" w:hAnsi="宋体" w:cs="Arial"/>
          <w:color w:val="383838"/>
          <w:kern w:val="0"/>
          <w:szCs w:val="21"/>
        </w:rPr>
        <w:t>，格式为</w:t>
      </w:r>
      <w:r w:rsidRPr="004E3F83">
        <w:rPr>
          <w:rFonts w:ascii="Arial" w:eastAsia="宋体" w:hAnsi="Arial" w:cs="Arial"/>
          <w:color w:val="383838"/>
          <w:kern w:val="0"/>
          <w:szCs w:val="21"/>
        </w:rPr>
        <w:t>*.</w:t>
      </w:r>
      <w:r w:rsidRPr="004E3F83">
        <w:rPr>
          <w:rFonts w:ascii="Arial" w:eastAsia="宋体" w:hAnsi="Arial" w:cs="Arial" w:hint="eastAsia"/>
          <w:color w:val="383838"/>
          <w:kern w:val="0"/>
          <w:szCs w:val="21"/>
        </w:rPr>
        <w:t>ZCZBJ</w:t>
      </w:r>
      <w:r w:rsidRPr="004E3F83">
        <w:rPr>
          <w:rFonts w:ascii="宋体" w:eastAsia="宋体" w:hAnsi="宋体" w:cs="Arial"/>
          <w:color w:val="383838"/>
          <w:kern w:val="0"/>
          <w:szCs w:val="21"/>
        </w:rPr>
        <w:t>）</w:t>
      </w:r>
      <w:r w:rsidRPr="004E3F83">
        <w:rPr>
          <w:rFonts w:ascii="宋体" w:eastAsia="宋体" w:hAnsi="宋体" w:cs="Arial" w:hint="eastAsia"/>
          <w:color w:val="383838"/>
          <w:kern w:val="0"/>
          <w:szCs w:val="21"/>
        </w:rPr>
        <w:t>，</w:t>
      </w:r>
      <w:r w:rsidRPr="004E3F83">
        <w:rPr>
          <w:rFonts w:ascii="宋体" w:eastAsia="宋体" w:hAnsi="宋体" w:cs="宋体" w:hint="eastAsia"/>
          <w:color w:val="383838"/>
          <w:szCs w:val="21"/>
        </w:rPr>
        <w:t>企业数字证书（CA）</w:t>
      </w:r>
      <w:r w:rsidRPr="004E3F83">
        <w:rPr>
          <w:rFonts w:ascii="宋体" w:eastAsia="宋体" w:hAnsi="宋体" w:cs="Arial" w:hint="eastAsia"/>
          <w:color w:val="383838"/>
          <w:kern w:val="0"/>
          <w:szCs w:val="21"/>
        </w:rPr>
        <w:t>详见其办理流程</w:t>
      </w:r>
      <w:r w:rsidRPr="004E3F83">
        <w:rPr>
          <w:rFonts w:ascii="宋体" w:eastAsia="宋体" w:hAnsi="宋体" w:cs="Arial"/>
          <w:color w:val="383838"/>
          <w:kern w:val="0"/>
          <w:szCs w:val="21"/>
        </w:rPr>
        <w:t>。</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2、电子投标文件的递交</w:t>
      </w:r>
    </w:p>
    <w:p w:rsidR="004E3F83" w:rsidRPr="004E3F83" w:rsidRDefault="004E3F83" w:rsidP="004E3F83">
      <w:pPr>
        <w:widowControl/>
        <w:shd w:val="clear" w:color="auto" w:fill="FFFFFF"/>
        <w:spacing w:before="0" w:beforeAutospacing="0" w:after="0" w:afterAutospacing="0" w:line="440" w:lineRule="exact"/>
        <w:ind w:firstLine="420"/>
        <w:jc w:val="left"/>
        <w:rPr>
          <w:rFonts w:ascii="宋体" w:eastAsia="宋体" w:hAnsi="宋体" w:cs="宋体" w:hint="eastAsia"/>
          <w:color w:val="383838"/>
          <w:kern w:val="0"/>
          <w:sz w:val="24"/>
          <w:szCs w:val="24"/>
        </w:rPr>
      </w:pPr>
      <w:r w:rsidRPr="004E3F83">
        <w:rPr>
          <w:rFonts w:ascii="宋体" w:eastAsia="宋体" w:hAnsi="宋体" w:cs="Arial" w:hint="eastAsia"/>
          <w:color w:val="383838"/>
          <w:kern w:val="0"/>
          <w:szCs w:val="21"/>
        </w:rPr>
        <w:t>在</w:t>
      </w:r>
      <w:r w:rsidRPr="004E3F83">
        <w:rPr>
          <w:rFonts w:ascii="宋体" w:eastAsia="宋体" w:hAnsi="宋体" w:cs="Arial"/>
          <w:color w:val="383838"/>
          <w:kern w:val="0"/>
          <w:szCs w:val="21"/>
        </w:rPr>
        <w:t>投标文件</w:t>
      </w:r>
      <w:r w:rsidRPr="004E3F83">
        <w:rPr>
          <w:rFonts w:ascii="宋体" w:eastAsia="宋体" w:hAnsi="宋体" w:cs="Arial" w:hint="eastAsia"/>
          <w:color w:val="383838"/>
          <w:kern w:val="0"/>
          <w:szCs w:val="21"/>
        </w:rPr>
        <w:t>提交</w:t>
      </w:r>
      <w:r w:rsidRPr="004E3F83">
        <w:rPr>
          <w:rFonts w:ascii="宋体" w:eastAsia="宋体" w:hAnsi="宋体" w:cs="Arial"/>
          <w:color w:val="383838"/>
          <w:kern w:val="0"/>
          <w:szCs w:val="21"/>
        </w:rPr>
        <w:t>的截止时间（投标文件</w:t>
      </w:r>
      <w:r w:rsidRPr="004E3F83">
        <w:rPr>
          <w:rFonts w:ascii="宋体" w:eastAsia="宋体" w:hAnsi="宋体" w:cs="Arial" w:hint="eastAsia"/>
          <w:color w:val="383838"/>
          <w:kern w:val="0"/>
          <w:szCs w:val="21"/>
        </w:rPr>
        <w:t>提交</w:t>
      </w:r>
      <w:r w:rsidRPr="004E3F83">
        <w:rPr>
          <w:rFonts w:ascii="宋体" w:eastAsia="宋体" w:hAnsi="宋体" w:cs="Arial"/>
          <w:color w:val="383838"/>
          <w:kern w:val="0"/>
          <w:szCs w:val="21"/>
        </w:rPr>
        <w:t>截止时间，下同）</w:t>
      </w:r>
      <w:r w:rsidRPr="004E3F83">
        <w:rPr>
          <w:rFonts w:ascii="宋体" w:eastAsia="宋体" w:hAnsi="宋体" w:cs="Arial" w:hint="eastAsia"/>
          <w:color w:val="383838"/>
          <w:kern w:val="0"/>
          <w:szCs w:val="21"/>
        </w:rPr>
        <w:t>前，需在网上提交电子投标文件和现场递交光盘，具体要求：</w:t>
      </w:r>
    </w:p>
    <w:p w:rsidR="004E3F83" w:rsidRPr="004E3F83" w:rsidRDefault="004E3F83" w:rsidP="004E3F83">
      <w:pPr>
        <w:widowControl/>
        <w:shd w:val="clear" w:color="auto" w:fill="FFFFFF"/>
        <w:spacing w:before="0" w:beforeAutospacing="0" w:after="0" w:afterAutospacing="0" w:line="440" w:lineRule="exact"/>
        <w:ind w:firstLine="420"/>
        <w:jc w:val="left"/>
        <w:rPr>
          <w:rFonts w:ascii="宋体" w:eastAsia="宋体" w:hAnsi="宋体" w:cs="宋体"/>
          <w:color w:val="383838"/>
          <w:kern w:val="0"/>
          <w:sz w:val="24"/>
          <w:szCs w:val="24"/>
        </w:rPr>
      </w:pPr>
      <w:r w:rsidRPr="004E3F83">
        <w:rPr>
          <w:rFonts w:ascii="宋体" w:eastAsia="宋体" w:hAnsi="宋体" w:cs="Arial"/>
          <w:color w:val="383838"/>
          <w:kern w:val="0"/>
          <w:szCs w:val="21"/>
        </w:rPr>
        <w:t>网上递交：网上递交</w:t>
      </w:r>
      <w:r w:rsidRPr="004E3F83">
        <w:rPr>
          <w:rFonts w:ascii="宋体" w:eastAsia="宋体" w:hAnsi="宋体" w:cs="Arial" w:hint="eastAsia"/>
          <w:color w:val="383838"/>
          <w:kern w:val="0"/>
          <w:szCs w:val="21"/>
        </w:rPr>
        <w:t>需登录云南省政府采购交易系统（网址：</w:t>
      </w:r>
      <w:r w:rsidRPr="004E3F83">
        <w:rPr>
          <w:rFonts w:ascii="Arial" w:eastAsia="宋体" w:hAnsi="Arial" w:cs="Arial" w:hint="eastAsia"/>
          <w:color w:val="383838"/>
          <w:kern w:val="0"/>
          <w:szCs w:val="21"/>
        </w:rPr>
        <w:t>http://www.ynggzyxx.gov.cn/zfcg-tb</w:t>
      </w:r>
      <w:r w:rsidRPr="004E3F83">
        <w:rPr>
          <w:rFonts w:ascii="宋体" w:eastAsia="宋体" w:hAnsi="宋体" w:cs="Arial" w:hint="eastAsia"/>
          <w:color w:val="383838"/>
          <w:kern w:val="0"/>
          <w:szCs w:val="21"/>
        </w:rPr>
        <w:t>），</w:t>
      </w:r>
      <w:r w:rsidRPr="004E3F83">
        <w:rPr>
          <w:rFonts w:ascii="宋体" w:eastAsia="宋体" w:hAnsi="宋体" w:cs="Arial"/>
          <w:color w:val="383838"/>
          <w:kern w:val="0"/>
          <w:szCs w:val="21"/>
        </w:rPr>
        <w:t>投标人须在投标文件</w:t>
      </w:r>
      <w:r w:rsidRPr="004E3F83">
        <w:rPr>
          <w:rFonts w:ascii="宋体" w:eastAsia="宋体" w:hAnsi="宋体" w:cs="Arial" w:hint="eastAsia"/>
          <w:color w:val="383838"/>
          <w:kern w:val="0"/>
          <w:szCs w:val="21"/>
        </w:rPr>
        <w:t>提交</w:t>
      </w:r>
      <w:r w:rsidRPr="004E3F83">
        <w:rPr>
          <w:rFonts w:ascii="宋体" w:eastAsia="宋体" w:hAnsi="宋体" w:cs="Arial"/>
          <w:color w:val="383838"/>
          <w:kern w:val="0"/>
          <w:szCs w:val="21"/>
        </w:rPr>
        <w:t>截止时间前完成所有</w:t>
      </w:r>
      <w:r w:rsidRPr="004E3F83">
        <w:rPr>
          <w:rFonts w:ascii="宋体" w:eastAsia="宋体" w:hAnsi="宋体" w:cs="Arial" w:hint="eastAsia"/>
          <w:color w:val="383838"/>
          <w:kern w:val="0"/>
          <w:szCs w:val="21"/>
        </w:rPr>
        <w:t>电子</w:t>
      </w:r>
      <w:r w:rsidRPr="004E3F83">
        <w:rPr>
          <w:rFonts w:ascii="宋体" w:eastAsia="宋体" w:hAnsi="宋体" w:cs="Arial"/>
          <w:color w:val="383838"/>
          <w:kern w:val="0"/>
          <w:szCs w:val="21"/>
        </w:rPr>
        <w:t>投标文件的上传，网上确认电子签名，并打印</w:t>
      </w:r>
      <w:r w:rsidRPr="004E3F83">
        <w:rPr>
          <w:rFonts w:ascii="Arial" w:eastAsia="宋体" w:hAnsi="Arial" w:cs="Arial"/>
          <w:color w:val="383838"/>
          <w:kern w:val="0"/>
          <w:szCs w:val="21"/>
        </w:rPr>
        <w:t>“</w:t>
      </w:r>
      <w:r w:rsidRPr="004E3F83">
        <w:rPr>
          <w:rFonts w:ascii="宋体" w:eastAsia="宋体" w:hAnsi="宋体" w:cs="Arial"/>
          <w:color w:val="383838"/>
          <w:kern w:val="0"/>
          <w:szCs w:val="21"/>
        </w:rPr>
        <w:t>上传投标文件回执</w:t>
      </w:r>
      <w:r w:rsidRPr="004E3F83">
        <w:rPr>
          <w:rFonts w:ascii="Arial" w:eastAsia="宋体" w:hAnsi="Arial" w:cs="Arial"/>
          <w:color w:val="383838"/>
          <w:kern w:val="0"/>
          <w:szCs w:val="21"/>
        </w:rPr>
        <w:t>”</w:t>
      </w:r>
      <w:r w:rsidRPr="004E3F83">
        <w:rPr>
          <w:rFonts w:ascii="宋体" w:eastAsia="宋体" w:hAnsi="宋体" w:cs="Arial"/>
          <w:color w:val="383838"/>
          <w:kern w:val="0"/>
          <w:szCs w:val="21"/>
        </w:rPr>
        <w:t>， 投标文件</w:t>
      </w:r>
      <w:r w:rsidRPr="004E3F83">
        <w:rPr>
          <w:rFonts w:ascii="宋体" w:eastAsia="宋体" w:hAnsi="宋体" w:cs="Arial" w:hint="eastAsia"/>
          <w:color w:val="383838"/>
          <w:kern w:val="0"/>
          <w:szCs w:val="21"/>
        </w:rPr>
        <w:t>提交</w:t>
      </w:r>
      <w:r w:rsidRPr="004E3F83">
        <w:rPr>
          <w:rFonts w:ascii="宋体" w:eastAsia="宋体" w:hAnsi="宋体" w:cs="Arial"/>
          <w:color w:val="383838"/>
          <w:kern w:val="0"/>
          <w:szCs w:val="21"/>
        </w:rPr>
        <w:t>截止时间前未完成</w:t>
      </w:r>
      <w:r w:rsidRPr="004E3F83">
        <w:rPr>
          <w:rFonts w:ascii="宋体" w:eastAsia="宋体" w:hAnsi="宋体" w:cs="Arial" w:hint="eastAsia"/>
          <w:color w:val="383838"/>
          <w:kern w:val="0"/>
          <w:szCs w:val="21"/>
        </w:rPr>
        <w:t>电子</w:t>
      </w:r>
      <w:r w:rsidRPr="004E3F83">
        <w:rPr>
          <w:rFonts w:ascii="宋体" w:eastAsia="宋体" w:hAnsi="宋体" w:cs="Arial"/>
          <w:color w:val="383838"/>
          <w:kern w:val="0"/>
          <w:szCs w:val="21"/>
        </w:rPr>
        <w:t>投标文件传输的，视为撤回投标文件。</w:t>
      </w:r>
    </w:p>
    <w:p w:rsidR="004E3F83" w:rsidRPr="004E3F83" w:rsidRDefault="004E3F83" w:rsidP="004E3F83">
      <w:pPr>
        <w:widowControl/>
        <w:shd w:val="clear" w:color="auto" w:fill="FFFFFF"/>
        <w:spacing w:before="0" w:beforeAutospacing="0" w:after="0" w:afterAutospacing="0" w:line="440" w:lineRule="exact"/>
        <w:ind w:firstLine="420"/>
        <w:jc w:val="left"/>
        <w:rPr>
          <w:rFonts w:ascii="宋体" w:eastAsia="宋体" w:hAnsi="宋体" w:cs="宋体"/>
          <w:color w:val="383838"/>
          <w:kern w:val="0"/>
          <w:sz w:val="24"/>
          <w:szCs w:val="24"/>
        </w:rPr>
      </w:pPr>
      <w:r w:rsidRPr="004E3F83">
        <w:rPr>
          <w:rFonts w:ascii="宋体" w:eastAsia="宋体" w:hAnsi="宋体" w:cs="Arial"/>
          <w:color w:val="383838"/>
          <w:kern w:val="0"/>
          <w:szCs w:val="21"/>
        </w:rPr>
        <w:t>网上</w:t>
      </w:r>
      <w:r w:rsidRPr="004E3F83">
        <w:rPr>
          <w:rFonts w:ascii="宋体" w:eastAsia="宋体" w:hAnsi="宋体" w:cs="Arial" w:hint="eastAsia"/>
          <w:color w:val="383838"/>
          <w:kern w:val="0"/>
          <w:szCs w:val="21"/>
        </w:rPr>
        <w:t>提交</w:t>
      </w:r>
      <w:r w:rsidRPr="004E3F83">
        <w:rPr>
          <w:rFonts w:ascii="宋体" w:eastAsia="宋体" w:hAnsi="宋体" w:cs="Arial"/>
          <w:color w:val="383838"/>
          <w:kern w:val="0"/>
          <w:szCs w:val="21"/>
        </w:rPr>
        <w:t>投标文件后，还须到开标现场</w:t>
      </w:r>
      <w:r w:rsidRPr="004E3F83">
        <w:rPr>
          <w:rFonts w:ascii="宋体" w:eastAsia="宋体" w:hAnsi="宋体" w:cs="Arial" w:hint="eastAsia"/>
          <w:color w:val="383838"/>
          <w:kern w:val="0"/>
          <w:szCs w:val="21"/>
        </w:rPr>
        <w:t>提交</w:t>
      </w:r>
      <w:r w:rsidRPr="004E3F83">
        <w:rPr>
          <w:rFonts w:ascii="宋体" w:eastAsia="宋体" w:hAnsi="宋体" w:cs="Arial"/>
          <w:color w:val="383838"/>
          <w:kern w:val="0"/>
          <w:szCs w:val="21"/>
        </w:rPr>
        <w:t>刻录</w:t>
      </w:r>
      <w:r w:rsidRPr="004E3F83">
        <w:rPr>
          <w:rFonts w:ascii="宋体" w:eastAsia="宋体" w:hAnsi="宋体" w:cs="Arial" w:hint="eastAsia"/>
          <w:color w:val="383838"/>
          <w:kern w:val="0"/>
          <w:szCs w:val="21"/>
        </w:rPr>
        <w:t>电子</w:t>
      </w:r>
      <w:r w:rsidRPr="004E3F83">
        <w:rPr>
          <w:rFonts w:ascii="宋体" w:eastAsia="宋体" w:hAnsi="宋体" w:cs="Arial"/>
          <w:color w:val="383838"/>
          <w:kern w:val="0"/>
          <w:szCs w:val="21"/>
        </w:rPr>
        <w:t>投标文件的光盘，</w:t>
      </w:r>
      <w:r w:rsidRPr="004E3F83">
        <w:rPr>
          <w:rFonts w:ascii="宋体" w:eastAsia="宋体" w:hAnsi="宋体" w:cs="宋体" w:hint="eastAsia"/>
          <w:color w:val="383838"/>
          <w:szCs w:val="21"/>
        </w:rPr>
        <w:t>逾期送达或者未按照招标文件要求密封的电子投标文件（光盘）和纸质投标文件为无效文件，采购人、采购代理机构将拒绝接收。</w:t>
      </w:r>
    </w:p>
    <w:p w:rsidR="004E3F83" w:rsidRPr="004E3F83" w:rsidRDefault="004E3F83" w:rsidP="004E3F83">
      <w:pPr>
        <w:widowControl/>
        <w:shd w:val="clear" w:color="auto" w:fill="FFFFFF"/>
        <w:spacing w:before="0" w:beforeAutospacing="0" w:after="0" w:afterAutospacing="0" w:line="440" w:lineRule="exact"/>
        <w:ind w:firstLine="420"/>
        <w:jc w:val="left"/>
        <w:rPr>
          <w:rFonts w:ascii="宋体" w:eastAsia="宋体" w:hAnsi="宋体" w:cs="宋体"/>
          <w:color w:val="383838"/>
          <w:kern w:val="0"/>
          <w:sz w:val="24"/>
          <w:szCs w:val="24"/>
        </w:rPr>
      </w:pPr>
      <w:r w:rsidRPr="004E3F83">
        <w:rPr>
          <w:rFonts w:ascii="宋体" w:eastAsia="宋体" w:hAnsi="宋体" w:cs="Arial" w:hint="eastAsia"/>
          <w:color w:val="383838"/>
          <w:kern w:val="0"/>
          <w:szCs w:val="21"/>
        </w:rPr>
        <w:t>注：电子投标文件应与纸质投标文件的内容一致，</w:t>
      </w:r>
      <w:r w:rsidRPr="004E3F83">
        <w:rPr>
          <w:rFonts w:ascii="宋体" w:eastAsia="宋体" w:hAnsi="宋体" w:cs="宋体" w:hint="eastAsia"/>
          <w:color w:val="383838"/>
          <w:szCs w:val="21"/>
        </w:rPr>
        <w:t>纸质投标文件与电子投标文件不一致的，以电子投标文件为准。</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3、电子招标文件澄清与修改</w:t>
      </w:r>
    </w:p>
    <w:p w:rsidR="004E3F83" w:rsidRPr="004E3F83" w:rsidRDefault="004E3F83" w:rsidP="004E3F83">
      <w:pPr>
        <w:widowControl/>
        <w:shd w:val="clear" w:color="auto" w:fill="FFFFFF"/>
        <w:spacing w:before="0" w:beforeAutospacing="0" w:after="0" w:afterAutospacing="0" w:line="360" w:lineRule="auto"/>
        <w:ind w:firstLine="435"/>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投标人应仔细阅读和检查招标文件的全部内容。如发现缺页或附件不全，应及时向采购人、采购代理机构提出，以便补齐。如有疑问，应在投标人须知前附表规定的时间前以在线不署名提交，要求采购人、采购代理机构对招标文件予以澄清。</w:t>
      </w:r>
    </w:p>
    <w:p w:rsidR="004E3F83" w:rsidRPr="004E3F83" w:rsidRDefault="004E3F83" w:rsidP="004E3F83">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4E3F83">
        <w:rPr>
          <w:rFonts w:ascii="宋体" w:eastAsia="宋体" w:hAnsi="宋体" w:cs="宋体" w:hint="eastAsia"/>
          <w:color w:val="383838"/>
          <w:szCs w:val="21"/>
        </w:rPr>
        <w:lastRenderedPageBreak/>
        <w:t>所有获取了招标文件的潜在投标人凭企业数字证书（CA）登录</w:t>
      </w:r>
      <w:r w:rsidRPr="004E3F83">
        <w:rPr>
          <w:rFonts w:ascii="宋体" w:eastAsia="宋体" w:hAnsi="宋体" w:cs="Arial" w:hint="eastAsia"/>
          <w:color w:val="383838"/>
          <w:kern w:val="0"/>
          <w:szCs w:val="21"/>
        </w:rPr>
        <w:t>云南省政府采购交易系统（网址：</w:t>
      </w:r>
      <w:r w:rsidRPr="004E3F83">
        <w:rPr>
          <w:rFonts w:ascii="Arial" w:eastAsia="宋体" w:hAnsi="Arial" w:cs="Arial" w:hint="eastAsia"/>
          <w:color w:val="383838"/>
          <w:kern w:val="0"/>
          <w:szCs w:val="21"/>
        </w:rPr>
        <w:t>http://www.ynggzyxx.gov.cn/zfcg-tb</w:t>
      </w:r>
      <w:r w:rsidRPr="004E3F83">
        <w:rPr>
          <w:rFonts w:ascii="宋体" w:eastAsia="宋体" w:hAnsi="宋体" w:cs="Arial" w:hint="eastAsia"/>
          <w:color w:val="383838"/>
          <w:kern w:val="0"/>
          <w:szCs w:val="21"/>
        </w:rPr>
        <w:t>）</w:t>
      </w:r>
      <w:r w:rsidRPr="004E3F83">
        <w:rPr>
          <w:rFonts w:ascii="宋体" w:eastAsia="宋体" w:hAnsi="宋体" w:cs="宋体" w:hint="eastAsia"/>
          <w:color w:val="383838"/>
          <w:szCs w:val="21"/>
        </w:rPr>
        <w:t>，通过在线方式进行不署名提问。</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4、电子招标文件的修改</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（1）采购人、采购代理机构对招标文件中的涉及评标方法、评审项目等重要评审内容做出变更，将同时发布澄清、修改文件进行说明以保证各投标人都能重新下载并用于编制电子投标文件。</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（2）投标人应在</w:t>
      </w:r>
      <w:r w:rsidRPr="004E3F83">
        <w:rPr>
          <w:rFonts w:ascii="宋体" w:eastAsia="宋体" w:hAnsi="宋体" w:cs="Arial"/>
          <w:color w:val="383838"/>
          <w:kern w:val="0"/>
          <w:szCs w:val="21"/>
        </w:rPr>
        <w:t>投标文件</w:t>
      </w:r>
      <w:r w:rsidRPr="004E3F83">
        <w:rPr>
          <w:rFonts w:ascii="宋体" w:eastAsia="宋体" w:hAnsi="宋体" w:cs="Arial" w:hint="eastAsia"/>
          <w:color w:val="383838"/>
          <w:kern w:val="0"/>
          <w:szCs w:val="21"/>
        </w:rPr>
        <w:t>提交</w:t>
      </w:r>
      <w:r w:rsidRPr="004E3F83">
        <w:rPr>
          <w:rFonts w:ascii="宋体" w:eastAsia="宋体" w:hAnsi="宋体" w:cs="宋体" w:hint="eastAsia"/>
          <w:color w:val="383838"/>
          <w:szCs w:val="21"/>
        </w:rPr>
        <w:t>截止时间前及时登录</w:t>
      </w:r>
      <w:r w:rsidRPr="004E3F83">
        <w:rPr>
          <w:rFonts w:ascii="宋体" w:eastAsia="宋体" w:hAnsi="宋体" w:cs="Arial" w:hint="eastAsia"/>
          <w:color w:val="383838"/>
          <w:kern w:val="0"/>
          <w:szCs w:val="21"/>
        </w:rPr>
        <w:t>云南省政府采购交易系统（网址：</w:t>
      </w:r>
      <w:r w:rsidRPr="004E3F83">
        <w:rPr>
          <w:rFonts w:ascii="Arial" w:eastAsia="宋体" w:hAnsi="Arial" w:cs="Arial" w:hint="eastAsia"/>
          <w:color w:val="383838"/>
          <w:kern w:val="0"/>
          <w:szCs w:val="21"/>
        </w:rPr>
        <w:t>http://www.ynggzyxx.gov.cn/zfcg-tb</w:t>
      </w:r>
      <w:r w:rsidRPr="004E3F83">
        <w:rPr>
          <w:rFonts w:ascii="宋体" w:eastAsia="宋体" w:hAnsi="宋体" w:cs="Arial" w:hint="eastAsia"/>
          <w:color w:val="383838"/>
          <w:kern w:val="0"/>
          <w:szCs w:val="21"/>
        </w:rPr>
        <w:t>）</w:t>
      </w:r>
      <w:r w:rsidRPr="004E3F83">
        <w:rPr>
          <w:rFonts w:ascii="宋体" w:eastAsia="宋体" w:hAnsi="宋体" w:cs="宋体" w:hint="eastAsia"/>
          <w:color w:val="383838"/>
          <w:szCs w:val="21"/>
        </w:rPr>
        <w:t>中查看有关该项目招标文件的澄清、修改内容。否则，后果自负。</w:t>
      </w:r>
    </w:p>
    <w:p w:rsidR="004E3F83" w:rsidRPr="004E3F83" w:rsidRDefault="004E3F83" w:rsidP="004E3F83">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（3）招标文件澄清、修改内容均以网上电子文件为准，当招标文件、招标文件澄清、修改内容后前相互矛盾时，以最后发出的为准。</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5、电子投标文件的组成及要求</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（1）</w:t>
      </w:r>
      <w:r w:rsidRPr="004E3F83">
        <w:rPr>
          <w:rFonts w:ascii="宋体" w:eastAsia="宋体" w:hAnsi="宋体" w:cs="Arial" w:hint="eastAsia"/>
          <w:color w:val="383838"/>
          <w:kern w:val="0"/>
          <w:szCs w:val="21"/>
        </w:rPr>
        <w:t>电子投标文件</w:t>
      </w:r>
      <w:r w:rsidRPr="004E3F83">
        <w:rPr>
          <w:rFonts w:ascii="宋体" w:eastAsia="宋体" w:hAnsi="宋体" w:cs="宋体" w:hint="eastAsia"/>
          <w:color w:val="383838"/>
          <w:szCs w:val="21"/>
        </w:rPr>
        <w:t>全部采用电子文档，格式为*.ZCTBJ，应使用《云南省政府采购投标文件编制系统》制作，并进行电子签名及加密。</w:t>
      </w:r>
    </w:p>
    <w:p w:rsidR="004E3F83" w:rsidRPr="004E3F83" w:rsidRDefault="004E3F83" w:rsidP="004E3F83">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（2）在编制</w:t>
      </w:r>
      <w:r w:rsidRPr="004E3F83">
        <w:rPr>
          <w:rFonts w:ascii="宋体" w:eastAsia="宋体" w:hAnsi="宋体" w:cs="Arial" w:hint="eastAsia"/>
          <w:color w:val="383838"/>
          <w:kern w:val="0"/>
          <w:szCs w:val="21"/>
        </w:rPr>
        <w:t>电子投标文件</w:t>
      </w:r>
      <w:r w:rsidRPr="004E3F83">
        <w:rPr>
          <w:rFonts w:ascii="宋体" w:eastAsia="宋体" w:hAnsi="宋体" w:cs="宋体" w:hint="eastAsia"/>
          <w:color w:val="383838"/>
          <w:szCs w:val="21"/>
        </w:rPr>
        <w:t>时，粘贴图片建议使用JPG格式的文件，并且每张图片的分辩率应小于100dpi。</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6、电子投标文件的编制</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（1）电子投标文件应使用《云南省政府采购投标文件编制系统》制作（电子投标文件格式为*.ZCTBJ）。编制要求见附件《电子投标文件编制及报送要求》。</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（2）如投标人提交的</w:t>
      </w:r>
      <w:r w:rsidRPr="004E3F83">
        <w:rPr>
          <w:rFonts w:ascii="宋体" w:eastAsia="宋体" w:hAnsi="宋体" w:cs="Arial" w:hint="eastAsia"/>
          <w:color w:val="383838"/>
          <w:kern w:val="0"/>
          <w:szCs w:val="21"/>
        </w:rPr>
        <w:t>电子投标文件</w:t>
      </w:r>
      <w:r w:rsidRPr="004E3F83">
        <w:rPr>
          <w:rFonts w:ascii="宋体" w:eastAsia="宋体" w:hAnsi="宋体" w:cs="宋体" w:hint="eastAsia"/>
          <w:color w:val="383838"/>
          <w:szCs w:val="21"/>
        </w:rPr>
        <w:t>不符合（1）要求或开标时无法读取导入或解密，其投标文件将不予受理。</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7、电子投标文件的提交及份数</w:t>
      </w:r>
    </w:p>
    <w:p w:rsidR="004E3F83" w:rsidRPr="004E3F83" w:rsidRDefault="004E3F83" w:rsidP="004E3F83">
      <w:pPr>
        <w:widowControl/>
        <w:shd w:val="clear" w:color="auto" w:fill="FFFFFF"/>
        <w:adjustRightInd w:val="0"/>
        <w:spacing w:before="0" w:beforeAutospacing="0" w:after="0" w:afterAutospacing="0" w:line="360" w:lineRule="auto"/>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 xml:space="preserve">    （1）网上递交：网上递交需登录</w:t>
      </w:r>
      <w:r w:rsidRPr="004E3F83">
        <w:rPr>
          <w:rFonts w:ascii="宋体" w:eastAsia="宋体" w:hAnsi="宋体" w:cs="Arial" w:hint="eastAsia"/>
          <w:color w:val="383838"/>
          <w:kern w:val="0"/>
          <w:szCs w:val="21"/>
        </w:rPr>
        <w:t>云南省政府采购交易系统</w:t>
      </w:r>
      <w:r w:rsidRPr="004E3F83">
        <w:rPr>
          <w:rFonts w:ascii="宋体" w:eastAsia="宋体" w:hAnsi="宋体" w:cs="Arial"/>
          <w:color w:val="383838"/>
          <w:kern w:val="0"/>
          <w:szCs w:val="21"/>
        </w:rPr>
        <w:t>（网址：</w:t>
      </w:r>
    </w:p>
    <w:p w:rsidR="004E3F83" w:rsidRPr="004E3F83" w:rsidRDefault="004E3F83" w:rsidP="004E3F83">
      <w:pPr>
        <w:widowControl/>
        <w:shd w:val="clear" w:color="auto" w:fill="FFFFFF"/>
        <w:adjustRightInd w:val="0"/>
        <w:spacing w:before="0" w:beforeAutospacing="0" w:after="0" w:afterAutospacing="0" w:line="360" w:lineRule="auto"/>
        <w:jc w:val="left"/>
        <w:rPr>
          <w:rFonts w:ascii="宋体" w:eastAsia="宋体" w:hAnsi="宋体" w:cs="宋体"/>
          <w:color w:val="383838"/>
          <w:kern w:val="0"/>
          <w:sz w:val="24"/>
          <w:szCs w:val="24"/>
        </w:rPr>
      </w:pPr>
      <w:r w:rsidRPr="004E3F83">
        <w:rPr>
          <w:rFonts w:ascii="Arial" w:eastAsia="宋体" w:hAnsi="Arial" w:cs="Arial" w:hint="eastAsia"/>
          <w:color w:val="383838"/>
          <w:kern w:val="0"/>
          <w:szCs w:val="21"/>
        </w:rPr>
        <w:t>http://www.ynggzyxx.gov.cn/zfcg-tb</w:t>
      </w:r>
      <w:r w:rsidRPr="004E3F83">
        <w:rPr>
          <w:rFonts w:ascii="宋体" w:eastAsia="宋体" w:hAnsi="宋体" w:cs="Arial"/>
          <w:color w:val="383838"/>
          <w:kern w:val="0"/>
          <w:szCs w:val="21"/>
        </w:rPr>
        <w:t>）</w:t>
      </w:r>
      <w:r w:rsidRPr="004E3F83">
        <w:rPr>
          <w:rFonts w:ascii="宋体" w:eastAsia="宋体" w:hAnsi="宋体" w:cs="宋体" w:hint="eastAsia"/>
          <w:color w:val="383838"/>
          <w:szCs w:val="21"/>
        </w:rPr>
        <w:t>，投标人须在</w:t>
      </w:r>
      <w:r w:rsidRPr="004E3F83">
        <w:rPr>
          <w:rFonts w:ascii="宋体" w:eastAsia="宋体" w:hAnsi="宋体" w:cs="Arial" w:hint="eastAsia"/>
          <w:color w:val="383838"/>
          <w:kern w:val="0"/>
          <w:szCs w:val="21"/>
        </w:rPr>
        <w:t>提交电子投标文件</w:t>
      </w:r>
      <w:r w:rsidRPr="004E3F83">
        <w:rPr>
          <w:rFonts w:ascii="宋体" w:eastAsia="宋体" w:hAnsi="宋体" w:cs="宋体" w:hint="eastAsia"/>
          <w:color w:val="383838"/>
          <w:szCs w:val="21"/>
        </w:rPr>
        <w:t>截止时间前完成所有电子投标文件的上传，网上确认电子签名，并打印“上传投标文件回执”，投标截止时间前未完成电子投标文件传输的，视为撤回投标文件。</w:t>
      </w:r>
    </w:p>
    <w:p w:rsidR="004E3F83" w:rsidRPr="004E3F83" w:rsidRDefault="004E3F83" w:rsidP="004E3F83">
      <w:pPr>
        <w:widowControl/>
        <w:shd w:val="clear" w:color="auto" w:fill="FFFFFF"/>
        <w:adjustRightInd w:val="0"/>
        <w:spacing w:before="0" w:beforeAutospacing="0" w:after="0" w:afterAutospacing="0" w:line="360" w:lineRule="auto"/>
        <w:ind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（2）现场</w:t>
      </w:r>
      <w:r w:rsidRPr="004E3F83">
        <w:rPr>
          <w:rFonts w:ascii="宋体" w:eastAsia="宋体" w:hAnsi="宋体" w:cs="Arial" w:hint="eastAsia"/>
          <w:color w:val="383838"/>
          <w:kern w:val="0"/>
          <w:szCs w:val="21"/>
        </w:rPr>
        <w:t>提交电子投标文件</w:t>
      </w:r>
      <w:r w:rsidRPr="004E3F83">
        <w:rPr>
          <w:rFonts w:ascii="宋体" w:eastAsia="宋体" w:hAnsi="宋体" w:cs="宋体" w:hint="eastAsia"/>
          <w:color w:val="383838"/>
          <w:szCs w:val="21"/>
        </w:rPr>
        <w:t>光盘：1份，光盘内附电子投标文件（格式为：*.ZCTBJ）。</w:t>
      </w:r>
    </w:p>
    <w:p w:rsidR="004E3F83" w:rsidRPr="004E3F83" w:rsidRDefault="004E3F83" w:rsidP="004E3F83">
      <w:pPr>
        <w:widowControl/>
        <w:shd w:val="clear" w:color="auto" w:fill="FFFFFF"/>
        <w:adjustRightInd w:val="0"/>
        <w:spacing w:before="0" w:beforeAutospacing="0" w:after="0" w:afterAutospacing="0" w:line="360" w:lineRule="auto"/>
        <w:ind w:firstLine="420"/>
        <w:jc w:val="left"/>
        <w:rPr>
          <w:rFonts w:ascii="宋体" w:eastAsia="宋体" w:hAnsi="宋体" w:cs="宋体"/>
          <w:color w:val="383838"/>
          <w:kern w:val="0"/>
          <w:sz w:val="24"/>
          <w:szCs w:val="24"/>
        </w:rPr>
      </w:pPr>
      <w:r w:rsidRPr="004E3F83">
        <w:rPr>
          <w:rFonts w:ascii="宋体" w:eastAsia="宋体" w:hAnsi="宋体" w:cs="Arial" w:hint="eastAsia"/>
          <w:color w:val="383838"/>
          <w:kern w:val="0"/>
          <w:szCs w:val="21"/>
        </w:rPr>
        <w:lastRenderedPageBreak/>
        <w:t>注：电子投标文件应与纸质投标文件的内容一致，</w:t>
      </w:r>
      <w:r w:rsidRPr="004E3F83">
        <w:rPr>
          <w:rFonts w:ascii="宋体" w:eastAsia="宋体" w:hAnsi="宋体" w:cs="宋体" w:hint="eastAsia"/>
          <w:color w:val="383838"/>
          <w:szCs w:val="21"/>
        </w:rPr>
        <w:t>纸质投标文件与电子投标文件不一致的，以电子投标文件为准。</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8、电子投标文件的密封和标记</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1）网上提交的电子投标文件需要对电子投标文件进行加密。现场递交的电子投标文件（光盘），将刻录好的电子投标文件（光盘）密封在密封袋中，在封口处加盖投标人公章。不要在光盘盘面上粘贴标签，应使用记号笔在盘面上标注投标人单位名称。</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（2）未按本章第（1）项要求密封和加写标记的电子投标文件，采购人、采购代理机构将拒绝接收。</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9、电子投标文件的补充、修改或者撤回</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（1）在提交投标文件截止时间前，投标人可以补充、修改或者撤回已在网上提交的电子投标文件，无须书面形式通知采购人、采购代理机构。</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（2）补充、修改的电子投标文件应按照《电子投标文件编制及报送要求》规定进行编制、密封、标记和提交。</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10、电子开标及电子投标文件解密</w:t>
      </w:r>
    </w:p>
    <w:p w:rsidR="004E3F83" w:rsidRPr="004E3F83" w:rsidRDefault="004E3F83" w:rsidP="004E3F83">
      <w:pPr>
        <w:widowControl/>
        <w:shd w:val="clear" w:color="auto" w:fill="FFFFFF"/>
        <w:spacing w:before="0" w:beforeAutospacing="0" w:after="0" w:afterAutospacing="0" w:line="360" w:lineRule="auto"/>
        <w:jc w:val="left"/>
        <w:rPr>
          <w:rFonts w:ascii="宋体" w:eastAsia="宋体" w:hAnsi="宋体" w:cs="宋体" w:hint="eastAsia"/>
          <w:color w:val="383838"/>
          <w:kern w:val="0"/>
          <w:sz w:val="24"/>
          <w:szCs w:val="24"/>
        </w:rPr>
      </w:pPr>
      <w:r w:rsidRPr="004E3F83">
        <w:rPr>
          <w:rFonts w:ascii="宋体" w:eastAsia="宋体" w:hAnsi="宋体" w:cs="宋体" w:hint="eastAsia"/>
          <w:b/>
          <w:bCs/>
          <w:color w:val="383838"/>
          <w:kern w:val="0"/>
          <w:szCs w:val="21"/>
        </w:rPr>
        <w:t xml:space="preserve">    </w:t>
      </w:r>
      <w:r w:rsidRPr="004E3F83">
        <w:rPr>
          <w:rFonts w:ascii="宋体" w:eastAsia="宋体" w:hAnsi="宋体" w:cs="宋体" w:hint="eastAsia"/>
          <w:color w:val="383838"/>
          <w:kern w:val="0"/>
          <w:szCs w:val="21"/>
        </w:rPr>
        <w:t>（1）投标人需在</w:t>
      </w:r>
      <w:r w:rsidRPr="004E3F83">
        <w:rPr>
          <w:rFonts w:ascii="宋体" w:eastAsia="宋体" w:hAnsi="宋体" w:cs="宋体" w:hint="eastAsia"/>
          <w:color w:val="383838"/>
          <w:szCs w:val="21"/>
        </w:rPr>
        <w:t>到开标现场递交1份电子投标文件（光盘），确保电子投标文件（光盘）与网上上传的电子投标文件一致，若出现不一致，以网上上传的电子投标文件为准。</w:t>
      </w:r>
    </w:p>
    <w:p w:rsidR="004E3F83" w:rsidRPr="004E3F83" w:rsidRDefault="004E3F83" w:rsidP="004E3F83">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（2）</w:t>
      </w:r>
      <w:r w:rsidRPr="004E3F83">
        <w:rPr>
          <w:rFonts w:ascii="宋体" w:eastAsia="宋体" w:hAnsi="宋体" w:cs="Times New Roman"/>
          <w:color w:val="383838"/>
          <w:szCs w:val="21"/>
        </w:rPr>
        <w:t>电子</w:t>
      </w:r>
      <w:r w:rsidRPr="004E3F83">
        <w:rPr>
          <w:rFonts w:ascii="宋体" w:eastAsia="宋体" w:hAnsi="宋体" w:cs="宋体" w:hint="eastAsia"/>
          <w:color w:val="383838"/>
          <w:szCs w:val="21"/>
        </w:rPr>
        <w:t>投标</w:t>
      </w:r>
      <w:r w:rsidRPr="004E3F83">
        <w:rPr>
          <w:rFonts w:ascii="宋体" w:eastAsia="宋体" w:hAnsi="宋体" w:cs="Times New Roman"/>
          <w:color w:val="383838"/>
          <w:szCs w:val="21"/>
        </w:rPr>
        <w:t>文件开标顺序：</w:t>
      </w:r>
      <w:r w:rsidRPr="004E3F83">
        <w:rPr>
          <w:rFonts w:ascii="宋体" w:eastAsia="宋体" w:hAnsi="宋体" w:cs="宋体" w:hint="eastAsia"/>
          <w:color w:val="383838"/>
          <w:szCs w:val="21"/>
        </w:rPr>
        <w:t>按照交易平台自动提取所有投标人的顺序当众开标。</w:t>
      </w:r>
    </w:p>
    <w:p w:rsidR="004E3F83" w:rsidRPr="004E3F83" w:rsidRDefault="004E3F83" w:rsidP="004E3F83">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（3）采购人、采购代理机构宣布开启电子投标文件后，投标人按照电子投标文件的开标顺序上前，使用投标人编制电子投标文件时的</w:t>
      </w:r>
      <w:r w:rsidRPr="004E3F83">
        <w:rPr>
          <w:rFonts w:ascii="宋体" w:eastAsia="宋体" w:hAnsi="宋体" w:cs="宋体" w:hint="eastAsia"/>
          <w:color w:val="383838"/>
          <w:szCs w:val="21"/>
        </w:rPr>
        <w:t>企业数字证书（CA）</w:t>
      </w:r>
      <w:r w:rsidRPr="004E3F83">
        <w:rPr>
          <w:rFonts w:ascii="宋体" w:eastAsia="宋体" w:hAnsi="宋体" w:cs="宋体" w:hint="eastAsia"/>
          <w:color w:val="383838"/>
          <w:kern w:val="0"/>
          <w:szCs w:val="21"/>
        </w:rPr>
        <w:t>对电子投标文件进行解密。</w:t>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t>11、技术支持</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4E3F83">
        <w:rPr>
          <w:rFonts w:ascii="宋体" w:eastAsia="宋体" w:hAnsi="宋体" w:cs="宋体" w:hint="eastAsia"/>
          <w:color w:val="383838"/>
          <w:szCs w:val="21"/>
        </w:rPr>
        <w:t>交易平台技术支持</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服务电话：400-9618-998</w:t>
      </w:r>
    </w:p>
    <w:p w:rsidR="004E3F83" w:rsidRPr="004E3F83" w:rsidRDefault="004E3F83" w:rsidP="004E3F83">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4E3F83">
        <w:rPr>
          <w:rFonts w:ascii="宋体" w:eastAsia="宋体" w:hAnsi="宋体" w:cs="宋体" w:hint="eastAsia"/>
          <w:color w:val="383838"/>
          <w:szCs w:val="21"/>
        </w:rPr>
        <w:t>在线服务QQ：4009618998</w:t>
      </w:r>
    </w:p>
    <w:p w:rsidR="004E3F83" w:rsidRPr="004E3F83" w:rsidRDefault="004E3F83" w:rsidP="004E3F83">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4E3F83">
        <w:rPr>
          <w:rFonts w:ascii="宋体" w:eastAsia="宋体" w:hAnsi="宋体" w:cs="宋体"/>
          <w:color w:val="383838"/>
          <w:kern w:val="0"/>
          <w:sz w:val="24"/>
          <w:szCs w:val="24"/>
        </w:rPr>
        <w:br w:type="page"/>
      </w:r>
    </w:p>
    <w:p w:rsidR="004E3F83" w:rsidRPr="004E3F83" w:rsidRDefault="004E3F83" w:rsidP="004E3F83">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4E3F83">
        <w:rPr>
          <w:rFonts w:ascii="宋体" w:eastAsia="宋体" w:hAnsi="宋体" w:cs="宋体" w:hint="eastAsia"/>
          <w:b/>
          <w:bCs/>
          <w:color w:val="383838"/>
          <w:spacing w:val="20"/>
          <w:kern w:val="44"/>
          <w:szCs w:val="21"/>
        </w:rPr>
        <w:lastRenderedPageBreak/>
        <w:t>附件：电子投标文件编制及报送要求</w:t>
      </w:r>
    </w:p>
    <w:p w:rsidR="004E3F83" w:rsidRPr="004E3F83" w:rsidRDefault="004E3F83" w:rsidP="004E3F83">
      <w:pPr>
        <w:widowControl/>
        <w:shd w:val="clear" w:color="auto" w:fill="FFFFFF"/>
        <w:spacing w:beforeLines="150" w:beforeAutospacing="0" w:afterLines="150" w:afterAutospacing="0" w:line="420" w:lineRule="exact"/>
        <w:jc w:val="center"/>
        <w:rPr>
          <w:rFonts w:ascii="宋体" w:eastAsia="宋体" w:hAnsi="宋体" w:cs="宋体" w:hint="eastAsia"/>
          <w:color w:val="383838"/>
          <w:kern w:val="0"/>
          <w:sz w:val="24"/>
          <w:szCs w:val="24"/>
        </w:rPr>
      </w:pPr>
      <w:r w:rsidRPr="004E3F83">
        <w:rPr>
          <w:rFonts w:ascii="黑体" w:eastAsia="黑体" w:hAnsi="黑体" w:cs="宋体" w:hint="eastAsia"/>
          <w:color w:val="383838"/>
          <w:sz w:val="28"/>
          <w:szCs w:val="28"/>
        </w:rPr>
        <w:t>电子投标文件编制及报送要求</w:t>
      </w:r>
    </w:p>
    <w:p w:rsidR="004E3F83" w:rsidRPr="004E3F83" w:rsidRDefault="004E3F83" w:rsidP="004E3F83">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1、电子投标文件的制作应使用《云南省政府采购投标文件编制系统》，生成电子签名的电子投标文件，格式为*.ZCTBJ（此文件须网上提交，单独刻录光盘密封，提交送达指定地点）。如果要求提供电子效果图纸文件/电子视频演示文件，也必须使用《云南省政府采购投标文件编制系统》制作生成电子签名的效果图纸文件（格式为*.ZCTBT）/视频演示文件（格式为*.ZCTBY），这两个文件无须网上提交上传，需单独刻录一张光盘密封，密封袋上应写明“XXX单位电子签名的效果图纸和视频演示文件”，并提交到指定地点，在指定地点由工作人员现场开启光盘并导入开标系统。光盘刻录时，请使用正规刻录软件进行刻录CD或DVD光盘，不要对电子投标文件进行压缩，光盘刻录完成后，应检验光盘刻录的质量，检验光盘时不要在本机的刻录光驱上进行，将刻录好的光盘用另外一台电脑的“只读光驱”进行读取测试。测试的方法：将刻录光盘上的电子投标文件数据拷贝到电脑硬盘上，检查拷贝是否成功，同时使用相应标书文件编制系统或查看工具中的【查看标书】功能对刻录后光盘中的电子投标文件进行查看。</w:t>
      </w:r>
    </w:p>
    <w:p w:rsidR="004E3F83" w:rsidRPr="004E3F83" w:rsidRDefault="004E3F83" w:rsidP="004E3F83">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2、《云南省政府采购投标文件编制系统》提供企业数字证书（CA）对电子投标文件进行加密功能。投标人对网上提交的电子投标文件应加密，现场光盘提交的电子投标文件，由投标人自行选择是否对电子投标文件进行企业数字证书（CA）加密。如果投标人使用某个企业数字证书（CA）对电子投标文件进行了企业数字证书（CA）加密，需要在开标会上使用该企业数字证书（CA）进行现场解密，才能读取或导入电子投标文件，因投标人原因造成电子投标文件未解密的，视为撤回其投标文件。</w:t>
      </w:r>
    </w:p>
    <w:p w:rsidR="004E3F83" w:rsidRPr="004E3F83" w:rsidRDefault="004E3F83" w:rsidP="004E3F83">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3、网上提交电子投标文件应根据招标文件要求，在提交截止时间前将电子电子投标文件通过云南省政府采购交易系统（网址：http://www.ynggzyxx.gov.cn/zfcg-tb）上传至指定的开标项目，并打印“上传投标文件回执”，以表明上传成功。同时，应自行核验下载上传成功的电子投标文件，并进行查看和解密以确保上传电子投标文件的正确性。</w:t>
      </w:r>
    </w:p>
    <w:p w:rsidR="004E3F83" w:rsidRPr="004E3F83" w:rsidRDefault="004E3F83" w:rsidP="004E3F83">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4、现场提交光盘及纸质投标文件密封方式：应将刻录好的电子投标文件光盘及纸质投标文件密封在密封袋中，并在封口处加盖投标人公章。密封袋上应写明的内容见投标人须知前附表要求。</w:t>
      </w:r>
    </w:p>
    <w:p w:rsidR="004E3F83" w:rsidRPr="004E3F83" w:rsidRDefault="004E3F83" w:rsidP="004E3F83">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lastRenderedPageBreak/>
        <w:t>5、投标人提交电子投标文件时，须按本附件 “电子投标文件编制及报送要求”规定编制及网上递交电子投标文件，按规定到开标现场提交光盘及纸质投标文件，如果投标人没有按规定网上提交电子投标文件，视为无效投标，现场光盘及纸质投标文件不再接收。网上提交电子投标文件、现场光盘、纸质投标文件内容必须完全一致，如网上提交与现场提交不一致，以网上提交为准。</w:t>
      </w:r>
    </w:p>
    <w:p w:rsidR="004E3F83" w:rsidRPr="004E3F83" w:rsidRDefault="004E3F83" w:rsidP="004E3F83">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6、该电子投标文件制作及报送要求如果与招标文件规定不一致，以此招标文件制作及报送要求为准。</w:t>
      </w:r>
    </w:p>
    <w:p w:rsidR="004E3F83" w:rsidRPr="004E3F83" w:rsidRDefault="004E3F83" w:rsidP="004E3F83">
      <w:pPr>
        <w:widowControl/>
        <w:shd w:val="clear" w:color="auto" w:fill="FFFFFF"/>
        <w:spacing w:before="0" w:beforeAutospacing="0" w:after="150" w:afterAutospacing="0" w:line="360" w:lineRule="auto"/>
        <w:ind w:firstLine="200"/>
        <w:jc w:val="left"/>
        <w:rPr>
          <w:rFonts w:ascii="宋体" w:eastAsia="宋体" w:hAnsi="宋体" w:cs="宋体"/>
          <w:color w:val="383838"/>
          <w:kern w:val="0"/>
          <w:sz w:val="24"/>
          <w:szCs w:val="24"/>
        </w:rPr>
      </w:pPr>
      <w:r w:rsidRPr="004E3F83">
        <w:rPr>
          <w:rFonts w:ascii="宋体" w:eastAsia="宋体" w:hAnsi="宋体" w:cs="宋体" w:hint="eastAsia"/>
          <w:color w:val="383838"/>
          <w:kern w:val="0"/>
          <w:szCs w:val="21"/>
        </w:rPr>
        <w:t>7、在编制技术标电子投标文件时，粘贴图片使用JPG格式的文件，并且每张图片的分辩率应小于100dpi，最终的每份标书文件所占用的磁盘空间必须小于100M。</w:t>
      </w:r>
    </w:p>
    <w:p w:rsidR="004E3F83" w:rsidRPr="004E3F83" w:rsidRDefault="004E3F83" w:rsidP="004E3F83">
      <w:pPr>
        <w:widowControl/>
        <w:shd w:val="clear" w:color="auto" w:fill="F0F0F0"/>
        <w:spacing w:line="360" w:lineRule="atLeast"/>
        <w:jc w:val="left"/>
        <w:outlineLvl w:val="2"/>
        <w:rPr>
          <w:rFonts w:ascii="微软雅黑" w:eastAsia="微软雅黑" w:hAnsi="微软雅黑" w:cs="宋体"/>
          <w:b/>
          <w:bCs/>
          <w:vanish/>
          <w:color w:val="02396F"/>
          <w:kern w:val="0"/>
          <w:sz w:val="36"/>
          <w:szCs w:val="36"/>
        </w:rPr>
      </w:pPr>
      <w:r w:rsidRPr="004E3F83">
        <w:rPr>
          <w:rFonts w:ascii="微软雅黑" w:eastAsia="微软雅黑" w:hAnsi="微软雅黑" w:cs="宋体" w:hint="eastAsia"/>
          <w:b/>
          <w:bCs/>
          <w:vanish/>
          <w:color w:val="02396F"/>
          <w:kern w:val="0"/>
          <w:sz w:val="36"/>
          <w:szCs w:val="36"/>
        </w:rPr>
        <w:t>相关公告</w:t>
      </w:r>
    </w:p>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3F83"/>
    <w:rsid w:val="004E3F83"/>
    <w:rsid w:val="006049F7"/>
    <w:rsid w:val="00AC2CC6"/>
    <w:rsid w:val="00CF7BF4"/>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1">
    <w:name w:val="heading 1"/>
    <w:basedOn w:val="a"/>
    <w:link w:val="1Char"/>
    <w:uiPriority w:val="9"/>
    <w:qFormat/>
    <w:rsid w:val="004E3F83"/>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3F83"/>
    <w:rPr>
      <w:rFonts w:ascii="宋体" w:eastAsia="宋体" w:hAnsi="宋体" w:cs="宋体"/>
      <w:b/>
      <w:bCs/>
      <w:kern w:val="36"/>
      <w:sz w:val="48"/>
      <w:szCs w:val="48"/>
    </w:rPr>
  </w:style>
  <w:style w:type="paragraph" w:styleId="a3">
    <w:name w:val="Normal (Web)"/>
    <w:basedOn w:val="a"/>
    <w:uiPriority w:val="99"/>
    <w:semiHidden/>
    <w:unhideWhenUsed/>
    <w:rsid w:val="004E3F8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6366490">
      <w:bodyDiv w:val="1"/>
      <w:marLeft w:val="0"/>
      <w:marRight w:val="0"/>
      <w:marTop w:val="0"/>
      <w:marBottom w:val="0"/>
      <w:divBdr>
        <w:top w:val="none" w:sz="0" w:space="0" w:color="auto"/>
        <w:left w:val="none" w:sz="0" w:space="0" w:color="auto"/>
        <w:bottom w:val="none" w:sz="0" w:space="0" w:color="auto"/>
        <w:right w:val="none" w:sz="0" w:space="0" w:color="auto"/>
      </w:divBdr>
      <w:divsChild>
        <w:div w:id="3479002">
          <w:marLeft w:val="0"/>
          <w:marRight w:val="0"/>
          <w:marTop w:val="0"/>
          <w:marBottom w:val="0"/>
          <w:divBdr>
            <w:top w:val="none" w:sz="0" w:space="0" w:color="auto"/>
            <w:left w:val="none" w:sz="0" w:space="0" w:color="auto"/>
            <w:bottom w:val="none" w:sz="0" w:space="0" w:color="auto"/>
            <w:right w:val="none" w:sz="0" w:space="0" w:color="auto"/>
          </w:divBdr>
          <w:divsChild>
            <w:div w:id="976642792">
              <w:marLeft w:val="0"/>
              <w:marRight w:val="0"/>
              <w:marTop w:val="0"/>
              <w:marBottom w:val="0"/>
              <w:divBdr>
                <w:top w:val="none" w:sz="0" w:space="0" w:color="auto"/>
                <w:left w:val="none" w:sz="0" w:space="0" w:color="auto"/>
                <w:bottom w:val="none" w:sz="0" w:space="0" w:color="auto"/>
                <w:right w:val="none" w:sz="0" w:space="0" w:color="auto"/>
              </w:divBdr>
              <w:divsChild>
                <w:div w:id="751240915">
                  <w:marLeft w:val="0"/>
                  <w:marRight w:val="0"/>
                  <w:marTop w:val="150"/>
                  <w:marBottom w:val="0"/>
                  <w:divBdr>
                    <w:top w:val="none" w:sz="0" w:space="0" w:color="auto"/>
                    <w:left w:val="none" w:sz="0" w:space="0" w:color="auto"/>
                    <w:bottom w:val="none" w:sz="0" w:space="0" w:color="auto"/>
                    <w:right w:val="none" w:sz="0" w:space="0" w:color="auto"/>
                  </w:divBdr>
                  <w:divsChild>
                    <w:div w:id="305167470">
                      <w:marLeft w:val="150"/>
                      <w:marRight w:val="0"/>
                      <w:marTop w:val="300"/>
                      <w:marBottom w:val="150"/>
                      <w:divBdr>
                        <w:top w:val="none" w:sz="0" w:space="0" w:color="auto"/>
                        <w:left w:val="none" w:sz="0" w:space="0" w:color="auto"/>
                        <w:bottom w:val="none" w:sz="0" w:space="0" w:color="auto"/>
                        <w:right w:val="none" w:sz="0" w:space="0" w:color="auto"/>
                      </w:divBdr>
                      <w:divsChild>
                        <w:div w:id="651107547">
                          <w:marLeft w:val="1425"/>
                          <w:marRight w:val="0"/>
                          <w:marTop w:val="0"/>
                          <w:marBottom w:val="0"/>
                          <w:divBdr>
                            <w:top w:val="none" w:sz="0" w:space="0" w:color="auto"/>
                            <w:left w:val="none" w:sz="0" w:space="0" w:color="auto"/>
                            <w:bottom w:val="none" w:sz="0" w:space="0" w:color="auto"/>
                            <w:right w:val="none" w:sz="0" w:space="0" w:color="auto"/>
                          </w:divBdr>
                          <w:divsChild>
                            <w:div w:id="2294345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 w:id="650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2018-03-30T06:12:00Z</dcterms:created>
  <dcterms:modified xsi:type="dcterms:W3CDTF">2018-03-30T06:13:00Z</dcterms:modified>
</cp:coreProperties>
</file>