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4F" w:rsidRDefault="0019334F" w:rsidP="0019334F">
      <w:pPr>
        <w:spacing w:afterLines="50" w:after="156"/>
        <w:ind w:left="601" w:hanging="601"/>
        <w:jc w:val="center"/>
        <w:rPr>
          <w:rFonts w:ascii="宋体" w:hAnsi="宋体" w:cs="Arial" w:hint="eastAsia"/>
          <w:b/>
          <w:bCs/>
          <w:sz w:val="28"/>
          <w:szCs w:val="28"/>
        </w:rPr>
      </w:pPr>
      <w:r>
        <w:rPr>
          <w:rFonts w:ascii="宋体" w:hAnsi="宋体" w:cs="Arial" w:hint="eastAsia"/>
          <w:b/>
          <w:bCs/>
          <w:sz w:val="28"/>
          <w:szCs w:val="28"/>
        </w:rPr>
        <w:t xml:space="preserve">第1包 </w:t>
      </w:r>
    </w:p>
    <w:p w:rsidR="0019334F" w:rsidRDefault="0019334F" w:rsidP="0019334F">
      <w:pPr>
        <w:spacing w:afterLines="50" w:after="156"/>
        <w:ind w:left="601" w:hanging="601"/>
        <w:jc w:val="center"/>
        <w:rPr>
          <w:rFonts w:ascii="宋体" w:hAnsi="宋体" w:cs="Arial" w:hint="eastAsia"/>
          <w:b/>
          <w:bCs/>
          <w:sz w:val="28"/>
          <w:szCs w:val="28"/>
        </w:rPr>
      </w:pPr>
      <w:r>
        <w:rPr>
          <w:rFonts w:ascii="宋体" w:hAnsi="宋体" w:cs="Arial" w:hint="eastAsia"/>
          <w:b/>
          <w:bCs/>
          <w:sz w:val="28"/>
          <w:szCs w:val="28"/>
        </w:rPr>
        <w:t>品目1-1</w:t>
      </w:r>
      <w:r w:rsidRPr="00DE36CE">
        <w:rPr>
          <w:rFonts w:ascii="宋体" w:hAnsi="宋体" w:cs="Arial" w:hint="eastAsia"/>
          <w:b/>
          <w:bCs/>
          <w:sz w:val="28"/>
          <w:szCs w:val="28"/>
        </w:rPr>
        <w:t>多晶X射线衍射仪</w:t>
      </w:r>
    </w:p>
    <w:tbl>
      <w:tblPr>
        <w:tblW w:w="7931" w:type="dxa"/>
        <w:jc w:val="center"/>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6657"/>
      </w:tblGrid>
      <w:tr w:rsidR="0019334F" w:rsidRPr="008F0E6D" w:rsidTr="00784354">
        <w:trPr>
          <w:trHeight w:val="237"/>
          <w:jc w:val="center"/>
        </w:trPr>
        <w:tc>
          <w:tcPr>
            <w:tcW w:w="1274" w:type="dxa"/>
          </w:tcPr>
          <w:p w:rsidR="0019334F" w:rsidRPr="009362AF" w:rsidRDefault="0019334F" w:rsidP="00784354">
            <w:pPr>
              <w:snapToGrid w:val="0"/>
              <w:spacing w:line="288" w:lineRule="auto"/>
              <w:jc w:val="center"/>
              <w:rPr>
                <w:rFonts w:ascii="宋体" w:hAnsi="宋体"/>
                <w:b/>
                <w:color w:val="000000"/>
                <w:sz w:val="24"/>
              </w:rPr>
            </w:pPr>
          </w:p>
        </w:tc>
        <w:tc>
          <w:tcPr>
            <w:tcW w:w="6657" w:type="dxa"/>
            <w:vAlign w:val="center"/>
          </w:tcPr>
          <w:p w:rsidR="0019334F" w:rsidRPr="009362AF" w:rsidRDefault="0019334F" w:rsidP="00784354">
            <w:pPr>
              <w:snapToGrid w:val="0"/>
              <w:spacing w:line="288" w:lineRule="auto"/>
              <w:jc w:val="center"/>
              <w:rPr>
                <w:rFonts w:ascii="宋体" w:hAnsi="宋体"/>
                <w:b/>
                <w:color w:val="000000"/>
                <w:sz w:val="24"/>
              </w:rPr>
            </w:pPr>
            <w:r w:rsidRPr="009362AF">
              <w:rPr>
                <w:rFonts w:ascii="宋体" w:hAnsi="宋体" w:hint="eastAsia"/>
                <w:b/>
                <w:color w:val="000000"/>
                <w:sz w:val="24"/>
              </w:rPr>
              <w:t>设备名称：多晶X射线衍射仪</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b/>
                <w:color w:val="000000"/>
                <w:sz w:val="24"/>
              </w:rPr>
              <w:t xml:space="preserve">技术要求 </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kern w:val="0"/>
                <w:sz w:val="24"/>
              </w:rPr>
            </w:pPr>
            <w:r w:rsidRPr="009362AF">
              <w:rPr>
                <w:rFonts w:ascii="宋体" w:hAnsi="宋体"/>
                <w:b/>
                <w:color w:val="000000"/>
                <w:kern w:val="0"/>
                <w:sz w:val="24"/>
              </w:rPr>
              <w:t>1</w:t>
            </w:r>
          </w:p>
        </w:tc>
        <w:tc>
          <w:tcPr>
            <w:tcW w:w="6657" w:type="dxa"/>
            <w:vAlign w:val="center"/>
          </w:tcPr>
          <w:p w:rsidR="0019334F" w:rsidRPr="009362AF" w:rsidRDefault="0019334F" w:rsidP="00784354">
            <w:pPr>
              <w:snapToGrid w:val="0"/>
              <w:jc w:val="left"/>
              <w:rPr>
                <w:rFonts w:ascii="宋体" w:hAnsi="宋体"/>
                <w:b/>
                <w:color w:val="000000"/>
                <w:sz w:val="24"/>
              </w:rPr>
            </w:pPr>
            <w:r w:rsidRPr="009362AF">
              <w:rPr>
                <w:rFonts w:ascii="宋体" w:hAnsi="宋体"/>
                <w:b/>
                <w:color w:val="000000"/>
                <w:sz w:val="24"/>
              </w:rPr>
              <w:t>工作条件：</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color w:val="000000"/>
                <w:sz w:val="24"/>
              </w:rPr>
              <w:t>1.1</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olor w:val="000000"/>
                <w:kern w:val="0"/>
                <w:sz w:val="24"/>
              </w:rPr>
              <w:t>电压：220V (+/-10%)</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color w:val="000000"/>
                <w:sz w:val="24"/>
              </w:rPr>
              <w:t>1.2</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olor w:val="000000"/>
                <w:kern w:val="0"/>
                <w:sz w:val="24"/>
              </w:rPr>
              <w:t>频率：</w:t>
            </w:r>
            <w:r w:rsidRPr="009362AF">
              <w:rPr>
                <w:rFonts w:ascii="宋体" w:hAnsi="宋体"/>
                <w:color w:val="000000"/>
                <w:kern w:val="0"/>
                <w:sz w:val="24"/>
                <w:lang w:val="en-GB"/>
              </w:rPr>
              <w:t>50Hz (+/-1%)</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color w:val="000000"/>
                <w:sz w:val="24"/>
              </w:rPr>
              <w:t>1.3</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olor w:val="000000"/>
                <w:kern w:val="0"/>
                <w:sz w:val="24"/>
              </w:rPr>
              <w:t>环境温度：</w:t>
            </w:r>
            <w:r w:rsidRPr="009362AF">
              <w:rPr>
                <w:rFonts w:ascii="宋体" w:hAnsi="宋体"/>
                <w:color w:val="000000"/>
                <w:kern w:val="0"/>
                <w:sz w:val="24"/>
                <w:lang w:val="en-GB"/>
              </w:rPr>
              <w:t>20°C (+/- 5°C)</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color w:val="000000"/>
                <w:sz w:val="24"/>
              </w:rPr>
              <w:t>1.4</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olor w:val="000000"/>
                <w:kern w:val="0"/>
                <w:sz w:val="24"/>
              </w:rPr>
              <w:t>相对湿度： </w:t>
            </w:r>
            <w:r w:rsidRPr="009362AF">
              <w:rPr>
                <w:rFonts w:ascii="宋体" w:hAnsi="宋体"/>
                <w:color w:val="000000"/>
                <w:kern w:val="0"/>
                <w:sz w:val="24"/>
                <w:lang w:val="en-GB"/>
              </w:rPr>
              <w:t>&lt; 80% RH</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p>
        </w:tc>
        <w:tc>
          <w:tcPr>
            <w:tcW w:w="6657" w:type="dxa"/>
            <w:vAlign w:val="center"/>
          </w:tcPr>
          <w:p w:rsidR="0019334F" w:rsidRPr="009362AF" w:rsidRDefault="0019334F" w:rsidP="00784354">
            <w:pPr>
              <w:snapToGrid w:val="0"/>
              <w:jc w:val="left"/>
              <w:rPr>
                <w:rFonts w:ascii="宋体" w:hAnsi="宋体"/>
                <w:color w:val="000000"/>
                <w:sz w:val="24"/>
              </w:rPr>
            </w:pP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kern w:val="0"/>
                <w:sz w:val="24"/>
              </w:rPr>
            </w:pPr>
          </w:p>
          <w:p w:rsidR="0019334F" w:rsidRPr="009362AF" w:rsidRDefault="0019334F" w:rsidP="00784354">
            <w:pPr>
              <w:snapToGrid w:val="0"/>
              <w:jc w:val="left"/>
              <w:rPr>
                <w:rFonts w:ascii="宋体" w:hAnsi="宋体"/>
                <w:b/>
                <w:color w:val="000000"/>
                <w:kern w:val="0"/>
                <w:sz w:val="24"/>
              </w:rPr>
            </w:pPr>
            <w:r w:rsidRPr="009362AF">
              <w:rPr>
                <w:rFonts w:ascii="宋体" w:hAnsi="宋体"/>
                <w:b/>
                <w:color w:val="000000"/>
                <w:kern w:val="0"/>
                <w:sz w:val="24"/>
              </w:rPr>
              <w:t>2</w:t>
            </w:r>
          </w:p>
        </w:tc>
        <w:tc>
          <w:tcPr>
            <w:tcW w:w="6657" w:type="dxa"/>
            <w:vAlign w:val="center"/>
          </w:tcPr>
          <w:p w:rsidR="0019334F" w:rsidRPr="009362AF" w:rsidRDefault="0019334F" w:rsidP="00784354">
            <w:pPr>
              <w:snapToGrid w:val="0"/>
              <w:jc w:val="left"/>
              <w:rPr>
                <w:rFonts w:ascii="宋体" w:hAnsi="宋体"/>
                <w:b/>
                <w:color w:val="000000"/>
                <w:sz w:val="24"/>
              </w:rPr>
            </w:pPr>
            <w:r w:rsidRPr="009362AF">
              <w:rPr>
                <w:rFonts w:ascii="宋体" w:hAnsi="宋体"/>
                <w:b/>
                <w:color w:val="000000"/>
                <w:kern w:val="0"/>
                <w:sz w:val="24"/>
              </w:rPr>
              <w:t>设备用途：</w:t>
            </w:r>
            <w:r w:rsidRPr="009362AF">
              <w:rPr>
                <w:rFonts w:ascii="宋体" w:hAnsi="宋体"/>
                <w:color w:val="000000"/>
                <w:sz w:val="24"/>
              </w:rPr>
              <w:t>多晶X射线衍射</w:t>
            </w:r>
            <w:r w:rsidRPr="009362AF">
              <w:rPr>
                <w:rFonts w:ascii="宋体" w:hAnsi="宋体" w:hint="eastAsia"/>
                <w:color w:val="000000"/>
                <w:sz w:val="24"/>
              </w:rPr>
              <w:t>仪</w:t>
            </w:r>
            <w:r w:rsidRPr="009362AF">
              <w:rPr>
                <w:rFonts w:ascii="宋体" w:hAnsi="宋体" w:hint="eastAsia"/>
                <w:color w:val="000000"/>
                <w:kern w:val="0"/>
                <w:sz w:val="24"/>
              </w:rPr>
              <w:t>主要用于物质</w:t>
            </w:r>
            <w:proofErr w:type="gramStart"/>
            <w:r w:rsidRPr="009362AF">
              <w:rPr>
                <w:rFonts w:ascii="宋体" w:hAnsi="宋体" w:hint="eastAsia"/>
                <w:color w:val="000000"/>
                <w:kern w:val="0"/>
                <w:sz w:val="24"/>
              </w:rPr>
              <w:t>的晶相结构</w:t>
            </w:r>
            <w:proofErr w:type="gramEnd"/>
            <w:r w:rsidRPr="009362AF">
              <w:rPr>
                <w:rFonts w:ascii="宋体" w:hAnsi="宋体" w:hint="eastAsia"/>
                <w:color w:val="000000"/>
                <w:kern w:val="0"/>
                <w:sz w:val="24"/>
              </w:rPr>
              <w:t>定性、定量分析，包括无标样定量分析，结构精修，以及进行不同温度下</w:t>
            </w:r>
            <w:proofErr w:type="gramStart"/>
            <w:r w:rsidRPr="009362AF">
              <w:rPr>
                <w:rFonts w:ascii="宋体" w:hAnsi="宋体" w:hint="eastAsia"/>
                <w:color w:val="000000"/>
                <w:kern w:val="0"/>
                <w:sz w:val="24"/>
              </w:rPr>
              <w:t>实时物</w:t>
            </w:r>
            <w:proofErr w:type="gramEnd"/>
            <w:r w:rsidRPr="009362AF">
              <w:rPr>
                <w:rFonts w:ascii="宋体" w:hAnsi="宋体" w:hint="eastAsia"/>
                <w:color w:val="000000"/>
                <w:kern w:val="0"/>
                <w:sz w:val="24"/>
              </w:rPr>
              <w:t>相分析。</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p>
        </w:tc>
        <w:tc>
          <w:tcPr>
            <w:tcW w:w="6657" w:type="dxa"/>
            <w:vAlign w:val="center"/>
          </w:tcPr>
          <w:p w:rsidR="0019334F" w:rsidRPr="009362AF" w:rsidRDefault="0019334F" w:rsidP="00784354">
            <w:pPr>
              <w:snapToGrid w:val="0"/>
              <w:jc w:val="left"/>
              <w:rPr>
                <w:rFonts w:ascii="宋体" w:hAnsi="宋体"/>
                <w:color w:val="000000"/>
                <w:sz w:val="24"/>
              </w:rPr>
            </w:pP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kern w:val="0"/>
                <w:sz w:val="24"/>
              </w:rPr>
            </w:pPr>
            <w:r w:rsidRPr="009362AF">
              <w:rPr>
                <w:rFonts w:ascii="宋体" w:hAnsi="宋体"/>
                <w:b/>
                <w:color w:val="000000"/>
                <w:kern w:val="0"/>
                <w:sz w:val="24"/>
              </w:rPr>
              <w:t>3</w:t>
            </w:r>
          </w:p>
        </w:tc>
        <w:tc>
          <w:tcPr>
            <w:tcW w:w="6657" w:type="dxa"/>
            <w:vAlign w:val="center"/>
          </w:tcPr>
          <w:p w:rsidR="0019334F" w:rsidRPr="009362AF" w:rsidRDefault="0019334F" w:rsidP="00784354">
            <w:pPr>
              <w:snapToGrid w:val="0"/>
              <w:jc w:val="left"/>
              <w:rPr>
                <w:rFonts w:ascii="宋体" w:hAnsi="宋体"/>
                <w:b/>
                <w:color w:val="000000"/>
                <w:sz w:val="24"/>
              </w:rPr>
            </w:pPr>
            <w:r w:rsidRPr="009362AF">
              <w:rPr>
                <w:rFonts w:ascii="宋体" w:hAnsi="宋体"/>
                <w:b/>
                <w:color w:val="000000"/>
                <w:sz w:val="24"/>
              </w:rPr>
              <w:t>技术规格：</w:t>
            </w:r>
          </w:p>
        </w:tc>
      </w:tr>
      <w:tr w:rsidR="0019334F" w:rsidRPr="0016325D" w:rsidTr="00784354">
        <w:trPr>
          <w:trHeight w:val="242"/>
          <w:jc w:val="center"/>
        </w:trPr>
        <w:tc>
          <w:tcPr>
            <w:tcW w:w="1274" w:type="dxa"/>
          </w:tcPr>
          <w:p w:rsidR="0019334F" w:rsidRPr="009362AF" w:rsidRDefault="0019334F" w:rsidP="00784354">
            <w:pPr>
              <w:snapToGrid w:val="0"/>
              <w:jc w:val="left"/>
              <w:rPr>
                <w:rFonts w:ascii="宋体" w:hAnsi="宋体"/>
                <w:b/>
                <w:color w:val="000000"/>
                <w:kern w:val="0"/>
                <w:sz w:val="24"/>
              </w:rPr>
            </w:pPr>
            <w:r w:rsidRPr="009362AF">
              <w:rPr>
                <w:rFonts w:ascii="宋体" w:hAnsi="宋体"/>
                <w:b/>
                <w:color w:val="000000"/>
                <w:kern w:val="0"/>
                <w:sz w:val="24"/>
              </w:rPr>
              <w:t>3.1</w:t>
            </w:r>
          </w:p>
        </w:tc>
        <w:tc>
          <w:tcPr>
            <w:tcW w:w="6657" w:type="dxa"/>
            <w:vAlign w:val="center"/>
          </w:tcPr>
          <w:p w:rsidR="0019334F" w:rsidRPr="009362AF" w:rsidRDefault="0019334F" w:rsidP="00784354">
            <w:pPr>
              <w:snapToGrid w:val="0"/>
              <w:jc w:val="left"/>
              <w:rPr>
                <w:rFonts w:ascii="宋体" w:hAnsi="宋体"/>
                <w:b/>
                <w:color w:val="000000"/>
                <w:sz w:val="24"/>
              </w:rPr>
            </w:pPr>
            <w:r w:rsidRPr="009362AF">
              <w:rPr>
                <w:rFonts w:ascii="宋体" w:hAnsi="宋体" w:hint="eastAsia"/>
                <w:b/>
                <w:color w:val="000000"/>
                <w:kern w:val="0"/>
                <w:sz w:val="24"/>
              </w:rPr>
              <w:t>X 射线发生器:</w:t>
            </w:r>
            <w:r w:rsidRPr="009362AF">
              <w:rPr>
                <w:rFonts w:ascii="宋体" w:hAnsi="宋体"/>
                <w:b/>
                <w:color w:val="000000"/>
                <w:sz w:val="24"/>
              </w:rPr>
              <w:t xml:space="preserve"> </w:t>
            </w:r>
          </w:p>
        </w:tc>
      </w:tr>
      <w:tr w:rsidR="0019334F" w:rsidRPr="0016325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color w:val="000000"/>
                <w:kern w:val="0"/>
                <w:sz w:val="24"/>
              </w:rPr>
              <w:t>*</w:t>
            </w:r>
            <w:r w:rsidRPr="009362AF">
              <w:rPr>
                <w:rFonts w:ascii="宋体" w:hAnsi="宋体"/>
                <w:color w:val="000000"/>
                <w:sz w:val="24"/>
              </w:rPr>
              <w:t xml:space="preserve">3.1.1 </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 xml:space="preserve">输出功率 </w:t>
            </w:r>
            <w:r w:rsidRPr="009362AF">
              <w:rPr>
                <w:rFonts w:ascii="宋体" w:hAnsi="宋体"/>
                <w:color w:val="000000"/>
                <w:kern w:val="0"/>
                <w:sz w:val="24"/>
              </w:rPr>
              <w:t>≥</w:t>
            </w:r>
            <w:r w:rsidRPr="009362AF">
              <w:rPr>
                <w:rFonts w:ascii="宋体" w:hAnsi="宋体" w:hint="eastAsia"/>
                <w:color w:val="000000"/>
                <w:kern w:val="0"/>
                <w:sz w:val="24"/>
              </w:rPr>
              <w:t xml:space="preserve"> </w:t>
            </w:r>
            <w:r w:rsidRPr="009362AF">
              <w:rPr>
                <w:rFonts w:ascii="宋体" w:hAnsi="宋体" w:hint="eastAsia"/>
                <w:color w:val="000000"/>
                <w:sz w:val="24"/>
              </w:rPr>
              <w:t>3 kW</w:t>
            </w:r>
          </w:p>
        </w:tc>
      </w:tr>
      <w:tr w:rsidR="0019334F" w:rsidRPr="0016325D" w:rsidTr="00784354">
        <w:trPr>
          <w:trHeight w:val="242"/>
          <w:jc w:val="center"/>
        </w:trPr>
        <w:tc>
          <w:tcPr>
            <w:tcW w:w="1274" w:type="dxa"/>
          </w:tcPr>
          <w:p w:rsidR="0019334F" w:rsidRPr="009362AF" w:rsidRDefault="0019334F" w:rsidP="00784354">
            <w:pPr>
              <w:snapToGrid w:val="0"/>
              <w:jc w:val="left"/>
              <w:rPr>
                <w:rFonts w:ascii="宋体" w:hAnsi="宋体"/>
                <w:b/>
                <w:color w:val="000000"/>
                <w:sz w:val="24"/>
              </w:rPr>
            </w:pPr>
            <w:r w:rsidRPr="009362AF">
              <w:rPr>
                <w:rFonts w:ascii="宋体" w:hAnsi="宋体" w:hint="eastAsia"/>
                <w:b/>
                <w:color w:val="000000"/>
                <w:sz w:val="24"/>
              </w:rPr>
              <w:t>3.2</w:t>
            </w:r>
          </w:p>
        </w:tc>
        <w:tc>
          <w:tcPr>
            <w:tcW w:w="6657" w:type="dxa"/>
            <w:vAlign w:val="center"/>
          </w:tcPr>
          <w:p w:rsidR="0019334F" w:rsidRPr="009362AF" w:rsidRDefault="0019334F" w:rsidP="00784354">
            <w:pPr>
              <w:snapToGrid w:val="0"/>
              <w:jc w:val="left"/>
              <w:rPr>
                <w:rFonts w:ascii="宋体" w:hAnsi="宋体"/>
                <w:color w:val="000000"/>
                <w:kern w:val="0"/>
                <w:sz w:val="24"/>
              </w:rPr>
            </w:pPr>
            <w:r w:rsidRPr="009362AF">
              <w:rPr>
                <w:rFonts w:ascii="宋体" w:hAnsi="宋体" w:hint="eastAsia"/>
                <w:b/>
                <w:color w:val="000000"/>
                <w:kern w:val="0"/>
                <w:sz w:val="24"/>
              </w:rPr>
              <w:t>长寿命陶瓷X 光管：Cu 靶</w:t>
            </w:r>
          </w:p>
        </w:tc>
      </w:tr>
      <w:tr w:rsidR="0019334F" w:rsidRPr="0016325D" w:rsidTr="00784354">
        <w:trPr>
          <w:trHeight w:val="242"/>
          <w:jc w:val="center"/>
        </w:trPr>
        <w:tc>
          <w:tcPr>
            <w:tcW w:w="1274" w:type="dxa"/>
          </w:tcPr>
          <w:p w:rsidR="0019334F" w:rsidRPr="009362AF" w:rsidRDefault="0019334F" w:rsidP="00784354">
            <w:pPr>
              <w:snapToGrid w:val="0"/>
              <w:jc w:val="left"/>
              <w:rPr>
                <w:rFonts w:ascii="宋体" w:hAnsi="宋体"/>
                <w:b/>
                <w:color w:val="000000"/>
                <w:kern w:val="0"/>
                <w:sz w:val="24"/>
              </w:rPr>
            </w:pPr>
            <w:r w:rsidRPr="009362AF">
              <w:rPr>
                <w:rFonts w:ascii="宋体" w:hAnsi="宋体" w:hint="eastAsia"/>
                <w:color w:val="000000"/>
                <w:sz w:val="24"/>
              </w:rPr>
              <w:t>#</w:t>
            </w:r>
            <w:r w:rsidRPr="009362AF">
              <w:rPr>
                <w:rFonts w:ascii="宋体" w:hAnsi="宋体"/>
                <w:color w:val="000000"/>
                <w:sz w:val="24"/>
              </w:rPr>
              <w:t>3.</w:t>
            </w:r>
            <w:r w:rsidRPr="009362AF">
              <w:rPr>
                <w:rFonts w:ascii="宋体" w:hAnsi="宋体" w:hint="eastAsia"/>
                <w:color w:val="000000"/>
                <w:sz w:val="24"/>
              </w:rPr>
              <w:t>2</w:t>
            </w:r>
            <w:r w:rsidRPr="009362AF">
              <w:rPr>
                <w:rFonts w:ascii="宋体" w:hAnsi="宋体"/>
                <w:color w:val="000000"/>
                <w:sz w:val="24"/>
              </w:rPr>
              <w:t>.</w:t>
            </w:r>
            <w:r w:rsidRPr="009362AF">
              <w:rPr>
                <w:rFonts w:ascii="宋体" w:hAnsi="宋体" w:hint="eastAsia"/>
                <w:color w:val="000000"/>
                <w:sz w:val="24"/>
              </w:rPr>
              <w:t>1</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 xml:space="preserve">最大额定管电压 </w:t>
            </w:r>
            <w:r w:rsidRPr="009362AF">
              <w:rPr>
                <w:rFonts w:ascii="宋体" w:hAnsi="宋体"/>
                <w:color w:val="000000"/>
                <w:kern w:val="0"/>
                <w:sz w:val="24"/>
              </w:rPr>
              <w:t>≥</w:t>
            </w:r>
            <w:r w:rsidRPr="009362AF">
              <w:rPr>
                <w:rFonts w:ascii="宋体" w:hAnsi="宋体" w:hint="eastAsia"/>
                <w:color w:val="000000"/>
                <w:kern w:val="0"/>
                <w:sz w:val="24"/>
              </w:rPr>
              <w:t xml:space="preserve"> </w:t>
            </w:r>
            <w:r w:rsidRPr="009362AF">
              <w:rPr>
                <w:rFonts w:ascii="宋体" w:hAnsi="宋体" w:hint="eastAsia"/>
                <w:color w:val="000000"/>
                <w:sz w:val="24"/>
              </w:rPr>
              <w:t>5</w:t>
            </w:r>
            <w:r w:rsidRPr="009362AF">
              <w:rPr>
                <w:rFonts w:ascii="宋体" w:hAnsi="宋体"/>
                <w:color w:val="000000"/>
                <w:sz w:val="24"/>
              </w:rPr>
              <w:t>0</w:t>
            </w:r>
            <w:r w:rsidRPr="009362AF">
              <w:rPr>
                <w:rFonts w:ascii="宋体" w:hAnsi="宋体" w:hint="eastAsia"/>
                <w:color w:val="000000"/>
                <w:sz w:val="24"/>
              </w:rPr>
              <w:t xml:space="preserve"> k</w:t>
            </w:r>
            <w:r w:rsidRPr="009362AF">
              <w:rPr>
                <w:rFonts w:ascii="宋体" w:hAnsi="宋体"/>
                <w:color w:val="000000"/>
                <w:sz w:val="24"/>
              </w:rPr>
              <w:t>V</w:t>
            </w:r>
            <w:r w:rsidRPr="009362AF">
              <w:rPr>
                <w:rFonts w:ascii="宋体" w:hAnsi="宋体" w:hint="eastAsia"/>
                <w:color w:val="000000"/>
                <w:sz w:val="24"/>
              </w:rPr>
              <w:t xml:space="preserve">，最大额定管电流 </w:t>
            </w:r>
            <w:r w:rsidRPr="009362AF">
              <w:rPr>
                <w:rFonts w:ascii="宋体" w:hAnsi="宋体"/>
                <w:color w:val="000000"/>
                <w:kern w:val="0"/>
                <w:sz w:val="24"/>
              </w:rPr>
              <w:t>≥</w:t>
            </w:r>
            <w:r w:rsidRPr="009362AF">
              <w:rPr>
                <w:rFonts w:ascii="宋体" w:hAnsi="宋体" w:hint="eastAsia"/>
                <w:color w:val="000000"/>
                <w:kern w:val="0"/>
                <w:sz w:val="24"/>
              </w:rPr>
              <w:t xml:space="preserve"> </w:t>
            </w:r>
            <w:r w:rsidRPr="009362AF">
              <w:rPr>
                <w:rFonts w:ascii="宋体" w:hAnsi="宋体" w:hint="eastAsia"/>
                <w:color w:val="000000"/>
                <w:sz w:val="24"/>
              </w:rPr>
              <w:t>40 mA</w:t>
            </w:r>
          </w:p>
        </w:tc>
      </w:tr>
      <w:tr w:rsidR="0019334F" w:rsidRPr="0016325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color w:val="000000"/>
                <w:sz w:val="24"/>
              </w:rPr>
              <w:t>3.</w:t>
            </w:r>
            <w:r w:rsidRPr="009362AF">
              <w:rPr>
                <w:rFonts w:ascii="宋体" w:hAnsi="宋体" w:hint="eastAsia"/>
                <w:color w:val="000000"/>
                <w:sz w:val="24"/>
              </w:rPr>
              <w:t>2</w:t>
            </w:r>
            <w:r w:rsidRPr="009362AF">
              <w:rPr>
                <w:rFonts w:ascii="宋体" w:hAnsi="宋体"/>
                <w:color w:val="000000"/>
                <w:sz w:val="24"/>
              </w:rPr>
              <w:t>.</w:t>
            </w:r>
            <w:r w:rsidRPr="009362AF">
              <w:rPr>
                <w:rFonts w:ascii="宋体" w:hAnsi="宋体" w:hint="eastAsia"/>
                <w:color w:val="000000"/>
                <w:sz w:val="24"/>
              </w:rPr>
              <w:t>2</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kern w:val="0"/>
                <w:sz w:val="24"/>
              </w:rPr>
              <w:t xml:space="preserve">光管保证使用寿命 </w:t>
            </w:r>
            <w:r w:rsidRPr="009362AF">
              <w:rPr>
                <w:rFonts w:ascii="宋体" w:hAnsi="宋体"/>
                <w:color w:val="000000"/>
                <w:kern w:val="0"/>
                <w:sz w:val="24"/>
              </w:rPr>
              <w:t>≥</w:t>
            </w:r>
            <w:r w:rsidRPr="009362AF">
              <w:rPr>
                <w:rFonts w:ascii="宋体" w:hAnsi="宋体" w:hint="eastAsia"/>
                <w:color w:val="000000"/>
                <w:kern w:val="0"/>
                <w:sz w:val="24"/>
              </w:rPr>
              <w:t xml:space="preserve"> 2年</w:t>
            </w:r>
          </w:p>
        </w:tc>
      </w:tr>
      <w:tr w:rsidR="0019334F" w:rsidRPr="0016325D" w:rsidTr="00784354">
        <w:trPr>
          <w:trHeight w:val="242"/>
          <w:jc w:val="center"/>
        </w:trPr>
        <w:tc>
          <w:tcPr>
            <w:tcW w:w="1274" w:type="dxa"/>
          </w:tcPr>
          <w:p w:rsidR="0019334F" w:rsidRPr="009362AF" w:rsidRDefault="0019334F" w:rsidP="00784354">
            <w:pPr>
              <w:snapToGrid w:val="0"/>
              <w:jc w:val="left"/>
              <w:rPr>
                <w:rFonts w:ascii="宋体" w:hAnsi="宋体"/>
                <w:b/>
                <w:color w:val="000000"/>
                <w:kern w:val="0"/>
                <w:sz w:val="24"/>
              </w:rPr>
            </w:pPr>
            <w:r w:rsidRPr="009362AF">
              <w:rPr>
                <w:rFonts w:ascii="宋体" w:hAnsi="宋体" w:hint="eastAsia"/>
                <w:b/>
                <w:color w:val="000000"/>
                <w:sz w:val="24"/>
              </w:rPr>
              <w:t>3.3</w:t>
            </w:r>
          </w:p>
        </w:tc>
        <w:tc>
          <w:tcPr>
            <w:tcW w:w="6657" w:type="dxa"/>
            <w:vAlign w:val="center"/>
          </w:tcPr>
          <w:p w:rsidR="0019334F" w:rsidRPr="009362AF" w:rsidRDefault="0019334F" w:rsidP="00784354">
            <w:pPr>
              <w:snapToGrid w:val="0"/>
              <w:jc w:val="left"/>
              <w:rPr>
                <w:rFonts w:ascii="宋体" w:hAnsi="宋体"/>
                <w:b/>
                <w:color w:val="000000"/>
                <w:sz w:val="24"/>
              </w:rPr>
            </w:pPr>
            <w:r w:rsidRPr="009362AF">
              <w:rPr>
                <w:rFonts w:ascii="宋体" w:hAnsi="宋体" w:hint="eastAsia"/>
                <w:b/>
                <w:color w:val="000000"/>
                <w:kern w:val="0"/>
                <w:sz w:val="24"/>
              </w:rPr>
              <w:t>高精度测角仪</w:t>
            </w:r>
          </w:p>
        </w:tc>
      </w:tr>
      <w:tr w:rsidR="0019334F" w:rsidRPr="0016325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color w:val="000000"/>
                <w:sz w:val="24"/>
              </w:rPr>
              <w:t>3.</w:t>
            </w:r>
            <w:r w:rsidRPr="009362AF">
              <w:rPr>
                <w:rFonts w:ascii="宋体" w:hAnsi="宋体" w:hint="eastAsia"/>
                <w:color w:val="000000"/>
                <w:sz w:val="24"/>
              </w:rPr>
              <w:t>3</w:t>
            </w:r>
            <w:r w:rsidRPr="009362AF">
              <w:rPr>
                <w:rFonts w:ascii="宋体" w:hAnsi="宋体"/>
                <w:color w:val="000000"/>
                <w:sz w:val="24"/>
              </w:rPr>
              <w:t>.</w:t>
            </w:r>
            <w:r w:rsidRPr="009362AF">
              <w:rPr>
                <w:rFonts w:ascii="宋体" w:hAnsi="宋体" w:hint="eastAsia"/>
                <w:color w:val="000000"/>
                <w:sz w:val="24"/>
              </w:rPr>
              <w:t>1</w:t>
            </w:r>
          </w:p>
        </w:tc>
        <w:tc>
          <w:tcPr>
            <w:tcW w:w="6657" w:type="dxa"/>
            <w:vAlign w:val="center"/>
          </w:tcPr>
          <w:p w:rsidR="0019334F" w:rsidRPr="009362AF" w:rsidRDefault="0019334F" w:rsidP="00784354">
            <w:pPr>
              <w:snapToGrid w:val="0"/>
              <w:jc w:val="left"/>
              <w:rPr>
                <w:rFonts w:ascii="宋体" w:hAnsi="宋体"/>
                <w:color w:val="000000"/>
                <w:kern w:val="0"/>
                <w:sz w:val="24"/>
              </w:rPr>
            </w:pPr>
            <w:r w:rsidRPr="009362AF">
              <w:rPr>
                <w:rFonts w:ascii="宋体" w:hAnsi="宋体" w:hint="eastAsia"/>
                <w:color w:val="000000"/>
                <w:kern w:val="0"/>
                <w:sz w:val="24"/>
              </w:rPr>
              <w:t>采用光学编码器测角技术</w:t>
            </w:r>
          </w:p>
        </w:tc>
      </w:tr>
      <w:tr w:rsidR="0019334F" w:rsidRPr="0016325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color w:val="000000"/>
                <w:sz w:val="24"/>
              </w:rPr>
              <w:t>3.</w:t>
            </w:r>
            <w:r w:rsidRPr="009362AF">
              <w:rPr>
                <w:rFonts w:ascii="宋体" w:hAnsi="宋体" w:hint="eastAsia"/>
                <w:color w:val="000000"/>
                <w:sz w:val="24"/>
              </w:rPr>
              <w:t>3</w:t>
            </w:r>
            <w:r w:rsidRPr="009362AF">
              <w:rPr>
                <w:rFonts w:ascii="宋体" w:hAnsi="宋体"/>
                <w:color w:val="000000"/>
                <w:sz w:val="24"/>
              </w:rPr>
              <w:t>.</w:t>
            </w:r>
            <w:r w:rsidRPr="009362AF">
              <w:rPr>
                <w:rFonts w:ascii="宋体" w:hAnsi="宋体" w:hint="eastAsia"/>
                <w:color w:val="000000"/>
                <w:sz w:val="24"/>
              </w:rPr>
              <w:t>2</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kern w:val="0"/>
                <w:sz w:val="24"/>
              </w:rPr>
              <w:t>立式测角仪，扫描方式：</w:t>
            </w:r>
            <w:r w:rsidRPr="009362AF">
              <w:rPr>
                <w:rFonts w:ascii="宋体" w:hAnsi="宋体"/>
                <w:color w:val="000000"/>
                <w:kern w:val="0"/>
                <w:sz w:val="24"/>
              </w:rPr>
              <w:t>θ/θ</w:t>
            </w:r>
            <w:r w:rsidRPr="009362AF">
              <w:rPr>
                <w:rFonts w:ascii="宋体" w:hAnsi="宋体" w:hint="eastAsia"/>
                <w:color w:val="000000"/>
                <w:kern w:val="0"/>
                <w:sz w:val="24"/>
              </w:rPr>
              <w:t>，样品水平放置</w:t>
            </w:r>
          </w:p>
        </w:tc>
      </w:tr>
      <w:tr w:rsidR="0019334F" w:rsidRPr="00E7394A"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color w:val="000000"/>
                <w:sz w:val="24"/>
              </w:rPr>
              <w:t>3.</w:t>
            </w:r>
            <w:r w:rsidRPr="009362AF">
              <w:rPr>
                <w:rFonts w:ascii="宋体" w:hAnsi="宋体" w:hint="eastAsia"/>
                <w:color w:val="000000"/>
                <w:sz w:val="24"/>
              </w:rPr>
              <w:t>3</w:t>
            </w:r>
            <w:r w:rsidRPr="009362AF">
              <w:rPr>
                <w:rFonts w:ascii="宋体" w:hAnsi="宋体"/>
                <w:color w:val="000000"/>
                <w:sz w:val="24"/>
              </w:rPr>
              <w:t>.</w:t>
            </w:r>
            <w:r w:rsidRPr="009362AF">
              <w:rPr>
                <w:rFonts w:ascii="宋体" w:hAnsi="宋体" w:hint="eastAsia"/>
                <w:color w:val="000000"/>
                <w:sz w:val="24"/>
              </w:rPr>
              <w:t>3</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测角仪半径：</w:t>
            </w:r>
            <w:r w:rsidRPr="009362AF">
              <w:rPr>
                <w:rFonts w:ascii="宋体" w:hAnsi="宋体"/>
                <w:color w:val="000000"/>
                <w:kern w:val="0"/>
                <w:sz w:val="24"/>
              </w:rPr>
              <w:t>≥</w:t>
            </w:r>
            <w:r w:rsidRPr="009362AF">
              <w:rPr>
                <w:rFonts w:ascii="宋体" w:hAnsi="宋体" w:hint="eastAsia"/>
                <w:color w:val="000000"/>
                <w:kern w:val="0"/>
                <w:sz w:val="24"/>
              </w:rPr>
              <w:t xml:space="preserve"> </w:t>
            </w:r>
            <w:r w:rsidRPr="009362AF">
              <w:rPr>
                <w:rFonts w:ascii="宋体" w:hAnsi="宋体" w:hint="eastAsia"/>
                <w:color w:val="000000"/>
                <w:sz w:val="24"/>
              </w:rPr>
              <w:t>200mm， 测量半径240~280 mm 可变</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s="Calibri" w:hint="eastAsia"/>
                <w:b/>
                <w:color w:val="000000"/>
                <w:kern w:val="0"/>
                <w:sz w:val="24"/>
              </w:rPr>
            </w:pPr>
            <w:r w:rsidRPr="009362AF">
              <w:rPr>
                <w:rFonts w:ascii="宋体" w:hAnsi="宋体" w:hint="eastAsia"/>
                <w:color w:val="000000"/>
                <w:sz w:val="24"/>
              </w:rPr>
              <w:t>#3.3.4</w:t>
            </w:r>
          </w:p>
        </w:tc>
        <w:tc>
          <w:tcPr>
            <w:tcW w:w="6657" w:type="dxa"/>
            <w:vAlign w:val="center"/>
          </w:tcPr>
          <w:p w:rsidR="0019334F" w:rsidRPr="009362AF" w:rsidRDefault="0019334F" w:rsidP="00784354">
            <w:pPr>
              <w:snapToGrid w:val="0"/>
              <w:jc w:val="left"/>
              <w:rPr>
                <w:rFonts w:ascii="宋体" w:hAnsi="宋体" w:cs="Calibri" w:hint="eastAsia"/>
                <w:b/>
                <w:color w:val="000000"/>
                <w:kern w:val="0"/>
                <w:sz w:val="24"/>
              </w:rPr>
            </w:pPr>
            <w:r w:rsidRPr="009362AF">
              <w:rPr>
                <w:rFonts w:ascii="宋体" w:hAnsi="宋体"/>
                <w:color w:val="000000"/>
                <w:sz w:val="24"/>
              </w:rPr>
              <w:t>2</w:t>
            </w:r>
            <w:r w:rsidRPr="009362AF">
              <w:rPr>
                <w:rFonts w:ascii="宋体" w:hAnsi="宋体"/>
                <w:color w:val="000000"/>
                <w:kern w:val="0"/>
                <w:sz w:val="24"/>
              </w:rPr>
              <w:t>θ</w:t>
            </w:r>
            <w:r w:rsidRPr="009362AF">
              <w:rPr>
                <w:rFonts w:ascii="宋体" w:hAnsi="宋体" w:hint="eastAsia"/>
                <w:color w:val="000000"/>
                <w:sz w:val="24"/>
              </w:rPr>
              <w:t>转动范围：</w:t>
            </w:r>
            <w:r w:rsidRPr="009362AF">
              <w:rPr>
                <w:rFonts w:ascii="宋体" w:hAnsi="宋体"/>
                <w:color w:val="000000"/>
                <w:sz w:val="24"/>
              </w:rPr>
              <w:t>-110°~168°</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6F6D12">
              <w:rPr>
                <w:rFonts w:ascii="宋体" w:hAnsi="宋体" w:hint="eastAsia"/>
                <w:sz w:val="24"/>
              </w:rPr>
              <w:t>#</w:t>
            </w:r>
            <w:r w:rsidRPr="009362AF">
              <w:rPr>
                <w:rFonts w:ascii="宋体" w:hAnsi="宋体" w:hint="eastAsia"/>
                <w:color w:val="000000"/>
                <w:sz w:val="24"/>
              </w:rPr>
              <w:t>3.3.5</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最小步长：0.0001</w:t>
            </w:r>
            <w:r w:rsidRPr="009362AF">
              <w:rPr>
                <w:rFonts w:ascii="宋体" w:hAnsi="宋体"/>
                <w:color w:val="000000"/>
                <w:sz w:val="24"/>
              </w:rPr>
              <w:t>°</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3.3.6</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角度重现性：0.0001</w:t>
            </w:r>
            <w:r w:rsidRPr="009362AF">
              <w:rPr>
                <w:rFonts w:ascii="宋体" w:hAnsi="宋体"/>
                <w:color w:val="000000"/>
                <w:sz w:val="24"/>
              </w:rPr>
              <w:t>°</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3.3.7</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驱动方式：步进马达驱动</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3.3.8</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最高定位速度：</w:t>
            </w:r>
            <w:r w:rsidRPr="009362AF">
              <w:rPr>
                <w:rFonts w:ascii="宋体" w:hAnsi="宋体"/>
                <w:color w:val="000000"/>
                <w:kern w:val="0"/>
                <w:sz w:val="24"/>
              </w:rPr>
              <w:t>≥</w:t>
            </w:r>
            <w:r w:rsidRPr="009362AF">
              <w:rPr>
                <w:rFonts w:ascii="宋体" w:hAnsi="宋体" w:hint="eastAsia"/>
                <w:color w:val="000000"/>
                <w:kern w:val="0"/>
                <w:sz w:val="24"/>
              </w:rPr>
              <w:t xml:space="preserve"> </w:t>
            </w:r>
            <w:r w:rsidRPr="009362AF">
              <w:rPr>
                <w:rFonts w:ascii="宋体" w:hAnsi="宋体"/>
                <w:color w:val="000000"/>
                <w:sz w:val="24"/>
              </w:rPr>
              <w:t>1200°/min</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color w:val="000000"/>
                <w:kern w:val="0"/>
                <w:sz w:val="24"/>
              </w:rPr>
              <w:t>*</w:t>
            </w:r>
            <w:r w:rsidRPr="009362AF">
              <w:rPr>
                <w:rFonts w:ascii="宋体" w:hAnsi="宋体" w:hint="eastAsia"/>
                <w:color w:val="000000"/>
                <w:sz w:val="24"/>
              </w:rPr>
              <w:t>3.3.9</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仪器验收精度：测量国际标准样品(NIST X 射线衍射标准样品， 编号1976, 或640e, 或660), 测量不少于8个衍射峰，最大2</w:t>
            </w:r>
            <w:r w:rsidRPr="009362AF">
              <w:rPr>
                <w:rFonts w:ascii="宋体" w:hAnsi="宋体"/>
                <w:color w:val="000000"/>
                <w:kern w:val="0"/>
                <w:sz w:val="24"/>
              </w:rPr>
              <w:t>θ</w:t>
            </w:r>
            <w:r w:rsidRPr="009362AF">
              <w:rPr>
                <w:rFonts w:ascii="宋体" w:hAnsi="宋体" w:hint="eastAsia"/>
                <w:color w:val="000000"/>
                <w:sz w:val="24"/>
              </w:rPr>
              <w:t xml:space="preserve">角度偏差 </w:t>
            </w:r>
            <w:r w:rsidRPr="009362AF">
              <w:rPr>
                <w:rFonts w:ascii="宋体" w:hAnsi="宋体"/>
                <w:color w:val="000000"/>
                <w:sz w:val="24"/>
              </w:rPr>
              <w:t>≤</w:t>
            </w:r>
            <w:r w:rsidRPr="009362AF">
              <w:rPr>
                <w:rFonts w:ascii="宋体" w:hAnsi="宋体" w:hint="eastAsia"/>
                <w:color w:val="000000"/>
                <w:sz w:val="24"/>
              </w:rPr>
              <w:t xml:space="preserve"> ±0.01</w:t>
            </w:r>
            <w:r w:rsidRPr="009362AF">
              <w:rPr>
                <w:rFonts w:ascii="宋体" w:hAnsi="宋体"/>
                <w:color w:val="000000"/>
                <w:sz w:val="24"/>
              </w:rPr>
              <w:t>°</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3.4</w:t>
            </w:r>
          </w:p>
        </w:tc>
        <w:tc>
          <w:tcPr>
            <w:tcW w:w="6657" w:type="dxa"/>
            <w:vAlign w:val="center"/>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光学系统</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3.4.1</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索拉狭缝：4度</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3.4.2</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防空气散射狭缝（0.1~1 mm可调）</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3.5</w:t>
            </w:r>
          </w:p>
        </w:tc>
        <w:tc>
          <w:tcPr>
            <w:tcW w:w="6657" w:type="dxa"/>
            <w:vAlign w:val="center"/>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超高能量分辨阵列探测器</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color w:val="000000"/>
                <w:kern w:val="0"/>
                <w:sz w:val="24"/>
              </w:rPr>
              <w:t>*</w:t>
            </w:r>
            <w:r w:rsidRPr="009362AF">
              <w:rPr>
                <w:rFonts w:ascii="宋体" w:hAnsi="宋体" w:hint="eastAsia"/>
                <w:color w:val="000000"/>
                <w:sz w:val="24"/>
              </w:rPr>
              <w:t>3.5.1</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能量分辨率</w:t>
            </w:r>
            <w:r w:rsidRPr="009362AF">
              <w:rPr>
                <w:rFonts w:ascii="宋体" w:hAnsi="宋体"/>
                <w:color w:val="000000"/>
                <w:sz w:val="24"/>
              </w:rPr>
              <w:t>&lt;5% (400eV)</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*3.5.2</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不得在入射光路或衍射光路上配置K</w:t>
            </w:r>
            <w:r w:rsidRPr="009362AF">
              <w:rPr>
                <w:rFonts w:ascii="宋体" w:hAnsi="宋体"/>
                <w:color w:val="000000"/>
                <w:sz w:val="24"/>
              </w:rPr>
              <w:t>β</w:t>
            </w:r>
            <w:r w:rsidRPr="009362AF">
              <w:rPr>
                <w:rFonts w:ascii="宋体" w:hAnsi="宋体" w:hint="eastAsia"/>
                <w:color w:val="000000"/>
                <w:sz w:val="24"/>
              </w:rPr>
              <w:t xml:space="preserve"> 滤片、单色器或其他光学部件分离K</w:t>
            </w:r>
            <w:r w:rsidRPr="009362AF">
              <w:rPr>
                <w:rFonts w:ascii="宋体" w:hAnsi="宋体"/>
                <w:color w:val="000000"/>
                <w:sz w:val="24"/>
              </w:rPr>
              <w:t>β</w:t>
            </w:r>
            <w:r w:rsidRPr="009362AF">
              <w:rPr>
                <w:rFonts w:ascii="宋体" w:hAnsi="宋体" w:hint="eastAsia"/>
                <w:color w:val="000000"/>
                <w:sz w:val="24"/>
              </w:rPr>
              <w:t>、寄生白光和样品荧光。完全依靠探测器本身的能量分辨能力对杂散信号进行消除。</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6F6D12">
              <w:rPr>
                <w:rFonts w:ascii="宋体" w:hAnsi="宋体" w:hint="eastAsia"/>
                <w:sz w:val="24"/>
              </w:rPr>
              <w:lastRenderedPageBreak/>
              <w:t>#</w:t>
            </w:r>
            <w:r w:rsidRPr="009362AF">
              <w:rPr>
                <w:rFonts w:ascii="宋体" w:hAnsi="宋体" w:hint="eastAsia"/>
                <w:color w:val="000000"/>
                <w:sz w:val="24"/>
              </w:rPr>
              <w:t>3.5.3</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活性面积：</w:t>
            </w:r>
            <w:r w:rsidRPr="009362AF">
              <w:rPr>
                <w:rFonts w:ascii="宋体" w:hAnsi="宋体"/>
                <w:color w:val="000000"/>
                <w:kern w:val="0"/>
                <w:sz w:val="24"/>
              </w:rPr>
              <w:t>≥</w:t>
            </w:r>
            <w:r w:rsidRPr="009362AF">
              <w:rPr>
                <w:rFonts w:ascii="宋体" w:hAnsi="宋体" w:hint="eastAsia"/>
                <w:color w:val="000000"/>
                <w:kern w:val="0"/>
                <w:sz w:val="24"/>
              </w:rPr>
              <w:t xml:space="preserve"> </w:t>
            </w:r>
            <w:r w:rsidRPr="009362AF">
              <w:rPr>
                <w:rFonts w:ascii="宋体" w:hAnsi="宋体"/>
                <w:color w:val="000000"/>
                <w:sz w:val="24"/>
              </w:rPr>
              <w:t>230</w:t>
            </w:r>
            <w:r w:rsidRPr="009362AF">
              <w:rPr>
                <w:rFonts w:ascii="宋体" w:hAnsi="宋体" w:hint="eastAsia"/>
                <w:color w:val="000000"/>
                <w:sz w:val="24"/>
              </w:rPr>
              <w:t xml:space="preserve"> </w:t>
            </w:r>
            <w:r w:rsidRPr="009362AF">
              <w:rPr>
                <w:rFonts w:ascii="宋体" w:hAnsi="宋体"/>
                <w:color w:val="000000"/>
                <w:sz w:val="24"/>
              </w:rPr>
              <w:t>mm</w:t>
            </w:r>
            <w:r w:rsidRPr="009362AF">
              <w:rPr>
                <w:rFonts w:ascii="宋体" w:hAnsi="宋体"/>
                <w:color w:val="000000"/>
                <w:sz w:val="24"/>
                <w:vertAlign w:val="superscript"/>
              </w:rPr>
              <w:t>2</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#3.5.4</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2</w:t>
            </w:r>
            <w:r w:rsidRPr="009362AF">
              <w:rPr>
                <w:rFonts w:ascii="宋体" w:hAnsi="宋体"/>
                <w:color w:val="000000"/>
                <w:kern w:val="0"/>
                <w:sz w:val="24"/>
              </w:rPr>
              <w:t>θ</w:t>
            </w:r>
            <w:r w:rsidRPr="009362AF">
              <w:rPr>
                <w:rFonts w:ascii="宋体" w:hAnsi="宋体" w:hint="eastAsia"/>
                <w:color w:val="000000"/>
                <w:kern w:val="0"/>
                <w:sz w:val="24"/>
              </w:rPr>
              <w:t xml:space="preserve"> 方向的计数通道 </w:t>
            </w:r>
            <w:r w:rsidRPr="009362AF">
              <w:rPr>
                <w:rFonts w:ascii="宋体" w:hAnsi="宋体"/>
                <w:color w:val="000000"/>
                <w:kern w:val="0"/>
                <w:sz w:val="24"/>
              </w:rPr>
              <w:t>≥</w:t>
            </w:r>
            <w:r w:rsidRPr="009362AF">
              <w:rPr>
                <w:rFonts w:ascii="宋体" w:hAnsi="宋体" w:hint="eastAsia"/>
                <w:color w:val="000000"/>
                <w:kern w:val="0"/>
                <w:sz w:val="24"/>
              </w:rPr>
              <w:t xml:space="preserve"> </w:t>
            </w:r>
            <w:r w:rsidRPr="009362AF">
              <w:rPr>
                <w:rFonts w:ascii="宋体" w:hAnsi="宋体" w:hint="eastAsia"/>
                <w:color w:val="000000"/>
                <w:sz w:val="24"/>
              </w:rPr>
              <w:t>2800个</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3.5.5</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探测器具有多种测量模式，无需人工切换；从2</w:t>
            </w:r>
            <w:r w:rsidRPr="009362AF">
              <w:rPr>
                <w:rFonts w:ascii="宋体" w:hAnsi="宋体"/>
                <w:color w:val="000000"/>
                <w:kern w:val="0"/>
                <w:sz w:val="24"/>
              </w:rPr>
              <w:t>θ</w:t>
            </w:r>
            <w:r w:rsidRPr="009362AF">
              <w:rPr>
                <w:rFonts w:ascii="宋体" w:hAnsi="宋体" w:hint="eastAsia"/>
                <w:color w:val="000000"/>
                <w:kern w:val="0"/>
                <w:sz w:val="24"/>
              </w:rPr>
              <w:t>= 0.2</w:t>
            </w:r>
            <w:r w:rsidRPr="009362AF">
              <w:rPr>
                <w:rFonts w:ascii="宋体" w:hAnsi="宋体"/>
                <w:color w:val="000000"/>
                <w:kern w:val="0"/>
                <w:sz w:val="24"/>
              </w:rPr>
              <w:t>°</w:t>
            </w:r>
            <w:r w:rsidRPr="009362AF">
              <w:rPr>
                <w:rFonts w:ascii="宋体" w:hAnsi="宋体" w:hint="eastAsia"/>
                <w:color w:val="000000"/>
                <w:kern w:val="0"/>
                <w:sz w:val="24"/>
              </w:rPr>
              <w:t>起可连续测量，不需要更换其他探测器。</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3.6</w:t>
            </w:r>
          </w:p>
        </w:tc>
        <w:tc>
          <w:tcPr>
            <w:tcW w:w="6657" w:type="dxa"/>
            <w:vAlign w:val="center"/>
          </w:tcPr>
          <w:p w:rsidR="0019334F" w:rsidRPr="009362AF" w:rsidRDefault="0019334F" w:rsidP="00784354">
            <w:pPr>
              <w:snapToGrid w:val="0"/>
              <w:jc w:val="left"/>
              <w:rPr>
                <w:rFonts w:ascii="宋体" w:hAnsi="宋体" w:hint="eastAsia"/>
                <w:b/>
                <w:color w:val="000000"/>
                <w:sz w:val="24"/>
              </w:rPr>
            </w:pPr>
            <w:proofErr w:type="gramStart"/>
            <w:r w:rsidRPr="009362AF">
              <w:rPr>
                <w:rFonts w:ascii="宋体" w:hAnsi="宋体" w:hint="eastAsia"/>
                <w:b/>
                <w:color w:val="000000"/>
                <w:sz w:val="24"/>
              </w:rPr>
              <w:t>原位热台</w:t>
            </w:r>
            <w:proofErr w:type="gramEnd"/>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color w:val="000000"/>
                <w:kern w:val="0"/>
                <w:sz w:val="24"/>
              </w:rPr>
              <w:t>3.</w:t>
            </w:r>
            <w:r w:rsidRPr="009362AF">
              <w:rPr>
                <w:rFonts w:ascii="宋体" w:hAnsi="宋体" w:hint="eastAsia"/>
                <w:color w:val="000000"/>
                <w:kern w:val="0"/>
                <w:sz w:val="24"/>
              </w:rPr>
              <w:t>6</w:t>
            </w:r>
            <w:r w:rsidRPr="009362AF">
              <w:rPr>
                <w:rFonts w:ascii="宋体" w:hAnsi="宋体"/>
                <w:color w:val="000000"/>
                <w:kern w:val="0"/>
                <w:sz w:val="24"/>
              </w:rPr>
              <w:t xml:space="preserve">.1 </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kern w:val="0"/>
                <w:sz w:val="24"/>
              </w:rPr>
              <w:t xml:space="preserve">辐射加热原位热台，最高加热温度 </w:t>
            </w:r>
            <w:r w:rsidRPr="009362AF">
              <w:rPr>
                <w:rFonts w:ascii="宋体" w:hAnsi="宋体"/>
                <w:color w:val="000000"/>
                <w:kern w:val="0"/>
                <w:sz w:val="24"/>
              </w:rPr>
              <w:t>≥</w:t>
            </w:r>
            <w:r w:rsidRPr="009362AF">
              <w:rPr>
                <w:rFonts w:ascii="宋体" w:hAnsi="宋体" w:hint="eastAsia"/>
                <w:color w:val="000000"/>
                <w:kern w:val="0"/>
                <w:sz w:val="24"/>
              </w:rPr>
              <w:t xml:space="preserve">  </w:t>
            </w:r>
            <w:r w:rsidRPr="009362AF">
              <w:rPr>
                <w:rFonts w:ascii="宋体" w:hAnsi="宋体" w:hint="eastAsia"/>
                <w:color w:val="000000"/>
                <w:sz w:val="24"/>
              </w:rPr>
              <w:t xml:space="preserve">1000 </w:t>
            </w:r>
            <w:r w:rsidRPr="009362AF">
              <w:rPr>
                <w:rFonts w:ascii="宋体" w:hAnsi="宋体"/>
                <w:color w:val="000000"/>
                <w:sz w:val="24"/>
              </w:rPr>
              <w:t>°</w:t>
            </w:r>
            <w:r w:rsidRPr="009362AF">
              <w:rPr>
                <w:rFonts w:ascii="宋体" w:hAnsi="宋体" w:hint="eastAsia"/>
                <w:color w:val="000000"/>
                <w:sz w:val="24"/>
              </w:rPr>
              <w:t>C</w:t>
            </w:r>
            <w:r w:rsidRPr="009362AF">
              <w:rPr>
                <w:rFonts w:ascii="宋体" w:hAnsi="宋体"/>
                <w:color w:val="000000"/>
                <w:sz w:val="24"/>
              </w:rPr>
              <w:t xml:space="preserve"> </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hint="eastAsia"/>
                <w:color w:val="000000"/>
                <w:kern w:val="0"/>
                <w:sz w:val="24"/>
              </w:rPr>
              <w:t>3.6.2</w:t>
            </w:r>
          </w:p>
        </w:tc>
        <w:tc>
          <w:tcPr>
            <w:tcW w:w="6657" w:type="dxa"/>
            <w:vAlign w:val="center"/>
          </w:tcPr>
          <w:p w:rsidR="0019334F" w:rsidRPr="009362AF" w:rsidRDefault="0019334F" w:rsidP="00784354">
            <w:pPr>
              <w:snapToGrid w:val="0"/>
              <w:jc w:val="left"/>
              <w:rPr>
                <w:rFonts w:ascii="宋体" w:hAnsi="宋体" w:hint="eastAsia"/>
                <w:color w:val="000000"/>
                <w:kern w:val="0"/>
                <w:sz w:val="24"/>
              </w:rPr>
            </w:pPr>
            <w:r w:rsidRPr="009362AF">
              <w:rPr>
                <w:rFonts w:ascii="宋体" w:hAnsi="宋体" w:hint="eastAsia"/>
                <w:color w:val="000000"/>
                <w:kern w:val="0"/>
                <w:sz w:val="24"/>
              </w:rPr>
              <w:t xml:space="preserve">直接加热原位热台，最高加热温度 </w:t>
            </w:r>
            <w:r w:rsidRPr="009362AF">
              <w:rPr>
                <w:rFonts w:ascii="宋体" w:hAnsi="宋体"/>
                <w:color w:val="000000"/>
                <w:kern w:val="0"/>
                <w:sz w:val="24"/>
              </w:rPr>
              <w:t>≥</w:t>
            </w:r>
            <w:r w:rsidRPr="009362AF">
              <w:rPr>
                <w:rFonts w:ascii="宋体" w:hAnsi="宋体" w:hint="eastAsia"/>
                <w:color w:val="000000"/>
                <w:kern w:val="0"/>
                <w:sz w:val="24"/>
              </w:rPr>
              <w:t xml:space="preserve">  </w:t>
            </w:r>
            <w:r w:rsidRPr="009362AF">
              <w:rPr>
                <w:rFonts w:ascii="宋体" w:hAnsi="宋体" w:hint="eastAsia"/>
                <w:color w:val="000000"/>
                <w:sz w:val="24"/>
              </w:rPr>
              <w:t xml:space="preserve">1500 </w:t>
            </w:r>
            <w:r w:rsidRPr="009362AF">
              <w:rPr>
                <w:rFonts w:ascii="宋体" w:hAnsi="宋体"/>
                <w:color w:val="000000"/>
                <w:sz w:val="24"/>
              </w:rPr>
              <w:t>°</w:t>
            </w:r>
            <w:r w:rsidRPr="009362AF">
              <w:rPr>
                <w:rFonts w:ascii="宋体" w:hAnsi="宋体" w:hint="eastAsia"/>
                <w:color w:val="000000"/>
                <w:sz w:val="24"/>
              </w:rPr>
              <w:t>C</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color w:val="000000"/>
                <w:kern w:val="0"/>
                <w:sz w:val="24"/>
              </w:rPr>
              <w:t>3.</w:t>
            </w:r>
            <w:r w:rsidRPr="009362AF">
              <w:rPr>
                <w:rFonts w:ascii="宋体" w:hAnsi="宋体" w:hint="eastAsia"/>
                <w:color w:val="000000"/>
                <w:kern w:val="0"/>
                <w:sz w:val="24"/>
              </w:rPr>
              <w:t>6</w:t>
            </w:r>
            <w:r w:rsidRPr="009362AF">
              <w:rPr>
                <w:rFonts w:ascii="宋体" w:hAnsi="宋体"/>
                <w:color w:val="000000"/>
                <w:kern w:val="0"/>
                <w:sz w:val="24"/>
              </w:rPr>
              <w:t>.</w:t>
            </w:r>
            <w:r w:rsidRPr="009362AF">
              <w:rPr>
                <w:rFonts w:ascii="宋体" w:hAnsi="宋体" w:hint="eastAsia"/>
                <w:color w:val="000000"/>
                <w:kern w:val="0"/>
                <w:sz w:val="24"/>
              </w:rPr>
              <w:t>3</w:t>
            </w:r>
            <w:r w:rsidRPr="009362AF">
              <w:rPr>
                <w:rFonts w:ascii="宋体" w:hAnsi="宋体"/>
                <w:color w:val="000000"/>
                <w:kern w:val="0"/>
                <w:sz w:val="24"/>
              </w:rPr>
              <w:t xml:space="preserve"> </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kern w:val="0"/>
                <w:sz w:val="24"/>
              </w:rPr>
              <w:t>可在真空、惰性氛围以及大气氛围下工作</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kern w:val="0"/>
                <w:sz w:val="24"/>
              </w:rPr>
            </w:pPr>
            <w:r w:rsidRPr="009362AF">
              <w:rPr>
                <w:rFonts w:ascii="宋体" w:hAnsi="宋体"/>
                <w:color w:val="000000"/>
                <w:kern w:val="0"/>
                <w:sz w:val="24"/>
              </w:rPr>
              <w:t>3.</w:t>
            </w:r>
            <w:r w:rsidRPr="009362AF">
              <w:rPr>
                <w:rFonts w:ascii="宋体" w:hAnsi="宋体" w:hint="eastAsia"/>
                <w:color w:val="000000"/>
                <w:kern w:val="0"/>
                <w:sz w:val="24"/>
              </w:rPr>
              <w:t>6</w:t>
            </w:r>
            <w:r w:rsidRPr="009362AF">
              <w:rPr>
                <w:rFonts w:ascii="宋体" w:hAnsi="宋体"/>
                <w:color w:val="000000"/>
                <w:kern w:val="0"/>
                <w:sz w:val="24"/>
              </w:rPr>
              <w:t>.</w:t>
            </w:r>
            <w:r w:rsidRPr="009362AF">
              <w:rPr>
                <w:rFonts w:ascii="宋体" w:hAnsi="宋体" w:hint="eastAsia"/>
                <w:color w:val="000000"/>
                <w:kern w:val="0"/>
                <w:sz w:val="24"/>
              </w:rPr>
              <w:t>4</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配备控温器、真空附属装置以及提供相应耗材（</w:t>
            </w:r>
            <w:proofErr w:type="spellStart"/>
            <w:r w:rsidRPr="009362AF">
              <w:rPr>
                <w:rFonts w:ascii="宋体" w:hAnsi="宋体" w:hint="eastAsia"/>
                <w:color w:val="000000"/>
                <w:sz w:val="24"/>
              </w:rPr>
              <w:t>Pt</w:t>
            </w:r>
            <w:proofErr w:type="spellEnd"/>
            <w:r w:rsidRPr="009362AF">
              <w:rPr>
                <w:rFonts w:ascii="宋体" w:hAnsi="宋体" w:hint="eastAsia"/>
                <w:color w:val="000000"/>
                <w:sz w:val="24"/>
              </w:rPr>
              <w:t>/Rh加热条3块，Ta加热条10块，</w:t>
            </w:r>
            <w:proofErr w:type="gramStart"/>
            <w:r w:rsidRPr="009362AF">
              <w:rPr>
                <w:rFonts w:ascii="宋体" w:hAnsi="宋体" w:hint="eastAsia"/>
                <w:color w:val="000000"/>
                <w:sz w:val="24"/>
              </w:rPr>
              <w:t>坩</w:t>
            </w:r>
            <w:proofErr w:type="gramEnd"/>
            <w:r w:rsidRPr="009362AF">
              <w:rPr>
                <w:rFonts w:ascii="宋体" w:hAnsi="宋体" w:hint="eastAsia"/>
                <w:color w:val="000000"/>
                <w:sz w:val="24"/>
              </w:rPr>
              <w:t>锅10个）</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kern w:val="0"/>
                <w:sz w:val="24"/>
              </w:rPr>
            </w:pPr>
            <w:r w:rsidRPr="009362AF">
              <w:rPr>
                <w:rFonts w:ascii="宋体" w:hAnsi="宋体" w:hint="eastAsia"/>
                <w:b/>
                <w:color w:val="000000"/>
                <w:kern w:val="0"/>
                <w:sz w:val="24"/>
              </w:rPr>
              <w:t>3.7</w:t>
            </w:r>
          </w:p>
        </w:tc>
        <w:tc>
          <w:tcPr>
            <w:tcW w:w="6657" w:type="dxa"/>
            <w:vAlign w:val="center"/>
          </w:tcPr>
          <w:p w:rsidR="0019334F" w:rsidRPr="009362AF" w:rsidRDefault="0019334F" w:rsidP="00784354">
            <w:pPr>
              <w:snapToGrid w:val="0"/>
              <w:jc w:val="left"/>
              <w:rPr>
                <w:rFonts w:ascii="宋体" w:hAnsi="宋体"/>
                <w:b/>
                <w:color w:val="000000"/>
                <w:sz w:val="24"/>
              </w:rPr>
            </w:pPr>
            <w:r w:rsidRPr="009362AF">
              <w:rPr>
                <w:rFonts w:ascii="宋体" w:hAnsi="宋体" w:hint="eastAsia"/>
                <w:b/>
                <w:color w:val="000000"/>
                <w:sz w:val="24"/>
              </w:rPr>
              <w:t>样品架</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kern w:val="0"/>
                <w:sz w:val="24"/>
              </w:rPr>
            </w:pPr>
            <w:r w:rsidRPr="009362AF">
              <w:rPr>
                <w:rFonts w:ascii="宋体" w:hAnsi="宋体"/>
                <w:color w:val="000000"/>
                <w:kern w:val="0"/>
                <w:sz w:val="24"/>
              </w:rPr>
              <w:t>3.</w:t>
            </w:r>
            <w:r w:rsidRPr="009362AF">
              <w:rPr>
                <w:rFonts w:ascii="宋体" w:hAnsi="宋体" w:hint="eastAsia"/>
                <w:color w:val="000000"/>
                <w:kern w:val="0"/>
                <w:sz w:val="24"/>
              </w:rPr>
              <w:t>7</w:t>
            </w:r>
            <w:r w:rsidRPr="009362AF">
              <w:rPr>
                <w:rFonts w:ascii="宋体" w:hAnsi="宋体"/>
                <w:color w:val="000000"/>
                <w:kern w:val="0"/>
                <w:sz w:val="24"/>
              </w:rPr>
              <w:t>.</w:t>
            </w:r>
            <w:r w:rsidRPr="009362AF">
              <w:rPr>
                <w:rFonts w:ascii="宋体" w:hAnsi="宋体" w:hint="eastAsia"/>
                <w:color w:val="000000"/>
                <w:kern w:val="0"/>
                <w:sz w:val="24"/>
              </w:rPr>
              <w:t>1</w:t>
            </w:r>
          </w:p>
        </w:tc>
        <w:tc>
          <w:tcPr>
            <w:tcW w:w="6657" w:type="dxa"/>
            <w:vAlign w:val="center"/>
          </w:tcPr>
          <w:p w:rsidR="0019334F" w:rsidRPr="009362AF" w:rsidRDefault="0019334F" w:rsidP="00784354">
            <w:pPr>
              <w:snapToGrid w:val="0"/>
              <w:jc w:val="left"/>
              <w:rPr>
                <w:rFonts w:ascii="宋体" w:hAnsi="宋体"/>
                <w:color w:val="000000"/>
                <w:kern w:val="0"/>
                <w:sz w:val="24"/>
              </w:rPr>
            </w:pPr>
            <w:r w:rsidRPr="009362AF">
              <w:rPr>
                <w:rFonts w:ascii="宋体" w:hAnsi="宋体" w:hint="eastAsia"/>
                <w:color w:val="000000"/>
                <w:kern w:val="0"/>
                <w:sz w:val="24"/>
              </w:rPr>
              <w:t>配备</w:t>
            </w:r>
            <w:proofErr w:type="gramStart"/>
            <w:r w:rsidRPr="009362AF">
              <w:rPr>
                <w:rFonts w:ascii="宋体" w:hAnsi="宋体" w:hint="eastAsia"/>
                <w:color w:val="000000"/>
                <w:kern w:val="0"/>
                <w:sz w:val="24"/>
              </w:rPr>
              <w:t>零背景</w:t>
            </w:r>
            <w:proofErr w:type="gramEnd"/>
            <w:r w:rsidRPr="009362AF">
              <w:rPr>
                <w:rFonts w:ascii="宋体" w:hAnsi="宋体" w:hint="eastAsia"/>
                <w:color w:val="000000"/>
                <w:kern w:val="0"/>
                <w:sz w:val="24"/>
              </w:rPr>
              <w:t xml:space="preserve">样品架 </w:t>
            </w:r>
            <w:r w:rsidRPr="009362AF">
              <w:rPr>
                <w:rFonts w:ascii="宋体" w:hAnsi="宋体"/>
                <w:color w:val="000000"/>
                <w:kern w:val="0"/>
                <w:sz w:val="24"/>
              </w:rPr>
              <w:t>≥</w:t>
            </w:r>
            <w:r w:rsidRPr="009362AF">
              <w:rPr>
                <w:rFonts w:ascii="宋体" w:hAnsi="宋体" w:hint="eastAsia"/>
                <w:color w:val="000000"/>
                <w:kern w:val="0"/>
                <w:sz w:val="24"/>
              </w:rPr>
              <w:t xml:space="preserve"> 12个（至少含国产样品架10个，进口样品架2个），空气样品架</w:t>
            </w:r>
            <w:r w:rsidRPr="009362AF">
              <w:rPr>
                <w:rFonts w:ascii="宋体" w:hAnsi="宋体"/>
                <w:color w:val="000000"/>
                <w:kern w:val="0"/>
                <w:sz w:val="24"/>
              </w:rPr>
              <w:t>≥</w:t>
            </w:r>
            <w:r w:rsidRPr="009362AF">
              <w:rPr>
                <w:rFonts w:ascii="宋体" w:hAnsi="宋体" w:hint="eastAsia"/>
                <w:color w:val="000000"/>
                <w:kern w:val="0"/>
                <w:sz w:val="24"/>
              </w:rPr>
              <w:t xml:space="preserve"> 10个（至少含国产样品架4个，进口样品架6个），石英微量样品架 </w:t>
            </w:r>
            <w:r w:rsidRPr="009362AF">
              <w:rPr>
                <w:rFonts w:ascii="宋体" w:hAnsi="宋体"/>
                <w:color w:val="000000"/>
                <w:kern w:val="0"/>
                <w:sz w:val="24"/>
              </w:rPr>
              <w:t>≥</w:t>
            </w:r>
            <w:r w:rsidRPr="009362AF">
              <w:rPr>
                <w:rFonts w:ascii="宋体" w:hAnsi="宋体" w:hint="eastAsia"/>
                <w:color w:val="000000"/>
                <w:kern w:val="0"/>
                <w:sz w:val="24"/>
              </w:rPr>
              <w:t xml:space="preserve"> 20 </w:t>
            </w:r>
            <w:proofErr w:type="gramStart"/>
            <w:r w:rsidRPr="009362AF">
              <w:rPr>
                <w:rFonts w:ascii="宋体" w:hAnsi="宋体" w:hint="eastAsia"/>
                <w:color w:val="000000"/>
                <w:kern w:val="0"/>
                <w:sz w:val="24"/>
              </w:rPr>
              <w:t>个</w:t>
            </w:r>
            <w:proofErr w:type="gramEnd"/>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sz w:val="24"/>
              </w:rPr>
            </w:pPr>
            <w:r w:rsidRPr="009362AF">
              <w:rPr>
                <w:rFonts w:ascii="宋体" w:hAnsi="宋体"/>
                <w:color w:val="000000"/>
                <w:kern w:val="0"/>
                <w:sz w:val="24"/>
              </w:rPr>
              <w:t>3.</w:t>
            </w:r>
            <w:r w:rsidRPr="009362AF">
              <w:rPr>
                <w:rFonts w:ascii="宋体" w:hAnsi="宋体" w:hint="eastAsia"/>
                <w:color w:val="000000"/>
                <w:kern w:val="0"/>
                <w:sz w:val="24"/>
              </w:rPr>
              <w:t>7</w:t>
            </w:r>
            <w:r w:rsidRPr="009362AF">
              <w:rPr>
                <w:rFonts w:ascii="宋体" w:hAnsi="宋体"/>
                <w:color w:val="000000"/>
                <w:kern w:val="0"/>
                <w:sz w:val="24"/>
              </w:rPr>
              <w:t>.</w:t>
            </w:r>
            <w:r w:rsidRPr="009362AF">
              <w:rPr>
                <w:rFonts w:ascii="宋体" w:hAnsi="宋体" w:hint="eastAsia"/>
                <w:color w:val="000000"/>
                <w:kern w:val="0"/>
                <w:sz w:val="24"/>
              </w:rPr>
              <w:t>2</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kern w:val="0"/>
                <w:sz w:val="24"/>
              </w:rPr>
              <w:t>配备粉末样品制样套装1 套</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sz w:val="24"/>
              </w:rPr>
            </w:pPr>
            <w:r w:rsidRPr="009362AF">
              <w:rPr>
                <w:rFonts w:ascii="宋体" w:hAnsi="宋体" w:hint="eastAsia"/>
                <w:b/>
                <w:color w:val="000000"/>
                <w:sz w:val="24"/>
              </w:rPr>
              <w:t>3.8</w:t>
            </w:r>
          </w:p>
        </w:tc>
        <w:tc>
          <w:tcPr>
            <w:tcW w:w="6657" w:type="dxa"/>
            <w:vAlign w:val="center"/>
          </w:tcPr>
          <w:p w:rsidR="0019334F" w:rsidRPr="009362AF" w:rsidRDefault="0019334F" w:rsidP="00784354">
            <w:pPr>
              <w:snapToGrid w:val="0"/>
              <w:jc w:val="left"/>
              <w:rPr>
                <w:rFonts w:ascii="宋体" w:hAnsi="宋体"/>
                <w:b/>
                <w:color w:val="000000"/>
                <w:sz w:val="24"/>
              </w:rPr>
            </w:pPr>
            <w:r w:rsidRPr="009362AF">
              <w:rPr>
                <w:rFonts w:ascii="宋体" w:hAnsi="宋体" w:hint="eastAsia"/>
                <w:b/>
                <w:color w:val="000000"/>
                <w:sz w:val="24"/>
              </w:rPr>
              <w:t>仪器控制和数据采集系统</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3.8.1</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计算机：不低于4 核</w:t>
            </w:r>
            <w:proofErr w:type="spellStart"/>
            <w:r w:rsidRPr="009362AF">
              <w:rPr>
                <w:rFonts w:ascii="宋体" w:hAnsi="宋体" w:hint="eastAsia"/>
                <w:color w:val="000000"/>
                <w:sz w:val="24"/>
              </w:rPr>
              <w:t>cpu</w:t>
            </w:r>
            <w:proofErr w:type="spellEnd"/>
            <w:r w:rsidRPr="009362AF">
              <w:rPr>
                <w:rFonts w:ascii="宋体" w:hAnsi="宋体" w:hint="eastAsia"/>
                <w:color w:val="000000"/>
                <w:sz w:val="24"/>
              </w:rPr>
              <w:t>、4G 内存，1000G 硬盘，22 英寸</w:t>
            </w:r>
          </w:p>
          <w:p w:rsidR="0019334F" w:rsidRPr="009362AF" w:rsidRDefault="0019334F" w:rsidP="00784354">
            <w:pPr>
              <w:snapToGrid w:val="0"/>
              <w:jc w:val="left"/>
              <w:rPr>
                <w:rFonts w:ascii="宋体" w:hAnsi="宋体" w:hint="eastAsia"/>
                <w:b/>
                <w:color w:val="000000"/>
                <w:sz w:val="24"/>
              </w:rPr>
            </w:pPr>
            <w:r w:rsidRPr="009362AF">
              <w:rPr>
                <w:rFonts w:ascii="宋体" w:hAnsi="宋体" w:hint="eastAsia"/>
                <w:color w:val="000000"/>
                <w:sz w:val="24"/>
              </w:rPr>
              <w:t>显示器，配备光驱刻录机，鼠标，键盘，网卡等</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3.8.2</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计算机全面控制仪器和数据采集</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3.9</w:t>
            </w:r>
          </w:p>
        </w:tc>
        <w:tc>
          <w:tcPr>
            <w:tcW w:w="6657" w:type="dxa"/>
            <w:vAlign w:val="center"/>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数据处理软件、应用软件</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3.9.1</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物相检索软件：定性相分析。半定量相分析： RIR 法（K 值法，相对强度比较法); XRD-XRF综合分析(根据元素含量和XRD 的物相定性分析的互动定量分析方法）等。</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3.9.2</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配备</w:t>
            </w:r>
            <w:proofErr w:type="spellStart"/>
            <w:r w:rsidRPr="009362AF">
              <w:rPr>
                <w:rFonts w:ascii="宋体" w:hAnsi="宋体" w:hint="eastAsia"/>
                <w:color w:val="000000"/>
                <w:sz w:val="24"/>
              </w:rPr>
              <w:t>Rietveld</w:t>
            </w:r>
            <w:proofErr w:type="spellEnd"/>
            <w:r w:rsidRPr="009362AF">
              <w:rPr>
                <w:rFonts w:ascii="宋体" w:hAnsi="宋体" w:hint="eastAsia"/>
                <w:color w:val="000000"/>
                <w:sz w:val="24"/>
              </w:rPr>
              <w:t xml:space="preserve"> 分析软件，可安装不少于8 台独立的计算机, 包括以下功能或模块：（1）定量相分析：结晶相、非晶相、结晶度测量；（2）结构分析：指标化(LSI and LP-检索法) 、Pawley 和</w:t>
            </w:r>
            <w:proofErr w:type="spellStart"/>
            <w:r w:rsidRPr="009362AF">
              <w:rPr>
                <w:rFonts w:ascii="宋体" w:hAnsi="宋体" w:hint="eastAsia"/>
                <w:color w:val="000000"/>
                <w:sz w:val="24"/>
              </w:rPr>
              <w:t>LeBail</w:t>
            </w:r>
            <w:proofErr w:type="spellEnd"/>
            <w:r w:rsidRPr="009362AF">
              <w:rPr>
                <w:rFonts w:ascii="宋体" w:hAnsi="宋体" w:hint="eastAsia"/>
                <w:color w:val="000000"/>
                <w:sz w:val="24"/>
              </w:rPr>
              <w:t xml:space="preserve"> 拟合、</w:t>
            </w:r>
            <w:proofErr w:type="spellStart"/>
            <w:r w:rsidRPr="009362AF">
              <w:rPr>
                <w:rFonts w:ascii="宋体" w:hAnsi="宋体" w:hint="eastAsia"/>
                <w:color w:val="000000"/>
                <w:sz w:val="24"/>
              </w:rPr>
              <w:t>Rietveld</w:t>
            </w:r>
            <w:proofErr w:type="spellEnd"/>
            <w:r w:rsidRPr="009362AF">
              <w:rPr>
                <w:rFonts w:ascii="宋体" w:hAnsi="宋体" w:hint="eastAsia"/>
                <w:color w:val="000000"/>
                <w:sz w:val="24"/>
              </w:rPr>
              <w:t xml:space="preserve"> 结构精修、微结构分析（晶粒尺寸和微观应力）。</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3.10</w:t>
            </w:r>
          </w:p>
        </w:tc>
        <w:tc>
          <w:tcPr>
            <w:tcW w:w="6657" w:type="dxa"/>
            <w:vAlign w:val="center"/>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安全机柜</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3.10.1</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机柜的安全标准符合机柜外&lt;1 μ</w:t>
            </w:r>
            <w:proofErr w:type="spellStart"/>
            <w:r w:rsidRPr="009362AF">
              <w:rPr>
                <w:rFonts w:ascii="宋体" w:hAnsi="宋体"/>
                <w:color w:val="000000"/>
                <w:sz w:val="24"/>
              </w:rPr>
              <w:t>Sv</w:t>
            </w:r>
            <w:proofErr w:type="spellEnd"/>
            <w:r w:rsidRPr="009362AF">
              <w:rPr>
                <w:rFonts w:ascii="宋体" w:hAnsi="宋体"/>
                <w:color w:val="000000"/>
                <w:sz w:val="24"/>
              </w:rPr>
              <w:t>/h.</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3.11</w:t>
            </w:r>
          </w:p>
        </w:tc>
        <w:tc>
          <w:tcPr>
            <w:tcW w:w="6657" w:type="dxa"/>
            <w:vAlign w:val="center"/>
          </w:tcPr>
          <w:p w:rsidR="0019334F" w:rsidRPr="009362AF" w:rsidRDefault="0019334F" w:rsidP="00784354">
            <w:pPr>
              <w:snapToGrid w:val="0"/>
              <w:jc w:val="left"/>
              <w:rPr>
                <w:rFonts w:ascii="宋体" w:hAnsi="宋体" w:hint="eastAsia"/>
                <w:b/>
                <w:color w:val="000000"/>
                <w:sz w:val="24"/>
              </w:rPr>
            </w:pPr>
            <w:r w:rsidRPr="009362AF">
              <w:rPr>
                <w:rFonts w:ascii="宋体" w:hAnsi="宋体" w:hint="eastAsia"/>
                <w:b/>
                <w:color w:val="000000"/>
                <w:sz w:val="24"/>
              </w:rPr>
              <w:t>辅助设备</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3.11.1</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 xml:space="preserve">分体式水冷机，最大制冷量5KW，温度控制精度±1 </w:t>
            </w:r>
            <w:r w:rsidRPr="009362AF">
              <w:rPr>
                <w:rFonts w:ascii="宋体" w:hAnsi="宋体"/>
                <w:color w:val="000000"/>
                <w:sz w:val="24"/>
              </w:rPr>
              <w:t>°</w:t>
            </w:r>
            <w:r w:rsidRPr="009362AF">
              <w:rPr>
                <w:rFonts w:ascii="宋体" w:hAnsi="宋体" w:hint="eastAsia"/>
                <w:color w:val="000000"/>
                <w:sz w:val="24"/>
              </w:rPr>
              <w:t>C</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3.11.2</w:t>
            </w:r>
          </w:p>
        </w:tc>
        <w:tc>
          <w:tcPr>
            <w:tcW w:w="6657" w:type="dxa"/>
            <w:vAlign w:val="center"/>
          </w:tcPr>
          <w:p w:rsidR="0019334F" w:rsidRPr="009362AF" w:rsidRDefault="0019334F" w:rsidP="00784354">
            <w:pPr>
              <w:snapToGrid w:val="0"/>
              <w:jc w:val="left"/>
              <w:rPr>
                <w:rFonts w:ascii="宋体" w:hAnsi="宋体" w:hint="eastAsia"/>
                <w:color w:val="000000"/>
                <w:sz w:val="24"/>
              </w:rPr>
            </w:pPr>
            <w:r w:rsidRPr="009362AF">
              <w:rPr>
                <w:rFonts w:ascii="宋体" w:hAnsi="宋体" w:hint="eastAsia"/>
                <w:color w:val="000000"/>
                <w:sz w:val="24"/>
              </w:rPr>
              <w:t xml:space="preserve">变频稳压电源： 10 kVA；输出稳定性：频率稳定度 </w:t>
            </w:r>
            <w:r w:rsidRPr="009362AF">
              <w:rPr>
                <w:rFonts w:ascii="宋体" w:hAnsi="宋体"/>
                <w:color w:val="000000"/>
                <w:sz w:val="24"/>
              </w:rPr>
              <w:t>≤</w:t>
            </w:r>
            <w:r w:rsidRPr="009362AF">
              <w:rPr>
                <w:rFonts w:ascii="宋体" w:hAnsi="宋体" w:hint="eastAsia"/>
                <w:color w:val="000000"/>
                <w:sz w:val="24"/>
              </w:rPr>
              <w:t xml:space="preserve"> 0.01%，负载</w:t>
            </w:r>
            <w:proofErr w:type="gramStart"/>
            <w:r w:rsidRPr="009362AF">
              <w:rPr>
                <w:rFonts w:ascii="宋体" w:hAnsi="宋体" w:hint="eastAsia"/>
                <w:color w:val="000000"/>
                <w:sz w:val="24"/>
              </w:rPr>
              <w:t>稳压率</w:t>
            </w:r>
            <w:proofErr w:type="gramEnd"/>
            <w:r w:rsidRPr="009362AF">
              <w:rPr>
                <w:rFonts w:ascii="宋体" w:hAnsi="宋体" w:hint="eastAsia"/>
                <w:color w:val="000000"/>
                <w:sz w:val="24"/>
              </w:rPr>
              <w:t xml:space="preserve"> </w:t>
            </w:r>
            <w:r w:rsidRPr="009362AF">
              <w:rPr>
                <w:rFonts w:ascii="宋体" w:hAnsi="宋体"/>
                <w:color w:val="000000"/>
                <w:sz w:val="24"/>
              </w:rPr>
              <w:t>≤</w:t>
            </w:r>
            <w:r w:rsidRPr="009362AF">
              <w:rPr>
                <w:rFonts w:ascii="宋体" w:hAnsi="宋体" w:hint="eastAsia"/>
                <w:color w:val="000000"/>
                <w:sz w:val="24"/>
              </w:rPr>
              <w:t xml:space="preserve"> ±1%，波形失真度（THD）</w:t>
            </w:r>
            <w:r w:rsidRPr="009362AF">
              <w:rPr>
                <w:rFonts w:ascii="宋体" w:hAnsi="宋体"/>
                <w:color w:val="000000"/>
                <w:sz w:val="24"/>
              </w:rPr>
              <w:t>≤</w:t>
            </w:r>
            <w:r w:rsidRPr="009362AF">
              <w:rPr>
                <w:rFonts w:ascii="宋体" w:hAnsi="宋体" w:hint="eastAsia"/>
                <w:color w:val="000000"/>
                <w:sz w:val="24"/>
              </w:rPr>
              <w:t xml:space="preserve"> ±2%</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sz w:val="24"/>
              </w:rPr>
            </w:pPr>
            <w:r w:rsidRPr="009362AF">
              <w:rPr>
                <w:rFonts w:ascii="宋体" w:hAnsi="宋体" w:hint="eastAsia"/>
                <w:b/>
                <w:color w:val="000000"/>
                <w:sz w:val="24"/>
              </w:rPr>
              <w:t>4</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b/>
                <w:color w:val="000000"/>
                <w:sz w:val="24"/>
              </w:rPr>
              <w:t>技术服务要求：</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sz w:val="24"/>
              </w:rPr>
            </w:pPr>
            <w:r w:rsidRPr="009362AF">
              <w:rPr>
                <w:rFonts w:ascii="宋体" w:hAnsi="宋体" w:hint="eastAsia"/>
                <w:color w:val="000000"/>
                <w:sz w:val="24"/>
              </w:rPr>
              <w:t>4.1</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s="宋体" w:hint="eastAsia"/>
                <w:color w:val="000000"/>
                <w:kern w:val="0"/>
                <w:sz w:val="24"/>
              </w:rPr>
              <w:t>安装、调试与培训：</w:t>
            </w:r>
            <w:r w:rsidRPr="009362AF">
              <w:rPr>
                <w:rFonts w:ascii="宋体" w:hAnsi="宋体" w:hint="eastAsia"/>
                <w:color w:val="000000"/>
                <w:sz w:val="24"/>
              </w:rPr>
              <w:t xml:space="preserve"> </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sz w:val="24"/>
              </w:rPr>
            </w:pPr>
            <w:r w:rsidRPr="009362AF">
              <w:rPr>
                <w:rFonts w:ascii="宋体" w:hAnsi="宋体" w:hint="eastAsia"/>
                <w:color w:val="000000"/>
                <w:sz w:val="24"/>
              </w:rPr>
              <w:t>4.1.1</w:t>
            </w:r>
          </w:p>
        </w:tc>
        <w:tc>
          <w:tcPr>
            <w:tcW w:w="6657" w:type="dxa"/>
            <w:vAlign w:val="center"/>
          </w:tcPr>
          <w:p w:rsidR="0019334F" w:rsidRPr="009362AF" w:rsidRDefault="0019334F" w:rsidP="00784354">
            <w:pPr>
              <w:snapToGrid w:val="0"/>
              <w:jc w:val="left"/>
              <w:rPr>
                <w:rFonts w:ascii="宋体" w:hAnsi="宋体"/>
                <w:b/>
                <w:color w:val="000000"/>
                <w:sz w:val="24"/>
              </w:rPr>
            </w:pPr>
            <w:r w:rsidRPr="009362AF">
              <w:rPr>
                <w:rFonts w:ascii="宋体" w:hAnsi="宋体"/>
                <w:color w:val="000000"/>
                <w:sz w:val="24"/>
              </w:rPr>
              <w:t>卖方负责设备安装、调试、试运行、最终验收，培训买方</w:t>
            </w:r>
            <w:r w:rsidRPr="009362AF">
              <w:rPr>
                <w:rFonts w:ascii="宋体" w:hAnsi="宋体" w:hint="eastAsia"/>
                <w:color w:val="000000"/>
                <w:sz w:val="24"/>
              </w:rPr>
              <w:t>人员的现场操作使用及基本维护；</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4.1.2</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仪器到货前厂家派遣工程师携带专用设备对用户实验室的地面振动和环境杂散磁场进行免费的检测；</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4.1.3</w:t>
            </w:r>
          </w:p>
        </w:tc>
        <w:tc>
          <w:tcPr>
            <w:tcW w:w="6657" w:type="dxa"/>
            <w:vAlign w:val="center"/>
          </w:tcPr>
          <w:p w:rsidR="0019334F" w:rsidRPr="009362AF" w:rsidRDefault="0019334F" w:rsidP="00784354">
            <w:pPr>
              <w:snapToGrid w:val="0"/>
              <w:jc w:val="left"/>
              <w:rPr>
                <w:rFonts w:ascii="宋体" w:hAnsi="宋体"/>
                <w:bCs/>
                <w:color w:val="000000"/>
                <w:sz w:val="24"/>
              </w:rPr>
            </w:pPr>
            <w:r w:rsidRPr="009362AF">
              <w:rPr>
                <w:rFonts w:ascii="宋体" w:hAnsi="宋体" w:hint="eastAsia"/>
                <w:color w:val="000000"/>
                <w:sz w:val="24"/>
              </w:rPr>
              <w:t>仪器到货后，在接到用户通知后</w:t>
            </w:r>
            <w:r w:rsidRPr="009362AF">
              <w:rPr>
                <w:rFonts w:ascii="宋体" w:hAnsi="宋体"/>
                <w:color w:val="000000"/>
                <w:sz w:val="24"/>
              </w:rPr>
              <w:t>10</w:t>
            </w:r>
            <w:r w:rsidRPr="009362AF">
              <w:rPr>
                <w:rFonts w:ascii="宋体" w:hAnsi="宋体" w:hint="eastAsia"/>
                <w:color w:val="000000"/>
                <w:sz w:val="24"/>
              </w:rPr>
              <w:t>个工作日内,</w:t>
            </w:r>
            <w:r w:rsidRPr="009362AF">
              <w:rPr>
                <w:rFonts w:ascii="宋体" w:hAnsi="宋体"/>
                <w:color w:val="000000"/>
                <w:sz w:val="24"/>
              </w:rPr>
              <w:t xml:space="preserve"> 卖方的安装调试等人员应自带专用工具等到用户现场</w:t>
            </w:r>
            <w:r w:rsidRPr="009362AF">
              <w:rPr>
                <w:rFonts w:ascii="宋体" w:hAnsi="宋体" w:hint="eastAsia"/>
                <w:color w:val="000000"/>
                <w:sz w:val="24"/>
              </w:rPr>
              <w:t>进行安装调试。</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4.2</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s="宋体" w:hint="eastAsia"/>
                <w:color w:val="000000"/>
                <w:kern w:val="0"/>
                <w:sz w:val="24"/>
              </w:rPr>
              <w:t>验收：</w:t>
            </w:r>
            <w:r w:rsidRPr="009362AF">
              <w:rPr>
                <w:rFonts w:ascii="宋体" w:hAnsi="宋体" w:hint="eastAsia"/>
                <w:color w:val="000000"/>
                <w:sz w:val="24"/>
              </w:rPr>
              <w:t xml:space="preserve"> </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s="Calibri"/>
                <w:b/>
                <w:color w:val="000000"/>
                <w:kern w:val="0"/>
                <w:sz w:val="24"/>
              </w:rPr>
            </w:pPr>
            <w:r w:rsidRPr="009362AF">
              <w:rPr>
                <w:rFonts w:ascii="宋体" w:hAnsi="宋体" w:hint="eastAsia"/>
                <w:color w:val="000000"/>
                <w:sz w:val="24"/>
              </w:rPr>
              <w:lastRenderedPageBreak/>
              <w:t>4.2.1</w:t>
            </w:r>
          </w:p>
        </w:tc>
        <w:tc>
          <w:tcPr>
            <w:tcW w:w="6657" w:type="dxa"/>
            <w:vAlign w:val="center"/>
          </w:tcPr>
          <w:p w:rsidR="0019334F" w:rsidRPr="009362AF" w:rsidRDefault="0019334F" w:rsidP="00784354">
            <w:pPr>
              <w:snapToGrid w:val="0"/>
              <w:jc w:val="left"/>
              <w:rPr>
                <w:rFonts w:ascii="宋体" w:hAnsi="宋体" w:cs="Calibri"/>
                <w:b/>
                <w:color w:val="000000"/>
                <w:kern w:val="0"/>
                <w:sz w:val="24"/>
              </w:rPr>
            </w:pPr>
            <w:r w:rsidRPr="009362AF">
              <w:rPr>
                <w:rFonts w:ascii="宋体" w:hAnsi="宋体"/>
                <w:color w:val="000000"/>
                <w:sz w:val="24"/>
              </w:rPr>
              <w:t>验收标准：调试和验收应根据相关国际标准和投标书中的技术规格响应进行。如有不同，以投标书中的技术规格响应进行</w:t>
            </w:r>
            <w:r w:rsidRPr="009362AF">
              <w:rPr>
                <w:rFonts w:ascii="宋体" w:hAnsi="宋体" w:hint="eastAsia"/>
                <w:color w:val="000000"/>
                <w:sz w:val="24"/>
              </w:rPr>
              <w:t>。</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hint="eastAsia"/>
                <w:color w:val="000000"/>
                <w:sz w:val="24"/>
              </w:rPr>
              <w:t>4.2.2</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s="Arial"/>
                <w:bCs/>
                <w:color w:val="000000"/>
                <w:kern w:val="0"/>
                <w:sz w:val="24"/>
              </w:rPr>
              <w:t>验收程序：</w:t>
            </w:r>
            <w:r w:rsidRPr="009362AF">
              <w:rPr>
                <w:rFonts w:ascii="宋体" w:hAnsi="宋体" w:cs="宋体" w:hint="eastAsia"/>
                <w:color w:val="000000"/>
                <w:kern w:val="0"/>
                <w:sz w:val="24"/>
              </w:rPr>
              <w:t>实现系统成套联调并达到技术要求，</w:t>
            </w:r>
            <w:r w:rsidRPr="009362AF">
              <w:rPr>
                <w:rFonts w:ascii="宋体" w:hAnsi="宋体" w:cs="Arial"/>
                <w:bCs/>
                <w:color w:val="000000"/>
                <w:kern w:val="0"/>
                <w:sz w:val="24"/>
              </w:rPr>
              <w:t>包括试运行、样品加工、演示</w:t>
            </w:r>
            <w:r w:rsidRPr="009362AF">
              <w:rPr>
                <w:rFonts w:ascii="宋体" w:hAnsi="宋体" w:cs="Arial" w:hint="eastAsia"/>
                <w:bCs/>
                <w:color w:val="000000"/>
                <w:kern w:val="0"/>
                <w:sz w:val="24"/>
              </w:rPr>
              <w:t>，</w:t>
            </w:r>
            <w:r w:rsidRPr="009362AF">
              <w:rPr>
                <w:rFonts w:ascii="宋体" w:hAnsi="宋体" w:cs="Arial"/>
                <w:bCs/>
                <w:color w:val="000000"/>
                <w:kern w:val="0"/>
                <w:sz w:val="24"/>
              </w:rPr>
              <w:t>验收合格后双方签字生效</w:t>
            </w:r>
            <w:r w:rsidRPr="009362AF">
              <w:rPr>
                <w:rFonts w:ascii="宋体" w:hAnsi="宋体" w:cs="Arial" w:hint="eastAsia"/>
                <w:bCs/>
                <w:color w:val="000000"/>
                <w:kern w:val="0"/>
                <w:sz w:val="24"/>
              </w:rPr>
              <w:t>。</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hint="eastAsia"/>
                <w:color w:val="000000"/>
                <w:sz w:val="24"/>
              </w:rPr>
              <w:t>4.3</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s="宋体" w:hint="eastAsia"/>
                <w:color w:val="000000"/>
                <w:kern w:val="0"/>
                <w:sz w:val="24"/>
              </w:rPr>
              <w:t>保修：</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hint="eastAsia"/>
                <w:color w:val="000000"/>
                <w:sz w:val="24"/>
              </w:rPr>
              <w:t>4.3.1</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s="宋体" w:hint="eastAsia"/>
                <w:color w:val="000000"/>
                <w:kern w:val="0"/>
                <w:sz w:val="24"/>
              </w:rPr>
              <w:t>保修期为安装验收合格之日起</w:t>
            </w:r>
            <w:r w:rsidRPr="009362AF">
              <w:rPr>
                <w:rFonts w:ascii="宋体" w:hAnsi="宋体" w:cs="Calibri" w:hint="eastAsia"/>
                <w:b/>
                <w:color w:val="000000"/>
                <w:kern w:val="0"/>
                <w:sz w:val="24"/>
              </w:rPr>
              <w:t>1</w:t>
            </w:r>
            <w:r w:rsidRPr="009362AF">
              <w:rPr>
                <w:rFonts w:ascii="宋体" w:hAnsi="宋体" w:cs="宋体" w:hint="eastAsia"/>
                <w:b/>
                <w:color w:val="000000"/>
                <w:kern w:val="0"/>
                <w:sz w:val="24"/>
              </w:rPr>
              <w:t>年</w:t>
            </w:r>
            <w:r w:rsidRPr="009362AF">
              <w:rPr>
                <w:rFonts w:ascii="宋体" w:hAnsi="宋体" w:cs="宋体" w:hint="eastAsia"/>
                <w:color w:val="000000"/>
                <w:kern w:val="0"/>
                <w:sz w:val="24"/>
              </w:rPr>
              <w:t>；</w:t>
            </w:r>
            <w:r w:rsidRPr="009362AF">
              <w:rPr>
                <w:rFonts w:ascii="宋体" w:hAnsi="宋体" w:hint="eastAsia"/>
                <w:color w:val="000000"/>
                <w:sz w:val="24"/>
              </w:rPr>
              <w:t>其中光管质保期为</w:t>
            </w:r>
            <w:r w:rsidRPr="009362AF">
              <w:rPr>
                <w:rFonts w:ascii="宋体" w:hAnsi="宋体" w:hint="eastAsia"/>
                <w:b/>
                <w:color w:val="000000"/>
                <w:sz w:val="24"/>
              </w:rPr>
              <w:t>2年</w:t>
            </w:r>
            <w:r w:rsidRPr="009362AF">
              <w:rPr>
                <w:rFonts w:ascii="宋体" w:hAnsi="宋体" w:hint="eastAsia"/>
                <w:color w:val="000000"/>
                <w:sz w:val="24"/>
              </w:rPr>
              <w:t>；</w:t>
            </w:r>
            <w:r w:rsidRPr="009362AF">
              <w:rPr>
                <w:rFonts w:ascii="宋体" w:hAnsi="宋体" w:cs="宋体" w:hint="eastAsia"/>
                <w:color w:val="000000"/>
                <w:kern w:val="0"/>
                <w:sz w:val="24"/>
              </w:rPr>
              <w:t>提供免费搬家一次。</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hint="eastAsia"/>
                <w:color w:val="000000"/>
                <w:sz w:val="24"/>
              </w:rPr>
              <w:t>4.3.2</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s="宋体" w:hint="eastAsia"/>
                <w:color w:val="000000"/>
                <w:kern w:val="0"/>
                <w:sz w:val="24"/>
              </w:rPr>
              <w:t>设备保修期满前</w:t>
            </w:r>
            <w:r w:rsidRPr="009362AF">
              <w:rPr>
                <w:rFonts w:ascii="宋体" w:hAnsi="宋体" w:cs="Calibri"/>
                <w:color w:val="000000"/>
                <w:kern w:val="0"/>
                <w:sz w:val="24"/>
              </w:rPr>
              <w:t>1</w:t>
            </w:r>
            <w:r w:rsidRPr="009362AF">
              <w:rPr>
                <w:rFonts w:ascii="宋体" w:hAnsi="宋体" w:cs="宋体" w:hint="eastAsia"/>
                <w:color w:val="000000"/>
                <w:kern w:val="0"/>
                <w:sz w:val="24"/>
              </w:rPr>
              <w:t>个月，卖方免费负责一次全面的检查、维护，并写出正式报告，如发现潜在问题，应负责排除。</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hint="eastAsia"/>
                <w:color w:val="000000"/>
                <w:sz w:val="24"/>
              </w:rPr>
              <w:t>4.3.3</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s="宋体" w:hint="eastAsia"/>
                <w:color w:val="000000"/>
                <w:kern w:val="0"/>
                <w:sz w:val="24"/>
              </w:rPr>
              <w:t>在保修期外软硬件出现的问题，接到用户通知后24小时内给予答复，</w:t>
            </w:r>
            <w:r w:rsidRPr="009362AF">
              <w:rPr>
                <w:rFonts w:ascii="宋体" w:hAnsi="宋体"/>
                <w:color w:val="000000"/>
                <w:kern w:val="0"/>
                <w:sz w:val="24"/>
              </w:rPr>
              <w:t>2~4个</w:t>
            </w:r>
            <w:r w:rsidRPr="009362AF">
              <w:rPr>
                <w:rFonts w:ascii="宋体" w:hAnsi="宋体" w:cs="宋体" w:hint="eastAsia"/>
                <w:color w:val="000000"/>
                <w:kern w:val="0"/>
                <w:sz w:val="24"/>
              </w:rPr>
              <w:t>工作日内给与解决方案并到达用户现场解决问题。重大问题或其它无法立刻解决的问题应在2周内解决或提出明确的解决方案。</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hint="eastAsia"/>
                <w:color w:val="000000"/>
                <w:sz w:val="24"/>
              </w:rPr>
              <w:t>4.3.</w:t>
            </w:r>
            <w:r>
              <w:rPr>
                <w:rFonts w:ascii="宋体" w:hAnsi="宋体" w:hint="eastAsia"/>
                <w:color w:val="000000"/>
                <w:sz w:val="24"/>
              </w:rPr>
              <w:t>4</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s="Arial"/>
                <w:color w:val="000000"/>
                <w:sz w:val="24"/>
              </w:rPr>
              <w:t>卖方</w:t>
            </w:r>
            <w:r w:rsidRPr="009362AF">
              <w:rPr>
                <w:rFonts w:ascii="宋体" w:hAnsi="宋体" w:cs="宋体" w:hint="eastAsia"/>
                <w:color w:val="000000"/>
                <w:kern w:val="0"/>
                <w:sz w:val="24"/>
              </w:rPr>
              <w:t>提供终身维修，</w:t>
            </w:r>
            <w:r w:rsidRPr="009362AF">
              <w:rPr>
                <w:rFonts w:ascii="宋体" w:hAnsi="宋体" w:cs="Arial"/>
                <w:color w:val="000000"/>
                <w:sz w:val="24"/>
              </w:rPr>
              <w:t>在中国大陆有备件仓库和维修中心</w:t>
            </w:r>
            <w:r w:rsidRPr="009362AF">
              <w:rPr>
                <w:rFonts w:ascii="宋体" w:hAnsi="宋体" w:cs="宋体" w:hint="eastAsia"/>
                <w:color w:val="000000"/>
                <w:kern w:val="0"/>
                <w:sz w:val="24"/>
              </w:rPr>
              <w:t>，保证保修期满后零配件及消耗品的供应。</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s="Calibri"/>
                <w:color w:val="000000"/>
                <w:kern w:val="0"/>
                <w:sz w:val="24"/>
              </w:rPr>
            </w:pPr>
            <w:r w:rsidRPr="009362AF">
              <w:rPr>
                <w:rFonts w:ascii="宋体" w:hAnsi="宋体" w:hint="eastAsia"/>
                <w:color w:val="000000"/>
                <w:sz w:val="24"/>
              </w:rPr>
              <w:t>4.3.</w:t>
            </w:r>
            <w:r>
              <w:rPr>
                <w:rFonts w:ascii="宋体" w:hAnsi="宋体" w:hint="eastAsia"/>
                <w:color w:val="000000"/>
                <w:sz w:val="24"/>
              </w:rPr>
              <w:t>5</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s="宋体" w:hint="eastAsia"/>
                <w:color w:val="000000"/>
                <w:kern w:val="0"/>
                <w:sz w:val="24"/>
              </w:rPr>
              <w:t>软件升级：在硬件支持的前提下，免费提供软件升级。</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hint="eastAsia"/>
                <w:b/>
                <w:color w:val="000000"/>
                <w:sz w:val="24"/>
              </w:rPr>
              <w:t xml:space="preserve">5 </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b/>
                <w:color w:val="000000"/>
                <w:sz w:val="24"/>
              </w:rPr>
              <w:t>包装及运输方式：</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kern w:val="0"/>
                <w:sz w:val="24"/>
              </w:rPr>
            </w:pPr>
            <w:r w:rsidRPr="009362AF">
              <w:rPr>
                <w:rFonts w:ascii="宋体" w:hAnsi="宋体" w:hint="eastAsia"/>
                <w:color w:val="000000"/>
                <w:sz w:val="24"/>
              </w:rPr>
              <w:t>5.1</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cs="宋体" w:hint="eastAsia"/>
                <w:color w:val="000000"/>
                <w:kern w:val="0"/>
                <w:sz w:val="24"/>
              </w:rPr>
              <w:t>包装要求：</w:t>
            </w:r>
            <w:r w:rsidRPr="009362AF">
              <w:rPr>
                <w:rFonts w:ascii="宋体" w:hAnsi="宋体" w:cs="Arial"/>
                <w:bCs/>
                <w:color w:val="000000"/>
                <w:kern w:val="0"/>
                <w:sz w:val="24"/>
              </w:rPr>
              <w:t>卖方应提供货物运至合同规定的最终目的地所需要的包装，以防止货物在转运过程中损坏或变质。此类包装应采取防潮、防晒、防锈、腐蚀、防震动及防止其它损坏的必要措施，从而保护货物能够经受多次搬运、装卸及远洋和内陆的长途运输。卖方应承</w:t>
            </w:r>
            <w:proofErr w:type="gramStart"/>
            <w:r w:rsidRPr="009362AF">
              <w:rPr>
                <w:rFonts w:ascii="宋体" w:hAnsi="宋体" w:cs="Arial"/>
                <w:bCs/>
                <w:color w:val="000000"/>
                <w:kern w:val="0"/>
                <w:sz w:val="24"/>
              </w:rPr>
              <w:t>担由于</w:t>
            </w:r>
            <w:proofErr w:type="gramEnd"/>
            <w:r w:rsidRPr="009362AF">
              <w:rPr>
                <w:rFonts w:ascii="宋体" w:hAnsi="宋体" w:cs="Arial"/>
                <w:bCs/>
                <w:color w:val="000000"/>
                <w:kern w:val="0"/>
                <w:sz w:val="24"/>
              </w:rPr>
              <w:t>其包装或防护措施不妥而引起的货物锈蚀、损坏和丢失的任何损失的责任或费用。</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hint="eastAsia"/>
                <w:color w:val="000000"/>
                <w:sz w:val="24"/>
              </w:rPr>
              <w:t>5.2</w:t>
            </w:r>
          </w:p>
        </w:tc>
        <w:tc>
          <w:tcPr>
            <w:tcW w:w="6657" w:type="dxa"/>
            <w:vAlign w:val="center"/>
          </w:tcPr>
          <w:p w:rsidR="0019334F" w:rsidRPr="009362AF" w:rsidRDefault="0019334F" w:rsidP="00784354">
            <w:pPr>
              <w:snapToGrid w:val="0"/>
              <w:jc w:val="left"/>
              <w:rPr>
                <w:rFonts w:ascii="宋体" w:hAnsi="宋体"/>
                <w:color w:val="000000"/>
                <w:kern w:val="0"/>
                <w:sz w:val="24"/>
              </w:rPr>
            </w:pPr>
            <w:r w:rsidRPr="009362AF">
              <w:rPr>
                <w:rFonts w:ascii="宋体" w:hAnsi="宋体" w:cs="宋体" w:hint="eastAsia"/>
                <w:color w:val="000000"/>
                <w:kern w:val="0"/>
                <w:sz w:val="24"/>
              </w:rPr>
              <w:t>运输方式：空运</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p>
        </w:tc>
        <w:tc>
          <w:tcPr>
            <w:tcW w:w="6657" w:type="dxa"/>
            <w:vAlign w:val="center"/>
          </w:tcPr>
          <w:p w:rsidR="0019334F" w:rsidRPr="009362AF" w:rsidRDefault="0019334F" w:rsidP="00784354">
            <w:pPr>
              <w:snapToGrid w:val="0"/>
              <w:jc w:val="left"/>
              <w:rPr>
                <w:rFonts w:ascii="宋体" w:hAnsi="宋体"/>
                <w:color w:val="000000"/>
                <w:kern w:val="0"/>
                <w:sz w:val="24"/>
              </w:rPr>
            </w:pP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hint="eastAsia"/>
                <w:b/>
                <w:color w:val="000000"/>
                <w:sz w:val="24"/>
              </w:rPr>
              <w:t>6</w:t>
            </w:r>
          </w:p>
        </w:tc>
        <w:tc>
          <w:tcPr>
            <w:tcW w:w="6657" w:type="dxa"/>
            <w:vAlign w:val="center"/>
          </w:tcPr>
          <w:p w:rsidR="0019334F" w:rsidRPr="009362AF" w:rsidRDefault="0019334F" w:rsidP="00784354">
            <w:pPr>
              <w:snapToGrid w:val="0"/>
              <w:jc w:val="left"/>
              <w:rPr>
                <w:rFonts w:ascii="宋体" w:hAnsi="宋体"/>
                <w:color w:val="000000"/>
                <w:kern w:val="0"/>
                <w:sz w:val="24"/>
              </w:rPr>
            </w:pPr>
            <w:r w:rsidRPr="009362AF">
              <w:rPr>
                <w:rFonts w:ascii="宋体" w:hAnsi="宋体" w:hint="eastAsia"/>
                <w:b/>
                <w:color w:val="000000"/>
                <w:sz w:val="24"/>
              </w:rPr>
              <w:t>交货期：</w:t>
            </w:r>
            <w:r w:rsidRPr="009362AF">
              <w:rPr>
                <w:rFonts w:ascii="宋体" w:hAnsi="宋体" w:hint="eastAsia"/>
                <w:color w:val="000000"/>
                <w:sz w:val="24"/>
              </w:rPr>
              <w:t>合同生效后</w:t>
            </w:r>
            <w:r w:rsidRPr="009362AF">
              <w:rPr>
                <w:rFonts w:ascii="宋体" w:hAnsi="宋体"/>
                <w:b/>
                <w:color w:val="000000"/>
                <w:sz w:val="24"/>
              </w:rPr>
              <w:t>4</w:t>
            </w:r>
            <w:r w:rsidRPr="009362AF">
              <w:rPr>
                <w:rFonts w:ascii="宋体" w:hAnsi="宋体" w:hint="eastAsia"/>
                <w:b/>
                <w:color w:val="000000"/>
                <w:sz w:val="24"/>
              </w:rPr>
              <w:t>个月</w:t>
            </w:r>
            <w:r w:rsidRPr="009362AF">
              <w:rPr>
                <w:rFonts w:ascii="宋体" w:hAnsi="宋体" w:hint="eastAsia"/>
                <w:color w:val="000000"/>
                <w:sz w:val="24"/>
              </w:rPr>
              <w:t>内</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s="Arial"/>
                <w:color w:val="000000"/>
                <w:sz w:val="24"/>
              </w:rPr>
            </w:pPr>
          </w:p>
        </w:tc>
        <w:tc>
          <w:tcPr>
            <w:tcW w:w="6657" w:type="dxa"/>
            <w:vAlign w:val="center"/>
          </w:tcPr>
          <w:p w:rsidR="0019334F" w:rsidRPr="009362AF" w:rsidRDefault="0019334F" w:rsidP="00784354">
            <w:pPr>
              <w:tabs>
                <w:tab w:val="left" w:pos="357"/>
                <w:tab w:val="left" w:pos="539"/>
                <w:tab w:val="left" w:pos="902"/>
              </w:tabs>
              <w:spacing w:line="300" w:lineRule="exact"/>
              <w:rPr>
                <w:rFonts w:ascii="宋体" w:hAnsi="宋体" w:cs="Arial"/>
                <w:color w:val="000000"/>
                <w:sz w:val="24"/>
              </w:rPr>
            </w:pP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b/>
                <w:color w:val="000000"/>
                <w:sz w:val="24"/>
              </w:rPr>
            </w:pPr>
            <w:r w:rsidRPr="009362AF">
              <w:rPr>
                <w:rFonts w:ascii="宋体" w:hAnsi="宋体" w:hint="eastAsia"/>
                <w:b/>
                <w:color w:val="000000"/>
                <w:sz w:val="24"/>
              </w:rPr>
              <w:t>7</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b/>
                <w:color w:val="000000"/>
                <w:sz w:val="24"/>
              </w:rPr>
              <w:t>交货地点：</w:t>
            </w:r>
            <w:r w:rsidRPr="009362AF">
              <w:rPr>
                <w:rFonts w:ascii="宋体" w:hAnsi="宋体" w:hint="eastAsia"/>
                <w:color w:val="000000"/>
                <w:sz w:val="24"/>
              </w:rPr>
              <w:t>宁波</w:t>
            </w: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p>
        </w:tc>
        <w:tc>
          <w:tcPr>
            <w:tcW w:w="6657" w:type="dxa"/>
            <w:vAlign w:val="center"/>
          </w:tcPr>
          <w:p w:rsidR="0019334F" w:rsidRPr="009362AF" w:rsidRDefault="0019334F" w:rsidP="00784354">
            <w:pPr>
              <w:snapToGrid w:val="0"/>
              <w:jc w:val="left"/>
              <w:rPr>
                <w:rFonts w:ascii="宋体" w:hAnsi="宋体"/>
                <w:color w:val="000000"/>
                <w:sz w:val="24"/>
              </w:rPr>
            </w:pPr>
          </w:p>
        </w:tc>
      </w:tr>
      <w:tr w:rsidR="0019334F" w:rsidRPr="008F0E6D" w:rsidTr="00784354">
        <w:trPr>
          <w:trHeight w:val="242"/>
          <w:jc w:val="center"/>
        </w:trPr>
        <w:tc>
          <w:tcPr>
            <w:tcW w:w="1274" w:type="dxa"/>
          </w:tcPr>
          <w:p w:rsidR="0019334F" w:rsidRPr="009362AF" w:rsidRDefault="0019334F" w:rsidP="00784354">
            <w:pPr>
              <w:snapToGrid w:val="0"/>
              <w:jc w:val="left"/>
              <w:rPr>
                <w:rFonts w:ascii="宋体" w:hAnsi="宋体"/>
                <w:color w:val="000000"/>
                <w:sz w:val="24"/>
              </w:rPr>
            </w:pPr>
            <w:r w:rsidRPr="009362AF">
              <w:rPr>
                <w:rFonts w:ascii="宋体" w:hAnsi="宋体" w:hint="eastAsia"/>
                <w:b/>
                <w:color w:val="000000"/>
                <w:sz w:val="24"/>
              </w:rPr>
              <w:t>8</w:t>
            </w:r>
          </w:p>
        </w:tc>
        <w:tc>
          <w:tcPr>
            <w:tcW w:w="6657" w:type="dxa"/>
            <w:vAlign w:val="center"/>
          </w:tcPr>
          <w:p w:rsidR="0019334F" w:rsidRPr="009362AF" w:rsidRDefault="0019334F" w:rsidP="00784354">
            <w:pPr>
              <w:snapToGrid w:val="0"/>
              <w:jc w:val="left"/>
              <w:rPr>
                <w:rFonts w:ascii="宋体" w:hAnsi="宋体"/>
                <w:color w:val="000000"/>
                <w:sz w:val="24"/>
              </w:rPr>
            </w:pPr>
            <w:r w:rsidRPr="009362AF">
              <w:rPr>
                <w:rFonts w:ascii="宋体" w:hAnsi="宋体" w:hint="eastAsia"/>
                <w:b/>
                <w:color w:val="000000"/>
                <w:sz w:val="24"/>
              </w:rPr>
              <w:t>数量：1</w:t>
            </w:r>
            <w:r w:rsidRPr="009362AF">
              <w:rPr>
                <w:rFonts w:ascii="宋体" w:hAnsi="宋体" w:cs="Arial" w:hint="eastAsia"/>
                <w:color w:val="000000"/>
                <w:sz w:val="24"/>
              </w:rPr>
              <w:t>套</w:t>
            </w:r>
          </w:p>
        </w:tc>
      </w:tr>
    </w:tbl>
    <w:p w:rsidR="0019334F" w:rsidRDefault="0019334F" w:rsidP="0019334F">
      <w:pPr>
        <w:spacing w:line="360" w:lineRule="auto"/>
        <w:ind w:firstLine="585"/>
        <w:rPr>
          <w:rFonts w:ascii="宋体" w:hAnsi="宋体"/>
          <w:sz w:val="24"/>
        </w:rPr>
      </w:pPr>
      <w:r w:rsidRPr="004267E3">
        <w:rPr>
          <w:rFonts w:ascii="宋体" w:hAnsi="宋体" w:hint="eastAsia"/>
          <w:sz w:val="24"/>
        </w:rPr>
        <w:t>备注</w:t>
      </w:r>
      <w:r>
        <w:rPr>
          <w:rFonts w:ascii="宋体" w:hAnsi="宋体" w:cs="Calibri" w:hint="eastAsia"/>
          <w:b/>
          <w:sz w:val="28"/>
          <w:szCs w:val="28"/>
        </w:rPr>
        <w:t>：</w:t>
      </w:r>
      <w:r w:rsidRPr="00415D07">
        <w:rPr>
          <w:rFonts w:ascii="宋体" w:hAnsi="宋体" w:hint="eastAsia"/>
          <w:sz w:val="24"/>
        </w:rPr>
        <w:t>标记为“*”的指标是关键技术条款</w:t>
      </w:r>
      <w:r>
        <w:rPr>
          <w:rFonts w:ascii="宋体" w:hAnsi="宋体" w:hint="eastAsia"/>
          <w:sz w:val="24"/>
        </w:rPr>
        <w:t>，</w:t>
      </w:r>
      <w:r w:rsidRPr="00415D07">
        <w:rPr>
          <w:rFonts w:ascii="宋体" w:hAnsi="宋体" w:hint="eastAsia"/>
          <w:sz w:val="24"/>
        </w:rPr>
        <w:t>标记为</w:t>
      </w:r>
      <w:r w:rsidRPr="00415D07">
        <w:rPr>
          <w:rFonts w:ascii="宋体" w:hAnsi="宋体"/>
          <w:sz w:val="24"/>
        </w:rPr>
        <w:t>“</w:t>
      </w:r>
      <w:r w:rsidRPr="00415D07">
        <w:rPr>
          <w:rFonts w:ascii="宋体" w:hAnsi="宋体" w:hint="eastAsia"/>
          <w:sz w:val="24"/>
        </w:rPr>
        <w:t>#</w:t>
      </w:r>
      <w:r w:rsidRPr="00415D07">
        <w:rPr>
          <w:rFonts w:ascii="宋体" w:hAnsi="宋体"/>
          <w:sz w:val="24"/>
        </w:rPr>
        <w:t>”</w:t>
      </w:r>
      <w:r w:rsidRPr="00415D07">
        <w:rPr>
          <w:rFonts w:ascii="宋体" w:hAnsi="宋体" w:hint="eastAsia"/>
          <w:sz w:val="24"/>
        </w:rPr>
        <w:t>的指标</w:t>
      </w:r>
      <w:r w:rsidRPr="00415D07">
        <w:rPr>
          <w:rFonts w:ascii="宋体" w:hAnsi="宋体"/>
          <w:sz w:val="24"/>
        </w:rPr>
        <w:t>是</w:t>
      </w:r>
      <w:r w:rsidRPr="00415D07">
        <w:rPr>
          <w:rFonts w:ascii="宋体" w:hAnsi="宋体" w:hint="eastAsia"/>
          <w:sz w:val="24"/>
        </w:rPr>
        <w:t>重要技术条款</w:t>
      </w:r>
      <w:r>
        <w:rPr>
          <w:rFonts w:ascii="宋体" w:hAnsi="宋体" w:hint="eastAsia"/>
          <w:sz w:val="24"/>
        </w:rPr>
        <w:t>。</w:t>
      </w:r>
    </w:p>
    <w:p w:rsidR="0019334F" w:rsidRDefault="0019334F" w:rsidP="0019334F">
      <w:pPr>
        <w:spacing w:line="360" w:lineRule="auto"/>
        <w:ind w:firstLine="585"/>
        <w:rPr>
          <w:rFonts w:ascii="宋体" w:hAnsi="宋体"/>
          <w:sz w:val="24"/>
        </w:rPr>
      </w:pPr>
    </w:p>
    <w:p w:rsidR="0019334F" w:rsidRDefault="0019334F" w:rsidP="0019334F">
      <w:pPr>
        <w:spacing w:afterLines="50" w:after="156"/>
        <w:ind w:left="601" w:hanging="601"/>
        <w:jc w:val="center"/>
        <w:rPr>
          <w:rFonts w:ascii="宋体" w:hAnsi="宋体" w:hint="eastAsia"/>
          <w:b/>
          <w:sz w:val="28"/>
        </w:rPr>
      </w:pPr>
    </w:p>
    <w:p w:rsidR="0019334F" w:rsidRDefault="0019334F" w:rsidP="0019334F">
      <w:pPr>
        <w:spacing w:afterLines="50" w:after="156"/>
        <w:ind w:left="601" w:hanging="601"/>
        <w:jc w:val="center"/>
        <w:rPr>
          <w:rFonts w:ascii="宋体" w:hAnsi="宋体" w:hint="eastAsia"/>
          <w:b/>
          <w:sz w:val="28"/>
        </w:rPr>
      </w:pPr>
    </w:p>
    <w:p w:rsidR="0019334F" w:rsidRDefault="0019334F" w:rsidP="0019334F">
      <w:pPr>
        <w:spacing w:afterLines="50" w:after="156"/>
        <w:ind w:left="601" w:hanging="601"/>
        <w:jc w:val="center"/>
        <w:rPr>
          <w:rFonts w:ascii="宋体" w:hAnsi="宋体"/>
          <w:b/>
          <w:sz w:val="28"/>
        </w:rPr>
      </w:pPr>
    </w:p>
    <w:p w:rsidR="0019334F" w:rsidRDefault="0019334F" w:rsidP="0019334F">
      <w:pPr>
        <w:spacing w:afterLines="50" w:after="156"/>
        <w:ind w:left="601" w:hanging="601"/>
        <w:jc w:val="center"/>
        <w:rPr>
          <w:rFonts w:ascii="宋体" w:hAnsi="宋体" w:hint="eastAsia"/>
          <w:b/>
          <w:sz w:val="28"/>
        </w:rPr>
      </w:pPr>
    </w:p>
    <w:p w:rsidR="0019334F" w:rsidRDefault="0019334F" w:rsidP="0019334F">
      <w:pPr>
        <w:spacing w:afterLines="50" w:after="156"/>
        <w:ind w:left="601" w:hanging="601"/>
        <w:jc w:val="center"/>
        <w:rPr>
          <w:rFonts w:ascii="宋体" w:hAnsi="宋体" w:cs="Arial" w:hint="eastAsia"/>
          <w:b/>
          <w:bCs/>
          <w:sz w:val="28"/>
          <w:szCs w:val="28"/>
        </w:rPr>
      </w:pPr>
      <w:r>
        <w:rPr>
          <w:rFonts w:ascii="宋体" w:hAnsi="宋体" w:cs="Arial" w:hint="eastAsia"/>
          <w:b/>
          <w:bCs/>
          <w:sz w:val="28"/>
          <w:szCs w:val="28"/>
        </w:rPr>
        <w:lastRenderedPageBreak/>
        <w:t>品目1-2单</w:t>
      </w:r>
      <w:r w:rsidRPr="00DE36CE">
        <w:rPr>
          <w:rFonts w:ascii="宋体" w:hAnsi="宋体" w:cs="Arial" w:hint="eastAsia"/>
          <w:b/>
          <w:bCs/>
          <w:sz w:val="28"/>
          <w:szCs w:val="28"/>
        </w:rPr>
        <w:t>晶X射线衍射仪</w:t>
      </w:r>
    </w:p>
    <w:tbl>
      <w:tblPr>
        <w:tblW w:w="7931" w:type="dxa"/>
        <w:jc w:val="center"/>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6657"/>
      </w:tblGrid>
      <w:tr w:rsidR="0019334F" w:rsidRPr="00BE4ECB" w:rsidTr="00784354">
        <w:trPr>
          <w:trHeight w:val="237"/>
          <w:jc w:val="center"/>
        </w:trPr>
        <w:tc>
          <w:tcPr>
            <w:tcW w:w="1274" w:type="dxa"/>
          </w:tcPr>
          <w:p w:rsidR="0019334F" w:rsidRPr="009362AF" w:rsidRDefault="0019334F" w:rsidP="00784354">
            <w:pPr>
              <w:snapToGrid w:val="0"/>
              <w:spacing w:line="288" w:lineRule="auto"/>
              <w:rPr>
                <w:rFonts w:ascii="宋体" w:hAnsi="宋体"/>
                <w:b/>
                <w:sz w:val="24"/>
              </w:rPr>
            </w:pPr>
          </w:p>
        </w:tc>
        <w:tc>
          <w:tcPr>
            <w:tcW w:w="6657" w:type="dxa"/>
          </w:tcPr>
          <w:p w:rsidR="0019334F" w:rsidRPr="009362AF" w:rsidRDefault="0019334F" w:rsidP="00784354">
            <w:pPr>
              <w:snapToGrid w:val="0"/>
              <w:spacing w:line="288" w:lineRule="auto"/>
              <w:jc w:val="center"/>
              <w:rPr>
                <w:rFonts w:ascii="宋体" w:hAnsi="宋体"/>
                <w:b/>
                <w:sz w:val="24"/>
              </w:rPr>
            </w:pPr>
            <w:r w:rsidRPr="009362AF">
              <w:rPr>
                <w:rFonts w:ascii="宋体" w:hAnsi="宋体"/>
                <w:b/>
                <w:sz w:val="24"/>
              </w:rPr>
              <w:t>设备名称：单晶X射线衍射仪</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color w:val="000000"/>
                <w:kern w:val="0"/>
                <w:sz w:val="24"/>
              </w:rPr>
            </w:pPr>
            <w:r w:rsidRPr="009362AF">
              <w:rPr>
                <w:rFonts w:ascii="宋体" w:hAnsi="宋体"/>
                <w:b/>
                <w:color w:val="000000"/>
                <w:kern w:val="0"/>
                <w:sz w:val="24"/>
              </w:rPr>
              <w:t>1</w:t>
            </w:r>
          </w:p>
        </w:tc>
        <w:tc>
          <w:tcPr>
            <w:tcW w:w="6657" w:type="dxa"/>
          </w:tcPr>
          <w:p w:rsidR="0019334F" w:rsidRPr="009362AF" w:rsidRDefault="0019334F" w:rsidP="00784354">
            <w:pPr>
              <w:snapToGrid w:val="0"/>
              <w:rPr>
                <w:rFonts w:ascii="宋体" w:hAnsi="宋体"/>
                <w:b/>
                <w:sz w:val="24"/>
              </w:rPr>
            </w:pPr>
            <w:r w:rsidRPr="009362AF">
              <w:rPr>
                <w:rFonts w:ascii="宋体" w:hAnsi="宋体"/>
                <w:b/>
                <w:sz w:val="24"/>
              </w:rPr>
              <w:t>工作条件：</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sz w:val="24"/>
              </w:rPr>
              <w:t>1.1</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电压：220V (+/-10%)</w:t>
            </w:r>
            <w:r w:rsidRPr="009362AF">
              <w:rPr>
                <w:rFonts w:ascii="宋体" w:hAnsi="宋体" w:hint="eastAsia"/>
                <w:color w:val="000000"/>
                <w:kern w:val="0"/>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sz w:val="24"/>
              </w:rPr>
              <w:t>1.2</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频率：</w:t>
            </w:r>
            <w:r w:rsidRPr="009362AF">
              <w:rPr>
                <w:rFonts w:ascii="宋体" w:hAnsi="宋体"/>
                <w:color w:val="000000"/>
                <w:kern w:val="0"/>
                <w:sz w:val="24"/>
                <w:lang w:val="en-GB"/>
              </w:rPr>
              <w:t>50Hz (+/-1%)</w:t>
            </w:r>
            <w:r w:rsidRPr="009362AF">
              <w:rPr>
                <w:rFonts w:ascii="宋体" w:hAnsi="宋体" w:hint="eastAsia"/>
                <w:color w:val="000000"/>
                <w:kern w:val="0"/>
                <w:sz w:val="24"/>
                <w:lang w:val="en-GB"/>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sz w:val="24"/>
              </w:rPr>
              <w:t>1.3</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环境温度：</w:t>
            </w:r>
            <w:r w:rsidRPr="009362AF">
              <w:rPr>
                <w:rFonts w:ascii="宋体" w:hAnsi="宋体"/>
                <w:color w:val="000000"/>
                <w:kern w:val="0"/>
                <w:sz w:val="24"/>
                <w:lang w:val="en-GB"/>
              </w:rPr>
              <w:t>20°C (+/- 5°C)</w:t>
            </w:r>
            <w:r w:rsidRPr="009362AF">
              <w:rPr>
                <w:rFonts w:ascii="宋体" w:hAnsi="宋体" w:hint="eastAsia"/>
                <w:color w:val="000000"/>
                <w:kern w:val="0"/>
                <w:sz w:val="24"/>
                <w:lang w:val="en-GB"/>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sz w:val="24"/>
              </w:rPr>
              <w:t>1.4</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相对湿度： </w:t>
            </w:r>
            <w:r w:rsidRPr="009362AF">
              <w:rPr>
                <w:rFonts w:ascii="宋体" w:hAnsi="宋体"/>
                <w:color w:val="000000"/>
                <w:kern w:val="0"/>
                <w:sz w:val="24"/>
                <w:lang w:val="en-GB"/>
              </w:rPr>
              <w:t>&lt; 80% RH</w:t>
            </w:r>
            <w:r w:rsidRPr="009362AF">
              <w:rPr>
                <w:rFonts w:ascii="宋体" w:hAnsi="宋体" w:hint="eastAsia"/>
                <w:color w:val="000000"/>
                <w:kern w:val="0"/>
                <w:sz w:val="24"/>
                <w:lang w:val="en-GB"/>
              </w:rPr>
              <w:t>。</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color w:val="000000"/>
                <w:kern w:val="0"/>
                <w:sz w:val="24"/>
              </w:rPr>
            </w:pPr>
            <w:r w:rsidRPr="009362AF">
              <w:rPr>
                <w:rFonts w:ascii="宋体" w:hAnsi="宋体"/>
                <w:b/>
                <w:color w:val="000000"/>
                <w:kern w:val="0"/>
                <w:sz w:val="24"/>
              </w:rPr>
              <w:t>2</w:t>
            </w:r>
          </w:p>
        </w:tc>
        <w:tc>
          <w:tcPr>
            <w:tcW w:w="6657" w:type="dxa"/>
          </w:tcPr>
          <w:p w:rsidR="0019334F" w:rsidRPr="009362AF" w:rsidRDefault="0019334F" w:rsidP="00784354">
            <w:pPr>
              <w:snapToGrid w:val="0"/>
              <w:rPr>
                <w:rFonts w:ascii="宋体" w:hAnsi="宋体"/>
                <w:b/>
                <w:sz w:val="24"/>
              </w:rPr>
            </w:pPr>
            <w:r w:rsidRPr="009362AF">
              <w:rPr>
                <w:rFonts w:ascii="宋体" w:hAnsi="宋体"/>
                <w:b/>
                <w:color w:val="000000"/>
                <w:kern w:val="0"/>
                <w:sz w:val="24"/>
              </w:rPr>
              <w:t>设备用途：</w:t>
            </w:r>
            <w:r w:rsidRPr="009362AF">
              <w:rPr>
                <w:rFonts w:ascii="宋体" w:hAnsi="宋体"/>
                <w:color w:val="000000"/>
                <w:kern w:val="0"/>
                <w:sz w:val="24"/>
              </w:rPr>
              <w:t>在化学结晶学领域准确、快速测定晶体结构，区分和确定晶体空间结构。同时，能满足微小晶体、质量较差晶体的结构解析工作，能分析晶体的绝对构型、能完成从有机小分子到蛋白质筛选、结构解析工作。</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color w:val="000000"/>
                <w:kern w:val="0"/>
                <w:sz w:val="24"/>
              </w:rPr>
            </w:pPr>
            <w:r w:rsidRPr="009362AF">
              <w:rPr>
                <w:rFonts w:ascii="宋体" w:hAnsi="宋体"/>
                <w:b/>
                <w:color w:val="000000"/>
                <w:kern w:val="0"/>
                <w:sz w:val="24"/>
              </w:rPr>
              <w:t>3</w:t>
            </w:r>
          </w:p>
        </w:tc>
        <w:tc>
          <w:tcPr>
            <w:tcW w:w="6657" w:type="dxa"/>
          </w:tcPr>
          <w:p w:rsidR="0019334F" w:rsidRPr="009362AF" w:rsidRDefault="0019334F" w:rsidP="00784354">
            <w:pPr>
              <w:snapToGrid w:val="0"/>
              <w:rPr>
                <w:rFonts w:ascii="宋体" w:hAnsi="宋体"/>
                <w:b/>
                <w:sz w:val="24"/>
              </w:rPr>
            </w:pPr>
            <w:r w:rsidRPr="009362AF">
              <w:rPr>
                <w:rFonts w:ascii="宋体" w:hAnsi="宋体"/>
                <w:b/>
                <w:sz w:val="24"/>
              </w:rPr>
              <w:t>技术规格：</w:t>
            </w:r>
          </w:p>
        </w:tc>
      </w:tr>
      <w:tr w:rsidR="0019334F" w:rsidRPr="00BE4ECB" w:rsidTr="00784354">
        <w:trPr>
          <w:trHeight w:val="242"/>
          <w:jc w:val="center"/>
        </w:trPr>
        <w:tc>
          <w:tcPr>
            <w:tcW w:w="1274" w:type="dxa"/>
          </w:tcPr>
          <w:p w:rsidR="0019334F" w:rsidRPr="00465590" w:rsidRDefault="0019334F" w:rsidP="00784354">
            <w:pPr>
              <w:snapToGrid w:val="0"/>
              <w:rPr>
                <w:rFonts w:ascii="宋体" w:hAnsi="宋体"/>
                <w:color w:val="000000"/>
                <w:kern w:val="0"/>
                <w:sz w:val="24"/>
              </w:rPr>
            </w:pPr>
            <w:r w:rsidRPr="00465590">
              <w:rPr>
                <w:rFonts w:ascii="宋体" w:hAnsi="宋体"/>
                <w:color w:val="000000"/>
                <w:kern w:val="0"/>
                <w:sz w:val="24"/>
              </w:rPr>
              <w:t>3.1</w:t>
            </w:r>
          </w:p>
        </w:tc>
        <w:tc>
          <w:tcPr>
            <w:tcW w:w="6657" w:type="dxa"/>
          </w:tcPr>
          <w:p w:rsidR="0019334F" w:rsidRPr="00465590" w:rsidRDefault="0019334F" w:rsidP="00784354">
            <w:pPr>
              <w:spacing w:line="300" w:lineRule="auto"/>
              <w:rPr>
                <w:rFonts w:ascii="宋体" w:hAnsi="宋体"/>
                <w:sz w:val="24"/>
              </w:rPr>
            </w:pPr>
            <w:r w:rsidRPr="00465590">
              <w:rPr>
                <w:rFonts w:ascii="宋体" w:hAnsi="宋体"/>
                <w:sz w:val="24"/>
              </w:rPr>
              <w:t>X-射线探测器</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color w:val="000000"/>
                <w:kern w:val="0"/>
                <w:sz w:val="24"/>
              </w:rPr>
            </w:pPr>
            <w:r w:rsidRPr="009362AF">
              <w:rPr>
                <w:rFonts w:ascii="宋体" w:hAnsi="宋体"/>
                <w:sz w:val="24"/>
              </w:rPr>
              <w:t>*3.1.1</w:t>
            </w:r>
          </w:p>
        </w:tc>
        <w:tc>
          <w:tcPr>
            <w:tcW w:w="6657" w:type="dxa"/>
          </w:tcPr>
          <w:p w:rsidR="0019334F" w:rsidRPr="009362AF" w:rsidRDefault="0019334F" w:rsidP="00784354">
            <w:pPr>
              <w:spacing w:line="300" w:lineRule="auto"/>
              <w:rPr>
                <w:rFonts w:ascii="宋体" w:hAnsi="宋体"/>
                <w:sz w:val="24"/>
              </w:rPr>
            </w:pPr>
            <w:r w:rsidRPr="009362AF">
              <w:rPr>
                <w:rFonts w:ascii="宋体" w:hAnsi="宋体"/>
                <w:sz w:val="24"/>
              </w:rPr>
              <w:t>采用全新电荷积分像素阵列探测器</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sz w:val="24"/>
              </w:rPr>
            </w:pPr>
            <w:r w:rsidRPr="009362AF">
              <w:rPr>
                <w:rFonts w:ascii="宋体" w:hAnsi="宋体" w:hint="eastAsia"/>
                <w:sz w:val="24"/>
              </w:rPr>
              <w:t>#</w:t>
            </w:r>
            <w:r>
              <w:rPr>
                <w:rFonts w:ascii="宋体" w:hAnsi="宋体"/>
                <w:sz w:val="24"/>
              </w:rPr>
              <w:t>3.1.</w:t>
            </w:r>
            <w:r>
              <w:rPr>
                <w:rFonts w:ascii="宋体" w:hAnsi="宋体" w:hint="eastAsia"/>
                <w:sz w:val="24"/>
              </w:rPr>
              <w:t>2</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探测器有效面积：≥</w:t>
            </w:r>
            <w:r w:rsidRPr="009362AF">
              <w:rPr>
                <w:rFonts w:ascii="宋体" w:hAnsi="宋体" w:hint="eastAsia"/>
                <w:color w:val="000000"/>
                <w:kern w:val="0"/>
                <w:sz w:val="24"/>
              </w:rPr>
              <w:t xml:space="preserve"> </w:t>
            </w:r>
            <w:r w:rsidRPr="009362AF">
              <w:rPr>
                <w:rFonts w:ascii="宋体" w:hAnsi="宋体"/>
                <w:color w:val="000000"/>
                <w:kern w:val="0"/>
                <w:sz w:val="24"/>
              </w:rPr>
              <w:t>100×100 mm²，无盲区</w:t>
            </w:r>
            <w:r w:rsidRPr="009362AF">
              <w:rPr>
                <w:rFonts w:ascii="宋体" w:hAnsi="宋体" w:hint="eastAsia"/>
                <w:color w:val="000000"/>
                <w:kern w:val="0"/>
                <w:sz w:val="24"/>
              </w:rPr>
              <w:t>；</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sz w:val="24"/>
              </w:rPr>
            </w:pPr>
            <w:r w:rsidRPr="009362AF">
              <w:rPr>
                <w:rFonts w:ascii="宋体" w:hAnsi="宋体" w:hint="eastAsia"/>
                <w:sz w:val="24"/>
              </w:rPr>
              <w:t>#</w:t>
            </w:r>
            <w:r>
              <w:rPr>
                <w:rFonts w:ascii="宋体" w:hAnsi="宋体"/>
                <w:sz w:val="24"/>
              </w:rPr>
              <w:t>3.1.</w:t>
            </w:r>
            <w:r>
              <w:rPr>
                <w:rFonts w:ascii="宋体" w:hAnsi="宋体" w:hint="eastAsia"/>
                <w:sz w:val="24"/>
              </w:rPr>
              <w:t>3</w:t>
            </w:r>
          </w:p>
        </w:tc>
        <w:tc>
          <w:tcPr>
            <w:tcW w:w="6657" w:type="dxa"/>
          </w:tcPr>
          <w:p w:rsidR="0019334F" w:rsidRPr="009362AF" w:rsidRDefault="0019334F" w:rsidP="00784354">
            <w:pPr>
              <w:snapToGrid w:val="0"/>
              <w:rPr>
                <w:rFonts w:ascii="宋体" w:hAnsi="宋体"/>
                <w:color w:val="000000"/>
                <w:kern w:val="0"/>
                <w:sz w:val="24"/>
              </w:rPr>
            </w:pPr>
            <w:r w:rsidRPr="009362AF">
              <w:rPr>
                <w:rFonts w:ascii="宋体" w:hAnsi="宋体"/>
                <w:color w:val="000000"/>
                <w:kern w:val="0"/>
                <w:sz w:val="24"/>
              </w:rPr>
              <w:t>Cu 和Mo靶的单光子检测效率≥</w:t>
            </w:r>
            <w:r w:rsidRPr="009362AF">
              <w:rPr>
                <w:rFonts w:ascii="宋体" w:hAnsi="宋体" w:hint="eastAsia"/>
                <w:color w:val="000000"/>
                <w:kern w:val="0"/>
                <w:sz w:val="24"/>
              </w:rPr>
              <w:t xml:space="preserve"> </w:t>
            </w:r>
            <w:r w:rsidRPr="009362AF">
              <w:rPr>
                <w:rFonts w:ascii="宋体" w:hAnsi="宋体"/>
                <w:color w:val="000000"/>
                <w:kern w:val="0"/>
                <w:sz w:val="24"/>
              </w:rPr>
              <w:t>95%，最大视差&lt;</w:t>
            </w:r>
            <w:r w:rsidRPr="009362AF">
              <w:rPr>
                <w:rFonts w:ascii="宋体" w:hAnsi="宋体" w:hint="eastAsia"/>
                <w:color w:val="000000"/>
                <w:kern w:val="0"/>
                <w:sz w:val="24"/>
              </w:rPr>
              <w:t xml:space="preserve"> 1</w:t>
            </w:r>
            <w:r w:rsidRPr="009362AF">
              <w:rPr>
                <w:rFonts w:ascii="宋体" w:hAnsi="宋体"/>
                <w:color w:val="000000"/>
                <w:kern w:val="0"/>
                <w:sz w:val="24"/>
              </w:rPr>
              <w:t>像素</w:t>
            </w:r>
            <w:r w:rsidRPr="009362AF">
              <w:rPr>
                <w:rFonts w:ascii="宋体" w:hAnsi="宋体" w:hint="eastAsia"/>
                <w:color w:val="000000"/>
                <w:kern w:val="0"/>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Pr>
                <w:rFonts w:ascii="宋体" w:hAnsi="宋体"/>
                <w:sz w:val="24"/>
              </w:rPr>
              <w:t>3.1.</w:t>
            </w:r>
            <w:r>
              <w:rPr>
                <w:rFonts w:ascii="宋体" w:hAnsi="宋体" w:hint="eastAsia"/>
                <w:sz w:val="24"/>
              </w:rPr>
              <w:t>4</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每秒读出速度</w:t>
            </w:r>
            <w:r w:rsidRPr="009362AF">
              <w:rPr>
                <w:rFonts w:ascii="宋体" w:hAnsi="宋体" w:hint="eastAsia"/>
                <w:sz w:val="24"/>
              </w:rPr>
              <w:t xml:space="preserve"> </w:t>
            </w:r>
            <w:r w:rsidRPr="009362AF">
              <w:rPr>
                <w:rFonts w:ascii="宋体" w:hAnsi="宋体"/>
                <w:sz w:val="24"/>
              </w:rPr>
              <w:t>≥</w:t>
            </w:r>
            <w:r w:rsidRPr="009362AF">
              <w:rPr>
                <w:rFonts w:ascii="宋体" w:hAnsi="宋体" w:hint="eastAsia"/>
                <w:sz w:val="24"/>
              </w:rPr>
              <w:t xml:space="preserve"> </w:t>
            </w:r>
            <w:r w:rsidRPr="009362AF">
              <w:rPr>
                <w:rFonts w:ascii="宋体" w:hAnsi="宋体"/>
                <w:sz w:val="24"/>
              </w:rPr>
              <w:t>50帧（每</w:t>
            </w:r>
            <w:proofErr w:type="gramStart"/>
            <w:r w:rsidRPr="009362AF">
              <w:rPr>
                <w:rFonts w:ascii="宋体" w:hAnsi="宋体"/>
                <w:sz w:val="24"/>
              </w:rPr>
              <w:t>桢</w:t>
            </w:r>
            <w:proofErr w:type="gramEnd"/>
            <w:r w:rsidRPr="009362AF">
              <w:rPr>
                <w:rFonts w:ascii="宋体" w:hAnsi="宋体"/>
                <w:sz w:val="24"/>
              </w:rPr>
              <w:t>图像≥</w:t>
            </w:r>
            <w:r w:rsidRPr="009362AF">
              <w:rPr>
                <w:rFonts w:ascii="宋体" w:hAnsi="宋体" w:hint="eastAsia"/>
                <w:sz w:val="24"/>
              </w:rPr>
              <w:t xml:space="preserve"> </w:t>
            </w:r>
            <w:r w:rsidRPr="009362AF">
              <w:rPr>
                <w:rFonts w:ascii="宋体" w:hAnsi="宋体"/>
                <w:sz w:val="24"/>
              </w:rPr>
              <w:t>500,000 像素）</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Pr>
                <w:rFonts w:ascii="宋体" w:hAnsi="宋体"/>
                <w:color w:val="000000"/>
                <w:kern w:val="0"/>
                <w:sz w:val="24"/>
              </w:rPr>
              <w:t>3.1.</w:t>
            </w:r>
            <w:r>
              <w:rPr>
                <w:rFonts w:ascii="宋体" w:hAnsi="宋体" w:hint="eastAsia"/>
                <w:color w:val="000000"/>
                <w:kern w:val="0"/>
                <w:sz w:val="24"/>
              </w:rPr>
              <w:t>5</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探测器制冷方式：无需外部制冷、无需气体干燥</w:t>
            </w:r>
            <w:r>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b/>
                <w:color w:val="000000"/>
                <w:kern w:val="0"/>
                <w:sz w:val="24"/>
              </w:rPr>
            </w:pPr>
            <w:r w:rsidRPr="009362AF">
              <w:rPr>
                <w:rFonts w:ascii="宋体" w:hAnsi="宋体"/>
                <w:sz w:val="24"/>
              </w:rPr>
              <w:t>3.1.</w:t>
            </w:r>
            <w:r>
              <w:rPr>
                <w:rFonts w:ascii="宋体" w:hAnsi="宋体" w:hint="eastAsia"/>
                <w:sz w:val="24"/>
              </w:rPr>
              <w:t>6</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像素尺寸：100</w:t>
            </w:r>
            <w:r w:rsidRPr="009362AF">
              <w:rPr>
                <w:rFonts w:ascii="宋体" w:hAnsi="宋体"/>
                <w:color w:val="000000"/>
                <w:kern w:val="0"/>
                <w:sz w:val="24"/>
              </w:rPr>
              <w:t xml:space="preserve"> </w:t>
            </w:r>
            <w:bookmarkStart w:id="0" w:name="OLE_LINK1"/>
            <w:bookmarkStart w:id="1" w:name="OLE_LINK2"/>
            <w:r w:rsidRPr="009362AF">
              <w:rPr>
                <w:rFonts w:ascii="宋体" w:hAnsi="宋体"/>
                <w:color w:val="000000"/>
                <w:kern w:val="0"/>
                <w:sz w:val="24"/>
              </w:rPr>
              <w:t>μm</w:t>
            </w:r>
            <w:bookmarkEnd w:id="0"/>
            <w:bookmarkEnd w:id="1"/>
            <w:r w:rsidRPr="009362AF">
              <w:rPr>
                <w:rFonts w:ascii="宋体" w:hAnsi="宋体"/>
                <w:sz w:val="24"/>
              </w:rPr>
              <w:t xml:space="preserve">×100 </w:t>
            </w:r>
            <w:r w:rsidRPr="009362AF">
              <w:rPr>
                <w:rFonts w:ascii="宋体" w:hAnsi="宋体"/>
                <w:color w:val="000000"/>
                <w:kern w:val="0"/>
                <w:sz w:val="24"/>
              </w:rPr>
              <w:t>μm</w:t>
            </w:r>
            <w:r w:rsidRPr="009362AF">
              <w:rPr>
                <w:rFonts w:ascii="宋体" w:hAnsi="宋体"/>
                <w:sz w:val="24"/>
              </w:rPr>
              <w:t xml:space="preserve">~140 </w:t>
            </w:r>
            <w:r w:rsidRPr="009362AF">
              <w:rPr>
                <w:rFonts w:ascii="宋体" w:hAnsi="宋体"/>
                <w:color w:val="000000"/>
                <w:kern w:val="0"/>
                <w:sz w:val="24"/>
              </w:rPr>
              <w:t>μm</w:t>
            </w:r>
            <w:r w:rsidRPr="009362AF">
              <w:rPr>
                <w:rFonts w:ascii="宋体" w:hAnsi="宋体"/>
                <w:sz w:val="24"/>
              </w:rPr>
              <w:t xml:space="preserve">×140 </w:t>
            </w:r>
            <w:proofErr w:type="spellStart"/>
            <w:r w:rsidRPr="009362AF">
              <w:rPr>
                <w:rFonts w:ascii="宋体" w:hAnsi="宋体"/>
                <w:color w:val="000000"/>
                <w:kern w:val="0"/>
                <w:sz w:val="24"/>
              </w:rPr>
              <w:t>μm</w:t>
            </w:r>
            <w:proofErr w:type="spellEnd"/>
            <w:r w:rsidRPr="009362AF">
              <w:rPr>
                <w:rFonts w:ascii="宋体" w:hAnsi="宋体"/>
                <w:sz w:val="24"/>
              </w:rPr>
              <w:t>之间</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Pr>
                <w:rFonts w:ascii="宋体" w:hAnsi="宋体"/>
                <w:sz w:val="24"/>
              </w:rPr>
              <w:t>3.1.</w:t>
            </w:r>
            <w:r>
              <w:rPr>
                <w:rFonts w:ascii="宋体" w:hAnsi="宋体" w:hint="eastAsia"/>
                <w:sz w:val="24"/>
              </w:rPr>
              <w:t>7</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扫描模式：快门扫描和无快门连续扫描；</w:t>
            </w:r>
          </w:p>
        </w:tc>
      </w:tr>
      <w:tr w:rsidR="0019334F" w:rsidRPr="00BE4ECB" w:rsidTr="00784354">
        <w:trPr>
          <w:trHeight w:val="242"/>
          <w:jc w:val="center"/>
        </w:trPr>
        <w:tc>
          <w:tcPr>
            <w:tcW w:w="1274" w:type="dxa"/>
          </w:tcPr>
          <w:p w:rsidR="0019334F" w:rsidRPr="00465590" w:rsidRDefault="0019334F" w:rsidP="00784354">
            <w:pPr>
              <w:snapToGrid w:val="0"/>
              <w:ind w:firstLineChars="50" w:firstLine="120"/>
              <w:rPr>
                <w:rFonts w:ascii="宋体" w:hAnsi="宋体"/>
                <w:color w:val="000000"/>
                <w:kern w:val="0"/>
                <w:sz w:val="24"/>
              </w:rPr>
            </w:pPr>
            <w:r w:rsidRPr="00465590">
              <w:rPr>
                <w:rFonts w:ascii="宋体" w:hAnsi="宋体"/>
                <w:color w:val="000000"/>
                <w:kern w:val="0"/>
                <w:sz w:val="24"/>
              </w:rPr>
              <w:t>3.2</w:t>
            </w:r>
          </w:p>
        </w:tc>
        <w:tc>
          <w:tcPr>
            <w:tcW w:w="6657" w:type="dxa"/>
          </w:tcPr>
          <w:p w:rsidR="0019334F" w:rsidRPr="00465590" w:rsidRDefault="0019334F" w:rsidP="00784354">
            <w:pPr>
              <w:snapToGrid w:val="0"/>
              <w:rPr>
                <w:rFonts w:ascii="宋体" w:hAnsi="宋体"/>
                <w:sz w:val="24"/>
              </w:rPr>
            </w:pPr>
            <w:r w:rsidRPr="00465590">
              <w:rPr>
                <w:rFonts w:ascii="宋体" w:hAnsi="宋体"/>
                <w:sz w:val="24"/>
              </w:rPr>
              <w:t>测角仪</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color w:val="000000"/>
                <w:kern w:val="0"/>
                <w:sz w:val="24"/>
              </w:rPr>
            </w:pPr>
            <w:r w:rsidRPr="009362AF">
              <w:rPr>
                <w:rFonts w:ascii="宋体" w:hAnsi="宋体"/>
                <w:sz w:val="24"/>
              </w:rPr>
              <w:t>*</w:t>
            </w:r>
            <w:r w:rsidRPr="009362AF">
              <w:rPr>
                <w:rFonts w:ascii="宋体" w:hAnsi="宋体"/>
                <w:color w:val="000000"/>
                <w:kern w:val="0"/>
                <w:sz w:val="24"/>
              </w:rPr>
              <w:t>3.2.1</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Kappa四轴测角仪</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sz w:val="24"/>
              </w:rPr>
              <w:t>3.2.</w:t>
            </w:r>
            <w:r>
              <w:rPr>
                <w:rFonts w:ascii="宋体" w:hAnsi="宋体" w:hint="eastAsia"/>
                <w:sz w:val="24"/>
              </w:rPr>
              <w:t>2</w:t>
            </w:r>
          </w:p>
        </w:tc>
        <w:tc>
          <w:tcPr>
            <w:tcW w:w="6657" w:type="dxa"/>
          </w:tcPr>
          <w:p w:rsidR="0019334F" w:rsidRPr="009362AF" w:rsidRDefault="0019334F" w:rsidP="00784354">
            <w:pPr>
              <w:snapToGrid w:val="0"/>
              <w:rPr>
                <w:rFonts w:ascii="宋体" w:hAnsi="宋体"/>
                <w:color w:val="000000"/>
                <w:kern w:val="0"/>
                <w:sz w:val="24"/>
              </w:rPr>
            </w:pPr>
            <w:r w:rsidRPr="009362AF">
              <w:rPr>
                <w:rFonts w:ascii="宋体" w:hAnsi="宋体"/>
                <w:color w:val="000000"/>
                <w:kern w:val="0"/>
                <w:sz w:val="24"/>
              </w:rPr>
              <w:t>测角仪采用光学编码器方式</w:t>
            </w:r>
            <w:r w:rsidRPr="009362AF">
              <w:rPr>
                <w:rFonts w:ascii="宋体" w:hAnsi="宋体" w:hint="eastAsia"/>
                <w:color w:val="000000"/>
                <w:kern w:val="0"/>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sz w:val="24"/>
              </w:rPr>
              <w:t>3.2.</w:t>
            </w:r>
            <w:r>
              <w:rPr>
                <w:rFonts w:ascii="宋体" w:hAnsi="宋体" w:hint="eastAsia"/>
                <w:sz w:val="24"/>
              </w:rPr>
              <w:t>3</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sym w:font="Symbol" w:char="F066"/>
            </w:r>
            <w:r w:rsidRPr="009362AF">
              <w:rPr>
                <w:rFonts w:ascii="宋体" w:hAnsi="宋体"/>
                <w:sz w:val="24"/>
              </w:rPr>
              <w:t xml:space="preserve"> 360°旋转  ≤</w:t>
            </w:r>
            <w:r w:rsidRPr="009362AF">
              <w:rPr>
                <w:rFonts w:ascii="宋体" w:hAnsi="宋体" w:hint="eastAsia"/>
                <w:sz w:val="24"/>
              </w:rPr>
              <w:t xml:space="preserve"> </w:t>
            </w:r>
            <w:r w:rsidRPr="009362AF">
              <w:rPr>
                <w:rFonts w:ascii="宋体" w:hAnsi="宋体"/>
                <w:sz w:val="24"/>
              </w:rPr>
              <w:t>0.02°步长</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b/>
                <w:color w:val="000000"/>
                <w:kern w:val="0"/>
                <w:sz w:val="24"/>
              </w:rPr>
            </w:pPr>
            <w:r w:rsidRPr="009362AF">
              <w:rPr>
                <w:rFonts w:ascii="宋体" w:hAnsi="宋体"/>
                <w:sz w:val="24"/>
              </w:rPr>
              <w:t>3.2.</w:t>
            </w:r>
            <w:r>
              <w:rPr>
                <w:rFonts w:ascii="宋体" w:hAnsi="宋体" w:hint="eastAsia"/>
                <w:sz w:val="24"/>
              </w:rPr>
              <w:t>4</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sym w:font="Symbol" w:char="F077"/>
            </w:r>
            <w:r w:rsidRPr="009362AF">
              <w:rPr>
                <w:rFonts w:ascii="宋体" w:hAnsi="宋体"/>
                <w:sz w:val="24"/>
              </w:rPr>
              <w:t>/2</w:t>
            </w:r>
            <w:r w:rsidRPr="009362AF">
              <w:rPr>
                <w:rFonts w:ascii="宋体" w:hAnsi="宋体"/>
                <w:sz w:val="24"/>
              </w:rPr>
              <w:sym w:font="Symbol" w:char="F04A"/>
            </w:r>
            <w:r w:rsidRPr="009362AF">
              <w:rPr>
                <w:rFonts w:ascii="宋体" w:hAnsi="宋体"/>
                <w:sz w:val="24"/>
              </w:rPr>
              <w:t xml:space="preserve">  步长≤</w:t>
            </w:r>
            <w:r w:rsidRPr="009362AF">
              <w:rPr>
                <w:rFonts w:ascii="宋体" w:hAnsi="宋体" w:hint="eastAsia"/>
                <w:sz w:val="24"/>
              </w:rPr>
              <w:t xml:space="preserve"> </w:t>
            </w:r>
            <w:r w:rsidRPr="009362AF">
              <w:rPr>
                <w:rFonts w:ascii="宋体" w:hAnsi="宋体"/>
                <w:sz w:val="24"/>
              </w:rPr>
              <w:t>0.002°</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sidRPr="009362AF">
              <w:rPr>
                <w:rFonts w:ascii="宋体" w:hAnsi="宋体"/>
                <w:color w:val="000000"/>
                <w:kern w:val="0"/>
                <w:sz w:val="24"/>
              </w:rPr>
              <w:t>3.2.</w:t>
            </w:r>
            <w:r>
              <w:rPr>
                <w:rFonts w:ascii="宋体" w:hAnsi="宋体" w:hint="eastAsia"/>
                <w:color w:val="000000"/>
                <w:kern w:val="0"/>
                <w:sz w:val="24"/>
              </w:rPr>
              <w:t>5</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角度重现性±0.0001°</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Pr>
                <w:rFonts w:ascii="宋体" w:hAnsi="宋体"/>
                <w:color w:val="000000"/>
                <w:kern w:val="0"/>
                <w:sz w:val="24"/>
              </w:rPr>
              <w:t>3.2.</w:t>
            </w:r>
            <w:r>
              <w:rPr>
                <w:rFonts w:ascii="宋体" w:hAnsi="宋体" w:hint="eastAsia"/>
                <w:color w:val="000000"/>
                <w:kern w:val="0"/>
                <w:sz w:val="24"/>
              </w:rPr>
              <w:t>6</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Kappa:不少于</w:t>
            </w:r>
            <w:r>
              <w:rPr>
                <w:rFonts w:ascii="宋体" w:hAnsi="宋体"/>
                <w:sz w:val="24"/>
              </w:rPr>
              <w:t>-175</w:t>
            </w:r>
            <w:r w:rsidRPr="009362AF">
              <w:rPr>
                <w:rFonts w:ascii="宋体" w:hAnsi="宋体"/>
                <w:sz w:val="24"/>
              </w:rPr>
              <w:t>°</w:t>
            </w:r>
            <w:r w:rsidRPr="00AE073E">
              <w:rPr>
                <w:rFonts w:ascii="宋体" w:hAnsi="宋体" w:hint="eastAsia"/>
                <w:sz w:val="24"/>
              </w:rPr>
              <w:t>~</w:t>
            </w:r>
            <w:r>
              <w:rPr>
                <w:rFonts w:ascii="宋体" w:hAnsi="宋体" w:hint="eastAsia"/>
                <w:sz w:val="24"/>
              </w:rPr>
              <w:t xml:space="preserve"> </w:t>
            </w:r>
            <w:r w:rsidRPr="009362AF">
              <w:rPr>
                <w:rFonts w:ascii="宋体" w:hAnsi="宋体"/>
                <w:sz w:val="24"/>
              </w:rPr>
              <w:t>+175°</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sidRPr="009362AF">
              <w:rPr>
                <w:rFonts w:ascii="宋体" w:hAnsi="宋体"/>
                <w:color w:val="000000"/>
                <w:kern w:val="0"/>
                <w:sz w:val="24"/>
              </w:rPr>
              <w:t>3.</w:t>
            </w:r>
            <w:r>
              <w:rPr>
                <w:rFonts w:ascii="宋体" w:hAnsi="宋体"/>
                <w:color w:val="000000"/>
                <w:kern w:val="0"/>
                <w:sz w:val="24"/>
              </w:rPr>
              <w:t>2.</w:t>
            </w:r>
            <w:r>
              <w:rPr>
                <w:rFonts w:ascii="宋体" w:hAnsi="宋体" w:hint="eastAsia"/>
                <w:color w:val="000000"/>
                <w:kern w:val="0"/>
                <w:sz w:val="24"/>
              </w:rPr>
              <w:t>7</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球差</w:t>
            </w:r>
            <w:r>
              <w:rPr>
                <w:rFonts w:ascii="宋体" w:hAnsi="宋体" w:hint="eastAsia"/>
                <w:sz w:val="24"/>
              </w:rPr>
              <w:t xml:space="preserve"> </w:t>
            </w:r>
            <w:r w:rsidRPr="009362AF">
              <w:rPr>
                <w:rFonts w:ascii="宋体" w:hAnsi="宋体"/>
                <w:sz w:val="24"/>
              </w:rPr>
              <w:t xml:space="preserve">≤7 </w:t>
            </w:r>
            <w:proofErr w:type="spellStart"/>
            <w:r w:rsidRPr="009362AF">
              <w:rPr>
                <w:rFonts w:ascii="宋体" w:hAnsi="宋体"/>
                <w:color w:val="000000"/>
                <w:kern w:val="0"/>
                <w:sz w:val="24"/>
              </w:rPr>
              <w:t>μm</w:t>
            </w:r>
            <w:proofErr w:type="spellEnd"/>
            <w:r w:rsidRPr="009362AF">
              <w:rPr>
                <w:rFonts w:ascii="宋体" w:hAnsi="宋体" w:hint="eastAsia"/>
                <w:color w:val="000000"/>
                <w:kern w:val="0"/>
                <w:sz w:val="24"/>
              </w:rPr>
              <w:t>。</w:t>
            </w:r>
          </w:p>
        </w:tc>
      </w:tr>
      <w:tr w:rsidR="0019334F" w:rsidRPr="00BE4ECB" w:rsidTr="00784354">
        <w:trPr>
          <w:trHeight w:val="242"/>
          <w:jc w:val="center"/>
        </w:trPr>
        <w:tc>
          <w:tcPr>
            <w:tcW w:w="1274" w:type="dxa"/>
          </w:tcPr>
          <w:p w:rsidR="0019334F" w:rsidRPr="00465590" w:rsidRDefault="0019334F" w:rsidP="00784354">
            <w:pPr>
              <w:snapToGrid w:val="0"/>
              <w:rPr>
                <w:rFonts w:ascii="宋体" w:hAnsi="宋体"/>
                <w:color w:val="000000"/>
                <w:kern w:val="0"/>
                <w:sz w:val="24"/>
              </w:rPr>
            </w:pPr>
            <w:r w:rsidRPr="00465590">
              <w:rPr>
                <w:rFonts w:ascii="宋体" w:hAnsi="宋体"/>
                <w:color w:val="000000"/>
                <w:kern w:val="0"/>
                <w:sz w:val="24"/>
              </w:rPr>
              <w:t>3.3</w:t>
            </w:r>
          </w:p>
        </w:tc>
        <w:tc>
          <w:tcPr>
            <w:tcW w:w="6657" w:type="dxa"/>
          </w:tcPr>
          <w:p w:rsidR="0019334F" w:rsidRPr="00465590" w:rsidRDefault="0019334F" w:rsidP="00784354">
            <w:pPr>
              <w:snapToGrid w:val="0"/>
              <w:rPr>
                <w:rFonts w:ascii="宋体" w:hAnsi="宋体"/>
                <w:sz w:val="24"/>
              </w:rPr>
            </w:pPr>
            <w:r w:rsidRPr="00465590">
              <w:rPr>
                <w:rFonts w:ascii="宋体" w:hAnsi="宋体"/>
                <w:sz w:val="24"/>
              </w:rPr>
              <w:t xml:space="preserve">双X-射线光源系统 </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color w:val="000000"/>
                <w:kern w:val="0"/>
                <w:sz w:val="24"/>
              </w:rPr>
            </w:pPr>
            <w:r w:rsidRPr="009362AF">
              <w:rPr>
                <w:rFonts w:ascii="宋体" w:hAnsi="宋体"/>
                <w:sz w:val="24"/>
              </w:rPr>
              <w:t>*</w:t>
            </w:r>
            <w:r w:rsidRPr="009362AF">
              <w:rPr>
                <w:rFonts w:ascii="宋体" w:hAnsi="宋体"/>
                <w:color w:val="000000"/>
                <w:kern w:val="0"/>
                <w:sz w:val="24"/>
              </w:rPr>
              <w:t>3.3.1</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双</w:t>
            </w:r>
            <w:r w:rsidRPr="009362AF">
              <w:rPr>
                <w:rFonts w:ascii="宋体" w:hAnsi="宋体" w:hint="eastAsia"/>
                <w:sz w:val="24"/>
              </w:rPr>
              <w:t>高稳定性的</w:t>
            </w:r>
            <w:r w:rsidRPr="009362AF">
              <w:rPr>
                <w:rFonts w:ascii="宋体" w:hAnsi="宋体"/>
                <w:sz w:val="24"/>
              </w:rPr>
              <w:t>独立微焦点</w:t>
            </w:r>
            <w:r w:rsidRPr="009362AF">
              <w:rPr>
                <w:rFonts w:ascii="宋体" w:hAnsi="宋体" w:hint="eastAsia"/>
                <w:sz w:val="24"/>
              </w:rPr>
              <w:t>高压</w:t>
            </w:r>
            <w:r w:rsidRPr="009362AF">
              <w:rPr>
                <w:rFonts w:ascii="宋体" w:hAnsi="宋体"/>
                <w:sz w:val="24"/>
              </w:rPr>
              <w:t>发生器：≥ 50W</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sz w:val="24"/>
              </w:rPr>
            </w:pPr>
            <w:r w:rsidRPr="009362AF">
              <w:rPr>
                <w:rFonts w:ascii="宋体" w:hAnsi="宋体"/>
                <w:sz w:val="24"/>
              </w:rPr>
              <w:t>*</w:t>
            </w:r>
            <w:r w:rsidRPr="009362AF">
              <w:rPr>
                <w:rFonts w:ascii="宋体" w:hAnsi="宋体" w:hint="eastAsia"/>
                <w:sz w:val="24"/>
              </w:rPr>
              <w:t>3.3.2</w:t>
            </w:r>
          </w:p>
        </w:tc>
        <w:tc>
          <w:tcPr>
            <w:tcW w:w="6657" w:type="dxa"/>
          </w:tcPr>
          <w:p w:rsidR="0019334F" w:rsidRPr="009362AF" w:rsidRDefault="0019334F" w:rsidP="00784354">
            <w:pPr>
              <w:snapToGrid w:val="0"/>
              <w:rPr>
                <w:rFonts w:ascii="宋体" w:hAnsi="宋体"/>
                <w:sz w:val="24"/>
              </w:rPr>
            </w:pPr>
            <w:proofErr w:type="gramStart"/>
            <w:r w:rsidRPr="009362AF">
              <w:rPr>
                <w:rFonts w:ascii="宋体" w:hAnsi="宋体" w:hint="eastAsia"/>
                <w:sz w:val="24"/>
              </w:rPr>
              <w:t>双</w:t>
            </w:r>
            <w:r w:rsidRPr="009362AF">
              <w:rPr>
                <w:rFonts w:ascii="宋体" w:hAnsi="宋体" w:cs="宋体" w:hint="eastAsia"/>
                <w:kern w:val="0"/>
                <w:sz w:val="24"/>
              </w:rPr>
              <w:t>长寿命</w:t>
            </w:r>
            <w:proofErr w:type="gramEnd"/>
            <w:r w:rsidRPr="009362AF">
              <w:rPr>
                <w:rFonts w:ascii="宋体" w:hAnsi="宋体" w:hint="eastAsia"/>
                <w:sz w:val="24"/>
              </w:rPr>
              <w:t>Mo, Cu</w:t>
            </w:r>
            <w:r w:rsidRPr="009362AF">
              <w:rPr>
                <w:rFonts w:ascii="宋体" w:hAnsi="宋体" w:cs="宋体" w:hint="eastAsia"/>
                <w:kern w:val="0"/>
                <w:sz w:val="24"/>
              </w:rPr>
              <w:t>陶瓷</w:t>
            </w:r>
            <w:r w:rsidRPr="009362AF">
              <w:rPr>
                <w:rFonts w:ascii="宋体" w:hAnsi="宋体" w:hint="eastAsia"/>
                <w:sz w:val="24"/>
              </w:rPr>
              <w:t>微焦点光管：</w:t>
            </w:r>
            <w:r w:rsidRPr="009362AF">
              <w:rPr>
                <w:rFonts w:ascii="宋体" w:hAnsi="宋体"/>
                <w:sz w:val="24"/>
              </w:rPr>
              <w:t>≥</w:t>
            </w:r>
            <w:r w:rsidRPr="009362AF">
              <w:rPr>
                <w:rFonts w:ascii="宋体" w:hAnsi="宋体" w:hint="eastAsia"/>
                <w:sz w:val="24"/>
              </w:rPr>
              <w:t xml:space="preserve"> 50W，风冷型，满功率运行；</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hint="eastAsia"/>
                <w:sz w:val="24"/>
              </w:rPr>
            </w:pPr>
            <w:r>
              <w:rPr>
                <w:rFonts w:ascii="宋体" w:hAnsi="宋体" w:hint="eastAsia"/>
                <w:sz w:val="24"/>
              </w:rPr>
              <w:t>#3.3.3</w:t>
            </w:r>
          </w:p>
        </w:tc>
        <w:tc>
          <w:tcPr>
            <w:tcW w:w="6657" w:type="dxa"/>
          </w:tcPr>
          <w:p w:rsidR="0019334F" w:rsidRPr="009362AF" w:rsidRDefault="0019334F" w:rsidP="00784354">
            <w:pPr>
              <w:snapToGrid w:val="0"/>
              <w:rPr>
                <w:rFonts w:ascii="宋体" w:hAnsi="宋体" w:hint="eastAsia"/>
                <w:sz w:val="24"/>
              </w:rPr>
            </w:pPr>
            <w:r w:rsidRPr="009362AF">
              <w:rPr>
                <w:rFonts w:ascii="宋体" w:hAnsi="宋体" w:hint="eastAsia"/>
                <w:sz w:val="24"/>
              </w:rPr>
              <w:t>Cu光源采用钻石导热</w:t>
            </w:r>
            <w:r>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hint="eastAsia"/>
                <w:sz w:val="24"/>
              </w:rPr>
              <w:t>3.3.</w:t>
            </w:r>
            <w:r>
              <w:rPr>
                <w:rFonts w:ascii="宋体" w:hAnsi="宋体" w:hint="eastAsia"/>
                <w:sz w:val="24"/>
              </w:rPr>
              <w:t>4</w:t>
            </w:r>
          </w:p>
        </w:tc>
        <w:tc>
          <w:tcPr>
            <w:tcW w:w="6657" w:type="dxa"/>
          </w:tcPr>
          <w:p w:rsidR="0019334F" w:rsidRPr="009362AF" w:rsidRDefault="0019334F" w:rsidP="00784354">
            <w:pPr>
              <w:snapToGrid w:val="0"/>
              <w:rPr>
                <w:rFonts w:ascii="宋体" w:hAnsi="宋体"/>
                <w:sz w:val="24"/>
              </w:rPr>
            </w:pPr>
            <w:r w:rsidRPr="009362AF">
              <w:rPr>
                <w:rFonts w:ascii="宋体" w:hAnsi="宋体" w:hint="eastAsia"/>
                <w:sz w:val="24"/>
              </w:rPr>
              <w:t>双光源</w:t>
            </w:r>
            <w:r w:rsidRPr="009362AF">
              <w:rPr>
                <w:rFonts w:ascii="宋体" w:hAnsi="宋体"/>
                <w:sz w:val="24"/>
              </w:rPr>
              <w:t>切换时通过软件操作</w:t>
            </w:r>
            <w:r w:rsidRPr="009362AF">
              <w:rPr>
                <w:rFonts w:ascii="宋体" w:hAnsi="宋体" w:hint="eastAsia"/>
                <w:sz w:val="24"/>
              </w:rPr>
              <w:t>，</w:t>
            </w:r>
            <w:r w:rsidRPr="009362AF">
              <w:rPr>
                <w:rFonts w:ascii="宋体" w:hAnsi="宋体"/>
                <w:sz w:val="24"/>
              </w:rPr>
              <w:t>无须人工任何操作</w:t>
            </w:r>
            <w:r>
              <w:rPr>
                <w:rFonts w:ascii="宋体" w:hAnsi="宋体" w:hint="eastAsia"/>
                <w:sz w:val="24"/>
              </w:rPr>
              <w:t>。</w:t>
            </w:r>
          </w:p>
        </w:tc>
      </w:tr>
      <w:tr w:rsidR="0019334F" w:rsidRPr="00BE4ECB" w:rsidTr="00784354">
        <w:trPr>
          <w:trHeight w:val="242"/>
          <w:jc w:val="center"/>
        </w:trPr>
        <w:tc>
          <w:tcPr>
            <w:tcW w:w="1274" w:type="dxa"/>
          </w:tcPr>
          <w:p w:rsidR="0019334F" w:rsidRPr="00465590" w:rsidRDefault="0019334F" w:rsidP="00784354">
            <w:pPr>
              <w:snapToGrid w:val="0"/>
              <w:rPr>
                <w:rFonts w:ascii="宋体" w:hAnsi="宋体"/>
                <w:color w:val="000000"/>
                <w:kern w:val="0"/>
                <w:sz w:val="24"/>
              </w:rPr>
            </w:pPr>
            <w:r w:rsidRPr="00465590">
              <w:rPr>
                <w:rFonts w:ascii="宋体" w:hAnsi="宋体"/>
                <w:color w:val="000000"/>
                <w:kern w:val="0"/>
                <w:sz w:val="24"/>
              </w:rPr>
              <w:t>3.4</w:t>
            </w:r>
          </w:p>
        </w:tc>
        <w:tc>
          <w:tcPr>
            <w:tcW w:w="6657" w:type="dxa"/>
          </w:tcPr>
          <w:p w:rsidR="0019334F" w:rsidRPr="00465590" w:rsidRDefault="0019334F" w:rsidP="00784354">
            <w:pPr>
              <w:snapToGrid w:val="0"/>
              <w:rPr>
                <w:rFonts w:ascii="宋体" w:hAnsi="宋体"/>
                <w:sz w:val="24"/>
              </w:rPr>
            </w:pPr>
            <w:r w:rsidRPr="00465590">
              <w:rPr>
                <w:rFonts w:ascii="宋体" w:hAnsi="宋体"/>
                <w:sz w:val="24"/>
              </w:rPr>
              <w:t>X射线光学系统</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sz w:val="24"/>
              </w:rPr>
            </w:pPr>
            <w:r w:rsidRPr="009362AF">
              <w:rPr>
                <w:rFonts w:ascii="宋体" w:hAnsi="宋体" w:hint="eastAsia"/>
                <w:sz w:val="24"/>
              </w:rPr>
              <w:t>#</w:t>
            </w:r>
            <w:r w:rsidRPr="009362AF">
              <w:rPr>
                <w:rFonts w:ascii="宋体" w:hAnsi="宋体"/>
                <w:sz w:val="24"/>
              </w:rPr>
              <w:t>3.4.1</w:t>
            </w:r>
          </w:p>
        </w:tc>
        <w:tc>
          <w:tcPr>
            <w:tcW w:w="6657" w:type="dxa"/>
          </w:tcPr>
          <w:p w:rsidR="0019334F" w:rsidRPr="009362AF" w:rsidRDefault="0019334F" w:rsidP="00784354">
            <w:pPr>
              <w:snapToGrid w:val="0"/>
              <w:rPr>
                <w:rFonts w:ascii="宋体" w:hAnsi="宋体"/>
                <w:color w:val="000000"/>
                <w:kern w:val="0"/>
                <w:sz w:val="24"/>
              </w:rPr>
            </w:pPr>
            <w:r w:rsidRPr="009362AF">
              <w:rPr>
                <w:rFonts w:ascii="宋体" w:hAnsi="宋体"/>
                <w:color w:val="000000"/>
                <w:kern w:val="0"/>
                <w:sz w:val="24"/>
              </w:rPr>
              <w:t>提供专门匹配Cu, Mo 微焦点光源的两个多层膜聚焦镜,真空型，不需要氦气吹扫</w:t>
            </w:r>
            <w:r w:rsidRPr="009362AF">
              <w:rPr>
                <w:rFonts w:ascii="宋体" w:hAnsi="宋体" w:hint="eastAsia"/>
                <w:color w:val="000000"/>
                <w:kern w:val="0"/>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Pr>
                <w:rFonts w:ascii="宋体" w:hAnsi="宋体"/>
                <w:sz w:val="24"/>
              </w:rPr>
              <w:t>3.4.</w:t>
            </w:r>
            <w:r>
              <w:rPr>
                <w:rFonts w:ascii="宋体" w:hAnsi="宋体" w:hint="eastAsia"/>
                <w:sz w:val="24"/>
              </w:rPr>
              <w:t>2</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准直器：</w:t>
            </w:r>
            <w:r w:rsidRPr="009362AF">
              <w:rPr>
                <w:rFonts w:ascii="宋体" w:hAnsi="宋体" w:hint="eastAsia"/>
                <w:sz w:val="24"/>
              </w:rPr>
              <w:t>0.8mm两支；</w:t>
            </w:r>
            <w:r w:rsidRPr="009362AF">
              <w:rPr>
                <w:rFonts w:ascii="宋体" w:hAnsi="宋体"/>
                <w:sz w:val="24"/>
              </w:rPr>
              <w:t>0.5</w:t>
            </w:r>
            <w:r w:rsidRPr="009362AF">
              <w:rPr>
                <w:rFonts w:ascii="宋体" w:hAnsi="宋体" w:hint="eastAsia"/>
                <w:sz w:val="24"/>
              </w:rPr>
              <w:t>、</w:t>
            </w:r>
            <w:r w:rsidRPr="009362AF">
              <w:rPr>
                <w:rFonts w:ascii="宋体" w:hAnsi="宋体"/>
                <w:sz w:val="24"/>
              </w:rPr>
              <w:t>0.3 mm</w:t>
            </w:r>
            <w:r w:rsidRPr="009362AF">
              <w:rPr>
                <w:rFonts w:ascii="宋体" w:hAnsi="宋体" w:hint="eastAsia"/>
                <w:sz w:val="24"/>
              </w:rPr>
              <w:t>各一支</w:t>
            </w:r>
            <w:r>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Pr>
                <w:rFonts w:ascii="宋体" w:hAnsi="宋体"/>
                <w:sz w:val="24"/>
              </w:rPr>
              <w:t>3.4.</w:t>
            </w:r>
            <w:r>
              <w:rPr>
                <w:rFonts w:ascii="宋体" w:hAnsi="宋体" w:hint="eastAsia"/>
                <w:sz w:val="24"/>
              </w:rPr>
              <w:t>3</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Kα 光谱纯度&gt;</w:t>
            </w:r>
            <w:r w:rsidRPr="009362AF">
              <w:rPr>
                <w:rFonts w:ascii="宋体" w:hAnsi="宋体" w:hint="eastAsia"/>
                <w:sz w:val="24"/>
              </w:rPr>
              <w:t xml:space="preserve"> </w:t>
            </w:r>
            <w:r w:rsidRPr="009362AF">
              <w:rPr>
                <w:rFonts w:ascii="宋体" w:hAnsi="宋体"/>
                <w:sz w:val="24"/>
              </w:rPr>
              <w:t>99%</w:t>
            </w:r>
            <w:r w:rsidRPr="009362AF">
              <w:rPr>
                <w:rFonts w:ascii="宋体" w:hAnsi="宋体" w:hint="eastAsia"/>
                <w:sz w:val="24"/>
              </w:rPr>
              <w:t xml:space="preserve"> </w:t>
            </w:r>
            <w:r w:rsidRPr="009362AF">
              <w:rPr>
                <w:rFonts w:ascii="宋体" w:hAnsi="宋体"/>
                <w:sz w:val="24"/>
              </w:rPr>
              <w:t>(Mo, Cu)</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b/>
                <w:color w:val="000000"/>
                <w:kern w:val="0"/>
                <w:sz w:val="24"/>
              </w:rPr>
            </w:pPr>
            <w:r w:rsidRPr="009362AF">
              <w:rPr>
                <w:rFonts w:ascii="宋体" w:hAnsi="宋体"/>
                <w:sz w:val="24"/>
              </w:rPr>
              <w:t>3.4.4</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 xml:space="preserve">彩色视频显微镜，放大倍数≥ 100倍，分辨率3 </w:t>
            </w:r>
            <w:proofErr w:type="spellStart"/>
            <w:r w:rsidRPr="009362AF">
              <w:rPr>
                <w:rFonts w:ascii="宋体" w:hAnsi="宋体"/>
                <w:color w:val="000000"/>
                <w:kern w:val="0"/>
                <w:sz w:val="24"/>
              </w:rPr>
              <w:t>μm</w:t>
            </w:r>
            <w:proofErr w:type="spellEnd"/>
            <w:r w:rsidRPr="009362AF">
              <w:rPr>
                <w:rFonts w:ascii="宋体" w:hAnsi="宋体"/>
                <w:sz w:val="24"/>
              </w:rPr>
              <w:t>。</w:t>
            </w:r>
          </w:p>
        </w:tc>
      </w:tr>
      <w:tr w:rsidR="0019334F" w:rsidRPr="00BE4ECB" w:rsidTr="00784354">
        <w:trPr>
          <w:trHeight w:val="242"/>
          <w:jc w:val="center"/>
        </w:trPr>
        <w:tc>
          <w:tcPr>
            <w:tcW w:w="1274" w:type="dxa"/>
          </w:tcPr>
          <w:p w:rsidR="0019334F" w:rsidRPr="00465590" w:rsidRDefault="0019334F" w:rsidP="00784354">
            <w:pPr>
              <w:snapToGrid w:val="0"/>
              <w:rPr>
                <w:rFonts w:ascii="宋体" w:hAnsi="宋体"/>
                <w:color w:val="000000"/>
                <w:kern w:val="0"/>
                <w:sz w:val="24"/>
              </w:rPr>
            </w:pPr>
            <w:r w:rsidRPr="00465590">
              <w:rPr>
                <w:rFonts w:ascii="宋体" w:hAnsi="宋体"/>
                <w:color w:val="000000"/>
                <w:kern w:val="0"/>
                <w:sz w:val="24"/>
              </w:rPr>
              <w:t>3.5</w:t>
            </w:r>
          </w:p>
        </w:tc>
        <w:tc>
          <w:tcPr>
            <w:tcW w:w="6657" w:type="dxa"/>
          </w:tcPr>
          <w:p w:rsidR="0019334F" w:rsidRPr="00465590" w:rsidRDefault="0019334F" w:rsidP="00784354">
            <w:pPr>
              <w:snapToGrid w:val="0"/>
              <w:rPr>
                <w:rFonts w:ascii="宋体" w:hAnsi="宋体"/>
                <w:sz w:val="24"/>
              </w:rPr>
            </w:pPr>
            <w:r w:rsidRPr="00465590">
              <w:rPr>
                <w:rFonts w:ascii="宋体" w:hAnsi="宋体"/>
                <w:sz w:val="24"/>
              </w:rPr>
              <w:t>计算机控制系统以及系统控制、数据采集和分析处理和维护等</w:t>
            </w:r>
            <w:r w:rsidRPr="00465590">
              <w:rPr>
                <w:rFonts w:ascii="宋体" w:hAnsi="宋体"/>
                <w:sz w:val="24"/>
              </w:rPr>
              <w:lastRenderedPageBreak/>
              <w:t>软件</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sidRPr="009362AF">
              <w:rPr>
                <w:rFonts w:ascii="宋体" w:hAnsi="宋体"/>
                <w:color w:val="000000"/>
                <w:kern w:val="0"/>
                <w:sz w:val="24"/>
              </w:rPr>
              <w:lastRenderedPageBreak/>
              <w:t>3.5.1</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设备控制数据采集计算机一台不低</w:t>
            </w:r>
            <w:r w:rsidRPr="009362AF">
              <w:rPr>
                <w:rFonts w:ascii="宋体" w:hAnsi="宋体" w:hint="eastAsia"/>
                <w:sz w:val="24"/>
              </w:rPr>
              <w:t>于</w:t>
            </w:r>
            <w:r w:rsidRPr="009362AF">
              <w:rPr>
                <w:rFonts w:ascii="宋体" w:hAnsi="宋体"/>
                <w:i/>
                <w:sz w:val="24"/>
              </w:rPr>
              <w:t>i</w:t>
            </w:r>
            <w:r w:rsidRPr="009362AF">
              <w:rPr>
                <w:rFonts w:ascii="宋体" w:hAnsi="宋体"/>
                <w:sz w:val="24"/>
              </w:rPr>
              <w:t>5</w:t>
            </w:r>
            <w:r w:rsidRPr="009362AF">
              <w:rPr>
                <w:rFonts w:ascii="宋体" w:hAnsi="宋体" w:hint="eastAsia"/>
                <w:sz w:val="24"/>
              </w:rPr>
              <w:t>，</w:t>
            </w:r>
            <w:r w:rsidRPr="009362AF">
              <w:rPr>
                <w:rFonts w:ascii="宋体" w:hAnsi="宋体"/>
                <w:sz w:val="24"/>
              </w:rPr>
              <w:t>4 核， 内</w:t>
            </w:r>
            <w:r w:rsidRPr="009362AF">
              <w:rPr>
                <w:rFonts w:ascii="宋体" w:hAnsi="宋体" w:hint="eastAsia"/>
                <w:sz w:val="24"/>
              </w:rPr>
              <w:t>存</w:t>
            </w:r>
            <w:r w:rsidRPr="009362AF">
              <w:rPr>
                <w:rFonts w:ascii="宋体" w:hAnsi="宋体"/>
                <w:sz w:val="24"/>
              </w:rPr>
              <w:t>4G</w:t>
            </w:r>
            <w:r w:rsidRPr="009362AF">
              <w:rPr>
                <w:rFonts w:ascii="宋体" w:hAnsi="宋体" w:hint="eastAsia"/>
                <w:sz w:val="24"/>
              </w:rPr>
              <w:t>，</w:t>
            </w:r>
            <w:r w:rsidRPr="009362AF">
              <w:rPr>
                <w:rFonts w:ascii="宋体" w:hAnsi="宋体"/>
                <w:sz w:val="24"/>
              </w:rPr>
              <w:t xml:space="preserve"> 1000G 硬盘， 22英寸显示器</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Pr>
                <w:rFonts w:ascii="宋体" w:hAnsi="宋体"/>
                <w:color w:val="000000"/>
                <w:kern w:val="0"/>
                <w:sz w:val="24"/>
              </w:rPr>
              <w:t>3.5.</w:t>
            </w:r>
            <w:r>
              <w:rPr>
                <w:rFonts w:ascii="宋体" w:hAnsi="宋体" w:hint="eastAsia"/>
                <w:color w:val="000000"/>
                <w:kern w:val="0"/>
                <w:sz w:val="24"/>
              </w:rPr>
              <w:t>2</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软件成套性并且可工作于WINDOWS7 或以上平台，预装并有正版软件备份件；</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Pr>
                <w:rFonts w:ascii="宋体" w:hAnsi="宋体"/>
                <w:color w:val="000000"/>
                <w:kern w:val="0"/>
                <w:sz w:val="24"/>
              </w:rPr>
              <w:t>3.5.</w:t>
            </w:r>
            <w:r>
              <w:rPr>
                <w:rFonts w:ascii="宋体" w:hAnsi="宋体" w:hint="eastAsia"/>
                <w:color w:val="000000"/>
                <w:kern w:val="0"/>
                <w:sz w:val="24"/>
              </w:rPr>
              <w:t>3</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仪器操作控制软件包，全自动控制仪器全部操作，进行数据收集、各种校正和条件设置等；</w:t>
            </w:r>
          </w:p>
        </w:tc>
      </w:tr>
      <w:tr w:rsidR="0019334F" w:rsidRPr="00BE4ECB" w:rsidTr="00784354">
        <w:trPr>
          <w:trHeight w:val="242"/>
          <w:jc w:val="center"/>
        </w:trPr>
        <w:tc>
          <w:tcPr>
            <w:tcW w:w="1274" w:type="dxa"/>
          </w:tcPr>
          <w:p w:rsidR="0019334F" w:rsidRPr="00465590" w:rsidRDefault="0019334F" w:rsidP="00784354">
            <w:pPr>
              <w:snapToGrid w:val="0"/>
              <w:rPr>
                <w:rFonts w:ascii="宋体" w:hAnsi="宋体"/>
                <w:color w:val="000000"/>
                <w:kern w:val="0"/>
                <w:sz w:val="24"/>
              </w:rPr>
            </w:pPr>
            <w:r w:rsidRPr="00465590">
              <w:rPr>
                <w:rFonts w:ascii="宋体" w:hAnsi="宋体"/>
                <w:color w:val="000000"/>
                <w:kern w:val="0"/>
                <w:sz w:val="24"/>
              </w:rPr>
              <w:t>3.6</w:t>
            </w:r>
          </w:p>
        </w:tc>
        <w:tc>
          <w:tcPr>
            <w:tcW w:w="6657" w:type="dxa"/>
          </w:tcPr>
          <w:p w:rsidR="0019334F" w:rsidRPr="00465590" w:rsidRDefault="0019334F" w:rsidP="00784354">
            <w:pPr>
              <w:snapToGrid w:val="0"/>
              <w:rPr>
                <w:rFonts w:ascii="宋体" w:hAnsi="宋体"/>
                <w:sz w:val="24"/>
              </w:rPr>
            </w:pPr>
            <w:r w:rsidRPr="00465590">
              <w:rPr>
                <w:rFonts w:ascii="宋体" w:hAnsi="宋体"/>
                <w:sz w:val="24"/>
              </w:rPr>
              <w:t>化学晶体和生物大分子单晶结构</w:t>
            </w:r>
            <w:r w:rsidRPr="00465590">
              <w:rPr>
                <w:rFonts w:ascii="宋体" w:hAnsi="宋体" w:hint="eastAsia"/>
                <w:sz w:val="24"/>
              </w:rPr>
              <w:t>解析</w:t>
            </w:r>
            <w:r w:rsidRPr="00465590">
              <w:rPr>
                <w:rFonts w:ascii="宋体" w:hAnsi="宋体"/>
                <w:sz w:val="24"/>
              </w:rPr>
              <w:t>软件</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sidRPr="009362AF">
              <w:rPr>
                <w:rFonts w:ascii="宋体" w:hAnsi="宋体"/>
                <w:color w:val="000000"/>
                <w:kern w:val="0"/>
                <w:sz w:val="24"/>
              </w:rPr>
              <w:t>3.6.1</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供货</w:t>
            </w:r>
            <w:r>
              <w:rPr>
                <w:rFonts w:ascii="宋体" w:hAnsi="宋体"/>
                <w:sz w:val="24"/>
              </w:rPr>
              <w:t>厂家提供最新正版的商业版晶体结构分析软件包（并包括全部子程序）</w:t>
            </w:r>
            <w:r w:rsidRPr="009362AF">
              <w:rPr>
                <w:rFonts w:ascii="宋体" w:hAnsi="宋体"/>
                <w:sz w:val="24"/>
              </w:rPr>
              <w:t>，具备晶体结构解析及精修所需要的所有功能</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sidRPr="009362AF">
              <w:rPr>
                <w:rFonts w:ascii="宋体" w:hAnsi="宋体"/>
                <w:color w:val="000000"/>
                <w:kern w:val="0"/>
                <w:sz w:val="24"/>
              </w:rPr>
              <w:t>3.6.2</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全自动结构</w:t>
            </w:r>
            <w:r w:rsidRPr="009362AF">
              <w:rPr>
                <w:rFonts w:ascii="宋体" w:hAnsi="宋体" w:hint="eastAsia"/>
                <w:sz w:val="24"/>
              </w:rPr>
              <w:t>解析</w:t>
            </w:r>
            <w:r w:rsidRPr="009362AF">
              <w:rPr>
                <w:rFonts w:ascii="宋体" w:hAnsi="宋体"/>
                <w:sz w:val="24"/>
              </w:rPr>
              <w:t>软件</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sidRPr="009362AF">
              <w:rPr>
                <w:rFonts w:ascii="宋体" w:hAnsi="宋体"/>
                <w:color w:val="000000"/>
                <w:kern w:val="0"/>
                <w:sz w:val="24"/>
              </w:rPr>
              <w:t>3.6.3</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蛋白质大分子晶体学软件</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sidRPr="009362AF">
              <w:rPr>
                <w:rFonts w:ascii="宋体" w:hAnsi="宋体"/>
                <w:color w:val="000000"/>
                <w:kern w:val="0"/>
                <w:sz w:val="24"/>
              </w:rPr>
              <w:t>3.6.4</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提供的所有软件均应是最新版本并且拥有用户的一切使用权，不需要使用第三方的软件或程序。</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color w:val="000000"/>
                <w:kern w:val="0"/>
                <w:sz w:val="24"/>
              </w:rPr>
            </w:pPr>
            <w:r w:rsidRPr="009362AF">
              <w:rPr>
                <w:rFonts w:ascii="宋体" w:hAnsi="宋体"/>
                <w:b/>
                <w:color w:val="000000"/>
                <w:kern w:val="0"/>
                <w:sz w:val="24"/>
              </w:rPr>
              <w:t>4</w:t>
            </w:r>
          </w:p>
        </w:tc>
        <w:tc>
          <w:tcPr>
            <w:tcW w:w="6657" w:type="dxa"/>
          </w:tcPr>
          <w:p w:rsidR="0019334F" w:rsidRPr="009362AF" w:rsidRDefault="0019334F" w:rsidP="00784354">
            <w:pPr>
              <w:snapToGrid w:val="0"/>
              <w:rPr>
                <w:rFonts w:ascii="宋体" w:hAnsi="宋体"/>
                <w:sz w:val="24"/>
              </w:rPr>
            </w:pPr>
            <w:r w:rsidRPr="009362AF">
              <w:rPr>
                <w:rFonts w:ascii="宋体" w:hAnsi="宋体"/>
                <w:b/>
                <w:bCs/>
                <w:sz w:val="24"/>
              </w:rPr>
              <w:t>低温附件</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color w:val="000000"/>
                <w:kern w:val="0"/>
                <w:sz w:val="24"/>
              </w:rPr>
            </w:pPr>
            <w:r w:rsidRPr="009362AF">
              <w:rPr>
                <w:rFonts w:ascii="宋体" w:hAnsi="宋体"/>
                <w:color w:val="000000"/>
                <w:kern w:val="0"/>
                <w:sz w:val="24"/>
              </w:rPr>
              <w:t>4.1</w:t>
            </w:r>
          </w:p>
        </w:tc>
        <w:tc>
          <w:tcPr>
            <w:tcW w:w="6657" w:type="dxa"/>
          </w:tcPr>
          <w:p w:rsidR="0019334F" w:rsidRPr="009362AF" w:rsidRDefault="0019334F" w:rsidP="00784354">
            <w:pPr>
              <w:snapToGrid w:val="0"/>
              <w:rPr>
                <w:rFonts w:ascii="宋体" w:hAnsi="宋体"/>
                <w:bCs/>
                <w:sz w:val="24"/>
              </w:rPr>
            </w:pPr>
            <w:r w:rsidRPr="009362AF">
              <w:rPr>
                <w:rFonts w:ascii="宋体" w:hAnsi="宋体"/>
                <w:bCs/>
                <w:sz w:val="24"/>
              </w:rPr>
              <w:t>温度范围：液氮</w:t>
            </w:r>
            <w:r w:rsidRPr="009362AF">
              <w:rPr>
                <w:rFonts w:ascii="宋体" w:hAnsi="宋体" w:hint="eastAsia"/>
                <w:bCs/>
                <w:sz w:val="24"/>
              </w:rPr>
              <w:t>80</w:t>
            </w:r>
            <w:r w:rsidRPr="009362AF">
              <w:rPr>
                <w:rFonts w:ascii="宋体" w:hAnsi="宋体"/>
                <w:bCs/>
                <w:sz w:val="24"/>
              </w:rPr>
              <w:t>~400K</w:t>
            </w:r>
            <w:r w:rsidRPr="009362AF">
              <w:rPr>
                <w:rFonts w:ascii="宋体" w:hAnsi="宋体" w:hint="eastAsia"/>
                <w:bCs/>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hint="eastAsia"/>
                <w:sz w:val="24"/>
              </w:rPr>
              <w:t>4.</w:t>
            </w:r>
            <w:r>
              <w:rPr>
                <w:rFonts w:ascii="宋体" w:hAnsi="宋体" w:hint="eastAsia"/>
                <w:sz w:val="24"/>
              </w:rPr>
              <w:t>2</w:t>
            </w:r>
          </w:p>
        </w:tc>
        <w:tc>
          <w:tcPr>
            <w:tcW w:w="6657" w:type="dxa"/>
          </w:tcPr>
          <w:p w:rsidR="0019334F" w:rsidRPr="009362AF" w:rsidRDefault="0019334F" w:rsidP="00784354">
            <w:pPr>
              <w:snapToGrid w:val="0"/>
              <w:rPr>
                <w:rFonts w:ascii="宋体" w:hAnsi="宋体"/>
                <w:sz w:val="24"/>
              </w:rPr>
            </w:pPr>
            <w:r w:rsidRPr="009362AF">
              <w:rPr>
                <w:rFonts w:ascii="宋体" w:hAnsi="宋体" w:hint="eastAsia"/>
                <w:sz w:val="24"/>
              </w:rPr>
              <w:t>液氮罐：60升</w:t>
            </w:r>
          </w:p>
        </w:tc>
      </w:tr>
      <w:tr w:rsidR="0019334F" w:rsidRPr="00915A69" w:rsidTr="00784354">
        <w:trPr>
          <w:trHeight w:val="242"/>
          <w:jc w:val="center"/>
        </w:trPr>
        <w:tc>
          <w:tcPr>
            <w:tcW w:w="1274" w:type="dxa"/>
          </w:tcPr>
          <w:p w:rsidR="0019334F" w:rsidRPr="009362AF" w:rsidRDefault="0019334F" w:rsidP="00784354">
            <w:pPr>
              <w:snapToGrid w:val="0"/>
              <w:rPr>
                <w:rFonts w:ascii="宋体" w:hAnsi="宋体"/>
                <w:color w:val="000000"/>
                <w:kern w:val="0"/>
                <w:sz w:val="24"/>
              </w:rPr>
            </w:pPr>
            <w:r w:rsidRPr="009362AF">
              <w:rPr>
                <w:rFonts w:ascii="宋体" w:hAnsi="宋体" w:hint="eastAsia"/>
                <w:color w:val="000000"/>
                <w:kern w:val="0"/>
                <w:sz w:val="24"/>
              </w:rPr>
              <w:t xml:space="preserve"> 4.</w:t>
            </w:r>
            <w:r>
              <w:rPr>
                <w:rFonts w:ascii="宋体" w:hAnsi="宋体" w:hint="eastAsia"/>
                <w:color w:val="000000"/>
                <w:kern w:val="0"/>
                <w:sz w:val="24"/>
              </w:rPr>
              <w:t>3</w:t>
            </w:r>
          </w:p>
        </w:tc>
        <w:tc>
          <w:tcPr>
            <w:tcW w:w="6657" w:type="dxa"/>
          </w:tcPr>
          <w:p w:rsidR="0019334F" w:rsidRPr="009362AF" w:rsidRDefault="0019334F" w:rsidP="00784354">
            <w:pPr>
              <w:snapToGrid w:val="0"/>
              <w:rPr>
                <w:rFonts w:ascii="宋体" w:hAnsi="宋体"/>
                <w:bCs/>
                <w:sz w:val="24"/>
              </w:rPr>
            </w:pPr>
            <w:r w:rsidRPr="009362AF">
              <w:rPr>
                <w:rFonts w:ascii="宋体" w:hAnsi="宋体" w:hint="eastAsia"/>
                <w:bCs/>
                <w:sz w:val="24"/>
              </w:rPr>
              <w:t>包括空气干燥器和压缩空气机</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sz w:val="24"/>
              </w:rPr>
            </w:pPr>
            <w:r w:rsidRPr="009362AF">
              <w:rPr>
                <w:rFonts w:ascii="宋体" w:hAnsi="宋体"/>
                <w:sz w:val="24"/>
              </w:rPr>
              <w:t xml:space="preserve"> 4.</w:t>
            </w:r>
            <w:r>
              <w:rPr>
                <w:rFonts w:ascii="宋体" w:hAnsi="宋体" w:hint="eastAsia"/>
                <w:sz w:val="24"/>
              </w:rPr>
              <w:t>4</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液氮喷嘴与样品距离≤</w:t>
            </w:r>
            <w:r w:rsidRPr="009362AF">
              <w:rPr>
                <w:rFonts w:ascii="宋体" w:hAnsi="宋体" w:hint="eastAsia"/>
                <w:sz w:val="24"/>
              </w:rPr>
              <w:t xml:space="preserve"> </w:t>
            </w:r>
            <w:r w:rsidRPr="009362AF">
              <w:rPr>
                <w:rFonts w:ascii="宋体" w:hAnsi="宋体"/>
                <w:sz w:val="24"/>
              </w:rPr>
              <w:t>5cm，距离可调</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sz w:val="24"/>
              </w:rPr>
            </w:pPr>
          </w:p>
        </w:tc>
        <w:tc>
          <w:tcPr>
            <w:tcW w:w="6657" w:type="dxa"/>
          </w:tcPr>
          <w:p w:rsidR="0019334F" w:rsidRPr="009362AF" w:rsidRDefault="0019334F" w:rsidP="00784354">
            <w:pPr>
              <w:snapToGrid w:val="0"/>
              <w:rPr>
                <w:rFonts w:ascii="宋体" w:hAnsi="宋体"/>
                <w:sz w:val="24"/>
              </w:rPr>
            </w:pP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sz w:val="24"/>
              </w:rPr>
            </w:pPr>
            <w:r w:rsidRPr="009362AF">
              <w:rPr>
                <w:rFonts w:ascii="宋体" w:hAnsi="宋体"/>
                <w:b/>
                <w:sz w:val="24"/>
              </w:rPr>
              <w:t>5</w:t>
            </w:r>
          </w:p>
        </w:tc>
        <w:tc>
          <w:tcPr>
            <w:tcW w:w="6657" w:type="dxa"/>
          </w:tcPr>
          <w:p w:rsidR="0019334F" w:rsidRPr="009362AF" w:rsidRDefault="0019334F" w:rsidP="00784354">
            <w:pPr>
              <w:snapToGrid w:val="0"/>
              <w:rPr>
                <w:rFonts w:ascii="宋体" w:hAnsi="宋体"/>
                <w:b/>
                <w:sz w:val="24"/>
              </w:rPr>
            </w:pPr>
            <w:r w:rsidRPr="009362AF">
              <w:rPr>
                <w:rFonts w:ascii="宋体" w:hAnsi="宋体"/>
                <w:b/>
                <w:kern w:val="0"/>
                <w:sz w:val="24"/>
              </w:rPr>
              <w:t>单晶工具套装</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hint="eastAsia"/>
                <w:sz w:val="24"/>
              </w:rPr>
              <w:t>5.1</w:t>
            </w:r>
          </w:p>
        </w:tc>
        <w:tc>
          <w:tcPr>
            <w:tcW w:w="6657" w:type="dxa"/>
          </w:tcPr>
          <w:p w:rsidR="0019334F" w:rsidRPr="009362AF" w:rsidRDefault="0019334F" w:rsidP="00784354">
            <w:pPr>
              <w:snapToGrid w:val="0"/>
              <w:rPr>
                <w:rFonts w:ascii="宋体" w:hAnsi="宋体"/>
                <w:kern w:val="0"/>
                <w:sz w:val="24"/>
              </w:rPr>
            </w:pPr>
            <w:r w:rsidRPr="009362AF">
              <w:rPr>
                <w:rFonts w:ascii="宋体" w:hAnsi="宋体"/>
                <w:kern w:val="0"/>
                <w:sz w:val="24"/>
              </w:rPr>
              <w:t>固定晶体的loop环总数不少于</w:t>
            </w:r>
            <w:r w:rsidRPr="009362AF">
              <w:rPr>
                <w:rFonts w:ascii="宋体" w:hAnsi="宋体" w:hint="eastAsia"/>
                <w:kern w:val="0"/>
                <w:sz w:val="24"/>
              </w:rPr>
              <w:t>4</w:t>
            </w:r>
            <w:r w:rsidRPr="009362AF">
              <w:rPr>
                <w:rFonts w:ascii="宋体" w:hAnsi="宋体"/>
                <w:kern w:val="0"/>
                <w:sz w:val="24"/>
              </w:rPr>
              <w:t>套</w:t>
            </w:r>
            <w:r w:rsidRPr="009362AF">
              <w:rPr>
                <w:rFonts w:ascii="宋体" w:hAnsi="宋体" w:hint="eastAsia"/>
                <w:kern w:val="0"/>
                <w:sz w:val="24"/>
              </w:rPr>
              <w:t>，含</w:t>
            </w:r>
            <w:r w:rsidRPr="009362AF">
              <w:rPr>
                <w:rFonts w:ascii="宋体" w:hAnsi="宋体"/>
                <w:kern w:val="0"/>
                <w:sz w:val="24"/>
              </w:rPr>
              <w:t>中号和小号（10~200 微米）</w:t>
            </w:r>
            <w:r w:rsidRPr="009362AF">
              <w:rPr>
                <w:rFonts w:ascii="宋体" w:hAnsi="宋体" w:hint="eastAsia"/>
                <w:kern w:val="0"/>
                <w:sz w:val="24"/>
              </w:rPr>
              <w:t>；</w:t>
            </w:r>
            <w:r w:rsidRPr="009362AF">
              <w:rPr>
                <w:rFonts w:ascii="宋体" w:hAnsi="宋体"/>
                <w:kern w:val="0"/>
                <w:sz w:val="24"/>
              </w:rPr>
              <w:t xml:space="preserve"> </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hint="eastAsia"/>
                <w:sz w:val="24"/>
              </w:rPr>
            </w:pPr>
            <w:r w:rsidRPr="009362AF">
              <w:rPr>
                <w:rFonts w:ascii="宋体" w:hAnsi="宋体" w:hint="eastAsia"/>
                <w:sz w:val="24"/>
              </w:rPr>
              <w:t>5.2</w:t>
            </w:r>
          </w:p>
        </w:tc>
        <w:tc>
          <w:tcPr>
            <w:tcW w:w="6657" w:type="dxa"/>
          </w:tcPr>
          <w:p w:rsidR="0019334F" w:rsidRPr="009362AF" w:rsidRDefault="0019334F" w:rsidP="00784354">
            <w:pPr>
              <w:snapToGrid w:val="0"/>
              <w:rPr>
                <w:rFonts w:ascii="宋体" w:hAnsi="宋体"/>
                <w:kern w:val="0"/>
                <w:sz w:val="24"/>
              </w:rPr>
            </w:pPr>
            <w:r w:rsidRPr="009362AF">
              <w:rPr>
                <w:rFonts w:ascii="宋体" w:hAnsi="宋体"/>
                <w:kern w:val="0"/>
                <w:sz w:val="24"/>
              </w:rPr>
              <w:t xml:space="preserve">可重复使用的测角头底座不少于10 </w:t>
            </w:r>
            <w:proofErr w:type="gramStart"/>
            <w:r w:rsidRPr="009362AF">
              <w:rPr>
                <w:rFonts w:ascii="宋体" w:hAnsi="宋体"/>
                <w:kern w:val="0"/>
                <w:sz w:val="24"/>
              </w:rPr>
              <w:t>个</w:t>
            </w:r>
            <w:proofErr w:type="gramEnd"/>
            <w:r w:rsidRPr="009362AF">
              <w:rPr>
                <w:rFonts w:ascii="宋体" w:hAnsi="宋体" w:hint="eastAsia"/>
                <w:kern w:val="0"/>
                <w:sz w:val="24"/>
              </w:rPr>
              <w:t>，</w:t>
            </w:r>
            <w:r w:rsidRPr="009362AF">
              <w:rPr>
                <w:rFonts w:ascii="宋体" w:hAnsi="宋体"/>
                <w:kern w:val="0"/>
                <w:sz w:val="24"/>
              </w:rPr>
              <w:t>磁性</w:t>
            </w:r>
            <w:proofErr w:type="gramStart"/>
            <w:r w:rsidRPr="009362AF">
              <w:rPr>
                <w:rFonts w:ascii="宋体" w:hAnsi="宋体"/>
                <w:kern w:val="0"/>
                <w:sz w:val="24"/>
              </w:rPr>
              <w:t>载晶台底座</w:t>
            </w:r>
            <w:proofErr w:type="gramEnd"/>
            <w:r w:rsidRPr="009362AF">
              <w:rPr>
                <w:rFonts w:ascii="宋体" w:hAnsi="宋体"/>
                <w:kern w:val="0"/>
                <w:sz w:val="24"/>
              </w:rPr>
              <w:t xml:space="preserve">1 </w:t>
            </w:r>
            <w:proofErr w:type="gramStart"/>
            <w:r w:rsidRPr="009362AF">
              <w:rPr>
                <w:rFonts w:ascii="宋体" w:hAnsi="宋体"/>
                <w:kern w:val="0"/>
                <w:sz w:val="24"/>
              </w:rPr>
              <w:t>个</w:t>
            </w:r>
            <w:proofErr w:type="gramEnd"/>
            <w:r w:rsidRPr="009362AF">
              <w:rPr>
                <w:rFonts w:ascii="宋体" w:hAnsi="宋体" w:hint="eastAsia"/>
                <w:kern w:val="0"/>
                <w:sz w:val="24"/>
              </w:rPr>
              <w:t>，</w:t>
            </w:r>
            <w:proofErr w:type="gramStart"/>
            <w:r w:rsidRPr="009362AF">
              <w:rPr>
                <w:rFonts w:ascii="宋体" w:hAnsi="宋体"/>
                <w:kern w:val="0"/>
                <w:sz w:val="24"/>
              </w:rPr>
              <w:t>粘晶</w:t>
            </w:r>
            <w:r w:rsidRPr="009362AF">
              <w:rPr>
                <w:rFonts w:ascii="宋体" w:hAnsi="宋体" w:hint="eastAsia"/>
                <w:kern w:val="0"/>
                <w:sz w:val="24"/>
              </w:rPr>
              <w:t>用</w:t>
            </w:r>
            <w:proofErr w:type="gramEnd"/>
            <w:r w:rsidRPr="009362AF">
              <w:rPr>
                <w:rFonts w:ascii="宋体" w:hAnsi="宋体" w:hint="eastAsia"/>
                <w:kern w:val="0"/>
                <w:sz w:val="24"/>
              </w:rPr>
              <w:t>高品质</w:t>
            </w:r>
            <w:r w:rsidRPr="009362AF">
              <w:rPr>
                <w:rFonts w:ascii="宋体" w:hAnsi="宋体"/>
                <w:kern w:val="0"/>
                <w:sz w:val="24"/>
              </w:rPr>
              <w:t>硅油不少于</w:t>
            </w:r>
            <w:r w:rsidRPr="009362AF">
              <w:rPr>
                <w:rFonts w:ascii="宋体" w:hAnsi="宋体" w:hint="eastAsia"/>
                <w:kern w:val="0"/>
                <w:sz w:val="24"/>
              </w:rPr>
              <w:t>2</w:t>
            </w:r>
            <w:r w:rsidRPr="009362AF">
              <w:rPr>
                <w:rFonts w:ascii="宋体" w:hAnsi="宋体"/>
                <w:kern w:val="0"/>
                <w:sz w:val="24"/>
              </w:rPr>
              <w:t>瓶</w:t>
            </w:r>
            <w:r w:rsidRPr="009362AF">
              <w:rPr>
                <w:rFonts w:ascii="宋体" w:hAnsi="宋体" w:hint="eastAsia"/>
                <w:kern w:val="0"/>
                <w:sz w:val="24"/>
              </w:rPr>
              <w:t>。</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sz w:val="24"/>
              </w:rPr>
            </w:pPr>
            <w:r w:rsidRPr="009362AF">
              <w:rPr>
                <w:rFonts w:ascii="宋体" w:hAnsi="宋体" w:hint="eastAsia"/>
                <w:b/>
                <w:sz w:val="24"/>
              </w:rPr>
              <w:t>6</w:t>
            </w:r>
          </w:p>
        </w:tc>
        <w:tc>
          <w:tcPr>
            <w:tcW w:w="6657" w:type="dxa"/>
          </w:tcPr>
          <w:p w:rsidR="0019334F" w:rsidRPr="009362AF" w:rsidRDefault="0019334F" w:rsidP="00784354">
            <w:pPr>
              <w:snapToGrid w:val="0"/>
              <w:rPr>
                <w:rFonts w:ascii="宋体" w:hAnsi="宋体"/>
                <w:b/>
                <w:kern w:val="0"/>
                <w:sz w:val="24"/>
              </w:rPr>
            </w:pPr>
            <w:r w:rsidRPr="009362AF">
              <w:rPr>
                <w:rFonts w:ascii="宋体" w:hAnsi="宋体" w:hint="eastAsia"/>
                <w:b/>
                <w:kern w:val="0"/>
                <w:sz w:val="24"/>
              </w:rPr>
              <w:t>安全机柜和系统集成性</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hint="eastAsia"/>
                <w:sz w:val="24"/>
              </w:rPr>
              <w:t>6.1</w:t>
            </w:r>
          </w:p>
        </w:tc>
        <w:tc>
          <w:tcPr>
            <w:tcW w:w="6657" w:type="dxa"/>
          </w:tcPr>
          <w:p w:rsidR="0019334F" w:rsidRPr="009362AF" w:rsidRDefault="0019334F" w:rsidP="00784354">
            <w:pPr>
              <w:snapToGrid w:val="0"/>
              <w:rPr>
                <w:rFonts w:ascii="宋体" w:hAnsi="宋体"/>
                <w:kern w:val="0"/>
                <w:sz w:val="24"/>
              </w:rPr>
            </w:pPr>
            <w:r w:rsidRPr="009362AF">
              <w:rPr>
                <w:rFonts w:ascii="宋体" w:hAnsi="宋体" w:hint="eastAsia"/>
                <w:kern w:val="0"/>
                <w:sz w:val="24"/>
              </w:rPr>
              <w:t>提供宽敞机柜，</w:t>
            </w:r>
            <w:r w:rsidRPr="009362AF">
              <w:rPr>
                <w:rFonts w:ascii="宋体" w:hAnsi="宋体"/>
                <w:kern w:val="0"/>
                <w:sz w:val="24"/>
              </w:rPr>
              <w:t xml:space="preserve">X </w:t>
            </w:r>
            <w:r w:rsidRPr="009362AF">
              <w:rPr>
                <w:rFonts w:ascii="宋体" w:hAnsi="宋体" w:hint="eastAsia"/>
                <w:kern w:val="0"/>
                <w:sz w:val="24"/>
              </w:rPr>
              <w:t>射线衍射仪的发生器、光管、控制系统、低温喷嘴、视频显微镜等全部安装在机柜内。机柜的安全标准符合机柜外</w:t>
            </w:r>
            <w:r w:rsidRPr="009362AF">
              <w:rPr>
                <w:rFonts w:ascii="宋体" w:hAnsi="宋体"/>
                <w:kern w:val="0"/>
                <w:sz w:val="24"/>
              </w:rPr>
              <w:t>&lt;</w:t>
            </w:r>
            <w:r w:rsidRPr="009362AF">
              <w:rPr>
                <w:rFonts w:ascii="宋体" w:hAnsi="宋体" w:hint="eastAsia"/>
                <w:kern w:val="0"/>
                <w:sz w:val="24"/>
              </w:rPr>
              <w:t xml:space="preserve"> </w:t>
            </w:r>
            <w:r>
              <w:rPr>
                <w:rFonts w:ascii="宋体" w:hAnsi="宋体"/>
                <w:kern w:val="0"/>
                <w:sz w:val="24"/>
              </w:rPr>
              <w:t>1μ</w:t>
            </w:r>
            <w:r w:rsidRPr="009362AF">
              <w:rPr>
                <w:rFonts w:ascii="宋体" w:hAnsi="宋体"/>
                <w:kern w:val="0"/>
                <w:sz w:val="24"/>
              </w:rPr>
              <w:t>Sv/h</w:t>
            </w:r>
            <w:r w:rsidRPr="009362AF">
              <w:rPr>
                <w:rFonts w:ascii="宋体" w:hAnsi="宋体" w:hint="eastAsia"/>
                <w:kern w:val="0"/>
                <w:sz w:val="24"/>
              </w:rPr>
              <w:t>；</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sz w:val="24"/>
              </w:rPr>
            </w:pPr>
            <w:r w:rsidRPr="009362AF">
              <w:rPr>
                <w:rFonts w:ascii="宋体" w:hAnsi="宋体" w:hint="eastAsia"/>
                <w:sz w:val="24"/>
              </w:rPr>
              <w:t xml:space="preserve"> 6.2</w:t>
            </w:r>
          </w:p>
        </w:tc>
        <w:tc>
          <w:tcPr>
            <w:tcW w:w="6657" w:type="dxa"/>
          </w:tcPr>
          <w:p w:rsidR="0019334F" w:rsidRPr="009362AF" w:rsidRDefault="0019334F" w:rsidP="00784354">
            <w:pPr>
              <w:snapToGrid w:val="0"/>
              <w:rPr>
                <w:rFonts w:ascii="宋体" w:hAnsi="宋体" w:hint="eastAsia"/>
                <w:kern w:val="0"/>
                <w:sz w:val="24"/>
              </w:rPr>
            </w:pPr>
            <w:r w:rsidRPr="009362AF">
              <w:rPr>
                <w:rFonts w:ascii="宋体" w:hAnsi="宋体" w:hint="eastAsia"/>
                <w:kern w:val="0"/>
                <w:sz w:val="24"/>
              </w:rPr>
              <w:t>除低温液氮外，正常使用时只需要电源、不需要其他辅助设备或保护气体。</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sz w:val="24"/>
              </w:rPr>
            </w:pPr>
            <w:r w:rsidRPr="009362AF">
              <w:rPr>
                <w:rFonts w:ascii="宋体" w:hAnsi="宋体" w:hint="eastAsia"/>
                <w:b/>
                <w:sz w:val="24"/>
              </w:rPr>
              <w:t>7</w:t>
            </w:r>
          </w:p>
        </w:tc>
        <w:tc>
          <w:tcPr>
            <w:tcW w:w="6657" w:type="dxa"/>
          </w:tcPr>
          <w:p w:rsidR="0019334F" w:rsidRPr="009362AF" w:rsidRDefault="0019334F" w:rsidP="00784354">
            <w:pPr>
              <w:snapToGrid w:val="0"/>
              <w:rPr>
                <w:rFonts w:ascii="宋体" w:hAnsi="宋体"/>
                <w:b/>
                <w:sz w:val="24"/>
              </w:rPr>
            </w:pPr>
            <w:r w:rsidRPr="009362AF">
              <w:rPr>
                <w:rFonts w:ascii="宋体" w:hAnsi="宋体"/>
                <w:b/>
                <w:sz w:val="24"/>
              </w:rPr>
              <w:t>技术服务要求：</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hint="eastAsia"/>
                <w:sz w:val="24"/>
              </w:rPr>
              <w:t>7</w:t>
            </w:r>
            <w:r w:rsidRPr="009362AF">
              <w:rPr>
                <w:rFonts w:ascii="宋体" w:hAnsi="宋体"/>
                <w:sz w:val="24"/>
              </w:rPr>
              <w:t>.1</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安装、调试与培训：</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.1.1</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卖方负责设备安装、调试、试运行、最终验收，培训买方人员的现场操作使用及基本维护；</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.1.2</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sz w:val="24"/>
              </w:rPr>
              <w:t>仪器到货前厂家派遣工程师携带专用设备对用户实验室的地面振动和环境杂散磁场进行免费的检测；</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.1.3</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仪器到货后，在接到用户通知后10个工作日内, 卖方的安装调试等人员应自带专用工具等到用户现场进行安装调试</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.1.4</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安装, 校准和初始试运行在到货30天内由卖方在使用者处完成</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.1.5</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运行正常后，厂方要在买方处</w:t>
            </w:r>
            <w:proofErr w:type="gramStart"/>
            <w:r w:rsidRPr="009362AF">
              <w:rPr>
                <w:rFonts w:ascii="宋体" w:hAnsi="宋体"/>
                <w:sz w:val="24"/>
              </w:rPr>
              <w:t>无偿对</w:t>
            </w:r>
            <w:proofErr w:type="gramEnd"/>
            <w:r w:rsidRPr="009362AF">
              <w:rPr>
                <w:rFonts w:ascii="宋体" w:hAnsi="宋体"/>
                <w:sz w:val="24"/>
              </w:rPr>
              <w:t>2-3名技师进行3个工作日培训，并在一年内提供国内培训2人次一周。</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hint="eastAsia"/>
                <w:sz w:val="24"/>
              </w:rPr>
              <w:lastRenderedPageBreak/>
              <w:t>7</w:t>
            </w:r>
            <w:r w:rsidRPr="009362AF">
              <w:rPr>
                <w:rFonts w:ascii="宋体" w:hAnsi="宋体"/>
                <w:sz w:val="24"/>
              </w:rPr>
              <w:t>.2</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验收：</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.2.1</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验收标准：调试和验收应根据相关国际标准和投标书中的技术规格响应进行。如有不同，以投标书中的技术规格响应进行</w:t>
            </w:r>
            <w:r w:rsidRPr="009362AF">
              <w:rPr>
                <w:rFonts w:ascii="宋体" w:hAnsi="宋体" w:hint="eastAsia"/>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.2.2</w:t>
            </w:r>
          </w:p>
        </w:tc>
        <w:tc>
          <w:tcPr>
            <w:tcW w:w="6657" w:type="dxa"/>
          </w:tcPr>
          <w:p w:rsidR="0019334F" w:rsidRPr="009362AF" w:rsidRDefault="0019334F" w:rsidP="00784354">
            <w:pPr>
              <w:snapToGrid w:val="0"/>
              <w:rPr>
                <w:rFonts w:ascii="宋体" w:hAnsi="宋体"/>
                <w:sz w:val="24"/>
              </w:rPr>
            </w:pPr>
            <w:r w:rsidRPr="009362AF">
              <w:rPr>
                <w:rFonts w:ascii="宋体" w:hAnsi="宋体"/>
                <w:bCs/>
                <w:kern w:val="0"/>
                <w:sz w:val="24"/>
              </w:rPr>
              <w:t>验收程序：</w:t>
            </w:r>
            <w:r w:rsidRPr="009362AF">
              <w:rPr>
                <w:rFonts w:ascii="宋体" w:hAnsi="宋体"/>
                <w:color w:val="000000"/>
                <w:kern w:val="0"/>
                <w:sz w:val="24"/>
              </w:rPr>
              <w:t>实现系统成套联调并达到技术要求，</w:t>
            </w:r>
            <w:r w:rsidRPr="009362AF">
              <w:rPr>
                <w:rFonts w:ascii="宋体" w:hAnsi="宋体"/>
                <w:bCs/>
                <w:kern w:val="0"/>
                <w:sz w:val="24"/>
              </w:rPr>
              <w:t>包括试运行、样品加工、演示，验收合格后双方签字生效</w:t>
            </w:r>
            <w:r w:rsidRPr="009362AF">
              <w:rPr>
                <w:rFonts w:ascii="宋体" w:hAnsi="宋体" w:hint="eastAsia"/>
                <w:bCs/>
                <w:kern w:val="0"/>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hint="eastAsia"/>
                <w:sz w:val="24"/>
              </w:rPr>
              <w:t>7</w:t>
            </w:r>
            <w:r w:rsidRPr="009362AF">
              <w:rPr>
                <w:rFonts w:ascii="宋体" w:hAnsi="宋体"/>
                <w:sz w:val="24"/>
              </w:rPr>
              <w:t>.3</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保修：</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hint="eastAsia"/>
                <w:sz w:val="24"/>
              </w:rPr>
              <w:t>#7</w:t>
            </w:r>
            <w:r w:rsidRPr="009362AF">
              <w:rPr>
                <w:rFonts w:ascii="宋体" w:hAnsi="宋体"/>
                <w:sz w:val="24"/>
              </w:rPr>
              <w:t>.3.1</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整机无偿保修期为3年</w:t>
            </w:r>
            <w:r w:rsidRPr="009362AF">
              <w:rPr>
                <w:rFonts w:ascii="宋体" w:hAnsi="宋体" w:hint="eastAsia"/>
                <w:color w:val="000000"/>
                <w:kern w:val="0"/>
                <w:sz w:val="24"/>
              </w:rPr>
              <w:t>，光管与探测器质保3年；</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.3.2</w:t>
            </w:r>
          </w:p>
        </w:tc>
        <w:tc>
          <w:tcPr>
            <w:tcW w:w="6657" w:type="dxa"/>
          </w:tcPr>
          <w:p w:rsidR="0019334F" w:rsidRPr="009362AF" w:rsidRDefault="0019334F" w:rsidP="00784354">
            <w:pPr>
              <w:snapToGrid w:val="0"/>
              <w:rPr>
                <w:rFonts w:ascii="宋体" w:hAnsi="宋体"/>
                <w:color w:val="000000"/>
                <w:kern w:val="0"/>
                <w:sz w:val="24"/>
              </w:rPr>
            </w:pPr>
            <w:r w:rsidRPr="009362AF">
              <w:rPr>
                <w:rFonts w:ascii="宋体" w:hAnsi="宋体"/>
                <w:color w:val="000000"/>
                <w:kern w:val="0"/>
                <w:sz w:val="24"/>
              </w:rPr>
              <w:t>在保修期内，卖方工程师在收到用户的维修服务要求后2小时内做出回应，2~4个工作日到达用户现场进行维修</w:t>
            </w:r>
            <w:r w:rsidRPr="009362AF">
              <w:rPr>
                <w:rFonts w:ascii="宋体" w:hAnsi="宋体" w:hint="eastAsia"/>
                <w:color w:val="000000"/>
                <w:kern w:val="0"/>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.3.3</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设备保修期满前1个月，卖方免费负责一次全面的检查、维护，并写出正式报告，如发现潜在问题，应负责排除</w:t>
            </w:r>
            <w:r w:rsidRPr="009362AF">
              <w:rPr>
                <w:rFonts w:ascii="宋体" w:hAnsi="宋体" w:hint="eastAsia"/>
                <w:color w:val="000000"/>
                <w:kern w:val="0"/>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.3.4</w:t>
            </w:r>
          </w:p>
        </w:tc>
        <w:tc>
          <w:tcPr>
            <w:tcW w:w="6657" w:type="dxa"/>
          </w:tcPr>
          <w:p w:rsidR="0019334F" w:rsidRPr="009362AF" w:rsidRDefault="0019334F" w:rsidP="00784354">
            <w:pPr>
              <w:snapToGrid w:val="0"/>
              <w:rPr>
                <w:rFonts w:ascii="宋体" w:hAnsi="宋体"/>
                <w:sz w:val="24"/>
              </w:rPr>
            </w:pPr>
            <w:r w:rsidRPr="009362AF">
              <w:rPr>
                <w:rFonts w:ascii="宋体" w:hAnsi="宋体"/>
                <w:sz w:val="24"/>
              </w:rPr>
              <w:t>卖方</w:t>
            </w:r>
            <w:r w:rsidRPr="009362AF">
              <w:rPr>
                <w:rFonts w:ascii="宋体" w:hAnsi="宋体"/>
                <w:color w:val="000000"/>
                <w:kern w:val="0"/>
                <w:sz w:val="24"/>
              </w:rPr>
              <w:t>提供终身维修，</w:t>
            </w:r>
            <w:r w:rsidRPr="009362AF">
              <w:rPr>
                <w:rFonts w:ascii="宋体" w:hAnsi="宋体"/>
                <w:sz w:val="24"/>
              </w:rPr>
              <w:t>在中国大陆有备件仓库和维修中心</w:t>
            </w:r>
            <w:r w:rsidRPr="009362AF">
              <w:rPr>
                <w:rFonts w:ascii="宋体" w:hAnsi="宋体"/>
                <w:color w:val="000000"/>
                <w:kern w:val="0"/>
                <w:sz w:val="24"/>
              </w:rPr>
              <w:t>，保证保修期满后零配件及消耗品的供应</w:t>
            </w:r>
            <w:r w:rsidRPr="009362AF">
              <w:rPr>
                <w:rFonts w:ascii="宋体" w:hAnsi="宋体" w:hint="eastAsia"/>
                <w:color w:val="000000"/>
                <w:kern w:val="0"/>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hint="eastAsia"/>
                <w:sz w:val="24"/>
              </w:rPr>
            </w:pPr>
            <w:r w:rsidRPr="009362AF">
              <w:rPr>
                <w:rFonts w:ascii="宋体" w:hAnsi="宋体" w:hint="eastAsia"/>
                <w:sz w:val="24"/>
              </w:rPr>
              <w:t>7.3.5</w:t>
            </w:r>
          </w:p>
        </w:tc>
        <w:tc>
          <w:tcPr>
            <w:tcW w:w="6657" w:type="dxa"/>
          </w:tcPr>
          <w:p w:rsidR="0019334F" w:rsidRPr="009362AF" w:rsidRDefault="0019334F" w:rsidP="00784354">
            <w:pPr>
              <w:snapToGrid w:val="0"/>
              <w:rPr>
                <w:rFonts w:ascii="宋体" w:hAnsi="宋体"/>
                <w:sz w:val="24"/>
              </w:rPr>
            </w:pPr>
            <w:r w:rsidRPr="009362AF">
              <w:rPr>
                <w:rFonts w:ascii="宋体" w:hAnsi="宋体" w:hint="eastAsia"/>
                <w:sz w:val="24"/>
              </w:rPr>
              <w:t>质保期内免费更换配件；</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7</w:t>
            </w:r>
            <w:r w:rsidRPr="009362AF">
              <w:rPr>
                <w:rFonts w:ascii="宋体" w:hAnsi="宋体"/>
                <w:sz w:val="24"/>
              </w:rPr>
              <w:t>.3.</w:t>
            </w:r>
            <w:r w:rsidRPr="009362AF">
              <w:rPr>
                <w:rFonts w:ascii="宋体" w:hAnsi="宋体" w:hint="eastAsia"/>
                <w:sz w:val="24"/>
              </w:rPr>
              <w:t>6</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在硬件支持的前提下，免费提供软件升级</w:t>
            </w:r>
            <w:r w:rsidRPr="009362AF">
              <w:rPr>
                <w:rFonts w:ascii="宋体" w:hAnsi="宋体" w:hint="eastAsia"/>
                <w:color w:val="000000"/>
                <w:kern w:val="0"/>
                <w:sz w:val="24"/>
              </w:rPr>
              <w:t>；</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hint="eastAsia"/>
                <w:sz w:val="24"/>
              </w:rPr>
            </w:pPr>
            <w:r w:rsidRPr="009362AF">
              <w:rPr>
                <w:rFonts w:ascii="宋体" w:hAnsi="宋体" w:hint="eastAsia"/>
                <w:sz w:val="24"/>
              </w:rPr>
              <w:t>7.3.7</w:t>
            </w:r>
          </w:p>
        </w:tc>
        <w:tc>
          <w:tcPr>
            <w:tcW w:w="6657" w:type="dxa"/>
          </w:tcPr>
          <w:p w:rsidR="0019334F" w:rsidRPr="009362AF" w:rsidRDefault="0019334F" w:rsidP="00784354">
            <w:pPr>
              <w:snapToGrid w:val="0"/>
              <w:rPr>
                <w:rFonts w:ascii="宋体" w:hAnsi="宋体"/>
                <w:color w:val="000000"/>
                <w:kern w:val="0"/>
                <w:sz w:val="24"/>
              </w:rPr>
            </w:pPr>
            <w:r w:rsidRPr="009362AF">
              <w:rPr>
                <w:rFonts w:ascii="宋体" w:hAnsi="宋体" w:hint="eastAsia"/>
                <w:color w:val="000000"/>
                <w:kern w:val="0"/>
                <w:sz w:val="24"/>
              </w:rPr>
              <w:t>提供免费搬家一次</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sz w:val="24"/>
              </w:rPr>
            </w:pPr>
            <w:r w:rsidRPr="009362AF">
              <w:rPr>
                <w:rFonts w:ascii="宋体" w:hAnsi="宋体" w:hint="eastAsia"/>
                <w:b/>
                <w:sz w:val="24"/>
              </w:rPr>
              <w:t>8</w:t>
            </w:r>
          </w:p>
        </w:tc>
        <w:tc>
          <w:tcPr>
            <w:tcW w:w="6657" w:type="dxa"/>
          </w:tcPr>
          <w:p w:rsidR="0019334F" w:rsidRPr="009362AF" w:rsidRDefault="0019334F" w:rsidP="00784354">
            <w:pPr>
              <w:snapToGrid w:val="0"/>
              <w:rPr>
                <w:rFonts w:ascii="宋体" w:hAnsi="宋体"/>
                <w:b/>
                <w:sz w:val="24"/>
              </w:rPr>
            </w:pPr>
            <w:r w:rsidRPr="009362AF">
              <w:rPr>
                <w:rFonts w:ascii="宋体" w:hAnsi="宋体"/>
                <w:b/>
                <w:sz w:val="24"/>
              </w:rPr>
              <w:t>包装及运输方式：</w:t>
            </w:r>
          </w:p>
        </w:tc>
      </w:tr>
      <w:tr w:rsidR="0019334F" w:rsidRPr="00BE4ECB" w:rsidTr="00784354">
        <w:trPr>
          <w:trHeight w:val="242"/>
          <w:jc w:val="center"/>
        </w:trPr>
        <w:tc>
          <w:tcPr>
            <w:tcW w:w="1274" w:type="dxa"/>
          </w:tcPr>
          <w:p w:rsidR="0019334F" w:rsidRPr="009362AF" w:rsidRDefault="0019334F" w:rsidP="00784354">
            <w:pPr>
              <w:snapToGrid w:val="0"/>
              <w:ind w:firstLineChars="100" w:firstLine="240"/>
              <w:rPr>
                <w:rFonts w:ascii="宋体" w:hAnsi="宋体"/>
                <w:sz w:val="24"/>
              </w:rPr>
            </w:pPr>
            <w:r w:rsidRPr="009362AF">
              <w:rPr>
                <w:rFonts w:ascii="宋体" w:hAnsi="宋体" w:hint="eastAsia"/>
                <w:sz w:val="24"/>
              </w:rPr>
              <w:t>8</w:t>
            </w:r>
            <w:r w:rsidRPr="009362AF">
              <w:rPr>
                <w:rFonts w:ascii="宋体" w:hAnsi="宋体"/>
                <w:sz w:val="24"/>
              </w:rPr>
              <w:t>.1</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包装要求：</w:t>
            </w:r>
            <w:r w:rsidRPr="009362AF">
              <w:rPr>
                <w:rFonts w:ascii="宋体" w:hAnsi="宋体"/>
                <w:bCs/>
                <w:kern w:val="0"/>
                <w:sz w:val="24"/>
              </w:rPr>
              <w:t>卖方应提供货物运至合同规定的最终目的地所需要的包装，以防止货物在转运过程中损坏或变质。此类包装应采取防潮、防晒、防锈、腐蚀、防震动及防止其它损坏的必要措施，从而保护货物能够经受多次搬运、装卸及远洋和内陆的长途运输。卖方应承</w:t>
            </w:r>
            <w:proofErr w:type="gramStart"/>
            <w:r w:rsidRPr="009362AF">
              <w:rPr>
                <w:rFonts w:ascii="宋体" w:hAnsi="宋体"/>
                <w:bCs/>
                <w:kern w:val="0"/>
                <w:sz w:val="24"/>
              </w:rPr>
              <w:t>担由于</w:t>
            </w:r>
            <w:proofErr w:type="gramEnd"/>
            <w:r w:rsidRPr="009362AF">
              <w:rPr>
                <w:rFonts w:ascii="宋体" w:hAnsi="宋体"/>
                <w:bCs/>
                <w:kern w:val="0"/>
                <w:sz w:val="24"/>
              </w:rPr>
              <w:t>其包装或防护措施不妥而引起的货物锈蚀、损坏和丢失的任何损失的责任或费用。</w:t>
            </w:r>
          </w:p>
        </w:tc>
      </w:tr>
      <w:tr w:rsidR="0019334F" w:rsidRPr="00BE4ECB" w:rsidTr="00784354">
        <w:trPr>
          <w:trHeight w:val="242"/>
          <w:jc w:val="center"/>
        </w:trPr>
        <w:tc>
          <w:tcPr>
            <w:tcW w:w="1274" w:type="dxa"/>
          </w:tcPr>
          <w:p w:rsidR="0019334F" w:rsidRPr="009362AF" w:rsidRDefault="0019334F" w:rsidP="00784354">
            <w:pPr>
              <w:snapToGrid w:val="0"/>
              <w:ind w:firstLineChars="50" w:firstLine="120"/>
              <w:rPr>
                <w:rFonts w:ascii="宋体" w:hAnsi="宋体"/>
                <w:sz w:val="24"/>
              </w:rPr>
            </w:pPr>
            <w:r w:rsidRPr="009362AF">
              <w:rPr>
                <w:rFonts w:ascii="宋体" w:hAnsi="宋体" w:hint="eastAsia"/>
                <w:sz w:val="24"/>
              </w:rPr>
              <w:t>8</w:t>
            </w:r>
            <w:r w:rsidRPr="009362AF">
              <w:rPr>
                <w:rFonts w:ascii="宋体" w:hAnsi="宋体"/>
                <w:sz w:val="24"/>
              </w:rPr>
              <w:t>.2</w:t>
            </w:r>
          </w:p>
        </w:tc>
        <w:tc>
          <w:tcPr>
            <w:tcW w:w="6657" w:type="dxa"/>
          </w:tcPr>
          <w:p w:rsidR="0019334F" w:rsidRPr="009362AF" w:rsidRDefault="0019334F" w:rsidP="00784354">
            <w:pPr>
              <w:snapToGrid w:val="0"/>
              <w:rPr>
                <w:rFonts w:ascii="宋体" w:hAnsi="宋体"/>
                <w:sz w:val="24"/>
              </w:rPr>
            </w:pPr>
            <w:r w:rsidRPr="009362AF">
              <w:rPr>
                <w:rFonts w:ascii="宋体" w:hAnsi="宋体"/>
                <w:color w:val="000000"/>
                <w:kern w:val="0"/>
                <w:sz w:val="24"/>
              </w:rPr>
              <w:t>运输方式：空运</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sz w:val="24"/>
              </w:rPr>
            </w:pPr>
            <w:r w:rsidRPr="009362AF">
              <w:rPr>
                <w:rFonts w:ascii="宋体" w:hAnsi="宋体" w:hint="eastAsia"/>
                <w:b/>
                <w:sz w:val="24"/>
              </w:rPr>
              <w:t>9</w:t>
            </w:r>
          </w:p>
        </w:tc>
        <w:tc>
          <w:tcPr>
            <w:tcW w:w="6657" w:type="dxa"/>
          </w:tcPr>
          <w:p w:rsidR="0019334F" w:rsidRPr="009362AF" w:rsidRDefault="0019334F" w:rsidP="00784354">
            <w:pPr>
              <w:snapToGrid w:val="0"/>
              <w:rPr>
                <w:rFonts w:ascii="宋体" w:hAnsi="宋体"/>
                <w:b/>
                <w:sz w:val="24"/>
              </w:rPr>
            </w:pPr>
            <w:r w:rsidRPr="009362AF">
              <w:rPr>
                <w:rFonts w:ascii="宋体" w:hAnsi="宋体"/>
                <w:b/>
                <w:sz w:val="24"/>
              </w:rPr>
              <w:t>交货期：</w:t>
            </w:r>
            <w:r w:rsidRPr="009362AF">
              <w:rPr>
                <w:rFonts w:ascii="宋体" w:hAnsi="宋体"/>
                <w:sz w:val="24"/>
              </w:rPr>
              <w:t>合同生效后</w:t>
            </w:r>
            <w:r w:rsidRPr="009362AF">
              <w:rPr>
                <w:rFonts w:ascii="宋体" w:hAnsi="宋体"/>
                <w:b/>
                <w:sz w:val="24"/>
              </w:rPr>
              <w:t>4个月</w:t>
            </w:r>
            <w:r w:rsidRPr="009362AF">
              <w:rPr>
                <w:rFonts w:ascii="宋体" w:hAnsi="宋体"/>
                <w:sz w:val="24"/>
              </w:rPr>
              <w:t>内</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sz w:val="24"/>
              </w:rPr>
            </w:pPr>
            <w:r w:rsidRPr="009362AF">
              <w:rPr>
                <w:rFonts w:ascii="宋体" w:hAnsi="宋体" w:hint="eastAsia"/>
                <w:b/>
                <w:sz w:val="24"/>
              </w:rPr>
              <w:t>10</w:t>
            </w:r>
          </w:p>
        </w:tc>
        <w:tc>
          <w:tcPr>
            <w:tcW w:w="6657" w:type="dxa"/>
          </w:tcPr>
          <w:p w:rsidR="0019334F" w:rsidRPr="009362AF" w:rsidRDefault="0019334F" w:rsidP="00784354">
            <w:pPr>
              <w:snapToGrid w:val="0"/>
              <w:rPr>
                <w:rFonts w:ascii="宋体" w:hAnsi="宋体"/>
                <w:b/>
                <w:sz w:val="24"/>
              </w:rPr>
            </w:pPr>
            <w:r w:rsidRPr="009362AF">
              <w:rPr>
                <w:rFonts w:ascii="宋体" w:hAnsi="宋体"/>
                <w:b/>
                <w:sz w:val="24"/>
              </w:rPr>
              <w:t>交货地点：</w:t>
            </w:r>
            <w:r w:rsidRPr="009362AF">
              <w:rPr>
                <w:rFonts w:ascii="宋体" w:hAnsi="宋体"/>
                <w:sz w:val="24"/>
              </w:rPr>
              <w:t>宁波</w:t>
            </w:r>
            <w:r w:rsidRPr="009362AF">
              <w:rPr>
                <w:rFonts w:ascii="宋体" w:hAnsi="宋体" w:hint="eastAsia"/>
                <w:sz w:val="24"/>
              </w:rPr>
              <w:t xml:space="preserve"> </w:t>
            </w:r>
          </w:p>
        </w:tc>
      </w:tr>
      <w:tr w:rsidR="0019334F" w:rsidRPr="00BE4ECB" w:rsidTr="00784354">
        <w:trPr>
          <w:trHeight w:val="242"/>
          <w:jc w:val="center"/>
        </w:trPr>
        <w:tc>
          <w:tcPr>
            <w:tcW w:w="1274" w:type="dxa"/>
          </w:tcPr>
          <w:p w:rsidR="0019334F" w:rsidRPr="009362AF" w:rsidRDefault="0019334F" w:rsidP="00784354">
            <w:pPr>
              <w:snapToGrid w:val="0"/>
              <w:rPr>
                <w:rFonts w:ascii="宋体" w:hAnsi="宋体"/>
                <w:b/>
                <w:sz w:val="24"/>
              </w:rPr>
            </w:pPr>
            <w:r w:rsidRPr="009362AF">
              <w:rPr>
                <w:rFonts w:ascii="宋体" w:hAnsi="宋体"/>
                <w:b/>
                <w:sz w:val="24"/>
              </w:rPr>
              <w:t>1</w:t>
            </w:r>
            <w:r w:rsidRPr="009362AF">
              <w:rPr>
                <w:rFonts w:ascii="宋体" w:hAnsi="宋体" w:hint="eastAsia"/>
                <w:b/>
                <w:sz w:val="24"/>
              </w:rPr>
              <w:t>1</w:t>
            </w:r>
          </w:p>
        </w:tc>
        <w:tc>
          <w:tcPr>
            <w:tcW w:w="6657" w:type="dxa"/>
          </w:tcPr>
          <w:p w:rsidR="0019334F" w:rsidRPr="009362AF" w:rsidRDefault="0019334F" w:rsidP="00784354">
            <w:pPr>
              <w:snapToGrid w:val="0"/>
              <w:rPr>
                <w:rFonts w:ascii="宋体" w:hAnsi="宋体"/>
                <w:b/>
                <w:sz w:val="24"/>
              </w:rPr>
            </w:pPr>
            <w:r w:rsidRPr="009362AF">
              <w:rPr>
                <w:rFonts w:ascii="宋体" w:hAnsi="宋体"/>
                <w:b/>
                <w:sz w:val="24"/>
              </w:rPr>
              <w:t>数量：1</w:t>
            </w:r>
            <w:r w:rsidRPr="009362AF">
              <w:rPr>
                <w:rFonts w:ascii="宋体" w:hAnsi="宋体"/>
                <w:sz w:val="24"/>
              </w:rPr>
              <w:t>套</w:t>
            </w:r>
          </w:p>
        </w:tc>
      </w:tr>
    </w:tbl>
    <w:p w:rsidR="0019334F" w:rsidRDefault="0019334F" w:rsidP="0019334F">
      <w:pPr>
        <w:spacing w:line="360" w:lineRule="auto"/>
        <w:ind w:firstLine="585"/>
        <w:rPr>
          <w:rFonts w:ascii="宋体" w:hAnsi="宋体" w:hint="eastAsia"/>
          <w:sz w:val="24"/>
        </w:rPr>
      </w:pPr>
      <w:r w:rsidRPr="004267E3">
        <w:rPr>
          <w:rFonts w:ascii="宋体" w:hAnsi="宋体" w:hint="eastAsia"/>
          <w:sz w:val="24"/>
        </w:rPr>
        <w:t>备注</w:t>
      </w:r>
      <w:r>
        <w:rPr>
          <w:rFonts w:ascii="宋体" w:hAnsi="宋体" w:cs="Calibri" w:hint="eastAsia"/>
          <w:b/>
          <w:sz w:val="28"/>
          <w:szCs w:val="28"/>
        </w:rPr>
        <w:t>：</w:t>
      </w:r>
      <w:r w:rsidRPr="00415D07">
        <w:rPr>
          <w:rFonts w:ascii="宋体" w:hAnsi="宋体" w:hint="eastAsia"/>
          <w:sz w:val="24"/>
        </w:rPr>
        <w:t>标记为“*”的指标是关键技术条款</w:t>
      </w:r>
      <w:r>
        <w:rPr>
          <w:rFonts w:ascii="宋体" w:hAnsi="宋体" w:hint="eastAsia"/>
          <w:sz w:val="24"/>
        </w:rPr>
        <w:t>，</w:t>
      </w:r>
      <w:r w:rsidRPr="00415D07">
        <w:rPr>
          <w:rFonts w:ascii="宋体" w:hAnsi="宋体" w:hint="eastAsia"/>
          <w:sz w:val="24"/>
        </w:rPr>
        <w:t>标记为</w:t>
      </w:r>
      <w:r w:rsidRPr="00415D07">
        <w:rPr>
          <w:rFonts w:ascii="宋体" w:hAnsi="宋体"/>
          <w:sz w:val="24"/>
        </w:rPr>
        <w:t>“</w:t>
      </w:r>
      <w:r w:rsidRPr="00415D07">
        <w:rPr>
          <w:rFonts w:ascii="宋体" w:hAnsi="宋体" w:hint="eastAsia"/>
          <w:sz w:val="24"/>
        </w:rPr>
        <w:t>#</w:t>
      </w:r>
      <w:r w:rsidRPr="00415D07">
        <w:rPr>
          <w:rFonts w:ascii="宋体" w:hAnsi="宋体"/>
          <w:sz w:val="24"/>
        </w:rPr>
        <w:t>”</w:t>
      </w:r>
      <w:r w:rsidRPr="00415D07">
        <w:rPr>
          <w:rFonts w:ascii="宋体" w:hAnsi="宋体" w:hint="eastAsia"/>
          <w:sz w:val="24"/>
        </w:rPr>
        <w:t>的指标</w:t>
      </w:r>
      <w:r w:rsidRPr="00415D07">
        <w:rPr>
          <w:rFonts w:ascii="宋体" w:hAnsi="宋体"/>
          <w:sz w:val="24"/>
        </w:rPr>
        <w:t>是</w:t>
      </w:r>
      <w:r w:rsidRPr="00415D07">
        <w:rPr>
          <w:rFonts w:ascii="宋体" w:hAnsi="宋体" w:hint="eastAsia"/>
          <w:sz w:val="24"/>
        </w:rPr>
        <w:t>重要技术条款</w:t>
      </w:r>
      <w:r>
        <w:rPr>
          <w:rFonts w:ascii="宋体" w:hAnsi="宋体" w:hint="eastAsia"/>
          <w:sz w:val="24"/>
        </w:rPr>
        <w:t>。</w:t>
      </w:r>
    </w:p>
    <w:p w:rsidR="00202381" w:rsidRPr="0019334F" w:rsidRDefault="00202381">
      <w:bookmarkStart w:id="2" w:name="_GoBack"/>
      <w:bookmarkEnd w:id="2"/>
    </w:p>
    <w:sectPr w:rsidR="00202381" w:rsidRPr="00193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08" w:rsidRDefault="00F16F08" w:rsidP="0019334F">
      <w:r>
        <w:separator/>
      </w:r>
    </w:p>
  </w:endnote>
  <w:endnote w:type="continuationSeparator" w:id="0">
    <w:p w:rsidR="00F16F08" w:rsidRDefault="00F16F08" w:rsidP="0019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08" w:rsidRDefault="00F16F08" w:rsidP="0019334F">
      <w:r>
        <w:separator/>
      </w:r>
    </w:p>
  </w:footnote>
  <w:footnote w:type="continuationSeparator" w:id="0">
    <w:p w:rsidR="00F16F08" w:rsidRDefault="00F16F08" w:rsidP="00193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6E"/>
    <w:rsid w:val="0019334F"/>
    <w:rsid w:val="00202381"/>
    <w:rsid w:val="00F16F08"/>
    <w:rsid w:val="00F3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3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334F"/>
    <w:rPr>
      <w:sz w:val="18"/>
      <w:szCs w:val="18"/>
    </w:rPr>
  </w:style>
  <w:style w:type="paragraph" w:styleId="a4">
    <w:name w:val="footer"/>
    <w:basedOn w:val="a"/>
    <w:link w:val="Char0"/>
    <w:uiPriority w:val="99"/>
    <w:unhideWhenUsed/>
    <w:rsid w:val="001933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33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3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334F"/>
    <w:rPr>
      <w:sz w:val="18"/>
      <w:szCs w:val="18"/>
    </w:rPr>
  </w:style>
  <w:style w:type="paragraph" w:styleId="a4">
    <w:name w:val="footer"/>
    <w:basedOn w:val="a"/>
    <w:link w:val="Char0"/>
    <w:uiPriority w:val="99"/>
    <w:unhideWhenUsed/>
    <w:rsid w:val="001933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33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2019-03-06T06:43:00Z</dcterms:created>
  <dcterms:modified xsi:type="dcterms:W3CDTF">2019-03-06T06:44:00Z</dcterms:modified>
</cp:coreProperties>
</file>