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EC8A2" w14:textId="77777777" w:rsidR="001F1E6A" w:rsidRPr="00766074" w:rsidRDefault="001F1E6A" w:rsidP="001F1E6A">
      <w:pPr>
        <w:adjustRightInd w:val="0"/>
        <w:snapToGrid w:val="0"/>
        <w:spacing w:line="360" w:lineRule="auto"/>
        <w:jc w:val="center"/>
        <w:rPr>
          <w:rFonts w:asciiTheme="minorEastAsia" w:eastAsiaTheme="minorEastAsia" w:hAnsiTheme="minorEastAsia"/>
          <w:sz w:val="24"/>
        </w:rPr>
      </w:pPr>
    </w:p>
    <w:p w14:paraId="31C3CDDD" w14:textId="77777777" w:rsidR="001F1E6A" w:rsidRPr="00766074" w:rsidRDefault="001F1E6A" w:rsidP="001F1E6A">
      <w:pPr>
        <w:adjustRightInd w:val="0"/>
        <w:snapToGrid w:val="0"/>
        <w:spacing w:line="360" w:lineRule="auto"/>
        <w:jc w:val="center"/>
        <w:rPr>
          <w:rFonts w:asciiTheme="minorEastAsia" w:eastAsiaTheme="minorEastAsia" w:hAnsiTheme="minorEastAsia"/>
          <w:sz w:val="24"/>
        </w:rPr>
      </w:pPr>
    </w:p>
    <w:p w14:paraId="3FBD570D" w14:textId="77777777" w:rsidR="001F1E6A" w:rsidRPr="00766074" w:rsidRDefault="001F1E6A" w:rsidP="001F1E6A">
      <w:pPr>
        <w:adjustRightInd w:val="0"/>
        <w:snapToGrid w:val="0"/>
        <w:spacing w:line="360" w:lineRule="auto"/>
        <w:jc w:val="center"/>
        <w:rPr>
          <w:rFonts w:asciiTheme="minorEastAsia" w:eastAsiaTheme="minorEastAsia" w:hAnsiTheme="minorEastAsia"/>
          <w:sz w:val="24"/>
        </w:rPr>
      </w:pPr>
    </w:p>
    <w:p w14:paraId="5DC1574D" w14:textId="77777777" w:rsidR="001F1E6A" w:rsidRPr="00766074" w:rsidRDefault="001F1E6A" w:rsidP="001F1E6A">
      <w:pPr>
        <w:adjustRightInd w:val="0"/>
        <w:snapToGrid w:val="0"/>
        <w:spacing w:line="360" w:lineRule="auto"/>
        <w:jc w:val="center"/>
        <w:rPr>
          <w:rFonts w:asciiTheme="minorEastAsia" w:eastAsiaTheme="minorEastAsia" w:hAnsiTheme="minorEastAsia"/>
          <w:sz w:val="24"/>
        </w:rPr>
      </w:pPr>
    </w:p>
    <w:p w14:paraId="5D3F0D0C" w14:textId="77777777" w:rsidR="001F1E6A" w:rsidRPr="00766074" w:rsidRDefault="001F1E6A" w:rsidP="001F1E6A">
      <w:pPr>
        <w:adjustRightInd w:val="0"/>
        <w:snapToGrid w:val="0"/>
        <w:spacing w:line="360" w:lineRule="auto"/>
        <w:jc w:val="center"/>
        <w:rPr>
          <w:rFonts w:asciiTheme="minorEastAsia" w:eastAsiaTheme="minorEastAsia" w:hAnsiTheme="minorEastAsia"/>
          <w:sz w:val="24"/>
        </w:rPr>
      </w:pPr>
    </w:p>
    <w:p w14:paraId="56E46AA9" w14:textId="77777777" w:rsidR="001F1E6A" w:rsidRPr="00766074" w:rsidRDefault="001F1E6A" w:rsidP="001F1E6A">
      <w:pPr>
        <w:adjustRightInd w:val="0"/>
        <w:snapToGrid w:val="0"/>
        <w:spacing w:beforeLines="300" w:before="936" w:line="360" w:lineRule="auto"/>
        <w:jc w:val="center"/>
        <w:rPr>
          <w:rFonts w:asciiTheme="minorEastAsia" w:eastAsiaTheme="minorEastAsia" w:hAnsiTheme="minorEastAsia"/>
          <w:kern w:val="44"/>
          <w:sz w:val="48"/>
          <w:szCs w:val="48"/>
        </w:rPr>
      </w:pPr>
      <w:r w:rsidRPr="00766074">
        <w:rPr>
          <w:rFonts w:asciiTheme="minorEastAsia" w:eastAsiaTheme="minorEastAsia" w:hAnsiTheme="minorEastAsia" w:hint="eastAsia"/>
          <w:kern w:val="44"/>
          <w:sz w:val="48"/>
          <w:szCs w:val="48"/>
        </w:rPr>
        <w:t>第八部分 技术部分</w:t>
      </w:r>
      <w:r w:rsidRPr="00766074">
        <w:rPr>
          <w:rFonts w:asciiTheme="minorEastAsia" w:eastAsiaTheme="minorEastAsia" w:hAnsiTheme="minorEastAsia"/>
          <w:kern w:val="44"/>
          <w:sz w:val="48"/>
          <w:szCs w:val="48"/>
        </w:rPr>
        <w:br w:type="page"/>
      </w:r>
    </w:p>
    <w:p w14:paraId="13DCC56A" w14:textId="77777777" w:rsidR="001F1E6A" w:rsidRPr="00766074" w:rsidRDefault="001F1E6A" w:rsidP="001F1E6A">
      <w:pPr>
        <w:numPr>
          <w:ilvl w:val="2"/>
          <w:numId w:val="1"/>
        </w:numPr>
        <w:tabs>
          <w:tab w:val="clear" w:pos="1560"/>
          <w:tab w:val="left" w:pos="0"/>
        </w:tabs>
        <w:adjustRightInd w:val="0"/>
        <w:snapToGrid w:val="0"/>
        <w:spacing w:line="360" w:lineRule="auto"/>
        <w:ind w:left="0" w:firstLine="0"/>
        <w:jc w:val="center"/>
        <w:rPr>
          <w:rFonts w:asciiTheme="minorEastAsia" w:eastAsiaTheme="minorEastAsia" w:hAnsiTheme="minorEastAsia"/>
          <w:sz w:val="24"/>
        </w:rPr>
      </w:pPr>
      <w:r w:rsidRPr="00766074">
        <w:rPr>
          <w:rFonts w:asciiTheme="minorEastAsia" w:eastAsiaTheme="minorEastAsia" w:hAnsiTheme="minorEastAsia" w:hint="eastAsia"/>
          <w:sz w:val="24"/>
        </w:rPr>
        <w:lastRenderedPageBreak/>
        <w:t>货物需求一览表</w:t>
      </w:r>
    </w:p>
    <w:tbl>
      <w:tblPr>
        <w:tblpPr w:leftFromText="180" w:rightFromText="180" w:vertAnchor="text" w:horzAnchor="margin" w:tblpY="2"/>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743"/>
        <w:gridCol w:w="853"/>
        <w:gridCol w:w="472"/>
        <w:gridCol w:w="4682"/>
        <w:gridCol w:w="723"/>
        <w:gridCol w:w="837"/>
        <w:gridCol w:w="1239"/>
      </w:tblGrid>
      <w:tr w:rsidR="001F1E6A" w:rsidRPr="00766074" w14:paraId="252266C0" w14:textId="77777777" w:rsidTr="007307C0">
        <w:trPr>
          <w:trHeight w:val="444"/>
        </w:trPr>
        <w:tc>
          <w:tcPr>
            <w:tcW w:w="472" w:type="dxa"/>
            <w:vAlign w:val="center"/>
          </w:tcPr>
          <w:p w14:paraId="178E3C31" w14:textId="77777777" w:rsidR="001F1E6A" w:rsidRPr="00766074" w:rsidRDefault="001F1E6A" w:rsidP="007307C0">
            <w:pPr>
              <w:jc w:val="center"/>
              <w:rPr>
                <w:rFonts w:ascii="宋体" w:hAnsi="宋体"/>
                <w:bCs/>
                <w:szCs w:val="21"/>
              </w:rPr>
            </w:pPr>
            <w:r w:rsidRPr="00766074">
              <w:rPr>
                <w:rFonts w:ascii="宋体" w:hAnsi="宋体" w:hint="eastAsia"/>
                <w:bCs/>
                <w:szCs w:val="21"/>
              </w:rPr>
              <w:t>包号</w:t>
            </w:r>
          </w:p>
        </w:tc>
        <w:tc>
          <w:tcPr>
            <w:tcW w:w="743" w:type="dxa"/>
            <w:vAlign w:val="center"/>
          </w:tcPr>
          <w:p w14:paraId="46A7DE9F" w14:textId="77777777" w:rsidR="001F1E6A" w:rsidRPr="00766074" w:rsidRDefault="001F1E6A" w:rsidP="007307C0">
            <w:pPr>
              <w:jc w:val="center"/>
              <w:rPr>
                <w:rFonts w:ascii="宋体" w:hAnsi="宋体"/>
                <w:szCs w:val="21"/>
              </w:rPr>
            </w:pPr>
            <w:r w:rsidRPr="00766074">
              <w:rPr>
                <w:rFonts w:ascii="宋体" w:hAnsi="宋体" w:hint="eastAsia"/>
                <w:szCs w:val="21"/>
              </w:rPr>
              <w:t>品</w:t>
            </w:r>
          </w:p>
          <w:p w14:paraId="311443CB" w14:textId="77777777" w:rsidR="001F1E6A" w:rsidRPr="00766074" w:rsidRDefault="001F1E6A" w:rsidP="007307C0">
            <w:pPr>
              <w:jc w:val="center"/>
              <w:rPr>
                <w:rFonts w:ascii="宋体" w:hAnsi="宋体"/>
                <w:szCs w:val="21"/>
              </w:rPr>
            </w:pPr>
            <w:r w:rsidRPr="00766074">
              <w:rPr>
                <w:rFonts w:ascii="宋体" w:hAnsi="宋体" w:hint="eastAsia"/>
                <w:szCs w:val="21"/>
              </w:rPr>
              <w:t>目</w:t>
            </w:r>
          </w:p>
          <w:p w14:paraId="717987E7" w14:textId="77777777" w:rsidR="001F1E6A" w:rsidRPr="00766074" w:rsidRDefault="001F1E6A" w:rsidP="007307C0">
            <w:pPr>
              <w:jc w:val="center"/>
              <w:rPr>
                <w:rFonts w:ascii="宋体" w:hAnsi="宋体"/>
                <w:szCs w:val="21"/>
              </w:rPr>
            </w:pPr>
            <w:r w:rsidRPr="00766074">
              <w:rPr>
                <w:rFonts w:ascii="宋体" w:hAnsi="宋体" w:hint="eastAsia"/>
                <w:szCs w:val="21"/>
              </w:rPr>
              <w:t>号</w:t>
            </w:r>
          </w:p>
        </w:tc>
        <w:tc>
          <w:tcPr>
            <w:tcW w:w="853" w:type="dxa"/>
            <w:vAlign w:val="center"/>
          </w:tcPr>
          <w:p w14:paraId="5E5F9BDB" w14:textId="77777777" w:rsidR="001F1E6A" w:rsidRPr="00766074" w:rsidRDefault="001F1E6A" w:rsidP="007307C0">
            <w:pPr>
              <w:jc w:val="center"/>
              <w:rPr>
                <w:rFonts w:ascii="宋体" w:hAnsi="宋体"/>
                <w:szCs w:val="21"/>
              </w:rPr>
            </w:pPr>
            <w:r w:rsidRPr="00766074">
              <w:rPr>
                <w:rFonts w:ascii="宋体" w:hAnsi="宋体" w:hint="eastAsia"/>
                <w:szCs w:val="21"/>
              </w:rPr>
              <w:t>货物名称</w:t>
            </w:r>
          </w:p>
        </w:tc>
        <w:tc>
          <w:tcPr>
            <w:tcW w:w="472" w:type="dxa"/>
            <w:vAlign w:val="center"/>
          </w:tcPr>
          <w:p w14:paraId="14EB12FA" w14:textId="77777777" w:rsidR="001F1E6A" w:rsidRPr="00766074" w:rsidRDefault="001F1E6A" w:rsidP="007307C0">
            <w:pPr>
              <w:jc w:val="center"/>
              <w:rPr>
                <w:rFonts w:ascii="宋体" w:hAnsi="宋体"/>
                <w:szCs w:val="21"/>
              </w:rPr>
            </w:pPr>
            <w:r w:rsidRPr="00766074">
              <w:rPr>
                <w:rFonts w:ascii="宋体" w:hAnsi="宋体" w:hint="eastAsia"/>
                <w:szCs w:val="21"/>
              </w:rPr>
              <w:t>数量</w:t>
            </w:r>
          </w:p>
        </w:tc>
        <w:tc>
          <w:tcPr>
            <w:tcW w:w="4682" w:type="dxa"/>
            <w:vAlign w:val="center"/>
          </w:tcPr>
          <w:p w14:paraId="1943C24F" w14:textId="77777777" w:rsidR="001F1E6A" w:rsidRPr="00766074" w:rsidRDefault="001F1E6A" w:rsidP="007307C0">
            <w:pPr>
              <w:widowControl/>
              <w:jc w:val="center"/>
              <w:rPr>
                <w:rFonts w:ascii="宋体" w:hAnsi="宋体"/>
                <w:szCs w:val="21"/>
              </w:rPr>
            </w:pPr>
            <w:r w:rsidRPr="00766074">
              <w:rPr>
                <w:rFonts w:ascii="宋体" w:hAnsi="宋体" w:hint="eastAsia"/>
                <w:szCs w:val="21"/>
              </w:rPr>
              <w:t>简要技术规格</w:t>
            </w:r>
          </w:p>
        </w:tc>
        <w:tc>
          <w:tcPr>
            <w:tcW w:w="723" w:type="dxa"/>
            <w:vAlign w:val="center"/>
          </w:tcPr>
          <w:p w14:paraId="57822119" w14:textId="77777777" w:rsidR="001F1E6A" w:rsidRPr="00766074" w:rsidRDefault="001F1E6A" w:rsidP="007307C0">
            <w:pPr>
              <w:jc w:val="center"/>
              <w:rPr>
                <w:rFonts w:ascii="宋体" w:hAnsi="宋体"/>
                <w:szCs w:val="21"/>
              </w:rPr>
            </w:pPr>
            <w:r w:rsidRPr="00766074">
              <w:rPr>
                <w:rFonts w:ascii="宋体" w:hAnsi="宋体" w:hint="eastAsia"/>
                <w:szCs w:val="21"/>
              </w:rPr>
              <w:t>交货期</w:t>
            </w:r>
          </w:p>
        </w:tc>
        <w:tc>
          <w:tcPr>
            <w:tcW w:w="837" w:type="dxa"/>
          </w:tcPr>
          <w:p w14:paraId="363C921A" w14:textId="77777777" w:rsidR="001F1E6A" w:rsidRPr="00766074" w:rsidRDefault="001F1E6A" w:rsidP="007307C0">
            <w:pPr>
              <w:jc w:val="center"/>
              <w:rPr>
                <w:rFonts w:ascii="宋体" w:hAnsi="宋体"/>
                <w:szCs w:val="21"/>
              </w:rPr>
            </w:pPr>
            <w:r w:rsidRPr="00766074">
              <w:rPr>
                <w:rFonts w:ascii="宋体" w:hAnsi="宋体" w:hint="eastAsia"/>
                <w:szCs w:val="21"/>
              </w:rPr>
              <w:t>是否允许采购进口产品</w:t>
            </w:r>
          </w:p>
        </w:tc>
        <w:tc>
          <w:tcPr>
            <w:tcW w:w="1239" w:type="dxa"/>
            <w:vAlign w:val="center"/>
          </w:tcPr>
          <w:p w14:paraId="4CBDB700" w14:textId="77777777" w:rsidR="001F1E6A" w:rsidRPr="00766074" w:rsidRDefault="001F1E6A" w:rsidP="007307C0">
            <w:pPr>
              <w:widowControl/>
              <w:jc w:val="center"/>
              <w:rPr>
                <w:rFonts w:ascii="宋体" w:hAnsi="宋体"/>
                <w:szCs w:val="21"/>
              </w:rPr>
            </w:pPr>
            <w:r w:rsidRPr="00766074">
              <w:rPr>
                <w:rFonts w:ascii="宋体" w:hAnsi="宋体" w:hint="eastAsia"/>
                <w:szCs w:val="21"/>
              </w:rPr>
              <w:t>采购预算</w:t>
            </w:r>
          </w:p>
        </w:tc>
      </w:tr>
      <w:tr w:rsidR="001F1E6A" w:rsidRPr="00766074" w14:paraId="5F34097B" w14:textId="77777777" w:rsidTr="007307C0">
        <w:trPr>
          <w:trHeight w:val="444"/>
        </w:trPr>
        <w:tc>
          <w:tcPr>
            <w:tcW w:w="472" w:type="dxa"/>
            <w:vMerge w:val="restart"/>
            <w:tcBorders>
              <w:left w:val="single" w:sz="4" w:space="0" w:color="auto"/>
              <w:right w:val="single" w:sz="4" w:space="0" w:color="auto"/>
            </w:tcBorders>
            <w:vAlign w:val="center"/>
          </w:tcPr>
          <w:p w14:paraId="33CC8EDF" w14:textId="77777777" w:rsidR="001F1E6A" w:rsidRPr="00766074" w:rsidRDefault="001F1E6A" w:rsidP="007307C0">
            <w:pPr>
              <w:jc w:val="center"/>
              <w:rPr>
                <w:rFonts w:ascii="宋体"/>
                <w:szCs w:val="21"/>
              </w:rPr>
            </w:pPr>
            <w:r w:rsidRPr="00766074">
              <w:rPr>
                <w:rFonts w:ascii="宋体"/>
                <w:szCs w:val="21"/>
              </w:rPr>
              <w:t>1</w:t>
            </w:r>
          </w:p>
        </w:tc>
        <w:tc>
          <w:tcPr>
            <w:tcW w:w="743" w:type="dxa"/>
            <w:tcBorders>
              <w:left w:val="single" w:sz="4" w:space="0" w:color="auto"/>
              <w:right w:val="single" w:sz="4" w:space="0" w:color="auto"/>
            </w:tcBorders>
            <w:vAlign w:val="center"/>
          </w:tcPr>
          <w:p w14:paraId="4991C08D" w14:textId="77777777" w:rsidR="001F1E6A" w:rsidRPr="00766074" w:rsidRDefault="001F1E6A" w:rsidP="007307C0">
            <w:pPr>
              <w:jc w:val="center"/>
              <w:rPr>
                <w:rFonts w:ascii="宋体" w:hAnsi="宋体"/>
                <w:szCs w:val="21"/>
              </w:rPr>
            </w:pPr>
            <w:r w:rsidRPr="00766074">
              <w:rPr>
                <w:rFonts w:ascii="宋体" w:hAnsi="宋体" w:hint="eastAsia"/>
                <w:szCs w:val="21"/>
              </w:rPr>
              <w:t>1</w:t>
            </w:r>
          </w:p>
        </w:tc>
        <w:tc>
          <w:tcPr>
            <w:tcW w:w="853" w:type="dxa"/>
            <w:tcBorders>
              <w:top w:val="single" w:sz="4" w:space="0" w:color="auto"/>
              <w:left w:val="single" w:sz="4" w:space="0" w:color="auto"/>
              <w:bottom w:val="single" w:sz="4" w:space="0" w:color="auto"/>
              <w:right w:val="single" w:sz="4" w:space="0" w:color="auto"/>
            </w:tcBorders>
            <w:vAlign w:val="center"/>
          </w:tcPr>
          <w:p w14:paraId="7794BC42" w14:textId="77777777" w:rsidR="001F1E6A" w:rsidRPr="00766074" w:rsidRDefault="001F1E6A" w:rsidP="007307C0">
            <w:pPr>
              <w:rPr>
                <w:rFonts w:ascii="宋体" w:hAnsi="宋体"/>
                <w:szCs w:val="21"/>
              </w:rPr>
            </w:pPr>
            <w:r w:rsidRPr="00766074">
              <w:rPr>
                <w:rFonts w:ascii="宋体" w:hAnsi="宋体" w:hint="eastAsia"/>
                <w:szCs w:val="21"/>
              </w:rPr>
              <w:t>蛋白质结晶自动化工作站</w:t>
            </w:r>
          </w:p>
        </w:tc>
        <w:tc>
          <w:tcPr>
            <w:tcW w:w="472" w:type="dxa"/>
            <w:tcBorders>
              <w:top w:val="single" w:sz="4" w:space="0" w:color="auto"/>
              <w:left w:val="single" w:sz="4" w:space="0" w:color="auto"/>
              <w:bottom w:val="single" w:sz="4" w:space="0" w:color="auto"/>
              <w:right w:val="single" w:sz="4" w:space="0" w:color="auto"/>
            </w:tcBorders>
            <w:vAlign w:val="center"/>
          </w:tcPr>
          <w:p w14:paraId="2007246B" w14:textId="77777777" w:rsidR="001F1E6A" w:rsidRPr="00766074" w:rsidRDefault="001F1E6A" w:rsidP="007307C0">
            <w:pPr>
              <w:jc w:val="center"/>
              <w:rPr>
                <w:rFonts w:ascii="宋体" w:hAnsi="宋体"/>
                <w:szCs w:val="21"/>
              </w:rPr>
            </w:pPr>
            <w:r w:rsidRPr="00766074">
              <w:rPr>
                <w:rFonts w:ascii="宋体" w:hAnsi="宋体" w:hint="eastAsia"/>
                <w:szCs w:val="21"/>
              </w:rPr>
              <w:t>1套</w:t>
            </w:r>
          </w:p>
        </w:tc>
        <w:tc>
          <w:tcPr>
            <w:tcW w:w="4682" w:type="dxa"/>
            <w:tcBorders>
              <w:top w:val="single" w:sz="4" w:space="0" w:color="auto"/>
              <w:left w:val="single" w:sz="4" w:space="0" w:color="auto"/>
              <w:bottom w:val="single" w:sz="4" w:space="0" w:color="auto"/>
              <w:right w:val="single" w:sz="4" w:space="0" w:color="auto"/>
            </w:tcBorders>
          </w:tcPr>
          <w:p w14:paraId="4D0CDAD6" w14:textId="77777777" w:rsidR="001F1E6A" w:rsidRPr="00766074" w:rsidRDefault="001F1E6A" w:rsidP="007307C0">
            <w:pPr>
              <w:jc w:val="left"/>
              <w:rPr>
                <w:rFonts w:ascii="宋体" w:hAnsi="宋体"/>
                <w:szCs w:val="21"/>
              </w:rPr>
            </w:pPr>
            <w:r w:rsidRPr="00766074">
              <w:rPr>
                <w:rFonts w:ascii="宋体" w:hAnsi="宋体" w:cs="宋体" w:hint="eastAsia"/>
                <w:szCs w:val="21"/>
              </w:rPr>
              <w:t>主要用于蛋白质结晶过程中的结晶实验板点样过程，能够高速准确的完成蛋白质结晶实验板的制备。</w:t>
            </w:r>
          </w:p>
        </w:tc>
        <w:tc>
          <w:tcPr>
            <w:tcW w:w="723" w:type="dxa"/>
            <w:tcBorders>
              <w:top w:val="single" w:sz="4" w:space="0" w:color="auto"/>
              <w:left w:val="single" w:sz="4" w:space="0" w:color="auto"/>
              <w:bottom w:val="single" w:sz="4" w:space="0" w:color="auto"/>
              <w:right w:val="single" w:sz="4" w:space="0" w:color="auto"/>
            </w:tcBorders>
            <w:vAlign w:val="center"/>
          </w:tcPr>
          <w:p w14:paraId="013425E7" w14:textId="77777777" w:rsidR="001F1E6A" w:rsidRPr="00766074" w:rsidRDefault="001F1E6A" w:rsidP="007307C0">
            <w:pPr>
              <w:jc w:val="left"/>
              <w:rPr>
                <w:rFonts w:ascii="宋体" w:hAnsi="宋体"/>
                <w:szCs w:val="21"/>
              </w:rPr>
            </w:pPr>
            <w:r w:rsidRPr="00766074">
              <w:rPr>
                <w:rFonts w:ascii="宋体" w:hAnsi="宋体" w:cs="宋体" w:hint="eastAsia"/>
                <w:szCs w:val="21"/>
              </w:rPr>
              <w:t>合同生效后90天</w:t>
            </w:r>
          </w:p>
        </w:tc>
        <w:tc>
          <w:tcPr>
            <w:tcW w:w="837" w:type="dxa"/>
            <w:tcBorders>
              <w:top w:val="single" w:sz="4" w:space="0" w:color="auto"/>
              <w:left w:val="single" w:sz="4" w:space="0" w:color="auto"/>
              <w:bottom w:val="single" w:sz="4" w:space="0" w:color="auto"/>
              <w:right w:val="single" w:sz="4" w:space="0" w:color="auto"/>
            </w:tcBorders>
            <w:vAlign w:val="center"/>
          </w:tcPr>
          <w:p w14:paraId="489EC072" w14:textId="77777777" w:rsidR="001F1E6A" w:rsidRPr="00766074" w:rsidRDefault="001F1E6A" w:rsidP="007307C0">
            <w:pPr>
              <w:jc w:val="center"/>
              <w:rPr>
                <w:rFonts w:ascii="宋体" w:hAnsi="宋体"/>
                <w:szCs w:val="21"/>
              </w:rPr>
            </w:pPr>
            <w:r w:rsidRPr="00766074">
              <w:rPr>
                <w:rFonts w:ascii="宋体" w:hAnsi="宋体" w:hint="eastAsia"/>
                <w:szCs w:val="21"/>
              </w:rPr>
              <w:t>是</w:t>
            </w:r>
          </w:p>
        </w:tc>
        <w:tc>
          <w:tcPr>
            <w:tcW w:w="1239" w:type="dxa"/>
            <w:vMerge w:val="restart"/>
            <w:tcBorders>
              <w:top w:val="single" w:sz="4" w:space="0" w:color="auto"/>
              <w:left w:val="single" w:sz="4" w:space="0" w:color="auto"/>
              <w:right w:val="single" w:sz="4" w:space="0" w:color="auto"/>
            </w:tcBorders>
            <w:vAlign w:val="center"/>
          </w:tcPr>
          <w:p w14:paraId="0D49B1BB" w14:textId="4DBD67DC" w:rsidR="001F1E6A" w:rsidRPr="00766074" w:rsidRDefault="001F1E6A" w:rsidP="007307C0">
            <w:pPr>
              <w:jc w:val="center"/>
              <w:rPr>
                <w:rFonts w:ascii="宋体" w:hAnsi="宋体"/>
                <w:szCs w:val="21"/>
              </w:rPr>
            </w:pPr>
            <w:r w:rsidRPr="00766074">
              <w:rPr>
                <w:rFonts w:ascii="宋体" w:hAnsi="宋体" w:hint="eastAsia"/>
                <w:bCs/>
                <w:szCs w:val="21"/>
              </w:rPr>
              <w:t>人民币</w:t>
            </w:r>
            <w:r w:rsidR="001501F5">
              <w:rPr>
                <w:rFonts w:ascii="宋体" w:hAnsi="宋体" w:hint="eastAsia"/>
                <w:bCs/>
                <w:szCs w:val="21"/>
              </w:rPr>
              <w:t>220</w:t>
            </w:r>
            <w:r w:rsidRPr="00766074">
              <w:rPr>
                <w:rFonts w:ascii="宋体" w:hAnsi="宋体" w:hint="eastAsia"/>
                <w:bCs/>
                <w:szCs w:val="21"/>
              </w:rPr>
              <w:t>万元</w:t>
            </w:r>
          </w:p>
        </w:tc>
      </w:tr>
      <w:tr w:rsidR="001F1E6A" w:rsidRPr="00766074" w14:paraId="0B30D059" w14:textId="77777777" w:rsidTr="007307C0">
        <w:trPr>
          <w:trHeight w:val="444"/>
        </w:trPr>
        <w:tc>
          <w:tcPr>
            <w:tcW w:w="472" w:type="dxa"/>
            <w:vMerge/>
            <w:tcBorders>
              <w:left w:val="single" w:sz="4" w:space="0" w:color="auto"/>
              <w:right w:val="single" w:sz="4" w:space="0" w:color="auto"/>
            </w:tcBorders>
            <w:vAlign w:val="center"/>
          </w:tcPr>
          <w:p w14:paraId="6A5C9683" w14:textId="77777777" w:rsidR="001F1E6A" w:rsidRPr="00766074" w:rsidRDefault="001F1E6A" w:rsidP="007307C0">
            <w:pPr>
              <w:jc w:val="center"/>
              <w:rPr>
                <w:rFonts w:ascii="宋体"/>
                <w:szCs w:val="21"/>
              </w:rPr>
            </w:pPr>
          </w:p>
        </w:tc>
        <w:tc>
          <w:tcPr>
            <w:tcW w:w="743" w:type="dxa"/>
            <w:tcBorders>
              <w:left w:val="single" w:sz="4" w:space="0" w:color="auto"/>
              <w:right w:val="single" w:sz="4" w:space="0" w:color="auto"/>
            </w:tcBorders>
            <w:vAlign w:val="center"/>
          </w:tcPr>
          <w:p w14:paraId="7D070FD4" w14:textId="77777777" w:rsidR="001F1E6A" w:rsidRPr="00766074" w:rsidRDefault="001F1E6A" w:rsidP="007307C0">
            <w:pPr>
              <w:jc w:val="center"/>
              <w:rPr>
                <w:rFonts w:ascii="宋体" w:hAnsi="宋体"/>
                <w:szCs w:val="21"/>
              </w:rPr>
            </w:pPr>
            <w:r w:rsidRPr="00766074">
              <w:rPr>
                <w:rFonts w:ascii="宋体" w:hAnsi="宋体" w:hint="eastAsia"/>
                <w:szCs w:val="21"/>
              </w:rPr>
              <w:t>2</w:t>
            </w:r>
          </w:p>
        </w:tc>
        <w:tc>
          <w:tcPr>
            <w:tcW w:w="853" w:type="dxa"/>
            <w:tcBorders>
              <w:top w:val="single" w:sz="4" w:space="0" w:color="auto"/>
              <w:left w:val="single" w:sz="4" w:space="0" w:color="auto"/>
              <w:bottom w:val="single" w:sz="4" w:space="0" w:color="auto"/>
              <w:right w:val="single" w:sz="4" w:space="0" w:color="auto"/>
            </w:tcBorders>
            <w:vAlign w:val="center"/>
          </w:tcPr>
          <w:p w14:paraId="12F73BF8" w14:textId="77777777" w:rsidR="001F1E6A" w:rsidRPr="00766074" w:rsidRDefault="001F1E6A" w:rsidP="007307C0">
            <w:pPr>
              <w:rPr>
                <w:rFonts w:ascii="宋体" w:hAnsi="宋体"/>
                <w:szCs w:val="21"/>
              </w:rPr>
            </w:pPr>
            <w:r w:rsidRPr="00766074">
              <w:rPr>
                <w:rFonts w:ascii="宋体" w:hAnsi="宋体" w:hint="eastAsia"/>
                <w:szCs w:val="21"/>
              </w:rPr>
              <w:t>蛋白液相色谱</w:t>
            </w:r>
          </w:p>
        </w:tc>
        <w:tc>
          <w:tcPr>
            <w:tcW w:w="472" w:type="dxa"/>
            <w:tcBorders>
              <w:top w:val="single" w:sz="4" w:space="0" w:color="auto"/>
              <w:left w:val="single" w:sz="4" w:space="0" w:color="auto"/>
              <w:bottom w:val="single" w:sz="4" w:space="0" w:color="auto"/>
              <w:right w:val="single" w:sz="4" w:space="0" w:color="auto"/>
            </w:tcBorders>
            <w:vAlign w:val="center"/>
          </w:tcPr>
          <w:p w14:paraId="31C447A0" w14:textId="77777777" w:rsidR="001F1E6A" w:rsidRPr="00766074" w:rsidRDefault="001F1E6A" w:rsidP="007307C0">
            <w:pPr>
              <w:jc w:val="center"/>
              <w:rPr>
                <w:rFonts w:ascii="宋体" w:hAnsi="宋体"/>
                <w:szCs w:val="21"/>
              </w:rPr>
            </w:pPr>
            <w:r w:rsidRPr="00766074">
              <w:rPr>
                <w:rFonts w:ascii="宋体" w:hAnsi="宋体" w:hint="eastAsia"/>
                <w:szCs w:val="21"/>
              </w:rPr>
              <w:t>1套</w:t>
            </w:r>
          </w:p>
        </w:tc>
        <w:tc>
          <w:tcPr>
            <w:tcW w:w="4682" w:type="dxa"/>
            <w:tcBorders>
              <w:top w:val="single" w:sz="4" w:space="0" w:color="auto"/>
              <w:left w:val="single" w:sz="4" w:space="0" w:color="auto"/>
              <w:bottom w:val="single" w:sz="4" w:space="0" w:color="auto"/>
              <w:right w:val="single" w:sz="4" w:space="0" w:color="auto"/>
            </w:tcBorders>
          </w:tcPr>
          <w:p w14:paraId="51FC973F" w14:textId="77777777" w:rsidR="001F1E6A" w:rsidRPr="00766074" w:rsidRDefault="001F1E6A" w:rsidP="007307C0">
            <w:pPr>
              <w:jc w:val="left"/>
              <w:rPr>
                <w:rFonts w:ascii="宋体" w:hAnsi="宋体"/>
                <w:szCs w:val="21"/>
              </w:rPr>
            </w:pPr>
            <w:r w:rsidRPr="00766074">
              <w:rPr>
                <w:rFonts w:hAnsi="宋体" w:hint="eastAsia"/>
                <w:szCs w:val="21"/>
              </w:rPr>
              <w:t>主要用于</w:t>
            </w:r>
            <w:r w:rsidRPr="00766074">
              <w:rPr>
                <w:rFonts w:ascii="宋体" w:hAnsi="宋体"/>
                <w:szCs w:val="21"/>
              </w:rPr>
              <w:t>蛋白质、多肽、核酸以及天然产物纯化</w:t>
            </w:r>
            <w:r w:rsidRPr="00766074">
              <w:rPr>
                <w:rFonts w:ascii="宋体" w:hAnsi="宋体" w:hint="eastAsia"/>
                <w:szCs w:val="21"/>
              </w:rPr>
              <w:t>，</w:t>
            </w:r>
            <w:r w:rsidRPr="00766074">
              <w:rPr>
                <w:rFonts w:ascii="宋体" w:hAnsi="宋体"/>
                <w:szCs w:val="21"/>
              </w:rPr>
              <w:t>应用于蛋白质纯化研究以及药物开发，支持蛋白质的高纯度、高效率、</w:t>
            </w:r>
            <w:r w:rsidRPr="00766074">
              <w:rPr>
                <w:rFonts w:ascii="宋体" w:hAnsi="宋体" w:hint="eastAsia"/>
                <w:szCs w:val="21"/>
              </w:rPr>
              <w:t>高度自动化</w:t>
            </w:r>
            <w:r w:rsidRPr="00766074">
              <w:rPr>
                <w:rFonts w:ascii="宋体" w:hAnsi="宋体"/>
                <w:szCs w:val="21"/>
              </w:rPr>
              <w:t>的纯化</w:t>
            </w:r>
            <w:r w:rsidRPr="00766074">
              <w:rPr>
                <w:rFonts w:ascii="宋体" w:hAnsi="宋体" w:hint="eastAsia"/>
                <w:szCs w:val="21"/>
              </w:rPr>
              <w:t>工作。</w:t>
            </w:r>
          </w:p>
        </w:tc>
        <w:tc>
          <w:tcPr>
            <w:tcW w:w="723" w:type="dxa"/>
            <w:tcBorders>
              <w:top w:val="single" w:sz="4" w:space="0" w:color="auto"/>
              <w:left w:val="single" w:sz="4" w:space="0" w:color="auto"/>
              <w:bottom w:val="single" w:sz="4" w:space="0" w:color="auto"/>
              <w:right w:val="single" w:sz="4" w:space="0" w:color="auto"/>
            </w:tcBorders>
            <w:vAlign w:val="center"/>
          </w:tcPr>
          <w:p w14:paraId="624328B9" w14:textId="77777777" w:rsidR="001F1E6A" w:rsidRPr="00766074" w:rsidRDefault="001F1E6A" w:rsidP="007307C0">
            <w:pPr>
              <w:jc w:val="left"/>
              <w:rPr>
                <w:rFonts w:ascii="宋体" w:hAnsi="宋体"/>
                <w:szCs w:val="21"/>
              </w:rPr>
            </w:pPr>
            <w:r w:rsidRPr="00766074">
              <w:rPr>
                <w:rFonts w:ascii="宋体" w:hAnsi="宋体" w:cs="宋体" w:hint="eastAsia"/>
                <w:szCs w:val="21"/>
              </w:rPr>
              <w:t>合同生效后90天</w:t>
            </w:r>
          </w:p>
        </w:tc>
        <w:tc>
          <w:tcPr>
            <w:tcW w:w="837" w:type="dxa"/>
            <w:tcBorders>
              <w:top w:val="single" w:sz="4" w:space="0" w:color="auto"/>
              <w:left w:val="single" w:sz="4" w:space="0" w:color="auto"/>
              <w:bottom w:val="single" w:sz="4" w:space="0" w:color="auto"/>
              <w:right w:val="single" w:sz="4" w:space="0" w:color="auto"/>
            </w:tcBorders>
            <w:vAlign w:val="center"/>
          </w:tcPr>
          <w:p w14:paraId="457E1D12" w14:textId="77777777" w:rsidR="001F1E6A" w:rsidRPr="00766074" w:rsidRDefault="001F1E6A" w:rsidP="007307C0">
            <w:pPr>
              <w:jc w:val="center"/>
              <w:rPr>
                <w:rFonts w:ascii="宋体" w:hAnsi="宋体"/>
                <w:szCs w:val="21"/>
              </w:rPr>
            </w:pPr>
            <w:r w:rsidRPr="00766074">
              <w:rPr>
                <w:rFonts w:ascii="宋体" w:hAnsi="宋体" w:hint="eastAsia"/>
                <w:szCs w:val="21"/>
              </w:rPr>
              <w:t>是</w:t>
            </w:r>
          </w:p>
        </w:tc>
        <w:tc>
          <w:tcPr>
            <w:tcW w:w="1239" w:type="dxa"/>
            <w:vMerge/>
            <w:tcBorders>
              <w:left w:val="single" w:sz="4" w:space="0" w:color="auto"/>
              <w:bottom w:val="single" w:sz="4" w:space="0" w:color="auto"/>
              <w:right w:val="single" w:sz="4" w:space="0" w:color="auto"/>
            </w:tcBorders>
            <w:vAlign w:val="center"/>
          </w:tcPr>
          <w:p w14:paraId="122E098B" w14:textId="77777777" w:rsidR="001F1E6A" w:rsidRPr="00766074" w:rsidRDefault="001F1E6A" w:rsidP="007307C0">
            <w:pPr>
              <w:jc w:val="center"/>
              <w:rPr>
                <w:rFonts w:ascii="宋体" w:hAnsi="宋体"/>
                <w:szCs w:val="21"/>
              </w:rPr>
            </w:pPr>
          </w:p>
        </w:tc>
      </w:tr>
    </w:tbl>
    <w:p w14:paraId="6AB5984F" w14:textId="77777777" w:rsidR="001F1E6A" w:rsidRPr="00766074" w:rsidRDefault="001F1E6A" w:rsidP="001F1E6A">
      <w:pPr>
        <w:spacing w:line="360" w:lineRule="auto"/>
        <w:rPr>
          <w:rFonts w:asciiTheme="minorEastAsia" w:eastAsiaTheme="minorEastAsia" w:hAnsiTheme="minorEastAsia"/>
          <w:sz w:val="24"/>
        </w:rPr>
      </w:pPr>
    </w:p>
    <w:p w14:paraId="53A0EE75" w14:textId="77777777" w:rsidR="001F1E6A" w:rsidRPr="00766074" w:rsidRDefault="001F1E6A" w:rsidP="001F1E6A">
      <w:pPr>
        <w:spacing w:line="360" w:lineRule="auto"/>
        <w:rPr>
          <w:rFonts w:asciiTheme="minorEastAsia" w:eastAsiaTheme="minorEastAsia" w:hAnsiTheme="minorEastAsia"/>
          <w:sz w:val="24"/>
        </w:rPr>
      </w:pPr>
      <w:r w:rsidRPr="00766074">
        <w:rPr>
          <w:rFonts w:asciiTheme="minorEastAsia" w:eastAsiaTheme="minorEastAsia" w:hAnsiTheme="minorEastAsia" w:hint="eastAsia"/>
          <w:sz w:val="24"/>
        </w:rPr>
        <w:t>注：投标人须对上述投标内容中完整的一包进行投标，不完整的投标将视为非响应性投标予以拒绝。</w:t>
      </w:r>
    </w:p>
    <w:p w14:paraId="5FE8DD96" w14:textId="77777777" w:rsidR="001F1E6A" w:rsidRPr="00766074" w:rsidRDefault="001F1E6A" w:rsidP="001F1E6A">
      <w:pPr>
        <w:adjustRightInd w:val="0"/>
        <w:snapToGrid w:val="0"/>
        <w:spacing w:line="360" w:lineRule="auto"/>
        <w:rPr>
          <w:rFonts w:asciiTheme="minorEastAsia" w:eastAsiaTheme="minorEastAsia" w:hAnsiTheme="minorEastAsia"/>
          <w:sz w:val="24"/>
        </w:rPr>
      </w:pPr>
    </w:p>
    <w:p w14:paraId="0389B097" w14:textId="77777777" w:rsidR="001F1E6A" w:rsidRPr="00766074" w:rsidRDefault="001F1E6A" w:rsidP="001F1E6A">
      <w:pPr>
        <w:adjustRightInd w:val="0"/>
        <w:snapToGrid w:val="0"/>
        <w:spacing w:line="360" w:lineRule="auto"/>
        <w:rPr>
          <w:rFonts w:asciiTheme="minorEastAsia" w:eastAsiaTheme="minorEastAsia" w:hAnsiTheme="minorEastAsia"/>
          <w:sz w:val="24"/>
        </w:rPr>
      </w:pPr>
    </w:p>
    <w:p w14:paraId="54485650" w14:textId="77777777" w:rsidR="001F1E6A" w:rsidRPr="00766074" w:rsidRDefault="001F1E6A" w:rsidP="001F1E6A">
      <w:pPr>
        <w:adjustRightInd w:val="0"/>
        <w:snapToGrid w:val="0"/>
        <w:spacing w:line="360" w:lineRule="auto"/>
        <w:rPr>
          <w:rFonts w:asciiTheme="minorEastAsia" w:eastAsiaTheme="minorEastAsia" w:hAnsiTheme="minorEastAsia"/>
          <w:sz w:val="24"/>
        </w:rPr>
      </w:pPr>
    </w:p>
    <w:p w14:paraId="76242382" w14:textId="77777777" w:rsidR="001F1E6A" w:rsidRPr="00766074" w:rsidRDefault="001F1E6A" w:rsidP="001F1E6A">
      <w:pPr>
        <w:numPr>
          <w:ilvl w:val="2"/>
          <w:numId w:val="1"/>
        </w:numPr>
        <w:adjustRightInd w:val="0"/>
        <w:snapToGrid w:val="0"/>
        <w:spacing w:line="360" w:lineRule="auto"/>
        <w:jc w:val="center"/>
        <w:rPr>
          <w:rFonts w:asciiTheme="minorEastAsia" w:eastAsiaTheme="minorEastAsia" w:hAnsiTheme="minorEastAsia"/>
          <w:sz w:val="24"/>
        </w:rPr>
      </w:pPr>
      <w:r w:rsidRPr="00766074">
        <w:rPr>
          <w:rFonts w:asciiTheme="minorEastAsia" w:eastAsiaTheme="minorEastAsia" w:hAnsiTheme="minorEastAsia" w:hint="eastAsia"/>
          <w:sz w:val="24"/>
        </w:rPr>
        <w:t>投标产品质量保证承诺书★</w:t>
      </w:r>
    </w:p>
    <w:p w14:paraId="63733A5F" w14:textId="77777777" w:rsidR="001F1E6A" w:rsidRPr="00766074" w:rsidRDefault="001F1E6A" w:rsidP="001F1E6A">
      <w:pPr>
        <w:spacing w:line="360" w:lineRule="auto"/>
        <w:rPr>
          <w:rFonts w:asciiTheme="minorEastAsia" w:eastAsiaTheme="minorEastAsia" w:hAnsiTheme="minorEastAsia"/>
          <w:sz w:val="24"/>
        </w:rPr>
      </w:pPr>
      <w:r w:rsidRPr="00766074">
        <w:rPr>
          <w:rFonts w:asciiTheme="minorEastAsia" w:eastAsiaTheme="minorEastAsia" w:hAnsiTheme="minorEastAsia" w:hint="eastAsia"/>
          <w:sz w:val="24"/>
        </w:rPr>
        <w:t>本文件由投标商自行制做，必须体现项目名称、招标编号、设备的具体型号，以及相关质量、售后的保证与承诺内容。</w:t>
      </w:r>
    </w:p>
    <w:p w14:paraId="56932A00" w14:textId="77777777" w:rsidR="001F1E6A" w:rsidRPr="00766074" w:rsidRDefault="001F1E6A" w:rsidP="001F1E6A">
      <w:pPr>
        <w:spacing w:line="360" w:lineRule="auto"/>
        <w:rPr>
          <w:rFonts w:asciiTheme="minorEastAsia" w:eastAsiaTheme="minorEastAsia" w:hAnsiTheme="minorEastAsia"/>
          <w:sz w:val="24"/>
        </w:rPr>
      </w:pPr>
      <w:r w:rsidRPr="00766074">
        <w:rPr>
          <w:rFonts w:asciiTheme="minorEastAsia" w:eastAsiaTheme="minorEastAsia" w:hAnsiTheme="minorEastAsia" w:hint="eastAsia"/>
          <w:sz w:val="24"/>
        </w:rPr>
        <w:t>如果没有提交，招标方将按照无效投标认定</w:t>
      </w:r>
      <w:r w:rsidRPr="00766074">
        <w:rPr>
          <w:rFonts w:asciiTheme="minorEastAsia" w:eastAsiaTheme="minorEastAsia" w:hAnsiTheme="minorEastAsia"/>
          <w:sz w:val="24"/>
        </w:rPr>
        <w:t>!</w:t>
      </w:r>
    </w:p>
    <w:p w14:paraId="66BF1385" w14:textId="77777777" w:rsidR="001F1E6A" w:rsidRPr="00766074" w:rsidRDefault="001F1E6A" w:rsidP="001F1E6A">
      <w:pPr>
        <w:adjustRightInd w:val="0"/>
        <w:snapToGrid w:val="0"/>
        <w:spacing w:line="360" w:lineRule="auto"/>
        <w:ind w:left="840"/>
        <w:jc w:val="center"/>
        <w:rPr>
          <w:rFonts w:asciiTheme="minorEastAsia" w:eastAsiaTheme="minorEastAsia" w:hAnsiTheme="minorEastAsia"/>
          <w:sz w:val="24"/>
        </w:rPr>
      </w:pPr>
    </w:p>
    <w:p w14:paraId="4B5CC722" w14:textId="77777777" w:rsidR="001F1E6A" w:rsidRPr="00766074" w:rsidRDefault="001F1E6A" w:rsidP="001F1E6A">
      <w:pPr>
        <w:adjustRightInd w:val="0"/>
        <w:snapToGrid w:val="0"/>
        <w:spacing w:line="360" w:lineRule="auto"/>
        <w:rPr>
          <w:rFonts w:asciiTheme="minorEastAsia" w:eastAsiaTheme="minorEastAsia" w:hAnsiTheme="minorEastAsia"/>
          <w:sz w:val="24"/>
        </w:rPr>
      </w:pPr>
    </w:p>
    <w:p w14:paraId="415039D2" w14:textId="77777777" w:rsidR="001F1E6A" w:rsidRPr="00766074" w:rsidRDefault="001F1E6A" w:rsidP="001F1E6A">
      <w:pPr>
        <w:numPr>
          <w:ilvl w:val="0"/>
          <w:numId w:val="2"/>
        </w:numPr>
        <w:adjustRightInd w:val="0"/>
        <w:snapToGrid w:val="0"/>
        <w:spacing w:line="360" w:lineRule="auto"/>
        <w:jc w:val="center"/>
        <w:rPr>
          <w:rFonts w:asciiTheme="minorEastAsia" w:eastAsiaTheme="minorEastAsia" w:hAnsiTheme="minorEastAsia"/>
          <w:sz w:val="24"/>
        </w:rPr>
      </w:pPr>
      <w:r w:rsidRPr="00766074">
        <w:rPr>
          <w:rFonts w:asciiTheme="minorEastAsia" w:eastAsiaTheme="minorEastAsia" w:hAnsiTheme="minorEastAsia" w:hint="eastAsia"/>
          <w:sz w:val="24"/>
        </w:rPr>
        <w:t>技术规格</w:t>
      </w:r>
    </w:p>
    <w:p w14:paraId="3DC6F84B" w14:textId="77777777" w:rsidR="001F1E6A" w:rsidRPr="00766074" w:rsidRDefault="001F1E6A" w:rsidP="001F1E6A">
      <w:pPr>
        <w:spacing w:line="360" w:lineRule="auto"/>
        <w:ind w:left="600" w:hanging="600"/>
        <w:rPr>
          <w:rFonts w:asciiTheme="minorEastAsia" w:eastAsiaTheme="minorEastAsia" w:hAnsiTheme="minorEastAsia"/>
          <w:sz w:val="24"/>
        </w:rPr>
      </w:pPr>
      <w:r w:rsidRPr="00766074">
        <w:rPr>
          <w:rFonts w:asciiTheme="minorEastAsia" w:eastAsiaTheme="minorEastAsia" w:hAnsiTheme="minorEastAsia" w:hint="eastAsia"/>
          <w:sz w:val="24"/>
        </w:rPr>
        <w:t>一）、总则</w:t>
      </w:r>
    </w:p>
    <w:p w14:paraId="15302845" w14:textId="77777777" w:rsidR="001F1E6A" w:rsidRPr="00766074" w:rsidRDefault="001F1E6A" w:rsidP="001F1E6A">
      <w:pPr>
        <w:spacing w:line="360" w:lineRule="auto"/>
        <w:ind w:left="601" w:hanging="601"/>
        <w:rPr>
          <w:rFonts w:asciiTheme="minorEastAsia" w:eastAsiaTheme="minorEastAsia" w:hAnsiTheme="minorEastAsia"/>
          <w:sz w:val="24"/>
        </w:rPr>
      </w:pPr>
      <w:r w:rsidRPr="00766074">
        <w:rPr>
          <w:rFonts w:asciiTheme="minorEastAsia" w:eastAsiaTheme="minorEastAsia" w:hAnsiTheme="minorEastAsia"/>
          <w:sz w:val="24"/>
        </w:rPr>
        <w:t>1</w:t>
      </w:r>
      <w:r w:rsidRPr="00766074">
        <w:rPr>
          <w:rFonts w:asciiTheme="minorEastAsia" w:eastAsiaTheme="minorEastAsia" w:hAnsiTheme="minorEastAsia" w:hint="eastAsia"/>
          <w:sz w:val="24"/>
        </w:rPr>
        <w:t>、投标要求</w:t>
      </w:r>
    </w:p>
    <w:p w14:paraId="73859C6E" w14:textId="77777777" w:rsidR="001F1E6A" w:rsidRPr="00766074" w:rsidRDefault="001F1E6A" w:rsidP="001F1E6A">
      <w:pPr>
        <w:spacing w:line="360" w:lineRule="auto"/>
        <w:ind w:left="566" w:hangingChars="236" w:hanging="566"/>
        <w:rPr>
          <w:rFonts w:asciiTheme="minorEastAsia" w:eastAsiaTheme="minorEastAsia" w:hAnsiTheme="minorEastAsia"/>
          <w:sz w:val="24"/>
        </w:rPr>
      </w:pPr>
      <w:r w:rsidRPr="00766074">
        <w:rPr>
          <w:rFonts w:asciiTheme="minorEastAsia" w:eastAsiaTheme="minorEastAsia" w:hAnsiTheme="minorEastAsia"/>
          <w:sz w:val="24"/>
        </w:rPr>
        <w:t xml:space="preserve">1.1 </w:t>
      </w:r>
      <w:r w:rsidRPr="00766074">
        <w:rPr>
          <w:rFonts w:asciiTheme="minorEastAsia" w:eastAsiaTheme="minorEastAsia" w:hAnsiTheme="minorEastAsia" w:hint="eastAsia"/>
          <w:sz w:val="24"/>
        </w:rPr>
        <w:t xml:space="preserve"> 投标人在准备投标书时，务必在所提供的商品的技术规格文件中，标明型号、商标名称、目录号。</w:t>
      </w:r>
    </w:p>
    <w:p w14:paraId="67CF1F18" w14:textId="77777777" w:rsidR="001F1E6A" w:rsidRPr="00766074" w:rsidRDefault="001F1E6A" w:rsidP="001F1E6A">
      <w:pPr>
        <w:spacing w:line="360" w:lineRule="auto"/>
        <w:ind w:left="566" w:hangingChars="236" w:hanging="566"/>
        <w:rPr>
          <w:rFonts w:asciiTheme="minorEastAsia" w:eastAsiaTheme="minorEastAsia" w:hAnsiTheme="minorEastAsia"/>
          <w:sz w:val="24"/>
        </w:rPr>
      </w:pPr>
      <w:r w:rsidRPr="00766074">
        <w:rPr>
          <w:rFonts w:asciiTheme="minorEastAsia" w:eastAsiaTheme="minorEastAsia" w:hAnsiTheme="minorEastAsia" w:hint="eastAsia"/>
          <w:sz w:val="24"/>
        </w:rPr>
        <w:t>1.2  投标人提供的货物的技术规格，应符合招标文件的要求。如与招标文件的技术规格有偏差，应提供技术规格偏差的量值或说明（偏离表）。如投标人有意隐瞒对规格要求的偏差或在开标后提出新的偏差，招标方有权扣留其投标保证金并按无效投标认定。</w:t>
      </w:r>
    </w:p>
    <w:p w14:paraId="0FE8D4BB" w14:textId="77777777" w:rsidR="001F1E6A" w:rsidRPr="00766074" w:rsidRDefault="001F1E6A" w:rsidP="001F1E6A">
      <w:pPr>
        <w:spacing w:line="360" w:lineRule="auto"/>
        <w:ind w:left="566" w:hangingChars="236" w:hanging="566"/>
        <w:rPr>
          <w:rFonts w:asciiTheme="minorEastAsia" w:eastAsiaTheme="minorEastAsia" w:hAnsiTheme="minorEastAsia"/>
          <w:sz w:val="24"/>
        </w:rPr>
      </w:pPr>
      <w:r w:rsidRPr="00766074">
        <w:rPr>
          <w:rFonts w:asciiTheme="minorEastAsia" w:eastAsiaTheme="minorEastAsia" w:hAnsiTheme="minorEastAsia" w:hint="eastAsia"/>
          <w:sz w:val="24"/>
        </w:rPr>
        <w:lastRenderedPageBreak/>
        <w:t>1.3  投标人提供的产品样本，必须是“原件”而非复印件，图表、简图、电路图以及印刷电路板图等都应清晰易读。买方有权不付任何附加费用复制这些资料以供参考。</w:t>
      </w:r>
    </w:p>
    <w:p w14:paraId="7235CAD2" w14:textId="77777777" w:rsidR="001F1E6A" w:rsidRPr="00766074" w:rsidRDefault="001F1E6A" w:rsidP="001F1E6A">
      <w:pPr>
        <w:spacing w:line="360" w:lineRule="auto"/>
        <w:ind w:left="601" w:hanging="601"/>
        <w:rPr>
          <w:rFonts w:asciiTheme="minorEastAsia" w:eastAsiaTheme="minorEastAsia" w:hAnsiTheme="minorEastAsia"/>
          <w:sz w:val="24"/>
        </w:rPr>
      </w:pPr>
      <w:r w:rsidRPr="00766074">
        <w:rPr>
          <w:rFonts w:asciiTheme="minorEastAsia" w:eastAsiaTheme="minorEastAsia" w:hAnsiTheme="minorEastAsia" w:hint="eastAsia"/>
          <w:sz w:val="24"/>
        </w:rPr>
        <w:t>2、评标标准</w:t>
      </w:r>
    </w:p>
    <w:p w14:paraId="14B2BFAC" w14:textId="77777777" w:rsidR="001F1E6A" w:rsidRPr="00766074" w:rsidRDefault="001F1E6A" w:rsidP="001F1E6A">
      <w:pPr>
        <w:spacing w:line="360" w:lineRule="auto"/>
        <w:ind w:left="566" w:hangingChars="236" w:hanging="566"/>
        <w:rPr>
          <w:rFonts w:asciiTheme="minorEastAsia" w:eastAsiaTheme="minorEastAsia" w:hAnsiTheme="minorEastAsia"/>
          <w:sz w:val="24"/>
        </w:rPr>
      </w:pPr>
      <w:r w:rsidRPr="00766074">
        <w:rPr>
          <w:rFonts w:asciiTheme="minorEastAsia" w:eastAsiaTheme="minorEastAsia" w:hAnsiTheme="minorEastAsia"/>
          <w:sz w:val="24"/>
        </w:rPr>
        <w:t>2.</w:t>
      </w:r>
      <w:r w:rsidRPr="00766074">
        <w:rPr>
          <w:rFonts w:asciiTheme="minorEastAsia" w:eastAsiaTheme="minorEastAsia" w:hAnsiTheme="minorEastAsia" w:hint="eastAsia"/>
          <w:sz w:val="24"/>
        </w:rPr>
        <w:t>1  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14:paraId="286FD3D2" w14:textId="77777777" w:rsidR="001F1E6A" w:rsidRPr="00766074" w:rsidRDefault="001F1E6A" w:rsidP="001F1E6A">
      <w:pPr>
        <w:spacing w:line="360" w:lineRule="auto"/>
        <w:ind w:left="566" w:hangingChars="236" w:hanging="566"/>
        <w:rPr>
          <w:rFonts w:asciiTheme="minorEastAsia" w:eastAsiaTheme="minorEastAsia" w:hAnsiTheme="minorEastAsia"/>
          <w:sz w:val="24"/>
        </w:rPr>
      </w:pPr>
      <w:r w:rsidRPr="00766074">
        <w:rPr>
          <w:rFonts w:asciiTheme="minorEastAsia" w:eastAsiaTheme="minorEastAsia" w:hAnsiTheme="minorEastAsia" w:hint="eastAsia"/>
          <w:sz w:val="24"/>
        </w:rPr>
        <w:t>2.2  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14:paraId="651DEAD1" w14:textId="77777777" w:rsidR="001F1E6A" w:rsidRPr="00766074" w:rsidRDefault="001F1E6A" w:rsidP="001F1E6A">
      <w:pPr>
        <w:spacing w:line="360" w:lineRule="auto"/>
        <w:ind w:left="566" w:hangingChars="236" w:hanging="566"/>
        <w:rPr>
          <w:rFonts w:asciiTheme="minorEastAsia" w:eastAsiaTheme="minorEastAsia" w:hAnsiTheme="minorEastAsia"/>
          <w:sz w:val="24"/>
        </w:rPr>
      </w:pPr>
      <w:r w:rsidRPr="00766074">
        <w:rPr>
          <w:rFonts w:asciiTheme="minorEastAsia" w:eastAsiaTheme="minorEastAsia" w:hAnsiTheme="minorEastAsia" w:hint="eastAsia"/>
          <w:sz w:val="24"/>
        </w:rPr>
        <w:t>2.3  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14:paraId="47C6315C" w14:textId="77777777" w:rsidR="001F1E6A" w:rsidRPr="00766074" w:rsidRDefault="001F1E6A" w:rsidP="001F1E6A">
      <w:pPr>
        <w:spacing w:line="360" w:lineRule="auto"/>
        <w:ind w:left="566" w:hangingChars="236" w:hanging="566"/>
        <w:rPr>
          <w:rFonts w:asciiTheme="minorEastAsia" w:eastAsiaTheme="minorEastAsia" w:hAnsiTheme="minorEastAsia"/>
          <w:sz w:val="24"/>
        </w:rPr>
      </w:pPr>
      <w:r w:rsidRPr="00766074">
        <w:rPr>
          <w:rFonts w:asciiTheme="minorEastAsia" w:eastAsiaTheme="minorEastAsia" w:hAnsiTheme="minorEastAsia" w:hint="eastAsia"/>
          <w:sz w:val="24"/>
        </w:rPr>
        <w:t>2</w:t>
      </w:r>
      <w:r w:rsidRPr="00766074">
        <w:rPr>
          <w:rFonts w:asciiTheme="minorEastAsia" w:eastAsiaTheme="minorEastAsia" w:hAnsiTheme="minorEastAsia"/>
          <w:sz w:val="24"/>
        </w:rPr>
        <w:t>.</w:t>
      </w:r>
      <w:r w:rsidRPr="00766074">
        <w:rPr>
          <w:rFonts w:asciiTheme="minorEastAsia" w:eastAsiaTheme="minorEastAsia" w:hAnsiTheme="minorEastAsia" w:hint="eastAsia"/>
          <w:sz w:val="24"/>
        </w:rPr>
        <w:t>4 关于设备的安装调试，如果有必要的安装准备条件，卖方应在合同生效后一个月内向买方提出详细的要求或计划。安装调试的费用应计入投标价中，并应单独列出，供评标使用。</w:t>
      </w:r>
    </w:p>
    <w:p w14:paraId="196083AC" w14:textId="77777777" w:rsidR="001F1E6A" w:rsidRPr="00766074" w:rsidRDefault="001F1E6A" w:rsidP="001F1E6A">
      <w:pPr>
        <w:spacing w:line="360" w:lineRule="auto"/>
        <w:ind w:left="566" w:hangingChars="236" w:hanging="566"/>
        <w:rPr>
          <w:rFonts w:asciiTheme="minorEastAsia" w:eastAsiaTheme="minorEastAsia" w:hAnsiTheme="minorEastAsia"/>
          <w:sz w:val="24"/>
        </w:rPr>
      </w:pPr>
      <w:r w:rsidRPr="00766074">
        <w:rPr>
          <w:rFonts w:asciiTheme="minorEastAsia" w:eastAsiaTheme="minorEastAsia" w:hAnsiTheme="minorEastAsia"/>
          <w:sz w:val="24"/>
        </w:rPr>
        <w:t>2.</w:t>
      </w:r>
      <w:r w:rsidRPr="00766074">
        <w:rPr>
          <w:rFonts w:asciiTheme="minorEastAsia" w:eastAsiaTheme="minorEastAsia" w:hAnsiTheme="minorEastAsia" w:hint="eastAsia"/>
          <w:sz w:val="24"/>
        </w:rPr>
        <w:t>5  制造厂家提供的培训指的是涉及货物的基本原理、操作使用和保养维修等有关内容的培训。培训教员的培训费、旅费、食宿费等费用和培训场地费及培训资料费均应由卖方支付。</w:t>
      </w:r>
    </w:p>
    <w:p w14:paraId="26A80A85" w14:textId="77777777" w:rsidR="001F1E6A" w:rsidRPr="00766074" w:rsidRDefault="001F1E6A" w:rsidP="001F1E6A">
      <w:pPr>
        <w:spacing w:line="360" w:lineRule="auto"/>
        <w:ind w:left="566" w:hangingChars="236" w:hanging="566"/>
        <w:rPr>
          <w:rFonts w:asciiTheme="minorEastAsia" w:eastAsiaTheme="minorEastAsia" w:hAnsiTheme="minorEastAsia"/>
          <w:sz w:val="24"/>
        </w:rPr>
      </w:pPr>
      <w:r w:rsidRPr="00766074">
        <w:rPr>
          <w:rFonts w:asciiTheme="minorEastAsia" w:eastAsiaTheme="minorEastAsia" w:hAnsiTheme="minorEastAsia" w:hint="eastAsia"/>
          <w:sz w:val="24"/>
        </w:rPr>
        <w:t>2</w:t>
      </w:r>
      <w:r w:rsidRPr="00766074">
        <w:rPr>
          <w:rFonts w:asciiTheme="minorEastAsia" w:eastAsiaTheme="minorEastAsia" w:hAnsiTheme="minorEastAsia"/>
          <w:sz w:val="24"/>
        </w:rPr>
        <w:t>.</w:t>
      </w:r>
      <w:r w:rsidRPr="00766074">
        <w:rPr>
          <w:rFonts w:asciiTheme="minorEastAsia" w:eastAsiaTheme="minorEastAsia" w:hAnsiTheme="minorEastAsia" w:hint="eastAsia"/>
          <w:sz w:val="24"/>
        </w:rPr>
        <w:t>6  在评标过程中，买方有权向投标人索取任何与评标有关的资料，投标人务必在接到此类要求后，在规定时间内予以答复。对于无答复的投标人，买方有权拒绝其投标。</w:t>
      </w:r>
    </w:p>
    <w:p w14:paraId="17A84A2A" w14:textId="77777777" w:rsidR="001F1E6A" w:rsidRPr="00766074" w:rsidRDefault="001F1E6A" w:rsidP="001F1E6A">
      <w:pPr>
        <w:spacing w:line="360" w:lineRule="auto"/>
        <w:ind w:left="601" w:hanging="601"/>
        <w:rPr>
          <w:rFonts w:asciiTheme="minorEastAsia" w:eastAsiaTheme="minorEastAsia" w:hAnsiTheme="minorEastAsia"/>
          <w:sz w:val="24"/>
        </w:rPr>
      </w:pPr>
      <w:r w:rsidRPr="00766074">
        <w:rPr>
          <w:rFonts w:asciiTheme="minorEastAsia" w:eastAsiaTheme="minorEastAsia" w:hAnsiTheme="minorEastAsia" w:hint="eastAsia"/>
          <w:sz w:val="24"/>
        </w:rPr>
        <w:t>3、工作条件</w:t>
      </w:r>
    </w:p>
    <w:p w14:paraId="2E31E96D" w14:textId="77777777" w:rsidR="001F1E6A" w:rsidRPr="00766074" w:rsidRDefault="001F1E6A" w:rsidP="001F1E6A">
      <w:pPr>
        <w:spacing w:line="360" w:lineRule="auto"/>
        <w:ind w:firstLineChars="200" w:firstLine="480"/>
        <w:rPr>
          <w:rFonts w:asciiTheme="minorEastAsia" w:eastAsiaTheme="minorEastAsia" w:hAnsiTheme="minorEastAsia"/>
          <w:sz w:val="24"/>
        </w:rPr>
      </w:pPr>
      <w:r w:rsidRPr="00766074">
        <w:rPr>
          <w:rFonts w:asciiTheme="minorEastAsia" w:eastAsiaTheme="minorEastAsia" w:hAnsiTheme="minorEastAsia" w:hint="eastAsia"/>
          <w:sz w:val="24"/>
        </w:rPr>
        <w:t>除非在技术规格中另有说明，所有仪器、设备和系统都应符合下列要求：</w:t>
      </w:r>
    </w:p>
    <w:p w14:paraId="4BD4CEF7" w14:textId="77777777" w:rsidR="001F1E6A" w:rsidRPr="00766074" w:rsidRDefault="001F1E6A" w:rsidP="001F1E6A">
      <w:pPr>
        <w:spacing w:line="360" w:lineRule="auto"/>
        <w:ind w:left="554" w:hangingChars="231" w:hanging="554"/>
        <w:rPr>
          <w:rFonts w:asciiTheme="minorEastAsia" w:eastAsiaTheme="minorEastAsia" w:hAnsiTheme="minorEastAsia"/>
          <w:sz w:val="24"/>
        </w:rPr>
      </w:pPr>
      <w:r w:rsidRPr="00766074">
        <w:rPr>
          <w:rFonts w:asciiTheme="minorEastAsia" w:eastAsiaTheme="minorEastAsia" w:hAnsiTheme="minorEastAsia" w:hint="eastAsia"/>
          <w:sz w:val="24"/>
        </w:rPr>
        <w:t>3.1  适于在气温为摄氏</w:t>
      </w:r>
      <w:r w:rsidRPr="00766074">
        <w:rPr>
          <w:rFonts w:asciiTheme="minorEastAsia" w:eastAsiaTheme="minorEastAsia" w:hAnsiTheme="minorEastAsia"/>
          <w:sz w:val="24"/>
        </w:rPr>
        <w:t>-40</w:t>
      </w:r>
      <w:r w:rsidRPr="00766074">
        <w:rPr>
          <w:rFonts w:asciiTheme="minorEastAsia" w:eastAsiaTheme="minorEastAsia" w:hAnsiTheme="minorEastAsia" w:hint="eastAsia"/>
          <w:sz w:val="24"/>
        </w:rPr>
        <w:t>℃～+</w:t>
      </w:r>
      <w:r w:rsidRPr="00766074">
        <w:rPr>
          <w:rFonts w:asciiTheme="minorEastAsia" w:eastAsiaTheme="minorEastAsia" w:hAnsiTheme="minorEastAsia"/>
          <w:sz w:val="24"/>
        </w:rPr>
        <w:t>50</w:t>
      </w:r>
      <w:r w:rsidRPr="00766074">
        <w:rPr>
          <w:rFonts w:asciiTheme="minorEastAsia" w:eastAsiaTheme="minorEastAsia" w:hAnsiTheme="minorEastAsia" w:hint="eastAsia"/>
          <w:sz w:val="24"/>
        </w:rPr>
        <w:t>℃和相对湿度小于</w:t>
      </w:r>
      <w:r w:rsidRPr="00766074">
        <w:rPr>
          <w:rFonts w:asciiTheme="minorEastAsia" w:eastAsiaTheme="minorEastAsia" w:hAnsiTheme="minorEastAsia"/>
          <w:sz w:val="24"/>
        </w:rPr>
        <w:t>90</w:t>
      </w:r>
      <w:r w:rsidRPr="00766074">
        <w:rPr>
          <w:rFonts w:asciiTheme="minorEastAsia" w:eastAsiaTheme="minorEastAsia" w:hAnsiTheme="minorEastAsia" w:hint="eastAsia"/>
          <w:sz w:val="24"/>
        </w:rPr>
        <w:t>％的环境条件下运输和贮存。</w:t>
      </w:r>
    </w:p>
    <w:p w14:paraId="3E14C7CD" w14:textId="77777777" w:rsidR="001F1E6A" w:rsidRPr="00766074" w:rsidRDefault="001F1E6A" w:rsidP="001F1E6A">
      <w:pPr>
        <w:spacing w:line="360" w:lineRule="auto"/>
        <w:ind w:left="554" w:hangingChars="231" w:hanging="554"/>
        <w:rPr>
          <w:rFonts w:asciiTheme="minorEastAsia" w:eastAsiaTheme="minorEastAsia" w:hAnsiTheme="minorEastAsia"/>
          <w:sz w:val="24"/>
        </w:rPr>
      </w:pPr>
      <w:r w:rsidRPr="00766074">
        <w:rPr>
          <w:rFonts w:asciiTheme="minorEastAsia" w:eastAsiaTheme="minorEastAsia" w:hAnsiTheme="minorEastAsia" w:hint="eastAsia"/>
          <w:sz w:val="24"/>
        </w:rPr>
        <w:t>3.2  适于在电源38</w:t>
      </w:r>
      <w:r w:rsidRPr="00766074">
        <w:rPr>
          <w:rFonts w:asciiTheme="minorEastAsia" w:eastAsiaTheme="minorEastAsia" w:hAnsiTheme="minorEastAsia"/>
          <w:sz w:val="24"/>
        </w:rPr>
        <w:t>0V</w:t>
      </w:r>
      <w:r w:rsidRPr="00766074">
        <w:rPr>
          <w:rFonts w:asciiTheme="minorEastAsia" w:eastAsiaTheme="minorEastAsia" w:hAnsiTheme="minorEastAsia" w:hint="eastAsia"/>
          <w:sz w:val="24"/>
        </w:rPr>
        <w:t>（</w:t>
      </w:r>
      <w:r w:rsidRPr="00766074">
        <w:rPr>
          <w:rFonts w:asciiTheme="minorEastAsia" w:eastAsiaTheme="minorEastAsia" w:hAnsiTheme="minorEastAsia"/>
          <w:sz w:val="24"/>
        </w:rPr>
        <w:sym w:font="Symbol" w:char="F0B1"/>
      </w:r>
      <w:r w:rsidRPr="00766074">
        <w:rPr>
          <w:rFonts w:asciiTheme="minorEastAsia" w:eastAsiaTheme="minorEastAsia" w:hAnsiTheme="minorEastAsia"/>
          <w:sz w:val="24"/>
        </w:rPr>
        <w:t>10</w:t>
      </w:r>
      <w:r w:rsidRPr="00766074">
        <w:rPr>
          <w:rFonts w:asciiTheme="minorEastAsia" w:eastAsiaTheme="minorEastAsia" w:hAnsiTheme="minorEastAsia" w:hint="eastAsia"/>
          <w:sz w:val="24"/>
        </w:rPr>
        <w:t>％）</w:t>
      </w:r>
      <w:r w:rsidRPr="00766074">
        <w:rPr>
          <w:rFonts w:asciiTheme="minorEastAsia" w:eastAsiaTheme="minorEastAsia" w:hAnsiTheme="minorEastAsia"/>
          <w:sz w:val="24"/>
        </w:rPr>
        <w:t>/50Hz</w:t>
      </w:r>
      <w:r w:rsidRPr="00766074">
        <w:rPr>
          <w:rFonts w:asciiTheme="minorEastAsia" w:eastAsiaTheme="minorEastAsia" w:hAnsiTheme="minorEastAsia" w:hint="eastAsia"/>
          <w:sz w:val="24"/>
        </w:rPr>
        <w:t>、气温摄氏+0℃～+4</w:t>
      </w:r>
      <w:r w:rsidRPr="00766074">
        <w:rPr>
          <w:rFonts w:asciiTheme="minorEastAsia" w:eastAsiaTheme="minorEastAsia" w:hAnsiTheme="minorEastAsia"/>
          <w:sz w:val="24"/>
        </w:rPr>
        <w:t>0</w:t>
      </w:r>
      <w:r w:rsidRPr="00766074">
        <w:rPr>
          <w:rFonts w:asciiTheme="minorEastAsia" w:eastAsiaTheme="minorEastAsia" w:hAnsiTheme="minorEastAsia" w:hint="eastAsia"/>
          <w:sz w:val="24"/>
        </w:rPr>
        <w:t>℃和相对湿度小于85％的环境条件下运行，能够连续正常工作。</w:t>
      </w:r>
    </w:p>
    <w:p w14:paraId="3E41D6CB" w14:textId="77777777" w:rsidR="001F1E6A" w:rsidRPr="00766074" w:rsidRDefault="001F1E6A" w:rsidP="001F1E6A">
      <w:pPr>
        <w:spacing w:line="360" w:lineRule="auto"/>
        <w:ind w:left="554" w:hangingChars="231" w:hanging="554"/>
        <w:rPr>
          <w:rFonts w:asciiTheme="minorEastAsia" w:eastAsiaTheme="minorEastAsia" w:hAnsiTheme="minorEastAsia"/>
          <w:sz w:val="24"/>
        </w:rPr>
      </w:pPr>
      <w:r w:rsidRPr="00766074">
        <w:rPr>
          <w:rFonts w:asciiTheme="minorEastAsia" w:eastAsiaTheme="minorEastAsia" w:hAnsiTheme="minorEastAsia" w:hint="eastAsia"/>
          <w:sz w:val="24"/>
        </w:rPr>
        <w:t>3.3  配置符合中国有关标准要求的插头，如果没有这样的插头，则需提供适当的转换插座。</w:t>
      </w:r>
    </w:p>
    <w:p w14:paraId="7EDA02FB" w14:textId="77777777" w:rsidR="001F1E6A" w:rsidRPr="00766074" w:rsidRDefault="001F1E6A" w:rsidP="001F1E6A">
      <w:pPr>
        <w:spacing w:line="360" w:lineRule="auto"/>
        <w:ind w:left="554" w:hangingChars="231" w:hanging="554"/>
        <w:rPr>
          <w:rFonts w:asciiTheme="minorEastAsia" w:eastAsiaTheme="minorEastAsia" w:hAnsiTheme="minorEastAsia"/>
          <w:sz w:val="24"/>
        </w:rPr>
      </w:pPr>
      <w:r w:rsidRPr="00766074">
        <w:rPr>
          <w:rFonts w:asciiTheme="minorEastAsia" w:eastAsiaTheme="minorEastAsia" w:hAnsiTheme="minorEastAsia" w:hint="eastAsia"/>
          <w:sz w:val="24"/>
        </w:rPr>
        <w:t>3.4  如产品达不到上述要求，投标人应注明其偏差。如仪器设备需要特殊工作条件（如水、电源、磁场强度、温度、湿度、振动强度等）投标人应在投标书中加以说明。</w:t>
      </w:r>
    </w:p>
    <w:p w14:paraId="0CB16434" w14:textId="77777777" w:rsidR="001F1E6A" w:rsidRPr="00766074" w:rsidRDefault="001F1E6A" w:rsidP="001F1E6A">
      <w:pPr>
        <w:spacing w:line="360" w:lineRule="auto"/>
        <w:ind w:left="426" w:hanging="426"/>
        <w:rPr>
          <w:rFonts w:asciiTheme="minorEastAsia" w:eastAsiaTheme="minorEastAsia" w:hAnsiTheme="minorEastAsia"/>
          <w:sz w:val="24"/>
        </w:rPr>
      </w:pPr>
      <w:r w:rsidRPr="00766074">
        <w:rPr>
          <w:rFonts w:asciiTheme="minorEastAsia" w:eastAsiaTheme="minorEastAsia" w:hAnsiTheme="minorEastAsia" w:hint="eastAsia"/>
          <w:sz w:val="24"/>
        </w:rPr>
        <w:lastRenderedPageBreak/>
        <w:t>4、具体技术规格中的要求如果与本技术总则的要求不一致，应以具体技术要求中的规格为准。</w:t>
      </w:r>
    </w:p>
    <w:p w14:paraId="0C5DCCAD" w14:textId="77777777" w:rsidR="001F1E6A" w:rsidRPr="00766074" w:rsidRDefault="001F1E6A" w:rsidP="001F1E6A">
      <w:pPr>
        <w:pStyle w:val="a3"/>
        <w:spacing w:line="360" w:lineRule="auto"/>
        <w:ind w:left="408" w:hangingChars="170" w:hanging="408"/>
        <w:rPr>
          <w:rFonts w:asciiTheme="minorEastAsia" w:eastAsiaTheme="minorEastAsia" w:hAnsiTheme="minorEastAsia"/>
          <w:sz w:val="24"/>
          <w:szCs w:val="24"/>
        </w:rPr>
      </w:pPr>
      <w:r w:rsidRPr="00766074">
        <w:rPr>
          <w:rFonts w:asciiTheme="minorEastAsia" w:eastAsiaTheme="minorEastAsia" w:hAnsiTheme="minorEastAsia" w:hint="eastAsia"/>
          <w:sz w:val="24"/>
          <w:szCs w:val="24"/>
        </w:rPr>
        <w:t>5、具体技术规格书中标注“★”号的为关键技术参数，对这些关键技术参数的任何负偏离将导致无效标。标注“#”号的为次要关键技术参数，对这些次要关键技术参数的任何负偏离超过3个将导致无效标。</w:t>
      </w:r>
    </w:p>
    <w:p w14:paraId="0581BBA7" w14:textId="77777777" w:rsidR="001F1E6A" w:rsidRPr="00766074" w:rsidRDefault="001F1E6A" w:rsidP="001F1E6A">
      <w:pPr>
        <w:spacing w:line="360" w:lineRule="auto"/>
        <w:ind w:left="426" w:hanging="426"/>
        <w:rPr>
          <w:rFonts w:asciiTheme="minorEastAsia" w:eastAsiaTheme="minorEastAsia" w:hAnsiTheme="minorEastAsia"/>
          <w:sz w:val="24"/>
        </w:rPr>
      </w:pPr>
      <w:r w:rsidRPr="00766074">
        <w:rPr>
          <w:rFonts w:asciiTheme="minorEastAsia" w:eastAsiaTheme="minorEastAsia" w:hAnsiTheme="minorEastAsia" w:hint="eastAsia"/>
          <w:sz w:val="24"/>
        </w:rPr>
        <w:t>6、如在具体技术规格中有本总则不一致之处，以具体技术规格中的要求为准。</w:t>
      </w:r>
    </w:p>
    <w:p w14:paraId="5D08AEFD" w14:textId="77777777" w:rsidR="001F1E6A" w:rsidRPr="00766074" w:rsidRDefault="001F1E6A" w:rsidP="001F1E6A">
      <w:pPr>
        <w:spacing w:line="360" w:lineRule="auto"/>
        <w:ind w:left="426" w:hanging="426"/>
        <w:rPr>
          <w:rFonts w:asciiTheme="minorEastAsia" w:eastAsiaTheme="minorEastAsia" w:hAnsiTheme="minorEastAsia"/>
          <w:sz w:val="24"/>
        </w:rPr>
      </w:pPr>
    </w:p>
    <w:p w14:paraId="312DF807" w14:textId="77777777" w:rsidR="001F1E6A" w:rsidRPr="00766074" w:rsidRDefault="001F1E6A" w:rsidP="001F1E6A">
      <w:pPr>
        <w:spacing w:afterLines="50" w:after="156" w:line="360" w:lineRule="auto"/>
        <w:rPr>
          <w:rFonts w:asciiTheme="minorEastAsia" w:eastAsiaTheme="minorEastAsia" w:hAnsiTheme="minorEastAsia"/>
          <w:sz w:val="24"/>
        </w:rPr>
      </w:pPr>
      <w:r w:rsidRPr="00766074">
        <w:rPr>
          <w:rFonts w:asciiTheme="minorEastAsia" w:eastAsiaTheme="minorEastAsia" w:hAnsiTheme="minorEastAsia" w:hint="eastAsia"/>
          <w:sz w:val="24"/>
        </w:rPr>
        <w:t>二）、具体技术规格</w:t>
      </w:r>
    </w:p>
    <w:p w14:paraId="4B90EF65" w14:textId="77777777" w:rsidR="001F1E6A" w:rsidRPr="00766074" w:rsidRDefault="001F1E6A" w:rsidP="001F1E6A">
      <w:pPr>
        <w:spacing w:line="360" w:lineRule="auto"/>
        <w:jc w:val="center"/>
        <w:rPr>
          <w:rFonts w:asciiTheme="minorEastAsia" w:eastAsiaTheme="minorEastAsia" w:hAnsiTheme="minorEastAsia"/>
          <w:sz w:val="24"/>
        </w:rPr>
      </w:pPr>
    </w:p>
    <w:p w14:paraId="123CE124" w14:textId="77777777" w:rsidR="001F1E6A" w:rsidRPr="00766074" w:rsidRDefault="001F1E6A" w:rsidP="001F1E6A">
      <w:pPr>
        <w:spacing w:line="360" w:lineRule="auto"/>
        <w:jc w:val="center"/>
        <w:rPr>
          <w:rFonts w:asciiTheme="minorEastAsia" w:eastAsiaTheme="minorEastAsia" w:hAnsiTheme="minorEastAsia"/>
          <w:sz w:val="24"/>
        </w:rPr>
      </w:pPr>
      <w:r w:rsidRPr="00766074">
        <w:rPr>
          <w:rFonts w:asciiTheme="minorEastAsia" w:eastAsiaTheme="minorEastAsia" w:hAnsiTheme="minorEastAsia" w:hint="eastAsia"/>
          <w:sz w:val="24"/>
        </w:rPr>
        <w:t xml:space="preserve">第一包 </w:t>
      </w:r>
    </w:p>
    <w:p w14:paraId="4495E7B0" w14:textId="77777777" w:rsidR="001F1E6A" w:rsidRPr="00766074" w:rsidRDefault="001F1E6A" w:rsidP="001F1E6A">
      <w:pPr>
        <w:spacing w:line="360" w:lineRule="auto"/>
        <w:jc w:val="center"/>
        <w:rPr>
          <w:rFonts w:asciiTheme="minorEastAsia" w:eastAsiaTheme="minorEastAsia" w:hAnsiTheme="minorEastAsia"/>
          <w:sz w:val="24"/>
        </w:rPr>
      </w:pPr>
      <w:r w:rsidRPr="00766074">
        <w:rPr>
          <w:rFonts w:asciiTheme="minorEastAsia" w:eastAsiaTheme="minorEastAsia" w:hAnsiTheme="minorEastAsia" w:hint="eastAsia"/>
          <w:sz w:val="24"/>
        </w:rPr>
        <w:t>品目1  蛋白质结晶自动化工作站</w:t>
      </w:r>
    </w:p>
    <w:p w14:paraId="45E61AF6" w14:textId="77777777" w:rsidR="001F1E6A" w:rsidRPr="00766074" w:rsidRDefault="001F1E6A" w:rsidP="001F1E6A">
      <w:pPr>
        <w:spacing w:line="360" w:lineRule="auto"/>
        <w:rPr>
          <w:rFonts w:asciiTheme="minorEastAsia" w:eastAsiaTheme="minorEastAsia" w:hAnsiTheme="minorEastAsia"/>
          <w:b/>
          <w:bCs/>
          <w:szCs w:val="21"/>
        </w:rPr>
      </w:pPr>
      <w:r w:rsidRPr="00766074">
        <w:rPr>
          <w:rFonts w:asciiTheme="minorEastAsia" w:eastAsiaTheme="minorEastAsia" w:hAnsiTheme="minorEastAsia" w:hint="eastAsia"/>
          <w:b/>
          <w:bCs/>
          <w:szCs w:val="21"/>
        </w:rPr>
        <w:t>1. 工作条件：</w:t>
      </w:r>
    </w:p>
    <w:p w14:paraId="27A528E9"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1.1 环境温度：5</w:t>
      </w:r>
      <w:r w:rsidRPr="00766074">
        <w:rPr>
          <w:rFonts w:asciiTheme="minorEastAsia" w:eastAsiaTheme="minorEastAsia" w:hAnsiTheme="minorEastAsia"/>
          <w:szCs w:val="21"/>
        </w:rPr>
        <w:sym w:font="Symbol" w:char="F0B0"/>
      </w:r>
      <w:r w:rsidRPr="00766074">
        <w:rPr>
          <w:rFonts w:asciiTheme="minorEastAsia" w:eastAsiaTheme="minorEastAsia" w:hAnsiTheme="minorEastAsia"/>
          <w:szCs w:val="21"/>
        </w:rPr>
        <w:t>C</w:t>
      </w:r>
      <w:r w:rsidRPr="00766074">
        <w:rPr>
          <w:rFonts w:asciiTheme="minorEastAsia" w:eastAsiaTheme="minorEastAsia" w:hAnsiTheme="minorEastAsia" w:hint="eastAsia"/>
          <w:szCs w:val="21"/>
        </w:rPr>
        <w:t xml:space="preserve"> -35</w:t>
      </w:r>
      <w:r w:rsidRPr="00766074">
        <w:rPr>
          <w:rFonts w:asciiTheme="minorEastAsia" w:eastAsiaTheme="minorEastAsia" w:hAnsiTheme="minorEastAsia"/>
          <w:szCs w:val="21"/>
        </w:rPr>
        <w:sym w:font="Symbol" w:char="F0B0"/>
      </w:r>
      <w:r w:rsidRPr="00766074">
        <w:rPr>
          <w:rFonts w:asciiTheme="minorEastAsia" w:eastAsiaTheme="minorEastAsia" w:hAnsiTheme="minorEastAsia"/>
          <w:szCs w:val="21"/>
        </w:rPr>
        <w:t>C</w:t>
      </w:r>
      <w:r w:rsidRPr="00766074">
        <w:rPr>
          <w:rFonts w:asciiTheme="minorEastAsia" w:eastAsiaTheme="minorEastAsia" w:hAnsiTheme="minorEastAsia" w:hint="eastAsia"/>
          <w:szCs w:val="21"/>
        </w:rPr>
        <w:t>；</w:t>
      </w:r>
    </w:p>
    <w:p w14:paraId="061F2872"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1.2 相对湿度：20-85％的环境条件下运行；</w:t>
      </w:r>
    </w:p>
    <w:p w14:paraId="745F60EC"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1.3 工作电压：100-240 VAC, 50/60 Hz；</w:t>
      </w:r>
    </w:p>
    <w:p w14:paraId="0A1630D4" w14:textId="77777777" w:rsidR="001F1E6A" w:rsidRPr="00766074" w:rsidRDefault="001F1E6A" w:rsidP="001F1E6A">
      <w:pPr>
        <w:spacing w:line="360" w:lineRule="auto"/>
        <w:rPr>
          <w:rFonts w:asciiTheme="minorEastAsia" w:eastAsiaTheme="minorEastAsia" w:hAnsiTheme="minorEastAsia"/>
          <w:szCs w:val="21"/>
        </w:rPr>
      </w:pPr>
    </w:p>
    <w:p w14:paraId="105BE87F" w14:textId="77777777" w:rsidR="001F1E6A" w:rsidRPr="00766074" w:rsidRDefault="001F1E6A" w:rsidP="001F1E6A">
      <w:pPr>
        <w:spacing w:line="360" w:lineRule="auto"/>
        <w:rPr>
          <w:rFonts w:asciiTheme="minorEastAsia" w:eastAsiaTheme="minorEastAsia" w:hAnsiTheme="minorEastAsia"/>
          <w:b/>
          <w:bCs/>
          <w:szCs w:val="21"/>
        </w:rPr>
      </w:pPr>
      <w:r w:rsidRPr="00766074">
        <w:rPr>
          <w:rFonts w:asciiTheme="minorEastAsia" w:eastAsiaTheme="minorEastAsia" w:hAnsiTheme="minorEastAsia" w:hint="eastAsia"/>
          <w:b/>
          <w:bCs/>
          <w:szCs w:val="21"/>
        </w:rPr>
        <w:t>★2. 设备用途</w:t>
      </w:r>
    </w:p>
    <w:p w14:paraId="30F2FB72"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szCs w:val="21"/>
        </w:rPr>
        <w:t>2.1 蛋白质结晶自动化工作站，主要用于蛋白质结晶过程中的结晶实验板点样过程，能够高速准确的完成蛋白质结晶实验板的制备；</w:t>
      </w:r>
    </w:p>
    <w:p w14:paraId="74A51DCD" w14:textId="77777777" w:rsidR="001F1E6A" w:rsidRPr="00766074" w:rsidRDefault="001F1E6A" w:rsidP="001F1E6A">
      <w:pPr>
        <w:spacing w:line="360" w:lineRule="auto"/>
        <w:rPr>
          <w:rFonts w:ascii="宋体" w:hAnsi="宋体" w:cs="宋体"/>
          <w:szCs w:val="21"/>
        </w:rPr>
      </w:pPr>
    </w:p>
    <w:p w14:paraId="7D75360F" w14:textId="77777777" w:rsidR="001F1E6A" w:rsidRPr="00766074" w:rsidRDefault="001F1E6A" w:rsidP="001F1E6A">
      <w:pPr>
        <w:spacing w:line="360" w:lineRule="auto"/>
        <w:rPr>
          <w:rFonts w:asciiTheme="minorEastAsia" w:eastAsiaTheme="minorEastAsia" w:hAnsiTheme="minorEastAsia"/>
          <w:b/>
          <w:bCs/>
          <w:szCs w:val="21"/>
        </w:rPr>
      </w:pPr>
      <w:r w:rsidRPr="00766074">
        <w:rPr>
          <w:rFonts w:asciiTheme="minorEastAsia" w:eastAsiaTheme="minorEastAsia" w:hAnsiTheme="minorEastAsia" w:hint="eastAsia"/>
          <w:b/>
          <w:bCs/>
          <w:szCs w:val="21"/>
        </w:rPr>
        <w:t>3. 技术规格</w:t>
      </w:r>
    </w:p>
    <w:p w14:paraId="14A7CF91"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szCs w:val="21"/>
        </w:rPr>
        <w:t>3.1 适用方法：坐滴法、悬滴法、油滴法、微批量处理蛋白结晶实验；</w:t>
      </w:r>
    </w:p>
    <w:p w14:paraId="04D2B9BB"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szCs w:val="21"/>
        </w:rPr>
        <w:t>3.2 适用版型：96/384/1536孔板，并且兼容SBS标准的坐滴板、悬滴板、LCP玻璃、深孔板和高密度无储液结晶板；</w:t>
      </w:r>
    </w:p>
    <w:p w14:paraId="232BFC6C"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szCs w:val="21"/>
        </w:rPr>
        <w:t>#3.3 可同时进行96通道不同组份试剂的配液，配液体积范围：0.05ul~100ul；</w:t>
      </w:r>
    </w:p>
    <w:p w14:paraId="697F8BA1"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szCs w:val="21"/>
        </w:rPr>
        <w:t>#</w:t>
      </w:r>
      <w:r w:rsidRPr="00766074">
        <w:rPr>
          <w:rFonts w:ascii="宋体" w:hAnsi="宋体" w:cs="宋体" w:hint="eastAsia"/>
          <w:kern w:val="0"/>
          <w:szCs w:val="21"/>
        </w:rPr>
        <w:t xml:space="preserve">3.4 </w:t>
      </w:r>
      <w:r w:rsidRPr="00766074">
        <w:rPr>
          <w:rFonts w:ascii="宋体" w:hAnsi="宋体" w:cs="宋体" w:hint="eastAsia"/>
          <w:szCs w:val="21"/>
        </w:rPr>
        <w:t>可从深度不超过40mm的深孔板中同时吸取96种不同的组份试剂并进行多次分配；</w:t>
      </w:r>
    </w:p>
    <w:p w14:paraId="5D1C9BDE" w14:textId="77777777" w:rsidR="001F1E6A" w:rsidRPr="00766074" w:rsidRDefault="001F1E6A" w:rsidP="001F1E6A">
      <w:pPr>
        <w:spacing w:line="360" w:lineRule="auto"/>
        <w:ind w:left="468" w:hangingChars="223" w:hanging="468"/>
        <w:rPr>
          <w:rFonts w:ascii="宋体" w:hAnsi="宋体" w:cs="宋体"/>
          <w:szCs w:val="21"/>
        </w:rPr>
      </w:pPr>
      <w:r w:rsidRPr="00766074">
        <w:rPr>
          <w:rFonts w:ascii="宋体" w:hAnsi="宋体" w:cs="宋体" w:hint="eastAsia"/>
          <w:szCs w:val="21"/>
        </w:rPr>
        <w:t>#</w:t>
      </w:r>
      <w:r w:rsidRPr="00766074">
        <w:rPr>
          <w:rFonts w:ascii="宋体" w:hAnsi="宋体" w:cs="宋体" w:hint="eastAsia"/>
          <w:kern w:val="0"/>
          <w:szCs w:val="21"/>
        </w:rPr>
        <w:t xml:space="preserve">3.5 </w:t>
      </w:r>
      <w:r w:rsidRPr="00766074">
        <w:rPr>
          <w:rFonts w:ascii="宋体" w:hAnsi="宋体" w:cs="宋体" w:hint="eastAsia"/>
          <w:szCs w:val="21"/>
        </w:rPr>
        <w:t>池液分配的96通道针头采用柔性针尖，对国产结晶板也可进行配液；</w:t>
      </w:r>
    </w:p>
    <w:p w14:paraId="2D948192"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szCs w:val="21"/>
        </w:rPr>
        <w:t>#3.6通过LCP进行接触式蛋白点样的最小分配体积不大于25nl，最大吸入体积不小于100ul；</w:t>
      </w:r>
    </w:p>
    <w:p w14:paraId="353B836C"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szCs w:val="21"/>
        </w:rPr>
        <w:t>3.7具有非接触式喷射加样功能；</w:t>
      </w:r>
    </w:p>
    <w:p w14:paraId="472DA7B7"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szCs w:val="21"/>
        </w:rPr>
        <w:t>#3.8 应用非接触式喷射加样时，最小单个体积不大于25nl，一次最大吸入体积不小于600ul；</w:t>
      </w:r>
    </w:p>
    <w:p w14:paraId="3D87FD62" w14:textId="77777777" w:rsidR="001F1E6A" w:rsidRPr="00766074" w:rsidRDefault="001F1E6A" w:rsidP="001F1E6A">
      <w:pPr>
        <w:spacing w:line="360" w:lineRule="auto"/>
        <w:ind w:firstLineChars="100" w:firstLine="210"/>
        <w:rPr>
          <w:rFonts w:ascii="宋体" w:hAnsi="宋体" w:cs="宋体"/>
          <w:szCs w:val="21"/>
        </w:rPr>
      </w:pPr>
      <w:r w:rsidRPr="00766074">
        <w:rPr>
          <w:rFonts w:ascii="宋体" w:hAnsi="宋体" w:cs="宋体" w:hint="eastAsia"/>
          <w:kern w:val="0"/>
          <w:szCs w:val="21"/>
        </w:rPr>
        <w:lastRenderedPageBreak/>
        <w:t xml:space="preserve">★3.9 </w:t>
      </w:r>
      <w:r w:rsidRPr="00766074">
        <w:rPr>
          <w:rFonts w:ascii="宋体" w:hAnsi="宋体" w:cs="宋体" w:hint="eastAsia"/>
          <w:szCs w:val="21"/>
        </w:rPr>
        <w:t>永久式固定针头可进行自动清洗，无需使用一次性针尖；</w:t>
      </w:r>
    </w:p>
    <w:p w14:paraId="251073A4" w14:textId="77777777" w:rsidR="001F1E6A" w:rsidRPr="00766074" w:rsidRDefault="001F1E6A" w:rsidP="001F1E6A">
      <w:pPr>
        <w:spacing w:line="360" w:lineRule="auto"/>
        <w:ind w:firstLineChars="100" w:firstLine="210"/>
        <w:rPr>
          <w:rFonts w:ascii="宋体" w:hAnsi="宋体" w:cs="宋体"/>
          <w:szCs w:val="21"/>
        </w:rPr>
      </w:pPr>
      <w:r w:rsidRPr="00766074">
        <w:rPr>
          <w:rFonts w:ascii="宋体" w:hAnsi="宋体" w:cs="宋体" w:hint="eastAsia"/>
          <w:szCs w:val="21"/>
        </w:rPr>
        <w:t>3.10 设备运行精度为0.1mm，可以精确控制点样体积；</w:t>
      </w:r>
    </w:p>
    <w:p w14:paraId="033128A8" w14:textId="77777777" w:rsidR="001F1E6A" w:rsidRPr="00766074" w:rsidRDefault="001F1E6A" w:rsidP="001F1E6A">
      <w:pPr>
        <w:spacing w:line="360" w:lineRule="auto"/>
        <w:ind w:firstLineChars="100" w:firstLine="210"/>
        <w:rPr>
          <w:rFonts w:ascii="宋体" w:hAnsi="宋体" w:cs="宋体"/>
          <w:szCs w:val="21"/>
        </w:rPr>
      </w:pPr>
      <w:r w:rsidRPr="00766074">
        <w:rPr>
          <w:rFonts w:ascii="宋体" w:hAnsi="宋体" w:cs="宋体" w:hint="eastAsia"/>
          <w:szCs w:val="21"/>
        </w:rPr>
        <w:t>3.11 具备LCP在线自动混脂功能；</w:t>
      </w:r>
    </w:p>
    <w:p w14:paraId="0FF172DA" w14:textId="77777777" w:rsidR="001F1E6A" w:rsidRPr="00766074" w:rsidRDefault="001F1E6A" w:rsidP="001F1E6A">
      <w:pPr>
        <w:spacing w:line="360" w:lineRule="auto"/>
        <w:ind w:firstLineChars="100" w:firstLine="210"/>
        <w:rPr>
          <w:rFonts w:ascii="宋体" w:hAnsi="宋体" w:cs="宋体"/>
          <w:szCs w:val="21"/>
        </w:rPr>
      </w:pPr>
      <w:r w:rsidRPr="00766074">
        <w:rPr>
          <w:rFonts w:ascii="宋体" w:hAnsi="宋体" w:cs="宋体" w:hint="eastAsia"/>
          <w:szCs w:val="21"/>
        </w:rPr>
        <w:t>#3.12 可通过单一程序完成蛋白点样、储液槽池液添加、微量池液杂交以及针头清洗的实验全过程；</w:t>
      </w:r>
    </w:p>
    <w:p w14:paraId="3CCFC30E" w14:textId="77777777" w:rsidR="001F1E6A" w:rsidRPr="00766074" w:rsidRDefault="001F1E6A" w:rsidP="001F1E6A">
      <w:pPr>
        <w:spacing w:line="360" w:lineRule="auto"/>
        <w:ind w:leftChars="-126" w:left="-265"/>
        <w:rPr>
          <w:rFonts w:ascii="宋体" w:hAnsi="宋体" w:cs="宋体"/>
          <w:szCs w:val="21"/>
        </w:rPr>
      </w:pPr>
    </w:p>
    <w:p w14:paraId="097AC0DD" w14:textId="77777777" w:rsidR="001F1E6A" w:rsidRPr="00766074" w:rsidRDefault="001F1E6A" w:rsidP="001F1E6A">
      <w:pPr>
        <w:spacing w:line="360" w:lineRule="auto"/>
        <w:rPr>
          <w:rFonts w:ascii="宋体" w:hAnsi="宋体" w:cs="宋体"/>
          <w:b/>
          <w:bCs/>
          <w:szCs w:val="21"/>
        </w:rPr>
      </w:pPr>
      <w:r w:rsidRPr="00766074">
        <w:rPr>
          <w:rFonts w:ascii="宋体" w:hAnsi="宋体" w:cs="宋体" w:hint="eastAsia"/>
          <w:b/>
          <w:bCs/>
          <w:szCs w:val="21"/>
        </w:rPr>
        <w:t>★4. 产品基本配置要求</w:t>
      </w:r>
    </w:p>
    <w:p w14:paraId="45458A6B"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szCs w:val="21"/>
        </w:rPr>
        <w:t>4.1 工作站主机1台 ；</w:t>
      </w:r>
    </w:p>
    <w:p w14:paraId="17DC0430"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szCs w:val="21"/>
        </w:rPr>
        <w:t>4.2 96通道针尖加样头1套；</w:t>
      </w:r>
    </w:p>
    <w:p w14:paraId="6E996CB1"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szCs w:val="21"/>
        </w:rPr>
        <w:t>4.3 加样头清洗装置1套；</w:t>
      </w:r>
    </w:p>
    <w:p w14:paraId="0EEBB88A"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szCs w:val="21"/>
        </w:rPr>
        <w:t>4.4 LCP加样模块1套；</w:t>
      </w:r>
    </w:p>
    <w:p w14:paraId="041351E4"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szCs w:val="21"/>
        </w:rPr>
        <w:t>4.5 LCP混脂附件1套；</w:t>
      </w:r>
    </w:p>
    <w:p w14:paraId="74393D70"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szCs w:val="21"/>
        </w:rPr>
        <w:t>4.6 非接触式喷射加样模块1套；</w:t>
      </w:r>
    </w:p>
    <w:p w14:paraId="52F6F8EF"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szCs w:val="21"/>
        </w:rPr>
        <w:t>4.7 非接触式喷射清洗装置1套；</w:t>
      </w:r>
    </w:p>
    <w:p w14:paraId="67B8BD6B"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szCs w:val="21"/>
        </w:rPr>
        <w:t>4.8 结晶实验板1500片；</w:t>
      </w:r>
    </w:p>
    <w:p w14:paraId="35478E7C" w14:textId="77777777" w:rsidR="001F1E6A" w:rsidRPr="00766074" w:rsidRDefault="001F1E6A" w:rsidP="001F1E6A">
      <w:pPr>
        <w:spacing w:line="360" w:lineRule="auto"/>
        <w:rPr>
          <w:rFonts w:ascii="宋体" w:hAnsi="宋体" w:cs="宋体"/>
          <w:b/>
          <w:bCs/>
          <w:szCs w:val="21"/>
        </w:rPr>
      </w:pPr>
      <w:r w:rsidRPr="00766074">
        <w:rPr>
          <w:rFonts w:ascii="宋体" w:hAnsi="宋体" w:cs="宋体" w:hint="eastAsia"/>
          <w:szCs w:val="21"/>
        </w:rPr>
        <w:t>4.9 电脑（含控制软件）1台；</w:t>
      </w:r>
    </w:p>
    <w:p w14:paraId="1531F202" w14:textId="77777777" w:rsidR="001F1E6A" w:rsidRPr="00766074" w:rsidRDefault="001F1E6A" w:rsidP="001F1E6A">
      <w:pPr>
        <w:spacing w:line="360" w:lineRule="auto"/>
        <w:rPr>
          <w:rFonts w:ascii="宋体" w:hAnsi="宋体" w:cs="宋体"/>
          <w:b/>
          <w:bCs/>
          <w:szCs w:val="21"/>
        </w:rPr>
      </w:pPr>
    </w:p>
    <w:p w14:paraId="381DEABA" w14:textId="77777777" w:rsidR="001F1E6A" w:rsidRPr="00766074" w:rsidRDefault="001F1E6A" w:rsidP="001F1E6A">
      <w:pPr>
        <w:spacing w:line="360" w:lineRule="auto"/>
        <w:rPr>
          <w:rFonts w:ascii="宋体" w:hAnsi="宋体" w:cs="宋体"/>
          <w:b/>
          <w:bCs/>
          <w:szCs w:val="21"/>
        </w:rPr>
      </w:pPr>
      <w:r w:rsidRPr="00766074">
        <w:rPr>
          <w:rFonts w:ascii="宋体" w:hAnsi="宋体" w:cs="宋体" w:hint="eastAsia"/>
          <w:b/>
          <w:bCs/>
          <w:szCs w:val="21"/>
        </w:rPr>
        <w:t>5. 技术服务</w:t>
      </w:r>
    </w:p>
    <w:p w14:paraId="6EC2BDA8" w14:textId="77777777" w:rsidR="001F1E6A" w:rsidRPr="00766074" w:rsidRDefault="001F1E6A" w:rsidP="001F1E6A">
      <w:pPr>
        <w:spacing w:line="360" w:lineRule="auto"/>
        <w:ind w:left="426" w:hanging="426"/>
        <w:rPr>
          <w:rFonts w:ascii="宋体" w:hAnsi="宋体" w:cs="宋体"/>
          <w:szCs w:val="21"/>
        </w:rPr>
      </w:pPr>
      <w:r w:rsidRPr="00766074">
        <w:rPr>
          <w:rFonts w:ascii="宋体" w:hAnsi="宋体" w:cs="宋体" w:hint="eastAsia"/>
          <w:szCs w:val="21"/>
        </w:rPr>
        <w:t>5.1 设备安装调试：仪器到达用户所在地后, 在接到用户通知后1周内执行安装调试直至达到验收指标；</w:t>
      </w:r>
    </w:p>
    <w:p w14:paraId="3FF2B8F0" w14:textId="77777777" w:rsidR="001F1E6A" w:rsidRPr="00766074" w:rsidRDefault="001F1E6A" w:rsidP="001F1E6A">
      <w:pPr>
        <w:spacing w:line="360" w:lineRule="auto"/>
        <w:ind w:left="426" w:hanging="426"/>
        <w:rPr>
          <w:rFonts w:ascii="宋体" w:hAnsi="宋体" w:cs="宋体"/>
          <w:szCs w:val="21"/>
        </w:rPr>
      </w:pPr>
      <w:r w:rsidRPr="00766074">
        <w:rPr>
          <w:rFonts w:ascii="宋体" w:hAnsi="宋体" w:cs="宋体" w:hint="eastAsia"/>
          <w:szCs w:val="21"/>
        </w:rPr>
        <w:t>5.2 在用户所在地对用户进行至少2人、为期2天的免费培训。培训内容包括仪器的技术原理、操作、数据处理、基本维护等；</w:t>
      </w:r>
    </w:p>
    <w:p w14:paraId="5DADA009" w14:textId="77777777" w:rsidR="001F1E6A" w:rsidRPr="00766074" w:rsidRDefault="001F1E6A" w:rsidP="001F1E6A">
      <w:pPr>
        <w:spacing w:line="360" w:lineRule="auto"/>
        <w:ind w:left="426" w:hanging="426"/>
        <w:rPr>
          <w:rFonts w:ascii="宋体" w:hAnsi="宋体" w:cs="宋体"/>
          <w:szCs w:val="21"/>
        </w:rPr>
      </w:pPr>
      <w:r w:rsidRPr="00766074">
        <w:rPr>
          <w:rFonts w:ascii="宋体" w:hAnsi="宋体" w:cs="宋体" w:hint="eastAsia"/>
          <w:szCs w:val="21"/>
        </w:rPr>
        <w:t>★5.3 保修期：提供3年质保，保修期自验收签字之日起计算；</w:t>
      </w:r>
    </w:p>
    <w:p w14:paraId="68E152BB" w14:textId="77777777" w:rsidR="001F1E6A" w:rsidRPr="00766074" w:rsidRDefault="001F1E6A" w:rsidP="001F1E6A">
      <w:pPr>
        <w:spacing w:line="360" w:lineRule="auto"/>
        <w:ind w:left="426" w:hanging="426"/>
        <w:rPr>
          <w:rFonts w:ascii="宋体" w:hAnsi="宋体" w:cs="宋体"/>
          <w:szCs w:val="21"/>
        </w:rPr>
      </w:pPr>
      <w:r w:rsidRPr="00766074">
        <w:rPr>
          <w:rFonts w:ascii="宋体" w:hAnsi="宋体" w:cs="宋体" w:hint="eastAsia"/>
          <w:szCs w:val="21"/>
        </w:rPr>
        <w:t>5.4 维修响应时间：卖方应在24小时内对用户的服务要求作出响应，一般问题应在48小时内解决，重大问题或其它无法迅速解决的问题应在一周内解决或提出明确解决方案；</w:t>
      </w:r>
    </w:p>
    <w:p w14:paraId="272FCB7E" w14:textId="77777777" w:rsidR="001F1E6A" w:rsidRPr="00766074" w:rsidRDefault="001F1E6A" w:rsidP="001F1E6A">
      <w:pPr>
        <w:spacing w:line="360" w:lineRule="auto"/>
        <w:ind w:left="540" w:hanging="540"/>
        <w:rPr>
          <w:rFonts w:ascii="宋体" w:hAnsi="宋体" w:cs="宋体"/>
          <w:szCs w:val="21"/>
        </w:rPr>
      </w:pPr>
    </w:p>
    <w:p w14:paraId="6F9E6867" w14:textId="77777777" w:rsidR="001F1E6A" w:rsidRPr="00766074" w:rsidRDefault="001F1E6A" w:rsidP="001F1E6A">
      <w:pPr>
        <w:spacing w:line="360" w:lineRule="auto"/>
        <w:ind w:left="540" w:hanging="540"/>
        <w:rPr>
          <w:rFonts w:ascii="宋体" w:hAnsi="宋体" w:cs="宋体"/>
          <w:szCs w:val="21"/>
        </w:rPr>
      </w:pPr>
      <w:r w:rsidRPr="00766074">
        <w:rPr>
          <w:rFonts w:ascii="宋体" w:hAnsi="宋体" w:cs="宋体" w:hint="eastAsia"/>
          <w:b/>
          <w:bCs/>
          <w:szCs w:val="21"/>
        </w:rPr>
        <w:t>6. 订货数量：1</w:t>
      </w:r>
      <w:r w:rsidRPr="00766074">
        <w:rPr>
          <w:rFonts w:ascii="宋体" w:hAnsi="宋体" w:cs="宋体" w:hint="eastAsia"/>
          <w:szCs w:val="21"/>
        </w:rPr>
        <w:t>套；</w:t>
      </w:r>
    </w:p>
    <w:p w14:paraId="2B182A23" w14:textId="77777777" w:rsidR="001F1E6A" w:rsidRPr="00766074" w:rsidRDefault="001F1E6A" w:rsidP="001F1E6A">
      <w:pPr>
        <w:spacing w:line="360" w:lineRule="auto"/>
        <w:ind w:left="540" w:hanging="540"/>
        <w:rPr>
          <w:rFonts w:ascii="宋体" w:hAnsi="宋体" w:cs="宋体"/>
          <w:szCs w:val="21"/>
        </w:rPr>
      </w:pPr>
      <w:r w:rsidRPr="00766074">
        <w:rPr>
          <w:rFonts w:ascii="宋体" w:hAnsi="宋体" w:cs="宋体" w:hint="eastAsia"/>
          <w:b/>
          <w:bCs/>
          <w:szCs w:val="21"/>
        </w:rPr>
        <w:t>7. 目的港：</w:t>
      </w:r>
      <w:r w:rsidRPr="00766074">
        <w:rPr>
          <w:rFonts w:ascii="宋体" w:hAnsi="宋体" w:cs="宋体" w:hint="eastAsia"/>
          <w:szCs w:val="21"/>
        </w:rPr>
        <w:t>CIP北京机场；</w:t>
      </w:r>
    </w:p>
    <w:p w14:paraId="591537C9" w14:textId="77777777" w:rsidR="001F1E6A" w:rsidRPr="00766074" w:rsidRDefault="001F1E6A" w:rsidP="001F1E6A">
      <w:pPr>
        <w:spacing w:line="360" w:lineRule="auto"/>
        <w:rPr>
          <w:rFonts w:ascii="宋体" w:hAnsi="宋体" w:cs="宋体"/>
          <w:szCs w:val="21"/>
        </w:rPr>
      </w:pPr>
      <w:r w:rsidRPr="00766074">
        <w:rPr>
          <w:rFonts w:ascii="宋体" w:hAnsi="宋体" w:cs="宋体" w:hint="eastAsia"/>
          <w:b/>
          <w:bCs/>
          <w:szCs w:val="21"/>
        </w:rPr>
        <w:t>8. 交货日期：</w:t>
      </w:r>
      <w:r w:rsidRPr="00766074">
        <w:rPr>
          <w:rFonts w:ascii="宋体" w:hAnsi="宋体" w:cs="宋体" w:hint="eastAsia"/>
          <w:szCs w:val="21"/>
        </w:rPr>
        <w:t>合同生效后90天</w:t>
      </w:r>
      <w:r w:rsidRPr="00766074">
        <w:rPr>
          <w:rFonts w:ascii="宋体" w:hAnsi="宋体" w:cs="宋体" w:hint="eastAsia"/>
          <w:kern w:val="0"/>
          <w:szCs w:val="21"/>
        </w:rPr>
        <w:t>。</w:t>
      </w:r>
    </w:p>
    <w:p w14:paraId="1E0A0744" w14:textId="77777777" w:rsidR="001F1E6A" w:rsidRPr="00766074" w:rsidRDefault="001F1E6A" w:rsidP="001F1E6A">
      <w:pPr>
        <w:spacing w:line="360" w:lineRule="auto"/>
        <w:rPr>
          <w:rFonts w:asciiTheme="minorEastAsia" w:eastAsiaTheme="minorEastAsia" w:hAnsiTheme="minorEastAsia"/>
          <w:szCs w:val="21"/>
        </w:rPr>
      </w:pPr>
    </w:p>
    <w:p w14:paraId="01C58F1A" w14:textId="77777777" w:rsidR="001F1E6A" w:rsidRPr="00766074" w:rsidRDefault="001F1E6A" w:rsidP="001F1E6A">
      <w:pPr>
        <w:rPr>
          <w:rFonts w:asciiTheme="minorEastAsia" w:eastAsiaTheme="minorEastAsia" w:hAnsiTheme="minorEastAsia"/>
          <w:szCs w:val="21"/>
        </w:rPr>
      </w:pPr>
    </w:p>
    <w:p w14:paraId="130F924B" w14:textId="77777777" w:rsidR="001F1E6A" w:rsidRPr="00766074" w:rsidRDefault="001F1E6A" w:rsidP="001F1E6A"/>
    <w:p w14:paraId="576C036A" w14:textId="77777777" w:rsidR="001F1E6A" w:rsidRPr="00766074" w:rsidRDefault="001F1E6A" w:rsidP="001F1E6A"/>
    <w:p w14:paraId="65CBE4E1" w14:textId="77777777" w:rsidR="001F1E6A" w:rsidRPr="00766074" w:rsidRDefault="001F1E6A" w:rsidP="001F1E6A">
      <w:pPr>
        <w:spacing w:line="360" w:lineRule="auto"/>
        <w:jc w:val="center"/>
        <w:rPr>
          <w:rFonts w:asciiTheme="minorEastAsia" w:eastAsiaTheme="minorEastAsia" w:hAnsiTheme="minorEastAsia"/>
          <w:sz w:val="24"/>
        </w:rPr>
      </w:pPr>
      <w:r w:rsidRPr="00766074">
        <w:rPr>
          <w:rFonts w:asciiTheme="minorEastAsia" w:eastAsiaTheme="minorEastAsia" w:hAnsiTheme="minorEastAsia" w:hint="eastAsia"/>
          <w:sz w:val="24"/>
        </w:rPr>
        <w:t>品目2  蛋白液相色谱</w:t>
      </w:r>
    </w:p>
    <w:p w14:paraId="5A1870BE" w14:textId="77777777" w:rsidR="001F1E6A" w:rsidRPr="00766074" w:rsidRDefault="001F1E6A" w:rsidP="001F1E6A">
      <w:pPr>
        <w:spacing w:line="360" w:lineRule="auto"/>
        <w:rPr>
          <w:rFonts w:asciiTheme="minorEastAsia" w:eastAsiaTheme="minorEastAsia" w:hAnsiTheme="minorEastAsia"/>
          <w:b/>
          <w:szCs w:val="21"/>
        </w:rPr>
      </w:pPr>
      <w:r w:rsidRPr="00766074">
        <w:rPr>
          <w:rFonts w:asciiTheme="minorEastAsia" w:eastAsiaTheme="minorEastAsia" w:hAnsiTheme="minorEastAsia" w:hint="eastAsia"/>
          <w:b/>
          <w:szCs w:val="21"/>
        </w:rPr>
        <w:t>1. 工作条件</w:t>
      </w:r>
    </w:p>
    <w:p w14:paraId="76A9FD2A"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szCs w:val="21"/>
        </w:rPr>
        <w:t>1.</w:t>
      </w:r>
      <w:r w:rsidRPr="00766074">
        <w:rPr>
          <w:rFonts w:asciiTheme="minorEastAsia" w:eastAsiaTheme="minorEastAsia" w:hAnsiTheme="minorEastAsia" w:hint="eastAsia"/>
          <w:szCs w:val="21"/>
        </w:rPr>
        <w:t>1</w:t>
      </w:r>
      <w:r w:rsidRPr="00766074">
        <w:rPr>
          <w:rFonts w:asciiTheme="minorEastAsia" w:eastAsiaTheme="minorEastAsia" w:hAnsiTheme="minorEastAsia"/>
          <w:szCs w:val="21"/>
        </w:rPr>
        <w:t xml:space="preserve"> </w:t>
      </w:r>
      <w:r w:rsidRPr="00766074">
        <w:rPr>
          <w:rFonts w:asciiTheme="minorEastAsia" w:eastAsiaTheme="minorEastAsia" w:hAnsiTheme="minorEastAsia" w:hint="eastAsia"/>
          <w:szCs w:val="21"/>
        </w:rPr>
        <w:t>环境</w:t>
      </w:r>
      <w:r w:rsidRPr="00766074">
        <w:rPr>
          <w:rFonts w:asciiTheme="minorEastAsia" w:eastAsiaTheme="minorEastAsia" w:hAnsiTheme="minorEastAsia"/>
          <w:szCs w:val="21"/>
        </w:rPr>
        <w:t>温度：5</w:t>
      </w:r>
      <w:r w:rsidRPr="00766074">
        <w:rPr>
          <w:rFonts w:asciiTheme="minorEastAsia" w:eastAsiaTheme="minorEastAsia" w:hAnsiTheme="minorEastAsia"/>
          <w:szCs w:val="21"/>
        </w:rPr>
        <w:sym w:font="Symbol" w:char="F0B0"/>
      </w:r>
      <w:r w:rsidRPr="00766074">
        <w:rPr>
          <w:rFonts w:asciiTheme="minorEastAsia" w:eastAsiaTheme="minorEastAsia" w:hAnsiTheme="minorEastAsia"/>
          <w:szCs w:val="21"/>
        </w:rPr>
        <w:t>C－</w:t>
      </w:r>
      <w:r w:rsidRPr="00766074">
        <w:rPr>
          <w:rFonts w:asciiTheme="minorEastAsia" w:eastAsiaTheme="minorEastAsia" w:hAnsiTheme="minorEastAsia" w:hint="eastAsia"/>
          <w:szCs w:val="21"/>
        </w:rPr>
        <w:t>35</w:t>
      </w:r>
      <w:r w:rsidRPr="00766074">
        <w:rPr>
          <w:rFonts w:asciiTheme="minorEastAsia" w:eastAsiaTheme="minorEastAsia" w:hAnsiTheme="minorEastAsia"/>
          <w:szCs w:val="21"/>
        </w:rPr>
        <w:sym w:font="Symbol" w:char="F0B0"/>
      </w:r>
      <w:r w:rsidRPr="00766074">
        <w:rPr>
          <w:rFonts w:asciiTheme="minorEastAsia" w:eastAsiaTheme="minorEastAsia" w:hAnsiTheme="minorEastAsia"/>
          <w:szCs w:val="21"/>
        </w:rPr>
        <w:t>C</w:t>
      </w:r>
      <w:r w:rsidRPr="00766074">
        <w:rPr>
          <w:rFonts w:asciiTheme="minorEastAsia" w:eastAsiaTheme="minorEastAsia" w:hAnsiTheme="minorEastAsia" w:hint="eastAsia"/>
          <w:szCs w:val="21"/>
        </w:rPr>
        <w:t>；</w:t>
      </w:r>
    </w:p>
    <w:p w14:paraId="726233C8"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szCs w:val="21"/>
        </w:rPr>
        <w:t>1.</w:t>
      </w:r>
      <w:r w:rsidRPr="00766074">
        <w:rPr>
          <w:rFonts w:asciiTheme="minorEastAsia" w:eastAsiaTheme="minorEastAsia" w:hAnsiTheme="minorEastAsia" w:hint="eastAsia"/>
          <w:szCs w:val="21"/>
        </w:rPr>
        <w:t>2</w:t>
      </w:r>
      <w:r w:rsidRPr="00766074">
        <w:rPr>
          <w:rFonts w:asciiTheme="minorEastAsia" w:eastAsiaTheme="minorEastAsia" w:hAnsiTheme="minorEastAsia"/>
          <w:szCs w:val="21"/>
        </w:rPr>
        <w:t xml:space="preserve"> 相对湿度：&lt;70%</w:t>
      </w:r>
      <w:r w:rsidRPr="00766074">
        <w:rPr>
          <w:rFonts w:asciiTheme="minorEastAsia" w:eastAsiaTheme="minorEastAsia" w:hAnsiTheme="minorEastAsia" w:hint="eastAsia"/>
          <w:szCs w:val="21"/>
        </w:rPr>
        <w:t>；</w:t>
      </w:r>
    </w:p>
    <w:p w14:paraId="3C6985DA"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szCs w:val="21"/>
        </w:rPr>
        <w:t>1.</w:t>
      </w:r>
      <w:r w:rsidRPr="00766074">
        <w:rPr>
          <w:rFonts w:asciiTheme="minorEastAsia" w:eastAsiaTheme="minorEastAsia" w:hAnsiTheme="minorEastAsia" w:hint="eastAsia"/>
          <w:szCs w:val="21"/>
        </w:rPr>
        <w:t>3</w:t>
      </w:r>
      <w:r w:rsidRPr="00766074">
        <w:rPr>
          <w:rFonts w:asciiTheme="minorEastAsia" w:eastAsiaTheme="minorEastAsia" w:hAnsiTheme="minorEastAsia"/>
          <w:szCs w:val="21"/>
        </w:rPr>
        <w:t xml:space="preserve"> </w:t>
      </w:r>
      <w:r w:rsidRPr="00766074">
        <w:rPr>
          <w:rFonts w:asciiTheme="minorEastAsia" w:eastAsiaTheme="minorEastAsia" w:hAnsiTheme="minorEastAsia" w:hint="eastAsia"/>
          <w:szCs w:val="21"/>
        </w:rPr>
        <w:t>工作电压</w:t>
      </w:r>
      <w:r w:rsidRPr="00766074">
        <w:rPr>
          <w:rFonts w:asciiTheme="minorEastAsia" w:eastAsiaTheme="minorEastAsia" w:hAnsiTheme="minorEastAsia"/>
          <w:szCs w:val="21"/>
        </w:rPr>
        <w:t>：220V（±10%），50Hz</w:t>
      </w:r>
      <w:r w:rsidRPr="00766074">
        <w:rPr>
          <w:rFonts w:asciiTheme="minorEastAsia" w:eastAsiaTheme="minorEastAsia" w:hAnsiTheme="minorEastAsia" w:hint="eastAsia"/>
          <w:szCs w:val="21"/>
        </w:rPr>
        <w:t>；</w:t>
      </w:r>
    </w:p>
    <w:p w14:paraId="3740E253"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szCs w:val="21"/>
        </w:rPr>
        <w:t>1.4 无特殊水电气要求</w:t>
      </w:r>
      <w:r w:rsidRPr="00766074">
        <w:rPr>
          <w:rFonts w:asciiTheme="minorEastAsia" w:eastAsiaTheme="minorEastAsia" w:hAnsiTheme="minorEastAsia" w:hint="eastAsia"/>
          <w:szCs w:val="21"/>
        </w:rPr>
        <w:t>；</w:t>
      </w:r>
    </w:p>
    <w:p w14:paraId="4F3753BB"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szCs w:val="21"/>
        </w:rPr>
        <w:t>1.5 配置符合中国有关标准要求的插头。否则，应提供适当的转换插座</w:t>
      </w:r>
      <w:r w:rsidRPr="00766074">
        <w:rPr>
          <w:rFonts w:asciiTheme="minorEastAsia" w:eastAsiaTheme="minorEastAsia" w:hAnsiTheme="minorEastAsia" w:hint="eastAsia"/>
          <w:szCs w:val="21"/>
        </w:rPr>
        <w:t>；</w:t>
      </w:r>
    </w:p>
    <w:p w14:paraId="18941503" w14:textId="77777777" w:rsidR="001F1E6A" w:rsidRPr="00766074" w:rsidRDefault="001F1E6A" w:rsidP="001F1E6A">
      <w:pPr>
        <w:spacing w:line="360" w:lineRule="auto"/>
        <w:rPr>
          <w:rFonts w:asciiTheme="minorEastAsia" w:eastAsiaTheme="minorEastAsia" w:hAnsiTheme="minorEastAsia"/>
          <w:b/>
          <w:szCs w:val="21"/>
        </w:rPr>
      </w:pPr>
    </w:p>
    <w:p w14:paraId="03F6D309" w14:textId="77777777" w:rsidR="001F1E6A" w:rsidRPr="00766074" w:rsidRDefault="001F1E6A" w:rsidP="001F1E6A">
      <w:pPr>
        <w:spacing w:line="360" w:lineRule="auto"/>
        <w:rPr>
          <w:rFonts w:asciiTheme="minorEastAsia" w:eastAsiaTheme="minorEastAsia" w:hAnsiTheme="minorEastAsia"/>
          <w:szCs w:val="21"/>
        </w:rPr>
      </w:pPr>
      <w:r w:rsidRPr="00766074">
        <w:rPr>
          <w:rFonts w:ascii="宋体" w:hAnsi="宋体" w:cs="宋体" w:hint="eastAsia"/>
          <w:b/>
          <w:bCs/>
          <w:szCs w:val="21"/>
        </w:rPr>
        <w:t>★</w:t>
      </w:r>
      <w:r w:rsidRPr="00766074">
        <w:rPr>
          <w:rFonts w:asciiTheme="minorEastAsia" w:eastAsiaTheme="minorEastAsia" w:hAnsiTheme="minorEastAsia" w:hint="eastAsia"/>
          <w:b/>
          <w:szCs w:val="21"/>
        </w:rPr>
        <w:t xml:space="preserve">2. </w:t>
      </w:r>
      <w:r w:rsidRPr="00766074">
        <w:rPr>
          <w:rFonts w:asciiTheme="minorEastAsia" w:eastAsiaTheme="minorEastAsia" w:hAnsiTheme="minorEastAsia"/>
          <w:b/>
          <w:szCs w:val="21"/>
        </w:rPr>
        <w:t>设备用途</w:t>
      </w:r>
    </w:p>
    <w:p w14:paraId="2F0AA390"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2.1 蛋白液相色谱主要用于</w:t>
      </w:r>
      <w:r w:rsidRPr="00766074">
        <w:rPr>
          <w:rFonts w:asciiTheme="minorEastAsia" w:eastAsiaTheme="minorEastAsia" w:hAnsiTheme="minorEastAsia"/>
          <w:szCs w:val="21"/>
        </w:rPr>
        <w:t>蛋白质、多肽、核酸以及天然产物纯化</w:t>
      </w:r>
      <w:r w:rsidRPr="00766074">
        <w:rPr>
          <w:rFonts w:asciiTheme="minorEastAsia" w:eastAsiaTheme="minorEastAsia" w:hAnsiTheme="minorEastAsia" w:hint="eastAsia"/>
          <w:szCs w:val="21"/>
        </w:rPr>
        <w:t>，</w:t>
      </w:r>
      <w:r w:rsidRPr="00766074">
        <w:rPr>
          <w:rFonts w:asciiTheme="minorEastAsia" w:eastAsiaTheme="minorEastAsia" w:hAnsiTheme="minorEastAsia"/>
          <w:szCs w:val="21"/>
        </w:rPr>
        <w:t>应用于蛋白质纯化研究以及药物开发，支持蛋白质的高纯度、高效率、</w:t>
      </w:r>
      <w:r w:rsidRPr="00766074">
        <w:rPr>
          <w:rFonts w:asciiTheme="minorEastAsia" w:eastAsiaTheme="minorEastAsia" w:hAnsiTheme="minorEastAsia" w:hint="eastAsia"/>
          <w:szCs w:val="21"/>
        </w:rPr>
        <w:t>高度自动化</w:t>
      </w:r>
      <w:r w:rsidRPr="00766074">
        <w:rPr>
          <w:rFonts w:asciiTheme="minorEastAsia" w:eastAsiaTheme="minorEastAsia" w:hAnsiTheme="minorEastAsia"/>
          <w:szCs w:val="21"/>
        </w:rPr>
        <w:t>的纯化</w:t>
      </w:r>
      <w:r w:rsidRPr="00766074">
        <w:rPr>
          <w:rFonts w:asciiTheme="minorEastAsia" w:eastAsiaTheme="minorEastAsia" w:hAnsiTheme="minorEastAsia" w:hint="eastAsia"/>
          <w:szCs w:val="21"/>
        </w:rPr>
        <w:t>工作；</w:t>
      </w:r>
    </w:p>
    <w:p w14:paraId="463193FE" w14:textId="77777777" w:rsidR="001F1E6A" w:rsidRPr="00766074" w:rsidRDefault="001F1E6A" w:rsidP="001F1E6A">
      <w:pPr>
        <w:spacing w:line="360" w:lineRule="auto"/>
        <w:rPr>
          <w:rFonts w:asciiTheme="minorEastAsia" w:eastAsiaTheme="minorEastAsia" w:hAnsiTheme="minorEastAsia"/>
          <w:szCs w:val="21"/>
        </w:rPr>
      </w:pPr>
    </w:p>
    <w:p w14:paraId="77075874" w14:textId="77777777" w:rsidR="001F1E6A" w:rsidRPr="00766074" w:rsidRDefault="001F1E6A" w:rsidP="001F1E6A">
      <w:pPr>
        <w:spacing w:line="360" w:lineRule="auto"/>
        <w:rPr>
          <w:rFonts w:asciiTheme="minorEastAsia" w:eastAsiaTheme="minorEastAsia" w:hAnsiTheme="minorEastAsia"/>
          <w:b/>
          <w:szCs w:val="21"/>
        </w:rPr>
      </w:pPr>
      <w:r w:rsidRPr="00766074">
        <w:rPr>
          <w:rFonts w:asciiTheme="minorEastAsia" w:eastAsiaTheme="minorEastAsia" w:hAnsiTheme="minorEastAsia" w:hint="eastAsia"/>
          <w:b/>
          <w:szCs w:val="21"/>
        </w:rPr>
        <w:t>3. 技术指标</w:t>
      </w:r>
    </w:p>
    <w:p w14:paraId="6FD94A88"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3.1 系统泵</w:t>
      </w:r>
    </w:p>
    <w:p w14:paraId="7E0D2EED"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3.1.1  全自动微量注射泵，双泵四泵头，每个泵头都有独立除气阀；</w:t>
      </w:r>
    </w:p>
    <w:p w14:paraId="5ACE2D1C"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#3.1.2 流速：0.001-25ml/min；</w:t>
      </w:r>
    </w:p>
    <w:p w14:paraId="32A5847B"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3.1.</w:t>
      </w:r>
      <w:r w:rsidRPr="00766074">
        <w:rPr>
          <w:rFonts w:asciiTheme="minorEastAsia" w:eastAsiaTheme="minorEastAsia" w:hAnsiTheme="minorEastAsia"/>
          <w:szCs w:val="21"/>
        </w:rPr>
        <w:t xml:space="preserve">3 </w:t>
      </w:r>
      <w:r w:rsidRPr="00766074">
        <w:rPr>
          <w:rFonts w:asciiTheme="minorEastAsia" w:eastAsiaTheme="minorEastAsia" w:hAnsiTheme="minorEastAsia" w:hint="eastAsia"/>
          <w:szCs w:val="21"/>
        </w:rPr>
        <w:t xml:space="preserve"> 压力范围</w:t>
      </w:r>
      <w:r w:rsidRPr="00766074">
        <w:rPr>
          <w:rFonts w:asciiTheme="minorEastAsia" w:eastAsiaTheme="minorEastAsia" w:hAnsiTheme="minorEastAsia"/>
          <w:szCs w:val="21"/>
        </w:rPr>
        <w:t>：</w:t>
      </w:r>
      <w:r w:rsidRPr="00766074">
        <w:rPr>
          <w:rFonts w:asciiTheme="minorEastAsia" w:eastAsiaTheme="minorEastAsia" w:hAnsiTheme="minorEastAsia" w:hint="eastAsia"/>
          <w:szCs w:val="21"/>
        </w:rPr>
        <w:t>0–20 MPa；</w:t>
      </w:r>
    </w:p>
    <w:p w14:paraId="12D83F73"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3.1.</w:t>
      </w:r>
      <w:r w:rsidRPr="00766074">
        <w:rPr>
          <w:rFonts w:asciiTheme="minorEastAsia" w:eastAsiaTheme="minorEastAsia" w:hAnsiTheme="minorEastAsia"/>
          <w:szCs w:val="21"/>
        </w:rPr>
        <w:t xml:space="preserve">4 </w:t>
      </w:r>
      <w:r w:rsidRPr="00766074">
        <w:rPr>
          <w:rFonts w:asciiTheme="minorEastAsia" w:eastAsiaTheme="minorEastAsia" w:hAnsiTheme="minorEastAsia" w:hint="eastAsia"/>
          <w:szCs w:val="21"/>
        </w:rPr>
        <w:t xml:space="preserve"> </w:t>
      </w:r>
      <w:r w:rsidRPr="00766074">
        <w:rPr>
          <w:rFonts w:asciiTheme="minorEastAsia" w:eastAsiaTheme="minorEastAsia" w:hAnsiTheme="minorEastAsia"/>
          <w:szCs w:val="21"/>
        </w:rPr>
        <w:t>流速精度：±</w:t>
      </w:r>
      <w:r w:rsidRPr="00766074">
        <w:rPr>
          <w:rFonts w:asciiTheme="minorEastAsia" w:eastAsiaTheme="minorEastAsia" w:hAnsiTheme="minorEastAsia" w:hint="eastAsia"/>
          <w:szCs w:val="21"/>
        </w:rPr>
        <w:t>2ul</w:t>
      </w:r>
      <w:r w:rsidRPr="00766074">
        <w:rPr>
          <w:rFonts w:asciiTheme="minorEastAsia" w:eastAsiaTheme="minorEastAsia" w:hAnsiTheme="minorEastAsia"/>
          <w:szCs w:val="21"/>
        </w:rPr>
        <w:t>/min</w:t>
      </w:r>
      <w:r w:rsidRPr="00766074">
        <w:rPr>
          <w:rFonts w:asciiTheme="minorEastAsia" w:eastAsiaTheme="minorEastAsia" w:hAnsiTheme="minorEastAsia" w:hint="eastAsia"/>
          <w:szCs w:val="21"/>
        </w:rPr>
        <w:t>；</w:t>
      </w:r>
    </w:p>
    <w:p w14:paraId="0D06CD50"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3.1.</w:t>
      </w:r>
      <w:r w:rsidRPr="00766074">
        <w:rPr>
          <w:rFonts w:asciiTheme="minorEastAsia" w:eastAsiaTheme="minorEastAsia" w:hAnsiTheme="minorEastAsia"/>
          <w:szCs w:val="21"/>
        </w:rPr>
        <w:t>5</w:t>
      </w:r>
      <w:r w:rsidRPr="00766074">
        <w:rPr>
          <w:rFonts w:asciiTheme="minorEastAsia" w:eastAsiaTheme="minorEastAsia" w:hAnsiTheme="minorEastAsia" w:hint="eastAsia"/>
          <w:szCs w:val="21"/>
        </w:rPr>
        <w:t xml:space="preserve">  </w:t>
      </w:r>
      <w:r w:rsidRPr="00766074">
        <w:rPr>
          <w:rFonts w:asciiTheme="minorEastAsia" w:eastAsiaTheme="minorEastAsia" w:hAnsiTheme="minorEastAsia"/>
          <w:szCs w:val="21"/>
        </w:rPr>
        <w:t>增量</w:t>
      </w:r>
      <w:r w:rsidRPr="00766074">
        <w:rPr>
          <w:rFonts w:asciiTheme="minorEastAsia" w:eastAsiaTheme="minorEastAsia" w:hAnsiTheme="minorEastAsia" w:hint="eastAsia"/>
          <w:szCs w:val="21"/>
        </w:rPr>
        <w:t>：1u</w:t>
      </w:r>
      <w:r w:rsidRPr="00766074">
        <w:rPr>
          <w:rFonts w:asciiTheme="minorEastAsia" w:eastAsiaTheme="minorEastAsia" w:hAnsiTheme="minorEastAsia"/>
          <w:szCs w:val="21"/>
        </w:rPr>
        <w:t>l/min</w:t>
      </w:r>
      <w:r w:rsidRPr="00766074">
        <w:rPr>
          <w:rFonts w:asciiTheme="minorEastAsia" w:eastAsiaTheme="minorEastAsia" w:hAnsiTheme="minorEastAsia" w:hint="eastAsia"/>
          <w:szCs w:val="21"/>
        </w:rPr>
        <w:t>；</w:t>
      </w:r>
    </w:p>
    <w:p w14:paraId="58FF21D2"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3.1.</w:t>
      </w:r>
      <w:r w:rsidRPr="00766074">
        <w:rPr>
          <w:rFonts w:asciiTheme="minorEastAsia" w:eastAsiaTheme="minorEastAsia" w:hAnsiTheme="minorEastAsia"/>
          <w:szCs w:val="21"/>
        </w:rPr>
        <w:t>6</w:t>
      </w:r>
      <w:r w:rsidRPr="00766074">
        <w:rPr>
          <w:rFonts w:asciiTheme="minorEastAsia" w:eastAsiaTheme="minorEastAsia" w:hAnsiTheme="minorEastAsia" w:hint="eastAsia"/>
          <w:szCs w:val="21"/>
        </w:rPr>
        <w:t xml:space="preserve">  </w:t>
      </w:r>
      <w:r w:rsidRPr="00766074">
        <w:rPr>
          <w:rFonts w:asciiTheme="minorEastAsia" w:eastAsiaTheme="minorEastAsia" w:hAnsiTheme="minorEastAsia"/>
          <w:szCs w:val="21"/>
        </w:rPr>
        <w:t>粘度：5 cp</w:t>
      </w:r>
      <w:r w:rsidRPr="00766074">
        <w:rPr>
          <w:rFonts w:asciiTheme="minorEastAsia" w:eastAsiaTheme="minorEastAsia" w:hAnsiTheme="minorEastAsia" w:hint="eastAsia"/>
          <w:szCs w:val="21"/>
        </w:rPr>
        <w:t>；</w:t>
      </w:r>
    </w:p>
    <w:p w14:paraId="4EC15220"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3.1.7  具备恒压调速功能，自动根据压力调节输出使流速保持稳定；</w:t>
      </w:r>
    </w:p>
    <w:p w14:paraId="6978717C"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3.2 检测器</w:t>
      </w:r>
    </w:p>
    <w:p w14:paraId="4CA69669"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3.2.1 紫外可见检测器；</w:t>
      </w:r>
    </w:p>
    <w:p w14:paraId="2DE5175B"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3.2.1.1 光源无需预热；</w:t>
      </w:r>
    </w:p>
    <w:p w14:paraId="48BDD666"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★3.2.1.2 检测波长：190-700nm 全波长</w:t>
      </w:r>
      <w:r w:rsidRPr="00766074">
        <w:rPr>
          <w:rFonts w:asciiTheme="minorEastAsia" w:eastAsiaTheme="minorEastAsia" w:hAnsiTheme="minorEastAsia"/>
          <w:szCs w:val="21"/>
        </w:rPr>
        <w:t>检测</w:t>
      </w:r>
      <w:r w:rsidRPr="00766074">
        <w:rPr>
          <w:rFonts w:asciiTheme="minorEastAsia" w:eastAsiaTheme="minorEastAsia" w:hAnsiTheme="minorEastAsia" w:hint="eastAsia"/>
          <w:szCs w:val="21"/>
        </w:rPr>
        <w:t>；</w:t>
      </w:r>
    </w:p>
    <w:p w14:paraId="35D6E6D0"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szCs w:val="21"/>
        </w:rPr>
        <w:t>#</w:t>
      </w:r>
      <w:r w:rsidRPr="00766074">
        <w:rPr>
          <w:rFonts w:asciiTheme="minorEastAsia" w:eastAsiaTheme="minorEastAsia" w:hAnsiTheme="minorEastAsia" w:hint="eastAsia"/>
          <w:szCs w:val="21"/>
        </w:rPr>
        <w:t>3.2.1.3紫外检测量程范围：-6 到 +6 AU</w:t>
      </w:r>
    </w:p>
    <w:p w14:paraId="106198A6"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3.2.1.4 光纤同时传导光源及采集数据，具有较高稳定性；</w:t>
      </w:r>
    </w:p>
    <w:p w14:paraId="0B29DF0A"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#3.2.1.5 光源和流动池分开设计；</w:t>
      </w:r>
    </w:p>
    <w:p w14:paraId="605E4817"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3.2.2</w:t>
      </w:r>
      <w:r w:rsidRPr="00766074">
        <w:rPr>
          <w:rFonts w:asciiTheme="minorEastAsia" w:eastAsiaTheme="minorEastAsia" w:hAnsiTheme="minorEastAsia"/>
          <w:szCs w:val="21"/>
        </w:rPr>
        <w:t xml:space="preserve"> 电导检测器</w:t>
      </w:r>
    </w:p>
    <w:p w14:paraId="1C0082CF"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3.2.2</w:t>
      </w:r>
      <w:r w:rsidRPr="00766074">
        <w:rPr>
          <w:rFonts w:asciiTheme="minorEastAsia" w:eastAsiaTheme="minorEastAsia" w:hAnsiTheme="minorEastAsia"/>
          <w:szCs w:val="21"/>
        </w:rPr>
        <w:t>.1 检测范围：1us－999.9ms/cm</w:t>
      </w:r>
      <w:r w:rsidRPr="00766074">
        <w:rPr>
          <w:rFonts w:asciiTheme="minorEastAsia" w:eastAsiaTheme="minorEastAsia" w:hAnsiTheme="minorEastAsia" w:hint="eastAsia"/>
          <w:szCs w:val="21"/>
        </w:rPr>
        <w:t>；</w:t>
      </w:r>
    </w:p>
    <w:p w14:paraId="5AA6FA9E"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lastRenderedPageBreak/>
        <w:t>3.2.2</w:t>
      </w:r>
      <w:r w:rsidRPr="00766074">
        <w:rPr>
          <w:rFonts w:asciiTheme="minorEastAsia" w:eastAsiaTheme="minorEastAsia" w:hAnsiTheme="minorEastAsia"/>
          <w:szCs w:val="21"/>
        </w:rPr>
        <w:t xml:space="preserve">.2 </w:t>
      </w:r>
      <w:r w:rsidRPr="00766074">
        <w:rPr>
          <w:rFonts w:asciiTheme="minorEastAsia" w:eastAsiaTheme="minorEastAsia" w:hAnsiTheme="minorEastAsia" w:hint="eastAsia"/>
          <w:szCs w:val="21"/>
        </w:rPr>
        <w:t xml:space="preserve"> </w:t>
      </w:r>
      <w:r w:rsidRPr="00766074">
        <w:rPr>
          <w:rFonts w:asciiTheme="minorEastAsia" w:eastAsiaTheme="minorEastAsia" w:hAnsiTheme="minorEastAsia"/>
          <w:szCs w:val="21"/>
        </w:rPr>
        <w:t>检测池体积：24ul</w:t>
      </w:r>
      <w:r w:rsidRPr="00766074">
        <w:rPr>
          <w:rFonts w:asciiTheme="minorEastAsia" w:eastAsiaTheme="minorEastAsia" w:hAnsiTheme="minorEastAsia" w:hint="eastAsia"/>
          <w:szCs w:val="21"/>
        </w:rPr>
        <w:t>；</w:t>
      </w:r>
    </w:p>
    <w:p w14:paraId="52E95ACF"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3.2.2</w:t>
      </w:r>
      <w:r w:rsidRPr="00766074">
        <w:rPr>
          <w:rFonts w:asciiTheme="minorEastAsia" w:eastAsiaTheme="minorEastAsia" w:hAnsiTheme="minorEastAsia"/>
          <w:szCs w:val="21"/>
        </w:rPr>
        <w:t>.3</w:t>
      </w:r>
      <w:r w:rsidRPr="00766074">
        <w:rPr>
          <w:rFonts w:asciiTheme="minorEastAsia" w:eastAsiaTheme="minorEastAsia" w:hAnsiTheme="minorEastAsia" w:hint="eastAsia"/>
          <w:szCs w:val="21"/>
        </w:rPr>
        <w:t xml:space="preserve">  </w:t>
      </w:r>
      <w:r w:rsidRPr="00766074">
        <w:rPr>
          <w:rFonts w:asciiTheme="minorEastAsia" w:eastAsiaTheme="minorEastAsia" w:hAnsiTheme="minorEastAsia"/>
          <w:szCs w:val="21"/>
        </w:rPr>
        <w:t>噪音</w:t>
      </w:r>
      <w:r w:rsidRPr="00766074">
        <w:rPr>
          <w:rFonts w:asciiTheme="minorEastAsia" w:eastAsiaTheme="minorEastAsia" w:hAnsiTheme="minorEastAsia" w:hint="eastAsia"/>
          <w:szCs w:val="21"/>
        </w:rPr>
        <w:t>：</w:t>
      </w:r>
      <w:r w:rsidRPr="00766074">
        <w:rPr>
          <w:rFonts w:asciiTheme="minorEastAsia" w:eastAsiaTheme="minorEastAsia" w:hAnsiTheme="minorEastAsia"/>
          <w:szCs w:val="21"/>
        </w:rPr>
        <w:t>±5%(满刻度校准范围内)</w:t>
      </w:r>
      <w:r w:rsidRPr="00766074">
        <w:rPr>
          <w:rFonts w:asciiTheme="minorEastAsia" w:eastAsiaTheme="minorEastAsia" w:hAnsiTheme="minorEastAsia" w:hint="eastAsia"/>
          <w:szCs w:val="21"/>
        </w:rPr>
        <w:t>；</w:t>
      </w:r>
    </w:p>
    <w:p w14:paraId="5D4DA81D"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3.2.2.4 电导精确度：±10uS/cm，实时自动检测，电脑利用校正因子做自动校正；</w:t>
      </w:r>
    </w:p>
    <w:p w14:paraId="0737567A"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3.3 组分收集器</w:t>
      </w:r>
      <w:r w:rsidRPr="00766074">
        <w:rPr>
          <w:rFonts w:asciiTheme="minorEastAsia" w:eastAsiaTheme="minorEastAsia" w:hAnsiTheme="minorEastAsia"/>
          <w:szCs w:val="21"/>
        </w:rPr>
        <w:tab/>
      </w:r>
    </w:p>
    <w:p w14:paraId="70FD360C"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3.3.1 方形收集器可根据体积自动收集；</w:t>
      </w:r>
    </w:p>
    <w:p w14:paraId="3D0F5F3F" w14:textId="77777777" w:rsidR="001F1E6A" w:rsidRPr="00766074" w:rsidRDefault="001F1E6A" w:rsidP="001F1E6A">
      <w:pPr>
        <w:spacing w:line="360" w:lineRule="auto"/>
        <w:ind w:left="496" w:hangingChars="236" w:hanging="496"/>
        <w:rPr>
          <w:rFonts w:asciiTheme="minorEastAsia" w:eastAsiaTheme="minorEastAsia" w:hAnsiTheme="minorEastAsia"/>
          <w:szCs w:val="21"/>
        </w:rPr>
      </w:pPr>
      <w:r w:rsidRPr="00766074">
        <w:rPr>
          <w:rFonts w:asciiTheme="minorEastAsia" w:eastAsiaTheme="minorEastAsia" w:hAnsiTheme="minorEastAsia" w:hint="eastAsia"/>
          <w:szCs w:val="21"/>
        </w:rPr>
        <w:t>3.3.2 收集器可由软件控制，按时间、体积、滴数和峰收集，并可延迟收集；</w:t>
      </w:r>
    </w:p>
    <w:p w14:paraId="11C5DB84"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#3.3.3 流路：PEEK惰性材料；</w:t>
      </w:r>
    </w:p>
    <w:p w14:paraId="6E831272"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 xml:space="preserve">3.4 </w:t>
      </w:r>
      <w:r w:rsidRPr="00766074">
        <w:rPr>
          <w:rFonts w:asciiTheme="minorEastAsia" w:eastAsiaTheme="minorEastAsia" w:hAnsiTheme="minorEastAsia"/>
          <w:szCs w:val="21"/>
        </w:rPr>
        <w:t>软件平台：具有编程自检功能，自动计算实际运行时间，是直观的操作界面、简单易学，易于在不同平台间转换，方法设置快速简洁</w:t>
      </w:r>
      <w:r w:rsidRPr="00766074">
        <w:rPr>
          <w:rFonts w:asciiTheme="minorEastAsia" w:eastAsiaTheme="minorEastAsia" w:hAnsiTheme="minorEastAsia" w:hint="eastAsia"/>
          <w:szCs w:val="21"/>
        </w:rPr>
        <w:t>；</w:t>
      </w:r>
    </w:p>
    <w:p w14:paraId="356781CC"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3.4.1 可随时加减控制元件；</w:t>
      </w:r>
    </w:p>
    <w:p w14:paraId="5EEB359E"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3.4.2 界面友好、智能编程、层析专家可自行编写程序；</w:t>
      </w:r>
    </w:p>
    <w:p w14:paraId="0074C552"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3.4.3 系统具备自动探索功能，可二十四小时工作；</w:t>
      </w:r>
    </w:p>
    <w:p w14:paraId="1AC282E1"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3.4.4 提供辅助软件和系统操作、分离方法、凝胶资料、缓冲液建议等，内置预编程序，可提供专业纯化方案；</w:t>
      </w:r>
    </w:p>
    <w:p w14:paraId="3323AC09"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3.4.5 自动数据处理和打印报告，并可修改报告模式；</w:t>
      </w:r>
    </w:p>
    <w:p w14:paraId="7A8BA062"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3.4.6 流路可实时监控；</w:t>
      </w:r>
    </w:p>
    <w:p w14:paraId="5994C041" w14:textId="77777777" w:rsidR="001F1E6A" w:rsidRPr="00766074" w:rsidRDefault="001F1E6A" w:rsidP="001F1E6A">
      <w:pPr>
        <w:spacing w:line="360" w:lineRule="auto"/>
        <w:ind w:left="496" w:hangingChars="236" w:hanging="496"/>
        <w:rPr>
          <w:rFonts w:asciiTheme="minorEastAsia" w:eastAsiaTheme="minorEastAsia" w:hAnsiTheme="minorEastAsia"/>
          <w:szCs w:val="21"/>
        </w:rPr>
      </w:pPr>
      <w:r w:rsidRPr="00766074">
        <w:rPr>
          <w:rFonts w:asciiTheme="minorEastAsia" w:eastAsiaTheme="minorEastAsia" w:hAnsiTheme="minorEastAsia" w:hint="eastAsia"/>
          <w:szCs w:val="21"/>
        </w:rPr>
        <w:t>3.4.7系统管理和网络连接方便，适用于实验室研究以及放大到生产规模操作；</w:t>
      </w:r>
    </w:p>
    <w:p w14:paraId="3AA06E62" w14:textId="77777777" w:rsidR="001F1E6A" w:rsidRPr="00766074" w:rsidRDefault="001F1E6A" w:rsidP="001F1E6A">
      <w:pPr>
        <w:spacing w:line="360" w:lineRule="auto"/>
        <w:rPr>
          <w:rFonts w:asciiTheme="minorEastAsia" w:eastAsiaTheme="minorEastAsia" w:hAnsiTheme="minorEastAsia"/>
          <w:szCs w:val="21"/>
        </w:rPr>
      </w:pPr>
      <w:r w:rsidRPr="00766074">
        <w:rPr>
          <w:rFonts w:asciiTheme="minorEastAsia" w:eastAsiaTheme="minorEastAsia" w:hAnsiTheme="minorEastAsia" w:hint="eastAsia"/>
          <w:szCs w:val="21"/>
        </w:rPr>
        <w:t>#3.4.8 内置层析柱和凝胶的信息，从1ml的小柱到几百升的工业生产柱都符合FDA的标准。可直接选择层析柱智能编程；</w:t>
      </w:r>
    </w:p>
    <w:p w14:paraId="37B7673D" w14:textId="77777777" w:rsidR="001F1E6A" w:rsidRPr="00766074" w:rsidRDefault="001F1E6A" w:rsidP="001F1E6A">
      <w:pPr>
        <w:spacing w:line="360" w:lineRule="auto"/>
        <w:rPr>
          <w:rFonts w:asciiTheme="minorEastAsia" w:eastAsiaTheme="minorEastAsia" w:hAnsiTheme="minorEastAsia"/>
          <w:b/>
          <w:bCs/>
          <w:szCs w:val="21"/>
        </w:rPr>
      </w:pPr>
      <w:r w:rsidRPr="00766074">
        <w:rPr>
          <w:rFonts w:asciiTheme="minorEastAsia" w:eastAsiaTheme="minorEastAsia" w:hAnsiTheme="minorEastAsia"/>
          <w:b/>
          <w:bCs/>
          <w:szCs w:val="21"/>
        </w:rPr>
        <w:br/>
      </w:r>
      <w:r w:rsidRPr="00766074">
        <w:rPr>
          <w:rFonts w:ascii="宋体" w:hAnsi="宋体" w:cs="宋体" w:hint="eastAsia"/>
          <w:b/>
          <w:bCs/>
          <w:szCs w:val="21"/>
        </w:rPr>
        <w:t>★</w:t>
      </w:r>
      <w:r w:rsidRPr="00766074">
        <w:rPr>
          <w:rFonts w:asciiTheme="minorEastAsia" w:eastAsiaTheme="minorEastAsia" w:hAnsiTheme="minorEastAsia" w:hint="eastAsia"/>
          <w:b/>
          <w:bCs/>
          <w:szCs w:val="21"/>
        </w:rPr>
        <w:t>4. 产品基本配置要求</w:t>
      </w:r>
    </w:p>
    <w:p w14:paraId="12006D7F" w14:textId="77777777" w:rsidR="001F1E6A" w:rsidRPr="00766074" w:rsidRDefault="001F1E6A" w:rsidP="001F1E6A">
      <w:pPr>
        <w:spacing w:line="360" w:lineRule="auto"/>
        <w:rPr>
          <w:rFonts w:asciiTheme="minorEastAsia" w:eastAsiaTheme="minorEastAsia" w:hAnsiTheme="minorEastAsia"/>
          <w:bCs/>
          <w:szCs w:val="21"/>
        </w:rPr>
      </w:pPr>
      <w:r w:rsidRPr="00766074">
        <w:rPr>
          <w:rFonts w:asciiTheme="minorEastAsia" w:eastAsiaTheme="minorEastAsia" w:hAnsiTheme="minorEastAsia" w:hint="eastAsia"/>
          <w:bCs/>
          <w:szCs w:val="21"/>
        </w:rPr>
        <w:t>4.1 蛋白液相色谱系统主机1台 ；</w:t>
      </w:r>
    </w:p>
    <w:p w14:paraId="35756EEA" w14:textId="77777777" w:rsidR="001F1E6A" w:rsidRPr="00766074" w:rsidRDefault="001F1E6A" w:rsidP="001F1E6A">
      <w:pPr>
        <w:spacing w:line="360" w:lineRule="auto"/>
        <w:rPr>
          <w:rFonts w:asciiTheme="minorEastAsia" w:eastAsiaTheme="minorEastAsia" w:hAnsiTheme="minorEastAsia"/>
          <w:bCs/>
          <w:szCs w:val="21"/>
        </w:rPr>
      </w:pPr>
      <w:r w:rsidRPr="00766074">
        <w:rPr>
          <w:rFonts w:asciiTheme="minorEastAsia" w:eastAsiaTheme="minorEastAsia" w:hAnsiTheme="minorEastAsia" w:hint="eastAsia"/>
          <w:bCs/>
          <w:szCs w:val="21"/>
        </w:rPr>
        <w:t>4.2 全自动方形收集器1台（配置8</w:t>
      </w:r>
      <w:r w:rsidRPr="00766074">
        <w:rPr>
          <w:rFonts w:asciiTheme="minorEastAsia" w:eastAsiaTheme="minorEastAsia" w:hAnsiTheme="minorEastAsia"/>
          <w:bCs/>
          <w:szCs w:val="21"/>
        </w:rPr>
        <w:t>mL</w:t>
      </w:r>
      <w:r w:rsidRPr="00766074">
        <w:rPr>
          <w:rFonts w:asciiTheme="minorEastAsia" w:eastAsiaTheme="minorEastAsia" w:hAnsiTheme="minorEastAsia" w:hint="eastAsia"/>
          <w:bCs/>
          <w:szCs w:val="21"/>
        </w:rPr>
        <w:t>收集管架，深孔板架）；</w:t>
      </w:r>
    </w:p>
    <w:p w14:paraId="752CCF50" w14:textId="77777777" w:rsidR="001F1E6A" w:rsidRPr="00766074" w:rsidRDefault="001F1E6A" w:rsidP="001F1E6A">
      <w:pPr>
        <w:spacing w:line="360" w:lineRule="auto"/>
        <w:rPr>
          <w:rFonts w:asciiTheme="minorEastAsia" w:eastAsiaTheme="minorEastAsia" w:hAnsiTheme="minorEastAsia"/>
          <w:bCs/>
          <w:szCs w:val="21"/>
        </w:rPr>
      </w:pPr>
      <w:r w:rsidRPr="00766074">
        <w:rPr>
          <w:rFonts w:asciiTheme="minorEastAsia" w:eastAsiaTheme="minorEastAsia" w:hAnsiTheme="minorEastAsia" w:hint="eastAsia"/>
          <w:bCs/>
          <w:szCs w:val="21"/>
        </w:rPr>
        <w:t>4.3 软件1套（实体光盘）；</w:t>
      </w:r>
    </w:p>
    <w:p w14:paraId="531A14C4" w14:textId="77777777" w:rsidR="001F1E6A" w:rsidRPr="00766074" w:rsidRDefault="001F1E6A" w:rsidP="001F1E6A">
      <w:pPr>
        <w:spacing w:line="360" w:lineRule="auto"/>
        <w:rPr>
          <w:rFonts w:asciiTheme="minorEastAsia" w:eastAsiaTheme="minorEastAsia" w:hAnsiTheme="minorEastAsia"/>
          <w:bCs/>
          <w:szCs w:val="21"/>
        </w:rPr>
      </w:pPr>
      <w:r w:rsidRPr="00766074">
        <w:rPr>
          <w:rFonts w:asciiTheme="minorEastAsia" w:eastAsiaTheme="minorEastAsia" w:hAnsiTheme="minorEastAsia"/>
          <w:bCs/>
          <w:szCs w:val="21"/>
        </w:rPr>
        <w:t xml:space="preserve">4.4 </w:t>
      </w:r>
      <w:r w:rsidRPr="00766074">
        <w:rPr>
          <w:rFonts w:asciiTheme="minorEastAsia" w:eastAsiaTheme="minorEastAsia" w:hAnsiTheme="minorEastAsia" w:hint="eastAsia"/>
          <w:bCs/>
          <w:szCs w:val="21"/>
        </w:rPr>
        <w:t>柱位阀套装1个（可同时连接5根色谱柱）；</w:t>
      </w:r>
    </w:p>
    <w:p w14:paraId="2A9B81D7" w14:textId="77777777" w:rsidR="001F1E6A" w:rsidRPr="00766074" w:rsidRDefault="001F1E6A" w:rsidP="001F1E6A">
      <w:pPr>
        <w:spacing w:line="360" w:lineRule="auto"/>
        <w:rPr>
          <w:rFonts w:asciiTheme="minorEastAsia" w:eastAsiaTheme="minorEastAsia" w:hAnsiTheme="minorEastAsia"/>
          <w:bCs/>
          <w:szCs w:val="21"/>
        </w:rPr>
      </w:pPr>
      <w:r w:rsidRPr="00766074">
        <w:rPr>
          <w:rFonts w:asciiTheme="minorEastAsia" w:eastAsiaTheme="minorEastAsia" w:hAnsiTheme="minorEastAsia"/>
          <w:bCs/>
          <w:szCs w:val="21"/>
        </w:rPr>
        <w:t xml:space="preserve">4.5 </w:t>
      </w:r>
      <w:r w:rsidRPr="00766074">
        <w:rPr>
          <w:rFonts w:asciiTheme="minorEastAsia" w:eastAsiaTheme="minorEastAsia" w:hAnsiTheme="minorEastAsia" w:hint="eastAsia"/>
          <w:bCs/>
          <w:szCs w:val="21"/>
        </w:rPr>
        <w:t>分子筛色谱柱2个（1</w:t>
      </w:r>
      <w:r w:rsidRPr="00766074">
        <w:rPr>
          <w:rFonts w:asciiTheme="minorEastAsia" w:eastAsiaTheme="minorEastAsia" w:hAnsiTheme="minorEastAsia"/>
          <w:bCs/>
          <w:szCs w:val="21"/>
        </w:rPr>
        <w:t>0mm</w:t>
      </w:r>
      <w:r w:rsidRPr="00766074">
        <w:rPr>
          <w:rFonts w:asciiTheme="minorEastAsia" w:eastAsiaTheme="minorEastAsia" w:hAnsiTheme="minorEastAsia" w:hint="eastAsia"/>
          <w:bCs/>
          <w:szCs w:val="21"/>
        </w:rPr>
        <w:t>直径，3</w:t>
      </w:r>
      <w:r w:rsidRPr="00766074">
        <w:rPr>
          <w:rFonts w:asciiTheme="minorEastAsia" w:eastAsiaTheme="minorEastAsia" w:hAnsiTheme="minorEastAsia"/>
          <w:bCs/>
          <w:szCs w:val="21"/>
        </w:rPr>
        <w:t>00mm</w:t>
      </w:r>
      <w:r w:rsidRPr="00766074">
        <w:rPr>
          <w:rFonts w:asciiTheme="minorEastAsia" w:eastAsiaTheme="minorEastAsia" w:hAnsiTheme="minorEastAsia" w:hint="eastAsia"/>
          <w:bCs/>
          <w:szCs w:val="21"/>
        </w:rPr>
        <w:t>柱长）；</w:t>
      </w:r>
    </w:p>
    <w:p w14:paraId="2AD0D865" w14:textId="77777777" w:rsidR="001F1E6A" w:rsidRPr="00766074" w:rsidRDefault="001F1E6A" w:rsidP="001F1E6A">
      <w:pPr>
        <w:spacing w:line="360" w:lineRule="auto"/>
        <w:rPr>
          <w:rFonts w:asciiTheme="minorEastAsia" w:eastAsiaTheme="minorEastAsia" w:hAnsiTheme="minorEastAsia"/>
          <w:bCs/>
          <w:szCs w:val="21"/>
        </w:rPr>
      </w:pPr>
      <w:r w:rsidRPr="00766074">
        <w:rPr>
          <w:rFonts w:asciiTheme="minorEastAsia" w:eastAsiaTheme="minorEastAsia" w:hAnsiTheme="minorEastAsia"/>
          <w:bCs/>
          <w:szCs w:val="21"/>
        </w:rPr>
        <w:t xml:space="preserve">4.6 </w:t>
      </w:r>
      <w:r w:rsidRPr="00766074">
        <w:rPr>
          <w:rFonts w:asciiTheme="minorEastAsia" w:eastAsiaTheme="minorEastAsia" w:hAnsiTheme="minorEastAsia" w:hint="eastAsia"/>
          <w:bCs/>
          <w:szCs w:val="21"/>
        </w:rPr>
        <w:t>缓冲液滤头2套；</w:t>
      </w:r>
    </w:p>
    <w:p w14:paraId="290A5284" w14:textId="77777777" w:rsidR="001F1E6A" w:rsidRPr="00766074" w:rsidRDefault="001F1E6A" w:rsidP="001F1E6A">
      <w:pPr>
        <w:spacing w:line="360" w:lineRule="auto"/>
        <w:rPr>
          <w:rFonts w:asciiTheme="minorEastAsia" w:eastAsiaTheme="minorEastAsia" w:hAnsiTheme="minorEastAsia"/>
          <w:bCs/>
          <w:szCs w:val="21"/>
        </w:rPr>
      </w:pPr>
      <w:r w:rsidRPr="00766074">
        <w:rPr>
          <w:rFonts w:asciiTheme="minorEastAsia" w:eastAsiaTheme="minorEastAsia" w:hAnsiTheme="minorEastAsia"/>
          <w:bCs/>
          <w:szCs w:val="21"/>
        </w:rPr>
        <w:t xml:space="preserve">4.7 </w:t>
      </w:r>
      <w:r w:rsidRPr="00766074">
        <w:rPr>
          <w:rFonts w:asciiTheme="minorEastAsia" w:eastAsiaTheme="minorEastAsia" w:hAnsiTheme="minorEastAsia" w:hint="eastAsia"/>
          <w:bCs/>
          <w:szCs w:val="21"/>
        </w:rPr>
        <w:t>在线滤膜3包；</w:t>
      </w:r>
    </w:p>
    <w:p w14:paraId="0C0C51CC" w14:textId="77777777" w:rsidR="001F1E6A" w:rsidRPr="00766074" w:rsidRDefault="001F1E6A" w:rsidP="001F1E6A">
      <w:pPr>
        <w:spacing w:line="360" w:lineRule="auto"/>
        <w:rPr>
          <w:rFonts w:asciiTheme="minorEastAsia" w:eastAsiaTheme="minorEastAsia" w:hAnsiTheme="minorEastAsia"/>
          <w:bCs/>
          <w:szCs w:val="21"/>
        </w:rPr>
      </w:pPr>
      <w:r w:rsidRPr="00766074">
        <w:rPr>
          <w:rFonts w:asciiTheme="minorEastAsia" w:eastAsiaTheme="minorEastAsia" w:hAnsiTheme="minorEastAsia"/>
          <w:bCs/>
          <w:szCs w:val="21"/>
        </w:rPr>
        <w:t xml:space="preserve">4.8 </w:t>
      </w:r>
      <w:r w:rsidRPr="00766074">
        <w:rPr>
          <w:rFonts w:asciiTheme="minorEastAsia" w:eastAsiaTheme="minorEastAsia" w:hAnsiTheme="minorEastAsia" w:hint="eastAsia"/>
          <w:bCs/>
          <w:szCs w:val="21"/>
        </w:rPr>
        <w:t>管路2包（0</w:t>
      </w:r>
      <w:r w:rsidRPr="00766074">
        <w:rPr>
          <w:rFonts w:asciiTheme="minorEastAsia" w:eastAsiaTheme="minorEastAsia" w:hAnsiTheme="minorEastAsia"/>
          <w:bCs/>
          <w:szCs w:val="21"/>
        </w:rPr>
        <w:t>.5mm</w:t>
      </w:r>
      <w:r w:rsidRPr="00766074">
        <w:rPr>
          <w:rFonts w:asciiTheme="minorEastAsia" w:eastAsiaTheme="minorEastAsia" w:hAnsiTheme="minorEastAsia" w:hint="eastAsia"/>
          <w:bCs/>
          <w:szCs w:val="21"/>
        </w:rPr>
        <w:t>内径1包，0</w:t>
      </w:r>
      <w:r w:rsidRPr="00766074">
        <w:rPr>
          <w:rFonts w:asciiTheme="minorEastAsia" w:eastAsiaTheme="minorEastAsia" w:hAnsiTheme="minorEastAsia"/>
          <w:bCs/>
          <w:szCs w:val="21"/>
        </w:rPr>
        <w:t>.75mm</w:t>
      </w:r>
      <w:r w:rsidRPr="00766074">
        <w:rPr>
          <w:rFonts w:asciiTheme="minorEastAsia" w:eastAsiaTheme="minorEastAsia" w:hAnsiTheme="minorEastAsia" w:hint="eastAsia"/>
          <w:bCs/>
          <w:szCs w:val="21"/>
        </w:rPr>
        <w:t>内径1包），接头1套（1</w:t>
      </w:r>
      <w:r w:rsidRPr="00766074">
        <w:rPr>
          <w:rFonts w:asciiTheme="minorEastAsia" w:eastAsiaTheme="minorEastAsia" w:hAnsiTheme="minorEastAsia"/>
          <w:bCs/>
          <w:szCs w:val="21"/>
        </w:rPr>
        <w:t>/16</w:t>
      </w:r>
      <w:r w:rsidRPr="00766074">
        <w:rPr>
          <w:rFonts w:asciiTheme="minorEastAsia" w:eastAsiaTheme="minorEastAsia" w:hAnsiTheme="minorEastAsia" w:hint="eastAsia"/>
          <w:bCs/>
          <w:szCs w:val="21"/>
        </w:rPr>
        <w:t>接头）；</w:t>
      </w:r>
    </w:p>
    <w:p w14:paraId="4FAAA94B" w14:textId="77777777" w:rsidR="001F1E6A" w:rsidRPr="00766074" w:rsidRDefault="001F1E6A" w:rsidP="001F1E6A">
      <w:pPr>
        <w:spacing w:line="360" w:lineRule="auto"/>
        <w:rPr>
          <w:rFonts w:asciiTheme="minorEastAsia" w:eastAsiaTheme="minorEastAsia" w:hAnsiTheme="minorEastAsia"/>
          <w:b/>
          <w:bCs/>
          <w:szCs w:val="21"/>
        </w:rPr>
      </w:pPr>
    </w:p>
    <w:p w14:paraId="612D8633" w14:textId="77777777" w:rsidR="001F1E6A" w:rsidRPr="00766074" w:rsidRDefault="001F1E6A" w:rsidP="001F1E6A">
      <w:pPr>
        <w:spacing w:line="360" w:lineRule="auto"/>
        <w:rPr>
          <w:rFonts w:asciiTheme="minorEastAsia" w:eastAsiaTheme="minorEastAsia" w:hAnsiTheme="minorEastAsia"/>
          <w:b/>
          <w:bCs/>
          <w:szCs w:val="21"/>
        </w:rPr>
      </w:pPr>
      <w:r w:rsidRPr="00766074">
        <w:rPr>
          <w:rFonts w:asciiTheme="minorEastAsia" w:eastAsiaTheme="minorEastAsia" w:hAnsiTheme="minorEastAsia" w:hint="eastAsia"/>
          <w:b/>
          <w:bCs/>
          <w:szCs w:val="21"/>
        </w:rPr>
        <w:lastRenderedPageBreak/>
        <w:t>5. 技术服务</w:t>
      </w:r>
    </w:p>
    <w:p w14:paraId="2A823835" w14:textId="77777777" w:rsidR="001F1E6A" w:rsidRPr="00766074" w:rsidRDefault="001F1E6A" w:rsidP="001F1E6A">
      <w:pPr>
        <w:spacing w:line="360" w:lineRule="auto"/>
        <w:ind w:left="540" w:hanging="540"/>
        <w:rPr>
          <w:rFonts w:asciiTheme="minorEastAsia" w:eastAsiaTheme="minorEastAsia" w:hAnsiTheme="minorEastAsia"/>
          <w:szCs w:val="21"/>
        </w:rPr>
      </w:pPr>
      <w:r w:rsidRPr="00766074">
        <w:rPr>
          <w:rFonts w:ascii="宋体" w:hAnsi="宋体" w:cs="宋体" w:hint="eastAsia"/>
          <w:b/>
          <w:bCs/>
          <w:szCs w:val="21"/>
        </w:rPr>
        <w:t>★</w:t>
      </w:r>
      <w:r w:rsidRPr="00766074">
        <w:rPr>
          <w:rFonts w:asciiTheme="minorEastAsia" w:eastAsiaTheme="minorEastAsia" w:hAnsiTheme="minorEastAsia" w:hint="eastAsia"/>
          <w:szCs w:val="21"/>
        </w:rPr>
        <w:t>5.1</w:t>
      </w:r>
      <w:r w:rsidRPr="00766074">
        <w:rPr>
          <w:rFonts w:ascii="宋体" w:hAnsi="宋体" w:cs="宋体" w:hint="eastAsia"/>
          <w:szCs w:val="21"/>
        </w:rPr>
        <w:t>保修期</w:t>
      </w:r>
      <w:r w:rsidRPr="00766074">
        <w:rPr>
          <w:rFonts w:asciiTheme="minorEastAsia" w:eastAsiaTheme="minorEastAsia" w:hAnsiTheme="minorEastAsia" w:hint="eastAsia"/>
          <w:szCs w:val="21"/>
        </w:rPr>
        <w:t>：设备自验收合格双方签字之日起计算保修1年；</w:t>
      </w:r>
    </w:p>
    <w:p w14:paraId="60B30F63" w14:textId="77777777" w:rsidR="001F1E6A" w:rsidRPr="00766074" w:rsidRDefault="001F1E6A" w:rsidP="001F1E6A">
      <w:pPr>
        <w:spacing w:line="360" w:lineRule="auto"/>
        <w:ind w:left="426" w:hanging="426"/>
        <w:rPr>
          <w:rFonts w:asciiTheme="minorEastAsia" w:eastAsiaTheme="minorEastAsia" w:hAnsiTheme="minorEastAsia"/>
          <w:szCs w:val="21"/>
        </w:rPr>
      </w:pPr>
      <w:r w:rsidRPr="00766074">
        <w:rPr>
          <w:rFonts w:asciiTheme="minorEastAsia" w:eastAsiaTheme="minorEastAsia" w:hAnsiTheme="minorEastAsia" w:hint="eastAsia"/>
          <w:szCs w:val="21"/>
        </w:rPr>
        <w:t>5.2 安装培训：</w:t>
      </w:r>
      <w:r w:rsidRPr="00766074">
        <w:rPr>
          <w:rFonts w:asciiTheme="minorEastAsia" w:eastAsiaTheme="minorEastAsia" w:hAnsiTheme="minorEastAsia" w:hint="eastAsia"/>
          <w:kern w:val="0"/>
          <w:szCs w:val="21"/>
        </w:rPr>
        <w:t>免费安装调试；现场安装，现场调试，按照买方和卖方双方同意的标准对主机、附件，软件的性能和功能进行测试；在买方对主机、附件，软件的性能和功能进行测试合格的基础上，由买方授权人签字验收。</w:t>
      </w:r>
      <w:r w:rsidRPr="00766074">
        <w:rPr>
          <w:rFonts w:asciiTheme="minorEastAsia" w:eastAsiaTheme="minorEastAsia" w:hAnsiTheme="minorEastAsia" w:hint="eastAsia"/>
          <w:szCs w:val="21"/>
        </w:rPr>
        <w:t>免费一人次参加每季度举办的再培训；</w:t>
      </w:r>
    </w:p>
    <w:p w14:paraId="50622367" w14:textId="77777777" w:rsidR="001F1E6A" w:rsidRPr="00766074" w:rsidRDefault="001F1E6A" w:rsidP="001F1E6A">
      <w:pPr>
        <w:spacing w:line="360" w:lineRule="auto"/>
        <w:ind w:left="426" w:hanging="426"/>
        <w:rPr>
          <w:rFonts w:asciiTheme="minorEastAsia" w:eastAsiaTheme="minorEastAsia" w:hAnsiTheme="minorEastAsia"/>
          <w:szCs w:val="21"/>
        </w:rPr>
      </w:pPr>
      <w:r w:rsidRPr="00766074">
        <w:rPr>
          <w:rFonts w:asciiTheme="minorEastAsia" w:eastAsiaTheme="minorEastAsia" w:hAnsiTheme="minorEastAsia" w:hint="eastAsia"/>
          <w:bCs/>
          <w:szCs w:val="21"/>
        </w:rPr>
        <w:t xml:space="preserve">5.3 </w:t>
      </w:r>
      <w:r w:rsidRPr="00766074">
        <w:rPr>
          <w:rFonts w:asciiTheme="minorEastAsia" w:eastAsiaTheme="minorEastAsia" w:hAnsiTheme="minorEastAsia" w:hint="eastAsia"/>
          <w:szCs w:val="21"/>
        </w:rPr>
        <w:t>包装和运输：投标商对任何不当包装或防护措施导致的设备坏损、费用增加等后果负责；</w:t>
      </w:r>
    </w:p>
    <w:p w14:paraId="5FF50979" w14:textId="77777777" w:rsidR="001F1E6A" w:rsidRPr="00766074" w:rsidRDefault="001F1E6A" w:rsidP="001F1E6A">
      <w:pPr>
        <w:spacing w:line="360" w:lineRule="auto"/>
        <w:ind w:left="426" w:hanging="426"/>
        <w:rPr>
          <w:rFonts w:asciiTheme="minorEastAsia" w:eastAsiaTheme="minorEastAsia" w:hAnsiTheme="minorEastAsia"/>
          <w:szCs w:val="21"/>
        </w:rPr>
      </w:pPr>
      <w:r w:rsidRPr="00766074">
        <w:rPr>
          <w:rFonts w:asciiTheme="minorEastAsia" w:eastAsiaTheme="minorEastAsia" w:hAnsiTheme="minorEastAsia" w:hint="eastAsia"/>
          <w:szCs w:val="21"/>
        </w:rPr>
        <w:t xml:space="preserve">5.4 </w:t>
      </w:r>
      <w:r w:rsidRPr="00766074">
        <w:rPr>
          <w:rFonts w:asciiTheme="minorEastAsia" w:eastAsiaTheme="minorEastAsia" w:hAnsiTheme="minorEastAsia" w:hint="eastAsia"/>
          <w:kern w:val="0"/>
          <w:szCs w:val="21"/>
        </w:rPr>
        <w:t>维修响应24-48小时；在1-3天内到达用户现场，保证提供及时优质的售后服务；</w:t>
      </w:r>
    </w:p>
    <w:p w14:paraId="567945BE" w14:textId="77777777" w:rsidR="001F1E6A" w:rsidRPr="00766074" w:rsidRDefault="001F1E6A" w:rsidP="001F1E6A">
      <w:pPr>
        <w:spacing w:line="360" w:lineRule="auto"/>
        <w:ind w:left="540" w:hanging="540"/>
        <w:rPr>
          <w:rFonts w:asciiTheme="minorEastAsia" w:eastAsiaTheme="minorEastAsia" w:hAnsiTheme="minorEastAsia"/>
          <w:szCs w:val="21"/>
        </w:rPr>
      </w:pPr>
      <w:r w:rsidRPr="00766074">
        <w:rPr>
          <w:rFonts w:asciiTheme="minorEastAsia" w:eastAsiaTheme="minorEastAsia" w:hAnsiTheme="minorEastAsia" w:hint="eastAsia"/>
          <w:b/>
          <w:bCs/>
          <w:szCs w:val="21"/>
        </w:rPr>
        <w:t>6. 订货数量：1</w:t>
      </w:r>
      <w:r w:rsidRPr="00766074">
        <w:rPr>
          <w:rFonts w:asciiTheme="minorEastAsia" w:eastAsiaTheme="minorEastAsia" w:hAnsiTheme="minorEastAsia" w:hint="eastAsia"/>
          <w:szCs w:val="21"/>
        </w:rPr>
        <w:t>套；</w:t>
      </w:r>
    </w:p>
    <w:p w14:paraId="05755B40" w14:textId="77777777" w:rsidR="001F1E6A" w:rsidRPr="00766074" w:rsidRDefault="001F1E6A" w:rsidP="001F1E6A">
      <w:pPr>
        <w:spacing w:line="360" w:lineRule="auto"/>
        <w:ind w:left="540" w:hanging="540"/>
        <w:rPr>
          <w:rFonts w:asciiTheme="minorEastAsia" w:eastAsiaTheme="minorEastAsia" w:hAnsiTheme="minorEastAsia"/>
          <w:b/>
          <w:bCs/>
          <w:szCs w:val="21"/>
        </w:rPr>
      </w:pPr>
      <w:r w:rsidRPr="00766074">
        <w:rPr>
          <w:rFonts w:asciiTheme="minorEastAsia" w:eastAsiaTheme="minorEastAsia" w:hAnsiTheme="minorEastAsia" w:hint="eastAsia"/>
          <w:b/>
          <w:bCs/>
          <w:szCs w:val="21"/>
        </w:rPr>
        <w:t>7. 目的港：</w:t>
      </w:r>
      <w:r w:rsidRPr="00766074">
        <w:rPr>
          <w:rFonts w:asciiTheme="minorEastAsia" w:eastAsiaTheme="minorEastAsia" w:hAnsiTheme="minorEastAsia" w:hint="eastAsia"/>
          <w:szCs w:val="21"/>
        </w:rPr>
        <w:t>CIP北京机场；</w:t>
      </w:r>
    </w:p>
    <w:p w14:paraId="023A55D5" w14:textId="77777777" w:rsidR="001F1E6A" w:rsidRPr="00766074" w:rsidRDefault="001F1E6A" w:rsidP="001F1E6A">
      <w:pPr>
        <w:spacing w:line="360" w:lineRule="auto"/>
        <w:ind w:left="540" w:hanging="540"/>
        <w:rPr>
          <w:rFonts w:asciiTheme="minorEastAsia" w:eastAsiaTheme="minorEastAsia" w:hAnsiTheme="minorEastAsia"/>
          <w:szCs w:val="21"/>
        </w:rPr>
      </w:pPr>
      <w:r w:rsidRPr="00766074">
        <w:rPr>
          <w:rFonts w:asciiTheme="minorEastAsia" w:eastAsiaTheme="minorEastAsia" w:hAnsiTheme="minorEastAsia" w:hint="eastAsia"/>
          <w:b/>
          <w:bCs/>
          <w:szCs w:val="21"/>
        </w:rPr>
        <w:t>8. 交货日期：</w:t>
      </w:r>
      <w:r w:rsidRPr="00766074">
        <w:rPr>
          <w:rFonts w:asciiTheme="minorEastAsia" w:eastAsiaTheme="minorEastAsia" w:hAnsiTheme="minorEastAsia" w:hint="eastAsia"/>
          <w:szCs w:val="21"/>
        </w:rPr>
        <w:t>合同生效</w:t>
      </w:r>
      <w:r w:rsidRPr="00766074">
        <w:rPr>
          <w:rFonts w:asciiTheme="minorEastAsia" w:eastAsiaTheme="minorEastAsia" w:hAnsiTheme="minorEastAsia"/>
          <w:szCs w:val="21"/>
        </w:rPr>
        <w:t>后90天</w:t>
      </w:r>
      <w:r w:rsidRPr="00766074">
        <w:rPr>
          <w:rFonts w:asciiTheme="minorEastAsia" w:eastAsiaTheme="minorEastAsia" w:hAnsiTheme="minorEastAsia" w:hint="eastAsia"/>
          <w:kern w:val="0"/>
          <w:szCs w:val="21"/>
        </w:rPr>
        <w:t>。</w:t>
      </w:r>
    </w:p>
    <w:p w14:paraId="12FB8CF8" w14:textId="77777777" w:rsidR="001F1E6A" w:rsidRPr="00766074" w:rsidRDefault="001F1E6A" w:rsidP="001F1E6A">
      <w:pPr>
        <w:spacing w:line="360" w:lineRule="auto"/>
        <w:rPr>
          <w:rFonts w:asciiTheme="minorEastAsia" w:eastAsiaTheme="minorEastAsia" w:hAnsiTheme="minorEastAsia"/>
          <w:szCs w:val="21"/>
        </w:rPr>
      </w:pPr>
    </w:p>
    <w:p w14:paraId="575BCF9A" w14:textId="77777777" w:rsidR="00DD7DEF" w:rsidRPr="001F1E6A" w:rsidRDefault="00DD7DEF"/>
    <w:sectPr w:rsidR="00DD7DEF" w:rsidRPr="001F1E6A">
      <w:headerReference w:type="default" r:id="rId8"/>
      <w:footerReference w:type="even" r:id="rId9"/>
      <w:footerReference w:type="default" r:id="rId10"/>
      <w:footerReference w:type="first" r:id="rId11"/>
      <w:pgSz w:w="11906" w:h="16838"/>
      <w:pgMar w:top="1247" w:right="1304" w:bottom="1247" w:left="130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9E9BA" w14:textId="77777777" w:rsidR="00000000" w:rsidRDefault="001501F5">
      <w:r>
        <w:separator/>
      </w:r>
    </w:p>
  </w:endnote>
  <w:endnote w:type="continuationSeparator" w:id="0">
    <w:p w14:paraId="58DF29EE" w14:textId="77777777" w:rsidR="00000000" w:rsidRDefault="0015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FC736" w14:textId="77777777" w:rsidR="00312B88" w:rsidRDefault="001F1E6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3FA362B" w14:textId="77777777" w:rsidR="00312B88" w:rsidRDefault="001501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0A6EB" w14:textId="77777777" w:rsidR="00312B88" w:rsidRDefault="001F1E6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14:paraId="24B080DB" w14:textId="77777777" w:rsidR="00312B88" w:rsidRDefault="001501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3E52E" w14:textId="77777777" w:rsidR="00312B88" w:rsidRDefault="001501F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818B0" w14:textId="77777777" w:rsidR="00000000" w:rsidRDefault="001501F5">
      <w:r>
        <w:separator/>
      </w:r>
    </w:p>
  </w:footnote>
  <w:footnote w:type="continuationSeparator" w:id="0">
    <w:p w14:paraId="075D03A7" w14:textId="77777777" w:rsidR="00000000" w:rsidRDefault="00150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A88FA" w14:textId="77777777" w:rsidR="00312B88" w:rsidRDefault="001501F5">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33E6"/>
    <w:multiLevelType w:val="multilevel"/>
    <w:tmpl w:val="040A33E6"/>
    <w:lvl w:ilvl="0">
      <w:start w:val="3"/>
      <w:numFmt w:val="japaneseCounting"/>
      <w:lvlText w:val="%1、"/>
      <w:lvlJc w:val="left"/>
      <w:pPr>
        <w:tabs>
          <w:tab w:val="left" w:pos="1560"/>
        </w:tabs>
        <w:ind w:left="1560" w:hanging="72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 w15:restartNumberingAfterBreak="0">
    <w:nsid w:val="68F84946"/>
    <w:multiLevelType w:val="multilevel"/>
    <w:tmpl w:val="68F84946"/>
    <w:lvl w:ilvl="0">
      <w:start w:val="1"/>
      <w:numFmt w:val="decimal"/>
      <w:lvlText w:val="%1）"/>
      <w:lvlJc w:val="left"/>
      <w:pPr>
        <w:tabs>
          <w:tab w:val="left" w:pos="1896"/>
        </w:tabs>
        <w:ind w:left="1896" w:hanging="396"/>
      </w:pPr>
      <w:rPr>
        <w:rFonts w:eastAsia="仿宋_GB2312" w:hint="eastAsia"/>
        <w:b w:val="0"/>
        <w:i w:val="0"/>
        <w:color w:val="auto"/>
      </w:rPr>
    </w:lvl>
    <w:lvl w:ilvl="1">
      <w:start w:val="8"/>
      <w:numFmt w:val="japaneseCounting"/>
      <w:lvlText w:val="第%2章"/>
      <w:lvlJc w:val="left"/>
      <w:pPr>
        <w:tabs>
          <w:tab w:val="left" w:pos="1935"/>
        </w:tabs>
        <w:ind w:left="1935" w:hanging="1515"/>
      </w:pPr>
      <w:rPr>
        <w:rFonts w:hint="default"/>
      </w:r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E6A"/>
    <w:rsid w:val="001501F5"/>
    <w:rsid w:val="001F1E6A"/>
    <w:rsid w:val="00DD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39DE"/>
  <w15:docId w15:val="{D2B532CD-C1B6-4917-9721-BF57D980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E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1F1E6A"/>
    <w:rPr>
      <w:rFonts w:ascii="宋体" w:hAnsi="Courier New"/>
      <w:szCs w:val="20"/>
    </w:rPr>
  </w:style>
  <w:style w:type="character" w:customStyle="1" w:styleId="a4">
    <w:name w:val="纯文本 字符"/>
    <w:basedOn w:val="a0"/>
    <w:link w:val="a3"/>
    <w:qFormat/>
    <w:rsid w:val="001F1E6A"/>
    <w:rPr>
      <w:rFonts w:ascii="宋体" w:eastAsia="宋体" w:hAnsi="Courier New" w:cs="Times New Roman"/>
      <w:szCs w:val="20"/>
    </w:rPr>
  </w:style>
  <w:style w:type="paragraph" w:styleId="a5">
    <w:name w:val="footer"/>
    <w:basedOn w:val="a"/>
    <w:link w:val="a6"/>
    <w:qFormat/>
    <w:rsid w:val="001F1E6A"/>
    <w:pPr>
      <w:tabs>
        <w:tab w:val="center" w:pos="4153"/>
        <w:tab w:val="right" w:pos="8306"/>
      </w:tabs>
      <w:snapToGrid w:val="0"/>
      <w:jc w:val="left"/>
    </w:pPr>
    <w:rPr>
      <w:sz w:val="18"/>
      <w:szCs w:val="18"/>
    </w:rPr>
  </w:style>
  <w:style w:type="character" w:customStyle="1" w:styleId="a6">
    <w:name w:val="页脚 字符"/>
    <w:basedOn w:val="a0"/>
    <w:link w:val="a5"/>
    <w:rsid w:val="001F1E6A"/>
    <w:rPr>
      <w:rFonts w:ascii="Times New Roman" w:eastAsia="宋体" w:hAnsi="Times New Roman" w:cs="Times New Roman"/>
      <w:sz w:val="18"/>
      <w:szCs w:val="18"/>
    </w:rPr>
  </w:style>
  <w:style w:type="paragraph" w:styleId="a7">
    <w:name w:val="header"/>
    <w:basedOn w:val="a"/>
    <w:link w:val="a8"/>
    <w:qFormat/>
    <w:rsid w:val="001F1E6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1F1E6A"/>
    <w:rPr>
      <w:rFonts w:ascii="Times New Roman" w:eastAsia="宋体" w:hAnsi="Times New Roman" w:cs="Times New Roman"/>
      <w:sz w:val="18"/>
      <w:szCs w:val="18"/>
    </w:rPr>
  </w:style>
  <w:style w:type="character" w:styleId="a9">
    <w:name w:val="page number"/>
    <w:basedOn w:val="a0"/>
    <w:qFormat/>
    <w:rsid w:val="001F1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3AC6F-048A-47D6-A180-075E9002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公司 oitc</cp:lastModifiedBy>
  <cp:revision>2</cp:revision>
  <dcterms:created xsi:type="dcterms:W3CDTF">2020-05-15T05:39:00Z</dcterms:created>
  <dcterms:modified xsi:type="dcterms:W3CDTF">2020-05-15T15:16:00Z</dcterms:modified>
</cp:coreProperties>
</file>