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D7" w:rsidRPr="00037FD7" w:rsidRDefault="00037FD7" w:rsidP="00037FD7">
      <w:pPr>
        <w:widowControl/>
        <w:shd w:val="clear" w:color="auto" w:fill="FFFFFF"/>
        <w:spacing w:before="0" w:beforeAutospacing="0" w:after="0" w:afterAutospacing="0"/>
        <w:jc w:val="left"/>
        <w:textAlignment w:val="baseline"/>
        <w:outlineLvl w:val="2"/>
        <w:rPr>
          <w:rFonts w:ascii="微软雅黑" w:eastAsia="微软雅黑" w:hAnsi="微软雅黑" w:cs="宋体"/>
          <w:b/>
          <w:bCs/>
          <w:color w:val="383838"/>
          <w:kern w:val="0"/>
          <w:sz w:val="27"/>
          <w:szCs w:val="27"/>
        </w:rPr>
      </w:pPr>
      <w:r w:rsidRPr="00037FD7">
        <w:rPr>
          <w:rFonts w:ascii="微软雅黑" w:eastAsia="微软雅黑" w:hAnsi="微软雅黑" w:cs="宋体" w:hint="eastAsia"/>
          <w:b/>
          <w:bCs/>
          <w:color w:val="383838"/>
          <w:kern w:val="0"/>
          <w:sz w:val="27"/>
          <w:szCs w:val="27"/>
        </w:rPr>
        <w:t>项目概况</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疾控中心购置仪器设备达标项目 招标项目的潜在投标人应在http://218.246.85.221/ggzy/获取招标文件，并于2022-03-15 09:30（北京时间）前递交投标文件。</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一、项目基本情况</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项目编号：CYCG_20_0195</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项目名称：疾控中心购置仪器设备达标项目</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预算金额：1965.8 万元（人民币）</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最高限价：1965.8 万元（人民币）</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采购需求：</w:t>
      </w:r>
    </w:p>
    <w:tbl>
      <w:tblPr>
        <w:tblW w:w="9360" w:type="dxa"/>
        <w:shd w:val="clear" w:color="auto" w:fill="FFFFFF"/>
        <w:tblCellMar>
          <w:top w:w="15" w:type="dxa"/>
          <w:left w:w="15" w:type="dxa"/>
          <w:bottom w:w="15" w:type="dxa"/>
          <w:right w:w="15" w:type="dxa"/>
        </w:tblCellMar>
        <w:tblLook w:val="04A0"/>
      </w:tblPr>
      <w:tblGrid>
        <w:gridCol w:w="9360"/>
      </w:tblGrid>
      <w:tr w:rsidR="00037FD7" w:rsidRPr="00037FD7" w:rsidTr="00037FD7">
        <w:tc>
          <w:tcPr>
            <w:tcW w:w="0" w:type="auto"/>
            <w:shd w:val="clear" w:color="auto" w:fill="FFFFFF"/>
            <w:tcMar>
              <w:top w:w="60" w:type="dxa"/>
              <w:left w:w="60" w:type="dxa"/>
              <w:bottom w:w="60" w:type="dxa"/>
              <w:right w:w="60" w:type="dxa"/>
            </w:tcMar>
            <w:vAlign w:val="center"/>
            <w:hideMark/>
          </w:tcPr>
          <w:tbl>
            <w:tblPr>
              <w:tblW w:w="9235" w:type="dxa"/>
              <w:tblCellMar>
                <w:top w:w="15" w:type="dxa"/>
                <w:left w:w="15" w:type="dxa"/>
                <w:bottom w:w="15" w:type="dxa"/>
                <w:right w:w="15" w:type="dxa"/>
              </w:tblCellMar>
              <w:tblLook w:val="04A0"/>
            </w:tblPr>
            <w:tblGrid>
              <w:gridCol w:w="371"/>
              <w:gridCol w:w="1355"/>
              <w:gridCol w:w="371"/>
              <w:gridCol w:w="4369"/>
              <w:gridCol w:w="2769"/>
            </w:tblGrid>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序号</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产品名称</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数量</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简要技术规格</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备注</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微生物鉴定及药敏测试系统</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上样通量：每批</w:t>
                  </w:r>
                  <w:r w:rsidRPr="00037FD7">
                    <w:rPr>
                      <w:rFonts w:ascii="宋体" w:eastAsia="宋体" w:hAnsi="宋体" w:cs="宋体"/>
                      <w:kern w:val="0"/>
                      <w:sz w:val="24"/>
                      <w:szCs w:val="24"/>
                      <w:bdr w:val="none" w:sz="0" w:space="0" w:color="auto" w:frame="1"/>
                    </w:rPr>
                    <w:t>≥50</w:t>
                  </w:r>
                  <w:r w:rsidRPr="00037FD7">
                    <w:rPr>
                      <w:rFonts w:ascii="宋体" w:eastAsia="宋体" w:hAnsi="宋体" w:cs="宋体"/>
                      <w:kern w:val="0"/>
                      <w:sz w:val="24"/>
                      <w:szCs w:val="24"/>
                    </w:rPr>
                    <w:t>个样品。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用途：用于细菌鉴定和药敏测试。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多病原快速筛查鉴定系统</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支持拭子类型样本直接上机，不需要其他处理步骤。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用途：用于呼吸道、食源菌、胃肠道等病原微生物的多重核酸检测。在系统内纯化核酸，并通过</w:t>
                  </w:r>
                  <w:r w:rsidRPr="00037FD7">
                    <w:rPr>
                      <w:rFonts w:ascii="宋体" w:eastAsia="宋体" w:hAnsi="宋体" w:cs="宋体"/>
                      <w:kern w:val="0"/>
                      <w:sz w:val="24"/>
                      <w:szCs w:val="24"/>
                      <w:bdr w:val="none" w:sz="0" w:space="0" w:color="auto" w:frame="1"/>
                    </w:rPr>
                    <w:t>PCR</w:t>
                  </w:r>
                  <w:r w:rsidRPr="00037FD7">
                    <w:rPr>
                      <w:rFonts w:ascii="宋体" w:eastAsia="宋体" w:hAnsi="宋体" w:cs="宋体"/>
                      <w:kern w:val="0"/>
                      <w:sz w:val="24"/>
                      <w:szCs w:val="24"/>
                    </w:rPr>
                    <w:t>特异性扩增病原体靶序列，通过专业软件分析</w:t>
                  </w:r>
                  <w:r w:rsidRPr="00037FD7">
                    <w:rPr>
                      <w:rFonts w:ascii="宋体" w:eastAsia="宋体" w:hAnsi="宋体" w:cs="宋体"/>
                      <w:kern w:val="0"/>
                      <w:sz w:val="24"/>
                      <w:szCs w:val="24"/>
                      <w:bdr w:val="none" w:sz="0" w:space="0" w:color="auto" w:frame="1"/>
                    </w:rPr>
                    <w:t>PCR</w:t>
                  </w:r>
                  <w:r w:rsidRPr="00037FD7">
                    <w:rPr>
                      <w:rFonts w:ascii="宋体" w:eastAsia="宋体" w:hAnsi="宋体" w:cs="宋体"/>
                      <w:kern w:val="0"/>
                      <w:sz w:val="24"/>
                      <w:szCs w:val="24"/>
                    </w:rPr>
                    <w:t>产物</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报告检测结果。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蛋白印迹仪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内置样本</w:t>
                  </w:r>
                  <w:r w:rsidRPr="00037FD7">
                    <w:rPr>
                      <w:rFonts w:ascii="宋体" w:eastAsia="宋体" w:hAnsi="宋体" w:cs="宋体"/>
                      <w:kern w:val="0"/>
                      <w:sz w:val="24"/>
                      <w:szCs w:val="24"/>
                      <w:bdr w:val="none" w:sz="0" w:space="0" w:color="auto" w:frame="1"/>
                    </w:rPr>
                    <w:t>ID</w:t>
                  </w:r>
                  <w:r w:rsidRPr="00037FD7">
                    <w:rPr>
                      <w:rFonts w:ascii="宋体" w:eastAsia="宋体" w:hAnsi="宋体" w:cs="宋体"/>
                      <w:kern w:val="0"/>
                      <w:sz w:val="24"/>
                      <w:szCs w:val="24"/>
                    </w:rPr>
                    <w:t>条码采集器，自动识别样本条码，生成用户列表，</w:t>
                  </w:r>
                  <w:r w:rsidRPr="00037FD7">
                    <w:rPr>
                      <w:rFonts w:ascii="宋体" w:eastAsia="宋体" w:hAnsi="宋体" w:cs="宋体"/>
                      <w:kern w:val="0"/>
                      <w:sz w:val="24"/>
                      <w:szCs w:val="24"/>
                      <w:bdr w:val="none" w:sz="0" w:space="0" w:color="auto" w:frame="1"/>
                    </w:rPr>
                    <w:t>48</w:t>
                  </w:r>
                  <w:r w:rsidRPr="00037FD7">
                    <w:rPr>
                      <w:rFonts w:ascii="宋体" w:eastAsia="宋体" w:hAnsi="宋体" w:cs="宋体"/>
                      <w:kern w:val="0"/>
                      <w:sz w:val="24"/>
                      <w:szCs w:val="24"/>
                    </w:rPr>
                    <w:t>孔样本转盘内可随意插入样本，可跳空插放，仪器软件系统根据样本数量及检测项目自动设置分配方案。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用途：用于所有免疫印迹实验（</w:t>
                  </w:r>
                  <w:r w:rsidRPr="00037FD7">
                    <w:rPr>
                      <w:rFonts w:ascii="宋体" w:eastAsia="宋体" w:hAnsi="宋体" w:cs="宋体"/>
                      <w:kern w:val="0"/>
                      <w:sz w:val="24"/>
                      <w:szCs w:val="24"/>
                      <w:bdr w:val="none" w:sz="0" w:space="0" w:color="auto" w:frame="1"/>
                    </w:rPr>
                    <w:t>Western Blot</w:t>
                  </w:r>
                  <w:r w:rsidRPr="00037FD7">
                    <w:rPr>
                      <w:rFonts w:ascii="宋体" w:eastAsia="宋体" w:hAnsi="宋体" w:cs="宋体"/>
                      <w:kern w:val="0"/>
                      <w:sz w:val="24"/>
                      <w:szCs w:val="24"/>
                    </w:rPr>
                    <w:t>）和杂交印迹实验（</w:t>
                  </w:r>
                  <w:r w:rsidRPr="00037FD7">
                    <w:rPr>
                      <w:rFonts w:ascii="宋体" w:eastAsia="宋体" w:hAnsi="宋体" w:cs="宋体"/>
                      <w:kern w:val="0"/>
                      <w:sz w:val="24"/>
                      <w:szCs w:val="24"/>
                      <w:bdr w:val="none" w:sz="0" w:space="0" w:color="auto" w:frame="1"/>
                    </w:rPr>
                    <w:t>Southern Blot</w:t>
                  </w:r>
                  <w:r w:rsidRPr="00037FD7">
                    <w:rPr>
                      <w:rFonts w:ascii="宋体" w:eastAsia="宋体" w:hAnsi="宋体" w:cs="宋体"/>
                      <w:kern w:val="0"/>
                      <w:sz w:val="24"/>
                      <w:szCs w:val="24"/>
                    </w:rPr>
                    <w:t>）。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4</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病毒载量测定装置</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系统整合了基于定量</w:t>
                  </w:r>
                  <w:r w:rsidRPr="00037FD7">
                    <w:rPr>
                      <w:rFonts w:ascii="宋体" w:eastAsia="宋体" w:hAnsi="宋体" w:cs="宋体"/>
                      <w:kern w:val="0"/>
                      <w:sz w:val="24"/>
                      <w:szCs w:val="24"/>
                      <w:bdr w:val="none" w:sz="0" w:space="0" w:color="auto" w:frame="1"/>
                    </w:rPr>
                    <w:t>PCR</w:t>
                  </w:r>
                  <w:r w:rsidRPr="00037FD7">
                    <w:rPr>
                      <w:rFonts w:ascii="宋体" w:eastAsia="宋体" w:hAnsi="宋体" w:cs="宋体"/>
                      <w:kern w:val="0"/>
                      <w:sz w:val="24"/>
                      <w:szCs w:val="24"/>
                    </w:rPr>
                    <w:t>检测所需的所有步骤，在一个检测试剂盒中，可自动完成样品制备、纯化、基因提取、核酸扩增、荧光测定的全过程。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用途：全自动医用</w:t>
                  </w:r>
                  <w:r w:rsidRPr="00037FD7">
                    <w:rPr>
                      <w:rFonts w:ascii="宋体" w:eastAsia="宋体" w:hAnsi="宋体" w:cs="宋体"/>
                      <w:kern w:val="0"/>
                      <w:sz w:val="24"/>
                      <w:szCs w:val="24"/>
                      <w:bdr w:val="none" w:sz="0" w:space="0" w:color="auto" w:frame="1"/>
                    </w:rPr>
                    <w:t>PCR</w:t>
                  </w:r>
                  <w:r w:rsidRPr="00037FD7">
                    <w:rPr>
                      <w:rFonts w:ascii="宋体" w:eastAsia="宋体" w:hAnsi="宋体" w:cs="宋体"/>
                      <w:kern w:val="0"/>
                      <w:sz w:val="24"/>
                      <w:szCs w:val="24"/>
                    </w:rPr>
                    <w:t>分析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程控定量封口机</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完全符合</w:t>
                  </w:r>
                  <w:r w:rsidRPr="00037FD7">
                    <w:rPr>
                      <w:rFonts w:ascii="宋体" w:eastAsia="宋体" w:hAnsi="宋体" w:cs="宋体"/>
                      <w:kern w:val="0"/>
                      <w:sz w:val="24"/>
                      <w:szCs w:val="24"/>
                      <w:bdr w:val="none" w:sz="0" w:space="0" w:color="auto" w:frame="1"/>
                    </w:rPr>
                    <w:t>GB5750-2006</w:t>
                  </w:r>
                  <w:r w:rsidRPr="00037FD7">
                    <w:rPr>
                      <w:rFonts w:ascii="宋体" w:eastAsia="宋体" w:hAnsi="宋体" w:cs="宋体"/>
                      <w:kern w:val="0"/>
                      <w:sz w:val="24"/>
                      <w:szCs w:val="24"/>
                    </w:rPr>
                    <w:t>国标方法，与</w:t>
                  </w:r>
                  <w:r w:rsidRPr="00037FD7">
                    <w:rPr>
                      <w:rFonts w:ascii="宋体" w:eastAsia="宋体" w:hAnsi="宋体" w:cs="宋体"/>
                      <w:kern w:val="0"/>
                      <w:sz w:val="24"/>
                      <w:szCs w:val="24"/>
                      <w:bdr w:val="none" w:sz="0" w:space="0" w:color="auto" w:frame="1"/>
                    </w:rPr>
                    <w:t>MMO-MUG</w:t>
                  </w:r>
                  <w:r w:rsidRPr="00037FD7">
                    <w:rPr>
                      <w:rFonts w:ascii="宋体" w:eastAsia="宋体" w:hAnsi="宋体" w:cs="宋体"/>
                      <w:kern w:val="0"/>
                      <w:sz w:val="24"/>
                      <w:szCs w:val="24"/>
                    </w:rPr>
                    <w:t>酶底物培养基配合使用。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用途：帮助实验室扩项方案及人员质量管理含微生物酶底物法多项检测试剂包，用于检测水中总大肠菌群，粪（耐热）大肠菌群，大肠埃希氏菌、肠球菌、铜绿假单胞菌嗜肺军团菌。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流式细胞仪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检测通量：大于</w:t>
                  </w:r>
                  <w:r w:rsidRPr="00037FD7">
                    <w:rPr>
                      <w:rFonts w:ascii="宋体" w:eastAsia="宋体" w:hAnsi="宋体" w:cs="宋体"/>
                      <w:kern w:val="0"/>
                      <w:sz w:val="24"/>
                      <w:szCs w:val="24"/>
                      <w:bdr w:val="none" w:sz="0" w:space="0" w:color="auto" w:frame="1"/>
                    </w:rPr>
                    <w:t>15</w:t>
                  </w:r>
                  <w:r w:rsidRPr="00037FD7">
                    <w:rPr>
                      <w:rFonts w:ascii="宋体" w:eastAsia="宋体" w:hAnsi="宋体" w:cs="宋体"/>
                      <w:kern w:val="0"/>
                      <w:sz w:val="24"/>
                      <w:szCs w:val="24"/>
                    </w:rPr>
                    <w:t>个</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小时。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用途：用于艾滋病病人</w:t>
                  </w:r>
                  <w:r w:rsidRPr="00037FD7">
                    <w:rPr>
                      <w:rFonts w:ascii="宋体" w:eastAsia="宋体" w:hAnsi="宋体" w:cs="宋体"/>
                      <w:kern w:val="0"/>
                      <w:sz w:val="24"/>
                      <w:szCs w:val="24"/>
                      <w:bdr w:val="none" w:sz="0" w:space="0" w:color="auto" w:frame="1"/>
                    </w:rPr>
                    <w:t>CD4</w:t>
                  </w:r>
                  <w:r w:rsidRPr="00037FD7">
                    <w:rPr>
                      <w:rFonts w:ascii="宋体" w:eastAsia="宋体" w:hAnsi="宋体" w:cs="宋体"/>
                      <w:kern w:val="0"/>
                      <w:sz w:val="24"/>
                      <w:szCs w:val="24"/>
                    </w:rPr>
                    <w:t>检测，实验满足艾滋病治疗指南要求，结果包含</w:t>
                  </w:r>
                  <w:r w:rsidRPr="00037FD7">
                    <w:rPr>
                      <w:rFonts w:ascii="宋体" w:eastAsia="宋体" w:hAnsi="宋体" w:cs="宋体"/>
                      <w:kern w:val="0"/>
                      <w:sz w:val="24"/>
                      <w:szCs w:val="24"/>
                      <w:bdr w:val="none" w:sz="0" w:space="0" w:color="auto" w:frame="1"/>
                    </w:rPr>
                    <w:t>CD4</w:t>
                  </w:r>
                  <w:r w:rsidRPr="00037FD7">
                    <w:rPr>
                      <w:rFonts w:ascii="宋体" w:eastAsia="宋体" w:hAnsi="宋体" w:cs="宋体"/>
                      <w:kern w:val="0"/>
                      <w:sz w:val="24"/>
                      <w:szCs w:val="24"/>
                    </w:rPr>
                    <w:t>绝对值和</w:t>
                  </w:r>
                  <w:r w:rsidRPr="00037FD7">
                    <w:rPr>
                      <w:rFonts w:ascii="宋体" w:eastAsia="宋体" w:hAnsi="宋体" w:cs="宋体"/>
                      <w:kern w:val="0"/>
                      <w:sz w:val="24"/>
                      <w:szCs w:val="24"/>
                      <w:bdr w:val="none" w:sz="0" w:space="0" w:color="auto" w:frame="1"/>
                    </w:rPr>
                    <w:t>CD4</w:t>
                  </w:r>
                  <w:r w:rsidRPr="00037FD7">
                    <w:rPr>
                      <w:rFonts w:ascii="宋体" w:eastAsia="宋体" w:hAnsi="宋体" w:cs="宋体"/>
                      <w:kern w:val="0"/>
                      <w:sz w:val="24"/>
                      <w:szCs w:val="24"/>
                    </w:rPr>
                    <w:t>百分比。</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全自动重量稀释仪（全自动样品稀释仪）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仪器称量样品重量，然后按设定的稀释比例自动添加相应体积的液体培养基或无菌水。按一个键就可以自动按比例加稀释液，实现大批量精确稀释。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用途：用于微生物样品前处理自动稀释。采购进口产品。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移液工作站</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适配多道间距电动可调移液器（四道、六道、八道、十二道），电动可调间距移液器还可手持移液操作，满足零散移液需求。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用途：用于核酸提取、</w:t>
                  </w:r>
                  <w:r w:rsidRPr="00037FD7">
                    <w:rPr>
                      <w:rFonts w:ascii="宋体" w:eastAsia="宋体" w:hAnsi="宋体" w:cs="宋体"/>
                      <w:kern w:val="0"/>
                      <w:sz w:val="24"/>
                      <w:szCs w:val="24"/>
                      <w:bdr w:val="none" w:sz="0" w:space="0" w:color="auto" w:frame="1"/>
                    </w:rPr>
                    <w:t>PCR</w:t>
                  </w:r>
                  <w:r w:rsidRPr="00037FD7">
                    <w:rPr>
                      <w:rFonts w:ascii="宋体" w:eastAsia="宋体" w:hAnsi="宋体" w:cs="宋体"/>
                      <w:kern w:val="0"/>
                      <w:sz w:val="24"/>
                      <w:szCs w:val="24"/>
                    </w:rPr>
                    <w:t>体系构建、</w:t>
                  </w:r>
                  <w:r w:rsidRPr="00037FD7">
                    <w:rPr>
                      <w:rFonts w:ascii="宋体" w:eastAsia="宋体" w:hAnsi="宋体" w:cs="宋体"/>
                      <w:kern w:val="0"/>
                      <w:sz w:val="24"/>
                      <w:szCs w:val="24"/>
                      <w:bdr w:val="none" w:sz="0" w:space="0" w:color="auto" w:frame="1"/>
                    </w:rPr>
                    <w:t>ELISA</w:t>
                  </w:r>
                  <w:r w:rsidRPr="00037FD7">
                    <w:rPr>
                      <w:rFonts w:ascii="宋体" w:eastAsia="宋体" w:hAnsi="宋体" w:cs="宋体"/>
                      <w:kern w:val="0"/>
                      <w:sz w:val="24"/>
                      <w:szCs w:val="24"/>
                    </w:rPr>
                    <w:t>等实验的液体前处理。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9</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气相色谱</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三重四级杆质谱联用仪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气相色谱部分： 最高升温速率：</w:t>
                  </w:r>
                  <w:r w:rsidRPr="00037FD7">
                    <w:rPr>
                      <w:rFonts w:ascii="宋体" w:eastAsia="宋体" w:hAnsi="宋体" w:cs="宋体"/>
                      <w:kern w:val="0"/>
                      <w:sz w:val="24"/>
                      <w:szCs w:val="24"/>
                      <w:bdr w:val="none" w:sz="0" w:space="0" w:color="auto" w:frame="1"/>
                    </w:rPr>
                    <w:t>≥125℃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min </w:t>
                  </w:r>
                  <w:r w:rsidRPr="00037FD7">
                    <w:rPr>
                      <w:rFonts w:ascii="宋体" w:eastAsia="宋体" w:hAnsi="宋体" w:cs="宋体"/>
                      <w:kern w:val="0"/>
                      <w:sz w:val="24"/>
                      <w:szCs w:val="24"/>
                    </w:rPr>
                    <w:t>质谱部分： 必须配备离轴预四极杆以提升低浓度检测定量，保护主四极杆免受污染，减少主四极杆维护。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仪器类型为三重四极杆气质联用仪，用于气体、液体和固体样品中微量或痕量挥发性和半挥发性有机物的定性和定量分析，可用于有机物的确认，能对目标化合物进行高灵敏度、高选择性的筛查和对痕量化合物的准确定量，适用于挥发性有机物、农药、兽药、违禁添加物，化学有机污染物等残留物</w:t>
                  </w:r>
                  <w:r w:rsidRPr="00037FD7">
                    <w:rPr>
                      <w:rFonts w:ascii="宋体" w:eastAsia="宋体" w:hAnsi="宋体" w:cs="宋体"/>
                      <w:kern w:val="0"/>
                      <w:sz w:val="24"/>
                      <w:szCs w:val="24"/>
                    </w:rPr>
                    <w:lastRenderedPageBreak/>
                    <w:t>的准确定量分析。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10</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液相色谱</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质谱</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质谱联用仪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液相色谱</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质谱</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质谱联用仪</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离子源接口要求采用带反吹气技术的不锈钢锥孔结构，不含毛细管或去溶剂管（半径</w:t>
                  </w:r>
                  <w:r w:rsidRPr="00037FD7">
                    <w:rPr>
                      <w:rFonts w:ascii="宋体" w:eastAsia="宋体" w:hAnsi="宋体" w:cs="宋体"/>
                      <w:kern w:val="0"/>
                      <w:sz w:val="24"/>
                      <w:szCs w:val="24"/>
                      <w:bdr w:val="none" w:sz="0" w:space="0" w:color="auto" w:frame="1"/>
                    </w:rPr>
                    <w:t>&lt;1mm</w:t>
                  </w:r>
                  <w:r w:rsidRPr="00037FD7">
                    <w:rPr>
                      <w:rFonts w:ascii="宋体" w:eastAsia="宋体" w:hAnsi="宋体" w:cs="宋体"/>
                      <w:kern w:val="0"/>
                      <w:sz w:val="24"/>
                      <w:szCs w:val="24"/>
                    </w:rPr>
                    <w:t>）设计装置</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防止样品冷凝而导致的堵塞。维护简单，无需卸真空，使用成本低。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用途：定量定性分析动物食品中瘦肉精、糖皮质激素、类固醇激素，农药、抗生素痕量残留、非法添加剂等物质。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电感耦合等离子体质谱仪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为了能够在碰撞或反应模式中引入质量筛选功能以实现更有效的多原子离子干扰去除效果，实现对复杂基体样品的准确分析，仪器供应商所提供的产品应具有两套可实现质量筛选功能的四极杆。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用途：适用于应用领域广泛的各种样品的元素分析、同位素分析和元素形态分析任务，满足环保、食品、地质、金属、生物样品、化工材料分析等等。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离子色谱仪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标配漏液传感器，实时监控泵、色谱柱、六通阀、电导检测器及管路的连接状态。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用途：适用于样品中阴离子、有机酸及有机胺类物质的分析。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13</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气相色谱仪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自动进样器单元：样品位：</w:t>
                  </w:r>
                  <w:r w:rsidRPr="00037FD7">
                    <w:rPr>
                      <w:rFonts w:ascii="宋体" w:eastAsia="宋体" w:hAnsi="宋体" w:cs="宋体"/>
                      <w:kern w:val="0"/>
                      <w:sz w:val="24"/>
                      <w:szCs w:val="24"/>
                      <w:bdr w:val="none" w:sz="0" w:space="0" w:color="auto" w:frame="1"/>
                    </w:rPr>
                    <w:t>≥150</w:t>
                  </w:r>
                  <w:r w:rsidRPr="00037FD7">
                    <w:rPr>
                      <w:rFonts w:ascii="宋体" w:eastAsia="宋体" w:hAnsi="宋体" w:cs="宋体"/>
                      <w:kern w:val="0"/>
                      <w:sz w:val="24"/>
                      <w:szCs w:val="24"/>
                    </w:rPr>
                    <w:t>位样品盘。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用途：食品、水质、空气、土壤等样品中的农残污染物检测。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14</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高速离心机</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具有不小于</w:t>
                  </w:r>
                  <w:r w:rsidRPr="00037FD7">
                    <w:rPr>
                      <w:rFonts w:ascii="宋体" w:eastAsia="宋体" w:hAnsi="宋体" w:cs="宋体"/>
                      <w:kern w:val="0"/>
                      <w:sz w:val="24"/>
                      <w:szCs w:val="24"/>
                      <w:bdr w:val="none" w:sz="0" w:space="0" w:color="auto" w:frame="1"/>
                    </w:rPr>
                    <w:t>20x5 ml(</w:t>
                  </w:r>
                  <w:r w:rsidRPr="00037FD7">
                    <w:rPr>
                      <w:rFonts w:ascii="宋体" w:eastAsia="宋体" w:hAnsi="宋体" w:cs="宋体"/>
                      <w:kern w:val="0"/>
                      <w:sz w:val="24"/>
                      <w:szCs w:val="24"/>
                    </w:rPr>
                    <w:t>无需适配器</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固定角转，离心力＞</w:t>
                  </w:r>
                  <w:r w:rsidRPr="00037FD7">
                    <w:rPr>
                      <w:rFonts w:ascii="宋体" w:eastAsia="宋体" w:hAnsi="宋体" w:cs="宋体"/>
                      <w:kern w:val="0"/>
                      <w:sz w:val="24"/>
                      <w:szCs w:val="24"/>
                      <w:bdr w:val="none" w:sz="0" w:space="0" w:color="auto" w:frame="1"/>
                    </w:rPr>
                    <w:t>20,000×g</w:t>
                  </w:r>
                  <w:r w:rsidRPr="00037FD7">
                    <w:rPr>
                      <w:rFonts w:ascii="宋体" w:eastAsia="宋体" w:hAnsi="宋体" w:cs="宋体"/>
                      <w:kern w:val="0"/>
                      <w:sz w:val="24"/>
                      <w:szCs w:val="24"/>
                    </w:rPr>
                    <w:t>。 具有不小于</w:t>
                  </w:r>
                  <w:r w:rsidRPr="00037FD7">
                    <w:rPr>
                      <w:rFonts w:ascii="宋体" w:eastAsia="宋体" w:hAnsi="宋体" w:cs="宋体"/>
                      <w:kern w:val="0"/>
                      <w:sz w:val="24"/>
                      <w:szCs w:val="24"/>
                      <w:bdr w:val="none" w:sz="0" w:space="0" w:color="auto" w:frame="1"/>
                    </w:rPr>
                    <w:t>6x50 ml(</w:t>
                  </w:r>
                  <w:r w:rsidRPr="00037FD7">
                    <w:rPr>
                      <w:rFonts w:ascii="宋体" w:eastAsia="宋体" w:hAnsi="宋体" w:cs="宋体"/>
                      <w:kern w:val="0"/>
                      <w:sz w:val="24"/>
                      <w:szCs w:val="24"/>
                    </w:rPr>
                    <w:t>无需适配器</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固定角转，离心管倾斜角</w:t>
                  </w:r>
                  <w:r w:rsidRPr="00037FD7">
                    <w:rPr>
                      <w:rFonts w:ascii="宋体" w:eastAsia="宋体" w:hAnsi="宋体" w:cs="宋体"/>
                      <w:kern w:val="0"/>
                      <w:sz w:val="24"/>
                      <w:szCs w:val="24"/>
                      <w:bdr w:val="none" w:sz="0" w:space="0" w:color="auto" w:frame="1"/>
                    </w:rPr>
                    <w:t>≥45°</w:t>
                  </w:r>
                  <w:r w:rsidRPr="00037FD7">
                    <w:rPr>
                      <w:rFonts w:ascii="宋体" w:eastAsia="宋体" w:hAnsi="宋体" w:cs="宋体"/>
                      <w:kern w:val="0"/>
                      <w:sz w:val="24"/>
                      <w:szCs w:val="24"/>
                    </w:rPr>
                    <w:t>且离心力＞</w:t>
                  </w:r>
                  <w:r w:rsidRPr="00037FD7">
                    <w:rPr>
                      <w:rFonts w:ascii="宋体" w:eastAsia="宋体" w:hAnsi="宋体" w:cs="宋体"/>
                      <w:kern w:val="0"/>
                      <w:sz w:val="24"/>
                      <w:szCs w:val="24"/>
                      <w:bdr w:val="none" w:sz="0" w:space="0" w:color="auto" w:frame="1"/>
                    </w:rPr>
                    <w:t>20,000×g</w:t>
                  </w:r>
                  <w:r w:rsidRPr="00037FD7">
                    <w:rPr>
                      <w:rFonts w:ascii="宋体" w:eastAsia="宋体" w:hAnsi="宋体" w:cs="宋体"/>
                      <w:kern w:val="0"/>
                      <w:sz w:val="24"/>
                      <w:szCs w:val="24"/>
                    </w:rPr>
                    <w:t>。 加</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减速选择：</w:t>
                  </w: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加速</w:t>
                  </w: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减速。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用途：主要用于</w:t>
                  </w:r>
                  <w:r w:rsidRPr="00037FD7">
                    <w:rPr>
                      <w:rFonts w:ascii="宋体" w:eastAsia="宋体" w:hAnsi="宋体" w:cs="宋体"/>
                      <w:kern w:val="0"/>
                      <w:sz w:val="24"/>
                      <w:szCs w:val="24"/>
                      <w:bdr w:val="none" w:sz="0" w:space="0" w:color="auto" w:frame="1"/>
                    </w:rPr>
                    <w:t>DNA</w:t>
                  </w:r>
                  <w:r w:rsidRPr="00037FD7">
                    <w:rPr>
                      <w:rFonts w:ascii="宋体" w:eastAsia="宋体" w:hAnsi="宋体" w:cs="宋体"/>
                      <w:kern w:val="0"/>
                      <w:sz w:val="24"/>
                      <w:szCs w:val="24"/>
                    </w:rPr>
                    <w:t>，蛋白、制备动物血清等生物活性物质离心分离。 采购进口产品。</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15</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全自动药敏试验菌液接种判读仪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、检测原理：采用动态荧光增强检测技术，快速检测反映孔种药物作用病原菌后的菌体生长增殖情况，最快</w:t>
                  </w: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小时报告药敏检测结果；</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、专利性卡盘：</w:t>
                  </w:r>
                  <w:r w:rsidRPr="00037FD7">
                    <w:rPr>
                      <w:rFonts w:ascii="宋体" w:eastAsia="宋体" w:hAnsi="宋体" w:cs="宋体"/>
                      <w:kern w:val="0"/>
                      <w:sz w:val="24"/>
                      <w:szCs w:val="24"/>
                      <w:bdr w:val="none" w:sz="0" w:space="0" w:color="auto" w:frame="1"/>
                    </w:rPr>
                    <w:t>96</w:t>
                  </w:r>
                  <w:r w:rsidRPr="00037FD7">
                    <w:rPr>
                      <w:rFonts w:ascii="宋体" w:eastAsia="宋体" w:hAnsi="宋体" w:cs="宋体"/>
                      <w:kern w:val="0"/>
                      <w:sz w:val="24"/>
                      <w:szCs w:val="24"/>
                    </w:rPr>
                    <w:t>孔微流圆形卡盘设计，两面覆盖了生物薄膜避免底物污染，通过高速旋转完成接种液的高效定量分配，曲线型通道避免液体回流，全密闭式</w:t>
                  </w:r>
                  <w:r w:rsidRPr="00037FD7">
                    <w:rPr>
                      <w:rFonts w:ascii="宋体" w:eastAsia="宋体" w:hAnsi="宋体" w:cs="宋体"/>
                      <w:kern w:val="0"/>
                      <w:sz w:val="24"/>
                      <w:szCs w:val="24"/>
                    </w:rPr>
                    <w:lastRenderedPageBreak/>
                    <w:t>设计杜绝生物污染；每张卡盘预设独立二维码保证不同样本检测的唯一溯源性；</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r w:rsidRPr="00037FD7">
                    <w:rPr>
                      <w:rFonts w:ascii="宋体" w:eastAsia="宋体" w:hAnsi="宋体" w:cs="宋体"/>
                      <w:kern w:val="0"/>
                      <w:sz w:val="24"/>
                      <w:szCs w:val="24"/>
                    </w:rPr>
                    <w:t>、温度调节：</w:t>
                  </w:r>
                  <w:r w:rsidRPr="00037FD7">
                    <w:rPr>
                      <w:rFonts w:ascii="宋体" w:eastAsia="宋体" w:hAnsi="宋体" w:cs="宋体"/>
                      <w:kern w:val="0"/>
                      <w:sz w:val="24"/>
                      <w:szCs w:val="24"/>
                      <w:bdr w:val="none" w:sz="0" w:space="0" w:color="auto" w:frame="1"/>
                    </w:rPr>
                    <w:t>12</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45</w:t>
                  </w:r>
                  <w:r w:rsidRPr="00037FD7">
                    <w:rPr>
                      <w:rFonts w:ascii="宋体" w:eastAsia="宋体" w:hAnsi="宋体" w:cs="宋体"/>
                      <w:kern w:val="0"/>
                      <w:sz w:val="24"/>
                      <w:szCs w:val="24"/>
                    </w:rPr>
                    <w:t>℃，精准度在±</w:t>
                  </w:r>
                  <w:r w:rsidRPr="00037FD7">
                    <w:rPr>
                      <w:rFonts w:ascii="宋体" w:eastAsia="宋体" w:hAnsi="宋体" w:cs="宋体"/>
                      <w:kern w:val="0"/>
                      <w:sz w:val="24"/>
                      <w:szCs w:val="24"/>
                      <w:bdr w:val="none" w:sz="0" w:space="0" w:color="auto" w:frame="1"/>
                    </w:rPr>
                    <w:t>0.5</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、容量：仪器可滚动检测≤</w:t>
                  </w:r>
                  <w:r w:rsidRPr="00037FD7">
                    <w:rPr>
                      <w:rFonts w:ascii="宋体" w:eastAsia="宋体" w:hAnsi="宋体" w:cs="宋体"/>
                      <w:kern w:val="0"/>
                      <w:sz w:val="24"/>
                      <w:szCs w:val="24"/>
                      <w:bdr w:val="none" w:sz="0" w:space="0" w:color="auto" w:frame="1"/>
                    </w:rPr>
                    <w:t>48</w:t>
                  </w:r>
                  <w:r w:rsidRPr="00037FD7">
                    <w:rPr>
                      <w:rFonts w:ascii="宋体" w:eastAsia="宋体" w:hAnsi="宋体" w:cs="宋体"/>
                      <w:kern w:val="0"/>
                      <w:sz w:val="24"/>
                      <w:szCs w:val="24"/>
                    </w:rPr>
                    <w:t>个标本，随到随检，检测完成后自动弃样，并具有废弃卡箱满箱自动报警功能；</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、科研定制药敏卡盘：面向致病菌识别网、食源性风评等项目，也可根据客户实际检测需求定制不同的药敏板条；</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w:t>
                  </w:r>
                  <w:r w:rsidRPr="00037FD7">
                    <w:rPr>
                      <w:rFonts w:ascii="宋体" w:eastAsia="宋体" w:hAnsi="宋体" w:cs="宋体"/>
                      <w:kern w:val="0"/>
                      <w:sz w:val="24"/>
                      <w:szCs w:val="24"/>
                    </w:rPr>
                    <w:t>、药敏数量：</w:t>
                  </w:r>
                  <w:r w:rsidRPr="00037FD7">
                    <w:rPr>
                      <w:rFonts w:ascii="宋体" w:eastAsia="宋体" w:hAnsi="宋体" w:cs="宋体"/>
                      <w:kern w:val="0"/>
                      <w:sz w:val="24"/>
                      <w:szCs w:val="24"/>
                      <w:bdr w:val="none" w:sz="0" w:space="0" w:color="auto" w:frame="1"/>
                    </w:rPr>
                    <w:t>96</w:t>
                  </w:r>
                  <w:r w:rsidRPr="00037FD7">
                    <w:rPr>
                      <w:rFonts w:ascii="宋体" w:eastAsia="宋体" w:hAnsi="宋体" w:cs="宋体"/>
                      <w:kern w:val="0"/>
                      <w:sz w:val="24"/>
                      <w:szCs w:val="24"/>
                    </w:rPr>
                    <w:t>个反应孔设计，包含预设阳性对照孔；</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w:t>
                  </w:r>
                  <w:r w:rsidRPr="00037FD7">
                    <w:rPr>
                      <w:rFonts w:ascii="宋体" w:eastAsia="宋体" w:hAnsi="宋体" w:cs="宋体"/>
                      <w:kern w:val="0"/>
                      <w:sz w:val="24"/>
                      <w:szCs w:val="24"/>
                    </w:rPr>
                    <w:t>、包含</w:t>
                  </w:r>
                  <w:r w:rsidRPr="00037FD7">
                    <w:rPr>
                      <w:rFonts w:ascii="宋体" w:eastAsia="宋体" w:hAnsi="宋体" w:cs="宋体"/>
                      <w:kern w:val="0"/>
                      <w:sz w:val="24"/>
                      <w:szCs w:val="24"/>
                      <w:bdr w:val="none" w:sz="0" w:space="0" w:color="auto" w:frame="1"/>
                    </w:rPr>
                    <w:t>120</w:t>
                  </w:r>
                  <w:r w:rsidRPr="00037FD7">
                    <w:rPr>
                      <w:rFonts w:ascii="宋体" w:eastAsia="宋体" w:hAnsi="宋体" w:cs="宋体"/>
                      <w:kern w:val="0"/>
                      <w:sz w:val="24"/>
                      <w:szCs w:val="24"/>
                    </w:rPr>
                    <w:t>多种抗菌药物，药物连续浓度梯度监测最大可达</w:t>
                  </w:r>
                  <w:r w:rsidRPr="00037FD7">
                    <w:rPr>
                      <w:rFonts w:ascii="宋体" w:eastAsia="宋体" w:hAnsi="宋体" w:cs="宋体"/>
                      <w:kern w:val="0"/>
                      <w:sz w:val="24"/>
                      <w:szCs w:val="24"/>
                      <w:bdr w:val="none" w:sz="0" w:space="0" w:color="auto" w:frame="1"/>
                    </w:rPr>
                    <w:t>12</w:t>
                  </w:r>
                  <w:r w:rsidRPr="00037FD7">
                    <w:rPr>
                      <w:rFonts w:ascii="宋体" w:eastAsia="宋体" w:hAnsi="宋体" w:cs="宋体"/>
                      <w:kern w:val="0"/>
                      <w:sz w:val="24"/>
                      <w:szCs w:val="24"/>
                    </w:rPr>
                    <w:t>个，核心药物需选用</w:t>
                  </w:r>
                  <w:r w:rsidRPr="00037FD7">
                    <w:rPr>
                      <w:rFonts w:ascii="宋体" w:eastAsia="宋体" w:hAnsi="宋体" w:cs="宋体"/>
                      <w:kern w:val="0"/>
                      <w:sz w:val="24"/>
                      <w:szCs w:val="24"/>
                      <w:bdr w:val="none" w:sz="0" w:space="0" w:color="auto" w:frame="1"/>
                    </w:rPr>
                    <w:t>SIGMA</w:t>
                  </w:r>
                  <w:r w:rsidRPr="00037FD7">
                    <w:rPr>
                      <w:rFonts w:ascii="宋体" w:eastAsia="宋体" w:hAnsi="宋体" w:cs="宋体"/>
                      <w:kern w:val="0"/>
                      <w:sz w:val="24"/>
                      <w:szCs w:val="24"/>
                    </w:rPr>
                    <w:t>公司生产的药物标准品；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w:t>
                  </w:r>
                  <w:r w:rsidRPr="00037FD7">
                    <w:rPr>
                      <w:rFonts w:ascii="宋体" w:eastAsia="宋体" w:hAnsi="宋体" w:cs="宋体"/>
                      <w:kern w:val="0"/>
                      <w:sz w:val="24"/>
                      <w:szCs w:val="24"/>
                    </w:rPr>
                    <w:t>、报告药敏时间：上样后</w:t>
                  </w: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个小时内出具报告，常见细菌药敏时间≤</w:t>
                  </w: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个小时；</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9</w:t>
                  </w:r>
                  <w:r w:rsidRPr="00037FD7">
                    <w:rPr>
                      <w:rFonts w:ascii="宋体" w:eastAsia="宋体" w:hAnsi="宋体" w:cs="宋体"/>
                      <w:kern w:val="0"/>
                      <w:sz w:val="24"/>
                      <w:szCs w:val="24"/>
                    </w:rPr>
                    <w:t>、仪器配有</w:t>
                  </w:r>
                  <w:r w:rsidRPr="00037FD7">
                    <w:rPr>
                      <w:rFonts w:ascii="宋体" w:eastAsia="宋体" w:hAnsi="宋体" w:cs="宋体"/>
                      <w:kern w:val="0"/>
                      <w:sz w:val="24"/>
                      <w:szCs w:val="24"/>
                      <w:bdr w:val="none" w:sz="0" w:space="0" w:color="auto" w:frame="1"/>
                    </w:rPr>
                    <w:t>LED</w:t>
                  </w:r>
                  <w:r w:rsidRPr="00037FD7">
                    <w:rPr>
                      <w:rFonts w:ascii="宋体" w:eastAsia="宋体" w:hAnsi="宋体" w:cs="宋体"/>
                      <w:kern w:val="0"/>
                      <w:sz w:val="24"/>
                      <w:szCs w:val="24"/>
                    </w:rPr>
                    <w:t>显示屏，一体式设计不含外部主机，对内部温度及卡位数量实时监测。</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lastRenderedPageBreak/>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16</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致病菌分子分型和基因组数据处理终端</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软件参数</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◆支持</w:t>
                  </w:r>
                  <w:r w:rsidRPr="00037FD7">
                    <w:rPr>
                      <w:rFonts w:ascii="宋体" w:eastAsia="宋体" w:hAnsi="宋体" w:cs="宋体"/>
                      <w:kern w:val="0"/>
                      <w:sz w:val="24"/>
                      <w:szCs w:val="24"/>
                      <w:bdr w:val="none" w:sz="0" w:space="0" w:color="auto" w:frame="1"/>
                    </w:rPr>
                    <w:t>DNA</w:t>
                  </w:r>
                  <w:r w:rsidRPr="00037FD7">
                    <w:rPr>
                      <w:rFonts w:ascii="宋体" w:eastAsia="宋体" w:hAnsi="宋体" w:cs="宋体"/>
                      <w:kern w:val="0"/>
                      <w:sz w:val="24"/>
                      <w:szCs w:val="24"/>
                    </w:rPr>
                    <w:t>指纹谱图分析</w:t>
                  </w:r>
                </w:p>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◆支持基因组原始数据质控分析</w:t>
                  </w:r>
                </w:p>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◆支持基因组数据组装分析</w:t>
                  </w:r>
                </w:p>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◆支持基因组数据预测分析</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◆支持</w:t>
                  </w:r>
                  <w:r w:rsidRPr="00037FD7">
                    <w:rPr>
                      <w:rFonts w:ascii="宋体" w:eastAsia="宋体" w:hAnsi="宋体" w:cs="宋体"/>
                      <w:kern w:val="0"/>
                      <w:sz w:val="24"/>
                      <w:szCs w:val="24"/>
                      <w:bdr w:val="none" w:sz="0" w:space="0" w:color="auto" w:frame="1"/>
                    </w:rPr>
                    <w:t>16S rDNA </w:t>
                  </w:r>
                  <w:r w:rsidRPr="00037FD7">
                    <w:rPr>
                      <w:rFonts w:ascii="宋体" w:eastAsia="宋体" w:hAnsi="宋体" w:cs="宋体"/>
                      <w:kern w:val="0"/>
                      <w:sz w:val="24"/>
                      <w:szCs w:val="24"/>
                    </w:rPr>
                    <w:t>菌株鉴定分析</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硬件参数</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处理器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 CPU</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Intel？ 3th Core</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i5</w:t>
                  </w:r>
                  <w:r w:rsidRPr="00037FD7">
                    <w:rPr>
                      <w:rFonts w:ascii="宋体" w:eastAsia="宋体" w:hAnsi="宋体" w:cs="宋体"/>
                      <w:kern w:val="0"/>
                      <w:sz w:val="24"/>
                      <w:szCs w:val="24"/>
                    </w:rPr>
                    <w:t>及以上</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r w:rsidRPr="00037FD7">
                    <w:rPr>
                      <w:rFonts w:ascii="宋体" w:eastAsia="宋体" w:hAnsi="宋体" w:cs="宋体"/>
                      <w:kern w:val="0"/>
                      <w:sz w:val="24"/>
                      <w:szCs w:val="24"/>
                    </w:rPr>
                    <w:t>内存</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接口：</w:t>
                  </w: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DDR3 SO-DIMM 16GB</w:t>
                  </w:r>
                  <w:r w:rsidRPr="00037FD7">
                    <w:rPr>
                      <w:rFonts w:ascii="宋体" w:eastAsia="宋体" w:hAnsi="宋体" w:cs="宋体"/>
                      <w:kern w:val="0"/>
                      <w:sz w:val="24"/>
                      <w:szCs w:val="24"/>
                    </w:rPr>
                    <w:t>及以上</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存储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w:t>
                  </w:r>
                  <w:r w:rsidRPr="00037FD7">
                    <w:rPr>
                      <w:rFonts w:ascii="宋体" w:eastAsia="宋体" w:hAnsi="宋体" w:cs="宋体"/>
                      <w:kern w:val="0"/>
                      <w:sz w:val="24"/>
                      <w:szCs w:val="24"/>
                    </w:rPr>
                    <w:t>硬盘：内置</w:t>
                  </w:r>
                  <w:r w:rsidRPr="00037FD7">
                    <w:rPr>
                      <w:rFonts w:ascii="宋体" w:eastAsia="宋体" w:hAnsi="宋体" w:cs="宋体"/>
                      <w:kern w:val="0"/>
                      <w:sz w:val="24"/>
                      <w:szCs w:val="24"/>
                      <w:bdr w:val="none" w:sz="0" w:space="0" w:color="auto" w:frame="1"/>
                    </w:rPr>
                    <w:t>SSD 500G</w:t>
                  </w:r>
                  <w:r w:rsidRPr="00037FD7">
                    <w:rPr>
                      <w:rFonts w:ascii="宋体" w:eastAsia="宋体" w:hAnsi="宋体" w:cs="宋体"/>
                      <w:kern w:val="0"/>
                      <w:sz w:val="24"/>
                      <w:szCs w:val="24"/>
                    </w:rPr>
                    <w:t>及以上</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w:t>
                  </w:r>
                  <w:r w:rsidRPr="00037FD7">
                    <w:rPr>
                      <w:rFonts w:ascii="宋体" w:eastAsia="宋体" w:hAnsi="宋体" w:cs="宋体"/>
                      <w:kern w:val="0"/>
                      <w:sz w:val="24"/>
                      <w:szCs w:val="24"/>
                    </w:rPr>
                    <w:t>显示</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7.1/</w:t>
                  </w:r>
                  <w:r w:rsidRPr="00037FD7">
                    <w:rPr>
                      <w:rFonts w:ascii="宋体" w:eastAsia="宋体" w:hAnsi="宋体" w:cs="宋体"/>
                      <w:kern w:val="0"/>
                      <w:sz w:val="24"/>
                      <w:szCs w:val="24"/>
                    </w:rPr>
                    <w:t>输出：</w:t>
                  </w: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HDMI</w:t>
                  </w:r>
                  <w:r w:rsidRPr="00037FD7">
                    <w:rPr>
                      <w:rFonts w:ascii="宋体" w:eastAsia="宋体" w:hAnsi="宋体" w:cs="宋体"/>
                      <w:kern w:val="0"/>
                      <w:sz w:val="24"/>
                      <w:szCs w:val="24"/>
                    </w:rPr>
                    <w:t>（最大支持分辨率支持：</w:t>
                  </w:r>
                  <w:r w:rsidRPr="00037FD7">
                    <w:rPr>
                      <w:rFonts w:ascii="宋体" w:eastAsia="宋体" w:hAnsi="宋体" w:cs="宋体"/>
                      <w:kern w:val="0"/>
                      <w:sz w:val="24"/>
                      <w:szCs w:val="24"/>
                      <w:bdr w:val="none" w:sz="0" w:space="0" w:color="auto" w:frame="1"/>
                    </w:rPr>
                    <w:t>1920x1200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30Hz</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VGA</w:t>
                  </w:r>
                  <w:r w:rsidRPr="00037FD7">
                    <w:rPr>
                      <w:rFonts w:ascii="宋体" w:eastAsia="宋体" w:hAnsi="宋体" w:cs="宋体"/>
                      <w:kern w:val="0"/>
                      <w:sz w:val="24"/>
                      <w:szCs w:val="24"/>
                    </w:rPr>
                    <w:t>（ 最大支持分辨率支持：</w:t>
                  </w:r>
                  <w:r w:rsidRPr="00037FD7">
                    <w:rPr>
                      <w:rFonts w:ascii="宋体" w:eastAsia="宋体" w:hAnsi="宋体" w:cs="宋体"/>
                      <w:kern w:val="0"/>
                      <w:sz w:val="24"/>
                      <w:szCs w:val="24"/>
                      <w:bdr w:val="none" w:sz="0" w:space="0" w:color="auto" w:frame="1"/>
                    </w:rPr>
                    <w:t>2048x1536</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7.2/</w:t>
                  </w:r>
                  <w:r w:rsidRPr="00037FD7">
                    <w:rPr>
                      <w:rFonts w:ascii="宋体" w:eastAsia="宋体" w:hAnsi="宋体" w:cs="宋体"/>
                      <w:kern w:val="0"/>
                      <w:sz w:val="24"/>
                      <w:szCs w:val="24"/>
                    </w:rPr>
                    <w:t>网络</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7.3/</w:t>
                  </w:r>
                  <w:r w:rsidRPr="00037FD7">
                    <w:rPr>
                      <w:rFonts w:ascii="宋体" w:eastAsia="宋体" w:hAnsi="宋体" w:cs="宋体"/>
                      <w:kern w:val="0"/>
                      <w:sz w:val="24"/>
                      <w:szCs w:val="24"/>
                    </w:rPr>
                    <w:t>芯片：</w:t>
                  </w: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82574L Intel？ Ethernet Connection</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lastRenderedPageBreak/>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17</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贾第鞭毛虫和隐孢子虫检测系统</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产品认证：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国标《生活饮用水标准检验方法》</w:t>
                  </w:r>
                  <w:r w:rsidRPr="00037FD7">
                    <w:rPr>
                      <w:rFonts w:ascii="宋体" w:eastAsia="宋体" w:hAnsi="宋体" w:cs="宋体"/>
                      <w:kern w:val="0"/>
                      <w:sz w:val="24"/>
                      <w:szCs w:val="24"/>
                      <w:bdr w:val="none" w:sz="0" w:space="0" w:color="auto" w:frame="1"/>
                    </w:rPr>
                    <w:t>GB/T5750.12-2006</w:t>
                  </w:r>
                  <w:r w:rsidRPr="00037FD7">
                    <w:rPr>
                      <w:rFonts w:ascii="宋体" w:eastAsia="宋体" w:hAnsi="宋体" w:cs="宋体"/>
                      <w:kern w:val="0"/>
                      <w:sz w:val="24"/>
                      <w:szCs w:val="24"/>
                    </w:rPr>
                    <w:t>方法认证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美国</w:t>
                  </w:r>
                  <w:r w:rsidRPr="00037FD7">
                    <w:rPr>
                      <w:rFonts w:ascii="宋体" w:eastAsia="宋体" w:hAnsi="宋体" w:cs="宋体"/>
                      <w:kern w:val="0"/>
                      <w:sz w:val="24"/>
                      <w:szCs w:val="24"/>
                      <w:bdr w:val="none" w:sz="0" w:space="0" w:color="auto" w:frame="1"/>
                    </w:rPr>
                    <w:t>US-EPA1622/1623</w:t>
                  </w:r>
                  <w:r w:rsidRPr="00037FD7">
                    <w:rPr>
                      <w:rFonts w:ascii="宋体" w:eastAsia="宋体" w:hAnsi="宋体" w:cs="宋体"/>
                      <w:kern w:val="0"/>
                      <w:sz w:val="24"/>
                      <w:szCs w:val="24"/>
                    </w:rPr>
                    <w:t>方法认证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英国</w:t>
                  </w:r>
                  <w:r w:rsidRPr="00037FD7">
                    <w:rPr>
                      <w:rFonts w:ascii="宋体" w:eastAsia="宋体" w:hAnsi="宋体" w:cs="宋体"/>
                      <w:kern w:val="0"/>
                      <w:sz w:val="24"/>
                      <w:szCs w:val="24"/>
                      <w:bdr w:val="none" w:sz="0" w:space="0" w:color="auto" w:frame="1"/>
                    </w:rPr>
                    <w:t>UKDWI</w:t>
                  </w:r>
                  <w:r w:rsidRPr="00037FD7">
                    <w:rPr>
                      <w:rFonts w:ascii="宋体" w:eastAsia="宋体" w:hAnsi="宋体" w:cs="宋体"/>
                      <w:kern w:val="0"/>
                      <w:sz w:val="24"/>
                      <w:szCs w:val="24"/>
                    </w:rPr>
                    <w:t>方法认证</w:t>
                  </w:r>
                  <w:r w:rsidRPr="00037FD7">
                    <w:rPr>
                      <w:rFonts w:ascii="宋体" w:eastAsia="宋体" w:hAnsi="宋体" w:cs="宋体"/>
                      <w:kern w:val="0"/>
                      <w:sz w:val="24"/>
                      <w:szCs w:val="24"/>
                      <w:bdr w:val="none" w:sz="0" w:space="0" w:color="auto" w:frame="1"/>
                    </w:rPr>
                    <w:t> 1</w:t>
                  </w:r>
                  <w:r w:rsidRPr="00037FD7">
                    <w:rPr>
                      <w:rFonts w:ascii="宋体" w:eastAsia="宋体" w:hAnsi="宋体" w:cs="宋体"/>
                      <w:kern w:val="0"/>
                      <w:sz w:val="24"/>
                      <w:szCs w:val="24"/>
                    </w:rPr>
                    <w:t>、总回收率：稳定高于</w:t>
                  </w:r>
                  <w:r w:rsidRPr="00037FD7">
                    <w:rPr>
                      <w:rFonts w:ascii="宋体" w:eastAsia="宋体" w:hAnsi="宋体" w:cs="宋体"/>
                      <w:kern w:val="0"/>
                      <w:sz w:val="24"/>
                      <w:szCs w:val="24"/>
                      <w:bdr w:val="none" w:sz="0" w:space="0" w:color="auto" w:frame="1"/>
                    </w:rPr>
                    <w:t>35</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、过滤淘洗回收率：</w:t>
                  </w:r>
                  <w:r w:rsidRPr="00037FD7">
                    <w:rPr>
                      <w:rFonts w:ascii="宋体" w:eastAsia="宋体" w:hAnsi="宋体" w:cs="宋体"/>
                      <w:kern w:val="0"/>
                      <w:sz w:val="24"/>
                      <w:szCs w:val="24"/>
                      <w:bdr w:val="none" w:sz="0" w:space="0" w:color="auto" w:frame="1"/>
                    </w:rPr>
                    <w:t>70%-90%</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r w:rsidRPr="00037FD7">
                    <w:rPr>
                      <w:rFonts w:ascii="宋体" w:eastAsia="宋体" w:hAnsi="宋体" w:cs="宋体"/>
                      <w:kern w:val="0"/>
                      <w:sz w:val="24"/>
                      <w:szCs w:val="24"/>
                    </w:rPr>
                    <w:t>、相关标准偏差（</w:t>
                  </w:r>
                  <w:r w:rsidRPr="00037FD7">
                    <w:rPr>
                      <w:rFonts w:ascii="宋体" w:eastAsia="宋体" w:hAnsi="宋体" w:cs="宋体"/>
                      <w:kern w:val="0"/>
                      <w:sz w:val="24"/>
                      <w:szCs w:val="24"/>
                      <w:bdr w:val="none" w:sz="0" w:space="0" w:color="auto" w:frame="1"/>
                    </w:rPr>
                    <w:t>RSD</w:t>
                  </w:r>
                  <w:r w:rsidRPr="00037FD7">
                    <w:rPr>
                      <w:rFonts w:ascii="宋体" w:eastAsia="宋体" w:hAnsi="宋体" w:cs="宋体"/>
                      <w:kern w:val="0"/>
                      <w:sz w:val="24"/>
                      <w:szCs w:val="24"/>
                    </w:rPr>
                    <w:t>）：小于</w:t>
                  </w:r>
                  <w:r w:rsidRPr="00037FD7">
                    <w:rPr>
                      <w:rFonts w:ascii="宋体" w:eastAsia="宋体" w:hAnsi="宋体" w:cs="宋体"/>
                      <w:kern w:val="0"/>
                      <w:sz w:val="24"/>
                      <w:szCs w:val="24"/>
                      <w:bdr w:val="none" w:sz="0" w:space="0" w:color="auto" w:frame="1"/>
                    </w:rPr>
                    <w:t>20</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、处理样品量：源水大于等于</w:t>
                  </w:r>
                  <w:r w:rsidRPr="00037FD7">
                    <w:rPr>
                      <w:rFonts w:ascii="宋体" w:eastAsia="宋体" w:hAnsi="宋体" w:cs="宋体"/>
                      <w:kern w:val="0"/>
                      <w:sz w:val="24"/>
                      <w:szCs w:val="24"/>
                      <w:bdr w:val="none" w:sz="0" w:space="0" w:color="auto" w:frame="1"/>
                    </w:rPr>
                    <w:t>20L</w:t>
                  </w:r>
                  <w:r w:rsidRPr="00037FD7">
                    <w:rPr>
                      <w:rFonts w:ascii="宋体" w:eastAsia="宋体" w:hAnsi="宋体" w:cs="宋体"/>
                      <w:kern w:val="0"/>
                      <w:sz w:val="24"/>
                      <w:szCs w:val="24"/>
                    </w:rPr>
                    <w:t>，处理水大于等于</w:t>
                  </w:r>
                  <w:r w:rsidRPr="00037FD7">
                    <w:rPr>
                      <w:rFonts w:ascii="宋体" w:eastAsia="宋体" w:hAnsi="宋体" w:cs="宋体"/>
                      <w:kern w:val="0"/>
                      <w:sz w:val="24"/>
                      <w:szCs w:val="24"/>
                      <w:bdr w:val="none" w:sz="0" w:space="0" w:color="auto" w:frame="1"/>
                    </w:rPr>
                    <w:t>100L</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、滤器耐受压：大于等于</w:t>
                  </w:r>
                  <w:r w:rsidRPr="00037FD7">
                    <w:rPr>
                      <w:rFonts w:ascii="宋体" w:eastAsia="宋体" w:hAnsi="宋体" w:cs="宋体"/>
                      <w:kern w:val="0"/>
                      <w:sz w:val="24"/>
                      <w:szCs w:val="24"/>
                      <w:bdr w:val="none" w:sz="0" w:space="0" w:color="auto" w:frame="1"/>
                    </w:rPr>
                    <w:t>8</w:t>
                  </w:r>
                  <w:r w:rsidRPr="00037FD7">
                    <w:rPr>
                      <w:rFonts w:ascii="宋体" w:eastAsia="宋体" w:hAnsi="宋体" w:cs="宋体"/>
                      <w:kern w:val="0"/>
                      <w:sz w:val="24"/>
                      <w:szCs w:val="24"/>
                    </w:rPr>
                    <w:t>巴（</w:t>
                  </w:r>
                  <w:r w:rsidRPr="00037FD7">
                    <w:rPr>
                      <w:rFonts w:ascii="宋体" w:eastAsia="宋体" w:hAnsi="宋体" w:cs="宋体"/>
                      <w:kern w:val="0"/>
                      <w:sz w:val="24"/>
                      <w:szCs w:val="24"/>
                      <w:bdr w:val="none" w:sz="0" w:space="0" w:color="auto" w:frame="1"/>
                    </w:rPr>
                    <w:t>840Pa,; 116PSI </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w:t>
                  </w:r>
                  <w:r w:rsidRPr="00037FD7">
                    <w:rPr>
                      <w:rFonts w:ascii="宋体" w:eastAsia="宋体" w:hAnsi="宋体" w:cs="宋体"/>
                      <w:kern w:val="0"/>
                      <w:sz w:val="24"/>
                      <w:szCs w:val="24"/>
                    </w:rPr>
                    <w:t>、淘洗方式及压力：压缩空气及缓冲液反冲</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淘洗压力大于</w:t>
                  </w:r>
                  <w:r w:rsidRPr="00037FD7">
                    <w:rPr>
                      <w:rFonts w:ascii="宋体" w:eastAsia="宋体" w:hAnsi="宋体" w:cs="宋体"/>
                      <w:kern w:val="0"/>
                      <w:sz w:val="24"/>
                      <w:szCs w:val="24"/>
                      <w:bdr w:val="none" w:sz="0" w:space="0" w:color="auto" w:frame="1"/>
                    </w:rPr>
                    <w:t> 4</w:t>
                  </w:r>
                  <w:r w:rsidRPr="00037FD7">
                    <w:rPr>
                      <w:rFonts w:ascii="宋体" w:eastAsia="宋体" w:hAnsi="宋体" w:cs="宋体"/>
                      <w:kern w:val="0"/>
                      <w:sz w:val="24"/>
                      <w:szCs w:val="24"/>
                    </w:rPr>
                    <w:t>巴，压力淘洗可以使淘洗更充分，回收率更高。</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w:t>
                  </w:r>
                  <w:r w:rsidRPr="00037FD7">
                    <w:rPr>
                      <w:rFonts w:ascii="宋体" w:eastAsia="宋体" w:hAnsi="宋体" w:cs="宋体"/>
                      <w:kern w:val="0"/>
                      <w:sz w:val="24"/>
                      <w:szCs w:val="24"/>
                    </w:rPr>
                    <w:t>、可处理水样浊度：大于等于</w:t>
                  </w:r>
                  <w:r w:rsidRPr="00037FD7">
                    <w:rPr>
                      <w:rFonts w:ascii="宋体" w:eastAsia="宋体" w:hAnsi="宋体" w:cs="宋体"/>
                      <w:kern w:val="0"/>
                      <w:sz w:val="24"/>
                      <w:szCs w:val="24"/>
                      <w:bdr w:val="none" w:sz="0" w:space="0" w:color="auto" w:frame="1"/>
                    </w:rPr>
                    <w:t>100NTU</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w:t>
                  </w:r>
                  <w:r w:rsidRPr="00037FD7">
                    <w:rPr>
                      <w:rFonts w:ascii="宋体" w:eastAsia="宋体" w:hAnsi="宋体" w:cs="宋体"/>
                      <w:kern w:val="0"/>
                      <w:sz w:val="24"/>
                      <w:szCs w:val="24"/>
                    </w:rPr>
                    <w:t>、样品检测时间：单个样品（以</w:t>
                  </w:r>
                  <w:r w:rsidRPr="00037FD7">
                    <w:rPr>
                      <w:rFonts w:ascii="宋体" w:eastAsia="宋体" w:hAnsi="宋体" w:cs="宋体"/>
                      <w:kern w:val="0"/>
                      <w:sz w:val="24"/>
                      <w:szCs w:val="24"/>
                      <w:bdr w:val="none" w:sz="0" w:space="0" w:color="auto" w:frame="1"/>
                    </w:rPr>
                    <w:t>100L</w:t>
                  </w:r>
                  <w:r w:rsidRPr="00037FD7">
                    <w:rPr>
                      <w:rFonts w:ascii="宋体" w:eastAsia="宋体" w:hAnsi="宋体" w:cs="宋体"/>
                      <w:kern w:val="0"/>
                      <w:sz w:val="24"/>
                      <w:szCs w:val="24"/>
                    </w:rPr>
                    <w:t>处理水为例）检测全程时间小于</w:t>
                  </w: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小时。</w:t>
                  </w:r>
                  <w:r w:rsidRPr="00037FD7">
                    <w:rPr>
                      <w:rFonts w:ascii="宋体" w:eastAsia="宋体" w:hAnsi="宋体" w:cs="宋体"/>
                      <w:kern w:val="0"/>
                      <w:sz w:val="24"/>
                      <w:szCs w:val="24"/>
                      <w:bdr w:val="none" w:sz="0" w:space="0" w:color="auto" w:frame="1"/>
                    </w:rPr>
                    <w:t> *9</w:t>
                  </w:r>
                  <w:r w:rsidRPr="00037FD7">
                    <w:rPr>
                      <w:rFonts w:ascii="宋体" w:eastAsia="宋体" w:hAnsi="宋体" w:cs="宋体"/>
                      <w:kern w:val="0"/>
                      <w:sz w:val="24"/>
                      <w:szCs w:val="24"/>
                    </w:rPr>
                    <w:t>、过滤器：耐受压大于等于</w:t>
                  </w:r>
                  <w:r w:rsidRPr="00037FD7">
                    <w:rPr>
                      <w:rFonts w:ascii="宋体" w:eastAsia="宋体" w:hAnsi="宋体" w:cs="宋体"/>
                      <w:kern w:val="0"/>
                      <w:sz w:val="24"/>
                      <w:szCs w:val="24"/>
                      <w:bdr w:val="none" w:sz="0" w:space="0" w:color="auto" w:frame="1"/>
                    </w:rPr>
                    <w:t>8</w:t>
                  </w:r>
                  <w:r w:rsidRPr="00037FD7">
                    <w:rPr>
                      <w:rFonts w:ascii="宋体" w:eastAsia="宋体" w:hAnsi="宋体" w:cs="宋体"/>
                      <w:kern w:val="0"/>
                      <w:sz w:val="24"/>
                      <w:szCs w:val="24"/>
                    </w:rPr>
                    <w:t>巴，样品最大流速大于等于</w:t>
                  </w: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升</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分，可重复使用，资源消耗少，环保。</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、快速过滤模块：多层多孔网状滤膜层压缩而成。包括多层多孔网状泡沫层，两种不同规格：大泡沫层，外径</w:t>
                  </w:r>
                  <w:r w:rsidRPr="00037FD7">
                    <w:rPr>
                      <w:rFonts w:ascii="宋体" w:eastAsia="宋体" w:hAnsi="宋体" w:cs="宋体"/>
                      <w:kern w:val="0"/>
                      <w:sz w:val="24"/>
                      <w:szCs w:val="24"/>
                      <w:bdr w:val="none" w:sz="0" w:space="0" w:color="auto" w:frame="1"/>
                    </w:rPr>
                    <w:t>55mm</w:t>
                  </w:r>
                  <w:r w:rsidRPr="00037FD7">
                    <w:rPr>
                      <w:rFonts w:ascii="宋体" w:eastAsia="宋体" w:hAnsi="宋体" w:cs="宋体"/>
                      <w:kern w:val="0"/>
                      <w:sz w:val="24"/>
                      <w:szCs w:val="24"/>
                    </w:rPr>
                    <w:t>，内径</w:t>
                  </w:r>
                  <w:r w:rsidRPr="00037FD7">
                    <w:rPr>
                      <w:rFonts w:ascii="宋体" w:eastAsia="宋体" w:hAnsi="宋体" w:cs="宋体"/>
                      <w:kern w:val="0"/>
                      <w:sz w:val="24"/>
                      <w:szCs w:val="24"/>
                      <w:bdr w:val="none" w:sz="0" w:space="0" w:color="auto" w:frame="1"/>
                    </w:rPr>
                    <w:t>18mm</w:t>
                  </w:r>
                  <w:r w:rsidRPr="00037FD7">
                    <w:rPr>
                      <w:rFonts w:ascii="宋体" w:eastAsia="宋体" w:hAnsi="宋体" w:cs="宋体"/>
                      <w:kern w:val="0"/>
                      <w:sz w:val="24"/>
                      <w:szCs w:val="24"/>
                    </w:rPr>
                    <w:t>；小泡沫层，外径</w:t>
                  </w:r>
                  <w:r w:rsidRPr="00037FD7">
                    <w:rPr>
                      <w:rFonts w:ascii="宋体" w:eastAsia="宋体" w:hAnsi="宋体" w:cs="宋体"/>
                      <w:kern w:val="0"/>
                      <w:sz w:val="24"/>
                      <w:szCs w:val="24"/>
                      <w:bdr w:val="none" w:sz="0" w:space="0" w:color="auto" w:frame="1"/>
                    </w:rPr>
                    <w:t>40mm</w:t>
                  </w:r>
                  <w:r w:rsidRPr="00037FD7">
                    <w:rPr>
                      <w:rFonts w:ascii="宋体" w:eastAsia="宋体" w:hAnsi="宋体" w:cs="宋体"/>
                      <w:kern w:val="0"/>
                      <w:sz w:val="24"/>
                      <w:szCs w:val="24"/>
                    </w:rPr>
                    <w:t>，内径</w:t>
                  </w:r>
                  <w:r w:rsidRPr="00037FD7">
                    <w:rPr>
                      <w:rFonts w:ascii="宋体" w:eastAsia="宋体" w:hAnsi="宋体" w:cs="宋体"/>
                      <w:kern w:val="0"/>
                      <w:sz w:val="24"/>
                      <w:szCs w:val="24"/>
                      <w:bdr w:val="none" w:sz="0" w:space="0" w:color="auto" w:frame="1"/>
                    </w:rPr>
                    <w:t>18mm</w:t>
                  </w:r>
                  <w:r w:rsidRPr="00037FD7">
                    <w:rPr>
                      <w:rFonts w:ascii="宋体" w:eastAsia="宋体" w:hAnsi="宋体" w:cs="宋体"/>
                      <w:kern w:val="0"/>
                      <w:sz w:val="24"/>
                      <w:szCs w:val="24"/>
                    </w:rPr>
                    <w:t>。厚度均为</w:t>
                  </w:r>
                  <w:r w:rsidRPr="00037FD7">
                    <w:rPr>
                      <w:rFonts w:ascii="宋体" w:eastAsia="宋体" w:hAnsi="宋体" w:cs="宋体"/>
                      <w:kern w:val="0"/>
                      <w:sz w:val="24"/>
                      <w:szCs w:val="24"/>
                      <w:bdr w:val="none" w:sz="0" w:space="0" w:color="auto" w:frame="1"/>
                    </w:rPr>
                    <w:t>10mm</w:t>
                  </w:r>
                  <w:r w:rsidRPr="00037FD7">
                    <w:rPr>
                      <w:rFonts w:ascii="宋体" w:eastAsia="宋体" w:hAnsi="宋体" w:cs="宋体"/>
                      <w:kern w:val="0"/>
                      <w:sz w:val="24"/>
                      <w:szCs w:val="24"/>
                    </w:rPr>
                    <w:t>，交互叠放在两个平板之间，将泡沫层由</w:t>
                  </w:r>
                  <w:r w:rsidRPr="00037FD7">
                    <w:rPr>
                      <w:rFonts w:ascii="宋体" w:eastAsia="宋体" w:hAnsi="宋体" w:cs="宋体"/>
                      <w:kern w:val="0"/>
                      <w:sz w:val="24"/>
                      <w:szCs w:val="24"/>
                      <w:bdr w:val="none" w:sz="0" w:space="0" w:color="auto" w:frame="1"/>
                    </w:rPr>
                    <w:t>790mm</w:t>
                  </w:r>
                  <w:r w:rsidRPr="00037FD7">
                    <w:rPr>
                      <w:rFonts w:ascii="宋体" w:eastAsia="宋体" w:hAnsi="宋体" w:cs="宋体"/>
                      <w:kern w:val="0"/>
                      <w:sz w:val="24"/>
                      <w:szCs w:val="24"/>
                    </w:rPr>
                    <w:t>压缩至</w:t>
                  </w:r>
                  <w:r w:rsidRPr="00037FD7">
                    <w:rPr>
                      <w:rFonts w:ascii="宋体" w:eastAsia="宋体" w:hAnsi="宋体" w:cs="宋体"/>
                      <w:kern w:val="0"/>
                      <w:sz w:val="24"/>
                      <w:szCs w:val="24"/>
                      <w:bdr w:val="none" w:sz="0" w:space="0" w:color="auto" w:frame="1"/>
                    </w:rPr>
                    <w:t>30mm</w:t>
                  </w:r>
                  <w:r w:rsidRPr="00037FD7">
                    <w:rPr>
                      <w:rFonts w:ascii="宋体" w:eastAsia="宋体" w:hAnsi="宋体" w:cs="宋体"/>
                      <w:kern w:val="0"/>
                      <w:sz w:val="24"/>
                      <w:szCs w:val="24"/>
                    </w:rPr>
                    <w:t>，螺栓固定。可处理高浊度源水。</w:t>
                  </w:r>
                  <w:r w:rsidRPr="00037FD7">
                    <w:rPr>
                      <w:rFonts w:ascii="宋体" w:eastAsia="宋体" w:hAnsi="宋体" w:cs="宋体"/>
                      <w:kern w:val="0"/>
                      <w:sz w:val="24"/>
                      <w:szCs w:val="24"/>
                      <w:bdr w:val="none" w:sz="0" w:space="0" w:color="auto" w:frame="1"/>
                    </w:rPr>
                    <w:t> 11</w:t>
                  </w:r>
                  <w:r w:rsidRPr="00037FD7">
                    <w:rPr>
                      <w:rFonts w:ascii="宋体" w:eastAsia="宋体" w:hAnsi="宋体" w:cs="宋体"/>
                      <w:kern w:val="0"/>
                      <w:sz w:val="24"/>
                      <w:szCs w:val="24"/>
                    </w:rPr>
                    <w:t>、淘洗装置：一键式全自动快速对收集样品应用压缩空气与缓冲液的反向冲洗，淘洗更充分回收率高。淘洗过程中无需二次注入淘洗液，以及无需旋转角度进行二次振荡淘洗。</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12</w:t>
                  </w:r>
                  <w:r w:rsidRPr="00037FD7">
                    <w:rPr>
                      <w:rFonts w:ascii="宋体" w:eastAsia="宋体" w:hAnsi="宋体" w:cs="宋体"/>
                      <w:kern w:val="0"/>
                      <w:sz w:val="24"/>
                      <w:szCs w:val="24"/>
                    </w:rPr>
                    <w:t>、完成单个样的总淘洗时间小于等于</w:t>
                  </w: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分钟（无任何前置附加条件），淘洗压力：大于</w:t>
                  </w:r>
                  <w:r w:rsidRPr="00037FD7">
                    <w:rPr>
                      <w:rFonts w:ascii="宋体" w:eastAsia="宋体" w:hAnsi="宋体" w:cs="宋体"/>
                      <w:kern w:val="0"/>
                      <w:sz w:val="24"/>
                      <w:szCs w:val="24"/>
                      <w:bdr w:val="none" w:sz="0" w:space="0" w:color="auto" w:frame="1"/>
                    </w:rPr>
                    <w:t>4bar</w:t>
                  </w:r>
                  <w:r w:rsidRPr="00037FD7">
                    <w:rPr>
                      <w:rFonts w:ascii="宋体" w:eastAsia="宋体" w:hAnsi="宋体" w:cs="宋体"/>
                      <w:kern w:val="0"/>
                      <w:sz w:val="24"/>
                      <w:szCs w:val="24"/>
                    </w:rPr>
                    <w:t>，应用</w:t>
                  </w:r>
                  <w:r w:rsidRPr="00037FD7">
                    <w:rPr>
                      <w:rFonts w:ascii="宋体" w:eastAsia="宋体" w:hAnsi="宋体" w:cs="宋体"/>
                      <w:kern w:val="0"/>
                      <w:sz w:val="24"/>
                      <w:szCs w:val="24"/>
                      <w:bdr w:val="none" w:sz="0" w:space="0" w:color="auto" w:frame="1"/>
                    </w:rPr>
                    <w:t>15</w:t>
                  </w:r>
                  <w:r w:rsidRPr="00037FD7">
                    <w:rPr>
                      <w:rFonts w:ascii="宋体" w:eastAsia="宋体" w:hAnsi="宋体" w:cs="宋体"/>
                      <w:kern w:val="0"/>
                      <w:sz w:val="24"/>
                      <w:szCs w:val="24"/>
                    </w:rPr>
                    <w:t>升压缩空气。考虑到设备兼容性问题，过滤及淘洗设备应同一厂家生产。</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18</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鸡胚培养装置</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、温湿度参数可设置，翻蛋周期可设置，实时温度显示，实时湿度显示，箱体配套照明装置，可手动开关。</w:t>
                  </w:r>
                  <w:r w:rsidRPr="00037FD7">
                    <w:rPr>
                      <w:rFonts w:ascii="宋体" w:eastAsia="宋体" w:hAnsi="宋体" w:cs="宋体"/>
                      <w:kern w:val="0"/>
                      <w:sz w:val="24"/>
                      <w:szCs w:val="24"/>
                      <w:bdr w:val="none" w:sz="0" w:space="0" w:color="auto" w:frame="1"/>
                    </w:rPr>
                    <w:t> 2</w:t>
                  </w:r>
                  <w:r w:rsidRPr="00037FD7">
                    <w:rPr>
                      <w:rFonts w:ascii="宋体" w:eastAsia="宋体" w:hAnsi="宋体" w:cs="宋体"/>
                      <w:kern w:val="0"/>
                      <w:sz w:val="24"/>
                      <w:szCs w:val="24"/>
                    </w:rPr>
                    <w:t>、容量：</w:t>
                  </w:r>
                  <w:r w:rsidRPr="00037FD7">
                    <w:rPr>
                      <w:rFonts w:ascii="宋体" w:eastAsia="宋体" w:hAnsi="宋体" w:cs="宋体"/>
                      <w:kern w:val="0"/>
                      <w:sz w:val="24"/>
                      <w:szCs w:val="24"/>
                      <w:bdr w:val="none" w:sz="0" w:space="0" w:color="auto" w:frame="1"/>
                    </w:rPr>
                    <w:t>168</w:t>
                  </w:r>
                  <w:r w:rsidRPr="00037FD7">
                    <w:rPr>
                      <w:rFonts w:ascii="宋体" w:eastAsia="宋体" w:hAnsi="宋体" w:cs="宋体"/>
                      <w:kern w:val="0"/>
                      <w:sz w:val="24"/>
                      <w:szCs w:val="24"/>
                    </w:rPr>
                    <w:t>枚鸡蛋（最多</w:t>
                  </w: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层托盘，每层托盘</w:t>
                  </w:r>
                  <w:r w:rsidRPr="00037FD7">
                    <w:rPr>
                      <w:rFonts w:ascii="宋体" w:eastAsia="宋体" w:hAnsi="宋体" w:cs="宋体"/>
                      <w:kern w:val="0"/>
                      <w:sz w:val="24"/>
                      <w:szCs w:val="24"/>
                      <w:bdr w:val="none" w:sz="0" w:space="0" w:color="auto" w:frame="1"/>
                    </w:rPr>
                    <w:t>42</w:t>
                  </w:r>
                  <w:r w:rsidRPr="00037FD7">
                    <w:rPr>
                      <w:rFonts w:ascii="宋体" w:eastAsia="宋体" w:hAnsi="宋体" w:cs="宋体"/>
                      <w:kern w:val="0"/>
                      <w:sz w:val="24"/>
                      <w:szCs w:val="24"/>
                    </w:rPr>
                    <w:t>枚鸡蛋）</w:t>
                  </w:r>
                  <w:r w:rsidRPr="00037FD7">
                    <w:rPr>
                      <w:rFonts w:ascii="宋体" w:eastAsia="宋体" w:hAnsi="宋体" w:cs="宋体"/>
                      <w:kern w:val="0"/>
                      <w:sz w:val="24"/>
                      <w:szCs w:val="24"/>
                      <w:bdr w:val="none" w:sz="0" w:space="0" w:color="auto" w:frame="1"/>
                    </w:rPr>
                    <w:t> 3</w:t>
                  </w:r>
                  <w:r w:rsidRPr="00037FD7">
                    <w:rPr>
                      <w:rFonts w:ascii="宋体" w:eastAsia="宋体" w:hAnsi="宋体" w:cs="宋体"/>
                      <w:kern w:val="0"/>
                      <w:sz w:val="24"/>
                      <w:szCs w:val="24"/>
                    </w:rPr>
                    <w:t>、孵化托盘上的滚轴可以任意调整间距，以适应所有的蛋大小</w:t>
                  </w:r>
                  <w:r w:rsidRPr="00037FD7">
                    <w:rPr>
                      <w:rFonts w:ascii="宋体" w:eastAsia="宋体" w:hAnsi="宋体" w:cs="宋体"/>
                      <w:kern w:val="0"/>
                      <w:sz w:val="24"/>
                      <w:szCs w:val="24"/>
                      <w:bdr w:val="none" w:sz="0" w:space="0" w:color="auto" w:frame="1"/>
                    </w:rPr>
                    <w:t> 4</w:t>
                  </w:r>
                  <w:r w:rsidRPr="00037FD7">
                    <w:rPr>
                      <w:rFonts w:ascii="宋体" w:eastAsia="宋体" w:hAnsi="宋体" w:cs="宋体"/>
                      <w:kern w:val="0"/>
                      <w:sz w:val="24"/>
                      <w:szCs w:val="24"/>
                    </w:rPr>
                    <w:t>、循环空气系统使热量均匀分布</w:t>
                  </w:r>
                  <w:r w:rsidRPr="00037FD7">
                    <w:rPr>
                      <w:rFonts w:ascii="宋体" w:eastAsia="宋体" w:hAnsi="宋体" w:cs="宋体"/>
                      <w:kern w:val="0"/>
                      <w:sz w:val="24"/>
                      <w:szCs w:val="24"/>
                      <w:bdr w:val="none" w:sz="0" w:space="0" w:color="auto" w:frame="1"/>
                    </w:rPr>
                    <w:t> 5</w:t>
                  </w:r>
                  <w:r w:rsidRPr="00037FD7">
                    <w:rPr>
                      <w:rFonts w:ascii="宋体" w:eastAsia="宋体" w:hAnsi="宋体" w:cs="宋体"/>
                      <w:kern w:val="0"/>
                      <w:sz w:val="24"/>
                      <w:szCs w:val="24"/>
                    </w:rPr>
                    <w:t>、温度控制范围：</w:t>
                  </w:r>
                  <w:r w:rsidRPr="00037FD7">
                    <w:rPr>
                      <w:rFonts w:ascii="宋体" w:eastAsia="宋体" w:hAnsi="宋体" w:cs="宋体"/>
                      <w:kern w:val="0"/>
                      <w:sz w:val="24"/>
                      <w:szCs w:val="24"/>
                      <w:bdr w:val="none" w:sz="0" w:space="0" w:color="auto" w:frame="1"/>
                    </w:rPr>
                    <w:t>24-39 </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C ,</w:t>
                  </w:r>
                  <w:r w:rsidRPr="00037FD7">
                    <w:rPr>
                      <w:rFonts w:ascii="宋体" w:eastAsia="宋体" w:hAnsi="宋体" w:cs="宋体"/>
                      <w:kern w:val="0"/>
                      <w:sz w:val="24"/>
                      <w:szCs w:val="24"/>
                    </w:rPr>
                    <w:t>温度控制精度：</w:t>
                  </w:r>
                  <w:r w:rsidRPr="00037FD7">
                    <w:rPr>
                      <w:rFonts w:ascii="宋体" w:eastAsia="宋体" w:hAnsi="宋体" w:cs="宋体"/>
                      <w:kern w:val="0"/>
                      <w:sz w:val="24"/>
                      <w:szCs w:val="24"/>
                      <w:bdr w:val="none" w:sz="0" w:space="0" w:color="auto" w:frame="1"/>
                    </w:rPr>
                    <w:t>0.1 </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C 6</w:t>
                  </w:r>
                  <w:r w:rsidRPr="00037FD7">
                    <w:rPr>
                      <w:rFonts w:ascii="宋体" w:eastAsia="宋体" w:hAnsi="宋体" w:cs="宋体"/>
                      <w:kern w:val="0"/>
                      <w:sz w:val="24"/>
                      <w:szCs w:val="24"/>
                    </w:rPr>
                    <w:t>、湿度控制范围：</w:t>
                  </w:r>
                  <w:r w:rsidRPr="00037FD7">
                    <w:rPr>
                      <w:rFonts w:ascii="宋体" w:eastAsia="宋体" w:hAnsi="宋体" w:cs="宋体"/>
                      <w:kern w:val="0"/>
                      <w:sz w:val="24"/>
                      <w:szCs w:val="24"/>
                      <w:bdr w:val="none" w:sz="0" w:space="0" w:color="auto" w:frame="1"/>
                    </w:rPr>
                    <w:t>30%-90%,</w:t>
                  </w:r>
                  <w:r w:rsidRPr="00037FD7">
                    <w:rPr>
                      <w:rFonts w:ascii="宋体" w:eastAsia="宋体" w:hAnsi="宋体" w:cs="宋体"/>
                      <w:kern w:val="0"/>
                      <w:sz w:val="24"/>
                      <w:szCs w:val="24"/>
                    </w:rPr>
                    <w:t>湿度调节精度：</w:t>
                  </w:r>
                  <w:r w:rsidRPr="00037FD7">
                    <w:rPr>
                      <w:rFonts w:ascii="宋体" w:eastAsia="宋体" w:hAnsi="宋体" w:cs="宋体"/>
                      <w:kern w:val="0"/>
                      <w:sz w:val="24"/>
                      <w:szCs w:val="24"/>
                      <w:bdr w:val="none" w:sz="0" w:space="0" w:color="auto" w:frame="1"/>
                    </w:rPr>
                    <w:t>1% 7</w:t>
                  </w:r>
                  <w:r w:rsidRPr="00037FD7">
                    <w:rPr>
                      <w:rFonts w:ascii="宋体" w:eastAsia="宋体" w:hAnsi="宋体" w:cs="宋体"/>
                      <w:kern w:val="0"/>
                      <w:sz w:val="24"/>
                      <w:szCs w:val="24"/>
                    </w:rPr>
                    <w:t>、翻蛋功能：设置每天所需的翻蛋周期数和转动周期的长度。</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转动周期数：</w:t>
                  </w:r>
                  <w:r w:rsidRPr="00037FD7">
                    <w:rPr>
                      <w:rFonts w:ascii="宋体" w:eastAsia="宋体" w:hAnsi="宋体" w:cs="宋体"/>
                      <w:kern w:val="0"/>
                      <w:sz w:val="24"/>
                      <w:szCs w:val="24"/>
                      <w:bdr w:val="none" w:sz="0" w:space="0" w:color="auto" w:frame="1"/>
                    </w:rPr>
                    <w:t>0-24</w:t>
                  </w:r>
                  <w:r w:rsidRPr="00037FD7">
                    <w:rPr>
                      <w:rFonts w:ascii="宋体" w:eastAsia="宋体" w:hAnsi="宋体" w:cs="宋体"/>
                      <w:kern w:val="0"/>
                      <w:sz w:val="24"/>
                      <w:szCs w:val="24"/>
                    </w:rPr>
                    <w:t>个</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天， 翻蛋时长：</w:t>
                  </w:r>
                  <w:r w:rsidRPr="00037FD7">
                    <w:rPr>
                      <w:rFonts w:ascii="宋体" w:eastAsia="宋体" w:hAnsi="宋体" w:cs="宋体"/>
                      <w:kern w:val="0"/>
                      <w:sz w:val="24"/>
                      <w:szCs w:val="24"/>
                      <w:bdr w:val="none" w:sz="0" w:space="0" w:color="auto" w:frame="1"/>
                    </w:rPr>
                    <w:t> 0-30</w:t>
                  </w:r>
                  <w:r w:rsidRPr="00037FD7">
                    <w:rPr>
                      <w:rFonts w:ascii="宋体" w:eastAsia="宋体" w:hAnsi="宋体" w:cs="宋体"/>
                      <w:kern w:val="0"/>
                      <w:sz w:val="24"/>
                      <w:szCs w:val="24"/>
                    </w:rPr>
                    <w:t>分钟</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19</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超净工作台</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、内部尺寸≥（</w:t>
                  </w:r>
                  <w:r w:rsidRPr="00037FD7">
                    <w:rPr>
                      <w:rFonts w:ascii="宋体" w:eastAsia="宋体" w:hAnsi="宋体" w:cs="宋体"/>
                      <w:kern w:val="0"/>
                      <w:sz w:val="24"/>
                      <w:szCs w:val="24"/>
                      <w:bdr w:val="none" w:sz="0" w:space="0" w:color="auto" w:frame="1"/>
                    </w:rPr>
                    <w:t>L</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D</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H</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1338mm </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530mm</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650mm</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、气流流速：</w:t>
                  </w:r>
                  <w:r w:rsidRPr="00037FD7">
                    <w:rPr>
                      <w:rFonts w:ascii="宋体" w:eastAsia="宋体" w:hAnsi="宋体" w:cs="宋体"/>
                      <w:kern w:val="0"/>
                      <w:sz w:val="24"/>
                      <w:szCs w:val="24"/>
                      <w:bdr w:val="none" w:sz="0" w:space="0" w:color="auto" w:frame="1"/>
                    </w:rPr>
                    <w:t>0.30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0.45m/s</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r w:rsidRPr="00037FD7">
                    <w:rPr>
                      <w:rFonts w:ascii="宋体" w:eastAsia="宋体" w:hAnsi="宋体" w:cs="宋体"/>
                      <w:kern w:val="0"/>
                      <w:sz w:val="24"/>
                      <w:szCs w:val="24"/>
                    </w:rPr>
                    <w:t>、紫外灯功率：</w:t>
                  </w:r>
                  <w:r w:rsidRPr="00037FD7">
                    <w:rPr>
                      <w:rFonts w:ascii="宋体" w:eastAsia="宋体" w:hAnsi="宋体" w:cs="宋体"/>
                      <w:kern w:val="0"/>
                      <w:sz w:val="24"/>
                      <w:szCs w:val="24"/>
                      <w:bdr w:val="none" w:sz="0" w:space="0" w:color="auto" w:frame="1"/>
                    </w:rPr>
                    <w:t>40W</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LED</w:t>
                  </w:r>
                  <w:r w:rsidRPr="00037FD7">
                    <w:rPr>
                      <w:rFonts w:ascii="宋体" w:eastAsia="宋体" w:hAnsi="宋体" w:cs="宋体"/>
                      <w:kern w:val="0"/>
                      <w:sz w:val="24"/>
                      <w:szCs w:val="24"/>
                    </w:rPr>
                    <w:t>日光灯功率：</w:t>
                  </w:r>
                  <w:r w:rsidRPr="00037FD7">
                    <w:rPr>
                      <w:rFonts w:ascii="宋体" w:eastAsia="宋体" w:hAnsi="宋体" w:cs="宋体"/>
                      <w:kern w:val="0"/>
                      <w:sz w:val="24"/>
                      <w:szCs w:val="24"/>
                      <w:bdr w:val="none" w:sz="0" w:space="0" w:color="auto" w:frame="1"/>
                    </w:rPr>
                    <w:t>16W</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、前窗玻璃最大开口高度：</w:t>
                  </w:r>
                  <w:r w:rsidRPr="00037FD7">
                    <w:rPr>
                      <w:rFonts w:ascii="宋体" w:eastAsia="宋体" w:hAnsi="宋体" w:cs="宋体"/>
                      <w:kern w:val="0"/>
                      <w:sz w:val="24"/>
                      <w:szCs w:val="24"/>
                      <w:bdr w:val="none" w:sz="0" w:space="0" w:color="auto" w:frame="1"/>
                    </w:rPr>
                    <w:t>470mm</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w:t>
                  </w:r>
                  <w:r w:rsidRPr="00037FD7">
                    <w:rPr>
                      <w:rFonts w:ascii="宋体" w:eastAsia="宋体" w:hAnsi="宋体" w:cs="宋体"/>
                      <w:kern w:val="0"/>
                      <w:sz w:val="24"/>
                      <w:szCs w:val="24"/>
                    </w:rPr>
                    <w:t>、前窗玻璃开口安全操作高度：</w:t>
                  </w:r>
                  <w:r w:rsidRPr="00037FD7">
                    <w:rPr>
                      <w:rFonts w:ascii="宋体" w:eastAsia="宋体" w:hAnsi="宋体" w:cs="宋体"/>
                      <w:kern w:val="0"/>
                      <w:sz w:val="24"/>
                      <w:szCs w:val="24"/>
                      <w:bdr w:val="none" w:sz="0" w:space="0" w:color="auto" w:frame="1"/>
                    </w:rPr>
                    <w:t>200-350mm</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w:t>
                  </w:r>
                  <w:r w:rsidRPr="00037FD7">
                    <w:rPr>
                      <w:rFonts w:ascii="宋体" w:eastAsia="宋体" w:hAnsi="宋体" w:cs="宋体"/>
                      <w:kern w:val="0"/>
                      <w:sz w:val="24"/>
                      <w:szCs w:val="24"/>
                    </w:rPr>
                    <w:t>、工作台到地面高度：</w:t>
                  </w:r>
                  <w:r w:rsidRPr="00037FD7">
                    <w:rPr>
                      <w:rFonts w:ascii="宋体" w:eastAsia="宋体" w:hAnsi="宋体" w:cs="宋体"/>
                      <w:kern w:val="0"/>
                      <w:sz w:val="24"/>
                      <w:szCs w:val="24"/>
                      <w:bdr w:val="none" w:sz="0" w:space="0" w:color="auto" w:frame="1"/>
                    </w:rPr>
                    <w:t>750mm</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w:t>
                  </w:r>
                  <w:r w:rsidRPr="00037FD7">
                    <w:rPr>
                      <w:rFonts w:ascii="宋体" w:eastAsia="宋体" w:hAnsi="宋体" w:cs="宋体"/>
                      <w:kern w:val="0"/>
                      <w:sz w:val="24"/>
                      <w:szCs w:val="24"/>
                    </w:rPr>
                    <w:t>、噪音：≤</w:t>
                  </w:r>
                  <w:r w:rsidRPr="00037FD7">
                    <w:rPr>
                      <w:rFonts w:ascii="宋体" w:eastAsia="宋体" w:hAnsi="宋体" w:cs="宋体"/>
                      <w:kern w:val="0"/>
                      <w:sz w:val="24"/>
                      <w:szCs w:val="24"/>
                      <w:bdr w:val="none" w:sz="0" w:space="0" w:color="auto" w:frame="1"/>
                    </w:rPr>
                    <w:t>65dB(A)</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9</w:t>
                  </w:r>
                  <w:r w:rsidRPr="00037FD7">
                    <w:rPr>
                      <w:rFonts w:ascii="宋体" w:eastAsia="宋体" w:hAnsi="宋体" w:cs="宋体"/>
                      <w:kern w:val="0"/>
                      <w:sz w:val="24"/>
                      <w:szCs w:val="24"/>
                    </w:rPr>
                    <w:t>、产品安全性：菌落数≤</w:t>
                  </w:r>
                  <w:r w:rsidRPr="00037FD7">
                    <w:rPr>
                      <w:rFonts w:ascii="宋体" w:eastAsia="宋体" w:hAnsi="宋体" w:cs="宋体"/>
                      <w:kern w:val="0"/>
                      <w:sz w:val="24"/>
                      <w:szCs w:val="24"/>
                      <w:bdr w:val="none" w:sz="0" w:space="0" w:color="auto" w:frame="1"/>
                    </w:rPr>
                    <w:t>0.5CFU/30min</w:t>
                  </w:r>
                  <w:r w:rsidRPr="00037FD7">
                    <w:rPr>
                      <w:rFonts w:ascii="宋体" w:eastAsia="宋体" w:hAnsi="宋体" w:cs="宋体"/>
                      <w:kern w:val="0"/>
                      <w:sz w:val="24"/>
                      <w:szCs w:val="24"/>
                    </w:rPr>
                    <w:t>；洁净</w:t>
                  </w:r>
                  <w:r w:rsidRPr="00037FD7">
                    <w:rPr>
                      <w:rFonts w:ascii="宋体" w:eastAsia="宋体" w:hAnsi="宋体" w:cs="宋体"/>
                      <w:kern w:val="0"/>
                      <w:sz w:val="24"/>
                      <w:szCs w:val="24"/>
                      <w:bdr w:val="none" w:sz="0" w:space="0" w:color="auto" w:frame="1"/>
                    </w:rPr>
                    <w:t>ISO</w:t>
                  </w:r>
                  <w:r w:rsidRPr="00037FD7">
                    <w:rPr>
                      <w:rFonts w:ascii="宋体" w:eastAsia="宋体" w:hAnsi="宋体" w:cs="宋体"/>
                      <w:kern w:val="0"/>
                      <w:sz w:val="24"/>
                      <w:szCs w:val="24"/>
                    </w:rPr>
                    <w:t>等级</w:t>
                  </w: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100</w:t>
                  </w:r>
                  <w:r w:rsidRPr="00037FD7">
                    <w:rPr>
                      <w:rFonts w:ascii="宋体" w:eastAsia="宋体" w:hAnsi="宋体" w:cs="宋体"/>
                      <w:kern w:val="0"/>
                      <w:sz w:val="24"/>
                      <w:szCs w:val="24"/>
                    </w:rPr>
                    <w:t>级</w:t>
                  </w:r>
                  <w:r w:rsidRPr="00037FD7">
                    <w:rPr>
                      <w:rFonts w:ascii="宋体" w:eastAsia="宋体" w:hAnsi="宋体" w:cs="宋体"/>
                      <w:kern w:val="0"/>
                      <w:sz w:val="24"/>
                      <w:szCs w:val="24"/>
                      <w:bdr w:val="none" w:sz="0" w:space="0" w:color="auto" w:frame="1"/>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、过滤效率</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过滤器均采用无隔板高效过滤器，</w:t>
                  </w:r>
                  <w:r w:rsidRPr="00037FD7">
                    <w:rPr>
                      <w:rFonts w:ascii="宋体" w:eastAsia="宋体" w:hAnsi="宋体" w:cs="宋体"/>
                      <w:kern w:val="0"/>
                      <w:sz w:val="24"/>
                      <w:szCs w:val="24"/>
                      <w:bdr w:val="none" w:sz="0" w:space="0" w:color="auto" w:frame="1"/>
                    </w:rPr>
                    <w:t>AAF</w:t>
                  </w:r>
                  <w:r w:rsidRPr="00037FD7">
                    <w:rPr>
                      <w:rFonts w:ascii="宋体" w:eastAsia="宋体" w:hAnsi="宋体" w:cs="宋体"/>
                      <w:kern w:val="0"/>
                      <w:sz w:val="24"/>
                      <w:szCs w:val="24"/>
                    </w:rPr>
                    <w:t>品牌高效滤器，对直径</w:t>
                  </w:r>
                  <w:r w:rsidRPr="00037FD7">
                    <w:rPr>
                      <w:rFonts w:ascii="宋体" w:eastAsia="宋体" w:hAnsi="宋体" w:cs="宋体"/>
                      <w:kern w:val="0"/>
                      <w:sz w:val="24"/>
                      <w:szCs w:val="24"/>
                      <w:bdr w:val="none" w:sz="0" w:space="0" w:color="auto" w:frame="1"/>
                    </w:rPr>
                    <w:t>0.3</w:t>
                  </w:r>
                  <w:r w:rsidRPr="00037FD7">
                    <w:rPr>
                      <w:rFonts w:ascii="宋体" w:eastAsia="宋体" w:hAnsi="宋体" w:cs="宋体"/>
                      <w:kern w:val="0"/>
                      <w:sz w:val="24"/>
                      <w:szCs w:val="24"/>
                    </w:rPr>
                    <w:t>μ</w:t>
                  </w:r>
                  <w:r w:rsidRPr="00037FD7">
                    <w:rPr>
                      <w:rFonts w:ascii="宋体" w:eastAsia="宋体" w:hAnsi="宋体" w:cs="宋体"/>
                      <w:kern w:val="0"/>
                      <w:sz w:val="24"/>
                      <w:szCs w:val="24"/>
                      <w:bdr w:val="none" w:sz="0" w:space="0" w:color="auto" w:frame="1"/>
                    </w:rPr>
                    <w:t>m</w:t>
                  </w:r>
                  <w:r w:rsidRPr="00037FD7">
                    <w:rPr>
                      <w:rFonts w:ascii="宋体" w:eastAsia="宋体" w:hAnsi="宋体" w:cs="宋体"/>
                      <w:kern w:val="0"/>
                      <w:sz w:val="24"/>
                      <w:szCs w:val="24"/>
                    </w:rPr>
                    <w:t>颗粒过滤效率为</w:t>
                  </w:r>
                  <w:r w:rsidRPr="00037FD7">
                    <w:rPr>
                      <w:rFonts w:ascii="宋体" w:eastAsia="宋体" w:hAnsi="宋体" w:cs="宋体"/>
                      <w:kern w:val="0"/>
                      <w:sz w:val="24"/>
                      <w:szCs w:val="24"/>
                      <w:bdr w:val="none" w:sz="0" w:space="0" w:color="auto" w:frame="1"/>
                    </w:rPr>
                    <w:t>99.995%</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11</w:t>
                  </w:r>
                  <w:r w:rsidRPr="00037FD7">
                    <w:rPr>
                      <w:rFonts w:ascii="宋体" w:eastAsia="宋体" w:hAnsi="宋体" w:cs="宋体"/>
                      <w:kern w:val="0"/>
                      <w:sz w:val="24"/>
                      <w:szCs w:val="24"/>
                    </w:rPr>
                    <w:t>、工作区采用四面（左右二侧、后部、底部）正压环绕设计工作区内，保护产品；可在洁净台前部更换、维修风机及过滤器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12</w:t>
                  </w:r>
                  <w:r w:rsidRPr="00037FD7">
                    <w:rPr>
                      <w:rFonts w:ascii="宋体" w:eastAsia="宋体" w:hAnsi="宋体" w:cs="宋体"/>
                      <w:kern w:val="0"/>
                      <w:sz w:val="24"/>
                      <w:szCs w:val="24"/>
                    </w:rPr>
                    <w:t>、箱体部分采用</w:t>
                  </w:r>
                  <w:r w:rsidRPr="00037FD7">
                    <w:rPr>
                      <w:rFonts w:ascii="宋体" w:eastAsia="宋体" w:hAnsi="宋体" w:cs="宋体"/>
                      <w:kern w:val="0"/>
                      <w:sz w:val="24"/>
                      <w:szCs w:val="24"/>
                      <w:bdr w:val="none" w:sz="0" w:space="0" w:color="auto" w:frame="1"/>
                    </w:rPr>
                    <w:t>1.2mm</w:t>
                  </w:r>
                  <w:r w:rsidRPr="00037FD7">
                    <w:rPr>
                      <w:rFonts w:ascii="宋体" w:eastAsia="宋体" w:hAnsi="宋体" w:cs="宋体"/>
                      <w:kern w:val="0"/>
                      <w:sz w:val="24"/>
                      <w:szCs w:val="24"/>
                    </w:rPr>
                    <w:t>厚的冷轧钢板且表面静电喷涂，增强了结构强度，整个装置更加稳重</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13</w:t>
                  </w:r>
                  <w:r w:rsidRPr="00037FD7">
                    <w:rPr>
                      <w:rFonts w:ascii="宋体" w:eastAsia="宋体" w:hAnsi="宋体" w:cs="宋体"/>
                      <w:kern w:val="0"/>
                      <w:sz w:val="24"/>
                      <w:szCs w:val="24"/>
                    </w:rPr>
                    <w:t>、工作区台面为</w:t>
                  </w:r>
                  <w:r w:rsidRPr="00037FD7">
                    <w:rPr>
                      <w:rFonts w:ascii="宋体" w:eastAsia="宋体" w:hAnsi="宋体" w:cs="宋体"/>
                      <w:kern w:val="0"/>
                      <w:sz w:val="24"/>
                      <w:szCs w:val="24"/>
                      <w:bdr w:val="none" w:sz="0" w:space="0" w:color="auto" w:frame="1"/>
                    </w:rPr>
                    <w:t>304</w:t>
                  </w:r>
                  <w:r w:rsidRPr="00037FD7">
                    <w:rPr>
                      <w:rFonts w:ascii="宋体" w:eastAsia="宋体" w:hAnsi="宋体" w:cs="宋体"/>
                      <w:kern w:val="0"/>
                      <w:sz w:val="24"/>
                      <w:szCs w:val="24"/>
                    </w:rPr>
                    <w:t>不锈钢材质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14</w:t>
                  </w:r>
                  <w:r w:rsidRPr="00037FD7">
                    <w:rPr>
                      <w:rFonts w:ascii="宋体" w:eastAsia="宋体" w:hAnsi="宋体" w:cs="宋体"/>
                      <w:kern w:val="0"/>
                      <w:sz w:val="24"/>
                      <w:szCs w:val="24"/>
                    </w:rPr>
                    <w:t>、控制面板采用轻触式开关，按键由风机键、照明键、紫外键、电源键、插座键、风量减小键、风量增大键组成，易于操作；</w:t>
                  </w:r>
                  <w:r w:rsidRPr="00037FD7">
                    <w:rPr>
                      <w:rFonts w:ascii="宋体" w:eastAsia="宋体" w:hAnsi="宋体" w:cs="宋体"/>
                      <w:kern w:val="0"/>
                      <w:sz w:val="24"/>
                      <w:szCs w:val="24"/>
                      <w:bdr w:val="none" w:sz="0" w:space="0" w:color="auto" w:frame="1"/>
                    </w:rPr>
                    <w:t>LCD</w:t>
                  </w:r>
                  <w:r w:rsidRPr="00037FD7">
                    <w:rPr>
                      <w:rFonts w:ascii="宋体" w:eastAsia="宋体" w:hAnsi="宋体" w:cs="宋体"/>
                      <w:kern w:val="0"/>
                      <w:sz w:val="24"/>
                      <w:szCs w:val="24"/>
                    </w:rPr>
                    <w:t>显示屏显示内容有：显示实时风速和档位、显示时间、紫外灯的累计工作时间、过滤器的累计工作时间。</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15</w:t>
                  </w:r>
                  <w:r w:rsidRPr="00037FD7">
                    <w:rPr>
                      <w:rFonts w:ascii="宋体" w:eastAsia="宋体" w:hAnsi="宋体" w:cs="宋体"/>
                      <w:kern w:val="0"/>
                      <w:sz w:val="24"/>
                      <w:szCs w:val="24"/>
                    </w:rPr>
                    <w:t>、洁净台前视窗是采用</w:t>
                  </w:r>
                  <w:r w:rsidRPr="00037FD7">
                    <w:rPr>
                      <w:rFonts w:ascii="宋体" w:eastAsia="宋体" w:hAnsi="宋体" w:cs="宋体"/>
                      <w:kern w:val="0"/>
                      <w:sz w:val="24"/>
                      <w:szCs w:val="24"/>
                      <w:bdr w:val="none" w:sz="0" w:space="0" w:color="auto" w:frame="1"/>
                    </w:rPr>
                    <w:t>5mm</w:t>
                  </w:r>
                  <w:r w:rsidRPr="00037FD7">
                    <w:rPr>
                      <w:rFonts w:ascii="宋体" w:eastAsia="宋体" w:hAnsi="宋体" w:cs="宋体"/>
                      <w:kern w:val="0"/>
                      <w:sz w:val="24"/>
                      <w:szCs w:val="24"/>
                    </w:rPr>
                    <w:t>厚钢化玻璃的手动视窗，通过手动控制，可以在行程</w:t>
                  </w:r>
                  <w:r w:rsidRPr="00037FD7">
                    <w:rPr>
                      <w:rFonts w:ascii="宋体" w:eastAsia="宋体" w:hAnsi="宋体" w:cs="宋体"/>
                      <w:kern w:val="0"/>
                      <w:sz w:val="24"/>
                      <w:szCs w:val="24"/>
                    </w:rPr>
                    <w:lastRenderedPageBreak/>
                    <w:t>范围内的任意高度停止，双侧玻璃视窗</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lastRenderedPageBreak/>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20</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干热灭菌器</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1 </w:t>
                  </w:r>
                  <w:r w:rsidRPr="00037FD7">
                    <w:rPr>
                      <w:rFonts w:ascii="宋体" w:eastAsia="宋体" w:hAnsi="宋体" w:cs="宋体"/>
                      <w:kern w:val="0"/>
                      <w:sz w:val="24"/>
                      <w:szCs w:val="24"/>
                    </w:rPr>
                    <w:t>温度范围：室温以上</w:t>
                  </w: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℃到</w:t>
                  </w:r>
                  <w:r w:rsidRPr="00037FD7">
                    <w:rPr>
                      <w:rFonts w:ascii="宋体" w:eastAsia="宋体" w:hAnsi="宋体" w:cs="宋体"/>
                      <w:kern w:val="0"/>
                      <w:sz w:val="24"/>
                      <w:szCs w:val="24"/>
                      <w:bdr w:val="none" w:sz="0" w:space="0" w:color="auto" w:frame="1"/>
                    </w:rPr>
                    <w:t>250</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2 </w:t>
                  </w:r>
                  <w:r w:rsidRPr="00037FD7">
                    <w:rPr>
                      <w:rFonts w:ascii="宋体" w:eastAsia="宋体" w:hAnsi="宋体" w:cs="宋体"/>
                      <w:kern w:val="0"/>
                      <w:sz w:val="24"/>
                      <w:szCs w:val="24"/>
                    </w:rPr>
                    <w:t>箱体体积：</w:t>
                  </w:r>
                  <w:r w:rsidRPr="00037FD7">
                    <w:rPr>
                      <w:rFonts w:ascii="宋体" w:eastAsia="宋体" w:hAnsi="宋体" w:cs="宋体"/>
                      <w:kern w:val="0"/>
                      <w:sz w:val="24"/>
                      <w:szCs w:val="24"/>
                      <w:bdr w:val="none" w:sz="0" w:space="0" w:color="auto" w:frame="1"/>
                    </w:rPr>
                    <w:t>170L-180L</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3 </w:t>
                  </w:r>
                  <w:r w:rsidRPr="00037FD7">
                    <w:rPr>
                      <w:rFonts w:ascii="宋体" w:eastAsia="宋体" w:hAnsi="宋体" w:cs="宋体"/>
                      <w:kern w:val="0"/>
                      <w:sz w:val="24"/>
                      <w:szCs w:val="24"/>
                    </w:rPr>
                    <w:t>采用微处理控制温度，大型真空荧光显示；</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4 </w:t>
                  </w:r>
                  <w:r w:rsidRPr="00037FD7">
                    <w:rPr>
                      <w:rFonts w:ascii="宋体" w:eastAsia="宋体" w:hAnsi="宋体" w:cs="宋体"/>
                      <w:kern w:val="0"/>
                      <w:sz w:val="24"/>
                      <w:szCs w:val="24"/>
                    </w:rPr>
                    <w:t>隔板最大承重≥</w:t>
                  </w:r>
                  <w:r w:rsidRPr="00037FD7">
                    <w:rPr>
                      <w:rFonts w:ascii="宋体" w:eastAsia="宋体" w:hAnsi="宋体" w:cs="宋体"/>
                      <w:kern w:val="0"/>
                      <w:sz w:val="24"/>
                      <w:szCs w:val="24"/>
                      <w:bdr w:val="none" w:sz="0" w:space="0" w:color="auto" w:frame="1"/>
                    </w:rPr>
                    <w:t>25kg</w:t>
                  </w:r>
                  <w:r w:rsidRPr="00037FD7">
                    <w:rPr>
                      <w:rFonts w:ascii="宋体" w:eastAsia="宋体" w:hAnsi="宋体" w:cs="宋体"/>
                      <w:kern w:val="0"/>
                      <w:sz w:val="24"/>
                      <w:szCs w:val="24"/>
                    </w:rPr>
                    <w:t>，箱体最大承重≥</w:t>
                  </w:r>
                  <w:r w:rsidRPr="00037FD7">
                    <w:rPr>
                      <w:rFonts w:ascii="宋体" w:eastAsia="宋体" w:hAnsi="宋体" w:cs="宋体"/>
                      <w:kern w:val="0"/>
                      <w:sz w:val="24"/>
                      <w:szCs w:val="24"/>
                      <w:bdr w:val="none" w:sz="0" w:space="0" w:color="auto" w:frame="1"/>
                    </w:rPr>
                    <w:t>75kg</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5 </w:t>
                  </w:r>
                  <w:r w:rsidRPr="00037FD7">
                    <w:rPr>
                      <w:rFonts w:ascii="宋体" w:eastAsia="宋体" w:hAnsi="宋体" w:cs="宋体"/>
                      <w:kern w:val="0"/>
                      <w:sz w:val="24"/>
                      <w:szCs w:val="24"/>
                    </w:rPr>
                    <w:t>温度均一度≤ ±</w:t>
                  </w: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 （</w:t>
                  </w:r>
                  <w:r w:rsidRPr="00037FD7">
                    <w:rPr>
                      <w:rFonts w:ascii="宋体" w:eastAsia="宋体" w:hAnsi="宋体" w:cs="宋体"/>
                      <w:kern w:val="0"/>
                      <w:sz w:val="24"/>
                      <w:szCs w:val="24"/>
                      <w:bdr w:val="none" w:sz="0" w:space="0" w:color="auto" w:frame="1"/>
                    </w:rPr>
                    <w:t>150</w:t>
                  </w:r>
                  <w:r w:rsidRPr="00037FD7">
                    <w:rPr>
                      <w:rFonts w:ascii="宋体" w:eastAsia="宋体" w:hAnsi="宋体" w:cs="宋体"/>
                      <w:kern w:val="0"/>
                      <w:sz w:val="24"/>
                      <w:szCs w:val="24"/>
                    </w:rPr>
                    <w:t>℃下测量）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6 </w:t>
                  </w:r>
                  <w:r w:rsidRPr="00037FD7">
                    <w:rPr>
                      <w:rFonts w:ascii="宋体" w:eastAsia="宋体" w:hAnsi="宋体" w:cs="宋体"/>
                      <w:kern w:val="0"/>
                      <w:sz w:val="24"/>
                      <w:szCs w:val="24"/>
                    </w:rPr>
                    <w:t>温度稳定性≤ ±</w:t>
                  </w:r>
                  <w:r w:rsidRPr="00037FD7">
                    <w:rPr>
                      <w:rFonts w:ascii="宋体" w:eastAsia="宋体" w:hAnsi="宋体" w:cs="宋体"/>
                      <w:kern w:val="0"/>
                      <w:sz w:val="24"/>
                      <w:szCs w:val="24"/>
                      <w:bdr w:val="none" w:sz="0" w:space="0" w:color="auto" w:frame="1"/>
                    </w:rPr>
                    <w:t>0.4</w:t>
                  </w:r>
                  <w:r w:rsidRPr="00037FD7">
                    <w:rPr>
                      <w:rFonts w:ascii="宋体" w:eastAsia="宋体" w:hAnsi="宋体" w:cs="宋体"/>
                      <w:kern w:val="0"/>
                      <w:sz w:val="24"/>
                      <w:szCs w:val="24"/>
                    </w:rPr>
                    <w:t>℃ （</w:t>
                  </w:r>
                  <w:r w:rsidRPr="00037FD7">
                    <w:rPr>
                      <w:rFonts w:ascii="宋体" w:eastAsia="宋体" w:hAnsi="宋体" w:cs="宋体"/>
                      <w:kern w:val="0"/>
                      <w:sz w:val="24"/>
                      <w:szCs w:val="24"/>
                      <w:bdr w:val="none" w:sz="0" w:space="0" w:color="auto" w:frame="1"/>
                    </w:rPr>
                    <w:t>150</w:t>
                  </w:r>
                  <w:r w:rsidRPr="00037FD7">
                    <w:rPr>
                      <w:rFonts w:ascii="宋体" w:eastAsia="宋体" w:hAnsi="宋体" w:cs="宋体"/>
                      <w:kern w:val="0"/>
                      <w:sz w:val="24"/>
                      <w:szCs w:val="24"/>
                    </w:rPr>
                    <w:t>℃下测量）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7 </w:t>
                  </w:r>
                  <w:r w:rsidRPr="00037FD7">
                    <w:rPr>
                      <w:rFonts w:ascii="宋体" w:eastAsia="宋体" w:hAnsi="宋体" w:cs="宋体"/>
                      <w:kern w:val="0"/>
                      <w:sz w:val="24"/>
                      <w:szCs w:val="24"/>
                    </w:rPr>
                    <w:t>具备自带校准功能</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8 </w:t>
                  </w:r>
                  <w:r w:rsidRPr="00037FD7">
                    <w:rPr>
                      <w:rFonts w:ascii="宋体" w:eastAsia="宋体" w:hAnsi="宋体" w:cs="宋体"/>
                      <w:kern w:val="0"/>
                      <w:sz w:val="24"/>
                      <w:szCs w:val="24"/>
                    </w:rPr>
                    <w:t>箱体内部不锈钢材质为</w:t>
                  </w:r>
                  <w:r w:rsidRPr="00037FD7">
                    <w:rPr>
                      <w:rFonts w:ascii="宋体" w:eastAsia="宋体" w:hAnsi="宋体" w:cs="宋体"/>
                      <w:kern w:val="0"/>
                      <w:sz w:val="24"/>
                      <w:szCs w:val="24"/>
                      <w:bdr w:val="none" w:sz="0" w:space="0" w:color="auto" w:frame="1"/>
                    </w:rPr>
                    <w:t>1.4016</w:t>
                  </w:r>
                  <w:r w:rsidRPr="00037FD7">
                    <w:rPr>
                      <w:rFonts w:ascii="宋体" w:eastAsia="宋体" w:hAnsi="宋体" w:cs="宋体"/>
                      <w:kern w:val="0"/>
                      <w:sz w:val="24"/>
                      <w:szCs w:val="24"/>
                    </w:rPr>
                    <w:t>，圆角设计</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9 </w:t>
                  </w:r>
                  <w:r w:rsidRPr="00037FD7">
                    <w:rPr>
                      <w:rFonts w:ascii="宋体" w:eastAsia="宋体" w:hAnsi="宋体" w:cs="宋体"/>
                      <w:kern w:val="0"/>
                      <w:sz w:val="24"/>
                      <w:szCs w:val="24"/>
                    </w:rPr>
                    <w:t>具备自动过热和低温报警</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10 </w:t>
                  </w:r>
                  <w:r w:rsidRPr="00037FD7">
                    <w:rPr>
                      <w:rFonts w:ascii="宋体" w:eastAsia="宋体" w:hAnsi="宋体" w:cs="宋体"/>
                      <w:kern w:val="0"/>
                      <w:sz w:val="24"/>
                      <w:szCs w:val="24"/>
                    </w:rPr>
                    <w:t>开门</w:t>
                  </w:r>
                  <w:r w:rsidRPr="00037FD7">
                    <w:rPr>
                      <w:rFonts w:ascii="宋体" w:eastAsia="宋体" w:hAnsi="宋体" w:cs="宋体"/>
                      <w:kern w:val="0"/>
                      <w:sz w:val="24"/>
                      <w:szCs w:val="24"/>
                      <w:bdr w:val="none" w:sz="0" w:space="0" w:color="auto" w:frame="1"/>
                    </w:rPr>
                    <w:t>30</w:t>
                  </w:r>
                  <w:r w:rsidRPr="00037FD7">
                    <w:rPr>
                      <w:rFonts w:ascii="宋体" w:eastAsia="宋体" w:hAnsi="宋体" w:cs="宋体"/>
                      <w:kern w:val="0"/>
                      <w:sz w:val="24"/>
                      <w:szCs w:val="24"/>
                    </w:rPr>
                    <w:t>秒后，温度恢复时间（恢复到</w:t>
                  </w:r>
                  <w:r w:rsidRPr="00037FD7">
                    <w:rPr>
                      <w:rFonts w:ascii="宋体" w:eastAsia="宋体" w:hAnsi="宋体" w:cs="宋体"/>
                      <w:kern w:val="0"/>
                      <w:sz w:val="24"/>
                      <w:szCs w:val="24"/>
                      <w:bdr w:val="none" w:sz="0" w:space="0" w:color="auto" w:frame="1"/>
                    </w:rPr>
                    <w:t>150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9</w:t>
                  </w:r>
                  <w:r w:rsidRPr="00037FD7">
                    <w:rPr>
                      <w:rFonts w:ascii="宋体" w:eastAsia="宋体" w:hAnsi="宋体" w:cs="宋体"/>
                      <w:kern w:val="0"/>
                      <w:sz w:val="24"/>
                      <w:szCs w:val="24"/>
                    </w:rPr>
                    <w:t>分钟</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11 </w:t>
                  </w:r>
                  <w:r w:rsidRPr="00037FD7">
                    <w:rPr>
                      <w:rFonts w:ascii="宋体" w:eastAsia="宋体" w:hAnsi="宋体" w:cs="宋体"/>
                      <w:kern w:val="0"/>
                      <w:sz w:val="24"/>
                      <w:szCs w:val="24"/>
                    </w:rPr>
                    <w:t>门报警器，如果箱门意外开启，则会启动声音报警，门可加锁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12 </w:t>
                  </w:r>
                  <w:r w:rsidRPr="00037FD7">
                    <w:rPr>
                      <w:rFonts w:ascii="宋体" w:eastAsia="宋体" w:hAnsi="宋体" w:cs="宋体"/>
                      <w:kern w:val="0"/>
                      <w:sz w:val="24"/>
                      <w:szCs w:val="24"/>
                    </w:rPr>
                    <w:t>带标准测试口可用于</w:t>
                  </w:r>
                  <w:r w:rsidRPr="00037FD7">
                    <w:rPr>
                      <w:rFonts w:ascii="宋体" w:eastAsia="宋体" w:hAnsi="宋体" w:cs="宋体"/>
                      <w:kern w:val="0"/>
                      <w:sz w:val="24"/>
                      <w:szCs w:val="24"/>
                      <w:bdr w:val="none" w:sz="0" w:space="0" w:color="auto" w:frame="1"/>
                    </w:rPr>
                    <w:t>3Q</w:t>
                  </w:r>
                  <w:r w:rsidRPr="00037FD7">
                    <w:rPr>
                      <w:rFonts w:ascii="宋体" w:eastAsia="宋体" w:hAnsi="宋体" w:cs="宋体"/>
                      <w:kern w:val="0"/>
                      <w:sz w:val="24"/>
                      <w:szCs w:val="24"/>
                    </w:rPr>
                    <w:t>和温度检测用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13 </w:t>
                  </w:r>
                  <w:r w:rsidRPr="00037FD7">
                    <w:rPr>
                      <w:rFonts w:ascii="宋体" w:eastAsia="宋体" w:hAnsi="宋体" w:cs="宋体"/>
                      <w:kern w:val="0"/>
                      <w:sz w:val="24"/>
                      <w:szCs w:val="24"/>
                    </w:rPr>
                    <w:t>可以实现定时运行或连续运行</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14 </w:t>
                  </w:r>
                  <w:r w:rsidRPr="00037FD7">
                    <w:rPr>
                      <w:rFonts w:ascii="宋体" w:eastAsia="宋体" w:hAnsi="宋体" w:cs="宋体"/>
                      <w:kern w:val="0"/>
                      <w:sz w:val="24"/>
                      <w:szCs w:val="24"/>
                    </w:rPr>
                    <w:t>可以调节空气进气口大小和排气口大小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15 </w:t>
                  </w:r>
                  <w:r w:rsidRPr="00037FD7">
                    <w:rPr>
                      <w:rFonts w:ascii="宋体" w:eastAsia="宋体" w:hAnsi="宋体" w:cs="宋体"/>
                      <w:kern w:val="0"/>
                      <w:sz w:val="24"/>
                      <w:szCs w:val="24"/>
                    </w:rPr>
                    <w:t>带有</w:t>
                  </w:r>
                  <w:r w:rsidRPr="00037FD7">
                    <w:rPr>
                      <w:rFonts w:ascii="宋体" w:eastAsia="宋体" w:hAnsi="宋体" w:cs="宋体"/>
                      <w:kern w:val="0"/>
                      <w:sz w:val="24"/>
                      <w:szCs w:val="24"/>
                      <w:bdr w:val="none" w:sz="0" w:space="0" w:color="auto" w:frame="1"/>
                    </w:rPr>
                    <w:t>RS232</w:t>
                  </w:r>
                  <w:r w:rsidRPr="00037FD7">
                    <w:rPr>
                      <w:rFonts w:ascii="宋体" w:eastAsia="宋体" w:hAnsi="宋体" w:cs="宋体"/>
                      <w:kern w:val="0"/>
                      <w:sz w:val="24"/>
                      <w:szCs w:val="24"/>
                    </w:rPr>
                    <w:t>数据接口</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16 </w:t>
                  </w:r>
                  <w:r w:rsidRPr="00037FD7">
                    <w:rPr>
                      <w:rFonts w:ascii="宋体" w:eastAsia="宋体" w:hAnsi="宋体" w:cs="宋体"/>
                      <w:kern w:val="0"/>
                      <w:sz w:val="24"/>
                      <w:szCs w:val="24"/>
                    </w:rPr>
                    <w:t>外部尺寸（宽</w:t>
                  </w:r>
                  <w:r w:rsidRPr="00037FD7">
                    <w:rPr>
                      <w:rFonts w:ascii="宋体" w:eastAsia="宋体" w:hAnsi="宋体" w:cs="宋体"/>
                      <w:kern w:val="0"/>
                      <w:sz w:val="24"/>
                      <w:szCs w:val="24"/>
                      <w:bdr w:val="none" w:sz="0" w:space="0" w:color="auto" w:frame="1"/>
                    </w:rPr>
                    <w:t>x</w:t>
                  </w:r>
                  <w:r w:rsidRPr="00037FD7">
                    <w:rPr>
                      <w:rFonts w:ascii="宋体" w:eastAsia="宋体" w:hAnsi="宋体" w:cs="宋体"/>
                      <w:kern w:val="0"/>
                      <w:sz w:val="24"/>
                      <w:szCs w:val="24"/>
                    </w:rPr>
                    <w:t>高</w:t>
                  </w:r>
                  <w:r w:rsidRPr="00037FD7">
                    <w:rPr>
                      <w:rFonts w:ascii="宋体" w:eastAsia="宋体" w:hAnsi="宋体" w:cs="宋体"/>
                      <w:kern w:val="0"/>
                      <w:sz w:val="24"/>
                      <w:szCs w:val="24"/>
                      <w:bdr w:val="none" w:sz="0" w:space="0" w:color="auto" w:frame="1"/>
                    </w:rPr>
                    <w:t>x</w:t>
                  </w:r>
                  <w:r w:rsidRPr="00037FD7">
                    <w:rPr>
                      <w:rFonts w:ascii="宋体" w:eastAsia="宋体" w:hAnsi="宋体" w:cs="宋体"/>
                      <w:kern w:val="0"/>
                      <w:sz w:val="24"/>
                      <w:szCs w:val="24"/>
                    </w:rPr>
                    <w:t>深）：≤</w:t>
                  </w:r>
                  <w:r w:rsidRPr="00037FD7">
                    <w:rPr>
                      <w:rFonts w:ascii="宋体" w:eastAsia="宋体" w:hAnsi="宋体" w:cs="宋体"/>
                      <w:kern w:val="0"/>
                      <w:sz w:val="24"/>
                      <w:szCs w:val="24"/>
                      <w:bdr w:val="none" w:sz="0" w:space="0" w:color="auto" w:frame="1"/>
                    </w:rPr>
                    <w:t>640 x 920 x 738mm</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17 </w:t>
                  </w:r>
                  <w:r w:rsidRPr="00037FD7">
                    <w:rPr>
                      <w:rFonts w:ascii="宋体" w:eastAsia="宋体" w:hAnsi="宋体" w:cs="宋体"/>
                      <w:kern w:val="0"/>
                      <w:sz w:val="24"/>
                      <w:szCs w:val="24"/>
                    </w:rPr>
                    <w:t>开门角度：门可以</w:t>
                  </w:r>
                  <w:r w:rsidRPr="00037FD7">
                    <w:rPr>
                      <w:rFonts w:ascii="宋体" w:eastAsia="宋体" w:hAnsi="宋体" w:cs="宋体"/>
                      <w:kern w:val="0"/>
                      <w:sz w:val="24"/>
                      <w:szCs w:val="24"/>
                      <w:bdr w:val="none" w:sz="0" w:space="0" w:color="auto" w:frame="1"/>
                    </w:rPr>
                    <w:t>180</w:t>
                  </w:r>
                  <w:r w:rsidRPr="00037FD7">
                    <w:rPr>
                      <w:rFonts w:ascii="宋体" w:eastAsia="宋体" w:hAnsi="宋体" w:cs="宋体"/>
                      <w:kern w:val="0"/>
                      <w:sz w:val="24"/>
                      <w:szCs w:val="24"/>
                    </w:rPr>
                    <w:t>度打开，方便清洁内部</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恒温培养箱</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1 </w:t>
                  </w:r>
                  <w:r w:rsidRPr="00037FD7">
                    <w:rPr>
                      <w:rFonts w:ascii="宋体" w:eastAsia="宋体" w:hAnsi="宋体" w:cs="宋体"/>
                      <w:kern w:val="0"/>
                      <w:sz w:val="24"/>
                      <w:szCs w:val="24"/>
                    </w:rPr>
                    <w:t>温度范围：室温以上</w:t>
                  </w: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℃到</w:t>
                  </w:r>
                  <w:r w:rsidRPr="00037FD7">
                    <w:rPr>
                      <w:rFonts w:ascii="宋体" w:eastAsia="宋体" w:hAnsi="宋体" w:cs="宋体"/>
                      <w:kern w:val="0"/>
                      <w:sz w:val="24"/>
                      <w:szCs w:val="24"/>
                      <w:bdr w:val="none" w:sz="0" w:space="0" w:color="auto" w:frame="1"/>
                    </w:rPr>
                    <w:t>105</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2 </w:t>
                  </w:r>
                  <w:r w:rsidRPr="00037FD7">
                    <w:rPr>
                      <w:rFonts w:ascii="宋体" w:eastAsia="宋体" w:hAnsi="宋体" w:cs="宋体"/>
                      <w:kern w:val="0"/>
                      <w:sz w:val="24"/>
                      <w:szCs w:val="24"/>
                    </w:rPr>
                    <w:t>箱体体积：</w:t>
                  </w:r>
                  <w:r w:rsidRPr="00037FD7">
                    <w:rPr>
                      <w:rFonts w:ascii="宋体" w:eastAsia="宋体" w:hAnsi="宋体" w:cs="宋体"/>
                      <w:kern w:val="0"/>
                      <w:sz w:val="24"/>
                      <w:szCs w:val="24"/>
                      <w:bdr w:val="none" w:sz="0" w:space="0" w:color="auto" w:frame="1"/>
                    </w:rPr>
                    <w:t>180L-200L</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3 </w:t>
                  </w:r>
                  <w:r w:rsidRPr="00037FD7">
                    <w:rPr>
                      <w:rFonts w:ascii="宋体" w:eastAsia="宋体" w:hAnsi="宋体" w:cs="宋体"/>
                      <w:kern w:val="0"/>
                      <w:sz w:val="24"/>
                      <w:szCs w:val="24"/>
                    </w:rPr>
                    <w:t>采用微处理控制温度</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可设周程序，日程序，大屏幕数字显示；</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4 </w:t>
                  </w:r>
                  <w:r w:rsidRPr="00037FD7">
                    <w:rPr>
                      <w:rFonts w:ascii="宋体" w:eastAsia="宋体" w:hAnsi="宋体" w:cs="宋体"/>
                      <w:kern w:val="0"/>
                      <w:sz w:val="24"/>
                      <w:szCs w:val="24"/>
                    </w:rPr>
                    <w:t>隔板最大承重</w:t>
                  </w:r>
                  <w:r w:rsidRPr="00037FD7">
                    <w:rPr>
                      <w:rFonts w:ascii="宋体" w:eastAsia="宋体" w:hAnsi="宋体" w:cs="宋体"/>
                      <w:kern w:val="0"/>
                      <w:sz w:val="24"/>
                      <w:szCs w:val="24"/>
                      <w:bdr w:val="none" w:sz="0" w:space="0" w:color="auto" w:frame="1"/>
                    </w:rPr>
                    <w:t>25kg</w:t>
                  </w:r>
                  <w:r w:rsidRPr="00037FD7">
                    <w:rPr>
                      <w:rFonts w:ascii="宋体" w:eastAsia="宋体" w:hAnsi="宋体" w:cs="宋体"/>
                      <w:kern w:val="0"/>
                      <w:sz w:val="24"/>
                      <w:szCs w:val="24"/>
                    </w:rPr>
                    <w:t>，箱体最大承重</w:t>
                  </w:r>
                  <w:r w:rsidRPr="00037FD7">
                    <w:rPr>
                      <w:rFonts w:ascii="宋体" w:eastAsia="宋体" w:hAnsi="宋体" w:cs="宋体"/>
                      <w:kern w:val="0"/>
                      <w:sz w:val="24"/>
                      <w:szCs w:val="24"/>
                      <w:bdr w:val="none" w:sz="0" w:space="0" w:color="auto" w:frame="1"/>
                    </w:rPr>
                    <w:t>55kg</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5 </w:t>
                  </w:r>
                  <w:r w:rsidRPr="00037FD7">
                    <w:rPr>
                      <w:rFonts w:ascii="宋体" w:eastAsia="宋体" w:hAnsi="宋体" w:cs="宋体"/>
                      <w:kern w:val="0"/>
                      <w:sz w:val="24"/>
                      <w:szCs w:val="24"/>
                    </w:rPr>
                    <w:t>温度均一度≤ ±</w:t>
                  </w:r>
                  <w:r w:rsidRPr="00037FD7">
                    <w:rPr>
                      <w:rFonts w:ascii="宋体" w:eastAsia="宋体" w:hAnsi="宋体" w:cs="宋体"/>
                      <w:kern w:val="0"/>
                      <w:sz w:val="24"/>
                      <w:szCs w:val="24"/>
                      <w:bdr w:val="none" w:sz="0" w:space="0" w:color="auto" w:frame="1"/>
                    </w:rPr>
                    <w:t>0.6</w:t>
                  </w:r>
                  <w:r w:rsidRPr="00037FD7">
                    <w:rPr>
                      <w:rFonts w:ascii="宋体" w:eastAsia="宋体" w:hAnsi="宋体" w:cs="宋体"/>
                      <w:kern w:val="0"/>
                      <w:sz w:val="24"/>
                      <w:szCs w:val="24"/>
                    </w:rPr>
                    <w:t>℃ （</w:t>
                  </w:r>
                  <w:r w:rsidRPr="00037FD7">
                    <w:rPr>
                      <w:rFonts w:ascii="宋体" w:eastAsia="宋体" w:hAnsi="宋体" w:cs="宋体"/>
                      <w:kern w:val="0"/>
                      <w:sz w:val="24"/>
                      <w:szCs w:val="24"/>
                      <w:bdr w:val="none" w:sz="0" w:space="0" w:color="auto" w:frame="1"/>
                    </w:rPr>
                    <w:t>37</w:t>
                  </w:r>
                  <w:r w:rsidRPr="00037FD7">
                    <w:rPr>
                      <w:rFonts w:ascii="宋体" w:eastAsia="宋体" w:hAnsi="宋体" w:cs="宋体"/>
                      <w:kern w:val="0"/>
                      <w:sz w:val="24"/>
                      <w:szCs w:val="24"/>
                    </w:rPr>
                    <w:t>℃下测量）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6 </w:t>
                  </w:r>
                  <w:r w:rsidRPr="00037FD7">
                    <w:rPr>
                      <w:rFonts w:ascii="宋体" w:eastAsia="宋体" w:hAnsi="宋体" w:cs="宋体"/>
                      <w:kern w:val="0"/>
                      <w:sz w:val="24"/>
                      <w:szCs w:val="24"/>
                    </w:rPr>
                    <w:t>温度稳定性≤ ±</w:t>
                  </w:r>
                  <w:r w:rsidRPr="00037FD7">
                    <w:rPr>
                      <w:rFonts w:ascii="宋体" w:eastAsia="宋体" w:hAnsi="宋体" w:cs="宋体"/>
                      <w:kern w:val="0"/>
                      <w:sz w:val="24"/>
                      <w:szCs w:val="24"/>
                      <w:bdr w:val="none" w:sz="0" w:space="0" w:color="auto" w:frame="1"/>
                    </w:rPr>
                    <w:t>0.1</w:t>
                  </w:r>
                  <w:r w:rsidRPr="00037FD7">
                    <w:rPr>
                      <w:rFonts w:ascii="宋体" w:eastAsia="宋体" w:hAnsi="宋体" w:cs="宋体"/>
                      <w:kern w:val="0"/>
                      <w:sz w:val="24"/>
                      <w:szCs w:val="24"/>
                    </w:rPr>
                    <w:t>℃ （</w:t>
                  </w:r>
                  <w:r w:rsidRPr="00037FD7">
                    <w:rPr>
                      <w:rFonts w:ascii="宋体" w:eastAsia="宋体" w:hAnsi="宋体" w:cs="宋体"/>
                      <w:kern w:val="0"/>
                      <w:sz w:val="24"/>
                      <w:szCs w:val="24"/>
                      <w:bdr w:val="none" w:sz="0" w:space="0" w:color="auto" w:frame="1"/>
                    </w:rPr>
                    <w:t>37</w:t>
                  </w:r>
                  <w:r w:rsidRPr="00037FD7">
                    <w:rPr>
                      <w:rFonts w:ascii="宋体" w:eastAsia="宋体" w:hAnsi="宋体" w:cs="宋体"/>
                      <w:kern w:val="0"/>
                      <w:sz w:val="24"/>
                      <w:szCs w:val="24"/>
                    </w:rPr>
                    <w:t>℃下测量）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7 </w:t>
                  </w:r>
                  <w:r w:rsidRPr="00037FD7">
                    <w:rPr>
                      <w:rFonts w:ascii="宋体" w:eastAsia="宋体" w:hAnsi="宋体" w:cs="宋体"/>
                      <w:kern w:val="0"/>
                      <w:sz w:val="24"/>
                      <w:szCs w:val="24"/>
                    </w:rPr>
                    <w:t>自带校正功能</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8 </w:t>
                  </w:r>
                  <w:r w:rsidRPr="00037FD7">
                    <w:rPr>
                      <w:rFonts w:ascii="宋体" w:eastAsia="宋体" w:hAnsi="宋体" w:cs="宋体"/>
                      <w:kern w:val="0"/>
                      <w:sz w:val="24"/>
                      <w:szCs w:val="24"/>
                    </w:rPr>
                    <w:t>箱体内部不锈钢材质为</w:t>
                  </w:r>
                  <w:r w:rsidRPr="00037FD7">
                    <w:rPr>
                      <w:rFonts w:ascii="宋体" w:eastAsia="宋体" w:hAnsi="宋体" w:cs="宋体"/>
                      <w:kern w:val="0"/>
                      <w:sz w:val="24"/>
                      <w:szCs w:val="24"/>
                      <w:bdr w:val="none" w:sz="0" w:space="0" w:color="auto" w:frame="1"/>
                    </w:rPr>
                    <w:t>1.4016</w:t>
                  </w:r>
                  <w:r w:rsidRPr="00037FD7">
                    <w:rPr>
                      <w:rFonts w:ascii="宋体" w:eastAsia="宋体" w:hAnsi="宋体" w:cs="宋体"/>
                      <w:kern w:val="0"/>
                      <w:sz w:val="24"/>
                      <w:szCs w:val="24"/>
                    </w:rPr>
                    <w:t>，圆角设计</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9 </w:t>
                  </w:r>
                  <w:r w:rsidRPr="00037FD7">
                    <w:rPr>
                      <w:rFonts w:ascii="宋体" w:eastAsia="宋体" w:hAnsi="宋体" w:cs="宋体"/>
                      <w:kern w:val="0"/>
                      <w:sz w:val="24"/>
                      <w:szCs w:val="24"/>
                    </w:rPr>
                    <w:t>具备自动过热和低温报警</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10 </w:t>
                  </w:r>
                  <w:r w:rsidRPr="00037FD7">
                    <w:rPr>
                      <w:rFonts w:ascii="宋体" w:eastAsia="宋体" w:hAnsi="宋体" w:cs="宋体"/>
                      <w:kern w:val="0"/>
                      <w:sz w:val="24"/>
                      <w:szCs w:val="24"/>
                    </w:rPr>
                    <w:t>双重对流循环功能，风机速度</w:t>
                  </w:r>
                  <w:r w:rsidRPr="00037FD7">
                    <w:rPr>
                      <w:rFonts w:ascii="宋体" w:eastAsia="宋体" w:hAnsi="宋体" w:cs="宋体"/>
                      <w:kern w:val="0"/>
                      <w:sz w:val="24"/>
                      <w:szCs w:val="24"/>
                      <w:bdr w:val="none" w:sz="0" w:space="0" w:color="auto" w:frame="1"/>
                    </w:rPr>
                    <w:t>0-100%</w:t>
                  </w:r>
                  <w:r w:rsidRPr="00037FD7">
                    <w:rPr>
                      <w:rFonts w:ascii="宋体" w:eastAsia="宋体" w:hAnsi="宋体" w:cs="宋体"/>
                      <w:kern w:val="0"/>
                      <w:sz w:val="24"/>
                      <w:szCs w:val="24"/>
                    </w:rPr>
                    <w:lastRenderedPageBreak/>
                    <w:t>直接可调</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11 </w:t>
                  </w:r>
                  <w:r w:rsidRPr="00037FD7">
                    <w:rPr>
                      <w:rFonts w:ascii="宋体" w:eastAsia="宋体" w:hAnsi="宋体" w:cs="宋体"/>
                      <w:kern w:val="0"/>
                      <w:sz w:val="24"/>
                      <w:szCs w:val="24"/>
                    </w:rPr>
                    <w:t>门报警器，如果箱门意外开启，则会启动声音报警，门可加锁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12 </w:t>
                  </w:r>
                  <w:r w:rsidRPr="00037FD7">
                    <w:rPr>
                      <w:rFonts w:ascii="宋体" w:eastAsia="宋体" w:hAnsi="宋体" w:cs="宋体"/>
                      <w:kern w:val="0"/>
                      <w:sz w:val="24"/>
                      <w:szCs w:val="24"/>
                    </w:rPr>
                    <w:t>带标准测试口可用于</w:t>
                  </w:r>
                  <w:r w:rsidRPr="00037FD7">
                    <w:rPr>
                      <w:rFonts w:ascii="宋体" w:eastAsia="宋体" w:hAnsi="宋体" w:cs="宋体"/>
                      <w:kern w:val="0"/>
                      <w:sz w:val="24"/>
                      <w:szCs w:val="24"/>
                      <w:bdr w:val="none" w:sz="0" w:space="0" w:color="auto" w:frame="1"/>
                    </w:rPr>
                    <w:t>3Q</w:t>
                  </w:r>
                  <w:r w:rsidRPr="00037FD7">
                    <w:rPr>
                      <w:rFonts w:ascii="宋体" w:eastAsia="宋体" w:hAnsi="宋体" w:cs="宋体"/>
                      <w:kern w:val="0"/>
                      <w:sz w:val="24"/>
                      <w:szCs w:val="24"/>
                    </w:rPr>
                    <w:t>和温度检测用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13 </w:t>
                  </w:r>
                  <w:r w:rsidRPr="00037FD7">
                    <w:rPr>
                      <w:rFonts w:ascii="宋体" w:eastAsia="宋体" w:hAnsi="宋体" w:cs="宋体"/>
                      <w:kern w:val="0"/>
                      <w:sz w:val="24"/>
                      <w:szCs w:val="24"/>
                    </w:rPr>
                    <w:t>可以实现定时运行或连续运行</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14 </w:t>
                  </w:r>
                  <w:r w:rsidRPr="00037FD7">
                    <w:rPr>
                      <w:rFonts w:ascii="宋体" w:eastAsia="宋体" w:hAnsi="宋体" w:cs="宋体"/>
                      <w:kern w:val="0"/>
                      <w:sz w:val="24"/>
                      <w:szCs w:val="24"/>
                    </w:rPr>
                    <w:t>可以调节空气进气口大小和排气口大小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15 </w:t>
                  </w:r>
                  <w:r w:rsidRPr="00037FD7">
                    <w:rPr>
                      <w:rFonts w:ascii="宋体" w:eastAsia="宋体" w:hAnsi="宋体" w:cs="宋体"/>
                      <w:kern w:val="0"/>
                      <w:sz w:val="24"/>
                      <w:szCs w:val="24"/>
                    </w:rPr>
                    <w:t>带有</w:t>
                  </w:r>
                  <w:r w:rsidRPr="00037FD7">
                    <w:rPr>
                      <w:rFonts w:ascii="宋体" w:eastAsia="宋体" w:hAnsi="宋体" w:cs="宋体"/>
                      <w:kern w:val="0"/>
                      <w:sz w:val="24"/>
                      <w:szCs w:val="24"/>
                      <w:bdr w:val="none" w:sz="0" w:space="0" w:color="auto" w:frame="1"/>
                    </w:rPr>
                    <w:t>RS232</w:t>
                  </w:r>
                  <w:r w:rsidRPr="00037FD7">
                    <w:rPr>
                      <w:rFonts w:ascii="宋体" w:eastAsia="宋体" w:hAnsi="宋体" w:cs="宋体"/>
                      <w:kern w:val="0"/>
                      <w:sz w:val="24"/>
                      <w:szCs w:val="24"/>
                    </w:rPr>
                    <w:t>数据接口</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16 </w:t>
                  </w:r>
                  <w:r w:rsidRPr="00037FD7">
                    <w:rPr>
                      <w:rFonts w:ascii="宋体" w:eastAsia="宋体" w:hAnsi="宋体" w:cs="宋体"/>
                      <w:kern w:val="0"/>
                      <w:sz w:val="24"/>
                      <w:szCs w:val="24"/>
                    </w:rPr>
                    <w:t>尺寸（宽</w:t>
                  </w:r>
                  <w:r w:rsidRPr="00037FD7">
                    <w:rPr>
                      <w:rFonts w:ascii="宋体" w:eastAsia="宋体" w:hAnsi="宋体" w:cs="宋体"/>
                      <w:kern w:val="0"/>
                      <w:sz w:val="24"/>
                      <w:szCs w:val="24"/>
                      <w:bdr w:val="none" w:sz="0" w:space="0" w:color="auto" w:frame="1"/>
                    </w:rPr>
                    <w:t>x</w:t>
                  </w:r>
                  <w:r w:rsidRPr="00037FD7">
                    <w:rPr>
                      <w:rFonts w:ascii="宋体" w:eastAsia="宋体" w:hAnsi="宋体" w:cs="宋体"/>
                      <w:kern w:val="0"/>
                      <w:sz w:val="24"/>
                      <w:szCs w:val="24"/>
                    </w:rPr>
                    <w:t>高</w:t>
                  </w:r>
                  <w:r w:rsidRPr="00037FD7">
                    <w:rPr>
                      <w:rFonts w:ascii="宋体" w:eastAsia="宋体" w:hAnsi="宋体" w:cs="宋体"/>
                      <w:kern w:val="0"/>
                      <w:sz w:val="24"/>
                      <w:szCs w:val="24"/>
                      <w:bdr w:val="none" w:sz="0" w:space="0" w:color="auto" w:frame="1"/>
                    </w:rPr>
                    <w:t>x</w:t>
                  </w:r>
                  <w:r w:rsidRPr="00037FD7">
                    <w:rPr>
                      <w:rFonts w:ascii="宋体" w:eastAsia="宋体" w:hAnsi="宋体" w:cs="宋体"/>
                      <w:kern w:val="0"/>
                      <w:sz w:val="24"/>
                      <w:szCs w:val="24"/>
                    </w:rPr>
                    <w:t>深）：≤</w:t>
                  </w:r>
                  <w:r w:rsidRPr="00037FD7">
                    <w:rPr>
                      <w:rFonts w:ascii="宋体" w:eastAsia="宋体" w:hAnsi="宋体" w:cs="宋体"/>
                      <w:kern w:val="0"/>
                      <w:sz w:val="24"/>
                      <w:szCs w:val="24"/>
                      <w:bdr w:val="none" w:sz="0" w:space="0" w:color="auto" w:frame="1"/>
                    </w:rPr>
                    <w:t>640 x 920 x 738mm</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lastRenderedPageBreak/>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22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生化培养箱</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1 </w:t>
                  </w:r>
                  <w:r w:rsidRPr="00037FD7">
                    <w:rPr>
                      <w:rFonts w:ascii="宋体" w:eastAsia="宋体" w:hAnsi="宋体" w:cs="宋体"/>
                      <w:kern w:val="0"/>
                      <w:sz w:val="24"/>
                      <w:szCs w:val="24"/>
                    </w:rPr>
                    <w:t>温度范围：室温以上</w:t>
                  </w: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℃到</w:t>
                  </w:r>
                  <w:r w:rsidRPr="00037FD7">
                    <w:rPr>
                      <w:rFonts w:ascii="宋体" w:eastAsia="宋体" w:hAnsi="宋体" w:cs="宋体"/>
                      <w:kern w:val="0"/>
                      <w:sz w:val="24"/>
                      <w:szCs w:val="24"/>
                      <w:bdr w:val="none" w:sz="0" w:space="0" w:color="auto" w:frame="1"/>
                    </w:rPr>
                    <w:t>105</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2 </w:t>
                  </w:r>
                  <w:r w:rsidRPr="00037FD7">
                    <w:rPr>
                      <w:rFonts w:ascii="宋体" w:eastAsia="宋体" w:hAnsi="宋体" w:cs="宋体"/>
                      <w:kern w:val="0"/>
                      <w:sz w:val="24"/>
                      <w:szCs w:val="24"/>
                    </w:rPr>
                    <w:t>箱体体积：</w:t>
                  </w:r>
                  <w:r w:rsidRPr="00037FD7">
                    <w:rPr>
                      <w:rFonts w:ascii="宋体" w:eastAsia="宋体" w:hAnsi="宋体" w:cs="宋体"/>
                      <w:kern w:val="0"/>
                      <w:sz w:val="24"/>
                      <w:szCs w:val="24"/>
                      <w:bdr w:val="none" w:sz="0" w:space="0" w:color="auto" w:frame="1"/>
                    </w:rPr>
                    <w:t>100L-110L</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3 </w:t>
                  </w:r>
                  <w:r w:rsidRPr="00037FD7">
                    <w:rPr>
                      <w:rFonts w:ascii="宋体" w:eastAsia="宋体" w:hAnsi="宋体" w:cs="宋体"/>
                      <w:kern w:val="0"/>
                      <w:sz w:val="24"/>
                      <w:szCs w:val="24"/>
                    </w:rPr>
                    <w:t>采用微处理控制温度</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可设周程序，日程序，大屏幕数字显示；</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4 </w:t>
                  </w:r>
                  <w:r w:rsidRPr="00037FD7">
                    <w:rPr>
                      <w:rFonts w:ascii="宋体" w:eastAsia="宋体" w:hAnsi="宋体" w:cs="宋体"/>
                      <w:kern w:val="0"/>
                      <w:sz w:val="24"/>
                      <w:szCs w:val="24"/>
                    </w:rPr>
                    <w:t>隔板最大承重</w:t>
                  </w:r>
                  <w:r w:rsidRPr="00037FD7">
                    <w:rPr>
                      <w:rFonts w:ascii="宋体" w:eastAsia="宋体" w:hAnsi="宋体" w:cs="宋体"/>
                      <w:kern w:val="0"/>
                      <w:sz w:val="24"/>
                      <w:szCs w:val="24"/>
                      <w:bdr w:val="none" w:sz="0" w:space="0" w:color="auto" w:frame="1"/>
                    </w:rPr>
                    <w:t>25kg</w:t>
                  </w:r>
                  <w:r w:rsidRPr="00037FD7">
                    <w:rPr>
                      <w:rFonts w:ascii="宋体" w:eastAsia="宋体" w:hAnsi="宋体" w:cs="宋体"/>
                      <w:kern w:val="0"/>
                      <w:sz w:val="24"/>
                      <w:szCs w:val="24"/>
                    </w:rPr>
                    <w:t>，箱体最大承重</w:t>
                  </w:r>
                  <w:r w:rsidRPr="00037FD7">
                    <w:rPr>
                      <w:rFonts w:ascii="宋体" w:eastAsia="宋体" w:hAnsi="宋体" w:cs="宋体"/>
                      <w:kern w:val="0"/>
                      <w:sz w:val="24"/>
                      <w:szCs w:val="24"/>
                      <w:bdr w:val="none" w:sz="0" w:space="0" w:color="auto" w:frame="1"/>
                    </w:rPr>
                    <w:t>55kg</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5 </w:t>
                  </w:r>
                  <w:r w:rsidRPr="00037FD7">
                    <w:rPr>
                      <w:rFonts w:ascii="宋体" w:eastAsia="宋体" w:hAnsi="宋体" w:cs="宋体"/>
                      <w:kern w:val="0"/>
                      <w:sz w:val="24"/>
                      <w:szCs w:val="24"/>
                    </w:rPr>
                    <w:t>温度均一度≤ ±</w:t>
                  </w:r>
                  <w:r w:rsidRPr="00037FD7">
                    <w:rPr>
                      <w:rFonts w:ascii="宋体" w:eastAsia="宋体" w:hAnsi="宋体" w:cs="宋体"/>
                      <w:kern w:val="0"/>
                      <w:sz w:val="24"/>
                      <w:szCs w:val="24"/>
                      <w:bdr w:val="none" w:sz="0" w:space="0" w:color="auto" w:frame="1"/>
                    </w:rPr>
                    <w:t>0.6</w:t>
                  </w:r>
                  <w:r w:rsidRPr="00037FD7">
                    <w:rPr>
                      <w:rFonts w:ascii="宋体" w:eastAsia="宋体" w:hAnsi="宋体" w:cs="宋体"/>
                      <w:kern w:val="0"/>
                      <w:sz w:val="24"/>
                      <w:szCs w:val="24"/>
                    </w:rPr>
                    <w:t>℃ （</w:t>
                  </w:r>
                  <w:r w:rsidRPr="00037FD7">
                    <w:rPr>
                      <w:rFonts w:ascii="宋体" w:eastAsia="宋体" w:hAnsi="宋体" w:cs="宋体"/>
                      <w:kern w:val="0"/>
                      <w:sz w:val="24"/>
                      <w:szCs w:val="24"/>
                      <w:bdr w:val="none" w:sz="0" w:space="0" w:color="auto" w:frame="1"/>
                    </w:rPr>
                    <w:t>37</w:t>
                  </w:r>
                  <w:r w:rsidRPr="00037FD7">
                    <w:rPr>
                      <w:rFonts w:ascii="宋体" w:eastAsia="宋体" w:hAnsi="宋体" w:cs="宋体"/>
                      <w:kern w:val="0"/>
                      <w:sz w:val="24"/>
                      <w:szCs w:val="24"/>
                    </w:rPr>
                    <w:t>℃下测量）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6 </w:t>
                  </w:r>
                  <w:r w:rsidRPr="00037FD7">
                    <w:rPr>
                      <w:rFonts w:ascii="宋体" w:eastAsia="宋体" w:hAnsi="宋体" w:cs="宋体"/>
                      <w:kern w:val="0"/>
                      <w:sz w:val="24"/>
                      <w:szCs w:val="24"/>
                    </w:rPr>
                    <w:t>温度稳定性≤ ±</w:t>
                  </w:r>
                  <w:r w:rsidRPr="00037FD7">
                    <w:rPr>
                      <w:rFonts w:ascii="宋体" w:eastAsia="宋体" w:hAnsi="宋体" w:cs="宋体"/>
                      <w:kern w:val="0"/>
                      <w:sz w:val="24"/>
                      <w:szCs w:val="24"/>
                      <w:bdr w:val="none" w:sz="0" w:space="0" w:color="auto" w:frame="1"/>
                    </w:rPr>
                    <w:t>0.1</w:t>
                  </w:r>
                  <w:r w:rsidRPr="00037FD7">
                    <w:rPr>
                      <w:rFonts w:ascii="宋体" w:eastAsia="宋体" w:hAnsi="宋体" w:cs="宋体"/>
                      <w:kern w:val="0"/>
                      <w:sz w:val="24"/>
                      <w:szCs w:val="24"/>
                    </w:rPr>
                    <w:t>℃ （</w:t>
                  </w:r>
                  <w:r w:rsidRPr="00037FD7">
                    <w:rPr>
                      <w:rFonts w:ascii="宋体" w:eastAsia="宋体" w:hAnsi="宋体" w:cs="宋体"/>
                      <w:kern w:val="0"/>
                      <w:sz w:val="24"/>
                      <w:szCs w:val="24"/>
                      <w:bdr w:val="none" w:sz="0" w:space="0" w:color="auto" w:frame="1"/>
                    </w:rPr>
                    <w:t>37</w:t>
                  </w:r>
                  <w:r w:rsidRPr="00037FD7">
                    <w:rPr>
                      <w:rFonts w:ascii="宋体" w:eastAsia="宋体" w:hAnsi="宋体" w:cs="宋体"/>
                      <w:kern w:val="0"/>
                      <w:sz w:val="24"/>
                      <w:szCs w:val="24"/>
                    </w:rPr>
                    <w:t>℃下测量）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7 140</w:t>
                  </w:r>
                  <w:r w:rsidRPr="00037FD7">
                    <w:rPr>
                      <w:rFonts w:ascii="宋体" w:eastAsia="宋体" w:hAnsi="宋体" w:cs="宋体"/>
                      <w:kern w:val="0"/>
                      <w:sz w:val="24"/>
                      <w:szCs w:val="24"/>
                    </w:rPr>
                    <w:t>℃一键式灭菌，通过微生物所认证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8 </w:t>
                  </w:r>
                  <w:r w:rsidRPr="00037FD7">
                    <w:rPr>
                      <w:rFonts w:ascii="宋体" w:eastAsia="宋体" w:hAnsi="宋体" w:cs="宋体"/>
                      <w:kern w:val="0"/>
                      <w:sz w:val="24"/>
                      <w:szCs w:val="24"/>
                    </w:rPr>
                    <w:t>箱体内部不锈钢材质为</w:t>
                  </w:r>
                  <w:r w:rsidRPr="00037FD7">
                    <w:rPr>
                      <w:rFonts w:ascii="宋体" w:eastAsia="宋体" w:hAnsi="宋体" w:cs="宋体"/>
                      <w:kern w:val="0"/>
                      <w:sz w:val="24"/>
                      <w:szCs w:val="24"/>
                      <w:bdr w:val="none" w:sz="0" w:space="0" w:color="auto" w:frame="1"/>
                    </w:rPr>
                    <w:t>1.4016</w:t>
                  </w:r>
                  <w:r w:rsidRPr="00037FD7">
                    <w:rPr>
                      <w:rFonts w:ascii="宋体" w:eastAsia="宋体" w:hAnsi="宋体" w:cs="宋体"/>
                      <w:kern w:val="0"/>
                      <w:sz w:val="24"/>
                      <w:szCs w:val="24"/>
                    </w:rPr>
                    <w:t>，圆角设计</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9 </w:t>
                  </w:r>
                  <w:r w:rsidRPr="00037FD7">
                    <w:rPr>
                      <w:rFonts w:ascii="宋体" w:eastAsia="宋体" w:hAnsi="宋体" w:cs="宋体"/>
                      <w:kern w:val="0"/>
                      <w:sz w:val="24"/>
                      <w:szCs w:val="24"/>
                    </w:rPr>
                    <w:t>具备自动过热和低温报警</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10 </w:t>
                  </w:r>
                  <w:r w:rsidRPr="00037FD7">
                    <w:rPr>
                      <w:rFonts w:ascii="宋体" w:eastAsia="宋体" w:hAnsi="宋体" w:cs="宋体"/>
                      <w:kern w:val="0"/>
                      <w:sz w:val="24"/>
                      <w:szCs w:val="24"/>
                    </w:rPr>
                    <w:t>双重对流循环功能，风机速度</w:t>
                  </w:r>
                  <w:r w:rsidRPr="00037FD7">
                    <w:rPr>
                      <w:rFonts w:ascii="宋体" w:eastAsia="宋体" w:hAnsi="宋体" w:cs="宋体"/>
                      <w:kern w:val="0"/>
                      <w:sz w:val="24"/>
                      <w:szCs w:val="24"/>
                      <w:bdr w:val="none" w:sz="0" w:space="0" w:color="auto" w:frame="1"/>
                    </w:rPr>
                    <w:t>0-100%</w:t>
                  </w:r>
                  <w:r w:rsidRPr="00037FD7">
                    <w:rPr>
                      <w:rFonts w:ascii="宋体" w:eastAsia="宋体" w:hAnsi="宋体" w:cs="宋体"/>
                      <w:kern w:val="0"/>
                      <w:sz w:val="24"/>
                      <w:szCs w:val="24"/>
                    </w:rPr>
                    <w:t>直接可调</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11 </w:t>
                  </w:r>
                  <w:r w:rsidRPr="00037FD7">
                    <w:rPr>
                      <w:rFonts w:ascii="宋体" w:eastAsia="宋体" w:hAnsi="宋体" w:cs="宋体"/>
                      <w:kern w:val="0"/>
                      <w:sz w:val="24"/>
                      <w:szCs w:val="24"/>
                    </w:rPr>
                    <w:t>门报警器，如果箱门意外开启，则会启动声音报警，门可加锁</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12 </w:t>
                  </w:r>
                  <w:r w:rsidRPr="00037FD7">
                    <w:rPr>
                      <w:rFonts w:ascii="宋体" w:eastAsia="宋体" w:hAnsi="宋体" w:cs="宋体"/>
                      <w:kern w:val="0"/>
                      <w:sz w:val="24"/>
                      <w:szCs w:val="24"/>
                    </w:rPr>
                    <w:t>带标准测试口可用于</w:t>
                  </w:r>
                  <w:r w:rsidRPr="00037FD7">
                    <w:rPr>
                      <w:rFonts w:ascii="宋体" w:eastAsia="宋体" w:hAnsi="宋体" w:cs="宋体"/>
                      <w:kern w:val="0"/>
                      <w:sz w:val="24"/>
                      <w:szCs w:val="24"/>
                      <w:bdr w:val="none" w:sz="0" w:space="0" w:color="auto" w:frame="1"/>
                    </w:rPr>
                    <w:t>3Q</w:t>
                  </w:r>
                  <w:r w:rsidRPr="00037FD7">
                    <w:rPr>
                      <w:rFonts w:ascii="宋体" w:eastAsia="宋体" w:hAnsi="宋体" w:cs="宋体"/>
                      <w:kern w:val="0"/>
                      <w:sz w:val="24"/>
                      <w:szCs w:val="24"/>
                    </w:rPr>
                    <w:t>和温度检测用</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13 </w:t>
                  </w:r>
                  <w:r w:rsidRPr="00037FD7">
                    <w:rPr>
                      <w:rFonts w:ascii="宋体" w:eastAsia="宋体" w:hAnsi="宋体" w:cs="宋体"/>
                      <w:kern w:val="0"/>
                      <w:sz w:val="24"/>
                      <w:szCs w:val="24"/>
                    </w:rPr>
                    <w:t>可以实现定时运行或连续运行</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14 </w:t>
                  </w:r>
                  <w:r w:rsidRPr="00037FD7">
                    <w:rPr>
                      <w:rFonts w:ascii="宋体" w:eastAsia="宋体" w:hAnsi="宋体" w:cs="宋体"/>
                      <w:kern w:val="0"/>
                      <w:sz w:val="24"/>
                      <w:szCs w:val="24"/>
                    </w:rPr>
                    <w:t>可以调节空气进气口大小和排气口大小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15 </w:t>
                  </w:r>
                  <w:r w:rsidRPr="00037FD7">
                    <w:rPr>
                      <w:rFonts w:ascii="宋体" w:eastAsia="宋体" w:hAnsi="宋体" w:cs="宋体"/>
                      <w:kern w:val="0"/>
                      <w:sz w:val="24"/>
                      <w:szCs w:val="24"/>
                    </w:rPr>
                    <w:t>带有</w:t>
                  </w:r>
                  <w:r w:rsidRPr="00037FD7">
                    <w:rPr>
                      <w:rFonts w:ascii="宋体" w:eastAsia="宋体" w:hAnsi="宋体" w:cs="宋体"/>
                      <w:kern w:val="0"/>
                      <w:sz w:val="24"/>
                      <w:szCs w:val="24"/>
                      <w:bdr w:val="none" w:sz="0" w:space="0" w:color="auto" w:frame="1"/>
                    </w:rPr>
                    <w:t>RS232</w:t>
                  </w:r>
                  <w:r w:rsidRPr="00037FD7">
                    <w:rPr>
                      <w:rFonts w:ascii="宋体" w:eastAsia="宋体" w:hAnsi="宋体" w:cs="宋体"/>
                      <w:kern w:val="0"/>
                      <w:sz w:val="24"/>
                      <w:szCs w:val="24"/>
                    </w:rPr>
                    <w:t>数据接口</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16 </w:t>
                  </w:r>
                  <w:r w:rsidRPr="00037FD7">
                    <w:rPr>
                      <w:rFonts w:ascii="宋体" w:eastAsia="宋体" w:hAnsi="宋体" w:cs="宋体"/>
                      <w:kern w:val="0"/>
                      <w:sz w:val="24"/>
                      <w:szCs w:val="24"/>
                    </w:rPr>
                    <w:t>自带校正功能</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23</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霉菌培养箱</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控制范围：</w:t>
                  </w: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70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温度分辨率：</w:t>
                  </w:r>
                  <w:r w:rsidRPr="00037FD7">
                    <w:rPr>
                      <w:rFonts w:ascii="宋体" w:eastAsia="宋体" w:hAnsi="宋体" w:cs="宋体"/>
                      <w:kern w:val="0"/>
                      <w:sz w:val="24"/>
                      <w:szCs w:val="24"/>
                      <w:bdr w:val="none" w:sz="0" w:space="0" w:color="auto" w:frame="1"/>
                    </w:rPr>
                    <w:t>0.1</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温度波动度：高温±</w:t>
                  </w:r>
                  <w:r w:rsidRPr="00037FD7">
                    <w:rPr>
                      <w:rFonts w:ascii="宋体" w:eastAsia="宋体" w:hAnsi="宋体" w:cs="宋体"/>
                      <w:kern w:val="0"/>
                      <w:sz w:val="24"/>
                      <w:szCs w:val="24"/>
                      <w:bdr w:val="none" w:sz="0" w:space="0" w:color="auto" w:frame="1"/>
                    </w:rPr>
                    <w:t>0.3</w:t>
                  </w:r>
                  <w:r w:rsidRPr="00037FD7">
                    <w:rPr>
                      <w:rFonts w:ascii="宋体" w:eastAsia="宋体" w:hAnsi="宋体" w:cs="宋体"/>
                      <w:kern w:val="0"/>
                      <w:sz w:val="24"/>
                      <w:szCs w:val="24"/>
                    </w:rPr>
                    <w:t>℃，低温±</w:t>
                  </w:r>
                  <w:r w:rsidRPr="00037FD7">
                    <w:rPr>
                      <w:rFonts w:ascii="宋体" w:eastAsia="宋体" w:hAnsi="宋体" w:cs="宋体"/>
                      <w:kern w:val="0"/>
                      <w:sz w:val="24"/>
                      <w:szCs w:val="24"/>
                      <w:bdr w:val="none" w:sz="0" w:space="0" w:color="auto" w:frame="1"/>
                    </w:rPr>
                    <w:t>0.5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温度均匀度：±</w:t>
                  </w:r>
                  <w:r w:rsidRPr="00037FD7">
                    <w:rPr>
                      <w:rFonts w:ascii="宋体" w:eastAsia="宋体" w:hAnsi="宋体" w:cs="宋体"/>
                      <w:kern w:val="0"/>
                      <w:sz w:val="24"/>
                      <w:szCs w:val="24"/>
                      <w:bdr w:val="none" w:sz="0" w:space="0" w:color="auto" w:frame="1"/>
                    </w:rPr>
                    <w:t>1.5</w:t>
                  </w:r>
                  <w:r w:rsidRPr="00037FD7">
                    <w:rPr>
                      <w:rFonts w:ascii="宋体" w:eastAsia="宋体" w:hAnsi="宋体" w:cs="宋体"/>
                      <w:kern w:val="0"/>
                      <w:sz w:val="24"/>
                      <w:szCs w:val="24"/>
                    </w:rPr>
                    <w:t>℃（测试点为</w:t>
                  </w:r>
                  <w:r w:rsidRPr="00037FD7">
                    <w:rPr>
                      <w:rFonts w:ascii="宋体" w:eastAsia="宋体" w:hAnsi="宋体" w:cs="宋体"/>
                      <w:kern w:val="0"/>
                      <w:sz w:val="24"/>
                      <w:szCs w:val="24"/>
                      <w:bdr w:val="none" w:sz="0" w:space="0" w:color="auto" w:frame="1"/>
                    </w:rPr>
                    <w:t>25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内胆尺寸</w:t>
                  </w:r>
                  <w:r w:rsidRPr="00037FD7">
                    <w:rPr>
                      <w:rFonts w:ascii="宋体" w:eastAsia="宋体" w:hAnsi="宋体" w:cs="宋体"/>
                      <w:kern w:val="0"/>
                      <w:sz w:val="24"/>
                      <w:szCs w:val="24"/>
                      <w:bdr w:val="none" w:sz="0" w:space="0" w:color="auto" w:frame="1"/>
                    </w:rPr>
                    <w:t>(mm)W</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D</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H</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670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720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1020 </w:t>
                  </w:r>
                  <w:r w:rsidRPr="00037FD7">
                    <w:rPr>
                      <w:rFonts w:ascii="宋体" w:eastAsia="宋体" w:hAnsi="宋体" w:cs="宋体"/>
                      <w:kern w:val="0"/>
                      <w:sz w:val="24"/>
                      <w:szCs w:val="24"/>
                    </w:rPr>
                    <w:t>定时范围：</w:t>
                  </w:r>
                  <w:r w:rsidRPr="00037FD7">
                    <w:rPr>
                      <w:rFonts w:ascii="宋体" w:eastAsia="宋体" w:hAnsi="宋体" w:cs="宋体"/>
                      <w:kern w:val="0"/>
                      <w:sz w:val="24"/>
                      <w:szCs w:val="24"/>
                      <w:bdr w:val="none" w:sz="0" w:space="0" w:color="auto" w:frame="1"/>
                    </w:rPr>
                    <w:t>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5999min</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24</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恒温摇床培养箱</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振荡频率：</w:t>
                  </w:r>
                  <w:r w:rsidRPr="00037FD7">
                    <w:rPr>
                      <w:rFonts w:ascii="宋体" w:eastAsia="宋体" w:hAnsi="宋体" w:cs="宋体"/>
                      <w:kern w:val="0"/>
                      <w:sz w:val="24"/>
                      <w:szCs w:val="24"/>
                      <w:bdr w:val="none" w:sz="0" w:space="0" w:color="auto" w:frame="1"/>
                    </w:rPr>
                    <w:t>40~300 rpm </w:t>
                  </w:r>
                  <w:r w:rsidRPr="00037FD7">
                    <w:rPr>
                      <w:rFonts w:ascii="宋体" w:eastAsia="宋体" w:hAnsi="宋体" w:cs="宋体"/>
                      <w:kern w:val="0"/>
                      <w:sz w:val="24"/>
                      <w:szCs w:val="24"/>
                    </w:rPr>
                    <w:t>振幅：</w:t>
                  </w:r>
                  <w:r w:rsidRPr="00037FD7">
                    <w:rPr>
                      <w:rFonts w:ascii="宋体" w:eastAsia="宋体" w:hAnsi="宋体" w:cs="宋体"/>
                      <w:kern w:val="0"/>
                      <w:sz w:val="24"/>
                      <w:szCs w:val="24"/>
                      <w:bdr w:val="none" w:sz="0" w:space="0" w:color="auto" w:frame="1"/>
                    </w:rPr>
                    <w:t>20mm </w:t>
                  </w:r>
                  <w:r w:rsidRPr="00037FD7">
                    <w:rPr>
                      <w:rFonts w:ascii="宋体" w:eastAsia="宋体" w:hAnsi="宋体" w:cs="宋体"/>
                      <w:kern w:val="0"/>
                      <w:sz w:val="24"/>
                      <w:szCs w:val="24"/>
                    </w:rPr>
                    <w:t>控制器：液晶控制器</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控温范围：</w:t>
                  </w:r>
                  <w:r w:rsidRPr="00037FD7">
                    <w:rPr>
                      <w:rFonts w:ascii="宋体" w:eastAsia="宋体" w:hAnsi="宋体" w:cs="宋体"/>
                      <w:kern w:val="0"/>
                      <w:sz w:val="24"/>
                      <w:szCs w:val="24"/>
                      <w:bdr w:val="none" w:sz="0" w:space="0" w:color="auto" w:frame="1"/>
                    </w:rPr>
                    <w:t>RT+5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65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温度分辨率：</w:t>
                  </w:r>
                  <w:r w:rsidRPr="00037FD7">
                    <w:rPr>
                      <w:rFonts w:ascii="宋体" w:eastAsia="宋体" w:hAnsi="宋体" w:cs="宋体"/>
                      <w:kern w:val="0"/>
                      <w:sz w:val="24"/>
                      <w:szCs w:val="24"/>
                      <w:bdr w:val="none" w:sz="0" w:space="0" w:color="auto" w:frame="1"/>
                    </w:rPr>
                    <w:t>0.1</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输入功率：</w:t>
                  </w:r>
                  <w:r w:rsidRPr="00037FD7">
                    <w:rPr>
                      <w:rFonts w:ascii="宋体" w:eastAsia="宋体" w:hAnsi="宋体" w:cs="宋体"/>
                      <w:kern w:val="0"/>
                      <w:sz w:val="24"/>
                      <w:szCs w:val="24"/>
                      <w:bdr w:val="none" w:sz="0" w:space="0" w:color="auto" w:frame="1"/>
                    </w:rPr>
                    <w:t>650W </w:t>
                  </w:r>
                  <w:r w:rsidRPr="00037FD7">
                    <w:rPr>
                      <w:rFonts w:ascii="宋体" w:eastAsia="宋体" w:hAnsi="宋体" w:cs="宋体"/>
                      <w:kern w:val="0"/>
                      <w:sz w:val="24"/>
                      <w:szCs w:val="24"/>
                    </w:rPr>
                    <w:t>外形尺寸：</w:t>
                  </w:r>
                  <w:r w:rsidRPr="00037FD7">
                    <w:rPr>
                      <w:rFonts w:ascii="宋体" w:eastAsia="宋体" w:hAnsi="宋体" w:cs="宋体"/>
                      <w:kern w:val="0"/>
                      <w:sz w:val="24"/>
                      <w:szCs w:val="24"/>
                      <w:bdr w:val="none" w:sz="0" w:space="0" w:color="auto" w:frame="1"/>
                    </w:rPr>
                    <w:t>490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450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690</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25</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水平摇床</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运行方式：往复</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周转直径：</w:t>
                  </w:r>
                  <w:r w:rsidRPr="00037FD7">
                    <w:rPr>
                      <w:rFonts w:ascii="宋体" w:eastAsia="宋体" w:hAnsi="宋体" w:cs="宋体"/>
                      <w:kern w:val="0"/>
                      <w:sz w:val="24"/>
                      <w:szCs w:val="24"/>
                      <w:bdr w:val="none" w:sz="0" w:space="0" w:color="auto" w:frame="1"/>
                    </w:rPr>
                    <w:t>20 mm </w:t>
                  </w:r>
                  <w:r w:rsidRPr="00037FD7">
                    <w:rPr>
                      <w:rFonts w:ascii="宋体" w:eastAsia="宋体" w:hAnsi="宋体" w:cs="宋体"/>
                      <w:kern w:val="0"/>
                      <w:sz w:val="24"/>
                      <w:szCs w:val="24"/>
                    </w:rPr>
                    <w:t>允许震荡承重量</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含夹具</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7.5 kg </w:t>
                  </w:r>
                  <w:r w:rsidRPr="00037FD7">
                    <w:rPr>
                      <w:rFonts w:ascii="宋体" w:eastAsia="宋体" w:hAnsi="宋体" w:cs="宋体"/>
                      <w:kern w:val="0"/>
                      <w:sz w:val="24"/>
                      <w:szCs w:val="24"/>
                    </w:rPr>
                    <w:t>电机输入功率</w:t>
                  </w:r>
                  <w:r w:rsidRPr="00037FD7">
                    <w:rPr>
                      <w:rFonts w:ascii="宋体" w:eastAsia="宋体" w:hAnsi="宋体" w:cs="宋体"/>
                      <w:kern w:val="0"/>
                      <w:sz w:val="24"/>
                      <w:szCs w:val="24"/>
                      <w:bdr w:val="none" w:sz="0" w:space="0" w:color="auto" w:frame="1"/>
                    </w:rPr>
                    <w:t>:45 W </w:t>
                  </w:r>
                  <w:r w:rsidRPr="00037FD7">
                    <w:rPr>
                      <w:rFonts w:ascii="宋体" w:eastAsia="宋体" w:hAnsi="宋体" w:cs="宋体"/>
                      <w:kern w:val="0"/>
                      <w:sz w:val="24"/>
                      <w:szCs w:val="24"/>
                    </w:rPr>
                    <w:t>电机输出功率</w:t>
                  </w:r>
                  <w:r w:rsidRPr="00037FD7">
                    <w:rPr>
                      <w:rFonts w:ascii="宋体" w:eastAsia="宋体" w:hAnsi="宋体" w:cs="宋体"/>
                      <w:kern w:val="0"/>
                      <w:sz w:val="24"/>
                      <w:szCs w:val="24"/>
                      <w:bdr w:val="none" w:sz="0" w:space="0" w:color="auto" w:frame="1"/>
                    </w:rPr>
                    <w:t>:10 W </w:t>
                  </w:r>
                  <w:r w:rsidRPr="00037FD7">
                    <w:rPr>
                      <w:rFonts w:ascii="宋体" w:eastAsia="宋体" w:hAnsi="宋体" w:cs="宋体"/>
                      <w:kern w:val="0"/>
                      <w:sz w:val="24"/>
                      <w:szCs w:val="24"/>
                    </w:rPr>
                    <w:t>允许连续运转时间</w:t>
                  </w:r>
                  <w:r w:rsidRPr="00037FD7">
                    <w:rPr>
                      <w:rFonts w:ascii="宋体" w:eastAsia="宋体" w:hAnsi="宋体" w:cs="宋体"/>
                      <w:kern w:val="0"/>
                      <w:sz w:val="24"/>
                      <w:szCs w:val="24"/>
                      <w:bdr w:val="none" w:sz="0" w:space="0" w:color="auto" w:frame="1"/>
                    </w:rPr>
                    <w:t>:100 % </w:t>
                  </w:r>
                  <w:r w:rsidRPr="00037FD7">
                    <w:rPr>
                      <w:rFonts w:ascii="宋体" w:eastAsia="宋体" w:hAnsi="宋体" w:cs="宋体"/>
                      <w:kern w:val="0"/>
                      <w:sz w:val="24"/>
                      <w:szCs w:val="24"/>
                    </w:rPr>
                    <w:t>速度范围</w:t>
                  </w:r>
                  <w:r w:rsidRPr="00037FD7">
                    <w:rPr>
                      <w:rFonts w:ascii="宋体" w:eastAsia="宋体" w:hAnsi="宋体" w:cs="宋体"/>
                      <w:kern w:val="0"/>
                      <w:sz w:val="24"/>
                      <w:szCs w:val="24"/>
                      <w:bdr w:val="none" w:sz="0" w:space="0" w:color="auto" w:frame="1"/>
                    </w:rPr>
                    <w:t>:10 - 300 rpm </w:t>
                  </w:r>
                  <w:r w:rsidRPr="00037FD7">
                    <w:rPr>
                      <w:rFonts w:ascii="宋体" w:eastAsia="宋体" w:hAnsi="宋体" w:cs="宋体"/>
                      <w:kern w:val="0"/>
                      <w:sz w:val="24"/>
                      <w:szCs w:val="24"/>
                    </w:rPr>
                    <w:t>转速显示</w:t>
                  </w:r>
                  <w:r w:rsidRPr="00037FD7">
                    <w:rPr>
                      <w:rFonts w:ascii="宋体" w:eastAsia="宋体" w:hAnsi="宋体" w:cs="宋体"/>
                      <w:kern w:val="0"/>
                      <w:sz w:val="24"/>
                      <w:szCs w:val="24"/>
                      <w:bdr w:val="none" w:sz="0" w:space="0" w:color="auto" w:frame="1"/>
                    </w:rPr>
                    <w:t>:LCD </w:t>
                  </w:r>
                  <w:r w:rsidRPr="00037FD7">
                    <w:rPr>
                      <w:rFonts w:ascii="宋体" w:eastAsia="宋体" w:hAnsi="宋体" w:cs="宋体"/>
                      <w:kern w:val="0"/>
                      <w:sz w:val="24"/>
                      <w:szCs w:val="24"/>
                    </w:rPr>
                    <w:t>桌面振荡制动装置</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是</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微生物</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26</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紫外</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可见分光光度计</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双光束紫外可见分光光度计；光谱带宽：</w:t>
                  </w:r>
                  <w:r w:rsidRPr="00037FD7">
                    <w:rPr>
                      <w:rFonts w:ascii="宋体" w:eastAsia="宋体" w:hAnsi="宋体" w:cs="宋体"/>
                      <w:kern w:val="0"/>
                      <w:sz w:val="24"/>
                      <w:szCs w:val="24"/>
                      <w:bdr w:val="none" w:sz="0" w:space="0" w:color="auto" w:frame="1"/>
                    </w:rPr>
                    <w:t> 0.1~5.0nm</w:t>
                  </w:r>
                  <w:r w:rsidRPr="00037FD7">
                    <w:rPr>
                      <w:rFonts w:ascii="宋体" w:eastAsia="宋体" w:hAnsi="宋体" w:cs="宋体"/>
                      <w:kern w:val="0"/>
                      <w:sz w:val="24"/>
                      <w:szCs w:val="24"/>
                    </w:rPr>
                    <w:t>连续可调；紫外</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可见分光光度计具有出色的技术指标和稳定可靠的工作特性，友好直观的显示界面，流畅的人机对话操作，能实现了超高精度和可靠性测量的严格要求，能满足最专业用户分析工作需要。 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用途：医药卫生、临床分析、疾控分析、生命领域的微量样品测试、人体生化指标分析、代谢产物分析、药品分析</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27</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液相色谱</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原子荧光光谱仪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具有双光束光路可以实现同一接收器分时采集样品及参比信号；采用氩气作为动力源，实现进液、排液功能自动化，无需人工维护；荧光专用卷流气液分离器：磁力搅拌形成卷流，样品和还原剂混合充分；具有氩气自动节气、缺气报警、试剂漏液诊断、缺液报警、废液溢满报警、测试条件实时监测等功能。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用途：应用于检测人体血液、头发、尿液和组织中的微量元素分析；医药卫生、疾控分析中的微量样品测试、人体生化指标分析、代谢产物分析、药品分析等</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28</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全自动固相萃取仪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萃取通道：</w:t>
                  </w:r>
                  <w:r w:rsidRPr="00037FD7">
                    <w:rPr>
                      <w:rFonts w:ascii="宋体" w:eastAsia="宋体" w:hAnsi="宋体" w:cs="宋体"/>
                      <w:kern w:val="0"/>
                      <w:sz w:val="24"/>
                      <w:szCs w:val="24"/>
                      <w:bdr w:val="none" w:sz="0" w:space="0" w:color="auto" w:frame="1"/>
                    </w:rPr>
                    <w:t>6</w:t>
                  </w:r>
                  <w:r w:rsidRPr="00037FD7">
                    <w:rPr>
                      <w:rFonts w:ascii="宋体" w:eastAsia="宋体" w:hAnsi="宋体" w:cs="宋体"/>
                      <w:kern w:val="0"/>
                      <w:sz w:val="24"/>
                      <w:szCs w:val="24"/>
                    </w:rPr>
                    <w:t>通道，最少</w:t>
                  </w:r>
                  <w:r w:rsidRPr="00037FD7">
                    <w:rPr>
                      <w:rFonts w:ascii="宋体" w:eastAsia="宋体" w:hAnsi="宋体" w:cs="宋体"/>
                      <w:kern w:val="0"/>
                      <w:sz w:val="24"/>
                      <w:szCs w:val="24"/>
                      <w:bdr w:val="none" w:sz="0" w:space="0" w:color="auto" w:frame="1"/>
                    </w:rPr>
                    <w:t>60</w:t>
                  </w:r>
                  <w:r w:rsidRPr="00037FD7">
                    <w:rPr>
                      <w:rFonts w:ascii="宋体" w:eastAsia="宋体" w:hAnsi="宋体" w:cs="宋体"/>
                      <w:kern w:val="0"/>
                      <w:sz w:val="24"/>
                      <w:szCs w:val="24"/>
                    </w:rPr>
                    <w:t>个样品连续处理。自动移除免疫亲和柱盖帽，整个处理过程不需要任何人工介入。≥</w:t>
                  </w:r>
                  <w:r w:rsidRPr="00037FD7">
                    <w:rPr>
                      <w:rFonts w:ascii="宋体" w:eastAsia="宋体" w:hAnsi="宋体" w:cs="宋体"/>
                      <w:kern w:val="0"/>
                      <w:sz w:val="24"/>
                      <w:szCs w:val="24"/>
                      <w:bdr w:val="none" w:sz="0" w:space="0" w:color="auto" w:frame="1"/>
                    </w:rPr>
                    <w:t>8</w:t>
                  </w:r>
                  <w:r w:rsidRPr="00037FD7">
                    <w:rPr>
                      <w:rFonts w:ascii="宋体" w:eastAsia="宋体" w:hAnsi="宋体" w:cs="宋体"/>
                      <w:kern w:val="0"/>
                      <w:sz w:val="24"/>
                      <w:szCs w:val="24"/>
                    </w:rPr>
                    <w:t>种有机溶剂供活化、淋洗时选择，采用弹性</w:t>
                  </w:r>
                  <w:r w:rsidRPr="00037FD7">
                    <w:rPr>
                      <w:rFonts w:ascii="宋体" w:eastAsia="宋体" w:hAnsi="宋体" w:cs="宋体"/>
                      <w:kern w:val="0"/>
                      <w:sz w:val="24"/>
                      <w:szCs w:val="24"/>
                      <w:bdr w:val="none" w:sz="0" w:space="0" w:color="auto" w:frame="1"/>
                    </w:rPr>
                    <w:t>O</w:t>
                  </w:r>
                  <w:r w:rsidRPr="00037FD7">
                    <w:rPr>
                      <w:rFonts w:ascii="宋体" w:eastAsia="宋体" w:hAnsi="宋体" w:cs="宋体"/>
                      <w:kern w:val="0"/>
                      <w:sz w:val="24"/>
                      <w:szCs w:val="24"/>
                    </w:rPr>
                    <w:t>型环与</w:t>
                  </w:r>
                  <w:r w:rsidRPr="00037FD7">
                    <w:rPr>
                      <w:rFonts w:ascii="宋体" w:eastAsia="宋体" w:hAnsi="宋体" w:cs="宋体"/>
                      <w:kern w:val="0"/>
                      <w:sz w:val="24"/>
                      <w:szCs w:val="24"/>
                      <w:bdr w:val="none" w:sz="0" w:space="0" w:color="auto" w:frame="1"/>
                    </w:rPr>
                    <w:t>SPE</w:t>
                  </w:r>
                  <w:r w:rsidRPr="00037FD7">
                    <w:rPr>
                      <w:rFonts w:ascii="宋体" w:eastAsia="宋体" w:hAnsi="宋体" w:cs="宋体"/>
                      <w:kern w:val="0"/>
                      <w:sz w:val="24"/>
                      <w:szCs w:val="24"/>
                    </w:rPr>
                    <w:t>柱低点密封，非密封盖与</w:t>
                  </w:r>
                  <w:r w:rsidRPr="00037FD7">
                    <w:rPr>
                      <w:rFonts w:ascii="宋体" w:eastAsia="宋体" w:hAnsi="宋体" w:cs="宋体"/>
                      <w:kern w:val="0"/>
                      <w:sz w:val="24"/>
                      <w:szCs w:val="24"/>
                      <w:bdr w:val="none" w:sz="0" w:space="0" w:color="auto" w:frame="1"/>
                    </w:rPr>
                    <w:t>SPE</w:t>
                  </w:r>
                  <w:r w:rsidRPr="00037FD7">
                    <w:rPr>
                      <w:rFonts w:ascii="宋体" w:eastAsia="宋体" w:hAnsi="宋体" w:cs="宋体"/>
                      <w:kern w:val="0"/>
                      <w:sz w:val="24"/>
                      <w:szCs w:val="24"/>
                    </w:rPr>
                    <w:t>柱的密封方式。</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用途：用于食品、药品、饮料、血液、尿液、土壤、水样等样品提取液中痕量有机物的萃取和净化，是气相、液相色谱或质谱仪器的样品前处理制备系统，能够很好的嵌入整个前处理流程，提高前处理的效率。</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29</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流动注射分析仪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挥发酚与氰化物通道各内置一套</w:t>
                  </w:r>
                  <w:r w:rsidRPr="00037FD7">
                    <w:rPr>
                      <w:rFonts w:ascii="宋体" w:eastAsia="宋体" w:hAnsi="宋体" w:cs="宋体"/>
                      <w:kern w:val="0"/>
                      <w:sz w:val="24"/>
                      <w:szCs w:val="24"/>
                      <w:bdr w:val="none" w:sz="0" w:space="0" w:color="auto" w:frame="1"/>
                    </w:rPr>
                    <w:t>42</w:t>
                  </w:r>
                  <w:r w:rsidRPr="00037FD7">
                    <w:rPr>
                      <w:rFonts w:ascii="宋体" w:eastAsia="宋体" w:hAnsi="宋体" w:cs="宋体"/>
                      <w:kern w:val="0"/>
                      <w:sz w:val="24"/>
                      <w:szCs w:val="24"/>
                    </w:rPr>
                    <w:t>位自动进样器，各通道间独立运行。各内置一套自动稀释功能模块，自动稀释样品。氨氮、六价铬通道（</w:t>
                  </w:r>
                  <w:r w:rsidRPr="00037FD7">
                    <w:rPr>
                      <w:rFonts w:ascii="宋体" w:eastAsia="宋体" w:hAnsi="宋体" w:cs="宋体"/>
                      <w:kern w:val="0"/>
                      <w:sz w:val="24"/>
                      <w:szCs w:val="24"/>
                      <w:bdr w:val="none" w:sz="0" w:space="0" w:color="auto" w:frame="1"/>
                    </w:rPr>
                    <w:t>1</w:t>
                  </w:r>
                  <w:r w:rsidRPr="00037FD7">
                    <w:rPr>
                      <w:rFonts w:ascii="宋体" w:eastAsia="宋体" w:hAnsi="宋体" w:cs="宋体"/>
                      <w:kern w:val="0"/>
                      <w:sz w:val="24"/>
                      <w:szCs w:val="24"/>
                    </w:rPr>
                    <w:t>）采用空气间隔流动</w:t>
                  </w:r>
                  <w:r w:rsidRPr="00037FD7">
                    <w:rPr>
                      <w:rFonts w:ascii="宋体" w:eastAsia="宋体" w:hAnsi="宋体" w:cs="宋体"/>
                      <w:kern w:val="0"/>
                      <w:sz w:val="24"/>
                      <w:szCs w:val="24"/>
                    </w:rPr>
                    <w:lastRenderedPageBreak/>
                    <w:t>技术，仪器全稳态检测；样品和试剂无需过滤和脱气，提高工作效率；</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采用吹脱蒸馏装置，并采用内径为</w:t>
                  </w:r>
                  <w:r w:rsidRPr="00037FD7">
                    <w:rPr>
                      <w:rFonts w:ascii="宋体" w:eastAsia="宋体" w:hAnsi="宋体" w:cs="宋体"/>
                      <w:kern w:val="0"/>
                      <w:sz w:val="24"/>
                      <w:szCs w:val="24"/>
                      <w:bdr w:val="none" w:sz="0" w:space="0" w:color="auto" w:frame="1"/>
                    </w:rPr>
                    <w:t>2mm</w:t>
                  </w:r>
                  <w:r w:rsidRPr="00037FD7">
                    <w:rPr>
                      <w:rFonts w:ascii="宋体" w:eastAsia="宋体" w:hAnsi="宋体" w:cs="宋体"/>
                      <w:kern w:val="0"/>
                      <w:sz w:val="24"/>
                      <w:szCs w:val="24"/>
                    </w:rPr>
                    <w:t>的玻璃混合圈；采用高效的在线紫外消解装置，可快速完成复杂样品的分解与转化，满足在线检测要求；</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r w:rsidRPr="00037FD7">
                    <w:rPr>
                      <w:rFonts w:ascii="宋体" w:eastAsia="宋体" w:hAnsi="宋体" w:cs="宋体"/>
                      <w:kern w:val="0"/>
                      <w:sz w:val="24"/>
                      <w:szCs w:val="24"/>
                    </w:rPr>
                    <w:t>采用低功耗</w:t>
                  </w:r>
                  <w:r w:rsidRPr="00037FD7">
                    <w:rPr>
                      <w:rFonts w:ascii="宋体" w:eastAsia="宋体" w:hAnsi="宋体" w:cs="宋体"/>
                      <w:kern w:val="0"/>
                      <w:sz w:val="24"/>
                      <w:szCs w:val="24"/>
                      <w:bdr w:val="none" w:sz="0" w:space="0" w:color="auto" w:frame="1"/>
                    </w:rPr>
                    <w:t>LED</w:t>
                  </w:r>
                  <w:r w:rsidRPr="00037FD7">
                    <w:rPr>
                      <w:rFonts w:ascii="宋体" w:eastAsia="宋体" w:hAnsi="宋体" w:cs="宋体"/>
                      <w:kern w:val="0"/>
                      <w:sz w:val="24"/>
                      <w:szCs w:val="24"/>
                    </w:rPr>
                    <w:t>光源，全谱直读</w:t>
                  </w:r>
                  <w:r w:rsidRPr="00037FD7">
                    <w:rPr>
                      <w:rFonts w:ascii="宋体" w:eastAsia="宋体" w:hAnsi="宋体" w:cs="宋体"/>
                      <w:kern w:val="0"/>
                      <w:sz w:val="24"/>
                      <w:szCs w:val="24"/>
                      <w:bdr w:val="none" w:sz="0" w:space="0" w:color="auto" w:frame="1"/>
                    </w:rPr>
                    <w:t>CCD</w:t>
                  </w:r>
                  <w:r w:rsidRPr="00037FD7">
                    <w:rPr>
                      <w:rFonts w:ascii="宋体" w:eastAsia="宋体" w:hAnsi="宋体" w:cs="宋体"/>
                      <w:kern w:val="0"/>
                      <w:sz w:val="24"/>
                      <w:szCs w:val="24"/>
                    </w:rPr>
                    <w:t>检测器，支持多种触发模式，波长范围</w:t>
                  </w:r>
                  <w:r w:rsidRPr="00037FD7">
                    <w:rPr>
                      <w:rFonts w:ascii="宋体" w:eastAsia="宋体" w:hAnsi="宋体" w:cs="宋体"/>
                      <w:kern w:val="0"/>
                      <w:sz w:val="24"/>
                      <w:szCs w:val="24"/>
                      <w:bdr w:val="none" w:sz="0" w:space="0" w:color="auto" w:frame="1"/>
                    </w:rPr>
                    <w:t>350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1100nm</w:t>
                  </w:r>
                  <w:r w:rsidRPr="00037FD7">
                    <w:rPr>
                      <w:rFonts w:ascii="宋体" w:eastAsia="宋体" w:hAnsi="宋体" w:cs="宋体"/>
                      <w:kern w:val="0"/>
                      <w:sz w:val="24"/>
                      <w:szCs w:val="24"/>
                    </w:rPr>
                    <w:t>；</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(4)</w:t>
                  </w:r>
                  <w:r w:rsidRPr="00037FD7">
                    <w:rPr>
                      <w:rFonts w:ascii="宋体" w:eastAsia="宋体" w:hAnsi="宋体" w:cs="宋体"/>
                      <w:kern w:val="0"/>
                      <w:sz w:val="24"/>
                      <w:szCs w:val="24"/>
                    </w:rPr>
                    <w:t>双光束双波长检测方式，并可任意选择参比波长；</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采用极坐标式自动进样器，单个样品盘位数≥</w:t>
                  </w:r>
                  <w:r w:rsidRPr="00037FD7">
                    <w:rPr>
                      <w:rFonts w:ascii="宋体" w:eastAsia="宋体" w:hAnsi="宋体" w:cs="宋体"/>
                      <w:kern w:val="0"/>
                      <w:sz w:val="24"/>
                      <w:szCs w:val="24"/>
                      <w:bdr w:val="none" w:sz="0" w:space="0" w:color="auto" w:frame="1"/>
                    </w:rPr>
                    <w:t>90</w:t>
                  </w:r>
                  <w:r w:rsidRPr="00037FD7">
                    <w:rPr>
                      <w:rFonts w:ascii="宋体" w:eastAsia="宋体" w:hAnsi="宋体" w:cs="宋体"/>
                      <w:kern w:val="0"/>
                      <w:sz w:val="24"/>
                      <w:szCs w:val="24"/>
                    </w:rPr>
                    <w:t>位</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自动清洗且清洗液自动更换，超静音运行，支持单针</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双针模式；</w:t>
                  </w:r>
                </w:p>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(6)</w:t>
                  </w:r>
                  <w:r w:rsidRPr="00037FD7">
                    <w:rPr>
                      <w:rFonts w:ascii="宋体" w:eastAsia="宋体" w:hAnsi="宋体" w:cs="宋体"/>
                      <w:kern w:val="0"/>
                      <w:sz w:val="24"/>
                      <w:szCs w:val="24"/>
                    </w:rPr>
                    <w:t>直接电加热方式，避免加热油不纯导致高温飞溅及炸裂加热管风险，程序加热模块，温控精度±</w:t>
                  </w:r>
                  <w:r w:rsidRPr="00037FD7">
                    <w:rPr>
                      <w:rFonts w:ascii="宋体" w:eastAsia="宋体" w:hAnsi="宋体" w:cs="宋体"/>
                      <w:kern w:val="0"/>
                      <w:sz w:val="24"/>
                      <w:szCs w:val="24"/>
                      <w:bdr w:val="none" w:sz="0" w:space="0" w:color="auto" w:frame="1"/>
                    </w:rPr>
                    <w:t>0.1</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w:t>
                  </w:r>
                </w:p>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其他详见标书文件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lastRenderedPageBreak/>
                    <w:t>用途：用于地表水，地下水，和湖水，生活饮用水中挥发酚，氰化物，总氰化物，六价铬，氨氮的检</w:t>
                  </w:r>
                  <w:r w:rsidRPr="00037FD7">
                    <w:rPr>
                      <w:rFonts w:ascii="宋体" w:eastAsia="宋体" w:hAnsi="宋体" w:cs="宋体"/>
                      <w:kern w:val="0"/>
                      <w:sz w:val="24"/>
                      <w:szCs w:val="24"/>
                    </w:rPr>
                    <w:lastRenderedPageBreak/>
                    <w:t>测。</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lastRenderedPageBreak/>
                    <w:t>30</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全自动尿碘分析仪</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可检测尿碘，水碘，盐碘，血碘，食品碘项目，尿碘检测采用《砷铈催化分光光度法》，符合国标法检测原理，检测速度≥</w:t>
                  </w:r>
                  <w:r w:rsidRPr="00037FD7">
                    <w:rPr>
                      <w:rFonts w:ascii="宋体" w:eastAsia="宋体" w:hAnsi="宋体" w:cs="宋体"/>
                      <w:kern w:val="0"/>
                      <w:sz w:val="24"/>
                      <w:szCs w:val="24"/>
                      <w:bdr w:val="none" w:sz="0" w:space="0" w:color="auto" w:frame="1"/>
                    </w:rPr>
                    <w:t>400</w:t>
                  </w:r>
                  <w:r w:rsidRPr="00037FD7">
                    <w:rPr>
                      <w:rFonts w:ascii="宋体" w:eastAsia="宋体" w:hAnsi="宋体" w:cs="宋体"/>
                      <w:kern w:val="0"/>
                      <w:sz w:val="24"/>
                      <w:szCs w:val="24"/>
                    </w:rPr>
                    <w:t>样本</w:t>
                  </w:r>
                  <w:r w:rsidRPr="00037FD7">
                    <w:rPr>
                      <w:rFonts w:ascii="宋体" w:eastAsia="宋体" w:hAnsi="宋体" w:cs="宋体"/>
                      <w:kern w:val="0"/>
                      <w:sz w:val="24"/>
                      <w:szCs w:val="24"/>
                      <w:bdr w:val="none" w:sz="0" w:space="0" w:color="auto" w:frame="1"/>
                    </w:rPr>
                    <w:t>/</w:t>
                  </w:r>
                  <w:r w:rsidRPr="00037FD7">
                    <w:rPr>
                      <w:rFonts w:ascii="宋体" w:eastAsia="宋体" w:hAnsi="宋体" w:cs="宋体"/>
                      <w:kern w:val="0"/>
                      <w:sz w:val="24"/>
                      <w:szCs w:val="24"/>
                    </w:rPr>
                    <w:t>小时，试剂位≥</w:t>
                  </w:r>
                  <w:r w:rsidRPr="00037FD7">
                    <w:rPr>
                      <w:rFonts w:ascii="宋体" w:eastAsia="宋体" w:hAnsi="宋体" w:cs="宋体"/>
                      <w:kern w:val="0"/>
                      <w:sz w:val="24"/>
                      <w:szCs w:val="24"/>
                      <w:bdr w:val="none" w:sz="0" w:space="0" w:color="auto" w:frame="1"/>
                    </w:rPr>
                    <w:t>90</w:t>
                  </w:r>
                  <w:r w:rsidRPr="00037FD7">
                    <w:rPr>
                      <w:rFonts w:ascii="宋体" w:eastAsia="宋体" w:hAnsi="宋体" w:cs="宋体"/>
                      <w:kern w:val="0"/>
                      <w:sz w:val="24"/>
                      <w:szCs w:val="24"/>
                    </w:rPr>
                    <w:t>个，其他详见招标文件</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用途：适用于实验室的各类碘含量分析研究等。</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31</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恒温干燥箱</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电源电压：</w:t>
                  </w:r>
                  <w:r w:rsidRPr="00037FD7">
                    <w:rPr>
                      <w:rFonts w:ascii="宋体" w:eastAsia="宋体" w:hAnsi="宋体" w:cs="宋体"/>
                      <w:kern w:val="0"/>
                      <w:sz w:val="24"/>
                      <w:szCs w:val="24"/>
                      <w:bdr w:val="none" w:sz="0" w:space="0" w:color="auto" w:frame="1"/>
                    </w:rPr>
                    <w:t>AC380V 50HZ </w:t>
                  </w:r>
                  <w:r w:rsidRPr="00037FD7">
                    <w:rPr>
                      <w:rFonts w:ascii="宋体" w:eastAsia="宋体" w:hAnsi="宋体" w:cs="宋体"/>
                      <w:kern w:val="0"/>
                      <w:sz w:val="24"/>
                      <w:szCs w:val="24"/>
                    </w:rPr>
                    <w:t>控温范围：</w:t>
                  </w:r>
                  <w:r w:rsidRPr="00037FD7">
                    <w:rPr>
                      <w:rFonts w:ascii="宋体" w:eastAsia="宋体" w:hAnsi="宋体" w:cs="宋体"/>
                      <w:kern w:val="0"/>
                      <w:sz w:val="24"/>
                      <w:szCs w:val="24"/>
                      <w:bdr w:val="none" w:sz="0" w:space="0" w:color="auto" w:frame="1"/>
                    </w:rPr>
                    <w:t>RT+10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300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恒温波动度：±</w:t>
                  </w:r>
                  <w:r w:rsidRPr="00037FD7">
                    <w:rPr>
                      <w:rFonts w:ascii="宋体" w:eastAsia="宋体" w:hAnsi="宋体" w:cs="宋体"/>
                      <w:kern w:val="0"/>
                      <w:sz w:val="24"/>
                      <w:szCs w:val="24"/>
                      <w:bdr w:val="none" w:sz="0" w:space="0" w:color="auto" w:frame="1"/>
                    </w:rPr>
                    <w:t>1.0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温度分辨率：</w:t>
                  </w:r>
                  <w:r w:rsidRPr="00037FD7">
                    <w:rPr>
                      <w:rFonts w:ascii="宋体" w:eastAsia="宋体" w:hAnsi="宋体" w:cs="宋体"/>
                      <w:kern w:val="0"/>
                      <w:sz w:val="24"/>
                      <w:szCs w:val="24"/>
                      <w:bdr w:val="none" w:sz="0" w:space="0" w:color="auto" w:frame="1"/>
                    </w:rPr>
                    <w:t>0.1</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温度均匀度：±</w:t>
                  </w:r>
                  <w:r w:rsidRPr="00037FD7">
                    <w:rPr>
                      <w:rFonts w:ascii="宋体" w:eastAsia="宋体" w:hAnsi="宋体" w:cs="宋体"/>
                      <w:kern w:val="0"/>
                      <w:sz w:val="24"/>
                      <w:szCs w:val="24"/>
                      <w:bdr w:val="none" w:sz="0" w:space="0" w:color="auto" w:frame="1"/>
                    </w:rPr>
                    <w:t>3%</w:t>
                  </w:r>
                  <w:r w:rsidRPr="00037FD7">
                    <w:rPr>
                      <w:rFonts w:ascii="宋体" w:eastAsia="宋体" w:hAnsi="宋体" w:cs="宋体"/>
                      <w:kern w:val="0"/>
                      <w:sz w:val="24"/>
                      <w:szCs w:val="24"/>
                    </w:rPr>
                    <w:t>（测试点为</w:t>
                  </w:r>
                  <w:r w:rsidRPr="00037FD7">
                    <w:rPr>
                      <w:rFonts w:ascii="宋体" w:eastAsia="宋体" w:hAnsi="宋体" w:cs="宋体"/>
                      <w:kern w:val="0"/>
                      <w:sz w:val="24"/>
                      <w:szCs w:val="24"/>
                      <w:bdr w:val="none" w:sz="0" w:space="0" w:color="auto" w:frame="1"/>
                    </w:rPr>
                    <w:t>100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工作环境温度：</w:t>
                  </w:r>
                  <w:r w:rsidRPr="00037FD7">
                    <w:rPr>
                      <w:rFonts w:ascii="宋体" w:eastAsia="宋体" w:hAnsi="宋体" w:cs="宋体"/>
                      <w:kern w:val="0"/>
                      <w:sz w:val="24"/>
                      <w:szCs w:val="24"/>
                      <w:bdr w:val="none" w:sz="0" w:space="0" w:color="auto" w:frame="1"/>
                    </w:rPr>
                    <w:t>+5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40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输入功率：</w:t>
                  </w:r>
                  <w:r w:rsidRPr="00037FD7">
                    <w:rPr>
                      <w:rFonts w:ascii="宋体" w:eastAsia="宋体" w:hAnsi="宋体" w:cs="宋体"/>
                      <w:kern w:val="0"/>
                      <w:sz w:val="24"/>
                      <w:szCs w:val="24"/>
                      <w:bdr w:val="none" w:sz="0" w:space="0" w:color="auto" w:frame="1"/>
                    </w:rPr>
                    <w:t>3100W </w:t>
                  </w:r>
                  <w:r w:rsidRPr="00037FD7">
                    <w:rPr>
                      <w:rFonts w:ascii="宋体" w:eastAsia="宋体" w:hAnsi="宋体" w:cs="宋体"/>
                      <w:kern w:val="0"/>
                      <w:sz w:val="24"/>
                      <w:szCs w:val="24"/>
                    </w:rPr>
                    <w:t>容积：</w:t>
                  </w:r>
                  <w:r w:rsidRPr="00037FD7">
                    <w:rPr>
                      <w:rFonts w:ascii="宋体" w:eastAsia="宋体" w:hAnsi="宋体" w:cs="宋体"/>
                      <w:kern w:val="0"/>
                      <w:sz w:val="24"/>
                      <w:szCs w:val="24"/>
                      <w:bdr w:val="none" w:sz="0" w:space="0" w:color="auto" w:frame="1"/>
                    </w:rPr>
                    <w:t>420L </w:t>
                  </w:r>
                  <w:r w:rsidRPr="00037FD7">
                    <w:rPr>
                      <w:rFonts w:ascii="宋体" w:eastAsia="宋体" w:hAnsi="宋体" w:cs="宋体"/>
                      <w:kern w:val="0"/>
                      <w:sz w:val="24"/>
                      <w:szCs w:val="24"/>
                    </w:rPr>
                    <w:t>内胆尺寸：（</w:t>
                  </w:r>
                  <w:r w:rsidRPr="00037FD7">
                    <w:rPr>
                      <w:rFonts w:ascii="宋体" w:eastAsia="宋体" w:hAnsi="宋体" w:cs="宋体"/>
                      <w:kern w:val="0"/>
                      <w:sz w:val="24"/>
                      <w:szCs w:val="24"/>
                      <w:bdr w:val="none" w:sz="0" w:space="0" w:color="auto" w:frame="1"/>
                    </w:rPr>
                    <w:t>mm</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W</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D</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H 640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585</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1355 </w:t>
                  </w:r>
                  <w:r w:rsidRPr="00037FD7">
                    <w:rPr>
                      <w:rFonts w:ascii="宋体" w:eastAsia="宋体" w:hAnsi="宋体" w:cs="宋体"/>
                      <w:kern w:val="0"/>
                      <w:sz w:val="24"/>
                      <w:szCs w:val="24"/>
                    </w:rPr>
                    <w:t>外形尺寸：（</w:t>
                  </w:r>
                  <w:r w:rsidRPr="00037FD7">
                    <w:rPr>
                      <w:rFonts w:ascii="宋体" w:eastAsia="宋体" w:hAnsi="宋体" w:cs="宋体"/>
                      <w:kern w:val="0"/>
                      <w:sz w:val="24"/>
                      <w:szCs w:val="24"/>
                      <w:bdr w:val="none" w:sz="0" w:space="0" w:color="auto" w:frame="1"/>
                    </w:rPr>
                    <w:t>mm</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W</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D</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H 780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730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1780</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通用</w:t>
                  </w:r>
                </w:p>
              </w:tc>
            </w:tr>
            <w:tr w:rsidR="00037FD7" w:rsidRPr="00037FD7">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32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低温冰箱（</w:t>
                  </w:r>
                  <w:r w:rsidRPr="00037FD7">
                    <w:rPr>
                      <w:rFonts w:ascii="宋体" w:eastAsia="宋体" w:hAnsi="宋体" w:cs="宋体"/>
                      <w:kern w:val="0"/>
                      <w:sz w:val="24"/>
                      <w:szCs w:val="24"/>
                      <w:bdr w:val="none" w:sz="0" w:space="0" w:color="auto" w:frame="1"/>
                    </w:rPr>
                    <w:t>-85</w:t>
                  </w:r>
                  <w:r w:rsidRPr="00037FD7">
                    <w:rPr>
                      <w:rFonts w:ascii="宋体" w:eastAsia="宋体" w:hAnsi="宋体" w:cs="宋体"/>
                      <w:kern w:val="0"/>
                      <w:sz w:val="24"/>
                      <w:szCs w:val="24"/>
                    </w:rPr>
                    <w:t>℃）</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bdr w:val="none" w:sz="0" w:space="0" w:color="auto" w:frame="1"/>
                    </w:rPr>
                    <w:t>2</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0" w:beforeAutospacing="0" w:after="0"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内部容积：≥</w:t>
                  </w:r>
                  <w:r w:rsidRPr="00037FD7">
                    <w:rPr>
                      <w:rFonts w:ascii="宋体" w:eastAsia="宋体" w:hAnsi="宋体" w:cs="宋体"/>
                      <w:kern w:val="0"/>
                      <w:sz w:val="24"/>
                      <w:szCs w:val="24"/>
                      <w:bdr w:val="none" w:sz="0" w:space="0" w:color="auto" w:frame="1"/>
                    </w:rPr>
                    <w:t> 368L</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英寸冻存盒容量≥</w:t>
                  </w:r>
                  <w:r w:rsidRPr="00037FD7">
                    <w:rPr>
                      <w:rFonts w:ascii="宋体" w:eastAsia="宋体" w:hAnsi="宋体" w:cs="宋体"/>
                      <w:kern w:val="0"/>
                      <w:sz w:val="24"/>
                      <w:szCs w:val="24"/>
                      <w:bdr w:val="none" w:sz="0" w:space="0" w:color="auto" w:frame="1"/>
                    </w:rPr>
                    <w:t>240 </w:t>
                  </w:r>
                  <w:r w:rsidRPr="00037FD7">
                    <w:rPr>
                      <w:rFonts w:ascii="宋体" w:eastAsia="宋体" w:hAnsi="宋体" w:cs="宋体"/>
                      <w:kern w:val="0"/>
                      <w:sz w:val="24"/>
                      <w:szCs w:val="24"/>
                    </w:rPr>
                    <w:t>个压缩机</w:t>
                  </w:r>
                  <w:r w:rsidRPr="00037FD7">
                    <w:rPr>
                      <w:rFonts w:ascii="宋体" w:eastAsia="宋体" w:hAnsi="宋体" w:cs="宋体"/>
                      <w:kern w:val="0"/>
                      <w:sz w:val="24"/>
                      <w:szCs w:val="24"/>
                      <w:bdr w:val="none" w:sz="0" w:space="0" w:color="auto" w:frame="1"/>
                    </w:rPr>
                    <w:t>:2</w:t>
                  </w:r>
                  <w:r w:rsidRPr="00037FD7">
                    <w:rPr>
                      <w:rFonts w:ascii="宋体" w:eastAsia="宋体" w:hAnsi="宋体" w:cs="宋体"/>
                      <w:kern w:val="0"/>
                      <w:sz w:val="24"/>
                      <w:szCs w:val="24"/>
                    </w:rPr>
                    <w:t>台</w:t>
                  </w:r>
                  <w:r w:rsidRPr="00037FD7">
                    <w:rPr>
                      <w:rFonts w:ascii="宋体" w:eastAsia="宋体" w:hAnsi="宋体" w:cs="宋体"/>
                      <w:kern w:val="0"/>
                      <w:sz w:val="24"/>
                      <w:szCs w:val="24"/>
                      <w:bdr w:val="none" w:sz="0" w:space="0" w:color="auto" w:frame="1"/>
                    </w:rPr>
                    <w:t>1.25 HP</w:t>
                  </w:r>
                  <w:r w:rsidRPr="00037FD7">
                    <w:rPr>
                      <w:rFonts w:ascii="宋体" w:eastAsia="宋体" w:hAnsi="宋体" w:cs="宋体"/>
                      <w:kern w:val="0"/>
                      <w:sz w:val="24"/>
                      <w:szCs w:val="24"/>
                    </w:rPr>
                    <w:t>国际知名品牌工业级高效压缩机，杜邦制冷剂，无</w:t>
                  </w:r>
                  <w:r w:rsidRPr="00037FD7">
                    <w:rPr>
                      <w:rFonts w:ascii="宋体" w:eastAsia="宋体" w:hAnsi="宋体" w:cs="宋体"/>
                      <w:kern w:val="0"/>
                      <w:sz w:val="24"/>
                      <w:szCs w:val="24"/>
                      <w:bdr w:val="none" w:sz="0" w:space="0" w:color="auto" w:frame="1"/>
                    </w:rPr>
                    <w:t>CFC,</w:t>
                  </w:r>
                  <w:r w:rsidRPr="00037FD7">
                    <w:rPr>
                      <w:rFonts w:ascii="宋体" w:eastAsia="宋体" w:hAnsi="宋体" w:cs="宋体"/>
                      <w:kern w:val="0"/>
                      <w:sz w:val="24"/>
                      <w:szCs w:val="24"/>
                    </w:rPr>
                    <w:t>无</w:t>
                  </w:r>
                  <w:r w:rsidRPr="00037FD7">
                    <w:rPr>
                      <w:rFonts w:ascii="宋体" w:eastAsia="宋体" w:hAnsi="宋体" w:cs="宋体"/>
                      <w:kern w:val="0"/>
                      <w:sz w:val="24"/>
                      <w:szCs w:val="24"/>
                      <w:bdr w:val="none" w:sz="0" w:space="0" w:color="auto" w:frame="1"/>
                    </w:rPr>
                    <w:t>HCFC,</w:t>
                  </w:r>
                  <w:r w:rsidRPr="00037FD7">
                    <w:rPr>
                      <w:rFonts w:ascii="宋体" w:eastAsia="宋体" w:hAnsi="宋体" w:cs="宋体"/>
                      <w:kern w:val="0"/>
                      <w:sz w:val="24"/>
                      <w:szCs w:val="24"/>
                    </w:rPr>
                    <w:t>阻燃</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工作温度</w:t>
                  </w:r>
                  <w:r w:rsidRPr="00037FD7">
                    <w:rPr>
                      <w:rFonts w:ascii="宋体" w:eastAsia="宋体" w:hAnsi="宋体" w:cs="宋体"/>
                      <w:kern w:val="0"/>
                      <w:sz w:val="24"/>
                      <w:szCs w:val="24"/>
                      <w:bdr w:val="none" w:sz="0" w:space="0" w:color="auto" w:frame="1"/>
                    </w:rPr>
                    <w:t>:-50</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-86</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具有良好的保温性能，断电时，空载的情况下从</w:t>
                  </w:r>
                  <w:r w:rsidRPr="00037FD7">
                    <w:rPr>
                      <w:rFonts w:ascii="宋体" w:eastAsia="宋体" w:hAnsi="宋体" w:cs="宋体"/>
                      <w:kern w:val="0"/>
                      <w:sz w:val="24"/>
                      <w:szCs w:val="24"/>
                      <w:bdr w:val="none" w:sz="0" w:space="0" w:color="auto" w:frame="1"/>
                    </w:rPr>
                    <w:t> -80</w:t>
                  </w:r>
                  <w:r w:rsidRPr="00037FD7">
                    <w:rPr>
                      <w:rFonts w:ascii="宋体" w:eastAsia="宋体" w:hAnsi="宋体" w:cs="宋体"/>
                      <w:kern w:val="0"/>
                      <w:sz w:val="24"/>
                      <w:szCs w:val="24"/>
                    </w:rPr>
                    <w:t>℃ 升温到</w:t>
                  </w:r>
                  <w:r w:rsidRPr="00037FD7">
                    <w:rPr>
                      <w:rFonts w:ascii="宋体" w:eastAsia="宋体" w:hAnsi="宋体" w:cs="宋体"/>
                      <w:kern w:val="0"/>
                      <w:sz w:val="24"/>
                      <w:szCs w:val="24"/>
                      <w:bdr w:val="none" w:sz="0" w:space="0" w:color="auto" w:frame="1"/>
                    </w:rPr>
                    <w:t> -50</w:t>
                  </w:r>
                  <w:r w:rsidRPr="00037FD7">
                    <w:rPr>
                      <w:rFonts w:ascii="宋体" w:eastAsia="宋体" w:hAnsi="宋体" w:cs="宋体"/>
                      <w:kern w:val="0"/>
                      <w:sz w:val="24"/>
                      <w:szCs w:val="24"/>
                    </w:rPr>
                    <w:t>℃ 的时间不低于</w:t>
                  </w:r>
                  <w:r w:rsidRPr="00037FD7">
                    <w:rPr>
                      <w:rFonts w:ascii="宋体" w:eastAsia="宋体" w:hAnsi="宋体" w:cs="宋体"/>
                      <w:kern w:val="0"/>
                      <w:sz w:val="24"/>
                      <w:szCs w:val="24"/>
                      <w:bdr w:val="none" w:sz="0" w:space="0" w:color="auto" w:frame="1"/>
                    </w:rPr>
                    <w:t> 216 </w:t>
                  </w:r>
                  <w:r w:rsidRPr="00037FD7">
                    <w:rPr>
                      <w:rFonts w:ascii="宋体" w:eastAsia="宋体" w:hAnsi="宋体" w:cs="宋体"/>
                      <w:kern w:val="0"/>
                      <w:sz w:val="24"/>
                      <w:szCs w:val="24"/>
                    </w:rPr>
                    <w:t>分钟</w:t>
                  </w:r>
                  <w:r w:rsidRPr="00037FD7">
                    <w:rPr>
                      <w:rFonts w:ascii="宋体" w:eastAsia="宋体" w:hAnsi="宋体" w:cs="宋体"/>
                      <w:kern w:val="0"/>
                      <w:sz w:val="24"/>
                      <w:szCs w:val="24"/>
                      <w:bdr w:val="none" w:sz="0" w:space="0" w:color="auto" w:frame="1"/>
                    </w:rPr>
                    <w:t> </w:t>
                  </w:r>
                  <w:r w:rsidRPr="00037FD7">
                    <w:rPr>
                      <w:rFonts w:ascii="宋体" w:eastAsia="宋体" w:hAnsi="宋体" w:cs="宋体"/>
                      <w:kern w:val="0"/>
                      <w:sz w:val="24"/>
                      <w:szCs w:val="24"/>
                    </w:rPr>
                    <w:t>外部尺寸</w:t>
                  </w:r>
                  <w:r w:rsidRPr="00037FD7">
                    <w:rPr>
                      <w:rFonts w:ascii="宋体" w:eastAsia="宋体" w:hAnsi="宋体" w:cs="宋体"/>
                      <w:kern w:val="0"/>
                      <w:sz w:val="24"/>
                      <w:szCs w:val="24"/>
                      <w:bdr w:val="none" w:sz="0" w:space="0" w:color="auto" w:frame="1"/>
                    </w:rPr>
                    <w:t>(mm)</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197.9 H </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84.6 W </w:t>
                  </w:r>
                  <w:r w:rsidRPr="00037FD7">
                    <w:rPr>
                      <w:rFonts w:ascii="宋体" w:eastAsia="宋体" w:hAnsi="宋体" w:cs="宋体"/>
                      <w:kern w:val="0"/>
                      <w:sz w:val="24"/>
                      <w:szCs w:val="24"/>
                    </w:rPr>
                    <w:t>×</w:t>
                  </w:r>
                  <w:r w:rsidRPr="00037FD7">
                    <w:rPr>
                      <w:rFonts w:ascii="宋体" w:eastAsia="宋体" w:hAnsi="宋体" w:cs="宋体"/>
                      <w:kern w:val="0"/>
                      <w:sz w:val="24"/>
                      <w:szCs w:val="24"/>
                      <w:bdr w:val="none" w:sz="0" w:space="0" w:color="auto" w:frame="1"/>
                    </w:rPr>
                    <w:t>83.6 D cm</w:t>
                  </w:r>
                </w:p>
              </w:tc>
              <w:tc>
                <w:tcPr>
                  <w:tcW w:w="0" w:type="auto"/>
                  <w:tcMar>
                    <w:top w:w="60" w:type="dxa"/>
                    <w:left w:w="60" w:type="dxa"/>
                    <w:bottom w:w="60" w:type="dxa"/>
                    <w:right w:w="60" w:type="dxa"/>
                  </w:tcMar>
                  <w:vAlign w:val="center"/>
                  <w:hideMark/>
                </w:tcPr>
                <w:p w:rsidR="00037FD7" w:rsidRPr="00037FD7" w:rsidRDefault="00037FD7" w:rsidP="00037FD7">
                  <w:pPr>
                    <w:widowControl/>
                    <w:spacing w:before="60" w:beforeAutospacing="0" w:after="264" w:afterAutospacing="0"/>
                    <w:jc w:val="left"/>
                    <w:textAlignment w:val="baseline"/>
                    <w:rPr>
                      <w:rFonts w:ascii="宋体" w:eastAsia="宋体" w:hAnsi="宋体" w:cs="宋体"/>
                      <w:kern w:val="0"/>
                      <w:sz w:val="24"/>
                      <w:szCs w:val="24"/>
                    </w:rPr>
                  </w:pPr>
                  <w:r w:rsidRPr="00037FD7">
                    <w:rPr>
                      <w:rFonts w:ascii="宋体" w:eastAsia="宋体" w:hAnsi="宋体" w:cs="宋体"/>
                      <w:kern w:val="0"/>
                      <w:sz w:val="24"/>
                      <w:szCs w:val="24"/>
                    </w:rPr>
                    <w:t>通用</w:t>
                  </w:r>
                </w:p>
              </w:tc>
            </w:tr>
          </w:tbl>
          <w:p w:rsidR="00037FD7" w:rsidRPr="00037FD7" w:rsidRDefault="00037FD7" w:rsidP="00037FD7">
            <w:pPr>
              <w:widowControl/>
              <w:spacing w:before="0" w:beforeAutospacing="0" w:after="0" w:afterAutospacing="0"/>
              <w:jc w:val="left"/>
              <w:rPr>
                <w:rFonts w:ascii="微软雅黑" w:eastAsia="微软雅黑" w:hAnsi="微软雅黑" w:cs="宋体"/>
                <w:color w:val="383838"/>
                <w:kern w:val="0"/>
                <w:sz w:val="19"/>
                <w:szCs w:val="19"/>
              </w:rPr>
            </w:pPr>
          </w:p>
        </w:tc>
      </w:tr>
    </w:tbl>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lastRenderedPageBreak/>
        <w:t>合同履行期限：合同签订后待甲方通知10日历天内到货。</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lastRenderedPageBreak/>
        <w:t>本项目不接受联合体投标。</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二、申请人的资格要求：</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1.满足《中华人民共和国政府采购法》第二十二条规定；</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2.落实政府采购政策需满足的资格要求：</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投标人应具备的资格或业绩：落实政府采购政策需满足的资格要求：是否进口产品 ：可以。 本项目的特定资格要求： （</w:t>
      </w:r>
      <w:r w:rsidRPr="00037FD7">
        <w:rPr>
          <w:rFonts w:ascii="微软雅黑" w:eastAsia="微软雅黑" w:hAnsi="微软雅黑" w:cs="宋体" w:hint="eastAsia"/>
          <w:color w:val="383838"/>
          <w:kern w:val="0"/>
          <w:sz w:val="19"/>
          <w:szCs w:val="19"/>
          <w:bdr w:val="none" w:sz="0" w:space="0" w:color="auto" w:frame="1"/>
        </w:rPr>
        <w:t>1</w:t>
      </w:r>
      <w:r w:rsidRPr="00037FD7">
        <w:rPr>
          <w:rFonts w:ascii="微软雅黑" w:eastAsia="微软雅黑" w:hAnsi="微软雅黑" w:cs="宋体" w:hint="eastAsia"/>
          <w:color w:val="383838"/>
          <w:kern w:val="0"/>
          <w:sz w:val="19"/>
          <w:szCs w:val="19"/>
        </w:rPr>
        <w:t>）除非另有规定，凡是来自中华人民共和国或是与中华人民共和国有正常贸易往来的国家或地区</w:t>
      </w:r>
      <w:r w:rsidRPr="00037FD7">
        <w:rPr>
          <w:rFonts w:ascii="微软雅黑" w:eastAsia="微软雅黑" w:hAnsi="微软雅黑" w:cs="宋体" w:hint="eastAsia"/>
          <w:color w:val="383838"/>
          <w:kern w:val="0"/>
          <w:sz w:val="19"/>
          <w:szCs w:val="19"/>
          <w:bdr w:val="none" w:sz="0" w:space="0" w:color="auto" w:frame="1"/>
        </w:rPr>
        <w:t>(</w:t>
      </w:r>
      <w:r w:rsidRPr="00037FD7">
        <w:rPr>
          <w:rFonts w:ascii="微软雅黑" w:eastAsia="微软雅黑" w:hAnsi="微软雅黑" w:cs="宋体" w:hint="eastAsia"/>
          <w:color w:val="383838"/>
          <w:kern w:val="0"/>
          <w:sz w:val="19"/>
          <w:szCs w:val="19"/>
        </w:rPr>
        <w:t>以下简称“合格来源国</w:t>
      </w:r>
      <w:r w:rsidRPr="00037FD7">
        <w:rPr>
          <w:rFonts w:ascii="微软雅黑" w:eastAsia="微软雅黑" w:hAnsi="微软雅黑" w:cs="宋体" w:hint="eastAsia"/>
          <w:color w:val="383838"/>
          <w:kern w:val="0"/>
          <w:sz w:val="19"/>
          <w:szCs w:val="19"/>
          <w:bdr w:val="none" w:sz="0" w:space="0" w:color="auto" w:frame="1"/>
        </w:rPr>
        <w:t>/</w:t>
      </w:r>
      <w:r w:rsidRPr="00037FD7">
        <w:rPr>
          <w:rFonts w:ascii="微软雅黑" w:eastAsia="微软雅黑" w:hAnsi="微软雅黑" w:cs="宋体" w:hint="eastAsia"/>
          <w:color w:val="383838"/>
          <w:kern w:val="0"/>
          <w:sz w:val="19"/>
          <w:szCs w:val="19"/>
        </w:rPr>
        <w:t>地区”</w:t>
      </w:r>
      <w:r w:rsidRPr="00037FD7">
        <w:rPr>
          <w:rFonts w:ascii="微软雅黑" w:eastAsia="微软雅黑" w:hAnsi="微软雅黑" w:cs="宋体" w:hint="eastAsia"/>
          <w:color w:val="383838"/>
          <w:kern w:val="0"/>
          <w:sz w:val="19"/>
          <w:szCs w:val="19"/>
          <w:bdr w:val="none" w:sz="0" w:space="0" w:color="auto" w:frame="1"/>
        </w:rPr>
        <w:t>)</w:t>
      </w:r>
      <w:r w:rsidRPr="00037FD7">
        <w:rPr>
          <w:rFonts w:ascii="微软雅黑" w:eastAsia="微软雅黑" w:hAnsi="微软雅黑" w:cs="宋体" w:hint="eastAsia"/>
          <w:color w:val="383838"/>
          <w:kern w:val="0"/>
          <w:sz w:val="19"/>
          <w:szCs w:val="19"/>
        </w:rPr>
        <w:t>的法人或其他组织均可投标。 （</w:t>
      </w:r>
      <w:r w:rsidRPr="00037FD7">
        <w:rPr>
          <w:rFonts w:ascii="微软雅黑" w:eastAsia="微软雅黑" w:hAnsi="微软雅黑" w:cs="宋体" w:hint="eastAsia"/>
          <w:color w:val="383838"/>
          <w:kern w:val="0"/>
          <w:sz w:val="19"/>
          <w:szCs w:val="19"/>
          <w:bdr w:val="none" w:sz="0" w:space="0" w:color="auto" w:frame="1"/>
        </w:rPr>
        <w:t>2</w:t>
      </w:r>
      <w:r w:rsidRPr="00037FD7">
        <w:rPr>
          <w:rFonts w:ascii="微软雅黑" w:eastAsia="微软雅黑" w:hAnsi="微软雅黑" w:cs="宋体" w:hint="eastAsia"/>
          <w:color w:val="383838"/>
          <w:kern w:val="0"/>
          <w:sz w:val="19"/>
          <w:szCs w:val="19"/>
        </w:rPr>
        <w:t>）投标人须满足《中华人民共和国政府采购法》第二十二条规定：</w:t>
      </w:r>
      <w:r w:rsidRPr="00037FD7">
        <w:rPr>
          <w:rFonts w:ascii="微软雅黑" w:eastAsia="微软雅黑" w:hAnsi="微软雅黑" w:cs="宋体" w:hint="eastAsia"/>
          <w:color w:val="383838"/>
          <w:kern w:val="0"/>
          <w:sz w:val="19"/>
          <w:szCs w:val="19"/>
          <w:bdr w:val="none" w:sz="0" w:space="0" w:color="auto" w:frame="1"/>
        </w:rPr>
        <w:t> 1</w:t>
      </w:r>
      <w:r w:rsidRPr="00037FD7">
        <w:rPr>
          <w:rFonts w:ascii="微软雅黑" w:eastAsia="微软雅黑" w:hAnsi="微软雅黑" w:cs="宋体" w:hint="eastAsia"/>
          <w:color w:val="383838"/>
          <w:kern w:val="0"/>
          <w:sz w:val="19"/>
          <w:szCs w:val="19"/>
        </w:rPr>
        <w:t>） 具有独立承担民事责任的能力（国内投标人应提供“企业法人营业执照”复印件，境外投标人应提供同等效力的“商业登记证”复印件或其它证明文件）；</w:t>
      </w:r>
      <w:r w:rsidRPr="00037FD7">
        <w:rPr>
          <w:rFonts w:ascii="微软雅黑" w:eastAsia="微软雅黑" w:hAnsi="微软雅黑" w:cs="宋体" w:hint="eastAsia"/>
          <w:color w:val="383838"/>
          <w:kern w:val="0"/>
          <w:sz w:val="19"/>
          <w:szCs w:val="19"/>
          <w:bdr w:val="none" w:sz="0" w:space="0" w:color="auto" w:frame="1"/>
        </w:rPr>
        <w:t> 2</w:t>
      </w:r>
      <w:r w:rsidRPr="00037FD7">
        <w:rPr>
          <w:rFonts w:ascii="微软雅黑" w:eastAsia="微软雅黑" w:hAnsi="微软雅黑" w:cs="宋体" w:hint="eastAsia"/>
          <w:color w:val="383838"/>
          <w:kern w:val="0"/>
          <w:sz w:val="19"/>
          <w:szCs w:val="19"/>
        </w:rPr>
        <w:t>） 具有良好的商业信誉和健全的财务制度（提供具有良好商业信誉的承诺，投标截止时间，未被“信用中国”列入失信被执行人、重大税收违法案件当事人名单，未被中国政府采购网列入政府采购严重违法失信行为记录名单（开标当日，招标代理将通过“信用中国”网站</w:t>
      </w:r>
      <w:r w:rsidRPr="00037FD7">
        <w:rPr>
          <w:rFonts w:ascii="微软雅黑" w:eastAsia="微软雅黑" w:hAnsi="微软雅黑" w:cs="宋体" w:hint="eastAsia"/>
          <w:color w:val="383838"/>
          <w:kern w:val="0"/>
          <w:sz w:val="19"/>
          <w:szCs w:val="19"/>
          <w:bdr w:val="none" w:sz="0" w:space="0" w:color="auto" w:frame="1"/>
        </w:rPr>
        <w:t>(www.creditchina.gov. cn)</w:t>
      </w:r>
      <w:r w:rsidRPr="00037FD7">
        <w:rPr>
          <w:rFonts w:ascii="微软雅黑" w:eastAsia="微软雅黑" w:hAnsi="微软雅黑" w:cs="宋体" w:hint="eastAsia"/>
          <w:color w:val="383838"/>
          <w:kern w:val="0"/>
          <w:sz w:val="19"/>
          <w:szCs w:val="19"/>
        </w:rPr>
        <w:t>、中国政府采购网</w:t>
      </w:r>
      <w:r w:rsidRPr="00037FD7">
        <w:rPr>
          <w:rFonts w:ascii="微软雅黑" w:eastAsia="微软雅黑" w:hAnsi="微软雅黑" w:cs="宋体" w:hint="eastAsia"/>
          <w:color w:val="383838"/>
          <w:kern w:val="0"/>
          <w:sz w:val="19"/>
          <w:szCs w:val="19"/>
          <w:bdr w:val="none" w:sz="0" w:space="0" w:color="auto" w:frame="1"/>
        </w:rPr>
        <w:t>(www.ccgp.gov.cn)</w:t>
      </w:r>
      <w:r w:rsidRPr="00037FD7">
        <w:rPr>
          <w:rFonts w:ascii="微软雅黑" w:eastAsia="微软雅黑" w:hAnsi="微软雅黑" w:cs="宋体" w:hint="eastAsia"/>
          <w:color w:val="383838"/>
          <w:kern w:val="0"/>
          <w:sz w:val="19"/>
          <w:szCs w:val="19"/>
        </w:rPr>
        <w:t>查询）；提供上一年度财务审计报告或近半年银行出具的资信证明）；</w:t>
      </w:r>
      <w:r w:rsidRPr="00037FD7">
        <w:rPr>
          <w:rFonts w:ascii="微软雅黑" w:eastAsia="微软雅黑" w:hAnsi="微软雅黑" w:cs="宋体" w:hint="eastAsia"/>
          <w:color w:val="383838"/>
          <w:kern w:val="0"/>
          <w:sz w:val="19"/>
          <w:szCs w:val="19"/>
          <w:bdr w:val="none" w:sz="0" w:space="0" w:color="auto" w:frame="1"/>
        </w:rPr>
        <w:t> 3</w:t>
      </w:r>
      <w:r w:rsidRPr="00037FD7">
        <w:rPr>
          <w:rFonts w:ascii="微软雅黑" w:eastAsia="微软雅黑" w:hAnsi="微软雅黑" w:cs="宋体" w:hint="eastAsia"/>
          <w:color w:val="383838"/>
          <w:kern w:val="0"/>
          <w:sz w:val="19"/>
          <w:szCs w:val="19"/>
        </w:rPr>
        <w:t>） 具有履行合同所必须的设备和技术专业能力（如为医疗器械，应提供有效的中国国家食品药品监督管理局颁发的所投型号设备的医疗器械产品注册证（含医疗器械产品注册登记表））；</w:t>
      </w:r>
      <w:r w:rsidRPr="00037FD7">
        <w:rPr>
          <w:rFonts w:ascii="微软雅黑" w:eastAsia="微软雅黑" w:hAnsi="微软雅黑" w:cs="宋体" w:hint="eastAsia"/>
          <w:color w:val="383838"/>
          <w:kern w:val="0"/>
          <w:sz w:val="19"/>
          <w:szCs w:val="19"/>
          <w:bdr w:val="none" w:sz="0" w:space="0" w:color="auto" w:frame="1"/>
        </w:rPr>
        <w:t> 4</w:t>
      </w:r>
      <w:r w:rsidRPr="00037FD7">
        <w:rPr>
          <w:rFonts w:ascii="微软雅黑" w:eastAsia="微软雅黑" w:hAnsi="微软雅黑" w:cs="宋体" w:hint="eastAsia"/>
          <w:color w:val="383838"/>
          <w:kern w:val="0"/>
          <w:sz w:val="19"/>
          <w:szCs w:val="19"/>
        </w:rPr>
        <w:t>） 有依法缴纳税收和社会资金的良好记录（提供投标前六个月任意一个月的缴税证明及社保缴费证明）； </w:t>
      </w:r>
      <w:r w:rsidRPr="00037FD7">
        <w:rPr>
          <w:rFonts w:ascii="微软雅黑" w:eastAsia="微软雅黑" w:hAnsi="微软雅黑" w:cs="宋体" w:hint="eastAsia"/>
          <w:color w:val="383838"/>
          <w:kern w:val="0"/>
          <w:sz w:val="19"/>
          <w:szCs w:val="19"/>
          <w:bdr w:val="none" w:sz="0" w:space="0" w:color="auto" w:frame="1"/>
        </w:rPr>
        <w:t>5</w:t>
      </w:r>
      <w:r w:rsidRPr="00037FD7">
        <w:rPr>
          <w:rFonts w:ascii="微软雅黑" w:eastAsia="微软雅黑" w:hAnsi="微软雅黑" w:cs="宋体" w:hint="eastAsia"/>
          <w:color w:val="383838"/>
          <w:kern w:val="0"/>
          <w:sz w:val="19"/>
          <w:szCs w:val="19"/>
        </w:rPr>
        <w:t>） 参加政府采购活动前三年内、在经营活动中没有重大违法记录（提供承诺或声明）；</w:t>
      </w:r>
      <w:r w:rsidRPr="00037FD7">
        <w:rPr>
          <w:rFonts w:ascii="微软雅黑" w:eastAsia="微软雅黑" w:hAnsi="微软雅黑" w:cs="宋体" w:hint="eastAsia"/>
          <w:color w:val="383838"/>
          <w:kern w:val="0"/>
          <w:sz w:val="19"/>
          <w:szCs w:val="19"/>
          <w:bdr w:val="none" w:sz="0" w:space="0" w:color="auto" w:frame="1"/>
        </w:rPr>
        <w:t> 6</w:t>
      </w:r>
      <w:r w:rsidRPr="00037FD7">
        <w:rPr>
          <w:rFonts w:ascii="微软雅黑" w:eastAsia="微软雅黑" w:hAnsi="微软雅黑" w:cs="宋体" w:hint="eastAsia"/>
          <w:color w:val="383838"/>
          <w:kern w:val="0"/>
          <w:sz w:val="19"/>
          <w:szCs w:val="19"/>
        </w:rPr>
        <w:t>） 法律、行政法规规定的其他条件。 （</w:t>
      </w:r>
      <w:r w:rsidRPr="00037FD7">
        <w:rPr>
          <w:rFonts w:ascii="微软雅黑" w:eastAsia="微软雅黑" w:hAnsi="微软雅黑" w:cs="宋体" w:hint="eastAsia"/>
          <w:color w:val="383838"/>
          <w:kern w:val="0"/>
          <w:sz w:val="19"/>
          <w:szCs w:val="19"/>
          <w:bdr w:val="none" w:sz="0" w:space="0" w:color="auto" w:frame="1"/>
        </w:rPr>
        <w:t>3</w:t>
      </w:r>
      <w:r w:rsidRPr="00037FD7">
        <w:rPr>
          <w:rFonts w:ascii="微软雅黑" w:eastAsia="微软雅黑" w:hAnsi="微软雅黑" w:cs="宋体" w:hint="eastAsia"/>
          <w:color w:val="383838"/>
          <w:kern w:val="0"/>
          <w:sz w:val="19"/>
          <w:szCs w:val="19"/>
        </w:rPr>
        <w:t>）投标人应为采购设备的制造商或其就该项目授权的代理商（提供该货物的正式授权书原件）。 （</w:t>
      </w:r>
      <w:r w:rsidRPr="00037FD7">
        <w:rPr>
          <w:rFonts w:ascii="微软雅黑" w:eastAsia="微软雅黑" w:hAnsi="微软雅黑" w:cs="宋体" w:hint="eastAsia"/>
          <w:color w:val="383838"/>
          <w:kern w:val="0"/>
          <w:sz w:val="19"/>
          <w:szCs w:val="19"/>
          <w:bdr w:val="none" w:sz="0" w:space="0" w:color="auto" w:frame="1"/>
        </w:rPr>
        <w:t>4</w:t>
      </w:r>
      <w:r w:rsidRPr="00037FD7">
        <w:rPr>
          <w:rFonts w:ascii="微软雅黑" w:eastAsia="微软雅黑" w:hAnsi="微软雅黑" w:cs="宋体" w:hint="eastAsia"/>
          <w:color w:val="383838"/>
          <w:kern w:val="0"/>
          <w:sz w:val="19"/>
          <w:szCs w:val="19"/>
        </w:rPr>
        <w:t>）投标产品属于医疗器械的，投标供应商必须具有合法的医疗器械经营资格，其中投标供应商如为生产企业的，须提供《医疗器械生产许可证》或《医疗器械生产备案凭证》，投标供应商如为经营企业的，须提供《医疗器械经营许</w:t>
      </w:r>
      <w:r w:rsidRPr="00037FD7">
        <w:rPr>
          <w:rFonts w:ascii="微软雅黑" w:eastAsia="微软雅黑" w:hAnsi="微软雅黑" w:cs="宋体" w:hint="eastAsia"/>
          <w:color w:val="383838"/>
          <w:kern w:val="0"/>
          <w:sz w:val="19"/>
          <w:szCs w:val="19"/>
        </w:rPr>
        <w:lastRenderedPageBreak/>
        <w:t>可证》或《医疗器械经营备案凭证》。 （</w:t>
      </w:r>
      <w:r w:rsidRPr="00037FD7">
        <w:rPr>
          <w:rFonts w:ascii="微软雅黑" w:eastAsia="微软雅黑" w:hAnsi="微软雅黑" w:cs="宋体" w:hint="eastAsia"/>
          <w:color w:val="383838"/>
          <w:kern w:val="0"/>
          <w:sz w:val="19"/>
          <w:szCs w:val="19"/>
          <w:bdr w:val="none" w:sz="0" w:space="0" w:color="auto" w:frame="1"/>
        </w:rPr>
        <w:t>5</w:t>
      </w:r>
      <w:r w:rsidRPr="00037FD7">
        <w:rPr>
          <w:rFonts w:ascii="微软雅黑" w:eastAsia="微软雅黑" w:hAnsi="微软雅黑" w:cs="宋体" w:hint="eastAsia"/>
          <w:color w:val="383838"/>
          <w:kern w:val="0"/>
          <w:sz w:val="19"/>
          <w:szCs w:val="19"/>
        </w:rPr>
        <w:t>）截至投标截止时间，未被“信用中国”列入失信被执行人、重大税收违法案件当事人名单，未被中国政府采购网列入政府采购严重违法失信行为记录名单（开标当日，招标代理将通过“信用中国”网站</w:t>
      </w:r>
      <w:r w:rsidRPr="00037FD7">
        <w:rPr>
          <w:rFonts w:ascii="微软雅黑" w:eastAsia="微软雅黑" w:hAnsi="微软雅黑" w:cs="宋体" w:hint="eastAsia"/>
          <w:color w:val="383838"/>
          <w:kern w:val="0"/>
          <w:sz w:val="19"/>
          <w:szCs w:val="19"/>
          <w:bdr w:val="none" w:sz="0" w:space="0" w:color="auto" w:frame="1"/>
        </w:rPr>
        <w:t>(www.creditchina.gov. cn)</w:t>
      </w:r>
      <w:r w:rsidRPr="00037FD7">
        <w:rPr>
          <w:rFonts w:ascii="微软雅黑" w:eastAsia="微软雅黑" w:hAnsi="微软雅黑" w:cs="宋体" w:hint="eastAsia"/>
          <w:color w:val="383838"/>
          <w:kern w:val="0"/>
          <w:sz w:val="19"/>
          <w:szCs w:val="19"/>
        </w:rPr>
        <w:t>、中国政府采购网</w:t>
      </w:r>
      <w:r w:rsidRPr="00037FD7">
        <w:rPr>
          <w:rFonts w:ascii="微软雅黑" w:eastAsia="微软雅黑" w:hAnsi="微软雅黑" w:cs="宋体" w:hint="eastAsia"/>
          <w:color w:val="383838"/>
          <w:kern w:val="0"/>
          <w:sz w:val="19"/>
          <w:szCs w:val="19"/>
          <w:bdr w:val="none" w:sz="0" w:space="0" w:color="auto" w:frame="1"/>
        </w:rPr>
        <w:t>(www.ccgp.gov.cn)</w:t>
      </w:r>
      <w:r w:rsidRPr="00037FD7">
        <w:rPr>
          <w:rFonts w:ascii="微软雅黑" w:eastAsia="微软雅黑" w:hAnsi="微软雅黑" w:cs="宋体" w:hint="eastAsia"/>
          <w:color w:val="383838"/>
          <w:kern w:val="0"/>
          <w:sz w:val="19"/>
          <w:szCs w:val="19"/>
        </w:rPr>
        <w:t>查询）。 （</w:t>
      </w:r>
      <w:r w:rsidRPr="00037FD7">
        <w:rPr>
          <w:rFonts w:ascii="微软雅黑" w:eastAsia="微软雅黑" w:hAnsi="微软雅黑" w:cs="宋体" w:hint="eastAsia"/>
          <w:color w:val="383838"/>
          <w:kern w:val="0"/>
          <w:sz w:val="19"/>
          <w:szCs w:val="19"/>
          <w:bdr w:val="none" w:sz="0" w:space="0" w:color="auto" w:frame="1"/>
        </w:rPr>
        <w:t>6</w:t>
      </w:r>
      <w:r w:rsidRPr="00037FD7">
        <w:rPr>
          <w:rFonts w:ascii="微软雅黑" w:eastAsia="微软雅黑" w:hAnsi="微软雅黑" w:cs="宋体" w:hint="eastAsia"/>
          <w:color w:val="383838"/>
          <w:kern w:val="0"/>
          <w:sz w:val="19"/>
          <w:szCs w:val="19"/>
        </w:rPr>
        <w:t>）投标人或其制造商与招标人有利害关系可能影响招标公正性的。 （</w:t>
      </w:r>
      <w:r w:rsidRPr="00037FD7">
        <w:rPr>
          <w:rFonts w:ascii="微软雅黑" w:eastAsia="微软雅黑" w:hAnsi="微软雅黑" w:cs="宋体" w:hint="eastAsia"/>
          <w:color w:val="383838"/>
          <w:kern w:val="0"/>
          <w:sz w:val="19"/>
          <w:szCs w:val="19"/>
          <w:bdr w:val="none" w:sz="0" w:space="0" w:color="auto" w:frame="1"/>
        </w:rPr>
        <w:t>7</w:t>
      </w:r>
      <w:r w:rsidRPr="00037FD7">
        <w:rPr>
          <w:rFonts w:ascii="微软雅黑" w:eastAsia="微软雅黑" w:hAnsi="微软雅黑" w:cs="宋体" w:hint="eastAsia"/>
          <w:color w:val="383838"/>
          <w:kern w:val="0"/>
          <w:sz w:val="19"/>
          <w:szCs w:val="19"/>
        </w:rPr>
        <w:t>）投标人参与项目前期咨询或招标文件编制的。 （</w:t>
      </w:r>
      <w:r w:rsidRPr="00037FD7">
        <w:rPr>
          <w:rFonts w:ascii="微软雅黑" w:eastAsia="微软雅黑" w:hAnsi="微软雅黑" w:cs="宋体" w:hint="eastAsia"/>
          <w:color w:val="383838"/>
          <w:kern w:val="0"/>
          <w:sz w:val="19"/>
          <w:szCs w:val="19"/>
          <w:bdr w:val="none" w:sz="0" w:space="0" w:color="auto" w:frame="1"/>
        </w:rPr>
        <w:t>8</w:t>
      </w:r>
      <w:r w:rsidRPr="00037FD7">
        <w:rPr>
          <w:rFonts w:ascii="微软雅黑" w:eastAsia="微软雅黑" w:hAnsi="微软雅黑" w:cs="宋体" w:hint="eastAsia"/>
          <w:color w:val="383838"/>
          <w:kern w:val="0"/>
          <w:sz w:val="19"/>
          <w:szCs w:val="19"/>
        </w:rPr>
        <w:t>）不同投标人单位负责人为同一人或者存在控股、管理关系的。 其他要求详见招标文件。</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3.本项目的特定资格要求：</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未领购招标文件是否可以参加投标：不可以</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三、获取招标文件</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时间：2022-02-22 至 2022-03-01 ，每天上午09:00至11:00，下午14:00至17:00（北京时间，法定节假日除外）</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地点：http://218.246.85.221/ggzy/</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方式：</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其他说明：根据北京市应急响应号召，尽量避免人员聚集，本项目不进行现场出售招标文件，投标人应在招标文件领购期限内，将如下材料扫描件发送至</w:t>
      </w:r>
      <w:r w:rsidRPr="00037FD7">
        <w:rPr>
          <w:rFonts w:ascii="微软雅黑" w:eastAsia="微软雅黑" w:hAnsi="微软雅黑" w:cs="宋体" w:hint="eastAsia"/>
          <w:color w:val="383838"/>
          <w:kern w:val="0"/>
          <w:sz w:val="19"/>
          <w:szCs w:val="19"/>
          <w:bdr w:val="none" w:sz="0" w:space="0" w:color="auto" w:frame="1"/>
        </w:rPr>
        <w:t>jiatairuihe@163.com</w:t>
      </w:r>
      <w:r w:rsidRPr="00037FD7">
        <w:rPr>
          <w:rFonts w:ascii="微软雅黑" w:eastAsia="微软雅黑" w:hAnsi="微软雅黑" w:cs="宋体" w:hint="eastAsia"/>
          <w:color w:val="383838"/>
          <w:kern w:val="0"/>
          <w:sz w:val="19"/>
          <w:szCs w:val="19"/>
        </w:rPr>
        <w:t>：法定代表人授权委托书原件（加盖单位公章及法定代表人签字或盖章）附被授权人身份证或护照复印件（加盖单位公章）。</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投标人完成报名信息提交，联系招标业务员确认报名信息后，投标人即可支付标书费购买标书。</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招标文获取时间：每天上午</w:t>
      </w:r>
      <w:r w:rsidRPr="00037FD7">
        <w:rPr>
          <w:rFonts w:ascii="微软雅黑" w:eastAsia="微软雅黑" w:hAnsi="微软雅黑" w:cs="宋体" w:hint="eastAsia"/>
          <w:color w:val="383838"/>
          <w:kern w:val="0"/>
          <w:sz w:val="19"/>
          <w:szCs w:val="19"/>
          <w:bdr w:val="none" w:sz="0" w:space="0" w:color="auto" w:frame="1"/>
        </w:rPr>
        <w:t>09:00</w:t>
      </w:r>
      <w:r w:rsidRPr="00037FD7">
        <w:rPr>
          <w:rFonts w:ascii="微软雅黑" w:eastAsia="微软雅黑" w:hAnsi="微软雅黑" w:cs="宋体" w:hint="eastAsia"/>
          <w:color w:val="383838"/>
          <w:kern w:val="0"/>
          <w:sz w:val="19"/>
          <w:szCs w:val="19"/>
        </w:rPr>
        <w:t>至</w:t>
      </w:r>
      <w:r w:rsidRPr="00037FD7">
        <w:rPr>
          <w:rFonts w:ascii="微软雅黑" w:eastAsia="微软雅黑" w:hAnsi="微软雅黑" w:cs="宋体" w:hint="eastAsia"/>
          <w:color w:val="383838"/>
          <w:kern w:val="0"/>
          <w:sz w:val="19"/>
          <w:szCs w:val="19"/>
          <w:bdr w:val="none" w:sz="0" w:space="0" w:color="auto" w:frame="1"/>
        </w:rPr>
        <w:t>11:00</w:t>
      </w:r>
      <w:r w:rsidRPr="00037FD7">
        <w:rPr>
          <w:rFonts w:ascii="微软雅黑" w:eastAsia="微软雅黑" w:hAnsi="微软雅黑" w:cs="宋体" w:hint="eastAsia"/>
          <w:color w:val="383838"/>
          <w:kern w:val="0"/>
          <w:sz w:val="19"/>
          <w:szCs w:val="19"/>
        </w:rPr>
        <w:t>，下午</w:t>
      </w:r>
      <w:r w:rsidRPr="00037FD7">
        <w:rPr>
          <w:rFonts w:ascii="微软雅黑" w:eastAsia="微软雅黑" w:hAnsi="微软雅黑" w:cs="宋体" w:hint="eastAsia"/>
          <w:color w:val="383838"/>
          <w:kern w:val="0"/>
          <w:sz w:val="19"/>
          <w:szCs w:val="19"/>
          <w:bdr w:val="none" w:sz="0" w:space="0" w:color="auto" w:frame="1"/>
        </w:rPr>
        <w:t>14:00</w:t>
      </w:r>
      <w:r w:rsidRPr="00037FD7">
        <w:rPr>
          <w:rFonts w:ascii="微软雅黑" w:eastAsia="微软雅黑" w:hAnsi="微软雅黑" w:cs="宋体" w:hint="eastAsia"/>
          <w:color w:val="383838"/>
          <w:kern w:val="0"/>
          <w:sz w:val="19"/>
          <w:szCs w:val="19"/>
        </w:rPr>
        <w:t>至</w:t>
      </w:r>
      <w:r w:rsidRPr="00037FD7">
        <w:rPr>
          <w:rFonts w:ascii="微软雅黑" w:eastAsia="微软雅黑" w:hAnsi="微软雅黑" w:cs="宋体" w:hint="eastAsia"/>
          <w:color w:val="383838"/>
          <w:kern w:val="0"/>
          <w:sz w:val="19"/>
          <w:szCs w:val="19"/>
          <w:bdr w:val="none" w:sz="0" w:space="0" w:color="auto" w:frame="1"/>
        </w:rPr>
        <w:t>17:00</w:t>
      </w:r>
      <w:r w:rsidRPr="00037FD7">
        <w:rPr>
          <w:rFonts w:ascii="微软雅黑" w:eastAsia="微软雅黑" w:hAnsi="微软雅黑" w:cs="宋体" w:hint="eastAsia"/>
          <w:color w:val="383838"/>
          <w:kern w:val="0"/>
          <w:sz w:val="19"/>
          <w:szCs w:val="19"/>
        </w:rPr>
        <w:t>（北京时间，法定节假日除外）。售后不退。</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lastRenderedPageBreak/>
        <w:t>售价：￥2000 元，本公告包含的招标文件售价总和</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四、提交投标文件截止时间、开标时间和地点</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2022-03-15 09:30（北京时间）</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地点：北京市平谷区府前西街17号，社会服务中心后配楼4层开标室（开标室以大屏幕提示为准），请计划到场人员关注中国北京市最新防疫政策规定，按规定执行。禁止不符合防疫规定的人员参加开标会。（北京时间）</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五、公告期限</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自本公告发布之日起5个工作日。</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六、其他补充事宜</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其他补充说明</w:t>
      </w:r>
      <w:r w:rsidRPr="00037FD7">
        <w:rPr>
          <w:rFonts w:ascii="微软雅黑" w:eastAsia="微软雅黑" w:hAnsi="微软雅黑" w:cs="宋体" w:hint="eastAsia"/>
          <w:color w:val="383838"/>
          <w:kern w:val="0"/>
          <w:sz w:val="19"/>
          <w:szCs w:val="19"/>
          <w:bdr w:val="none" w:sz="0" w:space="0" w:color="auto" w:frame="1"/>
        </w:rPr>
        <w:t>: </w:t>
      </w:r>
      <w:r w:rsidRPr="00037FD7">
        <w:rPr>
          <w:rFonts w:ascii="微软雅黑" w:eastAsia="微软雅黑" w:hAnsi="微软雅黑" w:cs="宋体" w:hint="eastAsia"/>
          <w:color w:val="383838"/>
          <w:kern w:val="0"/>
          <w:sz w:val="19"/>
          <w:szCs w:val="19"/>
        </w:rPr>
        <w:t>项目编号：</w:t>
      </w:r>
      <w:r w:rsidRPr="00037FD7">
        <w:rPr>
          <w:rFonts w:ascii="微软雅黑" w:eastAsia="微软雅黑" w:hAnsi="微软雅黑" w:cs="宋体" w:hint="eastAsia"/>
          <w:color w:val="383838"/>
          <w:kern w:val="0"/>
          <w:sz w:val="19"/>
          <w:szCs w:val="19"/>
          <w:bdr w:val="none" w:sz="0" w:space="0" w:color="auto" w:frame="1"/>
        </w:rPr>
        <w:t>CYCG_20_0195</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疾控中心购置仪器设备达标项目，中国国际招标网招标项目编号：</w:t>
      </w:r>
      <w:r w:rsidRPr="00037FD7">
        <w:rPr>
          <w:rFonts w:ascii="微软雅黑" w:eastAsia="微软雅黑" w:hAnsi="微软雅黑" w:cs="宋体" w:hint="eastAsia"/>
          <w:color w:val="383838"/>
          <w:kern w:val="0"/>
          <w:sz w:val="19"/>
          <w:szCs w:val="19"/>
          <w:bdr w:val="none" w:sz="0" w:space="0" w:color="auto" w:frame="1"/>
        </w:rPr>
        <w:t>4635-214YCG200195</w:t>
      </w:r>
      <w:r w:rsidRPr="00037FD7">
        <w:rPr>
          <w:rFonts w:ascii="微软雅黑" w:eastAsia="微软雅黑" w:hAnsi="微软雅黑" w:cs="宋体" w:hint="eastAsia"/>
          <w:color w:val="383838"/>
          <w:kern w:val="0"/>
          <w:sz w:val="19"/>
          <w:szCs w:val="19"/>
        </w:rPr>
        <w:t>（以此为准）</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质量要求：合格。</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合同履行期限：合同签订后待甲方通知</w:t>
      </w:r>
      <w:r w:rsidRPr="00037FD7">
        <w:rPr>
          <w:rFonts w:ascii="微软雅黑" w:eastAsia="微软雅黑" w:hAnsi="微软雅黑" w:cs="宋体" w:hint="eastAsia"/>
          <w:color w:val="383838"/>
          <w:kern w:val="0"/>
          <w:sz w:val="19"/>
          <w:szCs w:val="19"/>
          <w:bdr w:val="none" w:sz="0" w:space="0" w:color="auto" w:frame="1"/>
        </w:rPr>
        <w:t>10</w:t>
      </w:r>
      <w:r w:rsidRPr="00037FD7">
        <w:rPr>
          <w:rFonts w:ascii="微软雅黑" w:eastAsia="微软雅黑" w:hAnsi="微软雅黑" w:cs="宋体" w:hint="eastAsia"/>
          <w:color w:val="383838"/>
          <w:kern w:val="0"/>
          <w:sz w:val="19"/>
          <w:szCs w:val="19"/>
        </w:rPr>
        <w:t>日历天内到货。</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项目实行电子化，有意参与本项目的供应商请在北京市公共资源交易服务平谷分平台暨平谷区公共资源交易服务互联网办事平台</w:t>
      </w:r>
      <w:r w:rsidRPr="00037FD7">
        <w:rPr>
          <w:rFonts w:ascii="微软雅黑" w:eastAsia="微软雅黑" w:hAnsi="微软雅黑" w:cs="宋体" w:hint="eastAsia"/>
          <w:color w:val="383838"/>
          <w:kern w:val="0"/>
          <w:sz w:val="19"/>
          <w:szCs w:val="19"/>
          <w:bdr w:val="none" w:sz="0" w:space="0" w:color="auto" w:frame="1"/>
        </w:rPr>
        <w:t>http://218.246.85.221/ggzy/ </w:t>
      </w:r>
      <w:r w:rsidRPr="00037FD7">
        <w:rPr>
          <w:rFonts w:ascii="微软雅黑" w:eastAsia="微软雅黑" w:hAnsi="微软雅黑" w:cs="宋体" w:hint="eastAsia"/>
          <w:color w:val="383838"/>
          <w:kern w:val="0"/>
          <w:sz w:val="19"/>
          <w:szCs w:val="19"/>
        </w:rPr>
        <w:t>供应商系统中进行主体注册，并按照操作提示在规定时间内关注本项目及下载招标文件。系统操作使用手册及相关工作指引详见“网站</w:t>
      </w:r>
      <w:r w:rsidRPr="00037FD7">
        <w:rPr>
          <w:rFonts w:ascii="微软雅黑" w:eastAsia="微软雅黑" w:hAnsi="微软雅黑" w:cs="宋体" w:hint="eastAsia"/>
          <w:color w:val="383838"/>
          <w:kern w:val="0"/>
          <w:sz w:val="19"/>
          <w:szCs w:val="19"/>
          <w:bdr w:val="none" w:sz="0" w:space="0" w:color="auto" w:frame="1"/>
        </w:rPr>
        <w:t>-</w:t>
      </w:r>
      <w:r w:rsidRPr="00037FD7">
        <w:rPr>
          <w:rFonts w:ascii="微软雅黑" w:eastAsia="微软雅黑" w:hAnsi="微软雅黑" w:cs="宋体" w:hint="eastAsia"/>
          <w:color w:val="383838"/>
          <w:kern w:val="0"/>
          <w:sz w:val="19"/>
          <w:szCs w:val="19"/>
        </w:rPr>
        <w:t>服务指南</w:t>
      </w:r>
      <w:r w:rsidRPr="00037FD7">
        <w:rPr>
          <w:rFonts w:ascii="微软雅黑" w:eastAsia="微软雅黑" w:hAnsi="微软雅黑" w:cs="宋体" w:hint="eastAsia"/>
          <w:color w:val="383838"/>
          <w:kern w:val="0"/>
          <w:sz w:val="19"/>
          <w:szCs w:val="19"/>
          <w:bdr w:val="none" w:sz="0" w:space="0" w:color="auto" w:frame="1"/>
        </w:rPr>
        <w:t>-</w:t>
      </w:r>
      <w:r w:rsidRPr="00037FD7">
        <w:rPr>
          <w:rFonts w:ascii="微软雅黑" w:eastAsia="微软雅黑" w:hAnsi="微软雅黑" w:cs="宋体" w:hint="eastAsia"/>
          <w:color w:val="383838"/>
          <w:kern w:val="0"/>
          <w:sz w:val="19"/>
          <w:szCs w:val="19"/>
        </w:rPr>
        <w:t>平谷区公共资源交易平台政府采购交易电子开评标系统工作指引”</w:t>
      </w:r>
      <w:r w:rsidRPr="00037FD7">
        <w:rPr>
          <w:rFonts w:ascii="微软雅黑" w:eastAsia="微软雅黑" w:hAnsi="微软雅黑" w:cs="宋体" w:hint="eastAsia"/>
          <w:color w:val="383838"/>
          <w:kern w:val="0"/>
          <w:sz w:val="19"/>
          <w:szCs w:val="19"/>
          <w:bdr w:val="none" w:sz="0" w:space="0" w:color="auto" w:frame="1"/>
        </w:rPr>
        <w:t>http://www.bjpg.gov.cn/ggzy/jyfwbszn/3084.jhtml</w:t>
      </w:r>
      <w:r w:rsidRPr="00037FD7">
        <w:rPr>
          <w:rFonts w:ascii="微软雅黑" w:eastAsia="微软雅黑" w:hAnsi="微软雅黑" w:cs="宋体" w:hint="eastAsia"/>
          <w:color w:val="383838"/>
          <w:kern w:val="0"/>
          <w:sz w:val="19"/>
          <w:szCs w:val="19"/>
        </w:rPr>
        <w:t>。投标文件制作工具、</w:t>
      </w:r>
      <w:r w:rsidRPr="00037FD7">
        <w:rPr>
          <w:rFonts w:ascii="微软雅黑" w:eastAsia="微软雅黑" w:hAnsi="微软雅黑" w:cs="宋体" w:hint="eastAsia"/>
          <w:color w:val="383838"/>
          <w:kern w:val="0"/>
          <w:sz w:val="19"/>
          <w:szCs w:val="19"/>
          <w:bdr w:val="none" w:sz="0" w:space="0" w:color="auto" w:frame="1"/>
        </w:rPr>
        <w:t>CA</w:t>
      </w:r>
      <w:r w:rsidRPr="00037FD7">
        <w:rPr>
          <w:rFonts w:ascii="微软雅黑" w:eastAsia="微软雅黑" w:hAnsi="微软雅黑" w:cs="宋体" w:hint="eastAsia"/>
          <w:color w:val="383838"/>
          <w:kern w:val="0"/>
          <w:sz w:val="19"/>
          <w:szCs w:val="19"/>
        </w:rPr>
        <w:t>数字证书驱动等相关文件详见“网站</w:t>
      </w:r>
      <w:r w:rsidRPr="00037FD7">
        <w:rPr>
          <w:rFonts w:ascii="微软雅黑" w:eastAsia="微软雅黑" w:hAnsi="微软雅黑" w:cs="宋体" w:hint="eastAsia"/>
          <w:color w:val="383838"/>
          <w:kern w:val="0"/>
          <w:sz w:val="19"/>
          <w:szCs w:val="19"/>
          <w:bdr w:val="none" w:sz="0" w:space="0" w:color="auto" w:frame="1"/>
        </w:rPr>
        <w:t>-</w:t>
      </w:r>
      <w:r w:rsidRPr="00037FD7">
        <w:rPr>
          <w:rFonts w:ascii="微软雅黑" w:eastAsia="微软雅黑" w:hAnsi="微软雅黑" w:cs="宋体" w:hint="eastAsia"/>
          <w:color w:val="383838"/>
          <w:kern w:val="0"/>
          <w:sz w:val="19"/>
          <w:szCs w:val="19"/>
        </w:rPr>
        <w:t>下载中心”</w:t>
      </w:r>
      <w:r w:rsidRPr="00037FD7">
        <w:rPr>
          <w:rFonts w:ascii="微软雅黑" w:eastAsia="微软雅黑" w:hAnsi="微软雅黑" w:cs="宋体" w:hint="eastAsia"/>
          <w:color w:val="383838"/>
          <w:kern w:val="0"/>
          <w:sz w:val="19"/>
          <w:szCs w:val="19"/>
          <w:bdr w:val="none" w:sz="0" w:space="0" w:color="auto" w:frame="1"/>
        </w:rPr>
        <w:t>http://www.bjpg.gov.cn/ggzy/xzzx/index.jhtml</w:t>
      </w:r>
      <w:r w:rsidRPr="00037FD7">
        <w:rPr>
          <w:rFonts w:ascii="微软雅黑" w:eastAsia="微软雅黑" w:hAnsi="微软雅黑" w:cs="宋体" w:hint="eastAsia"/>
          <w:color w:val="383838"/>
          <w:kern w:val="0"/>
          <w:sz w:val="19"/>
          <w:szCs w:val="19"/>
        </w:rPr>
        <w:t>。技术咨询电话：</w:t>
      </w:r>
      <w:r w:rsidRPr="00037FD7">
        <w:rPr>
          <w:rFonts w:ascii="微软雅黑" w:eastAsia="微软雅黑" w:hAnsi="微软雅黑" w:cs="宋体" w:hint="eastAsia"/>
          <w:color w:val="383838"/>
          <w:kern w:val="0"/>
          <w:sz w:val="19"/>
          <w:szCs w:val="19"/>
          <w:bdr w:val="none" w:sz="0" w:space="0" w:color="auto" w:frame="1"/>
        </w:rPr>
        <w:t>0086-13522360984</w:t>
      </w:r>
      <w:r w:rsidRPr="00037FD7">
        <w:rPr>
          <w:rFonts w:ascii="微软雅黑" w:eastAsia="微软雅黑" w:hAnsi="微软雅黑" w:cs="宋体" w:hint="eastAsia"/>
          <w:color w:val="383838"/>
          <w:kern w:val="0"/>
          <w:sz w:val="19"/>
          <w:szCs w:val="19"/>
        </w:rPr>
        <w:t>，技术支持：</w:t>
      </w:r>
      <w:r w:rsidRPr="00037FD7">
        <w:rPr>
          <w:rFonts w:ascii="微软雅黑" w:eastAsia="微软雅黑" w:hAnsi="微软雅黑" w:cs="宋体" w:hint="eastAsia"/>
          <w:color w:val="383838"/>
          <w:kern w:val="0"/>
          <w:sz w:val="19"/>
          <w:szCs w:val="19"/>
          <w:bdr w:val="none" w:sz="0" w:space="0" w:color="auto" w:frame="1"/>
        </w:rPr>
        <w:t>QQ-964492263</w:t>
      </w:r>
      <w:r w:rsidRPr="00037FD7">
        <w:rPr>
          <w:rFonts w:ascii="微软雅黑" w:eastAsia="微软雅黑" w:hAnsi="微软雅黑" w:cs="宋体" w:hint="eastAsia"/>
          <w:color w:val="383838"/>
          <w:kern w:val="0"/>
          <w:sz w:val="19"/>
          <w:szCs w:val="19"/>
        </w:rPr>
        <w:t>。</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lastRenderedPageBreak/>
        <w:t>对本次招标提出询问，请按以下方式联系：项目联系方式：联系人：王工、温工，电话：</w:t>
      </w:r>
      <w:r w:rsidRPr="00037FD7">
        <w:rPr>
          <w:rFonts w:ascii="微软雅黑" w:eastAsia="微软雅黑" w:hAnsi="微软雅黑" w:cs="宋体" w:hint="eastAsia"/>
          <w:color w:val="383838"/>
          <w:kern w:val="0"/>
          <w:sz w:val="19"/>
          <w:szCs w:val="19"/>
          <w:bdr w:val="none" w:sz="0" w:space="0" w:color="auto" w:frame="1"/>
        </w:rPr>
        <w:t>0086-10-56867509</w:t>
      </w:r>
      <w:r w:rsidRPr="00037FD7">
        <w:rPr>
          <w:rFonts w:ascii="微软雅黑" w:eastAsia="微软雅黑" w:hAnsi="微软雅黑" w:cs="宋体" w:hint="eastAsia"/>
          <w:color w:val="383838"/>
          <w:kern w:val="0"/>
          <w:sz w:val="19"/>
          <w:szCs w:val="19"/>
        </w:rPr>
        <w:t>。</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本公告发布媒介：机电产品招标投标电子交易平台（中国国际招标网）</w:t>
      </w:r>
      <w:r w:rsidRPr="00037FD7">
        <w:rPr>
          <w:rFonts w:ascii="微软雅黑" w:eastAsia="微软雅黑" w:hAnsi="微软雅黑" w:cs="宋体" w:hint="eastAsia"/>
          <w:color w:val="383838"/>
          <w:kern w:val="0"/>
          <w:sz w:val="19"/>
          <w:szCs w:val="19"/>
          <w:bdr w:val="none" w:sz="0" w:space="0" w:color="auto" w:frame="1"/>
        </w:rPr>
        <w:t>(https://www.chinabidding.com), </w:t>
      </w:r>
      <w:r w:rsidRPr="00037FD7">
        <w:rPr>
          <w:rFonts w:ascii="微软雅黑" w:eastAsia="微软雅黑" w:hAnsi="微软雅黑" w:cs="宋体" w:hint="eastAsia"/>
          <w:color w:val="383838"/>
          <w:kern w:val="0"/>
          <w:sz w:val="19"/>
          <w:szCs w:val="19"/>
        </w:rPr>
        <w:t>北京市政府采购网</w:t>
      </w:r>
      <w:r w:rsidRPr="00037FD7">
        <w:rPr>
          <w:rFonts w:ascii="微软雅黑" w:eastAsia="微软雅黑" w:hAnsi="微软雅黑" w:cs="宋体" w:hint="eastAsia"/>
          <w:color w:val="383838"/>
          <w:kern w:val="0"/>
          <w:sz w:val="19"/>
          <w:szCs w:val="19"/>
          <w:bdr w:val="none" w:sz="0" w:space="0" w:color="auto" w:frame="1"/>
        </w:rPr>
        <w:t>(http://www.ccgp-beijing.gov.cn/), </w:t>
      </w:r>
      <w:r w:rsidRPr="00037FD7">
        <w:rPr>
          <w:rFonts w:ascii="微软雅黑" w:eastAsia="微软雅黑" w:hAnsi="微软雅黑" w:cs="宋体" w:hint="eastAsia"/>
          <w:color w:val="383838"/>
          <w:kern w:val="0"/>
          <w:sz w:val="19"/>
          <w:szCs w:val="19"/>
        </w:rPr>
        <w:t>中国政府采购网</w:t>
      </w:r>
      <w:r w:rsidRPr="00037FD7">
        <w:rPr>
          <w:rFonts w:ascii="微软雅黑" w:eastAsia="微软雅黑" w:hAnsi="微软雅黑" w:cs="宋体" w:hint="eastAsia"/>
          <w:color w:val="383838"/>
          <w:kern w:val="0"/>
          <w:sz w:val="19"/>
          <w:szCs w:val="19"/>
          <w:bdr w:val="none" w:sz="0" w:space="0" w:color="auto" w:frame="1"/>
        </w:rPr>
        <w:t>(http://www.ccgp.gov.cn/)</w:t>
      </w:r>
      <w:r w:rsidRPr="00037FD7">
        <w:rPr>
          <w:rFonts w:ascii="微软雅黑" w:eastAsia="微软雅黑" w:hAnsi="微软雅黑" w:cs="宋体" w:hint="eastAsia"/>
          <w:color w:val="383838"/>
          <w:kern w:val="0"/>
          <w:sz w:val="19"/>
          <w:szCs w:val="19"/>
        </w:rPr>
        <w:t>，北京市公共资源交易服务平谷分平台（</w:t>
      </w:r>
      <w:r w:rsidRPr="00037FD7">
        <w:rPr>
          <w:rFonts w:ascii="微软雅黑" w:eastAsia="微软雅黑" w:hAnsi="微软雅黑" w:cs="宋体" w:hint="eastAsia"/>
          <w:color w:val="383838"/>
          <w:kern w:val="0"/>
          <w:sz w:val="19"/>
          <w:szCs w:val="19"/>
          <w:bdr w:val="none" w:sz="0" w:space="0" w:color="auto" w:frame="1"/>
        </w:rPr>
        <w:t>http://218.246.85.221/ggzy/</w:t>
      </w:r>
      <w:r w:rsidRPr="00037FD7">
        <w:rPr>
          <w:rFonts w:ascii="微软雅黑" w:eastAsia="微软雅黑" w:hAnsi="微软雅黑" w:cs="宋体" w:hint="eastAsia"/>
          <w:color w:val="383838"/>
          <w:kern w:val="0"/>
          <w:sz w:val="19"/>
          <w:szCs w:val="19"/>
        </w:rPr>
        <w:t>）</w:t>
      </w:r>
    </w:p>
    <w:p w:rsidR="00037FD7" w:rsidRPr="00037FD7" w:rsidRDefault="00037FD7" w:rsidP="00037FD7">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037FD7">
        <w:rPr>
          <w:rFonts w:ascii="inherit" w:eastAsia="微软雅黑" w:hAnsi="inherit" w:cs="宋体"/>
          <w:b/>
          <w:bCs/>
          <w:color w:val="383838"/>
          <w:kern w:val="0"/>
          <w:sz w:val="19"/>
        </w:rPr>
        <w:t>七、对本次招标提出询问，请按以下方式联系。</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1.采购人信息</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 xml:space="preserve">名 称：北京市平谷区卫生健康委员会本级　　　　　</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 xml:space="preserve">地址：北京市平谷区府前西街17号　　　　　　　　</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 xml:space="preserve">联系方式：谢龙,69963148　　　　　　</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2.采购代理机构信息</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 xml:space="preserve">名 称：北京嘉泰瑞和工程管理有限公司　　　　　　　　　　　　</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 xml:space="preserve">地　址：北京市平谷区迎宾街1号院11号楼8层2单元803　　　　　　　　　　　　</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 xml:space="preserve">联系方式：王工、温工，010-56867509　　　　　　　　　　　　</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3.项目联系方式</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项目联系人：王工、温工</w:t>
      </w:r>
    </w:p>
    <w:p w:rsidR="00037FD7" w:rsidRPr="00037FD7" w:rsidRDefault="00037FD7" w:rsidP="00037FD7">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037FD7">
        <w:rPr>
          <w:rFonts w:ascii="微软雅黑" w:eastAsia="微软雅黑" w:hAnsi="微软雅黑" w:cs="宋体" w:hint="eastAsia"/>
          <w:color w:val="383838"/>
          <w:kern w:val="0"/>
          <w:sz w:val="19"/>
          <w:szCs w:val="19"/>
        </w:rPr>
        <w:t>电　话：　　010-56867509</w:t>
      </w:r>
    </w:p>
    <w:p w:rsidR="00681BC6" w:rsidRDefault="00037FD7"/>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FD7"/>
    <w:rsid w:val="00037FD7"/>
    <w:rsid w:val="001E4DA1"/>
    <w:rsid w:val="007E7800"/>
    <w:rsid w:val="009460C7"/>
    <w:rsid w:val="00C85596"/>
    <w:rsid w:val="00F36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paragraph" w:styleId="3">
    <w:name w:val="heading 3"/>
    <w:basedOn w:val="a"/>
    <w:link w:val="3Char"/>
    <w:uiPriority w:val="9"/>
    <w:qFormat/>
    <w:rsid w:val="00037FD7"/>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37FD7"/>
    <w:rPr>
      <w:rFonts w:ascii="宋体" w:eastAsia="宋体" w:hAnsi="宋体" w:cs="宋体"/>
      <w:b/>
      <w:bCs/>
      <w:kern w:val="0"/>
      <w:sz w:val="27"/>
      <w:szCs w:val="27"/>
    </w:rPr>
  </w:style>
  <w:style w:type="paragraph" w:styleId="a3">
    <w:name w:val="Normal (Web)"/>
    <w:basedOn w:val="a"/>
    <w:uiPriority w:val="99"/>
    <w:unhideWhenUsed/>
    <w:rsid w:val="00037FD7"/>
    <w:pPr>
      <w:widowControl/>
      <w:jc w:val="left"/>
    </w:pPr>
    <w:rPr>
      <w:rFonts w:ascii="宋体" w:eastAsia="宋体" w:hAnsi="宋体" w:cs="宋体"/>
      <w:kern w:val="0"/>
      <w:sz w:val="24"/>
      <w:szCs w:val="24"/>
    </w:rPr>
  </w:style>
  <w:style w:type="character" w:styleId="a4">
    <w:name w:val="Strong"/>
    <w:basedOn w:val="a0"/>
    <w:uiPriority w:val="22"/>
    <w:qFormat/>
    <w:rsid w:val="00037FD7"/>
    <w:rPr>
      <w:b/>
      <w:bCs/>
    </w:rPr>
  </w:style>
</w:styles>
</file>

<file path=word/webSettings.xml><?xml version="1.0" encoding="utf-8"?>
<w:webSettings xmlns:r="http://schemas.openxmlformats.org/officeDocument/2006/relationships" xmlns:w="http://schemas.openxmlformats.org/wordprocessingml/2006/main">
  <w:divs>
    <w:div w:id="775517289">
      <w:bodyDiv w:val="1"/>
      <w:marLeft w:val="0"/>
      <w:marRight w:val="0"/>
      <w:marTop w:val="0"/>
      <w:marBottom w:val="0"/>
      <w:divBdr>
        <w:top w:val="none" w:sz="0" w:space="0" w:color="auto"/>
        <w:left w:val="none" w:sz="0" w:space="0" w:color="auto"/>
        <w:bottom w:val="none" w:sz="0" w:space="0" w:color="auto"/>
        <w:right w:val="none" w:sz="0" w:space="0" w:color="auto"/>
      </w:divBdr>
      <w:divsChild>
        <w:div w:id="1859468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1518</Words>
  <Characters>8657</Characters>
  <Application>Microsoft Office Word</Application>
  <DocSecurity>0</DocSecurity>
  <Lines>72</Lines>
  <Paragraphs>20</Paragraphs>
  <ScaleCrop>false</ScaleCrop>
  <Company>Microsoft</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2022-02-22T06:32:00Z</dcterms:created>
  <dcterms:modified xsi:type="dcterms:W3CDTF">2022-02-22T06:32:00Z</dcterms:modified>
</cp:coreProperties>
</file>