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7E" w:rsidRDefault="00A86E7E" w:rsidP="00A86E7E">
      <w:pPr>
        <w:spacing w:beforeLines="100" w:before="312" w:line="560" w:lineRule="exact"/>
        <w:jc w:val="center"/>
        <w:outlineLvl w:val="0"/>
        <w:rPr>
          <w:rFonts w:eastAsia="方正小标宋简体"/>
          <w:sz w:val="44"/>
          <w:szCs w:val="44"/>
        </w:rPr>
      </w:pPr>
      <w:bookmarkStart w:id="0" w:name="_Toc285612593"/>
      <w:bookmarkStart w:id="1" w:name="_Toc435540978"/>
      <w:r>
        <w:rPr>
          <w:rFonts w:eastAsia="方正小标宋简体"/>
          <w:sz w:val="44"/>
          <w:szCs w:val="44"/>
        </w:rPr>
        <w:t>第一部分</w:t>
      </w:r>
      <w:r>
        <w:rPr>
          <w:rFonts w:eastAsia="方正小标宋简体"/>
          <w:sz w:val="44"/>
          <w:szCs w:val="44"/>
        </w:rPr>
        <w:t xml:space="preserve">  </w:t>
      </w:r>
      <w:bookmarkEnd w:id="0"/>
      <w:r>
        <w:rPr>
          <w:rFonts w:eastAsia="方正小标宋简体"/>
          <w:sz w:val="44"/>
          <w:szCs w:val="44"/>
        </w:rPr>
        <w:t>招标公告</w:t>
      </w:r>
      <w:bookmarkEnd w:id="1"/>
    </w:p>
    <w:p w:rsidR="00A86E7E" w:rsidRDefault="00A86E7E" w:rsidP="00A86E7E">
      <w:pPr>
        <w:spacing w:before="240" w:line="560" w:lineRule="exact"/>
        <w:ind w:firstLineChars="200" w:firstLine="560"/>
        <w:rPr>
          <w:sz w:val="28"/>
          <w:szCs w:val="28"/>
        </w:rPr>
      </w:pPr>
      <w:r w:rsidRPr="0085026D">
        <w:rPr>
          <w:rFonts w:hint="eastAsia"/>
          <w:sz w:val="28"/>
          <w:szCs w:val="28"/>
        </w:rPr>
        <w:t>中钢招标有限责任公司</w:t>
      </w:r>
      <w:r>
        <w:rPr>
          <w:rFonts w:hint="eastAsia"/>
          <w:sz w:val="28"/>
          <w:szCs w:val="28"/>
        </w:rPr>
        <w:t>（招标代理机构）</w:t>
      </w:r>
      <w:r w:rsidRPr="0085026D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>特色医学中心</w:t>
      </w:r>
      <w:r>
        <w:rPr>
          <w:sz w:val="28"/>
          <w:szCs w:val="28"/>
        </w:rPr>
        <w:t>（</w:t>
      </w:r>
      <w:r w:rsidRPr="0085026D">
        <w:rPr>
          <w:rFonts w:hint="eastAsia"/>
          <w:sz w:val="28"/>
          <w:szCs w:val="28"/>
        </w:rPr>
        <w:t>招标人</w:t>
      </w:r>
      <w:r>
        <w:rPr>
          <w:sz w:val="28"/>
          <w:szCs w:val="28"/>
        </w:rPr>
        <w:t>）</w:t>
      </w:r>
      <w:r w:rsidRPr="0085026D">
        <w:rPr>
          <w:rFonts w:hint="eastAsia"/>
          <w:sz w:val="28"/>
          <w:szCs w:val="28"/>
        </w:rPr>
        <w:t>的委托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就以下项目进行国内公开招标，采购资金已全部落实，欢迎符合条件的供应商参加投标。</w:t>
      </w:r>
    </w:p>
    <w:p w:rsidR="00A86E7E" w:rsidRDefault="00A86E7E" w:rsidP="00893282">
      <w:pPr>
        <w:numPr>
          <w:ilvl w:val="0"/>
          <w:numId w:val="3"/>
        </w:numPr>
        <w:tabs>
          <w:tab w:val="clear" w:pos="3398"/>
          <w:tab w:val="left" w:pos="0"/>
          <w:tab w:val="left" w:pos="1122"/>
        </w:tabs>
        <w:spacing w:line="560" w:lineRule="exact"/>
        <w:ind w:left="1134" w:hanging="567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项目名称：</w:t>
      </w:r>
      <w:r w:rsidR="00893282" w:rsidRPr="00893282">
        <w:rPr>
          <w:rFonts w:eastAsia="黑体" w:hint="eastAsia"/>
          <w:sz w:val="28"/>
          <w:szCs w:val="28"/>
        </w:rPr>
        <w:t>蛋白转印系统</w:t>
      </w:r>
    </w:p>
    <w:p w:rsidR="00A86E7E" w:rsidRDefault="00A86E7E" w:rsidP="00A86E7E">
      <w:pPr>
        <w:numPr>
          <w:ilvl w:val="0"/>
          <w:numId w:val="3"/>
        </w:numPr>
        <w:tabs>
          <w:tab w:val="clear" w:pos="3398"/>
          <w:tab w:val="left" w:pos="0"/>
          <w:tab w:val="left" w:pos="1122"/>
        </w:tabs>
        <w:spacing w:line="560" w:lineRule="exact"/>
        <w:ind w:left="1134" w:hanging="567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项目编号：</w:t>
      </w:r>
      <w:r w:rsidR="00893282">
        <w:rPr>
          <w:rFonts w:eastAsia="黑体"/>
          <w:sz w:val="28"/>
          <w:szCs w:val="28"/>
        </w:rPr>
        <w:t>2020</w:t>
      </w:r>
      <w:r w:rsidR="00893282" w:rsidRPr="00EF18EB">
        <w:rPr>
          <w:rFonts w:eastAsia="黑体"/>
          <w:sz w:val="28"/>
          <w:szCs w:val="28"/>
        </w:rPr>
        <w:t>-ZTYL-ZG</w:t>
      </w:r>
      <w:r w:rsidR="00893282">
        <w:rPr>
          <w:rFonts w:eastAsia="黑体"/>
          <w:sz w:val="28"/>
          <w:szCs w:val="28"/>
        </w:rPr>
        <w:t>-1014</w:t>
      </w:r>
    </w:p>
    <w:p w:rsidR="00A86E7E" w:rsidRPr="00A61E15" w:rsidRDefault="00A86E7E" w:rsidP="00A86E7E">
      <w:pPr>
        <w:numPr>
          <w:ilvl w:val="0"/>
          <w:numId w:val="3"/>
        </w:numPr>
        <w:tabs>
          <w:tab w:val="clear" w:pos="3398"/>
          <w:tab w:val="left" w:pos="0"/>
          <w:tab w:val="left" w:pos="1122"/>
        </w:tabs>
        <w:spacing w:line="560" w:lineRule="exact"/>
        <w:ind w:left="1134" w:hanging="567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项目概况：</w:t>
      </w:r>
      <w:r w:rsidR="00893282" w:rsidRPr="003112BA">
        <w:rPr>
          <w:rFonts w:ascii="宋体" w:hAnsi="宋体" w:hint="eastAsia"/>
          <w:sz w:val="28"/>
          <w:szCs w:val="28"/>
        </w:rPr>
        <w:t>蛋白转印系统</w:t>
      </w:r>
      <w:r w:rsidR="00893282">
        <w:rPr>
          <w:rFonts w:ascii="宋体" w:hAnsi="宋体"/>
          <w:sz w:val="28"/>
          <w:szCs w:val="28"/>
        </w:rPr>
        <w:t>1</w:t>
      </w:r>
      <w:r w:rsidR="00893282" w:rsidRPr="00E55440">
        <w:rPr>
          <w:rFonts w:ascii="宋体" w:hAnsi="宋体" w:hint="eastAsia"/>
          <w:sz w:val="28"/>
          <w:szCs w:val="28"/>
        </w:rPr>
        <w:t>套，招标控制价：</w:t>
      </w:r>
      <w:r w:rsidR="00893282">
        <w:rPr>
          <w:rFonts w:ascii="宋体" w:hAnsi="宋体"/>
          <w:sz w:val="28"/>
          <w:szCs w:val="28"/>
        </w:rPr>
        <w:t>10</w:t>
      </w:r>
      <w:r w:rsidR="00893282" w:rsidRPr="00E55440">
        <w:rPr>
          <w:rFonts w:ascii="宋体" w:hAnsi="宋体" w:hint="eastAsia"/>
          <w:sz w:val="28"/>
          <w:szCs w:val="28"/>
        </w:rPr>
        <w:t>万元（技术标准及性能要求详见第二部分）</w:t>
      </w:r>
    </w:p>
    <w:p w:rsidR="00A86E7E" w:rsidRDefault="00A86E7E" w:rsidP="00A86E7E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投标人资格条件：</w:t>
      </w:r>
    </w:p>
    <w:p w:rsidR="00A86E7E" w:rsidRPr="00670683" w:rsidRDefault="00A86E7E" w:rsidP="00A86E7E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（一）符合《中华人民共和国政府采购法》第二十二条资格条件：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1.具有独立承担民事责任的能力；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2.具有良好的商业信誉和健全的财务会计制度；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3.具有履行合同所必需的设备和专业技术能力；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4.有依法缴纳税收和社会保障资金的良好记录；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5.参加政府采购活动前3年内，在经营活动中没有重大违法记录；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6.法律、行政法规规定的其他条件。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（二）供应商为非外资独资</w:t>
      </w:r>
      <w:r>
        <w:rPr>
          <w:rFonts w:ascii="宋体" w:hAnsi="宋体" w:hint="eastAsia"/>
          <w:sz w:val="28"/>
          <w:szCs w:val="28"/>
        </w:rPr>
        <w:t>企业</w:t>
      </w:r>
      <w:r w:rsidRPr="00670683">
        <w:rPr>
          <w:rFonts w:ascii="宋体" w:hAnsi="宋体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非</w:t>
      </w:r>
      <w:r w:rsidRPr="00670683">
        <w:rPr>
          <w:rFonts w:ascii="宋体" w:hAnsi="宋体"/>
          <w:sz w:val="28"/>
          <w:szCs w:val="28"/>
        </w:rPr>
        <w:t>外资控股企业。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（三）单位负责人为同一人或者存在直接控股、管理关系的不同供应商，不得同时参加</w:t>
      </w:r>
      <w:r>
        <w:rPr>
          <w:rFonts w:ascii="宋体" w:hAnsi="宋体" w:hint="eastAsia"/>
          <w:sz w:val="28"/>
          <w:szCs w:val="28"/>
        </w:rPr>
        <w:t>本项目</w:t>
      </w:r>
      <w:r w:rsidRPr="00670683">
        <w:rPr>
          <w:rFonts w:ascii="宋体" w:hAnsi="宋体"/>
          <w:sz w:val="28"/>
          <w:szCs w:val="28"/>
        </w:rPr>
        <w:t>的采购活动。生产型企业生产场地为同一地址的，销售型企业之间股东有关联的，一律视为有直接控股、管理关系。</w:t>
      </w:r>
      <w:r w:rsidRPr="00670683">
        <w:rPr>
          <w:rFonts w:ascii="宋体" w:hAnsi="宋体"/>
          <w:b/>
          <w:sz w:val="28"/>
          <w:szCs w:val="28"/>
        </w:rPr>
        <w:t>供应商之间有上述关系的，应主动声明，否则将</w:t>
      </w:r>
      <w:r>
        <w:rPr>
          <w:rFonts w:ascii="宋体" w:hAnsi="宋体" w:hint="eastAsia"/>
          <w:b/>
          <w:sz w:val="28"/>
          <w:szCs w:val="28"/>
        </w:rPr>
        <w:t>给予</w:t>
      </w:r>
      <w:r w:rsidRPr="00670683">
        <w:rPr>
          <w:rFonts w:ascii="宋体" w:hAnsi="宋体"/>
          <w:b/>
          <w:sz w:val="28"/>
          <w:szCs w:val="28"/>
        </w:rPr>
        <w:t>列入不良记录名单、3年内不得参加军队采购活动的处罚。</w:t>
      </w:r>
    </w:p>
    <w:p w:rsidR="00A86E7E" w:rsidRPr="009C1DD1" w:rsidRDefault="00A86E7E" w:rsidP="00A86E7E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C1DD1">
        <w:rPr>
          <w:rFonts w:ascii="宋体" w:hAnsi="宋体"/>
          <w:sz w:val="28"/>
          <w:szCs w:val="28"/>
        </w:rPr>
        <w:t>（四）本项目不接受联合体投标。</w:t>
      </w:r>
    </w:p>
    <w:p w:rsidR="00A86E7E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C1DD1">
        <w:rPr>
          <w:rFonts w:ascii="宋体" w:hAnsi="宋体"/>
          <w:sz w:val="28"/>
          <w:szCs w:val="28"/>
        </w:rPr>
        <w:t>（</w:t>
      </w:r>
      <w:r w:rsidRPr="009C1DD1">
        <w:rPr>
          <w:rFonts w:ascii="宋体" w:hAnsi="宋体" w:hint="eastAsia"/>
          <w:sz w:val="28"/>
          <w:szCs w:val="28"/>
        </w:rPr>
        <w:t>五</w:t>
      </w:r>
      <w:r w:rsidRPr="009C1DD1">
        <w:rPr>
          <w:rFonts w:ascii="宋体" w:hAnsi="宋体"/>
          <w:sz w:val="28"/>
          <w:szCs w:val="28"/>
        </w:rPr>
        <w:t>）</w:t>
      </w:r>
      <w:r w:rsidRPr="004C78C1">
        <w:rPr>
          <w:rFonts w:ascii="宋体" w:hAnsi="宋体" w:hint="eastAsia"/>
          <w:sz w:val="28"/>
          <w:szCs w:val="28"/>
        </w:rPr>
        <w:t>营业执照和经营许可证</w:t>
      </w:r>
      <w:r w:rsidRPr="00C659F9">
        <w:rPr>
          <w:rFonts w:ascii="宋体" w:hAnsi="宋体" w:hint="eastAsia"/>
          <w:sz w:val="28"/>
          <w:szCs w:val="28"/>
        </w:rPr>
        <w:t>(或经营备案凭证)</w:t>
      </w:r>
      <w:r w:rsidRPr="004C78C1">
        <w:rPr>
          <w:rFonts w:ascii="宋体" w:hAnsi="宋体" w:hint="eastAsia"/>
          <w:sz w:val="28"/>
          <w:szCs w:val="28"/>
        </w:rPr>
        <w:t>经营范围内具备本项目生</w:t>
      </w:r>
      <w:r w:rsidRPr="004C78C1">
        <w:rPr>
          <w:rFonts w:ascii="宋体" w:hAnsi="宋体" w:hint="eastAsia"/>
          <w:sz w:val="28"/>
          <w:szCs w:val="28"/>
        </w:rPr>
        <w:lastRenderedPageBreak/>
        <w:t>产或者销售范围</w:t>
      </w:r>
      <w:r w:rsidRPr="009C1DD1">
        <w:rPr>
          <w:rFonts w:ascii="宋体" w:hAnsi="宋体"/>
          <w:sz w:val="28"/>
          <w:szCs w:val="28"/>
        </w:rPr>
        <w:t>。</w:t>
      </w:r>
    </w:p>
    <w:p w:rsidR="00A86E7E" w:rsidRPr="009C1DD1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C1DD1">
        <w:rPr>
          <w:rFonts w:ascii="宋体" w:hAnsi="宋体"/>
          <w:sz w:val="28"/>
          <w:szCs w:val="28"/>
        </w:rPr>
        <w:t>（</w:t>
      </w:r>
      <w:r w:rsidRPr="009C1DD1">
        <w:rPr>
          <w:rFonts w:ascii="宋体" w:hAnsi="宋体" w:hint="eastAsia"/>
          <w:sz w:val="28"/>
          <w:szCs w:val="28"/>
        </w:rPr>
        <w:t>六</w:t>
      </w:r>
      <w:r w:rsidRPr="009C1DD1"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投标人</w:t>
      </w:r>
      <w:r>
        <w:rPr>
          <w:rFonts w:ascii="宋体" w:hAnsi="宋体"/>
          <w:sz w:val="28"/>
          <w:szCs w:val="28"/>
        </w:rPr>
        <w:t>若为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生产企业</w:t>
      </w:r>
      <w:r>
        <w:rPr>
          <w:rFonts w:ascii="宋体" w:hAnsi="宋体" w:hint="eastAsia"/>
          <w:sz w:val="28"/>
          <w:szCs w:val="28"/>
          <w:lang w:val="zh-CN"/>
        </w:rPr>
        <w:t>须提供</w:t>
      </w:r>
      <w:r w:rsidRPr="009C1DD1">
        <w:rPr>
          <w:rFonts w:ascii="宋体" w:hAnsi="宋体" w:hint="eastAsia"/>
          <w:sz w:val="28"/>
          <w:szCs w:val="28"/>
          <w:lang w:val="zh-CN"/>
        </w:rPr>
        <w:t>《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医疗器械生产许可证</w:t>
      </w:r>
      <w:r w:rsidRPr="009C1DD1">
        <w:rPr>
          <w:rFonts w:ascii="宋体" w:hAnsi="宋体" w:hint="eastAsia"/>
          <w:sz w:val="28"/>
          <w:szCs w:val="28"/>
          <w:lang w:val="zh-CN"/>
        </w:rPr>
        <w:t>》</w:t>
      </w:r>
      <w:r>
        <w:rPr>
          <w:rFonts w:ascii="宋体" w:hAnsi="宋体" w:hint="eastAsia"/>
          <w:snapToGrid w:val="0"/>
          <w:sz w:val="28"/>
          <w:szCs w:val="28"/>
          <w:lang w:val="zh-CN"/>
        </w:rPr>
        <w:t>(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非生产企业可不提供</w:t>
      </w:r>
      <w:r>
        <w:rPr>
          <w:rFonts w:ascii="宋体" w:hAnsi="宋体" w:hint="eastAsia"/>
          <w:snapToGrid w:val="0"/>
          <w:sz w:val="28"/>
          <w:szCs w:val="28"/>
          <w:lang w:val="zh-CN"/>
        </w:rPr>
        <w:t>)</w:t>
      </w:r>
      <w:r w:rsidRPr="009C1DD1">
        <w:rPr>
          <w:rFonts w:ascii="宋体" w:hAnsi="宋体" w:hint="eastAsia"/>
          <w:sz w:val="28"/>
          <w:szCs w:val="28"/>
          <w:lang w:val="zh-CN"/>
        </w:rPr>
        <w:t>。</w:t>
      </w:r>
    </w:p>
    <w:p w:rsidR="00A86E7E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  <w:lang w:val="zh-CN"/>
        </w:rPr>
      </w:pPr>
      <w:r w:rsidRPr="009C1DD1"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七</w:t>
      </w:r>
      <w:r w:rsidRPr="009C1DD1">
        <w:rPr>
          <w:rFonts w:ascii="宋体" w:hAnsi="宋体"/>
          <w:sz w:val="28"/>
          <w:szCs w:val="28"/>
        </w:rPr>
        <w:t>）</w:t>
      </w:r>
      <w:r w:rsidRPr="009C1DD1">
        <w:rPr>
          <w:rFonts w:ascii="宋体" w:hAnsi="宋体" w:hint="eastAsia"/>
          <w:sz w:val="28"/>
          <w:szCs w:val="28"/>
          <w:lang w:val="zh-CN"/>
        </w:rPr>
        <w:t>投标人须具有《医疗器械经营许可证》</w:t>
      </w:r>
      <w:r>
        <w:rPr>
          <w:rFonts w:ascii="宋体" w:hAnsi="宋体" w:hint="eastAsia"/>
          <w:sz w:val="28"/>
          <w:szCs w:val="28"/>
          <w:lang w:val="zh-CN"/>
        </w:rPr>
        <w:t>或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经营备案凭证</w:t>
      </w:r>
      <w:r w:rsidRPr="009C1DD1">
        <w:rPr>
          <w:rFonts w:ascii="宋体" w:hAnsi="宋体" w:hint="eastAsia"/>
          <w:sz w:val="28"/>
          <w:szCs w:val="28"/>
          <w:lang w:val="zh-CN"/>
        </w:rPr>
        <w:t>。</w:t>
      </w:r>
    </w:p>
    <w:p w:rsidR="00A86E7E" w:rsidRPr="009C1DD1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lang w:val="zh-CN"/>
        </w:rPr>
        <w:t>（八）</w:t>
      </w:r>
      <w:r w:rsidRPr="009C1DD1">
        <w:rPr>
          <w:rFonts w:ascii="宋体" w:hAnsi="宋体" w:hint="eastAsia"/>
          <w:sz w:val="28"/>
          <w:szCs w:val="28"/>
          <w:lang w:val="zh-CN"/>
        </w:rPr>
        <w:t>供应商提供的设备按医疗器械管理的，须提供相应的医疗器械注册证或备案证明。</w:t>
      </w:r>
    </w:p>
    <w:p w:rsidR="00A86E7E" w:rsidRDefault="00A86E7E" w:rsidP="00A86E7E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招标文件发售时间、地点、方式及售价</w:t>
      </w:r>
    </w:p>
    <w:p w:rsidR="00A86E7E" w:rsidRPr="001270E8" w:rsidRDefault="00A86E7E" w:rsidP="00A86E7E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1270E8">
        <w:rPr>
          <w:rFonts w:ascii="宋体" w:hAnsi="宋体"/>
          <w:sz w:val="28"/>
          <w:szCs w:val="28"/>
        </w:rPr>
        <w:t>（一）发售时间：</w:t>
      </w:r>
      <w:r w:rsidR="00893282" w:rsidRPr="00A5020E">
        <w:rPr>
          <w:rFonts w:ascii="宋体" w:hAnsi="宋体"/>
          <w:sz w:val="28"/>
          <w:szCs w:val="28"/>
          <w:u w:val="single"/>
        </w:rPr>
        <w:t>2020</w:t>
      </w:r>
      <w:r w:rsidR="00893282" w:rsidRPr="00A5020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93282" w:rsidRPr="00A5020E">
        <w:rPr>
          <w:rFonts w:ascii="宋体" w:hAnsi="宋体"/>
          <w:sz w:val="28"/>
          <w:szCs w:val="28"/>
        </w:rPr>
        <w:t>年</w:t>
      </w:r>
      <w:r w:rsidR="00893282" w:rsidRPr="00A5020E">
        <w:rPr>
          <w:rFonts w:ascii="宋体" w:hAnsi="宋体"/>
          <w:sz w:val="28"/>
          <w:szCs w:val="28"/>
          <w:u w:val="single"/>
        </w:rPr>
        <w:t>1</w:t>
      </w:r>
      <w:r w:rsidR="00893282" w:rsidRPr="00A5020E">
        <w:rPr>
          <w:rFonts w:ascii="宋体" w:hAnsi="宋体"/>
          <w:sz w:val="28"/>
          <w:szCs w:val="28"/>
        </w:rPr>
        <w:t>月</w:t>
      </w:r>
      <w:r w:rsidR="00893282" w:rsidRPr="00A5020E">
        <w:rPr>
          <w:rFonts w:ascii="宋体" w:hAnsi="宋体"/>
          <w:sz w:val="28"/>
          <w:szCs w:val="28"/>
          <w:u w:val="single"/>
        </w:rPr>
        <w:t>16</w:t>
      </w:r>
      <w:r w:rsidR="00893282" w:rsidRPr="00A5020E">
        <w:rPr>
          <w:rFonts w:ascii="宋体" w:hAnsi="宋体"/>
          <w:sz w:val="28"/>
          <w:szCs w:val="28"/>
        </w:rPr>
        <w:t>日至</w:t>
      </w:r>
      <w:r w:rsidR="00893282" w:rsidRPr="00A5020E">
        <w:rPr>
          <w:rFonts w:ascii="宋体" w:hAnsi="宋体"/>
          <w:sz w:val="28"/>
          <w:szCs w:val="28"/>
          <w:u w:val="single"/>
        </w:rPr>
        <w:t>1</w:t>
      </w:r>
      <w:r w:rsidR="00893282" w:rsidRPr="00A5020E">
        <w:rPr>
          <w:rFonts w:ascii="宋体" w:hAnsi="宋体"/>
          <w:sz w:val="28"/>
          <w:szCs w:val="28"/>
        </w:rPr>
        <w:t>月</w:t>
      </w:r>
      <w:r w:rsidR="00893282">
        <w:rPr>
          <w:rFonts w:ascii="宋体" w:hAnsi="宋体"/>
          <w:sz w:val="28"/>
          <w:szCs w:val="28"/>
          <w:u w:val="single"/>
        </w:rPr>
        <w:t>22</w:t>
      </w:r>
      <w:r w:rsidR="00893282" w:rsidRPr="00A5020E">
        <w:rPr>
          <w:rFonts w:ascii="宋体" w:hAnsi="宋体"/>
          <w:sz w:val="28"/>
          <w:szCs w:val="28"/>
        </w:rPr>
        <w:t>日</w:t>
      </w:r>
      <w:r w:rsidRPr="001270E8">
        <w:rPr>
          <w:rFonts w:ascii="宋体" w:hAnsi="宋体"/>
          <w:sz w:val="28"/>
          <w:szCs w:val="28"/>
        </w:rPr>
        <w:t>（09:00—11:30，13:30—16:30）（北京时间、节假日除外）。</w:t>
      </w:r>
    </w:p>
    <w:p w:rsidR="00A86E7E" w:rsidRPr="00670683" w:rsidRDefault="00A86E7E" w:rsidP="00A86E7E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（二）发售地点：</w:t>
      </w:r>
      <w:r w:rsidRPr="009C1DD1">
        <w:rPr>
          <w:rFonts w:ascii="宋体" w:hAnsi="宋体" w:hint="eastAsia"/>
          <w:sz w:val="28"/>
          <w:szCs w:val="28"/>
          <w:u w:val="single"/>
        </w:rPr>
        <w:t>中钢招标有限责任公司（北京市海淀大街8号中钢国际广场16层）</w:t>
      </w:r>
      <w:r w:rsidRPr="00670683">
        <w:rPr>
          <w:rFonts w:ascii="宋体" w:hAnsi="宋体"/>
          <w:sz w:val="28"/>
          <w:szCs w:val="28"/>
        </w:rPr>
        <w:t>。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（三）发售方式：投标人指定专人现场领</w:t>
      </w:r>
      <w:r>
        <w:rPr>
          <w:rFonts w:ascii="宋体" w:hAnsi="宋体"/>
          <w:sz w:val="28"/>
          <w:szCs w:val="28"/>
        </w:rPr>
        <w:t>取，不接受邮寄等其他方式。投标人购买招标文件时需提供以下材料</w:t>
      </w:r>
      <w:r>
        <w:rPr>
          <w:rFonts w:ascii="宋体" w:hAnsi="宋体" w:hint="eastAsia"/>
          <w:sz w:val="28"/>
          <w:szCs w:val="28"/>
        </w:rPr>
        <w:t>：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D1B34">
        <w:rPr>
          <w:rFonts w:ascii="宋体" w:hAnsi="宋体"/>
          <w:sz w:val="28"/>
          <w:szCs w:val="28"/>
        </w:rPr>
        <w:t>1.营业执照</w:t>
      </w:r>
      <w:r w:rsidRPr="005D1B34">
        <w:rPr>
          <w:rFonts w:ascii="宋体" w:hAnsi="宋体" w:hint="eastAsia"/>
          <w:sz w:val="28"/>
          <w:szCs w:val="28"/>
        </w:rPr>
        <w:t>（复印件加盖公章）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A86E7E" w:rsidRPr="00670683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D1B34">
        <w:rPr>
          <w:rFonts w:ascii="宋体" w:hAnsi="宋体"/>
          <w:sz w:val="28"/>
          <w:szCs w:val="28"/>
        </w:rPr>
        <w:t>2.组织机构代码证</w:t>
      </w:r>
      <w:r w:rsidRPr="005D1B34">
        <w:rPr>
          <w:rFonts w:ascii="宋体" w:hAnsi="宋体" w:hint="eastAsia"/>
          <w:sz w:val="28"/>
          <w:szCs w:val="28"/>
        </w:rPr>
        <w:t>（或加载“统一社会信用代码”等信息的营业执照）（复印件加盖公章）</w:t>
      </w:r>
      <w:r w:rsidRPr="00670683">
        <w:rPr>
          <w:rFonts w:ascii="宋体" w:hAnsi="宋体"/>
          <w:sz w:val="28"/>
          <w:szCs w:val="28"/>
        </w:rPr>
        <w:t>；</w:t>
      </w:r>
    </w:p>
    <w:p w:rsidR="00A86E7E" w:rsidRDefault="00A86E7E" w:rsidP="00A86E7E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D1B34">
        <w:rPr>
          <w:rFonts w:ascii="宋体" w:hAnsi="宋体"/>
          <w:sz w:val="28"/>
          <w:szCs w:val="28"/>
        </w:rPr>
        <w:t>3.税务登记证</w:t>
      </w:r>
      <w:r w:rsidRPr="005D1B34">
        <w:rPr>
          <w:rFonts w:ascii="宋体" w:hAnsi="宋体" w:hint="eastAsia"/>
          <w:sz w:val="28"/>
          <w:szCs w:val="28"/>
        </w:rPr>
        <w:t>（或加载“统一社会信用代码”等信息的营业执照）（复印件加盖公章）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A86E7E" w:rsidRDefault="00A86E7E" w:rsidP="00A86E7E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5D1B34">
        <w:rPr>
          <w:rFonts w:ascii="宋体" w:hAnsi="宋体"/>
          <w:sz w:val="28"/>
          <w:szCs w:val="28"/>
        </w:rPr>
        <w:t>.法定代表人身份证明书；</w:t>
      </w:r>
    </w:p>
    <w:p w:rsidR="00A86E7E" w:rsidRPr="005D1B34" w:rsidRDefault="00A86E7E" w:rsidP="00A86E7E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Pr="005D1B34">
        <w:rPr>
          <w:rFonts w:ascii="宋体" w:hAnsi="宋体" w:hint="eastAsia"/>
          <w:sz w:val="28"/>
          <w:szCs w:val="28"/>
        </w:rPr>
        <w:t>.如法人</w:t>
      </w:r>
      <w:r>
        <w:rPr>
          <w:rFonts w:ascii="宋体" w:hAnsi="宋体" w:hint="eastAsia"/>
          <w:sz w:val="28"/>
          <w:szCs w:val="28"/>
        </w:rPr>
        <w:t>无法</w:t>
      </w:r>
      <w:r w:rsidRPr="005D1B34">
        <w:rPr>
          <w:rFonts w:ascii="宋体" w:hAnsi="宋体"/>
          <w:sz w:val="28"/>
          <w:szCs w:val="28"/>
        </w:rPr>
        <w:t>到场，需</w:t>
      </w:r>
      <w:r w:rsidRPr="005D1B34">
        <w:rPr>
          <w:rFonts w:ascii="宋体" w:hAnsi="宋体" w:hint="eastAsia"/>
          <w:sz w:val="28"/>
          <w:szCs w:val="28"/>
        </w:rPr>
        <w:t>同时</w:t>
      </w:r>
      <w:r w:rsidRPr="005D1B34">
        <w:rPr>
          <w:rFonts w:ascii="宋体" w:hAnsi="宋体"/>
          <w:sz w:val="28"/>
          <w:szCs w:val="28"/>
        </w:rPr>
        <w:t>提供法定代表人授权书（</w:t>
      </w:r>
      <w:r w:rsidRPr="005D1B34">
        <w:rPr>
          <w:rFonts w:ascii="宋体" w:hAnsi="宋体" w:hint="eastAsia"/>
          <w:sz w:val="28"/>
          <w:szCs w:val="28"/>
        </w:rPr>
        <w:t>原件加盖公章，</w:t>
      </w:r>
      <w:r w:rsidRPr="005D1B34">
        <w:rPr>
          <w:rFonts w:ascii="宋体" w:hAnsi="宋体"/>
          <w:sz w:val="28"/>
          <w:szCs w:val="28"/>
        </w:rPr>
        <w:t>含法定代表人和被授权人身份证复印件）</w:t>
      </w:r>
      <w:r>
        <w:rPr>
          <w:rFonts w:ascii="宋体" w:hAnsi="宋体" w:hint="eastAsia"/>
          <w:sz w:val="28"/>
          <w:szCs w:val="28"/>
        </w:rPr>
        <w:t>；</w:t>
      </w:r>
    </w:p>
    <w:p w:rsidR="00A86E7E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</w:rPr>
        <w:t>6</w:t>
      </w:r>
      <w:r w:rsidRPr="00670683"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  <w:lang w:val="zh-CN"/>
        </w:rPr>
        <w:t>《</w:t>
      </w:r>
      <w:r w:rsidRPr="00B055F8">
        <w:rPr>
          <w:rFonts w:ascii="宋体" w:hAnsi="宋体" w:hint="eastAsia"/>
          <w:sz w:val="28"/>
          <w:szCs w:val="28"/>
          <w:lang w:val="zh-CN"/>
        </w:rPr>
        <w:t>医疗器械生产许可证</w:t>
      </w:r>
      <w:r>
        <w:rPr>
          <w:rFonts w:ascii="宋体" w:hAnsi="宋体" w:hint="eastAsia"/>
          <w:sz w:val="28"/>
          <w:szCs w:val="28"/>
          <w:lang w:val="zh-CN"/>
        </w:rPr>
        <w:t>》</w:t>
      </w:r>
      <w:r w:rsidRPr="00B055F8">
        <w:rPr>
          <w:rFonts w:ascii="宋体" w:hAnsi="宋体" w:hint="eastAsia"/>
          <w:sz w:val="28"/>
          <w:szCs w:val="28"/>
          <w:lang w:val="zh-CN"/>
        </w:rPr>
        <w:t>（</w:t>
      </w:r>
      <w:r w:rsidRPr="005D1B34">
        <w:rPr>
          <w:rFonts w:ascii="宋体" w:hAnsi="宋体" w:hint="eastAsia"/>
          <w:sz w:val="28"/>
          <w:szCs w:val="28"/>
        </w:rPr>
        <w:t>复印件加盖公章</w:t>
      </w:r>
      <w:r>
        <w:rPr>
          <w:rFonts w:ascii="宋体" w:hAnsi="宋体" w:hint="eastAsia"/>
          <w:sz w:val="28"/>
          <w:szCs w:val="28"/>
        </w:rPr>
        <w:t>,</w:t>
      </w:r>
      <w:r w:rsidRPr="00B055F8">
        <w:rPr>
          <w:rFonts w:ascii="宋体" w:hAnsi="宋体" w:hint="eastAsia"/>
          <w:sz w:val="28"/>
          <w:szCs w:val="28"/>
          <w:lang w:val="zh-CN"/>
        </w:rPr>
        <w:t>非生产企业可不提供）</w:t>
      </w:r>
    </w:p>
    <w:p w:rsidR="00A86E7E" w:rsidRDefault="00A86E7E" w:rsidP="00A86E7E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7.</w:t>
      </w:r>
      <w:r w:rsidRPr="009C1DD1">
        <w:rPr>
          <w:rFonts w:ascii="宋体" w:hAnsi="宋体" w:hint="eastAsia"/>
          <w:sz w:val="28"/>
          <w:szCs w:val="28"/>
          <w:lang w:val="zh-CN"/>
        </w:rPr>
        <w:t>《医疗器械经营许可证》</w:t>
      </w:r>
      <w:r w:rsidRPr="00B055F8">
        <w:rPr>
          <w:rFonts w:ascii="宋体" w:hAnsi="宋体" w:hint="eastAsia"/>
          <w:sz w:val="28"/>
          <w:szCs w:val="28"/>
          <w:lang w:val="zh-CN"/>
        </w:rPr>
        <w:t>或经营备案凭证</w:t>
      </w:r>
      <w:r w:rsidRPr="005D1B34">
        <w:rPr>
          <w:rFonts w:ascii="宋体" w:hAnsi="宋体" w:hint="eastAsia"/>
          <w:sz w:val="28"/>
          <w:szCs w:val="28"/>
        </w:rPr>
        <w:t>（复印件加盖公章）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A86E7E" w:rsidRPr="00670683" w:rsidRDefault="00A86E7E" w:rsidP="00A86E7E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 w:rsidRPr="00670683">
        <w:rPr>
          <w:rFonts w:ascii="宋体" w:hAnsi="宋体"/>
          <w:sz w:val="28"/>
          <w:szCs w:val="28"/>
        </w:rPr>
        <w:t>.</w:t>
      </w:r>
      <w:r w:rsidRPr="003245A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非</w:t>
      </w:r>
      <w:r w:rsidRPr="00D91E1D">
        <w:rPr>
          <w:rFonts w:ascii="宋体" w:hAnsi="宋体" w:hint="eastAsia"/>
          <w:sz w:val="28"/>
          <w:szCs w:val="28"/>
        </w:rPr>
        <w:t>外资独资</w:t>
      </w:r>
      <w:r>
        <w:rPr>
          <w:rFonts w:ascii="宋体" w:hAnsi="宋体" w:hint="eastAsia"/>
          <w:sz w:val="28"/>
          <w:szCs w:val="28"/>
        </w:rPr>
        <w:t>企业</w:t>
      </w:r>
      <w:r w:rsidRPr="005D1B34">
        <w:rPr>
          <w:rFonts w:ascii="宋体" w:hAnsi="宋体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非中外合资企业</w:t>
      </w:r>
      <w:r w:rsidRPr="005D1B34">
        <w:rPr>
          <w:rFonts w:ascii="宋体" w:hAnsi="宋体"/>
          <w:sz w:val="28"/>
          <w:szCs w:val="28"/>
        </w:rPr>
        <w:t>的书面声明</w:t>
      </w:r>
      <w:r w:rsidRPr="005D1B34">
        <w:rPr>
          <w:rFonts w:ascii="宋体" w:hAnsi="宋体" w:hint="eastAsia"/>
          <w:sz w:val="28"/>
          <w:szCs w:val="28"/>
        </w:rPr>
        <w:t>（原件加盖公章）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A86E7E" w:rsidRPr="00670683" w:rsidRDefault="00A86E7E" w:rsidP="00A86E7E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 w:rsidRPr="00670683">
        <w:rPr>
          <w:rFonts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 w:rsidRPr="00670683">
        <w:rPr>
          <w:rFonts w:ascii="宋体" w:hAnsi="宋体"/>
          <w:sz w:val="28"/>
          <w:szCs w:val="28"/>
        </w:rPr>
        <w:t>投标人主要股东或出资人信息</w:t>
      </w:r>
      <w:r w:rsidRPr="005D1B34">
        <w:rPr>
          <w:rFonts w:ascii="宋体" w:hAnsi="宋体" w:hint="eastAsia"/>
          <w:sz w:val="28"/>
          <w:szCs w:val="28"/>
        </w:rPr>
        <w:t>（原件加盖公章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格式见附件</w:t>
      </w:r>
      <w:r w:rsidRPr="005D1B34">
        <w:rPr>
          <w:rFonts w:ascii="宋体" w:hAnsi="宋体" w:hint="eastAsia"/>
          <w:sz w:val="28"/>
          <w:szCs w:val="28"/>
        </w:rPr>
        <w:t>）</w:t>
      </w:r>
      <w:r w:rsidRPr="00670683">
        <w:rPr>
          <w:rFonts w:ascii="宋体" w:hAnsi="宋体"/>
          <w:sz w:val="28"/>
          <w:szCs w:val="28"/>
        </w:rPr>
        <w:t>。</w:t>
      </w:r>
    </w:p>
    <w:p w:rsidR="00A86E7E" w:rsidRPr="00670683" w:rsidRDefault="00A86E7E" w:rsidP="00A86E7E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lastRenderedPageBreak/>
        <w:t>（四）招标文件售价：</w:t>
      </w:r>
      <w:r>
        <w:rPr>
          <w:rFonts w:ascii="宋体" w:hAnsi="宋体"/>
          <w:sz w:val="28"/>
          <w:szCs w:val="28"/>
        </w:rPr>
        <w:t>3</w:t>
      </w:r>
      <w:r w:rsidRPr="00670683">
        <w:rPr>
          <w:rFonts w:ascii="宋体" w:hAnsi="宋体"/>
          <w:sz w:val="28"/>
          <w:szCs w:val="28"/>
        </w:rPr>
        <w:t>00元/份，售后不退。</w:t>
      </w:r>
    </w:p>
    <w:p w:rsidR="00A86E7E" w:rsidRDefault="00A86E7E" w:rsidP="00A86E7E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投标开始和截止时间及地点、方式</w:t>
      </w:r>
    </w:p>
    <w:p w:rsidR="00A86E7E" w:rsidRPr="001270E8" w:rsidRDefault="00A86E7E" w:rsidP="00A86E7E">
      <w:pPr>
        <w:numPr>
          <w:ilvl w:val="0"/>
          <w:numId w:val="1"/>
        </w:numPr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 w:rsidRPr="001270E8">
        <w:rPr>
          <w:sz w:val="28"/>
          <w:szCs w:val="28"/>
        </w:rPr>
        <w:t>投标开始时间：</w:t>
      </w:r>
      <w:r w:rsidRPr="001270E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1270E8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2 </w:t>
      </w:r>
      <w:r w:rsidRPr="001270E8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 w:rsidR="0089328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 w:rsidRPr="001270E8">
        <w:rPr>
          <w:sz w:val="28"/>
          <w:szCs w:val="28"/>
        </w:rPr>
        <w:t>日</w:t>
      </w:r>
      <w:r w:rsidRPr="001270E8">
        <w:rPr>
          <w:sz w:val="28"/>
          <w:szCs w:val="28"/>
          <w:u w:val="single"/>
        </w:rPr>
        <w:t>08</w:t>
      </w:r>
      <w:r w:rsidRPr="001270E8">
        <w:rPr>
          <w:sz w:val="28"/>
          <w:szCs w:val="28"/>
        </w:rPr>
        <w:t>时</w:t>
      </w:r>
      <w:r w:rsidRPr="001270E8">
        <w:rPr>
          <w:sz w:val="28"/>
          <w:szCs w:val="28"/>
          <w:u w:val="single"/>
        </w:rPr>
        <w:t>30</w:t>
      </w:r>
      <w:r w:rsidRPr="001270E8">
        <w:rPr>
          <w:sz w:val="28"/>
          <w:szCs w:val="28"/>
        </w:rPr>
        <w:t>分（北京时间）。</w:t>
      </w:r>
    </w:p>
    <w:p w:rsidR="00A86E7E" w:rsidRPr="001270E8" w:rsidRDefault="00A86E7E" w:rsidP="00A86E7E">
      <w:pPr>
        <w:numPr>
          <w:ilvl w:val="0"/>
          <w:numId w:val="1"/>
        </w:numPr>
        <w:spacing w:line="560" w:lineRule="exact"/>
        <w:ind w:left="0" w:firstLineChars="200" w:firstLine="560"/>
        <w:rPr>
          <w:sz w:val="28"/>
          <w:szCs w:val="28"/>
        </w:rPr>
      </w:pPr>
      <w:r w:rsidRPr="001270E8">
        <w:rPr>
          <w:sz w:val="28"/>
          <w:szCs w:val="28"/>
        </w:rPr>
        <w:t>投标截止时间：</w:t>
      </w:r>
      <w:r w:rsidRPr="001270E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1270E8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2 </w:t>
      </w:r>
      <w:r w:rsidRPr="001270E8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 w:rsidR="0089328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 w:rsidRPr="001270E8">
        <w:rPr>
          <w:sz w:val="28"/>
          <w:szCs w:val="28"/>
        </w:rPr>
        <w:t>日</w:t>
      </w:r>
      <w:r w:rsidRPr="001270E8">
        <w:rPr>
          <w:sz w:val="28"/>
          <w:szCs w:val="28"/>
          <w:u w:val="single"/>
        </w:rPr>
        <w:t>09</w:t>
      </w:r>
      <w:r w:rsidRPr="001270E8">
        <w:rPr>
          <w:sz w:val="28"/>
          <w:szCs w:val="28"/>
        </w:rPr>
        <w:t>时</w:t>
      </w:r>
      <w:r w:rsidRPr="001270E8">
        <w:rPr>
          <w:sz w:val="28"/>
          <w:szCs w:val="28"/>
          <w:u w:val="single"/>
        </w:rPr>
        <w:t>30</w:t>
      </w:r>
      <w:r w:rsidRPr="001270E8">
        <w:rPr>
          <w:sz w:val="28"/>
          <w:szCs w:val="28"/>
        </w:rPr>
        <w:t>分（北京时间）。</w:t>
      </w:r>
    </w:p>
    <w:p w:rsidR="00A86E7E" w:rsidRDefault="00A86E7E" w:rsidP="00A86E7E">
      <w:pPr>
        <w:numPr>
          <w:ilvl w:val="0"/>
          <w:numId w:val="1"/>
        </w:numPr>
        <w:spacing w:line="560" w:lineRule="exact"/>
        <w:ind w:hanging="321"/>
        <w:rPr>
          <w:sz w:val="28"/>
          <w:szCs w:val="28"/>
        </w:rPr>
      </w:pPr>
      <w:r>
        <w:rPr>
          <w:sz w:val="28"/>
          <w:szCs w:val="28"/>
        </w:rPr>
        <w:t>投标地点：</w:t>
      </w:r>
      <w:r w:rsidRPr="003245A6">
        <w:rPr>
          <w:rFonts w:hint="eastAsia"/>
          <w:sz w:val="28"/>
          <w:szCs w:val="28"/>
          <w:u w:val="single"/>
        </w:rPr>
        <w:t>北京市海淀区海淀大街</w:t>
      </w:r>
      <w:r w:rsidRPr="003245A6">
        <w:rPr>
          <w:rFonts w:hint="eastAsia"/>
          <w:sz w:val="28"/>
          <w:szCs w:val="28"/>
          <w:u w:val="single"/>
        </w:rPr>
        <w:t>8</w:t>
      </w:r>
      <w:r w:rsidRPr="003245A6">
        <w:rPr>
          <w:rFonts w:hint="eastAsia"/>
          <w:sz w:val="28"/>
          <w:szCs w:val="28"/>
          <w:u w:val="single"/>
        </w:rPr>
        <w:t>号中钢国际广场</w:t>
      </w:r>
      <w:r w:rsidRPr="003245A6">
        <w:rPr>
          <w:rFonts w:hint="eastAsia"/>
          <w:sz w:val="28"/>
          <w:szCs w:val="28"/>
          <w:u w:val="single"/>
        </w:rPr>
        <w:t>27</w:t>
      </w:r>
      <w:r w:rsidRPr="003245A6">
        <w:rPr>
          <w:rFonts w:hint="eastAsia"/>
          <w:sz w:val="28"/>
          <w:szCs w:val="28"/>
          <w:u w:val="single"/>
        </w:rPr>
        <w:t>层会议室</w:t>
      </w:r>
      <w:r>
        <w:rPr>
          <w:sz w:val="28"/>
          <w:szCs w:val="28"/>
        </w:rPr>
        <w:t>。</w:t>
      </w:r>
    </w:p>
    <w:p w:rsidR="00A86E7E" w:rsidRDefault="00A86E7E" w:rsidP="00A86E7E">
      <w:pPr>
        <w:numPr>
          <w:ilvl w:val="0"/>
          <w:numId w:val="1"/>
        </w:numPr>
        <w:spacing w:line="560" w:lineRule="exact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投标方式：指定专人递交投标文件，不接受邮寄等其他方式。</w:t>
      </w:r>
    </w:p>
    <w:p w:rsidR="00A86E7E" w:rsidRDefault="00A86E7E" w:rsidP="00A86E7E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开标时间、地点</w:t>
      </w:r>
    </w:p>
    <w:p w:rsidR="00A86E7E" w:rsidRPr="001270E8" w:rsidRDefault="00A86E7E" w:rsidP="00A86E7E">
      <w:pPr>
        <w:numPr>
          <w:ilvl w:val="0"/>
          <w:numId w:val="2"/>
        </w:numPr>
        <w:spacing w:line="560" w:lineRule="exact"/>
        <w:ind w:left="0" w:firstLineChars="200" w:firstLine="560"/>
        <w:rPr>
          <w:sz w:val="28"/>
          <w:szCs w:val="28"/>
        </w:rPr>
      </w:pPr>
      <w:r w:rsidRPr="001270E8">
        <w:rPr>
          <w:sz w:val="28"/>
          <w:szCs w:val="28"/>
        </w:rPr>
        <w:t>开标时间：</w:t>
      </w:r>
      <w:r w:rsidRPr="001270E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1270E8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2 </w:t>
      </w:r>
      <w:r w:rsidRPr="001270E8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 w:rsidR="0089328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 w:rsidRPr="001270E8">
        <w:rPr>
          <w:sz w:val="28"/>
          <w:szCs w:val="28"/>
        </w:rPr>
        <w:t>日</w:t>
      </w:r>
      <w:r w:rsidRPr="001270E8">
        <w:rPr>
          <w:sz w:val="28"/>
          <w:szCs w:val="28"/>
          <w:u w:val="single"/>
        </w:rPr>
        <w:t>09</w:t>
      </w:r>
      <w:r w:rsidRPr="001270E8">
        <w:rPr>
          <w:sz w:val="28"/>
          <w:szCs w:val="28"/>
        </w:rPr>
        <w:t>时</w:t>
      </w:r>
      <w:r w:rsidRPr="001270E8">
        <w:rPr>
          <w:sz w:val="28"/>
          <w:szCs w:val="28"/>
          <w:u w:val="single"/>
        </w:rPr>
        <w:t>30</w:t>
      </w:r>
      <w:r w:rsidRPr="001270E8">
        <w:rPr>
          <w:sz w:val="28"/>
          <w:szCs w:val="28"/>
        </w:rPr>
        <w:t>分（北京时间）。</w:t>
      </w:r>
    </w:p>
    <w:p w:rsidR="00A86E7E" w:rsidRDefault="00A86E7E" w:rsidP="00A86E7E">
      <w:pPr>
        <w:numPr>
          <w:ilvl w:val="0"/>
          <w:numId w:val="2"/>
        </w:numPr>
        <w:spacing w:line="560" w:lineRule="exact"/>
        <w:ind w:hanging="321"/>
        <w:rPr>
          <w:sz w:val="28"/>
          <w:szCs w:val="28"/>
        </w:rPr>
      </w:pPr>
      <w:r>
        <w:rPr>
          <w:sz w:val="28"/>
          <w:szCs w:val="28"/>
        </w:rPr>
        <w:t>开标地点：</w:t>
      </w:r>
      <w:r w:rsidRPr="003245A6">
        <w:rPr>
          <w:rFonts w:hint="eastAsia"/>
          <w:sz w:val="28"/>
          <w:szCs w:val="28"/>
          <w:u w:val="single"/>
        </w:rPr>
        <w:t>北京市海淀区海淀大街</w:t>
      </w:r>
      <w:r w:rsidRPr="003245A6">
        <w:rPr>
          <w:rFonts w:hint="eastAsia"/>
          <w:sz w:val="28"/>
          <w:szCs w:val="28"/>
          <w:u w:val="single"/>
        </w:rPr>
        <w:t>8</w:t>
      </w:r>
      <w:r w:rsidRPr="003245A6">
        <w:rPr>
          <w:rFonts w:hint="eastAsia"/>
          <w:sz w:val="28"/>
          <w:szCs w:val="28"/>
          <w:u w:val="single"/>
        </w:rPr>
        <w:t>号中钢国际广场</w:t>
      </w:r>
      <w:r w:rsidRPr="003245A6">
        <w:rPr>
          <w:rFonts w:hint="eastAsia"/>
          <w:sz w:val="28"/>
          <w:szCs w:val="28"/>
          <w:u w:val="single"/>
        </w:rPr>
        <w:t>27</w:t>
      </w:r>
      <w:r w:rsidRPr="003245A6">
        <w:rPr>
          <w:rFonts w:hint="eastAsia"/>
          <w:sz w:val="28"/>
          <w:szCs w:val="28"/>
          <w:u w:val="single"/>
        </w:rPr>
        <w:t>层会议室</w:t>
      </w:r>
      <w:r>
        <w:rPr>
          <w:sz w:val="28"/>
          <w:szCs w:val="28"/>
        </w:rPr>
        <w:t>。</w:t>
      </w:r>
    </w:p>
    <w:p w:rsidR="00A86E7E" w:rsidRDefault="00A86E7E" w:rsidP="00A86E7E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本采购项目相关信息在《军队采购网》（</w:t>
      </w:r>
      <w:hyperlink r:id="rId7" w:history="1">
        <w:r>
          <w:rPr>
            <w:sz w:val="28"/>
            <w:szCs w:val="28"/>
          </w:rPr>
          <w:t>www.plap.cn</w:t>
        </w:r>
      </w:hyperlink>
      <w:r>
        <w:rPr>
          <w:rFonts w:eastAsia="黑体"/>
          <w:sz w:val="28"/>
          <w:szCs w:val="28"/>
        </w:rPr>
        <w:t>）</w:t>
      </w:r>
      <w:r>
        <w:rPr>
          <w:rFonts w:eastAsia="黑体" w:hint="eastAsia"/>
          <w:sz w:val="28"/>
          <w:szCs w:val="28"/>
        </w:rPr>
        <w:t>、</w:t>
      </w:r>
      <w:r>
        <w:rPr>
          <w:rFonts w:eastAsia="黑体"/>
          <w:sz w:val="28"/>
          <w:szCs w:val="28"/>
        </w:rPr>
        <w:t>《</w:t>
      </w:r>
      <w:r>
        <w:rPr>
          <w:rFonts w:eastAsia="黑体" w:hint="eastAsia"/>
          <w:sz w:val="28"/>
          <w:szCs w:val="28"/>
        </w:rPr>
        <w:t>中国</w:t>
      </w:r>
      <w:r>
        <w:rPr>
          <w:rFonts w:eastAsia="黑体"/>
          <w:sz w:val="28"/>
          <w:szCs w:val="28"/>
        </w:rPr>
        <w:t>政府采购网》（</w:t>
      </w:r>
      <w:r w:rsidRPr="00C40FFC">
        <w:rPr>
          <w:sz w:val="28"/>
          <w:szCs w:val="28"/>
        </w:rPr>
        <w:t>www.ccgp.gov.cn</w:t>
      </w:r>
      <w:r>
        <w:rPr>
          <w:rFonts w:eastAsia="黑体"/>
          <w:sz w:val="28"/>
          <w:szCs w:val="28"/>
        </w:rPr>
        <w:t>）上发布。</w:t>
      </w:r>
    </w:p>
    <w:p w:rsidR="00A86E7E" w:rsidRDefault="00A86E7E" w:rsidP="00A86E7E">
      <w:pPr>
        <w:numPr>
          <w:ilvl w:val="0"/>
          <w:numId w:val="3"/>
        </w:numPr>
        <w:tabs>
          <w:tab w:val="clear" w:pos="3398"/>
          <w:tab w:val="left" w:pos="0"/>
          <w:tab w:val="num" w:pos="98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招标</w:t>
      </w:r>
      <w:r>
        <w:rPr>
          <w:rFonts w:eastAsia="黑体" w:hint="eastAsia"/>
          <w:sz w:val="28"/>
          <w:szCs w:val="28"/>
        </w:rPr>
        <w:t>代理机构</w:t>
      </w:r>
      <w:r>
        <w:rPr>
          <w:rFonts w:eastAsia="黑体"/>
          <w:sz w:val="28"/>
          <w:szCs w:val="28"/>
        </w:rPr>
        <w:t>联系方式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人：</w:t>
      </w:r>
      <w:r w:rsidRPr="00E83FDE">
        <w:rPr>
          <w:rFonts w:hint="eastAsia"/>
          <w:sz w:val="28"/>
          <w:szCs w:val="28"/>
          <w:u w:val="single"/>
        </w:rPr>
        <w:t>中钢招标有限责任公司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话：</w:t>
      </w:r>
      <w:r>
        <w:rPr>
          <w:rFonts w:hint="eastAsia"/>
          <w:sz w:val="28"/>
          <w:szCs w:val="28"/>
          <w:u w:val="single"/>
        </w:rPr>
        <w:t>杨俏</w:t>
      </w:r>
      <w:r w:rsidRPr="00822DAA">
        <w:rPr>
          <w:rFonts w:hint="eastAsia"/>
          <w:sz w:val="28"/>
          <w:szCs w:val="28"/>
          <w:u w:val="single"/>
        </w:rPr>
        <w:t>、</w:t>
      </w:r>
      <w:r>
        <w:rPr>
          <w:rFonts w:hint="eastAsia"/>
          <w:sz w:val="28"/>
          <w:szCs w:val="28"/>
          <w:u w:val="single"/>
        </w:rPr>
        <w:t>张贺</w:t>
      </w:r>
      <w:r w:rsidRPr="00822DAA">
        <w:rPr>
          <w:rFonts w:hint="eastAsia"/>
          <w:sz w:val="28"/>
          <w:szCs w:val="28"/>
          <w:u w:val="single"/>
        </w:rPr>
        <w:t>、孔伟</w:t>
      </w:r>
      <w:r w:rsidRPr="00822DAA">
        <w:rPr>
          <w:rFonts w:hint="eastAsia"/>
          <w:sz w:val="28"/>
          <w:szCs w:val="28"/>
          <w:u w:val="single"/>
        </w:rPr>
        <w:t xml:space="preserve"> 0</w:t>
      </w:r>
      <w:r w:rsidRPr="00E83FDE">
        <w:rPr>
          <w:rFonts w:hint="eastAsia"/>
          <w:sz w:val="28"/>
          <w:szCs w:val="28"/>
          <w:u w:val="single"/>
        </w:rPr>
        <w:t>10-62688226</w:t>
      </w:r>
      <w:r w:rsidRPr="00E83FDE">
        <w:rPr>
          <w:rFonts w:hint="eastAsia"/>
          <w:sz w:val="28"/>
          <w:szCs w:val="28"/>
          <w:u w:val="single"/>
        </w:rPr>
        <w:t>、</w:t>
      </w:r>
      <w:r w:rsidRPr="00E83FDE">
        <w:rPr>
          <w:rFonts w:hint="eastAsia"/>
          <w:sz w:val="28"/>
          <w:szCs w:val="28"/>
          <w:u w:val="single"/>
        </w:rPr>
        <w:t>626882</w:t>
      </w:r>
      <w:r>
        <w:rPr>
          <w:sz w:val="28"/>
          <w:szCs w:val="28"/>
          <w:u w:val="single"/>
        </w:rPr>
        <w:t>11</w:t>
      </w:r>
      <w:r w:rsidRPr="00E83FDE">
        <w:rPr>
          <w:rFonts w:hint="eastAsia"/>
          <w:sz w:val="28"/>
          <w:szCs w:val="28"/>
          <w:u w:val="single"/>
        </w:rPr>
        <w:t>、</w:t>
      </w:r>
      <w:r w:rsidRPr="00E83FDE">
        <w:rPr>
          <w:rFonts w:hint="eastAsia"/>
          <w:sz w:val="28"/>
          <w:szCs w:val="28"/>
          <w:u w:val="single"/>
        </w:rPr>
        <w:t>626882</w:t>
      </w:r>
      <w:r>
        <w:rPr>
          <w:sz w:val="28"/>
          <w:szCs w:val="28"/>
          <w:u w:val="single"/>
        </w:rPr>
        <w:t>30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址：</w:t>
      </w:r>
      <w:r w:rsidRPr="00E83FDE">
        <w:rPr>
          <w:rFonts w:hint="eastAsia"/>
          <w:sz w:val="28"/>
          <w:szCs w:val="28"/>
          <w:u w:val="single"/>
        </w:rPr>
        <w:t>北京市海淀区海淀大街</w:t>
      </w:r>
      <w:r w:rsidRPr="00E83FDE">
        <w:rPr>
          <w:rFonts w:hint="eastAsia"/>
          <w:sz w:val="28"/>
          <w:szCs w:val="28"/>
          <w:u w:val="single"/>
        </w:rPr>
        <w:t>8</w:t>
      </w:r>
      <w:r w:rsidRPr="00E83FDE">
        <w:rPr>
          <w:rFonts w:hint="eastAsia"/>
          <w:sz w:val="28"/>
          <w:szCs w:val="28"/>
          <w:u w:val="single"/>
        </w:rPr>
        <w:t>号中钢国际广场</w:t>
      </w:r>
      <w:r w:rsidRPr="00E83FDE">
        <w:rPr>
          <w:rFonts w:hint="eastAsia"/>
          <w:sz w:val="28"/>
          <w:szCs w:val="28"/>
          <w:u w:val="single"/>
        </w:rPr>
        <w:t>16</w:t>
      </w:r>
      <w:r w:rsidRPr="00E83FDE">
        <w:rPr>
          <w:rFonts w:hint="eastAsia"/>
          <w:sz w:val="28"/>
          <w:szCs w:val="28"/>
          <w:u w:val="single"/>
        </w:rPr>
        <w:t>层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邮政编码：</w:t>
      </w:r>
      <w:r w:rsidRPr="00E83FDE">
        <w:rPr>
          <w:sz w:val="28"/>
          <w:szCs w:val="28"/>
          <w:u w:val="single"/>
        </w:rPr>
        <w:t>100080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开户名称：</w:t>
      </w:r>
      <w:r w:rsidRPr="00E83FDE">
        <w:rPr>
          <w:rFonts w:hint="eastAsia"/>
          <w:sz w:val="28"/>
          <w:szCs w:val="28"/>
          <w:u w:val="single"/>
        </w:rPr>
        <w:t>中钢招标有限责任公司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开户银行：</w:t>
      </w:r>
      <w:r w:rsidRPr="00E83FDE">
        <w:rPr>
          <w:rFonts w:hint="eastAsia"/>
          <w:sz w:val="28"/>
          <w:szCs w:val="28"/>
          <w:u w:val="single"/>
        </w:rPr>
        <w:t>中国民生银行股份有限公司北京大兴新城支行</w:t>
      </w:r>
    </w:p>
    <w:p w:rsidR="00A86E7E" w:rsidRDefault="00A86E7E" w:rsidP="00A86E7E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银行账号：</w:t>
      </w:r>
      <w:r w:rsidRPr="00E83FDE">
        <w:rPr>
          <w:sz w:val="28"/>
          <w:szCs w:val="28"/>
          <w:u w:val="single"/>
        </w:rPr>
        <w:t>9576 0328 0000 0083</w:t>
      </w:r>
    </w:p>
    <w:p w:rsidR="00A86E7E" w:rsidRDefault="00A86E7E" w:rsidP="00A86E7E">
      <w:pPr>
        <w:spacing w:afterLines="50" w:after="156" w:line="560" w:lineRule="exact"/>
        <w:ind w:leftChars="432" w:left="1037" w:firstLineChars="200" w:firstLine="560"/>
        <w:jc w:val="left"/>
        <w:rPr>
          <w:sz w:val="28"/>
          <w:szCs w:val="28"/>
        </w:rPr>
      </w:pPr>
    </w:p>
    <w:p w:rsidR="00A86E7E" w:rsidRDefault="00A86E7E" w:rsidP="00A86E7E">
      <w:pPr>
        <w:spacing w:line="360" w:lineRule="auto"/>
        <w:ind w:leftChars="2082" w:left="5568" w:hangingChars="204" w:hanging="57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</w:t>
      </w:r>
      <w:r w:rsidRPr="00E83FDE">
        <w:rPr>
          <w:rFonts w:hint="eastAsia"/>
          <w:sz w:val="28"/>
          <w:szCs w:val="28"/>
        </w:rPr>
        <w:t>中钢招标有限责任公司</w:t>
      </w:r>
    </w:p>
    <w:p w:rsidR="00787A1E" w:rsidRDefault="00A86E7E" w:rsidP="00A86E7E">
      <w:pPr>
        <w:ind w:firstLineChars="2175" w:firstLine="6090"/>
      </w:pP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 w:rsidR="00893282">
        <w:rPr>
          <w:sz w:val="28"/>
          <w:szCs w:val="28"/>
          <w:u w:val="single"/>
        </w:rPr>
        <w:t>15</w:t>
      </w:r>
      <w:bookmarkStart w:id="2" w:name="_GoBack"/>
      <w:bookmarkEnd w:id="2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日</w:t>
      </w:r>
    </w:p>
    <w:sectPr w:rsidR="00787A1E" w:rsidSect="00A86E7E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17" w:rsidRDefault="00C02217" w:rsidP="00A86E7E">
      <w:r>
        <w:separator/>
      </w:r>
    </w:p>
  </w:endnote>
  <w:endnote w:type="continuationSeparator" w:id="0">
    <w:p w:rsidR="00C02217" w:rsidRDefault="00C02217" w:rsidP="00A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17" w:rsidRDefault="00C02217" w:rsidP="00A86E7E">
      <w:r>
        <w:separator/>
      </w:r>
    </w:p>
  </w:footnote>
  <w:footnote w:type="continuationSeparator" w:id="0">
    <w:p w:rsidR="00C02217" w:rsidRDefault="00C02217" w:rsidP="00A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A4"/>
    <w:multiLevelType w:val="hybridMultilevel"/>
    <w:tmpl w:val="368E607E"/>
    <w:lvl w:ilvl="0" w:tplc="7CC657F8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 w:tplc="A5FA10B0">
      <w:start w:val="1"/>
      <w:numFmt w:val="japaneseCounting"/>
      <w:lvlText w:val="%2、"/>
      <w:lvlJc w:val="left"/>
      <w:pPr>
        <w:ind w:left="205" w:hanging="720"/>
      </w:pPr>
      <w:rPr>
        <w:rFonts w:ascii="黑体" w:eastAsia="黑体" w:hAnsi="Times New Roman" w:cs="Times New Roman" w:hint="default"/>
        <w:sz w:val="21"/>
      </w:rPr>
    </w:lvl>
    <w:lvl w:ilvl="2" w:tplc="0409001B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abstractNum w:abstractNumId="1" w15:restartNumberingAfterBreak="0">
    <w:nsid w:val="2A0C5631"/>
    <w:multiLevelType w:val="hybridMultilevel"/>
    <w:tmpl w:val="FBA44764"/>
    <w:lvl w:ilvl="0" w:tplc="7CC657F8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-95"/>
        </w:tabs>
        <w:ind w:left="-9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abstractNum w:abstractNumId="2" w15:restartNumberingAfterBreak="0">
    <w:nsid w:val="55893F54"/>
    <w:multiLevelType w:val="hybridMultilevel"/>
    <w:tmpl w:val="5AF009DA"/>
    <w:lvl w:ilvl="0" w:tplc="04090013">
      <w:start w:val="1"/>
      <w:numFmt w:val="chineseCountingThousand"/>
      <w:lvlText w:val="%1、"/>
      <w:lvlJc w:val="left"/>
      <w:pPr>
        <w:tabs>
          <w:tab w:val="num" w:pos="3398"/>
        </w:tabs>
        <w:ind w:left="339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68"/>
    <w:rsid w:val="003E7E68"/>
    <w:rsid w:val="00787A1E"/>
    <w:rsid w:val="00893282"/>
    <w:rsid w:val="00A75DBE"/>
    <w:rsid w:val="00A86E7E"/>
    <w:rsid w:val="00C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743C"/>
  <w15:chartTrackingRefBased/>
  <w15:docId w15:val="{C3705447-8E64-416C-9853-BB0BBE8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7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p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1434</Characters>
  <Application>Microsoft Office Word</Application>
  <DocSecurity>0</DocSecurity>
  <Lines>11</Lines>
  <Paragraphs>3</Paragraphs>
  <ScaleCrop>false</ScaleCrop>
  <Company>sinosteel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2020-01-07T05:52:00Z</dcterms:created>
  <dcterms:modified xsi:type="dcterms:W3CDTF">2020-01-15T09:07:00Z</dcterms:modified>
</cp:coreProperties>
</file>